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C85598" w14:textId="50C7DD01"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6800BA" w:rsidRPr="004D08DA">
        <w:t>V</w:t>
      </w:r>
      <w:r w:rsidR="006800BA">
        <w:t>19</w:t>
      </w:r>
      <w:r w:rsidRPr="004D08DA">
        <w:t>.</w:t>
      </w:r>
      <w:r w:rsidR="00031D3B">
        <w:rPr>
          <w:rFonts w:eastAsiaTheme="minorEastAsia" w:hint="eastAsia"/>
        </w:rPr>
        <w:t>1</w:t>
      </w:r>
      <w:r w:rsidRPr="004D08DA">
        <w:t>.</w:t>
      </w:r>
      <w:r w:rsidR="00F66333">
        <w:rPr>
          <w:rFonts w:eastAsiaTheme="minorEastAsia" w:hint="eastAsia"/>
        </w:rPr>
        <w:t>0</w:t>
      </w:r>
      <w:r w:rsidR="00F66333" w:rsidRPr="004D08DA">
        <w:t xml:space="preserve"> </w:t>
      </w:r>
      <w:r w:rsidRPr="004D08DA">
        <w:rPr>
          <w:sz w:val="32"/>
        </w:rPr>
        <w:t>(</w:t>
      </w:r>
      <w:r w:rsidR="00AF0599" w:rsidRPr="004D08DA">
        <w:rPr>
          <w:rFonts w:hint="eastAsia"/>
          <w:sz w:val="32"/>
          <w:lang w:eastAsia="zh-CN"/>
        </w:rPr>
        <w:t>20</w:t>
      </w:r>
      <w:r w:rsidR="00AF0599" w:rsidRPr="004D08DA">
        <w:rPr>
          <w:sz w:val="32"/>
          <w:lang w:eastAsia="zh-CN"/>
        </w:rPr>
        <w:t>2</w:t>
      </w:r>
      <w:r w:rsidR="00AF0599">
        <w:rPr>
          <w:sz w:val="32"/>
          <w:lang w:eastAsia="zh-CN"/>
        </w:rPr>
        <w:t>5</w:t>
      </w:r>
      <w:r w:rsidRPr="004D08DA">
        <w:rPr>
          <w:sz w:val="32"/>
        </w:rPr>
        <w:t>-</w:t>
      </w:r>
      <w:r w:rsidR="00031D3B">
        <w:rPr>
          <w:rFonts w:eastAsiaTheme="minorEastAsia" w:hint="eastAsia"/>
          <w:sz w:val="32"/>
        </w:rPr>
        <w:t>12</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01A34ACB" w:rsidR="00E447A4" w:rsidRPr="00D629EF" w:rsidRDefault="00E447A4" w:rsidP="00E447A4">
      <w:pPr>
        <w:pStyle w:val="ZT"/>
        <w:framePr w:wrap="notBeside"/>
      </w:pPr>
      <w:r w:rsidRPr="00D629EF">
        <w:t>(</w:t>
      </w:r>
      <w:r w:rsidRPr="00D629EF">
        <w:rPr>
          <w:rStyle w:val="ZGSM"/>
        </w:rPr>
        <w:t xml:space="preserve">Release </w:t>
      </w:r>
      <w:r w:rsidR="003A375D" w:rsidRPr="00D629EF">
        <w:rPr>
          <w:rStyle w:val="ZGSM"/>
        </w:rPr>
        <w:t>1</w:t>
      </w:r>
      <w:r w:rsidR="003A375D">
        <w:rPr>
          <w:rStyle w:val="ZGSM"/>
        </w:rPr>
        <w:t>9</w:t>
      </w:r>
      <w:r w:rsidRPr="00D629EF">
        <w:t>)</w:t>
      </w:r>
    </w:p>
    <w:bookmarkStart w:id="1" w:name="_MON_1684549432"/>
    <w:bookmarkEnd w:id="1"/>
    <w:p w14:paraId="78030EF2" w14:textId="440120C1" w:rsidR="0034312C" w:rsidRPr="00D629EF" w:rsidRDefault="00CB242E" w:rsidP="0034312C">
      <w:pPr>
        <w:pStyle w:val="ZU"/>
        <w:framePr w:h="4929" w:hRule="exact" w:wrap="notBeside"/>
        <w:tabs>
          <w:tab w:val="right" w:pos="10206"/>
        </w:tabs>
        <w:jc w:val="left"/>
      </w:pPr>
      <w:r w:rsidRPr="00CB242E">
        <w:rPr>
          <w:i/>
        </w:rPr>
        <w:object w:dxaOrig="2026" w:dyaOrig="1251" w14:anchorId="222B6B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pt;height:88.4pt" o:ole="">
            <v:imagedata r:id="rId9" o:title=""/>
          </v:shape>
          <o:OLEObject Type="Embed" ProgID="Word.Picture.8" ShapeID="_x0000_i1025" DrawAspect="Content" ObjectID="_1827620556" r:id="rId10"/>
        </w:object>
      </w:r>
      <w:r w:rsidR="0034312C" w:rsidRPr="00D629EF">
        <w:tab/>
      </w:r>
      <w:r w:rsidR="004B0D4C">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3DEC7D1D"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rsidSect="00922B45">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2"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78117B55"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AF0599">
        <w:rPr>
          <w:noProof/>
          <w:sz w:val="18"/>
        </w:rPr>
        <w:t>2025</w:t>
      </w:r>
      <w:r w:rsidRPr="00D629EF">
        <w:rPr>
          <w:noProof/>
          <w:sz w:val="18"/>
        </w:rPr>
        <w:t>, 3GPP Organizational Partners (ARIB, ATIS, CCSA, ETSI, TSDSI, TTA, TTC).</w:t>
      </w:r>
      <w:bookmarkStart w:id="3" w:name="copyrightaddon"/>
      <w:bookmarkEnd w:id="3"/>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2"/>
    <w:p w14:paraId="636CBC2B" w14:textId="77777777" w:rsidR="00080512" w:rsidRPr="00B96FAC" w:rsidRDefault="0034312C" w:rsidP="0034312C">
      <w:pPr>
        <w:pStyle w:val="TT"/>
      </w:pPr>
      <w:r w:rsidRPr="00D629EF">
        <w:br w:type="page"/>
      </w:r>
      <w:r w:rsidR="00080512" w:rsidRPr="00D629EF">
        <w:lastRenderedPageBreak/>
        <w:t>Contents</w:t>
      </w:r>
    </w:p>
    <w:p w14:paraId="320B0763" w14:textId="3B0C7986" w:rsidR="005913CA" w:rsidRDefault="00C17963">
      <w:pPr>
        <w:pStyle w:val="TOC1"/>
        <w:rPr>
          <w:rFonts w:asciiTheme="minorHAnsi" w:eastAsiaTheme="minorEastAsia" w:hAnsiTheme="minorHAnsi" w:cstheme="minorBidi"/>
          <w:noProof/>
          <w:kern w:val="2"/>
          <w:sz w:val="24"/>
          <w:szCs w:val="24"/>
          <w14:ligatures w14:val="standardContextual"/>
        </w:rPr>
      </w:pPr>
      <w:r w:rsidRPr="00B96FAC">
        <w:fldChar w:fldCharType="begin" w:fldLock="1"/>
      </w:r>
      <w:r w:rsidRPr="00B96FAC">
        <w:instrText xml:space="preserve"> TOC \o "1-9" </w:instrText>
      </w:r>
      <w:r w:rsidRPr="00B96FAC">
        <w:fldChar w:fldCharType="separate"/>
      </w:r>
      <w:r w:rsidR="005913CA">
        <w:rPr>
          <w:noProof/>
        </w:rPr>
        <w:t>Foreword</w:t>
      </w:r>
      <w:r w:rsidR="005913CA">
        <w:rPr>
          <w:noProof/>
        </w:rPr>
        <w:tab/>
      </w:r>
      <w:r w:rsidR="005913CA">
        <w:rPr>
          <w:noProof/>
        </w:rPr>
        <w:fldChar w:fldCharType="begin" w:fldLock="1"/>
      </w:r>
      <w:r w:rsidR="005913CA">
        <w:rPr>
          <w:noProof/>
        </w:rPr>
        <w:instrText xml:space="preserve"> PAGEREF _Toc217007615 \h </w:instrText>
      </w:r>
      <w:r w:rsidR="005913CA">
        <w:rPr>
          <w:noProof/>
        </w:rPr>
      </w:r>
      <w:r w:rsidR="005913CA">
        <w:rPr>
          <w:noProof/>
        </w:rPr>
        <w:fldChar w:fldCharType="separate"/>
      </w:r>
      <w:r w:rsidR="005913CA">
        <w:rPr>
          <w:noProof/>
        </w:rPr>
        <w:t>12</w:t>
      </w:r>
      <w:r w:rsidR="005913CA">
        <w:rPr>
          <w:noProof/>
        </w:rPr>
        <w:fldChar w:fldCharType="end"/>
      </w:r>
    </w:p>
    <w:p w14:paraId="6C273B7A" w14:textId="309CCD3C" w:rsidR="005913CA" w:rsidRDefault="005913CA">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_Toc217007616 \h </w:instrText>
      </w:r>
      <w:r>
        <w:rPr>
          <w:noProof/>
        </w:rPr>
      </w:r>
      <w:r>
        <w:rPr>
          <w:noProof/>
        </w:rPr>
        <w:fldChar w:fldCharType="separate"/>
      </w:r>
      <w:r>
        <w:rPr>
          <w:noProof/>
        </w:rPr>
        <w:t>13</w:t>
      </w:r>
      <w:r>
        <w:rPr>
          <w:noProof/>
        </w:rPr>
        <w:fldChar w:fldCharType="end"/>
      </w:r>
    </w:p>
    <w:p w14:paraId="3821A158" w14:textId="0E60B253" w:rsidR="005913CA" w:rsidRDefault="005913CA">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_Toc217007617 \h </w:instrText>
      </w:r>
      <w:r>
        <w:rPr>
          <w:noProof/>
        </w:rPr>
      </w:r>
      <w:r>
        <w:rPr>
          <w:noProof/>
        </w:rPr>
        <w:fldChar w:fldCharType="separate"/>
      </w:r>
      <w:r>
        <w:rPr>
          <w:noProof/>
        </w:rPr>
        <w:t>13</w:t>
      </w:r>
      <w:r>
        <w:rPr>
          <w:noProof/>
        </w:rPr>
        <w:fldChar w:fldCharType="end"/>
      </w:r>
    </w:p>
    <w:p w14:paraId="7D3787B4" w14:textId="2C3B4F3A" w:rsidR="005913CA" w:rsidRDefault="005913CA">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and abbreviations</w:t>
      </w:r>
      <w:r>
        <w:rPr>
          <w:noProof/>
        </w:rPr>
        <w:tab/>
      </w:r>
      <w:r>
        <w:rPr>
          <w:noProof/>
        </w:rPr>
        <w:fldChar w:fldCharType="begin" w:fldLock="1"/>
      </w:r>
      <w:r>
        <w:rPr>
          <w:noProof/>
        </w:rPr>
        <w:instrText xml:space="preserve"> PAGEREF _Toc217007618 \h </w:instrText>
      </w:r>
      <w:r>
        <w:rPr>
          <w:noProof/>
        </w:rPr>
      </w:r>
      <w:r>
        <w:rPr>
          <w:noProof/>
        </w:rPr>
        <w:fldChar w:fldCharType="separate"/>
      </w:r>
      <w:r>
        <w:rPr>
          <w:noProof/>
        </w:rPr>
        <w:t>14</w:t>
      </w:r>
      <w:r>
        <w:rPr>
          <w:noProof/>
        </w:rPr>
        <w:fldChar w:fldCharType="end"/>
      </w:r>
    </w:p>
    <w:p w14:paraId="565E0351" w14:textId="1826B38C" w:rsidR="005913CA" w:rsidRDefault="005913CA">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_Toc217007619 \h </w:instrText>
      </w:r>
      <w:r>
        <w:rPr>
          <w:noProof/>
        </w:rPr>
      </w:r>
      <w:r>
        <w:rPr>
          <w:noProof/>
        </w:rPr>
        <w:fldChar w:fldCharType="separate"/>
      </w:r>
      <w:r>
        <w:rPr>
          <w:noProof/>
        </w:rPr>
        <w:t>14</w:t>
      </w:r>
      <w:r>
        <w:rPr>
          <w:noProof/>
        </w:rPr>
        <w:fldChar w:fldCharType="end"/>
      </w:r>
    </w:p>
    <w:p w14:paraId="6FB22F3D" w14:textId="0A9402DA" w:rsidR="005913CA" w:rsidRDefault="005913CA">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_Toc217007620 \h </w:instrText>
      </w:r>
      <w:r>
        <w:rPr>
          <w:noProof/>
        </w:rPr>
      </w:r>
      <w:r>
        <w:rPr>
          <w:noProof/>
        </w:rPr>
        <w:fldChar w:fldCharType="separate"/>
      </w:r>
      <w:r>
        <w:rPr>
          <w:noProof/>
        </w:rPr>
        <w:t>16</w:t>
      </w:r>
      <w:r>
        <w:rPr>
          <w:noProof/>
        </w:rPr>
        <w:fldChar w:fldCharType="end"/>
      </w:r>
    </w:p>
    <w:p w14:paraId="21CB17D2" w14:textId="46B8A201" w:rsidR="005913CA" w:rsidRDefault="005913CA">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_Toc217007621 \h </w:instrText>
      </w:r>
      <w:r>
        <w:rPr>
          <w:noProof/>
        </w:rPr>
      </w:r>
      <w:r>
        <w:rPr>
          <w:noProof/>
        </w:rPr>
        <w:fldChar w:fldCharType="separate"/>
      </w:r>
      <w:r>
        <w:rPr>
          <w:noProof/>
        </w:rPr>
        <w:t>17</w:t>
      </w:r>
      <w:r>
        <w:rPr>
          <w:noProof/>
        </w:rPr>
        <w:fldChar w:fldCharType="end"/>
      </w:r>
    </w:p>
    <w:p w14:paraId="075D930F" w14:textId="104ADAFB" w:rsidR="005913CA" w:rsidRDefault="005913CA">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Procedure specification principles</w:t>
      </w:r>
      <w:r>
        <w:rPr>
          <w:noProof/>
        </w:rPr>
        <w:tab/>
      </w:r>
      <w:r>
        <w:rPr>
          <w:noProof/>
        </w:rPr>
        <w:fldChar w:fldCharType="begin" w:fldLock="1"/>
      </w:r>
      <w:r>
        <w:rPr>
          <w:noProof/>
        </w:rPr>
        <w:instrText xml:space="preserve"> PAGEREF _Toc217007622 \h </w:instrText>
      </w:r>
      <w:r>
        <w:rPr>
          <w:noProof/>
        </w:rPr>
      </w:r>
      <w:r>
        <w:rPr>
          <w:noProof/>
        </w:rPr>
        <w:fldChar w:fldCharType="separate"/>
      </w:r>
      <w:r>
        <w:rPr>
          <w:noProof/>
        </w:rPr>
        <w:t>17</w:t>
      </w:r>
      <w:r>
        <w:rPr>
          <w:noProof/>
        </w:rPr>
        <w:fldChar w:fldCharType="end"/>
      </w:r>
    </w:p>
    <w:p w14:paraId="2BDF49AB" w14:textId="29BF0B27" w:rsidR="005913CA" w:rsidRDefault="005913CA">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Forwards and backwards compatibility</w:t>
      </w:r>
      <w:r>
        <w:rPr>
          <w:noProof/>
        </w:rPr>
        <w:tab/>
      </w:r>
      <w:r>
        <w:rPr>
          <w:noProof/>
        </w:rPr>
        <w:fldChar w:fldCharType="begin" w:fldLock="1"/>
      </w:r>
      <w:r>
        <w:rPr>
          <w:noProof/>
        </w:rPr>
        <w:instrText xml:space="preserve"> PAGEREF _Toc217007623 \h </w:instrText>
      </w:r>
      <w:r>
        <w:rPr>
          <w:noProof/>
        </w:rPr>
      </w:r>
      <w:r>
        <w:rPr>
          <w:noProof/>
        </w:rPr>
        <w:fldChar w:fldCharType="separate"/>
      </w:r>
      <w:r>
        <w:rPr>
          <w:noProof/>
        </w:rPr>
        <w:t>17</w:t>
      </w:r>
      <w:r>
        <w:rPr>
          <w:noProof/>
        </w:rPr>
        <w:fldChar w:fldCharType="end"/>
      </w:r>
    </w:p>
    <w:p w14:paraId="3019E6D6" w14:textId="3B321021" w:rsidR="005913CA" w:rsidRDefault="005913CA">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Specification notations</w:t>
      </w:r>
      <w:r>
        <w:rPr>
          <w:noProof/>
        </w:rPr>
        <w:tab/>
      </w:r>
      <w:r>
        <w:rPr>
          <w:noProof/>
        </w:rPr>
        <w:fldChar w:fldCharType="begin" w:fldLock="1"/>
      </w:r>
      <w:r>
        <w:rPr>
          <w:noProof/>
        </w:rPr>
        <w:instrText xml:space="preserve"> PAGEREF _Toc217007624 \h </w:instrText>
      </w:r>
      <w:r>
        <w:rPr>
          <w:noProof/>
        </w:rPr>
      </w:r>
      <w:r>
        <w:rPr>
          <w:noProof/>
        </w:rPr>
        <w:fldChar w:fldCharType="separate"/>
      </w:r>
      <w:r>
        <w:rPr>
          <w:noProof/>
        </w:rPr>
        <w:t>17</w:t>
      </w:r>
      <w:r>
        <w:rPr>
          <w:noProof/>
        </w:rPr>
        <w:fldChar w:fldCharType="end"/>
      </w:r>
    </w:p>
    <w:p w14:paraId="6CB95EAE" w14:textId="71FE470D" w:rsidR="005913CA" w:rsidRDefault="005913CA">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E1AP services</w:t>
      </w:r>
      <w:r>
        <w:rPr>
          <w:noProof/>
        </w:rPr>
        <w:tab/>
      </w:r>
      <w:r>
        <w:rPr>
          <w:noProof/>
        </w:rPr>
        <w:fldChar w:fldCharType="begin" w:fldLock="1"/>
      </w:r>
      <w:r>
        <w:rPr>
          <w:noProof/>
        </w:rPr>
        <w:instrText xml:space="preserve"> PAGEREF _Toc217007625 \h </w:instrText>
      </w:r>
      <w:r>
        <w:rPr>
          <w:noProof/>
        </w:rPr>
      </w:r>
      <w:r>
        <w:rPr>
          <w:noProof/>
        </w:rPr>
        <w:fldChar w:fldCharType="separate"/>
      </w:r>
      <w:r>
        <w:rPr>
          <w:noProof/>
        </w:rPr>
        <w:t>18</w:t>
      </w:r>
      <w:r>
        <w:rPr>
          <w:noProof/>
        </w:rPr>
        <w:fldChar w:fldCharType="end"/>
      </w:r>
    </w:p>
    <w:p w14:paraId="1E72293B" w14:textId="59E61280" w:rsidR="005913CA" w:rsidRDefault="005913CA">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Services expected from signalling transport</w:t>
      </w:r>
      <w:r>
        <w:rPr>
          <w:noProof/>
        </w:rPr>
        <w:tab/>
      </w:r>
      <w:r>
        <w:rPr>
          <w:noProof/>
        </w:rPr>
        <w:fldChar w:fldCharType="begin" w:fldLock="1"/>
      </w:r>
      <w:r>
        <w:rPr>
          <w:noProof/>
        </w:rPr>
        <w:instrText xml:space="preserve"> PAGEREF _Toc217007626 \h </w:instrText>
      </w:r>
      <w:r>
        <w:rPr>
          <w:noProof/>
        </w:rPr>
      </w:r>
      <w:r>
        <w:rPr>
          <w:noProof/>
        </w:rPr>
        <w:fldChar w:fldCharType="separate"/>
      </w:r>
      <w:r>
        <w:rPr>
          <w:noProof/>
        </w:rPr>
        <w:t>18</w:t>
      </w:r>
      <w:r>
        <w:rPr>
          <w:noProof/>
        </w:rPr>
        <w:fldChar w:fldCharType="end"/>
      </w:r>
    </w:p>
    <w:p w14:paraId="1CA48531" w14:textId="18B7E44D" w:rsidR="005913CA" w:rsidRDefault="005913CA">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Functions of E1AP</w:t>
      </w:r>
      <w:r>
        <w:rPr>
          <w:noProof/>
        </w:rPr>
        <w:tab/>
      </w:r>
      <w:r>
        <w:rPr>
          <w:noProof/>
        </w:rPr>
        <w:fldChar w:fldCharType="begin" w:fldLock="1"/>
      </w:r>
      <w:r>
        <w:rPr>
          <w:noProof/>
        </w:rPr>
        <w:instrText xml:space="preserve"> PAGEREF _Toc217007627 \h </w:instrText>
      </w:r>
      <w:r>
        <w:rPr>
          <w:noProof/>
        </w:rPr>
      </w:r>
      <w:r>
        <w:rPr>
          <w:noProof/>
        </w:rPr>
        <w:fldChar w:fldCharType="separate"/>
      </w:r>
      <w:r>
        <w:rPr>
          <w:noProof/>
        </w:rPr>
        <w:t>18</w:t>
      </w:r>
      <w:r>
        <w:rPr>
          <w:noProof/>
        </w:rPr>
        <w:fldChar w:fldCharType="end"/>
      </w:r>
    </w:p>
    <w:p w14:paraId="6E966A96" w14:textId="571CF301" w:rsidR="005913CA" w:rsidRDefault="005913CA">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E1AP procedures</w:t>
      </w:r>
      <w:r>
        <w:rPr>
          <w:noProof/>
        </w:rPr>
        <w:tab/>
      </w:r>
      <w:r>
        <w:rPr>
          <w:noProof/>
        </w:rPr>
        <w:fldChar w:fldCharType="begin" w:fldLock="1"/>
      </w:r>
      <w:r>
        <w:rPr>
          <w:noProof/>
        </w:rPr>
        <w:instrText xml:space="preserve"> PAGEREF _Toc217007628 \h </w:instrText>
      </w:r>
      <w:r>
        <w:rPr>
          <w:noProof/>
        </w:rPr>
      </w:r>
      <w:r>
        <w:rPr>
          <w:noProof/>
        </w:rPr>
        <w:fldChar w:fldCharType="separate"/>
      </w:r>
      <w:r>
        <w:rPr>
          <w:noProof/>
        </w:rPr>
        <w:t>18</w:t>
      </w:r>
      <w:r>
        <w:rPr>
          <w:noProof/>
        </w:rPr>
        <w:fldChar w:fldCharType="end"/>
      </w:r>
    </w:p>
    <w:p w14:paraId="1B83E8C4" w14:textId="7039F8B0" w:rsidR="005913CA" w:rsidRDefault="005913CA">
      <w:pPr>
        <w:pStyle w:val="TOC2"/>
        <w:rPr>
          <w:rFonts w:asciiTheme="minorHAnsi" w:eastAsiaTheme="minorEastAsia" w:hAnsiTheme="minorHAnsi" w:cstheme="minorBidi"/>
          <w:noProof/>
          <w:kern w:val="2"/>
          <w:sz w:val="24"/>
          <w:szCs w:val="24"/>
          <w14:ligatures w14:val="standardContextual"/>
        </w:rPr>
      </w:pPr>
      <w:r w:rsidRPr="0022314C">
        <w:rPr>
          <w:rFonts w:eastAsia="Yu Mincho"/>
          <w:noProof/>
        </w:rPr>
        <w:t>8.1</w:t>
      </w:r>
      <w:r>
        <w:rPr>
          <w:rFonts w:asciiTheme="minorHAnsi" w:eastAsiaTheme="minorEastAsia" w:hAnsiTheme="minorHAnsi" w:cstheme="minorBidi"/>
          <w:noProof/>
          <w:kern w:val="2"/>
          <w:sz w:val="24"/>
          <w:szCs w:val="24"/>
          <w14:ligatures w14:val="standardContextual"/>
        </w:rPr>
        <w:tab/>
      </w:r>
      <w:r w:rsidRPr="0022314C">
        <w:rPr>
          <w:rFonts w:eastAsia="Yu Mincho"/>
          <w:noProof/>
        </w:rPr>
        <w:t>List of E1AP Elementary Procedures</w:t>
      </w:r>
      <w:r>
        <w:rPr>
          <w:noProof/>
        </w:rPr>
        <w:tab/>
      </w:r>
      <w:r>
        <w:rPr>
          <w:noProof/>
        </w:rPr>
        <w:fldChar w:fldCharType="begin" w:fldLock="1"/>
      </w:r>
      <w:r>
        <w:rPr>
          <w:noProof/>
        </w:rPr>
        <w:instrText xml:space="preserve"> PAGEREF _Toc217007629 \h </w:instrText>
      </w:r>
      <w:r>
        <w:rPr>
          <w:noProof/>
        </w:rPr>
      </w:r>
      <w:r>
        <w:rPr>
          <w:noProof/>
        </w:rPr>
        <w:fldChar w:fldCharType="separate"/>
      </w:r>
      <w:r>
        <w:rPr>
          <w:noProof/>
        </w:rPr>
        <w:t>18</w:t>
      </w:r>
      <w:r>
        <w:rPr>
          <w:noProof/>
        </w:rPr>
        <w:fldChar w:fldCharType="end"/>
      </w:r>
    </w:p>
    <w:p w14:paraId="2E856CD0" w14:textId="402246EF" w:rsidR="005913CA" w:rsidRDefault="005913CA">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Interface Management procedures</w:t>
      </w:r>
      <w:r>
        <w:rPr>
          <w:noProof/>
        </w:rPr>
        <w:tab/>
      </w:r>
      <w:r>
        <w:rPr>
          <w:noProof/>
        </w:rPr>
        <w:fldChar w:fldCharType="begin" w:fldLock="1"/>
      </w:r>
      <w:r>
        <w:rPr>
          <w:noProof/>
        </w:rPr>
        <w:instrText xml:space="preserve"> PAGEREF _Toc217007630 \h </w:instrText>
      </w:r>
      <w:r>
        <w:rPr>
          <w:noProof/>
        </w:rPr>
      </w:r>
      <w:r>
        <w:rPr>
          <w:noProof/>
        </w:rPr>
        <w:fldChar w:fldCharType="separate"/>
      </w:r>
      <w:r>
        <w:rPr>
          <w:noProof/>
        </w:rPr>
        <w:t>20</w:t>
      </w:r>
      <w:r>
        <w:rPr>
          <w:noProof/>
        </w:rPr>
        <w:fldChar w:fldCharType="end"/>
      </w:r>
    </w:p>
    <w:p w14:paraId="4FAC3796" w14:textId="1819FE42"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Reset</w:t>
      </w:r>
      <w:r>
        <w:rPr>
          <w:noProof/>
        </w:rPr>
        <w:tab/>
      </w:r>
      <w:r>
        <w:rPr>
          <w:noProof/>
        </w:rPr>
        <w:fldChar w:fldCharType="begin" w:fldLock="1"/>
      </w:r>
      <w:r>
        <w:rPr>
          <w:noProof/>
        </w:rPr>
        <w:instrText xml:space="preserve"> PAGEREF _Toc217007631 \h </w:instrText>
      </w:r>
      <w:r>
        <w:rPr>
          <w:noProof/>
        </w:rPr>
      </w:r>
      <w:r>
        <w:rPr>
          <w:noProof/>
        </w:rPr>
        <w:fldChar w:fldCharType="separate"/>
      </w:r>
      <w:r>
        <w:rPr>
          <w:noProof/>
        </w:rPr>
        <w:t>20</w:t>
      </w:r>
      <w:r>
        <w:rPr>
          <w:noProof/>
        </w:rPr>
        <w:fldChar w:fldCharType="end"/>
      </w:r>
    </w:p>
    <w:p w14:paraId="1CDD4F09" w14:textId="6FAACEC5"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_Toc217007632 \h </w:instrText>
      </w:r>
      <w:r>
        <w:rPr>
          <w:noProof/>
        </w:rPr>
      </w:r>
      <w:r>
        <w:rPr>
          <w:noProof/>
        </w:rPr>
        <w:fldChar w:fldCharType="separate"/>
      </w:r>
      <w:r>
        <w:rPr>
          <w:noProof/>
        </w:rPr>
        <w:t>20</w:t>
      </w:r>
      <w:r>
        <w:rPr>
          <w:noProof/>
        </w:rPr>
        <w:fldChar w:fldCharType="end"/>
      </w:r>
    </w:p>
    <w:p w14:paraId="712DC211" w14:textId="4116B720"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8.2.1.2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_Toc217007633 \h </w:instrText>
      </w:r>
      <w:r>
        <w:rPr>
          <w:noProof/>
        </w:rPr>
      </w:r>
      <w:r>
        <w:rPr>
          <w:noProof/>
        </w:rPr>
        <w:fldChar w:fldCharType="separate"/>
      </w:r>
      <w:r>
        <w:rPr>
          <w:noProof/>
        </w:rPr>
        <w:t>20</w:t>
      </w:r>
      <w:r>
        <w:rPr>
          <w:noProof/>
        </w:rPr>
        <w:fldChar w:fldCharType="end"/>
      </w:r>
    </w:p>
    <w:p w14:paraId="037AF00E" w14:textId="78BC9DFA"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8.2.1.2.1</w:t>
      </w:r>
      <w:r>
        <w:rPr>
          <w:rFonts w:asciiTheme="minorHAnsi" w:eastAsiaTheme="minorEastAsia" w:hAnsiTheme="minorHAnsi" w:cstheme="minorBidi"/>
          <w:noProof/>
          <w:kern w:val="2"/>
          <w:sz w:val="24"/>
          <w:szCs w:val="24"/>
          <w14:ligatures w14:val="standardContextual"/>
        </w:rPr>
        <w:tab/>
      </w:r>
      <w:r>
        <w:rPr>
          <w:noProof/>
        </w:rPr>
        <w:t>Reset Procedure Initiated from the gNB-CU-CP</w:t>
      </w:r>
      <w:r>
        <w:rPr>
          <w:noProof/>
        </w:rPr>
        <w:tab/>
      </w:r>
      <w:r>
        <w:rPr>
          <w:noProof/>
        </w:rPr>
        <w:fldChar w:fldCharType="begin" w:fldLock="1"/>
      </w:r>
      <w:r>
        <w:rPr>
          <w:noProof/>
        </w:rPr>
        <w:instrText xml:space="preserve"> PAGEREF _Toc217007634 \h </w:instrText>
      </w:r>
      <w:r>
        <w:rPr>
          <w:noProof/>
        </w:rPr>
      </w:r>
      <w:r>
        <w:rPr>
          <w:noProof/>
        </w:rPr>
        <w:fldChar w:fldCharType="separate"/>
      </w:r>
      <w:r>
        <w:rPr>
          <w:noProof/>
        </w:rPr>
        <w:t>20</w:t>
      </w:r>
      <w:r>
        <w:rPr>
          <w:noProof/>
        </w:rPr>
        <w:fldChar w:fldCharType="end"/>
      </w:r>
    </w:p>
    <w:p w14:paraId="1E57EF87" w14:textId="269D7411"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8.2.1.2.2</w:t>
      </w:r>
      <w:r>
        <w:rPr>
          <w:rFonts w:asciiTheme="minorHAnsi" w:eastAsiaTheme="minorEastAsia" w:hAnsiTheme="minorHAnsi" w:cstheme="minorBidi"/>
          <w:noProof/>
          <w:kern w:val="2"/>
          <w:sz w:val="24"/>
          <w:szCs w:val="24"/>
          <w14:ligatures w14:val="standardContextual"/>
        </w:rPr>
        <w:tab/>
      </w:r>
      <w:r>
        <w:rPr>
          <w:noProof/>
        </w:rPr>
        <w:t>Reset Procedure Initiated from the gNB-CU-UP</w:t>
      </w:r>
      <w:r>
        <w:rPr>
          <w:noProof/>
        </w:rPr>
        <w:tab/>
      </w:r>
      <w:r>
        <w:rPr>
          <w:noProof/>
        </w:rPr>
        <w:fldChar w:fldCharType="begin" w:fldLock="1"/>
      </w:r>
      <w:r>
        <w:rPr>
          <w:noProof/>
        </w:rPr>
        <w:instrText xml:space="preserve"> PAGEREF _Toc217007635 \h </w:instrText>
      </w:r>
      <w:r>
        <w:rPr>
          <w:noProof/>
        </w:rPr>
      </w:r>
      <w:r>
        <w:rPr>
          <w:noProof/>
        </w:rPr>
        <w:fldChar w:fldCharType="separate"/>
      </w:r>
      <w:r>
        <w:rPr>
          <w:noProof/>
        </w:rPr>
        <w:t>22</w:t>
      </w:r>
      <w:r>
        <w:rPr>
          <w:noProof/>
        </w:rPr>
        <w:fldChar w:fldCharType="end"/>
      </w:r>
    </w:p>
    <w:p w14:paraId="2E8CC87D" w14:textId="531F235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8.2.1.3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_Toc217007636 \h </w:instrText>
      </w:r>
      <w:r>
        <w:rPr>
          <w:noProof/>
        </w:rPr>
      </w:r>
      <w:r>
        <w:rPr>
          <w:noProof/>
        </w:rPr>
        <w:fldChar w:fldCharType="separate"/>
      </w:r>
      <w:r>
        <w:rPr>
          <w:noProof/>
        </w:rPr>
        <w:t>22</w:t>
      </w:r>
      <w:r>
        <w:rPr>
          <w:noProof/>
        </w:rPr>
        <w:fldChar w:fldCharType="end"/>
      </w:r>
    </w:p>
    <w:p w14:paraId="69F430F5" w14:textId="536B3644"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Error Indication</w:t>
      </w:r>
      <w:r>
        <w:rPr>
          <w:noProof/>
        </w:rPr>
        <w:tab/>
      </w:r>
      <w:r>
        <w:rPr>
          <w:noProof/>
        </w:rPr>
        <w:fldChar w:fldCharType="begin" w:fldLock="1"/>
      </w:r>
      <w:r>
        <w:rPr>
          <w:noProof/>
        </w:rPr>
        <w:instrText xml:space="preserve"> PAGEREF _Toc217007637 \h </w:instrText>
      </w:r>
      <w:r>
        <w:rPr>
          <w:noProof/>
        </w:rPr>
      </w:r>
      <w:r>
        <w:rPr>
          <w:noProof/>
        </w:rPr>
        <w:fldChar w:fldCharType="separate"/>
      </w:r>
      <w:r>
        <w:rPr>
          <w:noProof/>
        </w:rPr>
        <w:t>23</w:t>
      </w:r>
      <w:r>
        <w:rPr>
          <w:noProof/>
        </w:rPr>
        <w:fldChar w:fldCharType="end"/>
      </w:r>
    </w:p>
    <w:p w14:paraId="58072721" w14:textId="4F43DFF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_Toc217007638 \h </w:instrText>
      </w:r>
      <w:r>
        <w:rPr>
          <w:noProof/>
        </w:rPr>
      </w:r>
      <w:r>
        <w:rPr>
          <w:noProof/>
        </w:rPr>
        <w:fldChar w:fldCharType="separate"/>
      </w:r>
      <w:r>
        <w:rPr>
          <w:noProof/>
        </w:rPr>
        <w:t>23</w:t>
      </w:r>
      <w:r>
        <w:rPr>
          <w:noProof/>
        </w:rPr>
        <w:fldChar w:fldCharType="end"/>
      </w:r>
    </w:p>
    <w:p w14:paraId="25750E0F" w14:textId="7A79949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8.2.2.2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_Toc217007639 \h </w:instrText>
      </w:r>
      <w:r>
        <w:rPr>
          <w:noProof/>
        </w:rPr>
      </w:r>
      <w:r>
        <w:rPr>
          <w:noProof/>
        </w:rPr>
        <w:fldChar w:fldCharType="separate"/>
      </w:r>
      <w:r>
        <w:rPr>
          <w:noProof/>
        </w:rPr>
        <w:t>23</w:t>
      </w:r>
      <w:r>
        <w:rPr>
          <w:noProof/>
        </w:rPr>
        <w:fldChar w:fldCharType="end"/>
      </w:r>
    </w:p>
    <w:p w14:paraId="16A90C99" w14:textId="3E37913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8.2.2.3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_Toc217007640 \h </w:instrText>
      </w:r>
      <w:r>
        <w:rPr>
          <w:noProof/>
        </w:rPr>
      </w:r>
      <w:r>
        <w:rPr>
          <w:noProof/>
        </w:rPr>
        <w:fldChar w:fldCharType="separate"/>
      </w:r>
      <w:r>
        <w:rPr>
          <w:noProof/>
        </w:rPr>
        <w:t>23</w:t>
      </w:r>
      <w:r>
        <w:rPr>
          <w:noProof/>
        </w:rPr>
        <w:fldChar w:fldCharType="end"/>
      </w:r>
    </w:p>
    <w:p w14:paraId="6E55176E" w14:textId="1F2D3DA6"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gNB-CU-UP E1 Setup</w:t>
      </w:r>
      <w:r>
        <w:rPr>
          <w:noProof/>
        </w:rPr>
        <w:tab/>
      </w:r>
      <w:r>
        <w:rPr>
          <w:noProof/>
        </w:rPr>
        <w:fldChar w:fldCharType="begin" w:fldLock="1"/>
      </w:r>
      <w:r>
        <w:rPr>
          <w:noProof/>
        </w:rPr>
        <w:instrText xml:space="preserve"> PAGEREF _Toc217007641 \h </w:instrText>
      </w:r>
      <w:r>
        <w:rPr>
          <w:noProof/>
        </w:rPr>
      </w:r>
      <w:r>
        <w:rPr>
          <w:noProof/>
        </w:rPr>
        <w:fldChar w:fldCharType="separate"/>
      </w:r>
      <w:r>
        <w:rPr>
          <w:noProof/>
        </w:rPr>
        <w:t>24</w:t>
      </w:r>
      <w:r>
        <w:rPr>
          <w:noProof/>
        </w:rPr>
        <w:fldChar w:fldCharType="end"/>
      </w:r>
    </w:p>
    <w:p w14:paraId="5170CC99" w14:textId="70F741E4"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_Toc217007642 \h </w:instrText>
      </w:r>
      <w:r>
        <w:rPr>
          <w:noProof/>
        </w:rPr>
      </w:r>
      <w:r>
        <w:rPr>
          <w:noProof/>
        </w:rPr>
        <w:fldChar w:fldCharType="separate"/>
      </w:r>
      <w:r>
        <w:rPr>
          <w:noProof/>
        </w:rPr>
        <w:t>24</w:t>
      </w:r>
      <w:r>
        <w:rPr>
          <w:noProof/>
        </w:rPr>
        <w:fldChar w:fldCharType="end"/>
      </w:r>
    </w:p>
    <w:p w14:paraId="6F65EA50" w14:textId="37C8AB9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8.2.3.2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_Toc217007643 \h </w:instrText>
      </w:r>
      <w:r>
        <w:rPr>
          <w:noProof/>
        </w:rPr>
      </w:r>
      <w:r>
        <w:rPr>
          <w:noProof/>
        </w:rPr>
        <w:fldChar w:fldCharType="separate"/>
      </w:r>
      <w:r>
        <w:rPr>
          <w:noProof/>
        </w:rPr>
        <w:t>24</w:t>
      </w:r>
      <w:r>
        <w:rPr>
          <w:noProof/>
        </w:rPr>
        <w:fldChar w:fldCharType="end"/>
      </w:r>
    </w:p>
    <w:p w14:paraId="33DAEC02" w14:textId="6CFB4F44"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8.2.3.3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_Toc217007644 \h </w:instrText>
      </w:r>
      <w:r>
        <w:rPr>
          <w:noProof/>
        </w:rPr>
      </w:r>
      <w:r>
        <w:rPr>
          <w:noProof/>
        </w:rPr>
        <w:fldChar w:fldCharType="separate"/>
      </w:r>
      <w:r>
        <w:rPr>
          <w:noProof/>
        </w:rPr>
        <w:t>25</w:t>
      </w:r>
      <w:r>
        <w:rPr>
          <w:noProof/>
        </w:rPr>
        <w:fldChar w:fldCharType="end"/>
      </w:r>
    </w:p>
    <w:p w14:paraId="709CE6C2" w14:textId="6ED8F30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8.2.3.4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_Toc217007645 \h </w:instrText>
      </w:r>
      <w:r>
        <w:rPr>
          <w:noProof/>
        </w:rPr>
      </w:r>
      <w:r>
        <w:rPr>
          <w:noProof/>
        </w:rPr>
        <w:fldChar w:fldCharType="separate"/>
      </w:r>
      <w:r>
        <w:rPr>
          <w:noProof/>
        </w:rPr>
        <w:t>25</w:t>
      </w:r>
      <w:r>
        <w:rPr>
          <w:noProof/>
        </w:rPr>
        <w:fldChar w:fldCharType="end"/>
      </w:r>
    </w:p>
    <w:p w14:paraId="4E4D9F1B" w14:textId="060043FE"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8.2.4</w:t>
      </w:r>
      <w:r>
        <w:rPr>
          <w:rFonts w:asciiTheme="minorHAnsi" w:eastAsiaTheme="minorEastAsia" w:hAnsiTheme="minorHAnsi" w:cstheme="minorBidi"/>
          <w:noProof/>
          <w:kern w:val="2"/>
          <w:sz w:val="24"/>
          <w:szCs w:val="24"/>
          <w14:ligatures w14:val="standardContextual"/>
        </w:rPr>
        <w:tab/>
      </w:r>
      <w:r>
        <w:rPr>
          <w:noProof/>
        </w:rPr>
        <w:t>gNB-CU-CP E1 Setup</w:t>
      </w:r>
      <w:r>
        <w:rPr>
          <w:noProof/>
        </w:rPr>
        <w:tab/>
      </w:r>
      <w:r>
        <w:rPr>
          <w:noProof/>
        </w:rPr>
        <w:fldChar w:fldCharType="begin" w:fldLock="1"/>
      </w:r>
      <w:r>
        <w:rPr>
          <w:noProof/>
        </w:rPr>
        <w:instrText xml:space="preserve"> PAGEREF _Toc217007646 \h </w:instrText>
      </w:r>
      <w:r>
        <w:rPr>
          <w:noProof/>
        </w:rPr>
      </w:r>
      <w:r>
        <w:rPr>
          <w:noProof/>
        </w:rPr>
        <w:fldChar w:fldCharType="separate"/>
      </w:r>
      <w:r>
        <w:rPr>
          <w:noProof/>
        </w:rPr>
        <w:t>26</w:t>
      </w:r>
      <w:r>
        <w:rPr>
          <w:noProof/>
        </w:rPr>
        <w:fldChar w:fldCharType="end"/>
      </w:r>
    </w:p>
    <w:p w14:paraId="12DDA7C0" w14:textId="69327530"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_Toc217007647 \h </w:instrText>
      </w:r>
      <w:r>
        <w:rPr>
          <w:noProof/>
        </w:rPr>
      </w:r>
      <w:r>
        <w:rPr>
          <w:noProof/>
        </w:rPr>
        <w:fldChar w:fldCharType="separate"/>
      </w:r>
      <w:r>
        <w:rPr>
          <w:noProof/>
        </w:rPr>
        <w:t>26</w:t>
      </w:r>
      <w:r>
        <w:rPr>
          <w:noProof/>
        </w:rPr>
        <w:fldChar w:fldCharType="end"/>
      </w:r>
    </w:p>
    <w:p w14:paraId="5C793B87" w14:textId="13643EE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8.2.4.2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_Toc217007648 \h </w:instrText>
      </w:r>
      <w:r>
        <w:rPr>
          <w:noProof/>
        </w:rPr>
      </w:r>
      <w:r>
        <w:rPr>
          <w:noProof/>
        </w:rPr>
        <w:fldChar w:fldCharType="separate"/>
      </w:r>
      <w:r>
        <w:rPr>
          <w:noProof/>
        </w:rPr>
        <w:t>26</w:t>
      </w:r>
      <w:r>
        <w:rPr>
          <w:noProof/>
        </w:rPr>
        <w:fldChar w:fldCharType="end"/>
      </w:r>
    </w:p>
    <w:p w14:paraId="31ED8E86" w14:textId="7EB8F044"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8.2.4.3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_Toc217007649 \h </w:instrText>
      </w:r>
      <w:r>
        <w:rPr>
          <w:noProof/>
        </w:rPr>
      </w:r>
      <w:r>
        <w:rPr>
          <w:noProof/>
        </w:rPr>
        <w:fldChar w:fldCharType="separate"/>
      </w:r>
      <w:r>
        <w:rPr>
          <w:noProof/>
        </w:rPr>
        <w:t>27</w:t>
      </w:r>
      <w:r>
        <w:rPr>
          <w:noProof/>
        </w:rPr>
        <w:fldChar w:fldCharType="end"/>
      </w:r>
    </w:p>
    <w:p w14:paraId="0181746A" w14:textId="7AA2274D"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8.2.4.4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_Toc217007650 \h </w:instrText>
      </w:r>
      <w:r>
        <w:rPr>
          <w:noProof/>
        </w:rPr>
      </w:r>
      <w:r>
        <w:rPr>
          <w:noProof/>
        </w:rPr>
        <w:fldChar w:fldCharType="separate"/>
      </w:r>
      <w:r>
        <w:rPr>
          <w:noProof/>
        </w:rPr>
        <w:t>27</w:t>
      </w:r>
      <w:r>
        <w:rPr>
          <w:noProof/>
        </w:rPr>
        <w:fldChar w:fldCharType="end"/>
      </w:r>
    </w:p>
    <w:p w14:paraId="5E5BAFCB" w14:textId="2E818919"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8.2.5</w:t>
      </w:r>
      <w:r>
        <w:rPr>
          <w:rFonts w:asciiTheme="minorHAnsi" w:eastAsiaTheme="minorEastAsia" w:hAnsiTheme="minorHAnsi" w:cstheme="minorBidi"/>
          <w:noProof/>
          <w:kern w:val="2"/>
          <w:sz w:val="24"/>
          <w:szCs w:val="24"/>
          <w14:ligatures w14:val="standardContextual"/>
        </w:rPr>
        <w:tab/>
      </w:r>
      <w:r>
        <w:rPr>
          <w:noProof/>
        </w:rPr>
        <w:t>gNB-CU-UP Configuration Update</w:t>
      </w:r>
      <w:r>
        <w:rPr>
          <w:noProof/>
        </w:rPr>
        <w:tab/>
      </w:r>
      <w:r>
        <w:rPr>
          <w:noProof/>
        </w:rPr>
        <w:fldChar w:fldCharType="begin" w:fldLock="1"/>
      </w:r>
      <w:r>
        <w:rPr>
          <w:noProof/>
        </w:rPr>
        <w:instrText xml:space="preserve"> PAGEREF _Toc217007651 \h </w:instrText>
      </w:r>
      <w:r>
        <w:rPr>
          <w:noProof/>
        </w:rPr>
      </w:r>
      <w:r>
        <w:rPr>
          <w:noProof/>
        </w:rPr>
        <w:fldChar w:fldCharType="separate"/>
      </w:r>
      <w:r>
        <w:rPr>
          <w:noProof/>
        </w:rPr>
        <w:t>27</w:t>
      </w:r>
      <w:r>
        <w:rPr>
          <w:noProof/>
        </w:rPr>
        <w:fldChar w:fldCharType="end"/>
      </w:r>
    </w:p>
    <w:p w14:paraId="7E73DBCE" w14:textId="3F2BCBC0"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_Toc217007652 \h </w:instrText>
      </w:r>
      <w:r>
        <w:rPr>
          <w:noProof/>
        </w:rPr>
      </w:r>
      <w:r>
        <w:rPr>
          <w:noProof/>
        </w:rPr>
        <w:fldChar w:fldCharType="separate"/>
      </w:r>
      <w:r>
        <w:rPr>
          <w:noProof/>
        </w:rPr>
        <w:t>27</w:t>
      </w:r>
      <w:r>
        <w:rPr>
          <w:noProof/>
        </w:rPr>
        <w:fldChar w:fldCharType="end"/>
      </w:r>
    </w:p>
    <w:p w14:paraId="3DC46A11" w14:textId="080410B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8.2.5.2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_Toc217007653 \h </w:instrText>
      </w:r>
      <w:r>
        <w:rPr>
          <w:noProof/>
        </w:rPr>
      </w:r>
      <w:r>
        <w:rPr>
          <w:noProof/>
        </w:rPr>
        <w:fldChar w:fldCharType="separate"/>
      </w:r>
      <w:r>
        <w:rPr>
          <w:noProof/>
        </w:rPr>
        <w:t>28</w:t>
      </w:r>
      <w:r>
        <w:rPr>
          <w:noProof/>
        </w:rPr>
        <w:fldChar w:fldCharType="end"/>
      </w:r>
    </w:p>
    <w:p w14:paraId="3325EE4F" w14:textId="28CF76A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8.2.5.3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_Toc217007654 \h </w:instrText>
      </w:r>
      <w:r>
        <w:rPr>
          <w:noProof/>
        </w:rPr>
      </w:r>
      <w:r>
        <w:rPr>
          <w:noProof/>
        </w:rPr>
        <w:fldChar w:fldCharType="separate"/>
      </w:r>
      <w:r>
        <w:rPr>
          <w:noProof/>
        </w:rPr>
        <w:t>29</w:t>
      </w:r>
      <w:r>
        <w:rPr>
          <w:noProof/>
        </w:rPr>
        <w:fldChar w:fldCharType="end"/>
      </w:r>
    </w:p>
    <w:p w14:paraId="51342843" w14:textId="383D8B4B"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8.2.5.4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_Toc217007655 \h </w:instrText>
      </w:r>
      <w:r>
        <w:rPr>
          <w:noProof/>
        </w:rPr>
      </w:r>
      <w:r>
        <w:rPr>
          <w:noProof/>
        </w:rPr>
        <w:fldChar w:fldCharType="separate"/>
      </w:r>
      <w:r>
        <w:rPr>
          <w:noProof/>
        </w:rPr>
        <w:t>29</w:t>
      </w:r>
      <w:r>
        <w:rPr>
          <w:noProof/>
        </w:rPr>
        <w:fldChar w:fldCharType="end"/>
      </w:r>
    </w:p>
    <w:p w14:paraId="58F96AD4" w14:textId="5379382C"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8.2.6</w:t>
      </w:r>
      <w:r>
        <w:rPr>
          <w:rFonts w:asciiTheme="minorHAnsi" w:eastAsiaTheme="minorEastAsia" w:hAnsiTheme="minorHAnsi" w:cstheme="minorBidi"/>
          <w:noProof/>
          <w:kern w:val="2"/>
          <w:sz w:val="24"/>
          <w:szCs w:val="24"/>
          <w14:ligatures w14:val="standardContextual"/>
        </w:rPr>
        <w:tab/>
      </w:r>
      <w:r>
        <w:rPr>
          <w:noProof/>
        </w:rPr>
        <w:t>gNB-CU-CP Configuration Update</w:t>
      </w:r>
      <w:r>
        <w:rPr>
          <w:noProof/>
        </w:rPr>
        <w:tab/>
      </w:r>
      <w:r>
        <w:rPr>
          <w:noProof/>
        </w:rPr>
        <w:fldChar w:fldCharType="begin" w:fldLock="1"/>
      </w:r>
      <w:r>
        <w:rPr>
          <w:noProof/>
        </w:rPr>
        <w:instrText xml:space="preserve"> PAGEREF _Toc217007656 \h </w:instrText>
      </w:r>
      <w:r>
        <w:rPr>
          <w:noProof/>
        </w:rPr>
      </w:r>
      <w:r>
        <w:rPr>
          <w:noProof/>
        </w:rPr>
        <w:fldChar w:fldCharType="separate"/>
      </w:r>
      <w:r>
        <w:rPr>
          <w:noProof/>
        </w:rPr>
        <w:t>29</w:t>
      </w:r>
      <w:r>
        <w:rPr>
          <w:noProof/>
        </w:rPr>
        <w:fldChar w:fldCharType="end"/>
      </w:r>
    </w:p>
    <w:p w14:paraId="738434B5" w14:textId="2508CF8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_Toc217007657 \h </w:instrText>
      </w:r>
      <w:r>
        <w:rPr>
          <w:noProof/>
        </w:rPr>
      </w:r>
      <w:r>
        <w:rPr>
          <w:noProof/>
        </w:rPr>
        <w:fldChar w:fldCharType="separate"/>
      </w:r>
      <w:r>
        <w:rPr>
          <w:noProof/>
        </w:rPr>
        <w:t>29</w:t>
      </w:r>
      <w:r>
        <w:rPr>
          <w:noProof/>
        </w:rPr>
        <w:fldChar w:fldCharType="end"/>
      </w:r>
    </w:p>
    <w:p w14:paraId="31E700F6" w14:textId="434FFDB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8.2.6.2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_Toc217007658 \h </w:instrText>
      </w:r>
      <w:r>
        <w:rPr>
          <w:noProof/>
        </w:rPr>
      </w:r>
      <w:r>
        <w:rPr>
          <w:noProof/>
        </w:rPr>
        <w:fldChar w:fldCharType="separate"/>
      </w:r>
      <w:r>
        <w:rPr>
          <w:noProof/>
        </w:rPr>
        <w:t>30</w:t>
      </w:r>
      <w:r>
        <w:rPr>
          <w:noProof/>
        </w:rPr>
        <w:fldChar w:fldCharType="end"/>
      </w:r>
    </w:p>
    <w:p w14:paraId="061CA4ED" w14:textId="1FF9D45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8.2.6.3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_Toc217007659 \h </w:instrText>
      </w:r>
      <w:r>
        <w:rPr>
          <w:noProof/>
        </w:rPr>
      </w:r>
      <w:r>
        <w:rPr>
          <w:noProof/>
        </w:rPr>
        <w:fldChar w:fldCharType="separate"/>
      </w:r>
      <w:r>
        <w:rPr>
          <w:noProof/>
        </w:rPr>
        <w:t>31</w:t>
      </w:r>
      <w:r>
        <w:rPr>
          <w:noProof/>
        </w:rPr>
        <w:fldChar w:fldCharType="end"/>
      </w:r>
    </w:p>
    <w:p w14:paraId="13EFDD7C" w14:textId="7FCC8128"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8.2.6.4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_Toc217007660 \h </w:instrText>
      </w:r>
      <w:r>
        <w:rPr>
          <w:noProof/>
        </w:rPr>
      </w:r>
      <w:r>
        <w:rPr>
          <w:noProof/>
        </w:rPr>
        <w:fldChar w:fldCharType="separate"/>
      </w:r>
      <w:r>
        <w:rPr>
          <w:noProof/>
        </w:rPr>
        <w:t>31</w:t>
      </w:r>
      <w:r>
        <w:rPr>
          <w:noProof/>
        </w:rPr>
        <w:fldChar w:fldCharType="end"/>
      </w:r>
    </w:p>
    <w:p w14:paraId="7410992A" w14:textId="5515C718"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8.2.7</w:t>
      </w:r>
      <w:r>
        <w:rPr>
          <w:rFonts w:asciiTheme="minorHAnsi" w:eastAsiaTheme="minorEastAsia" w:hAnsiTheme="minorHAnsi" w:cstheme="minorBidi"/>
          <w:noProof/>
          <w:kern w:val="2"/>
          <w:sz w:val="24"/>
          <w:szCs w:val="24"/>
          <w14:ligatures w14:val="standardContextual"/>
        </w:rPr>
        <w:tab/>
      </w:r>
      <w:r>
        <w:rPr>
          <w:noProof/>
        </w:rPr>
        <w:t>E1 Release</w:t>
      </w:r>
      <w:r>
        <w:rPr>
          <w:noProof/>
        </w:rPr>
        <w:tab/>
      </w:r>
      <w:r>
        <w:rPr>
          <w:noProof/>
        </w:rPr>
        <w:fldChar w:fldCharType="begin" w:fldLock="1"/>
      </w:r>
      <w:r>
        <w:rPr>
          <w:noProof/>
        </w:rPr>
        <w:instrText xml:space="preserve"> PAGEREF _Toc217007661 \h </w:instrText>
      </w:r>
      <w:r>
        <w:rPr>
          <w:noProof/>
        </w:rPr>
      </w:r>
      <w:r>
        <w:rPr>
          <w:noProof/>
        </w:rPr>
        <w:fldChar w:fldCharType="separate"/>
      </w:r>
      <w:r>
        <w:rPr>
          <w:noProof/>
        </w:rPr>
        <w:t>31</w:t>
      </w:r>
      <w:r>
        <w:rPr>
          <w:noProof/>
        </w:rPr>
        <w:fldChar w:fldCharType="end"/>
      </w:r>
    </w:p>
    <w:p w14:paraId="3BD0C629" w14:textId="3D5C397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_Toc217007662 \h </w:instrText>
      </w:r>
      <w:r>
        <w:rPr>
          <w:noProof/>
        </w:rPr>
      </w:r>
      <w:r>
        <w:rPr>
          <w:noProof/>
        </w:rPr>
        <w:fldChar w:fldCharType="separate"/>
      </w:r>
      <w:r>
        <w:rPr>
          <w:noProof/>
        </w:rPr>
        <w:t>31</w:t>
      </w:r>
      <w:r>
        <w:rPr>
          <w:noProof/>
        </w:rPr>
        <w:fldChar w:fldCharType="end"/>
      </w:r>
    </w:p>
    <w:p w14:paraId="534EEDEE" w14:textId="72954F1D"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8.2.7.2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_Toc217007663 \h </w:instrText>
      </w:r>
      <w:r>
        <w:rPr>
          <w:noProof/>
        </w:rPr>
      </w:r>
      <w:r>
        <w:rPr>
          <w:noProof/>
        </w:rPr>
        <w:fldChar w:fldCharType="separate"/>
      </w:r>
      <w:r>
        <w:rPr>
          <w:noProof/>
        </w:rPr>
        <w:t>31</w:t>
      </w:r>
      <w:r>
        <w:rPr>
          <w:noProof/>
        </w:rPr>
        <w:fldChar w:fldCharType="end"/>
      </w:r>
    </w:p>
    <w:p w14:paraId="160AB7E7" w14:textId="26760A72"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8.2.7.2.1</w:t>
      </w:r>
      <w:r>
        <w:rPr>
          <w:rFonts w:asciiTheme="minorHAnsi" w:eastAsiaTheme="minorEastAsia" w:hAnsiTheme="minorHAnsi" w:cstheme="minorBidi"/>
          <w:noProof/>
          <w:kern w:val="2"/>
          <w:sz w:val="24"/>
          <w:szCs w:val="24"/>
          <w14:ligatures w14:val="standardContextual"/>
        </w:rPr>
        <w:tab/>
      </w:r>
      <w:r>
        <w:rPr>
          <w:noProof/>
        </w:rPr>
        <w:t>E1 Release Procedure Initiated from the gNB-CU-CP</w:t>
      </w:r>
      <w:r>
        <w:rPr>
          <w:noProof/>
        </w:rPr>
        <w:tab/>
      </w:r>
      <w:r>
        <w:rPr>
          <w:noProof/>
        </w:rPr>
        <w:fldChar w:fldCharType="begin" w:fldLock="1"/>
      </w:r>
      <w:r>
        <w:rPr>
          <w:noProof/>
        </w:rPr>
        <w:instrText xml:space="preserve"> PAGEREF _Toc217007664 \h </w:instrText>
      </w:r>
      <w:r>
        <w:rPr>
          <w:noProof/>
        </w:rPr>
      </w:r>
      <w:r>
        <w:rPr>
          <w:noProof/>
        </w:rPr>
        <w:fldChar w:fldCharType="separate"/>
      </w:r>
      <w:r>
        <w:rPr>
          <w:noProof/>
        </w:rPr>
        <w:t>31</w:t>
      </w:r>
      <w:r>
        <w:rPr>
          <w:noProof/>
        </w:rPr>
        <w:fldChar w:fldCharType="end"/>
      </w:r>
    </w:p>
    <w:p w14:paraId="343DD6BC" w14:textId="33E7E324"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8.2.7.2.2</w:t>
      </w:r>
      <w:r>
        <w:rPr>
          <w:rFonts w:asciiTheme="minorHAnsi" w:eastAsiaTheme="minorEastAsia" w:hAnsiTheme="minorHAnsi" w:cstheme="minorBidi"/>
          <w:noProof/>
          <w:kern w:val="2"/>
          <w:sz w:val="24"/>
          <w:szCs w:val="24"/>
          <w14:ligatures w14:val="standardContextual"/>
        </w:rPr>
        <w:tab/>
      </w:r>
      <w:r>
        <w:rPr>
          <w:noProof/>
        </w:rPr>
        <w:t>E1 Release Procedure Initiated from the gNB-CU-UP</w:t>
      </w:r>
      <w:r>
        <w:rPr>
          <w:noProof/>
        </w:rPr>
        <w:tab/>
      </w:r>
      <w:r>
        <w:rPr>
          <w:noProof/>
        </w:rPr>
        <w:fldChar w:fldCharType="begin" w:fldLock="1"/>
      </w:r>
      <w:r>
        <w:rPr>
          <w:noProof/>
        </w:rPr>
        <w:instrText xml:space="preserve"> PAGEREF _Toc217007665 \h </w:instrText>
      </w:r>
      <w:r>
        <w:rPr>
          <w:noProof/>
        </w:rPr>
      </w:r>
      <w:r>
        <w:rPr>
          <w:noProof/>
        </w:rPr>
        <w:fldChar w:fldCharType="separate"/>
      </w:r>
      <w:r>
        <w:rPr>
          <w:noProof/>
        </w:rPr>
        <w:t>32</w:t>
      </w:r>
      <w:r>
        <w:rPr>
          <w:noProof/>
        </w:rPr>
        <w:fldChar w:fldCharType="end"/>
      </w:r>
    </w:p>
    <w:p w14:paraId="4363BE84" w14:textId="74D83F1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8.2.7.3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_Toc217007666 \h </w:instrText>
      </w:r>
      <w:r>
        <w:rPr>
          <w:noProof/>
        </w:rPr>
      </w:r>
      <w:r>
        <w:rPr>
          <w:noProof/>
        </w:rPr>
        <w:fldChar w:fldCharType="separate"/>
      </w:r>
      <w:r>
        <w:rPr>
          <w:noProof/>
        </w:rPr>
        <w:t>32</w:t>
      </w:r>
      <w:r>
        <w:rPr>
          <w:noProof/>
        </w:rPr>
        <w:fldChar w:fldCharType="end"/>
      </w:r>
    </w:p>
    <w:p w14:paraId="6490AE16" w14:textId="716F5049"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8.2.8</w:t>
      </w:r>
      <w:r>
        <w:rPr>
          <w:rFonts w:asciiTheme="minorHAnsi" w:eastAsiaTheme="minorEastAsia" w:hAnsiTheme="minorHAnsi" w:cstheme="minorBidi"/>
          <w:noProof/>
          <w:kern w:val="2"/>
          <w:sz w:val="24"/>
          <w:szCs w:val="24"/>
          <w14:ligatures w14:val="standardContextual"/>
        </w:rPr>
        <w:tab/>
      </w:r>
      <w:r>
        <w:rPr>
          <w:noProof/>
        </w:rPr>
        <w:t>gNB-CU-UP Status Indication</w:t>
      </w:r>
      <w:r>
        <w:rPr>
          <w:noProof/>
        </w:rPr>
        <w:tab/>
      </w:r>
      <w:r>
        <w:rPr>
          <w:noProof/>
        </w:rPr>
        <w:fldChar w:fldCharType="begin" w:fldLock="1"/>
      </w:r>
      <w:r>
        <w:rPr>
          <w:noProof/>
        </w:rPr>
        <w:instrText xml:space="preserve"> PAGEREF _Toc217007667 \h </w:instrText>
      </w:r>
      <w:r>
        <w:rPr>
          <w:noProof/>
        </w:rPr>
      </w:r>
      <w:r>
        <w:rPr>
          <w:noProof/>
        </w:rPr>
        <w:fldChar w:fldCharType="separate"/>
      </w:r>
      <w:r>
        <w:rPr>
          <w:noProof/>
        </w:rPr>
        <w:t>33</w:t>
      </w:r>
      <w:r>
        <w:rPr>
          <w:noProof/>
        </w:rPr>
        <w:fldChar w:fldCharType="end"/>
      </w:r>
    </w:p>
    <w:p w14:paraId="1D735D8F" w14:textId="6EB42DB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lastRenderedPageBreak/>
        <w:t>8.2.8.1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_Toc217007668 \h </w:instrText>
      </w:r>
      <w:r>
        <w:rPr>
          <w:noProof/>
        </w:rPr>
      </w:r>
      <w:r>
        <w:rPr>
          <w:noProof/>
        </w:rPr>
        <w:fldChar w:fldCharType="separate"/>
      </w:r>
      <w:r>
        <w:rPr>
          <w:noProof/>
        </w:rPr>
        <w:t>33</w:t>
      </w:r>
      <w:r>
        <w:rPr>
          <w:noProof/>
        </w:rPr>
        <w:fldChar w:fldCharType="end"/>
      </w:r>
    </w:p>
    <w:p w14:paraId="6DD8E913" w14:textId="228B06E3"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8.2.8.2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_Toc217007669 \h </w:instrText>
      </w:r>
      <w:r>
        <w:rPr>
          <w:noProof/>
        </w:rPr>
      </w:r>
      <w:r>
        <w:rPr>
          <w:noProof/>
        </w:rPr>
        <w:fldChar w:fldCharType="separate"/>
      </w:r>
      <w:r>
        <w:rPr>
          <w:noProof/>
        </w:rPr>
        <w:t>33</w:t>
      </w:r>
      <w:r>
        <w:rPr>
          <w:noProof/>
        </w:rPr>
        <w:fldChar w:fldCharType="end"/>
      </w:r>
    </w:p>
    <w:p w14:paraId="35726B99" w14:textId="2C5581C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8.2.8.3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_Toc217007670 \h </w:instrText>
      </w:r>
      <w:r>
        <w:rPr>
          <w:noProof/>
        </w:rPr>
      </w:r>
      <w:r>
        <w:rPr>
          <w:noProof/>
        </w:rPr>
        <w:fldChar w:fldCharType="separate"/>
      </w:r>
      <w:r>
        <w:rPr>
          <w:noProof/>
        </w:rPr>
        <w:t>33</w:t>
      </w:r>
      <w:r>
        <w:rPr>
          <w:noProof/>
        </w:rPr>
        <w:fldChar w:fldCharType="end"/>
      </w:r>
    </w:p>
    <w:p w14:paraId="0196A36E" w14:textId="6153533E"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8.2.9</w:t>
      </w:r>
      <w:r>
        <w:rPr>
          <w:rFonts w:asciiTheme="minorHAnsi" w:eastAsiaTheme="minorEastAsia" w:hAnsiTheme="minorHAnsi" w:cstheme="minorBidi"/>
          <w:noProof/>
          <w:kern w:val="2"/>
          <w:sz w:val="24"/>
          <w:szCs w:val="24"/>
          <w14:ligatures w14:val="standardContextual"/>
        </w:rPr>
        <w:tab/>
      </w:r>
      <w:r>
        <w:rPr>
          <w:noProof/>
        </w:rPr>
        <w:t>Resource Status Reporting Initiation</w:t>
      </w:r>
      <w:r>
        <w:rPr>
          <w:noProof/>
        </w:rPr>
        <w:tab/>
      </w:r>
      <w:r>
        <w:rPr>
          <w:noProof/>
        </w:rPr>
        <w:fldChar w:fldCharType="begin" w:fldLock="1"/>
      </w:r>
      <w:r>
        <w:rPr>
          <w:noProof/>
        </w:rPr>
        <w:instrText xml:space="preserve"> PAGEREF _Toc217007671 \h </w:instrText>
      </w:r>
      <w:r>
        <w:rPr>
          <w:noProof/>
        </w:rPr>
      </w:r>
      <w:r>
        <w:rPr>
          <w:noProof/>
        </w:rPr>
        <w:fldChar w:fldCharType="separate"/>
      </w:r>
      <w:r>
        <w:rPr>
          <w:noProof/>
        </w:rPr>
        <w:t>33</w:t>
      </w:r>
      <w:r>
        <w:rPr>
          <w:noProof/>
        </w:rPr>
        <w:fldChar w:fldCharType="end"/>
      </w:r>
    </w:p>
    <w:p w14:paraId="0B085415" w14:textId="18E30CE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_Toc217007672 \h </w:instrText>
      </w:r>
      <w:r>
        <w:rPr>
          <w:noProof/>
        </w:rPr>
      </w:r>
      <w:r>
        <w:rPr>
          <w:noProof/>
        </w:rPr>
        <w:fldChar w:fldCharType="separate"/>
      </w:r>
      <w:r>
        <w:rPr>
          <w:noProof/>
        </w:rPr>
        <w:t>33</w:t>
      </w:r>
      <w:r>
        <w:rPr>
          <w:noProof/>
        </w:rPr>
        <w:fldChar w:fldCharType="end"/>
      </w:r>
    </w:p>
    <w:p w14:paraId="598E680B" w14:textId="4C1AAB09"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8.2.9.2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_Toc217007673 \h </w:instrText>
      </w:r>
      <w:r>
        <w:rPr>
          <w:noProof/>
        </w:rPr>
      </w:r>
      <w:r>
        <w:rPr>
          <w:noProof/>
        </w:rPr>
        <w:fldChar w:fldCharType="separate"/>
      </w:r>
      <w:r>
        <w:rPr>
          <w:noProof/>
        </w:rPr>
        <w:t>33</w:t>
      </w:r>
      <w:r>
        <w:rPr>
          <w:noProof/>
        </w:rPr>
        <w:fldChar w:fldCharType="end"/>
      </w:r>
    </w:p>
    <w:p w14:paraId="473A5F1A" w14:textId="0FAA7CFA"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8.2.9.3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_Toc217007674 \h </w:instrText>
      </w:r>
      <w:r>
        <w:rPr>
          <w:noProof/>
        </w:rPr>
      </w:r>
      <w:r>
        <w:rPr>
          <w:noProof/>
        </w:rPr>
        <w:fldChar w:fldCharType="separate"/>
      </w:r>
      <w:r>
        <w:rPr>
          <w:noProof/>
        </w:rPr>
        <w:t>34</w:t>
      </w:r>
      <w:r>
        <w:rPr>
          <w:noProof/>
        </w:rPr>
        <w:fldChar w:fldCharType="end"/>
      </w:r>
    </w:p>
    <w:p w14:paraId="255F3639" w14:textId="20280E6D"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8.2.9.4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_Toc217007675 \h </w:instrText>
      </w:r>
      <w:r>
        <w:rPr>
          <w:noProof/>
        </w:rPr>
      </w:r>
      <w:r>
        <w:rPr>
          <w:noProof/>
        </w:rPr>
        <w:fldChar w:fldCharType="separate"/>
      </w:r>
      <w:r>
        <w:rPr>
          <w:noProof/>
        </w:rPr>
        <w:t>34</w:t>
      </w:r>
      <w:r>
        <w:rPr>
          <w:noProof/>
        </w:rPr>
        <w:fldChar w:fldCharType="end"/>
      </w:r>
    </w:p>
    <w:p w14:paraId="50AFF103" w14:textId="09DFF4E0"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8.2.10</w:t>
      </w:r>
      <w:r>
        <w:rPr>
          <w:rFonts w:asciiTheme="minorHAnsi" w:eastAsiaTheme="minorEastAsia" w:hAnsiTheme="minorHAnsi" w:cstheme="minorBidi"/>
          <w:noProof/>
          <w:kern w:val="2"/>
          <w:sz w:val="24"/>
          <w:szCs w:val="24"/>
          <w14:ligatures w14:val="standardContextual"/>
        </w:rPr>
        <w:tab/>
      </w:r>
      <w:r>
        <w:rPr>
          <w:noProof/>
        </w:rPr>
        <w:t>Resource Status Reporting</w:t>
      </w:r>
      <w:r>
        <w:rPr>
          <w:noProof/>
        </w:rPr>
        <w:tab/>
      </w:r>
      <w:r>
        <w:rPr>
          <w:noProof/>
        </w:rPr>
        <w:fldChar w:fldCharType="begin" w:fldLock="1"/>
      </w:r>
      <w:r>
        <w:rPr>
          <w:noProof/>
        </w:rPr>
        <w:instrText xml:space="preserve"> PAGEREF _Toc217007676 \h </w:instrText>
      </w:r>
      <w:r>
        <w:rPr>
          <w:noProof/>
        </w:rPr>
      </w:r>
      <w:r>
        <w:rPr>
          <w:noProof/>
        </w:rPr>
        <w:fldChar w:fldCharType="separate"/>
      </w:r>
      <w:r>
        <w:rPr>
          <w:noProof/>
        </w:rPr>
        <w:t>34</w:t>
      </w:r>
      <w:r>
        <w:rPr>
          <w:noProof/>
        </w:rPr>
        <w:fldChar w:fldCharType="end"/>
      </w:r>
    </w:p>
    <w:p w14:paraId="08BDE4CC" w14:textId="7FC385B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_Toc217007677 \h </w:instrText>
      </w:r>
      <w:r>
        <w:rPr>
          <w:noProof/>
        </w:rPr>
      </w:r>
      <w:r>
        <w:rPr>
          <w:noProof/>
        </w:rPr>
        <w:fldChar w:fldCharType="separate"/>
      </w:r>
      <w:r>
        <w:rPr>
          <w:noProof/>
        </w:rPr>
        <w:t>34</w:t>
      </w:r>
      <w:r>
        <w:rPr>
          <w:noProof/>
        </w:rPr>
        <w:fldChar w:fldCharType="end"/>
      </w:r>
    </w:p>
    <w:p w14:paraId="77FF1E61" w14:textId="416978A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8.2.10.2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_Toc217007678 \h </w:instrText>
      </w:r>
      <w:r>
        <w:rPr>
          <w:noProof/>
        </w:rPr>
      </w:r>
      <w:r>
        <w:rPr>
          <w:noProof/>
        </w:rPr>
        <w:fldChar w:fldCharType="separate"/>
      </w:r>
      <w:r>
        <w:rPr>
          <w:noProof/>
        </w:rPr>
        <w:t>35</w:t>
      </w:r>
      <w:r>
        <w:rPr>
          <w:noProof/>
        </w:rPr>
        <w:fldChar w:fldCharType="end"/>
      </w:r>
    </w:p>
    <w:p w14:paraId="113D58E4" w14:textId="72E4555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8.2.10.3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_Toc217007679 \h </w:instrText>
      </w:r>
      <w:r>
        <w:rPr>
          <w:noProof/>
        </w:rPr>
      </w:r>
      <w:r>
        <w:rPr>
          <w:noProof/>
        </w:rPr>
        <w:fldChar w:fldCharType="separate"/>
      </w:r>
      <w:r>
        <w:rPr>
          <w:noProof/>
        </w:rPr>
        <w:t>35</w:t>
      </w:r>
      <w:r>
        <w:rPr>
          <w:noProof/>
        </w:rPr>
        <w:fldChar w:fldCharType="end"/>
      </w:r>
    </w:p>
    <w:p w14:paraId="7987DACC" w14:textId="2B7C7209"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8.2.10.4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_Toc217007680 \h </w:instrText>
      </w:r>
      <w:r>
        <w:rPr>
          <w:noProof/>
        </w:rPr>
      </w:r>
      <w:r>
        <w:rPr>
          <w:noProof/>
        </w:rPr>
        <w:fldChar w:fldCharType="separate"/>
      </w:r>
      <w:r>
        <w:rPr>
          <w:noProof/>
        </w:rPr>
        <w:t>35</w:t>
      </w:r>
      <w:r>
        <w:rPr>
          <w:noProof/>
        </w:rPr>
        <w:fldChar w:fldCharType="end"/>
      </w:r>
    </w:p>
    <w:p w14:paraId="6BE1B83F" w14:textId="18FC62C6"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8.2.11</w:t>
      </w:r>
      <w:r>
        <w:rPr>
          <w:rFonts w:asciiTheme="minorHAnsi" w:eastAsiaTheme="minorEastAsia" w:hAnsiTheme="minorHAnsi" w:cstheme="minorBidi"/>
          <w:noProof/>
          <w:kern w:val="2"/>
          <w:sz w:val="24"/>
          <w:szCs w:val="24"/>
          <w14:ligatures w14:val="standardContextual"/>
        </w:rPr>
        <w:tab/>
      </w:r>
      <w:r>
        <w:rPr>
          <w:noProof/>
        </w:rPr>
        <w:t>Data Collection Reporting Initiation</w:t>
      </w:r>
      <w:r>
        <w:rPr>
          <w:noProof/>
        </w:rPr>
        <w:tab/>
      </w:r>
      <w:r>
        <w:rPr>
          <w:noProof/>
        </w:rPr>
        <w:fldChar w:fldCharType="begin" w:fldLock="1"/>
      </w:r>
      <w:r>
        <w:rPr>
          <w:noProof/>
        </w:rPr>
        <w:instrText xml:space="preserve"> PAGEREF _Toc217007681 \h </w:instrText>
      </w:r>
      <w:r>
        <w:rPr>
          <w:noProof/>
        </w:rPr>
      </w:r>
      <w:r>
        <w:rPr>
          <w:noProof/>
        </w:rPr>
        <w:fldChar w:fldCharType="separate"/>
      </w:r>
      <w:r>
        <w:rPr>
          <w:noProof/>
        </w:rPr>
        <w:t>35</w:t>
      </w:r>
      <w:r>
        <w:rPr>
          <w:noProof/>
        </w:rPr>
        <w:fldChar w:fldCharType="end"/>
      </w:r>
    </w:p>
    <w:p w14:paraId="4D6637B5" w14:textId="589E8898"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_Toc217007682 \h </w:instrText>
      </w:r>
      <w:r>
        <w:rPr>
          <w:noProof/>
        </w:rPr>
      </w:r>
      <w:r>
        <w:rPr>
          <w:noProof/>
        </w:rPr>
        <w:fldChar w:fldCharType="separate"/>
      </w:r>
      <w:r>
        <w:rPr>
          <w:noProof/>
        </w:rPr>
        <w:t>35</w:t>
      </w:r>
      <w:r>
        <w:rPr>
          <w:noProof/>
        </w:rPr>
        <w:fldChar w:fldCharType="end"/>
      </w:r>
    </w:p>
    <w:p w14:paraId="6573E71B" w14:textId="5745FBF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8.2.11.2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_Toc217007683 \h </w:instrText>
      </w:r>
      <w:r>
        <w:rPr>
          <w:noProof/>
        </w:rPr>
      </w:r>
      <w:r>
        <w:rPr>
          <w:noProof/>
        </w:rPr>
        <w:fldChar w:fldCharType="separate"/>
      </w:r>
      <w:r>
        <w:rPr>
          <w:noProof/>
        </w:rPr>
        <w:t>35</w:t>
      </w:r>
      <w:r>
        <w:rPr>
          <w:noProof/>
        </w:rPr>
        <w:fldChar w:fldCharType="end"/>
      </w:r>
    </w:p>
    <w:p w14:paraId="2A75D42C" w14:textId="34CB07C5"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8.2.11.3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_Toc217007684 \h </w:instrText>
      </w:r>
      <w:r>
        <w:rPr>
          <w:noProof/>
        </w:rPr>
      </w:r>
      <w:r>
        <w:rPr>
          <w:noProof/>
        </w:rPr>
        <w:fldChar w:fldCharType="separate"/>
      </w:r>
      <w:r>
        <w:rPr>
          <w:noProof/>
        </w:rPr>
        <w:t>36</w:t>
      </w:r>
      <w:r>
        <w:rPr>
          <w:noProof/>
        </w:rPr>
        <w:fldChar w:fldCharType="end"/>
      </w:r>
    </w:p>
    <w:p w14:paraId="05595BE7" w14:textId="52D2991A"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8.2.11.4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_Toc217007685 \h </w:instrText>
      </w:r>
      <w:r>
        <w:rPr>
          <w:noProof/>
        </w:rPr>
      </w:r>
      <w:r>
        <w:rPr>
          <w:noProof/>
        </w:rPr>
        <w:fldChar w:fldCharType="separate"/>
      </w:r>
      <w:r>
        <w:rPr>
          <w:noProof/>
        </w:rPr>
        <w:t>37</w:t>
      </w:r>
      <w:r>
        <w:rPr>
          <w:noProof/>
        </w:rPr>
        <w:fldChar w:fldCharType="end"/>
      </w:r>
    </w:p>
    <w:p w14:paraId="50275E12" w14:textId="15C506F8"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8.2.12</w:t>
      </w:r>
      <w:r>
        <w:rPr>
          <w:rFonts w:asciiTheme="minorHAnsi" w:eastAsiaTheme="minorEastAsia" w:hAnsiTheme="minorHAnsi" w:cstheme="minorBidi"/>
          <w:noProof/>
          <w:kern w:val="2"/>
          <w:sz w:val="24"/>
          <w:szCs w:val="24"/>
          <w14:ligatures w14:val="standardContextual"/>
        </w:rPr>
        <w:tab/>
      </w:r>
      <w:r>
        <w:rPr>
          <w:noProof/>
        </w:rPr>
        <w:t>Data Collection Reporting</w:t>
      </w:r>
      <w:r>
        <w:rPr>
          <w:noProof/>
        </w:rPr>
        <w:tab/>
      </w:r>
      <w:r>
        <w:rPr>
          <w:noProof/>
        </w:rPr>
        <w:fldChar w:fldCharType="begin" w:fldLock="1"/>
      </w:r>
      <w:r>
        <w:rPr>
          <w:noProof/>
        </w:rPr>
        <w:instrText xml:space="preserve"> PAGEREF _Toc217007686 \h </w:instrText>
      </w:r>
      <w:r>
        <w:rPr>
          <w:noProof/>
        </w:rPr>
      </w:r>
      <w:r>
        <w:rPr>
          <w:noProof/>
        </w:rPr>
        <w:fldChar w:fldCharType="separate"/>
      </w:r>
      <w:r>
        <w:rPr>
          <w:noProof/>
        </w:rPr>
        <w:t>37</w:t>
      </w:r>
      <w:r>
        <w:rPr>
          <w:noProof/>
        </w:rPr>
        <w:fldChar w:fldCharType="end"/>
      </w:r>
    </w:p>
    <w:p w14:paraId="1150B860" w14:textId="6DD107C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_Toc217007687 \h </w:instrText>
      </w:r>
      <w:r>
        <w:rPr>
          <w:noProof/>
        </w:rPr>
      </w:r>
      <w:r>
        <w:rPr>
          <w:noProof/>
        </w:rPr>
        <w:fldChar w:fldCharType="separate"/>
      </w:r>
      <w:r>
        <w:rPr>
          <w:noProof/>
        </w:rPr>
        <w:t>37</w:t>
      </w:r>
      <w:r>
        <w:rPr>
          <w:noProof/>
        </w:rPr>
        <w:fldChar w:fldCharType="end"/>
      </w:r>
    </w:p>
    <w:p w14:paraId="60BDFA90" w14:textId="42700739"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8.2.12.2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_Toc217007688 \h </w:instrText>
      </w:r>
      <w:r>
        <w:rPr>
          <w:noProof/>
        </w:rPr>
      </w:r>
      <w:r>
        <w:rPr>
          <w:noProof/>
        </w:rPr>
        <w:fldChar w:fldCharType="separate"/>
      </w:r>
      <w:r>
        <w:rPr>
          <w:noProof/>
        </w:rPr>
        <w:t>37</w:t>
      </w:r>
      <w:r>
        <w:rPr>
          <w:noProof/>
        </w:rPr>
        <w:fldChar w:fldCharType="end"/>
      </w:r>
    </w:p>
    <w:p w14:paraId="73424F49" w14:textId="3749FAB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8.2.12.3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_Toc217007689 \h </w:instrText>
      </w:r>
      <w:r>
        <w:rPr>
          <w:noProof/>
        </w:rPr>
      </w:r>
      <w:r>
        <w:rPr>
          <w:noProof/>
        </w:rPr>
        <w:fldChar w:fldCharType="separate"/>
      </w:r>
      <w:r>
        <w:rPr>
          <w:noProof/>
        </w:rPr>
        <w:t>37</w:t>
      </w:r>
      <w:r>
        <w:rPr>
          <w:noProof/>
        </w:rPr>
        <w:fldChar w:fldCharType="end"/>
      </w:r>
    </w:p>
    <w:p w14:paraId="51E88FB7" w14:textId="2DD7E0D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8.2.12.4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_Toc217007690 \h </w:instrText>
      </w:r>
      <w:r>
        <w:rPr>
          <w:noProof/>
        </w:rPr>
      </w:r>
      <w:r>
        <w:rPr>
          <w:noProof/>
        </w:rPr>
        <w:fldChar w:fldCharType="separate"/>
      </w:r>
      <w:r>
        <w:rPr>
          <w:noProof/>
        </w:rPr>
        <w:t>38</w:t>
      </w:r>
      <w:r>
        <w:rPr>
          <w:noProof/>
        </w:rPr>
        <w:fldChar w:fldCharType="end"/>
      </w:r>
    </w:p>
    <w:p w14:paraId="61DE4468" w14:textId="25913527" w:rsidR="005913CA" w:rsidRDefault="005913CA">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Bearer Context Management procedures</w:t>
      </w:r>
      <w:r>
        <w:rPr>
          <w:noProof/>
        </w:rPr>
        <w:tab/>
      </w:r>
      <w:r>
        <w:rPr>
          <w:noProof/>
        </w:rPr>
        <w:fldChar w:fldCharType="begin" w:fldLock="1"/>
      </w:r>
      <w:r>
        <w:rPr>
          <w:noProof/>
        </w:rPr>
        <w:instrText xml:space="preserve"> PAGEREF _Toc217007691 \h </w:instrText>
      </w:r>
      <w:r>
        <w:rPr>
          <w:noProof/>
        </w:rPr>
      </w:r>
      <w:r>
        <w:rPr>
          <w:noProof/>
        </w:rPr>
        <w:fldChar w:fldCharType="separate"/>
      </w:r>
      <w:r>
        <w:rPr>
          <w:noProof/>
        </w:rPr>
        <w:t>38</w:t>
      </w:r>
      <w:r>
        <w:rPr>
          <w:noProof/>
        </w:rPr>
        <w:fldChar w:fldCharType="end"/>
      </w:r>
    </w:p>
    <w:p w14:paraId="26F33D53" w14:textId="7559060B"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Bearer Context Setup</w:t>
      </w:r>
      <w:r>
        <w:rPr>
          <w:noProof/>
        </w:rPr>
        <w:tab/>
      </w:r>
      <w:r>
        <w:rPr>
          <w:noProof/>
        </w:rPr>
        <w:fldChar w:fldCharType="begin" w:fldLock="1"/>
      </w:r>
      <w:r>
        <w:rPr>
          <w:noProof/>
        </w:rPr>
        <w:instrText xml:space="preserve"> PAGEREF _Toc217007692 \h </w:instrText>
      </w:r>
      <w:r>
        <w:rPr>
          <w:noProof/>
        </w:rPr>
      </w:r>
      <w:r>
        <w:rPr>
          <w:noProof/>
        </w:rPr>
        <w:fldChar w:fldCharType="separate"/>
      </w:r>
      <w:r>
        <w:rPr>
          <w:noProof/>
        </w:rPr>
        <w:t>38</w:t>
      </w:r>
      <w:r>
        <w:rPr>
          <w:noProof/>
        </w:rPr>
        <w:fldChar w:fldCharType="end"/>
      </w:r>
    </w:p>
    <w:p w14:paraId="5C845013" w14:textId="6FA3F99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_Toc217007693 \h </w:instrText>
      </w:r>
      <w:r>
        <w:rPr>
          <w:noProof/>
        </w:rPr>
      </w:r>
      <w:r>
        <w:rPr>
          <w:noProof/>
        </w:rPr>
        <w:fldChar w:fldCharType="separate"/>
      </w:r>
      <w:r>
        <w:rPr>
          <w:noProof/>
        </w:rPr>
        <w:t>38</w:t>
      </w:r>
      <w:r>
        <w:rPr>
          <w:noProof/>
        </w:rPr>
        <w:fldChar w:fldCharType="end"/>
      </w:r>
    </w:p>
    <w:p w14:paraId="5B00C836" w14:textId="6D01F744"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8.3.1.2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_Toc217007694 \h </w:instrText>
      </w:r>
      <w:r>
        <w:rPr>
          <w:noProof/>
        </w:rPr>
      </w:r>
      <w:r>
        <w:rPr>
          <w:noProof/>
        </w:rPr>
        <w:fldChar w:fldCharType="separate"/>
      </w:r>
      <w:r>
        <w:rPr>
          <w:noProof/>
        </w:rPr>
        <w:t>38</w:t>
      </w:r>
      <w:r>
        <w:rPr>
          <w:noProof/>
        </w:rPr>
        <w:fldChar w:fldCharType="end"/>
      </w:r>
    </w:p>
    <w:p w14:paraId="480D9B41" w14:textId="36B61F96"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8.3.1.3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_Toc217007695 \h </w:instrText>
      </w:r>
      <w:r>
        <w:rPr>
          <w:noProof/>
        </w:rPr>
      </w:r>
      <w:r>
        <w:rPr>
          <w:noProof/>
        </w:rPr>
        <w:fldChar w:fldCharType="separate"/>
      </w:r>
      <w:r>
        <w:rPr>
          <w:noProof/>
        </w:rPr>
        <w:t>44</w:t>
      </w:r>
      <w:r>
        <w:rPr>
          <w:noProof/>
        </w:rPr>
        <w:fldChar w:fldCharType="end"/>
      </w:r>
    </w:p>
    <w:p w14:paraId="4D09EC12" w14:textId="417EDB95"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8.3.1.4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_Toc217007696 \h </w:instrText>
      </w:r>
      <w:r>
        <w:rPr>
          <w:noProof/>
        </w:rPr>
      </w:r>
      <w:r>
        <w:rPr>
          <w:noProof/>
        </w:rPr>
        <w:fldChar w:fldCharType="separate"/>
      </w:r>
      <w:r>
        <w:rPr>
          <w:noProof/>
        </w:rPr>
        <w:t>44</w:t>
      </w:r>
      <w:r>
        <w:rPr>
          <w:noProof/>
        </w:rPr>
        <w:fldChar w:fldCharType="end"/>
      </w:r>
    </w:p>
    <w:p w14:paraId="10B2581E" w14:textId="2B296E29"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Bearer Context Modification (gNB-CU-CP initiated)</w:t>
      </w:r>
      <w:r>
        <w:rPr>
          <w:noProof/>
        </w:rPr>
        <w:tab/>
      </w:r>
      <w:r>
        <w:rPr>
          <w:noProof/>
        </w:rPr>
        <w:fldChar w:fldCharType="begin" w:fldLock="1"/>
      </w:r>
      <w:r>
        <w:rPr>
          <w:noProof/>
        </w:rPr>
        <w:instrText xml:space="preserve"> PAGEREF _Toc217007697 \h </w:instrText>
      </w:r>
      <w:r>
        <w:rPr>
          <w:noProof/>
        </w:rPr>
      </w:r>
      <w:r>
        <w:rPr>
          <w:noProof/>
        </w:rPr>
        <w:fldChar w:fldCharType="separate"/>
      </w:r>
      <w:r>
        <w:rPr>
          <w:noProof/>
        </w:rPr>
        <w:t>44</w:t>
      </w:r>
      <w:r>
        <w:rPr>
          <w:noProof/>
        </w:rPr>
        <w:fldChar w:fldCharType="end"/>
      </w:r>
    </w:p>
    <w:p w14:paraId="24EB27C1" w14:textId="4CE2B49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_Toc217007698 \h </w:instrText>
      </w:r>
      <w:r>
        <w:rPr>
          <w:noProof/>
        </w:rPr>
      </w:r>
      <w:r>
        <w:rPr>
          <w:noProof/>
        </w:rPr>
        <w:fldChar w:fldCharType="separate"/>
      </w:r>
      <w:r>
        <w:rPr>
          <w:noProof/>
        </w:rPr>
        <w:t>44</w:t>
      </w:r>
      <w:r>
        <w:rPr>
          <w:noProof/>
        </w:rPr>
        <w:fldChar w:fldCharType="end"/>
      </w:r>
    </w:p>
    <w:p w14:paraId="6C60DB12" w14:textId="46B085D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8.3.2.2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_Toc217007699 \h </w:instrText>
      </w:r>
      <w:r>
        <w:rPr>
          <w:noProof/>
        </w:rPr>
      </w:r>
      <w:r>
        <w:rPr>
          <w:noProof/>
        </w:rPr>
        <w:fldChar w:fldCharType="separate"/>
      </w:r>
      <w:r>
        <w:rPr>
          <w:noProof/>
        </w:rPr>
        <w:t>45</w:t>
      </w:r>
      <w:r>
        <w:rPr>
          <w:noProof/>
        </w:rPr>
        <w:fldChar w:fldCharType="end"/>
      </w:r>
    </w:p>
    <w:p w14:paraId="5AC13813" w14:textId="144A94E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8.3.2.3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_Toc217007700 \h </w:instrText>
      </w:r>
      <w:r>
        <w:rPr>
          <w:noProof/>
        </w:rPr>
      </w:r>
      <w:r>
        <w:rPr>
          <w:noProof/>
        </w:rPr>
        <w:fldChar w:fldCharType="separate"/>
      </w:r>
      <w:r>
        <w:rPr>
          <w:noProof/>
        </w:rPr>
        <w:t>52</w:t>
      </w:r>
      <w:r>
        <w:rPr>
          <w:noProof/>
        </w:rPr>
        <w:fldChar w:fldCharType="end"/>
      </w:r>
    </w:p>
    <w:p w14:paraId="41911887" w14:textId="18F485B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8.3.2.4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_Toc217007701 \h </w:instrText>
      </w:r>
      <w:r>
        <w:rPr>
          <w:noProof/>
        </w:rPr>
      </w:r>
      <w:r>
        <w:rPr>
          <w:noProof/>
        </w:rPr>
        <w:fldChar w:fldCharType="separate"/>
      </w:r>
      <w:r>
        <w:rPr>
          <w:noProof/>
        </w:rPr>
        <w:t>52</w:t>
      </w:r>
      <w:r>
        <w:rPr>
          <w:noProof/>
        </w:rPr>
        <w:fldChar w:fldCharType="end"/>
      </w:r>
    </w:p>
    <w:p w14:paraId="7666D4E5" w14:textId="4A9CC9DC"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8.3.3</w:t>
      </w:r>
      <w:r>
        <w:rPr>
          <w:rFonts w:asciiTheme="minorHAnsi" w:eastAsiaTheme="minorEastAsia" w:hAnsiTheme="minorHAnsi" w:cstheme="minorBidi"/>
          <w:noProof/>
          <w:kern w:val="2"/>
          <w:sz w:val="24"/>
          <w:szCs w:val="24"/>
          <w14:ligatures w14:val="standardContextual"/>
        </w:rPr>
        <w:tab/>
      </w:r>
      <w:r>
        <w:rPr>
          <w:noProof/>
        </w:rPr>
        <w:t>Bearer Context Modification Required (gNB-CU-UP initiated)</w:t>
      </w:r>
      <w:r>
        <w:rPr>
          <w:noProof/>
        </w:rPr>
        <w:tab/>
      </w:r>
      <w:r>
        <w:rPr>
          <w:noProof/>
        </w:rPr>
        <w:fldChar w:fldCharType="begin" w:fldLock="1"/>
      </w:r>
      <w:r>
        <w:rPr>
          <w:noProof/>
        </w:rPr>
        <w:instrText xml:space="preserve"> PAGEREF _Toc217007702 \h </w:instrText>
      </w:r>
      <w:r>
        <w:rPr>
          <w:noProof/>
        </w:rPr>
      </w:r>
      <w:r>
        <w:rPr>
          <w:noProof/>
        </w:rPr>
        <w:fldChar w:fldCharType="separate"/>
      </w:r>
      <w:r>
        <w:rPr>
          <w:noProof/>
        </w:rPr>
        <w:t>52</w:t>
      </w:r>
      <w:r>
        <w:rPr>
          <w:noProof/>
        </w:rPr>
        <w:fldChar w:fldCharType="end"/>
      </w:r>
    </w:p>
    <w:p w14:paraId="62025DEF" w14:textId="14E941CA"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_Toc217007703 \h </w:instrText>
      </w:r>
      <w:r>
        <w:rPr>
          <w:noProof/>
        </w:rPr>
      </w:r>
      <w:r>
        <w:rPr>
          <w:noProof/>
        </w:rPr>
        <w:fldChar w:fldCharType="separate"/>
      </w:r>
      <w:r>
        <w:rPr>
          <w:noProof/>
        </w:rPr>
        <w:t>52</w:t>
      </w:r>
      <w:r>
        <w:rPr>
          <w:noProof/>
        </w:rPr>
        <w:fldChar w:fldCharType="end"/>
      </w:r>
    </w:p>
    <w:p w14:paraId="0FDA86B3" w14:textId="7C10CFB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8.3.3.2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_Toc217007704 \h </w:instrText>
      </w:r>
      <w:r>
        <w:rPr>
          <w:noProof/>
        </w:rPr>
      </w:r>
      <w:r>
        <w:rPr>
          <w:noProof/>
        </w:rPr>
        <w:fldChar w:fldCharType="separate"/>
      </w:r>
      <w:r>
        <w:rPr>
          <w:noProof/>
        </w:rPr>
        <w:t>53</w:t>
      </w:r>
      <w:r>
        <w:rPr>
          <w:noProof/>
        </w:rPr>
        <w:fldChar w:fldCharType="end"/>
      </w:r>
    </w:p>
    <w:p w14:paraId="4D6E3195" w14:textId="175A3326"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8.3.3.3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_Toc217007705 \h </w:instrText>
      </w:r>
      <w:r>
        <w:rPr>
          <w:noProof/>
        </w:rPr>
      </w:r>
      <w:r>
        <w:rPr>
          <w:noProof/>
        </w:rPr>
        <w:fldChar w:fldCharType="separate"/>
      </w:r>
      <w:r>
        <w:rPr>
          <w:noProof/>
        </w:rPr>
        <w:t>53</w:t>
      </w:r>
      <w:r>
        <w:rPr>
          <w:noProof/>
        </w:rPr>
        <w:fldChar w:fldCharType="end"/>
      </w:r>
    </w:p>
    <w:p w14:paraId="1770EF95" w14:textId="2A62081C"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8.3.4</w:t>
      </w:r>
      <w:r>
        <w:rPr>
          <w:rFonts w:asciiTheme="minorHAnsi" w:eastAsiaTheme="minorEastAsia" w:hAnsiTheme="minorHAnsi" w:cstheme="minorBidi"/>
          <w:noProof/>
          <w:kern w:val="2"/>
          <w:sz w:val="24"/>
          <w:szCs w:val="24"/>
          <w14:ligatures w14:val="standardContextual"/>
        </w:rPr>
        <w:tab/>
      </w:r>
      <w:r>
        <w:rPr>
          <w:noProof/>
        </w:rPr>
        <w:t>Bearer Context Release (gNB-CU-CP initiated)</w:t>
      </w:r>
      <w:r>
        <w:rPr>
          <w:noProof/>
        </w:rPr>
        <w:tab/>
      </w:r>
      <w:r>
        <w:rPr>
          <w:noProof/>
        </w:rPr>
        <w:fldChar w:fldCharType="begin" w:fldLock="1"/>
      </w:r>
      <w:r>
        <w:rPr>
          <w:noProof/>
        </w:rPr>
        <w:instrText xml:space="preserve"> PAGEREF _Toc217007706 \h </w:instrText>
      </w:r>
      <w:r>
        <w:rPr>
          <w:noProof/>
        </w:rPr>
      </w:r>
      <w:r>
        <w:rPr>
          <w:noProof/>
        </w:rPr>
        <w:fldChar w:fldCharType="separate"/>
      </w:r>
      <w:r>
        <w:rPr>
          <w:noProof/>
        </w:rPr>
        <w:t>53</w:t>
      </w:r>
      <w:r>
        <w:rPr>
          <w:noProof/>
        </w:rPr>
        <w:fldChar w:fldCharType="end"/>
      </w:r>
    </w:p>
    <w:p w14:paraId="62A3E16C" w14:textId="132C93B3"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_Toc217007707 \h </w:instrText>
      </w:r>
      <w:r>
        <w:rPr>
          <w:noProof/>
        </w:rPr>
      </w:r>
      <w:r>
        <w:rPr>
          <w:noProof/>
        </w:rPr>
        <w:fldChar w:fldCharType="separate"/>
      </w:r>
      <w:r>
        <w:rPr>
          <w:noProof/>
        </w:rPr>
        <w:t>53</w:t>
      </w:r>
      <w:r>
        <w:rPr>
          <w:noProof/>
        </w:rPr>
        <w:fldChar w:fldCharType="end"/>
      </w:r>
    </w:p>
    <w:p w14:paraId="440BD236" w14:textId="7DA65456"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8.3.4.2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_Toc217007708 \h </w:instrText>
      </w:r>
      <w:r>
        <w:rPr>
          <w:noProof/>
        </w:rPr>
      </w:r>
      <w:r>
        <w:rPr>
          <w:noProof/>
        </w:rPr>
        <w:fldChar w:fldCharType="separate"/>
      </w:r>
      <w:r>
        <w:rPr>
          <w:noProof/>
        </w:rPr>
        <w:t>54</w:t>
      </w:r>
      <w:r>
        <w:rPr>
          <w:noProof/>
        </w:rPr>
        <w:fldChar w:fldCharType="end"/>
      </w:r>
    </w:p>
    <w:p w14:paraId="148C43A0" w14:textId="6B744AEB"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8.3.4.3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_Toc217007709 \h </w:instrText>
      </w:r>
      <w:r>
        <w:rPr>
          <w:noProof/>
        </w:rPr>
      </w:r>
      <w:r>
        <w:rPr>
          <w:noProof/>
        </w:rPr>
        <w:fldChar w:fldCharType="separate"/>
      </w:r>
      <w:r>
        <w:rPr>
          <w:noProof/>
        </w:rPr>
        <w:t>54</w:t>
      </w:r>
      <w:r>
        <w:rPr>
          <w:noProof/>
        </w:rPr>
        <w:fldChar w:fldCharType="end"/>
      </w:r>
    </w:p>
    <w:p w14:paraId="640B1B14" w14:textId="0DE72605"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8.3.5</w:t>
      </w:r>
      <w:r>
        <w:rPr>
          <w:rFonts w:asciiTheme="minorHAnsi" w:eastAsiaTheme="minorEastAsia" w:hAnsiTheme="minorHAnsi" w:cstheme="minorBidi"/>
          <w:noProof/>
          <w:kern w:val="2"/>
          <w:sz w:val="24"/>
          <w:szCs w:val="24"/>
          <w14:ligatures w14:val="standardContextual"/>
        </w:rPr>
        <w:tab/>
      </w:r>
      <w:r>
        <w:rPr>
          <w:noProof/>
        </w:rPr>
        <w:t>Bearer Context Release Request (gNB-CU-UP initiated)</w:t>
      </w:r>
      <w:r>
        <w:rPr>
          <w:noProof/>
        </w:rPr>
        <w:tab/>
      </w:r>
      <w:r>
        <w:rPr>
          <w:noProof/>
        </w:rPr>
        <w:fldChar w:fldCharType="begin" w:fldLock="1"/>
      </w:r>
      <w:r>
        <w:rPr>
          <w:noProof/>
        </w:rPr>
        <w:instrText xml:space="preserve"> PAGEREF _Toc217007710 \h </w:instrText>
      </w:r>
      <w:r>
        <w:rPr>
          <w:noProof/>
        </w:rPr>
      </w:r>
      <w:r>
        <w:rPr>
          <w:noProof/>
        </w:rPr>
        <w:fldChar w:fldCharType="separate"/>
      </w:r>
      <w:r>
        <w:rPr>
          <w:noProof/>
        </w:rPr>
        <w:t>54</w:t>
      </w:r>
      <w:r>
        <w:rPr>
          <w:noProof/>
        </w:rPr>
        <w:fldChar w:fldCharType="end"/>
      </w:r>
    </w:p>
    <w:p w14:paraId="191AB2D2" w14:textId="5CE7A5C4"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_Toc217007711 \h </w:instrText>
      </w:r>
      <w:r>
        <w:rPr>
          <w:noProof/>
        </w:rPr>
      </w:r>
      <w:r>
        <w:rPr>
          <w:noProof/>
        </w:rPr>
        <w:fldChar w:fldCharType="separate"/>
      </w:r>
      <w:r>
        <w:rPr>
          <w:noProof/>
        </w:rPr>
        <w:t>54</w:t>
      </w:r>
      <w:r>
        <w:rPr>
          <w:noProof/>
        </w:rPr>
        <w:fldChar w:fldCharType="end"/>
      </w:r>
    </w:p>
    <w:p w14:paraId="304AF2FD" w14:textId="514765C0"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8.3.5.2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_Toc217007712 \h </w:instrText>
      </w:r>
      <w:r>
        <w:rPr>
          <w:noProof/>
        </w:rPr>
      </w:r>
      <w:r>
        <w:rPr>
          <w:noProof/>
        </w:rPr>
        <w:fldChar w:fldCharType="separate"/>
      </w:r>
      <w:r>
        <w:rPr>
          <w:noProof/>
        </w:rPr>
        <w:t>54</w:t>
      </w:r>
      <w:r>
        <w:rPr>
          <w:noProof/>
        </w:rPr>
        <w:fldChar w:fldCharType="end"/>
      </w:r>
    </w:p>
    <w:p w14:paraId="46589F70" w14:textId="0B0AE50B"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8.3.5.3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_Toc217007713 \h </w:instrText>
      </w:r>
      <w:r>
        <w:rPr>
          <w:noProof/>
        </w:rPr>
      </w:r>
      <w:r>
        <w:rPr>
          <w:noProof/>
        </w:rPr>
        <w:fldChar w:fldCharType="separate"/>
      </w:r>
      <w:r>
        <w:rPr>
          <w:noProof/>
        </w:rPr>
        <w:t>55</w:t>
      </w:r>
      <w:r>
        <w:rPr>
          <w:noProof/>
        </w:rPr>
        <w:fldChar w:fldCharType="end"/>
      </w:r>
    </w:p>
    <w:p w14:paraId="50E9691F" w14:textId="250434C8"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8.3.6</w:t>
      </w:r>
      <w:r>
        <w:rPr>
          <w:rFonts w:asciiTheme="minorHAnsi" w:eastAsiaTheme="minorEastAsia" w:hAnsiTheme="minorHAnsi" w:cstheme="minorBidi"/>
          <w:noProof/>
          <w:kern w:val="2"/>
          <w:sz w:val="24"/>
          <w:szCs w:val="24"/>
          <w14:ligatures w14:val="standardContextual"/>
        </w:rPr>
        <w:tab/>
      </w:r>
      <w:r>
        <w:rPr>
          <w:noProof/>
        </w:rPr>
        <w:t>Bearer Context Inactivity Notification</w:t>
      </w:r>
      <w:r>
        <w:rPr>
          <w:noProof/>
        </w:rPr>
        <w:tab/>
      </w:r>
      <w:r>
        <w:rPr>
          <w:noProof/>
        </w:rPr>
        <w:fldChar w:fldCharType="begin" w:fldLock="1"/>
      </w:r>
      <w:r>
        <w:rPr>
          <w:noProof/>
        </w:rPr>
        <w:instrText xml:space="preserve"> PAGEREF _Toc217007714 \h </w:instrText>
      </w:r>
      <w:r>
        <w:rPr>
          <w:noProof/>
        </w:rPr>
      </w:r>
      <w:r>
        <w:rPr>
          <w:noProof/>
        </w:rPr>
        <w:fldChar w:fldCharType="separate"/>
      </w:r>
      <w:r>
        <w:rPr>
          <w:noProof/>
        </w:rPr>
        <w:t>55</w:t>
      </w:r>
      <w:r>
        <w:rPr>
          <w:noProof/>
        </w:rPr>
        <w:fldChar w:fldCharType="end"/>
      </w:r>
    </w:p>
    <w:p w14:paraId="2572B782" w14:textId="49D60B7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_Toc217007715 \h </w:instrText>
      </w:r>
      <w:r>
        <w:rPr>
          <w:noProof/>
        </w:rPr>
      </w:r>
      <w:r>
        <w:rPr>
          <w:noProof/>
        </w:rPr>
        <w:fldChar w:fldCharType="separate"/>
      </w:r>
      <w:r>
        <w:rPr>
          <w:noProof/>
        </w:rPr>
        <w:t>55</w:t>
      </w:r>
      <w:r>
        <w:rPr>
          <w:noProof/>
        </w:rPr>
        <w:fldChar w:fldCharType="end"/>
      </w:r>
    </w:p>
    <w:p w14:paraId="3CF6C99F" w14:textId="392E6543"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8.3.6.2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_Toc217007716 \h </w:instrText>
      </w:r>
      <w:r>
        <w:rPr>
          <w:noProof/>
        </w:rPr>
      </w:r>
      <w:r>
        <w:rPr>
          <w:noProof/>
        </w:rPr>
        <w:fldChar w:fldCharType="separate"/>
      </w:r>
      <w:r>
        <w:rPr>
          <w:noProof/>
        </w:rPr>
        <w:t>55</w:t>
      </w:r>
      <w:r>
        <w:rPr>
          <w:noProof/>
        </w:rPr>
        <w:fldChar w:fldCharType="end"/>
      </w:r>
    </w:p>
    <w:p w14:paraId="62A1B8F8" w14:textId="56D972C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8.3.6.3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_Toc217007717 \h </w:instrText>
      </w:r>
      <w:r>
        <w:rPr>
          <w:noProof/>
        </w:rPr>
      </w:r>
      <w:r>
        <w:rPr>
          <w:noProof/>
        </w:rPr>
        <w:fldChar w:fldCharType="separate"/>
      </w:r>
      <w:r>
        <w:rPr>
          <w:noProof/>
        </w:rPr>
        <w:t>55</w:t>
      </w:r>
      <w:r>
        <w:rPr>
          <w:noProof/>
        </w:rPr>
        <w:fldChar w:fldCharType="end"/>
      </w:r>
    </w:p>
    <w:p w14:paraId="7141E49F" w14:textId="381EAA83"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8.3.7</w:t>
      </w:r>
      <w:r>
        <w:rPr>
          <w:rFonts w:asciiTheme="minorHAnsi" w:eastAsiaTheme="minorEastAsia" w:hAnsiTheme="minorHAnsi" w:cstheme="minorBidi"/>
          <w:noProof/>
          <w:kern w:val="2"/>
          <w:sz w:val="24"/>
          <w:szCs w:val="24"/>
          <w14:ligatures w14:val="standardContextual"/>
        </w:rPr>
        <w:tab/>
      </w:r>
      <w:r>
        <w:rPr>
          <w:noProof/>
        </w:rPr>
        <w:t>DL Data Notification</w:t>
      </w:r>
      <w:r>
        <w:rPr>
          <w:noProof/>
        </w:rPr>
        <w:tab/>
      </w:r>
      <w:r>
        <w:rPr>
          <w:noProof/>
        </w:rPr>
        <w:fldChar w:fldCharType="begin" w:fldLock="1"/>
      </w:r>
      <w:r>
        <w:rPr>
          <w:noProof/>
        </w:rPr>
        <w:instrText xml:space="preserve"> PAGEREF _Toc217007718 \h </w:instrText>
      </w:r>
      <w:r>
        <w:rPr>
          <w:noProof/>
        </w:rPr>
      </w:r>
      <w:r>
        <w:rPr>
          <w:noProof/>
        </w:rPr>
        <w:fldChar w:fldCharType="separate"/>
      </w:r>
      <w:r>
        <w:rPr>
          <w:noProof/>
        </w:rPr>
        <w:t>56</w:t>
      </w:r>
      <w:r>
        <w:rPr>
          <w:noProof/>
        </w:rPr>
        <w:fldChar w:fldCharType="end"/>
      </w:r>
    </w:p>
    <w:p w14:paraId="07ECA27F" w14:textId="524B706D"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_Toc217007719 \h </w:instrText>
      </w:r>
      <w:r>
        <w:rPr>
          <w:noProof/>
        </w:rPr>
      </w:r>
      <w:r>
        <w:rPr>
          <w:noProof/>
        </w:rPr>
        <w:fldChar w:fldCharType="separate"/>
      </w:r>
      <w:r>
        <w:rPr>
          <w:noProof/>
        </w:rPr>
        <w:t>56</w:t>
      </w:r>
      <w:r>
        <w:rPr>
          <w:noProof/>
        </w:rPr>
        <w:fldChar w:fldCharType="end"/>
      </w:r>
    </w:p>
    <w:p w14:paraId="1C22A9FF" w14:textId="27A5687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8.3.7.2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_Toc217007720 \h </w:instrText>
      </w:r>
      <w:r>
        <w:rPr>
          <w:noProof/>
        </w:rPr>
      </w:r>
      <w:r>
        <w:rPr>
          <w:noProof/>
        </w:rPr>
        <w:fldChar w:fldCharType="separate"/>
      </w:r>
      <w:r>
        <w:rPr>
          <w:noProof/>
        </w:rPr>
        <w:t>56</w:t>
      </w:r>
      <w:r>
        <w:rPr>
          <w:noProof/>
        </w:rPr>
        <w:fldChar w:fldCharType="end"/>
      </w:r>
    </w:p>
    <w:p w14:paraId="78E05687" w14:textId="72222759"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8.3.7.3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_Toc217007721 \h </w:instrText>
      </w:r>
      <w:r>
        <w:rPr>
          <w:noProof/>
        </w:rPr>
      </w:r>
      <w:r>
        <w:rPr>
          <w:noProof/>
        </w:rPr>
        <w:fldChar w:fldCharType="separate"/>
      </w:r>
      <w:r>
        <w:rPr>
          <w:noProof/>
        </w:rPr>
        <w:t>56</w:t>
      </w:r>
      <w:r>
        <w:rPr>
          <w:noProof/>
        </w:rPr>
        <w:fldChar w:fldCharType="end"/>
      </w:r>
    </w:p>
    <w:p w14:paraId="51647067" w14:textId="465A95D0"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8.3.8</w:t>
      </w:r>
      <w:r>
        <w:rPr>
          <w:rFonts w:asciiTheme="minorHAnsi" w:eastAsiaTheme="minorEastAsia" w:hAnsiTheme="minorHAnsi" w:cstheme="minorBidi"/>
          <w:noProof/>
          <w:kern w:val="2"/>
          <w:sz w:val="24"/>
          <w:szCs w:val="24"/>
          <w14:ligatures w14:val="standardContextual"/>
        </w:rPr>
        <w:tab/>
      </w:r>
      <w:r>
        <w:rPr>
          <w:noProof/>
        </w:rPr>
        <w:t>Data Usage Report</w:t>
      </w:r>
      <w:r>
        <w:rPr>
          <w:noProof/>
        </w:rPr>
        <w:tab/>
      </w:r>
      <w:r>
        <w:rPr>
          <w:noProof/>
        </w:rPr>
        <w:fldChar w:fldCharType="begin" w:fldLock="1"/>
      </w:r>
      <w:r>
        <w:rPr>
          <w:noProof/>
        </w:rPr>
        <w:instrText xml:space="preserve"> PAGEREF _Toc217007722 \h </w:instrText>
      </w:r>
      <w:r>
        <w:rPr>
          <w:noProof/>
        </w:rPr>
      </w:r>
      <w:r>
        <w:rPr>
          <w:noProof/>
        </w:rPr>
        <w:fldChar w:fldCharType="separate"/>
      </w:r>
      <w:r>
        <w:rPr>
          <w:noProof/>
        </w:rPr>
        <w:t>56</w:t>
      </w:r>
      <w:r>
        <w:rPr>
          <w:noProof/>
        </w:rPr>
        <w:fldChar w:fldCharType="end"/>
      </w:r>
    </w:p>
    <w:p w14:paraId="153906E6" w14:textId="4BEC6419"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_Toc217007723 \h </w:instrText>
      </w:r>
      <w:r>
        <w:rPr>
          <w:noProof/>
        </w:rPr>
      </w:r>
      <w:r>
        <w:rPr>
          <w:noProof/>
        </w:rPr>
        <w:fldChar w:fldCharType="separate"/>
      </w:r>
      <w:r>
        <w:rPr>
          <w:noProof/>
        </w:rPr>
        <w:t>56</w:t>
      </w:r>
      <w:r>
        <w:rPr>
          <w:noProof/>
        </w:rPr>
        <w:fldChar w:fldCharType="end"/>
      </w:r>
    </w:p>
    <w:p w14:paraId="47CA531C" w14:textId="246414D9"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8.3.8.2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_Toc217007724 \h </w:instrText>
      </w:r>
      <w:r>
        <w:rPr>
          <w:noProof/>
        </w:rPr>
      </w:r>
      <w:r>
        <w:rPr>
          <w:noProof/>
        </w:rPr>
        <w:fldChar w:fldCharType="separate"/>
      </w:r>
      <w:r>
        <w:rPr>
          <w:noProof/>
        </w:rPr>
        <w:t>57</w:t>
      </w:r>
      <w:r>
        <w:rPr>
          <w:noProof/>
        </w:rPr>
        <w:fldChar w:fldCharType="end"/>
      </w:r>
    </w:p>
    <w:p w14:paraId="37E343CC" w14:textId="16F35D69"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8.3.8.3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_Toc217007725 \h </w:instrText>
      </w:r>
      <w:r>
        <w:rPr>
          <w:noProof/>
        </w:rPr>
      </w:r>
      <w:r>
        <w:rPr>
          <w:noProof/>
        </w:rPr>
        <w:fldChar w:fldCharType="separate"/>
      </w:r>
      <w:r>
        <w:rPr>
          <w:noProof/>
        </w:rPr>
        <w:t>57</w:t>
      </w:r>
      <w:r>
        <w:rPr>
          <w:noProof/>
        </w:rPr>
        <w:fldChar w:fldCharType="end"/>
      </w:r>
    </w:p>
    <w:p w14:paraId="24ACAECB" w14:textId="429B8752"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8.3.9</w:t>
      </w:r>
      <w:r>
        <w:rPr>
          <w:rFonts w:asciiTheme="minorHAnsi" w:eastAsiaTheme="minorEastAsia" w:hAnsiTheme="minorHAnsi" w:cstheme="minorBidi"/>
          <w:noProof/>
          <w:kern w:val="2"/>
          <w:sz w:val="24"/>
          <w:szCs w:val="24"/>
          <w14:ligatures w14:val="standardContextual"/>
        </w:rPr>
        <w:tab/>
      </w:r>
      <w:r>
        <w:rPr>
          <w:noProof/>
        </w:rPr>
        <w:t>gNB-CU-UP Counter Check</w:t>
      </w:r>
      <w:r>
        <w:rPr>
          <w:noProof/>
        </w:rPr>
        <w:tab/>
      </w:r>
      <w:r>
        <w:rPr>
          <w:noProof/>
        </w:rPr>
        <w:fldChar w:fldCharType="begin" w:fldLock="1"/>
      </w:r>
      <w:r>
        <w:rPr>
          <w:noProof/>
        </w:rPr>
        <w:instrText xml:space="preserve"> PAGEREF _Toc217007726 \h </w:instrText>
      </w:r>
      <w:r>
        <w:rPr>
          <w:noProof/>
        </w:rPr>
      </w:r>
      <w:r>
        <w:rPr>
          <w:noProof/>
        </w:rPr>
        <w:fldChar w:fldCharType="separate"/>
      </w:r>
      <w:r>
        <w:rPr>
          <w:noProof/>
        </w:rPr>
        <w:t>57</w:t>
      </w:r>
      <w:r>
        <w:rPr>
          <w:noProof/>
        </w:rPr>
        <w:fldChar w:fldCharType="end"/>
      </w:r>
    </w:p>
    <w:p w14:paraId="0FBA78BE" w14:textId="0410216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_Toc217007727 \h </w:instrText>
      </w:r>
      <w:r>
        <w:rPr>
          <w:noProof/>
        </w:rPr>
      </w:r>
      <w:r>
        <w:rPr>
          <w:noProof/>
        </w:rPr>
        <w:fldChar w:fldCharType="separate"/>
      </w:r>
      <w:r>
        <w:rPr>
          <w:noProof/>
        </w:rPr>
        <w:t>57</w:t>
      </w:r>
      <w:r>
        <w:rPr>
          <w:noProof/>
        </w:rPr>
        <w:fldChar w:fldCharType="end"/>
      </w:r>
    </w:p>
    <w:p w14:paraId="7FB6C013" w14:textId="3C5CD535"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8.3.9.2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_Toc217007728 \h </w:instrText>
      </w:r>
      <w:r>
        <w:rPr>
          <w:noProof/>
        </w:rPr>
      </w:r>
      <w:r>
        <w:rPr>
          <w:noProof/>
        </w:rPr>
        <w:fldChar w:fldCharType="separate"/>
      </w:r>
      <w:r>
        <w:rPr>
          <w:noProof/>
        </w:rPr>
        <w:t>57</w:t>
      </w:r>
      <w:r>
        <w:rPr>
          <w:noProof/>
        </w:rPr>
        <w:fldChar w:fldCharType="end"/>
      </w:r>
    </w:p>
    <w:p w14:paraId="20F39BCE" w14:textId="5E38452B"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8.3.9.3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_Toc217007729 \h </w:instrText>
      </w:r>
      <w:r>
        <w:rPr>
          <w:noProof/>
        </w:rPr>
      </w:r>
      <w:r>
        <w:rPr>
          <w:noProof/>
        </w:rPr>
        <w:fldChar w:fldCharType="separate"/>
      </w:r>
      <w:r>
        <w:rPr>
          <w:noProof/>
        </w:rPr>
        <w:t>57</w:t>
      </w:r>
      <w:r>
        <w:rPr>
          <w:noProof/>
        </w:rPr>
        <w:fldChar w:fldCharType="end"/>
      </w:r>
    </w:p>
    <w:p w14:paraId="3CACEDE6" w14:textId="519247C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lastRenderedPageBreak/>
        <w:t>8.3.9.4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_Toc217007730 \h </w:instrText>
      </w:r>
      <w:r>
        <w:rPr>
          <w:noProof/>
        </w:rPr>
      </w:r>
      <w:r>
        <w:rPr>
          <w:noProof/>
        </w:rPr>
        <w:fldChar w:fldCharType="separate"/>
      </w:r>
      <w:r>
        <w:rPr>
          <w:noProof/>
        </w:rPr>
        <w:t>58</w:t>
      </w:r>
      <w:r>
        <w:rPr>
          <w:noProof/>
        </w:rPr>
        <w:fldChar w:fldCharType="end"/>
      </w:r>
    </w:p>
    <w:p w14:paraId="512F7602" w14:textId="0320337F"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8.3.10</w:t>
      </w:r>
      <w:r>
        <w:rPr>
          <w:rFonts w:asciiTheme="minorHAnsi" w:eastAsiaTheme="minorEastAsia" w:hAnsiTheme="minorHAnsi" w:cstheme="minorBidi"/>
          <w:noProof/>
          <w:kern w:val="2"/>
          <w:sz w:val="24"/>
          <w:szCs w:val="24"/>
          <w14:ligatures w14:val="standardContextual"/>
        </w:rPr>
        <w:tab/>
      </w:r>
      <w:r>
        <w:rPr>
          <w:noProof/>
        </w:rPr>
        <w:t>UL Data Notification</w:t>
      </w:r>
      <w:r>
        <w:rPr>
          <w:noProof/>
        </w:rPr>
        <w:tab/>
      </w:r>
      <w:r>
        <w:rPr>
          <w:noProof/>
        </w:rPr>
        <w:fldChar w:fldCharType="begin" w:fldLock="1"/>
      </w:r>
      <w:r>
        <w:rPr>
          <w:noProof/>
        </w:rPr>
        <w:instrText xml:space="preserve"> PAGEREF _Toc217007731 \h </w:instrText>
      </w:r>
      <w:r>
        <w:rPr>
          <w:noProof/>
        </w:rPr>
      </w:r>
      <w:r>
        <w:rPr>
          <w:noProof/>
        </w:rPr>
        <w:fldChar w:fldCharType="separate"/>
      </w:r>
      <w:r>
        <w:rPr>
          <w:noProof/>
        </w:rPr>
        <w:t>58</w:t>
      </w:r>
      <w:r>
        <w:rPr>
          <w:noProof/>
        </w:rPr>
        <w:fldChar w:fldCharType="end"/>
      </w:r>
    </w:p>
    <w:p w14:paraId="24CF0252" w14:textId="6FD86FAD"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_Toc217007732 \h </w:instrText>
      </w:r>
      <w:r>
        <w:rPr>
          <w:noProof/>
        </w:rPr>
      </w:r>
      <w:r>
        <w:rPr>
          <w:noProof/>
        </w:rPr>
        <w:fldChar w:fldCharType="separate"/>
      </w:r>
      <w:r>
        <w:rPr>
          <w:noProof/>
        </w:rPr>
        <w:t>58</w:t>
      </w:r>
      <w:r>
        <w:rPr>
          <w:noProof/>
        </w:rPr>
        <w:fldChar w:fldCharType="end"/>
      </w:r>
    </w:p>
    <w:p w14:paraId="3498C43A" w14:textId="29401FA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8.3.10.2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_Toc217007733 \h </w:instrText>
      </w:r>
      <w:r>
        <w:rPr>
          <w:noProof/>
        </w:rPr>
      </w:r>
      <w:r>
        <w:rPr>
          <w:noProof/>
        </w:rPr>
        <w:fldChar w:fldCharType="separate"/>
      </w:r>
      <w:r>
        <w:rPr>
          <w:noProof/>
        </w:rPr>
        <w:t>58</w:t>
      </w:r>
      <w:r>
        <w:rPr>
          <w:noProof/>
        </w:rPr>
        <w:fldChar w:fldCharType="end"/>
      </w:r>
    </w:p>
    <w:p w14:paraId="63ACC700" w14:textId="1DA1719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8.3.10.3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_Toc217007734 \h </w:instrText>
      </w:r>
      <w:r>
        <w:rPr>
          <w:noProof/>
        </w:rPr>
      </w:r>
      <w:r>
        <w:rPr>
          <w:noProof/>
        </w:rPr>
        <w:fldChar w:fldCharType="separate"/>
      </w:r>
      <w:r>
        <w:rPr>
          <w:noProof/>
        </w:rPr>
        <w:t>58</w:t>
      </w:r>
      <w:r>
        <w:rPr>
          <w:noProof/>
        </w:rPr>
        <w:fldChar w:fldCharType="end"/>
      </w:r>
    </w:p>
    <w:p w14:paraId="765B3459" w14:textId="15DB9A67"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8.3.11</w:t>
      </w:r>
      <w:r>
        <w:rPr>
          <w:rFonts w:asciiTheme="minorHAnsi" w:eastAsiaTheme="minorEastAsia" w:hAnsiTheme="minorHAnsi" w:cstheme="minorBidi"/>
          <w:noProof/>
          <w:kern w:val="2"/>
          <w:sz w:val="24"/>
          <w:szCs w:val="24"/>
          <w14:ligatures w14:val="standardContextual"/>
        </w:rPr>
        <w:tab/>
      </w:r>
      <w:r>
        <w:rPr>
          <w:noProof/>
        </w:rPr>
        <w:t>MR-DC Data Usage Report</w:t>
      </w:r>
      <w:r>
        <w:rPr>
          <w:noProof/>
        </w:rPr>
        <w:tab/>
      </w:r>
      <w:r>
        <w:rPr>
          <w:noProof/>
        </w:rPr>
        <w:fldChar w:fldCharType="begin" w:fldLock="1"/>
      </w:r>
      <w:r>
        <w:rPr>
          <w:noProof/>
        </w:rPr>
        <w:instrText xml:space="preserve"> PAGEREF _Toc217007735 \h </w:instrText>
      </w:r>
      <w:r>
        <w:rPr>
          <w:noProof/>
        </w:rPr>
      </w:r>
      <w:r>
        <w:rPr>
          <w:noProof/>
        </w:rPr>
        <w:fldChar w:fldCharType="separate"/>
      </w:r>
      <w:r>
        <w:rPr>
          <w:noProof/>
        </w:rPr>
        <w:t>58</w:t>
      </w:r>
      <w:r>
        <w:rPr>
          <w:noProof/>
        </w:rPr>
        <w:fldChar w:fldCharType="end"/>
      </w:r>
    </w:p>
    <w:p w14:paraId="23F42302" w14:textId="51384AD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_Toc217007736 \h </w:instrText>
      </w:r>
      <w:r>
        <w:rPr>
          <w:noProof/>
        </w:rPr>
      </w:r>
      <w:r>
        <w:rPr>
          <w:noProof/>
        </w:rPr>
        <w:fldChar w:fldCharType="separate"/>
      </w:r>
      <w:r>
        <w:rPr>
          <w:noProof/>
        </w:rPr>
        <w:t>58</w:t>
      </w:r>
      <w:r>
        <w:rPr>
          <w:noProof/>
        </w:rPr>
        <w:fldChar w:fldCharType="end"/>
      </w:r>
    </w:p>
    <w:p w14:paraId="67EFD41F" w14:textId="64BCD5C9"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8.3.11.2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_Toc217007737 \h </w:instrText>
      </w:r>
      <w:r>
        <w:rPr>
          <w:noProof/>
        </w:rPr>
      </w:r>
      <w:r>
        <w:rPr>
          <w:noProof/>
        </w:rPr>
        <w:fldChar w:fldCharType="separate"/>
      </w:r>
      <w:r>
        <w:rPr>
          <w:noProof/>
        </w:rPr>
        <w:t>58</w:t>
      </w:r>
      <w:r>
        <w:rPr>
          <w:noProof/>
        </w:rPr>
        <w:fldChar w:fldCharType="end"/>
      </w:r>
    </w:p>
    <w:p w14:paraId="76A9A5A4" w14:textId="49E13EC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8.3.11.3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_Toc217007738 \h </w:instrText>
      </w:r>
      <w:r>
        <w:rPr>
          <w:noProof/>
        </w:rPr>
      </w:r>
      <w:r>
        <w:rPr>
          <w:noProof/>
        </w:rPr>
        <w:fldChar w:fldCharType="separate"/>
      </w:r>
      <w:r>
        <w:rPr>
          <w:noProof/>
        </w:rPr>
        <w:t>59</w:t>
      </w:r>
      <w:r>
        <w:rPr>
          <w:noProof/>
        </w:rPr>
        <w:fldChar w:fldCharType="end"/>
      </w:r>
    </w:p>
    <w:p w14:paraId="6544727F" w14:textId="60F5EEC7"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8.3.12</w:t>
      </w:r>
      <w:r>
        <w:rPr>
          <w:rFonts w:asciiTheme="minorHAnsi" w:eastAsiaTheme="minorEastAsia" w:hAnsiTheme="minorHAnsi" w:cstheme="minorBidi"/>
          <w:noProof/>
          <w:kern w:val="2"/>
          <w:sz w:val="24"/>
          <w:szCs w:val="24"/>
          <w14:ligatures w14:val="standardContextual"/>
        </w:rPr>
        <w:tab/>
      </w:r>
      <w:r>
        <w:rPr>
          <w:noProof/>
        </w:rPr>
        <w:t>Early Forwarding SN Transfer</w:t>
      </w:r>
      <w:r>
        <w:rPr>
          <w:noProof/>
        </w:rPr>
        <w:tab/>
      </w:r>
      <w:r>
        <w:rPr>
          <w:noProof/>
        </w:rPr>
        <w:fldChar w:fldCharType="begin" w:fldLock="1"/>
      </w:r>
      <w:r>
        <w:rPr>
          <w:noProof/>
        </w:rPr>
        <w:instrText xml:space="preserve"> PAGEREF _Toc217007739 \h </w:instrText>
      </w:r>
      <w:r>
        <w:rPr>
          <w:noProof/>
        </w:rPr>
      </w:r>
      <w:r>
        <w:rPr>
          <w:noProof/>
        </w:rPr>
        <w:fldChar w:fldCharType="separate"/>
      </w:r>
      <w:r>
        <w:rPr>
          <w:noProof/>
        </w:rPr>
        <w:t>59</w:t>
      </w:r>
      <w:r>
        <w:rPr>
          <w:noProof/>
        </w:rPr>
        <w:fldChar w:fldCharType="end"/>
      </w:r>
    </w:p>
    <w:p w14:paraId="0DE95DF6" w14:textId="133300AA"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_Toc217007740 \h </w:instrText>
      </w:r>
      <w:r>
        <w:rPr>
          <w:noProof/>
        </w:rPr>
      </w:r>
      <w:r>
        <w:rPr>
          <w:noProof/>
        </w:rPr>
        <w:fldChar w:fldCharType="separate"/>
      </w:r>
      <w:r>
        <w:rPr>
          <w:noProof/>
        </w:rPr>
        <w:t>59</w:t>
      </w:r>
      <w:r>
        <w:rPr>
          <w:noProof/>
        </w:rPr>
        <w:fldChar w:fldCharType="end"/>
      </w:r>
    </w:p>
    <w:p w14:paraId="4CC66874" w14:textId="5DCC9B89"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8.3.12.2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_Toc217007741 \h </w:instrText>
      </w:r>
      <w:r>
        <w:rPr>
          <w:noProof/>
        </w:rPr>
      </w:r>
      <w:r>
        <w:rPr>
          <w:noProof/>
        </w:rPr>
        <w:fldChar w:fldCharType="separate"/>
      </w:r>
      <w:r>
        <w:rPr>
          <w:noProof/>
        </w:rPr>
        <w:t>59</w:t>
      </w:r>
      <w:r>
        <w:rPr>
          <w:noProof/>
        </w:rPr>
        <w:fldChar w:fldCharType="end"/>
      </w:r>
    </w:p>
    <w:p w14:paraId="72A20BEB" w14:textId="4529520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8.3.12.3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_Toc217007742 \h </w:instrText>
      </w:r>
      <w:r>
        <w:rPr>
          <w:noProof/>
        </w:rPr>
      </w:r>
      <w:r>
        <w:rPr>
          <w:noProof/>
        </w:rPr>
        <w:fldChar w:fldCharType="separate"/>
      </w:r>
      <w:r>
        <w:rPr>
          <w:noProof/>
        </w:rPr>
        <w:t>59</w:t>
      </w:r>
      <w:r>
        <w:rPr>
          <w:noProof/>
        </w:rPr>
        <w:fldChar w:fldCharType="end"/>
      </w:r>
    </w:p>
    <w:p w14:paraId="4DB03825" w14:textId="1BA10833"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8.3.12.4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_Toc217007743 \h </w:instrText>
      </w:r>
      <w:r>
        <w:rPr>
          <w:noProof/>
        </w:rPr>
      </w:r>
      <w:r>
        <w:rPr>
          <w:noProof/>
        </w:rPr>
        <w:fldChar w:fldCharType="separate"/>
      </w:r>
      <w:r>
        <w:rPr>
          <w:noProof/>
        </w:rPr>
        <w:t>59</w:t>
      </w:r>
      <w:r>
        <w:rPr>
          <w:noProof/>
        </w:rPr>
        <w:fldChar w:fldCharType="end"/>
      </w:r>
    </w:p>
    <w:p w14:paraId="7C66D45B" w14:textId="0339F3A4" w:rsidR="005913CA" w:rsidRDefault="005913CA">
      <w:pPr>
        <w:pStyle w:val="TOC3"/>
        <w:rPr>
          <w:rFonts w:asciiTheme="minorHAnsi" w:eastAsiaTheme="minorEastAsia" w:hAnsiTheme="minorHAnsi" w:cstheme="minorBidi"/>
          <w:noProof/>
          <w:kern w:val="2"/>
          <w:sz w:val="24"/>
          <w:szCs w:val="24"/>
          <w14:ligatures w14:val="standardContextual"/>
        </w:rPr>
      </w:pPr>
      <w:r>
        <w:rPr>
          <w:noProof/>
          <w:lang w:eastAsia="zh-CN"/>
        </w:rPr>
        <w:t>8.3.13</w:t>
      </w:r>
      <w:r>
        <w:rPr>
          <w:rFonts w:asciiTheme="minorHAnsi" w:eastAsiaTheme="minorEastAsia" w:hAnsiTheme="minorHAnsi" w:cstheme="minorBidi"/>
          <w:noProof/>
          <w:kern w:val="2"/>
          <w:sz w:val="24"/>
          <w:szCs w:val="24"/>
          <w14:ligatures w14:val="standardContextual"/>
        </w:rPr>
        <w:tab/>
      </w:r>
      <w:r>
        <w:rPr>
          <w:noProof/>
          <w:lang w:eastAsia="zh-CN"/>
        </w:rPr>
        <w:t>GNB-CU-CP Measurement Results Information</w:t>
      </w:r>
      <w:r>
        <w:rPr>
          <w:noProof/>
        </w:rPr>
        <w:tab/>
      </w:r>
      <w:r>
        <w:rPr>
          <w:noProof/>
        </w:rPr>
        <w:fldChar w:fldCharType="begin" w:fldLock="1"/>
      </w:r>
      <w:r>
        <w:rPr>
          <w:noProof/>
        </w:rPr>
        <w:instrText xml:space="preserve"> PAGEREF _Toc217007744 \h </w:instrText>
      </w:r>
      <w:r>
        <w:rPr>
          <w:noProof/>
        </w:rPr>
      </w:r>
      <w:r>
        <w:rPr>
          <w:noProof/>
        </w:rPr>
        <w:fldChar w:fldCharType="separate"/>
      </w:r>
      <w:r>
        <w:rPr>
          <w:noProof/>
        </w:rPr>
        <w:t>59</w:t>
      </w:r>
      <w:r>
        <w:rPr>
          <w:noProof/>
        </w:rPr>
        <w:fldChar w:fldCharType="end"/>
      </w:r>
    </w:p>
    <w:p w14:paraId="0FED9D00" w14:textId="1FF8EA85" w:rsidR="005913CA" w:rsidRDefault="005913CA">
      <w:pPr>
        <w:pStyle w:val="TOC4"/>
        <w:rPr>
          <w:rFonts w:asciiTheme="minorHAnsi" w:eastAsiaTheme="minorEastAsia" w:hAnsiTheme="minorHAnsi" w:cstheme="minorBidi"/>
          <w:noProof/>
          <w:kern w:val="2"/>
          <w:sz w:val="24"/>
          <w:szCs w:val="24"/>
          <w14:ligatures w14:val="standardContextual"/>
        </w:rPr>
      </w:pPr>
      <w:r>
        <w:rPr>
          <w:noProof/>
          <w:lang w:eastAsia="zh-CN"/>
        </w:rPr>
        <w:t>8.3.13.1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_Toc217007745 \h </w:instrText>
      </w:r>
      <w:r>
        <w:rPr>
          <w:noProof/>
        </w:rPr>
      </w:r>
      <w:r>
        <w:rPr>
          <w:noProof/>
        </w:rPr>
        <w:fldChar w:fldCharType="separate"/>
      </w:r>
      <w:r>
        <w:rPr>
          <w:noProof/>
        </w:rPr>
        <w:t>59</w:t>
      </w:r>
      <w:r>
        <w:rPr>
          <w:noProof/>
        </w:rPr>
        <w:fldChar w:fldCharType="end"/>
      </w:r>
    </w:p>
    <w:p w14:paraId="29ACB8E2" w14:textId="43C14D0C" w:rsidR="005913CA" w:rsidRDefault="005913CA">
      <w:pPr>
        <w:pStyle w:val="TOC4"/>
        <w:rPr>
          <w:rFonts w:asciiTheme="minorHAnsi" w:eastAsiaTheme="minorEastAsia" w:hAnsiTheme="minorHAnsi" w:cstheme="minorBidi"/>
          <w:noProof/>
          <w:kern w:val="2"/>
          <w:sz w:val="24"/>
          <w:szCs w:val="24"/>
          <w14:ligatures w14:val="standardContextual"/>
        </w:rPr>
      </w:pPr>
      <w:r>
        <w:rPr>
          <w:noProof/>
          <w:lang w:eastAsia="zh-CN"/>
        </w:rPr>
        <w:t>8.3.13.2</w:t>
      </w:r>
      <w:r>
        <w:rPr>
          <w:rFonts w:asciiTheme="minorHAnsi" w:eastAsiaTheme="minorEastAsia" w:hAnsiTheme="minorHAnsi" w:cstheme="minorBidi"/>
          <w:noProof/>
          <w:kern w:val="2"/>
          <w:sz w:val="24"/>
          <w:szCs w:val="24"/>
          <w14:ligatures w14:val="standardContextual"/>
        </w:rPr>
        <w:tab/>
      </w:r>
      <w:r>
        <w:rPr>
          <w:noProof/>
          <w:lang w:eastAsia="zh-CN"/>
        </w:rPr>
        <w:t>Successful Operation</w:t>
      </w:r>
      <w:r>
        <w:rPr>
          <w:noProof/>
        </w:rPr>
        <w:tab/>
      </w:r>
      <w:r>
        <w:rPr>
          <w:noProof/>
        </w:rPr>
        <w:fldChar w:fldCharType="begin" w:fldLock="1"/>
      </w:r>
      <w:r>
        <w:rPr>
          <w:noProof/>
        </w:rPr>
        <w:instrText xml:space="preserve"> PAGEREF _Toc217007746 \h </w:instrText>
      </w:r>
      <w:r>
        <w:rPr>
          <w:noProof/>
        </w:rPr>
      </w:r>
      <w:r>
        <w:rPr>
          <w:noProof/>
        </w:rPr>
        <w:fldChar w:fldCharType="separate"/>
      </w:r>
      <w:r>
        <w:rPr>
          <w:noProof/>
        </w:rPr>
        <w:t>60</w:t>
      </w:r>
      <w:r>
        <w:rPr>
          <w:noProof/>
        </w:rPr>
        <w:fldChar w:fldCharType="end"/>
      </w:r>
    </w:p>
    <w:p w14:paraId="623D6C33" w14:textId="76E2E21F" w:rsidR="005913CA" w:rsidRDefault="005913CA">
      <w:pPr>
        <w:pStyle w:val="TOC4"/>
        <w:rPr>
          <w:rFonts w:asciiTheme="minorHAnsi" w:eastAsiaTheme="minorEastAsia" w:hAnsiTheme="minorHAnsi" w:cstheme="minorBidi"/>
          <w:noProof/>
          <w:kern w:val="2"/>
          <w:sz w:val="24"/>
          <w:szCs w:val="24"/>
          <w14:ligatures w14:val="standardContextual"/>
        </w:rPr>
      </w:pPr>
      <w:r>
        <w:rPr>
          <w:noProof/>
          <w:lang w:eastAsia="zh-CN"/>
        </w:rPr>
        <w:t>8.3.13.3</w:t>
      </w:r>
      <w:r>
        <w:rPr>
          <w:rFonts w:asciiTheme="minorHAnsi" w:eastAsiaTheme="minorEastAsia" w:hAnsiTheme="minorHAnsi" w:cstheme="minorBidi"/>
          <w:noProof/>
          <w:kern w:val="2"/>
          <w:sz w:val="24"/>
          <w:szCs w:val="24"/>
          <w14:ligatures w14:val="standardContextual"/>
        </w:rPr>
        <w:tab/>
      </w:r>
      <w:r>
        <w:rPr>
          <w:noProof/>
          <w:lang w:eastAsia="zh-CN"/>
        </w:rPr>
        <w:t>Abnormal Conditions</w:t>
      </w:r>
      <w:r>
        <w:rPr>
          <w:noProof/>
        </w:rPr>
        <w:tab/>
      </w:r>
      <w:r>
        <w:rPr>
          <w:noProof/>
        </w:rPr>
        <w:fldChar w:fldCharType="begin" w:fldLock="1"/>
      </w:r>
      <w:r>
        <w:rPr>
          <w:noProof/>
        </w:rPr>
        <w:instrText xml:space="preserve"> PAGEREF _Toc217007747 \h </w:instrText>
      </w:r>
      <w:r>
        <w:rPr>
          <w:noProof/>
        </w:rPr>
      </w:r>
      <w:r>
        <w:rPr>
          <w:noProof/>
        </w:rPr>
        <w:fldChar w:fldCharType="separate"/>
      </w:r>
      <w:r>
        <w:rPr>
          <w:noProof/>
        </w:rPr>
        <w:t>60</w:t>
      </w:r>
      <w:r>
        <w:rPr>
          <w:noProof/>
        </w:rPr>
        <w:fldChar w:fldCharType="end"/>
      </w:r>
    </w:p>
    <w:p w14:paraId="696CBFE9" w14:textId="0290919C" w:rsidR="005913CA" w:rsidRDefault="005913CA">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Trace Procedures</w:t>
      </w:r>
      <w:r>
        <w:rPr>
          <w:noProof/>
        </w:rPr>
        <w:tab/>
      </w:r>
      <w:r>
        <w:rPr>
          <w:noProof/>
        </w:rPr>
        <w:fldChar w:fldCharType="begin" w:fldLock="1"/>
      </w:r>
      <w:r>
        <w:rPr>
          <w:noProof/>
        </w:rPr>
        <w:instrText xml:space="preserve"> PAGEREF _Toc217007748 \h </w:instrText>
      </w:r>
      <w:r>
        <w:rPr>
          <w:noProof/>
        </w:rPr>
      </w:r>
      <w:r>
        <w:rPr>
          <w:noProof/>
        </w:rPr>
        <w:fldChar w:fldCharType="separate"/>
      </w:r>
      <w:r>
        <w:rPr>
          <w:noProof/>
        </w:rPr>
        <w:t>60</w:t>
      </w:r>
      <w:r>
        <w:rPr>
          <w:noProof/>
        </w:rPr>
        <w:fldChar w:fldCharType="end"/>
      </w:r>
    </w:p>
    <w:p w14:paraId="0C0B3041" w14:textId="3F86A28C"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8.4.1</w:t>
      </w:r>
      <w:r>
        <w:rPr>
          <w:rFonts w:asciiTheme="minorHAnsi" w:eastAsiaTheme="minorEastAsia" w:hAnsiTheme="minorHAnsi" w:cstheme="minorBidi"/>
          <w:noProof/>
          <w:kern w:val="2"/>
          <w:sz w:val="24"/>
          <w:szCs w:val="24"/>
          <w14:ligatures w14:val="standardContextual"/>
        </w:rPr>
        <w:tab/>
      </w:r>
      <w:r>
        <w:rPr>
          <w:noProof/>
        </w:rPr>
        <w:t>Trace Start</w:t>
      </w:r>
      <w:r>
        <w:rPr>
          <w:noProof/>
        </w:rPr>
        <w:tab/>
      </w:r>
      <w:r>
        <w:rPr>
          <w:noProof/>
        </w:rPr>
        <w:fldChar w:fldCharType="begin" w:fldLock="1"/>
      </w:r>
      <w:r>
        <w:rPr>
          <w:noProof/>
        </w:rPr>
        <w:instrText xml:space="preserve"> PAGEREF _Toc217007749 \h </w:instrText>
      </w:r>
      <w:r>
        <w:rPr>
          <w:noProof/>
        </w:rPr>
      </w:r>
      <w:r>
        <w:rPr>
          <w:noProof/>
        </w:rPr>
        <w:fldChar w:fldCharType="separate"/>
      </w:r>
      <w:r>
        <w:rPr>
          <w:noProof/>
        </w:rPr>
        <w:t>60</w:t>
      </w:r>
      <w:r>
        <w:rPr>
          <w:noProof/>
        </w:rPr>
        <w:fldChar w:fldCharType="end"/>
      </w:r>
    </w:p>
    <w:p w14:paraId="2446E297" w14:textId="21FF0645"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_Toc217007750 \h </w:instrText>
      </w:r>
      <w:r>
        <w:rPr>
          <w:noProof/>
        </w:rPr>
      </w:r>
      <w:r>
        <w:rPr>
          <w:noProof/>
        </w:rPr>
        <w:fldChar w:fldCharType="separate"/>
      </w:r>
      <w:r>
        <w:rPr>
          <w:noProof/>
        </w:rPr>
        <w:t>60</w:t>
      </w:r>
      <w:r>
        <w:rPr>
          <w:noProof/>
        </w:rPr>
        <w:fldChar w:fldCharType="end"/>
      </w:r>
    </w:p>
    <w:p w14:paraId="4E6F7E71" w14:textId="50BCFD2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8.4.1.2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_Toc217007751 \h </w:instrText>
      </w:r>
      <w:r>
        <w:rPr>
          <w:noProof/>
        </w:rPr>
      </w:r>
      <w:r>
        <w:rPr>
          <w:noProof/>
        </w:rPr>
        <w:fldChar w:fldCharType="separate"/>
      </w:r>
      <w:r>
        <w:rPr>
          <w:noProof/>
        </w:rPr>
        <w:t>60</w:t>
      </w:r>
      <w:r>
        <w:rPr>
          <w:noProof/>
        </w:rPr>
        <w:fldChar w:fldCharType="end"/>
      </w:r>
    </w:p>
    <w:p w14:paraId="265288BF" w14:textId="496E6FF0"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noProof/>
          <w:lang w:val="en-US"/>
        </w:rPr>
        <w:t>8.4.1.3</w:t>
      </w:r>
      <w:r>
        <w:rPr>
          <w:rFonts w:asciiTheme="minorHAnsi" w:eastAsiaTheme="minorEastAsia" w:hAnsiTheme="minorHAnsi" w:cstheme="minorBidi"/>
          <w:noProof/>
          <w:kern w:val="2"/>
          <w:sz w:val="24"/>
          <w:szCs w:val="24"/>
          <w14:ligatures w14:val="standardContextual"/>
        </w:rPr>
        <w:tab/>
      </w:r>
      <w:r w:rsidRPr="0022314C">
        <w:rPr>
          <w:noProof/>
          <w:lang w:val="en-US"/>
        </w:rPr>
        <w:t>Abnormal Conditions</w:t>
      </w:r>
      <w:r>
        <w:rPr>
          <w:noProof/>
        </w:rPr>
        <w:tab/>
      </w:r>
      <w:r>
        <w:rPr>
          <w:noProof/>
        </w:rPr>
        <w:fldChar w:fldCharType="begin" w:fldLock="1"/>
      </w:r>
      <w:r>
        <w:rPr>
          <w:noProof/>
        </w:rPr>
        <w:instrText xml:space="preserve"> PAGEREF _Toc217007752 \h </w:instrText>
      </w:r>
      <w:r>
        <w:rPr>
          <w:noProof/>
        </w:rPr>
      </w:r>
      <w:r>
        <w:rPr>
          <w:noProof/>
        </w:rPr>
        <w:fldChar w:fldCharType="separate"/>
      </w:r>
      <w:r>
        <w:rPr>
          <w:noProof/>
        </w:rPr>
        <w:t>60</w:t>
      </w:r>
      <w:r>
        <w:rPr>
          <w:noProof/>
        </w:rPr>
        <w:fldChar w:fldCharType="end"/>
      </w:r>
    </w:p>
    <w:p w14:paraId="4754DD1B" w14:textId="3AE278F1"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8.4.2</w:t>
      </w:r>
      <w:r>
        <w:rPr>
          <w:rFonts w:asciiTheme="minorHAnsi" w:eastAsiaTheme="minorEastAsia" w:hAnsiTheme="minorHAnsi" w:cstheme="minorBidi"/>
          <w:noProof/>
          <w:kern w:val="2"/>
          <w:sz w:val="24"/>
          <w:szCs w:val="24"/>
          <w14:ligatures w14:val="standardContextual"/>
        </w:rPr>
        <w:tab/>
      </w:r>
      <w:r>
        <w:rPr>
          <w:noProof/>
        </w:rPr>
        <w:t>Deactivate Trace</w:t>
      </w:r>
      <w:r>
        <w:rPr>
          <w:noProof/>
        </w:rPr>
        <w:tab/>
      </w:r>
      <w:r>
        <w:rPr>
          <w:noProof/>
        </w:rPr>
        <w:fldChar w:fldCharType="begin" w:fldLock="1"/>
      </w:r>
      <w:r>
        <w:rPr>
          <w:noProof/>
        </w:rPr>
        <w:instrText xml:space="preserve"> PAGEREF _Toc217007753 \h </w:instrText>
      </w:r>
      <w:r>
        <w:rPr>
          <w:noProof/>
        </w:rPr>
      </w:r>
      <w:r>
        <w:rPr>
          <w:noProof/>
        </w:rPr>
        <w:fldChar w:fldCharType="separate"/>
      </w:r>
      <w:r>
        <w:rPr>
          <w:noProof/>
        </w:rPr>
        <w:t>61</w:t>
      </w:r>
      <w:r>
        <w:rPr>
          <w:noProof/>
        </w:rPr>
        <w:fldChar w:fldCharType="end"/>
      </w:r>
    </w:p>
    <w:p w14:paraId="1DB326DC" w14:textId="34851D3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_Toc217007754 \h </w:instrText>
      </w:r>
      <w:r>
        <w:rPr>
          <w:noProof/>
        </w:rPr>
      </w:r>
      <w:r>
        <w:rPr>
          <w:noProof/>
        </w:rPr>
        <w:fldChar w:fldCharType="separate"/>
      </w:r>
      <w:r>
        <w:rPr>
          <w:noProof/>
        </w:rPr>
        <w:t>61</w:t>
      </w:r>
      <w:r>
        <w:rPr>
          <w:noProof/>
        </w:rPr>
        <w:fldChar w:fldCharType="end"/>
      </w:r>
    </w:p>
    <w:p w14:paraId="7CE6756C" w14:textId="1903DC5A"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8.4.2.2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_Toc217007755 \h </w:instrText>
      </w:r>
      <w:r>
        <w:rPr>
          <w:noProof/>
        </w:rPr>
      </w:r>
      <w:r>
        <w:rPr>
          <w:noProof/>
        </w:rPr>
        <w:fldChar w:fldCharType="separate"/>
      </w:r>
      <w:r>
        <w:rPr>
          <w:noProof/>
        </w:rPr>
        <w:t>61</w:t>
      </w:r>
      <w:r>
        <w:rPr>
          <w:noProof/>
        </w:rPr>
        <w:fldChar w:fldCharType="end"/>
      </w:r>
    </w:p>
    <w:p w14:paraId="3033B695" w14:textId="7BE4EAB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8.4.2.3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_Toc217007756 \h </w:instrText>
      </w:r>
      <w:r>
        <w:rPr>
          <w:noProof/>
        </w:rPr>
      </w:r>
      <w:r>
        <w:rPr>
          <w:noProof/>
        </w:rPr>
        <w:fldChar w:fldCharType="separate"/>
      </w:r>
      <w:r>
        <w:rPr>
          <w:noProof/>
        </w:rPr>
        <w:t>61</w:t>
      </w:r>
      <w:r>
        <w:rPr>
          <w:noProof/>
        </w:rPr>
        <w:fldChar w:fldCharType="end"/>
      </w:r>
    </w:p>
    <w:p w14:paraId="4AF03FD4" w14:textId="58392BDA"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w:t>
      </w:r>
      <w:r w:rsidRPr="0022314C">
        <w:rPr>
          <w:rFonts w:eastAsia="SimSun"/>
          <w:noProof/>
          <w:lang w:val="en-US" w:eastAsia="zh-CN"/>
        </w:rPr>
        <w:t>4</w:t>
      </w:r>
      <w:r>
        <w:rPr>
          <w:noProof/>
        </w:rPr>
        <w:t>.</w:t>
      </w:r>
      <w:r w:rsidRPr="0022314C">
        <w:rPr>
          <w:rFonts w:eastAsia="SimSun"/>
          <w:noProof/>
          <w:lang w:val="en-US" w:eastAsia="zh-CN"/>
        </w:rPr>
        <w:t>3</w:t>
      </w:r>
      <w:r>
        <w:rPr>
          <w:rFonts w:asciiTheme="minorHAnsi" w:eastAsiaTheme="minorEastAsia" w:hAnsiTheme="minorHAnsi" w:cstheme="minorBidi"/>
          <w:noProof/>
          <w:kern w:val="2"/>
          <w:sz w:val="24"/>
          <w:szCs w:val="24"/>
          <w14:ligatures w14:val="standardContextual"/>
        </w:rPr>
        <w:tab/>
      </w:r>
      <w:r>
        <w:rPr>
          <w:noProof/>
          <w:lang w:eastAsia="zh-CN"/>
        </w:rPr>
        <w:t>Cell Traffic Trace</w:t>
      </w:r>
      <w:r>
        <w:rPr>
          <w:noProof/>
        </w:rPr>
        <w:tab/>
      </w:r>
      <w:r>
        <w:rPr>
          <w:noProof/>
        </w:rPr>
        <w:fldChar w:fldCharType="begin" w:fldLock="1"/>
      </w:r>
      <w:r>
        <w:rPr>
          <w:noProof/>
        </w:rPr>
        <w:instrText xml:space="preserve"> PAGEREF _Toc217007757 \h </w:instrText>
      </w:r>
      <w:r>
        <w:rPr>
          <w:noProof/>
        </w:rPr>
      </w:r>
      <w:r>
        <w:rPr>
          <w:noProof/>
        </w:rPr>
        <w:fldChar w:fldCharType="separate"/>
      </w:r>
      <w:r>
        <w:rPr>
          <w:noProof/>
        </w:rPr>
        <w:t>61</w:t>
      </w:r>
      <w:r>
        <w:rPr>
          <w:noProof/>
        </w:rPr>
        <w:fldChar w:fldCharType="end"/>
      </w:r>
    </w:p>
    <w:p w14:paraId="7DCD8FB7" w14:textId="4CE8889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w:t>
      </w:r>
      <w:r w:rsidRPr="0022314C">
        <w:rPr>
          <w:rFonts w:eastAsia="SimSun"/>
          <w:noProof/>
          <w:lang w:val="en-US" w:eastAsia="zh-CN"/>
        </w:rPr>
        <w:t>4</w:t>
      </w:r>
      <w:r>
        <w:rPr>
          <w:noProof/>
        </w:rPr>
        <w:t>.</w:t>
      </w:r>
      <w:r w:rsidRPr="0022314C">
        <w:rPr>
          <w:rFonts w:eastAsia="SimSun"/>
          <w:noProof/>
          <w:lang w:val="en-US" w:eastAsia="zh-CN"/>
        </w:rPr>
        <w:t>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_Toc217007758 \h </w:instrText>
      </w:r>
      <w:r>
        <w:rPr>
          <w:noProof/>
        </w:rPr>
      </w:r>
      <w:r>
        <w:rPr>
          <w:noProof/>
        </w:rPr>
        <w:fldChar w:fldCharType="separate"/>
      </w:r>
      <w:r>
        <w:rPr>
          <w:noProof/>
        </w:rPr>
        <w:t>61</w:t>
      </w:r>
      <w:r>
        <w:rPr>
          <w:noProof/>
        </w:rPr>
        <w:fldChar w:fldCharType="end"/>
      </w:r>
    </w:p>
    <w:p w14:paraId="520F484E" w14:textId="21F62ADB"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w:t>
      </w:r>
      <w:r w:rsidRPr="0022314C">
        <w:rPr>
          <w:rFonts w:eastAsia="SimSun"/>
          <w:noProof/>
          <w:lang w:val="en-US" w:eastAsia="zh-CN"/>
        </w:rPr>
        <w:t>4</w:t>
      </w:r>
      <w:r>
        <w:rPr>
          <w:noProof/>
        </w:rPr>
        <w:t>.</w:t>
      </w:r>
      <w:r w:rsidRPr="0022314C">
        <w:rPr>
          <w:rFonts w:eastAsia="SimSun"/>
          <w:noProof/>
          <w:lang w:val="en-US" w:eastAsia="zh-CN"/>
        </w:rPr>
        <w:t>3</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_Toc217007759 \h </w:instrText>
      </w:r>
      <w:r>
        <w:rPr>
          <w:noProof/>
        </w:rPr>
      </w:r>
      <w:r>
        <w:rPr>
          <w:noProof/>
        </w:rPr>
        <w:fldChar w:fldCharType="separate"/>
      </w:r>
      <w:r>
        <w:rPr>
          <w:noProof/>
        </w:rPr>
        <w:t>61</w:t>
      </w:r>
      <w:r>
        <w:rPr>
          <w:noProof/>
        </w:rPr>
        <w:fldChar w:fldCharType="end"/>
      </w:r>
    </w:p>
    <w:p w14:paraId="2F55B6AC" w14:textId="7DF12426"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w:t>
      </w:r>
      <w:r w:rsidRPr="0022314C">
        <w:rPr>
          <w:rFonts w:eastAsia="SimSun"/>
          <w:noProof/>
          <w:lang w:val="en-US" w:eastAsia="zh-CN"/>
        </w:rPr>
        <w:t>4</w:t>
      </w:r>
      <w:r>
        <w:rPr>
          <w:noProof/>
        </w:rPr>
        <w:t>.</w:t>
      </w:r>
      <w:r w:rsidRPr="0022314C">
        <w:rPr>
          <w:rFonts w:eastAsia="SimSun"/>
          <w:noProof/>
          <w:lang w:val="en-US" w:eastAsia="zh-CN"/>
        </w:rPr>
        <w:t>3</w:t>
      </w:r>
      <w:r w:rsidRPr="0022314C">
        <w:rPr>
          <w:noProof/>
          <w:lang w:val="en-US"/>
        </w:rPr>
        <w:t>.3</w:t>
      </w:r>
      <w:r>
        <w:rPr>
          <w:rFonts w:asciiTheme="minorHAnsi" w:eastAsiaTheme="minorEastAsia" w:hAnsiTheme="minorHAnsi" w:cstheme="minorBidi"/>
          <w:noProof/>
          <w:kern w:val="2"/>
          <w:sz w:val="24"/>
          <w:szCs w:val="24"/>
          <w14:ligatures w14:val="standardContextual"/>
        </w:rPr>
        <w:tab/>
      </w:r>
      <w:r w:rsidRPr="0022314C">
        <w:rPr>
          <w:noProof/>
          <w:lang w:val="en-US"/>
        </w:rPr>
        <w:t>Abnormal Conditions</w:t>
      </w:r>
      <w:r>
        <w:rPr>
          <w:noProof/>
        </w:rPr>
        <w:tab/>
      </w:r>
      <w:r>
        <w:rPr>
          <w:noProof/>
        </w:rPr>
        <w:fldChar w:fldCharType="begin" w:fldLock="1"/>
      </w:r>
      <w:r>
        <w:rPr>
          <w:noProof/>
        </w:rPr>
        <w:instrText xml:space="preserve"> PAGEREF _Toc217007760 \h </w:instrText>
      </w:r>
      <w:r>
        <w:rPr>
          <w:noProof/>
        </w:rPr>
      </w:r>
      <w:r>
        <w:rPr>
          <w:noProof/>
        </w:rPr>
        <w:fldChar w:fldCharType="separate"/>
      </w:r>
      <w:r>
        <w:rPr>
          <w:noProof/>
        </w:rPr>
        <w:t>61</w:t>
      </w:r>
      <w:r>
        <w:rPr>
          <w:noProof/>
        </w:rPr>
        <w:fldChar w:fldCharType="end"/>
      </w:r>
    </w:p>
    <w:p w14:paraId="064DB244" w14:textId="7B10A4C9" w:rsidR="005913CA" w:rsidRDefault="005913CA">
      <w:pPr>
        <w:pStyle w:val="TOC2"/>
        <w:rPr>
          <w:rFonts w:asciiTheme="minorHAnsi" w:eastAsiaTheme="minorEastAsia" w:hAnsiTheme="minorHAnsi" w:cstheme="minorBidi"/>
          <w:noProof/>
          <w:kern w:val="2"/>
          <w:sz w:val="24"/>
          <w:szCs w:val="24"/>
          <w14:ligatures w14:val="standardContextual"/>
        </w:rPr>
      </w:pPr>
      <w:r>
        <w:rPr>
          <w:noProof/>
        </w:rPr>
        <w:t>8.5</w:t>
      </w:r>
      <w:r>
        <w:rPr>
          <w:rFonts w:asciiTheme="minorHAnsi" w:eastAsiaTheme="minorEastAsia" w:hAnsiTheme="minorHAnsi" w:cstheme="minorBidi"/>
          <w:noProof/>
          <w:kern w:val="2"/>
          <w:sz w:val="24"/>
          <w:szCs w:val="24"/>
          <w14:ligatures w14:val="standardContextual"/>
        </w:rPr>
        <w:tab/>
      </w:r>
      <w:r>
        <w:rPr>
          <w:noProof/>
        </w:rPr>
        <w:t>IAB Procedures</w:t>
      </w:r>
      <w:r>
        <w:rPr>
          <w:noProof/>
        </w:rPr>
        <w:tab/>
      </w:r>
      <w:r>
        <w:rPr>
          <w:noProof/>
        </w:rPr>
        <w:fldChar w:fldCharType="begin" w:fldLock="1"/>
      </w:r>
      <w:r>
        <w:rPr>
          <w:noProof/>
        </w:rPr>
        <w:instrText xml:space="preserve"> PAGEREF _Toc217007761 \h </w:instrText>
      </w:r>
      <w:r>
        <w:rPr>
          <w:noProof/>
        </w:rPr>
      </w:r>
      <w:r>
        <w:rPr>
          <w:noProof/>
        </w:rPr>
        <w:fldChar w:fldCharType="separate"/>
      </w:r>
      <w:r>
        <w:rPr>
          <w:noProof/>
        </w:rPr>
        <w:t>62</w:t>
      </w:r>
      <w:r>
        <w:rPr>
          <w:noProof/>
        </w:rPr>
        <w:fldChar w:fldCharType="end"/>
      </w:r>
    </w:p>
    <w:p w14:paraId="6DBC7CA5" w14:textId="21D82D90"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8.5.1</w:t>
      </w:r>
      <w:r>
        <w:rPr>
          <w:rFonts w:asciiTheme="minorHAnsi" w:eastAsiaTheme="minorEastAsia" w:hAnsiTheme="minorHAnsi" w:cstheme="minorBidi"/>
          <w:noProof/>
          <w:kern w:val="2"/>
          <w:sz w:val="24"/>
          <w:szCs w:val="24"/>
          <w14:ligatures w14:val="standardContextual"/>
        </w:rPr>
        <w:tab/>
      </w:r>
      <w:r>
        <w:rPr>
          <w:noProof/>
        </w:rPr>
        <w:t>IAB UP TNL Address Update</w:t>
      </w:r>
      <w:r>
        <w:rPr>
          <w:noProof/>
        </w:rPr>
        <w:tab/>
      </w:r>
      <w:r>
        <w:rPr>
          <w:noProof/>
        </w:rPr>
        <w:fldChar w:fldCharType="begin" w:fldLock="1"/>
      </w:r>
      <w:r>
        <w:rPr>
          <w:noProof/>
        </w:rPr>
        <w:instrText xml:space="preserve"> PAGEREF _Toc217007762 \h </w:instrText>
      </w:r>
      <w:r>
        <w:rPr>
          <w:noProof/>
        </w:rPr>
      </w:r>
      <w:r>
        <w:rPr>
          <w:noProof/>
        </w:rPr>
        <w:fldChar w:fldCharType="separate"/>
      </w:r>
      <w:r>
        <w:rPr>
          <w:noProof/>
        </w:rPr>
        <w:t>62</w:t>
      </w:r>
      <w:r>
        <w:rPr>
          <w:noProof/>
        </w:rPr>
        <w:fldChar w:fldCharType="end"/>
      </w:r>
    </w:p>
    <w:p w14:paraId="7306AAA4" w14:textId="4DA14598"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8.5.1.1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_Toc217007763 \h </w:instrText>
      </w:r>
      <w:r>
        <w:rPr>
          <w:noProof/>
        </w:rPr>
      </w:r>
      <w:r>
        <w:rPr>
          <w:noProof/>
        </w:rPr>
        <w:fldChar w:fldCharType="separate"/>
      </w:r>
      <w:r>
        <w:rPr>
          <w:noProof/>
        </w:rPr>
        <w:t>62</w:t>
      </w:r>
      <w:r>
        <w:rPr>
          <w:noProof/>
        </w:rPr>
        <w:fldChar w:fldCharType="end"/>
      </w:r>
    </w:p>
    <w:p w14:paraId="61CD5A93" w14:textId="42455ACA"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8.5.1.2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_Toc217007764 \h </w:instrText>
      </w:r>
      <w:r>
        <w:rPr>
          <w:noProof/>
        </w:rPr>
      </w:r>
      <w:r>
        <w:rPr>
          <w:noProof/>
        </w:rPr>
        <w:fldChar w:fldCharType="separate"/>
      </w:r>
      <w:r>
        <w:rPr>
          <w:noProof/>
        </w:rPr>
        <w:t>62</w:t>
      </w:r>
      <w:r>
        <w:rPr>
          <w:noProof/>
        </w:rPr>
        <w:fldChar w:fldCharType="end"/>
      </w:r>
    </w:p>
    <w:p w14:paraId="1E18A321" w14:textId="4302C096"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8.5.1.3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_Toc217007765 \h </w:instrText>
      </w:r>
      <w:r>
        <w:rPr>
          <w:noProof/>
        </w:rPr>
      </w:r>
      <w:r>
        <w:rPr>
          <w:noProof/>
        </w:rPr>
        <w:fldChar w:fldCharType="separate"/>
      </w:r>
      <w:r>
        <w:rPr>
          <w:noProof/>
        </w:rPr>
        <w:t>62</w:t>
      </w:r>
      <w:r>
        <w:rPr>
          <w:noProof/>
        </w:rPr>
        <w:fldChar w:fldCharType="end"/>
      </w:r>
    </w:p>
    <w:p w14:paraId="3236E7C8" w14:textId="1883E73F"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noProof/>
          <w:lang w:val="en-US"/>
        </w:rPr>
        <w:t>8.5.1.4</w:t>
      </w:r>
      <w:r>
        <w:rPr>
          <w:rFonts w:asciiTheme="minorHAnsi" w:eastAsiaTheme="minorEastAsia" w:hAnsiTheme="minorHAnsi" w:cstheme="minorBidi"/>
          <w:noProof/>
          <w:kern w:val="2"/>
          <w:sz w:val="24"/>
          <w:szCs w:val="24"/>
          <w14:ligatures w14:val="standardContextual"/>
        </w:rPr>
        <w:tab/>
      </w:r>
      <w:r w:rsidRPr="0022314C">
        <w:rPr>
          <w:noProof/>
          <w:lang w:val="en-US"/>
        </w:rPr>
        <w:t>Abnormal Conditions</w:t>
      </w:r>
      <w:r>
        <w:rPr>
          <w:noProof/>
        </w:rPr>
        <w:tab/>
      </w:r>
      <w:r>
        <w:rPr>
          <w:noProof/>
        </w:rPr>
        <w:fldChar w:fldCharType="begin" w:fldLock="1"/>
      </w:r>
      <w:r>
        <w:rPr>
          <w:noProof/>
        </w:rPr>
        <w:instrText xml:space="preserve"> PAGEREF _Toc217007766 \h </w:instrText>
      </w:r>
      <w:r>
        <w:rPr>
          <w:noProof/>
        </w:rPr>
      </w:r>
      <w:r>
        <w:rPr>
          <w:noProof/>
        </w:rPr>
        <w:fldChar w:fldCharType="separate"/>
      </w:r>
      <w:r>
        <w:rPr>
          <w:noProof/>
        </w:rPr>
        <w:t>63</w:t>
      </w:r>
      <w:r>
        <w:rPr>
          <w:noProof/>
        </w:rPr>
        <w:fldChar w:fldCharType="end"/>
      </w:r>
    </w:p>
    <w:p w14:paraId="7F669F5F" w14:textId="369BE8D2"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8.5.2</w:t>
      </w:r>
      <w:r>
        <w:rPr>
          <w:rFonts w:asciiTheme="minorHAnsi" w:eastAsiaTheme="minorEastAsia" w:hAnsiTheme="minorHAnsi" w:cstheme="minorBidi"/>
          <w:noProof/>
          <w:kern w:val="2"/>
          <w:sz w:val="24"/>
          <w:szCs w:val="24"/>
          <w14:ligatures w14:val="standardContextual"/>
        </w:rPr>
        <w:tab/>
      </w:r>
      <w:r>
        <w:rPr>
          <w:noProof/>
        </w:rPr>
        <w:t>IAB PSK Notification</w:t>
      </w:r>
      <w:r>
        <w:rPr>
          <w:noProof/>
        </w:rPr>
        <w:tab/>
      </w:r>
      <w:r>
        <w:rPr>
          <w:noProof/>
        </w:rPr>
        <w:fldChar w:fldCharType="begin" w:fldLock="1"/>
      </w:r>
      <w:r>
        <w:rPr>
          <w:noProof/>
        </w:rPr>
        <w:instrText xml:space="preserve"> PAGEREF _Toc217007767 \h </w:instrText>
      </w:r>
      <w:r>
        <w:rPr>
          <w:noProof/>
        </w:rPr>
      </w:r>
      <w:r>
        <w:rPr>
          <w:noProof/>
        </w:rPr>
        <w:fldChar w:fldCharType="separate"/>
      </w:r>
      <w:r>
        <w:rPr>
          <w:noProof/>
        </w:rPr>
        <w:t>63</w:t>
      </w:r>
      <w:r>
        <w:rPr>
          <w:noProof/>
        </w:rPr>
        <w:fldChar w:fldCharType="end"/>
      </w:r>
    </w:p>
    <w:p w14:paraId="1EFCF6CD" w14:textId="1D2062AB"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_Toc217007768 \h </w:instrText>
      </w:r>
      <w:r>
        <w:rPr>
          <w:noProof/>
        </w:rPr>
      </w:r>
      <w:r>
        <w:rPr>
          <w:noProof/>
        </w:rPr>
        <w:fldChar w:fldCharType="separate"/>
      </w:r>
      <w:r>
        <w:rPr>
          <w:noProof/>
        </w:rPr>
        <w:t>63</w:t>
      </w:r>
      <w:r>
        <w:rPr>
          <w:noProof/>
        </w:rPr>
        <w:fldChar w:fldCharType="end"/>
      </w:r>
    </w:p>
    <w:p w14:paraId="6994D08A" w14:textId="0F4AFFA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8.5.2.2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_Toc217007769 \h </w:instrText>
      </w:r>
      <w:r>
        <w:rPr>
          <w:noProof/>
        </w:rPr>
      </w:r>
      <w:r>
        <w:rPr>
          <w:noProof/>
        </w:rPr>
        <w:fldChar w:fldCharType="separate"/>
      </w:r>
      <w:r>
        <w:rPr>
          <w:noProof/>
        </w:rPr>
        <w:t>63</w:t>
      </w:r>
      <w:r>
        <w:rPr>
          <w:noProof/>
        </w:rPr>
        <w:fldChar w:fldCharType="end"/>
      </w:r>
    </w:p>
    <w:p w14:paraId="0D113592" w14:textId="63D8EE1D"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8.5.2.3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_Toc217007770 \h </w:instrText>
      </w:r>
      <w:r>
        <w:rPr>
          <w:noProof/>
        </w:rPr>
      </w:r>
      <w:r>
        <w:rPr>
          <w:noProof/>
        </w:rPr>
        <w:fldChar w:fldCharType="separate"/>
      </w:r>
      <w:r>
        <w:rPr>
          <w:noProof/>
        </w:rPr>
        <w:t>64</w:t>
      </w:r>
      <w:r>
        <w:rPr>
          <w:noProof/>
        </w:rPr>
        <w:fldChar w:fldCharType="end"/>
      </w:r>
    </w:p>
    <w:p w14:paraId="6840EA0B" w14:textId="1DE8EFE0" w:rsidR="005913CA" w:rsidRDefault="005913CA">
      <w:pPr>
        <w:pStyle w:val="TOC2"/>
        <w:rPr>
          <w:rFonts w:asciiTheme="minorHAnsi" w:eastAsiaTheme="minorEastAsia" w:hAnsiTheme="minorHAnsi" w:cstheme="minorBidi"/>
          <w:noProof/>
          <w:kern w:val="2"/>
          <w:sz w:val="24"/>
          <w:szCs w:val="24"/>
          <w14:ligatures w14:val="standardContextual"/>
        </w:rPr>
      </w:pPr>
      <w:r>
        <w:rPr>
          <w:noProof/>
        </w:rPr>
        <w:t>8.6</w:t>
      </w:r>
      <w:r>
        <w:rPr>
          <w:rFonts w:asciiTheme="minorHAnsi" w:eastAsiaTheme="minorEastAsia" w:hAnsiTheme="minorHAnsi" w:cstheme="minorBidi"/>
          <w:noProof/>
          <w:kern w:val="2"/>
          <w:sz w:val="24"/>
          <w:szCs w:val="24"/>
          <w14:ligatures w14:val="standardContextual"/>
        </w:rPr>
        <w:tab/>
      </w:r>
      <w:r>
        <w:rPr>
          <w:noProof/>
        </w:rPr>
        <w:t>MBS Procedures</w:t>
      </w:r>
      <w:r>
        <w:rPr>
          <w:noProof/>
        </w:rPr>
        <w:tab/>
      </w:r>
      <w:r>
        <w:rPr>
          <w:noProof/>
        </w:rPr>
        <w:fldChar w:fldCharType="begin" w:fldLock="1"/>
      </w:r>
      <w:r>
        <w:rPr>
          <w:noProof/>
        </w:rPr>
        <w:instrText xml:space="preserve"> PAGEREF _Toc217007771 \h </w:instrText>
      </w:r>
      <w:r>
        <w:rPr>
          <w:noProof/>
        </w:rPr>
      </w:r>
      <w:r>
        <w:rPr>
          <w:noProof/>
        </w:rPr>
        <w:fldChar w:fldCharType="separate"/>
      </w:r>
      <w:r>
        <w:rPr>
          <w:noProof/>
        </w:rPr>
        <w:t>64</w:t>
      </w:r>
      <w:r>
        <w:rPr>
          <w:noProof/>
        </w:rPr>
        <w:fldChar w:fldCharType="end"/>
      </w:r>
    </w:p>
    <w:p w14:paraId="1D5F9731" w14:textId="21113959"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8.6.1</w:t>
      </w:r>
      <w:r>
        <w:rPr>
          <w:rFonts w:asciiTheme="minorHAnsi" w:eastAsiaTheme="minorEastAsia" w:hAnsiTheme="minorHAnsi" w:cstheme="minorBidi"/>
          <w:noProof/>
          <w:kern w:val="2"/>
          <w:sz w:val="24"/>
          <w:szCs w:val="24"/>
          <w14:ligatures w14:val="standardContextual"/>
        </w:rPr>
        <w:tab/>
      </w:r>
      <w:r>
        <w:rPr>
          <w:noProof/>
        </w:rPr>
        <w:t>MBS Procedures for Broadcast</w:t>
      </w:r>
      <w:r>
        <w:rPr>
          <w:noProof/>
        </w:rPr>
        <w:tab/>
      </w:r>
      <w:r>
        <w:rPr>
          <w:noProof/>
        </w:rPr>
        <w:fldChar w:fldCharType="begin" w:fldLock="1"/>
      </w:r>
      <w:r>
        <w:rPr>
          <w:noProof/>
        </w:rPr>
        <w:instrText xml:space="preserve"> PAGEREF _Toc217007772 \h </w:instrText>
      </w:r>
      <w:r>
        <w:rPr>
          <w:noProof/>
        </w:rPr>
      </w:r>
      <w:r>
        <w:rPr>
          <w:noProof/>
        </w:rPr>
        <w:fldChar w:fldCharType="separate"/>
      </w:r>
      <w:r>
        <w:rPr>
          <w:noProof/>
        </w:rPr>
        <w:t>64</w:t>
      </w:r>
      <w:r>
        <w:rPr>
          <w:noProof/>
        </w:rPr>
        <w:fldChar w:fldCharType="end"/>
      </w:r>
    </w:p>
    <w:p w14:paraId="7737FB8E" w14:textId="093AF2B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8.6.1.1</w:t>
      </w:r>
      <w:r>
        <w:rPr>
          <w:rFonts w:asciiTheme="minorHAnsi" w:eastAsiaTheme="minorEastAsia" w:hAnsiTheme="minorHAnsi" w:cstheme="minorBidi"/>
          <w:noProof/>
          <w:kern w:val="2"/>
          <w:sz w:val="24"/>
          <w:szCs w:val="24"/>
          <w14:ligatures w14:val="standardContextual"/>
        </w:rPr>
        <w:tab/>
      </w:r>
      <w:r>
        <w:rPr>
          <w:noProof/>
        </w:rPr>
        <w:t>BC Bearer Context Setup</w:t>
      </w:r>
      <w:r>
        <w:rPr>
          <w:noProof/>
        </w:rPr>
        <w:tab/>
      </w:r>
      <w:r>
        <w:rPr>
          <w:noProof/>
        </w:rPr>
        <w:fldChar w:fldCharType="begin" w:fldLock="1"/>
      </w:r>
      <w:r>
        <w:rPr>
          <w:noProof/>
        </w:rPr>
        <w:instrText xml:space="preserve"> PAGEREF _Toc217007773 \h </w:instrText>
      </w:r>
      <w:r>
        <w:rPr>
          <w:noProof/>
        </w:rPr>
      </w:r>
      <w:r>
        <w:rPr>
          <w:noProof/>
        </w:rPr>
        <w:fldChar w:fldCharType="separate"/>
      </w:r>
      <w:r>
        <w:rPr>
          <w:noProof/>
        </w:rPr>
        <w:t>64</w:t>
      </w:r>
      <w:r>
        <w:rPr>
          <w:noProof/>
        </w:rPr>
        <w:fldChar w:fldCharType="end"/>
      </w:r>
    </w:p>
    <w:p w14:paraId="39BA5EBD" w14:textId="3F22CFBF"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_Toc217007774 \h </w:instrText>
      </w:r>
      <w:r>
        <w:rPr>
          <w:noProof/>
        </w:rPr>
      </w:r>
      <w:r>
        <w:rPr>
          <w:noProof/>
        </w:rPr>
        <w:fldChar w:fldCharType="separate"/>
      </w:r>
      <w:r>
        <w:rPr>
          <w:noProof/>
        </w:rPr>
        <w:t>64</w:t>
      </w:r>
      <w:r>
        <w:rPr>
          <w:noProof/>
        </w:rPr>
        <w:fldChar w:fldCharType="end"/>
      </w:r>
    </w:p>
    <w:p w14:paraId="3DD13EB8" w14:textId="5594D224"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8.6.1.1.2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_Toc217007775 \h </w:instrText>
      </w:r>
      <w:r>
        <w:rPr>
          <w:noProof/>
        </w:rPr>
      </w:r>
      <w:r>
        <w:rPr>
          <w:noProof/>
        </w:rPr>
        <w:fldChar w:fldCharType="separate"/>
      </w:r>
      <w:r>
        <w:rPr>
          <w:noProof/>
        </w:rPr>
        <w:t>64</w:t>
      </w:r>
      <w:r>
        <w:rPr>
          <w:noProof/>
        </w:rPr>
        <w:fldChar w:fldCharType="end"/>
      </w:r>
    </w:p>
    <w:p w14:paraId="1F5FEC51" w14:textId="657CEA51"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8.6.1.1.3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_Toc217007776 \h </w:instrText>
      </w:r>
      <w:r>
        <w:rPr>
          <w:noProof/>
        </w:rPr>
      </w:r>
      <w:r>
        <w:rPr>
          <w:noProof/>
        </w:rPr>
        <w:fldChar w:fldCharType="separate"/>
      </w:r>
      <w:r>
        <w:rPr>
          <w:noProof/>
        </w:rPr>
        <w:t>65</w:t>
      </w:r>
      <w:r>
        <w:rPr>
          <w:noProof/>
        </w:rPr>
        <w:fldChar w:fldCharType="end"/>
      </w:r>
    </w:p>
    <w:p w14:paraId="3DF9A03D" w14:textId="28DECABC"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8.6.1.1.4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_Toc217007777 \h </w:instrText>
      </w:r>
      <w:r>
        <w:rPr>
          <w:noProof/>
        </w:rPr>
      </w:r>
      <w:r>
        <w:rPr>
          <w:noProof/>
        </w:rPr>
        <w:fldChar w:fldCharType="separate"/>
      </w:r>
      <w:r>
        <w:rPr>
          <w:noProof/>
        </w:rPr>
        <w:t>65</w:t>
      </w:r>
      <w:r>
        <w:rPr>
          <w:noProof/>
        </w:rPr>
        <w:fldChar w:fldCharType="end"/>
      </w:r>
    </w:p>
    <w:p w14:paraId="2C852292" w14:textId="571CE1B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8.6.1.2</w:t>
      </w:r>
      <w:r>
        <w:rPr>
          <w:rFonts w:asciiTheme="minorHAnsi" w:eastAsiaTheme="minorEastAsia" w:hAnsiTheme="minorHAnsi" w:cstheme="minorBidi"/>
          <w:noProof/>
          <w:kern w:val="2"/>
          <w:sz w:val="24"/>
          <w:szCs w:val="24"/>
          <w14:ligatures w14:val="standardContextual"/>
        </w:rPr>
        <w:tab/>
      </w:r>
      <w:r>
        <w:rPr>
          <w:noProof/>
        </w:rPr>
        <w:t>BC Bearer Context Modification (gNB-CU-CP initiated)</w:t>
      </w:r>
      <w:r>
        <w:rPr>
          <w:noProof/>
        </w:rPr>
        <w:tab/>
      </w:r>
      <w:r>
        <w:rPr>
          <w:noProof/>
        </w:rPr>
        <w:fldChar w:fldCharType="begin" w:fldLock="1"/>
      </w:r>
      <w:r>
        <w:rPr>
          <w:noProof/>
        </w:rPr>
        <w:instrText xml:space="preserve"> PAGEREF _Toc217007778 \h </w:instrText>
      </w:r>
      <w:r>
        <w:rPr>
          <w:noProof/>
        </w:rPr>
      </w:r>
      <w:r>
        <w:rPr>
          <w:noProof/>
        </w:rPr>
        <w:fldChar w:fldCharType="separate"/>
      </w:r>
      <w:r>
        <w:rPr>
          <w:noProof/>
        </w:rPr>
        <w:t>65</w:t>
      </w:r>
      <w:r>
        <w:rPr>
          <w:noProof/>
        </w:rPr>
        <w:fldChar w:fldCharType="end"/>
      </w:r>
    </w:p>
    <w:p w14:paraId="0A8C0FC9" w14:textId="71510DAF"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_Toc217007779 \h </w:instrText>
      </w:r>
      <w:r>
        <w:rPr>
          <w:noProof/>
        </w:rPr>
      </w:r>
      <w:r>
        <w:rPr>
          <w:noProof/>
        </w:rPr>
        <w:fldChar w:fldCharType="separate"/>
      </w:r>
      <w:r>
        <w:rPr>
          <w:noProof/>
        </w:rPr>
        <w:t>65</w:t>
      </w:r>
      <w:r>
        <w:rPr>
          <w:noProof/>
        </w:rPr>
        <w:fldChar w:fldCharType="end"/>
      </w:r>
    </w:p>
    <w:p w14:paraId="3A465634" w14:textId="48C14038"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8.6.1.2.2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_Toc217007780 \h </w:instrText>
      </w:r>
      <w:r>
        <w:rPr>
          <w:noProof/>
        </w:rPr>
      </w:r>
      <w:r>
        <w:rPr>
          <w:noProof/>
        </w:rPr>
        <w:fldChar w:fldCharType="separate"/>
      </w:r>
      <w:r>
        <w:rPr>
          <w:noProof/>
        </w:rPr>
        <w:t>66</w:t>
      </w:r>
      <w:r>
        <w:rPr>
          <w:noProof/>
        </w:rPr>
        <w:fldChar w:fldCharType="end"/>
      </w:r>
    </w:p>
    <w:p w14:paraId="3765EDF8" w14:textId="241D4CB5"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8.6.1.2.3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_Toc217007781 \h </w:instrText>
      </w:r>
      <w:r>
        <w:rPr>
          <w:noProof/>
        </w:rPr>
      </w:r>
      <w:r>
        <w:rPr>
          <w:noProof/>
        </w:rPr>
        <w:fldChar w:fldCharType="separate"/>
      </w:r>
      <w:r>
        <w:rPr>
          <w:noProof/>
        </w:rPr>
        <w:t>66</w:t>
      </w:r>
      <w:r>
        <w:rPr>
          <w:noProof/>
        </w:rPr>
        <w:fldChar w:fldCharType="end"/>
      </w:r>
    </w:p>
    <w:p w14:paraId="5C671E35" w14:textId="137A4AE8"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8.6.1.2.4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_Toc217007782 \h </w:instrText>
      </w:r>
      <w:r>
        <w:rPr>
          <w:noProof/>
        </w:rPr>
      </w:r>
      <w:r>
        <w:rPr>
          <w:noProof/>
        </w:rPr>
        <w:fldChar w:fldCharType="separate"/>
      </w:r>
      <w:r>
        <w:rPr>
          <w:noProof/>
        </w:rPr>
        <w:t>67</w:t>
      </w:r>
      <w:r>
        <w:rPr>
          <w:noProof/>
        </w:rPr>
        <w:fldChar w:fldCharType="end"/>
      </w:r>
    </w:p>
    <w:p w14:paraId="7AFEAC4B" w14:textId="54C02AB8"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8.6.1.3</w:t>
      </w:r>
      <w:r>
        <w:rPr>
          <w:rFonts w:asciiTheme="minorHAnsi" w:eastAsiaTheme="minorEastAsia" w:hAnsiTheme="minorHAnsi" w:cstheme="minorBidi"/>
          <w:noProof/>
          <w:kern w:val="2"/>
          <w:sz w:val="24"/>
          <w:szCs w:val="24"/>
          <w14:ligatures w14:val="standardContextual"/>
        </w:rPr>
        <w:tab/>
      </w:r>
      <w:r>
        <w:rPr>
          <w:noProof/>
        </w:rPr>
        <w:t>BC Bearer Context Modification Required</w:t>
      </w:r>
      <w:r>
        <w:rPr>
          <w:noProof/>
        </w:rPr>
        <w:tab/>
      </w:r>
      <w:r>
        <w:rPr>
          <w:noProof/>
        </w:rPr>
        <w:fldChar w:fldCharType="begin" w:fldLock="1"/>
      </w:r>
      <w:r>
        <w:rPr>
          <w:noProof/>
        </w:rPr>
        <w:instrText xml:space="preserve"> PAGEREF _Toc217007783 \h </w:instrText>
      </w:r>
      <w:r>
        <w:rPr>
          <w:noProof/>
        </w:rPr>
      </w:r>
      <w:r>
        <w:rPr>
          <w:noProof/>
        </w:rPr>
        <w:fldChar w:fldCharType="separate"/>
      </w:r>
      <w:r>
        <w:rPr>
          <w:noProof/>
        </w:rPr>
        <w:t>67</w:t>
      </w:r>
      <w:r>
        <w:rPr>
          <w:noProof/>
        </w:rPr>
        <w:fldChar w:fldCharType="end"/>
      </w:r>
    </w:p>
    <w:p w14:paraId="1724BFAC" w14:textId="3B31052F"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_Toc217007784 \h </w:instrText>
      </w:r>
      <w:r>
        <w:rPr>
          <w:noProof/>
        </w:rPr>
      </w:r>
      <w:r>
        <w:rPr>
          <w:noProof/>
        </w:rPr>
        <w:fldChar w:fldCharType="separate"/>
      </w:r>
      <w:r>
        <w:rPr>
          <w:noProof/>
        </w:rPr>
        <w:t>67</w:t>
      </w:r>
      <w:r>
        <w:rPr>
          <w:noProof/>
        </w:rPr>
        <w:fldChar w:fldCharType="end"/>
      </w:r>
    </w:p>
    <w:p w14:paraId="77D9D7DD" w14:textId="489838E4"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8.6.1.3.2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_Toc217007785 \h </w:instrText>
      </w:r>
      <w:r>
        <w:rPr>
          <w:noProof/>
        </w:rPr>
      </w:r>
      <w:r>
        <w:rPr>
          <w:noProof/>
        </w:rPr>
        <w:fldChar w:fldCharType="separate"/>
      </w:r>
      <w:r>
        <w:rPr>
          <w:noProof/>
        </w:rPr>
        <w:t>67</w:t>
      </w:r>
      <w:r>
        <w:rPr>
          <w:noProof/>
        </w:rPr>
        <w:fldChar w:fldCharType="end"/>
      </w:r>
    </w:p>
    <w:p w14:paraId="7B3B23D4" w14:textId="1C6A37EB"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8.6.1.3.</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_Toc217007786 \h </w:instrText>
      </w:r>
      <w:r>
        <w:rPr>
          <w:noProof/>
        </w:rPr>
      </w:r>
      <w:r>
        <w:rPr>
          <w:noProof/>
        </w:rPr>
        <w:fldChar w:fldCharType="separate"/>
      </w:r>
      <w:r>
        <w:rPr>
          <w:noProof/>
        </w:rPr>
        <w:t>67</w:t>
      </w:r>
      <w:r>
        <w:rPr>
          <w:noProof/>
        </w:rPr>
        <w:fldChar w:fldCharType="end"/>
      </w:r>
    </w:p>
    <w:p w14:paraId="26DA879C" w14:textId="5F4559FB"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8.6.1.4</w:t>
      </w:r>
      <w:r>
        <w:rPr>
          <w:rFonts w:asciiTheme="minorHAnsi" w:eastAsiaTheme="minorEastAsia" w:hAnsiTheme="minorHAnsi" w:cstheme="minorBidi"/>
          <w:noProof/>
          <w:kern w:val="2"/>
          <w:sz w:val="24"/>
          <w:szCs w:val="24"/>
          <w14:ligatures w14:val="standardContextual"/>
        </w:rPr>
        <w:tab/>
      </w:r>
      <w:r>
        <w:rPr>
          <w:noProof/>
        </w:rPr>
        <w:t>BC Bearer Context Release (gNB-CU-CP initiated)</w:t>
      </w:r>
      <w:r>
        <w:rPr>
          <w:noProof/>
        </w:rPr>
        <w:tab/>
      </w:r>
      <w:r>
        <w:rPr>
          <w:noProof/>
        </w:rPr>
        <w:fldChar w:fldCharType="begin" w:fldLock="1"/>
      </w:r>
      <w:r>
        <w:rPr>
          <w:noProof/>
        </w:rPr>
        <w:instrText xml:space="preserve"> PAGEREF _Toc217007787 \h </w:instrText>
      </w:r>
      <w:r>
        <w:rPr>
          <w:noProof/>
        </w:rPr>
      </w:r>
      <w:r>
        <w:rPr>
          <w:noProof/>
        </w:rPr>
        <w:fldChar w:fldCharType="separate"/>
      </w:r>
      <w:r>
        <w:rPr>
          <w:noProof/>
        </w:rPr>
        <w:t>68</w:t>
      </w:r>
      <w:r>
        <w:rPr>
          <w:noProof/>
        </w:rPr>
        <w:fldChar w:fldCharType="end"/>
      </w:r>
    </w:p>
    <w:p w14:paraId="28912E6F" w14:textId="62378836"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_Toc217007788 \h </w:instrText>
      </w:r>
      <w:r>
        <w:rPr>
          <w:noProof/>
        </w:rPr>
      </w:r>
      <w:r>
        <w:rPr>
          <w:noProof/>
        </w:rPr>
        <w:fldChar w:fldCharType="separate"/>
      </w:r>
      <w:r>
        <w:rPr>
          <w:noProof/>
        </w:rPr>
        <w:t>68</w:t>
      </w:r>
      <w:r>
        <w:rPr>
          <w:noProof/>
        </w:rPr>
        <w:fldChar w:fldCharType="end"/>
      </w:r>
    </w:p>
    <w:p w14:paraId="64AF2C18" w14:textId="245930F9"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8.6.1.4.2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_Toc217007789 \h </w:instrText>
      </w:r>
      <w:r>
        <w:rPr>
          <w:noProof/>
        </w:rPr>
      </w:r>
      <w:r>
        <w:rPr>
          <w:noProof/>
        </w:rPr>
        <w:fldChar w:fldCharType="separate"/>
      </w:r>
      <w:r>
        <w:rPr>
          <w:noProof/>
        </w:rPr>
        <w:t>68</w:t>
      </w:r>
      <w:r>
        <w:rPr>
          <w:noProof/>
        </w:rPr>
        <w:fldChar w:fldCharType="end"/>
      </w:r>
    </w:p>
    <w:p w14:paraId="2F3B7168" w14:textId="1C0AC093"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8.6.1.4.3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_Toc217007790 \h </w:instrText>
      </w:r>
      <w:r>
        <w:rPr>
          <w:noProof/>
        </w:rPr>
      </w:r>
      <w:r>
        <w:rPr>
          <w:noProof/>
        </w:rPr>
        <w:fldChar w:fldCharType="separate"/>
      </w:r>
      <w:r>
        <w:rPr>
          <w:noProof/>
        </w:rPr>
        <w:t>68</w:t>
      </w:r>
      <w:r>
        <w:rPr>
          <w:noProof/>
        </w:rPr>
        <w:fldChar w:fldCharType="end"/>
      </w:r>
    </w:p>
    <w:p w14:paraId="167A70B6" w14:textId="55E8D54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8.6.1.5</w:t>
      </w:r>
      <w:r>
        <w:rPr>
          <w:rFonts w:asciiTheme="minorHAnsi" w:eastAsiaTheme="minorEastAsia" w:hAnsiTheme="minorHAnsi" w:cstheme="minorBidi"/>
          <w:noProof/>
          <w:kern w:val="2"/>
          <w:sz w:val="24"/>
          <w:szCs w:val="24"/>
          <w14:ligatures w14:val="standardContextual"/>
        </w:rPr>
        <w:tab/>
      </w:r>
      <w:r>
        <w:rPr>
          <w:noProof/>
        </w:rPr>
        <w:t>BC Bearer Context Release Request (gNB-CU-UP initiated)</w:t>
      </w:r>
      <w:r>
        <w:rPr>
          <w:noProof/>
        </w:rPr>
        <w:tab/>
      </w:r>
      <w:r>
        <w:rPr>
          <w:noProof/>
        </w:rPr>
        <w:fldChar w:fldCharType="begin" w:fldLock="1"/>
      </w:r>
      <w:r>
        <w:rPr>
          <w:noProof/>
        </w:rPr>
        <w:instrText xml:space="preserve"> PAGEREF _Toc217007791 \h </w:instrText>
      </w:r>
      <w:r>
        <w:rPr>
          <w:noProof/>
        </w:rPr>
      </w:r>
      <w:r>
        <w:rPr>
          <w:noProof/>
        </w:rPr>
        <w:fldChar w:fldCharType="separate"/>
      </w:r>
      <w:r>
        <w:rPr>
          <w:noProof/>
        </w:rPr>
        <w:t>68</w:t>
      </w:r>
      <w:r>
        <w:rPr>
          <w:noProof/>
        </w:rPr>
        <w:fldChar w:fldCharType="end"/>
      </w:r>
    </w:p>
    <w:p w14:paraId="7242A5FE" w14:textId="1844D5D0" w:rsidR="005913CA" w:rsidRDefault="005913CA">
      <w:pPr>
        <w:pStyle w:val="TOC5"/>
        <w:rPr>
          <w:rFonts w:asciiTheme="minorHAnsi" w:eastAsiaTheme="minorEastAsia" w:hAnsiTheme="minorHAnsi" w:cstheme="minorBidi"/>
          <w:noProof/>
          <w:kern w:val="2"/>
          <w:sz w:val="24"/>
          <w:szCs w:val="24"/>
          <w14:ligatures w14:val="standardContextual"/>
        </w:rPr>
      </w:pPr>
      <w:r>
        <w:rPr>
          <w:noProof/>
        </w:rPr>
        <w:lastRenderedPageBreak/>
        <w:t>8.6.1.5.1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_Toc217007792 \h </w:instrText>
      </w:r>
      <w:r>
        <w:rPr>
          <w:noProof/>
        </w:rPr>
      </w:r>
      <w:r>
        <w:rPr>
          <w:noProof/>
        </w:rPr>
        <w:fldChar w:fldCharType="separate"/>
      </w:r>
      <w:r>
        <w:rPr>
          <w:noProof/>
        </w:rPr>
        <w:t>68</w:t>
      </w:r>
      <w:r>
        <w:rPr>
          <w:noProof/>
        </w:rPr>
        <w:fldChar w:fldCharType="end"/>
      </w:r>
    </w:p>
    <w:p w14:paraId="01E7041A" w14:textId="4A920CB5"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8.6.1.5.2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_Toc217007793 \h </w:instrText>
      </w:r>
      <w:r>
        <w:rPr>
          <w:noProof/>
        </w:rPr>
      </w:r>
      <w:r>
        <w:rPr>
          <w:noProof/>
        </w:rPr>
        <w:fldChar w:fldCharType="separate"/>
      </w:r>
      <w:r>
        <w:rPr>
          <w:noProof/>
        </w:rPr>
        <w:t>68</w:t>
      </w:r>
      <w:r>
        <w:rPr>
          <w:noProof/>
        </w:rPr>
        <w:fldChar w:fldCharType="end"/>
      </w:r>
    </w:p>
    <w:p w14:paraId="1695129E" w14:textId="38C7F52E"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8.6.1.5.3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_Toc217007794 \h </w:instrText>
      </w:r>
      <w:r>
        <w:rPr>
          <w:noProof/>
        </w:rPr>
      </w:r>
      <w:r>
        <w:rPr>
          <w:noProof/>
        </w:rPr>
        <w:fldChar w:fldCharType="separate"/>
      </w:r>
      <w:r>
        <w:rPr>
          <w:noProof/>
        </w:rPr>
        <w:t>69</w:t>
      </w:r>
      <w:r>
        <w:rPr>
          <w:noProof/>
        </w:rPr>
        <w:fldChar w:fldCharType="end"/>
      </w:r>
    </w:p>
    <w:p w14:paraId="6FF80194" w14:textId="5D658CC9"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8.6.2</w:t>
      </w:r>
      <w:r>
        <w:rPr>
          <w:rFonts w:asciiTheme="minorHAnsi" w:eastAsiaTheme="minorEastAsia" w:hAnsiTheme="minorHAnsi" w:cstheme="minorBidi"/>
          <w:noProof/>
          <w:kern w:val="2"/>
          <w:sz w:val="24"/>
          <w:szCs w:val="24"/>
          <w14:ligatures w14:val="standardContextual"/>
        </w:rPr>
        <w:tab/>
      </w:r>
      <w:r>
        <w:rPr>
          <w:noProof/>
        </w:rPr>
        <w:t>MBS Procedures for Multicast</w:t>
      </w:r>
      <w:r>
        <w:rPr>
          <w:noProof/>
        </w:rPr>
        <w:tab/>
      </w:r>
      <w:r>
        <w:rPr>
          <w:noProof/>
        </w:rPr>
        <w:fldChar w:fldCharType="begin" w:fldLock="1"/>
      </w:r>
      <w:r>
        <w:rPr>
          <w:noProof/>
        </w:rPr>
        <w:instrText xml:space="preserve"> PAGEREF _Toc217007795 \h </w:instrText>
      </w:r>
      <w:r>
        <w:rPr>
          <w:noProof/>
        </w:rPr>
      </w:r>
      <w:r>
        <w:rPr>
          <w:noProof/>
        </w:rPr>
        <w:fldChar w:fldCharType="separate"/>
      </w:r>
      <w:r>
        <w:rPr>
          <w:noProof/>
        </w:rPr>
        <w:t>69</w:t>
      </w:r>
      <w:r>
        <w:rPr>
          <w:noProof/>
        </w:rPr>
        <w:fldChar w:fldCharType="end"/>
      </w:r>
    </w:p>
    <w:p w14:paraId="186174DE" w14:textId="1BB3AD78"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8.6.2.1</w:t>
      </w:r>
      <w:r>
        <w:rPr>
          <w:rFonts w:asciiTheme="minorHAnsi" w:eastAsiaTheme="minorEastAsia" w:hAnsiTheme="minorHAnsi" w:cstheme="minorBidi"/>
          <w:noProof/>
          <w:kern w:val="2"/>
          <w:sz w:val="24"/>
          <w:szCs w:val="24"/>
          <w14:ligatures w14:val="standardContextual"/>
        </w:rPr>
        <w:tab/>
      </w:r>
      <w:r>
        <w:rPr>
          <w:noProof/>
        </w:rPr>
        <w:t>MC Bearer Context Setup</w:t>
      </w:r>
      <w:r>
        <w:rPr>
          <w:noProof/>
        </w:rPr>
        <w:tab/>
      </w:r>
      <w:r>
        <w:rPr>
          <w:noProof/>
        </w:rPr>
        <w:fldChar w:fldCharType="begin" w:fldLock="1"/>
      </w:r>
      <w:r>
        <w:rPr>
          <w:noProof/>
        </w:rPr>
        <w:instrText xml:space="preserve"> PAGEREF _Toc217007796 \h </w:instrText>
      </w:r>
      <w:r>
        <w:rPr>
          <w:noProof/>
        </w:rPr>
      </w:r>
      <w:r>
        <w:rPr>
          <w:noProof/>
        </w:rPr>
        <w:fldChar w:fldCharType="separate"/>
      </w:r>
      <w:r>
        <w:rPr>
          <w:noProof/>
        </w:rPr>
        <w:t>69</w:t>
      </w:r>
      <w:r>
        <w:rPr>
          <w:noProof/>
        </w:rPr>
        <w:fldChar w:fldCharType="end"/>
      </w:r>
    </w:p>
    <w:p w14:paraId="6DCD23EA" w14:textId="7C4B9419"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_Toc217007797 \h </w:instrText>
      </w:r>
      <w:r>
        <w:rPr>
          <w:noProof/>
        </w:rPr>
      </w:r>
      <w:r>
        <w:rPr>
          <w:noProof/>
        </w:rPr>
        <w:fldChar w:fldCharType="separate"/>
      </w:r>
      <w:r>
        <w:rPr>
          <w:noProof/>
        </w:rPr>
        <w:t>69</w:t>
      </w:r>
      <w:r>
        <w:rPr>
          <w:noProof/>
        </w:rPr>
        <w:fldChar w:fldCharType="end"/>
      </w:r>
    </w:p>
    <w:p w14:paraId="71E7BBD8" w14:textId="397ED795"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8.6.2.1.2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_Toc217007798 \h </w:instrText>
      </w:r>
      <w:r>
        <w:rPr>
          <w:noProof/>
        </w:rPr>
      </w:r>
      <w:r>
        <w:rPr>
          <w:noProof/>
        </w:rPr>
        <w:fldChar w:fldCharType="separate"/>
      </w:r>
      <w:r>
        <w:rPr>
          <w:noProof/>
        </w:rPr>
        <w:t>69</w:t>
      </w:r>
      <w:r>
        <w:rPr>
          <w:noProof/>
        </w:rPr>
        <w:fldChar w:fldCharType="end"/>
      </w:r>
    </w:p>
    <w:p w14:paraId="621E46C7" w14:textId="6352143F"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8.6.2.1.3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_Toc217007799 \h </w:instrText>
      </w:r>
      <w:r>
        <w:rPr>
          <w:noProof/>
        </w:rPr>
      </w:r>
      <w:r>
        <w:rPr>
          <w:noProof/>
        </w:rPr>
        <w:fldChar w:fldCharType="separate"/>
      </w:r>
      <w:r>
        <w:rPr>
          <w:noProof/>
        </w:rPr>
        <w:t>70</w:t>
      </w:r>
      <w:r>
        <w:rPr>
          <w:noProof/>
        </w:rPr>
        <w:fldChar w:fldCharType="end"/>
      </w:r>
    </w:p>
    <w:p w14:paraId="3E8E1D21" w14:textId="420300C7"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8.6.2.1.4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_Toc217007800 \h </w:instrText>
      </w:r>
      <w:r>
        <w:rPr>
          <w:noProof/>
        </w:rPr>
      </w:r>
      <w:r>
        <w:rPr>
          <w:noProof/>
        </w:rPr>
        <w:fldChar w:fldCharType="separate"/>
      </w:r>
      <w:r>
        <w:rPr>
          <w:noProof/>
        </w:rPr>
        <w:t>71</w:t>
      </w:r>
      <w:r>
        <w:rPr>
          <w:noProof/>
        </w:rPr>
        <w:fldChar w:fldCharType="end"/>
      </w:r>
    </w:p>
    <w:p w14:paraId="6D0056D9" w14:textId="5841FF5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8.6.2.2</w:t>
      </w:r>
      <w:r>
        <w:rPr>
          <w:rFonts w:asciiTheme="minorHAnsi" w:eastAsiaTheme="minorEastAsia" w:hAnsiTheme="minorHAnsi" w:cstheme="minorBidi"/>
          <w:noProof/>
          <w:kern w:val="2"/>
          <w:sz w:val="24"/>
          <w:szCs w:val="24"/>
          <w14:ligatures w14:val="standardContextual"/>
        </w:rPr>
        <w:tab/>
      </w:r>
      <w:r>
        <w:rPr>
          <w:noProof/>
        </w:rPr>
        <w:t>MC Bearer Context Modification (gNB-CU-CP initiated)</w:t>
      </w:r>
      <w:r>
        <w:rPr>
          <w:noProof/>
        </w:rPr>
        <w:tab/>
      </w:r>
      <w:r>
        <w:rPr>
          <w:noProof/>
        </w:rPr>
        <w:fldChar w:fldCharType="begin" w:fldLock="1"/>
      </w:r>
      <w:r>
        <w:rPr>
          <w:noProof/>
        </w:rPr>
        <w:instrText xml:space="preserve"> PAGEREF _Toc217007801 \h </w:instrText>
      </w:r>
      <w:r>
        <w:rPr>
          <w:noProof/>
        </w:rPr>
      </w:r>
      <w:r>
        <w:rPr>
          <w:noProof/>
        </w:rPr>
        <w:fldChar w:fldCharType="separate"/>
      </w:r>
      <w:r>
        <w:rPr>
          <w:noProof/>
        </w:rPr>
        <w:t>71</w:t>
      </w:r>
      <w:r>
        <w:rPr>
          <w:noProof/>
        </w:rPr>
        <w:fldChar w:fldCharType="end"/>
      </w:r>
    </w:p>
    <w:p w14:paraId="4110B732" w14:textId="3F88C086"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_Toc217007802 \h </w:instrText>
      </w:r>
      <w:r>
        <w:rPr>
          <w:noProof/>
        </w:rPr>
      </w:r>
      <w:r>
        <w:rPr>
          <w:noProof/>
        </w:rPr>
        <w:fldChar w:fldCharType="separate"/>
      </w:r>
      <w:r>
        <w:rPr>
          <w:noProof/>
        </w:rPr>
        <w:t>71</w:t>
      </w:r>
      <w:r>
        <w:rPr>
          <w:noProof/>
        </w:rPr>
        <w:fldChar w:fldCharType="end"/>
      </w:r>
    </w:p>
    <w:p w14:paraId="3950D673" w14:textId="6F620ED1"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8.6.2.2.2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_Toc217007803 \h </w:instrText>
      </w:r>
      <w:r>
        <w:rPr>
          <w:noProof/>
        </w:rPr>
      </w:r>
      <w:r>
        <w:rPr>
          <w:noProof/>
        </w:rPr>
        <w:fldChar w:fldCharType="separate"/>
      </w:r>
      <w:r>
        <w:rPr>
          <w:noProof/>
        </w:rPr>
        <w:t>71</w:t>
      </w:r>
      <w:r>
        <w:rPr>
          <w:noProof/>
        </w:rPr>
        <w:fldChar w:fldCharType="end"/>
      </w:r>
    </w:p>
    <w:p w14:paraId="6D3FD915" w14:textId="56772515"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8.6.2.2.3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_Toc217007804 \h </w:instrText>
      </w:r>
      <w:r>
        <w:rPr>
          <w:noProof/>
        </w:rPr>
      </w:r>
      <w:r>
        <w:rPr>
          <w:noProof/>
        </w:rPr>
        <w:fldChar w:fldCharType="separate"/>
      </w:r>
      <w:r>
        <w:rPr>
          <w:noProof/>
        </w:rPr>
        <w:t>73</w:t>
      </w:r>
      <w:r>
        <w:rPr>
          <w:noProof/>
        </w:rPr>
        <w:fldChar w:fldCharType="end"/>
      </w:r>
    </w:p>
    <w:p w14:paraId="4577FCA1" w14:textId="45F00E65"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8.6.2.2.4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_Toc217007805 \h </w:instrText>
      </w:r>
      <w:r>
        <w:rPr>
          <w:noProof/>
        </w:rPr>
      </w:r>
      <w:r>
        <w:rPr>
          <w:noProof/>
        </w:rPr>
        <w:fldChar w:fldCharType="separate"/>
      </w:r>
      <w:r>
        <w:rPr>
          <w:noProof/>
        </w:rPr>
        <w:t>73</w:t>
      </w:r>
      <w:r>
        <w:rPr>
          <w:noProof/>
        </w:rPr>
        <w:fldChar w:fldCharType="end"/>
      </w:r>
    </w:p>
    <w:p w14:paraId="27238C06" w14:textId="2F6B3543"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8.6.2.3</w:t>
      </w:r>
      <w:r>
        <w:rPr>
          <w:rFonts w:asciiTheme="minorHAnsi" w:eastAsiaTheme="minorEastAsia" w:hAnsiTheme="minorHAnsi" w:cstheme="minorBidi"/>
          <w:noProof/>
          <w:kern w:val="2"/>
          <w:sz w:val="24"/>
          <w:szCs w:val="24"/>
          <w14:ligatures w14:val="standardContextual"/>
        </w:rPr>
        <w:tab/>
      </w:r>
      <w:r>
        <w:rPr>
          <w:noProof/>
        </w:rPr>
        <w:t>MC Bearer Context Modification Required (gNB-CU-UP initiated)</w:t>
      </w:r>
      <w:r>
        <w:rPr>
          <w:noProof/>
        </w:rPr>
        <w:tab/>
      </w:r>
      <w:r>
        <w:rPr>
          <w:noProof/>
        </w:rPr>
        <w:fldChar w:fldCharType="begin" w:fldLock="1"/>
      </w:r>
      <w:r>
        <w:rPr>
          <w:noProof/>
        </w:rPr>
        <w:instrText xml:space="preserve"> PAGEREF _Toc217007806 \h </w:instrText>
      </w:r>
      <w:r>
        <w:rPr>
          <w:noProof/>
        </w:rPr>
      </w:r>
      <w:r>
        <w:rPr>
          <w:noProof/>
        </w:rPr>
        <w:fldChar w:fldCharType="separate"/>
      </w:r>
      <w:r>
        <w:rPr>
          <w:noProof/>
        </w:rPr>
        <w:t>73</w:t>
      </w:r>
      <w:r>
        <w:rPr>
          <w:noProof/>
        </w:rPr>
        <w:fldChar w:fldCharType="end"/>
      </w:r>
    </w:p>
    <w:p w14:paraId="19BF8C5D" w14:textId="44FA4257"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_Toc217007807 \h </w:instrText>
      </w:r>
      <w:r>
        <w:rPr>
          <w:noProof/>
        </w:rPr>
      </w:r>
      <w:r>
        <w:rPr>
          <w:noProof/>
        </w:rPr>
        <w:fldChar w:fldCharType="separate"/>
      </w:r>
      <w:r>
        <w:rPr>
          <w:noProof/>
        </w:rPr>
        <w:t>73</w:t>
      </w:r>
      <w:r>
        <w:rPr>
          <w:noProof/>
        </w:rPr>
        <w:fldChar w:fldCharType="end"/>
      </w:r>
    </w:p>
    <w:p w14:paraId="64787884" w14:textId="73471D67"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8.6.2.3.2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_Toc217007808 \h </w:instrText>
      </w:r>
      <w:r>
        <w:rPr>
          <w:noProof/>
        </w:rPr>
      </w:r>
      <w:r>
        <w:rPr>
          <w:noProof/>
        </w:rPr>
        <w:fldChar w:fldCharType="separate"/>
      </w:r>
      <w:r>
        <w:rPr>
          <w:noProof/>
        </w:rPr>
        <w:t>73</w:t>
      </w:r>
      <w:r>
        <w:rPr>
          <w:noProof/>
        </w:rPr>
        <w:fldChar w:fldCharType="end"/>
      </w:r>
    </w:p>
    <w:p w14:paraId="7CB44AA6" w14:textId="537F5A17"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8.6.2.3.</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_Toc217007809 \h </w:instrText>
      </w:r>
      <w:r>
        <w:rPr>
          <w:noProof/>
        </w:rPr>
      </w:r>
      <w:r>
        <w:rPr>
          <w:noProof/>
        </w:rPr>
        <w:fldChar w:fldCharType="separate"/>
      </w:r>
      <w:r>
        <w:rPr>
          <w:noProof/>
        </w:rPr>
        <w:t>74</w:t>
      </w:r>
      <w:r>
        <w:rPr>
          <w:noProof/>
        </w:rPr>
        <w:fldChar w:fldCharType="end"/>
      </w:r>
    </w:p>
    <w:p w14:paraId="2BA0B552" w14:textId="184F97F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8.6.2.4</w:t>
      </w:r>
      <w:r>
        <w:rPr>
          <w:rFonts w:asciiTheme="minorHAnsi" w:eastAsiaTheme="minorEastAsia" w:hAnsiTheme="minorHAnsi" w:cstheme="minorBidi"/>
          <w:noProof/>
          <w:kern w:val="2"/>
          <w:sz w:val="24"/>
          <w:szCs w:val="24"/>
          <w14:ligatures w14:val="standardContextual"/>
        </w:rPr>
        <w:tab/>
      </w:r>
      <w:r>
        <w:rPr>
          <w:noProof/>
        </w:rPr>
        <w:t>MC Bearer Context Release (gNB-CU-CP initiated)</w:t>
      </w:r>
      <w:r>
        <w:rPr>
          <w:noProof/>
        </w:rPr>
        <w:tab/>
      </w:r>
      <w:r>
        <w:rPr>
          <w:noProof/>
        </w:rPr>
        <w:fldChar w:fldCharType="begin" w:fldLock="1"/>
      </w:r>
      <w:r>
        <w:rPr>
          <w:noProof/>
        </w:rPr>
        <w:instrText xml:space="preserve"> PAGEREF _Toc217007810 \h </w:instrText>
      </w:r>
      <w:r>
        <w:rPr>
          <w:noProof/>
        </w:rPr>
      </w:r>
      <w:r>
        <w:rPr>
          <w:noProof/>
        </w:rPr>
        <w:fldChar w:fldCharType="separate"/>
      </w:r>
      <w:r>
        <w:rPr>
          <w:noProof/>
        </w:rPr>
        <w:t>74</w:t>
      </w:r>
      <w:r>
        <w:rPr>
          <w:noProof/>
        </w:rPr>
        <w:fldChar w:fldCharType="end"/>
      </w:r>
    </w:p>
    <w:p w14:paraId="4F58DDBC" w14:textId="6046A16A"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_Toc217007811 \h </w:instrText>
      </w:r>
      <w:r>
        <w:rPr>
          <w:noProof/>
        </w:rPr>
      </w:r>
      <w:r>
        <w:rPr>
          <w:noProof/>
        </w:rPr>
        <w:fldChar w:fldCharType="separate"/>
      </w:r>
      <w:r>
        <w:rPr>
          <w:noProof/>
        </w:rPr>
        <w:t>74</w:t>
      </w:r>
      <w:r>
        <w:rPr>
          <w:noProof/>
        </w:rPr>
        <w:fldChar w:fldCharType="end"/>
      </w:r>
    </w:p>
    <w:p w14:paraId="1F3F520F" w14:textId="163960AF"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8.6.2.4.2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_Toc217007812 \h </w:instrText>
      </w:r>
      <w:r>
        <w:rPr>
          <w:noProof/>
        </w:rPr>
      </w:r>
      <w:r>
        <w:rPr>
          <w:noProof/>
        </w:rPr>
        <w:fldChar w:fldCharType="separate"/>
      </w:r>
      <w:r>
        <w:rPr>
          <w:noProof/>
        </w:rPr>
        <w:t>74</w:t>
      </w:r>
      <w:r>
        <w:rPr>
          <w:noProof/>
        </w:rPr>
        <w:fldChar w:fldCharType="end"/>
      </w:r>
    </w:p>
    <w:p w14:paraId="5B3BDE57" w14:textId="30F67EBF"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8.6.2.4.3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_Toc217007813 \h </w:instrText>
      </w:r>
      <w:r>
        <w:rPr>
          <w:noProof/>
        </w:rPr>
      </w:r>
      <w:r>
        <w:rPr>
          <w:noProof/>
        </w:rPr>
        <w:fldChar w:fldCharType="separate"/>
      </w:r>
      <w:r>
        <w:rPr>
          <w:noProof/>
        </w:rPr>
        <w:t>75</w:t>
      </w:r>
      <w:r>
        <w:rPr>
          <w:noProof/>
        </w:rPr>
        <w:fldChar w:fldCharType="end"/>
      </w:r>
    </w:p>
    <w:p w14:paraId="22CDA818" w14:textId="0CF6A4EA"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8.6.2.5</w:t>
      </w:r>
      <w:r>
        <w:rPr>
          <w:rFonts w:asciiTheme="minorHAnsi" w:eastAsiaTheme="minorEastAsia" w:hAnsiTheme="minorHAnsi" w:cstheme="minorBidi"/>
          <w:noProof/>
          <w:kern w:val="2"/>
          <w:sz w:val="24"/>
          <w:szCs w:val="24"/>
          <w14:ligatures w14:val="standardContextual"/>
        </w:rPr>
        <w:tab/>
      </w:r>
      <w:r>
        <w:rPr>
          <w:noProof/>
        </w:rPr>
        <w:t>MC Bearer Context Release Request (gNB-CU-UP initiated)</w:t>
      </w:r>
      <w:r>
        <w:rPr>
          <w:noProof/>
        </w:rPr>
        <w:tab/>
      </w:r>
      <w:r>
        <w:rPr>
          <w:noProof/>
        </w:rPr>
        <w:fldChar w:fldCharType="begin" w:fldLock="1"/>
      </w:r>
      <w:r>
        <w:rPr>
          <w:noProof/>
        </w:rPr>
        <w:instrText xml:space="preserve"> PAGEREF _Toc217007814 \h </w:instrText>
      </w:r>
      <w:r>
        <w:rPr>
          <w:noProof/>
        </w:rPr>
      </w:r>
      <w:r>
        <w:rPr>
          <w:noProof/>
        </w:rPr>
        <w:fldChar w:fldCharType="separate"/>
      </w:r>
      <w:r>
        <w:rPr>
          <w:noProof/>
        </w:rPr>
        <w:t>75</w:t>
      </w:r>
      <w:r>
        <w:rPr>
          <w:noProof/>
        </w:rPr>
        <w:fldChar w:fldCharType="end"/>
      </w:r>
    </w:p>
    <w:p w14:paraId="46B65731" w14:textId="329A26BD"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_Toc217007815 \h </w:instrText>
      </w:r>
      <w:r>
        <w:rPr>
          <w:noProof/>
        </w:rPr>
      </w:r>
      <w:r>
        <w:rPr>
          <w:noProof/>
        </w:rPr>
        <w:fldChar w:fldCharType="separate"/>
      </w:r>
      <w:r>
        <w:rPr>
          <w:noProof/>
        </w:rPr>
        <w:t>75</w:t>
      </w:r>
      <w:r>
        <w:rPr>
          <w:noProof/>
        </w:rPr>
        <w:fldChar w:fldCharType="end"/>
      </w:r>
    </w:p>
    <w:p w14:paraId="5C3BCEA9" w14:textId="76AD6973"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8.6.2.5.2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_Toc217007816 \h </w:instrText>
      </w:r>
      <w:r>
        <w:rPr>
          <w:noProof/>
        </w:rPr>
      </w:r>
      <w:r>
        <w:rPr>
          <w:noProof/>
        </w:rPr>
        <w:fldChar w:fldCharType="separate"/>
      </w:r>
      <w:r>
        <w:rPr>
          <w:noProof/>
        </w:rPr>
        <w:t>75</w:t>
      </w:r>
      <w:r>
        <w:rPr>
          <w:noProof/>
        </w:rPr>
        <w:fldChar w:fldCharType="end"/>
      </w:r>
    </w:p>
    <w:p w14:paraId="7D741DC1" w14:textId="79B9BBAD"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8.6.2.5.3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_Toc217007817 \h </w:instrText>
      </w:r>
      <w:r>
        <w:rPr>
          <w:noProof/>
        </w:rPr>
      </w:r>
      <w:r>
        <w:rPr>
          <w:noProof/>
        </w:rPr>
        <w:fldChar w:fldCharType="separate"/>
      </w:r>
      <w:r>
        <w:rPr>
          <w:noProof/>
        </w:rPr>
        <w:t>75</w:t>
      </w:r>
      <w:r>
        <w:rPr>
          <w:noProof/>
        </w:rPr>
        <w:fldChar w:fldCharType="end"/>
      </w:r>
    </w:p>
    <w:p w14:paraId="6AA678AF" w14:textId="72781C2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8.6.2.6</w:t>
      </w:r>
      <w:r>
        <w:rPr>
          <w:rFonts w:asciiTheme="minorHAnsi" w:eastAsiaTheme="minorEastAsia" w:hAnsiTheme="minorHAnsi" w:cstheme="minorBidi"/>
          <w:noProof/>
          <w:kern w:val="2"/>
          <w:sz w:val="24"/>
          <w:szCs w:val="24"/>
          <w14:ligatures w14:val="standardContextual"/>
        </w:rPr>
        <w:tab/>
      </w:r>
      <w:r w:rsidRPr="0022314C">
        <w:rPr>
          <w:rFonts w:eastAsiaTheme="minorEastAsia" w:cs="Arial"/>
          <w:noProof/>
          <w:lang w:eastAsia="zh-CN"/>
        </w:rPr>
        <w:t>MC Bearer Notification</w:t>
      </w:r>
      <w:r>
        <w:rPr>
          <w:noProof/>
        </w:rPr>
        <w:tab/>
      </w:r>
      <w:r>
        <w:rPr>
          <w:noProof/>
        </w:rPr>
        <w:fldChar w:fldCharType="begin" w:fldLock="1"/>
      </w:r>
      <w:r>
        <w:rPr>
          <w:noProof/>
        </w:rPr>
        <w:instrText xml:space="preserve"> PAGEREF _Toc217007818 \h </w:instrText>
      </w:r>
      <w:r>
        <w:rPr>
          <w:noProof/>
        </w:rPr>
      </w:r>
      <w:r>
        <w:rPr>
          <w:noProof/>
        </w:rPr>
        <w:fldChar w:fldCharType="separate"/>
      </w:r>
      <w:r>
        <w:rPr>
          <w:noProof/>
        </w:rPr>
        <w:t>75</w:t>
      </w:r>
      <w:r>
        <w:rPr>
          <w:noProof/>
        </w:rPr>
        <w:fldChar w:fldCharType="end"/>
      </w:r>
    </w:p>
    <w:p w14:paraId="0F70D048" w14:textId="533C3535"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_Toc217007819 \h </w:instrText>
      </w:r>
      <w:r>
        <w:rPr>
          <w:noProof/>
        </w:rPr>
      </w:r>
      <w:r>
        <w:rPr>
          <w:noProof/>
        </w:rPr>
        <w:fldChar w:fldCharType="separate"/>
      </w:r>
      <w:r>
        <w:rPr>
          <w:noProof/>
        </w:rPr>
        <w:t>75</w:t>
      </w:r>
      <w:r>
        <w:rPr>
          <w:noProof/>
        </w:rPr>
        <w:fldChar w:fldCharType="end"/>
      </w:r>
    </w:p>
    <w:p w14:paraId="75F3138C" w14:textId="6400BA08"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8.6.2.6.2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_Toc217007820 \h </w:instrText>
      </w:r>
      <w:r>
        <w:rPr>
          <w:noProof/>
        </w:rPr>
      </w:r>
      <w:r>
        <w:rPr>
          <w:noProof/>
        </w:rPr>
        <w:fldChar w:fldCharType="separate"/>
      </w:r>
      <w:r>
        <w:rPr>
          <w:noProof/>
        </w:rPr>
        <w:t>75</w:t>
      </w:r>
      <w:r>
        <w:rPr>
          <w:noProof/>
        </w:rPr>
        <w:fldChar w:fldCharType="end"/>
      </w:r>
    </w:p>
    <w:p w14:paraId="0941E74F" w14:textId="59C1AD9E"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8.6.2.6.3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_Toc217007821 \h </w:instrText>
      </w:r>
      <w:r>
        <w:rPr>
          <w:noProof/>
        </w:rPr>
      </w:r>
      <w:r>
        <w:rPr>
          <w:noProof/>
        </w:rPr>
        <w:fldChar w:fldCharType="separate"/>
      </w:r>
      <w:r>
        <w:rPr>
          <w:noProof/>
        </w:rPr>
        <w:t>76</w:t>
      </w:r>
      <w:r>
        <w:rPr>
          <w:noProof/>
        </w:rPr>
        <w:fldChar w:fldCharType="end"/>
      </w:r>
    </w:p>
    <w:p w14:paraId="40538882" w14:textId="6D066C21" w:rsidR="005913CA" w:rsidRDefault="005913CA">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Elements for E1AP communication</w:t>
      </w:r>
      <w:r>
        <w:rPr>
          <w:noProof/>
        </w:rPr>
        <w:tab/>
      </w:r>
      <w:r>
        <w:rPr>
          <w:noProof/>
        </w:rPr>
        <w:fldChar w:fldCharType="begin" w:fldLock="1"/>
      </w:r>
      <w:r>
        <w:rPr>
          <w:noProof/>
        </w:rPr>
        <w:instrText xml:space="preserve"> PAGEREF _Toc217007822 \h </w:instrText>
      </w:r>
      <w:r>
        <w:rPr>
          <w:noProof/>
        </w:rPr>
      </w:r>
      <w:r>
        <w:rPr>
          <w:noProof/>
        </w:rPr>
        <w:fldChar w:fldCharType="separate"/>
      </w:r>
      <w:r>
        <w:rPr>
          <w:noProof/>
        </w:rPr>
        <w:t>76</w:t>
      </w:r>
      <w:r>
        <w:rPr>
          <w:noProof/>
        </w:rPr>
        <w:fldChar w:fldCharType="end"/>
      </w:r>
    </w:p>
    <w:p w14:paraId="5FA8AFA7" w14:textId="05EA23F3" w:rsidR="005913CA" w:rsidRDefault="005913CA">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_Toc217007823 \h </w:instrText>
      </w:r>
      <w:r>
        <w:rPr>
          <w:noProof/>
        </w:rPr>
      </w:r>
      <w:r>
        <w:rPr>
          <w:noProof/>
        </w:rPr>
        <w:fldChar w:fldCharType="separate"/>
      </w:r>
      <w:r>
        <w:rPr>
          <w:noProof/>
        </w:rPr>
        <w:t>76</w:t>
      </w:r>
      <w:r>
        <w:rPr>
          <w:noProof/>
        </w:rPr>
        <w:fldChar w:fldCharType="end"/>
      </w:r>
    </w:p>
    <w:p w14:paraId="65677DFF" w14:textId="62F62D8D" w:rsidR="005913CA" w:rsidRDefault="005913CA">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Message Functional Definition and Content</w:t>
      </w:r>
      <w:r>
        <w:rPr>
          <w:noProof/>
        </w:rPr>
        <w:tab/>
      </w:r>
      <w:r>
        <w:rPr>
          <w:noProof/>
        </w:rPr>
        <w:fldChar w:fldCharType="begin" w:fldLock="1"/>
      </w:r>
      <w:r>
        <w:rPr>
          <w:noProof/>
        </w:rPr>
        <w:instrText xml:space="preserve"> PAGEREF _Toc217007824 \h </w:instrText>
      </w:r>
      <w:r>
        <w:rPr>
          <w:noProof/>
        </w:rPr>
      </w:r>
      <w:r>
        <w:rPr>
          <w:noProof/>
        </w:rPr>
        <w:fldChar w:fldCharType="separate"/>
      </w:r>
      <w:r>
        <w:rPr>
          <w:noProof/>
        </w:rPr>
        <w:t>76</w:t>
      </w:r>
      <w:r>
        <w:rPr>
          <w:noProof/>
        </w:rPr>
        <w:fldChar w:fldCharType="end"/>
      </w:r>
    </w:p>
    <w:p w14:paraId="4E5981CB" w14:textId="0B8FBFED"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Interface Management messages</w:t>
      </w:r>
      <w:r>
        <w:rPr>
          <w:noProof/>
        </w:rPr>
        <w:tab/>
      </w:r>
      <w:r>
        <w:rPr>
          <w:noProof/>
        </w:rPr>
        <w:fldChar w:fldCharType="begin" w:fldLock="1"/>
      </w:r>
      <w:r>
        <w:rPr>
          <w:noProof/>
        </w:rPr>
        <w:instrText xml:space="preserve"> PAGEREF _Toc217007825 \h </w:instrText>
      </w:r>
      <w:r>
        <w:rPr>
          <w:noProof/>
        </w:rPr>
      </w:r>
      <w:r>
        <w:rPr>
          <w:noProof/>
        </w:rPr>
        <w:fldChar w:fldCharType="separate"/>
      </w:r>
      <w:r>
        <w:rPr>
          <w:noProof/>
        </w:rPr>
        <w:t>76</w:t>
      </w:r>
      <w:r>
        <w:rPr>
          <w:noProof/>
        </w:rPr>
        <w:fldChar w:fldCharType="end"/>
      </w:r>
    </w:p>
    <w:p w14:paraId="5AD520A3" w14:textId="5740DBA0"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9.2.1.1</w:t>
      </w:r>
      <w:r>
        <w:rPr>
          <w:rFonts w:asciiTheme="minorHAnsi" w:eastAsiaTheme="minorEastAsia" w:hAnsiTheme="minorHAnsi" w:cstheme="minorBidi"/>
          <w:noProof/>
          <w:kern w:val="2"/>
          <w:sz w:val="24"/>
          <w:szCs w:val="24"/>
          <w14:ligatures w14:val="standardContextual"/>
        </w:rPr>
        <w:tab/>
      </w:r>
      <w:r>
        <w:rPr>
          <w:noProof/>
        </w:rPr>
        <w:t>RESET</w:t>
      </w:r>
      <w:r>
        <w:rPr>
          <w:noProof/>
        </w:rPr>
        <w:tab/>
      </w:r>
      <w:r>
        <w:rPr>
          <w:noProof/>
        </w:rPr>
        <w:fldChar w:fldCharType="begin" w:fldLock="1"/>
      </w:r>
      <w:r>
        <w:rPr>
          <w:noProof/>
        </w:rPr>
        <w:instrText xml:space="preserve"> PAGEREF _Toc217007826 \h </w:instrText>
      </w:r>
      <w:r>
        <w:rPr>
          <w:noProof/>
        </w:rPr>
      </w:r>
      <w:r>
        <w:rPr>
          <w:noProof/>
        </w:rPr>
        <w:fldChar w:fldCharType="separate"/>
      </w:r>
      <w:r>
        <w:rPr>
          <w:noProof/>
        </w:rPr>
        <w:t>76</w:t>
      </w:r>
      <w:r>
        <w:rPr>
          <w:noProof/>
        </w:rPr>
        <w:fldChar w:fldCharType="end"/>
      </w:r>
    </w:p>
    <w:p w14:paraId="3D51E987" w14:textId="3BBDFE85"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9.2.1.2</w:t>
      </w:r>
      <w:r>
        <w:rPr>
          <w:rFonts w:asciiTheme="minorHAnsi" w:eastAsiaTheme="minorEastAsia" w:hAnsiTheme="minorHAnsi" w:cstheme="minorBidi"/>
          <w:noProof/>
          <w:kern w:val="2"/>
          <w:sz w:val="24"/>
          <w:szCs w:val="24"/>
          <w14:ligatures w14:val="standardContextual"/>
        </w:rPr>
        <w:tab/>
      </w:r>
      <w:r>
        <w:rPr>
          <w:noProof/>
        </w:rPr>
        <w:t>RESET ACKNOWLEDGE</w:t>
      </w:r>
      <w:r>
        <w:rPr>
          <w:noProof/>
        </w:rPr>
        <w:tab/>
      </w:r>
      <w:r>
        <w:rPr>
          <w:noProof/>
        </w:rPr>
        <w:fldChar w:fldCharType="begin" w:fldLock="1"/>
      </w:r>
      <w:r>
        <w:rPr>
          <w:noProof/>
        </w:rPr>
        <w:instrText xml:space="preserve"> PAGEREF _Toc217007827 \h </w:instrText>
      </w:r>
      <w:r>
        <w:rPr>
          <w:noProof/>
        </w:rPr>
      </w:r>
      <w:r>
        <w:rPr>
          <w:noProof/>
        </w:rPr>
        <w:fldChar w:fldCharType="separate"/>
      </w:r>
      <w:r>
        <w:rPr>
          <w:noProof/>
        </w:rPr>
        <w:t>77</w:t>
      </w:r>
      <w:r>
        <w:rPr>
          <w:noProof/>
        </w:rPr>
        <w:fldChar w:fldCharType="end"/>
      </w:r>
    </w:p>
    <w:p w14:paraId="0A78B17E" w14:textId="7ED18F1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9.2.1.3</w:t>
      </w:r>
      <w:r>
        <w:rPr>
          <w:rFonts w:asciiTheme="minorHAnsi" w:eastAsiaTheme="minorEastAsia" w:hAnsiTheme="minorHAnsi" w:cstheme="minorBidi"/>
          <w:noProof/>
          <w:kern w:val="2"/>
          <w:sz w:val="24"/>
          <w:szCs w:val="24"/>
          <w14:ligatures w14:val="standardContextual"/>
        </w:rPr>
        <w:tab/>
      </w:r>
      <w:r>
        <w:rPr>
          <w:noProof/>
        </w:rPr>
        <w:t>ERROR INDICATION</w:t>
      </w:r>
      <w:r>
        <w:rPr>
          <w:noProof/>
        </w:rPr>
        <w:tab/>
      </w:r>
      <w:r>
        <w:rPr>
          <w:noProof/>
        </w:rPr>
        <w:fldChar w:fldCharType="begin" w:fldLock="1"/>
      </w:r>
      <w:r>
        <w:rPr>
          <w:noProof/>
        </w:rPr>
        <w:instrText xml:space="preserve"> PAGEREF _Toc217007828 \h </w:instrText>
      </w:r>
      <w:r>
        <w:rPr>
          <w:noProof/>
        </w:rPr>
      </w:r>
      <w:r>
        <w:rPr>
          <w:noProof/>
        </w:rPr>
        <w:fldChar w:fldCharType="separate"/>
      </w:r>
      <w:r>
        <w:rPr>
          <w:noProof/>
        </w:rPr>
        <w:t>77</w:t>
      </w:r>
      <w:r>
        <w:rPr>
          <w:noProof/>
        </w:rPr>
        <w:fldChar w:fldCharType="end"/>
      </w:r>
    </w:p>
    <w:p w14:paraId="533DF342" w14:textId="3843D950"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9.2.1.4</w:t>
      </w:r>
      <w:r>
        <w:rPr>
          <w:rFonts w:asciiTheme="minorHAnsi" w:eastAsiaTheme="minorEastAsia" w:hAnsiTheme="minorHAnsi" w:cstheme="minorBidi"/>
          <w:noProof/>
          <w:kern w:val="2"/>
          <w:sz w:val="24"/>
          <w:szCs w:val="24"/>
          <w14:ligatures w14:val="standardContextual"/>
        </w:rPr>
        <w:tab/>
      </w:r>
      <w:r>
        <w:rPr>
          <w:noProof/>
        </w:rPr>
        <w:t>GNB-CU-UP E1 SETUP REQUEST</w:t>
      </w:r>
      <w:r>
        <w:rPr>
          <w:noProof/>
        </w:rPr>
        <w:tab/>
      </w:r>
      <w:r>
        <w:rPr>
          <w:noProof/>
        </w:rPr>
        <w:fldChar w:fldCharType="begin" w:fldLock="1"/>
      </w:r>
      <w:r>
        <w:rPr>
          <w:noProof/>
        </w:rPr>
        <w:instrText xml:space="preserve"> PAGEREF _Toc217007829 \h </w:instrText>
      </w:r>
      <w:r>
        <w:rPr>
          <w:noProof/>
        </w:rPr>
      </w:r>
      <w:r>
        <w:rPr>
          <w:noProof/>
        </w:rPr>
        <w:fldChar w:fldCharType="separate"/>
      </w:r>
      <w:r>
        <w:rPr>
          <w:noProof/>
        </w:rPr>
        <w:t>78</w:t>
      </w:r>
      <w:r>
        <w:rPr>
          <w:noProof/>
        </w:rPr>
        <w:fldChar w:fldCharType="end"/>
      </w:r>
    </w:p>
    <w:p w14:paraId="0AAA0592" w14:textId="4B06D609"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9.2.1.5</w:t>
      </w:r>
      <w:r>
        <w:rPr>
          <w:rFonts w:asciiTheme="minorHAnsi" w:eastAsiaTheme="minorEastAsia" w:hAnsiTheme="minorHAnsi" w:cstheme="minorBidi"/>
          <w:noProof/>
          <w:kern w:val="2"/>
          <w:sz w:val="24"/>
          <w:szCs w:val="24"/>
          <w14:ligatures w14:val="standardContextual"/>
        </w:rPr>
        <w:tab/>
      </w:r>
      <w:r>
        <w:rPr>
          <w:noProof/>
        </w:rPr>
        <w:t>GNB-CU-UP E1 SETUP RESPONSE</w:t>
      </w:r>
      <w:r>
        <w:rPr>
          <w:noProof/>
        </w:rPr>
        <w:tab/>
      </w:r>
      <w:r>
        <w:rPr>
          <w:noProof/>
        </w:rPr>
        <w:fldChar w:fldCharType="begin" w:fldLock="1"/>
      </w:r>
      <w:r>
        <w:rPr>
          <w:noProof/>
        </w:rPr>
        <w:instrText xml:space="preserve"> PAGEREF _Toc217007830 \h </w:instrText>
      </w:r>
      <w:r>
        <w:rPr>
          <w:noProof/>
        </w:rPr>
      </w:r>
      <w:r>
        <w:rPr>
          <w:noProof/>
        </w:rPr>
        <w:fldChar w:fldCharType="separate"/>
      </w:r>
      <w:r>
        <w:rPr>
          <w:noProof/>
        </w:rPr>
        <w:t>79</w:t>
      </w:r>
      <w:r>
        <w:rPr>
          <w:noProof/>
        </w:rPr>
        <w:fldChar w:fldCharType="end"/>
      </w:r>
    </w:p>
    <w:p w14:paraId="37A4564E" w14:textId="27BA8145"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9.2.1.6</w:t>
      </w:r>
      <w:r>
        <w:rPr>
          <w:rFonts w:asciiTheme="minorHAnsi" w:eastAsiaTheme="minorEastAsia" w:hAnsiTheme="minorHAnsi" w:cstheme="minorBidi"/>
          <w:noProof/>
          <w:kern w:val="2"/>
          <w:sz w:val="24"/>
          <w:szCs w:val="24"/>
          <w14:ligatures w14:val="standardContextual"/>
        </w:rPr>
        <w:tab/>
      </w:r>
      <w:r>
        <w:rPr>
          <w:noProof/>
        </w:rPr>
        <w:t>GNB-CU-UP E1 SETUP FAILURE</w:t>
      </w:r>
      <w:r>
        <w:rPr>
          <w:noProof/>
        </w:rPr>
        <w:tab/>
      </w:r>
      <w:r>
        <w:rPr>
          <w:noProof/>
        </w:rPr>
        <w:fldChar w:fldCharType="begin" w:fldLock="1"/>
      </w:r>
      <w:r>
        <w:rPr>
          <w:noProof/>
        </w:rPr>
        <w:instrText xml:space="preserve"> PAGEREF _Toc217007831 \h </w:instrText>
      </w:r>
      <w:r>
        <w:rPr>
          <w:noProof/>
        </w:rPr>
      </w:r>
      <w:r>
        <w:rPr>
          <w:noProof/>
        </w:rPr>
        <w:fldChar w:fldCharType="separate"/>
      </w:r>
      <w:r>
        <w:rPr>
          <w:noProof/>
        </w:rPr>
        <w:t>79</w:t>
      </w:r>
      <w:r>
        <w:rPr>
          <w:noProof/>
        </w:rPr>
        <w:fldChar w:fldCharType="end"/>
      </w:r>
    </w:p>
    <w:p w14:paraId="368FC4E1" w14:textId="03490766"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9.2.1.7</w:t>
      </w:r>
      <w:r>
        <w:rPr>
          <w:rFonts w:asciiTheme="minorHAnsi" w:eastAsiaTheme="minorEastAsia" w:hAnsiTheme="minorHAnsi" w:cstheme="minorBidi"/>
          <w:noProof/>
          <w:kern w:val="2"/>
          <w:sz w:val="24"/>
          <w:szCs w:val="24"/>
          <w14:ligatures w14:val="standardContextual"/>
        </w:rPr>
        <w:tab/>
      </w:r>
      <w:r>
        <w:rPr>
          <w:noProof/>
        </w:rPr>
        <w:t>GNB-CU-CP E1 SETUP REQUEST</w:t>
      </w:r>
      <w:r>
        <w:rPr>
          <w:noProof/>
        </w:rPr>
        <w:tab/>
      </w:r>
      <w:r>
        <w:rPr>
          <w:noProof/>
        </w:rPr>
        <w:fldChar w:fldCharType="begin" w:fldLock="1"/>
      </w:r>
      <w:r>
        <w:rPr>
          <w:noProof/>
        </w:rPr>
        <w:instrText xml:space="preserve"> PAGEREF _Toc217007832 \h </w:instrText>
      </w:r>
      <w:r>
        <w:rPr>
          <w:noProof/>
        </w:rPr>
      </w:r>
      <w:r>
        <w:rPr>
          <w:noProof/>
        </w:rPr>
        <w:fldChar w:fldCharType="separate"/>
      </w:r>
      <w:r>
        <w:rPr>
          <w:noProof/>
        </w:rPr>
        <w:t>79</w:t>
      </w:r>
      <w:r>
        <w:rPr>
          <w:noProof/>
        </w:rPr>
        <w:fldChar w:fldCharType="end"/>
      </w:r>
    </w:p>
    <w:p w14:paraId="4480BDB6" w14:textId="54E18AC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9.2.1.8</w:t>
      </w:r>
      <w:r>
        <w:rPr>
          <w:rFonts w:asciiTheme="minorHAnsi" w:eastAsiaTheme="minorEastAsia" w:hAnsiTheme="minorHAnsi" w:cstheme="minorBidi"/>
          <w:noProof/>
          <w:kern w:val="2"/>
          <w:sz w:val="24"/>
          <w:szCs w:val="24"/>
          <w14:ligatures w14:val="standardContextual"/>
        </w:rPr>
        <w:tab/>
      </w:r>
      <w:r>
        <w:rPr>
          <w:noProof/>
        </w:rPr>
        <w:t>GNB-CU-CP E1 SETUP RESPONSE</w:t>
      </w:r>
      <w:r>
        <w:rPr>
          <w:noProof/>
        </w:rPr>
        <w:tab/>
      </w:r>
      <w:r>
        <w:rPr>
          <w:noProof/>
        </w:rPr>
        <w:fldChar w:fldCharType="begin" w:fldLock="1"/>
      </w:r>
      <w:r>
        <w:rPr>
          <w:noProof/>
        </w:rPr>
        <w:instrText xml:space="preserve"> PAGEREF _Toc217007833 \h </w:instrText>
      </w:r>
      <w:r>
        <w:rPr>
          <w:noProof/>
        </w:rPr>
      </w:r>
      <w:r>
        <w:rPr>
          <w:noProof/>
        </w:rPr>
        <w:fldChar w:fldCharType="separate"/>
      </w:r>
      <w:r>
        <w:rPr>
          <w:noProof/>
        </w:rPr>
        <w:t>80</w:t>
      </w:r>
      <w:r>
        <w:rPr>
          <w:noProof/>
        </w:rPr>
        <w:fldChar w:fldCharType="end"/>
      </w:r>
    </w:p>
    <w:p w14:paraId="19FABE05" w14:textId="1E6847C5"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9.2.1.9</w:t>
      </w:r>
      <w:r>
        <w:rPr>
          <w:rFonts w:asciiTheme="minorHAnsi" w:eastAsiaTheme="minorEastAsia" w:hAnsiTheme="minorHAnsi" w:cstheme="minorBidi"/>
          <w:noProof/>
          <w:kern w:val="2"/>
          <w:sz w:val="24"/>
          <w:szCs w:val="24"/>
          <w14:ligatures w14:val="standardContextual"/>
        </w:rPr>
        <w:tab/>
      </w:r>
      <w:r>
        <w:rPr>
          <w:noProof/>
        </w:rPr>
        <w:t>GNB-CU-CP E1 SETUP FAILURE</w:t>
      </w:r>
      <w:r>
        <w:rPr>
          <w:noProof/>
        </w:rPr>
        <w:tab/>
      </w:r>
      <w:r>
        <w:rPr>
          <w:noProof/>
        </w:rPr>
        <w:fldChar w:fldCharType="begin" w:fldLock="1"/>
      </w:r>
      <w:r>
        <w:rPr>
          <w:noProof/>
        </w:rPr>
        <w:instrText xml:space="preserve"> PAGEREF _Toc217007834 \h </w:instrText>
      </w:r>
      <w:r>
        <w:rPr>
          <w:noProof/>
        </w:rPr>
      </w:r>
      <w:r>
        <w:rPr>
          <w:noProof/>
        </w:rPr>
        <w:fldChar w:fldCharType="separate"/>
      </w:r>
      <w:r>
        <w:rPr>
          <w:noProof/>
        </w:rPr>
        <w:t>81</w:t>
      </w:r>
      <w:r>
        <w:rPr>
          <w:noProof/>
        </w:rPr>
        <w:fldChar w:fldCharType="end"/>
      </w:r>
    </w:p>
    <w:p w14:paraId="4358838F" w14:textId="13036D39"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9.2.1.10</w:t>
      </w:r>
      <w:r>
        <w:rPr>
          <w:rFonts w:asciiTheme="minorHAnsi" w:eastAsiaTheme="minorEastAsia" w:hAnsiTheme="minorHAnsi" w:cstheme="minorBidi"/>
          <w:noProof/>
          <w:kern w:val="2"/>
          <w:sz w:val="24"/>
          <w:szCs w:val="24"/>
          <w14:ligatures w14:val="standardContextual"/>
        </w:rPr>
        <w:tab/>
      </w:r>
      <w:r>
        <w:rPr>
          <w:noProof/>
        </w:rPr>
        <w:t>GNB-CU-UP CONFIGURATION UPDATE</w:t>
      </w:r>
      <w:r>
        <w:rPr>
          <w:noProof/>
        </w:rPr>
        <w:tab/>
      </w:r>
      <w:r>
        <w:rPr>
          <w:noProof/>
        </w:rPr>
        <w:fldChar w:fldCharType="begin" w:fldLock="1"/>
      </w:r>
      <w:r>
        <w:rPr>
          <w:noProof/>
        </w:rPr>
        <w:instrText xml:space="preserve"> PAGEREF _Toc217007835 \h </w:instrText>
      </w:r>
      <w:r>
        <w:rPr>
          <w:noProof/>
        </w:rPr>
      </w:r>
      <w:r>
        <w:rPr>
          <w:noProof/>
        </w:rPr>
        <w:fldChar w:fldCharType="separate"/>
      </w:r>
      <w:r>
        <w:rPr>
          <w:noProof/>
        </w:rPr>
        <w:t>81</w:t>
      </w:r>
      <w:r>
        <w:rPr>
          <w:noProof/>
        </w:rPr>
        <w:fldChar w:fldCharType="end"/>
      </w:r>
    </w:p>
    <w:p w14:paraId="35BBD234" w14:textId="62C1256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9.2.1.11</w:t>
      </w:r>
      <w:r>
        <w:rPr>
          <w:rFonts w:asciiTheme="minorHAnsi" w:eastAsiaTheme="minorEastAsia" w:hAnsiTheme="minorHAnsi" w:cstheme="minorBidi"/>
          <w:noProof/>
          <w:kern w:val="2"/>
          <w:sz w:val="24"/>
          <w:szCs w:val="24"/>
          <w14:ligatures w14:val="standardContextual"/>
        </w:rPr>
        <w:tab/>
      </w:r>
      <w:r>
        <w:rPr>
          <w:noProof/>
        </w:rPr>
        <w:t>GNB-CU-UP CONFIGURATION UPDATE ACKNOWLEDGE</w:t>
      </w:r>
      <w:r>
        <w:rPr>
          <w:noProof/>
        </w:rPr>
        <w:tab/>
      </w:r>
      <w:r>
        <w:rPr>
          <w:noProof/>
        </w:rPr>
        <w:fldChar w:fldCharType="begin" w:fldLock="1"/>
      </w:r>
      <w:r>
        <w:rPr>
          <w:noProof/>
        </w:rPr>
        <w:instrText xml:space="preserve"> PAGEREF _Toc217007836 \h </w:instrText>
      </w:r>
      <w:r>
        <w:rPr>
          <w:noProof/>
        </w:rPr>
      </w:r>
      <w:r>
        <w:rPr>
          <w:noProof/>
        </w:rPr>
        <w:fldChar w:fldCharType="separate"/>
      </w:r>
      <w:r>
        <w:rPr>
          <w:noProof/>
        </w:rPr>
        <w:t>82</w:t>
      </w:r>
      <w:r>
        <w:rPr>
          <w:noProof/>
        </w:rPr>
        <w:fldChar w:fldCharType="end"/>
      </w:r>
    </w:p>
    <w:p w14:paraId="017BD2C9" w14:textId="45E4A450"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9.2.1.12</w:t>
      </w:r>
      <w:r>
        <w:rPr>
          <w:rFonts w:asciiTheme="minorHAnsi" w:eastAsiaTheme="minorEastAsia" w:hAnsiTheme="minorHAnsi" w:cstheme="minorBidi"/>
          <w:noProof/>
          <w:kern w:val="2"/>
          <w:sz w:val="24"/>
          <w:szCs w:val="24"/>
          <w14:ligatures w14:val="standardContextual"/>
        </w:rPr>
        <w:tab/>
      </w:r>
      <w:r>
        <w:rPr>
          <w:noProof/>
        </w:rPr>
        <w:t>GNB-CU-UP CONFIGURATION UPDATE FAILURE</w:t>
      </w:r>
      <w:r>
        <w:rPr>
          <w:noProof/>
        </w:rPr>
        <w:tab/>
      </w:r>
      <w:r>
        <w:rPr>
          <w:noProof/>
        </w:rPr>
        <w:fldChar w:fldCharType="begin" w:fldLock="1"/>
      </w:r>
      <w:r>
        <w:rPr>
          <w:noProof/>
        </w:rPr>
        <w:instrText xml:space="preserve"> PAGEREF _Toc217007837 \h </w:instrText>
      </w:r>
      <w:r>
        <w:rPr>
          <w:noProof/>
        </w:rPr>
      </w:r>
      <w:r>
        <w:rPr>
          <w:noProof/>
        </w:rPr>
        <w:fldChar w:fldCharType="separate"/>
      </w:r>
      <w:r>
        <w:rPr>
          <w:noProof/>
        </w:rPr>
        <w:t>82</w:t>
      </w:r>
      <w:r>
        <w:rPr>
          <w:noProof/>
        </w:rPr>
        <w:fldChar w:fldCharType="end"/>
      </w:r>
    </w:p>
    <w:p w14:paraId="06521DD9" w14:textId="2A41CC3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9.2.1.13</w:t>
      </w:r>
      <w:r>
        <w:rPr>
          <w:rFonts w:asciiTheme="minorHAnsi" w:eastAsiaTheme="minorEastAsia" w:hAnsiTheme="minorHAnsi" w:cstheme="minorBidi"/>
          <w:noProof/>
          <w:kern w:val="2"/>
          <w:sz w:val="24"/>
          <w:szCs w:val="24"/>
          <w14:ligatures w14:val="standardContextual"/>
        </w:rPr>
        <w:tab/>
      </w:r>
      <w:r>
        <w:rPr>
          <w:noProof/>
        </w:rPr>
        <w:t>GNB-CU-CP CONFIGURATION UPDATE</w:t>
      </w:r>
      <w:r>
        <w:rPr>
          <w:noProof/>
        </w:rPr>
        <w:tab/>
      </w:r>
      <w:r>
        <w:rPr>
          <w:noProof/>
        </w:rPr>
        <w:fldChar w:fldCharType="begin" w:fldLock="1"/>
      </w:r>
      <w:r>
        <w:rPr>
          <w:noProof/>
        </w:rPr>
        <w:instrText xml:space="preserve"> PAGEREF _Toc217007838 \h </w:instrText>
      </w:r>
      <w:r>
        <w:rPr>
          <w:noProof/>
        </w:rPr>
      </w:r>
      <w:r>
        <w:rPr>
          <w:noProof/>
        </w:rPr>
        <w:fldChar w:fldCharType="separate"/>
      </w:r>
      <w:r>
        <w:rPr>
          <w:noProof/>
        </w:rPr>
        <w:t>82</w:t>
      </w:r>
      <w:r>
        <w:rPr>
          <w:noProof/>
        </w:rPr>
        <w:fldChar w:fldCharType="end"/>
      </w:r>
    </w:p>
    <w:p w14:paraId="174FC37C" w14:textId="20304058"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9.2.1.14</w:t>
      </w:r>
      <w:r>
        <w:rPr>
          <w:rFonts w:asciiTheme="minorHAnsi" w:eastAsiaTheme="minorEastAsia" w:hAnsiTheme="minorHAnsi" w:cstheme="minorBidi"/>
          <w:noProof/>
          <w:kern w:val="2"/>
          <w:sz w:val="24"/>
          <w:szCs w:val="24"/>
          <w14:ligatures w14:val="standardContextual"/>
        </w:rPr>
        <w:tab/>
      </w:r>
      <w:r>
        <w:rPr>
          <w:noProof/>
        </w:rPr>
        <w:t>GNB-CU-CP CONFIGURATION UPDATE ACKNOWLEDGE</w:t>
      </w:r>
      <w:r>
        <w:rPr>
          <w:noProof/>
        </w:rPr>
        <w:tab/>
      </w:r>
      <w:r>
        <w:rPr>
          <w:noProof/>
        </w:rPr>
        <w:fldChar w:fldCharType="begin" w:fldLock="1"/>
      </w:r>
      <w:r>
        <w:rPr>
          <w:noProof/>
        </w:rPr>
        <w:instrText xml:space="preserve"> PAGEREF _Toc217007839 \h </w:instrText>
      </w:r>
      <w:r>
        <w:rPr>
          <w:noProof/>
        </w:rPr>
      </w:r>
      <w:r>
        <w:rPr>
          <w:noProof/>
        </w:rPr>
        <w:fldChar w:fldCharType="separate"/>
      </w:r>
      <w:r>
        <w:rPr>
          <w:noProof/>
        </w:rPr>
        <w:t>83</w:t>
      </w:r>
      <w:r>
        <w:rPr>
          <w:noProof/>
        </w:rPr>
        <w:fldChar w:fldCharType="end"/>
      </w:r>
    </w:p>
    <w:p w14:paraId="6A0B2D1D" w14:textId="7378BA2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9.2.1.15</w:t>
      </w:r>
      <w:r>
        <w:rPr>
          <w:rFonts w:asciiTheme="minorHAnsi" w:eastAsiaTheme="minorEastAsia" w:hAnsiTheme="minorHAnsi" w:cstheme="minorBidi"/>
          <w:noProof/>
          <w:kern w:val="2"/>
          <w:sz w:val="24"/>
          <w:szCs w:val="24"/>
          <w14:ligatures w14:val="standardContextual"/>
        </w:rPr>
        <w:tab/>
      </w:r>
      <w:r>
        <w:rPr>
          <w:noProof/>
        </w:rPr>
        <w:t>GNB-CU-CP CONFIGURATION UPDATE FAILURE</w:t>
      </w:r>
      <w:r>
        <w:rPr>
          <w:noProof/>
        </w:rPr>
        <w:tab/>
      </w:r>
      <w:r>
        <w:rPr>
          <w:noProof/>
        </w:rPr>
        <w:fldChar w:fldCharType="begin" w:fldLock="1"/>
      </w:r>
      <w:r>
        <w:rPr>
          <w:noProof/>
        </w:rPr>
        <w:instrText xml:space="preserve"> PAGEREF _Toc217007840 \h </w:instrText>
      </w:r>
      <w:r>
        <w:rPr>
          <w:noProof/>
        </w:rPr>
      </w:r>
      <w:r>
        <w:rPr>
          <w:noProof/>
        </w:rPr>
        <w:fldChar w:fldCharType="separate"/>
      </w:r>
      <w:r>
        <w:rPr>
          <w:noProof/>
        </w:rPr>
        <w:t>84</w:t>
      </w:r>
      <w:r>
        <w:rPr>
          <w:noProof/>
        </w:rPr>
        <w:fldChar w:fldCharType="end"/>
      </w:r>
    </w:p>
    <w:p w14:paraId="49CEB3E4" w14:textId="2C591546"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9.2.1.16</w:t>
      </w:r>
      <w:r>
        <w:rPr>
          <w:rFonts w:asciiTheme="minorHAnsi" w:eastAsiaTheme="minorEastAsia" w:hAnsiTheme="minorHAnsi" w:cstheme="minorBidi"/>
          <w:noProof/>
          <w:kern w:val="2"/>
          <w:sz w:val="24"/>
          <w:szCs w:val="24"/>
          <w14:ligatures w14:val="standardContextual"/>
        </w:rPr>
        <w:tab/>
      </w:r>
      <w:r>
        <w:rPr>
          <w:noProof/>
        </w:rPr>
        <w:t>E1 RELEASE REQUEST</w:t>
      </w:r>
      <w:r>
        <w:rPr>
          <w:noProof/>
        </w:rPr>
        <w:tab/>
      </w:r>
      <w:r>
        <w:rPr>
          <w:noProof/>
        </w:rPr>
        <w:fldChar w:fldCharType="begin" w:fldLock="1"/>
      </w:r>
      <w:r>
        <w:rPr>
          <w:noProof/>
        </w:rPr>
        <w:instrText xml:space="preserve"> PAGEREF _Toc217007841 \h </w:instrText>
      </w:r>
      <w:r>
        <w:rPr>
          <w:noProof/>
        </w:rPr>
      </w:r>
      <w:r>
        <w:rPr>
          <w:noProof/>
        </w:rPr>
        <w:fldChar w:fldCharType="separate"/>
      </w:r>
      <w:r>
        <w:rPr>
          <w:noProof/>
        </w:rPr>
        <w:t>84</w:t>
      </w:r>
      <w:r>
        <w:rPr>
          <w:noProof/>
        </w:rPr>
        <w:fldChar w:fldCharType="end"/>
      </w:r>
    </w:p>
    <w:p w14:paraId="19D815A3" w14:textId="26E36F4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9.2.1.17</w:t>
      </w:r>
      <w:r>
        <w:rPr>
          <w:rFonts w:asciiTheme="minorHAnsi" w:eastAsiaTheme="minorEastAsia" w:hAnsiTheme="minorHAnsi" w:cstheme="minorBidi"/>
          <w:noProof/>
          <w:kern w:val="2"/>
          <w:sz w:val="24"/>
          <w:szCs w:val="24"/>
          <w14:ligatures w14:val="standardContextual"/>
        </w:rPr>
        <w:tab/>
      </w:r>
      <w:r>
        <w:rPr>
          <w:noProof/>
        </w:rPr>
        <w:t>E1 RELEASE RESPONSE</w:t>
      </w:r>
      <w:r>
        <w:rPr>
          <w:noProof/>
        </w:rPr>
        <w:tab/>
      </w:r>
      <w:r>
        <w:rPr>
          <w:noProof/>
        </w:rPr>
        <w:fldChar w:fldCharType="begin" w:fldLock="1"/>
      </w:r>
      <w:r>
        <w:rPr>
          <w:noProof/>
        </w:rPr>
        <w:instrText xml:space="preserve"> PAGEREF _Toc217007842 \h </w:instrText>
      </w:r>
      <w:r>
        <w:rPr>
          <w:noProof/>
        </w:rPr>
      </w:r>
      <w:r>
        <w:rPr>
          <w:noProof/>
        </w:rPr>
        <w:fldChar w:fldCharType="separate"/>
      </w:r>
      <w:r>
        <w:rPr>
          <w:noProof/>
        </w:rPr>
        <w:t>85</w:t>
      </w:r>
      <w:r>
        <w:rPr>
          <w:noProof/>
        </w:rPr>
        <w:fldChar w:fldCharType="end"/>
      </w:r>
    </w:p>
    <w:p w14:paraId="11C2BF99" w14:textId="4C90F3B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9.2.1.18</w:t>
      </w:r>
      <w:r>
        <w:rPr>
          <w:rFonts w:asciiTheme="minorHAnsi" w:eastAsiaTheme="minorEastAsia" w:hAnsiTheme="minorHAnsi" w:cstheme="minorBidi"/>
          <w:noProof/>
          <w:kern w:val="2"/>
          <w:sz w:val="24"/>
          <w:szCs w:val="24"/>
          <w14:ligatures w14:val="standardContextual"/>
        </w:rPr>
        <w:tab/>
      </w:r>
      <w:r>
        <w:rPr>
          <w:noProof/>
        </w:rPr>
        <w:t>GNB-CU-UP STATUS INDICATION</w:t>
      </w:r>
      <w:r>
        <w:rPr>
          <w:noProof/>
        </w:rPr>
        <w:tab/>
      </w:r>
      <w:r>
        <w:rPr>
          <w:noProof/>
        </w:rPr>
        <w:fldChar w:fldCharType="begin" w:fldLock="1"/>
      </w:r>
      <w:r>
        <w:rPr>
          <w:noProof/>
        </w:rPr>
        <w:instrText xml:space="preserve"> PAGEREF _Toc217007843 \h </w:instrText>
      </w:r>
      <w:r>
        <w:rPr>
          <w:noProof/>
        </w:rPr>
      </w:r>
      <w:r>
        <w:rPr>
          <w:noProof/>
        </w:rPr>
        <w:fldChar w:fldCharType="separate"/>
      </w:r>
      <w:r>
        <w:rPr>
          <w:noProof/>
        </w:rPr>
        <w:t>85</w:t>
      </w:r>
      <w:r>
        <w:rPr>
          <w:noProof/>
        </w:rPr>
        <w:fldChar w:fldCharType="end"/>
      </w:r>
    </w:p>
    <w:p w14:paraId="773CF897" w14:textId="4187C2B6"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9.2.1.19</w:t>
      </w:r>
      <w:r>
        <w:rPr>
          <w:rFonts w:asciiTheme="minorHAnsi" w:eastAsiaTheme="minorEastAsia" w:hAnsiTheme="minorHAnsi" w:cstheme="minorBidi"/>
          <w:noProof/>
          <w:kern w:val="2"/>
          <w:sz w:val="24"/>
          <w:szCs w:val="24"/>
          <w14:ligatures w14:val="standardContextual"/>
        </w:rPr>
        <w:tab/>
      </w:r>
      <w:r>
        <w:rPr>
          <w:noProof/>
        </w:rPr>
        <w:t>RESOURCE STATUS REQUEST</w:t>
      </w:r>
      <w:r>
        <w:rPr>
          <w:noProof/>
        </w:rPr>
        <w:tab/>
      </w:r>
      <w:r>
        <w:rPr>
          <w:noProof/>
        </w:rPr>
        <w:fldChar w:fldCharType="begin" w:fldLock="1"/>
      </w:r>
      <w:r>
        <w:rPr>
          <w:noProof/>
        </w:rPr>
        <w:instrText xml:space="preserve"> PAGEREF _Toc217007844 \h </w:instrText>
      </w:r>
      <w:r>
        <w:rPr>
          <w:noProof/>
        </w:rPr>
      </w:r>
      <w:r>
        <w:rPr>
          <w:noProof/>
        </w:rPr>
        <w:fldChar w:fldCharType="separate"/>
      </w:r>
      <w:r>
        <w:rPr>
          <w:noProof/>
        </w:rPr>
        <w:t>85</w:t>
      </w:r>
      <w:r>
        <w:rPr>
          <w:noProof/>
        </w:rPr>
        <w:fldChar w:fldCharType="end"/>
      </w:r>
    </w:p>
    <w:p w14:paraId="7919B8E8" w14:textId="5A668FB5"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9.2.1.20</w:t>
      </w:r>
      <w:r>
        <w:rPr>
          <w:rFonts w:asciiTheme="minorHAnsi" w:eastAsiaTheme="minorEastAsia" w:hAnsiTheme="minorHAnsi" w:cstheme="minorBidi"/>
          <w:noProof/>
          <w:kern w:val="2"/>
          <w:sz w:val="24"/>
          <w:szCs w:val="24"/>
          <w14:ligatures w14:val="standardContextual"/>
        </w:rPr>
        <w:tab/>
      </w:r>
      <w:r>
        <w:rPr>
          <w:noProof/>
        </w:rPr>
        <w:t>RESOURCE STATUS RESPONSE</w:t>
      </w:r>
      <w:r>
        <w:rPr>
          <w:noProof/>
        </w:rPr>
        <w:tab/>
      </w:r>
      <w:r>
        <w:rPr>
          <w:noProof/>
        </w:rPr>
        <w:fldChar w:fldCharType="begin" w:fldLock="1"/>
      </w:r>
      <w:r>
        <w:rPr>
          <w:noProof/>
        </w:rPr>
        <w:instrText xml:space="preserve"> PAGEREF _Toc217007845 \h </w:instrText>
      </w:r>
      <w:r>
        <w:rPr>
          <w:noProof/>
        </w:rPr>
      </w:r>
      <w:r>
        <w:rPr>
          <w:noProof/>
        </w:rPr>
        <w:fldChar w:fldCharType="separate"/>
      </w:r>
      <w:r>
        <w:rPr>
          <w:noProof/>
        </w:rPr>
        <w:t>86</w:t>
      </w:r>
      <w:r>
        <w:rPr>
          <w:noProof/>
        </w:rPr>
        <w:fldChar w:fldCharType="end"/>
      </w:r>
    </w:p>
    <w:p w14:paraId="6AD78674" w14:textId="4CF17B49"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9.2.1.21</w:t>
      </w:r>
      <w:r>
        <w:rPr>
          <w:rFonts w:asciiTheme="minorHAnsi" w:eastAsiaTheme="minorEastAsia" w:hAnsiTheme="minorHAnsi" w:cstheme="minorBidi"/>
          <w:noProof/>
          <w:kern w:val="2"/>
          <w:sz w:val="24"/>
          <w:szCs w:val="24"/>
          <w14:ligatures w14:val="standardContextual"/>
        </w:rPr>
        <w:tab/>
      </w:r>
      <w:r>
        <w:rPr>
          <w:noProof/>
        </w:rPr>
        <w:t>RESOURCE STATUS FAILURE</w:t>
      </w:r>
      <w:r>
        <w:rPr>
          <w:noProof/>
        </w:rPr>
        <w:tab/>
      </w:r>
      <w:r>
        <w:rPr>
          <w:noProof/>
        </w:rPr>
        <w:fldChar w:fldCharType="begin" w:fldLock="1"/>
      </w:r>
      <w:r>
        <w:rPr>
          <w:noProof/>
        </w:rPr>
        <w:instrText xml:space="preserve"> PAGEREF _Toc217007846 \h </w:instrText>
      </w:r>
      <w:r>
        <w:rPr>
          <w:noProof/>
        </w:rPr>
      </w:r>
      <w:r>
        <w:rPr>
          <w:noProof/>
        </w:rPr>
        <w:fldChar w:fldCharType="separate"/>
      </w:r>
      <w:r>
        <w:rPr>
          <w:noProof/>
        </w:rPr>
        <w:t>86</w:t>
      </w:r>
      <w:r>
        <w:rPr>
          <w:noProof/>
        </w:rPr>
        <w:fldChar w:fldCharType="end"/>
      </w:r>
    </w:p>
    <w:p w14:paraId="694DF8D0" w14:textId="6F85A2B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9.2.1.22</w:t>
      </w:r>
      <w:r>
        <w:rPr>
          <w:rFonts w:asciiTheme="minorHAnsi" w:eastAsiaTheme="minorEastAsia" w:hAnsiTheme="minorHAnsi" w:cstheme="minorBidi"/>
          <w:noProof/>
          <w:kern w:val="2"/>
          <w:sz w:val="24"/>
          <w:szCs w:val="24"/>
          <w14:ligatures w14:val="standardContextual"/>
        </w:rPr>
        <w:tab/>
      </w:r>
      <w:r>
        <w:rPr>
          <w:noProof/>
        </w:rPr>
        <w:t>RESOURCE STATUS UPDATE</w:t>
      </w:r>
      <w:r>
        <w:rPr>
          <w:noProof/>
        </w:rPr>
        <w:tab/>
      </w:r>
      <w:r>
        <w:rPr>
          <w:noProof/>
        </w:rPr>
        <w:fldChar w:fldCharType="begin" w:fldLock="1"/>
      </w:r>
      <w:r>
        <w:rPr>
          <w:noProof/>
        </w:rPr>
        <w:instrText xml:space="preserve"> PAGEREF _Toc217007847 \h </w:instrText>
      </w:r>
      <w:r>
        <w:rPr>
          <w:noProof/>
        </w:rPr>
      </w:r>
      <w:r>
        <w:rPr>
          <w:noProof/>
        </w:rPr>
        <w:fldChar w:fldCharType="separate"/>
      </w:r>
      <w:r>
        <w:rPr>
          <w:noProof/>
        </w:rPr>
        <w:t>87</w:t>
      </w:r>
      <w:r>
        <w:rPr>
          <w:noProof/>
        </w:rPr>
        <w:fldChar w:fldCharType="end"/>
      </w:r>
    </w:p>
    <w:p w14:paraId="6F4F3A52" w14:textId="0C455D4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9.2.1.23</w:t>
      </w:r>
      <w:r>
        <w:rPr>
          <w:rFonts w:asciiTheme="minorHAnsi" w:eastAsiaTheme="minorEastAsia" w:hAnsiTheme="minorHAnsi" w:cstheme="minorBidi"/>
          <w:noProof/>
          <w:kern w:val="2"/>
          <w:sz w:val="24"/>
          <w:szCs w:val="24"/>
          <w14:ligatures w14:val="standardContextual"/>
        </w:rPr>
        <w:tab/>
      </w:r>
      <w:r>
        <w:rPr>
          <w:noProof/>
        </w:rPr>
        <w:t>DATA COLLECTION REQUEST</w:t>
      </w:r>
      <w:r>
        <w:rPr>
          <w:noProof/>
        </w:rPr>
        <w:tab/>
      </w:r>
      <w:r>
        <w:rPr>
          <w:noProof/>
        </w:rPr>
        <w:fldChar w:fldCharType="begin" w:fldLock="1"/>
      </w:r>
      <w:r>
        <w:rPr>
          <w:noProof/>
        </w:rPr>
        <w:instrText xml:space="preserve"> PAGEREF _Toc217007848 \h </w:instrText>
      </w:r>
      <w:r>
        <w:rPr>
          <w:noProof/>
        </w:rPr>
      </w:r>
      <w:r>
        <w:rPr>
          <w:noProof/>
        </w:rPr>
        <w:fldChar w:fldCharType="separate"/>
      </w:r>
      <w:r>
        <w:rPr>
          <w:noProof/>
        </w:rPr>
        <w:t>87</w:t>
      </w:r>
      <w:r>
        <w:rPr>
          <w:noProof/>
        </w:rPr>
        <w:fldChar w:fldCharType="end"/>
      </w:r>
    </w:p>
    <w:p w14:paraId="4D7D582B" w14:textId="24CE866A"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9.2.1.24</w:t>
      </w:r>
      <w:r>
        <w:rPr>
          <w:rFonts w:asciiTheme="minorHAnsi" w:eastAsiaTheme="minorEastAsia" w:hAnsiTheme="minorHAnsi" w:cstheme="minorBidi"/>
          <w:noProof/>
          <w:kern w:val="2"/>
          <w:sz w:val="24"/>
          <w:szCs w:val="24"/>
          <w14:ligatures w14:val="standardContextual"/>
        </w:rPr>
        <w:tab/>
      </w:r>
      <w:r>
        <w:rPr>
          <w:noProof/>
        </w:rPr>
        <w:t>DATA COLLECTION RESPONSE</w:t>
      </w:r>
      <w:r>
        <w:rPr>
          <w:noProof/>
        </w:rPr>
        <w:tab/>
      </w:r>
      <w:r>
        <w:rPr>
          <w:noProof/>
        </w:rPr>
        <w:fldChar w:fldCharType="begin" w:fldLock="1"/>
      </w:r>
      <w:r>
        <w:rPr>
          <w:noProof/>
        </w:rPr>
        <w:instrText xml:space="preserve"> PAGEREF _Toc217007849 \h </w:instrText>
      </w:r>
      <w:r>
        <w:rPr>
          <w:noProof/>
        </w:rPr>
      </w:r>
      <w:r>
        <w:rPr>
          <w:noProof/>
        </w:rPr>
        <w:fldChar w:fldCharType="separate"/>
      </w:r>
      <w:r>
        <w:rPr>
          <w:noProof/>
        </w:rPr>
        <w:t>88</w:t>
      </w:r>
      <w:r>
        <w:rPr>
          <w:noProof/>
        </w:rPr>
        <w:fldChar w:fldCharType="end"/>
      </w:r>
    </w:p>
    <w:p w14:paraId="5CAC578A" w14:textId="0C18689A"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9.2.1.25</w:t>
      </w:r>
      <w:r>
        <w:rPr>
          <w:rFonts w:asciiTheme="minorHAnsi" w:eastAsiaTheme="minorEastAsia" w:hAnsiTheme="minorHAnsi" w:cstheme="minorBidi"/>
          <w:noProof/>
          <w:kern w:val="2"/>
          <w:sz w:val="24"/>
          <w:szCs w:val="24"/>
          <w14:ligatures w14:val="standardContextual"/>
        </w:rPr>
        <w:tab/>
      </w:r>
      <w:r>
        <w:rPr>
          <w:noProof/>
        </w:rPr>
        <w:t>DATA COLLECTION FAILURE</w:t>
      </w:r>
      <w:r>
        <w:rPr>
          <w:noProof/>
        </w:rPr>
        <w:tab/>
      </w:r>
      <w:r>
        <w:rPr>
          <w:noProof/>
        </w:rPr>
        <w:fldChar w:fldCharType="begin" w:fldLock="1"/>
      </w:r>
      <w:r>
        <w:rPr>
          <w:noProof/>
        </w:rPr>
        <w:instrText xml:space="preserve"> PAGEREF _Toc217007850 \h </w:instrText>
      </w:r>
      <w:r>
        <w:rPr>
          <w:noProof/>
        </w:rPr>
      </w:r>
      <w:r>
        <w:rPr>
          <w:noProof/>
        </w:rPr>
        <w:fldChar w:fldCharType="separate"/>
      </w:r>
      <w:r>
        <w:rPr>
          <w:noProof/>
        </w:rPr>
        <w:t>89</w:t>
      </w:r>
      <w:r>
        <w:rPr>
          <w:noProof/>
        </w:rPr>
        <w:fldChar w:fldCharType="end"/>
      </w:r>
    </w:p>
    <w:p w14:paraId="5AA734E1" w14:textId="627B3533"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9.2.1.26</w:t>
      </w:r>
      <w:r>
        <w:rPr>
          <w:rFonts w:asciiTheme="minorHAnsi" w:eastAsiaTheme="minorEastAsia" w:hAnsiTheme="minorHAnsi" w:cstheme="minorBidi"/>
          <w:noProof/>
          <w:kern w:val="2"/>
          <w:sz w:val="24"/>
          <w:szCs w:val="24"/>
          <w14:ligatures w14:val="standardContextual"/>
        </w:rPr>
        <w:tab/>
      </w:r>
      <w:r>
        <w:rPr>
          <w:noProof/>
        </w:rPr>
        <w:t>DATA COLLECTION UPDATE</w:t>
      </w:r>
      <w:r>
        <w:rPr>
          <w:noProof/>
        </w:rPr>
        <w:tab/>
      </w:r>
      <w:r>
        <w:rPr>
          <w:noProof/>
        </w:rPr>
        <w:fldChar w:fldCharType="begin" w:fldLock="1"/>
      </w:r>
      <w:r>
        <w:rPr>
          <w:noProof/>
        </w:rPr>
        <w:instrText xml:space="preserve"> PAGEREF _Toc217007851 \h </w:instrText>
      </w:r>
      <w:r>
        <w:rPr>
          <w:noProof/>
        </w:rPr>
      </w:r>
      <w:r>
        <w:rPr>
          <w:noProof/>
        </w:rPr>
        <w:fldChar w:fldCharType="separate"/>
      </w:r>
      <w:r>
        <w:rPr>
          <w:noProof/>
        </w:rPr>
        <w:t>89</w:t>
      </w:r>
      <w:r>
        <w:rPr>
          <w:noProof/>
        </w:rPr>
        <w:fldChar w:fldCharType="end"/>
      </w:r>
    </w:p>
    <w:p w14:paraId="5BA47D38" w14:textId="507A46AE"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Bearer Context Management messages</w:t>
      </w:r>
      <w:r>
        <w:rPr>
          <w:noProof/>
        </w:rPr>
        <w:tab/>
      </w:r>
      <w:r>
        <w:rPr>
          <w:noProof/>
        </w:rPr>
        <w:fldChar w:fldCharType="begin" w:fldLock="1"/>
      </w:r>
      <w:r>
        <w:rPr>
          <w:noProof/>
        </w:rPr>
        <w:instrText xml:space="preserve"> PAGEREF _Toc217007852 \h </w:instrText>
      </w:r>
      <w:r>
        <w:rPr>
          <w:noProof/>
        </w:rPr>
      </w:r>
      <w:r>
        <w:rPr>
          <w:noProof/>
        </w:rPr>
        <w:fldChar w:fldCharType="separate"/>
      </w:r>
      <w:r>
        <w:rPr>
          <w:noProof/>
        </w:rPr>
        <w:t>90</w:t>
      </w:r>
      <w:r>
        <w:rPr>
          <w:noProof/>
        </w:rPr>
        <w:fldChar w:fldCharType="end"/>
      </w:r>
    </w:p>
    <w:p w14:paraId="5064B33F" w14:textId="723A6EE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lastRenderedPageBreak/>
        <w:t>9.2.2.1</w:t>
      </w:r>
      <w:r>
        <w:rPr>
          <w:rFonts w:asciiTheme="minorHAnsi" w:eastAsiaTheme="minorEastAsia" w:hAnsiTheme="minorHAnsi" w:cstheme="minorBidi"/>
          <w:noProof/>
          <w:kern w:val="2"/>
          <w:sz w:val="24"/>
          <w:szCs w:val="24"/>
          <w14:ligatures w14:val="standardContextual"/>
        </w:rPr>
        <w:tab/>
      </w:r>
      <w:r>
        <w:rPr>
          <w:noProof/>
        </w:rPr>
        <w:t>BEARER CONTEXT SETUP REQUEST</w:t>
      </w:r>
      <w:r>
        <w:rPr>
          <w:noProof/>
        </w:rPr>
        <w:tab/>
      </w:r>
      <w:r>
        <w:rPr>
          <w:noProof/>
        </w:rPr>
        <w:fldChar w:fldCharType="begin" w:fldLock="1"/>
      </w:r>
      <w:r>
        <w:rPr>
          <w:noProof/>
        </w:rPr>
        <w:instrText xml:space="preserve"> PAGEREF _Toc217007853 \h </w:instrText>
      </w:r>
      <w:r>
        <w:rPr>
          <w:noProof/>
        </w:rPr>
      </w:r>
      <w:r>
        <w:rPr>
          <w:noProof/>
        </w:rPr>
        <w:fldChar w:fldCharType="separate"/>
      </w:r>
      <w:r>
        <w:rPr>
          <w:noProof/>
        </w:rPr>
        <w:t>90</w:t>
      </w:r>
      <w:r>
        <w:rPr>
          <w:noProof/>
        </w:rPr>
        <w:fldChar w:fldCharType="end"/>
      </w:r>
    </w:p>
    <w:p w14:paraId="423D52ED" w14:textId="0CE6841D"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BEARER CONTEXT SETUP RESPONSE</w:t>
      </w:r>
      <w:r>
        <w:rPr>
          <w:noProof/>
        </w:rPr>
        <w:tab/>
      </w:r>
      <w:r>
        <w:rPr>
          <w:noProof/>
        </w:rPr>
        <w:fldChar w:fldCharType="begin" w:fldLock="1"/>
      </w:r>
      <w:r>
        <w:rPr>
          <w:noProof/>
        </w:rPr>
        <w:instrText xml:space="preserve"> PAGEREF _Toc217007854 \h </w:instrText>
      </w:r>
      <w:r>
        <w:rPr>
          <w:noProof/>
        </w:rPr>
      </w:r>
      <w:r>
        <w:rPr>
          <w:noProof/>
        </w:rPr>
        <w:fldChar w:fldCharType="separate"/>
      </w:r>
      <w:r>
        <w:rPr>
          <w:noProof/>
        </w:rPr>
        <w:t>91</w:t>
      </w:r>
      <w:r>
        <w:rPr>
          <w:noProof/>
        </w:rPr>
        <w:fldChar w:fldCharType="end"/>
      </w:r>
    </w:p>
    <w:p w14:paraId="45A31C2C" w14:textId="440DE98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BEARER CONTEXT SETUP FAILURE</w:t>
      </w:r>
      <w:r>
        <w:rPr>
          <w:noProof/>
        </w:rPr>
        <w:tab/>
      </w:r>
      <w:r>
        <w:rPr>
          <w:noProof/>
        </w:rPr>
        <w:fldChar w:fldCharType="begin" w:fldLock="1"/>
      </w:r>
      <w:r>
        <w:rPr>
          <w:noProof/>
        </w:rPr>
        <w:instrText xml:space="preserve"> PAGEREF _Toc217007855 \h </w:instrText>
      </w:r>
      <w:r>
        <w:rPr>
          <w:noProof/>
        </w:rPr>
      </w:r>
      <w:r>
        <w:rPr>
          <w:noProof/>
        </w:rPr>
        <w:fldChar w:fldCharType="separate"/>
      </w:r>
      <w:r>
        <w:rPr>
          <w:noProof/>
        </w:rPr>
        <w:t>92</w:t>
      </w:r>
      <w:r>
        <w:rPr>
          <w:noProof/>
        </w:rPr>
        <w:fldChar w:fldCharType="end"/>
      </w:r>
    </w:p>
    <w:p w14:paraId="1D7CA82A" w14:textId="06A4132A"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BEARER CONTEXT MODIFICATION REQUEST</w:t>
      </w:r>
      <w:r>
        <w:rPr>
          <w:noProof/>
        </w:rPr>
        <w:tab/>
      </w:r>
      <w:r>
        <w:rPr>
          <w:noProof/>
        </w:rPr>
        <w:fldChar w:fldCharType="begin" w:fldLock="1"/>
      </w:r>
      <w:r>
        <w:rPr>
          <w:noProof/>
        </w:rPr>
        <w:instrText xml:space="preserve"> PAGEREF _Toc217007856 \h </w:instrText>
      </w:r>
      <w:r>
        <w:rPr>
          <w:noProof/>
        </w:rPr>
      </w:r>
      <w:r>
        <w:rPr>
          <w:noProof/>
        </w:rPr>
        <w:fldChar w:fldCharType="separate"/>
      </w:r>
      <w:r>
        <w:rPr>
          <w:noProof/>
        </w:rPr>
        <w:t>92</w:t>
      </w:r>
      <w:r>
        <w:rPr>
          <w:noProof/>
        </w:rPr>
        <w:fldChar w:fldCharType="end"/>
      </w:r>
    </w:p>
    <w:p w14:paraId="524C277A" w14:textId="476C7CAD"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9.2.2.5</w:t>
      </w:r>
      <w:r>
        <w:rPr>
          <w:rFonts w:asciiTheme="minorHAnsi" w:eastAsiaTheme="minorEastAsia" w:hAnsiTheme="minorHAnsi" w:cstheme="minorBidi"/>
          <w:noProof/>
          <w:kern w:val="2"/>
          <w:sz w:val="24"/>
          <w:szCs w:val="24"/>
          <w14:ligatures w14:val="standardContextual"/>
        </w:rPr>
        <w:tab/>
      </w:r>
      <w:r>
        <w:rPr>
          <w:noProof/>
        </w:rPr>
        <w:t>BEARER CONTEXT MODIFICATION RESPONSE</w:t>
      </w:r>
      <w:r>
        <w:rPr>
          <w:noProof/>
        </w:rPr>
        <w:tab/>
      </w:r>
      <w:r>
        <w:rPr>
          <w:noProof/>
        </w:rPr>
        <w:fldChar w:fldCharType="begin" w:fldLock="1"/>
      </w:r>
      <w:r>
        <w:rPr>
          <w:noProof/>
        </w:rPr>
        <w:instrText xml:space="preserve"> PAGEREF _Toc217007857 \h </w:instrText>
      </w:r>
      <w:r>
        <w:rPr>
          <w:noProof/>
        </w:rPr>
      </w:r>
      <w:r>
        <w:rPr>
          <w:noProof/>
        </w:rPr>
        <w:fldChar w:fldCharType="separate"/>
      </w:r>
      <w:r>
        <w:rPr>
          <w:noProof/>
        </w:rPr>
        <w:t>94</w:t>
      </w:r>
      <w:r>
        <w:rPr>
          <w:noProof/>
        </w:rPr>
        <w:fldChar w:fldCharType="end"/>
      </w:r>
    </w:p>
    <w:p w14:paraId="4E935374" w14:textId="6B8262C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9.2.2.6</w:t>
      </w:r>
      <w:r>
        <w:rPr>
          <w:rFonts w:asciiTheme="minorHAnsi" w:eastAsiaTheme="minorEastAsia" w:hAnsiTheme="minorHAnsi" w:cstheme="minorBidi"/>
          <w:noProof/>
          <w:kern w:val="2"/>
          <w:sz w:val="24"/>
          <w:szCs w:val="24"/>
          <w14:ligatures w14:val="standardContextual"/>
        </w:rPr>
        <w:tab/>
      </w:r>
      <w:r>
        <w:rPr>
          <w:noProof/>
        </w:rPr>
        <w:t>BEARER CONTEXT MODIFICATION FAILURE</w:t>
      </w:r>
      <w:r>
        <w:rPr>
          <w:noProof/>
        </w:rPr>
        <w:tab/>
      </w:r>
      <w:r>
        <w:rPr>
          <w:noProof/>
        </w:rPr>
        <w:fldChar w:fldCharType="begin" w:fldLock="1"/>
      </w:r>
      <w:r>
        <w:rPr>
          <w:noProof/>
        </w:rPr>
        <w:instrText xml:space="preserve"> PAGEREF _Toc217007858 \h </w:instrText>
      </w:r>
      <w:r>
        <w:rPr>
          <w:noProof/>
        </w:rPr>
      </w:r>
      <w:r>
        <w:rPr>
          <w:noProof/>
        </w:rPr>
        <w:fldChar w:fldCharType="separate"/>
      </w:r>
      <w:r>
        <w:rPr>
          <w:noProof/>
        </w:rPr>
        <w:t>95</w:t>
      </w:r>
      <w:r>
        <w:rPr>
          <w:noProof/>
        </w:rPr>
        <w:fldChar w:fldCharType="end"/>
      </w:r>
    </w:p>
    <w:p w14:paraId="04F564B5" w14:textId="1AEA000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9.2.2.7</w:t>
      </w:r>
      <w:r>
        <w:rPr>
          <w:rFonts w:asciiTheme="minorHAnsi" w:eastAsiaTheme="minorEastAsia" w:hAnsiTheme="minorHAnsi" w:cstheme="minorBidi"/>
          <w:noProof/>
          <w:kern w:val="2"/>
          <w:sz w:val="24"/>
          <w:szCs w:val="24"/>
          <w14:ligatures w14:val="standardContextual"/>
        </w:rPr>
        <w:tab/>
      </w:r>
      <w:r>
        <w:rPr>
          <w:noProof/>
        </w:rPr>
        <w:t>BEARER CONTEXT MODIFICATION REQUIRED</w:t>
      </w:r>
      <w:r>
        <w:rPr>
          <w:noProof/>
        </w:rPr>
        <w:tab/>
      </w:r>
      <w:r>
        <w:rPr>
          <w:noProof/>
        </w:rPr>
        <w:fldChar w:fldCharType="begin" w:fldLock="1"/>
      </w:r>
      <w:r>
        <w:rPr>
          <w:noProof/>
        </w:rPr>
        <w:instrText xml:space="preserve"> PAGEREF _Toc217007859 \h </w:instrText>
      </w:r>
      <w:r>
        <w:rPr>
          <w:noProof/>
        </w:rPr>
      </w:r>
      <w:r>
        <w:rPr>
          <w:noProof/>
        </w:rPr>
        <w:fldChar w:fldCharType="separate"/>
      </w:r>
      <w:r>
        <w:rPr>
          <w:noProof/>
        </w:rPr>
        <w:t>95</w:t>
      </w:r>
      <w:r>
        <w:rPr>
          <w:noProof/>
        </w:rPr>
        <w:fldChar w:fldCharType="end"/>
      </w:r>
    </w:p>
    <w:p w14:paraId="552525E1" w14:textId="7B1BD9D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9.2.2.8</w:t>
      </w:r>
      <w:r>
        <w:rPr>
          <w:rFonts w:asciiTheme="minorHAnsi" w:eastAsiaTheme="minorEastAsia" w:hAnsiTheme="minorHAnsi" w:cstheme="minorBidi"/>
          <w:noProof/>
          <w:kern w:val="2"/>
          <w:sz w:val="24"/>
          <w:szCs w:val="24"/>
          <w14:ligatures w14:val="standardContextual"/>
        </w:rPr>
        <w:tab/>
      </w:r>
      <w:r>
        <w:rPr>
          <w:noProof/>
        </w:rPr>
        <w:t>BEARER CONTEXT MODIFICATION CONFIRM</w:t>
      </w:r>
      <w:r>
        <w:rPr>
          <w:noProof/>
        </w:rPr>
        <w:tab/>
      </w:r>
      <w:r>
        <w:rPr>
          <w:noProof/>
        </w:rPr>
        <w:fldChar w:fldCharType="begin" w:fldLock="1"/>
      </w:r>
      <w:r>
        <w:rPr>
          <w:noProof/>
        </w:rPr>
        <w:instrText xml:space="preserve"> PAGEREF _Toc217007860 \h </w:instrText>
      </w:r>
      <w:r>
        <w:rPr>
          <w:noProof/>
        </w:rPr>
      </w:r>
      <w:r>
        <w:rPr>
          <w:noProof/>
        </w:rPr>
        <w:fldChar w:fldCharType="separate"/>
      </w:r>
      <w:r>
        <w:rPr>
          <w:noProof/>
        </w:rPr>
        <w:t>96</w:t>
      </w:r>
      <w:r>
        <w:rPr>
          <w:noProof/>
        </w:rPr>
        <w:fldChar w:fldCharType="end"/>
      </w:r>
    </w:p>
    <w:p w14:paraId="0D2B1670" w14:textId="75AB4E98"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9.2.2.9</w:t>
      </w:r>
      <w:r>
        <w:rPr>
          <w:rFonts w:asciiTheme="minorHAnsi" w:eastAsiaTheme="minorEastAsia" w:hAnsiTheme="minorHAnsi" w:cstheme="minorBidi"/>
          <w:noProof/>
          <w:kern w:val="2"/>
          <w:sz w:val="24"/>
          <w:szCs w:val="24"/>
          <w14:ligatures w14:val="standardContextual"/>
        </w:rPr>
        <w:tab/>
      </w:r>
      <w:r>
        <w:rPr>
          <w:noProof/>
        </w:rPr>
        <w:t>BEARER CONTEXT RELEASE COMMAND</w:t>
      </w:r>
      <w:r>
        <w:rPr>
          <w:noProof/>
        </w:rPr>
        <w:tab/>
      </w:r>
      <w:r>
        <w:rPr>
          <w:noProof/>
        </w:rPr>
        <w:fldChar w:fldCharType="begin" w:fldLock="1"/>
      </w:r>
      <w:r>
        <w:rPr>
          <w:noProof/>
        </w:rPr>
        <w:instrText xml:space="preserve"> PAGEREF _Toc217007861 \h </w:instrText>
      </w:r>
      <w:r>
        <w:rPr>
          <w:noProof/>
        </w:rPr>
      </w:r>
      <w:r>
        <w:rPr>
          <w:noProof/>
        </w:rPr>
        <w:fldChar w:fldCharType="separate"/>
      </w:r>
      <w:r>
        <w:rPr>
          <w:noProof/>
        </w:rPr>
        <w:t>96</w:t>
      </w:r>
      <w:r>
        <w:rPr>
          <w:noProof/>
        </w:rPr>
        <w:fldChar w:fldCharType="end"/>
      </w:r>
    </w:p>
    <w:p w14:paraId="4908772A" w14:textId="554683C6"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9.2.2.10</w:t>
      </w:r>
      <w:r>
        <w:rPr>
          <w:rFonts w:asciiTheme="minorHAnsi" w:eastAsiaTheme="minorEastAsia" w:hAnsiTheme="minorHAnsi" w:cstheme="minorBidi"/>
          <w:noProof/>
          <w:kern w:val="2"/>
          <w:sz w:val="24"/>
          <w:szCs w:val="24"/>
          <w14:ligatures w14:val="standardContextual"/>
        </w:rPr>
        <w:tab/>
      </w:r>
      <w:r>
        <w:rPr>
          <w:noProof/>
        </w:rPr>
        <w:t>BEARER CONTEXT RELEASE COMPLETE</w:t>
      </w:r>
      <w:r>
        <w:rPr>
          <w:noProof/>
        </w:rPr>
        <w:tab/>
      </w:r>
      <w:r>
        <w:rPr>
          <w:noProof/>
        </w:rPr>
        <w:fldChar w:fldCharType="begin" w:fldLock="1"/>
      </w:r>
      <w:r>
        <w:rPr>
          <w:noProof/>
        </w:rPr>
        <w:instrText xml:space="preserve"> PAGEREF _Toc217007862 \h </w:instrText>
      </w:r>
      <w:r>
        <w:rPr>
          <w:noProof/>
        </w:rPr>
      </w:r>
      <w:r>
        <w:rPr>
          <w:noProof/>
        </w:rPr>
        <w:fldChar w:fldCharType="separate"/>
      </w:r>
      <w:r>
        <w:rPr>
          <w:noProof/>
        </w:rPr>
        <w:t>97</w:t>
      </w:r>
      <w:r>
        <w:rPr>
          <w:noProof/>
        </w:rPr>
        <w:fldChar w:fldCharType="end"/>
      </w:r>
    </w:p>
    <w:p w14:paraId="64D0741A" w14:textId="0982A256"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9.2.2.11</w:t>
      </w:r>
      <w:r>
        <w:rPr>
          <w:rFonts w:asciiTheme="minorHAnsi" w:eastAsiaTheme="minorEastAsia" w:hAnsiTheme="minorHAnsi" w:cstheme="minorBidi"/>
          <w:noProof/>
          <w:kern w:val="2"/>
          <w:sz w:val="24"/>
          <w:szCs w:val="24"/>
          <w14:ligatures w14:val="standardContextual"/>
        </w:rPr>
        <w:tab/>
      </w:r>
      <w:r>
        <w:rPr>
          <w:noProof/>
        </w:rPr>
        <w:t>BEARER CONTEXT RELEASE REQUEST</w:t>
      </w:r>
      <w:r>
        <w:rPr>
          <w:noProof/>
        </w:rPr>
        <w:tab/>
      </w:r>
      <w:r>
        <w:rPr>
          <w:noProof/>
        </w:rPr>
        <w:fldChar w:fldCharType="begin" w:fldLock="1"/>
      </w:r>
      <w:r>
        <w:rPr>
          <w:noProof/>
        </w:rPr>
        <w:instrText xml:space="preserve"> PAGEREF _Toc217007863 \h </w:instrText>
      </w:r>
      <w:r>
        <w:rPr>
          <w:noProof/>
        </w:rPr>
      </w:r>
      <w:r>
        <w:rPr>
          <w:noProof/>
        </w:rPr>
        <w:fldChar w:fldCharType="separate"/>
      </w:r>
      <w:r>
        <w:rPr>
          <w:noProof/>
        </w:rPr>
        <w:t>97</w:t>
      </w:r>
      <w:r>
        <w:rPr>
          <w:noProof/>
        </w:rPr>
        <w:fldChar w:fldCharType="end"/>
      </w:r>
    </w:p>
    <w:p w14:paraId="2C02EE3A" w14:textId="083EE4D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9.2.2.12</w:t>
      </w:r>
      <w:r>
        <w:rPr>
          <w:rFonts w:asciiTheme="minorHAnsi" w:eastAsiaTheme="minorEastAsia" w:hAnsiTheme="minorHAnsi" w:cstheme="minorBidi"/>
          <w:noProof/>
          <w:kern w:val="2"/>
          <w:sz w:val="24"/>
          <w:szCs w:val="24"/>
          <w14:ligatures w14:val="standardContextual"/>
        </w:rPr>
        <w:tab/>
      </w:r>
      <w:r>
        <w:rPr>
          <w:noProof/>
        </w:rPr>
        <w:t>BEARER CONTEXT INACTIVITY NOTIFICATION</w:t>
      </w:r>
      <w:r>
        <w:rPr>
          <w:noProof/>
        </w:rPr>
        <w:tab/>
      </w:r>
      <w:r>
        <w:rPr>
          <w:noProof/>
        </w:rPr>
        <w:fldChar w:fldCharType="begin" w:fldLock="1"/>
      </w:r>
      <w:r>
        <w:rPr>
          <w:noProof/>
        </w:rPr>
        <w:instrText xml:space="preserve"> PAGEREF _Toc217007864 \h </w:instrText>
      </w:r>
      <w:r>
        <w:rPr>
          <w:noProof/>
        </w:rPr>
      </w:r>
      <w:r>
        <w:rPr>
          <w:noProof/>
        </w:rPr>
        <w:fldChar w:fldCharType="separate"/>
      </w:r>
      <w:r>
        <w:rPr>
          <w:noProof/>
        </w:rPr>
        <w:t>98</w:t>
      </w:r>
      <w:r>
        <w:rPr>
          <w:noProof/>
        </w:rPr>
        <w:fldChar w:fldCharType="end"/>
      </w:r>
    </w:p>
    <w:p w14:paraId="0779E650" w14:textId="56FDF799"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9.2.2.13</w:t>
      </w:r>
      <w:r>
        <w:rPr>
          <w:rFonts w:asciiTheme="minorHAnsi" w:eastAsiaTheme="minorEastAsia" w:hAnsiTheme="minorHAnsi" w:cstheme="minorBidi"/>
          <w:noProof/>
          <w:kern w:val="2"/>
          <w:sz w:val="24"/>
          <w:szCs w:val="24"/>
          <w14:ligatures w14:val="standardContextual"/>
        </w:rPr>
        <w:tab/>
      </w:r>
      <w:r>
        <w:rPr>
          <w:noProof/>
        </w:rPr>
        <w:t>DL DATA NOTIFICATION</w:t>
      </w:r>
      <w:r>
        <w:rPr>
          <w:noProof/>
        </w:rPr>
        <w:tab/>
      </w:r>
      <w:r>
        <w:rPr>
          <w:noProof/>
        </w:rPr>
        <w:fldChar w:fldCharType="begin" w:fldLock="1"/>
      </w:r>
      <w:r>
        <w:rPr>
          <w:noProof/>
        </w:rPr>
        <w:instrText xml:space="preserve"> PAGEREF _Toc217007865 \h </w:instrText>
      </w:r>
      <w:r>
        <w:rPr>
          <w:noProof/>
        </w:rPr>
      </w:r>
      <w:r>
        <w:rPr>
          <w:noProof/>
        </w:rPr>
        <w:fldChar w:fldCharType="separate"/>
      </w:r>
      <w:r>
        <w:rPr>
          <w:noProof/>
        </w:rPr>
        <w:t>98</w:t>
      </w:r>
      <w:r>
        <w:rPr>
          <w:noProof/>
        </w:rPr>
        <w:fldChar w:fldCharType="end"/>
      </w:r>
    </w:p>
    <w:p w14:paraId="6A854A3A" w14:textId="5ED51EF8"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9.2.2.14</w:t>
      </w:r>
      <w:r>
        <w:rPr>
          <w:rFonts w:asciiTheme="minorHAnsi" w:eastAsiaTheme="minorEastAsia" w:hAnsiTheme="minorHAnsi" w:cstheme="minorBidi"/>
          <w:noProof/>
          <w:kern w:val="2"/>
          <w:sz w:val="24"/>
          <w:szCs w:val="24"/>
          <w14:ligatures w14:val="standardContextual"/>
        </w:rPr>
        <w:tab/>
      </w:r>
      <w:r>
        <w:rPr>
          <w:noProof/>
        </w:rPr>
        <w:t>DATA USAGE REPORT</w:t>
      </w:r>
      <w:r>
        <w:rPr>
          <w:noProof/>
        </w:rPr>
        <w:tab/>
      </w:r>
      <w:r>
        <w:rPr>
          <w:noProof/>
        </w:rPr>
        <w:fldChar w:fldCharType="begin" w:fldLock="1"/>
      </w:r>
      <w:r>
        <w:rPr>
          <w:noProof/>
        </w:rPr>
        <w:instrText xml:space="preserve"> PAGEREF _Toc217007866 \h </w:instrText>
      </w:r>
      <w:r>
        <w:rPr>
          <w:noProof/>
        </w:rPr>
      </w:r>
      <w:r>
        <w:rPr>
          <w:noProof/>
        </w:rPr>
        <w:fldChar w:fldCharType="separate"/>
      </w:r>
      <w:r>
        <w:rPr>
          <w:noProof/>
        </w:rPr>
        <w:t>99</w:t>
      </w:r>
      <w:r>
        <w:rPr>
          <w:noProof/>
        </w:rPr>
        <w:fldChar w:fldCharType="end"/>
      </w:r>
    </w:p>
    <w:p w14:paraId="167D71A2" w14:textId="1BCBD382"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Malgun Gothic"/>
          <w:noProof/>
        </w:rPr>
        <w:t>9.2.2.15</w:t>
      </w:r>
      <w:r>
        <w:rPr>
          <w:rFonts w:asciiTheme="minorHAnsi" w:eastAsiaTheme="minorEastAsia" w:hAnsiTheme="minorHAnsi" w:cstheme="minorBidi"/>
          <w:noProof/>
          <w:kern w:val="2"/>
          <w:sz w:val="24"/>
          <w:szCs w:val="24"/>
          <w14:ligatures w14:val="standardContextual"/>
        </w:rPr>
        <w:tab/>
      </w:r>
      <w:r w:rsidRPr="0022314C">
        <w:rPr>
          <w:rFonts w:eastAsia="Malgun Gothic"/>
          <w:noProof/>
        </w:rPr>
        <w:t>GNB-CU-UP COUNTER CHECK REQUEST</w:t>
      </w:r>
      <w:r>
        <w:rPr>
          <w:noProof/>
        </w:rPr>
        <w:tab/>
      </w:r>
      <w:r>
        <w:rPr>
          <w:noProof/>
        </w:rPr>
        <w:fldChar w:fldCharType="begin" w:fldLock="1"/>
      </w:r>
      <w:r>
        <w:rPr>
          <w:noProof/>
        </w:rPr>
        <w:instrText xml:space="preserve"> PAGEREF _Toc217007867 \h </w:instrText>
      </w:r>
      <w:r>
        <w:rPr>
          <w:noProof/>
        </w:rPr>
      </w:r>
      <w:r>
        <w:rPr>
          <w:noProof/>
        </w:rPr>
        <w:fldChar w:fldCharType="separate"/>
      </w:r>
      <w:r>
        <w:rPr>
          <w:noProof/>
        </w:rPr>
        <w:t>99</w:t>
      </w:r>
      <w:r>
        <w:rPr>
          <w:noProof/>
        </w:rPr>
        <w:fldChar w:fldCharType="end"/>
      </w:r>
    </w:p>
    <w:p w14:paraId="657D102B" w14:textId="7C1C76C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9.2.2.16</w:t>
      </w:r>
      <w:r>
        <w:rPr>
          <w:rFonts w:asciiTheme="minorHAnsi" w:eastAsiaTheme="minorEastAsia" w:hAnsiTheme="minorHAnsi" w:cstheme="minorBidi"/>
          <w:noProof/>
          <w:kern w:val="2"/>
          <w:sz w:val="24"/>
          <w:szCs w:val="24"/>
          <w14:ligatures w14:val="standardContextual"/>
        </w:rPr>
        <w:tab/>
      </w:r>
      <w:r>
        <w:rPr>
          <w:noProof/>
        </w:rPr>
        <w:t>UL DATA NOTIFICATION</w:t>
      </w:r>
      <w:r>
        <w:rPr>
          <w:noProof/>
        </w:rPr>
        <w:tab/>
      </w:r>
      <w:r>
        <w:rPr>
          <w:noProof/>
        </w:rPr>
        <w:fldChar w:fldCharType="begin" w:fldLock="1"/>
      </w:r>
      <w:r>
        <w:rPr>
          <w:noProof/>
        </w:rPr>
        <w:instrText xml:space="preserve"> PAGEREF _Toc217007868 \h </w:instrText>
      </w:r>
      <w:r>
        <w:rPr>
          <w:noProof/>
        </w:rPr>
      </w:r>
      <w:r>
        <w:rPr>
          <w:noProof/>
        </w:rPr>
        <w:fldChar w:fldCharType="separate"/>
      </w:r>
      <w:r>
        <w:rPr>
          <w:noProof/>
        </w:rPr>
        <w:t>100</w:t>
      </w:r>
      <w:r>
        <w:rPr>
          <w:noProof/>
        </w:rPr>
        <w:fldChar w:fldCharType="end"/>
      </w:r>
    </w:p>
    <w:p w14:paraId="09E223EE" w14:textId="52C9DB79"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9.2.2.17</w:t>
      </w:r>
      <w:r>
        <w:rPr>
          <w:rFonts w:asciiTheme="minorHAnsi" w:eastAsiaTheme="minorEastAsia" w:hAnsiTheme="minorHAnsi" w:cstheme="minorBidi"/>
          <w:noProof/>
          <w:kern w:val="2"/>
          <w:sz w:val="24"/>
          <w:szCs w:val="24"/>
          <w14:ligatures w14:val="standardContextual"/>
        </w:rPr>
        <w:tab/>
      </w:r>
      <w:r>
        <w:rPr>
          <w:noProof/>
          <w:lang w:eastAsia="zh-CN"/>
        </w:rPr>
        <w:t>MR-DC DATA USAGE REPORT</w:t>
      </w:r>
      <w:r>
        <w:rPr>
          <w:noProof/>
        </w:rPr>
        <w:tab/>
      </w:r>
      <w:r>
        <w:rPr>
          <w:noProof/>
        </w:rPr>
        <w:fldChar w:fldCharType="begin" w:fldLock="1"/>
      </w:r>
      <w:r>
        <w:rPr>
          <w:noProof/>
        </w:rPr>
        <w:instrText xml:space="preserve"> PAGEREF _Toc217007869 \h </w:instrText>
      </w:r>
      <w:r>
        <w:rPr>
          <w:noProof/>
        </w:rPr>
      </w:r>
      <w:r>
        <w:rPr>
          <w:noProof/>
        </w:rPr>
        <w:fldChar w:fldCharType="separate"/>
      </w:r>
      <w:r>
        <w:rPr>
          <w:noProof/>
        </w:rPr>
        <w:t>101</w:t>
      </w:r>
      <w:r>
        <w:rPr>
          <w:noProof/>
        </w:rPr>
        <w:fldChar w:fldCharType="end"/>
      </w:r>
    </w:p>
    <w:p w14:paraId="438920ED" w14:textId="79989443"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9.2.2.18</w:t>
      </w:r>
      <w:r>
        <w:rPr>
          <w:rFonts w:asciiTheme="minorHAnsi" w:eastAsiaTheme="minorEastAsia" w:hAnsiTheme="minorHAnsi" w:cstheme="minorBidi"/>
          <w:noProof/>
          <w:kern w:val="2"/>
          <w:sz w:val="24"/>
          <w:szCs w:val="24"/>
          <w14:ligatures w14:val="standardContextual"/>
        </w:rPr>
        <w:tab/>
      </w:r>
      <w:r w:rsidRPr="0022314C">
        <w:rPr>
          <w:rFonts w:eastAsia="Malgun Gothic"/>
          <w:noProof/>
        </w:rPr>
        <w:t>EARLY FORWARDING SN TRANSFER</w:t>
      </w:r>
      <w:r>
        <w:rPr>
          <w:noProof/>
        </w:rPr>
        <w:tab/>
      </w:r>
      <w:r>
        <w:rPr>
          <w:noProof/>
        </w:rPr>
        <w:fldChar w:fldCharType="begin" w:fldLock="1"/>
      </w:r>
      <w:r>
        <w:rPr>
          <w:noProof/>
        </w:rPr>
        <w:instrText xml:space="preserve"> PAGEREF _Toc217007870 \h </w:instrText>
      </w:r>
      <w:r>
        <w:rPr>
          <w:noProof/>
        </w:rPr>
      </w:r>
      <w:r>
        <w:rPr>
          <w:noProof/>
        </w:rPr>
        <w:fldChar w:fldCharType="separate"/>
      </w:r>
      <w:r>
        <w:rPr>
          <w:noProof/>
        </w:rPr>
        <w:t>101</w:t>
      </w:r>
      <w:r>
        <w:rPr>
          <w:noProof/>
        </w:rPr>
        <w:fldChar w:fldCharType="end"/>
      </w:r>
    </w:p>
    <w:p w14:paraId="7EC0F82A" w14:textId="68293AF3" w:rsidR="005913CA" w:rsidRDefault="005913CA">
      <w:pPr>
        <w:pStyle w:val="TOC4"/>
        <w:rPr>
          <w:rFonts w:asciiTheme="minorHAnsi" w:eastAsiaTheme="minorEastAsia" w:hAnsiTheme="minorHAnsi" w:cstheme="minorBidi"/>
          <w:noProof/>
          <w:kern w:val="2"/>
          <w:sz w:val="24"/>
          <w:szCs w:val="24"/>
          <w14:ligatures w14:val="standardContextual"/>
        </w:rPr>
      </w:pPr>
      <w:r>
        <w:rPr>
          <w:noProof/>
          <w:lang w:eastAsia="zh-CN"/>
        </w:rPr>
        <w:t>9.2.2.19</w:t>
      </w:r>
      <w:r>
        <w:rPr>
          <w:rFonts w:asciiTheme="minorHAnsi" w:eastAsiaTheme="minorEastAsia" w:hAnsiTheme="minorHAnsi" w:cstheme="minorBidi"/>
          <w:noProof/>
          <w:kern w:val="2"/>
          <w:sz w:val="24"/>
          <w:szCs w:val="24"/>
          <w14:ligatures w14:val="standardContextual"/>
        </w:rPr>
        <w:tab/>
      </w:r>
      <w:r>
        <w:rPr>
          <w:noProof/>
          <w:lang w:eastAsia="zh-CN"/>
        </w:rPr>
        <w:t>GNB-CU-CP MEASUREMENT RESULTS INFORMATION</w:t>
      </w:r>
      <w:r>
        <w:rPr>
          <w:noProof/>
        </w:rPr>
        <w:tab/>
      </w:r>
      <w:r>
        <w:rPr>
          <w:noProof/>
        </w:rPr>
        <w:fldChar w:fldCharType="begin" w:fldLock="1"/>
      </w:r>
      <w:r>
        <w:rPr>
          <w:noProof/>
        </w:rPr>
        <w:instrText xml:space="preserve"> PAGEREF _Toc217007871 \h </w:instrText>
      </w:r>
      <w:r>
        <w:rPr>
          <w:noProof/>
        </w:rPr>
      </w:r>
      <w:r>
        <w:rPr>
          <w:noProof/>
        </w:rPr>
        <w:fldChar w:fldCharType="separate"/>
      </w:r>
      <w:r>
        <w:rPr>
          <w:noProof/>
        </w:rPr>
        <w:t>102</w:t>
      </w:r>
      <w:r>
        <w:rPr>
          <w:noProof/>
        </w:rPr>
        <w:fldChar w:fldCharType="end"/>
      </w:r>
    </w:p>
    <w:p w14:paraId="4BFD5BD1" w14:textId="4ACF481B"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Trace Messages</w:t>
      </w:r>
      <w:r>
        <w:rPr>
          <w:noProof/>
        </w:rPr>
        <w:tab/>
      </w:r>
      <w:r>
        <w:rPr>
          <w:noProof/>
        </w:rPr>
        <w:fldChar w:fldCharType="begin" w:fldLock="1"/>
      </w:r>
      <w:r>
        <w:rPr>
          <w:noProof/>
        </w:rPr>
        <w:instrText xml:space="preserve"> PAGEREF _Toc217007872 \h </w:instrText>
      </w:r>
      <w:r>
        <w:rPr>
          <w:noProof/>
        </w:rPr>
      </w:r>
      <w:r>
        <w:rPr>
          <w:noProof/>
        </w:rPr>
        <w:fldChar w:fldCharType="separate"/>
      </w:r>
      <w:r>
        <w:rPr>
          <w:noProof/>
        </w:rPr>
        <w:t>102</w:t>
      </w:r>
      <w:r>
        <w:rPr>
          <w:noProof/>
        </w:rPr>
        <w:fldChar w:fldCharType="end"/>
      </w:r>
    </w:p>
    <w:p w14:paraId="51B844CE" w14:textId="6CFB045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TRACE START</w:t>
      </w:r>
      <w:r>
        <w:rPr>
          <w:noProof/>
        </w:rPr>
        <w:tab/>
      </w:r>
      <w:r>
        <w:rPr>
          <w:noProof/>
        </w:rPr>
        <w:fldChar w:fldCharType="begin" w:fldLock="1"/>
      </w:r>
      <w:r>
        <w:rPr>
          <w:noProof/>
        </w:rPr>
        <w:instrText xml:space="preserve"> PAGEREF _Toc217007873 \h </w:instrText>
      </w:r>
      <w:r>
        <w:rPr>
          <w:noProof/>
        </w:rPr>
      </w:r>
      <w:r>
        <w:rPr>
          <w:noProof/>
        </w:rPr>
        <w:fldChar w:fldCharType="separate"/>
      </w:r>
      <w:r>
        <w:rPr>
          <w:noProof/>
        </w:rPr>
        <w:t>102</w:t>
      </w:r>
      <w:r>
        <w:rPr>
          <w:noProof/>
        </w:rPr>
        <w:fldChar w:fldCharType="end"/>
      </w:r>
    </w:p>
    <w:p w14:paraId="2534718C" w14:textId="1381C82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DEACTIVATE TRACE</w:t>
      </w:r>
      <w:r>
        <w:rPr>
          <w:noProof/>
        </w:rPr>
        <w:tab/>
      </w:r>
      <w:r>
        <w:rPr>
          <w:noProof/>
        </w:rPr>
        <w:fldChar w:fldCharType="begin" w:fldLock="1"/>
      </w:r>
      <w:r>
        <w:rPr>
          <w:noProof/>
        </w:rPr>
        <w:instrText xml:space="preserve"> PAGEREF _Toc217007874 \h </w:instrText>
      </w:r>
      <w:r>
        <w:rPr>
          <w:noProof/>
        </w:rPr>
      </w:r>
      <w:r>
        <w:rPr>
          <w:noProof/>
        </w:rPr>
        <w:fldChar w:fldCharType="separate"/>
      </w:r>
      <w:r>
        <w:rPr>
          <w:noProof/>
        </w:rPr>
        <w:t>103</w:t>
      </w:r>
      <w:r>
        <w:rPr>
          <w:noProof/>
        </w:rPr>
        <w:fldChar w:fldCharType="end"/>
      </w:r>
    </w:p>
    <w:p w14:paraId="67F4D21C" w14:textId="32368FC9"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w:t>
      </w:r>
      <w:r w:rsidRPr="0022314C">
        <w:rPr>
          <w:rFonts w:eastAsia="SimSun"/>
          <w:noProof/>
          <w:lang w:val="en-US" w:eastAsia="zh-CN"/>
        </w:rPr>
        <w:t>.2</w:t>
      </w:r>
      <w:r>
        <w:rPr>
          <w:noProof/>
        </w:rPr>
        <w:t>.</w:t>
      </w:r>
      <w:r w:rsidRPr="0022314C">
        <w:rPr>
          <w:rFonts w:eastAsia="SimSun"/>
          <w:noProof/>
          <w:lang w:val="en-US" w:eastAsia="zh-CN"/>
        </w:rPr>
        <w:t>3</w:t>
      </w:r>
      <w:r>
        <w:rPr>
          <w:noProof/>
        </w:rPr>
        <w:t>.</w:t>
      </w:r>
      <w:r w:rsidRPr="0022314C">
        <w:rPr>
          <w:rFonts w:eastAsia="SimSun"/>
          <w:noProof/>
          <w:lang w:val="en-US" w:eastAsia="zh-CN"/>
        </w:rPr>
        <w:t>3</w:t>
      </w:r>
      <w:r>
        <w:rPr>
          <w:rFonts w:asciiTheme="minorHAnsi" w:eastAsiaTheme="minorEastAsia" w:hAnsiTheme="minorHAnsi" w:cstheme="minorBidi"/>
          <w:noProof/>
          <w:kern w:val="2"/>
          <w:sz w:val="24"/>
          <w:szCs w:val="24"/>
          <w14:ligatures w14:val="standardContextual"/>
        </w:rPr>
        <w:tab/>
      </w:r>
      <w:r>
        <w:rPr>
          <w:noProof/>
          <w:lang w:eastAsia="zh-CN"/>
        </w:rPr>
        <w:t>CELL TRAFFIC TRACE</w:t>
      </w:r>
      <w:r>
        <w:rPr>
          <w:noProof/>
        </w:rPr>
        <w:tab/>
      </w:r>
      <w:r>
        <w:rPr>
          <w:noProof/>
        </w:rPr>
        <w:fldChar w:fldCharType="begin" w:fldLock="1"/>
      </w:r>
      <w:r>
        <w:rPr>
          <w:noProof/>
        </w:rPr>
        <w:instrText xml:space="preserve"> PAGEREF _Toc217007875 \h </w:instrText>
      </w:r>
      <w:r>
        <w:rPr>
          <w:noProof/>
        </w:rPr>
      </w:r>
      <w:r>
        <w:rPr>
          <w:noProof/>
        </w:rPr>
        <w:fldChar w:fldCharType="separate"/>
      </w:r>
      <w:r>
        <w:rPr>
          <w:noProof/>
        </w:rPr>
        <w:t>103</w:t>
      </w:r>
      <w:r>
        <w:rPr>
          <w:noProof/>
        </w:rPr>
        <w:fldChar w:fldCharType="end"/>
      </w:r>
    </w:p>
    <w:p w14:paraId="362D7C9A" w14:textId="3D3A48AB"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IAB Messages</w:t>
      </w:r>
      <w:r>
        <w:rPr>
          <w:noProof/>
        </w:rPr>
        <w:tab/>
      </w:r>
      <w:r>
        <w:rPr>
          <w:noProof/>
        </w:rPr>
        <w:fldChar w:fldCharType="begin" w:fldLock="1"/>
      </w:r>
      <w:r>
        <w:rPr>
          <w:noProof/>
        </w:rPr>
        <w:instrText xml:space="preserve"> PAGEREF _Toc217007876 \h </w:instrText>
      </w:r>
      <w:r>
        <w:rPr>
          <w:noProof/>
        </w:rPr>
      </w:r>
      <w:r>
        <w:rPr>
          <w:noProof/>
        </w:rPr>
        <w:fldChar w:fldCharType="separate"/>
      </w:r>
      <w:r>
        <w:rPr>
          <w:noProof/>
        </w:rPr>
        <w:t>104</w:t>
      </w:r>
      <w:r>
        <w:rPr>
          <w:noProof/>
        </w:rPr>
        <w:fldChar w:fldCharType="end"/>
      </w:r>
    </w:p>
    <w:p w14:paraId="0A11E02A" w14:textId="7DEFC459"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9.2.4.1</w:t>
      </w:r>
      <w:r>
        <w:rPr>
          <w:rFonts w:asciiTheme="minorHAnsi" w:eastAsiaTheme="minorEastAsia" w:hAnsiTheme="minorHAnsi" w:cstheme="minorBidi"/>
          <w:noProof/>
          <w:kern w:val="2"/>
          <w:sz w:val="24"/>
          <w:szCs w:val="24"/>
          <w14:ligatures w14:val="standardContextual"/>
        </w:rPr>
        <w:tab/>
      </w:r>
      <w:r>
        <w:rPr>
          <w:noProof/>
        </w:rPr>
        <w:t>IAB UP TNL ADDRESS UPDATE</w:t>
      </w:r>
      <w:r>
        <w:rPr>
          <w:noProof/>
        </w:rPr>
        <w:tab/>
      </w:r>
      <w:r>
        <w:rPr>
          <w:noProof/>
        </w:rPr>
        <w:fldChar w:fldCharType="begin" w:fldLock="1"/>
      </w:r>
      <w:r>
        <w:rPr>
          <w:noProof/>
        </w:rPr>
        <w:instrText xml:space="preserve"> PAGEREF _Toc217007877 \h </w:instrText>
      </w:r>
      <w:r>
        <w:rPr>
          <w:noProof/>
        </w:rPr>
      </w:r>
      <w:r>
        <w:rPr>
          <w:noProof/>
        </w:rPr>
        <w:fldChar w:fldCharType="separate"/>
      </w:r>
      <w:r>
        <w:rPr>
          <w:noProof/>
        </w:rPr>
        <w:t>104</w:t>
      </w:r>
      <w:r>
        <w:rPr>
          <w:noProof/>
        </w:rPr>
        <w:fldChar w:fldCharType="end"/>
      </w:r>
    </w:p>
    <w:p w14:paraId="6AD151EB" w14:textId="7E79BD25"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9.2.4.2</w:t>
      </w:r>
      <w:r>
        <w:rPr>
          <w:rFonts w:asciiTheme="minorHAnsi" w:eastAsiaTheme="minorEastAsia" w:hAnsiTheme="minorHAnsi" w:cstheme="minorBidi"/>
          <w:noProof/>
          <w:kern w:val="2"/>
          <w:sz w:val="24"/>
          <w:szCs w:val="24"/>
          <w14:ligatures w14:val="standardContextual"/>
        </w:rPr>
        <w:tab/>
      </w:r>
      <w:r>
        <w:rPr>
          <w:noProof/>
        </w:rPr>
        <w:t>IAB UP TNL ADDRESS UPDATE ACKNOWLEDGE</w:t>
      </w:r>
      <w:r>
        <w:rPr>
          <w:noProof/>
        </w:rPr>
        <w:tab/>
      </w:r>
      <w:r>
        <w:rPr>
          <w:noProof/>
        </w:rPr>
        <w:fldChar w:fldCharType="begin" w:fldLock="1"/>
      </w:r>
      <w:r>
        <w:rPr>
          <w:noProof/>
        </w:rPr>
        <w:instrText xml:space="preserve"> PAGEREF _Toc217007878 \h </w:instrText>
      </w:r>
      <w:r>
        <w:rPr>
          <w:noProof/>
        </w:rPr>
      </w:r>
      <w:r>
        <w:rPr>
          <w:noProof/>
        </w:rPr>
        <w:fldChar w:fldCharType="separate"/>
      </w:r>
      <w:r>
        <w:rPr>
          <w:noProof/>
        </w:rPr>
        <w:t>104</w:t>
      </w:r>
      <w:r>
        <w:rPr>
          <w:noProof/>
        </w:rPr>
        <w:fldChar w:fldCharType="end"/>
      </w:r>
    </w:p>
    <w:p w14:paraId="7B409A15" w14:textId="5FBCD10D"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9.2.4.3</w:t>
      </w:r>
      <w:r>
        <w:rPr>
          <w:rFonts w:asciiTheme="minorHAnsi" w:eastAsiaTheme="minorEastAsia" w:hAnsiTheme="minorHAnsi" w:cstheme="minorBidi"/>
          <w:noProof/>
          <w:kern w:val="2"/>
          <w:sz w:val="24"/>
          <w:szCs w:val="24"/>
          <w14:ligatures w14:val="standardContextual"/>
        </w:rPr>
        <w:tab/>
      </w:r>
      <w:r>
        <w:rPr>
          <w:noProof/>
        </w:rPr>
        <w:t>IAB UP TNL ADDRESS UPDATE FAILURE</w:t>
      </w:r>
      <w:r>
        <w:rPr>
          <w:noProof/>
        </w:rPr>
        <w:tab/>
      </w:r>
      <w:r>
        <w:rPr>
          <w:noProof/>
        </w:rPr>
        <w:fldChar w:fldCharType="begin" w:fldLock="1"/>
      </w:r>
      <w:r>
        <w:rPr>
          <w:noProof/>
        </w:rPr>
        <w:instrText xml:space="preserve"> PAGEREF _Toc217007879 \h </w:instrText>
      </w:r>
      <w:r>
        <w:rPr>
          <w:noProof/>
        </w:rPr>
      </w:r>
      <w:r>
        <w:rPr>
          <w:noProof/>
        </w:rPr>
        <w:fldChar w:fldCharType="separate"/>
      </w:r>
      <w:r>
        <w:rPr>
          <w:noProof/>
        </w:rPr>
        <w:t>105</w:t>
      </w:r>
      <w:r>
        <w:rPr>
          <w:noProof/>
        </w:rPr>
        <w:fldChar w:fldCharType="end"/>
      </w:r>
    </w:p>
    <w:p w14:paraId="7863FF40" w14:textId="276DC06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9.2.4.4</w:t>
      </w:r>
      <w:r>
        <w:rPr>
          <w:rFonts w:asciiTheme="minorHAnsi" w:eastAsiaTheme="minorEastAsia" w:hAnsiTheme="minorHAnsi" w:cstheme="minorBidi"/>
          <w:noProof/>
          <w:kern w:val="2"/>
          <w:sz w:val="24"/>
          <w:szCs w:val="24"/>
          <w14:ligatures w14:val="standardContextual"/>
        </w:rPr>
        <w:tab/>
      </w:r>
      <w:r>
        <w:rPr>
          <w:noProof/>
        </w:rPr>
        <w:t>IAB PSK NOTIFICATION</w:t>
      </w:r>
      <w:r>
        <w:rPr>
          <w:noProof/>
        </w:rPr>
        <w:tab/>
      </w:r>
      <w:r>
        <w:rPr>
          <w:noProof/>
        </w:rPr>
        <w:fldChar w:fldCharType="begin" w:fldLock="1"/>
      </w:r>
      <w:r>
        <w:rPr>
          <w:noProof/>
        </w:rPr>
        <w:instrText xml:space="preserve"> PAGEREF _Toc217007880 \h </w:instrText>
      </w:r>
      <w:r>
        <w:rPr>
          <w:noProof/>
        </w:rPr>
      </w:r>
      <w:r>
        <w:rPr>
          <w:noProof/>
        </w:rPr>
        <w:fldChar w:fldCharType="separate"/>
      </w:r>
      <w:r>
        <w:rPr>
          <w:noProof/>
        </w:rPr>
        <w:t>105</w:t>
      </w:r>
      <w:r>
        <w:rPr>
          <w:noProof/>
        </w:rPr>
        <w:fldChar w:fldCharType="end"/>
      </w:r>
    </w:p>
    <w:p w14:paraId="2F44428C" w14:textId="5F3F4744"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MBS Messages</w:t>
      </w:r>
      <w:r>
        <w:rPr>
          <w:noProof/>
        </w:rPr>
        <w:tab/>
      </w:r>
      <w:r>
        <w:rPr>
          <w:noProof/>
        </w:rPr>
        <w:fldChar w:fldCharType="begin" w:fldLock="1"/>
      </w:r>
      <w:r>
        <w:rPr>
          <w:noProof/>
        </w:rPr>
        <w:instrText xml:space="preserve"> PAGEREF _Toc217007881 \h </w:instrText>
      </w:r>
      <w:r>
        <w:rPr>
          <w:noProof/>
        </w:rPr>
      </w:r>
      <w:r>
        <w:rPr>
          <w:noProof/>
        </w:rPr>
        <w:fldChar w:fldCharType="separate"/>
      </w:r>
      <w:r>
        <w:rPr>
          <w:noProof/>
        </w:rPr>
        <w:t>105</w:t>
      </w:r>
      <w:r>
        <w:rPr>
          <w:noProof/>
        </w:rPr>
        <w:fldChar w:fldCharType="end"/>
      </w:r>
    </w:p>
    <w:p w14:paraId="68B9B7EB" w14:textId="575DE3E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9.2.5.1</w:t>
      </w:r>
      <w:r>
        <w:rPr>
          <w:rFonts w:asciiTheme="minorHAnsi" w:eastAsiaTheme="minorEastAsia" w:hAnsiTheme="minorHAnsi" w:cstheme="minorBidi"/>
          <w:noProof/>
          <w:kern w:val="2"/>
          <w:sz w:val="24"/>
          <w:szCs w:val="24"/>
          <w14:ligatures w14:val="standardContextual"/>
        </w:rPr>
        <w:tab/>
      </w:r>
      <w:r>
        <w:rPr>
          <w:noProof/>
        </w:rPr>
        <w:t>MBS Messages for Broadcast</w:t>
      </w:r>
      <w:r>
        <w:rPr>
          <w:noProof/>
        </w:rPr>
        <w:tab/>
      </w:r>
      <w:r>
        <w:rPr>
          <w:noProof/>
        </w:rPr>
        <w:fldChar w:fldCharType="begin" w:fldLock="1"/>
      </w:r>
      <w:r>
        <w:rPr>
          <w:noProof/>
        </w:rPr>
        <w:instrText xml:space="preserve"> PAGEREF _Toc217007882 \h </w:instrText>
      </w:r>
      <w:r>
        <w:rPr>
          <w:noProof/>
        </w:rPr>
      </w:r>
      <w:r>
        <w:rPr>
          <w:noProof/>
        </w:rPr>
        <w:fldChar w:fldCharType="separate"/>
      </w:r>
      <w:r>
        <w:rPr>
          <w:noProof/>
        </w:rPr>
        <w:t>105</w:t>
      </w:r>
      <w:r>
        <w:rPr>
          <w:noProof/>
        </w:rPr>
        <w:fldChar w:fldCharType="end"/>
      </w:r>
    </w:p>
    <w:p w14:paraId="37D1A204" w14:textId="7D1BD461" w:rsidR="005913CA" w:rsidRDefault="005913CA">
      <w:pPr>
        <w:pStyle w:val="TOC5"/>
        <w:rPr>
          <w:rFonts w:asciiTheme="minorHAnsi" w:eastAsiaTheme="minorEastAsia" w:hAnsiTheme="minorHAnsi" w:cstheme="minorBidi"/>
          <w:noProof/>
          <w:kern w:val="2"/>
          <w:sz w:val="24"/>
          <w:szCs w:val="24"/>
          <w14:ligatures w14:val="standardContextual"/>
        </w:rPr>
      </w:pPr>
      <w:r w:rsidRPr="0022314C">
        <w:rPr>
          <w:noProof/>
          <w:lang w:val="fr-FR"/>
        </w:rPr>
        <w:t>9.2.5.1.1</w:t>
      </w:r>
      <w:r>
        <w:rPr>
          <w:rFonts w:asciiTheme="minorHAnsi" w:eastAsiaTheme="minorEastAsia" w:hAnsiTheme="minorHAnsi" w:cstheme="minorBidi"/>
          <w:noProof/>
          <w:kern w:val="2"/>
          <w:sz w:val="24"/>
          <w:szCs w:val="24"/>
          <w14:ligatures w14:val="standardContextual"/>
        </w:rPr>
        <w:tab/>
      </w:r>
      <w:r w:rsidRPr="0022314C">
        <w:rPr>
          <w:noProof/>
          <w:lang w:val="fr-FR"/>
        </w:rPr>
        <w:t>BC BEARER CONTEXT SETUP REQUEST</w:t>
      </w:r>
      <w:r>
        <w:rPr>
          <w:noProof/>
        </w:rPr>
        <w:tab/>
      </w:r>
      <w:r>
        <w:rPr>
          <w:noProof/>
        </w:rPr>
        <w:fldChar w:fldCharType="begin" w:fldLock="1"/>
      </w:r>
      <w:r>
        <w:rPr>
          <w:noProof/>
        </w:rPr>
        <w:instrText xml:space="preserve"> PAGEREF _Toc217007883 \h </w:instrText>
      </w:r>
      <w:r>
        <w:rPr>
          <w:noProof/>
        </w:rPr>
      </w:r>
      <w:r>
        <w:rPr>
          <w:noProof/>
        </w:rPr>
        <w:fldChar w:fldCharType="separate"/>
      </w:r>
      <w:r>
        <w:rPr>
          <w:noProof/>
        </w:rPr>
        <w:t>105</w:t>
      </w:r>
      <w:r>
        <w:rPr>
          <w:noProof/>
        </w:rPr>
        <w:fldChar w:fldCharType="end"/>
      </w:r>
    </w:p>
    <w:p w14:paraId="00413FA9" w14:textId="7EC34359" w:rsidR="005913CA" w:rsidRDefault="005913CA">
      <w:pPr>
        <w:pStyle w:val="TOC5"/>
        <w:rPr>
          <w:rFonts w:asciiTheme="minorHAnsi" w:eastAsiaTheme="minorEastAsia" w:hAnsiTheme="minorHAnsi" w:cstheme="minorBidi"/>
          <w:noProof/>
          <w:kern w:val="2"/>
          <w:sz w:val="24"/>
          <w:szCs w:val="24"/>
          <w14:ligatures w14:val="standardContextual"/>
        </w:rPr>
      </w:pPr>
      <w:r w:rsidRPr="0022314C">
        <w:rPr>
          <w:noProof/>
          <w:lang w:val="fr-FR"/>
        </w:rPr>
        <w:t>9.2.5.1.2</w:t>
      </w:r>
      <w:r>
        <w:rPr>
          <w:rFonts w:asciiTheme="minorHAnsi" w:eastAsiaTheme="minorEastAsia" w:hAnsiTheme="minorHAnsi" w:cstheme="minorBidi"/>
          <w:noProof/>
          <w:kern w:val="2"/>
          <w:sz w:val="24"/>
          <w:szCs w:val="24"/>
          <w14:ligatures w14:val="standardContextual"/>
        </w:rPr>
        <w:tab/>
      </w:r>
      <w:r w:rsidRPr="0022314C">
        <w:rPr>
          <w:noProof/>
          <w:lang w:val="fr-FR"/>
        </w:rPr>
        <w:t>BC BEARER CONTEXT SETUP RESPONSE</w:t>
      </w:r>
      <w:r>
        <w:rPr>
          <w:noProof/>
        </w:rPr>
        <w:tab/>
      </w:r>
      <w:r>
        <w:rPr>
          <w:noProof/>
        </w:rPr>
        <w:fldChar w:fldCharType="begin" w:fldLock="1"/>
      </w:r>
      <w:r>
        <w:rPr>
          <w:noProof/>
        </w:rPr>
        <w:instrText xml:space="preserve"> PAGEREF _Toc217007884 \h </w:instrText>
      </w:r>
      <w:r>
        <w:rPr>
          <w:noProof/>
        </w:rPr>
      </w:r>
      <w:r>
        <w:rPr>
          <w:noProof/>
        </w:rPr>
        <w:fldChar w:fldCharType="separate"/>
      </w:r>
      <w:r>
        <w:rPr>
          <w:noProof/>
        </w:rPr>
        <w:t>105</w:t>
      </w:r>
      <w:r>
        <w:rPr>
          <w:noProof/>
        </w:rPr>
        <w:fldChar w:fldCharType="end"/>
      </w:r>
    </w:p>
    <w:p w14:paraId="6233DF74" w14:textId="05D07A0A"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9.2.5.1.3</w:t>
      </w:r>
      <w:r>
        <w:rPr>
          <w:rFonts w:asciiTheme="minorHAnsi" w:eastAsiaTheme="minorEastAsia" w:hAnsiTheme="minorHAnsi" w:cstheme="minorBidi"/>
          <w:noProof/>
          <w:kern w:val="2"/>
          <w:sz w:val="24"/>
          <w:szCs w:val="24"/>
          <w14:ligatures w14:val="standardContextual"/>
        </w:rPr>
        <w:tab/>
      </w:r>
      <w:r>
        <w:rPr>
          <w:noProof/>
        </w:rPr>
        <w:t>BC BEARER CONTEXT SETUP FAILURE</w:t>
      </w:r>
      <w:r>
        <w:rPr>
          <w:noProof/>
        </w:rPr>
        <w:tab/>
      </w:r>
      <w:r>
        <w:rPr>
          <w:noProof/>
        </w:rPr>
        <w:fldChar w:fldCharType="begin" w:fldLock="1"/>
      </w:r>
      <w:r>
        <w:rPr>
          <w:noProof/>
        </w:rPr>
        <w:instrText xml:space="preserve"> PAGEREF _Toc217007885 \h </w:instrText>
      </w:r>
      <w:r>
        <w:rPr>
          <w:noProof/>
        </w:rPr>
      </w:r>
      <w:r>
        <w:rPr>
          <w:noProof/>
        </w:rPr>
        <w:fldChar w:fldCharType="separate"/>
      </w:r>
      <w:r>
        <w:rPr>
          <w:noProof/>
        </w:rPr>
        <w:t>106</w:t>
      </w:r>
      <w:r>
        <w:rPr>
          <w:noProof/>
        </w:rPr>
        <w:fldChar w:fldCharType="end"/>
      </w:r>
    </w:p>
    <w:p w14:paraId="7B1053A8" w14:textId="0C36ED38" w:rsidR="005913CA" w:rsidRDefault="005913CA">
      <w:pPr>
        <w:pStyle w:val="TOC5"/>
        <w:rPr>
          <w:rFonts w:asciiTheme="minorHAnsi" w:eastAsiaTheme="minorEastAsia" w:hAnsiTheme="minorHAnsi" w:cstheme="minorBidi"/>
          <w:noProof/>
          <w:kern w:val="2"/>
          <w:sz w:val="24"/>
          <w:szCs w:val="24"/>
          <w14:ligatures w14:val="standardContextual"/>
        </w:rPr>
      </w:pPr>
      <w:r w:rsidRPr="0022314C">
        <w:rPr>
          <w:noProof/>
          <w:lang w:val="fr-FR"/>
        </w:rPr>
        <w:t>9.2.5.1.4</w:t>
      </w:r>
      <w:r>
        <w:rPr>
          <w:rFonts w:asciiTheme="minorHAnsi" w:eastAsiaTheme="minorEastAsia" w:hAnsiTheme="minorHAnsi" w:cstheme="minorBidi"/>
          <w:noProof/>
          <w:kern w:val="2"/>
          <w:sz w:val="24"/>
          <w:szCs w:val="24"/>
          <w14:ligatures w14:val="standardContextual"/>
        </w:rPr>
        <w:tab/>
      </w:r>
      <w:r w:rsidRPr="0022314C">
        <w:rPr>
          <w:noProof/>
          <w:lang w:val="fr-FR"/>
        </w:rPr>
        <w:t>BC BEARER CONTEXT MODIFICATION REQUEST</w:t>
      </w:r>
      <w:r>
        <w:rPr>
          <w:noProof/>
        </w:rPr>
        <w:tab/>
      </w:r>
      <w:r>
        <w:rPr>
          <w:noProof/>
        </w:rPr>
        <w:fldChar w:fldCharType="begin" w:fldLock="1"/>
      </w:r>
      <w:r>
        <w:rPr>
          <w:noProof/>
        </w:rPr>
        <w:instrText xml:space="preserve"> PAGEREF _Toc217007886 \h </w:instrText>
      </w:r>
      <w:r>
        <w:rPr>
          <w:noProof/>
        </w:rPr>
      </w:r>
      <w:r>
        <w:rPr>
          <w:noProof/>
        </w:rPr>
        <w:fldChar w:fldCharType="separate"/>
      </w:r>
      <w:r>
        <w:rPr>
          <w:noProof/>
        </w:rPr>
        <w:t>106</w:t>
      </w:r>
      <w:r>
        <w:rPr>
          <w:noProof/>
        </w:rPr>
        <w:fldChar w:fldCharType="end"/>
      </w:r>
    </w:p>
    <w:p w14:paraId="3C665F8C" w14:textId="0856311D" w:rsidR="005913CA" w:rsidRDefault="005913CA">
      <w:pPr>
        <w:pStyle w:val="TOC5"/>
        <w:rPr>
          <w:rFonts w:asciiTheme="minorHAnsi" w:eastAsiaTheme="minorEastAsia" w:hAnsiTheme="minorHAnsi" w:cstheme="minorBidi"/>
          <w:noProof/>
          <w:kern w:val="2"/>
          <w:sz w:val="24"/>
          <w:szCs w:val="24"/>
          <w14:ligatures w14:val="standardContextual"/>
        </w:rPr>
      </w:pPr>
      <w:r w:rsidRPr="0022314C">
        <w:rPr>
          <w:noProof/>
          <w:lang w:val="fr-FR"/>
        </w:rPr>
        <w:t>9.2.5.1.5</w:t>
      </w:r>
      <w:r>
        <w:rPr>
          <w:rFonts w:asciiTheme="minorHAnsi" w:eastAsiaTheme="minorEastAsia" w:hAnsiTheme="minorHAnsi" w:cstheme="minorBidi"/>
          <w:noProof/>
          <w:kern w:val="2"/>
          <w:sz w:val="24"/>
          <w:szCs w:val="24"/>
          <w14:ligatures w14:val="standardContextual"/>
        </w:rPr>
        <w:tab/>
      </w:r>
      <w:r w:rsidRPr="0022314C">
        <w:rPr>
          <w:noProof/>
          <w:lang w:val="fr-FR"/>
        </w:rPr>
        <w:t>BC BEARER CONTEXT MODIFICATION RESPONSE</w:t>
      </w:r>
      <w:r>
        <w:rPr>
          <w:noProof/>
        </w:rPr>
        <w:tab/>
      </w:r>
      <w:r>
        <w:rPr>
          <w:noProof/>
        </w:rPr>
        <w:fldChar w:fldCharType="begin" w:fldLock="1"/>
      </w:r>
      <w:r>
        <w:rPr>
          <w:noProof/>
        </w:rPr>
        <w:instrText xml:space="preserve"> PAGEREF _Toc217007887 \h </w:instrText>
      </w:r>
      <w:r>
        <w:rPr>
          <w:noProof/>
        </w:rPr>
      </w:r>
      <w:r>
        <w:rPr>
          <w:noProof/>
        </w:rPr>
        <w:fldChar w:fldCharType="separate"/>
      </w:r>
      <w:r>
        <w:rPr>
          <w:noProof/>
        </w:rPr>
        <w:t>106</w:t>
      </w:r>
      <w:r>
        <w:rPr>
          <w:noProof/>
        </w:rPr>
        <w:fldChar w:fldCharType="end"/>
      </w:r>
    </w:p>
    <w:p w14:paraId="3E6C6017" w14:textId="361F2B68" w:rsidR="005913CA" w:rsidRDefault="005913CA">
      <w:pPr>
        <w:pStyle w:val="TOC5"/>
        <w:rPr>
          <w:rFonts w:asciiTheme="minorHAnsi" w:eastAsiaTheme="minorEastAsia" w:hAnsiTheme="minorHAnsi" w:cstheme="minorBidi"/>
          <w:noProof/>
          <w:kern w:val="2"/>
          <w:sz w:val="24"/>
          <w:szCs w:val="24"/>
          <w14:ligatures w14:val="standardContextual"/>
        </w:rPr>
      </w:pPr>
      <w:r w:rsidRPr="0022314C">
        <w:rPr>
          <w:noProof/>
          <w:lang w:val="fr-FR"/>
        </w:rPr>
        <w:t>9.2.5.1.6</w:t>
      </w:r>
      <w:r>
        <w:rPr>
          <w:rFonts w:asciiTheme="minorHAnsi" w:eastAsiaTheme="minorEastAsia" w:hAnsiTheme="minorHAnsi" w:cstheme="minorBidi"/>
          <w:noProof/>
          <w:kern w:val="2"/>
          <w:sz w:val="24"/>
          <w:szCs w:val="24"/>
          <w14:ligatures w14:val="standardContextual"/>
        </w:rPr>
        <w:tab/>
      </w:r>
      <w:r w:rsidRPr="0022314C">
        <w:rPr>
          <w:noProof/>
          <w:lang w:val="fr-FR"/>
        </w:rPr>
        <w:t>BC BEARER CONTEXT MODIFICATION FAILURE</w:t>
      </w:r>
      <w:r>
        <w:rPr>
          <w:noProof/>
        </w:rPr>
        <w:tab/>
      </w:r>
      <w:r>
        <w:rPr>
          <w:noProof/>
        </w:rPr>
        <w:fldChar w:fldCharType="begin" w:fldLock="1"/>
      </w:r>
      <w:r>
        <w:rPr>
          <w:noProof/>
        </w:rPr>
        <w:instrText xml:space="preserve"> PAGEREF _Toc217007888 \h </w:instrText>
      </w:r>
      <w:r>
        <w:rPr>
          <w:noProof/>
        </w:rPr>
      </w:r>
      <w:r>
        <w:rPr>
          <w:noProof/>
        </w:rPr>
        <w:fldChar w:fldCharType="separate"/>
      </w:r>
      <w:r>
        <w:rPr>
          <w:noProof/>
        </w:rPr>
        <w:t>107</w:t>
      </w:r>
      <w:r>
        <w:rPr>
          <w:noProof/>
        </w:rPr>
        <w:fldChar w:fldCharType="end"/>
      </w:r>
    </w:p>
    <w:p w14:paraId="5EAF3137" w14:textId="438C7709"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9.2.5.1.</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BC BEARER CONTEXT MODIFICATION REQUIRED</w:t>
      </w:r>
      <w:r>
        <w:rPr>
          <w:noProof/>
        </w:rPr>
        <w:tab/>
      </w:r>
      <w:r>
        <w:rPr>
          <w:noProof/>
        </w:rPr>
        <w:fldChar w:fldCharType="begin" w:fldLock="1"/>
      </w:r>
      <w:r>
        <w:rPr>
          <w:noProof/>
        </w:rPr>
        <w:instrText xml:space="preserve"> PAGEREF _Toc217007889 \h </w:instrText>
      </w:r>
      <w:r>
        <w:rPr>
          <w:noProof/>
        </w:rPr>
      </w:r>
      <w:r>
        <w:rPr>
          <w:noProof/>
        </w:rPr>
        <w:fldChar w:fldCharType="separate"/>
      </w:r>
      <w:r>
        <w:rPr>
          <w:noProof/>
        </w:rPr>
        <w:t>107</w:t>
      </w:r>
      <w:r>
        <w:rPr>
          <w:noProof/>
        </w:rPr>
        <w:fldChar w:fldCharType="end"/>
      </w:r>
    </w:p>
    <w:p w14:paraId="01FFE32D" w14:textId="12DE639A" w:rsidR="005913CA" w:rsidRDefault="005913CA">
      <w:pPr>
        <w:pStyle w:val="TOC5"/>
        <w:rPr>
          <w:rFonts w:asciiTheme="minorHAnsi" w:eastAsiaTheme="minorEastAsia" w:hAnsiTheme="minorHAnsi" w:cstheme="minorBidi"/>
          <w:noProof/>
          <w:kern w:val="2"/>
          <w:sz w:val="24"/>
          <w:szCs w:val="24"/>
          <w14:ligatures w14:val="standardContextual"/>
        </w:rPr>
      </w:pPr>
      <w:r w:rsidRPr="0022314C">
        <w:rPr>
          <w:noProof/>
          <w:lang w:val="fr-FR"/>
        </w:rPr>
        <w:t>9.2.5.1.</w:t>
      </w:r>
      <w:r w:rsidRPr="0022314C">
        <w:rPr>
          <w:noProof/>
          <w:lang w:val="fr-FR" w:eastAsia="zh-CN"/>
        </w:rPr>
        <w:t>8</w:t>
      </w:r>
      <w:r>
        <w:rPr>
          <w:rFonts w:asciiTheme="minorHAnsi" w:eastAsiaTheme="minorEastAsia" w:hAnsiTheme="minorHAnsi" w:cstheme="minorBidi"/>
          <w:noProof/>
          <w:kern w:val="2"/>
          <w:sz w:val="24"/>
          <w:szCs w:val="24"/>
          <w14:ligatures w14:val="standardContextual"/>
        </w:rPr>
        <w:tab/>
      </w:r>
      <w:r w:rsidRPr="0022314C">
        <w:rPr>
          <w:noProof/>
          <w:lang w:val="fr-FR"/>
        </w:rPr>
        <w:t>BC BEARER CONTEXT MODIFICATION CONFIRM</w:t>
      </w:r>
      <w:r>
        <w:rPr>
          <w:noProof/>
        </w:rPr>
        <w:tab/>
      </w:r>
      <w:r>
        <w:rPr>
          <w:noProof/>
        </w:rPr>
        <w:fldChar w:fldCharType="begin" w:fldLock="1"/>
      </w:r>
      <w:r>
        <w:rPr>
          <w:noProof/>
        </w:rPr>
        <w:instrText xml:space="preserve"> PAGEREF _Toc217007890 \h </w:instrText>
      </w:r>
      <w:r>
        <w:rPr>
          <w:noProof/>
        </w:rPr>
      </w:r>
      <w:r>
        <w:rPr>
          <w:noProof/>
        </w:rPr>
        <w:fldChar w:fldCharType="separate"/>
      </w:r>
      <w:r>
        <w:rPr>
          <w:noProof/>
        </w:rPr>
        <w:t>107</w:t>
      </w:r>
      <w:r>
        <w:rPr>
          <w:noProof/>
        </w:rPr>
        <w:fldChar w:fldCharType="end"/>
      </w:r>
    </w:p>
    <w:p w14:paraId="50BAE0CE" w14:textId="264FE4C4"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9.2.5.1.</w:t>
      </w:r>
      <w:r>
        <w:rPr>
          <w:noProof/>
          <w:lang w:eastAsia="zh-CN"/>
        </w:rPr>
        <w:t>9</w:t>
      </w:r>
      <w:r>
        <w:rPr>
          <w:rFonts w:asciiTheme="minorHAnsi" w:eastAsiaTheme="minorEastAsia" w:hAnsiTheme="minorHAnsi" w:cstheme="minorBidi"/>
          <w:noProof/>
          <w:kern w:val="2"/>
          <w:sz w:val="24"/>
          <w:szCs w:val="24"/>
          <w14:ligatures w14:val="standardContextual"/>
        </w:rPr>
        <w:tab/>
      </w:r>
      <w:r>
        <w:rPr>
          <w:noProof/>
        </w:rPr>
        <w:t>BC BEARER CONTEXT RELEASE COMMAND</w:t>
      </w:r>
      <w:r>
        <w:rPr>
          <w:noProof/>
        </w:rPr>
        <w:tab/>
      </w:r>
      <w:r>
        <w:rPr>
          <w:noProof/>
        </w:rPr>
        <w:fldChar w:fldCharType="begin" w:fldLock="1"/>
      </w:r>
      <w:r>
        <w:rPr>
          <w:noProof/>
        </w:rPr>
        <w:instrText xml:space="preserve"> PAGEREF _Toc217007891 \h </w:instrText>
      </w:r>
      <w:r>
        <w:rPr>
          <w:noProof/>
        </w:rPr>
      </w:r>
      <w:r>
        <w:rPr>
          <w:noProof/>
        </w:rPr>
        <w:fldChar w:fldCharType="separate"/>
      </w:r>
      <w:r>
        <w:rPr>
          <w:noProof/>
        </w:rPr>
        <w:t>107</w:t>
      </w:r>
      <w:r>
        <w:rPr>
          <w:noProof/>
        </w:rPr>
        <w:fldChar w:fldCharType="end"/>
      </w:r>
    </w:p>
    <w:p w14:paraId="2C4F262A" w14:textId="67CCC8FB"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9.2.5.1.</w:t>
      </w:r>
      <w:r>
        <w:rPr>
          <w:noProof/>
          <w:lang w:eastAsia="zh-CN"/>
        </w:rPr>
        <w:t>10</w:t>
      </w:r>
      <w:r>
        <w:rPr>
          <w:rFonts w:asciiTheme="minorHAnsi" w:eastAsiaTheme="minorEastAsia" w:hAnsiTheme="minorHAnsi" w:cstheme="minorBidi"/>
          <w:noProof/>
          <w:kern w:val="2"/>
          <w:sz w:val="24"/>
          <w:szCs w:val="24"/>
          <w14:ligatures w14:val="standardContextual"/>
        </w:rPr>
        <w:tab/>
      </w:r>
      <w:r>
        <w:rPr>
          <w:noProof/>
        </w:rPr>
        <w:t>BC BEARER CONTEXT RELEASE COMPLETE</w:t>
      </w:r>
      <w:r>
        <w:rPr>
          <w:noProof/>
        </w:rPr>
        <w:tab/>
      </w:r>
      <w:r>
        <w:rPr>
          <w:noProof/>
        </w:rPr>
        <w:fldChar w:fldCharType="begin" w:fldLock="1"/>
      </w:r>
      <w:r>
        <w:rPr>
          <w:noProof/>
        </w:rPr>
        <w:instrText xml:space="preserve"> PAGEREF _Toc217007892 \h </w:instrText>
      </w:r>
      <w:r>
        <w:rPr>
          <w:noProof/>
        </w:rPr>
      </w:r>
      <w:r>
        <w:rPr>
          <w:noProof/>
        </w:rPr>
        <w:fldChar w:fldCharType="separate"/>
      </w:r>
      <w:r>
        <w:rPr>
          <w:noProof/>
        </w:rPr>
        <w:t>108</w:t>
      </w:r>
      <w:r>
        <w:rPr>
          <w:noProof/>
        </w:rPr>
        <w:fldChar w:fldCharType="end"/>
      </w:r>
    </w:p>
    <w:p w14:paraId="7377F63E" w14:textId="628C2EB1"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9.2.5.1.</w:t>
      </w:r>
      <w:r>
        <w:rPr>
          <w:noProof/>
          <w:lang w:eastAsia="zh-CN"/>
        </w:rPr>
        <w:t>11</w:t>
      </w:r>
      <w:r>
        <w:rPr>
          <w:rFonts w:asciiTheme="minorHAnsi" w:eastAsiaTheme="minorEastAsia" w:hAnsiTheme="minorHAnsi" w:cstheme="minorBidi"/>
          <w:noProof/>
          <w:kern w:val="2"/>
          <w:sz w:val="24"/>
          <w:szCs w:val="24"/>
          <w14:ligatures w14:val="standardContextual"/>
        </w:rPr>
        <w:tab/>
      </w:r>
      <w:r>
        <w:rPr>
          <w:noProof/>
        </w:rPr>
        <w:t>BC BEARER CONTEXT RELEASE REQUEST</w:t>
      </w:r>
      <w:r>
        <w:rPr>
          <w:noProof/>
        </w:rPr>
        <w:tab/>
      </w:r>
      <w:r>
        <w:rPr>
          <w:noProof/>
        </w:rPr>
        <w:fldChar w:fldCharType="begin" w:fldLock="1"/>
      </w:r>
      <w:r>
        <w:rPr>
          <w:noProof/>
        </w:rPr>
        <w:instrText xml:space="preserve"> PAGEREF _Toc217007893 \h </w:instrText>
      </w:r>
      <w:r>
        <w:rPr>
          <w:noProof/>
        </w:rPr>
      </w:r>
      <w:r>
        <w:rPr>
          <w:noProof/>
        </w:rPr>
        <w:fldChar w:fldCharType="separate"/>
      </w:r>
      <w:r>
        <w:rPr>
          <w:noProof/>
        </w:rPr>
        <w:t>108</w:t>
      </w:r>
      <w:r>
        <w:rPr>
          <w:noProof/>
        </w:rPr>
        <w:fldChar w:fldCharType="end"/>
      </w:r>
    </w:p>
    <w:p w14:paraId="5C2E9252" w14:textId="05C4F9C8"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9.2.5.2</w:t>
      </w:r>
      <w:r>
        <w:rPr>
          <w:rFonts w:asciiTheme="minorHAnsi" w:eastAsiaTheme="minorEastAsia" w:hAnsiTheme="minorHAnsi" w:cstheme="minorBidi"/>
          <w:noProof/>
          <w:kern w:val="2"/>
          <w:sz w:val="24"/>
          <w:szCs w:val="24"/>
          <w14:ligatures w14:val="standardContextual"/>
        </w:rPr>
        <w:tab/>
      </w:r>
      <w:r>
        <w:rPr>
          <w:noProof/>
        </w:rPr>
        <w:t>MBS Messages for Multicast</w:t>
      </w:r>
      <w:r>
        <w:rPr>
          <w:noProof/>
        </w:rPr>
        <w:tab/>
      </w:r>
      <w:r>
        <w:rPr>
          <w:noProof/>
        </w:rPr>
        <w:fldChar w:fldCharType="begin" w:fldLock="1"/>
      </w:r>
      <w:r>
        <w:rPr>
          <w:noProof/>
        </w:rPr>
        <w:instrText xml:space="preserve"> PAGEREF _Toc217007894 \h </w:instrText>
      </w:r>
      <w:r>
        <w:rPr>
          <w:noProof/>
        </w:rPr>
      </w:r>
      <w:r>
        <w:rPr>
          <w:noProof/>
        </w:rPr>
        <w:fldChar w:fldCharType="separate"/>
      </w:r>
      <w:r>
        <w:rPr>
          <w:noProof/>
        </w:rPr>
        <w:t>108</w:t>
      </w:r>
      <w:r>
        <w:rPr>
          <w:noProof/>
        </w:rPr>
        <w:fldChar w:fldCharType="end"/>
      </w:r>
    </w:p>
    <w:p w14:paraId="01B03FEA" w14:textId="099CA6C5" w:rsidR="005913CA" w:rsidRDefault="005913CA">
      <w:pPr>
        <w:pStyle w:val="TOC5"/>
        <w:rPr>
          <w:rFonts w:asciiTheme="minorHAnsi" w:eastAsiaTheme="minorEastAsia" w:hAnsiTheme="minorHAnsi" w:cstheme="minorBidi"/>
          <w:noProof/>
          <w:kern w:val="2"/>
          <w:sz w:val="24"/>
          <w:szCs w:val="24"/>
          <w14:ligatures w14:val="standardContextual"/>
        </w:rPr>
      </w:pPr>
      <w:r w:rsidRPr="0022314C">
        <w:rPr>
          <w:noProof/>
          <w:lang w:val="fr-FR"/>
        </w:rPr>
        <w:t>9.2.5.2.1</w:t>
      </w:r>
      <w:r>
        <w:rPr>
          <w:rFonts w:asciiTheme="minorHAnsi" w:eastAsiaTheme="minorEastAsia" w:hAnsiTheme="minorHAnsi" w:cstheme="minorBidi"/>
          <w:noProof/>
          <w:kern w:val="2"/>
          <w:sz w:val="24"/>
          <w:szCs w:val="24"/>
          <w14:ligatures w14:val="standardContextual"/>
        </w:rPr>
        <w:tab/>
      </w:r>
      <w:r w:rsidRPr="0022314C">
        <w:rPr>
          <w:noProof/>
          <w:lang w:val="fr-FR"/>
        </w:rPr>
        <w:t>MC BEARER CONTEXT SETUP REQUEST</w:t>
      </w:r>
      <w:r>
        <w:rPr>
          <w:noProof/>
        </w:rPr>
        <w:tab/>
      </w:r>
      <w:r>
        <w:rPr>
          <w:noProof/>
        </w:rPr>
        <w:fldChar w:fldCharType="begin" w:fldLock="1"/>
      </w:r>
      <w:r>
        <w:rPr>
          <w:noProof/>
        </w:rPr>
        <w:instrText xml:space="preserve"> PAGEREF _Toc217007895 \h </w:instrText>
      </w:r>
      <w:r>
        <w:rPr>
          <w:noProof/>
        </w:rPr>
      </w:r>
      <w:r>
        <w:rPr>
          <w:noProof/>
        </w:rPr>
        <w:fldChar w:fldCharType="separate"/>
      </w:r>
      <w:r>
        <w:rPr>
          <w:noProof/>
        </w:rPr>
        <w:t>108</w:t>
      </w:r>
      <w:r>
        <w:rPr>
          <w:noProof/>
        </w:rPr>
        <w:fldChar w:fldCharType="end"/>
      </w:r>
    </w:p>
    <w:p w14:paraId="6190AB9A" w14:textId="491A11AB" w:rsidR="005913CA" w:rsidRDefault="005913CA">
      <w:pPr>
        <w:pStyle w:val="TOC5"/>
        <w:rPr>
          <w:rFonts w:asciiTheme="minorHAnsi" w:eastAsiaTheme="minorEastAsia" w:hAnsiTheme="minorHAnsi" w:cstheme="minorBidi"/>
          <w:noProof/>
          <w:kern w:val="2"/>
          <w:sz w:val="24"/>
          <w:szCs w:val="24"/>
          <w14:ligatures w14:val="standardContextual"/>
        </w:rPr>
      </w:pPr>
      <w:r w:rsidRPr="0022314C">
        <w:rPr>
          <w:noProof/>
          <w:lang w:val="fr-FR"/>
        </w:rPr>
        <w:t>9.2.5.2.2</w:t>
      </w:r>
      <w:r>
        <w:rPr>
          <w:rFonts w:asciiTheme="minorHAnsi" w:eastAsiaTheme="minorEastAsia" w:hAnsiTheme="minorHAnsi" w:cstheme="minorBidi"/>
          <w:noProof/>
          <w:kern w:val="2"/>
          <w:sz w:val="24"/>
          <w:szCs w:val="24"/>
          <w14:ligatures w14:val="standardContextual"/>
        </w:rPr>
        <w:tab/>
      </w:r>
      <w:r w:rsidRPr="0022314C">
        <w:rPr>
          <w:noProof/>
          <w:lang w:val="fr-FR"/>
        </w:rPr>
        <w:t>MC BEARER CONTEXT SETUP RESPONSE</w:t>
      </w:r>
      <w:r>
        <w:rPr>
          <w:noProof/>
        </w:rPr>
        <w:tab/>
      </w:r>
      <w:r>
        <w:rPr>
          <w:noProof/>
        </w:rPr>
        <w:fldChar w:fldCharType="begin" w:fldLock="1"/>
      </w:r>
      <w:r>
        <w:rPr>
          <w:noProof/>
        </w:rPr>
        <w:instrText xml:space="preserve"> PAGEREF _Toc217007896 \h </w:instrText>
      </w:r>
      <w:r>
        <w:rPr>
          <w:noProof/>
        </w:rPr>
      </w:r>
      <w:r>
        <w:rPr>
          <w:noProof/>
        </w:rPr>
        <w:fldChar w:fldCharType="separate"/>
      </w:r>
      <w:r>
        <w:rPr>
          <w:noProof/>
        </w:rPr>
        <w:t>109</w:t>
      </w:r>
      <w:r>
        <w:rPr>
          <w:noProof/>
        </w:rPr>
        <w:fldChar w:fldCharType="end"/>
      </w:r>
    </w:p>
    <w:p w14:paraId="06142A9D" w14:textId="03BB1F4C"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9.2.5.2.3</w:t>
      </w:r>
      <w:r>
        <w:rPr>
          <w:rFonts w:asciiTheme="minorHAnsi" w:eastAsiaTheme="minorEastAsia" w:hAnsiTheme="minorHAnsi" w:cstheme="minorBidi"/>
          <w:noProof/>
          <w:kern w:val="2"/>
          <w:sz w:val="24"/>
          <w:szCs w:val="24"/>
          <w14:ligatures w14:val="standardContextual"/>
        </w:rPr>
        <w:tab/>
      </w:r>
      <w:r>
        <w:rPr>
          <w:noProof/>
        </w:rPr>
        <w:t>MC BEARER CONTEXT SETUP FAILURE</w:t>
      </w:r>
      <w:r>
        <w:rPr>
          <w:noProof/>
        </w:rPr>
        <w:tab/>
      </w:r>
      <w:r>
        <w:rPr>
          <w:noProof/>
        </w:rPr>
        <w:fldChar w:fldCharType="begin" w:fldLock="1"/>
      </w:r>
      <w:r>
        <w:rPr>
          <w:noProof/>
        </w:rPr>
        <w:instrText xml:space="preserve"> PAGEREF _Toc217007897 \h </w:instrText>
      </w:r>
      <w:r>
        <w:rPr>
          <w:noProof/>
        </w:rPr>
      </w:r>
      <w:r>
        <w:rPr>
          <w:noProof/>
        </w:rPr>
        <w:fldChar w:fldCharType="separate"/>
      </w:r>
      <w:r>
        <w:rPr>
          <w:noProof/>
        </w:rPr>
        <w:t>109</w:t>
      </w:r>
      <w:r>
        <w:rPr>
          <w:noProof/>
        </w:rPr>
        <w:fldChar w:fldCharType="end"/>
      </w:r>
    </w:p>
    <w:p w14:paraId="4EB37039" w14:textId="3CA6BD0B" w:rsidR="005913CA" w:rsidRDefault="005913CA">
      <w:pPr>
        <w:pStyle w:val="TOC5"/>
        <w:rPr>
          <w:rFonts w:asciiTheme="minorHAnsi" w:eastAsiaTheme="minorEastAsia" w:hAnsiTheme="minorHAnsi" w:cstheme="minorBidi"/>
          <w:noProof/>
          <w:kern w:val="2"/>
          <w:sz w:val="24"/>
          <w:szCs w:val="24"/>
          <w14:ligatures w14:val="standardContextual"/>
        </w:rPr>
      </w:pPr>
      <w:r w:rsidRPr="0022314C">
        <w:rPr>
          <w:noProof/>
          <w:lang w:val="fr-FR"/>
        </w:rPr>
        <w:t>9.2.5.2.4</w:t>
      </w:r>
      <w:r>
        <w:rPr>
          <w:rFonts w:asciiTheme="minorHAnsi" w:eastAsiaTheme="minorEastAsia" w:hAnsiTheme="minorHAnsi" w:cstheme="minorBidi"/>
          <w:noProof/>
          <w:kern w:val="2"/>
          <w:sz w:val="24"/>
          <w:szCs w:val="24"/>
          <w14:ligatures w14:val="standardContextual"/>
        </w:rPr>
        <w:tab/>
      </w:r>
      <w:r w:rsidRPr="0022314C">
        <w:rPr>
          <w:noProof/>
          <w:lang w:val="fr-FR"/>
        </w:rPr>
        <w:t>MC BEARER CONTEXT MODIFICATION REQUEST</w:t>
      </w:r>
      <w:r>
        <w:rPr>
          <w:noProof/>
        </w:rPr>
        <w:tab/>
      </w:r>
      <w:r>
        <w:rPr>
          <w:noProof/>
        </w:rPr>
        <w:fldChar w:fldCharType="begin" w:fldLock="1"/>
      </w:r>
      <w:r>
        <w:rPr>
          <w:noProof/>
        </w:rPr>
        <w:instrText xml:space="preserve"> PAGEREF _Toc217007898 \h </w:instrText>
      </w:r>
      <w:r>
        <w:rPr>
          <w:noProof/>
        </w:rPr>
      </w:r>
      <w:r>
        <w:rPr>
          <w:noProof/>
        </w:rPr>
        <w:fldChar w:fldCharType="separate"/>
      </w:r>
      <w:r>
        <w:rPr>
          <w:noProof/>
        </w:rPr>
        <w:t>109</w:t>
      </w:r>
      <w:r>
        <w:rPr>
          <w:noProof/>
        </w:rPr>
        <w:fldChar w:fldCharType="end"/>
      </w:r>
    </w:p>
    <w:p w14:paraId="54E51478" w14:textId="4EFB4B3A" w:rsidR="005913CA" w:rsidRDefault="005913CA">
      <w:pPr>
        <w:pStyle w:val="TOC5"/>
        <w:rPr>
          <w:rFonts w:asciiTheme="minorHAnsi" w:eastAsiaTheme="minorEastAsia" w:hAnsiTheme="minorHAnsi" w:cstheme="minorBidi"/>
          <w:noProof/>
          <w:kern w:val="2"/>
          <w:sz w:val="24"/>
          <w:szCs w:val="24"/>
          <w14:ligatures w14:val="standardContextual"/>
        </w:rPr>
      </w:pPr>
      <w:r w:rsidRPr="0022314C">
        <w:rPr>
          <w:noProof/>
          <w:lang w:val="fr-FR"/>
        </w:rPr>
        <w:t>9.2.5.2.5</w:t>
      </w:r>
      <w:r>
        <w:rPr>
          <w:rFonts w:asciiTheme="minorHAnsi" w:eastAsiaTheme="minorEastAsia" w:hAnsiTheme="minorHAnsi" w:cstheme="minorBidi"/>
          <w:noProof/>
          <w:kern w:val="2"/>
          <w:sz w:val="24"/>
          <w:szCs w:val="24"/>
          <w14:ligatures w14:val="standardContextual"/>
        </w:rPr>
        <w:tab/>
      </w:r>
      <w:r w:rsidRPr="0022314C">
        <w:rPr>
          <w:noProof/>
          <w:lang w:val="fr-FR" w:eastAsia="zh-CN"/>
        </w:rPr>
        <w:t>M</w:t>
      </w:r>
      <w:r w:rsidRPr="0022314C">
        <w:rPr>
          <w:noProof/>
          <w:lang w:val="fr-FR"/>
        </w:rPr>
        <w:t>C BEARER CONTEXT MODIFICATION RESPONSE</w:t>
      </w:r>
      <w:r>
        <w:rPr>
          <w:noProof/>
        </w:rPr>
        <w:tab/>
      </w:r>
      <w:r>
        <w:rPr>
          <w:noProof/>
        </w:rPr>
        <w:fldChar w:fldCharType="begin" w:fldLock="1"/>
      </w:r>
      <w:r>
        <w:rPr>
          <w:noProof/>
        </w:rPr>
        <w:instrText xml:space="preserve"> PAGEREF _Toc217007899 \h </w:instrText>
      </w:r>
      <w:r>
        <w:rPr>
          <w:noProof/>
        </w:rPr>
      </w:r>
      <w:r>
        <w:rPr>
          <w:noProof/>
        </w:rPr>
        <w:fldChar w:fldCharType="separate"/>
      </w:r>
      <w:r>
        <w:rPr>
          <w:noProof/>
        </w:rPr>
        <w:t>109</w:t>
      </w:r>
      <w:r>
        <w:rPr>
          <w:noProof/>
        </w:rPr>
        <w:fldChar w:fldCharType="end"/>
      </w:r>
    </w:p>
    <w:p w14:paraId="734F30A8" w14:textId="258D25E7" w:rsidR="005913CA" w:rsidRDefault="005913CA">
      <w:pPr>
        <w:pStyle w:val="TOC5"/>
        <w:rPr>
          <w:rFonts w:asciiTheme="minorHAnsi" w:eastAsiaTheme="minorEastAsia" w:hAnsiTheme="minorHAnsi" w:cstheme="minorBidi"/>
          <w:noProof/>
          <w:kern w:val="2"/>
          <w:sz w:val="24"/>
          <w:szCs w:val="24"/>
          <w14:ligatures w14:val="standardContextual"/>
        </w:rPr>
      </w:pPr>
      <w:r w:rsidRPr="0022314C">
        <w:rPr>
          <w:noProof/>
          <w:lang w:val="fr-FR"/>
        </w:rPr>
        <w:t>9.2.5.2.6</w:t>
      </w:r>
      <w:r>
        <w:rPr>
          <w:rFonts w:asciiTheme="minorHAnsi" w:eastAsiaTheme="minorEastAsia" w:hAnsiTheme="minorHAnsi" w:cstheme="minorBidi"/>
          <w:noProof/>
          <w:kern w:val="2"/>
          <w:sz w:val="24"/>
          <w:szCs w:val="24"/>
          <w14:ligatures w14:val="standardContextual"/>
        </w:rPr>
        <w:tab/>
      </w:r>
      <w:r w:rsidRPr="0022314C">
        <w:rPr>
          <w:noProof/>
          <w:lang w:val="fr-FR"/>
        </w:rPr>
        <w:t>MC BEARER CONTEXT MODIFICATION FAILURE</w:t>
      </w:r>
      <w:r>
        <w:rPr>
          <w:noProof/>
        </w:rPr>
        <w:tab/>
      </w:r>
      <w:r>
        <w:rPr>
          <w:noProof/>
        </w:rPr>
        <w:fldChar w:fldCharType="begin" w:fldLock="1"/>
      </w:r>
      <w:r>
        <w:rPr>
          <w:noProof/>
        </w:rPr>
        <w:instrText xml:space="preserve"> PAGEREF _Toc217007900 \h </w:instrText>
      </w:r>
      <w:r>
        <w:rPr>
          <w:noProof/>
        </w:rPr>
      </w:r>
      <w:r>
        <w:rPr>
          <w:noProof/>
        </w:rPr>
        <w:fldChar w:fldCharType="separate"/>
      </w:r>
      <w:r>
        <w:rPr>
          <w:noProof/>
        </w:rPr>
        <w:t>110</w:t>
      </w:r>
      <w:r>
        <w:rPr>
          <w:noProof/>
        </w:rPr>
        <w:fldChar w:fldCharType="end"/>
      </w:r>
    </w:p>
    <w:p w14:paraId="400AA0E8" w14:textId="4DB1A023"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9.2.5.2.</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MC BEARER CONTEXT MODIFICATION REQUIRED</w:t>
      </w:r>
      <w:r>
        <w:rPr>
          <w:noProof/>
        </w:rPr>
        <w:tab/>
      </w:r>
      <w:r>
        <w:rPr>
          <w:noProof/>
        </w:rPr>
        <w:fldChar w:fldCharType="begin" w:fldLock="1"/>
      </w:r>
      <w:r>
        <w:rPr>
          <w:noProof/>
        </w:rPr>
        <w:instrText xml:space="preserve"> PAGEREF _Toc217007901 \h </w:instrText>
      </w:r>
      <w:r>
        <w:rPr>
          <w:noProof/>
        </w:rPr>
      </w:r>
      <w:r>
        <w:rPr>
          <w:noProof/>
        </w:rPr>
        <w:fldChar w:fldCharType="separate"/>
      </w:r>
      <w:r>
        <w:rPr>
          <w:noProof/>
        </w:rPr>
        <w:t>110</w:t>
      </w:r>
      <w:r>
        <w:rPr>
          <w:noProof/>
        </w:rPr>
        <w:fldChar w:fldCharType="end"/>
      </w:r>
    </w:p>
    <w:p w14:paraId="72CBB221" w14:textId="24D865E1"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9.2.5.2.</w:t>
      </w:r>
      <w:r>
        <w:rPr>
          <w:noProof/>
          <w:lang w:eastAsia="zh-CN"/>
        </w:rPr>
        <w:t>8</w:t>
      </w:r>
      <w:r>
        <w:rPr>
          <w:rFonts w:asciiTheme="minorHAnsi" w:eastAsiaTheme="minorEastAsia" w:hAnsiTheme="minorHAnsi" w:cstheme="minorBidi"/>
          <w:noProof/>
          <w:kern w:val="2"/>
          <w:sz w:val="24"/>
          <w:szCs w:val="24"/>
          <w14:ligatures w14:val="standardContextual"/>
        </w:rPr>
        <w:tab/>
      </w:r>
      <w:r>
        <w:rPr>
          <w:noProof/>
        </w:rPr>
        <w:t>MC BEARER CONTEXT MODIFICATION CONFIRM</w:t>
      </w:r>
      <w:r>
        <w:rPr>
          <w:noProof/>
        </w:rPr>
        <w:tab/>
      </w:r>
      <w:r>
        <w:rPr>
          <w:noProof/>
        </w:rPr>
        <w:fldChar w:fldCharType="begin" w:fldLock="1"/>
      </w:r>
      <w:r>
        <w:rPr>
          <w:noProof/>
        </w:rPr>
        <w:instrText xml:space="preserve"> PAGEREF _Toc217007902 \h </w:instrText>
      </w:r>
      <w:r>
        <w:rPr>
          <w:noProof/>
        </w:rPr>
      </w:r>
      <w:r>
        <w:rPr>
          <w:noProof/>
        </w:rPr>
        <w:fldChar w:fldCharType="separate"/>
      </w:r>
      <w:r>
        <w:rPr>
          <w:noProof/>
        </w:rPr>
        <w:t>110</w:t>
      </w:r>
      <w:r>
        <w:rPr>
          <w:noProof/>
        </w:rPr>
        <w:fldChar w:fldCharType="end"/>
      </w:r>
    </w:p>
    <w:p w14:paraId="0B7D91A1" w14:textId="6D5FD837"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9.2.5.2.</w:t>
      </w:r>
      <w:r>
        <w:rPr>
          <w:noProof/>
          <w:lang w:eastAsia="zh-CN"/>
        </w:rPr>
        <w:t>9</w:t>
      </w:r>
      <w:r>
        <w:rPr>
          <w:rFonts w:asciiTheme="minorHAnsi" w:eastAsiaTheme="minorEastAsia" w:hAnsiTheme="minorHAnsi" w:cstheme="minorBidi"/>
          <w:noProof/>
          <w:kern w:val="2"/>
          <w:sz w:val="24"/>
          <w:szCs w:val="24"/>
          <w14:ligatures w14:val="standardContextual"/>
        </w:rPr>
        <w:tab/>
      </w:r>
      <w:r>
        <w:rPr>
          <w:noProof/>
        </w:rPr>
        <w:t>MC BEARER CONTEXT RELEASE COMMAND</w:t>
      </w:r>
      <w:r>
        <w:rPr>
          <w:noProof/>
        </w:rPr>
        <w:tab/>
      </w:r>
      <w:r>
        <w:rPr>
          <w:noProof/>
        </w:rPr>
        <w:fldChar w:fldCharType="begin" w:fldLock="1"/>
      </w:r>
      <w:r>
        <w:rPr>
          <w:noProof/>
        </w:rPr>
        <w:instrText xml:space="preserve"> PAGEREF _Toc217007903 \h </w:instrText>
      </w:r>
      <w:r>
        <w:rPr>
          <w:noProof/>
        </w:rPr>
      </w:r>
      <w:r>
        <w:rPr>
          <w:noProof/>
        </w:rPr>
        <w:fldChar w:fldCharType="separate"/>
      </w:r>
      <w:r>
        <w:rPr>
          <w:noProof/>
        </w:rPr>
        <w:t>111</w:t>
      </w:r>
      <w:r>
        <w:rPr>
          <w:noProof/>
        </w:rPr>
        <w:fldChar w:fldCharType="end"/>
      </w:r>
    </w:p>
    <w:p w14:paraId="6B4887DB" w14:textId="6128984E"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9.2.5.2.</w:t>
      </w:r>
      <w:r>
        <w:rPr>
          <w:noProof/>
          <w:lang w:eastAsia="zh-CN"/>
        </w:rPr>
        <w:t>10</w:t>
      </w:r>
      <w:r>
        <w:rPr>
          <w:rFonts w:asciiTheme="minorHAnsi" w:eastAsiaTheme="minorEastAsia" w:hAnsiTheme="minorHAnsi" w:cstheme="minorBidi"/>
          <w:noProof/>
          <w:kern w:val="2"/>
          <w:sz w:val="24"/>
          <w:szCs w:val="24"/>
          <w14:ligatures w14:val="standardContextual"/>
        </w:rPr>
        <w:tab/>
      </w:r>
      <w:r>
        <w:rPr>
          <w:noProof/>
        </w:rPr>
        <w:t>MC BEARER CONTEXT RELEASE COMPLETE</w:t>
      </w:r>
      <w:r>
        <w:rPr>
          <w:noProof/>
        </w:rPr>
        <w:tab/>
      </w:r>
      <w:r>
        <w:rPr>
          <w:noProof/>
        </w:rPr>
        <w:fldChar w:fldCharType="begin" w:fldLock="1"/>
      </w:r>
      <w:r>
        <w:rPr>
          <w:noProof/>
        </w:rPr>
        <w:instrText xml:space="preserve"> PAGEREF _Toc217007904 \h </w:instrText>
      </w:r>
      <w:r>
        <w:rPr>
          <w:noProof/>
        </w:rPr>
      </w:r>
      <w:r>
        <w:rPr>
          <w:noProof/>
        </w:rPr>
        <w:fldChar w:fldCharType="separate"/>
      </w:r>
      <w:r>
        <w:rPr>
          <w:noProof/>
        </w:rPr>
        <w:t>111</w:t>
      </w:r>
      <w:r>
        <w:rPr>
          <w:noProof/>
        </w:rPr>
        <w:fldChar w:fldCharType="end"/>
      </w:r>
    </w:p>
    <w:p w14:paraId="5890C981" w14:textId="445F7E2E"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9.2.5.2.</w:t>
      </w:r>
      <w:r>
        <w:rPr>
          <w:noProof/>
          <w:lang w:eastAsia="zh-CN"/>
        </w:rPr>
        <w:t>11</w:t>
      </w:r>
      <w:r>
        <w:rPr>
          <w:rFonts w:asciiTheme="minorHAnsi" w:eastAsiaTheme="minorEastAsia" w:hAnsiTheme="minorHAnsi" w:cstheme="minorBidi"/>
          <w:noProof/>
          <w:kern w:val="2"/>
          <w:sz w:val="24"/>
          <w:szCs w:val="24"/>
          <w14:ligatures w14:val="standardContextual"/>
        </w:rPr>
        <w:tab/>
      </w:r>
      <w:r>
        <w:rPr>
          <w:noProof/>
        </w:rPr>
        <w:t>MC BEARER CONTEXT RELEASE REQUEST</w:t>
      </w:r>
      <w:r>
        <w:rPr>
          <w:noProof/>
        </w:rPr>
        <w:tab/>
      </w:r>
      <w:r>
        <w:rPr>
          <w:noProof/>
        </w:rPr>
        <w:fldChar w:fldCharType="begin" w:fldLock="1"/>
      </w:r>
      <w:r>
        <w:rPr>
          <w:noProof/>
        </w:rPr>
        <w:instrText xml:space="preserve"> PAGEREF _Toc217007905 \h </w:instrText>
      </w:r>
      <w:r>
        <w:rPr>
          <w:noProof/>
        </w:rPr>
      </w:r>
      <w:r>
        <w:rPr>
          <w:noProof/>
        </w:rPr>
        <w:fldChar w:fldCharType="separate"/>
      </w:r>
      <w:r>
        <w:rPr>
          <w:noProof/>
        </w:rPr>
        <w:t>111</w:t>
      </w:r>
      <w:r>
        <w:rPr>
          <w:noProof/>
        </w:rPr>
        <w:fldChar w:fldCharType="end"/>
      </w:r>
    </w:p>
    <w:p w14:paraId="458F37E6" w14:textId="0E0F4317" w:rsidR="005913CA" w:rsidRDefault="005913CA">
      <w:pPr>
        <w:pStyle w:val="TOC5"/>
        <w:rPr>
          <w:rFonts w:asciiTheme="minorHAnsi" w:eastAsiaTheme="minorEastAsia" w:hAnsiTheme="minorHAnsi" w:cstheme="minorBidi"/>
          <w:noProof/>
          <w:kern w:val="2"/>
          <w:sz w:val="24"/>
          <w:szCs w:val="24"/>
          <w14:ligatures w14:val="standardContextual"/>
        </w:rPr>
      </w:pPr>
      <w:r>
        <w:rPr>
          <w:noProof/>
        </w:rPr>
        <w:t>9.2.5.2.</w:t>
      </w:r>
      <w:r>
        <w:rPr>
          <w:noProof/>
          <w:lang w:eastAsia="zh-CN"/>
        </w:rPr>
        <w:t>12</w:t>
      </w:r>
      <w:r>
        <w:rPr>
          <w:rFonts w:asciiTheme="minorHAnsi" w:eastAsiaTheme="minorEastAsia" w:hAnsiTheme="minorHAnsi" w:cstheme="minorBidi"/>
          <w:noProof/>
          <w:kern w:val="2"/>
          <w:sz w:val="24"/>
          <w:szCs w:val="24"/>
          <w14:ligatures w14:val="standardContextual"/>
        </w:rPr>
        <w:tab/>
      </w:r>
      <w:r>
        <w:rPr>
          <w:noProof/>
        </w:rPr>
        <w:t>MC BEARER NOTIFICATION</w:t>
      </w:r>
      <w:r>
        <w:rPr>
          <w:noProof/>
        </w:rPr>
        <w:tab/>
      </w:r>
      <w:r>
        <w:rPr>
          <w:noProof/>
        </w:rPr>
        <w:fldChar w:fldCharType="begin" w:fldLock="1"/>
      </w:r>
      <w:r>
        <w:rPr>
          <w:noProof/>
        </w:rPr>
        <w:instrText xml:space="preserve"> PAGEREF _Toc217007906 \h </w:instrText>
      </w:r>
      <w:r>
        <w:rPr>
          <w:noProof/>
        </w:rPr>
      </w:r>
      <w:r>
        <w:rPr>
          <w:noProof/>
        </w:rPr>
        <w:fldChar w:fldCharType="separate"/>
      </w:r>
      <w:r>
        <w:rPr>
          <w:noProof/>
        </w:rPr>
        <w:t>111</w:t>
      </w:r>
      <w:r>
        <w:rPr>
          <w:noProof/>
        </w:rPr>
        <w:fldChar w:fldCharType="end"/>
      </w:r>
    </w:p>
    <w:p w14:paraId="22604AD3" w14:textId="2350AE27" w:rsidR="005913CA" w:rsidRDefault="005913CA">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Information Element Definitions</w:t>
      </w:r>
      <w:r>
        <w:rPr>
          <w:noProof/>
        </w:rPr>
        <w:tab/>
      </w:r>
      <w:r>
        <w:rPr>
          <w:noProof/>
        </w:rPr>
        <w:fldChar w:fldCharType="begin" w:fldLock="1"/>
      </w:r>
      <w:r>
        <w:rPr>
          <w:noProof/>
        </w:rPr>
        <w:instrText xml:space="preserve"> PAGEREF _Toc217007907 \h </w:instrText>
      </w:r>
      <w:r>
        <w:rPr>
          <w:noProof/>
        </w:rPr>
      </w:r>
      <w:r>
        <w:rPr>
          <w:noProof/>
        </w:rPr>
        <w:fldChar w:fldCharType="separate"/>
      </w:r>
      <w:r>
        <w:rPr>
          <w:noProof/>
        </w:rPr>
        <w:t>112</w:t>
      </w:r>
      <w:r>
        <w:rPr>
          <w:noProof/>
        </w:rPr>
        <w:fldChar w:fldCharType="end"/>
      </w:r>
    </w:p>
    <w:p w14:paraId="63233314" w14:textId="520CFDAD"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Radio Network Layer Related IEs</w:t>
      </w:r>
      <w:r>
        <w:rPr>
          <w:noProof/>
        </w:rPr>
        <w:tab/>
      </w:r>
      <w:r>
        <w:rPr>
          <w:noProof/>
        </w:rPr>
        <w:fldChar w:fldCharType="begin" w:fldLock="1"/>
      </w:r>
      <w:r>
        <w:rPr>
          <w:noProof/>
        </w:rPr>
        <w:instrText xml:space="preserve"> PAGEREF _Toc217007908 \h </w:instrText>
      </w:r>
      <w:r>
        <w:rPr>
          <w:noProof/>
        </w:rPr>
      </w:r>
      <w:r>
        <w:rPr>
          <w:noProof/>
        </w:rPr>
        <w:fldChar w:fldCharType="separate"/>
      </w:r>
      <w:r>
        <w:rPr>
          <w:noProof/>
        </w:rPr>
        <w:t>112</w:t>
      </w:r>
      <w:r>
        <w:rPr>
          <w:noProof/>
        </w:rPr>
        <w:fldChar w:fldCharType="end"/>
      </w:r>
    </w:p>
    <w:p w14:paraId="586B6978" w14:textId="0179EF25"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w:t>
      </w:r>
      <w:r>
        <w:rPr>
          <w:rFonts w:asciiTheme="minorHAnsi" w:eastAsiaTheme="minorEastAsia" w:hAnsiTheme="minorHAnsi" w:cstheme="minorBidi"/>
          <w:noProof/>
          <w:kern w:val="2"/>
          <w:sz w:val="24"/>
          <w:szCs w:val="24"/>
          <w14:ligatures w14:val="standardContextual"/>
        </w:rPr>
        <w:tab/>
      </w:r>
      <w:r>
        <w:rPr>
          <w:noProof/>
        </w:rPr>
        <w:t>Message Type</w:t>
      </w:r>
      <w:r>
        <w:rPr>
          <w:noProof/>
        </w:rPr>
        <w:tab/>
      </w:r>
      <w:r>
        <w:rPr>
          <w:noProof/>
        </w:rPr>
        <w:fldChar w:fldCharType="begin" w:fldLock="1"/>
      </w:r>
      <w:r>
        <w:rPr>
          <w:noProof/>
        </w:rPr>
        <w:instrText xml:space="preserve"> PAGEREF _Toc217007909 \h </w:instrText>
      </w:r>
      <w:r>
        <w:rPr>
          <w:noProof/>
        </w:rPr>
      </w:r>
      <w:r>
        <w:rPr>
          <w:noProof/>
        </w:rPr>
        <w:fldChar w:fldCharType="separate"/>
      </w:r>
      <w:r>
        <w:rPr>
          <w:noProof/>
        </w:rPr>
        <w:t>112</w:t>
      </w:r>
      <w:r>
        <w:rPr>
          <w:noProof/>
        </w:rPr>
        <w:fldChar w:fldCharType="end"/>
      </w:r>
    </w:p>
    <w:p w14:paraId="2BBA0D51" w14:textId="261A2BB3" w:rsidR="005913CA" w:rsidRDefault="005913CA">
      <w:pPr>
        <w:pStyle w:val="TOC4"/>
        <w:rPr>
          <w:rFonts w:asciiTheme="minorHAnsi" w:eastAsiaTheme="minorEastAsia" w:hAnsiTheme="minorHAnsi" w:cstheme="minorBidi"/>
          <w:noProof/>
          <w:kern w:val="2"/>
          <w:sz w:val="24"/>
          <w:szCs w:val="24"/>
          <w14:ligatures w14:val="standardContextual"/>
        </w:rPr>
      </w:pPr>
      <w:r>
        <w:rPr>
          <w:noProof/>
          <w:lang w:eastAsia="zh-CN"/>
        </w:rPr>
        <w:t>9.3.1.2</w:t>
      </w:r>
      <w:r>
        <w:rPr>
          <w:rFonts w:asciiTheme="minorHAnsi" w:eastAsiaTheme="minorEastAsia" w:hAnsiTheme="minorHAnsi" w:cstheme="minorBidi"/>
          <w:noProof/>
          <w:kern w:val="2"/>
          <w:sz w:val="24"/>
          <w:szCs w:val="24"/>
          <w14:ligatures w14:val="standardContextual"/>
        </w:rPr>
        <w:tab/>
      </w:r>
      <w:r w:rsidRPr="0022314C">
        <w:rPr>
          <w:rFonts w:cs="Arial"/>
          <w:noProof/>
        </w:rPr>
        <w:t>Cause</w:t>
      </w:r>
      <w:r>
        <w:rPr>
          <w:noProof/>
        </w:rPr>
        <w:tab/>
      </w:r>
      <w:r>
        <w:rPr>
          <w:noProof/>
        </w:rPr>
        <w:fldChar w:fldCharType="begin" w:fldLock="1"/>
      </w:r>
      <w:r>
        <w:rPr>
          <w:noProof/>
        </w:rPr>
        <w:instrText xml:space="preserve"> PAGEREF _Toc217007910 \h </w:instrText>
      </w:r>
      <w:r>
        <w:rPr>
          <w:noProof/>
        </w:rPr>
      </w:r>
      <w:r>
        <w:rPr>
          <w:noProof/>
        </w:rPr>
        <w:fldChar w:fldCharType="separate"/>
      </w:r>
      <w:r>
        <w:rPr>
          <w:noProof/>
        </w:rPr>
        <w:t>112</w:t>
      </w:r>
      <w:r>
        <w:rPr>
          <w:noProof/>
        </w:rPr>
        <w:fldChar w:fldCharType="end"/>
      </w:r>
    </w:p>
    <w:p w14:paraId="1B9DA569" w14:textId="2BA709A0"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Batang"/>
          <w:noProof/>
          <w:lang w:eastAsia="zh-CN"/>
        </w:rPr>
        <w:t>9.3.1.3</w:t>
      </w:r>
      <w:r>
        <w:rPr>
          <w:rFonts w:asciiTheme="minorHAnsi" w:eastAsiaTheme="minorEastAsia" w:hAnsiTheme="minorHAnsi" w:cstheme="minorBidi"/>
          <w:noProof/>
          <w:kern w:val="2"/>
          <w:sz w:val="24"/>
          <w:szCs w:val="24"/>
          <w14:ligatures w14:val="standardContextual"/>
        </w:rPr>
        <w:tab/>
      </w:r>
      <w:r>
        <w:rPr>
          <w:noProof/>
        </w:rPr>
        <w:t>Criticality Diagnostics</w:t>
      </w:r>
      <w:r>
        <w:rPr>
          <w:noProof/>
        </w:rPr>
        <w:tab/>
      </w:r>
      <w:r>
        <w:rPr>
          <w:noProof/>
        </w:rPr>
        <w:fldChar w:fldCharType="begin" w:fldLock="1"/>
      </w:r>
      <w:r>
        <w:rPr>
          <w:noProof/>
        </w:rPr>
        <w:instrText xml:space="preserve"> PAGEREF _Toc217007911 \h </w:instrText>
      </w:r>
      <w:r>
        <w:rPr>
          <w:noProof/>
        </w:rPr>
      </w:r>
      <w:r>
        <w:rPr>
          <w:noProof/>
        </w:rPr>
        <w:fldChar w:fldCharType="separate"/>
      </w:r>
      <w:r>
        <w:rPr>
          <w:noProof/>
        </w:rPr>
        <w:t>116</w:t>
      </w:r>
      <w:r>
        <w:rPr>
          <w:noProof/>
        </w:rPr>
        <w:fldChar w:fldCharType="end"/>
      </w:r>
    </w:p>
    <w:p w14:paraId="09DF5D7A" w14:textId="3CD7F71A"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9.3.1.4</w:t>
      </w:r>
      <w:r>
        <w:rPr>
          <w:rFonts w:asciiTheme="minorHAnsi" w:eastAsiaTheme="minorEastAsia" w:hAnsiTheme="minorHAnsi" w:cstheme="minorBidi"/>
          <w:noProof/>
          <w:kern w:val="2"/>
          <w:sz w:val="24"/>
          <w:szCs w:val="24"/>
          <w14:ligatures w14:val="standardContextual"/>
        </w:rPr>
        <w:tab/>
      </w:r>
      <w:r>
        <w:rPr>
          <w:noProof/>
        </w:rPr>
        <w:t>gNB-CU-CP UE E1AP ID</w:t>
      </w:r>
      <w:r>
        <w:rPr>
          <w:noProof/>
        </w:rPr>
        <w:tab/>
      </w:r>
      <w:r>
        <w:rPr>
          <w:noProof/>
        </w:rPr>
        <w:fldChar w:fldCharType="begin" w:fldLock="1"/>
      </w:r>
      <w:r>
        <w:rPr>
          <w:noProof/>
        </w:rPr>
        <w:instrText xml:space="preserve"> PAGEREF _Toc217007912 \h </w:instrText>
      </w:r>
      <w:r>
        <w:rPr>
          <w:noProof/>
        </w:rPr>
      </w:r>
      <w:r>
        <w:rPr>
          <w:noProof/>
        </w:rPr>
        <w:fldChar w:fldCharType="separate"/>
      </w:r>
      <w:r>
        <w:rPr>
          <w:noProof/>
        </w:rPr>
        <w:t>117</w:t>
      </w:r>
      <w:r>
        <w:rPr>
          <w:noProof/>
        </w:rPr>
        <w:fldChar w:fldCharType="end"/>
      </w:r>
    </w:p>
    <w:p w14:paraId="5911CADD" w14:textId="6CB5313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9.3.1.5</w:t>
      </w:r>
      <w:r>
        <w:rPr>
          <w:rFonts w:asciiTheme="minorHAnsi" w:eastAsiaTheme="minorEastAsia" w:hAnsiTheme="minorHAnsi" w:cstheme="minorBidi"/>
          <w:noProof/>
          <w:kern w:val="2"/>
          <w:sz w:val="24"/>
          <w:szCs w:val="24"/>
          <w14:ligatures w14:val="standardContextual"/>
        </w:rPr>
        <w:tab/>
      </w:r>
      <w:r>
        <w:rPr>
          <w:noProof/>
        </w:rPr>
        <w:t>gNB-CU-UP UE E1AP ID</w:t>
      </w:r>
      <w:r>
        <w:rPr>
          <w:noProof/>
        </w:rPr>
        <w:tab/>
      </w:r>
      <w:r>
        <w:rPr>
          <w:noProof/>
        </w:rPr>
        <w:fldChar w:fldCharType="begin" w:fldLock="1"/>
      </w:r>
      <w:r>
        <w:rPr>
          <w:noProof/>
        </w:rPr>
        <w:instrText xml:space="preserve"> PAGEREF _Toc217007913 \h </w:instrText>
      </w:r>
      <w:r>
        <w:rPr>
          <w:noProof/>
        </w:rPr>
      </w:r>
      <w:r>
        <w:rPr>
          <w:noProof/>
        </w:rPr>
        <w:fldChar w:fldCharType="separate"/>
      </w:r>
      <w:r>
        <w:rPr>
          <w:noProof/>
        </w:rPr>
        <w:t>117</w:t>
      </w:r>
      <w:r>
        <w:rPr>
          <w:noProof/>
        </w:rPr>
        <w:fldChar w:fldCharType="end"/>
      </w:r>
    </w:p>
    <w:p w14:paraId="1AA06D4F" w14:textId="44A9DBB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9.3.1.6</w:t>
      </w:r>
      <w:r>
        <w:rPr>
          <w:rFonts w:asciiTheme="minorHAnsi" w:eastAsiaTheme="minorEastAsia" w:hAnsiTheme="minorHAnsi" w:cstheme="minorBidi"/>
          <w:noProof/>
          <w:kern w:val="2"/>
          <w:sz w:val="24"/>
          <w:szCs w:val="24"/>
          <w14:ligatures w14:val="standardContextual"/>
        </w:rPr>
        <w:tab/>
      </w:r>
      <w:r>
        <w:rPr>
          <w:noProof/>
        </w:rPr>
        <w:t>Time To wait</w:t>
      </w:r>
      <w:r>
        <w:rPr>
          <w:noProof/>
        </w:rPr>
        <w:tab/>
      </w:r>
      <w:r>
        <w:rPr>
          <w:noProof/>
        </w:rPr>
        <w:fldChar w:fldCharType="begin" w:fldLock="1"/>
      </w:r>
      <w:r>
        <w:rPr>
          <w:noProof/>
        </w:rPr>
        <w:instrText xml:space="preserve"> PAGEREF _Toc217007914 \h </w:instrText>
      </w:r>
      <w:r>
        <w:rPr>
          <w:noProof/>
        </w:rPr>
      </w:r>
      <w:r>
        <w:rPr>
          <w:noProof/>
        </w:rPr>
        <w:fldChar w:fldCharType="separate"/>
      </w:r>
      <w:r>
        <w:rPr>
          <w:noProof/>
        </w:rPr>
        <w:t>117</w:t>
      </w:r>
      <w:r>
        <w:rPr>
          <w:noProof/>
        </w:rPr>
        <w:fldChar w:fldCharType="end"/>
      </w:r>
    </w:p>
    <w:p w14:paraId="178E2E31" w14:textId="02EEA94F" w:rsidR="005913CA" w:rsidRDefault="005913CA">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9.3.1.7</w:t>
      </w:r>
      <w:r>
        <w:rPr>
          <w:rFonts w:asciiTheme="minorHAnsi" w:eastAsiaTheme="minorEastAsia" w:hAnsiTheme="minorHAnsi" w:cstheme="minorBidi"/>
          <w:noProof/>
          <w:kern w:val="2"/>
          <w:sz w:val="24"/>
          <w:szCs w:val="24"/>
          <w14:ligatures w14:val="standardContextual"/>
        </w:rPr>
        <w:tab/>
      </w:r>
      <w:r>
        <w:rPr>
          <w:noProof/>
          <w:lang w:eastAsia="zh-CN"/>
        </w:rPr>
        <w:t>PLMN Identity</w:t>
      </w:r>
      <w:r>
        <w:rPr>
          <w:noProof/>
        </w:rPr>
        <w:tab/>
      </w:r>
      <w:r>
        <w:rPr>
          <w:noProof/>
        </w:rPr>
        <w:fldChar w:fldCharType="begin" w:fldLock="1"/>
      </w:r>
      <w:r>
        <w:rPr>
          <w:noProof/>
        </w:rPr>
        <w:instrText xml:space="preserve"> PAGEREF _Toc217007915 \h </w:instrText>
      </w:r>
      <w:r>
        <w:rPr>
          <w:noProof/>
        </w:rPr>
      </w:r>
      <w:r>
        <w:rPr>
          <w:noProof/>
        </w:rPr>
        <w:fldChar w:fldCharType="separate"/>
      </w:r>
      <w:r>
        <w:rPr>
          <w:noProof/>
        </w:rPr>
        <w:t>117</w:t>
      </w:r>
      <w:r>
        <w:rPr>
          <w:noProof/>
        </w:rPr>
        <w:fldChar w:fldCharType="end"/>
      </w:r>
    </w:p>
    <w:p w14:paraId="448ED402" w14:textId="2FC695D5" w:rsidR="005913CA" w:rsidRDefault="005913CA">
      <w:pPr>
        <w:pStyle w:val="TOC4"/>
        <w:rPr>
          <w:rFonts w:asciiTheme="minorHAnsi" w:eastAsiaTheme="minorEastAsia" w:hAnsiTheme="minorHAnsi" w:cstheme="minorBidi"/>
          <w:noProof/>
          <w:kern w:val="2"/>
          <w:sz w:val="24"/>
          <w:szCs w:val="24"/>
          <w14:ligatures w14:val="standardContextual"/>
        </w:rPr>
      </w:pPr>
      <w:r>
        <w:rPr>
          <w:noProof/>
          <w:lang w:eastAsia="zh-CN"/>
        </w:rPr>
        <w:t>9.3.1.8</w:t>
      </w:r>
      <w:r>
        <w:rPr>
          <w:rFonts w:asciiTheme="minorHAnsi" w:eastAsiaTheme="minorEastAsia" w:hAnsiTheme="minorHAnsi" w:cstheme="minorBidi"/>
          <w:noProof/>
          <w:kern w:val="2"/>
          <w:sz w:val="24"/>
          <w:szCs w:val="24"/>
          <w14:ligatures w14:val="standardContextual"/>
        </w:rPr>
        <w:tab/>
      </w:r>
      <w:r>
        <w:rPr>
          <w:noProof/>
          <w:lang w:eastAsia="zh-CN"/>
        </w:rPr>
        <w:t>Slice Support List</w:t>
      </w:r>
      <w:r>
        <w:rPr>
          <w:noProof/>
        </w:rPr>
        <w:tab/>
      </w:r>
      <w:r>
        <w:rPr>
          <w:noProof/>
        </w:rPr>
        <w:fldChar w:fldCharType="begin" w:fldLock="1"/>
      </w:r>
      <w:r>
        <w:rPr>
          <w:noProof/>
        </w:rPr>
        <w:instrText xml:space="preserve"> PAGEREF _Toc217007916 \h </w:instrText>
      </w:r>
      <w:r>
        <w:rPr>
          <w:noProof/>
        </w:rPr>
      </w:r>
      <w:r>
        <w:rPr>
          <w:noProof/>
        </w:rPr>
        <w:fldChar w:fldCharType="separate"/>
      </w:r>
      <w:r>
        <w:rPr>
          <w:noProof/>
        </w:rPr>
        <w:t>118</w:t>
      </w:r>
      <w:r>
        <w:rPr>
          <w:noProof/>
        </w:rPr>
        <w:fldChar w:fldCharType="end"/>
      </w:r>
    </w:p>
    <w:p w14:paraId="36683222" w14:textId="67637C75" w:rsidR="005913CA" w:rsidRDefault="005913CA">
      <w:pPr>
        <w:pStyle w:val="TOC4"/>
        <w:rPr>
          <w:rFonts w:asciiTheme="minorHAnsi" w:eastAsiaTheme="minorEastAsia" w:hAnsiTheme="minorHAnsi" w:cstheme="minorBidi"/>
          <w:noProof/>
          <w:kern w:val="2"/>
          <w:sz w:val="24"/>
          <w:szCs w:val="24"/>
          <w14:ligatures w14:val="standardContextual"/>
        </w:rPr>
      </w:pPr>
      <w:r>
        <w:rPr>
          <w:noProof/>
          <w:lang w:eastAsia="zh-CN"/>
        </w:rPr>
        <w:t>9.3.1.9</w:t>
      </w:r>
      <w:r>
        <w:rPr>
          <w:rFonts w:asciiTheme="minorHAnsi" w:eastAsiaTheme="minorEastAsia" w:hAnsiTheme="minorHAnsi" w:cstheme="minorBidi"/>
          <w:noProof/>
          <w:kern w:val="2"/>
          <w:sz w:val="24"/>
          <w:szCs w:val="24"/>
          <w14:ligatures w14:val="standardContextual"/>
        </w:rPr>
        <w:tab/>
      </w:r>
      <w:r>
        <w:rPr>
          <w:noProof/>
          <w:lang w:eastAsia="zh-CN"/>
        </w:rPr>
        <w:t>S-NSSAI</w:t>
      </w:r>
      <w:r>
        <w:rPr>
          <w:noProof/>
        </w:rPr>
        <w:tab/>
      </w:r>
      <w:r>
        <w:rPr>
          <w:noProof/>
        </w:rPr>
        <w:fldChar w:fldCharType="begin" w:fldLock="1"/>
      </w:r>
      <w:r>
        <w:rPr>
          <w:noProof/>
        </w:rPr>
        <w:instrText xml:space="preserve"> PAGEREF _Toc217007917 \h </w:instrText>
      </w:r>
      <w:r>
        <w:rPr>
          <w:noProof/>
        </w:rPr>
      </w:r>
      <w:r>
        <w:rPr>
          <w:noProof/>
        </w:rPr>
        <w:fldChar w:fldCharType="separate"/>
      </w:r>
      <w:r>
        <w:rPr>
          <w:noProof/>
        </w:rPr>
        <w:t>118</w:t>
      </w:r>
      <w:r>
        <w:rPr>
          <w:noProof/>
        </w:rPr>
        <w:fldChar w:fldCharType="end"/>
      </w:r>
    </w:p>
    <w:p w14:paraId="56582149" w14:textId="1D07243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9.3.1.10</w:t>
      </w:r>
      <w:r>
        <w:rPr>
          <w:rFonts w:asciiTheme="minorHAnsi" w:eastAsiaTheme="minorEastAsia" w:hAnsiTheme="minorHAnsi" w:cstheme="minorBidi"/>
          <w:noProof/>
          <w:kern w:val="2"/>
          <w:sz w:val="24"/>
          <w:szCs w:val="24"/>
          <w14:ligatures w14:val="standardContextual"/>
        </w:rPr>
        <w:tab/>
      </w:r>
      <w:r>
        <w:rPr>
          <w:noProof/>
        </w:rPr>
        <w:t>Security Information</w:t>
      </w:r>
      <w:r>
        <w:rPr>
          <w:noProof/>
        </w:rPr>
        <w:tab/>
      </w:r>
      <w:r>
        <w:rPr>
          <w:noProof/>
        </w:rPr>
        <w:fldChar w:fldCharType="begin" w:fldLock="1"/>
      </w:r>
      <w:r>
        <w:rPr>
          <w:noProof/>
        </w:rPr>
        <w:instrText xml:space="preserve"> PAGEREF _Toc217007918 \h </w:instrText>
      </w:r>
      <w:r>
        <w:rPr>
          <w:noProof/>
        </w:rPr>
      </w:r>
      <w:r>
        <w:rPr>
          <w:noProof/>
        </w:rPr>
        <w:fldChar w:fldCharType="separate"/>
      </w:r>
      <w:r>
        <w:rPr>
          <w:noProof/>
        </w:rPr>
        <w:t>118</w:t>
      </w:r>
      <w:r>
        <w:rPr>
          <w:noProof/>
        </w:rPr>
        <w:fldChar w:fldCharType="end"/>
      </w:r>
    </w:p>
    <w:p w14:paraId="0E01CCAF" w14:textId="26F521B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9.3.1.11</w:t>
      </w:r>
      <w:r>
        <w:rPr>
          <w:rFonts w:asciiTheme="minorHAnsi" w:eastAsiaTheme="minorEastAsia" w:hAnsiTheme="minorHAnsi" w:cstheme="minorBidi"/>
          <w:noProof/>
          <w:kern w:val="2"/>
          <w:sz w:val="24"/>
          <w:szCs w:val="24"/>
          <w14:ligatures w14:val="standardContextual"/>
        </w:rPr>
        <w:tab/>
      </w:r>
      <w:r>
        <w:rPr>
          <w:noProof/>
        </w:rPr>
        <w:t>Cell Group Information</w:t>
      </w:r>
      <w:r>
        <w:rPr>
          <w:noProof/>
        </w:rPr>
        <w:tab/>
      </w:r>
      <w:r>
        <w:rPr>
          <w:noProof/>
        </w:rPr>
        <w:fldChar w:fldCharType="begin" w:fldLock="1"/>
      </w:r>
      <w:r>
        <w:rPr>
          <w:noProof/>
        </w:rPr>
        <w:instrText xml:space="preserve"> PAGEREF _Toc217007919 \h </w:instrText>
      </w:r>
      <w:r>
        <w:rPr>
          <w:noProof/>
        </w:rPr>
      </w:r>
      <w:r>
        <w:rPr>
          <w:noProof/>
        </w:rPr>
        <w:fldChar w:fldCharType="separate"/>
      </w:r>
      <w:r>
        <w:rPr>
          <w:noProof/>
        </w:rPr>
        <w:t>118</w:t>
      </w:r>
      <w:r>
        <w:rPr>
          <w:noProof/>
        </w:rPr>
        <w:fldChar w:fldCharType="end"/>
      </w:r>
    </w:p>
    <w:p w14:paraId="7615FCE9" w14:textId="3DE7F07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9.3.1.12</w:t>
      </w:r>
      <w:r>
        <w:rPr>
          <w:rFonts w:asciiTheme="minorHAnsi" w:eastAsiaTheme="minorEastAsia" w:hAnsiTheme="minorHAnsi" w:cstheme="minorBidi"/>
          <w:noProof/>
          <w:kern w:val="2"/>
          <w:sz w:val="24"/>
          <w:szCs w:val="24"/>
          <w14:ligatures w14:val="standardContextual"/>
        </w:rPr>
        <w:tab/>
      </w:r>
      <w:r>
        <w:rPr>
          <w:noProof/>
        </w:rPr>
        <w:t>QoS Flow List</w:t>
      </w:r>
      <w:r>
        <w:rPr>
          <w:noProof/>
        </w:rPr>
        <w:tab/>
      </w:r>
      <w:r>
        <w:rPr>
          <w:noProof/>
        </w:rPr>
        <w:fldChar w:fldCharType="begin" w:fldLock="1"/>
      </w:r>
      <w:r>
        <w:rPr>
          <w:noProof/>
        </w:rPr>
        <w:instrText xml:space="preserve"> PAGEREF _Toc217007920 \h </w:instrText>
      </w:r>
      <w:r>
        <w:rPr>
          <w:noProof/>
        </w:rPr>
      </w:r>
      <w:r>
        <w:rPr>
          <w:noProof/>
        </w:rPr>
        <w:fldChar w:fldCharType="separate"/>
      </w:r>
      <w:r>
        <w:rPr>
          <w:noProof/>
        </w:rPr>
        <w:t>119</w:t>
      </w:r>
      <w:r>
        <w:rPr>
          <w:noProof/>
        </w:rPr>
        <w:fldChar w:fldCharType="end"/>
      </w:r>
    </w:p>
    <w:p w14:paraId="44945E58" w14:textId="4527B51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9.3.1.13</w:t>
      </w:r>
      <w:r>
        <w:rPr>
          <w:rFonts w:asciiTheme="minorHAnsi" w:eastAsiaTheme="minorEastAsia" w:hAnsiTheme="minorHAnsi" w:cstheme="minorBidi"/>
          <w:noProof/>
          <w:kern w:val="2"/>
          <w:sz w:val="24"/>
          <w:szCs w:val="24"/>
          <w14:ligatures w14:val="standardContextual"/>
        </w:rPr>
        <w:tab/>
      </w:r>
      <w:r>
        <w:rPr>
          <w:noProof/>
        </w:rPr>
        <w:t>UP Parameters</w:t>
      </w:r>
      <w:r>
        <w:rPr>
          <w:noProof/>
        </w:rPr>
        <w:tab/>
      </w:r>
      <w:r>
        <w:rPr>
          <w:noProof/>
        </w:rPr>
        <w:fldChar w:fldCharType="begin" w:fldLock="1"/>
      </w:r>
      <w:r>
        <w:rPr>
          <w:noProof/>
        </w:rPr>
        <w:instrText xml:space="preserve"> PAGEREF _Toc217007921 \h </w:instrText>
      </w:r>
      <w:r>
        <w:rPr>
          <w:noProof/>
        </w:rPr>
      </w:r>
      <w:r>
        <w:rPr>
          <w:noProof/>
        </w:rPr>
        <w:fldChar w:fldCharType="separate"/>
      </w:r>
      <w:r>
        <w:rPr>
          <w:noProof/>
        </w:rPr>
        <w:t>119</w:t>
      </w:r>
      <w:r>
        <w:rPr>
          <w:noProof/>
        </w:rPr>
        <w:fldChar w:fldCharType="end"/>
      </w:r>
    </w:p>
    <w:p w14:paraId="0AF43ECC" w14:textId="036C44F6" w:rsidR="005913CA" w:rsidRDefault="005913CA">
      <w:pPr>
        <w:pStyle w:val="TOC4"/>
        <w:rPr>
          <w:rFonts w:asciiTheme="minorHAnsi" w:eastAsiaTheme="minorEastAsia" w:hAnsiTheme="minorHAnsi" w:cstheme="minorBidi"/>
          <w:noProof/>
          <w:kern w:val="2"/>
          <w:sz w:val="24"/>
          <w:szCs w:val="24"/>
          <w14:ligatures w14:val="standardContextual"/>
        </w:rPr>
      </w:pPr>
      <w:r>
        <w:rPr>
          <w:noProof/>
          <w:lang w:eastAsia="zh-CN"/>
        </w:rPr>
        <w:t>9.3.1.14</w:t>
      </w:r>
      <w:r>
        <w:rPr>
          <w:rFonts w:asciiTheme="minorHAnsi" w:eastAsiaTheme="minorEastAsia" w:hAnsiTheme="minorHAnsi" w:cstheme="minorBidi"/>
          <w:noProof/>
          <w:kern w:val="2"/>
          <w:sz w:val="24"/>
          <w:szCs w:val="24"/>
          <w14:ligatures w14:val="standardContextual"/>
        </w:rPr>
        <w:tab/>
      </w:r>
      <w:r>
        <w:rPr>
          <w:noProof/>
          <w:lang w:eastAsia="zh-CN"/>
        </w:rPr>
        <w:t>NR CGI</w:t>
      </w:r>
      <w:r>
        <w:rPr>
          <w:noProof/>
        </w:rPr>
        <w:tab/>
      </w:r>
      <w:r>
        <w:rPr>
          <w:noProof/>
        </w:rPr>
        <w:fldChar w:fldCharType="begin" w:fldLock="1"/>
      </w:r>
      <w:r>
        <w:rPr>
          <w:noProof/>
        </w:rPr>
        <w:instrText xml:space="preserve"> PAGEREF _Toc217007922 \h </w:instrText>
      </w:r>
      <w:r>
        <w:rPr>
          <w:noProof/>
        </w:rPr>
      </w:r>
      <w:r>
        <w:rPr>
          <w:noProof/>
        </w:rPr>
        <w:fldChar w:fldCharType="separate"/>
      </w:r>
      <w:r>
        <w:rPr>
          <w:noProof/>
        </w:rPr>
        <w:t>120</w:t>
      </w:r>
      <w:r>
        <w:rPr>
          <w:noProof/>
        </w:rPr>
        <w:fldChar w:fldCharType="end"/>
      </w:r>
    </w:p>
    <w:p w14:paraId="5719D001" w14:textId="306AF3A9"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9.3.1.15</w:t>
      </w:r>
      <w:r>
        <w:rPr>
          <w:rFonts w:asciiTheme="minorHAnsi" w:eastAsiaTheme="minorEastAsia" w:hAnsiTheme="minorHAnsi" w:cstheme="minorBidi"/>
          <w:noProof/>
          <w:kern w:val="2"/>
          <w:sz w:val="24"/>
          <w:szCs w:val="24"/>
          <w14:ligatures w14:val="standardContextual"/>
        </w:rPr>
        <w:tab/>
      </w:r>
      <w:r>
        <w:rPr>
          <w:noProof/>
        </w:rPr>
        <w:t>gNB-CU-UP ID</w:t>
      </w:r>
      <w:r>
        <w:rPr>
          <w:noProof/>
        </w:rPr>
        <w:tab/>
      </w:r>
      <w:r>
        <w:rPr>
          <w:noProof/>
        </w:rPr>
        <w:fldChar w:fldCharType="begin" w:fldLock="1"/>
      </w:r>
      <w:r>
        <w:rPr>
          <w:noProof/>
        </w:rPr>
        <w:instrText xml:space="preserve"> PAGEREF _Toc217007923 \h </w:instrText>
      </w:r>
      <w:r>
        <w:rPr>
          <w:noProof/>
        </w:rPr>
      </w:r>
      <w:r>
        <w:rPr>
          <w:noProof/>
        </w:rPr>
        <w:fldChar w:fldCharType="separate"/>
      </w:r>
      <w:r>
        <w:rPr>
          <w:noProof/>
        </w:rPr>
        <w:t>120</w:t>
      </w:r>
      <w:r>
        <w:rPr>
          <w:noProof/>
        </w:rPr>
        <w:fldChar w:fldCharType="end"/>
      </w:r>
    </w:p>
    <w:p w14:paraId="144DA389" w14:textId="68557B3A"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9.3.1.16</w:t>
      </w:r>
      <w:r>
        <w:rPr>
          <w:rFonts w:asciiTheme="minorHAnsi" w:eastAsiaTheme="minorEastAsia" w:hAnsiTheme="minorHAnsi" w:cstheme="minorBidi"/>
          <w:noProof/>
          <w:kern w:val="2"/>
          <w:sz w:val="24"/>
          <w:szCs w:val="24"/>
          <w14:ligatures w14:val="standardContextual"/>
        </w:rPr>
        <w:tab/>
      </w:r>
      <w:r>
        <w:rPr>
          <w:noProof/>
        </w:rPr>
        <w:t>DRB ID</w:t>
      </w:r>
      <w:r>
        <w:rPr>
          <w:noProof/>
        </w:rPr>
        <w:tab/>
      </w:r>
      <w:r>
        <w:rPr>
          <w:noProof/>
        </w:rPr>
        <w:fldChar w:fldCharType="begin" w:fldLock="1"/>
      </w:r>
      <w:r>
        <w:rPr>
          <w:noProof/>
        </w:rPr>
        <w:instrText xml:space="preserve"> PAGEREF _Toc217007924 \h </w:instrText>
      </w:r>
      <w:r>
        <w:rPr>
          <w:noProof/>
        </w:rPr>
      </w:r>
      <w:r>
        <w:rPr>
          <w:noProof/>
        </w:rPr>
        <w:fldChar w:fldCharType="separate"/>
      </w:r>
      <w:r>
        <w:rPr>
          <w:noProof/>
        </w:rPr>
        <w:t>120</w:t>
      </w:r>
      <w:r>
        <w:rPr>
          <w:noProof/>
        </w:rPr>
        <w:fldChar w:fldCharType="end"/>
      </w:r>
    </w:p>
    <w:p w14:paraId="01878B33" w14:textId="72E9949A"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9.3.1.16a</w:t>
      </w:r>
      <w:r>
        <w:rPr>
          <w:rFonts w:asciiTheme="minorHAnsi" w:eastAsiaTheme="minorEastAsia" w:hAnsiTheme="minorHAnsi" w:cstheme="minorBidi"/>
          <w:noProof/>
          <w:kern w:val="2"/>
          <w:sz w:val="24"/>
          <w:szCs w:val="24"/>
          <w14:ligatures w14:val="standardContextual"/>
        </w:rPr>
        <w:tab/>
      </w:r>
      <w:r>
        <w:rPr>
          <w:noProof/>
        </w:rPr>
        <w:t>MRB ID</w:t>
      </w:r>
      <w:r>
        <w:rPr>
          <w:noProof/>
        </w:rPr>
        <w:tab/>
      </w:r>
      <w:r>
        <w:rPr>
          <w:noProof/>
        </w:rPr>
        <w:fldChar w:fldCharType="begin" w:fldLock="1"/>
      </w:r>
      <w:r>
        <w:rPr>
          <w:noProof/>
        </w:rPr>
        <w:instrText xml:space="preserve"> PAGEREF _Toc217007925 \h </w:instrText>
      </w:r>
      <w:r>
        <w:rPr>
          <w:noProof/>
        </w:rPr>
      </w:r>
      <w:r>
        <w:rPr>
          <w:noProof/>
        </w:rPr>
        <w:fldChar w:fldCharType="separate"/>
      </w:r>
      <w:r>
        <w:rPr>
          <w:noProof/>
        </w:rPr>
        <w:t>121</w:t>
      </w:r>
      <w:r>
        <w:rPr>
          <w:noProof/>
        </w:rPr>
        <w:fldChar w:fldCharType="end"/>
      </w:r>
    </w:p>
    <w:p w14:paraId="47F3E17E" w14:textId="6A9DF23D"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9.3.1.17</w:t>
      </w:r>
      <w:r>
        <w:rPr>
          <w:rFonts w:asciiTheme="minorHAnsi" w:eastAsiaTheme="minorEastAsia" w:hAnsiTheme="minorHAnsi" w:cstheme="minorBidi"/>
          <w:noProof/>
          <w:kern w:val="2"/>
          <w:sz w:val="24"/>
          <w:szCs w:val="24"/>
          <w14:ligatures w14:val="standardContextual"/>
        </w:rPr>
        <w:tab/>
      </w:r>
      <w:r>
        <w:rPr>
          <w:noProof/>
        </w:rPr>
        <w:t>E-UTRAN QoS</w:t>
      </w:r>
      <w:r>
        <w:rPr>
          <w:noProof/>
        </w:rPr>
        <w:tab/>
      </w:r>
      <w:r>
        <w:rPr>
          <w:noProof/>
        </w:rPr>
        <w:fldChar w:fldCharType="begin" w:fldLock="1"/>
      </w:r>
      <w:r>
        <w:rPr>
          <w:noProof/>
        </w:rPr>
        <w:instrText xml:space="preserve"> PAGEREF _Toc217007926 \h </w:instrText>
      </w:r>
      <w:r>
        <w:rPr>
          <w:noProof/>
        </w:rPr>
      </w:r>
      <w:r>
        <w:rPr>
          <w:noProof/>
        </w:rPr>
        <w:fldChar w:fldCharType="separate"/>
      </w:r>
      <w:r>
        <w:rPr>
          <w:noProof/>
        </w:rPr>
        <w:t>121</w:t>
      </w:r>
      <w:r>
        <w:rPr>
          <w:noProof/>
        </w:rPr>
        <w:fldChar w:fldCharType="end"/>
      </w:r>
    </w:p>
    <w:p w14:paraId="721E80EE" w14:textId="17EC1CD6"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9.3.1.18</w:t>
      </w:r>
      <w:r>
        <w:rPr>
          <w:rFonts w:asciiTheme="minorHAnsi" w:eastAsiaTheme="minorEastAsia" w:hAnsiTheme="minorHAnsi" w:cstheme="minorBidi"/>
          <w:noProof/>
          <w:kern w:val="2"/>
          <w:sz w:val="24"/>
          <w:szCs w:val="24"/>
          <w14:ligatures w14:val="standardContextual"/>
        </w:rPr>
        <w:tab/>
      </w:r>
      <w:r>
        <w:rPr>
          <w:noProof/>
        </w:rPr>
        <w:t>E-UTRAN Allocation and Retention Priority</w:t>
      </w:r>
      <w:r>
        <w:rPr>
          <w:noProof/>
        </w:rPr>
        <w:tab/>
      </w:r>
      <w:r>
        <w:rPr>
          <w:noProof/>
        </w:rPr>
        <w:fldChar w:fldCharType="begin" w:fldLock="1"/>
      </w:r>
      <w:r>
        <w:rPr>
          <w:noProof/>
        </w:rPr>
        <w:instrText xml:space="preserve"> PAGEREF _Toc217007927 \h </w:instrText>
      </w:r>
      <w:r>
        <w:rPr>
          <w:noProof/>
        </w:rPr>
      </w:r>
      <w:r>
        <w:rPr>
          <w:noProof/>
        </w:rPr>
        <w:fldChar w:fldCharType="separate"/>
      </w:r>
      <w:r>
        <w:rPr>
          <w:noProof/>
        </w:rPr>
        <w:t>121</w:t>
      </w:r>
      <w:r>
        <w:rPr>
          <w:noProof/>
        </w:rPr>
        <w:fldChar w:fldCharType="end"/>
      </w:r>
    </w:p>
    <w:p w14:paraId="17450DD2" w14:textId="1CD5A0D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9.3.1.19</w:t>
      </w:r>
      <w:r>
        <w:rPr>
          <w:rFonts w:asciiTheme="minorHAnsi" w:eastAsiaTheme="minorEastAsia" w:hAnsiTheme="minorHAnsi" w:cstheme="minorBidi"/>
          <w:noProof/>
          <w:kern w:val="2"/>
          <w:sz w:val="24"/>
          <w:szCs w:val="24"/>
          <w14:ligatures w14:val="standardContextual"/>
        </w:rPr>
        <w:tab/>
      </w:r>
      <w:r>
        <w:rPr>
          <w:noProof/>
        </w:rPr>
        <w:t>GBR QoS Information</w:t>
      </w:r>
      <w:r>
        <w:rPr>
          <w:noProof/>
        </w:rPr>
        <w:tab/>
      </w:r>
      <w:r>
        <w:rPr>
          <w:noProof/>
        </w:rPr>
        <w:fldChar w:fldCharType="begin" w:fldLock="1"/>
      </w:r>
      <w:r>
        <w:rPr>
          <w:noProof/>
        </w:rPr>
        <w:instrText xml:space="preserve"> PAGEREF _Toc217007928 \h </w:instrText>
      </w:r>
      <w:r>
        <w:rPr>
          <w:noProof/>
        </w:rPr>
      </w:r>
      <w:r>
        <w:rPr>
          <w:noProof/>
        </w:rPr>
        <w:fldChar w:fldCharType="separate"/>
      </w:r>
      <w:r>
        <w:rPr>
          <w:noProof/>
        </w:rPr>
        <w:t>122</w:t>
      </w:r>
      <w:r>
        <w:rPr>
          <w:noProof/>
        </w:rPr>
        <w:fldChar w:fldCharType="end"/>
      </w:r>
    </w:p>
    <w:p w14:paraId="4F2FDF5F" w14:textId="44610524"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9.3.1.20</w:t>
      </w:r>
      <w:r>
        <w:rPr>
          <w:rFonts w:asciiTheme="minorHAnsi" w:eastAsiaTheme="minorEastAsia" w:hAnsiTheme="minorHAnsi" w:cstheme="minorBidi"/>
          <w:noProof/>
          <w:kern w:val="2"/>
          <w:sz w:val="24"/>
          <w:szCs w:val="24"/>
          <w14:ligatures w14:val="standardContextual"/>
        </w:rPr>
        <w:tab/>
      </w:r>
      <w:r>
        <w:rPr>
          <w:noProof/>
        </w:rPr>
        <w:t>Bit Rate</w:t>
      </w:r>
      <w:r>
        <w:rPr>
          <w:noProof/>
        </w:rPr>
        <w:tab/>
      </w:r>
      <w:r>
        <w:rPr>
          <w:noProof/>
        </w:rPr>
        <w:fldChar w:fldCharType="begin" w:fldLock="1"/>
      </w:r>
      <w:r>
        <w:rPr>
          <w:noProof/>
        </w:rPr>
        <w:instrText xml:space="preserve"> PAGEREF _Toc217007929 \h </w:instrText>
      </w:r>
      <w:r>
        <w:rPr>
          <w:noProof/>
        </w:rPr>
      </w:r>
      <w:r>
        <w:rPr>
          <w:noProof/>
        </w:rPr>
        <w:fldChar w:fldCharType="separate"/>
      </w:r>
      <w:r>
        <w:rPr>
          <w:noProof/>
        </w:rPr>
        <w:t>122</w:t>
      </w:r>
      <w:r>
        <w:rPr>
          <w:noProof/>
        </w:rPr>
        <w:fldChar w:fldCharType="end"/>
      </w:r>
    </w:p>
    <w:p w14:paraId="7A990E2F" w14:textId="324CD74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9.3.1.21</w:t>
      </w:r>
      <w:r>
        <w:rPr>
          <w:rFonts w:asciiTheme="minorHAnsi" w:eastAsiaTheme="minorEastAsia" w:hAnsiTheme="minorHAnsi" w:cstheme="minorBidi"/>
          <w:noProof/>
          <w:kern w:val="2"/>
          <w:sz w:val="24"/>
          <w:szCs w:val="24"/>
          <w14:ligatures w14:val="standardContextual"/>
        </w:rPr>
        <w:tab/>
      </w:r>
      <w:r>
        <w:rPr>
          <w:noProof/>
        </w:rPr>
        <w:t>PDU Session ID</w:t>
      </w:r>
      <w:r>
        <w:rPr>
          <w:noProof/>
        </w:rPr>
        <w:tab/>
      </w:r>
      <w:r>
        <w:rPr>
          <w:noProof/>
        </w:rPr>
        <w:fldChar w:fldCharType="begin" w:fldLock="1"/>
      </w:r>
      <w:r>
        <w:rPr>
          <w:noProof/>
        </w:rPr>
        <w:instrText xml:space="preserve"> PAGEREF _Toc217007930 \h </w:instrText>
      </w:r>
      <w:r>
        <w:rPr>
          <w:noProof/>
        </w:rPr>
      </w:r>
      <w:r>
        <w:rPr>
          <w:noProof/>
        </w:rPr>
        <w:fldChar w:fldCharType="separate"/>
      </w:r>
      <w:r>
        <w:rPr>
          <w:noProof/>
        </w:rPr>
        <w:t>123</w:t>
      </w:r>
      <w:r>
        <w:rPr>
          <w:noProof/>
        </w:rPr>
        <w:fldChar w:fldCharType="end"/>
      </w:r>
    </w:p>
    <w:p w14:paraId="5CC216A3" w14:textId="74A0BAB0"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9.3.1.22</w:t>
      </w:r>
      <w:r>
        <w:rPr>
          <w:rFonts w:asciiTheme="minorHAnsi" w:eastAsiaTheme="minorEastAsia" w:hAnsiTheme="minorHAnsi" w:cstheme="minorBidi"/>
          <w:noProof/>
          <w:kern w:val="2"/>
          <w:sz w:val="24"/>
          <w:szCs w:val="24"/>
          <w14:ligatures w14:val="standardContextual"/>
        </w:rPr>
        <w:tab/>
      </w:r>
      <w:r>
        <w:rPr>
          <w:noProof/>
        </w:rPr>
        <w:t>PDU Session Type</w:t>
      </w:r>
      <w:r>
        <w:rPr>
          <w:noProof/>
        </w:rPr>
        <w:tab/>
      </w:r>
      <w:r>
        <w:rPr>
          <w:noProof/>
        </w:rPr>
        <w:fldChar w:fldCharType="begin" w:fldLock="1"/>
      </w:r>
      <w:r>
        <w:rPr>
          <w:noProof/>
        </w:rPr>
        <w:instrText xml:space="preserve"> PAGEREF _Toc217007931 \h </w:instrText>
      </w:r>
      <w:r>
        <w:rPr>
          <w:noProof/>
        </w:rPr>
      </w:r>
      <w:r>
        <w:rPr>
          <w:noProof/>
        </w:rPr>
        <w:fldChar w:fldCharType="separate"/>
      </w:r>
      <w:r>
        <w:rPr>
          <w:noProof/>
        </w:rPr>
        <w:t>123</w:t>
      </w:r>
      <w:r>
        <w:rPr>
          <w:noProof/>
        </w:rPr>
        <w:fldChar w:fldCharType="end"/>
      </w:r>
    </w:p>
    <w:p w14:paraId="1CEB44E8" w14:textId="537FF11A"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9.3.1.23</w:t>
      </w:r>
      <w:r>
        <w:rPr>
          <w:rFonts w:asciiTheme="minorHAnsi" w:eastAsiaTheme="minorEastAsia" w:hAnsiTheme="minorHAnsi" w:cstheme="minorBidi"/>
          <w:noProof/>
          <w:kern w:val="2"/>
          <w:sz w:val="24"/>
          <w:szCs w:val="24"/>
          <w14:ligatures w14:val="standardContextual"/>
        </w:rPr>
        <w:tab/>
      </w:r>
      <w:r>
        <w:rPr>
          <w:noProof/>
        </w:rPr>
        <w:t>Security Indication</w:t>
      </w:r>
      <w:r>
        <w:rPr>
          <w:noProof/>
        </w:rPr>
        <w:tab/>
      </w:r>
      <w:r>
        <w:rPr>
          <w:noProof/>
        </w:rPr>
        <w:fldChar w:fldCharType="begin" w:fldLock="1"/>
      </w:r>
      <w:r>
        <w:rPr>
          <w:noProof/>
        </w:rPr>
        <w:instrText xml:space="preserve"> PAGEREF _Toc217007932 \h </w:instrText>
      </w:r>
      <w:r>
        <w:rPr>
          <w:noProof/>
        </w:rPr>
      </w:r>
      <w:r>
        <w:rPr>
          <w:noProof/>
        </w:rPr>
        <w:fldChar w:fldCharType="separate"/>
      </w:r>
      <w:r>
        <w:rPr>
          <w:noProof/>
        </w:rPr>
        <w:t>123</w:t>
      </w:r>
      <w:r>
        <w:rPr>
          <w:noProof/>
        </w:rPr>
        <w:fldChar w:fldCharType="end"/>
      </w:r>
    </w:p>
    <w:p w14:paraId="08BF3C05" w14:textId="3FD9FED7"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Batang"/>
          <w:noProof/>
        </w:rPr>
        <w:t>9.3.1.24</w:t>
      </w:r>
      <w:r>
        <w:rPr>
          <w:rFonts w:asciiTheme="minorHAnsi" w:eastAsiaTheme="minorEastAsia" w:hAnsiTheme="minorHAnsi" w:cstheme="minorBidi"/>
          <w:noProof/>
          <w:kern w:val="2"/>
          <w:sz w:val="24"/>
          <w:szCs w:val="24"/>
          <w14:ligatures w14:val="standardContextual"/>
        </w:rPr>
        <w:tab/>
      </w:r>
      <w:r w:rsidRPr="0022314C">
        <w:rPr>
          <w:rFonts w:eastAsia="Batang"/>
          <w:noProof/>
        </w:rPr>
        <w:t>QoS Flow Identifier</w:t>
      </w:r>
      <w:r>
        <w:rPr>
          <w:noProof/>
        </w:rPr>
        <w:tab/>
      </w:r>
      <w:r>
        <w:rPr>
          <w:noProof/>
        </w:rPr>
        <w:fldChar w:fldCharType="begin" w:fldLock="1"/>
      </w:r>
      <w:r>
        <w:rPr>
          <w:noProof/>
        </w:rPr>
        <w:instrText xml:space="preserve"> PAGEREF _Toc217007933 \h </w:instrText>
      </w:r>
      <w:r>
        <w:rPr>
          <w:noProof/>
        </w:rPr>
      </w:r>
      <w:r>
        <w:rPr>
          <w:noProof/>
        </w:rPr>
        <w:fldChar w:fldCharType="separate"/>
      </w:r>
      <w:r>
        <w:rPr>
          <w:noProof/>
        </w:rPr>
        <w:t>124</w:t>
      </w:r>
      <w:r>
        <w:rPr>
          <w:noProof/>
        </w:rPr>
        <w:fldChar w:fldCharType="end"/>
      </w:r>
    </w:p>
    <w:p w14:paraId="2B6E4716" w14:textId="3D0D0FE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9.3.1.25</w:t>
      </w:r>
      <w:r>
        <w:rPr>
          <w:rFonts w:asciiTheme="minorHAnsi" w:eastAsiaTheme="minorEastAsia" w:hAnsiTheme="minorHAnsi" w:cstheme="minorBidi"/>
          <w:noProof/>
          <w:kern w:val="2"/>
          <w:sz w:val="24"/>
          <w:szCs w:val="24"/>
          <w14:ligatures w14:val="standardContextual"/>
        </w:rPr>
        <w:tab/>
      </w:r>
      <w:r>
        <w:rPr>
          <w:noProof/>
        </w:rPr>
        <w:t>QoS Flow QoS Parameters List</w:t>
      </w:r>
      <w:r>
        <w:rPr>
          <w:noProof/>
        </w:rPr>
        <w:tab/>
      </w:r>
      <w:r>
        <w:rPr>
          <w:noProof/>
        </w:rPr>
        <w:fldChar w:fldCharType="begin" w:fldLock="1"/>
      </w:r>
      <w:r>
        <w:rPr>
          <w:noProof/>
        </w:rPr>
        <w:instrText xml:space="preserve"> PAGEREF _Toc217007934 \h </w:instrText>
      </w:r>
      <w:r>
        <w:rPr>
          <w:noProof/>
        </w:rPr>
      </w:r>
      <w:r>
        <w:rPr>
          <w:noProof/>
        </w:rPr>
        <w:fldChar w:fldCharType="separate"/>
      </w:r>
      <w:r>
        <w:rPr>
          <w:noProof/>
        </w:rPr>
        <w:t>124</w:t>
      </w:r>
      <w:r>
        <w:rPr>
          <w:noProof/>
        </w:rPr>
        <w:fldChar w:fldCharType="end"/>
      </w:r>
    </w:p>
    <w:p w14:paraId="40A9E478" w14:textId="2E90324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9.3.1.26</w:t>
      </w:r>
      <w:r>
        <w:rPr>
          <w:rFonts w:asciiTheme="minorHAnsi" w:eastAsiaTheme="minorEastAsia" w:hAnsiTheme="minorHAnsi" w:cstheme="minorBidi"/>
          <w:noProof/>
          <w:kern w:val="2"/>
          <w:sz w:val="24"/>
          <w:szCs w:val="24"/>
          <w14:ligatures w14:val="standardContextual"/>
        </w:rPr>
        <w:tab/>
      </w:r>
      <w:r>
        <w:rPr>
          <w:noProof/>
        </w:rPr>
        <w:t>QoS Flow</w:t>
      </w:r>
      <w:r w:rsidRPr="0022314C">
        <w:rPr>
          <w:rFonts w:eastAsia="Batang"/>
          <w:noProof/>
        </w:rPr>
        <w:t xml:space="preserve"> Level QoS Parameters</w:t>
      </w:r>
      <w:r>
        <w:rPr>
          <w:noProof/>
        </w:rPr>
        <w:tab/>
      </w:r>
      <w:r>
        <w:rPr>
          <w:noProof/>
        </w:rPr>
        <w:fldChar w:fldCharType="begin" w:fldLock="1"/>
      </w:r>
      <w:r>
        <w:rPr>
          <w:noProof/>
        </w:rPr>
        <w:instrText xml:space="preserve"> PAGEREF _Toc217007935 \h </w:instrText>
      </w:r>
      <w:r>
        <w:rPr>
          <w:noProof/>
        </w:rPr>
      </w:r>
      <w:r>
        <w:rPr>
          <w:noProof/>
        </w:rPr>
        <w:fldChar w:fldCharType="separate"/>
      </w:r>
      <w:r>
        <w:rPr>
          <w:noProof/>
        </w:rPr>
        <w:t>124</w:t>
      </w:r>
      <w:r>
        <w:rPr>
          <w:noProof/>
        </w:rPr>
        <w:fldChar w:fldCharType="end"/>
      </w:r>
    </w:p>
    <w:p w14:paraId="50AEA264" w14:textId="23BDD8B0"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9.3.1.27</w:t>
      </w:r>
      <w:r>
        <w:rPr>
          <w:rFonts w:asciiTheme="minorHAnsi" w:eastAsiaTheme="minorEastAsia" w:hAnsiTheme="minorHAnsi" w:cstheme="minorBidi"/>
          <w:noProof/>
          <w:kern w:val="2"/>
          <w:sz w:val="24"/>
          <w:szCs w:val="24"/>
          <w14:ligatures w14:val="standardContextual"/>
        </w:rPr>
        <w:tab/>
      </w:r>
      <w:r>
        <w:rPr>
          <w:noProof/>
        </w:rPr>
        <w:t>Non Dynamic 5QI Descriptor</w:t>
      </w:r>
      <w:r>
        <w:rPr>
          <w:noProof/>
        </w:rPr>
        <w:tab/>
      </w:r>
      <w:r>
        <w:rPr>
          <w:noProof/>
        </w:rPr>
        <w:fldChar w:fldCharType="begin" w:fldLock="1"/>
      </w:r>
      <w:r>
        <w:rPr>
          <w:noProof/>
        </w:rPr>
        <w:instrText xml:space="preserve"> PAGEREF _Toc217007936 \h </w:instrText>
      </w:r>
      <w:r>
        <w:rPr>
          <w:noProof/>
        </w:rPr>
      </w:r>
      <w:r>
        <w:rPr>
          <w:noProof/>
        </w:rPr>
        <w:fldChar w:fldCharType="separate"/>
      </w:r>
      <w:r>
        <w:rPr>
          <w:noProof/>
        </w:rPr>
        <w:t>126</w:t>
      </w:r>
      <w:r>
        <w:rPr>
          <w:noProof/>
        </w:rPr>
        <w:fldChar w:fldCharType="end"/>
      </w:r>
    </w:p>
    <w:p w14:paraId="5698A527" w14:textId="27C39AD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9.3.1.28</w:t>
      </w:r>
      <w:r>
        <w:rPr>
          <w:rFonts w:asciiTheme="minorHAnsi" w:eastAsiaTheme="minorEastAsia" w:hAnsiTheme="minorHAnsi" w:cstheme="minorBidi"/>
          <w:noProof/>
          <w:kern w:val="2"/>
          <w:sz w:val="24"/>
          <w:szCs w:val="24"/>
          <w14:ligatures w14:val="standardContextual"/>
        </w:rPr>
        <w:tab/>
      </w:r>
      <w:r>
        <w:rPr>
          <w:noProof/>
        </w:rPr>
        <w:t>Dynamic 5QI Descriptor</w:t>
      </w:r>
      <w:r>
        <w:rPr>
          <w:noProof/>
        </w:rPr>
        <w:tab/>
      </w:r>
      <w:r>
        <w:rPr>
          <w:noProof/>
        </w:rPr>
        <w:fldChar w:fldCharType="begin" w:fldLock="1"/>
      </w:r>
      <w:r>
        <w:rPr>
          <w:noProof/>
        </w:rPr>
        <w:instrText xml:space="preserve"> PAGEREF _Toc217007937 \h </w:instrText>
      </w:r>
      <w:r>
        <w:rPr>
          <w:noProof/>
        </w:rPr>
      </w:r>
      <w:r>
        <w:rPr>
          <w:noProof/>
        </w:rPr>
        <w:fldChar w:fldCharType="separate"/>
      </w:r>
      <w:r>
        <w:rPr>
          <w:noProof/>
        </w:rPr>
        <w:t>126</w:t>
      </w:r>
      <w:r>
        <w:rPr>
          <w:noProof/>
        </w:rPr>
        <w:fldChar w:fldCharType="end"/>
      </w:r>
    </w:p>
    <w:p w14:paraId="3904A64E" w14:textId="5969AACA"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9.3.1.29</w:t>
      </w:r>
      <w:r>
        <w:rPr>
          <w:rFonts w:asciiTheme="minorHAnsi" w:eastAsiaTheme="minorEastAsia" w:hAnsiTheme="minorHAnsi" w:cstheme="minorBidi"/>
          <w:noProof/>
          <w:kern w:val="2"/>
          <w:sz w:val="24"/>
          <w:szCs w:val="24"/>
          <w14:ligatures w14:val="standardContextual"/>
        </w:rPr>
        <w:tab/>
      </w:r>
      <w:r>
        <w:rPr>
          <w:noProof/>
        </w:rPr>
        <w:t>NG-RAN Allocation and Retention Priority</w:t>
      </w:r>
      <w:r>
        <w:rPr>
          <w:noProof/>
        </w:rPr>
        <w:tab/>
      </w:r>
      <w:r>
        <w:rPr>
          <w:noProof/>
        </w:rPr>
        <w:fldChar w:fldCharType="begin" w:fldLock="1"/>
      </w:r>
      <w:r>
        <w:rPr>
          <w:noProof/>
        </w:rPr>
        <w:instrText xml:space="preserve"> PAGEREF _Toc217007938 \h </w:instrText>
      </w:r>
      <w:r>
        <w:rPr>
          <w:noProof/>
        </w:rPr>
      </w:r>
      <w:r>
        <w:rPr>
          <w:noProof/>
        </w:rPr>
        <w:fldChar w:fldCharType="separate"/>
      </w:r>
      <w:r>
        <w:rPr>
          <w:noProof/>
        </w:rPr>
        <w:t>127</w:t>
      </w:r>
      <w:r>
        <w:rPr>
          <w:noProof/>
        </w:rPr>
        <w:fldChar w:fldCharType="end"/>
      </w:r>
    </w:p>
    <w:p w14:paraId="026CCFB6" w14:textId="6EFA008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9.3.1.30</w:t>
      </w:r>
      <w:r>
        <w:rPr>
          <w:rFonts w:asciiTheme="minorHAnsi" w:eastAsiaTheme="minorEastAsia" w:hAnsiTheme="minorHAnsi" w:cstheme="minorBidi"/>
          <w:noProof/>
          <w:kern w:val="2"/>
          <w:sz w:val="24"/>
          <w:szCs w:val="24"/>
          <w14:ligatures w14:val="standardContextual"/>
        </w:rPr>
        <w:tab/>
      </w:r>
      <w:r>
        <w:rPr>
          <w:noProof/>
        </w:rPr>
        <w:t>GBR QoS Flow Information</w:t>
      </w:r>
      <w:r>
        <w:rPr>
          <w:noProof/>
        </w:rPr>
        <w:tab/>
      </w:r>
      <w:r>
        <w:rPr>
          <w:noProof/>
        </w:rPr>
        <w:fldChar w:fldCharType="begin" w:fldLock="1"/>
      </w:r>
      <w:r>
        <w:rPr>
          <w:noProof/>
        </w:rPr>
        <w:instrText xml:space="preserve"> PAGEREF _Toc217007939 \h </w:instrText>
      </w:r>
      <w:r>
        <w:rPr>
          <w:noProof/>
        </w:rPr>
      </w:r>
      <w:r>
        <w:rPr>
          <w:noProof/>
        </w:rPr>
        <w:fldChar w:fldCharType="separate"/>
      </w:r>
      <w:r>
        <w:rPr>
          <w:noProof/>
        </w:rPr>
        <w:t>128</w:t>
      </w:r>
      <w:r>
        <w:rPr>
          <w:noProof/>
        </w:rPr>
        <w:fldChar w:fldCharType="end"/>
      </w:r>
    </w:p>
    <w:p w14:paraId="236936A3" w14:textId="324A50B8"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9.3.1.31</w:t>
      </w:r>
      <w:r>
        <w:rPr>
          <w:rFonts w:asciiTheme="minorHAnsi" w:eastAsiaTheme="minorEastAsia" w:hAnsiTheme="minorHAnsi" w:cstheme="minorBidi"/>
          <w:noProof/>
          <w:kern w:val="2"/>
          <w:sz w:val="24"/>
          <w:szCs w:val="24"/>
          <w14:ligatures w14:val="standardContextual"/>
        </w:rPr>
        <w:tab/>
      </w:r>
      <w:r>
        <w:rPr>
          <w:noProof/>
        </w:rPr>
        <w:t>Security Algorithm</w:t>
      </w:r>
      <w:r>
        <w:rPr>
          <w:noProof/>
        </w:rPr>
        <w:tab/>
      </w:r>
      <w:r>
        <w:rPr>
          <w:noProof/>
        </w:rPr>
        <w:fldChar w:fldCharType="begin" w:fldLock="1"/>
      </w:r>
      <w:r>
        <w:rPr>
          <w:noProof/>
        </w:rPr>
        <w:instrText xml:space="preserve"> PAGEREF _Toc217007940 \h </w:instrText>
      </w:r>
      <w:r>
        <w:rPr>
          <w:noProof/>
        </w:rPr>
      </w:r>
      <w:r>
        <w:rPr>
          <w:noProof/>
        </w:rPr>
        <w:fldChar w:fldCharType="separate"/>
      </w:r>
      <w:r>
        <w:rPr>
          <w:noProof/>
        </w:rPr>
        <w:t>129</w:t>
      </w:r>
      <w:r>
        <w:rPr>
          <w:noProof/>
        </w:rPr>
        <w:fldChar w:fldCharType="end"/>
      </w:r>
    </w:p>
    <w:p w14:paraId="1661C391" w14:textId="035DEAB5"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9.3.1.32</w:t>
      </w:r>
      <w:r>
        <w:rPr>
          <w:rFonts w:asciiTheme="minorHAnsi" w:eastAsiaTheme="minorEastAsia" w:hAnsiTheme="minorHAnsi" w:cstheme="minorBidi"/>
          <w:noProof/>
          <w:kern w:val="2"/>
          <w:sz w:val="24"/>
          <w:szCs w:val="24"/>
          <w14:ligatures w14:val="standardContextual"/>
        </w:rPr>
        <w:tab/>
      </w:r>
      <w:r>
        <w:rPr>
          <w:noProof/>
        </w:rPr>
        <w:t>User Plane Security Keys</w:t>
      </w:r>
      <w:r>
        <w:rPr>
          <w:noProof/>
        </w:rPr>
        <w:tab/>
      </w:r>
      <w:r>
        <w:rPr>
          <w:noProof/>
        </w:rPr>
        <w:fldChar w:fldCharType="begin" w:fldLock="1"/>
      </w:r>
      <w:r>
        <w:rPr>
          <w:noProof/>
        </w:rPr>
        <w:instrText xml:space="preserve"> PAGEREF _Toc217007941 \h </w:instrText>
      </w:r>
      <w:r>
        <w:rPr>
          <w:noProof/>
        </w:rPr>
      </w:r>
      <w:r>
        <w:rPr>
          <w:noProof/>
        </w:rPr>
        <w:fldChar w:fldCharType="separate"/>
      </w:r>
      <w:r>
        <w:rPr>
          <w:noProof/>
        </w:rPr>
        <w:t>130</w:t>
      </w:r>
      <w:r>
        <w:rPr>
          <w:noProof/>
        </w:rPr>
        <w:fldChar w:fldCharType="end"/>
      </w:r>
    </w:p>
    <w:p w14:paraId="3F984C92" w14:textId="6FE2C6A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9.3.1.33</w:t>
      </w:r>
      <w:r>
        <w:rPr>
          <w:rFonts w:asciiTheme="minorHAnsi" w:eastAsiaTheme="minorEastAsia" w:hAnsiTheme="minorHAnsi" w:cstheme="minorBidi"/>
          <w:noProof/>
          <w:kern w:val="2"/>
          <w:sz w:val="24"/>
          <w:szCs w:val="24"/>
          <w14:ligatures w14:val="standardContextual"/>
        </w:rPr>
        <w:tab/>
      </w:r>
      <w:r>
        <w:rPr>
          <w:noProof/>
        </w:rPr>
        <w:t>UL Configuration</w:t>
      </w:r>
      <w:r>
        <w:rPr>
          <w:noProof/>
        </w:rPr>
        <w:tab/>
      </w:r>
      <w:r>
        <w:rPr>
          <w:noProof/>
        </w:rPr>
        <w:fldChar w:fldCharType="begin" w:fldLock="1"/>
      </w:r>
      <w:r>
        <w:rPr>
          <w:noProof/>
        </w:rPr>
        <w:instrText xml:space="preserve"> PAGEREF _Toc217007942 \h </w:instrText>
      </w:r>
      <w:r>
        <w:rPr>
          <w:noProof/>
        </w:rPr>
      </w:r>
      <w:r>
        <w:rPr>
          <w:noProof/>
        </w:rPr>
        <w:fldChar w:fldCharType="separate"/>
      </w:r>
      <w:r>
        <w:rPr>
          <w:noProof/>
        </w:rPr>
        <w:t>130</w:t>
      </w:r>
      <w:r>
        <w:rPr>
          <w:noProof/>
        </w:rPr>
        <w:fldChar w:fldCharType="end"/>
      </w:r>
    </w:p>
    <w:p w14:paraId="50BE4E09" w14:textId="488C40F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9.3.1.34</w:t>
      </w:r>
      <w:r>
        <w:rPr>
          <w:rFonts w:asciiTheme="minorHAnsi" w:eastAsiaTheme="minorEastAsia" w:hAnsiTheme="minorHAnsi" w:cstheme="minorBidi"/>
          <w:noProof/>
          <w:kern w:val="2"/>
          <w:sz w:val="24"/>
          <w:szCs w:val="24"/>
          <w14:ligatures w14:val="standardContextual"/>
        </w:rPr>
        <w:tab/>
      </w:r>
      <w:r>
        <w:rPr>
          <w:noProof/>
        </w:rPr>
        <w:t>gNB-CU-UP Cell Group Related Configuration</w:t>
      </w:r>
      <w:r>
        <w:rPr>
          <w:noProof/>
        </w:rPr>
        <w:tab/>
      </w:r>
      <w:r>
        <w:rPr>
          <w:noProof/>
        </w:rPr>
        <w:fldChar w:fldCharType="begin" w:fldLock="1"/>
      </w:r>
      <w:r>
        <w:rPr>
          <w:noProof/>
        </w:rPr>
        <w:instrText xml:space="preserve"> PAGEREF _Toc217007943 \h </w:instrText>
      </w:r>
      <w:r>
        <w:rPr>
          <w:noProof/>
        </w:rPr>
      </w:r>
      <w:r>
        <w:rPr>
          <w:noProof/>
        </w:rPr>
        <w:fldChar w:fldCharType="separate"/>
      </w:r>
      <w:r>
        <w:rPr>
          <w:noProof/>
        </w:rPr>
        <w:t>130</w:t>
      </w:r>
      <w:r>
        <w:rPr>
          <w:noProof/>
        </w:rPr>
        <w:fldChar w:fldCharType="end"/>
      </w:r>
    </w:p>
    <w:p w14:paraId="2FC496AC" w14:textId="0177EE4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9.3.1.35</w:t>
      </w:r>
      <w:r>
        <w:rPr>
          <w:rFonts w:asciiTheme="minorHAnsi" w:eastAsiaTheme="minorEastAsia" w:hAnsiTheme="minorHAnsi" w:cstheme="minorBidi"/>
          <w:noProof/>
          <w:kern w:val="2"/>
          <w:sz w:val="24"/>
          <w:szCs w:val="24"/>
          <w14:ligatures w14:val="standardContextual"/>
        </w:rPr>
        <w:tab/>
      </w:r>
      <w:r>
        <w:rPr>
          <w:noProof/>
        </w:rPr>
        <w:t>PDCP Count</w:t>
      </w:r>
      <w:r>
        <w:rPr>
          <w:noProof/>
        </w:rPr>
        <w:tab/>
      </w:r>
      <w:r>
        <w:rPr>
          <w:noProof/>
        </w:rPr>
        <w:fldChar w:fldCharType="begin" w:fldLock="1"/>
      </w:r>
      <w:r>
        <w:rPr>
          <w:noProof/>
        </w:rPr>
        <w:instrText xml:space="preserve"> PAGEREF _Toc217007944 \h </w:instrText>
      </w:r>
      <w:r>
        <w:rPr>
          <w:noProof/>
        </w:rPr>
      </w:r>
      <w:r>
        <w:rPr>
          <w:noProof/>
        </w:rPr>
        <w:fldChar w:fldCharType="separate"/>
      </w:r>
      <w:r>
        <w:rPr>
          <w:noProof/>
        </w:rPr>
        <w:t>131</w:t>
      </w:r>
      <w:r>
        <w:rPr>
          <w:noProof/>
        </w:rPr>
        <w:fldChar w:fldCharType="end"/>
      </w:r>
    </w:p>
    <w:p w14:paraId="23D51170" w14:textId="57DB983D"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9.3.1.35a</w:t>
      </w:r>
      <w:r>
        <w:rPr>
          <w:rFonts w:asciiTheme="minorHAnsi" w:eastAsiaTheme="minorEastAsia" w:hAnsiTheme="minorHAnsi" w:cstheme="minorBidi"/>
          <w:noProof/>
          <w:kern w:val="2"/>
          <w:sz w:val="24"/>
          <w:szCs w:val="24"/>
          <w14:ligatures w14:val="standardContextual"/>
        </w:rPr>
        <w:tab/>
      </w:r>
      <w:r>
        <w:rPr>
          <w:noProof/>
        </w:rPr>
        <w:t>MBS PDCP COUNT</w:t>
      </w:r>
      <w:r>
        <w:rPr>
          <w:noProof/>
        </w:rPr>
        <w:tab/>
      </w:r>
      <w:r>
        <w:rPr>
          <w:noProof/>
        </w:rPr>
        <w:fldChar w:fldCharType="begin" w:fldLock="1"/>
      </w:r>
      <w:r>
        <w:rPr>
          <w:noProof/>
        </w:rPr>
        <w:instrText xml:space="preserve"> PAGEREF _Toc217007945 \h </w:instrText>
      </w:r>
      <w:r>
        <w:rPr>
          <w:noProof/>
        </w:rPr>
      </w:r>
      <w:r>
        <w:rPr>
          <w:noProof/>
        </w:rPr>
        <w:fldChar w:fldCharType="separate"/>
      </w:r>
      <w:r>
        <w:rPr>
          <w:noProof/>
        </w:rPr>
        <w:t>131</w:t>
      </w:r>
      <w:r>
        <w:rPr>
          <w:noProof/>
        </w:rPr>
        <w:fldChar w:fldCharType="end"/>
      </w:r>
    </w:p>
    <w:p w14:paraId="400ABE12" w14:textId="3C658160"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9.3.1.36</w:t>
      </w:r>
      <w:r>
        <w:rPr>
          <w:rFonts w:asciiTheme="minorHAnsi" w:eastAsiaTheme="minorEastAsia" w:hAnsiTheme="minorHAnsi" w:cstheme="minorBidi"/>
          <w:noProof/>
          <w:kern w:val="2"/>
          <w:sz w:val="24"/>
          <w:szCs w:val="24"/>
          <w14:ligatures w14:val="standardContextual"/>
        </w:rPr>
        <w:tab/>
      </w:r>
      <w:r>
        <w:rPr>
          <w:noProof/>
        </w:rPr>
        <w:t>NR CGI Support List</w:t>
      </w:r>
      <w:r>
        <w:rPr>
          <w:noProof/>
        </w:rPr>
        <w:tab/>
      </w:r>
      <w:r>
        <w:rPr>
          <w:noProof/>
        </w:rPr>
        <w:fldChar w:fldCharType="begin" w:fldLock="1"/>
      </w:r>
      <w:r>
        <w:rPr>
          <w:noProof/>
        </w:rPr>
        <w:instrText xml:space="preserve"> PAGEREF _Toc217007946 \h </w:instrText>
      </w:r>
      <w:r>
        <w:rPr>
          <w:noProof/>
        </w:rPr>
      </w:r>
      <w:r>
        <w:rPr>
          <w:noProof/>
        </w:rPr>
        <w:fldChar w:fldCharType="separate"/>
      </w:r>
      <w:r>
        <w:rPr>
          <w:noProof/>
        </w:rPr>
        <w:t>131</w:t>
      </w:r>
      <w:r>
        <w:rPr>
          <w:noProof/>
        </w:rPr>
        <w:fldChar w:fldCharType="end"/>
      </w:r>
    </w:p>
    <w:p w14:paraId="772A7DD8" w14:textId="1732723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9.3.1.37</w:t>
      </w:r>
      <w:r>
        <w:rPr>
          <w:rFonts w:asciiTheme="minorHAnsi" w:eastAsiaTheme="minorEastAsia" w:hAnsiTheme="minorHAnsi" w:cstheme="minorBidi"/>
          <w:noProof/>
          <w:kern w:val="2"/>
          <w:sz w:val="24"/>
          <w:szCs w:val="24"/>
          <w14:ligatures w14:val="standardContextual"/>
        </w:rPr>
        <w:tab/>
      </w:r>
      <w:r>
        <w:rPr>
          <w:noProof/>
        </w:rPr>
        <w:t>QoS Parameters Support List</w:t>
      </w:r>
      <w:r>
        <w:rPr>
          <w:noProof/>
        </w:rPr>
        <w:tab/>
      </w:r>
      <w:r>
        <w:rPr>
          <w:noProof/>
        </w:rPr>
        <w:fldChar w:fldCharType="begin" w:fldLock="1"/>
      </w:r>
      <w:r>
        <w:rPr>
          <w:noProof/>
        </w:rPr>
        <w:instrText xml:space="preserve"> PAGEREF _Toc217007947 \h </w:instrText>
      </w:r>
      <w:r>
        <w:rPr>
          <w:noProof/>
        </w:rPr>
      </w:r>
      <w:r>
        <w:rPr>
          <w:noProof/>
        </w:rPr>
        <w:fldChar w:fldCharType="separate"/>
      </w:r>
      <w:r>
        <w:rPr>
          <w:noProof/>
        </w:rPr>
        <w:t>131</w:t>
      </w:r>
      <w:r>
        <w:rPr>
          <w:noProof/>
        </w:rPr>
        <w:fldChar w:fldCharType="end"/>
      </w:r>
    </w:p>
    <w:p w14:paraId="342AC859" w14:textId="7233838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9.3.1.38</w:t>
      </w:r>
      <w:r>
        <w:rPr>
          <w:rFonts w:asciiTheme="minorHAnsi" w:eastAsiaTheme="minorEastAsia" w:hAnsiTheme="minorHAnsi" w:cstheme="minorBidi"/>
          <w:noProof/>
          <w:kern w:val="2"/>
          <w:sz w:val="24"/>
          <w:szCs w:val="24"/>
          <w14:ligatures w14:val="standardContextual"/>
        </w:rPr>
        <w:tab/>
      </w:r>
      <w:r>
        <w:rPr>
          <w:noProof/>
        </w:rPr>
        <w:t>PDCP Configuration</w:t>
      </w:r>
      <w:r>
        <w:rPr>
          <w:noProof/>
        </w:rPr>
        <w:tab/>
      </w:r>
      <w:r>
        <w:rPr>
          <w:noProof/>
        </w:rPr>
        <w:fldChar w:fldCharType="begin" w:fldLock="1"/>
      </w:r>
      <w:r>
        <w:rPr>
          <w:noProof/>
        </w:rPr>
        <w:instrText xml:space="preserve"> PAGEREF _Toc217007948 \h </w:instrText>
      </w:r>
      <w:r>
        <w:rPr>
          <w:noProof/>
        </w:rPr>
      </w:r>
      <w:r>
        <w:rPr>
          <w:noProof/>
        </w:rPr>
        <w:fldChar w:fldCharType="separate"/>
      </w:r>
      <w:r>
        <w:rPr>
          <w:noProof/>
        </w:rPr>
        <w:t>132</w:t>
      </w:r>
      <w:r>
        <w:rPr>
          <w:noProof/>
        </w:rPr>
        <w:fldChar w:fldCharType="end"/>
      </w:r>
    </w:p>
    <w:p w14:paraId="6854C1FD" w14:textId="35666DF4"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9.3.1.39</w:t>
      </w:r>
      <w:r>
        <w:rPr>
          <w:rFonts w:asciiTheme="minorHAnsi" w:eastAsiaTheme="minorEastAsia" w:hAnsiTheme="minorHAnsi" w:cstheme="minorBidi"/>
          <w:noProof/>
          <w:kern w:val="2"/>
          <w:sz w:val="24"/>
          <w:szCs w:val="24"/>
          <w14:ligatures w14:val="standardContextual"/>
        </w:rPr>
        <w:tab/>
      </w:r>
      <w:r>
        <w:rPr>
          <w:noProof/>
        </w:rPr>
        <w:t>SDAP Configuration</w:t>
      </w:r>
      <w:r>
        <w:rPr>
          <w:noProof/>
        </w:rPr>
        <w:tab/>
      </w:r>
      <w:r>
        <w:rPr>
          <w:noProof/>
        </w:rPr>
        <w:fldChar w:fldCharType="begin" w:fldLock="1"/>
      </w:r>
      <w:r>
        <w:rPr>
          <w:noProof/>
        </w:rPr>
        <w:instrText xml:space="preserve"> PAGEREF _Toc217007949 \h </w:instrText>
      </w:r>
      <w:r>
        <w:rPr>
          <w:noProof/>
        </w:rPr>
      </w:r>
      <w:r>
        <w:rPr>
          <w:noProof/>
        </w:rPr>
        <w:fldChar w:fldCharType="separate"/>
      </w:r>
      <w:r>
        <w:rPr>
          <w:noProof/>
        </w:rPr>
        <w:t>135</w:t>
      </w:r>
      <w:r>
        <w:rPr>
          <w:noProof/>
        </w:rPr>
        <w:fldChar w:fldCharType="end"/>
      </w:r>
    </w:p>
    <w:p w14:paraId="16A307F1" w14:textId="2EAB0EC4"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9.3.1.40</w:t>
      </w:r>
      <w:r>
        <w:rPr>
          <w:rFonts w:asciiTheme="minorHAnsi" w:eastAsiaTheme="minorEastAsia" w:hAnsiTheme="minorHAnsi" w:cstheme="minorBidi"/>
          <w:noProof/>
          <w:kern w:val="2"/>
          <w:sz w:val="24"/>
          <w:szCs w:val="24"/>
          <w14:ligatures w14:val="standardContextual"/>
        </w:rPr>
        <w:tab/>
      </w:r>
      <w:r>
        <w:rPr>
          <w:noProof/>
        </w:rPr>
        <w:t>ROHC Parameters</w:t>
      </w:r>
      <w:r>
        <w:rPr>
          <w:noProof/>
        </w:rPr>
        <w:tab/>
      </w:r>
      <w:r>
        <w:rPr>
          <w:noProof/>
        </w:rPr>
        <w:fldChar w:fldCharType="begin" w:fldLock="1"/>
      </w:r>
      <w:r>
        <w:rPr>
          <w:noProof/>
        </w:rPr>
        <w:instrText xml:space="preserve"> PAGEREF _Toc217007950 \h </w:instrText>
      </w:r>
      <w:r>
        <w:rPr>
          <w:noProof/>
        </w:rPr>
      </w:r>
      <w:r>
        <w:rPr>
          <w:noProof/>
        </w:rPr>
        <w:fldChar w:fldCharType="separate"/>
      </w:r>
      <w:r>
        <w:rPr>
          <w:noProof/>
        </w:rPr>
        <w:t>135</w:t>
      </w:r>
      <w:r>
        <w:rPr>
          <w:noProof/>
        </w:rPr>
        <w:fldChar w:fldCharType="end"/>
      </w:r>
    </w:p>
    <w:p w14:paraId="077453CA" w14:textId="1A3AB04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9.3.1.41</w:t>
      </w:r>
      <w:r>
        <w:rPr>
          <w:rFonts w:asciiTheme="minorHAnsi" w:eastAsiaTheme="minorEastAsia" w:hAnsiTheme="minorHAnsi" w:cstheme="minorBidi"/>
          <w:noProof/>
          <w:kern w:val="2"/>
          <w:sz w:val="24"/>
          <w:szCs w:val="24"/>
          <w14:ligatures w14:val="standardContextual"/>
        </w:rPr>
        <w:tab/>
      </w:r>
      <w:r>
        <w:rPr>
          <w:noProof/>
        </w:rPr>
        <w:t>T-Reordering Timer</w:t>
      </w:r>
      <w:r>
        <w:rPr>
          <w:noProof/>
        </w:rPr>
        <w:tab/>
      </w:r>
      <w:r>
        <w:rPr>
          <w:noProof/>
        </w:rPr>
        <w:fldChar w:fldCharType="begin" w:fldLock="1"/>
      </w:r>
      <w:r>
        <w:rPr>
          <w:noProof/>
        </w:rPr>
        <w:instrText xml:space="preserve"> PAGEREF _Toc217007951 \h </w:instrText>
      </w:r>
      <w:r>
        <w:rPr>
          <w:noProof/>
        </w:rPr>
      </w:r>
      <w:r>
        <w:rPr>
          <w:noProof/>
        </w:rPr>
        <w:fldChar w:fldCharType="separate"/>
      </w:r>
      <w:r>
        <w:rPr>
          <w:noProof/>
        </w:rPr>
        <w:t>136</w:t>
      </w:r>
      <w:r>
        <w:rPr>
          <w:noProof/>
        </w:rPr>
        <w:fldChar w:fldCharType="end"/>
      </w:r>
    </w:p>
    <w:p w14:paraId="14BF1872" w14:textId="4F2E13A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9.3.1.42</w:t>
      </w:r>
      <w:r>
        <w:rPr>
          <w:rFonts w:asciiTheme="minorHAnsi" w:eastAsiaTheme="minorEastAsia" w:hAnsiTheme="minorHAnsi" w:cstheme="minorBidi"/>
          <w:noProof/>
          <w:kern w:val="2"/>
          <w:sz w:val="24"/>
          <w:szCs w:val="24"/>
          <w14:ligatures w14:val="standardContextual"/>
        </w:rPr>
        <w:tab/>
      </w:r>
      <w:r>
        <w:rPr>
          <w:noProof/>
        </w:rPr>
        <w:t>Discard Timer</w:t>
      </w:r>
      <w:r>
        <w:rPr>
          <w:noProof/>
        </w:rPr>
        <w:tab/>
      </w:r>
      <w:r>
        <w:rPr>
          <w:noProof/>
        </w:rPr>
        <w:fldChar w:fldCharType="begin" w:fldLock="1"/>
      </w:r>
      <w:r>
        <w:rPr>
          <w:noProof/>
        </w:rPr>
        <w:instrText xml:space="preserve"> PAGEREF _Toc217007952 \h </w:instrText>
      </w:r>
      <w:r>
        <w:rPr>
          <w:noProof/>
        </w:rPr>
      </w:r>
      <w:r>
        <w:rPr>
          <w:noProof/>
        </w:rPr>
        <w:fldChar w:fldCharType="separate"/>
      </w:r>
      <w:r>
        <w:rPr>
          <w:noProof/>
        </w:rPr>
        <w:t>137</w:t>
      </w:r>
      <w:r>
        <w:rPr>
          <w:noProof/>
        </w:rPr>
        <w:fldChar w:fldCharType="end"/>
      </w:r>
    </w:p>
    <w:p w14:paraId="02197967" w14:textId="1CF3789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9.3.1.43</w:t>
      </w:r>
      <w:r>
        <w:rPr>
          <w:rFonts w:asciiTheme="minorHAnsi" w:eastAsiaTheme="minorEastAsia" w:hAnsiTheme="minorHAnsi" w:cstheme="minorBidi"/>
          <w:noProof/>
          <w:kern w:val="2"/>
          <w:sz w:val="24"/>
          <w:szCs w:val="24"/>
          <w14:ligatures w14:val="standardContextual"/>
        </w:rPr>
        <w:tab/>
      </w:r>
      <w:r>
        <w:rPr>
          <w:noProof/>
        </w:rPr>
        <w:t>UL Data Split Threshold</w:t>
      </w:r>
      <w:r>
        <w:rPr>
          <w:noProof/>
        </w:rPr>
        <w:tab/>
      </w:r>
      <w:r>
        <w:rPr>
          <w:noProof/>
        </w:rPr>
        <w:fldChar w:fldCharType="begin" w:fldLock="1"/>
      </w:r>
      <w:r>
        <w:rPr>
          <w:noProof/>
        </w:rPr>
        <w:instrText xml:space="preserve"> PAGEREF _Toc217007953 \h </w:instrText>
      </w:r>
      <w:r>
        <w:rPr>
          <w:noProof/>
        </w:rPr>
      </w:r>
      <w:r>
        <w:rPr>
          <w:noProof/>
        </w:rPr>
        <w:fldChar w:fldCharType="separate"/>
      </w:r>
      <w:r>
        <w:rPr>
          <w:noProof/>
        </w:rPr>
        <w:t>137</w:t>
      </w:r>
      <w:r>
        <w:rPr>
          <w:noProof/>
        </w:rPr>
        <w:fldChar w:fldCharType="end"/>
      </w:r>
    </w:p>
    <w:p w14:paraId="2653096F" w14:textId="6579C09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9.3.1.44</w:t>
      </w:r>
      <w:r>
        <w:rPr>
          <w:rFonts w:asciiTheme="minorHAnsi" w:eastAsiaTheme="minorEastAsia" w:hAnsiTheme="minorHAnsi" w:cstheme="minorBidi"/>
          <w:noProof/>
          <w:kern w:val="2"/>
          <w:sz w:val="24"/>
          <w:szCs w:val="24"/>
          <w14:ligatures w14:val="standardContextual"/>
        </w:rPr>
        <w:tab/>
      </w:r>
      <w:r>
        <w:rPr>
          <w:noProof/>
        </w:rPr>
        <w:t>Data Usage Report List</w:t>
      </w:r>
      <w:r>
        <w:rPr>
          <w:noProof/>
        </w:rPr>
        <w:tab/>
      </w:r>
      <w:r>
        <w:rPr>
          <w:noProof/>
        </w:rPr>
        <w:fldChar w:fldCharType="begin" w:fldLock="1"/>
      </w:r>
      <w:r>
        <w:rPr>
          <w:noProof/>
        </w:rPr>
        <w:instrText xml:space="preserve"> PAGEREF _Toc217007954 \h </w:instrText>
      </w:r>
      <w:r>
        <w:rPr>
          <w:noProof/>
        </w:rPr>
      </w:r>
      <w:r>
        <w:rPr>
          <w:noProof/>
        </w:rPr>
        <w:fldChar w:fldCharType="separate"/>
      </w:r>
      <w:r>
        <w:rPr>
          <w:noProof/>
        </w:rPr>
        <w:t>137</w:t>
      </w:r>
      <w:r>
        <w:rPr>
          <w:noProof/>
        </w:rPr>
        <w:fldChar w:fldCharType="end"/>
      </w:r>
    </w:p>
    <w:p w14:paraId="5A9DB6D3" w14:textId="0CFCB3A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9.3.1.45</w:t>
      </w:r>
      <w:r>
        <w:rPr>
          <w:rFonts w:asciiTheme="minorHAnsi" w:eastAsiaTheme="minorEastAsia" w:hAnsiTheme="minorHAnsi" w:cstheme="minorBidi"/>
          <w:noProof/>
          <w:kern w:val="2"/>
          <w:sz w:val="24"/>
          <w:szCs w:val="24"/>
          <w14:ligatures w14:val="standardContextual"/>
        </w:rPr>
        <w:tab/>
      </w:r>
      <w:r>
        <w:rPr>
          <w:noProof/>
        </w:rPr>
        <w:t>Flow Failed List</w:t>
      </w:r>
      <w:r>
        <w:rPr>
          <w:noProof/>
        </w:rPr>
        <w:tab/>
      </w:r>
      <w:r>
        <w:rPr>
          <w:noProof/>
        </w:rPr>
        <w:fldChar w:fldCharType="begin" w:fldLock="1"/>
      </w:r>
      <w:r>
        <w:rPr>
          <w:noProof/>
        </w:rPr>
        <w:instrText xml:space="preserve"> PAGEREF _Toc217007955 \h </w:instrText>
      </w:r>
      <w:r>
        <w:rPr>
          <w:noProof/>
        </w:rPr>
      </w:r>
      <w:r>
        <w:rPr>
          <w:noProof/>
        </w:rPr>
        <w:fldChar w:fldCharType="separate"/>
      </w:r>
      <w:r>
        <w:rPr>
          <w:noProof/>
        </w:rPr>
        <w:t>138</w:t>
      </w:r>
      <w:r>
        <w:rPr>
          <w:noProof/>
        </w:rPr>
        <w:fldChar w:fldCharType="end"/>
      </w:r>
    </w:p>
    <w:p w14:paraId="6F7BA2C7" w14:textId="3F42FE17"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Batang"/>
          <w:noProof/>
        </w:rPr>
        <w:t>9.3.1.46</w:t>
      </w:r>
      <w:r>
        <w:rPr>
          <w:rFonts w:asciiTheme="minorHAnsi" w:eastAsiaTheme="minorEastAsia" w:hAnsiTheme="minorHAnsi" w:cstheme="minorBidi"/>
          <w:noProof/>
          <w:kern w:val="2"/>
          <w:sz w:val="24"/>
          <w:szCs w:val="24"/>
          <w14:ligatures w14:val="standardContextual"/>
        </w:rPr>
        <w:tab/>
      </w:r>
      <w:r w:rsidRPr="0022314C">
        <w:rPr>
          <w:rFonts w:cs="Arial"/>
          <w:noProof/>
          <w:lang w:eastAsia="zh-CN"/>
        </w:rPr>
        <w:t>Packet Loss Rate</w:t>
      </w:r>
      <w:r>
        <w:rPr>
          <w:noProof/>
        </w:rPr>
        <w:tab/>
      </w:r>
      <w:r>
        <w:rPr>
          <w:noProof/>
        </w:rPr>
        <w:fldChar w:fldCharType="begin" w:fldLock="1"/>
      </w:r>
      <w:r>
        <w:rPr>
          <w:noProof/>
        </w:rPr>
        <w:instrText xml:space="preserve"> PAGEREF _Toc217007956 \h </w:instrText>
      </w:r>
      <w:r>
        <w:rPr>
          <w:noProof/>
        </w:rPr>
      </w:r>
      <w:r>
        <w:rPr>
          <w:noProof/>
        </w:rPr>
        <w:fldChar w:fldCharType="separate"/>
      </w:r>
      <w:r>
        <w:rPr>
          <w:noProof/>
        </w:rPr>
        <w:t>138</w:t>
      </w:r>
      <w:r>
        <w:rPr>
          <w:noProof/>
        </w:rPr>
        <w:fldChar w:fldCharType="end"/>
      </w:r>
    </w:p>
    <w:p w14:paraId="75209C3C" w14:textId="7FDD0905"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Batang"/>
          <w:noProof/>
        </w:rPr>
        <w:t>9.3.1.47</w:t>
      </w:r>
      <w:r>
        <w:rPr>
          <w:rFonts w:asciiTheme="minorHAnsi" w:eastAsiaTheme="minorEastAsia" w:hAnsiTheme="minorHAnsi" w:cstheme="minorBidi"/>
          <w:noProof/>
          <w:kern w:val="2"/>
          <w:sz w:val="24"/>
          <w:szCs w:val="24"/>
          <w14:ligatures w14:val="standardContextual"/>
        </w:rPr>
        <w:tab/>
      </w:r>
      <w:r>
        <w:rPr>
          <w:noProof/>
        </w:rPr>
        <w:t>Packet Delay Budget</w:t>
      </w:r>
      <w:r>
        <w:rPr>
          <w:noProof/>
        </w:rPr>
        <w:tab/>
      </w:r>
      <w:r>
        <w:rPr>
          <w:noProof/>
        </w:rPr>
        <w:fldChar w:fldCharType="begin" w:fldLock="1"/>
      </w:r>
      <w:r>
        <w:rPr>
          <w:noProof/>
        </w:rPr>
        <w:instrText xml:space="preserve"> PAGEREF _Toc217007957 \h </w:instrText>
      </w:r>
      <w:r>
        <w:rPr>
          <w:noProof/>
        </w:rPr>
      </w:r>
      <w:r>
        <w:rPr>
          <w:noProof/>
        </w:rPr>
        <w:fldChar w:fldCharType="separate"/>
      </w:r>
      <w:r>
        <w:rPr>
          <w:noProof/>
        </w:rPr>
        <w:t>138</w:t>
      </w:r>
      <w:r>
        <w:rPr>
          <w:noProof/>
        </w:rPr>
        <w:fldChar w:fldCharType="end"/>
      </w:r>
    </w:p>
    <w:p w14:paraId="7F169205" w14:textId="44DFE103"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Batang"/>
          <w:noProof/>
        </w:rPr>
        <w:t>9.3.1.48</w:t>
      </w:r>
      <w:r>
        <w:rPr>
          <w:rFonts w:asciiTheme="minorHAnsi" w:eastAsiaTheme="minorEastAsia" w:hAnsiTheme="minorHAnsi" w:cstheme="minorBidi"/>
          <w:noProof/>
          <w:kern w:val="2"/>
          <w:sz w:val="24"/>
          <w:szCs w:val="24"/>
          <w14:ligatures w14:val="standardContextual"/>
        </w:rPr>
        <w:tab/>
      </w:r>
      <w:r>
        <w:rPr>
          <w:noProof/>
        </w:rPr>
        <w:t>Packet Error Rate</w:t>
      </w:r>
      <w:r>
        <w:rPr>
          <w:noProof/>
        </w:rPr>
        <w:tab/>
      </w:r>
      <w:r>
        <w:rPr>
          <w:noProof/>
        </w:rPr>
        <w:fldChar w:fldCharType="begin" w:fldLock="1"/>
      </w:r>
      <w:r>
        <w:rPr>
          <w:noProof/>
        </w:rPr>
        <w:instrText xml:space="preserve"> PAGEREF _Toc217007958 \h </w:instrText>
      </w:r>
      <w:r>
        <w:rPr>
          <w:noProof/>
        </w:rPr>
      </w:r>
      <w:r>
        <w:rPr>
          <w:noProof/>
        </w:rPr>
        <w:fldChar w:fldCharType="separate"/>
      </w:r>
      <w:r>
        <w:rPr>
          <w:noProof/>
        </w:rPr>
        <w:t>139</w:t>
      </w:r>
      <w:r>
        <w:rPr>
          <w:noProof/>
        </w:rPr>
        <w:fldChar w:fldCharType="end"/>
      </w:r>
    </w:p>
    <w:p w14:paraId="1FECBD22" w14:textId="23826906"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Batang"/>
          <w:noProof/>
        </w:rPr>
        <w:t>9.3.1.49</w:t>
      </w:r>
      <w:r>
        <w:rPr>
          <w:rFonts w:asciiTheme="minorHAnsi" w:eastAsiaTheme="minorEastAsia" w:hAnsiTheme="minorHAnsi" w:cstheme="minorBidi"/>
          <w:noProof/>
          <w:kern w:val="2"/>
          <w:sz w:val="24"/>
          <w:szCs w:val="24"/>
          <w14:ligatures w14:val="standardContextual"/>
        </w:rPr>
        <w:tab/>
      </w:r>
      <w:r>
        <w:rPr>
          <w:noProof/>
        </w:rPr>
        <w:t>Averaging Window</w:t>
      </w:r>
      <w:r>
        <w:rPr>
          <w:noProof/>
        </w:rPr>
        <w:tab/>
      </w:r>
      <w:r>
        <w:rPr>
          <w:noProof/>
        </w:rPr>
        <w:fldChar w:fldCharType="begin" w:fldLock="1"/>
      </w:r>
      <w:r>
        <w:rPr>
          <w:noProof/>
        </w:rPr>
        <w:instrText xml:space="preserve"> PAGEREF _Toc217007959 \h </w:instrText>
      </w:r>
      <w:r>
        <w:rPr>
          <w:noProof/>
        </w:rPr>
      </w:r>
      <w:r>
        <w:rPr>
          <w:noProof/>
        </w:rPr>
        <w:fldChar w:fldCharType="separate"/>
      </w:r>
      <w:r>
        <w:rPr>
          <w:noProof/>
        </w:rPr>
        <w:t>139</w:t>
      </w:r>
      <w:r>
        <w:rPr>
          <w:noProof/>
        </w:rPr>
        <w:fldChar w:fldCharType="end"/>
      </w:r>
    </w:p>
    <w:p w14:paraId="582089CE" w14:textId="76D240E0"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Batang"/>
          <w:noProof/>
        </w:rPr>
        <w:t>9.3.1.50</w:t>
      </w:r>
      <w:r>
        <w:rPr>
          <w:rFonts w:asciiTheme="minorHAnsi" w:eastAsiaTheme="minorEastAsia" w:hAnsiTheme="minorHAnsi" w:cstheme="minorBidi"/>
          <w:noProof/>
          <w:kern w:val="2"/>
          <w:sz w:val="24"/>
          <w:szCs w:val="24"/>
          <w14:ligatures w14:val="standardContextual"/>
        </w:rPr>
        <w:tab/>
      </w:r>
      <w:r>
        <w:rPr>
          <w:noProof/>
        </w:rPr>
        <w:t>Maximum Data Burst Volume</w:t>
      </w:r>
      <w:r>
        <w:rPr>
          <w:noProof/>
        </w:rPr>
        <w:tab/>
      </w:r>
      <w:r>
        <w:rPr>
          <w:noProof/>
        </w:rPr>
        <w:fldChar w:fldCharType="begin" w:fldLock="1"/>
      </w:r>
      <w:r>
        <w:rPr>
          <w:noProof/>
        </w:rPr>
        <w:instrText xml:space="preserve"> PAGEREF _Toc217007960 \h </w:instrText>
      </w:r>
      <w:r>
        <w:rPr>
          <w:noProof/>
        </w:rPr>
      </w:r>
      <w:r>
        <w:rPr>
          <w:noProof/>
        </w:rPr>
        <w:fldChar w:fldCharType="separate"/>
      </w:r>
      <w:r>
        <w:rPr>
          <w:noProof/>
        </w:rPr>
        <w:t>139</w:t>
      </w:r>
      <w:r>
        <w:rPr>
          <w:noProof/>
        </w:rPr>
        <w:fldChar w:fldCharType="end"/>
      </w:r>
    </w:p>
    <w:p w14:paraId="73539679" w14:textId="2A3DFD33"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Batang"/>
          <w:noProof/>
        </w:rPr>
        <w:t>9.3.1.51</w:t>
      </w:r>
      <w:r>
        <w:rPr>
          <w:rFonts w:asciiTheme="minorHAnsi" w:eastAsiaTheme="minorEastAsia" w:hAnsiTheme="minorHAnsi" w:cstheme="minorBidi"/>
          <w:noProof/>
          <w:kern w:val="2"/>
          <w:sz w:val="24"/>
          <w:szCs w:val="24"/>
          <w14:ligatures w14:val="standardContextual"/>
        </w:rPr>
        <w:tab/>
      </w:r>
      <w:r>
        <w:rPr>
          <w:noProof/>
        </w:rPr>
        <w:t>Priority Level</w:t>
      </w:r>
      <w:r>
        <w:rPr>
          <w:noProof/>
        </w:rPr>
        <w:tab/>
      </w:r>
      <w:r>
        <w:rPr>
          <w:noProof/>
        </w:rPr>
        <w:fldChar w:fldCharType="begin" w:fldLock="1"/>
      </w:r>
      <w:r>
        <w:rPr>
          <w:noProof/>
        </w:rPr>
        <w:instrText xml:space="preserve"> PAGEREF _Toc217007961 \h </w:instrText>
      </w:r>
      <w:r>
        <w:rPr>
          <w:noProof/>
        </w:rPr>
      </w:r>
      <w:r>
        <w:rPr>
          <w:noProof/>
        </w:rPr>
        <w:fldChar w:fldCharType="separate"/>
      </w:r>
      <w:r>
        <w:rPr>
          <w:noProof/>
        </w:rPr>
        <w:t>139</w:t>
      </w:r>
      <w:r>
        <w:rPr>
          <w:noProof/>
        </w:rPr>
        <w:fldChar w:fldCharType="end"/>
      </w:r>
    </w:p>
    <w:p w14:paraId="68C09CB6" w14:textId="2B3CEF46"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9.3.1.52</w:t>
      </w:r>
      <w:r>
        <w:rPr>
          <w:rFonts w:asciiTheme="minorHAnsi" w:eastAsiaTheme="minorEastAsia" w:hAnsiTheme="minorHAnsi" w:cstheme="minorBidi"/>
          <w:noProof/>
          <w:kern w:val="2"/>
          <w:sz w:val="24"/>
          <w:szCs w:val="24"/>
          <w14:ligatures w14:val="standardContextual"/>
        </w:rPr>
        <w:tab/>
      </w:r>
      <w:r>
        <w:rPr>
          <w:noProof/>
        </w:rPr>
        <w:t>Security Result</w:t>
      </w:r>
      <w:r>
        <w:rPr>
          <w:noProof/>
        </w:rPr>
        <w:tab/>
      </w:r>
      <w:r>
        <w:rPr>
          <w:noProof/>
        </w:rPr>
        <w:fldChar w:fldCharType="begin" w:fldLock="1"/>
      </w:r>
      <w:r>
        <w:rPr>
          <w:noProof/>
        </w:rPr>
        <w:instrText xml:space="preserve"> PAGEREF _Toc217007962 \h </w:instrText>
      </w:r>
      <w:r>
        <w:rPr>
          <w:noProof/>
        </w:rPr>
      </w:r>
      <w:r>
        <w:rPr>
          <w:noProof/>
        </w:rPr>
        <w:fldChar w:fldCharType="separate"/>
      </w:r>
      <w:r>
        <w:rPr>
          <w:noProof/>
        </w:rPr>
        <w:t>139</w:t>
      </w:r>
      <w:r>
        <w:rPr>
          <w:noProof/>
        </w:rPr>
        <w:fldChar w:fldCharType="end"/>
      </w:r>
    </w:p>
    <w:p w14:paraId="4048DC97" w14:textId="2798C3D4" w:rsidR="005913CA" w:rsidRDefault="005913CA">
      <w:pPr>
        <w:pStyle w:val="TOC4"/>
        <w:rPr>
          <w:rFonts w:asciiTheme="minorHAnsi" w:eastAsiaTheme="minorEastAsia" w:hAnsiTheme="minorHAnsi" w:cstheme="minorBidi"/>
          <w:noProof/>
          <w:kern w:val="2"/>
          <w:sz w:val="24"/>
          <w:szCs w:val="24"/>
          <w14:ligatures w14:val="standardContextual"/>
        </w:rPr>
      </w:pPr>
      <w:r>
        <w:rPr>
          <w:noProof/>
          <w:lang w:eastAsia="zh-CN"/>
        </w:rPr>
        <w:t>9.3.1.53</w:t>
      </w:r>
      <w:r>
        <w:rPr>
          <w:rFonts w:asciiTheme="minorHAnsi" w:eastAsiaTheme="minorEastAsia" w:hAnsiTheme="minorHAnsi" w:cstheme="minorBidi"/>
          <w:noProof/>
          <w:kern w:val="2"/>
          <w:sz w:val="24"/>
          <w:szCs w:val="24"/>
          <w14:ligatures w14:val="standardContextual"/>
        </w:rPr>
        <w:tab/>
      </w:r>
      <w:r>
        <w:rPr>
          <w:noProof/>
          <w:lang w:eastAsia="zh-CN"/>
        </w:rPr>
        <w:t>Transaction ID</w:t>
      </w:r>
      <w:r>
        <w:rPr>
          <w:noProof/>
        </w:rPr>
        <w:tab/>
      </w:r>
      <w:r>
        <w:rPr>
          <w:noProof/>
        </w:rPr>
        <w:fldChar w:fldCharType="begin" w:fldLock="1"/>
      </w:r>
      <w:r>
        <w:rPr>
          <w:noProof/>
        </w:rPr>
        <w:instrText xml:space="preserve"> PAGEREF _Toc217007963 \h </w:instrText>
      </w:r>
      <w:r>
        <w:rPr>
          <w:noProof/>
        </w:rPr>
      </w:r>
      <w:r>
        <w:rPr>
          <w:noProof/>
        </w:rPr>
        <w:fldChar w:fldCharType="separate"/>
      </w:r>
      <w:r>
        <w:rPr>
          <w:noProof/>
        </w:rPr>
        <w:t>140</w:t>
      </w:r>
      <w:r>
        <w:rPr>
          <w:noProof/>
        </w:rPr>
        <w:fldChar w:fldCharType="end"/>
      </w:r>
    </w:p>
    <w:p w14:paraId="46436AF7" w14:textId="74C22F9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9.3.1.54</w:t>
      </w:r>
      <w:r>
        <w:rPr>
          <w:rFonts w:asciiTheme="minorHAnsi" w:eastAsiaTheme="minorEastAsia" w:hAnsiTheme="minorHAnsi" w:cstheme="minorBidi"/>
          <w:noProof/>
          <w:kern w:val="2"/>
          <w:sz w:val="24"/>
          <w:szCs w:val="24"/>
          <w14:ligatures w14:val="standardContextual"/>
        </w:rPr>
        <w:tab/>
      </w:r>
      <w:r>
        <w:rPr>
          <w:noProof/>
        </w:rPr>
        <w:t>Inactivity timer</w:t>
      </w:r>
      <w:r>
        <w:rPr>
          <w:noProof/>
        </w:rPr>
        <w:tab/>
      </w:r>
      <w:r>
        <w:rPr>
          <w:noProof/>
        </w:rPr>
        <w:fldChar w:fldCharType="begin" w:fldLock="1"/>
      </w:r>
      <w:r>
        <w:rPr>
          <w:noProof/>
        </w:rPr>
        <w:instrText xml:space="preserve"> PAGEREF _Toc217007964 \h </w:instrText>
      </w:r>
      <w:r>
        <w:rPr>
          <w:noProof/>
        </w:rPr>
      </w:r>
      <w:r>
        <w:rPr>
          <w:noProof/>
        </w:rPr>
        <w:fldChar w:fldCharType="separate"/>
      </w:r>
      <w:r>
        <w:rPr>
          <w:noProof/>
        </w:rPr>
        <w:t>140</w:t>
      </w:r>
      <w:r>
        <w:rPr>
          <w:noProof/>
        </w:rPr>
        <w:fldChar w:fldCharType="end"/>
      </w:r>
    </w:p>
    <w:p w14:paraId="236B64F7" w14:textId="74990F1B"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9.3.1.55</w:t>
      </w:r>
      <w:r>
        <w:rPr>
          <w:rFonts w:asciiTheme="minorHAnsi" w:eastAsiaTheme="minorEastAsia" w:hAnsiTheme="minorHAnsi" w:cstheme="minorBidi"/>
          <w:noProof/>
          <w:kern w:val="2"/>
          <w:sz w:val="24"/>
          <w:szCs w:val="24"/>
          <w14:ligatures w14:val="standardContextual"/>
        </w:rPr>
        <w:tab/>
      </w:r>
      <w:r>
        <w:rPr>
          <w:noProof/>
        </w:rPr>
        <w:t>Paging Priority Indicator (PPI)</w:t>
      </w:r>
      <w:r>
        <w:rPr>
          <w:noProof/>
        </w:rPr>
        <w:tab/>
      </w:r>
      <w:r>
        <w:rPr>
          <w:noProof/>
        </w:rPr>
        <w:fldChar w:fldCharType="begin" w:fldLock="1"/>
      </w:r>
      <w:r>
        <w:rPr>
          <w:noProof/>
        </w:rPr>
        <w:instrText xml:space="preserve"> PAGEREF _Toc217007965 \h </w:instrText>
      </w:r>
      <w:r>
        <w:rPr>
          <w:noProof/>
        </w:rPr>
      </w:r>
      <w:r>
        <w:rPr>
          <w:noProof/>
        </w:rPr>
        <w:fldChar w:fldCharType="separate"/>
      </w:r>
      <w:r>
        <w:rPr>
          <w:noProof/>
        </w:rPr>
        <w:t>140</w:t>
      </w:r>
      <w:r>
        <w:rPr>
          <w:noProof/>
        </w:rPr>
        <w:fldChar w:fldCharType="end"/>
      </w:r>
    </w:p>
    <w:p w14:paraId="6A0D2C66" w14:textId="34A84EE0"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9.3.1.56</w:t>
      </w:r>
      <w:r>
        <w:rPr>
          <w:rFonts w:asciiTheme="minorHAnsi" w:eastAsiaTheme="minorEastAsia" w:hAnsiTheme="minorHAnsi" w:cstheme="minorBidi"/>
          <w:noProof/>
          <w:kern w:val="2"/>
          <w:sz w:val="24"/>
          <w:szCs w:val="24"/>
          <w14:ligatures w14:val="standardContextual"/>
        </w:rPr>
        <w:tab/>
      </w:r>
      <w:r>
        <w:rPr>
          <w:noProof/>
        </w:rPr>
        <w:t>gNB-CU-UP Capacity</w:t>
      </w:r>
      <w:r>
        <w:rPr>
          <w:noProof/>
        </w:rPr>
        <w:tab/>
      </w:r>
      <w:r>
        <w:rPr>
          <w:noProof/>
        </w:rPr>
        <w:fldChar w:fldCharType="begin" w:fldLock="1"/>
      </w:r>
      <w:r>
        <w:rPr>
          <w:noProof/>
        </w:rPr>
        <w:instrText xml:space="preserve"> PAGEREF _Toc217007966 \h </w:instrText>
      </w:r>
      <w:r>
        <w:rPr>
          <w:noProof/>
        </w:rPr>
      </w:r>
      <w:r>
        <w:rPr>
          <w:noProof/>
        </w:rPr>
        <w:fldChar w:fldCharType="separate"/>
      </w:r>
      <w:r>
        <w:rPr>
          <w:noProof/>
        </w:rPr>
        <w:t>140</w:t>
      </w:r>
      <w:r>
        <w:rPr>
          <w:noProof/>
        </w:rPr>
        <w:fldChar w:fldCharType="end"/>
      </w:r>
    </w:p>
    <w:p w14:paraId="166D28A3" w14:textId="29F6D382"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Malgun Gothic"/>
          <w:noProof/>
          <w:lang w:eastAsia="x-none"/>
        </w:rPr>
        <w:t>9.3.1.57</w:t>
      </w:r>
      <w:r>
        <w:rPr>
          <w:rFonts w:asciiTheme="minorHAnsi" w:eastAsiaTheme="minorEastAsia" w:hAnsiTheme="minorHAnsi" w:cstheme="minorBidi"/>
          <w:noProof/>
          <w:kern w:val="2"/>
          <w:sz w:val="24"/>
          <w:szCs w:val="24"/>
          <w14:ligatures w14:val="standardContextual"/>
        </w:rPr>
        <w:tab/>
      </w:r>
      <w:r w:rsidRPr="0022314C">
        <w:rPr>
          <w:rFonts w:eastAsia="Malgun Gothic"/>
          <w:noProof/>
        </w:rPr>
        <w:t>Maximum Integrity Protected Data Rate</w:t>
      </w:r>
      <w:r>
        <w:rPr>
          <w:noProof/>
        </w:rPr>
        <w:tab/>
      </w:r>
      <w:r>
        <w:rPr>
          <w:noProof/>
        </w:rPr>
        <w:fldChar w:fldCharType="begin" w:fldLock="1"/>
      </w:r>
      <w:r>
        <w:rPr>
          <w:noProof/>
        </w:rPr>
        <w:instrText xml:space="preserve"> PAGEREF _Toc217007967 \h </w:instrText>
      </w:r>
      <w:r>
        <w:rPr>
          <w:noProof/>
        </w:rPr>
      </w:r>
      <w:r>
        <w:rPr>
          <w:noProof/>
        </w:rPr>
        <w:fldChar w:fldCharType="separate"/>
      </w:r>
      <w:r>
        <w:rPr>
          <w:noProof/>
        </w:rPr>
        <w:t>140</w:t>
      </w:r>
      <w:r>
        <w:rPr>
          <w:noProof/>
        </w:rPr>
        <w:fldChar w:fldCharType="end"/>
      </w:r>
    </w:p>
    <w:p w14:paraId="74BCB80C" w14:textId="5A2A5EED"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9.3.1.58</w:t>
      </w:r>
      <w:r>
        <w:rPr>
          <w:rFonts w:asciiTheme="minorHAnsi" w:eastAsiaTheme="minorEastAsia" w:hAnsiTheme="minorHAnsi" w:cstheme="minorBidi"/>
          <w:noProof/>
          <w:kern w:val="2"/>
          <w:sz w:val="24"/>
          <w:szCs w:val="24"/>
          <w14:ligatures w14:val="standardContextual"/>
        </w:rPr>
        <w:tab/>
      </w:r>
      <w:r>
        <w:rPr>
          <w:noProof/>
        </w:rPr>
        <w:t>PDCP SN Status Information</w:t>
      </w:r>
      <w:r>
        <w:rPr>
          <w:noProof/>
        </w:rPr>
        <w:tab/>
      </w:r>
      <w:r>
        <w:rPr>
          <w:noProof/>
        </w:rPr>
        <w:fldChar w:fldCharType="begin" w:fldLock="1"/>
      </w:r>
      <w:r>
        <w:rPr>
          <w:noProof/>
        </w:rPr>
        <w:instrText xml:space="preserve"> PAGEREF _Toc217007968 \h </w:instrText>
      </w:r>
      <w:r>
        <w:rPr>
          <w:noProof/>
        </w:rPr>
      </w:r>
      <w:r>
        <w:rPr>
          <w:noProof/>
        </w:rPr>
        <w:fldChar w:fldCharType="separate"/>
      </w:r>
      <w:r>
        <w:rPr>
          <w:noProof/>
        </w:rPr>
        <w:t>141</w:t>
      </w:r>
      <w:r>
        <w:rPr>
          <w:noProof/>
        </w:rPr>
        <w:fldChar w:fldCharType="end"/>
      </w:r>
    </w:p>
    <w:p w14:paraId="06EDA577" w14:textId="611A3EC0"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9.3.1.59</w:t>
      </w:r>
      <w:r>
        <w:rPr>
          <w:rFonts w:asciiTheme="minorHAnsi" w:eastAsiaTheme="minorEastAsia" w:hAnsiTheme="minorHAnsi" w:cstheme="minorBidi"/>
          <w:noProof/>
          <w:kern w:val="2"/>
          <w:sz w:val="24"/>
          <w:szCs w:val="24"/>
          <w14:ligatures w14:val="standardContextual"/>
        </w:rPr>
        <w:tab/>
      </w:r>
      <w:r>
        <w:rPr>
          <w:noProof/>
        </w:rPr>
        <w:t>QoS Flow Mapping List</w:t>
      </w:r>
      <w:r>
        <w:rPr>
          <w:noProof/>
        </w:rPr>
        <w:tab/>
      </w:r>
      <w:r>
        <w:rPr>
          <w:noProof/>
        </w:rPr>
        <w:fldChar w:fldCharType="begin" w:fldLock="1"/>
      </w:r>
      <w:r>
        <w:rPr>
          <w:noProof/>
        </w:rPr>
        <w:instrText xml:space="preserve"> PAGEREF _Toc217007969 \h </w:instrText>
      </w:r>
      <w:r>
        <w:rPr>
          <w:noProof/>
        </w:rPr>
      </w:r>
      <w:r>
        <w:rPr>
          <w:noProof/>
        </w:rPr>
        <w:fldChar w:fldCharType="separate"/>
      </w:r>
      <w:r>
        <w:rPr>
          <w:noProof/>
        </w:rPr>
        <w:t>141</w:t>
      </w:r>
      <w:r>
        <w:rPr>
          <w:noProof/>
        </w:rPr>
        <w:fldChar w:fldCharType="end"/>
      </w:r>
    </w:p>
    <w:p w14:paraId="65F17881" w14:textId="090B8333"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Malgun Gothic"/>
          <w:noProof/>
        </w:rPr>
        <w:t>9.3.1.60</w:t>
      </w:r>
      <w:r>
        <w:rPr>
          <w:rFonts w:asciiTheme="minorHAnsi" w:eastAsiaTheme="minorEastAsia" w:hAnsiTheme="minorHAnsi" w:cstheme="minorBidi"/>
          <w:noProof/>
          <w:kern w:val="2"/>
          <w:sz w:val="24"/>
          <w:szCs w:val="24"/>
          <w14:ligatures w14:val="standardContextual"/>
        </w:rPr>
        <w:tab/>
      </w:r>
      <w:r w:rsidRPr="0022314C">
        <w:rPr>
          <w:rFonts w:eastAsia="Malgun Gothic"/>
          <w:noProof/>
        </w:rPr>
        <w:t>QoS Flow Mapping Indication</w:t>
      </w:r>
      <w:r>
        <w:rPr>
          <w:noProof/>
        </w:rPr>
        <w:tab/>
      </w:r>
      <w:r>
        <w:rPr>
          <w:noProof/>
        </w:rPr>
        <w:fldChar w:fldCharType="begin" w:fldLock="1"/>
      </w:r>
      <w:r>
        <w:rPr>
          <w:noProof/>
        </w:rPr>
        <w:instrText xml:space="preserve"> PAGEREF _Toc217007970 \h </w:instrText>
      </w:r>
      <w:r>
        <w:rPr>
          <w:noProof/>
        </w:rPr>
      </w:r>
      <w:r>
        <w:rPr>
          <w:noProof/>
        </w:rPr>
        <w:fldChar w:fldCharType="separate"/>
      </w:r>
      <w:r>
        <w:rPr>
          <w:noProof/>
        </w:rPr>
        <w:t>142</w:t>
      </w:r>
      <w:r>
        <w:rPr>
          <w:noProof/>
        </w:rPr>
        <w:fldChar w:fldCharType="end"/>
      </w:r>
    </w:p>
    <w:p w14:paraId="7BA8E87E" w14:textId="4E05423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9.3.1.61</w:t>
      </w:r>
      <w:r>
        <w:rPr>
          <w:rFonts w:asciiTheme="minorHAnsi" w:eastAsiaTheme="minorEastAsia" w:hAnsiTheme="minorHAnsi" w:cstheme="minorBidi"/>
          <w:noProof/>
          <w:kern w:val="2"/>
          <w:sz w:val="24"/>
          <w:szCs w:val="24"/>
          <w14:ligatures w14:val="standardContextual"/>
        </w:rPr>
        <w:tab/>
      </w:r>
      <w:r>
        <w:rPr>
          <w:noProof/>
        </w:rPr>
        <w:t>PDCP SN Size</w:t>
      </w:r>
      <w:r>
        <w:rPr>
          <w:noProof/>
        </w:rPr>
        <w:tab/>
      </w:r>
      <w:r>
        <w:rPr>
          <w:noProof/>
        </w:rPr>
        <w:fldChar w:fldCharType="begin" w:fldLock="1"/>
      </w:r>
      <w:r>
        <w:rPr>
          <w:noProof/>
        </w:rPr>
        <w:instrText xml:space="preserve"> PAGEREF _Toc217007971 \h </w:instrText>
      </w:r>
      <w:r>
        <w:rPr>
          <w:noProof/>
        </w:rPr>
      </w:r>
      <w:r>
        <w:rPr>
          <w:noProof/>
        </w:rPr>
        <w:fldChar w:fldCharType="separate"/>
      </w:r>
      <w:r>
        <w:rPr>
          <w:noProof/>
        </w:rPr>
        <w:t>142</w:t>
      </w:r>
      <w:r>
        <w:rPr>
          <w:noProof/>
        </w:rPr>
        <w:fldChar w:fldCharType="end"/>
      </w:r>
    </w:p>
    <w:p w14:paraId="19EC1EBD" w14:textId="1B86FC69"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Batang"/>
          <w:noProof/>
        </w:rPr>
        <w:t>9.3.1.62</w:t>
      </w:r>
      <w:r>
        <w:rPr>
          <w:rFonts w:asciiTheme="minorHAnsi" w:eastAsiaTheme="minorEastAsia" w:hAnsiTheme="minorHAnsi" w:cstheme="minorBidi"/>
          <w:noProof/>
          <w:kern w:val="2"/>
          <w:sz w:val="24"/>
          <w:szCs w:val="24"/>
          <w14:ligatures w14:val="standardContextual"/>
        </w:rPr>
        <w:tab/>
      </w:r>
      <w:r>
        <w:rPr>
          <w:noProof/>
        </w:rPr>
        <w:t>Network Instance</w:t>
      </w:r>
      <w:r>
        <w:rPr>
          <w:noProof/>
        </w:rPr>
        <w:tab/>
      </w:r>
      <w:r>
        <w:rPr>
          <w:noProof/>
        </w:rPr>
        <w:fldChar w:fldCharType="begin" w:fldLock="1"/>
      </w:r>
      <w:r>
        <w:rPr>
          <w:noProof/>
        </w:rPr>
        <w:instrText xml:space="preserve"> PAGEREF _Toc217007972 \h </w:instrText>
      </w:r>
      <w:r>
        <w:rPr>
          <w:noProof/>
        </w:rPr>
      </w:r>
      <w:r>
        <w:rPr>
          <w:noProof/>
        </w:rPr>
        <w:fldChar w:fldCharType="separate"/>
      </w:r>
      <w:r>
        <w:rPr>
          <w:noProof/>
        </w:rPr>
        <w:t>142</w:t>
      </w:r>
      <w:r>
        <w:rPr>
          <w:noProof/>
        </w:rPr>
        <w:fldChar w:fldCharType="end"/>
      </w:r>
    </w:p>
    <w:p w14:paraId="126400F8" w14:textId="7839BA91"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noProof/>
          <w:lang w:val="fr-FR"/>
        </w:rPr>
        <w:t>9.3.1.63</w:t>
      </w:r>
      <w:r>
        <w:rPr>
          <w:rFonts w:asciiTheme="minorHAnsi" w:eastAsiaTheme="minorEastAsia" w:hAnsiTheme="minorHAnsi" w:cstheme="minorBidi"/>
          <w:noProof/>
          <w:kern w:val="2"/>
          <w:sz w:val="24"/>
          <w:szCs w:val="24"/>
          <w14:ligatures w14:val="standardContextual"/>
        </w:rPr>
        <w:tab/>
      </w:r>
      <w:r>
        <w:rPr>
          <w:noProof/>
          <w:lang w:eastAsia="ja-JP"/>
        </w:rPr>
        <w:t>MR-DC Usage Information</w:t>
      </w:r>
      <w:r>
        <w:rPr>
          <w:noProof/>
        </w:rPr>
        <w:tab/>
      </w:r>
      <w:r>
        <w:rPr>
          <w:noProof/>
        </w:rPr>
        <w:fldChar w:fldCharType="begin" w:fldLock="1"/>
      </w:r>
      <w:r>
        <w:rPr>
          <w:noProof/>
        </w:rPr>
        <w:instrText xml:space="preserve"> PAGEREF _Toc217007973 \h </w:instrText>
      </w:r>
      <w:r>
        <w:rPr>
          <w:noProof/>
        </w:rPr>
      </w:r>
      <w:r>
        <w:rPr>
          <w:noProof/>
        </w:rPr>
        <w:fldChar w:fldCharType="separate"/>
      </w:r>
      <w:r>
        <w:rPr>
          <w:noProof/>
        </w:rPr>
        <w:t>142</w:t>
      </w:r>
      <w:r>
        <w:rPr>
          <w:noProof/>
        </w:rPr>
        <w:fldChar w:fldCharType="end"/>
      </w:r>
    </w:p>
    <w:p w14:paraId="2185E870" w14:textId="65330655"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noProof/>
          <w:lang w:val="en-US"/>
        </w:rPr>
        <w:t>9.3.1.64</w:t>
      </w:r>
      <w:r>
        <w:rPr>
          <w:rFonts w:asciiTheme="minorHAnsi" w:eastAsiaTheme="minorEastAsia" w:hAnsiTheme="minorHAnsi" w:cstheme="minorBidi"/>
          <w:noProof/>
          <w:kern w:val="2"/>
          <w:sz w:val="24"/>
          <w:szCs w:val="24"/>
          <w14:ligatures w14:val="standardContextual"/>
        </w:rPr>
        <w:tab/>
      </w:r>
      <w:r>
        <w:rPr>
          <w:noProof/>
          <w:lang w:eastAsia="ja-JP"/>
        </w:rPr>
        <w:t>MR-DC Data Usage Report List</w:t>
      </w:r>
      <w:r>
        <w:rPr>
          <w:noProof/>
        </w:rPr>
        <w:tab/>
      </w:r>
      <w:r>
        <w:rPr>
          <w:noProof/>
        </w:rPr>
        <w:fldChar w:fldCharType="begin" w:fldLock="1"/>
      </w:r>
      <w:r>
        <w:rPr>
          <w:noProof/>
        </w:rPr>
        <w:instrText xml:space="preserve"> PAGEREF _Toc217007974 \h </w:instrText>
      </w:r>
      <w:r>
        <w:rPr>
          <w:noProof/>
        </w:rPr>
      </w:r>
      <w:r>
        <w:rPr>
          <w:noProof/>
        </w:rPr>
        <w:fldChar w:fldCharType="separate"/>
      </w:r>
      <w:r>
        <w:rPr>
          <w:noProof/>
        </w:rPr>
        <w:t>143</w:t>
      </w:r>
      <w:r>
        <w:rPr>
          <w:noProof/>
        </w:rPr>
        <w:fldChar w:fldCharType="end"/>
      </w:r>
    </w:p>
    <w:p w14:paraId="2932C8F6" w14:textId="5CD35A6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9.3.1.65</w:t>
      </w:r>
      <w:r>
        <w:rPr>
          <w:rFonts w:asciiTheme="minorHAnsi" w:eastAsiaTheme="minorEastAsia" w:hAnsiTheme="minorHAnsi" w:cstheme="minorBidi"/>
          <w:noProof/>
          <w:kern w:val="2"/>
          <w:sz w:val="24"/>
          <w:szCs w:val="24"/>
          <w14:ligatures w14:val="standardContextual"/>
        </w:rPr>
        <w:tab/>
      </w:r>
      <w:r>
        <w:rPr>
          <w:noProof/>
        </w:rPr>
        <w:t>gNB-DU ID</w:t>
      </w:r>
      <w:r>
        <w:rPr>
          <w:noProof/>
        </w:rPr>
        <w:tab/>
      </w:r>
      <w:r>
        <w:rPr>
          <w:noProof/>
        </w:rPr>
        <w:fldChar w:fldCharType="begin" w:fldLock="1"/>
      </w:r>
      <w:r>
        <w:rPr>
          <w:noProof/>
        </w:rPr>
        <w:instrText xml:space="preserve"> PAGEREF _Toc217007975 \h </w:instrText>
      </w:r>
      <w:r>
        <w:rPr>
          <w:noProof/>
        </w:rPr>
      </w:r>
      <w:r>
        <w:rPr>
          <w:noProof/>
        </w:rPr>
        <w:fldChar w:fldCharType="separate"/>
      </w:r>
      <w:r>
        <w:rPr>
          <w:noProof/>
        </w:rPr>
        <w:t>143</w:t>
      </w:r>
      <w:r>
        <w:rPr>
          <w:noProof/>
        </w:rPr>
        <w:fldChar w:fldCharType="end"/>
      </w:r>
    </w:p>
    <w:p w14:paraId="1C5448A8" w14:textId="1B9EB250"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9.3.1.66</w:t>
      </w:r>
      <w:r>
        <w:rPr>
          <w:rFonts w:asciiTheme="minorHAnsi" w:eastAsiaTheme="minorEastAsia" w:hAnsiTheme="minorHAnsi" w:cstheme="minorBidi"/>
          <w:noProof/>
          <w:kern w:val="2"/>
          <w:sz w:val="24"/>
          <w:szCs w:val="24"/>
          <w14:ligatures w14:val="standardContextual"/>
        </w:rPr>
        <w:tab/>
      </w:r>
      <w:r>
        <w:rPr>
          <w:noProof/>
        </w:rPr>
        <w:t>Common Network Instance</w:t>
      </w:r>
      <w:r>
        <w:rPr>
          <w:noProof/>
        </w:rPr>
        <w:tab/>
      </w:r>
      <w:r>
        <w:rPr>
          <w:noProof/>
        </w:rPr>
        <w:fldChar w:fldCharType="begin" w:fldLock="1"/>
      </w:r>
      <w:r>
        <w:rPr>
          <w:noProof/>
        </w:rPr>
        <w:instrText xml:space="preserve"> PAGEREF _Toc217007976 \h </w:instrText>
      </w:r>
      <w:r>
        <w:rPr>
          <w:noProof/>
        </w:rPr>
      </w:r>
      <w:r>
        <w:rPr>
          <w:noProof/>
        </w:rPr>
        <w:fldChar w:fldCharType="separate"/>
      </w:r>
      <w:r>
        <w:rPr>
          <w:noProof/>
        </w:rPr>
        <w:t>144</w:t>
      </w:r>
      <w:r>
        <w:rPr>
          <w:noProof/>
        </w:rPr>
        <w:fldChar w:fldCharType="end"/>
      </w:r>
    </w:p>
    <w:p w14:paraId="68740CDA" w14:textId="450668C0" w:rsidR="005913CA" w:rsidRDefault="005913CA">
      <w:pPr>
        <w:pStyle w:val="TOC4"/>
        <w:rPr>
          <w:rFonts w:asciiTheme="minorHAnsi" w:eastAsiaTheme="minorEastAsia" w:hAnsiTheme="minorHAnsi" w:cstheme="minorBidi"/>
          <w:noProof/>
          <w:kern w:val="2"/>
          <w:sz w:val="24"/>
          <w:szCs w:val="24"/>
          <w14:ligatures w14:val="standardContextual"/>
        </w:rPr>
      </w:pPr>
      <w:r>
        <w:rPr>
          <w:noProof/>
        </w:rPr>
        <w:lastRenderedPageBreak/>
        <w:t>9.3.1.67</w:t>
      </w:r>
      <w:r>
        <w:rPr>
          <w:rFonts w:asciiTheme="minorHAnsi" w:eastAsiaTheme="minorEastAsia" w:hAnsiTheme="minorHAnsi" w:cstheme="minorBidi"/>
          <w:noProof/>
          <w:kern w:val="2"/>
          <w:sz w:val="24"/>
          <w:szCs w:val="24"/>
          <w14:ligatures w14:val="standardContextual"/>
        </w:rPr>
        <w:tab/>
      </w:r>
      <w:r>
        <w:rPr>
          <w:noProof/>
        </w:rPr>
        <w:t>Activity Notification Level</w:t>
      </w:r>
      <w:r>
        <w:rPr>
          <w:noProof/>
        </w:rPr>
        <w:tab/>
      </w:r>
      <w:r>
        <w:rPr>
          <w:noProof/>
        </w:rPr>
        <w:fldChar w:fldCharType="begin" w:fldLock="1"/>
      </w:r>
      <w:r>
        <w:rPr>
          <w:noProof/>
        </w:rPr>
        <w:instrText xml:space="preserve"> PAGEREF _Toc217007977 \h </w:instrText>
      </w:r>
      <w:r>
        <w:rPr>
          <w:noProof/>
        </w:rPr>
      </w:r>
      <w:r>
        <w:rPr>
          <w:noProof/>
        </w:rPr>
        <w:fldChar w:fldCharType="separate"/>
      </w:r>
      <w:r>
        <w:rPr>
          <w:noProof/>
        </w:rPr>
        <w:t>144</w:t>
      </w:r>
      <w:r>
        <w:rPr>
          <w:noProof/>
        </w:rPr>
        <w:fldChar w:fldCharType="end"/>
      </w:r>
    </w:p>
    <w:p w14:paraId="471DED66" w14:textId="2E5DBE7E"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SimSun"/>
          <w:noProof/>
        </w:rPr>
        <w:t>9.3.1.68</w:t>
      </w:r>
      <w:r>
        <w:rPr>
          <w:rFonts w:asciiTheme="minorHAnsi" w:eastAsiaTheme="minorEastAsia" w:hAnsiTheme="minorHAnsi" w:cstheme="minorBidi"/>
          <w:noProof/>
          <w:kern w:val="2"/>
          <w:sz w:val="24"/>
          <w:szCs w:val="24"/>
          <w14:ligatures w14:val="standardContextual"/>
        </w:rPr>
        <w:tab/>
      </w:r>
      <w:r w:rsidRPr="0022314C">
        <w:rPr>
          <w:rFonts w:eastAsia="SimSun"/>
          <w:noProof/>
        </w:rPr>
        <w:t>Trace Activation</w:t>
      </w:r>
      <w:r>
        <w:rPr>
          <w:noProof/>
        </w:rPr>
        <w:tab/>
      </w:r>
      <w:r>
        <w:rPr>
          <w:noProof/>
        </w:rPr>
        <w:fldChar w:fldCharType="begin" w:fldLock="1"/>
      </w:r>
      <w:r>
        <w:rPr>
          <w:noProof/>
        </w:rPr>
        <w:instrText xml:space="preserve"> PAGEREF _Toc217007978 \h </w:instrText>
      </w:r>
      <w:r>
        <w:rPr>
          <w:noProof/>
        </w:rPr>
      </w:r>
      <w:r>
        <w:rPr>
          <w:noProof/>
        </w:rPr>
        <w:fldChar w:fldCharType="separate"/>
      </w:r>
      <w:r>
        <w:rPr>
          <w:noProof/>
        </w:rPr>
        <w:t>144</w:t>
      </w:r>
      <w:r>
        <w:rPr>
          <w:noProof/>
        </w:rPr>
        <w:fldChar w:fldCharType="end"/>
      </w:r>
    </w:p>
    <w:p w14:paraId="6229329A" w14:textId="05BE6A38" w:rsidR="005913CA" w:rsidRDefault="005913CA">
      <w:pPr>
        <w:pStyle w:val="TOC4"/>
        <w:rPr>
          <w:rFonts w:asciiTheme="minorHAnsi" w:eastAsiaTheme="minorEastAsia" w:hAnsiTheme="minorHAnsi" w:cstheme="minorBidi"/>
          <w:noProof/>
          <w:kern w:val="2"/>
          <w:sz w:val="24"/>
          <w:szCs w:val="24"/>
          <w14:ligatures w14:val="standardContextual"/>
        </w:rPr>
      </w:pPr>
      <w:r>
        <w:rPr>
          <w:noProof/>
          <w:lang w:eastAsia="zh-CN"/>
        </w:rPr>
        <w:t>9.3.1.69</w:t>
      </w:r>
      <w:r>
        <w:rPr>
          <w:rFonts w:asciiTheme="minorHAnsi" w:eastAsiaTheme="minorEastAsia" w:hAnsiTheme="minorHAnsi" w:cstheme="minorBidi"/>
          <w:noProof/>
          <w:kern w:val="2"/>
          <w:sz w:val="24"/>
          <w:szCs w:val="24"/>
          <w14:ligatures w14:val="standardContextual"/>
        </w:rPr>
        <w:tab/>
      </w:r>
      <w:r>
        <w:rPr>
          <w:noProof/>
          <w:lang w:eastAsia="zh-CN"/>
        </w:rPr>
        <w:t>Subscriber Profile ID for RAT/Frequency priority</w:t>
      </w:r>
      <w:r>
        <w:rPr>
          <w:noProof/>
        </w:rPr>
        <w:tab/>
      </w:r>
      <w:r>
        <w:rPr>
          <w:noProof/>
        </w:rPr>
        <w:fldChar w:fldCharType="begin" w:fldLock="1"/>
      </w:r>
      <w:r>
        <w:rPr>
          <w:noProof/>
        </w:rPr>
        <w:instrText xml:space="preserve"> PAGEREF _Toc217007979 \h </w:instrText>
      </w:r>
      <w:r>
        <w:rPr>
          <w:noProof/>
        </w:rPr>
      </w:r>
      <w:r>
        <w:rPr>
          <w:noProof/>
        </w:rPr>
        <w:fldChar w:fldCharType="separate"/>
      </w:r>
      <w:r>
        <w:rPr>
          <w:noProof/>
        </w:rPr>
        <w:t>145</w:t>
      </w:r>
      <w:r>
        <w:rPr>
          <w:noProof/>
        </w:rPr>
        <w:fldChar w:fldCharType="end"/>
      </w:r>
    </w:p>
    <w:p w14:paraId="618721E6" w14:textId="3DB87958"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Batang"/>
          <w:noProof/>
        </w:rPr>
        <w:t>9.3.1.70</w:t>
      </w:r>
      <w:r>
        <w:rPr>
          <w:rFonts w:asciiTheme="minorHAnsi" w:eastAsiaTheme="minorEastAsia" w:hAnsiTheme="minorHAnsi" w:cstheme="minorBidi"/>
          <w:noProof/>
          <w:kern w:val="2"/>
          <w:sz w:val="24"/>
          <w:szCs w:val="24"/>
          <w14:ligatures w14:val="standardContextual"/>
        </w:rPr>
        <w:tab/>
      </w:r>
      <w:r w:rsidRPr="0022314C">
        <w:rPr>
          <w:rFonts w:eastAsia="Batang"/>
          <w:noProof/>
        </w:rPr>
        <w:t>Additional RRM Policy Index</w:t>
      </w:r>
      <w:r>
        <w:rPr>
          <w:noProof/>
        </w:rPr>
        <w:tab/>
      </w:r>
      <w:r>
        <w:rPr>
          <w:noProof/>
        </w:rPr>
        <w:fldChar w:fldCharType="begin" w:fldLock="1"/>
      </w:r>
      <w:r>
        <w:rPr>
          <w:noProof/>
        </w:rPr>
        <w:instrText xml:space="preserve"> PAGEREF _Toc217007980 \h </w:instrText>
      </w:r>
      <w:r>
        <w:rPr>
          <w:noProof/>
        </w:rPr>
      </w:r>
      <w:r>
        <w:rPr>
          <w:noProof/>
        </w:rPr>
        <w:fldChar w:fldCharType="separate"/>
      </w:r>
      <w:r>
        <w:rPr>
          <w:noProof/>
        </w:rPr>
        <w:t>145</w:t>
      </w:r>
      <w:r>
        <w:rPr>
          <w:noProof/>
        </w:rPr>
        <w:fldChar w:fldCharType="end"/>
      </w:r>
    </w:p>
    <w:p w14:paraId="182C5A3C" w14:textId="3E992314"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9.3.1.71</w:t>
      </w:r>
      <w:r>
        <w:rPr>
          <w:rFonts w:asciiTheme="minorHAnsi" w:eastAsiaTheme="minorEastAsia" w:hAnsiTheme="minorHAnsi" w:cstheme="minorBidi"/>
          <w:noProof/>
          <w:kern w:val="2"/>
          <w:sz w:val="24"/>
          <w:szCs w:val="24"/>
          <w14:ligatures w14:val="standardContextual"/>
        </w:rPr>
        <w:tab/>
      </w:r>
      <w:r>
        <w:rPr>
          <w:noProof/>
        </w:rPr>
        <w:t>Retainability Measurements Information</w:t>
      </w:r>
      <w:r>
        <w:rPr>
          <w:noProof/>
        </w:rPr>
        <w:tab/>
      </w:r>
      <w:r>
        <w:rPr>
          <w:noProof/>
        </w:rPr>
        <w:fldChar w:fldCharType="begin" w:fldLock="1"/>
      </w:r>
      <w:r>
        <w:rPr>
          <w:noProof/>
        </w:rPr>
        <w:instrText xml:space="preserve"> PAGEREF _Toc217007981 \h </w:instrText>
      </w:r>
      <w:r>
        <w:rPr>
          <w:noProof/>
        </w:rPr>
      </w:r>
      <w:r>
        <w:rPr>
          <w:noProof/>
        </w:rPr>
        <w:fldChar w:fldCharType="separate"/>
      </w:r>
      <w:r>
        <w:rPr>
          <w:noProof/>
        </w:rPr>
        <w:t>146</w:t>
      </w:r>
      <w:r>
        <w:rPr>
          <w:noProof/>
        </w:rPr>
        <w:fldChar w:fldCharType="end"/>
      </w:r>
    </w:p>
    <w:p w14:paraId="788E75ED" w14:textId="1CF0E3EA"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Yu Mincho"/>
          <w:noProof/>
        </w:rPr>
        <w:t>9.3.1.72</w:t>
      </w:r>
      <w:r>
        <w:rPr>
          <w:rFonts w:asciiTheme="minorHAnsi" w:eastAsiaTheme="minorEastAsia" w:hAnsiTheme="minorHAnsi" w:cstheme="minorBidi"/>
          <w:noProof/>
          <w:kern w:val="2"/>
          <w:sz w:val="24"/>
          <w:szCs w:val="24"/>
          <w14:ligatures w14:val="standardContextual"/>
        </w:rPr>
        <w:tab/>
      </w:r>
      <w:r w:rsidRPr="0022314C">
        <w:rPr>
          <w:rFonts w:eastAsia="Yu Mincho"/>
          <w:noProof/>
        </w:rPr>
        <w:t>TNL Available Capacity Indicator</w:t>
      </w:r>
      <w:r>
        <w:rPr>
          <w:noProof/>
        </w:rPr>
        <w:tab/>
      </w:r>
      <w:r>
        <w:rPr>
          <w:noProof/>
        </w:rPr>
        <w:fldChar w:fldCharType="begin" w:fldLock="1"/>
      </w:r>
      <w:r>
        <w:rPr>
          <w:noProof/>
        </w:rPr>
        <w:instrText xml:space="preserve"> PAGEREF _Toc217007982 \h </w:instrText>
      </w:r>
      <w:r>
        <w:rPr>
          <w:noProof/>
        </w:rPr>
      </w:r>
      <w:r>
        <w:rPr>
          <w:noProof/>
        </w:rPr>
        <w:fldChar w:fldCharType="separate"/>
      </w:r>
      <w:r>
        <w:rPr>
          <w:noProof/>
        </w:rPr>
        <w:t>146</w:t>
      </w:r>
      <w:r>
        <w:rPr>
          <w:noProof/>
        </w:rPr>
        <w:fldChar w:fldCharType="end"/>
      </w:r>
    </w:p>
    <w:p w14:paraId="0C4F05E7" w14:textId="00845323"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Yu Mincho"/>
          <w:noProof/>
        </w:rPr>
        <w:t>9.3.1.73</w:t>
      </w:r>
      <w:r>
        <w:rPr>
          <w:rFonts w:asciiTheme="minorHAnsi" w:eastAsiaTheme="minorEastAsia" w:hAnsiTheme="minorHAnsi" w:cstheme="minorBidi"/>
          <w:noProof/>
          <w:kern w:val="2"/>
          <w:sz w:val="24"/>
          <w:szCs w:val="24"/>
          <w14:ligatures w14:val="standardContextual"/>
        </w:rPr>
        <w:tab/>
      </w:r>
      <w:r w:rsidRPr="0022314C">
        <w:rPr>
          <w:rFonts w:eastAsia="Yu Mincho"/>
          <w:noProof/>
        </w:rPr>
        <w:t xml:space="preserve">HW </w:t>
      </w:r>
      <w:r w:rsidRPr="0022314C">
        <w:rPr>
          <w:rFonts w:eastAsia="Yu Mincho"/>
          <w:noProof/>
          <w:lang w:eastAsia="ja-JP"/>
        </w:rPr>
        <w:t xml:space="preserve">Capacity </w:t>
      </w:r>
      <w:r w:rsidRPr="0022314C">
        <w:rPr>
          <w:rFonts w:eastAsia="Yu Mincho"/>
          <w:noProof/>
        </w:rPr>
        <w:t>Indicator</w:t>
      </w:r>
      <w:r>
        <w:rPr>
          <w:noProof/>
        </w:rPr>
        <w:tab/>
      </w:r>
      <w:r>
        <w:rPr>
          <w:noProof/>
        </w:rPr>
        <w:fldChar w:fldCharType="begin" w:fldLock="1"/>
      </w:r>
      <w:r>
        <w:rPr>
          <w:noProof/>
        </w:rPr>
        <w:instrText xml:space="preserve"> PAGEREF _Toc217007983 \h </w:instrText>
      </w:r>
      <w:r>
        <w:rPr>
          <w:noProof/>
        </w:rPr>
      </w:r>
      <w:r>
        <w:rPr>
          <w:noProof/>
        </w:rPr>
        <w:fldChar w:fldCharType="separate"/>
      </w:r>
      <w:r>
        <w:rPr>
          <w:noProof/>
        </w:rPr>
        <w:t>147</w:t>
      </w:r>
      <w:r>
        <w:rPr>
          <w:noProof/>
        </w:rPr>
        <w:fldChar w:fldCharType="end"/>
      </w:r>
    </w:p>
    <w:p w14:paraId="4EA22BAF" w14:textId="1FC58915"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9.3.1.74</w:t>
      </w:r>
      <w:r>
        <w:rPr>
          <w:rFonts w:asciiTheme="minorHAnsi" w:eastAsiaTheme="minorEastAsia" w:hAnsiTheme="minorHAnsi" w:cstheme="minorBidi"/>
          <w:noProof/>
          <w:kern w:val="2"/>
          <w:sz w:val="24"/>
          <w:szCs w:val="24"/>
          <w14:ligatures w14:val="standardContextual"/>
        </w:rPr>
        <w:tab/>
      </w:r>
      <w:r>
        <w:rPr>
          <w:noProof/>
        </w:rPr>
        <w:t>Redundant QoS Flow Indicator</w:t>
      </w:r>
      <w:r>
        <w:rPr>
          <w:noProof/>
        </w:rPr>
        <w:tab/>
      </w:r>
      <w:r>
        <w:rPr>
          <w:noProof/>
        </w:rPr>
        <w:fldChar w:fldCharType="begin" w:fldLock="1"/>
      </w:r>
      <w:r>
        <w:rPr>
          <w:noProof/>
        </w:rPr>
        <w:instrText xml:space="preserve"> PAGEREF _Toc217007984 \h </w:instrText>
      </w:r>
      <w:r>
        <w:rPr>
          <w:noProof/>
        </w:rPr>
      </w:r>
      <w:r>
        <w:rPr>
          <w:noProof/>
        </w:rPr>
        <w:fldChar w:fldCharType="separate"/>
      </w:r>
      <w:r>
        <w:rPr>
          <w:noProof/>
        </w:rPr>
        <w:t>147</w:t>
      </w:r>
      <w:r>
        <w:rPr>
          <w:noProof/>
        </w:rPr>
        <w:fldChar w:fldCharType="end"/>
      </w:r>
    </w:p>
    <w:p w14:paraId="3E72BE54" w14:textId="49D5FD04"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9.3.1.75</w:t>
      </w:r>
      <w:r>
        <w:rPr>
          <w:rFonts w:asciiTheme="minorHAnsi" w:eastAsiaTheme="minorEastAsia" w:hAnsiTheme="minorHAnsi" w:cstheme="minorBidi"/>
          <w:noProof/>
          <w:kern w:val="2"/>
          <w:sz w:val="24"/>
          <w:szCs w:val="24"/>
          <w14:ligatures w14:val="standardContextual"/>
        </w:rPr>
        <w:tab/>
      </w:r>
      <w:r>
        <w:rPr>
          <w:noProof/>
        </w:rPr>
        <w:t>TSC Traffic Characteristics</w:t>
      </w:r>
      <w:r>
        <w:rPr>
          <w:noProof/>
        </w:rPr>
        <w:tab/>
      </w:r>
      <w:r>
        <w:rPr>
          <w:noProof/>
        </w:rPr>
        <w:fldChar w:fldCharType="begin" w:fldLock="1"/>
      </w:r>
      <w:r>
        <w:rPr>
          <w:noProof/>
        </w:rPr>
        <w:instrText xml:space="preserve"> PAGEREF _Toc217007985 \h </w:instrText>
      </w:r>
      <w:r>
        <w:rPr>
          <w:noProof/>
        </w:rPr>
      </w:r>
      <w:r>
        <w:rPr>
          <w:noProof/>
        </w:rPr>
        <w:fldChar w:fldCharType="separate"/>
      </w:r>
      <w:r>
        <w:rPr>
          <w:noProof/>
        </w:rPr>
        <w:t>147</w:t>
      </w:r>
      <w:r>
        <w:rPr>
          <w:noProof/>
        </w:rPr>
        <w:fldChar w:fldCharType="end"/>
      </w:r>
    </w:p>
    <w:p w14:paraId="52FC699E" w14:textId="23A61445"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9.3.1.76</w:t>
      </w:r>
      <w:r>
        <w:rPr>
          <w:rFonts w:asciiTheme="minorHAnsi" w:eastAsiaTheme="minorEastAsia" w:hAnsiTheme="minorHAnsi" w:cstheme="minorBidi"/>
          <w:noProof/>
          <w:kern w:val="2"/>
          <w:sz w:val="24"/>
          <w:szCs w:val="24"/>
          <w14:ligatures w14:val="standardContextual"/>
        </w:rPr>
        <w:tab/>
      </w:r>
      <w:r>
        <w:rPr>
          <w:noProof/>
        </w:rPr>
        <w:t>TSC Assistance Information</w:t>
      </w:r>
      <w:r>
        <w:rPr>
          <w:noProof/>
        </w:rPr>
        <w:tab/>
      </w:r>
      <w:r>
        <w:rPr>
          <w:noProof/>
        </w:rPr>
        <w:fldChar w:fldCharType="begin" w:fldLock="1"/>
      </w:r>
      <w:r>
        <w:rPr>
          <w:noProof/>
        </w:rPr>
        <w:instrText xml:space="preserve"> PAGEREF _Toc217007986 \h </w:instrText>
      </w:r>
      <w:r>
        <w:rPr>
          <w:noProof/>
        </w:rPr>
      </w:r>
      <w:r>
        <w:rPr>
          <w:noProof/>
        </w:rPr>
        <w:fldChar w:fldCharType="separate"/>
      </w:r>
      <w:r>
        <w:rPr>
          <w:noProof/>
        </w:rPr>
        <w:t>147</w:t>
      </w:r>
      <w:r>
        <w:rPr>
          <w:noProof/>
        </w:rPr>
        <w:fldChar w:fldCharType="end"/>
      </w:r>
    </w:p>
    <w:p w14:paraId="386CA8B7" w14:textId="6465395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9.3.1.77</w:t>
      </w:r>
      <w:r>
        <w:rPr>
          <w:rFonts w:asciiTheme="minorHAnsi" w:eastAsiaTheme="minorEastAsia" w:hAnsiTheme="minorHAnsi" w:cstheme="minorBidi"/>
          <w:noProof/>
          <w:kern w:val="2"/>
          <w:sz w:val="24"/>
          <w:szCs w:val="24"/>
          <w14:ligatures w14:val="standardContextual"/>
        </w:rPr>
        <w:tab/>
      </w:r>
      <w:r>
        <w:rPr>
          <w:noProof/>
        </w:rPr>
        <w:t>Periodicity</w:t>
      </w:r>
      <w:r>
        <w:rPr>
          <w:noProof/>
        </w:rPr>
        <w:tab/>
      </w:r>
      <w:r>
        <w:rPr>
          <w:noProof/>
        </w:rPr>
        <w:fldChar w:fldCharType="begin" w:fldLock="1"/>
      </w:r>
      <w:r>
        <w:rPr>
          <w:noProof/>
        </w:rPr>
        <w:instrText xml:space="preserve"> PAGEREF _Toc217007987 \h </w:instrText>
      </w:r>
      <w:r>
        <w:rPr>
          <w:noProof/>
        </w:rPr>
      </w:r>
      <w:r>
        <w:rPr>
          <w:noProof/>
        </w:rPr>
        <w:fldChar w:fldCharType="separate"/>
      </w:r>
      <w:r>
        <w:rPr>
          <w:noProof/>
        </w:rPr>
        <w:t>147</w:t>
      </w:r>
      <w:r>
        <w:rPr>
          <w:noProof/>
        </w:rPr>
        <w:fldChar w:fldCharType="end"/>
      </w:r>
    </w:p>
    <w:p w14:paraId="3B9157E9" w14:textId="479F40C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9.3.1.78</w:t>
      </w:r>
      <w:r>
        <w:rPr>
          <w:rFonts w:asciiTheme="minorHAnsi" w:eastAsiaTheme="minorEastAsia" w:hAnsiTheme="minorHAnsi" w:cstheme="minorBidi"/>
          <w:noProof/>
          <w:kern w:val="2"/>
          <w:sz w:val="24"/>
          <w:szCs w:val="24"/>
          <w14:ligatures w14:val="standardContextual"/>
        </w:rPr>
        <w:tab/>
      </w:r>
      <w:r>
        <w:rPr>
          <w:noProof/>
        </w:rPr>
        <w:t>Burst Arrival Time</w:t>
      </w:r>
      <w:r>
        <w:rPr>
          <w:noProof/>
        </w:rPr>
        <w:tab/>
      </w:r>
      <w:r>
        <w:rPr>
          <w:noProof/>
        </w:rPr>
        <w:fldChar w:fldCharType="begin" w:fldLock="1"/>
      </w:r>
      <w:r>
        <w:rPr>
          <w:noProof/>
        </w:rPr>
        <w:instrText xml:space="preserve"> PAGEREF _Toc217007988 \h </w:instrText>
      </w:r>
      <w:r>
        <w:rPr>
          <w:noProof/>
        </w:rPr>
      </w:r>
      <w:r>
        <w:rPr>
          <w:noProof/>
        </w:rPr>
        <w:fldChar w:fldCharType="separate"/>
      </w:r>
      <w:r>
        <w:rPr>
          <w:noProof/>
        </w:rPr>
        <w:t>148</w:t>
      </w:r>
      <w:r>
        <w:rPr>
          <w:noProof/>
        </w:rPr>
        <w:fldChar w:fldCharType="end"/>
      </w:r>
    </w:p>
    <w:p w14:paraId="51E660E8" w14:textId="5B2A7FA1"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Batang"/>
          <w:noProof/>
        </w:rPr>
        <w:t>9.3.1.79</w:t>
      </w:r>
      <w:r>
        <w:rPr>
          <w:rFonts w:asciiTheme="minorHAnsi" w:eastAsiaTheme="minorEastAsia" w:hAnsiTheme="minorHAnsi" w:cstheme="minorBidi"/>
          <w:noProof/>
          <w:kern w:val="2"/>
          <w:sz w:val="24"/>
          <w:szCs w:val="24"/>
          <w14:ligatures w14:val="standardContextual"/>
        </w:rPr>
        <w:tab/>
      </w:r>
      <w:r w:rsidRPr="0022314C">
        <w:rPr>
          <w:rFonts w:eastAsia="Batang"/>
          <w:noProof/>
        </w:rPr>
        <w:t xml:space="preserve">Extended </w:t>
      </w:r>
      <w:r>
        <w:rPr>
          <w:noProof/>
        </w:rPr>
        <w:t>Packet Delay Budget</w:t>
      </w:r>
      <w:r>
        <w:rPr>
          <w:noProof/>
        </w:rPr>
        <w:tab/>
      </w:r>
      <w:r>
        <w:rPr>
          <w:noProof/>
        </w:rPr>
        <w:fldChar w:fldCharType="begin" w:fldLock="1"/>
      </w:r>
      <w:r>
        <w:rPr>
          <w:noProof/>
        </w:rPr>
        <w:instrText xml:space="preserve"> PAGEREF _Toc217007989 \h </w:instrText>
      </w:r>
      <w:r>
        <w:rPr>
          <w:noProof/>
        </w:rPr>
      </w:r>
      <w:r>
        <w:rPr>
          <w:noProof/>
        </w:rPr>
        <w:fldChar w:fldCharType="separate"/>
      </w:r>
      <w:r>
        <w:rPr>
          <w:noProof/>
        </w:rPr>
        <w:t>148</w:t>
      </w:r>
      <w:r>
        <w:rPr>
          <w:noProof/>
        </w:rPr>
        <w:fldChar w:fldCharType="end"/>
      </w:r>
    </w:p>
    <w:p w14:paraId="0E208744" w14:textId="2B40601E"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Batang"/>
          <w:noProof/>
        </w:rPr>
        <w:t>9.3.1.80</w:t>
      </w:r>
      <w:r>
        <w:rPr>
          <w:rFonts w:asciiTheme="minorHAnsi" w:eastAsiaTheme="minorEastAsia" w:hAnsiTheme="minorHAnsi" w:cstheme="minorBidi"/>
          <w:noProof/>
          <w:kern w:val="2"/>
          <w:sz w:val="24"/>
          <w:szCs w:val="24"/>
          <w14:ligatures w14:val="standardContextual"/>
        </w:rPr>
        <w:tab/>
      </w:r>
      <w:r w:rsidRPr="0022314C">
        <w:rPr>
          <w:rFonts w:eastAsia="SimSun"/>
          <w:noProof/>
          <w:lang w:eastAsia="zh-CN"/>
        </w:rPr>
        <w:t>Redundant PDU Session Information</w:t>
      </w:r>
      <w:r>
        <w:rPr>
          <w:noProof/>
        </w:rPr>
        <w:tab/>
      </w:r>
      <w:r>
        <w:rPr>
          <w:noProof/>
        </w:rPr>
        <w:fldChar w:fldCharType="begin" w:fldLock="1"/>
      </w:r>
      <w:r>
        <w:rPr>
          <w:noProof/>
        </w:rPr>
        <w:instrText xml:space="preserve"> PAGEREF _Toc217007990 \h </w:instrText>
      </w:r>
      <w:r>
        <w:rPr>
          <w:noProof/>
        </w:rPr>
      </w:r>
      <w:r>
        <w:rPr>
          <w:noProof/>
        </w:rPr>
        <w:fldChar w:fldCharType="separate"/>
      </w:r>
      <w:r>
        <w:rPr>
          <w:noProof/>
        </w:rPr>
        <w:t>148</w:t>
      </w:r>
      <w:r>
        <w:rPr>
          <w:noProof/>
        </w:rPr>
        <w:fldChar w:fldCharType="end"/>
      </w:r>
    </w:p>
    <w:p w14:paraId="10F1ED29" w14:textId="1ED7C90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9.3.1.81</w:t>
      </w:r>
      <w:r>
        <w:rPr>
          <w:rFonts w:asciiTheme="minorHAnsi" w:eastAsiaTheme="minorEastAsia" w:hAnsiTheme="minorHAnsi" w:cstheme="minorBidi"/>
          <w:noProof/>
          <w:kern w:val="2"/>
          <w:sz w:val="24"/>
          <w:szCs w:val="24"/>
          <w14:ligatures w14:val="standardContextual"/>
        </w:rPr>
        <w:tab/>
      </w:r>
      <w:r>
        <w:rPr>
          <w:noProof/>
        </w:rPr>
        <w:t>QoS Mapping Information</w:t>
      </w:r>
      <w:r>
        <w:rPr>
          <w:noProof/>
        </w:rPr>
        <w:tab/>
      </w:r>
      <w:r>
        <w:rPr>
          <w:noProof/>
        </w:rPr>
        <w:fldChar w:fldCharType="begin" w:fldLock="1"/>
      </w:r>
      <w:r>
        <w:rPr>
          <w:noProof/>
        </w:rPr>
        <w:instrText xml:space="preserve"> PAGEREF _Toc217007991 \h </w:instrText>
      </w:r>
      <w:r>
        <w:rPr>
          <w:noProof/>
        </w:rPr>
      </w:r>
      <w:r>
        <w:rPr>
          <w:noProof/>
        </w:rPr>
        <w:fldChar w:fldCharType="separate"/>
      </w:r>
      <w:r>
        <w:rPr>
          <w:noProof/>
        </w:rPr>
        <w:t>148</w:t>
      </w:r>
      <w:r>
        <w:rPr>
          <w:noProof/>
        </w:rPr>
        <w:fldChar w:fldCharType="end"/>
      </w:r>
    </w:p>
    <w:p w14:paraId="2C23ECE0" w14:textId="5D964B6B"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9.3.1.82</w:t>
      </w:r>
      <w:r>
        <w:rPr>
          <w:rFonts w:asciiTheme="minorHAnsi" w:eastAsiaTheme="minorEastAsia" w:hAnsiTheme="minorHAnsi" w:cstheme="minorBidi"/>
          <w:noProof/>
          <w:kern w:val="2"/>
          <w:sz w:val="24"/>
          <w:szCs w:val="24"/>
          <w14:ligatures w14:val="standardContextual"/>
        </w:rPr>
        <w:tab/>
      </w:r>
      <w:r>
        <w:rPr>
          <w:noProof/>
        </w:rPr>
        <w:t>NID</w:t>
      </w:r>
      <w:r>
        <w:rPr>
          <w:noProof/>
        </w:rPr>
        <w:tab/>
      </w:r>
      <w:r>
        <w:rPr>
          <w:noProof/>
        </w:rPr>
        <w:fldChar w:fldCharType="begin" w:fldLock="1"/>
      </w:r>
      <w:r>
        <w:rPr>
          <w:noProof/>
        </w:rPr>
        <w:instrText xml:space="preserve"> PAGEREF _Toc217007992 \h </w:instrText>
      </w:r>
      <w:r>
        <w:rPr>
          <w:noProof/>
        </w:rPr>
      </w:r>
      <w:r>
        <w:rPr>
          <w:noProof/>
        </w:rPr>
        <w:fldChar w:fldCharType="separate"/>
      </w:r>
      <w:r>
        <w:rPr>
          <w:noProof/>
        </w:rPr>
        <w:t>148</w:t>
      </w:r>
      <w:r>
        <w:rPr>
          <w:noProof/>
        </w:rPr>
        <w:fldChar w:fldCharType="end"/>
      </w:r>
    </w:p>
    <w:p w14:paraId="794322F1" w14:textId="272FAB26"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9.3.1.83</w:t>
      </w:r>
      <w:r>
        <w:rPr>
          <w:rFonts w:asciiTheme="minorHAnsi" w:eastAsiaTheme="minorEastAsia" w:hAnsiTheme="minorHAnsi" w:cstheme="minorBidi"/>
          <w:noProof/>
          <w:kern w:val="2"/>
          <w:sz w:val="24"/>
          <w:szCs w:val="24"/>
          <w14:ligatures w14:val="standardContextual"/>
        </w:rPr>
        <w:tab/>
      </w:r>
      <w:r>
        <w:rPr>
          <w:noProof/>
        </w:rPr>
        <w:t xml:space="preserve">NPN </w:t>
      </w:r>
      <w:r w:rsidRPr="0022314C">
        <w:rPr>
          <w:noProof/>
          <w:lang w:val="en-US" w:eastAsia="zh-CN"/>
        </w:rPr>
        <w:t xml:space="preserve">Support </w:t>
      </w:r>
      <w:r>
        <w:rPr>
          <w:noProof/>
        </w:rPr>
        <w:t>Information</w:t>
      </w:r>
      <w:r>
        <w:rPr>
          <w:noProof/>
        </w:rPr>
        <w:tab/>
      </w:r>
      <w:r>
        <w:rPr>
          <w:noProof/>
        </w:rPr>
        <w:fldChar w:fldCharType="begin" w:fldLock="1"/>
      </w:r>
      <w:r>
        <w:rPr>
          <w:noProof/>
        </w:rPr>
        <w:instrText xml:space="preserve"> PAGEREF _Toc217007993 \h </w:instrText>
      </w:r>
      <w:r>
        <w:rPr>
          <w:noProof/>
        </w:rPr>
      </w:r>
      <w:r>
        <w:rPr>
          <w:noProof/>
        </w:rPr>
        <w:fldChar w:fldCharType="separate"/>
      </w:r>
      <w:r>
        <w:rPr>
          <w:noProof/>
        </w:rPr>
        <w:t>149</w:t>
      </w:r>
      <w:r>
        <w:rPr>
          <w:noProof/>
        </w:rPr>
        <w:fldChar w:fldCharType="end"/>
      </w:r>
    </w:p>
    <w:p w14:paraId="1FA06207" w14:textId="38BAF57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9.3.1.84</w:t>
      </w:r>
      <w:r>
        <w:rPr>
          <w:rFonts w:asciiTheme="minorHAnsi" w:eastAsiaTheme="minorEastAsia" w:hAnsiTheme="minorHAnsi" w:cstheme="minorBidi"/>
          <w:noProof/>
          <w:kern w:val="2"/>
          <w:sz w:val="24"/>
          <w:szCs w:val="24"/>
          <w14:ligatures w14:val="standardContextual"/>
        </w:rPr>
        <w:tab/>
      </w:r>
      <w:r>
        <w:rPr>
          <w:noProof/>
        </w:rPr>
        <w:t>NPN Context Information</w:t>
      </w:r>
      <w:r>
        <w:rPr>
          <w:noProof/>
        </w:rPr>
        <w:tab/>
      </w:r>
      <w:r>
        <w:rPr>
          <w:noProof/>
        </w:rPr>
        <w:fldChar w:fldCharType="begin" w:fldLock="1"/>
      </w:r>
      <w:r>
        <w:rPr>
          <w:noProof/>
        </w:rPr>
        <w:instrText xml:space="preserve"> PAGEREF _Toc217007994 \h </w:instrText>
      </w:r>
      <w:r>
        <w:rPr>
          <w:noProof/>
        </w:rPr>
      </w:r>
      <w:r>
        <w:rPr>
          <w:noProof/>
        </w:rPr>
        <w:fldChar w:fldCharType="separate"/>
      </w:r>
      <w:r>
        <w:rPr>
          <w:noProof/>
        </w:rPr>
        <w:t>149</w:t>
      </w:r>
      <w:r>
        <w:rPr>
          <w:noProof/>
        </w:rPr>
        <w:fldChar w:fldCharType="end"/>
      </w:r>
    </w:p>
    <w:p w14:paraId="66DD5E5D" w14:textId="438EBA1D"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Batang"/>
          <w:noProof/>
        </w:rPr>
        <w:t>9.3.1.85</w:t>
      </w:r>
      <w:r>
        <w:rPr>
          <w:rFonts w:asciiTheme="minorHAnsi" w:eastAsiaTheme="minorEastAsia" w:hAnsiTheme="minorHAnsi" w:cstheme="minorBidi"/>
          <w:noProof/>
          <w:kern w:val="2"/>
          <w:sz w:val="24"/>
          <w:szCs w:val="24"/>
          <w14:ligatures w14:val="standardContextual"/>
        </w:rPr>
        <w:tab/>
      </w:r>
      <w:r w:rsidRPr="0022314C">
        <w:rPr>
          <w:rFonts w:eastAsia="Batang"/>
          <w:noProof/>
        </w:rPr>
        <w:t>MDT C</w:t>
      </w:r>
      <w:r w:rsidRPr="0022314C">
        <w:rPr>
          <w:rFonts w:eastAsia="SimSun"/>
          <w:noProof/>
          <w:lang w:eastAsia="zh-CN"/>
        </w:rPr>
        <w:t>onfiguration</w:t>
      </w:r>
      <w:r>
        <w:rPr>
          <w:noProof/>
        </w:rPr>
        <w:tab/>
      </w:r>
      <w:r>
        <w:rPr>
          <w:noProof/>
        </w:rPr>
        <w:fldChar w:fldCharType="begin" w:fldLock="1"/>
      </w:r>
      <w:r>
        <w:rPr>
          <w:noProof/>
        </w:rPr>
        <w:instrText xml:space="preserve"> PAGEREF _Toc217007995 \h </w:instrText>
      </w:r>
      <w:r>
        <w:rPr>
          <w:noProof/>
        </w:rPr>
      </w:r>
      <w:r>
        <w:rPr>
          <w:noProof/>
        </w:rPr>
        <w:fldChar w:fldCharType="separate"/>
      </w:r>
      <w:r>
        <w:rPr>
          <w:noProof/>
        </w:rPr>
        <w:t>149</w:t>
      </w:r>
      <w:r>
        <w:rPr>
          <w:noProof/>
        </w:rPr>
        <w:fldChar w:fldCharType="end"/>
      </w:r>
    </w:p>
    <w:p w14:paraId="5579FBFD" w14:textId="2C67FCB9"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MS Mincho"/>
          <w:noProof/>
        </w:rPr>
        <w:t>9.3.1.86</w:t>
      </w:r>
      <w:r>
        <w:rPr>
          <w:rFonts w:asciiTheme="minorHAnsi" w:eastAsiaTheme="minorEastAsia" w:hAnsiTheme="minorHAnsi" w:cstheme="minorBidi"/>
          <w:noProof/>
          <w:kern w:val="2"/>
          <w:sz w:val="24"/>
          <w:szCs w:val="24"/>
          <w14:ligatures w14:val="standardContextual"/>
        </w:rPr>
        <w:tab/>
      </w:r>
      <w:r w:rsidRPr="0022314C">
        <w:rPr>
          <w:rFonts w:eastAsia="MS Mincho"/>
          <w:noProof/>
        </w:rPr>
        <w:t>M4 Configuration</w:t>
      </w:r>
      <w:r>
        <w:rPr>
          <w:noProof/>
        </w:rPr>
        <w:tab/>
      </w:r>
      <w:r>
        <w:rPr>
          <w:noProof/>
        </w:rPr>
        <w:fldChar w:fldCharType="begin" w:fldLock="1"/>
      </w:r>
      <w:r>
        <w:rPr>
          <w:noProof/>
        </w:rPr>
        <w:instrText xml:space="preserve"> PAGEREF _Toc217007996 \h </w:instrText>
      </w:r>
      <w:r>
        <w:rPr>
          <w:noProof/>
        </w:rPr>
      </w:r>
      <w:r>
        <w:rPr>
          <w:noProof/>
        </w:rPr>
        <w:fldChar w:fldCharType="separate"/>
      </w:r>
      <w:r>
        <w:rPr>
          <w:noProof/>
        </w:rPr>
        <w:t>150</w:t>
      </w:r>
      <w:r>
        <w:rPr>
          <w:noProof/>
        </w:rPr>
        <w:fldChar w:fldCharType="end"/>
      </w:r>
    </w:p>
    <w:p w14:paraId="43C4E975" w14:textId="23D931D8"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MS Mincho"/>
          <w:noProof/>
        </w:rPr>
        <w:t>9.3.1.87</w:t>
      </w:r>
      <w:r>
        <w:rPr>
          <w:rFonts w:asciiTheme="minorHAnsi" w:eastAsiaTheme="minorEastAsia" w:hAnsiTheme="minorHAnsi" w:cstheme="minorBidi"/>
          <w:noProof/>
          <w:kern w:val="2"/>
          <w:sz w:val="24"/>
          <w:szCs w:val="24"/>
          <w14:ligatures w14:val="standardContextual"/>
        </w:rPr>
        <w:tab/>
      </w:r>
      <w:r w:rsidRPr="0022314C">
        <w:rPr>
          <w:rFonts w:eastAsia="MS Mincho"/>
          <w:noProof/>
        </w:rPr>
        <w:t>M</w:t>
      </w:r>
      <w:r w:rsidRPr="0022314C">
        <w:rPr>
          <w:rFonts w:eastAsia="SimSun"/>
          <w:noProof/>
          <w:lang w:val="en-US" w:eastAsia="zh-CN"/>
        </w:rPr>
        <w:t>6</w:t>
      </w:r>
      <w:r w:rsidRPr="0022314C">
        <w:rPr>
          <w:rFonts w:eastAsia="MS Mincho"/>
          <w:noProof/>
        </w:rPr>
        <w:t xml:space="preserve"> Configuration</w:t>
      </w:r>
      <w:r>
        <w:rPr>
          <w:noProof/>
        </w:rPr>
        <w:tab/>
      </w:r>
      <w:r>
        <w:rPr>
          <w:noProof/>
        </w:rPr>
        <w:fldChar w:fldCharType="begin" w:fldLock="1"/>
      </w:r>
      <w:r>
        <w:rPr>
          <w:noProof/>
        </w:rPr>
        <w:instrText xml:space="preserve"> PAGEREF _Toc217007997 \h </w:instrText>
      </w:r>
      <w:r>
        <w:rPr>
          <w:noProof/>
        </w:rPr>
      </w:r>
      <w:r>
        <w:rPr>
          <w:noProof/>
        </w:rPr>
        <w:fldChar w:fldCharType="separate"/>
      </w:r>
      <w:r>
        <w:rPr>
          <w:noProof/>
        </w:rPr>
        <w:t>150</w:t>
      </w:r>
      <w:r>
        <w:rPr>
          <w:noProof/>
        </w:rPr>
        <w:fldChar w:fldCharType="end"/>
      </w:r>
    </w:p>
    <w:p w14:paraId="743D1175" w14:textId="3E457C7A"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MS Mincho"/>
          <w:noProof/>
        </w:rPr>
        <w:t>9.3.1.88</w:t>
      </w:r>
      <w:r>
        <w:rPr>
          <w:rFonts w:asciiTheme="minorHAnsi" w:eastAsiaTheme="minorEastAsia" w:hAnsiTheme="minorHAnsi" w:cstheme="minorBidi"/>
          <w:noProof/>
          <w:kern w:val="2"/>
          <w:sz w:val="24"/>
          <w:szCs w:val="24"/>
          <w14:ligatures w14:val="standardContextual"/>
        </w:rPr>
        <w:tab/>
      </w:r>
      <w:r w:rsidRPr="0022314C">
        <w:rPr>
          <w:rFonts w:eastAsia="MS Mincho"/>
          <w:noProof/>
        </w:rPr>
        <w:t>M</w:t>
      </w:r>
      <w:r w:rsidRPr="0022314C">
        <w:rPr>
          <w:rFonts w:eastAsia="SimSun"/>
          <w:noProof/>
          <w:lang w:val="en-US" w:eastAsia="zh-CN"/>
        </w:rPr>
        <w:t>7</w:t>
      </w:r>
      <w:r w:rsidRPr="0022314C">
        <w:rPr>
          <w:rFonts w:eastAsia="MS Mincho"/>
          <w:noProof/>
        </w:rPr>
        <w:t xml:space="preserve"> Configuration</w:t>
      </w:r>
      <w:r>
        <w:rPr>
          <w:noProof/>
        </w:rPr>
        <w:tab/>
      </w:r>
      <w:r>
        <w:rPr>
          <w:noProof/>
        </w:rPr>
        <w:fldChar w:fldCharType="begin" w:fldLock="1"/>
      </w:r>
      <w:r>
        <w:rPr>
          <w:noProof/>
        </w:rPr>
        <w:instrText xml:space="preserve"> PAGEREF _Toc217007998 \h </w:instrText>
      </w:r>
      <w:r>
        <w:rPr>
          <w:noProof/>
        </w:rPr>
      </w:r>
      <w:r>
        <w:rPr>
          <w:noProof/>
        </w:rPr>
        <w:fldChar w:fldCharType="separate"/>
      </w:r>
      <w:r>
        <w:rPr>
          <w:noProof/>
        </w:rPr>
        <w:t>150</w:t>
      </w:r>
      <w:r>
        <w:rPr>
          <w:noProof/>
        </w:rPr>
        <w:fldChar w:fldCharType="end"/>
      </w:r>
    </w:p>
    <w:p w14:paraId="65D39B2E" w14:textId="470A8947"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Batang"/>
          <w:noProof/>
        </w:rPr>
        <w:t>9.3.1.89</w:t>
      </w:r>
      <w:r>
        <w:rPr>
          <w:rFonts w:asciiTheme="minorHAnsi" w:eastAsiaTheme="minorEastAsia" w:hAnsiTheme="minorHAnsi" w:cstheme="minorBidi"/>
          <w:noProof/>
          <w:kern w:val="2"/>
          <w:sz w:val="24"/>
          <w:szCs w:val="24"/>
          <w14:ligatures w14:val="standardContextual"/>
        </w:rPr>
        <w:tab/>
      </w:r>
      <w:r w:rsidRPr="0022314C">
        <w:rPr>
          <w:rFonts w:eastAsia="SimSun"/>
          <w:noProof/>
          <w:lang w:eastAsia="zh-CN"/>
        </w:rPr>
        <w:t>MDT PLMN List</w:t>
      </w:r>
      <w:r>
        <w:rPr>
          <w:noProof/>
        </w:rPr>
        <w:tab/>
      </w:r>
      <w:r>
        <w:rPr>
          <w:noProof/>
        </w:rPr>
        <w:fldChar w:fldCharType="begin" w:fldLock="1"/>
      </w:r>
      <w:r>
        <w:rPr>
          <w:noProof/>
        </w:rPr>
        <w:instrText xml:space="preserve"> PAGEREF _Toc217007999 \h </w:instrText>
      </w:r>
      <w:r>
        <w:rPr>
          <w:noProof/>
        </w:rPr>
      </w:r>
      <w:r>
        <w:rPr>
          <w:noProof/>
        </w:rPr>
        <w:fldChar w:fldCharType="separate"/>
      </w:r>
      <w:r>
        <w:rPr>
          <w:noProof/>
        </w:rPr>
        <w:t>151</w:t>
      </w:r>
      <w:r>
        <w:rPr>
          <w:noProof/>
        </w:rPr>
        <w:fldChar w:fldCharType="end"/>
      </w:r>
    </w:p>
    <w:p w14:paraId="01F52049" w14:textId="33B49D63"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9.3.1.90</w:t>
      </w:r>
      <w:r>
        <w:rPr>
          <w:rFonts w:asciiTheme="minorHAnsi" w:eastAsiaTheme="minorEastAsia" w:hAnsiTheme="minorHAnsi" w:cstheme="minorBidi"/>
          <w:noProof/>
          <w:kern w:val="2"/>
          <w:sz w:val="24"/>
          <w:szCs w:val="24"/>
          <w14:ligatures w14:val="standardContextual"/>
        </w:rPr>
        <w:tab/>
      </w:r>
      <w:r>
        <w:rPr>
          <w:noProof/>
        </w:rPr>
        <w:t>EHC Parameters</w:t>
      </w:r>
      <w:r>
        <w:rPr>
          <w:noProof/>
        </w:rPr>
        <w:tab/>
      </w:r>
      <w:r>
        <w:rPr>
          <w:noProof/>
        </w:rPr>
        <w:fldChar w:fldCharType="begin" w:fldLock="1"/>
      </w:r>
      <w:r>
        <w:rPr>
          <w:noProof/>
        </w:rPr>
        <w:instrText xml:space="preserve"> PAGEREF _Toc217008000 \h </w:instrText>
      </w:r>
      <w:r>
        <w:rPr>
          <w:noProof/>
        </w:rPr>
      </w:r>
      <w:r>
        <w:rPr>
          <w:noProof/>
        </w:rPr>
        <w:fldChar w:fldCharType="separate"/>
      </w:r>
      <w:r>
        <w:rPr>
          <w:noProof/>
        </w:rPr>
        <w:t>151</w:t>
      </w:r>
      <w:r>
        <w:rPr>
          <w:noProof/>
        </w:rPr>
        <w:fldChar w:fldCharType="end"/>
      </w:r>
    </w:p>
    <w:p w14:paraId="33E44B90" w14:textId="2403877A"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9.3.1.91</w:t>
      </w:r>
      <w:r>
        <w:rPr>
          <w:rFonts w:asciiTheme="minorHAnsi" w:eastAsiaTheme="minorEastAsia" w:hAnsiTheme="minorHAnsi" w:cstheme="minorBidi"/>
          <w:noProof/>
          <w:kern w:val="2"/>
          <w:sz w:val="24"/>
          <w:szCs w:val="24"/>
          <w14:ligatures w14:val="standardContextual"/>
        </w:rPr>
        <w:tab/>
      </w:r>
      <w:r>
        <w:rPr>
          <w:noProof/>
        </w:rPr>
        <w:t>DAPS Request Information</w:t>
      </w:r>
      <w:r>
        <w:rPr>
          <w:noProof/>
        </w:rPr>
        <w:tab/>
      </w:r>
      <w:r>
        <w:rPr>
          <w:noProof/>
        </w:rPr>
        <w:fldChar w:fldCharType="begin" w:fldLock="1"/>
      </w:r>
      <w:r>
        <w:rPr>
          <w:noProof/>
        </w:rPr>
        <w:instrText xml:space="preserve"> PAGEREF _Toc217008001 \h </w:instrText>
      </w:r>
      <w:r>
        <w:rPr>
          <w:noProof/>
        </w:rPr>
      </w:r>
      <w:r>
        <w:rPr>
          <w:noProof/>
        </w:rPr>
        <w:fldChar w:fldCharType="separate"/>
      </w:r>
      <w:r>
        <w:rPr>
          <w:noProof/>
        </w:rPr>
        <w:t>152</w:t>
      </w:r>
      <w:r>
        <w:rPr>
          <w:noProof/>
        </w:rPr>
        <w:fldChar w:fldCharType="end"/>
      </w:r>
    </w:p>
    <w:p w14:paraId="5833B23F" w14:textId="29DC493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9.3.1.92</w:t>
      </w:r>
      <w:r>
        <w:rPr>
          <w:rFonts w:asciiTheme="minorHAnsi" w:eastAsiaTheme="minorEastAsia" w:hAnsiTheme="minorHAnsi" w:cstheme="minorBidi"/>
          <w:noProof/>
          <w:kern w:val="2"/>
          <w:sz w:val="24"/>
          <w:szCs w:val="24"/>
          <w14:ligatures w14:val="standardContextual"/>
        </w:rPr>
        <w:tab/>
      </w:r>
      <w:r>
        <w:rPr>
          <w:noProof/>
        </w:rPr>
        <w:t>Early Forwarding COUNT Information</w:t>
      </w:r>
      <w:r>
        <w:rPr>
          <w:noProof/>
        </w:rPr>
        <w:tab/>
      </w:r>
      <w:r>
        <w:rPr>
          <w:noProof/>
        </w:rPr>
        <w:fldChar w:fldCharType="begin" w:fldLock="1"/>
      </w:r>
      <w:r>
        <w:rPr>
          <w:noProof/>
        </w:rPr>
        <w:instrText xml:space="preserve"> PAGEREF _Toc217008002 \h </w:instrText>
      </w:r>
      <w:r>
        <w:rPr>
          <w:noProof/>
        </w:rPr>
      </w:r>
      <w:r>
        <w:rPr>
          <w:noProof/>
        </w:rPr>
        <w:fldChar w:fldCharType="separate"/>
      </w:r>
      <w:r>
        <w:rPr>
          <w:noProof/>
        </w:rPr>
        <w:t>152</w:t>
      </w:r>
      <w:r>
        <w:rPr>
          <w:noProof/>
        </w:rPr>
        <w:fldChar w:fldCharType="end"/>
      </w:r>
    </w:p>
    <w:p w14:paraId="524A110C" w14:textId="37826AF8"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SimSun"/>
          <w:noProof/>
        </w:rPr>
        <w:t>9.3.1.93</w:t>
      </w:r>
      <w:r>
        <w:rPr>
          <w:rFonts w:asciiTheme="minorHAnsi" w:eastAsiaTheme="minorEastAsia" w:hAnsiTheme="minorHAnsi" w:cstheme="minorBidi"/>
          <w:noProof/>
          <w:kern w:val="2"/>
          <w:sz w:val="24"/>
          <w:szCs w:val="24"/>
          <w14:ligatures w14:val="standardContextual"/>
        </w:rPr>
        <w:tab/>
      </w:r>
      <w:r w:rsidRPr="0022314C">
        <w:rPr>
          <w:rFonts w:eastAsia="SimSun"/>
          <w:noProof/>
        </w:rPr>
        <w:t>Alternative QoS Parameters Set List</w:t>
      </w:r>
      <w:r>
        <w:rPr>
          <w:noProof/>
        </w:rPr>
        <w:tab/>
      </w:r>
      <w:r>
        <w:rPr>
          <w:noProof/>
        </w:rPr>
        <w:fldChar w:fldCharType="begin" w:fldLock="1"/>
      </w:r>
      <w:r>
        <w:rPr>
          <w:noProof/>
        </w:rPr>
        <w:instrText xml:space="preserve"> PAGEREF _Toc217008003 \h </w:instrText>
      </w:r>
      <w:r>
        <w:rPr>
          <w:noProof/>
        </w:rPr>
      </w:r>
      <w:r>
        <w:rPr>
          <w:noProof/>
        </w:rPr>
        <w:fldChar w:fldCharType="separate"/>
      </w:r>
      <w:r>
        <w:rPr>
          <w:noProof/>
        </w:rPr>
        <w:t>153</w:t>
      </w:r>
      <w:r>
        <w:rPr>
          <w:noProof/>
        </w:rPr>
        <w:fldChar w:fldCharType="end"/>
      </w:r>
    </w:p>
    <w:p w14:paraId="7E7CE45A" w14:textId="5A0266B1" w:rsidR="005913CA" w:rsidRDefault="005913CA">
      <w:pPr>
        <w:pStyle w:val="TOC4"/>
        <w:rPr>
          <w:rFonts w:asciiTheme="minorHAnsi" w:eastAsiaTheme="minorEastAsia" w:hAnsiTheme="minorHAnsi" w:cstheme="minorBidi"/>
          <w:noProof/>
          <w:kern w:val="2"/>
          <w:sz w:val="24"/>
          <w:szCs w:val="24"/>
          <w14:ligatures w14:val="standardContextual"/>
        </w:rPr>
      </w:pPr>
      <w:r>
        <w:rPr>
          <w:noProof/>
          <w:lang w:eastAsia="zh-CN"/>
        </w:rPr>
        <w:t>9.3.1.94</w:t>
      </w:r>
      <w:r>
        <w:rPr>
          <w:rFonts w:asciiTheme="minorHAnsi" w:eastAsiaTheme="minorEastAsia" w:hAnsiTheme="minorHAnsi" w:cstheme="minorBidi"/>
          <w:noProof/>
          <w:kern w:val="2"/>
          <w:sz w:val="24"/>
          <w:szCs w:val="24"/>
          <w14:ligatures w14:val="standardContextual"/>
        </w:rPr>
        <w:tab/>
      </w:r>
      <w:r>
        <w:rPr>
          <w:noProof/>
          <w:lang w:eastAsia="zh-CN"/>
        </w:rPr>
        <w:t>Extended Slice Support List</w:t>
      </w:r>
      <w:r>
        <w:rPr>
          <w:noProof/>
        </w:rPr>
        <w:tab/>
      </w:r>
      <w:r>
        <w:rPr>
          <w:noProof/>
        </w:rPr>
        <w:fldChar w:fldCharType="begin" w:fldLock="1"/>
      </w:r>
      <w:r>
        <w:rPr>
          <w:noProof/>
        </w:rPr>
        <w:instrText xml:space="preserve"> PAGEREF _Toc217008004 \h </w:instrText>
      </w:r>
      <w:r>
        <w:rPr>
          <w:noProof/>
        </w:rPr>
      </w:r>
      <w:r>
        <w:rPr>
          <w:noProof/>
        </w:rPr>
        <w:fldChar w:fldCharType="separate"/>
      </w:r>
      <w:r>
        <w:rPr>
          <w:noProof/>
        </w:rPr>
        <w:t>154</w:t>
      </w:r>
      <w:r>
        <w:rPr>
          <w:noProof/>
        </w:rPr>
        <w:fldChar w:fldCharType="end"/>
      </w:r>
    </w:p>
    <w:p w14:paraId="18515F96" w14:textId="5CCA417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9.3.1.95</w:t>
      </w:r>
      <w:r>
        <w:rPr>
          <w:rFonts w:asciiTheme="minorHAnsi" w:eastAsiaTheme="minorEastAsia" w:hAnsiTheme="minorHAnsi" w:cstheme="minorBidi"/>
          <w:noProof/>
          <w:kern w:val="2"/>
          <w:sz w:val="24"/>
          <w:szCs w:val="24"/>
          <w14:ligatures w14:val="standardContextual"/>
        </w:rPr>
        <w:tab/>
      </w:r>
      <w:r>
        <w:rPr>
          <w:noProof/>
        </w:rPr>
        <w:t>Extended gNB-CU-CP Name</w:t>
      </w:r>
      <w:r>
        <w:rPr>
          <w:noProof/>
        </w:rPr>
        <w:tab/>
      </w:r>
      <w:r>
        <w:rPr>
          <w:noProof/>
        </w:rPr>
        <w:fldChar w:fldCharType="begin" w:fldLock="1"/>
      </w:r>
      <w:r>
        <w:rPr>
          <w:noProof/>
        </w:rPr>
        <w:instrText xml:space="preserve"> PAGEREF _Toc217008005 \h </w:instrText>
      </w:r>
      <w:r>
        <w:rPr>
          <w:noProof/>
        </w:rPr>
      </w:r>
      <w:r>
        <w:rPr>
          <w:noProof/>
        </w:rPr>
        <w:fldChar w:fldCharType="separate"/>
      </w:r>
      <w:r>
        <w:rPr>
          <w:noProof/>
        </w:rPr>
        <w:t>154</w:t>
      </w:r>
      <w:r>
        <w:rPr>
          <w:noProof/>
        </w:rPr>
        <w:fldChar w:fldCharType="end"/>
      </w:r>
    </w:p>
    <w:p w14:paraId="04CCBFF5" w14:textId="60A8C3F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9.3.1.96</w:t>
      </w:r>
      <w:r>
        <w:rPr>
          <w:rFonts w:asciiTheme="minorHAnsi" w:eastAsiaTheme="minorEastAsia" w:hAnsiTheme="minorHAnsi" w:cstheme="minorBidi"/>
          <w:noProof/>
          <w:kern w:val="2"/>
          <w:sz w:val="24"/>
          <w:szCs w:val="24"/>
          <w14:ligatures w14:val="standardContextual"/>
        </w:rPr>
        <w:tab/>
      </w:r>
      <w:r>
        <w:rPr>
          <w:noProof/>
        </w:rPr>
        <w:t>Extended gNB-CU-UP Name</w:t>
      </w:r>
      <w:r>
        <w:rPr>
          <w:noProof/>
        </w:rPr>
        <w:tab/>
      </w:r>
      <w:r>
        <w:rPr>
          <w:noProof/>
        </w:rPr>
        <w:fldChar w:fldCharType="begin" w:fldLock="1"/>
      </w:r>
      <w:r>
        <w:rPr>
          <w:noProof/>
        </w:rPr>
        <w:instrText xml:space="preserve"> PAGEREF _Toc217008006 \h </w:instrText>
      </w:r>
      <w:r>
        <w:rPr>
          <w:noProof/>
        </w:rPr>
      </w:r>
      <w:r>
        <w:rPr>
          <w:noProof/>
        </w:rPr>
        <w:fldChar w:fldCharType="separate"/>
      </w:r>
      <w:r>
        <w:rPr>
          <w:noProof/>
        </w:rPr>
        <w:t>154</w:t>
      </w:r>
      <w:r>
        <w:rPr>
          <w:noProof/>
        </w:rPr>
        <w:fldChar w:fldCharType="end"/>
      </w:r>
    </w:p>
    <w:p w14:paraId="3DECD1E7" w14:textId="3DBF193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9.3.1.97</w:t>
      </w:r>
      <w:r>
        <w:rPr>
          <w:rFonts w:asciiTheme="minorHAnsi" w:eastAsiaTheme="minorEastAsia" w:hAnsiTheme="minorHAnsi" w:cstheme="minorBidi"/>
          <w:noProof/>
          <w:kern w:val="2"/>
          <w:sz w:val="24"/>
          <w:szCs w:val="24"/>
          <w14:ligatures w14:val="standardContextual"/>
        </w:rPr>
        <w:tab/>
      </w:r>
      <w:r>
        <w:rPr>
          <w:noProof/>
        </w:rPr>
        <w:t>Extended NR CGI Support List</w:t>
      </w:r>
      <w:r>
        <w:rPr>
          <w:noProof/>
        </w:rPr>
        <w:tab/>
      </w:r>
      <w:r>
        <w:rPr>
          <w:noProof/>
        </w:rPr>
        <w:fldChar w:fldCharType="begin" w:fldLock="1"/>
      </w:r>
      <w:r>
        <w:rPr>
          <w:noProof/>
        </w:rPr>
        <w:instrText xml:space="preserve"> PAGEREF _Toc217008007 \h </w:instrText>
      </w:r>
      <w:r>
        <w:rPr>
          <w:noProof/>
        </w:rPr>
      </w:r>
      <w:r>
        <w:rPr>
          <w:noProof/>
        </w:rPr>
        <w:fldChar w:fldCharType="separate"/>
      </w:r>
      <w:r>
        <w:rPr>
          <w:noProof/>
        </w:rPr>
        <w:t>154</w:t>
      </w:r>
      <w:r>
        <w:rPr>
          <w:noProof/>
        </w:rPr>
        <w:fldChar w:fldCharType="end"/>
      </w:r>
    </w:p>
    <w:p w14:paraId="413D51BA" w14:textId="2ABC16A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9.3.1.98</w:t>
      </w:r>
      <w:r>
        <w:rPr>
          <w:rFonts w:asciiTheme="minorHAnsi" w:eastAsiaTheme="minorEastAsia" w:hAnsiTheme="minorHAnsi" w:cstheme="minorBidi"/>
          <w:noProof/>
          <w:kern w:val="2"/>
          <w:sz w:val="24"/>
          <w:szCs w:val="24"/>
          <w14:ligatures w14:val="standardContextual"/>
        </w:rPr>
        <w:tab/>
      </w:r>
      <w:r>
        <w:rPr>
          <w:noProof/>
        </w:rPr>
        <w:t>Direct Forwarding Path Availability</w:t>
      </w:r>
      <w:r>
        <w:rPr>
          <w:noProof/>
        </w:rPr>
        <w:tab/>
      </w:r>
      <w:r>
        <w:rPr>
          <w:noProof/>
        </w:rPr>
        <w:fldChar w:fldCharType="begin" w:fldLock="1"/>
      </w:r>
      <w:r>
        <w:rPr>
          <w:noProof/>
        </w:rPr>
        <w:instrText xml:space="preserve"> PAGEREF _Toc217008008 \h </w:instrText>
      </w:r>
      <w:r>
        <w:rPr>
          <w:noProof/>
        </w:rPr>
      </w:r>
      <w:r>
        <w:rPr>
          <w:noProof/>
        </w:rPr>
        <w:fldChar w:fldCharType="separate"/>
      </w:r>
      <w:r>
        <w:rPr>
          <w:noProof/>
        </w:rPr>
        <w:t>155</w:t>
      </w:r>
      <w:r>
        <w:rPr>
          <w:noProof/>
        </w:rPr>
        <w:fldChar w:fldCharType="end"/>
      </w:r>
    </w:p>
    <w:p w14:paraId="687518FF" w14:textId="0379F99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9.3.1.99</w:t>
      </w:r>
      <w:r>
        <w:rPr>
          <w:rFonts w:asciiTheme="minorHAnsi" w:eastAsiaTheme="minorEastAsia" w:hAnsiTheme="minorHAnsi" w:cstheme="minorBidi"/>
          <w:noProof/>
          <w:kern w:val="2"/>
          <w:sz w:val="24"/>
          <w:szCs w:val="24"/>
          <w14:ligatures w14:val="standardContextual"/>
        </w:rPr>
        <w:tab/>
      </w:r>
      <w:r>
        <w:rPr>
          <w:noProof/>
        </w:rPr>
        <w:t>IAB-donor-CU-UP PSK Info</w:t>
      </w:r>
      <w:r>
        <w:rPr>
          <w:noProof/>
        </w:rPr>
        <w:tab/>
      </w:r>
      <w:r>
        <w:rPr>
          <w:noProof/>
        </w:rPr>
        <w:fldChar w:fldCharType="begin" w:fldLock="1"/>
      </w:r>
      <w:r>
        <w:rPr>
          <w:noProof/>
        </w:rPr>
        <w:instrText xml:space="preserve"> PAGEREF _Toc217008009 \h </w:instrText>
      </w:r>
      <w:r>
        <w:rPr>
          <w:noProof/>
        </w:rPr>
      </w:r>
      <w:r>
        <w:rPr>
          <w:noProof/>
        </w:rPr>
        <w:fldChar w:fldCharType="separate"/>
      </w:r>
      <w:r>
        <w:rPr>
          <w:noProof/>
        </w:rPr>
        <w:t>155</w:t>
      </w:r>
      <w:r>
        <w:rPr>
          <w:noProof/>
        </w:rPr>
        <w:fldChar w:fldCharType="end"/>
      </w:r>
    </w:p>
    <w:p w14:paraId="6F4CD2F7" w14:textId="6E3B8D2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9.3.1.100</w:t>
      </w:r>
      <w:r>
        <w:rPr>
          <w:rFonts w:asciiTheme="minorHAnsi" w:eastAsiaTheme="minorEastAsia" w:hAnsiTheme="minorHAnsi" w:cstheme="minorBidi"/>
          <w:noProof/>
          <w:kern w:val="2"/>
          <w:sz w:val="24"/>
          <w:szCs w:val="24"/>
          <w14:ligatures w14:val="standardContextual"/>
        </w:rPr>
        <w:tab/>
      </w:r>
      <w:r>
        <w:rPr>
          <w:noProof/>
        </w:rPr>
        <w:t>ECGI Support List</w:t>
      </w:r>
      <w:r>
        <w:rPr>
          <w:noProof/>
        </w:rPr>
        <w:tab/>
      </w:r>
      <w:r>
        <w:rPr>
          <w:noProof/>
        </w:rPr>
        <w:fldChar w:fldCharType="begin" w:fldLock="1"/>
      </w:r>
      <w:r>
        <w:rPr>
          <w:noProof/>
        </w:rPr>
        <w:instrText xml:space="preserve"> PAGEREF _Toc217008010 \h </w:instrText>
      </w:r>
      <w:r>
        <w:rPr>
          <w:noProof/>
        </w:rPr>
      </w:r>
      <w:r>
        <w:rPr>
          <w:noProof/>
        </w:rPr>
        <w:fldChar w:fldCharType="separate"/>
      </w:r>
      <w:r>
        <w:rPr>
          <w:noProof/>
        </w:rPr>
        <w:t>155</w:t>
      </w:r>
      <w:r>
        <w:rPr>
          <w:noProof/>
        </w:rPr>
        <w:fldChar w:fldCharType="end"/>
      </w:r>
    </w:p>
    <w:p w14:paraId="71462FE2" w14:textId="73BBBCC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9.3.1.101</w:t>
      </w:r>
      <w:r>
        <w:rPr>
          <w:rFonts w:asciiTheme="minorHAnsi" w:eastAsiaTheme="minorEastAsia" w:hAnsiTheme="minorHAnsi" w:cstheme="minorBidi"/>
          <w:noProof/>
          <w:kern w:val="2"/>
          <w:sz w:val="24"/>
          <w:szCs w:val="24"/>
          <w14:ligatures w14:val="standardContextual"/>
        </w:rPr>
        <w:tab/>
      </w:r>
      <w:r>
        <w:rPr>
          <w:noProof/>
        </w:rPr>
        <w:t>ECGI</w:t>
      </w:r>
      <w:r>
        <w:rPr>
          <w:noProof/>
        </w:rPr>
        <w:tab/>
      </w:r>
      <w:r>
        <w:rPr>
          <w:noProof/>
        </w:rPr>
        <w:fldChar w:fldCharType="begin" w:fldLock="1"/>
      </w:r>
      <w:r>
        <w:rPr>
          <w:noProof/>
        </w:rPr>
        <w:instrText xml:space="preserve"> PAGEREF _Toc217008011 \h </w:instrText>
      </w:r>
      <w:r>
        <w:rPr>
          <w:noProof/>
        </w:rPr>
      </w:r>
      <w:r>
        <w:rPr>
          <w:noProof/>
        </w:rPr>
        <w:fldChar w:fldCharType="separate"/>
      </w:r>
      <w:r>
        <w:rPr>
          <w:noProof/>
        </w:rPr>
        <w:t>155</w:t>
      </w:r>
      <w:r>
        <w:rPr>
          <w:noProof/>
        </w:rPr>
        <w:fldChar w:fldCharType="end"/>
      </w:r>
    </w:p>
    <w:p w14:paraId="2CA7EF82" w14:textId="3BF151D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w:t>
      </w:r>
      <w:r>
        <w:rPr>
          <w:noProof/>
          <w:lang w:eastAsia="zh-CN"/>
        </w:rPr>
        <w:t>102</w:t>
      </w:r>
      <w:r>
        <w:rPr>
          <w:rFonts w:asciiTheme="minorHAnsi" w:eastAsiaTheme="minorEastAsia" w:hAnsiTheme="minorHAnsi" w:cstheme="minorBidi"/>
          <w:noProof/>
          <w:kern w:val="2"/>
          <w:sz w:val="24"/>
          <w:szCs w:val="24"/>
          <w14:ligatures w14:val="standardContextual"/>
        </w:rPr>
        <w:tab/>
      </w:r>
      <w:r>
        <w:rPr>
          <w:noProof/>
        </w:rPr>
        <w:t>UE Slice Maximum Bit Rate List</w:t>
      </w:r>
      <w:r>
        <w:rPr>
          <w:noProof/>
        </w:rPr>
        <w:tab/>
      </w:r>
      <w:r>
        <w:rPr>
          <w:noProof/>
        </w:rPr>
        <w:fldChar w:fldCharType="begin" w:fldLock="1"/>
      </w:r>
      <w:r>
        <w:rPr>
          <w:noProof/>
        </w:rPr>
        <w:instrText xml:space="preserve"> PAGEREF _Toc217008012 \h </w:instrText>
      </w:r>
      <w:r>
        <w:rPr>
          <w:noProof/>
        </w:rPr>
      </w:r>
      <w:r>
        <w:rPr>
          <w:noProof/>
        </w:rPr>
        <w:fldChar w:fldCharType="separate"/>
      </w:r>
      <w:r>
        <w:rPr>
          <w:noProof/>
        </w:rPr>
        <w:t>156</w:t>
      </w:r>
      <w:r>
        <w:rPr>
          <w:noProof/>
        </w:rPr>
        <w:fldChar w:fldCharType="end"/>
      </w:r>
    </w:p>
    <w:p w14:paraId="419C1230" w14:textId="6F0F3C89"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w:t>
      </w:r>
      <w:r w:rsidRPr="0022314C">
        <w:rPr>
          <w:noProof/>
          <w:lang w:val="en-US" w:eastAsia="zh-CN"/>
        </w:rPr>
        <w:t>103</w:t>
      </w:r>
      <w:r>
        <w:rPr>
          <w:rFonts w:asciiTheme="minorHAnsi" w:eastAsiaTheme="minorEastAsia" w:hAnsiTheme="minorHAnsi" w:cstheme="minorBidi"/>
          <w:noProof/>
          <w:kern w:val="2"/>
          <w:sz w:val="24"/>
          <w:szCs w:val="24"/>
          <w14:ligatures w14:val="standardContextual"/>
        </w:rPr>
        <w:tab/>
      </w:r>
      <w:r w:rsidRPr="0022314C">
        <w:rPr>
          <w:rFonts w:eastAsia="SimHei"/>
          <w:noProof/>
          <w:lang w:val="en-US" w:eastAsia="zh-CN"/>
        </w:rPr>
        <w:t>S</w:t>
      </w:r>
      <w:r w:rsidRPr="0022314C">
        <w:rPr>
          <w:rFonts w:eastAsia="SimHei"/>
          <w:noProof/>
          <w:lang w:eastAsia="zh-CN"/>
        </w:rPr>
        <w:t xml:space="preserve">urvival </w:t>
      </w:r>
      <w:r w:rsidRPr="0022314C">
        <w:rPr>
          <w:rFonts w:eastAsia="SimHei"/>
          <w:noProof/>
          <w:lang w:val="en-US" w:eastAsia="zh-CN"/>
        </w:rPr>
        <w:t>T</w:t>
      </w:r>
      <w:r w:rsidRPr="0022314C">
        <w:rPr>
          <w:rFonts w:eastAsia="SimHei"/>
          <w:noProof/>
          <w:lang w:eastAsia="zh-CN"/>
        </w:rPr>
        <w:t>ime</w:t>
      </w:r>
      <w:r>
        <w:rPr>
          <w:noProof/>
        </w:rPr>
        <w:tab/>
      </w:r>
      <w:r>
        <w:rPr>
          <w:noProof/>
        </w:rPr>
        <w:fldChar w:fldCharType="begin" w:fldLock="1"/>
      </w:r>
      <w:r>
        <w:rPr>
          <w:noProof/>
        </w:rPr>
        <w:instrText xml:space="preserve"> PAGEREF _Toc217008013 \h </w:instrText>
      </w:r>
      <w:r>
        <w:rPr>
          <w:noProof/>
        </w:rPr>
      </w:r>
      <w:r>
        <w:rPr>
          <w:noProof/>
        </w:rPr>
        <w:fldChar w:fldCharType="separate"/>
      </w:r>
      <w:r>
        <w:rPr>
          <w:noProof/>
        </w:rPr>
        <w:t>156</w:t>
      </w:r>
      <w:r>
        <w:rPr>
          <w:noProof/>
        </w:rPr>
        <w:fldChar w:fldCharType="end"/>
      </w:r>
    </w:p>
    <w:p w14:paraId="1B728B9D" w14:textId="268CAA8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9.3.1.104</w:t>
      </w:r>
      <w:r>
        <w:rPr>
          <w:rFonts w:asciiTheme="minorHAnsi" w:eastAsiaTheme="minorEastAsia" w:hAnsiTheme="minorHAnsi" w:cstheme="minorBidi"/>
          <w:noProof/>
          <w:kern w:val="2"/>
          <w:sz w:val="24"/>
          <w:szCs w:val="24"/>
          <w14:ligatures w14:val="standardContextual"/>
        </w:rPr>
        <w:tab/>
      </w:r>
      <w:r>
        <w:rPr>
          <w:noProof/>
        </w:rPr>
        <w:t>UDC Parameters</w:t>
      </w:r>
      <w:r>
        <w:rPr>
          <w:noProof/>
        </w:rPr>
        <w:tab/>
      </w:r>
      <w:r>
        <w:rPr>
          <w:noProof/>
        </w:rPr>
        <w:fldChar w:fldCharType="begin" w:fldLock="1"/>
      </w:r>
      <w:r>
        <w:rPr>
          <w:noProof/>
        </w:rPr>
        <w:instrText xml:space="preserve"> PAGEREF _Toc217008014 \h </w:instrText>
      </w:r>
      <w:r>
        <w:rPr>
          <w:noProof/>
        </w:rPr>
      </w:r>
      <w:r>
        <w:rPr>
          <w:noProof/>
        </w:rPr>
        <w:fldChar w:fldCharType="separate"/>
      </w:r>
      <w:r>
        <w:rPr>
          <w:noProof/>
        </w:rPr>
        <w:t>156</w:t>
      </w:r>
      <w:r>
        <w:rPr>
          <w:noProof/>
        </w:rPr>
        <w:fldChar w:fldCharType="end"/>
      </w:r>
    </w:p>
    <w:p w14:paraId="1462C727" w14:textId="7696F53B" w:rsidR="005913CA" w:rsidRDefault="005913CA">
      <w:pPr>
        <w:pStyle w:val="TOC4"/>
        <w:rPr>
          <w:rFonts w:asciiTheme="minorHAnsi" w:eastAsiaTheme="minorEastAsia" w:hAnsiTheme="minorHAnsi" w:cstheme="minorBidi"/>
          <w:noProof/>
          <w:kern w:val="2"/>
          <w:sz w:val="24"/>
          <w:szCs w:val="24"/>
          <w14:ligatures w14:val="standardContextual"/>
        </w:rPr>
      </w:pPr>
      <w:r>
        <w:rPr>
          <w:noProof/>
          <w:lang w:eastAsia="zh-CN"/>
        </w:rPr>
        <w:t>9.3.1.105</w:t>
      </w:r>
      <w:r>
        <w:rPr>
          <w:rFonts w:asciiTheme="minorHAnsi" w:eastAsiaTheme="minorEastAsia" w:hAnsiTheme="minorHAnsi" w:cstheme="minorBidi"/>
          <w:noProof/>
          <w:kern w:val="2"/>
          <w:sz w:val="24"/>
          <w:szCs w:val="24"/>
          <w14:ligatures w14:val="standardContextual"/>
        </w:rPr>
        <w:tab/>
      </w:r>
      <w:r>
        <w:rPr>
          <w:noProof/>
          <w:lang w:eastAsia="zh-CN"/>
        </w:rPr>
        <w:t>SCG Activation Status</w:t>
      </w:r>
      <w:r>
        <w:rPr>
          <w:noProof/>
        </w:rPr>
        <w:tab/>
      </w:r>
      <w:r>
        <w:rPr>
          <w:noProof/>
        </w:rPr>
        <w:fldChar w:fldCharType="begin" w:fldLock="1"/>
      </w:r>
      <w:r>
        <w:rPr>
          <w:noProof/>
        </w:rPr>
        <w:instrText xml:space="preserve"> PAGEREF _Toc217008015 \h </w:instrText>
      </w:r>
      <w:r>
        <w:rPr>
          <w:noProof/>
        </w:rPr>
      </w:r>
      <w:r>
        <w:rPr>
          <w:noProof/>
        </w:rPr>
        <w:fldChar w:fldCharType="separate"/>
      </w:r>
      <w:r>
        <w:rPr>
          <w:noProof/>
        </w:rPr>
        <w:t>157</w:t>
      </w:r>
      <w:r>
        <w:rPr>
          <w:noProof/>
        </w:rPr>
        <w:fldChar w:fldCharType="end"/>
      </w:r>
    </w:p>
    <w:p w14:paraId="2C7ED0BA" w14:textId="085A8E8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9.3.1.106</w:t>
      </w:r>
      <w:r>
        <w:rPr>
          <w:rFonts w:asciiTheme="minorHAnsi" w:eastAsiaTheme="minorEastAsia" w:hAnsiTheme="minorHAnsi" w:cstheme="minorBidi"/>
          <w:noProof/>
          <w:kern w:val="2"/>
          <w:sz w:val="24"/>
          <w:szCs w:val="24"/>
          <w14:ligatures w14:val="standardContextual"/>
        </w:rPr>
        <w:tab/>
      </w:r>
      <w:r>
        <w:rPr>
          <w:noProof/>
        </w:rPr>
        <w:t>gNB-CU-CP MBS E1AP ID</w:t>
      </w:r>
      <w:r>
        <w:rPr>
          <w:noProof/>
        </w:rPr>
        <w:tab/>
      </w:r>
      <w:r>
        <w:rPr>
          <w:noProof/>
        </w:rPr>
        <w:fldChar w:fldCharType="begin" w:fldLock="1"/>
      </w:r>
      <w:r>
        <w:rPr>
          <w:noProof/>
        </w:rPr>
        <w:instrText xml:space="preserve"> PAGEREF _Toc217008016 \h </w:instrText>
      </w:r>
      <w:r>
        <w:rPr>
          <w:noProof/>
        </w:rPr>
      </w:r>
      <w:r>
        <w:rPr>
          <w:noProof/>
        </w:rPr>
        <w:fldChar w:fldCharType="separate"/>
      </w:r>
      <w:r>
        <w:rPr>
          <w:noProof/>
        </w:rPr>
        <w:t>157</w:t>
      </w:r>
      <w:r>
        <w:rPr>
          <w:noProof/>
        </w:rPr>
        <w:fldChar w:fldCharType="end"/>
      </w:r>
    </w:p>
    <w:p w14:paraId="181A33D5" w14:textId="114133C6"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9.3.1.107</w:t>
      </w:r>
      <w:r>
        <w:rPr>
          <w:rFonts w:asciiTheme="minorHAnsi" w:eastAsiaTheme="minorEastAsia" w:hAnsiTheme="minorHAnsi" w:cstheme="minorBidi"/>
          <w:noProof/>
          <w:kern w:val="2"/>
          <w:sz w:val="24"/>
          <w:szCs w:val="24"/>
          <w14:ligatures w14:val="standardContextual"/>
        </w:rPr>
        <w:tab/>
      </w:r>
      <w:r>
        <w:rPr>
          <w:noProof/>
        </w:rPr>
        <w:t>gNB-CU-UP MBS E1AP ID</w:t>
      </w:r>
      <w:r>
        <w:rPr>
          <w:noProof/>
        </w:rPr>
        <w:tab/>
      </w:r>
      <w:r>
        <w:rPr>
          <w:noProof/>
        </w:rPr>
        <w:fldChar w:fldCharType="begin" w:fldLock="1"/>
      </w:r>
      <w:r>
        <w:rPr>
          <w:noProof/>
        </w:rPr>
        <w:instrText xml:space="preserve"> PAGEREF _Toc217008017 \h </w:instrText>
      </w:r>
      <w:r>
        <w:rPr>
          <w:noProof/>
        </w:rPr>
      </w:r>
      <w:r>
        <w:rPr>
          <w:noProof/>
        </w:rPr>
        <w:fldChar w:fldCharType="separate"/>
      </w:r>
      <w:r>
        <w:rPr>
          <w:noProof/>
        </w:rPr>
        <w:t>157</w:t>
      </w:r>
      <w:r>
        <w:rPr>
          <w:noProof/>
        </w:rPr>
        <w:fldChar w:fldCharType="end"/>
      </w:r>
    </w:p>
    <w:p w14:paraId="40433810" w14:textId="01757E4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9.3.1.108</w:t>
      </w:r>
      <w:r>
        <w:rPr>
          <w:rFonts w:asciiTheme="minorHAnsi" w:eastAsiaTheme="minorEastAsia" w:hAnsiTheme="minorHAnsi" w:cstheme="minorBidi"/>
          <w:noProof/>
          <w:kern w:val="2"/>
          <w:sz w:val="24"/>
          <w:szCs w:val="24"/>
          <w14:ligatures w14:val="standardContextual"/>
        </w:rPr>
        <w:tab/>
      </w:r>
      <w:r>
        <w:rPr>
          <w:noProof/>
        </w:rPr>
        <w:t>Global MBS Session ID</w:t>
      </w:r>
      <w:r>
        <w:rPr>
          <w:noProof/>
        </w:rPr>
        <w:tab/>
      </w:r>
      <w:r>
        <w:rPr>
          <w:noProof/>
        </w:rPr>
        <w:fldChar w:fldCharType="begin" w:fldLock="1"/>
      </w:r>
      <w:r>
        <w:rPr>
          <w:noProof/>
        </w:rPr>
        <w:instrText xml:space="preserve"> PAGEREF _Toc217008018 \h </w:instrText>
      </w:r>
      <w:r>
        <w:rPr>
          <w:noProof/>
        </w:rPr>
      </w:r>
      <w:r>
        <w:rPr>
          <w:noProof/>
        </w:rPr>
        <w:fldChar w:fldCharType="separate"/>
      </w:r>
      <w:r>
        <w:rPr>
          <w:noProof/>
        </w:rPr>
        <w:t>157</w:t>
      </w:r>
      <w:r>
        <w:rPr>
          <w:noProof/>
        </w:rPr>
        <w:fldChar w:fldCharType="end"/>
      </w:r>
    </w:p>
    <w:p w14:paraId="6DCA94CD" w14:textId="7B5E0FED"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9.3.1.109</w:t>
      </w:r>
      <w:r>
        <w:rPr>
          <w:rFonts w:asciiTheme="minorHAnsi" w:eastAsiaTheme="minorEastAsia" w:hAnsiTheme="minorHAnsi" w:cstheme="minorBidi"/>
          <w:noProof/>
          <w:kern w:val="2"/>
          <w:sz w:val="24"/>
          <w:szCs w:val="24"/>
          <w14:ligatures w14:val="standardContextual"/>
        </w:rPr>
        <w:tab/>
      </w:r>
      <w:r>
        <w:rPr>
          <w:noProof/>
        </w:rPr>
        <w:t>DU Cell Reference</w:t>
      </w:r>
      <w:r>
        <w:rPr>
          <w:noProof/>
        </w:rPr>
        <w:tab/>
      </w:r>
      <w:r>
        <w:rPr>
          <w:noProof/>
        </w:rPr>
        <w:fldChar w:fldCharType="begin" w:fldLock="1"/>
      </w:r>
      <w:r>
        <w:rPr>
          <w:noProof/>
        </w:rPr>
        <w:instrText xml:space="preserve"> PAGEREF _Toc217008019 \h </w:instrText>
      </w:r>
      <w:r>
        <w:rPr>
          <w:noProof/>
        </w:rPr>
      </w:r>
      <w:r>
        <w:rPr>
          <w:noProof/>
        </w:rPr>
        <w:fldChar w:fldCharType="separate"/>
      </w:r>
      <w:r>
        <w:rPr>
          <w:noProof/>
        </w:rPr>
        <w:t>158</w:t>
      </w:r>
      <w:r>
        <w:rPr>
          <w:noProof/>
        </w:rPr>
        <w:fldChar w:fldCharType="end"/>
      </w:r>
    </w:p>
    <w:p w14:paraId="0FBB7842" w14:textId="2B5EA7BA"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9.3.1.110</w:t>
      </w:r>
      <w:r>
        <w:rPr>
          <w:rFonts w:asciiTheme="minorHAnsi" w:eastAsiaTheme="minorEastAsia" w:hAnsiTheme="minorHAnsi" w:cstheme="minorBidi"/>
          <w:noProof/>
          <w:kern w:val="2"/>
          <w:sz w:val="24"/>
          <w:szCs w:val="24"/>
          <w14:ligatures w14:val="standardContextual"/>
        </w:rPr>
        <w:tab/>
      </w:r>
      <w:r>
        <w:rPr>
          <w:noProof/>
        </w:rPr>
        <w:t>gNB-CU-UP MBS Support Information</w:t>
      </w:r>
      <w:r>
        <w:rPr>
          <w:noProof/>
        </w:rPr>
        <w:tab/>
      </w:r>
      <w:r>
        <w:rPr>
          <w:noProof/>
        </w:rPr>
        <w:fldChar w:fldCharType="begin" w:fldLock="1"/>
      </w:r>
      <w:r>
        <w:rPr>
          <w:noProof/>
        </w:rPr>
        <w:instrText xml:space="preserve"> PAGEREF _Toc217008020 \h </w:instrText>
      </w:r>
      <w:r>
        <w:rPr>
          <w:noProof/>
        </w:rPr>
      </w:r>
      <w:r>
        <w:rPr>
          <w:noProof/>
        </w:rPr>
        <w:fldChar w:fldCharType="separate"/>
      </w:r>
      <w:r>
        <w:rPr>
          <w:noProof/>
        </w:rPr>
        <w:t>158</w:t>
      </w:r>
      <w:r>
        <w:rPr>
          <w:noProof/>
        </w:rPr>
        <w:fldChar w:fldCharType="end"/>
      </w:r>
    </w:p>
    <w:p w14:paraId="26013227" w14:textId="093F613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9.3.1.111</w:t>
      </w:r>
      <w:r>
        <w:rPr>
          <w:rFonts w:asciiTheme="minorHAnsi" w:eastAsiaTheme="minorEastAsia" w:hAnsiTheme="minorHAnsi" w:cstheme="minorBidi"/>
          <w:noProof/>
          <w:kern w:val="2"/>
          <w:sz w:val="24"/>
          <w:szCs w:val="24"/>
          <w14:ligatures w14:val="standardContextual"/>
        </w:rPr>
        <w:tab/>
      </w:r>
      <w:r>
        <w:rPr>
          <w:noProof/>
        </w:rPr>
        <w:t>MBS Area Session ID</w:t>
      </w:r>
      <w:r>
        <w:rPr>
          <w:noProof/>
        </w:rPr>
        <w:tab/>
      </w:r>
      <w:r>
        <w:rPr>
          <w:noProof/>
        </w:rPr>
        <w:fldChar w:fldCharType="begin" w:fldLock="1"/>
      </w:r>
      <w:r>
        <w:rPr>
          <w:noProof/>
        </w:rPr>
        <w:instrText xml:space="preserve"> PAGEREF _Toc217008021 \h </w:instrText>
      </w:r>
      <w:r>
        <w:rPr>
          <w:noProof/>
        </w:rPr>
      </w:r>
      <w:r>
        <w:rPr>
          <w:noProof/>
        </w:rPr>
        <w:fldChar w:fldCharType="separate"/>
      </w:r>
      <w:r>
        <w:rPr>
          <w:noProof/>
        </w:rPr>
        <w:t>158</w:t>
      </w:r>
      <w:r>
        <w:rPr>
          <w:noProof/>
        </w:rPr>
        <w:fldChar w:fldCharType="end"/>
      </w:r>
    </w:p>
    <w:p w14:paraId="16EDC229" w14:textId="2865186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9.3.1.112</w:t>
      </w:r>
      <w:r>
        <w:rPr>
          <w:rFonts w:asciiTheme="minorHAnsi" w:eastAsiaTheme="minorEastAsia" w:hAnsiTheme="minorHAnsi" w:cstheme="minorBidi"/>
          <w:noProof/>
          <w:kern w:val="2"/>
          <w:sz w:val="24"/>
          <w:szCs w:val="24"/>
          <w14:ligatures w14:val="standardContextual"/>
        </w:rPr>
        <w:tab/>
      </w:r>
      <w:r>
        <w:rPr>
          <w:noProof/>
          <w:lang w:eastAsia="ja-JP"/>
        </w:rPr>
        <w:t>BC Bearer Context NG-U TNL Info at 5GC</w:t>
      </w:r>
      <w:r>
        <w:rPr>
          <w:noProof/>
        </w:rPr>
        <w:tab/>
      </w:r>
      <w:r>
        <w:rPr>
          <w:noProof/>
        </w:rPr>
        <w:fldChar w:fldCharType="begin" w:fldLock="1"/>
      </w:r>
      <w:r>
        <w:rPr>
          <w:noProof/>
        </w:rPr>
        <w:instrText xml:space="preserve"> PAGEREF _Toc217008022 \h </w:instrText>
      </w:r>
      <w:r>
        <w:rPr>
          <w:noProof/>
        </w:rPr>
      </w:r>
      <w:r>
        <w:rPr>
          <w:noProof/>
        </w:rPr>
        <w:fldChar w:fldCharType="separate"/>
      </w:r>
      <w:r>
        <w:rPr>
          <w:noProof/>
        </w:rPr>
        <w:t>158</w:t>
      </w:r>
      <w:r>
        <w:rPr>
          <w:noProof/>
        </w:rPr>
        <w:fldChar w:fldCharType="end"/>
      </w:r>
    </w:p>
    <w:p w14:paraId="3A3E5704" w14:textId="467383F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9.3.1.113</w:t>
      </w:r>
      <w:r>
        <w:rPr>
          <w:rFonts w:asciiTheme="minorHAnsi" w:eastAsiaTheme="minorEastAsia" w:hAnsiTheme="minorHAnsi" w:cstheme="minorBidi"/>
          <w:noProof/>
          <w:kern w:val="2"/>
          <w:sz w:val="24"/>
          <w:szCs w:val="24"/>
          <w14:ligatures w14:val="standardContextual"/>
        </w:rPr>
        <w:tab/>
      </w:r>
      <w:r w:rsidRPr="0022314C">
        <w:rPr>
          <w:bCs/>
          <w:noProof/>
          <w:lang w:eastAsia="ja-JP"/>
        </w:rPr>
        <w:t>MBS NG-U Information at 5GC</w:t>
      </w:r>
      <w:r>
        <w:rPr>
          <w:noProof/>
        </w:rPr>
        <w:tab/>
      </w:r>
      <w:r>
        <w:rPr>
          <w:noProof/>
        </w:rPr>
        <w:fldChar w:fldCharType="begin" w:fldLock="1"/>
      </w:r>
      <w:r>
        <w:rPr>
          <w:noProof/>
        </w:rPr>
        <w:instrText xml:space="preserve"> PAGEREF _Toc217008023 \h </w:instrText>
      </w:r>
      <w:r>
        <w:rPr>
          <w:noProof/>
        </w:rPr>
      </w:r>
      <w:r>
        <w:rPr>
          <w:noProof/>
        </w:rPr>
        <w:fldChar w:fldCharType="separate"/>
      </w:r>
      <w:r>
        <w:rPr>
          <w:noProof/>
        </w:rPr>
        <w:t>159</w:t>
      </w:r>
      <w:r>
        <w:rPr>
          <w:noProof/>
        </w:rPr>
        <w:fldChar w:fldCharType="end"/>
      </w:r>
    </w:p>
    <w:p w14:paraId="049D102B" w14:textId="1D8CACB5"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9.3.1.114</w:t>
      </w:r>
      <w:r>
        <w:rPr>
          <w:rFonts w:asciiTheme="minorHAnsi" w:eastAsiaTheme="minorEastAsia" w:hAnsiTheme="minorHAnsi" w:cstheme="minorBidi"/>
          <w:noProof/>
          <w:kern w:val="2"/>
          <w:sz w:val="24"/>
          <w:szCs w:val="24"/>
          <w14:ligatures w14:val="standardContextual"/>
        </w:rPr>
        <w:tab/>
      </w:r>
      <w:r>
        <w:rPr>
          <w:noProof/>
        </w:rPr>
        <w:t>BC MRB Setup Configuration</w:t>
      </w:r>
      <w:r>
        <w:rPr>
          <w:noProof/>
        </w:rPr>
        <w:tab/>
      </w:r>
      <w:r>
        <w:rPr>
          <w:noProof/>
        </w:rPr>
        <w:fldChar w:fldCharType="begin" w:fldLock="1"/>
      </w:r>
      <w:r>
        <w:rPr>
          <w:noProof/>
        </w:rPr>
        <w:instrText xml:space="preserve"> PAGEREF _Toc217008024 \h </w:instrText>
      </w:r>
      <w:r>
        <w:rPr>
          <w:noProof/>
        </w:rPr>
      </w:r>
      <w:r>
        <w:rPr>
          <w:noProof/>
        </w:rPr>
        <w:fldChar w:fldCharType="separate"/>
      </w:r>
      <w:r>
        <w:rPr>
          <w:noProof/>
        </w:rPr>
        <w:t>159</w:t>
      </w:r>
      <w:r>
        <w:rPr>
          <w:noProof/>
        </w:rPr>
        <w:fldChar w:fldCharType="end"/>
      </w:r>
    </w:p>
    <w:p w14:paraId="188201B0" w14:textId="470E9C6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9.3.1.115</w:t>
      </w:r>
      <w:r>
        <w:rPr>
          <w:rFonts w:asciiTheme="minorHAnsi" w:eastAsiaTheme="minorEastAsia" w:hAnsiTheme="minorHAnsi" w:cstheme="minorBidi"/>
          <w:noProof/>
          <w:kern w:val="2"/>
          <w:sz w:val="24"/>
          <w:szCs w:val="24"/>
          <w14:ligatures w14:val="standardContextual"/>
        </w:rPr>
        <w:tab/>
      </w:r>
      <w:r>
        <w:rPr>
          <w:noProof/>
        </w:rPr>
        <w:t>Requested Action for</w:t>
      </w:r>
      <w:r>
        <w:rPr>
          <w:noProof/>
          <w:lang w:eastAsia="ja-JP"/>
        </w:rPr>
        <w:t xml:space="preserve"> Available Shared NG-U Termination</w:t>
      </w:r>
      <w:r>
        <w:rPr>
          <w:noProof/>
        </w:rPr>
        <w:tab/>
      </w:r>
      <w:r>
        <w:rPr>
          <w:noProof/>
        </w:rPr>
        <w:fldChar w:fldCharType="begin" w:fldLock="1"/>
      </w:r>
      <w:r>
        <w:rPr>
          <w:noProof/>
        </w:rPr>
        <w:instrText xml:space="preserve"> PAGEREF _Toc217008025 \h </w:instrText>
      </w:r>
      <w:r>
        <w:rPr>
          <w:noProof/>
        </w:rPr>
      </w:r>
      <w:r>
        <w:rPr>
          <w:noProof/>
        </w:rPr>
        <w:fldChar w:fldCharType="separate"/>
      </w:r>
      <w:r>
        <w:rPr>
          <w:noProof/>
        </w:rPr>
        <w:t>160</w:t>
      </w:r>
      <w:r>
        <w:rPr>
          <w:noProof/>
        </w:rPr>
        <w:fldChar w:fldCharType="end"/>
      </w:r>
    </w:p>
    <w:p w14:paraId="4E877C07" w14:textId="39B0A16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9.3.1.116</w:t>
      </w:r>
      <w:r>
        <w:rPr>
          <w:rFonts w:asciiTheme="minorHAnsi" w:eastAsiaTheme="minorEastAsia" w:hAnsiTheme="minorHAnsi" w:cstheme="minorBidi"/>
          <w:noProof/>
          <w:kern w:val="2"/>
          <w:sz w:val="24"/>
          <w:szCs w:val="24"/>
          <w14:ligatures w14:val="standardContextual"/>
        </w:rPr>
        <w:tab/>
      </w:r>
      <w:r>
        <w:rPr>
          <w:noProof/>
          <w:lang w:eastAsia="ja-JP"/>
        </w:rPr>
        <w:t>BC Bearer Context NG-U TNL Info at NG-RAN</w:t>
      </w:r>
      <w:r>
        <w:rPr>
          <w:noProof/>
        </w:rPr>
        <w:tab/>
      </w:r>
      <w:r>
        <w:rPr>
          <w:noProof/>
        </w:rPr>
        <w:fldChar w:fldCharType="begin" w:fldLock="1"/>
      </w:r>
      <w:r>
        <w:rPr>
          <w:noProof/>
        </w:rPr>
        <w:instrText xml:space="preserve"> PAGEREF _Toc217008026 \h </w:instrText>
      </w:r>
      <w:r>
        <w:rPr>
          <w:noProof/>
        </w:rPr>
      </w:r>
      <w:r>
        <w:rPr>
          <w:noProof/>
        </w:rPr>
        <w:fldChar w:fldCharType="separate"/>
      </w:r>
      <w:r>
        <w:rPr>
          <w:noProof/>
        </w:rPr>
        <w:t>160</w:t>
      </w:r>
      <w:r>
        <w:rPr>
          <w:noProof/>
        </w:rPr>
        <w:fldChar w:fldCharType="end"/>
      </w:r>
    </w:p>
    <w:p w14:paraId="3EADF022" w14:textId="21CEAAB5"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9.3.1.117</w:t>
      </w:r>
      <w:r>
        <w:rPr>
          <w:rFonts w:asciiTheme="minorHAnsi" w:eastAsiaTheme="minorEastAsia" w:hAnsiTheme="minorHAnsi" w:cstheme="minorBidi"/>
          <w:noProof/>
          <w:kern w:val="2"/>
          <w:sz w:val="24"/>
          <w:szCs w:val="24"/>
          <w14:ligatures w14:val="standardContextual"/>
        </w:rPr>
        <w:tab/>
      </w:r>
      <w:r w:rsidRPr="0022314C">
        <w:rPr>
          <w:bCs/>
          <w:noProof/>
          <w:lang w:eastAsia="ja-JP"/>
        </w:rPr>
        <w:t>MBS NG-U Information at NG-RAN</w:t>
      </w:r>
      <w:r>
        <w:rPr>
          <w:noProof/>
        </w:rPr>
        <w:tab/>
      </w:r>
      <w:r>
        <w:rPr>
          <w:noProof/>
        </w:rPr>
        <w:fldChar w:fldCharType="begin" w:fldLock="1"/>
      </w:r>
      <w:r>
        <w:rPr>
          <w:noProof/>
        </w:rPr>
        <w:instrText xml:space="preserve"> PAGEREF _Toc217008027 \h </w:instrText>
      </w:r>
      <w:r>
        <w:rPr>
          <w:noProof/>
        </w:rPr>
      </w:r>
      <w:r>
        <w:rPr>
          <w:noProof/>
        </w:rPr>
        <w:fldChar w:fldCharType="separate"/>
      </w:r>
      <w:r>
        <w:rPr>
          <w:noProof/>
        </w:rPr>
        <w:t>160</w:t>
      </w:r>
      <w:r>
        <w:rPr>
          <w:noProof/>
        </w:rPr>
        <w:fldChar w:fldCharType="end"/>
      </w:r>
    </w:p>
    <w:p w14:paraId="31E22F28" w14:textId="577C6068"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9.3.1.118</w:t>
      </w:r>
      <w:r>
        <w:rPr>
          <w:rFonts w:asciiTheme="minorHAnsi" w:eastAsiaTheme="minorEastAsia" w:hAnsiTheme="minorHAnsi" w:cstheme="minorBidi"/>
          <w:noProof/>
          <w:kern w:val="2"/>
          <w:sz w:val="24"/>
          <w:szCs w:val="24"/>
          <w14:ligatures w14:val="standardContextual"/>
        </w:rPr>
        <w:tab/>
      </w:r>
      <w:r>
        <w:rPr>
          <w:noProof/>
          <w:lang w:eastAsia="ja-JP"/>
        </w:rPr>
        <w:t>BC Bearer Context F1-U TNL Info at CU</w:t>
      </w:r>
      <w:r>
        <w:rPr>
          <w:noProof/>
        </w:rPr>
        <w:tab/>
      </w:r>
      <w:r>
        <w:rPr>
          <w:noProof/>
        </w:rPr>
        <w:fldChar w:fldCharType="begin" w:fldLock="1"/>
      </w:r>
      <w:r>
        <w:rPr>
          <w:noProof/>
        </w:rPr>
        <w:instrText xml:space="preserve"> PAGEREF _Toc217008028 \h </w:instrText>
      </w:r>
      <w:r>
        <w:rPr>
          <w:noProof/>
        </w:rPr>
      </w:r>
      <w:r>
        <w:rPr>
          <w:noProof/>
        </w:rPr>
        <w:fldChar w:fldCharType="separate"/>
      </w:r>
      <w:r>
        <w:rPr>
          <w:noProof/>
        </w:rPr>
        <w:t>161</w:t>
      </w:r>
      <w:r>
        <w:rPr>
          <w:noProof/>
        </w:rPr>
        <w:fldChar w:fldCharType="end"/>
      </w:r>
    </w:p>
    <w:p w14:paraId="4D37CD19" w14:textId="5015BCF6"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noProof/>
          <w:lang w:val="fr-FR"/>
        </w:rPr>
        <w:t>9.3.1.119</w:t>
      </w:r>
      <w:r>
        <w:rPr>
          <w:rFonts w:asciiTheme="minorHAnsi" w:eastAsiaTheme="minorEastAsia" w:hAnsiTheme="minorHAnsi" w:cstheme="minorBidi"/>
          <w:noProof/>
          <w:kern w:val="2"/>
          <w:sz w:val="24"/>
          <w:szCs w:val="24"/>
          <w14:ligatures w14:val="standardContextual"/>
        </w:rPr>
        <w:tab/>
      </w:r>
      <w:r w:rsidRPr="0022314C">
        <w:rPr>
          <w:noProof/>
          <w:lang w:val="fr-FR" w:eastAsia="ja-JP"/>
        </w:rPr>
        <w:t>BC Bearer Context F1-U TNL Info at DU</w:t>
      </w:r>
      <w:r>
        <w:rPr>
          <w:noProof/>
        </w:rPr>
        <w:tab/>
      </w:r>
      <w:r>
        <w:rPr>
          <w:noProof/>
        </w:rPr>
        <w:fldChar w:fldCharType="begin" w:fldLock="1"/>
      </w:r>
      <w:r>
        <w:rPr>
          <w:noProof/>
        </w:rPr>
        <w:instrText xml:space="preserve"> PAGEREF _Toc217008029 \h </w:instrText>
      </w:r>
      <w:r>
        <w:rPr>
          <w:noProof/>
        </w:rPr>
      </w:r>
      <w:r>
        <w:rPr>
          <w:noProof/>
        </w:rPr>
        <w:fldChar w:fldCharType="separate"/>
      </w:r>
      <w:r>
        <w:rPr>
          <w:noProof/>
        </w:rPr>
        <w:t>161</w:t>
      </w:r>
      <w:r>
        <w:rPr>
          <w:noProof/>
        </w:rPr>
        <w:fldChar w:fldCharType="end"/>
      </w:r>
    </w:p>
    <w:p w14:paraId="70C4216E" w14:textId="0CB80A9D"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9.3.1.120</w:t>
      </w:r>
      <w:r>
        <w:rPr>
          <w:rFonts w:asciiTheme="minorHAnsi" w:eastAsiaTheme="minorEastAsia" w:hAnsiTheme="minorHAnsi" w:cstheme="minorBidi"/>
          <w:noProof/>
          <w:kern w:val="2"/>
          <w:sz w:val="24"/>
          <w:szCs w:val="24"/>
          <w14:ligatures w14:val="standardContextual"/>
        </w:rPr>
        <w:tab/>
      </w:r>
      <w:r>
        <w:rPr>
          <w:noProof/>
        </w:rPr>
        <w:t>MC MRB Setup Configuration</w:t>
      </w:r>
      <w:r>
        <w:rPr>
          <w:noProof/>
        </w:rPr>
        <w:tab/>
      </w:r>
      <w:r>
        <w:rPr>
          <w:noProof/>
        </w:rPr>
        <w:fldChar w:fldCharType="begin" w:fldLock="1"/>
      </w:r>
      <w:r>
        <w:rPr>
          <w:noProof/>
        </w:rPr>
        <w:instrText xml:space="preserve"> PAGEREF _Toc217008030 \h </w:instrText>
      </w:r>
      <w:r>
        <w:rPr>
          <w:noProof/>
        </w:rPr>
      </w:r>
      <w:r>
        <w:rPr>
          <w:noProof/>
        </w:rPr>
        <w:fldChar w:fldCharType="separate"/>
      </w:r>
      <w:r>
        <w:rPr>
          <w:noProof/>
        </w:rPr>
        <w:t>162</w:t>
      </w:r>
      <w:r>
        <w:rPr>
          <w:noProof/>
        </w:rPr>
        <w:fldChar w:fldCharType="end"/>
      </w:r>
    </w:p>
    <w:p w14:paraId="2F4361A3" w14:textId="28E7295A"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9.3.1.121</w:t>
      </w:r>
      <w:r>
        <w:rPr>
          <w:rFonts w:asciiTheme="minorHAnsi" w:eastAsiaTheme="minorEastAsia" w:hAnsiTheme="minorHAnsi" w:cstheme="minorBidi"/>
          <w:noProof/>
          <w:kern w:val="2"/>
          <w:sz w:val="24"/>
          <w:szCs w:val="24"/>
          <w14:ligatures w14:val="standardContextual"/>
        </w:rPr>
        <w:tab/>
      </w:r>
      <w:r>
        <w:rPr>
          <w:noProof/>
          <w:lang w:eastAsia="ja-JP"/>
        </w:rPr>
        <w:t>MC Bearer Context NG-U TNL Info at NG-RAN</w:t>
      </w:r>
      <w:r>
        <w:rPr>
          <w:noProof/>
        </w:rPr>
        <w:tab/>
      </w:r>
      <w:r>
        <w:rPr>
          <w:noProof/>
        </w:rPr>
        <w:fldChar w:fldCharType="begin" w:fldLock="1"/>
      </w:r>
      <w:r>
        <w:rPr>
          <w:noProof/>
        </w:rPr>
        <w:instrText xml:space="preserve"> PAGEREF _Toc217008031 \h </w:instrText>
      </w:r>
      <w:r>
        <w:rPr>
          <w:noProof/>
        </w:rPr>
      </w:r>
      <w:r>
        <w:rPr>
          <w:noProof/>
        </w:rPr>
        <w:fldChar w:fldCharType="separate"/>
      </w:r>
      <w:r>
        <w:rPr>
          <w:noProof/>
        </w:rPr>
        <w:t>162</w:t>
      </w:r>
      <w:r>
        <w:rPr>
          <w:noProof/>
        </w:rPr>
        <w:fldChar w:fldCharType="end"/>
      </w:r>
    </w:p>
    <w:p w14:paraId="47057A9D" w14:textId="36977258"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9.3.1.122</w:t>
      </w:r>
      <w:r>
        <w:rPr>
          <w:rFonts w:asciiTheme="minorHAnsi" w:eastAsiaTheme="minorEastAsia" w:hAnsiTheme="minorHAnsi" w:cstheme="minorBidi"/>
          <w:noProof/>
          <w:kern w:val="2"/>
          <w:sz w:val="24"/>
          <w:szCs w:val="24"/>
          <w14:ligatures w14:val="standardContextual"/>
        </w:rPr>
        <w:tab/>
      </w:r>
      <w:r>
        <w:rPr>
          <w:noProof/>
          <w:lang w:eastAsia="ja-JP"/>
        </w:rPr>
        <w:t>MC Bearer Context NG-U TNL Info at 5GC</w:t>
      </w:r>
      <w:r>
        <w:rPr>
          <w:noProof/>
        </w:rPr>
        <w:tab/>
      </w:r>
      <w:r>
        <w:rPr>
          <w:noProof/>
        </w:rPr>
        <w:fldChar w:fldCharType="begin" w:fldLock="1"/>
      </w:r>
      <w:r>
        <w:rPr>
          <w:noProof/>
        </w:rPr>
        <w:instrText xml:space="preserve"> PAGEREF _Toc217008032 \h </w:instrText>
      </w:r>
      <w:r>
        <w:rPr>
          <w:noProof/>
        </w:rPr>
      </w:r>
      <w:r>
        <w:rPr>
          <w:noProof/>
        </w:rPr>
        <w:fldChar w:fldCharType="separate"/>
      </w:r>
      <w:r>
        <w:rPr>
          <w:noProof/>
        </w:rPr>
        <w:t>162</w:t>
      </w:r>
      <w:r>
        <w:rPr>
          <w:noProof/>
        </w:rPr>
        <w:fldChar w:fldCharType="end"/>
      </w:r>
    </w:p>
    <w:p w14:paraId="383DAF0E" w14:textId="09D8EB95"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9.3.1.123</w:t>
      </w:r>
      <w:r>
        <w:rPr>
          <w:rFonts w:asciiTheme="minorHAnsi" w:eastAsiaTheme="minorEastAsia" w:hAnsiTheme="minorHAnsi" w:cstheme="minorBidi"/>
          <w:noProof/>
          <w:kern w:val="2"/>
          <w:sz w:val="24"/>
          <w:szCs w:val="24"/>
          <w14:ligatures w14:val="standardContextual"/>
        </w:rPr>
        <w:tab/>
      </w:r>
      <w:r>
        <w:rPr>
          <w:noProof/>
          <w:lang w:eastAsia="ja-JP"/>
        </w:rPr>
        <w:t>MC Bearer Context NG-U TNL Info at NG-RAN Request</w:t>
      </w:r>
      <w:r>
        <w:rPr>
          <w:noProof/>
        </w:rPr>
        <w:tab/>
      </w:r>
      <w:r>
        <w:rPr>
          <w:noProof/>
        </w:rPr>
        <w:fldChar w:fldCharType="begin" w:fldLock="1"/>
      </w:r>
      <w:r>
        <w:rPr>
          <w:noProof/>
        </w:rPr>
        <w:instrText xml:space="preserve"> PAGEREF _Toc217008033 \h </w:instrText>
      </w:r>
      <w:r>
        <w:rPr>
          <w:noProof/>
        </w:rPr>
      </w:r>
      <w:r>
        <w:rPr>
          <w:noProof/>
        </w:rPr>
        <w:fldChar w:fldCharType="separate"/>
      </w:r>
      <w:r>
        <w:rPr>
          <w:noProof/>
        </w:rPr>
        <w:t>163</w:t>
      </w:r>
      <w:r>
        <w:rPr>
          <w:noProof/>
        </w:rPr>
        <w:fldChar w:fldCharType="end"/>
      </w:r>
    </w:p>
    <w:p w14:paraId="317173A5" w14:textId="61DF0126"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9.3.1.124</w:t>
      </w:r>
      <w:r>
        <w:rPr>
          <w:rFonts w:asciiTheme="minorHAnsi" w:eastAsiaTheme="minorEastAsia" w:hAnsiTheme="minorHAnsi" w:cstheme="minorBidi"/>
          <w:noProof/>
          <w:kern w:val="2"/>
          <w:sz w:val="24"/>
          <w:szCs w:val="24"/>
          <w14:ligatures w14:val="standardContextual"/>
        </w:rPr>
        <w:tab/>
      </w:r>
      <w:r>
        <w:rPr>
          <w:noProof/>
          <w:lang w:eastAsia="ja-JP"/>
        </w:rPr>
        <w:t>MC Bearer Context F1-U TNL Info at DU</w:t>
      </w:r>
      <w:r>
        <w:rPr>
          <w:noProof/>
        </w:rPr>
        <w:tab/>
      </w:r>
      <w:r>
        <w:rPr>
          <w:noProof/>
        </w:rPr>
        <w:fldChar w:fldCharType="begin" w:fldLock="1"/>
      </w:r>
      <w:r>
        <w:rPr>
          <w:noProof/>
        </w:rPr>
        <w:instrText xml:space="preserve"> PAGEREF _Toc217008034 \h </w:instrText>
      </w:r>
      <w:r>
        <w:rPr>
          <w:noProof/>
        </w:rPr>
      </w:r>
      <w:r>
        <w:rPr>
          <w:noProof/>
        </w:rPr>
        <w:fldChar w:fldCharType="separate"/>
      </w:r>
      <w:r>
        <w:rPr>
          <w:noProof/>
        </w:rPr>
        <w:t>163</w:t>
      </w:r>
      <w:r>
        <w:rPr>
          <w:noProof/>
        </w:rPr>
        <w:fldChar w:fldCharType="end"/>
      </w:r>
    </w:p>
    <w:p w14:paraId="686E4653" w14:textId="6E6F7B8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9.3.1.125</w:t>
      </w:r>
      <w:r>
        <w:rPr>
          <w:rFonts w:asciiTheme="minorHAnsi" w:eastAsiaTheme="minorEastAsia" w:hAnsiTheme="minorHAnsi" w:cstheme="minorBidi"/>
          <w:noProof/>
          <w:kern w:val="2"/>
          <w:sz w:val="24"/>
          <w:szCs w:val="24"/>
          <w14:ligatures w14:val="standardContextual"/>
        </w:rPr>
        <w:tab/>
      </w:r>
      <w:r>
        <w:rPr>
          <w:noProof/>
        </w:rPr>
        <w:t>MBS Multicast F1-U Context Descriptor</w:t>
      </w:r>
      <w:r>
        <w:rPr>
          <w:noProof/>
        </w:rPr>
        <w:tab/>
      </w:r>
      <w:r>
        <w:rPr>
          <w:noProof/>
        </w:rPr>
        <w:fldChar w:fldCharType="begin" w:fldLock="1"/>
      </w:r>
      <w:r>
        <w:rPr>
          <w:noProof/>
        </w:rPr>
        <w:instrText xml:space="preserve"> PAGEREF _Toc217008035 \h </w:instrText>
      </w:r>
      <w:r>
        <w:rPr>
          <w:noProof/>
        </w:rPr>
      </w:r>
      <w:r>
        <w:rPr>
          <w:noProof/>
        </w:rPr>
        <w:fldChar w:fldCharType="separate"/>
      </w:r>
      <w:r>
        <w:rPr>
          <w:noProof/>
        </w:rPr>
        <w:t>163</w:t>
      </w:r>
      <w:r>
        <w:rPr>
          <w:noProof/>
        </w:rPr>
        <w:fldChar w:fldCharType="end"/>
      </w:r>
    </w:p>
    <w:p w14:paraId="698CBFA2" w14:textId="558AF49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_Toc217008036 \h </w:instrText>
      </w:r>
      <w:r>
        <w:rPr>
          <w:noProof/>
        </w:rPr>
      </w:r>
      <w:r>
        <w:rPr>
          <w:noProof/>
        </w:rPr>
        <w:fldChar w:fldCharType="separate"/>
      </w:r>
      <w:r>
        <w:rPr>
          <w:noProof/>
        </w:rPr>
        <w:t>163</w:t>
      </w:r>
      <w:r>
        <w:rPr>
          <w:noProof/>
        </w:rPr>
        <w:fldChar w:fldCharType="end"/>
      </w:r>
    </w:p>
    <w:p w14:paraId="57A08FC1" w14:textId="28648840"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9.3.1.127</w:t>
      </w:r>
      <w:r>
        <w:rPr>
          <w:rFonts w:asciiTheme="minorHAnsi" w:eastAsiaTheme="minorEastAsia" w:hAnsiTheme="minorHAnsi" w:cstheme="minorBidi"/>
          <w:noProof/>
          <w:kern w:val="2"/>
          <w:sz w:val="24"/>
          <w:szCs w:val="24"/>
          <w14:ligatures w14:val="standardContextual"/>
        </w:rPr>
        <w:tab/>
      </w:r>
      <w:r>
        <w:rPr>
          <w:noProof/>
          <w:lang w:eastAsia="ja-JP"/>
        </w:rPr>
        <w:t>MC Bearer Context NG-U TNL Info at NG-RAN Modify Response</w:t>
      </w:r>
      <w:r>
        <w:rPr>
          <w:noProof/>
        </w:rPr>
        <w:tab/>
      </w:r>
      <w:r>
        <w:rPr>
          <w:noProof/>
        </w:rPr>
        <w:fldChar w:fldCharType="begin" w:fldLock="1"/>
      </w:r>
      <w:r>
        <w:rPr>
          <w:noProof/>
        </w:rPr>
        <w:instrText xml:space="preserve"> PAGEREF _Toc217008037 \h </w:instrText>
      </w:r>
      <w:r>
        <w:rPr>
          <w:noProof/>
        </w:rPr>
      </w:r>
      <w:r>
        <w:rPr>
          <w:noProof/>
        </w:rPr>
        <w:fldChar w:fldCharType="separate"/>
      </w:r>
      <w:r>
        <w:rPr>
          <w:noProof/>
        </w:rPr>
        <w:t>164</w:t>
      </w:r>
      <w:r>
        <w:rPr>
          <w:noProof/>
        </w:rPr>
        <w:fldChar w:fldCharType="end"/>
      </w:r>
    </w:p>
    <w:p w14:paraId="45B7BA27" w14:textId="2A29A90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9.3.1.128</w:t>
      </w:r>
      <w:r>
        <w:rPr>
          <w:rFonts w:asciiTheme="minorHAnsi" w:eastAsiaTheme="minorEastAsia" w:hAnsiTheme="minorHAnsi" w:cstheme="minorBidi"/>
          <w:noProof/>
          <w:kern w:val="2"/>
          <w:sz w:val="24"/>
          <w:szCs w:val="24"/>
          <w14:ligatures w14:val="standardContextual"/>
        </w:rPr>
        <w:tab/>
      </w:r>
      <w:r>
        <w:rPr>
          <w:noProof/>
        </w:rPr>
        <w:t>Discard Timer Extended</w:t>
      </w:r>
      <w:r>
        <w:rPr>
          <w:noProof/>
        </w:rPr>
        <w:tab/>
      </w:r>
      <w:r>
        <w:rPr>
          <w:noProof/>
        </w:rPr>
        <w:fldChar w:fldCharType="begin" w:fldLock="1"/>
      </w:r>
      <w:r>
        <w:rPr>
          <w:noProof/>
        </w:rPr>
        <w:instrText xml:space="preserve"> PAGEREF _Toc217008038 \h </w:instrText>
      </w:r>
      <w:r>
        <w:rPr>
          <w:noProof/>
        </w:rPr>
      </w:r>
      <w:r>
        <w:rPr>
          <w:noProof/>
        </w:rPr>
        <w:fldChar w:fldCharType="separate"/>
      </w:r>
      <w:r>
        <w:rPr>
          <w:noProof/>
        </w:rPr>
        <w:t>164</w:t>
      </w:r>
      <w:r>
        <w:rPr>
          <w:noProof/>
        </w:rPr>
        <w:fldChar w:fldCharType="end"/>
      </w:r>
    </w:p>
    <w:p w14:paraId="346D383F" w14:textId="551F35D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lastRenderedPageBreak/>
        <w:t>9.3.1.129</w:t>
      </w:r>
      <w:r>
        <w:rPr>
          <w:rFonts w:asciiTheme="minorHAnsi" w:eastAsiaTheme="minorEastAsia" w:hAnsiTheme="minorHAnsi" w:cstheme="minorBidi"/>
          <w:noProof/>
          <w:kern w:val="2"/>
          <w:sz w:val="24"/>
          <w:szCs w:val="24"/>
          <w14:ligatures w14:val="standardContextual"/>
        </w:rPr>
        <w:tab/>
      </w:r>
      <w:r>
        <w:rPr>
          <w:noProof/>
        </w:rPr>
        <w:t xml:space="preserve">MDT PLMN </w:t>
      </w:r>
      <w:r w:rsidRPr="0022314C">
        <w:rPr>
          <w:rFonts w:eastAsia="SimSun"/>
          <w:noProof/>
          <w:lang w:val="en-US" w:eastAsia="zh-CN"/>
        </w:rPr>
        <w:t xml:space="preserve">Modification </w:t>
      </w:r>
      <w:r>
        <w:rPr>
          <w:noProof/>
        </w:rPr>
        <w:t>List</w:t>
      </w:r>
      <w:r>
        <w:rPr>
          <w:noProof/>
        </w:rPr>
        <w:tab/>
      </w:r>
      <w:r>
        <w:rPr>
          <w:noProof/>
        </w:rPr>
        <w:fldChar w:fldCharType="begin" w:fldLock="1"/>
      </w:r>
      <w:r>
        <w:rPr>
          <w:noProof/>
        </w:rPr>
        <w:instrText xml:space="preserve"> PAGEREF _Toc217008039 \h </w:instrText>
      </w:r>
      <w:r>
        <w:rPr>
          <w:noProof/>
        </w:rPr>
      </w:r>
      <w:r>
        <w:rPr>
          <w:noProof/>
        </w:rPr>
        <w:fldChar w:fldCharType="separate"/>
      </w:r>
      <w:r>
        <w:rPr>
          <w:noProof/>
        </w:rPr>
        <w:t>164</w:t>
      </w:r>
      <w:r>
        <w:rPr>
          <w:noProof/>
        </w:rPr>
        <w:fldChar w:fldCharType="end"/>
      </w:r>
    </w:p>
    <w:p w14:paraId="5D1386B3" w14:textId="7CEFDD0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9.3.1.130</w:t>
      </w:r>
      <w:r>
        <w:rPr>
          <w:rFonts w:asciiTheme="minorHAnsi" w:eastAsiaTheme="minorEastAsia" w:hAnsiTheme="minorHAnsi" w:cstheme="minorBidi"/>
          <w:noProof/>
          <w:kern w:val="2"/>
          <w:sz w:val="24"/>
          <w:szCs w:val="24"/>
          <w14:ligatures w14:val="standardContextual"/>
        </w:rPr>
        <w:tab/>
      </w:r>
      <w:r>
        <w:rPr>
          <w:noProof/>
        </w:rPr>
        <w:t>MRB Progress Information</w:t>
      </w:r>
      <w:r>
        <w:rPr>
          <w:noProof/>
        </w:rPr>
        <w:tab/>
      </w:r>
      <w:r>
        <w:rPr>
          <w:noProof/>
        </w:rPr>
        <w:fldChar w:fldCharType="begin" w:fldLock="1"/>
      </w:r>
      <w:r>
        <w:rPr>
          <w:noProof/>
        </w:rPr>
        <w:instrText xml:space="preserve"> PAGEREF _Toc217008040 \h </w:instrText>
      </w:r>
      <w:r>
        <w:rPr>
          <w:noProof/>
        </w:rPr>
      </w:r>
      <w:r>
        <w:rPr>
          <w:noProof/>
        </w:rPr>
        <w:fldChar w:fldCharType="separate"/>
      </w:r>
      <w:r>
        <w:rPr>
          <w:noProof/>
        </w:rPr>
        <w:t>164</w:t>
      </w:r>
      <w:r>
        <w:rPr>
          <w:noProof/>
        </w:rPr>
        <w:fldChar w:fldCharType="end"/>
      </w:r>
    </w:p>
    <w:p w14:paraId="51237B9C" w14:textId="746F7AF8"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9.3.1.131</w:t>
      </w:r>
      <w:r>
        <w:rPr>
          <w:rFonts w:asciiTheme="minorHAnsi" w:eastAsiaTheme="minorEastAsia" w:hAnsiTheme="minorHAnsi" w:cstheme="minorBidi"/>
          <w:noProof/>
          <w:kern w:val="2"/>
          <w:sz w:val="24"/>
          <w:szCs w:val="24"/>
          <w14:ligatures w14:val="standardContextual"/>
        </w:rPr>
        <w:tab/>
      </w:r>
      <w:r>
        <w:rPr>
          <w:noProof/>
        </w:rPr>
        <w:t>MRB Progress Information Type</w:t>
      </w:r>
      <w:r>
        <w:rPr>
          <w:noProof/>
        </w:rPr>
        <w:tab/>
      </w:r>
      <w:r>
        <w:rPr>
          <w:noProof/>
        </w:rPr>
        <w:fldChar w:fldCharType="begin" w:fldLock="1"/>
      </w:r>
      <w:r>
        <w:rPr>
          <w:noProof/>
        </w:rPr>
        <w:instrText xml:space="preserve"> PAGEREF _Toc217008041 \h </w:instrText>
      </w:r>
      <w:r>
        <w:rPr>
          <w:noProof/>
        </w:rPr>
      </w:r>
      <w:r>
        <w:rPr>
          <w:noProof/>
        </w:rPr>
        <w:fldChar w:fldCharType="separate"/>
      </w:r>
      <w:r>
        <w:rPr>
          <w:noProof/>
        </w:rPr>
        <w:t>164</w:t>
      </w:r>
      <w:r>
        <w:rPr>
          <w:noProof/>
        </w:rPr>
        <w:fldChar w:fldCharType="end"/>
      </w:r>
    </w:p>
    <w:p w14:paraId="5949EFCE" w14:textId="2ACD7C76"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9.3.1.132</w:t>
      </w:r>
      <w:r>
        <w:rPr>
          <w:rFonts w:asciiTheme="minorHAnsi" w:eastAsiaTheme="minorEastAsia" w:hAnsiTheme="minorHAnsi" w:cstheme="minorBidi"/>
          <w:noProof/>
          <w:kern w:val="2"/>
          <w:sz w:val="24"/>
          <w:szCs w:val="24"/>
          <w14:ligatures w14:val="standardContextual"/>
        </w:rPr>
        <w:tab/>
      </w:r>
      <w:r>
        <w:rPr>
          <w:noProof/>
        </w:rPr>
        <w:t>MC Forwarding Resource ID</w:t>
      </w:r>
      <w:r>
        <w:rPr>
          <w:noProof/>
        </w:rPr>
        <w:tab/>
      </w:r>
      <w:r>
        <w:rPr>
          <w:noProof/>
        </w:rPr>
        <w:fldChar w:fldCharType="begin" w:fldLock="1"/>
      </w:r>
      <w:r>
        <w:rPr>
          <w:noProof/>
        </w:rPr>
        <w:instrText xml:space="preserve"> PAGEREF _Toc217008042 \h </w:instrText>
      </w:r>
      <w:r>
        <w:rPr>
          <w:noProof/>
        </w:rPr>
      </w:r>
      <w:r>
        <w:rPr>
          <w:noProof/>
        </w:rPr>
        <w:fldChar w:fldCharType="separate"/>
      </w:r>
      <w:r>
        <w:rPr>
          <w:noProof/>
        </w:rPr>
        <w:t>165</w:t>
      </w:r>
      <w:r>
        <w:rPr>
          <w:noProof/>
        </w:rPr>
        <w:fldChar w:fldCharType="end"/>
      </w:r>
    </w:p>
    <w:p w14:paraId="04818D67" w14:textId="5032425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9.3.1.133</w:t>
      </w:r>
      <w:r>
        <w:rPr>
          <w:rFonts w:asciiTheme="minorHAnsi" w:eastAsiaTheme="minorEastAsia" w:hAnsiTheme="minorHAnsi" w:cstheme="minorBidi"/>
          <w:noProof/>
          <w:kern w:val="2"/>
          <w:sz w:val="24"/>
          <w:szCs w:val="24"/>
          <w14:ligatures w14:val="standardContextual"/>
        </w:rPr>
        <w:tab/>
      </w:r>
      <w:r>
        <w:rPr>
          <w:noProof/>
        </w:rPr>
        <w:t>MBS Session Associated Information</w:t>
      </w:r>
      <w:r>
        <w:rPr>
          <w:noProof/>
        </w:rPr>
        <w:tab/>
      </w:r>
      <w:r>
        <w:rPr>
          <w:noProof/>
        </w:rPr>
        <w:fldChar w:fldCharType="begin" w:fldLock="1"/>
      </w:r>
      <w:r>
        <w:rPr>
          <w:noProof/>
        </w:rPr>
        <w:instrText xml:space="preserve"> PAGEREF _Toc217008043 \h </w:instrText>
      </w:r>
      <w:r>
        <w:rPr>
          <w:noProof/>
        </w:rPr>
      </w:r>
      <w:r>
        <w:rPr>
          <w:noProof/>
        </w:rPr>
        <w:fldChar w:fldCharType="separate"/>
      </w:r>
      <w:r>
        <w:rPr>
          <w:noProof/>
        </w:rPr>
        <w:t>165</w:t>
      </w:r>
      <w:r>
        <w:rPr>
          <w:noProof/>
        </w:rPr>
        <w:fldChar w:fldCharType="end"/>
      </w:r>
    </w:p>
    <w:p w14:paraId="791A5A8B" w14:textId="369936D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9.3.1.134</w:t>
      </w:r>
      <w:r>
        <w:rPr>
          <w:rFonts w:asciiTheme="minorHAnsi" w:eastAsiaTheme="minorEastAsia" w:hAnsiTheme="minorHAnsi" w:cstheme="minorBidi"/>
          <w:noProof/>
          <w:kern w:val="2"/>
          <w:sz w:val="24"/>
          <w:szCs w:val="24"/>
          <w14:ligatures w14:val="standardContextual"/>
        </w:rPr>
        <w:tab/>
      </w:r>
      <w:r>
        <w:rPr>
          <w:noProof/>
        </w:rPr>
        <w:t>MC Forwarding Resource Request</w:t>
      </w:r>
      <w:r>
        <w:rPr>
          <w:noProof/>
        </w:rPr>
        <w:tab/>
      </w:r>
      <w:r>
        <w:rPr>
          <w:noProof/>
        </w:rPr>
        <w:fldChar w:fldCharType="begin" w:fldLock="1"/>
      </w:r>
      <w:r>
        <w:rPr>
          <w:noProof/>
        </w:rPr>
        <w:instrText xml:space="preserve"> PAGEREF _Toc217008044 \h </w:instrText>
      </w:r>
      <w:r>
        <w:rPr>
          <w:noProof/>
        </w:rPr>
      </w:r>
      <w:r>
        <w:rPr>
          <w:noProof/>
        </w:rPr>
        <w:fldChar w:fldCharType="separate"/>
      </w:r>
      <w:r>
        <w:rPr>
          <w:noProof/>
        </w:rPr>
        <w:t>165</w:t>
      </w:r>
      <w:r>
        <w:rPr>
          <w:noProof/>
        </w:rPr>
        <w:fldChar w:fldCharType="end"/>
      </w:r>
    </w:p>
    <w:p w14:paraId="03107432" w14:textId="0BEA69E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9.3.1.135</w:t>
      </w:r>
      <w:r>
        <w:rPr>
          <w:rFonts w:asciiTheme="minorHAnsi" w:eastAsiaTheme="minorEastAsia" w:hAnsiTheme="minorHAnsi" w:cstheme="minorBidi"/>
          <w:noProof/>
          <w:kern w:val="2"/>
          <w:sz w:val="24"/>
          <w:szCs w:val="24"/>
          <w14:ligatures w14:val="standardContextual"/>
        </w:rPr>
        <w:tab/>
      </w:r>
      <w:r>
        <w:rPr>
          <w:noProof/>
        </w:rPr>
        <w:t>MC Forwarding Resource Indication</w:t>
      </w:r>
      <w:r>
        <w:rPr>
          <w:noProof/>
        </w:rPr>
        <w:tab/>
      </w:r>
      <w:r>
        <w:rPr>
          <w:noProof/>
        </w:rPr>
        <w:fldChar w:fldCharType="begin" w:fldLock="1"/>
      </w:r>
      <w:r>
        <w:rPr>
          <w:noProof/>
        </w:rPr>
        <w:instrText xml:space="preserve"> PAGEREF _Toc217008045 \h </w:instrText>
      </w:r>
      <w:r>
        <w:rPr>
          <w:noProof/>
        </w:rPr>
      </w:r>
      <w:r>
        <w:rPr>
          <w:noProof/>
        </w:rPr>
        <w:fldChar w:fldCharType="separate"/>
      </w:r>
      <w:r>
        <w:rPr>
          <w:noProof/>
        </w:rPr>
        <w:t>165</w:t>
      </w:r>
      <w:r>
        <w:rPr>
          <w:noProof/>
        </w:rPr>
        <w:fldChar w:fldCharType="end"/>
      </w:r>
    </w:p>
    <w:p w14:paraId="294652A5" w14:textId="6CDCAEF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9.3.1.136</w:t>
      </w:r>
      <w:r>
        <w:rPr>
          <w:rFonts w:asciiTheme="minorHAnsi" w:eastAsiaTheme="minorEastAsia" w:hAnsiTheme="minorHAnsi" w:cstheme="minorBidi"/>
          <w:noProof/>
          <w:kern w:val="2"/>
          <w:sz w:val="24"/>
          <w:szCs w:val="24"/>
          <w14:ligatures w14:val="standardContextual"/>
        </w:rPr>
        <w:tab/>
      </w:r>
      <w:r>
        <w:rPr>
          <w:noProof/>
        </w:rPr>
        <w:t>MC Forwarding Resource Response</w:t>
      </w:r>
      <w:r>
        <w:rPr>
          <w:noProof/>
        </w:rPr>
        <w:tab/>
      </w:r>
      <w:r>
        <w:rPr>
          <w:noProof/>
        </w:rPr>
        <w:fldChar w:fldCharType="begin" w:fldLock="1"/>
      </w:r>
      <w:r>
        <w:rPr>
          <w:noProof/>
        </w:rPr>
        <w:instrText xml:space="preserve"> PAGEREF _Toc217008046 \h </w:instrText>
      </w:r>
      <w:r>
        <w:rPr>
          <w:noProof/>
        </w:rPr>
      </w:r>
      <w:r>
        <w:rPr>
          <w:noProof/>
        </w:rPr>
        <w:fldChar w:fldCharType="separate"/>
      </w:r>
      <w:r>
        <w:rPr>
          <w:noProof/>
        </w:rPr>
        <w:t>166</w:t>
      </w:r>
      <w:r>
        <w:rPr>
          <w:noProof/>
        </w:rPr>
        <w:fldChar w:fldCharType="end"/>
      </w:r>
    </w:p>
    <w:p w14:paraId="09DD4B6E" w14:textId="7AD98996"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9.3.1.137</w:t>
      </w:r>
      <w:r>
        <w:rPr>
          <w:rFonts w:asciiTheme="minorHAnsi" w:eastAsiaTheme="minorEastAsia" w:hAnsiTheme="minorHAnsi" w:cstheme="minorBidi"/>
          <w:noProof/>
          <w:kern w:val="2"/>
          <w:sz w:val="24"/>
          <w:szCs w:val="24"/>
          <w14:ligatures w14:val="standardContextual"/>
        </w:rPr>
        <w:tab/>
      </w:r>
      <w:r>
        <w:rPr>
          <w:noProof/>
        </w:rPr>
        <w:t>MC Forwarding Resource Release</w:t>
      </w:r>
      <w:r>
        <w:rPr>
          <w:noProof/>
        </w:rPr>
        <w:tab/>
      </w:r>
      <w:r>
        <w:rPr>
          <w:noProof/>
        </w:rPr>
        <w:fldChar w:fldCharType="begin" w:fldLock="1"/>
      </w:r>
      <w:r>
        <w:rPr>
          <w:noProof/>
        </w:rPr>
        <w:instrText xml:space="preserve"> PAGEREF _Toc217008047 \h </w:instrText>
      </w:r>
      <w:r>
        <w:rPr>
          <w:noProof/>
        </w:rPr>
      </w:r>
      <w:r>
        <w:rPr>
          <w:noProof/>
        </w:rPr>
        <w:fldChar w:fldCharType="separate"/>
      </w:r>
      <w:r>
        <w:rPr>
          <w:noProof/>
        </w:rPr>
        <w:t>166</w:t>
      </w:r>
      <w:r>
        <w:rPr>
          <w:noProof/>
        </w:rPr>
        <w:fldChar w:fldCharType="end"/>
      </w:r>
    </w:p>
    <w:p w14:paraId="09A36A05" w14:textId="7F3E16D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9.3.1.138</w:t>
      </w:r>
      <w:r>
        <w:rPr>
          <w:rFonts w:asciiTheme="minorHAnsi" w:eastAsiaTheme="minorEastAsia" w:hAnsiTheme="minorHAnsi" w:cstheme="minorBidi"/>
          <w:noProof/>
          <w:kern w:val="2"/>
          <w:sz w:val="24"/>
          <w:szCs w:val="24"/>
          <w14:ligatures w14:val="standardContextual"/>
        </w:rPr>
        <w:tab/>
      </w:r>
      <w:r>
        <w:rPr>
          <w:noProof/>
        </w:rPr>
        <w:t>MC Forwarding Resource Release Indication</w:t>
      </w:r>
      <w:r>
        <w:rPr>
          <w:noProof/>
        </w:rPr>
        <w:tab/>
      </w:r>
      <w:r>
        <w:rPr>
          <w:noProof/>
        </w:rPr>
        <w:fldChar w:fldCharType="begin" w:fldLock="1"/>
      </w:r>
      <w:r>
        <w:rPr>
          <w:noProof/>
        </w:rPr>
        <w:instrText xml:space="preserve"> PAGEREF _Toc217008048 \h </w:instrText>
      </w:r>
      <w:r>
        <w:rPr>
          <w:noProof/>
        </w:rPr>
      </w:r>
      <w:r>
        <w:rPr>
          <w:noProof/>
        </w:rPr>
        <w:fldChar w:fldCharType="separate"/>
      </w:r>
      <w:r>
        <w:rPr>
          <w:noProof/>
        </w:rPr>
        <w:t>166</w:t>
      </w:r>
      <w:r>
        <w:rPr>
          <w:noProof/>
        </w:rPr>
        <w:fldChar w:fldCharType="end"/>
      </w:r>
    </w:p>
    <w:p w14:paraId="5D26F7FD" w14:textId="3C84AC8D"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9.3.1.139</w:t>
      </w:r>
      <w:r>
        <w:rPr>
          <w:rFonts w:asciiTheme="minorHAnsi" w:eastAsiaTheme="minorEastAsia" w:hAnsiTheme="minorHAnsi" w:cstheme="minorBidi"/>
          <w:noProof/>
          <w:kern w:val="2"/>
          <w:sz w:val="24"/>
          <w:szCs w:val="24"/>
          <w14:ligatures w14:val="standardContextual"/>
        </w:rPr>
        <w:tab/>
      </w:r>
      <w:r>
        <w:rPr>
          <w:noProof/>
        </w:rPr>
        <w:t>Multicast F1-U Context ReferenceE1</w:t>
      </w:r>
      <w:r>
        <w:rPr>
          <w:noProof/>
        </w:rPr>
        <w:tab/>
      </w:r>
      <w:r>
        <w:rPr>
          <w:noProof/>
        </w:rPr>
        <w:fldChar w:fldCharType="begin" w:fldLock="1"/>
      </w:r>
      <w:r>
        <w:rPr>
          <w:noProof/>
        </w:rPr>
        <w:instrText xml:space="preserve"> PAGEREF _Toc217008049 \h </w:instrText>
      </w:r>
      <w:r>
        <w:rPr>
          <w:noProof/>
        </w:rPr>
      </w:r>
      <w:r>
        <w:rPr>
          <w:noProof/>
        </w:rPr>
        <w:fldChar w:fldCharType="separate"/>
      </w:r>
      <w:r>
        <w:rPr>
          <w:noProof/>
        </w:rPr>
        <w:t>166</w:t>
      </w:r>
      <w:r>
        <w:rPr>
          <w:noProof/>
        </w:rPr>
        <w:fldChar w:fldCharType="end"/>
      </w:r>
    </w:p>
    <w:p w14:paraId="3B048B43" w14:textId="4DBF07C0"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9.3.1.139a</w:t>
      </w:r>
      <w:r>
        <w:rPr>
          <w:rFonts w:asciiTheme="minorHAnsi" w:eastAsiaTheme="minorEastAsia" w:hAnsiTheme="minorHAnsi" w:cstheme="minorBidi"/>
          <w:noProof/>
          <w:kern w:val="2"/>
          <w:sz w:val="24"/>
          <w:szCs w:val="24"/>
          <w14:ligatures w14:val="standardContextual"/>
        </w:rPr>
        <w:tab/>
      </w:r>
      <w:r>
        <w:rPr>
          <w:noProof/>
        </w:rPr>
        <w:t>Broadcast F1-U Context ReferenceE1</w:t>
      </w:r>
      <w:r>
        <w:rPr>
          <w:noProof/>
        </w:rPr>
        <w:tab/>
      </w:r>
      <w:r>
        <w:rPr>
          <w:noProof/>
        </w:rPr>
        <w:fldChar w:fldCharType="begin" w:fldLock="1"/>
      </w:r>
      <w:r>
        <w:rPr>
          <w:noProof/>
        </w:rPr>
        <w:instrText xml:space="preserve"> PAGEREF _Toc217008050 \h </w:instrText>
      </w:r>
      <w:r>
        <w:rPr>
          <w:noProof/>
        </w:rPr>
      </w:r>
      <w:r>
        <w:rPr>
          <w:noProof/>
        </w:rPr>
        <w:fldChar w:fldCharType="separate"/>
      </w:r>
      <w:r>
        <w:rPr>
          <w:noProof/>
        </w:rPr>
        <w:t>167</w:t>
      </w:r>
      <w:r>
        <w:rPr>
          <w:noProof/>
        </w:rPr>
        <w:fldChar w:fldCharType="end"/>
      </w:r>
    </w:p>
    <w:p w14:paraId="385F67D3" w14:textId="736E0FBD"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w:t>
      </w:r>
      <w:r>
        <w:rPr>
          <w:noProof/>
          <w:lang w:eastAsia="zh-CN"/>
        </w:rPr>
        <w:t>3</w:t>
      </w:r>
      <w:r>
        <w:rPr>
          <w:noProof/>
        </w:rPr>
        <w:t>.1.</w:t>
      </w:r>
      <w:r>
        <w:rPr>
          <w:noProof/>
          <w:lang w:eastAsia="zh-CN"/>
        </w:rPr>
        <w:t>140</w:t>
      </w:r>
      <w:r>
        <w:rPr>
          <w:rFonts w:asciiTheme="minorHAnsi" w:eastAsiaTheme="minorEastAsia" w:hAnsiTheme="minorHAnsi" w:cstheme="minorBidi"/>
          <w:noProof/>
          <w:kern w:val="2"/>
          <w:sz w:val="24"/>
          <w:szCs w:val="24"/>
          <w14:ligatures w14:val="standardContextual"/>
        </w:rPr>
        <w:tab/>
      </w:r>
      <w:r>
        <w:rPr>
          <w:noProof/>
        </w:rPr>
        <w:t>MBS Session Associated Information</w:t>
      </w:r>
      <w:r>
        <w:rPr>
          <w:noProof/>
          <w:lang w:eastAsia="zh-CN"/>
        </w:rPr>
        <w:t xml:space="preserve"> Non-Support-to-Support</w:t>
      </w:r>
      <w:r>
        <w:rPr>
          <w:noProof/>
        </w:rPr>
        <w:tab/>
      </w:r>
      <w:r>
        <w:rPr>
          <w:noProof/>
        </w:rPr>
        <w:fldChar w:fldCharType="begin" w:fldLock="1"/>
      </w:r>
      <w:r>
        <w:rPr>
          <w:noProof/>
        </w:rPr>
        <w:instrText xml:space="preserve"> PAGEREF _Toc217008051 \h </w:instrText>
      </w:r>
      <w:r>
        <w:rPr>
          <w:noProof/>
        </w:rPr>
      </w:r>
      <w:r>
        <w:rPr>
          <w:noProof/>
        </w:rPr>
        <w:fldChar w:fldCharType="separate"/>
      </w:r>
      <w:r>
        <w:rPr>
          <w:noProof/>
        </w:rPr>
        <w:t>167</w:t>
      </w:r>
      <w:r>
        <w:rPr>
          <w:noProof/>
        </w:rPr>
        <w:fldChar w:fldCharType="end"/>
      </w:r>
    </w:p>
    <w:p w14:paraId="3F1EE55D" w14:textId="2EEDA034"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w:t>
      </w:r>
      <w:r>
        <w:rPr>
          <w:noProof/>
          <w:lang w:eastAsia="zh-CN"/>
        </w:rPr>
        <w:t>141</w:t>
      </w:r>
      <w:r>
        <w:rPr>
          <w:rFonts w:asciiTheme="minorHAnsi" w:eastAsiaTheme="minorEastAsia" w:hAnsiTheme="minorHAnsi" w:cstheme="minorBidi"/>
          <w:noProof/>
          <w:kern w:val="2"/>
          <w:sz w:val="24"/>
          <w:szCs w:val="24"/>
          <w14:ligatures w14:val="standardContextual"/>
        </w:rPr>
        <w:tab/>
      </w:r>
      <w:r>
        <w:rPr>
          <w:noProof/>
        </w:rPr>
        <w:t>MBS</w:t>
      </w:r>
      <w:r>
        <w:rPr>
          <w:noProof/>
          <w:lang w:eastAsia="zh-CN"/>
        </w:rPr>
        <w:t xml:space="preserve"> </w:t>
      </w:r>
      <w:r>
        <w:rPr>
          <w:noProof/>
        </w:rPr>
        <w:t>Session</w:t>
      </w:r>
      <w:r>
        <w:rPr>
          <w:noProof/>
          <w:lang w:eastAsia="zh-CN"/>
        </w:rPr>
        <w:t xml:space="preserve"> </w:t>
      </w:r>
      <w:r>
        <w:rPr>
          <w:noProof/>
        </w:rPr>
        <w:t>Associated</w:t>
      </w:r>
      <w:r>
        <w:rPr>
          <w:noProof/>
          <w:lang w:eastAsia="zh-CN"/>
        </w:rPr>
        <w:t xml:space="preserve"> </w:t>
      </w:r>
      <w:r>
        <w:rPr>
          <w:noProof/>
        </w:rPr>
        <w:t>Information</w:t>
      </w:r>
      <w:r>
        <w:rPr>
          <w:noProof/>
          <w:lang w:eastAsia="zh-CN"/>
        </w:rPr>
        <w:t xml:space="preserve"> </w:t>
      </w:r>
      <w:r>
        <w:rPr>
          <w:noProof/>
        </w:rPr>
        <w:t>List</w:t>
      </w:r>
      <w:r>
        <w:rPr>
          <w:noProof/>
        </w:rPr>
        <w:tab/>
      </w:r>
      <w:r>
        <w:rPr>
          <w:noProof/>
        </w:rPr>
        <w:fldChar w:fldCharType="begin" w:fldLock="1"/>
      </w:r>
      <w:r>
        <w:rPr>
          <w:noProof/>
        </w:rPr>
        <w:instrText xml:space="preserve"> PAGEREF _Toc217008052 \h </w:instrText>
      </w:r>
      <w:r>
        <w:rPr>
          <w:noProof/>
        </w:rPr>
      </w:r>
      <w:r>
        <w:rPr>
          <w:noProof/>
        </w:rPr>
        <w:fldChar w:fldCharType="separate"/>
      </w:r>
      <w:r>
        <w:rPr>
          <w:noProof/>
        </w:rPr>
        <w:t>167</w:t>
      </w:r>
      <w:r>
        <w:rPr>
          <w:noProof/>
        </w:rPr>
        <w:fldChar w:fldCharType="end"/>
      </w:r>
    </w:p>
    <w:p w14:paraId="1F520737" w14:textId="2765C61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9.3.1.142</w:t>
      </w:r>
      <w:r>
        <w:rPr>
          <w:rFonts w:asciiTheme="minorHAnsi" w:eastAsiaTheme="minorEastAsia" w:hAnsiTheme="minorHAnsi" w:cstheme="minorBidi"/>
          <w:noProof/>
          <w:kern w:val="2"/>
          <w:sz w:val="24"/>
          <w:szCs w:val="24"/>
          <w14:ligatures w14:val="standardContextual"/>
        </w:rPr>
        <w:tab/>
      </w:r>
      <w:r>
        <w:rPr>
          <w:noProof/>
        </w:rPr>
        <w:t>MT-</w:t>
      </w:r>
      <w:r>
        <w:rPr>
          <w:noProof/>
          <w:lang w:eastAsia="zh-CN"/>
        </w:rPr>
        <w:t>SDT Information</w:t>
      </w:r>
      <w:r>
        <w:rPr>
          <w:noProof/>
        </w:rPr>
        <w:tab/>
      </w:r>
      <w:r>
        <w:rPr>
          <w:noProof/>
        </w:rPr>
        <w:fldChar w:fldCharType="begin" w:fldLock="1"/>
      </w:r>
      <w:r>
        <w:rPr>
          <w:noProof/>
        </w:rPr>
        <w:instrText xml:space="preserve"> PAGEREF _Toc217008053 \h </w:instrText>
      </w:r>
      <w:r>
        <w:rPr>
          <w:noProof/>
        </w:rPr>
      </w:r>
      <w:r>
        <w:rPr>
          <w:noProof/>
        </w:rPr>
        <w:fldChar w:fldCharType="separate"/>
      </w:r>
      <w:r>
        <w:rPr>
          <w:noProof/>
        </w:rPr>
        <w:t>168</w:t>
      </w:r>
      <w:r>
        <w:rPr>
          <w:noProof/>
        </w:rPr>
        <w:fldChar w:fldCharType="end"/>
      </w:r>
    </w:p>
    <w:p w14:paraId="28EB8812" w14:textId="4FADD18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9.3.1.143</w:t>
      </w:r>
      <w:r>
        <w:rPr>
          <w:rFonts w:asciiTheme="minorHAnsi" w:eastAsiaTheme="minorEastAsia" w:hAnsiTheme="minorHAnsi" w:cstheme="minorBidi"/>
          <w:noProof/>
          <w:kern w:val="2"/>
          <w:sz w:val="24"/>
          <w:szCs w:val="24"/>
          <w14:ligatures w14:val="standardContextual"/>
        </w:rPr>
        <w:tab/>
      </w:r>
      <w:r>
        <w:rPr>
          <w:noProof/>
        </w:rPr>
        <w:t>PDU Set QoS Information</w:t>
      </w:r>
      <w:r>
        <w:rPr>
          <w:noProof/>
        </w:rPr>
        <w:tab/>
      </w:r>
      <w:r>
        <w:rPr>
          <w:noProof/>
        </w:rPr>
        <w:fldChar w:fldCharType="begin" w:fldLock="1"/>
      </w:r>
      <w:r>
        <w:rPr>
          <w:noProof/>
        </w:rPr>
        <w:instrText xml:space="preserve"> PAGEREF _Toc217008054 \h </w:instrText>
      </w:r>
      <w:r>
        <w:rPr>
          <w:noProof/>
        </w:rPr>
      </w:r>
      <w:r>
        <w:rPr>
          <w:noProof/>
        </w:rPr>
        <w:fldChar w:fldCharType="separate"/>
      </w:r>
      <w:r>
        <w:rPr>
          <w:noProof/>
        </w:rPr>
        <w:t>168</w:t>
      </w:r>
      <w:r>
        <w:rPr>
          <w:noProof/>
        </w:rPr>
        <w:fldChar w:fldCharType="end"/>
      </w:r>
    </w:p>
    <w:p w14:paraId="6ECFF221" w14:textId="5B29268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9.3.1.144</w:t>
      </w:r>
      <w:r>
        <w:rPr>
          <w:rFonts w:asciiTheme="minorHAnsi" w:eastAsiaTheme="minorEastAsia" w:hAnsiTheme="minorHAnsi" w:cstheme="minorBidi"/>
          <w:noProof/>
          <w:kern w:val="2"/>
          <w:sz w:val="24"/>
          <w:szCs w:val="24"/>
          <w14:ligatures w14:val="standardContextual"/>
        </w:rPr>
        <w:tab/>
      </w:r>
      <w:r>
        <w:rPr>
          <w:noProof/>
        </w:rPr>
        <w:t>N6 Jitter Information</w:t>
      </w:r>
      <w:r>
        <w:rPr>
          <w:noProof/>
        </w:rPr>
        <w:tab/>
      </w:r>
      <w:r>
        <w:rPr>
          <w:noProof/>
        </w:rPr>
        <w:fldChar w:fldCharType="begin" w:fldLock="1"/>
      </w:r>
      <w:r>
        <w:rPr>
          <w:noProof/>
        </w:rPr>
        <w:instrText xml:space="preserve"> PAGEREF _Toc217008055 \h </w:instrText>
      </w:r>
      <w:r>
        <w:rPr>
          <w:noProof/>
        </w:rPr>
      </w:r>
      <w:r>
        <w:rPr>
          <w:noProof/>
        </w:rPr>
        <w:fldChar w:fldCharType="separate"/>
      </w:r>
      <w:r>
        <w:rPr>
          <w:noProof/>
        </w:rPr>
        <w:t>168</w:t>
      </w:r>
      <w:r>
        <w:rPr>
          <w:noProof/>
        </w:rPr>
        <w:fldChar w:fldCharType="end"/>
      </w:r>
    </w:p>
    <w:p w14:paraId="3A88C2CA" w14:textId="1141CF6B" w:rsidR="005913CA" w:rsidRDefault="005913CA">
      <w:pPr>
        <w:pStyle w:val="TOC4"/>
        <w:rPr>
          <w:rFonts w:asciiTheme="minorHAnsi" w:eastAsiaTheme="minorEastAsia" w:hAnsiTheme="minorHAnsi" w:cstheme="minorBidi"/>
          <w:noProof/>
          <w:kern w:val="2"/>
          <w:sz w:val="24"/>
          <w:szCs w:val="24"/>
          <w14:ligatures w14:val="standardContextual"/>
        </w:rPr>
      </w:pPr>
      <w:r w:rsidRPr="0022314C">
        <w:rPr>
          <w:rFonts w:eastAsia="SimSun"/>
          <w:noProof/>
        </w:rPr>
        <w:t>9.3.1.145</w:t>
      </w:r>
      <w:r>
        <w:rPr>
          <w:rFonts w:asciiTheme="minorHAnsi" w:eastAsiaTheme="minorEastAsia" w:hAnsiTheme="minorHAnsi" w:cstheme="minorBidi"/>
          <w:noProof/>
          <w:kern w:val="2"/>
          <w:sz w:val="24"/>
          <w:szCs w:val="24"/>
          <w14:ligatures w14:val="standardContextual"/>
        </w:rPr>
        <w:tab/>
      </w:r>
      <w:r w:rsidRPr="0022314C">
        <w:rPr>
          <w:rFonts w:eastAsia="SimSun"/>
          <w:noProof/>
        </w:rPr>
        <w:t>ECN Marking or Congestion Information Reporting Request</w:t>
      </w:r>
      <w:r>
        <w:rPr>
          <w:noProof/>
        </w:rPr>
        <w:tab/>
      </w:r>
      <w:r>
        <w:rPr>
          <w:noProof/>
        </w:rPr>
        <w:fldChar w:fldCharType="begin" w:fldLock="1"/>
      </w:r>
      <w:r>
        <w:rPr>
          <w:noProof/>
        </w:rPr>
        <w:instrText xml:space="preserve"> PAGEREF _Toc217008056 \h </w:instrText>
      </w:r>
      <w:r>
        <w:rPr>
          <w:noProof/>
        </w:rPr>
      </w:r>
      <w:r>
        <w:rPr>
          <w:noProof/>
        </w:rPr>
        <w:fldChar w:fldCharType="separate"/>
      </w:r>
      <w:r>
        <w:rPr>
          <w:noProof/>
        </w:rPr>
        <w:t>168</w:t>
      </w:r>
      <w:r>
        <w:rPr>
          <w:noProof/>
        </w:rPr>
        <w:fldChar w:fldCharType="end"/>
      </w:r>
    </w:p>
    <w:p w14:paraId="2BA5A151" w14:textId="4EAE5B73"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9.3.1.146</w:t>
      </w:r>
      <w:r>
        <w:rPr>
          <w:rFonts w:asciiTheme="minorHAnsi" w:eastAsiaTheme="minorEastAsia" w:hAnsiTheme="minorHAnsi" w:cstheme="minorBidi"/>
          <w:noProof/>
          <w:kern w:val="2"/>
          <w:sz w:val="24"/>
          <w:szCs w:val="24"/>
          <w14:ligatures w14:val="standardContextual"/>
        </w:rPr>
        <w:tab/>
      </w:r>
      <w:r>
        <w:rPr>
          <w:noProof/>
        </w:rPr>
        <w:t>PSI Based Discard Timer</w:t>
      </w:r>
      <w:r>
        <w:rPr>
          <w:noProof/>
        </w:rPr>
        <w:tab/>
      </w:r>
      <w:r>
        <w:rPr>
          <w:noProof/>
        </w:rPr>
        <w:fldChar w:fldCharType="begin" w:fldLock="1"/>
      </w:r>
      <w:r>
        <w:rPr>
          <w:noProof/>
        </w:rPr>
        <w:instrText xml:space="preserve"> PAGEREF _Toc217008057 \h </w:instrText>
      </w:r>
      <w:r>
        <w:rPr>
          <w:noProof/>
        </w:rPr>
      </w:r>
      <w:r>
        <w:rPr>
          <w:noProof/>
        </w:rPr>
        <w:fldChar w:fldCharType="separate"/>
      </w:r>
      <w:r>
        <w:rPr>
          <w:noProof/>
        </w:rPr>
        <w:t>169</w:t>
      </w:r>
      <w:r>
        <w:rPr>
          <w:noProof/>
        </w:rPr>
        <w:fldChar w:fldCharType="end"/>
      </w:r>
    </w:p>
    <w:p w14:paraId="0C2A636A" w14:textId="4FFCE1D0"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9.3.1.147</w:t>
      </w:r>
      <w:r>
        <w:rPr>
          <w:rFonts w:asciiTheme="minorHAnsi" w:eastAsiaTheme="minorEastAsia" w:hAnsiTheme="minorHAnsi" w:cstheme="minorBidi"/>
          <w:noProof/>
          <w:kern w:val="2"/>
          <w:sz w:val="24"/>
          <w:szCs w:val="24"/>
          <w14:ligatures w14:val="standardContextual"/>
        </w:rPr>
        <w:tab/>
      </w:r>
      <w:r>
        <w:rPr>
          <w:noProof/>
          <w:lang w:eastAsia="ja-JP"/>
        </w:rPr>
        <w:t>BC Bearer Context NG-U TNL Info at NG-RAN Request</w:t>
      </w:r>
      <w:r>
        <w:rPr>
          <w:noProof/>
        </w:rPr>
        <w:tab/>
      </w:r>
      <w:r>
        <w:rPr>
          <w:noProof/>
        </w:rPr>
        <w:fldChar w:fldCharType="begin" w:fldLock="1"/>
      </w:r>
      <w:r>
        <w:rPr>
          <w:noProof/>
        </w:rPr>
        <w:instrText xml:space="preserve"> PAGEREF _Toc217008058 \h </w:instrText>
      </w:r>
      <w:r>
        <w:rPr>
          <w:noProof/>
        </w:rPr>
      </w:r>
      <w:r>
        <w:rPr>
          <w:noProof/>
        </w:rPr>
        <w:fldChar w:fldCharType="separate"/>
      </w:r>
      <w:r>
        <w:rPr>
          <w:noProof/>
        </w:rPr>
        <w:t>169</w:t>
      </w:r>
      <w:r>
        <w:rPr>
          <w:noProof/>
        </w:rPr>
        <w:fldChar w:fldCharType="end"/>
      </w:r>
    </w:p>
    <w:p w14:paraId="51349BD2" w14:textId="62DAAB9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w:t>
      </w:r>
      <w:r>
        <w:rPr>
          <w:noProof/>
          <w:lang w:eastAsia="zh-CN"/>
        </w:rPr>
        <w:t>148</w:t>
      </w:r>
      <w:r>
        <w:rPr>
          <w:rFonts w:asciiTheme="minorHAnsi" w:eastAsiaTheme="minorEastAsia" w:hAnsiTheme="minorHAnsi" w:cstheme="minorBidi"/>
          <w:noProof/>
          <w:kern w:val="2"/>
          <w:sz w:val="24"/>
          <w:szCs w:val="24"/>
          <w14:ligatures w14:val="standardContextual"/>
        </w:rPr>
        <w:tab/>
      </w:r>
      <w:r w:rsidRPr="0022314C">
        <w:rPr>
          <w:bCs/>
          <w:noProof/>
          <w:lang w:eastAsia="ja-JP"/>
        </w:rPr>
        <w:t>MBS NG-U Information at NG-RAN Request</w:t>
      </w:r>
      <w:r>
        <w:rPr>
          <w:noProof/>
        </w:rPr>
        <w:tab/>
      </w:r>
      <w:r>
        <w:rPr>
          <w:noProof/>
        </w:rPr>
        <w:fldChar w:fldCharType="begin" w:fldLock="1"/>
      </w:r>
      <w:r>
        <w:rPr>
          <w:noProof/>
        </w:rPr>
        <w:instrText xml:space="preserve"> PAGEREF _Toc217008059 \h </w:instrText>
      </w:r>
      <w:r>
        <w:rPr>
          <w:noProof/>
        </w:rPr>
      </w:r>
      <w:r>
        <w:rPr>
          <w:noProof/>
        </w:rPr>
        <w:fldChar w:fldCharType="separate"/>
      </w:r>
      <w:r>
        <w:rPr>
          <w:noProof/>
        </w:rPr>
        <w:t>169</w:t>
      </w:r>
      <w:r>
        <w:rPr>
          <w:noProof/>
        </w:rPr>
        <w:fldChar w:fldCharType="end"/>
      </w:r>
    </w:p>
    <w:p w14:paraId="6A4A979C" w14:textId="41E717F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9.3.1.149</w:t>
      </w:r>
      <w:r>
        <w:rPr>
          <w:rFonts w:asciiTheme="minorHAnsi" w:eastAsiaTheme="minorEastAsia" w:hAnsiTheme="minorHAnsi" w:cstheme="minorBidi"/>
          <w:noProof/>
          <w:kern w:val="2"/>
          <w:sz w:val="24"/>
          <w:szCs w:val="24"/>
          <w14:ligatures w14:val="standardContextual"/>
        </w:rPr>
        <w:tab/>
      </w:r>
      <w:r>
        <w:rPr>
          <w:noProof/>
        </w:rPr>
        <w:t>UE Performance</w:t>
      </w:r>
      <w:r>
        <w:rPr>
          <w:noProof/>
        </w:rPr>
        <w:tab/>
      </w:r>
      <w:r>
        <w:rPr>
          <w:noProof/>
        </w:rPr>
        <w:fldChar w:fldCharType="begin" w:fldLock="1"/>
      </w:r>
      <w:r>
        <w:rPr>
          <w:noProof/>
        </w:rPr>
        <w:instrText xml:space="preserve"> PAGEREF _Toc217008060 \h </w:instrText>
      </w:r>
      <w:r>
        <w:rPr>
          <w:noProof/>
        </w:rPr>
      </w:r>
      <w:r>
        <w:rPr>
          <w:noProof/>
        </w:rPr>
        <w:fldChar w:fldCharType="separate"/>
      </w:r>
      <w:r>
        <w:rPr>
          <w:noProof/>
        </w:rPr>
        <w:t>169</w:t>
      </w:r>
      <w:r>
        <w:rPr>
          <w:noProof/>
        </w:rPr>
        <w:fldChar w:fldCharType="end"/>
      </w:r>
    </w:p>
    <w:p w14:paraId="4AA73116" w14:textId="4787EF2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9.3.1.150</w:t>
      </w:r>
      <w:r>
        <w:rPr>
          <w:rFonts w:asciiTheme="minorHAnsi" w:eastAsiaTheme="minorEastAsia" w:hAnsiTheme="minorHAnsi" w:cstheme="minorBidi"/>
          <w:noProof/>
          <w:kern w:val="2"/>
          <w:sz w:val="24"/>
          <w:szCs w:val="24"/>
          <w14:ligatures w14:val="standardContextual"/>
        </w:rPr>
        <w:tab/>
      </w:r>
      <w:r>
        <w:rPr>
          <w:noProof/>
        </w:rPr>
        <w:t>Average Packet Delay</w:t>
      </w:r>
      <w:r>
        <w:rPr>
          <w:noProof/>
        </w:rPr>
        <w:tab/>
      </w:r>
      <w:r>
        <w:rPr>
          <w:noProof/>
        </w:rPr>
        <w:fldChar w:fldCharType="begin" w:fldLock="1"/>
      </w:r>
      <w:r>
        <w:rPr>
          <w:noProof/>
        </w:rPr>
        <w:instrText xml:space="preserve"> PAGEREF _Toc217008061 \h </w:instrText>
      </w:r>
      <w:r>
        <w:rPr>
          <w:noProof/>
        </w:rPr>
      </w:r>
      <w:r>
        <w:rPr>
          <w:noProof/>
        </w:rPr>
        <w:fldChar w:fldCharType="separate"/>
      </w:r>
      <w:r>
        <w:rPr>
          <w:noProof/>
        </w:rPr>
        <w:t>170</w:t>
      </w:r>
      <w:r>
        <w:rPr>
          <w:noProof/>
        </w:rPr>
        <w:fldChar w:fldCharType="end"/>
      </w:r>
    </w:p>
    <w:p w14:paraId="0B12E4AC" w14:textId="70F1F7A0"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9.3.1.151</w:t>
      </w:r>
      <w:r>
        <w:rPr>
          <w:rFonts w:asciiTheme="minorHAnsi" w:eastAsiaTheme="minorEastAsia" w:hAnsiTheme="minorHAnsi" w:cstheme="minorBidi"/>
          <w:noProof/>
          <w:kern w:val="2"/>
          <w:sz w:val="24"/>
          <w:szCs w:val="24"/>
          <w14:ligatures w14:val="standardContextual"/>
        </w:rPr>
        <w:tab/>
      </w:r>
      <w:r>
        <w:rPr>
          <w:noProof/>
        </w:rPr>
        <w:t>Data Collection ID</w:t>
      </w:r>
      <w:r>
        <w:rPr>
          <w:noProof/>
        </w:rPr>
        <w:tab/>
      </w:r>
      <w:r>
        <w:rPr>
          <w:noProof/>
        </w:rPr>
        <w:fldChar w:fldCharType="begin" w:fldLock="1"/>
      </w:r>
      <w:r>
        <w:rPr>
          <w:noProof/>
        </w:rPr>
        <w:instrText xml:space="preserve"> PAGEREF _Toc217008062 \h </w:instrText>
      </w:r>
      <w:r>
        <w:rPr>
          <w:noProof/>
        </w:rPr>
      </w:r>
      <w:r>
        <w:rPr>
          <w:noProof/>
        </w:rPr>
        <w:fldChar w:fldCharType="separate"/>
      </w:r>
      <w:r>
        <w:rPr>
          <w:noProof/>
        </w:rPr>
        <w:t>170</w:t>
      </w:r>
      <w:r>
        <w:rPr>
          <w:noProof/>
        </w:rPr>
        <w:fldChar w:fldCharType="end"/>
      </w:r>
    </w:p>
    <w:p w14:paraId="6EDB5F7E" w14:textId="0CD24219"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9.3.1.152</w:t>
      </w:r>
      <w:r>
        <w:rPr>
          <w:rFonts w:asciiTheme="minorHAnsi" w:eastAsiaTheme="minorEastAsia" w:hAnsiTheme="minorHAnsi" w:cstheme="minorBidi"/>
          <w:noProof/>
          <w:kern w:val="2"/>
          <w:sz w:val="24"/>
          <w:szCs w:val="24"/>
          <w14:ligatures w14:val="standardContextual"/>
        </w:rPr>
        <w:tab/>
      </w:r>
      <w:r>
        <w:rPr>
          <w:noProof/>
        </w:rPr>
        <w:t>Available Bitrate Report Threshold List</w:t>
      </w:r>
      <w:r>
        <w:rPr>
          <w:noProof/>
        </w:rPr>
        <w:tab/>
      </w:r>
      <w:r>
        <w:rPr>
          <w:noProof/>
        </w:rPr>
        <w:fldChar w:fldCharType="begin" w:fldLock="1"/>
      </w:r>
      <w:r>
        <w:rPr>
          <w:noProof/>
        </w:rPr>
        <w:instrText xml:space="preserve"> PAGEREF _Toc217008063 \h </w:instrText>
      </w:r>
      <w:r>
        <w:rPr>
          <w:noProof/>
        </w:rPr>
      </w:r>
      <w:r>
        <w:rPr>
          <w:noProof/>
        </w:rPr>
        <w:fldChar w:fldCharType="separate"/>
      </w:r>
      <w:r>
        <w:rPr>
          <w:noProof/>
        </w:rPr>
        <w:t>170</w:t>
      </w:r>
      <w:r>
        <w:rPr>
          <w:noProof/>
        </w:rPr>
        <w:fldChar w:fldCharType="end"/>
      </w:r>
    </w:p>
    <w:p w14:paraId="70EB49C6" w14:textId="69A9A933"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9.3.1.</w:t>
      </w:r>
      <w:r w:rsidRPr="0022314C">
        <w:rPr>
          <w:rFonts w:eastAsia="Malgun Gothic"/>
          <w:noProof/>
        </w:rPr>
        <w:t>153</w:t>
      </w:r>
      <w:r>
        <w:rPr>
          <w:rFonts w:asciiTheme="minorHAnsi" w:eastAsiaTheme="minorEastAsia" w:hAnsiTheme="minorHAnsi" w:cstheme="minorBidi"/>
          <w:noProof/>
          <w:kern w:val="2"/>
          <w:sz w:val="24"/>
          <w:szCs w:val="24"/>
          <w14:ligatures w14:val="standardContextual"/>
        </w:rPr>
        <w:tab/>
      </w:r>
      <w:r>
        <w:rPr>
          <w:noProof/>
        </w:rPr>
        <w:t>UE Performance Collection Configuration</w:t>
      </w:r>
      <w:r>
        <w:rPr>
          <w:noProof/>
        </w:rPr>
        <w:tab/>
      </w:r>
      <w:r>
        <w:rPr>
          <w:noProof/>
        </w:rPr>
        <w:fldChar w:fldCharType="begin" w:fldLock="1"/>
      </w:r>
      <w:r>
        <w:rPr>
          <w:noProof/>
        </w:rPr>
        <w:instrText xml:space="preserve"> PAGEREF _Toc217008064 \h </w:instrText>
      </w:r>
      <w:r>
        <w:rPr>
          <w:noProof/>
        </w:rPr>
      </w:r>
      <w:r>
        <w:rPr>
          <w:noProof/>
        </w:rPr>
        <w:fldChar w:fldCharType="separate"/>
      </w:r>
      <w:r>
        <w:rPr>
          <w:noProof/>
        </w:rPr>
        <w:t>171</w:t>
      </w:r>
      <w:r>
        <w:rPr>
          <w:noProof/>
        </w:rPr>
        <w:fldChar w:fldCharType="end"/>
      </w:r>
    </w:p>
    <w:p w14:paraId="0D7A2B71" w14:textId="4CC80CF9"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Transport Network Layer Related IEs</w:t>
      </w:r>
      <w:r>
        <w:rPr>
          <w:noProof/>
        </w:rPr>
        <w:tab/>
      </w:r>
      <w:r>
        <w:rPr>
          <w:noProof/>
        </w:rPr>
        <w:fldChar w:fldCharType="begin" w:fldLock="1"/>
      </w:r>
      <w:r>
        <w:rPr>
          <w:noProof/>
        </w:rPr>
        <w:instrText xml:space="preserve"> PAGEREF _Toc217008065 \h </w:instrText>
      </w:r>
      <w:r>
        <w:rPr>
          <w:noProof/>
        </w:rPr>
      </w:r>
      <w:r>
        <w:rPr>
          <w:noProof/>
        </w:rPr>
        <w:fldChar w:fldCharType="separate"/>
      </w:r>
      <w:r>
        <w:rPr>
          <w:noProof/>
        </w:rPr>
        <w:t>171</w:t>
      </w:r>
      <w:r>
        <w:rPr>
          <w:noProof/>
        </w:rPr>
        <w:fldChar w:fldCharType="end"/>
      </w:r>
    </w:p>
    <w:p w14:paraId="22E140EE" w14:textId="5D6C586B"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9.3.2.1</w:t>
      </w:r>
      <w:r>
        <w:rPr>
          <w:rFonts w:asciiTheme="minorHAnsi" w:eastAsiaTheme="minorEastAsia" w:hAnsiTheme="minorHAnsi" w:cstheme="minorBidi"/>
          <w:noProof/>
          <w:kern w:val="2"/>
          <w:sz w:val="24"/>
          <w:szCs w:val="24"/>
          <w14:ligatures w14:val="standardContextual"/>
        </w:rPr>
        <w:tab/>
      </w:r>
      <w:r>
        <w:rPr>
          <w:noProof/>
        </w:rPr>
        <w:t>UP Transport Layer Information</w:t>
      </w:r>
      <w:r>
        <w:rPr>
          <w:noProof/>
        </w:rPr>
        <w:tab/>
      </w:r>
      <w:r>
        <w:rPr>
          <w:noProof/>
        </w:rPr>
        <w:fldChar w:fldCharType="begin" w:fldLock="1"/>
      </w:r>
      <w:r>
        <w:rPr>
          <w:noProof/>
        </w:rPr>
        <w:instrText xml:space="preserve"> PAGEREF _Toc217008066 \h </w:instrText>
      </w:r>
      <w:r>
        <w:rPr>
          <w:noProof/>
        </w:rPr>
      </w:r>
      <w:r>
        <w:rPr>
          <w:noProof/>
        </w:rPr>
        <w:fldChar w:fldCharType="separate"/>
      </w:r>
      <w:r>
        <w:rPr>
          <w:noProof/>
        </w:rPr>
        <w:t>171</w:t>
      </w:r>
      <w:r>
        <w:rPr>
          <w:noProof/>
        </w:rPr>
        <w:fldChar w:fldCharType="end"/>
      </w:r>
    </w:p>
    <w:p w14:paraId="3684AAC0" w14:textId="3D078C1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9.3.2.2</w:t>
      </w:r>
      <w:r>
        <w:rPr>
          <w:rFonts w:asciiTheme="minorHAnsi" w:eastAsiaTheme="minorEastAsia" w:hAnsiTheme="minorHAnsi" w:cstheme="minorBidi"/>
          <w:noProof/>
          <w:kern w:val="2"/>
          <w:sz w:val="24"/>
          <w:szCs w:val="24"/>
          <w14:ligatures w14:val="standardContextual"/>
        </w:rPr>
        <w:tab/>
      </w:r>
      <w:r>
        <w:rPr>
          <w:noProof/>
        </w:rPr>
        <w:t>CP Transport Layer Information</w:t>
      </w:r>
      <w:r>
        <w:rPr>
          <w:noProof/>
        </w:rPr>
        <w:tab/>
      </w:r>
      <w:r>
        <w:rPr>
          <w:noProof/>
        </w:rPr>
        <w:fldChar w:fldCharType="begin" w:fldLock="1"/>
      </w:r>
      <w:r>
        <w:rPr>
          <w:noProof/>
        </w:rPr>
        <w:instrText xml:space="preserve"> PAGEREF _Toc217008067 \h </w:instrText>
      </w:r>
      <w:r>
        <w:rPr>
          <w:noProof/>
        </w:rPr>
      </w:r>
      <w:r>
        <w:rPr>
          <w:noProof/>
        </w:rPr>
        <w:fldChar w:fldCharType="separate"/>
      </w:r>
      <w:r>
        <w:rPr>
          <w:noProof/>
        </w:rPr>
        <w:t>171</w:t>
      </w:r>
      <w:r>
        <w:rPr>
          <w:noProof/>
        </w:rPr>
        <w:fldChar w:fldCharType="end"/>
      </w:r>
    </w:p>
    <w:p w14:paraId="1A975BBF" w14:textId="745C0D8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9.3.2.3</w:t>
      </w:r>
      <w:r>
        <w:rPr>
          <w:rFonts w:asciiTheme="minorHAnsi" w:eastAsiaTheme="minorEastAsia" w:hAnsiTheme="minorHAnsi" w:cstheme="minorBidi"/>
          <w:noProof/>
          <w:kern w:val="2"/>
          <w:sz w:val="24"/>
          <w:szCs w:val="24"/>
          <w14:ligatures w14:val="standardContextual"/>
        </w:rPr>
        <w:tab/>
      </w:r>
      <w:r>
        <w:rPr>
          <w:noProof/>
        </w:rPr>
        <w:t>GTP-TEID</w:t>
      </w:r>
      <w:r>
        <w:rPr>
          <w:noProof/>
        </w:rPr>
        <w:tab/>
      </w:r>
      <w:r>
        <w:rPr>
          <w:noProof/>
        </w:rPr>
        <w:fldChar w:fldCharType="begin" w:fldLock="1"/>
      </w:r>
      <w:r>
        <w:rPr>
          <w:noProof/>
        </w:rPr>
        <w:instrText xml:space="preserve"> PAGEREF _Toc217008068 \h </w:instrText>
      </w:r>
      <w:r>
        <w:rPr>
          <w:noProof/>
        </w:rPr>
      </w:r>
      <w:r>
        <w:rPr>
          <w:noProof/>
        </w:rPr>
        <w:fldChar w:fldCharType="separate"/>
      </w:r>
      <w:r>
        <w:rPr>
          <w:noProof/>
        </w:rPr>
        <w:t>171</w:t>
      </w:r>
      <w:r>
        <w:rPr>
          <w:noProof/>
        </w:rPr>
        <w:fldChar w:fldCharType="end"/>
      </w:r>
    </w:p>
    <w:p w14:paraId="3BA7799E" w14:textId="432F634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9.3.2.4</w:t>
      </w:r>
      <w:r>
        <w:rPr>
          <w:rFonts w:asciiTheme="minorHAnsi" w:eastAsiaTheme="minorEastAsia" w:hAnsiTheme="minorHAnsi" w:cstheme="minorBidi"/>
          <w:noProof/>
          <w:kern w:val="2"/>
          <w:sz w:val="24"/>
          <w:szCs w:val="24"/>
          <w14:ligatures w14:val="standardContextual"/>
        </w:rPr>
        <w:tab/>
      </w:r>
      <w:r>
        <w:rPr>
          <w:noProof/>
        </w:rPr>
        <w:t>Transport Layer Address</w:t>
      </w:r>
      <w:r>
        <w:rPr>
          <w:noProof/>
        </w:rPr>
        <w:tab/>
      </w:r>
      <w:r>
        <w:rPr>
          <w:noProof/>
        </w:rPr>
        <w:fldChar w:fldCharType="begin" w:fldLock="1"/>
      </w:r>
      <w:r>
        <w:rPr>
          <w:noProof/>
        </w:rPr>
        <w:instrText xml:space="preserve"> PAGEREF _Toc217008069 \h </w:instrText>
      </w:r>
      <w:r>
        <w:rPr>
          <w:noProof/>
        </w:rPr>
      </w:r>
      <w:r>
        <w:rPr>
          <w:noProof/>
        </w:rPr>
        <w:fldChar w:fldCharType="separate"/>
      </w:r>
      <w:r>
        <w:rPr>
          <w:noProof/>
        </w:rPr>
        <w:t>172</w:t>
      </w:r>
      <w:r>
        <w:rPr>
          <w:noProof/>
        </w:rPr>
        <w:fldChar w:fldCharType="end"/>
      </w:r>
    </w:p>
    <w:p w14:paraId="22F163F6" w14:textId="68D4899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9.3.2.5</w:t>
      </w:r>
      <w:r>
        <w:rPr>
          <w:rFonts w:asciiTheme="minorHAnsi" w:eastAsiaTheme="minorEastAsia" w:hAnsiTheme="minorHAnsi" w:cstheme="minorBidi"/>
          <w:noProof/>
          <w:kern w:val="2"/>
          <w:sz w:val="24"/>
          <w:szCs w:val="24"/>
          <w14:ligatures w14:val="standardContextual"/>
        </w:rPr>
        <w:tab/>
      </w:r>
      <w:r>
        <w:rPr>
          <w:noProof/>
        </w:rPr>
        <w:t>Data Forwarding Information Request</w:t>
      </w:r>
      <w:r>
        <w:rPr>
          <w:noProof/>
        </w:rPr>
        <w:tab/>
      </w:r>
      <w:r>
        <w:rPr>
          <w:noProof/>
        </w:rPr>
        <w:fldChar w:fldCharType="begin" w:fldLock="1"/>
      </w:r>
      <w:r>
        <w:rPr>
          <w:noProof/>
        </w:rPr>
        <w:instrText xml:space="preserve"> PAGEREF _Toc217008070 \h </w:instrText>
      </w:r>
      <w:r>
        <w:rPr>
          <w:noProof/>
        </w:rPr>
      </w:r>
      <w:r>
        <w:rPr>
          <w:noProof/>
        </w:rPr>
        <w:fldChar w:fldCharType="separate"/>
      </w:r>
      <w:r>
        <w:rPr>
          <w:noProof/>
        </w:rPr>
        <w:t>172</w:t>
      </w:r>
      <w:r>
        <w:rPr>
          <w:noProof/>
        </w:rPr>
        <w:fldChar w:fldCharType="end"/>
      </w:r>
    </w:p>
    <w:p w14:paraId="2194ABBC" w14:textId="484BA65B"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9.3.2.6</w:t>
      </w:r>
      <w:r>
        <w:rPr>
          <w:rFonts w:asciiTheme="minorHAnsi" w:eastAsiaTheme="minorEastAsia" w:hAnsiTheme="minorHAnsi" w:cstheme="minorBidi"/>
          <w:noProof/>
          <w:kern w:val="2"/>
          <w:sz w:val="24"/>
          <w:szCs w:val="24"/>
          <w14:ligatures w14:val="standardContextual"/>
        </w:rPr>
        <w:tab/>
      </w:r>
      <w:r>
        <w:rPr>
          <w:noProof/>
        </w:rPr>
        <w:t>Data Forwarding Information</w:t>
      </w:r>
      <w:r>
        <w:rPr>
          <w:noProof/>
        </w:rPr>
        <w:tab/>
      </w:r>
      <w:r>
        <w:rPr>
          <w:noProof/>
        </w:rPr>
        <w:fldChar w:fldCharType="begin" w:fldLock="1"/>
      </w:r>
      <w:r>
        <w:rPr>
          <w:noProof/>
        </w:rPr>
        <w:instrText xml:space="preserve"> PAGEREF _Toc217008071 \h </w:instrText>
      </w:r>
      <w:r>
        <w:rPr>
          <w:noProof/>
        </w:rPr>
      </w:r>
      <w:r>
        <w:rPr>
          <w:noProof/>
        </w:rPr>
        <w:fldChar w:fldCharType="separate"/>
      </w:r>
      <w:r>
        <w:rPr>
          <w:noProof/>
        </w:rPr>
        <w:t>172</w:t>
      </w:r>
      <w:r>
        <w:rPr>
          <w:noProof/>
        </w:rPr>
        <w:fldChar w:fldCharType="end"/>
      </w:r>
    </w:p>
    <w:p w14:paraId="5F8D1D31" w14:textId="57DF1A19"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9.3.2.7</w:t>
      </w:r>
      <w:r>
        <w:rPr>
          <w:rFonts w:asciiTheme="minorHAnsi" w:eastAsiaTheme="minorEastAsia" w:hAnsiTheme="minorHAnsi" w:cstheme="minorBidi"/>
          <w:noProof/>
          <w:kern w:val="2"/>
          <w:sz w:val="24"/>
          <w:szCs w:val="24"/>
          <w14:ligatures w14:val="standardContextual"/>
        </w:rPr>
        <w:tab/>
      </w:r>
      <w:r>
        <w:rPr>
          <w:noProof/>
        </w:rPr>
        <w:t>Transport Network Layer Address Info</w:t>
      </w:r>
      <w:r>
        <w:rPr>
          <w:noProof/>
        </w:rPr>
        <w:tab/>
      </w:r>
      <w:r>
        <w:rPr>
          <w:noProof/>
        </w:rPr>
        <w:fldChar w:fldCharType="begin" w:fldLock="1"/>
      </w:r>
      <w:r>
        <w:rPr>
          <w:noProof/>
        </w:rPr>
        <w:instrText xml:space="preserve"> PAGEREF _Toc217008072 \h </w:instrText>
      </w:r>
      <w:r>
        <w:rPr>
          <w:noProof/>
        </w:rPr>
      </w:r>
      <w:r>
        <w:rPr>
          <w:noProof/>
        </w:rPr>
        <w:fldChar w:fldCharType="separate"/>
      </w:r>
      <w:r>
        <w:rPr>
          <w:noProof/>
        </w:rPr>
        <w:t>172</w:t>
      </w:r>
      <w:r>
        <w:rPr>
          <w:noProof/>
        </w:rPr>
        <w:fldChar w:fldCharType="end"/>
      </w:r>
    </w:p>
    <w:p w14:paraId="43A5CF18" w14:textId="031BDAC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9.3.2.8</w:t>
      </w:r>
      <w:r>
        <w:rPr>
          <w:rFonts w:asciiTheme="minorHAnsi" w:eastAsiaTheme="minorEastAsia" w:hAnsiTheme="minorHAnsi" w:cstheme="minorBidi"/>
          <w:noProof/>
          <w:kern w:val="2"/>
          <w:sz w:val="24"/>
          <w:szCs w:val="24"/>
          <w14:ligatures w14:val="standardContextual"/>
        </w:rPr>
        <w:tab/>
      </w:r>
      <w:r w:rsidRPr="0022314C">
        <w:rPr>
          <w:noProof/>
          <w:lang w:val="en-US"/>
        </w:rPr>
        <w:t>URI</w:t>
      </w:r>
      <w:r>
        <w:rPr>
          <w:noProof/>
        </w:rPr>
        <w:tab/>
      </w:r>
      <w:r>
        <w:rPr>
          <w:noProof/>
        </w:rPr>
        <w:fldChar w:fldCharType="begin" w:fldLock="1"/>
      </w:r>
      <w:r>
        <w:rPr>
          <w:noProof/>
        </w:rPr>
        <w:instrText xml:space="preserve"> PAGEREF _Toc217008073 \h </w:instrText>
      </w:r>
      <w:r>
        <w:rPr>
          <w:noProof/>
        </w:rPr>
      </w:r>
      <w:r>
        <w:rPr>
          <w:noProof/>
        </w:rPr>
        <w:fldChar w:fldCharType="separate"/>
      </w:r>
      <w:r>
        <w:rPr>
          <w:noProof/>
        </w:rPr>
        <w:t>173</w:t>
      </w:r>
      <w:r>
        <w:rPr>
          <w:noProof/>
        </w:rPr>
        <w:fldChar w:fldCharType="end"/>
      </w:r>
    </w:p>
    <w:p w14:paraId="4B06B3F2" w14:textId="7141A5B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9.3.2.9</w:t>
      </w:r>
      <w:r>
        <w:rPr>
          <w:rFonts w:asciiTheme="minorHAnsi" w:eastAsiaTheme="minorEastAsia" w:hAnsiTheme="minorHAnsi" w:cstheme="minorBidi"/>
          <w:noProof/>
          <w:kern w:val="2"/>
          <w:sz w:val="24"/>
          <w:szCs w:val="24"/>
          <w14:ligatures w14:val="standardContextual"/>
        </w:rPr>
        <w:tab/>
      </w:r>
      <w:r w:rsidRPr="0022314C">
        <w:rPr>
          <w:rFonts w:cs="Arial"/>
          <w:noProof/>
          <w:lang w:eastAsia="ja-JP"/>
        </w:rPr>
        <w:t>User Plane Failure Indication</w:t>
      </w:r>
      <w:r>
        <w:rPr>
          <w:noProof/>
        </w:rPr>
        <w:tab/>
      </w:r>
      <w:r>
        <w:rPr>
          <w:noProof/>
        </w:rPr>
        <w:fldChar w:fldCharType="begin" w:fldLock="1"/>
      </w:r>
      <w:r>
        <w:rPr>
          <w:noProof/>
        </w:rPr>
        <w:instrText xml:space="preserve"> PAGEREF _Toc217008074 \h </w:instrText>
      </w:r>
      <w:r>
        <w:rPr>
          <w:noProof/>
        </w:rPr>
      </w:r>
      <w:r>
        <w:rPr>
          <w:noProof/>
        </w:rPr>
        <w:fldChar w:fldCharType="separate"/>
      </w:r>
      <w:r>
        <w:rPr>
          <w:noProof/>
        </w:rPr>
        <w:t>173</w:t>
      </w:r>
      <w:r>
        <w:rPr>
          <w:noProof/>
        </w:rPr>
        <w:fldChar w:fldCharType="end"/>
      </w:r>
    </w:p>
    <w:p w14:paraId="5B3217CA" w14:textId="55B2967D"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Container and List IE definitions</w:t>
      </w:r>
      <w:r>
        <w:rPr>
          <w:noProof/>
        </w:rPr>
        <w:tab/>
      </w:r>
      <w:r>
        <w:rPr>
          <w:noProof/>
        </w:rPr>
        <w:fldChar w:fldCharType="begin" w:fldLock="1"/>
      </w:r>
      <w:r>
        <w:rPr>
          <w:noProof/>
        </w:rPr>
        <w:instrText xml:space="preserve"> PAGEREF _Toc217008075 \h </w:instrText>
      </w:r>
      <w:r>
        <w:rPr>
          <w:noProof/>
        </w:rPr>
      </w:r>
      <w:r>
        <w:rPr>
          <w:noProof/>
        </w:rPr>
        <w:fldChar w:fldCharType="separate"/>
      </w:r>
      <w:r>
        <w:rPr>
          <w:noProof/>
        </w:rPr>
        <w:t>174</w:t>
      </w:r>
      <w:r>
        <w:rPr>
          <w:noProof/>
        </w:rPr>
        <w:fldChar w:fldCharType="end"/>
      </w:r>
    </w:p>
    <w:p w14:paraId="2BC78829" w14:textId="31419452"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DRB To Setup List E-UTRAN</w:t>
      </w:r>
      <w:r>
        <w:rPr>
          <w:noProof/>
        </w:rPr>
        <w:tab/>
      </w:r>
      <w:r>
        <w:rPr>
          <w:noProof/>
        </w:rPr>
        <w:fldChar w:fldCharType="begin" w:fldLock="1"/>
      </w:r>
      <w:r>
        <w:rPr>
          <w:noProof/>
        </w:rPr>
        <w:instrText xml:space="preserve"> PAGEREF _Toc217008076 \h </w:instrText>
      </w:r>
      <w:r>
        <w:rPr>
          <w:noProof/>
        </w:rPr>
      </w:r>
      <w:r>
        <w:rPr>
          <w:noProof/>
        </w:rPr>
        <w:fldChar w:fldCharType="separate"/>
      </w:r>
      <w:r>
        <w:rPr>
          <w:noProof/>
        </w:rPr>
        <w:t>174</w:t>
      </w:r>
      <w:r>
        <w:rPr>
          <w:noProof/>
        </w:rPr>
        <w:fldChar w:fldCharType="end"/>
      </w:r>
    </w:p>
    <w:p w14:paraId="20BF5654" w14:textId="2F28F4F5"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9.3.3.2</w:t>
      </w:r>
      <w:r>
        <w:rPr>
          <w:rFonts w:asciiTheme="minorHAnsi" w:eastAsiaTheme="minorEastAsia" w:hAnsiTheme="minorHAnsi" w:cstheme="minorBidi"/>
          <w:noProof/>
          <w:kern w:val="2"/>
          <w:sz w:val="24"/>
          <w:szCs w:val="24"/>
          <w14:ligatures w14:val="standardContextual"/>
        </w:rPr>
        <w:tab/>
      </w:r>
      <w:r>
        <w:rPr>
          <w:noProof/>
        </w:rPr>
        <w:t>PDU Session Resource To Setup List</w:t>
      </w:r>
      <w:r>
        <w:rPr>
          <w:noProof/>
        </w:rPr>
        <w:tab/>
      </w:r>
      <w:r>
        <w:rPr>
          <w:noProof/>
        </w:rPr>
        <w:fldChar w:fldCharType="begin" w:fldLock="1"/>
      </w:r>
      <w:r>
        <w:rPr>
          <w:noProof/>
        </w:rPr>
        <w:instrText xml:space="preserve"> PAGEREF _Toc217008077 \h </w:instrText>
      </w:r>
      <w:r>
        <w:rPr>
          <w:noProof/>
        </w:rPr>
      </w:r>
      <w:r>
        <w:rPr>
          <w:noProof/>
        </w:rPr>
        <w:fldChar w:fldCharType="separate"/>
      </w:r>
      <w:r>
        <w:rPr>
          <w:noProof/>
        </w:rPr>
        <w:t>174</w:t>
      </w:r>
      <w:r>
        <w:rPr>
          <w:noProof/>
        </w:rPr>
        <w:fldChar w:fldCharType="end"/>
      </w:r>
    </w:p>
    <w:p w14:paraId="675F884A" w14:textId="256FE470"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9.3.3.3</w:t>
      </w:r>
      <w:r>
        <w:rPr>
          <w:rFonts w:asciiTheme="minorHAnsi" w:eastAsiaTheme="minorEastAsia" w:hAnsiTheme="minorHAnsi" w:cstheme="minorBidi"/>
          <w:noProof/>
          <w:kern w:val="2"/>
          <w:sz w:val="24"/>
          <w:szCs w:val="24"/>
          <w14:ligatures w14:val="standardContextual"/>
        </w:rPr>
        <w:tab/>
      </w:r>
      <w:r>
        <w:rPr>
          <w:noProof/>
        </w:rPr>
        <w:t>DRB Setup List E-UTRAN</w:t>
      </w:r>
      <w:r>
        <w:rPr>
          <w:noProof/>
        </w:rPr>
        <w:tab/>
      </w:r>
      <w:r>
        <w:rPr>
          <w:noProof/>
        </w:rPr>
        <w:fldChar w:fldCharType="begin" w:fldLock="1"/>
      </w:r>
      <w:r>
        <w:rPr>
          <w:noProof/>
        </w:rPr>
        <w:instrText xml:space="preserve"> PAGEREF _Toc217008078 \h </w:instrText>
      </w:r>
      <w:r>
        <w:rPr>
          <w:noProof/>
        </w:rPr>
      </w:r>
      <w:r>
        <w:rPr>
          <w:noProof/>
        </w:rPr>
        <w:fldChar w:fldCharType="separate"/>
      </w:r>
      <w:r>
        <w:rPr>
          <w:noProof/>
        </w:rPr>
        <w:t>176</w:t>
      </w:r>
      <w:r>
        <w:rPr>
          <w:noProof/>
        </w:rPr>
        <w:fldChar w:fldCharType="end"/>
      </w:r>
    </w:p>
    <w:p w14:paraId="56FC6C6D" w14:textId="74618A44"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9.3.3.4</w:t>
      </w:r>
      <w:r>
        <w:rPr>
          <w:rFonts w:asciiTheme="minorHAnsi" w:eastAsiaTheme="minorEastAsia" w:hAnsiTheme="minorHAnsi" w:cstheme="minorBidi"/>
          <w:noProof/>
          <w:kern w:val="2"/>
          <w:sz w:val="24"/>
          <w:szCs w:val="24"/>
          <w14:ligatures w14:val="standardContextual"/>
        </w:rPr>
        <w:tab/>
      </w:r>
      <w:r>
        <w:rPr>
          <w:noProof/>
        </w:rPr>
        <w:t>DRB Failed List E-UTRAN</w:t>
      </w:r>
      <w:r>
        <w:rPr>
          <w:noProof/>
        </w:rPr>
        <w:tab/>
      </w:r>
      <w:r>
        <w:rPr>
          <w:noProof/>
        </w:rPr>
        <w:fldChar w:fldCharType="begin" w:fldLock="1"/>
      </w:r>
      <w:r>
        <w:rPr>
          <w:noProof/>
        </w:rPr>
        <w:instrText xml:space="preserve"> PAGEREF _Toc217008079 \h </w:instrText>
      </w:r>
      <w:r>
        <w:rPr>
          <w:noProof/>
        </w:rPr>
      </w:r>
      <w:r>
        <w:rPr>
          <w:noProof/>
        </w:rPr>
        <w:fldChar w:fldCharType="separate"/>
      </w:r>
      <w:r>
        <w:rPr>
          <w:noProof/>
        </w:rPr>
        <w:t>177</w:t>
      </w:r>
      <w:r>
        <w:rPr>
          <w:noProof/>
        </w:rPr>
        <w:fldChar w:fldCharType="end"/>
      </w:r>
    </w:p>
    <w:p w14:paraId="2CD880DE" w14:textId="3E5892D6"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9.3.3.5</w:t>
      </w:r>
      <w:r>
        <w:rPr>
          <w:rFonts w:asciiTheme="minorHAnsi" w:eastAsiaTheme="minorEastAsia" w:hAnsiTheme="minorHAnsi" w:cstheme="minorBidi"/>
          <w:noProof/>
          <w:kern w:val="2"/>
          <w:sz w:val="24"/>
          <w:szCs w:val="24"/>
          <w14:ligatures w14:val="standardContextual"/>
        </w:rPr>
        <w:tab/>
      </w:r>
      <w:r>
        <w:rPr>
          <w:noProof/>
        </w:rPr>
        <w:t>PDU Session Resource Setup List</w:t>
      </w:r>
      <w:r>
        <w:rPr>
          <w:noProof/>
        </w:rPr>
        <w:tab/>
      </w:r>
      <w:r>
        <w:rPr>
          <w:noProof/>
        </w:rPr>
        <w:fldChar w:fldCharType="begin" w:fldLock="1"/>
      </w:r>
      <w:r>
        <w:rPr>
          <w:noProof/>
        </w:rPr>
        <w:instrText xml:space="preserve"> PAGEREF _Toc217008080 \h </w:instrText>
      </w:r>
      <w:r>
        <w:rPr>
          <w:noProof/>
        </w:rPr>
      </w:r>
      <w:r>
        <w:rPr>
          <w:noProof/>
        </w:rPr>
        <w:fldChar w:fldCharType="separate"/>
      </w:r>
      <w:r>
        <w:rPr>
          <w:noProof/>
        </w:rPr>
        <w:t>177</w:t>
      </w:r>
      <w:r>
        <w:rPr>
          <w:noProof/>
        </w:rPr>
        <w:fldChar w:fldCharType="end"/>
      </w:r>
    </w:p>
    <w:p w14:paraId="08D49460" w14:textId="6BE478B4"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9.3.3.6</w:t>
      </w:r>
      <w:r>
        <w:rPr>
          <w:rFonts w:asciiTheme="minorHAnsi" w:eastAsiaTheme="minorEastAsia" w:hAnsiTheme="minorHAnsi" w:cstheme="minorBidi"/>
          <w:noProof/>
          <w:kern w:val="2"/>
          <w:sz w:val="24"/>
          <w:szCs w:val="24"/>
          <w14:ligatures w14:val="standardContextual"/>
        </w:rPr>
        <w:tab/>
      </w:r>
      <w:r>
        <w:rPr>
          <w:noProof/>
        </w:rPr>
        <w:t>PDU Session Resource Failed List</w:t>
      </w:r>
      <w:r>
        <w:rPr>
          <w:noProof/>
        </w:rPr>
        <w:tab/>
      </w:r>
      <w:r>
        <w:rPr>
          <w:noProof/>
        </w:rPr>
        <w:fldChar w:fldCharType="begin" w:fldLock="1"/>
      </w:r>
      <w:r>
        <w:rPr>
          <w:noProof/>
        </w:rPr>
        <w:instrText xml:space="preserve"> PAGEREF _Toc217008081 \h </w:instrText>
      </w:r>
      <w:r>
        <w:rPr>
          <w:noProof/>
        </w:rPr>
      </w:r>
      <w:r>
        <w:rPr>
          <w:noProof/>
        </w:rPr>
        <w:fldChar w:fldCharType="separate"/>
      </w:r>
      <w:r>
        <w:rPr>
          <w:noProof/>
        </w:rPr>
        <w:t>178</w:t>
      </w:r>
      <w:r>
        <w:rPr>
          <w:noProof/>
        </w:rPr>
        <w:fldChar w:fldCharType="end"/>
      </w:r>
    </w:p>
    <w:p w14:paraId="5E4CE48A" w14:textId="4E7495C3"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9.3.3.7</w:t>
      </w:r>
      <w:r>
        <w:rPr>
          <w:rFonts w:asciiTheme="minorHAnsi" w:eastAsiaTheme="minorEastAsia" w:hAnsiTheme="minorHAnsi" w:cstheme="minorBidi"/>
          <w:noProof/>
          <w:kern w:val="2"/>
          <w:sz w:val="24"/>
          <w:szCs w:val="24"/>
          <w14:ligatures w14:val="standardContextual"/>
        </w:rPr>
        <w:tab/>
      </w:r>
      <w:r>
        <w:rPr>
          <w:noProof/>
        </w:rPr>
        <w:t>DRB To Setup Modification List E-UTRAN</w:t>
      </w:r>
      <w:r>
        <w:rPr>
          <w:noProof/>
        </w:rPr>
        <w:tab/>
      </w:r>
      <w:r>
        <w:rPr>
          <w:noProof/>
        </w:rPr>
        <w:fldChar w:fldCharType="begin" w:fldLock="1"/>
      </w:r>
      <w:r>
        <w:rPr>
          <w:noProof/>
        </w:rPr>
        <w:instrText xml:space="preserve"> PAGEREF _Toc217008082 \h </w:instrText>
      </w:r>
      <w:r>
        <w:rPr>
          <w:noProof/>
        </w:rPr>
      </w:r>
      <w:r>
        <w:rPr>
          <w:noProof/>
        </w:rPr>
        <w:fldChar w:fldCharType="separate"/>
      </w:r>
      <w:r>
        <w:rPr>
          <w:noProof/>
        </w:rPr>
        <w:t>178</w:t>
      </w:r>
      <w:r>
        <w:rPr>
          <w:noProof/>
        </w:rPr>
        <w:fldChar w:fldCharType="end"/>
      </w:r>
    </w:p>
    <w:p w14:paraId="46E86EC7" w14:textId="0E970C88"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9.3.3.8</w:t>
      </w:r>
      <w:r>
        <w:rPr>
          <w:rFonts w:asciiTheme="minorHAnsi" w:eastAsiaTheme="minorEastAsia" w:hAnsiTheme="minorHAnsi" w:cstheme="minorBidi"/>
          <w:noProof/>
          <w:kern w:val="2"/>
          <w:sz w:val="24"/>
          <w:szCs w:val="24"/>
          <w14:ligatures w14:val="standardContextual"/>
        </w:rPr>
        <w:tab/>
      </w:r>
      <w:r>
        <w:rPr>
          <w:noProof/>
        </w:rPr>
        <w:t>DRB To Modify List E-UTRAN</w:t>
      </w:r>
      <w:r>
        <w:rPr>
          <w:noProof/>
        </w:rPr>
        <w:tab/>
      </w:r>
      <w:r>
        <w:rPr>
          <w:noProof/>
        </w:rPr>
        <w:fldChar w:fldCharType="begin" w:fldLock="1"/>
      </w:r>
      <w:r>
        <w:rPr>
          <w:noProof/>
        </w:rPr>
        <w:instrText xml:space="preserve"> PAGEREF _Toc217008083 \h </w:instrText>
      </w:r>
      <w:r>
        <w:rPr>
          <w:noProof/>
        </w:rPr>
      </w:r>
      <w:r>
        <w:rPr>
          <w:noProof/>
        </w:rPr>
        <w:fldChar w:fldCharType="separate"/>
      </w:r>
      <w:r>
        <w:rPr>
          <w:noProof/>
        </w:rPr>
        <w:t>179</w:t>
      </w:r>
      <w:r>
        <w:rPr>
          <w:noProof/>
        </w:rPr>
        <w:fldChar w:fldCharType="end"/>
      </w:r>
    </w:p>
    <w:p w14:paraId="5DEEB0AB" w14:textId="4EA49CF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9.3.3.9</w:t>
      </w:r>
      <w:r>
        <w:rPr>
          <w:rFonts w:asciiTheme="minorHAnsi" w:eastAsiaTheme="minorEastAsia" w:hAnsiTheme="minorHAnsi" w:cstheme="minorBidi"/>
          <w:noProof/>
          <w:kern w:val="2"/>
          <w:sz w:val="24"/>
          <w:szCs w:val="24"/>
          <w14:ligatures w14:val="standardContextual"/>
        </w:rPr>
        <w:tab/>
      </w:r>
      <w:r>
        <w:rPr>
          <w:noProof/>
        </w:rPr>
        <w:t>DRB To Remove List E-UTRAN</w:t>
      </w:r>
      <w:r>
        <w:rPr>
          <w:noProof/>
        </w:rPr>
        <w:tab/>
      </w:r>
      <w:r>
        <w:rPr>
          <w:noProof/>
        </w:rPr>
        <w:fldChar w:fldCharType="begin" w:fldLock="1"/>
      </w:r>
      <w:r>
        <w:rPr>
          <w:noProof/>
        </w:rPr>
        <w:instrText xml:space="preserve"> PAGEREF _Toc217008084 \h </w:instrText>
      </w:r>
      <w:r>
        <w:rPr>
          <w:noProof/>
        </w:rPr>
      </w:r>
      <w:r>
        <w:rPr>
          <w:noProof/>
        </w:rPr>
        <w:fldChar w:fldCharType="separate"/>
      </w:r>
      <w:r>
        <w:rPr>
          <w:noProof/>
        </w:rPr>
        <w:t>179</w:t>
      </w:r>
      <w:r>
        <w:rPr>
          <w:noProof/>
        </w:rPr>
        <w:fldChar w:fldCharType="end"/>
      </w:r>
    </w:p>
    <w:p w14:paraId="28FC6AF0" w14:textId="2ABE468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9.3.3.10</w:t>
      </w:r>
      <w:r>
        <w:rPr>
          <w:rFonts w:asciiTheme="minorHAnsi" w:eastAsiaTheme="minorEastAsia" w:hAnsiTheme="minorHAnsi" w:cstheme="minorBidi"/>
          <w:noProof/>
          <w:kern w:val="2"/>
          <w:sz w:val="24"/>
          <w:szCs w:val="24"/>
          <w14:ligatures w14:val="standardContextual"/>
        </w:rPr>
        <w:tab/>
      </w:r>
      <w:r>
        <w:rPr>
          <w:noProof/>
        </w:rPr>
        <w:t>PDU Session Resource To Setup Modification List</w:t>
      </w:r>
      <w:r>
        <w:rPr>
          <w:noProof/>
        </w:rPr>
        <w:tab/>
      </w:r>
      <w:r>
        <w:rPr>
          <w:noProof/>
        </w:rPr>
        <w:fldChar w:fldCharType="begin" w:fldLock="1"/>
      </w:r>
      <w:r>
        <w:rPr>
          <w:noProof/>
        </w:rPr>
        <w:instrText xml:space="preserve"> PAGEREF _Toc217008085 \h </w:instrText>
      </w:r>
      <w:r>
        <w:rPr>
          <w:noProof/>
        </w:rPr>
      </w:r>
      <w:r>
        <w:rPr>
          <w:noProof/>
        </w:rPr>
        <w:fldChar w:fldCharType="separate"/>
      </w:r>
      <w:r>
        <w:rPr>
          <w:noProof/>
        </w:rPr>
        <w:t>180</w:t>
      </w:r>
      <w:r>
        <w:rPr>
          <w:noProof/>
        </w:rPr>
        <w:fldChar w:fldCharType="end"/>
      </w:r>
    </w:p>
    <w:p w14:paraId="769F325B" w14:textId="4FE2BC10"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9.3.3.11</w:t>
      </w:r>
      <w:r>
        <w:rPr>
          <w:rFonts w:asciiTheme="minorHAnsi" w:eastAsiaTheme="minorEastAsia" w:hAnsiTheme="minorHAnsi" w:cstheme="minorBidi"/>
          <w:noProof/>
          <w:kern w:val="2"/>
          <w:sz w:val="24"/>
          <w:szCs w:val="24"/>
          <w14:ligatures w14:val="standardContextual"/>
        </w:rPr>
        <w:tab/>
      </w:r>
      <w:r>
        <w:rPr>
          <w:noProof/>
        </w:rPr>
        <w:t>PDU Session Resource To Modify List</w:t>
      </w:r>
      <w:r>
        <w:rPr>
          <w:noProof/>
        </w:rPr>
        <w:tab/>
      </w:r>
      <w:r>
        <w:rPr>
          <w:noProof/>
        </w:rPr>
        <w:fldChar w:fldCharType="begin" w:fldLock="1"/>
      </w:r>
      <w:r>
        <w:rPr>
          <w:noProof/>
        </w:rPr>
        <w:instrText xml:space="preserve"> PAGEREF _Toc217008086 \h </w:instrText>
      </w:r>
      <w:r>
        <w:rPr>
          <w:noProof/>
        </w:rPr>
      </w:r>
      <w:r>
        <w:rPr>
          <w:noProof/>
        </w:rPr>
        <w:fldChar w:fldCharType="separate"/>
      </w:r>
      <w:r>
        <w:rPr>
          <w:noProof/>
        </w:rPr>
        <w:t>181</w:t>
      </w:r>
      <w:r>
        <w:rPr>
          <w:noProof/>
        </w:rPr>
        <w:fldChar w:fldCharType="end"/>
      </w:r>
    </w:p>
    <w:p w14:paraId="545BBD9A" w14:textId="16AFE243"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9.3.3.12</w:t>
      </w:r>
      <w:r>
        <w:rPr>
          <w:rFonts w:asciiTheme="minorHAnsi" w:eastAsiaTheme="minorEastAsia" w:hAnsiTheme="minorHAnsi" w:cstheme="minorBidi"/>
          <w:noProof/>
          <w:kern w:val="2"/>
          <w:sz w:val="24"/>
          <w:szCs w:val="24"/>
          <w14:ligatures w14:val="standardContextual"/>
        </w:rPr>
        <w:tab/>
      </w:r>
      <w:r>
        <w:rPr>
          <w:noProof/>
        </w:rPr>
        <w:t>PDU Session Resource To Remove List</w:t>
      </w:r>
      <w:r>
        <w:rPr>
          <w:noProof/>
        </w:rPr>
        <w:tab/>
      </w:r>
      <w:r>
        <w:rPr>
          <w:noProof/>
        </w:rPr>
        <w:fldChar w:fldCharType="begin" w:fldLock="1"/>
      </w:r>
      <w:r>
        <w:rPr>
          <w:noProof/>
        </w:rPr>
        <w:instrText xml:space="preserve"> PAGEREF _Toc217008087 \h </w:instrText>
      </w:r>
      <w:r>
        <w:rPr>
          <w:noProof/>
        </w:rPr>
      </w:r>
      <w:r>
        <w:rPr>
          <w:noProof/>
        </w:rPr>
        <w:fldChar w:fldCharType="separate"/>
      </w:r>
      <w:r>
        <w:rPr>
          <w:noProof/>
        </w:rPr>
        <w:t>185</w:t>
      </w:r>
      <w:r>
        <w:rPr>
          <w:noProof/>
        </w:rPr>
        <w:fldChar w:fldCharType="end"/>
      </w:r>
    </w:p>
    <w:p w14:paraId="5E859030" w14:textId="1D2F7EEA"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9.3.3.13</w:t>
      </w:r>
      <w:r>
        <w:rPr>
          <w:rFonts w:asciiTheme="minorHAnsi" w:eastAsiaTheme="minorEastAsia" w:hAnsiTheme="minorHAnsi" w:cstheme="minorBidi"/>
          <w:noProof/>
          <w:kern w:val="2"/>
          <w:sz w:val="24"/>
          <w:szCs w:val="24"/>
          <w14:ligatures w14:val="standardContextual"/>
        </w:rPr>
        <w:tab/>
      </w:r>
      <w:r>
        <w:rPr>
          <w:noProof/>
        </w:rPr>
        <w:t>DRB Setup Modification List E-UTRAN</w:t>
      </w:r>
      <w:r>
        <w:rPr>
          <w:noProof/>
        </w:rPr>
        <w:tab/>
      </w:r>
      <w:r>
        <w:rPr>
          <w:noProof/>
        </w:rPr>
        <w:fldChar w:fldCharType="begin" w:fldLock="1"/>
      </w:r>
      <w:r>
        <w:rPr>
          <w:noProof/>
        </w:rPr>
        <w:instrText xml:space="preserve"> PAGEREF _Toc217008088 \h </w:instrText>
      </w:r>
      <w:r>
        <w:rPr>
          <w:noProof/>
        </w:rPr>
      </w:r>
      <w:r>
        <w:rPr>
          <w:noProof/>
        </w:rPr>
        <w:fldChar w:fldCharType="separate"/>
      </w:r>
      <w:r>
        <w:rPr>
          <w:noProof/>
        </w:rPr>
        <w:t>185</w:t>
      </w:r>
      <w:r>
        <w:rPr>
          <w:noProof/>
        </w:rPr>
        <w:fldChar w:fldCharType="end"/>
      </w:r>
    </w:p>
    <w:p w14:paraId="44F97A12" w14:textId="12BE5C3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9.3.3.14</w:t>
      </w:r>
      <w:r>
        <w:rPr>
          <w:rFonts w:asciiTheme="minorHAnsi" w:eastAsiaTheme="minorEastAsia" w:hAnsiTheme="minorHAnsi" w:cstheme="minorBidi"/>
          <w:noProof/>
          <w:kern w:val="2"/>
          <w:sz w:val="24"/>
          <w:szCs w:val="24"/>
          <w14:ligatures w14:val="standardContextual"/>
        </w:rPr>
        <w:tab/>
      </w:r>
      <w:r>
        <w:rPr>
          <w:noProof/>
        </w:rPr>
        <w:t>DRB Failed Modification List E-UTRAN</w:t>
      </w:r>
      <w:r>
        <w:rPr>
          <w:noProof/>
        </w:rPr>
        <w:tab/>
      </w:r>
      <w:r>
        <w:rPr>
          <w:noProof/>
        </w:rPr>
        <w:fldChar w:fldCharType="begin" w:fldLock="1"/>
      </w:r>
      <w:r>
        <w:rPr>
          <w:noProof/>
        </w:rPr>
        <w:instrText xml:space="preserve"> PAGEREF _Toc217008089 \h </w:instrText>
      </w:r>
      <w:r>
        <w:rPr>
          <w:noProof/>
        </w:rPr>
      </w:r>
      <w:r>
        <w:rPr>
          <w:noProof/>
        </w:rPr>
        <w:fldChar w:fldCharType="separate"/>
      </w:r>
      <w:r>
        <w:rPr>
          <w:noProof/>
        </w:rPr>
        <w:t>185</w:t>
      </w:r>
      <w:r>
        <w:rPr>
          <w:noProof/>
        </w:rPr>
        <w:fldChar w:fldCharType="end"/>
      </w:r>
    </w:p>
    <w:p w14:paraId="31CCEF50" w14:textId="0FD495C7"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9.3.3.15</w:t>
      </w:r>
      <w:r>
        <w:rPr>
          <w:rFonts w:asciiTheme="minorHAnsi" w:eastAsiaTheme="minorEastAsia" w:hAnsiTheme="minorHAnsi" w:cstheme="minorBidi"/>
          <w:noProof/>
          <w:kern w:val="2"/>
          <w:sz w:val="24"/>
          <w:szCs w:val="24"/>
          <w14:ligatures w14:val="standardContextual"/>
        </w:rPr>
        <w:tab/>
      </w:r>
      <w:r>
        <w:rPr>
          <w:noProof/>
        </w:rPr>
        <w:t>DRB Modified List E-UTRAN</w:t>
      </w:r>
      <w:r>
        <w:rPr>
          <w:noProof/>
        </w:rPr>
        <w:tab/>
      </w:r>
      <w:r>
        <w:rPr>
          <w:noProof/>
        </w:rPr>
        <w:fldChar w:fldCharType="begin" w:fldLock="1"/>
      </w:r>
      <w:r>
        <w:rPr>
          <w:noProof/>
        </w:rPr>
        <w:instrText xml:space="preserve"> PAGEREF _Toc217008090 \h </w:instrText>
      </w:r>
      <w:r>
        <w:rPr>
          <w:noProof/>
        </w:rPr>
      </w:r>
      <w:r>
        <w:rPr>
          <w:noProof/>
        </w:rPr>
        <w:fldChar w:fldCharType="separate"/>
      </w:r>
      <w:r>
        <w:rPr>
          <w:noProof/>
        </w:rPr>
        <w:t>186</w:t>
      </w:r>
      <w:r>
        <w:rPr>
          <w:noProof/>
        </w:rPr>
        <w:fldChar w:fldCharType="end"/>
      </w:r>
    </w:p>
    <w:p w14:paraId="1E05A3AF" w14:textId="5495219E"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9.3.3.16</w:t>
      </w:r>
      <w:r>
        <w:rPr>
          <w:rFonts w:asciiTheme="minorHAnsi" w:eastAsiaTheme="minorEastAsia" w:hAnsiTheme="minorHAnsi" w:cstheme="minorBidi"/>
          <w:noProof/>
          <w:kern w:val="2"/>
          <w:sz w:val="24"/>
          <w:szCs w:val="24"/>
          <w14:ligatures w14:val="standardContextual"/>
        </w:rPr>
        <w:tab/>
      </w:r>
      <w:r>
        <w:rPr>
          <w:noProof/>
        </w:rPr>
        <w:t>DRB Failed To Modify List E-UTRAN</w:t>
      </w:r>
      <w:r>
        <w:rPr>
          <w:noProof/>
        </w:rPr>
        <w:tab/>
      </w:r>
      <w:r>
        <w:rPr>
          <w:noProof/>
        </w:rPr>
        <w:fldChar w:fldCharType="begin" w:fldLock="1"/>
      </w:r>
      <w:r>
        <w:rPr>
          <w:noProof/>
        </w:rPr>
        <w:instrText xml:space="preserve"> PAGEREF _Toc217008091 \h </w:instrText>
      </w:r>
      <w:r>
        <w:rPr>
          <w:noProof/>
        </w:rPr>
      </w:r>
      <w:r>
        <w:rPr>
          <w:noProof/>
        </w:rPr>
        <w:fldChar w:fldCharType="separate"/>
      </w:r>
      <w:r>
        <w:rPr>
          <w:noProof/>
        </w:rPr>
        <w:t>186</w:t>
      </w:r>
      <w:r>
        <w:rPr>
          <w:noProof/>
        </w:rPr>
        <w:fldChar w:fldCharType="end"/>
      </w:r>
    </w:p>
    <w:p w14:paraId="59653F53" w14:textId="04BC2B2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9.3.3.17</w:t>
      </w:r>
      <w:r>
        <w:rPr>
          <w:rFonts w:asciiTheme="minorHAnsi" w:eastAsiaTheme="minorEastAsia" w:hAnsiTheme="minorHAnsi" w:cstheme="minorBidi"/>
          <w:noProof/>
          <w:kern w:val="2"/>
          <w:sz w:val="24"/>
          <w:szCs w:val="24"/>
          <w14:ligatures w14:val="standardContextual"/>
        </w:rPr>
        <w:tab/>
      </w:r>
      <w:r>
        <w:rPr>
          <w:noProof/>
        </w:rPr>
        <w:t>PDU Session Resource Setup Modification List</w:t>
      </w:r>
      <w:r>
        <w:rPr>
          <w:noProof/>
        </w:rPr>
        <w:tab/>
      </w:r>
      <w:r>
        <w:rPr>
          <w:noProof/>
        </w:rPr>
        <w:fldChar w:fldCharType="begin" w:fldLock="1"/>
      </w:r>
      <w:r>
        <w:rPr>
          <w:noProof/>
        </w:rPr>
        <w:instrText xml:space="preserve"> PAGEREF _Toc217008092 \h </w:instrText>
      </w:r>
      <w:r>
        <w:rPr>
          <w:noProof/>
        </w:rPr>
      </w:r>
      <w:r>
        <w:rPr>
          <w:noProof/>
        </w:rPr>
        <w:fldChar w:fldCharType="separate"/>
      </w:r>
      <w:r>
        <w:rPr>
          <w:noProof/>
        </w:rPr>
        <w:t>186</w:t>
      </w:r>
      <w:r>
        <w:rPr>
          <w:noProof/>
        </w:rPr>
        <w:fldChar w:fldCharType="end"/>
      </w:r>
    </w:p>
    <w:p w14:paraId="1C3B2953" w14:textId="47DE56C4"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9.3.3.18</w:t>
      </w:r>
      <w:r>
        <w:rPr>
          <w:rFonts w:asciiTheme="minorHAnsi" w:eastAsiaTheme="minorEastAsia" w:hAnsiTheme="minorHAnsi" w:cstheme="minorBidi"/>
          <w:noProof/>
          <w:kern w:val="2"/>
          <w:sz w:val="24"/>
          <w:szCs w:val="24"/>
          <w14:ligatures w14:val="standardContextual"/>
        </w:rPr>
        <w:tab/>
      </w:r>
      <w:r>
        <w:rPr>
          <w:noProof/>
        </w:rPr>
        <w:t>PDU Session Resource Failed Modification List</w:t>
      </w:r>
      <w:r>
        <w:rPr>
          <w:noProof/>
        </w:rPr>
        <w:tab/>
      </w:r>
      <w:r>
        <w:rPr>
          <w:noProof/>
        </w:rPr>
        <w:fldChar w:fldCharType="begin" w:fldLock="1"/>
      </w:r>
      <w:r>
        <w:rPr>
          <w:noProof/>
        </w:rPr>
        <w:instrText xml:space="preserve"> PAGEREF _Toc217008093 \h </w:instrText>
      </w:r>
      <w:r>
        <w:rPr>
          <w:noProof/>
        </w:rPr>
      </w:r>
      <w:r>
        <w:rPr>
          <w:noProof/>
        </w:rPr>
        <w:fldChar w:fldCharType="separate"/>
      </w:r>
      <w:r>
        <w:rPr>
          <w:noProof/>
        </w:rPr>
        <w:t>187</w:t>
      </w:r>
      <w:r>
        <w:rPr>
          <w:noProof/>
        </w:rPr>
        <w:fldChar w:fldCharType="end"/>
      </w:r>
    </w:p>
    <w:p w14:paraId="24AD0449" w14:textId="78559069"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9.3.3.19</w:t>
      </w:r>
      <w:r>
        <w:rPr>
          <w:rFonts w:asciiTheme="minorHAnsi" w:eastAsiaTheme="minorEastAsia" w:hAnsiTheme="minorHAnsi" w:cstheme="minorBidi"/>
          <w:noProof/>
          <w:kern w:val="2"/>
          <w:sz w:val="24"/>
          <w:szCs w:val="24"/>
          <w14:ligatures w14:val="standardContextual"/>
        </w:rPr>
        <w:tab/>
      </w:r>
      <w:r>
        <w:rPr>
          <w:noProof/>
        </w:rPr>
        <w:t>PDU Session Resource Modified List</w:t>
      </w:r>
      <w:r>
        <w:rPr>
          <w:noProof/>
        </w:rPr>
        <w:tab/>
      </w:r>
      <w:r>
        <w:rPr>
          <w:noProof/>
        </w:rPr>
        <w:fldChar w:fldCharType="begin" w:fldLock="1"/>
      </w:r>
      <w:r>
        <w:rPr>
          <w:noProof/>
        </w:rPr>
        <w:instrText xml:space="preserve"> PAGEREF _Toc217008094 \h </w:instrText>
      </w:r>
      <w:r>
        <w:rPr>
          <w:noProof/>
        </w:rPr>
      </w:r>
      <w:r>
        <w:rPr>
          <w:noProof/>
        </w:rPr>
        <w:fldChar w:fldCharType="separate"/>
      </w:r>
      <w:r>
        <w:rPr>
          <w:noProof/>
        </w:rPr>
        <w:t>187</w:t>
      </w:r>
      <w:r>
        <w:rPr>
          <w:noProof/>
        </w:rPr>
        <w:fldChar w:fldCharType="end"/>
      </w:r>
    </w:p>
    <w:p w14:paraId="1C8A21AA" w14:textId="4D30184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9.3.3.20</w:t>
      </w:r>
      <w:r>
        <w:rPr>
          <w:rFonts w:asciiTheme="minorHAnsi" w:eastAsiaTheme="minorEastAsia" w:hAnsiTheme="minorHAnsi" w:cstheme="minorBidi"/>
          <w:noProof/>
          <w:kern w:val="2"/>
          <w:sz w:val="24"/>
          <w:szCs w:val="24"/>
          <w14:ligatures w14:val="standardContextual"/>
        </w:rPr>
        <w:tab/>
      </w:r>
      <w:r>
        <w:rPr>
          <w:noProof/>
        </w:rPr>
        <w:t>PDU Session Resource Failed To Modify List</w:t>
      </w:r>
      <w:r>
        <w:rPr>
          <w:noProof/>
        </w:rPr>
        <w:tab/>
      </w:r>
      <w:r>
        <w:rPr>
          <w:noProof/>
        </w:rPr>
        <w:fldChar w:fldCharType="begin" w:fldLock="1"/>
      </w:r>
      <w:r>
        <w:rPr>
          <w:noProof/>
        </w:rPr>
        <w:instrText xml:space="preserve"> PAGEREF _Toc217008095 \h </w:instrText>
      </w:r>
      <w:r>
        <w:rPr>
          <w:noProof/>
        </w:rPr>
      </w:r>
      <w:r>
        <w:rPr>
          <w:noProof/>
        </w:rPr>
        <w:fldChar w:fldCharType="separate"/>
      </w:r>
      <w:r>
        <w:rPr>
          <w:noProof/>
        </w:rPr>
        <w:t>189</w:t>
      </w:r>
      <w:r>
        <w:rPr>
          <w:noProof/>
        </w:rPr>
        <w:fldChar w:fldCharType="end"/>
      </w:r>
    </w:p>
    <w:p w14:paraId="7A3A329F" w14:textId="50CD8B99"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9.3.3.21</w:t>
      </w:r>
      <w:r>
        <w:rPr>
          <w:rFonts w:asciiTheme="minorHAnsi" w:eastAsiaTheme="minorEastAsia" w:hAnsiTheme="minorHAnsi" w:cstheme="minorBidi"/>
          <w:noProof/>
          <w:kern w:val="2"/>
          <w:sz w:val="24"/>
          <w:szCs w:val="24"/>
          <w14:ligatures w14:val="standardContextual"/>
        </w:rPr>
        <w:tab/>
      </w:r>
      <w:r>
        <w:rPr>
          <w:noProof/>
        </w:rPr>
        <w:t>DRB Required To Modify List E-UTRAN</w:t>
      </w:r>
      <w:r>
        <w:rPr>
          <w:noProof/>
        </w:rPr>
        <w:tab/>
      </w:r>
      <w:r>
        <w:rPr>
          <w:noProof/>
        </w:rPr>
        <w:fldChar w:fldCharType="begin" w:fldLock="1"/>
      </w:r>
      <w:r>
        <w:rPr>
          <w:noProof/>
        </w:rPr>
        <w:instrText xml:space="preserve"> PAGEREF _Toc217008096 \h </w:instrText>
      </w:r>
      <w:r>
        <w:rPr>
          <w:noProof/>
        </w:rPr>
      </w:r>
      <w:r>
        <w:rPr>
          <w:noProof/>
        </w:rPr>
        <w:fldChar w:fldCharType="separate"/>
      </w:r>
      <w:r>
        <w:rPr>
          <w:noProof/>
        </w:rPr>
        <w:t>189</w:t>
      </w:r>
      <w:r>
        <w:rPr>
          <w:noProof/>
        </w:rPr>
        <w:fldChar w:fldCharType="end"/>
      </w:r>
    </w:p>
    <w:p w14:paraId="25B502FC" w14:textId="2C70D15D"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9.3.3.22</w:t>
      </w:r>
      <w:r>
        <w:rPr>
          <w:rFonts w:asciiTheme="minorHAnsi" w:eastAsiaTheme="minorEastAsia" w:hAnsiTheme="minorHAnsi" w:cstheme="minorBidi"/>
          <w:noProof/>
          <w:kern w:val="2"/>
          <w:sz w:val="24"/>
          <w:szCs w:val="24"/>
          <w14:ligatures w14:val="standardContextual"/>
        </w:rPr>
        <w:tab/>
      </w:r>
      <w:r>
        <w:rPr>
          <w:noProof/>
        </w:rPr>
        <w:t>DRB Required To Remove List E-UTRAN</w:t>
      </w:r>
      <w:r>
        <w:rPr>
          <w:noProof/>
        </w:rPr>
        <w:tab/>
      </w:r>
      <w:r>
        <w:rPr>
          <w:noProof/>
        </w:rPr>
        <w:fldChar w:fldCharType="begin" w:fldLock="1"/>
      </w:r>
      <w:r>
        <w:rPr>
          <w:noProof/>
        </w:rPr>
        <w:instrText xml:space="preserve"> PAGEREF _Toc217008097 \h </w:instrText>
      </w:r>
      <w:r>
        <w:rPr>
          <w:noProof/>
        </w:rPr>
      </w:r>
      <w:r>
        <w:rPr>
          <w:noProof/>
        </w:rPr>
        <w:fldChar w:fldCharType="separate"/>
      </w:r>
      <w:r>
        <w:rPr>
          <w:noProof/>
        </w:rPr>
        <w:t>189</w:t>
      </w:r>
      <w:r>
        <w:rPr>
          <w:noProof/>
        </w:rPr>
        <w:fldChar w:fldCharType="end"/>
      </w:r>
    </w:p>
    <w:p w14:paraId="2C4055E4" w14:textId="0BC4E7BB"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9.3.3.23</w:t>
      </w:r>
      <w:r>
        <w:rPr>
          <w:rFonts w:asciiTheme="minorHAnsi" w:eastAsiaTheme="minorEastAsia" w:hAnsiTheme="minorHAnsi" w:cstheme="minorBidi"/>
          <w:noProof/>
          <w:kern w:val="2"/>
          <w:sz w:val="24"/>
          <w:szCs w:val="24"/>
          <w14:ligatures w14:val="standardContextual"/>
        </w:rPr>
        <w:tab/>
      </w:r>
      <w:r>
        <w:rPr>
          <w:noProof/>
        </w:rPr>
        <w:t>PDU Session Resource Required To Modify List</w:t>
      </w:r>
      <w:r>
        <w:rPr>
          <w:noProof/>
        </w:rPr>
        <w:tab/>
      </w:r>
      <w:r>
        <w:rPr>
          <w:noProof/>
        </w:rPr>
        <w:fldChar w:fldCharType="begin" w:fldLock="1"/>
      </w:r>
      <w:r>
        <w:rPr>
          <w:noProof/>
        </w:rPr>
        <w:instrText xml:space="preserve"> PAGEREF _Toc217008098 \h </w:instrText>
      </w:r>
      <w:r>
        <w:rPr>
          <w:noProof/>
        </w:rPr>
      </w:r>
      <w:r>
        <w:rPr>
          <w:noProof/>
        </w:rPr>
        <w:fldChar w:fldCharType="separate"/>
      </w:r>
      <w:r>
        <w:rPr>
          <w:noProof/>
        </w:rPr>
        <w:t>190</w:t>
      </w:r>
      <w:r>
        <w:rPr>
          <w:noProof/>
        </w:rPr>
        <w:fldChar w:fldCharType="end"/>
      </w:r>
    </w:p>
    <w:p w14:paraId="3B2BC539" w14:textId="7B148FB5"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9.3.3.24</w:t>
      </w:r>
      <w:r>
        <w:rPr>
          <w:rFonts w:asciiTheme="minorHAnsi" w:eastAsiaTheme="minorEastAsia" w:hAnsiTheme="minorHAnsi" w:cstheme="minorBidi"/>
          <w:noProof/>
          <w:kern w:val="2"/>
          <w:sz w:val="24"/>
          <w:szCs w:val="24"/>
          <w14:ligatures w14:val="standardContextual"/>
        </w:rPr>
        <w:tab/>
      </w:r>
      <w:r>
        <w:rPr>
          <w:noProof/>
        </w:rPr>
        <w:t>DRB Confirm Modified List E-UTRAN</w:t>
      </w:r>
      <w:r>
        <w:rPr>
          <w:noProof/>
        </w:rPr>
        <w:tab/>
      </w:r>
      <w:r>
        <w:rPr>
          <w:noProof/>
        </w:rPr>
        <w:fldChar w:fldCharType="begin" w:fldLock="1"/>
      </w:r>
      <w:r>
        <w:rPr>
          <w:noProof/>
        </w:rPr>
        <w:instrText xml:space="preserve"> PAGEREF _Toc217008099 \h </w:instrText>
      </w:r>
      <w:r>
        <w:rPr>
          <w:noProof/>
        </w:rPr>
      </w:r>
      <w:r>
        <w:rPr>
          <w:noProof/>
        </w:rPr>
        <w:fldChar w:fldCharType="separate"/>
      </w:r>
      <w:r>
        <w:rPr>
          <w:noProof/>
        </w:rPr>
        <w:t>190</w:t>
      </w:r>
      <w:r>
        <w:rPr>
          <w:noProof/>
        </w:rPr>
        <w:fldChar w:fldCharType="end"/>
      </w:r>
    </w:p>
    <w:p w14:paraId="1939FACB" w14:textId="6ECB561C"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9.3.3.25</w:t>
      </w:r>
      <w:r>
        <w:rPr>
          <w:rFonts w:asciiTheme="minorHAnsi" w:eastAsiaTheme="minorEastAsia" w:hAnsiTheme="minorHAnsi" w:cstheme="minorBidi"/>
          <w:noProof/>
          <w:kern w:val="2"/>
          <w:sz w:val="24"/>
          <w:szCs w:val="24"/>
          <w14:ligatures w14:val="standardContextual"/>
        </w:rPr>
        <w:tab/>
      </w:r>
      <w:r>
        <w:rPr>
          <w:noProof/>
        </w:rPr>
        <w:t>PDU Session Resource Confirm Modified List</w:t>
      </w:r>
      <w:r>
        <w:rPr>
          <w:noProof/>
        </w:rPr>
        <w:tab/>
      </w:r>
      <w:r>
        <w:rPr>
          <w:noProof/>
        </w:rPr>
        <w:fldChar w:fldCharType="begin" w:fldLock="1"/>
      </w:r>
      <w:r>
        <w:rPr>
          <w:noProof/>
        </w:rPr>
        <w:instrText xml:space="preserve"> PAGEREF _Toc217008100 \h </w:instrText>
      </w:r>
      <w:r>
        <w:rPr>
          <w:noProof/>
        </w:rPr>
      </w:r>
      <w:r>
        <w:rPr>
          <w:noProof/>
        </w:rPr>
        <w:fldChar w:fldCharType="separate"/>
      </w:r>
      <w:r>
        <w:rPr>
          <w:noProof/>
        </w:rPr>
        <w:t>190</w:t>
      </w:r>
      <w:r>
        <w:rPr>
          <w:noProof/>
        </w:rPr>
        <w:fldChar w:fldCharType="end"/>
      </w:r>
    </w:p>
    <w:p w14:paraId="6057047A" w14:textId="43B4470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lastRenderedPageBreak/>
        <w:t>9.3.3.26</w:t>
      </w:r>
      <w:r>
        <w:rPr>
          <w:rFonts w:asciiTheme="minorHAnsi" w:eastAsiaTheme="minorEastAsia" w:hAnsiTheme="minorHAnsi" w:cstheme="minorBidi"/>
          <w:noProof/>
          <w:kern w:val="2"/>
          <w:sz w:val="24"/>
          <w:szCs w:val="24"/>
          <w14:ligatures w14:val="standardContextual"/>
        </w:rPr>
        <w:tab/>
      </w:r>
      <w:r>
        <w:rPr>
          <w:noProof/>
        </w:rPr>
        <w:t>BC Bearer Context To Setup</w:t>
      </w:r>
      <w:r>
        <w:rPr>
          <w:noProof/>
        </w:rPr>
        <w:tab/>
      </w:r>
      <w:r>
        <w:rPr>
          <w:noProof/>
        </w:rPr>
        <w:fldChar w:fldCharType="begin" w:fldLock="1"/>
      </w:r>
      <w:r>
        <w:rPr>
          <w:noProof/>
        </w:rPr>
        <w:instrText xml:space="preserve"> PAGEREF _Toc217008101 \h </w:instrText>
      </w:r>
      <w:r>
        <w:rPr>
          <w:noProof/>
        </w:rPr>
      </w:r>
      <w:r>
        <w:rPr>
          <w:noProof/>
        </w:rPr>
        <w:fldChar w:fldCharType="separate"/>
      </w:r>
      <w:r>
        <w:rPr>
          <w:noProof/>
        </w:rPr>
        <w:t>191</w:t>
      </w:r>
      <w:r>
        <w:rPr>
          <w:noProof/>
        </w:rPr>
        <w:fldChar w:fldCharType="end"/>
      </w:r>
    </w:p>
    <w:p w14:paraId="0553A825" w14:textId="16EF79A0"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9.3.3.27</w:t>
      </w:r>
      <w:r>
        <w:rPr>
          <w:rFonts w:asciiTheme="minorHAnsi" w:eastAsiaTheme="minorEastAsia" w:hAnsiTheme="minorHAnsi" w:cstheme="minorBidi"/>
          <w:noProof/>
          <w:kern w:val="2"/>
          <w:sz w:val="24"/>
          <w:szCs w:val="24"/>
          <w14:ligatures w14:val="standardContextual"/>
        </w:rPr>
        <w:tab/>
      </w:r>
      <w:r>
        <w:rPr>
          <w:noProof/>
        </w:rPr>
        <w:t>BC Bearer Context To Setup Response</w:t>
      </w:r>
      <w:r>
        <w:rPr>
          <w:noProof/>
        </w:rPr>
        <w:tab/>
      </w:r>
      <w:r>
        <w:rPr>
          <w:noProof/>
        </w:rPr>
        <w:fldChar w:fldCharType="begin" w:fldLock="1"/>
      </w:r>
      <w:r>
        <w:rPr>
          <w:noProof/>
        </w:rPr>
        <w:instrText xml:space="preserve"> PAGEREF _Toc217008102 \h </w:instrText>
      </w:r>
      <w:r>
        <w:rPr>
          <w:noProof/>
        </w:rPr>
      </w:r>
      <w:r>
        <w:rPr>
          <w:noProof/>
        </w:rPr>
        <w:fldChar w:fldCharType="separate"/>
      </w:r>
      <w:r>
        <w:rPr>
          <w:noProof/>
        </w:rPr>
        <w:t>191</w:t>
      </w:r>
      <w:r>
        <w:rPr>
          <w:noProof/>
        </w:rPr>
        <w:fldChar w:fldCharType="end"/>
      </w:r>
    </w:p>
    <w:p w14:paraId="75665586" w14:textId="00AD6688"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9.3.3.28</w:t>
      </w:r>
      <w:r>
        <w:rPr>
          <w:rFonts w:asciiTheme="minorHAnsi" w:eastAsiaTheme="minorEastAsia" w:hAnsiTheme="minorHAnsi" w:cstheme="minorBidi"/>
          <w:noProof/>
          <w:kern w:val="2"/>
          <w:sz w:val="24"/>
          <w:szCs w:val="24"/>
          <w14:ligatures w14:val="standardContextual"/>
        </w:rPr>
        <w:tab/>
      </w:r>
      <w:r>
        <w:rPr>
          <w:noProof/>
        </w:rPr>
        <w:t>BC Bearer Context To Modify</w:t>
      </w:r>
      <w:r>
        <w:rPr>
          <w:noProof/>
        </w:rPr>
        <w:tab/>
      </w:r>
      <w:r>
        <w:rPr>
          <w:noProof/>
        </w:rPr>
        <w:fldChar w:fldCharType="begin" w:fldLock="1"/>
      </w:r>
      <w:r>
        <w:rPr>
          <w:noProof/>
        </w:rPr>
        <w:instrText xml:space="preserve"> PAGEREF _Toc217008103 \h </w:instrText>
      </w:r>
      <w:r>
        <w:rPr>
          <w:noProof/>
        </w:rPr>
      </w:r>
      <w:r>
        <w:rPr>
          <w:noProof/>
        </w:rPr>
        <w:fldChar w:fldCharType="separate"/>
      </w:r>
      <w:r>
        <w:rPr>
          <w:noProof/>
        </w:rPr>
        <w:t>192</w:t>
      </w:r>
      <w:r>
        <w:rPr>
          <w:noProof/>
        </w:rPr>
        <w:fldChar w:fldCharType="end"/>
      </w:r>
    </w:p>
    <w:p w14:paraId="71EBFDD2" w14:textId="06787FF3"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9.3.3.29</w:t>
      </w:r>
      <w:r>
        <w:rPr>
          <w:rFonts w:asciiTheme="minorHAnsi" w:eastAsiaTheme="minorEastAsia" w:hAnsiTheme="minorHAnsi" w:cstheme="minorBidi"/>
          <w:noProof/>
          <w:kern w:val="2"/>
          <w:sz w:val="24"/>
          <w:szCs w:val="24"/>
          <w14:ligatures w14:val="standardContextual"/>
        </w:rPr>
        <w:tab/>
      </w:r>
      <w:r>
        <w:rPr>
          <w:noProof/>
        </w:rPr>
        <w:t>BC Bearer Context To Modify Response</w:t>
      </w:r>
      <w:r>
        <w:rPr>
          <w:noProof/>
        </w:rPr>
        <w:tab/>
      </w:r>
      <w:r>
        <w:rPr>
          <w:noProof/>
        </w:rPr>
        <w:fldChar w:fldCharType="begin" w:fldLock="1"/>
      </w:r>
      <w:r>
        <w:rPr>
          <w:noProof/>
        </w:rPr>
        <w:instrText xml:space="preserve"> PAGEREF _Toc217008104 \h </w:instrText>
      </w:r>
      <w:r>
        <w:rPr>
          <w:noProof/>
        </w:rPr>
      </w:r>
      <w:r>
        <w:rPr>
          <w:noProof/>
        </w:rPr>
        <w:fldChar w:fldCharType="separate"/>
      </w:r>
      <w:r>
        <w:rPr>
          <w:noProof/>
        </w:rPr>
        <w:t>193</w:t>
      </w:r>
      <w:r>
        <w:rPr>
          <w:noProof/>
        </w:rPr>
        <w:fldChar w:fldCharType="end"/>
      </w:r>
    </w:p>
    <w:p w14:paraId="05756325" w14:textId="12648593"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9.3.3.30</w:t>
      </w:r>
      <w:r>
        <w:rPr>
          <w:rFonts w:asciiTheme="minorHAnsi" w:eastAsiaTheme="minorEastAsia" w:hAnsiTheme="minorHAnsi" w:cstheme="minorBidi"/>
          <w:noProof/>
          <w:kern w:val="2"/>
          <w:sz w:val="24"/>
          <w:szCs w:val="24"/>
          <w14:ligatures w14:val="standardContextual"/>
        </w:rPr>
        <w:tab/>
      </w:r>
      <w:r>
        <w:rPr>
          <w:noProof/>
          <w:lang w:eastAsia="zh-CN"/>
        </w:rPr>
        <w:t>B</w:t>
      </w:r>
      <w:r>
        <w:rPr>
          <w:noProof/>
        </w:rPr>
        <w:t>C Bearer Context To Modify Required</w:t>
      </w:r>
      <w:r>
        <w:rPr>
          <w:noProof/>
        </w:rPr>
        <w:tab/>
      </w:r>
      <w:r>
        <w:rPr>
          <w:noProof/>
        </w:rPr>
        <w:fldChar w:fldCharType="begin" w:fldLock="1"/>
      </w:r>
      <w:r>
        <w:rPr>
          <w:noProof/>
        </w:rPr>
        <w:instrText xml:space="preserve"> PAGEREF _Toc217008105 \h </w:instrText>
      </w:r>
      <w:r>
        <w:rPr>
          <w:noProof/>
        </w:rPr>
      </w:r>
      <w:r>
        <w:rPr>
          <w:noProof/>
        </w:rPr>
        <w:fldChar w:fldCharType="separate"/>
      </w:r>
      <w:r>
        <w:rPr>
          <w:noProof/>
        </w:rPr>
        <w:t>194</w:t>
      </w:r>
      <w:r>
        <w:rPr>
          <w:noProof/>
        </w:rPr>
        <w:fldChar w:fldCharType="end"/>
      </w:r>
    </w:p>
    <w:p w14:paraId="03692DAE" w14:textId="0459BC50"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9.3.3.31</w:t>
      </w:r>
      <w:r>
        <w:rPr>
          <w:rFonts w:asciiTheme="minorHAnsi" w:eastAsiaTheme="minorEastAsia" w:hAnsiTheme="minorHAnsi" w:cstheme="minorBidi"/>
          <w:noProof/>
          <w:kern w:val="2"/>
          <w:sz w:val="24"/>
          <w:szCs w:val="24"/>
          <w14:ligatures w14:val="standardContextual"/>
        </w:rPr>
        <w:tab/>
      </w:r>
      <w:r>
        <w:rPr>
          <w:noProof/>
          <w:lang w:eastAsia="zh-CN"/>
        </w:rPr>
        <w:t>B</w:t>
      </w:r>
      <w:r>
        <w:rPr>
          <w:noProof/>
        </w:rPr>
        <w:t>C Bearer Context To Modify Confirm</w:t>
      </w:r>
      <w:r>
        <w:rPr>
          <w:noProof/>
        </w:rPr>
        <w:tab/>
      </w:r>
      <w:r>
        <w:rPr>
          <w:noProof/>
        </w:rPr>
        <w:fldChar w:fldCharType="begin" w:fldLock="1"/>
      </w:r>
      <w:r>
        <w:rPr>
          <w:noProof/>
        </w:rPr>
        <w:instrText xml:space="preserve"> PAGEREF _Toc217008106 \h </w:instrText>
      </w:r>
      <w:r>
        <w:rPr>
          <w:noProof/>
        </w:rPr>
      </w:r>
      <w:r>
        <w:rPr>
          <w:noProof/>
        </w:rPr>
        <w:fldChar w:fldCharType="separate"/>
      </w:r>
      <w:r>
        <w:rPr>
          <w:noProof/>
        </w:rPr>
        <w:t>194</w:t>
      </w:r>
      <w:r>
        <w:rPr>
          <w:noProof/>
        </w:rPr>
        <w:fldChar w:fldCharType="end"/>
      </w:r>
    </w:p>
    <w:p w14:paraId="750A1844" w14:textId="0D881424"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9.3.3.32</w:t>
      </w:r>
      <w:r>
        <w:rPr>
          <w:rFonts w:asciiTheme="minorHAnsi" w:eastAsiaTheme="minorEastAsia" w:hAnsiTheme="minorHAnsi" w:cstheme="minorBidi"/>
          <w:noProof/>
          <w:kern w:val="2"/>
          <w:sz w:val="24"/>
          <w:szCs w:val="24"/>
          <w14:ligatures w14:val="standardContextual"/>
        </w:rPr>
        <w:tab/>
      </w:r>
      <w:r>
        <w:rPr>
          <w:noProof/>
        </w:rPr>
        <w:t>MC Bearer Context To Setup</w:t>
      </w:r>
      <w:r>
        <w:rPr>
          <w:noProof/>
        </w:rPr>
        <w:tab/>
      </w:r>
      <w:r>
        <w:rPr>
          <w:noProof/>
        </w:rPr>
        <w:fldChar w:fldCharType="begin" w:fldLock="1"/>
      </w:r>
      <w:r>
        <w:rPr>
          <w:noProof/>
        </w:rPr>
        <w:instrText xml:space="preserve"> PAGEREF _Toc217008107 \h </w:instrText>
      </w:r>
      <w:r>
        <w:rPr>
          <w:noProof/>
        </w:rPr>
      </w:r>
      <w:r>
        <w:rPr>
          <w:noProof/>
        </w:rPr>
        <w:fldChar w:fldCharType="separate"/>
      </w:r>
      <w:r>
        <w:rPr>
          <w:noProof/>
        </w:rPr>
        <w:t>194</w:t>
      </w:r>
      <w:r>
        <w:rPr>
          <w:noProof/>
        </w:rPr>
        <w:fldChar w:fldCharType="end"/>
      </w:r>
    </w:p>
    <w:p w14:paraId="1F51E16A" w14:textId="24C65AE8"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9.3.3.33</w:t>
      </w:r>
      <w:r>
        <w:rPr>
          <w:rFonts w:asciiTheme="minorHAnsi" w:eastAsiaTheme="minorEastAsia" w:hAnsiTheme="minorHAnsi" w:cstheme="minorBidi"/>
          <w:noProof/>
          <w:kern w:val="2"/>
          <w:sz w:val="24"/>
          <w:szCs w:val="24"/>
          <w14:ligatures w14:val="standardContextual"/>
        </w:rPr>
        <w:tab/>
      </w:r>
      <w:r>
        <w:rPr>
          <w:noProof/>
        </w:rPr>
        <w:t>MC Bearer Context To Setup Response</w:t>
      </w:r>
      <w:r>
        <w:rPr>
          <w:noProof/>
        </w:rPr>
        <w:tab/>
      </w:r>
      <w:r>
        <w:rPr>
          <w:noProof/>
        </w:rPr>
        <w:fldChar w:fldCharType="begin" w:fldLock="1"/>
      </w:r>
      <w:r>
        <w:rPr>
          <w:noProof/>
        </w:rPr>
        <w:instrText xml:space="preserve"> PAGEREF _Toc217008108 \h </w:instrText>
      </w:r>
      <w:r>
        <w:rPr>
          <w:noProof/>
        </w:rPr>
      </w:r>
      <w:r>
        <w:rPr>
          <w:noProof/>
        </w:rPr>
        <w:fldChar w:fldCharType="separate"/>
      </w:r>
      <w:r>
        <w:rPr>
          <w:noProof/>
        </w:rPr>
        <w:t>195</w:t>
      </w:r>
      <w:r>
        <w:rPr>
          <w:noProof/>
        </w:rPr>
        <w:fldChar w:fldCharType="end"/>
      </w:r>
    </w:p>
    <w:p w14:paraId="23416AF6" w14:textId="7E7FDACA"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9.3.3.34</w:t>
      </w:r>
      <w:r>
        <w:rPr>
          <w:rFonts w:asciiTheme="minorHAnsi" w:eastAsiaTheme="minorEastAsia" w:hAnsiTheme="minorHAnsi" w:cstheme="minorBidi"/>
          <w:noProof/>
          <w:kern w:val="2"/>
          <w:sz w:val="24"/>
          <w:szCs w:val="24"/>
          <w14:ligatures w14:val="standardContextual"/>
        </w:rPr>
        <w:tab/>
      </w:r>
      <w:r>
        <w:rPr>
          <w:noProof/>
        </w:rPr>
        <w:t>MC Bearer Context To Modify</w:t>
      </w:r>
      <w:r>
        <w:rPr>
          <w:noProof/>
        </w:rPr>
        <w:tab/>
      </w:r>
      <w:r>
        <w:rPr>
          <w:noProof/>
        </w:rPr>
        <w:fldChar w:fldCharType="begin" w:fldLock="1"/>
      </w:r>
      <w:r>
        <w:rPr>
          <w:noProof/>
        </w:rPr>
        <w:instrText xml:space="preserve"> PAGEREF _Toc217008109 \h </w:instrText>
      </w:r>
      <w:r>
        <w:rPr>
          <w:noProof/>
        </w:rPr>
      </w:r>
      <w:r>
        <w:rPr>
          <w:noProof/>
        </w:rPr>
        <w:fldChar w:fldCharType="separate"/>
      </w:r>
      <w:r>
        <w:rPr>
          <w:noProof/>
        </w:rPr>
        <w:t>195</w:t>
      </w:r>
      <w:r>
        <w:rPr>
          <w:noProof/>
        </w:rPr>
        <w:fldChar w:fldCharType="end"/>
      </w:r>
    </w:p>
    <w:p w14:paraId="1FB135D6" w14:textId="42CC62E5"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9.3.3.35</w:t>
      </w:r>
      <w:r>
        <w:rPr>
          <w:rFonts w:asciiTheme="minorHAnsi" w:eastAsiaTheme="minorEastAsia" w:hAnsiTheme="minorHAnsi" w:cstheme="minorBidi"/>
          <w:noProof/>
          <w:kern w:val="2"/>
          <w:sz w:val="24"/>
          <w:szCs w:val="24"/>
          <w14:ligatures w14:val="standardContextual"/>
        </w:rPr>
        <w:tab/>
      </w:r>
      <w:r>
        <w:rPr>
          <w:noProof/>
        </w:rPr>
        <w:t>MC Bearer Context To Modify Response</w:t>
      </w:r>
      <w:r>
        <w:rPr>
          <w:noProof/>
        </w:rPr>
        <w:tab/>
      </w:r>
      <w:r>
        <w:rPr>
          <w:noProof/>
        </w:rPr>
        <w:fldChar w:fldCharType="begin" w:fldLock="1"/>
      </w:r>
      <w:r>
        <w:rPr>
          <w:noProof/>
        </w:rPr>
        <w:instrText xml:space="preserve"> PAGEREF _Toc217008110 \h </w:instrText>
      </w:r>
      <w:r>
        <w:rPr>
          <w:noProof/>
        </w:rPr>
      </w:r>
      <w:r>
        <w:rPr>
          <w:noProof/>
        </w:rPr>
        <w:fldChar w:fldCharType="separate"/>
      </w:r>
      <w:r>
        <w:rPr>
          <w:noProof/>
        </w:rPr>
        <w:t>196</w:t>
      </w:r>
      <w:r>
        <w:rPr>
          <w:noProof/>
        </w:rPr>
        <w:fldChar w:fldCharType="end"/>
      </w:r>
    </w:p>
    <w:p w14:paraId="6C6B1DBE" w14:textId="72F21838"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9.3.3.36</w:t>
      </w:r>
      <w:r>
        <w:rPr>
          <w:rFonts w:asciiTheme="minorHAnsi" w:eastAsiaTheme="minorEastAsia" w:hAnsiTheme="minorHAnsi" w:cstheme="minorBidi"/>
          <w:noProof/>
          <w:kern w:val="2"/>
          <w:sz w:val="24"/>
          <w:szCs w:val="24"/>
          <w14:ligatures w14:val="standardContextual"/>
        </w:rPr>
        <w:tab/>
      </w:r>
      <w:r>
        <w:rPr>
          <w:noProof/>
        </w:rPr>
        <w:t>MC Bearer Context To Modify Required</w:t>
      </w:r>
      <w:r>
        <w:rPr>
          <w:noProof/>
        </w:rPr>
        <w:tab/>
      </w:r>
      <w:r>
        <w:rPr>
          <w:noProof/>
        </w:rPr>
        <w:fldChar w:fldCharType="begin" w:fldLock="1"/>
      </w:r>
      <w:r>
        <w:rPr>
          <w:noProof/>
        </w:rPr>
        <w:instrText xml:space="preserve"> PAGEREF _Toc217008111 \h </w:instrText>
      </w:r>
      <w:r>
        <w:rPr>
          <w:noProof/>
        </w:rPr>
      </w:r>
      <w:r>
        <w:rPr>
          <w:noProof/>
        </w:rPr>
        <w:fldChar w:fldCharType="separate"/>
      </w:r>
      <w:r>
        <w:rPr>
          <w:noProof/>
        </w:rPr>
        <w:t>197</w:t>
      </w:r>
      <w:r>
        <w:rPr>
          <w:noProof/>
        </w:rPr>
        <w:fldChar w:fldCharType="end"/>
      </w:r>
    </w:p>
    <w:p w14:paraId="6460FB68" w14:textId="004472CA"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9.3.3.37</w:t>
      </w:r>
      <w:r>
        <w:rPr>
          <w:rFonts w:asciiTheme="minorHAnsi" w:eastAsiaTheme="minorEastAsia" w:hAnsiTheme="minorHAnsi" w:cstheme="minorBidi"/>
          <w:noProof/>
          <w:kern w:val="2"/>
          <w:sz w:val="24"/>
          <w:szCs w:val="24"/>
          <w14:ligatures w14:val="standardContextual"/>
        </w:rPr>
        <w:tab/>
      </w:r>
      <w:r>
        <w:rPr>
          <w:noProof/>
        </w:rPr>
        <w:t>MC Bearer Context To Modify Confirm</w:t>
      </w:r>
      <w:r>
        <w:rPr>
          <w:noProof/>
        </w:rPr>
        <w:tab/>
      </w:r>
      <w:r>
        <w:rPr>
          <w:noProof/>
        </w:rPr>
        <w:fldChar w:fldCharType="begin" w:fldLock="1"/>
      </w:r>
      <w:r>
        <w:rPr>
          <w:noProof/>
        </w:rPr>
        <w:instrText xml:space="preserve"> PAGEREF _Toc217008112 \h </w:instrText>
      </w:r>
      <w:r>
        <w:rPr>
          <w:noProof/>
        </w:rPr>
      </w:r>
      <w:r>
        <w:rPr>
          <w:noProof/>
        </w:rPr>
        <w:fldChar w:fldCharType="separate"/>
      </w:r>
      <w:r>
        <w:rPr>
          <w:noProof/>
        </w:rPr>
        <w:t>198</w:t>
      </w:r>
      <w:r>
        <w:rPr>
          <w:noProof/>
        </w:rPr>
        <w:fldChar w:fldCharType="end"/>
      </w:r>
    </w:p>
    <w:p w14:paraId="7799A882" w14:textId="2553912D" w:rsidR="005913CA" w:rsidRDefault="005913CA">
      <w:pPr>
        <w:pStyle w:val="TOC4"/>
        <w:rPr>
          <w:rFonts w:asciiTheme="minorHAnsi" w:eastAsiaTheme="minorEastAsia" w:hAnsiTheme="minorHAnsi" w:cstheme="minorBidi"/>
          <w:noProof/>
          <w:kern w:val="2"/>
          <w:sz w:val="24"/>
          <w:szCs w:val="24"/>
          <w14:ligatures w14:val="standardContextual"/>
        </w:rPr>
      </w:pPr>
      <w:r>
        <w:rPr>
          <w:noProof/>
          <w:lang w:eastAsia="zh-CN"/>
        </w:rPr>
        <w:t>9.3.3.38</w:t>
      </w:r>
      <w:r>
        <w:rPr>
          <w:rFonts w:asciiTheme="minorHAnsi" w:eastAsiaTheme="minorEastAsia" w:hAnsiTheme="minorHAnsi" w:cstheme="minorBidi"/>
          <w:noProof/>
          <w:kern w:val="2"/>
          <w:sz w:val="24"/>
          <w:szCs w:val="24"/>
          <w14:ligatures w14:val="standardContextual"/>
        </w:rPr>
        <w:tab/>
      </w:r>
      <w:r w:rsidRPr="0022314C">
        <w:rPr>
          <w:noProof/>
          <w:lang w:val="en-US" w:eastAsia="zh-CN"/>
        </w:rPr>
        <w:t>Associated Session ID</w:t>
      </w:r>
      <w:r>
        <w:rPr>
          <w:noProof/>
        </w:rPr>
        <w:tab/>
      </w:r>
      <w:r>
        <w:rPr>
          <w:noProof/>
        </w:rPr>
        <w:fldChar w:fldCharType="begin" w:fldLock="1"/>
      </w:r>
      <w:r>
        <w:rPr>
          <w:noProof/>
        </w:rPr>
        <w:instrText xml:space="preserve"> PAGEREF _Toc217008113 \h </w:instrText>
      </w:r>
      <w:r>
        <w:rPr>
          <w:noProof/>
        </w:rPr>
      </w:r>
      <w:r>
        <w:rPr>
          <w:noProof/>
        </w:rPr>
        <w:fldChar w:fldCharType="separate"/>
      </w:r>
      <w:r>
        <w:rPr>
          <w:noProof/>
        </w:rPr>
        <w:t>198</w:t>
      </w:r>
      <w:r>
        <w:rPr>
          <w:noProof/>
        </w:rPr>
        <w:fldChar w:fldCharType="end"/>
      </w:r>
    </w:p>
    <w:p w14:paraId="5CE27A5C" w14:textId="075E0BC8"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9.3.3.39</w:t>
      </w:r>
      <w:r>
        <w:rPr>
          <w:rFonts w:asciiTheme="minorHAnsi" w:eastAsiaTheme="minorEastAsia" w:hAnsiTheme="minorHAnsi" w:cstheme="minorBidi"/>
          <w:noProof/>
          <w:kern w:val="2"/>
          <w:sz w:val="24"/>
          <w:szCs w:val="24"/>
          <w14:ligatures w14:val="standardContextual"/>
        </w:rPr>
        <w:tab/>
      </w:r>
      <w:r>
        <w:rPr>
          <w:noProof/>
        </w:rPr>
        <w:t>MBS Service Area</w:t>
      </w:r>
      <w:r>
        <w:rPr>
          <w:noProof/>
        </w:rPr>
        <w:tab/>
      </w:r>
      <w:r>
        <w:rPr>
          <w:noProof/>
        </w:rPr>
        <w:fldChar w:fldCharType="begin" w:fldLock="1"/>
      </w:r>
      <w:r>
        <w:rPr>
          <w:noProof/>
        </w:rPr>
        <w:instrText xml:space="preserve"> PAGEREF _Toc217008114 \h </w:instrText>
      </w:r>
      <w:r>
        <w:rPr>
          <w:noProof/>
        </w:rPr>
      </w:r>
      <w:r>
        <w:rPr>
          <w:noProof/>
        </w:rPr>
        <w:fldChar w:fldCharType="separate"/>
      </w:r>
      <w:r>
        <w:rPr>
          <w:noProof/>
        </w:rPr>
        <w:t>198</w:t>
      </w:r>
      <w:r>
        <w:rPr>
          <w:noProof/>
        </w:rPr>
        <w:fldChar w:fldCharType="end"/>
      </w:r>
    </w:p>
    <w:p w14:paraId="777D146E" w14:textId="3907C06F"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9.3.3.40</w:t>
      </w:r>
      <w:r>
        <w:rPr>
          <w:rFonts w:asciiTheme="minorHAnsi" w:eastAsiaTheme="minorEastAsia" w:hAnsiTheme="minorHAnsi" w:cstheme="minorBidi"/>
          <w:noProof/>
          <w:kern w:val="2"/>
          <w:sz w:val="24"/>
          <w:szCs w:val="24"/>
          <w14:ligatures w14:val="standardContextual"/>
        </w:rPr>
        <w:tab/>
      </w:r>
      <w:r>
        <w:rPr>
          <w:noProof/>
        </w:rPr>
        <w:t>MBS Service Area information</w:t>
      </w:r>
      <w:r>
        <w:rPr>
          <w:noProof/>
        </w:rPr>
        <w:tab/>
      </w:r>
      <w:r>
        <w:rPr>
          <w:noProof/>
        </w:rPr>
        <w:fldChar w:fldCharType="begin" w:fldLock="1"/>
      </w:r>
      <w:r>
        <w:rPr>
          <w:noProof/>
        </w:rPr>
        <w:instrText xml:space="preserve"> PAGEREF _Toc217008115 \h </w:instrText>
      </w:r>
      <w:r>
        <w:rPr>
          <w:noProof/>
        </w:rPr>
      </w:r>
      <w:r>
        <w:rPr>
          <w:noProof/>
        </w:rPr>
        <w:fldChar w:fldCharType="separate"/>
      </w:r>
      <w:r>
        <w:rPr>
          <w:noProof/>
        </w:rPr>
        <w:t>198</w:t>
      </w:r>
      <w:r>
        <w:rPr>
          <w:noProof/>
        </w:rPr>
        <w:fldChar w:fldCharType="end"/>
      </w:r>
    </w:p>
    <w:p w14:paraId="1485A737" w14:textId="11C26E91" w:rsidR="005913CA" w:rsidRDefault="005913CA">
      <w:pPr>
        <w:pStyle w:val="TOC4"/>
        <w:rPr>
          <w:rFonts w:asciiTheme="minorHAnsi" w:eastAsiaTheme="minorEastAsia" w:hAnsiTheme="minorHAnsi" w:cstheme="minorBidi"/>
          <w:noProof/>
          <w:kern w:val="2"/>
          <w:sz w:val="24"/>
          <w:szCs w:val="24"/>
          <w14:ligatures w14:val="standardContextual"/>
        </w:rPr>
      </w:pPr>
      <w:r>
        <w:rPr>
          <w:noProof/>
        </w:rPr>
        <w:t>9.3.3.41</w:t>
      </w:r>
      <w:r>
        <w:rPr>
          <w:rFonts w:asciiTheme="minorHAnsi" w:eastAsiaTheme="minorEastAsia" w:hAnsiTheme="minorHAnsi" w:cstheme="minorBidi"/>
          <w:noProof/>
          <w:kern w:val="2"/>
          <w:sz w:val="24"/>
          <w:szCs w:val="24"/>
          <w14:ligatures w14:val="standardContextual"/>
        </w:rPr>
        <w:tab/>
      </w:r>
      <w:r>
        <w:rPr>
          <w:noProof/>
        </w:rPr>
        <w:t>5GS TAC</w:t>
      </w:r>
      <w:r>
        <w:rPr>
          <w:noProof/>
        </w:rPr>
        <w:tab/>
      </w:r>
      <w:r>
        <w:rPr>
          <w:noProof/>
        </w:rPr>
        <w:fldChar w:fldCharType="begin" w:fldLock="1"/>
      </w:r>
      <w:r>
        <w:rPr>
          <w:noProof/>
        </w:rPr>
        <w:instrText xml:space="preserve"> PAGEREF _Toc217008116 \h </w:instrText>
      </w:r>
      <w:r>
        <w:rPr>
          <w:noProof/>
        </w:rPr>
      </w:r>
      <w:r>
        <w:rPr>
          <w:noProof/>
        </w:rPr>
        <w:fldChar w:fldCharType="separate"/>
      </w:r>
      <w:r>
        <w:rPr>
          <w:noProof/>
        </w:rPr>
        <w:t>199</w:t>
      </w:r>
      <w:r>
        <w:rPr>
          <w:noProof/>
        </w:rPr>
        <w:fldChar w:fldCharType="end"/>
      </w:r>
    </w:p>
    <w:p w14:paraId="666CA825" w14:textId="2336ED4A" w:rsidR="005913CA" w:rsidRDefault="005913CA">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Message and Information Element Abstract Syntax (with ASN.1)</w:t>
      </w:r>
      <w:r>
        <w:rPr>
          <w:noProof/>
        </w:rPr>
        <w:tab/>
      </w:r>
      <w:r>
        <w:rPr>
          <w:noProof/>
        </w:rPr>
        <w:fldChar w:fldCharType="begin" w:fldLock="1"/>
      </w:r>
      <w:r>
        <w:rPr>
          <w:noProof/>
        </w:rPr>
        <w:instrText xml:space="preserve"> PAGEREF _Toc217008117 \h </w:instrText>
      </w:r>
      <w:r>
        <w:rPr>
          <w:noProof/>
        </w:rPr>
      </w:r>
      <w:r>
        <w:rPr>
          <w:noProof/>
        </w:rPr>
        <w:fldChar w:fldCharType="separate"/>
      </w:r>
      <w:r>
        <w:rPr>
          <w:noProof/>
        </w:rPr>
        <w:t>199</w:t>
      </w:r>
      <w:r>
        <w:rPr>
          <w:noProof/>
        </w:rPr>
        <w:fldChar w:fldCharType="end"/>
      </w:r>
    </w:p>
    <w:p w14:paraId="717B7200" w14:textId="02388210"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9.4.1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_Toc217008118 \h </w:instrText>
      </w:r>
      <w:r>
        <w:rPr>
          <w:noProof/>
        </w:rPr>
      </w:r>
      <w:r>
        <w:rPr>
          <w:noProof/>
        </w:rPr>
        <w:fldChar w:fldCharType="separate"/>
      </w:r>
      <w:r>
        <w:rPr>
          <w:noProof/>
        </w:rPr>
        <w:t>199</w:t>
      </w:r>
      <w:r>
        <w:rPr>
          <w:noProof/>
        </w:rPr>
        <w:fldChar w:fldCharType="end"/>
      </w:r>
    </w:p>
    <w:p w14:paraId="27D14CAF" w14:textId="1FB9658B"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9.4.2</w:t>
      </w:r>
      <w:r>
        <w:rPr>
          <w:rFonts w:asciiTheme="minorHAnsi" w:eastAsiaTheme="minorEastAsia" w:hAnsiTheme="minorHAnsi" w:cstheme="minorBidi"/>
          <w:noProof/>
          <w:kern w:val="2"/>
          <w:sz w:val="24"/>
          <w:szCs w:val="24"/>
          <w14:ligatures w14:val="standardContextual"/>
        </w:rPr>
        <w:tab/>
      </w:r>
      <w:r>
        <w:rPr>
          <w:noProof/>
        </w:rPr>
        <w:t>Usage of private message mechanism for non-standard use</w:t>
      </w:r>
      <w:r>
        <w:rPr>
          <w:noProof/>
        </w:rPr>
        <w:tab/>
      </w:r>
      <w:r>
        <w:rPr>
          <w:noProof/>
        </w:rPr>
        <w:fldChar w:fldCharType="begin" w:fldLock="1"/>
      </w:r>
      <w:r>
        <w:rPr>
          <w:noProof/>
        </w:rPr>
        <w:instrText xml:space="preserve"> PAGEREF _Toc217008119 \h </w:instrText>
      </w:r>
      <w:r>
        <w:rPr>
          <w:noProof/>
        </w:rPr>
      </w:r>
      <w:r>
        <w:rPr>
          <w:noProof/>
        </w:rPr>
        <w:fldChar w:fldCharType="separate"/>
      </w:r>
      <w:r>
        <w:rPr>
          <w:noProof/>
        </w:rPr>
        <w:t>199</w:t>
      </w:r>
      <w:r>
        <w:rPr>
          <w:noProof/>
        </w:rPr>
        <w:fldChar w:fldCharType="end"/>
      </w:r>
    </w:p>
    <w:p w14:paraId="23779198" w14:textId="186DE1E0"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9.4.3</w:t>
      </w:r>
      <w:r>
        <w:rPr>
          <w:rFonts w:asciiTheme="minorHAnsi" w:eastAsiaTheme="minorEastAsia" w:hAnsiTheme="minorHAnsi" w:cstheme="minorBidi"/>
          <w:noProof/>
          <w:kern w:val="2"/>
          <w:sz w:val="24"/>
          <w:szCs w:val="24"/>
          <w14:ligatures w14:val="standardContextual"/>
        </w:rPr>
        <w:tab/>
      </w:r>
      <w:r>
        <w:rPr>
          <w:noProof/>
        </w:rPr>
        <w:t>Elementary Procedure Definitions</w:t>
      </w:r>
      <w:r>
        <w:rPr>
          <w:noProof/>
        </w:rPr>
        <w:tab/>
      </w:r>
      <w:r>
        <w:rPr>
          <w:noProof/>
        </w:rPr>
        <w:fldChar w:fldCharType="begin" w:fldLock="1"/>
      </w:r>
      <w:r>
        <w:rPr>
          <w:noProof/>
        </w:rPr>
        <w:instrText xml:space="preserve"> PAGEREF _Toc217008120 \h </w:instrText>
      </w:r>
      <w:r>
        <w:rPr>
          <w:noProof/>
        </w:rPr>
      </w:r>
      <w:r>
        <w:rPr>
          <w:noProof/>
        </w:rPr>
        <w:fldChar w:fldCharType="separate"/>
      </w:r>
      <w:r>
        <w:rPr>
          <w:noProof/>
        </w:rPr>
        <w:t>200</w:t>
      </w:r>
      <w:r>
        <w:rPr>
          <w:noProof/>
        </w:rPr>
        <w:fldChar w:fldCharType="end"/>
      </w:r>
    </w:p>
    <w:p w14:paraId="3D193AA7" w14:textId="06F528AC"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9.4.4</w:t>
      </w:r>
      <w:r>
        <w:rPr>
          <w:rFonts w:asciiTheme="minorHAnsi" w:eastAsiaTheme="minorEastAsia" w:hAnsiTheme="minorHAnsi" w:cstheme="minorBidi"/>
          <w:noProof/>
          <w:kern w:val="2"/>
          <w:sz w:val="24"/>
          <w:szCs w:val="24"/>
          <w14:ligatures w14:val="standardContextual"/>
        </w:rPr>
        <w:tab/>
      </w:r>
      <w:r>
        <w:rPr>
          <w:noProof/>
        </w:rPr>
        <w:t>PDU Definitions</w:t>
      </w:r>
      <w:r>
        <w:rPr>
          <w:noProof/>
        </w:rPr>
        <w:tab/>
      </w:r>
      <w:r>
        <w:rPr>
          <w:noProof/>
        </w:rPr>
        <w:fldChar w:fldCharType="begin" w:fldLock="1"/>
      </w:r>
      <w:r>
        <w:rPr>
          <w:noProof/>
        </w:rPr>
        <w:instrText xml:space="preserve"> PAGEREF _Toc217008121 \h </w:instrText>
      </w:r>
      <w:r>
        <w:rPr>
          <w:noProof/>
        </w:rPr>
      </w:r>
      <w:r>
        <w:rPr>
          <w:noProof/>
        </w:rPr>
        <w:fldChar w:fldCharType="separate"/>
      </w:r>
      <w:r>
        <w:rPr>
          <w:noProof/>
        </w:rPr>
        <w:t>210</w:t>
      </w:r>
      <w:r>
        <w:rPr>
          <w:noProof/>
        </w:rPr>
        <w:fldChar w:fldCharType="end"/>
      </w:r>
    </w:p>
    <w:p w14:paraId="0BEBE89F" w14:textId="796E3FD3"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9.4.5</w:t>
      </w:r>
      <w:r>
        <w:rPr>
          <w:rFonts w:asciiTheme="minorHAnsi" w:eastAsiaTheme="minorEastAsia" w:hAnsiTheme="minorHAnsi" w:cstheme="minorBidi"/>
          <w:noProof/>
          <w:kern w:val="2"/>
          <w:sz w:val="24"/>
          <w:szCs w:val="24"/>
          <w14:ligatures w14:val="standardContextual"/>
        </w:rPr>
        <w:tab/>
      </w:r>
      <w:r>
        <w:rPr>
          <w:noProof/>
        </w:rPr>
        <w:t>Information Element Definitions</w:t>
      </w:r>
      <w:r>
        <w:rPr>
          <w:noProof/>
        </w:rPr>
        <w:tab/>
      </w:r>
      <w:r>
        <w:rPr>
          <w:noProof/>
        </w:rPr>
        <w:fldChar w:fldCharType="begin" w:fldLock="1"/>
      </w:r>
      <w:r>
        <w:rPr>
          <w:noProof/>
        </w:rPr>
        <w:instrText xml:space="preserve"> PAGEREF _Toc217008122 \h </w:instrText>
      </w:r>
      <w:r>
        <w:rPr>
          <w:noProof/>
        </w:rPr>
      </w:r>
      <w:r>
        <w:rPr>
          <w:noProof/>
        </w:rPr>
        <w:fldChar w:fldCharType="separate"/>
      </w:r>
      <w:r>
        <w:rPr>
          <w:noProof/>
        </w:rPr>
        <w:t>253</w:t>
      </w:r>
      <w:r>
        <w:rPr>
          <w:noProof/>
        </w:rPr>
        <w:fldChar w:fldCharType="end"/>
      </w:r>
    </w:p>
    <w:p w14:paraId="7447C7F7" w14:textId="53998661"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9.4.6</w:t>
      </w:r>
      <w:r>
        <w:rPr>
          <w:rFonts w:asciiTheme="minorHAnsi" w:eastAsiaTheme="minorEastAsia" w:hAnsiTheme="minorHAnsi" w:cstheme="minorBidi"/>
          <w:noProof/>
          <w:kern w:val="2"/>
          <w:sz w:val="24"/>
          <w:szCs w:val="24"/>
          <w14:ligatures w14:val="standardContextual"/>
        </w:rPr>
        <w:tab/>
      </w:r>
      <w:r>
        <w:rPr>
          <w:noProof/>
        </w:rPr>
        <w:t>Common Definitions</w:t>
      </w:r>
      <w:r>
        <w:rPr>
          <w:noProof/>
        </w:rPr>
        <w:tab/>
      </w:r>
      <w:r>
        <w:rPr>
          <w:noProof/>
        </w:rPr>
        <w:fldChar w:fldCharType="begin" w:fldLock="1"/>
      </w:r>
      <w:r>
        <w:rPr>
          <w:noProof/>
        </w:rPr>
        <w:instrText xml:space="preserve"> PAGEREF _Toc217008123 \h </w:instrText>
      </w:r>
      <w:r>
        <w:rPr>
          <w:noProof/>
        </w:rPr>
      </w:r>
      <w:r>
        <w:rPr>
          <w:noProof/>
        </w:rPr>
        <w:fldChar w:fldCharType="separate"/>
      </w:r>
      <w:r>
        <w:rPr>
          <w:noProof/>
        </w:rPr>
        <w:t>331</w:t>
      </w:r>
      <w:r>
        <w:rPr>
          <w:noProof/>
        </w:rPr>
        <w:fldChar w:fldCharType="end"/>
      </w:r>
    </w:p>
    <w:p w14:paraId="00CF5561" w14:textId="7E12710F"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9.4.7</w:t>
      </w:r>
      <w:r>
        <w:rPr>
          <w:rFonts w:asciiTheme="minorHAnsi" w:eastAsiaTheme="minorEastAsia" w:hAnsiTheme="minorHAnsi" w:cstheme="minorBidi"/>
          <w:noProof/>
          <w:kern w:val="2"/>
          <w:sz w:val="24"/>
          <w:szCs w:val="24"/>
          <w14:ligatures w14:val="standardContextual"/>
        </w:rPr>
        <w:tab/>
      </w:r>
      <w:r>
        <w:rPr>
          <w:noProof/>
        </w:rPr>
        <w:t>Constant Definitions</w:t>
      </w:r>
      <w:r>
        <w:rPr>
          <w:noProof/>
        </w:rPr>
        <w:tab/>
      </w:r>
      <w:r>
        <w:rPr>
          <w:noProof/>
        </w:rPr>
        <w:fldChar w:fldCharType="begin" w:fldLock="1"/>
      </w:r>
      <w:r>
        <w:rPr>
          <w:noProof/>
        </w:rPr>
        <w:instrText xml:space="preserve"> PAGEREF _Toc217008124 \h </w:instrText>
      </w:r>
      <w:r>
        <w:rPr>
          <w:noProof/>
        </w:rPr>
      </w:r>
      <w:r>
        <w:rPr>
          <w:noProof/>
        </w:rPr>
        <w:fldChar w:fldCharType="separate"/>
      </w:r>
      <w:r>
        <w:rPr>
          <w:noProof/>
        </w:rPr>
        <w:t>332</w:t>
      </w:r>
      <w:r>
        <w:rPr>
          <w:noProof/>
        </w:rPr>
        <w:fldChar w:fldCharType="end"/>
      </w:r>
    </w:p>
    <w:p w14:paraId="2D0B2D73" w14:textId="1A4AE75A" w:rsidR="005913CA" w:rsidRDefault="005913CA">
      <w:pPr>
        <w:pStyle w:val="TOC3"/>
        <w:rPr>
          <w:rFonts w:asciiTheme="minorHAnsi" w:eastAsiaTheme="minorEastAsia" w:hAnsiTheme="minorHAnsi" w:cstheme="minorBidi"/>
          <w:noProof/>
          <w:kern w:val="2"/>
          <w:sz w:val="24"/>
          <w:szCs w:val="24"/>
          <w14:ligatures w14:val="standardContextual"/>
        </w:rPr>
      </w:pPr>
      <w:r>
        <w:rPr>
          <w:noProof/>
        </w:rPr>
        <w:t>9.4.8</w:t>
      </w:r>
      <w:r>
        <w:rPr>
          <w:rFonts w:asciiTheme="minorHAnsi" w:eastAsiaTheme="minorEastAsia" w:hAnsiTheme="minorHAnsi" w:cstheme="minorBidi"/>
          <w:noProof/>
          <w:kern w:val="2"/>
          <w:sz w:val="24"/>
          <w:szCs w:val="24"/>
          <w14:ligatures w14:val="standardContextual"/>
        </w:rPr>
        <w:tab/>
      </w:r>
      <w:r>
        <w:rPr>
          <w:noProof/>
        </w:rPr>
        <w:t>Container Definitions</w:t>
      </w:r>
      <w:r>
        <w:rPr>
          <w:noProof/>
        </w:rPr>
        <w:tab/>
      </w:r>
      <w:r>
        <w:rPr>
          <w:noProof/>
        </w:rPr>
        <w:fldChar w:fldCharType="begin" w:fldLock="1"/>
      </w:r>
      <w:r>
        <w:rPr>
          <w:noProof/>
        </w:rPr>
        <w:instrText xml:space="preserve"> PAGEREF _Toc217008125 \h </w:instrText>
      </w:r>
      <w:r>
        <w:rPr>
          <w:noProof/>
        </w:rPr>
      </w:r>
      <w:r>
        <w:rPr>
          <w:noProof/>
        </w:rPr>
        <w:fldChar w:fldCharType="separate"/>
      </w:r>
      <w:r>
        <w:rPr>
          <w:noProof/>
        </w:rPr>
        <w:t>339</w:t>
      </w:r>
      <w:r>
        <w:rPr>
          <w:noProof/>
        </w:rPr>
        <w:fldChar w:fldCharType="end"/>
      </w:r>
    </w:p>
    <w:p w14:paraId="20DB6BFF" w14:textId="258C250F" w:rsidR="005913CA" w:rsidRDefault="005913CA">
      <w:pPr>
        <w:pStyle w:val="TOC2"/>
        <w:rPr>
          <w:rFonts w:asciiTheme="minorHAnsi" w:eastAsiaTheme="minorEastAsia" w:hAnsiTheme="minorHAnsi" w:cstheme="minorBidi"/>
          <w:noProof/>
          <w:kern w:val="2"/>
          <w:sz w:val="24"/>
          <w:szCs w:val="24"/>
          <w14:ligatures w14:val="standardContextual"/>
        </w:rPr>
      </w:pPr>
      <w:r>
        <w:rPr>
          <w:noProof/>
        </w:rPr>
        <w:t>9.5</w:t>
      </w:r>
      <w:r>
        <w:rPr>
          <w:rFonts w:asciiTheme="minorHAnsi" w:eastAsiaTheme="minorEastAsia" w:hAnsiTheme="minorHAnsi" w:cstheme="minorBidi"/>
          <w:noProof/>
          <w:kern w:val="2"/>
          <w:sz w:val="24"/>
          <w:szCs w:val="24"/>
          <w14:ligatures w14:val="standardContextual"/>
        </w:rPr>
        <w:tab/>
      </w:r>
      <w:r>
        <w:rPr>
          <w:noProof/>
        </w:rPr>
        <w:t>Message Transfer Syntax</w:t>
      </w:r>
      <w:r>
        <w:rPr>
          <w:noProof/>
        </w:rPr>
        <w:tab/>
      </w:r>
      <w:r>
        <w:rPr>
          <w:noProof/>
        </w:rPr>
        <w:fldChar w:fldCharType="begin" w:fldLock="1"/>
      </w:r>
      <w:r>
        <w:rPr>
          <w:noProof/>
        </w:rPr>
        <w:instrText xml:space="preserve"> PAGEREF _Toc217008126 \h </w:instrText>
      </w:r>
      <w:r>
        <w:rPr>
          <w:noProof/>
        </w:rPr>
      </w:r>
      <w:r>
        <w:rPr>
          <w:noProof/>
        </w:rPr>
        <w:fldChar w:fldCharType="separate"/>
      </w:r>
      <w:r>
        <w:rPr>
          <w:noProof/>
        </w:rPr>
        <w:t>343</w:t>
      </w:r>
      <w:r>
        <w:rPr>
          <w:noProof/>
        </w:rPr>
        <w:fldChar w:fldCharType="end"/>
      </w:r>
    </w:p>
    <w:p w14:paraId="1CCAE51A" w14:textId="359F245D" w:rsidR="005913CA" w:rsidRDefault="005913CA">
      <w:pPr>
        <w:pStyle w:val="TOC2"/>
        <w:rPr>
          <w:rFonts w:asciiTheme="minorHAnsi" w:eastAsiaTheme="minorEastAsia" w:hAnsiTheme="minorHAnsi" w:cstheme="minorBidi"/>
          <w:noProof/>
          <w:kern w:val="2"/>
          <w:sz w:val="24"/>
          <w:szCs w:val="24"/>
          <w14:ligatures w14:val="standardContextual"/>
        </w:rPr>
      </w:pPr>
      <w:r>
        <w:rPr>
          <w:noProof/>
        </w:rPr>
        <w:t>9.6</w:t>
      </w:r>
      <w:r>
        <w:rPr>
          <w:rFonts w:asciiTheme="minorHAnsi" w:eastAsiaTheme="minorEastAsia" w:hAnsiTheme="minorHAnsi" w:cstheme="minorBidi"/>
          <w:noProof/>
          <w:kern w:val="2"/>
          <w:sz w:val="24"/>
          <w:szCs w:val="24"/>
          <w14:ligatures w14:val="standardContextual"/>
        </w:rPr>
        <w:tab/>
      </w:r>
      <w:r>
        <w:rPr>
          <w:noProof/>
        </w:rPr>
        <w:t>Timers</w:t>
      </w:r>
      <w:r>
        <w:rPr>
          <w:noProof/>
        </w:rPr>
        <w:tab/>
      </w:r>
      <w:r>
        <w:rPr>
          <w:noProof/>
        </w:rPr>
        <w:fldChar w:fldCharType="begin" w:fldLock="1"/>
      </w:r>
      <w:r>
        <w:rPr>
          <w:noProof/>
        </w:rPr>
        <w:instrText xml:space="preserve"> PAGEREF _Toc217008127 \h </w:instrText>
      </w:r>
      <w:r>
        <w:rPr>
          <w:noProof/>
        </w:rPr>
      </w:r>
      <w:r>
        <w:rPr>
          <w:noProof/>
        </w:rPr>
        <w:fldChar w:fldCharType="separate"/>
      </w:r>
      <w:r>
        <w:rPr>
          <w:noProof/>
        </w:rPr>
        <w:t>343</w:t>
      </w:r>
      <w:r>
        <w:rPr>
          <w:noProof/>
        </w:rPr>
        <w:fldChar w:fldCharType="end"/>
      </w:r>
    </w:p>
    <w:p w14:paraId="2EC3CEE8" w14:textId="6145B468" w:rsidR="005913CA" w:rsidRDefault="005913CA">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Handling of unknown, unforeseen and erroneous protocol data</w:t>
      </w:r>
      <w:r>
        <w:rPr>
          <w:noProof/>
        </w:rPr>
        <w:tab/>
      </w:r>
      <w:r>
        <w:rPr>
          <w:noProof/>
        </w:rPr>
        <w:fldChar w:fldCharType="begin" w:fldLock="1"/>
      </w:r>
      <w:r>
        <w:rPr>
          <w:noProof/>
        </w:rPr>
        <w:instrText xml:space="preserve"> PAGEREF _Toc217008128 \h </w:instrText>
      </w:r>
      <w:r>
        <w:rPr>
          <w:noProof/>
        </w:rPr>
      </w:r>
      <w:r>
        <w:rPr>
          <w:noProof/>
        </w:rPr>
        <w:fldChar w:fldCharType="separate"/>
      </w:r>
      <w:r>
        <w:rPr>
          <w:noProof/>
        </w:rPr>
        <w:t>343</w:t>
      </w:r>
      <w:r>
        <w:rPr>
          <w:noProof/>
        </w:rPr>
        <w:fldChar w:fldCharType="end"/>
      </w:r>
    </w:p>
    <w:p w14:paraId="28E55BCF" w14:textId="62F76AD9" w:rsidR="005913CA" w:rsidRDefault="005913CA">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_Toc217008129 \h </w:instrText>
      </w:r>
      <w:r>
        <w:rPr>
          <w:noProof/>
        </w:rPr>
      </w:r>
      <w:r>
        <w:rPr>
          <w:noProof/>
        </w:rPr>
        <w:fldChar w:fldCharType="separate"/>
      </w:r>
      <w:r>
        <w:rPr>
          <w:noProof/>
        </w:rPr>
        <w:t>344</w:t>
      </w:r>
      <w:r>
        <w:rPr>
          <w:noProof/>
        </w:rPr>
        <w:fldChar w:fldCharType="end"/>
      </w:r>
    </w:p>
    <w:p w14:paraId="1FA280A2" w14:textId="01FFD4E7" w:rsidR="001D17E9" w:rsidRPr="00B96FAC" w:rsidRDefault="00C17963" w:rsidP="001D17E9">
      <w:r w:rsidRPr="00B96FAC">
        <w:rPr>
          <w:noProof/>
          <w:sz w:val="22"/>
        </w:rPr>
        <w:fldChar w:fldCharType="end"/>
      </w:r>
    </w:p>
    <w:p w14:paraId="29FDDA21" w14:textId="7DB83A53" w:rsidR="00080512" w:rsidRPr="00D629EF" w:rsidRDefault="00080512" w:rsidP="00913003">
      <w:pPr>
        <w:pStyle w:val="Heading1"/>
      </w:pPr>
      <w:bookmarkStart w:id="4" w:name="_CRForeword"/>
      <w:bookmarkEnd w:id="4"/>
      <w:r w:rsidRPr="00D629EF">
        <w:br w:type="page"/>
      </w:r>
      <w:bookmarkStart w:id="5" w:name="_Toc20955436"/>
      <w:bookmarkStart w:id="6" w:name="_Toc29460862"/>
      <w:bookmarkStart w:id="7" w:name="_Toc29505594"/>
      <w:bookmarkStart w:id="8" w:name="_Toc36556119"/>
      <w:bookmarkStart w:id="9" w:name="_Toc45881548"/>
      <w:bookmarkStart w:id="10" w:name="_Toc51852182"/>
      <w:bookmarkStart w:id="11" w:name="_Toc56620133"/>
      <w:bookmarkStart w:id="12" w:name="_Toc64447773"/>
      <w:bookmarkStart w:id="13" w:name="_Toc74152548"/>
      <w:bookmarkStart w:id="14" w:name="_Toc88655973"/>
      <w:bookmarkStart w:id="15" w:name="_Toc88657032"/>
      <w:bookmarkStart w:id="16" w:name="_Toc217007615"/>
      <w:r w:rsidRPr="00D629EF">
        <w:lastRenderedPageBreak/>
        <w:t>Foreword</w:t>
      </w:r>
      <w:bookmarkEnd w:id="5"/>
      <w:bookmarkEnd w:id="6"/>
      <w:bookmarkEnd w:id="7"/>
      <w:bookmarkEnd w:id="8"/>
      <w:bookmarkEnd w:id="9"/>
      <w:bookmarkEnd w:id="10"/>
      <w:bookmarkEnd w:id="11"/>
      <w:bookmarkEnd w:id="12"/>
      <w:bookmarkEnd w:id="13"/>
      <w:bookmarkEnd w:id="14"/>
      <w:bookmarkEnd w:id="15"/>
      <w:bookmarkEnd w:id="16"/>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
      </w:pPr>
      <w:r w:rsidRPr="00D629EF">
        <w:t>Version x.y.z</w:t>
      </w:r>
    </w:p>
    <w:p w14:paraId="0A801C0B" w14:textId="77777777" w:rsidR="00080512" w:rsidRPr="00D629EF" w:rsidRDefault="00080512">
      <w:pPr>
        <w:pStyle w:val="B1"/>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bookmarkStart w:id="17" w:name="_CR1"/>
      <w:bookmarkEnd w:id="17"/>
      <w:r w:rsidRPr="00D629EF">
        <w:br w:type="page"/>
      </w:r>
      <w:bookmarkStart w:id="18" w:name="_Toc20955437"/>
      <w:bookmarkStart w:id="19" w:name="_Toc29460863"/>
      <w:bookmarkStart w:id="20" w:name="_Toc29505595"/>
      <w:bookmarkStart w:id="21" w:name="_Toc36556120"/>
      <w:bookmarkStart w:id="22" w:name="_Toc45881549"/>
      <w:bookmarkStart w:id="23" w:name="_Toc51852183"/>
      <w:bookmarkStart w:id="24" w:name="_Toc56620134"/>
      <w:bookmarkStart w:id="25" w:name="_Toc64447774"/>
      <w:bookmarkStart w:id="26" w:name="_Toc74152549"/>
      <w:bookmarkStart w:id="27" w:name="_Toc88655974"/>
      <w:bookmarkStart w:id="28" w:name="_Toc88657033"/>
      <w:bookmarkStart w:id="29" w:name="_Toc105657016"/>
      <w:bookmarkStart w:id="30" w:name="_Toc106108397"/>
      <w:bookmarkStart w:id="31" w:name="_Toc112687490"/>
      <w:bookmarkStart w:id="32" w:name="_Toc217007616"/>
      <w:r w:rsidR="00A85C4E" w:rsidRPr="00D629EF">
        <w:lastRenderedPageBreak/>
        <w:t>1</w:t>
      </w:r>
      <w:r w:rsidR="00A85C4E" w:rsidRPr="00D629EF">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5ACCF231" w14:textId="77777777" w:rsidR="00FC324B" w:rsidRPr="00D629EF" w:rsidRDefault="00FC324B" w:rsidP="00FC324B">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t>37.480</w:t>
      </w:r>
      <w:r w:rsidRPr="00D629EF">
        <w:t xml:space="preserve"> [3].</w:t>
      </w:r>
    </w:p>
    <w:p w14:paraId="037434AB" w14:textId="77777777" w:rsidR="00FC324B" w:rsidRPr="00D629EF" w:rsidRDefault="00FC324B" w:rsidP="00FC324B">
      <w:pPr>
        <w:pStyle w:val="Heading1"/>
      </w:pPr>
      <w:bookmarkStart w:id="33" w:name="_CR2"/>
      <w:bookmarkStart w:id="34" w:name="_Toc20955438"/>
      <w:bookmarkStart w:id="35" w:name="_Toc29460864"/>
      <w:bookmarkStart w:id="36" w:name="_Toc29505596"/>
      <w:bookmarkStart w:id="37" w:name="_Toc36556121"/>
      <w:bookmarkStart w:id="38" w:name="_Toc45881550"/>
      <w:bookmarkStart w:id="39" w:name="_Toc51852184"/>
      <w:bookmarkStart w:id="40" w:name="_Toc56620135"/>
      <w:bookmarkStart w:id="41" w:name="_Toc64447775"/>
      <w:bookmarkStart w:id="42" w:name="_Toc74152550"/>
      <w:bookmarkStart w:id="43" w:name="_Toc88655975"/>
      <w:bookmarkStart w:id="44" w:name="_Toc88657034"/>
      <w:bookmarkStart w:id="45" w:name="_Toc105657017"/>
      <w:bookmarkStart w:id="46" w:name="_Toc106108398"/>
      <w:bookmarkStart w:id="47" w:name="_Toc112687491"/>
      <w:bookmarkStart w:id="48" w:name="_Toc217007617"/>
      <w:bookmarkEnd w:id="33"/>
      <w:r w:rsidRPr="00D629EF">
        <w:t>2</w:t>
      </w:r>
      <w:r w:rsidRPr="00D629EF">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1C15490F" w14:textId="77777777" w:rsidR="00FC324B" w:rsidRPr="00D629EF" w:rsidRDefault="00FC324B" w:rsidP="00FC324B">
      <w:r w:rsidRPr="00D629EF">
        <w:t>The following documents contain provisions which, through reference in this text, constitute provisions of the present document.</w:t>
      </w:r>
    </w:p>
    <w:p w14:paraId="77A07C1E" w14:textId="77777777" w:rsidR="00FC324B" w:rsidRPr="00D629EF" w:rsidRDefault="00FC324B" w:rsidP="00FC324B">
      <w:pPr>
        <w:pStyle w:val="B1"/>
      </w:pPr>
      <w:bookmarkStart w:id="49" w:name="OLE_LINK1"/>
      <w:bookmarkStart w:id="50" w:name="OLE_LINK2"/>
      <w:bookmarkStart w:id="51" w:name="OLE_LINK3"/>
      <w:bookmarkStart w:id="52" w:name="OLE_LINK4"/>
      <w:r w:rsidRPr="00D629EF">
        <w:t>-</w:t>
      </w:r>
      <w:r w:rsidRPr="00D629EF">
        <w:tab/>
        <w:t>References are either specific (identified by date of publication, edition number, version number, etc.) or non</w:t>
      </w:r>
      <w:r w:rsidRPr="00D629EF">
        <w:noBreakHyphen/>
        <w:t>specific.</w:t>
      </w:r>
    </w:p>
    <w:p w14:paraId="62C68987" w14:textId="77777777" w:rsidR="00FC324B" w:rsidRPr="00D629EF" w:rsidRDefault="00FC324B" w:rsidP="00FC324B">
      <w:pPr>
        <w:pStyle w:val="B1"/>
      </w:pPr>
      <w:r w:rsidRPr="00D629EF">
        <w:t>-</w:t>
      </w:r>
      <w:r w:rsidRPr="00D629EF">
        <w:tab/>
        <w:t>For a specific reference, subsequent revisions do not apply.</w:t>
      </w:r>
    </w:p>
    <w:p w14:paraId="7596D8FB" w14:textId="77777777" w:rsidR="00FC324B" w:rsidRPr="00D629EF" w:rsidRDefault="00FC324B" w:rsidP="00FC324B">
      <w:pPr>
        <w:pStyle w:val="B1"/>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9"/>
    <w:bookmarkEnd w:id="50"/>
    <w:bookmarkEnd w:id="51"/>
    <w:bookmarkEnd w:id="52"/>
    <w:p w14:paraId="370F0654" w14:textId="77777777" w:rsidR="00FC324B" w:rsidRPr="00D629EF" w:rsidRDefault="00FC324B" w:rsidP="00FC324B">
      <w:pPr>
        <w:pStyle w:val="EX"/>
      </w:pPr>
      <w:r w:rsidRPr="00D629EF">
        <w:t>[1]</w:t>
      </w:r>
      <w:r w:rsidRPr="00D629EF">
        <w:tab/>
        <w:t>3GPP TR 21.905: "Vocabulary for 3GPP Specifications".</w:t>
      </w:r>
    </w:p>
    <w:p w14:paraId="567282C8" w14:textId="77777777" w:rsidR="00FC324B" w:rsidRPr="00D629EF" w:rsidRDefault="00FC324B" w:rsidP="00FC324B">
      <w:pPr>
        <w:pStyle w:val="EX"/>
      </w:pPr>
      <w:r w:rsidRPr="00D629EF">
        <w:t>[2]</w:t>
      </w:r>
      <w:r w:rsidRPr="00D629EF">
        <w:tab/>
        <w:t>3GPP TS 38.401: "NG-RAN; Architecture Description".</w:t>
      </w:r>
    </w:p>
    <w:p w14:paraId="02100A54" w14:textId="77777777" w:rsidR="00FC324B" w:rsidRPr="00D629EF" w:rsidRDefault="00FC324B" w:rsidP="00FC324B">
      <w:pPr>
        <w:pStyle w:val="EX"/>
      </w:pPr>
      <w:r w:rsidRPr="00D629EF">
        <w:t>[3]</w:t>
      </w:r>
      <w:r w:rsidRPr="00D629EF">
        <w:tab/>
      </w:r>
      <w:r w:rsidRPr="007E6193">
        <w:t>3GPP TS 37.480: "E1 general aspects and principles".</w:t>
      </w:r>
    </w:p>
    <w:p w14:paraId="3C68D98F" w14:textId="77777777" w:rsidR="00FC324B" w:rsidRPr="00D629EF" w:rsidRDefault="00FC324B" w:rsidP="00FC324B">
      <w:pPr>
        <w:pStyle w:val="EX"/>
      </w:pPr>
      <w:r w:rsidRPr="00D629EF">
        <w:t>[4]</w:t>
      </w:r>
      <w:r w:rsidRPr="00D629EF">
        <w:tab/>
        <w:t>3GPP TS 38.300: "NR; Overall description; Stage-2".</w:t>
      </w:r>
    </w:p>
    <w:p w14:paraId="1D6F20C4" w14:textId="77777777" w:rsidR="00FC324B" w:rsidRPr="00D629EF" w:rsidRDefault="00FC324B" w:rsidP="00FC324B">
      <w:pPr>
        <w:pStyle w:val="EX"/>
      </w:pPr>
      <w:r w:rsidRPr="00D629EF">
        <w:t>[5]</w:t>
      </w:r>
      <w:r w:rsidRPr="00D629EF">
        <w:tab/>
        <w:t>3GPP TR 25.921 (version.7.0.0): "Guidelines and principles for protocol description and error".</w:t>
      </w:r>
    </w:p>
    <w:p w14:paraId="4B48B334" w14:textId="77777777" w:rsidR="00FC324B" w:rsidRPr="00D629EF" w:rsidRDefault="00FC324B" w:rsidP="00FC324B">
      <w:pPr>
        <w:pStyle w:val="EX"/>
      </w:pPr>
      <w:r w:rsidRPr="00D629EF">
        <w:t>[6]</w:t>
      </w:r>
      <w:r w:rsidRPr="00D629EF">
        <w:tab/>
        <w:t>3GPP TS 38.413: "NG-RAN; NG Application Protocol (NGAP)".</w:t>
      </w:r>
    </w:p>
    <w:p w14:paraId="3F0FADFA" w14:textId="77777777" w:rsidR="00FC324B" w:rsidRPr="00D629EF" w:rsidRDefault="00FC324B" w:rsidP="00FC324B">
      <w:pPr>
        <w:pStyle w:val="EX"/>
      </w:pPr>
      <w:r w:rsidRPr="00D629EF">
        <w:t>[7]</w:t>
      </w:r>
      <w:r w:rsidRPr="00D629EF">
        <w:tab/>
        <w:t>ITU-T Recommendation X.691 (2002-07): "Information technology - ASN.1 encoding rules - Specification of Packed Encoding Rules (PER)".</w:t>
      </w:r>
    </w:p>
    <w:p w14:paraId="579232B9" w14:textId="77777777" w:rsidR="00FC324B" w:rsidRPr="00D629EF" w:rsidRDefault="00FC324B" w:rsidP="00FC324B">
      <w:pPr>
        <w:pStyle w:val="EX"/>
      </w:pPr>
      <w:r w:rsidRPr="00D629EF">
        <w:t>[8]</w:t>
      </w:r>
      <w:r w:rsidRPr="00D629EF">
        <w:tab/>
        <w:t>ITU-T Recommendation X.680 (07/2002): "Information technology – Abstract Syntax Notation One (ASN.1): Specification of basic notation".</w:t>
      </w:r>
    </w:p>
    <w:p w14:paraId="1EB0DA6C" w14:textId="77777777" w:rsidR="00FC324B" w:rsidRPr="00D629EF" w:rsidRDefault="00FC324B" w:rsidP="00FC324B">
      <w:pPr>
        <w:pStyle w:val="EX"/>
      </w:pPr>
      <w:r w:rsidRPr="00D629EF">
        <w:t>[9]</w:t>
      </w:r>
      <w:r w:rsidRPr="00D629EF">
        <w:tab/>
        <w:t>ITU-T Recommendation X.681 (07/2002): "Information technology – Abstract Syntax Notation One (ASN.1): Information object specification".</w:t>
      </w:r>
    </w:p>
    <w:p w14:paraId="01B81457" w14:textId="77777777" w:rsidR="00FC324B" w:rsidRPr="00D629EF" w:rsidRDefault="00FC324B" w:rsidP="00FC324B">
      <w:pPr>
        <w:pStyle w:val="EX"/>
      </w:pPr>
      <w:r w:rsidRPr="00D629EF">
        <w:t>[10]</w:t>
      </w:r>
      <w:r w:rsidRPr="00D629EF">
        <w:tab/>
        <w:t>3GPP TS 38.331: "NR; Radio Resource Control (RRC); Protocol Specificaiton”.</w:t>
      </w:r>
    </w:p>
    <w:p w14:paraId="0DF0FC70" w14:textId="77777777" w:rsidR="00FC324B" w:rsidRPr="00D629EF" w:rsidRDefault="00FC324B" w:rsidP="00FC324B">
      <w:pPr>
        <w:pStyle w:val="EX"/>
      </w:pPr>
      <w:r w:rsidRPr="00D629EF">
        <w:t>[11]</w:t>
      </w:r>
      <w:r w:rsidRPr="00D629EF">
        <w:tab/>
        <w:t>3GPP TS 23.401: “General Packet Radio Service (GPRS) Enhancements for Evolved Universal Terrestrial Radio Access Network (E-UTRAN) access”.</w:t>
      </w:r>
    </w:p>
    <w:p w14:paraId="71111C52" w14:textId="77777777" w:rsidR="00FC324B" w:rsidRPr="00D629EF" w:rsidRDefault="00FC324B" w:rsidP="00FC324B">
      <w:pPr>
        <w:pStyle w:val="EX"/>
      </w:pPr>
      <w:r w:rsidRPr="00D629EF">
        <w:t>[12]</w:t>
      </w:r>
      <w:r w:rsidRPr="00D629EF">
        <w:tab/>
        <w:t>3GPP TS 23.203: “Policy and Charging Control Architecture”.</w:t>
      </w:r>
    </w:p>
    <w:p w14:paraId="38785925" w14:textId="77777777" w:rsidR="00FC324B" w:rsidRPr="00D629EF" w:rsidRDefault="00FC324B" w:rsidP="00FC324B">
      <w:pPr>
        <w:pStyle w:val="EX"/>
      </w:pPr>
      <w:r w:rsidRPr="00D629EF">
        <w:t>[13]</w:t>
      </w:r>
      <w:r w:rsidRPr="00D629EF">
        <w:tab/>
        <w:t>3GPP TS 33.501: “Security Architecture and Procedures for 5G System”.</w:t>
      </w:r>
    </w:p>
    <w:p w14:paraId="7C00B4E2" w14:textId="77777777" w:rsidR="00FC324B" w:rsidRPr="00D629EF" w:rsidRDefault="00FC324B" w:rsidP="00FC324B">
      <w:pPr>
        <w:pStyle w:val="EX"/>
      </w:pPr>
      <w:r w:rsidRPr="00D629EF">
        <w:t>[14]</w:t>
      </w:r>
      <w:r w:rsidRPr="00D629EF">
        <w:tab/>
        <w:t>IETF RFC 5905: “Network Time Protocol Version 4: Protocol and Algorithms Specification”.</w:t>
      </w:r>
    </w:p>
    <w:p w14:paraId="42283724" w14:textId="77777777" w:rsidR="00FC324B" w:rsidRPr="00D629EF" w:rsidRDefault="00FC324B" w:rsidP="00FC324B">
      <w:pPr>
        <w:pStyle w:val="EX"/>
      </w:pPr>
      <w:r w:rsidRPr="00D629EF">
        <w:t>[15]</w:t>
      </w:r>
      <w:r w:rsidRPr="00D629EF">
        <w:tab/>
        <w:t>3GPP TS 29.281: “General Packet Radio System (GPRS) Tunnelling Protocol User Plane (GTPv1-U)”.</w:t>
      </w:r>
    </w:p>
    <w:p w14:paraId="1BD82F6E" w14:textId="77777777" w:rsidR="00FC324B" w:rsidRPr="00D629EF" w:rsidRDefault="00FC324B" w:rsidP="00FC324B">
      <w:pPr>
        <w:pStyle w:val="EX"/>
      </w:pPr>
      <w:r w:rsidRPr="00D629EF">
        <w:t>[16]</w:t>
      </w:r>
      <w:r w:rsidRPr="00D629EF">
        <w:tab/>
        <w:t>3GPP TS 38.414: “NG-RAN; NG Data Transport”.</w:t>
      </w:r>
    </w:p>
    <w:p w14:paraId="4FA05026" w14:textId="77777777" w:rsidR="00FC324B" w:rsidRPr="00D629EF" w:rsidRDefault="00FC324B" w:rsidP="00FC324B">
      <w:pPr>
        <w:pStyle w:val="EX"/>
      </w:pPr>
      <w:r w:rsidRPr="00D629EF">
        <w:t>[17]</w:t>
      </w:r>
      <w:r w:rsidRPr="00D629EF">
        <w:tab/>
        <w:t>3GPP TS 38.323: "NR; Packet Data Convergence Protocol (PDCP) specification".</w:t>
      </w:r>
    </w:p>
    <w:p w14:paraId="542F9CB1" w14:textId="77777777" w:rsidR="00FC324B" w:rsidRPr="00D629EF" w:rsidRDefault="00FC324B" w:rsidP="00FC324B">
      <w:pPr>
        <w:pStyle w:val="EX"/>
      </w:pPr>
      <w:r w:rsidRPr="00D629EF">
        <w:lastRenderedPageBreak/>
        <w:t>[18]</w:t>
      </w:r>
      <w:r w:rsidRPr="00D629EF">
        <w:tab/>
        <w:t xml:space="preserve">3GPP TS </w:t>
      </w:r>
      <w:r>
        <w:t>37.482</w:t>
      </w:r>
      <w:r w:rsidRPr="00D629EF">
        <w:t>: "E1 Signalling Transport".</w:t>
      </w:r>
    </w:p>
    <w:p w14:paraId="419B18CE" w14:textId="77777777" w:rsidR="00FC324B" w:rsidRPr="00D629EF" w:rsidRDefault="00FC324B" w:rsidP="00FC324B">
      <w:pPr>
        <w:pStyle w:val="EX"/>
      </w:pPr>
      <w:r w:rsidRPr="00D629EF">
        <w:t>[19]</w:t>
      </w:r>
      <w:r w:rsidRPr="00D629EF">
        <w:tab/>
        <w:t>3GPP TS 37.340: "NR; Multi-connectivity; Overall description; Stage-2".</w:t>
      </w:r>
    </w:p>
    <w:p w14:paraId="76135CE4" w14:textId="77777777" w:rsidR="00FC324B" w:rsidRPr="00D629EF" w:rsidRDefault="00FC324B" w:rsidP="00FC324B">
      <w:pPr>
        <w:pStyle w:val="EX"/>
      </w:pPr>
      <w:r w:rsidRPr="00D629EF">
        <w:t>[20]</w:t>
      </w:r>
      <w:r w:rsidRPr="00D629EF">
        <w:tab/>
        <w:t>3GPP TS 23.501: "System Architecture for the 5G System".</w:t>
      </w:r>
    </w:p>
    <w:p w14:paraId="5FDF90A9" w14:textId="3FC4EA4A" w:rsidR="00FC324B" w:rsidRPr="00D629EF" w:rsidRDefault="00FC324B" w:rsidP="00FC324B">
      <w:pPr>
        <w:pStyle w:val="EX"/>
      </w:pPr>
      <w:r w:rsidRPr="00D629EF">
        <w:t>[21]</w:t>
      </w:r>
      <w:r w:rsidRPr="00D629EF">
        <w:tab/>
      </w:r>
      <w:r>
        <w:t>Void</w:t>
      </w:r>
    </w:p>
    <w:p w14:paraId="1EBD8AB9" w14:textId="77777777" w:rsidR="00FC324B" w:rsidRPr="00D629EF" w:rsidRDefault="00FC324B" w:rsidP="00FC324B">
      <w:pPr>
        <w:pStyle w:val="EX"/>
      </w:pPr>
      <w:r w:rsidRPr="00D629EF">
        <w:t>[22]</w:t>
      </w:r>
      <w:r w:rsidRPr="00D629EF">
        <w:tab/>
        <w:t>3GPP TS 28.552: "Management and orchestration; 5G performance measurements".</w:t>
      </w:r>
    </w:p>
    <w:p w14:paraId="687FA130" w14:textId="77777777" w:rsidR="00FC324B" w:rsidRPr="00D629EF" w:rsidRDefault="00FC324B" w:rsidP="00FC324B">
      <w:pPr>
        <w:pStyle w:val="EX"/>
      </w:pPr>
      <w:r w:rsidRPr="00D629EF">
        <w:t>[23]</w:t>
      </w:r>
      <w:r w:rsidRPr="00D629EF">
        <w:tab/>
        <w:t>3GPP TS 23.003: "Numbering, addressing and identification".</w:t>
      </w:r>
    </w:p>
    <w:p w14:paraId="0357A14E" w14:textId="77777777" w:rsidR="00FC324B" w:rsidRPr="00D629EF" w:rsidRDefault="00FC324B" w:rsidP="00FC324B">
      <w:pPr>
        <w:pStyle w:val="EX"/>
      </w:pPr>
      <w:r w:rsidRPr="00D629EF">
        <w:t>[24]</w:t>
      </w:r>
      <w:r w:rsidRPr="00D629EF">
        <w:tab/>
        <w:t>3GPP TS 32.422: "Trace control and configuration management".</w:t>
      </w:r>
    </w:p>
    <w:p w14:paraId="53D3F245" w14:textId="77777777" w:rsidR="00FC324B" w:rsidRPr="00D629EF" w:rsidRDefault="00FC324B" w:rsidP="00FC324B">
      <w:pPr>
        <w:pStyle w:val="EX"/>
      </w:pPr>
      <w:r w:rsidRPr="00D629EF">
        <w:t>[25]</w:t>
      </w:r>
      <w:r w:rsidRPr="00D629EF">
        <w:tab/>
        <w:t>3GPP TS 36.300: "Evolved Universal Terrestrial Radio Access (E-UTRA) and Evolved Universal Terrestrial Radio Access Network (E-UTRAN); Overall description; Stage 2".</w:t>
      </w:r>
    </w:p>
    <w:p w14:paraId="05021F1B" w14:textId="77777777" w:rsidR="00FC324B" w:rsidRDefault="00FC324B" w:rsidP="00FC324B">
      <w:pPr>
        <w:pStyle w:val="EX"/>
      </w:pPr>
      <w:r w:rsidRPr="00AD1DCD">
        <w:t>[26]</w:t>
      </w:r>
      <w:r w:rsidRPr="00AD1DCD">
        <w:tab/>
        <w:t xml:space="preserve">3GPP TS </w:t>
      </w:r>
      <w:r w:rsidRPr="001266E2">
        <w:t xml:space="preserve">32.425: </w:t>
      </w:r>
      <w:r>
        <w:t>"</w:t>
      </w:r>
      <w:r w:rsidRPr="001266E2">
        <w:t>Performance measurements; Evolved Universal Terrestrial Radio Access Network (</w:t>
      </w:r>
      <w:r w:rsidRPr="001266E2">
        <w:rPr>
          <w:rFonts w:hint="eastAsia"/>
        </w:rPr>
        <w:t>E-</w:t>
      </w:r>
      <w:r w:rsidRPr="001266E2">
        <w:t>UTRAN)</w:t>
      </w:r>
      <w:r>
        <w:t>"</w:t>
      </w:r>
      <w:r w:rsidRPr="001266E2">
        <w:t>.</w:t>
      </w:r>
    </w:p>
    <w:p w14:paraId="3D7000B6" w14:textId="77777777" w:rsidR="00FC324B" w:rsidRPr="00AD1DCD" w:rsidRDefault="00FC324B" w:rsidP="00FC324B">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CD81EE9" w14:textId="77777777" w:rsidR="00FC324B" w:rsidRDefault="00FC324B" w:rsidP="00FC324B">
      <w:pPr>
        <w:pStyle w:val="EX"/>
      </w:pPr>
      <w:bookmarkStart w:id="53" w:name="_Toc20955439"/>
      <w:bookmarkStart w:id="54" w:name="_Toc29460865"/>
      <w:bookmarkStart w:id="55" w:name="_Toc29505597"/>
      <w:bookmarkStart w:id="56" w:name="_Toc36556122"/>
      <w:bookmarkStart w:id="57" w:name="_Toc45881551"/>
      <w:bookmarkStart w:id="58" w:name="_Toc51852185"/>
      <w:bookmarkStart w:id="59"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5A268D7C" w14:textId="77777777" w:rsidR="00FC324B" w:rsidRDefault="00FC324B" w:rsidP="00FC324B">
      <w:pPr>
        <w:pStyle w:val="EX"/>
      </w:pPr>
      <w:r>
        <w:t>[29</w:t>
      </w:r>
      <w:r w:rsidRPr="009E0DE1">
        <w:t>]</w:t>
      </w:r>
      <w:r w:rsidRPr="009E0DE1">
        <w:tab/>
        <w:t>3GPP</w:t>
      </w:r>
      <w:r>
        <w:t> </w:t>
      </w:r>
      <w:r w:rsidRPr="009E0DE1">
        <w:t>TS</w:t>
      </w:r>
      <w:r>
        <w:t> </w:t>
      </w:r>
      <w:r w:rsidRPr="009E0DE1">
        <w:t>29.244: "Interface between the Control Plane and the User Plane Nodes; Stage 3".</w:t>
      </w:r>
    </w:p>
    <w:p w14:paraId="140EBAC5" w14:textId="77777777" w:rsidR="00FC324B" w:rsidRPr="003C7D3F" w:rsidRDefault="00FC324B" w:rsidP="00FC324B">
      <w:pPr>
        <w:pStyle w:val="EX"/>
      </w:pPr>
      <w:r>
        <w:t>[30]</w:t>
      </w:r>
      <w:r w:rsidRPr="003C7D3F">
        <w:tab/>
        <w:t>3GPP TS 37.470: "W1 interface; General aspects and principles".</w:t>
      </w:r>
    </w:p>
    <w:p w14:paraId="141FE08D" w14:textId="77777777" w:rsidR="00FC324B" w:rsidRPr="003C7D3F" w:rsidRDefault="00FC324B" w:rsidP="00FC324B">
      <w:pPr>
        <w:pStyle w:val="EX"/>
      </w:pPr>
      <w:r>
        <w:t>[31]</w:t>
      </w:r>
      <w:r w:rsidRPr="003C7D3F">
        <w:tab/>
        <w:t>3GPP TS 36.401: "Evolved Universal Terrestrial Radio Access Network (E-UTRAN); Architecture description".</w:t>
      </w:r>
    </w:p>
    <w:p w14:paraId="25F6318E" w14:textId="77777777" w:rsidR="00FC324B" w:rsidRPr="003C7D3F" w:rsidRDefault="00FC324B" w:rsidP="00FC324B">
      <w:pPr>
        <w:pStyle w:val="EX"/>
      </w:pPr>
      <w:r>
        <w:t>[32]</w:t>
      </w:r>
      <w:r w:rsidRPr="003C7D3F">
        <w:tab/>
        <w:t>3GPP TS 33.401: "3GPP System Architecture Evolution (SAE); Security architecture".</w:t>
      </w:r>
    </w:p>
    <w:p w14:paraId="70D7CE21" w14:textId="77777777" w:rsidR="00FC324B" w:rsidRPr="003C7D3F" w:rsidRDefault="00FC324B" w:rsidP="00FC324B">
      <w:pPr>
        <w:pStyle w:val="EX"/>
      </w:pPr>
      <w:r>
        <w:t>[33]</w:t>
      </w:r>
      <w:r w:rsidRPr="003C7D3F">
        <w:tab/>
        <w:t>3GPP TS 36.331: "</w:t>
      </w:r>
      <w:r w:rsidRPr="00336B99">
        <w:t xml:space="preserve"> </w:t>
      </w:r>
      <w:r w:rsidRPr="00D629EF">
        <w:t>Evolved Universal Terrestrial Radio Access (E-UTRA)</w:t>
      </w:r>
      <w:r>
        <w:t xml:space="preserve">; </w:t>
      </w:r>
      <w:r w:rsidRPr="003C7D3F">
        <w:t>Radio Resource Control (RRC); Protocol specification".</w:t>
      </w:r>
    </w:p>
    <w:p w14:paraId="220BB503" w14:textId="77777777" w:rsidR="00FC324B" w:rsidRDefault="00FC324B" w:rsidP="00FC324B">
      <w:pPr>
        <w:pStyle w:val="EX"/>
      </w:pPr>
      <w:r>
        <w:t>[34]</w:t>
      </w:r>
      <w:r w:rsidRPr="003C7D3F">
        <w:tab/>
        <w:t>3GPP TS 36.323: " Evolved Universal Terrestrial Radio Access Network (E-UTRAN); Packet Data Convergence Protocol (PDCP) specification".</w:t>
      </w:r>
    </w:p>
    <w:p w14:paraId="3D5B61B9" w14:textId="77777777" w:rsidR="00981C70" w:rsidRDefault="00FC324B" w:rsidP="00981C70">
      <w:pPr>
        <w:pStyle w:val="EX"/>
      </w:pPr>
      <w:r w:rsidRPr="005716F5">
        <w:t>[</w:t>
      </w:r>
      <w:r>
        <w:t>35</w:t>
      </w:r>
      <w:r w:rsidRPr="005716F5">
        <w:t>]</w:t>
      </w:r>
      <w:r w:rsidRPr="005716F5">
        <w:tab/>
        <w:t>3GPP TS 29.571: "5G System; Common Data Types for Service Based Interfaces; Stage 3"</w:t>
      </w:r>
      <w:r w:rsidR="00981C70" w:rsidRPr="005716F5">
        <w:t>.</w:t>
      </w:r>
    </w:p>
    <w:p w14:paraId="362BF2A8" w14:textId="157ABB82" w:rsidR="00FC324B" w:rsidRDefault="00981C70" w:rsidP="00FC324B">
      <w:pPr>
        <w:pStyle w:val="EX"/>
      </w:pPr>
      <w:r>
        <w:rPr>
          <w:lang w:eastAsia="zh-CN"/>
        </w:rPr>
        <w:t>[36]</w:t>
      </w:r>
      <w:r>
        <w:rPr>
          <w:lang w:eastAsia="zh-CN"/>
        </w:rPr>
        <w:tab/>
      </w:r>
      <w:r>
        <w:t>3GPP TS 23.527: "</w:t>
      </w:r>
      <w:r w:rsidRPr="00E25B4B">
        <w:t>5G System; Restoration procedures</w:t>
      </w:r>
      <w:r>
        <w:t>”.</w:t>
      </w:r>
    </w:p>
    <w:p w14:paraId="173A8A26" w14:textId="1AB68D7C" w:rsidR="000D40B6" w:rsidRPr="00981C70" w:rsidRDefault="000D40B6" w:rsidP="00FC324B">
      <w:pPr>
        <w:pStyle w:val="EX"/>
        <w:rPr>
          <w:lang w:val="en-US" w:eastAsia="zh-CN"/>
        </w:rPr>
      </w:pPr>
      <w:r w:rsidRPr="007A5763">
        <w:t>[</w:t>
      </w:r>
      <w:r>
        <w:t>37</w:t>
      </w:r>
      <w:r w:rsidRPr="007A5763">
        <w:t>]</w:t>
      </w:r>
      <w:r w:rsidRPr="007A5763">
        <w:tab/>
      </w:r>
      <w:r>
        <w:t>3GPP TS 28.558: “M</w:t>
      </w:r>
      <w:r w:rsidRPr="008279A9">
        <w:t>anagement and orchestration; UE level measurements for 5G system</w:t>
      </w:r>
      <w:r>
        <w:t>”.</w:t>
      </w:r>
    </w:p>
    <w:p w14:paraId="4F08E435" w14:textId="77777777" w:rsidR="00FC324B" w:rsidRPr="00D629EF" w:rsidRDefault="00FC324B" w:rsidP="00FC324B">
      <w:pPr>
        <w:pStyle w:val="Heading1"/>
      </w:pPr>
      <w:bookmarkStart w:id="60" w:name="_CR3"/>
      <w:bookmarkStart w:id="61" w:name="_Toc64447776"/>
      <w:bookmarkStart w:id="62" w:name="_Toc74152551"/>
      <w:bookmarkStart w:id="63" w:name="_Toc88655976"/>
      <w:bookmarkStart w:id="64" w:name="_Toc88657035"/>
      <w:bookmarkStart w:id="65" w:name="_Toc105657018"/>
      <w:bookmarkStart w:id="66" w:name="_Toc106108399"/>
      <w:bookmarkStart w:id="67" w:name="_Toc112687492"/>
      <w:bookmarkStart w:id="68" w:name="_Toc217007618"/>
      <w:bookmarkEnd w:id="60"/>
      <w:r w:rsidRPr="00D629EF">
        <w:t>3</w:t>
      </w:r>
      <w:r w:rsidRPr="00D629EF">
        <w:tab/>
        <w:t>Definitions and abbreviations</w:t>
      </w:r>
      <w:bookmarkEnd w:id="53"/>
      <w:bookmarkEnd w:id="54"/>
      <w:bookmarkEnd w:id="55"/>
      <w:bookmarkEnd w:id="56"/>
      <w:bookmarkEnd w:id="57"/>
      <w:bookmarkEnd w:id="58"/>
      <w:bookmarkEnd w:id="59"/>
      <w:bookmarkEnd w:id="61"/>
      <w:bookmarkEnd w:id="62"/>
      <w:bookmarkEnd w:id="63"/>
      <w:bookmarkEnd w:id="64"/>
      <w:bookmarkEnd w:id="65"/>
      <w:bookmarkEnd w:id="66"/>
      <w:bookmarkEnd w:id="67"/>
      <w:bookmarkEnd w:id="68"/>
    </w:p>
    <w:p w14:paraId="2327A28B" w14:textId="77777777" w:rsidR="00FC324B" w:rsidRPr="00D629EF" w:rsidRDefault="00FC324B" w:rsidP="00FC324B">
      <w:pPr>
        <w:pStyle w:val="Heading2"/>
      </w:pPr>
      <w:bookmarkStart w:id="69" w:name="_CR3_1"/>
      <w:bookmarkStart w:id="70" w:name="_Toc20955440"/>
      <w:bookmarkStart w:id="71" w:name="_Toc29460866"/>
      <w:bookmarkStart w:id="72" w:name="_Toc29505598"/>
      <w:bookmarkStart w:id="73" w:name="_Toc36556123"/>
      <w:bookmarkStart w:id="74" w:name="_Toc45881552"/>
      <w:bookmarkStart w:id="75" w:name="_Toc51852186"/>
      <w:bookmarkStart w:id="76" w:name="_Toc56620137"/>
      <w:bookmarkStart w:id="77" w:name="_Toc64447777"/>
      <w:bookmarkStart w:id="78" w:name="_Toc74152552"/>
      <w:bookmarkStart w:id="79" w:name="_Toc88655977"/>
      <w:bookmarkStart w:id="80" w:name="_Toc88657036"/>
      <w:bookmarkStart w:id="81" w:name="_Toc105657019"/>
      <w:bookmarkStart w:id="82" w:name="_Toc106108400"/>
      <w:bookmarkStart w:id="83" w:name="_Toc112687493"/>
      <w:bookmarkStart w:id="84" w:name="_Toc217007619"/>
      <w:bookmarkEnd w:id="69"/>
      <w:r w:rsidRPr="00D629EF">
        <w:t>3.1</w:t>
      </w:r>
      <w:r w:rsidRPr="00D629EF">
        <w:tab/>
        <w:t>Definitions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42936771" w14:textId="77777777" w:rsidR="00FC324B" w:rsidRPr="00D629EF" w:rsidRDefault="00FC324B" w:rsidP="00FC324B">
      <w:r w:rsidRPr="00D629EF">
        <w:t xml:space="preserve">For the purposes of the present document, the terms and definitions given in </w:t>
      </w:r>
      <w:bookmarkStart w:id="85" w:name="OLE_LINK6"/>
      <w:bookmarkStart w:id="86" w:name="OLE_LINK7"/>
      <w:bookmarkStart w:id="87" w:name="OLE_LINK8"/>
      <w:r w:rsidRPr="00D629EF">
        <w:t xml:space="preserve">3GPP </w:t>
      </w:r>
      <w:bookmarkEnd w:id="85"/>
      <w:bookmarkEnd w:id="86"/>
      <w:bookmarkEnd w:id="87"/>
      <w:r w:rsidRPr="00D629EF">
        <w:t>TR 21.905 [1] and the following apply. A term defined in the present document takes precedence over the definition of the same term, if any, in 3GPP TR 21.905 [1].</w:t>
      </w:r>
    </w:p>
    <w:p w14:paraId="2BF435B1" w14:textId="77777777" w:rsidR="00FC324B" w:rsidRPr="00D629EF" w:rsidRDefault="00FC324B" w:rsidP="00FC324B">
      <w:r w:rsidRPr="00D629EF">
        <w:t>Elementary Procedure</w:t>
      </w:r>
      <w:r w:rsidRPr="00D629EF">
        <w:rPr>
          <w:b/>
        </w:rPr>
        <w:t xml:space="preserve">: </w:t>
      </w:r>
      <w:r w:rsidRPr="00D629EF">
        <w:t>E1AP consists of Elementary Procedures (EPs). An Elementary Procedure is a unit of interaction between gNB-CU-CP and gNB-CU-UP</w:t>
      </w:r>
      <w:r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t>37.480</w:t>
      </w:r>
      <w:r w:rsidRPr="00D629EF">
        <w:t xml:space="preserve"> [3]).</w:t>
      </w:r>
    </w:p>
    <w:p w14:paraId="52BC8065" w14:textId="77777777" w:rsidR="00FC324B" w:rsidRPr="00D629EF" w:rsidRDefault="00FC324B" w:rsidP="00FC324B">
      <w:r w:rsidRPr="00D629EF">
        <w:lastRenderedPageBreak/>
        <w:t>An EP consists of an initiating message and possibly a response message. Two kinds of EPs are used:</w:t>
      </w:r>
    </w:p>
    <w:p w14:paraId="24968C44" w14:textId="77777777" w:rsidR="00FC324B" w:rsidRPr="00D629EF" w:rsidRDefault="00FC324B" w:rsidP="00FC324B">
      <w:pPr>
        <w:pStyle w:val="B1"/>
      </w:pPr>
      <w:r w:rsidRPr="00D629EF">
        <w:t>-</w:t>
      </w:r>
      <w:r w:rsidRPr="00D629EF">
        <w:tab/>
      </w:r>
      <w:r w:rsidRPr="00D629EF">
        <w:rPr>
          <w:b/>
        </w:rPr>
        <w:t xml:space="preserve">Class 1: </w:t>
      </w:r>
      <w:r w:rsidRPr="00D629EF">
        <w:t>Elementary Procedures with response (success and/or failure).</w:t>
      </w:r>
    </w:p>
    <w:p w14:paraId="3E8FE3EC" w14:textId="77777777" w:rsidR="00FC324B" w:rsidRPr="00D629EF" w:rsidRDefault="00FC324B" w:rsidP="00FC324B">
      <w:pPr>
        <w:pStyle w:val="B1"/>
      </w:pPr>
      <w:r w:rsidRPr="00D629EF">
        <w:t>-</w:t>
      </w:r>
      <w:r w:rsidRPr="00D629EF">
        <w:tab/>
      </w:r>
      <w:r w:rsidRPr="00D629EF">
        <w:rPr>
          <w:b/>
        </w:rPr>
        <w:t xml:space="preserve">Class 2: </w:t>
      </w:r>
      <w:r w:rsidRPr="00D629EF">
        <w:t>Elementary Procedures without response.</w:t>
      </w:r>
    </w:p>
    <w:p w14:paraId="312798B2" w14:textId="77777777" w:rsidR="00FC324B" w:rsidRPr="00D629EF" w:rsidRDefault="00FC324B" w:rsidP="00FC324B">
      <w:r w:rsidRPr="00D629EF">
        <w:t>For Class 1 EPs, the types of responses can be as follows:</w:t>
      </w:r>
    </w:p>
    <w:p w14:paraId="5719B4D6" w14:textId="77777777" w:rsidR="00FC324B" w:rsidRPr="00D629EF" w:rsidRDefault="00FC324B" w:rsidP="00FC324B">
      <w:pPr>
        <w:pStyle w:val="B1"/>
      </w:pPr>
      <w:r w:rsidRPr="00D629EF">
        <w:t>Successful:</w:t>
      </w:r>
    </w:p>
    <w:p w14:paraId="103B5D39" w14:textId="77777777" w:rsidR="00FC324B" w:rsidRPr="00D629EF" w:rsidRDefault="00FC324B" w:rsidP="00FC324B">
      <w:pPr>
        <w:pStyle w:val="B2"/>
      </w:pPr>
      <w:r w:rsidRPr="00D629EF">
        <w:t>-</w:t>
      </w:r>
      <w:r w:rsidRPr="00D629EF">
        <w:tab/>
        <w:t>A signalling message explicitly indicates that the elementary procedure successfully completed with the receipt of the response.</w:t>
      </w:r>
    </w:p>
    <w:p w14:paraId="50740143" w14:textId="77777777" w:rsidR="00FC324B" w:rsidRPr="00D629EF" w:rsidRDefault="00FC324B" w:rsidP="00FC324B">
      <w:pPr>
        <w:pStyle w:val="B1"/>
      </w:pPr>
      <w:r w:rsidRPr="00D629EF">
        <w:t>Unsuccessful:</w:t>
      </w:r>
    </w:p>
    <w:p w14:paraId="0D6151F7" w14:textId="77777777" w:rsidR="00FC324B" w:rsidRPr="00D629EF" w:rsidRDefault="00FC324B" w:rsidP="00FC324B">
      <w:pPr>
        <w:pStyle w:val="B2"/>
      </w:pPr>
      <w:r w:rsidRPr="00D629EF">
        <w:t>-</w:t>
      </w:r>
      <w:r w:rsidRPr="00D629EF">
        <w:tab/>
        <w:t>A signalling message explicitly indicates that the EP failed.</w:t>
      </w:r>
    </w:p>
    <w:p w14:paraId="69923669" w14:textId="77777777" w:rsidR="00FC324B" w:rsidRPr="00D629EF" w:rsidRDefault="00FC324B" w:rsidP="00FC324B">
      <w:pPr>
        <w:pStyle w:val="B2"/>
      </w:pPr>
      <w:r w:rsidRPr="00D629EF">
        <w:t>-</w:t>
      </w:r>
      <w:r w:rsidRPr="00D629EF">
        <w:tab/>
        <w:t>On time supervision expiry (i.e., absence of expected response).</w:t>
      </w:r>
    </w:p>
    <w:p w14:paraId="293E5780" w14:textId="77777777" w:rsidR="00FC324B" w:rsidRPr="00D629EF" w:rsidRDefault="00FC324B" w:rsidP="00FC324B">
      <w:pPr>
        <w:pStyle w:val="B1"/>
      </w:pPr>
      <w:r w:rsidRPr="00D629EF">
        <w:t>Successful and Unsuccessful:</w:t>
      </w:r>
    </w:p>
    <w:p w14:paraId="57AF9EEB" w14:textId="77777777" w:rsidR="00FC324B" w:rsidRPr="00D629EF" w:rsidRDefault="00FC324B" w:rsidP="00FC324B">
      <w:pPr>
        <w:pStyle w:val="B2"/>
      </w:pPr>
      <w:r w:rsidRPr="00D629EF">
        <w:t>-</w:t>
      </w:r>
      <w:r w:rsidRPr="00D629EF">
        <w:tab/>
        <w:t>One signalling message reports both successful and unsuccessful outcome for the different included requests. The response message used is the one defined for successful outcome.</w:t>
      </w:r>
    </w:p>
    <w:p w14:paraId="077079E9" w14:textId="77777777" w:rsidR="00FC324B" w:rsidRDefault="00FC324B" w:rsidP="00FC324B">
      <w:r w:rsidRPr="00D629EF">
        <w:t>Class 2 EPs are considered always successful.</w:t>
      </w:r>
    </w:p>
    <w:p w14:paraId="01019FA3" w14:textId="77777777" w:rsidR="00FC324B" w:rsidRPr="00D629EF" w:rsidRDefault="00FC324B" w:rsidP="00FC324B">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655E856" w14:textId="77777777" w:rsidR="00FC324B" w:rsidRDefault="00FC324B" w:rsidP="00FC324B">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18BF06F5" w14:textId="77777777" w:rsidR="00FC324B" w:rsidRDefault="00FC324B" w:rsidP="00FC324B">
      <w:pPr>
        <w:rPr>
          <w:iCs/>
        </w:rPr>
      </w:pPr>
      <w:r>
        <w:rPr>
          <w:iCs/>
        </w:rPr>
        <w:t>DAPS Handover: as defined in TS 38.300 [4].</w:t>
      </w:r>
    </w:p>
    <w:p w14:paraId="737AB087" w14:textId="77777777" w:rsidR="00FC324B" w:rsidRPr="003C7D3F" w:rsidRDefault="00FC324B" w:rsidP="00FC324B">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44D32ED8" w14:textId="77777777" w:rsidR="00FC324B" w:rsidRDefault="00FC324B" w:rsidP="00FC324B">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74B8DB6C" w14:textId="77777777" w:rsidR="00FC324B" w:rsidRPr="00D629EF" w:rsidRDefault="00FC324B" w:rsidP="00FC324B">
      <w:pPr>
        <w:rPr>
          <w:bCs/>
        </w:rPr>
      </w:pPr>
      <w:r w:rsidRPr="00D629EF">
        <w:t>gNB:</w:t>
      </w:r>
      <w:r w:rsidRPr="00D629EF">
        <w:rPr>
          <w:bCs/>
        </w:rPr>
        <w:t xml:space="preserve"> as defined in TS 38.300 [4].</w:t>
      </w:r>
    </w:p>
    <w:p w14:paraId="72C6BEF5" w14:textId="77777777" w:rsidR="00FC324B" w:rsidRPr="00D629EF" w:rsidRDefault="00FC324B" w:rsidP="00FC324B">
      <w:pPr>
        <w:rPr>
          <w:bCs/>
        </w:rPr>
      </w:pPr>
      <w:r w:rsidRPr="00D629EF">
        <w:t>gNB-CU:</w:t>
      </w:r>
      <w:r w:rsidRPr="00D629EF">
        <w:rPr>
          <w:bCs/>
        </w:rPr>
        <w:t xml:space="preserve"> as defined in TS 38.401 [2].</w:t>
      </w:r>
    </w:p>
    <w:p w14:paraId="4D98BF9A" w14:textId="77777777" w:rsidR="00FC324B" w:rsidRPr="00D629EF" w:rsidRDefault="00FC324B" w:rsidP="00FC324B">
      <w:pPr>
        <w:rPr>
          <w:bCs/>
        </w:rPr>
      </w:pPr>
      <w:r w:rsidRPr="00D629EF">
        <w:t>gNB-DU:</w:t>
      </w:r>
      <w:r w:rsidRPr="00D629EF">
        <w:rPr>
          <w:bCs/>
        </w:rPr>
        <w:t xml:space="preserve"> as defined in TS 38.401 [2].</w:t>
      </w:r>
    </w:p>
    <w:p w14:paraId="77FB67DC" w14:textId="77777777" w:rsidR="00FC324B" w:rsidRPr="00D629EF" w:rsidRDefault="00FC324B" w:rsidP="00FC324B">
      <w:pPr>
        <w:rPr>
          <w:bCs/>
        </w:rPr>
      </w:pPr>
      <w:r w:rsidRPr="00D629EF">
        <w:t>gNB-CU-CP:</w:t>
      </w:r>
      <w:r w:rsidRPr="00D629EF">
        <w:rPr>
          <w:bCs/>
        </w:rPr>
        <w:t xml:space="preserve"> as defined in TS 38.401 [2].</w:t>
      </w:r>
    </w:p>
    <w:p w14:paraId="02CC58DD" w14:textId="77777777" w:rsidR="00FC324B" w:rsidRDefault="00FC324B" w:rsidP="00FC324B">
      <w:pPr>
        <w:rPr>
          <w:bCs/>
        </w:rPr>
      </w:pPr>
      <w:r w:rsidRPr="00D629EF">
        <w:t>gNB-CU-UP:</w:t>
      </w:r>
      <w:r w:rsidRPr="00D629EF">
        <w:rPr>
          <w:bCs/>
        </w:rPr>
        <w:t xml:space="preserve"> as defined in TS 38.401 [2].</w:t>
      </w:r>
    </w:p>
    <w:p w14:paraId="7479C629" w14:textId="77777777" w:rsidR="00FC324B" w:rsidRPr="00EA5FA7" w:rsidRDefault="00FC324B" w:rsidP="00FC324B">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EB415B8" w14:textId="77777777" w:rsidR="00FC324B" w:rsidRPr="00EA5FA7" w:rsidRDefault="00FC324B" w:rsidP="00FC324B">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DB22A4E" w14:textId="77777777" w:rsidR="00FC324B" w:rsidRPr="001D2E49" w:rsidRDefault="00FC324B" w:rsidP="00FC324B">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170DD2EC" w14:textId="77777777" w:rsidR="00FC324B" w:rsidRPr="00BE104B" w:rsidRDefault="00FC324B" w:rsidP="00FC324B">
      <w:pPr>
        <w:rPr>
          <w:bCs/>
        </w:rPr>
      </w:pPr>
      <w:r w:rsidRPr="000C7645">
        <w:rPr>
          <w:b/>
          <w:bCs/>
        </w:rPr>
        <w:t>Multicast F1-U Context:</w:t>
      </w:r>
      <w:r>
        <w:t xml:space="preserve"> as defined in TS 38.401 [2].</w:t>
      </w:r>
    </w:p>
    <w:p w14:paraId="08616062"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1ABB4F5E"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1EE092BB"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2869D1A6" w14:textId="77777777" w:rsidR="00FC324B" w:rsidRPr="00D629EF" w:rsidRDefault="00FC324B" w:rsidP="00FC324B">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7E9C8C3E" w14:textId="77777777" w:rsidR="00FC324B" w:rsidRPr="00D629EF" w:rsidRDefault="00FC324B" w:rsidP="00FC324B">
      <w:r w:rsidRPr="00D629EF">
        <w:t>PDU Session Resource: as defined in TS 38.401 [2].</w:t>
      </w:r>
    </w:p>
    <w:p w14:paraId="56BD168A" w14:textId="77777777" w:rsidR="00FC324B" w:rsidRPr="00D629EF" w:rsidRDefault="00FC324B" w:rsidP="00FC324B">
      <w:r w:rsidRPr="00D629EF">
        <w:lastRenderedPageBreak/>
        <w:t>UE-associated signalling: When E1AP messages associated to one UE uses the UE-associated logical E1-connection for association of the message to the UE in gNB-CU-UP and gNB-CU-CP</w:t>
      </w:r>
      <w:r w:rsidRPr="003C7D3F">
        <w:t>, or in eNB-CP and eNB-UP, or in ng-eNB-CU-CP and ng-eNB-CU-UP</w:t>
      </w:r>
      <w:r w:rsidRPr="00D629EF">
        <w:t>.</w:t>
      </w:r>
    </w:p>
    <w:p w14:paraId="2F169B41" w14:textId="77777777" w:rsidR="00FC324B" w:rsidRDefault="00FC324B" w:rsidP="00FC324B">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w:t>
      </w:r>
      <w:r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Pr="003C7D3F">
        <w:t>or eNB-</w:t>
      </w:r>
      <w:r>
        <w:t>U</w:t>
      </w:r>
      <w:r w:rsidRPr="003C7D3F">
        <w:t>P or ng-eNB-CU-</w:t>
      </w:r>
      <w:r>
        <w:t>U</w:t>
      </w:r>
      <w:r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114ECE67" w14:textId="77777777" w:rsidR="00FC324B" w:rsidRPr="00356078" w:rsidRDefault="00FC324B" w:rsidP="00FC324B">
      <w:pPr>
        <w:rPr>
          <w:bCs/>
        </w:rPr>
      </w:pPr>
      <w:r w:rsidRPr="00356078">
        <w:rPr>
          <w:bCs/>
        </w:rPr>
        <w:t>Public Network Integrated NPN: as defined in TS 23.501 [20].</w:t>
      </w:r>
    </w:p>
    <w:p w14:paraId="17510B54" w14:textId="77777777" w:rsidR="00FC324B" w:rsidRDefault="00FC324B" w:rsidP="00FC324B">
      <w:pPr>
        <w:rPr>
          <w:bCs/>
        </w:rPr>
      </w:pPr>
      <w:r w:rsidRPr="00356078">
        <w:rPr>
          <w:bCs/>
        </w:rPr>
        <w:t>Stand-alone Non-Public Network: as defined in TS 23.501 [20].</w:t>
      </w:r>
    </w:p>
    <w:p w14:paraId="1B2C5B0D" w14:textId="77777777" w:rsidR="00FC324B" w:rsidRDefault="00FC324B" w:rsidP="00FC324B">
      <w:pPr>
        <w:rPr>
          <w:lang w:eastAsia="ja-JP"/>
        </w:rPr>
      </w:pPr>
      <w:r w:rsidRPr="004D56D6">
        <w:rPr>
          <w:bCs/>
        </w:rPr>
        <w:t>U2N Remote UE:</w:t>
      </w:r>
      <w:r>
        <w:rPr>
          <w:b/>
        </w:rPr>
        <w:t xml:space="preserve"> </w:t>
      </w:r>
      <w:r>
        <w:rPr>
          <w:lang w:eastAsia="ja-JP"/>
        </w:rPr>
        <w:t>as defined in TS 38.300 [4].</w:t>
      </w:r>
    </w:p>
    <w:p w14:paraId="0FADCAC8" w14:textId="0DC95CEC" w:rsidR="00FC324B" w:rsidRPr="00D629EF" w:rsidRDefault="00FC324B" w:rsidP="00FC324B">
      <w:pPr>
        <w:rPr>
          <w:bCs/>
        </w:rPr>
      </w:pPr>
      <w:r>
        <w:rPr>
          <w:rFonts w:hint="eastAsia"/>
          <w:bCs/>
          <w:lang w:eastAsia="zh-CN"/>
        </w:rPr>
        <w:t xml:space="preserve">Subsequent Conditional PSCell Addition or Change (subsequent CPAC): </w:t>
      </w:r>
      <w:r w:rsidRPr="00055D05">
        <w:rPr>
          <w:bCs/>
          <w:lang w:eastAsia="zh-CN"/>
        </w:rPr>
        <w:t xml:space="preserve">as defined in TS </w:t>
      </w:r>
      <w:r>
        <w:rPr>
          <w:rFonts w:hint="eastAsia"/>
          <w:bCs/>
          <w:lang w:eastAsia="zh-CN"/>
        </w:rPr>
        <w:t>37.340</w:t>
      </w:r>
      <w:r w:rsidRPr="00055D05">
        <w:rPr>
          <w:bCs/>
          <w:lang w:eastAsia="zh-CN"/>
        </w:rPr>
        <w:t xml:space="preserve"> [</w:t>
      </w:r>
      <w:r>
        <w:rPr>
          <w:bCs/>
          <w:lang w:eastAsia="zh-CN"/>
        </w:rPr>
        <w:t>19</w:t>
      </w:r>
      <w:r w:rsidRPr="00055D05">
        <w:rPr>
          <w:bCs/>
          <w:lang w:eastAsia="zh-CN"/>
        </w:rPr>
        <w:t>]</w:t>
      </w:r>
    </w:p>
    <w:p w14:paraId="194911F5" w14:textId="77777777" w:rsidR="00FC324B" w:rsidRPr="00D629EF" w:rsidRDefault="00FC324B" w:rsidP="00FC324B">
      <w:pPr>
        <w:pStyle w:val="Heading2"/>
      </w:pPr>
      <w:bookmarkStart w:id="88" w:name="_CR3_2"/>
      <w:bookmarkStart w:id="89" w:name="_Toc20955441"/>
      <w:bookmarkStart w:id="90" w:name="_Toc29460867"/>
      <w:bookmarkStart w:id="91" w:name="_Toc29505599"/>
      <w:bookmarkStart w:id="92" w:name="_Toc36556124"/>
      <w:bookmarkStart w:id="93" w:name="_Toc45881553"/>
      <w:bookmarkStart w:id="94" w:name="_Toc51852187"/>
      <w:bookmarkStart w:id="95" w:name="_Toc56620138"/>
      <w:bookmarkStart w:id="96" w:name="_Toc64447778"/>
      <w:bookmarkStart w:id="97" w:name="_Toc74152553"/>
      <w:bookmarkStart w:id="98" w:name="_Toc88655978"/>
      <w:bookmarkStart w:id="99" w:name="_Toc88657037"/>
      <w:bookmarkStart w:id="100" w:name="_Toc105657020"/>
      <w:bookmarkStart w:id="101" w:name="_Toc106108401"/>
      <w:bookmarkStart w:id="102" w:name="_Toc112687494"/>
      <w:bookmarkStart w:id="103" w:name="_Toc217007620"/>
      <w:bookmarkEnd w:id="88"/>
      <w:r w:rsidRPr="00D629EF">
        <w:t>3.2</w:t>
      </w:r>
      <w:r w:rsidRPr="00D629EF">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2342996E" w14:textId="77777777" w:rsidR="00FC324B" w:rsidRPr="00D629EF" w:rsidRDefault="00FC324B" w:rsidP="00FC324B">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4D04D7FE" w14:textId="77777777" w:rsidR="00FC324B" w:rsidRPr="00D629EF" w:rsidRDefault="00FC324B" w:rsidP="00FC324B">
      <w:pPr>
        <w:pStyle w:val="EW"/>
      </w:pPr>
      <w:r w:rsidRPr="00D629EF">
        <w:t>5GC</w:t>
      </w:r>
      <w:r w:rsidRPr="00D629EF">
        <w:tab/>
        <w:t>5G Core Network</w:t>
      </w:r>
    </w:p>
    <w:p w14:paraId="4DDF0C9B" w14:textId="77777777" w:rsidR="00FC324B" w:rsidRPr="00D629EF" w:rsidRDefault="00FC324B" w:rsidP="00FC324B">
      <w:pPr>
        <w:pStyle w:val="EW"/>
      </w:pPr>
      <w:r w:rsidRPr="00D629EF">
        <w:t>5QI</w:t>
      </w:r>
      <w:r w:rsidRPr="00D629EF">
        <w:tab/>
        <w:t>5G QoS Identifier</w:t>
      </w:r>
    </w:p>
    <w:p w14:paraId="00F36E47" w14:textId="77777777" w:rsidR="00FC324B" w:rsidRDefault="00FC324B" w:rsidP="00FC324B">
      <w:pPr>
        <w:pStyle w:val="EW"/>
      </w:pPr>
      <w:r>
        <w:t>CAG</w:t>
      </w:r>
      <w:r>
        <w:tab/>
        <w:t>Closed Access Group</w:t>
      </w:r>
    </w:p>
    <w:p w14:paraId="15DA56B6" w14:textId="77777777" w:rsidR="00FC324B" w:rsidRDefault="00FC324B" w:rsidP="00FC324B">
      <w:pPr>
        <w:pStyle w:val="EW"/>
      </w:pPr>
      <w:r w:rsidRPr="00D629EF">
        <w:t>CGI</w:t>
      </w:r>
      <w:r w:rsidRPr="00D629EF">
        <w:tab/>
        <w:t>Cell Global Identifier</w:t>
      </w:r>
    </w:p>
    <w:p w14:paraId="743D5171" w14:textId="77777777" w:rsidR="00FC324B" w:rsidRPr="00D629EF" w:rsidRDefault="00FC324B" w:rsidP="00FC324B">
      <w:pPr>
        <w:pStyle w:val="EW"/>
      </w:pPr>
      <w:r>
        <w:t>CHO</w:t>
      </w:r>
      <w:r>
        <w:tab/>
        <w:t>Conditional Handover</w:t>
      </w:r>
    </w:p>
    <w:p w14:paraId="6F6A52C6" w14:textId="77777777" w:rsidR="00FC324B" w:rsidRPr="00D629EF" w:rsidRDefault="00FC324B" w:rsidP="00FC324B">
      <w:pPr>
        <w:pStyle w:val="EW"/>
      </w:pPr>
      <w:r w:rsidRPr="00D629EF">
        <w:t>CN</w:t>
      </w:r>
      <w:r w:rsidRPr="00D629EF">
        <w:tab/>
        <w:t>Core Network</w:t>
      </w:r>
    </w:p>
    <w:p w14:paraId="5CF65BC1" w14:textId="77777777" w:rsidR="00FC324B" w:rsidRDefault="00FC324B" w:rsidP="00FC324B">
      <w:pPr>
        <w:pStyle w:val="EW"/>
      </w:pPr>
      <w:r w:rsidRPr="00D629EF">
        <w:t>CP</w:t>
      </w:r>
      <w:r w:rsidRPr="00D629EF">
        <w:tab/>
        <w:t>Control Plane</w:t>
      </w:r>
    </w:p>
    <w:p w14:paraId="722AF59E" w14:textId="77777777" w:rsidR="00FC324B" w:rsidRPr="00135FF5" w:rsidRDefault="00FC324B" w:rsidP="00FC324B">
      <w:pPr>
        <w:pStyle w:val="EW"/>
      </w:pPr>
      <w:r>
        <w:rPr>
          <w:rFonts w:hint="eastAsia"/>
        </w:rPr>
        <w:t>CP</w:t>
      </w:r>
      <w:r>
        <w:t>A</w:t>
      </w:r>
      <w:r w:rsidRPr="00AD560E">
        <w:tab/>
        <w:t>Conditional</w:t>
      </w:r>
      <w:r>
        <w:rPr>
          <w:rFonts w:hint="eastAsia"/>
        </w:rPr>
        <w:t xml:space="preserve"> PSCell </w:t>
      </w:r>
      <w:r>
        <w:t>Addition</w:t>
      </w:r>
    </w:p>
    <w:p w14:paraId="751DADEC" w14:textId="77777777" w:rsidR="00FC324B" w:rsidRPr="00135FF5" w:rsidRDefault="00FC324B" w:rsidP="00FC324B">
      <w:pPr>
        <w:pStyle w:val="EW"/>
        <w:rPr>
          <w:lang w:eastAsia="zh-CN"/>
        </w:rPr>
      </w:pPr>
      <w:r>
        <w:rPr>
          <w:rFonts w:hint="eastAsia"/>
          <w:lang w:eastAsia="zh-CN"/>
        </w:rPr>
        <w:t>CPAC</w:t>
      </w:r>
      <w:r>
        <w:rPr>
          <w:rFonts w:hint="eastAsia"/>
          <w:lang w:eastAsia="zh-CN"/>
        </w:rPr>
        <w:tab/>
      </w:r>
      <w:r w:rsidRPr="00AD560E">
        <w:t>Conditional</w:t>
      </w:r>
      <w:r>
        <w:rPr>
          <w:rFonts w:hint="eastAsia"/>
        </w:rPr>
        <w:t xml:space="preserve"> PSCell </w:t>
      </w:r>
      <w:r>
        <w:t>Addition</w:t>
      </w:r>
      <w:r>
        <w:rPr>
          <w:rFonts w:hint="eastAsia"/>
          <w:lang w:eastAsia="zh-CN"/>
        </w:rPr>
        <w:t xml:space="preserve"> or </w:t>
      </w:r>
      <w:r w:rsidRPr="003D0A27">
        <w:rPr>
          <w:rFonts w:hint="eastAsia"/>
        </w:rPr>
        <w:t>Change</w:t>
      </w:r>
    </w:p>
    <w:p w14:paraId="0EA63CEF" w14:textId="77777777" w:rsidR="00FC324B" w:rsidRDefault="00FC324B" w:rsidP="00FC324B">
      <w:pPr>
        <w:pStyle w:val="EW"/>
      </w:pPr>
      <w:r w:rsidRPr="003D0A27">
        <w:rPr>
          <w:rFonts w:hint="eastAsia"/>
        </w:rPr>
        <w:t>CPC</w:t>
      </w:r>
      <w:r w:rsidRPr="003D0A27">
        <w:tab/>
      </w:r>
      <w:r>
        <w:t>Conditional</w:t>
      </w:r>
      <w:r w:rsidRPr="003D0A27">
        <w:rPr>
          <w:rFonts w:hint="eastAsia"/>
        </w:rPr>
        <w:t xml:space="preserve"> PSCell Change</w:t>
      </w:r>
    </w:p>
    <w:p w14:paraId="1A7C5C97" w14:textId="77777777" w:rsidR="00FC324B" w:rsidRDefault="00FC324B" w:rsidP="00FC324B">
      <w:pPr>
        <w:pStyle w:val="EW"/>
      </w:pPr>
      <w:r>
        <w:t>DAPS</w:t>
      </w:r>
      <w:r>
        <w:tab/>
        <w:t>Dual Active Protocol Stack</w:t>
      </w:r>
    </w:p>
    <w:p w14:paraId="2FF8D670" w14:textId="77777777" w:rsidR="00FC324B" w:rsidRDefault="00FC324B" w:rsidP="00FC324B">
      <w:pPr>
        <w:pStyle w:val="EW"/>
      </w:pPr>
      <w:r w:rsidRPr="00D629EF">
        <w:t>DL</w:t>
      </w:r>
      <w:r w:rsidRPr="00D629EF">
        <w:tab/>
        <w:t>Downlink</w:t>
      </w:r>
    </w:p>
    <w:p w14:paraId="78474866" w14:textId="77777777" w:rsidR="00FC324B" w:rsidRPr="00E2394E" w:rsidRDefault="00FC324B" w:rsidP="00FC324B">
      <w:pPr>
        <w:pStyle w:val="EW"/>
      </w:pPr>
      <w:r>
        <w:t>EH</w:t>
      </w:r>
      <w:r w:rsidRPr="00E2394E">
        <w:t>C</w:t>
      </w:r>
      <w:r w:rsidRPr="00E2394E">
        <w:tab/>
        <w:t>Ethernet Header Compression</w:t>
      </w:r>
    </w:p>
    <w:p w14:paraId="61B1565B" w14:textId="77777777" w:rsidR="00FC324B" w:rsidRPr="00E2394E" w:rsidRDefault="00FC324B" w:rsidP="00FC324B">
      <w:pPr>
        <w:pStyle w:val="EW"/>
      </w:pPr>
      <w:r w:rsidRPr="00E2394E">
        <w:t>EN-DC</w:t>
      </w:r>
      <w:r w:rsidRPr="00E2394E">
        <w:tab/>
        <w:t xml:space="preserve">E-UTRA-NR Dual Connectivity </w:t>
      </w:r>
    </w:p>
    <w:p w14:paraId="6B4AD113" w14:textId="77777777" w:rsidR="00FC324B" w:rsidRPr="00E2394E" w:rsidRDefault="00FC324B" w:rsidP="00FC324B">
      <w:pPr>
        <w:pStyle w:val="EW"/>
      </w:pPr>
      <w:r w:rsidRPr="00E2394E">
        <w:t>EPC</w:t>
      </w:r>
      <w:r w:rsidRPr="00E2394E">
        <w:tab/>
        <w:t>Evolved Packet Core</w:t>
      </w:r>
    </w:p>
    <w:p w14:paraId="3043B4F3" w14:textId="77777777" w:rsidR="00FC324B" w:rsidRPr="00E2394E" w:rsidRDefault="00FC324B" w:rsidP="00FC324B">
      <w:pPr>
        <w:pStyle w:val="EW"/>
      </w:pPr>
      <w:r w:rsidRPr="00E2394E">
        <w:t>IAB</w:t>
      </w:r>
      <w:r w:rsidRPr="00E2394E">
        <w:tab/>
        <w:t>Integrated Access and Backhaul</w:t>
      </w:r>
    </w:p>
    <w:p w14:paraId="61231784" w14:textId="77777777" w:rsidR="000B0F88" w:rsidRPr="00E2394E" w:rsidRDefault="000B0F88" w:rsidP="000B0F88">
      <w:pPr>
        <w:pStyle w:val="EW"/>
      </w:pPr>
      <w:r w:rsidRPr="00E2394E">
        <w:t>LTM</w:t>
      </w:r>
      <w:r w:rsidRPr="00E2394E">
        <w:tab/>
        <w:t>L1/L2 Triggered Mobility</w:t>
      </w:r>
    </w:p>
    <w:p w14:paraId="3081893F" w14:textId="77777777" w:rsidR="00FC324B" w:rsidRPr="00E2394E" w:rsidRDefault="00FC324B" w:rsidP="00FC324B">
      <w:pPr>
        <w:pStyle w:val="EW"/>
      </w:pPr>
      <w:r w:rsidRPr="00E2394E">
        <w:t>MBS</w:t>
      </w:r>
      <w:r w:rsidRPr="00E2394E">
        <w:tab/>
      </w:r>
      <w:r w:rsidRPr="00E2394E">
        <w:rPr>
          <w:rFonts w:eastAsia="SimSun"/>
        </w:rPr>
        <w:t>Multicast/Broadcast Service</w:t>
      </w:r>
    </w:p>
    <w:p w14:paraId="747B0DDA" w14:textId="77777777" w:rsidR="00FC324B" w:rsidRPr="00E2394E" w:rsidRDefault="00FC324B" w:rsidP="00FC324B">
      <w:pPr>
        <w:pStyle w:val="EW"/>
      </w:pPr>
      <w:r w:rsidRPr="00E2394E">
        <w:t>MCG</w:t>
      </w:r>
      <w:r w:rsidRPr="00E2394E">
        <w:tab/>
        <w:t>Master Cell Group</w:t>
      </w:r>
    </w:p>
    <w:p w14:paraId="2FCF477A" w14:textId="77777777" w:rsidR="00FC324B" w:rsidRPr="00E2394E" w:rsidRDefault="00FC324B" w:rsidP="00FC324B">
      <w:pPr>
        <w:pStyle w:val="EW"/>
      </w:pPr>
      <w:r w:rsidRPr="00E2394E">
        <w:t>MT-SDT</w:t>
      </w:r>
      <w:r w:rsidRPr="00E2394E">
        <w:tab/>
        <w:t xml:space="preserve">Mobile Terminated Small Data Transmission </w:t>
      </w:r>
    </w:p>
    <w:p w14:paraId="3DF5E0B9" w14:textId="77777777" w:rsidR="00FC324B" w:rsidRDefault="00FC324B" w:rsidP="00FC324B">
      <w:pPr>
        <w:pStyle w:val="EW"/>
      </w:pPr>
      <w:r w:rsidRPr="00E2394E">
        <w:t>NID</w:t>
      </w:r>
      <w:r w:rsidRPr="00E2394E">
        <w:tab/>
        <w:t>Network Identifier</w:t>
      </w:r>
    </w:p>
    <w:p w14:paraId="1CBAE509" w14:textId="77777777" w:rsidR="00FC324B" w:rsidRDefault="00FC324B" w:rsidP="00FC324B">
      <w:pPr>
        <w:pStyle w:val="EW"/>
      </w:pPr>
      <w:r>
        <w:t>NPN</w:t>
      </w:r>
      <w:r>
        <w:tab/>
        <w:t>Non-Public Network</w:t>
      </w:r>
    </w:p>
    <w:p w14:paraId="48F15D37" w14:textId="77777777" w:rsidR="00FC324B" w:rsidRDefault="00FC324B" w:rsidP="00FC324B">
      <w:pPr>
        <w:pStyle w:val="EW"/>
      </w:pPr>
      <w:r>
        <w:t>PNI-NPN</w:t>
      </w:r>
      <w:r>
        <w:tab/>
        <w:t>Public Network Integrated Non-Public Network</w:t>
      </w:r>
    </w:p>
    <w:p w14:paraId="6E91E3BD" w14:textId="77777777" w:rsidR="00FC324B" w:rsidRDefault="00FC324B" w:rsidP="00FC324B">
      <w:pPr>
        <w:pStyle w:val="EW"/>
      </w:pPr>
      <w:r>
        <w:t>PTP</w:t>
      </w:r>
      <w:r>
        <w:tab/>
        <w:t>Point to Point</w:t>
      </w:r>
    </w:p>
    <w:p w14:paraId="6DDAC4EA" w14:textId="77777777" w:rsidR="00FC324B" w:rsidRDefault="00FC324B" w:rsidP="00FC324B">
      <w:pPr>
        <w:pStyle w:val="EW"/>
      </w:pPr>
      <w:r>
        <w:t>PTM</w:t>
      </w:r>
      <w:r>
        <w:tab/>
        <w:t>Point to Multipoint</w:t>
      </w:r>
    </w:p>
    <w:p w14:paraId="7CC13D90" w14:textId="77777777" w:rsidR="00FC324B" w:rsidRPr="00D629EF" w:rsidRDefault="00FC324B" w:rsidP="00FC324B">
      <w:pPr>
        <w:pStyle w:val="EW"/>
      </w:pPr>
      <w:r w:rsidRPr="00D629EF">
        <w:t>NSSAI</w:t>
      </w:r>
      <w:r w:rsidRPr="00D629EF">
        <w:tab/>
        <w:t>Network Slice Selection Assistance Information</w:t>
      </w:r>
    </w:p>
    <w:p w14:paraId="1C63C78F" w14:textId="77777777" w:rsidR="00FC324B" w:rsidRPr="00D629EF" w:rsidRDefault="00FC324B" w:rsidP="00FC324B">
      <w:pPr>
        <w:pStyle w:val="EW"/>
      </w:pPr>
      <w:r w:rsidRPr="00D629EF">
        <w:t>RANAC</w:t>
      </w:r>
      <w:r w:rsidRPr="00D629EF">
        <w:tab/>
        <w:t>RAN Area Code</w:t>
      </w:r>
    </w:p>
    <w:p w14:paraId="3AEB715F" w14:textId="77777777" w:rsidR="00FC324B" w:rsidRPr="00D629EF" w:rsidRDefault="00FC324B" w:rsidP="00FC324B">
      <w:pPr>
        <w:pStyle w:val="EW"/>
      </w:pPr>
      <w:r w:rsidRPr="00D629EF">
        <w:t>SCG</w:t>
      </w:r>
      <w:r w:rsidRPr="00D629EF">
        <w:tab/>
        <w:t>Secondary Cell Group</w:t>
      </w:r>
    </w:p>
    <w:p w14:paraId="75691ABB" w14:textId="77777777" w:rsidR="00FC324B" w:rsidRDefault="00FC324B" w:rsidP="00FC324B">
      <w:pPr>
        <w:pStyle w:val="EW"/>
      </w:pPr>
      <w:r w:rsidRPr="00D629EF">
        <w:t>SDAP</w:t>
      </w:r>
      <w:r w:rsidRPr="00D629EF">
        <w:tab/>
        <w:t>Service Data Adaptation Protocol</w:t>
      </w:r>
    </w:p>
    <w:p w14:paraId="5C33743D" w14:textId="77777777" w:rsidR="00FC324B" w:rsidRPr="00D629EF" w:rsidRDefault="00FC324B" w:rsidP="00FC324B">
      <w:pPr>
        <w:pStyle w:val="EW"/>
      </w:pPr>
      <w:r w:rsidRPr="00DB302F">
        <w:t>SDT</w:t>
      </w:r>
      <w:r>
        <w:tab/>
      </w:r>
      <w:r w:rsidRPr="00DB302F">
        <w:t xml:space="preserve">Small Data </w:t>
      </w:r>
      <w:r>
        <w:t>Transmission</w:t>
      </w:r>
    </w:p>
    <w:p w14:paraId="3CFF2F30" w14:textId="77777777" w:rsidR="00FC324B" w:rsidRDefault="00FC324B" w:rsidP="00FC324B">
      <w:pPr>
        <w:pStyle w:val="EW"/>
      </w:pPr>
      <w:r>
        <w:t>SNPN</w:t>
      </w:r>
      <w:r>
        <w:tab/>
        <w:t>Stand-alone Non-Public Network</w:t>
      </w:r>
    </w:p>
    <w:p w14:paraId="24C214EA" w14:textId="77777777" w:rsidR="00FC324B" w:rsidRPr="00D629EF" w:rsidRDefault="00FC324B" w:rsidP="00FC324B">
      <w:pPr>
        <w:pStyle w:val="EW"/>
      </w:pPr>
      <w:r w:rsidRPr="00D629EF">
        <w:t>S-NSSAI</w:t>
      </w:r>
      <w:r w:rsidRPr="00D629EF">
        <w:tab/>
        <w:t>Single Network Slice Selection Assistance Information</w:t>
      </w:r>
    </w:p>
    <w:p w14:paraId="44A90BA1" w14:textId="77777777" w:rsidR="00FC324B" w:rsidRDefault="00FC324B" w:rsidP="00FC324B">
      <w:pPr>
        <w:pStyle w:val="EW"/>
      </w:pPr>
      <w:r w:rsidRPr="00D629EF">
        <w:t>TNLA</w:t>
      </w:r>
      <w:r w:rsidRPr="00D629EF">
        <w:tab/>
        <w:t>Transport Network Layer Association</w:t>
      </w:r>
    </w:p>
    <w:p w14:paraId="2430094A" w14:textId="77777777" w:rsidR="00FC324B" w:rsidRDefault="00FC324B" w:rsidP="00FC324B">
      <w:pPr>
        <w:pStyle w:val="EW"/>
      </w:pPr>
      <w:r>
        <w:t>U2N</w:t>
      </w:r>
      <w:r>
        <w:tab/>
        <w:t>UE-to-Network</w:t>
      </w:r>
    </w:p>
    <w:p w14:paraId="61E121A4" w14:textId="77777777" w:rsidR="00FC324B" w:rsidRPr="00D629EF" w:rsidRDefault="00FC324B" w:rsidP="00FC324B">
      <w:pPr>
        <w:pStyle w:val="EW"/>
      </w:pPr>
      <w:r w:rsidRPr="00164268">
        <w:t>UDC</w:t>
      </w:r>
      <w:r w:rsidRPr="00164268">
        <w:tab/>
        <w:t>Uplink Data Compression</w:t>
      </w:r>
    </w:p>
    <w:p w14:paraId="14D46E8B" w14:textId="77777777" w:rsidR="00FC324B" w:rsidRPr="00D629EF" w:rsidRDefault="00FC324B" w:rsidP="00FC324B">
      <w:pPr>
        <w:pStyle w:val="Heading1"/>
      </w:pPr>
      <w:bookmarkStart w:id="104" w:name="_CR4"/>
      <w:bookmarkStart w:id="105" w:name="_Toc20955442"/>
      <w:bookmarkStart w:id="106" w:name="_Toc29460868"/>
      <w:bookmarkStart w:id="107" w:name="_Toc29505600"/>
      <w:bookmarkStart w:id="108" w:name="_Toc36556125"/>
      <w:bookmarkStart w:id="109" w:name="_Toc45881554"/>
      <w:bookmarkStart w:id="110" w:name="_Toc51852188"/>
      <w:bookmarkStart w:id="111" w:name="_Toc56620139"/>
      <w:bookmarkStart w:id="112" w:name="_Toc64447779"/>
      <w:bookmarkStart w:id="113" w:name="_Toc74152554"/>
      <w:bookmarkStart w:id="114" w:name="_Toc88655979"/>
      <w:bookmarkStart w:id="115" w:name="_Toc88657038"/>
      <w:bookmarkStart w:id="116" w:name="_Toc105657021"/>
      <w:bookmarkStart w:id="117" w:name="_Toc106108402"/>
      <w:bookmarkStart w:id="118" w:name="_Toc112687495"/>
      <w:bookmarkStart w:id="119" w:name="_Toc217007621"/>
      <w:bookmarkEnd w:id="104"/>
      <w:r w:rsidRPr="00D629EF">
        <w:lastRenderedPageBreak/>
        <w:t>4</w:t>
      </w:r>
      <w:r w:rsidRPr="00D629EF">
        <w:tab/>
        <w:t>General</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34A1756E" w14:textId="77777777" w:rsidR="00FC324B" w:rsidRPr="00D629EF" w:rsidRDefault="00FC324B" w:rsidP="00FC324B">
      <w:pPr>
        <w:pStyle w:val="Heading2"/>
      </w:pPr>
      <w:bookmarkStart w:id="120" w:name="_CR4_1"/>
      <w:bookmarkStart w:id="121" w:name="_Toc20955443"/>
      <w:bookmarkStart w:id="122" w:name="_Toc29460869"/>
      <w:bookmarkStart w:id="123" w:name="_Toc29505601"/>
      <w:bookmarkStart w:id="124" w:name="_Toc36556126"/>
      <w:bookmarkStart w:id="125" w:name="_Toc45881555"/>
      <w:bookmarkStart w:id="126" w:name="_Toc51852189"/>
      <w:bookmarkStart w:id="127" w:name="_Toc56620140"/>
      <w:bookmarkStart w:id="128" w:name="_Toc64447780"/>
      <w:bookmarkStart w:id="129" w:name="_Toc74152555"/>
      <w:bookmarkStart w:id="130" w:name="_Toc88655980"/>
      <w:bookmarkStart w:id="131" w:name="_Toc88657039"/>
      <w:bookmarkStart w:id="132" w:name="_Toc105657022"/>
      <w:bookmarkStart w:id="133" w:name="_Toc106108403"/>
      <w:bookmarkStart w:id="134" w:name="_Toc112687496"/>
      <w:bookmarkStart w:id="135" w:name="_Toc217007622"/>
      <w:bookmarkEnd w:id="120"/>
      <w:r w:rsidRPr="00D629EF">
        <w:t>4.1</w:t>
      </w:r>
      <w:r w:rsidRPr="00D629EF">
        <w:tab/>
        <w:t>Procedure specification principles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3122D9E0" w14:textId="77777777" w:rsidR="00FC324B" w:rsidRPr="00D629EF" w:rsidRDefault="00FC324B" w:rsidP="00FC324B">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210D22D8" w14:textId="77777777" w:rsidR="00FC324B" w:rsidRPr="00D629EF" w:rsidRDefault="00FC324B" w:rsidP="00FC324B">
      <w:pPr>
        <w:rPr>
          <w:rFonts w:eastAsia="Yu Mincho"/>
          <w:snapToGrid w:val="0"/>
        </w:rPr>
      </w:pPr>
      <w:r w:rsidRPr="00D629EF">
        <w:rPr>
          <w:rFonts w:eastAsia="Yu Mincho"/>
          <w:snapToGrid w:val="0"/>
        </w:rPr>
        <w:t>The following specification principles have been applied for the procedure text in clause 8:</w:t>
      </w:r>
    </w:p>
    <w:p w14:paraId="0FFE825A"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1DB6DEB" w14:textId="77777777" w:rsidR="00FC324B" w:rsidRPr="00D629EF" w:rsidRDefault="00FC324B" w:rsidP="00FC324B">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A14A531"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51213F5" w14:textId="77777777" w:rsidR="00FC324B" w:rsidRPr="00D629EF" w:rsidRDefault="00FC324B" w:rsidP="00FC324B">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71945898"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6317C111"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156A123" w14:textId="77777777" w:rsidR="00FC324B" w:rsidRPr="00D629EF" w:rsidRDefault="00FC324B" w:rsidP="00FC324B">
      <w:pPr>
        <w:pStyle w:val="Heading2"/>
      </w:pPr>
      <w:bookmarkStart w:id="136" w:name="_CR4_2"/>
      <w:bookmarkStart w:id="137" w:name="_Toc20955444"/>
      <w:bookmarkStart w:id="138" w:name="_Toc29460870"/>
      <w:bookmarkStart w:id="139" w:name="_Toc29505602"/>
      <w:bookmarkStart w:id="140" w:name="_Toc36556127"/>
      <w:bookmarkStart w:id="141" w:name="_Toc45881556"/>
      <w:bookmarkStart w:id="142" w:name="_Toc51852190"/>
      <w:bookmarkStart w:id="143" w:name="_Toc56620141"/>
      <w:bookmarkStart w:id="144" w:name="_Toc64447781"/>
      <w:bookmarkStart w:id="145" w:name="_Toc74152556"/>
      <w:bookmarkStart w:id="146" w:name="_Toc88655981"/>
      <w:bookmarkStart w:id="147" w:name="_Toc88657040"/>
      <w:bookmarkStart w:id="148" w:name="_Toc105657023"/>
      <w:bookmarkStart w:id="149" w:name="_Toc106108404"/>
      <w:bookmarkStart w:id="150" w:name="_Toc112687497"/>
      <w:bookmarkStart w:id="151" w:name="_Toc217007623"/>
      <w:bookmarkEnd w:id="136"/>
      <w:r w:rsidRPr="00D629EF">
        <w:t>4.2</w:t>
      </w:r>
      <w:r w:rsidRPr="00D629EF">
        <w:tab/>
        <w:t>Forwards and backwards compatibility</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3708E24" w14:textId="77777777" w:rsidR="00FC324B" w:rsidRPr="00D629EF" w:rsidRDefault="00FC324B" w:rsidP="00FC324B">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6009A70F" w14:textId="77777777" w:rsidR="00FC324B" w:rsidRPr="00D629EF" w:rsidRDefault="00FC324B" w:rsidP="00FC324B">
      <w:pPr>
        <w:pStyle w:val="Heading2"/>
      </w:pPr>
      <w:bookmarkStart w:id="152" w:name="_CR4_3"/>
      <w:bookmarkStart w:id="153" w:name="_Toc20955445"/>
      <w:bookmarkStart w:id="154" w:name="_Toc29460871"/>
      <w:bookmarkStart w:id="155" w:name="_Toc29505603"/>
      <w:bookmarkStart w:id="156" w:name="_Toc36556128"/>
      <w:bookmarkStart w:id="157" w:name="_Toc45881557"/>
      <w:bookmarkStart w:id="158" w:name="_Toc51852191"/>
      <w:bookmarkStart w:id="159" w:name="_Toc56620142"/>
      <w:bookmarkStart w:id="160" w:name="_Toc64447782"/>
      <w:bookmarkStart w:id="161" w:name="_Toc74152557"/>
      <w:bookmarkStart w:id="162" w:name="_Toc88655982"/>
      <w:bookmarkStart w:id="163" w:name="_Toc88657041"/>
      <w:bookmarkStart w:id="164" w:name="_Toc105657024"/>
      <w:bookmarkStart w:id="165" w:name="_Toc106108405"/>
      <w:bookmarkStart w:id="166" w:name="_Toc112687498"/>
      <w:bookmarkStart w:id="167" w:name="_Toc217007624"/>
      <w:bookmarkEnd w:id="152"/>
      <w:r w:rsidRPr="00D629EF">
        <w:t>4.3</w:t>
      </w:r>
      <w:r w:rsidRPr="00D629EF">
        <w:tab/>
        <w:t>Specification notations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D5ADC30" w14:textId="77777777" w:rsidR="00FC324B" w:rsidRPr="00D629EF" w:rsidRDefault="00FC324B" w:rsidP="00FC324B">
      <w:pPr>
        <w:keepNext/>
      </w:pPr>
      <w:r w:rsidRPr="00D629EF">
        <w:t>For the purposes of the present document, the following notations apply:</w:t>
      </w:r>
    </w:p>
    <w:p w14:paraId="51BE134D" w14:textId="77777777" w:rsidR="00FC324B" w:rsidRPr="00D629EF" w:rsidRDefault="00FC324B" w:rsidP="00FC324B">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03F7402D" w14:textId="77777777" w:rsidR="00FC324B" w:rsidRPr="00D629EF" w:rsidRDefault="00FC324B" w:rsidP="00FC324B">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3F65B199" w14:textId="77777777" w:rsidR="00FC324B" w:rsidRPr="00D629EF" w:rsidRDefault="00FC324B" w:rsidP="00FC324B">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3B5B1DB6" w14:textId="77777777" w:rsidR="00FC324B" w:rsidRPr="00D629EF" w:rsidRDefault="00FC324B" w:rsidP="00FC324B">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318FB4DF" w14:textId="77777777" w:rsidR="00FC324B" w:rsidRPr="00D629EF" w:rsidRDefault="00FC324B" w:rsidP="00FC324B">
      <w:pPr>
        <w:pStyle w:val="Heading1"/>
      </w:pPr>
      <w:bookmarkStart w:id="168" w:name="_CR5"/>
      <w:bookmarkStart w:id="169" w:name="_Toc20955446"/>
      <w:bookmarkStart w:id="170" w:name="_Toc29460872"/>
      <w:bookmarkStart w:id="171" w:name="_Toc29505604"/>
      <w:bookmarkStart w:id="172" w:name="_Toc36556129"/>
      <w:bookmarkStart w:id="173" w:name="_Toc45881558"/>
      <w:bookmarkStart w:id="174" w:name="_Toc51852192"/>
      <w:bookmarkStart w:id="175" w:name="_Toc56620143"/>
      <w:bookmarkStart w:id="176" w:name="_Toc64447783"/>
      <w:bookmarkStart w:id="177" w:name="_Toc74152558"/>
      <w:bookmarkStart w:id="178" w:name="_Toc88655983"/>
      <w:bookmarkStart w:id="179" w:name="_Toc88657042"/>
      <w:bookmarkStart w:id="180" w:name="_Toc105657025"/>
      <w:bookmarkStart w:id="181" w:name="_Toc106108406"/>
      <w:bookmarkStart w:id="182" w:name="_Toc112687499"/>
      <w:bookmarkStart w:id="183" w:name="_Toc217007625"/>
      <w:bookmarkEnd w:id="168"/>
      <w:r w:rsidRPr="00D629EF">
        <w:lastRenderedPageBreak/>
        <w:t>5</w:t>
      </w:r>
      <w:r w:rsidRPr="00D629EF">
        <w:tab/>
        <w:t>E1AP services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711A9C1C" w14:textId="77777777" w:rsidR="00FC324B" w:rsidRPr="00D629EF" w:rsidRDefault="00FC324B" w:rsidP="00FC324B">
      <w:r w:rsidRPr="00D629EF">
        <w:t>E1AP provides the signalling service between the gNB-CU-CP and the gNB-CU-UP</w:t>
      </w:r>
      <w:r w:rsidRPr="003C7D3F">
        <w:t>, or between the eNB-CP and the eNB-UP, or between the ng-eNB-CU-CP and the ng-eNB-CU-UP</w:t>
      </w:r>
      <w:r w:rsidRPr="00D629EF">
        <w:t xml:space="preserve"> that is required to fulfil the E1AP functions described in clause 7. E1AP services are divided into </w:t>
      </w:r>
      <w:r>
        <w:t>three</w:t>
      </w:r>
      <w:r w:rsidRPr="00D629EF">
        <w:t xml:space="preserve"> groups:</w:t>
      </w:r>
    </w:p>
    <w:p w14:paraId="24E3DADB" w14:textId="77777777" w:rsidR="00FC324B" w:rsidRPr="00D629EF" w:rsidRDefault="00FC324B" w:rsidP="00FC324B">
      <w:pPr>
        <w:pStyle w:val="EX"/>
        <w:ind w:left="2835" w:hanging="2551"/>
      </w:pPr>
      <w:r w:rsidRPr="00D629EF">
        <w:t>Non UE-associated services:</w:t>
      </w:r>
      <w:r w:rsidRPr="00D629EF">
        <w:tab/>
        <w:t>They are related to the whole E1 interface instance between the gNB-CU-CP and gNB-CU-UP</w:t>
      </w:r>
      <w:r w:rsidRPr="003C7D3F">
        <w:t>, or between the eNB-CP and eNB-UP, or between the ng-eNB-CU-CP and ng-eNB-CU-UP</w:t>
      </w:r>
      <w:r w:rsidRPr="00D629EF">
        <w:t xml:space="preserve"> utilising a non UE-associated signalling connection.</w:t>
      </w:r>
    </w:p>
    <w:p w14:paraId="544FC0A0" w14:textId="77777777" w:rsidR="00FC324B" w:rsidRDefault="00FC324B" w:rsidP="00FC324B">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29D9564" w14:textId="77777777" w:rsidR="00FC324B" w:rsidRPr="00D629EF" w:rsidRDefault="00FC324B" w:rsidP="00FC324B">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4278D9F2" w14:textId="77777777" w:rsidR="00FC324B" w:rsidRPr="00D629EF" w:rsidRDefault="00FC324B" w:rsidP="00FC324B">
      <w:r w:rsidRPr="00D629EF">
        <w:t>Unless explicitly indicated in the procedure specification, at any instance in time one protocol endpoint shall have a maximum of one ongoing E1AP procedure related to a certain UE.</w:t>
      </w:r>
    </w:p>
    <w:p w14:paraId="314DF0BB" w14:textId="77777777" w:rsidR="00FC324B" w:rsidRDefault="00FC324B" w:rsidP="00FC324B">
      <w:bookmarkStart w:id="184" w:name="_Toc20955447"/>
      <w:bookmarkStart w:id="185" w:name="_Toc29460873"/>
      <w:bookmarkStart w:id="186" w:name="_Toc29505605"/>
      <w:bookmarkStart w:id="187" w:name="_Toc36556130"/>
      <w:bookmarkStart w:id="188" w:name="_Toc45881559"/>
      <w:bookmarkStart w:id="189" w:name="_Toc51852193"/>
      <w:bookmarkStart w:id="190" w:name="_Toc56620144"/>
      <w:bookmarkStart w:id="191" w:name="_Toc64447784"/>
      <w:bookmarkStart w:id="192" w:name="_Toc74152559"/>
      <w:bookmarkStart w:id="193" w:name="_Toc88655984"/>
      <w:bookmarkStart w:id="194" w:name="_Toc88657043"/>
      <w:bookmarkStart w:id="195" w:name="_Toc105657026"/>
      <w:bookmarkStart w:id="196" w:name="_Toc106108407"/>
      <w:r w:rsidRPr="00EA5FA7">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16190B48" w14:textId="77777777" w:rsidR="00FC324B" w:rsidRPr="00D629EF" w:rsidRDefault="00FC324B" w:rsidP="00FC324B">
      <w:pPr>
        <w:pStyle w:val="Heading1"/>
      </w:pPr>
      <w:bookmarkStart w:id="197" w:name="_CR6"/>
      <w:bookmarkStart w:id="198" w:name="_Toc112687500"/>
      <w:bookmarkStart w:id="199" w:name="_Toc217007626"/>
      <w:bookmarkEnd w:id="197"/>
      <w:r w:rsidRPr="00D629EF">
        <w:t>6</w:t>
      </w:r>
      <w:r w:rsidRPr="00D629EF">
        <w:tab/>
        <w:t>Services expected from signalling transport</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8"/>
      <w:bookmarkEnd w:id="199"/>
    </w:p>
    <w:p w14:paraId="59D2785C" w14:textId="77777777" w:rsidR="00FC324B" w:rsidRPr="00D629EF" w:rsidRDefault="00FC324B" w:rsidP="00FC324B">
      <w:r w:rsidRPr="00D629EF">
        <w:t>The signalling connection shall provide in sequence delivery of E1AP messages. E1AP shall be notified if the signalling connection breaks.</w:t>
      </w:r>
    </w:p>
    <w:p w14:paraId="7A604BE4" w14:textId="77777777" w:rsidR="00FC324B" w:rsidRPr="00D629EF" w:rsidRDefault="00FC324B" w:rsidP="00FC324B">
      <w:pPr>
        <w:pStyle w:val="Heading1"/>
      </w:pPr>
      <w:bookmarkStart w:id="200" w:name="_CR7"/>
      <w:bookmarkStart w:id="201" w:name="_Toc20955448"/>
      <w:bookmarkStart w:id="202" w:name="_Toc29460874"/>
      <w:bookmarkStart w:id="203" w:name="_Toc29505606"/>
      <w:bookmarkStart w:id="204" w:name="_Toc36556131"/>
      <w:bookmarkStart w:id="205" w:name="_Toc45881560"/>
      <w:bookmarkStart w:id="206" w:name="_Toc51852194"/>
      <w:bookmarkStart w:id="207" w:name="_Toc56620145"/>
      <w:bookmarkStart w:id="208" w:name="_Toc64447785"/>
      <w:bookmarkStart w:id="209" w:name="_Toc74152560"/>
      <w:bookmarkStart w:id="210" w:name="_Toc88655985"/>
      <w:bookmarkStart w:id="211" w:name="_Toc88657044"/>
      <w:bookmarkStart w:id="212" w:name="_Toc105657027"/>
      <w:bookmarkStart w:id="213" w:name="_Toc106108408"/>
      <w:bookmarkStart w:id="214" w:name="_Toc112687501"/>
      <w:bookmarkStart w:id="215" w:name="_Toc217007627"/>
      <w:bookmarkEnd w:id="200"/>
      <w:r w:rsidRPr="00D629EF">
        <w:t>7</w:t>
      </w:r>
      <w:r w:rsidRPr="00D629EF">
        <w:tab/>
        <w:t>Functions of E1AP</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B4C6E4D" w14:textId="77777777" w:rsidR="00FC324B" w:rsidRPr="00D629EF" w:rsidRDefault="00FC324B" w:rsidP="00FC324B">
      <w:r w:rsidRPr="00D629EF">
        <w:t xml:space="preserve">The functions of E1AP are described in TS </w:t>
      </w:r>
      <w:r>
        <w:t>37.480</w:t>
      </w:r>
      <w:r w:rsidRPr="00D629EF">
        <w:t xml:space="preserve"> [3].</w:t>
      </w:r>
    </w:p>
    <w:p w14:paraId="1E305F35" w14:textId="77777777" w:rsidR="00FC324B" w:rsidRPr="00D629EF" w:rsidRDefault="00FC324B" w:rsidP="00FC324B">
      <w:pPr>
        <w:pStyle w:val="Heading1"/>
      </w:pPr>
      <w:bookmarkStart w:id="216" w:name="_CR8"/>
      <w:bookmarkStart w:id="217" w:name="_Toc20955449"/>
      <w:bookmarkStart w:id="218" w:name="_Toc29460875"/>
      <w:bookmarkStart w:id="219" w:name="_Toc29505607"/>
      <w:bookmarkStart w:id="220" w:name="_Toc36556132"/>
      <w:bookmarkStart w:id="221" w:name="_Toc45881561"/>
      <w:bookmarkStart w:id="222" w:name="_Toc51852195"/>
      <w:bookmarkStart w:id="223" w:name="_Toc56620146"/>
      <w:bookmarkStart w:id="224" w:name="_Toc64447786"/>
      <w:bookmarkStart w:id="225" w:name="_Toc74152561"/>
      <w:bookmarkStart w:id="226" w:name="_Toc88655986"/>
      <w:bookmarkStart w:id="227" w:name="_Toc88657045"/>
      <w:bookmarkStart w:id="228" w:name="_Toc105657028"/>
      <w:bookmarkStart w:id="229" w:name="_Toc106108409"/>
      <w:bookmarkStart w:id="230" w:name="_Toc112687502"/>
      <w:bookmarkStart w:id="231" w:name="_Toc217007628"/>
      <w:bookmarkEnd w:id="216"/>
      <w:r w:rsidRPr="00D629EF">
        <w:t>8</w:t>
      </w:r>
      <w:r w:rsidRPr="00D629EF">
        <w:tab/>
        <w:t>E1AP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40C148EC" w14:textId="77777777" w:rsidR="00FC324B" w:rsidRDefault="00FC324B" w:rsidP="00FC324B">
      <w:pPr>
        <w:pStyle w:val="NO"/>
      </w:pPr>
      <w:bookmarkStart w:id="232" w:name="_Toc20955450"/>
      <w:bookmarkStart w:id="233" w:name="_Toc29460876"/>
      <w:bookmarkStart w:id="234" w:name="_Toc29505608"/>
      <w:bookmarkStart w:id="235" w:name="_Toc36556133"/>
      <w:bookmarkStart w:id="236" w:name="_Toc45881562"/>
      <w:bookmarkStart w:id="237" w:name="_Toc51852196"/>
      <w:bookmarkStart w:id="238" w:name="_Toc56620147"/>
      <w:bookmarkStart w:id="239" w:name="_Toc64447787"/>
      <w:bookmarkStart w:id="240" w:name="_Toc74152562"/>
      <w:bookmarkStart w:id="241" w:name="_Toc88655987"/>
      <w:bookmarkStart w:id="242"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52176950" w14:textId="77777777" w:rsidR="00FC324B" w:rsidRPr="00D629EF" w:rsidRDefault="00FC324B" w:rsidP="00FC324B">
      <w:pPr>
        <w:pStyle w:val="Heading2"/>
        <w:rPr>
          <w:rFonts w:eastAsia="Yu Mincho"/>
        </w:rPr>
      </w:pPr>
      <w:bookmarkStart w:id="243" w:name="_CR8_1"/>
      <w:bookmarkStart w:id="244" w:name="_Toc105657029"/>
      <w:bookmarkStart w:id="245" w:name="_Toc106108410"/>
      <w:bookmarkStart w:id="246" w:name="_Toc112687503"/>
      <w:bookmarkStart w:id="247" w:name="_Toc217007629"/>
      <w:bookmarkEnd w:id="243"/>
      <w:r w:rsidRPr="00D629EF">
        <w:rPr>
          <w:rFonts w:eastAsia="Yu Mincho"/>
        </w:rPr>
        <w:t>8.1</w:t>
      </w:r>
      <w:r w:rsidRPr="00D629EF">
        <w:rPr>
          <w:rFonts w:eastAsia="Yu Mincho"/>
        </w:rPr>
        <w:tab/>
        <w:t>List of E1AP Elementary Procedures</w:t>
      </w:r>
      <w:bookmarkEnd w:id="232"/>
      <w:bookmarkEnd w:id="233"/>
      <w:bookmarkEnd w:id="234"/>
      <w:bookmarkEnd w:id="235"/>
      <w:bookmarkEnd w:id="236"/>
      <w:bookmarkEnd w:id="237"/>
      <w:bookmarkEnd w:id="238"/>
      <w:bookmarkEnd w:id="239"/>
      <w:bookmarkEnd w:id="240"/>
      <w:bookmarkEnd w:id="241"/>
      <w:bookmarkEnd w:id="242"/>
      <w:bookmarkEnd w:id="244"/>
      <w:bookmarkEnd w:id="245"/>
      <w:bookmarkEnd w:id="246"/>
      <w:bookmarkEnd w:id="247"/>
    </w:p>
    <w:p w14:paraId="67300B42" w14:textId="77777777" w:rsidR="00FC324B" w:rsidRPr="00D629EF" w:rsidRDefault="00FC324B" w:rsidP="00FC324B">
      <w:pPr>
        <w:rPr>
          <w:rFonts w:eastAsia="Yu Mincho"/>
        </w:rPr>
      </w:pPr>
      <w:r w:rsidRPr="00D629EF">
        <w:rPr>
          <w:rFonts w:eastAsia="Yu Mincho"/>
        </w:rPr>
        <w:t>In the following tables, all EPs are divided into Class 1 and Class 2 EPs (see subclause 3.1 for explanation of the different classes):</w:t>
      </w:r>
    </w:p>
    <w:p w14:paraId="392CE414" w14:textId="77777777" w:rsidR="00FC324B" w:rsidRPr="00D629EF" w:rsidRDefault="00FC324B" w:rsidP="00FC324B">
      <w:pPr>
        <w:pStyle w:val="TH"/>
        <w:keepNext w:val="0"/>
        <w:keepLines w:val="0"/>
        <w:widowControl w:val="0"/>
      </w:pPr>
      <w:bookmarkStart w:id="248" w:name="_CRTable1"/>
      <w:r w:rsidRPr="00D629EF">
        <w:t xml:space="preserve">Table </w:t>
      </w:r>
      <w:bookmarkEnd w:id="248"/>
      <w:r w:rsidRPr="00D629EF">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FC324B" w:rsidRPr="00D629EF" w14:paraId="3ECF3178" w14:textId="77777777" w:rsidTr="009522B9">
        <w:trPr>
          <w:cantSplit/>
          <w:tblHeader/>
          <w:jc w:val="center"/>
        </w:trPr>
        <w:tc>
          <w:tcPr>
            <w:tcW w:w="1544" w:type="dxa"/>
            <w:vMerge w:val="restart"/>
          </w:tcPr>
          <w:p w14:paraId="0A36ABD6" w14:textId="77777777" w:rsidR="00FC324B" w:rsidRPr="003D3F11" w:rsidRDefault="00FC324B" w:rsidP="009522B9">
            <w:pPr>
              <w:pStyle w:val="TAH"/>
              <w:keepNext w:val="0"/>
              <w:keepLines w:val="0"/>
              <w:widowControl w:val="0"/>
              <w:rPr>
                <w:rFonts w:eastAsia="Yu Mincho"/>
              </w:rPr>
            </w:pPr>
            <w:r w:rsidRPr="004A36C7">
              <w:rPr>
                <w:rFonts w:eastAsia="Yu Mincho"/>
              </w:rPr>
              <w:t xml:space="preserve">Elementary </w:t>
            </w:r>
            <w:r w:rsidRPr="003D3F11">
              <w:rPr>
                <w:rFonts w:eastAsia="Yu Mincho"/>
              </w:rPr>
              <w:t>Procedure</w:t>
            </w:r>
          </w:p>
        </w:tc>
        <w:tc>
          <w:tcPr>
            <w:tcW w:w="2108" w:type="dxa"/>
            <w:vMerge w:val="restart"/>
          </w:tcPr>
          <w:p w14:paraId="6E6AD8AD" w14:textId="77777777" w:rsidR="00FC324B" w:rsidRPr="003D3F11" w:rsidRDefault="00FC324B" w:rsidP="009522B9">
            <w:pPr>
              <w:pStyle w:val="TAH"/>
              <w:keepNext w:val="0"/>
              <w:keepLines w:val="0"/>
              <w:widowControl w:val="0"/>
              <w:rPr>
                <w:rFonts w:eastAsia="Yu Mincho"/>
              </w:rPr>
            </w:pPr>
            <w:r w:rsidRPr="003D3F11">
              <w:rPr>
                <w:rFonts w:eastAsia="Yu Mincho"/>
              </w:rPr>
              <w:t>Initiating Message</w:t>
            </w:r>
          </w:p>
        </w:tc>
        <w:tc>
          <w:tcPr>
            <w:tcW w:w="2286" w:type="dxa"/>
          </w:tcPr>
          <w:p w14:paraId="14075DEF" w14:textId="77777777" w:rsidR="00FC324B" w:rsidRPr="003D3F11" w:rsidRDefault="00FC324B" w:rsidP="009522B9">
            <w:pPr>
              <w:pStyle w:val="TAH"/>
              <w:keepNext w:val="0"/>
              <w:keepLines w:val="0"/>
              <w:widowControl w:val="0"/>
              <w:rPr>
                <w:rFonts w:eastAsia="Yu Mincho"/>
              </w:rPr>
            </w:pPr>
            <w:r w:rsidRPr="003D3F11">
              <w:rPr>
                <w:rFonts w:eastAsia="Yu Mincho"/>
              </w:rPr>
              <w:t>Successful Outcome</w:t>
            </w:r>
          </w:p>
        </w:tc>
        <w:tc>
          <w:tcPr>
            <w:tcW w:w="2534" w:type="dxa"/>
          </w:tcPr>
          <w:p w14:paraId="79AB61AD" w14:textId="77777777" w:rsidR="00FC324B" w:rsidRPr="005504FA" w:rsidRDefault="00FC324B" w:rsidP="009522B9">
            <w:pPr>
              <w:pStyle w:val="TAH"/>
              <w:keepNext w:val="0"/>
              <w:keepLines w:val="0"/>
              <w:widowControl w:val="0"/>
              <w:rPr>
                <w:rFonts w:eastAsia="Yu Mincho"/>
              </w:rPr>
            </w:pPr>
            <w:r w:rsidRPr="005504FA">
              <w:rPr>
                <w:rFonts w:eastAsia="Yu Mincho"/>
              </w:rPr>
              <w:t>Unsuccessful Outcome</w:t>
            </w:r>
          </w:p>
        </w:tc>
      </w:tr>
      <w:tr w:rsidR="00FC324B" w:rsidRPr="00D629EF" w14:paraId="14AAFD85" w14:textId="77777777" w:rsidTr="009522B9">
        <w:trPr>
          <w:cantSplit/>
          <w:tblHeader/>
          <w:jc w:val="center"/>
        </w:trPr>
        <w:tc>
          <w:tcPr>
            <w:tcW w:w="1544" w:type="dxa"/>
            <w:vMerge/>
          </w:tcPr>
          <w:p w14:paraId="2DA999BE" w14:textId="77777777" w:rsidR="00FC324B" w:rsidRPr="00C0498B" w:rsidRDefault="00FC324B" w:rsidP="009522B9">
            <w:pPr>
              <w:pStyle w:val="TAH"/>
              <w:keepNext w:val="0"/>
              <w:keepLines w:val="0"/>
              <w:widowControl w:val="0"/>
              <w:rPr>
                <w:rFonts w:eastAsia="Yu Mincho"/>
              </w:rPr>
            </w:pPr>
          </w:p>
        </w:tc>
        <w:tc>
          <w:tcPr>
            <w:tcW w:w="2108" w:type="dxa"/>
            <w:vMerge/>
          </w:tcPr>
          <w:p w14:paraId="5E7BDCFF" w14:textId="77777777" w:rsidR="00FC324B" w:rsidRPr="00C0498B" w:rsidRDefault="00FC324B" w:rsidP="009522B9">
            <w:pPr>
              <w:pStyle w:val="TAH"/>
              <w:keepNext w:val="0"/>
              <w:keepLines w:val="0"/>
              <w:widowControl w:val="0"/>
              <w:rPr>
                <w:rFonts w:eastAsia="Yu Mincho"/>
              </w:rPr>
            </w:pPr>
          </w:p>
        </w:tc>
        <w:tc>
          <w:tcPr>
            <w:tcW w:w="2286" w:type="dxa"/>
          </w:tcPr>
          <w:p w14:paraId="50DA0DB5"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c>
          <w:tcPr>
            <w:tcW w:w="2534" w:type="dxa"/>
          </w:tcPr>
          <w:p w14:paraId="584CC83F"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r>
      <w:tr w:rsidR="00FC324B" w:rsidRPr="00C0498B" w14:paraId="66174F9E" w14:textId="77777777" w:rsidTr="009522B9">
        <w:trPr>
          <w:cantSplit/>
          <w:jc w:val="center"/>
        </w:trPr>
        <w:tc>
          <w:tcPr>
            <w:tcW w:w="1544" w:type="dxa"/>
          </w:tcPr>
          <w:p w14:paraId="7ECC889E" w14:textId="77777777" w:rsidR="00FC324B" w:rsidRPr="00135FF5" w:rsidRDefault="00FC324B" w:rsidP="009522B9">
            <w:pPr>
              <w:pStyle w:val="TAL"/>
              <w:keepNext w:val="0"/>
              <w:keepLines w:val="0"/>
              <w:widowControl w:val="0"/>
              <w:rPr>
                <w:rFonts w:cs="Arial"/>
              </w:rPr>
            </w:pPr>
            <w:r w:rsidRPr="004A36C7">
              <w:rPr>
                <w:rFonts w:cs="Arial"/>
              </w:rPr>
              <w:t>Reset</w:t>
            </w:r>
          </w:p>
        </w:tc>
        <w:tc>
          <w:tcPr>
            <w:tcW w:w="2108" w:type="dxa"/>
          </w:tcPr>
          <w:p w14:paraId="07A2032C" w14:textId="77777777" w:rsidR="00FC324B" w:rsidRPr="00135FF5" w:rsidRDefault="00FC324B" w:rsidP="009522B9">
            <w:pPr>
              <w:pStyle w:val="TAL"/>
              <w:keepNext w:val="0"/>
              <w:keepLines w:val="0"/>
              <w:widowControl w:val="0"/>
              <w:rPr>
                <w:rFonts w:cs="Arial"/>
              </w:rPr>
            </w:pPr>
            <w:r w:rsidRPr="00C0498B">
              <w:rPr>
                <w:rFonts w:cs="Arial"/>
              </w:rPr>
              <w:t>RESET</w:t>
            </w:r>
          </w:p>
        </w:tc>
        <w:tc>
          <w:tcPr>
            <w:tcW w:w="2286" w:type="dxa"/>
          </w:tcPr>
          <w:p w14:paraId="6D606681" w14:textId="77777777" w:rsidR="00FC324B" w:rsidRPr="00135FF5" w:rsidRDefault="00FC324B" w:rsidP="009522B9">
            <w:pPr>
              <w:pStyle w:val="TAL"/>
              <w:keepNext w:val="0"/>
              <w:keepLines w:val="0"/>
              <w:widowControl w:val="0"/>
              <w:rPr>
                <w:rFonts w:cs="Arial"/>
              </w:rPr>
            </w:pPr>
            <w:r w:rsidRPr="00C0498B">
              <w:rPr>
                <w:rFonts w:cs="Arial"/>
              </w:rPr>
              <w:t>RESET ACKNOWLEDGE</w:t>
            </w:r>
          </w:p>
        </w:tc>
        <w:tc>
          <w:tcPr>
            <w:tcW w:w="2534" w:type="dxa"/>
          </w:tcPr>
          <w:p w14:paraId="2649538F" w14:textId="77777777" w:rsidR="00FC324B" w:rsidRPr="00135FF5" w:rsidRDefault="00FC324B" w:rsidP="009522B9">
            <w:pPr>
              <w:pStyle w:val="TAL"/>
              <w:keepNext w:val="0"/>
              <w:keepLines w:val="0"/>
              <w:widowControl w:val="0"/>
              <w:rPr>
                <w:rFonts w:cs="Arial"/>
              </w:rPr>
            </w:pPr>
          </w:p>
        </w:tc>
      </w:tr>
      <w:tr w:rsidR="00FC324B" w:rsidRPr="00C0498B" w14:paraId="078924F0" w14:textId="77777777" w:rsidTr="009522B9">
        <w:trPr>
          <w:cantSplit/>
          <w:jc w:val="center"/>
        </w:trPr>
        <w:tc>
          <w:tcPr>
            <w:tcW w:w="1544" w:type="dxa"/>
          </w:tcPr>
          <w:p w14:paraId="275642DB" w14:textId="77777777" w:rsidR="00FC324B" w:rsidRPr="00135FF5" w:rsidRDefault="00FC324B" w:rsidP="009522B9">
            <w:pPr>
              <w:pStyle w:val="TAL"/>
              <w:keepNext w:val="0"/>
              <w:keepLines w:val="0"/>
              <w:widowControl w:val="0"/>
              <w:rPr>
                <w:rFonts w:cs="Arial"/>
              </w:rPr>
            </w:pPr>
            <w:r w:rsidRPr="00C0498B">
              <w:rPr>
                <w:rFonts w:cs="Arial"/>
              </w:rPr>
              <w:t>gNB-CU-UP E1 Setup</w:t>
            </w:r>
          </w:p>
        </w:tc>
        <w:tc>
          <w:tcPr>
            <w:tcW w:w="2108" w:type="dxa"/>
          </w:tcPr>
          <w:p w14:paraId="334F98F6" w14:textId="77777777" w:rsidR="00FC324B" w:rsidRPr="00135FF5" w:rsidRDefault="00FC324B" w:rsidP="009522B9">
            <w:pPr>
              <w:pStyle w:val="TAL"/>
              <w:keepNext w:val="0"/>
              <w:keepLines w:val="0"/>
              <w:widowControl w:val="0"/>
              <w:rPr>
                <w:rFonts w:cs="Arial"/>
              </w:rPr>
            </w:pPr>
            <w:r w:rsidRPr="00C0498B">
              <w:rPr>
                <w:rFonts w:cs="Arial"/>
              </w:rPr>
              <w:t>GNB-CU-UP E1 SETUP REQUEST</w:t>
            </w:r>
          </w:p>
        </w:tc>
        <w:tc>
          <w:tcPr>
            <w:tcW w:w="2286" w:type="dxa"/>
          </w:tcPr>
          <w:p w14:paraId="0FABE133" w14:textId="77777777" w:rsidR="00FC324B" w:rsidRPr="00135FF5" w:rsidRDefault="00FC324B" w:rsidP="009522B9">
            <w:pPr>
              <w:pStyle w:val="TAL"/>
              <w:keepNext w:val="0"/>
              <w:keepLines w:val="0"/>
              <w:widowControl w:val="0"/>
              <w:rPr>
                <w:rFonts w:cs="Arial"/>
              </w:rPr>
            </w:pPr>
            <w:r w:rsidRPr="00C0498B">
              <w:rPr>
                <w:rFonts w:cs="Arial"/>
              </w:rPr>
              <w:t>GNB-CU-UP E1 SETUP RESPONSE</w:t>
            </w:r>
          </w:p>
        </w:tc>
        <w:tc>
          <w:tcPr>
            <w:tcW w:w="2534" w:type="dxa"/>
          </w:tcPr>
          <w:p w14:paraId="4FEB0E1C" w14:textId="77777777" w:rsidR="00FC324B" w:rsidRPr="00135FF5" w:rsidRDefault="00FC324B" w:rsidP="009522B9">
            <w:pPr>
              <w:pStyle w:val="TAL"/>
              <w:keepNext w:val="0"/>
              <w:keepLines w:val="0"/>
              <w:widowControl w:val="0"/>
              <w:rPr>
                <w:rFonts w:cs="Arial"/>
              </w:rPr>
            </w:pPr>
            <w:r w:rsidRPr="00C0498B">
              <w:rPr>
                <w:rFonts w:cs="Arial"/>
              </w:rPr>
              <w:t>GNB-CU-UP E1 SETUP FAILURE</w:t>
            </w:r>
          </w:p>
        </w:tc>
      </w:tr>
      <w:tr w:rsidR="00FC324B" w:rsidRPr="00C0498B" w14:paraId="74E8D721" w14:textId="77777777" w:rsidTr="009522B9">
        <w:trPr>
          <w:cantSplit/>
          <w:jc w:val="center"/>
        </w:trPr>
        <w:tc>
          <w:tcPr>
            <w:tcW w:w="1544" w:type="dxa"/>
          </w:tcPr>
          <w:p w14:paraId="335AB9B8" w14:textId="77777777" w:rsidR="00FC324B" w:rsidRPr="00135FF5" w:rsidRDefault="00FC324B" w:rsidP="009522B9">
            <w:pPr>
              <w:pStyle w:val="TAL"/>
              <w:keepNext w:val="0"/>
              <w:keepLines w:val="0"/>
              <w:widowControl w:val="0"/>
              <w:rPr>
                <w:rFonts w:cs="Arial"/>
              </w:rPr>
            </w:pPr>
            <w:r w:rsidRPr="00C0498B">
              <w:rPr>
                <w:rFonts w:cs="Arial"/>
              </w:rPr>
              <w:t>gNB-CU-CP E1 Setup</w:t>
            </w:r>
          </w:p>
        </w:tc>
        <w:tc>
          <w:tcPr>
            <w:tcW w:w="2108" w:type="dxa"/>
          </w:tcPr>
          <w:p w14:paraId="3A9399F7" w14:textId="77777777" w:rsidR="00FC324B" w:rsidRPr="00135FF5" w:rsidRDefault="00FC324B" w:rsidP="009522B9">
            <w:pPr>
              <w:pStyle w:val="TAL"/>
              <w:keepNext w:val="0"/>
              <w:keepLines w:val="0"/>
              <w:widowControl w:val="0"/>
              <w:rPr>
                <w:rFonts w:cs="Arial"/>
              </w:rPr>
            </w:pPr>
            <w:r w:rsidRPr="00C0498B">
              <w:rPr>
                <w:rFonts w:cs="Arial"/>
              </w:rPr>
              <w:t>GNB-CU-CP E1 SETUP REQUEST</w:t>
            </w:r>
          </w:p>
        </w:tc>
        <w:tc>
          <w:tcPr>
            <w:tcW w:w="2286" w:type="dxa"/>
          </w:tcPr>
          <w:p w14:paraId="4B867591" w14:textId="77777777" w:rsidR="00FC324B" w:rsidRPr="00135FF5" w:rsidRDefault="00FC324B" w:rsidP="009522B9">
            <w:pPr>
              <w:pStyle w:val="TAL"/>
              <w:keepNext w:val="0"/>
              <w:keepLines w:val="0"/>
              <w:widowControl w:val="0"/>
              <w:rPr>
                <w:rFonts w:cs="Arial"/>
              </w:rPr>
            </w:pPr>
            <w:r w:rsidRPr="00C0498B">
              <w:rPr>
                <w:rFonts w:cs="Arial"/>
              </w:rPr>
              <w:t>GNB-CU-CP E1 SETUP RESPONSE</w:t>
            </w:r>
          </w:p>
        </w:tc>
        <w:tc>
          <w:tcPr>
            <w:tcW w:w="2534" w:type="dxa"/>
          </w:tcPr>
          <w:p w14:paraId="0059178B" w14:textId="77777777" w:rsidR="00FC324B" w:rsidRPr="00135FF5" w:rsidRDefault="00FC324B" w:rsidP="009522B9">
            <w:pPr>
              <w:pStyle w:val="TAL"/>
              <w:keepNext w:val="0"/>
              <w:keepLines w:val="0"/>
              <w:widowControl w:val="0"/>
              <w:rPr>
                <w:rFonts w:cs="Arial"/>
              </w:rPr>
            </w:pPr>
            <w:r w:rsidRPr="00C0498B">
              <w:rPr>
                <w:rFonts w:cs="Arial"/>
              </w:rPr>
              <w:t>GNB-CU-CP E1 SETUP FAILURE</w:t>
            </w:r>
          </w:p>
        </w:tc>
      </w:tr>
      <w:tr w:rsidR="00FC324B" w:rsidRPr="00C0498B" w14:paraId="6801CD3C" w14:textId="77777777" w:rsidTr="009522B9">
        <w:trPr>
          <w:cantSplit/>
          <w:jc w:val="center"/>
        </w:trPr>
        <w:tc>
          <w:tcPr>
            <w:tcW w:w="1544" w:type="dxa"/>
          </w:tcPr>
          <w:p w14:paraId="23921091" w14:textId="77777777" w:rsidR="00FC324B" w:rsidRPr="00135FF5" w:rsidRDefault="00FC324B" w:rsidP="009522B9">
            <w:pPr>
              <w:pStyle w:val="TAL"/>
              <w:keepNext w:val="0"/>
              <w:keepLines w:val="0"/>
              <w:widowControl w:val="0"/>
              <w:rPr>
                <w:rFonts w:cs="Arial"/>
              </w:rPr>
            </w:pPr>
            <w:r w:rsidRPr="00C0498B">
              <w:rPr>
                <w:rFonts w:cs="Arial"/>
              </w:rPr>
              <w:lastRenderedPageBreak/>
              <w:t>gNB-CU-UP Configuration Update</w:t>
            </w:r>
          </w:p>
        </w:tc>
        <w:tc>
          <w:tcPr>
            <w:tcW w:w="2108" w:type="dxa"/>
          </w:tcPr>
          <w:p w14:paraId="35924B0A" w14:textId="77777777" w:rsidR="00FC324B" w:rsidRPr="00135FF5" w:rsidRDefault="00FC324B" w:rsidP="009522B9">
            <w:pPr>
              <w:pStyle w:val="TAL"/>
              <w:keepNext w:val="0"/>
              <w:keepLines w:val="0"/>
              <w:widowControl w:val="0"/>
              <w:rPr>
                <w:rFonts w:cs="Arial"/>
              </w:rPr>
            </w:pPr>
            <w:r w:rsidRPr="00C0498B">
              <w:rPr>
                <w:rFonts w:cs="Arial"/>
              </w:rPr>
              <w:t>GNB-CU-UP CONFIGURATION UPDATE</w:t>
            </w:r>
          </w:p>
        </w:tc>
        <w:tc>
          <w:tcPr>
            <w:tcW w:w="2286" w:type="dxa"/>
          </w:tcPr>
          <w:p w14:paraId="48559998" w14:textId="77777777" w:rsidR="00FC324B" w:rsidRPr="00135FF5" w:rsidRDefault="00FC324B" w:rsidP="009522B9">
            <w:pPr>
              <w:pStyle w:val="TAL"/>
              <w:keepNext w:val="0"/>
              <w:keepLines w:val="0"/>
              <w:widowControl w:val="0"/>
              <w:rPr>
                <w:rFonts w:cs="Arial"/>
              </w:rPr>
            </w:pPr>
            <w:r w:rsidRPr="00C0498B">
              <w:rPr>
                <w:rFonts w:cs="Arial"/>
              </w:rPr>
              <w:t>GNB-CU-UP CONFIGURATION UPDATE ACKNOWLEDGE</w:t>
            </w:r>
          </w:p>
        </w:tc>
        <w:tc>
          <w:tcPr>
            <w:tcW w:w="2534" w:type="dxa"/>
          </w:tcPr>
          <w:p w14:paraId="16F249B1" w14:textId="77777777" w:rsidR="00FC324B" w:rsidRPr="00135FF5" w:rsidRDefault="00FC324B" w:rsidP="009522B9">
            <w:pPr>
              <w:pStyle w:val="TAL"/>
              <w:keepNext w:val="0"/>
              <w:keepLines w:val="0"/>
              <w:widowControl w:val="0"/>
              <w:rPr>
                <w:rFonts w:cs="Arial"/>
              </w:rPr>
            </w:pPr>
            <w:r w:rsidRPr="00C0498B">
              <w:rPr>
                <w:rFonts w:cs="Arial"/>
              </w:rPr>
              <w:t>GNB-CU-UP CONFIGURATION UPDATE FAILURE</w:t>
            </w:r>
          </w:p>
        </w:tc>
      </w:tr>
      <w:tr w:rsidR="00FC324B" w:rsidRPr="00C0498B" w14:paraId="366E282E" w14:textId="77777777" w:rsidTr="009522B9">
        <w:trPr>
          <w:cantSplit/>
          <w:jc w:val="center"/>
        </w:trPr>
        <w:tc>
          <w:tcPr>
            <w:tcW w:w="1544" w:type="dxa"/>
          </w:tcPr>
          <w:p w14:paraId="282B7102"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108" w:type="dxa"/>
          </w:tcPr>
          <w:p w14:paraId="259B1705"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286" w:type="dxa"/>
          </w:tcPr>
          <w:p w14:paraId="49CEE49F" w14:textId="77777777" w:rsidR="00FC324B" w:rsidRPr="00135FF5" w:rsidRDefault="00FC324B" w:rsidP="009522B9">
            <w:pPr>
              <w:pStyle w:val="TAL"/>
              <w:keepNext w:val="0"/>
              <w:keepLines w:val="0"/>
              <w:widowControl w:val="0"/>
              <w:rPr>
                <w:rFonts w:cs="Arial"/>
              </w:rPr>
            </w:pPr>
            <w:r w:rsidRPr="00C0498B">
              <w:rPr>
                <w:rFonts w:cs="Arial"/>
              </w:rPr>
              <w:t>GNB-CU-CP CONFIGURATION UPDATE ACKNOWLEDGE</w:t>
            </w:r>
          </w:p>
        </w:tc>
        <w:tc>
          <w:tcPr>
            <w:tcW w:w="2534" w:type="dxa"/>
          </w:tcPr>
          <w:p w14:paraId="21257E62" w14:textId="77777777" w:rsidR="00FC324B" w:rsidRPr="00135FF5" w:rsidRDefault="00FC324B" w:rsidP="009522B9">
            <w:pPr>
              <w:pStyle w:val="TAL"/>
              <w:keepNext w:val="0"/>
              <w:keepLines w:val="0"/>
              <w:widowControl w:val="0"/>
              <w:rPr>
                <w:rFonts w:cs="Arial"/>
              </w:rPr>
            </w:pPr>
            <w:r w:rsidRPr="00C0498B">
              <w:rPr>
                <w:rFonts w:cs="Arial"/>
              </w:rPr>
              <w:t>GNB-CU-CP CONFIGURATION UPDATE FAILURE</w:t>
            </w:r>
          </w:p>
        </w:tc>
      </w:tr>
      <w:tr w:rsidR="00FC324B" w:rsidRPr="00C0498B" w14:paraId="424F89A5" w14:textId="77777777" w:rsidTr="009522B9">
        <w:trPr>
          <w:cantSplit/>
          <w:jc w:val="center"/>
        </w:trPr>
        <w:tc>
          <w:tcPr>
            <w:tcW w:w="1544" w:type="dxa"/>
          </w:tcPr>
          <w:p w14:paraId="3B08377D" w14:textId="77777777" w:rsidR="00FC324B" w:rsidRPr="00135FF5" w:rsidRDefault="00FC324B" w:rsidP="009522B9">
            <w:pPr>
              <w:pStyle w:val="TAL"/>
              <w:keepNext w:val="0"/>
              <w:keepLines w:val="0"/>
              <w:widowControl w:val="0"/>
              <w:rPr>
                <w:rFonts w:cs="Arial"/>
              </w:rPr>
            </w:pPr>
            <w:r w:rsidRPr="00C0498B">
              <w:rPr>
                <w:rFonts w:cs="Arial"/>
              </w:rPr>
              <w:t xml:space="preserve">E1 Release </w:t>
            </w:r>
          </w:p>
        </w:tc>
        <w:tc>
          <w:tcPr>
            <w:tcW w:w="2108" w:type="dxa"/>
          </w:tcPr>
          <w:p w14:paraId="45459AE4" w14:textId="77777777" w:rsidR="00FC324B" w:rsidRPr="00135FF5" w:rsidRDefault="00FC324B" w:rsidP="009522B9">
            <w:pPr>
              <w:pStyle w:val="TAL"/>
              <w:keepNext w:val="0"/>
              <w:keepLines w:val="0"/>
              <w:widowControl w:val="0"/>
              <w:rPr>
                <w:rFonts w:cs="Arial"/>
              </w:rPr>
            </w:pPr>
            <w:r w:rsidRPr="00C0498B">
              <w:rPr>
                <w:rFonts w:cs="Arial"/>
              </w:rPr>
              <w:t>E1 RELEASE REQUEST</w:t>
            </w:r>
          </w:p>
        </w:tc>
        <w:tc>
          <w:tcPr>
            <w:tcW w:w="2286" w:type="dxa"/>
          </w:tcPr>
          <w:p w14:paraId="1A53E68F" w14:textId="77777777" w:rsidR="00FC324B" w:rsidRPr="00135FF5" w:rsidRDefault="00FC324B" w:rsidP="009522B9">
            <w:pPr>
              <w:pStyle w:val="TAL"/>
              <w:keepNext w:val="0"/>
              <w:keepLines w:val="0"/>
              <w:widowControl w:val="0"/>
              <w:rPr>
                <w:rFonts w:cs="Arial"/>
              </w:rPr>
            </w:pPr>
            <w:r w:rsidRPr="00C0498B">
              <w:rPr>
                <w:rFonts w:cs="Arial"/>
              </w:rPr>
              <w:t>E1 RELEASE RESPONSE</w:t>
            </w:r>
          </w:p>
        </w:tc>
        <w:tc>
          <w:tcPr>
            <w:tcW w:w="2534" w:type="dxa"/>
          </w:tcPr>
          <w:p w14:paraId="1FC0CB9A" w14:textId="77777777" w:rsidR="00FC324B" w:rsidRPr="00135FF5" w:rsidRDefault="00FC324B" w:rsidP="009522B9">
            <w:pPr>
              <w:pStyle w:val="TAL"/>
              <w:keepNext w:val="0"/>
              <w:keepLines w:val="0"/>
              <w:widowControl w:val="0"/>
              <w:rPr>
                <w:rFonts w:cs="Arial"/>
              </w:rPr>
            </w:pPr>
          </w:p>
        </w:tc>
      </w:tr>
      <w:tr w:rsidR="00FC324B" w:rsidRPr="00C0498B" w14:paraId="1C6F7F2A" w14:textId="77777777" w:rsidTr="009522B9">
        <w:trPr>
          <w:cantSplit/>
          <w:jc w:val="center"/>
        </w:trPr>
        <w:tc>
          <w:tcPr>
            <w:tcW w:w="1544" w:type="dxa"/>
          </w:tcPr>
          <w:p w14:paraId="00604959" w14:textId="77777777" w:rsidR="00FC324B" w:rsidRPr="00135FF5" w:rsidRDefault="00FC324B" w:rsidP="009522B9">
            <w:pPr>
              <w:pStyle w:val="TAL"/>
              <w:keepNext w:val="0"/>
              <w:keepLines w:val="0"/>
              <w:widowControl w:val="0"/>
              <w:rPr>
                <w:rFonts w:cs="Arial"/>
              </w:rPr>
            </w:pPr>
            <w:r w:rsidRPr="00135FF5">
              <w:rPr>
                <w:rFonts w:cs="Arial"/>
              </w:rPr>
              <w:t>Bearer Context Setup</w:t>
            </w:r>
          </w:p>
        </w:tc>
        <w:tc>
          <w:tcPr>
            <w:tcW w:w="2108" w:type="dxa"/>
          </w:tcPr>
          <w:p w14:paraId="08EA9CF9" w14:textId="77777777" w:rsidR="00FC324B" w:rsidRPr="00135FF5" w:rsidRDefault="00FC324B" w:rsidP="009522B9">
            <w:pPr>
              <w:pStyle w:val="TAL"/>
              <w:keepNext w:val="0"/>
              <w:keepLines w:val="0"/>
              <w:widowControl w:val="0"/>
              <w:rPr>
                <w:rFonts w:cs="Arial"/>
              </w:rPr>
            </w:pPr>
            <w:r w:rsidRPr="00135FF5">
              <w:rPr>
                <w:rFonts w:cs="Arial"/>
              </w:rPr>
              <w:t>BEARER CONTEXT SETUP REQUEST</w:t>
            </w:r>
          </w:p>
        </w:tc>
        <w:tc>
          <w:tcPr>
            <w:tcW w:w="2286" w:type="dxa"/>
          </w:tcPr>
          <w:p w14:paraId="2B94B46E" w14:textId="77777777" w:rsidR="00FC324B" w:rsidRPr="00135FF5" w:rsidRDefault="00FC324B" w:rsidP="009522B9">
            <w:pPr>
              <w:pStyle w:val="TAL"/>
              <w:keepNext w:val="0"/>
              <w:keepLines w:val="0"/>
              <w:widowControl w:val="0"/>
              <w:rPr>
                <w:rFonts w:cs="Arial"/>
              </w:rPr>
            </w:pPr>
            <w:r w:rsidRPr="00135FF5">
              <w:rPr>
                <w:rFonts w:cs="Arial"/>
              </w:rPr>
              <w:t>BEARER CONTEXT SETUP RESPONSE</w:t>
            </w:r>
          </w:p>
        </w:tc>
        <w:tc>
          <w:tcPr>
            <w:tcW w:w="2534" w:type="dxa"/>
          </w:tcPr>
          <w:p w14:paraId="02DABC1E" w14:textId="77777777" w:rsidR="00FC324B" w:rsidRPr="00135FF5" w:rsidRDefault="00FC324B" w:rsidP="009522B9">
            <w:pPr>
              <w:pStyle w:val="TAL"/>
              <w:keepNext w:val="0"/>
              <w:keepLines w:val="0"/>
              <w:widowControl w:val="0"/>
              <w:rPr>
                <w:rFonts w:cs="Arial"/>
              </w:rPr>
            </w:pPr>
            <w:r w:rsidRPr="00135FF5">
              <w:rPr>
                <w:rFonts w:cs="Arial"/>
              </w:rPr>
              <w:t>BEARER CONTEXT SETUP FAILURE</w:t>
            </w:r>
          </w:p>
        </w:tc>
      </w:tr>
      <w:tr w:rsidR="00FC324B" w:rsidRPr="00C0498B" w14:paraId="68C1FF7B" w14:textId="77777777" w:rsidTr="009522B9">
        <w:trPr>
          <w:cantSplit/>
          <w:jc w:val="center"/>
        </w:trPr>
        <w:tc>
          <w:tcPr>
            <w:tcW w:w="1544" w:type="dxa"/>
          </w:tcPr>
          <w:p w14:paraId="7C6E2930" w14:textId="77777777" w:rsidR="00FC324B" w:rsidRPr="00135FF5" w:rsidRDefault="00FC324B" w:rsidP="009522B9">
            <w:pPr>
              <w:pStyle w:val="TAL"/>
              <w:keepNext w:val="0"/>
              <w:keepLines w:val="0"/>
              <w:widowControl w:val="0"/>
              <w:rPr>
                <w:rFonts w:cs="Arial"/>
              </w:rPr>
            </w:pPr>
            <w:r w:rsidRPr="00135FF5">
              <w:rPr>
                <w:rFonts w:cs="Arial"/>
              </w:rPr>
              <w:t>Bearer Context Modification (gNB-CU-CP initiated)</w:t>
            </w:r>
          </w:p>
        </w:tc>
        <w:tc>
          <w:tcPr>
            <w:tcW w:w="2108" w:type="dxa"/>
          </w:tcPr>
          <w:p w14:paraId="292F151B" w14:textId="77777777" w:rsidR="00FC324B" w:rsidRPr="00135FF5" w:rsidRDefault="00FC324B" w:rsidP="009522B9">
            <w:pPr>
              <w:pStyle w:val="TAL"/>
              <w:keepNext w:val="0"/>
              <w:keepLines w:val="0"/>
              <w:widowControl w:val="0"/>
              <w:rPr>
                <w:rFonts w:cs="Arial"/>
              </w:rPr>
            </w:pPr>
            <w:r w:rsidRPr="00135FF5">
              <w:rPr>
                <w:rFonts w:cs="Arial"/>
              </w:rPr>
              <w:t>BEARER CONTEXT MODIFICATION REQUEST</w:t>
            </w:r>
          </w:p>
        </w:tc>
        <w:tc>
          <w:tcPr>
            <w:tcW w:w="2286" w:type="dxa"/>
          </w:tcPr>
          <w:p w14:paraId="0E497604" w14:textId="77777777" w:rsidR="00FC324B" w:rsidRPr="00135FF5" w:rsidRDefault="00FC324B" w:rsidP="009522B9">
            <w:pPr>
              <w:pStyle w:val="TAL"/>
              <w:keepNext w:val="0"/>
              <w:keepLines w:val="0"/>
              <w:widowControl w:val="0"/>
              <w:rPr>
                <w:rFonts w:cs="Arial"/>
              </w:rPr>
            </w:pPr>
            <w:r w:rsidRPr="00135FF5">
              <w:rPr>
                <w:rFonts w:cs="Arial"/>
              </w:rPr>
              <w:t>BEARER CONTEXT MODIFICATION RESPONSE</w:t>
            </w:r>
          </w:p>
        </w:tc>
        <w:tc>
          <w:tcPr>
            <w:tcW w:w="2534" w:type="dxa"/>
          </w:tcPr>
          <w:p w14:paraId="33413CB0" w14:textId="77777777" w:rsidR="00FC324B" w:rsidRPr="00135FF5" w:rsidRDefault="00FC324B" w:rsidP="009522B9">
            <w:pPr>
              <w:pStyle w:val="TAL"/>
              <w:keepNext w:val="0"/>
              <w:keepLines w:val="0"/>
              <w:widowControl w:val="0"/>
              <w:rPr>
                <w:rFonts w:cs="Arial"/>
              </w:rPr>
            </w:pPr>
            <w:r w:rsidRPr="00135FF5">
              <w:rPr>
                <w:rFonts w:cs="Arial"/>
              </w:rPr>
              <w:t>BEARER CONTEXT MODIFICATION FAILURE</w:t>
            </w:r>
          </w:p>
        </w:tc>
      </w:tr>
      <w:tr w:rsidR="00FC324B" w:rsidRPr="00C0498B" w14:paraId="7633E7FB" w14:textId="77777777" w:rsidTr="009522B9">
        <w:trPr>
          <w:cantSplit/>
          <w:jc w:val="center"/>
        </w:trPr>
        <w:tc>
          <w:tcPr>
            <w:tcW w:w="1544" w:type="dxa"/>
          </w:tcPr>
          <w:p w14:paraId="7572FFD3" w14:textId="77777777" w:rsidR="00FC324B" w:rsidRPr="00135FF5" w:rsidRDefault="00FC324B" w:rsidP="009522B9">
            <w:pPr>
              <w:pStyle w:val="TAL"/>
              <w:keepNext w:val="0"/>
              <w:keepLines w:val="0"/>
              <w:widowControl w:val="0"/>
              <w:rPr>
                <w:rFonts w:cs="Arial"/>
              </w:rPr>
            </w:pPr>
            <w:r w:rsidRPr="00135FF5">
              <w:rPr>
                <w:rFonts w:cs="Arial"/>
              </w:rPr>
              <w:t>Bearer Context Modification Required (gNB-CU-UP initiated)</w:t>
            </w:r>
          </w:p>
        </w:tc>
        <w:tc>
          <w:tcPr>
            <w:tcW w:w="2108" w:type="dxa"/>
          </w:tcPr>
          <w:p w14:paraId="57CD424E" w14:textId="77777777" w:rsidR="00FC324B" w:rsidRPr="00135FF5" w:rsidRDefault="00FC324B" w:rsidP="009522B9">
            <w:pPr>
              <w:pStyle w:val="TAL"/>
              <w:keepNext w:val="0"/>
              <w:keepLines w:val="0"/>
              <w:widowControl w:val="0"/>
              <w:rPr>
                <w:rFonts w:cs="Arial"/>
              </w:rPr>
            </w:pPr>
            <w:r w:rsidRPr="00135FF5">
              <w:rPr>
                <w:rFonts w:cs="Arial"/>
              </w:rPr>
              <w:t>BEARER CONTEXT MODIFICATION REQUIRED</w:t>
            </w:r>
          </w:p>
        </w:tc>
        <w:tc>
          <w:tcPr>
            <w:tcW w:w="2286" w:type="dxa"/>
          </w:tcPr>
          <w:p w14:paraId="78757F87" w14:textId="77777777" w:rsidR="00FC324B" w:rsidRPr="00135FF5" w:rsidRDefault="00FC324B" w:rsidP="009522B9">
            <w:pPr>
              <w:pStyle w:val="TAL"/>
              <w:keepNext w:val="0"/>
              <w:keepLines w:val="0"/>
              <w:widowControl w:val="0"/>
              <w:rPr>
                <w:rFonts w:cs="Arial"/>
              </w:rPr>
            </w:pPr>
            <w:r w:rsidRPr="00135FF5">
              <w:rPr>
                <w:rFonts w:cs="Arial"/>
              </w:rPr>
              <w:t>BEARER CONTEXT MODIFICATION CONFIRM</w:t>
            </w:r>
          </w:p>
        </w:tc>
        <w:tc>
          <w:tcPr>
            <w:tcW w:w="2534" w:type="dxa"/>
          </w:tcPr>
          <w:p w14:paraId="4EAA4C0A" w14:textId="77777777" w:rsidR="00FC324B" w:rsidRPr="00135FF5" w:rsidRDefault="00FC324B" w:rsidP="009522B9">
            <w:pPr>
              <w:pStyle w:val="TAL"/>
              <w:keepNext w:val="0"/>
              <w:keepLines w:val="0"/>
              <w:widowControl w:val="0"/>
              <w:rPr>
                <w:rFonts w:cs="Arial"/>
              </w:rPr>
            </w:pPr>
          </w:p>
        </w:tc>
      </w:tr>
      <w:tr w:rsidR="00FC324B" w:rsidRPr="00C0498B" w14:paraId="23B06704" w14:textId="77777777" w:rsidTr="009522B9">
        <w:trPr>
          <w:cantSplit/>
          <w:jc w:val="center"/>
        </w:trPr>
        <w:tc>
          <w:tcPr>
            <w:tcW w:w="1544" w:type="dxa"/>
          </w:tcPr>
          <w:p w14:paraId="40578BE8" w14:textId="77777777" w:rsidR="00FC324B" w:rsidRPr="00135FF5" w:rsidRDefault="00FC324B" w:rsidP="009522B9">
            <w:pPr>
              <w:pStyle w:val="TAL"/>
              <w:keepNext w:val="0"/>
              <w:keepLines w:val="0"/>
              <w:widowControl w:val="0"/>
              <w:rPr>
                <w:rFonts w:cs="Arial"/>
              </w:rPr>
            </w:pPr>
            <w:r w:rsidRPr="00135FF5">
              <w:rPr>
                <w:rFonts w:cs="Arial"/>
              </w:rPr>
              <w:t>Bearer Context Release (gNB-CU-CP initiated)</w:t>
            </w:r>
          </w:p>
        </w:tc>
        <w:tc>
          <w:tcPr>
            <w:tcW w:w="2108" w:type="dxa"/>
          </w:tcPr>
          <w:p w14:paraId="799F29B4" w14:textId="77777777" w:rsidR="00FC324B" w:rsidRPr="00135FF5" w:rsidRDefault="00FC324B" w:rsidP="009522B9">
            <w:pPr>
              <w:pStyle w:val="TAL"/>
              <w:keepNext w:val="0"/>
              <w:keepLines w:val="0"/>
              <w:widowControl w:val="0"/>
              <w:rPr>
                <w:rFonts w:cs="Arial"/>
              </w:rPr>
            </w:pPr>
            <w:r w:rsidRPr="00135FF5">
              <w:rPr>
                <w:rFonts w:cs="Arial"/>
              </w:rPr>
              <w:t>BEARER CONTEXT RELEASE COMMAND</w:t>
            </w:r>
          </w:p>
        </w:tc>
        <w:tc>
          <w:tcPr>
            <w:tcW w:w="2286" w:type="dxa"/>
          </w:tcPr>
          <w:p w14:paraId="6A0FEA34" w14:textId="77777777" w:rsidR="00FC324B" w:rsidRPr="00135FF5" w:rsidRDefault="00FC324B" w:rsidP="009522B9">
            <w:pPr>
              <w:pStyle w:val="TAL"/>
              <w:keepNext w:val="0"/>
              <w:keepLines w:val="0"/>
              <w:widowControl w:val="0"/>
              <w:rPr>
                <w:rFonts w:cs="Arial"/>
              </w:rPr>
            </w:pPr>
            <w:r w:rsidRPr="00135FF5">
              <w:rPr>
                <w:rFonts w:cs="Arial"/>
              </w:rPr>
              <w:t>BEARER CONTEXT RELEASE COMPLETE</w:t>
            </w:r>
          </w:p>
        </w:tc>
        <w:tc>
          <w:tcPr>
            <w:tcW w:w="2534" w:type="dxa"/>
          </w:tcPr>
          <w:p w14:paraId="7F98CAFE" w14:textId="77777777" w:rsidR="00FC324B" w:rsidRPr="00135FF5" w:rsidRDefault="00FC324B" w:rsidP="009522B9">
            <w:pPr>
              <w:pStyle w:val="TAL"/>
              <w:keepNext w:val="0"/>
              <w:keepLines w:val="0"/>
              <w:widowControl w:val="0"/>
              <w:rPr>
                <w:rFonts w:cs="Arial"/>
              </w:rPr>
            </w:pPr>
          </w:p>
        </w:tc>
      </w:tr>
      <w:tr w:rsidR="00FC324B" w14:paraId="0CD75102"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16CB7EE" w14:textId="77777777" w:rsidR="00FC324B" w:rsidRPr="00135FF5" w:rsidRDefault="00FC324B" w:rsidP="009522B9">
            <w:pPr>
              <w:pStyle w:val="TAL"/>
              <w:keepNext w:val="0"/>
              <w:keepLines w:val="0"/>
              <w:widowControl w:val="0"/>
              <w:rPr>
                <w:rFonts w:cs="Arial"/>
              </w:rPr>
            </w:pPr>
            <w:r w:rsidRPr="00135FF5">
              <w:rPr>
                <w:rFonts w:cs="Arial"/>
              </w:rPr>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02D8F723" w14:textId="77777777" w:rsidR="00FC324B" w:rsidRPr="00135FF5" w:rsidRDefault="00FC324B" w:rsidP="009522B9">
            <w:pPr>
              <w:pStyle w:val="TAL"/>
              <w:keepNext w:val="0"/>
              <w:keepLines w:val="0"/>
              <w:widowControl w:val="0"/>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588DACBD" w14:textId="77777777" w:rsidR="00FC324B" w:rsidRPr="00135FF5" w:rsidRDefault="00FC324B" w:rsidP="009522B9">
            <w:pPr>
              <w:pStyle w:val="TAL"/>
              <w:keepNext w:val="0"/>
              <w:keepLines w:val="0"/>
              <w:widowControl w:val="0"/>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4E28C340" w14:textId="77777777" w:rsidR="00FC324B" w:rsidRPr="00135FF5" w:rsidRDefault="00FC324B" w:rsidP="009522B9">
            <w:pPr>
              <w:pStyle w:val="TAL"/>
              <w:keepNext w:val="0"/>
              <w:keepLines w:val="0"/>
              <w:widowControl w:val="0"/>
              <w:rPr>
                <w:rFonts w:cs="Arial"/>
              </w:rPr>
            </w:pPr>
            <w:r w:rsidRPr="00135FF5">
              <w:rPr>
                <w:rFonts w:cs="Arial"/>
              </w:rPr>
              <w:t>RESOURCE STATUS FAILURE</w:t>
            </w:r>
          </w:p>
        </w:tc>
      </w:tr>
      <w:tr w:rsidR="00FC324B" w14:paraId="57C5B02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B4B7CA3"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59F95AEC"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4E21E42E" w14:textId="77777777" w:rsidR="00FC324B" w:rsidRPr="00135FF5" w:rsidRDefault="00FC324B" w:rsidP="009522B9">
            <w:pPr>
              <w:pStyle w:val="TAL"/>
              <w:keepNext w:val="0"/>
              <w:keepLines w:val="0"/>
              <w:widowControl w:val="0"/>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053B8764" w14:textId="77777777" w:rsidR="00FC324B" w:rsidRPr="00135FF5" w:rsidRDefault="00FC324B" w:rsidP="009522B9">
            <w:pPr>
              <w:pStyle w:val="TAL"/>
              <w:keepNext w:val="0"/>
              <w:keepLines w:val="0"/>
              <w:widowControl w:val="0"/>
              <w:rPr>
                <w:rFonts w:cs="Arial"/>
              </w:rPr>
            </w:pPr>
            <w:r w:rsidRPr="0003764B">
              <w:rPr>
                <w:rFonts w:cs="Arial"/>
              </w:rPr>
              <w:t>IAB UP TNL ADDRESS UPDATE FAILURE</w:t>
            </w:r>
          </w:p>
        </w:tc>
      </w:tr>
      <w:tr w:rsidR="00FC324B" w14:paraId="71E9D0BD"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560414DF" w14:textId="77777777" w:rsidR="00FC324B" w:rsidRPr="0003764B" w:rsidRDefault="00FC324B" w:rsidP="009522B9">
            <w:pPr>
              <w:pStyle w:val="TAL"/>
              <w:keepNext w:val="0"/>
              <w:keepLines w:val="0"/>
              <w:widowControl w:val="0"/>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75A19224" w14:textId="77777777" w:rsidR="00FC324B" w:rsidRPr="0003764B" w:rsidRDefault="00FC324B" w:rsidP="009522B9">
            <w:pPr>
              <w:pStyle w:val="TAL"/>
              <w:keepNext w:val="0"/>
              <w:keepLines w:val="0"/>
              <w:widowControl w:val="0"/>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527054D4" w14:textId="77777777" w:rsidR="00FC324B" w:rsidRPr="0003764B" w:rsidRDefault="00FC324B" w:rsidP="009522B9">
            <w:pPr>
              <w:pStyle w:val="TAL"/>
              <w:keepNext w:val="0"/>
              <w:keepLines w:val="0"/>
              <w:widowControl w:val="0"/>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3A733CA1" w14:textId="77777777" w:rsidR="00FC324B" w:rsidRPr="0003764B" w:rsidRDefault="00FC324B" w:rsidP="009522B9">
            <w:pPr>
              <w:pStyle w:val="TAL"/>
              <w:keepNext w:val="0"/>
              <w:keepLines w:val="0"/>
              <w:widowControl w:val="0"/>
              <w:rPr>
                <w:rFonts w:cs="Arial"/>
              </w:rPr>
            </w:pPr>
            <w:r w:rsidRPr="00E237C8">
              <w:rPr>
                <w:rFonts w:eastAsia="Yu Mincho" w:cs="Arial"/>
              </w:rPr>
              <w:t>BC BEARER CONTEXT SETUP FAILURE</w:t>
            </w:r>
          </w:p>
        </w:tc>
      </w:tr>
      <w:tr w:rsidR="00FC324B" w:rsidRPr="003C7E36" w14:paraId="7458E4F7"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1F9E436" w14:textId="77777777" w:rsidR="00FC324B" w:rsidRPr="00E237C8" w:rsidRDefault="00FC324B" w:rsidP="009522B9">
            <w:pPr>
              <w:pStyle w:val="TAL"/>
              <w:keepNext w:val="0"/>
              <w:keepLines w:val="0"/>
              <w:widowControl w:val="0"/>
            </w:pPr>
            <w:r w:rsidRPr="00E237C8">
              <w:t>BC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5AB4C7B4" w14:textId="77777777" w:rsidR="00FC324B" w:rsidRPr="004F4B56" w:rsidRDefault="00FC324B" w:rsidP="009522B9">
            <w:pPr>
              <w:pStyle w:val="TAL"/>
              <w:keepNext w:val="0"/>
              <w:keepLines w:val="0"/>
              <w:widowControl w:val="0"/>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45E274B" w14:textId="77777777" w:rsidR="00FC324B" w:rsidRPr="004F4B56" w:rsidRDefault="00FC324B" w:rsidP="009522B9">
            <w:pPr>
              <w:pStyle w:val="TAL"/>
              <w:keepNext w:val="0"/>
              <w:keepLines w:val="0"/>
              <w:widowControl w:val="0"/>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0B165F76" w14:textId="77777777" w:rsidR="00FC324B" w:rsidRPr="004F4B56" w:rsidRDefault="00FC324B" w:rsidP="009522B9">
            <w:pPr>
              <w:pStyle w:val="TAL"/>
              <w:keepNext w:val="0"/>
              <w:keepLines w:val="0"/>
              <w:widowControl w:val="0"/>
              <w:rPr>
                <w:rFonts w:eastAsia="Yu Mincho" w:cs="Arial"/>
                <w:lang w:val="fr-FR"/>
              </w:rPr>
            </w:pPr>
            <w:r w:rsidRPr="004B3B60">
              <w:rPr>
                <w:rFonts w:eastAsia="Yu Mincho" w:cs="Arial"/>
                <w:lang w:val="fr-FR"/>
              </w:rPr>
              <w:t>BC BEARER CONTEXT MODIFICATION FAILURE</w:t>
            </w:r>
          </w:p>
        </w:tc>
      </w:tr>
      <w:tr w:rsidR="00FC324B" w14:paraId="2F31E925"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154D34A" w14:textId="77777777" w:rsidR="00FC324B" w:rsidRPr="00E237C8" w:rsidRDefault="00FC324B" w:rsidP="009522B9">
            <w:pPr>
              <w:pStyle w:val="TAL"/>
              <w:keepNext w:val="0"/>
              <w:keepLines w:val="0"/>
              <w:widowControl w:val="0"/>
            </w:pPr>
            <w:r w:rsidRPr="00E237C8">
              <w:t>BC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7E3A8596" w14:textId="77777777" w:rsidR="00FC324B" w:rsidRPr="004B3B60" w:rsidRDefault="00FC324B" w:rsidP="009522B9">
            <w:pPr>
              <w:pStyle w:val="TAL"/>
              <w:keepNext w:val="0"/>
              <w:keepLines w:val="0"/>
              <w:widowControl w:val="0"/>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2623C52D" w14:textId="77777777" w:rsidR="00FC324B" w:rsidRPr="004B3B60" w:rsidRDefault="00FC324B" w:rsidP="009522B9">
            <w:pPr>
              <w:pStyle w:val="TAL"/>
              <w:keepNext w:val="0"/>
              <w:keepLines w:val="0"/>
              <w:widowControl w:val="0"/>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5502896" w14:textId="77777777" w:rsidR="00FC324B" w:rsidRPr="004B3B60" w:rsidRDefault="00FC324B" w:rsidP="009522B9">
            <w:pPr>
              <w:pStyle w:val="TAL"/>
              <w:keepNext w:val="0"/>
              <w:keepLines w:val="0"/>
              <w:widowControl w:val="0"/>
              <w:rPr>
                <w:rFonts w:eastAsia="Yu Mincho" w:cs="Arial"/>
                <w:lang w:val="fr-FR"/>
              </w:rPr>
            </w:pPr>
          </w:p>
        </w:tc>
      </w:tr>
      <w:tr w:rsidR="00A23ACC" w14:paraId="5F680CB3"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8CA0470" w14:textId="3DA37451" w:rsidR="00A23ACC" w:rsidRPr="00E237C8" w:rsidRDefault="00A23ACC" w:rsidP="00A23ACC">
            <w:pPr>
              <w:pStyle w:val="TAL"/>
              <w:keepNext w:val="0"/>
              <w:keepLines w:val="0"/>
              <w:widowControl w:val="0"/>
            </w:pPr>
            <w:r w:rsidRPr="00110812">
              <w:t xml:space="preserve">BC Bearer Context Release </w:t>
            </w:r>
            <w:r>
              <w:t xml:space="preserve">Request </w:t>
            </w:r>
            <w:r w:rsidRPr="00110812">
              <w:t>(gNB-CU-CP initiated)</w:t>
            </w:r>
          </w:p>
        </w:tc>
        <w:tc>
          <w:tcPr>
            <w:tcW w:w="2108" w:type="dxa"/>
            <w:tcBorders>
              <w:top w:val="single" w:sz="6" w:space="0" w:color="000000"/>
              <w:left w:val="single" w:sz="6" w:space="0" w:color="000000"/>
              <w:bottom w:val="single" w:sz="6" w:space="0" w:color="000000"/>
              <w:right w:val="single" w:sz="6" w:space="0" w:color="000000"/>
            </w:tcBorders>
          </w:tcPr>
          <w:p w14:paraId="691907EA" w14:textId="77777777" w:rsidR="00A23ACC" w:rsidRPr="00E237C8" w:rsidRDefault="00A23ACC" w:rsidP="00A23ACC">
            <w:pPr>
              <w:pStyle w:val="TAL"/>
              <w:keepNext w:val="0"/>
              <w:keepLines w:val="0"/>
              <w:widowControl w:val="0"/>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005183F0" w14:textId="77777777" w:rsidR="00A23ACC" w:rsidRPr="00E237C8" w:rsidRDefault="00A23ACC" w:rsidP="00A23ACC">
            <w:pPr>
              <w:pStyle w:val="TAL"/>
              <w:keepNext w:val="0"/>
              <w:keepLines w:val="0"/>
              <w:widowControl w:val="0"/>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523F3F31" w14:textId="77777777" w:rsidR="00A23ACC" w:rsidRPr="004F4B56" w:rsidRDefault="00A23ACC" w:rsidP="00A23ACC">
            <w:pPr>
              <w:pStyle w:val="TAL"/>
              <w:keepNext w:val="0"/>
              <w:keepLines w:val="0"/>
              <w:widowControl w:val="0"/>
              <w:rPr>
                <w:rFonts w:eastAsia="Yu Mincho" w:cs="Arial"/>
              </w:rPr>
            </w:pPr>
          </w:p>
        </w:tc>
      </w:tr>
      <w:tr w:rsidR="00A23ACC" w14:paraId="49A15399"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5BC0558" w14:textId="452C10F7" w:rsidR="00A23ACC" w:rsidRPr="00E237C8" w:rsidRDefault="00A23ACC" w:rsidP="00A23ACC">
            <w:pPr>
              <w:pStyle w:val="TAL"/>
              <w:keepNext w:val="0"/>
              <w:keepLines w:val="0"/>
              <w:widowControl w:val="0"/>
            </w:pPr>
            <w:r w:rsidRPr="00110812">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0925E467" w14:textId="77777777" w:rsidR="00A23ACC" w:rsidRPr="00E237C8" w:rsidRDefault="00A23ACC" w:rsidP="00A23ACC">
            <w:pPr>
              <w:pStyle w:val="TAL"/>
              <w:keepNext w:val="0"/>
              <w:keepLines w:val="0"/>
              <w:widowControl w:val="0"/>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0DB7F852" w14:textId="77777777" w:rsidR="00A23ACC" w:rsidRPr="00E237C8" w:rsidRDefault="00A23ACC" w:rsidP="00A23ACC">
            <w:pPr>
              <w:pStyle w:val="TAL"/>
              <w:keepNext w:val="0"/>
              <w:keepLines w:val="0"/>
              <w:widowControl w:val="0"/>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65BE1E67" w14:textId="77777777" w:rsidR="00A23ACC" w:rsidRPr="004B3B60" w:rsidRDefault="00A23ACC" w:rsidP="00A23ACC">
            <w:pPr>
              <w:pStyle w:val="TAL"/>
              <w:keepNext w:val="0"/>
              <w:keepLines w:val="0"/>
              <w:widowControl w:val="0"/>
              <w:rPr>
                <w:rFonts w:eastAsia="Yu Mincho" w:cs="Arial"/>
                <w:lang w:val="fr-FR"/>
              </w:rPr>
            </w:pPr>
            <w:r>
              <w:rPr>
                <w:rFonts w:eastAsia="Yu Mincho" w:cs="Arial"/>
              </w:rPr>
              <w:t>M</w:t>
            </w:r>
            <w:r w:rsidRPr="00E237C8">
              <w:rPr>
                <w:rFonts w:eastAsia="Yu Mincho" w:cs="Arial"/>
              </w:rPr>
              <w:t>C BEARER CONTEXT SETUP FAILURE</w:t>
            </w:r>
          </w:p>
        </w:tc>
      </w:tr>
      <w:tr w:rsidR="00A23ACC" w:rsidRPr="003C7E36" w14:paraId="70E1EEB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D10E9ED" w14:textId="2826665B" w:rsidR="00A23ACC" w:rsidRPr="00E237C8" w:rsidRDefault="00A23ACC" w:rsidP="00A23ACC">
            <w:pPr>
              <w:pStyle w:val="TAL"/>
              <w:keepNext w:val="0"/>
              <w:keepLines w:val="0"/>
              <w:widowControl w:val="0"/>
            </w:pPr>
            <w:r w:rsidRPr="00110812">
              <w:t>MC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1CEAFEAB" w14:textId="77777777" w:rsidR="00A23ACC" w:rsidRPr="004F4B56" w:rsidRDefault="00A23ACC" w:rsidP="00A23ACC">
            <w:pPr>
              <w:pStyle w:val="TAL"/>
              <w:keepNext w:val="0"/>
              <w:keepLines w:val="0"/>
              <w:widowControl w:val="0"/>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7E38AA3A" w14:textId="77777777" w:rsidR="00A23ACC" w:rsidRPr="004F4B56" w:rsidRDefault="00A23ACC" w:rsidP="00A23ACC">
            <w:pPr>
              <w:pStyle w:val="TAL"/>
              <w:keepNext w:val="0"/>
              <w:keepLines w:val="0"/>
              <w:widowControl w:val="0"/>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5EE7778B" w14:textId="77777777" w:rsidR="00A23ACC" w:rsidRPr="004F4B56" w:rsidRDefault="00A23ACC" w:rsidP="00A23ACC">
            <w:pPr>
              <w:pStyle w:val="TAL"/>
              <w:keepNext w:val="0"/>
              <w:keepLines w:val="0"/>
              <w:widowControl w:val="0"/>
              <w:rPr>
                <w:rFonts w:eastAsia="Yu Mincho" w:cs="Arial"/>
                <w:lang w:val="fr-FR"/>
              </w:rPr>
            </w:pPr>
            <w:r>
              <w:rPr>
                <w:rFonts w:eastAsia="Yu Mincho" w:cs="Arial"/>
                <w:lang w:val="fr-FR"/>
              </w:rPr>
              <w:t>M</w:t>
            </w:r>
            <w:r w:rsidRPr="004B3B60">
              <w:rPr>
                <w:rFonts w:eastAsia="Yu Mincho" w:cs="Arial"/>
                <w:lang w:val="fr-FR"/>
              </w:rPr>
              <w:t>C BEARER CONTEXT MODIFICATION FAILURE</w:t>
            </w:r>
          </w:p>
        </w:tc>
      </w:tr>
      <w:tr w:rsidR="00A23ACC" w:rsidRPr="003C7E36" w14:paraId="17AB934B"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690509B" w14:textId="569725AE" w:rsidR="00A23ACC" w:rsidRPr="00E237C8" w:rsidRDefault="00A23ACC" w:rsidP="00A23ACC">
            <w:pPr>
              <w:pStyle w:val="TAL"/>
              <w:keepNext w:val="0"/>
              <w:keepLines w:val="0"/>
              <w:widowControl w:val="0"/>
            </w:pPr>
            <w:r w:rsidRPr="00110812">
              <w:t>MC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97107AE" w14:textId="77777777" w:rsidR="00A23ACC" w:rsidRPr="004B3B60" w:rsidRDefault="00A23ACC" w:rsidP="00A23ACC">
            <w:pPr>
              <w:pStyle w:val="TAL"/>
              <w:keepNext w:val="0"/>
              <w:keepLines w:val="0"/>
              <w:widowControl w:val="0"/>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5040489F" w14:textId="77777777" w:rsidR="00A23ACC" w:rsidRPr="004B3B60" w:rsidRDefault="00A23ACC" w:rsidP="00A23ACC">
            <w:pPr>
              <w:pStyle w:val="TAL"/>
              <w:keepNext w:val="0"/>
              <w:keepLines w:val="0"/>
              <w:widowControl w:val="0"/>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D2ECE42" w14:textId="77777777" w:rsidR="00A23ACC" w:rsidRPr="004B3B60" w:rsidRDefault="00A23ACC" w:rsidP="00A23ACC">
            <w:pPr>
              <w:pStyle w:val="TAL"/>
              <w:keepNext w:val="0"/>
              <w:keepLines w:val="0"/>
              <w:widowControl w:val="0"/>
              <w:rPr>
                <w:rFonts w:eastAsia="Yu Mincho" w:cs="Arial"/>
                <w:lang w:val="fr-FR"/>
              </w:rPr>
            </w:pPr>
          </w:p>
        </w:tc>
      </w:tr>
      <w:tr w:rsidR="00A23ACC" w14:paraId="56065504"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C3E6B81" w14:textId="707D0670" w:rsidR="00A23ACC" w:rsidRPr="00E237C8" w:rsidRDefault="00A23ACC" w:rsidP="00A23ACC">
            <w:pPr>
              <w:pStyle w:val="TAL"/>
              <w:keepNext w:val="0"/>
              <w:keepLines w:val="0"/>
              <w:widowControl w:val="0"/>
            </w:pPr>
            <w:r w:rsidRPr="00110812">
              <w:t xml:space="preserve">MC Bearer Context Release </w:t>
            </w:r>
            <w:r>
              <w:t xml:space="preserve">Request </w:t>
            </w:r>
            <w:r w:rsidRPr="00110812">
              <w:t>(gNB-CU-CP initiated)</w:t>
            </w:r>
          </w:p>
        </w:tc>
        <w:tc>
          <w:tcPr>
            <w:tcW w:w="2108" w:type="dxa"/>
            <w:tcBorders>
              <w:top w:val="single" w:sz="6" w:space="0" w:color="000000"/>
              <w:left w:val="single" w:sz="6" w:space="0" w:color="000000"/>
              <w:bottom w:val="single" w:sz="6" w:space="0" w:color="000000"/>
              <w:right w:val="single" w:sz="6" w:space="0" w:color="000000"/>
            </w:tcBorders>
          </w:tcPr>
          <w:p w14:paraId="71AF03BC" w14:textId="77777777" w:rsidR="00A23ACC" w:rsidRPr="00E237C8" w:rsidRDefault="00A23ACC" w:rsidP="00A23ACC">
            <w:pPr>
              <w:pStyle w:val="TAL"/>
              <w:keepNext w:val="0"/>
              <w:keepLines w:val="0"/>
              <w:widowControl w:val="0"/>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622F3543" w14:textId="77777777" w:rsidR="00A23ACC" w:rsidRPr="004F4B56" w:rsidRDefault="00A23ACC" w:rsidP="00A23ACC">
            <w:pPr>
              <w:pStyle w:val="TAL"/>
              <w:keepNext w:val="0"/>
              <w:keepLines w:val="0"/>
              <w:widowControl w:val="0"/>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481B2FD2" w14:textId="77777777" w:rsidR="00A23ACC" w:rsidRPr="004F4B56" w:rsidRDefault="00A23ACC" w:rsidP="00A23ACC">
            <w:pPr>
              <w:pStyle w:val="TAL"/>
              <w:keepNext w:val="0"/>
              <w:keepLines w:val="0"/>
              <w:widowControl w:val="0"/>
              <w:rPr>
                <w:rFonts w:eastAsia="Yu Mincho" w:cs="Arial"/>
              </w:rPr>
            </w:pPr>
          </w:p>
        </w:tc>
      </w:tr>
      <w:tr w:rsidR="00A23ACC" w14:paraId="27803C4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69716993" w14:textId="6402F920" w:rsidR="00A23ACC" w:rsidRPr="00E237C8" w:rsidRDefault="00A23ACC" w:rsidP="00A23ACC">
            <w:pPr>
              <w:pStyle w:val="TAL"/>
              <w:keepNext w:val="0"/>
              <w:keepLines w:val="0"/>
              <w:widowControl w:val="0"/>
            </w:pPr>
            <w:r>
              <w:t>Data Collection</w:t>
            </w:r>
            <w:r w:rsidRPr="00DF3A7D">
              <w:t xml:space="preserve"> Reporting Initiation</w:t>
            </w:r>
          </w:p>
        </w:tc>
        <w:tc>
          <w:tcPr>
            <w:tcW w:w="2108" w:type="dxa"/>
            <w:tcBorders>
              <w:top w:val="single" w:sz="6" w:space="0" w:color="000000"/>
              <w:left w:val="single" w:sz="6" w:space="0" w:color="000000"/>
              <w:bottom w:val="single" w:sz="6" w:space="0" w:color="000000"/>
              <w:right w:val="single" w:sz="6" w:space="0" w:color="000000"/>
            </w:tcBorders>
          </w:tcPr>
          <w:p w14:paraId="3EEC1886" w14:textId="611C2627" w:rsidR="00A23ACC" w:rsidRPr="00E237C8" w:rsidRDefault="00A23ACC" w:rsidP="00A23ACC">
            <w:pPr>
              <w:pStyle w:val="TAL"/>
              <w:keepNext w:val="0"/>
              <w:keepLines w:val="0"/>
              <w:widowControl w:val="0"/>
            </w:pPr>
            <w:r>
              <w:t xml:space="preserve">DATA COLLECTION </w:t>
            </w:r>
            <w:r w:rsidRPr="00F432C1">
              <w:t>REQUEST</w:t>
            </w:r>
          </w:p>
        </w:tc>
        <w:tc>
          <w:tcPr>
            <w:tcW w:w="2286" w:type="dxa"/>
            <w:tcBorders>
              <w:top w:val="single" w:sz="6" w:space="0" w:color="000000"/>
              <w:left w:val="single" w:sz="6" w:space="0" w:color="000000"/>
              <w:bottom w:val="single" w:sz="6" w:space="0" w:color="000000"/>
              <w:right w:val="single" w:sz="6" w:space="0" w:color="000000"/>
            </w:tcBorders>
          </w:tcPr>
          <w:p w14:paraId="0275AAA5" w14:textId="0FF084BB" w:rsidR="00A23ACC" w:rsidRPr="00E237C8" w:rsidRDefault="00A23ACC" w:rsidP="00A23ACC">
            <w:pPr>
              <w:pStyle w:val="TAL"/>
              <w:keepNext w:val="0"/>
              <w:keepLines w:val="0"/>
              <w:widowControl w:val="0"/>
            </w:pPr>
            <w:r>
              <w:t xml:space="preserve">DATA COLLECTION </w:t>
            </w:r>
            <w:r w:rsidRPr="00AA5DA2">
              <w:t>RESPONSE</w:t>
            </w:r>
            <w:r>
              <w:t xml:space="preserve"> </w:t>
            </w:r>
          </w:p>
        </w:tc>
        <w:tc>
          <w:tcPr>
            <w:tcW w:w="2534" w:type="dxa"/>
            <w:tcBorders>
              <w:top w:val="single" w:sz="6" w:space="0" w:color="000000"/>
              <w:left w:val="single" w:sz="6" w:space="0" w:color="000000"/>
              <w:bottom w:val="single" w:sz="6" w:space="0" w:color="000000"/>
              <w:right w:val="single" w:sz="4" w:space="0" w:color="auto"/>
            </w:tcBorders>
          </w:tcPr>
          <w:p w14:paraId="772026DF" w14:textId="1920B641" w:rsidR="00A23ACC" w:rsidRPr="004F4B56" w:rsidRDefault="00A23ACC" w:rsidP="00A23ACC">
            <w:pPr>
              <w:pStyle w:val="TAL"/>
              <w:keepNext w:val="0"/>
              <w:keepLines w:val="0"/>
              <w:widowControl w:val="0"/>
              <w:rPr>
                <w:rFonts w:eastAsia="Yu Mincho" w:cs="Arial"/>
              </w:rPr>
            </w:pPr>
            <w:r>
              <w:t>DATA COLLECTION FAILURE</w:t>
            </w:r>
          </w:p>
        </w:tc>
      </w:tr>
    </w:tbl>
    <w:p w14:paraId="4BF87077" w14:textId="77777777" w:rsidR="00FC324B" w:rsidRPr="00D629EF" w:rsidRDefault="00FC324B" w:rsidP="00FC324B">
      <w:pPr>
        <w:rPr>
          <w:rFonts w:eastAsia="Yu Mincho"/>
        </w:rPr>
      </w:pPr>
    </w:p>
    <w:p w14:paraId="14FF624B" w14:textId="77777777" w:rsidR="00FC324B" w:rsidRPr="00D629EF" w:rsidRDefault="00FC324B" w:rsidP="00FC324B">
      <w:pPr>
        <w:pStyle w:val="TH"/>
        <w:rPr>
          <w:rFonts w:eastAsia="Yu Mincho"/>
        </w:rPr>
      </w:pPr>
      <w:bookmarkStart w:id="249" w:name="_CRTable2"/>
      <w:r w:rsidRPr="00D629EF">
        <w:rPr>
          <w:rFonts w:eastAsia="Yu Mincho"/>
        </w:rPr>
        <w:t xml:space="preserve">Table </w:t>
      </w:r>
      <w:bookmarkEnd w:id="249"/>
      <w:r w:rsidRPr="00D629EF">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FC324B" w:rsidRPr="00D629EF" w14:paraId="03179FAD" w14:textId="77777777" w:rsidTr="009522B9">
        <w:trPr>
          <w:tblHeader/>
          <w:jc w:val="center"/>
        </w:trPr>
        <w:tc>
          <w:tcPr>
            <w:tcW w:w="3394" w:type="dxa"/>
          </w:tcPr>
          <w:p w14:paraId="246AA1A7" w14:textId="77777777" w:rsidR="00FC324B" w:rsidRPr="004A36C7" w:rsidRDefault="00FC324B" w:rsidP="009522B9">
            <w:pPr>
              <w:pStyle w:val="TAH"/>
              <w:rPr>
                <w:rFonts w:eastAsia="Yu Mincho"/>
              </w:rPr>
            </w:pPr>
            <w:r w:rsidRPr="004A36C7">
              <w:rPr>
                <w:rFonts w:eastAsia="Yu Mincho"/>
              </w:rPr>
              <w:t>Elementary Procedure</w:t>
            </w:r>
          </w:p>
        </w:tc>
        <w:tc>
          <w:tcPr>
            <w:tcW w:w="3686" w:type="dxa"/>
          </w:tcPr>
          <w:p w14:paraId="29C8454F" w14:textId="77777777" w:rsidR="00FC324B" w:rsidRPr="003D3F11" w:rsidRDefault="00FC324B" w:rsidP="009522B9">
            <w:pPr>
              <w:pStyle w:val="TAH"/>
              <w:rPr>
                <w:rFonts w:eastAsia="Yu Mincho"/>
              </w:rPr>
            </w:pPr>
            <w:r w:rsidRPr="003D3F11">
              <w:rPr>
                <w:rFonts w:eastAsia="Yu Mincho"/>
              </w:rPr>
              <w:t>Message</w:t>
            </w:r>
          </w:p>
        </w:tc>
      </w:tr>
      <w:tr w:rsidR="00FC324B" w:rsidRPr="00C0498B" w14:paraId="1ED84EA6" w14:textId="77777777" w:rsidTr="009522B9">
        <w:trPr>
          <w:jc w:val="center"/>
        </w:trPr>
        <w:tc>
          <w:tcPr>
            <w:tcW w:w="3394" w:type="dxa"/>
          </w:tcPr>
          <w:p w14:paraId="3C555743" w14:textId="77777777" w:rsidR="00FC324B" w:rsidRPr="00135FF5" w:rsidRDefault="00FC324B" w:rsidP="009522B9">
            <w:pPr>
              <w:pStyle w:val="TAL"/>
              <w:rPr>
                <w:rFonts w:cs="Arial"/>
              </w:rPr>
            </w:pPr>
            <w:r w:rsidRPr="004A36C7">
              <w:rPr>
                <w:rFonts w:cs="Arial"/>
              </w:rPr>
              <w:t>Error</w:t>
            </w:r>
            <w:r w:rsidRPr="003D3F11">
              <w:rPr>
                <w:rFonts w:cs="Arial"/>
              </w:rPr>
              <w:t xml:space="preserve"> Indication</w:t>
            </w:r>
          </w:p>
        </w:tc>
        <w:tc>
          <w:tcPr>
            <w:tcW w:w="3686" w:type="dxa"/>
          </w:tcPr>
          <w:p w14:paraId="31016DA6" w14:textId="77777777" w:rsidR="00FC324B" w:rsidRPr="00135FF5" w:rsidRDefault="00FC324B" w:rsidP="009522B9">
            <w:pPr>
              <w:pStyle w:val="TAL"/>
              <w:rPr>
                <w:rFonts w:cs="Arial"/>
              </w:rPr>
            </w:pPr>
            <w:r w:rsidRPr="00C0498B">
              <w:rPr>
                <w:rFonts w:cs="Arial"/>
              </w:rPr>
              <w:t>ERROR INDICATION</w:t>
            </w:r>
          </w:p>
        </w:tc>
      </w:tr>
      <w:tr w:rsidR="00FC324B" w:rsidRPr="00C0498B" w14:paraId="6EF7F73B" w14:textId="77777777" w:rsidTr="009522B9">
        <w:trPr>
          <w:jc w:val="center"/>
        </w:trPr>
        <w:tc>
          <w:tcPr>
            <w:tcW w:w="3394" w:type="dxa"/>
          </w:tcPr>
          <w:p w14:paraId="6B4E0BDF" w14:textId="77777777" w:rsidR="00FC324B" w:rsidRPr="00135FF5" w:rsidRDefault="00FC324B" w:rsidP="009522B9">
            <w:pPr>
              <w:pStyle w:val="TAL"/>
              <w:rPr>
                <w:rFonts w:cs="Arial"/>
              </w:rPr>
            </w:pPr>
            <w:r w:rsidRPr="00135FF5">
              <w:rPr>
                <w:rFonts w:cs="Arial"/>
              </w:rPr>
              <w:t>Bearer Context Release Request (gNB-CU-UP initiated)</w:t>
            </w:r>
          </w:p>
        </w:tc>
        <w:tc>
          <w:tcPr>
            <w:tcW w:w="3686" w:type="dxa"/>
          </w:tcPr>
          <w:p w14:paraId="2C2A547D" w14:textId="77777777" w:rsidR="00FC324B" w:rsidRPr="00135FF5" w:rsidRDefault="00FC324B" w:rsidP="009522B9">
            <w:pPr>
              <w:pStyle w:val="TAL"/>
              <w:rPr>
                <w:rFonts w:cs="Arial"/>
              </w:rPr>
            </w:pPr>
            <w:r w:rsidRPr="00135FF5">
              <w:rPr>
                <w:rFonts w:cs="Arial"/>
              </w:rPr>
              <w:t>BEARER CONTEXT RELEASE REQUEST</w:t>
            </w:r>
          </w:p>
        </w:tc>
      </w:tr>
      <w:tr w:rsidR="00FC324B" w:rsidRPr="00C0498B" w14:paraId="4B297DCB" w14:textId="77777777" w:rsidTr="009522B9">
        <w:trPr>
          <w:jc w:val="center"/>
        </w:trPr>
        <w:tc>
          <w:tcPr>
            <w:tcW w:w="3394" w:type="dxa"/>
          </w:tcPr>
          <w:p w14:paraId="39D478A3" w14:textId="77777777" w:rsidR="00FC324B" w:rsidRPr="00135FF5" w:rsidRDefault="00FC324B" w:rsidP="009522B9">
            <w:pPr>
              <w:pStyle w:val="TAL"/>
              <w:rPr>
                <w:rFonts w:cs="Arial"/>
              </w:rPr>
            </w:pPr>
            <w:r w:rsidRPr="00D629EF">
              <w:rPr>
                <w:rFonts w:cs="Arial"/>
              </w:rPr>
              <w:t xml:space="preserve">Bearer Context Inactivity Notification </w:t>
            </w:r>
          </w:p>
        </w:tc>
        <w:tc>
          <w:tcPr>
            <w:tcW w:w="3686" w:type="dxa"/>
          </w:tcPr>
          <w:p w14:paraId="2724D5C4" w14:textId="77777777" w:rsidR="00FC324B" w:rsidRPr="00135FF5" w:rsidRDefault="00FC324B" w:rsidP="009522B9">
            <w:pPr>
              <w:pStyle w:val="TAL"/>
              <w:rPr>
                <w:rFonts w:cs="Arial"/>
              </w:rPr>
            </w:pPr>
            <w:r w:rsidRPr="00D629EF">
              <w:rPr>
                <w:rFonts w:cs="Arial"/>
              </w:rPr>
              <w:t>BEARER CONTEXT INACTIVITY NOTIFICATION</w:t>
            </w:r>
          </w:p>
        </w:tc>
      </w:tr>
      <w:tr w:rsidR="00FC324B" w:rsidRPr="00C0498B" w14:paraId="6E04B95F" w14:textId="77777777" w:rsidTr="009522B9">
        <w:trPr>
          <w:jc w:val="center"/>
        </w:trPr>
        <w:tc>
          <w:tcPr>
            <w:tcW w:w="3394" w:type="dxa"/>
          </w:tcPr>
          <w:p w14:paraId="11CBBA6D" w14:textId="77777777" w:rsidR="00FC324B" w:rsidRPr="00135FF5" w:rsidRDefault="00FC324B" w:rsidP="009522B9">
            <w:pPr>
              <w:pStyle w:val="TAL"/>
              <w:rPr>
                <w:rFonts w:cs="Arial"/>
              </w:rPr>
            </w:pPr>
            <w:r w:rsidRPr="00D629EF">
              <w:rPr>
                <w:rFonts w:cs="Arial"/>
              </w:rPr>
              <w:t>DL Data Notification</w:t>
            </w:r>
          </w:p>
        </w:tc>
        <w:tc>
          <w:tcPr>
            <w:tcW w:w="3686" w:type="dxa"/>
          </w:tcPr>
          <w:p w14:paraId="4FBBADBB" w14:textId="77777777" w:rsidR="00FC324B" w:rsidRPr="00135FF5" w:rsidRDefault="00FC324B" w:rsidP="009522B9">
            <w:pPr>
              <w:pStyle w:val="TAL"/>
              <w:rPr>
                <w:rFonts w:cs="Arial"/>
              </w:rPr>
            </w:pPr>
            <w:r w:rsidRPr="00D629EF">
              <w:rPr>
                <w:rFonts w:cs="Arial"/>
              </w:rPr>
              <w:t>DL DATA NOTIFICATION</w:t>
            </w:r>
          </w:p>
        </w:tc>
      </w:tr>
      <w:tr w:rsidR="00FC324B" w:rsidRPr="00D629EF" w14:paraId="5A39C8D4" w14:textId="77777777" w:rsidTr="009522B9">
        <w:trPr>
          <w:jc w:val="center"/>
        </w:trPr>
        <w:tc>
          <w:tcPr>
            <w:tcW w:w="3394" w:type="dxa"/>
          </w:tcPr>
          <w:p w14:paraId="46485491" w14:textId="77777777" w:rsidR="00FC324B" w:rsidRPr="00D629EF" w:rsidRDefault="00FC324B" w:rsidP="009522B9">
            <w:pPr>
              <w:pStyle w:val="TAL"/>
              <w:rPr>
                <w:rFonts w:cs="Arial"/>
              </w:rPr>
            </w:pPr>
            <w:r w:rsidRPr="00D629EF">
              <w:rPr>
                <w:rFonts w:cs="Arial"/>
              </w:rPr>
              <w:t>UL Data Notification</w:t>
            </w:r>
          </w:p>
        </w:tc>
        <w:tc>
          <w:tcPr>
            <w:tcW w:w="3686" w:type="dxa"/>
          </w:tcPr>
          <w:p w14:paraId="5FE11D9C" w14:textId="77777777" w:rsidR="00FC324B" w:rsidRPr="00D629EF" w:rsidRDefault="00FC324B" w:rsidP="009522B9">
            <w:pPr>
              <w:pStyle w:val="TAL"/>
              <w:rPr>
                <w:rFonts w:cs="Arial"/>
              </w:rPr>
            </w:pPr>
            <w:r w:rsidRPr="00D629EF">
              <w:rPr>
                <w:rFonts w:cs="Arial"/>
              </w:rPr>
              <w:t>UL DATA NOTIFICATION</w:t>
            </w:r>
          </w:p>
        </w:tc>
      </w:tr>
      <w:tr w:rsidR="00FC324B" w:rsidRPr="00C0498B" w14:paraId="6D2FA38D" w14:textId="77777777" w:rsidTr="009522B9">
        <w:trPr>
          <w:jc w:val="center"/>
        </w:trPr>
        <w:tc>
          <w:tcPr>
            <w:tcW w:w="3394" w:type="dxa"/>
          </w:tcPr>
          <w:p w14:paraId="75DA6114" w14:textId="77777777" w:rsidR="00FC324B" w:rsidRPr="00135FF5" w:rsidRDefault="00FC324B" w:rsidP="009522B9">
            <w:pPr>
              <w:pStyle w:val="TAL"/>
              <w:rPr>
                <w:rFonts w:cs="Arial"/>
              </w:rPr>
            </w:pPr>
            <w:r w:rsidRPr="00D629EF">
              <w:rPr>
                <w:rFonts w:cs="Arial"/>
              </w:rPr>
              <w:t>Data Usage Report</w:t>
            </w:r>
          </w:p>
        </w:tc>
        <w:tc>
          <w:tcPr>
            <w:tcW w:w="3686" w:type="dxa"/>
          </w:tcPr>
          <w:p w14:paraId="55CB23F7" w14:textId="77777777" w:rsidR="00FC324B" w:rsidRPr="00135FF5" w:rsidRDefault="00FC324B" w:rsidP="009522B9">
            <w:pPr>
              <w:pStyle w:val="TAL"/>
              <w:rPr>
                <w:rFonts w:cs="Arial"/>
              </w:rPr>
            </w:pPr>
            <w:r w:rsidRPr="00D629EF">
              <w:rPr>
                <w:rFonts w:cs="Arial"/>
              </w:rPr>
              <w:t>DATA USAGE REPORT</w:t>
            </w:r>
          </w:p>
        </w:tc>
      </w:tr>
      <w:tr w:rsidR="00FC324B" w:rsidRPr="00C0498B" w14:paraId="04279AC0" w14:textId="77777777" w:rsidTr="009522B9">
        <w:trPr>
          <w:jc w:val="center"/>
        </w:trPr>
        <w:tc>
          <w:tcPr>
            <w:tcW w:w="3394" w:type="dxa"/>
          </w:tcPr>
          <w:p w14:paraId="57A25CD8" w14:textId="77777777" w:rsidR="00FC324B" w:rsidRPr="00D629EF" w:rsidRDefault="00FC324B" w:rsidP="009522B9">
            <w:pPr>
              <w:pStyle w:val="TAL"/>
              <w:rPr>
                <w:rFonts w:cs="Arial"/>
              </w:rPr>
            </w:pPr>
            <w:r w:rsidRPr="00D629EF">
              <w:rPr>
                <w:rFonts w:cs="Arial"/>
              </w:rPr>
              <w:t>gNB-CU-UP Counter Check</w:t>
            </w:r>
          </w:p>
        </w:tc>
        <w:tc>
          <w:tcPr>
            <w:tcW w:w="3686" w:type="dxa"/>
          </w:tcPr>
          <w:p w14:paraId="0AD0B7CB" w14:textId="77777777" w:rsidR="00FC324B" w:rsidRPr="00D629EF" w:rsidRDefault="00FC324B" w:rsidP="009522B9">
            <w:pPr>
              <w:pStyle w:val="TAL"/>
              <w:rPr>
                <w:rFonts w:cs="Arial"/>
              </w:rPr>
            </w:pPr>
            <w:r w:rsidRPr="00D629EF">
              <w:rPr>
                <w:rFonts w:cs="Arial"/>
              </w:rPr>
              <w:t>GNB-CU-UP COUNTER CHECK</w:t>
            </w:r>
            <w:r>
              <w:rPr>
                <w:rFonts w:cs="Arial"/>
              </w:rPr>
              <w:t xml:space="preserve"> REQUEST</w:t>
            </w:r>
          </w:p>
        </w:tc>
      </w:tr>
      <w:tr w:rsidR="00FC324B" w:rsidRPr="00C0498B" w14:paraId="3B80F822" w14:textId="77777777" w:rsidTr="009522B9">
        <w:trPr>
          <w:jc w:val="center"/>
        </w:trPr>
        <w:tc>
          <w:tcPr>
            <w:tcW w:w="3394" w:type="dxa"/>
          </w:tcPr>
          <w:p w14:paraId="7E686D78" w14:textId="77777777" w:rsidR="00FC324B" w:rsidRPr="00D629EF" w:rsidRDefault="00FC324B" w:rsidP="009522B9">
            <w:pPr>
              <w:pStyle w:val="TAL"/>
              <w:rPr>
                <w:rFonts w:cs="Arial"/>
              </w:rPr>
            </w:pPr>
            <w:r w:rsidRPr="00D629EF">
              <w:rPr>
                <w:rFonts w:cs="Arial"/>
              </w:rPr>
              <w:t>gNB-CU-UP Status Indication</w:t>
            </w:r>
          </w:p>
        </w:tc>
        <w:tc>
          <w:tcPr>
            <w:tcW w:w="3686" w:type="dxa"/>
          </w:tcPr>
          <w:p w14:paraId="073C9DDE" w14:textId="77777777" w:rsidR="00FC324B" w:rsidRPr="00D629EF" w:rsidRDefault="00FC324B" w:rsidP="009522B9">
            <w:pPr>
              <w:pStyle w:val="TAL"/>
              <w:rPr>
                <w:rFonts w:cs="Arial"/>
              </w:rPr>
            </w:pPr>
            <w:r w:rsidRPr="00D629EF">
              <w:rPr>
                <w:rFonts w:cs="Arial"/>
              </w:rPr>
              <w:t>GNB-CU-UP STATUS INDICATION</w:t>
            </w:r>
          </w:p>
        </w:tc>
      </w:tr>
      <w:tr w:rsidR="00FC324B" w:rsidRPr="00C0498B" w14:paraId="2A2DA8E5" w14:textId="77777777" w:rsidTr="009522B9">
        <w:trPr>
          <w:jc w:val="center"/>
        </w:trPr>
        <w:tc>
          <w:tcPr>
            <w:tcW w:w="3394" w:type="dxa"/>
          </w:tcPr>
          <w:p w14:paraId="5DBC09D1" w14:textId="77777777" w:rsidR="00FC324B" w:rsidRPr="00D629EF" w:rsidRDefault="00FC324B" w:rsidP="009522B9">
            <w:pPr>
              <w:pStyle w:val="TAL"/>
              <w:rPr>
                <w:rFonts w:cs="Arial"/>
              </w:rPr>
            </w:pPr>
            <w:r w:rsidRPr="00D629EF">
              <w:rPr>
                <w:rFonts w:cs="Arial"/>
              </w:rPr>
              <w:t>MR-DC Data Usage Report</w:t>
            </w:r>
          </w:p>
        </w:tc>
        <w:tc>
          <w:tcPr>
            <w:tcW w:w="3686" w:type="dxa"/>
          </w:tcPr>
          <w:p w14:paraId="11D16C1F" w14:textId="77777777" w:rsidR="00FC324B" w:rsidRPr="00D629EF" w:rsidRDefault="00FC324B" w:rsidP="009522B9">
            <w:pPr>
              <w:pStyle w:val="TAL"/>
              <w:rPr>
                <w:rFonts w:cs="Arial"/>
              </w:rPr>
            </w:pPr>
            <w:r w:rsidRPr="00D629EF">
              <w:rPr>
                <w:rFonts w:cs="Arial"/>
              </w:rPr>
              <w:t>MR-DC DATA USAGE REPORT</w:t>
            </w:r>
          </w:p>
        </w:tc>
      </w:tr>
      <w:tr w:rsidR="00FC324B" w:rsidRPr="00D629EF" w14:paraId="303C11D6" w14:textId="77777777" w:rsidTr="009522B9">
        <w:trPr>
          <w:jc w:val="center"/>
        </w:trPr>
        <w:tc>
          <w:tcPr>
            <w:tcW w:w="3394" w:type="dxa"/>
          </w:tcPr>
          <w:p w14:paraId="34B5258B" w14:textId="77777777" w:rsidR="00FC324B" w:rsidRPr="00D629EF" w:rsidRDefault="00FC324B" w:rsidP="009522B9">
            <w:pPr>
              <w:pStyle w:val="TAL"/>
              <w:rPr>
                <w:rFonts w:cs="Arial"/>
              </w:rPr>
            </w:pPr>
            <w:r w:rsidRPr="00D629EF">
              <w:rPr>
                <w:rFonts w:cs="Arial"/>
              </w:rPr>
              <w:t>Trace Start</w:t>
            </w:r>
          </w:p>
        </w:tc>
        <w:tc>
          <w:tcPr>
            <w:tcW w:w="3686" w:type="dxa"/>
          </w:tcPr>
          <w:p w14:paraId="246E22DC" w14:textId="77777777" w:rsidR="00FC324B" w:rsidRPr="00D629EF" w:rsidRDefault="00FC324B" w:rsidP="009522B9">
            <w:pPr>
              <w:pStyle w:val="TAL"/>
              <w:rPr>
                <w:rFonts w:cs="Arial"/>
              </w:rPr>
            </w:pPr>
            <w:r w:rsidRPr="00D629EF">
              <w:rPr>
                <w:rFonts w:cs="Arial"/>
              </w:rPr>
              <w:t>TRACE START</w:t>
            </w:r>
          </w:p>
        </w:tc>
      </w:tr>
      <w:tr w:rsidR="00FC324B" w:rsidRPr="00D629EF" w14:paraId="0A1F0841" w14:textId="77777777" w:rsidTr="009522B9">
        <w:trPr>
          <w:jc w:val="center"/>
        </w:trPr>
        <w:tc>
          <w:tcPr>
            <w:tcW w:w="3394" w:type="dxa"/>
          </w:tcPr>
          <w:p w14:paraId="0B851643" w14:textId="77777777" w:rsidR="00FC324B" w:rsidRPr="00D629EF" w:rsidRDefault="00FC324B" w:rsidP="009522B9">
            <w:pPr>
              <w:pStyle w:val="TAL"/>
              <w:rPr>
                <w:rFonts w:cs="Arial"/>
              </w:rPr>
            </w:pPr>
            <w:r w:rsidRPr="00D629EF">
              <w:rPr>
                <w:rFonts w:cs="Arial"/>
              </w:rPr>
              <w:t>Deactivate Trace</w:t>
            </w:r>
          </w:p>
        </w:tc>
        <w:tc>
          <w:tcPr>
            <w:tcW w:w="3686" w:type="dxa"/>
          </w:tcPr>
          <w:p w14:paraId="0BB3C1D0" w14:textId="77777777" w:rsidR="00FC324B" w:rsidRPr="00D629EF" w:rsidRDefault="00FC324B" w:rsidP="009522B9">
            <w:pPr>
              <w:pStyle w:val="TAL"/>
              <w:rPr>
                <w:rFonts w:cs="Arial"/>
              </w:rPr>
            </w:pPr>
            <w:r w:rsidRPr="00D629EF">
              <w:rPr>
                <w:rFonts w:cs="Arial"/>
              </w:rPr>
              <w:t>DEACTIVATE TRACE</w:t>
            </w:r>
          </w:p>
        </w:tc>
      </w:tr>
      <w:tr w:rsidR="00FC324B" w:rsidRPr="00D629EF" w14:paraId="0B8508DA" w14:textId="77777777" w:rsidTr="009522B9">
        <w:trPr>
          <w:jc w:val="center"/>
        </w:trPr>
        <w:tc>
          <w:tcPr>
            <w:tcW w:w="3394" w:type="dxa"/>
          </w:tcPr>
          <w:p w14:paraId="638C6839" w14:textId="77777777" w:rsidR="00FC324B" w:rsidRPr="00D629EF" w:rsidRDefault="00FC324B" w:rsidP="009522B9">
            <w:pPr>
              <w:pStyle w:val="TAL"/>
              <w:rPr>
                <w:rFonts w:cs="Arial"/>
              </w:rPr>
            </w:pPr>
            <w:r>
              <w:rPr>
                <w:rFonts w:cs="Arial"/>
              </w:rPr>
              <w:t>Cell Traffic Trace</w:t>
            </w:r>
          </w:p>
        </w:tc>
        <w:tc>
          <w:tcPr>
            <w:tcW w:w="3686" w:type="dxa"/>
          </w:tcPr>
          <w:p w14:paraId="1C873EE8" w14:textId="77777777" w:rsidR="00FC324B" w:rsidRPr="00D629EF" w:rsidRDefault="00FC324B" w:rsidP="009522B9">
            <w:pPr>
              <w:pStyle w:val="TAL"/>
              <w:rPr>
                <w:rFonts w:cs="Arial"/>
              </w:rPr>
            </w:pPr>
            <w:r>
              <w:rPr>
                <w:rFonts w:cs="Arial"/>
              </w:rPr>
              <w:t>CELL TRAFFIC TRACE</w:t>
            </w:r>
          </w:p>
        </w:tc>
      </w:tr>
      <w:tr w:rsidR="00FC324B" w:rsidRPr="00135FF5" w14:paraId="1D0A1E67" w14:textId="77777777" w:rsidTr="009522B9">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09B13A03" w14:textId="77777777" w:rsidR="00FC324B" w:rsidRPr="00135FF5" w:rsidRDefault="00FC324B" w:rsidP="009522B9">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6F0B3C02" w14:textId="77777777" w:rsidR="00FC324B" w:rsidRPr="00135FF5" w:rsidRDefault="00FC324B" w:rsidP="009522B9">
            <w:pPr>
              <w:pStyle w:val="TAL"/>
              <w:rPr>
                <w:rFonts w:cs="Arial"/>
              </w:rPr>
            </w:pPr>
            <w:r w:rsidRPr="00135FF5">
              <w:rPr>
                <w:rFonts w:cs="Arial"/>
              </w:rPr>
              <w:t>RESOURCE STATUS UPDATE</w:t>
            </w:r>
          </w:p>
        </w:tc>
      </w:tr>
      <w:tr w:rsidR="00FC324B" w:rsidRPr="00D629EF" w14:paraId="6FC6870C" w14:textId="77777777" w:rsidTr="009522B9">
        <w:trPr>
          <w:jc w:val="center"/>
        </w:trPr>
        <w:tc>
          <w:tcPr>
            <w:tcW w:w="3394" w:type="dxa"/>
          </w:tcPr>
          <w:p w14:paraId="283D0AB2" w14:textId="77777777" w:rsidR="00FC324B" w:rsidRPr="00D629EF" w:rsidRDefault="00FC324B" w:rsidP="009522B9">
            <w:pPr>
              <w:pStyle w:val="TAL"/>
              <w:rPr>
                <w:rFonts w:cs="Arial"/>
              </w:rPr>
            </w:pPr>
            <w:r w:rsidRPr="00F70F98">
              <w:rPr>
                <w:rFonts w:cs="Arial"/>
              </w:rPr>
              <w:t>Early Forwarding SN Transfer</w:t>
            </w:r>
          </w:p>
        </w:tc>
        <w:tc>
          <w:tcPr>
            <w:tcW w:w="3686" w:type="dxa"/>
          </w:tcPr>
          <w:p w14:paraId="48D007C2" w14:textId="77777777" w:rsidR="00FC324B" w:rsidRPr="00D629EF" w:rsidRDefault="00FC324B" w:rsidP="009522B9">
            <w:pPr>
              <w:pStyle w:val="TAL"/>
              <w:rPr>
                <w:rFonts w:cs="Arial"/>
              </w:rPr>
            </w:pPr>
            <w:r w:rsidRPr="00F70F98">
              <w:rPr>
                <w:rFonts w:cs="Arial"/>
              </w:rPr>
              <w:t>EARLY FORWARDING SN TRANSFER</w:t>
            </w:r>
          </w:p>
        </w:tc>
      </w:tr>
      <w:tr w:rsidR="00FC324B" w:rsidRPr="00D629EF" w14:paraId="6AA1A2C3" w14:textId="77777777" w:rsidTr="009522B9">
        <w:trPr>
          <w:jc w:val="center"/>
        </w:trPr>
        <w:tc>
          <w:tcPr>
            <w:tcW w:w="3394" w:type="dxa"/>
          </w:tcPr>
          <w:p w14:paraId="2E37D4F1"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c>
          <w:tcPr>
            <w:tcW w:w="3686" w:type="dxa"/>
          </w:tcPr>
          <w:p w14:paraId="2EF0E583"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r>
      <w:tr w:rsidR="00FC324B" w:rsidRPr="00D629EF" w14:paraId="57411F97" w14:textId="77777777" w:rsidTr="009522B9">
        <w:trPr>
          <w:jc w:val="center"/>
        </w:trPr>
        <w:tc>
          <w:tcPr>
            <w:tcW w:w="3394" w:type="dxa"/>
          </w:tcPr>
          <w:p w14:paraId="55EDFA51" w14:textId="77777777" w:rsidR="00FC324B" w:rsidRDefault="00FC324B" w:rsidP="009522B9">
            <w:pPr>
              <w:pStyle w:val="TAL"/>
              <w:rPr>
                <w:rFonts w:cs="Arial"/>
              </w:rPr>
            </w:pPr>
            <w:r w:rsidRPr="00E100FF">
              <w:t>IAB PSK Notification</w:t>
            </w:r>
          </w:p>
        </w:tc>
        <w:tc>
          <w:tcPr>
            <w:tcW w:w="3686" w:type="dxa"/>
          </w:tcPr>
          <w:p w14:paraId="25A8C959" w14:textId="77777777" w:rsidR="00FC324B" w:rsidRDefault="00FC324B" w:rsidP="009522B9">
            <w:pPr>
              <w:pStyle w:val="TAL"/>
              <w:rPr>
                <w:rFonts w:cs="Arial"/>
              </w:rPr>
            </w:pPr>
            <w:r w:rsidRPr="00E100FF">
              <w:t>IAB PSK NOTIFICATION</w:t>
            </w:r>
          </w:p>
        </w:tc>
      </w:tr>
      <w:tr w:rsidR="00A23ACC" w:rsidRPr="00D629EF" w14:paraId="29676B24" w14:textId="77777777" w:rsidTr="009522B9">
        <w:trPr>
          <w:jc w:val="center"/>
        </w:trPr>
        <w:tc>
          <w:tcPr>
            <w:tcW w:w="3394" w:type="dxa"/>
          </w:tcPr>
          <w:p w14:paraId="7865CFE6" w14:textId="058D0DFD" w:rsidR="00A23ACC" w:rsidRPr="00E100FF" w:rsidRDefault="00A23ACC" w:rsidP="00A23ACC">
            <w:pPr>
              <w:pStyle w:val="TAL"/>
            </w:pPr>
            <w:r w:rsidRPr="00110812">
              <w:rPr>
                <w:rFonts w:cs="Arial"/>
              </w:rPr>
              <w:t>BC Bearer Context Release</w:t>
            </w:r>
            <w:r>
              <w:rPr>
                <w:rFonts w:cs="Arial"/>
              </w:rPr>
              <w:t xml:space="preserve"> Request</w:t>
            </w:r>
            <w:r w:rsidRPr="00110812">
              <w:rPr>
                <w:rFonts w:cs="Arial"/>
              </w:rPr>
              <w:t xml:space="preserve"> (gNB-CU-UP initiated)</w:t>
            </w:r>
          </w:p>
        </w:tc>
        <w:tc>
          <w:tcPr>
            <w:tcW w:w="3686" w:type="dxa"/>
          </w:tcPr>
          <w:p w14:paraId="74E5A7E8" w14:textId="77777777" w:rsidR="00A23ACC" w:rsidRPr="00E100FF" w:rsidRDefault="00A23ACC" w:rsidP="00A23ACC">
            <w:pPr>
              <w:pStyle w:val="TAL"/>
            </w:pPr>
            <w:r w:rsidRPr="00E237C8">
              <w:rPr>
                <w:rFonts w:cs="Arial"/>
              </w:rPr>
              <w:t>BC BEARER CONTEXT RELEASE REQUEST</w:t>
            </w:r>
          </w:p>
        </w:tc>
      </w:tr>
      <w:tr w:rsidR="00A23ACC" w:rsidRPr="00D629EF" w14:paraId="567B8727" w14:textId="77777777" w:rsidTr="009522B9">
        <w:trPr>
          <w:jc w:val="center"/>
        </w:trPr>
        <w:tc>
          <w:tcPr>
            <w:tcW w:w="3394" w:type="dxa"/>
          </w:tcPr>
          <w:p w14:paraId="7F86014A" w14:textId="33750AFF" w:rsidR="00A23ACC" w:rsidRPr="00E237C8" w:rsidRDefault="00A23ACC" w:rsidP="00A23ACC">
            <w:pPr>
              <w:pStyle w:val="TAL"/>
              <w:rPr>
                <w:rFonts w:cs="Arial"/>
              </w:rPr>
            </w:pPr>
            <w:r w:rsidRPr="00110812">
              <w:rPr>
                <w:rFonts w:cs="Arial"/>
              </w:rPr>
              <w:t>MC Bearer Context Release</w:t>
            </w:r>
            <w:r>
              <w:rPr>
                <w:rFonts w:cs="Arial"/>
              </w:rPr>
              <w:t xml:space="preserve"> Request</w:t>
            </w:r>
            <w:r w:rsidRPr="00110812">
              <w:rPr>
                <w:rFonts w:cs="Arial"/>
              </w:rPr>
              <w:t xml:space="preserve"> (gNB-CU-UP initiated)</w:t>
            </w:r>
          </w:p>
        </w:tc>
        <w:tc>
          <w:tcPr>
            <w:tcW w:w="3686" w:type="dxa"/>
          </w:tcPr>
          <w:p w14:paraId="52EC8372" w14:textId="55CD70F2" w:rsidR="00A23ACC" w:rsidRPr="00E237C8" w:rsidRDefault="00A23ACC" w:rsidP="00A23ACC">
            <w:pPr>
              <w:pStyle w:val="TAL"/>
              <w:rPr>
                <w:rFonts w:cs="Arial"/>
              </w:rPr>
            </w:pPr>
            <w:r>
              <w:rPr>
                <w:rFonts w:cs="Arial"/>
              </w:rPr>
              <w:t>MC</w:t>
            </w:r>
            <w:r w:rsidRPr="00E237C8">
              <w:rPr>
                <w:rFonts w:cs="Arial"/>
              </w:rPr>
              <w:t xml:space="preserve"> BEARER CONTEXT RELEASE REQUEST</w:t>
            </w:r>
          </w:p>
        </w:tc>
      </w:tr>
      <w:tr w:rsidR="00A23ACC" w:rsidRPr="00D629EF" w14:paraId="62A0654D" w14:textId="77777777" w:rsidTr="009522B9">
        <w:trPr>
          <w:jc w:val="center"/>
        </w:trPr>
        <w:tc>
          <w:tcPr>
            <w:tcW w:w="3394" w:type="dxa"/>
          </w:tcPr>
          <w:p w14:paraId="5BFCBBBB" w14:textId="77777777" w:rsidR="00A23ACC" w:rsidRPr="00E237C8" w:rsidRDefault="00A23ACC" w:rsidP="00A23ACC">
            <w:pPr>
              <w:pStyle w:val="TAL"/>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09BAE99A" w14:textId="77777777" w:rsidR="00A23ACC" w:rsidRDefault="00A23ACC" w:rsidP="00A23ACC">
            <w:pPr>
              <w:pStyle w:val="TAL"/>
              <w:rPr>
                <w:rFonts w:cs="Arial"/>
              </w:rPr>
            </w:pPr>
            <w:r>
              <w:rPr>
                <w:rFonts w:eastAsiaTheme="minorEastAsia" w:cs="Arial" w:hint="eastAsia"/>
                <w:lang w:eastAsia="zh-CN"/>
              </w:rPr>
              <w:t>M</w:t>
            </w:r>
            <w:r>
              <w:rPr>
                <w:rFonts w:eastAsiaTheme="minorEastAsia" w:cs="Arial"/>
                <w:lang w:eastAsia="zh-CN"/>
              </w:rPr>
              <w:t>C BEARER NOTIFICATION</w:t>
            </w:r>
          </w:p>
        </w:tc>
      </w:tr>
      <w:tr w:rsidR="00A23ACC" w:rsidRPr="00D629EF" w14:paraId="0E7670B5" w14:textId="77777777" w:rsidTr="009522B9">
        <w:trPr>
          <w:jc w:val="center"/>
        </w:trPr>
        <w:tc>
          <w:tcPr>
            <w:tcW w:w="3394" w:type="dxa"/>
          </w:tcPr>
          <w:p w14:paraId="0569102C" w14:textId="6A84BDBD" w:rsidR="00A23ACC" w:rsidRDefault="00A23ACC" w:rsidP="00A23ACC">
            <w:pPr>
              <w:pStyle w:val="TAL"/>
              <w:rPr>
                <w:rFonts w:eastAsiaTheme="minorEastAsia" w:cs="Arial"/>
                <w:lang w:eastAsia="zh-CN"/>
              </w:rPr>
            </w:pPr>
            <w:r w:rsidRPr="007104EC">
              <w:fldChar w:fldCharType="begin"/>
            </w:r>
            <w:r w:rsidRPr="007104EC">
              <w:fldChar w:fldCharType="end"/>
            </w:r>
            <w:r w:rsidRPr="007104EC">
              <w:fldChar w:fldCharType="begin"/>
            </w:r>
            <w:r w:rsidRPr="007104EC">
              <w:fldChar w:fldCharType="end"/>
            </w:r>
            <w:r w:rsidRPr="007104EC">
              <w:fldChar w:fldCharType="begin"/>
            </w:r>
            <w:r w:rsidRPr="007104EC">
              <w:fldChar w:fldCharType="end"/>
            </w:r>
            <w:r>
              <w:t>Data Collection Reporting</w:t>
            </w:r>
          </w:p>
        </w:tc>
        <w:tc>
          <w:tcPr>
            <w:tcW w:w="3686" w:type="dxa"/>
          </w:tcPr>
          <w:p w14:paraId="2A9E1ACA" w14:textId="016FE550" w:rsidR="00A23ACC" w:rsidRDefault="00A23ACC" w:rsidP="00A23ACC">
            <w:pPr>
              <w:pStyle w:val="TAL"/>
              <w:rPr>
                <w:rFonts w:eastAsiaTheme="minorEastAsia" w:cs="Arial"/>
                <w:lang w:eastAsia="zh-CN"/>
              </w:rPr>
            </w:pPr>
            <w:r>
              <w:t xml:space="preserve">DATA COLLECTION </w:t>
            </w:r>
            <w:r w:rsidRPr="00C10E8B">
              <w:t>UPDATE</w:t>
            </w:r>
          </w:p>
        </w:tc>
      </w:tr>
    </w:tbl>
    <w:p w14:paraId="3E5B2931" w14:textId="77777777" w:rsidR="00FC324B" w:rsidRPr="00D629EF" w:rsidRDefault="00FC324B" w:rsidP="00FC324B"/>
    <w:p w14:paraId="4A481E0F" w14:textId="77777777" w:rsidR="00FC324B" w:rsidRPr="00D629EF" w:rsidRDefault="00FC324B" w:rsidP="00FC324B">
      <w:pPr>
        <w:pStyle w:val="Heading2"/>
      </w:pPr>
      <w:bookmarkStart w:id="250" w:name="_CR8_2"/>
      <w:bookmarkStart w:id="251" w:name="_Toc20955451"/>
      <w:bookmarkStart w:id="252" w:name="_Toc29460877"/>
      <w:bookmarkStart w:id="253" w:name="_Toc29505609"/>
      <w:bookmarkStart w:id="254" w:name="_Toc36556134"/>
      <w:bookmarkStart w:id="255" w:name="_Toc45881563"/>
      <w:bookmarkStart w:id="256" w:name="_Toc51852197"/>
      <w:bookmarkStart w:id="257" w:name="_Toc56620148"/>
      <w:bookmarkStart w:id="258" w:name="_Toc64447788"/>
      <w:bookmarkStart w:id="259" w:name="_Toc74152563"/>
      <w:bookmarkStart w:id="260" w:name="_Toc88655988"/>
      <w:bookmarkStart w:id="261" w:name="_Toc88657047"/>
      <w:bookmarkStart w:id="262" w:name="_Toc105657030"/>
      <w:bookmarkStart w:id="263" w:name="_Toc106108411"/>
      <w:bookmarkStart w:id="264" w:name="_Toc112687504"/>
      <w:bookmarkStart w:id="265" w:name="_Toc217007630"/>
      <w:bookmarkEnd w:id="250"/>
      <w:r w:rsidRPr="00D629EF">
        <w:t>8.2</w:t>
      </w:r>
      <w:r w:rsidRPr="00D629EF">
        <w:tab/>
        <w:t>Interface Management procedures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4BB5F672" w14:textId="77777777" w:rsidR="00FC324B" w:rsidRPr="00D629EF" w:rsidRDefault="00FC324B" w:rsidP="0042359A">
      <w:pPr>
        <w:pStyle w:val="Heading3"/>
        <w:keepNext w:val="0"/>
        <w:keepLines w:val="0"/>
        <w:widowControl w:val="0"/>
      </w:pPr>
      <w:bookmarkStart w:id="266" w:name="_CR8_2_1"/>
      <w:bookmarkStart w:id="267" w:name="_Toc20955452"/>
      <w:bookmarkStart w:id="268" w:name="_Toc29460878"/>
      <w:bookmarkStart w:id="269" w:name="_Toc29505610"/>
      <w:bookmarkStart w:id="270" w:name="_Toc36556135"/>
      <w:bookmarkStart w:id="271" w:name="_Toc45881564"/>
      <w:bookmarkStart w:id="272" w:name="_Toc51852198"/>
      <w:bookmarkStart w:id="273" w:name="_Toc56620149"/>
      <w:bookmarkStart w:id="274" w:name="_Toc64447789"/>
      <w:bookmarkStart w:id="275" w:name="_Toc74152564"/>
      <w:bookmarkStart w:id="276" w:name="_Toc88655989"/>
      <w:bookmarkStart w:id="277" w:name="_Toc88657048"/>
      <w:bookmarkStart w:id="278" w:name="_Toc105657031"/>
      <w:bookmarkStart w:id="279" w:name="_Toc106108412"/>
      <w:bookmarkStart w:id="280" w:name="_Toc112687505"/>
      <w:bookmarkStart w:id="281" w:name="_Toc217007631"/>
      <w:bookmarkEnd w:id="266"/>
      <w:r w:rsidRPr="00D629EF">
        <w:t>8.2.1</w:t>
      </w:r>
      <w:r w:rsidRPr="00D629EF">
        <w:tab/>
        <w:t>Reset</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1EBC5AD1" w14:textId="77777777" w:rsidR="00FC324B" w:rsidRPr="00D629EF" w:rsidRDefault="00FC324B" w:rsidP="0042359A">
      <w:pPr>
        <w:pStyle w:val="Heading4"/>
        <w:keepNext w:val="0"/>
        <w:keepLines w:val="0"/>
        <w:widowControl w:val="0"/>
      </w:pPr>
      <w:bookmarkStart w:id="282" w:name="_CR8_2_1_1"/>
      <w:bookmarkStart w:id="283" w:name="_Toc20955453"/>
      <w:bookmarkStart w:id="284" w:name="_Toc29460879"/>
      <w:bookmarkStart w:id="285" w:name="_Toc29505611"/>
      <w:bookmarkStart w:id="286" w:name="_Toc36556136"/>
      <w:bookmarkStart w:id="287" w:name="_Toc45881565"/>
      <w:bookmarkStart w:id="288" w:name="_Toc51852199"/>
      <w:bookmarkStart w:id="289" w:name="_Toc56620150"/>
      <w:bookmarkStart w:id="290" w:name="_Toc64447790"/>
      <w:bookmarkStart w:id="291" w:name="_Toc74152565"/>
      <w:bookmarkStart w:id="292" w:name="_Toc88655990"/>
      <w:bookmarkStart w:id="293" w:name="_Toc88657049"/>
      <w:bookmarkStart w:id="294" w:name="_Toc105657032"/>
      <w:bookmarkStart w:id="295" w:name="_Toc106108413"/>
      <w:bookmarkStart w:id="296" w:name="_Toc112687506"/>
      <w:bookmarkStart w:id="297" w:name="_Toc217007632"/>
      <w:bookmarkEnd w:id="282"/>
      <w:r w:rsidRPr="00D629EF">
        <w:t>8.2.1.1</w:t>
      </w:r>
      <w:r w:rsidRPr="00D629EF">
        <w:tab/>
        <w:t>General</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3AF4D0E1" w14:textId="77777777" w:rsidR="00FC324B" w:rsidRPr="00D629EF" w:rsidRDefault="00FC324B" w:rsidP="0042359A">
      <w:pPr>
        <w:widowControl w:val="0"/>
      </w:pPr>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5CFE101E" w14:textId="77777777" w:rsidR="00FC324B" w:rsidRPr="00D629EF" w:rsidRDefault="00FC324B" w:rsidP="0042359A">
      <w:pPr>
        <w:widowControl w:val="0"/>
      </w:pPr>
      <w:r w:rsidRPr="00D629EF">
        <w:t>The procedure uses non-UE associated signalling.</w:t>
      </w:r>
    </w:p>
    <w:p w14:paraId="19BD3A93" w14:textId="77777777" w:rsidR="00FC324B" w:rsidRPr="00D629EF" w:rsidRDefault="00FC324B" w:rsidP="0042359A">
      <w:pPr>
        <w:pStyle w:val="Heading4"/>
        <w:keepNext w:val="0"/>
        <w:keepLines w:val="0"/>
        <w:widowControl w:val="0"/>
      </w:pPr>
      <w:bookmarkStart w:id="298" w:name="_CR8_2_1_2"/>
      <w:bookmarkStart w:id="299" w:name="_Toc20955454"/>
      <w:bookmarkStart w:id="300" w:name="_Toc29460880"/>
      <w:bookmarkStart w:id="301" w:name="_Toc29505612"/>
      <w:bookmarkStart w:id="302" w:name="_Toc36556137"/>
      <w:bookmarkStart w:id="303" w:name="_Toc45881566"/>
      <w:bookmarkStart w:id="304" w:name="_Toc51852200"/>
      <w:bookmarkStart w:id="305" w:name="_Toc56620151"/>
      <w:bookmarkStart w:id="306" w:name="_Toc64447791"/>
      <w:bookmarkStart w:id="307" w:name="_Toc74152566"/>
      <w:bookmarkStart w:id="308" w:name="_Toc88655991"/>
      <w:bookmarkStart w:id="309" w:name="_Toc88657050"/>
      <w:bookmarkStart w:id="310" w:name="_Toc105657033"/>
      <w:bookmarkStart w:id="311" w:name="_Toc106108414"/>
      <w:bookmarkStart w:id="312" w:name="_Toc112687507"/>
      <w:bookmarkStart w:id="313" w:name="_Toc217007633"/>
      <w:bookmarkEnd w:id="298"/>
      <w:r w:rsidRPr="00D629EF">
        <w:t>8.2.1.2</w:t>
      </w:r>
      <w:r w:rsidRPr="00D629EF">
        <w:tab/>
        <w:t>Successful Operation</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0B7CCD8E" w14:textId="77777777" w:rsidR="00FC324B" w:rsidRPr="00D629EF" w:rsidRDefault="00FC324B" w:rsidP="0042359A">
      <w:pPr>
        <w:pStyle w:val="Heading5"/>
        <w:keepNext w:val="0"/>
        <w:keepLines w:val="0"/>
        <w:widowControl w:val="0"/>
      </w:pPr>
      <w:bookmarkStart w:id="314" w:name="_CR8_2_1_2_1"/>
      <w:bookmarkStart w:id="315" w:name="_Toc20955455"/>
      <w:bookmarkStart w:id="316" w:name="_Toc29460881"/>
      <w:bookmarkStart w:id="317" w:name="_Toc29505613"/>
      <w:bookmarkStart w:id="318" w:name="_Toc36556138"/>
      <w:bookmarkStart w:id="319" w:name="_Toc45881567"/>
      <w:bookmarkStart w:id="320" w:name="_Toc51852201"/>
      <w:bookmarkStart w:id="321" w:name="_Toc56620152"/>
      <w:bookmarkStart w:id="322" w:name="_Toc64447792"/>
      <w:bookmarkStart w:id="323" w:name="_Toc74152567"/>
      <w:bookmarkStart w:id="324" w:name="_Toc88655992"/>
      <w:bookmarkStart w:id="325" w:name="_Toc88657051"/>
      <w:bookmarkStart w:id="326" w:name="_Toc105657034"/>
      <w:bookmarkStart w:id="327" w:name="_Toc106108415"/>
      <w:bookmarkStart w:id="328" w:name="_Toc112687508"/>
      <w:bookmarkStart w:id="329" w:name="_Toc217007634"/>
      <w:bookmarkEnd w:id="314"/>
      <w:r w:rsidRPr="00D629EF">
        <w:t>8.2.1.2.1</w:t>
      </w:r>
      <w:r w:rsidRPr="00D629EF">
        <w:tab/>
        <w:t>Reset Procedure Initiated from the gNB-CU-CP</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4DE6843F" w14:textId="77777777" w:rsidR="00FC324B" w:rsidRPr="00D629EF" w:rsidRDefault="00FC324B" w:rsidP="0042359A">
      <w:pPr>
        <w:pStyle w:val="TH"/>
        <w:keepNext w:val="0"/>
        <w:keepLines w:val="0"/>
        <w:widowControl w:val="0"/>
      </w:pPr>
      <w:r w:rsidRPr="00D629EF">
        <w:object w:dxaOrig="5535" w:dyaOrig="3211" w14:anchorId="2B4931DD">
          <v:shape id="_x0000_i1026" type="#_x0000_t75" style="width:277.2pt;height:161.2pt" o:ole="">
            <v:imagedata r:id="rId12" o:title=""/>
          </v:shape>
          <o:OLEObject Type="Embed" ProgID="Visio.Drawing.15" ShapeID="_x0000_i1026" DrawAspect="Content" ObjectID="_1827620557" r:id="rId13"/>
        </w:object>
      </w:r>
    </w:p>
    <w:p w14:paraId="1F6C3F8D" w14:textId="77777777" w:rsidR="00FC324B" w:rsidRPr="00D629EF" w:rsidRDefault="00FC324B" w:rsidP="0042359A">
      <w:pPr>
        <w:pStyle w:val="TF"/>
        <w:keepLines w:val="0"/>
        <w:widowControl w:val="0"/>
        <w:rPr>
          <w:rFonts w:eastAsia="MS Mincho"/>
        </w:rPr>
      </w:pPr>
      <w:bookmarkStart w:id="330" w:name="_CRFigure8_2_1_2_11"/>
      <w:r w:rsidRPr="00D629EF">
        <w:t xml:space="preserve">Figure </w:t>
      </w:r>
      <w:bookmarkEnd w:id="330"/>
      <w:r w:rsidRPr="00D629EF">
        <w:t>8.2.1.2.1-1: Reset procedure initiated from the gNB-CU-CP. Successful operation.</w:t>
      </w:r>
    </w:p>
    <w:p w14:paraId="16CED5D3" w14:textId="77777777" w:rsidR="00FC324B" w:rsidRPr="00D629EF" w:rsidRDefault="00FC324B" w:rsidP="0042359A">
      <w:pPr>
        <w:widowControl w:val="0"/>
      </w:pPr>
      <w:r w:rsidRPr="00D629EF">
        <w:t>In the event of a failure at the gNB-CU-CP, which has resulted in the loss of some or all transaction reference information, a RESET message shall be sent to the gNB-CU-UP.</w:t>
      </w:r>
    </w:p>
    <w:p w14:paraId="17EDABB7" w14:textId="77777777" w:rsidR="00FC324B" w:rsidRPr="00D629EF" w:rsidRDefault="00FC324B" w:rsidP="00FC324B">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3E13777" w14:textId="77777777" w:rsidR="00FC324B" w:rsidRPr="00D629EF" w:rsidRDefault="00FC324B" w:rsidP="00FC324B">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42199B9C" w14:textId="77777777" w:rsidR="00FC324B" w:rsidRPr="00D629EF" w:rsidRDefault="00FC324B" w:rsidP="00FC324B">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B737F2B" w14:textId="77777777" w:rsidR="00FC324B" w:rsidRPr="00D629EF" w:rsidRDefault="00FC324B" w:rsidP="00FC324B">
      <w:pPr>
        <w:pStyle w:val="B1"/>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48E28A1C" w14:textId="77777777" w:rsidR="00FC324B" w:rsidRPr="00D629EF" w:rsidRDefault="00FC324B" w:rsidP="00FC324B">
      <w:pPr>
        <w:pStyle w:val="B1"/>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35D926D2"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6B3072D"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7D272EB9" w14:textId="77777777" w:rsidR="00FC324B" w:rsidRPr="00D629EF" w:rsidRDefault="00FC324B" w:rsidP="00FC324B">
      <w:r w:rsidRPr="00D629EF">
        <w:rPr>
          <w:b/>
        </w:rPr>
        <w:t>Interactions with other procedures:</w:t>
      </w:r>
    </w:p>
    <w:p w14:paraId="63386631"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05B550BA" w14:textId="77777777" w:rsidR="00FC324B" w:rsidRPr="00D629EF" w:rsidRDefault="00FC324B" w:rsidP="00FC324B">
      <w:pPr>
        <w:pStyle w:val="Heading5"/>
      </w:pPr>
      <w:bookmarkStart w:id="331" w:name="_CR8_2_1_2_2"/>
      <w:bookmarkStart w:id="332" w:name="_Toc20955456"/>
      <w:bookmarkStart w:id="333" w:name="_Toc29460882"/>
      <w:bookmarkStart w:id="334" w:name="_Toc29505614"/>
      <w:bookmarkStart w:id="335" w:name="_Toc36556139"/>
      <w:bookmarkStart w:id="336" w:name="_Toc45881568"/>
      <w:bookmarkStart w:id="337" w:name="_Toc51852202"/>
      <w:bookmarkStart w:id="338" w:name="_Toc56620153"/>
      <w:bookmarkStart w:id="339" w:name="_Toc64447793"/>
      <w:bookmarkStart w:id="340" w:name="_Toc74152568"/>
      <w:bookmarkStart w:id="341" w:name="_Toc88655993"/>
      <w:bookmarkStart w:id="342" w:name="_Toc88657052"/>
      <w:bookmarkStart w:id="343" w:name="_Toc105657035"/>
      <w:bookmarkStart w:id="344" w:name="_Toc106108416"/>
      <w:bookmarkStart w:id="345" w:name="_Toc112687509"/>
      <w:bookmarkStart w:id="346" w:name="_Toc217007635"/>
      <w:bookmarkEnd w:id="331"/>
      <w:r w:rsidRPr="00D629EF">
        <w:lastRenderedPageBreak/>
        <w:t>8.2.1.2.2</w:t>
      </w:r>
      <w:r w:rsidRPr="00D629EF">
        <w:tab/>
        <w:t>Reset Procedure Initiated from the gNB-CU-UP</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17E6AAC4" w14:textId="77777777" w:rsidR="00FC324B" w:rsidRPr="00D629EF" w:rsidRDefault="00FC324B" w:rsidP="00FC324B">
      <w:pPr>
        <w:pStyle w:val="TH"/>
      </w:pPr>
      <w:r w:rsidRPr="00D629EF">
        <w:object w:dxaOrig="5535" w:dyaOrig="3211" w14:anchorId="320AB115">
          <v:shape id="_x0000_i1027" type="#_x0000_t75" style="width:277.2pt;height:161.2pt" o:ole="">
            <v:imagedata r:id="rId14" o:title=""/>
          </v:shape>
          <o:OLEObject Type="Embed" ProgID="Visio.Drawing.15" ShapeID="_x0000_i1027" DrawAspect="Content" ObjectID="_1827620558" r:id="rId15"/>
        </w:object>
      </w:r>
    </w:p>
    <w:p w14:paraId="0731E7B7" w14:textId="77777777" w:rsidR="00FC324B" w:rsidRPr="00D629EF" w:rsidRDefault="00FC324B" w:rsidP="00FC324B">
      <w:pPr>
        <w:pStyle w:val="TF"/>
      </w:pPr>
      <w:bookmarkStart w:id="347" w:name="_CRFigure8_2_1_2_21"/>
      <w:r w:rsidRPr="00D629EF">
        <w:t xml:space="preserve">Figure </w:t>
      </w:r>
      <w:bookmarkEnd w:id="347"/>
      <w:r w:rsidRPr="00D629EF">
        <w:t>8.2.1.2.2-1: Reset procedure initiated from the gNB-CU-UP. Successful operation.</w:t>
      </w:r>
    </w:p>
    <w:p w14:paraId="20930809" w14:textId="77777777" w:rsidR="00FC324B" w:rsidRPr="00D629EF" w:rsidRDefault="00FC324B" w:rsidP="00FC324B">
      <w:r w:rsidRPr="00D629EF">
        <w:t>In the event of a failure at the gNB-CU-UP, which has resulted in the loss of some or all transaction reference information, a RESET message shall be sent to the gNB-CU-CP.</w:t>
      </w:r>
    </w:p>
    <w:p w14:paraId="43A80FB8" w14:textId="77777777" w:rsidR="00FC324B" w:rsidRPr="00D629EF" w:rsidRDefault="00FC324B" w:rsidP="00FC324B">
      <w:r w:rsidRPr="00D629EF">
        <w:t>At reception of the RESET message the gNB-CU-CP shall release all allocated resources on E1 related to the UE association(s) indicated explicitly or implicitly in the RESET message and remove the E1AP ID for the indicated UE associations.</w:t>
      </w:r>
    </w:p>
    <w:p w14:paraId="216FE681" w14:textId="77777777" w:rsidR="00FC324B" w:rsidRPr="00D629EF" w:rsidRDefault="00FC324B" w:rsidP="00FC324B">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5CEAA27A" w14:textId="77777777" w:rsidR="00FC324B" w:rsidRPr="00D629EF" w:rsidRDefault="00FC324B" w:rsidP="00FC324B">
      <w:r w:rsidRPr="00D629EF">
        <w:t xml:space="preserve">If the RESET message contains the </w:t>
      </w:r>
      <w:r w:rsidRPr="00D629EF">
        <w:rPr>
          <w:i/>
        </w:rPr>
        <w:t>UE-associated logical E1-connection list</w:t>
      </w:r>
      <w:r w:rsidRPr="00D629EF">
        <w:t xml:space="preserve"> IE, then:</w:t>
      </w:r>
    </w:p>
    <w:p w14:paraId="30680454" w14:textId="77777777" w:rsidR="00FC324B" w:rsidRPr="00D629EF" w:rsidRDefault="00FC324B" w:rsidP="00FC324B">
      <w:pPr>
        <w:pStyle w:val="B1"/>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17AD479" w14:textId="77777777" w:rsidR="00FC324B" w:rsidRPr="00D629EF" w:rsidRDefault="00FC324B" w:rsidP="00FC324B">
      <w:pPr>
        <w:pStyle w:val="B1"/>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0035E427" w14:textId="77777777" w:rsidR="00FC324B" w:rsidRPr="00D629EF" w:rsidRDefault="00FC324B" w:rsidP="00FC324B">
      <w:pPr>
        <w:pStyle w:val="B1"/>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2E7E5681" w14:textId="77777777" w:rsidR="00FC324B" w:rsidRPr="00D629EF" w:rsidRDefault="00FC324B" w:rsidP="00FC324B">
      <w:pPr>
        <w:pStyle w:val="B1"/>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3FC95E65" w14:textId="77777777" w:rsidR="00FC324B" w:rsidRPr="00D629EF" w:rsidRDefault="00FC324B" w:rsidP="00FC324B">
      <w:pPr>
        <w:rPr>
          <w:b/>
        </w:rPr>
      </w:pPr>
      <w:r w:rsidRPr="00D629EF">
        <w:rPr>
          <w:b/>
        </w:rPr>
        <w:t>Interactions with other procedures:</w:t>
      </w:r>
    </w:p>
    <w:p w14:paraId="2B370E27"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7A26B040" w14:textId="77777777" w:rsidR="00FC324B" w:rsidRPr="00D629EF" w:rsidRDefault="00FC324B" w:rsidP="00FC324B">
      <w:pPr>
        <w:pStyle w:val="Heading4"/>
      </w:pPr>
      <w:bookmarkStart w:id="348" w:name="_CR8_2_1_3"/>
      <w:bookmarkStart w:id="349" w:name="_Toc20955457"/>
      <w:bookmarkStart w:id="350" w:name="_Toc29460883"/>
      <w:bookmarkStart w:id="351" w:name="_Toc29505615"/>
      <w:bookmarkStart w:id="352" w:name="_Toc36556140"/>
      <w:bookmarkStart w:id="353" w:name="_Toc45881569"/>
      <w:bookmarkStart w:id="354" w:name="_Toc51852203"/>
      <w:bookmarkStart w:id="355" w:name="_Toc56620154"/>
      <w:bookmarkStart w:id="356" w:name="_Toc64447794"/>
      <w:bookmarkStart w:id="357" w:name="_Toc74152569"/>
      <w:bookmarkStart w:id="358" w:name="_Toc88655994"/>
      <w:bookmarkStart w:id="359" w:name="_Toc88657053"/>
      <w:bookmarkStart w:id="360" w:name="_Toc105657036"/>
      <w:bookmarkStart w:id="361" w:name="_Toc106108417"/>
      <w:bookmarkStart w:id="362" w:name="_Toc112687510"/>
      <w:bookmarkStart w:id="363" w:name="_Toc217007636"/>
      <w:bookmarkEnd w:id="348"/>
      <w:r w:rsidRPr="00D629EF">
        <w:t>8.2.1.3</w:t>
      </w:r>
      <w:r w:rsidRPr="00D629EF">
        <w:tab/>
        <w:t>Abnormal Conditions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39448F65" w14:textId="77777777" w:rsidR="00FC324B" w:rsidRPr="00D629EF" w:rsidRDefault="00FC324B" w:rsidP="00FC324B">
      <w:r w:rsidRPr="00D629EF">
        <w:t>Not applicable.</w:t>
      </w:r>
    </w:p>
    <w:p w14:paraId="163DF12F" w14:textId="77777777" w:rsidR="00FC324B" w:rsidRPr="00D629EF" w:rsidRDefault="00FC324B" w:rsidP="00FC324B">
      <w:pPr>
        <w:pStyle w:val="Heading3"/>
      </w:pPr>
      <w:bookmarkStart w:id="364" w:name="_CR8_2_2"/>
      <w:bookmarkStart w:id="365" w:name="_Toc20955458"/>
      <w:bookmarkStart w:id="366" w:name="_Toc29460884"/>
      <w:bookmarkStart w:id="367" w:name="_Toc29505616"/>
      <w:bookmarkStart w:id="368" w:name="_Toc36556141"/>
      <w:bookmarkStart w:id="369" w:name="_Toc45881570"/>
      <w:bookmarkStart w:id="370" w:name="_Toc51852204"/>
      <w:bookmarkStart w:id="371" w:name="_Toc56620155"/>
      <w:bookmarkStart w:id="372" w:name="_Toc64447795"/>
      <w:bookmarkStart w:id="373" w:name="_Toc74152570"/>
      <w:bookmarkStart w:id="374" w:name="_Toc88655995"/>
      <w:bookmarkStart w:id="375" w:name="_Toc88657054"/>
      <w:bookmarkStart w:id="376" w:name="_Toc105657037"/>
      <w:bookmarkStart w:id="377" w:name="_Toc106108418"/>
      <w:bookmarkStart w:id="378" w:name="_Toc112687511"/>
      <w:bookmarkStart w:id="379" w:name="_Toc217007637"/>
      <w:bookmarkEnd w:id="364"/>
      <w:r w:rsidRPr="00D629EF">
        <w:lastRenderedPageBreak/>
        <w:t>8.2.2</w:t>
      </w:r>
      <w:r w:rsidRPr="00D629EF">
        <w:tab/>
        <w:t>Error Indication</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615A433B" w14:textId="77777777" w:rsidR="00FC324B" w:rsidRPr="00D629EF" w:rsidRDefault="00FC324B" w:rsidP="00FC324B">
      <w:pPr>
        <w:pStyle w:val="Heading4"/>
      </w:pPr>
      <w:bookmarkStart w:id="380" w:name="_CR8_2_2_1"/>
      <w:bookmarkStart w:id="381" w:name="_Toc20955459"/>
      <w:bookmarkStart w:id="382" w:name="_Toc29460885"/>
      <w:bookmarkStart w:id="383" w:name="_Toc29505617"/>
      <w:bookmarkStart w:id="384" w:name="_Toc36556142"/>
      <w:bookmarkStart w:id="385" w:name="_Toc45881571"/>
      <w:bookmarkStart w:id="386" w:name="_Toc51852205"/>
      <w:bookmarkStart w:id="387" w:name="_Toc56620156"/>
      <w:bookmarkStart w:id="388" w:name="_Toc64447796"/>
      <w:bookmarkStart w:id="389" w:name="_Toc74152571"/>
      <w:bookmarkStart w:id="390" w:name="_Toc88655996"/>
      <w:bookmarkStart w:id="391" w:name="_Toc88657055"/>
      <w:bookmarkStart w:id="392" w:name="_Toc105657038"/>
      <w:bookmarkStart w:id="393" w:name="_Toc106108419"/>
      <w:bookmarkStart w:id="394" w:name="_Toc112687512"/>
      <w:bookmarkStart w:id="395" w:name="_Toc217007638"/>
      <w:bookmarkEnd w:id="380"/>
      <w:r w:rsidRPr="00D629EF">
        <w:t>8.2.2.1</w:t>
      </w:r>
      <w:r w:rsidRPr="00D629EF">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5ED22040" w14:textId="77777777" w:rsidR="00FC324B" w:rsidRPr="00D629EF" w:rsidRDefault="00FC324B" w:rsidP="00FC324B">
      <w:r w:rsidRPr="00D629EF">
        <w:t>The Error Indication procedure is initiated by a node in order to report detected errors in one incoming message, provided they cannot be reported by an appropriate failure message.</w:t>
      </w:r>
    </w:p>
    <w:p w14:paraId="3E2C0DB8" w14:textId="77777777" w:rsidR="00FC324B" w:rsidRPr="00D629EF" w:rsidRDefault="00FC324B" w:rsidP="00FC324B">
      <w:r w:rsidRPr="00D629EF">
        <w:t>If the error situation arises due to reception of a message utilising UE associated signalling, then the Error Indication procedure uses UE associated signalling. Otherwise the procedure uses non-UE associated signalling.</w:t>
      </w:r>
    </w:p>
    <w:p w14:paraId="3B1716D9" w14:textId="77777777" w:rsidR="00FC324B" w:rsidRPr="00D629EF" w:rsidRDefault="00FC324B" w:rsidP="00FC324B">
      <w:pPr>
        <w:pStyle w:val="Heading4"/>
      </w:pPr>
      <w:bookmarkStart w:id="396" w:name="_CR8_2_2_2"/>
      <w:bookmarkStart w:id="397" w:name="_Toc20955460"/>
      <w:bookmarkStart w:id="398" w:name="_Toc29460886"/>
      <w:bookmarkStart w:id="399" w:name="_Toc29505618"/>
      <w:bookmarkStart w:id="400" w:name="_Toc36556143"/>
      <w:bookmarkStart w:id="401" w:name="_Toc45881572"/>
      <w:bookmarkStart w:id="402" w:name="_Toc51852206"/>
      <w:bookmarkStart w:id="403" w:name="_Toc56620157"/>
      <w:bookmarkStart w:id="404" w:name="_Toc64447797"/>
      <w:bookmarkStart w:id="405" w:name="_Toc74152572"/>
      <w:bookmarkStart w:id="406" w:name="_Toc88655997"/>
      <w:bookmarkStart w:id="407" w:name="_Toc88657056"/>
      <w:bookmarkStart w:id="408" w:name="_Toc105657039"/>
      <w:bookmarkStart w:id="409" w:name="_Toc106108420"/>
      <w:bookmarkStart w:id="410" w:name="_Toc112687513"/>
      <w:bookmarkStart w:id="411" w:name="_Toc217007639"/>
      <w:bookmarkEnd w:id="396"/>
      <w:r w:rsidRPr="00D629EF">
        <w:t>8.2.2.2</w:t>
      </w:r>
      <w:r w:rsidRPr="00D629EF">
        <w:tab/>
        <w:t>Successful Operation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FD455D9" w14:textId="77777777" w:rsidR="00FC324B" w:rsidRPr="00D629EF" w:rsidRDefault="00FC324B" w:rsidP="00FC324B">
      <w:pPr>
        <w:pStyle w:val="TH"/>
      </w:pPr>
      <w:r w:rsidRPr="00D629EF">
        <w:object w:dxaOrig="5535" w:dyaOrig="2295" w14:anchorId="5F3840E4">
          <v:shape id="_x0000_i1028" type="#_x0000_t75" style="width:277.2pt;height:116pt" o:ole="">
            <v:imagedata r:id="rId16" o:title=""/>
          </v:shape>
          <o:OLEObject Type="Embed" ProgID="Visio.Drawing.15" ShapeID="_x0000_i1028" DrawAspect="Content" ObjectID="_1827620559" r:id="rId17"/>
        </w:object>
      </w:r>
    </w:p>
    <w:p w14:paraId="0FEE6FEE" w14:textId="77777777" w:rsidR="00FC324B" w:rsidRPr="00D629EF" w:rsidRDefault="00FC324B" w:rsidP="00FC324B">
      <w:pPr>
        <w:pStyle w:val="TF"/>
      </w:pPr>
      <w:bookmarkStart w:id="412" w:name="_CRFigure8_2_2_21"/>
      <w:r w:rsidRPr="00D629EF">
        <w:t xml:space="preserve">Figure </w:t>
      </w:r>
      <w:bookmarkEnd w:id="412"/>
      <w:r w:rsidRPr="00D629EF">
        <w:t>8.2.2.2-1: Error Indication procedure, gNB-CU-CP originated. Successful operation.</w:t>
      </w:r>
    </w:p>
    <w:p w14:paraId="4948A7F2" w14:textId="77777777" w:rsidR="00FC324B" w:rsidRPr="00D629EF" w:rsidRDefault="00FC324B" w:rsidP="00FC324B"/>
    <w:p w14:paraId="035FC862" w14:textId="77777777" w:rsidR="00FC324B" w:rsidRPr="00D629EF" w:rsidRDefault="00FC324B" w:rsidP="00FC324B">
      <w:pPr>
        <w:pStyle w:val="TH"/>
      </w:pPr>
      <w:r w:rsidRPr="00D629EF">
        <w:object w:dxaOrig="5535" w:dyaOrig="2295" w14:anchorId="0C1E4D40">
          <v:shape id="_x0000_i1029" type="#_x0000_t75" style="width:277.2pt;height:116pt" o:ole="">
            <v:imagedata r:id="rId18" o:title=""/>
          </v:shape>
          <o:OLEObject Type="Embed" ProgID="Visio.Drawing.15" ShapeID="_x0000_i1029" DrawAspect="Content" ObjectID="_1827620560" r:id="rId19"/>
        </w:object>
      </w:r>
    </w:p>
    <w:p w14:paraId="0C97066F" w14:textId="77777777" w:rsidR="00FC324B" w:rsidRPr="00D629EF" w:rsidRDefault="00FC324B" w:rsidP="00FC324B">
      <w:pPr>
        <w:pStyle w:val="TF"/>
      </w:pPr>
      <w:bookmarkStart w:id="413" w:name="_CRFigure8_2_2_22"/>
      <w:r w:rsidRPr="00D629EF">
        <w:t xml:space="preserve">Figure </w:t>
      </w:r>
      <w:bookmarkEnd w:id="413"/>
      <w:r w:rsidRPr="00D629EF">
        <w:t>8.2.2.2-2: Error Indication procedure, gNB-CU-UP originated. Successful operation.</w:t>
      </w:r>
    </w:p>
    <w:p w14:paraId="18DE97F5" w14:textId="77777777" w:rsidR="00FC324B" w:rsidRPr="00D629EF" w:rsidRDefault="00FC324B" w:rsidP="00FC324B">
      <w:r w:rsidRPr="00D629EF">
        <w:t>When the conditions defined in clause 10 are fulfilled, the Error Indication procedure is initiated by an ERROR INDICATION message sent from the receiving node.</w:t>
      </w:r>
    </w:p>
    <w:p w14:paraId="2E785E5B" w14:textId="77777777" w:rsidR="00FC324B" w:rsidRPr="00D629EF" w:rsidRDefault="00FC324B" w:rsidP="00FC324B">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5AC8A66B" w14:textId="77777777" w:rsidR="00FC324B" w:rsidRPr="00D629EF" w:rsidRDefault="00FC324B" w:rsidP="00FC324B">
      <w:pPr>
        <w:pStyle w:val="Heading4"/>
      </w:pPr>
      <w:bookmarkStart w:id="414" w:name="_CR8_2_2_3"/>
      <w:bookmarkStart w:id="415" w:name="_Toc20955461"/>
      <w:bookmarkStart w:id="416" w:name="_Toc29460887"/>
      <w:bookmarkStart w:id="417" w:name="_Toc29505619"/>
      <w:bookmarkStart w:id="418" w:name="_Toc36556144"/>
      <w:bookmarkStart w:id="419" w:name="_Toc45881573"/>
      <w:bookmarkStart w:id="420" w:name="_Toc51852207"/>
      <w:bookmarkStart w:id="421" w:name="_Toc56620158"/>
      <w:bookmarkStart w:id="422" w:name="_Toc64447798"/>
      <w:bookmarkStart w:id="423" w:name="_Toc74152573"/>
      <w:bookmarkStart w:id="424" w:name="_Toc88655998"/>
      <w:bookmarkStart w:id="425" w:name="_Toc88657057"/>
      <w:bookmarkStart w:id="426" w:name="_Toc105657040"/>
      <w:bookmarkStart w:id="427" w:name="_Toc106108421"/>
      <w:bookmarkStart w:id="428" w:name="_Toc112687514"/>
      <w:bookmarkStart w:id="429" w:name="_Toc217007640"/>
      <w:bookmarkEnd w:id="414"/>
      <w:r w:rsidRPr="00D629EF">
        <w:t>8.2.2.3</w:t>
      </w:r>
      <w:r w:rsidRPr="00D629EF">
        <w:tab/>
        <w:t>Abnormal Conditions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r w:rsidRPr="00D629EF">
        <w:t xml:space="preserve"> </w:t>
      </w:r>
    </w:p>
    <w:p w14:paraId="5EA53D26" w14:textId="77777777" w:rsidR="00FC324B" w:rsidRPr="00D629EF" w:rsidRDefault="00FC324B" w:rsidP="00FC324B">
      <w:r w:rsidRPr="00D629EF">
        <w:t>Not applicable.</w:t>
      </w:r>
    </w:p>
    <w:p w14:paraId="0427B253" w14:textId="77777777" w:rsidR="00FC324B" w:rsidRPr="00D629EF" w:rsidRDefault="00FC324B" w:rsidP="00FC324B">
      <w:pPr>
        <w:pStyle w:val="Heading3"/>
      </w:pPr>
      <w:bookmarkStart w:id="430" w:name="_CR8_2_3"/>
      <w:bookmarkStart w:id="431" w:name="_Toc20955462"/>
      <w:bookmarkStart w:id="432" w:name="_Toc29460888"/>
      <w:bookmarkStart w:id="433" w:name="_Toc29505620"/>
      <w:bookmarkStart w:id="434" w:name="_Toc36556145"/>
      <w:bookmarkStart w:id="435" w:name="_Toc45881574"/>
      <w:bookmarkStart w:id="436" w:name="_Toc51852208"/>
      <w:bookmarkStart w:id="437" w:name="_Toc56620159"/>
      <w:bookmarkStart w:id="438" w:name="_Toc64447799"/>
      <w:bookmarkStart w:id="439" w:name="_Toc74152574"/>
      <w:bookmarkStart w:id="440" w:name="_Toc88655999"/>
      <w:bookmarkStart w:id="441" w:name="_Toc88657058"/>
      <w:bookmarkStart w:id="442" w:name="_Toc105657041"/>
      <w:bookmarkStart w:id="443" w:name="_Toc106108422"/>
      <w:bookmarkStart w:id="444" w:name="_Toc112687515"/>
      <w:bookmarkStart w:id="445" w:name="_Toc217007641"/>
      <w:bookmarkEnd w:id="430"/>
      <w:r w:rsidRPr="00D629EF">
        <w:lastRenderedPageBreak/>
        <w:t>8.2.3</w:t>
      </w:r>
      <w:r w:rsidRPr="00D629EF">
        <w:tab/>
        <w:t>gNB-CU-UP E1 Setup</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01F0D3A0" w14:textId="77777777" w:rsidR="00FC324B" w:rsidRPr="00D629EF" w:rsidRDefault="00FC324B" w:rsidP="00FC324B">
      <w:pPr>
        <w:pStyle w:val="Heading4"/>
      </w:pPr>
      <w:bookmarkStart w:id="446" w:name="_CR8_2_3_1"/>
      <w:bookmarkStart w:id="447" w:name="_Toc20955463"/>
      <w:bookmarkStart w:id="448" w:name="_Toc29460889"/>
      <w:bookmarkStart w:id="449" w:name="_Toc29505621"/>
      <w:bookmarkStart w:id="450" w:name="_Toc36556146"/>
      <w:bookmarkStart w:id="451" w:name="_Toc45881575"/>
      <w:bookmarkStart w:id="452" w:name="_Toc51852209"/>
      <w:bookmarkStart w:id="453" w:name="_Toc56620160"/>
      <w:bookmarkStart w:id="454" w:name="_Toc64447800"/>
      <w:bookmarkStart w:id="455" w:name="_Toc74152575"/>
      <w:bookmarkStart w:id="456" w:name="_Toc88656000"/>
      <w:bookmarkStart w:id="457" w:name="_Toc88657059"/>
      <w:bookmarkStart w:id="458" w:name="_Toc105657042"/>
      <w:bookmarkStart w:id="459" w:name="_Toc106108423"/>
      <w:bookmarkStart w:id="460" w:name="_Toc112687516"/>
      <w:bookmarkStart w:id="461" w:name="_Toc217007642"/>
      <w:bookmarkEnd w:id="446"/>
      <w:r w:rsidRPr="00D629EF">
        <w:t>8.2.3.1</w:t>
      </w:r>
      <w:r w:rsidRPr="00D629EF">
        <w:tab/>
        <w:t>General</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0EF360D1" w14:textId="77777777" w:rsidR="00FC324B" w:rsidRPr="00D629EF" w:rsidRDefault="00FC324B" w:rsidP="00FC324B">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9D5F48B"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10132EF9" w14:textId="77777777" w:rsidR="00FC324B" w:rsidRPr="00D629EF" w:rsidRDefault="00FC324B" w:rsidP="00FC324B">
      <w:pPr>
        <w:pStyle w:val="Heading4"/>
      </w:pPr>
      <w:bookmarkStart w:id="462" w:name="_CR8_2_3_2"/>
      <w:bookmarkStart w:id="463" w:name="_Toc20955464"/>
      <w:bookmarkStart w:id="464" w:name="_Toc29460890"/>
      <w:bookmarkStart w:id="465" w:name="_Toc29505622"/>
      <w:bookmarkStart w:id="466" w:name="_Toc36556147"/>
      <w:bookmarkStart w:id="467" w:name="_Toc45881576"/>
      <w:bookmarkStart w:id="468" w:name="_Toc51852210"/>
      <w:bookmarkStart w:id="469" w:name="_Toc56620161"/>
      <w:bookmarkStart w:id="470" w:name="_Toc64447801"/>
      <w:bookmarkStart w:id="471" w:name="_Toc74152576"/>
      <w:bookmarkStart w:id="472" w:name="_Toc88656001"/>
      <w:bookmarkStart w:id="473" w:name="_Toc88657060"/>
      <w:bookmarkStart w:id="474" w:name="_Toc105657043"/>
      <w:bookmarkStart w:id="475" w:name="_Toc106108424"/>
      <w:bookmarkStart w:id="476" w:name="_Toc112687517"/>
      <w:bookmarkStart w:id="477" w:name="_Toc217007643"/>
      <w:bookmarkEnd w:id="462"/>
      <w:r w:rsidRPr="00D629EF">
        <w:t>8.2.3.2</w:t>
      </w:r>
      <w:r w:rsidRPr="00D629EF">
        <w:tab/>
        <w:t>Successful Operation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4AFDBBF5" w14:textId="77777777" w:rsidR="00FC324B" w:rsidRPr="00D629EF" w:rsidRDefault="00FC324B" w:rsidP="00FC324B">
      <w:pPr>
        <w:pStyle w:val="TH"/>
      </w:pPr>
      <w:r w:rsidRPr="00D629EF">
        <w:object w:dxaOrig="5640" w:dyaOrig="3211" w14:anchorId="018646F4">
          <v:shape id="_x0000_i1030" type="#_x0000_t75" style="width:283.6pt;height:161.2pt" o:ole="">
            <v:imagedata r:id="rId20" o:title=""/>
          </v:shape>
          <o:OLEObject Type="Embed" ProgID="Visio.Drawing.15" ShapeID="_x0000_i1030" DrawAspect="Content" ObjectID="_1827620561" r:id="rId21"/>
        </w:object>
      </w:r>
    </w:p>
    <w:p w14:paraId="03207402" w14:textId="77777777" w:rsidR="00FC324B" w:rsidRPr="00D629EF" w:rsidRDefault="00FC324B" w:rsidP="00FC324B">
      <w:pPr>
        <w:pStyle w:val="TF"/>
      </w:pPr>
      <w:bookmarkStart w:id="478" w:name="_CRFigure8_2_3_21"/>
      <w:r w:rsidRPr="00D629EF">
        <w:t xml:space="preserve">Figure </w:t>
      </w:r>
      <w:bookmarkEnd w:id="478"/>
      <w:r w:rsidRPr="00D629EF">
        <w:t>8.2.3.2-1: gNB-CU-UP E1 Setup procedure: Successful Operation.</w:t>
      </w:r>
    </w:p>
    <w:p w14:paraId="0F0F2794" w14:textId="77777777" w:rsidR="00FC324B" w:rsidRPr="00D629EF" w:rsidRDefault="00FC324B" w:rsidP="00FC324B">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536E0ABF" w14:textId="77777777" w:rsidR="00FC324B" w:rsidRDefault="00FC324B" w:rsidP="00FC324B">
      <w:r w:rsidRPr="00D629EF">
        <w:t>If the GNB-CU-UP E1 SETUP REQUEST message contains the</w:t>
      </w:r>
      <w:r w:rsidRPr="00D629EF">
        <w:rPr>
          <w:i/>
        </w:rPr>
        <w:t xml:space="preserve"> gNB-CU-UP Name </w:t>
      </w:r>
      <w:r w:rsidRPr="00D629EF">
        <w:t>IE the gNB-CU-CP may use this IE as a human readable name of the gNB-CU-UP.</w:t>
      </w:r>
      <w:r>
        <w:t xml:space="preserve"> If </w:t>
      </w:r>
      <w:r w:rsidRPr="00EA5FA7">
        <w:t xml:space="preserve">the </w:t>
      </w:r>
      <w:r w:rsidRPr="00D629EF">
        <w:t>GNB-CU-UP E1 SETUP REQUEST</w:t>
      </w:r>
      <w:r w:rsidRPr="00EA5FA7">
        <w:t xml:space="preserve"> message</w:t>
      </w:r>
      <w:r>
        <w:t xml:space="preserve"> contains the </w:t>
      </w:r>
      <w:r w:rsidRPr="00A85326">
        <w:rPr>
          <w:i/>
          <w:iCs/>
          <w:lang w:eastAsia="ja-JP"/>
        </w:rPr>
        <w:t xml:space="preserve">Extended </w:t>
      </w:r>
      <w:r w:rsidRPr="00D629EF">
        <w:rPr>
          <w:i/>
        </w:rPr>
        <w:t xml:space="preserve">gNB-CU-UP </w:t>
      </w:r>
      <w:r w:rsidRPr="00A85326">
        <w:rPr>
          <w:i/>
          <w:iCs/>
          <w:lang w:eastAsia="ja-JP"/>
        </w:rPr>
        <w:t>Name</w:t>
      </w:r>
      <w:r>
        <w:rPr>
          <w:lang w:eastAsia="ja-JP"/>
        </w:rPr>
        <w:t xml:space="preserve"> IE</w:t>
      </w:r>
      <w:r>
        <w:t xml:space="preserve">, the </w:t>
      </w:r>
      <w:r w:rsidRPr="00EA5FA7">
        <w:t>gNB-CU</w:t>
      </w:r>
      <w:r>
        <w:t>-CP</w:t>
      </w:r>
      <w:r w:rsidRPr="00EA5FA7">
        <w:t xml:space="preserve"> </w:t>
      </w:r>
      <w:r>
        <w:t>may</w:t>
      </w:r>
      <w:r w:rsidRPr="00EA5FA7">
        <w:t xml:space="preserve"> use this IE as a human readable name of the </w:t>
      </w:r>
      <w:r w:rsidRPr="00D629EF">
        <w:t>gNB-CU-UP</w:t>
      </w:r>
      <w:r>
        <w:rPr>
          <w:lang w:eastAsia="ja-JP"/>
        </w:rPr>
        <w:t xml:space="preserve"> and shall ignore the </w:t>
      </w:r>
      <w:r w:rsidRPr="00D629EF">
        <w:rPr>
          <w:i/>
        </w:rPr>
        <w:t>gNB-CU-UP</w:t>
      </w:r>
      <w:r w:rsidRPr="00EA5FA7">
        <w:rPr>
          <w:i/>
        </w:rPr>
        <w:t xml:space="preserve"> Name </w:t>
      </w:r>
      <w:r w:rsidRPr="00EA5FA7">
        <w:t>IE</w:t>
      </w:r>
      <w:r>
        <w:t xml:space="preserve"> if included.</w:t>
      </w:r>
    </w:p>
    <w:p w14:paraId="3F9F11C9" w14:textId="77777777" w:rsidR="00FC324B" w:rsidRPr="00D629EF" w:rsidRDefault="00FC324B" w:rsidP="00FC324B">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547A2209"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6C78A130" w14:textId="77777777" w:rsidR="00FC324B" w:rsidRDefault="00FC324B" w:rsidP="00FC324B">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iCs/>
        </w:rPr>
        <w:t xml:space="preserve">Extended </w:t>
      </w:r>
      <w:r w:rsidRPr="00FE6CF6">
        <w:rPr>
          <w:rFonts w:eastAsia="SimSun"/>
          <w:i/>
        </w:rPr>
        <w:t>NR CGI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ACC9A2F" w14:textId="77777777" w:rsidR="00FC324B" w:rsidRPr="00836DD7" w:rsidRDefault="00FC324B" w:rsidP="00FC324B">
      <w:pPr>
        <w:rPr>
          <w:rFonts w:cs="Arial"/>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4643DEB5" w14:textId="77777777" w:rsidR="00FC324B" w:rsidRPr="00836DD7" w:rsidRDefault="00FC324B" w:rsidP="00FC324B">
      <w:pPr>
        <w:rPr>
          <w:rFonts w:cs="Arial"/>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34C3934E" w14:textId="77777777" w:rsidR="00FC324B" w:rsidRPr="00836DD7" w:rsidRDefault="00FC324B" w:rsidP="00FC324B">
      <w:pPr>
        <w:rPr>
          <w:rFonts w:cs="Arial"/>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4DF6F119"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158C3D27" w14:textId="77777777" w:rsidR="00FC324B" w:rsidRPr="00D629EF" w:rsidRDefault="00FC324B" w:rsidP="00FC324B">
      <w:r w:rsidRPr="00D629EF">
        <w:lastRenderedPageBreak/>
        <w:t xml:space="preserve">If the </w:t>
      </w:r>
      <w:r w:rsidRPr="00D629EF">
        <w:rPr>
          <w:i/>
        </w:rPr>
        <w:t xml:space="preserve">gNB-CU-UP Capacity </w:t>
      </w:r>
      <w:r w:rsidRPr="00D629EF">
        <w:t>IE is contained in the GNB-CU-UP E1 SETUP REQUEST message, the gNB-CU-CP shall take this IE into account.</w:t>
      </w:r>
    </w:p>
    <w:p w14:paraId="4012B851" w14:textId="77777777" w:rsidR="00FC324B" w:rsidRPr="00D629EF" w:rsidRDefault="00FC324B" w:rsidP="00FC324B">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2935C947" w14:textId="77777777" w:rsidR="00FC324B" w:rsidRPr="00D629EF" w:rsidRDefault="00FC324B" w:rsidP="00FC324B">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0F777812" w14:textId="77777777" w:rsidR="00FC324B" w:rsidRPr="00D629EF" w:rsidRDefault="00FC324B" w:rsidP="00FC324B">
      <w:pPr>
        <w:pStyle w:val="Heading4"/>
      </w:pPr>
      <w:bookmarkStart w:id="479" w:name="_CR8_2_3_3"/>
      <w:bookmarkStart w:id="480" w:name="_Toc20955465"/>
      <w:bookmarkStart w:id="481" w:name="_Toc29460891"/>
      <w:bookmarkStart w:id="482" w:name="_Toc29505623"/>
      <w:bookmarkStart w:id="483" w:name="_Toc36556148"/>
      <w:bookmarkStart w:id="484" w:name="_Toc45881577"/>
      <w:bookmarkStart w:id="485" w:name="_Toc51852211"/>
      <w:bookmarkStart w:id="486" w:name="_Toc56620162"/>
      <w:bookmarkStart w:id="487" w:name="_Toc64447802"/>
      <w:bookmarkStart w:id="488" w:name="_Toc74152577"/>
      <w:bookmarkStart w:id="489" w:name="_Toc88656002"/>
      <w:bookmarkStart w:id="490" w:name="_Toc88657061"/>
      <w:bookmarkStart w:id="491" w:name="_Toc105657044"/>
      <w:bookmarkStart w:id="492" w:name="_Toc106108425"/>
      <w:bookmarkStart w:id="493" w:name="_Toc112687518"/>
      <w:bookmarkStart w:id="494" w:name="_Toc217007644"/>
      <w:bookmarkEnd w:id="479"/>
      <w:r w:rsidRPr="00D629EF">
        <w:t>8.2.3.3</w:t>
      </w:r>
      <w:r w:rsidRPr="00D629EF">
        <w:tab/>
        <w:t>Unsuccessful Operation</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754604C1" w14:textId="77777777" w:rsidR="00FC324B" w:rsidRPr="00D629EF" w:rsidRDefault="00FC324B" w:rsidP="00FC324B">
      <w:pPr>
        <w:pStyle w:val="TH"/>
      </w:pPr>
      <w:r w:rsidRPr="00D629EF">
        <w:object w:dxaOrig="5640" w:dyaOrig="3211" w14:anchorId="175CA2AF">
          <v:shape id="_x0000_i1031" type="#_x0000_t75" style="width:283.6pt;height:161.2pt" o:ole="">
            <v:imagedata r:id="rId22" o:title=""/>
          </v:shape>
          <o:OLEObject Type="Embed" ProgID="Visio.Drawing.15" ShapeID="_x0000_i1031" DrawAspect="Content" ObjectID="_1827620562" r:id="rId23"/>
        </w:object>
      </w:r>
    </w:p>
    <w:p w14:paraId="1A31657D" w14:textId="77777777" w:rsidR="00FC324B" w:rsidRPr="00D629EF" w:rsidRDefault="00FC324B" w:rsidP="00FC324B">
      <w:pPr>
        <w:pStyle w:val="TF"/>
      </w:pPr>
      <w:bookmarkStart w:id="495" w:name="_CRFigure8_2_3_31"/>
      <w:r w:rsidRPr="00D629EF">
        <w:t xml:space="preserve">Figure </w:t>
      </w:r>
      <w:bookmarkEnd w:id="495"/>
      <w:r w:rsidRPr="00D629EF">
        <w:t>8.2.3.3-1: gNB-CU-UP E1 Setup procedure: Unsuccessful Operation.</w:t>
      </w:r>
    </w:p>
    <w:p w14:paraId="740F2C2C" w14:textId="77777777" w:rsidR="00FC324B" w:rsidRPr="00D629EF" w:rsidRDefault="00FC324B" w:rsidP="00FC324B">
      <w:r w:rsidRPr="00D629EF">
        <w:t>If the gNB-CU-CP cannot accept the setup, it shall respond with a GNB-CU-UP E1 SETUP FAILURE and appropriate cause value.</w:t>
      </w:r>
    </w:p>
    <w:p w14:paraId="051E83EE" w14:textId="77777777" w:rsidR="00FC324B" w:rsidRPr="00D629EF" w:rsidRDefault="00FC324B" w:rsidP="00FC324B">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EB80352" w14:textId="77777777" w:rsidR="00FC324B" w:rsidRPr="00D629EF" w:rsidRDefault="00FC324B" w:rsidP="00FC324B">
      <w:pPr>
        <w:pStyle w:val="Heading4"/>
      </w:pPr>
      <w:bookmarkStart w:id="496" w:name="_CR8_2_3_4"/>
      <w:bookmarkStart w:id="497" w:name="_Toc20955466"/>
      <w:bookmarkStart w:id="498" w:name="_Toc29460892"/>
      <w:bookmarkStart w:id="499" w:name="_Toc29505624"/>
      <w:bookmarkStart w:id="500" w:name="_Toc36556149"/>
      <w:bookmarkStart w:id="501" w:name="_Toc45881578"/>
      <w:bookmarkStart w:id="502" w:name="_Toc51852212"/>
      <w:bookmarkStart w:id="503" w:name="_Toc56620163"/>
      <w:bookmarkStart w:id="504" w:name="_Toc64447803"/>
      <w:bookmarkStart w:id="505" w:name="_Toc74152578"/>
      <w:bookmarkStart w:id="506" w:name="_Toc88656003"/>
      <w:bookmarkStart w:id="507" w:name="_Toc88657062"/>
      <w:bookmarkStart w:id="508" w:name="_Toc105657045"/>
      <w:bookmarkStart w:id="509" w:name="_Toc106108426"/>
      <w:bookmarkStart w:id="510" w:name="_Toc112687519"/>
      <w:bookmarkStart w:id="511" w:name="_Toc217007645"/>
      <w:bookmarkEnd w:id="496"/>
      <w:r w:rsidRPr="00D629EF">
        <w:t>8.2.3.4</w:t>
      </w:r>
      <w:r w:rsidRPr="00D629EF">
        <w:tab/>
        <w:t>Abnormal Conditions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74645407" w14:textId="77777777" w:rsidR="00FC324B" w:rsidRPr="00D629EF" w:rsidRDefault="00FC324B" w:rsidP="00FC324B">
      <w:r w:rsidRPr="00D629EF">
        <w:t>If the first message received for a specific TNL association is not a GNB-CU-CP E1 SETUP REQUEST, GNB-CU-UP E1 SETUP RESPONSE, or GNB-CU-UP E1 SETUP FAILURE message then this shall be treated as a logical error.</w:t>
      </w:r>
    </w:p>
    <w:p w14:paraId="47F87878" w14:textId="77777777" w:rsidR="00FC324B" w:rsidRPr="00D629EF" w:rsidRDefault="00FC324B" w:rsidP="00FC324B">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22326B0A" w14:textId="77777777" w:rsidR="00FC324B" w:rsidRPr="00D629EF" w:rsidRDefault="00FC324B" w:rsidP="00FC324B">
      <w:pPr>
        <w:rPr>
          <w:rFonts w:cs="MS PGothic"/>
        </w:rPr>
      </w:pPr>
      <w:r w:rsidRPr="00D629EF">
        <w:rPr>
          <w:rFonts w:cs="MS PGothic"/>
        </w:rPr>
        <w:t>If the gNB-CU-UP receives a GNB-CU-CP E1 SETUP REQUEST message from the peer entity on the same E1 interface:</w:t>
      </w:r>
    </w:p>
    <w:p w14:paraId="03411123" w14:textId="77777777" w:rsidR="00FC324B" w:rsidRPr="00D629EF" w:rsidRDefault="00FC324B" w:rsidP="00FC324B">
      <w:pPr>
        <w:pStyle w:val="B1"/>
      </w:pPr>
      <w:r w:rsidRPr="00D629EF">
        <w:t>-</w:t>
      </w:r>
      <w:r w:rsidRPr="00D629EF">
        <w:tab/>
        <w:t>In case the gNB-CU-UP answers with a GNB-CU-CP E1 SETUP RESPONSE message and receives a subsequent GNB-CU-UP E1 SETUP FAILURE message, the gNB-CU-UP shall consider the E1 interface as non operational and the procedure as unsuccessfully terminated according to sub clause 8.2.3.3.</w:t>
      </w:r>
    </w:p>
    <w:p w14:paraId="723B2F86" w14:textId="77777777" w:rsidR="00FC324B" w:rsidRPr="00D629EF" w:rsidRDefault="00FC324B" w:rsidP="00FC324B">
      <w:pPr>
        <w:pStyle w:val="B1"/>
      </w:pPr>
      <w:r w:rsidRPr="00D629EF">
        <w:t>-</w:t>
      </w:r>
      <w:r w:rsidRPr="00D629EF">
        <w:tab/>
        <w:t>In case the gNB-CU-UP answers with a GNB-CU-CP E1 SETUP FAILURE message and receives a subsequent GNB-CU-UP E1 SETUP RESPONSE message, the gNB-CU-UP shall ignore the GNB-CU-UP E1 SETUP RESPONSE message and consider the E1 interface as non operational.</w:t>
      </w:r>
    </w:p>
    <w:p w14:paraId="639B1048" w14:textId="77777777" w:rsidR="00FC324B" w:rsidRPr="00D629EF" w:rsidRDefault="00FC324B" w:rsidP="00FC324B">
      <w:pPr>
        <w:pStyle w:val="Heading3"/>
      </w:pPr>
      <w:bookmarkStart w:id="512" w:name="_CR8_2_4"/>
      <w:bookmarkStart w:id="513" w:name="_Toc20955467"/>
      <w:bookmarkStart w:id="514" w:name="_Toc29460893"/>
      <w:bookmarkStart w:id="515" w:name="_Toc29505625"/>
      <w:bookmarkStart w:id="516" w:name="_Toc36556150"/>
      <w:bookmarkStart w:id="517" w:name="_Toc45881579"/>
      <w:bookmarkStart w:id="518" w:name="_Toc51852213"/>
      <w:bookmarkStart w:id="519" w:name="_Toc56620164"/>
      <w:bookmarkStart w:id="520" w:name="_Toc64447804"/>
      <w:bookmarkStart w:id="521" w:name="_Toc74152579"/>
      <w:bookmarkStart w:id="522" w:name="_Toc88656004"/>
      <w:bookmarkStart w:id="523" w:name="_Toc88657063"/>
      <w:bookmarkStart w:id="524" w:name="_Toc105657046"/>
      <w:bookmarkStart w:id="525" w:name="_Toc106108427"/>
      <w:bookmarkStart w:id="526" w:name="_Toc112687520"/>
      <w:bookmarkStart w:id="527" w:name="_Toc217007646"/>
      <w:bookmarkEnd w:id="512"/>
      <w:r w:rsidRPr="00D629EF">
        <w:lastRenderedPageBreak/>
        <w:t>8.2.4</w:t>
      </w:r>
      <w:r w:rsidRPr="00D629EF">
        <w:tab/>
        <w:t>gNB-CU-CP E1 Setup</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4ECC7A97" w14:textId="77777777" w:rsidR="00FC324B" w:rsidRPr="00D629EF" w:rsidRDefault="00FC324B" w:rsidP="00FC324B">
      <w:pPr>
        <w:pStyle w:val="Heading4"/>
      </w:pPr>
      <w:bookmarkStart w:id="528" w:name="_CR8_2_4_1"/>
      <w:bookmarkStart w:id="529" w:name="_Toc20955468"/>
      <w:bookmarkStart w:id="530" w:name="_Toc29460894"/>
      <w:bookmarkStart w:id="531" w:name="_Toc29505626"/>
      <w:bookmarkStart w:id="532" w:name="_Toc36556151"/>
      <w:bookmarkStart w:id="533" w:name="_Toc45881580"/>
      <w:bookmarkStart w:id="534" w:name="_Toc51852214"/>
      <w:bookmarkStart w:id="535" w:name="_Toc56620165"/>
      <w:bookmarkStart w:id="536" w:name="_Toc64447805"/>
      <w:bookmarkStart w:id="537" w:name="_Toc74152580"/>
      <w:bookmarkStart w:id="538" w:name="_Toc88656005"/>
      <w:bookmarkStart w:id="539" w:name="_Toc88657064"/>
      <w:bookmarkStart w:id="540" w:name="_Toc105657047"/>
      <w:bookmarkStart w:id="541" w:name="_Toc106108428"/>
      <w:bookmarkStart w:id="542" w:name="_Toc112687521"/>
      <w:bookmarkStart w:id="543" w:name="_Toc217007647"/>
      <w:bookmarkEnd w:id="528"/>
      <w:r w:rsidRPr="00D629EF">
        <w:t>8.2.4.1</w:t>
      </w:r>
      <w:r w:rsidRPr="00D629EF">
        <w:tab/>
        <w:t>General</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587C3EE" w14:textId="77777777" w:rsidR="00FC324B" w:rsidRPr="00D629EF" w:rsidRDefault="00FC324B" w:rsidP="00FC324B">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4744978"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4C33496C" w14:textId="77777777" w:rsidR="00FC324B" w:rsidRPr="00D629EF" w:rsidRDefault="00FC324B" w:rsidP="00FC324B">
      <w:pPr>
        <w:pStyle w:val="Heading4"/>
      </w:pPr>
      <w:bookmarkStart w:id="544" w:name="_CR8_2_4_2"/>
      <w:bookmarkStart w:id="545" w:name="_Toc20955469"/>
      <w:bookmarkStart w:id="546" w:name="_Toc29460895"/>
      <w:bookmarkStart w:id="547" w:name="_Toc29505627"/>
      <w:bookmarkStart w:id="548" w:name="_Toc36556152"/>
      <w:bookmarkStart w:id="549" w:name="_Toc45881581"/>
      <w:bookmarkStart w:id="550" w:name="_Toc51852215"/>
      <w:bookmarkStart w:id="551" w:name="_Toc56620166"/>
      <w:bookmarkStart w:id="552" w:name="_Toc64447806"/>
      <w:bookmarkStart w:id="553" w:name="_Toc74152581"/>
      <w:bookmarkStart w:id="554" w:name="_Toc88656006"/>
      <w:bookmarkStart w:id="555" w:name="_Toc88657065"/>
      <w:bookmarkStart w:id="556" w:name="_Toc105657048"/>
      <w:bookmarkStart w:id="557" w:name="_Toc106108429"/>
      <w:bookmarkStart w:id="558" w:name="_Toc112687522"/>
      <w:bookmarkStart w:id="559" w:name="_Toc217007648"/>
      <w:bookmarkEnd w:id="544"/>
      <w:r w:rsidRPr="00D629EF">
        <w:t>8.2.4.2</w:t>
      </w:r>
      <w:r w:rsidRPr="00D629EF">
        <w:tab/>
        <w:t>Successful Operation</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6694A35A" w14:textId="77777777" w:rsidR="00FC324B" w:rsidRPr="00D629EF" w:rsidRDefault="00FC324B" w:rsidP="00FC324B">
      <w:pPr>
        <w:pStyle w:val="TH"/>
      </w:pPr>
      <w:r w:rsidRPr="00D629EF">
        <w:object w:dxaOrig="5640" w:dyaOrig="3211" w14:anchorId="57D9D536">
          <v:shape id="_x0000_i1032" type="#_x0000_t75" style="width:283.6pt;height:161.2pt" o:ole="">
            <v:imagedata r:id="rId24" o:title=""/>
          </v:shape>
          <o:OLEObject Type="Embed" ProgID="Visio.Drawing.15" ShapeID="_x0000_i1032" DrawAspect="Content" ObjectID="_1827620563" r:id="rId25"/>
        </w:object>
      </w:r>
    </w:p>
    <w:p w14:paraId="6F4B9BD8" w14:textId="77777777" w:rsidR="00FC324B" w:rsidRPr="00D629EF" w:rsidRDefault="00FC324B" w:rsidP="00FC324B">
      <w:pPr>
        <w:pStyle w:val="TF"/>
      </w:pPr>
      <w:bookmarkStart w:id="560" w:name="_CRFigure8_2_4_21"/>
      <w:r w:rsidRPr="00D629EF">
        <w:t xml:space="preserve">Figure </w:t>
      </w:r>
      <w:bookmarkEnd w:id="560"/>
      <w:r w:rsidRPr="00D629EF">
        <w:t>8.2.4.2-1: gNB-CU-CP E1 Setup procedure: Successful Operation.</w:t>
      </w:r>
    </w:p>
    <w:p w14:paraId="42A699BE" w14:textId="77777777" w:rsidR="00FC324B" w:rsidRPr="00D629EF" w:rsidRDefault="00FC324B" w:rsidP="00FC324B">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0C64D3A3" w14:textId="77777777" w:rsidR="00FC324B" w:rsidRDefault="00FC324B" w:rsidP="00FC324B">
      <w:r w:rsidRPr="00D629EF">
        <w:t>If the GNB-CU-CP E1 SETUP REQUEST message contains the</w:t>
      </w:r>
      <w:r w:rsidRPr="00D629EF">
        <w:rPr>
          <w:i/>
        </w:rPr>
        <w:t xml:space="preserve"> gNB-CU-CP Name </w:t>
      </w:r>
      <w:r w:rsidRPr="00D629EF">
        <w:t>IE the gNB-CU-UP may use this IE as a human readable name of the gNB-CU-CP.</w:t>
      </w:r>
      <w:r>
        <w:t xml:space="preserve"> If </w:t>
      </w:r>
      <w:r w:rsidRPr="00EA5FA7">
        <w:t xml:space="preserve">the </w:t>
      </w:r>
      <w:r w:rsidRPr="00D629EF">
        <w:t>GNB-CU-</w:t>
      </w:r>
      <w:r>
        <w:t>C</w:t>
      </w:r>
      <w:r w:rsidRPr="00D629EF">
        <w:t>P E1 SETUP REQUEST</w:t>
      </w:r>
      <w:r w:rsidRPr="00EA5FA7">
        <w:t xml:space="preserve"> message</w:t>
      </w:r>
      <w:r>
        <w:t xml:space="preserve"> contains the </w:t>
      </w:r>
      <w:r w:rsidRPr="00A85326">
        <w:rPr>
          <w:i/>
          <w:iCs/>
          <w:lang w:eastAsia="ja-JP"/>
        </w:rPr>
        <w:t xml:space="preserve">Extended </w:t>
      </w:r>
      <w:r w:rsidRPr="00D629EF">
        <w:rPr>
          <w:i/>
        </w:rPr>
        <w:t>gNB-CU-</w:t>
      </w:r>
      <w:r>
        <w:rPr>
          <w:i/>
        </w:rPr>
        <w:t>C</w:t>
      </w:r>
      <w:r w:rsidRPr="00D629EF">
        <w:rPr>
          <w:i/>
        </w:rPr>
        <w:t xml:space="preserve">P </w:t>
      </w:r>
      <w:r w:rsidRPr="00A85326">
        <w:rPr>
          <w:i/>
          <w:iCs/>
          <w:lang w:eastAsia="ja-JP"/>
        </w:rPr>
        <w:t>Name</w:t>
      </w:r>
      <w:r>
        <w:rPr>
          <w:lang w:eastAsia="ja-JP"/>
        </w:rPr>
        <w:t xml:space="preserve"> IE</w:t>
      </w:r>
      <w:r>
        <w:t xml:space="preserve">, the </w:t>
      </w:r>
      <w:r w:rsidRPr="00EA5FA7">
        <w:t>gNB-CU</w:t>
      </w:r>
      <w:r>
        <w:t>-UP</w:t>
      </w:r>
      <w:r w:rsidRPr="00EA5FA7">
        <w:t xml:space="preserve"> </w:t>
      </w:r>
      <w:r>
        <w:t>may</w:t>
      </w:r>
      <w:r w:rsidRPr="00EA5FA7">
        <w:t xml:space="preserve"> use this IE as a human readable name of the </w:t>
      </w:r>
      <w:r w:rsidRPr="00D629EF">
        <w:t>gNB-CU-</w:t>
      </w:r>
      <w:r>
        <w:t>C</w:t>
      </w:r>
      <w:r w:rsidRPr="00D629EF">
        <w:t>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t xml:space="preserve"> if included.</w:t>
      </w:r>
    </w:p>
    <w:p w14:paraId="1317BDE1" w14:textId="77777777" w:rsidR="00FC324B" w:rsidRPr="00D629EF" w:rsidRDefault="00FC324B" w:rsidP="00FC324B">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0DC13EB"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65F4D42B" w14:textId="77777777" w:rsidR="00FC324B" w:rsidRPr="00D629EF" w:rsidRDefault="00FC324B" w:rsidP="00DD36D2">
      <w:r w:rsidRPr="00D629EF">
        <w:t xml:space="preserve">If the </w:t>
      </w:r>
      <w:r w:rsidRPr="00D629EF">
        <w:rPr>
          <w:i/>
        </w:rPr>
        <w:t xml:space="preserve">gNB-CU-UP Capacity </w:t>
      </w:r>
      <w:r w:rsidRPr="00D629EF">
        <w:t>IE is contained in the GNB-CU-CP E1 SETUP RESPONSE message, the gNB-CU-CP shall take this IE into account.</w:t>
      </w:r>
    </w:p>
    <w:p w14:paraId="7C7C5F7E" w14:textId="77777777" w:rsidR="00FC324B" w:rsidRPr="00D629EF" w:rsidRDefault="00FC324B" w:rsidP="00FC324B">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4A6857DD" w14:textId="77777777" w:rsidR="00FC324B" w:rsidRPr="00D629EF" w:rsidRDefault="00FC324B" w:rsidP="00FC324B">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1FFF9320" w14:textId="77777777" w:rsidR="00FC324B" w:rsidRPr="00D629EF" w:rsidRDefault="00FC324B" w:rsidP="00FC324B">
      <w:pPr>
        <w:rPr>
          <w:lang w:eastAsia="zh-CN"/>
        </w:rPr>
      </w:pPr>
      <w:r>
        <w:t xml:space="preserve">If the </w:t>
      </w:r>
      <w:r w:rsidRPr="0024288F">
        <w:t xml:space="preserve">NPN Support Information </w:t>
      </w:r>
      <w:r>
        <w:t>IE is contained in the GNB-CU-CP E1 SETUP RESPONSE message, the gNB-CU-CP shall store the corresponding information and it may take it into account for bearer context establishment.</w:t>
      </w:r>
    </w:p>
    <w:p w14:paraId="2ABC044C" w14:textId="77777777" w:rsidR="00FC324B" w:rsidRDefault="00FC324B" w:rsidP="00FC324B">
      <w:pPr>
        <w:rPr>
          <w:rFonts w:eastAsia="SimSun"/>
        </w:rPr>
      </w:pPr>
      <w:bookmarkStart w:id="561" w:name="_Toc20955470"/>
      <w:bookmarkStart w:id="562" w:name="_Toc29460896"/>
      <w:bookmarkStart w:id="563" w:name="_Toc29505628"/>
      <w:bookmarkStart w:id="564" w:name="_Toc36556153"/>
      <w:bookmarkStart w:id="565" w:name="_Toc45881582"/>
      <w:bookmarkStart w:id="566" w:name="_Toc51852216"/>
      <w:bookmarkStart w:id="567" w:name="_Toc56620167"/>
      <w:bookmarkStart w:id="568"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FDB101" w14:textId="77777777" w:rsidR="00FC324B" w:rsidRPr="00D629EF" w:rsidRDefault="00FC324B" w:rsidP="00FC324B">
      <w:pPr>
        <w:rPr>
          <w:lang w:eastAsia="zh-CN"/>
        </w:rPr>
      </w:pPr>
      <w:r w:rsidRPr="00DA21C4">
        <w:rPr>
          <w:rFonts w:eastAsia="SimSun" w:hint="eastAsia"/>
        </w:rPr>
        <w:lastRenderedPageBreak/>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47C1B39" w14:textId="77777777" w:rsidR="00FC324B" w:rsidRPr="00D629EF" w:rsidRDefault="00FC324B" w:rsidP="00FC324B">
      <w:pPr>
        <w:pStyle w:val="Heading4"/>
      </w:pPr>
      <w:bookmarkStart w:id="569" w:name="_CR8_2_4_3"/>
      <w:bookmarkStart w:id="570" w:name="_Toc74152582"/>
      <w:bookmarkStart w:id="571" w:name="_Toc88656007"/>
      <w:bookmarkStart w:id="572" w:name="_Toc88657066"/>
      <w:bookmarkStart w:id="573" w:name="_Toc105657049"/>
      <w:bookmarkStart w:id="574" w:name="_Toc106108430"/>
      <w:bookmarkStart w:id="575" w:name="_Toc112687523"/>
      <w:bookmarkStart w:id="576" w:name="_Toc217007649"/>
      <w:bookmarkEnd w:id="569"/>
      <w:r w:rsidRPr="00D629EF">
        <w:t>8.2.4.3</w:t>
      </w:r>
      <w:r w:rsidRPr="00D629EF">
        <w:tab/>
        <w:t>Unsuccessful Operation</w:t>
      </w:r>
      <w:bookmarkEnd w:id="561"/>
      <w:bookmarkEnd w:id="562"/>
      <w:bookmarkEnd w:id="563"/>
      <w:bookmarkEnd w:id="564"/>
      <w:bookmarkEnd w:id="565"/>
      <w:bookmarkEnd w:id="566"/>
      <w:bookmarkEnd w:id="567"/>
      <w:bookmarkEnd w:id="568"/>
      <w:bookmarkEnd w:id="570"/>
      <w:bookmarkEnd w:id="571"/>
      <w:bookmarkEnd w:id="572"/>
      <w:bookmarkEnd w:id="573"/>
      <w:bookmarkEnd w:id="574"/>
      <w:bookmarkEnd w:id="575"/>
      <w:bookmarkEnd w:id="576"/>
    </w:p>
    <w:p w14:paraId="082D4BD4" w14:textId="77777777" w:rsidR="00FC324B" w:rsidRPr="00D629EF" w:rsidRDefault="00FC324B" w:rsidP="00FC324B">
      <w:pPr>
        <w:pStyle w:val="TH"/>
      </w:pPr>
      <w:r w:rsidRPr="00D629EF">
        <w:object w:dxaOrig="5640" w:dyaOrig="3211" w14:anchorId="5AD56274">
          <v:shape id="_x0000_i1033" type="#_x0000_t75" style="width:283.6pt;height:161.2pt" o:ole="">
            <v:imagedata r:id="rId26" o:title=""/>
          </v:shape>
          <o:OLEObject Type="Embed" ProgID="Visio.Drawing.15" ShapeID="_x0000_i1033" DrawAspect="Content" ObjectID="_1827620564" r:id="rId27"/>
        </w:object>
      </w:r>
    </w:p>
    <w:p w14:paraId="4CC2A9A1" w14:textId="77777777" w:rsidR="00FC324B" w:rsidRPr="00D629EF" w:rsidRDefault="00FC324B" w:rsidP="00FC324B">
      <w:pPr>
        <w:pStyle w:val="TF"/>
      </w:pPr>
      <w:bookmarkStart w:id="577" w:name="_CRFigure8_2_4_31"/>
      <w:r w:rsidRPr="00D629EF">
        <w:t xml:space="preserve">Figure </w:t>
      </w:r>
      <w:bookmarkEnd w:id="577"/>
      <w:r w:rsidRPr="00D629EF">
        <w:t>8.2.4.3-1: gNB-CU-CP E1 Setup procedure: Unsuccessful Operation.</w:t>
      </w:r>
    </w:p>
    <w:p w14:paraId="62F2665E" w14:textId="77777777" w:rsidR="00FC324B" w:rsidRPr="00D629EF" w:rsidRDefault="00FC324B" w:rsidP="00FC324B">
      <w:r w:rsidRPr="00D629EF">
        <w:t>If the gNB-CU-UP cannot accept the setup, it shall respond with a GNB-CU-CP E1 SETUP FAILURE and appropriate cause value.</w:t>
      </w:r>
    </w:p>
    <w:p w14:paraId="084E1F09" w14:textId="77777777" w:rsidR="00FC324B" w:rsidRPr="00D629EF" w:rsidRDefault="00FC324B" w:rsidP="00FC324B">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8094B8D" w14:textId="77777777" w:rsidR="00FC324B" w:rsidRPr="00D629EF" w:rsidRDefault="00FC324B" w:rsidP="00FC324B">
      <w:pPr>
        <w:pStyle w:val="Heading4"/>
      </w:pPr>
      <w:bookmarkStart w:id="578" w:name="_CR8_2_4_4"/>
      <w:bookmarkStart w:id="579" w:name="_Toc20955471"/>
      <w:bookmarkStart w:id="580" w:name="_Toc29460897"/>
      <w:bookmarkStart w:id="581" w:name="_Toc29505629"/>
      <w:bookmarkStart w:id="582" w:name="_Toc36556154"/>
      <w:bookmarkStart w:id="583" w:name="_Toc45881583"/>
      <w:bookmarkStart w:id="584" w:name="_Toc51852217"/>
      <w:bookmarkStart w:id="585" w:name="_Toc56620168"/>
      <w:bookmarkStart w:id="586" w:name="_Toc64447808"/>
      <w:bookmarkStart w:id="587" w:name="_Toc74152583"/>
      <w:bookmarkStart w:id="588" w:name="_Toc88656008"/>
      <w:bookmarkStart w:id="589" w:name="_Toc88657067"/>
      <w:bookmarkStart w:id="590" w:name="_Toc105657050"/>
      <w:bookmarkStart w:id="591" w:name="_Toc106108431"/>
      <w:bookmarkStart w:id="592" w:name="_Toc112687524"/>
      <w:bookmarkStart w:id="593" w:name="_Toc217007650"/>
      <w:bookmarkEnd w:id="578"/>
      <w:r w:rsidRPr="00D629EF">
        <w:t>8.2.4.4</w:t>
      </w:r>
      <w:r w:rsidRPr="00D629EF">
        <w:tab/>
        <w:t>Abnormal Conditions</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57A42B4D" w14:textId="77777777" w:rsidR="00FC324B" w:rsidRPr="00D629EF" w:rsidRDefault="00FC324B" w:rsidP="00FC324B">
      <w:r w:rsidRPr="00D629EF">
        <w:t>If the first message received for a specific TNL association is not a GNB-CU-UP E1 SETUP REQUEST, GNB-CU-CP E1 SETUP RESPONSE, or GNB-CU-CP E1 SETUP FAILURE message then this shall be treated as a logical error.</w:t>
      </w:r>
    </w:p>
    <w:p w14:paraId="501E02F6" w14:textId="77777777" w:rsidR="00FC324B" w:rsidRPr="00D629EF" w:rsidRDefault="00FC324B" w:rsidP="00FC324B">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2A6476FA" w14:textId="77777777" w:rsidR="00FC324B" w:rsidRPr="00D629EF" w:rsidRDefault="00FC324B" w:rsidP="00FC324B">
      <w:pPr>
        <w:rPr>
          <w:rFonts w:cs="MS PGothic"/>
        </w:rPr>
      </w:pPr>
      <w:r w:rsidRPr="00D629EF">
        <w:rPr>
          <w:rFonts w:cs="MS PGothic"/>
        </w:rPr>
        <w:t>If the gNB-CU-CP receives a GNB-CU-UP E1 SETUP REQUEST message from the peer entity on the same E1 interface:</w:t>
      </w:r>
    </w:p>
    <w:p w14:paraId="6B3525F7" w14:textId="77777777" w:rsidR="00FC324B" w:rsidRPr="00D629EF" w:rsidRDefault="00FC324B" w:rsidP="00FC324B">
      <w:pPr>
        <w:pStyle w:val="B1"/>
      </w:pPr>
      <w:r w:rsidRPr="00D629EF">
        <w:t>-</w:t>
      </w:r>
      <w:r w:rsidRPr="00D629EF">
        <w:tab/>
        <w:t>In case the gNB-CU-CP answers with a GNB-CU-UP E1 SETUP RESPONSE message and receives a subsequent GNB-CU-CP E1 SETUP FAILURE message, the gNB-CU-CP shall consider the E1 interface as non operational and the procedure as unsuccessfully terminated according to sub clause 8.2.4.3.</w:t>
      </w:r>
    </w:p>
    <w:p w14:paraId="70FE6A11" w14:textId="77777777" w:rsidR="00FC324B" w:rsidRPr="00D629EF" w:rsidRDefault="00FC324B" w:rsidP="00FC324B">
      <w:pPr>
        <w:pStyle w:val="B1"/>
      </w:pPr>
      <w:r w:rsidRPr="00D629EF">
        <w:t>-</w:t>
      </w:r>
      <w:r w:rsidRPr="00D629EF">
        <w:tab/>
        <w:t>In case the gNB-CU-CP answers with a GNB-CU-UP E1 SETUP FAILURE message and receives a subsequent GNB-CU-CP E1 SETUP RESPONSE message, the gNB-CU-CP shall ignore the GNB-CU-CP E1 SETUP RESPONSE message and consider the E1 interface as non operational.</w:t>
      </w:r>
    </w:p>
    <w:p w14:paraId="6B37F965" w14:textId="77777777" w:rsidR="00FC324B" w:rsidRPr="00D629EF" w:rsidRDefault="00FC324B" w:rsidP="00FC324B">
      <w:pPr>
        <w:pStyle w:val="Heading3"/>
      </w:pPr>
      <w:bookmarkStart w:id="594" w:name="_CR8_2_5"/>
      <w:bookmarkStart w:id="595" w:name="_Toc20955472"/>
      <w:bookmarkStart w:id="596" w:name="_Toc29460898"/>
      <w:bookmarkStart w:id="597" w:name="_Toc29505630"/>
      <w:bookmarkStart w:id="598" w:name="_Toc36556155"/>
      <w:bookmarkStart w:id="599" w:name="_Toc45881584"/>
      <w:bookmarkStart w:id="600" w:name="_Toc51852218"/>
      <w:bookmarkStart w:id="601" w:name="_Toc56620169"/>
      <w:bookmarkStart w:id="602" w:name="_Toc64447809"/>
      <w:bookmarkStart w:id="603" w:name="_Toc74152584"/>
      <w:bookmarkStart w:id="604" w:name="_Toc88656009"/>
      <w:bookmarkStart w:id="605" w:name="_Toc88657068"/>
      <w:bookmarkStart w:id="606" w:name="_Toc105657051"/>
      <w:bookmarkStart w:id="607" w:name="_Toc106108432"/>
      <w:bookmarkStart w:id="608" w:name="_Toc112687525"/>
      <w:bookmarkStart w:id="609" w:name="_Toc217007651"/>
      <w:bookmarkEnd w:id="594"/>
      <w:r w:rsidRPr="00D629EF">
        <w:t>8.2.5</w:t>
      </w:r>
      <w:r w:rsidRPr="00D629EF">
        <w:tab/>
        <w:t>gNB-CU-UP Configuration Update</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r w:rsidRPr="00D629EF">
        <w:t xml:space="preserve"> </w:t>
      </w:r>
    </w:p>
    <w:p w14:paraId="5D679532" w14:textId="77777777" w:rsidR="00FC324B" w:rsidRPr="00D629EF" w:rsidRDefault="00FC324B" w:rsidP="00FC324B">
      <w:pPr>
        <w:pStyle w:val="Heading4"/>
      </w:pPr>
      <w:bookmarkStart w:id="610" w:name="_CR8_2_5_1"/>
      <w:bookmarkStart w:id="611" w:name="_Toc20955473"/>
      <w:bookmarkStart w:id="612" w:name="_Toc29460899"/>
      <w:bookmarkStart w:id="613" w:name="_Toc29505631"/>
      <w:bookmarkStart w:id="614" w:name="_Toc36556156"/>
      <w:bookmarkStart w:id="615" w:name="_Toc45881585"/>
      <w:bookmarkStart w:id="616" w:name="_Toc51852219"/>
      <w:bookmarkStart w:id="617" w:name="_Toc56620170"/>
      <w:bookmarkStart w:id="618" w:name="_Toc64447810"/>
      <w:bookmarkStart w:id="619" w:name="_Toc74152585"/>
      <w:bookmarkStart w:id="620" w:name="_Toc88656010"/>
      <w:bookmarkStart w:id="621" w:name="_Toc88657069"/>
      <w:bookmarkStart w:id="622" w:name="_Toc105657052"/>
      <w:bookmarkStart w:id="623" w:name="_Toc106108433"/>
      <w:bookmarkStart w:id="624" w:name="_Toc112687526"/>
      <w:bookmarkStart w:id="625" w:name="_Toc217007652"/>
      <w:bookmarkEnd w:id="610"/>
      <w:r w:rsidRPr="00D629EF">
        <w:t>8.2.5.1</w:t>
      </w:r>
      <w:r w:rsidRPr="00D629EF">
        <w:tab/>
        <w:t>General</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69D38297" w14:textId="77777777" w:rsidR="00FC324B" w:rsidRPr="00D629EF" w:rsidRDefault="00FC324B" w:rsidP="00FC324B">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7245DC7B" w14:textId="77777777" w:rsidR="00FC324B" w:rsidRPr="00D629EF" w:rsidRDefault="00FC324B" w:rsidP="00FC324B">
      <w:pPr>
        <w:pStyle w:val="Heading4"/>
      </w:pPr>
      <w:bookmarkStart w:id="626" w:name="_CR8_2_5_2"/>
      <w:bookmarkStart w:id="627" w:name="_Toc20955474"/>
      <w:bookmarkStart w:id="628" w:name="_Toc29460900"/>
      <w:bookmarkStart w:id="629" w:name="_Toc29505632"/>
      <w:bookmarkStart w:id="630" w:name="_Toc36556157"/>
      <w:bookmarkStart w:id="631" w:name="_Toc45881586"/>
      <w:bookmarkStart w:id="632" w:name="_Toc51852220"/>
      <w:bookmarkStart w:id="633" w:name="_Toc56620171"/>
      <w:bookmarkStart w:id="634" w:name="_Toc64447811"/>
      <w:bookmarkStart w:id="635" w:name="_Toc74152586"/>
      <w:bookmarkStart w:id="636" w:name="_Toc88656011"/>
      <w:bookmarkStart w:id="637" w:name="_Toc88657070"/>
      <w:bookmarkStart w:id="638" w:name="_Toc105657053"/>
      <w:bookmarkStart w:id="639" w:name="_Toc106108434"/>
      <w:bookmarkStart w:id="640" w:name="_Toc112687527"/>
      <w:bookmarkStart w:id="641" w:name="_Toc217007653"/>
      <w:bookmarkEnd w:id="626"/>
      <w:r w:rsidRPr="00D629EF">
        <w:lastRenderedPageBreak/>
        <w:t>8.2.5.2</w:t>
      </w:r>
      <w:r w:rsidRPr="00D629EF">
        <w:tab/>
        <w:t>Successful Operation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D283DA9" w14:textId="77777777" w:rsidR="00FC324B" w:rsidRPr="00D629EF" w:rsidRDefault="00FC324B" w:rsidP="00FC324B">
      <w:pPr>
        <w:pStyle w:val="TH"/>
      </w:pPr>
      <w:r w:rsidRPr="00D629EF">
        <w:object w:dxaOrig="7860" w:dyaOrig="3211" w14:anchorId="472ED89A">
          <v:shape id="_x0000_i1034" type="#_x0000_t75" style="width:397.2pt;height:161.2pt" o:ole="">
            <v:imagedata r:id="rId28" o:title=""/>
          </v:shape>
          <o:OLEObject Type="Embed" ProgID="Visio.Drawing.15" ShapeID="_x0000_i1034" DrawAspect="Content" ObjectID="_1827620565" r:id="rId29"/>
        </w:object>
      </w:r>
    </w:p>
    <w:p w14:paraId="0BD27AA7" w14:textId="77777777" w:rsidR="00FC324B" w:rsidRPr="00D629EF" w:rsidRDefault="00FC324B" w:rsidP="00FC324B">
      <w:pPr>
        <w:pStyle w:val="TF"/>
      </w:pPr>
      <w:bookmarkStart w:id="642" w:name="_CRFigure8_2_5_21"/>
      <w:r w:rsidRPr="00D629EF">
        <w:t xml:space="preserve">Figure </w:t>
      </w:r>
      <w:bookmarkEnd w:id="642"/>
      <w:r w:rsidRPr="00D629EF">
        <w:t>8.2.5.2-1: gNB-CU-UP Configuration Update procedure: Successful Operation.</w:t>
      </w:r>
    </w:p>
    <w:p w14:paraId="24B80EB1" w14:textId="77777777" w:rsidR="00FC324B" w:rsidRPr="00D629EF" w:rsidRDefault="00FC324B" w:rsidP="00FC324B">
      <w:r w:rsidRPr="00D629EF">
        <w:t>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If an information element is not included in the GNB-CU-UP CONFIGURATION UPDATE message, the gNB-CU-CP shall interpret that the corresponding configuration data is not changed and shall continue to operate with the existing related configuration data.</w:t>
      </w:r>
    </w:p>
    <w:p w14:paraId="441874B7" w14:textId="77777777" w:rsidR="00FC324B" w:rsidRPr="00D629EF" w:rsidRDefault="00FC324B" w:rsidP="00FC324B">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9427734" w14:textId="77777777" w:rsidR="00FC324B" w:rsidRPr="00D629EF"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05E40739" w14:textId="77777777" w:rsidR="00FC324B" w:rsidRPr="003C7D3F" w:rsidRDefault="00FC324B" w:rsidP="00FC324B">
      <w:pPr>
        <w:pStyle w:val="B1"/>
        <w:rPr>
          <w:rFonts w:eastAsia="Calibri Light"/>
        </w:rPr>
      </w:pPr>
      <w:r w:rsidRPr="00D629EF">
        <w:rPr>
          <w:rFonts w:eastAsia="SimSun"/>
        </w:rPr>
        <w:t>-</w:t>
      </w:r>
      <w:r w:rsidRPr="00D629EF">
        <w:rPr>
          <w:rFonts w:eastAsia="SimSun"/>
        </w:rPr>
        <w:tab/>
      </w: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rPr>
        <w:t>Extended N</w:t>
      </w:r>
      <w:r w:rsidRPr="00FE6CF6">
        <w:rPr>
          <w:rFonts w:eastAsia="SimSun"/>
          <w:i/>
        </w:rPr>
        <w:t>R CGI Extended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17F5B69A" w14:textId="77777777" w:rsidR="00FC324B" w:rsidRPr="00836DD7" w:rsidRDefault="00FC324B" w:rsidP="00FC324B">
      <w:pPr>
        <w:pStyle w:val="B1"/>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486B01D2" w14:textId="77777777" w:rsidR="00FC324B"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4C31A0E4" w14:textId="77777777" w:rsidR="00FC324B" w:rsidRPr="00D629EF" w:rsidRDefault="00FC324B" w:rsidP="00FC324B">
      <w:pPr>
        <w:pStyle w:val="B1"/>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26F62F3C" w14:textId="77777777" w:rsidR="00FC324B" w:rsidRPr="00D629EF"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D7ED38F" w14:textId="77777777" w:rsidR="00FC324B" w:rsidRPr="00D629EF" w:rsidRDefault="00FC324B" w:rsidP="00FC324B">
      <w:r w:rsidRPr="00D629EF">
        <w:t xml:space="preserve">If the </w:t>
      </w:r>
      <w:r w:rsidRPr="00D629EF">
        <w:rPr>
          <w:i/>
        </w:rPr>
        <w:t xml:space="preserve">gNB-CU-UP Capacity </w:t>
      </w:r>
      <w:r w:rsidRPr="00D629EF">
        <w:t>IE is contained in the GNB-CU-UP CONFIGURATION UPDATE message, the gNB-CU-CP shall take this IE into account.</w:t>
      </w:r>
    </w:p>
    <w:p w14:paraId="739AB787"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117FAA56" w14:textId="77777777" w:rsidR="00FC324B" w:rsidRDefault="00FC324B" w:rsidP="00FC324B">
      <w:r>
        <w:t xml:space="preserve">If the </w:t>
      </w:r>
      <w:r w:rsidRPr="00D629EF">
        <w:t xml:space="preserve">GNB-CU-UP </w:t>
      </w:r>
      <w:r w:rsidRPr="001D2E49">
        <w:t xml:space="preserve">CONFIGURATION UPDATE </w:t>
      </w:r>
      <w:r>
        <w:t xml:space="preserve">message includes </w:t>
      </w:r>
      <w:bookmarkStart w:id="643" w:name="_Hlk131528290"/>
      <w:r w:rsidRPr="00D629EF">
        <w:rPr>
          <w:i/>
        </w:rPr>
        <w:t xml:space="preserve">gNB-CU-UP TNLA </w:t>
      </w:r>
      <w:r>
        <w:rPr>
          <w:i/>
        </w:rPr>
        <w:t>T</w:t>
      </w:r>
      <w:r w:rsidRPr="001D2E49">
        <w:rPr>
          <w:i/>
        </w:rPr>
        <w:t>o Remove List</w:t>
      </w:r>
      <w:r w:rsidRPr="001D2E49">
        <w:t xml:space="preserve"> </w:t>
      </w:r>
      <w:r>
        <w:t>IE</w:t>
      </w:r>
      <w:bookmarkEnd w:id="643"/>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69B6551F" w14:textId="77777777" w:rsidR="00FC324B" w:rsidRDefault="00FC324B" w:rsidP="00FC324B">
      <w:pPr>
        <w:pStyle w:val="B1"/>
      </w:pPr>
      <w:r>
        <w:lastRenderedPageBreak/>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12EC62BA" w14:textId="64096BB8" w:rsidR="00FC324B" w:rsidRPr="00D629EF" w:rsidRDefault="00FC324B" w:rsidP="00FC324B">
      <w:pPr>
        <w:pStyle w:val="B1"/>
      </w:pPr>
      <w:r>
        <w:t>-</w:t>
      </w:r>
      <w:r>
        <w:tab/>
        <w:t xml:space="preserve">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gNB-CU-CP</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11943298" w14:textId="77777777" w:rsidR="00FC324B" w:rsidRDefault="00FC324B" w:rsidP="00FC324B">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7D65AD75" w14:textId="77777777" w:rsidR="00FC324B" w:rsidRPr="00D629EF" w:rsidRDefault="00FC324B" w:rsidP="00FC324B">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40BC6334" w14:textId="77777777" w:rsidR="00FC324B" w:rsidRPr="00D629EF" w:rsidRDefault="00FC324B" w:rsidP="00FC324B">
      <w:pPr>
        <w:pStyle w:val="Heading4"/>
      </w:pPr>
      <w:bookmarkStart w:id="644" w:name="_CR8_2_5_3"/>
      <w:bookmarkStart w:id="645" w:name="_Toc20955475"/>
      <w:bookmarkStart w:id="646" w:name="_Toc29460901"/>
      <w:bookmarkStart w:id="647" w:name="_Toc29505633"/>
      <w:bookmarkStart w:id="648" w:name="_Toc36556158"/>
      <w:bookmarkStart w:id="649" w:name="_Toc45881587"/>
      <w:bookmarkStart w:id="650" w:name="_Toc51852221"/>
      <w:bookmarkStart w:id="651" w:name="_Toc56620172"/>
      <w:bookmarkStart w:id="652" w:name="_Toc64447812"/>
      <w:bookmarkStart w:id="653" w:name="_Toc74152587"/>
      <w:bookmarkStart w:id="654" w:name="_Toc88656012"/>
      <w:bookmarkStart w:id="655" w:name="_Toc88657071"/>
      <w:bookmarkStart w:id="656" w:name="_Toc105657054"/>
      <w:bookmarkStart w:id="657" w:name="_Toc106108435"/>
      <w:bookmarkStart w:id="658" w:name="_Toc112687528"/>
      <w:bookmarkStart w:id="659" w:name="_Toc217007654"/>
      <w:bookmarkEnd w:id="644"/>
      <w:r w:rsidRPr="00D629EF">
        <w:t>8.2.5.3</w:t>
      </w:r>
      <w:r w:rsidRPr="00D629EF">
        <w:tab/>
        <w:t>Unsuccessful Operation</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1636ABEB" w14:textId="77777777" w:rsidR="00FC324B" w:rsidRPr="00D629EF" w:rsidRDefault="00FC324B" w:rsidP="00FC324B">
      <w:pPr>
        <w:pStyle w:val="TH"/>
      </w:pPr>
      <w:r w:rsidRPr="00D629EF">
        <w:object w:dxaOrig="7860" w:dyaOrig="3211" w14:anchorId="6B386B54">
          <v:shape id="_x0000_i1035" type="#_x0000_t75" style="width:397.2pt;height:161.2pt" o:ole="">
            <v:imagedata r:id="rId30" o:title=""/>
          </v:shape>
          <o:OLEObject Type="Embed" ProgID="Visio.Drawing.15" ShapeID="_x0000_i1035" DrawAspect="Content" ObjectID="_1827620566" r:id="rId31"/>
        </w:object>
      </w:r>
    </w:p>
    <w:p w14:paraId="4A6E0AAC" w14:textId="77777777" w:rsidR="00FC324B" w:rsidRPr="00D629EF" w:rsidRDefault="00FC324B" w:rsidP="00FC324B">
      <w:pPr>
        <w:pStyle w:val="TF"/>
      </w:pPr>
      <w:bookmarkStart w:id="660" w:name="_CRFigure8_2_5_31"/>
      <w:r w:rsidRPr="00D629EF">
        <w:t xml:space="preserve">Figure </w:t>
      </w:r>
      <w:bookmarkEnd w:id="660"/>
      <w:r w:rsidRPr="00D629EF">
        <w:t>8.2.5.3-1: gNB-CU-UP Configuration Update procedure: Unsuccessful Operation.</w:t>
      </w:r>
    </w:p>
    <w:p w14:paraId="7A9C3A14" w14:textId="77777777" w:rsidR="00FC324B" w:rsidRPr="00D629EF" w:rsidRDefault="00FC324B" w:rsidP="00FC324B">
      <w:r w:rsidRPr="00D629EF">
        <w:t xml:space="preserve">If the gNB-CU-CP cannot accept the update, it shall respond with a GNB-CU-UP CONFIGURATION UPDATE FAILURE message and appropriate cause value. </w:t>
      </w:r>
    </w:p>
    <w:p w14:paraId="566D0A0D" w14:textId="77777777" w:rsidR="00FC324B" w:rsidRPr="00D629EF" w:rsidRDefault="00FC324B" w:rsidP="00FC324B">
      <w:r w:rsidRPr="00D629EF">
        <w:t xml:space="preserve">If the GNB-CU-UP CONFIGURATION UPDATE FAILURE message includes the </w:t>
      </w:r>
      <w:r w:rsidRPr="00D629EF">
        <w:rPr>
          <w:i/>
          <w:iCs/>
        </w:rPr>
        <w:t>Time To Wait</w:t>
      </w:r>
      <w:r w:rsidRPr="00D629EF">
        <w:t xml:space="preserve"> IE, the gNB-CU-</w:t>
      </w:r>
      <w:r>
        <w:t>U</w:t>
      </w:r>
      <w:r w:rsidRPr="00D629EF">
        <w:t>P shall wait at least for the indicated time before reinitiating the GNB-CU-UP CONFIGURATION UPDATE message towards the same gNB-CU-CP.</w:t>
      </w:r>
    </w:p>
    <w:p w14:paraId="30276712" w14:textId="77777777" w:rsidR="00FC324B" w:rsidRPr="00D629EF" w:rsidRDefault="00FC324B" w:rsidP="00FC324B">
      <w:pPr>
        <w:pStyle w:val="Heading4"/>
      </w:pPr>
      <w:bookmarkStart w:id="661" w:name="_CR8_2_5_4"/>
      <w:bookmarkStart w:id="662" w:name="_Toc20955476"/>
      <w:bookmarkStart w:id="663" w:name="_Toc29460902"/>
      <w:bookmarkStart w:id="664" w:name="_Toc29505634"/>
      <w:bookmarkStart w:id="665" w:name="_Toc36556159"/>
      <w:bookmarkStart w:id="666" w:name="_Toc45881588"/>
      <w:bookmarkStart w:id="667" w:name="_Toc51852222"/>
      <w:bookmarkStart w:id="668" w:name="_Toc56620173"/>
      <w:bookmarkStart w:id="669" w:name="_Toc64447813"/>
      <w:bookmarkStart w:id="670" w:name="_Toc74152588"/>
      <w:bookmarkStart w:id="671" w:name="_Toc88656013"/>
      <w:bookmarkStart w:id="672" w:name="_Toc88657072"/>
      <w:bookmarkStart w:id="673" w:name="_Toc105657055"/>
      <w:bookmarkStart w:id="674" w:name="_Toc106108436"/>
      <w:bookmarkStart w:id="675" w:name="_Toc112687529"/>
      <w:bookmarkStart w:id="676" w:name="_Toc217007655"/>
      <w:bookmarkEnd w:id="661"/>
      <w:r w:rsidRPr="00D629EF">
        <w:t>8.2.5.4</w:t>
      </w:r>
      <w:r w:rsidRPr="00D629EF">
        <w:tab/>
        <w:t>Abnormal Conditions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72A9E8EA" w14:textId="77777777" w:rsidR="00FC324B" w:rsidRPr="00D629EF" w:rsidRDefault="00FC324B" w:rsidP="00FC324B">
      <w:r w:rsidRPr="00D629EF">
        <w:t>Not applicable.</w:t>
      </w:r>
    </w:p>
    <w:p w14:paraId="7B594EDE" w14:textId="77777777" w:rsidR="00FC324B" w:rsidRPr="00D629EF" w:rsidRDefault="00FC324B" w:rsidP="00FC324B">
      <w:pPr>
        <w:pStyle w:val="Heading3"/>
      </w:pPr>
      <w:bookmarkStart w:id="677" w:name="_CR8_2_6"/>
      <w:bookmarkStart w:id="678" w:name="_Toc20955477"/>
      <w:bookmarkStart w:id="679" w:name="_Toc29460903"/>
      <w:bookmarkStart w:id="680" w:name="_Toc29505635"/>
      <w:bookmarkStart w:id="681" w:name="_Toc36556160"/>
      <w:bookmarkStart w:id="682" w:name="_Toc45881589"/>
      <w:bookmarkStart w:id="683" w:name="_Toc51852223"/>
      <w:bookmarkStart w:id="684" w:name="_Toc56620174"/>
      <w:bookmarkStart w:id="685" w:name="_Toc64447814"/>
      <w:bookmarkStart w:id="686" w:name="_Toc74152589"/>
      <w:bookmarkStart w:id="687" w:name="_Toc88656014"/>
      <w:bookmarkStart w:id="688" w:name="_Toc88657073"/>
      <w:bookmarkStart w:id="689" w:name="_Toc105657056"/>
      <w:bookmarkStart w:id="690" w:name="_Toc106108437"/>
      <w:bookmarkStart w:id="691" w:name="_Toc112687530"/>
      <w:bookmarkStart w:id="692" w:name="_Toc217007656"/>
      <w:bookmarkEnd w:id="677"/>
      <w:r w:rsidRPr="00D629EF">
        <w:t>8.2.6</w:t>
      </w:r>
      <w:r w:rsidRPr="00D629EF">
        <w:tab/>
        <w:t>gNB-CU-CP Configuration Update</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r w:rsidRPr="00D629EF">
        <w:t xml:space="preserve"> </w:t>
      </w:r>
    </w:p>
    <w:p w14:paraId="2C339036" w14:textId="77777777" w:rsidR="00FC324B" w:rsidRPr="00D629EF" w:rsidRDefault="00FC324B" w:rsidP="00FC324B">
      <w:pPr>
        <w:pStyle w:val="Heading4"/>
      </w:pPr>
      <w:bookmarkStart w:id="693" w:name="_CR8_2_6_1"/>
      <w:bookmarkStart w:id="694" w:name="_Toc20955478"/>
      <w:bookmarkStart w:id="695" w:name="_Toc29460904"/>
      <w:bookmarkStart w:id="696" w:name="_Toc29505636"/>
      <w:bookmarkStart w:id="697" w:name="_Toc36556161"/>
      <w:bookmarkStart w:id="698" w:name="_Toc45881590"/>
      <w:bookmarkStart w:id="699" w:name="_Toc51852224"/>
      <w:bookmarkStart w:id="700" w:name="_Toc56620175"/>
      <w:bookmarkStart w:id="701" w:name="_Toc64447815"/>
      <w:bookmarkStart w:id="702" w:name="_Toc74152590"/>
      <w:bookmarkStart w:id="703" w:name="_Toc88656015"/>
      <w:bookmarkStart w:id="704" w:name="_Toc88657074"/>
      <w:bookmarkStart w:id="705" w:name="_Toc105657057"/>
      <w:bookmarkStart w:id="706" w:name="_Toc106108438"/>
      <w:bookmarkStart w:id="707" w:name="_Toc112687531"/>
      <w:bookmarkStart w:id="708" w:name="_Toc217007657"/>
      <w:bookmarkEnd w:id="693"/>
      <w:r w:rsidRPr="00D629EF">
        <w:t>8.2.6.1</w:t>
      </w:r>
      <w:r w:rsidRPr="00D629EF">
        <w:tab/>
        <w:t>General</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5130414E" w14:textId="77777777" w:rsidR="00FC324B" w:rsidRPr="00D629EF" w:rsidRDefault="00FC324B" w:rsidP="00FC324B">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46376F" w14:textId="77777777" w:rsidR="00FC324B" w:rsidRPr="00D629EF" w:rsidRDefault="00FC324B" w:rsidP="00FC324B">
      <w:pPr>
        <w:pStyle w:val="Heading4"/>
      </w:pPr>
      <w:bookmarkStart w:id="709" w:name="_CR8_2_6_2"/>
      <w:bookmarkStart w:id="710" w:name="_Toc20955479"/>
      <w:bookmarkStart w:id="711" w:name="_Toc29460905"/>
      <w:bookmarkStart w:id="712" w:name="_Toc29505637"/>
      <w:bookmarkStart w:id="713" w:name="_Toc36556162"/>
      <w:bookmarkStart w:id="714" w:name="_Toc45881591"/>
      <w:bookmarkStart w:id="715" w:name="_Toc51852225"/>
      <w:bookmarkStart w:id="716" w:name="_Toc56620176"/>
      <w:bookmarkStart w:id="717" w:name="_Toc64447816"/>
      <w:bookmarkStart w:id="718" w:name="_Toc74152591"/>
      <w:bookmarkStart w:id="719" w:name="_Toc88656016"/>
      <w:bookmarkStart w:id="720" w:name="_Toc88657075"/>
      <w:bookmarkStart w:id="721" w:name="_Toc105657058"/>
      <w:bookmarkStart w:id="722" w:name="_Toc106108439"/>
      <w:bookmarkStart w:id="723" w:name="_Toc112687532"/>
      <w:bookmarkStart w:id="724" w:name="_Toc217007658"/>
      <w:bookmarkEnd w:id="709"/>
      <w:r w:rsidRPr="00D629EF">
        <w:lastRenderedPageBreak/>
        <w:t>8.2.6.2</w:t>
      </w:r>
      <w:r w:rsidRPr="00D629EF">
        <w:tab/>
        <w:t>Successful Operation</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77C97EF4" w14:textId="77777777" w:rsidR="00FC324B" w:rsidRPr="00D629EF" w:rsidRDefault="00FC324B" w:rsidP="00FC324B">
      <w:pPr>
        <w:pStyle w:val="TH"/>
      </w:pPr>
      <w:r w:rsidRPr="00D629EF">
        <w:object w:dxaOrig="7860" w:dyaOrig="3211" w14:anchorId="6E7A581E">
          <v:shape id="_x0000_i1036" type="#_x0000_t75" style="width:397.2pt;height:161.2pt" o:ole="">
            <v:imagedata r:id="rId32" o:title=""/>
          </v:shape>
          <o:OLEObject Type="Embed" ProgID="Visio.Drawing.15" ShapeID="_x0000_i1036" DrawAspect="Content" ObjectID="_1827620567" r:id="rId33"/>
        </w:object>
      </w:r>
    </w:p>
    <w:p w14:paraId="08184A7C" w14:textId="77777777" w:rsidR="00FC324B" w:rsidRPr="00D629EF" w:rsidRDefault="00FC324B" w:rsidP="00FC324B">
      <w:pPr>
        <w:pStyle w:val="TF"/>
      </w:pPr>
      <w:bookmarkStart w:id="725" w:name="_CRFigure8_2_6_21"/>
      <w:r w:rsidRPr="00D629EF">
        <w:t xml:space="preserve">Figure </w:t>
      </w:r>
      <w:bookmarkEnd w:id="725"/>
      <w:r w:rsidRPr="00D629EF">
        <w:t>8.2.6.2-1: gNB-CU-CP Configuration Update procedure: Successful Operation.</w:t>
      </w:r>
    </w:p>
    <w:p w14:paraId="26EE23A2" w14:textId="77777777" w:rsidR="00FC324B" w:rsidRPr="00D629EF" w:rsidRDefault="00FC324B" w:rsidP="00FC324B">
      <w:r w:rsidRPr="00D629EF">
        <w:t>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If an information element is not included in the GNB-CU-CP CONFIGURATION UPDATE message, the gNB-CU-UP shall interpret that the corresponding configuration data is not changed and shall continue to operate with the existing related configuration data.</w:t>
      </w:r>
    </w:p>
    <w:p w14:paraId="18D9B441" w14:textId="77777777" w:rsidR="00FC324B"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2E4D024"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4F11ED90" w14:textId="77777777" w:rsidR="00FC324B" w:rsidRPr="00D629EF" w:rsidRDefault="00FC324B" w:rsidP="00FC324B">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7DD38A25" w14:textId="77777777" w:rsidR="00FC324B" w:rsidRPr="00D629EF" w:rsidRDefault="00FC324B" w:rsidP="00FC324B">
      <w:pPr>
        <w:pStyle w:val="B1"/>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3767AFAB" w14:textId="77777777" w:rsidR="00FC324B" w:rsidRPr="00D629EF" w:rsidRDefault="00FC324B" w:rsidP="00FC324B">
      <w:pPr>
        <w:pStyle w:val="B1"/>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1FCB0146" w14:textId="77777777" w:rsidR="00FC324B" w:rsidRDefault="00FC324B" w:rsidP="00FC324B">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49FC9F37"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7B74D113" w14:textId="4E815BE4" w:rsidR="00FC324B" w:rsidRPr="00836DD7" w:rsidRDefault="00FC324B" w:rsidP="00836DD7">
      <w:pPr>
        <w:pStyle w:val="B1"/>
      </w:pPr>
      <w:r>
        <w:t>-</w:t>
      </w:r>
      <w:r>
        <w:tab/>
        <w:t xml:space="preserve">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P</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w:t>
      </w:r>
      <w:r w:rsidRPr="00D629EF">
        <w:rPr>
          <w:noProof/>
        </w:rPr>
        <w:lastRenderedPageBreak/>
        <w:t xml:space="preserve">CONFIGURATION UPDATE message the gNB-CU-UP shall, if supported, overwrite the previously stored information for the related TNL association. </w:t>
      </w:r>
    </w:p>
    <w:p w14:paraId="4B85CCC6" w14:textId="53AF1624" w:rsidR="00FC324B" w:rsidRPr="001239B3" w:rsidRDefault="00FC324B" w:rsidP="00FC324B">
      <w:pPr>
        <w:pStyle w:val="B1"/>
        <w:rPr>
          <w:lang w:eastAsia="x-none"/>
        </w:rPr>
      </w:pPr>
      <w:r>
        <w:t>-</w:t>
      </w:r>
      <w:r>
        <w:tab/>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670D9FF8" w14:textId="7EF13486" w:rsidR="00FC324B" w:rsidRPr="00D629EF" w:rsidRDefault="00FC324B" w:rsidP="00FC324B">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 xml:space="preserve">IE in the gNB-CU-CP CONFIGURATION UPDATE message, the gNB-CU-UP shall, if supported, use it as described in TS </w:t>
      </w:r>
      <w:r>
        <w:rPr>
          <w:noProof/>
        </w:rPr>
        <w:t>37.482</w:t>
      </w:r>
      <w:r w:rsidRPr="00D629EF">
        <w:rPr>
          <w:noProof/>
        </w:rPr>
        <w:t xml:space="preserve"> [18].</w:t>
      </w:r>
    </w:p>
    <w:p w14:paraId="10BED758" w14:textId="77777777" w:rsidR="00FC324B" w:rsidRDefault="00FC324B" w:rsidP="00FC324B">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0458142D" w14:textId="77777777" w:rsidR="00FC324B" w:rsidRPr="001266E2" w:rsidRDefault="00FC324B" w:rsidP="00FC324B">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420AC795" w14:textId="77777777" w:rsidR="00FC324B" w:rsidRPr="00D629EF" w:rsidRDefault="00FC324B" w:rsidP="00FC324B">
      <w:pPr>
        <w:pStyle w:val="Heading4"/>
      </w:pPr>
      <w:bookmarkStart w:id="726" w:name="_CR8_2_6_3"/>
      <w:bookmarkStart w:id="727" w:name="_Toc20955480"/>
      <w:bookmarkStart w:id="728" w:name="_Toc29460906"/>
      <w:bookmarkStart w:id="729" w:name="_Toc29505638"/>
      <w:bookmarkStart w:id="730" w:name="_Toc36556163"/>
      <w:bookmarkStart w:id="731" w:name="_Toc45881592"/>
      <w:bookmarkStart w:id="732" w:name="_Toc51852226"/>
      <w:bookmarkStart w:id="733" w:name="_Toc56620177"/>
      <w:bookmarkStart w:id="734" w:name="_Toc64447817"/>
      <w:bookmarkStart w:id="735" w:name="_Toc74152592"/>
      <w:bookmarkStart w:id="736" w:name="_Toc88656017"/>
      <w:bookmarkStart w:id="737" w:name="_Toc88657076"/>
      <w:bookmarkStart w:id="738" w:name="_Toc105657059"/>
      <w:bookmarkStart w:id="739" w:name="_Toc106108440"/>
      <w:bookmarkStart w:id="740" w:name="_Toc112687533"/>
      <w:bookmarkStart w:id="741" w:name="_Toc217007659"/>
      <w:bookmarkEnd w:id="726"/>
      <w:r w:rsidRPr="00D629EF">
        <w:t>8.2.6.3</w:t>
      </w:r>
      <w:r w:rsidRPr="00D629EF">
        <w:tab/>
        <w:t>Unsuccessful Operation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329772AD" w14:textId="77777777" w:rsidR="00FC324B" w:rsidRPr="00D629EF" w:rsidRDefault="00FC324B" w:rsidP="00FC324B">
      <w:pPr>
        <w:pStyle w:val="TH"/>
      </w:pPr>
      <w:r w:rsidRPr="00D629EF">
        <w:object w:dxaOrig="7860" w:dyaOrig="3211" w14:anchorId="66937899">
          <v:shape id="_x0000_i1037" type="#_x0000_t75" style="width:397.2pt;height:161.2pt" o:ole="">
            <v:imagedata r:id="rId34" o:title=""/>
          </v:shape>
          <o:OLEObject Type="Embed" ProgID="Visio.Drawing.15" ShapeID="_x0000_i1037" DrawAspect="Content" ObjectID="_1827620568" r:id="rId35"/>
        </w:object>
      </w:r>
    </w:p>
    <w:p w14:paraId="77171EA0" w14:textId="77777777" w:rsidR="00FC324B" w:rsidRPr="00D629EF" w:rsidRDefault="00FC324B" w:rsidP="00FC324B">
      <w:pPr>
        <w:pStyle w:val="TF"/>
      </w:pPr>
      <w:bookmarkStart w:id="742" w:name="_CRFigure8_2_6_31"/>
      <w:r w:rsidRPr="00D629EF">
        <w:t xml:space="preserve">Figure </w:t>
      </w:r>
      <w:bookmarkEnd w:id="742"/>
      <w:r w:rsidRPr="00D629EF">
        <w:t>8.2.6.3-1: gNB-CU-CP Configuration Update procedure: Unsuccessful Operation.</w:t>
      </w:r>
    </w:p>
    <w:p w14:paraId="4CFEE0C7" w14:textId="77777777" w:rsidR="00FC324B" w:rsidRPr="00D629EF" w:rsidRDefault="00FC324B" w:rsidP="00FC324B">
      <w:r w:rsidRPr="00D629EF">
        <w:t xml:space="preserve">If the gNB-CU-UP cannot accept the update, it shall respond with a GNB-CU-CP CONFIGURATION UPDATE FAILURE message and appropriate cause value. </w:t>
      </w:r>
    </w:p>
    <w:p w14:paraId="6902077C" w14:textId="77777777" w:rsidR="00FC324B" w:rsidRPr="00D629EF" w:rsidRDefault="00FC324B" w:rsidP="00FC324B">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0DE60E0C" w14:textId="77777777" w:rsidR="00FC324B" w:rsidRPr="00D629EF" w:rsidRDefault="00FC324B" w:rsidP="00FC324B">
      <w:pPr>
        <w:pStyle w:val="Heading4"/>
      </w:pPr>
      <w:bookmarkStart w:id="743" w:name="_CR8_2_6_4"/>
      <w:bookmarkStart w:id="744" w:name="_Toc20955481"/>
      <w:bookmarkStart w:id="745" w:name="_Toc29460907"/>
      <w:bookmarkStart w:id="746" w:name="_Toc29505639"/>
      <w:bookmarkStart w:id="747" w:name="_Toc36556164"/>
      <w:bookmarkStart w:id="748" w:name="_Toc45881593"/>
      <w:bookmarkStart w:id="749" w:name="_Toc51852227"/>
      <w:bookmarkStart w:id="750" w:name="_Toc56620178"/>
      <w:bookmarkStart w:id="751" w:name="_Toc64447818"/>
      <w:bookmarkStart w:id="752" w:name="_Toc74152593"/>
      <w:bookmarkStart w:id="753" w:name="_Toc88656018"/>
      <w:bookmarkStart w:id="754" w:name="_Toc88657077"/>
      <w:bookmarkStart w:id="755" w:name="_Toc105657060"/>
      <w:bookmarkStart w:id="756" w:name="_Toc106108441"/>
      <w:bookmarkStart w:id="757" w:name="_Toc112687534"/>
      <w:bookmarkStart w:id="758" w:name="_Toc217007660"/>
      <w:bookmarkEnd w:id="743"/>
      <w:r w:rsidRPr="00D629EF">
        <w:t>8.2.6.4</w:t>
      </w:r>
      <w:r w:rsidRPr="00D629EF">
        <w:tab/>
        <w:t>Abnormal Conditions</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4DB58859" w14:textId="77777777" w:rsidR="00FC324B" w:rsidRPr="00D629EF" w:rsidRDefault="00FC324B" w:rsidP="00FC324B">
      <w:r w:rsidRPr="00D629EF">
        <w:t>Not applicable.</w:t>
      </w:r>
    </w:p>
    <w:p w14:paraId="483C9BB1" w14:textId="77777777" w:rsidR="00FC324B" w:rsidRPr="00D629EF" w:rsidRDefault="00FC324B" w:rsidP="00FC324B">
      <w:pPr>
        <w:pStyle w:val="Heading3"/>
      </w:pPr>
      <w:bookmarkStart w:id="759" w:name="_CR8_2_7"/>
      <w:bookmarkStart w:id="760" w:name="_Toc20955482"/>
      <w:bookmarkStart w:id="761" w:name="_Toc29460908"/>
      <w:bookmarkStart w:id="762" w:name="_Toc29505640"/>
      <w:bookmarkStart w:id="763" w:name="_Toc36556165"/>
      <w:bookmarkStart w:id="764" w:name="_Toc45881594"/>
      <w:bookmarkStart w:id="765" w:name="_Toc51852228"/>
      <w:bookmarkStart w:id="766" w:name="_Toc56620179"/>
      <w:bookmarkStart w:id="767" w:name="_Toc64447819"/>
      <w:bookmarkStart w:id="768" w:name="_Toc74152594"/>
      <w:bookmarkStart w:id="769" w:name="_Toc88656019"/>
      <w:bookmarkStart w:id="770" w:name="_Toc88657078"/>
      <w:bookmarkStart w:id="771" w:name="_Toc105657061"/>
      <w:bookmarkStart w:id="772" w:name="_Toc106108442"/>
      <w:bookmarkStart w:id="773" w:name="_Toc112687535"/>
      <w:bookmarkStart w:id="774" w:name="_Toc217007661"/>
      <w:bookmarkEnd w:id="759"/>
      <w:r w:rsidRPr="00D629EF">
        <w:t>8.2.7</w:t>
      </w:r>
      <w:r w:rsidRPr="00D629EF">
        <w:tab/>
        <w:t>E1 Release</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r w:rsidRPr="00D629EF">
        <w:t xml:space="preserve"> </w:t>
      </w:r>
    </w:p>
    <w:p w14:paraId="582DBB94" w14:textId="77777777" w:rsidR="00FC324B" w:rsidRPr="00D629EF" w:rsidRDefault="00FC324B" w:rsidP="00FC324B">
      <w:pPr>
        <w:pStyle w:val="Heading4"/>
      </w:pPr>
      <w:bookmarkStart w:id="775" w:name="_CR8_2_7_1"/>
      <w:bookmarkStart w:id="776" w:name="_Toc20955483"/>
      <w:bookmarkStart w:id="777" w:name="_Toc29460909"/>
      <w:bookmarkStart w:id="778" w:name="_Toc29505641"/>
      <w:bookmarkStart w:id="779" w:name="_Toc36556166"/>
      <w:bookmarkStart w:id="780" w:name="_Toc45881595"/>
      <w:bookmarkStart w:id="781" w:name="_Toc51852229"/>
      <w:bookmarkStart w:id="782" w:name="_Toc56620180"/>
      <w:bookmarkStart w:id="783" w:name="_Toc64447820"/>
      <w:bookmarkStart w:id="784" w:name="_Toc74152595"/>
      <w:bookmarkStart w:id="785" w:name="_Toc88656020"/>
      <w:bookmarkStart w:id="786" w:name="_Toc88657079"/>
      <w:bookmarkStart w:id="787" w:name="_Toc105657062"/>
      <w:bookmarkStart w:id="788" w:name="_Toc106108443"/>
      <w:bookmarkStart w:id="789" w:name="_Toc112687536"/>
      <w:bookmarkStart w:id="790" w:name="_Toc217007662"/>
      <w:bookmarkEnd w:id="775"/>
      <w:r w:rsidRPr="00D629EF">
        <w:t>8.2.7.1</w:t>
      </w:r>
      <w:r w:rsidRPr="00D629EF">
        <w:tab/>
        <w:t>General</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6D81F448" w14:textId="77777777" w:rsidR="00FC324B" w:rsidRPr="00D629EF" w:rsidRDefault="00FC324B" w:rsidP="00FC324B">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2D854DFE" w14:textId="77777777" w:rsidR="00FC324B" w:rsidRPr="00D629EF" w:rsidRDefault="00FC324B" w:rsidP="00FC324B">
      <w:pPr>
        <w:pStyle w:val="Heading4"/>
      </w:pPr>
      <w:bookmarkStart w:id="791" w:name="_CR8_2_7_2"/>
      <w:bookmarkStart w:id="792" w:name="_Toc20955484"/>
      <w:bookmarkStart w:id="793" w:name="_Toc29460910"/>
      <w:bookmarkStart w:id="794" w:name="_Toc29505642"/>
      <w:bookmarkStart w:id="795" w:name="_Toc36556167"/>
      <w:bookmarkStart w:id="796" w:name="_Toc45881596"/>
      <w:bookmarkStart w:id="797" w:name="_Toc51852230"/>
      <w:bookmarkStart w:id="798" w:name="_Toc56620181"/>
      <w:bookmarkStart w:id="799" w:name="_Toc64447821"/>
      <w:bookmarkStart w:id="800" w:name="_Toc74152596"/>
      <w:bookmarkStart w:id="801" w:name="_Toc88656021"/>
      <w:bookmarkStart w:id="802" w:name="_Toc88657080"/>
      <w:bookmarkStart w:id="803" w:name="_Toc105657063"/>
      <w:bookmarkStart w:id="804" w:name="_Toc106108444"/>
      <w:bookmarkStart w:id="805" w:name="_Toc112687537"/>
      <w:bookmarkStart w:id="806" w:name="_Toc217007663"/>
      <w:bookmarkEnd w:id="791"/>
      <w:r w:rsidRPr="00D629EF">
        <w:t>8.2.7.2</w:t>
      </w:r>
      <w:r w:rsidRPr="00D629EF">
        <w:tab/>
        <w:t>Successful Operation</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6E0DC909" w14:textId="77777777" w:rsidR="00FC324B" w:rsidRPr="00D629EF" w:rsidRDefault="00FC324B" w:rsidP="00FC324B">
      <w:pPr>
        <w:pStyle w:val="Heading5"/>
      </w:pPr>
      <w:bookmarkStart w:id="807" w:name="_CR8_2_7_2_1"/>
      <w:bookmarkStart w:id="808" w:name="_Toc20955485"/>
      <w:bookmarkStart w:id="809" w:name="_Toc29460911"/>
      <w:bookmarkStart w:id="810" w:name="_Toc29505643"/>
      <w:bookmarkStart w:id="811" w:name="_Toc36556168"/>
      <w:bookmarkStart w:id="812" w:name="_Toc45881597"/>
      <w:bookmarkStart w:id="813" w:name="_Toc51852231"/>
      <w:bookmarkStart w:id="814" w:name="_Toc56620182"/>
      <w:bookmarkStart w:id="815" w:name="_Toc64447822"/>
      <w:bookmarkStart w:id="816" w:name="_Toc74152597"/>
      <w:bookmarkStart w:id="817" w:name="_Toc88656022"/>
      <w:bookmarkStart w:id="818" w:name="_Toc88657081"/>
      <w:bookmarkStart w:id="819" w:name="_Toc105657064"/>
      <w:bookmarkStart w:id="820" w:name="_Toc106108445"/>
      <w:bookmarkStart w:id="821" w:name="_Toc112687538"/>
      <w:bookmarkStart w:id="822" w:name="_Toc217007664"/>
      <w:bookmarkEnd w:id="807"/>
      <w:r w:rsidRPr="00D629EF">
        <w:t>8.2.7.2.1</w:t>
      </w:r>
      <w:r w:rsidRPr="00D629EF">
        <w:tab/>
        <w:t>E1 Release Procedure Initiated from the gNB-CU-CP</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21E64E37" w14:textId="77777777" w:rsidR="00FC324B" w:rsidRPr="00D629EF" w:rsidRDefault="00FC324B" w:rsidP="00FC324B"/>
    <w:p w14:paraId="1B5355D8" w14:textId="77777777" w:rsidR="00FC324B" w:rsidRPr="00D629EF" w:rsidRDefault="00FC324B" w:rsidP="00FC324B">
      <w:pPr>
        <w:pStyle w:val="TH"/>
      </w:pPr>
      <w:r w:rsidRPr="00D629EF">
        <w:object w:dxaOrig="5535" w:dyaOrig="3211" w14:anchorId="42866F9B">
          <v:shape id="_x0000_i1038" type="#_x0000_t75" style="width:277.2pt;height:161.2pt" o:ole="">
            <v:imagedata r:id="rId36" o:title=""/>
          </v:shape>
          <o:OLEObject Type="Embed" ProgID="Visio.Drawing.15" ShapeID="_x0000_i1038" DrawAspect="Content" ObjectID="_1827620569" r:id="rId37"/>
        </w:object>
      </w:r>
    </w:p>
    <w:p w14:paraId="67110C58" w14:textId="77777777" w:rsidR="00FC324B" w:rsidRPr="00D629EF" w:rsidRDefault="00FC324B" w:rsidP="00FC324B">
      <w:pPr>
        <w:pStyle w:val="TF"/>
        <w:rPr>
          <w:rFonts w:eastAsia="MS Mincho"/>
        </w:rPr>
      </w:pPr>
      <w:bookmarkStart w:id="823" w:name="_CRFigure8_2_7_2_11"/>
      <w:r w:rsidRPr="00D629EF">
        <w:t xml:space="preserve">Figure </w:t>
      </w:r>
      <w:bookmarkEnd w:id="823"/>
      <w:r w:rsidRPr="00D629EF">
        <w:t>8.2.7.2.1-1: E1 Release procedure initiated from the gNB-CU-CP. Successful operation.</w:t>
      </w:r>
    </w:p>
    <w:p w14:paraId="141373BF" w14:textId="77777777" w:rsidR="00FC324B" w:rsidRPr="00D629EF" w:rsidRDefault="00FC324B" w:rsidP="00FC324B">
      <w:r w:rsidRPr="00D629EF">
        <w:t xml:space="preserve">The gNB-CU-CP initiates the procedure by sending the E1 RELEASE REQUEST message to the gNB-CU-UP. </w:t>
      </w:r>
    </w:p>
    <w:p w14:paraId="494C2FD1" w14:textId="77777777" w:rsidR="00FC324B" w:rsidRPr="00D629EF" w:rsidRDefault="00FC324B" w:rsidP="00FC324B">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AD33F11" w14:textId="77777777" w:rsidR="00FC324B" w:rsidRPr="00D629EF" w:rsidRDefault="00FC324B" w:rsidP="00FC324B">
      <w:pPr>
        <w:pStyle w:val="Heading5"/>
      </w:pPr>
      <w:bookmarkStart w:id="824" w:name="_CR8_2_7_2_2"/>
      <w:bookmarkStart w:id="825" w:name="_Toc20955486"/>
      <w:bookmarkStart w:id="826" w:name="_Toc29460912"/>
      <w:bookmarkStart w:id="827" w:name="_Toc29505644"/>
      <w:bookmarkStart w:id="828" w:name="_Toc36556169"/>
      <w:bookmarkStart w:id="829" w:name="_Toc45881598"/>
      <w:bookmarkStart w:id="830" w:name="_Toc51852232"/>
      <w:bookmarkStart w:id="831" w:name="_Toc56620183"/>
      <w:bookmarkStart w:id="832" w:name="_Toc64447823"/>
      <w:bookmarkStart w:id="833" w:name="_Toc74152598"/>
      <w:bookmarkStart w:id="834" w:name="_Toc88656023"/>
      <w:bookmarkStart w:id="835" w:name="_Toc88657082"/>
      <w:bookmarkStart w:id="836" w:name="_Toc105657065"/>
      <w:bookmarkStart w:id="837" w:name="_Toc106108446"/>
      <w:bookmarkStart w:id="838" w:name="_Toc112687539"/>
      <w:bookmarkStart w:id="839" w:name="_Toc217007665"/>
      <w:bookmarkEnd w:id="824"/>
      <w:r w:rsidRPr="00D629EF">
        <w:t>8.2.7.2.2</w:t>
      </w:r>
      <w:r w:rsidRPr="00D629EF">
        <w:tab/>
        <w:t>E1 Release Procedure Initiated from the gNB-CU-UP</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6527365B" w14:textId="77777777" w:rsidR="00FC324B" w:rsidRPr="00D629EF" w:rsidRDefault="00FC324B" w:rsidP="00FC324B"/>
    <w:p w14:paraId="2C5D3054" w14:textId="77777777" w:rsidR="00FC324B" w:rsidRPr="00D629EF" w:rsidRDefault="00FC324B" w:rsidP="00FC324B">
      <w:pPr>
        <w:pStyle w:val="TH"/>
      </w:pPr>
      <w:r w:rsidRPr="00D629EF">
        <w:object w:dxaOrig="5535" w:dyaOrig="3211" w14:anchorId="3A7467F9">
          <v:shape id="_x0000_i1039" type="#_x0000_t75" style="width:277.2pt;height:161.2pt" o:ole="">
            <v:imagedata r:id="rId38" o:title=""/>
          </v:shape>
          <o:OLEObject Type="Embed" ProgID="Visio.Drawing.15" ShapeID="_x0000_i1039" DrawAspect="Content" ObjectID="_1827620570" r:id="rId39"/>
        </w:object>
      </w:r>
    </w:p>
    <w:p w14:paraId="0E13D63E" w14:textId="77777777" w:rsidR="00FC324B" w:rsidRPr="00D629EF" w:rsidRDefault="00FC324B" w:rsidP="00FC324B">
      <w:pPr>
        <w:pStyle w:val="TF"/>
        <w:rPr>
          <w:rFonts w:eastAsia="MS Mincho"/>
        </w:rPr>
      </w:pPr>
      <w:bookmarkStart w:id="840" w:name="_CRFigure8_2_7_2_21"/>
      <w:r w:rsidRPr="00D629EF">
        <w:t xml:space="preserve">Figure </w:t>
      </w:r>
      <w:bookmarkEnd w:id="840"/>
      <w:r w:rsidRPr="00D629EF">
        <w:t>8.2.7.2.2-1: E1 Release procedure initiated from the gNB-CU-UP. Successful operation.</w:t>
      </w:r>
    </w:p>
    <w:p w14:paraId="2A0EC631" w14:textId="77777777" w:rsidR="00FC324B" w:rsidRPr="00D629EF" w:rsidRDefault="00FC324B" w:rsidP="00FC324B">
      <w:r w:rsidRPr="00D629EF">
        <w:t xml:space="preserve">The gNB-CU-UP initiates the procedure by sending the E1 RELEASE REQUEST message to the gNB-CU-CP. </w:t>
      </w:r>
    </w:p>
    <w:p w14:paraId="13D60C16" w14:textId="77777777" w:rsidR="00FC324B" w:rsidRPr="00D629EF" w:rsidRDefault="00FC324B" w:rsidP="00FC324B">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159A6A02" w14:textId="77777777" w:rsidR="00FC324B" w:rsidRPr="00D629EF" w:rsidRDefault="00FC324B" w:rsidP="00FC324B">
      <w:pPr>
        <w:pStyle w:val="Heading4"/>
      </w:pPr>
      <w:bookmarkStart w:id="841" w:name="_CR8_2_7_3"/>
      <w:bookmarkStart w:id="842" w:name="_Toc20955487"/>
      <w:bookmarkStart w:id="843" w:name="_Toc29460913"/>
      <w:bookmarkStart w:id="844" w:name="_Toc29505645"/>
      <w:bookmarkStart w:id="845" w:name="_Toc36556170"/>
      <w:bookmarkStart w:id="846" w:name="_Toc45881599"/>
      <w:bookmarkStart w:id="847" w:name="_Toc51852233"/>
      <w:bookmarkStart w:id="848" w:name="_Toc56620184"/>
      <w:bookmarkStart w:id="849" w:name="_Toc64447824"/>
      <w:bookmarkStart w:id="850" w:name="_Toc74152599"/>
      <w:bookmarkStart w:id="851" w:name="_Toc88656024"/>
      <w:bookmarkStart w:id="852" w:name="_Toc88657083"/>
      <w:bookmarkStart w:id="853" w:name="_Toc105657066"/>
      <w:bookmarkStart w:id="854" w:name="_Toc106108447"/>
      <w:bookmarkStart w:id="855" w:name="_Toc112687540"/>
      <w:bookmarkStart w:id="856" w:name="_Toc217007666"/>
      <w:bookmarkEnd w:id="841"/>
      <w:r w:rsidRPr="00D629EF">
        <w:t>8.2.7.3</w:t>
      </w:r>
      <w:r w:rsidRPr="00D629EF">
        <w:tab/>
        <w:t>Abnormal Conditions</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5FE1832D" w14:textId="77777777" w:rsidR="00FC324B" w:rsidRPr="00D629EF" w:rsidRDefault="00FC324B" w:rsidP="00FC324B">
      <w:r w:rsidRPr="00D629EF">
        <w:t>Not applicable.</w:t>
      </w:r>
    </w:p>
    <w:p w14:paraId="697234E1" w14:textId="77777777" w:rsidR="00FC324B" w:rsidRPr="00D629EF" w:rsidRDefault="00FC324B" w:rsidP="00FC324B"/>
    <w:p w14:paraId="5D638C47" w14:textId="77777777" w:rsidR="00FC324B" w:rsidRPr="00D629EF" w:rsidRDefault="00FC324B" w:rsidP="00FC324B">
      <w:pPr>
        <w:pStyle w:val="Heading3"/>
      </w:pPr>
      <w:bookmarkStart w:id="857" w:name="_CR8_2_8"/>
      <w:bookmarkStart w:id="858" w:name="_Toc20955488"/>
      <w:bookmarkStart w:id="859" w:name="_Toc29460914"/>
      <w:bookmarkStart w:id="860" w:name="_Toc29505646"/>
      <w:bookmarkStart w:id="861" w:name="_Toc36556171"/>
      <w:bookmarkStart w:id="862" w:name="_Toc45881600"/>
      <w:bookmarkStart w:id="863" w:name="_Toc51852234"/>
      <w:bookmarkStart w:id="864" w:name="_Toc56620185"/>
      <w:bookmarkStart w:id="865" w:name="_Toc64447825"/>
      <w:bookmarkStart w:id="866" w:name="_Toc74152600"/>
      <w:bookmarkStart w:id="867" w:name="_Toc88656025"/>
      <w:bookmarkStart w:id="868" w:name="_Toc88657084"/>
      <w:bookmarkStart w:id="869" w:name="_Toc105657067"/>
      <w:bookmarkStart w:id="870" w:name="_Toc106108448"/>
      <w:bookmarkStart w:id="871" w:name="_Toc112687541"/>
      <w:bookmarkStart w:id="872" w:name="_Toc217007667"/>
      <w:bookmarkEnd w:id="857"/>
      <w:r w:rsidRPr="00D629EF">
        <w:lastRenderedPageBreak/>
        <w:t>8.2.8</w:t>
      </w:r>
      <w:r w:rsidRPr="00D629EF">
        <w:tab/>
        <w:t>gNB-CU-UP Status Indication</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4F097940" w14:textId="77777777" w:rsidR="00FC324B" w:rsidRPr="00D629EF" w:rsidRDefault="00FC324B" w:rsidP="00FC324B">
      <w:pPr>
        <w:pStyle w:val="Heading4"/>
      </w:pPr>
      <w:bookmarkStart w:id="873" w:name="_CR8_2_8_1"/>
      <w:bookmarkStart w:id="874" w:name="_Toc20955489"/>
      <w:bookmarkStart w:id="875" w:name="_Toc29460915"/>
      <w:bookmarkStart w:id="876" w:name="_Toc29505647"/>
      <w:bookmarkStart w:id="877" w:name="_Toc36556172"/>
      <w:bookmarkStart w:id="878" w:name="_Toc45881601"/>
      <w:bookmarkStart w:id="879" w:name="_Toc51852235"/>
      <w:bookmarkStart w:id="880" w:name="_Toc56620186"/>
      <w:bookmarkStart w:id="881" w:name="_Toc64447826"/>
      <w:bookmarkStart w:id="882" w:name="_Toc74152601"/>
      <w:bookmarkStart w:id="883" w:name="_Toc88656026"/>
      <w:bookmarkStart w:id="884" w:name="_Toc88657085"/>
      <w:bookmarkStart w:id="885" w:name="_Toc105657068"/>
      <w:bookmarkStart w:id="886" w:name="_Toc106108449"/>
      <w:bookmarkStart w:id="887" w:name="_Toc112687542"/>
      <w:bookmarkStart w:id="888" w:name="_Toc217007668"/>
      <w:bookmarkEnd w:id="873"/>
      <w:r w:rsidRPr="00D629EF">
        <w:t>8.2.8.1</w:t>
      </w:r>
      <w:r w:rsidRPr="00D629EF">
        <w:tab/>
        <w:t>General</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397D76F3" w14:textId="77777777" w:rsidR="00FC324B" w:rsidRPr="00D629EF" w:rsidRDefault="00FC324B" w:rsidP="00836DD7">
      <w:r w:rsidRPr="00D629EF">
        <w:t>The purpose of the gNB-CU-UP Status Indication procedure is to inform the gNB-CU-CP that the gNB-CU-UP is overloaded so that overload reduction actions can be applied. The procedure uses non-UE associated signalling.</w:t>
      </w:r>
    </w:p>
    <w:p w14:paraId="1D4914EE" w14:textId="77777777" w:rsidR="00FC324B" w:rsidRPr="00D629EF" w:rsidRDefault="00FC324B" w:rsidP="00FC324B">
      <w:pPr>
        <w:pStyle w:val="Heading4"/>
      </w:pPr>
      <w:bookmarkStart w:id="889" w:name="_CR8_2_8_2"/>
      <w:bookmarkStart w:id="890" w:name="_Toc217007669"/>
      <w:bookmarkEnd w:id="889"/>
      <w:r w:rsidRPr="00D629EF">
        <w:t>8.2.8.2</w:t>
      </w:r>
      <w:r w:rsidRPr="00D629EF">
        <w:tab/>
        <w:t>Successful Operation</w:t>
      </w:r>
      <w:bookmarkEnd w:id="890"/>
    </w:p>
    <w:p w14:paraId="17B4C156" w14:textId="77777777" w:rsidR="00FC324B" w:rsidRPr="00D629EF" w:rsidRDefault="00FC324B" w:rsidP="00FC324B">
      <w:pPr>
        <w:rPr>
          <w:rFonts w:cs="Arial"/>
        </w:rPr>
      </w:pPr>
    </w:p>
    <w:p w14:paraId="0C69AFAD" w14:textId="77777777" w:rsidR="00FC324B" w:rsidRPr="00D629EF" w:rsidRDefault="00FC324B" w:rsidP="00836DD7">
      <w:pPr>
        <w:pStyle w:val="TH"/>
      </w:pPr>
      <w:r w:rsidRPr="00D629EF">
        <w:rPr>
          <w:lang w:eastAsia="zh-CN"/>
        </w:rPr>
        <w:t xml:space="preserve"> </w:t>
      </w:r>
      <w:r w:rsidRPr="00D629EF">
        <w:object w:dxaOrig="5535" w:dyaOrig="2505" w14:anchorId="1EC58D0E">
          <v:shape id="_x0000_i1040" type="#_x0000_t75" style="width:277.2pt;height:129.2pt" o:ole="">
            <v:imagedata r:id="rId40" o:title=""/>
          </v:shape>
          <o:OLEObject Type="Embed" ProgID="Visio.Drawing.15" ShapeID="_x0000_i1040" DrawAspect="Content" ObjectID="_1827620571" r:id="rId41"/>
        </w:object>
      </w:r>
    </w:p>
    <w:p w14:paraId="4D853280" w14:textId="07F79030" w:rsidR="00FC324B" w:rsidRPr="00D629EF" w:rsidRDefault="00FC324B" w:rsidP="00836DD7">
      <w:pPr>
        <w:pStyle w:val="TF"/>
      </w:pPr>
      <w:bookmarkStart w:id="891" w:name="_CRFigure8_2_8_21"/>
      <w:r w:rsidRPr="00D629EF">
        <w:t xml:space="preserve">Figure </w:t>
      </w:r>
      <w:bookmarkEnd w:id="891"/>
      <w:r>
        <w:t>8.2.8.2</w:t>
      </w:r>
      <w:r w:rsidRPr="00D629EF">
        <w:t xml:space="preserve">-1: </w:t>
      </w:r>
      <w:r w:rsidRPr="00C113D7">
        <w:rPr>
          <w:rFonts w:eastAsia="Malgun Gothic"/>
        </w:rPr>
        <w:t>gNB-CU-UP Status Indication</w:t>
      </w:r>
      <w:r w:rsidRPr="00D629EF">
        <w:t>procedure: Successful Operation.</w:t>
      </w:r>
    </w:p>
    <w:p w14:paraId="09EF2A40"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734933F" w14:textId="77777777" w:rsidR="00FC324B" w:rsidRPr="00D629EF" w:rsidRDefault="00FC324B" w:rsidP="00836DD7">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7701A1FD" w14:textId="77777777" w:rsidR="00FC324B" w:rsidRPr="00D629EF" w:rsidRDefault="00FC324B" w:rsidP="00836DD7">
      <w:r w:rsidRPr="00D629EF">
        <w:t>The detailed overload reduction policy is up to gNB-CU-CP implementation.</w:t>
      </w:r>
    </w:p>
    <w:p w14:paraId="14B05967" w14:textId="77777777" w:rsidR="00FC324B" w:rsidRPr="00D629EF" w:rsidRDefault="00FC324B" w:rsidP="00FC324B">
      <w:pPr>
        <w:pStyle w:val="Heading4"/>
      </w:pPr>
      <w:bookmarkStart w:id="892" w:name="_CR8_2_8_3"/>
      <w:bookmarkStart w:id="893" w:name="_Toc20955491"/>
      <w:bookmarkStart w:id="894" w:name="_Toc29460917"/>
      <w:bookmarkStart w:id="895" w:name="_Toc29505649"/>
      <w:bookmarkStart w:id="896" w:name="_Toc36556174"/>
      <w:bookmarkStart w:id="897" w:name="_Toc45881603"/>
      <w:bookmarkStart w:id="898" w:name="_Toc51852237"/>
      <w:bookmarkStart w:id="899" w:name="_Toc56620188"/>
      <w:bookmarkStart w:id="900" w:name="_Toc64447828"/>
      <w:bookmarkStart w:id="901" w:name="_Toc74152603"/>
      <w:bookmarkStart w:id="902" w:name="_Toc88656028"/>
      <w:bookmarkStart w:id="903" w:name="_Toc88657087"/>
      <w:bookmarkStart w:id="904" w:name="_Toc105657070"/>
      <w:bookmarkStart w:id="905" w:name="_Toc106108451"/>
      <w:bookmarkStart w:id="906" w:name="_Toc112687544"/>
      <w:bookmarkStart w:id="907" w:name="_Toc217007670"/>
      <w:bookmarkEnd w:id="892"/>
      <w:r w:rsidRPr="00D629EF">
        <w:t>8.2.8.3</w:t>
      </w:r>
      <w:r w:rsidRPr="00D629EF">
        <w:tab/>
        <w:t>Abnormal Conditions</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4C628CE0" w14:textId="77777777" w:rsidR="00FC324B" w:rsidRPr="00D629EF" w:rsidRDefault="00FC324B" w:rsidP="00FC324B">
      <w:r w:rsidRPr="00D629EF">
        <w:t>Not applicable.</w:t>
      </w:r>
    </w:p>
    <w:p w14:paraId="7BC339A6" w14:textId="77777777" w:rsidR="00FC324B" w:rsidRDefault="00FC324B" w:rsidP="00FC324B">
      <w:pPr>
        <w:pStyle w:val="Heading3"/>
      </w:pPr>
      <w:bookmarkStart w:id="908" w:name="_CR8_2_9"/>
      <w:bookmarkStart w:id="909" w:name="_Toc45881604"/>
      <w:bookmarkStart w:id="910" w:name="_Toc51852238"/>
      <w:bookmarkStart w:id="911" w:name="_Toc56620189"/>
      <w:bookmarkStart w:id="912" w:name="_Toc64447829"/>
      <w:bookmarkStart w:id="913" w:name="_Toc74152604"/>
      <w:bookmarkStart w:id="914" w:name="_Toc88656029"/>
      <w:bookmarkStart w:id="915" w:name="_Toc88657088"/>
      <w:bookmarkStart w:id="916" w:name="_Toc105657071"/>
      <w:bookmarkStart w:id="917" w:name="_Toc106108452"/>
      <w:bookmarkStart w:id="918" w:name="_Toc112687545"/>
      <w:bookmarkStart w:id="919" w:name="_Toc217007671"/>
      <w:bookmarkEnd w:id="908"/>
      <w:r>
        <w:t>8.2.9</w:t>
      </w:r>
      <w:r w:rsidRPr="00AA5DA2">
        <w:tab/>
        <w:t>Resource Status Reporting Initiation</w:t>
      </w:r>
      <w:bookmarkEnd w:id="909"/>
      <w:bookmarkEnd w:id="910"/>
      <w:bookmarkEnd w:id="911"/>
      <w:bookmarkEnd w:id="912"/>
      <w:bookmarkEnd w:id="913"/>
      <w:bookmarkEnd w:id="914"/>
      <w:bookmarkEnd w:id="915"/>
      <w:bookmarkEnd w:id="916"/>
      <w:bookmarkEnd w:id="917"/>
      <w:bookmarkEnd w:id="918"/>
      <w:bookmarkEnd w:id="919"/>
    </w:p>
    <w:p w14:paraId="0B879210" w14:textId="77777777" w:rsidR="00FC324B" w:rsidRPr="00AA5DA2" w:rsidRDefault="00FC324B" w:rsidP="00FC324B">
      <w:pPr>
        <w:pStyle w:val="Heading4"/>
      </w:pPr>
      <w:bookmarkStart w:id="920" w:name="_CR8_2_9_1"/>
      <w:bookmarkStart w:id="921" w:name="_Toc45881605"/>
      <w:bookmarkStart w:id="922" w:name="_Toc51852239"/>
      <w:bookmarkStart w:id="923" w:name="_Toc56620190"/>
      <w:bookmarkStart w:id="924" w:name="_Toc64447830"/>
      <w:bookmarkStart w:id="925" w:name="_Toc74152605"/>
      <w:bookmarkStart w:id="926" w:name="_Toc88656030"/>
      <w:bookmarkStart w:id="927" w:name="_Toc88657089"/>
      <w:bookmarkStart w:id="928" w:name="_Toc105657072"/>
      <w:bookmarkStart w:id="929" w:name="_Toc106108453"/>
      <w:bookmarkStart w:id="930" w:name="_Toc112687546"/>
      <w:bookmarkStart w:id="931" w:name="_Toc217007672"/>
      <w:bookmarkEnd w:id="920"/>
      <w:r>
        <w:t>8.2.9</w:t>
      </w:r>
      <w:r w:rsidRPr="00AA5DA2">
        <w:t>.1</w:t>
      </w:r>
      <w:r w:rsidRPr="00AA5DA2">
        <w:tab/>
        <w:t>General</w:t>
      </w:r>
      <w:bookmarkEnd w:id="921"/>
      <w:bookmarkEnd w:id="922"/>
      <w:bookmarkEnd w:id="923"/>
      <w:bookmarkEnd w:id="924"/>
      <w:bookmarkEnd w:id="925"/>
      <w:bookmarkEnd w:id="926"/>
      <w:bookmarkEnd w:id="927"/>
      <w:bookmarkEnd w:id="928"/>
      <w:bookmarkEnd w:id="929"/>
      <w:bookmarkEnd w:id="930"/>
      <w:bookmarkEnd w:id="931"/>
    </w:p>
    <w:p w14:paraId="6AFB33EC" w14:textId="77777777" w:rsidR="00FC324B" w:rsidRPr="00AA5DA2" w:rsidRDefault="00FC324B" w:rsidP="00FC324B">
      <w:r>
        <w:t>This procedure is used by an gNB-CU-CP</w:t>
      </w:r>
      <w:r w:rsidRPr="00AA5DA2">
        <w:t xml:space="preserve"> to request the reporting of load measurements to </w:t>
      </w:r>
      <w:r>
        <w:t>gNB-CU-UP</w:t>
      </w:r>
      <w:r w:rsidRPr="00AA5DA2">
        <w:t>.</w:t>
      </w:r>
    </w:p>
    <w:p w14:paraId="4203C2D8"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2556B7B4" w14:textId="77777777" w:rsidR="00FC324B" w:rsidRPr="00AA5DA2" w:rsidRDefault="00FC324B" w:rsidP="00FC324B">
      <w:pPr>
        <w:pStyle w:val="Heading4"/>
      </w:pPr>
      <w:bookmarkStart w:id="932" w:name="_CR8_2_9_2"/>
      <w:bookmarkStart w:id="933" w:name="_Toc45881606"/>
      <w:bookmarkStart w:id="934" w:name="_Toc51852240"/>
      <w:bookmarkStart w:id="935" w:name="_Toc56620191"/>
      <w:bookmarkStart w:id="936" w:name="_Toc64447831"/>
      <w:bookmarkStart w:id="937" w:name="_Toc74152606"/>
      <w:bookmarkStart w:id="938" w:name="_Toc88656031"/>
      <w:bookmarkStart w:id="939" w:name="_Toc88657090"/>
      <w:bookmarkStart w:id="940" w:name="_Toc105657073"/>
      <w:bookmarkStart w:id="941" w:name="_Toc106108454"/>
      <w:bookmarkStart w:id="942" w:name="_Toc112687547"/>
      <w:bookmarkStart w:id="943" w:name="_Toc217007673"/>
      <w:bookmarkEnd w:id="932"/>
      <w:r>
        <w:t>8.2.9</w:t>
      </w:r>
      <w:r w:rsidRPr="00AA5DA2">
        <w:t>.2</w:t>
      </w:r>
      <w:r w:rsidRPr="00AA5DA2">
        <w:tab/>
        <w:t>Successful Operation</w:t>
      </w:r>
      <w:bookmarkEnd w:id="933"/>
      <w:bookmarkEnd w:id="934"/>
      <w:bookmarkEnd w:id="935"/>
      <w:bookmarkEnd w:id="936"/>
      <w:bookmarkEnd w:id="937"/>
      <w:bookmarkEnd w:id="938"/>
      <w:bookmarkEnd w:id="939"/>
      <w:bookmarkEnd w:id="940"/>
      <w:bookmarkEnd w:id="941"/>
      <w:bookmarkEnd w:id="942"/>
      <w:bookmarkEnd w:id="943"/>
    </w:p>
    <w:bookmarkStart w:id="944" w:name="_MON_1653054130"/>
    <w:bookmarkEnd w:id="944"/>
    <w:p w14:paraId="0AD24910" w14:textId="77777777" w:rsidR="00FC324B" w:rsidRPr="00AA5DA2" w:rsidRDefault="00FC324B" w:rsidP="00FC324B">
      <w:pPr>
        <w:pStyle w:val="TH"/>
      </w:pPr>
      <w:r w:rsidRPr="00AA5DA2">
        <w:object w:dxaOrig="5673" w:dyaOrig="2355" w14:anchorId="1BC12482">
          <v:shape id="_x0000_i1041" type="#_x0000_t75" style="width:307.6pt;height:112.4pt" o:ole="">
            <v:imagedata r:id="rId42" o:title="" cropleft="-4595f" cropright="-3990f"/>
          </v:shape>
          <o:OLEObject Type="Embed" ProgID="Word.Picture.8" ShapeID="_x0000_i1041" DrawAspect="Content" ObjectID="_1827620572" r:id="rId43"/>
        </w:object>
      </w:r>
    </w:p>
    <w:p w14:paraId="4049A807" w14:textId="77777777" w:rsidR="00FC324B" w:rsidRDefault="00FC324B" w:rsidP="00FC324B">
      <w:pPr>
        <w:pStyle w:val="TF"/>
      </w:pPr>
      <w:bookmarkStart w:id="945" w:name="_CRFigure8_2_9_21"/>
      <w:r w:rsidRPr="00AA5DA2">
        <w:t xml:space="preserve">Figure </w:t>
      </w:r>
      <w:bookmarkEnd w:id="945"/>
      <w:r>
        <w:t>8.2.9</w:t>
      </w:r>
      <w:r w:rsidRPr="00AA5DA2">
        <w:t>.</w:t>
      </w:r>
      <w:r>
        <w:t>2</w:t>
      </w:r>
      <w:r w:rsidRPr="00AA5DA2">
        <w:t>-1: Resource Status Reporting Initiation, successful operation</w:t>
      </w:r>
    </w:p>
    <w:p w14:paraId="64BFFDBE" w14:textId="77777777" w:rsidR="00FC324B" w:rsidRDefault="00FC324B" w:rsidP="00FC324B">
      <w:r w:rsidRPr="00AA5DA2">
        <w:lastRenderedPageBreak/>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4763CC3" w14:textId="77777777" w:rsidR="00FC324B" w:rsidRDefault="00FC324B" w:rsidP="00FC324B">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3705DD68" w14:textId="77777777" w:rsidR="00FC324B" w:rsidRDefault="00FC324B" w:rsidP="00FC324B">
      <w:pPr>
        <w:rPr>
          <w:b/>
        </w:rPr>
      </w:pPr>
      <w:r w:rsidRPr="00E63326">
        <w:rPr>
          <w:b/>
        </w:rPr>
        <w:t>Interaction with other procedures</w:t>
      </w:r>
    </w:p>
    <w:p w14:paraId="770BAD14" w14:textId="77777777" w:rsidR="00FC324B" w:rsidRPr="00AA5DA2" w:rsidRDefault="00FC324B" w:rsidP="00FC324B">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15FBD15A" w14:textId="77777777" w:rsidR="00FC324B" w:rsidRDefault="00FC324B" w:rsidP="00FC324B">
      <w:pPr>
        <w:pStyle w:val="B1"/>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89B318C" w14:textId="361F40FA" w:rsidR="00FC324B" w:rsidRDefault="00FC324B" w:rsidP="00FC324B">
      <w:pPr>
        <w:pStyle w:val="B1"/>
      </w:pPr>
      <w:r>
        <w:t>-</w:t>
      </w:r>
      <w:r>
        <w:tab/>
        <w:t xml:space="preserve">the </w:t>
      </w:r>
      <w:r>
        <w:rPr>
          <w:i/>
          <w:iCs/>
        </w:rPr>
        <w:t>TNL Available Capacity Indicator</w:t>
      </w:r>
      <w:r>
        <w:t xml:space="preserve"> IE, if the first bit, "</w:t>
      </w:r>
      <w:r>
        <w:rPr>
          <w:lang w:val="en-US"/>
        </w:rPr>
        <w:t>TNL Available Capacity Ind Periodic</w:t>
      </w:r>
      <w:r>
        <w:t xml:space="preserve">" of the </w:t>
      </w:r>
      <w:r>
        <w:rPr>
          <w:i/>
        </w:rPr>
        <w:t xml:space="preserve">Report Characteristics </w:t>
      </w:r>
      <w:r>
        <w:t>IE included in the RESOURCE STATUS REQUEST message is set to 1;</w:t>
      </w:r>
    </w:p>
    <w:p w14:paraId="74C8CF7A" w14:textId="77777777" w:rsidR="00FC324B" w:rsidRDefault="00FC324B" w:rsidP="00FC324B">
      <w:r>
        <w:t xml:space="preserve">If the </w:t>
      </w:r>
      <w:r>
        <w:rPr>
          <w:i/>
          <w:iCs/>
        </w:rPr>
        <w:t>Reporting Periodicity</w:t>
      </w:r>
      <w:r>
        <w:t xml:space="preserve"> IE is included in the RESOURCE STATUS REQUEST message, this indicates</w:t>
      </w:r>
      <w:r w:rsidRPr="000D68A9">
        <w:t xml:space="preserve"> the periodicity for the reporting of periodic measurements</w:t>
      </w:r>
      <w:r>
        <w:t>.</w:t>
      </w:r>
      <w:r w:rsidRPr="00D16ABF">
        <w:t xml:space="preserve"> </w:t>
      </w:r>
      <w:r>
        <w:t>The gNB-CU-UP</w:t>
      </w:r>
      <w:r w:rsidRPr="000D68A9">
        <w:t xml:space="preserve"> shall report only once, unless otherwise requested within the </w:t>
      </w:r>
      <w:r w:rsidRPr="000D68A9">
        <w:rPr>
          <w:i/>
          <w:iCs/>
        </w:rPr>
        <w:t>Reporting Periodicity</w:t>
      </w:r>
      <w:r w:rsidRPr="000D68A9">
        <w:t xml:space="preserve"> IE</w:t>
      </w:r>
      <w:r w:rsidRPr="00C376A5">
        <w:t>.</w:t>
      </w:r>
    </w:p>
    <w:p w14:paraId="56CC72D4" w14:textId="77777777" w:rsidR="00FC324B" w:rsidRDefault="00FC324B" w:rsidP="00FC324B">
      <w:pPr>
        <w:pStyle w:val="Heading4"/>
      </w:pPr>
      <w:bookmarkStart w:id="946" w:name="_CR8_2_9_3"/>
      <w:bookmarkStart w:id="947" w:name="_Toc45881607"/>
      <w:bookmarkStart w:id="948" w:name="_Toc51852241"/>
      <w:bookmarkStart w:id="949" w:name="_Toc56620192"/>
      <w:bookmarkStart w:id="950" w:name="_Toc64447832"/>
      <w:bookmarkStart w:id="951" w:name="_Toc74152607"/>
      <w:bookmarkStart w:id="952" w:name="_Toc88656032"/>
      <w:bookmarkStart w:id="953" w:name="_Toc88657091"/>
      <w:bookmarkStart w:id="954" w:name="_Toc105657074"/>
      <w:bookmarkStart w:id="955" w:name="_Toc106108455"/>
      <w:bookmarkStart w:id="956" w:name="_Toc112687548"/>
      <w:bookmarkStart w:id="957" w:name="_Toc217007674"/>
      <w:bookmarkEnd w:id="946"/>
      <w:r>
        <w:t>8.2.9</w:t>
      </w:r>
      <w:r w:rsidRPr="00AA5DA2">
        <w:t>.3</w:t>
      </w:r>
      <w:r w:rsidRPr="00AA5DA2">
        <w:tab/>
        <w:t>Unsuccessful Operation</w:t>
      </w:r>
      <w:bookmarkEnd w:id="947"/>
      <w:bookmarkEnd w:id="948"/>
      <w:bookmarkEnd w:id="949"/>
      <w:bookmarkEnd w:id="950"/>
      <w:bookmarkEnd w:id="951"/>
      <w:bookmarkEnd w:id="952"/>
      <w:bookmarkEnd w:id="953"/>
      <w:bookmarkEnd w:id="954"/>
      <w:bookmarkEnd w:id="955"/>
      <w:bookmarkEnd w:id="956"/>
      <w:bookmarkEnd w:id="957"/>
    </w:p>
    <w:bookmarkStart w:id="958" w:name="_MON_1653053955"/>
    <w:bookmarkEnd w:id="958"/>
    <w:p w14:paraId="7C5E246D" w14:textId="77777777" w:rsidR="00FC324B" w:rsidRPr="00AA5DA2" w:rsidRDefault="00FC324B" w:rsidP="00FC324B">
      <w:pPr>
        <w:pStyle w:val="TH"/>
      </w:pPr>
      <w:r w:rsidRPr="00AA5DA2">
        <w:object w:dxaOrig="5673" w:dyaOrig="2355" w14:anchorId="5BA26192">
          <v:shape id="_x0000_i1042" type="#_x0000_t75" style="width:307.6pt;height:112.4pt" o:ole="">
            <v:imagedata r:id="rId44" o:title="" cropleft="-4595f" cropright="-3990f"/>
          </v:shape>
          <o:OLEObject Type="Embed" ProgID="Word.Picture.8" ShapeID="_x0000_i1042" DrawAspect="Content" ObjectID="_1827620573" r:id="rId45"/>
        </w:object>
      </w:r>
    </w:p>
    <w:p w14:paraId="42A85BA4" w14:textId="77777777" w:rsidR="00FC324B" w:rsidRDefault="00FC324B" w:rsidP="00FC324B">
      <w:pPr>
        <w:pStyle w:val="TF"/>
      </w:pPr>
      <w:bookmarkStart w:id="959" w:name="_CRFigure8_2_9_31"/>
      <w:r w:rsidRPr="00AA5DA2">
        <w:t xml:space="preserve">Figure </w:t>
      </w:r>
      <w:bookmarkEnd w:id="959"/>
      <w:r>
        <w:t>8.2.9</w:t>
      </w:r>
      <w:r w:rsidRPr="00AA5DA2">
        <w:t>.3-1: Resource Status Reporting Initiation, unsuccessful operation</w:t>
      </w:r>
    </w:p>
    <w:p w14:paraId="4FD067BC" w14:textId="77777777" w:rsidR="00FC324B" w:rsidRPr="00AA5DA2" w:rsidRDefault="00FC324B" w:rsidP="00FC324B">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Pr>
          <w:rFonts w:eastAsia="SimSun" w:hint="eastAsia"/>
          <w:lang w:val="en-US" w:eastAsia="zh-CN"/>
        </w:rPr>
        <w:t xml:space="preserve"> with an appropriate cause value</w:t>
      </w:r>
      <w:r w:rsidRPr="00AA5DA2">
        <w:t>.</w:t>
      </w:r>
    </w:p>
    <w:p w14:paraId="09288A3E" w14:textId="77777777" w:rsidR="00FC324B" w:rsidRPr="00AA5DA2" w:rsidRDefault="00FC324B" w:rsidP="00FC324B">
      <w:pPr>
        <w:pStyle w:val="Heading4"/>
      </w:pPr>
      <w:bookmarkStart w:id="960" w:name="_CR8_2_9_4"/>
      <w:bookmarkStart w:id="961" w:name="_Toc45881608"/>
      <w:bookmarkStart w:id="962" w:name="_Toc51852242"/>
      <w:bookmarkStart w:id="963" w:name="_Toc56620193"/>
      <w:bookmarkStart w:id="964" w:name="_Toc64447833"/>
      <w:bookmarkStart w:id="965" w:name="_Toc74152608"/>
      <w:bookmarkStart w:id="966" w:name="_Toc88656033"/>
      <w:bookmarkStart w:id="967" w:name="_Toc88657092"/>
      <w:bookmarkStart w:id="968" w:name="_Toc105657075"/>
      <w:bookmarkStart w:id="969" w:name="_Toc106108456"/>
      <w:bookmarkStart w:id="970" w:name="_Toc112687549"/>
      <w:bookmarkStart w:id="971" w:name="_Toc217007675"/>
      <w:bookmarkEnd w:id="960"/>
      <w:r>
        <w:t>8.2.9</w:t>
      </w:r>
      <w:r w:rsidRPr="00AA5DA2">
        <w:t>.4</w:t>
      </w:r>
      <w:r w:rsidRPr="00AA5DA2">
        <w:tab/>
        <w:t>Abnormal Conditions</w:t>
      </w:r>
      <w:bookmarkEnd w:id="961"/>
      <w:bookmarkEnd w:id="962"/>
      <w:bookmarkEnd w:id="963"/>
      <w:bookmarkEnd w:id="964"/>
      <w:bookmarkEnd w:id="965"/>
      <w:bookmarkEnd w:id="966"/>
      <w:bookmarkEnd w:id="967"/>
      <w:bookmarkEnd w:id="968"/>
      <w:bookmarkEnd w:id="969"/>
      <w:bookmarkEnd w:id="970"/>
      <w:bookmarkEnd w:id="971"/>
    </w:p>
    <w:p w14:paraId="734C120F" w14:textId="77777777" w:rsidR="00FC324B" w:rsidRDefault="00FC324B" w:rsidP="00FC324B">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Pr="001914A5">
        <w:rPr>
          <w:rFonts w:eastAsia="SimSun" w:hint="eastAsia"/>
          <w:lang w:val="en-US" w:eastAsia="zh-CN"/>
        </w:rPr>
        <w:t xml:space="preserve"> </w:t>
      </w:r>
      <w:r>
        <w:rPr>
          <w:rFonts w:eastAsia="SimSun" w:hint="eastAsia"/>
          <w:lang w:val="en-US" w:eastAsia="zh-CN"/>
        </w:rPr>
        <w:t>with the same Transaction ID</w:t>
      </w:r>
      <w:r>
        <w:t>.</w:t>
      </w:r>
    </w:p>
    <w:p w14:paraId="485DC9BA" w14:textId="77777777" w:rsidR="00FC324B" w:rsidRDefault="00FC324B" w:rsidP="00FC324B">
      <w:pPr>
        <w:rPr>
          <w:rFonts w:eastAsia="SimSun"/>
          <w:lang w:eastAsia="zh-CN"/>
        </w:rPr>
      </w:pPr>
      <w:bookmarkStart w:id="972"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5110BD36" w14:textId="77777777" w:rsidR="00FC324B" w:rsidRDefault="00FC324B" w:rsidP="00FC324B">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0A3795E4" w14:textId="77777777" w:rsidR="00FC324B" w:rsidRDefault="00FC324B" w:rsidP="00FC324B">
      <w:pPr>
        <w:pStyle w:val="Heading3"/>
      </w:pPr>
      <w:bookmarkStart w:id="973" w:name="_CR8_2_10"/>
      <w:bookmarkStart w:id="974" w:name="_Toc51852243"/>
      <w:bookmarkStart w:id="975" w:name="_Toc56620194"/>
      <w:bookmarkStart w:id="976" w:name="_Toc64447834"/>
      <w:bookmarkStart w:id="977" w:name="_Toc74152609"/>
      <w:bookmarkStart w:id="978" w:name="_Toc88656034"/>
      <w:bookmarkStart w:id="979" w:name="_Toc88657093"/>
      <w:bookmarkStart w:id="980" w:name="_Toc105657076"/>
      <w:bookmarkStart w:id="981" w:name="_Toc106108457"/>
      <w:bookmarkStart w:id="982" w:name="_Toc112687550"/>
      <w:bookmarkStart w:id="983" w:name="_Toc217007676"/>
      <w:bookmarkEnd w:id="973"/>
      <w:r>
        <w:t>8.2.10</w:t>
      </w:r>
      <w:r w:rsidRPr="00AA5DA2">
        <w:tab/>
        <w:t>Resource Status Reporting</w:t>
      </w:r>
      <w:bookmarkEnd w:id="972"/>
      <w:bookmarkEnd w:id="974"/>
      <w:bookmarkEnd w:id="975"/>
      <w:bookmarkEnd w:id="976"/>
      <w:bookmarkEnd w:id="977"/>
      <w:bookmarkEnd w:id="978"/>
      <w:bookmarkEnd w:id="979"/>
      <w:bookmarkEnd w:id="980"/>
      <w:bookmarkEnd w:id="981"/>
      <w:bookmarkEnd w:id="982"/>
      <w:bookmarkEnd w:id="983"/>
    </w:p>
    <w:p w14:paraId="117DF411" w14:textId="77777777" w:rsidR="00FC324B" w:rsidRPr="00AA5DA2" w:rsidRDefault="00FC324B" w:rsidP="00FC324B">
      <w:pPr>
        <w:pStyle w:val="Heading4"/>
      </w:pPr>
      <w:bookmarkStart w:id="984" w:name="_CR8_2_10_1"/>
      <w:bookmarkStart w:id="985" w:name="_Toc45881610"/>
      <w:bookmarkStart w:id="986" w:name="_Toc51852244"/>
      <w:bookmarkStart w:id="987" w:name="_Toc56620195"/>
      <w:bookmarkStart w:id="988" w:name="_Toc64447835"/>
      <w:bookmarkStart w:id="989" w:name="_Toc74152610"/>
      <w:bookmarkStart w:id="990" w:name="_Toc88656035"/>
      <w:bookmarkStart w:id="991" w:name="_Toc88657094"/>
      <w:bookmarkStart w:id="992" w:name="_Toc105657077"/>
      <w:bookmarkStart w:id="993" w:name="_Toc106108458"/>
      <w:bookmarkStart w:id="994" w:name="_Toc112687551"/>
      <w:bookmarkStart w:id="995" w:name="_Toc217007677"/>
      <w:bookmarkEnd w:id="984"/>
      <w:r>
        <w:t>8.2.10</w:t>
      </w:r>
      <w:r w:rsidRPr="00AA5DA2">
        <w:t>.1</w:t>
      </w:r>
      <w:r w:rsidRPr="00AA5DA2">
        <w:tab/>
        <w:t>General</w:t>
      </w:r>
      <w:bookmarkEnd w:id="985"/>
      <w:bookmarkEnd w:id="986"/>
      <w:bookmarkEnd w:id="987"/>
      <w:bookmarkEnd w:id="988"/>
      <w:bookmarkEnd w:id="989"/>
      <w:bookmarkEnd w:id="990"/>
      <w:bookmarkEnd w:id="991"/>
      <w:bookmarkEnd w:id="992"/>
      <w:bookmarkEnd w:id="993"/>
      <w:bookmarkEnd w:id="994"/>
      <w:bookmarkEnd w:id="995"/>
    </w:p>
    <w:p w14:paraId="2808F869" w14:textId="77777777" w:rsidR="00FC324B" w:rsidRPr="00AA5DA2" w:rsidRDefault="00FC324B" w:rsidP="00FC324B">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7B2E8B83" w14:textId="77777777" w:rsidR="00FC324B" w:rsidRPr="00AA5DA2" w:rsidRDefault="00FC324B" w:rsidP="00FC324B">
      <w:r w:rsidRPr="00AA5DA2">
        <w:lastRenderedPageBreak/>
        <w:t xml:space="preserve">The procedure uses </w:t>
      </w:r>
      <w:r w:rsidRPr="00AA5DA2">
        <w:rPr>
          <w:rFonts w:eastAsia="SimSun"/>
          <w:lang w:eastAsia="zh-CN"/>
        </w:rPr>
        <w:t>non UE-associated signalling</w:t>
      </w:r>
      <w:r w:rsidRPr="00AA5DA2">
        <w:t>.</w:t>
      </w:r>
    </w:p>
    <w:p w14:paraId="43AB29B5" w14:textId="77777777" w:rsidR="00FC324B" w:rsidRPr="00AA5DA2" w:rsidRDefault="00FC324B" w:rsidP="00FC324B">
      <w:pPr>
        <w:pStyle w:val="Heading4"/>
      </w:pPr>
      <w:bookmarkStart w:id="996" w:name="_CR8_2_10_2"/>
      <w:bookmarkStart w:id="997" w:name="_Toc45881611"/>
      <w:bookmarkStart w:id="998" w:name="_Toc51852245"/>
      <w:bookmarkStart w:id="999" w:name="_Toc56620196"/>
      <w:bookmarkStart w:id="1000" w:name="_Toc64447836"/>
      <w:bookmarkStart w:id="1001" w:name="_Toc74152611"/>
      <w:bookmarkStart w:id="1002" w:name="_Toc88656036"/>
      <w:bookmarkStart w:id="1003" w:name="_Toc88657095"/>
      <w:bookmarkStart w:id="1004" w:name="_Toc105657078"/>
      <w:bookmarkStart w:id="1005" w:name="_Toc106108459"/>
      <w:bookmarkStart w:id="1006" w:name="_Toc112687552"/>
      <w:bookmarkStart w:id="1007" w:name="_Toc217007678"/>
      <w:bookmarkEnd w:id="996"/>
      <w:r>
        <w:t>8.2.10</w:t>
      </w:r>
      <w:r w:rsidRPr="00AA5DA2">
        <w:t>.2</w:t>
      </w:r>
      <w:r w:rsidRPr="00AA5DA2">
        <w:tab/>
        <w:t>Successful Operation</w:t>
      </w:r>
      <w:bookmarkEnd w:id="997"/>
      <w:bookmarkEnd w:id="998"/>
      <w:bookmarkEnd w:id="999"/>
      <w:bookmarkEnd w:id="1000"/>
      <w:bookmarkEnd w:id="1001"/>
      <w:bookmarkEnd w:id="1002"/>
      <w:bookmarkEnd w:id="1003"/>
      <w:bookmarkEnd w:id="1004"/>
      <w:bookmarkEnd w:id="1005"/>
      <w:bookmarkEnd w:id="1006"/>
      <w:bookmarkEnd w:id="1007"/>
    </w:p>
    <w:bookmarkStart w:id="1008" w:name="_MON_1628617016"/>
    <w:bookmarkEnd w:id="1008"/>
    <w:p w14:paraId="186BEE2E" w14:textId="77777777" w:rsidR="00FC324B" w:rsidRPr="00AA5DA2" w:rsidRDefault="00FC324B" w:rsidP="00FC324B">
      <w:pPr>
        <w:pStyle w:val="TH"/>
      </w:pPr>
      <w:r w:rsidRPr="00AA5DA2">
        <w:object w:dxaOrig="5673" w:dyaOrig="2355" w14:anchorId="7F860FC7">
          <v:shape id="_x0000_i1043" type="#_x0000_t75" style="width:307.6pt;height:110.4pt" o:ole="">
            <v:imagedata r:id="rId46" o:title="" cropleft="-4595f" cropright="-3990f"/>
          </v:shape>
          <o:OLEObject Type="Embed" ProgID="Word.Picture.8" ShapeID="_x0000_i1043" DrawAspect="Content" ObjectID="_1827620574" r:id="rId47"/>
        </w:object>
      </w:r>
    </w:p>
    <w:p w14:paraId="7F9D23FD" w14:textId="77777777" w:rsidR="00FC324B" w:rsidRPr="00AA5DA2" w:rsidRDefault="00FC324B" w:rsidP="00FC324B">
      <w:pPr>
        <w:pStyle w:val="TF"/>
      </w:pPr>
      <w:bookmarkStart w:id="1009" w:name="_CRFigure8_2_10_21"/>
      <w:r w:rsidRPr="00AA5DA2">
        <w:t xml:space="preserve">Figure </w:t>
      </w:r>
      <w:bookmarkEnd w:id="1009"/>
      <w:r>
        <w:t>8.2.10</w:t>
      </w:r>
      <w:r w:rsidRPr="00AA5DA2">
        <w:t>.2-1: Resource Status Reporting, successful operation</w:t>
      </w:r>
    </w:p>
    <w:p w14:paraId="4A7A937A" w14:textId="77777777" w:rsidR="00FC324B" w:rsidRPr="00AA5DA2" w:rsidRDefault="00FC324B" w:rsidP="00FC324B">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5B787ED1" w14:textId="77777777" w:rsidR="00FC324B" w:rsidRPr="00AA5DA2" w:rsidRDefault="00FC324B" w:rsidP="00FC324B">
      <w:pPr>
        <w:pStyle w:val="Heading4"/>
      </w:pPr>
      <w:bookmarkStart w:id="1010" w:name="_CR8_2_10_3"/>
      <w:bookmarkStart w:id="1011" w:name="_Toc45881612"/>
      <w:bookmarkStart w:id="1012" w:name="_Toc51852246"/>
      <w:bookmarkStart w:id="1013" w:name="_Toc56620197"/>
      <w:bookmarkStart w:id="1014" w:name="_Toc64447837"/>
      <w:bookmarkStart w:id="1015" w:name="_Toc74152612"/>
      <w:bookmarkStart w:id="1016" w:name="_Toc88656037"/>
      <w:bookmarkStart w:id="1017" w:name="_Toc88657096"/>
      <w:bookmarkStart w:id="1018" w:name="_Toc105657079"/>
      <w:bookmarkStart w:id="1019" w:name="_Toc106108460"/>
      <w:bookmarkStart w:id="1020" w:name="_Toc112687553"/>
      <w:bookmarkStart w:id="1021" w:name="_Toc217007679"/>
      <w:bookmarkEnd w:id="1010"/>
      <w:r w:rsidRPr="00AA5DA2">
        <w:t>8.</w:t>
      </w:r>
      <w:r>
        <w:t>2</w:t>
      </w:r>
      <w:r w:rsidRPr="00AA5DA2">
        <w:t>.</w:t>
      </w:r>
      <w:r>
        <w:t>10</w:t>
      </w:r>
      <w:r w:rsidRPr="00AA5DA2">
        <w:t>.3</w:t>
      </w:r>
      <w:r w:rsidRPr="00AA5DA2">
        <w:tab/>
        <w:t>Unsuccessful Operation</w:t>
      </w:r>
      <w:bookmarkEnd w:id="1011"/>
      <w:bookmarkEnd w:id="1012"/>
      <w:bookmarkEnd w:id="1013"/>
      <w:bookmarkEnd w:id="1014"/>
      <w:bookmarkEnd w:id="1015"/>
      <w:bookmarkEnd w:id="1016"/>
      <w:bookmarkEnd w:id="1017"/>
      <w:bookmarkEnd w:id="1018"/>
      <w:bookmarkEnd w:id="1019"/>
      <w:bookmarkEnd w:id="1020"/>
      <w:bookmarkEnd w:id="1021"/>
    </w:p>
    <w:p w14:paraId="38A60D6A" w14:textId="77777777" w:rsidR="00FC324B" w:rsidRPr="00AA5DA2" w:rsidRDefault="00FC324B" w:rsidP="00FC324B">
      <w:r w:rsidRPr="00AA5DA2">
        <w:t>Not applicable.</w:t>
      </w:r>
    </w:p>
    <w:p w14:paraId="555D6E27" w14:textId="77777777" w:rsidR="00FC324B" w:rsidRPr="00AA5DA2" w:rsidRDefault="00FC324B" w:rsidP="00FC324B">
      <w:pPr>
        <w:pStyle w:val="Heading4"/>
      </w:pPr>
      <w:bookmarkStart w:id="1022" w:name="_CR8_2_10_4"/>
      <w:bookmarkStart w:id="1023" w:name="_Toc45881613"/>
      <w:bookmarkStart w:id="1024" w:name="_Toc51852247"/>
      <w:bookmarkStart w:id="1025" w:name="_Toc56620198"/>
      <w:bookmarkStart w:id="1026" w:name="_Toc64447838"/>
      <w:bookmarkStart w:id="1027" w:name="_Toc74152613"/>
      <w:bookmarkStart w:id="1028" w:name="_Toc88656038"/>
      <w:bookmarkStart w:id="1029" w:name="_Toc88657097"/>
      <w:bookmarkStart w:id="1030" w:name="_Toc105657080"/>
      <w:bookmarkStart w:id="1031" w:name="_Toc106108461"/>
      <w:bookmarkStart w:id="1032" w:name="_Toc112687554"/>
      <w:bookmarkStart w:id="1033" w:name="_Toc217007680"/>
      <w:bookmarkEnd w:id="1022"/>
      <w:r w:rsidRPr="00AA5DA2">
        <w:t>8.</w:t>
      </w:r>
      <w:r>
        <w:t>2</w:t>
      </w:r>
      <w:r w:rsidRPr="00AA5DA2">
        <w:t>.</w:t>
      </w:r>
      <w:r>
        <w:t>10</w:t>
      </w:r>
      <w:r w:rsidRPr="00AA5DA2">
        <w:t>.4</w:t>
      </w:r>
      <w:r w:rsidRPr="00AA5DA2">
        <w:tab/>
        <w:t>Abnormal Conditions</w:t>
      </w:r>
      <w:bookmarkEnd w:id="1023"/>
      <w:bookmarkEnd w:id="1024"/>
      <w:bookmarkEnd w:id="1025"/>
      <w:bookmarkEnd w:id="1026"/>
      <w:bookmarkEnd w:id="1027"/>
      <w:bookmarkEnd w:id="1028"/>
      <w:bookmarkEnd w:id="1029"/>
      <w:bookmarkEnd w:id="1030"/>
      <w:bookmarkEnd w:id="1031"/>
      <w:bookmarkEnd w:id="1032"/>
      <w:bookmarkEnd w:id="1033"/>
    </w:p>
    <w:p w14:paraId="7C57B56A" w14:textId="77777777" w:rsidR="00FC324B" w:rsidRDefault="00FC324B" w:rsidP="00FC324B">
      <w:r w:rsidRPr="00AA5DA2">
        <w:t>Void.</w:t>
      </w:r>
    </w:p>
    <w:p w14:paraId="09D4EB51" w14:textId="685E9454" w:rsidR="000D40B6" w:rsidRPr="00DF3A7D" w:rsidRDefault="000D40B6" w:rsidP="000D40B6">
      <w:pPr>
        <w:pStyle w:val="Heading3"/>
      </w:pPr>
      <w:bookmarkStart w:id="1034" w:name="_Toc217007681"/>
      <w:r>
        <w:t>8.2</w:t>
      </w:r>
      <w:r w:rsidRPr="00DF3A7D">
        <w:t>.</w:t>
      </w:r>
      <w:r>
        <w:t>11</w:t>
      </w:r>
      <w:r>
        <w:tab/>
        <w:t>Data Collection Reporting Initiation</w:t>
      </w:r>
      <w:bookmarkEnd w:id="1034"/>
    </w:p>
    <w:p w14:paraId="48542651" w14:textId="0F6D42E5" w:rsidR="000D40B6" w:rsidRDefault="000D40B6" w:rsidP="000D40B6">
      <w:pPr>
        <w:pStyle w:val="Heading4"/>
      </w:pPr>
      <w:bookmarkStart w:id="1035" w:name="_Toc217007682"/>
      <w:r>
        <w:t>8.2.11.1</w:t>
      </w:r>
      <w:r>
        <w:tab/>
        <w:t>General</w:t>
      </w:r>
      <w:bookmarkEnd w:id="1035"/>
    </w:p>
    <w:p w14:paraId="5F4ECB7D" w14:textId="3E053DF5" w:rsidR="000D40B6" w:rsidRPr="00EC2651" w:rsidRDefault="00CF2377" w:rsidP="000D40B6">
      <w:pPr>
        <w:rPr>
          <w:rFonts w:eastAsia="SimSun"/>
        </w:rPr>
      </w:pPr>
      <w:r w:rsidRPr="00EC2651">
        <w:rPr>
          <w:rFonts w:eastAsia="SimSun"/>
        </w:rPr>
        <w:t>This procedure is used by a</w:t>
      </w:r>
      <w:r>
        <w:rPr>
          <w:rFonts w:eastAsia="SimSun"/>
        </w:rPr>
        <w:t xml:space="preserve"> gNB-CU-CP</w:t>
      </w:r>
      <w:r w:rsidRPr="00EC2651">
        <w:rPr>
          <w:rFonts w:eastAsia="SimSun"/>
        </w:rPr>
        <w:t xml:space="preserve"> to request from a</w:t>
      </w:r>
      <w:r>
        <w:rPr>
          <w:rFonts w:eastAsia="SimSun"/>
        </w:rPr>
        <w:t xml:space="preserve"> gNB-CU-UP</w:t>
      </w:r>
      <w:r w:rsidRPr="00EC2651">
        <w:rPr>
          <w:rFonts w:eastAsia="SimSun"/>
        </w:rPr>
        <w:t xml:space="preserve"> the reporting of information to support, e.g., AI/ML </w:t>
      </w:r>
      <w:r>
        <w:rPr>
          <w:rFonts w:eastAsia="SimSun"/>
        </w:rPr>
        <w:t>for</w:t>
      </w:r>
      <w:r w:rsidRPr="00EC2651">
        <w:rPr>
          <w:rFonts w:eastAsia="SimSun"/>
        </w:rPr>
        <w:t xml:space="preserve"> NG-RAN.</w:t>
      </w:r>
    </w:p>
    <w:p w14:paraId="6CE160FC" w14:textId="77777777" w:rsidR="000D40B6" w:rsidRPr="00EC2651" w:rsidRDefault="000D40B6" w:rsidP="00CB7513">
      <w:r>
        <w:t xml:space="preserve">The procedure uses </w:t>
      </w:r>
      <w:r>
        <w:rPr>
          <w:lang w:eastAsia="zh-CN"/>
        </w:rPr>
        <w:t>non UE-associated signalling</w:t>
      </w:r>
      <w:r>
        <w:t>.</w:t>
      </w:r>
    </w:p>
    <w:p w14:paraId="1D5296F0" w14:textId="6DABFFA4" w:rsidR="000D40B6" w:rsidRDefault="000D40B6" w:rsidP="000D40B6">
      <w:pPr>
        <w:pStyle w:val="Heading4"/>
      </w:pPr>
      <w:bookmarkStart w:id="1036" w:name="_Toc217007683"/>
      <w:r>
        <w:t>8.2.11.2</w:t>
      </w:r>
      <w:r>
        <w:tab/>
        <w:t>Successful Operation</w:t>
      </w:r>
      <w:bookmarkEnd w:id="1036"/>
    </w:p>
    <w:bookmarkStart w:id="1037" w:name="_MON_1752931590"/>
    <w:bookmarkEnd w:id="1037"/>
    <w:p w14:paraId="0475448A" w14:textId="77777777" w:rsidR="000D40B6" w:rsidRDefault="000D40B6" w:rsidP="000D40B6">
      <w:pPr>
        <w:pStyle w:val="TH"/>
      </w:pPr>
      <w:r w:rsidRPr="007104EC">
        <w:rPr>
          <w:noProof/>
        </w:rPr>
        <w:object w:dxaOrig="5673" w:dyaOrig="2355" w14:anchorId="728E3948">
          <v:shape id="_x0000_i1044" type="#_x0000_t75" alt="" style="width:287.6pt;height:117.6pt;mso-width-percent:0;mso-height-percent:0;mso-width-percent:0;mso-height-percent:0" o:ole="">
            <v:imagedata r:id="rId48" o:title=""/>
          </v:shape>
          <o:OLEObject Type="Embed" ProgID="Word.Picture.8" ShapeID="_x0000_i1044" DrawAspect="Content" ObjectID="_1827620575" r:id="rId49"/>
        </w:object>
      </w:r>
    </w:p>
    <w:p w14:paraId="21D32353" w14:textId="6A26A828" w:rsidR="000D40B6" w:rsidRDefault="00CF2377" w:rsidP="000D40B6">
      <w:pPr>
        <w:pStyle w:val="TF"/>
      </w:pPr>
      <w:r>
        <w:t>Figure 8.2.11.2-1</w:t>
      </w:r>
      <w:r w:rsidR="000D40B6">
        <w:t xml:space="preserve">: </w:t>
      </w:r>
      <w:r w:rsidR="000D40B6" w:rsidRPr="00362539">
        <w:t>Data Collection</w:t>
      </w:r>
      <w:r w:rsidR="000D40B6">
        <w:t xml:space="preserve"> Reporting Initiation, successful operation</w:t>
      </w:r>
    </w:p>
    <w:p w14:paraId="3BFEDBAD" w14:textId="680E03A9" w:rsidR="000D40B6" w:rsidRPr="00C53737" w:rsidRDefault="00C83570" w:rsidP="000D40B6">
      <w:r>
        <w:t xml:space="preserve">The gNB-CU-CP initiates the procedure by sending the DATA COLLECTION REQUEST message to gNB-CU-UP to start information reporting </w:t>
      </w:r>
      <w:r>
        <w:rPr>
          <w:rFonts w:eastAsiaTheme="minorEastAsia" w:hint="eastAsia"/>
          <w:lang w:eastAsia="zh-CN"/>
        </w:rPr>
        <w:t>or to</w:t>
      </w:r>
      <w:r>
        <w:t xml:space="preserve"> stop information reporting. Upon receipt, the gNB-CU-UP:</w:t>
      </w:r>
    </w:p>
    <w:p w14:paraId="3B3E625A" w14:textId="77777777" w:rsidR="000D40B6" w:rsidRPr="00C53737" w:rsidRDefault="000D40B6" w:rsidP="000D40B6">
      <w:pPr>
        <w:pStyle w:val="B1"/>
      </w:pPr>
      <w:r w:rsidRPr="00C53737">
        <w:t>-</w:t>
      </w:r>
      <w:r w:rsidRPr="00C53737">
        <w:tab/>
        <w:t>shall in</w:t>
      </w:r>
      <w:r>
        <w:t xml:space="preserve">itiate the requested information reporting </w:t>
      </w:r>
      <w:r w:rsidRPr="00C53737">
        <w:t xml:space="preserve">according to the parameters given in the request in case the </w:t>
      </w:r>
      <w:r w:rsidRPr="00C53737">
        <w:rPr>
          <w:i/>
        </w:rPr>
        <w:t>Registration Request</w:t>
      </w:r>
      <w:r>
        <w:rPr>
          <w:i/>
        </w:rPr>
        <w:t xml:space="preserve"> for Data Collection</w:t>
      </w:r>
      <w:r w:rsidRPr="00C53737">
        <w:t xml:space="preserve"> IE </w:t>
      </w:r>
      <w:r>
        <w:t xml:space="preserve">is </w:t>
      </w:r>
      <w:r w:rsidRPr="00C53737">
        <w:t xml:space="preserve">set to </w:t>
      </w:r>
      <w:r>
        <w:t>“</w:t>
      </w:r>
      <w:r w:rsidRPr="00C53737">
        <w:t>start</w:t>
      </w:r>
      <w:r>
        <w:t>”</w:t>
      </w:r>
      <w:r w:rsidRPr="00C53737">
        <w:t>; or</w:t>
      </w:r>
    </w:p>
    <w:p w14:paraId="634FDCC0" w14:textId="7CAF5145" w:rsidR="000D40B6" w:rsidRDefault="000D40B6" w:rsidP="000D40B6">
      <w:pPr>
        <w:pStyle w:val="B1"/>
      </w:pPr>
      <w:r w:rsidRPr="00C53737">
        <w:lastRenderedPageBreak/>
        <w:t>-</w:t>
      </w:r>
      <w:r w:rsidRPr="00C53737">
        <w:tab/>
      </w:r>
      <w:r w:rsidR="00CF2377" w:rsidRPr="00C53737">
        <w:t>s</w:t>
      </w:r>
      <w:r w:rsidR="00CF2377">
        <w:t xml:space="preserve">hall stop all measurements </w:t>
      </w:r>
      <w:r w:rsidR="00CF2377" w:rsidRPr="00C53737">
        <w:t xml:space="preserve">and terminate the reporting in case the </w:t>
      </w:r>
      <w:r w:rsidR="00CF2377" w:rsidRPr="00C53737">
        <w:rPr>
          <w:i/>
        </w:rPr>
        <w:t>Registration Request</w:t>
      </w:r>
      <w:r w:rsidR="00CF2377">
        <w:rPr>
          <w:i/>
        </w:rPr>
        <w:t xml:space="preserve"> for Data Collection</w:t>
      </w:r>
      <w:r w:rsidR="00CF2377" w:rsidRPr="00C53737">
        <w:t xml:space="preserve"> IE is set to </w:t>
      </w:r>
      <w:r w:rsidR="00CF2377">
        <w:t>“</w:t>
      </w:r>
      <w:r w:rsidR="00CF2377" w:rsidRPr="00C53737">
        <w:t>stop</w:t>
      </w:r>
      <w:r w:rsidR="00CF2377">
        <w:t>”</w:t>
      </w:r>
      <w:r w:rsidR="00CF2377">
        <w:rPr>
          <w:rFonts w:asciiTheme="minorEastAsia" w:eastAsiaTheme="minorEastAsia" w:hAnsiTheme="minorEastAsia" w:hint="eastAsia"/>
          <w:lang w:eastAsia="zh-CN"/>
        </w:rPr>
        <w:t>.</w:t>
      </w:r>
    </w:p>
    <w:p w14:paraId="09D4AB96" w14:textId="77777777" w:rsidR="000D40B6" w:rsidRDefault="000D40B6" w:rsidP="000D40B6">
      <w:r w:rsidRPr="00AA5DA2">
        <w:t xml:space="preserve">If </w:t>
      </w:r>
      <w:r>
        <w:t xml:space="preserve">the gNB-CU-UP </w:t>
      </w:r>
      <w:r w:rsidRPr="00AA5DA2">
        <w:t xml:space="preserve">is capable to provide </w:t>
      </w:r>
      <w:r w:rsidRPr="00447A89">
        <w:t xml:space="preserve">all </w:t>
      </w:r>
      <w:r>
        <w:t xml:space="preserve">of the </w:t>
      </w:r>
      <w:r w:rsidRPr="00AA5DA2">
        <w:t>requested information, i</w:t>
      </w:r>
      <w:r>
        <w:t xml:space="preserve">t shall initiate the information reporting </w:t>
      </w:r>
      <w:r w:rsidRPr="00AA5DA2">
        <w:t xml:space="preserve">as requested by </w:t>
      </w:r>
      <w:r>
        <w:t>the gNB-CU-CP</w:t>
      </w:r>
      <w:r w:rsidRPr="00AA5DA2">
        <w:t xml:space="preserve"> and respond with the </w:t>
      </w:r>
      <w:r>
        <w:t xml:space="preserve">DATA COLLECTION </w:t>
      </w:r>
      <w:r w:rsidRPr="00AA5DA2">
        <w:t>RESPONSE message.</w:t>
      </w:r>
    </w:p>
    <w:p w14:paraId="3EC75A4E" w14:textId="77777777" w:rsidR="000D40B6" w:rsidRDefault="000D40B6" w:rsidP="000D40B6">
      <w:r w:rsidRPr="00C53737">
        <w:t xml:space="preserve">If the </w:t>
      </w:r>
      <w:r w:rsidRPr="00C53737">
        <w:rPr>
          <w:i/>
        </w:rPr>
        <w:t>Reporting Periodicity</w:t>
      </w:r>
      <w:r>
        <w:rPr>
          <w:i/>
        </w:rPr>
        <w:t xml:space="preserve"> for Data Collection</w:t>
      </w:r>
      <w:r w:rsidRPr="00C53737">
        <w:t xml:space="preserve"> IE in the </w:t>
      </w:r>
      <w:r>
        <w:t xml:space="preserve">DATA COLLECTION </w:t>
      </w:r>
      <w:r w:rsidRPr="00C53737">
        <w:t xml:space="preserve">REQUEST is present, this indicates the periodicity for the reporting of periodic </w:t>
      </w:r>
      <w:r>
        <w:t>information. T</w:t>
      </w:r>
      <w:r w:rsidRPr="00C53737">
        <w:t xml:space="preserve">he </w:t>
      </w:r>
      <w:r>
        <w:t xml:space="preserve">gNB-CU-UP </w:t>
      </w:r>
      <w:r w:rsidRPr="00C53737">
        <w:t>shall report only once</w:t>
      </w:r>
      <w:r>
        <w:t xml:space="preserve">, unless otherwise requested within </w:t>
      </w:r>
      <w:r w:rsidRPr="00C53737">
        <w:t xml:space="preserve">the </w:t>
      </w:r>
      <w:r w:rsidRPr="00C53737">
        <w:rPr>
          <w:i/>
          <w:iCs/>
        </w:rPr>
        <w:t>Reporting Periodicity</w:t>
      </w:r>
      <w:r>
        <w:rPr>
          <w:i/>
          <w:iCs/>
        </w:rPr>
        <w:t xml:space="preserve"> for Data Collection</w:t>
      </w:r>
      <w:r w:rsidRPr="00C53737">
        <w:t xml:space="preserve"> IE.</w:t>
      </w:r>
    </w:p>
    <w:p w14:paraId="00E040C0" w14:textId="77777777" w:rsidR="000D40B6" w:rsidRDefault="000D40B6" w:rsidP="000D40B6">
      <w:r w:rsidRPr="00D87173">
        <w:rPr>
          <w:lang w:val="en-US" w:eastAsia="zh-CN"/>
        </w:rPr>
        <w:t xml:space="preserve">If the </w:t>
      </w:r>
      <w:r w:rsidRPr="00FF7499">
        <w:rPr>
          <w:i/>
          <w:iCs/>
          <w:lang w:val="en-US" w:eastAsia="zh-CN"/>
        </w:rPr>
        <w:t>Registration Request for Data Collection</w:t>
      </w:r>
      <w:r w:rsidRPr="00D87173">
        <w:rPr>
          <w:lang w:val="en-US" w:eastAsia="zh-CN"/>
        </w:rPr>
        <w:t xml:space="preserve"> IE is set to "start" in the DATA COLLECTION REQUEST message and </w:t>
      </w:r>
      <w:r>
        <w:rPr>
          <w:lang w:val="en-US" w:eastAsia="zh-CN"/>
        </w:rPr>
        <w:t xml:space="preserve">one or more of </w:t>
      </w:r>
      <w:r w:rsidRPr="00D87173">
        <w:rPr>
          <w:lang w:val="en-US" w:eastAsia="zh-CN"/>
        </w:rPr>
        <w:t>the UE performance</w:t>
      </w:r>
      <w:r>
        <w:rPr>
          <w:lang w:val="en-US" w:eastAsia="zh-CN"/>
        </w:rPr>
        <w:t xml:space="preserve"> metrics are</w:t>
      </w:r>
      <w:r w:rsidRPr="00D87173">
        <w:rPr>
          <w:lang w:val="en-US" w:eastAsia="zh-CN"/>
        </w:rPr>
        <w:t xml:space="preserve"> requested, the </w:t>
      </w:r>
      <w:r w:rsidRPr="00DC29B8">
        <w:rPr>
          <w:i/>
          <w:iCs/>
          <w:lang w:val="en-US" w:eastAsia="zh-CN"/>
        </w:rPr>
        <w:t>UE Performance Collection Configuration</w:t>
      </w:r>
      <w:r w:rsidRPr="00D87173">
        <w:rPr>
          <w:lang w:val="en-US" w:eastAsia="zh-CN"/>
        </w:rPr>
        <w:t xml:space="preserve"> IE shall be included.</w:t>
      </w:r>
      <w:r>
        <w:rPr>
          <w:lang w:val="en-US" w:eastAsia="zh-CN"/>
        </w:rPr>
        <w:t xml:space="preserve"> The </w:t>
      </w:r>
      <w:r w:rsidRPr="001054E0">
        <w:t>gNB-CU-UP</w:t>
      </w:r>
      <w:r>
        <w:rPr>
          <w:rFonts w:hint="eastAsia"/>
          <w:vertAlign w:val="subscript"/>
          <w:lang w:val="en-US" w:eastAsia="zh-CN"/>
        </w:rPr>
        <w:t xml:space="preserve"> </w:t>
      </w:r>
      <w:r>
        <w:t xml:space="preserve">shall take </w:t>
      </w:r>
      <w:r w:rsidRPr="000B3D35">
        <w:t xml:space="preserve">the </w:t>
      </w:r>
      <w:r w:rsidRPr="00DC29B8">
        <w:rPr>
          <w:i/>
          <w:iCs/>
        </w:rPr>
        <w:t>UE Performance Collection Configuration</w:t>
      </w:r>
      <w:r w:rsidRPr="000B3D35">
        <w:t xml:space="preserve"> IE</w:t>
      </w:r>
      <w:r>
        <w:t xml:space="preserve"> into account for the configuration of UE </w:t>
      </w:r>
      <w:r>
        <w:rPr>
          <w:rFonts w:hint="eastAsia"/>
          <w:lang w:val="en-US" w:eastAsia="zh-CN"/>
        </w:rPr>
        <w:t>performance collection</w:t>
      </w:r>
      <w:r>
        <w:t xml:space="preserve"> and reporting. The </w:t>
      </w:r>
      <w:r w:rsidRPr="001054E0">
        <w:t>gNB-CU-UP</w:t>
      </w:r>
      <w:r>
        <w:t xml:space="preserve"> shall terminate the collection when at least one of the following conditions is fulfilled:</w:t>
      </w:r>
    </w:p>
    <w:p w14:paraId="3620B422" w14:textId="77777777" w:rsidR="000D40B6" w:rsidRPr="009268B9" w:rsidRDefault="000D40B6" w:rsidP="000D40B6">
      <w:pPr>
        <w:pStyle w:val="B1"/>
        <w:rPr>
          <w:rFonts w:eastAsiaTheme="minorEastAsia"/>
          <w:lang w:eastAsia="zh-CN"/>
        </w:rPr>
      </w:pPr>
      <w:r>
        <w:rPr>
          <w:lang w:eastAsia="zh-CN"/>
        </w:rPr>
        <w:t>-</w:t>
      </w:r>
      <w:r>
        <w:rPr>
          <w:lang w:eastAsia="zh-CN"/>
        </w:rPr>
        <w:tab/>
        <w:t xml:space="preserve">the time since the bearer context was successfully established is equal to the value of the </w:t>
      </w:r>
      <w:r w:rsidRPr="00500595">
        <w:rPr>
          <w:i/>
          <w:iCs/>
          <w:lang w:eastAsia="zh-CN"/>
        </w:rPr>
        <w:t>Collection Time Duration for UE Performance</w:t>
      </w:r>
      <w:r>
        <w:rPr>
          <w:lang w:eastAsia="zh-CN"/>
        </w:rPr>
        <w:t xml:space="preserve"> IE;</w:t>
      </w:r>
    </w:p>
    <w:p w14:paraId="1FAB408A" w14:textId="37FABF5D" w:rsidR="000D40B6" w:rsidRPr="00F67DEE" w:rsidRDefault="000D40B6" w:rsidP="000D40B6">
      <w:pPr>
        <w:pStyle w:val="B1"/>
      </w:pPr>
      <w:r>
        <w:rPr>
          <w:lang w:eastAsia="zh-CN"/>
        </w:rPr>
        <w:t>-</w:t>
      </w:r>
      <w:r>
        <w:rPr>
          <w:lang w:eastAsia="zh-CN"/>
        </w:rPr>
        <w:tab/>
      </w:r>
      <w:r w:rsidR="00C83570">
        <w:rPr>
          <w:rFonts w:eastAsiaTheme="minorEastAsia" w:hint="eastAsia"/>
          <w:lang w:eastAsia="zh-CN"/>
        </w:rPr>
        <w:t xml:space="preserve">all </w:t>
      </w:r>
      <w:r w:rsidR="00C83570">
        <w:rPr>
          <w:lang w:eastAsia="zh-CN"/>
        </w:rPr>
        <w:t>the established bearer</w:t>
      </w:r>
      <w:r w:rsidR="00C83570">
        <w:rPr>
          <w:rFonts w:eastAsiaTheme="minorEastAsia" w:hint="eastAsia"/>
          <w:lang w:eastAsia="zh-CN"/>
        </w:rPr>
        <w:t>s</w:t>
      </w:r>
      <w:r w:rsidR="00C83570">
        <w:rPr>
          <w:lang w:eastAsia="zh-CN"/>
        </w:rPr>
        <w:t xml:space="preserve"> </w:t>
      </w:r>
      <w:r w:rsidR="00C83570">
        <w:rPr>
          <w:rFonts w:eastAsiaTheme="minorEastAsia" w:hint="eastAsia"/>
          <w:lang w:eastAsia="zh-CN"/>
        </w:rPr>
        <w:t>are</w:t>
      </w:r>
      <w:r w:rsidR="00B13191">
        <w:rPr>
          <w:rFonts w:eastAsiaTheme="minorEastAsia" w:hint="eastAsia"/>
        </w:rPr>
        <w:t xml:space="preserve"> </w:t>
      </w:r>
      <w:r w:rsidR="00C83570">
        <w:rPr>
          <w:lang w:eastAsia="zh-CN"/>
        </w:rPr>
        <w:t>suspended or released</w:t>
      </w:r>
      <w:r w:rsidR="00C83570">
        <w:rPr>
          <w:rFonts w:ascii="SimSun" w:eastAsia="SimSun" w:hAnsi="SimSun" w:cs="SimSun" w:hint="eastAsia"/>
          <w:lang w:eastAsia="zh-CN"/>
        </w:rPr>
        <w:t>.</w:t>
      </w:r>
    </w:p>
    <w:p w14:paraId="3CBBE9BB" w14:textId="77777777" w:rsidR="00CF2377" w:rsidRDefault="00CF2377" w:rsidP="00CF2377">
      <w:pPr>
        <w:rPr>
          <w:rFonts w:eastAsiaTheme="minorEastAsia"/>
        </w:rPr>
      </w:pPr>
      <w:r>
        <w:t xml:space="preserve">The result of the </w:t>
      </w:r>
      <w:r>
        <w:rPr>
          <w:rFonts w:hint="eastAsia"/>
          <w:lang w:val="en-US" w:eastAsia="zh-CN"/>
        </w:rPr>
        <w:t>UE performance</w:t>
      </w:r>
      <w:r>
        <w:t xml:space="preserve"> collection </w:t>
      </w:r>
      <w:r w:rsidRPr="0014072D">
        <w:t xml:space="preserve">may be reported </w:t>
      </w:r>
      <w:r>
        <w:t xml:space="preserve">periodically </w:t>
      </w:r>
      <w:r w:rsidRPr="0014072D">
        <w:t>during the Collection Time Duration for UE Performance</w:t>
      </w:r>
      <w:r>
        <w:t xml:space="preserve"> </w:t>
      </w:r>
      <w:r w:rsidRPr="0014072D">
        <w:t>via DATA COLLECTION UPDATE messages</w:t>
      </w:r>
      <w:r w:rsidRPr="005C5F44">
        <w:t xml:space="preserve"> </w:t>
      </w:r>
      <w:r>
        <w:t xml:space="preserve">and, </w:t>
      </w:r>
      <w:r w:rsidRPr="005041A8">
        <w:t>after collection is terminated</w:t>
      </w:r>
      <w:r>
        <w:t>, it shall be reported at the next available DATA COLLECTION UPDATE message.</w:t>
      </w:r>
    </w:p>
    <w:p w14:paraId="35E89493" w14:textId="77777777" w:rsidR="00CF2377" w:rsidRDefault="00CF2377" w:rsidP="00CF2377">
      <w:r>
        <w:t xml:space="preserve">If </w:t>
      </w:r>
      <w:r w:rsidRPr="00BF2360">
        <w:t xml:space="preserve">gNB-CU-UP </w:t>
      </w:r>
      <w:r>
        <w:t xml:space="preserve">is capable of providing some but not all of the requested information, it shall initiate the information reporting for the admitted requested information and include the </w:t>
      </w:r>
      <w:r>
        <w:rPr>
          <w:i/>
          <w:iCs/>
        </w:rPr>
        <w:t xml:space="preserve">Node Measurement Initiation Result List </w:t>
      </w:r>
      <w:r>
        <w:t>IE in the DATA COLLECTION RESPONSE message.</w:t>
      </w:r>
    </w:p>
    <w:p w14:paraId="07D7B851" w14:textId="7E3AF420" w:rsidR="000D40B6" w:rsidRDefault="00CF2377" w:rsidP="00CF2377">
      <w:pPr>
        <w:rPr>
          <w:b/>
        </w:rPr>
      </w:pPr>
      <w:r w:rsidRPr="00804A9B">
        <w:rPr>
          <w:b/>
        </w:rPr>
        <w:t xml:space="preserve">Interaction with </w:t>
      </w:r>
      <w:r w:rsidRPr="008F204B">
        <w:rPr>
          <w:b/>
        </w:rPr>
        <w:t>Data Collection Reporting procedure</w:t>
      </w:r>
    </w:p>
    <w:p w14:paraId="79C6A828" w14:textId="77777777" w:rsidR="000D40B6" w:rsidRPr="00AA5DA2" w:rsidRDefault="000D40B6" w:rsidP="000D40B6">
      <w:r w:rsidRPr="00A00C4A">
        <w:t xml:space="preserve">When starting a measurement, </w:t>
      </w:r>
      <w:r>
        <w:t>t</w:t>
      </w:r>
      <w:r w:rsidRPr="00AA5DA2">
        <w:t xml:space="preserve">he </w:t>
      </w:r>
      <w:r w:rsidRPr="00AA5DA2">
        <w:rPr>
          <w:i/>
        </w:rPr>
        <w:t>Report Characteristics</w:t>
      </w:r>
      <w:r>
        <w:rPr>
          <w:i/>
        </w:rPr>
        <w:t xml:space="preserve"> </w:t>
      </w:r>
      <w:r>
        <w:rPr>
          <w:bCs/>
          <w:i/>
          <w:iCs/>
        </w:rPr>
        <w:t>for Data Collection</w:t>
      </w:r>
      <w:r w:rsidRPr="00AA5DA2">
        <w:t xml:space="preserve"> IE </w:t>
      </w:r>
      <w:r>
        <w:t xml:space="preserve">in the DATA COLLECTION REQUEST </w:t>
      </w:r>
      <w:r w:rsidRPr="00AA5DA2">
        <w:t xml:space="preserve">indicates the type of objects </w:t>
      </w:r>
      <w:r>
        <w:t xml:space="preserve">gNB-CU-UP </w:t>
      </w:r>
      <w:r w:rsidRPr="00AA5DA2">
        <w:t xml:space="preserve">shall perform measurements on. </w:t>
      </w:r>
      <w:r>
        <w:t xml:space="preserve">The gNB-CU-UP </w:t>
      </w:r>
      <w:r w:rsidRPr="00AA5DA2">
        <w:t xml:space="preserve">shall include in the </w:t>
      </w:r>
      <w:r>
        <w:t>DATA COLLECTION UPDATE</w:t>
      </w:r>
      <w:r w:rsidRPr="00AA5DA2">
        <w:t xml:space="preserve"> message:</w:t>
      </w:r>
    </w:p>
    <w:p w14:paraId="552DF13A" w14:textId="77777777" w:rsidR="000D40B6" w:rsidRDefault="000D40B6" w:rsidP="000D40B6">
      <w:pPr>
        <w:pStyle w:val="B1"/>
      </w:pPr>
      <w:r>
        <w:rPr>
          <w:rFonts w:hint="eastAsia"/>
          <w:lang w:eastAsia="zh-CN"/>
        </w:rPr>
        <w:t>-</w:t>
      </w:r>
      <w:r>
        <w:rPr>
          <w:lang w:eastAsia="zh-CN"/>
        </w:rPr>
        <w:tab/>
      </w:r>
      <w:r>
        <w:t xml:space="preserve">the </w:t>
      </w:r>
      <w:r>
        <w:rPr>
          <w:i/>
          <w:iCs/>
        </w:rPr>
        <w:t xml:space="preserve">Average Packet Delay </w:t>
      </w:r>
      <w:r>
        <w:t xml:space="preserve">IE, if the </w:t>
      </w:r>
      <w:r>
        <w:rPr>
          <w:lang w:eastAsia="zh-CN"/>
        </w:rPr>
        <w:t>first</w:t>
      </w:r>
      <w:r>
        <w:t xml:space="preserve"> bit, "Average Packet Delay" of the </w:t>
      </w:r>
      <w:r>
        <w:rPr>
          <w:i/>
          <w:iCs/>
        </w:rPr>
        <w:t xml:space="preserve">Report Characteristics </w:t>
      </w:r>
      <w:r w:rsidRPr="009A54C4">
        <w:rPr>
          <w:i/>
        </w:rPr>
        <w:t>for Data Collection</w:t>
      </w:r>
      <w:r>
        <w:rPr>
          <w:i/>
          <w:iCs/>
        </w:rPr>
        <w:t xml:space="preserve"> </w:t>
      </w:r>
      <w:r>
        <w:t>IE included in the DATA COLLECTION REQUEST message is set to "1" and</w:t>
      </w:r>
      <w:r w:rsidRPr="002F3EB0">
        <w:t xml:space="preserve"> if the measurement object is admitted</w:t>
      </w:r>
      <w:r w:rsidRPr="002B482A">
        <w:t xml:space="preserve"> </w:t>
      </w:r>
      <w:r>
        <w:t xml:space="preserve">by </w:t>
      </w:r>
      <w:r w:rsidRPr="001054E0">
        <w:t>gNB-CU-UP</w:t>
      </w:r>
      <w:r>
        <w:t>;</w:t>
      </w:r>
    </w:p>
    <w:p w14:paraId="5E8C3115" w14:textId="424A1450" w:rsidR="000D40B6" w:rsidRDefault="000D40B6" w:rsidP="000D40B6">
      <w:pPr>
        <w:pStyle w:val="B1"/>
      </w:pPr>
      <w:r>
        <w:t>-</w:t>
      </w:r>
      <w:r>
        <w:tab/>
      </w:r>
      <w:r w:rsidR="00CF2377">
        <w:t xml:space="preserve">the </w:t>
      </w:r>
      <w:r w:rsidR="00CF2377">
        <w:rPr>
          <w:i/>
          <w:iCs/>
        </w:rPr>
        <w:t xml:space="preserve">Average Packet </w:t>
      </w:r>
      <w:r w:rsidR="00CF2377">
        <w:rPr>
          <w:rFonts w:hint="eastAsia"/>
          <w:i/>
          <w:iCs/>
          <w:lang w:eastAsia="zh-CN"/>
        </w:rPr>
        <w:t>Drop</w:t>
      </w:r>
      <w:r w:rsidR="00CF2377">
        <w:rPr>
          <w:i/>
          <w:iCs/>
        </w:rPr>
        <w:t xml:space="preserve"> DL </w:t>
      </w:r>
      <w:r w:rsidR="00CF2377">
        <w:t xml:space="preserve">IE, if the </w:t>
      </w:r>
      <w:r w:rsidR="00CF2377">
        <w:rPr>
          <w:lang w:eastAsia="zh-CN"/>
        </w:rPr>
        <w:t>second</w:t>
      </w:r>
      <w:r w:rsidR="00CF2377">
        <w:t xml:space="preserve"> bit, "Average Packet </w:t>
      </w:r>
      <w:r w:rsidR="00CF2377">
        <w:rPr>
          <w:rFonts w:hint="eastAsia"/>
          <w:lang w:eastAsia="zh-CN"/>
        </w:rPr>
        <w:t>Drop</w:t>
      </w:r>
      <w:r w:rsidR="00CF2377">
        <w:t xml:space="preserve"> DL" of the </w:t>
      </w:r>
      <w:r w:rsidR="00CF2377">
        <w:rPr>
          <w:i/>
          <w:iCs/>
        </w:rPr>
        <w:t xml:space="preserve">Report Characteristics </w:t>
      </w:r>
      <w:r w:rsidR="00CF2377" w:rsidRPr="009A54C4">
        <w:rPr>
          <w:i/>
        </w:rPr>
        <w:t xml:space="preserve">for </w:t>
      </w:r>
      <w:r w:rsidR="00CF2377">
        <w:rPr>
          <w:i/>
        </w:rPr>
        <w:t xml:space="preserve">  </w:t>
      </w:r>
      <w:r w:rsidR="00CF2377" w:rsidRPr="009A54C4">
        <w:rPr>
          <w:i/>
        </w:rPr>
        <w:t>Data Collection</w:t>
      </w:r>
      <w:r w:rsidR="00CF2377">
        <w:rPr>
          <w:i/>
          <w:iCs/>
        </w:rPr>
        <w:t xml:space="preserve"> </w:t>
      </w:r>
      <w:r w:rsidR="00CF2377">
        <w:t>IE included in the DATA COLLECTION REQUEST message is set to "1" and</w:t>
      </w:r>
      <w:r w:rsidR="00CF2377" w:rsidRPr="002F3EB0">
        <w:t xml:space="preserve"> if the measurement object is admitted</w:t>
      </w:r>
      <w:r w:rsidR="00CF2377" w:rsidRPr="002B482A">
        <w:t xml:space="preserve"> </w:t>
      </w:r>
      <w:r w:rsidR="00CF2377">
        <w:t xml:space="preserve">by </w:t>
      </w:r>
      <w:r w:rsidR="00CF2377" w:rsidRPr="001054E0">
        <w:t>gNB-CU-UP</w:t>
      </w:r>
      <w:r w:rsidR="00CF2377">
        <w:t>;</w:t>
      </w:r>
    </w:p>
    <w:p w14:paraId="4343EBDD" w14:textId="77777777" w:rsidR="000D40B6" w:rsidRPr="001054E0" w:rsidRDefault="000D40B6" w:rsidP="000D40B6">
      <w:pPr>
        <w:pStyle w:val="B1"/>
      </w:pPr>
      <w:r>
        <w:t>-</w:t>
      </w:r>
      <w:r>
        <w:tab/>
        <w:t xml:space="preserve">the </w:t>
      </w:r>
      <w:r>
        <w:rPr>
          <w:i/>
          <w:iCs/>
        </w:rPr>
        <w:t xml:space="preserve">Average Packet Loss UL </w:t>
      </w:r>
      <w:r>
        <w:t xml:space="preserve">IE, if the </w:t>
      </w:r>
      <w:r>
        <w:rPr>
          <w:lang w:eastAsia="zh-CN"/>
        </w:rPr>
        <w:t>third</w:t>
      </w:r>
      <w:r>
        <w:t xml:space="preserve"> bit, "Average Packet Loss UL" of the </w:t>
      </w:r>
      <w:r>
        <w:rPr>
          <w:i/>
          <w:iCs/>
        </w:rPr>
        <w:t xml:space="preserve">Report Characteristics </w:t>
      </w:r>
      <w:r w:rsidRPr="009A54C4">
        <w:rPr>
          <w:i/>
        </w:rPr>
        <w:t xml:space="preserve">for </w:t>
      </w:r>
      <w:r>
        <w:rPr>
          <w:i/>
        </w:rPr>
        <w:t xml:space="preserve">  </w:t>
      </w:r>
      <w:r w:rsidRPr="009A54C4">
        <w:rPr>
          <w:i/>
        </w:rPr>
        <w:t>Data Collection</w:t>
      </w:r>
      <w:r>
        <w:rPr>
          <w:i/>
          <w:iCs/>
        </w:rPr>
        <w:t xml:space="preserve"> </w:t>
      </w:r>
      <w:r>
        <w:t>IE included in the DATA COLLECTION REQUEST message is set to "1" and</w:t>
      </w:r>
      <w:r w:rsidRPr="002F3EB0">
        <w:t xml:space="preserve"> if the measurement object is admitted</w:t>
      </w:r>
      <w:r w:rsidRPr="002B482A">
        <w:t xml:space="preserve"> </w:t>
      </w:r>
      <w:r>
        <w:t xml:space="preserve">by </w:t>
      </w:r>
      <w:r w:rsidRPr="001054E0">
        <w:t>gNB-CU-UP</w:t>
      </w:r>
      <w:r>
        <w:t>.</w:t>
      </w:r>
    </w:p>
    <w:p w14:paraId="1FBC5315" w14:textId="5F0C20CA" w:rsidR="000D40B6" w:rsidRDefault="000D40B6" w:rsidP="000D40B6">
      <w:pPr>
        <w:pStyle w:val="Heading4"/>
      </w:pPr>
      <w:bookmarkStart w:id="1038" w:name="_Toc217007684"/>
      <w:r>
        <w:t>8.2.11.3</w:t>
      </w:r>
      <w:r>
        <w:tab/>
        <w:t>Unsuccessful Operation</w:t>
      </w:r>
      <w:bookmarkEnd w:id="1038"/>
    </w:p>
    <w:bookmarkStart w:id="1039" w:name="_MON_1752932258"/>
    <w:bookmarkEnd w:id="1039"/>
    <w:p w14:paraId="16CBFF49" w14:textId="77777777" w:rsidR="000D40B6" w:rsidRDefault="000D40B6" w:rsidP="000D40B6">
      <w:pPr>
        <w:pStyle w:val="TH"/>
      </w:pPr>
      <w:r w:rsidRPr="007104EC">
        <w:rPr>
          <w:noProof/>
        </w:rPr>
        <w:object w:dxaOrig="5673" w:dyaOrig="2355" w14:anchorId="55387E89">
          <v:shape id="_x0000_i1045" type="#_x0000_t75" alt="" style="width:287.6pt;height:119.2pt;mso-width-percent:0;mso-height-percent:0;mso-width-percent:0;mso-height-percent:0" o:ole="">
            <v:imagedata r:id="rId50" o:title=""/>
          </v:shape>
          <o:OLEObject Type="Embed" ProgID="Word.Picture.8" ShapeID="_x0000_i1045" DrawAspect="Content" ObjectID="_1827620576" r:id="rId51"/>
        </w:object>
      </w:r>
    </w:p>
    <w:p w14:paraId="2B0D3EE8" w14:textId="2EFA1CED" w:rsidR="000D40B6" w:rsidRDefault="00CF2377" w:rsidP="000D40B6">
      <w:pPr>
        <w:pStyle w:val="TF"/>
      </w:pPr>
      <w:r>
        <w:t>Figure 8.2.11.3-1</w:t>
      </w:r>
      <w:r w:rsidR="000D40B6">
        <w:t xml:space="preserve">: </w:t>
      </w:r>
      <w:r w:rsidR="000D40B6" w:rsidRPr="00362539">
        <w:t>Data Collection</w:t>
      </w:r>
      <w:r w:rsidR="000D40B6">
        <w:t xml:space="preserve"> Reporting Initiation, unsuccessful operation</w:t>
      </w:r>
    </w:p>
    <w:p w14:paraId="36330447" w14:textId="14D6624C" w:rsidR="000D40B6" w:rsidRDefault="000D40B6" w:rsidP="000D40B6">
      <w:r>
        <w:lastRenderedPageBreak/>
        <w:t>If none</w:t>
      </w:r>
      <w:r w:rsidRPr="00447A89">
        <w:t xml:space="preserve"> </w:t>
      </w:r>
      <w:r>
        <w:t xml:space="preserve">of the requested </w:t>
      </w:r>
      <w:r w:rsidR="00B334B5" w:rsidRPr="00BF2360">
        <w:t>information can be</w:t>
      </w:r>
      <w:r>
        <w:t xml:space="preserve"> initiated, gNB-CU-UP shall send </w:t>
      </w:r>
      <w:r w:rsidRPr="00C10E8B">
        <w:t>the</w:t>
      </w:r>
      <w:r>
        <w:t xml:space="preserve"> DATA COLLECTION FAILURE message</w:t>
      </w:r>
      <w:r>
        <w:rPr>
          <w:rFonts w:eastAsia="SimSun" w:hint="eastAsia"/>
          <w:lang w:val="en-US" w:eastAsia="zh-CN"/>
        </w:rPr>
        <w:t xml:space="preserve"> with an appropriate cause value</w:t>
      </w:r>
      <w:r>
        <w:t xml:space="preserve">. </w:t>
      </w:r>
    </w:p>
    <w:p w14:paraId="5E37E1E5" w14:textId="548A3EDC" w:rsidR="000D40B6" w:rsidRDefault="000D40B6" w:rsidP="000D40B6">
      <w:pPr>
        <w:pStyle w:val="Heading4"/>
      </w:pPr>
      <w:bookmarkStart w:id="1040" w:name="_Toc217007685"/>
      <w:r>
        <w:t>8.2.11.4</w:t>
      </w:r>
      <w:r>
        <w:tab/>
        <w:t>Abnormal Conditions</w:t>
      </w:r>
      <w:bookmarkEnd w:id="1040"/>
    </w:p>
    <w:p w14:paraId="3D2ABBC9" w14:textId="7F85AF95" w:rsidR="00CF2377" w:rsidRDefault="00CF2377" w:rsidP="00CF2377">
      <w:r>
        <w:rPr>
          <w:rFonts w:hint="eastAsia"/>
          <w:lang w:val="en-US" w:eastAsia="zh-CN"/>
        </w:rPr>
        <w:t>For the same Measurement ID, i</w:t>
      </w:r>
      <w:r>
        <w:t>f the initiati</w:t>
      </w:r>
      <w:r>
        <w:rPr>
          <w:lang w:eastAsia="zh-CN"/>
        </w:rPr>
        <w:t xml:space="preserve">ng </w:t>
      </w:r>
      <w:r>
        <w:rPr>
          <w:lang w:val="en-US" w:eastAsia="zh-CN"/>
        </w:rPr>
        <w:t>gNB-CU-CP</w:t>
      </w:r>
      <w:r>
        <w:rPr>
          <w:lang w:eastAsia="zh-CN"/>
        </w:rPr>
        <w:t xml:space="preserve"> does not receive either the </w:t>
      </w:r>
      <w:r>
        <w:t xml:space="preserve">DATA COLLECTION RESPONSE </w:t>
      </w:r>
      <w:r>
        <w:rPr>
          <w:lang w:eastAsia="zh-CN"/>
        </w:rPr>
        <w:t xml:space="preserve">message or the </w:t>
      </w:r>
      <w:r>
        <w:t>DATA COLLECTION FAILURE</w:t>
      </w:r>
      <w:r>
        <w:rPr>
          <w:lang w:eastAsia="zh-CN"/>
        </w:rPr>
        <w:t xml:space="preserve"> message, </w:t>
      </w:r>
      <w:r>
        <w:t xml:space="preserve">the </w:t>
      </w:r>
      <w:r>
        <w:rPr>
          <w:lang w:eastAsia="zh-CN"/>
        </w:rPr>
        <w:t>gNB-CU-CP</w:t>
      </w:r>
      <w:r>
        <w:t xml:space="preserve"> </w:t>
      </w:r>
      <w:r>
        <w:rPr>
          <w:lang w:eastAsia="zh-CN"/>
        </w:rPr>
        <w:t>may</w:t>
      </w:r>
      <w:r>
        <w:t xml:space="preserve"> reinitiat</w:t>
      </w:r>
      <w:r>
        <w:rPr>
          <w:lang w:eastAsia="zh-CN"/>
        </w:rPr>
        <w:t>e</w:t>
      </w:r>
      <w:r>
        <w:t xml:space="preserve"> the </w:t>
      </w:r>
      <w:r w:rsidRPr="00362539">
        <w:t>Data Collection</w:t>
      </w:r>
      <w:r>
        <w:t xml:space="preserve"> Reporting Initiation procedure towards the same </w:t>
      </w:r>
      <w:r w:rsidRPr="00BB2CEC">
        <w:rPr>
          <w:lang w:val="en-US" w:eastAsia="zh-CN"/>
        </w:rPr>
        <w:t>gNB-CU-</w:t>
      </w:r>
      <w:r>
        <w:rPr>
          <w:lang w:val="en-US" w:eastAsia="zh-CN"/>
        </w:rPr>
        <w:t>U</w:t>
      </w:r>
      <w:r w:rsidRPr="00BB2CEC">
        <w:rPr>
          <w:lang w:val="en-US" w:eastAsia="zh-CN"/>
        </w:rPr>
        <w:t>P</w:t>
      </w:r>
      <w:r>
        <w:t>, provided that the content of the new DATA COLLECTION REQUEST message is identical to the content of the previously unacknowledged DATA COLLECTION REQUEST message.</w:t>
      </w:r>
    </w:p>
    <w:p w14:paraId="2B72D820" w14:textId="77777777" w:rsidR="00CF2377" w:rsidRDefault="00CF2377" w:rsidP="00CF2377">
      <w:r>
        <w:t xml:space="preserve">If the gNB-CU-UP receives an DATA COLLECTION REQUEST message which includes the </w:t>
      </w:r>
      <w:r w:rsidRPr="00AD4DEE">
        <w:rPr>
          <w:i/>
          <w:iCs/>
        </w:rPr>
        <w:t>Registration Request</w:t>
      </w:r>
      <w:r>
        <w:t xml:space="preserve"> </w:t>
      </w:r>
      <w:r w:rsidRPr="0027661D">
        <w:rPr>
          <w:i/>
        </w:rPr>
        <w:t>for Data Collec</w:t>
      </w:r>
      <w:r w:rsidRPr="00E166EB">
        <w:rPr>
          <w:i/>
        </w:rPr>
        <w:t>t</w:t>
      </w:r>
      <w:r>
        <w:rPr>
          <w:i/>
        </w:rPr>
        <w:t>i</w:t>
      </w:r>
      <w:r w:rsidRPr="00E166EB">
        <w:rPr>
          <w:i/>
        </w:rPr>
        <w:t>on</w:t>
      </w:r>
      <w:r>
        <w:t xml:space="preserve"> IE set to “stop” and if the gNB-CU-UP Measurement ID value received in the DATA COLLECTION REQUEST message is not used, the gNB-CU-UP shall initiate DATA COLLECTION FAILURE message with an appropriate cause value.</w:t>
      </w:r>
    </w:p>
    <w:p w14:paraId="6FDA0FC0" w14:textId="77777777" w:rsidR="00CF2377" w:rsidRDefault="00CF2377" w:rsidP="00CF2377">
      <w:pPr>
        <w:rPr>
          <w:lang w:val="en-US" w:eastAsia="zh-CN"/>
        </w:rPr>
      </w:pPr>
      <w:r>
        <w:t xml:space="preserve">If the </w:t>
      </w:r>
      <w:r>
        <w:rPr>
          <w:bCs/>
          <w:i/>
          <w:iCs/>
        </w:rPr>
        <w:t>Report Characteristics for Data Collection</w:t>
      </w:r>
      <w:r>
        <w:rPr>
          <w:bCs/>
        </w:rPr>
        <w:t xml:space="preserve"> IE bitmap is set to “0</w:t>
      </w:r>
      <w:r>
        <w:t>”</w:t>
      </w:r>
      <w:r>
        <w:rPr>
          <w:bCs/>
        </w:rPr>
        <w:t xml:space="preserve"> (all bits are set to “0</w:t>
      </w:r>
      <w:r>
        <w:t>”</w:t>
      </w:r>
      <w:r>
        <w:rPr>
          <w:bCs/>
        </w:rPr>
        <w:t xml:space="preserve">) in the </w:t>
      </w:r>
      <w:r>
        <w:t xml:space="preserve">DATA COLLECTION REQUEST message, </w:t>
      </w:r>
      <w:r>
        <w:rPr>
          <w:bCs/>
        </w:rPr>
        <w:t xml:space="preserve">then </w:t>
      </w:r>
      <w:r>
        <w:t>gNB-CU-UP</w:t>
      </w:r>
      <w:r>
        <w:rPr>
          <w:bCs/>
        </w:rPr>
        <w:t xml:space="preserve"> shall initiate an </w:t>
      </w:r>
      <w:r>
        <w:t>DATA COLLECTION FAILURE message</w:t>
      </w:r>
      <w:r>
        <w:rPr>
          <w:rFonts w:hint="eastAsia"/>
          <w:lang w:val="en-US" w:eastAsia="zh-CN"/>
        </w:rPr>
        <w:t xml:space="preserve"> with an appropriate cause value.</w:t>
      </w:r>
    </w:p>
    <w:p w14:paraId="53881677" w14:textId="1B9B2792" w:rsidR="000D40B6" w:rsidRDefault="00CF2377" w:rsidP="00CF2377">
      <w:pPr>
        <w:rPr>
          <w:lang w:val="en-US" w:eastAsia="zh-CN"/>
        </w:rPr>
      </w:pPr>
      <w:r>
        <w:t>If the gNB-CU-UP receive</w:t>
      </w:r>
      <w:r>
        <w:rPr>
          <w:rFonts w:hint="eastAsia"/>
          <w:lang w:val="en-US" w:eastAsia="zh-CN"/>
        </w:rPr>
        <w:t>s</w:t>
      </w:r>
      <w:r>
        <w:t xml:space="preserve"> a DATA COLLECTION REQUEST message which includes the </w:t>
      </w:r>
      <w:r>
        <w:rPr>
          <w:i/>
        </w:rPr>
        <w:t>Registration Request for Data Collection</w:t>
      </w:r>
      <w:r>
        <w:t xml:space="preserve"> IE set to “start” and </w:t>
      </w:r>
      <w:r>
        <w:rPr>
          <w:lang w:eastAsia="zh-CN"/>
        </w:rPr>
        <w:t>the</w:t>
      </w:r>
      <w:r>
        <w:t xml:space="preserve"> </w:t>
      </w:r>
      <w:r>
        <w:rPr>
          <w:i/>
          <w:iCs/>
          <w:lang w:val="en-US" w:eastAsia="zh-CN"/>
        </w:rPr>
        <w:t>g</w:t>
      </w:r>
      <w:r>
        <w:rPr>
          <w:rFonts w:hint="eastAsia"/>
          <w:i/>
          <w:iCs/>
          <w:lang w:val="en-US" w:eastAsia="zh-CN"/>
        </w:rPr>
        <w:t>NB-CU-CP</w:t>
      </w:r>
      <w:r>
        <w:rPr>
          <w:i/>
          <w:iCs/>
        </w:rPr>
        <w:t xml:space="preserve"> </w:t>
      </w:r>
      <w:r>
        <w:rPr>
          <w:i/>
        </w:rPr>
        <w:t xml:space="preserve">Measurement ID </w:t>
      </w:r>
      <w:r>
        <w:t xml:space="preserve">IE corresponding to an existing on-going </w:t>
      </w:r>
      <w:r w:rsidRPr="00362539">
        <w:t>Data Collection</w:t>
      </w:r>
      <w:r>
        <w:t xml:space="preserve"> reporting, </w:t>
      </w:r>
      <w:r>
        <w:rPr>
          <w:bCs/>
        </w:rPr>
        <w:t xml:space="preserve">then </w:t>
      </w:r>
      <w:r>
        <w:t>gNB-CU-UP</w:t>
      </w:r>
      <w:r>
        <w:rPr>
          <w:bCs/>
        </w:rPr>
        <w:t xml:space="preserve"> shall initiate a </w:t>
      </w:r>
      <w:r>
        <w:t>DATA COLLECTION FAILURE message</w:t>
      </w:r>
      <w:r>
        <w:rPr>
          <w:rFonts w:hint="eastAsia"/>
          <w:lang w:val="en-US" w:eastAsia="zh-CN"/>
        </w:rPr>
        <w:t xml:space="preserve"> with an appropriate cause value.</w:t>
      </w:r>
    </w:p>
    <w:p w14:paraId="26D2BDB5" w14:textId="569A6D57" w:rsidR="000D40B6" w:rsidRDefault="000D40B6" w:rsidP="000D40B6">
      <w:pPr>
        <w:pStyle w:val="Heading3"/>
      </w:pPr>
      <w:bookmarkStart w:id="1041" w:name="_Toc217007686"/>
      <w:r>
        <w:t>8.2.12</w:t>
      </w:r>
      <w:r>
        <w:tab/>
      </w:r>
      <w:r w:rsidRPr="00362539">
        <w:t>Data Collection</w:t>
      </w:r>
      <w:r>
        <w:t xml:space="preserve"> Reporting</w:t>
      </w:r>
      <w:bookmarkEnd w:id="1041"/>
      <w:r>
        <w:t xml:space="preserve"> </w:t>
      </w:r>
    </w:p>
    <w:p w14:paraId="7DC4807F" w14:textId="7D618043" w:rsidR="000D40B6" w:rsidRDefault="000D40B6" w:rsidP="000D40B6">
      <w:pPr>
        <w:pStyle w:val="Heading4"/>
      </w:pPr>
      <w:bookmarkStart w:id="1042" w:name="_Toc217007687"/>
      <w:r>
        <w:t>8.2.12.1</w:t>
      </w:r>
      <w:r>
        <w:tab/>
        <w:t>General</w:t>
      </w:r>
      <w:bookmarkEnd w:id="1042"/>
    </w:p>
    <w:p w14:paraId="76828DBB" w14:textId="46ADED40" w:rsidR="000D40B6" w:rsidRDefault="00680D93" w:rsidP="000D40B6">
      <w:r>
        <w:t>This procedure is initiated by an gNB-CU-UP to report information accepted by the gNB-CU-UP following a successful Data Collection Reporting Initiation procedure.</w:t>
      </w:r>
    </w:p>
    <w:p w14:paraId="09843A0B" w14:textId="77777777" w:rsidR="000D40B6" w:rsidRDefault="000D40B6" w:rsidP="000D40B6">
      <w:r>
        <w:t xml:space="preserve">The procedure uses </w:t>
      </w:r>
      <w:r>
        <w:rPr>
          <w:lang w:eastAsia="zh-CN"/>
        </w:rPr>
        <w:t>non UE-associated signalling</w:t>
      </w:r>
      <w:r>
        <w:t>.</w:t>
      </w:r>
    </w:p>
    <w:p w14:paraId="30B37C42" w14:textId="20828C7E" w:rsidR="000D40B6" w:rsidRDefault="000D40B6" w:rsidP="000D40B6">
      <w:pPr>
        <w:pStyle w:val="Heading4"/>
      </w:pPr>
      <w:bookmarkStart w:id="1043" w:name="_Toc217007688"/>
      <w:r>
        <w:t>8.2.12.2</w:t>
      </w:r>
      <w:r>
        <w:tab/>
        <w:t>Successful Operation</w:t>
      </w:r>
      <w:bookmarkEnd w:id="1043"/>
    </w:p>
    <w:bookmarkStart w:id="1044" w:name="_MON_1752932453"/>
    <w:bookmarkEnd w:id="1044"/>
    <w:p w14:paraId="70B2B5A8" w14:textId="77777777" w:rsidR="000D40B6" w:rsidRDefault="000D40B6" w:rsidP="000D40B6">
      <w:pPr>
        <w:pStyle w:val="TH"/>
      </w:pPr>
      <w:r w:rsidRPr="007104EC">
        <w:rPr>
          <w:noProof/>
        </w:rPr>
        <w:object w:dxaOrig="5673" w:dyaOrig="2355" w14:anchorId="735B1F83">
          <v:shape id="_x0000_i1046" type="#_x0000_t75" alt="" style="width:287.6pt;height:117.6pt;mso-width-percent:0;mso-height-percent:0;mso-width-percent:0;mso-height-percent:0" o:ole="">
            <v:imagedata r:id="rId52" o:title=""/>
          </v:shape>
          <o:OLEObject Type="Embed" ProgID="Word.Picture.8" ShapeID="_x0000_i1046" DrawAspect="Content" ObjectID="_1827620577" r:id="rId53"/>
        </w:object>
      </w:r>
    </w:p>
    <w:p w14:paraId="12EFEB64" w14:textId="4B5484E1" w:rsidR="000D40B6" w:rsidRDefault="000D40B6" w:rsidP="000D40B6">
      <w:pPr>
        <w:pStyle w:val="TF"/>
      </w:pPr>
      <w:r>
        <w:t xml:space="preserve">Figure 8.2.12.2-1: </w:t>
      </w:r>
      <w:r w:rsidRPr="00362539">
        <w:t>Data Collection</w:t>
      </w:r>
      <w:r>
        <w:t xml:space="preserve"> Reporting, successful operation</w:t>
      </w:r>
    </w:p>
    <w:p w14:paraId="19260A76" w14:textId="77777777" w:rsidR="000D40B6" w:rsidRDefault="000D40B6" w:rsidP="000D40B6">
      <w:r>
        <w:t>The gNB-CU-UP</w:t>
      </w:r>
      <w:r w:rsidRPr="00C10E8B">
        <w:t xml:space="preserve"> shall report the </w:t>
      </w:r>
      <w:r>
        <w:t>accepted</w:t>
      </w:r>
      <w:r w:rsidRPr="00C10E8B">
        <w:t xml:space="preserve"> </w:t>
      </w:r>
      <w:r>
        <w:t xml:space="preserve">information </w:t>
      </w:r>
      <w:r w:rsidRPr="00C10E8B">
        <w:t xml:space="preserve">in </w:t>
      </w:r>
      <w:r>
        <w:t>DATA COLLECTION</w:t>
      </w:r>
      <w:r w:rsidRPr="00C10E8B">
        <w:t xml:space="preserve"> UPDATE</w:t>
      </w:r>
      <w:r>
        <w:t xml:space="preserve"> message. The accepted information is the information</w:t>
      </w:r>
      <w:r w:rsidRPr="00C10E8B">
        <w:t xml:space="preserve"> that w</w:t>
      </w:r>
      <w:r>
        <w:t>as</w:t>
      </w:r>
      <w:r w:rsidRPr="001C1FFA">
        <w:t xml:space="preserve"> successfully initiated</w:t>
      </w:r>
      <w:r>
        <w:t xml:space="preserve"> </w:t>
      </w:r>
      <w:r w:rsidRPr="001C1FFA">
        <w:t xml:space="preserve">during the preceding </w:t>
      </w:r>
      <w:r w:rsidRPr="00362539">
        <w:t>Data Collection</w:t>
      </w:r>
      <w:r w:rsidRPr="001C1FFA">
        <w:t xml:space="preserve"> Reporting Initiation procedure.</w:t>
      </w:r>
    </w:p>
    <w:p w14:paraId="636C0E02" w14:textId="77777777" w:rsidR="000D40B6" w:rsidRPr="00F67DEE" w:rsidRDefault="000D40B6" w:rsidP="000D40B6">
      <w:pPr>
        <w:rPr>
          <w:rFonts w:eastAsiaTheme="minorEastAsia"/>
          <w:lang w:eastAsia="zh-CN"/>
        </w:rPr>
      </w:pPr>
      <w:r>
        <w:rPr>
          <w:rFonts w:eastAsiaTheme="minorEastAsia" w:hint="eastAsia"/>
          <w:lang w:eastAsia="zh-CN"/>
        </w:rPr>
        <w:t>I</w:t>
      </w:r>
      <w:r>
        <w:rPr>
          <w:rFonts w:eastAsiaTheme="minorEastAsia"/>
          <w:lang w:eastAsia="zh-CN"/>
        </w:rPr>
        <w:t xml:space="preserve">f some results of the accepted information in DATA COLLECTION UPDATE message are missing, </w:t>
      </w:r>
      <w:r w:rsidRPr="00C10E8B">
        <w:t xml:space="preserve">the </w:t>
      </w:r>
      <w:r>
        <w:t xml:space="preserve">gNB-CU-CP shall consider that these results were not available at </w:t>
      </w:r>
      <w:r w:rsidRPr="00C10E8B">
        <w:t xml:space="preserve">the </w:t>
      </w:r>
      <w:r>
        <w:t>gNB-CU-UP.</w:t>
      </w:r>
    </w:p>
    <w:p w14:paraId="436244F5" w14:textId="047A940B" w:rsidR="000D40B6" w:rsidRDefault="000D40B6" w:rsidP="000D40B6">
      <w:pPr>
        <w:pStyle w:val="Heading4"/>
      </w:pPr>
      <w:bookmarkStart w:id="1045" w:name="_Toc217007689"/>
      <w:r>
        <w:t>8.2.12.3</w:t>
      </w:r>
      <w:r>
        <w:tab/>
        <w:t>Unsuccessful Operation</w:t>
      </w:r>
      <w:bookmarkEnd w:id="1045"/>
    </w:p>
    <w:p w14:paraId="2BFC49DD" w14:textId="77777777" w:rsidR="000D40B6" w:rsidRDefault="000D40B6" w:rsidP="000D40B6">
      <w:r>
        <w:t>Not applicable.</w:t>
      </w:r>
    </w:p>
    <w:p w14:paraId="5AF8DDAB" w14:textId="6D8E177A" w:rsidR="000D40B6" w:rsidRPr="00D629EF" w:rsidRDefault="000D40B6" w:rsidP="000D40B6">
      <w:pPr>
        <w:pStyle w:val="Heading4"/>
      </w:pPr>
      <w:bookmarkStart w:id="1046" w:name="_Toc217007690"/>
      <w:r>
        <w:lastRenderedPageBreak/>
        <w:t>8.2.12.4</w:t>
      </w:r>
      <w:r>
        <w:tab/>
        <w:t>Abnormal Conditions</w:t>
      </w:r>
      <w:bookmarkEnd w:id="1046"/>
    </w:p>
    <w:p w14:paraId="4BD7AF40" w14:textId="77777777" w:rsidR="00FC324B" w:rsidRPr="00D629EF" w:rsidRDefault="00FC324B" w:rsidP="00FC324B">
      <w:pPr>
        <w:pStyle w:val="Heading2"/>
      </w:pPr>
      <w:bookmarkStart w:id="1047" w:name="_CR8_3"/>
      <w:bookmarkStart w:id="1048" w:name="_Toc20955492"/>
      <w:bookmarkStart w:id="1049" w:name="_Toc29460918"/>
      <w:bookmarkStart w:id="1050" w:name="_Toc29505650"/>
      <w:bookmarkStart w:id="1051" w:name="_Toc36556175"/>
      <w:bookmarkStart w:id="1052" w:name="_Toc45881614"/>
      <w:bookmarkStart w:id="1053" w:name="_Toc51852248"/>
      <w:bookmarkStart w:id="1054" w:name="_Toc56620199"/>
      <w:bookmarkStart w:id="1055" w:name="_Toc64447839"/>
      <w:bookmarkStart w:id="1056" w:name="_Toc74152614"/>
      <w:bookmarkStart w:id="1057" w:name="_Toc88656039"/>
      <w:bookmarkStart w:id="1058" w:name="_Toc88657098"/>
      <w:bookmarkStart w:id="1059" w:name="_Toc105657081"/>
      <w:bookmarkStart w:id="1060" w:name="_Toc106108462"/>
      <w:bookmarkStart w:id="1061" w:name="_Toc112687555"/>
      <w:bookmarkStart w:id="1062" w:name="_Toc217007691"/>
      <w:bookmarkEnd w:id="1047"/>
      <w:r w:rsidRPr="00D629EF">
        <w:t>8.3</w:t>
      </w:r>
      <w:r w:rsidRPr="00D629EF">
        <w:tab/>
        <w:t>Bearer Context Management procedures</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2C6AFAF3" w14:textId="77777777" w:rsidR="00FC324B" w:rsidRPr="00D629EF" w:rsidRDefault="00FC324B" w:rsidP="00FC324B">
      <w:pPr>
        <w:pStyle w:val="Heading3"/>
      </w:pPr>
      <w:bookmarkStart w:id="1063" w:name="_CR8_3_1"/>
      <w:bookmarkStart w:id="1064" w:name="_Toc20955493"/>
      <w:bookmarkStart w:id="1065" w:name="_Toc29460919"/>
      <w:bookmarkStart w:id="1066" w:name="_Toc29505651"/>
      <w:bookmarkStart w:id="1067" w:name="_Toc36556176"/>
      <w:bookmarkStart w:id="1068" w:name="_Toc45881615"/>
      <w:bookmarkStart w:id="1069" w:name="_Toc51852249"/>
      <w:bookmarkStart w:id="1070" w:name="_Toc56620200"/>
      <w:bookmarkStart w:id="1071" w:name="_Toc64447840"/>
      <w:bookmarkStart w:id="1072" w:name="_Toc74152615"/>
      <w:bookmarkStart w:id="1073" w:name="_Toc88656040"/>
      <w:bookmarkStart w:id="1074" w:name="_Toc88657099"/>
      <w:bookmarkStart w:id="1075" w:name="_Toc105657082"/>
      <w:bookmarkStart w:id="1076" w:name="_Toc106108463"/>
      <w:bookmarkStart w:id="1077" w:name="_Toc112687556"/>
      <w:bookmarkStart w:id="1078" w:name="_Toc217007692"/>
      <w:bookmarkEnd w:id="1063"/>
      <w:r w:rsidRPr="00D629EF">
        <w:t>8.3.1</w:t>
      </w:r>
      <w:r w:rsidRPr="00D629EF">
        <w:tab/>
        <w:t>Bearer Context Setup</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1F2A07CF" w14:textId="77777777" w:rsidR="00FC324B" w:rsidRPr="00D629EF" w:rsidRDefault="00FC324B" w:rsidP="00FC324B">
      <w:pPr>
        <w:pStyle w:val="Heading4"/>
      </w:pPr>
      <w:bookmarkStart w:id="1079" w:name="_CR8_3_1_1"/>
      <w:bookmarkStart w:id="1080" w:name="_Toc20955494"/>
      <w:bookmarkStart w:id="1081" w:name="_Toc29460920"/>
      <w:bookmarkStart w:id="1082" w:name="_Toc29505652"/>
      <w:bookmarkStart w:id="1083" w:name="_Toc36556177"/>
      <w:bookmarkStart w:id="1084" w:name="_Toc45881616"/>
      <w:bookmarkStart w:id="1085" w:name="_Toc51852250"/>
      <w:bookmarkStart w:id="1086" w:name="_Toc56620201"/>
      <w:bookmarkStart w:id="1087" w:name="_Toc64447841"/>
      <w:bookmarkStart w:id="1088" w:name="_Toc74152616"/>
      <w:bookmarkStart w:id="1089" w:name="_Toc88656041"/>
      <w:bookmarkStart w:id="1090" w:name="_Toc88657100"/>
      <w:bookmarkStart w:id="1091" w:name="_Toc105657083"/>
      <w:bookmarkStart w:id="1092" w:name="_Toc106108464"/>
      <w:bookmarkStart w:id="1093" w:name="_Toc112687557"/>
      <w:bookmarkStart w:id="1094" w:name="_Toc217007693"/>
      <w:bookmarkEnd w:id="1079"/>
      <w:r w:rsidRPr="00D629EF">
        <w:t>8.3.1.1</w:t>
      </w:r>
      <w:r w:rsidRPr="00D629EF">
        <w:tab/>
        <w:t>General</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2A7A4746" w14:textId="77777777" w:rsidR="00FC324B" w:rsidRPr="00D629EF" w:rsidRDefault="00FC324B" w:rsidP="00FC324B">
      <w:r w:rsidRPr="00D629EF">
        <w:t>The purpose of the Bearer Context Setup procedure is to allow the gNB-CU-CP to establish a bearer context in the gNB-CU-UP. The procedure uses UE-associated signalling.</w:t>
      </w:r>
    </w:p>
    <w:p w14:paraId="300D0F50" w14:textId="77777777" w:rsidR="00FC324B" w:rsidRPr="00D629EF" w:rsidRDefault="00FC324B" w:rsidP="00FC324B">
      <w:pPr>
        <w:pStyle w:val="Heading4"/>
      </w:pPr>
      <w:bookmarkStart w:id="1095" w:name="_CR8_3_1_2"/>
      <w:bookmarkStart w:id="1096" w:name="_Toc20955495"/>
      <w:bookmarkStart w:id="1097" w:name="_Toc29460921"/>
      <w:bookmarkStart w:id="1098" w:name="_Toc29505653"/>
      <w:bookmarkStart w:id="1099" w:name="_Toc36556178"/>
      <w:bookmarkStart w:id="1100" w:name="_Toc45881617"/>
      <w:bookmarkStart w:id="1101" w:name="_Toc51852251"/>
      <w:bookmarkStart w:id="1102" w:name="_Toc56620202"/>
      <w:bookmarkStart w:id="1103" w:name="_Toc64447842"/>
      <w:bookmarkStart w:id="1104" w:name="_Toc74152617"/>
      <w:bookmarkStart w:id="1105" w:name="_Toc88656042"/>
      <w:bookmarkStart w:id="1106" w:name="_Toc88657101"/>
      <w:bookmarkStart w:id="1107" w:name="_Toc105657084"/>
      <w:bookmarkStart w:id="1108" w:name="_Toc106108465"/>
      <w:bookmarkStart w:id="1109" w:name="_Toc112687558"/>
      <w:bookmarkStart w:id="1110" w:name="_Toc217007694"/>
      <w:bookmarkEnd w:id="1095"/>
      <w:r w:rsidRPr="00D629EF">
        <w:t>8.3.1.2</w:t>
      </w:r>
      <w:r w:rsidRPr="00D629EF">
        <w:tab/>
        <w:t>Successful Operation</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00114376" w14:textId="77777777" w:rsidR="00FC324B" w:rsidRPr="00D629EF" w:rsidRDefault="00FC324B" w:rsidP="00FC324B">
      <w:pPr>
        <w:pStyle w:val="TH"/>
      </w:pPr>
      <w:r w:rsidRPr="00D629EF">
        <w:object w:dxaOrig="7470" w:dyaOrig="3211" w14:anchorId="55183B27">
          <v:shape id="_x0000_i1047" type="#_x0000_t75" style="width:374pt;height:161.2pt" o:ole="">
            <v:imagedata r:id="rId54" o:title=""/>
          </v:shape>
          <o:OLEObject Type="Embed" ProgID="Visio.Drawing.15" ShapeID="_x0000_i1047" DrawAspect="Content" ObjectID="_1827620578" r:id="rId55"/>
        </w:object>
      </w:r>
    </w:p>
    <w:p w14:paraId="3155BFB7" w14:textId="77777777" w:rsidR="00FC324B" w:rsidRPr="00D629EF" w:rsidRDefault="00FC324B" w:rsidP="00FC324B">
      <w:pPr>
        <w:pStyle w:val="TF"/>
      </w:pPr>
      <w:bookmarkStart w:id="1111" w:name="_CRFigure8_3_1_21"/>
      <w:r w:rsidRPr="00D629EF">
        <w:t xml:space="preserve">Figure </w:t>
      </w:r>
      <w:bookmarkEnd w:id="1111"/>
      <w:r w:rsidRPr="00D629EF">
        <w:t>8.3.1.2-1: Bearer Context Setup procedure: Successful Operation.</w:t>
      </w:r>
    </w:p>
    <w:p w14:paraId="41A88BA6" w14:textId="77777777" w:rsidR="00FC324B" w:rsidRPr="00D629EF" w:rsidRDefault="00FC324B" w:rsidP="00FC324B">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7A02414F" w14:textId="77777777" w:rsidR="00FC324B" w:rsidRPr="00D629EF" w:rsidRDefault="00FC324B" w:rsidP="00FC324B">
      <w:r w:rsidRPr="00D629EF">
        <w:t>The gNB-CU-UP shall report to the gNB-CU-CP, in the BEARER CONTEXT SETUP RESPONSE message, the result for all the requested resources in the following way:</w:t>
      </w:r>
    </w:p>
    <w:p w14:paraId="43906404" w14:textId="77777777" w:rsidR="00FC324B" w:rsidRPr="00D629EF" w:rsidRDefault="00FC324B" w:rsidP="00836DD7">
      <w:pPr>
        <w:pStyle w:val="B1"/>
      </w:pPr>
      <w:r w:rsidRPr="00D629EF">
        <w:t>For E-UTRAN:</w:t>
      </w:r>
    </w:p>
    <w:p w14:paraId="1559D216"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31DD474C"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1104F605" w14:textId="77777777" w:rsidR="00FC324B" w:rsidRPr="00D629EF" w:rsidRDefault="00FC324B" w:rsidP="00836DD7">
      <w:pPr>
        <w:pStyle w:val="B1"/>
      </w:pPr>
      <w:r w:rsidRPr="00D629EF">
        <w:t>For NG-RAN:</w:t>
      </w:r>
    </w:p>
    <w:p w14:paraId="065ED544" w14:textId="77777777" w:rsidR="00FC324B" w:rsidRPr="00D629EF" w:rsidRDefault="00FC324B" w:rsidP="00836DD7">
      <w:pPr>
        <w:pStyle w:val="B2"/>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7F28550F"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9542BF7" w14:textId="77777777" w:rsidR="00FC324B" w:rsidRPr="00D629EF" w:rsidRDefault="00FC324B" w:rsidP="00836DD7">
      <w:pPr>
        <w:pStyle w:val="B2"/>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D2784F6" w14:textId="77777777" w:rsidR="00FC324B" w:rsidRPr="00D629EF" w:rsidRDefault="00FC324B" w:rsidP="00836DD7">
      <w:pPr>
        <w:pStyle w:val="B2"/>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3024B03A" w14:textId="77777777" w:rsidR="00FC324B" w:rsidRPr="00D629EF" w:rsidRDefault="00FC324B" w:rsidP="00836DD7">
      <w:pPr>
        <w:pStyle w:val="B2"/>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0A897944" w14:textId="77777777" w:rsidR="00FC324B" w:rsidRPr="00D629EF" w:rsidRDefault="00FC324B" w:rsidP="00836DD7">
      <w:pPr>
        <w:pStyle w:val="B2"/>
      </w:pPr>
      <w:r w:rsidRPr="00D629EF">
        <w:lastRenderedPageBreak/>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56FDD129"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624DF938" w14:textId="77777777" w:rsidR="00FC324B" w:rsidRPr="00D629EF" w:rsidRDefault="00FC324B" w:rsidP="00FC324B">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645EC5B0" w14:textId="77777777" w:rsidR="00FC324B" w:rsidRPr="00D629EF" w:rsidRDefault="00FC324B" w:rsidP="00FC324B">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Non-GBR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22D2E3CE" w14:textId="77777777" w:rsidR="00FC324B" w:rsidRPr="00D629EF" w:rsidRDefault="00FC324B" w:rsidP="00FC324B">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0F7A1AC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5A61D59A"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of 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Pr="00D629EF">
        <w:rPr>
          <w:rFonts w:eastAsia="SimSun"/>
        </w:rPr>
        <w:t>the BEARER CONTEXT SETUP RESPONSE message.</w:t>
      </w:r>
    </w:p>
    <w:p w14:paraId="764C4D35"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Pr="00D629EF">
        <w:t xml:space="preserve">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683AE968" w14:textId="77777777" w:rsidR="00FC324B" w:rsidRPr="00D629EF" w:rsidRDefault="00FC324B" w:rsidP="00FC324B">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37191E10"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9A31923"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709F4BFC" w14:textId="77777777" w:rsidR="005729A2" w:rsidRDefault="00FC324B" w:rsidP="00836DD7">
      <w:r w:rsidRPr="00FC1CD9">
        <w:rPr>
          <w:rFonts w:hint="eastAsia"/>
        </w:rPr>
        <w:t xml:space="preserve">For </w:t>
      </w:r>
      <w:r w:rsidRPr="00FC1CD9">
        <w:t>E-UTRAN:</w:t>
      </w:r>
    </w:p>
    <w:p w14:paraId="61083EEF" w14:textId="44DFD786" w:rsidR="00FC324B" w:rsidRPr="0069684B" w:rsidRDefault="00FC324B" w:rsidP="00AA306E">
      <w:pPr>
        <w:pStyle w:val="B1"/>
        <w:rPr>
          <w:lang w:eastAsia="ja-JP"/>
        </w:rPr>
      </w:pPr>
      <w:r>
        <w:rPr>
          <w:lang w:eastAsia="ja-JP"/>
        </w:rPr>
        <w:t>-</w:t>
      </w:r>
      <w:r>
        <w:rPr>
          <w:lang w:eastAsia="ja-JP"/>
        </w:rPr>
        <w:tab/>
      </w:r>
      <w:r w:rsidRPr="0069684B">
        <w:rPr>
          <w:lang w:eastAsia="ja-JP"/>
        </w:rPr>
        <w:t xml:space="preserve">For each DRB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SETUP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69684B">
        <w:rPr>
          <w:i/>
          <w:iCs/>
          <w:lang w:eastAsia="ja-JP"/>
        </w:rPr>
        <w:t>Integrity Protection Result</w:t>
      </w:r>
      <w:r w:rsidRPr="0069684B">
        <w:rPr>
          <w:lang w:eastAsia="ja-JP"/>
        </w:rPr>
        <w:t xml:space="preserve"> IE, in the </w:t>
      </w:r>
      <w:r w:rsidRPr="0069684B">
        <w:rPr>
          <w:i/>
          <w:iCs/>
          <w:lang w:eastAsia="ja-JP"/>
        </w:rPr>
        <w:t>DRB Setup List</w:t>
      </w:r>
      <w:r w:rsidRPr="0069684B">
        <w:rPr>
          <w:lang w:eastAsia="ja-JP"/>
        </w:rPr>
        <w:t xml:space="preserve"> IE of the BEARER CONTEXT SETUP RESPONSE message.</w:t>
      </w:r>
    </w:p>
    <w:p w14:paraId="14635442" w14:textId="77777777" w:rsidR="00FC324B" w:rsidRDefault="00FC324B" w:rsidP="00AA306E">
      <w:pPr>
        <w:pStyle w:val="B1"/>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41A41E00" w14:textId="77777777" w:rsidR="00FC324B" w:rsidRPr="00F13DAE" w:rsidRDefault="00FC324B" w:rsidP="00AA306E">
      <w:pPr>
        <w:pStyle w:val="B1"/>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6CD8CF3B" w14:textId="77777777" w:rsidR="00FC324B" w:rsidRPr="00D629EF" w:rsidRDefault="00FC324B" w:rsidP="00FC324B">
      <w:pPr>
        <w:rPr>
          <w:lang w:eastAsia="ja-JP"/>
        </w:rPr>
      </w:pPr>
      <w:r w:rsidRPr="00D629EF">
        <w:lastRenderedPageBreak/>
        <w:t xml:space="preserve">If the </w:t>
      </w:r>
      <w:r w:rsidRPr="00D629EF">
        <w:rPr>
          <w:i/>
        </w:rPr>
        <w:t xml:space="preserve">UE DL 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4930BC2" w14:textId="77777777" w:rsidR="00FC324B" w:rsidRPr="00D629EF" w:rsidRDefault="00FC324B" w:rsidP="00FC324B">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Pr="00D33C50">
        <w:t xml:space="preserve"> </w:t>
      </w:r>
      <w:r w:rsidRPr="00532565">
        <w:t xml:space="preserve">If the </w:t>
      </w:r>
      <w:r w:rsidRPr="00532565">
        <w:rPr>
          <w:i/>
        </w:rPr>
        <w:t>Bearer Context Status Change</w:t>
      </w:r>
      <w:r w:rsidRPr="00532565">
        <w:t xml:space="preserve"> IE is set to "ResumeforSDT", the gNB-CU-UP shall</w:t>
      </w:r>
      <w:r>
        <w:t xml:space="preserve">, </w:t>
      </w:r>
      <w:r w:rsidRPr="00453541">
        <w:t xml:space="preserve">if supported, </w:t>
      </w:r>
      <w:r w:rsidRPr="00532565">
        <w:t>consider that DRBs</w:t>
      </w:r>
      <w:r>
        <w:t xml:space="preserve"> not</w:t>
      </w:r>
      <w:r w:rsidRPr="00532565">
        <w:t xml:space="preserve"> configured with SDT are </w:t>
      </w:r>
      <w:r w:rsidRPr="00453541">
        <w:t>suspended after being established</w:t>
      </w:r>
      <w:r>
        <w:t>.</w:t>
      </w:r>
    </w:p>
    <w:p w14:paraId="2836FF19" w14:textId="77777777" w:rsidR="00FC324B" w:rsidRDefault="00FC324B" w:rsidP="00FC324B">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Pr="00F55EAF">
        <w:t xml:space="preserve"> </w:t>
      </w:r>
      <w:r>
        <w:t xml:space="preserve">If only one cell group is included in the </w:t>
      </w:r>
      <w:r>
        <w:rPr>
          <w:i/>
        </w:rPr>
        <w:t>Cell Group Information</w:t>
      </w:r>
      <w:r>
        <w:t xml:space="preserve"> IE for the concerned DRB, then the gNB-CU-UP shall consider that</w:t>
      </w:r>
      <w:r w:rsidRPr="00D629EF">
        <w:t xml:space="preserve"> </w:t>
      </w:r>
      <w:r>
        <w:t>the</w:t>
      </w:r>
      <w:r w:rsidRPr="00D629EF">
        <w:t xml:space="preserve"> first </w:t>
      </w:r>
      <w:r w:rsidRPr="00D629EF">
        <w:rPr>
          <w:i/>
          <w:noProof/>
          <w:szCs w:val="18"/>
        </w:rPr>
        <w:t xml:space="preserve">UP </w:t>
      </w:r>
      <w:r w:rsidRPr="00D629EF">
        <w:rPr>
          <w:i/>
          <w:noProof/>
          <w:szCs w:val="18"/>
          <w:lang w:eastAsia="ja-JP"/>
        </w:rPr>
        <w:t>Transport Layer Information</w:t>
      </w:r>
      <w:r w:rsidRPr="00D629EF">
        <w:t xml:space="preserve"> IE of the two </w:t>
      </w:r>
      <w:r w:rsidRPr="00D629EF">
        <w:rPr>
          <w:i/>
          <w:noProof/>
          <w:szCs w:val="18"/>
        </w:rPr>
        <w:t xml:space="preserve">UP </w:t>
      </w:r>
      <w:r w:rsidRPr="00D629EF">
        <w:rPr>
          <w:i/>
          <w:noProof/>
          <w:szCs w:val="18"/>
          <w:lang w:eastAsia="ja-JP"/>
        </w:rPr>
        <w:t>Transport Layer Information</w:t>
      </w:r>
      <w:r w:rsidRPr="00D629EF">
        <w:t xml:space="preserve"> IEs is for the primary path.</w:t>
      </w:r>
    </w:p>
    <w:p w14:paraId="60E531F4" w14:textId="77777777" w:rsidR="00FC324B" w:rsidRPr="00D629EF" w:rsidRDefault="00FC324B" w:rsidP="00FC324B">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t xml:space="preserve"> </w:t>
      </w:r>
      <w:r w:rsidRPr="00FF3F1E">
        <w:t xml:space="preserve">If only one cell group is included in the </w:t>
      </w:r>
      <w:r w:rsidRPr="00FF3F1E">
        <w:rPr>
          <w:i/>
          <w:iCs/>
        </w:rPr>
        <w:t>Cell Group Information</w:t>
      </w:r>
      <w:r w:rsidRPr="00FF3F1E">
        <w:t xml:space="preserve"> IE for the concerned DRB, then the gNB-CU-UP shall consider that the first </w:t>
      </w:r>
      <w:r w:rsidRPr="00FF3F1E">
        <w:rPr>
          <w:i/>
        </w:rPr>
        <w:t xml:space="preserve">UP </w:t>
      </w:r>
      <w:r w:rsidRPr="00FF3F1E">
        <w:rPr>
          <w:i/>
          <w:lang w:eastAsia="ja-JP"/>
        </w:rPr>
        <w:t>Transport Layer Information</w:t>
      </w:r>
      <w:r w:rsidRPr="00FF3F1E">
        <w:t xml:space="preserve"> IE of these </w:t>
      </w:r>
      <w:r w:rsidRPr="00FF3F1E">
        <w:rPr>
          <w:i/>
        </w:rPr>
        <w:t xml:space="preserve">UP </w:t>
      </w:r>
      <w:r w:rsidRPr="00FF3F1E">
        <w:rPr>
          <w:i/>
          <w:lang w:eastAsia="ja-JP"/>
        </w:rPr>
        <w:t>Transport Layer Information</w:t>
      </w:r>
      <w:r w:rsidRPr="00FF3F1E">
        <w:t xml:space="preserve"> IEs</w:t>
      </w:r>
      <w:r w:rsidRPr="00FF3F1E">
        <w:rPr>
          <w:lang w:eastAsia="zh-CN"/>
        </w:rPr>
        <w:t xml:space="preserve"> </w:t>
      </w:r>
      <w:r w:rsidRPr="00FF3F1E">
        <w:t>is for the primary path.</w:t>
      </w:r>
      <w:r>
        <w:t xml:space="preserve"> </w:t>
      </w:r>
      <w:r w:rsidRPr="00FF3F1E">
        <w:t>If more than one cell group is included in the</w:t>
      </w:r>
      <w:r w:rsidRPr="00FF3F1E">
        <w:rPr>
          <w:i/>
          <w:iCs/>
        </w:rPr>
        <w:t xml:space="preserve"> Cell Group Information</w:t>
      </w:r>
      <w:r w:rsidRPr="00FF3F1E">
        <w:t xml:space="preserve"> IE, then the gNB-CU-UP shall consider that the number of duplication</w:t>
      </w:r>
      <w:r>
        <w:t xml:space="preserve"> tunnels</w:t>
      </w:r>
      <w:r w:rsidRPr="00FF3F1E">
        <w:t xml:space="preserve"> for each cell group is indicated by the </w:t>
      </w:r>
      <w:r>
        <w:rPr>
          <w:i/>
        </w:rPr>
        <w:t>N</w:t>
      </w:r>
      <w:r w:rsidRPr="00FF3F1E">
        <w:rPr>
          <w:i/>
        </w:rPr>
        <w:t>umbe</w:t>
      </w:r>
      <w:r w:rsidRPr="00706853">
        <w:rPr>
          <w:i/>
        </w:rPr>
        <w:t xml:space="preserve">r </w:t>
      </w:r>
      <w:r w:rsidRPr="00706853">
        <w:rPr>
          <w:rFonts w:hint="eastAsia"/>
          <w:i/>
        </w:rPr>
        <w:t>of</w:t>
      </w:r>
      <w:r w:rsidRPr="00706853">
        <w:rPr>
          <w:i/>
        </w:rPr>
        <w:t xml:space="preserve"> tunnels</w:t>
      </w:r>
      <w:r w:rsidRPr="00FF3F1E">
        <w:rPr>
          <w:i/>
        </w:rPr>
        <w:t xml:space="preserve"> </w:t>
      </w:r>
      <w:r w:rsidRPr="00FF3F1E">
        <w:t xml:space="preserve">IE, and that the first </w:t>
      </w:r>
      <w:r w:rsidRPr="00FF3F1E">
        <w:rPr>
          <w:i/>
        </w:rPr>
        <w:t xml:space="preserve">UP </w:t>
      </w:r>
      <w:r w:rsidRPr="00FF3F1E">
        <w:rPr>
          <w:i/>
          <w:lang w:eastAsia="ja-JP"/>
        </w:rPr>
        <w:t>Transport Layer Information</w:t>
      </w:r>
      <w:r w:rsidRPr="00FF3F1E">
        <w:t xml:space="preserve"> IE </w:t>
      </w:r>
      <w:r>
        <w:t>for</w:t>
      </w:r>
      <w:r w:rsidRPr="00FF3F1E">
        <w:t xml:space="preserve"> each cell group is </w:t>
      </w:r>
      <w:r>
        <w:t xml:space="preserve">for </w:t>
      </w:r>
      <w:r w:rsidRPr="00FF3F1E">
        <w:t>the primary path or the split secondary path.</w:t>
      </w:r>
    </w:p>
    <w:p w14:paraId="53BA4F9B" w14:textId="77777777" w:rsidR="00FC324B" w:rsidRPr="00D629EF" w:rsidRDefault="00FC324B" w:rsidP="00FC324B">
      <w:pPr>
        <w:rPr>
          <w:rFonts w:eastAsia="SimSun"/>
        </w:rPr>
      </w:pPr>
      <w:r w:rsidRPr="00D629EF">
        <w:rPr>
          <w:rFonts w:eastAsia="SimSun"/>
        </w:rPr>
        <w:t xml:space="preserve">If the </w:t>
      </w:r>
      <w:r w:rsidRPr="00D629EF">
        <w:rPr>
          <w:i/>
        </w:rPr>
        <w:t>PDCP SN Status Information</w:t>
      </w:r>
      <w:r w:rsidRPr="00D629EF">
        <w:rPr>
          <w:rFonts w:eastAsia="SimSun"/>
          <w:i/>
        </w:rPr>
        <w:t xml:space="preserve"> </w:t>
      </w:r>
      <w:r w:rsidRPr="00D629EF">
        <w:rPr>
          <w:rFonts w:eastAsia="SimSun"/>
        </w:rPr>
        <w:t>IE is contained within the</w:t>
      </w:r>
      <w:r w:rsidRPr="00D629EF">
        <w:rPr>
          <w:rFonts w:eastAsia="SimSun"/>
          <w:i/>
        </w:rPr>
        <w:t xml:space="preserve"> 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2D8CD1B7"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0E561C3F" w14:textId="77777777" w:rsidR="00FC324B" w:rsidRPr="00C22CF8" w:rsidRDefault="00FC324B" w:rsidP="00FC324B">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18864A4C" w14:textId="77777777" w:rsidR="00FC324B" w:rsidRPr="00D629EF" w:rsidRDefault="00FC324B" w:rsidP="00FC324B">
      <w:pPr>
        <w:rPr>
          <w:lang w:eastAsia="ja-JP"/>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72DCFBEE"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22B9CDC0" w14:textId="77777777" w:rsidR="00FC324B" w:rsidRDefault="00FC324B" w:rsidP="00FC324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836DD7">
        <w:rPr>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4D1714FE" w14:textId="77777777" w:rsidR="00FC324B" w:rsidRDefault="00FC324B" w:rsidP="00FC324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098D30BD" w14:textId="77777777" w:rsidR="00FC324B" w:rsidRDefault="00FC324B" w:rsidP="00FC324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836DD7">
        <w:rPr>
          <w:rFonts w:eastAsia="Malgun Gothic" w:cs="Arial"/>
          <w:i/>
          <w:szCs w:val="16"/>
        </w:rPr>
        <w:t xml:space="preserve">oS Flow Indicator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08937BAF" w14:textId="77777777" w:rsidR="00FC324B" w:rsidRDefault="00FC324B" w:rsidP="00FC324B">
      <w:pPr>
        <w:rPr>
          <w:rFonts w:eastAsia="SimSun"/>
          <w:lang w:val="en-US" w:eastAsia="zh-CN"/>
        </w:rPr>
      </w:pPr>
      <w:r>
        <w:lastRenderedPageBreak/>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Pr="00B676B6">
        <w:rPr>
          <w:rFonts w:eastAsia="SimSun"/>
          <w:lang w:eastAsia="ja-JP"/>
        </w:rPr>
        <w:t xml:space="preserve"> </w:t>
      </w:r>
      <w:r>
        <w:rPr>
          <w:rFonts w:eastAsia="SimSun"/>
          <w:lang w:eastAsia="ja-JP"/>
        </w:rPr>
        <w:t xml:space="preserve">If the </w:t>
      </w:r>
      <w:r>
        <w:rPr>
          <w:rFonts w:eastAsia="SimSun"/>
          <w:i/>
          <w:lang w:eastAsia="ja-JP"/>
        </w:rPr>
        <w:t>PDU Session Pair ID</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is included in the </w:t>
      </w:r>
      <w:r w:rsidRPr="00FD74F7">
        <w:rPr>
          <w:rFonts w:eastAsia="SimSun"/>
          <w:i/>
          <w:lang w:eastAsia="ja-JP"/>
        </w:rPr>
        <w:t>Redundant PDU Session Information</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the </w:t>
      </w:r>
      <w:r w:rsidRPr="006B5C6B">
        <w:rPr>
          <w:rFonts w:cs="Arial"/>
          <w:lang w:eastAsia="ja-JP"/>
        </w:rPr>
        <w:t>gNB-CU-UP</w:t>
      </w:r>
      <w:r w:rsidRPr="006B5C6B">
        <w:t xml:space="preserve"> </w:t>
      </w:r>
      <w:r>
        <w:rPr>
          <w:rFonts w:eastAsia="SimSun"/>
          <w:lang w:eastAsia="ja-JP"/>
        </w:rPr>
        <w:t>may use it to identify the paired PDU Sessions.</w:t>
      </w:r>
    </w:p>
    <w:p w14:paraId="1CFCA4D2" w14:textId="77233995" w:rsidR="00FC324B" w:rsidRDefault="00FC324B" w:rsidP="00FC324B">
      <w:pPr>
        <w:rPr>
          <w:noProof/>
          <w:lang w:eastAsia="zh-CN"/>
        </w:rPr>
      </w:pPr>
      <w:r w:rsidRPr="00687285">
        <w:t>If the</w:t>
      </w:r>
      <w:r w:rsidRPr="00836DD7">
        <w:t xml:space="preserve"> </w:t>
      </w:r>
      <w:r w:rsidRPr="008B0C1B">
        <w:rPr>
          <w:i/>
          <w:noProof/>
        </w:rPr>
        <w:t>Special</w:t>
      </w:r>
      <w:r w:rsidR="00411EB9">
        <w:rPr>
          <w:i/>
          <w:noProof/>
        </w:rPr>
        <w:t xml:space="preserve"> </w:t>
      </w:r>
      <w:r w:rsidRPr="008B0C1B">
        <w:rPr>
          <w:i/>
          <w:noProof/>
        </w:rPr>
        <w:t>Triggering</w:t>
      </w:r>
      <w:r w:rsidR="00411EB9">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Setup List </w:t>
      </w:r>
      <w:r w:rsidRPr="00687285">
        <w:rPr>
          <w:noProof/>
          <w:lang w:eastAsia="zh-CN"/>
        </w:rPr>
        <w:t>IE</w:t>
      </w:r>
      <w:r>
        <w:rPr>
          <w:noProof/>
          <w:lang w:eastAsia="zh-CN"/>
        </w:rPr>
        <w:t xml:space="preserve"> contained in the BEARER CONTEXT SETUP REQUEST message</w:t>
      </w:r>
      <w:r w:rsidRPr="00687285">
        <w:t>, the gNB</w:t>
      </w:r>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234BC144"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C42114A" w14:textId="77777777" w:rsidR="00FC324B" w:rsidRPr="00D629EF" w:rsidRDefault="00FC324B" w:rsidP="00FC324B">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7D9E179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34FB5E7C"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A648D18"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6E85A796" w14:textId="77777777" w:rsidR="00FC324B" w:rsidRDefault="00FC324B" w:rsidP="00FC324B">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Pr>
          <w:rFonts w:hint="eastAsia"/>
          <w:lang w:val="en-US" w:eastAsia="zh-CN"/>
        </w:rPr>
        <w:t xml:space="preserve"> </w:t>
      </w:r>
      <w:r>
        <w:t>In particular, the</w:t>
      </w:r>
      <w:r>
        <w:rPr>
          <w:rFonts w:hint="eastAsia"/>
          <w:lang w:val="en-US" w:eastAsia="zh-CN"/>
        </w:rPr>
        <w:t xml:space="preserve"> </w:t>
      </w:r>
      <w:r>
        <w:rPr>
          <w:lang w:eastAsia="ja-JP"/>
        </w:rPr>
        <w:t>gNB-CU-UP</w:t>
      </w:r>
      <w:r>
        <w:rPr>
          <w:rFonts w:eastAsia="SimSun" w:hint="eastAsia"/>
          <w:lang w:val="en-US" w:eastAsia="zh-CN"/>
        </w:rPr>
        <w:t xml:space="preserve"> </w:t>
      </w:r>
      <w:r>
        <w:t>shall, if supported:</w:t>
      </w:r>
    </w:p>
    <w:p w14:paraId="187B057A"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428DE705"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8E49284" w14:textId="77777777" w:rsidR="00FC324B" w:rsidRPr="00D629EF" w:rsidRDefault="00FC324B" w:rsidP="00FC324B">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3D5BAC7" w14:textId="77777777" w:rsidR="00FC324B" w:rsidRDefault="00FC324B" w:rsidP="00FC324B">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96B428D" w14:textId="77777777" w:rsidR="00FC324B"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E50865" w14:textId="77777777" w:rsidR="00FC324B" w:rsidRDefault="00FC324B" w:rsidP="00FC324B">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Pr="0036504A">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 xml:space="preserve">QoS Flow Level QoS Parameters </w:t>
      </w:r>
      <w:r>
        <w:rPr>
          <w:lang w:eastAsia="zh-CN"/>
        </w:rPr>
        <w:t xml:space="preserve">IE </w:t>
      </w:r>
      <w:r>
        <w:t xml:space="preserve">contained in the BEARER CONTEXT SETUP REQUEST message, the gNB-CU-UP shall store this information, and, if supported, </w:t>
      </w:r>
      <w:bookmarkStart w:id="1112" w:name="OLE_LINK50"/>
      <w:r>
        <w:t>use it for RAN part delay reporting.</w:t>
      </w:r>
      <w:bookmarkEnd w:id="1112"/>
    </w:p>
    <w:p w14:paraId="177FD71F" w14:textId="1FD8222A" w:rsidR="00FC324B" w:rsidRDefault="00FC324B" w:rsidP="00FC324B">
      <w:r>
        <w:rPr>
          <w:lang w:eastAsia="ja-JP"/>
        </w:rPr>
        <w:t xml:space="preserve">For each QoS flow </w:t>
      </w:r>
      <w:r>
        <w:t>whose DRB has been successfully established</w:t>
      </w:r>
      <w:r>
        <w:rPr>
          <w:lang w:eastAsia="ja-JP"/>
        </w:rPr>
        <w:t xml:space="preserve"> 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rPr>
          <w:i/>
        </w:rPr>
        <w:t>PDU Session Resource To Setup List</w:t>
      </w:r>
      <w:r>
        <w:rPr>
          <w:rFonts w:eastAsia="SimSun"/>
          <w:i/>
          <w:lang w:eastAsia="ja-JP"/>
        </w:rPr>
        <w:t xml:space="preserve"> </w:t>
      </w:r>
      <w:r>
        <w:rPr>
          <w:rFonts w:eastAsia="SimSun"/>
          <w:lang w:eastAsia="ja-JP"/>
        </w:rPr>
        <w:t xml:space="preserve">IE contained in the </w:t>
      </w:r>
      <w:r>
        <w:t>BEARER CONTEXT SETUP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of the BEARER CONTEXT SETUP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1E6C7E3B" w14:textId="77777777" w:rsidR="00FC324B" w:rsidRDefault="00FC324B" w:rsidP="00FC324B">
      <w:r>
        <w:lastRenderedPageBreak/>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4333593A" w14:textId="77777777" w:rsidR="00FC324B" w:rsidRDefault="00FC324B" w:rsidP="00FC324B">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23F2DDF7" w14:textId="77777777" w:rsidR="00FC324B" w:rsidRDefault="00FC324B" w:rsidP="00FC324B">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Pr="004B4C5B">
        <w:rPr>
          <w:rFonts w:hint="eastAsia"/>
          <w:lang w:eastAsia="zh-CN"/>
        </w:rPr>
        <w:t xml:space="preserve"> </w:t>
      </w:r>
      <w:r>
        <w:rPr>
          <w:rFonts w:hint="eastAsia"/>
          <w:lang w:eastAsia="zh-CN"/>
        </w:rPr>
        <w:t>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‘true’, the gNB-</w:t>
      </w:r>
      <w:r>
        <w:rPr>
          <w:rFonts w:hint="eastAsia"/>
          <w:lang w:eastAsia="zh-CN"/>
        </w:rPr>
        <w:t>CU-UP</w:t>
      </w:r>
      <w:r>
        <w:rPr>
          <w:lang w:eastAsia="zh-CN"/>
        </w:rPr>
        <w:t xml:space="preserve"> shall, if supported, configure Ethernet header compression for downlink and continue the downlink EHC header compression protocol as specified in TS 38.331 [10].</w:t>
      </w:r>
      <w:r>
        <w:rPr>
          <w:rFonts w:hint="eastAsia"/>
          <w:lang w:eastAsia="zh-CN"/>
        </w:rPr>
        <w:t xml:space="preserve"> 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‘false’, the gNB-</w:t>
      </w:r>
      <w:r>
        <w:rPr>
          <w:rFonts w:hint="eastAsia"/>
          <w:lang w:eastAsia="zh-CN"/>
        </w:rPr>
        <w:t>CU-UP</w:t>
      </w:r>
      <w:r>
        <w:rPr>
          <w:lang w:eastAsia="zh-CN"/>
        </w:rPr>
        <w:t xml:space="preserve"> shall, if supported, configure Ethernet header compression for downlink and reset the downlink EHC header compression protocol during PDCP re-establishment as specified in TS 38.331 [10]. </w:t>
      </w:r>
      <w:r>
        <w:rPr>
          <w:rFonts w:hint="eastAsia"/>
          <w:lang w:eastAsia="zh-CN"/>
        </w:rPr>
        <w:t>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‘true’, the gNB-</w:t>
      </w:r>
      <w:r>
        <w:rPr>
          <w:rFonts w:hint="eastAsia"/>
          <w:lang w:eastAsia="zh-CN"/>
        </w:rPr>
        <w:t>CU-UP</w:t>
      </w:r>
      <w:r>
        <w:rPr>
          <w:lang w:eastAsia="zh-CN"/>
        </w:rPr>
        <w:t xml:space="preserve"> shall, if supported, configure Ethernet header compression for uplink and continue the uplink EHC header compression protocol as specified in TS 38.331 [10].</w:t>
      </w:r>
      <w:r>
        <w:rPr>
          <w:rFonts w:hint="eastAsia"/>
          <w:lang w:eastAsia="zh-CN"/>
        </w:rPr>
        <w:t xml:space="preserve"> 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‘false’, the gNB-</w:t>
      </w:r>
      <w:r>
        <w:rPr>
          <w:rFonts w:hint="eastAsia"/>
          <w:lang w:eastAsia="zh-CN"/>
        </w:rPr>
        <w:t>CU-UP</w:t>
      </w:r>
      <w:r>
        <w:rPr>
          <w:lang w:eastAsia="zh-CN"/>
        </w:rPr>
        <w:t xml:space="preserve"> shall, if supported, configure Ethernet header compression for uplink and resets the uplink EHC header compression protocol during PDCP re-establishment as specified in TS 38.331 [10].</w:t>
      </w:r>
    </w:p>
    <w:p w14:paraId="373A02AE" w14:textId="77777777" w:rsidR="00FC324B" w:rsidRDefault="00FC324B" w:rsidP="00FC324B">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12E03656" w14:textId="77777777" w:rsidR="000B0F88" w:rsidRDefault="00FC324B" w:rsidP="000B0F88">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Pr>
          <w:rFonts w:eastAsia="SimSun" w:hint="eastAsia"/>
          <w:lang w:val="en-US" w:eastAsia="zh-CN"/>
        </w:rPr>
        <w:t>or c</w:t>
      </w:r>
      <w:r>
        <w:t>onditional</w:t>
      </w:r>
      <w:r>
        <w:rPr>
          <w:rFonts w:eastAsia="SimSun" w:hint="eastAsia"/>
          <w:lang w:val="en-US" w:eastAsia="zh-CN"/>
        </w:rPr>
        <w:t xml:space="preserve"> PSCell change </w:t>
      </w:r>
      <w:r>
        <w:t>or</w:t>
      </w:r>
      <w:r w:rsidRPr="00077811">
        <w:t xml:space="preserve"> </w:t>
      </w:r>
      <w:r>
        <w:t>c</w:t>
      </w:r>
      <w:r w:rsidRPr="00E6016D">
        <w:t xml:space="preserve">onditional PSCell </w:t>
      </w:r>
      <w:r>
        <w:t>a</w:t>
      </w:r>
      <w:r w:rsidRPr="00E6016D">
        <w:t>ddition</w:t>
      </w:r>
      <w:r>
        <w:rPr>
          <w:rFonts w:eastAsia="SimSun"/>
          <w:lang w:eastAsia="zh-CN"/>
        </w:rPr>
        <w:t xml:space="preserve"> </w:t>
      </w:r>
      <w:r>
        <w:t>or subsequent CPAC</w:t>
      </w:r>
      <w:r>
        <w:rPr>
          <w:lang w:eastAsia="zh-CN"/>
        </w:rPr>
        <w:t xml:space="preserve"> </w:t>
      </w:r>
      <w:r>
        <w:rPr>
          <w:rFonts w:eastAsia="SimSun"/>
          <w:lang w:eastAsia="zh-CN"/>
        </w:rPr>
        <w:t xml:space="preserve">and </w:t>
      </w:r>
      <w:r w:rsidRPr="00D629EF">
        <w:rPr>
          <w:rFonts w:eastAsia="SimSun"/>
        </w:rPr>
        <w:t>act as specified in TS 38.401 [2].</w:t>
      </w:r>
    </w:p>
    <w:p w14:paraId="47859EA8" w14:textId="3E9141FB" w:rsidR="00FC324B" w:rsidRPr="00D629EF" w:rsidRDefault="000B0F88" w:rsidP="000B0F88">
      <w:r w:rsidRPr="00023E43">
        <w:t xml:space="preserve">If the </w:t>
      </w:r>
      <w:r>
        <w:rPr>
          <w:rFonts w:hint="eastAsia"/>
          <w:i/>
        </w:rPr>
        <w:t>LTM</w:t>
      </w:r>
      <w:r w:rsidRPr="00023E43">
        <w:rPr>
          <w:i/>
        </w:rPr>
        <w:t xml:space="preserve"> Initiation </w:t>
      </w:r>
      <w:r w:rsidRPr="00023E43">
        <w:t xml:space="preserve">IE is contained in the BEARER CONTEXT </w:t>
      </w:r>
      <w:r w:rsidRPr="00023E43">
        <w:rPr>
          <w:rFonts w:hint="eastAsia"/>
          <w:lang w:eastAsia="zh-CN"/>
        </w:rPr>
        <w:t>SETUP</w:t>
      </w:r>
      <w:r w:rsidRPr="00023E43">
        <w:t xml:space="preserve"> REQUEST message, the gNB-CU-UP</w:t>
      </w:r>
      <w:r w:rsidRPr="00023E43">
        <w:rPr>
          <w:rFonts w:hint="eastAsia"/>
          <w:lang w:eastAsia="zh-CN"/>
        </w:rPr>
        <w:t xml:space="preserve"> shall consider </w:t>
      </w:r>
      <w:r w:rsidRPr="00023E43">
        <w:rPr>
          <w:lang w:eastAsia="zh-CN"/>
        </w:rPr>
        <w:t xml:space="preserve">that the request concerns </w:t>
      </w:r>
      <w:r>
        <w:rPr>
          <w:rFonts w:eastAsia="Malgun Gothic"/>
          <w:lang w:eastAsia="zh-CN"/>
        </w:rPr>
        <w:t xml:space="preserve">LTM </w:t>
      </w:r>
      <w:r w:rsidRPr="00023E43">
        <w:rPr>
          <w:lang w:eastAsia="zh-CN"/>
        </w:rPr>
        <w:t xml:space="preserve">and </w:t>
      </w:r>
      <w:r w:rsidRPr="00023E43">
        <w:t>act as specified in TS 38.401 [2].</w:t>
      </w:r>
    </w:p>
    <w:p w14:paraId="6C247DE0" w14:textId="77777777" w:rsidR="00FC324B" w:rsidRPr="00D629EF" w:rsidRDefault="00FC324B" w:rsidP="00FC324B">
      <w:bookmarkStart w:id="1113" w:name="_Toc20955496"/>
      <w:bookmarkStart w:id="1114" w:name="_Toc29460922"/>
      <w:bookmarkStart w:id="1115" w:name="_Toc29505654"/>
      <w:bookmarkStart w:id="1116" w:name="_Toc36556179"/>
      <w:bookmarkStart w:id="1117"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4EFDFB53" w14:textId="41A3701D" w:rsidR="00FC324B" w:rsidRPr="00D629EF" w:rsidRDefault="00FC324B" w:rsidP="00FC324B">
      <w:bookmarkStart w:id="1118" w:name="_Toc51852252"/>
      <w:bookmarkStart w:id="1119" w:name="_Toc56620203"/>
      <w:bookmarkStart w:id="1120"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[4].</w:t>
      </w:r>
    </w:p>
    <w:p w14:paraId="009F9039" w14:textId="77777777" w:rsidR="00FC324B" w:rsidRDefault="00FC324B" w:rsidP="00FC324B">
      <w:bookmarkStart w:id="1121"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046C91DC"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4244C69"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0F9432EB" w14:textId="77777777" w:rsidR="00FC324B" w:rsidRDefault="00FC324B" w:rsidP="00FC324B">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437222A2"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836DD7">
        <w:t xml:space="preserve"> </w:t>
      </w:r>
      <w:r w:rsidRPr="0039000A">
        <w:rPr>
          <w:i/>
          <w:iCs/>
        </w:rPr>
        <w:t xml:space="preserve">QoS Flow Level QoS Parameters </w:t>
      </w:r>
      <w:r w:rsidRPr="0039000A">
        <w:t>IE contained in the BEARER CONTEXT SETUP REQUEST message</w:t>
      </w:r>
      <w:r w:rsidRPr="00836DD7">
        <w:t xml:space="preserve">, </w:t>
      </w:r>
      <w:r w:rsidRPr="00707980">
        <w:t>the gNB-CU-UP shall, if supported, store this information in the UE context and use it as part of its ACL functionality configuration actions, if such ACL functionality is deployed.</w:t>
      </w:r>
    </w:p>
    <w:p w14:paraId="0CA782B6" w14:textId="77777777" w:rsidR="00FC324B" w:rsidRDefault="00FC324B" w:rsidP="00FC324B">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 xml:space="preserve">BEARER CONTEXT SETUP </w:t>
      </w:r>
      <w:r w:rsidRPr="0039000A">
        <w:lastRenderedPageBreak/>
        <w:t>RESPONSE message</w:t>
      </w:r>
      <w:r w:rsidRPr="00836DD7">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114E3C23" w14:textId="77777777" w:rsidR="00FC324B" w:rsidRDefault="00FC324B" w:rsidP="00FC324B">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165D127" w14:textId="77777777" w:rsidR="00FC324B" w:rsidRDefault="00FC324B" w:rsidP="00FC324B">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122" w:name="OLE_LINK82"/>
      <w:r>
        <w:rPr>
          <w:rFonts w:eastAsia="Malgun Gothic"/>
        </w:rPr>
        <w:t xml:space="preserve">shall, if supported, </w:t>
      </w:r>
      <w:bookmarkEnd w:id="1122"/>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A156EC1" w14:textId="77777777" w:rsidR="00FC324B" w:rsidRDefault="00FC324B" w:rsidP="00FC324B">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6346B4AF" w14:textId="77777777" w:rsidR="00FC324B" w:rsidRDefault="00FC324B" w:rsidP="00FC324B">
      <w:bookmarkStart w:id="1123"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123"/>
    </w:p>
    <w:p w14:paraId="1BC1AE91" w14:textId="5A06C50B" w:rsidR="00D41073" w:rsidRDefault="00D41073" w:rsidP="00D41073">
      <w:pPr>
        <w:rPr>
          <w:lang w:eastAsia="zh-CN"/>
        </w:rPr>
      </w:pPr>
      <w:r w:rsidRPr="00EF0258">
        <w:rPr>
          <w:rFonts w:cs="Arial"/>
          <w:szCs w:val="18"/>
          <w:lang w:eastAsia="zh-CN"/>
        </w:rPr>
        <w:t xml:space="preserve">If the </w:t>
      </w:r>
      <w:r w:rsidRPr="00EF0258">
        <w:rPr>
          <w:rFonts w:cs="Arial"/>
          <w:i/>
          <w:szCs w:val="18"/>
          <w:lang w:eastAsia="zh-CN"/>
        </w:rPr>
        <w:t>PDU Set QoS Parameters</w:t>
      </w:r>
      <w:r w:rsidRPr="00EF0258">
        <w:rPr>
          <w:lang w:eastAsia="zh-CN"/>
        </w:rPr>
        <w:t xml:space="preserve"> IE </w:t>
      </w:r>
      <w:r>
        <w:rPr>
          <w:rFonts w:hint="eastAsia"/>
          <w:snapToGrid w:val="0"/>
          <w:lang w:val="en-US" w:eastAsia="zh-CN"/>
        </w:rPr>
        <w:t xml:space="preserve">or the </w:t>
      </w:r>
      <w:r>
        <w:rPr>
          <w:rFonts w:hint="eastAsia"/>
          <w:i/>
          <w:iCs/>
          <w:snapToGrid w:val="0"/>
          <w:lang w:val="en-US" w:eastAsia="zh-CN"/>
        </w:rPr>
        <w:t>DL PDU Set Information Marking Support Indication</w:t>
      </w:r>
      <w:r>
        <w:rPr>
          <w:rFonts w:hint="eastAsia"/>
          <w:snapToGrid w:val="0"/>
          <w:lang w:val="en-US" w:eastAsia="zh-CN"/>
        </w:rPr>
        <w:t xml:space="preserve"> IE </w:t>
      </w:r>
      <w:r w:rsidR="00A23ACC">
        <w:rPr>
          <w:snapToGrid w:val="0"/>
          <w:lang w:val="en-US" w:eastAsia="zh-CN"/>
        </w:rPr>
        <w:t xml:space="preserve">set to “true” </w:t>
      </w:r>
      <w:r w:rsidRPr="00EF0258">
        <w:rPr>
          <w:lang w:eastAsia="zh-CN"/>
        </w:rPr>
        <w:t xml:space="preserve">is contained in the BEARER CONTEXT SETUP REQUEST message, the gNB-CU-UP shall, if supported, store it and use the information </w:t>
      </w:r>
      <w:r w:rsidRPr="00EF0258">
        <w:rPr>
          <w:rFonts w:hint="eastAsia"/>
          <w:lang w:eastAsia="zh-CN"/>
        </w:rPr>
        <w:t>as specified in TS 23.501</w:t>
      </w:r>
      <w:r w:rsidRPr="00EF0258">
        <w:rPr>
          <w:lang w:eastAsia="zh-CN"/>
        </w:rPr>
        <w:t xml:space="preserve"> </w:t>
      </w:r>
      <w:r w:rsidRPr="00EF0258">
        <w:rPr>
          <w:rFonts w:hint="eastAsia"/>
          <w:lang w:eastAsia="zh-CN"/>
        </w:rPr>
        <w:t>[</w:t>
      </w:r>
      <w:r w:rsidRPr="00EF0258">
        <w:rPr>
          <w:lang w:eastAsia="zh-CN"/>
        </w:rPr>
        <w:t>20].</w:t>
      </w:r>
    </w:p>
    <w:p w14:paraId="7052A50C" w14:textId="77777777" w:rsidR="00D41073" w:rsidRDefault="00D41073" w:rsidP="00D41073">
      <w:pPr>
        <w:rPr>
          <w:szCs w:val="22"/>
          <w:lang w:eastAsia="zh-CN"/>
        </w:rPr>
      </w:pPr>
      <w:r>
        <w:rPr>
          <w:szCs w:val="22"/>
        </w:rPr>
        <w:t xml:space="preserve">For each GBR QoS flow whose DRB has been successfully established and the </w:t>
      </w:r>
      <w:r>
        <w:rPr>
          <w:i/>
          <w:szCs w:val="22"/>
        </w:rPr>
        <w:t xml:space="preserve">Monitoring Request on Available Bitrate </w:t>
      </w:r>
      <w:r>
        <w:rPr>
          <w:szCs w:val="22"/>
        </w:rPr>
        <w:t xml:space="preserve">IE was included in the </w:t>
      </w:r>
      <w:r>
        <w:rPr>
          <w:i/>
          <w:szCs w:val="22"/>
        </w:rPr>
        <w:t>GBR QoS Flow Information IE</w:t>
      </w:r>
      <w:r>
        <w:rPr>
          <w:rFonts w:ascii="Arial" w:eastAsia="Arial Unicode MS" w:hAnsi="Arial"/>
          <w:szCs w:val="22"/>
        </w:rPr>
        <w:t xml:space="preserve"> </w:t>
      </w:r>
      <w:r>
        <w:rPr>
          <w:szCs w:val="22"/>
        </w:rPr>
        <w:t>contained in the BEARER CONTEXT SETUP REQUEST message, the gNB-CU-UP shall, if supported, store this information and perform available bitrate reporting as specified in TS 23.501 [20].</w:t>
      </w:r>
    </w:p>
    <w:p w14:paraId="2D92BC4A" w14:textId="77777777" w:rsidR="00D41073" w:rsidRPr="00E82122" w:rsidRDefault="00D41073" w:rsidP="00D41073">
      <w:pPr>
        <w:rPr>
          <w:rFonts w:ascii="SimSun" w:hAnsi="SimSun" w:cs="SimSun"/>
          <w:szCs w:val="22"/>
          <w:lang w:eastAsia="zh-CN"/>
        </w:rPr>
      </w:pPr>
      <w:r>
        <w:rPr>
          <w:rFonts w:eastAsiaTheme="minorEastAsia" w:hint="eastAsia"/>
          <w:lang w:eastAsia="zh-CN"/>
        </w:rPr>
        <w:t>For each QoS flow, i</w:t>
      </w:r>
      <w:r>
        <w:rPr>
          <w:lang w:eastAsia="ja-JP"/>
        </w:rPr>
        <w:t xml:space="preserve">f the </w:t>
      </w:r>
      <w:r>
        <w:rPr>
          <w:i/>
          <w:iCs/>
          <w:lang w:eastAsia="ja-JP"/>
        </w:rPr>
        <w:t xml:space="preserve">MMSID </w:t>
      </w:r>
      <w:r>
        <w:rPr>
          <w:lang w:eastAsia="ja-JP"/>
        </w:rPr>
        <w:t xml:space="preserve">IE is contained in the BEARER CONTEXT SETUP REQUEST message, the gNB-CU-UP shall, </w:t>
      </w:r>
      <w:r>
        <w:rPr>
          <w:rFonts w:hint="eastAsia"/>
          <w:lang w:eastAsia="zh-CN"/>
        </w:rPr>
        <w:t xml:space="preserve">if supported, </w:t>
      </w:r>
      <w:r>
        <w:rPr>
          <w:lang w:eastAsia="ja-JP"/>
        </w:rPr>
        <w:t>consider that the QoS flow is related to a multi-modal service, as specified in TS 23.501 [20] and TS 38.300 [4].</w:t>
      </w:r>
    </w:p>
    <w:p w14:paraId="2A8E8953" w14:textId="714E3154" w:rsidR="00FC324B" w:rsidRDefault="00D41073" w:rsidP="00D41073">
      <w:r>
        <w:rPr>
          <w:lang w:val="en-US" w:eastAsia="zh-CN"/>
        </w:rPr>
        <w:t xml:space="preserve">If the </w:t>
      </w:r>
      <w:r>
        <w:rPr>
          <w:i/>
          <w:iCs/>
          <w:lang w:val="en-US" w:eastAsia="zh-CN"/>
        </w:rPr>
        <w:t xml:space="preserve">Remaining Time Based RLC Retransmission Threshold </w:t>
      </w:r>
      <w:r>
        <w:rPr>
          <w:lang w:val="en-US" w:eastAsia="zh-CN"/>
        </w:rPr>
        <w:t>IE or the</w:t>
      </w:r>
      <w:r>
        <w:rPr>
          <w:i/>
          <w:iCs/>
          <w:lang w:val="en-US" w:eastAsia="zh-CN"/>
        </w:rPr>
        <w:t xml:space="preserve"> Remaining Time Based RLC Polling Threshold </w:t>
      </w:r>
      <w:r>
        <w:rPr>
          <w:lang w:val="en-US" w:eastAsia="zh-CN"/>
        </w:rPr>
        <w:t>IE</w:t>
      </w:r>
      <w:r>
        <w:rPr>
          <w:i/>
          <w:iCs/>
          <w:lang w:val="en-US" w:eastAsia="zh-CN"/>
        </w:rPr>
        <w:t xml:space="preserve"> </w:t>
      </w:r>
      <w:r>
        <w:rPr>
          <w:lang w:val="en-US" w:eastAsia="zh-CN"/>
        </w:rPr>
        <w:t xml:space="preserve">is included in the </w:t>
      </w:r>
      <w:r>
        <w:rPr>
          <w:i/>
          <w:iCs/>
          <w:lang w:val="en-US" w:eastAsia="zh-CN"/>
        </w:rPr>
        <w:t>PDCP Configuration</w:t>
      </w:r>
      <w:r>
        <w:rPr>
          <w:lang w:val="en-US" w:eastAsia="zh-CN"/>
        </w:rPr>
        <w:t xml:space="preserve"> IE contained in the BEARER CONTEXT SETUP REQUEST message, the gNB-CU-UP</w:t>
      </w:r>
      <w:r>
        <w:rPr>
          <w:rFonts w:hint="eastAsia"/>
          <w:lang w:val="en-US" w:eastAsia="zh-CN"/>
        </w:rPr>
        <w:t xml:space="preserve"> shall</w:t>
      </w:r>
      <w:r>
        <w:rPr>
          <w:lang w:eastAsia="ja-JP"/>
        </w:rPr>
        <w:t xml:space="preserve">, </w:t>
      </w:r>
      <w:r>
        <w:rPr>
          <w:rFonts w:hint="eastAsia"/>
          <w:lang w:eastAsia="zh-CN"/>
        </w:rPr>
        <w:t>if supported,</w:t>
      </w:r>
      <w:r>
        <w:rPr>
          <w:lang w:val="en-US" w:eastAsia="zh-CN"/>
        </w:rPr>
        <w:t xml:space="preserve"> store it and use this information </w:t>
      </w:r>
      <w:r>
        <w:rPr>
          <w:rFonts w:hint="eastAsia"/>
          <w:lang w:val="en-US" w:eastAsia="zh-CN"/>
        </w:rPr>
        <w:t xml:space="preserve">for the concerned DRB </w:t>
      </w:r>
      <w:r>
        <w:rPr>
          <w:lang w:val="en-US" w:eastAsia="zh-CN"/>
        </w:rPr>
        <w:t>as specified in TS 38.300 [4].</w:t>
      </w:r>
    </w:p>
    <w:p w14:paraId="3936F046" w14:textId="77777777" w:rsidR="00FC324B" w:rsidRPr="000B0650" w:rsidRDefault="00FC324B" w:rsidP="00FC324B">
      <w:pPr>
        <w:rPr>
          <w:rFonts w:eastAsia="Malgun Gothic"/>
        </w:rPr>
      </w:pPr>
      <w:r w:rsidRPr="000B0650">
        <w:rPr>
          <w:rFonts w:eastAsia="Malgun Gothic"/>
          <w:b/>
        </w:rPr>
        <w:t>Interactions with DL Data Notification procedure:</w:t>
      </w:r>
    </w:p>
    <w:p w14:paraId="0BAC6CF9" w14:textId="77777777" w:rsidR="00FC324B" w:rsidRPr="000B0650" w:rsidRDefault="00FC324B" w:rsidP="00FC324B">
      <w:pPr>
        <w:rPr>
          <w:rFonts w:eastAsia="Malgun Gothic"/>
        </w:rPr>
      </w:pPr>
      <w:r w:rsidRPr="000B0650">
        <w:rPr>
          <w:rFonts w:eastAsia="Malgun Gothic" w:hint="eastAsia"/>
        </w:rPr>
        <w:t>I</w:t>
      </w:r>
      <w:r w:rsidRPr="000B0650">
        <w:rPr>
          <w:rFonts w:eastAsia="Malgun Gothic"/>
        </w:rPr>
        <w:t xml:space="preserve">f the </w:t>
      </w:r>
      <w:r w:rsidRPr="000B0650">
        <w:rPr>
          <w:rFonts w:eastAsia="Malgun Gothic"/>
          <w:i/>
        </w:rPr>
        <w:t>MT-SDT Information Request</w:t>
      </w:r>
      <w:r w:rsidRPr="000B0650">
        <w:rPr>
          <w:rFonts w:eastAsia="Malgun Gothic"/>
        </w:rPr>
        <w:t xml:space="preserve"> IE is included in the BEARER CONTEXT SETUP REQUEST message and the value is set to 'true', the gNB-</w:t>
      </w:r>
      <w:r w:rsidRPr="000B0650">
        <w:rPr>
          <w:rFonts w:eastAsia="Malgun Gothic" w:hint="eastAsia"/>
        </w:rPr>
        <w:t>CU-UP</w:t>
      </w:r>
      <w:r w:rsidRPr="000B0650">
        <w:rPr>
          <w:rFonts w:eastAsia="Malgun Gothic"/>
        </w:rPr>
        <w:t xml:space="preserve"> shall, if supported, store it and report the </w:t>
      </w:r>
      <w:r w:rsidRPr="000B0650">
        <w:rPr>
          <w:rFonts w:eastAsia="Malgun Gothic"/>
          <w:i/>
        </w:rPr>
        <w:t>MT-SDT Information</w:t>
      </w:r>
      <w:r w:rsidRPr="000B0650">
        <w:rPr>
          <w:rFonts w:eastAsia="Malgun Gothic"/>
        </w:rPr>
        <w:t xml:space="preserve"> IE in the DL DATA NOTIFICATION message as specified in TS 38.401 [2].</w:t>
      </w:r>
    </w:p>
    <w:p w14:paraId="70DD4121" w14:textId="77777777" w:rsidR="00FC324B" w:rsidRDefault="00FC324B" w:rsidP="00FC324B">
      <w:pPr>
        <w:rPr>
          <w:rFonts w:eastAsia="Malgun Gothic"/>
        </w:rPr>
      </w:pPr>
      <w:r w:rsidRPr="000B0650">
        <w:rPr>
          <w:rFonts w:eastAsia="Malgun Gothic" w:hint="eastAsia"/>
        </w:rPr>
        <w:t>I</w:t>
      </w:r>
      <w:r w:rsidRPr="000B0650">
        <w:rPr>
          <w:rFonts w:eastAsia="Malgun Gothic"/>
        </w:rPr>
        <w:t>f the</w:t>
      </w:r>
      <w:r w:rsidRPr="000B0650">
        <w:rPr>
          <w:rFonts w:eastAsia="Malgun Gothic"/>
          <w:i/>
        </w:rPr>
        <w:t xml:space="preserve"> SDT Data Size Threshold</w:t>
      </w:r>
      <w:r w:rsidRPr="000B0650">
        <w:rPr>
          <w:rFonts w:eastAsia="Malgun Gothic"/>
        </w:rPr>
        <w:t xml:space="preserve"> IE is included in the BEARER CONTEXT SETUP REQUEST message, the gNB-</w:t>
      </w:r>
      <w:r w:rsidRPr="000B0650">
        <w:rPr>
          <w:rFonts w:eastAsia="Malgun Gothic" w:hint="eastAsia"/>
        </w:rPr>
        <w:t>CU-UP</w:t>
      </w:r>
      <w:r w:rsidRPr="000B0650">
        <w:rPr>
          <w:rFonts w:eastAsia="Malgun Gothic"/>
        </w:rPr>
        <w:t xml:space="preserve"> shall, if supported, store it and act as specified in TS 38.401 [2].</w:t>
      </w:r>
    </w:p>
    <w:p w14:paraId="74C27163" w14:textId="77777777" w:rsidR="00CB7513" w:rsidRDefault="00CB7513" w:rsidP="00CB7513">
      <w:pPr>
        <w:rPr>
          <w:b/>
        </w:rPr>
      </w:pPr>
      <w:r>
        <w:rPr>
          <w:b/>
        </w:rPr>
        <w:t>Interaction with the Data Collection Reporting and the Data Collection Reporting Initiation procedures:</w:t>
      </w:r>
    </w:p>
    <w:p w14:paraId="2F620F05" w14:textId="717962ED" w:rsidR="00CB7513" w:rsidRPr="00CB7513" w:rsidRDefault="00CB7513" w:rsidP="00FC324B">
      <w:pPr>
        <w:rPr>
          <w:color w:val="FF0000"/>
        </w:rPr>
      </w:pPr>
      <w:r>
        <w:t>If the</w:t>
      </w:r>
      <w:r>
        <w:rPr>
          <w:i/>
        </w:rPr>
        <w:t xml:space="preserve"> Data Collection</w:t>
      </w:r>
      <w:r>
        <w:rPr>
          <w:i/>
          <w:lang w:eastAsia="ja-JP"/>
        </w:rPr>
        <w:t xml:space="preserve"> ID </w:t>
      </w:r>
      <w:r>
        <w:rPr>
          <w:iCs/>
          <w:lang w:eastAsia="ja-JP"/>
        </w:rPr>
        <w:t xml:space="preserve">IE </w:t>
      </w:r>
      <w:r>
        <w:rPr>
          <w:lang w:eastAsia="ja-JP"/>
        </w:rPr>
        <w:t xml:space="preserve">is contained in the </w:t>
      </w:r>
      <w:r w:rsidRPr="00B613CA">
        <w:rPr>
          <w:rFonts w:eastAsia="Malgun Gothic"/>
        </w:rPr>
        <w:t xml:space="preserve">BEARER CONTEXT SETUP REQUEST </w:t>
      </w:r>
      <w:r>
        <w:rPr>
          <w:lang w:eastAsia="ja-JP"/>
        </w:rPr>
        <w:t xml:space="preserve">message, the gNB-CU-UP shall, if supported, </w:t>
      </w:r>
      <w:r>
        <w:t>report to the gNB-CU-CP after successful bearer context setup</w:t>
      </w:r>
      <w:r w:rsidRPr="000E3965">
        <w:t xml:space="preserve"> </w:t>
      </w:r>
      <w:r>
        <w:t xml:space="preserve">via the Data Collection Reporting procedure the requested information configured via the previous Data Collection Reporting Initiation procedure corresponding to the </w:t>
      </w:r>
      <w:r w:rsidRPr="00D04CBC">
        <w:rPr>
          <w:i/>
          <w:lang w:eastAsia="ja-JP"/>
        </w:rPr>
        <w:t>gNB-CU-CP</w:t>
      </w:r>
      <w:r>
        <w:rPr>
          <w:i/>
          <w:lang w:eastAsia="ja-JP"/>
        </w:rPr>
        <w:t xml:space="preserve"> </w:t>
      </w:r>
      <w:r w:rsidRPr="00D04CBC">
        <w:rPr>
          <w:i/>
          <w:lang w:eastAsia="ja-JP"/>
        </w:rPr>
        <w:t>Measurement</w:t>
      </w:r>
      <w:r>
        <w:rPr>
          <w:i/>
          <w:lang w:eastAsia="ja-JP"/>
        </w:rPr>
        <w:t xml:space="preserve"> </w:t>
      </w:r>
      <w:r w:rsidRPr="00D04CBC">
        <w:rPr>
          <w:i/>
          <w:lang w:eastAsia="ja-JP"/>
        </w:rPr>
        <w:t xml:space="preserve">ID </w:t>
      </w:r>
      <w:r>
        <w:rPr>
          <w:iCs/>
        </w:rPr>
        <w:t xml:space="preserve">IE, allocated by the gNB-CU-CP, </w:t>
      </w:r>
      <w:r>
        <w:rPr>
          <w:lang w:eastAsia="ja-JP"/>
        </w:rPr>
        <w:t>and the</w:t>
      </w:r>
      <w:r>
        <w:rPr>
          <w:i/>
          <w:lang w:eastAsia="ja-JP"/>
        </w:rPr>
        <w:t xml:space="preserve"> </w:t>
      </w:r>
      <w:r w:rsidRPr="00D04CBC">
        <w:rPr>
          <w:i/>
          <w:lang w:eastAsia="ja-JP"/>
        </w:rPr>
        <w:t>gNB-CU-UP</w:t>
      </w:r>
      <w:r>
        <w:rPr>
          <w:i/>
          <w:lang w:eastAsia="ja-JP"/>
        </w:rPr>
        <w:t xml:space="preserve"> </w:t>
      </w:r>
      <w:r w:rsidRPr="00D04CBC">
        <w:rPr>
          <w:i/>
          <w:lang w:eastAsia="ja-JP"/>
        </w:rPr>
        <w:t>Measurement</w:t>
      </w:r>
      <w:r>
        <w:rPr>
          <w:i/>
          <w:lang w:eastAsia="ja-JP"/>
        </w:rPr>
        <w:t xml:space="preserve"> </w:t>
      </w:r>
      <w:r w:rsidRPr="00D04CBC">
        <w:rPr>
          <w:i/>
          <w:lang w:eastAsia="ja-JP"/>
        </w:rPr>
        <w:t xml:space="preserve">ID </w:t>
      </w:r>
      <w:r>
        <w:rPr>
          <w:lang w:eastAsia="ja-JP"/>
        </w:rPr>
        <w:t>IE</w:t>
      </w:r>
      <w:r>
        <w:t>, allocated by the gNB-CU-UP</w:t>
      </w:r>
      <w:r>
        <w:rPr>
          <w:lang w:eastAsia="ja-JP"/>
        </w:rPr>
        <w:t>.</w:t>
      </w:r>
    </w:p>
    <w:p w14:paraId="7318836D" w14:textId="77777777" w:rsidR="00FC324B" w:rsidRPr="00D629EF" w:rsidRDefault="00FC324B" w:rsidP="00FC324B">
      <w:pPr>
        <w:pStyle w:val="Heading4"/>
      </w:pPr>
      <w:bookmarkStart w:id="1124" w:name="_CR8_3_1_3"/>
      <w:bookmarkStart w:id="1125" w:name="_Toc88656043"/>
      <w:bookmarkStart w:id="1126" w:name="_Toc88657102"/>
      <w:bookmarkStart w:id="1127" w:name="_Toc105657085"/>
      <w:bookmarkStart w:id="1128" w:name="_Toc106108466"/>
      <w:bookmarkStart w:id="1129" w:name="_Toc112687559"/>
      <w:bookmarkStart w:id="1130" w:name="_Toc217007695"/>
      <w:bookmarkEnd w:id="1124"/>
      <w:r w:rsidRPr="00D629EF">
        <w:lastRenderedPageBreak/>
        <w:t>8.3.1.3</w:t>
      </w:r>
      <w:r w:rsidRPr="00D629EF">
        <w:tab/>
        <w:t>Unsuccessful Operation</w:t>
      </w:r>
      <w:bookmarkEnd w:id="1113"/>
      <w:bookmarkEnd w:id="1114"/>
      <w:bookmarkEnd w:id="1115"/>
      <w:bookmarkEnd w:id="1116"/>
      <w:bookmarkEnd w:id="1117"/>
      <w:bookmarkEnd w:id="1118"/>
      <w:bookmarkEnd w:id="1119"/>
      <w:bookmarkEnd w:id="1120"/>
      <w:bookmarkEnd w:id="1121"/>
      <w:bookmarkEnd w:id="1125"/>
      <w:bookmarkEnd w:id="1126"/>
      <w:bookmarkEnd w:id="1127"/>
      <w:bookmarkEnd w:id="1128"/>
      <w:bookmarkEnd w:id="1129"/>
      <w:bookmarkEnd w:id="1130"/>
    </w:p>
    <w:p w14:paraId="0E76D0EE" w14:textId="77777777" w:rsidR="00FC324B" w:rsidRPr="00D629EF" w:rsidRDefault="00FC324B" w:rsidP="00FC324B">
      <w:pPr>
        <w:pStyle w:val="TH"/>
      </w:pPr>
      <w:r w:rsidRPr="00D629EF">
        <w:object w:dxaOrig="7470" w:dyaOrig="3211" w14:anchorId="1DA23CBC">
          <v:shape id="_x0000_i1048" type="#_x0000_t75" style="width:374pt;height:161.2pt" o:ole="">
            <v:imagedata r:id="rId56" o:title=""/>
          </v:shape>
          <o:OLEObject Type="Embed" ProgID="Visio.Drawing.15" ShapeID="_x0000_i1048" DrawAspect="Content" ObjectID="_1827620579" r:id="rId57"/>
        </w:object>
      </w:r>
    </w:p>
    <w:p w14:paraId="7F39F653" w14:textId="77777777" w:rsidR="00FC324B" w:rsidRPr="00D629EF" w:rsidRDefault="00FC324B" w:rsidP="00FC324B">
      <w:pPr>
        <w:pStyle w:val="TF"/>
        <w:rPr>
          <w:rFonts w:eastAsia="Yu Mincho"/>
        </w:rPr>
      </w:pPr>
      <w:bookmarkStart w:id="1131" w:name="_CRFigure8_3_1_31"/>
      <w:r w:rsidRPr="00D629EF">
        <w:rPr>
          <w:rFonts w:eastAsia="Yu Mincho"/>
        </w:rPr>
        <w:t xml:space="preserve">Figure </w:t>
      </w:r>
      <w:bookmarkEnd w:id="1131"/>
      <w:r w:rsidRPr="00D629EF">
        <w:rPr>
          <w:rFonts w:eastAsia="Yu Mincho"/>
        </w:rPr>
        <w:t>8.3.1.3-1: Bearer Context Setup procedure: Unsuccessful Operation.</w:t>
      </w:r>
    </w:p>
    <w:p w14:paraId="6DABD35F" w14:textId="77777777" w:rsidR="00FC324B" w:rsidRPr="00D629EF" w:rsidRDefault="00FC324B" w:rsidP="00FC324B">
      <w:pPr>
        <w:rPr>
          <w:rFonts w:eastAsia="Yu Mincho"/>
        </w:rPr>
      </w:pPr>
      <w:r w:rsidRPr="00D629EF">
        <w:rPr>
          <w:rFonts w:eastAsia="Yu Mincho"/>
        </w:rPr>
        <w:t xml:space="preserve">If the gNB-CU-UP cannot establish the requested bearer context, </w:t>
      </w:r>
      <w:r w:rsidRPr="00D629EF">
        <w:t>or cannot even establish one bearer</w:t>
      </w:r>
      <w:r>
        <w:t>,</w:t>
      </w:r>
      <w:r w:rsidRPr="00C866BC">
        <w:t xml:space="preserve"> </w:t>
      </w:r>
      <w:r>
        <w:t xml:space="preserve">or cannot </w:t>
      </w:r>
      <w:r>
        <w:rPr>
          <w:rFonts w:hint="eastAsia"/>
        </w:rPr>
        <w:t>handle</w:t>
      </w:r>
      <w:r>
        <w:t xml:space="preserve"> SCG with the indicated activated </w:t>
      </w:r>
      <w:r>
        <w:rPr>
          <w:rFonts w:hint="eastAsia"/>
          <w:lang w:val="en-US" w:eastAsia="zh-CN"/>
        </w:rPr>
        <w:t xml:space="preserve">or deactivated </w:t>
      </w:r>
      <w:r>
        <w:t>status</w:t>
      </w:r>
      <w:r w:rsidRPr="00D629EF">
        <w:t xml:space="preserve"> it shall consider the procedure as failed and </w:t>
      </w:r>
      <w:r w:rsidRPr="00D629EF">
        <w:rPr>
          <w:rFonts w:eastAsia="Yu Mincho"/>
        </w:rPr>
        <w:t>respond with a BEARER CONTEXT SETUP FAILURE message and appropriate cause value.</w:t>
      </w:r>
    </w:p>
    <w:p w14:paraId="73D8E236" w14:textId="77777777" w:rsidR="00FC324B" w:rsidRPr="00D629EF" w:rsidRDefault="00FC324B" w:rsidP="00FC324B">
      <w:pPr>
        <w:pStyle w:val="Heading4"/>
      </w:pPr>
      <w:bookmarkStart w:id="1132" w:name="_CR8_3_1_4"/>
      <w:bookmarkStart w:id="1133" w:name="_Toc20955497"/>
      <w:bookmarkStart w:id="1134" w:name="_Toc29460923"/>
      <w:bookmarkStart w:id="1135" w:name="_Toc29505655"/>
      <w:bookmarkStart w:id="1136" w:name="_Toc36556180"/>
      <w:bookmarkStart w:id="1137" w:name="_Toc45881619"/>
      <w:bookmarkStart w:id="1138" w:name="_Toc51852253"/>
      <w:bookmarkStart w:id="1139" w:name="_Toc56620204"/>
      <w:bookmarkStart w:id="1140" w:name="_Toc64447844"/>
      <w:bookmarkStart w:id="1141" w:name="_Toc74152619"/>
      <w:bookmarkStart w:id="1142" w:name="_Toc88656044"/>
      <w:bookmarkStart w:id="1143" w:name="_Toc88657103"/>
      <w:bookmarkStart w:id="1144" w:name="_Toc105657086"/>
      <w:bookmarkStart w:id="1145" w:name="_Toc106108467"/>
      <w:bookmarkStart w:id="1146" w:name="_Toc112687560"/>
      <w:bookmarkStart w:id="1147" w:name="_Toc217007696"/>
      <w:bookmarkEnd w:id="1132"/>
      <w:r w:rsidRPr="00D629EF">
        <w:t>8.3.1.4</w:t>
      </w:r>
      <w:r w:rsidRPr="00D629EF">
        <w:tab/>
        <w:t>Abnormal Conditions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626B37D0" w14:textId="77777777"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46490CB1" w14:textId="5F28B5DC"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7B78ABE1" w14:textId="77777777" w:rsidR="00FC324B" w:rsidRPr="00D629EF" w:rsidRDefault="00FC324B" w:rsidP="00FC324B">
      <w:pPr>
        <w:pStyle w:val="Heading3"/>
      </w:pPr>
      <w:bookmarkStart w:id="1148" w:name="_CR8_3_2"/>
      <w:bookmarkStart w:id="1149" w:name="_Toc20955498"/>
      <w:bookmarkStart w:id="1150" w:name="_Toc29460924"/>
      <w:bookmarkStart w:id="1151" w:name="_Toc29505656"/>
      <w:bookmarkStart w:id="1152" w:name="_Toc36556181"/>
      <w:bookmarkStart w:id="1153" w:name="_Toc45881620"/>
      <w:bookmarkStart w:id="1154" w:name="_Toc51852254"/>
      <w:bookmarkStart w:id="1155" w:name="_Toc56620205"/>
      <w:bookmarkStart w:id="1156" w:name="_Toc64447845"/>
      <w:bookmarkStart w:id="1157" w:name="_Toc74152620"/>
      <w:bookmarkStart w:id="1158" w:name="_Toc88656045"/>
      <w:bookmarkStart w:id="1159" w:name="_Toc88657104"/>
      <w:bookmarkStart w:id="1160" w:name="_Toc105657087"/>
      <w:bookmarkStart w:id="1161" w:name="_Toc106108468"/>
      <w:bookmarkStart w:id="1162" w:name="_Toc112687561"/>
      <w:bookmarkStart w:id="1163" w:name="_Toc217007697"/>
      <w:bookmarkEnd w:id="1148"/>
      <w:r w:rsidRPr="00D629EF">
        <w:t>8.3.2</w:t>
      </w:r>
      <w:r w:rsidRPr="00D629EF">
        <w:tab/>
        <w:t>Bearer Context Modification (gNB-CU-CP initiated)</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r w:rsidRPr="00D629EF">
        <w:t xml:space="preserve"> </w:t>
      </w:r>
    </w:p>
    <w:p w14:paraId="5F66BED0" w14:textId="77777777" w:rsidR="00FC324B" w:rsidRPr="00D629EF" w:rsidRDefault="00FC324B" w:rsidP="00FC324B">
      <w:pPr>
        <w:pStyle w:val="Heading4"/>
      </w:pPr>
      <w:bookmarkStart w:id="1164" w:name="_CR8_3_2_1"/>
      <w:bookmarkStart w:id="1165" w:name="_Toc20955499"/>
      <w:bookmarkStart w:id="1166" w:name="_Toc29460925"/>
      <w:bookmarkStart w:id="1167" w:name="_Toc29505657"/>
      <w:bookmarkStart w:id="1168" w:name="_Toc36556182"/>
      <w:bookmarkStart w:id="1169" w:name="_Toc45881621"/>
      <w:bookmarkStart w:id="1170" w:name="_Toc51852255"/>
      <w:bookmarkStart w:id="1171" w:name="_Toc56620206"/>
      <w:bookmarkStart w:id="1172" w:name="_Toc64447846"/>
      <w:bookmarkStart w:id="1173" w:name="_Toc74152621"/>
      <w:bookmarkStart w:id="1174" w:name="_Toc88656046"/>
      <w:bookmarkStart w:id="1175" w:name="_Toc88657105"/>
      <w:bookmarkStart w:id="1176" w:name="_Toc105657088"/>
      <w:bookmarkStart w:id="1177" w:name="_Toc106108469"/>
      <w:bookmarkStart w:id="1178" w:name="_Toc112687562"/>
      <w:bookmarkStart w:id="1179" w:name="_Toc217007698"/>
      <w:bookmarkEnd w:id="1164"/>
      <w:r w:rsidRPr="00D629EF">
        <w:t>8.3.2.1</w:t>
      </w:r>
      <w:r w:rsidRPr="00D629EF">
        <w:tab/>
        <w:t>General</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03B316F2" w14:textId="77777777" w:rsidR="00FC324B" w:rsidRPr="00D629EF" w:rsidRDefault="00FC324B" w:rsidP="00FC324B">
      <w:r w:rsidRPr="00D629EF">
        <w:t>The purpose of the Bearer Context Modification procedure is to allow the gNB-CU-CP to modify a bearer context in the gNB-CU-UP. The procedure uses UE-associated signalling.</w:t>
      </w:r>
    </w:p>
    <w:p w14:paraId="0883EC2D" w14:textId="77777777" w:rsidR="00FC324B" w:rsidRPr="00D629EF" w:rsidRDefault="00FC324B" w:rsidP="00FC324B">
      <w:pPr>
        <w:pStyle w:val="Heading4"/>
      </w:pPr>
      <w:bookmarkStart w:id="1180" w:name="_CR8_3_2_2"/>
      <w:bookmarkStart w:id="1181" w:name="_Toc20955500"/>
      <w:bookmarkStart w:id="1182" w:name="_Toc29460926"/>
      <w:bookmarkStart w:id="1183" w:name="_Toc29505658"/>
      <w:bookmarkStart w:id="1184" w:name="_Toc36556183"/>
      <w:bookmarkStart w:id="1185" w:name="_Toc45881622"/>
      <w:bookmarkStart w:id="1186" w:name="_Toc51852256"/>
      <w:bookmarkStart w:id="1187" w:name="_Toc56620207"/>
      <w:bookmarkStart w:id="1188" w:name="_Toc64447847"/>
      <w:bookmarkStart w:id="1189" w:name="_Toc74152622"/>
      <w:bookmarkStart w:id="1190" w:name="_Toc88656047"/>
      <w:bookmarkStart w:id="1191" w:name="_Toc88657106"/>
      <w:bookmarkStart w:id="1192" w:name="_Toc105657089"/>
      <w:bookmarkStart w:id="1193" w:name="_Toc106108470"/>
      <w:bookmarkStart w:id="1194" w:name="_Toc112687563"/>
      <w:bookmarkStart w:id="1195" w:name="_Toc217007699"/>
      <w:bookmarkEnd w:id="1180"/>
      <w:r w:rsidRPr="00D629EF">
        <w:lastRenderedPageBreak/>
        <w:t>8.3.2.2</w:t>
      </w:r>
      <w:r w:rsidRPr="00D629EF">
        <w:tab/>
        <w:t>Successful Operation</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48083EE8" w14:textId="77777777" w:rsidR="00FC324B" w:rsidRPr="00D629EF" w:rsidRDefault="00FC324B" w:rsidP="00FC324B">
      <w:pPr>
        <w:pStyle w:val="TH"/>
      </w:pPr>
      <w:r w:rsidRPr="00D629EF">
        <w:object w:dxaOrig="7470" w:dyaOrig="3211" w14:anchorId="7400AB8C">
          <v:shape id="_x0000_i1049" type="#_x0000_t75" style="width:374pt;height:161.2pt" o:ole="">
            <v:imagedata r:id="rId58" o:title=""/>
          </v:shape>
          <o:OLEObject Type="Embed" ProgID="Visio.Drawing.15" ShapeID="_x0000_i1049" DrawAspect="Content" ObjectID="_1827620580" r:id="rId59"/>
        </w:object>
      </w:r>
    </w:p>
    <w:p w14:paraId="7F622BD6" w14:textId="77777777" w:rsidR="00FC324B" w:rsidRPr="00D629EF" w:rsidRDefault="00FC324B" w:rsidP="00FC324B">
      <w:pPr>
        <w:pStyle w:val="TF"/>
      </w:pPr>
      <w:bookmarkStart w:id="1196" w:name="_CRFigure8_3_2_21"/>
      <w:r w:rsidRPr="00D629EF">
        <w:t xml:space="preserve">Figure </w:t>
      </w:r>
      <w:bookmarkEnd w:id="1196"/>
      <w:r w:rsidRPr="00D629EF">
        <w:t>8.3.2.2-1: Bearer Context Modification procedure: Successful Operation.</w:t>
      </w:r>
    </w:p>
    <w:p w14:paraId="74389D9C" w14:textId="77777777" w:rsidR="00FC324B" w:rsidRPr="00D629EF" w:rsidRDefault="00FC324B" w:rsidP="00FC324B">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3B036707" w14:textId="77777777" w:rsidR="00FC324B" w:rsidRPr="00D629EF" w:rsidRDefault="00FC324B" w:rsidP="00FC324B">
      <w:r w:rsidRPr="00D629EF">
        <w:t>The gNB-CU-UP shall report to the gNB-CU-CP, in the BEARER CONTEXT MODIFICATION RESPONSE message, the result for all the requested resources in the following way:</w:t>
      </w:r>
    </w:p>
    <w:p w14:paraId="0C944D0A" w14:textId="77777777" w:rsidR="00FC324B" w:rsidRPr="00D629EF" w:rsidRDefault="00FC324B" w:rsidP="00836DD7">
      <w:pPr>
        <w:pStyle w:val="B1"/>
      </w:pPr>
      <w:r w:rsidRPr="00D629EF">
        <w:t>For E-UTRAN:</w:t>
      </w:r>
    </w:p>
    <w:p w14:paraId="305C35C7"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5C87CF29"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612336C1" w14:textId="77777777" w:rsidR="00FC324B" w:rsidRPr="00D629EF" w:rsidRDefault="00FC324B" w:rsidP="00836DD7">
      <w:pPr>
        <w:pStyle w:val="B2"/>
      </w:pPr>
      <w:r w:rsidRPr="00D629EF">
        <w:t>-</w:t>
      </w:r>
      <w:r w:rsidRPr="00D629EF">
        <w:tab/>
        <w:t xml:space="preserve">A list of DRBs which are successfully modified shall be included in the </w:t>
      </w:r>
      <w:r w:rsidRPr="00D629EF">
        <w:rPr>
          <w:i/>
        </w:rPr>
        <w:t>DRB Modified List</w:t>
      </w:r>
      <w:r w:rsidRPr="00D629EF">
        <w:t xml:space="preserve"> IE;</w:t>
      </w:r>
    </w:p>
    <w:p w14:paraId="1EF8624E" w14:textId="77777777" w:rsidR="00FC324B" w:rsidRPr="00D629EF" w:rsidRDefault="00FC324B" w:rsidP="00836DD7">
      <w:pPr>
        <w:pStyle w:val="B2"/>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9E01C29" w14:textId="77777777" w:rsidR="00FC324B" w:rsidRPr="00D629EF" w:rsidRDefault="00FC324B" w:rsidP="00836DD7">
      <w:pPr>
        <w:pStyle w:val="B1"/>
      </w:pPr>
      <w:r w:rsidRPr="00D629EF">
        <w:t>For NG-RAN:</w:t>
      </w:r>
    </w:p>
    <w:p w14:paraId="65A511DB" w14:textId="77777777" w:rsidR="00FC324B" w:rsidRPr="00D629EF" w:rsidRDefault="00FC324B" w:rsidP="00836DD7">
      <w:pPr>
        <w:pStyle w:val="B2"/>
      </w:pPr>
      <w:r w:rsidRPr="00D629EF">
        <w:t>-</w:t>
      </w:r>
      <w:r w:rsidRPr="00D629EF">
        <w:tab/>
        <w:t xml:space="preserve">A list of </w:t>
      </w:r>
      <w:bookmarkStart w:id="1197" w:name="_Hlk513630551"/>
      <w:r w:rsidRPr="00D629EF">
        <w:t xml:space="preserve">PDU Session Resources </w:t>
      </w:r>
      <w:bookmarkEnd w:id="1197"/>
      <w:r w:rsidRPr="00D629EF">
        <w:t xml:space="preserve">which are successfully established shall be included in the </w:t>
      </w:r>
      <w:r w:rsidRPr="00D629EF">
        <w:rPr>
          <w:i/>
        </w:rPr>
        <w:t>PDU Session Resource Setup List</w:t>
      </w:r>
      <w:r w:rsidRPr="00D629EF">
        <w:t xml:space="preserve"> IE;</w:t>
      </w:r>
    </w:p>
    <w:p w14:paraId="08AAEAE9"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00292C9" w14:textId="77777777" w:rsidR="00FC324B" w:rsidRPr="00D629EF" w:rsidRDefault="00FC324B" w:rsidP="00836DD7">
      <w:pPr>
        <w:pStyle w:val="B2"/>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1DC5EDF5" w14:textId="77777777" w:rsidR="00FC324B" w:rsidRPr="00D629EF" w:rsidRDefault="00FC324B" w:rsidP="00836DD7">
      <w:pPr>
        <w:pStyle w:val="B2"/>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4D4687AD" w14:textId="77777777" w:rsidR="00FC324B" w:rsidRPr="00D629EF" w:rsidRDefault="00FC324B" w:rsidP="00836DD7">
      <w:pPr>
        <w:pStyle w:val="B2"/>
      </w:pPr>
      <w:r w:rsidRPr="00D629EF">
        <w:t>-</w:t>
      </w:r>
      <w:r w:rsidRPr="00D629EF">
        <w:tab/>
        <w:t xml:space="preserve">For each </w:t>
      </w:r>
      <w:bookmarkStart w:id="1198" w:name="_Hlk527454371"/>
      <w:r w:rsidRPr="00D629EF">
        <w:t xml:space="preserve">successfully </w:t>
      </w:r>
      <w:bookmarkEnd w:id="1198"/>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5CFD01D" w14:textId="77777777" w:rsidR="00FC324B" w:rsidRPr="00D629EF" w:rsidRDefault="00FC324B" w:rsidP="00836DD7">
      <w:pPr>
        <w:pStyle w:val="B2"/>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306FC154" w14:textId="77777777" w:rsidR="00FC324B" w:rsidRPr="00D629EF" w:rsidRDefault="00FC324B" w:rsidP="00836DD7">
      <w:pPr>
        <w:pStyle w:val="B2"/>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4A58705B" w14:textId="77777777" w:rsidR="00FC324B" w:rsidRPr="00D629EF" w:rsidRDefault="00FC324B" w:rsidP="00836DD7">
      <w:pPr>
        <w:pStyle w:val="B2"/>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3DDB3FC8" w14:textId="77777777" w:rsidR="00FC324B" w:rsidRPr="00D629EF" w:rsidRDefault="00FC324B" w:rsidP="00836DD7">
      <w:pPr>
        <w:pStyle w:val="B2"/>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1F2AA4A4" w14:textId="77777777" w:rsidR="00FC324B" w:rsidRPr="00D629EF" w:rsidRDefault="00FC324B" w:rsidP="00836DD7">
      <w:pPr>
        <w:pStyle w:val="B2"/>
      </w:pPr>
      <w:r w:rsidRPr="00D629EF">
        <w:lastRenderedPageBreak/>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41FAD7E8"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4F39BF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5688175" w14:textId="77777777" w:rsidR="00FC324B" w:rsidRPr="00D629EF" w:rsidRDefault="00FC324B" w:rsidP="00FC324B">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453B4A5B" w14:textId="77777777" w:rsidR="00FC324B" w:rsidRPr="00D629EF" w:rsidRDefault="00FC324B" w:rsidP="00FC324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0EA071C8" w14:textId="77777777" w:rsidR="00FC324B" w:rsidRDefault="00FC324B" w:rsidP="00FC324B">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Pr="00532565">
        <w:t xml:space="preserve">If the </w:t>
      </w:r>
      <w:r w:rsidRPr="00532565">
        <w:rPr>
          <w:i/>
        </w:rPr>
        <w:t>Bearer Context Status Change</w:t>
      </w:r>
      <w:r w:rsidRPr="00532565">
        <w:t xml:space="preserve"> IE is set to "ResumeforSDT", the gNB-CU-UP shall consider that DRBs configured with SDT are resumed only and the other DRBs remain suspended.</w:t>
      </w:r>
    </w:p>
    <w:p w14:paraId="3C39CEA3" w14:textId="77777777" w:rsidR="00FC324B" w:rsidRPr="00D629EF" w:rsidRDefault="00FC324B" w:rsidP="00FC324B">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10B919E9" w14:textId="77777777" w:rsidR="00FC324B" w:rsidRPr="00D629EF" w:rsidRDefault="00FC324B" w:rsidP="00FC324B">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2823B931" w14:textId="77777777" w:rsidR="00FC324B" w:rsidRDefault="00FC324B" w:rsidP="00FC324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7D845374" w14:textId="77777777" w:rsidR="00FC324B" w:rsidRDefault="00FC324B" w:rsidP="00FC324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5882945B"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except for the </w:t>
      </w:r>
      <w:r w:rsidRPr="00D629EF">
        <w:rPr>
          <w:rFonts w:eastAsia="SimSun"/>
          <w:i/>
        </w:rPr>
        <w:t>PDCP SN UL Size</w:t>
      </w:r>
      <w:r w:rsidRPr="00D629EF">
        <w:rPr>
          <w:rFonts w:eastAsia="SimSun"/>
        </w:rPr>
        <w:t xml:space="preserve"> IE, the </w:t>
      </w:r>
      <w:r w:rsidRPr="00D629EF">
        <w:rPr>
          <w:rFonts w:eastAsia="SimSun"/>
          <w:i/>
        </w:rPr>
        <w:t>PDCP SN DL Size</w:t>
      </w:r>
      <w:r w:rsidRPr="00D629EF">
        <w:rPr>
          <w:rFonts w:eastAsia="SimSun"/>
        </w:rPr>
        <w:t xml:space="preserve"> IE and the </w:t>
      </w:r>
      <w:r w:rsidRPr="00D629EF">
        <w:rPr>
          <w:rFonts w:eastAsia="SimSun"/>
          <w:i/>
        </w:rPr>
        <w:t>RLC mode</w:t>
      </w:r>
      <w:r w:rsidRPr="00D629EF">
        <w:rPr>
          <w:rFonts w:eastAsia="SimSun"/>
        </w:rPr>
        <w:t xml:space="preserve"> IE which shall be ignored. </w:t>
      </w:r>
    </w:p>
    <w:p w14:paraId="248253C8"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6D4E8A3" w14:textId="77777777" w:rsidR="00FC324B" w:rsidRPr="00D629EF" w:rsidRDefault="00FC324B" w:rsidP="00FC324B">
      <w:pPr>
        <w:rPr>
          <w:rFonts w:eastAsia="SimSun"/>
        </w:rPr>
      </w:pPr>
      <w:r w:rsidRPr="00D629EF">
        <w:rPr>
          <w:rFonts w:eastAsia="SimSun"/>
        </w:rPr>
        <w:t xml:space="preserve">If the </w:t>
      </w:r>
      <w:bookmarkStart w:id="1199" w:name="_Hlk341089"/>
      <w:r w:rsidRPr="00D629EF">
        <w:rPr>
          <w:rFonts w:eastAsia="SimSun"/>
          <w:bCs/>
          <w:i/>
        </w:rPr>
        <w:t>PDCP SN Status Request</w:t>
      </w:r>
      <w:bookmarkEnd w:id="1199"/>
      <w:r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t xml:space="preserve">act as specified in TS 38.401 [2] and </w:t>
      </w:r>
      <w:r w:rsidRPr="00D629EF">
        <w:rPr>
          <w:rFonts w:eastAsia="SimSun"/>
        </w:rPr>
        <w:t xml:space="preserve">include the </w:t>
      </w:r>
      <w:r w:rsidRPr="00D629EF">
        <w:rPr>
          <w:rFonts w:eastAsia="SimSun"/>
          <w:i/>
        </w:rPr>
        <w:t>UL COUNT Value</w:t>
      </w:r>
      <w:r w:rsidRPr="00D629EF" w:rsidDel="00E83109">
        <w:rPr>
          <w:rFonts w:eastAsia="SimSun"/>
          <w:i/>
        </w:rPr>
        <w:t xml:space="preserve"> </w:t>
      </w:r>
      <w:r w:rsidRPr="00D629EF">
        <w:rPr>
          <w:rFonts w:eastAsia="SimSun"/>
        </w:rPr>
        <w:t xml:space="preserve">IE and the </w:t>
      </w:r>
      <w:r w:rsidRPr="00D629EF">
        <w:rPr>
          <w:rFonts w:eastAsia="SimSun"/>
          <w:i/>
        </w:rPr>
        <w:t>DL COUNT Value</w:t>
      </w:r>
      <w:r w:rsidRPr="00D629EF" w:rsidDel="00FB3746">
        <w:rPr>
          <w:rFonts w:eastAsia="SimSun"/>
          <w:i/>
        </w:rPr>
        <w:t xml:space="preserve"> </w:t>
      </w:r>
      <w:r w:rsidRPr="00D629EF">
        <w:rPr>
          <w:rFonts w:eastAsia="SimSun"/>
        </w:rPr>
        <w:t xml:space="preserve">IE in the BEARER CONTEXT MODIFICATION RESPONSE message. </w:t>
      </w:r>
    </w:p>
    <w:p w14:paraId="20ED8B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SN Status Information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41D23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Pr="00D629EF">
        <w:t xml:space="preserve"> </w:t>
      </w:r>
      <w:r>
        <w:rPr>
          <w:rFonts w:hint="eastAsia"/>
        </w:rPr>
        <w:t>I</w:t>
      </w:r>
      <w:r w:rsidRPr="00564807">
        <w:t xml:space="preserve">f the </w:t>
      </w:r>
      <w:r>
        <w:rPr>
          <w:i/>
          <w:iCs/>
        </w:rPr>
        <w:t>Indirect Path</w:t>
      </w:r>
      <w:r>
        <w:rPr>
          <w:rFonts w:hint="eastAsia"/>
          <w:i/>
          <w:iCs/>
        </w:rPr>
        <w:t xml:space="preserve"> I</w:t>
      </w:r>
      <w:r w:rsidRPr="00564807">
        <w:rPr>
          <w:i/>
          <w:iCs/>
        </w:rPr>
        <w:t>ndication</w:t>
      </w:r>
      <w:r w:rsidRPr="00564807">
        <w:t xml:space="preserve"> IE is contained in the </w:t>
      </w:r>
      <w:r w:rsidRPr="007A0572">
        <w:rPr>
          <w:i/>
          <w:iCs/>
        </w:rPr>
        <w:t>DL UP Parameters</w:t>
      </w:r>
      <w:r w:rsidRPr="00564807">
        <w:t xml:space="preserve"> IE in the BEARER CONTEXT MODIFICATION REQUEST message, the gNB-CU-UP shall, if supported,</w:t>
      </w:r>
      <w:r>
        <w:t xml:space="preserve"> </w:t>
      </w:r>
      <w:r w:rsidRPr="008A1ABE">
        <w:t>act as specified in TS 38.401 [2].</w:t>
      </w:r>
    </w:p>
    <w:p w14:paraId="7CDBD574" w14:textId="77777777" w:rsidR="00FC324B" w:rsidRPr="00962789" w:rsidRDefault="00FC324B" w:rsidP="00FC324B">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1898CE5C"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93165C8" w14:textId="77777777" w:rsidR="00FC324B" w:rsidRPr="00D629EF" w:rsidRDefault="00FC324B" w:rsidP="00FC324B">
      <w:pPr>
        <w:rPr>
          <w:rFonts w:eastAsia="SimSun"/>
        </w:rPr>
      </w:pPr>
      <w:r w:rsidRPr="00D629EF">
        <w:rPr>
          <w:rFonts w:eastAsia="SimSun"/>
        </w:rPr>
        <w:lastRenderedPageBreak/>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71A72A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0CACAD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987D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0078776" w14:textId="77777777" w:rsidR="00FC324B" w:rsidRDefault="00FC324B" w:rsidP="00FC324B">
      <w:r w:rsidRPr="00D629EF">
        <w:t xml:space="preserve">For each requested DRB, if the </w:t>
      </w:r>
      <w:r w:rsidRPr="00D629EF">
        <w:rPr>
          <w:i/>
        </w:rPr>
        <w:t>PDCP Duplication</w:t>
      </w:r>
      <w:r w:rsidRPr="00D629EF">
        <w:t xml:space="preserve"> IE </w:t>
      </w:r>
      <w:r w:rsidRPr="006A30ED">
        <w:t xml:space="preserve">or </w:t>
      </w:r>
      <w:r w:rsidRPr="006A30ED">
        <w:rPr>
          <w:i/>
        </w:rPr>
        <w:t xml:space="preserve">Additional </w:t>
      </w:r>
      <w:r w:rsidRPr="006A30ED">
        <w:rPr>
          <w:rFonts w:hint="eastAsia"/>
          <w:i/>
        </w:rPr>
        <w:t xml:space="preserve">PDCP </w:t>
      </w:r>
      <w:r w:rsidRPr="006A30ED">
        <w:rPr>
          <w:i/>
        </w:rPr>
        <w:t>duplication Information</w:t>
      </w:r>
      <w:r w:rsidRPr="006A30ED">
        <w:rPr>
          <w:rFonts w:hint="eastAsia"/>
          <w:i/>
        </w:rPr>
        <w:t xml:space="preserve"> </w:t>
      </w:r>
      <w:r w:rsidRPr="006A30ED">
        <w:rPr>
          <w:rFonts w:hint="eastAsia"/>
        </w:rPr>
        <w:t>IE</w:t>
      </w:r>
      <w:r>
        <w:t xml:space="preserve"> </w:t>
      </w:r>
      <w:r w:rsidRPr="00D629EF">
        <w:t xml:space="preserve">is included in the </w:t>
      </w:r>
      <w:r w:rsidRPr="00D629EF">
        <w:rPr>
          <w:i/>
        </w:rPr>
        <w:t>PDCP Configuration</w:t>
      </w:r>
      <w:r w:rsidRPr="00D629EF">
        <w:t xml:space="preserve"> IE contained in the BEARER CONTEXT MODIFICATION REQUEST message, then the gNB-CU-CP shall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REQUEST message, and the gNB-CU-UP shall</w:t>
      </w:r>
      <w:r>
        <w:t>, if supported,</w:t>
      </w:r>
      <w:r w:rsidRPr="00D629EF">
        <w:t xml:space="preserve"> also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Pr="00F55EAF">
        <w:t xml:space="preserve"> </w:t>
      </w:r>
      <w:r>
        <w:t xml:space="preserve">If only </w:t>
      </w:r>
      <w:r w:rsidRPr="00FA52B0">
        <w:t xml:space="preserve">one cell group is included in </w:t>
      </w:r>
      <w:r>
        <w:t xml:space="preserve">the </w:t>
      </w:r>
      <w:r w:rsidRPr="00FA52B0">
        <w:rPr>
          <w:i/>
        </w:rPr>
        <w:t>Cell Group Information</w:t>
      </w:r>
      <w:r w:rsidRPr="00FA52B0">
        <w:t xml:space="preserve"> IE </w:t>
      </w:r>
      <w:r>
        <w:t>for the concerned DRB, then the gNB-CU-UP shall consider that</w:t>
      </w:r>
      <w:r w:rsidRPr="00D629EF">
        <w:t xml:space="preserve"> </w:t>
      </w:r>
      <w:r>
        <w:t xml:space="preserve">the </w:t>
      </w:r>
      <w:r w:rsidRPr="00D629EF">
        <w:t xml:space="preserve">first </w:t>
      </w:r>
      <w:r w:rsidRPr="00D629EF">
        <w:rPr>
          <w:i/>
          <w:noProof/>
          <w:szCs w:val="18"/>
        </w:rPr>
        <w:t xml:space="preserve">UP </w:t>
      </w:r>
      <w:r w:rsidRPr="00D629EF">
        <w:rPr>
          <w:i/>
          <w:noProof/>
          <w:szCs w:val="18"/>
          <w:lang w:eastAsia="ja-JP"/>
        </w:rPr>
        <w:t>Transport Layer Information</w:t>
      </w:r>
      <w:r w:rsidRPr="00D629EF">
        <w:t xml:space="preserve"> IE of </w:t>
      </w:r>
      <w:r w:rsidRPr="003B6C08">
        <w:t>these</w:t>
      </w:r>
      <w:r w:rsidRPr="00D629EF">
        <w:t xml:space="preserve"> </w:t>
      </w:r>
      <w:r w:rsidRPr="00D629EF">
        <w:rPr>
          <w:i/>
          <w:noProof/>
          <w:szCs w:val="18"/>
        </w:rPr>
        <w:t xml:space="preserve">UP </w:t>
      </w:r>
      <w:r w:rsidRPr="00D629EF">
        <w:rPr>
          <w:i/>
          <w:noProof/>
          <w:szCs w:val="18"/>
          <w:lang w:eastAsia="ja-JP"/>
        </w:rPr>
        <w:t>Transport Layer Information</w:t>
      </w:r>
      <w:r w:rsidRPr="00D629EF">
        <w:t xml:space="preserve"> IEs is for the primary path.</w:t>
      </w:r>
      <w:r>
        <w:t xml:space="preserve"> If more than one cell group is included in the</w:t>
      </w:r>
      <w:r w:rsidRPr="003B11C7">
        <w:rPr>
          <w:rFonts w:hint="eastAsia"/>
          <w:i/>
          <w:iCs/>
        </w:rPr>
        <w:t xml:space="preserve"> </w:t>
      </w:r>
      <w:r>
        <w:rPr>
          <w:rFonts w:hint="eastAsia"/>
          <w:i/>
          <w:iCs/>
        </w:rPr>
        <w:t>Cell Group Information</w:t>
      </w:r>
      <w:r>
        <w:rPr>
          <w:rFonts w:hint="eastAsia"/>
        </w:rPr>
        <w:t xml:space="preserve"> IE</w:t>
      </w:r>
      <w:r>
        <w:t xml:space="preserve">, then the gNB-CU-UP shall consider that the number of duplication tunnels for each cell group is indicated by </w:t>
      </w:r>
      <w:r>
        <w:rPr>
          <w:rFonts w:hint="eastAsia"/>
        </w:rPr>
        <w:t xml:space="preserve">the </w:t>
      </w:r>
      <w:r>
        <w:rPr>
          <w:i/>
        </w:rPr>
        <w:t>Numbe</w:t>
      </w:r>
      <w:r>
        <w:t>r</w:t>
      </w:r>
      <w:r w:rsidRPr="00706853">
        <w:rPr>
          <w:i/>
        </w:rPr>
        <w:t xml:space="preserve"> </w:t>
      </w:r>
      <w:r w:rsidRPr="00706853">
        <w:rPr>
          <w:rFonts w:hint="eastAsia"/>
          <w:i/>
        </w:rPr>
        <w:t>of</w:t>
      </w:r>
      <w:r w:rsidRPr="00706853">
        <w:rPr>
          <w:i/>
        </w:rPr>
        <w:t xml:space="preserve"> tunnels</w:t>
      </w:r>
      <w:r>
        <w:rPr>
          <w:rFonts w:hint="eastAsia"/>
          <w:i/>
        </w:rPr>
        <w:t xml:space="preserve"> </w:t>
      </w:r>
      <w:r>
        <w:rPr>
          <w:rFonts w:hint="eastAsia"/>
        </w:rPr>
        <w:t>IE</w:t>
      </w:r>
      <w:r>
        <w:t xml:space="preserve">, and that the first </w:t>
      </w:r>
      <w:r>
        <w:rPr>
          <w:i/>
          <w:szCs w:val="18"/>
        </w:rPr>
        <w:t xml:space="preserve">UP </w:t>
      </w:r>
      <w:r>
        <w:rPr>
          <w:i/>
          <w:szCs w:val="18"/>
          <w:lang w:eastAsia="ja-JP"/>
        </w:rPr>
        <w:t>Transport Layer Information</w:t>
      </w:r>
      <w:r>
        <w:t xml:space="preserve"> IE for each cell group is for the primary path or the split secondary path.</w:t>
      </w:r>
    </w:p>
    <w:p w14:paraId="0BE4785C" w14:textId="77777777" w:rsidR="00FC324B" w:rsidRPr="00D629EF" w:rsidRDefault="00FC324B" w:rsidP="00FC324B">
      <w:pPr>
        <w:rPr>
          <w:rFonts w:eastAsia="SimSun"/>
        </w:rPr>
      </w:pPr>
      <w:r w:rsidRPr="00D629EF">
        <w:t>For a certain DRB which was allocated with two</w:t>
      </w:r>
      <w:r w:rsidRPr="003B6C08">
        <w:t xml:space="preserve"> </w:t>
      </w:r>
      <w:r>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56EA27A1"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6FFF2CE4"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D629EF">
        <w:rPr>
          <w:rFonts w:eastAsia="SimSun"/>
        </w:rPr>
        <w:t xml:space="preserve"> of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Pr="0018441C">
        <w:rPr>
          <w:rFonts w:eastAsia="SimSun"/>
        </w:rPr>
        <w:t xml:space="preserve">or the </w:t>
      </w:r>
      <w:r w:rsidRPr="0018441C">
        <w:rPr>
          <w:rFonts w:eastAsia="SimSun"/>
          <w:i/>
          <w:iCs/>
        </w:rPr>
        <w:t xml:space="preserve">PDU Session Resource Modified List </w:t>
      </w:r>
      <w:r w:rsidRPr="0018441C">
        <w:rPr>
          <w:rFonts w:eastAsia="SimSun"/>
        </w:rPr>
        <w:t>IE</w:t>
      </w:r>
      <w:r w:rsidRPr="00D629EF">
        <w:t xml:space="preserve"> of</w:t>
      </w:r>
      <w:r w:rsidRPr="00D629EF">
        <w:rPr>
          <w:rFonts w:eastAsia="SimSun"/>
        </w:rPr>
        <w:t xml:space="preserve"> the BEARER CONTEXT MODIFICATION RESPONSE message.</w:t>
      </w:r>
    </w:p>
    <w:p w14:paraId="2B6A2C21"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232BA6DC" w14:textId="77777777" w:rsidR="00FC324B" w:rsidRPr="00D629EF" w:rsidRDefault="00FC324B" w:rsidP="00FC324B">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Pr="00EA387F">
        <w:rPr>
          <w:lang w:eastAsia="zh-CN"/>
        </w:rPr>
        <w:t xml:space="preserve">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CAD1A97"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77E1F66F"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2B7E986" w14:textId="77777777" w:rsidR="00FC324B" w:rsidRDefault="00FC324B" w:rsidP="00836DD7">
      <w:bookmarkStart w:id="1200" w:name="_Hlk98352920"/>
      <w:r w:rsidRPr="00BE534D">
        <w:rPr>
          <w:rFonts w:hint="eastAsia"/>
        </w:rPr>
        <w:t xml:space="preserve">For </w:t>
      </w:r>
      <w:r w:rsidRPr="00BE534D">
        <w:t xml:space="preserve">E-UTRAN: </w:t>
      </w:r>
    </w:p>
    <w:p w14:paraId="5486946B" w14:textId="77777777" w:rsidR="00FC324B" w:rsidRPr="0069684B" w:rsidRDefault="00FC324B" w:rsidP="00FC324B">
      <w:pPr>
        <w:pStyle w:val="B1"/>
        <w:rPr>
          <w:lang w:eastAsia="ja-JP"/>
        </w:rPr>
      </w:pPr>
      <w:r>
        <w:rPr>
          <w:lang w:eastAsia="ja-JP"/>
        </w:rPr>
        <w:lastRenderedPageBreak/>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49F8A570"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62EF87FC"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200"/>
    </w:p>
    <w:p w14:paraId="1A40C7A2" w14:textId="77777777" w:rsidR="00FC324B" w:rsidRPr="00D629EF" w:rsidRDefault="00FC324B" w:rsidP="00FC324B">
      <w:pPr>
        <w:rPr>
          <w:lang w:eastAsia="zh-CN"/>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423759B5"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60795602" w14:textId="77777777" w:rsidR="00FC324B" w:rsidRDefault="00FC324B" w:rsidP="00FC324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29E58217" w14:textId="77777777" w:rsidR="00FC324B" w:rsidRDefault="00FC324B" w:rsidP="00FC324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4BC6D64" w14:textId="77777777" w:rsidR="00FC324B" w:rsidRDefault="00FC324B" w:rsidP="00FC324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sidRPr="00836DD7">
        <w:rPr>
          <w:rFonts w:eastAsia="Malgun Gothic" w:cs="Arial"/>
          <w:i/>
          <w:szCs w:val="16"/>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BBD88A5" w14:textId="77777777" w:rsidR="00FC324B" w:rsidRPr="00836DD7" w:rsidRDefault="00FC324B" w:rsidP="00FC324B">
      <w:r w:rsidRPr="00836DD7">
        <w:t xml:space="preserve">For each PDU session, if the </w:t>
      </w:r>
      <w:r w:rsidRPr="00836DD7">
        <w:rPr>
          <w:i/>
          <w:iCs/>
        </w:rPr>
        <w:t xml:space="preserve">Redundant QoS Flow Indicator </w:t>
      </w:r>
      <w:r w:rsidRPr="00836DD7">
        <w:t>IE is set to false for all QoS flows, the gNB-CU-UP shall, if supported, stop the redundant transmission and release the redundant tunnel for the concerned PDU session as specified in TS 23.501 [20].</w:t>
      </w:r>
    </w:p>
    <w:p w14:paraId="212FEA53" w14:textId="77777777" w:rsidR="00FC324B" w:rsidRPr="00836DD7" w:rsidRDefault="00FC324B" w:rsidP="00FC324B">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w:t>
      </w:r>
      <w:r>
        <w:rPr>
          <w:lang w:eastAsia="ja-JP"/>
        </w:rPr>
        <w:t xml:space="preserve"> </w:t>
      </w:r>
      <w:r w:rsidRPr="00295FEB">
        <w:rPr>
          <w:lang w:eastAsia="ja-JP"/>
        </w:rPr>
        <w:t>38.300 [</w:t>
      </w:r>
      <w:r>
        <w:rPr>
          <w:lang w:eastAsia="ja-JP"/>
        </w:rPr>
        <w:t>4</w:t>
      </w:r>
      <w:r w:rsidRPr="00295FEB">
        <w:rPr>
          <w:lang w:eastAsia="ja-JP"/>
        </w:rPr>
        <w:t>].</w:t>
      </w:r>
    </w:p>
    <w:p w14:paraId="3E9047FB" w14:textId="77777777" w:rsidR="00411EB9" w:rsidRDefault="00FC324B" w:rsidP="00411EB9">
      <w:pPr>
        <w:rPr>
          <w:noProof/>
          <w:lang w:eastAsia="zh-CN"/>
        </w:rPr>
      </w:pPr>
      <w:r w:rsidRPr="00687285">
        <w:t>If the</w:t>
      </w:r>
      <w:r w:rsidRPr="00836DD7">
        <w:t xml:space="preserve"> </w:t>
      </w:r>
      <w:r w:rsidR="00411EB9" w:rsidRPr="008B0C1B">
        <w:rPr>
          <w:i/>
          <w:noProof/>
        </w:rPr>
        <w:t>Special</w:t>
      </w:r>
      <w:r w:rsidR="00411EB9">
        <w:rPr>
          <w:i/>
          <w:noProof/>
        </w:rPr>
        <w:t xml:space="preserve"> </w:t>
      </w:r>
      <w:r w:rsidR="00411EB9" w:rsidRPr="008B0C1B">
        <w:rPr>
          <w:i/>
          <w:noProof/>
        </w:rPr>
        <w:t>Triggering</w:t>
      </w:r>
      <w:r w:rsidR="00411EB9">
        <w:rPr>
          <w:i/>
          <w:noProof/>
        </w:rPr>
        <w:t xml:space="preserve"> </w:t>
      </w:r>
      <w:r w:rsidR="00411EB9"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PDU Session Resource To Setup</w:t>
      </w:r>
      <w:r>
        <w:rPr>
          <w:i/>
        </w:rPr>
        <w:t xml:space="preserve"> Modification</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463D3776" w14:textId="7822D1C4" w:rsidR="00FC324B" w:rsidRPr="003B6C08" w:rsidRDefault="00411EB9" w:rsidP="00411EB9">
      <w:pPr>
        <w:rPr>
          <w:noProof/>
          <w:lang w:eastAsia="zh-CN"/>
        </w:rPr>
      </w:pPr>
      <w:r w:rsidRPr="00687285">
        <w:t>If the</w:t>
      </w:r>
      <w:r w:rsidRPr="00687285">
        <w:rPr>
          <w:b/>
          <w:color w:val="0070C0"/>
          <w:lang w:eastAsia="zh-CN"/>
        </w:rPr>
        <w:t xml:space="preserve"> </w:t>
      </w:r>
      <w:r w:rsidRPr="008B0C1B">
        <w:rPr>
          <w:i/>
          <w:noProof/>
        </w:rPr>
        <w:t>Special</w:t>
      </w:r>
      <w:r>
        <w:rPr>
          <w:i/>
          <w:noProof/>
        </w:rPr>
        <w:t xml:space="preserve"> </w:t>
      </w:r>
      <w:r w:rsidRPr="008B0C1B">
        <w:rPr>
          <w:i/>
          <w:noProof/>
        </w:rPr>
        <w:t>Triggering</w:t>
      </w:r>
      <w:r>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w:t>
      </w:r>
      <w:r>
        <w:rPr>
          <w:i/>
        </w:rPr>
        <w:t>Modify</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 xml:space="preserve">may store the bearer context </w:t>
      </w:r>
      <w:r w:rsidRPr="001C4975">
        <w:rPr>
          <w:lang w:eastAsia="zh-CN"/>
        </w:rPr>
        <w:t>information</w:t>
      </w:r>
      <w:r>
        <w:rPr>
          <w:lang w:eastAsia="zh-CN"/>
        </w:rPr>
        <w:t xml:space="preserve"> and consider that the </w:t>
      </w:r>
      <w:r w:rsidR="0073230C" w:rsidRPr="002F2666">
        <w:rPr>
          <w:rFonts w:hint="eastAsia"/>
        </w:rPr>
        <w:t xml:space="preserve">PDU session or </w:t>
      </w:r>
      <w:r>
        <w:rPr>
          <w:lang w:eastAsia="zh-CN"/>
        </w:rPr>
        <w:t>setup of the DRB for which the IE is included is for the purpose of indirect data forwarding</w:t>
      </w:r>
      <w:r w:rsidRPr="00687285">
        <w:rPr>
          <w:noProof/>
          <w:lang w:eastAsia="zh-CN"/>
        </w:rPr>
        <w:t>.</w:t>
      </w:r>
    </w:p>
    <w:p w14:paraId="35858462"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5E346743" w14:textId="77777777" w:rsidR="00FC324B" w:rsidRPr="00D629EF" w:rsidRDefault="00FC324B" w:rsidP="00FC324B">
      <w:r w:rsidRPr="00D629EF">
        <w:lastRenderedPageBreak/>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1B6A5001"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588C07F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0F1A3ACB"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[22].</w:t>
      </w:r>
    </w:p>
    <w:p w14:paraId="7C4E29BA"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5DA3B64F"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6C95EAB5"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4E5A252D" w14:textId="77777777" w:rsidR="00FC324B" w:rsidRPr="00D629EF" w:rsidRDefault="00FC324B" w:rsidP="00FC324B">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73512043"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0A4FA048" w14:textId="2EE1F583" w:rsidR="00FC324B" w:rsidRPr="00D629EF" w:rsidRDefault="00FC324B" w:rsidP="00FC324B">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w:t>
      </w:r>
      <w:r>
        <w:rPr>
          <w:lang w:eastAsia="ja-JP"/>
        </w:rPr>
        <w:t>4</w:t>
      </w:r>
      <w:r w:rsidRPr="00D629EF">
        <w:rPr>
          <w:lang w:eastAsia="ja-JP"/>
        </w:rPr>
        <w:t xml:space="preserve">].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2BC49A09" w14:textId="77777777" w:rsidR="00FC324B" w:rsidRPr="00D629EF" w:rsidRDefault="00FC324B" w:rsidP="00FC324B">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305627BB" w14:textId="77777777" w:rsidR="00FC324B" w:rsidRDefault="00FC324B" w:rsidP="00FC324B">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743F1050" w14:textId="77777777" w:rsidR="00FC324B" w:rsidRPr="00D761DC"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61D608" w14:textId="77777777" w:rsidR="00FC324B" w:rsidRDefault="00FC324B" w:rsidP="00FC324B">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t xml:space="preserve"> </w:t>
      </w:r>
      <w:r>
        <w:rPr>
          <w:lang w:eastAsia="ja-JP"/>
        </w:rPr>
        <w:t>I</w:t>
      </w:r>
      <w:r>
        <w:t xml:space="preserve">f the </w:t>
      </w:r>
      <w:r>
        <w:rPr>
          <w:i/>
          <w:iCs/>
          <w:lang w:eastAsia="zh-CN"/>
        </w:rPr>
        <w:t xml:space="preserve">QoS Monitoring Reporting Frequency </w:t>
      </w:r>
      <w:r>
        <w:t xml:space="preserve">IE was included in the </w:t>
      </w:r>
      <w:r>
        <w:rPr>
          <w:i/>
        </w:rPr>
        <w:t>QoS Flow Level QoS Parameters</w:t>
      </w:r>
      <w:r>
        <w:t xml:space="preserve"> IE contained in the BEARER CONTEXT MODIFICATION REQUEST message, the gNB-CU-UP shall store this information, and, if supported, use it for RAN part delay reporting.</w:t>
      </w:r>
    </w:p>
    <w:p w14:paraId="6E5CCC3E" w14:textId="2D946E58" w:rsidR="00FC324B" w:rsidRDefault="00FC324B" w:rsidP="00FC324B">
      <w:r>
        <w:rPr>
          <w:lang w:eastAsia="ja-JP"/>
        </w:rPr>
        <w:t xml:space="preserve">For each QoS flow </w:t>
      </w:r>
      <w:r>
        <w:t>whose DRB has been successfully established</w:t>
      </w:r>
      <w:r>
        <w:rPr>
          <w:lang w:eastAsia="ja-JP"/>
        </w:rPr>
        <w:t xml:space="preserve"> </w:t>
      </w:r>
      <w:r>
        <w:t xml:space="preserve">or modified </w:t>
      </w:r>
      <w:r>
        <w:rPr>
          <w:lang w:eastAsia="ja-JP"/>
        </w:rPr>
        <w:t xml:space="preserve">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t>BEARER CONTEXT MODIFICATION REQUEST</w:t>
      </w:r>
      <w:r>
        <w:rPr>
          <w:iCs/>
        </w:rPr>
        <w:t xml:space="preserve"> </w:t>
      </w:r>
      <w:r>
        <w:rPr>
          <w:rFonts w:eastAsia="SimSun"/>
          <w:lang w:eastAsia="ja-JP"/>
        </w:rPr>
        <w:lastRenderedPageBreak/>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or the </w:t>
      </w:r>
      <w:r>
        <w:rPr>
          <w:i/>
          <w:iCs/>
        </w:rPr>
        <w:t>PDU Session Resource Modified List</w:t>
      </w:r>
      <w:r>
        <w:t xml:space="preserve"> IE of the BEARER CONTEXT MODIFICATION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79145078" w14:textId="77777777" w:rsidR="00FC324B" w:rsidRDefault="00FC324B" w:rsidP="00FC324B">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 xml:space="preserve">. </w:t>
      </w:r>
      <w:r w:rsidRPr="00F42BB3">
        <w:t>The Diffserv code point (DSCP) marking is performed as specified in TS 38.474 [</w:t>
      </w:r>
      <w:r>
        <w:t>28</w:t>
      </w:r>
      <w:r w:rsidRPr="00F42BB3">
        <w:t>]</w:t>
      </w:r>
      <w:r w:rsidRPr="004C228C">
        <w:t>.</w:t>
      </w:r>
    </w:p>
    <w:p w14:paraId="1B6005CE" w14:textId="77777777" w:rsidR="00FC324B" w:rsidRPr="00D629EF" w:rsidRDefault="00FC324B" w:rsidP="00FC324B">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4DCB6D34" w14:textId="77777777" w:rsidR="00FC324B" w:rsidRDefault="00FC324B" w:rsidP="00FC324B">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201" w:name="_Hlk32533067"/>
      <w:r w:rsidRPr="00D629EF">
        <w:t>as specified in TS 38.401 [2]</w:t>
      </w:r>
      <w:bookmarkEnd w:id="1201"/>
      <w:r w:rsidRPr="00D629EF">
        <w:t>.</w:t>
      </w:r>
    </w:p>
    <w:p w14:paraId="102934AB" w14:textId="77777777" w:rsidR="00FC324B" w:rsidRPr="00135FF5" w:rsidRDefault="00FC324B" w:rsidP="00FC324B">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Pr="00EB13C2">
        <w:rPr>
          <w:b/>
        </w:rPr>
        <w:t xml:space="preserve"> </w:t>
      </w:r>
    </w:p>
    <w:p w14:paraId="17D63042" w14:textId="77777777" w:rsidR="00FC324B" w:rsidRDefault="00FC324B" w:rsidP="00FC324B">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0F0606EE" w14:textId="77777777" w:rsidR="00FC324B" w:rsidRDefault="00FC324B" w:rsidP="00FC324B">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5449FB7" w14:textId="77777777" w:rsidR="00FC324B" w:rsidRDefault="00FC324B" w:rsidP="00FC324B">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64B025B7" w14:textId="77777777" w:rsidR="00FC324B" w:rsidRDefault="00FC324B" w:rsidP="00836DD7">
      <w:pPr>
        <w:rPr>
          <w:rFonts w:eastAsia="SimSun"/>
        </w:rPr>
      </w:pPr>
      <w:r>
        <w:rPr>
          <w:rFonts w:eastAsia="SimSun"/>
        </w:rPr>
        <w:t xml:space="preserve">If the </w:t>
      </w:r>
      <w:r>
        <w:rPr>
          <w:rFonts w:eastAsia="SimSun"/>
          <w:i/>
        </w:rPr>
        <w:t xml:space="preserve">UE Slice Maximum Bit Rate List </w:t>
      </w:r>
      <w:r>
        <w:rPr>
          <w:rFonts w:eastAsia="SimSun"/>
        </w:rPr>
        <w:t xml:space="preserve">IE is contained in the BEARER CONTEXT MODIFICATION REQUEST message, the gNB-CU-UP shall, if supported,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 </w:t>
      </w:r>
      <w:r>
        <w:rPr>
          <w:rFonts w:eastAsia="SimSun"/>
        </w:rPr>
        <w:t>use the received UE Slice Maximum Bit Rate List f</w:t>
      </w:r>
      <w:r>
        <w:rPr>
          <w:rFonts w:eastAsia="SimSun" w:hint="eastAsia"/>
        </w:rPr>
        <w:t xml:space="preserve">or the </w:t>
      </w:r>
      <w:r>
        <w:rPr>
          <w:rFonts w:eastAsia="SimSun"/>
        </w:rPr>
        <w:t xml:space="preserve">downlink traffic policing for each </w:t>
      </w:r>
      <w:r>
        <w:rPr>
          <w:rFonts w:eastAsia="SimSun" w:hint="eastAsia"/>
        </w:rPr>
        <w:t>concerned</w:t>
      </w:r>
      <w:r w:rsidRPr="00135FF5">
        <w:rPr>
          <w:rFonts w:eastAsia="SimSun"/>
        </w:rPr>
        <w:t xml:space="preserve"> slice</w:t>
      </w:r>
      <w:r>
        <w:rPr>
          <w:rFonts w:eastAsia="SimSun" w:hint="eastAsia"/>
        </w:rPr>
        <w:t xml:space="preserve"> as specified in TS 23.501</w:t>
      </w:r>
      <w:r>
        <w:rPr>
          <w:rFonts w:eastAsia="SimSun"/>
        </w:rPr>
        <w:t xml:space="preserve"> </w:t>
      </w:r>
      <w:r>
        <w:rPr>
          <w:rFonts w:eastAsia="SimSun" w:hint="eastAsia"/>
        </w:rPr>
        <w:t>[</w:t>
      </w:r>
      <w:r>
        <w:rPr>
          <w:rFonts w:eastAsia="SimSun"/>
        </w:rPr>
        <w:t>20]</w:t>
      </w:r>
      <w:r w:rsidRPr="00135FF5">
        <w:rPr>
          <w:rFonts w:eastAsia="SimSun"/>
        </w:rPr>
        <w:t>.</w:t>
      </w:r>
    </w:p>
    <w:p w14:paraId="54A3CF98" w14:textId="77777777" w:rsidR="00FC324B" w:rsidRPr="00126F3B" w:rsidRDefault="00FC324B" w:rsidP="00836DD7">
      <w:pPr>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B5FEC90" w14:textId="77777777" w:rsidR="00FC324B" w:rsidRPr="00944ED5" w:rsidRDefault="00FC324B" w:rsidP="00FC324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1A030AD6"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836DD7">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836DD7">
        <w:t xml:space="preserve">, </w:t>
      </w:r>
      <w:r w:rsidRPr="00707980">
        <w:t>the gNB-CU-UP shall, if supported, store this information in the UE context and use it as part of its ACL functionality configuration actions, if such ACL functionality is deployed.</w:t>
      </w:r>
    </w:p>
    <w:p w14:paraId="01C361E7" w14:textId="77777777" w:rsidR="00FC324B" w:rsidRDefault="00FC324B" w:rsidP="00FC324B">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836DD7">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3F8F8A33" w14:textId="77777777" w:rsidR="00FC324B" w:rsidRDefault="00FC324B" w:rsidP="00FC324B">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00B5919D" w14:textId="77777777" w:rsidR="00FC324B" w:rsidRDefault="00FC324B" w:rsidP="00FC324B">
      <w:pPr>
        <w:rPr>
          <w:lang w:eastAsia="zh-CN"/>
        </w:rPr>
      </w:pPr>
      <w:r>
        <w:rPr>
          <w:lang w:eastAsia="zh-CN"/>
        </w:rPr>
        <w:lastRenderedPageBreak/>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509FD84D" w14:textId="08D00956" w:rsidR="00FC324B" w:rsidRDefault="00A23ACC" w:rsidP="00FC324B">
      <w:r>
        <w:rPr>
          <w:rFonts w:cs="Arial"/>
          <w:szCs w:val="18"/>
          <w:lang w:val="en-US" w:eastAsia="zh-CN"/>
        </w:rPr>
        <w:t xml:space="preserve">If the </w:t>
      </w:r>
      <w:r>
        <w:rPr>
          <w:rFonts w:cs="Arial"/>
          <w:i/>
          <w:szCs w:val="18"/>
          <w:lang w:val="en-US" w:eastAsia="zh-CN"/>
        </w:rPr>
        <w:t>PDU Set QoS Parameters</w:t>
      </w:r>
      <w:r>
        <w:t xml:space="preserve"> </w:t>
      </w:r>
      <w:r>
        <w:rPr>
          <w:lang w:eastAsia="zh-CN"/>
        </w:rPr>
        <w:t>IE</w:t>
      </w:r>
      <w:r w:rsidRPr="009B7E7C">
        <w:rPr>
          <w:rFonts w:hint="eastAsia"/>
          <w:snapToGrid w:val="0"/>
          <w:lang w:val="en-US" w:eastAsia="zh-CN"/>
        </w:rPr>
        <w:t xml:space="preserve"> </w:t>
      </w:r>
      <w:r>
        <w:rPr>
          <w:rFonts w:hint="eastAsia"/>
          <w:snapToGrid w:val="0"/>
          <w:lang w:val="en-US" w:eastAsia="zh-CN"/>
        </w:rPr>
        <w:t xml:space="preserve">or the </w:t>
      </w:r>
      <w:r>
        <w:rPr>
          <w:rFonts w:hint="eastAsia"/>
          <w:i/>
          <w:iCs/>
          <w:snapToGrid w:val="0"/>
          <w:lang w:val="en-US" w:eastAsia="zh-CN"/>
        </w:rPr>
        <w:t>DL PDU Set Information Marking Support Indication</w:t>
      </w:r>
      <w:r>
        <w:rPr>
          <w:rFonts w:hint="eastAsia"/>
          <w:snapToGrid w:val="0"/>
          <w:lang w:val="en-US" w:eastAsia="zh-CN"/>
        </w:rPr>
        <w:t xml:space="preserve"> IE</w:t>
      </w:r>
      <w:r>
        <w:t xml:space="preserve"> set to “true” is contained in the BEARER CONTEXT MODIFICATION REQUES</w:t>
      </w:r>
      <w:r>
        <w:rPr>
          <w:lang w:eastAsia="zh-CN"/>
        </w:rPr>
        <w:t>T</w:t>
      </w:r>
      <w:r>
        <w:t xml:space="preserve"> message, the gNB-CU-UP shall, if supported, store it and use the information </w:t>
      </w:r>
      <w:r>
        <w:rPr>
          <w:rFonts w:hint="eastAsia"/>
          <w:lang w:eastAsia="zh-CN"/>
        </w:rPr>
        <w:t>as specified in TS 23.501</w:t>
      </w:r>
      <w:r>
        <w:rPr>
          <w:lang w:eastAsia="zh-CN"/>
        </w:rPr>
        <w:t xml:space="preserve"> </w:t>
      </w:r>
      <w:r>
        <w:rPr>
          <w:rFonts w:hint="eastAsia"/>
          <w:lang w:eastAsia="zh-CN"/>
        </w:rPr>
        <w:t>[</w:t>
      </w:r>
      <w:r>
        <w:rPr>
          <w:lang w:eastAsia="zh-CN"/>
        </w:rPr>
        <w:t>20]</w:t>
      </w:r>
      <w:r>
        <w:t>.</w:t>
      </w:r>
    </w:p>
    <w:p w14:paraId="1F39D885" w14:textId="1F0156F7" w:rsidR="00FC324B" w:rsidRDefault="00CE4371" w:rsidP="00FC324B">
      <w:r>
        <w:t xml:space="preserve">For a QoS flow established with PDU Set QoS parameters, if the </w:t>
      </w:r>
      <w:r>
        <w:rPr>
          <w:i/>
        </w:rPr>
        <w:t>PDU Set based Handling Indicator</w:t>
      </w:r>
      <w:r>
        <w:t xml:space="preserve"> IE is included in the </w:t>
      </w:r>
      <w:r>
        <w:rPr>
          <w:i/>
        </w:rPr>
        <w:t>PDU Session Data Forwarding Information</w:t>
      </w:r>
      <w:r>
        <w:t xml:space="preserve"> IE within the </w:t>
      </w:r>
      <w:r>
        <w:rPr>
          <w:rFonts w:eastAsia="SimSun"/>
        </w:rPr>
        <w:t xml:space="preserve">BEARER CONTEXT MODIFICATION REQUEST message and </w:t>
      </w:r>
      <w:r>
        <w:t xml:space="preserve">the value of the </w:t>
      </w:r>
      <w:r>
        <w:rPr>
          <w:i/>
        </w:rPr>
        <w:t>PDU Set based Handling Indicator</w:t>
      </w:r>
      <w:r>
        <w:t xml:space="preserve"> IE is set to "supported"</w:t>
      </w:r>
      <w:r>
        <w:rPr>
          <w:rFonts w:eastAsia="SimSun"/>
        </w:rPr>
        <w:t xml:space="preserve">, the gNB-CU-UP shall, if supported, </w:t>
      </w:r>
      <w:r>
        <w:t xml:space="preserve">include the PDU Set </w:t>
      </w:r>
      <w:r>
        <w:rPr>
          <w:rFonts w:eastAsia="SimSun" w:hint="eastAsia"/>
          <w:lang w:val="en-US" w:eastAsia="zh-CN"/>
        </w:rPr>
        <w:t>I</w:t>
      </w:r>
      <w:r>
        <w:t>nformation</w:t>
      </w:r>
      <w:r>
        <w:rPr>
          <w:rFonts w:eastAsia="SimSun" w:hint="eastAsia"/>
          <w:lang w:val="en-US" w:eastAsia="zh-CN"/>
        </w:rPr>
        <w:t xml:space="preserve"> Container</w:t>
      </w:r>
      <w:r>
        <w:t xml:space="preserve"> in the </w:t>
      </w:r>
      <w:r>
        <w:rPr>
          <w:rFonts w:hint="eastAsia"/>
          <w:lang w:eastAsia="zh-CN"/>
        </w:rPr>
        <w:t>data</w:t>
      </w:r>
      <w:r>
        <w:rPr>
          <w:lang w:eastAsia="zh-CN"/>
        </w:rPr>
        <w:t xml:space="preserve"> to be forwarded</w:t>
      </w:r>
      <w:r>
        <w:t xml:space="preserve">. </w:t>
      </w:r>
    </w:p>
    <w:p w14:paraId="382613BB" w14:textId="36153CC6" w:rsidR="00676005" w:rsidRDefault="00676005" w:rsidP="00FC324B">
      <w:pPr>
        <w:rPr>
          <w:lang w:eastAsia="ja-JP"/>
        </w:rPr>
      </w:pPr>
      <w:r w:rsidRPr="00295FEB">
        <w:rPr>
          <w:lang w:eastAsia="ja-JP"/>
        </w:rPr>
        <w:t>For each PDU session, if the</w:t>
      </w:r>
      <w:r w:rsidRPr="00EB2B46">
        <w:rPr>
          <w:i/>
          <w:lang w:eastAsia="ja-JP"/>
        </w:rPr>
        <w:t xml:space="preserve"> </w:t>
      </w:r>
      <w:r w:rsidRPr="008800E7">
        <w:rPr>
          <w:i/>
          <w:lang w:eastAsia="ja-JP"/>
        </w:rPr>
        <w:t xml:space="preserve">User Plane </w:t>
      </w:r>
      <w:r>
        <w:rPr>
          <w:i/>
          <w:lang w:eastAsia="ja-JP"/>
        </w:rPr>
        <w:t xml:space="preserve">Failure </w:t>
      </w:r>
      <w:r w:rsidRPr="0046417B">
        <w:rPr>
          <w:i/>
          <w:lang w:eastAsia="ja-JP"/>
        </w:rPr>
        <w:t>Indication</w:t>
      </w:r>
      <w:r w:rsidRPr="0046417B" w:rsidDel="0046417B">
        <w:rPr>
          <w:i/>
          <w:lang w:eastAsia="ja-JP"/>
        </w:rPr>
        <w:t xml:space="preserve"> </w:t>
      </w:r>
      <w:r w:rsidRPr="00295FEB">
        <w:rPr>
          <w:lang w:eastAsia="ja-JP"/>
        </w:rPr>
        <w:t xml:space="preserve">IE is included in the </w:t>
      </w:r>
      <w:r w:rsidRPr="00EB2B46">
        <w:rPr>
          <w:i/>
          <w:lang w:eastAsia="ja-JP"/>
        </w:rPr>
        <w:t>PDU Session Resource To Modify List</w:t>
      </w:r>
      <w:r w:rsidRPr="00295FEB">
        <w:rPr>
          <w:lang w:eastAsia="ja-JP"/>
        </w:rPr>
        <w:t xml:space="preserve"> IE in the BEARER CONTEXT MODIFICATION REQUEST message, the gNB-CU-UP shall, if supported, </w:t>
      </w:r>
      <w:r>
        <w:rPr>
          <w:snapToGrid w:val="0"/>
        </w:rPr>
        <w:t xml:space="preserve">allocate the new </w:t>
      </w:r>
      <w:r w:rsidRPr="00C93C60">
        <w:rPr>
          <w:snapToGrid w:val="0"/>
        </w:rPr>
        <w:t>NG</w:t>
      </w:r>
      <w:r>
        <w:rPr>
          <w:snapToGrid w:val="0"/>
        </w:rPr>
        <w:t>-U</w:t>
      </w:r>
      <w:r w:rsidRPr="00C93C60">
        <w:rPr>
          <w:snapToGrid w:val="0"/>
        </w:rPr>
        <w:t xml:space="preserve"> DL endpoint address </w:t>
      </w:r>
      <w:r>
        <w:rPr>
          <w:snapToGrid w:val="0"/>
        </w:rPr>
        <w:t>for the concerned GTP-U tunnel as specified in TS 23.527 [</w:t>
      </w:r>
      <w:r w:rsidR="00DF2A27">
        <w:rPr>
          <w:snapToGrid w:val="0"/>
        </w:rPr>
        <w:t>36</w:t>
      </w:r>
      <w:r>
        <w:rPr>
          <w:snapToGrid w:val="0"/>
        </w:rPr>
        <w:t>]</w:t>
      </w:r>
      <w:r>
        <w:rPr>
          <w:lang w:eastAsia="ja-JP"/>
        </w:rPr>
        <w:t xml:space="preserve">. </w:t>
      </w:r>
    </w:p>
    <w:p w14:paraId="50A3FF1A" w14:textId="77777777" w:rsidR="00A009B1" w:rsidRDefault="00A009B1" w:rsidP="00A009B1">
      <w:pPr>
        <w:rPr>
          <w:szCs w:val="22"/>
          <w:lang w:eastAsia="zh-CN"/>
        </w:rPr>
      </w:pPr>
      <w:r>
        <w:rPr>
          <w:szCs w:val="22"/>
        </w:rPr>
        <w:t xml:space="preserve">For each GBR QoS flow whose DRB has been successfully established or modified and the </w:t>
      </w:r>
      <w:r>
        <w:rPr>
          <w:i/>
          <w:szCs w:val="22"/>
        </w:rPr>
        <w:t xml:space="preserve">Monitoring Request on Available Bitrate </w:t>
      </w:r>
      <w:r>
        <w:rPr>
          <w:szCs w:val="22"/>
        </w:rPr>
        <w:t xml:space="preserve">IE was included in the </w:t>
      </w:r>
      <w:r>
        <w:rPr>
          <w:i/>
          <w:szCs w:val="22"/>
        </w:rPr>
        <w:t>GBR QoS Flow Information IE</w:t>
      </w:r>
      <w:r>
        <w:rPr>
          <w:rFonts w:ascii="Arial" w:eastAsia="Arial Unicode MS" w:hAnsi="Arial"/>
          <w:szCs w:val="22"/>
        </w:rPr>
        <w:t xml:space="preserve"> </w:t>
      </w:r>
      <w:r>
        <w:rPr>
          <w:szCs w:val="22"/>
        </w:rPr>
        <w:t>contained in the BEARER CONTEXT MODIFICATION REQUEST message, the gNB-CU-UP shall, if supported, store this information and perform available bitrate reporting as specified in TS 23.501 [20].</w:t>
      </w:r>
    </w:p>
    <w:p w14:paraId="3E7E6103" w14:textId="77777777" w:rsidR="00A009B1" w:rsidRPr="004C6933" w:rsidRDefault="00A009B1" w:rsidP="00A009B1">
      <w:pPr>
        <w:rPr>
          <w:szCs w:val="22"/>
          <w:lang w:eastAsia="zh-CN"/>
        </w:rPr>
      </w:pPr>
      <w:r>
        <w:rPr>
          <w:rFonts w:eastAsiaTheme="minorEastAsia" w:hint="eastAsia"/>
          <w:lang w:eastAsia="zh-CN"/>
        </w:rPr>
        <w:t>For each QoS flow, i</w:t>
      </w:r>
      <w:r>
        <w:t xml:space="preserve">f the </w:t>
      </w:r>
      <w:r>
        <w:rPr>
          <w:i/>
          <w:iCs/>
        </w:rPr>
        <w:t xml:space="preserve">MMSID </w:t>
      </w:r>
      <w:r>
        <w:t>IE is contained in the BEARER CONTEXT MODIFICATION REQUES</w:t>
      </w:r>
      <w:r>
        <w:rPr>
          <w:lang w:eastAsia="zh-CN"/>
        </w:rPr>
        <w:t>T</w:t>
      </w:r>
      <w:r>
        <w:t xml:space="preserve"> message, the gNB-CU-UP shall, </w:t>
      </w:r>
      <w:r>
        <w:rPr>
          <w:rFonts w:hint="eastAsia"/>
          <w:lang w:eastAsia="zh-CN"/>
        </w:rPr>
        <w:t xml:space="preserve">if supported, </w:t>
      </w:r>
      <w:r>
        <w:rPr>
          <w:lang w:eastAsia="ja-JP"/>
        </w:rPr>
        <w:t>consider that the QoS flow is related to a multi-modal service, as specified in TS 23.501 [20] and TS 38.300 [4].</w:t>
      </w:r>
    </w:p>
    <w:p w14:paraId="405884BA" w14:textId="115C7E65" w:rsidR="00A009B1" w:rsidRDefault="00A009B1" w:rsidP="00A009B1">
      <w:r>
        <w:rPr>
          <w:lang w:val="en-US" w:eastAsia="zh-CN"/>
        </w:rPr>
        <w:t xml:space="preserve">If the </w:t>
      </w:r>
      <w:r>
        <w:rPr>
          <w:i/>
          <w:iCs/>
          <w:lang w:val="en-US" w:eastAsia="zh-CN"/>
        </w:rPr>
        <w:t xml:space="preserve">Remaining Time Based RLC Retransmission Threshold </w:t>
      </w:r>
      <w:r>
        <w:rPr>
          <w:lang w:val="en-US" w:eastAsia="zh-CN"/>
        </w:rPr>
        <w:t>IE or the</w:t>
      </w:r>
      <w:r>
        <w:rPr>
          <w:i/>
          <w:iCs/>
          <w:lang w:val="en-US" w:eastAsia="zh-CN"/>
        </w:rPr>
        <w:t xml:space="preserve"> Remaining Time Based RLC Polling Threshold </w:t>
      </w:r>
      <w:r>
        <w:rPr>
          <w:lang w:val="en-US" w:eastAsia="zh-CN"/>
        </w:rPr>
        <w:t>IE</w:t>
      </w:r>
      <w:r>
        <w:rPr>
          <w:i/>
          <w:iCs/>
          <w:lang w:val="en-US" w:eastAsia="zh-CN"/>
        </w:rPr>
        <w:t xml:space="preserve"> </w:t>
      </w:r>
      <w:r>
        <w:rPr>
          <w:lang w:val="en-US" w:eastAsia="zh-CN"/>
        </w:rPr>
        <w:t xml:space="preserve">is included in the </w:t>
      </w:r>
      <w:r>
        <w:rPr>
          <w:i/>
          <w:iCs/>
          <w:lang w:val="en-US" w:eastAsia="zh-CN"/>
        </w:rPr>
        <w:t>PDCP Configuration</w:t>
      </w:r>
      <w:r>
        <w:rPr>
          <w:lang w:val="en-US" w:eastAsia="zh-CN"/>
        </w:rPr>
        <w:t xml:space="preserve"> IE contained in the </w:t>
      </w:r>
      <w:r>
        <w:t>BEARER CONTEXT MODIFICATION REQUES</w:t>
      </w:r>
      <w:r>
        <w:rPr>
          <w:lang w:eastAsia="zh-CN"/>
        </w:rPr>
        <w:t>T</w:t>
      </w:r>
      <w:r>
        <w:rPr>
          <w:lang w:val="en-US" w:eastAsia="zh-CN"/>
        </w:rPr>
        <w:t xml:space="preserve"> message, the gNB-CU-UP</w:t>
      </w:r>
      <w:r>
        <w:rPr>
          <w:rFonts w:hint="eastAsia"/>
          <w:lang w:val="en-US" w:eastAsia="zh-CN"/>
        </w:rPr>
        <w:t xml:space="preserve"> shall</w:t>
      </w:r>
      <w:r>
        <w:rPr>
          <w:lang w:eastAsia="ja-JP"/>
        </w:rPr>
        <w:t xml:space="preserve">, </w:t>
      </w:r>
      <w:r>
        <w:rPr>
          <w:rFonts w:hint="eastAsia"/>
          <w:lang w:eastAsia="zh-CN"/>
        </w:rPr>
        <w:t>if supported,</w:t>
      </w:r>
      <w:r>
        <w:rPr>
          <w:lang w:val="en-US" w:eastAsia="zh-CN"/>
        </w:rPr>
        <w:t xml:space="preserve"> store it and use this information </w:t>
      </w:r>
      <w:r>
        <w:rPr>
          <w:rFonts w:hint="eastAsia"/>
          <w:lang w:val="en-US" w:eastAsia="zh-CN"/>
        </w:rPr>
        <w:t xml:space="preserve">for the concerned DRB </w:t>
      </w:r>
      <w:r>
        <w:rPr>
          <w:lang w:val="en-US" w:eastAsia="zh-CN"/>
        </w:rPr>
        <w:t>as specified in TS 38.300 [4].</w:t>
      </w:r>
    </w:p>
    <w:p w14:paraId="09341D64" w14:textId="77777777" w:rsidR="00FC324B" w:rsidRPr="000B0650" w:rsidRDefault="00FC324B" w:rsidP="00FC324B">
      <w:r w:rsidRPr="000B0650">
        <w:rPr>
          <w:b/>
        </w:rPr>
        <w:t>Interactions with DL Data Notification procedure:</w:t>
      </w:r>
    </w:p>
    <w:p w14:paraId="2F584C36" w14:textId="77777777" w:rsidR="00FC324B" w:rsidRPr="000B0650" w:rsidRDefault="00FC324B" w:rsidP="00FC324B">
      <w:pPr>
        <w:rPr>
          <w:lang w:eastAsia="zh-CN"/>
        </w:rPr>
      </w:pPr>
      <w:r w:rsidRPr="000B0650">
        <w:rPr>
          <w:rFonts w:hint="eastAsia"/>
          <w:lang w:eastAsia="zh-CN"/>
        </w:rPr>
        <w:t>I</w:t>
      </w:r>
      <w:r w:rsidRPr="000B0650">
        <w:rPr>
          <w:lang w:eastAsia="zh-CN"/>
        </w:rPr>
        <w:t xml:space="preserve">f the </w:t>
      </w:r>
      <w:r w:rsidRPr="000B0650">
        <w:rPr>
          <w:i/>
          <w:lang w:eastAsia="zh-CN"/>
        </w:rPr>
        <w:t>MT-SDT Information Request</w:t>
      </w:r>
      <w:r w:rsidRPr="000B0650">
        <w:rPr>
          <w:lang w:eastAsia="zh-CN"/>
        </w:rPr>
        <w:t xml:space="preserve"> IE is </w:t>
      </w:r>
      <w:r w:rsidRPr="000B0650">
        <w:t>included in the BEARER CONTEXT MODIFICATION REQUEST message and the value is set to 'true', the gNB-</w:t>
      </w:r>
      <w:r w:rsidRPr="000B0650">
        <w:rPr>
          <w:rFonts w:hint="eastAsia"/>
          <w:lang w:eastAsia="zh-CN"/>
        </w:rPr>
        <w:t>CU-UP</w:t>
      </w:r>
      <w:r w:rsidRPr="000B0650">
        <w:rPr>
          <w:lang w:eastAsia="zh-CN"/>
        </w:rPr>
        <w:t xml:space="preserve"> shall, if supported,</w:t>
      </w:r>
      <w:r w:rsidRPr="000B0650">
        <w:t xml:space="preserve"> store it and report the </w:t>
      </w:r>
      <w:r w:rsidRPr="000B0650">
        <w:rPr>
          <w:i/>
          <w:lang w:eastAsia="zh-CN"/>
        </w:rPr>
        <w:t>MT-SDT Information</w:t>
      </w:r>
      <w:r w:rsidRPr="000B0650">
        <w:rPr>
          <w:lang w:eastAsia="zh-CN"/>
        </w:rPr>
        <w:t xml:space="preserve"> IE in the DL DATA NOTIFICATION message as specified in TS 38.401 </w:t>
      </w:r>
      <w:r w:rsidRPr="000B0650">
        <w:t>[2]</w:t>
      </w:r>
      <w:r w:rsidRPr="000B0650">
        <w:rPr>
          <w:lang w:eastAsia="zh-CN"/>
        </w:rPr>
        <w:t>.</w:t>
      </w:r>
    </w:p>
    <w:p w14:paraId="69708703" w14:textId="77777777" w:rsidR="00FC324B" w:rsidRPr="000B0650" w:rsidRDefault="00FC324B" w:rsidP="00FC324B">
      <w:pPr>
        <w:rPr>
          <w:lang w:eastAsia="zh-CN"/>
        </w:rPr>
      </w:pPr>
      <w:r w:rsidRPr="000B0650">
        <w:rPr>
          <w:rFonts w:hint="eastAsia"/>
          <w:lang w:eastAsia="zh-CN"/>
        </w:rPr>
        <w:t>I</w:t>
      </w:r>
      <w:r w:rsidRPr="000B0650">
        <w:rPr>
          <w:lang w:eastAsia="zh-CN"/>
        </w:rPr>
        <w:t>f the</w:t>
      </w:r>
      <w:r w:rsidRPr="000B0650">
        <w:rPr>
          <w:i/>
          <w:lang w:eastAsia="zh-CN"/>
        </w:rPr>
        <w:t xml:space="preserve"> SDT Data Size Threshold</w:t>
      </w:r>
      <w:r w:rsidRPr="000B0650">
        <w:rPr>
          <w:lang w:eastAsia="zh-CN"/>
        </w:rPr>
        <w:t xml:space="preserve"> IE is included </w:t>
      </w:r>
      <w:r w:rsidRPr="000B0650">
        <w:t>in the BEARER CONTEXT MODIFICATION REQUEST message, the gNB-</w:t>
      </w:r>
      <w:r w:rsidRPr="000B0650">
        <w:rPr>
          <w:rFonts w:hint="eastAsia"/>
          <w:lang w:eastAsia="zh-CN"/>
        </w:rPr>
        <w:t>CU-UP</w:t>
      </w:r>
      <w:r w:rsidRPr="000B0650">
        <w:rPr>
          <w:lang w:eastAsia="zh-CN"/>
        </w:rPr>
        <w:t xml:space="preserve"> shall, if supported,</w:t>
      </w:r>
      <w:r w:rsidRPr="000B0650">
        <w:t xml:space="preserve"> store it and </w:t>
      </w:r>
      <w:r w:rsidRPr="000B0650">
        <w:rPr>
          <w:lang w:eastAsia="zh-CN"/>
        </w:rPr>
        <w:t xml:space="preserve">act as specified in TS 38.401 </w:t>
      </w:r>
      <w:r w:rsidRPr="000B0650">
        <w:t>[2].</w:t>
      </w:r>
    </w:p>
    <w:p w14:paraId="1CF85E4D" w14:textId="77777777" w:rsidR="00FC324B" w:rsidRPr="00624649" w:rsidRDefault="00FC324B" w:rsidP="00FC324B">
      <w:pPr>
        <w:rPr>
          <w:b/>
        </w:rPr>
      </w:pPr>
      <w:r w:rsidRPr="00624649">
        <w:rPr>
          <w:rFonts w:hint="eastAsia"/>
          <w:b/>
        </w:rPr>
        <w:t>I</w:t>
      </w:r>
      <w:r w:rsidRPr="00624649">
        <w:rPr>
          <w:b/>
        </w:rPr>
        <w:t>nteraction with the Bearer Context Modification (gNB-CU-CP initiated)</w:t>
      </w:r>
    </w:p>
    <w:p w14:paraId="0F5F2B61" w14:textId="77777777" w:rsidR="00CB7513" w:rsidRDefault="00FC324B" w:rsidP="00CB7513">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510FDDAA" w14:textId="77777777" w:rsidR="00CB7513" w:rsidRPr="00F01F00" w:rsidRDefault="00CB7513" w:rsidP="00CB7513">
      <w:pPr>
        <w:rPr>
          <w:b/>
        </w:rPr>
      </w:pPr>
      <w:r w:rsidRPr="00F01F00">
        <w:rPr>
          <w:b/>
        </w:rPr>
        <w:t>Interaction with the Data Collection Reporting and the Data Collection Reporting Initiation procedures:</w:t>
      </w:r>
    </w:p>
    <w:p w14:paraId="7F466C23" w14:textId="5E4A1091" w:rsidR="00FC324B" w:rsidRPr="00CB7513" w:rsidRDefault="00CB7513" w:rsidP="00FC324B">
      <w:pPr>
        <w:rPr>
          <w:color w:val="FF0000"/>
        </w:rPr>
      </w:pPr>
      <w:r w:rsidRPr="00F01F00">
        <w:t>If the</w:t>
      </w:r>
      <w:r w:rsidRPr="00F01F00">
        <w:rPr>
          <w:i/>
        </w:rPr>
        <w:t xml:space="preserve"> Data Collection</w:t>
      </w:r>
      <w:r w:rsidRPr="00F01F00">
        <w:rPr>
          <w:i/>
          <w:lang w:eastAsia="ja-JP"/>
        </w:rPr>
        <w:t xml:space="preserve"> ID </w:t>
      </w:r>
      <w:r w:rsidRPr="00F01F00">
        <w:rPr>
          <w:iCs/>
          <w:lang w:eastAsia="ja-JP"/>
        </w:rPr>
        <w:t xml:space="preserve">IE </w:t>
      </w:r>
      <w:r w:rsidRPr="00F01F00">
        <w:rPr>
          <w:lang w:eastAsia="ja-JP"/>
        </w:rPr>
        <w:t xml:space="preserve">is contained in the </w:t>
      </w:r>
      <w:r w:rsidRPr="00AB1A62">
        <w:rPr>
          <w:rFonts w:eastAsia="Malgun Gothic"/>
        </w:rPr>
        <w:t xml:space="preserve">BEARER CONTEXT </w:t>
      </w:r>
      <w:r w:rsidRPr="00AB1A62">
        <w:rPr>
          <w:rFonts w:eastAsiaTheme="minorEastAsia"/>
          <w:lang w:eastAsia="zh-CN"/>
        </w:rPr>
        <w:t>MODIFICATION</w:t>
      </w:r>
      <w:r w:rsidRPr="00AB1A62">
        <w:rPr>
          <w:rFonts w:eastAsia="Malgun Gothic"/>
        </w:rPr>
        <w:t xml:space="preserve"> REQUEST </w:t>
      </w:r>
      <w:r w:rsidRPr="00AB1A62">
        <w:rPr>
          <w:lang w:eastAsia="ja-JP"/>
        </w:rPr>
        <w:t xml:space="preserve">message, the gNB-CU-UP shall, if supported, </w:t>
      </w:r>
      <w:r w:rsidRPr="00AB1A62">
        <w:t xml:space="preserve">report to the gNB-CU-CP, after successful bearer context </w:t>
      </w:r>
      <w:r w:rsidRPr="00AB1A62">
        <w:rPr>
          <w:rFonts w:eastAsiaTheme="minorEastAsia"/>
          <w:lang w:eastAsia="zh-CN"/>
        </w:rPr>
        <w:t>modification</w:t>
      </w:r>
      <w:r w:rsidRPr="00AB1A62">
        <w:t xml:space="preserve"> via the Data Collection Reporting procedure, the requested information configured via the previous Data Collection Reporting Initiation procedure corresponding to the </w:t>
      </w:r>
      <w:r w:rsidRPr="00AB1A62">
        <w:rPr>
          <w:i/>
          <w:lang w:eastAsia="ja-JP"/>
        </w:rPr>
        <w:t xml:space="preserve">gNB-CU-CP Measurement ID </w:t>
      </w:r>
      <w:r w:rsidRPr="00AB1A62">
        <w:rPr>
          <w:iCs/>
        </w:rPr>
        <w:t xml:space="preserve">IE, allocated by the gNB-CU-CP, </w:t>
      </w:r>
      <w:r w:rsidRPr="00AB1A62">
        <w:rPr>
          <w:lang w:eastAsia="ja-JP"/>
        </w:rPr>
        <w:t>and the</w:t>
      </w:r>
      <w:r w:rsidRPr="00AB1A62">
        <w:rPr>
          <w:i/>
          <w:lang w:eastAsia="ja-JP"/>
        </w:rPr>
        <w:t xml:space="preserve"> gNB-CU-UP Measurement ID </w:t>
      </w:r>
      <w:r w:rsidRPr="00AB1A62">
        <w:rPr>
          <w:lang w:eastAsia="ja-JP"/>
        </w:rPr>
        <w:t>IE</w:t>
      </w:r>
      <w:r w:rsidRPr="00AB1A62">
        <w:t>, allocated by the gNB-CU-UP</w:t>
      </w:r>
      <w:r w:rsidRPr="00AB1A62">
        <w:rPr>
          <w:lang w:eastAsia="ja-JP"/>
        </w:rPr>
        <w:t>.</w:t>
      </w:r>
    </w:p>
    <w:p w14:paraId="4BAF7572" w14:textId="77777777" w:rsidR="00FC324B" w:rsidRPr="00D629EF" w:rsidRDefault="00FC324B" w:rsidP="00FC324B">
      <w:pPr>
        <w:pStyle w:val="Heading4"/>
      </w:pPr>
      <w:bookmarkStart w:id="1202" w:name="_CR8_3_2_3"/>
      <w:bookmarkStart w:id="1203" w:name="_Toc20955501"/>
      <w:bookmarkStart w:id="1204" w:name="_Toc29460927"/>
      <w:bookmarkStart w:id="1205" w:name="_Toc29505659"/>
      <w:bookmarkStart w:id="1206" w:name="_Toc36556184"/>
      <w:bookmarkStart w:id="1207" w:name="_Toc45881623"/>
      <w:bookmarkStart w:id="1208" w:name="_Toc51852257"/>
      <w:bookmarkStart w:id="1209" w:name="_Toc56620208"/>
      <w:bookmarkStart w:id="1210" w:name="_Toc64447848"/>
      <w:bookmarkStart w:id="1211" w:name="_Toc74152623"/>
      <w:bookmarkStart w:id="1212" w:name="_Toc88656048"/>
      <w:bookmarkStart w:id="1213" w:name="_Toc88657107"/>
      <w:bookmarkStart w:id="1214" w:name="_Toc105657090"/>
      <w:bookmarkStart w:id="1215" w:name="_Toc106108471"/>
      <w:bookmarkStart w:id="1216" w:name="_Toc112687564"/>
      <w:bookmarkStart w:id="1217" w:name="_Toc217007700"/>
      <w:bookmarkEnd w:id="1202"/>
      <w:r w:rsidRPr="00D629EF">
        <w:lastRenderedPageBreak/>
        <w:t>8.3.2.3</w:t>
      </w:r>
      <w:r w:rsidRPr="00D629EF">
        <w:tab/>
        <w:t>Unsuccessful Operation</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253984A3" w14:textId="77777777" w:rsidR="00FC324B" w:rsidRPr="00D629EF" w:rsidRDefault="00FC324B" w:rsidP="00FC324B">
      <w:pPr>
        <w:pStyle w:val="TH"/>
      </w:pPr>
      <w:r w:rsidRPr="00D629EF">
        <w:object w:dxaOrig="7470" w:dyaOrig="3211" w14:anchorId="58C1FCFD">
          <v:shape id="_x0000_i1050" type="#_x0000_t75" style="width:374pt;height:161.2pt" o:ole="">
            <v:imagedata r:id="rId60" o:title=""/>
          </v:shape>
          <o:OLEObject Type="Embed" ProgID="Visio.Drawing.15" ShapeID="_x0000_i1050" DrawAspect="Content" ObjectID="_1827620581" r:id="rId61"/>
        </w:object>
      </w:r>
    </w:p>
    <w:p w14:paraId="2AA21C1C" w14:textId="77777777" w:rsidR="00FC324B" w:rsidRPr="00D629EF" w:rsidRDefault="00FC324B" w:rsidP="00FC324B">
      <w:pPr>
        <w:pStyle w:val="TF"/>
        <w:rPr>
          <w:rFonts w:eastAsia="Yu Mincho"/>
        </w:rPr>
      </w:pPr>
      <w:bookmarkStart w:id="1218" w:name="_CRFigure8_3_2_31"/>
      <w:r w:rsidRPr="00D629EF">
        <w:rPr>
          <w:rFonts w:eastAsia="Yu Mincho"/>
        </w:rPr>
        <w:t xml:space="preserve">Figure </w:t>
      </w:r>
      <w:bookmarkEnd w:id="1218"/>
      <w:r w:rsidRPr="00D629EF">
        <w:rPr>
          <w:rFonts w:eastAsia="Yu Mincho"/>
        </w:rPr>
        <w:t>8.3.2.3-1: Bearer Context Modification procedure: Unsuccessful Operation.</w:t>
      </w:r>
    </w:p>
    <w:p w14:paraId="281D2F2C" w14:textId="77777777" w:rsidR="00FC324B" w:rsidRPr="00D629EF" w:rsidRDefault="00FC324B" w:rsidP="00FC324B">
      <w:pPr>
        <w:rPr>
          <w:rFonts w:eastAsia="Yu Mincho"/>
        </w:rPr>
      </w:pPr>
      <w:r w:rsidRPr="00D629EF">
        <w:rPr>
          <w:rFonts w:eastAsia="Yu Mincho"/>
        </w:rPr>
        <w:t xml:space="preserve">If the gNB-CU-UP cannot </w:t>
      </w:r>
      <w:r w:rsidRPr="00D629EF">
        <w:t xml:space="preserve">successfully perform any of </w:t>
      </w:r>
      <w:r w:rsidRPr="00D629EF">
        <w:rPr>
          <w:rFonts w:eastAsia="Yu Mincho"/>
        </w:rPr>
        <w:t>the requested bearer context</w:t>
      </w:r>
      <w:r w:rsidRPr="00D629EF">
        <w:t xml:space="preserve"> modifications</w:t>
      </w:r>
      <w:r w:rsidRPr="00D629EF">
        <w:rPr>
          <w:rFonts w:eastAsia="Yu Mincho"/>
        </w:rPr>
        <w:t>,</w:t>
      </w:r>
      <w:r>
        <w:rPr>
          <w:rFonts w:eastAsia="Yu Mincho" w:hint="eastAsia"/>
        </w:rPr>
        <w:t xml:space="preserve"> or cannot handle SCG with the indicated activated or deactivated status,</w:t>
      </w:r>
      <w:r w:rsidRPr="00D629EF">
        <w:rPr>
          <w:rFonts w:eastAsia="Yu Mincho"/>
        </w:rPr>
        <w:t xml:space="preserve"> it shall respond with a BEARER CONTEXT MODIFICATION FAILURE message and appropriate cause value.</w:t>
      </w:r>
    </w:p>
    <w:p w14:paraId="02A76C07" w14:textId="77777777" w:rsidR="00FC324B" w:rsidRPr="00D629EF" w:rsidRDefault="00FC324B" w:rsidP="00FC324B">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836DD7">
        <w:rPr>
          <w:rFonts w:eastAsia="SimSun"/>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BE7EF21" w14:textId="77777777" w:rsidR="00FC324B" w:rsidRPr="00D629EF" w:rsidRDefault="00FC324B" w:rsidP="00FC324B">
      <w:pPr>
        <w:rPr>
          <w:rFonts w:eastAsia="SimSun"/>
        </w:rPr>
      </w:pPr>
      <w:bookmarkStart w:id="1219" w:name="_Toc20955502"/>
      <w:bookmarkStart w:id="1220" w:name="_Toc29460928"/>
      <w:bookmarkStart w:id="1221" w:name="_Toc29505660"/>
      <w:bookmarkStart w:id="1222" w:name="_Toc36556185"/>
      <w:bookmarkStart w:id="1223" w:name="_Toc45881624"/>
      <w:bookmarkStart w:id="1224" w:name="_Toc51852258"/>
      <w:bookmarkStart w:id="1225" w:name="_Toc56620209"/>
      <w:bookmarkStart w:id="1226" w:name="_Toc64447849"/>
      <w:bookmarkStart w:id="1227" w:name="_Toc74152624"/>
      <w:bookmarkStart w:id="1228" w:name="_Toc88656049"/>
      <w:bookmarkStart w:id="1229" w:name="_Toc88657108"/>
      <w:bookmarkStart w:id="1230" w:name="_Toc105657091"/>
      <w:bookmarkStart w:id="1231" w:name="_Toc106108472"/>
      <w:bookmarkStart w:id="1232"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3BCDB3BC" w14:textId="77777777" w:rsidR="00FC324B" w:rsidRPr="00D629EF" w:rsidRDefault="00FC324B" w:rsidP="00FC324B">
      <w:pPr>
        <w:pStyle w:val="Heading4"/>
      </w:pPr>
      <w:bookmarkStart w:id="1233" w:name="_CR8_3_2_4"/>
      <w:bookmarkStart w:id="1234" w:name="_Toc217007701"/>
      <w:bookmarkEnd w:id="1233"/>
      <w:r w:rsidRPr="00D629EF">
        <w:t>8.3.2.4</w:t>
      </w:r>
      <w:r w:rsidRPr="00D629EF">
        <w:tab/>
        <w:t>Abnormal Conditions</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4"/>
    </w:p>
    <w:p w14:paraId="5D750FAF" w14:textId="77777777"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6EE784FD" w14:textId="1171F37C"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42E5C4A3" w14:textId="77777777" w:rsidR="00FC324B" w:rsidRPr="00D629EF" w:rsidRDefault="00FC324B" w:rsidP="00FC324B">
      <w:pPr>
        <w:pStyle w:val="Heading3"/>
      </w:pPr>
      <w:bookmarkStart w:id="1235" w:name="_CR8_3_3"/>
      <w:bookmarkStart w:id="1236" w:name="_Toc20955503"/>
      <w:bookmarkStart w:id="1237" w:name="_Toc29460929"/>
      <w:bookmarkStart w:id="1238" w:name="_Toc29505661"/>
      <w:bookmarkStart w:id="1239" w:name="_Toc36556186"/>
      <w:bookmarkStart w:id="1240" w:name="_Toc45881625"/>
      <w:bookmarkStart w:id="1241" w:name="_Toc51852259"/>
      <w:bookmarkStart w:id="1242" w:name="_Toc56620210"/>
      <w:bookmarkStart w:id="1243" w:name="_Toc64447850"/>
      <w:bookmarkStart w:id="1244" w:name="_Toc74152625"/>
      <w:bookmarkStart w:id="1245" w:name="_Toc88656050"/>
      <w:bookmarkStart w:id="1246" w:name="_Toc88657109"/>
      <w:bookmarkStart w:id="1247" w:name="_Toc105657092"/>
      <w:bookmarkStart w:id="1248" w:name="_Toc106108473"/>
      <w:bookmarkStart w:id="1249" w:name="_Toc112687566"/>
      <w:bookmarkStart w:id="1250" w:name="_Toc217007702"/>
      <w:bookmarkEnd w:id="1235"/>
      <w:r w:rsidRPr="00D629EF">
        <w:t>8.3.3</w:t>
      </w:r>
      <w:r w:rsidRPr="00D629EF">
        <w:tab/>
        <w:t>Bearer Context Modification Required (gNB-CU-UP initiated)</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r w:rsidRPr="00D629EF">
        <w:t xml:space="preserve"> </w:t>
      </w:r>
    </w:p>
    <w:p w14:paraId="03B57C42" w14:textId="77777777" w:rsidR="00FC324B" w:rsidRPr="00D629EF" w:rsidRDefault="00FC324B" w:rsidP="00FC324B">
      <w:pPr>
        <w:pStyle w:val="Heading4"/>
      </w:pPr>
      <w:bookmarkStart w:id="1251" w:name="_CR8_3_3_1"/>
      <w:bookmarkStart w:id="1252" w:name="_Toc20955504"/>
      <w:bookmarkStart w:id="1253" w:name="_Toc29460930"/>
      <w:bookmarkStart w:id="1254" w:name="_Toc29505662"/>
      <w:bookmarkStart w:id="1255" w:name="_Toc36556187"/>
      <w:bookmarkStart w:id="1256" w:name="_Toc45881626"/>
      <w:bookmarkStart w:id="1257" w:name="_Toc51852260"/>
      <w:bookmarkStart w:id="1258" w:name="_Toc56620211"/>
      <w:bookmarkStart w:id="1259" w:name="_Toc64447851"/>
      <w:bookmarkStart w:id="1260" w:name="_Toc74152626"/>
      <w:bookmarkStart w:id="1261" w:name="_Toc88656051"/>
      <w:bookmarkStart w:id="1262" w:name="_Toc88657110"/>
      <w:bookmarkStart w:id="1263" w:name="_Toc105657093"/>
      <w:bookmarkStart w:id="1264" w:name="_Toc106108474"/>
      <w:bookmarkStart w:id="1265" w:name="_Toc112687567"/>
      <w:bookmarkStart w:id="1266" w:name="_Toc217007703"/>
      <w:bookmarkEnd w:id="1251"/>
      <w:r w:rsidRPr="00D629EF">
        <w:t>8.3.3.1</w:t>
      </w:r>
      <w:r w:rsidRPr="00D629EF">
        <w:tab/>
        <w:t>General</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646C97B0" w14:textId="77777777" w:rsidR="00FC324B" w:rsidRPr="00D629EF" w:rsidRDefault="00FC324B" w:rsidP="00FC324B">
      <w:r w:rsidRPr="00D629EF">
        <w:t>The purpose of the Bearer Context Modification Required procedure is to allow the gNB-CU-UP to modify a bearer context (e.g., due to local problems) and inform the gNB-CU-CP. The procedure uses UE-associated signalling.</w:t>
      </w:r>
    </w:p>
    <w:p w14:paraId="35041F1E" w14:textId="77777777" w:rsidR="00FC324B" w:rsidRPr="00D629EF" w:rsidRDefault="00FC324B" w:rsidP="00FC324B">
      <w:pPr>
        <w:pStyle w:val="Heading4"/>
      </w:pPr>
      <w:bookmarkStart w:id="1267" w:name="_CR8_3_3_2"/>
      <w:bookmarkStart w:id="1268" w:name="_Toc20955505"/>
      <w:bookmarkStart w:id="1269" w:name="_Toc29460931"/>
      <w:bookmarkStart w:id="1270" w:name="_Toc29505663"/>
      <w:bookmarkStart w:id="1271" w:name="_Toc36556188"/>
      <w:bookmarkStart w:id="1272" w:name="_Toc45881627"/>
      <w:bookmarkStart w:id="1273" w:name="_Toc51852261"/>
      <w:bookmarkStart w:id="1274" w:name="_Toc56620212"/>
      <w:bookmarkStart w:id="1275" w:name="_Toc64447852"/>
      <w:bookmarkStart w:id="1276" w:name="_Toc74152627"/>
      <w:bookmarkStart w:id="1277" w:name="_Toc88656052"/>
      <w:bookmarkStart w:id="1278" w:name="_Toc88657111"/>
      <w:bookmarkStart w:id="1279" w:name="_Toc105657094"/>
      <w:bookmarkStart w:id="1280" w:name="_Toc106108475"/>
      <w:bookmarkStart w:id="1281" w:name="_Toc112687568"/>
      <w:bookmarkStart w:id="1282" w:name="_Toc217007704"/>
      <w:bookmarkEnd w:id="1267"/>
      <w:r w:rsidRPr="00D629EF">
        <w:lastRenderedPageBreak/>
        <w:t>8.3.3.2</w:t>
      </w:r>
      <w:r w:rsidRPr="00D629EF">
        <w:tab/>
        <w:t>Successful Operation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7A2A961D" w14:textId="77777777" w:rsidR="00FC324B" w:rsidRPr="00D629EF" w:rsidRDefault="00FC324B" w:rsidP="00FC324B">
      <w:pPr>
        <w:pStyle w:val="TH"/>
      </w:pPr>
      <w:r w:rsidRPr="00D629EF">
        <w:object w:dxaOrig="7470" w:dyaOrig="3211" w14:anchorId="25135BBD">
          <v:shape id="_x0000_i1051" type="#_x0000_t75" style="width:374pt;height:161.2pt" o:ole="">
            <v:imagedata r:id="rId62" o:title=""/>
          </v:shape>
          <o:OLEObject Type="Embed" ProgID="Visio.Drawing.15" ShapeID="_x0000_i1051" DrawAspect="Content" ObjectID="_1827620582" r:id="rId63"/>
        </w:object>
      </w:r>
    </w:p>
    <w:p w14:paraId="4ECDDD08" w14:textId="77777777" w:rsidR="00FC324B" w:rsidRPr="00D629EF" w:rsidRDefault="00FC324B" w:rsidP="00FC324B">
      <w:pPr>
        <w:pStyle w:val="TF"/>
      </w:pPr>
      <w:bookmarkStart w:id="1283" w:name="_CRFigure8_3_3_21"/>
      <w:r w:rsidRPr="00D629EF">
        <w:t xml:space="preserve">Figure </w:t>
      </w:r>
      <w:bookmarkEnd w:id="1283"/>
      <w:r w:rsidRPr="00D629EF">
        <w:t>8.3.3.2-1: Bearer Context Modification Required procedure: Successful Operation.</w:t>
      </w:r>
    </w:p>
    <w:p w14:paraId="4AA5578B" w14:textId="77777777" w:rsidR="00FC324B" w:rsidRPr="00D629EF" w:rsidRDefault="00FC324B" w:rsidP="00FC324B">
      <w:r w:rsidRPr="00D629EF">
        <w:t>The gNB-CU-UP initiates the procedure by sending the BEARER CONTEXT MODIFICATION REQUIRED message to the gNB-CU-CP. The gNB-CU-CP replies with the BEARER CONTEXT MODIFICATION CONFIRM message.</w:t>
      </w:r>
    </w:p>
    <w:p w14:paraId="441C4EF4"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Pr>
          <w:rFonts w:eastAsia="MS Mincho"/>
        </w:rPr>
        <w:t xml:space="preserve">or the </w:t>
      </w:r>
      <w:r>
        <w:rPr>
          <w:rFonts w:eastAsia="MS Mincho"/>
          <w:i/>
        </w:rPr>
        <w:t>Redundant NG DL UP Transport Layer Information</w:t>
      </w:r>
      <w:r>
        <w:rPr>
          <w:rFonts w:eastAsia="MS Mincho"/>
        </w:rPr>
        <w:t xml:space="preserve"> IE</w:t>
      </w:r>
      <w:r>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3D955FF9" w14:textId="77777777" w:rsidR="00981C70" w:rsidRDefault="00FC324B" w:rsidP="00981C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0D0DD038" w14:textId="67C940E8" w:rsidR="00FC324B" w:rsidRPr="00D629EF" w:rsidRDefault="00981C70" w:rsidP="00981C70">
      <w:pPr>
        <w:rPr>
          <w:rFonts w:eastAsia="SimSun"/>
        </w:rPr>
      </w:pPr>
      <w:r w:rsidRPr="00D629EF">
        <w:rPr>
          <w:rFonts w:eastAsia="SimSun" w:hint="eastAsia"/>
        </w:rPr>
        <w:t xml:space="preserve">If the </w:t>
      </w:r>
      <w:r w:rsidRPr="00280A5F">
        <w:rPr>
          <w:rFonts w:eastAsia="SimSun"/>
          <w:i/>
        </w:rPr>
        <w:t>User Plane Error Indicator</w:t>
      </w:r>
      <w:r w:rsidRPr="00D629EF">
        <w:rPr>
          <w:rFonts w:eastAsia="SimSun"/>
          <w:i/>
        </w:rPr>
        <w:t xml:space="preserve"> </w:t>
      </w:r>
      <w:r w:rsidRPr="00D629EF">
        <w:rPr>
          <w:rFonts w:eastAsia="SimSun" w:hint="eastAsia"/>
        </w:rPr>
        <w:t xml:space="preserve">IE </w:t>
      </w:r>
      <w:r>
        <w:rPr>
          <w:rFonts w:eastAsia="SimSun"/>
        </w:rPr>
        <w:t xml:space="preserve">is included in the </w:t>
      </w:r>
      <w:r w:rsidRPr="00081DED">
        <w:rPr>
          <w:i/>
        </w:rPr>
        <w:t>PDU Session Resource To Remove List</w:t>
      </w:r>
      <w:r>
        <w:rPr>
          <w:rFonts w:eastAsia="MS Mincho"/>
        </w:rPr>
        <w:t xml:space="preserve"> IE </w:t>
      </w:r>
      <w:r w:rsidRPr="00671A9D">
        <w:rPr>
          <w:rFonts w:eastAsia="MS Mincho"/>
        </w:rPr>
        <w:t>and is</w:t>
      </w:r>
      <w:r>
        <w:rPr>
          <w:rFonts w:eastAsia="SimSun"/>
        </w:rPr>
        <w:t xml:space="preserve"> set to “GTP-U Error Indication Received” </w:t>
      </w:r>
      <w:r w:rsidRPr="00D629EF">
        <w:rPr>
          <w:rFonts w:eastAsia="SimSun" w:hint="eastAsia"/>
        </w:rPr>
        <w:t xml:space="preserve">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w:t>
      </w:r>
      <w:r>
        <w:t>shall, if supported, consider that the PDU session resource is released due to GTP-U Error Indication received over the NG-U tunnel and inform the SMF as specified in TS 23.527 [36]</w:t>
      </w:r>
      <w:r w:rsidRPr="00D629EF">
        <w:rPr>
          <w:rFonts w:eastAsia="SimSun"/>
        </w:rPr>
        <w:t>.</w:t>
      </w:r>
    </w:p>
    <w:p w14:paraId="65F9A532" w14:textId="77777777" w:rsidR="00FC324B" w:rsidRPr="00D629EF" w:rsidRDefault="00FC324B" w:rsidP="00FC324B">
      <w:pPr>
        <w:pStyle w:val="Heading4"/>
      </w:pPr>
      <w:bookmarkStart w:id="1284" w:name="_CR8_3_3_3"/>
      <w:bookmarkStart w:id="1285" w:name="_Toc20955506"/>
      <w:bookmarkStart w:id="1286" w:name="_Toc29460932"/>
      <w:bookmarkStart w:id="1287" w:name="_Toc29505664"/>
      <w:bookmarkStart w:id="1288" w:name="_Toc36556189"/>
      <w:bookmarkStart w:id="1289" w:name="_Toc45881628"/>
      <w:bookmarkStart w:id="1290" w:name="_Toc51852262"/>
      <w:bookmarkStart w:id="1291" w:name="_Toc56620213"/>
      <w:bookmarkStart w:id="1292" w:name="_Toc64447853"/>
      <w:bookmarkStart w:id="1293" w:name="_Toc74152628"/>
      <w:bookmarkStart w:id="1294" w:name="_Toc88656053"/>
      <w:bookmarkStart w:id="1295" w:name="_Toc88657112"/>
      <w:bookmarkStart w:id="1296" w:name="_Toc105657095"/>
      <w:bookmarkStart w:id="1297" w:name="_Toc106108476"/>
      <w:bookmarkStart w:id="1298" w:name="_Toc112687569"/>
      <w:bookmarkStart w:id="1299" w:name="_Toc217007705"/>
      <w:bookmarkEnd w:id="1284"/>
      <w:r w:rsidRPr="00D629EF">
        <w:t>8.3.3.3</w:t>
      </w:r>
      <w:r w:rsidRPr="00D629EF">
        <w:tab/>
        <w:t>Abnormal Conditions</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543597D" w14:textId="77777777" w:rsidR="00FC324B" w:rsidRPr="00D629EF" w:rsidRDefault="00FC324B" w:rsidP="00FC324B">
      <w:r w:rsidRPr="00D629EF">
        <w:t>Not applicable.</w:t>
      </w:r>
    </w:p>
    <w:p w14:paraId="73CCE095" w14:textId="77777777" w:rsidR="00FC324B" w:rsidRPr="00D629EF" w:rsidRDefault="00FC324B" w:rsidP="00FC324B">
      <w:pPr>
        <w:pStyle w:val="Heading3"/>
      </w:pPr>
      <w:bookmarkStart w:id="1300" w:name="_CR8_3_4"/>
      <w:bookmarkStart w:id="1301" w:name="_Toc20955507"/>
      <w:bookmarkStart w:id="1302" w:name="_Toc29460933"/>
      <w:bookmarkStart w:id="1303" w:name="_Toc29505665"/>
      <w:bookmarkStart w:id="1304" w:name="_Toc36556190"/>
      <w:bookmarkStart w:id="1305" w:name="_Toc45881629"/>
      <w:bookmarkStart w:id="1306" w:name="_Toc51852263"/>
      <w:bookmarkStart w:id="1307" w:name="_Toc56620214"/>
      <w:bookmarkStart w:id="1308" w:name="_Toc64447854"/>
      <w:bookmarkStart w:id="1309" w:name="_Toc74152629"/>
      <w:bookmarkStart w:id="1310" w:name="_Toc88656054"/>
      <w:bookmarkStart w:id="1311" w:name="_Toc88657113"/>
      <w:bookmarkStart w:id="1312" w:name="_Toc105657096"/>
      <w:bookmarkStart w:id="1313" w:name="_Toc106108477"/>
      <w:bookmarkStart w:id="1314" w:name="_Toc112687570"/>
      <w:bookmarkStart w:id="1315" w:name="_Toc217007706"/>
      <w:bookmarkEnd w:id="1300"/>
      <w:r w:rsidRPr="00D629EF">
        <w:t>8.3.4</w:t>
      </w:r>
      <w:r w:rsidRPr="00D629EF">
        <w:tab/>
        <w:t>Bearer Context Release (gNB-CU-CP initiated)</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r w:rsidRPr="00D629EF">
        <w:t xml:space="preserve"> </w:t>
      </w:r>
    </w:p>
    <w:p w14:paraId="15D09B9C" w14:textId="77777777" w:rsidR="00FC324B" w:rsidRPr="00D629EF" w:rsidRDefault="00FC324B" w:rsidP="00FC324B">
      <w:pPr>
        <w:pStyle w:val="Heading4"/>
      </w:pPr>
      <w:bookmarkStart w:id="1316" w:name="_CR8_3_4_1"/>
      <w:bookmarkStart w:id="1317" w:name="_Toc20955508"/>
      <w:bookmarkStart w:id="1318" w:name="_Toc29460934"/>
      <w:bookmarkStart w:id="1319" w:name="_Toc29505666"/>
      <w:bookmarkStart w:id="1320" w:name="_Toc36556191"/>
      <w:bookmarkStart w:id="1321" w:name="_Toc45881630"/>
      <w:bookmarkStart w:id="1322" w:name="_Toc51852264"/>
      <w:bookmarkStart w:id="1323" w:name="_Toc56620215"/>
      <w:bookmarkStart w:id="1324" w:name="_Toc64447855"/>
      <w:bookmarkStart w:id="1325" w:name="_Toc74152630"/>
      <w:bookmarkStart w:id="1326" w:name="_Toc88656055"/>
      <w:bookmarkStart w:id="1327" w:name="_Toc88657114"/>
      <w:bookmarkStart w:id="1328" w:name="_Toc105657097"/>
      <w:bookmarkStart w:id="1329" w:name="_Toc106108478"/>
      <w:bookmarkStart w:id="1330" w:name="_Toc112687571"/>
      <w:bookmarkStart w:id="1331" w:name="_Toc217007707"/>
      <w:bookmarkEnd w:id="1316"/>
      <w:r w:rsidRPr="00D629EF">
        <w:t>8.3.4.1</w:t>
      </w:r>
      <w:r w:rsidRPr="00D629EF">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7EEE5D4D" w14:textId="77777777" w:rsidR="00FC324B" w:rsidRPr="00D629EF" w:rsidRDefault="00FC324B" w:rsidP="00FC324B">
      <w:r w:rsidRPr="00D629EF">
        <w:t>The purpose of the Bearer Context Release procedure is to allow the gNB-CU-CP to command the release of an UE-associated logical E1 connection. The procedure uses UE-associated signalling.</w:t>
      </w:r>
    </w:p>
    <w:p w14:paraId="197E4491" w14:textId="77777777" w:rsidR="00FC324B" w:rsidRPr="00D629EF" w:rsidRDefault="00FC324B" w:rsidP="00FC324B">
      <w:pPr>
        <w:pStyle w:val="Heading4"/>
      </w:pPr>
      <w:bookmarkStart w:id="1332" w:name="_CR8_3_4_2"/>
      <w:bookmarkStart w:id="1333" w:name="_Toc20955509"/>
      <w:bookmarkStart w:id="1334" w:name="_Toc29460935"/>
      <w:bookmarkStart w:id="1335" w:name="_Toc29505667"/>
      <w:bookmarkStart w:id="1336" w:name="_Toc36556192"/>
      <w:bookmarkStart w:id="1337" w:name="_Toc45881631"/>
      <w:bookmarkStart w:id="1338" w:name="_Toc51852265"/>
      <w:bookmarkStart w:id="1339" w:name="_Toc56620216"/>
      <w:bookmarkStart w:id="1340" w:name="_Toc64447856"/>
      <w:bookmarkStart w:id="1341" w:name="_Toc74152631"/>
      <w:bookmarkStart w:id="1342" w:name="_Toc88656056"/>
      <w:bookmarkStart w:id="1343" w:name="_Toc88657115"/>
      <w:bookmarkStart w:id="1344" w:name="_Toc105657098"/>
      <w:bookmarkStart w:id="1345" w:name="_Toc106108479"/>
      <w:bookmarkStart w:id="1346" w:name="_Toc112687572"/>
      <w:bookmarkStart w:id="1347" w:name="_Toc217007708"/>
      <w:bookmarkEnd w:id="1332"/>
      <w:r w:rsidRPr="00D629EF">
        <w:lastRenderedPageBreak/>
        <w:t>8.3.4.2</w:t>
      </w:r>
      <w:r w:rsidRPr="00D629EF">
        <w:tab/>
        <w:t>Successful Operation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1C19303E" w14:textId="77777777" w:rsidR="00FC324B" w:rsidRPr="00D629EF" w:rsidRDefault="00FC324B" w:rsidP="00FC324B">
      <w:pPr>
        <w:pStyle w:val="TH"/>
      </w:pPr>
      <w:r w:rsidRPr="00D629EF">
        <w:object w:dxaOrig="7470" w:dyaOrig="3210" w14:anchorId="72B335BA">
          <v:shape id="_x0000_i1052" type="#_x0000_t75" style="width:374pt;height:160.4pt" o:ole="">
            <v:imagedata r:id="rId64" o:title=""/>
          </v:shape>
          <o:OLEObject Type="Embed" ProgID="Visio.Drawing.15" ShapeID="_x0000_i1052" DrawAspect="Content" ObjectID="_1827620583" r:id="rId65"/>
        </w:object>
      </w:r>
    </w:p>
    <w:p w14:paraId="0D5C6B88" w14:textId="77777777" w:rsidR="00FC324B" w:rsidRPr="00D629EF" w:rsidRDefault="00FC324B" w:rsidP="00FC324B">
      <w:pPr>
        <w:pStyle w:val="TF"/>
      </w:pPr>
      <w:bookmarkStart w:id="1348" w:name="_CRFigure8_3_4_21"/>
      <w:r w:rsidRPr="00D629EF">
        <w:t xml:space="preserve">Figure </w:t>
      </w:r>
      <w:bookmarkEnd w:id="1348"/>
      <w:r w:rsidRPr="00D629EF">
        <w:t>8.3.4.2-1: Bearer Context Release procedure: Successful Operation.</w:t>
      </w:r>
    </w:p>
    <w:p w14:paraId="2D95EBF1" w14:textId="77777777" w:rsidR="00FC324B" w:rsidRPr="00D629EF" w:rsidRDefault="00FC324B" w:rsidP="00FC324B">
      <w:r w:rsidRPr="00D629EF">
        <w:t>The gNB-CU-CP initiates the procedure by sending the BEARER CONTEXT RELEASE COMMAND message to the gNB-CU-UP. The gNB-CU-UP replies with the BEARER CONTEXT RELEASE COMPLETE message.</w:t>
      </w:r>
    </w:p>
    <w:p w14:paraId="6B89447B" w14:textId="77777777" w:rsidR="00FC324B" w:rsidRPr="00D629EF" w:rsidRDefault="00FC324B" w:rsidP="00FC324B">
      <w:r w:rsidRPr="00D629EF">
        <w:t>Upon reception of the BEARER CONTEXT RELEASE COMMAND message, the gNB-CU-UP shall release all related signalling and user data transport resources and reply with the BEARER CONTEXT RELEASE COMPLETE message.</w:t>
      </w:r>
    </w:p>
    <w:p w14:paraId="0C150AEA" w14:textId="77777777" w:rsidR="00FC324B" w:rsidRPr="00D629EF" w:rsidRDefault="00FC324B" w:rsidP="00FC324B">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E505999" w14:textId="77777777" w:rsidR="00FC324B" w:rsidRPr="00D629EF" w:rsidRDefault="00FC324B" w:rsidP="00FC324B">
      <w:pPr>
        <w:pStyle w:val="Heading4"/>
      </w:pPr>
      <w:bookmarkStart w:id="1349" w:name="_CR8_3_4_3"/>
      <w:bookmarkStart w:id="1350" w:name="_Toc20955510"/>
      <w:bookmarkStart w:id="1351" w:name="_Toc29460936"/>
      <w:bookmarkStart w:id="1352" w:name="_Toc29505668"/>
      <w:bookmarkStart w:id="1353" w:name="_Toc36556193"/>
      <w:bookmarkStart w:id="1354" w:name="_Toc45881632"/>
      <w:bookmarkStart w:id="1355" w:name="_Toc51852266"/>
      <w:bookmarkStart w:id="1356" w:name="_Toc56620217"/>
      <w:bookmarkStart w:id="1357" w:name="_Toc64447857"/>
      <w:bookmarkStart w:id="1358" w:name="_Toc74152632"/>
      <w:bookmarkStart w:id="1359" w:name="_Toc88656057"/>
      <w:bookmarkStart w:id="1360" w:name="_Toc88657116"/>
      <w:bookmarkStart w:id="1361" w:name="_Toc105657099"/>
      <w:bookmarkStart w:id="1362" w:name="_Toc106108480"/>
      <w:bookmarkStart w:id="1363" w:name="_Toc112687573"/>
      <w:bookmarkStart w:id="1364" w:name="_Toc217007709"/>
      <w:bookmarkEnd w:id="1349"/>
      <w:r w:rsidRPr="00D629EF">
        <w:t>8.3.4.3</w:t>
      </w:r>
      <w:r w:rsidRPr="00D629EF">
        <w:tab/>
        <w:t>Abnormal Conditions</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0B8A0AF7" w14:textId="77777777" w:rsidR="00FC324B" w:rsidRPr="00D629EF" w:rsidRDefault="00FC324B" w:rsidP="00FC324B">
      <w:r w:rsidRPr="00D629EF">
        <w:t>Not applicable.</w:t>
      </w:r>
    </w:p>
    <w:p w14:paraId="49D36B0A" w14:textId="77777777" w:rsidR="00FC324B" w:rsidRPr="00D629EF" w:rsidRDefault="00FC324B" w:rsidP="00FC324B">
      <w:pPr>
        <w:pStyle w:val="Heading3"/>
      </w:pPr>
      <w:bookmarkStart w:id="1365" w:name="_CR8_3_5"/>
      <w:bookmarkStart w:id="1366" w:name="_Toc20955511"/>
      <w:bookmarkStart w:id="1367" w:name="_Toc29460937"/>
      <w:bookmarkStart w:id="1368" w:name="_Toc29505669"/>
      <w:bookmarkStart w:id="1369" w:name="_Toc36556194"/>
      <w:bookmarkStart w:id="1370" w:name="_Toc45881633"/>
      <w:bookmarkStart w:id="1371" w:name="_Toc51852267"/>
      <w:bookmarkStart w:id="1372" w:name="_Toc56620218"/>
      <w:bookmarkStart w:id="1373" w:name="_Toc64447858"/>
      <w:bookmarkStart w:id="1374" w:name="_Toc74152633"/>
      <w:bookmarkStart w:id="1375" w:name="_Toc88656058"/>
      <w:bookmarkStart w:id="1376" w:name="_Toc88657117"/>
      <w:bookmarkStart w:id="1377" w:name="_Toc105657100"/>
      <w:bookmarkStart w:id="1378" w:name="_Toc106108481"/>
      <w:bookmarkStart w:id="1379" w:name="_Toc112687574"/>
      <w:bookmarkStart w:id="1380" w:name="_Toc217007710"/>
      <w:bookmarkEnd w:id="1365"/>
      <w:r w:rsidRPr="00D629EF">
        <w:t>8.3.5</w:t>
      </w:r>
      <w:r w:rsidRPr="00D629EF">
        <w:tab/>
        <w:t>Bearer Context Release Request (gNB-CU-UP initiated)</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r w:rsidRPr="00D629EF">
        <w:t xml:space="preserve"> </w:t>
      </w:r>
    </w:p>
    <w:p w14:paraId="4EBE3925" w14:textId="77777777" w:rsidR="00FC324B" w:rsidRPr="00D629EF" w:rsidRDefault="00FC324B" w:rsidP="00FC324B">
      <w:pPr>
        <w:pStyle w:val="Heading4"/>
      </w:pPr>
      <w:bookmarkStart w:id="1381" w:name="_CR8_3_5_1"/>
      <w:bookmarkStart w:id="1382" w:name="_Toc20955512"/>
      <w:bookmarkStart w:id="1383" w:name="_Toc29460938"/>
      <w:bookmarkStart w:id="1384" w:name="_Toc29505670"/>
      <w:bookmarkStart w:id="1385" w:name="_Toc36556195"/>
      <w:bookmarkStart w:id="1386" w:name="_Toc45881634"/>
      <w:bookmarkStart w:id="1387" w:name="_Toc51852268"/>
      <w:bookmarkStart w:id="1388" w:name="_Toc56620219"/>
      <w:bookmarkStart w:id="1389" w:name="_Toc64447859"/>
      <w:bookmarkStart w:id="1390" w:name="_Toc74152634"/>
      <w:bookmarkStart w:id="1391" w:name="_Toc88656059"/>
      <w:bookmarkStart w:id="1392" w:name="_Toc88657118"/>
      <w:bookmarkStart w:id="1393" w:name="_Toc105657101"/>
      <w:bookmarkStart w:id="1394" w:name="_Toc106108482"/>
      <w:bookmarkStart w:id="1395" w:name="_Toc112687575"/>
      <w:bookmarkStart w:id="1396" w:name="_Toc217007711"/>
      <w:bookmarkEnd w:id="1381"/>
      <w:r w:rsidRPr="00D629EF">
        <w:t>8.3.5.1</w:t>
      </w:r>
      <w:r w:rsidRPr="00D629EF">
        <w:tab/>
        <w:t>General</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72A32A76" w14:textId="77777777" w:rsidR="00FC324B" w:rsidRPr="00D629EF" w:rsidRDefault="00FC324B" w:rsidP="00FC324B">
      <w:r w:rsidRPr="00D629EF">
        <w:t>The purpose of the Bearer Context Release Request procedure is to allow the gNB-CU-UP to request the gNB-CU-CP to release an UE-associated logical E1 connection. The procedure uses UE-associated signalling.</w:t>
      </w:r>
    </w:p>
    <w:p w14:paraId="78A0F1E4" w14:textId="77777777" w:rsidR="00FC324B" w:rsidRPr="00D629EF" w:rsidRDefault="00FC324B" w:rsidP="00FC324B">
      <w:pPr>
        <w:pStyle w:val="Heading4"/>
      </w:pPr>
      <w:bookmarkStart w:id="1397" w:name="_CR8_3_5_2"/>
      <w:bookmarkStart w:id="1398" w:name="_Toc20955513"/>
      <w:bookmarkStart w:id="1399" w:name="_Toc29460939"/>
      <w:bookmarkStart w:id="1400" w:name="_Toc29505671"/>
      <w:bookmarkStart w:id="1401" w:name="_Toc36556196"/>
      <w:bookmarkStart w:id="1402" w:name="_Toc45881635"/>
      <w:bookmarkStart w:id="1403" w:name="_Toc51852269"/>
      <w:bookmarkStart w:id="1404" w:name="_Toc56620220"/>
      <w:bookmarkStart w:id="1405" w:name="_Toc64447860"/>
      <w:bookmarkStart w:id="1406" w:name="_Toc74152635"/>
      <w:bookmarkStart w:id="1407" w:name="_Toc88656060"/>
      <w:bookmarkStart w:id="1408" w:name="_Toc88657119"/>
      <w:bookmarkStart w:id="1409" w:name="_Toc105657102"/>
      <w:bookmarkStart w:id="1410" w:name="_Toc106108483"/>
      <w:bookmarkStart w:id="1411" w:name="_Toc112687576"/>
      <w:bookmarkStart w:id="1412" w:name="_Toc217007712"/>
      <w:bookmarkEnd w:id="1397"/>
      <w:r w:rsidRPr="00D629EF">
        <w:t>8.3.5.2</w:t>
      </w:r>
      <w:r w:rsidRPr="00D629EF">
        <w:tab/>
        <w:t>Successful Operation</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516CAFF0" w14:textId="77777777" w:rsidR="00FC324B" w:rsidRPr="00D629EF" w:rsidRDefault="00FC324B" w:rsidP="00FC324B">
      <w:pPr>
        <w:pStyle w:val="TH"/>
      </w:pPr>
      <w:r w:rsidRPr="00D629EF">
        <w:object w:dxaOrig="7020" w:dyaOrig="2505" w14:anchorId="60211921">
          <v:shape id="_x0000_i1053" type="#_x0000_t75" style="width:351.2pt;height:129.2pt" o:ole="">
            <v:imagedata r:id="rId66" o:title=""/>
          </v:shape>
          <o:OLEObject Type="Embed" ProgID="Visio.Drawing.15" ShapeID="_x0000_i1053" DrawAspect="Content" ObjectID="_1827620584" r:id="rId67"/>
        </w:object>
      </w:r>
    </w:p>
    <w:p w14:paraId="51A66A9F" w14:textId="77777777" w:rsidR="00FC324B" w:rsidRPr="00D629EF" w:rsidRDefault="00FC324B" w:rsidP="00FC324B">
      <w:pPr>
        <w:pStyle w:val="TF"/>
      </w:pPr>
      <w:bookmarkStart w:id="1413" w:name="_CRFigure8_3_5_21"/>
      <w:r w:rsidRPr="00D629EF">
        <w:t xml:space="preserve">Figure </w:t>
      </w:r>
      <w:bookmarkEnd w:id="1413"/>
      <w:r w:rsidRPr="00D629EF">
        <w:t>8.3.5.2-1: Bearer Context Release Requset procedure: Successful Operation.</w:t>
      </w:r>
    </w:p>
    <w:p w14:paraId="785526D5" w14:textId="77777777" w:rsidR="00FC324B" w:rsidRPr="00D629EF" w:rsidRDefault="00FC324B" w:rsidP="00FC324B">
      <w:r w:rsidRPr="00D629EF">
        <w:t xml:space="preserve">The gNB-CU-UP initiates the procedure by sending the BEARER CONTEXT RELEASE REQUEST message to the gNB-CU-CP. </w:t>
      </w:r>
    </w:p>
    <w:p w14:paraId="75BFA7BF" w14:textId="77777777" w:rsidR="00FC324B" w:rsidRPr="00D629EF" w:rsidRDefault="00FC324B" w:rsidP="00FC324B">
      <w:r w:rsidRPr="00D629EF">
        <w:rPr>
          <w:rFonts w:eastAsia="SimSun" w:hint="eastAsia"/>
        </w:rPr>
        <w:lastRenderedPageBreak/>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549339A8" w14:textId="77777777" w:rsidR="00FC324B" w:rsidRPr="00D629EF" w:rsidRDefault="00FC324B" w:rsidP="00FC324B"/>
    <w:p w14:paraId="2F17B1D5" w14:textId="77777777" w:rsidR="00FC324B" w:rsidRPr="00D629EF" w:rsidRDefault="00FC324B" w:rsidP="00FC324B">
      <w:r w:rsidRPr="00D629EF">
        <w:rPr>
          <w:b/>
        </w:rPr>
        <w:t>Interactions with Bearer Context Release procedure:</w:t>
      </w:r>
    </w:p>
    <w:p w14:paraId="3B0DFD04" w14:textId="77777777" w:rsidR="00FC324B" w:rsidRPr="00D629EF" w:rsidRDefault="00FC324B" w:rsidP="00FC324B">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22B0449E" w14:textId="77777777" w:rsidR="00FC324B" w:rsidRPr="00D629EF" w:rsidRDefault="00FC324B" w:rsidP="00FC324B">
      <w:pPr>
        <w:rPr>
          <w:b/>
        </w:rPr>
      </w:pPr>
      <w:r w:rsidRPr="00D629EF">
        <w:rPr>
          <w:b/>
        </w:rPr>
        <w:t>Interaction with Bearer Context Modification (gNB-CU-CP initiated) procedure:</w:t>
      </w:r>
    </w:p>
    <w:p w14:paraId="5F4523C9" w14:textId="77777777" w:rsidR="00FC324B" w:rsidRPr="00D629EF" w:rsidRDefault="00FC324B" w:rsidP="00FC324B">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A7AAD4F" w14:textId="77777777" w:rsidR="00FC324B" w:rsidRPr="00D629EF" w:rsidRDefault="00FC324B" w:rsidP="00FC324B">
      <w:pPr>
        <w:pStyle w:val="Heading4"/>
      </w:pPr>
      <w:bookmarkStart w:id="1414" w:name="_CR8_3_5_3"/>
      <w:bookmarkStart w:id="1415" w:name="_Toc20955514"/>
      <w:bookmarkStart w:id="1416" w:name="_Toc29460940"/>
      <w:bookmarkStart w:id="1417" w:name="_Toc29505672"/>
      <w:bookmarkStart w:id="1418" w:name="_Toc36556197"/>
      <w:bookmarkStart w:id="1419" w:name="_Toc45881636"/>
      <w:bookmarkStart w:id="1420" w:name="_Toc51852270"/>
      <w:bookmarkStart w:id="1421" w:name="_Toc56620221"/>
      <w:bookmarkStart w:id="1422" w:name="_Toc64447861"/>
      <w:bookmarkStart w:id="1423" w:name="_Toc74152636"/>
      <w:bookmarkStart w:id="1424" w:name="_Toc88656061"/>
      <w:bookmarkStart w:id="1425" w:name="_Toc88657120"/>
      <w:bookmarkStart w:id="1426" w:name="_Toc105657103"/>
      <w:bookmarkStart w:id="1427" w:name="_Toc106108484"/>
      <w:bookmarkStart w:id="1428" w:name="_Toc112687577"/>
      <w:bookmarkStart w:id="1429" w:name="_Toc217007713"/>
      <w:bookmarkEnd w:id="1414"/>
      <w:r w:rsidRPr="00D629EF">
        <w:t>8.3.5.3</w:t>
      </w:r>
      <w:r w:rsidRPr="00D629EF">
        <w:tab/>
        <w:t>Abnormal Conditions</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4F57A0FD" w14:textId="77777777" w:rsidR="00FC324B" w:rsidRPr="00D629EF" w:rsidRDefault="00FC324B" w:rsidP="00FC324B">
      <w:r w:rsidRPr="00D629EF">
        <w:t>Not applicable.</w:t>
      </w:r>
    </w:p>
    <w:p w14:paraId="6FC7FC53" w14:textId="77777777" w:rsidR="00FC324B" w:rsidRPr="00D629EF" w:rsidRDefault="00FC324B" w:rsidP="00FC324B">
      <w:pPr>
        <w:pStyle w:val="Heading3"/>
      </w:pPr>
      <w:bookmarkStart w:id="1430" w:name="_CR8_3_6"/>
      <w:bookmarkStart w:id="1431" w:name="_Toc20955515"/>
      <w:bookmarkStart w:id="1432" w:name="_Toc29460941"/>
      <w:bookmarkStart w:id="1433" w:name="_Toc29505673"/>
      <w:bookmarkStart w:id="1434" w:name="_Toc36556198"/>
      <w:bookmarkStart w:id="1435" w:name="_Toc45881637"/>
      <w:bookmarkStart w:id="1436" w:name="_Toc51852271"/>
      <w:bookmarkStart w:id="1437" w:name="_Toc56620222"/>
      <w:bookmarkStart w:id="1438" w:name="_Toc64447862"/>
      <w:bookmarkStart w:id="1439" w:name="_Toc74152637"/>
      <w:bookmarkStart w:id="1440" w:name="_Toc88656062"/>
      <w:bookmarkStart w:id="1441" w:name="_Toc88657121"/>
      <w:bookmarkStart w:id="1442" w:name="_Toc105657104"/>
      <w:bookmarkStart w:id="1443" w:name="_Toc106108485"/>
      <w:bookmarkStart w:id="1444" w:name="_Toc112687578"/>
      <w:bookmarkStart w:id="1445" w:name="_Toc217007714"/>
      <w:bookmarkEnd w:id="1430"/>
      <w:r w:rsidRPr="00D629EF">
        <w:t>8.3.6</w:t>
      </w:r>
      <w:r w:rsidRPr="00D629EF">
        <w:tab/>
        <w:t xml:space="preserve">Bearer Context </w:t>
      </w:r>
      <w:r w:rsidRPr="00D629EF">
        <w:rPr>
          <w:rFonts w:hint="eastAsia"/>
        </w:rPr>
        <w:t>Inactivity Notification</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6627E400" w14:textId="77777777" w:rsidR="00FC324B" w:rsidRPr="00D629EF" w:rsidRDefault="00FC324B" w:rsidP="00FC324B">
      <w:pPr>
        <w:pStyle w:val="Heading4"/>
      </w:pPr>
      <w:bookmarkStart w:id="1446" w:name="_CR8_3_6_1"/>
      <w:bookmarkStart w:id="1447" w:name="_Toc20955516"/>
      <w:bookmarkStart w:id="1448" w:name="_Toc29460942"/>
      <w:bookmarkStart w:id="1449" w:name="_Toc29505674"/>
      <w:bookmarkStart w:id="1450" w:name="_Toc36556199"/>
      <w:bookmarkStart w:id="1451" w:name="_Toc45881638"/>
      <w:bookmarkStart w:id="1452" w:name="_Toc51852272"/>
      <w:bookmarkStart w:id="1453" w:name="_Toc56620223"/>
      <w:bookmarkStart w:id="1454" w:name="_Toc64447863"/>
      <w:bookmarkStart w:id="1455" w:name="_Toc74152638"/>
      <w:bookmarkStart w:id="1456" w:name="_Toc88656063"/>
      <w:bookmarkStart w:id="1457" w:name="_Toc88657122"/>
      <w:bookmarkStart w:id="1458" w:name="_Toc105657105"/>
      <w:bookmarkStart w:id="1459" w:name="_Toc106108486"/>
      <w:bookmarkStart w:id="1460" w:name="_Toc112687579"/>
      <w:bookmarkStart w:id="1461" w:name="_Toc217007715"/>
      <w:bookmarkEnd w:id="1446"/>
      <w:r w:rsidRPr="00D629EF">
        <w:t>8.</w:t>
      </w:r>
      <w:r w:rsidRPr="00D629EF">
        <w:rPr>
          <w:rFonts w:hint="eastAsia"/>
        </w:rPr>
        <w:t>3</w:t>
      </w:r>
      <w:r w:rsidRPr="00D629EF">
        <w:t>.6.1</w:t>
      </w:r>
      <w:r w:rsidRPr="00D629EF">
        <w:tab/>
        <w:t>General</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2362CAEA"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200F309A" w14:textId="77777777" w:rsidR="00FC324B" w:rsidRPr="00D629EF" w:rsidRDefault="00FC324B" w:rsidP="00FC324B">
      <w:pPr>
        <w:pStyle w:val="Heading4"/>
      </w:pPr>
      <w:bookmarkStart w:id="1462" w:name="_CR8_3_6_2"/>
      <w:bookmarkStart w:id="1463" w:name="_Toc20955517"/>
      <w:bookmarkStart w:id="1464" w:name="_Toc29460943"/>
      <w:bookmarkStart w:id="1465" w:name="_Toc29505675"/>
      <w:bookmarkStart w:id="1466" w:name="_Toc36556200"/>
      <w:bookmarkStart w:id="1467" w:name="_Toc45881639"/>
      <w:bookmarkStart w:id="1468" w:name="_Toc51852273"/>
      <w:bookmarkStart w:id="1469" w:name="_Toc56620224"/>
      <w:bookmarkStart w:id="1470" w:name="_Toc64447864"/>
      <w:bookmarkStart w:id="1471" w:name="_Toc74152639"/>
      <w:bookmarkStart w:id="1472" w:name="_Toc88656064"/>
      <w:bookmarkStart w:id="1473" w:name="_Toc88657123"/>
      <w:bookmarkStart w:id="1474" w:name="_Toc105657106"/>
      <w:bookmarkStart w:id="1475" w:name="_Toc106108487"/>
      <w:bookmarkStart w:id="1476" w:name="_Toc112687580"/>
      <w:bookmarkStart w:id="1477" w:name="_Toc217007716"/>
      <w:bookmarkEnd w:id="1462"/>
      <w:r w:rsidRPr="00D629EF">
        <w:t>8.</w:t>
      </w:r>
      <w:r w:rsidRPr="00D629EF">
        <w:rPr>
          <w:rFonts w:hint="eastAsia"/>
        </w:rPr>
        <w:t>3</w:t>
      </w:r>
      <w:r w:rsidRPr="00D629EF">
        <w:t>.6.2</w:t>
      </w:r>
      <w:r w:rsidRPr="00D629EF">
        <w:tab/>
        <w:t>Successful Operation</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01C84344" w14:textId="77777777" w:rsidR="00FC324B" w:rsidRPr="00D629EF" w:rsidRDefault="00FC324B" w:rsidP="00FC324B">
      <w:pPr>
        <w:pStyle w:val="TH"/>
      </w:pPr>
      <w:r w:rsidRPr="00D629EF">
        <w:object w:dxaOrig="7020" w:dyaOrig="2505" w14:anchorId="70CDEADD">
          <v:shape id="_x0000_i1054" type="#_x0000_t75" style="width:351.2pt;height:129.2pt" o:ole="">
            <v:imagedata r:id="rId68" o:title=""/>
          </v:shape>
          <o:OLEObject Type="Embed" ProgID="Visio.Drawing.15" ShapeID="_x0000_i1054" DrawAspect="Content" ObjectID="_1827620585" r:id="rId69"/>
        </w:object>
      </w:r>
    </w:p>
    <w:p w14:paraId="7AC92778" w14:textId="77777777" w:rsidR="00FC324B" w:rsidRPr="00D629EF" w:rsidRDefault="00FC324B" w:rsidP="00FC324B">
      <w:pPr>
        <w:pStyle w:val="TF"/>
      </w:pPr>
      <w:bookmarkStart w:id="1478" w:name="_CRFigure8_3_6_21"/>
      <w:r w:rsidRPr="00D629EF">
        <w:t xml:space="preserve">Figure </w:t>
      </w:r>
      <w:bookmarkEnd w:id="1478"/>
      <w:r w:rsidRPr="00D629EF">
        <w:t xml:space="preserve">8.3.6.2-1: </w:t>
      </w:r>
      <w:r w:rsidRPr="00D629EF">
        <w:rPr>
          <w:rFonts w:eastAsia="Malgun Gothic"/>
        </w:rPr>
        <w:t>Bearer Context Inactivity Notification</w:t>
      </w:r>
      <w:r w:rsidRPr="00D629EF">
        <w:t xml:space="preserve"> procedure: Successful Operation.</w:t>
      </w:r>
    </w:p>
    <w:p w14:paraId="11FC2767" w14:textId="77777777" w:rsidR="00FC324B" w:rsidRPr="00D629EF" w:rsidRDefault="00FC324B" w:rsidP="00FC324B">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8047C1" w14:textId="3D8DB101" w:rsidR="00FC324B" w:rsidRPr="00D629EF" w:rsidRDefault="00FC324B" w:rsidP="00FC324B">
      <w:r w:rsidRPr="00D629EF">
        <w:t xml:space="preserve">If the Activity Notification Level was set to </w:t>
      </w:r>
      <w:r>
        <w:rPr>
          <w:lang w:eastAsia="ja-JP"/>
        </w:rPr>
        <w:t>"</w:t>
      </w:r>
      <w:r w:rsidRPr="00D629EF">
        <w:t>DRB</w:t>
      </w:r>
      <w:r>
        <w:rPr>
          <w:lang w:eastAsia="ja-JP"/>
        </w:rPr>
        <w:t>"</w:t>
      </w:r>
      <w:r w:rsidRPr="00D629EF">
        <w:t xml:space="preserve"> during the Bearer Context establishment, the gNB-CU-UP shall include the </w:t>
      </w:r>
      <w:r w:rsidRPr="00D629EF">
        <w:rPr>
          <w:i/>
        </w:rPr>
        <w:t>DRB Activity List</w:t>
      </w:r>
      <w:r w:rsidRPr="00D629EF">
        <w:t xml:space="preserve"> IE in the BEARER CONTEXT INACTIVITY NOTIFICATION message.</w:t>
      </w:r>
    </w:p>
    <w:p w14:paraId="014D6679" w14:textId="58B2787B" w:rsidR="00FC324B" w:rsidRPr="00D629EF" w:rsidRDefault="00FC324B" w:rsidP="00FC324B">
      <w:r w:rsidRPr="00D629EF">
        <w:t xml:space="preserve">If the Activity Notification Level was set to </w:t>
      </w:r>
      <w:r>
        <w:rPr>
          <w:lang w:eastAsia="ja-JP"/>
        </w:rPr>
        <w:t>"</w:t>
      </w:r>
      <w:r w:rsidRPr="00D629EF">
        <w:t>PDU Session</w:t>
      </w:r>
      <w:r>
        <w:rPr>
          <w:lang w:eastAsia="ja-JP"/>
        </w:rPr>
        <w:t>"</w:t>
      </w:r>
      <w:r w:rsidRPr="00D629EF">
        <w:t xml:space="preserve"> during the Bearer Context establishment, the gNB-CU-UP shall include the </w:t>
      </w:r>
      <w:r w:rsidRPr="00D629EF">
        <w:rPr>
          <w:i/>
        </w:rPr>
        <w:t>PDU Session Resource Activity List</w:t>
      </w:r>
      <w:r w:rsidRPr="00D629EF">
        <w:t xml:space="preserve"> IE in the BEARER CONTEXT INACTIVITY NOTIFICATION message.</w:t>
      </w:r>
    </w:p>
    <w:p w14:paraId="1160DBA5" w14:textId="08DAC6DF" w:rsidR="00FC324B" w:rsidRPr="00D629EF" w:rsidRDefault="00FC324B" w:rsidP="00FC324B">
      <w:pPr>
        <w:rPr>
          <w:rFonts w:eastAsia="Malgun Gothic"/>
        </w:rPr>
      </w:pPr>
      <w:r w:rsidRPr="00D629EF">
        <w:t xml:space="preserve">If the Activity Notification Level was set to </w:t>
      </w:r>
      <w:r>
        <w:rPr>
          <w:lang w:eastAsia="ja-JP"/>
        </w:rPr>
        <w:t>"</w:t>
      </w:r>
      <w:r w:rsidRPr="00D629EF">
        <w:t>UE</w:t>
      </w:r>
      <w:r>
        <w:rPr>
          <w:lang w:eastAsia="ja-JP"/>
        </w:rPr>
        <w:t>"</w:t>
      </w:r>
      <w:r w:rsidRPr="00D629EF">
        <w:t xml:space="preserve"> during the Bearer Context establishment, the gNB-CU-UP shall include the </w:t>
      </w:r>
      <w:r w:rsidRPr="00D629EF">
        <w:rPr>
          <w:i/>
        </w:rPr>
        <w:t>UE Activity</w:t>
      </w:r>
      <w:r w:rsidRPr="00D629EF">
        <w:t xml:space="preserve"> IE in the BEARER CONTEXT INACTIVITY NOTIFICATION message.</w:t>
      </w:r>
    </w:p>
    <w:p w14:paraId="4BD6F872" w14:textId="77777777" w:rsidR="00FC324B" w:rsidRPr="00D629EF" w:rsidRDefault="00FC324B" w:rsidP="00FC324B">
      <w:pPr>
        <w:pStyle w:val="Heading4"/>
      </w:pPr>
      <w:bookmarkStart w:id="1479" w:name="_CR8_3_6_3"/>
      <w:bookmarkStart w:id="1480" w:name="_Toc20955518"/>
      <w:bookmarkStart w:id="1481" w:name="_Toc29460944"/>
      <w:bookmarkStart w:id="1482" w:name="_Toc29505676"/>
      <w:bookmarkStart w:id="1483" w:name="_Toc36556201"/>
      <w:bookmarkStart w:id="1484" w:name="_Toc45881640"/>
      <w:bookmarkStart w:id="1485" w:name="_Toc51852274"/>
      <w:bookmarkStart w:id="1486" w:name="_Toc56620225"/>
      <w:bookmarkStart w:id="1487" w:name="_Toc64447865"/>
      <w:bookmarkStart w:id="1488" w:name="_Toc74152640"/>
      <w:bookmarkStart w:id="1489" w:name="_Toc88656065"/>
      <w:bookmarkStart w:id="1490" w:name="_Toc88657124"/>
      <w:bookmarkStart w:id="1491" w:name="_Toc105657107"/>
      <w:bookmarkStart w:id="1492" w:name="_Toc106108488"/>
      <w:bookmarkStart w:id="1493" w:name="_Toc112687581"/>
      <w:bookmarkStart w:id="1494" w:name="_Toc217007717"/>
      <w:bookmarkEnd w:id="1479"/>
      <w:r w:rsidRPr="00D629EF">
        <w:t>8.</w:t>
      </w:r>
      <w:r w:rsidRPr="00D629EF">
        <w:rPr>
          <w:rFonts w:hint="eastAsia"/>
        </w:rPr>
        <w:t>3</w:t>
      </w:r>
      <w:r w:rsidRPr="00D629EF">
        <w:t>.6.3</w:t>
      </w:r>
      <w:r w:rsidRPr="00D629EF">
        <w:tab/>
        <w:t>Abnormal Conditions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110618E7" w14:textId="77777777" w:rsidR="00FC324B" w:rsidRPr="00D629EF" w:rsidRDefault="00FC324B" w:rsidP="00FC324B">
      <w:pPr>
        <w:tabs>
          <w:tab w:val="left" w:pos="1762"/>
        </w:tabs>
      </w:pPr>
      <w:r w:rsidRPr="00D629EF">
        <w:t>Not applicable.</w:t>
      </w:r>
    </w:p>
    <w:p w14:paraId="31F60BDE" w14:textId="77777777" w:rsidR="00FC324B" w:rsidRPr="00D629EF" w:rsidRDefault="00FC324B" w:rsidP="00FC324B">
      <w:pPr>
        <w:pStyle w:val="Heading3"/>
      </w:pPr>
      <w:bookmarkStart w:id="1495" w:name="_CR8_3_7"/>
      <w:bookmarkStart w:id="1496" w:name="_Toc20955519"/>
      <w:bookmarkStart w:id="1497" w:name="_Toc29460945"/>
      <w:bookmarkStart w:id="1498" w:name="_Toc29505677"/>
      <w:bookmarkStart w:id="1499" w:name="_Toc36556202"/>
      <w:bookmarkStart w:id="1500" w:name="_Toc45881641"/>
      <w:bookmarkStart w:id="1501" w:name="_Toc51852275"/>
      <w:bookmarkStart w:id="1502" w:name="_Toc56620226"/>
      <w:bookmarkStart w:id="1503" w:name="_Toc64447866"/>
      <w:bookmarkStart w:id="1504" w:name="_Toc74152641"/>
      <w:bookmarkStart w:id="1505" w:name="_Toc88656066"/>
      <w:bookmarkStart w:id="1506" w:name="_Toc88657125"/>
      <w:bookmarkStart w:id="1507" w:name="_Toc105657108"/>
      <w:bookmarkStart w:id="1508" w:name="_Toc106108489"/>
      <w:bookmarkStart w:id="1509" w:name="_Toc112687582"/>
      <w:bookmarkStart w:id="1510" w:name="_Toc217007718"/>
      <w:bookmarkEnd w:id="1495"/>
      <w:r w:rsidRPr="00D629EF">
        <w:lastRenderedPageBreak/>
        <w:t>8.3.7</w:t>
      </w:r>
      <w:r w:rsidRPr="00D629EF">
        <w:tab/>
        <w:t>DL Data</w:t>
      </w:r>
      <w:r w:rsidRPr="00D629EF">
        <w:rPr>
          <w:rFonts w:hint="eastAsia"/>
        </w:rPr>
        <w:t xml:space="preserve"> Notification</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47321518" w14:textId="77777777" w:rsidR="00FC324B" w:rsidRPr="00D629EF" w:rsidRDefault="00FC324B" w:rsidP="00FC324B">
      <w:pPr>
        <w:pStyle w:val="Heading4"/>
      </w:pPr>
      <w:bookmarkStart w:id="1511" w:name="_CR8_3_7_1"/>
      <w:bookmarkStart w:id="1512" w:name="_Toc20955520"/>
      <w:bookmarkStart w:id="1513" w:name="_Toc29460946"/>
      <w:bookmarkStart w:id="1514" w:name="_Toc29505678"/>
      <w:bookmarkStart w:id="1515" w:name="_Toc36556203"/>
      <w:bookmarkStart w:id="1516" w:name="_Toc45881642"/>
      <w:bookmarkStart w:id="1517" w:name="_Toc51852276"/>
      <w:bookmarkStart w:id="1518" w:name="_Toc56620227"/>
      <w:bookmarkStart w:id="1519" w:name="_Toc64447867"/>
      <w:bookmarkStart w:id="1520" w:name="_Toc74152642"/>
      <w:bookmarkStart w:id="1521" w:name="_Toc88656067"/>
      <w:bookmarkStart w:id="1522" w:name="_Toc88657126"/>
      <w:bookmarkStart w:id="1523" w:name="_Toc105657109"/>
      <w:bookmarkStart w:id="1524" w:name="_Toc106108490"/>
      <w:bookmarkStart w:id="1525" w:name="_Toc112687583"/>
      <w:bookmarkStart w:id="1526" w:name="_Toc217007719"/>
      <w:bookmarkEnd w:id="1511"/>
      <w:r w:rsidRPr="00D629EF">
        <w:t>8.</w:t>
      </w:r>
      <w:r w:rsidRPr="00D629EF">
        <w:rPr>
          <w:rFonts w:hint="eastAsia"/>
        </w:rPr>
        <w:t>3</w:t>
      </w:r>
      <w:r w:rsidRPr="00D629EF">
        <w:t>.7.1</w:t>
      </w:r>
      <w:r w:rsidRPr="00D629EF">
        <w:tab/>
        <w:t>General</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67602490"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Pr="004E35F8">
        <w:rPr>
          <w:lang w:eastAsia="zh-CN"/>
        </w:rPr>
        <w:t xml:space="preserve">, or </w:t>
      </w:r>
      <w:r>
        <w:rPr>
          <w:rFonts w:hint="eastAsia"/>
          <w:lang w:eastAsia="zh-CN"/>
        </w:rPr>
        <w:t xml:space="preserve">indicate </w:t>
      </w:r>
      <w:r w:rsidRPr="004E35F8">
        <w:rPr>
          <w:lang w:eastAsia="zh-CN"/>
        </w:rPr>
        <w:t xml:space="preserve">that </w:t>
      </w:r>
      <w:r w:rsidRPr="004E35F8">
        <w:t xml:space="preserve">a </w:t>
      </w:r>
      <w:r w:rsidRPr="004E35F8">
        <w:rPr>
          <w:lang w:eastAsia="zh-CN"/>
        </w:rPr>
        <w:t>D</w:t>
      </w:r>
      <w:r w:rsidRPr="004E35F8">
        <w:t xml:space="preserve">L packet including a QFI value in the </w:t>
      </w:r>
      <w:r w:rsidRPr="004E35F8">
        <w:rPr>
          <w:lang w:eastAsia="zh-CN"/>
        </w:rPr>
        <w:t>NG-U</w:t>
      </w:r>
      <w:r w:rsidRPr="004E35F8">
        <w:t xml:space="preserve"> header not configured by </w:t>
      </w:r>
      <w:r w:rsidRPr="004E35F8">
        <w:rPr>
          <w:lang w:eastAsia="zh-CN"/>
        </w:rPr>
        <w:t xml:space="preserve">the </w:t>
      </w:r>
      <w:r w:rsidRPr="004E35F8">
        <w:rPr>
          <w:i/>
        </w:rPr>
        <w:t>QoS Flows Information To Be Setup</w:t>
      </w:r>
      <w:r w:rsidRPr="004E35F8">
        <w:t xml:space="preserve"> IE or the </w:t>
      </w:r>
      <w:r w:rsidRPr="004E35F8">
        <w:rPr>
          <w:i/>
        </w:rPr>
        <w:t>Flow Mapping Information</w:t>
      </w:r>
      <w:r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6E67A943" w14:textId="77777777" w:rsidR="00FC324B" w:rsidRPr="00D629EF" w:rsidRDefault="00FC324B" w:rsidP="00FC324B">
      <w:pPr>
        <w:pStyle w:val="Heading4"/>
      </w:pPr>
      <w:bookmarkStart w:id="1527" w:name="_CR8_3_7_2"/>
      <w:bookmarkStart w:id="1528" w:name="_Toc20955521"/>
      <w:bookmarkStart w:id="1529" w:name="_Toc29460947"/>
      <w:bookmarkStart w:id="1530" w:name="_Toc29505679"/>
      <w:bookmarkStart w:id="1531" w:name="_Toc36556204"/>
      <w:bookmarkStart w:id="1532" w:name="_Toc45881643"/>
      <w:bookmarkStart w:id="1533" w:name="_Toc51852277"/>
      <w:bookmarkStart w:id="1534" w:name="_Toc56620228"/>
      <w:bookmarkStart w:id="1535" w:name="_Toc64447868"/>
      <w:bookmarkStart w:id="1536" w:name="_Toc74152643"/>
      <w:bookmarkStart w:id="1537" w:name="_Toc88656068"/>
      <w:bookmarkStart w:id="1538" w:name="_Toc88657127"/>
      <w:bookmarkStart w:id="1539" w:name="_Toc105657110"/>
      <w:bookmarkStart w:id="1540" w:name="_Toc106108491"/>
      <w:bookmarkStart w:id="1541" w:name="_Toc112687584"/>
      <w:bookmarkStart w:id="1542" w:name="_Toc217007720"/>
      <w:bookmarkEnd w:id="1527"/>
      <w:r w:rsidRPr="00D629EF">
        <w:t>8.</w:t>
      </w:r>
      <w:r w:rsidRPr="00D629EF">
        <w:rPr>
          <w:rFonts w:hint="eastAsia"/>
        </w:rPr>
        <w:t>3</w:t>
      </w:r>
      <w:r w:rsidRPr="00D629EF">
        <w:t>.7.2</w:t>
      </w:r>
      <w:r w:rsidRPr="00D629EF">
        <w:tab/>
        <w:t>Successful Operation</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19D56056" w14:textId="77777777" w:rsidR="00FC324B" w:rsidRPr="00D629EF" w:rsidRDefault="00FC324B" w:rsidP="00FC324B">
      <w:pPr>
        <w:pStyle w:val="TH"/>
      </w:pPr>
      <w:r w:rsidRPr="00D629EF">
        <w:object w:dxaOrig="5535" w:dyaOrig="2505" w14:anchorId="26B8255C">
          <v:shape id="_x0000_i1055" type="#_x0000_t75" style="width:277.2pt;height:129.2pt" o:ole="">
            <v:imagedata r:id="rId70" o:title=""/>
          </v:shape>
          <o:OLEObject Type="Embed" ProgID="Visio.Drawing.15" ShapeID="_x0000_i1055" DrawAspect="Content" ObjectID="_1827620586" r:id="rId71"/>
        </w:object>
      </w:r>
    </w:p>
    <w:p w14:paraId="29DD736C" w14:textId="77777777" w:rsidR="00FC324B" w:rsidRPr="00D629EF" w:rsidRDefault="00FC324B" w:rsidP="00FC324B">
      <w:pPr>
        <w:pStyle w:val="TF"/>
      </w:pPr>
      <w:bookmarkStart w:id="1543" w:name="_CRFigure8_3_7_21"/>
      <w:r w:rsidRPr="00D629EF">
        <w:t xml:space="preserve">Figure </w:t>
      </w:r>
      <w:bookmarkEnd w:id="1543"/>
      <w:r w:rsidRPr="00D629EF">
        <w:t xml:space="preserve">8.3.7.2-1: </w:t>
      </w:r>
      <w:r w:rsidRPr="00D629EF">
        <w:rPr>
          <w:rFonts w:eastAsia="Malgun Gothic"/>
        </w:rPr>
        <w:t>DL Data Notification</w:t>
      </w:r>
      <w:r w:rsidRPr="00D629EF">
        <w:t xml:space="preserve"> procedure: Successful Operation.</w:t>
      </w:r>
    </w:p>
    <w:p w14:paraId="2FA1C835"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6C8A6827" w14:textId="77777777" w:rsidR="00FC324B" w:rsidRPr="00D629EF" w:rsidRDefault="00FC324B" w:rsidP="00FC324B">
      <w:pPr>
        <w:rPr>
          <w:noProof/>
        </w:rPr>
      </w:pPr>
      <w:r w:rsidRPr="00D629EF">
        <w:rPr>
          <w:rFonts w:eastAsia="Malgun Gothic"/>
        </w:rPr>
        <w:t xml:space="preserve">If the </w:t>
      </w:r>
      <w:r w:rsidRPr="00D629EF">
        <w:rPr>
          <w:rFonts w:eastAsia="Malgun Gothic"/>
          <w:i/>
        </w:rPr>
        <w:t>PPI</w:t>
      </w:r>
      <w:r w:rsidRPr="00D629EF">
        <w:rPr>
          <w:rFonts w:eastAsia="Malgun Gothic"/>
        </w:rPr>
        <w:t xml:space="preserve"> IE is included in the DL DATA NOTIFICATION message, the gNB-CU-CP shall use it </w:t>
      </w:r>
      <w:r w:rsidRPr="00D629EF">
        <w:rPr>
          <w:noProof/>
        </w:rPr>
        <w:t>for paging policy differentiation.</w:t>
      </w:r>
    </w:p>
    <w:p w14:paraId="14CA8446" w14:textId="77777777" w:rsidR="00FC324B" w:rsidRDefault="00FC324B" w:rsidP="00FC324B">
      <w:pPr>
        <w:rPr>
          <w:noProof/>
        </w:rPr>
      </w:pPr>
      <w:bookmarkStart w:id="1544" w:name="_Toc20955522"/>
      <w:bookmarkStart w:id="1545" w:name="_Toc29460948"/>
      <w:bookmarkStart w:id="1546" w:name="_Toc29505680"/>
      <w:bookmarkStart w:id="1547" w:name="_Toc36556205"/>
      <w:bookmarkStart w:id="1548" w:name="_Toc45881644"/>
      <w:bookmarkStart w:id="1549" w:name="_Toc51852278"/>
      <w:bookmarkStart w:id="1550" w:name="_Toc56620229"/>
      <w:bookmarkStart w:id="1551" w:name="_Toc64447869"/>
      <w:bookmarkStart w:id="1552"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38413EAE" w14:textId="4C0C1C86" w:rsidR="00FC324B" w:rsidRDefault="00FC324B" w:rsidP="00FC324B">
      <w:pPr>
        <w:rPr>
          <w:noProof/>
        </w:rPr>
      </w:pPr>
      <w:r w:rsidRPr="00D629EF">
        <w:rPr>
          <w:rFonts w:eastAsia="Malgun Gothic"/>
        </w:rPr>
        <w:t xml:space="preserve">If the </w:t>
      </w:r>
      <w:r w:rsidRPr="00A756F7">
        <w:rPr>
          <w:rFonts w:eastAsia="Malgun Gothic"/>
          <w:i/>
        </w:rPr>
        <w:t xml:space="preserve">MT-SDT Information </w:t>
      </w:r>
      <w:r w:rsidRPr="00D629EF">
        <w:rPr>
          <w:rFonts w:eastAsia="Malgun Gothic"/>
        </w:rPr>
        <w:t>IE is included in the DL DATA NOTIFICATION message, the gNB-CU-CP shall</w:t>
      </w:r>
      <w:r>
        <w:rPr>
          <w:rFonts w:eastAsia="Malgun Gothic"/>
        </w:rPr>
        <w:t>, if supported,</w:t>
      </w:r>
      <w:r w:rsidRPr="00D629EF">
        <w:rPr>
          <w:rFonts w:eastAsia="Malgun Gothic"/>
        </w:rPr>
        <w:t xml:space="preserve"> </w:t>
      </w:r>
      <w:r>
        <w:rPr>
          <w:rFonts w:eastAsia="Malgun Gothic"/>
        </w:rPr>
        <w:t>take it into account for MT-SDT paging</w:t>
      </w:r>
      <w:r w:rsidRPr="00D629EF">
        <w:rPr>
          <w:noProof/>
        </w:rPr>
        <w:t>.</w:t>
      </w:r>
    </w:p>
    <w:p w14:paraId="3A0E7D77" w14:textId="77777777" w:rsidR="00FC324B" w:rsidRPr="000B0650" w:rsidRDefault="00FC324B" w:rsidP="00FC324B">
      <w:pPr>
        <w:rPr>
          <w:lang w:eastAsia="zh-CN"/>
        </w:rPr>
      </w:pPr>
      <w:r w:rsidRPr="000B0650">
        <w:rPr>
          <w:lang w:eastAsia="zh-CN"/>
        </w:rPr>
        <w:t xml:space="preserve">If the </w:t>
      </w:r>
      <w:r w:rsidRPr="000B0650">
        <w:rPr>
          <w:i/>
          <w:lang w:eastAsia="zh-CN"/>
        </w:rPr>
        <w:t>SDT Data Size Threshold Crossed</w:t>
      </w:r>
      <w:r w:rsidRPr="000B0650">
        <w:rPr>
          <w:lang w:eastAsia="zh-CN"/>
        </w:rPr>
        <w:t xml:space="preserve"> IE is included in the DL DATA NOTIFICATION message, the gNB-CU-CP shall, if supported, act as specified in TS 38.401 </w:t>
      </w:r>
      <w:r w:rsidRPr="000B0650">
        <w:t>[2]</w:t>
      </w:r>
      <w:r w:rsidRPr="000B0650">
        <w:rPr>
          <w:lang w:eastAsia="zh-CN"/>
        </w:rPr>
        <w:t>.</w:t>
      </w:r>
    </w:p>
    <w:p w14:paraId="58F0196B" w14:textId="77777777" w:rsidR="00FC324B" w:rsidRPr="00135FF5" w:rsidRDefault="00FC324B" w:rsidP="00FC324B">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0E0BF9E3" w14:textId="77777777" w:rsidR="00FC324B" w:rsidRPr="00D629EF" w:rsidRDefault="00FC324B" w:rsidP="00FC324B">
      <w:pPr>
        <w:pStyle w:val="Heading4"/>
      </w:pPr>
      <w:bookmarkStart w:id="1553" w:name="_CR8_3_7_3"/>
      <w:bookmarkStart w:id="1554" w:name="_Toc88656069"/>
      <w:bookmarkStart w:id="1555" w:name="_Toc88657128"/>
      <w:bookmarkStart w:id="1556" w:name="_Toc105657111"/>
      <w:bookmarkStart w:id="1557" w:name="_Toc106108492"/>
      <w:bookmarkStart w:id="1558" w:name="_Toc112687585"/>
      <w:bookmarkStart w:id="1559" w:name="_Toc217007721"/>
      <w:bookmarkEnd w:id="1553"/>
      <w:r w:rsidRPr="00D629EF">
        <w:t>8.</w:t>
      </w:r>
      <w:r w:rsidRPr="00D629EF">
        <w:rPr>
          <w:rFonts w:hint="eastAsia"/>
        </w:rPr>
        <w:t>3</w:t>
      </w:r>
      <w:r w:rsidRPr="00D629EF">
        <w:t>.7.3</w:t>
      </w:r>
      <w:r w:rsidRPr="00D629EF">
        <w:tab/>
        <w:t>Abnormal Conditions</w:t>
      </w:r>
      <w:bookmarkEnd w:id="1544"/>
      <w:bookmarkEnd w:id="1545"/>
      <w:bookmarkEnd w:id="1546"/>
      <w:bookmarkEnd w:id="1547"/>
      <w:bookmarkEnd w:id="1548"/>
      <w:bookmarkEnd w:id="1549"/>
      <w:bookmarkEnd w:id="1550"/>
      <w:bookmarkEnd w:id="1551"/>
      <w:bookmarkEnd w:id="1552"/>
      <w:bookmarkEnd w:id="1554"/>
      <w:bookmarkEnd w:id="1555"/>
      <w:bookmarkEnd w:id="1556"/>
      <w:bookmarkEnd w:id="1557"/>
      <w:bookmarkEnd w:id="1558"/>
      <w:bookmarkEnd w:id="1559"/>
    </w:p>
    <w:p w14:paraId="7C7E2F09" w14:textId="77777777" w:rsidR="00FC324B" w:rsidRPr="00D629EF" w:rsidRDefault="00FC324B" w:rsidP="00FC324B">
      <w:r w:rsidRPr="00D629EF">
        <w:t>Not applicable.</w:t>
      </w:r>
    </w:p>
    <w:p w14:paraId="0FDF679B" w14:textId="77777777" w:rsidR="00FC324B" w:rsidRPr="00D629EF" w:rsidRDefault="00FC324B" w:rsidP="00FC324B">
      <w:pPr>
        <w:pStyle w:val="Heading3"/>
      </w:pPr>
      <w:bookmarkStart w:id="1560" w:name="_CR8_3_8"/>
      <w:bookmarkStart w:id="1561" w:name="_Toc20955523"/>
      <w:bookmarkStart w:id="1562" w:name="_Toc29460949"/>
      <w:bookmarkStart w:id="1563" w:name="_Toc29505681"/>
      <w:bookmarkStart w:id="1564" w:name="_Toc36556206"/>
      <w:bookmarkStart w:id="1565" w:name="_Toc45881645"/>
      <w:bookmarkStart w:id="1566" w:name="_Toc51852279"/>
      <w:bookmarkStart w:id="1567" w:name="_Toc56620230"/>
      <w:bookmarkStart w:id="1568" w:name="_Toc64447870"/>
      <w:bookmarkStart w:id="1569" w:name="_Toc74152645"/>
      <w:bookmarkStart w:id="1570" w:name="_Toc88656070"/>
      <w:bookmarkStart w:id="1571" w:name="_Toc88657129"/>
      <w:bookmarkStart w:id="1572" w:name="_Toc105657112"/>
      <w:bookmarkStart w:id="1573" w:name="_Toc106108493"/>
      <w:bookmarkStart w:id="1574" w:name="_Toc112687586"/>
      <w:bookmarkStart w:id="1575" w:name="_Toc217007722"/>
      <w:bookmarkEnd w:id="1560"/>
      <w:r w:rsidRPr="00D629EF">
        <w:t>8.3.8</w:t>
      </w:r>
      <w:r w:rsidRPr="00D629EF">
        <w:tab/>
        <w:t>Data Usage Report</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08965830" w14:textId="77777777" w:rsidR="00FC324B" w:rsidRPr="00D629EF" w:rsidRDefault="00FC324B" w:rsidP="00FC324B">
      <w:pPr>
        <w:pStyle w:val="Heading4"/>
      </w:pPr>
      <w:bookmarkStart w:id="1576" w:name="_CR8_3_8_1"/>
      <w:bookmarkStart w:id="1577" w:name="_Toc20955524"/>
      <w:bookmarkStart w:id="1578" w:name="_Toc29460950"/>
      <w:bookmarkStart w:id="1579" w:name="_Toc29505682"/>
      <w:bookmarkStart w:id="1580" w:name="_Toc36556207"/>
      <w:bookmarkStart w:id="1581" w:name="_Toc45881646"/>
      <w:bookmarkStart w:id="1582" w:name="_Toc51852280"/>
      <w:bookmarkStart w:id="1583" w:name="_Toc56620231"/>
      <w:bookmarkStart w:id="1584" w:name="_Toc64447871"/>
      <w:bookmarkStart w:id="1585" w:name="_Toc74152646"/>
      <w:bookmarkStart w:id="1586" w:name="_Toc88656071"/>
      <w:bookmarkStart w:id="1587" w:name="_Toc88657130"/>
      <w:bookmarkStart w:id="1588" w:name="_Toc105657113"/>
      <w:bookmarkStart w:id="1589" w:name="_Toc106108494"/>
      <w:bookmarkStart w:id="1590" w:name="_Toc112687587"/>
      <w:bookmarkStart w:id="1591" w:name="_Toc217007723"/>
      <w:bookmarkEnd w:id="1576"/>
      <w:r w:rsidRPr="00D629EF">
        <w:t>8.3.8.1</w:t>
      </w:r>
      <w:r w:rsidRPr="00D629EF">
        <w:tab/>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0AC1E9BB" w14:textId="77777777" w:rsidR="00FC324B" w:rsidRPr="00D629EF" w:rsidRDefault="00FC324B" w:rsidP="00FC324B">
      <w:r w:rsidRPr="00D629EF">
        <w:t>This procedure is initiated by the gNB-CU-UP to report data volume served at the gNB-CU-UP. The procedure uses UE-associated signalling.</w:t>
      </w:r>
    </w:p>
    <w:p w14:paraId="4C305891" w14:textId="77777777" w:rsidR="00FC324B" w:rsidRPr="00D629EF" w:rsidRDefault="00FC324B" w:rsidP="00FC324B">
      <w:pPr>
        <w:pStyle w:val="Heading4"/>
      </w:pPr>
      <w:bookmarkStart w:id="1592" w:name="_CR8_3_8_2"/>
      <w:bookmarkStart w:id="1593" w:name="_Toc20955525"/>
      <w:bookmarkStart w:id="1594" w:name="_Toc29460951"/>
      <w:bookmarkStart w:id="1595" w:name="_Toc29505683"/>
      <w:bookmarkStart w:id="1596" w:name="_Toc36556208"/>
      <w:bookmarkStart w:id="1597" w:name="_Toc45881647"/>
      <w:bookmarkStart w:id="1598" w:name="_Toc51852281"/>
      <w:bookmarkStart w:id="1599" w:name="_Toc56620232"/>
      <w:bookmarkStart w:id="1600" w:name="_Toc64447872"/>
      <w:bookmarkStart w:id="1601" w:name="_Toc74152647"/>
      <w:bookmarkStart w:id="1602" w:name="_Toc88656072"/>
      <w:bookmarkStart w:id="1603" w:name="_Toc88657131"/>
      <w:bookmarkStart w:id="1604" w:name="_Toc105657114"/>
      <w:bookmarkStart w:id="1605" w:name="_Toc106108495"/>
      <w:bookmarkStart w:id="1606" w:name="_Toc112687588"/>
      <w:bookmarkStart w:id="1607" w:name="_Toc217007724"/>
      <w:bookmarkEnd w:id="1592"/>
      <w:r w:rsidRPr="00D629EF">
        <w:lastRenderedPageBreak/>
        <w:t>8.3.8.2</w:t>
      </w:r>
      <w:r w:rsidRPr="00D629EF">
        <w:tab/>
        <w:t>Successful Operation</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75C27DE7" w14:textId="77777777" w:rsidR="00FC324B" w:rsidRPr="00D629EF" w:rsidRDefault="00FC324B" w:rsidP="00FC324B">
      <w:pPr>
        <w:pStyle w:val="TH"/>
      </w:pPr>
      <w:r w:rsidRPr="00D629EF">
        <w:object w:dxaOrig="5535" w:dyaOrig="2505" w14:anchorId="017E04AE">
          <v:shape id="_x0000_i1056" type="#_x0000_t75" style="width:277.2pt;height:129.2pt" o:ole="">
            <v:imagedata r:id="rId72" o:title=""/>
          </v:shape>
          <o:OLEObject Type="Embed" ProgID="Visio.Drawing.15" ShapeID="_x0000_i1056" DrawAspect="Content" ObjectID="_1827620587" r:id="rId73"/>
        </w:object>
      </w:r>
    </w:p>
    <w:p w14:paraId="4164EED8" w14:textId="77777777" w:rsidR="00FC324B" w:rsidRPr="00D629EF" w:rsidRDefault="00FC324B" w:rsidP="00FC324B">
      <w:pPr>
        <w:pStyle w:val="TF"/>
      </w:pPr>
      <w:bookmarkStart w:id="1608" w:name="_CRFigure8_3_8_21"/>
      <w:r w:rsidRPr="00D629EF">
        <w:t xml:space="preserve">Figure </w:t>
      </w:r>
      <w:bookmarkEnd w:id="1608"/>
      <w:r w:rsidRPr="00D629EF">
        <w:t>8.3.8.2-1: Data Usage Report procedure: Successful Operation.</w:t>
      </w:r>
    </w:p>
    <w:p w14:paraId="582BABE9" w14:textId="77777777" w:rsidR="00FC324B" w:rsidRPr="00D629EF" w:rsidRDefault="00FC324B" w:rsidP="00FC324B">
      <w:r w:rsidRPr="00D629EF">
        <w:t xml:space="preserve">The </w:t>
      </w:r>
      <w:r w:rsidRPr="00D629EF">
        <w:rPr>
          <w:rFonts w:eastAsia="Geneva"/>
        </w:rPr>
        <w:t>gNB-CU-UP</w:t>
      </w:r>
      <w:r w:rsidRPr="00D629EF">
        <w:t xml:space="preserve"> initiates the procedure by sending the DATA USAGE REPORT message to the gNB-CU-CP.</w:t>
      </w:r>
    </w:p>
    <w:p w14:paraId="1E6EE283" w14:textId="77777777" w:rsidR="00FC324B" w:rsidRPr="00D629EF" w:rsidRDefault="00FC324B" w:rsidP="00FC324B">
      <w:pPr>
        <w:pStyle w:val="Heading4"/>
      </w:pPr>
      <w:bookmarkStart w:id="1609" w:name="_CR8_3_8_3"/>
      <w:bookmarkStart w:id="1610" w:name="_Toc20955526"/>
      <w:bookmarkStart w:id="1611" w:name="_Toc29460952"/>
      <w:bookmarkStart w:id="1612" w:name="_Toc29505684"/>
      <w:bookmarkStart w:id="1613" w:name="_Toc36556209"/>
      <w:bookmarkStart w:id="1614" w:name="_Toc45881648"/>
      <w:bookmarkStart w:id="1615" w:name="_Toc51852282"/>
      <w:bookmarkStart w:id="1616" w:name="_Toc56620233"/>
      <w:bookmarkStart w:id="1617" w:name="_Toc64447873"/>
      <w:bookmarkStart w:id="1618" w:name="_Toc74152648"/>
      <w:bookmarkStart w:id="1619" w:name="_Toc88656073"/>
      <w:bookmarkStart w:id="1620" w:name="_Toc88657132"/>
      <w:bookmarkStart w:id="1621" w:name="_Toc105657115"/>
      <w:bookmarkStart w:id="1622" w:name="_Toc106108496"/>
      <w:bookmarkStart w:id="1623" w:name="_Toc112687589"/>
      <w:bookmarkStart w:id="1624" w:name="_Toc217007725"/>
      <w:bookmarkEnd w:id="1609"/>
      <w:r w:rsidRPr="00D629EF">
        <w:t>8.3.8.3</w:t>
      </w:r>
      <w:r w:rsidRPr="00D629EF">
        <w:tab/>
        <w:t>Abnormal Conditions</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1EF47F67" w14:textId="77777777" w:rsidR="00FC324B" w:rsidRPr="00D629EF" w:rsidRDefault="00FC324B" w:rsidP="00FC324B">
      <w:r w:rsidRPr="00D629EF">
        <w:t>Not applicable.</w:t>
      </w:r>
    </w:p>
    <w:p w14:paraId="24C854A8" w14:textId="77777777" w:rsidR="00FC324B" w:rsidRPr="00D629EF" w:rsidRDefault="00FC324B" w:rsidP="00FC324B">
      <w:pPr>
        <w:pStyle w:val="Heading3"/>
        <w:rPr>
          <w:lang w:eastAsia="zh-CN"/>
        </w:rPr>
      </w:pPr>
      <w:bookmarkStart w:id="1625" w:name="_CR8_3_9"/>
      <w:bookmarkStart w:id="1626" w:name="_Toc20955527"/>
      <w:bookmarkStart w:id="1627" w:name="_Toc29460953"/>
      <w:bookmarkStart w:id="1628" w:name="_Toc29505685"/>
      <w:bookmarkStart w:id="1629" w:name="_Toc36556210"/>
      <w:bookmarkStart w:id="1630" w:name="_Toc45881649"/>
      <w:bookmarkStart w:id="1631" w:name="_Toc51852283"/>
      <w:bookmarkStart w:id="1632" w:name="_Toc56620234"/>
      <w:bookmarkStart w:id="1633" w:name="_Toc64447874"/>
      <w:bookmarkStart w:id="1634" w:name="_Toc74152649"/>
      <w:bookmarkStart w:id="1635" w:name="_Toc88656074"/>
      <w:bookmarkStart w:id="1636" w:name="_Toc88657133"/>
      <w:bookmarkStart w:id="1637" w:name="_Toc105657116"/>
      <w:bookmarkStart w:id="1638" w:name="_Toc106108497"/>
      <w:bookmarkStart w:id="1639" w:name="_Toc112687590"/>
      <w:bookmarkStart w:id="1640" w:name="_Toc217007726"/>
      <w:bookmarkEnd w:id="1625"/>
      <w:r w:rsidRPr="00D629EF">
        <w:t>8.3.9</w:t>
      </w:r>
      <w:r w:rsidRPr="00D629EF">
        <w:tab/>
        <w:t>gNB-CU-UP Counter Check</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34647A63" w14:textId="77777777" w:rsidR="00FC324B" w:rsidRPr="00D629EF" w:rsidRDefault="00FC324B" w:rsidP="00FC324B">
      <w:pPr>
        <w:pStyle w:val="Heading4"/>
      </w:pPr>
      <w:bookmarkStart w:id="1641" w:name="_CR8_3_9_1"/>
      <w:bookmarkStart w:id="1642" w:name="_Toc20955528"/>
      <w:bookmarkStart w:id="1643" w:name="_Toc29460954"/>
      <w:bookmarkStart w:id="1644" w:name="_Toc29505686"/>
      <w:bookmarkStart w:id="1645" w:name="_Toc36556211"/>
      <w:bookmarkStart w:id="1646" w:name="_Toc45881650"/>
      <w:bookmarkStart w:id="1647" w:name="_Toc51852284"/>
      <w:bookmarkStart w:id="1648" w:name="_Toc56620235"/>
      <w:bookmarkStart w:id="1649" w:name="_Toc64447875"/>
      <w:bookmarkStart w:id="1650" w:name="_Toc74152650"/>
      <w:bookmarkStart w:id="1651" w:name="_Toc88656075"/>
      <w:bookmarkStart w:id="1652" w:name="_Toc88657134"/>
      <w:bookmarkStart w:id="1653" w:name="_Toc105657117"/>
      <w:bookmarkStart w:id="1654" w:name="_Toc106108498"/>
      <w:bookmarkStart w:id="1655" w:name="_Toc112687591"/>
      <w:bookmarkStart w:id="1656" w:name="_Toc217007727"/>
      <w:bookmarkEnd w:id="1641"/>
      <w:r w:rsidRPr="00D629EF">
        <w:t>8.3.9.1</w:t>
      </w:r>
      <w:r w:rsidRPr="00D629EF">
        <w:tab/>
        <w:t>General</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0DB7FB23" w14:textId="77777777" w:rsidR="00FC324B" w:rsidRPr="00D629EF" w:rsidRDefault="00FC324B" w:rsidP="00FC324B">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662A3904" w14:textId="77777777" w:rsidR="00FC324B" w:rsidRPr="00D629EF" w:rsidRDefault="00FC324B" w:rsidP="00FC324B">
      <w:r w:rsidRPr="00D629EF">
        <w:t xml:space="preserve">The procedure uses </w:t>
      </w:r>
      <w:r w:rsidRPr="00D629EF">
        <w:rPr>
          <w:lang w:eastAsia="zh-CN"/>
        </w:rPr>
        <w:t>UE-associated signalling</w:t>
      </w:r>
      <w:r w:rsidRPr="00D629EF">
        <w:t>.</w:t>
      </w:r>
    </w:p>
    <w:p w14:paraId="7CDA3D58" w14:textId="77777777" w:rsidR="00FC324B" w:rsidRPr="00D629EF" w:rsidRDefault="00FC324B" w:rsidP="00FC324B">
      <w:pPr>
        <w:pStyle w:val="Heading4"/>
      </w:pPr>
      <w:bookmarkStart w:id="1657" w:name="_CR8_3_9_2"/>
      <w:bookmarkStart w:id="1658" w:name="_Toc20955529"/>
      <w:bookmarkStart w:id="1659" w:name="_Toc29460955"/>
      <w:bookmarkStart w:id="1660" w:name="_Toc29505687"/>
      <w:bookmarkStart w:id="1661" w:name="_Toc36556212"/>
      <w:bookmarkStart w:id="1662" w:name="_Toc45881651"/>
      <w:bookmarkStart w:id="1663" w:name="_Toc51852285"/>
      <w:bookmarkStart w:id="1664" w:name="_Toc56620236"/>
      <w:bookmarkStart w:id="1665" w:name="_Toc64447876"/>
      <w:bookmarkStart w:id="1666" w:name="_Toc74152651"/>
      <w:bookmarkStart w:id="1667" w:name="_Toc88656076"/>
      <w:bookmarkStart w:id="1668" w:name="_Toc88657135"/>
      <w:bookmarkStart w:id="1669" w:name="_Toc105657118"/>
      <w:bookmarkStart w:id="1670" w:name="_Toc106108499"/>
      <w:bookmarkStart w:id="1671" w:name="_Toc112687592"/>
      <w:bookmarkStart w:id="1672" w:name="_Toc217007728"/>
      <w:bookmarkEnd w:id="1657"/>
      <w:r w:rsidRPr="00D629EF">
        <w:t>8.3.9.2</w:t>
      </w:r>
      <w:r w:rsidRPr="00D629EF">
        <w:tab/>
        <w:t>Successful Operation</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5B705293" w14:textId="77777777" w:rsidR="00FC324B" w:rsidRPr="00D629EF" w:rsidRDefault="00FC324B" w:rsidP="00FC324B">
      <w:pPr>
        <w:pStyle w:val="TH"/>
      </w:pPr>
      <w:r w:rsidRPr="00D629EF">
        <w:object w:dxaOrig="6165" w:dyaOrig="2505" w14:anchorId="5A863AE9">
          <v:shape id="_x0000_i1057" type="#_x0000_t75" style="width:308.4pt;height:129.2pt" o:ole="">
            <v:imagedata r:id="rId74" o:title=""/>
          </v:shape>
          <o:OLEObject Type="Embed" ProgID="Visio.Drawing.15" ShapeID="_x0000_i1057" DrawAspect="Content" ObjectID="_1827620588" r:id="rId75"/>
        </w:object>
      </w:r>
    </w:p>
    <w:p w14:paraId="7F1CCA1C" w14:textId="77777777" w:rsidR="00FC324B" w:rsidRPr="00D629EF" w:rsidRDefault="00FC324B" w:rsidP="00FC324B">
      <w:pPr>
        <w:pStyle w:val="TF"/>
      </w:pPr>
      <w:bookmarkStart w:id="1673" w:name="_CRFigure8_3_9_21"/>
      <w:r w:rsidRPr="00D629EF">
        <w:t xml:space="preserve">Figure </w:t>
      </w:r>
      <w:bookmarkEnd w:id="1673"/>
      <w:r w:rsidRPr="00D629EF">
        <w:t>8.3.9.2-1: gNB-CU-UP Counter Check procedure, successful operation.</w:t>
      </w:r>
    </w:p>
    <w:p w14:paraId="0E8285EB" w14:textId="77777777" w:rsidR="00FC324B" w:rsidRPr="00D629EF" w:rsidRDefault="00FC324B" w:rsidP="00FC324B">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405831A8" w14:textId="77777777" w:rsidR="00FC324B" w:rsidRPr="00D629EF" w:rsidRDefault="00FC324B" w:rsidP="00FC324B">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1275D718" w14:textId="77777777" w:rsidR="00FC324B" w:rsidRPr="00D629EF" w:rsidRDefault="00FC324B" w:rsidP="00FC324B">
      <w:pPr>
        <w:pStyle w:val="Heading4"/>
      </w:pPr>
      <w:bookmarkStart w:id="1674" w:name="_CR8_3_9_3"/>
      <w:bookmarkStart w:id="1675" w:name="_Toc20955530"/>
      <w:bookmarkStart w:id="1676" w:name="_Toc29460956"/>
      <w:bookmarkStart w:id="1677" w:name="_Toc29505688"/>
      <w:bookmarkStart w:id="1678" w:name="_Toc36556213"/>
      <w:bookmarkStart w:id="1679" w:name="_Toc45881652"/>
      <w:bookmarkStart w:id="1680" w:name="_Toc51852286"/>
      <w:bookmarkStart w:id="1681" w:name="_Toc56620237"/>
      <w:bookmarkStart w:id="1682" w:name="_Toc64447877"/>
      <w:bookmarkStart w:id="1683" w:name="_Toc74152652"/>
      <w:bookmarkStart w:id="1684" w:name="_Toc88656077"/>
      <w:bookmarkStart w:id="1685" w:name="_Toc88657136"/>
      <w:bookmarkStart w:id="1686" w:name="_Toc105657119"/>
      <w:bookmarkStart w:id="1687" w:name="_Toc106108500"/>
      <w:bookmarkStart w:id="1688" w:name="_Toc112687593"/>
      <w:bookmarkStart w:id="1689" w:name="_Toc217007729"/>
      <w:bookmarkEnd w:id="1674"/>
      <w:r w:rsidRPr="00D629EF">
        <w:t>8.3.9.3</w:t>
      </w:r>
      <w:r w:rsidRPr="00D629EF">
        <w:tab/>
        <w:t>Unsuccessful Operation</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4DC97E1F" w14:textId="77777777" w:rsidR="00FC324B" w:rsidRPr="00D629EF" w:rsidRDefault="00FC324B" w:rsidP="00FC324B">
      <w:r w:rsidRPr="00D629EF">
        <w:t>Not applicable.</w:t>
      </w:r>
    </w:p>
    <w:p w14:paraId="45F85343" w14:textId="77777777" w:rsidR="00FC324B" w:rsidRPr="00D629EF" w:rsidRDefault="00FC324B" w:rsidP="00FC324B">
      <w:pPr>
        <w:pStyle w:val="Heading4"/>
      </w:pPr>
      <w:bookmarkStart w:id="1690" w:name="_CR8_3_9_4"/>
      <w:bookmarkStart w:id="1691" w:name="_Toc20955531"/>
      <w:bookmarkStart w:id="1692" w:name="_Toc29460957"/>
      <w:bookmarkStart w:id="1693" w:name="_Toc29505689"/>
      <w:bookmarkStart w:id="1694" w:name="_Toc36556214"/>
      <w:bookmarkStart w:id="1695" w:name="_Toc45881653"/>
      <w:bookmarkStart w:id="1696" w:name="_Toc51852287"/>
      <w:bookmarkStart w:id="1697" w:name="_Toc56620238"/>
      <w:bookmarkStart w:id="1698" w:name="_Toc64447878"/>
      <w:bookmarkStart w:id="1699" w:name="_Toc74152653"/>
      <w:bookmarkStart w:id="1700" w:name="_Toc88656078"/>
      <w:bookmarkStart w:id="1701" w:name="_Toc88657137"/>
      <w:bookmarkStart w:id="1702" w:name="_Toc105657120"/>
      <w:bookmarkStart w:id="1703" w:name="_Toc106108501"/>
      <w:bookmarkStart w:id="1704" w:name="_Toc112687594"/>
      <w:bookmarkStart w:id="1705" w:name="_Toc217007730"/>
      <w:bookmarkEnd w:id="1690"/>
      <w:r w:rsidRPr="00D629EF">
        <w:lastRenderedPageBreak/>
        <w:t>8.3.9.4</w:t>
      </w:r>
      <w:r w:rsidRPr="00D629EF">
        <w:tab/>
        <w:t>Abnormal Conditions</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629F0FAC" w14:textId="77777777" w:rsidR="00FC324B" w:rsidRPr="00D629EF" w:rsidRDefault="00FC324B" w:rsidP="00FC324B">
      <w:r w:rsidRPr="00D629EF">
        <w:t>Not applicable.</w:t>
      </w:r>
    </w:p>
    <w:p w14:paraId="0B292DA0" w14:textId="77777777" w:rsidR="00FC324B" w:rsidRPr="00673604" w:rsidRDefault="00FC324B" w:rsidP="00836DD7">
      <w:pPr>
        <w:pStyle w:val="Heading3"/>
      </w:pPr>
      <w:bookmarkStart w:id="1706" w:name="_CR8_3_10"/>
      <w:bookmarkStart w:id="1707" w:name="_Toc20955532"/>
      <w:bookmarkStart w:id="1708" w:name="_Toc29460958"/>
      <w:bookmarkStart w:id="1709" w:name="_Toc29505690"/>
      <w:bookmarkStart w:id="1710" w:name="_Toc36556215"/>
      <w:bookmarkStart w:id="1711" w:name="_Toc45881654"/>
      <w:bookmarkStart w:id="1712" w:name="_Toc51852288"/>
      <w:bookmarkStart w:id="1713" w:name="_Toc56620239"/>
      <w:bookmarkStart w:id="1714" w:name="_Toc64447879"/>
      <w:bookmarkStart w:id="1715" w:name="_Toc74152654"/>
      <w:bookmarkStart w:id="1716" w:name="_Toc88656079"/>
      <w:bookmarkStart w:id="1717" w:name="_Toc88657138"/>
      <w:bookmarkStart w:id="1718" w:name="_Toc105657121"/>
      <w:bookmarkStart w:id="1719" w:name="_Toc106108502"/>
      <w:bookmarkStart w:id="1720" w:name="_Toc112687595"/>
      <w:bookmarkStart w:id="1721" w:name="_Toc217007731"/>
      <w:bookmarkEnd w:id="1706"/>
      <w:r w:rsidRPr="00673604">
        <w:t>8.3.10</w:t>
      </w:r>
      <w:r w:rsidRPr="00673604">
        <w:tab/>
        <w:t>UL Data</w:t>
      </w:r>
      <w:r w:rsidRPr="00673604">
        <w:rPr>
          <w:rFonts w:hint="eastAsia"/>
        </w:rPr>
        <w:t xml:space="preserve"> Notification</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45C81B6E" w14:textId="77777777" w:rsidR="00FC324B" w:rsidRPr="00673604" w:rsidRDefault="00FC324B" w:rsidP="00836DD7">
      <w:pPr>
        <w:pStyle w:val="Heading4"/>
      </w:pPr>
      <w:bookmarkStart w:id="1722" w:name="_CR8_3_10_1"/>
      <w:bookmarkStart w:id="1723" w:name="_Toc20955533"/>
      <w:bookmarkStart w:id="1724" w:name="_Toc29460959"/>
      <w:bookmarkStart w:id="1725" w:name="_Toc29505691"/>
      <w:bookmarkStart w:id="1726" w:name="_Toc36556216"/>
      <w:bookmarkStart w:id="1727" w:name="_Toc45881655"/>
      <w:bookmarkStart w:id="1728" w:name="_Toc51852289"/>
      <w:bookmarkStart w:id="1729" w:name="_Toc56620240"/>
      <w:bookmarkStart w:id="1730" w:name="_Toc64447880"/>
      <w:bookmarkStart w:id="1731" w:name="_Toc74152655"/>
      <w:bookmarkStart w:id="1732" w:name="_Toc88656080"/>
      <w:bookmarkStart w:id="1733" w:name="_Toc88657139"/>
      <w:bookmarkStart w:id="1734" w:name="_Toc105657122"/>
      <w:bookmarkStart w:id="1735" w:name="_Toc106108503"/>
      <w:bookmarkStart w:id="1736" w:name="_Toc112687596"/>
      <w:bookmarkStart w:id="1737" w:name="_Toc217007732"/>
      <w:bookmarkEnd w:id="1722"/>
      <w:r w:rsidRPr="00673604">
        <w:t>8.</w:t>
      </w:r>
      <w:r w:rsidRPr="00673604">
        <w:rPr>
          <w:rFonts w:hint="eastAsia"/>
        </w:rPr>
        <w:t>3</w:t>
      </w:r>
      <w:r w:rsidRPr="00673604">
        <w:t>.10.1</w:t>
      </w:r>
      <w:r w:rsidRPr="00673604">
        <w:tab/>
        <w:t>General</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28D12FAB"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Pr="00A25F5F">
        <w:rPr>
          <w:i/>
        </w:rPr>
        <w:t>QoS Flows Information To Be Setup</w:t>
      </w:r>
      <w:r w:rsidRPr="00A956C5">
        <w:t xml:space="preserve"> IE or the </w:t>
      </w:r>
      <w:r w:rsidRPr="00D629EF">
        <w:rPr>
          <w:i/>
        </w:rPr>
        <w:t>Flow Mapping Information</w:t>
      </w:r>
      <w:r w:rsidRPr="00D629EF">
        <w:t xml:space="preserve"> IE is received for the first time at the default DRB</w:t>
      </w:r>
      <w:r w:rsidRPr="00D629EF">
        <w:rPr>
          <w:rFonts w:eastAsia="MS Mincho"/>
        </w:rPr>
        <w:t xml:space="preserve">. </w:t>
      </w:r>
      <w:r w:rsidRPr="00D629EF">
        <w:rPr>
          <w:rFonts w:eastAsia="Malgun Gothic"/>
        </w:rPr>
        <w:t>The procedure uses UE-associated signalling.</w:t>
      </w:r>
    </w:p>
    <w:p w14:paraId="7C1E6B64" w14:textId="77777777" w:rsidR="00FC324B" w:rsidRPr="00673604" w:rsidRDefault="00FC324B" w:rsidP="00836DD7">
      <w:pPr>
        <w:pStyle w:val="Heading4"/>
      </w:pPr>
      <w:bookmarkStart w:id="1738" w:name="_CR8_3_10_2"/>
      <w:bookmarkStart w:id="1739" w:name="_Toc20955534"/>
      <w:bookmarkStart w:id="1740" w:name="_Toc29460960"/>
      <w:bookmarkStart w:id="1741" w:name="_Toc29505692"/>
      <w:bookmarkStart w:id="1742" w:name="_Toc36556217"/>
      <w:bookmarkStart w:id="1743" w:name="_Toc45881656"/>
      <w:bookmarkStart w:id="1744" w:name="_Toc51852290"/>
      <w:bookmarkStart w:id="1745" w:name="_Toc56620241"/>
      <w:bookmarkStart w:id="1746" w:name="_Toc64447881"/>
      <w:bookmarkStart w:id="1747" w:name="_Toc74152656"/>
      <w:bookmarkStart w:id="1748" w:name="_Toc88656081"/>
      <w:bookmarkStart w:id="1749" w:name="_Toc88657140"/>
      <w:bookmarkStart w:id="1750" w:name="_Toc105657123"/>
      <w:bookmarkStart w:id="1751" w:name="_Toc106108504"/>
      <w:bookmarkStart w:id="1752" w:name="_Toc112687597"/>
      <w:bookmarkStart w:id="1753" w:name="_Toc217007733"/>
      <w:bookmarkEnd w:id="1738"/>
      <w:r w:rsidRPr="00673604">
        <w:t>8.</w:t>
      </w:r>
      <w:r w:rsidRPr="00673604">
        <w:rPr>
          <w:rFonts w:hint="eastAsia"/>
        </w:rPr>
        <w:t>3</w:t>
      </w:r>
      <w:r w:rsidRPr="00673604">
        <w:t>.10.2</w:t>
      </w:r>
      <w:r w:rsidRPr="00673604">
        <w:tab/>
        <w:t>Successful Operation</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360AC4FA" w14:textId="77777777" w:rsidR="00FC324B" w:rsidRPr="00D629EF" w:rsidRDefault="00FC324B" w:rsidP="00FC324B">
      <w:pPr>
        <w:pStyle w:val="TH"/>
      </w:pPr>
      <w:r w:rsidRPr="00D629EF">
        <w:object w:dxaOrig="5535" w:dyaOrig="2505" w14:anchorId="6A8EE338">
          <v:shape id="_x0000_i1058" type="#_x0000_t75" style="width:277.2pt;height:129.2pt" o:ole="">
            <v:imagedata r:id="rId76" o:title=""/>
          </v:shape>
          <o:OLEObject Type="Embed" ProgID="Visio.Drawing.15" ShapeID="_x0000_i1058" DrawAspect="Content" ObjectID="_1827620589" r:id="rId77"/>
        </w:object>
      </w:r>
    </w:p>
    <w:p w14:paraId="56338927" w14:textId="77777777" w:rsidR="00FC324B" w:rsidRPr="00D629EF" w:rsidRDefault="00FC324B" w:rsidP="00FC324B">
      <w:pPr>
        <w:pStyle w:val="TF"/>
      </w:pPr>
      <w:bookmarkStart w:id="1754" w:name="_CRFigure8_3_10_21"/>
      <w:r w:rsidRPr="00D629EF">
        <w:t xml:space="preserve">Figure </w:t>
      </w:r>
      <w:bookmarkEnd w:id="1754"/>
      <w:r w:rsidRPr="00D629EF">
        <w:t xml:space="preserve">8.3.10.2-1: </w:t>
      </w:r>
      <w:r w:rsidRPr="00D629EF">
        <w:rPr>
          <w:rFonts w:eastAsia="Malgun Gothic"/>
        </w:rPr>
        <w:t>UL Data Notification</w:t>
      </w:r>
      <w:r w:rsidRPr="00D629EF">
        <w:t xml:space="preserve"> procedure: Successful Operation.</w:t>
      </w:r>
    </w:p>
    <w:p w14:paraId="1221914F"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2CD04C02" w14:textId="77777777" w:rsidR="00FC324B" w:rsidRPr="00673604" w:rsidRDefault="00FC324B" w:rsidP="00836DD7">
      <w:pPr>
        <w:pStyle w:val="Heading4"/>
      </w:pPr>
      <w:bookmarkStart w:id="1755" w:name="_CR8_3_10_3"/>
      <w:bookmarkStart w:id="1756" w:name="_Toc20955535"/>
      <w:bookmarkStart w:id="1757" w:name="_Toc29460961"/>
      <w:bookmarkStart w:id="1758" w:name="_Toc29505693"/>
      <w:bookmarkStart w:id="1759" w:name="_Toc36556218"/>
      <w:bookmarkStart w:id="1760" w:name="_Toc45881657"/>
      <w:bookmarkStart w:id="1761" w:name="_Toc51852291"/>
      <w:bookmarkStart w:id="1762" w:name="_Toc56620242"/>
      <w:bookmarkStart w:id="1763" w:name="_Toc64447882"/>
      <w:bookmarkStart w:id="1764" w:name="_Toc74152657"/>
      <w:bookmarkStart w:id="1765" w:name="_Toc88656082"/>
      <w:bookmarkStart w:id="1766" w:name="_Toc88657141"/>
      <w:bookmarkStart w:id="1767" w:name="_Toc105657124"/>
      <w:bookmarkStart w:id="1768" w:name="_Toc106108505"/>
      <w:bookmarkStart w:id="1769" w:name="_Toc112687598"/>
      <w:bookmarkStart w:id="1770" w:name="_Toc217007734"/>
      <w:bookmarkEnd w:id="1755"/>
      <w:r w:rsidRPr="00673604">
        <w:t>8.</w:t>
      </w:r>
      <w:r w:rsidRPr="00673604">
        <w:rPr>
          <w:rFonts w:hint="eastAsia"/>
        </w:rPr>
        <w:t>3</w:t>
      </w:r>
      <w:r w:rsidRPr="00673604">
        <w:t>.10.3</w:t>
      </w:r>
      <w:r w:rsidRPr="00673604">
        <w:tab/>
        <w:t>Abnormal Conditions</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4E00A711" w14:textId="77777777" w:rsidR="00FC324B" w:rsidRPr="00D629EF" w:rsidRDefault="00FC324B" w:rsidP="00FC324B">
      <w:r w:rsidRPr="00D629EF">
        <w:t>Not applicable.</w:t>
      </w:r>
    </w:p>
    <w:p w14:paraId="0A1615D0" w14:textId="77777777" w:rsidR="00FC324B" w:rsidRPr="00D629EF" w:rsidRDefault="00FC324B" w:rsidP="00FC324B">
      <w:pPr>
        <w:pStyle w:val="Heading3"/>
      </w:pPr>
      <w:bookmarkStart w:id="1771" w:name="_CR8_3_11"/>
      <w:bookmarkStart w:id="1772" w:name="_Toc20955536"/>
      <w:bookmarkStart w:id="1773" w:name="_Toc29460962"/>
      <w:bookmarkStart w:id="1774" w:name="_Toc29505694"/>
      <w:bookmarkStart w:id="1775" w:name="_Toc36556219"/>
      <w:bookmarkStart w:id="1776" w:name="_Toc45881658"/>
      <w:bookmarkStart w:id="1777" w:name="_Toc51852292"/>
      <w:bookmarkStart w:id="1778" w:name="_Toc56620243"/>
      <w:bookmarkStart w:id="1779" w:name="_Toc64447883"/>
      <w:bookmarkStart w:id="1780" w:name="_Toc74152658"/>
      <w:bookmarkStart w:id="1781" w:name="_Toc88656083"/>
      <w:bookmarkStart w:id="1782" w:name="_Toc88657142"/>
      <w:bookmarkStart w:id="1783" w:name="_Toc105657125"/>
      <w:bookmarkStart w:id="1784" w:name="_Toc106108506"/>
      <w:bookmarkStart w:id="1785" w:name="_Toc112687599"/>
      <w:bookmarkStart w:id="1786" w:name="_Toc217007735"/>
      <w:bookmarkEnd w:id="1771"/>
      <w:r w:rsidRPr="00D629EF">
        <w:t>8.3.11</w:t>
      </w:r>
      <w:r w:rsidRPr="00D629EF">
        <w:tab/>
        <w:t>MR-DC Data Usage Report</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0C4F8FDA" w14:textId="77777777" w:rsidR="00FC324B" w:rsidRPr="00D629EF" w:rsidRDefault="00FC324B" w:rsidP="00FC324B">
      <w:pPr>
        <w:pStyle w:val="Heading4"/>
      </w:pPr>
      <w:bookmarkStart w:id="1787" w:name="_CR8_3_11_1"/>
      <w:bookmarkStart w:id="1788" w:name="_Toc20955537"/>
      <w:bookmarkStart w:id="1789" w:name="_Toc29460963"/>
      <w:bookmarkStart w:id="1790" w:name="_Toc29505695"/>
      <w:bookmarkStart w:id="1791" w:name="_Toc36556220"/>
      <w:bookmarkStart w:id="1792" w:name="_Toc45881659"/>
      <w:bookmarkStart w:id="1793" w:name="_Toc51852293"/>
      <w:bookmarkStart w:id="1794" w:name="_Toc56620244"/>
      <w:bookmarkStart w:id="1795" w:name="_Toc64447884"/>
      <w:bookmarkStart w:id="1796" w:name="_Toc74152659"/>
      <w:bookmarkStart w:id="1797" w:name="_Toc88656084"/>
      <w:bookmarkStart w:id="1798" w:name="_Toc88657143"/>
      <w:bookmarkStart w:id="1799" w:name="_Toc105657126"/>
      <w:bookmarkStart w:id="1800" w:name="_Toc106108507"/>
      <w:bookmarkStart w:id="1801" w:name="_Toc112687600"/>
      <w:bookmarkStart w:id="1802" w:name="_Toc217007736"/>
      <w:bookmarkEnd w:id="1787"/>
      <w:r w:rsidRPr="00D629EF">
        <w:t>8.3.11.1</w:t>
      </w:r>
      <w:r w:rsidRPr="00D629EF">
        <w:tab/>
        <w:t>General</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634E5604" w14:textId="77777777" w:rsidR="00FC324B" w:rsidRPr="00D629EF" w:rsidRDefault="00FC324B" w:rsidP="00FC324B">
      <w:r w:rsidRPr="00D629EF">
        <w:t>This procedure is initiated by the gNB-CU-UP to report data volume served at the gNB-CU-UP, where the UE is connected to the 5GC. The procedure uses UE-associated signalling.</w:t>
      </w:r>
    </w:p>
    <w:p w14:paraId="4F46BDA8" w14:textId="77777777" w:rsidR="00FC324B" w:rsidRPr="00D629EF" w:rsidRDefault="00FC324B" w:rsidP="00FC324B">
      <w:pPr>
        <w:pStyle w:val="Heading4"/>
      </w:pPr>
      <w:bookmarkStart w:id="1803" w:name="_CR8_3_11_2"/>
      <w:bookmarkStart w:id="1804" w:name="_Toc20955538"/>
      <w:bookmarkStart w:id="1805" w:name="_Toc29460964"/>
      <w:bookmarkStart w:id="1806" w:name="_Toc29505696"/>
      <w:bookmarkStart w:id="1807" w:name="_Toc36556221"/>
      <w:bookmarkStart w:id="1808" w:name="_Toc45881660"/>
      <w:bookmarkStart w:id="1809" w:name="_Toc51852294"/>
      <w:bookmarkStart w:id="1810" w:name="_Toc56620245"/>
      <w:bookmarkStart w:id="1811" w:name="_Toc64447885"/>
      <w:bookmarkStart w:id="1812" w:name="_Toc74152660"/>
      <w:bookmarkStart w:id="1813" w:name="_Toc88656085"/>
      <w:bookmarkStart w:id="1814" w:name="_Toc88657144"/>
      <w:bookmarkStart w:id="1815" w:name="_Toc105657127"/>
      <w:bookmarkStart w:id="1816" w:name="_Toc106108508"/>
      <w:bookmarkStart w:id="1817" w:name="_Toc112687601"/>
      <w:bookmarkStart w:id="1818" w:name="_Toc217007737"/>
      <w:bookmarkEnd w:id="1803"/>
      <w:r w:rsidRPr="00D629EF">
        <w:t>8.3.11.2</w:t>
      </w:r>
      <w:r w:rsidRPr="00D629EF">
        <w:tab/>
        <w:t>Successful Operation</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67E6A694" w14:textId="77777777" w:rsidR="00FC324B" w:rsidRPr="00D629EF" w:rsidRDefault="00FC324B" w:rsidP="00FC324B">
      <w:pPr>
        <w:pStyle w:val="TH"/>
      </w:pPr>
      <w:r w:rsidRPr="00D629EF">
        <w:object w:dxaOrig="5535" w:dyaOrig="2505" w14:anchorId="06AFDA33">
          <v:shape id="_x0000_i1059" type="#_x0000_t75" style="width:277.2pt;height:129.2pt" o:ole="">
            <v:imagedata r:id="rId78" o:title=""/>
          </v:shape>
          <o:OLEObject Type="Embed" ProgID="Visio.Drawing.15" ShapeID="_x0000_i1059" DrawAspect="Content" ObjectID="_1827620590" r:id="rId79"/>
        </w:object>
      </w:r>
    </w:p>
    <w:p w14:paraId="16915FB9" w14:textId="77777777" w:rsidR="00FC324B" w:rsidRPr="00D629EF" w:rsidRDefault="00FC324B" w:rsidP="00FC324B">
      <w:pPr>
        <w:pStyle w:val="TF"/>
      </w:pPr>
      <w:bookmarkStart w:id="1819" w:name="_CRFigure8_3_11_21"/>
      <w:r w:rsidRPr="00D629EF">
        <w:t xml:space="preserve">Figure </w:t>
      </w:r>
      <w:bookmarkEnd w:id="1819"/>
      <w:r w:rsidRPr="00D629EF">
        <w:t>8.3.11.2-1: MR-DC Data Usage Report procedure: Successful Operation.</w:t>
      </w:r>
    </w:p>
    <w:p w14:paraId="6211FB85" w14:textId="77777777" w:rsidR="00FC324B" w:rsidRPr="00D629EF" w:rsidRDefault="00FC324B" w:rsidP="00FC324B">
      <w:r w:rsidRPr="00D629EF">
        <w:lastRenderedPageBreak/>
        <w:t xml:space="preserve">The </w:t>
      </w:r>
      <w:r w:rsidRPr="00D629EF">
        <w:rPr>
          <w:rFonts w:eastAsia="Geneva"/>
        </w:rPr>
        <w:t>gNB-CU-UP</w:t>
      </w:r>
      <w:r w:rsidRPr="00D629EF">
        <w:t xml:space="preserve"> initiates the procedure by sending the MR-DC DATA USAGE REPORT message to the gNB-CU-CP.</w:t>
      </w:r>
    </w:p>
    <w:p w14:paraId="66EB09CF" w14:textId="77777777" w:rsidR="00FC324B" w:rsidRPr="00D629EF" w:rsidRDefault="00FC324B" w:rsidP="00FC324B">
      <w:pPr>
        <w:pStyle w:val="Heading4"/>
      </w:pPr>
      <w:bookmarkStart w:id="1820" w:name="_CR8_3_11_3"/>
      <w:bookmarkStart w:id="1821" w:name="_Toc20955539"/>
      <w:bookmarkStart w:id="1822" w:name="_Toc29460965"/>
      <w:bookmarkStart w:id="1823" w:name="_Toc29505697"/>
      <w:bookmarkStart w:id="1824" w:name="_Toc36556222"/>
      <w:bookmarkStart w:id="1825" w:name="_Toc45881661"/>
      <w:bookmarkStart w:id="1826" w:name="_Toc51852295"/>
      <w:bookmarkStart w:id="1827" w:name="_Toc56620246"/>
      <w:bookmarkStart w:id="1828" w:name="_Toc64447886"/>
      <w:bookmarkStart w:id="1829" w:name="_Toc74152661"/>
      <w:bookmarkStart w:id="1830" w:name="_Toc88656086"/>
      <w:bookmarkStart w:id="1831" w:name="_Toc88657145"/>
      <w:bookmarkStart w:id="1832" w:name="_Toc105657128"/>
      <w:bookmarkStart w:id="1833" w:name="_Toc106108509"/>
      <w:bookmarkStart w:id="1834" w:name="_Toc112687602"/>
      <w:bookmarkStart w:id="1835" w:name="_Toc217007738"/>
      <w:bookmarkEnd w:id="1820"/>
      <w:r w:rsidRPr="00D629EF">
        <w:t>8.3.11.3</w:t>
      </w:r>
      <w:r w:rsidRPr="00D629EF">
        <w:tab/>
        <w:t>Abnormal Conditions</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61E44B00" w14:textId="77777777" w:rsidR="00FC324B" w:rsidRDefault="00FC324B" w:rsidP="00FC324B">
      <w:r w:rsidRPr="00D629EF">
        <w:t>Not applicable.</w:t>
      </w:r>
    </w:p>
    <w:p w14:paraId="0E1E220F" w14:textId="77777777" w:rsidR="00FC324B" w:rsidRPr="00FA52B0" w:rsidRDefault="00FC324B" w:rsidP="00FC324B">
      <w:pPr>
        <w:pStyle w:val="Heading3"/>
      </w:pPr>
      <w:bookmarkStart w:id="1836" w:name="_CR8_3_12"/>
      <w:bookmarkStart w:id="1837" w:name="_Toc29460851"/>
      <w:bookmarkStart w:id="1838" w:name="_Toc45881662"/>
      <w:bookmarkStart w:id="1839" w:name="_Toc51852296"/>
      <w:bookmarkStart w:id="1840" w:name="_Toc56620247"/>
      <w:bookmarkStart w:id="1841" w:name="_Toc64447887"/>
      <w:bookmarkStart w:id="1842" w:name="_Toc74152662"/>
      <w:bookmarkStart w:id="1843" w:name="_Toc88656087"/>
      <w:bookmarkStart w:id="1844" w:name="_Toc88657146"/>
      <w:bookmarkStart w:id="1845" w:name="_Toc105657129"/>
      <w:bookmarkStart w:id="1846" w:name="_Toc106108510"/>
      <w:bookmarkStart w:id="1847" w:name="_Toc112687603"/>
      <w:bookmarkStart w:id="1848" w:name="_Toc217007739"/>
      <w:bookmarkEnd w:id="1836"/>
      <w:r>
        <w:t>8.3.12</w:t>
      </w:r>
      <w:r w:rsidRPr="00FA52B0">
        <w:tab/>
      </w:r>
      <w:bookmarkEnd w:id="1837"/>
      <w:r>
        <w:t>Early Forwarding SN Transfer</w:t>
      </w:r>
      <w:bookmarkEnd w:id="1838"/>
      <w:bookmarkEnd w:id="1839"/>
      <w:bookmarkEnd w:id="1840"/>
      <w:bookmarkEnd w:id="1841"/>
      <w:bookmarkEnd w:id="1842"/>
      <w:bookmarkEnd w:id="1843"/>
      <w:bookmarkEnd w:id="1844"/>
      <w:bookmarkEnd w:id="1845"/>
      <w:bookmarkEnd w:id="1846"/>
      <w:bookmarkEnd w:id="1847"/>
      <w:bookmarkEnd w:id="1848"/>
    </w:p>
    <w:p w14:paraId="350D51DF" w14:textId="77777777" w:rsidR="00FC324B" w:rsidRPr="00FA52B0" w:rsidRDefault="00FC324B" w:rsidP="00FC324B">
      <w:pPr>
        <w:pStyle w:val="Heading4"/>
      </w:pPr>
      <w:bookmarkStart w:id="1849" w:name="_CR8_3_12_1"/>
      <w:bookmarkStart w:id="1850" w:name="_Toc29460852"/>
      <w:bookmarkStart w:id="1851" w:name="_Toc45881663"/>
      <w:bookmarkStart w:id="1852" w:name="_Toc51852297"/>
      <w:bookmarkStart w:id="1853" w:name="_Toc56620248"/>
      <w:bookmarkStart w:id="1854" w:name="_Toc64447888"/>
      <w:bookmarkStart w:id="1855" w:name="_Toc74152663"/>
      <w:bookmarkStart w:id="1856" w:name="_Toc88656088"/>
      <w:bookmarkStart w:id="1857" w:name="_Toc88657147"/>
      <w:bookmarkStart w:id="1858" w:name="_Toc105657130"/>
      <w:bookmarkStart w:id="1859" w:name="_Toc106108511"/>
      <w:bookmarkStart w:id="1860" w:name="_Toc112687604"/>
      <w:bookmarkStart w:id="1861" w:name="_Toc217007740"/>
      <w:bookmarkEnd w:id="1849"/>
      <w:r>
        <w:t>8.3.12</w:t>
      </w:r>
      <w:r w:rsidRPr="00FA52B0">
        <w:t>.1</w:t>
      </w:r>
      <w:r w:rsidRPr="00FA52B0">
        <w:tab/>
        <w:t>General</w:t>
      </w:r>
      <w:bookmarkEnd w:id="1850"/>
      <w:bookmarkEnd w:id="1851"/>
      <w:bookmarkEnd w:id="1852"/>
      <w:bookmarkEnd w:id="1853"/>
      <w:bookmarkEnd w:id="1854"/>
      <w:bookmarkEnd w:id="1855"/>
      <w:bookmarkEnd w:id="1856"/>
      <w:bookmarkEnd w:id="1857"/>
      <w:bookmarkEnd w:id="1858"/>
      <w:bookmarkEnd w:id="1859"/>
      <w:bookmarkEnd w:id="1860"/>
      <w:bookmarkEnd w:id="1861"/>
    </w:p>
    <w:p w14:paraId="5B0AA93C" w14:textId="77777777" w:rsidR="00FC324B" w:rsidRDefault="00FC324B" w:rsidP="00FC324B">
      <w:r w:rsidRPr="002762DC">
        <w:t xml:space="preserve">The purpose of the </w:t>
      </w:r>
      <w:r>
        <w:t>Early Forwarding SN Transfer</w:t>
      </w:r>
      <w:r w:rsidRPr="002762DC">
        <w:t xml:space="preserve"> procedure is to </w:t>
      </w:r>
      <w:bookmarkStart w:id="1862"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862"/>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t>.</w:t>
      </w:r>
    </w:p>
    <w:p w14:paraId="430B38BD" w14:textId="77777777" w:rsidR="00FC324B" w:rsidRPr="002762DC" w:rsidRDefault="00FC324B" w:rsidP="00FC324B">
      <w:r w:rsidRPr="002762DC">
        <w:t xml:space="preserve">The procedure uses </w:t>
      </w:r>
      <w:r w:rsidRPr="002762DC">
        <w:rPr>
          <w:rFonts w:eastAsia="SimSun"/>
        </w:rPr>
        <w:t>UE-associated signalling</w:t>
      </w:r>
      <w:r w:rsidRPr="002762DC">
        <w:t>.</w:t>
      </w:r>
    </w:p>
    <w:p w14:paraId="208C919D" w14:textId="77777777" w:rsidR="00FC324B" w:rsidRPr="00FA52B0" w:rsidRDefault="00FC324B" w:rsidP="00FC324B">
      <w:pPr>
        <w:pStyle w:val="Heading4"/>
      </w:pPr>
      <w:bookmarkStart w:id="1863" w:name="_CR8_3_12_2"/>
      <w:bookmarkStart w:id="1864" w:name="_Toc29460853"/>
      <w:bookmarkStart w:id="1865" w:name="_Toc45881664"/>
      <w:bookmarkStart w:id="1866" w:name="_Toc51852298"/>
      <w:bookmarkStart w:id="1867" w:name="_Toc56620249"/>
      <w:bookmarkStart w:id="1868" w:name="_Toc64447889"/>
      <w:bookmarkStart w:id="1869" w:name="_Toc74152664"/>
      <w:bookmarkStart w:id="1870" w:name="_Toc88656089"/>
      <w:bookmarkStart w:id="1871" w:name="_Toc88657148"/>
      <w:bookmarkStart w:id="1872" w:name="_Toc105657131"/>
      <w:bookmarkStart w:id="1873" w:name="_Toc106108512"/>
      <w:bookmarkStart w:id="1874" w:name="_Toc112687605"/>
      <w:bookmarkStart w:id="1875" w:name="_Toc217007741"/>
      <w:bookmarkEnd w:id="1863"/>
      <w:r>
        <w:t>8.3.12</w:t>
      </w:r>
      <w:r w:rsidRPr="00FA52B0">
        <w:t>.2</w:t>
      </w:r>
      <w:r w:rsidRPr="00FA52B0">
        <w:tab/>
        <w:t>Successful Operation</w:t>
      </w:r>
      <w:bookmarkEnd w:id="1864"/>
      <w:bookmarkEnd w:id="1865"/>
      <w:bookmarkEnd w:id="1866"/>
      <w:bookmarkEnd w:id="1867"/>
      <w:bookmarkEnd w:id="1868"/>
      <w:bookmarkEnd w:id="1869"/>
      <w:bookmarkEnd w:id="1870"/>
      <w:bookmarkEnd w:id="1871"/>
      <w:bookmarkEnd w:id="1872"/>
      <w:bookmarkEnd w:id="1873"/>
      <w:bookmarkEnd w:id="1874"/>
      <w:bookmarkEnd w:id="1875"/>
    </w:p>
    <w:p w14:paraId="4BBAFD8A" w14:textId="77777777" w:rsidR="00FC324B" w:rsidRPr="00FA52B0" w:rsidRDefault="00FC324B" w:rsidP="00FC324B">
      <w:pPr>
        <w:pStyle w:val="TH"/>
      </w:pPr>
      <w:r w:rsidRPr="00FA52B0">
        <w:object w:dxaOrig="5536" w:dyaOrig="2506" w14:anchorId="23529DDC">
          <v:shape id="_x0000_i1060" type="#_x0000_t75" style="width:276pt;height:127.6pt" o:ole="">
            <v:imagedata r:id="rId80" o:title=""/>
          </v:shape>
          <o:OLEObject Type="Embed" ProgID="Visio.Drawing.15" ShapeID="_x0000_i1060" DrawAspect="Content" ObjectID="_1827620591" r:id="rId81"/>
        </w:object>
      </w:r>
    </w:p>
    <w:p w14:paraId="5F9D783D" w14:textId="77777777" w:rsidR="00FC324B" w:rsidRPr="00FA52B0" w:rsidRDefault="00FC324B" w:rsidP="00FC324B">
      <w:pPr>
        <w:pStyle w:val="TF"/>
      </w:pPr>
      <w:bookmarkStart w:id="1876" w:name="_CRFigure8_3_12_21"/>
      <w:r w:rsidRPr="00FA52B0">
        <w:t xml:space="preserve">Figure </w:t>
      </w:r>
      <w:bookmarkEnd w:id="1876"/>
      <w:r w:rsidRPr="00FA52B0">
        <w:t>8.3.</w:t>
      </w:r>
      <w:r>
        <w:t>12.2</w:t>
      </w:r>
      <w:r w:rsidRPr="00FA52B0">
        <w:t xml:space="preserve">-1: </w:t>
      </w:r>
      <w:r>
        <w:rPr>
          <w:rFonts w:eastAsia="Malgun Gothic"/>
        </w:rPr>
        <w:t>Early Forwarding SN Transfer</w:t>
      </w:r>
      <w:r w:rsidRPr="00FA52B0">
        <w:t xml:space="preserve"> procedure: Successful Operation.</w:t>
      </w:r>
    </w:p>
    <w:p w14:paraId="371AA596" w14:textId="77777777" w:rsidR="00FC324B" w:rsidRPr="00FA52B0" w:rsidRDefault="00FC324B" w:rsidP="00FC324B">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144F34C6" w14:textId="7F02CDD8" w:rsidR="00FC324B" w:rsidRPr="00905ACB" w:rsidRDefault="00FC324B" w:rsidP="00FC324B">
      <w:bookmarkStart w:id="1877"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Pr>
          <w:rFonts w:hint="eastAsia"/>
          <w:lang w:eastAsia="zh-CN"/>
        </w:rPr>
        <w:t xml:space="preserve"> </w:t>
      </w:r>
      <w:r>
        <w:t>or subsequent CPAC</w:t>
      </w:r>
      <w:r w:rsidR="000B0F88">
        <w:t xml:space="preserve"> or LTM</w:t>
      </w:r>
      <w:r w:rsidRPr="007A77B4">
        <w:t>.</w:t>
      </w:r>
    </w:p>
    <w:p w14:paraId="3DA85C22" w14:textId="77777777" w:rsidR="00FC324B" w:rsidRDefault="00FC324B" w:rsidP="00FC324B">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7EE353C6" w14:textId="77777777" w:rsidR="00FC324B" w:rsidRPr="007E6716" w:rsidRDefault="00FC324B" w:rsidP="00FC324B">
      <w:pPr>
        <w:pStyle w:val="Heading4"/>
      </w:pPr>
      <w:bookmarkStart w:id="1878" w:name="_CR8_3_12_3"/>
      <w:bookmarkStart w:id="1879" w:name="_Toc45881665"/>
      <w:bookmarkStart w:id="1880" w:name="_Toc51852299"/>
      <w:bookmarkStart w:id="1881" w:name="_Toc56620250"/>
      <w:bookmarkStart w:id="1882" w:name="_Toc64447890"/>
      <w:bookmarkStart w:id="1883" w:name="_Toc74152665"/>
      <w:bookmarkStart w:id="1884" w:name="_Toc88656090"/>
      <w:bookmarkStart w:id="1885" w:name="_Toc88657149"/>
      <w:bookmarkStart w:id="1886" w:name="_Toc105657132"/>
      <w:bookmarkStart w:id="1887" w:name="_Toc106108513"/>
      <w:bookmarkStart w:id="1888" w:name="_Toc112687606"/>
      <w:bookmarkStart w:id="1889" w:name="_Toc217007742"/>
      <w:bookmarkEnd w:id="1877"/>
      <w:bookmarkEnd w:id="1878"/>
      <w:r>
        <w:t>8.3.12</w:t>
      </w:r>
      <w:r w:rsidRPr="007E6716">
        <w:t>.3</w:t>
      </w:r>
      <w:r w:rsidRPr="007E6716">
        <w:tab/>
        <w:t>Unsuccessful Operation</w:t>
      </w:r>
      <w:bookmarkEnd w:id="1879"/>
      <w:bookmarkEnd w:id="1880"/>
      <w:bookmarkEnd w:id="1881"/>
      <w:bookmarkEnd w:id="1882"/>
      <w:bookmarkEnd w:id="1883"/>
      <w:bookmarkEnd w:id="1884"/>
      <w:bookmarkEnd w:id="1885"/>
      <w:bookmarkEnd w:id="1886"/>
      <w:bookmarkEnd w:id="1887"/>
      <w:bookmarkEnd w:id="1888"/>
      <w:bookmarkEnd w:id="1889"/>
    </w:p>
    <w:p w14:paraId="7211C172" w14:textId="77777777" w:rsidR="00FC324B" w:rsidRPr="007E6716" w:rsidRDefault="00FC324B" w:rsidP="00FC324B">
      <w:r w:rsidRPr="007E6716">
        <w:t>Not applicable.</w:t>
      </w:r>
    </w:p>
    <w:p w14:paraId="2E372F9F" w14:textId="77777777" w:rsidR="00FC324B" w:rsidRPr="007E6716" w:rsidRDefault="00FC324B" w:rsidP="00FC324B">
      <w:pPr>
        <w:pStyle w:val="Heading4"/>
      </w:pPr>
      <w:bookmarkStart w:id="1890" w:name="_CR8_3_12_4"/>
      <w:bookmarkStart w:id="1891" w:name="_Toc45881666"/>
      <w:bookmarkStart w:id="1892" w:name="_Toc51852300"/>
      <w:bookmarkStart w:id="1893" w:name="_Toc56620251"/>
      <w:bookmarkStart w:id="1894" w:name="_Toc64447891"/>
      <w:bookmarkStart w:id="1895" w:name="_Toc74152666"/>
      <w:bookmarkStart w:id="1896" w:name="_Toc88656091"/>
      <w:bookmarkStart w:id="1897" w:name="_Toc88657150"/>
      <w:bookmarkStart w:id="1898" w:name="_Toc105657133"/>
      <w:bookmarkStart w:id="1899" w:name="_Toc106108514"/>
      <w:bookmarkStart w:id="1900" w:name="_Toc112687607"/>
      <w:bookmarkStart w:id="1901" w:name="_Toc217007743"/>
      <w:bookmarkEnd w:id="1890"/>
      <w:r>
        <w:t>8.3.12</w:t>
      </w:r>
      <w:r w:rsidRPr="007E6716">
        <w:t>.4</w:t>
      </w:r>
      <w:r w:rsidRPr="007E6716">
        <w:tab/>
        <w:t>Abnormal Conditions</w:t>
      </w:r>
      <w:bookmarkEnd w:id="1891"/>
      <w:bookmarkEnd w:id="1892"/>
      <w:bookmarkEnd w:id="1893"/>
      <w:bookmarkEnd w:id="1894"/>
      <w:bookmarkEnd w:id="1895"/>
      <w:bookmarkEnd w:id="1896"/>
      <w:bookmarkEnd w:id="1897"/>
      <w:bookmarkEnd w:id="1898"/>
      <w:bookmarkEnd w:id="1899"/>
      <w:bookmarkEnd w:id="1900"/>
      <w:bookmarkEnd w:id="1901"/>
    </w:p>
    <w:p w14:paraId="162AAE52" w14:textId="77777777" w:rsidR="00FC324B" w:rsidRPr="00D629EF" w:rsidRDefault="00FC324B" w:rsidP="00FC324B">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7E6E452B" w14:textId="77777777" w:rsidR="00FC324B" w:rsidRPr="005E4CDB" w:rsidRDefault="00FC324B" w:rsidP="00FC324B">
      <w:pPr>
        <w:pStyle w:val="Heading3"/>
        <w:rPr>
          <w:lang w:eastAsia="zh-CN"/>
        </w:rPr>
      </w:pPr>
      <w:bookmarkStart w:id="1902" w:name="_CR8_3_13"/>
      <w:bookmarkStart w:id="1903" w:name="_Toc51852301"/>
      <w:bookmarkStart w:id="1904" w:name="_Toc56620252"/>
      <w:bookmarkStart w:id="1905" w:name="_Toc64447892"/>
      <w:bookmarkStart w:id="1906" w:name="_Toc74152667"/>
      <w:bookmarkStart w:id="1907" w:name="_Toc88656092"/>
      <w:bookmarkStart w:id="1908" w:name="_Toc88657151"/>
      <w:bookmarkStart w:id="1909" w:name="_Toc105657134"/>
      <w:bookmarkStart w:id="1910" w:name="_Toc106108515"/>
      <w:bookmarkStart w:id="1911" w:name="_Toc112687608"/>
      <w:bookmarkStart w:id="1912" w:name="_Toc29460966"/>
      <w:bookmarkStart w:id="1913" w:name="_Toc29505698"/>
      <w:bookmarkStart w:id="1914" w:name="_Toc36556223"/>
      <w:bookmarkStart w:id="1915" w:name="_Toc45881667"/>
      <w:bookmarkStart w:id="1916" w:name="_Toc217007744"/>
      <w:bookmarkEnd w:id="1902"/>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903"/>
      <w:bookmarkEnd w:id="1904"/>
      <w:bookmarkEnd w:id="1905"/>
      <w:bookmarkEnd w:id="1906"/>
      <w:bookmarkEnd w:id="1907"/>
      <w:bookmarkEnd w:id="1908"/>
      <w:bookmarkEnd w:id="1909"/>
      <w:bookmarkEnd w:id="1910"/>
      <w:bookmarkEnd w:id="1911"/>
      <w:bookmarkEnd w:id="1916"/>
    </w:p>
    <w:p w14:paraId="67608A77" w14:textId="77777777" w:rsidR="00FC324B" w:rsidRPr="005E4CDB" w:rsidRDefault="00FC324B" w:rsidP="00FC324B">
      <w:pPr>
        <w:pStyle w:val="Heading4"/>
        <w:rPr>
          <w:lang w:eastAsia="zh-CN"/>
        </w:rPr>
      </w:pPr>
      <w:bookmarkStart w:id="1917" w:name="_CR8_3_13_1"/>
      <w:bookmarkStart w:id="1918" w:name="_Toc51852302"/>
      <w:bookmarkStart w:id="1919" w:name="_Toc56620253"/>
      <w:bookmarkStart w:id="1920" w:name="_Toc64447893"/>
      <w:bookmarkStart w:id="1921" w:name="_Toc74152668"/>
      <w:bookmarkStart w:id="1922" w:name="_Toc88656093"/>
      <w:bookmarkStart w:id="1923" w:name="_Toc88657152"/>
      <w:bookmarkStart w:id="1924" w:name="_Toc105657135"/>
      <w:bookmarkStart w:id="1925" w:name="_Toc106108516"/>
      <w:bookmarkStart w:id="1926" w:name="_Toc112687609"/>
      <w:bookmarkStart w:id="1927" w:name="_Toc217007745"/>
      <w:bookmarkEnd w:id="1917"/>
      <w:r>
        <w:rPr>
          <w:lang w:eastAsia="zh-CN"/>
        </w:rPr>
        <w:t>8.3.13</w:t>
      </w:r>
      <w:r w:rsidRPr="005E4CDB">
        <w:rPr>
          <w:lang w:eastAsia="zh-CN"/>
        </w:rPr>
        <w:t>.1</w:t>
      </w:r>
      <w:r w:rsidRPr="005E4CDB">
        <w:rPr>
          <w:lang w:eastAsia="zh-CN"/>
        </w:rPr>
        <w:tab/>
        <w:t>General</w:t>
      </w:r>
      <w:bookmarkEnd w:id="1918"/>
      <w:bookmarkEnd w:id="1919"/>
      <w:bookmarkEnd w:id="1920"/>
      <w:bookmarkEnd w:id="1921"/>
      <w:bookmarkEnd w:id="1922"/>
      <w:bookmarkEnd w:id="1923"/>
      <w:bookmarkEnd w:id="1924"/>
      <w:bookmarkEnd w:id="1925"/>
      <w:bookmarkEnd w:id="1926"/>
      <w:bookmarkEnd w:id="1927"/>
    </w:p>
    <w:p w14:paraId="7DACDD34" w14:textId="77777777" w:rsidR="00FC324B" w:rsidRDefault="00FC324B" w:rsidP="00FC324B">
      <w:r w:rsidRPr="005E4CDB">
        <w:t xml:space="preserve">This procedure is </w:t>
      </w:r>
      <w:r w:rsidRPr="005E4CDB">
        <w:rPr>
          <w:lang w:eastAsia="zh-CN"/>
        </w:rPr>
        <w:t>initiat</w:t>
      </w:r>
      <w:r w:rsidRPr="005E4CDB">
        <w:t xml:space="preserve">ed by the </w:t>
      </w:r>
      <w:bookmarkStart w:id="1928" w:name="OLE_LINK5"/>
      <w:r w:rsidRPr="005E4CDB">
        <w:t>gNB-CU-CP</w:t>
      </w:r>
      <w:bookmarkEnd w:id="1928"/>
      <w:r w:rsidRPr="005E4CDB">
        <w:t xml:space="preserve"> to inform the measurement results </w:t>
      </w:r>
      <w:r>
        <w:t>received from the UE</w:t>
      </w:r>
      <w:r w:rsidRPr="005E4CDB">
        <w:t xml:space="preserve"> </w:t>
      </w:r>
      <w:r>
        <w:t xml:space="preserve">to the gNB-CU-UP. </w:t>
      </w:r>
    </w:p>
    <w:p w14:paraId="6BAF1C42" w14:textId="77777777" w:rsidR="00FC324B" w:rsidRPr="005E4CDB" w:rsidRDefault="00FC324B" w:rsidP="00FC324B">
      <w:r w:rsidRPr="005E4CDB">
        <w:lastRenderedPageBreak/>
        <w:t xml:space="preserve">The procedure uses </w:t>
      </w:r>
      <w:r w:rsidRPr="005E4CDB">
        <w:rPr>
          <w:lang w:eastAsia="zh-CN"/>
        </w:rPr>
        <w:t>UE-associated signalling</w:t>
      </w:r>
      <w:r w:rsidRPr="005E4CDB">
        <w:t>.</w:t>
      </w:r>
    </w:p>
    <w:p w14:paraId="37DC004B" w14:textId="77777777" w:rsidR="00FC324B" w:rsidRDefault="00FC324B" w:rsidP="00FC324B">
      <w:pPr>
        <w:pStyle w:val="Heading4"/>
        <w:rPr>
          <w:lang w:eastAsia="zh-CN"/>
        </w:rPr>
      </w:pPr>
      <w:bookmarkStart w:id="1929" w:name="_CR8_3_13_2"/>
      <w:bookmarkStart w:id="1930" w:name="_Toc51852303"/>
      <w:bookmarkStart w:id="1931" w:name="_Toc56620254"/>
      <w:bookmarkStart w:id="1932" w:name="_Toc64447894"/>
      <w:bookmarkStart w:id="1933" w:name="_Toc74152669"/>
      <w:bookmarkStart w:id="1934" w:name="_Toc88656094"/>
      <w:bookmarkStart w:id="1935" w:name="_Toc88657153"/>
      <w:bookmarkStart w:id="1936" w:name="_Toc105657136"/>
      <w:bookmarkStart w:id="1937" w:name="_Toc106108517"/>
      <w:bookmarkStart w:id="1938" w:name="_Toc112687610"/>
      <w:bookmarkStart w:id="1939" w:name="_Toc217007746"/>
      <w:bookmarkEnd w:id="1929"/>
      <w:r>
        <w:rPr>
          <w:lang w:eastAsia="zh-CN"/>
        </w:rPr>
        <w:t>8.3.13</w:t>
      </w:r>
      <w:r w:rsidRPr="005E4CDB">
        <w:rPr>
          <w:lang w:eastAsia="zh-CN"/>
        </w:rPr>
        <w:t>.2</w:t>
      </w:r>
      <w:r w:rsidRPr="005E4CDB">
        <w:rPr>
          <w:lang w:eastAsia="zh-CN"/>
        </w:rPr>
        <w:tab/>
        <w:t>Successful Operation</w:t>
      </w:r>
      <w:bookmarkEnd w:id="1930"/>
      <w:bookmarkEnd w:id="1931"/>
      <w:bookmarkEnd w:id="1932"/>
      <w:bookmarkEnd w:id="1933"/>
      <w:bookmarkEnd w:id="1934"/>
      <w:bookmarkEnd w:id="1935"/>
      <w:bookmarkEnd w:id="1936"/>
      <w:bookmarkEnd w:id="1937"/>
      <w:bookmarkEnd w:id="1938"/>
      <w:bookmarkEnd w:id="1939"/>
    </w:p>
    <w:p w14:paraId="0E0421E1" w14:textId="77777777" w:rsidR="00FC324B" w:rsidRDefault="00FC324B" w:rsidP="00B24CC1">
      <w:pPr>
        <w:pStyle w:val="TH"/>
      </w:pPr>
      <w:r w:rsidRPr="00D629EF">
        <w:object w:dxaOrig="5535" w:dyaOrig="2295" w14:anchorId="337ED7C4">
          <v:shape id="_x0000_i1061" type="#_x0000_t75" style="width:277.2pt;height:116pt" o:ole="">
            <v:imagedata r:id="rId82" o:title=""/>
          </v:shape>
          <o:OLEObject Type="Embed" ProgID="Visio.Drawing.15" ShapeID="_x0000_i1061" DrawAspect="Content" ObjectID="_1827620592" r:id="rId83"/>
        </w:object>
      </w:r>
    </w:p>
    <w:p w14:paraId="4F94660A" w14:textId="77777777" w:rsidR="00FC324B" w:rsidRPr="005E4CDB" w:rsidRDefault="00FC324B" w:rsidP="00FC324B">
      <w:pPr>
        <w:pStyle w:val="TF"/>
      </w:pPr>
      <w:bookmarkStart w:id="1940" w:name="_CRFigure8_3_13_21"/>
      <w:r w:rsidRPr="005E4CDB">
        <w:t xml:space="preserve">Figure </w:t>
      </w:r>
      <w:bookmarkEnd w:id="1940"/>
      <w:r w:rsidRPr="005E4CDB">
        <w:t>8.3.</w:t>
      </w:r>
      <w:r>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0B1B7B68" w14:textId="77777777" w:rsidR="00FC324B" w:rsidRPr="005E4CDB" w:rsidRDefault="00FC324B" w:rsidP="0042359A">
      <w:pPr>
        <w:widowControl w:val="0"/>
      </w:pPr>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3859FC3B" w14:textId="77777777" w:rsidR="00FC324B" w:rsidRPr="005E4CDB" w:rsidRDefault="00FC324B" w:rsidP="0042359A">
      <w:pPr>
        <w:pStyle w:val="Heading4"/>
        <w:keepNext w:val="0"/>
        <w:keepLines w:val="0"/>
        <w:widowControl w:val="0"/>
        <w:rPr>
          <w:lang w:eastAsia="zh-CN"/>
        </w:rPr>
      </w:pPr>
      <w:bookmarkStart w:id="1941" w:name="_CR8_3_13_3"/>
      <w:bookmarkStart w:id="1942" w:name="_Toc51852304"/>
      <w:bookmarkStart w:id="1943" w:name="_Toc56620255"/>
      <w:bookmarkStart w:id="1944" w:name="_Toc64447895"/>
      <w:bookmarkStart w:id="1945" w:name="_Toc74152670"/>
      <w:bookmarkStart w:id="1946" w:name="_Toc88656095"/>
      <w:bookmarkStart w:id="1947" w:name="_Toc88657154"/>
      <w:bookmarkStart w:id="1948" w:name="_Toc105657137"/>
      <w:bookmarkStart w:id="1949" w:name="_Toc106108518"/>
      <w:bookmarkStart w:id="1950" w:name="_Toc112687611"/>
      <w:bookmarkStart w:id="1951" w:name="_Toc217007747"/>
      <w:bookmarkEnd w:id="1941"/>
      <w:r w:rsidRPr="005E4CDB">
        <w:rPr>
          <w:lang w:eastAsia="zh-CN"/>
        </w:rPr>
        <w:t>8.3.</w:t>
      </w:r>
      <w:r>
        <w:rPr>
          <w:lang w:eastAsia="zh-CN"/>
        </w:rPr>
        <w:t>13</w:t>
      </w:r>
      <w:r w:rsidRPr="005E4CDB">
        <w:rPr>
          <w:lang w:eastAsia="zh-CN"/>
        </w:rPr>
        <w:t>.3</w:t>
      </w:r>
      <w:r w:rsidRPr="005E4CDB">
        <w:rPr>
          <w:lang w:eastAsia="zh-CN"/>
        </w:rPr>
        <w:tab/>
        <w:t>Abnormal Conditions</w:t>
      </w:r>
      <w:bookmarkEnd w:id="1942"/>
      <w:bookmarkEnd w:id="1943"/>
      <w:bookmarkEnd w:id="1944"/>
      <w:bookmarkEnd w:id="1945"/>
      <w:bookmarkEnd w:id="1946"/>
      <w:bookmarkEnd w:id="1947"/>
      <w:bookmarkEnd w:id="1948"/>
      <w:bookmarkEnd w:id="1949"/>
      <w:bookmarkEnd w:id="1950"/>
      <w:bookmarkEnd w:id="1951"/>
    </w:p>
    <w:p w14:paraId="6F2E26CB" w14:textId="77777777" w:rsidR="00FC324B" w:rsidRPr="005E4CDB" w:rsidRDefault="00FC324B" w:rsidP="0042359A">
      <w:pPr>
        <w:widowControl w:val="0"/>
      </w:pPr>
      <w:r w:rsidRPr="005E4CDB">
        <w:t>Not applicable.</w:t>
      </w:r>
    </w:p>
    <w:p w14:paraId="58931EE6" w14:textId="77777777" w:rsidR="00FC324B" w:rsidRPr="00D629EF" w:rsidRDefault="00FC324B" w:rsidP="0042359A">
      <w:pPr>
        <w:pStyle w:val="Heading2"/>
        <w:keepNext w:val="0"/>
        <w:keepLines w:val="0"/>
        <w:widowControl w:val="0"/>
      </w:pPr>
      <w:bookmarkStart w:id="1952" w:name="_CR8_4"/>
      <w:bookmarkStart w:id="1953" w:name="_Toc51852305"/>
      <w:bookmarkStart w:id="1954" w:name="_Toc56620256"/>
      <w:bookmarkStart w:id="1955" w:name="_Toc64447896"/>
      <w:bookmarkStart w:id="1956" w:name="_Toc74152671"/>
      <w:bookmarkStart w:id="1957" w:name="_Toc88656096"/>
      <w:bookmarkStart w:id="1958" w:name="_Toc88657155"/>
      <w:bookmarkStart w:id="1959" w:name="_Toc105657138"/>
      <w:bookmarkStart w:id="1960" w:name="_Toc106108519"/>
      <w:bookmarkStart w:id="1961" w:name="_Toc112687612"/>
      <w:bookmarkStart w:id="1962" w:name="_Toc217007748"/>
      <w:bookmarkEnd w:id="1952"/>
      <w:r w:rsidRPr="00D629EF">
        <w:t>8.4</w:t>
      </w:r>
      <w:r w:rsidRPr="00D629EF">
        <w:tab/>
        <w:t>Trace Procedures</w:t>
      </w:r>
      <w:bookmarkEnd w:id="1912"/>
      <w:bookmarkEnd w:id="1913"/>
      <w:bookmarkEnd w:id="1914"/>
      <w:bookmarkEnd w:id="1915"/>
      <w:bookmarkEnd w:id="1953"/>
      <w:bookmarkEnd w:id="1954"/>
      <w:bookmarkEnd w:id="1955"/>
      <w:bookmarkEnd w:id="1956"/>
      <w:bookmarkEnd w:id="1957"/>
      <w:bookmarkEnd w:id="1958"/>
      <w:bookmarkEnd w:id="1959"/>
      <w:bookmarkEnd w:id="1960"/>
      <w:bookmarkEnd w:id="1961"/>
      <w:bookmarkEnd w:id="1962"/>
    </w:p>
    <w:p w14:paraId="1F153FCA" w14:textId="77777777" w:rsidR="00FC324B" w:rsidRPr="00D629EF" w:rsidRDefault="00FC324B" w:rsidP="0042359A">
      <w:pPr>
        <w:pStyle w:val="Heading3"/>
        <w:keepNext w:val="0"/>
        <w:keepLines w:val="0"/>
        <w:widowControl w:val="0"/>
      </w:pPr>
      <w:bookmarkStart w:id="1963" w:name="_CR8_4_1"/>
      <w:bookmarkStart w:id="1964" w:name="_Toc29460967"/>
      <w:bookmarkStart w:id="1965" w:name="_Toc29505699"/>
      <w:bookmarkStart w:id="1966" w:name="_Toc36556224"/>
      <w:bookmarkStart w:id="1967" w:name="_Toc45881668"/>
      <w:bookmarkStart w:id="1968" w:name="_Toc51852306"/>
      <w:bookmarkStart w:id="1969" w:name="_Toc56620257"/>
      <w:bookmarkStart w:id="1970" w:name="_Toc64447897"/>
      <w:bookmarkStart w:id="1971" w:name="_Toc74152672"/>
      <w:bookmarkStart w:id="1972" w:name="_Toc88656097"/>
      <w:bookmarkStart w:id="1973" w:name="_Toc88657156"/>
      <w:bookmarkStart w:id="1974" w:name="_Toc105657139"/>
      <w:bookmarkStart w:id="1975" w:name="_Toc106108520"/>
      <w:bookmarkStart w:id="1976" w:name="_Toc112687613"/>
      <w:bookmarkStart w:id="1977" w:name="_Toc217007749"/>
      <w:bookmarkEnd w:id="1963"/>
      <w:r w:rsidRPr="00D629EF">
        <w:t>8.4.1</w:t>
      </w:r>
      <w:r w:rsidRPr="00D629EF">
        <w:tab/>
        <w:t>Trace Start</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0D3CE0E2" w14:textId="77777777" w:rsidR="00FC324B" w:rsidRPr="00D629EF" w:rsidRDefault="00FC324B" w:rsidP="0042359A">
      <w:pPr>
        <w:pStyle w:val="Heading4"/>
        <w:keepNext w:val="0"/>
        <w:keepLines w:val="0"/>
        <w:widowControl w:val="0"/>
      </w:pPr>
      <w:bookmarkStart w:id="1978" w:name="_CR8_4_1_1"/>
      <w:bookmarkStart w:id="1979" w:name="_Toc29460968"/>
      <w:bookmarkStart w:id="1980" w:name="_Toc29505700"/>
      <w:bookmarkStart w:id="1981" w:name="_Toc36556225"/>
      <w:bookmarkStart w:id="1982" w:name="_Toc45881669"/>
      <w:bookmarkStart w:id="1983" w:name="_Toc51852307"/>
      <w:bookmarkStart w:id="1984" w:name="_Toc56620258"/>
      <w:bookmarkStart w:id="1985" w:name="_Toc64447898"/>
      <w:bookmarkStart w:id="1986" w:name="_Toc74152673"/>
      <w:bookmarkStart w:id="1987" w:name="_Toc88656098"/>
      <w:bookmarkStart w:id="1988" w:name="_Toc88657157"/>
      <w:bookmarkStart w:id="1989" w:name="_Toc105657140"/>
      <w:bookmarkStart w:id="1990" w:name="_Toc106108521"/>
      <w:bookmarkStart w:id="1991" w:name="_Toc112687614"/>
      <w:bookmarkStart w:id="1992" w:name="_Toc217007750"/>
      <w:bookmarkEnd w:id="1978"/>
      <w:r w:rsidRPr="00D629EF">
        <w:t>8.4.1.1</w:t>
      </w:r>
      <w:r w:rsidRPr="00D629EF">
        <w:tab/>
        <w:t>General</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738BEFED" w14:textId="77777777" w:rsidR="00FC324B" w:rsidRPr="00D629EF" w:rsidRDefault="00FC324B" w:rsidP="0042359A">
      <w:pPr>
        <w:widowControl w:val="0"/>
      </w:pPr>
      <w:r w:rsidRPr="00D629EF">
        <w:t>The purpose of the Trace Start procedure is to allow the gNB-CU-CP to request the gNB-CU-UP to initiate a trace session for a UE. The procedure uses UE-associated signalling.</w:t>
      </w:r>
    </w:p>
    <w:p w14:paraId="5A804F48" w14:textId="77777777" w:rsidR="00FC324B" w:rsidRPr="00D629EF" w:rsidRDefault="00FC324B" w:rsidP="0042359A">
      <w:pPr>
        <w:pStyle w:val="Heading4"/>
        <w:keepNext w:val="0"/>
        <w:keepLines w:val="0"/>
        <w:widowControl w:val="0"/>
      </w:pPr>
      <w:bookmarkStart w:id="1993" w:name="_CR8_4_1_2"/>
      <w:bookmarkStart w:id="1994" w:name="_Toc29460969"/>
      <w:bookmarkStart w:id="1995" w:name="_Toc29505701"/>
      <w:bookmarkStart w:id="1996" w:name="_Toc36556226"/>
      <w:bookmarkStart w:id="1997" w:name="_Toc45881670"/>
      <w:bookmarkStart w:id="1998" w:name="_Toc51852308"/>
      <w:bookmarkStart w:id="1999" w:name="_Toc56620259"/>
      <w:bookmarkStart w:id="2000" w:name="_Toc64447899"/>
      <w:bookmarkStart w:id="2001" w:name="_Toc74152674"/>
      <w:bookmarkStart w:id="2002" w:name="_Toc88656099"/>
      <w:bookmarkStart w:id="2003" w:name="_Toc88657158"/>
      <w:bookmarkStart w:id="2004" w:name="_Toc105657141"/>
      <w:bookmarkStart w:id="2005" w:name="_Toc106108522"/>
      <w:bookmarkStart w:id="2006" w:name="_Toc112687615"/>
      <w:bookmarkStart w:id="2007" w:name="_Toc217007751"/>
      <w:bookmarkEnd w:id="1993"/>
      <w:r w:rsidRPr="00D629EF">
        <w:t>8.4.1.2</w:t>
      </w:r>
      <w:r w:rsidRPr="00D629EF">
        <w:tab/>
        <w:t>Successful Operation</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076E647C" w14:textId="77777777" w:rsidR="00FC324B" w:rsidRPr="00D629EF" w:rsidRDefault="00FC324B" w:rsidP="0042359A">
      <w:pPr>
        <w:pStyle w:val="TH"/>
        <w:keepNext w:val="0"/>
        <w:keepLines w:val="0"/>
        <w:widowControl w:val="0"/>
      </w:pPr>
      <w:r w:rsidRPr="00D629EF">
        <w:object w:dxaOrig="6870" w:dyaOrig="2400" w14:anchorId="242841B0">
          <v:shape id="_x0000_i1062" type="#_x0000_t75" style="width:343.6pt;height:118pt" o:ole="">
            <v:imagedata r:id="rId84" o:title=""/>
          </v:shape>
          <o:OLEObject Type="Embed" ProgID="Visio.Drawing.11" ShapeID="_x0000_i1062" DrawAspect="Content" ObjectID="_1827620593" r:id="rId85"/>
        </w:object>
      </w:r>
    </w:p>
    <w:p w14:paraId="3111AF08" w14:textId="77777777" w:rsidR="00FC324B" w:rsidRPr="00D629EF" w:rsidRDefault="00FC324B" w:rsidP="0042359A">
      <w:pPr>
        <w:pStyle w:val="TF"/>
        <w:keepLines w:val="0"/>
        <w:widowControl w:val="0"/>
      </w:pPr>
      <w:bookmarkStart w:id="2008" w:name="_CRFigure8_4_1_21"/>
      <w:bookmarkStart w:id="2009" w:name="_Hlk1652028"/>
      <w:r w:rsidRPr="00D629EF">
        <w:t xml:space="preserve">Figure </w:t>
      </w:r>
      <w:bookmarkEnd w:id="2008"/>
      <w:r w:rsidRPr="00D629EF">
        <w:t>8.4.1.2-1: Trace start procedure: Successful Operation</w:t>
      </w:r>
      <w:bookmarkEnd w:id="2009"/>
      <w:r w:rsidRPr="00D629EF">
        <w:t>.</w:t>
      </w:r>
    </w:p>
    <w:p w14:paraId="0E749269" w14:textId="77777777" w:rsidR="00FC324B" w:rsidRDefault="00FC324B" w:rsidP="0042359A">
      <w:pPr>
        <w:widowControl w:val="0"/>
      </w:pPr>
      <w:r w:rsidRPr="00D629EF">
        <w:t>Upon reception of the TRACE START message, the gNB-CU-UP shall initiate the requested trace session for the requested UE, as described in TS 32.422 [24].</w:t>
      </w:r>
      <w:r w:rsidRPr="00A71C67">
        <w:t xml:space="preserve"> </w:t>
      </w:r>
      <w:r>
        <w:t>In particular, the gNB-CU-UP</w:t>
      </w:r>
      <w:r>
        <w:rPr>
          <w:rFonts w:eastAsia="SimSun" w:hint="eastAsia"/>
          <w:lang w:val="en-US" w:eastAsia="zh-CN"/>
        </w:rPr>
        <w:t xml:space="preserve"> </w:t>
      </w:r>
      <w:r>
        <w:t>shall, if supported:</w:t>
      </w:r>
    </w:p>
    <w:p w14:paraId="29218B15" w14:textId="77777777" w:rsidR="00FC324B" w:rsidRPr="00D629EF" w:rsidRDefault="00FC324B" w:rsidP="0042359A">
      <w:pPr>
        <w:pStyle w:val="B1"/>
        <w:widowControl w:val="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06E15C4E" w14:textId="77777777" w:rsidR="00FC324B" w:rsidRPr="007E6193" w:rsidRDefault="00FC324B" w:rsidP="0042359A">
      <w:pPr>
        <w:pStyle w:val="Heading4"/>
        <w:keepNext w:val="0"/>
        <w:keepLines w:val="0"/>
        <w:widowControl w:val="0"/>
        <w:rPr>
          <w:lang w:val="en-US"/>
        </w:rPr>
      </w:pPr>
      <w:bookmarkStart w:id="2010" w:name="_CR8_4_1_3"/>
      <w:bookmarkStart w:id="2011" w:name="_Toc29460970"/>
      <w:bookmarkStart w:id="2012" w:name="_Toc29505702"/>
      <w:bookmarkStart w:id="2013" w:name="_Toc36556227"/>
      <w:bookmarkStart w:id="2014" w:name="_Toc45881671"/>
      <w:bookmarkStart w:id="2015" w:name="_Toc51852309"/>
      <w:bookmarkStart w:id="2016" w:name="_Toc56620260"/>
      <w:bookmarkStart w:id="2017" w:name="_Toc64447900"/>
      <w:bookmarkStart w:id="2018" w:name="_Toc74152675"/>
      <w:bookmarkStart w:id="2019" w:name="_Toc88656100"/>
      <w:bookmarkStart w:id="2020" w:name="_Toc88657159"/>
      <w:bookmarkStart w:id="2021" w:name="_Toc105657142"/>
      <w:bookmarkStart w:id="2022" w:name="_Toc106108523"/>
      <w:bookmarkStart w:id="2023" w:name="_Toc112687616"/>
      <w:bookmarkStart w:id="2024" w:name="_Toc217007752"/>
      <w:bookmarkEnd w:id="2010"/>
      <w:r w:rsidRPr="007E6193">
        <w:rPr>
          <w:lang w:val="en-US"/>
        </w:rPr>
        <w:t>8.4.1.3</w:t>
      </w:r>
      <w:r w:rsidRPr="007E6193">
        <w:rPr>
          <w:lang w:val="en-US"/>
        </w:rPr>
        <w:tab/>
        <w:t>Abnormal Conditions</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0E9ECE3E" w14:textId="77777777" w:rsidR="00FC324B" w:rsidRPr="007E6193" w:rsidRDefault="00FC324B" w:rsidP="0042359A">
      <w:pPr>
        <w:widowControl w:val="0"/>
        <w:rPr>
          <w:lang w:val="en-US"/>
        </w:rPr>
      </w:pPr>
      <w:r w:rsidRPr="007E6193">
        <w:rPr>
          <w:lang w:val="en-US"/>
        </w:rPr>
        <w:t>Void.</w:t>
      </w:r>
    </w:p>
    <w:p w14:paraId="7D5AD2F2" w14:textId="77777777" w:rsidR="00FC324B" w:rsidRPr="00D629EF" w:rsidRDefault="00FC324B" w:rsidP="0042359A">
      <w:pPr>
        <w:pStyle w:val="Heading3"/>
        <w:keepNext w:val="0"/>
        <w:keepLines w:val="0"/>
        <w:widowControl w:val="0"/>
      </w:pPr>
      <w:bookmarkStart w:id="2025" w:name="_CR8_4_2"/>
      <w:bookmarkStart w:id="2026" w:name="_Toc29460971"/>
      <w:bookmarkStart w:id="2027" w:name="_Toc29505703"/>
      <w:bookmarkStart w:id="2028" w:name="_Toc36556228"/>
      <w:bookmarkStart w:id="2029" w:name="_Toc45881672"/>
      <w:bookmarkStart w:id="2030" w:name="_Toc51852310"/>
      <w:bookmarkStart w:id="2031" w:name="_Toc56620261"/>
      <w:bookmarkStart w:id="2032" w:name="_Toc64447901"/>
      <w:bookmarkStart w:id="2033" w:name="_Toc74152676"/>
      <w:bookmarkStart w:id="2034" w:name="_Toc88656101"/>
      <w:bookmarkStart w:id="2035" w:name="_Toc88657160"/>
      <w:bookmarkStart w:id="2036" w:name="_Toc105657143"/>
      <w:bookmarkStart w:id="2037" w:name="_Toc106108524"/>
      <w:bookmarkStart w:id="2038" w:name="_Toc112687617"/>
      <w:bookmarkStart w:id="2039" w:name="_Toc217007753"/>
      <w:bookmarkEnd w:id="2025"/>
      <w:r w:rsidRPr="00D629EF">
        <w:lastRenderedPageBreak/>
        <w:t>8.4.2</w:t>
      </w:r>
      <w:r w:rsidRPr="00D629EF">
        <w:tab/>
        <w:t>Deactivate Trace</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205B977C" w14:textId="77777777" w:rsidR="00FC324B" w:rsidRPr="00D629EF" w:rsidRDefault="00FC324B" w:rsidP="0042359A">
      <w:pPr>
        <w:pStyle w:val="Heading4"/>
        <w:keepNext w:val="0"/>
        <w:keepLines w:val="0"/>
        <w:widowControl w:val="0"/>
      </w:pPr>
      <w:bookmarkStart w:id="2040" w:name="_CR8_4_2_1"/>
      <w:bookmarkStart w:id="2041" w:name="_Toc29460972"/>
      <w:bookmarkStart w:id="2042" w:name="_Toc29505704"/>
      <w:bookmarkStart w:id="2043" w:name="_Toc36556229"/>
      <w:bookmarkStart w:id="2044" w:name="_Toc45881673"/>
      <w:bookmarkStart w:id="2045" w:name="_Toc51852311"/>
      <w:bookmarkStart w:id="2046" w:name="_Toc56620262"/>
      <w:bookmarkStart w:id="2047" w:name="_Toc64447902"/>
      <w:bookmarkStart w:id="2048" w:name="_Toc74152677"/>
      <w:bookmarkStart w:id="2049" w:name="_Toc88656102"/>
      <w:bookmarkStart w:id="2050" w:name="_Toc88657161"/>
      <w:bookmarkStart w:id="2051" w:name="_Toc105657144"/>
      <w:bookmarkStart w:id="2052" w:name="_Toc106108525"/>
      <w:bookmarkStart w:id="2053" w:name="_Toc112687618"/>
      <w:bookmarkStart w:id="2054" w:name="_Toc217007754"/>
      <w:bookmarkEnd w:id="2040"/>
      <w:r w:rsidRPr="00D629EF">
        <w:t>8.4.2.1</w:t>
      </w:r>
      <w:r w:rsidRPr="00D629EF">
        <w:tab/>
        <w:t>General</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74CF3667" w14:textId="77777777" w:rsidR="00FC324B" w:rsidRPr="00D629EF" w:rsidRDefault="00FC324B" w:rsidP="0042359A">
      <w:pPr>
        <w:widowControl w:val="0"/>
      </w:pPr>
      <w:r w:rsidRPr="00D629EF">
        <w:t>The purpose of the Deactivate Trace procedure is to allow the gNB-CU-CP to request the gNB-CU-UP to stop the trace session for the indicated trace reference. The procedure uses UE-associated signalling.</w:t>
      </w:r>
    </w:p>
    <w:p w14:paraId="4C66FCC3" w14:textId="77777777" w:rsidR="00FC324B" w:rsidRPr="00D629EF" w:rsidRDefault="00FC324B" w:rsidP="0042359A">
      <w:pPr>
        <w:pStyle w:val="Heading4"/>
        <w:keepNext w:val="0"/>
        <w:keepLines w:val="0"/>
        <w:widowControl w:val="0"/>
      </w:pPr>
      <w:bookmarkStart w:id="2055" w:name="_CR8_4_2_2"/>
      <w:bookmarkStart w:id="2056" w:name="_Toc29460973"/>
      <w:bookmarkStart w:id="2057" w:name="_Toc29505705"/>
      <w:bookmarkStart w:id="2058" w:name="_Toc36556230"/>
      <w:bookmarkStart w:id="2059" w:name="_Toc45881674"/>
      <w:bookmarkStart w:id="2060" w:name="_Toc51852312"/>
      <w:bookmarkStart w:id="2061" w:name="_Toc56620263"/>
      <w:bookmarkStart w:id="2062" w:name="_Toc64447903"/>
      <w:bookmarkStart w:id="2063" w:name="_Toc74152678"/>
      <w:bookmarkStart w:id="2064" w:name="_Toc88656103"/>
      <w:bookmarkStart w:id="2065" w:name="_Toc88657162"/>
      <w:bookmarkStart w:id="2066" w:name="_Toc105657145"/>
      <w:bookmarkStart w:id="2067" w:name="_Toc106108526"/>
      <w:bookmarkStart w:id="2068" w:name="_Toc112687619"/>
      <w:bookmarkStart w:id="2069" w:name="_Toc217007755"/>
      <w:bookmarkEnd w:id="2055"/>
      <w:r w:rsidRPr="00D629EF">
        <w:t>8.4.2.2</w:t>
      </w:r>
      <w:r w:rsidRPr="00D629EF">
        <w:tab/>
        <w:t>Successful Operation</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25FB9BAF" w14:textId="77777777" w:rsidR="00FC324B" w:rsidRPr="00D629EF" w:rsidRDefault="00FC324B" w:rsidP="0042359A">
      <w:pPr>
        <w:pStyle w:val="TH"/>
        <w:keepNext w:val="0"/>
        <w:keepLines w:val="0"/>
        <w:widowControl w:val="0"/>
      </w:pPr>
      <w:r w:rsidRPr="00D629EF">
        <w:object w:dxaOrig="6870" w:dyaOrig="2400" w14:anchorId="376CBB5B">
          <v:shape id="_x0000_i1063" type="#_x0000_t75" style="width:343.6pt;height:118pt" o:ole="">
            <v:imagedata r:id="rId86" o:title=""/>
          </v:shape>
          <o:OLEObject Type="Embed" ProgID="Visio.Drawing.11" ShapeID="_x0000_i1063" DrawAspect="Content" ObjectID="_1827620594" r:id="rId87"/>
        </w:object>
      </w:r>
    </w:p>
    <w:p w14:paraId="4090500E" w14:textId="77777777" w:rsidR="00FC324B" w:rsidRPr="00D629EF" w:rsidRDefault="00FC324B" w:rsidP="0042359A">
      <w:pPr>
        <w:pStyle w:val="TF"/>
        <w:keepLines w:val="0"/>
        <w:widowControl w:val="0"/>
      </w:pPr>
      <w:bookmarkStart w:id="2070" w:name="_CRFigure8_4_2_21"/>
      <w:r w:rsidRPr="00D629EF">
        <w:t xml:space="preserve">Figure </w:t>
      </w:r>
      <w:bookmarkEnd w:id="2070"/>
      <w:r w:rsidRPr="00D629EF">
        <w:t>8.4.2.2-1: Deactivate trace procedure: Successful Operation.</w:t>
      </w:r>
    </w:p>
    <w:p w14:paraId="7B5C0DDC" w14:textId="77777777" w:rsidR="00FC324B" w:rsidRPr="00D629EF" w:rsidRDefault="00FC324B" w:rsidP="0042359A">
      <w:pPr>
        <w:widowControl w:val="0"/>
      </w:pPr>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158CBCE4" w14:textId="77777777" w:rsidR="00FC324B" w:rsidRPr="007E6193" w:rsidRDefault="00FC324B" w:rsidP="0042359A">
      <w:pPr>
        <w:pStyle w:val="Heading4"/>
        <w:keepNext w:val="0"/>
        <w:keepLines w:val="0"/>
        <w:widowControl w:val="0"/>
        <w:rPr>
          <w:lang w:val="en-US"/>
        </w:rPr>
      </w:pPr>
      <w:bookmarkStart w:id="2071" w:name="_CR8_4_2_3"/>
      <w:bookmarkStart w:id="2072" w:name="_Toc29460974"/>
      <w:bookmarkStart w:id="2073" w:name="_Toc29505706"/>
      <w:bookmarkStart w:id="2074" w:name="_Toc36556231"/>
      <w:bookmarkStart w:id="2075" w:name="_Toc45881675"/>
      <w:bookmarkStart w:id="2076" w:name="_Toc51852313"/>
      <w:bookmarkStart w:id="2077" w:name="_Toc56620264"/>
      <w:bookmarkStart w:id="2078" w:name="_Toc64447904"/>
      <w:bookmarkStart w:id="2079" w:name="_Toc74152679"/>
      <w:bookmarkStart w:id="2080" w:name="_Toc88656104"/>
      <w:bookmarkStart w:id="2081" w:name="_Toc88657163"/>
      <w:bookmarkStart w:id="2082" w:name="_Toc105657146"/>
      <w:bookmarkStart w:id="2083" w:name="_Toc106108527"/>
      <w:bookmarkStart w:id="2084" w:name="_Toc112687620"/>
      <w:bookmarkStart w:id="2085" w:name="_Toc217007756"/>
      <w:bookmarkEnd w:id="2071"/>
      <w:r w:rsidRPr="00D629EF">
        <w:t>8.4.2.3</w:t>
      </w:r>
      <w:r w:rsidRPr="00D629EF">
        <w:tab/>
        <w:t>Abnormal Conditions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533735FE" w14:textId="77777777" w:rsidR="00FC324B" w:rsidRPr="007E6193" w:rsidRDefault="00FC324B" w:rsidP="0042359A">
      <w:pPr>
        <w:widowControl w:val="0"/>
        <w:rPr>
          <w:lang w:val="en-US"/>
        </w:rPr>
      </w:pPr>
      <w:r w:rsidRPr="007E6193">
        <w:rPr>
          <w:lang w:val="en-US"/>
        </w:rPr>
        <w:t>Void.</w:t>
      </w:r>
    </w:p>
    <w:p w14:paraId="081F2FD6" w14:textId="77777777" w:rsidR="00FC324B" w:rsidRDefault="00FC324B" w:rsidP="0042359A">
      <w:pPr>
        <w:pStyle w:val="Heading3"/>
        <w:keepNext w:val="0"/>
        <w:keepLines w:val="0"/>
        <w:widowControl w:val="0"/>
      </w:pPr>
      <w:bookmarkStart w:id="2086" w:name="_CR8_4_3"/>
      <w:bookmarkStart w:id="2087" w:name="_Toc45881676"/>
      <w:bookmarkStart w:id="2088" w:name="_Toc51852314"/>
      <w:bookmarkStart w:id="2089" w:name="_Toc56620265"/>
      <w:bookmarkStart w:id="2090" w:name="_Toc64447905"/>
      <w:bookmarkStart w:id="2091" w:name="_Toc74152680"/>
      <w:bookmarkStart w:id="2092" w:name="_Toc88656105"/>
      <w:bookmarkStart w:id="2093" w:name="_Toc88657164"/>
      <w:bookmarkStart w:id="2094" w:name="_Toc105657147"/>
      <w:bookmarkStart w:id="2095" w:name="_Toc106108528"/>
      <w:bookmarkStart w:id="2096" w:name="_Toc112687621"/>
      <w:bookmarkStart w:id="2097" w:name="_Toc217007757"/>
      <w:bookmarkEnd w:id="2086"/>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087"/>
      <w:bookmarkEnd w:id="2088"/>
      <w:bookmarkEnd w:id="2089"/>
      <w:bookmarkEnd w:id="2090"/>
      <w:bookmarkEnd w:id="2091"/>
      <w:bookmarkEnd w:id="2092"/>
      <w:bookmarkEnd w:id="2093"/>
      <w:bookmarkEnd w:id="2094"/>
      <w:bookmarkEnd w:id="2095"/>
      <w:bookmarkEnd w:id="2096"/>
      <w:bookmarkEnd w:id="2097"/>
    </w:p>
    <w:p w14:paraId="2F7AE110" w14:textId="77777777" w:rsidR="00FC324B" w:rsidRDefault="00FC324B" w:rsidP="0042359A">
      <w:pPr>
        <w:pStyle w:val="Heading4"/>
        <w:keepNext w:val="0"/>
        <w:keepLines w:val="0"/>
        <w:widowControl w:val="0"/>
        <w:rPr>
          <w:lang w:eastAsia="zh-CN"/>
        </w:rPr>
      </w:pPr>
      <w:bookmarkStart w:id="2098" w:name="_CR8_4_3_1"/>
      <w:bookmarkStart w:id="2099" w:name="_Toc45881677"/>
      <w:bookmarkStart w:id="2100" w:name="_Toc51852315"/>
      <w:bookmarkStart w:id="2101" w:name="_Toc56620266"/>
      <w:bookmarkStart w:id="2102" w:name="_Toc64447906"/>
      <w:bookmarkStart w:id="2103" w:name="_Toc74152681"/>
      <w:bookmarkStart w:id="2104" w:name="_Toc88656106"/>
      <w:bookmarkStart w:id="2105" w:name="_Toc88657165"/>
      <w:bookmarkStart w:id="2106" w:name="_Toc105657148"/>
      <w:bookmarkStart w:id="2107" w:name="_Toc106108529"/>
      <w:bookmarkStart w:id="2108" w:name="_Toc112687622"/>
      <w:bookmarkStart w:id="2109" w:name="_Toc217007758"/>
      <w:bookmarkEnd w:id="2098"/>
      <w:r>
        <w:t>8.</w:t>
      </w:r>
      <w:r>
        <w:rPr>
          <w:rFonts w:eastAsia="SimSun" w:hint="eastAsia"/>
          <w:lang w:val="en-US" w:eastAsia="zh-CN"/>
        </w:rPr>
        <w:t>4</w:t>
      </w:r>
      <w:r>
        <w:t>.</w:t>
      </w:r>
      <w:r>
        <w:rPr>
          <w:rFonts w:eastAsia="SimSun" w:hint="eastAsia"/>
          <w:lang w:val="en-US" w:eastAsia="zh-CN"/>
        </w:rPr>
        <w:t>3</w:t>
      </w:r>
      <w:r>
        <w:t>.1</w:t>
      </w:r>
      <w:r>
        <w:tab/>
        <w:t>General</w:t>
      </w:r>
      <w:bookmarkEnd w:id="2099"/>
      <w:bookmarkEnd w:id="2100"/>
      <w:bookmarkEnd w:id="2101"/>
      <w:bookmarkEnd w:id="2102"/>
      <w:bookmarkEnd w:id="2103"/>
      <w:bookmarkEnd w:id="2104"/>
      <w:bookmarkEnd w:id="2105"/>
      <w:bookmarkEnd w:id="2106"/>
      <w:bookmarkEnd w:id="2107"/>
      <w:bookmarkEnd w:id="2108"/>
      <w:bookmarkEnd w:id="2109"/>
    </w:p>
    <w:p w14:paraId="1818DEC2" w14:textId="77777777" w:rsidR="00FC324B" w:rsidRDefault="00FC324B" w:rsidP="0042359A">
      <w:pPr>
        <w:widowControl w:val="0"/>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0D2677F2" w14:textId="77777777" w:rsidR="00FC324B" w:rsidRDefault="00FC324B" w:rsidP="0042359A">
      <w:pPr>
        <w:pStyle w:val="Heading4"/>
        <w:keepNext w:val="0"/>
        <w:keepLines w:val="0"/>
        <w:widowControl w:val="0"/>
      </w:pPr>
      <w:bookmarkStart w:id="2110" w:name="_CR8_4_3_2"/>
      <w:bookmarkStart w:id="2111" w:name="_Toc45881678"/>
      <w:bookmarkStart w:id="2112" w:name="_Toc51852316"/>
      <w:bookmarkStart w:id="2113" w:name="_Toc56620267"/>
      <w:bookmarkStart w:id="2114" w:name="_Toc64447907"/>
      <w:bookmarkStart w:id="2115" w:name="_Toc74152682"/>
      <w:bookmarkStart w:id="2116" w:name="_Toc88656107"/>
      <w:bookmarkStart w:id="2117" w:name="_Toc88657166"/>
      <w:bookmarkStart w:id="2118" w:name="_Toc105657149"/>
      <w:bookmarkStart w:id="2119" w:name="_Toc106108530"/>
      <w:bookmarkStart w:id="2120" w:name="_Toc112687623"/>
      <w:bookmarkStart w:id="2121" w:name="_Toc217007759"/>
      <w:bookmarkEnd w:id="2110"/>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111"/>
      <w:bookmarkEnd w:id="2112"/>
      <w:bookmarkEnd w:id="2113"/>
      <w:bookmarkEnd w:id="2114"/>
      <w:bookmarkEnd w:id="2115"/>
      <w:bookmarkEnd w:id="2116"/>
      <w:bookmarkEnd w:id="2117"/>
      <w:bookmarkEnd w:id="2118"/>
      <w:bookmarkEnd w:id="2119"/>
      <w:bookmarkEnd w:id="2120"/>
      <w:bookmarkEnd w:id="2121"/>
    </w:p>
    <w:p w14:paraId="17D42CA0" w14:textId="77777777" w:rsidR="00FC324B" w:rsidRDefault="00FC324B" w:rsidP="0042359A">
      <w:pPr>
        <w:pStyle w:val="TH"/>
        <w:keepNext w:val="0"/>
        <w:keepLines w:val="0"/>
        <w:widowControl w:val="0"/>
        <w:rPr>
          <w:lang w:eastAsia="zh-CN"/>
        </w:rPr>
      </w:pPr>
      <w:r>
        <w:object w:dxaOrig="5988" w:dyaOrig="2116" w14:anchorId="615C514C">
          <v:shape id="对象 10" o:spid="_x0000_i1064" type="#_x0000_t75" style="width:343.2pt;height:120.4pt;mso-position-horizontal-relative:page;mso-position-vertical-relative:page" o:ole="">
            <v:imagedata r:id="rId88" o:title=""/>
          </v:shape>
          <o:OLEObject Type="Embed" ProgID="Visio.Drawing.11" ShapeID="对象 10" DrawAspect="Content" ObjectID="_1827620595" r:id="rId89"/>
        </w:object>
      </w:r>
    </w:p>
    <w:p w14:paraId="41C0A1F5" w14:textId="77777777" w:rsidR="00FC324B" w:rsidRDefault="00FC324B" w:rsidP="0042359A">
      <w:pPr>
        <w:pStyle w:val="TF"/>
        <w:keepLines w:val="0"/>
        <w:widowControl w:val="0"/>
        <w:rPr>
          <w:lang w:eastAsia="zh-CN"/>
        </w:rPr>
      </w:pPr>
      <w:bookmarkStart w:id="2122" w:name="_CRFigure8_4_3_21"/>
      <w:r>
        <w:rPr>
          <w:lang w:eastAsia="zh-CN"/>
        </w:rPr>
        <w:t xml:space="preserve">Figure </w:t>
      </w:r>
      <w:bookmarkEnd w:id="2122"/>
      <w:r>
        <w:rPr>
          <w:lang w:eastAsia="zh-CN"/>
        </w:rPr>
        <w:t>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161217D0" w14:textId="77777777" w:rsidR="00FC324B" w:rsidRDefault="00FC324B" w:rsidP="0042359A">
      <w:pPr>
        <w:widowControl w:val="0"/>
      </w:pPr>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4F2837F1" w14:textId="77777777" w:rsidR="00FC324B" w:rsidRDefault="00FC324B" w:rsidP="0042359A">
      <w:pPr>
        <w:widowControl w:val="0"/>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54F6E6ED" w14:textId="77777777" w:rsidR="00FC324B" w:rsidRPr="007E6193" w:rsidRDefault="00FC324B" w:rsidP="0042359A">
      <w:pPr>
        <w:pStyle w:val="Heading4"/>
        <w:keepNext w:val="0"/>
        <w:keepLines w:val="0"/>
        <w:widowControl w:val="0"/>
        <w:rPr>
          <w:lang w:val="en-US"/>
        </w:rPr>
      </w:pPr>
      <w:bookmarkStart w:id="2123" w:name="_CR8_4_3_3"/>
      <w:bookmarkStart w:id="2124" w:name="_Toc45881679"/>
      <w:bookmarkStart w:id="2125" w:name="_Toc51852317"/>
      <w:bookmarkStart w:id="2126" w:name="_Toc56620268"/>
      <w:bookmarkStart w:id="2127" w:name="_Toc64447908"/>
      <w:bookmarkStart w:id="2128" w:name="_Toc74152683"/>
      <w:bookmarkStart w:id="2129" w:name="_Toc88656108"/>
      <w:bookmarkStart w:id="2130" w:name="_Toc88657167"/>
      <w:bookmarkStart w:id="2131" w:name="_Toc105657150"/>
      <w:bookmarkStart w:id="2132" w:name="_Toc106108531"/>
      <w:bookmarkStart w:id="2133" w:name="_Toc112687624"/>
      <w:bookmarkStart w:id="2134" w:name="_Toc217007760"/>
      <w:bookmarkEnd w:id="2123"/>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2124"/>
      <w:bookmarkEnd w:id="2125"/>
      <w:bookmarkEnd w:id="2126"/>
      <w:bookmarkEnd w:id="2127"/>
      <w:bookmarkEnd w:id="2128"/>
      <w:bookmarkEnd w:id="2129"/>
      <w:bookmarkEnd w:id="2130"/>
      <w:bookmarkEnd w:id="2131"/>
      <w:bookmarkEnd w:id="2132"/>
      <w:bookmarkEnd w:id="2133"/>
      <w:bookmarkEnd w:id="2134"/>
    </w:p>
    <w:p w14:paraId="1F05EBCA" w14:textId="77777777" w:rsidR="00FC324B" w:rsidRPr="007E6193" w:rsidRDefault="00FC324B" w:rsidP="0042359A">
      <w:pPr>
        <w:widowControl w:val="0"/>
        <w:rPr>
          <w:lang w:val="en-US"/>
        </w:rPr>
      </w:pPr>
      <w:r w:rsidRPr="007E6193">
        <w:rPr>
          <w:lang w:val="en-US"/>
        </w:rPr>
        <w:lastRenderedPageBreak/>
        <w:t>Void.</w:t>
      </w:r>
    </w:p>
    <w:p w14:paraId="4133681E" w14:textId="77777777" w:rsidR="00FC324B" w:rsidRPr="00107155" w:rsidRDefault="00FC324B" w:rsidP="0042359A">
      <w:pPr>
        <w:pStyle w:val="Heading2"/>
        <w:keepNext w:val="0"/>
        <w:keepLines w:val="0"/>
        <w:widowControl w:val="0"/>
      </w:pPr>
      <w:bookmarkStart w:id="2135" w:name="_CR8_5"/>
      <w:bookmarkStart w:id="2136" w:name="_Toc45881680"/>
      <w:bookmarkStart w:id="2137" w:name="_Toc51852318"/>
      <w:bookmarkStart w:id="2138" w:name="_Toc56620269"/>
      <w:bookmarkStart w:id="2139" w:name="_Toc64447909"/>
      <w:bookmarkStart w:id="2140" w:name="_Toc74152684"/>
      <w:bookmarkStart w:id="2141" w:name="_Toc88656109"/>
      <w:bookmarkStart w:id="2142" w:name="_Toc88657168"/>
      <w:bookmarkStart w:id="2143" w:name="_Toc105657151"/>
      <w:bookmarkStart w:id="2144" w:name="_Toc106108532"/>
      <w:bookmarkStart w:id="2145" w:name="_Toc112687625"/>
      <w:bookmarkStart w:id="2146" w:name="_Toc217007761"/>
      <w:bookmarkEnd w:id="2135"/>
      <w:r>
        <w:t>8.5</w:t>
      </w:r>
      <w:r w:rsidRPr="00107155">
        <w:tab/>
        <w:t>IAB Procedures</w:t>
      </w:r>
      <w:bookmarkEnd w:id="2136"/>
      <w:bookmarkEnd w:id="2137"/>
      <w:bookmarkEnd w:id="2138"/>
      <w:bookmarkEnd w:id="2139"/>
      <w:bookmarkEnd w:id="2140"/>
      <w:bookmarkEnd w:id="2141"/>
      <w:bookmarkEnd w:id="2142"/>
      <w:bookmarkEnd w:id="2143"/>
      <w:bookmarkEnd w:id="2144"/>
      <w:bookmarkEnd w:id="2145"/>
      <w:bookmarkEnd w:id="2146"/>
    </w:p>
    <w:p w14:paraId="6C2E2887" w14:textId="77777777" w:rsidR="00FC324B" w:rsidRPr="00107155" w:rsidRDefault="00FC324B" w:rsidP="0042359A">
      <w:pPr>
        <w:pStyle w:val="Heading3"/>
        <w:keepNext w:val="0"/>
        <w:keepLines w:val="0"/>
        <w:widowControl w:val="0"/>
      </w:pPr>
      <w:bookmarkStart w:id="2147" w:name="_CR8_5_1"/>
      <w:bookmarkStart w:id="2148" w:name="_Toc45881681"/>
      <w:bookmarkStart w:id="2149" w:name="_Toc51852319"/>
      <w:bookmarkStart w:id="2150" w:name="_Toc56620270"/>
      <w:bookmarkStart w:id="2151" w:name="_Toc64447910"/>
      <w:bookmarkStart w:id="2152" w:name="_Toc74152685"/>
      <w:bookmarkStart w:id="2153" w:name="_Toc88656110"/>
      <w:bookmarkStart w:id="2154" w:name="_Toc88657169"/>
      <w:bookmarkStart w:id="2155" w:name="_Toc105657152"/>
      <w:bookmarkStart w:id="2156" w:name="_Toc106108533"/>
      <w:bookmarkStart w:id="2157" w:name="_Toc112687626"/>
      <w:bookmarkStart w:id="2158" w:name="_Toc217007762"/>
      <w:bookmarkEnd w:id="2147"/>
      <w:r>
        <w:t>8.5</w:t>
      </w:r>
      <w:r w:rsidRPr="00107155">
        <w:t>.1</w:t>
      </w:r>
      <w:r w:rsidRPr="00107155">
        <w:tab/>
      </w:r>
      <w:bookmarkStart w:id="2159" w:name="OLE_LINK22"/>
      <w:r w:rsidRPr="00107155">
        <w:t xml:space="preserve">IAB UP </w:t>
      </w:r>
      <w:r w:rsidRPr="00107155">
        <w:rPr>
          <w:rFonts w:hint="eastAsia"/>
        </w:rPr>
        <w:t>TNL</w:t>
      </w:r>
      <w:r w:rsidRPr="00107155">
        <w:t xml:space="preserve"> Address Update</w:t>
      </w:r>
      <w:bookmarkEnd w:id="2148"/>
      <w:bookmarkEnd w:id="2149"/>
      <w:bookmarkEnd w:id="2150"/>
      <w:bookmarkEnd w:id="2151"/>
      <w:bookmarkEnd w:id="2152"/>
      <w:bookmarkEnd w:id="2153"/>
      <w:bookmarkEnd w:id="2154"/>
      <w:bookmarkEnd w:id="2155"/>
      <w:bookmarkEnd w:id="2156"/>
      <w:bookmarkEnd w:id="2157"/>
      <w:bookmarkEnd w:id="2158"/>
      <w:bookmarkEnd w:id="2159"/>
    </w:p>
    <w:p w14:paraId="41D5B6E2" w14:textId="77777777" w:rsidR="00FC324B" w:rsidRPr="00107155" w:rsidRDefault="00FC324B" w:rsidP="0042359A">
      <w:pPr>
        <w:pStyle w:val="Heading4"/>
        <w:keepNext w:val="0"/>
        <w:keepLines w:val="0"/>
        <w:widowControl w:val="0"/>
      </w:pPr>
      <w:bookmarkStart w:id="2160" w:name="_CR8_5_1_1"/>
      <w:bookmarkStart w:id="2161" w:name="_Toc45881682"/>
      <w:bookmarkStart w:id="2162" w:name="_Toc51852320"/>
      <w:bookmarkStart w:id="2163" w:name="_Toc56620271"/>
      <w:bookmarkStart w:id="2164" w:name="_Toc64447911"/>
      <w:bookmarkStart w:id="2165" w:name="_Toc74152686"/>
      <w:bookmarkStart w:id="2166" w:name="_Toc88656111"/>
      <w:bookmarkStart w:id="2167" w:name="_Toc88657170"/>
      <w:bookmarkStart w:id="2168" w:name="_Toc105657153"/>
      <w:bookmarkStart w:id="2169" w:name="_Toc106108534"/>
      <w:bookmarkStart w:id="2170" w:name="_Toc112687627"/>
      <w:bookmarkStart w:id="2171" w:name="_Toc217007763"/>
      <w:bookmarkEnd w:id="2160"/>
      <w:r>
        <w:t>8.5</w:t>
      </w:r>
      <w:r w:rsidRPr="00107155">
        <w:t>.1.1</w:t>
      </w:r>
      <w:r w:rsidRPr="00107155">
        <w:tab/>
        <w:t>General</w:t>
      </w:r>
      <w:bookmarkEnd w:id="2161"/>
      <w:bookmarkEnd w:id="2162"/>
      <w:bookmarkEnd w:id="2163"/>
      <w:bookmarkEnd w:id="2164"/>
      <w:bookmarkEnd w:id="2165"/>
      <w:bookmarkEnd w:id="2166"/>
      <w:bookmarkEnd w:id="2167"/>
      <w:bookmarkEnd w:id="2168"/>
      <w:bookmarkEnd w:id="2169"/>
      <w:bookmarkEnd w:id="2170"/>
      <w:bookmarkEnd w:id="2171"/>
    </w:p>
    <w:p w14:paraId="3ED5CF0C" w14:textId="77777777" w:rsidR="00FC324B" w:rsidRPr="00107155" w:rsidRDefault="00FC324B" w:rsidP="0042359A">
      <w:pPr>
        <w:widowControl w:val="0"/>
      </w:pPr>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2B74DC1F" w14:textId="77777777" w:rsidR="00FC324B" w:rsidRPr="00107155" w:rsidRDefault="00FC324B" w:rsidP="0042359A">
      <w:pPr>
        <w:pStyle w:val="NO"/>
        <w:keepLines w:val="0"/>
        <w:widowControl w:val="0"/>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2D6628" w14:textId="77777777" w:rsidR="00FC324B" w:rsidRPr="002233A1" w:rsidRDefault="00FC324B" w:rsidP="0042359A">
      <w:pPr>
        <w:pStyle w:val="NO"/>
        <w:keepLines w:val="0"/>
        <w:widowControl w:val="0"/>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11B4DEA8" w14:textId="77777777" w:rsidR="00FC324B" w:rsidRPr="00107155" w:rsidRDefault="00FC324B" w:rsidP="0042359A">
      <w:pPr>
        <w:pStyle w:val="Heading4"/>
        <w:keepNext w:val="0"/>
        <w:keepLines w:val="0"/>
        <w:widowControl w:val="0"/>
      </w:pPr>
      <w:bookmarkStart w:id="2172" w:name="_CR8_5_1_2"/>
      <w:bookmarkStart w:id="2173" w:name="_Toc45881683"/>
      <w:bookmarkStart w:id="2174" w:name="_Toc51852321"/>
      <w:bookmarkStart w:id="2175" w:name="_Toc56620272"/>
      <w:bookmarkStart w:id="2176" w:name="_Toc64447912"/>
      <w:bookmarkStart w:id="2177" w:name="_Toc74152687"/>
      <w:bookmarkStart w:id="2178" w:name="_Toc88656112"/>
      <w:bookmarkStart w:id="2179" w:name="_Toc88657171"/>
      <w:bookmarkStart w:id="2180" w:name="_Toc105657154"/>
      <w:bookmarkStart w:id="2181" w:name="_Toc106108535"/>
      <w:bookmarkStart w:id="2182" w:name="_Toc112687628"/>
      <w:bookmarkStart w:id="2183" w:name="_Toc217007764"/>
      <w:bookmarkEnd w:id="2172"/>
      <w:r>
        <w:t>8.5</w:t>
      </w:r>
      <w:r w:rsidRPr="00107155">
        <w:t>.1.2</w:t>
      </w:r>
      <w:r w:rsidRPr="00107155">
        <w:tab/>
        <w:t>Successful Operation</w:t>
      </w:r>
      <w:bookmarkEnd w:id="2173"/>
      <w:bookmarkEnd w:id="2174"/>
      <w:bookmarkEnd w:id="2175"/>
      <w:bookmarkEnd w:id="2176"/>
      <w:bookmarkEnd w:id="2177"/>
      <w:bookmarkEnd w:id="2178"/>
      <w:bookmarkEnd w:id="2179"/>
      <w:bookmarkEnd w:id="2180"/>
      <w:bookmarkEnd w:id="2181"/>
      <w:bookmarkEnd w:id="2182"/>
      <w:bookmarkEnd w:id="2183"/>
    </w:p>
    <w:bookmarkStart w:id="2184" w:name="_MON_1655123715"/>
    <w:bookmarkEnd w:id="2184"/>
    <w:p w14:paraId="62CE8981" w14:textId="77777777" w:rsidR="00FC324B" w:rsidRPr="00107155" w:rsidRDefault="00FC324B" w:rsidP="0042359A">
      <w:pPr>
        <w:pStyle w:val="TH"/>
        <w:keepNext w:val="0"/>
        <w:keepLines w:val="0"/>
        <w:widowControl w:val="0"/>
      </w:pPr>
      <w:r w:rsidRPr="007F50B4">
        <w:rPr>
          <w:color w:val="000000"/>
        </w:rPr>
        <w:object w:dxaOrig="5753" w:dyaOrig="2671" w14:anchorId="2DA7B623">
          <v:shape id="_x0000_i1065" type="#_x0000_t75" style="width:4in;height:132pt" o:ole="">
            <v:imagedata r:id="rId90" o:title=""/>
          </v:shape>
          <o:OLEObject Type="Embed" ProgID="Word.Picture.8" ShapeID="_x0000_i1065" DrawAspect="Content" ObjectID="_1827620596" r:id="rId91"/>
        </w:object>
      </w:r>
    </w:p>
    <w:p w14:paraId="287DF5BA" w14:textId="77777777" w:rsidR="00FC324B" w:rsidRPr="00107155" w:rsidRDefault="00FC324B" w:rsidP="0042359A">
      <w:pPr>
        <w:pStyle w:val="TF"/>
        <w:keepLines w:val="0"/>
        <w:widowControl w:val="0"/>
      </w:pPr>
      <w:bookmarkStart w:id="2185" w:name="_CRFigure8_5_1_21"/>
      <w:r w:rsidRPr="00107155">
        <w:t xml:space="preserve">Figure </w:t>
      </w:r>
      <w:bookmarkEnd w:id="2185"/>
      <w:r>
        <w:t>8.5</w:t>
      </w:r>
      <w:r w:rsidRPr="00107155">
        <w:t>.1.2-1: IAB UP TNL Address Update procedure: Successful Operation.</w:t>
      </w:r>
    </w:p>
    <w:p w14:paraId="0348AE93" w14:textId="77777777" w:rsidR="00FC324B" w:rsidRDefault="00FC324B" w:rsidP="0042359A">
      <w:pPr>
        <w:widowControl w:val="0"/>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165DF441" w14:textId="77777777" w:rsidR="00FC324B" w:rsidRPr="00107155" w:rsidRDefault="00FC324B" w:rsidP="0042359A">
      <w:pPr>
        <w:widowControl w:val="0"/>
      </w:pPr>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186" w:name="OLE_LINK42"/>
      <w:r w:rsidRPr="00107155">
        <w:t>TNL Address(es)</w:t>
      </w:r>
      <w:bookmarkEnd w:id="2186"/>
      <w:r w:rsidRPr="00107155">
        <w:t xml:space="preserve"> by the new TNL Address(es) for all the maintained DL F1-U GTP tunnels corresponding to the old TNL Address(es).</w:t>
      </w:r>
    </w:p>
    <w:p w14:paraId="2D701398" w14:textId="77777777" w:rsidR="00FC324B" w:rsidRPr="00107155" w:rsidRDefault="00FC324B" w:rsidP="0042359A">
      <w:pPr>
        <w:widowControl w:val="0"/>
      </w:pPr>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3FAC7E9E" w14:textId="77777777" w:rsidR="00FC324B" w:rsidRPr="00107155" w:rsidRDefault="00FC324B" w:rsidP="0042359A">
      <w:pPr>
        <w:pStyle w:val="Heading4"/>
        <w:keepNext w:val="0"/>
        <w:keepLines w:val="0"/>
        <w:widowControl w:val="0"/>
      </w:pPr>
      <w:bookmarkStart w:id="2187" w:name="_CR8_5_1_3"/>
      <w:bookmarkStart w:id="2188" w:name="_Toc45881684"/>
      <w:bookmarkStart w:id="2189" w:name="_Toc51852322"/>
      <w:bookmarkStart w:id="2190" w:name="_Toc56620273"/>
      <w:bookmarkStart w:id="2191" w:name="_Toc64447913"/>
      <w:bookmarkStart w:id="2192" w:name="_Toc74152688"/>
      <w:bookmarkStart w:id="2193" w:name="_Toc88656113"/>
      <w:bookmarkStart w:id="2194" w:name="_Toc88657172"/>
      <w:bookmarkStart w:id="2195" w:name="_Toc105657155"/>
      <w:bookmarkStart w:id="2196" w:name="_Toc106108536"/>
      <w:bookmarkStart w:id="2197" w:name="_Toc112687629"/>
      <w:bookmarkStart w:id="2198" w:name="_Toc217007765"/>
      <w:bookmarkEnd w:id="2187"/>
      <w:r>
        <w:t>8.5</w:t>
      </w:r>
      <w:r w:rsidRPr="00107155">
        <w:t>.1.3</w:t>
      </w:r>
      <w:r w:rsidRPr="00107155">
        <w:tab/>
        <w:t>Unsuccessful Operation</w:t>
      </w:r>
      <w:bookmarkEnd w:id="2188"/>
      <w:bookmarkEnd w:id="2189"/>
      <w:bookmarkEnd w:id="2190"/>
      <w:bookmarkEnd w:id="2191"/>
      <w:bookmarkEnd w:id="2192"/>
      <w:bookmarkEnd w:id="2193"/>
      <w:bookmarkEnd w:id="2194"/>
      <w:bookmarkEnd w:id="2195"/>
      <w:bookmarkEnd w:id="2196"/>
      <w:bookmarkEnd w:id="2197"/>
      <w:bookmarkEnd w:id="2198"/>
    </w:p>
    <w:bookmarkStart w:id="2199" w:name="_MON_1655123746"/>
    <w:bookmarkEnd w:id="2199"/>
    <w:p w14:paraId="5782496A" w14:textId="77777777" w:rsidR="00FC324B" w:rsidRPr="00107155" w:rsidRDefault="00FC324B" w:rsidP="0042359A">
      <w:pPr>
        <w:pStyle w:val="TH"/>
        <w:keepNext w:val="0"/>
        <w:keepLines w:val="0"/>
        <w:widowControl w:val="0"/>
      </w:pPr>
      <w:r w:rsidRPr="007F50B4">
        <w:rPr>
          <w:color w:val="000000"/>
        </w:rPr>
        <w:object w:dxaOrig="5753" w:dyaOrig="2671" w14:anchorId="16033B47">
          <v:shape id="_x0000_i1066" type="#_x0000_t75" style="width:4in;height:132pt" o:ole="">
            <v:imagedata r:id="rId92" o:title=""/>
          </v:shape>
          <o:OLEObject Type="Embed" ProgID="Word.Picture.8" ShapeID="_x0000_i1066" DrawAspect="Content" ObjectID="_1827620597" r:id="rId93"/>
        </w:object>
      </w:r>
    </w:p>
    <w:p w14:paraId="3C47556E" w14:textId="77777777" w:rsidR="00FC324B" w:rsidRPr="00107155" w:rsidRDefault="00FC324B" w:rsidP="0042359A">
      <w:pPr>
        <w:pStyle w:val="TF"/>
        <w:keepLines w:val="0"/>
        <w:widowControl w:val="0"/>
      </w:pPr>
      <w:bookmarkStart w:id="2200" w:name="_CRFigure8_5_1_31"/>
      <w:r w:rsidRPr="00107155">
        <w:t xml:space="preserve">Figure </w:t>
      </w:r>
      <w:bookmarkEnd w:id="2200"/>
      <w:r>
        <w:t>8.5</w:t>
      </w:r>
      <w:r w:rsidRPr="00107155">
        <w:t>.1.3-1: IAB UP TNL Address Update procedure: Unsuccessful Operation.</w:t>
      </w:r>
    </w:p>
    <w:p w14:paraId="17A52259" w14:textId="77777777" w:rsidR="00FC324B" w:rsidRPr="00402FAF" w:rsidRDefault="00FC324B" w:rsidP="0042359A">
      <w:pPr>
        <w:widowControl w:val="0"/>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35236B74" w14:textId="77777777" w:rsidR="00FC324B" w:rsidRPr="00402FAF" w:rsidRDefault="00FC324B" w:rsidP="0042359A">
      <w:pPr>
        <w:widowControl w:val="0"/>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Pr>
          <w:lang w:eastAsia="ja-JP"/>
        </w:rPr>
        <w:t>IAB UP TNL Address Update procedure</w:t>
      </w:r>
      <w:r w:rsidRPr="00402FAF">
        <w:rPr>
          <w:lang w:eastAsia="zh-CN"/>
        </w:rPr>
        <w:t xml:space="preserve"> towards the same gNB-CU-UP.</w:t>
      </w:r>
    </w:p>
    <w:p w14:paraId="2ADE00AE" w14:textId="77777777" w:rsidR="00FC324B" w:rsidRPr="007E6193" w:rsidRDefault="00FC324B" w:rsidP="0042359A">
      <w:pPr>
        <w:pStyle w:val="Heading4"/>
        <w:keepNext w:val="0"/>
        <w:keepLines w:val="0"/>
        <w:widowControl w:val="0"/>
        <w:rPr>
          <w:lang w:val="en-US"/>
        </w:rPr>
      </w:pPr>
      <w:bookmarkStart w:id="2201" w:name="_CR8_5_1_4"/>
      <w:bookmarkStart w:id="2202" w:name="_Toc45881685"/>
      <w:bookmarkStart w:id="2203" w:name="_Toc51852323"/>
      <w:bookmarkStart w:id="2204" w:name="_Toc56620274"/>
      <w:bookmarkStart w:id="2205" w:name="_Toc64447914"/>
      <w:bookmarkStart w:id="2206" w:name="_Toc74152689"/>
      <w:bookmarkStart w:id="2207" w:name="_Toc88656114"/>
      <w:bookmarkStart w:id="2208" w:name="_Toc88657173"/>
      <w:bookmarkStart w:id="2209" w:name="_Toc105657156"/>
      <w:bookmarkStart w:id="2210" w:name="_Toc106108537"/>
      <w:bookmarkStart w:id="2211" w:name="_Toc112687630"/>
      <w:bookmarkStart w:id="2212" w:name="_Toc217007766"/>
      <w:bookmarkEnd w:id="2201"/>
      <w:r w:rsidRPr="007E6193">
        <w:rPr>
          <w:lang w:val="en-US"/>
        </w:rPr>
        <w:t>8.5.1.4</w:t>
      </w:r>
      <w:r w:rsidRPr="007E6193">
        <w:rPr>
          <w:lang w:val="en-US"/>
        </w:rPr>
        <w:tab/>
        <w:t>Abnormal Conditions</w:t>
      </w:r>
      <w:bookmarkEnd w:id="2202"/>
      <w:bookmarkEnd w:id="2203"/>
      <w:bookmarkEnd w:id="2204"/>
      <w:bookmarkEnd w:id="2205"/>
      <w:bookmarkEnd w:id="2206"/>
      <w:bookmarkEnd w:id="2207"/>
      <w:bookmarkEnd w:id="2208"/>
      <w:bookmarkEnd w:id="2209"/>
      <w:bookmarkEnd w:id="2210"/>
      <w:bookmarkEnd w:id="2211"/>
      <w:bookmarkEnd w:id="2212"/>
    </w:p>
    <w:p w14:paraId="21CCEE40" w14:textId="77777777" w:rsidR="00FC324B" w:rsidRDefault="00FC324B" w:rsidP="0042359A">
      <w:pPr>
        <w:widowControl w:val="0"/>
        <w:rPr>
          <w:lang w:val="en-US"/>
        </w:rPr>
      </w:pPr>
      <w:r w:rsidRPr="007E6193">
        <w:rPr>
          <w:lang w:val="en-US"/>
        </w:rPr>
        <w:t>Not Applicable.</w:t>
      </w:r>
    </w:p>
    <w:p w14:paraId="4DDCDB53" w14:textId="77777777" w:rsidR="00FC324B" w:rsidRPr="00135FF5" w:rsidRDefault="00FC324B" w:rsidP="0042359A">
      <w:pPr>
        <w:pStyle w:val="Heading3"/>
        <w:keepNext w:val="0"/>
        <w:keepLines w:val="0"/>
        <w:widowControl w:val="0"/>
      </w:pPr>
      <w:bookmarkStart w:id="2213" w:name="_Toc97907826"/>
      <w:bookmarkStart w:id="2214" w:name="_CR8_5_2"/>
      <w:bookmarkStart w:id="2215" w:name="_Toc105657157"/>
      <w:bookmarkStart w:id="2216" w:name="_Toc106108538"/>
      <w:bookmarkStart w:id="2217" w:name="_Toc112687631"/>
      <w:bookmarkStart w:id="2218" w:name="_Toc217007767"/>
      <w:bookmarkEnd w:id="2213"/>
      <w:bookmarkEnd w:id="2214"/>
      <w:r w:rsidRPr="00135FF5">
        <w:t>8.5.2</w:t>
      </w:r>
      <w:r w:rsidRPr="00135FF5">
        <w:tab/>
        <w:t>IAB PSK Notification</w:t>
      </w:r>
      <w:bookmarkEnd w:id="2215"/>
      <w:bookmarkEnd w:id="2216"/>
      <w:bookmarkEnd w:id="2217"/>
      <w:bookmarkEnd w:id="2218"/>
    </w:p>
    <w:p w14:paraId="2CD6E355" w14:textId="77777777" w:rsidR="00FC324B" w:rsidRPr="00135FF5" w:rsidRDefault="00FC324B" w:rsidP="0042359A">
      <w:pPr>
        <w:pStyle w:val="Heading4"/>
        <w:keepNext w:val="0"/>
        <w:keepLines w:val="0"/>
        <w:widowControl w:val="0"/>
      </w:pPr>
      <w:bookmarkStart w:id="2219" w:name="_Toc97907827"/>
      <w:bookmarkStart w:id="2220" w:name="_CR8_5_2_1"/>
      <w:bookmarkStart w:id="2221" w:name="_Toc105657158"/>
      <w:bookmarkStart w:id="2222" w:name="_Toc106108539"/>
      <w:bookmarkStart w:id="2223" w:name="_Toc112687632"/>
      <w:bookmarkStart w:id="2224" w:name="_Toc217007768"/>
      <w:bookmarkEnd w:id="2219"/>
      <w:bookmarkEnd w:id="2220"/>
      <w:r w:rsidRPr="00135FF5">
        <w:t>8.5.2.1</w:t>
      </w:r>
      <w:r w:rsidRPr="00135FF5">
        <w:tab/>
        <w:t>General</w:t>
      </w:r>
      <w:bookmarkEnd w:id="2221"/>
      <w:bookmarkEnd w:id="2222"/>
      <w:bookmarkEnd w:id="2223"/>
      <w:bookmarkEnd w:id="2224"/>
    </w:p>
    <w:p w14:paraId="4ADC0819" w14:textId="77777777" w:rsidR="00FC324B" w:rsidRDefault="00FC324B" w:rsidP="0042359A">
      <w:pPr>
        <w:widowControl w:val="0"/>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762F8736" w14:textId="77777777" w:rsidR="00FC324B" w:rsidRDefault="00FC324B" w:rsidP="0042359A">
      <w:pPr>
        <w:pStyle w:val="NO"/>
        <w:keepLines w:val="0"/>
        <w:widowControl w:val="0"/>
      </w:pPr>
      <w:r>
        <w:t xml:space="preserve">NOTE: </w:t>
      </w:r>
      <w:r>
        <w:tab/>
        <w:t>This procedure is applicable for IAB-nodes, where the term "gNB-CU-CP" applies to IAB-donor-CU-CP, and the term “gNB-CU-UP” applies to IAB-donor-CU-UP.</w:t>
      </w:r>
    </w:p>
    <w:p w14:paraId="1863248C" w14:textId="77777777" w:rsidR="00FC324B" w:rsidRDefault="00FC324B" w:rsidP="0042359A">
      <w:pPr>
        <w:pStyle w:val="NO"/>
        <w:keepLines w:val="0"/>
        <w:widowControl w:val="0"/>
        <w:rPr>
          <w:lang w:val="en-US" w:eastAsia="zh-CN"/>
        </w:rPr>
      </w:pPr>
      <w:bookmarkStart w:id="2225" w:name="_Toc97907828"/>
      <w:bookmarkStart w:id="2226" w:name="_Toc105657159"/>
      <w:bookmarkEnd w:id="2225"/>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2E7DC123" w14:textId="77777777" w:rsidR="00FC324B" w:rsidRPr="00135FF5" w:rsidRDefault="00FC324B" w:rsidP="0042359A">
      <w:pPr>
        <w:pStyle w:val="Heading4"/>
        <w:keepNext w:val="0"/>
        <w:keepLines w:val="0"/>
        <w:widowControl w:val="0"/>
      </w:pPr>
      <w:bookmarkStart w:id="2227" w:name="_CR8_5_2_2"/>
      <w:bookmarkStart w:id="2228" w:name="_Toc106108540"/>
      <w:bookmarkStart w:id="2229" w:name="_Toc112687633"/>
      <w:bookmarkStart w:id="2230" w:name="_Toc217007769"/>
      <w:bookmarkEnd w:id="2227"/>
      <w:r w:rsidRPr="00135FF5">
        <w:t>8.5.2.2</w:t>
      </w:r>
      <w:r w:rsidRPr="00135FF5">
        <w:tab/>
        <w:t>Successful Operation</w:t>
      </w:r>
      <w:bookmarkEnd w:id="2226"/>
      <w:bookmarkEnd w:id="2228"/>
      <w:bookmarkEnd w:id="2229"/>
      <w:bookmarkEnd w:id="2230"/>
    </w:p>
    <w:p w14:paraId="296730FC" w14:textId="77777777" w:rsidR="00FC324B" w:rsidRDefault="00FC324B" w:rsidP="0042359A">
      <w:pPr>
        <w:pStyle w:val="TH"/>
        <w:keepNext w:val="0"/>
        <w:keepLines w:val="0"/>
        <w:widowControl w:val="0"/>
      </w:pPr>
      <w:bookmarkStart w:id="2231" w:name="_1689439237"/>
      <w:bookmarkEnd w:id="2231"/>
      <w:r>
        <w:rPr>
          <w:noProof/>
        </w:rPr>
        <w:drawing>
          <wp:inline distT="0" distB="0" distL="0" distR="0" wp14:anchorId="67A98AB5" wp14:editId="6E3B3451">
            <wp:extent cx="3657600" cy="1693545"/>
            <wp:effectExtent l="0" t="0" r="0" b="0"/>
            <wp:docPr id="41" name="Picture 4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black background with a black square&#10;&#10;Description automatically generated with medium confidenc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76CF0225" w14:textId="77777777" w:rsidR="00FC324B" w:rsidRDefault="00FC324B" w:rsidP="0042359A">
      <w:pPr>
        <w:pStyle w:val="TF"/>
        <w:keepLines w:val="0"/>
        <w:widowControl w:val="0"/>
      </w:pPr>
      <w:bookmarkStart w:id="2232" w:name="_CRFigure8_5_2_21"/>
      <w:r>
        <w:t xml:space="preserve">Figure </w:t>
      </w:r>
      <w:bookmarkEnd w:id="2232"/>
      <w:r>
        <w:t>8.5.2.2-1: IAB PSK Notification procedure: Successful Operation.</w:t>
      </w:r>
    </w:p>
    <w:p w14:paraId="7E923408" w14:textId="77777777" w:rsidR="00FC324B" w:rsidRDefault="00FC324B" w:rsidP="0042359A">
      <w:pPr>
        <w:widowControl w:val="0"/>
      </w:pPr>
      <w:r>
        <w:t>The gNB-CU-CP initiates the procedure by sending the IAB PSK NOTIFICATION message to the gNB-CU-UP.</w:t>
      </w:r>
    </w:p>
    <w:p w14:paraId="49E31B01" w14:textId="77777777" w:rsidR="00FC324B" w:rsidRDefault="00FC324B" w:rsidP="0042359A">
      <w:pPr>
        <w:widowControl w:val="0"/>
      </w:pPr>
      <w:r>
        <w:t xml:space="preserve">The gNB-CU-UP uses the </w:t>
      </w:r>
      <w:r>
        <w:rPr>
          <w:i/>
        </w:rPr>
        <w:t>IAB-Donor-CU-UP PSK Info</w:t>
      </w:r>
      <w:r>
        <w:t xml:space="preserve"> IE included in the IAB PSK NOTIFICATION message as specified in TS 33.501 [13].</w:t>
      </w:r>
    </w:p>
    <w:p w14:paraId="288FD832" w14:textId="77777777" w:rsidR="00FC324B" w:rsidRPr="00135FF5" w:rsidRDefault="00FC324B" w:rsidP="0042359A">
      <w:pPr>
        <w:pStyle w:val="Heading4"/>
        <w:keepNext w:val="0"/>
        <w:keepLines w:val="0"/>
        <w:widowControl w:val="0"/>
      </w:pPr>
      <w:bookmarkStart w:id="2233" w:name="_Toc97907829"/>
      <w:bookmarkStart w:id="2234" w:name="_CR8_5_2_3"/>
      <w:bookmarkStart w:id="2235" w:name="_Toc105657160"/>
      <w:bookmarkStart w:id="2236" w:name="_Toc106108541"/>
      <w:bookmarkStart w:id="2237" w:name="_Toc112687634"/>
      <w:bookmarkStart w:id="2238" w:name="_Toc217007770"/>
      <w:bookmarkEnd w:id="2233"/>
      <w:bookmarkEnd w:id="2234"/>
      <w:r w:rsidRPr="00135FF5">
        <w:lastRenderedPageBreak/>
        <w:t>8.5.2.3</w:t>
      </w:r>
      <w:r w:rsidRPr="00135FF5">
        <w:tab/>
        <w:t>Abnormal Conditions</w:t>
      </w:r>
      <w:bookmarkEnd w:id="2235"/>
      <w:bookmarkEnd w:id="2236"/>
      <w:bookmarkEnd w:id="2237"/>
      <w:bookmarkEnd w:id="2238"/>
    </w:p>
    <w:p w14:paraId="3165C00B" w14:textId="77777777" w:rsidR="00FC324B" w:rsidRDefault="00FC324B" w:rsidP="0042359A">
      <w:pPr>
        <w:widowControl w:val="0"/>
        <w:rPr>
          <w:lang w:eastAsia="zh-CN"/>
        </w:rPr>
      </w:pPr>
      <w:r>
        <w:rPr>
          <w:lang w:eastAsia="zh-CN"/>
        </w:rPr>
        <w:t>Not applicable.</w:t>
      </w:r>
    </w:p>
    <w:p w14:paraId="27854395" w14:textId="77777777" w:rsidR="00FC324B" w:rsidRPr="008C3F37" w:rsidRDefault="00FC324B" w:rsidP="0042359A">
      <w:pPr>
        <w:pStyle w:val="Heading2"/>
        <w:keepNext w:val="0"/>
        <w:keepLines w:val="0"/>
        <w:widowControl w:val="0"/>
      </w:pPr>
      <w:bookmarkStart w:id="2239" w:name="_CR8_6"/>
      <w:bookmarkStart w:id="2240" w:name="_Toc105657161"/>
      <w:bookmarkStart w:id="2241" w:name="_Toc106108542"/>
      <w:bookmarkStart w:id="2242" w:name="_Toc112687635"/>
      <w:bookmarkStart w:id="2243" w:name="_Toc217007771"/>
      <w:bookmarkEnd w:id="2239"/>
      <w:r w:rsidRPr="008C3F37">
        <w:t>8.</w:t>
      </w:r>
      <w:r>
        <w:t>6</w:t>
      </w:r>
      <w:r w:rsidRPr="008C3F37">
        <w:tab/>
        <w:t>MBS Procedures</w:t>
      </w:r>
      <w:bookmarkEnd w:id="2240"/>
      <w:bookmarkEnd w:id="2241"/>
      <w:bookmarkEnd w:id="2242"/>
      <w:bookmarkEnd w:id="2243"/>
    </w:p>
    <w:p w14:paraId="3E7E7FF3" w14:textId="77777777" w:rsidR="00FC324B" w:rsidRPr="008C3F37" w:rsidRDefault="00FC324B" w:rsidP="0042359A">
      <w:pPr>
        <w:pStyle w:val="Heading3"/>
        <w:keepNext w:val="0"/>
        <w:keepLines w:val="0"/>
        <w:widowControl w:val="0"/>
      </w:pPr>
      <w:bookmarkStart w:id="2244" w:name="_CR8_6_1"/>
      <w:bookmarkStart w:id="2245" w:name="_Toc105657162"/>
      <w:bookmarkStart w:id="2246" w:name="_Toc106108543"/>
      <w:bookmarkStart w:id="2247" w:name="_Toc112687636"/>
      <w:bookmarkStart w:id="2248" w:name="_Toc217007772"/>
      <w:bookmarkEnd w:id="2244"/>
      <w:r w:rsidRPr="008C3F37">
        <w:t>8.</w:t>
      </w:r>
      <w:r>
        <w:t>6</w:t>
      </w:r>
      <w:r w:rsidRPr="008C3F37">
        <w:t>.1</w:t>
      </w:r>
      <w:r w:rsidRPr="008C3F37">
        <w:tab/>
        <w:t>MBS Procedures for Broadcast</w:t>
      </w:r>
      <w:bookmarkEnd w:id="2245"/>
      <w:bookmarkEnd w:id="2246"/>
      <w:bookmarkEnd w:id="2247"/>
      <w:bookmarkEnd w:id="2248"/>
    </w:p>
    <w:p w14:paraId="15FF586F" w14:textId="77777777" w:rsidR="00FC324B" w:rsidRPr="008C3F37" w:rsidRDefault="00FC324B" w:rsidP="0042359A">
      <w:pPr>
        <w:pStyle w:val="Heading4"/>
        <w:keepNext w:val="0"/>
        <w:keepLines w:val="0"/>
        <w:widowControl w:val="0"/>
      </w:pPr>
      <w:bookmarkStart w:id="2249" w:name="_CR8_6_1_1"/>
      <w:bookmarkStart w:id="2250" w:name="_Toc105657163"/>
      <w:bookmarkStart w:id="2251" w:name="_Toc106108544"/>
      <w:bookmarkStart w:id="2252" w:name="_Toc112687637"/>
      <w:bookmarkStart w:id="2253" w:name="_Toc217007773"/>
      <w:bookmarkEnd w:id="2249"/>
      <w:r w:rsidRPr="008C3F37">
        <w:t>8.</w:t>
      </w:r>
      <w:r>
        <w:t>6</w:t>
      </w:r>
      <w:r w:rsidRPr="008C3F37">
        <w:t>.1.1</w:t>
      </w:r>
      <w:r w:rsidRPr="008C3F37">
        <w:tab/>
        <w:t>BC Bearer Context Setup</w:t>
      </w:r>
      <w:bookmarkEnd w:id="2250"/>
      <w:bookmarkEnd w:id="2251"/>
      <w:bookmarkEnd w:id="2252"/>
      <w:bookmarkEnd w:id="2253"/>
    </w:p>
    <w:p w14:paraId="7FF054EA" w14:textId="77777777" w:rsidR="00FC324B" w:rsidRPr="008C3F37" w:rsidRDefault="00FC324B" w:rsidP="0042359A">
      <w:pPr>
        <w:pStyle w:val="Heading5"/>
        <w:keepNext w:val="0"/>
        <w:keepLines w:val="0"/>
        <w:widowControl w:val="0"/>
      </w:pPr>
      <w:bookmarkStart w:id="2254" w:name="_CR8_6_1_1_1"/>
      <w:bookmarkStart w:id="2255" w:name="_Toc105657164"/>
      <w:bookmarkStart w:id="2256" w:name="_Toc106108545"/>
      <w:bookmarkStart w:id="2257" w:name="_Toc112687638"/>
      <w:bookmarkStart w:id="2258" w:name="_Toc217007774"/>
      <w:bookmarkEnd w:id="2254"/>
      <w:r w:rsidRPr="008C3F37">
        <w:t>8.</w:t>
      </w:r>
      <w:r>
        <w:t>6</w:t>
      </w:r>
      <w:r w:rsidRPr="008C3F37">
        <w:t>.1.1.1</w:t>
      </w:r>
      <w:r w:rsidRPr="008C3F37">
        <w:tab/>
        <w:t>General</w:t>
      </w:r>
      <w:bookmarkEnd w:id="2255"/>
      <w:bookmarkEnd w:id="2256"/>
      <w:bookmarkEnd w:id="2257"/>
      <w:bookmarkEnd w:id="2258"/>
    </w:p>
    <w:p w14:paraId="41F696DC" w14:textId="77777777" w:rsidR="00FC324B" w:rsidRPr="008C3F37" w:rsidRDefault="00FC324B" w:rsidP="0042359A">
      <w:pPr>
        <w:widowControl w:val="0"/>
      </w:pPr>
      <w:r w:rsidRPr="008C3F37">
        <w:t xml:space="preserve">The purpose of the BC Bearer Context Setup procedure is to allow the gNB-CU-CP to establish </w:t>
      </w:r>
      <w:r>
        <w:t xml:space="preserve">MBS session </w:t>
      </w:r>
      <w:r w:rsidRPr="008C3F37">
        <w:t>resources for a broadcast MBS session in the gNB-CU-UP. The procedure uses MBS</w:t>
      </w:r>
      <w:r>
        <w:t>-</w:t>
      </w:r>
      <w:r w:rsidRPr="008C3F37">
        <w:t>associated signalling.</w:t>
      </w:r>
    </w:p>
    <w:p w14:paraId="2C064785" w14:textId="77777777" w:rsidR="00FC324B" w:rsidRPr="008C3F37" w:rsidRDefault="00FC324B" w:rsidP="0042359A">
      <w:pPr>
        <w:pStyle w:val="Heading5"/>
        <w:keepNext w:val="0"/>
        <w:keepLines w:val="0"/>
        <w:widowControl w:val="0"/>
      </w:pPr>
      <w:bookmarkStart w:id="2259" w:name="_CR8_6_1_1_2"/>
      <w:bookmarkStart w:id="2260" w:name="_Toc105657165"/>
      <w:bookmarkStart w:id="2261" w:name="_Toc106108546"/>
      <w:bookmarkStart w:id="2262" w:name="_Toc112687639"/>
      <w:bookmarkStart w:id="2263" w:name="_Toc217007775"/>
      <w:bookmarkEnd w:id="2259"/>
      <w:r w:rsidRPr="008C3F37">
        <w:t>8.</w:t>
      </w:r>
      <w:r>
        <w:t>6</w:t>
      </w:r>
      <w:r w:rsidRPr="008C3F37">
        <w:t>.1.1.2</w:t>
      </w:r>
      <w:r w:rsidRPr="008C3F37">
        <w:tab/>
        <w:t>Successful Operation</w:t>
      </w:r>
      <w:bookmarkEnd w:id="2260"/>
      <w:bookmarkEnd w:id="2261"/>
      <w:bookmarkEnd w:id="2262"/>
      <w:bookmarkEnd w:id="2263"/>
    </w:p>
    <w:p w14:paraId="07F28BBE" w14:textId="77777777" w:rsidR="00FC324B" w:rsidRPr="008C3F37" w:rsidRDefault="00FC324B" w:rsidP="0042359A">
      <w:pPr>
        <w:pStyle w:val="TH"/>
        <w:keepNext w:val="0"/>
        <w:keepLines w:val="0"/>
        <w:widowControl w:val="0"/>
      </w:pPr>
      <w:r w:rsidRPr="008C3F37">
        <w:object w:dxaOrig="7476" w:dyaOrig="3216" w14:anchorId="1505CF1D">
          <v:shape id="_x0000_i1067" type="#_x0000_t75" style="width:374pt;height:160.8pt" o:ole="">
            <v:imagedata r:id="rId95" o:title=""/>
          </v:shape>
          <o:OLEObject Type="Embed" ProgID="Visio.Drawing.15" ShapeID="_x0000_i1067" DrawAspect="Content" ObjectID="_1827620598" r:id="rId96"/>
        </w:object>
      </w:r>
    </w:p>
    <w:p w14:paraId="7EE7A401" w14:textId="77777777" w:rsidR="00FC324B" w:rsidRPr="008C3F37" w:rsidRDefault="00FC324B" w:rsidP="0042359A">
      <w:pPr>
        <w:pStyle w:val="TF"/>
        <w:keepLines w:val="0"/>
        <w:widowControl w:val="0"/>
      </w:pPr>
      <w:bookmarkStart w:id="2264" w:name="_CRFigure8_6_1_1_21"/>
      <w:r w:rsidRPr="008C3F37">
        <w:t xml:space="preserve">Figure </w:t>
      </w:r>
      <w:bookmarkEnd w:id="2264"/>
      <w:r w:rsidRPr="008C3F37">
        <w:t>8.</w:t>
      </w:r>
      <w:r>
        <w:t>6</w:t>
      </w:r>
      <w:r w:rsidRPr="008C3F37">
        <w:t>.1.1.2-1: BC Bearer Context Setup procedure: Successful Operation.</w:t>
      </w:r>
    </w:p>
    <w:p w14:paraId="178BAC1B" w14:textId="77777777" w:rsidR="00FC324B" w:rsidRPr="008C3F37" w:rsidRDefault="00FC324B" w:rsidP="0042359A">
      <w:pPr>
        <w:widowControl w:val="0"/>
      </w:pPr>
      <w:r w:rsidRPr="008C3F37">
        <w:t xml:space="preserve">The gNB-CU-CP initiates the procedure by sending the BC BEARER CONTEXT SETUP REQUEST message to the gNB-CU-UP. If the gNB-CU-UP succeeds to establish the requested </w:t>
      </w:r>
      <w:r>
        <w:t xml:space="preserve">MBS session </w:t>
      </w:r>
      <w:r w:rsidRPr="008C3F37">
        <w:t>resources, it replies to the gNB-CU-CP with the BC BEARER CONTEXT SETUP RESPONSE message.</w:t>
      </w:r>
    </w:p>
    <w:p w14:paraId="64565775" w14:textId="77777777" w:rsidR="00FC324B" w:rsidRDefault="00FC324B" w:rsidP="0042359A">
      <w:pPr>
        <w:widowControl w:val="0"/>
      </w:pPr>
      <w:r>
        <w:t>The gNB-CU-UP shall report to the gNB-CU-CP, in the BC BEARER CONTEXT SETUP RESPONSE message, the result of all the requested resources in the following way:</w:t>
      </w:r>
    </w:p>
    <w:p w14:paraId="5F660090" w14:textId="77777777" w:rsidR="00FC324B" w:rsidRDefault="00FC324B" w:rsidP="0042359A">
      <w:pPr>
        <w:pStyle w:val="B1"/>
        <w:widowControl w:val="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67308514" w14:textId="77777777" w:rsidR="00FC324B" w:rsidRDefault="00FC324B" w:rsidP="0042359A">
      <w:pPr>
        <w:pStyle w:val="B1"/>
        <w:widowControl w:val="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4B6E3844" w14:textId="77777777" w:rsidR="00FC324B" w:rsidRPr="00D629EF" w:rsidRDefault="00FC324B" w:rsidP="0042359A">
      <w:pPr>
        <w:pStyle w:val="B1"/>
        <w:widowControl w:val="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5F886B05" w14:textId="77777777" w:rsidR="00871B0B" w:rsidRPr="00166A01" w:rsidRDefault="00FC324B" w:rsidP="0042359A">
      <w:pPr>
        <w:pStyle w:val="B1"/>
        <w:widowControl w:val="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rsidR="00871B0B" w:rsidRPr="00166A01">
        <w:t>;</w:t>
      </w:r>
    </w:p>
    <w:p w14:paraId="0F7E828D" w14:textId="77777777" w:rsidR="00871B0B" w:rsidRDefault="00871B0B" w:rsidP="0042359A">
      <w:pPr>
        <w:pStyle w:val="B1"/>
        <w:widowControl w:val="0"/>
        <w:rPr>
          <w:lang w:eastAsia="zh-CN"/>
        </w:rPr>
      </w:pPr>
      <w:r w:rsidRPr="00225E9C">
        <w:t>-</w:t>
      </w:r>
      <w:r w:rsidRPr="00225E9C">
        <w:tab/>
        <w:t>For each newly established BC MRB, if the</w:t>
      </w:r>
      <w:r w:rsidRPr="00225E9C">
        <w:rPr>
          <w:rFonts w:hint="eastAsia"/>
        </w:rPr>
        <w:t xml:space="preserve"> </w:t>
      </w:r>
      <w:r w:rsidRPr="00225E9C">
        <w:rPr>
          <w:i/>
          <w:iCs/>
        </w:rPr>
        <w:t>F1-U TNL Info to Add List</w:t>
      </w:r>
      <w:r w:rsidRPr="00225E9C">
        <w:t xml:space="preserve"> IE was included for an MRB within the </w:t>
      </w:r>
      <w:r w:rsidRPr="00225E9C">
        <w:rPr>
          <w:i/>
          <w:iCs/>
        </w:rPr>
        <w:t>BC MRB Setup Configuration</w:t>
      </w:r>
      <w:r w:rsidRPr="00225E9C">
        <w:t xml:space="preserve"> IE, the gNB-CU-UP shall </w:t>
      </w:r>
      <w:r w:rsidRPr="00225E9C">
        <w:rPr>
          <w:rFonts w:hint="eastAsia"/>
        </w:rPr>
        <w:t xml:space="preserve">establish multiple F1-U resources </w:t>
      </w:r>
      <w:r w:rsidRPr="00225E9C">
        <w:t>which</w:t>
      </w:r>
      <w:r w:rsidRPr="00225E9C">
        <w:rPr>
          <w:rFonts w:hint="eastAsia"/>
        </w:rPr>
        <w:t xml:space="preserve"> have one to one mapping with</w:t>
      </w:r>
      <w:r w:rsidRPr="00225E9C">
        <w:t xml:space="preserve"> </w:t>
      </w:r>
      <w:r w:rsidRPr="00225E9C">
        <w:rPr>
          <w:rFonts w:hint="eastAsia"/>
        </w:rPr>
        <w:t>F1-U context referred by</w:t>
      </w:r>
      <w:r>
        <w:t xml:space="preserve"> the</w:t>
      </w:r>
      <w:r w:rsidRPr="00225E9C">
        <w:rPr>
          <w:rFonts w:hint="eastAsia"/>
        </w:rPr>
        <w:t xml:space="preserve"> </w:t>
      </w:r>
      <w:r w:rsidRPr="00225E9C">
        <w:rPr>
          <w:i/>
          <w:iCs/>
        </w:rPr>
        <w:t>Broadcast F1-U Context ReferenceE1</w:t>
      </w:r>
      <w:r w:rsidRPr="00225E9C">
        <w:rPr>
          <w:rFonts w:hint="eastAsia"/>
        </w:rPr>
        <w:t xml:space="preserve"> IE and include </w:t>
      </w:r>
      <w:r>
        <w:t xml:space="preserve">the </w:t>
      </w:r>
      <w:r w:rsidRPr="00225E9C">
        <w:rPr>
          <w:i/>
          <w:iCs/>
        </w:rPr>
        <w:t>F1-U TNL Info Added List</w:t>
      </w:r>
      <w:r w:rsidRPr="00225E9C">
        <w:t xml:space="preserve"> IE</w:t>
      </w:r>
      <w:r w:rsidRPr="00225E9C">
        <w:rPr>
          <w:rFonts w:hint="eastAsia"/>
        </w:rPr>
        <w:t xml:space="preserve"> in</w:t>
      </w:r>
      <w:r w:rsidRPr="00225E9C">
        <w:t xml:space="preserve"> the </w:t>
      </w:r>
      <w:r w:rsidRPr="00225E9C">
        <w:rPr>
          <w:i/>
          <w:iCs/>
        </w:rPr>
        <w:t>BC MRB Setup Response List</w:t>
      </w:r>
      <w:r w:rsidRPr="00225E9C">
        <w:t xml:space="preserve"> </w:t>
      </w:r>
      <w:r w:rsidRPr="00225E9C">
        <w:rPr>
          <w:rFonts w:hint="eastAsia"/>
        </w:rPr>
        <w:t>IE;</w:t>
      </w:r>
    </w:p>
    <w:p w14:paraId="3F8AB869" w14:textId="77777777" w:rsidR="00FC324B" w:rsidRDefault="00FC324B" w:rsidP="0042359A">
      <w:pPr>
        <w:widowControl w:val="0"/>
      </w:pPr>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47D15C73" w14:textId="77777777" w:rsidR="00FC324B" w:rsidRDefault="00FC324B" w:rsidP="0042359A">
      <w:pPr>
        <w:widowControl w:val="0"/>
      </w:pPr>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45D48C7B" w14:textId="77777777" w:rsidR="00FC324B" w:rsidRDefault="00FC324B" w:rsidP="0042359A">
      <w:pPr>
        <w:pStyle w:val="B1"/>
        <w:widowControl w:val="0"/>
      </w:pPr>
      <w:r>
        <w:lastRenderedPageBreak/>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061E2952" w14:textId="77777777" w:rsidR="00FC324B" w:rsidRDefault="00FC324B" w:rsidP="0042359A">
      <w:pPr>
        <w:pStyle w:val="B1"/>
        <w:widowControl w:val="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4E23F213" w14:textId="77777777" w:rsidR="00FC324B" w:rsidRDefault="00FC324B" w:rsidP="0042359A">
      <w:pPr>
        <w:pStyle w:val="B1"/>
        <w:widowControl w:val="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540AA116" w14:textId="77777777" w:rsidR="00FC324B" w:rsidRDefault="00FC324B" w:rsidP="0042359A">
      <w:pPr>
        <w:widowControl w:val="0"/>
        <w:rPr>
          <w:lang w:eastAsia="zh-CN"/>
        </w:rPr>
      </w:pPr>
      <w:bookmarkStart w:id="2265" w:name="_Toc120092983"/>
      <w:r>
        <w:rPr>
          <w:rFonts w:eastAsia="SimSun"/>
          <w:lang w:eastAsia="zh-CN"/>
        </w:rPr>
        <w:t xml:space="preserve">If the </w:t>
      </w:r>
      <w:r>
        <w:rPr>
          <w:i/>
          <w:lang w:val="en-US" w:eastAsia="zh-CN"/>
        </w:rPr>
        <w:t>Associated Session ID</w:t>
      </w:r>
      <w:r>
        <w:t xml:space="preserve"> IE is contained in the BC BEARER </w:t>
      </w:r>
      <w:r>
        <w:rPr>
          <w:lang w:eastAsia="zh-CN"/>
        </w:rPr>
        <w:t>CONTEXT SETUP REQUEST message, the gNB-CU-UP shall, if supported, take this information into account to determine the appropriate resources, as specified in TS 38.401 [2].</w:t>
      </w:r>
    </w:p>
    <w:p w14:paraId="36D2AF32" w14:textId="4C1001F8" w:rsidR="00FC324B" w:rsidRDefault="00FC324B" w:rsidP="0042359A">
      <w:pPr>
        <w:widowControl w:val="0"/>
        <w:rPr>
          <w:lang w:eastAsia="zh-CN"/>
        </w:rPr>
      </w:pPr>
      <w:r>
        <w:rPr>
          <w:rFonts w:eastAsia="SimSun"/>
          <w:lang w:eastAsia="zh-CN"/>
        </w:rPr>
        <w:t xml:space="preserve">If </w:t>
      </w:r>
      <w:r w:rsidR="00211027">
        <w:rPr>
          <w:lang w:eastAsia="zh-CN"/>
        </w:rPr>
        <w:t xml:space="preserve">the </w:t>
      </w:r>
      <w:r w:rsidR="00211027" w:rsidRPr="00BB647B">
        <w:rPr>
          <w:i/>
          <w:iCs/>
          <w:lang w:eastAsia="zh-CN"/>
        </w:rPr>
        <w:t>MBS Service Area Information List</w:t>
      </w:r>
      <w:r w:rsidR="00211027">
        <w:rPr>
          <w:lang w:eastAsia="zh-CN"/>
        </w:rPr>
        <w:t xml:space="preserve"> IE within </w:t>
      </w:r>
      <w:r>
        <w:rPr>
          <w:rFonts w:eastAsia="SimSun"/>
          <w:lang w:eastAsia="zh-CN"/>
        </w:rPr>
        <w:t xml:space="preserve">the </w:t>
      </w:r>
      <w:r>
        <w:rPr>
          <w:i/>
          <w:lang w:val="en-US" w:eastAsia="zh-CN"/>
        </w:rPr>
        <w:t>MBS Service Area</w:t>
      </w:r>
      <w:r>
        <w:t xml:space="preserve"> IE is contained in the BC BEARER </w:t>
      </w:r>
      <w:r>
        <w:rPr>
          <w:lang w:eastAsia="zh-CN"/>
        </w:rPr>
        <w:t>CONTEXT SETUP REQUEST message, the gNB-CU-UP shall, if supported, take this information into account to determine the appropriate resources, as specified in TS 38.401 [2].</w:t>
      </w:r>
      <w:bookmarkEnd w:id="2265"/>
    </w:p>
    <w:p w14:paraId="4B97E1B6" w14:textId="77777777" w:rsidR="00FC324B" w:rsidRPr="008C3F37" w:rsidRDefault="00FC324B" w:rsidP="0042359A">
      <w:pPr>
        <w:pStyle w:val="Heading5"/>
        <w:keepNext w:val="0"/>
        <w:keepLines w:val="0"/>
        <w:widowControl w:val="0"/>
      </w:pPr>
      <w:bookmarkStart w:id="2266" w:name="_CR8_6_1_1_3"/>
      <w:bookmarkStart w:id="2267" w:name="_Toc105657166"/>
      <w:bookmarkStart w:id="2268" w:name="_Toc106108547"/>
      <w:bookmarkStart w:id="2269" w:name="_Toc112687640"/>
      <w:bookmarkStart w:id="2270" w:name="_Toc217007776"/>
      <w:bookmarkEnd w:id="2266"/>
      <w:r w:rsidRPr="008C3F37">
        <w:t>8.</w:t>
      </w:r>
      <w:r>
        <w:t>6</w:t>
      </w:r>
      <w:r w:rsidRPr="008C3F37">
        <w:t>.1.1.3</w:t>
      </w:r>
      <w:r w:rsidRPr="008C3F37">
        <w:tab/>
        <w:t>Unsuccessful Operation</w:t>
      </w:r>
      <w:bookmarkEnd w:id="2267"/>
      <w:bookmarkEnd w:id="2268"/>
      <w:bookmarkEnd w:id="2269"/>
      <w:bookmarkEnd w:id="2270"/>
    </w:p>
    <w:p w14:paraId="1CBAE713" w14:textId="77777777" w:rsidR="00FC324B" w:rsidRPr="008C3F37" w:rsidRDefault="00FC324B" w:rsidP="0042359A">
      <w:pPr>
        <w:pStyle w:val="TH"/>
        <w:keepNext w:val="0"/>
        <w:keepLines w:val="0"/>
        <w:widowControl w:val="0"/>
      </w:pPr>
      <w:r w:rsidRPr="008C3F37">
        <w:object w:dxaOrig="7476" w:dyaOrig="3216" w14:anchorId="1AE7477B">
          <v:shape id="_x0000_i1068" type="#_x0000_t75" style="width:374pt;height:160.8pt" o:ole="">
            <v:imagedata r:id="rId97" o:title=""/>
          </v:shape>
          <o:OLEObject Type="Embed" ProgID="Visio.Drawing.15" ShapeID="_x0000_i1068" DrawAspect="Content" ObjectID="_1827620599" r:id="rId98"/>
        </w:object>
      </w:r>
    </w:p>
    <w:p w14:paraId="493F8337" w14:textId="77777777" w:rsidR="00FC324B" w:rsidRPr="008C3F37" w:rsidRDefault="00FC324B" w:rsidP="0042359A">
      <w:pPr>
        <w:pStyle w:val="TF"/>
        <w:keepLines w:val="0"/>
        <w:widowControl w:val="0"/>
        <w:rPr>
          <w:rFonts w:eastAsia="Yu Mincho"/>
        </w:rPr>
      </w:pPr>
      <w:bookmarkStart w:id="2271" w:name="_CRFigure8_6_1_1_31"/>
      <w:r w:rsidRPr="008C3F37">
        <w:rPr>
          <w:rFonts w:eastAsia="Yu Mincho"/>
        </w:rPr>
        <w:t xml:space="preserve">Figure </w:t>
      </w:r>
      <w:bookmarkEnd w:id="2271"/>
      <w:r w:rsidRPr="008C3F37">
        <w:rPr>
          <w:rFonts w:eastAsia="Yu Mincho"/>
        </w:rPr>
        <w:t>8.</w:t>
      </w:r>
      <w:r>
        <w:rPr>
          <w:rFonts w:eastAsia="Yu Mincho"/>
        </w:rPr>
        <w:t>6</w:t>
      </w:r>
      <w:r w:rsidRPr="008C3F37">
        <w:rPr>
          <w:rFonts w:eastAsia="Yu Mincho"/>
        </w:rPr>
        <w:t>.1.1.3-1: BC Bearer Context Setup procedure: Unsuccessful Operation.</w:t>
      </w:r>
    </w:p>
    <w:p w14:paraId="2499C17B" w14:textId="77777777" w:rsidR="00FC324B" w:rsidRPr="008C3F37" w:rsidRDefault="00FC324B" w:rsidP="0042359A">
      <w:pPr>
        <w:widowControl w:val="0"/>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39A03FC2" w14:textId="77777777" w:rsidR="00FC324B" w:rsidRDefault="00FC324B" w:rsidP="0042359A">
      <w:pPr>
        <w:widowControl w:val="0"/>
      </w:pPr>
      <w:bookmarkStart w:id="2272" w:name="_Toc105657167"/>
      <w:bookmarkStart w:id="2273"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53BAD888" w14:textId="77777777" w:rsidR="00FC324B" w:rsidRPr="008C3F37" w:rsidRDefault="00FC324B" w:rsidP="0042359A">
      <w:pPr>
        <w:pStyle w:val="Heading5"/>
        <w:keepNext w:val="0"/>
        <w:keepLines w:val="0"/>
        <w:widowControl w:val="0"/>
      </w:pPr>
      <w:bookmarkStart w:id="2274" w:name="_CR8_6_1_1_4"/>
      <w:bookmarkStart w:id="2275" w:name="_Toc112687641"/>
      <w:bookmarkStart w:id="2276" w:name="_Toc217007777"/>
      <w:bookmarkEnd w:id="2274"/>
      <w:r>
        <w:t>8.6.</w:t>
      </w:r>
      <w:r w:rsidRPr="008C3F37">
        <w:t>1.1.4</w:t>
      </w:r>
      <w:r w:rsidRPr="008C3F37">
        <w:tab/>
        <w:t>Abnormal Conditions</w:t>
      </w:r>
      <w:bookmarkEnd w:id="2272"/>
      <w:bookmarkEnd w:id="2273"/>
      <w:bookmarkEnd w:id="2275"/>
      <w:bookmarkEnd w:id="2276"/>
    </w:p>
    <w:p w14:paraId="4211B831" w14:textId="77777777" w:rsidR="00FC324B" w:rsidRPr="008C3F37" w:rsidRDefault="00FC324B" w:rsidP="0042359A">
      <w:pPr>
        <w:widowControl w:val="0"/>
      </w:pPr>
      <w:r w:rsidRPr="008C3F37">
        <w:t>void.</w:t>
      </w:r>
    </w:p>
    <w:p w14:paraId="3CD40106" w14:textId="77777777" w:rsidR="00FC324B" w:rsidRPr="008C3F37" w:rsidRDefault="00FC324B" w:rsidP="0042359A">
      <w:pPr>
        <w:pStyle w:val="Heading4"/>
        <w:keepNext w:val="0"/>
        <w:keepLines w:val="0"/>
        <w:widowControl w:val="0"/>
      </w:pPr>
      <w:bookmarkStart w:id="2277" w:name="_CR8_6_1_2"/>
      <w:bookmarkStart w:id="2278" w:name="_Toc105657168"/>
      <w:bookmarkStart w:id="2279" w:name="_Toc106108549"/>
      <w:bookmarkStart w:id="2280" w:name="_Toc112687642"/>
      <w:bookmarkStart w:id="2281" w:name="_Toc217007778"/>
      <w:bookmarkEnd w:id="2277"/>
      <w:r>
        <w:t>8.6.</w:t>
      </w:r>
      <w:r w:rsidRPr="008C3F37">
        <w:t>1.2</w:t>
      </w:r>
      <w:r w:rsidRPr="008C3F37">
        <w:tab/>
        <w:t>BC Bearer Context Modification (gNB-CU-CP initiated)</w:t>
      </w:r>
      <w:bookmarkEnd w:id="2278"/>
      <w:bookmarkEnd w:id="2279"/>
      <w:bookmarkEnd w:id="2280"/>
      <w:bookmarkEnd w:id="2281"/>
      <w:r w:rsidRPr="008C3F37">
        <w:t xml:space="preserve"> </w:t>
      </w:r>
    </w:p>
    <w:p w14:paraId="2C381920" w14:textId="77777777" w:rsidR="00FC324B" w:rsidRPr="008C3F37" w:rsidRDefault="00FC324B" w:rsidP="0042359A">
      <w:pPr>
        <w:pStyle w:val="Heading5"/>
        <w:keepNext w:val="0"/>
        <w:keepLines w:val="0"/>
        <w:widowControl w:val="0"/>
      </w:pPr>
      <w:bookmarkStart w:id="2282" w:name="_CR8_6_1_2_1"/>
      <w:bookmarkStart w:id="2283" w:name="_Toc105657169"/>
      <w:bookmarkStart w:id="2284" w:name="_Toc106108550"/>
      <w:bookmarkStart w:id="2285" w:name="_Toc112687643"/>
      <w:bookmarkStart w:id="2286" w:name="_Toc217007779"/>
      <w:bookmarkEnd w:id="2282"/>
      <w:r>
        <w:t>8.6.</w:t>
      </w:r>
      <w:r w:rsidRPr="008C3F37">
        <w:t>1.2.1</w:t>
      </w:r>
      <w:r w:rsidRPr="008C3F37">
        <w:tab/>
        <w:t>General</w:t>
      </w:r>
      <w:bookmarkEnd w:id="2283"/>
      <w:bookmarkEnd w:id="2284"/>
      <w:bookmarkEnd w:id="2285"/>
      <w:bookmarkEnd w:id="2286"/>
    </w:p>
    <w:p w14:paraId="7F28A136" w14:textId="77777777" w:rsidR="00FC324B" w:rsidRPr="008C3F37" w:rsidRDefault="00FC324B" w:rsidP="0042359A">
      <w:pPr>
        <w:widowControl w:val="0"/>
      </w:pPr>
      <w:r w:rsidRPr="008C3F37">
        <w:t xml:space="preserve">The purpose of the gNB-CU-CP initiated BC Bearer Context Modification procedure is to allow the gNB-CU-CP to modify </w:t>
      </w:r>
      <w:r>
        <w:t xml:space="preserve">MBS session </w:t>
      </w:r>
      <w:r w:rsidRPr="008C3F37">
        <w:t>resources for a broadcast MBS session. The procedure uses MBS</w:t>
      </w:r>
      <w:r>
        <w:t>-</w:t>
      </w:r>
      <w:r w:rsidRPr="008C3F37">
        <w:t>associated signalling.</w:t>
      </w:r>
    </w:p>
    <w:p w14:paraId="54BD847C" w14:textId="77777777" w:rsidR="00FC324B" w:rsidRPr="008C3F37" w:rsidRDefault="00FC324B" w:rsidP="0042359A">
      <w:pPr>
        <w:pStyle w:val="Heading5"/>
        <w:keepNext w:val="0"/>
        <w:keepLines w:val="0"/>
        <w:widowControl w:val="0"/>
      </w:pPr>
      <w:bookmarkStart w:id="2287" w:name="_CR8_6_1_2_2"/>
      <w:bookmarkStart w:id="2288" w:name="_Toc105657170"/>
      <w:bookmarkStart w:id="2289" w:name="_Toc106108551"/>
      <w:bookmarkStart w:id="2290" w:name="_Toc112687644"/>
      <w:bookmarkStart w:id="2291" w:name="_Toc217007780"/>
      <w:bookmarkEnd w:id="2287"/>
      <w:r>
        <w:lastRenderedPageBreak/>
        <w:t>8.6.</w:t>
      </w:r>
      <w:r w:rsidRPr="008C3F37">
        <w:t>1.2.2</w:t>
      </w:r>
      <w:r w:rsidRPr="008C3F37">
        <w:tab/>
        <w:t>Successful Operation</w:t>
      </w:r>
      <w:bookmarkEnd w:id="2288"/>
      <w:bookmarkEnd w:id="2289"/>
      <w:bookmarkEnd w:id="2290"/>
      <w:bookmarkEnd w:id="2291"/>
    </w:p>
    <w:p w14:paraId="05906A3C" w14:textId="77777777" w:rsidR="00FC324B" w:rsidRPr="008C3F37" w:rsidRDefault="00FC324B" w:rsidP="0042359A">
      <w:pPr>
        <w:pStyle w:val="TH"/>
        <w:keepNext w:val="0"/>
        <w:keepLines w:val="0"/>
        <w:widowControl w:val="0"/>
      </w:pPr>
      <w:r w:rsidRPr="008C3F37">
        <w:object w:dxaOrig="7476" w:dyaOrig="3216" w14:anchorId="35ADF926">
          <v:shape id="_x0000_i1069" type="#_x0000_t75" style="width:374pt;height:160.8pt" o:ole="">
            <v:imagedata r:id="rId99" o:title=""/>
          </v:shape>
          <o:OLEObject Type="Embed" ProgID="Visio.Drawing.15" ShapeID="_x0000_i1069" DrawAspect="Content" ObjectID="_1827620600" r:id="rId100"/>
        </w:object>
      </w:r>
    </w:p>
    <w:p w14:paraId="10482377" w14:textId="77777777" w:rsidR="00FC324B" w:rsidRPr="008C3F37" w:rsidRDefault="00FC324B" w:rsidP="0042359A">
      <w:pPr>
        <w:pStyle w:val="TF"/>
        <w:keepLines w:val="0"/>
        <w:widowControl w:val="0"/>
      </w:pPr>
      <w:bookmarkStart w:id="2292" w:name="_CRFigure8_6_1_2_21"/>
      <w:r w:rsidRPr="008C3F37">
        <w:t xml:space="preserve">Figure </w:t>
      </w:r>
      <w:bookmarkEnd w:id="2292"/>
      <w:r>
        <w:t>8.6.</w:t>
      </w:r>
      <w:r w:rsidRPr="008C3F37">
        <w:t>1.2.2-1: BC Bearer Context Modification procedure, gNB-CU-CP initiated: Successful Operation.</w:t>
      </w:r>
    </w:p>
    <w:p w14:paraId="3A855164" w14:textId="77777777" w:rsidR="00FC324B" w:rsidRPr="008C3F37" w:rsidRDefault="00FC324B" w:rsidP="0042359A">
      <w:pPr>
        <w:widowControl w:val="0"/>
      </w:pPr>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79035E8" w14:textId="77777777" w:rsidR="00FC324B" w:rsidRDefault="00FC324B" w:rsidP="0042359A">
      <w:pPr>
        <w:widowControl w:val="0"/>
      </w:pPr>
      <w:r>
        <w:t>The gNB-CU-UP shall report to the gNB-CU-CP, in the BC BEARER CONTEXT MODIFICATION RESPONSE message, the result of all the requested MBS session resources in the following way:</w:t>
      </w:r>
    </w:p>
    <w:p w14:paraId="6270D12F" w14:textId="77777777" w:rsidR="00FC324B" w:rsidRDefault="00FC324B" w:rsidP="0042359A">
      <w:pPr>
        <w:pStyle w:val="B1"/>
        <w:widowControl w:val="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1D15D1FE" w14:textId="77777777" w:rsidR="00FC324B" w:rsidRDefault="00FC324B" w:rsidP="0042359A">
      <w:pPr>
        <w:pStyle w:val="B1"/>
        <w:widowControl w:val="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6925AF8C" w14:textId="77777777" w:rsidR="00FC324B" w:rsidRPr="00D629EF" w:rsidRDefault="00FC324B" w:rsidP="0042359A">
      <w:pPr>
        <w:pStyle w:val="B1"/>
        <w:widowControl w:val="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2D391F48" w14:textId="77777777" w:rsidR="00871B0B" w:rsidRPr="00166A01" w:rsidRDefault="00FC324B" w:rsidP="0042359A">
      <w:pPr>
        <w:pStyle w:val="B1"/>
        <w:widowControl w:val="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rsidR="00871B0B" w:rsidRPr="00166A01">
        <w:t>;</w:t>
      </w:r>
    </w:p>
    <w:p w14:paraId="0371E341" w14:textId="77777777" w:rsidR="00871B0B" w:rsidRDefault="00871B0B" w:rsidP="0042359A">
      <w:pPr>
        <w:pStyle w:val="B1"/>
        <w:widowControl w:val="0"/>
        <w:rPr>
          <w:lang w:eastAsia="zh-CN"/>
        </w:rPr>
      </w:pPr>
      <w:bookmarkStart w:id="2293" w:name="OLE_LINK74"/>
      <w:bookmarkStart w:id="2294" w:name="OLE_LINK17"/>
      <w:r>
        <w:t>-</w:t>
      </w:r>
      <w:r>
        <w:tab/>
        <w:t xml:space="preserve">If the </w:t>
      </w:r>
      <w:r>
        <w:rPr>
          <w:i/>
          <w:iCs/>
        </w:rPr>
        <w:t>BC Bearer Context F1-U TNL Info at DU</w:t>
      </w:r>
      <w:r>
        <w:t xml:space="preserve"> IE is included </w:t>
      </w:r>
      <w:r>
        <w:rPr>
          <w:lang w:eastAsia="zh-CN"/>
        </w:rPr>
        <w:t xml:space="preserve">in </w:t>
      </w:r>
      <w:r>
        <w:t xml:space="preserve">the </w:t>
      </w:r>
      <w:r>
        <w:rPr>
          <w:i/>
          <w:iCs/>
        </w:rPr>
        <w:t>F1-U TNL Info to Add or Modify List</w:t>
      </w:r>
      <w:r>
        <w:rPr>
          <w:i/>
          <w:iCs/>
          <w:lang w:eastAsia="zh-CN"/>
        </w:rPr>
        <w:t xml:space="preserve"> </w:t>
      </w:r>
      <w:r>
        <w:t xml:space="preserve">IE for an MRB indicated in the </w:t>
      </w:r>
      <w:r>
        <w:rPr>
          <w:i/>
          <w:iCs/>
        </w:rPr>
        <w:t>BC Bearer Context To Modify</w:t>
      </w:r>
      <w:r>
        <w:t xml:space="preserve"> IE, the gNB-CU-UP shall allocate</w:t>
      </w:r>
      <w:r>
        <w:rPr>
          <w:rFonts w:hint="eastAsia"/>
          <w:lang w:eastAsia="zh-CN"/>
        </w:rPr>
        <w:t xml:space="preserve"> or </w:t>
      </w:r>
      <w:r>
        <w:rPr>
          <w:lang w:eastAsia="zh-CN"/>
        </w:rPr>
        <w:t>update</w:t>
      </w:r>
      <w:r>
        <w:t xml:space="preserve"> respective F1-U resources </w:t>
      </w:r>
      <w:r>
        <w:rPr>
          <w:lang w:eastAsia="zh-CN"/>
        </w:rPr>
        <w:t xml:space="preserve">for the </w:t>
      </w:r>
      <w:r>
        <w:rPr>
          <w:rFonts w:hint="eastAsia"/>
          <w:lang w:eastAsia="zh-CN"/>
        </w:rPr>
        <w:t>F1-U context refered by</w:t>
      </w:r>
      <w:r>
        <w:rPr>
          <w:lang w:eastAsia="zh-CN"/>
        </w:rPr>
        <w:t xml:space="preserve"> </w:t>
      </w:r>
      <w:bookmarkStart w:id="2295" w:name="OLE_LINK41"/>
      <w:r>
        <w:rPr>
          <w:i/>
          <w:iCs/>
        </w:rPr>
        <w:t>Broadcast F1-U Context ReferenceE</w:t>
      </w:r>
      <w:r>
        <w:rPr>
          <w:i/>
          <w:iCs/>
          <w:lang w:eastAsia="zh-CN"/>
        </w:rPr>
        <w:t>1</w:t>
      </w:r>
      <w:bookmarkEnd w:id="2295"/>
      <w:r>
        <w:rPr>
          <w:iCs/>
          <w:lang w:eastAsia="zh-CN"/>
        </w:rPr>
        <w:t xml:space="preserve"> </w:t>
      </w:r>
      <w:r>
        <w:rPr>
          <w:rFonts w:hint="eastAsia"/>
          <w:iCs/>
          <w:lang w:eastAsia="zh-CN"/>
        </w:rPr>
        <w:t xml:space="preserve">IE </w:t>
      </w:r>
      <w:r>
        <w:t xml:space="preserve">and indicate in the </w:t>
      </w:r>
      <w:r>
        <w:rPr>
          <w:i/>
          <w:iCs/>
        </w:rPr>
        <w:t>BC Bearer Context To Modify Response</w:t>
      </w:r>
      <w:r>
        <w:t xml:space="preserve"> IE the</w:t>
      </w:r>
      <w:r>
        <w:rPr>
          <w:i/>
          <w:iCs/>
        </w:rPr>
        <w:t xml:space="preserve"> BC Bearer Context F1-U TNL Info at CU</w:t>
      </w:r>
      <w:r>
        <w:t xml:space="preserve"> IE</w:t>
      </w:r>
      <w:r>
        <w:rPr>
          <w:rFonts w:hint="eastAsia"/>
          <w:lang w:eastAsia="zh-CN"/>
        </w:rPr>
        <w:t xml:space="preserve"> if updated</w:t>
      </w:r>
      <w:r>
        <w:rPr>
          <w:lang w:eastAsia="zh-CN"/>
        </w:rPr>
        <w:t>;</w:t>
      </w:r>
      <w:bookmarkEnd w:id="2293"/>
      <w:bookmarkEnd w:id="2294"/>
    </w:p>
    <w:p w14:paraId="65CC897D" w14:textId="4327DCC6" w:rsidR="00FC324B" w:rsidRDefault="00871B0B" w:rsidP="0042359A">
      <w:pPr>
        <w:pStyle w:val="B1"/>
        <w:widowControl w:val="0"/>
      </w:pPr>
      <w:r w:rsidRPr="00166A01">
        <w:t>-</w:t>
      </w:r>
      <w:r w:rsidRPr="00166A01">
        <w:tab/>
        <w:t xml:space="preserve">If the </w:t>
      </w:r>
      <w:r w:rsidRPr="00782326">
        <w:rPr>
          <w:i/>
          <w:iCs/>
        </w:rPr>
        <w:t xml:space="preserve">F1-U TNL Info to </w:t>
      </w:r>
      <w:r>
        <w:rPr>
          <w:rFonts w:hint="eastAsia"/>
          <w:i/>
          <w:iCs/>
          <w:lang w:eastAsia="zh-CN"/>
        </w:rPr>
        <w:t>Release</w:t>
      </w:r>
      <w:r w:rsidRPr="00782326">
        <w:rPr>
          <w:i/>
          <w:iCs/>
        </w:rPr>
        <w:t xml:space="preserve"> List</w:t>
      </w:r>
      <w:r w:rsidRPr="00166A01">
        <w:t xml:space="preserve"> IE is included for an MRB indicated in the </w:t>
      </w:r>
      <w:r w:rsidRPr="00166A01">
        <w:rPr>
          <w:i/>
          <w:iCs/>
        </w:rPr>
        <w:t>BC Bearer Context To Modify</w:t>
      </w:r>
      <w:r w:rsidRPr="00166A01">
        <w:t xml:space="preserve"> IE, the gNB-CU-UP shall </w:t>
      </w:r>
      <w:r>
        <w:rPr>
          <w:rFonts w:hint="eastAsia"/>
          <w:lang w:eastAsia="zh-CN"/>
        </w:rPr>
        <w:t>release the</w:t>
      </w:r>
      <w:r w:rsidRPr="00166A01">
        <w:t xml:space="preserve"> respective F1-U resources</w:t>
      </w:r>
      <w:r w:rsidR="00FC324B">
        <w:t>.</w:t>
      </w:r>
    </w:p>
    <w:p w14:paraId="72C3755F" w14:textId="77777777" w:rsidR="00FC324B" w:rsidRDefault="00FC324B" w:rsidP="0042359A">
      <w:pPr>
        <w:widowControl w:val="0"/>
      </w:pPr>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7561CC93" w14:textId="77777777" w:rsidR="00484121" w:rsidRDefault="00484121" w:rsidP="0042359A">
      <w:pPr>
        <w:widowControl w:val="0"/>
      </w:pPr>
      <w:r>
        <w:t xml:space="preserve">If the </w:t>
      </w:r>
      <w:r w:rsidRPr="003B5ECD">
        <w:rPr>
          <w:i/>
          <w:iCs/>
        </w:rPr>
        <w:t>BC Bearer Context NG-U TNL Info at 5GC To Setup or Modify</w:t>
      </w:r>
      <w:r>
        <w:t xml:space="preserve"> IE is </w:t>
      </w:r>
      <w:r w:rsidRPr="003B5ECD">
        <w:t xml:space="preserve">contained </w:t>
      </w:r>
      <w:r>
        <w:rPr>
          <w:noProof/>
          <w:lang w:eastAsia="ja-JP"/>
        </w:rPr>
        <w:t xml:space="preserve">in the </w:t>
      </w:r>
      <w:r w:rsidRPr="00876431">
        <w:rPr>
          <w:i/>
          <w:iCs/>
          <w:noProof/>
          <w:lang w:eastAsia="ja-JP"/>
        </w:rPr>
        <w:t>BC Bearer Context To Modify</w:t>
      </w:r>
      <w:r>
        <w:rPr>
          <w:noProof/>
          <w:lang w:eastAsia="ja-JP"/>
        </w:rPr>
        <w:t xml:space="preserve"> IE </w:t>
      </w:r>
      <w:r w:rsidRPr="003B5ECD">
        <w:t xml:space="preserve">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4F7AAC1B" w14:textId="43F226FA" w:rsidR="00FC324B" w:rsidRDefault="00484121" w:rsidP="0042359A">
      <w:pPr>
        <w:widowControl w:val="0"/>
      </w:pPr>
      <w:r>
        <w:t xml:space="preserve">If the </w:t>
      </w:r>
      <w:r w:rsidRPr="00876431">
        <w:rPr>
          <w:i/>
          <w:iCs/>
          <w:noProof/>
          <w:lang w:eastAsia="ja-JP"/>
        </w:rPr>
        <w:t>BC Bearer Context NG-U TNL Info at NG-RAN Request</w:t>
      </w:r>
      <w:r>
        <w:rPr>
          <w:noProof/>
          <w:lang w:eastAsia="ja-JP"/>
        </w:rPr>
        <w:t xml:space="preserve"> IE set to "true" is contained in the </w:t>
      </w:r>
      <w:r w:rsidRPr="00876431">
        <w:rPr>
          <w:i/>
          <w:iCs/>
          <w:noProof/>
          <w:lang w:eastAsia="ja-JP"/>
        </w:rPr>
        <w:t>BC Bearer Context To Modify</w:t>
      </w:r>
      <w:r>
        <w:rPr>
          <w:noProof/>
          <w:lang w:eastAsia="ja-JP"/>
        </w:rPr>
        <w:t xml:space="preserve"> IE in the </w:t>
      </w:r>
      <w:r>
        <w:t xml:space="preserve">BC </w:t>
      </w:r>
      <w:r w:rsidRPr="003B5ECD">
        <w:t>BEARER CONTEXT MODIFICATION REQUEST message</w:t>
      </w:r>
      <w:r>
        <w:t xml:space="preserve">, the gNB-CU-UP, shall, if supported, consider the shared NG-U resources for the indicated broadcast MBS session being released, and allocate new shared NG-U resources accordingly and include respective information in the </w:t>
      </w:r>
      <w:bookmarkStart w:id="2296" w:name="_Hlk165285521"/>
      <w:r w:rsidRPr="00876431">
        <w:rPr>
          <w:i/>
          <w:iCs/>
          <w:noProof/>
          <w:lang w:eastAsia="ja-JP"/>
        </w:rPr>
        <w:t>BC Bearer Context NG-U TNL Info at NG-RAN</w:t>
      </w:r>
      <w:bookmarkEnd w:id="2296"/>
      <w:r w:rsidRPr="00876431">
        <w:rPr>
          <w:i/>
          <w:iCs/>
          <w:noProof/>
          <w:lang w:eastAsia="ja-JP"/>
        </w:rPr>
        <w:t xml:space="preserve"> IE</w:t>
      </w:r>
      <w:r>
        <w:rPr>
          <w:noProof/>
          <w:lang w:eastAsia="ja-JP"/>
        </w:rPr>
        <w:t xml:space="preserve"> in the </w:t>
      </w:r>
      <w:r w:rsidRPr="00876431">
        <w:rPr>
          <w:i/>
          <w:iCs/>
        </w:rPr>
        <w:t xml:space="preserve">BC Bearer Context To Modify Response </w:t>
      </w:r>
      <w:r>
        <w:t xml:space="preserve">IE in the BC </w:t>
      </w:r>
      <w:r w:rsidRPr="003B5ECD">
        <w:t>BEARER CONTEXT MODIFICATION</w:t>
      </w:r>
      <w:r>
        <w:t xml:space="preserve"> RESPONSE message.</w:t>
      </w:r>
    </w:p>
    <w:p w14:paraId="3029658C" w14:textId="77777777" w:rsidR="00FC324B" w:rsidRPr="008C3F37" w:rsidRDefault="00FC324B" w:rsidP="0042359A">
      <w:pPr>
        <w:pStyle w:val="Heading5"/>
        <w:keepNext w:val="0"/>
        <w:keepLines w:val="0"/>
        <w:widowControl w:val="0"/>
      </w:pPr>
      <w:bookmarkStart w:id="2297" w:name="_CR8_6_1_2_3"/>
      <w:bookmarkStart w:id="2298" w:name="_Toc105657171"/>
      <w:bookmarkStart w:id="2299" w:name="_Toc106108552"/>
      <w:bookmarkStart w:id="2300" w:name="_Toc112687645"/>
      <w:bookmarkStart w:id="2301" w:name="_Toc217007781"/>
      <w:bookmarkEnd w:id="2297"/>
      <w:r>
        <w:t>8.6.</w:t>
      </w:r>
      <w:r w:rsidRPr="008C3F37">
        <w:t>1.2.3</w:t>
      </w:r>
      <w:r w:rsidRPr="008C3F37">
        <w:tab/>
        <w:t>Unsuccessful Operation</w:t>
      </w:r>
      <w:bookmarkEnd w:id="2298"/>
      <w:bookmarkEnd w:id="2299"/>
      <w:bookmarkEnd w:id="2300"/>
      <w:bookmarkEnd w:id="2301"/>
    </w:p>
    <w:p w14:paraId="3F296841" w14:textId="77777777" w:rsidR="00FC324B" w:rsidRPr="008C3F37" w:rsidRDefault="00FC324B" w:rsidP="0042359A">
      <w:pPr>
        <w:pStyle w:val="TH"/>
        <w:keepNext w:val="0"/>
        <w:keepLines w:val="0"/>
        <w:widowControl w:val="0"/>
      </w:pPr>
      <w:r w:rsidRPr="008C3F37">
        <w:object w:dxaOrig="7476" w:dyaOrig="3216" w14:anchorId="6E3BFADF">
          <v:shape id="_x0000_i1070" type="#_x0000_t75" style="width:374pt;height:160.8pt" o:ole="">
            <v:imagedata r:id="rId101" o:title=""/>
          </v:shape>
          <o:OLEObject Type="Embed" ProgID="Visio.Drawing.15" ShapeID="_x0000_i1070" DrawAspect="Content" ObjectID="_1827620601" r:id="rId102"/>
        </w:object>
      </w:r>
    </w:p>
    <w:p w14:paraId="32914887" w14:textId="77777777" w:rsidR="00FC324B" w:rsidRPr="008C3F37" w:rsidRDefault="00FC324B" w:rsidP="0042359A">
      <w:pPr>
        <w:pStyle w:val="TF"/>
        <w:keepLines w:val="0"/>
        <w:widowControl w:val="0"/>
        <w:rPr>
          <w:rFonts w:eastAsia="Yu Mincho"/>
        </w:rPr>
      </w:pPr>
      <w:bookmarkStart w:id="2302" w:name="_CRFigure8_6_1_2_31"/>
      <w:r w:rsidRPr="008C3F37">
        <w:rPr>
          <w:rFonts w:eastAsia="Yu Mincho"/>
        </w:rPr>
        <w:t xml:space="preserve">Figure </w:t>
      </w:r>
      <w:bookmarkEnd w:id="2302"/>
      <w:r>
        <w:rPr>
          <w:rFonts w:eastAsia="Yu Mincho"/>
        </w:rPr>
        <w:t>8.6.</w:t>
      </w:r>
      <w:r w:rsidRPr="008C3F37">
        <w:rPr>
          <w:rFonts w:eastAsia="Yu Mincho"/>
        </w:rPr>
        <w:t>1.2.3-1: BC Bearer Context Modification procedure, gNB-CU-CP intiated: Unsuccessful Operation.</w:t>
      </w:r>
    </w:p>
    <w:p w14:paraId="0A981E64" w14:textId="77777777" w:rsidR="00FC324B" w:rsidRPr="008C3F37" w:rsidRDefault="00FC324B" w:rsidP="0042359A">
      <w:pPr>
        <w:widowControl w:val="0"/>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08D2906A" w14:textId="77777777" w:rsidR="00FC324B" w:rsidRPr="008C3F37" w:rsidRDefault="00FC324B" w:rsidP="0042359A">
      <w:pPr>
        <w:pStyle w:val="Heading5"/>
        <w:keepNext w:val="0"/>
        <w:keepLines w:val="0"/>
        <w:widowControl w:val="0"/>
      </w:pPr>
      <w:bookmarkStart w:id="2303" w:name="_CR8_6_1_2_4"/>
      <w:bookmarkStart w:id="2304" w:name="_Toc105657172"/>
      <w:bookmarkStart w:id="2305" w:name="_Toc106108553"/>
      <w:bookmarkStart w:id="2306" w:name="_Toc112687646"/>
      <w:bookmarkStart w:id="2307" w:name="_Toc217007782"/>
      <w:bookmarkEnd w:id="2303"/>
      <w:r>
        <w:t>8.6.</w:t>
      </w:r>
      <w:r w:rsidRPr="008C3F37">
        <w:t>1.2.4</w:t>
      </w:r>
      <w:r w:rsidRPr="008C3F37">
        <w:tab/>
        <w:t>Abnormal Conditions</w:t>
      </w:r>
      <w:bookmarkEnd w:id="2304"/>
      <w:bookmarkEnd w:id="2305"/>
      <w:bookmarkEnd w:id="2306"/>
      <w:bookmarkEnd w:id="2307"/>
    </w:p>
    <w:p w14:paraId="10FADAD3" w14:textId="77777777" w:rsidR="00FC324B" w:rsidRPr="008C3F37" w:rsidRDefault="00FC324B" w:rsidP="0042359A">
      <w:pPr>
        <w:widowControl w:val="0"/>
      </w:pPr>
      <w:r w:rsidRPr="008C3F37">
        <w:t>void.</w:t>
      </w:r>
    </w:p>
    <w:p w14:paraId="02A9797E" w14:textId="77777777" w:rsidR="00FC324B" w:rsidRPr="008C3F37" w:rsidRDefault="00FC324B" w:rsidP="0042359A">
      <w:pPr>
        <w:pStyle w:val="Heading4"/>
        <w:keepNext w:val="0"/>
        <w:keepLines w:val="0"/>
        <w:widowControl w:val="0"/>
      </w:pPr>
      <w:bookmarkStart w:id="2308" w:name="_CR8_6_1_3"/>
      <w:bookmarkStart w:id="2309" w:name="_Toc105657173"/>
      <w:bookmarkStart w:id="2310" w:name="_Toc106108554"/>
      <w:bookmarkStart w:id="2311" w:name="_Toc112687647"/>
      <w:bookmarkStart w:id="2312" w:name="_Toc217007783"/>
      <w:bookmarkEnd w:id="2308"/>
      <w:r>
        <w:t>8.6.</w:t>
      </w:r>
      <w:r w:rsidRPr="008C3F37">
        <w:t>1.3</w:t>
      </w:r>
      <w:r w:rsidRPr="008C3F37">
        <w:tab/>
        <w:t>BC Bearer Context Modification</w:t>
      </w:r>
      <w:r>
        <w:t xml:space="preserve"> Required</w:t>
      </w:r>
      <w:bookmarkEnd w:id="2309"/>
      <w:bookmarkEnd w:id="2310"/>
      <w:bookmarkEnd w:id="2311"/>
      <w:bookmarkEnd w:id="2312"/>
    </w:p>
    <w:p w14:paraId="3AA68A06" w14:textId="77777777" w:rsidR="00FC324B" w:rsidRPr="008C3F37" w:rsidRDefault="00FC324B" w:rsidP="0042359A">
      <w:pPr>
        <w:pStyle w:val="Heading5"/>
        <w:keepNext w:val="0"/>
        <w:keepLines w:val="0"/>
        <w:widowControl w:val="0"/>
      </w:pPr>
      <w:bookmarkStart w:id="2313" w:name="_CR8_6_1_3_1"/>
      <w:bookmarkStart w:id="2314" w:name="_Toc105657174"/>
      <w:bookmarkStart w:id="2315" w:name="_Toc106108555"/>
      <w:bookmarkStart w:id="2316" w:name="_Toc112687648"/>
      <w:bookmarkStart w:id="2317" w:name="_Toc217007784"/>
      <w:bookmarkEnd w:id="2313"/>
      <w:r>
        <w:t>8.6.</w:t>
      </w:r>
      <w:r w:rsidRPr="008C3F37">
        <w:t>1.3.1</w:t>
      </w:r>
      <w:r w:rsidRPr="008C3F37">
        <w:tab/>
        <w:t>General</w:t>
      </w:r>
      <w:bookmarkEnd w:id="2314"/>
      <w:bookmarkEnd w:id="2315"/>
      <w:bookmarkEnd w:id="2316"/>
      <w:bookmarkEnd w:id="2317"/>
    </w:p>
    <w:p w14:paraId="2209EB50" w14:textId="77777777" w:rsidR="00FC324B" w:rsidRPr="008C3F37" w:rsidRDefault="00FC324B" w:rsidP="0042359A">
      <w:pPr>
        <w:widowControl w:val="0"/>
      </w:pPr>
      <w:r w:rsidRPr="008C3F37">
        <w:t xml:space="preserve">The purpose of the gNB-CU-UP initiated BC Bearer Context Modification </w:t>
      </w:r>
      <w:r>
        <w:t xml:space="preserve">Required </w:t>
      </w:r>
      <w:r w:rsidRPr="008C3F37">
        <w:t xml:space="preserve">procedure is to allow the gNB-CU-UP to request the gNB-CU-CP to </w:t>
      </w:r>
      <w:r>
        <w:t xml:space="preserve">initiate the </w:t>
      </w:r>
      <w:r w:rsidRPr="008C3F37">
        <w:t>modif</w:t>
      </w:r>
      <w:r>
        <w:t>ication</w:t>
      </w:r>
      <w:r w:rsidRPr="008C3F37">
        <w:t xml:space="preserve"> </w:t>
      </w:r>
      <w:r>
        <w:t xml:space="preserve">MBS session </w:t>
      </w:r>
      <w:r w:rsidRPr="008C3F37">
        <w:t>resources for a broadcast MBS session</w:t>
      </w:r>
      <w:r>
        <w:t xml:space="preserve"> and inform the gNB-CU-CP</w:t>
      </w:r>
      <w:r w:rsidRPr="008C3F37">
        <w:t>. The procedure uses MBS</w:t>
      </w:r>
      <w:r>
        <w:t>-</w:t>
      </w:r>
      <w:r w:rsidRPr="008C3F37">
        <w:t>associated signalling.</w:t>
      </w:r>
    </w:p>
    <w:p w14:paraId="71953274" w14:textId="77777777" w:rsidR="00FC324B" w:rsidRPr="008C3F37" w:rsidRDefault="00FC324B" w:rsidP="0042359A">
      <w:pPr>
        <w:pStyle w:val="Heading5"/>
        <w:keepNext w:val="0"/>
        <w:keepLines w:val="0"/>
        <w:widowControl w:val="0"/>
      </w:pPr>
      <w:bookmarkStart w:id="2318" w:name="_CR8_6_1_3_2"/>
      <w:bookmarkStart w:id="2319" w:name="_Toc105657175"/>
      <w:bookmarkStart w:id="2320" w:name="_Toc106108556"/>
      <w:bookmarkStart w:id="2321" w:name="_Toc112687649"/>
      <w:bookmarkStart w:id="2322" w:name="_Toc217007785"/>
      <w:bookmarkEnd w:id="2318"/>
      <w:r>
        <w:t>8.6.</w:t>
      </w:r>
      <w:r w:rsidRPr="008C3F37">
        <w:t>1.3.2</w:t>
      </w:r>
      <w:r w:rsidRPr="008C3F37">
        <w:tab/>
        <w:t>Successful Operation</w:t>
      </w:r>
      <w:bookmarkEnd w:id="2319"/>
      <w:bookmarkEnd w:id="2320"/>
      <w:bookmarkEnd w:id="2321"/>
      <w:bookmarkEnd w:id="2322"/>
    </w:p>
    <w:p w14:paraId="03BD768B" w14:textId="77777777" w:rsidR="00FC324B" w:rsidRPr="008C3F37" w:rsidRDefault="00FC324B" w:rsidP="0042359A">
      <w:pPr>
        <w:pStyle w:val="TH"/>
        <w:keepNext w:val="0"/>
        <w:keepLines w:val="0"/>
        <w:widowControl w:val="0"/>
      </w:pPr>
      <w:r w:rsidRPr="008C3F37">
        <w:object w:dxaOrig="7476" w:dyaOrig="3216" w14:anchorId="0E143593">
          <v:shape id="_x0000_i1071" type="#_x0000_t75" style="width:374pt;height:160.8pt" o:ole="">
            <v:imagedata r:id="rId103" o:title=""/>
          </v:shape>
          <o:OLEObject Type="Embed" ProgID="Visio.Drawing.15" ShapeID="_x0000_i1071" DrawAspect="Content" ObjectID="_1827620602" r:id="rId104"/>
        </w:object>
      </w:r>
    </w:p>
    <w:p w14:paraId="16796347" w14:textId="77777777" w:rsidR="00FC324B" w:rsidRPr="008C3F37" w:rsidRDefault="00FC324B" w:rsidP="0042359A">
      <w:pPr>
        <w:pStyle w:val="TF"/>
        <w:keepLines w:val="0"/>
        <w:widowControl w:val="0"/>
      </w:pPr>
      <w:bookmarkStart w:id="2323" w:name="_CRFigure8_6_1_3_21"/>
      <w:r w:rsidRPr="008C3F37">
        <w:t xml:space="preserve">Figure </w:t>
      </w:r>
      <w:bookmarkEnd w:id="2323"/>
      <w:r>
        <w:t>8.6.</w:t>
      </w:r>
      <w:r w:rsidRPr="008C3F37">
        <w:t xml:space="preserve">1.3.2-1: BC Bearer Context Modification </w:t>
      </w:r>
      <w:r>
        <w:t xml:space="preserve">Required </w:t>
      </w:r>
      <w:r w:rsidRPr="008C3F37">
        <w:t>procedure, gNB-CU-UP initiated: Successful Operation.</w:t>
      </w:r>
    </w:p>
    <w:p w14:paraId="49E257C9" w14:textId="77777777" w:rsidR="00FC324B" w:rsidRPr="008C3F37" w:rsidRDefault="00FC324B" w:rsidP="0042359A">
      <w:pPr>
        <w:widowControl w:val="0"/>
      </w:pPr>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0B4E8E51" w14:textId="77777777" w:rsidR="00FC324B" w:rsidRPr="008C3F37" w:rsidRDefault="00FC324B" w:rsidP="0042359A">
      <w:pPr>
        <w:pStyle w:val="Heading5"/>
        <w:keepNext w:val="0"/>
        <w:keepLines w:val="0"/>
        <w:widowControl w:val="0"/>
      </w:pPr>
      <w:bookmarkStart w:id="2324" w:name="_CR8_6_1_3_3"/>
      <w:bookmarkStart w:id="2325" w:name="_Toc105657176"/>
      <w:bookmarkStart w:id="2326" w:name="_Toc106108557"/>
      <w:bookmarkStart w:id="2327" w:name="_Toc112687650"/>
      <w:bookmarkStart w:id="2328" w:name="_Toc217007786"/>
      <w:bookmarkEnd w:id="2324"/>
      <w:r>
        <w:t>8.6.</w:t>
      </w:r>
      <w:r w:rsidRPr="008C3F37">
        <w:t>1.3.</w:t>
      </w:r>
      <w:r>
        <w:rPr>
          <w:rFonts w:hint="eastAsia"/>
          <w:lang w:eastAsia="zh-CN"/>
        </w:rPr>
        <w:t>3</w:t>
      </w:r>
      <w:r w:rsidRPr="008C3F37">
        <w:tab/>
        <w:t>Abnormal Conditions</w:t>
      </w:r>
      <w:bookmarkEnd w:id="2325"/>
      <w:bookmarkEnd w:id="2326"/>
      <w:bookmarkEnd w:id="2327"/>
      <w:bookmarkEnd w:id="2328"/>
    </w:p>
    <w:p w14:paraId="5FB67A2A" w14:textId="77777777" w:rsidR="00FC324B" w:rsidRPr="008C3F37" w:rsidRDefault="00FC324B" w:rsidP="0042359A">
      <w:pPr>
        <w:widowControl w:val="0"/>
      </w:pPr>
      <w:r w:rsidRPr="008C3F37">
        <w:t>void.</w:t>
      </w:r>
    </w:p>
    <w:p w14:paraId="767974B2" w14:textId="77777777" w:rsidR="00FC324B" w:rsidRPr="008C3F37" w:rsidRDefault="00FC324B" w:rsidP="0042359A">
      <w:pPr>
        <w:pStyle w:val="Heading4"/>
        <w:keepNext w:val="0"/>
        <w:keepLines w:val="0"/>
        <w:widowControl w:val="0"/>
      </w:pPr>
      <w:bookmarkStart w:id="2329" w:name="_CR8_6_1_4"/>
      <w:bookmarkStart w:id="2330" w:name="_Toc105657177"/>
      <w:bookmarkStart w:id="2331" w:name="_Toc106108558"/>
      <w:bookmarkStart w:id="2332" w:name="_Toc112687651"/>
      <w:bookmarkStart w:id="2333" w:name="_Toc217007787"/>
      <w:bookmarkEnd w:id="2329"/>
      <w:r>
        <w:lastRenderedPageBreak/>
        <w:t>8.6.</w:t>
      </w:r>
      <w:r w:rsidRPr="008C3F37">
        <w:t>1.4</w:t>
      </w:r>
      <w:r w:rsidRPr="008C3F37">
        <w:tab/>
        <w:t>BC Bearer Context Release (gNB-CU-CP initiated)</w:t>
      </w:r>
      <w:bookmarkEnd w:id="2330"/>
      <w:bookmarkEnd w:id="2331"/>
      <w:bookmarkEnd w:id="2332"/>
      <w:bookmarkEnd w:id="2333"/>
      <w:r w:rsidRPr="008C3F37">
        <w:t xml:space="preserve"> </w:t>
      </w:r>
    </w:p>
    <w:p w14:paraId="2C7ECFE5" w14:textId="77777777" w:rsidR="00FC324B" w:rsidRPr="008C3F37" w:rsidRDefault="00FC324B" w:rsidP="0042359A">
      <w:pPr>
        <w:pStyle w:val="Heading5"/>
        <w:keepNext w:val="0"/>
        <w:keepLines w:val="0"/>
        <w:widowControl w:val="0"/>
      </w:pPr>
      <w:bookmarkStart w:id="2334" w:name="_CR8_6_1_4_1"/>
      <w:bookmarkStart w:id="2335" w:name="_Toc105657178"/>
      <w:bookmarkStart w:id="2336" w:name="_Toc106108559"/>
      <w:bookmarkStart w:id="2337" w:name="_Toc112687652"/>
      <w:bookmarkStart w:id="2338" w:name="_Toc217007788"/>
      <w:bookmarkEnd w:id="2334"/>
      <w:r>
        <w:t>8.6.</w:t>
      </w:r>
      <w:r w:rsidRPr="008C3F37">
        <w:t>1.4.1</w:t>
      </w:r>
      <w:r w:rsidRPr="008C3F37">
        <w:tab/>
        <w:t>General</w:t>
      </w:r>
      <w:bookmarkEnd w:id="2335"/>
      <w:bookmarkEnd w:id="2336"/>
      <w:bookmarkEnd w:id="2337"/>
      <w:bookmarkEnd w:id="2338"/>
    </w:p>
    <w:p w14:paraId="17FA4827" w14:textId="77777777" w:rsidR="00FC324B" w:rsidRPr="008C3F37" w:rsidRDefault="00FC324B" w:rsidP="0042359A">
      <w:pPr>
        <w:widowControl w:val="0"/>
      </w:pPr>
      <w:r w:rsidRPr="008C3F37">
        <w:t xml:space="preserve">The purpose of the gNB-CU-CP initiated BC Bearer Context Release procedure is to allow the gNB-CU-CP to command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77AED057" w14:textId="77777777" w:rsidR="00FC324B" w:rsidRPr="008C3F37" w:rsidRDefault="00FC324B" w:rsidP="0042359A">
      <w:pPr>
        <w:pStyle w:val="Heading5"/>
        <w:keepNext w:val="0"/>
        <w:keepLines w:val="0"/>
        <w:widowControl w:val="0"/>
      </w:pPr>
      <w:bookmarkStart w:id="2339" w:name="_CR8_6_1_4_2"/>
      <w:bookmarkStart w:id="2340" w:name="_Toc105657179"/>
      <w:bookmarkStart w:id="2341" w:name="_Toc106108560"/>
      <w:bookmarkStart w:id="2342" w:name="_Toc112687653"/>
      <w:bookmarkStart w:id="2343" w:name="_Toc217007789"/>
      <w:bookmarkEnd w:id="2339"/>
      <w:r>
        <w:t>8.6.</w:t>
      </w:r>
      <w:r w:rsidRPr="008C3F37">
        <w:t>1.4.2</w:t>
      </w:r>
      <w:r w:rsidRPr="008C3F37">
        <w:tab/>
        <w:t>Successful Operation</w:t>
      </w:r>
      <w:bookmarkEnd w:id="2340"/>
      <w:bookmarkEnd w:id="2341"/>
      <w:bookmarkEnd w:id="2342"/>
      <w:bookmarkEnd w:id="2343"/>
    </w:p>
    <w:p w14:paraId="087B8116" w14:textId="77777777" w:rsidR="00FC324B" w:rsidRPr="008C3F37" w:rsidRDefault="00FC324B" w:rsidP="0042359A">
      <w:pPr>
        <w:pStyle w:val="TH"/>
        <w:keepNext w:val="0"/>
        <w:keepLines w:val="0"/>
        <w:widowControl w:val="0"/>
      </w:pPr>
      <w:r w:rsidRPr="008C3F37">
        <w:object w:dxaOrig="7485" w:dyaOrig="3225" w14:anchorId="385805EB">
          <v:shape id="_x0000_i1072" type="#_x0000_t75" style="width:374.8pt;height:162pt" o:ole="">
            <v:imagedata r:id="rId105" o:title=""/>
          </v:shape>
          <o:OLEObject Type="Embed" ProgID="Visio.Drawing.15" ShapeID="_x0000_i1072" DrawAspect="Content" ObjectID="_1827620603" r:id="rId106"/>
        </w:object>
      </w:r>
    </w:p>
    <w:p w14:paraId="0513D6A1" w14:textId="77777777" w:rsidR="00FC324B" w:rsidRPr="008C3F37" w:rsidRDefault="00FC324B" w:rsidP="0042359A">
      <w:pPr>
        <w:pStyle w:val="TF"/>
        <w:keepLines w:val="0"/>
        <w:widowControl w:val="0"/>
      </w:pPr>
      <w:bookmarkStart w:id="2344" w:name="_CRFigure8_6_1_4_21"/>
      <w:r w:rsidRPr="008C3F37">
        <w:t xml:space="preserve">Figure </w:t>
      </w:r>
      <w:bookmarkEnd w:id="2344"/>
      <w:r>
        <w:t>8.6.</w:t>
      </w:r>
      <w:r w:rsidRPr="008C3F37">
        <w:t>1.</w:t>
      </w:r>
      <w:r>
        <w:t>4</w:t>
      </w:r>
      <w:r w:rsidRPr="008C3F37">
        <w:t>.2-1: MC Bearer Context Release procedure: Successful Operation.</w:t>
      </w:r>
    </w:p>
    <w:p w14:paraId="651D835A" w14:textId="77777777" w:rsidR="00FC324B" w:rsidRDefault="00FC324B" w:rsidP="0042359A">
      <w:pPr>
        <w:widowControl w:val="0"/>
      </w:pPr>
      <w:r w:rsidRPr="008C3F37">
        <w:t>The gNB-CU-CP initiates the procedure by sending the BC BEARER CONTEXT RELEASE COMMAND message to the gNB-CU-UP.</w:t>
      </w:r>
    </w:p>
    <w:p w14:paraId="3844FB9F" w14:textId="77777777" w:rsidR="00FC324B" w:rsidRPr="008C3F37" w:rsidRDefault="00FC324B" w:rsidP="0042359A">
      <w:pPr>
        <w:widowControl w:val="0"/>
      </w:pPr>
      <w:r w:rsidRPr="008C3F37">
        <w:t>Upon reception of the BC BEARER CONTEXT RELEASE COMMAND message, the gNB-CU-UP shall release all related signalling and user data transport resources and reply with the BC BEARER CONTEXT RELEASE COMPLETE message.</w:t>
      </w:r>
    </w:p>
    <w:p w14:paraId="4975DA21" w14:textId="77777777" w:rsidR="00FC324B" w:rsidRPr="008C3F37" w:rsidRDefault="00FC324B" w:rsidP="0042359A">
      <w:pPr>
        <w:pStyle w:val="Heading5"/>
        <w:keepNext w:val="0"/>
        <w:keepLines w:val="0"/>
        <w:widowControl w:val="0"/>
      </w:pPr>
      <w:bookmarkStart w:id="2345" w:name="_CR8_6_1_4_3"/>
      <w:bookmarkStart w:id="2346" w:name="_Toc105657180"/>
      <w:bookmarkStart w:id="2347" w:name="_Toc106108561"/>
      <w:bookmarkStart w:id="2348" w:name="_Toc112687654"/>
      <w:bookmarkStart w:id="2349" w:name="_Toc217007790"/>
      <w:bookmarkEnd w:id="2345"/>
      <w:r>
        <w:t>8.6.</w:t>
      </w:r>
      <w:r w:rsidRPr="008C3F37">
        <w:t>1.</w:t>
      </w:r>
      <w:r>
        <w:t>4</w:t>
      </w:r>
      <w:r w:rsidRPr="008C3F37">
        <w:t>.3</w:t>
      </w:r>
      <w:r w:rsidRPr="008C3F37">
        <w:tab/>
        <w:t>Abnormal Conditions</w:t>
      </w:r>
      <w:bookmarkEnd w:id="2346"/>
      <w:bookmarkEnd w:id="2347"/>
      <w:bookmarkEnd w:id="2348"/>
      <w:bookmarkEnd w:id="2349"/>
    </w:p>
    <w:p w14:paraId="493DF5E2" w14:textId="77777777" w:rsidR="00FC324B" w:rsidRPr="008C3F37" w:rsidRDefault="00FC324B" w:rsidP="0042359A">
      <w:pPr>
        <w:widowControl w:val="0"/>
      </w:pPr>
      <w:r w:rsidRPr="008C3F37">
        <w:t>Not applicable.</w:t>
      </w:r>
    </w:p>
    <w:p w14:paraId="690ECD65" w14:textId="77777777" w:rsidR="00FC324B" w:rsidRPr="008C3F37" w:rsidRDefault="00FC324B" w:rsidP="0042359A">
      <w:pPr>
        <w:pStyle w:val="Heading4"/>
        <w:keepNext w:val="0"/>
        <w:keepLines w:val="0"/>
        <w:widowControl w:val="0"/>
      </w:pPr>
      <w:bookmarkStart w:id="2350" w:name="_CR8_6_1_5"/>
      <w:bookmarkStart w:id="2351" w:name="_Toc105657181"/>
      <w:bookmarkStart w:id="2352" w:name="_Toc106108562"/>
      <w:bookmarkStart w:id="2353" w:name="_Toc112687655"/>
      <w:bookmarkStart w:id="2354" w:name="_Toc217007791"/>
      <w:bookmarkEnd w:id="2350"/>
      <w:r>
        <w:t>8.6.</w:t>
      </w:r>
      <w:r w:rsidRPr="008C3F37">
        <w:t>1.5</w:t>
      </w:r>
      <w:r w:rsidRPr="008C3F37">
        <w:tab/>
        <w:t>BC Bearer Context Release Request (gNB-CU-UP initiated)</w:t>
      </w:r>
      <w:bookmarkEnd w:id="2351"/>
      <w:bookmarkEnd w:id="2352"/>
      <w:bookmarkEnd w:id="2353"/>
      <w:bookmarkEnd w:id="2354"/>
      <w:r w:rsidRPr="008C3F37">
        <w:t xml:space="preserve"> </w:t>
      </w:r>
    </w:p>
    <w:p w14:paraId="77EA83EA" w14:textId="77777777" w:rsidR="00FC324B" w:rsidRPr="008C3F37" w:rsidRDefault="00FC324B" w:rsidP="0042359A">
      <w:pPr>
        <w:pStyle w:val="Heading5"/>
        <w:keepNext w:val="0"/>
        <w:keepLines w:val="0"/>
        <w:widowControl w:val="0"/>
      </w:pPr>
      <w:bookmarkStart w:id="2355" w:name="_CR8_6_1_5_1"/>
      <w:bookmarkStart w:id="2356" w:name="_Toc105657182"/>
      <w:bookmarkStart w:id="2357" w:name="_Toc106108563"/>
      <w:bookmarkStart w:id="2358" w:name="_Toc112687656"/>
      <w:bookmarkStart w:id="2359" w:name="_Toc217007792"/>
      <w:bookmarkEnd w:id="2355"/>
      <w:r>
        <w:t>8.6.</w:t>
      </w:r>
      <w:r w:rsidRPr="008C3F37">
        <w:t>1.5.1</w:t>
      </w:r>
      <w:r w:rsidRPr="008C3F37">
        <w:tab/>
        <w:t>General</w:t>
      </w:r>
      <w:bookmarkEnd w:id="2356"/>
      <w:bookmarkEnd w:id="2357"/>
      <w:bookmarkEnd w:id="2358"/>
      <w:bookmarkEnd w:id="2359"/>
    </w:p>
    <w:p w14:paraId="7AD39B3F" w14:textId="77777777" w:rsidR="00FC324B" w:rsidRPr="008C3F37" w:rsidRDefault="00FC324B" w:rsidP="0042359A">
      <w:pPr>
        <w:widowControl w:val="0"/>
      </w:pPr>
      <w:r w:rsidRPr="008C3F37">
        <w:t xml:space="preserve">The purpose of the BC Bearer Context Release Request procedure is to allow the gNB-CU-UP to request the gNB-CU-CP to trigger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22F7A7D0" w14:textId="77777777" w:rsidR="00FC324B" w:rsidRPr="008C3F37" w:rsidRDefault="00FC324B" w:rsidP="0042359A">
      <w:pPr>
        <w:pStyle w:val="Heading5"/>
        <w:keepNext w:val="0"/>
        <w:keepLines w:val="0"/>
        <w:widowControl w:val="0"/>
      </w:pPr>
      <w:bookmarkStart w:id="2360" w:name="_CR8_6_1_5_2"/>
      <w:bookmarkStart w:id="2361" w:name="_Toc105657183"/>
      <w:bookmarkStart w:id="2362" w:name="_Toc106108564"/>
      <w:bookmarkStart w:id="2363" w:name="_Toc112687657"/>
      <w:bookmarkStart w:id="2364" w:name="_Toc217007793"/>
      <w:bookmarkEnd w:id="2360"/>
      <w:r>
        <w:t>8.6.</w:t>
      </w:r>
      <w:r w:rsidRPr="008C3F37">
        <w:t>1.5.2</w:t>
      </w:r>
      <w:r w:rsidRPr="008C3F37">
        <w:tab/>
        <w:t>Successful Operation</w:t>
      </w:r>
      <w:bookmarkEnd w:id="2361"/>
      <w:bookmarkEnd w:id="2362"/>
      <w:bookmarkEnd w:id="2363"/>
      <w:bookmarkEnd w:id="2364"/>
    </w:p>
    <w:p w14:paraId="11EDAE02" w14:textId="77777777" w:rsidR="00FC324B" w:rsidRPr="008C3F37" w:rsidRDefault="00FC324B" w:rsidP="0042359A">
      <w:pPr>
        <w:pStyle w:val="TH"/>
        <w:keepNext w:val="0"/>
        <w:keepLines w:val="0"/>
        <w:widowControl w:val="0"/>
      </w:pPr>
      <w:r w:rsidRPr="008C3F37">
        <w:object w:dxaOrig="7032" w:dyaOrig="2520" w14:anchorId="23E7E715">
          <v:shape id="_x0000_i1073" type="#_x0000_t75" style="width:356.8pt;height:129.2pt" o:ole="">
            <v:imagedata r:id="rId107" o:title=""/>
          </v:shape>
          <o:OLEObject Type="Embed" ProgID="Visio.Drawing.15" ShapeID="_x0000_i1073" DrawAspect="Content" ObjectID="_1827620604" r:id="rId108"/>
        </w:object>
      </w:r>
    </w:p>
    <w:p w14:paraId="6639353A" w14:textId="77777777" w:rsidR="00FC324B" w:rsidRPr="008C3F37" w:rsidRDefault="00FC324B" w:rsidP="0042359A">
      <w:pPr>
        <w:pStyle w:val="TF"/>
        <w:keepLines w:val="0"/>
        <w:widowControl w:val="0"/>
      </w:pPr>
      <w:bookmarkStart w:id="2365" w:name="_CRFigure8_6_1_5_21"/>
      <w:r w:rsidRPr="008C3F37">
        <w:lastRenderedPageBreak/>
        <w:t xml:space="preserve">Figure </w:t>
      </w:r>
      <w:bookmarkEnd w:id="2365"/>
      <w:r>
        <w:t>8.6.</w:t>
      </w:r>
      <w:r w:rsidRPr="008C3F37">
        <w:t>1.5.2-1: BC Bearer Context Release Request procedure: Successful Operation.</w:t>
      </w:r>
    </w:p>
    <w:p w14:paraId="3BBBDC3F" w14:textId="77777777" w:rsidR="00FC324B" w:rsidRPr="008C3F37" w:rsidRDefault="00FC324B" w:rsidP="0042359A">
      <w:pPr>
        <w:widowControl w:val="0"/>
      </w:pPr>
      <w:r w:rsidRPr="008C3F37">
        <w:t xml:space="preserve">The gNB-CU-UP initiates the procedure by sending the BC BEARER CONTEXT RELEASE REQUEST message to the gNB-CU-CP. </w:t>
      </w:r>
    </w:p>
    <w:p w14:paraId="30FD1F20" w14:textId="77777777" w:rsidR="00FC324B" w:rsidRPr="008C3F37" w:rsidRDefault="00FC324B" w:rsidP="0042359A">
      <w:pPr>
        <w:widowControl w:val="0"/>
      </w:pPr>
      <w:r w:rsidRPr="008C3F37">
        <w:rPr>
          <w:b/>
        </w:rPr>
        <w:t>Interactions with gNB-CU-CP intitiated BC Bearer Context Release procedure:</w:t>
      </w:r>
    </w:p>
    <w:p w14:paraId="799FD7FA" w14:textId="41CE866F" w:rsidR="00FC324B" w:rsidRPr="008C3F37" w:rsidRDefault="00FC324B" w:rsidP="0042359A">
      <w:pPr>
        <w:widowControl w:val="0"/>
      </w:pPr>
      <w:r w:rsidRPr="008C3F37">
        <w:t>Upon reception of the BC BEARER CONTEXT RELEASE REQUEST message the gNB-CU-CP should initiate the BC Bearer Context Release procedure.</w:t>
      </w:r>
    </w:p>
    <w:p w14:paraId="042D8B5C" w14:textId="77777777" w:rsidR="00FC324B" w:rsidRPr="008C3F37" w:rsidRDefault="00FC324B" w:rsidP="0042359A">
      <w:pPr>
        <w:pStyle w:val="Heading5"/>
        <w:keepNext w:val="0"/>
        <w:keepLines w:val="0"/>
        <w:widowControl w:val="0"/>
      </w:pPr>
      <w:bookmarkStart w:id="2366" w:name="_CR8_6_1_5_3"/>
      <w:bookmarkStart w:id="2367" w:name="_Toc105657184"/>
      <w:bookmarkStart w:id="2368" w:name="_Toc106108565"/>
      <w:bookmarkStart w:id="2369" w:name="_Toc112687658"/>
      <w:bookmarkStart w:id="2370" w:name="_Toc217007794"/>
      <w:bookmarkEnd w:id="2366"/>
      <w:r w:rsidRPr="008C3F37">
        <w:t>8.</w:t>
      </w:r>
      <w:r>
        <w:t>6</w:t>
      </w:r>
      <w:r w:rsidRPr="008C3F37">
        <w:t>.1.5.3</w:t>
      </w:r>
      <w:r w:rsidRPr="008C3F37">
        <w:tab/>
        <w:t>Abnormal Conditions</w:t>
      </w:r>
      <w:bookmarkEnd w:id="2367"/>
      <w:bookmarkEnd w:id="2368"/>
      <w:bookmarkEnd w:id="2369"/>
      <w:bookmarkEnd w:id="2370"/>
    </w:p>
    <w:p w14:paraId="6247ED82" w14:textId="77777777" w:rsidR="00FC324B" w:rsidRPr="008C3F37" w:rsidRDefault="00FC324B" w:rsidP="0042359A">
      <w:pPr>
        <w:widowControl w:val="0"/>
      </w:pPr>
      <w:r w:rsidRPr="008C3F37">
        <w:t>Not applicable.</w:t>
      </w:r>
    </w:p>
    <w:p w14:paraId="7C6F910E" w14:textId="77777777" w:rsidR="00FC324B" w:rsidRPr="008C3F37" w:rsidRDefault="00FC324B" w:rsidP="0042359A">
      <w:pPr>
        <w:pStyle w:val="Heading3"/>
        <w:keepNext w:val="0"/>
        <w:keepLines w:val="0"/>
        <w:widowControl w:val="0"/>
      </w:pPr>
      <w:bookmarkStart w:id="2371" w:name="_CR8_6_2"/>
      <w:bookmarkStart w:id="2372" w:name="_Toc105657185"/>
      <w:bookmarkStart w:id="2373" w:name="_Toc106108566"/>
      <w:bookmarkStart w:id="2374" w:name="_Toc112687659"/>
      <w:bookmarkStart w:id="2375" w:name="_Toc217007795"/>
      <w:bookmarkEnd w:id="2371"/>
      <w:r>
        <w:t>8.6.</w:t>
      </w:r>
      <w:r w:rsidRPr="008C3F37">
        <w:t>2</w:t>
      </w:r>
      <w:r w:rsidRPr="008C3F37">
        <w:tab/>
        <w:t>MBS Procedures for Multicast</w:t>
      </w:r>
      <w:bookmarkEnd w:id="2372"/>
      <w:bookmarkEnd w:id="2373"/>
      <w:bookmarkEnd w:id="2374"/>
      <w:bookmarkEnd w:id="2375"/>
    </w:p>
    <w:p w14:paraId="5F1CB773" w14:textId="77777777" w:rsidR="00FC324B" w:rsidRPr="008C3F37" w:rsidRDefault="00FC324B" w:rsidP="0042359A">
      <w:pPr>
        <w:pStyle w:val="Heading4"/>
        <w:keepNext w:val="0"/>
        <w:keepLines w:val="0"/>
        <w:widowControl w:val="0"/>
      </w:pPr>
      <w:bookmarkStart w:id="2376" w:name="_CR8_6_2_1"/>
      <w:bookmarkStart w:id="2377" w:name="_Toc105657186"/>
      <w:bookmarkStart w:id="2378" w:name="_Toc106108567"/>
      <w:bookmarkStart w:id="2379" w:name="_Toc112687660"/>
      <w:bookmarkStart w:id="2380" w:name="_Toc217007796"/>
      <w:bookmarkEnd w:id="2376"/>
      <w:r>
        <w:t>8.6.</w:t>
      </w:r>
      <w:r w:rsidRPr="008C3F37">
        <w:t>2.1</w:t>
      </w:r>
      <w:r w:rsidRPr="008C3F37">
        <w:tab/>
        <w:t>MC Bearer Context Setup</w:t>
      </w:r>
      <w:bookmarkEnd w:id="2377"/>
      <w:bookmarkEnd w:id="2378"/>
      <w:bookmarkEnd w:id="2379"/>
      <w:bookmarkEnd w:id="2380"/>
    </w:p>
    <w:p w14:paraId="6BB6B03C" w14:textId="77777777" w:rsidR="00FC324B" w:rsidRPr="008C3F37" w:rsidRDefault="00FC324B" w:rsidP="0042359A">
      <w:pPr>
        <w:pStyle w:val="Heading5"/>
        <w:keepNext w:val="0"/>
        <w:keepLines w:val="0"/>
        <w:widowControl w:val="0"/>
      </w:pPr>
      <w:bookmarkStart w:id="2381" w:name="_CR8_6_2_1_1"/>
      <w:bookmarkStart w:id="2382" w:name="_Toc105657187"/>
      <w:bookmarkStart w:id="2383" w:name="_Toc106108568"/>
      <w:bookmarkStart w:id="2384" w:name="_Toc112687661"/>
      <w:bookmarkStart w:id="2385" w:name="_Toc217007797"/>
      <w:bookmarkEnd w:id="2381"/>
      <w:r>
        <w:t>8.6.</w:t>
      </w:r>
      <w:r w:rsidRPr="008C3F37">
        <w:t>2.1.1</w:t>
      </w:r>
      <w:r w:rsidRPr="008C3F37">
        <w:tab/>
        <w:t>General</w:t>
      </w:r>
      <w:bookmarkEnd w:id="2382"/>
      <w:bookmarkEnd w:id="2383"/>
      <w:bookmarkEnd w:id="2384"/>
      <w:bookmarkEnd w:id="2385"/>
    </w:p>
    <w:p w14:paraId="5A93D87E" w14:textId="77777777" w:rsidR="00FC324B" w:rsidRPr="008C3F37" w:rsidRDefault="00FC324B" w:rsidP="0042359A">
      <w:pPr>
        <w:widowControl w:val="0"/>
      </w:pPr>
      <w:r w:rsidRPr="008C3F37">
        <w:t xml:space="preserve">The purpose of the MC Bearer Context Setup procedure is to allow the gNB-CU-CP to establish </w:t>
      </w:r>
      <w:r>
        <w:t xml:space="preserve">MBS session </w:t>
      </w:r>
      <w:r w:rsidRPr="008C3F37">
        <w:t>resources for a multicast MBS session in the gNB-CU-UP. The procedure uses MBS</w:t>
      </w:r>
      <w:r>
        <w:t>-</w:t>
      </w:r>
      <w:r w:rsidRPr="008C3F37">
        <w:t>associated signalling.</w:t>
      </w:r>
    </w:p>
    <w:p w14:paraId="74E54CC9" w14:textId="77777777" w:rsidR="00FC324B" w:rsidRPr="008C3F37" w:rsidRDefault="00FC324B" w:rsidP="0042359A">
      <w:pPr>
        <w:pStyle w:val="Heading5"/>
        <w:keepNext w:val="0"/>
        <w:keepLines w:val="0"/>
        <w:widowControl w:val="0"/>
      </w:pPr>
      <w:bookmarkStart w:id="2386" w:name="_CR8_6_2_1_2"/>
      <w:bookmarkStart w:id="2387" w:name="_Toc105657188"/>
      <w:bookmarkStart w:id="2388" w:name="_Toc106108569"/>
      <w:bookmarkStart w:id="2389" w:name="_Toc112687662"/>
      <w:bookmarkStart w:id="2390" w:name="_Toc217007798"/>
      <w:bookmarkEnd w:id="2386"/>
      <w:r>
        <w:t>8.6.</w:t>
      </w:r>
      <w:r w:rsidRPr="008C3F37">
        <w:t>2.1.2</w:t>
      </w:r>
      <w:r w:rsidRPr="008C3F37">
        <w:tab/>
        <w:t>Successful Operation</w:t>
      </w:r>
      <w:bookmarkEnd w:id="2387"/>
      <w:bookmarkEnd w:id="2388"/>
      <w:bookmarkEnd w:id="2389"/>
      <w:bookmarkEnd w:id="2390"/>
    </w:p>
    <w:p w14:paraId="1BBFB442" w14:textId="77777777" w:rsidR="00FC324B" w:rsidRPr="008C3F37" w:rsidRDefault="00FC324B" w:rsidP="0042359A">
      <w:pPr>
        <w:pStyle w:val="TH"/>
        <w:keepNext w:val="0"/>
        <w:keepLines w:val="0"/>
        <w:widowControl w:val="0"/>
      </w:pPr>
      <w:r w:rsidRPr="008C3F37">
        <w:object w:dxaOrig="7476" w:dyaOrig="3216" w14:anchorId="1298DAE3">
          <v:shape id="_x0000_i1074" type="#_x0000_t75" style="width:374pt;height:160.8pt" o:ole="">
            <v:imagedata r:id="rId109" o:title=""/>
          </v:shape>
          <o:OLEObject Type="Embed" ProgID="Visio.Drawing.15" ShapeID="_x0000_i1074" DrawAspect="Content" ObjectID="_1827620605" r:id="rId110"/>
        </w:object>
      </w:r>
    </w:p>
    <w:p w14:paraId="2472F78F" w14:textId="77777777" w:rsidR="00FC324B" w:rsidRPr="008C3F37" w:rsidRDefault="00FC324B" w:rsidP="0042359A">
      <w:pPr>
        <w:pStyle w:val="TF"/>
        <w:keepLines w:val="0"/>
        <w:widowControl w:val="0"/>
      </w:pPr>
      <w:bookmarkStart w:id="2391" w:name="_CRFigure8_6_2_1_21"/>
      <w:r w:rsidRPr="008C3F37">
        <w:t xml:space="preserve">Figure </w:t>
      </w:r>
      <w:bookmarkEnd w:id="2391"/>
      <w:r>
        <w:t>8.6.</w:t>
      </w:r>
      <w:r w:rsidRPr="008C3F37">
        <w:t>2.1.2-1: MC Bearer Context Setup procedure: Successful Operation.</w:t>
      </w:r>
    </w:p>
    <w:p w14:paraId="698FE989" w14:textId="77777777" w:rsidR="00FC324B" w:rsidRPr="008C3F37" w:rsidRDefault="00FC324B" w:rsidP="0042359A">
      <w:pPr>
        <w:widowControl w:val="0"/>
      </w:pPr>
      <w:r w:rsidRPr="008C3F37">
        <w:t xml:space="preserve">The gNB-CU-CP initiates the procedure by sending the MC BEARER CONTEXT SETUP REQUEST message to the gNB-CU-UP. If the gNB-CU-UP succeeds to establish the requested </w:t>
      </w:r>
      <w:r>
        <w:t xml:space="preserve">MBS session </w:t>
      </w:r>
      <w:r w:rsidRPr="008C3F37">
        <w:t>resources, it replies to the gNB-CU-CP with the MC BEARER CONTEXT SETUP RESPONSE message.</w:t>
      </w:r>
    </w:p>
    <w:p w14:paraId="50FF1CA3" w14:textId="77777777" w:rsidR="00FC324B" w:rsidRDefault="00FC324B" w:rsidP="0042359A">
      <w:pPr>
        <w:widowControl w:val="0"/>
      </w:pPr>
      <w:r>
        <w:t>If MRB resources are requested to be setup by the gNB-CU-CP the gNB-CU-UP shall report to the gNB-CU-CP, in the MC BEARER CONTEXT SETUP RESPONSE message, the result of all the requested resources in the following way:</w:t>
      </w:r>
    </w:p>
    <w:p w14:paraId="65FA7A52" w14:textId="77777777" w:rsidR="00FC324B" w:rsidRDefault="00FC324B" w:rsidP="0042359A">
      <w:pPr>
        <w:pStyle w:val="B1"/>
        <w:widowControl w:val="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55338536" w14:textId="77777777" w:rsidR="00FC324B" w:rsidRDefault="00FC324B" w:rsidP="0042359A">
      <w:pPr>
        <w:pStyle w:val="B1"/>
        <w:widowControl w:val="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348A5843" w14:textId="77777777" w:rsidR="00FC324B" w:rsidRPr="00D629EF" w:rsidRDefault="00FC324B" w:rsidP="0042359A">
      <w:pPr>
        <w:pStyle w:val="B1"/>
        <w:widowControl w:val="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3A68CE8B" w14:textId="77777777" w:rsidR="00FC324B" w:rsidRDefault="00FC324B" w:rsidP="0042359A">
      <w:pPr>
        <w:pStyle w:val="B1"/>
        <w:widowControl w:val="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1C879EB" w14:textId="77777777" w:rsidR="00FC324B" w:rsidRDefault="00FC324B" w:rsidP="0042359A">
      <w:pPr>
        <w:widowControl w:val="0"/>
      </w:pPr>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2FA1AE3" w14:textId="77777777" w:rsidR="00FC324B" w:rsidRDefault="00FC324B" w:rsidP="0042359A">
      <w:pPr>
        <w:widowControl w:val="0"/>
      </w:pPr>
      <w:r>
        <w:lastRenderedPageBreak/>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2FE67399" w14:textId="77777777" w:rsidR="00FC324B" w:rsidRDefault="00FC324B" w:rsidP="0042359A">
      <w:pPr>
        <w:pStyle w:val="B1"/>
        <w:widowControl w:val="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36ED7519" w14:textId="77777777" w:rsidR="00FC324B" w:rsidRDefault="00FC324B" w:rsidP="0042359A">
      <w:pPr>
        <w:pStyle w:val="B1"/>
        <w:widowControl w:val="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4EB2029E" w14:textId="77777777" w:rsidR="00FC324B" w:rsidRDefault="00FC324B" w:rsidP="0042359A">
      <w:pPr>
        <w:pStyle w:val="B1"/>
        <w:widowControl w:val="0"/>
      </w:pPr>
      <w:bookmarkStart w:id="2392" w:name="_Toc105657189"/>
      <w:bookmarkStart w:id="2393"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1E1B4CA1" w14:textId="77777777" w:rsidR="00FC324B" w:rsidRDefault="00FC324B" w:rsidP="0042359A">
      <w:pPr>
        <w:widowControl w:val="0"/>
      </w:pPr>
      <w:bookmarkStart w:id="2394"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18577F2D" w14:textId="77777777" w:rsidR="00FC324B" w:rsidRDefault="00FC324B" w:rsidP="0042359A">
      <w:pPr>
        <w:widowControl w:val="0"/>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6FB6AE26" w14:textId="77777777" w:rsidR="00FC324B" w:rsidRPr="00D629EF" w:rsidRDefault="00FC324B" w:rsidP="0042359A">
      <w:pPr>
        <w:widowControl w:val="0"/>
      </w:pPr>
      <w:r>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the gNB-CU-UP shall, if supported, resume transmitting DL data.</w:t>
      </w:r>
    </w:p>
    <w:p w14:paraId="4E43C89D" w14:textId="77777777" w:rsidR="00FC324B" w:rsidRDefault="00FC324B" w:rsidP="0042359A">
      <w:pPr>
        <w:widowControl w:val="0"/>
        <w:rPr>
          <w:b/>
        </w:rPr>
      </w:pPr>
      <w:r w:rsidRPr="00E63326">
        <w:rPr>
          <w:b/>
        </w:rPr>
        <w:t>Interaction with other procedures</w:t>
      </w:r>
    </w:p>
    <w:p w14:paraId="1973FC97" w14:textId="77777777" w:rsidR="00FC324B" w:rsidRDefault="00FC324B" w:rsidP="0042359A">
      <w:pPr>
        <w:widowControl w:val="0"/>
      </w:pPr>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gNB-CU-UP shall, if supported, </w:t>
      </w:r>
    </w:p>
    <w:p w14:paraId="11ADE042" w14:textId="77777777" w:rsidR="00FC324B" w:rsidRDefault="00FC324B" w:rsidP="0042359A">
      <w:pPr>
        <w:pStyle w:val="B1"/>
        <w:widowControl w:val="0"/>
      </w:pPr>
      <w:r>
        <w:t>-</w:t>
      </w:r>
      <w:r>
        <w:tab/>
        <w:t>suspend transmitting DL data to the gNB-DU.</w:t>
      </w:r>
    </w:p>
    <w:p w14:paraId="56810EAE" w14:textId="77777777" w:rsidR="00FC324B" w:rsidRDefault="00FC324B" w:rsidP="0042359A">
      <w:pPr>
        <w:pStyle w:val="B1"/>
        <w:widowControl w:val="0"/>
      </w:pPr>
      <w:r>
        <w:t>-</w:t>
      </w:r>
      <w:r>
        <w:tab/>
        <w:t>upon DL data arrival, buffer the received DL data and trigger the MC Bearer Notification procedure to indicate DL Data Arrival to the gNB-CU-CP.</w:t>
      </w:r>
    </w:p>
    <w:p w14:paraId="301D06B9" w14:textId="77777777" w:rsidR="00FC324B" w:rsidRDefault="00FC324B" w:rsidP="0042359A">
      <w:pPr>
        <w:widowControl w:val="0"/>
      </w:pPr>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the gNB-CU-UP shall take it into account when perform</w:t>
      </w:r>
      <w:r>
        <w:t>ing</w:t>
      </w:r>
      <w:r w:rsidRPr="00D629EF">
        <w:t xml:space="preserve"> inactivity monitoring</w:t>
      </w:r>
      <w:r>
        <w:t>, and if applicable, trigger MC Bearer Notification procedure to indicate inactivity of the MC Bearer context to the gNB-CU-CP.</w:t>
      </w:r>
    </w:p>
    <w:p w14:paraId="6497B50E" w14:textId="77777777" w:rsidR="00FC324B" w:rsidRPr="008C3F37" w:rsidRDefault="00FC324B" w:rsidP="0042359A">
      <w:pPr>
        <w:pStyle w:val="Heading5"/>
        <w:keepNext w:val="0"/>
        <w:keepLines w:val="0"/>
        <w:widowControl w:val="0"/>
      </w:pPr>
      <w:bookmarkStart w:id="2395" w:name="_CR8_6_2_1_3"/>
      <w:bookmarkStart w:id="2396" w:name="_Toc217007799"/>
      <w:bookmarkEnd w:id="2395"/>
      <w:r>
        <w:t>8.6.</w:t>
      </w:r>
      <w:r w:rsidRPr="008C3F37">
        <w:t>2.1.3</w:t>
      </w:r>
      <w:r w:rsidRPr="008C3F37">
        <w:tab/>
        <w:t>Unsuccessful Operation</w:t>
      </w:r>
      <w:bookmarkEnd w:id="2392"/>
      <w:bookmarkEnd w:id="2393"/>
      <w:bookmarkEnd w:id="2394"/>
      <w:bookmarkEnd w:id="2396"/>
    </w:p>
    <w:p w14:paraId="2B09CFBA" w14:textId="77777777" w:rsidR="00FC324B" w:rsidRPr="008C3F37" w:rsidRDefault="00FC324B" w:rsidP="0042359A">
      <w:pPr>
        <w:pStyle w:val="TH"/>
        <w:keepNext w:val="0"/>
        <w:keepLines w:val="0"/>
        <w:widowControl w:val="0"/>
      </w:pPr>
      <w:r w:rsidRPr="008C3F37">
        <w:object w:dxaOrig="7476" w:dyaOrig="3216" w14:anchorId="0D11EA2B">
          <v:shape id="_x0000_i1075" type="#_x0000_t75" style="width:374pt;height:160.8pt" o:ole="">
            <v:imagedata r:id="rId111" o:title=""/>
          </v:shape>
          <o:OLEObject Type="Embed" ProgID="Visio.Drawing.15" ShapeID="_x0000_i1075" DrawAspect="Content" ObjectID="_1827620606" r:id="rId112"/>
        </w:object>
      </w:r>
    </w:p>
    <w:p w14:paraId="3272CCCA" w14:textId="77777777" w:rsidR="00FC324B" w:rsidRPr="008C3F37" w:rsidRDefault="00FC324B" w:rsidP="0042359A">
      <w:pPr>
        <w:pStyle w:val="TF"/>
        <w:keepLines w:val="0"/>
        <w:widowControl w:val="0"/>
        <w:rPr>
          <w:rFonts w:eastAsia="Yu Mincho"/>
        </w:rPr>
      </w:pPr>
      <w:bookmarkStart w:id="2397" w:name="_CRFigure8_6_2_1_31"/>
      <w:r w:rsidRPr="008C3F37">
        <w:rPr>
          <w:rFonts w:eastAsia="Yu Mincho"/>
        </w:rPr>
        <w:t xml:space="preserve">Figure </w:t>
      </w:r>
      <w:bookmarkEnd w:id="2397"/>
      <w:r>
        <w:rPr>
          <w:rFonts w:eastAsia="Yu Mincho"/>
        </w:rPr>
        <w:t>8.6.</w:t>
      </w:r>
      <w:r w:rsidRPr="008C3F37">
        <w:rPr>
          <w:rFonts w:eastAsia="Yu Mincho"/>
        </w:rPr>
        <w:t>2.1.3-1: MC Bearer Context Setup procedure: Unsuccessful Operation.</w:t>
      </w:r>
    </w:p>
    <w:p w14:paraId="79274064" w14:textId="77777777" w:rsidR="00FC324B" w:rsidRPr="008C3F37" w:rsidRDefault="00FC324B" w:rsidP="0042359A">
      <w:pPr>
        <w:widowControl w:val="0"/>
        <w:rPr>
          <w:rFonts w:eastAsia="Yu Mincho"/>
        </w:rPr>
      </w:pPr>
      <w:r w:rsidRPr="008C3F37">
        <w:rPr>
          <w:rFonts w:eastAsia="Yu Mincho"/>
        </w:rPr>
        <w:t xml:space="preserve">If the gNB-CU-UP cannot establish the requested </w:t>
      </w:r>
      <w:r>
        <w:rPr>
          <w:rFonts w:eastAsia="Yu Mincho"/>
        </w:rPr>
        <w:t xml:space="preserve">MBS session </w:t>
      </w:r>
      <w:r w:rsidRPr="008C3F37">
        <w:rPr>
          <w:rFonts w:eastAsia="Yu Mincho"/>
        </w:rPr>
        <w:t xml:space="preserve">resources for the </w:t>
      </w:r>
      <w:r>
        <w:rPr>
          <w:rFonts w:eastAsia="Yu Mincho"/>
        </w:rPr>
        <w:t xml:space="preserve">multicast </w:t>
      </w:r>
      <w:r w:rsidRPr="008C3F37">
        <w:rPr>
          <w:rFonts w:eastAsia="Yu Mincho"/>
        </w:rPr>
        <w:t xml:space="preserve">MBS session, </w:t>
      </w:r>
      <w:r w:rsidRPr="008C3F37">
        <w:t xml:space="preserve">it shall </w:t>
      </w:r>
      <w:r w:rsidRPr="008C3F37">
        <w:lastRenderedPageBreak/>
        <w:t xml:space="preserve">consider the procedure as failed and </w:t>
      </w:r>
      <w:r w:rsidRPr="008C3F37">
        <w:rPr>
          <w:rFonts w:eastAsia="Yu Mincho"/>
        </w:rPr>
        <w:t>respond with the MC BEARER CONTEXT SETUP FAILURE message and an appropriate cause value.</w:t>
      </w:r>
    </w:p>
    <w:p w14:paraId="71DE2274" w14:textId="77777777" w:rsidR="00FC324B" w:rsidRDefault="00FC324B" w:rsidP="0042359A">
      <w:pPr>
        <w:widowControl w:val="0"/>
      </w:pPr>
      <w:bookmarkStart w:id="2398" w:name="_Toc105657190"/>
      <w:bookmarkStart w:id="2399"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71DCAC28" w14:textId="77777777" w:rsidR="00FC324B" w:rsidRPr="008C3F37" w:rsidRDefault="00FC324B" w:rsidP="0042359A">
      <w:pPr>
        <w:pStyle w:val="Heading5"/>
        <w:keepNext w:val="0"/>
        <w:keepLines w:val="0"/>
        <w:widowControl w:val="0"/>
      </w:pPr>
      <w:bookmarkStart w:id="2400" w:name="_CR8_6_2_1_4"/>
      <w:bookmarkStart w:id="2401" w:name="_Toc112687664"/>
      <w:bookmarkStart w:id="2402" w:name="_Toc217007800"/>
      <w:bookmarkEnd w:id="2400"/>
      <w:r>
        <w:t>8.6.</w:t>
      </w:r>
      <w:r w:rsidRPr="008C3F37">
        <w:t>2.1.4</w:t>
      </w:r>
      <w:r w:rsidRPr="008C3F37">
        <w:tab/>
        <w:t>Abnormal Conditions</w:t>
      </w:r>
      <w:bookmarkEnd w:id="2398"/>
      <w:bookmarkEnd w:id="2399"/>
      <w:bookmarkEnd w:id="2401"/>
      <w:bookmarkEnd w:id="2402"/>
    </w:p>
    <w:p w14:paraId="39C569A7" w14:textId="77777777" w:rsidR="00FC324B" w:rsidRPr="008C3F37" w:rsidRDefault="00FC324B" w:rsidP="0042359A">
      <w:pPr>
        <w:widowControl w:val="0"/>
      </w:pPr>
      <w:r w:rsidRPr="008C3F37">
        <w:t>void.</w:t>
      </w:r>
    </w:p>
    <w:p w14:paraId="6572ED87" w14:textId="77777777" w:rsidR="00FC324B" w:rsidRPr="008C3F37" w:rsidRDefault="00FC324B" w:rsidP="0042359A">
      <w:pPr>
        <w:pStyle w:val="Heading4"/>
        <w:keepNext w:val="0"/>
        <w:keepLines w:val="0"/>
        <w:widowControl w:val="0"/>
      </w:pPr>
      <w:bookmarkStart w:id="2403" w:name="_CR8_6_2_2"/>
      <w:bookmarkStart w:id="2404" w:name="_Toc105657191"/>
      <w:bookmarkStart w:id="2405" w:name="_Toc106108572"/>
      <w:bookmarkStart w:id="2406" w:name="_Toc112687665"/>
      <w:bookmarkStart w:id="2407" w:name="_Toc217007801"/>
      <w:bookmarkEnd w:id="2403"/>
      <w:r>
        <w:t>8.6.</w:t>
      </w:r>
      <w:r w:rsidRPr="008C3F37">
        <w:t>2.2</w:t>
      </w:r>
      <w:r w:rsidRPr="008C3F37">
        <w:tab/>
        <w:t>MC Bearer Context Modification (gNB-CU-CP initiated)</w:t>
      </w:r>
      <w:bookmarkEnd w:id="2404"/>
      <w:bookmarkEnd w:id="2405"/>
      <w:bookmarkEnd w:id="2406"/>
      <w:bookmarkEnd w:id="2407"/>
      <w:r w:rsidRPr="008C3F37">
        <w:t xml:space="preserve"> </w:t>
      </w:r>
    </w:p>
    <w:p w14:paraId="050F4749" w14:textId="77777777" w:rsidR="00FC324B" w:rsidRPr="008C3F37" w:rsidRDefault="00FC324B" w:rsidP="0042359A">
      <w:pPr>
        <w:pStyle w:val="Heading5"/>
        <w:keepNext w:val="0"/>
        <w:keepLines w:val="0"/>
        <w:widowControl w:val="0"/>
      </w:pPr>
      <w:bookmarkStart w:id="2408" w:name="_CR8_6_2_2_1"/>
      <w:bookmarkStart w:id="2409" w:name="_Toc105657192"/>
      <w:bookmarkStart w:id="2410" w:name="_Toc106108573"/>
      <w:bookmarkStart w:id="2411" w:name="_Toc112687666"/>
      <w:bookmarkStart w:id="2412" w:name="_Toc217007802"/>
      <w:bookmarkEnd w:id="2408"/>
      <w:r>
        <w:t>8.6.</w:t>
      </w:r>
      <w:r w:rsidRPr="008C3F37">
        <w:t>2.2.1</w:t>
      </w:r>
      <w:r w:rsidRPr="008C3F37">
        <w:tab/>
        <w:t>General</w:t>
      </w:r>
      <w:bookmarkEnd w:id="2409"/>
      <w:bookmarkEnd w:id="2410"/>
      <w:bookmarkEnd w:id="2411"/>
      <w:bookmarkEnd w:id="2412"/>
    </w:p>
    <w:p w14:paraId="362E7CEF" w14:textId="77777777" w:rsidR="00FC324B" w:rsidRPr="008C3F37" w:rsidRDefault="00FC324B" w:rsidP="0042359A">
      <w:pPr>
        <w:widowControl w:val="0"/>
      </w:pPr>
      <w:r w:rsidRPr="008C3F37">
        <w:t xml:space="preserve">The purpose of the gNB-CU-CP initiated MC Bearer Context Modification procedure is to allow the gNB-CU-CP to modify </w:t>
      </w:r>
      <w:r>
        <w:t xml:space="preserve">MBS session </w:t>
      </w:r>
      <w:r w:rsidRPr="008C3F37">
        <w:t>resources for a multicast MBS session. The procedure uses MBS</w:t>
      </w:r>
      <w:r>
        <w:t>-</w:t>
      </w:r>
      <w:r w:rsidRPr="008C3F37">
        <w:t>associated signalling.</w:t>
      </w:r>
    </w:p>
    <w:p w14:paraId="307BA641" w14:textId="77777777" w:rsidR="00FC324B" w:rsidRPr="008C3F37" w:rsidRDefault="00FC324B" w:rsidP="0042359A">
      <w:pPr>
        <w:pStyle w:val="Heading5"/>
        <w:keepNext w:val="0"/>
        <w:keepLines w:val="0"/>
        <w:widowControl w:val="0"/>
      </w:pPr>
      <w:bookmarkStart w:id="2413" w:name="_CR8_6_2_2_2"/>
      <w:bookmarkStart w:id="2414" w:name="_Toc105657193"/>
      <w:bookmarkStart w:id="2415" w:name="_Toc106108574"/>
      <w:bookmarkStart w:id="2416" w:name="_Toc112687667"/>
      <w:bookmarkStart w:id="2417" w:name="_Toc217007803"/>
      <w:bookmarkEnd w:id="2413"/>
      <w:r>
        <w:t>8.6.</w:t>
      </w:r>
      <w:r w:rsidRPr="008C3F37">
        <w:t>2.2.2</w:t>
      </w:r>
      <w:r w:rsidRPr="008C3F37">
        <w:tab/>
        <w:t>Successful Operation</w:t>
      </w:r>
      <w:bookmarkEnd w:id="2414"/>
      <w:bookmarkEnd w:id="2415"/>
      <w:bookmarkEnd w:id="2416"/>
      <w:bookmarkEnd w:id="2417"/>
    </w:p>
    <w:p w14:paraId="12A5E5C1" w14:textId="77777777" w:rsidR="00FC324B" w:rsidRPr="008C3F37" w:rsidRDefault="00FC324B" w:rsidP="0042359A">
      <w:pPr>
        <w:pStyle w:val="TH"/>
        <w:keepNext w:val="0"/>
        <w:keepLines w:val="0"/>
        <w:widowControl w:val="0"/>
      </w:pPr>
      <w:r w:rsidRPr="008C3F37">
        <w:object w:dxaOrig="7476" w:dyaOrig="3216" w14:anchorId="035133D7">
          <v:shape id="_x0000_i1076" type="#_x0000_t75" style="width:374pt;height:160.8pt" o:ole="">
            <v:imagedata r:id="rId113" o:title=""/>
          </v:shape>
          <o:OLEObject Type="Embed" ProgID="Visio.Drawing.15" ShapeID="_x0000_i1076" DrawAspect="Content" ObjectID="_1827620607" r:id="rId114"/>
        </w:object>
      </w:r>
    </w:p>
    <w:p w14:paraId="016BE44D" w14:textId="77777777" w:rsidR="00FC324B" w:rsidRPr="008C3F37" w:rsidRDefault="00FC324B" w:rsidP="0042359A">
      <w:pPr>
        <w:pStyle w:val="TF"/>
        <w:keepLines w:val="0"/>
        <w:widowControl w:val="0"/>
      </w:pPr>
      <w:bookmarkStart w:id="2418" w:name="_CRFigure8_6_2_2_21"/>
      <w:r w:rsidRPr="008C3F37">
        <w:t xml:space="preserve">Figure </w:t>
      </w:r>
      <w:bookmarkEnd w:id="2418"/>
      <w:r>
        <w:t>8.6.</w:t>
      </w:r>
      <w:r w:rsidRPr="008C3F37">
        <w:t>2.2.2-1: MC Bearer Context Modification procedure, gNB-CU-CP initiated: Successful Operation.</w:t>
      </w:r>
    </w:p>
    <w:p w14:paraId="23220084" w14:textId="77777777" w:rsidR="00FC324B" w:rsidRPr="008C3F37" w:rsidRDefault="00FC324B" w:rsidP="0042359A">
      <w:pPr>
        <w:widowControl w:val="0"/>
      </w:pPr>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6A7A97AD" w14:textId="77777777" w:rsidR="00FC324B" w:rsidRDefault="00FC324B" w:rsidP="0042359A">
      <w:pPr>
        <w:widowControl w:val="0"/>
      </w:pPr>
      <w:r>
        <w:t>If MRB resources are requested to be setup or modified by the gNB-CU-CP, the gNB-CU-UP shall report to the gNB-CU-CP, in the MC BEARER CONTEXT MODIFICATION RESPONSE message, the result of all the requested resources in the following way:</w:t>
      </w:r>
    </w:p>
    <w:p w14:paraId="7C19B760" w14:textId="77777777" w:rsidR="00FC324B" w:rsidRDefault="00FC324B" w:rsidP="0042359A">
      <w:pPr>
        <w:pStyle w:val="B1"/>
        <w:widowControl w:val="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019CD936" w14:textId="77777777" w:rsidR="00FC324B" w:rsidRDefault="00FC324B" w:rsidP="0042359A">
      <w:pPr>
        <w:pStyle w:val="B1"/>
        <w:widowControl w:val="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79459F7E" w14:textId="77777777" w:rsidR="00FC324B" w:rsidRPr="00D629EF" w:rsidRDefault="00FC324B" w:rsidP="0042359A">
      <w:pPr>
        <w:pStyle w:val="B1"/>
        <w:widowControl w:val="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7F048B6C" w14:textId="77777777" w:rsidR="00FC324B" w:rsidRDefault="00FC324B" w:rsidP="0042359A">
      <w:pPr>
        <w:pStyle w:val="B1"/>
        <w:widowControl w:val="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6C65B421" w14:textId="77777777" w:rsidR="00FC324B" w:rsidRDefault="00FC324B" w:rsidP="0042359A">
      <w:pPr>
        <w:widowControl w:val="0"/>
      </w:pPr>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14BC469C" w14:textId="77777777" w:rsidR="00FC324B" w:rsidRDefault="00FC324B" w:rsidP="0042359A">
      <w:pPr>
        <w:widowControl w:val="0"/>
      </w:pPr>
      <w:r>
        <w:t xml:space="preserve">If MRB resources are requested to be setup by the gNB-CU-CP and if the </w:t>
      </w:r>
      <w:r>
        <w:rPr>
          <w:i/>
        </w:rPr>
        <w:t xml:space="preserve">Requested Action for Available Shared NG-U </w:t>
      </w:r>
      <w:r>
        <w:rPr>
          <w:i/>
        </w:rPr>
        <w:lastRenderedPageBreak/>
        <w:t xml:space="preserve">Termination </w:t>
      </w:r>
      <w:r>
        <w:t xml:space="preserve">IE in the </w:t>
      </w:r>
      <w:r>
        <w:rPr>
          <w:i/>
        </w:rPr>
        <w:t xml:space="preserve">MC Bearer Context To Modify </w:t>
      </w:r>
      <w:r>
        <w:t>IE in the MC BEARER CONTEXT MODIFICATION REQUEST message is set to</w:t>
      </w:r>
    </w:p>
    <w:p w14:paraId="15ED8273" w14:textId="77777777" w:rsidR="00FC324B" w:rsidRDefault="00FC324B" w:rsidP="0042359A">
      <w:pPr>
        <w:pStyle w:val="B1"/>
        <w:widowControl w:val="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53B23CF5" w14:textId="77777777" w:rsidR="00FC324B" w:rsidRDefault="00FC324B" w:rsidP="0042359A">
      <w:pPr>
        <w:pStyle w:val="B1"/>
        <w:widowControl w:val="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77D97245" w14:textId="77777777" w:rsidR="00FC324B" w:rsidRDefault="00FC324B" w:rsidP="0042359A">
      <w:pPr>
        <w:pStyle w:val="B1"/>
        <w:widowControl w:val="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6C01B727" w14:textId="77777777" w:rsidR="00FC324B" w:rsidRDefault="00FC324B" w:rsidP="0042359A">
      <w:pPr>
        <w:widowControl w:val="0"/>
      </w:pPr>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8DC3733" w14:textId="4C66A3F5" w:rsidR="00FC324B" w:rsidRPr="008C3F37" w:rsidRDefault="00FC324B" w:rsidP="0042359A">
      <w:pPr>
        <w:widowControl w:val="0"/>
      </w:pPr>
      <w:r>
        <w:t xml:space="preserve">If the </w:t>
      </w:r>
      <w:r w:rsidRPr="0035112E">
        <w:rPr>
          <w:i/>
          <w:iCs/>
        </w:rPr>
        <w:t>MC Bearer Context NG-U TNL Info at NG-RAN Request</w:t>
      </w:r>
      <w:r>
        <w:t xml:space="preserve"> IE is c</w:t>
      </w:r>
      <w:r w:rsidRPr="003B5ECD">
        <w:t xml:space="preserve">ontained </w:t>
      </w:r>
      <w:r w:rsidR="00C04E35">
        <w:t xml:space="preserve">in the </w:t>
      </w:r>
      <w:r w:rsidR="00C04E35" w:rsidRPr="0035112E">
        <w:rPr>
          <w:i/>
          <w:iCs/>
        </w:rPr>
        <w:t xml:space="preserve">MC Bearer Context </w:t>
      </w:r>
      <w:r w:rsidR="00C04E35">
        <w:rPr>
          <w:i/>
          <w:iCs/>
        </w:rPr>
        <w:t>To Modify</w:t>
      </w:r>
      <w:r w:rsidR="00C04E35">
        <w:t xml:space="preserve"> IE</w:t>
      </w:r>
      <w:r w:rsidR="00C04E35" w:rsidRPr="003B5ECD">
        <w:t xml:space="preserve"> </w:t>
      </w:r>
      <w:r w:rsidRPr="003B5ECD">
        <w:t xml:space="preserve">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33E65E2" w14:textId="77777777" w:rsidR="00FC324B" w:rsidRDefault="00FC324B" w:rsidP="0042359A">
      <w:pPr>
        <w:widowControl w:val="0"/>
      </w:pPr>
      <w:bookmarkStart w:id="2419" w:name="_Toc105657194"/>
      <w:bookmarkStart w:id="2420"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1BD77E73" w14:textId="77777777" w:rsidR="00FC324B" w:rsidRDefault="00FC324B" w:rsidP="0042359A">
      <w:pPr>
        <w:widowControl w:val="0"/>
      </w:pPr>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351AB21B" w14:textId="77777777" w:rsidR="00FC324B" w:rsidRDefault="00FC324B" w:rsidP="0042359A">
      <w:pPr>
        <w:widowControl w:val="0"/>
      </w:pPr>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5C2F95B7" w14:textId="77777777" w:rsidR="00FC324B" w:rsidRDefault="00FC324B" w:rsidP="0042359A">
      <w:pPr>
        <w:widowControl w:val="0"/>
      </w:pPr>
      <w:bookmarkStart w:id="2421"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288F7A81" w14:textId="77777777" w:rsidR="00FC324B" w:rsidRDefault="00FC324B" w:rsidP="0042359A">
      <w:pPr>
        <w:widowControl w:val="0"/>
        <w:rPr>
          <w:rFonts w:eastAsiaTheme="minorEastAsia"/>
        </w:rPr>
      </w:pPr>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the gNB-CU-UP shall, if supported, resume transmitting DL data.</w:t>
      </w:r>
    </w:p>
    <w:p w14:paraId="4A475FB1" w14:textId="77777777" w:rsidR="00C04E35" w:rsidRPr="008C3F37" w:rsidRDefault="00C04E35" w:rsidP="00C04E35">
      <w:r>
        <w:t xml:space="preserve">If the </w:t>
      </w:r>
      <w:r w:rsidRPr="0035112E">
        <w:rPr>
          <w:i/>
          <w:iCs/>
        </w:rPr>
        <w:t xml:space="preserve">MC Bearer Context NG-U TNL Info at NG-RAN </w:t>
      </w:r>
      <w:r>
        <w:rPr>
          <w:i/>
          <w:iCs/>
        </w:rPr>
        <w:t xml:space="preserve">Replace </w:t>
      </w:r>
      <w:r w:rsidRPr="0035112E">
        <w:rPr>
          <w:i/>
          <w:iCs/>
        </w:rPr>
        <w:t>Request</w:t>
      </w:r>
      <w:r>
        <w:t xml:space="preserve"> IE is c</w:t>
      </w:r>
      <w:r w:rsidRPr="003B5ECD">
        <w:t>ontained</w:t>
      </w:r>
      <w:r>
        <w:t xml:space="preserve"> in the </w:t>
      </w:r>
      <w:r w:rsidRPr="0035112E">
        <w:rPr>
          <w:i/>
          <w:iCs/>
        </w:rPr>
        <w:t xml:space="preserve">MC Bearer Context </w:t>
      </w:r>
      <w:r>
        <w:rPr>
          <w:i/>
          <w:iCs/>
        </w:rPr>
        <w:t>To Modify</w:t>
      </w:r>
      <w:r>
        <w:t xml:space="preserve"> IE</w:t>
      </w:r>
      <w:r w:rsidRPr="003B5ECD">
        <w:t xml:space="preserve"> in the </w:t>
      </w:r>
      <w:r>
        <w:t xml:space="preserve">MC </w:t>
      </w:r>
      <w:r w:rsidRPr="003B5ECD">
        <w:t>BEARER CONTEXT MODIFICATION REQUEST message</w:t>
      </w:r>
      <w:r>
        <w:t xml:space="preserve">, the gNB-CU-UP shall, if supported, consider the shared NG-U resources for the indicated multicast MBS session being released, and allocate new shared NG-U resources accordingly and include respective information in the </w:t>
      </w:r>
      <w:r w:rsidRPr="00CF2F91">
        <w:rPr>
          <w:i/>
          <w:iCs/>
          <w:noProof/>
          <w:lang w:eastAsia="ja-JP"/>
        </w:rPr>
        <w:t xml:space="preserve">MC Bearer Context NG-U TNL Info at NG-RAN Modify Response </w:t>
      </w:r>
      <w:r>
        <w:rPr>
          <w:noProof/>
          <w:lang w:eastAsia="ja-JP"/>
        </w:rPr>
        <w:t xml:space="preserve">IE in the </w:t>
      </w:r>
      <w:r w:rsidRPr="00CF2F91">
        <w:rPr>
          <w:i/>
          <w:iCs/>
          <w:noProof/>
          <w:lang w:eastAsia="ja-JP"/>
        </w:rPr>
        <w:t xml:space="preserve">MC Bearer Context </w:t>
      </w:r>
      <w:r>
        <w:rPr>
          <w:i/>
          <w:iCs/>
          <w:noProof/>
          <w:lang w:eastAsia="ja-JP"/>
        </w:rPr>
        <w:t>To Modify Response</w:t>
      </w:r>
      <w:r w:rsidRPr="00CF2F91">
        <w:rPr>
          <w:i/>
          <w:iCs/>
          <w:noProof/>
          <w:lang w:eastAsia="ja-JP"/>
        </w:rPr>
        <w:t xml:space="preserve"> </w:t>
      </w:r>
      <w:r>
        <w:rPr>
          <w:noProof/>
          <w:lang w:eastAsia="ja-JP"/>
        </w:rPr>
        <w:t xml:space="preserve">IE in the </w:t>
      </w:r>
      <w:r>
        <w:t xml:space="preserve">MC </w:t>
      </w:r>
      <w:r w:rsidRPr="003B5ECD">
        <w:t>BEARER CONTEXT MODIFICATION RE</w:t>
      </w:r>
      <w:r>
        <w:t>SPONSE message.</w:t>
      </w:r>
    </w:p>
    <w:p w14:paraId="235B655B" w14:textId="77777777" w:rsidR="00FC324B" w:rsidRDefault="00FC324B" w:rsidP="0042359A">
      <w:pPr>
        <w:widowControl w:val="0"/>
        <w:rPr>
          <w:b/>
        </w:rPr>
      </w:pPr>
      <w:r w:rsidRPr="00E63326">
        <w:rPr>
          <w:b/>
        </w:rPr>
        <w:t>Interaction with other procedures</w:t>
      </w:r>
    </w:p>
    <w:p w14:paraId="044C1A45" w14:textId="77777777" w:rsidR="00FC324B" w:rsidRDefault="00FC324B" w:rsidP="0042359A">
      <w:pPr>
        <w:widowControl w:val="0"/>
      </w:pPr>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gNB-CU-UP shall, if supported, </w:t>
      </w:r>
    </w:p>
    <w:p w14:paraId="7698841B" w14:textId="77777777" w:rsidR="00FC324B" w:rsidRDefault="00FC324B" w:rsidP="0042359A">
      <w:pPr>
        <w:pStyle w:val="B1"/>
        <w:widowControl w:val="0"/>
      </w:pPr>
      <w:r>
        <w:t>-</w:t>
      </w:r>
      <w:r>
        <w:tab/>
        <w:t xml:space="preserve">suspend transmitting DL data to the gNB-DU. </w:t>
      </w:r>
    </w:p>
    <w:p w14:paraId="5411051B" w14:textId="77777777" w:rsidR="00FC324B" w:rsidRDefault="00FC324B" w:rsidP="0042359A">
      <w:pPr>
        <w:pStyle w:val="B1"/>
        <w:widowControl w:val="0"/>
      </w:pPr>
      <w:r>
        <w:lastRenderedPageBreak/>
        <w:t>-</w:t>
      </w:r>
      <w:r>
        <w:tab/>
        <w:t>upon DL data arrival, buffer the received DL data and trigger the MC Bearer Notification procedure to indicate DL Data Arrival to the gNB-CU-CP.</w:t>
      </w:r>
    </w:p>
    <w:p w14:paraId="2BFDBC0B" w14:textId="77777777" w:rsidR="00FC324B" w:rsidRDefault="00FC324B" w:rsidP="0042359A">
      <w:pPr>
        <w:widowControl w:val="0"/>
      </w:pPr>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the gNB-CU-UP shall take it into account when perform inactivity monitoring</w:t>
      </w:r>
      <w:r>
        <w:t>, and if applicable, trigger MC Bearer Notification procedure to indicate inactivity of the MC Bearer context to the gNB-CU-CP.</w:t>
      </w:r>
    </w:p>
    <w:p w14:paraId="4023C6AA" w14:textId="77777777" w:rsidR="00FC324B" w:rsidRPr="008C3F37" w:rsidRDefault="00FC324B" w:rsidP="0042359A">
      <w:pPr>
        <w:pStyle w:val="Heading5"/>
        <w:keepNext w:val="0"/>
        <w:keepLines w:val="0"/>
        <w:widowControl w:val="0"/>
      </w:pPr>
      <w:bookmarkStart w:id="2422" w:name="_CR8_6_2_2_3"/>
      <w:bookmarkStart w:id="2423" w:name="_Toc217007804"/>
      <w:bookmarkEnd w:id="2422"/>
      <w:r>
        <w:t>8.6.</w:t>
      </w:r>
      <w:r w:rsidRPr="008C3F37">
        <w:t>2.2.3</w:t>
      </w:r>
      <w:r w:rsidRPr="008C3F37">
        <w:tab/>
        <w:t>Unsuccessful Operation</w:t>
      </w:r>
      <w:bookmarkEnd w:id="2419"/>
      <w:bookmarkEnd w:id="2420"/>
      <w:bookmarkEnd w:id="2421"/>
      <w:bookmarkEnd w:id="2423"/>
    </w:p>
    <w:p w14:paraId="37894B57" w14:textId="77777777" w:rsidR="00FC324B" w:rsidRPr="008C3F37" w:rsidRDefault="00FC324B" w:rsidP="0042359A">
      <w:pPr>
        <w:pStyle w:val="TH"/>
        <w:keepNext w:val="0"/>
        <w:keepLines w:val="0"/>
        <w:widowControl w:val="0"/>
      </w:pPr>
      <w:r w:rsidRPr="008C3F37">
        <w:object w:dxaOrig="7476" w:dyaOrig="3216" w14:anchorId="5D3E65C4">
          <v:shape id="_x0000_i1077" type="#_x0000_t75" style="width:374pt;height:160.8pt" o:ole="">
            <v:imagedata r:id="rId115" o:title=""/>
          </v:shape>
          <o:OLEObject Type="Embed" ProgID="Visio.Drawing.15" ShapeID="_x0000_i1077" DrawAspect="Content" ObjectID="_1827620608" r:id="rId116"/>
        </w:object>
      </w:r>
    </w:p>
    <w:p w14:paraId="291C0B71" w14:textId="77777777" w:rsidR="00FC324B" w:rsidRPr="008C3F37" w:rsidRDefault="00FC324B" w:rsidP="0042359A">
      <w:pPr>
        <w:pStyle w:val="TF"/>
        <w:keepLines w:val="0"/>
        <w:widowControl w:val="0"/>
        <w:rPr>
          <w:rFonts w:eastAsia="Yu Mincho"/>
        </w:rPr>
      </w:pPr>
      <w:bookmarkStart w:id="2424" w:name="_CRFigure8_6_2_2_31"/>
      <w:r w:rsidRPr="008C3F37">
        <w:rPr>
          <w:rFonts w:eastAsia="Yu Mincho"/>
        </w:rPr>
        <w:t xml:space="preserve">Figure </w:t>
      </w:r>
      <w:bookmarkEnd w:id="2424"/>
      <w:r>
        <w:rPr>
          <w:rFonts w:eastAsia="Yu Mincho"/>
        </w:rPr>
        <w:t>8.6.</w:t>
      </w:r>
      <w:r w:rsidRPr="008C3F37">
        <w:rPr>
          <w:rFonts w:eastAsia="Yu Mincho"/>
        </w:rPr>
        <w:t>2.2.3-1: MC Bearer Context Modification procedure, gNB-CU-CP intiated: Unsuccessful Operation.</w:t>
      </w:r>
    </w:p>
    <w:p w14:paraId="33EFC8CA" w14:textId="77777777" w:rsidR="00FC324B" w:rsidRPr="008C3F37" w:rsidRDefault="00FC324B" w:rsidP="0042359A">
      <w:pPr>
        <w:widowControl w:val="0"/>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0F6C5F4" w14:textId="77777777" w:rsidR="00FC324B" w:rsidRDefault="00FC324B" w:rsidP="0042359A">
      <w:pPr>
        <w:widowControl w:val="0"/>
      </w:pPr>
      <w:bookmarkStart w:id="2425" w:name="_Toc105657195"/>
      <w:bookmarkStart w:id="2426" w:name="_Toc106108576"/>
      <w:bookmarkStart w:id="2427"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6614C993" w14:textId="77777777" w:rsidR="00FC324B" w:rsidRPr="008C3F37" w:rsidRDefault="00FC324B" w:rsidP="0042359A">
      <w:pPr>
        <w:pStyle w:val="Heading5"/>
        <w:keepNext w:val="0"/>
        <w:keepLines w:val="0"/>
        <w:widowControl w:val="0"/>
      </w:pPr>
      <w:bookmarkStart w:id="2428" w:name="_CR8_6_2_2_4"/>
      <w:bookmarkStart w:id="2429" w:name="_Toc217007805"/>
      <w:bookmarkEnd w:id="2428"/>
      <w:r>
        <w:t>8.6.</w:t>
      </w:r>
      <w:r w:rsidRPr="008C3F37">
        <w:t>2.2.4</w:t>
      </w:r>
      <w:r w:rsidRPr="008C3F37">
        <w:tab/>
        <w:t>Abnormal Conditions</w:t>
      </w:r>
      <w:bookmarkEnd w:id="2425"/>
      <w:bookmarkEnd w:id="2426"/>
      <w:bookmarkEnd w:id="2427"/>
      <w:bookmarkEnd w:id="2429"/>
    </w:p>
    <w:p w14:paraId="4686057D" w14:textId="77777777" w:rsidR="00FC324B" w:rsidRPr="008C3F37" w:rsidRDefault="00FC324B" w:rsidP="0042359A">
      <w:pPr>
        <w:widowControl w:val="0"/>
      </w:pPr>
      <w:r w:rsidRPr="008C3F37">
        <w:t>void.</w:t>
      </w:r>
    </w:p>
    <w:p w14:paraId="1E8D5445" w14:textId="77777777" w:rsidR="00FC324B" w:rsidRPr="008C3F37" w:rsidRDefault="00FC324B" w:rsidP="0042359A">
      <w:pPr>
        <w:pStyle w:val="Heading4"/>
        <w:keepNext w:val="0"/>
        <w:keepLines w:val="0"/>
        <w:widowControl w:val="0"/>
      </w:pPr>
      <w:bookmarkStart w:id="2430" w:name="_CR8_6_2_3"/>
      <w:bookmarkStart w:id="2431" w:name="_Toc105657196"/>
      <w:bookmarkStart w:id="2432" w:name="_Toc106108577"/>
      <w:bookmarkStart w:id="2433" w:name="_Toc112687670"/>
      <w:bookmarkStart w:id="2434" w:name="_Toc217007806"/>
      <w:bookmarkEnd w:id="2430"/>
      <w:r>
        <w:t>8.6.</w:t>
      </w:r>
      <w:r w:rsidRPr="008C3F37">
        <w:t>2.3</w:t>
      </w:r>
      <w:r w:rsidRPr="008C3F37">
        <w:tab/>
        <w:t xml:space="preserve">MC Bearer Context Modification </w:t>
      </w:r>
      <w:r>
        <w:t xml:space="preserve">Required </w:t>
      </w:r>
      <w:r w:rsidRPr="008C3F37">
        <w:t>(gNB-CU-UP initiated)</w:t>
      </w:r>
      <w:bookmarkEnd w:id="2431"/>
      <w:bookmarkEnd w:id="2432"/>
      <w:bookmarkEnd w:id="2433"/>
      <w:bookmarkEnd w:id="2434"/>
      <w:r w:rsidRPr="008C3F37">
        <w:t xml:space="preserve"> </w:t>
      </w:r>
    </w:p>
    <w:p w14:paraId="2EE695F6" w14:textId="77777777" w:rsidR="00FC324B" w:rsidRPr="008C3F37" w:rsidRDefault="00FC324B" w:rsidP="0042359A">
      <w:pPr>
        <w:pStyle w:val="Heading5"/>
        <w:keepNext w:val="0"/>
        <w:keepLines w:val="0"/>
        <w:widowControl w:val="0"/>
      </w:pPr>
      <w:bookmarkStart w:id="2435" w:name="_CR8_6_2_3_1"/>
      <w:bookmarkStart w:id="2436" w:name="_Toc105657197"/>
      <w:bookmarkStart w:id="2437" w:name="_Toc106108578"/>
      <w:bookmarkStart w:id="2438" w:name="_Toc112687671"/>
      <w:bookmarkStart w:id="2439" w:name="_Toc217007807"/>
      <w:bookmarkEnd w:id="2435"/>
      <w:r>
        <w:t>8.6.</w:t>
      </w:r>
      <w:r w:rsidRPr="008C3F37">
        <w:t>2.3.1</w:t>
      </w:r>
      <w:r w:rsidRPr="008C3F37">
        <w:tab/>
        <w:t>General</w:t>
      </w:r>
      <w:bookmarkEnd w:id="2436"/>
      <w:bookmarkEnd w:id="2437"/>
      <w:bookmarkEnd w:id="2438"/>
      <w:bookmarkEnd w:id="2439"/>
    </w:p>
    <w:p w14:paraId="5F13CF5D" w14:textId="77777777" w:rsidR="00FC324B" w:rsidRPr="008C3F37" w:rsidRDefault="00FC324B" w:rsidP="0042359A">
      <w:pPr>
        <w:widowControl w:val="0"/>
      </w:pPr>
      <w:r w:rsidRPr="008C3F37">
        <w:t xml:space="preserve">The purpose of the gNB-CU-UP initiated MC Bearer Context Modification </w:t>
      </w:r>
      <w:r>
        <w:t xml:space="preserve">Required </w:t>
      </w:r>
      <w:r w:rsidRPr="008C3F37">
        <w:t xml:space="preserve">procedure is to allow the gNB-CU-UP to request the gNB-CU-CP to </w:t>
      </w:r>
      <w:r>
        <w:t xml:space="preserve">initiate the </w:t>
      </w:r>
      <w:r w:rsidRPr="008C3F37">
        <w:t>modif</w:t>
      </w:r>
      <w:r>
        <w:t>ication of</w:t>
      </w:r>
      <w:r w:rsidRPr="008C3F37">
        <w:t xml:space="preserve"> </w:t>
      </w:r>
      <w:r>
        <w:t xml:space="preserve">MBS session </w:t>
      </w:r>
      <w:r w:rsidRPr="008C3F37">
        <w:t>resources for a multicast MBS session</w:t>
      </w:r>
      <w:r w:rsidRPr="00031E5E">
        <w:t xml:space="preserve"> </w:t>
      </w:r>
      <w:r>
        <w:t>and inform the gNB-CU-CP</w:t>
      </w:r>
      <w:r w:rsidRPr="008C3F37">
        <w:t>. The procedure uses MBS</w:t>
      </w:r>
      <w:r>
        <w:t>-</w:t>
      </w:r>
      <w:r w:rsidRPr="008C3F37">
        <w:t>associated signalling.</w:t>
      </w:r>
    </w:p>
    <w:p w14:paraId="16070A30" w14:textId="77777777" w:rsidR="00FC324B" w:rsidRPr="008C3F37" w:rsidRDefault="00FC324B" w:rsidP="0042359A">
      <w:pPr>
        <w:pStyle w:val="Heading5"/>
        <w:keepNext w:val="0"/>
        <w:keepLines w:val="0"/>
        <w:widowControl w:val="0"/>
      </w:pPr>
      <w:bookmarkStart w:id="2440" w:name="_CR8_6_2_3_2"/>
      <w:bookmarkStart w:id="2441" w:name="_Toc105657198"/>
      <w:bookmarkStart w:id="2442" w:name="_Toc106108579"/>
      <w:bookmarkStart w:id="2443" w:name="_Toc112687672"/>
      <w:bookmarkStart w:id="2444" w:name="_Toc217007808"/>
      <w:bookmarkEnd w:id="2440"/>
      <w:r>
        <w:t>8.6.</w:t>
      </w:r>
      <w:r w:rsidRPr="008C3F37">
        <w:t>2.3.2</w:t>
      </w:r>
      <w:r w:rsidRPr="008C3F37">
        <w:tab/>
        <w:t>Successful Operation</w:t>
      </w:r>
      <w:bookmarkEnd w:id="2441"/>
      <w:bookmarkEnd w:id="2442"/>
      <w:bookmarkEnd w:id="2443"/>
      <w:bookmarkEnd w:id="2444"/>
    </w:p>
    <w:p w14:paraId="271EA064" w14:textId="77777777" w:rsidR="00FC324B" w:rsidRPr="008C3F37" w:rsidRDefault="00FC324B" w:rsidP="0042359A">
      <w:pPr>
        <w:pStyle w:val="TH"/>
        <w:keepNext w:val="0"/>
        <w:keepLines w:val="0"/>
        <w:widowControl w:val="0"/>
      </w:pPr>
      <w:r w:rsidRPr="008C3F37">
        <w:object w:dxaOrig="7476" w:dyaOrig="3216" w14:anchorId="3DD305EB">
          <v:shape id="_x0000_i1078" type="#_x0000_t75" style="width:374pt;height:160.8pt" o:ole="">
            <v:imagedata r:id="rId117" o:title=""/>
          </v:shape>
          <o:OLEObject Type="Embed" ProgID="Visio.Drawing.15" ShapeID="_x0000_i1078" DrawAspect="Content" ObjectID="_1827620609" r:id="rId118"/>
        </w:object>
      </w:r>
    </w:p>
    <w:p w14:paraId="5CFBE4B5" w14:textId="77777777" w:rsidR="00FC324B" w:rsidRPr="008C3F37" w:rsidRDefault="00FC324B" w:rsidP="0042359A">
      <w:pPr>
        <w:pStyle w:val="TF"/>
        <w:keepLines w:val="0"/>
        <w:widowControl w:val="0"/>
      </w:pPr>
      <w:bookmarkStart w:id="2445" w:name="_CRFigure8_6_2_3_21"/>
      <w:r w:rsidRPr="008C3F37">
        <w:t xml:space="preserve">Figure </w:t>
      </w:r>
      <w:bookmarkEnd w:id="2445"/>
      <w:r>
        <w:t>8.6.</w:t>
      </w:r>
      <w:r w:rsidRPr="008C3F37">
        <w:t xml:space="preserve">2.3.2-1: MC Bearer Context Modification </w:t>
      </w:r>
      <w:r>
        <w:t xml:space="preserve">Required </w:t>
      </w:r>
      <w:r w:rsidRPr="008C3F37">
        <w:t>procedure, gNB-CU-UP initiated: Successful Operation.</w:t>
      </w:r>
    </w:p>
    <w:p w14:paraId="4681DF6D" w14:textId="77777777" w:rsidR="00FC324B" w:rsidRPr="008C3F37" w:rsidRDefault="00FC324B" w:rsidP="0042359A">
      <w:pPr>
        <w:widowControl w:val="0"/>
      </w:pPr>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7F65331C" w14:textId="77777777" w:rsidR="00FC324B" w:rsidRDefault="00FC324B" w:rsidP="0042359A">
      <w:pPr>
        <w:widowControl w:val="0"/>
      </w:pPr>
      <w:bookmarkStart w:id="2446" w:name="_Toc105657199"/>
      <w:bookmarkStart w:id="2447"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6866A331" w14:textId="77777777" w:rsidR="00FC324B" w:rsidRPr="008C3F37" w:rsidRDefault="00FC324B" w:rsidP="0042359A">
      <w:pPr>
        <w:pStyle w:val="Heading5"/>
        <w:keepNext w:val="0"/>
        <w:keepLines w:val="0"/>
        <w:widowControl w:val="0"/>
      </w:pPr>
      <w:bookmarkStart w:id="2448" w:name="_CR8_6_2_3_3"/>
      <w:bookmarkStart w:id="2449" w:name="_Toc112687673"/>
      <w:bookmarkStart w:id="2450" w:name="_Toc217007809"/>
      <w:bookmarkEnd w:id="2448"/>
      <w:r>
        <w:t>8.6.</w:t>
      </w:r>
      <w:r w:rsidRPr="008C3F37">
        <w:t>2.3.</w:t>
      </w:r>
      <w:r>
        <w:rPr>
          <w:rFonts w:hint="eastAsia"/>
          <w:lang w:eastAsia="zh-CN"/>
        </w:rPr>
        <w:t>3</w:t>
      </w:r>
      <w:r w:rsidRPr="008C3F37">
        <w:tab/>
        <w:t>Abnormal Conditions</w:t>
      </w:r>
      <w:bookmarkEnd w:id="2446"/>
      <w:bookmarkEnd w:id="2447"/>
      <w:bookmarkEnd w:id="2449"/>
      <w:bookmarkEnd w:id="2450"/>
    </w:p>
    <w:p w14:paraId="448F8FE7" w14:textId="77777777" w:rsidR="00FC324B" w:rsidRPr="008C3F37" w:rsidRDefault="00FC324B" w:rsidP="0042359A">
      <w:pPr>
        <w:widowControl w:val="0"/>
      </w:pPr>
      <w:r w:rsidRPr="008C3F37">
        <w:t>void</w:t>
      </w:r>
    </w:p>
    <w:p w14:paraId="5290697B" w14:textId="77777777" w:rsidR="00FC324B" w:rsidRPr="008C3F37" w:rsidRDefault="00FC324B" w:rsidP="0042359A">
      <w:pPr>
        <w:pStyle w:val="Heading4"/>
        <w:keepNext w:val="0"/>
        <w:keepLines w:val="0"/>
        <w:widowControl w:val="0"/>
      </w:pPr>
      <w:bookmarkStart w:id="2451" w:name="_CR8_6_2_4"/>
      <w:bookmarkStart w:id="2452" w:name="_Toc105657200"/>
      <w:bookmarkStart w:id="2453" w:name="_Toc106108581"/>
      <w:bookmarkStart w:id="2454" w:name="_Toc112687674"/>
      <w:bookmarkStart w:id="2455" w:name="_Toc217007810"/>
      <w:bookmarkEnd w:id="2451"/>
      <w:r>
        <w:t>8.6.</w:t>
      </w:r>
      <w:r w:rsidRPr="008C3F37">
        <w:t>2.4</w:t>
      </w:r>
      <w:r w:rsidRPr="008C3F37">
        <w:tab/>
        <w:t>MC Bearer Context Release (gNB-CU-CP initiated)</w:t>
      </w:r>
      <w:bookmarkEnd w:id="2452"/>
      <w:bookmarkEnd w:id="2453"/>
      <w:bookmarkEnd w:id="2454"/>
      <w:bookmarkEnd w:id="2455"/>
      <w:r w:rsidRPr="008C3F37">
        <w:t xml:space="preserve"> </w:t>
      </w:r>
    </w:p>
    <w:p w14:paraId="092B885A" w14:textId="77777777" w:rsidR="00FC324B" w:rsidRPr="008C3F37" w:rsidRDefault="00FC324B" w:rsidP="0042359A">
      <w:pPr>
        <w:pStyle w:val="Heading5"/>
        <w:keepNext w:val="0"/>
        <w:keepLines w:val="0"/>
        <w:widowControl w:val="0"/>
      </w:pPr>
      <w:bookmarkStart w:id="2456" w:name="_CR8_6_2_4_1"/>
      <w:bookmarkStart w:id="2457" w:name="_Toc105657201"/>
      <w:bookmarkStart w:id="2458" w:name="_Toc106108582"/>
      <w:bookmarkStart w:id="2459" w:name="_Toc112687675"/>
      <w:bookmarkStart w:id="2460" w:name="_Toc217007811"/>
      <w:bookmarkEnd w:id="2456"/>
      <w:r>
        <w:t>8.6.</w:t>
      </w:r>
      <w:r w:rsidRPr="008C3F37">
        <w:t>2.4.1</w:t>
      </w:r>
      <w:r w:rsidRPr="008C3F37">
        <w:tab/>
        <w:t>General</w:t>
      </w:r>
      <w:bookmarkEnd w:id="2457"/>
      <w:bookmarkEnd w:id="2458"/>
      <w:bookmarkEnd w:id="2459"/>
      <w:bookmarkEnd w:id="2460"/>
    </w:p>
    <w:p w14:paraId="661A910D" w14:textId="77777777" w:rsidR="00FC324B" w:rsidRPr="008C3F37" w:rsidRDefault="00FC324B" w:rsidP="0042359A">
      <w:pPr>
        <w:widowControl w:val="0"/>
      </w:pPr>
      <w:r w:rsidRPr="008C3F37">
        <w:t xml:space="preserve">The purpose of the gNB-CU-CP initiated MC Bearer Context Release procedure is to allow the gNB-CU-CP to command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243B8DF2" w14:textId="77777777" w:rsidR="00FC324B" w:rsidRPr="008C3F37" w:rsidRDefault="00FC324B" w:rsidP="0042359A">
      <w:pPr>
        <w:pStyle w:val="Heading5"/>
        <w:keepNext w:val="0"/>
        <w:keepLines w:val="0"/>
        <w:widowControl w:val="0"/>
      </w:pPr>
      <w:bookmarkStart w:id="2461" w:name="_CR8_6_2_4_2"/>
      <w:bookmarkStart w:id="2462" w:name="_Toc105657202"/>
      <w:bookmarkStart w:id="2463" w:name="_Toc106108583"/>
      <w:bookmarkStart w:id="2464" w:name="_Toc112687676"/>
      <w:bookmarkStart w:id="2465" w:name="_Toc217007812"/>
      <w:bookmarkEnd w:id="2461"/>
      <w:r>
        <w:t>8.6.</w:t>
      </w:r>
      <w:r w:rsidRPr="008C3F37">
        <w:t>2.4.2</w:t>
      </w:r>
      <w:r w:rsidRPr="008C3F37">
        <w:tab/>
        <w:t>Successful Operation</w:t>
      </w:r>
      <w:bookmarkEnd w:id="2462"/>
      <w:bookmarkEnd w:id="2463"/>
      <w:bookmarkEnd w:id="2464"/>
      <w:bookmarkEnd w:id="2465"/>
    </w:p>
    <w:p w14:paraId="1BC137CF" w14:textId="77777777" w:rsidR="00FC324B" w:rsidRPr="008C3F37" w:rsidRDefault="00FC324B" w:rsidP="0042359A">
      <w:pPr>
        <w:pStyle w:val="TH"/>
        <w:keepNext w:val="0"/>
        <w:keepLines w:val="0"/>
        <w:widowControl w:val="0"/>
        <w:rPr>
          <w:lang w:eastAsia="zh-CN"/>
        </w:rPr>
      </w:pPr>
      <w:r w:rsidRPr="008C3F37">
        <w:object w:dxaOrig="7476" w:dyaOrig="3216" w14:anchorId="6396E08F">
          <v:shape id="_x0000_i1079" type="#_x0000_t75" style="width:374pt;height:160.8pt" o:ole="">
            <v:imagedata r:id="rId119" o:title=""/>
          </v:shape>
          <o:OLEObject Type="Embed" ProgID="Visio.Drawing.15" ShapeID="_x0000_i1079" DrawAspect="Content" ObjectID="_1827620610" r:id="rId120"/>
        </w:object>
      </w:r>
    </w:p>
    <w:p w14:paraId="5E86D132" w14:textId="77777777" w:rsidR="00FC324B" w:rsidRPr="008C3F37" w:rsidRDefault="00FC324B" w:rsidP="0042359A">
      <w:pPr>
        <w:pStyle w:val="TF"/>
        <w:keepLines w:val="0"/>
        <w:widowControl w:val="0"/>
      </w:pPr>
      <w:bookmarkStart w:id="2466" w:name="_CRFigure8_6_2_4_21"/>
      <w:r w:rsidRPr="008C3F37">
        <w:t xml:space="preserve">Figure </w:t>
      </w:r>
      <w:bookmarkEnd w:id="2466"/>
      <w:r>
        <w:t>8.6.</w:t>
      </w:r>
      <w:r w:rsidRPr="008C3F37">
        <w:t>2.</w:t>
      </w:r>
      <w:r>
        <w:t>4</w:t>
      </w:r>
      <w:r w:rsidRPr="008C3F37">
        <w:t>.2-1: MC Bearer Context Release procedure: Successful Operation.</w:t>
      </w:r>
    </w:p>
    <w:p w14:paraId="75145290" w14:textId="77777777" w:rsidR="00FC324B" w:rsidRDefault="00FC324B" w:rsidP="0042359A">
      <w:pPr>
        <w:widowControl w:val="0"/>
      </w:pPr>
      <w:r w:rsidRPr="008C3F37">
        <w:t>The gNB-CU-CP initiates the procedure by sending the MC BEARER CONTEXT RELEASE COMMAND message to the gNB-CU-UP.</w:t>
      </w:r>
    </w:p>
    <w:p w14:paraId="27B051A1" w14:textId="77777777" w:rsidR="00FC324B" w:rsidRPr="008C3F37" w:rsidRDefault="00FC324B" w:rsidP="0042359A">
      <w:pPr>
        <w:widowControl w:val="0"/>
      </w:pPr>
      <w:r w:rsidRPr="008C3F37">
        <w:t xml:space="preserve">Upon reception of the MC BEARER CONTEXT RELEASE COMMAND message, the gNB-CU-UP shall release all </w:t>
      </w:r>
      <w:r w:rsidRPr="008C3F37">
        <w:lastRenderedPageBreak/>
        <w:t>related signalling and user data transport resources and reply with the MC BEARER CONTEXT RELEASE COMPLETE message.</w:t>
      </w:r>
    </w:p>
    <w:p w14:paraId="323855F2" w14:textId="77777777" w:rsidR="00FC324B" w:rsidRPr="008C3F37" w:rsidRDefault="00FC324B" w:rsidP="0042359A">
      <w:pPr>
        <w:pStyle w:val="Heading5"/>
        <w:keepNext w:val="0"/>
        <w:keepLines w:val="0"/>
        <w:widowControl w:val="0"/>
      </w:pPr>
      <w:bookmarkStart w:id="2467" w:name="_CR8_6_2_4_3"/>
      <w:bookmarkStart w:id="2468" w:name="_Toc105657203"/>
      <w:bookmarkStart w:id="2469" w:name="_Toc106108584"/>
      <w:bookmarkStart w:id="2470" w:name="_Toc112687677"/>
      <w:bookmarkStart w:id="2471" w:name="_Toc217007813"/>
      <w:bookmarkEnd w:id="2467"/>
      <w:r>
        <w:t>8.6.</w:t>
      </w:r>
      <w:r w:rsidRPr="008C3F37">
        <w:t>2.4.3</w:t>
      </w:r>
      <w:r w:rsidRPr="008C3F37">
        <w:tab/>
        <w:t>Abnormal Conditions</w:t>
      </w:r>
      <w:bookmarkEnd w:id="2468"/>
      <w:bookmarkEnd w:id="2469"/>
      <w:bookmarkEnd w:id="2470"/>
      <w:bookmarkEnd w:id="2471"/>
    </w:p>
    <w:p w14:paraId="3645F131" w14:textId="77777777" w:rsidR="00FC324B" w:rsidRPr="008C3F37" w:rsidRDefault="00FC324B" w:rsidP="0042359A">
      <w:pPr>
        <w:widowControl w:val="0"/>
      </w:pPr>
      <w:r w:rsidRPr="008C3F37">
        <w:t>Not applicable.</w:t>
      </w:r>
    </w:p>
    <w:p w14:paraId="3442BB32" w14:textId="77777777" w:rsidR="00FC324B" w:rsidRPr="008C3F37" w:rsidRDefault="00FC324B" w:rsidP="0042359A">
      <w:pPr>
        <w:pStyle w:val="Heading4"/>
        <w:keepNext w:val="0"/>
        <w:keepLines w:val="0"/>
        <w:widowControl w:val="0"/>
      </w:pPr>
      <w:bookmarkStart w:id="2472" w:name="_CR8_6_2_5"/>
      <w:bookmarkStart w:id="2473" w:name="_Toc105657204"/>
      <w:bookmarkStart w:id="2474" w:name="_Toc106108585"/>
      <w:bookmarkStart w:id="2475" w:name="_Toc112687678"/>
      <w:bookmarkStart w:id="2476" w:name="_Toc217007814"/>
      <w:bookmarkEnd w:id="2472"/>
      <w:r>
        <w:t>8.6.</w:t>
      </w:r>
      <w:r w:rsidRPr="008C3F37">
        <w:t>2.5</w:t>
      </w:r>
      <w:r w:rsidRPr="008C3F37">
        <w:tab/>
        <w:t>MC Bearer Context Release Request (gNB-CU-UP initiated)</w:t>
      </w:r>
      <w:bookmarkEnd w:id="2473"/>
      <w:bookmarkEnd w:id="2474"/>
      <w:bookmarkEnd w:id="2475"/>
      <w:bookmarkEnd w:id="2476"/>
      <w:r w:rsidRPr="008C3F37">
        <w:t xml:space="preserve"> </w:t>
      </w:r>
    </w:p>
    <w:p w14:paraId="7F143132" w14:textId="77777777" w:rsidR="00FC324B" w:rsidRPr="008C3F37" w:rsidRDefault="00FC324B" w:rsidP="0042359A">
      <w:pPr>
        <w:pStyle w:val="Heading5"/>
        <w:keepNext w:val="0"/>
        <w:keepLines w:val="0"/>
        <w:widowControl w:val="0"/>
      </w:pPr>
      <w:bookmarkStart w:id="2477" w:name="_CR8_6_2_5_1"/>
      <w:bookmarkStart w:id="2478" w:name="_Toc105657205"/>
      <w:bookmarkStart w:id="2479" w:name="_Toc106108586"/>
      <w:bookmarkStart w:id="2480" w:name="_Toc112687679"/>
      <w:bookmarkStart w:id="2481" w:name="_Toc217007815"/>
      <w:bookmarkEnd w:id="2477"/>
      <w:r>
        <w:t>8.6.</w:t>
      </w:r>
      <w:r w:rsidRPr="008C3F37">
        <w:t>2.5.1</w:t>
      </w:r>
      <w:r w:rsidRPr="008C3F37">
        <w:tab/>
        <w:t>General</w:t>
      </w:r>
      <w:bookmarkEnd w:id="2478"/>
      <w:bookmarkEnd w:id="2479"/>
      <w:bookmarkEnd w:id="2480"/>
      <w:bookmarkEnd w:id="2481"/>
    </w:p>
    <w:p w14:paraId="44B048AB" w14:textId="77777777" w:rsidR="00FC324B" w:rsidRPr="008C3F37" w:rsidRDefault="00FC324B" w:rsidP="0042359A">
      <w:pPr>
        <w:widowControl w:val="0"/>
      </w:pPr>
      <w:r w:rsidRPr="008C3F37">
        <w:t xml:space="preserve">The purpose of the MC Bearer Context Release Request procedure is to allow the gNB-CU-UP to request the gNB-CU-CP to trigger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39E0AB8D" w14:textId="77777777" w:rsidR="00FC324B" w:rsidRPr="008C3F37" w:rsidRDefault="00FC324B" w:rsidP="0042359A">
      <w:pPr>
        <w:pStyle w:val="Heading5"/>
        <w:keepNext w:val="0"/>
        <w:keepLines w:val="0"/>
        <w:widowControl w:val="0"/>
      </w:pPr>
      <w:bookmarkStart w:id="2482" w:name="_CR8_6_2_5_2"/>
      <w:bookmarkStart w:id="2483" w:name="_Toc105657206"/>
      <w:bookmarkStart w:id="2484" w:name="_Toc106108587"/>
      <w:bookmarkStart w:id="2485" w:name="_Toc112687680"/>
      <w:bookmarkStart w:id="2486" w:name="_Toc217007816"/>
      <w:bookmarkEnd w:id="2482"/>
      <w:r>
        <w:t>8.6.</w:t>
      </w:r>
      <w:r w:rsidRPr="008C3F37">
        <w:t>2.5.2</w:t>
      </w:r>
      <w:r w:rsidRPr="008C3F37">
        <w:tab/>
        <w:t>Successful Operation</w:t>
      </w:r>
      <w:bookmarkEnd w:id="2483"/>
      <w:bookmarkEnd w:id="2484"/>
      <w:bookmarkEnd w:id="2485"/>
      <w:bookmarkEnd w:id="2486"/>
    </w:p>
    <w:p w14:paraId="7B221B7B" w14:textId="77777777" w:rsidR="00FC324B" w:rsidRPr="008C3F37" w:rsidRDefault="00FC324B" w:rsidP="0042359A">
      <w:pPr>
        <w:pStyle w:val="TH"/>
        <w:keepNext w:val="0"/>
        <w:keepLines w:val="0"/>
        <w:widowControl w:val="0"/>
      </w:pPr>
      <w:r w:rsidRPr="008C3F37">
        <w:object w:dxaOrig="7032" w:dyaOrig="2520" w14:anchorId="2E31C623">
          <v:shape id="_x0000_i1080" type="#_x0000_t75" style="width:356.8pt;height:129.2pt" o:ole="">
            <v:imagedata r:id="rId121" o:title=""/>
          </v:shape>
          <o:OLEObject Type="Embed" ProgID="Visio.Drawing.15" ShapeID="_x0000_i1080" DrawAspect="Content" ObjectID="_1827620611" r:id="rId122"/>
        </w:object>
      </w:r>
    </w:p>
    <w:p w14:paraId="66854706" w14:textId="77777777" w:rsidR="00FC324B" w:rsidRPr="008C3F37" w:rsidRDefault="00FC324B" w:rsidP="0042359A">
      <w:pPr>
        <w:pStyle w:val="TF"/>
        <w:keepLines w:val="0"/>
        <w:widowControl w:val="0"/>
      </w:pPr>
      <w:bookmarkStart w:id="2487" w:name="_CRFigure8_6_2_5_21"/>
      <w:r w:rsidRPr="008C3F37">
        <w:t xml:space="preserve">Figure </w:t>
      </w:r>
      <w:bookmarkEnd w:id="2487"/>
      <w:r>
        <w:t>8.6.</w:t>
      </w:r>
      <w:r w:rsidRPr="008C3F37">
        <w:t>2.5.2-1: MC Bearer Context Release Request procedure: Successful Operation.</w:t>
      </w:r>
    </w:p>
    <w:p w14:paraId="2202AF70" w14:textId="77777777" w:rsidR="00FC324B" w:rsidRPr="008C3F37" w:rsidRDefault="00FC324B" w:rsidP="0042359A">
      <w:pPr>
        <w:widowControl w:val="0"/>
      </w:pPr>
      <w:r w:rsidRPr="008C3F37">
        <w:t xml:space="preserve">The gNB-CU-UP initiates the procedure by sending the MC BEARER CONTEXT RELEASE REQUEST message to the gNB-CU-CP. </w:t>
      </w:r>
    </w:p>
    <w:p w14:paraId="5C1111A2" w14:textId="77777777" w:rsidR="00FC324B" w:rsidRPr="008C3F37" w:rsidRDefault="00FC324B" w:rsidP="0042359A">
      <w:pPr>
        <w:widowControl w:val="0"/>
      </w:pPr>
      <w:r w:rsidRPr="008C3F37">
        <w:rPr>
          <w:b/>
        </w:rPr>
        <w:t>Interactions with gNB-CU-CP intitiated MC Bearer Context Release procedure:</w:t>
      </w:r>
    </w:p>
    <w:p w14:paraId="15DE6BAA" w14:textId="2B0831BC" w:rsidR="00FC324B" w:rsidRPr="008C3F37" w:rsidRDefault="00FC324B" w:rsidP="0042359A">
      <w:pPr>
        <w:widowControl w:val="0"/>
      </w:pPr>
      <w:r w:rsidRPr="008C3F37">
        <w:t>Upon reception of the MC BEARER CONTEXT RELEASE REQUEST message the gNB-CU-CP should initiate the MC Bearer Context Release procedure.</w:t>
      </w:r>
    </w:p>
    <w:p w14:paraId="10D51D3F" w14:textId="77777777" w:rsidR="00FC324B" w:rsidRPr="008C3F37" w:rsidRDefault="00FC324B" w:rsidP="0042359A">
      <w:pPr>
        <w:pStyle w:val="Heading5"/>
        <w:keepNext w:val="0"/>
        <w:keepLines w:val="0"/>
        <w:widowControl w:val="0"/>
      </w:pPr>
      <w:bookmarkStart w:id="2488" w:name="_CR8_6_2_5_3"/>
      <w:bookmarkStart w:id="2489" w:name="_Toc105657207"/>
      <w:bookmarkStart w:id="2490" w:name="_Toc106108588"/>
      <w:bookmarkStart w:id="2491" w:name="_Toc112687681"/>
      <w:bookmarkStart w:id="2492" w:name="_Toc217007817"/>
      <w:bookmarkEnd w:id="2488"/>
      <w:r w:rsidRPr="008C3F37">
        <w:t>8.</w:t>
      </w:r>
      <w:r>
        <w:t>6</w:t>
      </w:r>
      <w:r w:rsidRPr="008C3F37">
        <w:t>.2.5.3</w:t>
      </w:r>
      <w:r w:rsidRPr="008C3F37">
        <w:tab/>
        <w:t>Abnormal Conditions</w:t>
      </w:r>
      <w:bookmarkEnd w:id="2489"/>
      <w:bookmarkEnd w:id="2490"/>
      <w:bookmarkEnd w:id="2491"/>
      <w:bookmarkEnd w:id="2492"/>
    </w:p>
    <w:p w14:paraId="5ACFAE1C" w14:textId="77777777" w:rsidR="00FC324B" w:rsidRDefault="00FC324B" w:rsidP="0042359A">
      <w:pPr>
        <w:widowControl w:val="0"/>
      </w:pPr>
      <w:r w:rsidRPr="008C3F37">
        <w:t>Not applicable.</w:t>
      </w:r>
    </w:p>
    <w:p w14:paraId="6C575929" w14:textId="77777777" w:rsidR="00FC324B" w:rsidRPr="008C3F37" w:rsidRDefault="00FC324B" w:rsidP="0042359A">
      <w:pPr>
        <w:pStyle w:val="Heading4"/>
        <w:keepNext w:val="0"/>
        <w:keepLines w:val="0"/>
        <w:widowControl w:val="0"/>
      </w:pPr>
      <w:bookmarkStart w:id="2493" w:name="_CR8_6_2_6"/>
      <w:bookmarkStart w:id="2494" w:name="_Hlk152273840"/>
      <w:bookmarkStart w:id="2495" w:name="_Toc217007818"/>
      <w:bookmarkEnd w:id="2493"/>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495"/>
      <w:r w:rsidRPr="008C3F37">
        <w:t xml:space="preserve"> </w:t>
      </w:r>
    </w:p>
    <w:p w14:paraId="6E0476CC" w14:textId="77777777" w:rsidR="00FC324B" w:rsidRPr="008C3F37" w:rsidRDefault="00FC324B" w:rsidP="0042359A">
      <w:pPr>
        <w:pStyle w:val="Heading5"/>
        <w:keepNext w:val="0"/>
        <w:keepLines w:val="0"/>
        <w:widowControl w:val="0"/>
      </w:pPr>
      <w:bookmarkStart w:id="2496" w:name="_CR8_6_2_6_1"/>
      <w:bookmarkStart w:id="2497" w:name="_Toc217007819"/>
      <w:bookmarkEnd w:id="2496"/>
      <w:r>
        <w:t>8.6.2</w:t>
      </w:r>
      <w:r w:rsidRPr="008C3F37">
        <w:t>.</w:t>
      </w:r>
      <w:r>
        <w:t>6</w:t>
      </w:r>
      <w:r w:rsidRPr="008C3F37">
        <w:t>.1</w:t>
      </w:r>
      <w:r w:rsidRPr="008C3F37">
        <w:tab/>
        <w:t>General</w:t>
      </w:r>
      <w:bookmarkEnd w:id="2497"/>
    </w:p>
    <w:p w14:paraId="3C4E6885" w14:textId="77777777" w:rsidR="00FC324B" w:rsidRDefault="00FC324B" w:rsidP="0042359A">
      <w:pPr>
        <w:widowControl w:val="0"/>
      </w:pPr>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initiated by the gNB-CU-UP to indicate DL data arrival or inactivity of the MC Bearer context.</w:t>
      </w:r>
    </w:p>
    <w:p w14:paraId="270C8C43" w14:textId="77777777" w:rsidR="00FC324B" w:rsidRDefault="00FC324B" w:rsidP="0042359A">
      <w:pPr>
        <w:widowControl w:val="0"/>
      </w:pPr>
      <w:r w:rsidRPr="008C3F37">
        <w:t>The procedure uses MBS</w:t>
      </w:r>
      <w:r>
        <w:t>-</w:t>
      </w:r>
      <w:r w:rsidRPr="008C3F37">
        <w:t>associated signalling.</w:t>
      </w:r>
    </w:p>
    <w:p w14:paraId="276DA6EE" w14:textId="77777777" w:rsidR="00FC324B" w:rsidRDefault="00FC324B" w:rsidP="0042359A">
      <w:pPr>
        <w:pStyle w:val="Heading5"/>
        <w:keepNext w:val="0"/>
        <w:keepLines w:val="0"/>
        <w:widowControl w:val="0"/>
      </w:pPr>
      <w:bookmarkStart w:id="2498" w:name="_CR8_6_2_6_2"/>
      <w:bookmarkStart w:id="2499" w:name="_Toc217007820"/>
      <w:bookmarkEnd w:id="2498"/>
      <w:r>
        <w:t>8.6.2</w:t>
      </w:r>
      <w:r w:rsidRPr="008C3F37">
        <w:t>.</w:t>
      </w:r>
      <w:r>
        <w:t>6</w:t>
      </w:r>
      <w:r w:rsidRPr="008C3F37">
        <w:t>.2</w:t>
      </w:r>
      <w:r w:rsidRPr="008C3F37">
        <w:tab/>
        <w:t>Successful Operation</w:t>
      </w:r>
      <w:bookmarkEnd w:id="2499"/>
    </w:p>
    <w:bookmarkStart w:id="2500" w:name="_MON_1752559897"/>
    <w:bookmarkEnd w:id="2500"/>
    <w:p w14:paraId="34A9C1F7" w14:textId="77777777" w:rsidR="00FC324B" w:rsidRPr="008C3F37" w:rsidRDefault="00FC324B" w:rsidP="0042359A">
      <w:pPr>
        <w:pStyle w:val="TH"/>
        <w:keepNext w:val="0"/>
        <w:keepLines w:val="0"/>
        <w:widowControl w:val="0"/>
      </w:pPr>
      <w:r w:rsidRPr="00DA11D0">
        <w:object w:dxaOrig="5580" w:dyaOrig="2355" w14:anchorId="468AEDAD">
          <v:shape id="_x0000_i1081" type="#_x0000_t75" style="width:346pt;height:130pt" o:ole="">
            <v:imagedata r:id="rId123" o:title="" croptop="-6693f" cropleft="-5638f" cropright="-8926f"/>
          </v:shape>
          <o:OLEObject Type="Embed" ProgID="Word.Picture.8" ShapeID="_x0000_i1081" DrawAspect="Content" ObjectID="_1827620612" r:id="rId124"/>
        </w:object>
      </w:r>
    </w:p>
    <w:p w14:paraId="6F8301D6" w14:textId="77777777" w:rsidR="00FC324B" w:rsidRPr="008C3F37" w:rsidRDefault="00FC324B" w:rsidP="0042359A">
      <w:pPr>
        <w:pStyle w:val="TF"/>
        <w:keepLines w:val="0"/>
        <w:widowControl w:val="0"/>
      </w:pPr>
      <w:bookmarkStart w:id="2501" w:name="_CRFigure8_6_2_6_21"/>
      <w:r w:rsidRPr="008C3F37">
        <w:t xml:space="preserve">Figure </w:t>
      </w:r>
      <w:bookmarkEnd w:id="2501"/>
      <w:r>
        <w:t>8.6.2.6</w:t>
      </w:r>
      <w:r w:rsidRPr="008C3F37">
        <w:t xml:space="preserve">.2-1: MC </w:t>
      </w:r>
      <w:r>
        <w:t>Bearer Notification</w:t>
      </w:r>
      <w:r w:rsidRPr="008C3F37">
        <w:t xml:space="preserve"> procedure: Successful Operation.</w:t>
      </w:r>
    </w:p>
    <w:p w14:paraId="0FEA582B" w14:textId="77777777" w:rsidR="00FC324B" w:rsidRPr="00155550" w:rsidRDefault="00FC324B" w:rsidP="0042359A">
      <w:pPr>
        <w:widowControl w:val="0"/>
      </w:pPr>
      <w:r w:rsidRPr="008C3F37">
        <w:t>The gNB-CU-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gNB-CU-</w:t>
      </w:r>
      <w:r>
        <w:t>C</w:t>
      </w:r>
      <w:r w:rsidRPr="008C3F37">
        <w:t>P.</w:t>
      </w:r>
      <w:r>
        <w:rPr>
          <w:rFonts w:eastAsiaTheme="minorEastAsia" w:hint="eastAsia"/>
          <w:lang w:eastAsia="zh-CN"/>
        </w:rPr>
        <w:t xml:space="preserve"> </w:t>
      </w:r>
    </w:p>
    <w:p w14:paraId="2C4532FA" w14:textId="77777777" w:rsidR="00FC324B" w:rsidRPr="008C3F37" w:rsidRDefault="00FC324B" w:rsidP="0042359A">
      <w:pPr>
        <w:pStyle w:val="Heading5"/>
        <w:keepNext w:val="0"/>
        <w:keepLines w:val="0"/>
        <w:widowControl w:val="0"/>
      </w:pPr>
      <w:bookmarkStart w:id="2502" w:name="_CR8_6_2_6_3"/>
      <w:bookmarkStart w:id="2503" w:name="_Toc217007821"/>
      <w:bookmarkEnd w:id="2502"/>
      <w:r>
        <w:t>8.6.2</w:t>
      </w:r>
      <w:r w:rsidRPr="008C3F37">
        <w:t>.</w:t>
      </w:r>
      <w:r>
        <w:t>6</w:t>
      </w:r>
      <w:r w:rsidRPr="008C3F37">
        <w:t>.3</w:t>
      </w:r>
      <w:r w:rsidRPr="008C3F37">
        <w:tab/>
        <w:t>Abnormal Conditions</w:t>
      </w:r>
      <w:bookmarkEnd w:id="2503"/>
    </w:p>
    <w:p w14:paraId="75C173FD" w14:textId="77777777" w:rsidR="00FC324B" w:rsidRPr="00135FF5" w:rsidRDefault="00FC324B" w:rsidP="0042359A">
      <w:pPr>
        <w:widowControl w:val="0"/>
        <w:rPr>
          <w:rFonts w:eastAsia="Malgun Gothic"/>
        </w:rPr>
      </w:pPr>
      <w:r w:rsidRPr="008C3F37">
        <w:t>Not applicable.</w:t>
      </w:r>
      <w:bookmarkEnd w:id="2494"/>
    </w:p>
    <w:p w14:paraId="198BA294" w14:textId="77777777" w:rsidR="00FC324B" w:rsidRPr="00D629EF" w:rsidRDefault="00FC324B" w:rsidP="00FC324B">
      <w:pPr>
        <w:pStyle w:val="Heading1"/>
      </w:pPr>
      <w:bookmarkStart w:id="2504" w:name="_CR9"/>
      <w:bookmarkStart w:id="2505" w:name="_Toc20955540"/>
      <w:bookmarkStart w:id="2506" w:name="_Toc29460975"/>
      <w:bookmarkStart w:id="2507" w:name="_Toc29505707"/>
      <w:bookmarkStart w:id="2508" w:name="_Toc36556232"/>
      <w:bookmarkStart w:id="2509" w:name="_Toc45881686"/>
      <w:bookmarkStart w:id="2510" w:name="_Toc51852324"/>
      <w:bookmarkStart w:id="2511" w:name="_Toc56620275"/>
      <w:bookmarkStart w:id="2512" w:name="_Toc64447915"/>
      <w:bookmarkStart w:id="2513" w:name="_Toc74152690"/>
      <w:bookmarkStart w:id="2514" w:name="_Toc88656115"/>
      <w:bookmarkStart w:id="2515" w:name="_Toc88657174"/>
      <w:bookmarkStart w:id="2516" w:name="_Toc105657208"/>
      <w:bookmarkStart w:id="2517" w:name="_Toc106108589"/>
      <w:bookmarkStart w:id="2518" w:name="_Toc112687682"/>
      <w:bookmarkStart w:id="2519" w:name="_Toc217007822"/>
      <w:bookmarkEnd w:id="2504"/>
      <w:r w:rsidRPr="00D629EF">
        <w:t>9</w:t>
      </w:r>
      <w:r w:rsidRPr="00D629EF">
        <w:tab/>
        <w:t>Elements for E1AP communication</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1CE8D060" w14:textId="77777777" w:rsidR="00FC324B" w:rsidRPr="003C7D3F" w:rsidRDefault="00FC324B" w:rsidP="00FC324B">
      <w:pPr>
        <w:pStyle w:val="NO"/>
      </w:pPr>
      <w:bookmarkStart w:id="2520" w:name="_Hlk93951250"/>
      <w:bookmarkStart w:id="2521" w:name="_Toc20955541"/>
      <w:bookmarkStart w:id="2522" w:name="_Toc29460976"/>
      <w:bookmarkStart w:id="2523" w:name="_Toc29505708"/>
      <w:bookmarkStart w:id="2524" w:name="_Toc36556233"/>
      <w:bookmarkStart w:id="2525" w:name="_Toc45881687"/>
      <w:bookmarkStart w:id="2526" w:name="_Toc51852325"/>
      <w:bookmarkStart w:id="2527" w:name="_Toc56620276"/>
      <w:bookmarkStart w:id="2528" w:name="_Toc64447916"/>
      <w:bookmarkStart w:id="2529" w:name="_Toc74152691"/>
      <w:bookmarkStart w:id="2530" w:name="_Toc88656116"/>
      <w:bookmarkStart w:id="2531"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520"/>
    </w:p>
    <w:p w14:paraId="2A8EA6BA" w14:textId="77777777" w:rsidR="00FC324B" w:rsidRPr="00D629EF" w:rsidRDefault="00FC324B" w:rsidP="00FC324B">
      <w:pPr>
        <w:pStyle w:val="Heading2"/>
      </w:pPr>
      <w:bookmarkStart w:id="2532" w:name="_CR9_1"/>
      <w:bookmarkStart w:id="2533" w:name="_Toc105657209"/>
      <w:bookmarkStart w:id="2534" w:name="_Toc106108590"/>
      <w:bookmarkStart w:id="2535" w:name="_Toc112687683"/>
      <w:bookmarkStart w:id="2536" w:name="_Toc217007823"/>
      <w:bookmarkEnd w:id="2532"/>
      <w:r w:rsidRPr="00D629EF">
        <w:t>9.1</w:t>
      </w:r>
      <w:r w:rsidRPr="00D629EF">
        <w:tab/>
        <w:t>General</w:t>
      </w:r>
      <w:bookmarkEnd w:id="2521"/>
      <w:bookmarkEnd w:id="2522"/>
      <w:bookmarkEnd w:id="2523"/>
      <w:bookmarkEnd w:id="2524"/>
      <w:bookmarkEnd w:id="2525"/>
      <w:bookmarkEnd w:id="2526"/>
      <w:bookmarkEnd w:id="2527"/>
      <w:bookmarkEnd w:id="2528"/>
      <w:bookmarkEnd w:id="2529"/>
      <w:bookmarkEnd w:id="2530"/>
      <w:bookmarkEnd w:id="2531"/>
      <w:bookmarkEnd w:id="2533"/>
      <w:bookmarkEnd w:id="2534"/>
      <w:bookmarkEnd w:id="2535"/>
      <w:bookmarkEnd w:id="2536"/>
    </w:p>
    <w:p w14:paraId="3D9EFBB9" w14:textId="77777777" w:rsidR="00FC324B" w:rsidRPr="00D629EF" w:rsidRDefault="00FC324B" w:rsidP="00FC324B">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72BACFE" w14:textId="77777777" w:rsidR="00FC324B" w:rsidRPr="00D629EF" w:rsidRDefault="00FC324B" w:rsidP="00FC324B">
      <w:r w:rsidRPr="00D629EF">
        <w:t>The messages have been defined in accordance to the guidelines specified in TR 25.921 [5].</w:t>
      </w:r>
    </w:p>
    <w:p w14:paraId="01985C60" w14:textId="77777777" w:rsidR="00FC324B" w:rsidRPr="00D629EF" w:rsidRDefault="00FC324B" w:rsidP="00FC324B">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4D1C8905" w14:textId="77777777" w:rsidR="00FC324B" w:rsidRPr="00D629EF" w:rsidRDefault="00FC324B" w:rsidP="00FC324B">
      <w:pPr>
        <w:pStyle w:val="B1"/>
        <w:rPr>
          <w:snapToGrid w:val="0"/>
        </w:rPr>
      </w:pPr>
      <w:r w:rsidRPr="00D629EF">
        <w:rPr>
          <w:snapToGrid w:val="0"/>
        </w:rPr>
        <w:t>-</w:t>
      </w:r>
      <w:r w:rsidRPr="00D629EF">
        <w:rPr>
          <w:snapToGrid w:val="0"/>
        </w:rPr>
        <w:tab/>
        <w:t>The first bit (leftmost bit) contains the most significant bit (MSB);</w:t>
      </w:r>
    </w:p>
    <w:p w14:paraId="5AC15CDB" w14:textId="77777777" w:rsidR="00FC324B" w:rsidRPr="00D629EF" w:rsidRDefault="00FC324B" w:rsidP="00FC324B">
      <w:pPr>
        <w:pStyle w:val="B1"/>
        <w:rPr>
          <w:snapToGrid w:val="0"/>
        </w:rPr>
      </w:pPr>
      <w:r w:rsidRPr="00D629EF">
        <w:rPr>
          <w:snapToGrid w:val="0"/>
        </w:rPr>
        <w:t>-</w:t>
      </w:r>
      <w:r w:rsidRPr="00D629EF">
        <w:rPr>
          <w:snapToGrid w:val="0"/>
        </w:rPr>
        <w:tab/>
        <w:t>The last bit (rightmost bit) contains the least significant bit (LSB);</w:t>
      </w:r>
    </w:p>
    <w:p w14:paraId="47143345" w14:textId="77777777" w:rsidR="00FC324B" w:rsidRPr="00D629EF" w:rsidRDefault="00FC324B" w:rsidP="00FC324B">
      <w:pPr>
        <w:pStyle w:val="B1"/>
      </w:pPr>
      <w:r w:rsidRPr="00D629EF">
        <w:rPr>
          <w:snapToGrid w:val="0"/>
        </w:rPr>
        <w:t>-</w:t>
      </w:r>
      <w:r w:rsidRPr="00D629EF">
        <w:rPr>
          <w:snapToGrid w:val="0"/>
        </w:rPr>
        <w:tab/>
        <w:t>When importing bitstrings from other specifications, the first bit of the bitstring contains the first bit of the concerned information;</w:t>
      </w:r>
    </w:p>
    <w:p w14:paraId="6CFFC59D" w14:textId="77777777" w:rsidR="00FC324B" w:rsidRPr="00D629EF" w:rsidRDefault="00FC324B" w:rsidP="00FC324B">
      <w:r w:rsidRPr="00D629EF">
        <w:t>The following attributes are used for the tabular description of the messages and information elements: Presence, Range Criticality and Assigned Criticality. Their definition and use can be found in TS 38.413 [6].</w:t>
      </w:r>
    </w:p>
    <w:p w14:paraId="2B4D194A" w14:textId="77777777" w:rsidR="00FC324B" w:rsidRPr="00D629EF" w:rsidRDefault="00FC324B" w:rsidP="00FC324B">
      <w:pPr>
        <w:pStyle w:val="Heading2"/>
      </w:pPr>
      <w:bookmarkStart w:id="2537" w:name="_CR9_2"/>
      <w:bookmarkStart w:id="2538" w:name="_Toc20955542"/>
      <w:bookmarkStart w:id="2539" w:name="_Toc29460977"/>
      <w:bookmarkStart w:id="2540" w:name="_Toc29505709"/>
      <w:bookmarkStart w:id="2541" w:name="_Toc36556234"/>
      <w:bookmarkStart w:id="2542" w:name="_Toc45881688"/>
      <w:bookmarkStart w:id="2543" w:name="_Toc51852326"/>
      <w:bookmarkStart w:id="2544" w:name="_Toc56620277"/>
      <w:bookmarkStart w:id="2545" w:name="_Toc64447917"/>
      <w:bookmarkStart w:id="2546" w:name="_Toc74152692"/>
      <w:bookmarkStart w:id="2547" w:name="_Toc88656117"/>
      <w:bookmarkStart w:id="2548" w:name="_Toc88657176"/>
      <w:bookmarkStart w:id="2549" w:name="_Toc105657210"/>
      <w:bookmarkStart w:id="2550" w:name="_Toc106108591"/>
      <w:bookmarkStart w:id="2551" w:name="_Toc112687684"/>
      <w:bookmarkStart w:id="2552" w:name="_Toc217007824"/>
      <w:bookmarkEnd w:id="2537"/>
      <w:r w:rsidRPr="00D629EF">
        <w:t>9.2</w:t>
      </w:r>
      <w:r w:rsidRPr="00D629EF">
        <w:tab/>
        <w:t>Message Functional Definition and Content</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47CFEC19" w14:textId="77777777" w:rsidR="00FC324B" w:rsidRPr="00D629EF" w:rsidRDefault="00FC324B" w:rsidP="00FC324B">
      <w:pPr>
        <w:pStyle w:val="Heading3"/>
      </w:pPr>
      <w:bookmarkStart w:id="2553" w:name="_CR9_2_1"/>
      <w:bookmarkStart w:id="2554" w:name="_Toc20955543"/>
      <w:bookmarkStart w:id="2555" w:name="_Toc29460978"/>
      <w:bookmarkStart w:id="2556" w:name="_Toc29505710"/>
      <w:bookmarkStart w:id="2557" w:name="_Toc36556235"/>
      <w:bookmarkStart w:id="2558" w:name="_Toc45881689"/>
      <w:bookmarkStart w:id="2559" w:name="_Toc51852327"/>
      <w:bookmarkStart w:id="2560" w:name="_Toc56620278"/>
      <w:bookmarkStart w:id="2561" w:name="_Toc64447918"/>
      <w:bookmarkStart w:id="2562" w:name="_Toc74152693"/>
      <w:bookmarkStart w:id="2563" w:name="_Toc88656118"/>
      <w:bookmarkStart w:id="2564" w:name="_Toc88657177"/>
      <w:bookmarkStart w:id="2565" w:name="_Toc105657211"/>
      <w:bookmarkStart w:id="2566" w:name="_Toc106108592"/>
      <w:bookmarkStart w:id="2567" w:name="_Toc112687685"/>
      <w:bookmarkStart w:id="2568" w:name="_Toc217007825"/>
      <w:bookmarkEnd w:id="2553"/>
      <w:r w:rsidRPr="00D629EF">
        <w:rPr>
          <w:rFonts w:hint="eastAsia"/>
        </w:rPr>
        <w:t>9.2.1</w:t>
      </w:r>
      <w:r w:rsidRPr="00D629EF">
        <w:rPr>
          <w:rFonts w:hint="eastAsia"/>
        </w:rPr>
        <w:tab/>
      </w:r>
      <w:r w:rsidRPr="00D629EF">
        <w:t>Interface Management messages</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0EA1481D" w14:textId="77777777" w:rsidR="00FC324B" w:rsidRPr="00D629EF" w:rsidRDefault="00FC324B" w:rsidP="00FC324B">
      <w:pPr>
        <w:pStyle w:val="Heading4"/>
      </w:pPr>
      <w:bookmarkStart w:id="2569" w:name="_CR9_2_1_1"/>
      <w:bookmarkStart w:id="2570" w:name="_Toc20955544"/>
      <w:bookmarkStart w:id="2571" w:name="_Toc29460979"/>
      <w:bookmarkStart w:id="2572" w:name="_Toc29505711"/>
      <w:bookmarkStart w:id="2573" w:name="_Toc36556236"/>
      <w:bookmarkStart w:id="2574" w:name="_Toc45881690"/>
      <w:bookmarkStart w:id="2575" w:name="_Toc51852328"/>
      <w:bookmarkStart w:id="2576" w:name="_Toc56620279"/>
      <w:bookmarkStart w:id="2577" w:name="_Toc64447919"/>
      <w:bookmarkStart w:id="2578" w:name="_Toc74152694"/>
      <w:bookmarkStart w:id="2579" w:name="_Toc88656119"/>
      <w:bookmarkStart w:id="2580" w:name="_Toc88657178"/>
      <w:bookmarkStart w:id="2581" w:name="_Toc105657212"/>
      <w:bookmarkStart w:id="2582" w:name="_Toc106108593"/>
      <w:bookmarkStart w:id="2583" w:name="_Toc112687686"/>
      <w:bookmarkStart w:id="2584" w:name="_Toc217007826"/>
      <w:bookmarkEnd w:id="2569"/>
      <w:r w:rsidRPr="00D629EF">
        <w:t>9.2.1.1</w:t>
      </w:r>
      <w:r w:rsidRPr="00D629EF">
        <w:tab/>
        <w:t>RESET</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5C582985" w14:textId="77777777" w:rsidR="00FC324B" w:rsidRPr="00D629EF" w:rsidRDefault="00FC324B" w:rsidP="00FC324B">
      <w:r w:rsidRPr="00D629EF">
        <w:t>This message is sent by both the gNB-CU-CP and the gNB-CU-UP and is used to request that the E1 interface, or parts of the E1 interface, to be reset.</w:t>
      </w:r>
    </w:p>
    <w:p w14:paraId="3D3DBADE"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bookmarkStart w:id="2585" w:name="_Hlk208086621"/>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13EAF95" w14:textId="77777777" w:rsidTr="009522B9">
        <w:tc>
          <w:tcPr>
            <w:tcW w:w="2160" w:type="dxa"/>
          </w:tcPr>
          <w:p w14:paraId="0436B18A" w14:textId="77777777" w:rsidR="00FC324B" w:rsidRPr="00D629EF" w:rsidRDefault="00FC324B" w:rsidP="009522B9">
            <w:pPr>
              <w:pStyle w:val="TAH"/>
              <w:keepNext w:val="0"/>
              <w:keepLines w:val="0"/>
              <w:widowControl w:val="0"/>
              <w:rPr>
                <w:lang w:eastAsia="ja-JP"/>
              </w:rPr>
            </w:pPr>
            <w:r w:rsidRPr="00D629EF">
              <w:rPr>
                <w:lang w:eastAsia="ja-JP"/>
              </w:rPr>
              <w:lastRenderedPageBreak/>
              <w:t>IE/Group Name</w:t>
            </w:r>
          </w:p>
        </w:tc>
        <w:tc>
          <w:tcPr>
            <w:tcW w:w="1080" w:type="dxa"/>
          </w:tcPr>
          <w:p w14:paraId="4145BB4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2B2E327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653B8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4E876E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526CD6C"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CA3569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C5A9C5F" w14:textId="77777777" w:rsidTr="009522B9">
        <w:tc>
          <w:tcPr>
            <w:tcW w:w="2160" w:type="dxa"/>
          </w:tcPr>
          <w:p w14:paraId="0CE2CC36"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3C0E87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AA21310" w14:textId="77777777" w:rsidR="00FC324B" w:rsidRPr="00D629EF" w:rsidRDefault="00FC324B" w:rsidP="009522B9">
            <w:pPr>
              <w:pStyle w:val="TAL"/>
              <w:keepNext w:val="0"/>
              <w:keepLines w:val="0"/>
              <w:widowControl w:val="0"/>
              <w:rPr>
                <w:lang w:eastAsia="ja-JP"/>
              </w:rPr>
            </w:pPr>
          </w:p>
        </w:tc>
        <w:tc>
          <w:tcPr>
            <w:tcW w:w="1512" w:type="dxa"/>
          </w:tcPr>
          <w:p w14:paraId="46C228C0"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21A222B9" w14:textId="77777777" w:rsidR="00FC324B" w:rsidRPr="00D629EF" w:rsidRDefault="00FC324B" w:rsidP="009522B9">
            <w:pPr>
              <w:pStyle w:val="TAL"/>
              <w:keepNext w:val="0"/>
              <w:keepLines w:val="0"/>
              <w:widowControl w:val="0"/>
              <w:rPr>
                <w:lang w:eastAsia="ja-JP"/>
              </w:rPr>
            </w:pPr>
          </w:p>
        </w:tc>
        <w:tc>
          <w:tcPr>
            <w:tcW w:w="1080" w:type="dxa"/>
          </w:tcPr>
          <w:p w14:paraId="641AC5E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2283A8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CDEFD9" w14:textId="77777777" w:rsidTr="009522B9">
        <w:tc>
          <w:tcPr>
            <w:tcW w:w="2160" w:type="dxa"/>
          </w:tcPr>
          <w:p w14:paraId="0B2DB312"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733B62B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84835D8" w14:textId="77777777" w:rsidR="00FC324B" w:rsidRPr="00D629EF" w:rsidRDefault="00FC324B" w:rsidP="009522B9">
            <w:pPr>
              <w:pStyle w:val="TAL"/>
              <w:keepNext w:val="0"/>
              <w:keepLines w:val="0"/>
              <w:widowControl w:val="0"/>
              <w:rPr>
                <w:lang w:eastAsia="ja-JP"/>
              </w:rPr>
            </w:pPr>
          </w:p>
        </w:tc>
        <w:tc>
          <w:tcPr>
            <w:tcW w:w="1512" w:type="dxa"/>
          </w:tcPr>
          <w:p w14:paraId="15466E1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49F970C5" w14:textId="77777777" w:rsidR="00FC324B" w:rsidRPr="00D629EF" w:rsidRDefault="00FC324B" w:rsidP="009522B9">
            <w:pPr>
              <w:pStyle w:val="TAL"/>
              <w:keepNext w:val="0"/>
              <w:keepLines w:val="0"/>
              <w:widowControl w:val="0"/>
              <w:rPr>
                <w:lang w:eastAsia="ja-JP"/>
              </w:rPr>
            </w:pPr>
          </w:p>
        </w:tc>
        <w:tc>
          <w:tcPr>
            <w:tcW w:w="1080" w:type="dxa"/>
          </w:tcPr>
          <w:p w14:paraId="016813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10B953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C58DBE" w14:textId="77777777" w:rsidTr="009522B9">
        <w:tc>
          <w:tcPr>
            <w:tcW w:w="2160" w:type="dxa"/>
          </w:tcPr>
          <w:p w14:paraId="67771EAD"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1080" w:type="dxa"/>
          </w:tcPr>
          <w:p w14:paraId="5FE0B5F0"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1080" w:type="dxa"/>
          </w:tcPr>
          <w:p w14:paraId="4AB0ADAD" w14:textId="77777777" w:rsidR="00FC324B" w:rsidRPr="00D629EF" w:rsidRDefault="00FC324B" w:rsidP="009522B9">
            <w:pPr>
              <w:pStyle w:val="TAL"/>
              <w:keepNext w:val="0"/>
              <w:keepLines w:val="0"/>
              <w:widowControl w:val="0"/>
              <w:rPr>
                <w:lang w:eastAsia="ja-JP"/>
              </w:rPr>
            </w:pPr>
          </w:p>
        </w:tc>
        <w:tc>
          <w:tcPr>
            <w:tcW w:w="1512" w:type="dxa"/>
          </w:tcPr>
          <w:p w14:paraId="7703987E"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1728" w:type="dxa"/>
          </w:tcPr>
          <w:p w14:paraId="5FFE0106" w14:textId="77777777" w:rsidR="00FC324B" w:rsidRPr="00D629EF" w:rsidRDefault="00FC324B" w:rsidP="009522B9">
            <w:pPr>
              <w:pStyle w:val="TAL"/>
              <w:keepNext w:val="0"/>
              <w:keepLines w:val="0"/>
              <w:widowControl w:val="0"/>
              <w:rPr>
                <w:lang w:eastAsia="ja-JP"/>
              </w:rPr>
            </w:pPr>
          </w:p>
        </w:tc>
        <w:tc>
          <w:tcPr>
            <w:tcW w:w="1080" w:type="dxa"/>
          </w:tcPr>
          <w:p w14:paraId="2E7A28B5"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1080" w:type="dxa"/>
          </w:tcPr>
          <w:p w14:paraId="1F788651"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7872DD9" w14:textId="77777777" w:rsidTr="009522B9">
        <w:tc>
          <w:tcPr>
            <w:tcW w:w="2160" w:type="dxa"/>
          </w:tcPr>
          <w:p w14:paraId="4EDB9454" w14:textId="77777777" w:rsidR="00FC324B" w:rsidRPr="00D629EF" w:rsidRDefault="00FC324B" w:rsidP="009522B9">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8D6405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E6F440A" w14:textId="77777777" w:rsidR="00FC324B" w:rsidRPr="00D629EF" w:rsidRDefault="00FC324B" w:rsidP="009522B9">
            <w:pPr>
              <w:pStyle w:val="TAL"/>
              <w:keepNext w:val="0"/>
              <w:keepLines w:val="0"/>
              <w:widowControl w:val="0"/>
              <w:rPr>
                <w:lang w:eastAsia="ja-JP"/>
              </w:rPr>
            </w:pPr>
          </w:p>
        </w:tc>
        <w:tc>
          <w:tcPr>
            <w:tcW w:w="1512" w:type="dxa"/>
          </w:tcPr>
          <w:p w14:paraId="7D9205D3" w14:textId="77777777" w:rsidR="00FC324B" w:rsidRPr="00D629EF" w:rsidRDefault="00FC324B" w:rsidP="009522B9">
            <w:pPr>
              <w:pStyle w:val="TAL"/>
              <w:keepNext w:val="0"/>
              <w:keepLines w:val="0"/>
              <w:widowControl w:val="0"/>
              <w:rPr>
                <w:lang w:eastAsia="ja-JP"/>
              </w:rPr>
            </w:pPr>
          </w:p>
        </w:tc>
        <w:tc>
          <w:tcPr>
            <w:tcW w:w="1728" w:type="dxa"/>
          </w:tcPr>
          <w:p w14:paraId="65F679D1" w14:textId="77777777" w:rsidR="00FC324B" w:rsidRPr="00D629EF" w:rsidRDefault="00FC324B" w:rsidP="009522B9">
            <w:pPr>
              <w:pStyle w:val="TAL"/>
              <w:keepNext w:val="0"/>
              <w:keepLines w:val="0"/>
              <w:widowControl w:val="0"/>
              <w:rPr>
                <w:lang w:eastAsia="ja-JP"/>
              </w:rPr>
            </w:pPr>
          </w:p>
        </w:tc>
        <w:tc>
          <w:tcPr>
            <w:tcW w:w="1080" w:type="dxa"/>
          </w:tcPr>
          <w:p w14:paraId="3BAC450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AE1124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590D23" w14:textId="77777777" w:rsidTr="009522B9">
        <w:tc>
          <w:tcPr>
            <w:tcW w:w="2160" w:type="dxa"/>
          </w:tcPr>
          <w:p w14:paraId="67F6A191"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E1 interface</w:t>
            </w:r>
          </w:p>
        </w:tc>
        <w:tc>
          <w:tcPr>
            <w:tcW w:w="1080" w:type="dxa"/>
          </w:tcPr>
          <w:p w14:paraId="7BA1194E" w14:textId="77777777" w:rsidR="00FC324B" w:rsidRPr="00D629EF" w:rsidRDefault="00FC324B" w:rsidP="009522B9">
            <w:pPr>
              <w:pStyle w:val="TAL"/>
              <w:keepNext w:val="0"/>
              <w:keepLines w:val="0"/>
              <w:widowControl w:val="0"/>
              <w:rPr>
                <w:lang w:eastAsia="ja-JP"/>
              </w:rPr>
            </w:pPr>
          </w:p>
        </w:tc>
        <w:tc>
          <w:tcPr>
            <w:tcW w:w="1080" w:type="dxa"/>
          </w:tcPr>
          <w:p w14:paraId="6E54B92C" w14:textId="77777777" w:rsidR="00FC324B" w:rsidRPr="00D629EF" w:rsidRDefault="00FC324B" w:rsidP="009522B9">
            <w:pPr>
              <w:pStyle w:val="TAL"/>
              <w:keepNext w:val="0"/>
              <w:keepLines w:val="0"/>
              <w:widowControl w:val="0"/>
              <w:rPr>
                <w:lang w:eastAsia="ja-JP"/>
              </w:rPr>
            </w:pPr>
          </w:p>
        </w:tc>
        <w:tc>
          <w:tcPr>
            <w:tcW w:w="1512" w:type="dxa"/>
          </w:tcPr>
          <w:p w14:paraId="4350C64B" w14:textId="77777777" w:rsidR="00FC324B" w:rsidRPr="00D629EF" w:rsidRDefault="00FC324B" w:rsidP="009522B9">
            <w:pPr>
              <w:pStyle w:val="TAL"/>
              <w:keepNext w:val="0"/>
              <w:keepLines w:val="0"/>
              <w:widowControl w:val="0"/>
              <w:rPr>
                <w:lang w:eastAsia="ja-JP"/>
              </w:rPr>
            </w:pPr>
          </w:p>
        </w:tc>
        <w:tc>
          <w:tcPr>
            <w:tcW w:w="1728" w:type="dxa"/>
          </w:tcPr>
          <w:p w14:paraId="0CD40816" w14:textId="77777777" w:rsidR="00FC324B" w:rsidRPr="00D629EF" w:rsidRDefault="00FC324B" w:rsidP="009522B9">
            <w:pPr>
              <w:pStyle w:val="TAL"/>
              <w:keepNext w:val="0"/>
              <w:keepLines w:val="0"/>
              <w:widowControl w:val="0"/>
              <w:rPr>
                <w:lang w:eastAsia="ja-JP"/>
              </w:rPr>
            </w:pPr>
          </w:p>
        </w:tc>
        <w:tc>
          <w:tcPr>
            <w:tcW w:w="1080" w:type="dxa"/>
          </w:tcPr>
          <w:p w14:paraId="3D46E97E" w14:textId="77777777" w:rsidR="00FC324B" w:rsidRPr="00D629EF" w:rsidRDefault="00FC324B" w:rsidP="009522B9">
            <w:pPr>
              <w:pStyle w:val="TAC"/>
              <w:keepNext w:val="0"/>
              <w:keepLines w:val="0"/>
              <w:widowControl w:val="0"/>
              <w:rPr>
                <w:lang w:eastAsia="ja-JP"/>
              </w:rPr>
            </w:pPr>
          </w:p>
        </w:tc>
        <w:tc>
          <w:tcPr>
            <w:tcW w:w="1080" w:type="dxa"/>
          </w:tcPr>
          <w:p w14:paraId="647854C6" w14:textId="77777777" w:rsidR="00FC324B" w:rsidRPr="00D629EF" w:rsidRDefault="00FC324B" w:rsidP="009522B9">
            <w:pPr>
              <w:pStyle w:val="TAC"/>
              <w:keepNext w:val="0"/>
              <w:keepLines w:val="0"/>
              <w:widowControl w:val="0"/>
              <w:rPr>
                <w:lang w:eastAsia="ja-JP"/>
              </w:rPr>
            </w:pPr>
          </w:p>
        </w:tc>
      </w:tr>
      <w:tr w:rsidR="00FC324B" w:rsidRPr="00D629EF" w14:paraId="212E4661" w14:textId="77777777" w:rsidTr="009522B9">
        <w:tc>
          <w:tcPr>
            <w:tcW w:w="2160" w:type="dxa"/>
          </w:tcPr>
          <w:p w14:paraId="2E59F66C" w14:textId="77777777" w:rsidR="00FC324B" w:rsidRPr="00D629EF" w:rsidRDefault="00FC324B" w:rsidP="00836DD7">
            <w:pPr>
              <w:pStyle w:val="TAL"/>
              <w:ind w:leftChars="100" w:left="200"/>
              <w:rPr>
                <w:lang w:eastAsia="ja-JP"/>
              </w:rPr>
            </w:pPr>
            <w:r w:rsidRPr="00D629EF">
              <w:rPr>
                <w:lang w:eastAsia="ja-JP"/>
              </w:rPr>
              <w:t>&gt;&gt;Reset All</w:t>
            </w:r>
          </w:p>
        </w:tc>
        <w:tc>
          <w:tcPr>
            <w:tcW w:w="1080" w:type="dxa"/>
          </w:tcPr>
          <w:p w14:paraId="4C4F46B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18584D72" w14:textId="77777777" w:rsidR="00FC324B" w:rsidRPr="00D629EF" w:rsidRDefault="00FC324B" w:rsidP="009522B9">
            <w:pPr>
              <w:pStyle w:val="TAL"/>
              <w:keepNext w:val="0"/>
              <w:keepLines w:val="0"/>
              <w:widowControl w:val="0"/>
              <w:rPr>
                <w:lang w:eastAsia="ja-JP"/>
              </w:rPr>
            </w:pPr>
          </w:p>
        </w:tc>
        <w:tc>
          <w:tcPr>
            <w:tcW w:w="1512" w:type="dxa"/>
          </w:tcPr>
          <w:p w14:paraId="0E9FD107" w14:textId="77777777" w:rsidR="00FC324B" w:rsidRPr="00D629EF" w:rsidRDefault="00FC324B" w:rsidP="009522B9">
            <w:pPr>
              <w:pStyle w:val="TAL"/>
              <w:keepNext w:val="0"/>
              <w:keepLines w:val="0"/>
              <w:widowControl w:val="0"/>
              <w:rPr>
                <w:lang w:eastAsia="ja-JP"/>
              </w:rPr>
            </w:pPr>
            <w:r w:rsidRPr="00D629EF">
              <w:rPr>
                <w:lang w:eastAsia="ja-JP"/>
              </w:rPr>
              <w:t>ENUMERATED (Reset all,…)</w:t>
            </w:r>
          </w:p>
        </w:tc>
        <w:tc>
          <w:tcPr>
            <w:tcW w:w="1728" w:type="dxa"/>
          </w:tcPr>
          <w:p w14:paraId="2422BF61" w14:textId="77777777" w:rsidR="00FC324B" w:rsidRPr="00D629EF" w:rsidRDefault="00FC324B" w:rsidP="009522B9">
            <w:pPr>
              <w:pStyle w:val="TAL"/>
              <w:keepNext w:val="0"/>
              <w:keepLines w:val="0"/>
              <w:widowControl w:val="0"/>
              <w:rPr>
                <w:lang w:eastAsia="ja-JP"/>
              </w:rPr>
            </w:pPr>
          </w:p>
        </w:tc>
        <w:tc>
          <w:tcPr>
            <w:tcW w:w="1080" w:type="dxa"/>
          </w:tcPr>
          <w:p w14:paraId="6414AAC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7E96E04" w14:textId="77777777" w:rsidR="00FC324B" w:rsidRPr="00D629EF" w:rsidRDefault="00FC324B" w:rsidP="009522B9">
            <w:pPr>
              <w:pStyle w:val="TAC"/>
              <w:keepNext w:val="0"/>
              <w:keepLines w:val="0"/>
              <w:widowControl w:val="0"/>
              <w:rPr>
                <w:lang w:eastAsia="ja-JP"/>
              </w:rPr>
            </w:pPr>
          </w:p>
        </w:tc>
      </w:tr>
      <w:tr w:rsidR="00FC324B" w:rsidRPr="00D629EF" w14:paraId="594F8569" w14:textId="77777777" w:rsidTr="009522B9">
        <w:tc>
          <w:tcPr>
            <w:tcW w:w="2160" w:type="dxa"/>
          </w:tcPr>
          <w:p w14:paraId="074EB030"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Part of E1 interface</w:t>
            </w:r>
          </w:p>
        </w:tc>
        <w:tc>
          <w:tcPr>
            <w:tcW w:w="1080" w:type="dxa"/>
          </w:tcPr>
          <w:p w14:paraId="70C9D6B5" w14:textId="77777777" w:rsidR="00FC324B" w:rsidRPr="00D629EF" w:rsidRDefault="00FC324B" w:rsidP="009522B9">
            <w:pPr>
              <w:pStyle w:val="TAL"/>
              <w:keepNext w:val="0"/>
              <w:keepLines w:val="0"/>
              <w:widowControl w:val="0"/>
              <w:rPr>
                <w:lang w:eastAsia="ja-JP"/>
              </w:rPr>
            </w:pPr>
          </w:p>
        </w:tc>
        <w:tc>
          <w:tcPr>
            <w:tcW w:w="1080" w:type="dxa"/>
          </w:tcPr>
          <w:p w14:paraId="0A3EE394" w14:textId="77777777" w:rsidR="00FC324B" w:rsidRPr="00D629EF" w:rsidRDefault="00FC324B" w:rsidP="009522B9">
            <w:pPr>
              <w:pStyle w:val="TAL"/>
              <w:keepNext w:val="0"/>
              <w:keepLines w:val="0"/>
              <w:widowControl w:val="0"/>
              <w:rPr>
                <w:lang w:eastAsia="ja-JP"/>
              </w:rPr>
            </w:pPr>
          </w:p>
        </w:tc>
        <w:tc>
          <w:tcPr>
            <w:tcW w:w="1512" w:type="dxa"/>
          </w:tcPr>
          <w:p w14:paraId="29AD6821" w14:textId="77777777" w:rsidR="00FC324B" w:rsidRPr="00D629EF" w:rsidRDefault="00FC324B" w:rsidP="009522B9">
            <w:pPr>
              <w:pStyle w:val="TAL"/>
              <w:keepNext w:val="0"/>
              <w:keepLines w:val="0"/>
              <w:widowControl w:val="0"/>
              <w:rPr>
                <w:lang w:eastAsia="ja-JP"/>
              </w:rPr>
            </w:pPr>
          </w:p>
        </w:tc>
        <w:tc>
          <w:tcPr>
            <w:tcW w:w="1728" w:type="dxa"/>
          </w:tcPr>
          <w:p w14:paraId="7C8078C6" w14:textId="77777777" w:rsidR="00FC324B" w:rsidRPr="00D629EF" w:rsidRDefault="00FC324B" w:rsidP="009522B9">
            <w:pPr>
              <w:pStyle w:val="TAL"/>
              <w:keepNext w:val="0"/>
              <w:keepLines w:val="0"/>
              <w:widowControl w:val="0"/>
              <w:rPr>
                <w:lang w:eastAsia="ja-JP"/>
              </w:rPr>
            </w:pPr>
          </w:p>
        </w:tc>
        <w:tc>
          <w:tcPr>
            <w:tcW w:w="1080" w:type="dxa"/>
          </w:tcPr>
          <w:p w14:paraId="67A64C5F" w14:textId="77777777" w:rsidR="00FC324B" w:rsidRPr="00D629EF" w:rsidRDefault="00FC324B" w:rsidP="009522B9">
            <w:pPr>
              <w:pStyle w:val="TAC"/>
              <w:keepNext w:val="0"/>
              <w:keepLines w:val="0"/>
              <w:widowControl w:val="0"/>
              <w:rPr>
                <w:lang w:eastAsia="ja-JP"/>
              </w:rPr>
            </w:pPr>
          </w:p>
        </w:tc>
        <w:tc>
          <w:tcPr>
            <w:tcW w:w="1080" w:type="dxa"/>
          </w:tcPr>
          <w:p w14:paraId="71CCCFDF" w14:textId="77777777" w:rsidR="00FC324B" w:rsidRPr="00D629EF" w:rsidRDefault="00FC324B" w:rsidP="009522B9">
            <w:pPr>
              <w:pStyle w:val="TAC"/>
              <w:keepNext w:val="0"/>
              <w:keepLines w:val="0"/>
              <w:widowControl w:val="0"/>
              <w:rPr>
                <w:lang w:eastAsia="ja-JP"/>
              </w:rPr>
            </w:pPr>
          </w:p>
        </w:tc>
      </w:tr>
      <w:tr w:rsidR="00FC324B" w:rsidRPr="00D629EF" w14:paraId="709D8E01" w14:textId="77777777" w:rsidTr="009522B9">
        <w:tc>
          <w:tcPr>
            <w:tcW w:w="2160" w:type="dxa"/>
          </w:tcPr>
          <w:p w14:paraId="5ABE0075" w14:textId="77777777" w:rsidR="00FC324B" w:rsidRPr="00D629EF" w:rsidRDefault="00FC324B" w:rsidP="00836DD7">
            <w:pPr>
              <w:pStyle w:val="TAL"/>
              <w:keepNext w:val="0"/>
              <w:keepLines w:val="0"/>
              <w:widowControl w:val="0"/>
              <w:ind w:leftChars="100" w:left="200"/>
              <w:rPr>
                <w:b/>
                <w:bCs/>
                <w:iCs/>
                <w:lang w:eastAsia="ja-JP"/>
              </w:rPr>
            </w:pPr>
            <w:r w:rsidRPr="00D629EF">
              <w:rPr>
                <w:b/>
                <w:bCs/>
                <w:iCs/>
                <w:lang w:eastAsia="ja-JP"/>
              </w:rPr>
              <w:t>&gt;&gt;UE-associated logical E1-connection list</w:t>
            </w:r>
          </w:p>
        </w:tc>
        <w:tc>
          <w:tcPr>
            <w:tcW w:w="1080" w:type="dxa"/>
          </w:tcPr>
          <w:p w14:paraId="4624773F" w14:textId="77777777" w:rsidR="00FC324B" w:rsidRPr="00D629EF" w:rsidRDefault="00FC324B" w:rsidP="009522B9">
            <w:pPr>
              <w:pStyle w:val="TAL"/>
              <w:keepNext w:val="0"/>
              <w:keepLines w:val="0"/>
              <w:widowControl w:val="0"/>
              <w:rPr>
                <w:lang w:eastAsia="ja-JP"/>
              </w:rPr>
            </w:pPr>
          </w:p>
        </w:tc>
        <w:tc>
          <w:tcPr>
            <w:tcW w:w="1080" w:type="dxa"/>
          </w:tcPr>
          <w:p w14:paraId="7FFF978E" w14:textId="77777777" w:rsidR="00FC324B" w:rsidRPr="00D629EF" w:rsidRDefault="00FC324B" w:rsidP="009522B9">
            <w:pPr>
              <w:pStyle w:val="TAL"/>
              <w:keepNext w:val="0"/>
              <w:keepLines w:val="0"/>
              <w:widowControl w:val="0"/>
              <w:rPr>
                <w:lang w:eastAsia="ja-JP"/>
              </w:rPr>
            </w:pPr>
            <w:r w:rsidRPr="00D629EF">
              <w:rPr>
                <w:i/>
                <w:iCs/>
                <w:lang w:eastAsia="ja-JP"/>
              </w:rPr>
              <w:t>1</w:t>
            </w:r>
          </w:p>
        </w:tc>
        <w:tc>
          <w:tcPr>
            <w:tcW w:w="1512" w:type="dxa"/>
          </w:tcPr>
          <w:p w14:paraId="0B662377" w14:textId="77777777" w:rsidR="00FC324B" w:rsidRPr="00D629EF" w:rsidRDefault="00FC324B" w:rsidP="009522B9">
            <w:pPr>
              <w:pStyle w:val="TAL"/>
              <w:keepNext w:val="0"/>
              <w:keepLines w:val="0"/>
              <w:widowControl w:val="0"/>
              <w:rPr>
                <w:lang w:eastAsia="ja-JP"/>
              </w:rPr>
            </w:pPr>
          </w:p>
        </w:tc>
        <w:tc>
          <w:tcPr>
            <w:tcW w:w="1728" w:type="dxa"/>
          </w:tcPr>
          <w:p w14:paraId="686B4FE3" w14:textId="77777777" w:rsidR="00FC324B" w:rsidRPr="00D629EF" w:rsidRDefault="00FC324B" w:rsidP="009522B9">
            <w:pPr>
              <w:pStyle w:val="TAL"/>
              <w:keepNext w:val="0"/>
              <w:keepLines w:val="0"/>
              <w:widowControl w:val="0"/>
              <w:rPr>
                <w:lang w:eastAsia="ja-JP"/>
              </w:rPr>
            </w:pPr>
          </w:p>
        </w:tc>
        <w:tc>
          <w:tcPr>
            <w:tcW w:w="1080" w:type="dxa"/>
          </w:tcPr>
          <w:p w14:paraId="77E4B87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1C868B5F" w14:textId="77777777" w:rsidR="00FC324B" w:rsidRPr="00D629EF" w:rsidRDefault="00FC324B" w:rsidP="009522B9">
            <w:pPr>
              <w:pStyle w:val="TAC"/>
              <w:keepNext w:val="0"/>
              <w:keepLines w:val="0"/>
              <w:widowControl w:val="0"/>
              <w:rPr>
                <w:lang w:eastAsia="ja-JP"/>
              </w:rPr>
            </w:pPr>
          </w:p>
        </w:tc>
      </w:tr>
      <w:tr w:rsidR="00FC324B" w:rsidRPr="00D629EF" w14:paraId="35E689B6" w14:textId="77777777" w:rsidTr="009522B9">
        <w:tc>
          <w:tcPr>
            <w:tcW w:w="2160" w:type="dxa"/>
          </w:tcPr>
          <w:p w14:paraId="675DBC0A" w14:textId="77777777" w:rsidR="00FC324B" w:rsidRPr="00D629EF" w:rsidRDefault="00FC324B" w:rsidP="00836DD7">
            <w:pPr>
              <w:pStyle w:val="TAL"/>
              <w:keepNext w:val="0"/>
              <w:keepLines w:val="0"/>
              <w:widowControl w:val="0"/>
              <w:ind w:leftChars="150" w:left="300"/>
              <w:rPr>
                <w:b/>
                <w:lang w:eastAsia="ja-JP"/>
              </w:rPr>
            </w:pPr>
            <w:r w:rsidRPr="00D629EF">
              <w:rPr>
                <w:b/>
                <w:lang w:eastAsia="ja-JP"/>
              </w:rPr>
              <w:t>&gt;&gt;&gt;UE-associated logical E1-connection Item</w:t>
            </w:r>
          </w:p>
        </w:tc>
        <w:tc>
          <w:tcPr>
            <w:tcW w:w="1080" w:type="dxa"/>
          </w:tcPr>
          <w:p w14:paraId="1203B942" w14:textId="77777777" w:rsidR="00FC324B" w:rsidRPr="00D629EF" w:rsidRDefault="00FC324B" w:rsidP="009522B9">
            <w:pPr>
              <w:pStyle w:val="TAL"/>
              <w:keepNext w:val="0"/>
              <w:keepLines w:val="0"/>
              <w:widowControl w:val="0"/>
              <w:rPr>
                <w:lang w:eastAsia="ja-JP"/>
              </w:rPr>
            </w:pPr>
          </w:p>
        </w:tc>
        <w:tc>
          <w:tcPr>
            <w:tcW w:w="1080" w:type="dxa"/>
          </w:tcPr>
          <w:p w14:paraId="33E6C27D" w14:textId="77777777" w:rsidR="00FC324B" w:rsidRPr="00D629EF" w:rsidRDefault="00FC324B" w:rsidP="009522B9">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36C00104" w14:textId="77777777" w:rsidR="00FC324B" w:rsidRPr="00D629EF" w:rsidRDefault="00FC324B" w:rsidP="009522B9">
            <w:pPr>
              <w:pStyle w:val="TAL"/>
              <w:keepNext w:val="0"/>
              <w:keepLines w:val="0"/>
              <w:widowControl w:val="0"/>
              <w:rPr>
                <w:lang w:eastAsia="ja-JP"/>
              </w:rPr>
            </w:pPr>
          </w:p>
        </w:tc>
        <w:tc>
          <w:tcPr>
            <w:tcW w:w="1728" w:type="dxa"/>
          </w:tcPr>
          <w:p w14:paraId="7EF3B47E" w14:textId="77777777" w:rsidR="00FC324B" w:rsidRPr="00D629EF" w:rsidRDefault="00FC324B" w:rsidP="009522B9">
            <w:pPr>
              <w:pStyle w:val="TAL"/>
              <w:keepNext w:val="0"/>
              <w:keepLines w:val="0"/>
              <w:widowControl w:val="0"/>
              <w:rPr>
                <w:lang w:eastAsia="ja-JP"/>
              </w:rPr>
            </w:pPr>
          </w:p>
        </w:tc>
        <w:tc>
          <w:tcPr>
            <w:tcW w:w="1080" w:type="dxa"/>
          </w:tcPr>
          <w:p w14:paraId="66602EE5" w14:textId="77777777" w:rsidR="00FC324B" w:rsidRPr="00D629EF" w:rsidRDefault="00FC324B" w:rsidP="009522B9">
            <w:pPr>
              <w:pStyle w:val="TAC"/>
              <w:keepNext w:val="0"/>
              <w:keepLines w:val="0"/>
              <w:widowControl w:val="0"/>
              <w:rPr>
                <w:lang w:eastAsia="ja-JP"/>
              </w:rPr>
            </w:pPr>
            <w:r w:rsidRPr="00D629EF">
              <w:rPr>
                <w:lang w:eastAsia="ja-JP"/>
              </w:rPr>
              <w:t>EACH</w:t>
            </w:r>
          </w:p>
        </w:tc>
        <w:tc>
          <w:tcPr>
            <w:tcW w:w="1080" w:type="dxa"/>
          </w:tcPr>
          <w:p w14:paraId="12F40167"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1102F5" w14:textId="77777777" w:rsidTr="009522B9">
        <w:tc>
          <w:tcPr>
            <w:tcW w:w="2160" w:type="dxa"/>
          </w:tcPr>
          <w:p w14:paraId="683DD4EB" w14:textId="77777777" w:rsidR="00FC324B" w:rsidRPr="00D629EF" w:rsidRDefault="00FC324B" w:rsidP="00836DD7">
            <w:pPr>
              <w:pStyle w:val="TAL"/>
              <w:ind w:leftChars="200" w:left="400"/>
              <w:rPr>
                <w:lang w:eastAsia="ja-JP"/>
              </w:rPr>
            </w:pPr>
            <w:r w:rsidRPr="00D629EF">
              <w:rPr>
                <w:rFonts w:eastAsia="Batang"/>
                <w:lang w:eastAsia="ja-JP"/>
              </w:rPr>
              <w:t>&gt;&gt;&gt;&gt;gNB-CU-CP UE E1AP ID</w:t>
            </w:r>
          </w:p>
        </w:tc>
        <w:tc>
          <w:tcPr>
            <w:tcW w:w="1080" w:type="dxa"/>
          </w:tcPr>
          <w:p w14:paraId="271E385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4D64ADA2" w14:textId="77777777" w:rsidR="00FC324B" w:rsidRPr="00D629EF" w:rsidRDefault="00FC324B" w:rsidP="009522B9">
            <w:pPr>
              <w:pStyle w:val="TAL"/>
              <w:keepNext w:val="0"/>
              <w:keepLines w:val="0"/>
              <w:widowControl w:val="0"/>
              <w:rPr>
                <w:lang w:eastAsia="ja-JP"/>
              </w:rPr>
            </w:pPr>
          </w:p>
        </w:tc>
        <w:tc>
          <w:tcPr>
            <w:tcW w:w="1512" w:type="dxa"/>
          </w:tcPr>
          <w:p w14:paraId="2A6610F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1728" w:type="dxa"/>
          </w:tcPr>
          <w:p w14:paraId="28A6C4C1" w14:textId="77777777" w:rsidR="00FC324B" w:rsidRPr="00D629EF" w:rsidRDefault="00FC324B" w:rsidP="009522B9">
            <w:pPr>
              <w:pStyle w:val="TAL"/>
              <w:keepNext w:val="0"/>
              <w:keepLines w:val="0"/>
              <w:widowControl w:val="0"/>
              <w:rPr>
                <w:lang w:eastAsia="ja-JP"/>
              </w:rPr>
            </w:pPr>
          </w:p>
        </w:tc>
        <w:tc>
          <w:tcPr>
            <w:tcW w:w="1080" w:type="dxa"/>
          </w:tcPr>
          <w:p w14:paraId="20D6E9D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FD5D31D" w14:textId="77777777" w:rsidR="00FC324B" w:rsidRPr="00D629EF" w:rsidRDefault="00FC324B" w:rsidP="009522B9">
            <w:pPr>
              <w:pStyle w:val="TAC"/>
              <w:keepNext w:val="0"/>
              <w:keepLines w:val="0"/>
              <w:widowControl w:val="0"/>
              <w:rPr>
                <w:lang w:eastAsia="ja-JP"/>
              </w:rPr>
            </w:pPr>
          </w:p>
        </w:tc>
      </w:tr>
      <w:tr w:rsidR="00FC324B" w:rsidRPr="00D629EF" w14:paraId="47D827FC" w14:textId="77777777" w:rsidTr="009522B9">
        <w:tc>
          <w:tcPr>
            <w:tcW w:w="2160" w:type="dxa"/>
            <w:tcBorders>
              <w:top w:val="single" w:sz="4" w:space="0" w:color="auto"/>
              <w:left w:val="single" w:sz="4" w:space="0" w:color="auto"/>
              <w:bottom w:val="single" w:sz="4" w:space="0" w:color="auto"/>
              <w:right w:val="single" w:sz="4" w:space="0" w:color="auto"/>
            </w:tcBorders>
          </w:tcPr>
          <w:p w14:paraId="1CAB61EC" w14:textId="77777777" w:rsidR="00FC324B" w:rsidRPr="00D629EF" w:rsidRDefault="00FC324B" w:rsidP="00836DD7">
            <w:pPr>
              <w:pStyle w:val="TAL"/>
              <w:ind w:leftChars="200" w:left="400"/>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75D86A6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760E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D5A4F"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71E7EA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D097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0AA0B" w14:textId="77777777" w:rsidR="00FC324B" w:rsidRPr="00D629EF" w:rsidRDefault="00FC324B" w:rsidP="009522B9">
            <w:pPr>
              <w:pStyle w:val="TAC"/>
              <w:keepNext w:val="0"/>
              <w:keepLines w:val="0"/>
              <w:widowControl w:val="0"/>
              <w:rPr>
                <w:lang w:eastAsia="ja-JP"/>
              </w:rPr>
            </w:pPr>
          </w:p>
        </w:tc>
      </w:tr>
    </w:tbl>
    <w:p w14:paraId="4A82CD08"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15CEA1C" w14:textId="77777777" w:rsidTr="009522B9">
        <w:trPr>
          <w:jc w:val="center"/>
        </w:trPr>
        <w:tc>
          <w:tcPr>
            <w:tcW w:w="3686" w:type="dxa"/>
          </w:tcPr>
          <w:bookmarkEnd w:id="2585"/>
          <w:p w14:paraId="1700879F" w14:textId="77777777" w:rsidR="00FC324B" w:rsidRPr="00D629EF" w:rsidRDefault="00FC324B" w:rsidP="009522B9">
            <w:pPr>
              <w:pStyle w:val="TAH"/>
              <w:keepNext w:val="0"/>
              <w:keepLines w:val="0"/>
              <w:widowControl w:val="0"/>
              <w:rPr>
                <w:lang w:eastAsia="ja-JP"/>
              </w:rPr>
            </w:pPr>
            <w:r w:rsidRPr="00D629EF">
              <w:rPr>
                <w:lang w:eastAsia="ja-JP"/>
              </w:rPr>
              <w:t>Range bound</w:t>
            </w:r>
          </w:p>
        </w:tc>
        <w:tc>
          <w:tcPr>
            <w:tcW w:w="5670" w:type="dxa"/>
          </w:tcPr>
          <w:p w14:paraId="0A5F9ED4" w14:textId="77777777" w:rsidR="00FC324B" w:rsidRPr="00D629EF" w:rsidRDefault="00FC324B" w:rsidP="009522B9">
            <w:pPr>
              <w:pStyle w:val="TAH"/>
              <w:keepNext w:val="0"/>
              <w:keepLines w:val="0"/>
              <w:widowControl w:val="0"/>
              <w:rPr>
                <w:lang w:eastAsia="ja-JP"/>
              </w:rPr>
            </w:pPr>
            <w:r w:rsidRPr="00D629EF">
              <w:rPr>
                <w:lang w:eastAsia="ja-JP"/>
              </w:rPr>
              <w:t>Explanation</w:t>
            </w:r>
          </w:p>
        </w:tc>
      </w:tr>
      <w:tr w:rsidR="00FC324B" w:rsidRPr="00D629EF" w14:paraId="03DE937E" w14:textId="77777777" w:rsidTr="009522B9">
        <w:trPr>
          <w:jc w:val="center"/>
        </w:trPr>
        <w:tc>
          <w:tcPr>
            <w:tcW w:w="3686" w:type="dxa"/>
          </w:tcPr>
          <w:p w14:paraId="348DE567" w14:textId="77777777" w:rsidR="00FC324B" w:rsidRPr="00D629EF" w:rsidRDefault="00FC324B" w:rsidP="009522B9">
            <w:pPr>
              <w:pStyle w:val="TAL"/>
              <w:keepNext w:val="0"/>
              <w:keepLines w:val="0"/>
              <w:widowControl w:val="0"/>
              <w:rPr>
                <w:lang w:eastAsia="ja-JP"/>
              </w:rPr>
            </w:pPr>
            <w:r w:rsidRPr="00D629EF">
              <w:rPr>
                <w:lang w:eastAsia="ja-JP"/>
              </w:rPr>
              <w:t>maxnoofIndividualE1ConnectionsToReset</w:t>
            </w:r>
          </w:p>
        </w:tc>
        <w:tc>
          <w:tcPr>
            <w:tcW w:w="5670" w:type="dxa"/>
          </w:tcPr>
          <w:p w14:paraId="42A660DB" w14:textId="77777777" w:rsidR="00FC324B" w:rsidRPr="00D629EF" w:rsidRDefault="00FC324B" w:rsidP="009522B9">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0CCD0BC3" w14:textId="77777777" w:rsidR="00FC324B" w:rsidRPr="00D629EF" w:rsidRDefault="00FC324B" w:rsidP="00FC324B">
      <w:pPr>
        <w:widowControl w:val="0"/>
      </w:pPr>
    </w:p>
    <w:p w14:paraId="3148FA27" w14:textId="77777777" w:rsidR="00FC324B" w:rsidRPr="00D629EF" w:rsidRDefault="00FC324B" w:rsidP="00FC324B">
      <w:pPr>
        <w:pStyle w:val="Heading4"/>
        <w:keepNext w:val="0"/>
        <w:keepLines w:val="0"/>
        <w:widowControl w:val="0"/>
      </w:pPr>
      <w:bookmarkStart w:id="2586" w:name="_CR9_2_1_2"/>
      <w:bookmarkStart w:id="2587" w:name="_Toc20955545"/>
      <w:bookmarkStart w:id="2588" w:name="_Toc29460980"/>
      <w:bookmarkStart w:id="2589" w:name="_Toc29505712"/>
      <w:bookmarkStart w:id="2590" w:name="_Toc36556237"/>
      <w:bookmarkStart w:id="2591" w:name="_Toc45881691"/>
      <w:bookmarkStart w:id="2592" w:name="_Toc51852329"/>
      <w:bookmarkStart w:id="2593" w:name="_Toc56620280"/>
      <w:bookmarkStart w:id="2594" w:name="_Toc64447920"/>
      <w:bookmarkStart w:id="2595" w:name="_Toc74152695"/>
      <w:bookmarkStart w:id="2596" w:name="_Toc88656120"/>
      <w:bookmarkStart w:id="2597" w:name="_Toc88657179"/>
      <w:bookmarkStart w:id="2598" w:name="_Toc105657213"/>
      <w:bookmarkStart w:id="2599" w:name="_Toc106108594"/>
      <w:bookmarkStart w:id="2600" w:name="_Toc112687687"/>
      <w:bookmarkStart w:id="2601" w:name="_Toc217007827"/>
      <w:bookmarkEnd w:id="2586"/>
      <w:r w:rsidRPr="00D629EF">
        <w:t>9.2.1.2</w:t>
      </w:r>
      <w:r w:rsidRPr="00D629EF">
        <w:tab/>
        <w:t>RESET ACKNOWLEDGE</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57B17A7D" w14:textId="77777777" w:rsidR="00FC324B" w:rsidRPr="00D629EF" w:rsidRDefault="00FC324B" w:rsidP="00FC324B">
      <w:pPr>
        <w:widowControl w:val="0"/>
      </w:pPr>
      <w:r w:rsidRPr="00D629EF">
        <w:t>This message is sent by both the gNB-CU-CP and the gNB-CU-UP as a response to a RESET</w:t>
      </w:r>
      <w:r w:rsidRPr="00D629EF">
        <w:rPr>
          <w:rFonts w:eastAsia="MS Mincho"/>
        </w:rPr>
        <w:t xml:space="preserve"> message</w:t>
      </w:r>
      <w:r w:rsidRPr="00D629EF">
        <w:t>.</w:t>
      </w:r>
    </w:p>
    <w:p w14:paraId="4EB502D2" w14:textId="77777777" w:rsidR="00FC324B" w:rsidRPr="00D629EF" w:rsidRDefault="00FC324B" w:rsidP="007B1FA7">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BB88947" w14:textId="77777777" w:rsidTr="009522B9">
        <w:trPr>
          <w:tblHeader/>
        </w:trPr>
        <w:tc>
          <w:tcPr>
            <w:tcW w:w="2160" w:type="dxa"/>
          </w:tcPr>
          <w:p w14:paraId="113A245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9095E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0BD30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A4571B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52938D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6975D65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8AC795B"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DDF5AC7" w14:textId="77777777" w:rsidTr="009522B9">
        <w:tc>
          <w:tcPr>
            <w:tcW w:w="2160" w:type="dxa"/>
          </w:tcPr>
          <w:p w14:paraId="31772DE1"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427D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756E45B" w14:textId="77777777" w:rsidR="00FC324B" w:rsidRPr="00D629EF" w:rsidRDefault="00FC324B" w:rsidP="007B1FA7">
            <w:pPr>
              <w:pStyle w:val="TAL"/>
              <w:keepNext w:val="0"/>
              <w:keepLines w:val="0"/>
              <w:widowControl w:val="0"/>
              <w:rPr>
                <w:lang w:eastAsia="ja-JP"/>
              </w:rPr>
            </w:pPr>
          </w:p>
        </w:tc>
        <w:tc>
          <w:tcPr>
            <w:tcW w:w="1512" w:type="dxa"/>
          </w:tcPr>
          <w:p w14:paraId="6B835098"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7B7D9BF" w14:textId="77777777" w:rsidR="00FC324B" w:rsidRPr="00D629EF" w:rsidRDefault="00FC324B" w:rsidP="007B1FA7">
            <w:pPr>
              <w:pStyle w:val="TAL"/>
              <w:keepNext w:val="0"/>
              <w:keepLines w:val="0"/>
              <w:widowControl w:val="0"/>
              <w:rPr>
                <w:lang w:eastAsia="ja-JP"/>
              </w:rPr>
            </w:pPr>
          </w:p>
        </w:tc>
        <w:tc>
          <w:tcPr>
            <w:tcW w:w="1080" w:type="dxa"/>
          </w:tcPr>
          <w:p w14:paraId="5329380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F57FF0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DF631BC" w14:textId="77777777" w:rsidTr="009522B9">
        <w:tc>
          <w:tcPr>
            <w:tcW w:w="2160" w:type="dxa"/>
          </w:tcPr>
          <w:p w14:paraId="1CAA56CB"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DD05C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D810649" w14:textId="77777777" w:rsidR="00FC324B" w:rsidRPr="00D629EF" w:rsidRDefault="00FC324B" w:rsidP="007B1FA7">
            <w:pPr>
              <w:pStyle w:val="TAL"/>
              <w:keepNext w:val="0"/>
              <w:keepLines w:val="0"/>
              <w:widowControl w:val="0"/>
              <w:rPr>
                <w:lang w:eastAsia="ja-JP"/>
              </w:rPr>
            </w:pPr>
          </w:p>
        </w:tc>
        <w:tc>
          <w:tcPr>
            <w:tcW w:w="1512" w:type="dxa"/>
          </w:tcPr>
          <w:p w14:paraId="69DAEE6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0EF8644C" w14:textId="77777777" w:rsidR="00FC324B" w:rsidRPr="00D629EF" w:rsidRDefault="00FC324B" w:rsidP="007B1FA7">
            <w:pPr>
              <w:pStyle w:val="TAL"/>
              <w:keepNext w:val="0"/>
              <w:keepLines w:val="0"/>
              <w:widowControl w:val="0"/>
              <w:rPr>
                <w:lang w:eastAsia="ja-JP"/>
              </w:rPr>
            </w:pPr>
          </w:p>
        </w:tc>
        <w:tc>
          <w:tcPr>
            <w:tcW w:w="1080" w:type="dxa"/>
          </w:tcPr>
          <w:p w14:paraId="6A2C75A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6AA4A6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8D91ECC" w14:textId="77777777" w:rsidTr="009522B9">
        <w:tc>
          <w:tcPr>
            <w:tcW w:w="2160" w:type="dxa"/>
          </w:tcPr>
          <w:p w14:paraId="38DEAF9F" w14:textId="77777777" w:rsidR="00FC324B" w:rsidRPr="00D629EF" w:rsidRDefault="00FC324B" w:rsidP="007B1FA7">
            <w:pPr>
              <w:pStyle w:val="TAL"/>
              <w:keepNext w:val="0"/>
              <w:keepLines w:val="0"/>
              <w:widowControl w:val="0"/>
              <w:rPr>
                <w:b/>
                <w:lang w:eastAsia="ja-JP"/>
              </w:rPr>
            </w:pPr>
            <w:r w:rsidRPr="00D629EF">
              <w:rPr>
                <w:b/>
                <w:lang w:eastAsia="ja-JP"/>
              </w:rPr>
              <w:t>UE-associated logical E1-connection list</w:t>
            </w:r>
          </w:p>
        </w:tc>
        <w:tc>
          <w:tcPr>
            <w:tcW w:w="1080" w:type="dxa"/>
          </w:tcPr>
          <w:p w14:paraId="520434B0" w14:textId="77777777" w:rsidR="00FC324B" w:rsidRPr="00D629EF" w:rsidRDefault="00FC324B" w:rsidP="007B1FA7">
            <w:pPr>
              <w:pStyle w:val="TAL"/>
              <w:keepNext w:val="0"/>
              <w:keepLines w:val="0"/>
              <w:widowControl w:val="0"/>
              <w:rPr>
                <w:lang w:eastAsia="ja-JP"/>
              </w:rPr>
            </w:pPr>
          </w:p>
        </w:tc>
        <w:tc>
          <w:tcPr>
            <w:tcW w:w="1080" w:type="dxa"/>
          </w:tcPr>
          <w:p w14:paraId="06661A2F"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Pr>
          <w:p w14:paraId="1607332D" w14:textId="77777777" w:rsidR="00FC324B" w:rsidRPr="00D629EF" w:rsidRDefault="00FC324B" w:rsidP="007B1FA7">
            <w:pPr>
              <w:pStyle w:val="TAL"/>
              <w:keepNext w:val="0"/>
              <w:keepLines w:val="0"/>
              <w:widowControl w:val="0"/>
              <w:rPr>
                <w:lang w:eastAsia="ja-JP"/>
              </w:rPr>
            </w:pPr>
          </w:p>
        </w:tc>
        <w:tc>
          <w:tcPr>
            <w:tcW w:w="1728" w:type="dxa"/>
          </w:tcPr>
          <w:p w14:paraId="2D42FE5F" w14:textId="77777777" w:rsidR="00FC324B" w:rsidRPr="00D629EF" w:rsidRDefault="00FC324B" w:rsidP="007B1FA7">
            <w:pPr>
              <w:pStyle w:val="TAL"/>
              <w:keepNext w:val="0"/>
              <w:keepLines w:val="0"/>
              <w:widowControl w:val="0"/>
              <w:rPr>
                <w:lang w:eastAsia="ja-JP"/>
              </w:rPr>
            </w:pPr>
          </w:p>
        </w:tc>
        <w:tc>
          <w:tcPr>
            <w:tcW w:w="1080" w:type="dxa"/>
          </w:tcPr>
          <w:p w14:paraId="7E253EC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5E54D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D8B26B5" w14:textId="77777777" w:rsidTr="009522B9">
        <w:tc>
          <w:tcPr>
            <w:tcW w:w="2160" w:type="dxa"/>
          </w:tcPr>
          <w:p w14:paraId="3C7F7936" w14:textId="77777777" w:rsidR="00FC324B" w:rsidRPr="00AA306E" w:rsidRDefault="00FC324B" w:rsidP="007B1FA7">
            <w:pPr>
              <w:pStyle w:val="TAL"/>
              <w:keepNext w:val="0"/>
              <w:keepLines w:val="0"/>
              <w:widowControl w:val="0"/>
              <w:ind w:leftChars="50" w:left="100"/>
              <w:rPr>
                <w:b/>
                <w:bCs/>
                <w:lang w:eastAsia="ja-JP"/>
              </w:rPr>
            </w:pPr>
            <w:r w:rsidRPr="00AA306E">
              <w:rPr>
                <w:b/>
                <w:bCs/>
                <w:lang w:eastAsia="ja-JP"/>
              </w:rPr>
              <w:t>&gt;UE-associated logical E1-connection Item</w:t>
            </w:r>
          </w:p>
        </w:tc>
        <w:tc>
          <w:tcPr>
            <w:tcW w:w="1080" w:type="dxa"/>
          </w:tcPr>
          <w:p w14:paraId="0159E543" w14:textId="77777777" w:rsidR="00FC324B" w:rsidRPr="00D629EF" w:rsidRDefault="00FC324B" w:rsidP="007B1FA7">
            <w:pPr>
              <w:pStyle w:val="TAL"/>
              <w:keepNext w:val="0"/>
              <w:keepLines w:val="0"/>
              <w:widowControl w:val="0"/>
              <w:rPr>
                <w:lang w:eastAsia="ja-JP"/>
              </w:rPr>
            </w:pPr>
          </w:p>
        </w:tc>
        <w:tc>
          <w:tcPr>
            <w:tcW w:w="1080" w:type="dxa"/>
          </w:tcPr>
          <w:p w14:paraId="70BCEA3E" w14:textId="77777777" w:rsidR="00FC324B" w:rsidRPr="00D629EF" w:rsidRDefault="00FC324B" w:rsidP="007B1FA7">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1A73417E" w14:textId="77777777" w:rsidR="00FC324B" w:rsidRPr="00D629EF" w:rsidRDefault="00FC324B" w:rsidP="007B1FA7">
            <w:pPr>
              <w:pStyle w:val="TAL"/>
              <w:keepNext w:val="0"/>
              <w:keepLines w:val="0"/>
              <w:widowControl w:val="0"/>
              <w:rPr>
                <w:lang w:eastAsia="ja-JP"/>
              </w:rPr>
            </w:pPr>
          </w:p>
        </w:tc>
        <w:tc>
          <w:tcPr>
            <w:tcW w:w="1728" w:type="dxa"/>
          </w:tcPr>
          <w:p w14:paraId="52A42C41" w14:textId="77777777" w:rsidR="00FC324B" w:rsidRPr="00D629EF" w:rsidRDefault="00FC324B" w:rsidP="007B1FA7">
            <w:pPr>
              <w:pStyle w:val="TAL"/>
              <w:keepNext w:val="0"/>
              <w:keepLines w:val="0"/>
              <w:widowControl w:val="0"/>
              <w:rPr>
                <w:lang w:eastAsia="ja-JP"/>
              </w:rPr>
            </w:pPr>
          </w:p>
        </w:tc>
        <w:tc>
          <w:tcPr>
            <w:tcW w:w="1080" w:type="dxa"/>
          </w:tcPr>
          <w:p w14:paraId="7F429D44" w14:textId="77777777" w:rsidR="00FC324B" w:rsidRPr="00D629EF" w:rsidRDefault="00FC324B" w:rsidP="007B1FA7">
            <w:pPr>
              <w:pStyle w:val="TAC"/>
              <w:keepNext w:val="0"/>
              <w:keepLines w:val="0"/>
              <w:widowControl w:val="0"/>
              <w:rPr>
                <w:lang w:eastAsia="ja-JP"/>
              </w:rPr>
            </w:pPr>
            <w:r w:rsidRPr="00D629EF">
              <w:rPr>
                <w:lang w:eastAsia="ja-JP"/>
              </w:rPr>
              <w:t>EACH</w:t>
            </w:r>
          </w:p>
        </w:tc>
        <w:tc>
          <w:tcPr>
            <w:tcW w:w="1080" w:type="dxa"/>
          </w:tcPr>
          <w:p w14:paraId="399829D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D295ED" w14:textId="77777777" w:rsidTr="009522B9">
        <w:tc>
          <w:tcPr>
            <w:tcW w:w="2160" w:type="dxa"/>
          </w:tcPr>
          <w:p w14:paraId="7E58A74C" w14:textId="77777777" w:rsidR="00FC324B" w:rsidRPr="00AA306E" w:rsidRDefault="00FC324B" w:rsidP="007B1FA7">
            <w:pPr>
              <w:pStyle w:val="TAL"/>
              <w:keepNext w:val="0"/>
              <w:keepLines w:val="0"/>
              <w:widowControl w:val="0"/>
              <w:ind w:leftChars="100" w:left="200"/>
              <w:rPr>
                <w:lang w:eastAsia="ja-JP"/>
              </w:rPr>
            </w:pPr>
            <w:r w:rsidRPr="00AA306E">
              <w:rPr>
                <w:rFonts w:eastAsia="Batang"/>
                <w:lang w:eastAsia="ja-JP"/>
              </w:rPr>
              <w:t>&gt;&gt;gNB-CU-CP</w:t>
            </w:r>
            <w:r w:rsidRPr="00AA306E">
              <w:rPr>
                <w:lang w:eastAsia="ja-JP"/>
              </w:rPr>
              <w:t xml:space="preserve"> UE E1AP ID</w:t>
            </w:r>
          </w:p>
        </w:tc>
        <w:tc>
          <w:tcPr>
            <w:tcW w:w="1080" w:type="dxa"/>
          </w:tcPr>
          <w:p w14:paraId="2A16FBA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EC0346B" w14:textId="77777777" w:rsidR="00FC324B" w:rsidRPr="00D629EF" w:rsidRDefault="00FC324B" w:rsidP="007B1FA7">
            <w:pPr>
              <w:pStyle w:val="TAL"/>
              <w:keepNext w:val="0"/>
              <w:keepLines w:val="0"/>
              <w:widowControl w:val="0"/>
              <w:rPr>
                <w:lang w:eastAsia="ja-JP"/>
              </w:rPr>
            </w:pPr>
          </w:p>
        </w:tc>
        <w:tc>
          <w:tcPr>
            <w:tcW w:w="1512" w:type="dxa"/>
          </w:tcPr>
          <w:p w14:paraId="3EA7BA0C" w14:textId="77777777" w:rsidR="00FC324B" w:rsidRPr="00D629EF" w:rsidRDefault="00FC324B" w:rsidP="007B1FA7">
            <w:pPr>
              <w:pStyle w:val="TAL"/>
              <w:keepNext w:val="0"/>
              <w:keepLines w:val="0"/>
              <w:widowControl w:val="0"/>
              <w:rPr>
                <w:lang w:eastAsia="ja-JP"/>
              </w:rPr>
            </w:pPr>
            <w:r w:rsidRPr="00D629EF">
              <w:rPr>
                <w:lang w:eastAsia="ja-JP"/>
              </w:rPr>
              <w:t>9.3.1.4</w:t>
            </w:r>
          </w:p>
        </w:tc>
        <w:tc>
          <w:tcPr>
            <w:tcW w:w="1728" w:type="dxa"/>
          </w:tcPr>
          <w:p w14:paraId="43993BA5" w14:textId="77777777" w:rsidR="00FC324B" w:rsidRPr="00D629EF" w:rsidRDefault="00FC324B" w:rsidP="007B1FA7">
            <w:pPr>
              <w:pStyle w:val="TAL"/>
              <w:keepNext w:val="0"/>
              <w:keepLines w:val="0"/>
              <w:widowControl w:val="0"/>
              <w:rPr>
                <w:lang w:eastAsia="ja-JP"/>
              </w:rPr>
            </w:pPr>
          </w:p>
        </w:tc>
        <w:tc>
          <w:tcPr>
            <w:tcW w:w="1080" w:type="dxa"/>
          </w:tcPr>
          <w:p w14:paraId="6892083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535AE3" w14:textId="77777777" w:rsidR="00FC324B" w:rsidRPr="00D629EF" w:rsidRDefault="00FC324B" w:rsidP="007B1FA7">
            <w:pPr>
              <w:pStyle w:val="TAC"/>
              <w:keepNext w:val="0"/>
              <w:keepLines w:val="0"/>
              <w:widowControl w:val="0"/>
              <w:rPr>
                <w:lang w:eastAsia="ja-JP"/>
              </w:rPr>
            </w:pPr>
          </w:p>
        </w:tc>
      </w:tr>
      <w:tr w:rsidR="00FC324B" w:rsidRPr="00D629EF" w14:paraId="13D51236" w14:textId="77777777" w:rsidTr="009522B9">
        <w:tc>
          <w:tcPr>
            <w:tcW w:w="2160" w:type="dxa"/>
            <w:tcBorders>
              <w:top w:val="single" w:sz="4" w:space="0" w:color="auto"/>
              <w:left w:val="single" w:sz="4" w:space="0" w:color="auto"/>
              <w:bottom w:val="single" w:sz="4" w:space="0" w:color="auto"/>
              <w:right w:val="single" w:sz="4" w:space="0" w:color="auto"/>
            </w:tcBorders>
          </w:tcPr>
          <w:p w14:paraId="0ECE6850" w14:textId="77777777" w:rsidR="00FC324B" w:rsidRPr="00AA306E" w:rsidRDefault="00FC324B" w:rsidP="007B1FA7">
            <w:pPr>
              <w:pStyle w:val="TAL"/>
              <w:keepNext w:val="0"/>
              <w:keepLines w:val="0"/>
              <w:widowControl w:val="0"/>
              <w:ind w:leftChars="100" w:left="200"/>
              <w:rPr>
                <w:rFonts w:eastAsia="Batang"/>
                <w:lang w:eastAsia="ja-JP"/>
              </w:rPr>
            </w:pPr>
            <w:r w:rsidRPr="00AA306E">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1F8475E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AC7C5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A990D" w14:textId="77777777" w:rsidR="00FC324B" w:rsidRPr="00D629EF" w:rsidRDefault="00FC324B" w:rsidP="007B1FA7">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03E6F3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CCB8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89EE8" w14:textId="77777777" w:rsidR="00FC324B" w:rsidRPr="00D629EF" w:rsidRDefault="00FC324B" w:rsidP="007B1FA7">
            <w:pPr>
              <w:pStyle w:val="TAC"/>
              <w:keepNext w:val="0"/>
              <w:keepLines w:val="0"/>
              <w:widowControl w:val="0"/>
              <w:rPr>
                <w:lang w:eastAsia="ja-JP"/>
              </w:rPr>
            </w:pPr>
          </w:p>
        </w:tc>
      </w:tr>
      <w:tr w:rsidR="00FC324B" w:rsidRPr="00D629EF" w14:paraId="7EE848A2" w14:textId="77777777" w:rsidTr="009522B9">
        <w:tc>
          <w:tcPr>
            <w:tcW w:w="2160" w:type="dxa"/>
          </w:tcPr>
          <w:p w14:paraId="7028529E" w14:textId="77777777" w:rsidR="00FC324B" w:rsidRPr="00D629EF" w:rsidRDefault="00FC324B" w:rsidP="007B1FA7">
            <w:pPr>
              <w:pStyle w:val="TAL"/>
              <w:keepNext w:val="0"/>
              <w:keepLines w:val="0"/>
              <w:widowControl w:val="0"/>
              <w:rPr>
                <w:rFonts w:eastAsia="MS Mincho"/>
                <w:lang w:eastAsia="ja-JP"/>
              </w:rPr>
            </w:pPr>
            <w:r w:rsidRPr="00D629EF">
              <w:rPr>
                <w:lang w:eastAsia="ja-JP"/>
              </w:rPr>
              <w:t>Criticality Diagnostics</w:t>
            </w:r>
          </w:p>
        </w:tc>
        <w:tc>
          <w:tcPr>
            <w:tcW w:w="1080" w:type="dxa"/>
          </w:tcPr>
          <w:p w14:paraId="55F66FA8" w14:textId="77777777" w:rsidR="00FC324B" w:rsidRPr="00D629EF" w:rsidRDefault="00FC324B" w:rsidP="007B1FA7">
            <w:pPr>
              <w:pStyle w:val="TAL"/>
              <w:keepNext w:val="0"/>
              <w:keepLines w:val="0"/>
              <w:widowControl w:val="0"/>
              <w:rPr>
                <w:rFonts w:eastAsia="MS Mincho"/>
                <w:lang w:eastAsia="ja-JP"/>
              </w:rPr>
            </w:pPr>
            <w:r w:rsidRPr="00D629EF">
              <w:rPr>
                <w:lang w:eastAsia="ja-JP"/>
              </w:rPr>
              <w:t>O</w:t>
            </w:r>
          </w:p>
        </w:tc>
        <w:tc>
          <w:tcPr>
            <w:tcW w:w="1080" w:type="dxa"/>
          </w:tcPr>
          <w:p w14:paraId="6A266E66" w14:textId="77777777" w:rsidR="00FC324B" w:rsidRPr="00D629EF" w:rsidRDefault="00FC324B" w:rsidP="007B1FA7">
            <w:pPr>
              <w:pStyle w:val="TAL"/>
              <w:keepNext w:val="0"/>
              <w:keepLines w:val="0"/>
              <w:widowControl w:val="0"/>
              <w:rPr>
                <w:lang w:eastAsia="ja-JP"/>
              </w:rPr>
            </w:pPr>
          </w:p>
        </w:tc>
        <w:tc>
          <w:tcPr>
            <w:tcW w:w="1512" w:type="dxa"/>
          </w:tcPr>
          <w:p w14:paraId="5F662E3F"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1728" w:type="dxa"/>
          </w:tcPr>
          <w:p w14:paraId="6E091601" w14:textId="77777777" w:rsidR="00FC324B" w:rsidRPr="00D629EF" w:rsidRDefault="00FC324B" w:rsidP="007B1FA7">
            <w:pPr>
              <w:pStyle w:val="TAL"/>
              <w:keepNext w:val="0"/>
              <w:keepLines w:val="0"/>
              <w:widowControl w:val="0"/>
              <w:rPr>
                <w:lang w:eastAsia="ja-JP"/>
              </w:rPr>
            </w:pPr>
          </w:p>
        </w:tc>
        <w:tc>
          <w:tcPr>
            <w:tcW w:w="1080" w:type="dxa"/>
          </w:tcPr>
          <w:p w14:paraId="6D9E0C83" w14:textId="77777777" w:rsidR="00FC324B" w:rsidRPr="00D629EF" w:rsidRDefault="00FC324B" w:rsidP="007B1FA7">
            <w:pPr>
              <w:pStyle w:val="TAC"/>
              <w:keepNext w:val="0"/>
              <w:keepLines w:val="0"/>
              <w:widowControl w:val="0"/>
              <w:rPr>
                <w:rFonts w:eastAsia="MS Mincho"/>
                <w:lang w:eastAsia="ja-JP"/>
              </w:rPr>
            </w:pPr>
            <w:r w:rsidRPr="00D629EF">
              <w:rPr>
                <w:lang w:eastAsia="ja-JP"/>
              </w:rPr>
              <w:t>YES</w:t>
            </w:r>
          </w:p>
        </w:tc>
        <w:tc>
          <w:tcPr>
            <w:tcW w:w="1080" w:type="dxa"/>
          </w:tcPr>
          <w:p w14:paraId="6352EA02"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30375CF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844A9CB" w14:textId="77777777" w:rsidTr="009522B9">
        <w:trPr>
          <w:jc w:val="center"/>
        </w:trPr>
        <w:tc>
          <w:tcPr>
            <w:tcW w:w="3686" w:type="dxa"/>
          </w:tcPr>
          <w:p w14:paraId="56F77D13"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6F8624F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66484B17" w14:textId="77777777" w:rsidTr="009522B9">
        <w:trPr>
          <w:jc w:val="center"/>
        </w:trPr>
        <w:tc>
          <w:tcPr>
            <w:tcW w:w="3686" w:type="dxa"/>
          </w:tcPr>
          <w:p w14:paraId="4D327BAE" w14:textId="77777777" w:rsidR="00FC324B" w:rsidRPr="00D629EF" w:rsidRDefault="00FC324B" w:rsidP="007B1FA7">
            <w:pPr>
              <w:pStyle w:val="TAL"/>
              <w:keepNext w:val="0"/>
              <w:keepLines w:val="0"/>
              <w:widowControl w:val="0"/>
              <w:rPr>
                <w:lang w:eastAsia="ja-JP"/>
              </w:rPr>
            </w:pPr>
            <w:r w:rsidRPr="00D629EF">
              <w:rPr>
                <w:lang w:eastAsia="ja-JP"/>
              </w:rPr>
              <w:t>maxnoofIndividualE1ConnectionsToReset</w:t>
            </w:r>
          </w:p>
        </w:tc>
        <w:tc>
          <w:tcPr>
            <w:tcW w:w="5670" w:type="dxa"/>
          </w:tcPr>
          <w:p w14:paraId="24BF9F20" w14:textId="77777777" w:rsidR="00FC324B" w:rsidRPr="00D629EF" w:rsidRDefault="00FC324B" w:rsidP="007B1FA7">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7E75A198" w14:textId="77777777" w:rsidR="00FC324B" w:rsidRPr="00D629EF" w:rsidRDefault="00FC324B" w:rsidP="007B1FA7">
      <w:pPr>
        <w:widowControl w:val="0"/>
      </w:pPr>
    </w:p>
    <w:p w14:paraId="01C5482C" w14:textId="77777777" w:rsidR="00FC324B" w:rsidRPr="00D629EF" w:rsidRDefault="00FC324B" w:rsidP="00FC324B">
      <w:pPr>
        <w:pStyle w:val="Heading4"/>
        <w:keepNext w:val="0"/>
        <w:keepLines w:val="0"/>
        <w:widowControl w:val="0"/>
      </w:pPr>
      <w:bookmarkStart w:id="2602" w:name="_CR9_2_1_3"/>
      <w:bookmarkStart w:id="2603" w:name="_Toc20955546"/>
      <w:bookmarkStart w:id="2604" w:name="_Toc29460981"/>
      <w:bookmarkStart w:id="2605" w:name="_Toc29505713"/>
      <w:bookmarkStart w:id="2606" w:name="_Toc36556238"/>
      <w:bookmarkStart w:id="2607" w:name="_Toc45881692"/>
      <w:bookmarkStart w:id="2608" w:name="_Toc51852330"/>
      <w:bookmarkStart w:id="2609" w:name="_Toc56620281"/>
      <w:bookmarkStart w:id="2610" w:name="_Toc64447921"/>
      <w:bookmarkStart w:id="2611" w:name="_Toc74152696"/>
      <w:bookmarkStart w:id="2612" w:name="_Toc88656121"/>
      <w:bookmarkStart w:id="2613" w:name="_Toc88657180"/>
      <w:bookmarkStart w:id="2614" w:name="_Toc105657214"/>
      <w:bookmarkStart w:id="2615" w:name="_Toc106108595"/>
      <w:bookmarkStart w:id="2616" w:name="_Toc112687688"/>
      <w:bookmarkStart w:id="2617" w:name="_Toc217007828"/>
      <w:bookmarkEnd w:id="2602"/>
      <w:r w:rsidRPr="00D629EF">
        <w:t>9.2.1.3</w:t>
      </w:r>
      <w:r w:rsidRPr="00D629EF">
        <w:tab/>
        <w:t>ERROR INDICATION</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086E6E85" w14:textId="77777777" w:rsidR="00FC324B" w:rsidRPr="00D629EF" w:rsidRDefault="00FC324B" w:rsidP="00FC324B">
      <w:pPr>
        <w:widowControl w:val="0"/>
      </w:pPr>
      <w:r w:rsidRPr="00D629EF">
        <w:t>This message is sent by both the gNB-CU-CP and the gNB-CU-UP and is used to indicate that some error has been detected in the node.</w:t>
      </w:r>
    </w:p>
    <w:p w14:paraId="0F929015" w14:textId="77777777" w:rsidR="00FC324B" w:rsidRPr="00D629EF" w:rsidRDefault="00FC324B" w:rsidP="00FC324B">
      <w:pPr>
        <w:widowControl w:val="0"/>
      </w:pPr>
      <w:r w:rsidRPr="00D629EF">
        <w:lastRenderedPageBreak/>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077244BD" w14:textId="77777777" w:rsidTr="009522B9">
        <w:tc>
          <w:tcPr>
            <w:tcW w:w="1111" w:type="pct"/>
          </w:tcPr>
          <w:p w14:paraId="04AE1CB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6" w:type="pct"/>
          </w:tcPr>
          <w:p w14:paraId="26911BD9"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6" w:type="pct"/>
          </w:tcPr>
          <w:p w14:paraId="27E610D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021B2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67D859F5"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6" w:type="pct"/>
          </w:tcPr>
          <w:p w14:paraId="72000A0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68DC2A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D4A20E4" w14:textId="77777777" w:rsidTr="009522B9">
        <w:tc>
          <w:tcPr>
            <w:tcW w:w="1111" w:type="pct"/>
          </w:tcPr>
          <w:p w14:paraId="45C3AAA0"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6" w:type="pct"/>
          </w:tcPr>
          <w:p w14:paraId="7E759D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011AE9FE" w14:textId="77777777" w:rsidR="00FC324B" w:rsidRPr="00D629EF" w:rsidRDefault="00FC324B" w:rsidP="009522B9">
            <w:pPr>
              <w:pStyle w:val="TAL"/>
              <w:keepNext w:val="0"/>
              <w:keepLines w:val="0"/>
              <w:widowControl w:val="0"/>
              <w:rPr>
                <w:lang w:eastAsia="ja-JP"/>
              </w:rPr>
            </w:pPr>
          </w:p>
        </w:tc>
        <w:tc>
          <w:tcPr>
            <w:tcW w:w="778" w:type="pct"/>
          </w:tcPr>
          <w:p w14:paraId="008F5C7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16DAF4A3" w14:textId="77777777" w:rsidR="00FC324B" w:rsidRPr="00D629EF" w:rsidRDefault="00FC324B" w:rsidP="00836DD7">
            <w:pPr>
              <w:pStyle w:val="TAL"/>
              <w:rPr>
                <w:lang w:eastAsia="ja-JP"/>
              </w:rPr>
            </w:pPr>
          </w:p>
        </w:tc>
        <w:tc>
          <w:tcPr>
            <w:tcW w:w="556" w:type="pct"/>
          </w:tcPr>
          <w:p w14:paraId="68E7C10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DE60B3F"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1DCDA95" w14:textId="77777777" w:rsidTr="009522B9">
        <w:tc>
          <w:tcPr>
            <w:tcW w:w="1111" w:type="pct"/>
          </w:tcPr>
          <w:p w14:paraId="3FDC9CBA"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6" w:type="pct"/>
          </w:tcPr>
          <w:p w14:paraId="0D7553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69113DB9" w14:textId="77777777" w:rsidR="00FC324B" w:rsidRPr="00D629EF" w:rsidRDefault="00FC324B" w:rsidP="009522B9">
            <w:pPr>
              <w:pStyle w:val="TAL"/>
              <w:keepNext w:val="0"/>
              <w:keepLines w:val="0"/>
              <w:widowControl w:val="0"/>
              <w:rPr>
                <w:lang w:eastAsia="ja-JP"/>
              </w:rPr>
            </w:pPr>
          </w:p>
        </w:tc>
        <w:tc>
          <w:tcPr>
            <w:tcW w:w="778" w:type="pct"/>
          </w:tcPr>
          <w:p w14:paraId="5579D57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3DFE5E31" w14:textId="77777777" w:rsidR="00FC324B" w:rsidRPr="00D629EF" w:rsidRDefault="00FC324B" w:rsidP="00836DD7">
            <w:pPr>
              <w:pStyle w:val="TAL"/>
              <w:rPr>
                <w:lang w:eastAsia="ja-JP"/>
              </w:rPr>
            </w:pPr>
            <w:r w:rsidRPr="00D629EF">
              <w:rPr>
                <w:lang w:eastAsia="ja-JP"/>
              </w:rPr>
              <w:t>This IE is ignored if received in UE associated signalling message.</w:t>
            </w:r>
          </w:p>
        </w:tc>
        <w:tc>
          <w:tcPr>
            <w:tcW w:w="556" w:type="pct"/>
          </w:tcPr>
          <w:p w14:paraId="6270473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8697C9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AA40E86" w14:textId="77777777" w:rsidTr="009522B9">
        <w:tc>
          <w:tcPr>
            <w:tcW w:w="1111" w:type="pct"/>
          </w:tcPr>
          <w:p w14:paraId="20BA7566" w14:textId="77777777" w:rsidR="00FC324B" w:rsidRPr="00D629EF" w:rsidRDefault="00FC324B" w:rsidP="009522B9">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2C3699C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45B64B52" w14:textId="77777777" w:rsidR="00FC324B" w:rsidRPr="00D629EF" w:rsidRDefault="00FC324B" w:rsidP="009522B9">
            <w:pPr>
              <w:pStyle w:val="TAL"/>
              <w:keepNext w:val="0"/>
              <w:keepLines w:val="0"/>
              <w:widowControl w:val="0"/>
              <w:rPr>
                <w:lang w:eastAsia="ja-JP"/>
              </w:rPr>
            </w:pPr>
          </w:p>
        </w:tc>
        <w:tc>
          <w:tcPr>
            <w:tcW w:w="778" w:type="pct"/>
          </w:tcPr>
          <w:p w14:paraId="7D74756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889" w:type="pct"/>
          </w:tcPr>
          <w:p w14:paraId="77CA0BB2" w14:textId="77777777" w:rsidR="00FC324B" w:rsidRPr="00D629EF" w:rsidRDefault="00FC324B" w:rsidP="00836DD7">
            <w:pPr>
              <w:pStyle w:val="TAL"/>
              <w:rPr>
                <w:lang w:eastAsia="ja-JP"/>
              </w:rPr>
            </w:pPr>
          </w:p>
        </w:tc>
        <w:tc>
          <w:tcPr>
            <w:tcW w:w="556" w:type="pct"/>
          </w:tcPr>
          <w:p w14:paraId="1D2FACE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909739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A159759" w14:textId="77777777" w:rsidTr="009522B9">
        <w:tc>
          <w:tcPr>
            <w:tcW w:w="1111" w:type="pct"/>
            <w:tcBorders>
              <w:top w:val="single" w:sz="4" w:space="0" w:color="auto"/>
              <w:left w:val="single" w:sz="4" w:space="0" w:color="auto"/>
              <w:bottom w:val="single" w:sz="4" w:space="0" w:color="auto"/>
              <w:right w:val="single" w:sz="4" w:space="0" w:color="auto"/>
            </w:tcBorders>
          </w:tcPr>
          <w:p w14:paraId="52CDD3AA" w14:textId="77777777" w:rsidR="00FC324B" w:rsidRPr="00D629EF" w:rsidRDefault="00FC324B" w:rsidP="009522B9">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3D3E084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1999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FDF5FE"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7D2FDB3" w14:textId="77777777" w:rsidR="00FC324B" w:rsidRPr="00D629EF" w:rsidRDefault="00FC324B" w:rsidP="00836DD7">
            <w:pPr>
              <w:pStyle w:val="TAL"/>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5B693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E00467"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E0495B" w14:textId="77777777" w:rsidTr="009522B9">
        <w:tc>
          <w:tcPr>
            <w:tcW w:w="1111" w:type="pct"/>
          </w:tcPr>
          <w:p w14:paraId="795BE016"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6" w:type="pct"/>
          </w:tcPr>
          <w:p w14:paraId="54B0AA03" w14:textId="77777777" w:rsidR="00FC324B" w:rsidRPr="00D629EF" w:rsidRDefault="00FC324B" w:rsidP="009522B9">
            <w:pPr>
              <w:pStyle w:val="TAL"/>
              <w:keepNext w:val="0"/>
              <w:keepLines w:val="0"/>
              <w:widowControl w:val="0"/>
              <w:rPr>
                <w:rFonts w:eastAsia="MS Mincho"/>
                <w:lang w:eastAsia="ja-JP"/>
              </w:rPr>
            </w:pPr>
            <w:r w:rsidRPr="00D629EF">
              <w:rPr>
                <w:lang w:eastAsia="ja-JP"/>
              </w:rPr>
              <w:t>O</w:t>
            </w:r>
          </w:p>
        </w:tc>
        <w:tc>
          <w:tcPr>
            <w:tcW w:w="556" w:type="pct"/>
          </w:tcPr>
          <w:p w14:paraId="187713BA" w14:textId="77777777" w:rsidR="00FC324B" w:rsidRPr="00D629EF" w:rsidRDefault="00FC324B" w:rsidP="009522B9">
            <w:pPr>
              <w:pStyle w:val="TAL"/>
              <w:keepNext w:val="0"/>
              <w:keepLines w:val="0"/>
              <w:widowControl w:val="0"/>
              <w:rPr>
                <w:lang w:eastAsia="ja-JP"/>
              </w:rPr>
            </w:pPr>
          </w:p>
        </w:tc>
        <w:tc>
          <w:tcPr>
            <w:tcW w:w="778" w:type="pct"/>
          </w:tcPr>
          <w:p w14:paraId="2B3C89DC"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4C8174BE" w14:textId="77777777" w:rsidR="00FC324B" w:rsidRPr="00D629EF" w:rsidRDefault="00FC324B" w:rsidP="00836DD7">
            <w:pPr>
              <w:pStyle w:val="TAL"/>
              <w:rPr>
                <w:lang w:eastAsia="ja-JP"/>
              </w:rPr>
            </w:pPr>
          </w:p>
        </w:tc>
        <w:tc>
          <w:tcPr>
            <w:tcW w:w="556" w:type="pct"/>
          </w:tcPr>
          <w:p w14:paraId="1D68833A"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4D7F18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4107DC" w14:textId="77777777" w:rsidTr="009522B9">
        <w:tc>
          <w:tcPr>
            <w:tcW w:w="1111" w:type="pct"/>
          </w:tcPr>
          <w:p w14:paraId="7A6AE75F" w14:textId="77777777" w:rsidR="00FC324B" w:rsidRPr="00D629EF" w:rsidRDefault="00FC324B" w:rsidP="009522B9">
            <w:pPr>
              <w:pStyle w:val="TAL"/>
              <w:keepNext w:val="0"/>
              <w:keepLines w:val="0"/>
              <w:widowControl w:val="0"/>
            </w:pPr>
            <w:r w:rsidRPr="00D629EF">
              <w:rPr>
                <w:lang w:eastAsia="ja-JP"/>
              </w:rPr>
              <w:t>Criticality Diagnostics</w:t>
            </w:r>
          </w:p>
        </w:tc>
        <w:tc>
          <w:tcPr>
            <w:tcW w:w="556" w:type="pct"/>
          </w:tcPr>
          <w:p w14:paraId="723B140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5F7B6B2A" w14:textId="77777777" w:rsidR="00FC324B" w:rsidRPr="00D629EF" w:rsidRDefault="00FC324B" w:rsidP="009522B9">
            <w:pPr>
              <w:pStyle w:val="TAL"/>
              <w:keepNext w:val="0"/>
              <w:keepLines w:val="0"/>
              <w:widowControl w:val="0"/>
              <w:rPr>
                <w:lang w:eastAsia="ja-JP"/>
              </w:rPr>
            </w:pPr>
          </w:p>
        </w:tc>
        <w:tc>
          <w:tcPr>
            <w:tcW w:w="778" w:type="pct"/>
          </w:tcPr>
          <w:p w14:paraId="1CCB0D64"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4CD74B8" w14:textId="77777777" w:rsidR="00FC324B" w:rsidRPr="00D629EF" w:rsidRDefault="00FC324B" w:rsidP="00836DD7">
            <w:pPr>
              <w:pStyle w:val="TAL"/>
              <w:rPr>
                <w:lang w:eastAsia="ja-JP"/>
              </w:rPr>
            </w:pPr>
          </w:p>
        </w:tc>
        <w:tc>
          <w:tcPr>
            <w:tcW w:w="556" w:type="pct"/>
          </w:tcPr>
          <w:p w14:paraId="490383F2"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26E9B13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06B04C0" w14:textId="77777777" w:rsidTr="009522B9">
        <w:tc>
          <w:tcPr>
            <w:tcW w:w="1111" w:type="pct"/>
          </w:tcPr>
          <w:p w14:paraId="4FD7848C"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A04D1FE"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45F8BCAA" w14:textId="77777777" w:rsidR="00FC324B" w:rsidRPr="00D629EF" w:rsidRDefault="00FC324B" w:rsidP="009522B9">
            <w:pPr>
              <w:pStyle w:val="TAL"/>
              <w:keepNext w:val="0"/>
              <w:keepLines w:val="0"/>
              <w:widowControl w:val="0"/>
              <w:rPr>
                <w:lang w:eastAsia="ja-JP"/>
              </w:rPr>
            </w:pPr>
          </w:p>
        </w:tc>
        <w:tc>
          <w:tcPr>
            <w:tcW w:w="778" w:type="pct"/>
          </w:tcPr>
          <w:p w14:paraId="726A92DB" w14:textId="77777777" w:rsidR="00FC324B" w:rsidRPr="00D629EF" w:rsidRDefault="00FC324B" w:rsidP="009522B9">
            <w:pPr>
              <w:pStyle w:val="TAL"/>
              <w:keepNext w:val="0"/>
              <w:keepLines w:val="0"/>
              <w:widowControl w:val="0"/>
              <w:rPr>
                <w:lang w:eastAsia="ja-JP"/>
              </w:rPr>
            </w:pPr>
            <w:r>
              <w:rPr>
                <w:lang w:eastAsia="ja-JP"/>
              </w:rPr>
              <w:t>9.3.1.106</w:t>
            </w:r>
          </w:p>
        </w:tc>
        <w:tc>
          <w:tcPr>
            <w:tcW w:w="889" w:type="pct"/>
          </w:tcPr>
          <w:p w14:paraId="7D90D83C" w14:textId="77777777" w:rsidR="00FC324B" w:rsidRPr="00D629EF" w:rsidRDefault="00FC324B" w:rsidP="00836DD7">
            <w:pPr>
              <w:pStyle w:val="TAL"/>
              <w:rPr>
                <w:lang w:eastAsia="ja-JP"/>
              </w:rPr>
            </w:pPr>
          </w:p>
        </w:tc>
        <w:tc>
          <w:tcPr>
            <w:tcW w:w="556" w:type="pct"/>
          </w:tcPr>
          <w:p w14:paraId="38C47F97"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655F9F31" w14:textId="77777777" w:rsidR="00FC324B" w:rsidRPr="00D629EF" w:rsidRDefault="00FC324B" w:rsidP="009522B9">
            <w:pPr>
              <w:pStyle w:val="TAC"/>
              <w:keepNext w:val="0"/>
              <w:keepLines w:val="0"/>
              <w:widowControl w:val="0"/>
              <w:rPr>
                <w:lang w:eastAsia="ja-JP"/>
              </w:rPr>
            </w:pPr>
            <w:r w:rsidRPr="0076581A">
              <w:rPr>
                <w:lang w:eastAsia="ja-JP"/>
              </w:rPr>
              <w:t>ignore</w:t>
            </w:r>
          </w:p>
        </w:tc>
      </w:tr>
      <w:tr w:rsidR="00FC324B" w:rsidRPr="00D629EF" w14:paraId="5D0867FD" w14:textId="77777777" w:rsidTr="009522B9">
        <w:tc>
          <w:tcPr>
            <w:tcW w:w="1111" w:type="pct"/>
          </w:tcPr>
          <w:p w14:paraId="44A20D72"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gNB-CU-UP MBS E1AP ID</w:t>
            </w:r>
          </w:p>
        </w:tc>
        <w:tc>
          <w:tcPr>
            <w:tcW w:w="556" w:type="pct"/>
          </w:tcPr>
          <w:p w14:paraId="17EAA423"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1FA77E66" w14:textId="77777777" w:rsidR="00FC324B" w:rsidRPr="00D629EF" w:rsidRDefault="00FC324B" w:rsidP="009522B9">
            <w:pPr>
              <w:pStyle w:val="TAL"/>
              <w:keepNext w:val="0"/>
              <w:keepLines w:val="0"/>
              <w:widowControl w:val="0"/>
              <w:rPr>
                <w:lang w:eastAsia="ja-JP"/>
              </w:rPr>
            </w:pPr>
          </w:p>
        </w:tc>
        <w:tc>
          <w:tcPr>
            <w:tcW w:w="778" w:type="pct"/>
          </w:tcPr>
          <w:p w14:paraId="77A8E4EB" w14:textId="77777777" w:rsidR="00FC324B" w:rsidRPr="00D629EF" w:rsidRDefault="00FC324B" w:rsidP="009522B9">
            <w:pPr>
              <w:pStyle w:val="TAL"/>
              <w:keepNext w:val="0"/>
              <w:keepLines w:val="0"/>
              <w:widowControl w:val="0"/>
              <w:rPr>
                <w:lang w:eastAsia="ja-JP"/>
              </w:rPr>
            </w:pPr>
            <w:r>
              <w:rPr>
                <w:lang w:eastAsia="ja-JP"/>
              </w:rPr>
              <w:t>9.3.1.107</w:t>
            </w:r>
          </w:p>
        </w:tc>
        <w:tc>
          <w:tcPr>
            <w:tcW w:w="889" w:type="pct"/>
          </w:tcPr>
          <w:p w14:paraId="256311B8" w14:textId="77777777" w:rsidR="00FC324B" w:rsidRPr="00D629EF" w:rsidRDefault="00FC324B" w:rsidP="00836DD7">
            <w:pPr>
              <w:pStyle w:val="TAL"/>
              <w:rPr>
                <w:lang w:eastAsia="ja-JP"/>
              </w:rPr>
            </w:pPr>
          </w:p>
        </w:tc>
        <w:tc>
          <w:tcPr>
            <w:tcW w:w="556" w:type="pct"/>
          </w:tcPr>
          <w:p w14:paraId="64AB8D8B"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2461F533" w14:textId="77777777" w:rsidR="00FC324B" w:rsidRPr="00D629EF" w:rsidRDefault="00FC324B" w:rsidP="009522B9">
            <w:pPr>
              <w:pStyle w:val="TAC"/>
              <w:keepNext w:val="0"/>
              <w:keepLines w:val="0"/>
              <w:widowControl w:val="0"/>
              <w:rPr>
                <w:lang w:eastAsia="ja-JP"/>
              </w:rPr>
            </w:pPr>
            <w:r w:rsidRPr="0076581A">
              <w:rPr>
                <w:lang w:eastAsia="ja-JP"/>
              </w:rPr>
              <w:t>ignore</w:t>
            </w:r>
          </w:p>
        </w:tc>
      </w:tr>
    </w:tbl>
    <w:p w14:paraId="268A332C" w14:textId="77777777" w:rsidR="00FC324B" w:rsidRPr="00D629EF" w:rsidRDefault="00FC324B" w:rsidP="00FC324B">
      <w:pPr>
        <w:widowControl w:val="0"/>
      </w:pPr>
    </w:p>
    <w:p w14:paraId="1ED9E5CB" w14:textId="77777777" w:rsidR="00FC324B" w:rsidRPr="00D629EF" w:rsidRDefault="00FC324B" w:rsidP="007B1FA7">
      <w:pPr>
        <w:pStyle w:val="Heading4"/>
        <w:keepNext w:val="0"/>
        <w:keepLines w:val="0"/>
        <w:widowControl w:val="0"/>
      </w:pPr>
      <w:bookmarkStart w:id="2618" w:name="_CR9_2_1_4"/>
      <w:bookmarkStart w:id="2619" w:name="_Toc20955547"/>
      <w:bookmarkStart w:id="2620" w:name="_Toc29460982"/>
      <w:bookmarkStart w:id="2621" w:name="_Toc29505714"/>
      <w:bookmarkStart w:id="2622" w:name="_Toc36556239"/>
      <w:bookmarkStart w:id="2623" w:name="_Toc45881693"/>
      <w:bookmarkStart w:id="2624" w:name="_Toc51852331"/>
      <w:bookmarkStart w:id="2625" w:name="_Toc56620282"/>
      <w:bookmarkStart w:id="2626" w:name="_Toc64447922"/>
      <w:bookmarkStart w:id="2627" w:name="_Toc74152697"/>
      <w:bookmarkStart w:id="2628" w:name="_Toc88656122"/>
      <w:bookmarkStart w:id="2629" w:name="_Toc88657181"/>
      <w:bookmarkStart w:id="2630" w:name="_Toc105657215"/>
      <w:bookmarkStart w:id="2631" w:name="_Toc106108596"/>
      <w:bookmarkStart w:id="2632" w:name="_Toc112687689"/>
      <w:bookmarkStart w:id="2633" w:name="_Toc217007829"/>
      <w:bookmarkEnd w:id="2618"/>
      <w:r w:rsidRPr="00D629EF">
        <w:t>9.2.1.4</w:t>
      </w:r>
      <w:r w:rsidRPr="00D629EF">
        <w:tab/>
        <w:t>GNB-CU-UP E1 SETUP REQUEST</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2851692D" w14:textId="77777777" w:rsidR="00FC324B" w:rsidRPr="00D629EF" w:rsidRDefault="00FC324B" w:rsidP="007B1FA7">
      <w:pPr>
        <w:widowControl w:val="0"/>
      </w:pPr>
      <w:r w:rsidRPr="00D629EF">
        <w:t>This message is sent by the gNB-CU-UP to transfer information for a TNL association.</w:t>
      </w:r>
    </w:p>
    <w:p w14:paraId="563CA150" w14:textId="77777777" w:rsidR="00FC324B" w:rsidRPr="00D629EF" w:rsidRDefault="00FC324B" w:rsidP="007B1FA7">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0F695B9" w14:textId="77777777" w:rsidTr="009522B9">
        <w:trPr>
          <w:tblHeader/>
        </w:trPr>
        <w:tc>
          <w:tcPr>
            <w:tcW w:w="2160" w:type="dxa"/>
          </w:tcPr>
          <w:p w14:paraId="6F055C3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BAFA83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CD5E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1452FD7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ED38B2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48D98AE"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727125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3499B64" w14:textId="77777777" w:rsidTr="009522B9">
        <w:tc>
          <w:tcPr>
            <w:tcW w:w="2160" w:type="dxa"/>
          </w:tcPr>
          <w:p w14:paraId="6EDAD46A"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5C13CA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E3F7735" w14:textId="77777777" w:rsidR="00FC324B" w:rsidRPr="00D629EF" w:rsidRDefault="00FC324B" w:rsidP="007B1FA7">
            <w:pPr>
              <w:pStyle w:val="TAL"/>
              <w:keepNext w:val="0"/>
              <w:keepLines w:val="0"/>
              <w:widowControl w:val="0"/>
              <w:rPr>
                <w:lang w:eastAsia="ja-JP"/>
              </w:rPr>
            </w:pPr>
          </w:p>
        </w:tc>
        <w:tc>
          <w:tcPr>
            <w:tcW w:w="1512" w:type="dxa"/>
          </w:tcPr>
          <w:p w14:paraId="63CD372B"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2CA63D5" w14:textId="77777777" w:rsidR="00FC324B" w:rsidRPr="00D629EF" w:rsidRDefault="00FC324B" w:rsidP="007B1FA7">
            <w:pPr>
              <w:pStyle w:val="TAL"/>
              <w:keepNext w:val="0"/>
              <w:keepLines w:val="0"/>
              <w:widowControl w:val="0"/>
              <w:rPr>
                <w:lang w:eastAsia="ja-JP"/>
              </w:rPr>
            </w:pPr>
          </w:p>
        </w:tc>
        <w:tc>
          <w:tcPr>
            <w:tcW w:w="1080" w:type="dxa"/>
          </w:tcPr>
          <w:p w14:paraId="3964BBD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88722A9"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ADCE8C7" w14:textId="77777777" w:rsidTr="009522B9">
        <w:tc>
          <w:tcPr>
            <w:tcW w:w="2160" w:type="dxa"/>
          </w:tcPr>
          <w:p w14:paraId="59DB17AE"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5284B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5E80651" w14:textId="77777777" w:rsidR="00FC324B" w:rsidRPr="00D629EF" w:rsidRDefault="00FC324B" w:rsidP="007B1FA7">
            <w:pPr>
              <w:pStyle w:val="TAL"/>
              <w:keepNext w:val="0"/>
              <w:keepLines w:val="0"/>
              <w:widowControl w:val="0"/>
              <w:rPr>
                <w:lang w:eastAsia="ja-JP"/>
              </w:rPr>
            </w:pPr>
          </w:p>
        </w:tc>
        <w:tc>
          <w:tcPr>
            <w:tcW w:w="1512" w:type="dxa"/>
          </w:tcPr>
          <w:p w14:paraId="214728F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1FA8562" w14:textId="77777777" w:rsidR="00FC324B" w:rsidRPr="00D629EF" w:rsidRDefault="00FC324B" w:rsidP="007B1FA7">
            <w:pPr>
              <w:pStyle w:val="TAL"/>
              <w:keepNext w:val="0"/>
              <w:keepLines w:val="0"/>
              <w:widowControl w:val="0"/>
              <w:rPr>
                <w:lang w:eastAsia="ja-JP"/>
              </w:rPr>
            </w:pPr>
          </w:p>
        </w:tc>
        <w:tc>
          <w:tcPr>
            <w:tcW w:w="1080" w:type="dxa"/>
          </w:tcPr>
          <w:p w14:paraId="42DBE6A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92C7DA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0C350A3" w14:textId="77777777" w:rsidTr="009522B9">
        <w:tc>
          <w:tcPr>
            <w:tcW w:w="2160" w:type="dxa"/>
            <w:tcBorders>
              <w:top w:val="single" w:sz="4" w:space="0" w:color="auto"/>
              <w:left w:val="single" w:sz="4" w:space="0" w:color="auto"/>
              <w:bottom w:val="single" w:sz="4" w:space="0" w:color="auto"/>
              <w:right w:val="single" w:sz="4" w:space="0" w:color="auto"/>
            </w:tcBorders>
          </w:tcPr>
          <w:p w14:paraId="57DAD8DB" w14:textId="1AF28F55" w:rsidR="00FC324B" w:rsidRPr="00D629EF" w:rsidRDefault="00FC324B" w:rsidP="007B1FA7">
            <w:pPr>
              <w:pStyle w:val="TAL"/>
              <w:keepNext w:val="0"/>
              <w:keepLines w:val="0"/>
              <w:widowControl w:val="0"/>
              <w:rPr>
                <w:lang w:eastAsia="ja-JP"/>
              </w:rPr>
            </w:pPr>
            <w:r w:rsidRPr="00D629EF">
              <w:rPr>
                <w:lang w:eastAsia="ja-JP"/>
              </w:rPr>
              <w:t>gNB-CU-UP ID</w:t>
            </w:r>
          </w:p>
        </w:tc>
        <w:tc>
          <w:tcPr>
            <w:tcW w:w="1080" w:type="dxa"/>
            <w:tcBorders>
              <w:top w:val="single" w:sz="4" w:space="0" w:color="auto"/>
              <w:left w:val="single" w:sz="4" w:space="0" w:color="auto"/>
              <w:bottom w:val="single" w:sz="4" w:space="0" w:color="auto"/>
              <w:right w:val="single" w:sz="4" w:space="0" w:color="auto"/>
            </w:tcBorders>
          </w:tcPr>
          <w:p w14:paraId="01BE3D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AC55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B2867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4ADD29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8326B5"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0AD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52D6D25" w14:textId="77777777" w:rsidTr="009522B9">
        <w:tc>
          <w:tcPr>
            <w:tcW w:w="2160" w:type="dxa"/>
            <w:tcBorders>
              <w:top w:val="single" w:sz="4" w:space="0" w:color="auto"/>
              <w:left w:val="single" w:sz="4" w:space="0" w:color="auto"/>
              <w:bottom w:val="single" w:sz="4" w:space="0" w:color="auto"/>
              <w:right w:val="single" w:sz="4" w:space="0" w:color="auto"/>
            </w:tcBorders>
          </w:tcPr>
          <w:p w14:paraId="3FF95D0C" w14:textId="66718106" w:rsidR="00FC324B" w:rsidRPr="00D629EF" w:rsidRDefault="00FC324B" w:rsidP="007B1FA7">
            <w:pPr>
              <w:pStyle w:val="TAL"/>
              <w:keepNext w:val="0"/>
              <w:keepLines w:val="0"/>
              <w:widowControl w:val="0"/>
              <w:rPr>
                <w:lang w:eastAsia="ja-JP"/>
              </w:rPr>
            </w:pP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5C737B6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52541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1EF18"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7EE50A5"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0C98BD7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A9F51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EF929EC" w14:textId="77777777" w:rsidTr="009522B9">
        <w:tc>
          <w:tcPr>
            <w:tcW w:w="2160" w:type="dxa"/>
            <w:tcBorders>
              <w:top w:val="single" w:sz="4" w:space="0" w:color="auto"/>
              <w:left w:val="single" w:sz="4" w:space="0" w:color="auto"/>
              <w:bottom w:val="single" w:sz="4" w:space="0" w:color="auto"/>
              <w:right w:val="single" w:sz="4" w:space="0" w:color="auto"/>
            </w:tcBorders>
          </w:tcPr>
          <w:p w14:paraId="7AC0F7D5" w14:textId="2B6FB885" w:rsidR="00FC324B" w:rsidRPr="00D629EF" w:rsidDel="005F069D"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57F0A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27C8C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4F8191" w14:textId="78068B06" w:rsidR="00FC324B" w:rsidRPr="00D629EF" w:rsidDel="005F069D"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712A85B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59C3B6" w14:textId="77777777" w:rsidR="00FC324B" w:rsidRPr="00D629EF" w:rsidDel="005F069D"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5CFFF" w14:textId="77777777" w:rsidR="00FC324B" w:rsidRPr="00D629EF" w:rsidDel="005F069D" w:rsidRDefault="00FC324B" w:rsidP="007B1FA7">
            <w:pPr>
              <w:pStyle w:val="TAC"/>
              <w:keepNext w:val="0"/>
              <w:keepLines w:val="0"/>
              <w:widowControl w:val="0"/>
              <w:rPr>
                <w:lang w:eastAsia="ja-JP"/>
              </w:rPr>
            </w:pPr>
            <w:r w:rsidRPr="00D629EF">
              <w:rPr>
                <w:lang w:eastAsia="ja-JP"/>
              </w:rPr>
              <w:t>reject</w:t>
            </w:r>
          </w:p>
        </w:tc>
      </w:tr>
      <w:tr w:rsidR="00FC324B" w:rsidRPr="00D629EF" w14:paraId="10EB0622" w14:textId="77777777" w:rsidTr="009522B9">
        <w:tc>
          <w:tcPr>
            <w:tcW w:w="2160" w:type="dxa"/>
            <w:tcBorders>
              <w:top w:val="single" w:sz="4" w:space="0" w:color="auto"/>
              <w:left w:val="single" w:sz="4" w:space="0" w:color="auto"/>
              <w:bottom w:val="single" w:sz="4" w:space="0" w:color="auto"/>
              <w:right w:val="single" w:sz="4" w:space="0" w:color="auto"/>
            </w:tcBorders>
          </w:tcPr>
          <w:p w14:paraId="67CA3D17"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4968D0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CE7B6" w14:textId="77777777" w:rsidR="00FC324B" w:rsidRPr="00D629EF" w:rsidRDefault="00FC324B" w:rsidP="007B1FA7">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3A42045D"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AE360F"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35CA1DB" w14:textId="77777777" w:rsidR="00FC324B" w:rsidRPr="00D629EF" w:rsidRDefault="00FC324B" w:rsidP="007B1FA7">
            <w:pPr>
              <w:pStyle w:val="TAC"/>
              <w:keepNext w:val="0"/>
              <w:keepLines w:val="0"/>
              <w:widowControl w:val="0"/>
              <w:rPr>
                <w:lang w:eastAsia="ja-JP"/>
              </w:rPr>
            </w:pPr>
            <w:r w:rsidRPr="00D629EF">
              <w:rPr>
                <w:lang w:eastAsia="ja-JP"/>
              </w:rPr>
              <w:t>YES</w:t>
            </w:r>
          </w:p>
          <w:p w14:paraId="73BA488A"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7DCB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84FBC1B" w14:textId="77777777" w:rsidTr="009522B9">
        <w:tc>
          <w:tcPr>
            <w:tcW w:w="2160" w:type="dxa"/>
            <w:tcBorders>
              <w:top w:val="single" w:sz="4" w:space="0" w:color="auto"/>
              <w:left w:val="single" w:sz="4" w:space="0" w:color="auto"/>
              <w:bottom w:val="single" w:sz="4" w:space="0" w:color="auto"/>
              <w:right w:val="single" w:sz="4" w:space="0" w:color="auto"/>
            </w:tcBorders>
          </w:tcPr>
          <w:p w14:paraId="2356FC74"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1FA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5CB27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38B3D6"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55802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6C13F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47F3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14480E2" w14:textId="77777777" w:rsidTr="009522B9">
        <w:tc>
          <w:tcPr>
            <w:tcW w:w="2160" w:type="dxa"/>
            <w:tcBorders>
              <w:top w:val="single" w:sz="4" w:space="0" w:color="auto"/>
              <w:left w:val="single" w:sz="4" w:space="0" w:color="auto"/>
              <w:bottom w:val="single" w:sz="4" w:space="0" w:color="auto"/>
              <w:right w:val="single" w:sz="4" w:space="0" w:color="auto"/>
            </w:tcBorders>
          </w:tcPr>
          <w:p w14:paraId="65F02DA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A1525D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92A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AD4918"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5DA0AAA"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D7F9C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6B90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83380F" w14:textId="77777777" w:rsidTr="009522B9">
        <w:tc>
          <w:tcPr>
            <w:tcW w:w="2160" w:type="dxa"/>
            <w:tcBorders>
              <w:top w:val="single" w:sz="4" w:space="0" w:color="auto"/>
              <w:left w:val="single" w:sz="4" w:space="0" w:color="auto"/>
              <w:bottom w:val="single" w:sz="4" w:space="0" w:color="auto"/>
              <w:right w:val="single" w:sz="4" w:space="0" w:color="auto"/>
            </w:tcBorders>
          </w:tcPr>
          <w:p w14:paraId="47B530FE"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0D255B7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3299E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4628AD"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239349E5"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868FE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4ACC10"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BBFDE2F" w14:textId="77777777" w:rsidTr="009522B9">
        <w:tc>
          <w:tcPr>
            <w:tcW w:w="2160" w:type="dxa"/>
            <w:tcBorders>
              <w:top w:val="single" w:sz="4" w:space="0" w:color="auto"/>
              <w:left w:val="single" w:sz="4" w:space="0" w:color="auto"/>
              <w:bottom w:val="single" w:sz="4" w:space="0" w:color="auto"/>
              <w:right w:val="single" w:sz="4" w:space="0" w:color="auto"/>
            </w:tcBorders>
          </w:tcPr>
          <w:p w14:paraId="760A84C4"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0C9453E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4ADB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68768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089721D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28F9C2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DEF3E"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90CB226" w14:textId="77777777" w:rsidTr="009522B9">
        <w:tc>
          <w:tcPr>
            <w:tcW w:w="2160" w:type="dxa"/>
            <w:tcBorders>
              <w:top w:val="single" w:sz="4" w:space="0" w:color="auto"/>
              <w:left w:val="single" w:sz="4" w:space="0" w:color="auto"/>
              <w:bottom w:val="single" w:sz="4" w:space="0" w:color="auto"/>
              <w:right w:val="single" w:sz="4" w:space="0" w:color="auto"/>
            </w:tcBorders>
          </w:tcPr>
          <w:p w14:paraId="0ABBA7EA" w14:textId="77777777" w:rsidR="00FC324B" w:rsidRPr="00D629EF" w:rsidRDefault="00FC324B" w:rsidP="007B1FA7">
            <w:pPr>
              <w:pStyle w:val="TAL"/>
              <w:keepNext w:val="0"/>
              <w:keepLines w:val="0"/>
              <w:widowControl w:val="0"/>
              <w:ind w:leftChars="50" w:left="1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5C2572C7"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3B1340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25D46C"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65311F2" w14:textId="77777777" w:rsidR="00FC324B" w:rsidRPr="00135FF5" w:rsidRDefault="00FC324B" w:rsidP="007B1FA7">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BE43B2B"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DBEBAAF"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0F21EFFF" w14:textId="77777777" w:rsidTr="009522B9">
        <w:tc>
          <w:tcPr>
            <w:tcW w:w="2160" w:type="dxa"/>
            <w:tcBorders>
              <w:top w:val="single" w:sz="4" w:space="0" w:color="auto"/>
              <w:left w:val="single" w:sz="4" w:space="0" w:color="auto"/>
              <w:bottom w:val="single" w:sz="4" w:space="0" w:color="auto"/>
              <w:right w:val="single" w:sz="4" w:space="0" w:color="auto"/>
            </w:tcBorders>
          </w:tcPr>
          <w:p w14:paraId="771B4F31"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DBA0083"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B28938"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46E4E9"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1C8A7FF"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59E1A3F2"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5B719A"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77619A72" w14:textId="77777777" w:rsidTr="009522B9">
        <w:tc>
          <w:tcPr>
            <w:tcW w:w="2160" w:type="dxa"/>
            <w:tcBorders>
              <w:top w:val="single" w:sz="4" w:space="0" w:color="auto"/>
              <w:left w:val="single" w:sz="4" w:space="0" w:color="auto"/>
              <w:bottom w:val="single" w:sz="4" w:space="0" w:color="auto"/>
              <w:right w:val="single" w:sz="4" w:space="0" w:color="auto"/>
            </w:tcBorders>
          </w:tcPr>
          <w:p w14:paraId="2400D551"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04496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20C5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FC6AA"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18151AA3"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AB9F81"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1302DC"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69CAE5A6" w14:textId="77777777" w:rsidTr="009522B9">
        <w:tc>
          <w:tcPr>
            <w:tcW w:w="2160" w:type="dxa"/>
            <w:tcBorders>
              <w:top w:val="single" w:sz="4" w:space="0" w:color="auto"/>
              <w:left w:val="single" w:sz="4" w:space="0" w:color="auto"/>
              <w:bottom w:val="single" w:sz="4" w:space="0" w:color="auto"/>
              <w:right w:val="single" w:sz="4" w:space="0" w:color="auto"/>
            </w:tcBorders>
          </w:tcPr>
          <w:p w14:paraId="766EF029" w14:textId="77777777" w:rsidR="00FC324B" w:rsidRPr="00DA21C4" w:rsidRDefault="00FC324B" w:rsidP="007B1FA7">
            <w:pPr>
              <w:pStyle w:val="TAL"/>
              <w:keepNext w:val="0"/>
              <w:keepLines w:val="0"/>
              <w:widowControl w:val="0"/>
              <w:ind w:leftChars="50" w:left="1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90052B4"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7175F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C775DF"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6A01D07D" w14:textId="77777777" w:rsidR="00FC324B" w:rsidRPr="00E86D01" w:rsidRDefault="00FC324B" w:rsidP="007B1FA7">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w:t>
            </w:r>
            <w:r w:rsidRPr="00CB2509">
              <w:rPr>
                <w:rFonts w:cs="Arial"/>
                <w:szCs w:val="18"/>
                <w:lang w:eastAsia="ja-JP"/>
              </w:rPr>
              <w:lastRenderedPageBreak/>
              <w:t>eNB or ng-eNB CP-UP separation.</w:t>
            </w:r>
          </w:p>
        </w:tc>
        <w:tc>
          <w:tcPr>
            <w:tcW w:w="1080" w:type="dxa"/>
            <w:tcBorders>
              <w:top w:val="single" w:sz="4" w:space="0" w:color="auto"/>
              <w:left w:val="single" w:sz="4" w:space="0" w:color="auto"/>
              <w:bottom w:val="single" w:sz="4" w:space="0" w:color="auto"/>
              <w:right w:val="single" w:sz="4" w:space="0" w:color="auto"/>
            </w:tcBorders>
          </w:tcPr>
          <w:p w14:paraId="62A83B80" w14:textId="200B0A25" w:rsidR="00FC324B" w:rsidRDefault="00FC324B" w:rsidP="007B1FA7">
            <w:pPr>
              <w:pStyle w:val="TAC"/>
              <w:keepNext w:val="0"/>
              <w:keepLines w:val="0"/>
              <w:widowControl w:val="0"/>
              <w:rPr>
                <w:rFonts w:cs="Arial"/>
                <w:szCs w:val="18"/>
                <w:lang w:eastAsia="ja-JP"/>
              </w:rPr>
            </w:pPr>
            <w:r>
              <w:rPr>
                <w:rFonts w:cs="Arial"/>
                <w:szCs w:val="18"/>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AFF9382" w14:textId="6290E782"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5DA7EEC1" w14:textId="77777777" w:rsidTr="009522B9">
        <w:tc>
          <w:tcPr>
            <w:tcW w:w="2160" w:type="dxa"/>
            <w:tcBorders>
              <w:top w:val="single" w:sz="4" w:space="0" w:color="auto"/>
              <w:left w:val="single" w:sz="4" w:space="0" w:color="auto"/>
              <w:bottom w:val="single" w:sz="4" w:space="0" w:color="auto"/>
              <w:right w:val="single" w:sz="4" w:space="0" w:color="auto"/>
            </w:tcBorders>
          </w:tcPr>
          <w:p w14:paraId="27D90239"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4B371448"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11E44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6E39C7"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57AB488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B517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403E6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7251333" w14:textId="77777777" w:rsidTr="009522B9">
        <w:tc>
          <w:tcPr>
            <w:tcW w:w="2160" w:type="dxa"/>
            <w:tcBorders>
              <w:top w:val="single" w:sz="4" w:space="0" w:color="auto"/>
              <w:left w:val="single" w:sz="4" w:space="0" w:color="auto"/>
              <w:bottom w:val="single" w:sz="4" w:space="0" w:color="auto"/>
              <w:right w:val="single" w:sz="4" w:space="0" w:color="auto"/>
            </w:tcBorders>
          </w:tcPr>
          <w:p w14:paraId="0E7F586E"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670202B"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8EF1E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E3146B"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931D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0F65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75DC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CC36ADC" w14:textId="77777777" w:rsidTr="009522B9">
        <w:tc>
          <w:tcPr>
            <w:tcW w:w="2160" w:type="dxa"/>
            <w:tcBorders>
              <w:top w:val="single" w:sz="4" w:space="0" w:color="auto"/>
              <w:left w:val="single" w:sz="4" w:space="0" w:color="auto"/>
              <w:bottom w:val="single" w:sz="4" w:space="0" w:color="auto"/>
              <w:right w:val="single" w:sz="4" w:space="0" w:color="auto"/>
            </w:tcBorders>
          </w:tcPr>
          <w:p w14:paraId="745E740D"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696FF7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D39C6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23CDEB" w14:textId="6C0E5DA9"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369F9A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F8AF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621B71"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622E51" w14:textId="77777777" w:rsidTr="009522B9">
        <w:tc>
          <w:tcPr>
            <w:tcW w:w="2160" w:type="dxa"/>
            <w:tcBorders>
              <w:top w:val="single" w:sz="4" w:space="0" w:color="auto"/>
              <w:left w:val="single" w:sz="4" w:space="0" w:color="auto"/>
              <w:bottom w:val="single" w:sz="4" w:space="0" w:color="auto"/>
              <w:right w:val="single" w:sz="4" w:space="0" w:color="auto"/>
            </w:tcBorders>
          </w:tcPr>
          <w:p w14:paraId="7FE74539" w14:textId="77777777" w:rsidR="00FC324B" w:rsidRDefault="00FC324B" w:rsidP="007B1FA7">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6578A99" w14:textId="77777777" w:rsidR="00FC324B" w:rsidRPr="00D629EF" w:rsidRDefault="00FC324B" w:rsidP="007B1FA7">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6D093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066F13"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3ADFF0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300AF"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00E0853"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reject</w:t>
            </w:r>
          </w:p>
        </w:tc>
      </w:tr>
    </w:tbl>
    <w:p w14:paraId="5297D548"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FD981E0" w14:textId="77777777" w:rsidTr="009522B9">
        <w:tc>
          <w:tcPr>
            <w:tcW w:w="3686" w:type="dxa"/>
          </w:tcPr>
          <w:p w14:paraId="25DE0EBD"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52E82B7F"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5FD1D2EA" w14:textId="77777777" w:rsidTr="009522B9">
        <w:tc>
          <w:tcPr>
            <w:tcW w:w="3686" w:type="dxa"/>
          </w:tcPr>
          <w:p w14:paraId="465846F1"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43A659DA"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0F95493B" w14:textId="77777777" w:rsidR="00FC324B" w:rsidRPr="00D629EF" w:rsidRDefault="00FC324B" w:rsidP="007B1FA7">
      <w:pPr>
        <w:widowControl w:val="0"/>
        <w:rPr>
          <w:rFonts w:eastAsia="Batang"/>
        </w:rPr>
      </w:pPr>
    </w:p>
    <w:p w14:paraId="6D271753" w14:textId="77777777" w:rsidR="00FC324B" w:rsidRPr="00D629EF" w:rsidRDefault="00FC324B" w:rsidP="007B1FA7">
      <w:pPr>
        <w:pStyle w:val="Heading4"/>
        <w:keepNext w:val="0"/>
        <w:keepLines w:val="0"/>
        <w:widowControl w:val="0"/>
      </w:pPr>
      <w:bookmarkStart w:id="2634" w:name="_CR9_2_1_5"/>
      <w:bookmarkStart w:id="2635" w:name="_Toc20955548"/>
      <w:bookmarkStart w:id="2636" w:name="_Toc29460983"/>
      <w:bookmarkStart w:id="2637" w:name="_Toc29505715"/>
      <w:bookmarkStart w:id="2638" w:name="_Toc36556240"/>
      <w:bookmarkStart w:id="2639" w:name="_Toc45881694"/>
      <w:bookmarkStart w:id="2640" w:name="_Toc51852332"/>
      <w:bookmarkStart w:id="2641" w:name="_Toc56620283"/>
      <w:bookmarkStart w:id="2642" w:name="_Toc64447923"/>
      <w:bookmarkStart w:id="2643" w:name="_Toc74152698"/>
      <w:bookmarkStart w:id="2644" w:name="_Toc88656123"/>
      <w:bookmarkStart w:id="2645" w:name="_Toc88657182"/>
      <w:bookmarkStart w:id="2646" w:name="_Toc105657216"/>
      <w:bookmarkStart w:id="2647" w:name="_Toc106108597"/>
      <w:bookmarkStart w:id="2648" w:name="_Toc112687690"/>
      <w:bookmarkStart w:id="2649" w:name="_Toc217007830"/>
      <w:bookmarkEnd w:id="2634"/>
      <w:r w:rsidRPr="00D629EF">
        <w:t>9.2.1.5</w:t>
      </w:r>
      <w:r w:rsidRPr="00D629EF">
        <w:tab/>
        <w:t>GNB-CU-UP E1 SETUP RESPONSE</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0FB6C284" w14:textId="77777777" w:rsidR="00FC324B" w:rsidRPr="00D629EF" w:rsidRDefault="00FC324B" w:rsidP="007B1FA7">
      <w:pPr>
        <w:widowControl w:val="0"/>
      </w:pPr>
      <w:r w:rsidRPr="00D629EF">
        <w:t>This message is sent by the gNB-CU-CP to transfer information for a TNL association.</w:t>
      </w:r>
    </w:p>
    <w:p w14:paraId="71510310"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8562DAD" w14:textId="77777777" w:rsidTr="009522B9">
        <w:trPr>
          <w:tblHeader/>
        </w:trPr>
        <w:tc>
          <w:tcPr>
            <w:tcW w:w="2160" w:type="dxa"/>
          </w:tcPr>
          <w:p w14:paraId="4BEF771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CB8BE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66AFBA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21450CA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10384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F0AFC1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3763182"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B316BEE" w14:textId="77777777" w:rsidTr="009522B9">
        <w:tc>
          <w:tcPr>
            <w:tcW w:w="2160" w:type="dxa"/>
          </w:tcPr>
          <w:p w14:paraId="1D2343C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CECF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B39D3B" w14:textId="77777777" w:rsidR="00FC324B" w:rsidRPr="00D629EF" w:rsidRDefault="00FC324B" w:rsidP="007B1FA7">
            <w:pPr>
              <w:pStyle w:val="TAL"/>
              <w:keepNext w:val="0"/>
              <w:keepLines w:val="0"/>
              <w:widowControl w:val="0"/>
              <w:rPr>
                <w:lang w:eastAsia="ja-JP"/>
              </w:rPr>
            </w:pPr>
          </w:p>
        </w:tc>
        <w:tc>
          <w:tcPr>
            <w:tcW w:w="1512" w:type="dxa"/>
          </w:tcPr>
          <w:p w14:paraId="5AA3C5A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7E2CD71" w14:textId="77777777" w:rsidR="00FC324B" w:rsidRPr="00D629EF" w:rsidRDefault="00FC324B" w:rsidP="007B1FA7">
            <w:pPr>
              <w:pStyle w:val="TAL"/>
              <w:keepNext w:val="0"/>
              <w:keepLines w:val="0"/>
              <w:widowControl w:val="0"/>
              <w:rPr>
                <w:lang w:eastAsia="ja-JP"/>
              </w:rPr>
            </w:pPr>
          </w:p>
        </w:tc>
        <w:tc>
          <w:tcPr>
            <w:tcW w:w="1080" w:type="dxa"/>
          </w:tcPr>
          <w:p w14:paraId="32F05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9E82DC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30EC1E4" w14:textId="77777777" w:rsidTr="009522B9">
        <w:tc>
          <w:tcPr>
            <w:tcW w:w="2160" w:type="dxa"/>
          </w:tcPr>
          <w:p w14:paraId="6206899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FD930B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A2E7B34" w14:textId="77777777" w:rsidR="00FC324B" w:rsidRPr="00D629EF" w:rsidRDefault="00FC324B" w:rsidP="007B1FA7">
            <w:pPr>
              <w:pStyle w:val="TAL"/>
              <w:keepNext w:val="0"/>
              <w:keepLines w:val="0"/>
              <w:widowControl w:val="0"/>
              <w:rPr>
                <w:lang w:eastAsia="ja-JP"/>
              </w:rPr>
            </w:pPr>
          </w:p>
        </w:tc>
        <w:tc>
          <w:tcPr>
            <w:tcW w:w="1512" w:type="dxa"/>
          </w:tcPr>
          <w:p w14:paraId="24393F80"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345E186" w14:textId="77777777" w:rsidR="00FC324B" w:rsidRPr="00D629EF" w:rsidRDefault="00FC324B" w:rsidP="007B1FA7">
            <w:pPr>
              <w:pStyle w:val="TAL"/>
              <w:keepNext w:val="0"/>
              <w:keepLines w:val="0"/>
              <w:widowControl w:val="0"/>
              <w:rPr>
                <w:lang w:eastAsia="ja-JP"/>
              </w:rPr>
            </w:pPr>
          </w:p>
        </w:tc>
        <w:tc>
          <w:tcPr>
            <w:tcW w:w="1080" w:type="dxa"/>
          </w:tcPr>
          <w:p w14:paraId="6AE9A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15A5F82"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22E4AF6" w14:textId="77777777" w:rsidTr="009522B9">
        <w:tc>
          <w:tcPr>
            <w:tcW w:w="2160" w:type="dxa"/>
            <w:tcBorders>
              <w:top w:val="single" w:sz="4" w:space="0" w:color="auto"/>
              <w:left w:val="single" w:sz="4" w:space="0" w:color="auto"/>
              <w:bottom w:val="single" w:sz="4" w:space="0" w:color="auto"/>
              <w:right w:val="single" w:sz="4" w:space="0" w:color="auto"/>
            </w:tcBorders>
          </w:tcPr>
          <w:p w14:paraId="0830FC22"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5A454F9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0AFFE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08865B"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F171C70" w14:textId="77777777" w:rsidR="00FC324B" w:rsidRPr="00D629EF" w:rsidRDefault="00FC324B" w:rsidP="007B1FA7">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4AAC43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3534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93E02" w14:textId="77777777" w:rsidTr="009522B9">
        <w:tc>
          <w:tcPr>
            <w:tcW w:w="2160" w:type="dxa"/>
            <w:tcBorders>
              <w:top w:val="single" w:sz="4" w:space="0" w:color="auto"/>
              <w:left w:val="single" w:sz="4" w:space="0" w:color="auto"/>
              <w:bottom w:val="single" w:sz="4" w:space="0" w:color="auto"/>
              <w:right w:val="single" w:sz="4" w:space="0" w:color="auto"/>
            </w:tcBorders>
          </w:tcPr>
          <w:p w14:paraId="44FE8041" w14:textId="77777777" w:rsidR="00FC324B" w:rsidRPr="00D629EF" w:rsidRDefault="00FC324B" w:rsidP="007B1FA7">
            <w:pPr>
              <w:pStyle w:val="TAL"/>
              <w:keepNext w:val="0"/>
              <w:keepLines w:val="0"/>
              <w:widowControl w:val="0"/>
              <w:rPr>
                <w:lang w:eastAsia="ja-JP"/>
              </w:rPr>
            </w:pPr>
            <w:bookmarkStart w:id="2650" w:name="_Hlk22282094"/>
            <w:r w:rsidRPr="00D629EF">
              <w:rPr>
                <w:noProof/>
                <w:lang w:eastAsia="ja-JP"/>
              </w:rPr>
              <w:t>Transport Network Layer Address Info</w:t>
            </w:r>
            <w:bookmarkEnd w:id="2650"/>
          </w:p>
        </w:tc>
        <w:tc>
          <w:tcPr>
            <w:tcW w:w="1080" w:type="dxa"/>
            <w:tcBorders>
              <w:top w:val="single" w:sz="4" w:space="0" w:color="auto"/>
              <w:left w:val="single" w:sz="4" w:space="0" w:color="auto"/>
              <w:bottom w:val="single" w:sz="4" w:space="0" w:color="auto"/>
              <w:right w:val="single" w:sz="4" w:space="0" w:color="auto"/>
            </w:tcBorders>
          </w:tcPr>
          <w:p w14:paraId="728B22FE" w14:textId="77777777" w:rsidR="00FC324B" w:rsidRPr="00D629EF" w:rsidRDefault="00FC324B" w:rsidP="007B1FA7">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51E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B4C67D"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3C2F6C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5E475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E4B17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635FC9" w14:textId="77777777" w:rsidTr="009522B9">
        <w:tc>
          <w:tcPr>
            <w:tcW w:w="2160" w:type="dxa"/>
            <w:tcBorders>
              <w:top w:val="single" w:sz="4" w:space="0" w:color="auto"/>
              <w:left w:val="single" w:sz="4" w:space="0" w:color="auto"/>
              <w:bottom w:val="single" w:sz="4" w:space="0" w:color="auto"/>
              <w:right w:val="single" w:sz="4" w:space="0" w:color="auto"/>
            </w:tcBorders>
          </w:tcPr>
          <w:p w14:paraId="034CB569"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0D8391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12E6D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DF15C" w14:textId="7E2C0AC3"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2F914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6E6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5DCC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B85ED9E" w14:textId="77777777" w:rsidTr="009522B9">
        <w:tc>
          <w:tcPr>
            <w:tcW w:w="2160" w:type="dxa"/>
            <w:tcBorders>
              <w:top w:val="single" w:sz="4" w:space="0" w:color="auto"/>
              <w:left w:val="single" w:sz="4" w:space="0" w:color="auto"/>
              <w:bottom w:val="single" w:sz="4" w:space="0" w:color="auto"/>
              <w:right w:val="single" w:sz="4" w:space="0" w:color="auto"/>
            </w:tcBorders>
          </w:tcPr>
          <w:p w14:paraId="545E8347"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8DF0BCA"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D42BC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08AF8"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F003A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E0F90"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07EFC3"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5BF9C83F" w14:textId="77777777" w:rsidR="00FC324B" w:rsidRPr="00D629EF" w:rsidRDefault="00FC324B" w:rsidP="007B1FA7">
      <w:pPr>
        <w:widowControl w:val="0"/>
      </w:pPr>
    </w:p>
    <w:p w14:paraId="188410DA" w14:textId="77777777" w:rsidR="00FC324B" w:rsidRPr="00D629EF" w:rsidRDefault="00FC324B" w:rsidP="007B1FA7">
      <w:pPr>
        <w:pStyle w:val="Heading4"/>
        <w:keepNext w:val="0"/>
        <w:keepLines w:val="0"/>
        <w:widowControl w:val="0"/>
      </w:pPr>
      <w:bookmarkStart w:id="2651" w:name="_CR9_2_1_6"/>
      <w:bookmarkStart w:id="2652" w:name="_Toc20955549"/>
      <w:bookmarkStart w:id="2653" w:name="_Toc29460984"/>
      <w:bookmarkStart w:id="2654" w:name="_Toc29505716"/>
      <w:bookmarkStart w:id="2655" w:name="_Toc36556241"/>
      <w:bookmarkStart w:id="2656" w:name="_Toc45881695"/>
      <w:bookmarkStart w:id="2657" w:name="_Toc51852333"/>
      <w:bookmarkStart w:id="2658" w:name="_Toc56620284"/>
      <w:bookmarkStart w:id="2659" w:name="_Toc64447924"/>
      <w:bookmarkStart w:id="2660" w:name="_Toc74152699"/>
      <w:bookmarkStart w:id="2661" w:name="_Toc88656124"/>
      <w:bookmarkStart w:id="2662" w:name="_Toc88657183"/>
      <w:bookmarkStart w:id="2663" w:name="_Toc105657217"/>
      <w:bookmarkStart w:id="2664" w:name="_Toc106108598"/>
      <w:bookmarkStart w:id="2665" w:name="_Toc112687691"/>
      <w:bookmarkStart w:id="2666" w:name="_Toc217007831"/>
      <w:bookmarkEnd w:id="2651"/>
      <w:r w:rsidRPr="00D629EF">
        <w:t>9.2.1.6</w:t>
      </w:r>
      <w:r w:rsidRPr="00D629EF">
        <w:tab/>
        <w:t>GNB-CU-UP E1 SETUP FAILURE</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1D872741" w14:textId="77777777" w:rsidR="00FC324B" w:rsidRPr="00D629EF" w:rsidRDefault="00FC324B" w:rsidP="007B1FA7">
      <w:pPr>
        <w:widowControl w:val="0"/>
      </w:pPr>
      <w:r w:rsidRPr="00D629EF">
        <w:t>This message is sent by the gNB-CU-CP to indicate E1 Setup failure.</w:t>
      </w:r>
    </w:p>
    <w:p w14:paraId="64F9BAF5"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4D3A2B98" w14:textId="77777777" w:rsidTr="009522B9">
        <w:trPr>
          <w:tblHeader/>
        </w:trPr>
        <w:tc>
          <w:tcPr>
            <w:tcW w:w="1111" w:type="pct"/>
          </w:tcPr>
          <w:p w14:paraId="5B863AB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478880E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Pr>
          <w:p w14:paraId="5AC553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5F249A8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A4807C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Pr>
          <w:p w14:paraId="585E3620"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14F609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4D3BA2B7" w14:textId="77777777" w:rsidTr="009522B9">
        <w:tc>
          <w:tcPr>
            <w:tcW w:w="1111" w:type="pct"/>
          </w:tcPr>
          <w:p w14:paraId="4BA747C6"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6" w:type="pct"/>
          </w:tcPr>
          <w:p w14:paraId="6B7963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AF68664" w14:textId="77777777" w:rsidR="00FC324B" w:rsidRPr="00D629EF" w:rsidRDefault="00FC324B" w:rsidP="007B1FA7">
            <w:pPr>
              <w:pStyle w:val="TAL"/>
              <w:keepNext w:val="0"/>
              <w:keepLines w:val="0"/>
              <w:widowControl w:val="0"/>
              <w:rPr>
                <w:lang w:eastAsia="ja-JP"/>
              </w:rPr>
            </w:pPr>
          </w:p>
        </w:tc>
        <w:tc>
          <w:tcPr>
            <w:tcW w:w="778" w:type="pct"/>
          </w:tcPr>
          <w:p w14:paraId="4E8E78C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4ABC4AF3" w14:textId="77777777" w:rsidR="00FC324B" w:rsidRPr="00D629EF" w:rsidRDefault="00FC324B" w:rsidP="007B1FA7">
            <w:pPr>
              <w:pStyle w:val="TAL"/>
              <w:keepNext w:val="0"/>
              <w:keepLines w:val="0"/>
              <w:widowControl w:val="0"/>
              <w:rPr>
                <w:lang w:eastAsia="ja-JP"/>
              </w:rPr>
            </w:pPr>
          </w:p>
        </w:tc>
        <w:tc>
          <w:tcPr>
            <w:tcW w:w="556" w:type="pct"/>
          </w:tcPr>
          <w:p w14:paraId="3494324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458C99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FE3BA22" w14:textId="77777777" w:rsidTr="009522B9">
        <w:tc>
          <w:tcPr>
            <w:tcW w:w="1111" w:type="pct"/>
          </w:tcPr>
          <w:p w14:paraId="03DE2B0A"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6" w:type="pct"/>
          </w:tcPr>
          <w:p w14:paraId="7D25C8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D9B9D9F" w14:textId="77777777" w:rsidR="00FC324B" w:rsidRPr="00D629EF" w:rsidRDefault="00FC324B" w:rsidP="007B1FA7">
            <w:pPr>
              <w:pStyle w:val="TAL"/>
              <w:keepNext w:val="0"/>
              <w:keepLines w:val="0"/>
              <w:widowControl w:val="0"/>
              <w:rPr>
                <w:lang w:eastAsia="ja-JP"/>
              </w:rPr>
            </w:pPr>
          </w:p>
        </w:tc>
        <w:tc>
          <w:tcPr>
            <w:tcW w:w="778" w:type="pct"/>
          </w:tcPr>
          <w:p w14:paraId="45FABA3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EC5FD69" w14:textId="77777777" w:rsidR="00FC324B" w:rsidRPr="00D629EF" w:rsidRDefault="00FC324B" w:rsidP="007B1FA7">
            <w:pPr>
              <w:pStyle w:val="TAL"/>
              <w:keepNext w:val="0"/>
              <w:keepLines w:val="0"/>
              <w:widowControl w:val="0"/>
              <w:rPr>
                <w:lang w:eastAsia="ja-JP"/>
              </w:rPr>
            </w:pPr>
          </w:p>
        </w:tc>
        <w:tc>
          <w:tcPr>
            <w:tcW w:w="556" w:type="pct"/>
          </w:tcPr>
          <w:p w14:paraId="4C97788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9F8265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C257E41" w14:textId="77777777" w:rsidTr="009522B9">
        <w:tc>
          <w:tcPr>
            <w:tcW w:w="1111" w:type="pct"/>
          </w:tcPr>
          <w:p w14:paraId="0E68A516"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6" w:type="pct"/>
          </w:tcPr>
          <w:p w14:paraId="5F9204D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7FD0DA16" w14:textId="77777777" w:rsidR="00FC324B" w:rsidRPr="00D629EF" w:rsidRDefault="00FC324B" w:rsidP="007B1FA7">
            <w:pPr>
              <w:pStyle w:val="TAL"/>
              <w:keepNext w:val="0"/>
              <w:keepLines w:val="0"/>
              <w:widowControl w:val="0"/>
              <w:rPr>
                <w:lang w:eastAsia="ja-JP"/>
              </w:rPr>
            </w:pPr>
          </w:p>
        </w:tc>
        <w:tc>
          <w:tcPr>
            <w:tcW w:w="778" w:type="pct"/>
          </w:tcPr>
          <w:p w14:paraId="0A4B755B"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0BE1E52D" w14:textId="77777777" w:rsidR="00FC324B" w:rsidRPr="00D629EF" w:rsidRDefault="00FC324B" w:rsidP="007B1FA7">
            <w:pPr>
              <w:pStyle w:val="TAL"/>
              <w:keepNext w:val="0"/>
              <w:keepLines w:val="0"/>
              <w:widowControl w:val="0"/>
              <w:rPr>
                <w:lang w:eastAsia="ja-JP"/>
              </w:rPr>
            </w:pPr>
          </w:p>
        </w:tc>
        <w:tc>
          <w:tcPr>
            <w:tcW w:w="556" w:type="pct"/>
          </w:tcPr>
          <w:p w14:paraId="74219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88D348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1389835" w14:textId="77777777" w:rsidTr="009522B9">
        <w:tc>
          <w:tcPr>
            <w:tcW w:w="1111" w:type="pct"/>
          </w:tcPr>
          <w:p w14:paraId="75696192"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6" w:type="pct"/>
          </w:tcPr>
          <w:p w14:paraId="66D115D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E4010C0" w14:textId="77777777" w:rsidR="00FC324B" w:rsidRPr="00D629EF" w:rsidRDefault="00FC324B" w:rsidP="007B1FA7">
            <w:pPr>
              <w:pStyle w:val="TAL"/>
              <w:keepNext w:val="0"/>
              <w:keepLines w:val="0"/>
              <w:widowControl w:val="0"/>
              <w:rPr>
                <w:lang w:eastAsia="ja-JP"/>
              </w:rPr>
            </w:pPr>
          </w:p>
        </w:tc>
        <w:tc>
          <w:tcPr>
            <w:tcW w:w="778" w:type="pct"/>
          </w:tcPr>
          <w:p w14:paraId="7ACF9DAB"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09E09625" w14:textId="77777777" w:rsidR="00FC324B" w:rsidRPr="00D629EF" w:rsidRDefault="00FC324B" w:rsidP="007B1FA7">
            <w:pPr>
              <w:pStyle w:val="TAL"/>
              <w:keepNext w:val="0"/>
              <w:keepLines w:val="0"/>
              <w:widowControl w:val="0"/>
              <w:rPr>
                <w:lang w:eastAsia="ja-JP"/>
              </w:rPr>
            </w:pPr>
          </w:p>
        </w:tc>
        <w:tc>
          <w:tcPr>
            <w:tcW w:w="556" w:type="pct"/>
          </w:tcPr>
          <w:p w14:paraId="07ECC80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21C1C1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939D56" w14:textId="77777777" w:rsidTr="009522B9">
        <w:tc>
          <w:tcPr>
            <w:tcW w:w="1111" w:type="pct"/>
          </w:tcPr>
          <w:p w14:paraId="1333E234"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6" w:type="pct"/>
          </w:tcPr>
          <w:p w14:paraId="48799A2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C1C1CB7" w14:textId="77777777" w:rsidR="00FC324B" w:rsidRPr="00D629EF" w:rsidRDefault="00FC324B" w:rsidP="007B1FA7">
            <w:pPr>
              <w:pStyle w:val="TAL"/>
              <w:keepNext w:val="0"/>
              <w:keepLines w:val="0"/>
              <w:widowControl w:val="0"/>
              <w:rPr>
                <w:lang w:eastAsia="ja-JP"/>
              </w:rPr>
            </w:pPr>
          </w:p>
        </w:tc>
        <w:tc>
          <w:tcPr>
            <w:tcW w:w="778" w:type="pct"/>
          </w:tcPr>
          <w:p w14:paraId="5D86820E"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0C382A62" w14:textId="77777777" w:rsidR="00FC324B" w:rsidRPr="00D629EF" w:rsidRDefault="00FC324B" w:rsidP="007B1FA7">
            <w:pPr>
              <w:pStyle w:val="TAL"/>
              <w:keepNext w:val="0"/>
              <w:keepLines w:val="0"/>
              <w:widowControl w:val="0"/>
              <w:rPr>
                <w:lang w:eastAsia="ja-JP"/>
              </w:rPr>
            </w:pPr>
          </w:p>
        </w:tc>
        <w:tc>
          <w:tcPr>
            <w:tcW w:w="556" w:type="pct"/>
          </w:tcPr>
          <w:p w14:paraId="61BE962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93BBAC"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1F07BCA5" w14:textId="77777777" w:rsidR="00FC324B" w:rsidRPr="00D629EF" w:rsidRDefault="00FC324B" w:rsidP="007B1FA7">
      <w:pPr>
        <w:widowControl w:val="0"/>
      </w:pPr>
    </w:p>
    <w:p w14:paraId="06DCB59A" w14:textId="77777777" w:rsidR="00FC324B" w:rsidRPr="00D629EF" w:rsidRDefault="00FC324B" w:rsidP="007B1FA7">
      <w:pPr>
        <w:pStyle w:val="Heading4"/>
        <w:keepNext w:val="0"/>
        <w:keepLines w:val="0"/>
        <w:widowControl w:val="0"/>
      </w:pPr>
      <w:bookmarkStart w:id="2667" w:name="_CR9_2_1_7"/>
      <w:bookmarkStart w:id="2668" w:name="_Toc20955550"/>
      <w:bookmarkStart w:id="2669" w:name="_Toc29460985"/>
      <w:bookmarkStart w:id="2670" w:name="_Toc29505717"/>
      <w:bookmarkStart w:id="2671" w:name="_Toc36556242"/>
      <w:bookmarkStart w:id="2672" w:name="_Toc45881696"/>
      <w:bookmarkStart w:id="2673" w:name="_Toc51852334"/>
      <w:bookmarkStart w:id="2674" w:name="_Toc56620285"/>
      <w:bookmarkStart w:id="2675" w:name="_Toc64447925"/>
      <w:bookmarkStart w:id="2676" w:name="_Toc74152700"/>
      <w:bookmarkStart w:id="2677" w:name="_Toc88656125"/>
      <w:bookmarkStart w:id="2678" w:name="_Toc88657184"/>
      <w:bookmarkStart w:id="2679" w:name="_Toc105657218"/>
      <w:bookmarkStart w:id="2680" w:name="_Toc106108599"/>
      <w:bookmarkStart w:id="2681" w:name="_Toc112687692"/>
      <w:bookmarkStart w:id="2682" w:name="_Toc217007832"/>
      <w:bookmarkEnd w:id="2667"/>
      <w:r w:rsidRPr="00D629EF">
        <w:t>9.2.1.7</w:t>
      </w:r>
      <w:r w:rsidRPr="00D629EF">
        <w:tab/>
        <w:t>GNB-CU-CP E1 SETUP REQUEST</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5C2F7623" w14:textId="77777777" w:rsidR="00FC324B" w:rsidRPr="00D629EF" w:rsidRDefault="00FC324B" w:rsidP="007B1FA7">
      <w:pPr>
        <w:widowControl w:val="0"/>
      </w:pPr>
      <w:r w:rsidRPr="00D629EF">
        <w:t>This message is sent by the gNB-CU-CP to transfer information for a TNL association.</w:t>
      </w:r>
    </w:p>
    <w:p w14:paraId="23D40877"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792D68" w14:textId="77777777" w:rsidTr="00671163">
        <w:trPr>
          <w:tblHeader/>
        </w:trPr>
        <w:tc>
          <w:tcPr>
            <w:tcW w:w="2160" w:type="dxa"/>
          </w:tcPr>
          <w:p w14:paraId="1855785A"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1F6D43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538DCD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17CCBD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A3F51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BFEE108"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4C0BA9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548D745" w14:textId="77777777" w:rsidTr="009522B9">
        <w:tc>
          <w:tcPr>
            <w:tcW w:w="2160" w:type="dxa"/>
          </w:tcPr>
          <w:p w14:paraId="21CFEDA3"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0DC4D9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9AAA92" w14:textId="77777777" w:rsidR="00FC324B" w:rsidRPr="00D629EF" w:rsidRDefault="00FC324B" w:rsidP="007B1FA7">
            <w:pPr>
              <w:pStyle w:val="TAL"/>
              <w:keepNext w:val="0"/>
              <w:keepLines w:val="0"/>
              <w:widowControl w:val="0"/>
              <w:rPr>
                <w:lang w:eastAsia="ja-JP"/>
              </w:rPr>
            </w:pPr>
          </w:p>
        </w:tc>
        <w:tc>
          <w:tcPr>
            <w:tcW w:w="1512" w:type="dxa"/>
          </w:tcPr>
          <w:p w14:paraId="6E8E8CC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6DBAF9FE" w14:textId="77777777" w:rsidR="00FC324B" w:rsidRPr="00D629EF" w:rsidRDefault="00FC324B" w:rsidP="007B1FA7">
            <w:pPr>
              <w:pStyle w:val="TAL"/>
              <w:keepNext w:val="0"/>
              <w:keepLines w:val="0"/>
              <w:widowControl w:val="0"/>
              <w:rPr>
                <w:lang w:eastAsia="ja-JP"/>
              </w:rPr>
            </w:pPr>
          </w:p>
        </w:tc>
        <w:tc>
          <w:tcPr>
            <w:tcW w:w="1080" w:type="dxa"/>
          </w:tcPr>
          <w:p w14:paraId="391567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5309ECD"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E3A91E6" w14:textId="77777777" w:rsidTr="009522B9">
        <w:tc>
          <w:tcPr>
            <w:tcW w:w="2160" w:type="dxa"/>
          </w:tcPr>
          <w:p w14:paraId="46773FC4"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67D629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E126BBF" w14:textId="77777777" w:rsidR="00FC324B" w:rsidRPr="00D629EF" w:rsidRDefault="00FC324B" w:rsidP="007B1FA7">
            <w:pPr>
              <w:pStyle w:val="TAL"/>
              <w:keepNext w:val="0"/>
              <w:keepLines w:val="0"/>
              <w:widowControl w:val="0"/>
              <w:rPr>
                <w:lang w:eastAsia="ja-JP"/>
              </w:rPr>
            </w:pPr>
          </w:p>
        </w:tc>
        <w:tc>
          <w:tcPr>
            <w:tcW w:w="1512" w:type="dxa"/>
          </w:tcPr>
          <w:p w14:paraId="43BC364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267B5554" w14:textId="77777777" w:rsidR="00FC324B" w:rsidRPr="00D629EF" w:rsidRDefault="00FC324B" w:rsidP="007B1FA7">
            <w:pPr>
              <w:pStyle w:val="TAL"/>
              <w:keepNext w:val="0"/>
              <w:keepLines w:val="0"/>
              <w:widowControl w:val="0"/>
              <w:rPr>
                <w:lang w:eastAsia="ja-JP"/>
              </w:rPr>
            </w:pPr>
          </w:p>
        </w:tc>
        <w:tc>
          <w:tcPr>
            <w:tcW w:w="1080" w:type="dxa"/>
          </w:tcPr>
          <w:p w14:paraId="648543F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78C58E1"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5ABD987" w14:textId="77777777" w:rsidTr="009522B9">
        <w:tc>
          <w:tcPr>
            <w:tcW w:w="2160" w:type="dxa"/>
            <w:tcBorders>
              <w:top w:val="single" w:sz="4" w:space="0" w:color="auto"/>
              <w:left w:val="single" w:sz="4" w:space="0" w:color="auto"/>
              <w:bottom w:val="single" w:sz="4" w:space="0" w:color="auto"/>
              <w:right w:val="single" w:sz="4" w:space="0" w:color="auto"/>
            </w:tcBorders>
          </w:tcPr>
          <w:p w14:paraId="77FBD614"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350BF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E0520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68E7D" w14:textId="77777777" w:rsidR="00FC324B" w:rsidRPr="00D629EF" w:rsidRDefault="00FC324B" w:rsidP="007B1FA7">
            <w:pPr>
              <w:pStyle w:val="TAL"/>
              <w:keepNext w:val="0"/>
              <w:keepLines w:val="0"/>
              <w:widowControl w:val="0"/>
              <w:rPr>
                <w:lang w:eastAsia="ja-JP"/>
              </w:rPr>
            </w:pPr>
            <w:r w:rsidRPr="00D629EF">
              <w:rPr>
                <w:lang w:eastAsia="ja-JP"/>
              </w:rPr>
              <w:t>PrintableString(SIZE(1..150,…)</w:t>
            </w:r>
            <w:r w:rsidRPr="00D629EF">
              <w:rPr>
                <w:lang w:eastAsia="ja-JP"/>
              </w:rPr>
              <w:lastRenderedPageBreak/>
              <w:t>)</w:t>
            </w:r>
          </w:p>
        </w:tc>
        <w:tc>
          <w:tcPr>
            <w:tcW w:w="1728" w:type="dxa"/>
            <w:tcBorders>
              <w:top w:val="single" w:sz="4" w:space="0" w:color="auto"/>
              <w:left w:val="single" w:sz="4" w:space="0" w:color="auto"/>
              <w:bottom w:val="single" w:sz="4" w:space="0" w:color="auto"/>
              <w:right w:val="single" w:sz="4" w:space="0" w:color="auto"/>
            </w:tcBorders>
          </w:tcPr>
          <w:p w14:paraId="018505A4" w14:textId="77777777" w:rsidR="00FC324B" w:rsidRPr="00D629EF" w:rsidRDefault="00FC324B" w:rsidP="007B1FA7">
            <w:pPr>
              <w:pStyle w:val="TAL"/>
              <w:keepNext w:val="0"/>
              <w:keepLines w:val="0"/>
              <w:widowControl w:val="0"/>
              <w:rPr>
                <w:lang w:eastAsia="ja-JP"/>
              </w:rPr>
            </w:pPr>
            <w:r w:rsidRPr="00D629EF">
              <w:rPr>
                <w:lang w:eastAsia="ja-JP"/>
              </w:rPr>
              <w:lastRenderedPageBreak/>
              <w:t>Human readable name of the gNB-</w:t>
            </w:r>
            <w:r w:rsidRPr="00D629EF">
              <w:rPr>
                <w:lang w:eastAsia="ja-JP"/>
              </w:rPr>
              <w:lastRenderedPageBreak/>
              <w:t>CU-CP.</w:t>
            </w:r>
          </w:p>
        </w:tc>
        <w:tc>
          <w:tcPr>
            <w:tcW w:w="1080" w:type="dxa"/>
            <w:tcBorders>
              <w:top w:val="single" w:sz="4" w:space="0" w:color="auto"/>
              <w:left w:val="single" w:sz="4" w:space="0" w:color="auto"/>
              <w:bottom w:val="single" w:sz="4" w:space="0" w:color="auto"/>
              <w:right w:val="single" w:sz="4" w:space="0" w:color="auto"/>
            </w:tcBorders>
          </w:tcPr>
          <w:p w14:paraId="673608D7" w14:textId="77777777" w:rsidR="00FC324B" w:rsidRPr="00D629EF" w:rsidRDefault="00FC324B" w:rsidP="007B1FA7">
            <w:pPr>
              <w:pStyle w:val="TAC"/>
              <w:keepNext w:val="0"/>
              <w:keepLines w:val="0"/>
              <w:widowControl w:val="0"/>
              <w:rPr>
                <w:lang w:eastAsia="ja-JP"/>
              </w:rPr>
            </w:pPr>
            <w:r w:rsidRPr="00D629EF">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1EFE1D0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732380D" w14:textId="77777777" w:rsidTr="009522B9">
        <w:tc>
          <w:tcPr>
            <w:tcW w:w="2160" w:type="dxa"/>
            <w:tcBorders>
              <w:top w:val="single" w:sz="4" w:space="0" w:color="auto"/>
              <w:left w:val="single" w:sz="4" w:space="0" w:color="auto"/>
              <w:bottom w:val="single" w:sz="4" w:space="0" w:color="auto"/>
              <w:right w:val="single" w:sz="4" w:space="0" w:color="auto"/>
            </w:tcBorders>
          </w:tcPr>
          <w:p w14:paraId="7CC4D6EC" w14:textId="77777777" w:rsidR="00FC324B" w:rsidRPr="00DA21C4" w:rsidRDefault="00FC324B" w:rsidP="007B1FA7">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676157F" w14:textId="77777777" w:rsidR="00FC324B" w:rsidRPr="00DA21C4" w:rsidRDefault="00FC324B" w:rsidP="007B1FA7">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23630F"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9BF996" w14:textId="77777777" w:rsidR="00FC324B" w:rsidRPr="00DA21C4" w:rsidRDefault="00FC324B" w:rsidP="007B1FA7">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75C2BFBD"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41B" w14:textId="77777777" w:rsidR="00FC324B" w:rsidRPr="00DA21C4" w:rsidRDefault="00FC324B" w:rsidP="007B1FA7">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E6FC2" w14:textId="77777777" w:rsidR="00FC324B" w:rsidRPr="00DA21C4" w:rsidRDefault="00FC324B" w:rsidP="007B1FA7">
            <w:pPr>
              <w:pStyle w:val="TAC"/>
              <w:keepNext w:val="0"/>
              <w:keepLines w:val="0"/>
              <w:widowControl w:val="0"/>
              <w:rPr>
                <w:lang w:eastAsia="ja-JP"/>
              </w:rPr>
            </w:pPr>
            <w:r w:rsidRPr="00755468">
              <w:rPr>
                <w:lang w:eastAsia="ja-JP"/>
              </w:rPr>
              <w:t>ignore</w:t>
            </w:r>
          </w:p>
        </w:tc>
      </w:tr>
      <w:tr w:rsidR="00FC324B" w:rsidRPr="00D629EF" w14:paraId="6F4D45DD" w14:textId="77777777" w:rsidTr="009522B9">
        <w:tc>
          <w:tcPr>
            <w:tcW w:w="2160" w:type="dxa"/>
            <w:tcBorders>
              <w:top w:val="single" w:sz="4" w:space="0" w:color="auto"/>
              <w:left w:val="single" w:sz="4" w:space="0" w:color="auto"/>
              <w:bottom w:val="single" w:sz="4" w:space="0" w:color="auto"/>
              <w:right w:val="single" w:sz="4" w:space="0" w:color="auto"/>
            </w:tcBorders>
          </w:tcPr>
          <w:p w14:paraId="7C9D04A4" w14:textId="77777777" w:rsidR="00FC324B"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2EC7F114" w14:textId="77777777" w:rsidR="00FC324B"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85C84"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81FC08" w14:textId="77777777" w:rsidR="00FC324B" w:rsidRPr="00755468"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68AEB511"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53840" w14:textId="77777777" w:rsidR="00FC324B" w:rsidRPr="00755468"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2BB861" w14:textId="77777777" w:rsidR="00FC324B" w:rsidRPr="00755468" w:rsidRDefault="00FC324B" w:rsidP="007B1FA7">
            <w:pPr>
              <w:pStyle w:val="TAC"/>
              <w:keepNext w:val="0"/>
              <w:keepLines w:val="0"/>
              <w:widowControl w:val="0"/>
              <w:rPr>
                <w:lang w:eastAsia="ja-JP"/>
              </w:rPr>
            </w:pPr>
            <w:r w:rsidRPr="00D629EF">
              <w:rPr>
                <w:lang w:eastAsia="ja-JP"/>
              </w:rPr>
              <w:t>ignore</w:t>
            </w:r>
          </w:p>
        </w:tc>
      </w:tr>
    </w:tbl>
    <w:p w14:paraId="027E2D65" w14:textId="77777777" w:rsidR="00FC324B" w:rsidRPr="00D629EF" w:rsidRDefault="00FC324B" w:rsidP="007B1FA7">
      <w:pPr>
        <w:widowControl w:val="0"/>
      </w:pPr>
    </w:p>
    <w:p w14:paraId="3DA023C7" w14:textId="77777777" w:rsidR="00FC324B" w:rsidRPr="00D629EF" w:rsidRDefault="00FC324B" w:rsidP="007B1FA7">
      <w:pPr>
        <w:pStyle w:val="Heading4"/>
        <w:keepNext w:val="0"/>
        <w:keepLines w:val="0"/>
        <w:widowControl w:val="0"/>
      </w:pPr>
      <w:bookmarkStart w:id="2683" w:name="_CR9_2_1_8"/>
      <w:bookmarkStart w:id="2684" w:name="_Toc20955551"/>
      <w:bookmarkStart w:id="2685" w:name="_Toc29460986"/>
      <w:bookmarkStart w:id="2686" w:name="_Toc29505718"/>
      <w:bookmarkStart w:id="2687" w:name="_Toc36556243"/>
      <w:bookmarkStart w:id="2688" w:name="_Toc45881697"/>
      <w:bookmarkStart w:id="2689" w:name="_Toc51852335"/>
      <w:bookmarkStart w:id="2690" w:name="_Toc56620286"/>
      <w:bookmarkStart w:id="2691" w:name="_Toc64447926"/>
      <w:bookmarkStart w:id="2692" w:name="_Toc74152701"/>
      <w:bookmarkStart w:id="2693" w:name="_Toc88656126"/>
      <w:bookmarkStart w:id="2694" w:name="_Toc88657185"/>
      <w:bookmarkStart w:id="2695" w:name="_Toc105657219"/>
      <w:bookmarkStart w:id="2696" w:name="_Toc106108600"/>
      <w:bookmarkStart w:id="2697" w:name="_Toc112687693"/>
      <w:bookmarkStart w:id="2698" w:name="_Toc217007833"/>
      <w:bookmarkEnd w:id="2683"/>
      <w:r w:rsidRPr="00D629EF">
        <w:t>9.2.1.8</w:t>
      </w:r>
      <w:r w:rsidRPr="00D629EF">
        <w:tab/>
        <w:t>GNB-CU-CP E1 SETUP RESPONSE</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438969F4" w14:textId="77777777" w:rsidR="00FC324B" w:rsidRPr="00D629EF" w:rsidRDefault="00FC324B" w:rsidP="007B1FA7">
      <w:pPr>
        <w:widowControl w:val="0"/>
      </w:pPr>
      <w:r w:rsidRPr="00D629EF">
        <w:t>This message is sent by the gNB-CU-UP to transfer information for a TNL association.</w:t>
      </w:r>
    </w:p>
    <w:p w14:paraId="09B28C43" w14:textId="77777777" w:rsidR="00FC324B" w:rsidRPr="00D629EF" w:rsidRDefault="00FC324B" w:rsidP="007B1FA7">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D5995D" w14:textId="77777777" w:rsidTr="009522B9">
        <w:trPr>
          <w:tblHeader/>
        </w:trPr>
        <w:tc>
          <w:tcPr>
            <w:tcW w:w="2160" w:type="dxa"/>
          </w:tcPr>
          <w:p w14:paraId="21BB98E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4E63A2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F51A84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AB1C23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075E0E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541B4B2"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14BDBB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555F2A1" w14:textId="77777777" w:rsidTr="009522B9">
        <w:tc>
          <w:tcPr>
            <w:tcW w:w="2160" w:type="dxa"/>
          </w:tcPr>
          <w:p w14:paraId="1669637F"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1AC96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ACDB64" w14:textId="77777777" w:rsidR="00FC324B" w:rsidRPr="00D629EF" w:rsidRDefault="00FC324B" w:rsidP="007B1FA7">
            <w:pPr>
              <w:pStyle w:val="TAL"/>
              <w:keepNext w:val="0"/>
              <w:keepLines w:val="0"/>
              <w:widowControl w:val="0"/>
              <w:rPr>
                <w:lang w:eastAsia="ja-JP"/>
              </w:rPr>
            </w:pPr>
          </w:p>
        </w:tc>
        <w:tc>
          <w:tcPr>
            <w:tcW w:w="1512" w:type="dxa"/>
          </w:tcPr>
          <w:p w14:paraId="6C6971E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4439E62" w14:textId="77777777" w:rsidR="00FC324B" w:rsidRPr="00D629EF" w:rsidRDefault="00FC324B" w:rsidP="007B1FA7">
            <w:pPr>
              <w:pStyle w:val="TAL"/>
              <w:keepNext w:val="0"/>
              <w:keepLines w:val="0"/>
              <w:widowControl w:val="0"/>
              <w:rPr>
                <w:lang w:eastAsia="ja-JP"/>
              </w:rPr>
            </w:pPr>
          </w:p>
        </w:tc>
        <w:tc>
          <w:tcPr>
            <w:tcW w:w="1080" w:type="dxa"/>
          </w:tcPr>
          <w:p w14:paraId="511FEB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0AD59A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24907E3" w14:textId="77777777" w:rsidTr="009522B9">
        <w:tc>
          <w:tcPr>
            <w:tcW w:w="2160" w:type="dxa"/>
          </w:tcPr>
          <w:p w14:paraId="6D49C77A"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2768DF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3196FF" w14:textId="77777777" w:rsidR="00FC324B" w:rsidRPr="00D629EF" w:rsidRDefault="00FC324B" w:rsidP="007B1FA7">
            <w:pPr>
              <w:pStyle w:val="TAL"/>
              <w:keepNext w:val="0"/>
              <w:keepLines w:val="0"/>
              <w:widowControl w:val="0"/>
              <w:rPr>
                <w:lang w:eastAsia="ja-JP"/>
              </w:rPr>
            </w:pPr>
          </w:p>
        </w:tc>
        <w:tc>
          <w:tcPr>
            <w:tcW w:w="1512" w:type="dxa"/>
          </w:tcPr>
          <w:p w14:paraId="5E7A930B"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1F68081B" w14:textId="77777777" w:rsidR="00FC324B" w:rsidRPr="00D629EF" w:rsidRDefault="00FC324B" w:rsidP="007B1FA7">
            <w:pPr>
              <w:pStyle w:val="TAL"/>
              <w:keepNext w:val="0"/>
              <w:keepLines w:val="0"/>
              <w:widowControl w:val="0"/>
              <w:rPr>
                <w:lang w:eastAsia="ja-JP"/>
              </w:rPr>
            </w:pPr>
          </w:p>
        </w:tc>
        <w:tc>
          <w:tcPr>
            <w:tcW w:w="1080" w:type="dxa"/>
          </w:tcPr>
          <w:p w14:paraId="750BB7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D9E70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BE64FAF" w14:textId="77777777" w:rsidTr="009522B9">
        <w:tc>
          <w:tcPr>
            <w:tcW w:w="2160" w:type="dxa"/>
            <w:tcBorders>
              <w:top w:val="single" w:sz="4" w:space="0" w:color="auto"/>
              <w:left w:val="single" w:sz="4" w:space="0" w:color="auto"/>
              <w:bottom w:val="single" w:sz="4" w:space="0" w:color="auto"/>
              <w:right w:val="single" w:sz="4" w:space="0" w:color="auto"/>
            </w:tcBorders>
          </w:tcPr>
          <w:p w14:paraId="66C0451D" w14:textId="77777777" w:rsidR="00FC324B" w:rsidRPr="00D629EF" w:rsidRDefault="00FC324B" w:rsidP="007B1FA7">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7928457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FE07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82E85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D1811E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73522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24C6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A9CDFA4" w14:textId="77777777" w:rsidTr="009522B9">
        <w:tc>
          <w:tcPr>
            <w:tcW w:w="2160" w:type="dxa"/>
            <w:tcBorders>
              <w:top w:val="single" w:sz="4" w:space="0" w:color="auto"/>
              <w:left w:val="single" w:sz="4" w:space="0" w:color="auto"/>
              <w:bottom w:val="single" w:sz="4" w:space="0" w:color="auto"/>
              <w:right w:val="single" w:sz="4" w:space="0" w:color="auto"/>
            </w:tcBorders>
          </w:tcPr>
          <w:p w14:paraId="0D8BC3F2" w14:textId="77777777" w:rsidR="00FC324B" w:rsidRPr="00D629EF" w:rsidRDefault="00FC324B" w:rsidP="007B1FA7">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5E8C67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11F1B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7294FA"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3CA2E10"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E55DD3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14C38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6D73956" w14:textId="77777777" w:rsidTr="009522B9">
        <w:tc>
          <w:tcPr>
            <w:tcW w:w="2160" w:type="dxa"/>
            <w:tcBorders>
              <w:top w:val="single" w:sz="4" w:space="0" w:color="auto"/>
              <w:left w:val="single" w:sz="4" w:space="0" w:color="auto"/>
              <w:bottom w:val="single" w:sz="4" w:space="0" w:color="auto"/>
              <w:right w:val="single" w:sz="4" w:space="0" w:color="auto"/>
            </w:tcBorders>
          </w:tcPr>
          <w:p w14:paraId="0F3C5DC3" w14:textId="4491A767" w:rsidR="00FC324B" w:rsidRPr="00D629EF"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19E5CA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9FD11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260333" w14:textId="22CFEC2B" w:rsidR="00FC324B" w:rsidRPr="00D629EF"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3A55A8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1885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790C3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5C49B7B" w14:textId="77777777" w:rsidTr="009522B9">
        <w:tc>
          <w:tcPr>
            <w:tcW w:w="2160" w:type="dxa"/>
            <w:tcBorders>
              <w:top w:val="single" w:sz="4" w:space="0" w:color="auto"/>
              <w:left w:val="single" w:sz="4" w:space="0" w:color="auto"/>
              <w:bottom w:val="single" w:sz="4" w:space="0" w:color="auto"/>
              <w:right w:val="single" w:sz="4" w:space="0" w:color="auto"/>
            </w:tcBorders>
          </w:tcPr>
          <w:p w14:paraId="59BF530F"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BE256D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A61A0" w14:textId="77777777" w:rsidR="00FC324B" w:rsidRPr="00D629EF" w:rsidRDefault="00FC324B" w:rsidP="007B1FA7">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55F02A1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98A9A13"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1907C59" w14:textId="1DA3E79E"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FF5DF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52BC1D" w14:textId="77777777" w:rsidTr="009522B9">
        <w:tc>
          <w:tcPr>
            <w:tcW w:w="2160" w:type="dxa"/>
            <w:tcBorders>
              <w:top w:val="single" w:sz="4" w:space="0" w:color="auto"/>
              <w:left w:val="single" w:sz="4" w:space="0" w:color="auto"/>
              <w:bottom w:val="single" w:sz="4" w:space="0" w:color="auto"/>
              <w:right w:val="single" w:sz="4" w:space="0" w:color="auto"/>
            </w:tcBorders>
          </w:tcPr>
          <w:p w14:paraId="528D93D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C6DE7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5E2E7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288749"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CDAB4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38D5A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68ECD7" w14:textId="33F96281" w:rsidR="00FC324B" w:rsidRPr="00D629EF" w:rsidRDefault="00FC324B" w:rsidP="007B1FA7">
            <w:pPr>
              <w:pStyle w:val="TAC"/>
              <w:keepNext w:val="0"/>
              <w:keepLines w:val="0"/>
              <w:widowControl w:val="0"/>
              <w:rPr>
                <w:lang w:eastAsia="ja-JP"/>
              </w:rPr>
            </w:pPr>
          </w:p>
        </w:tc>
      </w:tr>
      <w:tr w:rsidR="00FC324B" w:rsidRPr="00D629EF" w14:paraId="350D18A5" w14:textId="77777777" w:rsidTr="009522B9">
        <w:tc>
          <w:tcPr>
            <w:tcW w:w="2160" w:type="dxa"/>
            <w:tcBorders>
              <w:top w:val="single" w:sz="4" w:space="0" w:color="auto"/>
              <w:left w:val="single" w:sz="4" w:space="0" w:color="auto"/>
              <w:bottom w:val="single" w:sz="4" w:space="0" w:color="auto"/>
              <w:right w:val="single" w:sz="4" w:space="0" w:color="auto"/>
            </w:tcBorders>
          </w:tcPr>
          <w:p w14:paraId="7D076D5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20FB77E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33C124"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85755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40F28C34"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33F9705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6D3EF" w14:textId="0144BAFF" w:rsidR="00FC324B" w:rsidRPr="00D629EF" w:rsidRDefault="00FC324B" w:rsidP="007B1FA7">
            <w:pPr>
              <w:pStyle w:val="TAC"/>
              <w:keepNext w:val="0"/>
              <w:keepLines w:val="0"/>
              <w:widowControl w:val="0"/>
              <w:rPr>
                <w:lang w:eastAsia="ja-JP"/>
              </w:rPr>
            </w:pPr>
          </w:p>
        </w:tc>
      </w:tr>
      <w:tr w:rsidR="00FC324B" w:rsidRPr="00D629EF" w14:paraId="6615BC3C" w14:textId="77777777" w:rsidTr="009522B9">
        <w:tc>
          <w:tcPr>
            <w:tcW w:w="2160" w:type="dxa"/>
            <w:tcBorders>
              <w:top w:val="single" w:sz="4" w:space="0" w:color="auto"/>
              <w:left w:val="single" w:sz="4" w:space="0" w:color="auto"/>
              <w:bottom w:val="single" w:sz="4" w:space="0" w:color="auto"/>
              <w:right w:val="single" w:sz="4" w:space="0" w:color="auto"/>
            </w:tcBorders>
          </w:tcPr>
          <w:p w14:paraId="01874EE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3EEA91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EBA47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11E105"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66F24A97"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24718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0663" w14:textId="52C1690A" w:rsidR="00FC324B" w:rsidRPr="00D629EF" w:rsidRDefault="00FC324B" w:rsidP="007B1FA7">
            <w:pPr>
              <w:pStyle w:val="TAC"/>
              <w:keepNext w:val="0"/>
              <w:keepLines w:val="0"/>
              <w:widowControl w:val="0"/>
              <w:rPr>
                <w:lang w:eastAsia="ja-JP"/>
              </w:rPr>
            </w:pPr>
          </w:p>
        </w:tc>
      </w:tr>
      <w:tr w:rsidR="00FC324B" w:rsidRPr="00D629EF" w14:paraId="49633088" w14:textId="77777777" w:rsidTr="009522B9">
        <w:tc>
          <w:tcPr>
            <w:tcW w:w="2160" w:type="dxa"/>
            <w:tcBorders>
              <w:top w:val="single" w:sz="4" w:space="0" w:color="auto"/>
              <w:left w:val="single" w:sz="4" w:space="0" w:color="auto"/>
              <w:bottom w:val="single" w:sz="4" w:space="0" w:color="auto"/>
              <w:right w:val="single" w:sz="4" w:space="0" w:color="auto"/>
            </w:tcBorders>
          </w:tcPr>
          <w:p w14:paraId="6AE33372"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9397A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125D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B6407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39D2E88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6B2F1C5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602B20" w14:textId="60E77494" w:rsidR="00FC324B" w:rsidRPr="00D629EF" w:rsidRDefault="00FC324B" w:rsidP="007B1FA7">
            <w:pPr>
              <w:pStyle w:val="TAC"/>
              <w:keepNext w:val="0"/>
              <w:keepLines w:val="0"/>
              <w:widowControl w:val="0"/>
              <w:rPr>
                <w:lang w:eastAsia="ja-JP"/>
              </w:rPr>
            </w:pPr>
          </w:p>
        </w:tc>
      </w:tr>
      <w:tr w:rsidR="00FC324B" w:rsidRPr="00D629EF" w14:paraId="057BB7F4" w14:textId="77777777" w:rsidTr="009522B9">
        <w:tc>
          <w:tcPr>
            <w:tcW w:w="2160" w:type="dxa"/>
            <w:tcBorders>
              <w:top w:val="single" w:sz="4" w:space="0" w:color="auto"/>
              <w:left w:val="single" w:sz="4" w:space="0" w:color="auto"/>
              <w:bottom w:val="single" w:sz="4" w:space="0" w:color="auto"/>
              <w:right w:val="single" w:sz="4" w:space="0" w:color="auto"/>
            </w:tcBorders>
          </w:tcPr>
          <w:p w14:paraId="7D49BD4D"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10F02265"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764341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2E2C92"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8709FF4" w14:textId="77777777" w:rsidR="00FC324B" w:rsidRPr="00D629EF" w:rsidRDefault="00FC324B" w:rsidP="007B1FA7">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3B50E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40CAD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7E250927" w14:textId="77777777" w:rsidTr="009522B9">
        <w:tc>
          <w:tcPr>
            <w:tcW w:w="2160" w:type="dxa"/>
            <w:tcBorders>
              <w:top w:val="single" w:sz="4" w:space="0" w:color="auto"/>
              <w:left w:val="single" w:sz="4" w:space="0" w:color="auto"/>
              <w:bottom w:val="single" w:sz="4" w:space="0" w:color="auto"/>
              <w:right w:val="single" w:sz="4" w:space="0" w:color="auto"/>
            </w:tcBorders>
          </w:tcPr>
          <w:p w14:paraId="764CB479"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7B485EE"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304F4"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61EA78"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B6CD1A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B438F5"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F9CC73"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61D5512D" w14:textId="77777777" w:rsidTr="009522B9">
        <w:tc>
          <w:tcPr>
            <w:tcW w:w="2160" w:type="dxa"/>
            <w:tcBorders>
              <w:top w:val="single" w:sz="4" w:space="0" w:color="auto"/>
              <w:left w:val="single" w:sz="4" w:space="0" w:color="auto"/>
              <w:bottom w:val="single" w:sz="4" w:space="0" w:color="auto"/>
              <w:right w:val="single" w:sz="4" w:space="0" w:color="auto"/>
            </w:tcBorders>
          </w:tcPr>
          <w:p w14:paraId="6DDD11E7"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504CB1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F136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B1CB16"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AC8D51A"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A3EC35"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99C14"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358B3083" w14:textId="77777777" w:rsidTr="009522B9">
        <w:tc>
          <w:tcPr>
            <w:tcW w:w="2160" w:type="dxa"/>
            <w:tcBorders>
              <w:top w:val="single" w:sz="4" w:space="0" w:color="auto"/>
              <w:left w:val="single" w:sz="4" w:space="0" w:color="auto"/>
              <w:bottom w:val="single" w:sz="4" w:space="0" w:color="auto"/>
              <w:right w:val="single" w:sz="4" w:space="0" w:color="auto"/>
            </w:tcBorders>
          </w:tcPr>
          <w:p w14:paraId="4F98281A" w14:textId="77777777" w:rsidR="00FC324B" w:rsidRPr="00DA21C4" w:rsidRDefault="00FC324B" w:rsidP="007B1FA7">
            <w:pPr>
              <w:pStyle w:val="TAL"/>
              <w:keepNext w:val="0"/>
              <w:keepLines w:val="0"/>
              <w:widowControl w:val="0"/>
              <w:ind w:leftChars="50" w:left="1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B4757D9"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01D09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ACD407"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44EE4D7" w14:textId="77777777" w:rsidR="00FC324B" w:rsidRPr="00E86D01" w:rsidRDefault="00FC324B" w:rsidP="007B1FA7">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1ADCCD8" w14:textId="6F10675F"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9851E8" w14:textId="635A9DAC"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DD931E3" w14:textId="77777777" w:rsidTr="009522B9">
        <w:tc>
          <w:tcPr>
            <w:tcW w:w="2160" w:type="dxa"/>
            <w:tcBorders>
              <w:top w:val="single" w:sz="4" w:space="0" w:color="auto"/>
              <w:left w:val="single" w:sz="4" w:space="0" w:color="auto"/>
              <w:bottom w:val="single" w:sz="4" w:space="0" w:color="auto"/>
              <w:right w:val="single" w:sz="4" w:space="0" w:color="auto"/>
            </w:tcBorders>
          </w:tcPr>
          <w:p w14:paraId="37D0D58D"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619D5265"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6ED42A"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CE498B"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E81DC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CA612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FE38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F2CC569" w14:textId="77777777" w:rsidTr="009522B9">
        <w:tc>
          <w:tcPr>
            <w:tcW w:w="2160" w:type="dxa"/>
            <w:tcBorders>
              <w:top w:val="single" w:sz="4" w:space="0" w:color="auto"/>
              <w:left w:val="single" w:sz="4" w:space="0" w:color="auto"/>
              <w:bottom w:val="single" w:sz="4" w:space="0" w:color="auto"/>
              <w:right w:val="single" w:sz="4" w:space="0" w:color="auto"/>
            </w:tcBorders>
          </w:tcPr>
          <w:p w14:paraId="305B87A4"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26F5E91"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8BBF2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31639C"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AC71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E66CC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E6D95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343F38" w14:textId="77777777" w:rsidTr="009522B9">
        <w:tc>
          <w:tcPr>
            <w:tcW w:w="2160" w:type="dxa"/>
            <w:tcBorders>
              <w:top w:val="single" w:sz="4" w:space="0" w:color="auto"/>
              <w:left w:val="single" w:sz="4" w:space="0" w:color="auto"/>
              <w:bottom w:val="single" w:sz="4" w:space="0" w:color="auto"/>
              <w:right w:val="single" w:sz="4" w:space="0" w:color="auto"/>
            </w:tcBorders>
          </w:tcPr>
          <w:p w14:paraId="639E08B6" w14:textId="265FBA8F"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40C1177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AE18E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FE4C9B" w14:textId="4184C914"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1DCDA55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4D86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1E587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16CE2F5" w14:textId="77777777" w:rsidTr="009522B9">
        <w:tc>
          <w:tcPr>
            <w:tcW w:w="2160" w:type="dxa"/>
            <w:tcBorders>
              <w:top w:val="single" w:sz="4" w:space="0" w:color="auto"/>
              <w:left w:val="single" w:sz="4" w:space="0" w:color="auto"/>
              <w:bottom w:val="single" w:sz="4" w:space="0" w:color="auto"/>
              <w:right w:val="single" w:sz="4" w:space="0" w:color="auto"/>
            </w:tcBorders>
          </w:tcPr>
          <w:p w14:paraId="246A2275"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6B8B78D"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6655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FAECF7"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4619C5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B7A2ED"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F23876"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394B8D8C"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899D289" w14:textId="77777777" w:rsidTr="009522B9">
        <w:tc>
          <w:tcPr>
            <w:tcW w:w="3686" w:type="dxa"/>
          </w:tcPr>
          <w:p w14:paraId="228204B6"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0FB6D37"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2D604B6" w14:textId="77777777" w:rsidTr="009522B9">
        <w:tc>
          <w:tcPr>
            <w:tcW w:w="3686" w:type="dxa"/>
          </w:tcPr>
          <w:p w14:paraId="402EBFD7"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5C826E80"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377F7649" w14:textId="77777777" w:rsidR="00FC324B" w:rsidRPr="00D629EF" w:rsidRDefault="00FC324B" w:rsidP="007B1FA7">
      <w:pPr>
        <w:widowControl w:val="0"/>
        <w:rPr>
          <w:rFonts w:eastAsia="Batang"/>
        </w:rPr>
      </w:pPr>
    </w:p>
    <w:p w14:paraId="2FE9A2E4" w14:textId="77777777" w:rsidR="00FC324B" w:rsidRPr="00D629EF" w:rsidRDefault="00FC324B" w:rsidP="007B1FA7">
      <w:pPr>
        <w:pStyle w:val="Heading4"/>
        <w:keepNext w:val="0"/>
        <w:keepLines w:val="0"/>
        <w:widowControl w:val="0"/>
      </w:pPr>
      <w:bookmarkStart w:id="2699" w:name="_CR9_2_1_9"/>
      <w:bookmarkStart w:id="2700" w:name="_Toc20955552"/>
      <w:bookmarkStart w:id="2701" w:name="_Toc29460987"/>
      <w:bookmarkStart w:id="2702" w:name="_Toc29505719"/>
      <w:bookmarkStart w:id="2703" w:name="_Toc36556244"/>
      <w:bookmarkStart w:id="2704" w:name="_Toc45881698"/>
      <w:bookmarkStart w:id="2705" w:name="_Toc51852336"/>
      <w:bookmarkStart w:id="2706" w:name="_Toc56620287"/>
      <w:bookmarkStart w:id="2707" w:name="_Toc64447927"/>
      <w:bookmarkStart w:id="2708" w:name="_Toc74152702"/>
      <w:bookmarkStart w:id="2709" w:name="_Toc88656127"/>
      <w:bookmarkStart w:id="2710" w:name="_Toc88657186"/>
      <w:bookmarkStart w:id="2711" w:name="_Toc105657220"/>
      <w:bookmarkStart w:id="2712" w:name="_Toc106108601"/>
      <w:bookmarkStart w:id="2713" w:name="_Toc112687694"/>
      <w:bookmarkStart w:id="2714" w:name="_Toc217007834"/>
      <w:bookmarkEnd w:id="2699"/>
      <w:r w:rsidRPr="00D629EF">
        <w:lastRenderedPageBreak/>
        <w:t>9.2.1.9</w:t>
      </w:r>
      <w:r w:rsidRPr="00D629EF">
        <w:tab/>
        <w:t>GNB-CU-CP E1 SETUP FAILURE</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311ACC89" w14:textId="77777777" w:rsidR="00FC324B" w:rsidRPr="00D629EF" w:rsidRDefault="00FC324B" w:rsidP="007B1FA7">
      <w:pPr>
        <w:widowControl w:val="0"/>
      </w:pPr>
      <w:r w:rsidRPr="00D629EF">
        <w:t>This message is sent by the gNB-CU-UP to indicate E1 Setup failure.</w:t>
      </w:r>
    </w:p>
    <w:p w14:paraId="6C257716"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57EEAA" w14:textId="77777777" w:rsidTr="009522B9">
        <w:tc>
          <w:tcPr>
            <w:tcW w:w="1112" w:type="pct"/>
          </w:tcPr>
          <w:p w14:paraId="7456869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765BF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75B22D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4F99B7B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5729CB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97CA65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E06C8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B95C728" w14:textId="77777777" w:rsidTr="009522B9">
        <w:tc>
          <w:tcPr>
            <w:tcW w:w="1112" w:type="pct"/>
          </w:tcPr>
          <w:p w14:paraId="396BC82D"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76EB26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638EF15" w14:textId="77777777" w:rsidR="00FC324B" w:rsidRPr="00D629EF" w:rsidRDefault="00FC324B" w:rsidP="007B1FA7">
            <w:pPr>
              <w:pStyle w:val="TAL"/>
              <w:keepNext w:val="0"/>
              <w:keepLines w:val="0"/>
              <w:widowControl w:val="0"/>
              <w:rPr>
                <w:lang w:eastAsia="ja-JP"/>
              </w:rPr>
            </w:pPr>
          </w:p>
        </w:tc>
        <w:tc>
          <w:tcPr>
            <w:tcW w:w="778" w:type="pct"/>
          </w:tcPr>
          <w:p w14:paraId="4138BFE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39263757" w14:textId="77777777" w:rsidR="00FC324B" w:rsidRPr="00D629EF" w:rsidRDefault="00FC324B" w:rsidP="007B1FA7">
            <w:pPr>
              <w:pStyle w:val="TAL"/>
              <w:keepNext w:val="0"/>
              <w:keepLines w:val="0"/>
              <w:widowControl w:val="0"/>
              <w:rPr>
                <w:lang w:eastAsia="ja-JP"/>
              </w:rPr>
            </w:pPr>
          </w:p>
        </w:tc>
        <w:tc>
          <w:tcPr>
            <w:tcW w:w="555" w:type="pct"/>
          </w:tcPr>
          <w:p w14:paraId="0A25D03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B165A8"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3786885" w14:textId="77777777" w:rsidTr="009522B9">
        <w:tc>
          <w:tcPr>
            <w:tcW w:w="1112" w:type="pct"/>
          </w:tcPr>
          <w:p w14:paraId="5C061D4D"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719EEF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95CF451" w14:textId="77777777" w:rsidR="00FC324B" w:rsidRPr="00D629EF" w:rsidRDefault="00FC324B" w:rsidP="007B1FA7">
            <w:pPr>
              <w:pStyle w:val="TAL"/>
              <w:keepNext w:val="0"/>
              <w:keepLines w:val="0"/>
              <w:widowControl w:val="0"/>
              <w:rPr>
                <w:lang w:eastAsia="ja-JP"/>
              </w:rPr>
            </w:pPr>
          </w:p>
        </w:tc>
        <w:tc>
          <w:tcPr>
            <w:tcW w:w="778" w:type="pct"/>
          </w:tcPr>
          <w:p w14:paraId="7E15C40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240E4372" w14:textId="77777777" w:rsidR="00FC324B" w:rsidRPr="00D629EF" w:rsidRDefault="00FC324B" w:rsidP="007B1FA7">
            <w:pPr>
              <w:pStyle w:val="TAL"/>
              <w:keepNext w:val="0"/>
              <w:keepLines w:val="0"/>
              <w:widowControl w:val="0"/>
              <w:rPr>
                <w:lang w:eastAsia="ja-JP"/>
              </w:rPr>
            </w:pPr>
          </w:p>
        </w:tc>
        <w:tc>
          <w:tcPr>
            <w:tcW w:w="555" w:type="pct"/>
          </w:tcPr>
          <w:p w14:paraId="523E2C7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63D29C6"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2BAC2FE" w14:textId="77777777" w:rsidTr="009522B9">
        <w:tc>
          <w:tcPr>
            <w:tcW w:w="1112" w:type="pct"/>
          </w:tcPr>
          <w:p w14:paraId="1D4E9D1F"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6BEE69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45ED35E" w14:textId="77777777" w:rsidR="00FC324B" w:rsidRPr="00D629EF" w:rsidRDefault="00FC324B" w:rsidP="007B1FA7">
            <w:pPr>
              <w:pStyle w:val="TAL"/>
              <w:keepNext w:val="0"/>
              <w:keepLines w:val="0"/>
              <w:widowControl w:val="0"/>
              <w:rPr>
                <w:lang w:eastAsia="ja-JP"/>
              </w:rPr>
            </w:pPr>
          </w:p>
        </w:tc>
        <w:tc>
          <w:tcPr>
            <w:tcW w:w="778" w:type="pct"/>
          </w:tcPr>
          <w:p w14:paraId="34DF7F9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7D2F61EE" w14:textId="77777777" w:rsidR="00FC324B" w:rsidRPr="00D629EF" w:rsidRDefault="00FC324B" w:rsidP="007B1FA7">
            <w:pPr>
              <w:pStyle w:val="TAL"/>
              <w:keepNext w:val="0"/>
              <w:keepLines w:val="0"/>
              <w:widowControl w:val="0"/>
              <w:rPr>
                <w:lang w:eastAsia="ja-JP"/>
              </w:rPr>
            </w:pPr>
          </w:p>
        </w:tc>
        <w:tc>
          <w:tcPr>
            <w:tcW w:w="555" w:type="pct"/>
          </w:tcPr>
          <w:p w14:paraId="1DCCD4A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606175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76E2A7A" w14:textId="77777777" w:rsidTr="009522B9">
        <w:tc>
          <w:tcPr>
            <w:tcW w:w="1112" w:type="pct"/>
          </w:tcPr>
          <w:p w14:paraId="11D76850"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Pr>
          <w:p w14:paraId="0FC976F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3EE5BA85" w14:textId="77777777" w:rsidR="00FC324B" w:rsidRPr="00D629EF" w:rsidRDefault="00FC324B" w:rsidP="007B1FA7">
            <w:pPr>
              <w:pStyle w:val="TAL"/>
              <w:keepNext w:val="0"/>
              <w:keepLines w:val="0"/>
              <w:widowControl w:val="0"/>
              <w:rPr>
                <w:lang w:eastAsia="ja-JP"/>
              </w:rPr>
            </w:pPr>
          </w:p>
        </w:tc>
        <w:tc>
          <w:tcPr>
            <w:tcW w:w="778" w:type="pct"/>
          </w:tcPr>
          <w:p w14:paraId="0E316386"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17C3D20A" w14:textId="77777777" w:rsidR="00FC324B" w:rsidRPr="00D629EF" w:rsidRDefault="00FC324B" w:rsidP="007B1FA7">
            <w:pPr>
              <w:pStyle w:val="TAL"/>
              <w:keepNext w:val="0"/>
              <w:keepLines w:val="0"/>
              <w:widowControl w:val="0"/>
              <w:rPr>
                <w:lang w:eastAsia="ja-JP"/>
              </w:rPr>
            </w:pPr>
          </w:p>
        </w:tc>
        <w:tc>
          <w:tcPr>
            <w:tcW w:w="555" w:type="pct"/>
          </w:tcPr>
          <w:p w14:paraId="4E5D929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6CE67B9"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48ECF75" w14:textId="77777777" w:rsidTr="009522B9">
        <w:tc>
          <w:tcPr>
            <w:tcW w:w="1112" w:type="pct"/>
          </w:tcPr>
          <w:p w14:paraId="0860775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77CF297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61765A13" w14:textId="77777777" w:rsidR="00FC324B" w:rsidRPr="00D629EF" w:rsidRDefault="00FC324B" w:rsidP="007B1FA7">
            <w:pPr>
              <w:pStyle w:val="TAL"/>
              <w:keepNext w:val="0"/>
              <w:keepLines w:val="0"/>
              <w:widowControl w:val="0"/>
              <w:rPr>
                <w:lang w:eastAsia="ja-JP"/>
              </w:rPr>
            </w:pPr>
          </w:p>
        </w:tc>
        <w:tc>
          <w:tcPr>
            <w:tcW w:w="778" w:type="pct"/>
          </w:tcPr>
          <w:p w14:paraId="146A6C63"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51CCD181" w14:textId="77777777" w:rsidR="00FC324B" w:rsidRPr="00D629EF" w:rsidRDefault="00FC324B" w:rsidP="007B1FA7">
            <w:pPr>
              <w:pStyle w:val="TAL"/>
              <w:keepNext w:val="0"/>
              <w:keepLines w:val="0"/>
              <w:widowControl w:val="0"/>
              <w:rPr>
                <w:lang w:eastAsia="ja-JP"/>
              </w:rPr>
            </w:pPr>
          </w:p>
        </w:tc>
        <w:tc>
          <w:tcPr>
            <w:tcW w:w="555" w:type="pct"/>
          </w:tcPr>
          <w:p w14:paraId="398E1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BF797FF"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75B9695B" w14:textId="77777777" w:rsidR="00FC324B" w:rsidRPr="00D629EF" w:rsidRDefault="00FC324B" w:rsidP="007B1FA7">
      <w:pPr>
        <w:widowControl w:val="0"/>
      </w:pPr>
    </w:p>
    <w:p w14:paraId="650BCE8E" w14:textId="77777777" w:rsidR="00FC324B" w:rsidRPr="00D629EF" w:rsidRDefault="00FC324B" w:rsidP="007B1FA7">
      <w:pPr>
        <w:pStyle w:val="Heading4"/>
        <w:keepNext w:val="0"/>
        <w:keepLines w:val="0"/>
        <w:widowControl w:val="0"/>
      </w:pPr>
      <w:bookmarkStart w:id="2715" w:name="_CR9_2_1_10"/>
      <w:bookmarkStart w:id="2716" w:name="_Toc20955553"/>
      <w:bookmarkStart w:id="2717" w:name="_Toc29460988"/>
      <w:bookmarkStart w:id="2718" w:name="_Toc29505720"/>
      <w:bookmarkStart w:id="2719" w:name="_Toc36556245"/>
      <w:bookmarkStart w:id="2720" w:name="_Toc45881699"/>
      <w:bookmarkStart w:id="2721" w:name="_Toc51852337"/>
      <w:bookmarkStart w:id="2722" w:name="_Toc56620288"/>
      <w:bookmarkStart w:id="2723" w:name="_Toc64447928"/>
      <w:bookmarkStart w:id="2724" w:name="_Toc74152703"/>
      <w:bookmarkStart w:id="2725" w:name="_Toc88656128"/>
      <w:bookmarkStart w:id="2726" w:name="_Toc88657187"/>
      <w:bookmarkStart w:id="2727" w:name="_Toc105657221"/>
      <w:bookmarkStart w:id="2728" w:name="_Toc106108602"/>
      <w:bookmarkStart w:id="2729" w:name="_Toc112687695"/>
      <w:bookmarkStart w:id="2730" w:name="_Toc217007835"/>
      <w:bookmarkEnd w:id="2715"/>
      <w:r w:rsidRPr="00D629EF">
        <w:t>9.2.1.10</w:t>
      </w:r>
      <w:r w:rsidRPr="00D629EF">
        <w:tab/>
        <w:t>GNB-CU-UP CONFIGURATION UPDATE</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10FFF93A" w14:textId="77777777" w:rsidR="00FC324B" w:rsidRPr="00D629EF" w:rsidRDefault="00FC324B" w:rsidP="007B1FA7">
      <w:pPr>
        <w:widowControl w:val="0"/>
      </w:pPr>
      <w:r w:rsidRPr="00D629EF">
        <w:t>This message is sent by the gNB-CU-UP to transfer updated information for a TNL association.</w:t>
      </w:r>
    </w:p>
    <w:p w14:paraId="4708DF2A"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FA2FE1" w14:textId="77777777" w:rsidTr="009522B9">
        <w:trPr>
          <w:tblHeader/>
        </w:trPr>
        <w:tc>
          <w:tcPr>
            <w:tcW w:w="2160" w:type="dxa"/>
          </w:tcPr>
          <w:p w14:paraId="3A6637D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78BD9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90E5A8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6B456B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F70A58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F8B9C4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9F69D3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2FD05DB" w14:textId="77777777" w:rsidTr="009522B9">
        <w:tc>
          <w:tcPr>
            <w:tcW w:w="2160" w:type="dxa"/>
          </w:tcPr>
          <w:p w14:paraId="1D0BAFF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6A7FC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64B4E875" w14:textId="77777777" w:rsidR="00FC324B" w:rsidRPr="00D629EF" w:rsidRDefault="00FC324B" w:rsidP="007B1FA7">
            <w:pPr>
              <w:pStyle w:val="TAL"/>
              <w:keepNext w:val="0"/>
              <w:keepLines w:val="0"/>
              <w:widowControl w:val="0"/>
              <w:rPr>
                <w:lang w:eastAsia="ja-JP"/>
              </w:rPr>
            </w:pPr>
          </w:p>
        </w:tc>
        <w:tc>
          <w:tcPr>
            <w:tcW w:w="1512" w:type="dxa"/>
          </w:tcPr>
          <w:p w14:paraId="0B46B151"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320D179D" w14:textId="77777777" w:rsidR="00FC324B" w:rsidRPr="00D629EF" w:rsidRDefault="00FC324B" w:rsidP="007B1FA7">
            <w:pPr>
              <w:pStyle w:val="TAL"/>
              <w:keepNext w:val="0"/>
              <w:keepLines w:val="0"/>
              <w:widowControl w:val="0"/>
              <w:rPr>
                <w:lang w:eastAsia="ja-JP"/>
              </w:rPr>
            </w:pPr>
          </w:p>
        </w:tc>
        <w:tc>
          <w:tcPr>
            <w:tcW w:w="1080" w:type="dxa"/>
          </w:tcPr>
          <w:p w14:paraId="3B4FBBC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CE4722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579A0B4" w14:textId="77777777" w:rsidTr="009522B9">
        <w:tc>
          <w:tcPr>
            <w:tcW w:w="2160" w:type="dxa"/>
          </w:tcPr>
          <w:p w14:paraId="1FD696C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0662F93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DFF207A" w14:textId="77777777" w:rsidR="00FC324B" w:rsidRPr="00D629EF" w:rsidRDefault="00FC324B" w:rsidP="007B1FA7">
            <w:pPr>
              <w:pStyle w:val="TAL"/>
              <w:keepNext w:val="0"/>
              <w:keepLines w:val="0"/>
              <w:widowControl w:val="0"/>
              <w:rPr>
                <w:lang w:eastAsia="ja-JP"/>
              </w:rPr>
            </w:pPr>
          </w:p>
        </w:tc>
        <w:tc>
          <w:tcPr>
            <w:tcW w:w="1512" w:type="dxa"/>
          </w:tcPr>
          <w:p w14:paraId="5F8DA0F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576509DB" w14:textId="77777777" w:rsidR="00FC324B" w:rsidRPr="00D629EF" w:rsidRDefault="00FC324B" w:rsidP="007B1FA7">
            <w:pPr>
              <w:pStyle w:val="TAL"/>
              <w:keepNext w:val="0"/>
              <w:keepLines w:val="0"/>
              <w:widowControl w:val="0"/>
              <w:rPr>
                <w:lang w:eastAsia="ja-JP"/>
              </w:rPr>
            </w:pPr>
          </w:p>
        </w:tc>
        <w:tc>
          <w:tcPr>
            <w:tcW w:w="1080" w:type="dxa"/>
          </w:tcPr>
          <w:p w14:paraId="5A3806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325E449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7C7B160" w14:textId="77777777" w:rsidTr="009522B9">
        <w:tc>
          <w:tcPr>
            <w:tcW w:w="2160" w:type="dxa"/>
            <w:tcBorders>
              <w:top w:val="single" w:sz="4" w:space="0" w:color="auto"/>
              <w:left w:val="single" w:sz="4" w:space="0" w:color="auto"/>
              <w:bottom w:val="single" w:sz="4" w:space="0" w:color="auto"/>
              <w:right w:val="single" w:sz="4" w:space="0" w:color="auto"/>
            </w:tcBorders>
          </w:tcPr>
          <w:p w14:paraId="0617096A" w14:textId="77777777" w:rsidR="00FC324B" w:rsidRPr="00D629EF" w:rsidRDefault="00FC324B" w:rsidP="007B1FA7">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CD0C9D3" w14:textId="52759E3B" w:rsidR="00FC324B" w:rsidRPr="00D629EF" w:rsidRDefault="00A6713E" w:rsidP="007B1FA7">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DB84D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83CFC5"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BC6A41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91D30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58C69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98CCA9E" w14:textId="77777777" w:rsidTr="009522B9">
        <w:tc>
          <w:tcPr>
            <w:tcW w:w="2160" w:type="dxa"/>
            <w:tcBorders>
              <w:top w:val="single" w:sz="4" w:space="0" w:color="auto"/>
              <w:left w:val="single" w:sz="4" w:space="0" w:color="auto"/>
              <w:bottom w:val="single" w:sz="4" w:space="0" w:color="auto"/>
              <w:right w:val="single" w:sz="4" w:space="0" w:color="auto"/>
            </w:tcBorders>
          </w:tcPr>
          <w:p w14:paraId="02EC88E5" w14:textId="77777777" w:rsidR="00FC324B" w:rsidRPr="00D629EF" w:rsidRDefault="00FC324B" w:rsidP="007B1FA7">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74C649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BB3BC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F088F3"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3C29557"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AE7F3E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417AB"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FD16E3" w14:textId="77777777" w:rsidTr="009522B9">
        <w:tc>
          <w:tcPr>
            <w:tcW w:w="2160" w:type="dxa"/>
            <w:tcBorders>
              <w:top w:val="single" w:sz="4" w:space="0" w:color="auto"/>
              <w:left w:val="single" w:sz="4" w:space="0" w:color="auto"/>
              <w:bottom w:val="single" w:sz="4" w:space="0" w:color="auto"/>
              <w:right w:val="single" w:sz="4" w:space="0" w:color="auto"/>
            </w:tcBorders>
          </w:tcPr>
          <w:p w14:paraId="294604E3"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E364B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EC586D" w14:textId="77777777" w:rsidR="00FC324B" w:rsidRPr="00D629EF" w:rsidRDefault="00FC324B" w:rsidP="007B1FA7">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1D090CC4"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3B7365"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95AF8AE" w14:textId="1E22E8E6"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02F1A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9AB11F9" w14:textId="77777777" w:rsidTr="009522B9">
        <w:tc>
          <w:tcPr>
            <w:tcW w:w="2160" w:type="dxa"/>
            <w:tcBorders>
              <w:top w:val="single" w:sz="4" w:space="0" w:color="auto"/>
              <w:left w:val="single" w:sz="4" w:space="0" w:color="auto"/>
              <w:bottom w:val="single" w:sz="4" w:space="0" w:color="auto"/>
              <w:right w:val="single" w:sz="4" w:space="0" w:color="auto"/>
            </w:tcBorders>
          </w:tcPr>
          <w:p w14:paraId="0963FB7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B338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830E8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D0375E"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41E8D6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9C1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376F07" w14:textId="3C4D70DC" w:rsidR="00FC324B" w:rsidRPr="00D629EF" w:rsidRDefault="00FC324B" w:rsidP="007B1FA7">
            <w:pPr>
              <w:pStyle w:val="TAC"/>
              <w:keepNext w:val="0"/>
              <w:keepLines w:val="0"/>
              <w:widowControl w:val="0"/>
              <w:rPr>
                <w:lang w:eastAsia="ja-JP"/>
              </w:rPr>
            </w:pPr>
          </w:p>
        </w:tc>
      </w:tr>
      <w:tr w:rsidR="00FC324B" w:rsidRPr="00D629EF" w14:paraId="36D97F33" w14:textId="77777777" w:rsidTr="009522B9">
        <w:tc>
          <w:tcPr>
            <w:tcW w:w="2160" w:type="dxa"/>
            <w:tcBorders>
              <w:top w:val="single" w:sz="4" w:space="0" w:color="auto"/>
              <w:left w:val="single" w:sz="4" w:space="0" w:color="auto"/>
              <w:bottom w:val="single" w:sz="4" w:space="0" w:color="auto"/>
              <w:right w:val="single" w:sz="4" w:space="0" w:color="auto"/>
            </w:tcBorders>
          </w:tcPr>
          <w:p w14:paraId="02DD3A4E"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7C1262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531FDC"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FA28B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2F7EC1D"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C29D7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C5159" w14:textId="01EF6F55" w:rsidR="00FC324B" w:rsidRPr="00D629EF" w:rsidRDefault="00FC324B" w:rsidP="007B1FA7">
            <w:pPr>
              <w:pStyle w:val="TAC"/>
              <w:keepNext w:val="0"/>
              <w:keepLines w:val="0"/>
              <w:widowControl w:val="0"/>
              <w:rPr>
                <w:lang w:eastAsia="ja-JP"/>
              </w:rPr>
            </w:pPr>
          </w:p>
        </w:tc>
      </w:tr>
      <w:tr w:rsidR="00FC324B" w:rsidRPr="00D629EF" w14:paraId="04603A88" w14:textId="77777777" w:rsidTr="009522B9">
        <w:tc>
          <w:tcPr>
            <w:tcW w:w="2160" w:type="dxa"/>
            <w:tcBorders>
              <w:top w:val="single" w:sz="4" w:space="0" w:color="auto"/>
              <w:left w:val="single" w:sz="4" w:space="0" w:color="auto"/>
              <w:bottom w:val="single" w:sz="4" w:space="0" w:color="auto"/>
              <w:right w:val="single" w:sz="4" w:space="0" w:color="auto"/>
            </w:tcBorders>
          </w:tcPr>
          <w:p w14:paraId="18BF556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7F3C222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7859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CDC8A6"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5B9788BB"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6554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6DB25B" w14:textId="6D18FBFB" w:rsidR="00FC324B" w:rsidRPr="00D629EF" w:rsidRDefault="00FC324B" w:rsidP="007B1FA7">
            <w:pPr>
              <w:pStyle w:val="TAC"/>
              <w:keepNext w:val="0"/>
              <w:keepLines w:val="0"/>
              <w:widowControl w:val="0"/>
              <w:rPr>
                <w:lang w:eastAsia="ja-JP"/>
              </w:rPr>
            </w:pPr>
          </w:p>
        </w:tc>
      </w:tr>
      <w:tr w:rsidR="00FC324B" w:rsidRPr="00D629EF" w14:paraId="66C4BD02" w14:textId="77777777" w:rsidTr="009522B9">
        <w:tc>
          <w:tcPr>
            <w:tcW w:w="2160" w:type="dxa"/>
            <w:tcBorders>
              <w:top w:val="single" w:sz="4" w:space="0" w:color="auto"/>
              <w:left w:val="single" w:sz="4" w:space="0" w:color="auto"/>
              <w:bottom w:val="single" w:sz="4" w:space="0" w:color="auto"/>
              <w:right w:val="single" w:sz="4" w:space="0" w:color="auto"/>
            </w:tcBorders>
          </w:tcPr>
          <w:p w14:paraId="7AB23557"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1B544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1DC34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D9E506"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6433C350"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30D8AD6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802980" w14:textId="7287AC8A" w:rsidR="00FC324B" w:rsidRPr="00D629EF" w:rsidRDefault="00FC324B" w:rsidP="007B1FA7">
            <w:pPr>
              <w:pStyle w:val="TAC"/>
              <w:keepNext w:val="0"/>
              <w:keepLines w:val="0"/>
              <w:widowControl w:val="0"/>
              <w:rPr>
                <w:lang w:eastAsia="ja-JP"/>
              </w:rPr>
            </w:pPr>
          </w:p>
        </w:tc>
      </w:tr>
      <w:tr w:rsidR="00FC324B" w:rsidRPr="00D629EF" w14:paraId="6255748A" w14:textId="77777777" w:rsidTr="009522B9">
        <w:tc>
          <w:tcPr>
            <w:tcW w:w="2160" w:type="dxa"/>
            <w:tcBorders>
              <w:top w:val="single" w:sz="4" w:space="0" w:color="auto"/>
              <w:left w:val="single" w:sz="4" w:space="0" w:color="auto"/>
              <w:bottom w:val="single" w:sz="4" w:space="0" w:color="auto"/>
              <w:right w:val="single" w:sz="4" w:space="0" w:color="auto"/>
            </w:tcBorders>
          </w:tcPr>
          <w:p w14:paraId="2493E7B2"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592C55B4"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4E0C38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B972BA"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E72FFE5" w14:textId="77777777" w:rsidR="00FC324B" w:rsidRPr="00D629EF" w:rsidRDefault="00FC324B" w:rsidP="007B1FA7">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3CCFC21E"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956CF25"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30928608" w14:textId="77777777" w:rsidTr="009522B9">
        <w:tc>
          <w:tcPr>
            <w:tcW w:w="2160" w:type="dxa"/>
            <w:tcBorders>
              <w:top w:val="single" w:sz="4" w:space="0" w:color="auto"/>
              <w:left w:val="single" w:sz="4" w:space="0" w:color="auto"/>
              <w:bottom w:val="single" w:sz="4" w:space="0" w:color="auto"/>
              <w:right w:val="single" w:sz="4" w:space="0" w:color="auto"/>
            </w:tcBorders>
          </w:tcPr>
          <w:p w14:paraId="0364B185"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48FAF78F"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F80449"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C94E77"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4D4254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79A75DAC"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18EDD"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1CB1BB3C" w14:textId="77777777" w:rsidTr="009522B9">
        <w:tc>
          <w:tcPr>
            <w:tcW w:w="2160" w:type="dxa"/>
            <w:tcBorders>
              <w:top w:val="single" w:sz="4" w:space="0" w:color="auto"/>
              <w:left w:val="single" w:sz="4" w:space="0" w:color="auto"/>
              <w:bottom w:val="single" w:sz="4" w:space="0" w:color="auto"/>
              <w:right w:val="single" w:sz="4" w:space="0" w:color="auto"/>
            </w:tcBorders>
          </w:tcPr>
          <w:p w14:paraId="002CC145"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FF17CE"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2C5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E695B"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62CB5E8"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B43B3"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70E945"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1E22CB82" w14:textId="77777777" w:rsidTr="009522B9">
        <w:tc>
          <w:tcPr>
            <w:tcW w:w="2160" w:type="dxa"/>
            <w:tcBorders>
              <w:top w:val="single" w:sz="4" w:space="0" w:color="auto"/>
              <w:left w:val="single" w:sz="4" w:space="0" w:color="auto"/>
              <w:bottom w:val="single" w:sz="4" w:space="0" w:color="auto"/>
              <w:right w:val="single" w:sz="4" w:space="0" w:color="auto"/>
            </w:tcBorders>
          </w:tcPr>
          <w:p w14:paraId="6968A4FE" w14:textId="77777777" w:rsidR="00FC324B" w:rsidRPr="00DA21C4" w:rsidRDefault="00FC324B" w:rsidP="007B1FA7">
            <w:pPr>
              <w:pStyle w:val="TAL"/>
              <w:keepNext w:val="0"/>
              <w:keepLines w:val="0"/>
              <w:widowControl w:val="0"/>
              <w:ind w:leftChars="50" w:left="1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E8E86F4"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DC20F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E8C9BE"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2490522B" w14:textId="77777777" w:rsidR="00FC324B" w:rsidRPr="00E86D01" w:rsidRDefault="00FC324B" w:rsidP="007B1FA7">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4FAD14C9" w14:textId="0C3FCC5D"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342B4" w14:textId="068FC974"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B886338" w14:textId="77777777" w:rsidTr="009522B9">
        <w:tc>
          <w:tcPr>
            <w:tcW w:w="2160" w:type="dxa"/>
            <w:tcBorders>
              <w:top w:val="single" w:sz="4" w:space="0" w:color="auto"/>
              <w:left w:val="single" w:sz="4" w:space="0" w:color="auto"/>
              <w:bottom w:val="single" w:sz="4" w:space="0" w:color="auto"/>
              <w:right w:val="single" w:sz="4" w:space="0" w:color="auto"/>
            </w:tcBorders>
          </w:tcPr>
          <w:p w14:paraId="37E60515"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E5DBBB7"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F7211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BD3F60"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4A3545C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C2BF8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3A8E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8D4E015" w14:textId="77777777" w:rsidTr="009522B9">
        <w:tc>
          <w:tcPr>
            <w:tcW w:w="2160" w:type="dxa"/>
            <w:tcBorders>
              <w:top w:val="single" w:sz="4" w:space="0" w:color="auto"/>
              <w:left w:val="single" w:sz="4" w:space="0" w:color="auto"/>
              <w:bottom w:val="single" w:sz="4" w:space="0" w:color="auto"/>
              <w:right w:val="single" w:sz="4" w:space="0" w:color="auto"/>
            </w:tcBorders>
          </w:tcPr>
          <w:p w14:paraId="3A53437F" w14:textId="77777777" w:rsidR="00FC324B" w:rsidRPr="00836DD7" w:rsidRDefault="00FC324B" w:rsidP="007B1FA7">
            <w:pPr>
              <w:pStyle w:val="TAL"/>
              <w:keepNext w:val="0"/>
              <w:keepLines w:val="0"/>
              <w:widowControl w:val="0"/>
              <w:rPr>
                <w:b/>
                <w:bCs/>
                <w:lang w:eastAsia="zh-CN"/>
              </w:rPr>
            </w:pPr>
            <w:r w:rsidRPr="00836DD7">
              <w:rPr>
                <w:b/>
                <w:bCs/>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27512532"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F0CC2A2"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793A807"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6A1F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F52F4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22B70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AE30A6" w14:textId="77777777" w:rsidTr="009522B9">
        <w:tc>
          <w:tcPr>
            <w:tcW w:w="2160" w:type="dxa"/>
            <w:tcBorders>
              <w:top w:val="single" w:sz="4" w:space="0" w:color="auto"/>
              <w:left w:val="single" w:sz="4" w:space="0" w:color="auto"/>
              <w:bottom w:val="single" w:sz="4" w:space="0" w:color="auto"/>
              <w:right w:val="single" w:sz="4" w:space="0" w:color="auto"/>
            </w:tcBorders>
          </w:tcPr>
          <w:p w14:paraId="49A58395" w14:textId="77777777" w:rsidR="00FC324B" w:rsidRPr="00836DD7" w:rsidRDefault="00FC324B" w:rsidP="007B1FA7">
            <w:pPr>
              <w:pStyle w:val="TAL"/>
              <w:keepNext w:val="0"/>
              <w:keepLines w:val="0"/>
              <w:widowControl w:val="0"/>
              <w:ind w:leftChars="50" w:left="100"/>
              <w:rPr>
                <w:b/>
                <w:bCs/>
                <w:lang w:eastAsia="zh-CN"/>
              </w:rPr>
            </w:pPr>
            <w:r w:rsidRPr="00836DD7">
              <w:rPr>
                <w:b/>
                <w:bCs/>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6DB5D1EE"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3437964" w14:textId="77777777" w:rsidR="00FC324B" w:rsidRPr="00D629EF" w:rsidRDefault="00FC324B" w:rsidP="007B1FA7">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E94DAC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98E7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F4B9D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A3F61" w14:textId="55302D6C" w:rsidR="00FC324B" w:rsidRPr="00D629EF" w:rsidRDefault="00FC324B" w:rsidP="007B1FA7">
            <w:pPr>
              <w:pStyle w:val="TAC"/>
              <w:keepNext w:val="0"/>
              <w:keepLines w:val="0"/>
              <w:widowControl w:val="0"/>
              <w:rPr>
                <w:lang w:eastAsia="ja-JP"/>
              </w:rPr>
            </w:pPr>
          </w:p>
        </w:tc>
      </w:tr>
      <w:tr w:rsidR="00FC324B" w:rsidRPr="00D629EF" w14:paraId="6F25BC36" w14:textId="77777777" w:rsidTr="009522B9">
        <w:tc>
          <w:tcPr>
            <w:tcW w:w="2160" w:type="dxa"/>
            <w:tcBorders>
              <w:top w:val="single" w:sz="4" w:space="0" w:color="auto"/>
              <w:left w:val="single" w:sz="4" w:space="0" w:color="auto"/>
              <w:bottom w:val="single" w:sz="4" w:space="0" w:color="auto"/>
              <w:right w:val="single" w:sz="4" w:space="0" w:color="auto"/>
            </w:tcBorders>
          </w:tcPr>
          <w:p w14:paraId="318D23ED" w14:textId="77777777" w:rsidR="00FC324B" w:rsidRPr="00D629EF" w:rsidRDefault="00FC324B" w:rsidP="007B1FA7">
            <w:pPr>
              <w:pStyle w:val="TAL"/>
              <w:keepNext w:val="0"/>
              <w:keepLines w:val="0"/>
              <w:widowControl w:val="0"/>
              <w:ind w:leftChars="100" w:left="2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EA809DA" w14:textId="77777777" w:rsidR="00FC324B" w:rsidRPr="00D629EF" w:rsidRDefault="00FC324B" w:rsidP="007B1FA7">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8E9FF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9CF57D" w14:textId="77777777" w:rsidR="00FC324B" w:rsidRPr="00D629EF" w:rsidRDefault="00FC324B" w:rsidP="007B1FA7">
            <w:pPr>
              <w:pStyle w:val="TAL"/>
              <w:keepNext w:val="0"/>
              <w:keepLines w:val="0"/>
              <w:widowControl w:val="0"/>
              <w:rPr>
                <w:lang w:eastAsia="ja-JP"/>
              </w:rPr>
            </w:pPr>
            <w:r w:rsidRPr="00D629EF">
              <w:rPr>
                <w:lang w:eastAsia="ja-JP"/>
              </w:rPr>
              <w:t xml:space="preserve">CP Transport Layer </w:t>
            </w:r>
            <w:r w:rsidRPr="00D629EF">
              <w:rPr>
                <w:lang w:eastAsia="ja-JP"/>
              </w:rPr>
              <w:lastRenderedPageBreak/>
              <w:t>Information</w:t>
            </w:r>
          </w:p>
          <w:p w14:paraId="0982C648"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8FD7405" w14:textId="77777777" w:rsidR="00FC324B" w:rsidRPr="00D629EF" w:rsidRDefault="00FC324B" w:rsidP="007B1FA7">
            <w:pPr>
              <w:pStyle w:val="TAL"/>
              <w:keepNext w:val="0"/>
              <w:keepLines w:val="0"/>
              <w:widowControl w:val="0"/>
              <w:rPr>
                <w:lang w:eastAsia="ja-JP"/>
              </w:rPr>
            </w:pPr>
            <w:r w:rsidRPr="00D629EF">
              <w:rPr>
                <w:lang w:eastAsia="ja-JP"/>
              </w:rPr>
              <w:lastRenderedPageBreak/>
              <w:t xml:space="preserve">Transport Layer Address of the </w:t>
            </w:r>
            <w:r w:rsidRPr="00D629EF">
              <w:rPr>
                <w:lang w:eastAsia="ja-JP"/>
              </w:rPr>
              <w:lastRenderedPageBreak/>
              <w:t>gNB-CU-UP.</w:t>
            </w:r>
          </w:p>
        </w:tc>
        <w:tc>
          <w:tcPr>
            <w:tcW w:w="1080" w:type="dxa"/>
            <w:tcBorders>
              <w:top w:val="single" w:sz="4" w:space="0" w:color="auto"/>
              <w:left w:val="single" w:sz="4" w:space="0" w:color="auto"/>
              <w:bottom w:val="single" w:sz="4" w:space="0" w:color="auto"/>
              <w:right w:val="single" w:sz="4" w:space="0" w:color="auto"/>
            </w:tcBorders>
          </w:tcPr>
          <w:p w14:paraId="2E58E90A" w14:textId="77777777" w:rsidR="00FC324B" w:rsidRPr="00D629EF" w:rsidRDefault="00FC324B" w:rsidP="007B1FA7">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3F0FCFA" w14:textId="344B709C" w:rsidR="00FC324B" w:rsidRPr="00D629EF" w:rsidRDefault="00FC324B" w:rsidP="007B1FA7">
            <w:pPr>
              <w:pStyle w:val="TAC"/>
              <w:keepNext w:val="0"/>
              <w:keepLines w:val="0"/>
              <w:widowControl w:val="0"/>
              <w:rPr>
                <w:lang w:eastAsia="ja-JP"/>
              </w:rPr>
            </w:pPr>
          </w:p>
        </w:tc>
      </w:tr>
      <w:tr w:rsidR="00FC324B" w:rsidRPr="00D629EF" w14:paraId="2DED3E44" w14:textId="77777777" w:rsidTr="009522B9">
        <w:tc>
          <w:tcPr>
            <w:tcW w:w="2160" w:type="dxa"/>
            <w:tcBorders>
              <w:top w:val="single" w:sz="4" w:space="0" w:color="auto"/>
              <w:left w:val="single" w:sz="4" w:space="0" w:color="auto"/>
              <w:bottom w:val="single" w:sz="4" w:space="0" w:color="auto"/>
              <w:right w:val="single" w:sz="4" w:space="0" w:color="auto"/>
            </w:tcBorders>
          </w:tcPr>
          <w:p w14:paraId="15B26911" w14:textId="77777777" w:rsidR="00FC324B" w:rsidRPr="00D629EF" w:rsidRDefault="00FC324B" w:rsidP="007B1FA7">
            <w:pPr>
              <w:pStyle w:val="TAL"/>
              <w:keepNext w:val="0"/>
              <w:keepLines w:val="0"/>
              <w:widowControl w:val="0"/>
              <w:ind w:leftChars="100" w:left="2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787577FB" w14:textId="77777777" w:rsidR="00FC324B" w:rsidRPr="00D629EF" w:rsidRDefault="00FC324B" w:rsidP="007B1FA7">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88CAF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DF96CA" w14:textId="77777777" w:rsidR="00FC324B" w:rsidRPr="00D629EF" w:rsidRDefault="00FC324B" w:rsidP="007B1FA7">
            <w:pPr>
              <w:pStyle w:val="TAL"/>
              <w:keepNext w:val="0"/>
              <w:keepLines w:val="0"/>
              <w:widowControl w:val="0"/>
              <w:rPr>
                <w:lang w:eastAsia="ja-JP"/>
              </w:rPr>
            </w:pPr>
            <w:r w:rsidRPr="00D629EF">
              <w:rPr>
                <w:lang w:eastAsia="ja-JP"/>
              </w:rPr>
              <w:t>CP Transport Layer Information</w:t>
            </w:r>
          </w:p>
          <w:p w14:paraId="03A87F2E"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223B93C" w14:textId="77777777" w:rsidR="00FC324B" w:rsidRPr="00D629EF" w:rsidRDefault="00FC324B" w:rsidP="007B1FA7">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F86357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BE3468" w14:textId="4D2BEB7C" w:rsidR="00FC324B" w:rsidRPr="00D629EF" w:rsidRDefault="00FC324B" w:rsidP="007B1FA7">
            <w:pPr>
              <w:pStyle w:val="TAC"/>
              <w:keepNext w:val="0"/>
              <w:keepLines w:val="0"/>
              <w:widowControl w:val="0"/>
              <w:rPr>
                <w:lang w:eastAsia="ja-JP"/>
              </w:rPr>
            </w:pPr>
          </w:p>
        </w:tc>
      </w:tr>
      <w:tr w:rsidR="00FC324B" w:rsidRPr="00D629EF" w14:paraId="38D6667F" w14:textId="77777777" w:rsidTr="009522B9">
        <w:tc>
          <w:tcPr>
            <w:tcW w:w="2160" w:type="dxa"/>
            <w:tcBorders>
              <w:top w:val="single" w:sz="4" w:space="0" w:color="auto"/>
              <w:left w:val="single" w:sz="4" w:space="0" w:color="auto"/>
              <w:bottom w:val="single" w:sz="4" w:space="0" w:color="auto"/>
              <w:right w:val="single" w:sz="4" w:space="0" w:color="auto"/>
            </w:tcBorders>
          </w:tcPr>
          <w:p w14:paraId="017A914C"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5624B4E0"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BCB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0AD3CE"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486C73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7C00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DE86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4B7B387" w14:textId="77777777" w:rsidTr="009522B9">
        <w:tc>
          <w:tcPr>
            <w:tcW w:w="2160" w:type="dxa"/>
            <w:tcBorders>
              <w:top w:val="single" w:sz="4" w:space="0" w:color="auto"/>
              <w:left w:val="single" w:sz="4" w:space="0" w:color="auto"/>
              <w:bottom w:val="single" w:sz="4" w:space="0" w:color="auto"/>
              <w:right w:val="single" w:sz="4" w:space="0" w:color="auto"/>
            </w:tcBorders>
          </w:tcPr>
          <w:p w14:paraId="1426EA82"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3FF44EF"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04582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B65CAF" w14:textId="77777777"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470E65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66A34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92CC6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0A2EA7C" w14:textId="77777777" w:rsidTr="009522B9">
        <w:tc>
          <w:tcPr>
            <w:tcW w:w="2160" w:type="dxa"/>
            <w:tcBorders>
              <w:top w:val="single" w:sz="4" w:space="0" w:color="auto"/>
              <w:left w:val="single" w:sz="4" w:space="0" w:color="auto"/>
              <w:bottom w:val="single" w:sz="4" w:space="0" w:color="auto"/>
              <w:right w:val="single" w:sz="4" w:space="0" w:color="auto"/>
            </w:tcBorders>
          </w:tcPr>
          <w:p w14:paraId="366F1969" w14:textId="77777777" w:rsidR="00FC324B" w:rsidRDefault="00FC324B" w:rsidP="007B1FA7">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5F2EA30A" w14:textId="77777777" w:rsidR="00FC324B" w:rsidRPr="00D629EF" w:rsidRDefault="00FC324B" w:rsidP="007B1FA7">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B31A4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910052"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7C63D0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01D51" w14:textId="77777777" w:rsidR="00FC324B" w:rsidRPr="00D629EF" w:rsidRDefault="00FC324B" w:rsidP="007B1FA7">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A119C37" w14:textId="77777777" w:rsidR="00FC324B" w:rsidRPr="00D629EF" w:rsidRDefault="00FC324B" w:rsidP="007B1FA7">
            <w:pPr>
              <w:pStyle w:val="TAC"/>
              <w:keepNext w:val="0"/>
              <w:keepLines w:val="0"/>
              <w:widowControl w:val="0"/>
              <w:rPr>
                <w:lang w:eastAsia="ja-JP"/>
              </w:rPr>
            </w:pPr>
            <w:r>
              <w:rPr>
                <w:rFonts w:eastAsia="SimSun"/>
                <w:lang w:val="en-US" w:eastAsia="zh-CN"/>
              </w:rPr>
              <w:t>reject</w:t>
            </w:r>
          </w:p>
        </w:tc>
      </w:tr>
    </w:tbl>
    <w:p w14:paraId="550A5E4D"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4BE15C0" w14:textId="77777777" w:rsidTr="009522B9">
        <w:tc>
          <w:tcPr>
            <w:tcW w:w="3686" w:type="dxa"/>
          </w:tcPr>
          <w:p w14:paraId="09D0A637"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24853139"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365581C" w14:textId="77777777" w:rsidTr="009522B9">
        <w:tc>
          <w:tcPr>
            <w:tcW w:w="3686" w:type="dxa"/>
          </w:tcPr>
          <w:p w14:paraId="2B552983"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7D265A5B"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r w:rsidR="00FC324B" w:rsidRPr="00D629EF" w14:paraId="27978F82" w14:textId="77777777" w:rsidTr="009522B9">
        <w:tc>
          <w:tcPr>
            <w:tcW w:w="3686" w:type="dxa"/>
          </w:tcPr>
          <w:p w14:paraId="21F1F82D" w14:textId="77777777" w:rsidR="00FC324B" w:rsidRPr="00D629EF" w:rsidRDefault="00FC324B" w:rsidP="007B1FA7">
            <w:pPr>
              <w:pStyle w:val="TAL"/>
              <w:keepNext w:val="0"/>
              <w:keepLines w:val="0"/>
              <w:widowControl w:val="0"/>
              <w:rPr>
                <w:lang w:eastAsia="ja-JP"/>
              </w:rPr>
            </w:pPr>
            <w:r w:rsidRPr="00D629EF">
              <w:rPr>
                <w:lang w:eastAsia="ja-JP"/>
              </w:rPr>
              <w:t>maxnoofTNLAssociations</w:t>
            </w:r>
          </w:p>
        </w:tc>
        <w:tc>
          <w:tcPr>
            <w:tcW w:w="5670" w:type="dxa"/>
          </w:tcPr>
          <w:p w14:paraId="5ACA8D32" w14:textId="77777777" w:rsidR="00FC324B" w:rsidRPr="00D629EF" w:rsidRDefault="00FC324B" w:rsidP="007B1FA7">
            <w:pPr>
              <w:pStyle w:val="TAL"/>
              <w:keepNext w:val="0"/>
              <w:keepLines w:val="0"/>
              <w:widowControl w:val="0"/>
              <w:rPr>
                <w:lang w:eastAsia="ja-JP"/>
              </w:rPr>
            </w:pPr>
            <w:r w:rsidRPr="00D629EF">
              <w:rPr>
                <w:lang w:eastAsia="ja-JP"/>
              </w:rPr>
              <w:t>Maximum numbers of TNL Associations between the gNB-CU-UP and the gNB-CU-CP. Value is 32.</w:t>
            </w:r>
          </w:p>
        </w:tc>
      </w:tr>
    </w:tbl>
    <w:p w14:paraId="7C69279E" w14:textId="77777777" w:rsidR="00FC324B" w:rsidRPr="00D629EF" w:rsidRDefault="00FC324B" w:rsidP="007B1FA7">
      <w:pPr>
        <w:widowControl w:val="0"/>
      </w:pPr>
    </w:p>
    <w:p w14:paraId="6921DDD8" w14:textId="77777777" w:rsidR="00FC324B" w:rsidRPr="00D629EF" w:rsidRDefault="00FC324B" w:rsidP="007B1FA7">
      <w:pPr>
        <w:pStyle w:val="Heading4"/>
        <w:keepNext w:val="0"/>
        <w:keepLines w:val="0"/>
        <w:widowControl w:val="0"/>
      </w:pPr>
      <w:bookmarkStart w:id="2731" w:name="_CR9_2_1_11"/>
      <w:bookmarkStart w:id="2732" w:name="_Toc20955554"/>
      <w:bookmarkStart w:id="2733" w:name="_Toc29460989"/>
      <w:bookmarkStart w:id="2734" w:name="_Toc29505721"/>
      <w:bookmarkStart w:id="2735" w:name="_Toc36556246"/>
      <w:bookmarkStart w:id="2736" w:name="_Toc45881700"/>
      <w:bookmarkStart w:id="2737" w:name="_Toc51852338"/>
      <w:bookmarkStart w:id="2738" w:name="_Toc56620289"/>
      <w:bookmarkStart w:id="2739" w:name="_Toc64447929"/>
      <w:bookmarkStart w:id="2740" w:name="_Toc74152704"/>
      <w:bookmarkStart w:id="2741" w:name="_Toc88656129"/>
      <w:bookmarkStart w:id="2742" w:name="_Toc88657188"/>
      <w:bookmarkStart w:id="2743" w:name="_Toc105657222"/>
      <w:bookmarkStart w:id="2744" w:name="_Toc106108603"/>
      <w:bookmarkStart w:id="2745" w:name="_Toc112687696"/>
      <w:bookmarkStart w:id="2746" w:name="_Toc217007836"/>
      <w:bookmarkEnd w:id="2731"/>
      <w:r w:rsidRPr="00D629EF">
        <w:t>9.2.1.11</w:t>
      </w:r>
      <w:r w:rsidRPr="00D629EF">
        <w:tab/>
        <w:t>GNB-CU-UP CONFIGURATION UPDATE ACKNOWLEDGE</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534894A3" w14:textId="77777777" w:rsidR="00FC324B" w:rsidRPr="00D629EF" w:rsidRDefault="00FC324B" w:rsidP="007B1FA7">
      <w:pPr>
        <w:widowControl w:val="0"/>
      </w:pPr>
      <w:r w:rsidRPr="00D629EF">
        <w:t>This message is sent by a gNB-CU-CP to a gNB-CU-UP to acknowledge update of information for a TNL association.</w:t>
      </w:r>
    </w:p>
    <w:p w14:paraId="227B2402"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97572E9" w14:textId="77777777" w:rsidTr="009522B9">
        <w:tc>
          <w:tcPr>
            <w:tcW w:w="1112" w:type="pct"/>
          </w:tcPr>
          <w:p w14:paraId="69211EB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A34E7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3205B66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20331D0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63EC80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0316700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0ED55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74B0FBA" w14:textId="77777777" w:rsidTr="009522B9">
        <w:tc>
          <w:tcPr>
            <w:tcW w:w="1112" w:type="pct"/>
          </w:tcPr>
          <w:p w14:paraId="19C61BD4"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60265CE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AC79975" w14:textId="77777777" w:rsidR="00FC324B" w:rsidRPr="00D629EF" w:rsidRDefault="00FC324B" w:rsidP="007B1FA7">
            <w:pPr>
              <w:pStyle w:val="TAL"/>
              <w:keepNext w:val="0"/>
              <w:keepLines w:val="0"/>
              <w:widowControl w:val="0"/>
              <w:rPr>
                <w:lang w:eastAsia="ja-JP"/>
              </w:rPr>
            </w:pPr>
          </w:p>
        </w:tc>
        <w:tc>
          <w:tcPr>
            <w:tcW w:w="778" w:type="pct"/>
          </w:tcPr>
          <w:p w14:paraId="1657018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22E2AB0E" w14:textId="77777777" w:rsidR="00FC324B" w:rsidRPr="00D629EF" w:rsidRDefault="00FC324B" w:rsidP="007B1FA7">
            <w:pPr>
              <w:pStyle w:val="TAL"/>
              <w:keepNext w:val="0"/>
              <w:keepLines w:val="0"/>
              <w:widowControl w:val="0"/>
              <w:rPr>
                <w:lang w:eastAsia="ja-JP"/>
              </w:rPr>
            </w:pPr>
          </w:p>
        </w:tc>
        <w:tc>
          <w:tcPr>
            <w:tcW w:w="555" w:type="pct"/>
          </w:tcPr>
          <w:p w14:paraId="6CC8FA1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52F6BE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E65230D" w14:textId="77777777" w:rsidTr="009522B9">
        <w:tc>
          <w:tcPr>
            <w:tcW w:w="1112" w:type="pct"/>
          </w:tcPr>
          <w:p w14:paraId="55A71CD3"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0709A4B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1800E70F" w14:textId="77777777" w:rsidR="00FC324B" w:rsidRPr="00D629EF" w:rsidRDefault="00FC324B" w:rsidP="007B1FA7">
            <w:pPr>
              <w:pStyle w:val="TAL"/>
              <w:keepNext w:val="0"/>
              <w:keepLines w:val="0"/>
              <w:widowControl w:val="0"/>
              <w:rPr>
                <w:lang w:eastAsia="ja-JP"/>
              </w:rPr>
            </w:pPr>
          </w:p>
        </w:tc>
        <w:tc>
          <w:tcPr>
            <w:tcW w:w="778" w:type="pct"/>
          </w:tcPr>
          <w:p w14:paraId="75ACF77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079ED2AC" w14:textId="77777777" w:rsidR="00FC324B" w:rsidRPr="00D629EF" w:rsidRDefault="00FC324B" w:rsidP="007B1FA7">
            <w:pPr>
              <w:pStyle w:val="TAL"/>
              <w:keepNext w:val="0"/>
              <w:keepLines w:val="0"/>
              <w:widowControl w:val="0"/>
              <w:rPr>
                <w:lang w:eastAsia="ja-JP"/>
              </w:rPr>
            </w:pPr>
          </w:p>
        </w:tc>
        <w:tc>
          <w:tcPr>
            <w:tcW w:w="555" w:type="pct"/>
          </w:tcPr>
          <w:p w14:paraId="7304D1B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AEF6E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77571C6" w14:textId="77777777" w:rsidTr="009522B9">
        <w:tc>
          <w:tcPr>
            <w:tcW w:w="1112" w:type="pct"/>
            <w:tcBorders>
              <w:top w:val="single" w:sz="4" w:space="0" w:color="auto"/>
              <w:left w:val="single" w:sz="4" w:space="0" w:color="auto"/>
              <w:bottom w:val="single" w:sz="4" w:space="0" w:color="auto"/>
              <w:right w:val="single" w:sz="4" w:space="0" w:color="auto"/>
            </w:tcBorders>
          </w:tcPr>
          <w:p w14:paraId="38FEA475"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1BF7E4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007E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08AA3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D769AA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A17EBF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2C4EAE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89C3E3F" w14:textId="77777777" w:rsidTr="009522B9">
        <w:tc>
          <w:tcPr>
            <w:tcW w:w="1112" w:type="pct"/>
            <w:tcBorders>
              <w:top w:val="single" w:sz="4" w:space="0" w:color="auto"/>
              <w:left w:val="single" w:sz="4" w:space="0" w:color="auto"/>
              <w:bottom w:val="single" w:sz="4" w:space="0" w:color="auto"/>
              <w:right w:val="single" w:sz="4" w:space="0" w:color="auto"/>
            </w:tcBorders>
          </w:tcPr>
          <w:p w14:paraId="0F9A6D15" w14:textId="77777777" w:rsidR="00FC324B" w:rsidRPr="00D629EF" w:rsidRDefault="00FC324B" w:rsidP="007B1FA7">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3257824A" w14:textId="77777777" w:rsidR="00FC324B" w:rsidRPr="00D629EF" w:rsidRDefault="00FC324B" w:rsidP="007B1FA7">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2E2B8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0496B75" w14:textId="77777777" w:rsidR="00FC324B" w:rsidRPr="00D629EF" w:rsidRDefault="00FC324B" w:rsidP="007B1FA7">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3BAC39ED"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370B71" w14:textId="77777777" w:rsidR="00FC324B" w:rsidRPr="00D629EF"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FBEDFCB" w14:textId="77777777" w:rsidR="00FC324B" w:rsidRPr="00D629EF" w:rsidRDefault="00FC324B" w:rsidP="007B1FA7">
            <w:pPr>
              <w:pStyle w:val="TAC"/>
              <w:keepNext w:val="0"/>
              <w:keepLines w:val="0"/>
              <w:widowControl w:val="0"/>
              <w:rPr>
                <w:lang w:eastAsia="ja-JP"/>
              </w:rPr>
            </w:pPr>
            <w:r>
              <w:rPr>
                <w:lang w:eastAsia="ja-JP"/>
              </w:rPr>
              <w:t>ignore</w:t>
            </w:r>
          </w:p>
        </w:tc>
      </w:tr>
    </w:tbl>
    <w:p w14:paraId="2D0CC603" w14:textId="77777777" w:rsidR="00FC324B" w:rsidRPr="00D629EF" w:rsidRDefault="00FC324B" w:rsidP="007B1FA7">
      <w:pPr>
        <w:widowControl w:val="0"/>
      </w:pPr>
    </w:p>
    <w:p w14:paraId="5E1533BC" w14:textId="77777777" w:rsidR="00FC324B" w:rsidRPr="00D629EF" w:rsidRDefault="00FC324B" w:rsidP="007B1FA7">
      <w:pPr>
        <w:pStyle w:val="Heading4"/>
        <w:keepNext w:val="0"/>
        <w:keepLines w:val="0"/>
        <w:widowControl w:val="0"/>
      </w:pPr>
      <w:bookmarkStart w:id="2747" w:name="_CR9_2_1_12"/>
      <w:bookmarkStart w:id="2748" w:name="_Toc20955555"/>
      <w:bookmarkStart w:id="2749" w:name="_Toc29460990"/>
      <w:bookmarkStart w:id="2750" w:name="_Toc29505722"/>
      <w:bookmarkStart w:id="2751" w:name="_Toc36556247"/>
      <w:bookmarkStart w:id="2752" w:name="_Toc45881701"/>
      <w:bookmarkStart w:id="2753" w:name="_Toc51852339"/>
      <w:bookmarkStart w:id="2754" w:name="_Toc56620290"/>
      <w:bookmarkStart w:id="2755" w:name="_Toc64447930"/>
      <w:bookmarkStart w:id="2756" w:name="_Toc74152705"/>
      <w:bookmarkStart w:id="2757" w:name="_Toc88656130"/>
      <w:bookmarkStart w:id="2758" w:name="_Toc88657189"/>
      <w:bookmarkStart w:id="2759" w:name="_Toc105657223"/>
      <w:bookmarkStart w:id="2760" w:name="_Toc106108604"/>
      <w:bookmarkStart w:id="2761" w:name="_Toc112687697"/>
      <w:bookmarkStart w:id="2762" w:name="_Toc217007837"/>
      <w:bookmarkEnd w:id="2747"/>
      <w:r w:rsidRPr="00D629EF">
        <w:t>9.2.1.12</w:t>
      </w:r>
      <w:r w:rsidRPr="00D629EF">
        <w:tab/>
        <w:t>GNB-CU-UP CONFIGURATION UPDATE FAILURE</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6E6E9A8C" w14:textId="77777777" w:rsidR="00FC324B" w:rsidRPr="00D629EF" w:rsidRDefault="00FC324B" w:rsidP="007B1FA7">
      <w:pPr>
        <w:widowControl w:val="0"/>
      </w:pPr>
      <w:r w:rsidRPr="00D629EF">
        <w:t>This message is sent by the gNB-CU-CP to indicate gNB-CU-UP Configuration Update failure.</w:t>
      </w:r>
    </w:p>
    <w:p w14:paraId="242BD23D"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166ACDD" w14:textId="77777777" w:rsidTr="009522B9">
        <w:tc>
          <w:tcPr>
            <w:tcW w:w="1112" w:type="pct"/>
          </w:tcPr>
          <w:p w14:paraId="402D3ED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22D1497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51FB9E3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3CF16AD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49D73A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76BBA6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7ADB7D66"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EB6214D" w14:textId="77777777" w:rsidTr="009522B9">
        <w:tc>
          <w:tcPr>
            <w:tcW w:w="1112" w:type="pct"/>
          </w:tcPr>
          <w:p w14:paraId="6B02690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5684547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2DA82255" w14:textId="77777777" w:rsidR="00FC324B" w:rsidRPr="00D629EF" w:rsidRDefault="00FC324B" w:rsidP="007B1FA7">
            <w:pPr>
              <w:pStyle w:val="TAL"/>
              <w:keepNext w:val="0"/>
              <w:keepLines w:val="0"/>
              <w:widowControl w:val="0"/>
              <w:rPr>
                <w:lang w:eastAsia="ja-JP"/>
              </w:rPr>
            </w:pPr>
          </w:p>
        </w:tc>
        <w:tc>
          <w:tcPr>
            <w:tcW w:w="778" w:type="pct"/>
          </w:tcPr>
          <w:p w14:paraId="2639E1F5"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159E4DFF" w14:textId="77777777" w:rsidR="00FC324B" w:rsidRPr="00D629EF" w:rsidRDefault="00FC324B" w:rsidP="007B1FA7">
            <w:pPr>
              <w:pStyle w:val="TAL"/>
              <w:keepNext w:val="0"/>
              <w:keepLines w:val="0"/>
              <w:widowControl w:val="0"/>
              <w:rPr>
                <w:lang w:eastAsia="ja-JP"/>
              </w:rPr>
            </w:pPr>
          </w:p>
        </w:tc>
        <w:tc>
          <w:tcPr>
            <w:tcW w:w="555" w:type="pct"/>
          </w:tcPr>
          <w:p w14:paraId="7522E8E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74CF7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4F3E6E9" w14:textId="77777777" w:rsidTr="009522B9">
        <w:tc>
          <w:tcPr>
            <w:tcW w:w="1112" w:type="pct"/>
          </w:tcPr>
          <w:p w14:paraId="6C2852A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61F795A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235F2EC" w14:textId="77777777" w:rsidR="00FC324B" w:rsidRPr="00D629EF" w:rsidRDefault="00FC324B" w:rsidP="007B1FA7">
            <w:pPr>
              <w:pStyle w:val="TAL"/>
              <w:keepNext w:val="0"/>
              <w:keepLines w:val="0"/>
              <w:widowControl w:val="0"/>
              <w:rPr>
                <w:lang w:eastAsia="ja-JP"/>
              </w:rPr>
            </w:pPr>
          </w:p>
        </w:tc>
        <w:tc>
          <w:tcPr>
            <w:tcW w:w="778" w:type="pct"/>
          </w:tcPr>
          <w:p w14:paraId="1AB5493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7C671A9" w14:textId="77777777" w:rsidR="00FC324B" w:rsidRPr="00D629EF" w:rsidRDefault="00FC324B" w:rsidP="007B1FA7">
            <w:pPr>
              <w:pStyle w:val="TAL"/>
              <w:keepNext w:val="0"/>
              <w:keepLines w:val="0"/>
              <w:widowControl w:val="0"/>
              <w:rPr>
                <w:lang w:eastAsia="ja-JP"/>
              </w:rPr>
            </w:pPr>
          </w:p>
        </w:tc>
        <w:tc>
          <w:tcPr>
            <w:tcW w:w="555" w:type="pct"/>
          </w:tcPr>
          <w:p w14:paraId="5303407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ECC76B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682FCF5" w14:textId="77777777" w:rsidTr="009522B9">
        <w:tc>
          <w:tcPr>
            <w:tcW w:w="1112" w:type="pct"/>
          </w:tcPr>
          <w:p w14:paraId="5BEE3F9A"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5E0AD14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600C9FC9" w14:textId="77777777" w:rsidR="00FC324B" w:rsidRPr="00D629EF" w:rsidRDefault="00FC324B" w:rsidP="007B1FA7">
            <w:pPr>
              <w:pStyle w:val="TAL"/>
              <w:keepNext w:val="0"/>
              <w:keepLines w:val="0"/>
              <w:widowControl w:val="0"/>
              <w:rPr>
                <w:lang w:eastAsia="ja-JP"/>
              </w:rPr>
            </w:pPr>
          </w:p>
        </w:tc>
        <w:tc>
          <w:tcPr>
            <w:tcW w:w="778" w:type="pct"/>
          </w:tcPr>
          <w:p w14:paraId="5F5AC4E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384188F2" w14:textId="77777777" w:rsidR="00FC324B" w:rsidRPr="00D629EF" w:rsidRDefault="00FC324B" w:rsidP="007B1FA7">
            <w:pPr>
              <w:pStyle w:val="TAL"/>
              <w:keepNext w:val="0"/>
              <w:keepLines w:val="0"/>
              <w:widowControl w:val="0"/>
              <w:rPr>
                <w:lang w:eastAsia="ja-JP"/>
              </w:rPr>
            </w:pPr>
          </w:p>
        </w:tc>
        <w:tc>
          <w:tcPr>
            <w:tcW w:w="555" w:type="pct"/>
          </w:tcPr>
          <w:p w14:paraId="452F856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B1CAF6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4F51DEF" w14:textId="77777777" w:rsidTr="009522B9">
        <w:tc>
          <w:tcPr>
            <w:tcW w:w="1112" w:type="pct"/>
            <w:tcBorders>
              <w:top w:val="single" w:sz="4" w:space="0" w:color="auto"/>
              <w:left w:val="single" w:sz="4" w:space="0" w:color="auto"/>
              <w:bottom w:val="single" w:sz="4" w:space="0" w:color="auto"/>
              <w:right w:val="single" w:sz="4" w:space="0" w:color="auto"/>
            </w:tcBorders>
          </w:tcPr>
          <w:p w14:paraId="0A2F0F5C"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4A6CF36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C33626"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012752"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034E54A0"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113DE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801D6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62B9FF1" w14:textId="77777777" w:rsidTr="009522B9">
        <w:tc>
          <w:tcPr>
            <w:tcW w:w="1112" w:type="pct"/>
          </w:tcPr>
          <w:p w14:paraId="2A8A3D0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1454224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7AB353AE" w14:textId="77777777" w:rsidR="00FC324B" w:rsidRPr="00D629EF" w:rsidRDefault="00FC324B" w:rsidP="007B1FA7">
            <w:pPr>
              <w:pStyle w:val="TAL"/>
              <w:keepNext w:val="0"/>
              <w:keepLines w:val="0"/>
              <w:widowControl w:val="0"/>
              <w:rPr>
                <w:lang w:eastAsia="ja-JP"/>
              </w:rPr>
            </w:pPr>
          </w:p>
        </w:tc>
        <w:tc>
          <w:tcPr>
            <w:tcW w:w="778" w:type="pct"/>
          </w:tcPr>
          <w:p w14:paraId="4C9E374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6CBB0BAF" w14:textId="77777777" w:rsidR="00FC324B" w:rsidRPr="00D629EF" w:rsidRDefault="00FC324B" w:rsidP="007B1FA7">
            <w:pPr>
              <w:pStyle w:val="TAL"/>
              <w:keepNext w:val="0"/>
              <w:keepLines w:val="0"/>
              <w:widowControl w:val="0"/>
              <w:rPr>
                <w:lang w:eastAsia="ja-JP"/>
              </w:rPr>
            </w:pPr>
          </w:p>
        </w:tc>
        <w:tc>
          <w:tcPr>
            <w:tcW w:w="555" w:type="pct"/>
          </w:tcPr>
          <w:p w14:paraId="5EBC2C9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406710B"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2A3BE96" w14:textId="77777777" w:rsidR="00FC324B" w:rsidRPr="00D629EF" w:rsidRDefault="00FC324B" w:rsidP="007B1FA7">
      <w:pPr>
        <w:widowControl w:val="0"/>
      </w:pPr>
    </w:p>
    <w:p w14:paraId="1ED358C3" w14:textId="77777777" w:rsidR="00FC324B" w:rsidRPr="00D629EF" w:rsidRDefault="00FC324B" w:rsidP="007B1FA7">
      <w:pPr>
        <w:pStyle w:val="Heading4"/>
        <w:keepNext w:val="0"/>
        <w:keepLines w:val="0"/>
        <w:widowControl w:val="0"/>
      </w:pPr>
      <w:bookmarkStart w:id="2763" w:name="_CR9_2_1_13"/>
      <w:bookmarkStart w:id="2764" w:name="_Toc20955556"/>
      <w:bookmarkStart w:id="2765" w:name="_Toc29460991"/>
      <w:bookmarkStart w:id="2766" w:name="_Toc29505723"/>
      <w:bookmarkStart w:id="2767" w:name="_Toc36556248"/>
      <w:bookmarkStart w:id="2768" w:name="_Toc45881702"/>
      <w:bookmarkStart w:id="2769" w:name="_Toc51852340"/>
      <w:bookmarkStart w:id="2770" w:name="_Toc56620291"/>
      <w:bookmarkStart w:id="2771" w:name="_Toc64447931"/>
      <w:bookmarkStart w:id="2772" w:name="_Toc74152706"/>
      <w:bookmarkStart w:id="2773" w:name="_Toc88656131"/>
      <w:bookmarkStart w:id="2774" w:name="_Toc88657190"/>
      <w:bookmarkStart w:id="2775" w:name="_Toc105657224"/>
      <w:bookmarkStart w:id="2776" w:name="_Toc106108605"/>
      <w:bookmarkStart w:id="2777" w:name="_Toc112687698"/>
      <w:bookmarkStart w:id="2778" w:name="_Toc217007838"/>
      <w:bookmarkEnd w:id="2763"/>
      <w:r w:rsidRPr="00D629EF">
        <w:t>9.2.1.13</w:t>
      </w:r>
      <w:r w:rsidRPr="00D629EF">
        <w:tab/>
        <w:t>GNB-CU-CP CONFIGURATION UPDATE</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2D00E345" w14:textId="77777777" w:rsidR="00FC324B" w:rsidRPr="00D629EF" w:rsidRDefault="00FC324B" w:rsidP="007B1FA7">
      <w:pPr>
        <w:widowControl w:val="0"/>
      </w:pPr>
      <w:r w:rsidRPr="00D629EF">
        <w:t>This message is sent by the gNB-CU-CP to transfer updated information for a TNL association.</w:t>
      </w:r>
    </w:p>
    <w:p w14:paraId="161B8AE9"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2376" w14:textId="77777777" w:rsidTr="009522B9">
        <w:trPr>
          <w:tblHeader/>
        </w:trPr>
        <w:tc>
          <w:tcPr>
            <w:tcW w:w="2160" w:type="dxa"/>
          </w:tcPr>
          <w:p w14:paraId="39ACD30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62796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7BF84A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951274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95DA1F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81C723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656021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0CB5F870" w14:textId="77777777" w:rsidTr="009522B9">
        <w:tc>
          <w:tcPr>
            <w:tcW w:w="2160" w:type="dxa"/>
          </w:tcPr>
          <w:p w14:paraId="004F452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7C1DAAF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9356502" w14:textId="77777777" w:rsidR="00FC324B" w:rsidRPr="00D629EF" w:rsidRDefault="00FC324B" w:rsidP="007B1FA7">
            <w:pPr>
              <w:pStyle w:val="TAL"/>
              <w:keepNext w:val="0"/>
              <w:keepLines w:val="0"/>
              <w:widowControl w:val="0"/>
              <w:rPr>
                <w:lang w:eastAsia="ja-JP"/>
              </w:rPr>
            </w:pPr>
          </w:p>
        </w:tc>
        <w:tc>
          <w:tcPr>
            <w:tcW w:w="1512" w:type="dxa"/>
          </w:tcPr>
          <w:p w14:paraId="3070CF5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72CE7592" w14:textId="77777777" w:rsidR="00FC324B" w:rsidRPr="00D629EF" w:rsidRDefault="00FC324B" w:rsidP="007B1FA7">
            <w:pPr>
              <w:pStyle w:val="TAL"/>
              <w:keepNext w:val="0"/>
              <w:keepLines w:val="0"/>
              <w:widowControl w:val="0"/>
              <w:rPr>
                <w:lang w:eastAsia="ja-JP"/>
              </w:rPr>
            </w:pPr>
          </w:p>
        </w:tc>
        <w:tc>
          <w:tcPr>
            <w:tcW w:w="1080" w:type="dxa"/>
          </w:tcPr>
          <w:p w14:paraId="7581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E834333"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B48549D" w14:textId="77777777" w:rsidTr="009522B9">
        <w:tc>
          <w:tcPr>
            <w:tcW w:w="2160" w:type="dxa"/>
          </w:tcPr>
          <w:p w14:paraId="3C088C5F"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EFDEE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AEDF38" w14:textId="77777777" w:rsidR="00FC324B" w:rsidRPr="00D629EF" w:rsidRDefault="00FC324B" w:rsidP="007B1FA7">
            <w:pPr>
              <w:pStyle w:val="TAL"/>
              <w:keepNext w:val="0"/>
              <w:keepLines w:val="0"/>
              <w:widowControl w:val="0"/>
              <w:rPr>
                <w:lang w:eastAsia="ja-JP"/>
              </w:rPr>
            </w:pPr>
          </w:p>
        </w:tc>
        <w:tc>
          <w:tcPr>
            <w:tcW w:w="1512" w:type="dxa"/>
          </w:tcPr>
          <w:p w14:paraId="75B65B5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6FDAAC9C" w14:textId="77777777" w:rsidR="00FC324B" w:rsidRPr="00D629EF" w:rsidRDefault="00FC324B" w:rsidP="007B1FA7">
            <w:pPr>
              <w:pStyle w:val="TAL"/>
              <w:keepNext w:val="0"/>
              <w:keepLines w:val="0"/>
              <w:widowControl w:val="0"/>
              <w:rPr>
                <w:lang w:eastAsia="ja-JP"/>
              </w:rPr>
            </w:pPr>
          </w:p>
        </w:tc>
        <w:tc>
          <w:tcPr>
            <w:tcW w:w="1080" w:type="dxa"/>
          </w:tcPr>
          <w:p w14:paraId="331CC9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272703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4C4A777" w14:textId="77777777" w:rsidTr="009522B9">
        <w:tc>
          <w:tcPr>
            <w:tcW w:w="2160" w:type="dxa"/>
            <w:tcBorders>
              <w:top w:val="single" w:sz="4" w:space="0" w:color="auto"/>
              <w:left w:val="single" w:sz="4" w:space="0" w:color="auto"/>
              <w:bottom w:val="single" w:sz="4" w:space="0" w:color="auto"/>
              <w:right w:val="single" w:sz="4" w:space="0" w:color="auto"/>
            </w:tcBorders>
          </w:tcPr>
          <w:p w14:paraId="10E2C21C"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3D730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3B37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B955E5" w14:textId="77777777" w:rsidR="00FC324B" w:rsidRPr="00D629EF" w:rsidRDefault="00FC324B" w:rsidP="007B1FA7">
            <w:pPr>
              <w:pStyle w:val="TAL"/>
              <w:keepNext w:val="0"/>
              <w:keepLines w:val="0"/>
              <w:widowControl w:val="0"/>
              <w:rPr>
                <w:lang w:eastAsia="ja-JP"/>
              </w:rPr>
            </w:pPr>
            <w:r w:rsidRPr="00D629EF">
              <w:rPr>
                <w:lang w:eastAsia="ja-JP"/>
              </w:rPr>
              <w:t>PrintableString(SIZE(1..150,…)</w:t>
            </w:r>
            <w:r w:rsidRPr="00D629EF">
              <w:rPr>
                <w:lang w:eastAsia="ja-JP"/>
              </w:rPr>
              <w:lastRenderedPageBreak/>
              <w:t>)</w:t>
            </w:r>
          </w:p>
        </w:tc>
        <w:tc>
          <w:tcPr>
            <w:tcW w:w="1728" w:type="dxa"/>
            <w:tcBorders>
              <w:top w:val="single" w:sz="4" w:space="0" w:color="auto"/>
              <w:left w:val="single" w:sz="4" w:space="0" w:color="auto"/>
              <w:bottom w:val="single" w:sz="4" w:space="0" w:color="auto"/>
              <w:right w:val="single" w:sz="4" w:space="0" w:color="auto"/>
            </w:tcBorders>
          </w:tcPr>
          <w:p w14:paraId="3C20EE5C" w14:textId="77777777" w:rsidR="00FC324B" w:rsidRPr="00D629EF" w:rsidRDefault="00FC324B" w:rsidP="007B1FA7">
            <w:pPr>
              <w:pStyle w:val="TAL"/>
              <w:keepNext w:val="0"/>
              <w:keepLines w:val="0"/>
              <w:widowControl w:val="0"/>
              <w:rPr>
                <w:lang w:eastAsia="ja-JP"/>
              </w:rPr>
            </w:pPr>
            <w:r w:rsidRPr="00D629EF">
              <w:rPr>
                <w:lang w:eastAsia="ja-JP"/>
              </w:rPr>
              <w:lastRenderedPageBreak/>
              <w:t>Human readable name of the gNB-</w:t>
            </w:r>
            <w:r w:rsidRPr="00D629EF">
              <w:rPr>
                <w:lang w:eastAsia="ja-JP"/>
              </w:rPr>
              <w:lastRenderedPageBreak/>
              <w:t>CU-CP</w:t>
            </w:r>
          </w:p>
        </w:tc>
        <w:tc>
          <w:tcPr>
            <w:tcW w:w="1080" w:type="dxa"/>
            <w:tcBorders>
              <w:top w:val="single" w:sz="4" w:space="0" w:color="auto"/>
              <w:left w:val="single" w:sz="4" w:space="0" w:color="auto"/>
              <w:bottom w:val="single" w:sz="4" w:space="0" w:color="auto"/>
              <w:right w:val="single" w:sz="4" w:space="0" w:color="auto"/>
            </w:tcBorders>
          </w:tcPr>
          <w:p w14:paraId="566513CA" w14:textId="77777777" w:rsidR="00FC324B" w:rsidRPr="00D629EF" w:rsidRDefault="00FC324B" w:rsidP="007B1FA7">
            <w:pPr>
              <w:pStyle w:val="TAC"/>
              <w:keepNext w:val="0"/>
              <w:keepLines w:val="0"/>
              <w:widowControl w:val="0"/>
              <w:rPr>
                <w:lang w:eastAsia="ja-JP"/>
              </w:rPr>
            </w:pPr>
            <w:r w:rsidRPr="00D629EF">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7EB51A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A38DEDE" w14:textId="77777777" w:rsidTr="009522B9">
        <w:tc>
          <w:tcPr>
            <w:tcW w:w="2160" w:type="dxa"/>
            <w:tcBorders>
              <w:top w:val="single" w:sz="4" w:space="0" w:color="auto"/>
              <w:left w:val="single" w:sz="4" w:space="0" w:color="auto"/>
              <w:bottom w:val="single" w:sz="4" w:space="0" w:color="auto"/>
              <w:right w:val="single" w:sz="4" w:space="0" w:color="auto"/>
            </w:tcBorders>
          </w:tcPr>
          <w:p w14:paraId="0759331C" w14:textId="77777777" w:rsidR="00FC324B" w:rsidRPr="00D629EF" w:rsidRDefault="00FC324B" w:rsidP="007B1FA7">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040A7977"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E277DD" w14:textId="77777777" w:rsidR="00FC324B" w:rsidRPr="00D629EF" w:rsidRDefault="00FC324B" w:rsidP="007B1FA7">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1D248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0E9D85"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3BDA853" w14:textId="77777777" w:rsidR="00FC324B" w:rsidRPr="00D629EF" w:rsidRDefault="00FC324B" w:rsidP="007B1FA7">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EF23B0" w14:textId="77777777" w:rsidR="00FC324B" w:rsidRPr="00D629EF" w:rsidRDefault="00FC324B" w:rsidP="007B1FA7">
            <w:pPr>
              <w:pStyle w:val="TAC"/>
              <w:keepNext w:val="0"/>
              <w:keepLines w:val="0"/>
              <w:widowControl w:val="0"/>
              <w:rPr>
                <w:noProof/>
                <w:lang w:eastAsia="ja-JP"/>
              </w:rPr>
            </w:pPr>
            <w:r w:rsidRPr="00D629EF">
              <w:rPr>
                <w:noProof/>
              </w:rPr>
              <w:t>ignore</w:t>
            </w:r>
          </w:p>
        </w:tc>
      </w:tr>
      <w:tr w:rsidR="00FC324B" w:rsidRPr="00D629EF" w14:paraId="29F192F5" w14:textId="77777777" w:rsidTr="009522B9">
        <w:tc>
          <w:tcPr>
            <w:tcW w:w="2160" w:type="dxa"/>
            <w:tcBorders>
              <w:top w:val="single" w:sz="4" w:space="0" w:color="auto"/>
              <w:left w:val="single" w:sz="4" w:space="0" w:color="auto"/>
              <w:bottom w:val="single" w:sz="4" w:space="0" w:color="auto"/>
              <w:right w:val="single" w:sz="4" w:space="0" w:color="auto"/>
            </w:tcBorders>
          </w:tcPr>
          <w:p w14:paraId="72CAD2DF"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6A08A853"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92E66F8"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4312AB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D4144B0"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BF4FE56"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0CE0062" w14:textId="2B3E43BB" w:rsidR="00FC324B" w:rsidRPr="00D629EF" w:rsidRDefault="00FC324B" w:rsidP="007B1FA7">
            <w:pPr>
              <w:pStyle w:val="TAC"/>
              <w:keepNext w:val="0"/>
              <w:keepLines w:val="0"/>
              <w:widowControl w:val="0"/>
              <w:rPr>
                <w:noProof/>
              </w:rPr>
            </w:pPr>
          </w:p>
        </w:tc>
      </w:tr>
      <w:tr w:rsidR="00FC324B" w:rsidRPr="00D629EF" w14:paraId="3308C4D3" w14:textId="77777777" w:rsidTr="009522B9">
        <w:tc>
          <w:tcPr>
            <w:tcW w:w="2160" w:type="dxa"/>
            <w:tcBorders>
              <w:top w:val="single" w:sz="4" w:space="0" w:color="auto"/>
              <w:left w:val="single" w:sz="4" w:space="0" w:color="auto"/>
              <w:bottom w:val="single" w:sz="4" w:space="0" w:color="auto"/>
              <w:right w:val="single" w:sz="4" w:space="0" w:color="auto"/>
            </w:tcBorders>
          </w:tcPr>
          <w:p w14:paraId="339F9573" w14:textId="77777777" w:rsidR="00FC324B" w:rsidRPr="00D629EF" w:rsidRDefault="00FC324B" w:rsidP="007B1FA7">
            <w:pPr>
              <w:pStyle w:val="TAL"/>
              <w:keepNext w:val="0"/>
              <w:keepLines w:val="0"/>
              <w:widowControl w:val="0"/>
              <w:ind w:leftChars="50" w:left="1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C352B75" w14:textId="77777777" w:rsidR="00FC324B" w:rsidRPr="00D629EF" w:rsidRDefault="00FC324B" w:rsidP="007B1FA7">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6ED0D05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BD57338"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B20E7A"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E21DB6" w14:textId="77777777" w:rsidR="00FC324B" w:rsidRPr="00D629EF" w:rsidRDefault="00FC324B" w:rsidP="007B1FA7">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89A9C38"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E67E6A9" w14:textId="0EB918CE" w:rsidR="00FC324B" w:rsidRPr="00D629EF" w:rsidRDefault="00FC324B" w:rsidP="007B1FA7">
            <w:pPr>
              <w:pStyle w:val="TAC"/>
              <w:keepNext w:val="0"/>
              <w:keepLines w:val="0"/>
              <w:widowControl w:val="0"/>
              <w:rPr>
                <w:noProof/>
              </w:rPr>
            </w:pPr>
          </w:p>
        </w:tc>
      </w:tr>
      <w:tr w:rsidR="00FC324B" w:rsidRPr="00D629EF" w14:paraId="37384E30" w14:textId="77777777" w:rsidTr="009522B9">
        <w:tc>
          <w:tcPr>
            <w:tcW w:w="2160" w:type="dxa"/>
            <w:tcBorders>
              <w:top w:val="single" w:sz="4" w:space="0" w:color="auto"/>
              <w:left w:val="single" w:sz="4" w:space="0" w:color="auto"/>
              <w:bottom w:val="single" w:sz="4" w:space="0" w:color="auto"/>
              <w:right w:val="single" w:sz="4" w:space="0" w:color="auto"/>
            </w:tcBorders>
          </w:tcPr>
          <w:p w14:paraId="7273ADEA" w14:textId="77777777" w:rsidR="00FC324B" w:rsidRPr="00D629EF" w:rsidRDefault="00FC324B" w:rsidP="007B1FA7">
            <w:pPr>
              <w:pStyle w:val="TAL"/>
              <w:keepNext w:val="0"/>
              <w:keepLines w:val="0"/>
              <w:widowControl w:val="0"/>
              <w:ind w:leftChars="50" w:left="1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AE3CCFD"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703BDDC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3B8DDC9"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6213978"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63A6751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3E65ADC" w14:textId="6DF94F54" w:rsidR="00FC324B" w:rsidRPr="00D629EF" w:rsidRDefault="00FC324B" w:rsidP="007B1FA7">
            <w:pPr>
              <w:pStyle w:val="TAC"/>
              <w:keepNext w:val="0"/>
              <w:keepLines w:val="0"/>
              <w:widowControl w:val="0"/>
              <w:rPr>
                <w:noProof/>
              </w:rPr>
            </w:pPr>
          </w:p>
        </w:tc>
      </w:tr>
      <w:tr w:rsidR="00FC324B" w:rsidRPr="00D629EF" w14:paraId="3817589D" w14:textId="77777777" w:rsidTr="009522B9">
        <w:tc>
          <w:tcPr>
            <w:tcW w:w="2160" w:type="dxa"/>
            <w:tcBorders>
              <w:top w:val="single" w:sz="4" w:space="0" w:color="auto"/>
              <w:left w:val="single" w:sz="4" w:space="0" w:color="auto"/>
              <w:bottom w:val="single" w:sz="4" w:space="0" w:color="auto"/>
              <w:right w:val="single" w:sz="4" w:space="0" w:color="auto"/>
            </w:tcBorders>
          </w:tcPr>
          <w:p w14:paraId="061C5DFC"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94E3829"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8CD256F"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121D111"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95E46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C0A7DB"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F43162"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75430770" w14:textId="77777777" w:rsidTr="009522B9">
        <w:tc>
          <w:tcPr>
            <w:tcW w:w="2160" w:type="dxa"/>
            <w:tcBorders>
              <w:top w:val="single" w:sz="4" w:space="0" w:color="auto"/>
              <w:left w:val="single" w:sz="4" w:space="0" w:color="auto"/>
              <w:bottom w:val="single" w:sz="4" w:space="0" w:color="auto"/>
              <w:right w:val="single" w:sz="4" w:space="0" w:color="auto"/>
            </w:tcBorders>
          </w:tcPr>
          <w:p w14:paraId="72AF5AF8"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4C41D7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4F249D7"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E077D65"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70625FA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8FDAE2B"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70F6930" w14:textId="10654813" w:rsidR="00FC324B" w:rsidRPr="00D629EF" w:rsidRDefault="00FC324B" w:rsidP="007B1FA7">
            <w:pPr>
              <w:pStyle w:val="TAC"/>
              <w:keepNext w:val="0"/>
              <w:keepLines w:val="0"/>
              <w:widowControl w:val="0"/>
              <w:rPr>
                <w:noProof/>
              </w:rPr>
            </w:pPr>
          </w:p>
        </w:tc>
      </w:tr>
      <w:tr w:rsidR="00FC324B" w:rsidRPr="00D629EF" w14:paraId="4E4BD70F" w14:textId="77777777" w:rsidTr="009522B9">
        <w:tc>
          <w:tcPr>
            <w:tcW w:w="2160" w:type="dxa"/>
            <w:tcBorders>
              <w:top w:val="single" w:sz="4" w:space="0" w:color="auto"/>
              <w:left w:val="single" w:sz="4" w:space="0" w:color="auto"/>
              <w:bottom w:val="single" w:sz="4" w:space="0" w:color="auto"/>
              <w:right w:val="single" w:sz="4" w:space="0" w:color="auto"/>
            </w:tcBorders>
          </w:tcPr>
          <w:p w14:paraId="27814BF3"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64B7149"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3745C65A"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AD73374"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7CDDAAED" w14:textId="77777777" w:rsidR="00FC324B" w:rsidRPr="00D629EF" w:rsidRDefault="00FC324B" w:rsidP="007B1FA7">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EF3325E"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32E02C1F"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D097149" w14:textId="188AAC70" w:rsidR="00FC324B" w:rsidRPr="00D629EF" w:rsidRDefault="00FC324B" w:rsidP="007B1FA7">
            <w:pPr>
              <w:pStyle w:val="TAC"/>
              <w:keepNext w:val="0"/>
              <w:keepLines w:val="0"/>
              <w:widowControl w:val="0"/>
              <w:rPr>
                <w:noProof/>
              </w:rPr>
            </w:pPr>
          </w:p>
        </w:tc>
      </w:tr>
      <w:tr w:rsidR="00FC324B" w:rsidRPr="00D629EF" w14:paraId="2389EAC6" w14:textId="77777777" w:rsidTr="009522B9">
        <w:tc>
          <w:tcPr>
            <w:tcW w:w="2160" w:type="dxa"/>
            <w:tcBorders>
              <w:top w:val="single" w:sz="4" w:space="0" w:color="auto"/>
              <w:left w:val="single" w:sz="4" w:space="0" w:color="auto"/>
              <w:bottom w:val="single" w:sz="4" w:space="0" w:color="auto"/>
              <w:right w:val="single" w:sz="4" w:space="0" w:color="auto"/>
            </w:tcBorders>
          </w:tcPr>
          <w:p w14:paraId="4E86369C"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0DE9E88D"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18B0F9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EE1C755"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A8D98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6AECF9D" w14:textId="77777777" w:rsidR="00FC324B" w:rsidRPr="00D629EF" w:rsidRDefault="00FC324B" w:rsidP="007B1FA7">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B5F8842" w14:textId="77777777" w:rsidR="00FC324B" w:rsidRPr="00D629EF" w:rsidRDefault="00FC324B" w:rsidP="007B1FA7">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4AFB3E18" w14:textId="77777777" w:rsidR="00FC324B" w:rsidRPr="00D629EF" w:rsidRDefault="00FC324B" w:rsidP="007B1FA7">
            <w:pPr>
              <w:pStyle w:val="TAC"/>
              <w:keepNext w:val="0"/>
              <w:keepLines w:val="0"/>
              <w:widowControl w:val="0"/>
              <w:rPr>
                <w:noProof/>
              </w:rPr>
            </w:pPr>
            <w:r w:rsidRPr="00D629EF">
              <w:rPr>
                <w:noProof/>
              </w:rPr>
              <w:t>reject</w:t>
            </w:r>
          </w:p>
        </w:tc>
      </w:tr>
      <w:tr w:rsidR="00FC324B" w:rsidRPr="00D629EF" w14:paraId="31E0D677" w14:textId="77777777" w:rsidTr="009522B9">
        <w:tc>
          <w:tcPr>
            <w:tcW w:w="2160" w:type="dxa"/>
            <w:tcBorders>
              <w:top w:val="single" w:sz="4" w:space="0" w:color="auto"/>
              <w:left w:val="single" w:sz="4" w:space="0" w:color="auto"/>
              <w:bottom w:val="single" w:sz="4" w:space="0" w:color="auto"/>
              <w:right w:val="single" w:sz="4" w:space="0" w:color="auto"/>
            </w:tcBorders>
          </w:tcPr>
          <w:p w14:paraId="7D006F6A"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4BF2C46"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512292A"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4C1D86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98687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0EDB1FE"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23FA8"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3B5C841C" w14:textId="77777777" w:rsidTr="009522B9">
        <w:tc>
          <w:tcPr>
            <w:tcW w:w="2160" w:type="dxa"/>
            <w:tcBorders>
              <w:top w:val="single" w:sz="4" w:space="0" w:color="auto"/>
              <w:left w:val="single" w:sz="4" w:space="0" w:color="auto"/>
              <w:bottom w:val="single" w:sz="4" w:space="0" w:color="auto"/>
              <w:right w:val="single" w:sz="4" w:space="0" w:color="auto"/>
            </w:tcBorders>
          </w:tcPr>
          <w:p w14:paraId="1990632E"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339AE48"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6DFE070"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5B212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708BB0"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7ABA70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F333A9E" w14:textId="1B060C9F" w:rsidR="00FC324B" w:rsidRPr="00D629EF" w:rsidRDefault="00FC324B" w:rsidP="007B1FA7">
            <w:pPr>
              <w:pStyle w:val="TAC"/>
              <w:keepNext w:val="0"/>
              <w:keepLines w:val="0"/>
              <w:widowControl w:val="0"/>
              <w:rPr>
                <w:noProof/>
              </w:rPr>
            </w:pPr>
          </w:p>
        </w:tc>
      </w:tr>
      <w:tr w:rsidR="00FC324B" w:rsidRPr="00D629EF" w14:paraId="3D912166" w14:textId="77777777" w:rsidTr="009522B9">
        <w:tc>
          <w:tcPr>
            <w:tcW w:w="2160" w:type="dxa"/>
            <w:tcBorders>
              <w:top w:val="single" w:sz="4" w:space="0" w:color="auto"/>
              <w:left w:val="single" w:sz="4" w:space="0" w:color="auto"/>
              <w:bottom w:val="single" w:sz="4" w:space="0" w:color="auto"/>
              <w:right w:val="single" w:sz="4" w:space="0" w:color="auto"/>
            </w:tcBorders>
          </w:tcPr>
          <w:p w14:paraId="6744EF4D"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A9D419A"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DEA889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987B672" w14:textId="521EF19F" w:rsidR="00FC324B" w:rsidRPr="00D629EF" w:rsidRDefault="00FC324B" w:rsidP="007B1FA7">
            <w:pPr>
              <w:pStyle w:val="TAL"/>
              <w:keepNext w:val="0"/>
              <w:keepLines w:val="0"/>
              <w:widowControl w:val="0"/>
              <w:rPr>
                <w:noProof/>
                <w:lang w:eastAsia="ja-JP"/>
              </w:rPr>
            </w:pPr>
            <w:r w:rsidRPr="00D629EF">
              <w:rPr>
                <w:noProof/>
                <w:lang w:eastAsia="ja-JP"/>
              </w:rPr>
              <w:t xml:space="preserve">CP Transport Layer </w:t>
            </w:r>
            <w:r>
              <w:rPr>
                <w:noProof/>
                <w:lang w:eastAsia="ja-JP"/>
              </w:rPr>
              <w:t>Information</w:t>
            </w:r>
          </w:p>
          <w:p w14:paraId="366EEAD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834E3A5"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00E1619"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77278CD" w14:textId="08285401" w:rsidR="00FC324B" w:rsidRPr="00D629EF" w:rsidRDefault="00FC324B" w:rsidP="007B1FA7">
            <w:pPr>
              <w:pStyle w:val="TAC"/>
              <w:keepNext w:val="0"/>
              <w:keepLines w:val="0"/>
              <w:widowControl w:val="0"/>
              <w:rPr>
                <w:noProof/>
              </w:rPr>
            </w:pPr>
          </w:p>
        </w:tc>
      </w:tr>
      <w:tr w:rsidR="00FC324B" w:rsidRPr="00D629EF" w14:paraId="1A21DB5B" w14:textId="77777777" w:rsidTr="009522B9">
        <w:tc>
          <w:tcPr>
            <w:tcW w:w="2160" w:type="dxa"/>
            <w:tcBorders>
              <w:top w:val="single" w:sz="4" w:space="0" w:color="auto"/>
              <w:left w:val="single" w:sz="4" w:space="0" w:color="auto"/>
              <w:bottom w:val="single" w:sz="4" w:space="0" w:color="auto"/>
              <w:right w:val="single" w:sz="4" w:space="0" w:color="auto"/>
            </w:tcBorders>
          </w:tcPr>
          <w:p w14:paraId="03BB0DC4"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3A0BC529"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70978F22"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5AF202"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1902E483"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1F052865"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3EB6F84" w14:textId="0E2B6BC7" w:rsidR="00FC324B" w:rsidRPr="00D629EF" w:rsidRDefault="00FC324B" w:rsidP="007B1FA7">
            <w:pPr>
              <w:pStyle w:val="TAC"/>
              <w:keepNext w:val="0"/>
              <w:keepLines w:val="0"/>
              <w:widowControl w:val="0"/>
              <w:rPr>
                <w:noProof/>
              </w:rPr>
            </w:pPr>
          </w:p>
        </w:tc>
      </w:tr>
      <w:tr w:rsidR="00FC324B" w:rsidRPr="00D629EF" w14:paraId="67A1AB69" w14:textId="77777777" w:rsidTr="009522B9">
        <w:tc>
          <w:tcPr>
            <w:tcW w:w="2160" w:type="dxa"/>
            <w:tcBorders>
              <w:top w:val="single" w:sz="4" w:space="0" w:color="auto"/>
              <w:left w:val="single" w:sz="4" w:space="0" w:color="auto"/>
              <w:bottom w:val="single" w:sz="4" w:space="0" w:color="auto"/>
              <w:right w:val="single" w:sz="4" w:space="0" w:color="auto"/>
            </w:tcBorders>
          </w:tcPr>
          <w:p w14:paraId="1FE8FD54" w14:textId="77777777" w:rsidR="00FC324B" w:rsidRPr="00D629EF" w:rsidRDefault="00FC324B" w:rsidP="007B1FA7">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4B3161" w14:textId="77777777" w:rsidR="00FC324B" w:rsidRPr="00D629EF" w:rsidRDefault="00FC324B" w:rsidP="007B1FA7">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B23EBB"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C1D37B1" w14:textId="77777777" w:rsidR="00FC324B" w:rsidRPr="00D629EF" w:rsidRDefault="00FC324B" w:rsidP="007B1FA7">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7EE5E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9E4094" w14:textId="77777777" w:rsidR="00FC324B" w:rsidRPr="00D629EF" w:rsidRDefault="00FC324B" w:rsidP="007B1FA7">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03BC4" w14:textId="77777777" w:rsidR="00FC324B" w:rsidRPr="00D629EF" w:rsidRDefault="00FC324B" w:rsidP="007B1FA7">
            <w:pPr>
              <w:pStyle w:val="TAC"/>
              <w:keepNext w:val="0"/>
              <w:keepLines w:val="0"/>
              <w:widowControl w:val="0"/>
              <w:rPr>
                <w:noProof/>
              </w:rPr>
            </w:pPr>
            <w:r w:rsidRPr="00D629EF">
              <w:rPr>
                <w:lang w:eastAsia="ja-JP"/>
              </w:rPr>
              <w:t>ignore</w:t>
            </w:r>
          </w:p>
        </w:tc>
      </w:tr>
      <w:tr w:rsidR="00FC324B" w:rsidRPr="00D629EF" w14:paraId="77EC8A22" w14:textId="77777777" w:rsidTr="009522B9">
        <w:tc>
          <w:tcPr>
            <w:tcW w:w="2160" w:type="dxa"/>
            <w:tcBorders>
              <w:top w:val="single" w:sz="4" w:space="0" w:color="auto"/>
              <w:left w:val="single" w:sz="4" w:space="0" w:color="auto"/>
              <w:bottom w:val="single" w:sz="4" w:space="0" w:color="auto"/>
              <w:right w:val="single" w:sz="4" w:space="0" w:color="auto"/>
            </w:tcBorders>
          </w:tcPr>
          <w:p w14:paraId="4039D9D9"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0667399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934F1"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F10C848" w14:textId="77777777"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1E05DF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2285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52A0B8"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87C2BA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910F806" w14:textId="77777777" w:rsidTr="009522B9">
        <w:tc>
          <w:tcPr>
            <w:tcW w:w="3686" w:type="dxa"/>
          </w:tcPr>
          <w:p w14:paraId="5EA324FE" w14:textId="77777777" w:rsidR="00FC324B" w:rsidRPr="00D629EF" w:rsidRDefault="00FC324B" w:rsidP="007B1FA7">
            <w:pPr>
              <w:pStyle w:val="TAH"/>
              <w:keepNext w:val="0"/>
              <w:keepLines w:val="0"/>
              <w:widowControl w:val="0"/>
              <w:rPr>
                <w:noProof/>
              </w:rPr>
            </w:pPr>
            <w:r w:rsidRPr="00D629EF">
              <w:rPr>
                <w:noProof/>
              </w:rPr>
              <w:t>Range bound</w:t>
            </w:r>
          </w:p>
        </w:tc>
        <w:tc>
          <w:tcPr>
            <w:tcW w:w="5670" w:type="dxa"/>
          </w:tcPr>
          <w:p w14:paraId="33CF0C20" w14:textId="77777777" w:rsidR="00FC324B" w:rsidRPr="00D629EF" w:rsidRDefault="00FC324B" w:rsidP="007B1FA7">
            <w:pPr>
              <w:pStyle w:val="TAH"/>
              <w:keepNext w:val="0"/>
              <w:keepLines w:val="0"/>
              <w:widowControl w:val="0"/>
              <w:rPr>
                <w:noProof/>
              </w:rPr>
            </w:pPr>
            <w:r w:rsidRPr="00D629EF">
              <w:rPr>
                <w:noProof/>
              </w:rPr>
              <w:t>Explanation</w:t>
            </w:r>
          </w:p>
        </w:tc>
      </w:tr>
      <w:tr w:rsidR="00FC324B" w:rsidRPr="00D629EF" w14:paraId="162CC161" w14:textId="77777777" w:rsidTr="009522B9">
        <w:tc>
          <w:tcPr>
            <w:tcW w:w="3686" w:type="dxa"/>
            <w:tcBorders>
              <w:top w:val="single" w:sz="4" w:space="0" w:color="auto"/>
              <w:left w:val="single" w:sz="4" w:space="0" w:color="auto"/>
              <w:bottom w:val="single" w:sz="4" w:space="0" w:color="auto"/>
              <w:right w:val="single" w:sz="4" w:space="0" w:color="auto"/>
            </w:tcBorders>
          </w:tcPr>
          <w:p w14:paraId="0B07D433" w14:textId="77777777" w:rsidR="00FC324B" w:rsidRPr="00D629EF" w:rsidRDefault="00FC324B" w:rsidP="007B1FA7">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46647015" w14:textId="77777777" w:rsidR="00FC324B" w:rsidRPr="00D629EF" w:rsidRDefault="00FC324B" w:rsidP="007B1FA7">
            <w:pPr>
              <w:pStyle w:val="TAL"/>
              <w:keepNext w:val="0"/>
              <w:keepLines w:val="0"/>
              <w:widowControl w:val="0"/>
              <w:rPr>
                <w:noProof/>
              </w:rPr>
            </w:pPr>
            <w:r w:rsidRPr="00D629EF">
              <w:rPr>
                <w:noProof/>
              </w:rPr>
              <w:t>Maximum numbers of TNL Associations between the gNB-CU-CP and the gNB-CU-UP. Value is 32.</w:t>
            </w:r>
          </w:p>
        </w:tc>
      </w:tr>
    </w:tbl>
    <w:p w14:paraId="4E03615B" w14:textId="77777777" w:rsidR="00FC324B" w:rsidRPr="00D629EF" w:rsidRDefault="00FC324B" w:rsidP="007B1FA7">
      <w:pPr>
        <w:widowControl w:val="0"/>
      </w:pPr>
    </w:p>
    <w:p w14:paraId="72BAC5F5" w14:textId="77777777" w:rsidR="00FC324B" w:rsidRPr="00D629EF" w:rsidRDefault="00FC324B" w:rsidP="007B1FA7">
      <w:pPr>
        <w:pStyle w:val="Heading4"/>
        <w:keepNext w:val="0"/>
        <w:keepLines w:val="0"/>
        <w:widowControl w:val="0"/>
      </w:pPr>
      <w:bookmarkStart w:id="2779" w:name="_CR9_2_1_14"/>
      <w:bookmarkStart w:id="2780" w:name="_Toc20955557"/>
      <w:bookmarkStart w:id="2781" w:name="_Toc29460992"/>
      <w:bookmarkStart w:id="2782" w:name="_Toc29505724"/>
      <w:bookmarkStart w:id="2783" w:name="_Toc36556249"/>
      <w:bookmarkStart w:id="2784" w:name="_Toc45881703"/>
      <w:bookmarkStart w:id="2785" w:name="_Toc51852341"/>
      <w:bookmarkStart w:id="2786" w:name="_Toc56620292"/>
      <w:bookmarkStart w:id="2787" w:name="_Toc64447932"/>
      <w:bookmarkStart w:id="2788" w:name="_Toc74152707"/>
      <w:bookmarkStart w:id="2789" w:name="_Toc88656132"/>
      <w:bookmarkStart w:id="2790" w:name="_Toc88657191"/>
      <w:bookmarkStart w:id="2791" w:name="_Toc105657225"/>
      <w:bookmarkStart w:id="2792" w:name="_Toc106108606"/>
      <w:bookmarkStart w:id="2793" w:name="_Toc112687699"/>
      <w:bookmarkStart w:id="2794" w:name="_Toc217007839"/>
      <w:bookmarkEnd w:id="2779"/>
      <w:r w:rsidRPr="00D629EF">
        <w:t>9.2.1.14</w:t>
      </w:r>
      <w:r w:rsidRPr="00D629EF">
        <w:tab/>
        <w:t>GNB-CU-CP CONFIGURATION UPDATE ACKNOWLEDGE</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02494969" w14:textId="77777777" w:rsidR="00FC324B" w:rsidRPr="00D629EF" w:rsidRDefault="00FC324B" w:rsidP="00FC324B">
      <w:pPr>
        <w:widowControl w:val="0"/>
      </w:pPr>
      <w:r w:rsidRPr="00D629EF">
        <w:lastRenderedPageBreak/>
        <w:t>This message is sent by a gNB-CU-UP to a gNB-CU-CP to acknowledge update of information for a TNL association.</w:t>
      </w:r>
    </w:p>
    <w:p w14:paraId="5091E8E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C92B60" w14:textId="77777777" w:rsidTr="009522B9">
        <w:tc>
          <w:tcPr>
            <w:tcW w:w="2160" w:type="dxa"/>
          </w:tcPr>
          <w:p w14:paraId="08A1DD9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4BF90C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421D360"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0B6BC6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D65990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DAD49F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BFB2BB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DAD79F7" w14:textId="77777777" w:rsidTr="009522B9">
        <w:tc>
          <w:tcPr>
            <w:tcW w:w="2160" w:type="dxa"/>
          </w:tcPr>
          <w:p w14:paraId="3991F38B"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F38E40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490B3CA" w14:textId="77777777" w:rsidR="00FC324B" w:rsidRPr="00D629EF" w:rsidRDefault="00FC324B" w:rsidP="009522B9">
            <w:pPr>
              <w:pStyle w:val="TAL"/>
              <w:keepNext w:val="0"/>
              <w:keepLines w:val="0"/>
              <w:widowControl w:val="0"/>
              <w:rPr>
                <w:lang w:eastAsia="ja-JP"/>
              </w:rPr>
            </w:pPr>
          </w:p>
        </w:tc>
        <w:tc>
          <w:tcPr>
            <w:tcW w:w="1512" w:type="dxa"/>
          </w:tcPr>
          <w:p w14:paraId="2E4E1EA8"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5FAD772" w14:textId="77777777" w:rsidR="00FC324B" w:rsidRPr="00D629EF" w:rsidRDefault="00FC324B" w:rsidP="009522B9">
            <w:pPr>
              <w:pStyle w:val="TAL"/>
              <w:keepNext w:val="0"/>
              <w:keepLines w:val="0"/>
              <w:widowControl w:val="0"/>
              <w:rPr>
                <w:lang w:eastAsia="ja-JP"/>
              </w:rPr>
            </w:pPr>
          </w:p>
        </w:tc>
        <w:tc>
          <w:tcPr>
            <w:tcW w:w="1080" w:type="dxa"/>
          </w:tcPr>
          <w:p w14:paraId="0327DDA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6FDE3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5AE7E3" w14:textId="77777777" w:rsidTr="009522B9">
        <w:tc>
          <w:tcPr>
            <w:tcW w:w="2160" w:type="dxa"/>
          </w:tcPr>
          <w:p w14:paraId="032CE53B" w14:textId="77777777" w:rsidR="00FC324B" w:rsidRPr="00D629EF" w:rsidRDefault="00FC324B" w:rsidP="009522B9">
            <w:pPr>
              <w:pStyle w:val="TAL"/>
              <w:keepNext w:val="0"/>
              <w:keepLines w:val="0"/>
              <w:widowControl w:val="0"/>
              <w:rPr>
                <w:noProof/>
                <w:lang w:eastAsia="ja-JP"/>
              </w:rPr>
            </w:pPr>
            <w:r w:rsidRPr="00D629EF">
              <w:rPr>
                <w:lang w:eastAsia="ja-JP"/>
              </w:rPr>
              <w:t>Transaction ID</w:t>
            </w:r>
          </w:p>
        </w:tc>
        <w:tc>
          <w:tcPr>
            <w:tcW w:w="1080" w:type="dxa"/>
          </w:tcPr>
          <w:p w14:paraId="6C62BC82" w14:textId="77777777" w:rsidR="00FC324B" w:rsidRPr="00D629EF" w:rsidRDefault="00FC324B" w:rsidP="009522B9">
            <w:pPr>
              <w:pStyle w:val="TAL"/>
              <w:keepNext w:val="0"/>
              <w:keepLines w:val="0"/>
              <w:widowControl w:val="0"/>
              <w:rPr>
                <w:noProof/>
                <w:lang w:eastAsia="ja-JP"/>
              </w:rPr>
            </w:pPr>
            <w:r w:rsidRPr="00D629EF">
              <w:rPr>
                <w:lang w:eastAsia="ja-JP"/>
              </w:rPr>
              <w:t>M</w:t>
            </w:r>
          </w:p>
        </w:tc>
        <w:tc>
          <w:tcPr>
            <w:tcW w:w="1080" w:type="dxa"/>
          </w:tcPr>
          <w:p w14:paraId="22E6AA49" w14:textId="77777777" w:rsidR="00FC324B" w:rsidRPr="00D629EF" w:rsidRDefault="00FC324B" w:rsidP="009522B9">
            <w:pPr>
              <w:pStyle w:val="TAL"/>
              <w:keepNext w:val="0"/>
              <w:keepLines w:val="0"/>
              <w:widowControl w:val="0"/>
              <w:rPr>
                <w:noProof/>
                <w:lang w:eastAsia="ja-JP"/>
              </w:rPr>
            </w:pPr>
          </w:p>
        </w:tc>
        <w:tc>
          <w:tcPr>
            <w:tcW w:w="1512" w:type="dxa"/>
          </w:tcPr>
          <w:p w14:paraId="061F8206" w14:textId="77777777" w:rsidR="00FC324B" w:rsidRPr="00D629EF" w:rsidRDefault="00FC324B" w:rsidP="009522B9">
            <w:pPr>
              <w:pStyle w:val="TAL"/>
              <w:keepNext w:val="0"/>
              <w:keepLines w:val="0"/>
              <w:widowControl w:val="0"/>
              <w:rPr>
                <w:noProof/>
                <w:lang w:eastAsia="ja-JP"/>
              </w:rPr>
            </w:pPr>
            <w:r w:rsidRPr="00D629EF">
              <w:rPr>
                <w:lang w:eastAsia="ja-JP"/>
              </w:rPr>
              <w:t>9.3.1.53</w:t>
            </w:r>
          </w:p>
        </w:tc>
        <w:tc>
          <w:tcPr>
            <w:tcW w:w="1728" w:type="dxa"/>
          </w:tcPr>
          <w:p w14:paraId="01CBC8F2" w14:textId="77777777" w:rsidR="00FC324B" w:rsidRPr="00D629EF" w:rsidRDefault="00FC324B" w:rsidP="009522B9">
            <w:pPr>
              <w:pStyle w:val="TAL"/>
              <w:keepNext w:val="0"/>
              <w:keepLines w:val="0"/>
              <w:widowControl w:val="0"/>
              <w:rPr>
                <w:noProof/>
                <w:lang w:eastAsia="ja-JP"/>
              </w:rPr>
            </w:pPr>
          </w:p>
        </w:tc>
        <w:tc>
          <w:tcPr>
            <w:tcW w:w="1080" w:type="dxa"/>
          </w:tcPr>
          <w:p w14:paraId="01E89833" w14:textId="77777777" w:rsidR="00FC324B" w:rsidRPr="00D629EF" w:rsidRDefault="00FC324B" w:rsidP="009522B9">
            <w:pPr>
              <w:pStyle w:val="TAC"/>
              <w:keepNext w:val="0"/>
              <w:keepLines w:val="0"/>
              <w:widowControl w:val="0"/>
              <w:rPr>
                <w:noProof/>
                <w:lang w:eastAsia="ja-JP"/>
              </w:rPr>
            </w:pPr>
            <w:r w:rsidRPr="00D629EF">
              <w:rPr>
                <w:lang w:eastAsia="ja-JP"/>
              </w:rPr>
              <w:t>YES</w:t>
            </w:r>
          </w:p>
        </w:tc>
        <w:tc>
          <w:tcPr>
            <w:tcW w:w="1080" w:type="dxa"/>
          </w:tcPr>
          <w:p w14:paraId="53239D6B" w14:textId="77777777" w:rsidR="00FC324B" w:rsidRPr="00D629EF" w:rsidRDefault="00FC324B" w:rsidP="009522B9">
            <w:pPr>
              <w:pStyle w:val="TAC"/>
              <w:keepNext w:val="0"/>
              <w:keepLines w:val="0"/>
              <w:widowControl w:val="0"/>
              <w:rPr>
                <w:noProof/>
                <w:lang w:eastAsia="ja-JP"/>
              </w:rPr>
            </w:pPr>
            <w:r w:rsidRPr="00D629EF">
              <w:rPr>
                <w:lang w:eastAsia="ja-JP"/>
              </w:rPr>
              <w:t>reject</w:t>
            </w:r>
          </w:p>
        </w:tc>
      </w:tr>
      <w:tr w:rsidR="00FC324B" w:rsidRPr="00D629EF" w14:paraId="433A5B0C" w14:textId="77777777" w:rsidTr="009522B9">
        <w:tc>
          <w:tcPr>
            <w:tcW w:w="2160" w:type="dxa"/>
            <w:tcBorders>
              <w:top w:val="single" w:sz="4" w:space="0" w:color="auto"/>
              <w:left w:val="single" w:sz="4" w:space="0" w:color="auto"/>
              <w:bottom w:val="single" w:sz="4" w:space="0" w:color="auto"/>
              <w:right w:val="single" w:sz="4" w:space="0" w:color="auto"/>
            </w:tcBorders>
          </w:tcPr>
          <w:p w14:paraId="727EAF60"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11AF3C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0612F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11B3F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831FF3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851C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05D14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124A224" w14:textId="77777777" w:rsidTr="009522B9">
        <w:tc>
          <w:tcPr>
            <w:tcW w:w="2160" w:type="dxa"/>
            <w:tcBorders>
              <w:top w:val="single" w:sz="4" w:space="0" w:color="auto"/>
              <w:left w:val="single" w:sz="4" w:space="0" w:color="auto"/>
              <w:bottom w:val="single" w:sz="4" w:space="0" w:color="auto"/>
              <w:right w:val="single" w:sz="4" w:space="0" w:color="auto"/>
            </w:tcBorders>
          </w:tcPr>
          <w:p w14:paraId="30C3B56D" w14:textId="77777777" w:rsidR="00FC324B" w:rsidRPr="00D629EF" w:rsidRDefault="00FC324B" w:rsidP="009522B9">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5F13D6CF"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724B697"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7D8E3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C5487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078F217"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C2A6F"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017C1474" w14:textId="77777777" w:rsidTr="009522B9">
        <w:tc>
          <w:tcPr>
            <w:tcW w:w="2160" w:type="dxa"/>
            <w:tcBorders>
              <w:top w:val="single" w:sz="4" w:space="0" w:color="auto"/>
              <w:left w:val="single" w:sz="4" w:space="0" w:color="auto"/>
              <w:bottom w:val="single" w:sz="4" w:space="0" w:color="auto"/>
              <w:right w:val="single" w:sz="4" w:space="0" w:color="auto"/>
            </w:tcBorders>
          </w:tcPr>
          <w:p w14:paraId="356D134C" w14:textId="77777777" w:rsidR="00FC324B" w:rsidRPr="00836DD7" w:rsidRDefault="00FC324B" w:rsidP="00836DD7">
            <w:pPr>
              <w:pStyle w:val="TAL"/>
              <w:ind w:leftChars="50" w:left="100"/>
              <w:rPr>
                <w:b/>
                <w:bCs/>
                <w:noProof/>
                <w:lang w:eastAsia="ja-JP"/>
              </w:rPr>
            </w:pPr>
            <w:r w:rsidRPr="00AA306E">
              <w:rPr>
                <w:b/>
                <w:bCs/>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348A2ABE"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3969696"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31BD0F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D1AE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66D0094"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BC1B9D" w14:textId="4DDA55A5" w:rsidR="00FC324B" w:rsidRPr="00D629EF" w:rsidRDefault="00FC324B" w:rsidP="009522B9">
            <w:pPr>
              <w:pStyle w:val="TAC"/>
              <w:keepNext w:val="0"/>
              <w:keepLines w:val="0"/>
              <w:widowControl w:val="0"/>
              <w:rPr>
                <w:noProof/>
                <w:lang w:eastAsia="ja-JP"/>
              </w:rPr>
            </w:pPr>
          </w:p>
        </w:tc>
      </w:tr>
      <w:tr w:rsidR="00FC324B" w:rsidRPr="00D629EF" w14:paraId="1E684271" w14:textId="77777777" w:rsidTr="009522B9">
        <w:tc>
          <w:tcPr>
            <w:tcW w:w="2160" w:type="dxa"/>
            <w:tcBorders>
              <w:top w:val="single" w:sz="4" w:space="0" w:color="auto"/>
              <w:left w:val="single" w:sz="4" w:space="0" w:color="auto"/>
              <w:bottom w:val="single" w:sz="4" w:space="0" w:color="auto"/>
              <w:right w:val="single" w:sz="4" w:space="0" w:color="auto"/>
            </w:tcBorders>
          </w:tcPr>
          <w:p w14:paraId="10296562"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F231FC5"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868C44"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BFD7AB" w14:textId="77777777" w:rsidR="00FC324B" w:rsidRPr="00D629EF" w:rsidRDefault="00FC324B" w:rsidP="009522B9">
            <w:pPr>
              <w:pStyle w:val="TAL"/>
              <w:keepNext w:val="0"/>
              <w:keepLines w:val="0"/>
              <w:widowControl w:val="0"/>
              <w:rPr>
                <w:noProof/>
                <w:lang w:eastAsia="ja-JP"/>
              </w:rPr>
            </w:pPr>
            <w:r w:rsidRPr="00D629EF">
              <w:rPr>
                <w:noProof/>
                <w:lang w:eastAsia="ja-JP"/>
              </w:rPr>
              <w:t>CP Transport Layer Information</w:t>
            </w:r>
          </w:p>
          <w:p w14:paraId="77C19DD6"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9D113AD"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44ECB448"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CFF3A" w14:textId="4C147EF8" w:rsidR="00FC324B" w:rsidRPr="00D629EF" w:rsidRDefault="00FC324B" w:rsidP="009522B9">
            <w:pPr>
              <w:pStyle w:val="TAC"/>
              <w:keepNext w:val="0"/>
              <w:keepLines w:val="0"/>
              <w:widowControl w:val="0"/>
              <w:rPr>
                <w:noProof/>
                <w:lang w:eastAsia="ja-JP"/>
              </w:rPr>
            </w:pPr>
          </w:p>
        </w:tc>
      </w:tr>
      <w:tr w:rsidR="00FC324B" w:rsidRPr="00D629EF" w14:paraId="1E89B316" w14:textId="77777777" w:rsidTr="009522B9">
        <w:tc>
          <w:tcPr>
            <w:tcW w:w="2160" w:type="dxa"/>
            <w:tcBorders>
              <w:top w:val="single" w:sz="4" w:space="0" w:color="auto"/>
              <w:left w:val="single" w:sz="4" w:space="0" w:color="auto"/>
              <w:bottom w:val="single" w:sz="4" w:space="0" w:color="auto"/>
              <w:right w:val="single" w:sz="4" w:space="0" w:color="auto"/>
            </w:tcBorders>
          </w:tcPr>
          <w:p w14:paraId="20C9B1E2" w14:textId="77777777" w:rsidR="00FC324B" w:rsidRPr="00D629EF" w:rsidRDefault="00FC324B" w:rsidP="009522B9">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4B9F3DB"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CCD00B6"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FA10C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5CEDD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81C5240"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4D99"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5A804E95" w14:textId="77777777" w:rsidTr="009522B9">
        <w:tc>
          <w:tcPr>
            <w:tcW w:w="2160" w:type="dxa"/>
            <w:tcBorders>
              <w:top w:val="single" w:sz="4" w:space="0" w:color="auto"/>
              <w:left w:val="single" w:sz="4" w:space="0" w:color="auto"/>
              <w:bottom w:val="single" w:sz="4" w:space="0" w:color="auto"/>
              <w:right w:val="single" w:sz="4" w:space="0" w:color="auto"/>
            </w:tcBorders>
          </w:tcPr>
          <w:p w14:paraId="23A817EE" w14:textId="77777777" w:rsidR="00FC324B" w:rsidRPr="00836DD7" w:rsidRDefault="00FC324B" w:rsidP="00836DD7">
            <w:pPr>
              <w:pStyle w:val="TAL"/>
              <w:ind w:leftChars="50" w:left="100"/>
              <w:rPr>
                <w:b/>
                <w:bCs/>
                <w:noProof/>
                <w:lang w:eastAsia="ja-JP"/>
              </w:rPr>
            </w:pPr>
            <w:r w:rsidRPr="00AA306E">
              <w:rPr>
                <w:b/>
                <w:bCs/>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02AABD23"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B26999D"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42E01B3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7FFAA6"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BF6F9A"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90A62" w14:textId="4957DCBD" w:rsidR="00FC324B" w:rsidRPr="00D629EF" w:rsidRDefault="00FC324B" w:rsidP="009522B9">
            <w:pPr>
              <w:pStyle w:val="TAC"/>
              <w:keepNext w:val="0"/>
              <w:keepLines w:val="0"/>
              <w:widowControl w:val="0"/>
              <w:rPr>
                <w:noProof/>
                <w:lang w:eastAsia="ja-JP"/>
              </w:rPr>
            </w:pPr>
          </w:p>
        </w:tc>
      </w:tr>
      <w:tr w:rsidR="00FC324B" w:rsidRPr="00D629EF" w14:paraId="49138E06" w14:textId="77777777" w:rsidTr="009522B9">
        <w:tc>
          <w:tcPr>
            <w:tcW w:w="2160" w:type="dxa"/>
            <w:tcBorders>
              <w:top w:val="single" w:sz="4" w:space="0" w:color="auto"/>
              <w:left w:val="single" w:sz="4" w:space="0" w:color="auto"/>
              <w:bottom w:val="single" w:sz="4" w:space="0" w:color="auto"/>
              <w:right w:val="single" w:sz="4" w:space="0" w:color="auto"/>
            </w:tcBorders>
          </w:tcPr>
          <w:p w14:paraId="07538313"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D81452"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904BE7"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BCCD0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CP Transport Layer Information </w:t>
            </w:r>
          </w:p>
          <w:p w14:paraId="2111BBBE"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05C1ECC"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2916497C"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DD790" w14:textId="4ABC2709" w:rsidR="00FC324B" w:rsidRPr="00D629EF" w:rsidRDefault="00FC324B" w:rsidP="009522B9">
            <w:pPr>
              <w:pStyle w:val="TAC"/>
              <w:keepNext w:val="0"/>
              <w:keepLines w:val="0"/>
              <w:widowControl w:val="0"/>
              <w:rPr>
                <w:noProof/>
                <w:lang w:eastAsia="ja-JP"/>
              </w:rPr>
            </w:pPr>
          </w:p>
        </w:tc>
      </w:tr>
      <w:tr w:rsidR="00FC324B" w:rsidRPr="00D629EF" w14:paraId="763246CF" w14:textId="77777777" w:rsidTr="009522B9">
        <w:tc>
          <w:tcPr>
            <w:tcW w:w="2160" w:type="dxa"/>
            <w:tcBorders>
              <w:top w:val="single" w:sz="4" w:space="0" w:color="auto"/>
              <w:left w:val="single" w:sz="4" w:space="0" w:color="auto"/>
              <w:bottom w:val="single" w:sz="4" w:space="0" w:color="auto"/>
              <w:right w:val="single" w:sz="4" w:space="0" w:color="auto"/>
            </w:tcBorders>
          </w:tcPr>
          <w:p w14:paraId="0E3C4670" w14:textId="77777777" w:rsidR="00FC324B" w:rsidRPr="00D629EF" w:rsidRDefault="00FC324B" w:rsidP="00836DD7">
            <w:pPr>
              <w:pStyle w:val="TAL"/>
              <w:ind w:leftChars="100" w:left="2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3966EA64"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3ABE8B"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CA786"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A38F07"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3B2E718" w14:textId="6E5414B4" w:rsidR="00FC324B" w:rsidRPr="00D629EF" w:rsidRDefault="00AA306E" w:rsidP="009522B9">
            <w:pPr>
              <w:pStyle w:val="TAC"/>
              <w:keepNext w:val="0"/>
              <w:keepLines w:val="0"/>
              <w:widowControl w:val="0"/>
              <w:rPr>
                <w:noProof/>
                <w:lang w:eastAsia="ja-JP"/>
              </w:rPr>
            </w:pPr>
            <w:r>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585E9B" w14:textId="77777777" w:rsidR="00FC324B" w:rsidRPr="00D629EF" w:rsidRDefault="00FC324B" w:rsidP="009522B9">
            <w:pPr>
              <w:pStyle w:val="TAC"/>
              <w:keepNext w:val="0"/>
              <w:keepLines w:val="0"/>
              <w:widowControl w:val="0"/>
              <w:rPr>
                <w:noProof/>
                <w:lang w:eastAsia="ja-JP"/>
              </w:rPr>
            </w:pPr>
          </w:p>
        </w:tc>
      </w:tr>
      <w:tr w:rsidR="00FC324B" w:rsidRPr="00D629EF" w14:paraId="14BA138E" w14:textId="77777777" w:rsidTr="009522B9">
        <w:tc>
          <w:tcPr>
            <w:tcW w:w="2160" w:type="dxa"/>
            <w:tcBorders>
              <w:top w:val="single" w:sz="4" w:space="0" w:color="auto"/>
              <w:left w:val="single" w:sz="4" w:space="0" w:color="auto"/>
              <w:bottom w:val="single" w:sz="4" w:space="0" w:color="auto"/>
              <w:right w:val="single" w:sz="4" w:space="0" w:color="auto"/>
            </w:tcBorders>
          </w:tcPr>
          <w:p w14:paraId="13192EC7" w14:textId="77777777" w:rsidR="00FC324B" w:rsidRPr="00D629EF" w:rsidRDefault="00FC324B" w:rsidP="009522B9">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244DC0"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C7A7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663150" w14:textId="77777777" w:rsidR="00FC324B" w:rsidRPr="00D629EF" w:rsidRDefault="00FC324B" w:rsidP="009522B9">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7E7F1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DF4617"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90AFEE" w14:textId="77777777" w:rsidR="00FC324B" w:rsidRPr="00D629EF" w:rsidRDefault="00FC324B" w:rsidP="009522B9">
            <w:pPr>
              <w:pStyle w:val="TAC"/>
              <w:keepNext w:val="0"/>
              <w:keepLines w:val="0"/>
              <w:widowControl w:val="0"/>
              <w:rPr>
                <w:lang w:eastAsia="ja-JP"/>
              </w:rPr>
            </w:pPr>
            <w:r>
              <w:rPr>
                <w:lang w:eastAsia="ja-JP"/>
              </w:rPr>
              <w:t>ignore</w:t>
            </w:r>
          </w:p>
        </w:tc>
      </w:tr>
    </w:tbl>
    <w:p w14:paraId="418CFD1C" w14:textId="77777777" w:rsidR="00FC324B" w:rsidRPr="00D629EF" w:rsidRDefault="00FC324B" w:rsidP="00FC324B">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573F1C" w14:textId="77777777" w:rsidTr="009522B9">
        <w:tc>
          <w:tcPr>
            <w:tcW w:w="3686" w:type="dxa"/>
          </w:tcPr>
          <w:p w14:paraId="58D702CC" w14:textId="77777777" w:rsidR="00FC324B" w:rsidRPr="00D629EF" w:rsidRDefault="00FC324B" w:rsidP="009522B9">
            <w:pPr>
              <w:pStyle w:val="TAH"/>
              <w:keepNext w:val="0"/>
              <w:keepLines w:val="0"/>
              <w:widowControl w:val="0"/>
              <w:rPr>
                <w:noProof/>
              </w:rPr>
            </w:pPr>
            <w:r w:rsidRPr="00D629EF">
              <w:rPr>
                <w:noProof/>
              </w:rPr>
              <w:t>Range bound</w:t>
            </w:r>
          </w:p>
        </w:tc>
        <w:tc>
          <w:tcPr>
            <w:tcW w:w="5670" w:type="dxa"/>
          </w:tcPr>
          <w:p w14:paraId="4B932DF7" w14:textId="77777777" w:rsidR="00FC324B" w:rsidRPr="00D629EF" w:rsidRDefault="00FC324B" w:rsidP="009522B9">
            <w:pPr>
              <w:pStyle w:val="TAH"/>
              <w:keepNext w:val="0"/>
              <w:keepLines w:val="0"/>
              <w:widowControl w:val="0"/>
              <w:rPr>
                <w:noProof/>
              </w:rPr>
            </w:pPr>
            <w:r w:rsidRPr="00D629EF">
              <w:rPr>
                <w:noProof/>
              </w:rPr>
              <w:t>Explanation</w:t>
            </w:r>
          </w:p>
        </w:tc>
      </w:tr>
      <w:tr w:rsidR="00FC324B" w:rsidRPr="00D629EF" w14:paraId="4CD513A4" w14:textId="77777777" w:rsidTr="009522B9">
        <w:tc>
          <w:tcPr>
            <w:tcW w:w="3686" w:type="dxa"/>
            <w:tcBorders>
              <w:top w:val="single" w:sz="4" w:space="0" w:color="auto"/>
              <w:left w:val="single" w:sz="4" w:space="0" w:color="auto"/>
              <w:bottom w:val="single" w:sz="4" w:space="0" w:color="auto"/>
              <w:right w:val="single" w:sz="4" w:space="0" w:color="auto"/>
            </w:tcBorders>
          </w:tcPr>
          <w:p w14:paraId="761D01F7" w14:textId="77777777" w:rsidR="00FC324B" w:rsidRPr="00D629EF" w:rsidRDefault="00FC324B" w:rsidP="009522B9">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51E1570B" w14:textId="77777777" w:rsidR="00FC324B" w:rsidRPr="00D629EF" w:rsidRDefault="00FC324B" w:rsidP="009522B9">
            <w:pPr>
              <w:pStyle w:val="TAL"/>
              <w:keepNext w:val="0"/>
              <w:keepLines w:val="0"/>
              <w:widowControl w:val="0"/>
              <w:rPr>
                <w:noProof/>
              </w:rPr>
            </w:pPr>
            <w:r w:rsidRPr="00D629EF">
              <w:rPr>
                <w:noProof/>
              </w:rPr>
              <w:t>Maximum numbers of TNL Associations between the gNB-CU-CP and the gNB-CU-UP. Value is 32.</w:t>
            </w:r>
          </w:p>
        </w:tc>
      </w:tr>
    </w:tbl>
    <w:p w14:paraId="255F61D5" w14:textId="77777777" w:rsidR="00FC324B" w:rsidRPr="00D629EF" w:rsidRDefault="00FC324B" w:rsidP="00836DD7"/>
    <w:p w14:paraId="5738E764" w14:textId="77777777" w:rsidR="00FC324B" w:rsidRPr="00D629EF" w:rsidRDefault="00FC324B" w:rsidP="00FC324B">
      <w:pPr>
        <w:pStyle w:val="Heading4"/>
        <w:keepNext w:val="0"/>
        <w:keepLines w:val="0"/>
        <w:widowControl w:val="0"/>
      </w:pPr>
      <w:bookmarkStart w:id="2795" w:name="_CR9_2_1_15"/>
      <w:bookmarkStart w:id="2796" w:name="_Toc20955558"/>
      <w:bookmarkStart w:id="2797" w:name="_Toc29460993"/>
      <w:bookmarkStart w:id="2798" w:name="_Toc29505725"/>
      <w:bookmarkStart w:id="2799" w:name="_Toc36556250"/>
      <w:bookmarkStart w:id="2800" w:name="_Toc45881704"/>
      <w:bookmarkStart w:id="2801" w:name="_Toc51852342"/>
      <w:bookmarkStart w:id="2802" w:name="_Toc56620293"/>
      <w:bookmarkStart w:id="2803" w:name="_Toc64447933"/>
      <w:bookmarkStart w:id="2804" w:name="_Toc74152708"/>
      <w:bookmarkStart w:id="2805" w:name="_Toc88656133"/>
      <w:bookmarkStart w:id="2806" w:name="_Toc88657192"/>
      <w:bookmarkStart w:id="2807" w:name="_Toc105657226"/>
      <w:bookmarkStart w:id="2808" w:name="_Toc106108607"/>
      <w:bookmarkStart w:id="2809" w:name="_Toc112687700"/>
      <w:bookmarkStart w:id="2810" w:name="_Toc217007840"/>
      <w:bookmarkEnd w:id="2795"/>
      <w:r w:rsidRPr="00D629EF">
        <w:t>9.2.1.15</w:t>
      </w:r>
      <w:r w:rsidRPr="00D629EF">
        <w:tab/>
        <w:t>GNB-CU-CP CONFIGURATION UPDATE FAILURE</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3D11DE51" w14:textId="77777777" w:rsidR="00FC324B" w:rsidRPr="00D629EF" w:rsidRDefault="00FC324B" w:rsidP="00FC324B">
      <w:pPr>
        <w:widowControl w:val="0"/>
      </w:pPr>
      <w:r w:rsidRPr="00D629EF">
        <w:t>This message is sent by the gNB-CU-UP to indicate gNB-CU-CP Configuration Update failure.</w:t>
      </w:r>
    </w:p>
    <w:p w14:paraId="718A8DF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0CBA474E" w14:textId="77777777" w:rsidTr="009522B9">
        <w:trPr>
          <w:tblHeader/>
        </w:trPr>
        <w:tc>
          <w:tcPr>
            <w:tcW w:w="1112" w:type="pct"/>
          </w:tcPr>
          <w:p w14:paraId="6B75DE1A"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D6787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5D852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06D4BC1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A3FDBFA"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EE6CCB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747E8C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8E4B199" w14:textId="77777777" w:rsidTr="009522B9">
        <w:tc>
          <w:tcPr>
            <w:tcW w:w="1112" w:type="pct"/>
          </w:tcPr>
          <w:p w14:paraId="614E3E7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1BF783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9735155" w14:textId="77777777" w:rsidR="00FC324B" w:rsidRPr="00D629EF" w:rsidRDefault="00FC324B" w:rsidP="009522B9">
            <w:pPr>
              <w:pStyle w:val="TAL"/>
              <w:keepNext w:val="0"/>
              <w:keepLines w:val="0"/>
              <w:widowControl w:val="0"/>
              <w:rPr>
                <w:lang w:eastAsia="ja-JP"/>
              </w:rPr>
            </w:pPr>
          </w:p>
        </w:tc>
        <w:tc>
          <w:tcPr>
            <w:tcW w:w="778" w:type="pct"/>
          </w:tcPr>
          <w:p w14:paraId="5804200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14E0AB5" w14:textId="77777777" w:rsidR="00FC324B" w:rsidRPr="00D629EF" w:rsidRDefault="00FC324B" w:rsidP="009522B9">
            <w:pPr>
              <w:pStyle w:val="TAL"/>
              <w:keepNext w:val="0"/>
              <w:keepLines w:val="0"/>
              <w:widowControl w:val="0"/>
              <w:rPr>
                <w:lang w:eastAsia="ja-JP"/>
              </w:rPr>
            </w:pPr>
          </w:p>
        </w:tc>
        <w:tc>
          <w:tcPr>
            <w:tcW w:w="555" w:type="pct"/>
          </w:tcPr>
          <w:p w14:paraId="19FD8AE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2EC5E4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A328A2" w14:textId="77777777" w:rsidTr="009522B9">
        <w:tc>
          <w:tcPr>
            <w:tcW w:w="1112" w:type="pct"/>
          </w:tcPr>
          <w:p w14:paraId="787E2859"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1ADEE29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3A73888" w14:textId="77777777" w:rsidR="00FC324B" w:rsidRPr="00D629EF" w:rsidRDefault="00FC324B" w:rsidP="009522B9">
            <w:pPr>
              <w:pStyle w:val="TAL"/>
              <w:keepNext w:val="0"/>
              <w:keepLines w:val="0"/>
              <w:widowControl w:val="0"/>
              <w:rPr>
                <w:lang w:eastAsia="ja-JP"/>
              </w:rPr>
            </w:pPr>
          </w:p>
        </w:tc>
        <w:tc>
          <w:tcPr>
            <w:tcW w:w="778" w:type="pct"/>
          </w:tcPr>
          <w:p w14:paraId="7130A167"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1ACF11D" w14:textId="77777777" w:rsidR="00FC324B" w:rsidRPr="00D629EF" w:rsidRDefault="00FC324B" w:rsidP="009522B9">
            <w:pPr>
              <w:pStyle w:val="TAL"/>
              <w:keepNext w:val="0"/>
              <w:keepLines w:val="0"/>
              <w:widowControl w:val="0"/>
              <w:rPr>
                <w:lang w:eastAsia="ja-JP"/>
              </w:rPr>
            </w:pPr>
          </w:p>
        </w:tc>
        <w:tc>
          <w:tcPr>
            <w:tcW w:w="555" w:type="pct"/>
          </w:tcPr>
          <w:p w14:paraId="12AAD9C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F706A1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3CA17D9" w14:textId="77777777" w:rsidTr="009522B9">
        <w:tc>
          <w:tcPr>
            <w:tcW w:w="1112" w:type="pct"/>
          </w:tcPr>
          <w:p w14:paraId="4C5AA9BD" w14:textId="77777777"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Pr>
          <w:p w14:paraId="4D2E9E2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0767752" w14:textId="77777777" w:rsidR="00FC324B" w:rsidRPr="00D629EF" w:rsidRDefault="00FC324B" w:rsidP="009522B9">
            <w:pPr>
              <w:pStyle w:val="TAL"/>
              <w:keepNext w:val="0"/>
              <w:keepLines w:val="0"/>
              <w:widowControl w:val="0"/>
              <w:rPr>
                <w:lang w:eastAsia="ja-JP"/>
              </w:rPr>
            </w:pPr>
          </w:p>
        </w:tc>
        <w:tc>
          <w:tcPr>
            <w:tcW w:w="778" w:type="pct"/>
          </w:tcPr>
          <w:p w14:paraId="2BCC31E6"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53A3055E" w14:textId="77777777" w:rsidR="00FC324B" w:rsidRPr="00D629EF" w:rsidRDefault="00FC324B" w:rsidP="009522B9">
            <w:pPr>
              <w:pStyle w:val="TAL"/>
              <w:keepNext w:val="0"/>
              <w:keepLines w:val="0"/>
              <w:widowControl w:val="0"/>
              <w:rPr>
                <w:lang w:eastAsia="ja-JP"/>
              </w:rPr>
            </w:pPr>
          </w:p>
        </w:tc>
        <w:tc>
          <w:tcPr>
            <w:tcW w:w="555" w:type="pct"/>
          </w:tcPr>
          <w:p w14:paraId="3011C5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4D4D3B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9BD7A22" w14:textId="77777777" w:rsidTr="009522B9">
        <w:tc>
          <w:tcPr>
            <w:tcW w:w="1112" w:type="pct"/>
            <w:tcBorders>
              <w:top w:val="single" w:sz="4" w:space="0" w:color="auto"/>
              <w:left w:val="single" w:sz="4" w:space="0" w:color="auto"/>
              <w:bottom w:val="single" w:sz="4" w:space="0" w:color="auto"/>
              <w:right w:val="single" w:sz="4" w:space="0" w:color="auto"/>
            </w:tcBorders>
          </w:tcPr>
          <w:p w14:paraId="5B01C4E9" w14:textId="77777777" w:rsidR="00FC324B" w:rsidRPr="00D629EF" w:rsidRDefault="00FC324B" w:rsidP="009522B9">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6DEBF9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D95C86"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BF3A72" w14:textId="77777777" w:rsidR="00FC324B" w:rsidRPr="00D629EF" w:rsidRDefault="00FC324B" w:rsidP="009522B9">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2C32295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68C74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B0912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5C2780" w14:textId="77777777" w:rsidTr="009522B9">
        <w:tc>
          <w:tcPr>
            <w:tcW w:w="1112" w:type="pct"/>
          </w:tcPr>
          <w:p w14:paraId="15033296"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555" w:type="pct"/>
          </w:tcPr>
          <w:p w14:paraId="36B85BD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Pr>
          <w:p w14:paraId="59A9100A" w14:textId="77777777" w:rsidR="00FC324B" w:rsidRPr="00D629EF" w:rsidRDefault="00FC324B" w:rsidP="009522B9">
            <w:pPr>
              <w:pStyle w:val="TAL"/>
              <w:keepNext w:val="0"/>
              <w:keepLines w:val="0"/>
              <w:widowControl w:val="0"/>
              <w:rPr>
                <w:lang w:eastAsia="ja-JP"/>
              </w:rPr>
            </w:pPr>
          </w:p>
        </w:tc>
        <w:tc>
          <w:tcPr>
            <w:tcW w:w="778" w:type="pct"/>
          </w:tcPr>
          <w:p w14:paraId="45D938E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968FDFD" w14:textId="77777777" w:rsidR="00FC324B" w:rsidRPr="00D629EF" w:rsidRDefault="00FC324B" w:rsidP="009522B9">
            <w:pPr>
              <w:pStyle w:val="TAL"/>
              <w:keepNext w:val="0"/>
              <w:keepLines w:val="0"/>
              <w:widowControl w:val="0"/>
              <w:rPr>
                <w:lang w:eastAsia="ja-JP"/>
              </w:rPr>
            </w:pPr>
          </w:p>
        </w:tc>
        <w:tc>
          <w:tcPr>
            <w:tcW w:w="555" w:type="pct"/>
          </w:tcPr>
          <w:p w14:paraId="0BE4A75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DF51CBB"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2D640CC1" w14:textId="77777777" w:rsidR="00FC324B" w:rsidRPr="00D629EF" w:rsidRDefault="00FC324B" w:rsidP="00FC324B">
      <w:pPr>
        <w:widowControl w:val="0"/>
      </w:pPr>
    </w:p>
    <w:p w14:paraId="724A04E1" w14:textId="77777777" w:rsidR="00FC324B" w:rsidRPr="00D629EF" w:rsidRDefault="00FC324B" w:rsidP="00FC324B">
      <w:pPr>
        <w:pStyle w:val="Heading4"/>
        <w:keepNext w:val="0"/>
        <w:keepLines w:val="0"/>
        <w:widowControl w:val="0"/>
      </w:pPr>
      <w:bookmarkStart w:id="2811" w:name="_CR9_2_1_16"/>
      <w:bookmarkStart w:id="2812" w:name="_Toc20955559"/>
      <w:bookmarkStart w:id="2813" w:name="_Toc29460994"/>
      <w:bookmarkStart w:id="2814" w:name="_Toc29505726"/>
      <w:bookmarkStart w:id="2815" w:name="_Toc36556251"/>
      <w:bookmarkStart w:id="2816" w:name="_Toc45881705"/>
      <w:bookmarkStart w:id="2817" w:name="_Toc51852343"/>
      <w:bookmarkStart w:id="2818" w:name="_Toc56620294"/>
      <w:bookmarkStart w:id="2819" w:name="_Toc64447934"/>
      <w:bookmarkStart w:id="2820" w:name="_Toc74152709"/>
      <w:bookmarkStart w:id="2821" w:name="_Toc88656134"/>
      <w:bookmarkStart w:id="2822" w:name="_Toc88657193"/>
      <w:bookmarkStart w:id="2823" w:name="_Toc105657227"/>
      <w:bookmarkStart w:id="2824" w:name="_Toc106108608"/>
      <w:bookmarkStart w:id="2825" w:name="_Toc112687701"/>
      <w:bookmarkStart w:id="2826" w:name="_Toc217007841"/>
      <w:bookmarkEnd w:id="2811"/>
      <w:r w:rsidRPr="00D629EF">
        <w:t>9.2.1.16</w:t>
      </w:r>
      <w:r w:rsidRPr="00D629EF">
        <w:tab/>
        <w:t>E1 RELEASE REQUEST</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r w:rsidRPr="00D629EF">
        <w:t xml:space="preserve"> </w:t>
      </w:r>
    </w:p>
    <w:p w14:paraId="1CAA117E" w14:textId="77777777" w:rsidR="00FC324B" w:rsidRPr="00D629EF" w:rsidRDefault="00FC324B" w:rsidP="00FC324B">
      <w:pPr>
        <w:widowControl w:val="0"/>
      </w:pPr>
      <w:r w:rsidRPr="00D629EF">
        <w:t>This message is sent by both the gNB-CU-CP and the gNB-CU-UP and is used to request the release of the E1 interface.</w:t>
      </w:r>
    </w:p>
    <w:p w14:paraId="436DDC06"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A5EC911" w14:textId="77777777" w:rsidTr="009522B9">
        <w:tc>
          <w:tcPr>
            <w:tcW w:w="1112" w:type="pct"/>
          </w:tcPr>
          <w:p w14:paraId="689EB66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BC99B8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05FCC99"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6390B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7589B22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E841580"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39A43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4A075D3" w14:textId="77777777" w:rsidTr="009522B9">
        <w:tc>
          <w:tcPr>
            <w:tcW w:w="1112" w:type="pct"/>
          </w:tcPr>
          <w:p w14:paraId="21549CC5"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460EF4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46C00E49" w14:textId="77777777" w:rsidR="00FC324B" w:rsidRPr="00D629EF" w:rsidRDefault="00FC324B" w:rsidP="009522B9">
            <w:pPr>
              <w:pStyle w:val="TAL"/>
              <w:keepNext w:val="0"/>
              <w:keepLines w:val="0"/>
              <w:widowControl w:val="0"/>
              <w:rPr>
                <w:lang w:eastAsia="ja-JP"/>
              </w:rPr>
            </w:pPr>
          </w:p>
        </w:tc>
        <w:tc>
          <w:tcPr>
            <w:tcW w:w="778" w:type="pct"/>
          </w:tcPr>
          <w:p w14:paraId="50F0E33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4449362E" w14:textId="77777777" w:rsidR="00FC324B" w:rsidRPr="00D629EF" w:rsidRDefault="00FC324B" w:rsidP="009522B9">
            <w:pPr>
              <w:pStyle w:val="TAL"/>
              <w:keepNext w:val="0"/>
              <w:keepLines w:val="0"/>
              <w:widowControl w:val="0"/>
              <w:rPr>
                <w:lang w:eastAsia="ja-JP"/>
              </w:rPr>
            </w:pPr>
          </w:p>
        </w:tc>
        <w:tc>
          <w:tcPr>
            <w:tcW w:w="555" w:type="pct"/>
          </w:tcPr>
          <w:p w14:paraId="47B058F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35165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2EF5FC" w14:textId="77777777" w:rsidTr="009522B9">
        <w:tc>
          <w:tcPr>
            <w:tcW w:w="1112" w:type="pct"/>
          </w:tcPr>
          <w:p w14:paraId="4AD5289F"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6E84371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6142A407" w14:textId="77777777" w:rsidR="00FC324B" w:rsidRPr="00D629EF" w:rsidRDefault="00FC324B" w:rsidP="009522B9">
            <w:pPr>
              <w:pStyle w:val="TAL"/>
              <w:keepNext w:val="0"/>
              <w:keepLines w:val="0"/>
              <w:widowControl w:val="0"/>
              <w:rPr>
                <w:lang w:eastAsia="ja-JP"/>
              </w:rPr>
            </w:pPr>
          </w:p>
        </w:tc>
        <w:tc>
          <w:tcPr>
            <w:tcW w:w="778" w:type="pct"/>
          </w:tcPr>
          <w:p w14:paraId="549B9AC0"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08C9B67" w14:textId="77777777" w:rsidR="00FC324B" w:rsidRPr="00D629EF" w:rsidRDefault="00FC324B" w:rsidP="009522B9">
            <w:pPr>
              <w:pStyle w:val="TAL"/>
              <w:keepNext w:val="0"/>
              <w:keepLines w:val="0"/>
              <w:widowControl w:val="0"/>
              <w:rPr>
                <w:lang w:eastAsia="ja-JP"/>
              </w:rPr>
            </w:pPr>
          </w:p>
        </w:tc>
        <w:tc>
          <w:tcPr>
            <w:tcW w:w="555" w:type="pct"/>
          </w:tcPr>
          <w:p w14:paraId="5D32AE9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C60872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BBCC36" w14:textId="77777777" w:rsidTr="009522B9">
        <w:tc>
          <w:tcPr>
            <w:tcW w:w="1112" w:type="pct"/>
          </w:tcPr>
          <w:p w14:paraId="0A9F8B35"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5" w:type="pct"/>
          </w:tcPr>
          <w:p w14:paraId="25AC2EBF"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555" w:type="pct"/>
          </w:tcPr>
          <w:p w14:paraId="598A1B98" w14:textId="77777777" w:rsidR="00FC324B" w:rsidRPr="00D629EF" w:rsidRDefault="00FC324B" w:rsidP="009522B9">
            <w:pPr>
              <w:pStyle w:val="TAL"/>
              <w:keepNext w:val="0"/>
              <w:keepLines w:val="0"/>
              <w:widowControl w:val="0"/>
              <w:rPr>
                <w:lang w:eastAsia="ja-JP"/>
              </w:rPr>
            </w:pPr>
          </w:p>
        </w:tc>
        <w:tc>
          <w:tcPr>
            <w:tcW w:w="778" w:type="pct"/>
          </w:tcPr>
          <w:p w14:paraId="225177A1"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2A671410" w14:textId="77777777" w:rsidR="00FC324B" w:rsidRPr="00D629EF" w:rsidRDefault="00FC324B" w:rsidP="009522B9">
            <w:pPr>
              <w:pStyle w:val="TAL"/>
              <w:keepNext w:val="0"/>
              <w:keepLines w:val="0"/>
              <w:widowControl w:val="0"/>
              <w:rPr>
                <w:lang w:eastAsia="ja-JP"/>
              </w:rPr>
            </w:pPr>
          </w:p>
        </w:tc>
        <w:tc>
          <w:tcPr>
            <w:tcW w:w="555" w:type="pct"/>
          </w:tcPr>
          <w:p w14:paraId="4F79629C"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7EC8C85E"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7A961C70" w14:textId="77777777" w:rsidR="00FC324B" w:rsidRPr="00D629EF" w:rsidRDefault="00FC324B" w:rsidP="00FC324B">
      <w:pPr>
        <w:widowControl w:val="0"/>
      </w:pPr>
    </w:p>
    <w:p w14:paraId="6BCDF962" w14:textId="77777777" w:rsidR="00FC324B" w:rsidRPr="00D629EF" w:rsidRDefault="00FC324B" w:rsidP="00FC324B">
      <w:pPr>
        <w:pStyle w:val="Heading4"/>
        <w:keepNext w:val="0"/>
        <w:keepLines w:val="0"/>
        <w:widowControl w:val="0"/>
      </w:pPr>
      <w:bookmarkStart w:id="2827" w:name="_CR9_2_1_17"/>
      <w:bookmarkStart w:id="2828" w:name="_Toc20955560"/>
      <w:bookmarkStart w:id="2829" w:name="_Toc29460995"/>
      <w:bookmarkStart w:id="2830" w:name="_Toc29505727"/>
      <w:bookmarkStart w:id="2831" w:name="_Toc36556252"/>
      <w:bookmarkStart w:id="2832" w:name="_Toc45881706"/>
      <w:bookmarkStart w:id="2833" w:name="_Toc51852344"/>
      <w:bookmarkStart w:id="2834" w:name="_Toc56620295"/>
      <w:bookmarkStart w:id="2835" w:name="_Toc64447935"/>
      <w:bookmarkStart w:id="2836" w:name="_Toc74152710"/>
      <w:bookmarkStart w:id="2837" w:name="_Toc88656135"/>
      <w:bookmarkStart w:id="2838" w:name="_Toc88657194"/>
      <w:bookmarkStart w:id="2839" w:name="_Toc105657228"/>
      <w:bookmarkStart w:id="2840" w:name="_Toc106108609"/>
      <w:bookmarkStart w:id="2841" w:name="_Toc112687702"/>
      <w:bookmarkStart w:id="2842" w:name="_Toc217007842"/>
      <w:bookmarkEnd w:id="2827"/>
      <w:r w:rsidRPr="00D629EF">
        <w:lastRenderedPageBreak/>
        <w:t>9.2.1.17</w:t>
      </w:r>
      <w:r w:rsidRPr="00D629EF">
        <w:tab/>
        <w:t>E1 RELEASE RESPONSE</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r w:rsidRPr="00D629EF">
        <w:t xml:space="preserve"> </w:t>
      </w:r>
    </w:p>
    <w:p w14:paraId="57E518D0" w14:textId="77777777" w:rsidR="00FC324B" w:rsidRPr="00D629EF" w:rsidRDefault="00FC324B" w:rsidP="00FC324B">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0AF5D947" w14:textId="77777777" w:rsidR="00FC324B" w:rsidRPr="00D629EF" w:rsidRDefault="00FC324B" w:rsidP="00FC324B">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332B6FE" w14:textId="77777777" w:rsidTr="009522B9">
        <w:tc>
          <w:tcPr>
            <w:tcW w:w="1112" w:type="pct"/>
          </w:tcPr>
          <w:p w14:paraId="149D39F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6EC62D1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3BBF20B"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1C41560E"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18F2A8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C6070C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5AD2C740"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30854092" w14:textId="77777777" w:rsidTr="009522B9">
        <w:tc>
          <w:tcPr>
            <w:tcW w:w="1112" w:type="pct"/>
          </w:tcPr>
          <w:p w14:paraId="2BA318D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AFC155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3CC9243" w14:textId="77777777" w:rsidR="00FC324B" w:rsidRPr="00D629EF" w:rsidRDefault="00FC324B" w:rsidP="009522B9">
            <w:pPr>
              <w:pStyle w:val="TAL"/>
              <w:keepNext w:val="0"/>
              <w:keepLines w:val="0"/>
              <w:widowControl w:val="0"/>
              <w:rPr>
                <w:lang w:eastAsia="ja-JP"/>
              </w:rPr>
            </w:pPr>
          </w:p>
        </w:tc>
        <w:tc>
          <w:tcPr>
            <w:tcW w:w="778" w:type="pct"/>
          </w:tcPr>
          <w:p w14:paraId="7A13E9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8ED34A8" w14:textId="77777777" w:rsidR="00FC324B" w:rsidRPr="00D629EF" w:rsidRDefault="00FC324B" w:rsidP="009522B9">
            <w:pPr>
              <w:pStyle w:val="TAL"/>
              <w:keepNext w:val="0"/>
              <w:keepLines w:val="0"/>
              <w:widowControl w:val="0"/>
              <w:rPr>
                <w:lang w:eastAsia="ja-JP"/>
              </w:rPr>
            </w:pPr>
          </w:p>
        </w:tc>
        <w:tc>
          <w:tcPr>
            <w:tcW w:w="555" w:type="pct"/>
          </w:tcPr>
          <w:p w14:paraId="6F0A0C2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F80854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ACB4AB4" w14:textId="77777777" w:rsidTr="009522B9">
        <w:tc>
          <w:tcPr>
            <w:tcW w:w="1112" w:type="pct"/>
          </w:tcPr>
          <w:p w14:paraId="030AE3CE"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53D203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AD33E36" w14:textId="77777777" w:rsidR="00FC324B" w:rsidRPr="00D629EF" w:rsidRDefault="00FC324B" w:rsidP="009522B9">
            <w:pPr>
              <w:pStyle w:val="TAL"/>
              <w:keepNext w:val="0"/>
              <w:keepLines w:val="0"/>
              <w:widowControl w:val="0"/>
              <w:rPr>
                <w:lang w:eastAsia="ja-JP"/>
              </w:rPr>
            </w:pPr>
          </w:p>
        </w:tc>
        <w:tc>
          <w:tcPr>
            <w:tcW w:w="778" w:type="pct"/>
          </w:tcPr>
          <w:p w14:paraId="5506828B"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5CB0208" w14:textId="77777777" w:rsidR="00FC324B" w:rsidRPr="00D629EF" w:rsidRDefault="00FC324B" w:rsidP="009522B9">
            <w:pPr>
              <w:pStyle w:val="TAL"/>
              <w:keepNext w:val="0"/>
              <w:keepLines w:val="0"/>
              <w:widowControl w:val="0"/>
              <w:rPr>
                <w:lang w:eastAsia="ja-JP"/>
              </w:rPr>
            </w:pPr>
          </w:p>
        </w:tc>
        <w:tc>
          <w:tcPr>
            <w:tcW w:w="555" w:type="pct"/>
          </w:tcPr>
          <w:p w14:paraId="0819F0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62E56F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5353F8" w14:textId="77777777" w:rsidTr="009522B9">
        <w:tc>
          <w:tcPr>
            <w:tcW w:w="1112" w:type="pct"/>
          </w:tcPr>
          <w:p w14:paraId="03FD905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Criticality Diagnostics</w:t>
            </w:r>
          </w:p>
        </w:tc>
        <w:tc>
          <w:tcPr>
            <w:tcW w:w="555" w:type="pct"/>
          </w:tcPr>
          <w:p w14:paraId="319829BC"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Pr>
          <w:p w14:paraId="3585E4FE" w14:textId="77777777" w:rsidR="00FC324B" w:rsidRPr="00D629EF" w:rsidRDefault="00FC324B" w:rsidP="009522B9">
            <w:pPr>
              <w:pStyle w:val="TAL"/>
              <w:keepNext w:val="0"/>
              <w:keepLines w:val="0"/>
              <w:widowControl w:val="0"/>
              <w:rPr>
                <w:lang w:eastAsia="ja-JP"/>
              </w:rPr>
            </w:pPr>
          </w:p>
        </w:tc>
        <w:tc>
          <w:tcPr>
            <w:tcW w:w="778" w:type="pct"/>
          </w:tcPr>
          <w:p w14:paraId="6CAEB9FD" w14:textId="77777777" w:rsidR="00FC324B" w:rsidRPr="00D629EF" w:rsidRDefault="00FC324B" w:rsidP="009522B9">
            <w:pPr>
              <w:pStyle w:val="TAL"/>
              <w:keepNext w:val="0"/>
              <w:keepLines w:val="0"/>
              <w:widowControl w:val="0"/>
              <w:rPr>
                <w:lang w:eastAsia="ja-JP"/>
              </w:rPr>
            </w:pPr>
            <w:r w:rsidRPr="00FA52B0">
              <w:rPr>
                <w:rFonts w:cs="Arial"/>
                <w:szCs w:val="18"/>
                <w:lang w:eastAsia="ja-JP"/>
              </w:rPr>
              <w:t>9.3.1.3</w:t>
            </w:r>
          </w:p>
        </w:tc>
        <w:tc>
          <w:tcPr>
            <w:tcW w:w="889" w:type="pct"/>
          </w:tcPr>
          <w:p w14:paraId="06221753" w14:textId="77777777" w:rsidR="00FC324B" w:rsidRPr="00D629EF" w:rsidRDefault="00FC324B" w:rsidP="009522B9">
            <w:pPr>
              <w:pStyle w:val="TAL"/>
              <w:keepNext w:val="0"/>
              <w:keepLines w:val="0"/>
              <w:widowControl w:val="0"/>
              <w:rPr>
                <w:lang w:eastAsia="ja-JP"/>
              </w:rPr>
            </w:pPr>
          </w:p>
        </w:tc>
        <w:tc>
          <w:tcPr>
            <w:tcW w:w="555" w:type="pct"/>
          </w:tcPr>
          <w:p w14:paraId="64E57AB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Pr>
          <w:p w14:paraId="52A23EE2"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8C93233" w14:textId="77777777" w:rsidR="00FC324B" w:rsidRPr="00D629EF" w:rsidRDefault="00FC324B" w:rsidP="00FC324B">
      <w:pPr>
        <w:widowControl w:val="0"/>
      </w:pPr>
    </w:p>
    <w:p w14:paraId="3997B7F4" w14:textId="77777777" w:rsidR="00FC324B" w:rsidRPr="00D629EF" w:rsidRDefault="00FC324B" w:rsidP="00FC324B">
      <w:pPr>
        <w:pStyle w:val="Heading4"/>
        <w:keepNext w:val="0"/>
        <w:keepLines w:val="0"/>
        <w:widowControl w:val="0"/>
      </w:pPr>
      <w:bookmarkStart w:id="2843" w:name="_CR9_2_1_18"/>
      <w:bookmarkStart w:id="2844" w:name="_Toc20955561"/>
      <w:bookmarkStart w:id="2845" w:name="_Toc29460996"/>
      <w:bookmarkStart w:id="2846" w:name="_Toc29505728"/>
      <w:bookmarkStart w:id="2847" w:name="_Toc36556253"/>
      <w:bookmarkStart w:id="2848" w:name="_Toc45881707"/>
      <w:bookmarkStart w:id="2849" w:name="_Toc51852345"/>
      <w:bookmarkStart w:id="2850" w:name="_Toc56620296"/>
      <w:bookmarkStart w:id="2851" w:name="_Toc64447936"/>
      <w:bookmarkStart w:id="2852" w:name="_Toc74152711"/>
      <w:bookmarkStart w:id="2853" w:name="_Toc88656136"/>
      <w:bookmarkStart w:id="2854" w:name="_Toc88657195"/>
      <w:bookmarkStart w:id="2855" w:name="_Toc105657229"/>
      <w:bookmarkStart w:id="2856" w:name="_Toc106108610"/>
      <w:bookmarkStart w:id="2857" w:name="_Toc112687703"/>
      <w:bookmarkStart w:id="2858" w:name="_Toc217007843"/>
      <w:bookmarkEnd w:id="2843"/>
      <w:r w:rsidRPr="00D629EF">
        <w:t>9.2.1.18</w:t>
      </w:r>
      <w:r w:rsidRPr="00D629EF">
        <w:tab/>
        <w:t>GNB-CU-UP STATUS INDICATION</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0C78D4ED" w14:textId="77777777" w:rsidR="00FC324B" w:rsidRPr="00D629EF" w:rsidRDefault="00FC324B" w:rsidP="00FC324B">
      <w:pPr>
        <w:widowControl w:val="0"/>
      </w:pPr>
      <w:r w:rsidRPr="00D629EF">
        <w:t>This message is sent by the gNB-CU-UP to indicate to the gNB-CU-CP its status of overload.</w:t>
      </w:r>
    </w:p>
    <w:p w14:paraId="128D2DF1"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430E4AA" w14:textId="77777777" w:rsidTr="009522B9">
        <w:tc>
          <w:tcPr>
            <w:tcW w:w="1112" w:type="pct"/>
          </w:tcPr>
          <w:p w14:paraId="4D281F9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1751923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2F62389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620F98D"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A127F2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52A3AD7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437D7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6B39B61" w14:textId="77777777" w:rsidTr="009522B9">
        <w:tc>
          <w:tcPr>
            <w:tcW w:w="1112" w:type="pct"/>
          </w:tcPr>
          <w:p w14:paraId="12C15502"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DE6DB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C91229E" w14:textId="77777777" w:rsidR="00FC324B" w:rsidRPr="00D629EF" w:rsidRDefault="00FC324B" w:rsidP="009522B9">
            <w:pPr>
              <w:pStyle w:val="TAL"/>
              <w:keepNext w:val="0"/>
              <w:keepLines w:val="0"/>
              <w:widowControl w:val="0"/>
              <w:rPr>
                <w:lang w:eastAsia="ja-JP"/>
              </w:rPr>
            </w:pPr>
          </w:p>
        </w:tc>
        <w:tc>
          <w:tcPr>
            <w:tcW w:w="778" w:type="pct"/>
          </w:tcPr>
          <w:p w14:paraId="26E9CE5B"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729E536B" w14:textId="77777777" w:rsidR="00FC324B" w:rsidRPr="00D629EF" w:rsidRDefault="00FC324B" w:rsidP="009522B9">
            <w:pPr>
              <w:pStyle w:val="TAL"/>
              <w:keepNext w:val="0"/>
              <w:keepLines w:val="0"/>
              <w:widowControl w:val="0"/>
              <w:rPr>
                <w:lang w:eastAsia="ja-JP"/>
              </w:rPr>
            </w:pPr>
          </w:p>
        </w:tc>
        <w:tc>
          <w:tcPr>
            <w:tcW w:w="555" w:type="pct"/>
          </w:tcPr>
          <w:p w14:paraId="3EF3325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2DE56C6" w14:textId="68A0F1D2" w:rsidR="00FC324B" w:rsidRPr="00D629EF" w:rsidRDefault="00062DCA" w:rsidP="009522B9">
            <w:pPr>
              <w:pStyle w:val="TAC"/>
              <w:keepNext w:val="0"/>
              <w:keepLines w:val="0"/>
              <w:widowControl w:val="0"/>
              <w:rPr>
                <w:lang w:eastAsia="ja-JP"/>
              </w:rPr>
            </w:pPr>
            <w:r>
              <w:rPr>
                <w:lang w:eastAsia="ja-JP"/>
              </w:rPr>
              <w:t>ignore</w:t>
            </w:r>
          </w:p>
        </w:tc>
      </w:tr>
      <w:tr w:rsidR="00FC324B" w:rsidRPr="00D629EF" w14:paraId="6985950D" w14:textId="77777777" w:rsidTr="009522B9">
        <w:tc>
          <w:tcPr>
            <w:tcW w:w="1112" w:type="pct"/>
          </w:tcPr>
          <w:p w14:paraId="635CD3F1"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7B3BC0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E56F907" w14:textId="77777777" w:rsidR="00FC324B" w:rsidRPr="00D629EF" w:rsidRDefault="00FC324B" w:rsidP="009522B9">
            <w:pPr>
              <w:pStyle w:val="TAL"/>
              <w:keepNext w:val="0"/>
              <w:keepLines w:val="0"/>
              <w:widowControl w:val="0"/>
              <w:rPr>
                <w:lang w:eastAsia="ja-JP"/>
              </w:rPr>
            </w:pPr>
          </w:p>
        </w:tc>
        <w:tc>
          <w:tcPr>
            <w:tcW w:w="778" w:type="pct"/>
          </w:tcPr>
          <w:p w14:paraId="299C5BAF"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6E760FC1" w14:textId="77777777" w:rsidR="00FC324B" w:rsidRPr="00D629EF" w:rsidRDefault="00FC324B" w:rsidP="009522B9">
            <w:pPr>
              <w:pStyle w:val="TAL"/>
              <w:keepNext w:val="0"/>
              <w:keepLines w:val="0"/>
              <w:widowControl w:val="0"/>
              <w:rPr>
                <w:lang w:eastAsia="ja-JP"/>
              </w:rPr>
            </w:pPr>
          </w:p>
        </w:tc>
        <w:tc>
          <w:tcPr>
            <w:tcW w:w="555" w:type="pct"/>
          </w:tcPr>
          <w:p w14:paraId="42474E6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496D56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027F25" w14:textId="77777777" w:rsidTr="009522B9">
        <w:tc>
          <w:tcPr>
            <w:tcW w:w="1112" w:type="pct"/>
          </w:tcPr>
          <w:p w14:paraId="44B3FC3F" w14:textId="77777777" w:rsidR="00FC324B" w:rsidRPr="00D629EF" w:rsidRDefault="00FC324B" w:rsidP="009522B9">
            <w:pPr>
              <w:pStyle w:val="TAL"/>
              <w:keepNext w:val="0"/>
              <w:keepLines w:val="0"/>
              <w:widowControl w:val="0"/>
              <w:rPr>
                <w:lang w:eastAsia="ja-JP"/>
              </w:rPr>
            </w:pPr>
            <w:r w:rsidRPr="00D629EF">
              <w:rPr>
                <w:lang w:eastAsia="ja-JP"/>
              </w:rPr>
              <w:t>gNB-CU-UP Overload Information</w:t>
            </w:r>
          </w:p>
        </w:tc>
        <w:tc>
          <w:tcPr>
            <w:tcW w:w="555" w:type="pct"/>
          </w:tcPr>
          <w:p w14:paraId="47E0E5A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9D67582" w14:textId="77777777" w:rsidR="00FC324B" w:rsidRPr="00D629EF" w:rsidRDefault="00FC324B" w:rsidP="009522B9">
            <w:pPr>
              <w:pStyle w:val="TAL"/>
              <w:keepNext w:val="0"/>
              <w:keepLines w:val="0"/>
              <w:widowControl w:val="0"/>
              <w:rPr>
                <w:lang w:eastAsia="ja-JP"/>
              </w:rPr>
            </w:pPr>
          </w:p>
        </w:tc>
        <w:tc>
          <w:tcPr>
            <w:tcW w:w="778" w:type="pct"/>
          </w:tcPr>
          <w:p w14:paraId="5366C727" w14:textId="77777777" w:rsidR="00FC324B" w:rsidRPr="00D629EF" w:rsidRDefault="00FC324B" w:rsidP="009522B9">
            <w:pPr>
              <w:pStyle w:val="TAL"/>
              <w:keepNext w:val="0"/>
              <w:keepLines w:val="0"/>
              <w:widowControl w:val="0"/>
              <w:rPr>
                <w:lang w:eastAsia="ja-JP"/>
              </w:rPr>
            </w:pPr>
            <w:r w:rsidRPr="00D629EF">
              <w:rPr>
                <w:lang w:eastAsia="ja-JP"/>
              </w:rPr>
              <w:t>ENUMERATED (overloaded, not-overloaded)</w:t>
            </w:r>
          </w:p>
        </w:tc>
        <w:tc>
          <w:tcPr>
            <w:tcW w:w="889" w:type="pct"/>
          </w:tcPr>
          <w:p w14:paraId="28F31596" w14:textId="77777777" w:rsidR="00FC324B" w:rsidRPr="00D629EF" w:rsidRDefault="00FC324B" w:rsidP="009522B9">
            <w:pPr>
              <w:pStyle w:val="TAL"/>
              <w:keepNext w:val="0"/>
              <w:keepLines w:val="0"/>
              <w:widowControl w:val="0"/>
              <w:rPr>
                <w:lang w:eastAsia="ja-JP"/>
              </w:rPr>
            </w:pPr>
          </w:p>
        </w:tc>
        <w:tc>
          <w:tcPr>
            <w:tcW w:w="555" w:type="pct"/>
          </w:tcPr>
          <w:p w14:paraId="108FDCF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A1D5994"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21D49C5D" w14:textId="77777777" w:rsidR="00FC324B" w:rsidRDefault="00FC324B" w:rsidP="00FC324B">
      <w:pPr>
        <w:widowControl w:val="0"/>
      </w:pPr>
    </w:p>
    <w:p w14:paraId="747F612A" w14:textId="77777777" w:rsidR="00FC324B" w:rsidRPr="00AA5DA2" w:rsidRDefault="00FC324B" w:rsidP="00FC324B">
      <w:pPr>
        <w:pStyle w:val="Heading4"/>
        <w:keepNext w:val="0"/>
        <w:keepLines w:val="0"/>
        <w:widowControl w:val="0"/>
      </w:pPr>
      <w:bookmarkStart w:id="2859" w:name="_CR9_2_1_19"/>
      <w:bookmarkStart w:id="2860" w:name="_Toc45881708"/>
      <w:bookmarkStart w:id="2861" w:name="_Toc51852346"/>
      <w:bookmarkStart w:id="2862" w:name="_Toc56620297"/>
      <w:bookmarkStart w:id="2863" w:name="_Toc64447937"/>
      <w:bookmarkStart w:id="2864" w:name="_Toc74152712"/>
      <w:bookmarkStart w:id="2865" w:name="_Toc88656137"/>
      <w:bookmarkStart w:id="2866" w:name="_Toc88657196"/>
      <w:bookmarkStart w:id="2867" w:name="_Toc105657230"/>
      <w:bookmarkStart w:id="2868" w:name="_Toc106108611"/>
      <w:bookmarkStart w:id="2869" w:name="_Toc112687704"/>
      <w:bookmarkStart w:id="2870" w:name="_Toc217007844"/>
      <w:bookmarkEnd w:id="2859"/>
      <w:r>
        <w:t>9.2.1.19</w:t>
      </w:r>
      <w:r w:rsidRPr="00AA5DA2">
        <w:tab/>
        <w:t>RESOURCE STATUS REQUEST</w:t>
      </w:r>
      <w:bookmarkEnd w:id="2860"/>
      <w:bookmarkEnd w:id="2861"/>
      <w:bookmarkEnd w:id="2862"/>
      <w:bookmarkEnd w:id="2863"/>
      <w:bookmarkEnd w:id="2864"/>
      <w:bookmarkEnd w:id="2865"/>
      <w:bookmarkEnd w:id="2866"/>
      <w:bookmarkEnd w:id="2867"/>
      <w:bookmarkEnd w:id="2868"/>
      <w:bookmarkEnd w:id="2869"/>
      <w:bookmarkEnd w:id="2870"/>
    </w:p>
    <w:p w14:paraId="55BF901A" w14:textId="77777777" w:rsidR="00FC324B" w:rsidRPr="00AA5DA2" w:rsidRDefault="00FC324B" w:rsidP="00FC324B">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31081B6D" w14:textId="77777777" w:rsidR="00FC324B" w:rsidRPr="00AA5DA2" w:rsidRDefault="00FC324B" w:rsidP="00FC324B">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232C649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1F10E03E" w14:textId="77777777" w:rsidR="00FC324B"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77747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BC50E0" w14:textId="77777777" w:rsidR="00FC324B" w:rsidRPr="00794C06"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D777212"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A600E6E" w14:textId="77777777" w:rsidR="00FC324B"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166F67"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BC62F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6961184F" w14:textId="77777777" w:rsidTr="009522B9">
        <w:tc>
          <w:tcPr>
            <w:tcW w:w="2160" w:type="dxa"/>
            <w:tcBorders>
              <w:top w:val="single" w:sz="4" w:space="0" w:color="auto"/>
              <w:left w:val="single" w:sz="4" w:space="0" w:color="auto"/>
              <w:bottom w:val="single" w:sz="4" w:space="0" w:color="auto"/>
              <w:right w:val="single" w:sz="4" w:space="0" w:color="auto"/>
            </w:tcBorders>
          </w:tcPr>
          <w:p w14:paraId="791B9F56" w14:textId="77777777" w:rsidR="00FC324B"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BCA6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3BD5E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8914AB"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EACE99"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47B6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FF04A0"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C925B48" w14:textId="77777777" w:rsidTr="009522B9">
        <w:tc>
          <w:tcPr>
            <w:tcW w:w="2160" w:type="dxa"/>
            <w:tcBorders>
              <w:top w:val="single" w:sz="4" w:space="0" w:color="auto"/>
              <w:left w:val="single" w:sz="4" w:space="0" w:color="auto"/>
              <w:bottom w:val="single" w:sz="4" w:space="0" w:color="auto"/>
              <w:right w:val="single" w:sz="4" w:space="0" w:color="auto"/>
            </w:tcBorders>
          </w:tcPr>
          <w:p w14:paraId="4CEE72A7" w14:textId="77777777" w:rsidR="00FC324B"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2B15658"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4A5A78"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7D61AA"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018C02E"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915D4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B47251"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5D3768A" w14:textId="77777777" w:rsidTr="009522B9">
        <w:tc>
          <w:tcPr>
            <w:tcW w:w="2160" w:type="dxa"/>
            <w:tcBorders>
              <w:top w:val="single" w:sz="4" w:space="0" w:color="auto"/>
              <w:left w:val="single" w:sz="4" w:space="0" w:color="auto"/>
              <w:bottom w:val="single" w:sz="4" w:space="0" w:color="auto"/>
              <w:right w:val="single" w:sz="4" w:space="0" w:color="auto"/>
            </w:tcBorders>
          </w:tcPr>
          <w:p w14:paraId="65C48211" w14:textId="77777777" w:rsidR="00FC324B" w:rsidRDefault="00FC324B" w:rsidP="009522B9">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3EBEA6C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103F7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605E2D"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909ADEE" w14:textId="77777777" w:rsidR="00FC324B"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4362452C"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048E4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0ADB272" w14:textId="77777777" w:rsidTr="009522B9">
        <w:tc>
          <w:tcPr>
            <w:tcW w:w="2160" w:type="dxa"/>
            <w:tcBorders>
              <w:top w:val="single" w:sz="4" w:space="0" w:color="auto"/>
              <w:left w:val="single" w:sz="4" w:space="0" w:color="auto"/>
              <w:bottom w:val="single" w:sz="4" w:space="0" w:color="auto"/>
              <w:right w:val="single" w:sz="4" w:space="0" w:color="auto"/>
            </w:tcBorders>
          </w:tcPr>
          <w:p w14:paraId="5C7754D0" w14:textId="77777777" w:rsidR="00FC324B" w:rsidRDefault="00FC324B" w:rsidP="009522B9">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8FD90BE" w14:textId="77777777" w:rsidR="00FC324B" w:rsidRPr="00AA5DA2" w:rsidRDefault="00FC324B" w:rsidP="009522B9">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62A6B96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240308"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D95167C"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6B8C5EF2"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236A32"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3AE0636" w14:textId="77777777" w:rsidTr="009522B9">
        <w:tc>
          <w:tcPr>
            <w:tcW w:w="2160" w:type="dxa"/>
            <w:tcBorders>
              <w:top w:val="single" w:sz="4" w:space="0" w:color="auto"/>
              <w:left w:val="single" w:sz="4" w:space="0" w:color="auto"/>
              <w:bottom w:val="single" w:sz="4" w:space="0" w:color="auto"/>
              <w:right w:val="single" w:sz="4" w:space="0" w:color="auto"/>
            </w:tcBorders>
          </w:tcPr>
          <w:p w14:paraId="22A36E53" w14:textId="77777777" w:rsidR="00FC324B" w:rsidRDefault="00FC324B" w:rsidP="009522B9">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72CC2562" w14:textId="77777777" w:rsidR="00FC324B" w:rsidRPr="00AA5DA2" w:rsidRDefault="00FC324B" w:rsidP="009522B9">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C3195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B04D6B" w14:textId="77777777" w:rsidR="00FC324B" w:rsidRPr="00AA5DA2" w:rsidRDefault="00FC324B" w:rsidP="009522B9">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1D96AC6F" w14:textId="77777777" w:rsidR="00FC324B" w:rsidRDefault="00FC324B" w:rsidP="009522B9">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3861D865"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76BC4" w14:textId="77777777" w:rsidR="00FC324B" w:rsidRPr="00AA5DA2" w:rsidRDefault="00FC324B" w:rsidP="009522B9">
            <w:pPr>
              <w:pStyle w:val="TAC"/>
              <w:keepNext w:val="0"/>
              <w:keepLines w:val="0"/>
              <w:widowControl w:val="0"/>
              <w:rPr>
                <w:lang w:eastAsia="ja-JP"/>
              </w:rPr>
            </w:pPr>
            <w:r>
              <w:rPr>
                <w:lang w:eastAsia="ja-JP"/>
              </w:rPr>
              <w:t>reject</w:t>
            </w:r>
          </w:p>
        </w:tc>
      </w:tr>
      <w:tr w:rsidR="00FC324B" w:rsidRPr="00AA5DA2" w14:paraId="562AFA0E" w14:textId="77777777" w:rsidTr="009522B9">
        <w:tc>
          <w:tcPr>
            <w:tcW w:w="2160" w:type="dxa"/>
            <w:tcBorders>
              <w:top w:val="single" w:sz="4" w:space="0" w:color="auto"/>
              <w:left w:val="single" w:sz="4" w:space="0" w:color="auto"/>
              <w:bottom w:val="single" w:sz="4" w:space="0" w:color="auto"/>
              <w:right w:val="single" w:sz="4" w:space="0" w:color="auto"/>
            </w:tcBorders>
          </w:tcPr>
          <w:p w14:paraId="06310E74" w14:textId="77777777" w:rsidR="00FC324B" w:rsidRPr="001F67C9" w:rsidRDefault="00FC324B" w:rsidP="009522B9">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23041A89" w14:textId="77777777" w:rsidR="00FC324B" w:rsidRPr="001F67C9" w:rsidRDefault="00FC324B" w:rsidP="009522B9">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6F7ABB8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A22DB" w14:textId="77777777" w:rsidR="00FC324B" w:rsidRDefault="00FC324B" w:rsidP="009522B9">
            <w:pPr>
              <w:pStyle w:val="TAL"/>
              <w:keepNext w:val="0"/>
              <w:keepLines w:val="0"/>
              <w:widowControl w:val="0"/>
              <w:rPr>
                <w:lang w:val="en-US"/>
              </w:rPr>
            </w:pPr>
            <w:r>
              <w:rPr>
                <w:lang w:val="en-US"/>
              </w:rPr>
              <w:t>BITSTRING</w:t>
            </w:r>
          </w:p>
          <w:p w14:paraId="32981788" w14:textId="77777777" w:rsidR="00FC324B" w:rsidRPr="001F67C9" w:rsidRDefault="00FC324B" w:rsidP="009522B9">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0FCB8C6F" w14:textId="77777777" w:rsidR="00FC324B" w:rsidRDefault="00FC324B" w:rsidP="009522B9">
            <w:pPr>
              <w:pStyle w:val="TAL"/>
              <w:keepNext w:val="0"/>
              <w:keepLines w:val="0"/>
              <w:widowControl w:val="0"/>
              <w:rPr>
                <w:lang w:val="en-US"/>
              </w:rPr>
            </w:pPr>
            <w:r>
              <w:rPr>
                <w:lang w:val="en-US"/>
              </w:rPr>
              <w:t>Each position in the bitmap indicates measurement object the gNB-CU-UP is requested to report.</w:t>
            </w:r>
          </w:p>
          <w:p w14:paraId="0ED73181" w14:textId="77777777" w:rsidR="00FC324B" w:rsidRDefault="00FC324B" w:rsidP="009522B9">
            <w:pPr>
              <w:pStyle w:val="TAL"/>
              <w:keepNext w:val="0"/>
              <w:keepLines w:val="0"/>
              <w:widowControl w:val="0"/>
              <w:rPr>
                <w:lang w:val="en-US"/>
              </w:rPr>
            </w:pPr>
            <w:r>
              <w:rPr>
                <w:lang w:val="en-US"/>
              </w:rPr>
              <w:t>First Bit = TNL Available Capacity Ind Periodic,</w:t>
            </w:r>
          </w:p>
          <w:p w14:paraId="7092D7A9" w14:textId="77777777" w:rsidR="00FC324B" w:rsidRDefault="00FC324B" w:rsidP="009522B9">
            <w:pPr>
              <w:pStyle w:val="TAL"/>
              <w:keepNext w:val="0"/>
              <w:keepLines w:val="0"/>
              <w:widowControl w:val="0"/>
              <w:rPr>
                <w:lang w:val="en-US"/>
              </w:rPr>
            </w:pPr>
            <w:r>
              <w:rPr>
                <w:lang w:val="en-US"/>
              </w:rPr>
              <w:t>Second Bit = HW Capacity Ind Periodic.</w:t>
            </w:r>
          </w:p>
          <w:p w14:paraId="4C685845" w14:textId="77777777" w:rsidR="00FC324B" w:rsidRPr="001F67C9" w:rsidRDefault="00FC324B" w:rsidP="009522B9">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5A0F1BDE"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0ACF476"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D88E1EE" w14:textId="77777777" w:rsidTr="009522B9">
        <w:tc>
          <w:tcPr>
            <w:tcW w:w="2160" w:type="dxa"/>
            <w:tcBorders>
              <w:top w:val="single" w:sz="4" w:space="0" w:color="auto"/>
              <w:left w:val="single" w:sz="4" w:space="0" w:color="auto"/>
              <w:bottom w:val="single" w:sz="4" w:space="0" w:color="auto"/>
              <w:right w:val="single" w:sz="4" w:space="0" w:color="auto"/>
            </w:tcBorders>
          </w:tcPr>
          <w:p w14:paraId="49C7C4DA" w14:textId="77777777" w:rsidR="00FC324B" w:rsidRPr="001F67C9" w:rsidRDefault="00FC324B" w:rsidP="009522B9">
            <w:pPr>
              <w:pStyle w:val="TAL"/>
              <w:keepNext w:val="0"/>
              <w:keepLines w:val="0"/>
              <w:widowControl w:val="0"/>
              <w:rPr>
                <w:lang w:eastAsia="ja-JP"/>
              </w:rPr>
            </w:pPr>
            <w:r>
              <w:rPr>
                <w:lang w:val="en-US"/>
              </w:rPr>
              <w:lastRenderedPageBreak/>
              <w:t>Reporting Periodicity</w:t>
            </w:r>
          </w:p>
        </w:tc>
        <w:tc>
          <w:tcPr>
            <w:tcW w:w="1080" w:type="dxa"/>
            <w:tcBorders>
              <w:top w:val="single" w:sz="4" w:space="0" w:color="auto"/>
              <w:left w:val="single" w:sz="4" w:space="0" w:color="auto"/>
              <w:bottom w:val="single" w:sz="4" w:space="0" w:color="auto"/>
              <w:right w:val="single" w:sz="4" w:space="0" w:color="auto"/>
            </w:tcBorders>
          </w:tcPr>
          <w:p w14:paraId="0FD7A9E7" w14:textId="77777777" w:rsidR="00FC324B" w:rsidRPr="001F67C9"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5F9DBA1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F7EC07" w14:textId="33FB576E" w:rsidR="00FC324B" w:rsidRPr="001F67C9" w:rsidRDefault="00FC324B" w:rsidP="009522B9">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022697D2" w14:textId="77777777" w:rsidR="00FC324B" w:rsidRPr="001F67C9" w:rsidRDefault="00FC324B" w:rsidP="009522B9">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D9B0D8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062133C" w14:textId="77777777" w:rsidR="00FC324B" w:rsidRPr="00AA5DA2" w:rsidRDefault="00FC324B" w:rsidP="009522B9">
            <w:pPr>
              <w:pStyle w:val="TAC"/>
              <w:keepNext w:val="0"/>
              <w:keepLines w:val="0"/>
              <w:widowControl w:val="0"/>
              <w:rPr>
                <w:lang w:eastAsia="ja-JP"/>
              </w:rPr>
            </w:pPr>
            <w:r>
              <w:rPr>
                <w:lang w:val="en-US"/>
              </w:rPr>
              <w:t>ignore</w:t>
            </w:r>
          </w:p>
        </w:tc>
      </w:tr>
    </w:tbl>
    <w:p w14:paraId="775027F9" w14:textId="77777777" w:rsidR="00FC324B" w:rsidRDefault="00FC324B" w:rsidP="00FC324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7177C59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591A645B" w14:textId="77777777" w:rsidR="00FC324B" w:rsidRDefault="00FC324B" w:rsidP="009522B9">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488DC49" w14:textId="77777777" w:rsidR="00FC324B" w:rsidRDefault="00FC324B" w:rsidP="009522B9">
            <w:pPr>
              <w:pStyle w:val="TAH"/>
              <w:keepNext w:val="0"/>
              <w:keepLines w:val="0"/>
              <w:widowControl w:val="0"/>
              <w:rPr>
                <w:lang w:val="en-US"/>
              </w:rPr>
            </w:pPr>
            <w:r>
              <w:rPr>
                <w:lang w:val="en-US"/>
              </w:rPr>
              <w:t>Explanation</w:t>
            </w:r>
          </w:p>
        </w:tc>
      </w:tr>
      <w:tr w:rsidR="00FC324B" w14:paraId="4F56246E"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1AE33ED8" w14:textId="77777777" w:rsidR="00FC324B" w:rsidRDefault="00FC324B" w:rsidP="009522B9">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1AEE9EFE" w14:textId="77777777" w:rsidR="00FC324B" w:rsidRDefault="00FC324B" w:rsidP="009522B9">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FC324B" w14:paraId="328FCDF4" w14:textId="77777777" w:rsidTr="009522B9">
        <w:tc>
          <w:tcPr>
            <w:tcW w:w="3686" w:type="dxa"/>
            <w:tcBorders>
              <w:top w:val="single" w:sz="4" w:space="0" w:color="auto"/>
              <w:left w:val="single" w:sz="4" w:space="0" w:color="auto"/>
              <w:bottom w:val="single" w:sz="4" w:space="0" w:color="auto"/>
              <w:right w:val="single" w:sz="4" w:space="0" w:color="auto"/>
            </w:tcBorders>
          </w:tcPr>
          <w:p w14:paraId="36C0659B" w14:textId="77777777" w:rsidR="00FC324B" w:rsidRDefault="00FC324B" w:rsidP="009522B9">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0E06B664" w14:textId="77777777" w:rsidR="00FC324B" w:rsidRDefault="00FC324B" w:rsidP="009522B9">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51DCE940" w14:textId="77777777" w:rsidR="00FC324B" w:rsidRDefault="00FC324B" w:rsidP="00FC324B">
      <w:pPr>
        <w:widowControl w:val="0"/>
        <w:rPr>
          <w:noProof/>
        </w:rPr>
      </w:pPr>
    </w:p>
    <w:p w14:paraId="22ED0D66" w14:textId="77777777" w:rsidR="00FC324B" w:rsidRPr="00AA5DA2" w:rsidRDefault="00FC324B" w:rsidP="00FC324B">
      <w:pPr>
        <w:pStyle w:val="Heading4"/>
        <w:keepNext w:val="0"/>
        <w:keepLines w:val="0"/>
        <w:widowControl w:val="0"/>
      </w:pPr>
      <w:bookmarkStart w:id="2871" w:name="_CR9_2_1_20"/>
      <w:bookmarkStart w:id="2872" w:name="_Toc45881709"/>
      <w:bookmarkStart w:id="2873" w:name="_Toc51852347"/>
      <w:bookmarkStart w:id="2874" w:name="_Toc56620298"/>
      <w:bookmarkStart w:id="2875" w:name="_Toc64447938"/>
      <w:bookmarkStart w:id="2876" w:name="_Toc74152713"/>
      <w:bookmarkStart w:id="2877" w:name="_Toc88656138"/>
      <w:bookmarkStart w:id="2878" w:name="_Toc88657197"/>
      <w:bookmarkStart w:id="2879" w:name="_Toc105657231"/>
      <w:bookmarkStart w:id="2880" w:name="_Toc106108612"/>
      <w:bookmarkStart w:id="2881" w:name="_Toc112687705"/>
      <w:bookmarkStart w:id="2882" w:name="_Toc217007845"/>
      <w:bookmarkEnd w:id="2871"/>
      <w:r>
        <w:t>9.2.1.20</w:t>
      </w:r>
      <w:r w:rsidRPr="00AA5DA2">
        <w:tab/>
        <w:t>RESOURCE STATUS RESPONSE</w:t>
      </w:r>
      <w:bookmarkEnd w:id="2872"/>
      <w:bookmarkEnd w:id="2873"/>
      <w:bookmarkEnd w:id="2874"/>
      <w:bookmarkEnd w:id="2875"/>
      <w:bookmarkEnd w:id="2876"/>
      <w:bookmarkEnd w:id="2877"/>
      <w:bookmarkEnd w:id="2878"/>
      <w:bookmarkEnd w:id="2879"/>
      <w:bookmarkEnd w:id="2880"/>
      <w:bookmarkEnd w:id="2881"/>
      <w:bookmarkEnd w:id="2882"/>
    </w:p>
    <w:p w14:paraId="7B27D107" w14:textId="77777777" w:rsidR="00FC324B" w:rsidRPr="00AA5DA2" w:rsidRDefault="00FC324B" w:rsidP="00FC324B">
      <w:pPr>
        <w:widowControl w:val="0"/>
      </w:pPr>
      <w:r>
        <w:t xml:space="preserve">This message is sent by the gNB-CU-UP </w:t>
      </w:r>
      <w:r w:rsidRPr="00AA5DA2">
        <w:t>to indicate that the requested measurement, for all the measurement objects included in the measurement is successfully initiated.</w:t>
      </w:r>
    </w:p>
    <w:p w14:paraId="418AE49E" w14:textId="77777777" w:rsidR="00FC324B" w:rsidRPr="00AA5DA2" w:rsidRDefault="00FC324B" w:rsidP="00FC324B">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58ED5ED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8714A9B" w14:textId="77777777" w:rsidR="00FC324B" w:rsidRPr="00AA5DA2"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47E18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A4650A" w14:textId="77777777" w:rsidR="00FC324B" w:rsidRPr="00AA5DA2"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2C51EDA"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F3D7274"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35C9D24"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052F1D"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0FA2E256" w14:textId="77777777" w:rsidTr="009522B9">
        <w:tc>
          <w:tcPr>
            <w:tcW w:w="2160" w:type="dxa"/>
            <w:tcBorders>
              <w:top w:val="single" w:sz="4" w:space="0" w:color="auto"/>
              <w:left w:val="single" w:sz="4" w:space="0" w:color="auto"/>
              <w:bottom w:val="single" w:sz="4" w:space="0" w:color="auto"/>
              <w:right w:val="single" w:sz="4" w:space="0" w:color="auto"/>
            </w:tcBorders>
          </w:tcPr>
          <w:p w14:paraId="255C9994" w14:textId="77777777" w:rsidR="00FC324B" w:rsidRPr="00AA5DA2"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C7C88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7D1B6C"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919B88"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F088B13"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CC0E9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58F45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B2581B3" w14:textId="77777777" w:rsidTr="009522B9">
        <w:tc>
          <w:tcPr>
            <w:tcW w:w="2160" w:type="dxa"/>
            <w:tcBorders>
              <w:top w:val="single" w:sz="4" w:space="0" w:color="auto"/>
              <w:left w:val="single" w:sz="4" w:space="0" w:color="auto"/>
              <w:bottom w:val="single" w:sz="4" w:space="0" w:color="auto"/>
              <w:right w:val="single" w:sz="4" w:space="0" w:color="auto"/>
            </w:tcBorders>
          </w:tcPr>
          <w:p w14:paraId="76D1B536" w14:textId="77777777" w:rsidR="00FC324B" w:rsidRPr="00AA5DA2"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6621CCC1"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8F6EF"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E5FB1B"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CDEEAD7"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3FE24"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98237"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45BE20C" w14:textId="77777777" w:rsidTr="009522B9">
        <w:tc>
          <w:tcPr>
            <w:tcW w:w="2160" w:type="dxa"/>
            <w:tcBorders>
              <w:top w:val="single" w:sz="4" w:space="0" w:color="auto"/>
              <w:left w:val="single" w:sz="4" w:space="0" w:color="auto"/>
              <w:bottom w:val="single" w:sz="4" w:space="0" w:color="auto"/>
              <w:right w:val="single" w:sz="4" w:space="0" w:color="auto"/>
            </w:tcBorders>
          </w:tcPr>
          <w:p w14:paraId="78ED8478" w14:textId="77777777" w:rsidR="00FC324B" w:rsidRPr="00AA5DA2" w:rsidRDefault="00FC324B" w:rsidP="009522B9">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AFFE4A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F2EA33"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0F8E14"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6CA7027" w14:textId="77777777" w:rsidR="00FC324B" w:rsidRPr="00AA5DA2"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7F3D6EAB"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CB828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3AFB8FC9" w14:textId="77777777" w:rsidTr="009522B9">
        <w:tc>
          <w:tcPr>
            <w:tcW w:w="2160" w:type="dxa"/>
            <w:tcBorders>
              <w:top w:val="single" w:sz="4" w:space="0" w:color="auto"/>
              <w:left w:val="single" w:sz="4" w:space="0" w:color="auto"/>
              <w:bottom w:val="single" w:sz="4" w:space="0" w:color="auto"/>
              <w:right w:val="single" w:sz="4" w:space="0" w:color="auto"/>
            </w:tcBorders>
          </w:tcPr>
          <w:p w14:paraId="53FB87DA" w14:textId="77777777" w:rsidR="00FC324B" w:rsidRPr="00AA5DA2" w:rsidRDefault="00FC324B" w:rsidP="009522B9">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3979773" w14:textId="77777777" w:rsidR="00FC324B" w:rsidRPr="00AA5DA2"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9A0E24"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1D3C31"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A9AF7B8" w14:textId="77777777" w:rsidR="00FC324B" w:rsidRPr="00AA5DA2"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561E387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691947"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7CEE031" w14:textId="77777777" w:rsidTr="009522B9">
        <w:tc>
          <w:tcPr>
            <w:tcW w:w="2160" w:type="dxa"/>
            <w:tcBorders>
              <w:top w:val="single" w:sz="4" w:space="0" w:color="auto"/>
              <w:left w:val="single" w:sz="4" w:space="0" w:color="auto"/>
              <w:bottom w:val="single" w:sz="4" w:space="0" w:color="auto"/>
              <w:right w:val="single" w:sz="4" w:space="0" w:color="auto"/>
            </w:tcBorders>
          </w:tcPr>
          <w:p w14:paraId="5FC7E770" w14:textId="77777777" w:rsidR="00FC324B" w:rsidRPr="00AA5DA2" w:rsidRDefault="00FC324B" w:rsidP="009522B9">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06903A" w14:textId="77777777" w:rsidR="00FC324B" w:rsidRPr="00AA5DA2" w:rsidRDefault="00FC324B" w:rsidP="009522B9">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7C10E"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163AEF" w14:textId="77777777" w:rsidR="00FC324B" w:rsidRPr="00AA5DA2" w:rsidRDefault="00FC324B" w:rsidP="009522B9">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4DFBE9D"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A05411"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C5F182" w14:textId="77777777" w:rsidR="00FC324B" w:rsidRPr="00AA5DA2" w:rsidRDefault="00FC324B" w:rsidP="009522B9">
            <w:pPr>
              <w:pStyle w:val="TAC"/>
              <w:keepNext w:val="0"/>
              <w:keepLines w:val="0"/>
              <w:widowControl w:val="0"/>
              <w:rPr>
                <w:lang w:eastAsia="ja-JP"/>
              </w:rPr>
            </w:pPr>
            <w:r w:rsidRPr="00AA5DA2">
              <w:rPr>
                <w:lang w:eastAsia="ja-JP"/>
              </w:rPr>
              <w:t>ignore</w:t>
            </w:r>
          </w:p>
        </w:tc>
      </w:tr>
    </w:tbl>
    <w:p w14:paraId="667B9B14" w14:textId="77777777" w:rsidR="00FC324B" w:rsidRPr="00AA5DA2" w:rsidRDefault="00FC324B" w:rsidP="00FC324B">
      <w:pPr>
        <w:widowControl w:val="0"/>
      </w:pPr>
    </w:p>
    <w:p w14:paraId="2EF941F5" w14:textId="77777777" w:rsidR="00FC324B" w:rsidRDefault="00FC324B" w:rsidP="00FC324B">
      <w:pPr>
        <w:pStyle w:val="Heading4"/>
        <w:keepNext w:val="0"/>
        <w:keepLines w:val="0"/>
        <w:widowControl w:val="0"/>
      </w:pPr>
      <w:bookmarkStart w:id="2883" w:name="_CR9_2_1_21"/>
      <w:bookmarkStart w:id="2884" w:name="_Toc45881710"/>
      <w:bookmarkStart w:id="2885" w:name="_Toc51852348"/>
      <w:bookmarkStart w:id="2886" w:name="_Toc56620299"/>
      <w:bookmarkStart w:id="2887" w:name="_Toc64447939"/>
      <w:bookmarkStart w:id="2888" w:name="_Toc74152714"/>
      <w:bookmarkStart w:id="2889" w:name="_Toc88656139"/>
      <w:bookmarkStart w:id="2890" w:name="_Toc88657198"/>
      <w:bookmarkStart w:id="2891" w:name="_Toc105657232"/>
      <w:bookmarkStart w:id="2892" w:name="_Toc106108613"/>
      <w:bookmarkStart w:id="2893" w:name="_Toc112687706"/>
      <w:bookmarkStart w:id="2894" w:name="_Toc217007846"/>
      <w:bookmarkEnd w:id="2883"/>
      <w:r>
        <w:t>9.2.1.21</w:t>
      </w:r>
      <w:r w:rsidRPr="00AA5DA2">
        <w:tab/>
        <w:t>RESOURCE STATUS FAILURE</w:t>
      </w:r>
      <w:bookmarkEnd w:id="2884"/>
      <w:bookmarkEnd w:id="2885"/>
      <w:bookmarkEnd w:id="2886"/>
      <w:bookmarkEnd w:id="2887"/>
      <w:bookmarkEnd w:id="2888"/>
      <w:bookmarkEnd w:id="2889"/>
      <w:bookmarkEnd w:id="2890"/>
      <w:bookmarkEnd w:id="2891"/>
      <w:bookmarkEnd w:id="2892"/>
      <w:bookmarkEnd w:id="2893"/>
      <w:bookmarkEnd w:id="2894"/>
    </w:p>
    <w:p w14:paraId="2B6418DD" w14:textId="77777777" w:rsidR="00FC324B" w:rsidRPr="00AA5DA2" w:rsidRDefault="00FC324B" w:rsidP="00FC324B">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3A1AAD5A" w14:textId="77777777" w:rsidR="00FC324B" w:rsidRDefault="00FC324B" w:rsidP="00FC324B">
      <w:pPr>
        <w:widowControl w:val="0"/>
        <w:rPr>
          <w:rFonts w:eastAsia="Batang"/>
        </w:rPr>
      </w:pPr>
      <w:bookmarkStart w:id="2895" w:name="_Toc45881711"/>
      <w:bookmarkStart w:id="2896" w:name="_Toc51852349"/>
      <w:bookmarkStart w:id="2897" w:name="_Toc56620300"/>
      <w:bookmarkStart w:id="2898" w:name="_Toc64447940"/>
      <w:bookmarkStart w:id="2899" w:name="_Toc74152715"/>
      <w:bookmarkStart w:id="2900" w:name="_Toc88656140"/>
      <w:bookmarkStart w:id="2901" w:name="_Toc88657199"/>
      <w:bookmarkStart w:id="2902" w:name="_Toc105657233"/>
      <w:bookmarkStart w:id="2903" w:name="_Toc106108614"/>
      <w:bookmarkStart w:id="2904"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51924E76" w14:textId="77777777" w:rsidTr="009522B9">
        <w:trPr>
          <w:tblHeader/>
        </w:trPr>
        <w:tc>
          <w:tcPr>
            <w:tcW w:w="2160" w:type="dxa"/>
          </w:tcPr>
          <w:p w14:paraId="2C793215" w14:textId="77777777" w:rsidR="00FC324B" w:rsidRDefault="00FC324B" w:rsidP="009522B9">
            <w:pPr>
              <w:pStyle w:val="TAH"/>
              <w:keepNext w:val="0"/>
              <w:keepLines w:val="0"/>
              <w:widowControl w:val="0"/>
              <w:rPr>
                <w:lang w:eastAsia="ja-JP"/>
              </w:rPr>
            </w:pPr>
            <w:r>
              <w:rPr>
                <w:lang w:eastAsia="ja-JP"/>
              </w:rPr>
              <w:t>IE/Group Name</w:t>
            </w:r>
          </w:p>
        </w:tc>
        <w:tc>
          <w:tcPr>
            <w:tcW w:w="1080" w:type="dxa"/>
          </w:tcPr>
          <w:p w14:paraId="4083280B" w14:textId="77777777" w:rsidR="00FC324B" w:rsidRDefault="00FC324B" w:rsidP="009522B9">
            <w:pPr>
              <w:pStyle w:val="TAH"/>
              <w:keepNext w:val="0"/>
              <w:keepLines w:val="0"/>
              <w:widowControl w:val="0"/>
              <w:rPr>
                <w:lang w:eastAsia="ja-JP"/>
              </w:rPr>
            </w:pPr>
            <w:r>
              <w:rPr>
                <w:lang w:eastAsia="ja-JP"/>
              </w:rPr>
              <w:t>Presence</w:t>
            </w:r>
          </w:p>
        </w:tc>
        <w:tc>
          <w:tcPr>
            <w:tcW w:w="1080" w:type="dxa"/>
          </w:tcPr>
          <w:p w14:paraId="02A414BA" w14:textId="77777777" w:rsidR="00FC324B" w:rsidRDefault="00FC324B" w:rsidP="009522B9">
            <w:pPr>
              <w:pStyle w:val="TAH"/>
              <w:keepNext w:val="0"/>
              <w:keepLines w:val="0"/>
              <w:widowControl w:val="0"/>
              <w:rPr>
                <w:lang w:eastAsia="ja-JP"/>
              </w:rPr>
            </w:pPr>
            <w:r>
              <w:rPr>
                <w:lang w:eastAsia="ja-JP"/>
              </w:rPr>
              <w:t>Range</w:t>
            </w:r>
          </w:p>
        </w:tc>
        <w:tc>
          <w:tcPr>
            <w:tcW w:w="1512" w:type="dxa"/>
          </w:tcPr>
          <w:p w14:paraId="6BBBD82B" w14:textId="77777777" w:rsidR="00FC324B" w:rsidRDefault="00FC324B" w:rsidP="009522B9">
            <w:pPr>
              <w:pStyle w:val="TAH"/>
              <w:keepNext w:val="0"/>
              <w:keepLines w:val="0"/>
              <w:widowControl w:val="0"/>
              <w:rPr>
                <w:lang w:eastAsia="ja-JP"/>
              </w:rPr>
            </w:pPr>
            <w:r>
              <w:rPr>
                <w:lang w:eastAsia="ja-JP"/>
              </w:rPr>
              <w:t>IE type and reference</w:t>
            </w:r>
          </w:p>
        </w:tc>
        <w:tc>
          <w:tcPr>
            <w:tcW w:w="1728" w:type="dxa"/>
          </w:tcPr>
          <w:p w14:paraId="2060D719" w14:textId="77777777" w:rsidR="00FC324B" w:rsidRDefault="00FC324B" w:rsidP="009522B9">
            <w:pPr>
              <w:pStyle w:val="TAH"/>
              <w:keepNext w:val="0"/>
              <w:keepLines w:val="0"/>
              <w:widowControl w:val="0"/>
              <w:rPr>
                <w:lang w:eastAsia="ja-JP"/>
              </w:rPr>
            </w:pPr>
            <w:r>
              <w:rPr>
                <w:lang w:eastAsia="ja-JP"/>
              </w:rPr>
              <w:t>Semantics description</w:t>
            </w:r>
          </w:p>
        </w:tc>
        <w:tc>
          <w:tcPr>
            <w:tcW w:w="1080" w:type="dxa"/>
          </w:tcPr>
          <w:p w14:paraId="3E288CA9" w14:textId="77777777" w:rsidR="00FC324B" w:rsidRDefault="00FC324B" w:rsidP="009522B9">
            <w:pPr>
              <w:pStyle w:val="TAH"/>
              <w:keepNext w:val="0"/>
              <w:keepLines w:val="0"/>
              <w:widowControl w:val="0"/>
              <w:rPr>
                <w:lang w:eastAsia="ja-JP"/>
              </w:rPr>
            </w:pPr>
            <w:r>
              <w:rPr>
                <w:lang w:eastAsia="ja-JP"/>
              </w:rPr>
              <w:t>Criticality</w:t>
            </w:r>
          </w:p>
        </w:tc>
        <w:tc>
          <w:tcPr>
            <w:tcW w:w="1080" w:type="dxa"/>
          </w:tcPr>
          <w:p w14:paraId="34A8FA2D" w14:textId="77777777" w:rsidR="00FC324B" w:rsidRDefault="00FC324B" w:rsidP="009522B9">
            <w:pPr>
              <w:pStyle w:val="TAH"/>
              <w:keepNext w:val="0"/>
              <w:keepLines w:val="0"/>
              <w:widowControl w:val="0"/>
              <w:rPr>
                <w:b w:val="0"/>
                <w:lang w:eastAsia="ja-JP"/>
              </w:rPr>
            </w:pPr>
            <w:r>
              <w:rPr>
                <w:lang w:eastAsia="ja-JP"/>
              </w:rPr>
              <w:t>Assigned Criticality</w:t>
            </w:r>
          </w:p>
        </w:tc>
      </w:tr>
      <w:tr w:rsidR="00FC324B" w14:paraId="7FD09835" w14:textId="77777777" w:rsidTr="009522B9">
        <w:tc>
          <w:tcPr>
            <w:tcW w:w="2160" w:type="dxa"/>
          </w:tcPr>
          <w:p w14:paraId="74D8F4F5" w14:textId="77777777" w:rsidR="00FC324B" w:rsidRDefault="00FC324B" w:rsidP="009522B9">
            <w:pPr>
              <w:pStyle w:val="TAL"/>
              <w:keepNext w:val="0"/>
              <w:keepLines w:val="0"/>
              <w:widowControl w:val="0"/>
              <w:rPr>
                <w:lang w:eastAsia="ja-JP"/>
              </w:rPr>
            </w:pPr>
            <w:r>
              <w:rPr>
                <w:lang w:eastAsia="ja-JP"/>
              </w:rPr>
              <w:t>Message Type</w:t>
            </w:r>
          </w:p>
        </w:tc>
        <w:tc>
          <w:tcPr>
            <w:tcW w:w="1080" w:type="dxa"/>
          </w:tcPr>
          <w:p w14:paraId="423A5104" w14:textId="77777777" w:rsidR="00FC324B" w:rsidRDefault="00FC324B" w:rsidP="009522B9">
            <w:pPr>
              <w:pStyle w:val="TAL"/>
              <w:keepNext w:val="0"/>
              <w:keepLines w:val="0"/>
              <w:widowControl w:val="0"/>
              <w:rPr>
                <w:lang w:eastAsia="ja-JP"/>
              </w:rPr>
            </w:pPr>
            <w:r>
              <w:rPr>
                <w:lang w:eastAsia="ja-JP"/>
              </w:rPr>
              <w:t>M</w:t>
            </w:r>
          </w:p>
        </w:tc>
        <w:tc>
          <w:tcPr>
            <w:tcW w:w="1080" w:type="dxa"/>
          </w:tcPr>
          <w:p w14:paraId="5242E397" w14:textId="77777777" w:rsidR="00FC324B" w:rsidRDefault="00FC324B" w:rsidP="009522B9">
            <w:pPr>
              <w:pStyle w:val="TAL"/>
              <w:keepNext w:val="0"/>
              <w:keepLines w:val="0"/>
              <w:widowControl w:val="0"/>
              <w:rPr>
                <w:lang w:eastAsia="ja-JP"/>
              </w:rPr>
            </w:pPr>
          </w:p>
        </w:tc>
        <w:tc>
          <w:tcPr>
            <w:tcW w:w="1512" w:type="dxa"/>
          </w:tcPr>
          <w:p w14:paraId="6B21E93A" w14:textId="77777777" w:rsidR="00FC324B" w:rsidRDefault="00FC324B" w:rsidP="009522B9">
            <w:pPr>
              <w:pStyle w:val="TAL"/>
              <w:keepNext w:val="0"/>
              <w:keepLines w:val="0"/>
              <w:widowControl w:val="0"/>
              <w:rPr>
                <w:lang w:eastAsia="ja-JP"/>
              </w:rPr>
            </w:pPr>
            <w:r>
              <w:rPr>
                <w:lang w:eastAsia="ja-JP"/>
              </w:rPr>
              <w:t>9.3.1.1</w:t>
            </w:r>
          </w:p>
        </w:tc>
        <w:tc>
          <w:tcPr>
            <w:tcW w:w="1728" w:type="dxa"/>
          </w:tcPr>
          <w:p w14:paraId="0EFD39F4" w14:textId="77777777" w:rsidR="00FC324B" w:rsidRDefault="00FC324B" w:rsidP="009522B9">
            <w:pPr>
              <w:pStyle w:val="TAL"/>
              <w:keepNext w:val="0"/>
              <w:keepLines w:val="0"/>
              <w:widowControl w:val="0"/>
              <w:rPr>
                <w:lang w:eastAsia="ja-JP"/>
              </w:rPr>
            </w:pPr>
          </w:p>
        </w:tc>
        <w:tc>
          <w:tcPr>
            <w:tcW w:w="1080" w:type="dxa"/>
          </w:tcPr>
          <w:p w14:paraId="23A4FE10"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BB37D0A" w14:textId="77777777" w:rsidR="00FC324B" w:rsidRDefault="00FC324B" w:rsidP="009522B9">
            <w:pPr>
              <w:pStyle w:val="TAC"/>
              <w:keepNext w:val="0"/>
              <w:keepLines w:val="0"/>
              <w:widowControl w:val="0"/>
              <w:rPr>
                <w:lang w:eastAsia="ja-JP"/>
              </w:rPr>
            </w:pPr>
            <w:r>
              <w:rPr>
                <w:lang w:eastAsia="ja-JP"/>
              </w:rPr>
              <w:t>reject</w:t>
            </w:r>
          </w:p>
        </w:tc>
      </w:tr>
      <w:tr w:rsidR="00FC324B" w14:paraId="771C1C4F" w14:textId="77777777" w:rsidTr="009522B9">
        <w:tc>
          <w:tcPr>
            <w:tcW w:w="2160" w:type="dxa"/>
          </w:tcPr>
          <w:p w14:paraId="006C3693" w14:textId="77777777" w:rsidR="00FC324B" w:rsidRDefault="00FC324B" w:rsidP="009522B9">
            <w:pPr>
              <w:pStyle w:val="TAL"/>
              <w:keepNext w:val="0"/>
              <w:keepLines w:val="0"/>
              <w:widowControl w:val="0"/>
              <w:rPr>
                <w:lang w:eastAsia="ja-JP"/>
              </w:rPr>
            </w:pPr>
            <w:r>
              <w:rPr>
                <w:lang w:eastAsia="ja-JP"/>
              </w:rPr>
              <w:t>Transaction ID</w:t>
            </w:r>
          </w:p>
        </w:tc>
        <w:tc>
          <w:tcPr>
            <w:tcW w:w="1080" w:type="dxa"/>
          </w:tcPr>
          <w:p w14:paraId="527648B1" w14:textId="77777777" w:rsidR="00FC324B" w:rsidRDefault="00FC324B" w:rsidP="009522B9">
            <w:pPr>
              <w:pStyle w:val="TAL"/>
              <w:keepNext w:val="0"/>
              <w:keepLines w:val="0"/>
              <w:widowControl w:val="0"/>
              <w:rPr>
                <w:lang w:eastAsia="ja-JP"/>
              </w:rPr>
            </w:pPr>
            <w:r>
              <w:rPr>
                <w:lang w:eastAsia="ja-JP"/>
              </w:rPr>
              <w:t>M</w:t>
            </w:r>
          </w:p>
        </w:tc>
        <w:tc>
          <w:tcPr>
            <w:tcW w:w="1080" w:type="dxa"/>
          </w:tcPr>
          <w:p w14:paraId="1ECF9D59" w14:textId="77777777" w:rsidR="00FC324B" w:rsidRDefault="00FC324B" w:rsidP="009522B9">
            <w:pPr>
              <w:pStyle w:val="TAL"/>
              <w:keepNext w:val="0"/>
              <w:keepLines w:val="0"/>
              <w:widowControl w:val="0"/>
              <w:rPr>
                <w:i/>
                <w:lang w:eastAsia="ja-JP"/>
              </w:rPr>
            </w:pPr>
          </w:p>
        </w:tc>
        <w:tc>
          <w:tcPr>
            <w:tcW w:w="1512" w:type="dxa"/>
          </w:tcPr>
          <w:p w14:paraId="1DD4259E" w14:textId="77777777" w:rsidR="00FC324B" w:rsidRDefault="00FC324B" w:rsidP="009522B9">
            <w:pPr>
              <w:pStyle w:val="TAL"/>
              <w:keepNext w:val="0"/>
              <w:keepLines w:val="0"/>
              <w:widowControl w:val="0"/>
              <w:rPr>
                <w:lang w:eastAsia="ja-JP"/>
              </w:rPr>
            </w:pPr>
            <w:r>
              <w:rPr>
                <w:lang w:eastAsia="ja-JP"/>
              </w:rPr>
              <w:t>9.3.1.53</w:t>
            </w:r>
          </w:p>
        </w:tc>
        <w:tc>
          <w:tcPr>
            <w:tcW w:w="1728" w:type="dxa"/>
          </w:tcPr>
          <w:p w14:paraId="6EB3E068" w14:textId="77777777" w:rsidR="00FC324B" w:rsidRDefault="00FC324B" w:rsidP="009522B9">
            <w:pPr>
              <w:pStyle w:val="TAL"/>
              <w:keepNext w:val="0"/>
              <w:keepLines w:val="0"/>
              <w:widowControl w:val="0"/>
              <w:rPr>
                <w:lang w:eastAsia="ja-JP"/>
              </w:rPr>
            </w:pPr>
          </w:p>
        </w:tc>
        <w:tc>
          <w:tcPr>
            <w:tcW w:w="1080" w:type="dxa"/>
          </w:tcPr>
          <w:p w14:paraId="05B4F6F6"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A72F48B" w14:textId="77777777" w:rsidR="00FC324B" w:rsidRDefault="00FC324B" w:rsidP="009522B9">
            <w:pPr>
              <w:pStyle w:val="TAC"/>
              <w:keepNext w:val="0"/>
              <w:keepLines w:val="0"/>
              <w:widowControl w:val="0"/>
              <w:rPr>
                <w:lang w:eastAsia="ja-JP"/>
              </w:rPr>
            </w:pPr>
            <w:r>
              <w:rPr>
                <w:lang w:eastAsia="ja-JP"/>
              </w:rPr>
              <w:t>reject</w:t>
            </w:r>
          </w:p>
        </w:tc>
      </w:tr>
      <w:tr w:rsidR="00FC324B" w14:paraId="23AAA86F" w14:textId="77777777" w:rsidTr="009522B9">
        <w:tc>
          <w:tcPr>
            <w:tcW w:w="2160" w:type="dxa"/>
            <w:tcBorders>
              <w:top w:val="single" w:sz="4" w:space="0" w:color="auto"/>
              <w:left w:val="single" w:sz="4" w:space="0" w:color="auto"/>
              <w:bottom w:val="single" w:sz="4" w:space="0" w:color="auto"/>
              <w:right w:val="single" w:sz="4" w:space="0" w:color="auto"/>
            </w:tcBorders>
          </w:tcPr>
          <w:p w14:paraId="0C76FC29" w14:textId="77777777" w:rsidR="00FC324B" w:rsidRDefault="00FC324B" w:rsidP="009522B9">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BB4754E" w14:textId="77777777" w:rsidR="00FC324B"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0504F4"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C9BF9C2"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6C93748" w14:textId="77777777" w:rsidR="00FC324B"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005A9AA7"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EBB5D0" w14:textId="77777777" w:rsidR="00FC324B" w:rsidRDefault="00FC324B" w:rsidP="009522B9">
            <w:pPr>
              <w:pStyle w:val="TAC"/>
              <w:keepNext w:val="0"/>
              <w:keepLines w:val="0"/>
              <w:widowControl w:val="0"/>
              <w:rPr>
                <w:lang w:eastAsia="ja-JP"/>
              </w:rPr>
            </w:pPr>
            <w:r>
              <w:rPr>
                <w:lang w:eastAsia="ja-JP"/>
              </w:rPr>
              <w:t>reject</w:t>
            </w:r>
          </w:p>
        </w:tc>
      </w:tr>
      <w:tr w:rsidR="00FC324B" w14:paraId="2142154F" w14:textId="77777777" w:rsidTr="009522B9">
        <w:tc>
          <w:tcPr>
            <w:tcW w:w="2160" w:type="dxa"/>
            <w:tcBorders>
              <w:top w:val="single" w:sz="4" w:space="0" w:color="auto"/>
              <w:left w:val="single" w:sz="4" w:space="0" w:color="auto"/>
              <w:bottom w:val="single" w:sz="4" w:space="0" w:color="auto"/>
              <w:right w:val="single" w:sz="4" w:space="0" w:color="auto"/>
            </w:tcBorders>
          </w:tcPr>
          <w:p w14:paraId="650C7134" w14:textId="77777777" w:rsidR="00FC324B" w:rsidRDefault="00FC324B" w:rsidP="009522B9">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295FD1A7" w14:textId="77777777" w:rsidR="00FC324B" w:rsidRDefault="00FC324B" w:rsidP="009522B9">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BFAAD83"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ADF5D1F"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60442A2"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7D0890"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E2945" w14:textId="77777777" w:rsidR="00FC324B" w:rsidRDefault="00FC324B" w:rsidP="009522B9">
            <w:pPr>
              <w:pStyle w:val="TAC"/>
              <w:keepNext w:val="0"/>
              <w:keepLines w:val="0"/>
              <w:widowControl w:val="0"/>
              <w:rPr>
                <w:lang w:eastAsia="ja-JP"/>
              </w:rPr>
            </w:pPr>
            <w:r>
              <w:rPr>
                <w:lang w:eastAsia="ja-JP"/>
              </w:rPr>
              <w:t>ignore</w:t>
            </w:r>
          </w:p>
        </w:tc>
      </w:tr>
      <w:tr w:rsidR="00FC324B" w14:paraId="563D5FDA" w14:textId="77777777" w:rsidTr="009522B9">
        <w:tc>
          <w:tcPr>
            <w:tcW w:w="2160" w:type="dxa"/>
          </w:tcPr>
          <w:p w14:paraId="7F3837FC" w14:textId="77777777" w:rsidR="00FC324B" w:rsidRDefault="00FC324B" w:rsidP="009522B9">
            <w:pPr>
              <w:pStyle w:val="TAL"/>
              <w:keepNext w:val="0"/>
              <w:keepLines w:val="0"/>
              <w:widowControl w:val="0"/>
              <w:rPr>
                <w:lang w:eastAsia="ja-JP"/>
              </w:rPr>
            </w:pPr>
            <w:r>
              <w:rPr>
                <w:lang w:eastAsia="ja-JP"/>
              </w:rPr>
              <w:t>Cause</w:t>
            </w:r>
          </w:p>
        </w:tc>
        <w:tc>
          <w:tcPr>
            <w:tcW w:w="1080" w:type="dxa"/>
          </w:tcPr>
          <w:p w14:paraId="2AC8B8E8" w14:textId="77777777" w:rsidR="00FC324B" w:rsidRDefault="00FC324B" w:rsidP="009522B9">
            <w:pPr>
              <w:pStyle w:val="TAL"/>
              <w:keepNext w:val="0"/>
              <w:keepLines w:val="0"/>
              <w:widowControl w:val="0"/>
              <w:rPr>
                <w:lang w:eastAsia="ja-JP"/>
              </w:rPr>
            </w:pPr>
            <w:r>
              <w:rPr>
                <w:lang w:eastAsia="ja-JP"/>
              </w:rPr>
              <w:t>M</w:t>
            </w:r>
          </w:p>
        </w:tc>
        <w:tc>
          <w:tcPr>
            <w:tcW w:w="1080" w:type="dxa"/>
          </w:tcPr>
          <w:p w14:paraId="716A6795" w14:textId="77777777" w:rsidR="00FC324B" w:rsidRDefault="00FC324B" w:rsidP="009522B9">
            <w:pPr>
              <w:pStyle w:val="TAL"/>
              <w:keepNext w:val="0"/>
              <w:keepLines w:val="0"/>
              <w:widowControl w:val="0"/>
              <w:rPr>
                <w:lang w:eastAsia="ja-JP"/>
              </w:rPr>
            </w:pPr>
          </w:p>
        </w:tc>
        <w:tc>
          <w:tcPr>
            <w:tcW w:w="1512" w:type="dxa"/>
          </w:tcPr>
          <w:p w14:paraId="1A14AE07" w14:textId="77777777" w:rsidR="00FC324B" w:rsidRDefault="00FC324B" w:rsidP="009522B9">
            <w:pPr>
              <w:pStyle w:val="TAL"/>
              <w:keepNext w:val="0"/>
              <w:keepLines w:val="0"/>
              <w:widowControl w:val="0"/>
              <w:rPr>
                <w:lang w:eastAsia="ja-JP"/>
              </w:rPr>
            </w:pPr>
            <w:r>
              <w:rPr>
                <w:lang w:eastAsia="ja-JP"/>
              </w:rPr>
              <w:t>9.3.1.2</w:t>
            </w:r>
          </w:p>
        </w:tc>
        <w:tc>
          <w:tcPr>
            <w:tcW w:w="1728" w:type="dxa"/>
          </w:tcPr>
          <w:p w14:paraId="2664EF6D" w14:textId="77777777" w:rsidR="00FC324B" w:rsidRDefault="00FC324B" w:rsidP="009522B9">
            <w:pPr>
              <w:pStyle w:val="TAL"/>
              <w:keepNext w:val="0"/>
              <w:keepLines w:val="0"/>
              <w:widowControl w:val="0"/>
              <w:rPr>
                <w:lang w:eastAsia="ja-JP"/>
              </w:rPr>
            </w:pPr>
          </w:p>
        </w:tc>
        <w:tc>
          <w:tcPr>
            <w:tcW w:w="1080" w:type="dxa"/>
          </w:tcPr>
          <w:p w14:paraId="0941FADF"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4342016C" w14:textId="77777777" w:rsidR="00FC324B" w:rsidRDefault="00FC324B" w:rsidP="009522B9">
            <w:pPr>
              <w:pStyle w:val="TAC"/>
              <w:keepNext w:val="0"/>
              <w:keepLines w:val="0"/>
              <w:widowControl w:val="0"/>
              <w:rPr>
                <w:lang w:eastAsia="ja-JP"/>
              </w:rPr>
            </w:pPr>
            <w:r>
              <w:rPr>
                <w:lang w:eastAsia="ja-JP"/>
              </w:rPr>
              <w:t>ignore</w:t>
            </w:r>
          </w:p>
        </w:tc>
      </w:tr>
      <w:tr w:rsidR="00FC324B" w14:paraId="5C447D27" w14:textId="77777777" w:rsidTr="009522B9">
        <w:tc>
          <w:tcPr>
            <w:tcW w:w="2160" w:type="dxa"/>
          </w:tcPr>
          <w:p w14:paraId="0B932350" w14:textId="77777777" w:rsidR="00FC324B" w:rsidRDefault="00FC324B" w:rsidP="009522B9">
            <w:pPr>
              <w:pStyle w:val="TAL"/>
              <w:keepNext w:val="0"/>
              <w:keepLines w:val="0"/>
              <w:widowControl w:val="0"/>
              <w:rPr>
                <w:lang w:eastAsia="ja-JP"/>
              </w:rPr>
            </w:pPr>
            <w:r>
              <w:rPr>
                <w:lang w:eastAsia="ja-JP"/>
              </w:rPr>
              <w:t>Criticality Diagnostics</w:t>
            </w:r>
          </w:p>
        </w:tc>
        <w:tc>
          <w:tcPr>
            <w:tcW w:w="1080" w:type="dxa"/>
          </w:tcPr>
          <w:p w14:paraId="26BE63DE" w14:textId="77777777" w:rsidR="00FC324B" w:rsidRDefault="00FC324B" w:rsidP="009522B9">
            <w:pPr>
              <w:pStyle w:val="TAL"/>
              <w:keepNext w:val="0"/>
              <w:keepLines w:val="0"/>
              <w:widowControl w:val="0"/>
              <w:rPr>
                <w:lang w:eastAsia="ja-JP"/>
              </w:rPr>
            </w:pPr>
            <w:r>
              <w:rPr>
                <w:lang w:eastAsia="ja-JP"/>
              </w:rPr>
              <w:t>O</w:t>
            </w:r>
          </w:p>
        </w:tc>
        <w:tc>
          <w:tcPr>
            <w:tcW w:w="1080" w:type="dxa"/>
          </w:tcPr>
          <w:p w14:paraId="710A1124" w14:textId="77777777" w:rsidR="00FC324B" w:rsidRDefault="00FC324B" w:rsidP="009522B9">
            <w:pPr>
              <w:pStyle w:val="TAL"/>
              <w:keepNext w:val="0"/>
              <w:keepLines w:val="0"/>
              <w:widowControl w:val="0"/>
              <w:rPr>
                <w:lang w:eastAsia="ja-JP"/>
              </w:rPr>
            </w:pPr>
          </w:p>
        </w:tc>
        <w:tc>
          <w:tcPr>
            <w:tcW w:w="1512" w:type="dxa"/>
          </w:tcPr>
          <w:p w14:paraId="2A407596" w14:textId="77777777" w:rsidR="00FC324B" w:rsidRDefault="00FC324B" w:rsidP="009522B9">
            <w:pPr>
              <w:pStyle w:val="TAL"/>
              <w:keepNext w:val="0"/>
              <w:keepLines w:val="0"/>
              <w:widowControl w:val="0"/>
              <w:rPr>
                <w:lang w:eastAsia="ja-JP"/>
              </w:rPr>
            </w:pPr>
            <w:r>
              <w:rPr>
                <w:lang w:eastAsia="ja-JP"/>
              </w:rPr>
              <w:t>9.3.1.3</w:t>
            </w:r>
          </w:p>
        </w:tc>
        <w:tc>
          <w:tcPr>
            <w:tcW w:w="1728" w:type="dxa"/>
          </w:tcPr>
          <w:p w14:paraId="05EBB75D" w14:textId="77777777" w:rsidR="00FC324B" w:rsidRDefault="00FC324B" w:rsidP="009522B9">
            <w:pPr>
              <w:pStyle w:val="TAL"/>
              <w:keepNext w:val="0"/>
              <w:keepLines w:val="0"/>
              <w:widowControl w:val="0"/>
              <w:rPr>
                <w:lang w:eastAsia="ja-JP"/>
              </w:rPr>
            </w:pPr>
          </w:p>
        </w:tc>
        <w:tc>
          <w:tcPr>
            <w:tcW w:w="1080" w:type="dxa"/>
          </w:tcPr>
          <w:p w14:paraId="3EE62348"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1DE45959" w14:textId="77777777" w:rsidR="00FC324B" w:rsidRDefault="00FC324B" w:rsidP="009522B9">
            <w:pPr>
              <w:pStyle w:val="TAC"/>
              <w:keepNext w:val="0"/>
              <w:keepLines w:val="0"/>
              <w:widowControl w:val="0"/>
              <w:rPr>
                <w:lang w:eastAsia="ja-JP"/>
              </w:rPr>
            </w:pPr>
            <w:r>
              <w:rPr>
                <w:lang w:eastAsia="ja-JP"/>
              </w:rPr>
              <w:t>ignore</w:t>
            </w:r>
          </w:p>
        </w:tc>
      </w:tr>
    </w:tbl>
    <w:p w14:paraId="4A82287E" w14:textId="77777777" w:rsidR="00FC324B" w:rsidRPr="00B24CC1" w:rsidRDefault="00FC324B" w:rsidP="00836DD7"/>
    <w:p w14:paraId="7E58561E" w14:textId="77777777" w:rsidR="00FC324B" w:rsidRDefault="00FC324B" w:rsidP="00FC324B">
      <w:pPr>
        <w:pStyle w:val="Heading4"/>
        <w:keepNext w:val="0"/>
        <w:keepLines w:val="0"/>
        <w:widowControl w:val="0"/>
      </w:pPr>
      <w:bookmarkStart w:id="2905" w:name="_CR9_2_1_22"/>
      <w:bookmarkStart w:id="2906" w:name="_Toc217007847"/>
      <w:bookmarkEnd w:id="2905"/>
      <w:r>
        <w:lastRenderedPageBreak/>
        <w:t>9.2.1.22</w:t>
      </w:r>
      <w:r w:rsidRPr="00AA5DA2">
        <w:tab/>
        <w:t>RESOURCE STATUS UPDATE</w:t>
      </w:r>
      <w:bookmarkEnd w:id="2895"/>
      <w:bookmarkEnd w:id="2896"/>
      <w:bookmarkEnd w:id="2897"/>
      <w:bookmarkEnd w:id="2898"/>
      <w:bookmarkEnd w:id="2899"/>
      <w:bookmarkEnd w:id="2900"/>
      <w:bookmarkEnd w:id="2901"/>
      <w:bookmarkEnd w:id="2902"/>
      <w:bookmarkEnd w:id="2903"/>
      <w:bookmarkEnd w:id="2904"/>
      <w:bookmarkEnd w:id="2906"/>
    </w:p>
    <w:p w14:paraId="1DECAFC4" w14:textId="77777777" w:rsidR="00FC324B" w:rsidRPr="00AA5DA2" w:rsidRDefault="00FC324B" w:rsidP="00FC324B">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1C1FB737" w14:textId="77777777" w:rsidR="00FC324B" w:rsidRPr="00AA5DA2" w:rsidRDefault="00FC324B" w:rsidP="00FC324B">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4224D38C" w14:textId="77777777" w:rsidTr="009522B9">
        <w:tc>
          <w:tcPr>
            <w:tcW w:w="2160" w:type="dxa"/>
            <w:tcBorders>
              <w:top w:val="single" w:sz="4" w:space="0" w:color="auto"/>
              <w:left w:val="single" w:sz="4" w:space="0" w:color="auto"/>
              <w:bottom w:val="single" w:sz="4" w:space="0" w:color="auto"/>
              <w:right w:val="single" w:sz="4" w:space="0" w:color="auto"/>
            </w:tcBorders>
          </w:tcPr>
          <w:p w14:paraId="07C477A0" w14:textId="77777777" w:rsidR="00FC324B" w:rsidRPr="00A423D1"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72DE2E9" w14:textId="77777777" w:rsidR="00FC324B" w:rsidRPr="00A423D1"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666B772" w14:textId="77777777" w:rsidR="00FC324B" w:rsidRPr="00FB581D"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D987019" w14:textId="77777777" w:rsidR="00FC324B" w:rsidRPr="00A423D1"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C114733"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DE53A61"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FD86B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27BCDF61" w14:textId="77777777" w:rsidTr="009522B9">
        <w:tc>
          <w:tcPr>
            <w:tcW w:w="2160" w:type="dxa"/>
            <w:tcBorders>
              <w:top w:val="single" w:sz="4" w:space="0" w:color="auto"/>
              <w:left w:val="single" w:sz="4" w:space="0" w:color="auto"/>
              <w:bottom w:val="single" w:sz="4" w:space="0" w:color="auto"/>
              <w:right w:val="single" w:sz="4" w:space="0" w:color="auto"/>
            </w:tcBorders>
          </w:tcPr>
          <w:p w14:paraId="19D471E3" w14:textId="77777777" w:rsidR="00FC324B" w:rsidRPr="00A423D1"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621C4A5"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81A3B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73738A" w14:textId="77777777" w:rsidR="00FC324B" w:rsidRPr="00A423D1"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241B7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3FB0F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7543F5" w14:textId="77777777" w:rsidR="00FC324B" w:rsidRPr="00AA5DA2" w:rsidRDefault="00FC324B" w:rsidP="009522B9">
            <w:pPr>
              <w:pStyle w:val="TAC"/>
              <w:keepNext w:val="0"/>
              <w:keepLines w:val="0"/>
              <w:widowControl w:val="0"/>
              <w:rPr>
                <w:lang w:eastAsia="ja-JP"/>
              </w:rPr>
            </w:pPr>
            <w:r>
              <w:rPr>
                <w:lang w:eastAsia="ja-JP"/>
              </w:rPr>
              <w:t>i</w:t>
            </w:r>
            <w:r w:rsidRPr="00AA5DA2">
              <w:rPr>
                <w:lang w:eastAsia="ja-JP"/>
              </w:rPr>
              <w:t>gnore</w:t>
            </w:r>
          </w:p>
        </w:tc>
      </w:tr>
      <w:tr w:rsidR="00FC324B" w:rsidRPr="00AA5DA2" w14:paraId="57260485" w14:textId="77777777" w:rsidTr="009522B9">
        <w:tc>
          <w:tcPr>
            <w:tcW w:w="2160" w:type="dxa"/>
            <w:tcBorders>
              <w:top w:val="single" w:sz="4" w:space="0" w:color="auto"/>
              <w:left w:val="single" w:sz="4" w:space="0" w:color="auto"/>
              <w:bottom w:val="single" w:sz="4" w:space="0" w:color="auto"/>
              <w:right w:val="single" w:sz="4" w:space="0" w:color="auto"/>
            </w:tcBorders>
          </w:tcPr>
          <w:p w14:paraId="13D249C2" w14:textId="77777777" w:rsidR="00FC324B" w:rsidRPr="00A423D1"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5644FD4"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571BE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D66D58" w14:textId="77777777" w:rsidR="00FC324B" w:rsidRPr="00A423D1"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92DAFB2"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BA1AA0"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9C5999" w14:textId="77777777" w:rsidR="00FC324B" w:rsidRPr="00AA5DA2" w:rsidRDefault="00FC324B" w:rsidP="009522B9">
            <w:pPr>
              <w:pStyle w:val="TAC"/>
              <w:keepNext w:val="0"/>
              <w:keepLines w:val="0"/>
              <w:widowControl w:val="0"/>
              <w:rPr>
                <w:lang w:eastAsia="ja-JP"/>
              </w:rPr>
            </w:pPr>
            <w:r>
              <w:rPr>
                <w:lang w:eastAsia="ja-JP"/>
              </w:rPr>
              <w:t>r</w:t>
            </w:r>
            <w:r w:rsidRPr="00AA5DA2">
              <w:rPr>
                <w:lang w:eastAsia="ja-JP"/>
              </w:rPr>
              <w:t>eject</w:t>
            </w:r>
          </w:p>
        </w:tc>
      </w:tr>
      <w:tr w:rsidR="00FC324B" w:rsidRPr="00AA5DA2" w14:paraId="7EC76AD6" w14:textId="77777777" w:rsidTr="009522B9">
        <w:tc>
          <w:tcPr>
            <w:tcW w:w="2160" w:type="dxa"/>
            <w:tcBorders>
              <w:top w:val="single" w:sz="4" w:space="0" w:color="auto"/>
              <w:left w:val="single" w:sz="4" w:space="0" w:color="auto"/>
              <w:bottom w:val="single" w:sz="4" w:space="0" w:color="auto"/>
              <w:right w:val="single" w:sz="4" w:space="0" w:color="auto"/>
            </w:tcBorders>
          </w:tcPr>
          <w:p w14:paraId="68883629" w14:textId="77777777" w:rsidR="00FC324B" w:rsidRPr="00A423D1" w:rsidRDefault="00FC324B" w:rsidP="009522B9">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C92A68C"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310C390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49829"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0E7E35D6" w14:textId="77777777" w:rsidR="00FC324B" w:rsidRPr="00AA5DA2" w:rsidRDefault="00FC324B" w:rsidP="009522B9">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1AE41D86"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C4D5BCC"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9C6E0DF" w14:textId="77777777" w:rsidTr="009522B9">
        <w:tc>
          <w:tcPr>
            <w:tcW w:w="2160" w:type="dxa"/>
            <w:tcBorders>
              <w:top w:val="single" w:sz="4" w:space="0" w:color="auto"/>
              <w:left w:val="single" w:sz="4" w:space="0" w:color="auto"/>
              <w:bottom w:val="single" w:sz="4" w:space="0" w:color="auto"/>
              <w:right w:val="single" w:sz="4" w:space="0" w:color="auto"/>
            </w:tcBorders>
          </w:tcPr>
          <w:p w14:paraId="435A89C1" w14:textId="77777777" w:rsidR="00FC324B" w:rsidRPr="00A423D1" w:rsidRDefault="00FC324B" w:rsidP="009522B9">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3638E41"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1D54FEA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B8FDA4"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33E75B4A" w14:textId="77777777" w:rsidR="00FC324B" w:rsidRPr="00AA5DA2" w:rsidRDefault="00FC324B" w:rsidP="009522B9">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4DA5F02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1FA48C7"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4DA5245C" w14:textId="77777777" w:rsidTr="009522B9">
        <w:tc>
          <w:tcPr>
            <w:tcW w:w="2160" w:type="dxa"/>
            <w:tcBorders>
              <w:top w:val="single" w:sz="4" w:space="0" w:color="auto"/>
              <w:left w:val="single" w:sz="4" w:space="0" w:color="auto"/>
              <w:bottom w:val="single" w:sz="4" w:space="0" w:color="auto"/>
              <w:right w:val="single" w:sz="4" w:space="0" w:color="auto"/>
            </w:tcBorders>
          </w:tcPr>
          <w:p w14:paraId="4DAD981D" w14:textId="77777777" w:rsidR="00FC324B" w:rsidRPr="00A423D1" w:rsidRDefault="00FC324B" w:rsidP="009522B9">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17B166D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BC39CA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5C8163" w14:textId="77777777" w:rsidR="00FC324B" w:rsidRPr="00A423D1" w:rsidRDefault="00FC324B" w:rsidP="009522B9">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79DC95F1"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13CBB"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33A746"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04F431AE" w14:textId="77777777" w:rsidTr="009522B9">
        <w:tc>
          <w:tcPr>
            <w:tcW w:w="2160" w:type="dxa"/>
            <w:tcBorders>
              <w:top w:val="single" w:sz="4" w:space="0" w:color="auto"/>
              <w:left w:val="single" w:sz="4" w:space="0" w:color="auto"/>
              <w:bottom w:val="single" w:sz="4" w:space="0" w:color="auto"/>
              <w:right w:val="single" w:sz="4" w:space="0" w:color="auto"/>
            </w:tcBorders>
          </w:tcPr>
          <w:p w14:paraId="5370C80B" w14:textId="77777777" w:rsidR="00FC324B" w:rsidRPr="00A423D1" w:rsidRDefault="00FC324B" w:rsidP="009522B9">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28B73A0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83A8EF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8C5555" w14:textId="77777777" w:rsidR="00FC324B" w:rsidRPr="00A423D1" w:rsidRDefault="00FC324B" w:rsidP="009522B9">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37B2540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F5D1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2B28063" w14:textId="77777777" w:rsidR="00FC324B" w:rsidRPr="00AA5DA2" w:rsidRDefault="00FC324B" w:rsidP="009522B9">
            <w:pPr>
              <w:pStyle w:val="TAC"/>
              <w:keepNext w:val="0"/>
              <w:keepLines w:val="0"/>
              <w:widowControl w:val="0"/>
              <w:rPr>
                <w:lang w:eastAsia="ja-JP"/>
              </w:rPr>
            </w:pPr>
            <w:r>
              <w:rPr>
                <w:lang w:val="en-US"/>
              </w:rPr>
              <w:t>ignore</w:t>
            </w:r>
          </w:p>
        </w:tc>
      </w:tr>
    </w:tbl>
    <w:p w14:paraId="2722A047" w14:textId="77777777" w:rsidR="00FC324B" w:rsidRDefault="00FC324B" w:rsidP="00FC324B">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FC324B" w14:paraId="4160402D"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766B82E1" w14:textId="77777777" w:rsidR="00FC324B" w:rsidRDefault="00FC324B" w:rsidP="009522B9">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1588EFB2" w14:textId="77777777" w:rsidR="00FC324B" w:rsidRDefault="00FC324B" w:rsidP="009522B9">
            <w:pPr>
              <w:pStyle w:val="TAH"/>
              <w:keepNext w:val="0"/>
              <w:keepLines w:val="0"/>
              <w:widowControl w:val="0"/>
              <w:rPr>
                <w:lang w:val="en-US"/>
              </w:rPr>
            </w:pPr>
            <w:r>
              <w:rPr>
                <w:lang w:val="en-US"/>
              </w:rPr>
              <w:t>Explanation</w:t>
            </w:r>
          </w:p>
        </w:tc>
      </w:tr>
      <w:tr w:rsidR="00FC324B" w14:paraId="598CDE95" w14:textId="77777777" w:rsidTr="009522B9">
        <w:tc>
          <w:tcPr>
            <w:tcW w:w="3256" w:type="dxa"/>
            <w:tcBorders>
              <w:top w:val="single" w:sz="4" w:space="0" w:color="auto"/>
              <w:left w:val="single" w:sz="4" w:space="0" w:color="auto"/>
              <w:bottom w:val="single" w:sz="4" w:space="0" w:color="auto"/>
              <w:right w:val="single" w:sz="4" w:space="0" w:color="auto"/>
            </w:tcBorders>
          </w:tcPr>
          <w:p w14:paraId="248AE740" w14:textId="77777777" w:rsidR="00FC324B" w:rsidRDefault="00FC324B" w:rsidP="009522B9">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7FD6411C" w14:textId="77777777" w:rsidR="00FC324B" w:rsidRDefault="00FC324B" w:rsidP="009522B9">
            <w:pPr>
              <w:pStyle w:val="TAL"/>
              <w:keepNext w:val="0"/>
              <w:keepLines w:val="0"/>
              <w:widowControl w:val="0"/>
              <w:rPr>
                <w:lang w:val="en-US"/>
              </w:rPr>
            </w:pPr>
            <w:r w:rsidRPr="00FA52B0">
              <w:rPr>
                <w:lang w:eastAsia="ja-JP"/>
              </w:rPr>
              <w:t>Maximum no. of Supported PLMN Ids. Value is 12.</w:t>
            </w:r>
          </w:p>
        </w:tc>
      </w:tr>
      <w:tr w:rsidR="00FC324B" w14:paraId="7E20B56A"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0C43ED72" w14:textId="77777777" w:rsidR="00FC324B" w:rsidRDefault="00FC324B" w:rsidP="009522B9">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4F8F6CC" w14:textId="77777777" w:rsidR="00FC324B" w:rsidRDefault="00FC324B" w:rsidP="009522B9">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0CE6417C" w14:textId="77777777" w:rsidR="00CB7513" w:rsidRDefault="00CB7513" w:rsidP="00CB7513"/>
    <w:p w14:paraId="25B211B8" w14:textId="0169FE01" w:rsidR="00CB7513" w:rsidRPr="00AA5DA2" w:rsidRDefault="00CB7513" w:rsidP="00CB7513">
      <w:pPr>
        <w:pStyle w:val="Heading4"/>
      </w:pPr>
      <w:bookmarkStart w:id="2907" w:name="_Hlk208086251"/>
      <w:bookmarkStart w:id="2908" w:name="_Toc217007848"/>
      <w:r w:rsidRPr="00AA5DA2">
        <w:t>9.</w:t>
      </w:r>
      <w:r>
        <w:t>2</w:t>
      </w:r>
      <w:r w:rsidRPr="00AA5DA2">
        <w:t>.</w:t>
      </w:r>
      <w:r>
        <w:t>1</w:t>
      </w:r>
      <w:r w:rsidRPr="00AA5DA2">
        <w:t>.</w:t>
      </w:r>
      <w:r>
        <w:t>23</w:t>
      </w:r>
      <w:r w:rsidRPr="00AA5DA2">
        <w:tab/>
      </w:r>
      <w:r>
        <w:t>DATA COLLECTION</w:t>
      </w:r>
      <w:r w:rsidRPr="00AA5DA2">
        <w:rPr>
          <w:szCs w:val="24"/>
        </w:rPr>
        <w:t xml:space="preserve"> REQUEST</w:t>
      </w:r>
      <w:bookmarkEnd w:id="2908"/>
      <w:r>
        <w:rPr>
          <w:szCs w:val="24"/>
        </w:rPr>
        <w:t xml:space="preserve"> </w:t>
      </w:r>
    </w:p>
    <w:p w14:paraId="3B5E81C8" w14:textId="77777777" w:rsidR="00CB7513" w:rsidRPr="00AA5DA2" w:rsidRDefault="00CB7513" w:rsidP="00CB7513">
      <w:r>
        <w:t xml:space="preserve">This message is sent by gNB-CU-CP </w:t>
      </w:r>
      <w:r w:rsidRPr="00AA5DA2">
        <w:t xml:space="preserve">to </w:t>
      </w:r>
      <w:r>
        <w:t>gNB-CU-UP</w:t>
      </w:r>
      <w:r w:rsidRPr="00AA5DA2">
        <w:t xml:space="preserve"> to initiate the requested </w:t>
      </w:r>
      <w:r>
        <w:t xml:space="preserve">information reporting </w:t>
      </w:r>
      <w:r w:rsidRPr="00AA5DA2">
        <w:t>according to the parameters given in the message.</w:t>
      </w:r>
    </w:p>
    <w:p w14:paraId="33A5A981" w14:textId="77777777" w:rsidR="00CB7513" w:rsidRPr="00AA5DA2" w:rsidRDefault="00CB7513" w:rsidP="00671163">
      <w:pPr>
        <w:widowControl w:val="0"/>
      </w:pPr>
      <w:r>
        <w:t xml:space="preserve">Direction: </w:t>
      </w:r>
      <w:r w:rsidRPr="00700464">
        <w:t>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513" w:rsidRPr="00AA5DA2" w14:paraId="331D2844" w14:textId="77777777" w:rsidTr="00671163">
        <w:trPr>
          <w:tblHeader/>
        </w:trPr>
        <w:tc>
          <w:tcPr>
            <w:tcW w:w="2160" w:type="dxa"/>
            <w:tcBorders>
              <w:top w:val="single" w:sz="4" w:space="0" w:color="auto"/>
              <w:left w:val="single" w:sz="4" w:space="0" w:color="auto"/>
              <w:bottom w:val="single" w:sz="4" w:space="0" w:color="auto"/>
              <w:right w:val="single" w:sz="4" w:space="0" w:color="auto"/>
            </w:tcBorders>
          </w:tcPr>
          <w:p w14:paraId="75647727" w14:textId="77777777" w:rsidR="00CB7513" w:rsidRPr="001E602C" w:rsidRDefault="00CB7513" w:rsidP="00671163">
            <w:pPr>
              <w:pStyle w:val="TAH"/>
              <w:keepNext w:val="0"/>
              <w:keepLines w:val="0"/>
              <w:widowControl w:val="0"/>
            </w:pPr>
            <w:r w:rsidRPr="001E602C">
              <w:t>IE/Group Name</w:t>
            </w:r>
          </w:p>
        </w:tc>
        <w:tc>
          <w:tcPr>
            <w:tcW w:w="1080" w:type="dxa"/>
            <w:tcBorders>
              <w:top w:val="single" w:sz="4" w:space="0" w:color="auto"/>
              <w:left w:val="single" w:sz="4" w:space="0" w:color="auto"/>
              <w:bottom w:val="single" w:sz="4" w:space="0" w:color="auto"/>
              <w:right w:val="single" w:sz="4" w:space="0" w:color="auto"/>
            </w:tcBorders>
          </w:tcPr>
          <w:p w14:paraId="2A3C0356" w14:textId="77777777" w:rsidR="00CB7513" w:rsidRPr="001E602C" w:rsidRDefault="00CB7513" w:rsidP="00671163">
            <w:pPr>
              <w:pStyle w:val="TAH"/>
              <w:keepNext w:val="0"/>
              <w:keepLines w:val="0"/>
              <w:widowControl w:val="0"/>
            </w:pPr>
            <w:r w:rsidRPr="001E602C">
              <w:t>Presence</w:t>
            </w:r>
          </w:p>
        </w:tc>
        <w:tc>
          <w:tcPr>
            <w:tcW w:w="1080" w:type="dxa"/>
            <w:tcBorders>
              <w:top w:val="single" w:sz="4" w:space="0" w:color="auto"/>
              <w:left w:val="single" w:sz="4" w:space="0" w:color="auto"/>
              <w:bottom w:val="single" w:sz="4" w:space="0" w:color="auto"/>
              <w:right w:val="single" w:sz="4" w:space="0" w:color="auto"/>
            </w:tcBorders>
          </w:tcPr>
          <w:p w14:paraId="5B58D0EF" w14:textId="77777777" w:rsidR="00CB7513" w:rsidRPr="001E602C" w:rsidRDefault="00CB7513" w:rsidP="00671163">
            <w:pPr>
              <w:pStyle w:val="TAH"/>
              <w:keepNext w:val="0"/>
              <w:keepLines w:val="0"/>
              <w:widowControl w:val="0"/>
            </w:pPr>
            <w:r w:rsidRPr="001E602C">
              <w:t>Range</w:t>
            </w:r>
          </w:p>
        </w:tc>
        <w:tc>
          <w:tcPr>
            <w:tcW w:w="1512" w:type="dxa"/>
            <w:tcBorders>
              <w:top w:val="single" w:sz="4" w:space="0" w:color="auto"/>
              <w:left w:val="single" w:sz="4" w:space="0" w:color="auto"/>
              <w:bottom w:val="single" w:sz="4" w:space="0" w:color="auto"/>
              <w:right w:val="single" w:sz="4" w:space="0" w:color="auto"/>
            </w:tcBorders>
          </w:tcPr>
          <w:p w14:paraId="795440BB" w14:textId="77777777" w:rsidR="00CB7513" w:rsidRPr="001E602C" w:rsidRDefault="00CB7513" w:rsidP="00671163">
            <w:pPr>
              <w:pStyle w:val="TAH"/>
              <w:keepNext w:val="0"/>
              <w:keepLines w:val="0"/>
              <w:widowControl w:val="0"/>
            </w:pPr>
            <w:r w:rsidRPr="001E602C">
              <w:t>IE type and reference</w:t>
            </w:r>
          </w:p>
        </w:tc>
        <w:tc>
          <w:tcPr>
            <w:tcW w:w="1728" w:type="dxa"/>
            <w:tcBorders>
              <w:top w:val="single" w:sz="4" w:space="0" w:color="auto"/>
              <w:left w:val="single" w:sz="4" w:space="0" w:color="auto"/>
              <w:bottom w:val="single" w:sz="4" w:space="0" w:color="auto"/>
              <w:right w:val="single" w:sz="4" w:space="0" w:color="auto"/>
            </w:tcBorders>
          </w:tcPr>
          <w:p w14:paraId="304432F5" w14:textId="77777777" w:rsidR="00CB7513" w:rsidRPr="001E602C" w:rsidRDefault="00CB7513" w:rsidP="00671163">
            <w:pPr>
              <w:pStyle w:val="TAH"/>
              <w:keepNext w:val="0"/>
              <w:keepLines w:val="0"/>
              <w:widowControl w:val="0"/>
            </w:pPr>
            <w:r w:rsidRPr="001E602C">
              <w:t>Semantics description</w:t>
            </w:r>
          </w:p>
        </w:tc>
        <w:tc>
          <w:tcPr>
            <w:tcW w:w="1080" w:type="dxa"/>
            <w:tcBorders>
              <w:top w:val="single" w:sz="4" w:space="0" w:color="auto"/>
              <w:left w:val="single" w:sz="4" w:space="0" w:color="auto"/>
              <w:bottom w:val="single" w:sz="4" w:space="0" w:color="auto"/>
              <w:right w:val="single" w:sz="4" w:space="0" w:color="auto"/>
            </w:tcBorders>
          </w:tcPr>
          <w:p w14:paraId="43639F92" w14:textId="77777777" w:rsidR="00CB7513" w:rsidRPr="001E602C" w:rsidRDefault="00CB7513" w:rsidP="00671163">
            <w:pPr>
              <w:pStyle w:val="TAH"/>
              <w:keepNext w:val="0"/>
              <w:keepLines w:val="0"/>
              <w:widowControl w:val="0"/>
            </w:pPr>
            <w:r w:rsidRPr="001E602C">
              <w:t>Criticality</w:t>
            </w:r>
          </w:p>
        </w:tc>
        <w:tc>
          <w:tcPr>
            <w:tcW w:w="1080" w:type="dxa"/>
            <w:tcBorders>
              <w:top w:val="single" w:sz="4" w:space="0" w:color="auto"/>
              <w:left w:val="single" w:sz="4" w:space="0" w:color="auto"/>
              <w:bottom w:val="single" w:sz="4" w:space="0" w:color="auto"/>
              <w:right w:val="single" w:sz="4" w:space="0" w:color="auto"/>
            </w:tcBorders>
          </w:tcPr>
          <w:p w14:paraId="5FED7137" w14:textId="77777777" w:rsidR="00CB7513" w:rsidRPr="001E602C" w:rsidRDefault="00CB7513" w:rsidP="00671163">
            <w:pPr>
              <w:pStyle w:val="TAH"/>
              <w:keepNext w:val="0"/>
              <w:keepLines w:val="0"/>
              <w:widowControl w:val="0"/>
            </w:pPr>
            <w:r w:rsidRPr="001E602C">
              <w:t>Assigned Criticality</w:t>
            </w:r>
          </w:p>
        </w:tc>
      </w:tr>
      <w:tr w:rsidR="00CB7513" w:rsidRPr="00AA5DA2" w14:paraId="2A8D686A" w14:textId="77777777" w:rsidTr="009C1CCB">
        <w:tc>
          <w:tcPr>
            <w:tcW w:w="2160" w:type="dxa"/>
            <w:tcBorders>
              <w:top w:val="single" w:sz="4" w:space="0" w:color="auto"/>
              <w:left w:val="single" w:sz="4" w:space="0" w:color="auto"/>
              <w:bottom w:val="single" w:sz="4" w:space="0" w:color="auto"/>
              <w:right w:val="single" w:sz="4" w:space="0" w:color="auto"/>
            </w:tcBorders>
          </w:tcPr>
          <w:p w14:paraId="009E9804" w14:textId="77777777" w:rsidR="00CB7513" w:rsidRPr="00AA5DA2" w:rsidRDefault="00CB7513" w:rsidP="00671163">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F3A86BA" w14:textId="77777777" w:rsidR="00CB7513" w:rsidRPr="00AA5DA2" w:rsidRDefault="00CB7513" w:rsidP="00671163">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4F6D07" w14:textId="77777777" w:rsidR="00CB7513" w:rsidRPr="00AA5DA2" w:rsidRDefault="00CB7513" w:rsidP="0067116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169A94" w14:textId="77777777" w:rsidR="00CB7513" w:rsidRPr="00AA5DA2" w:rsidRDefault="00CB7513" w:rsidP="00671163">
            <w:pPr>
              <w:pStyle w:val="TAL"/>
              <w:keepNext w:val="0"/>
              <w:keepLines w:val="0"/>
              <w:widowControl w:val="0"/>
              <w:rPr>
                <w:lang w:eastAsia="ja-JP"/>
              </w:rPr>
            </w:pPr>
            <w:r w:rsidRPr="00AA5DA2">
              <w:rPr>
                <w:lang w:eastAsia="ja-JP"/>
              </w:rPr>
              <w:t>9.</w:t>
            </w:r>
            <w:r>
              <w:rPr>
                <w:lang w:eastAsia="ja-JP"/>
              </w:rPr>
              <w:t>3.1.1</w:t>
            </w:r>
          </w:p>
        </w:tc>
        <w:tc>
          <w:tcPr>
            <w:tcW w:w="1728" w:type="dxa"/>
            <w:tcBorders>
              <w:top w:val="single" w:sz="4" w:space="0" w:color="auto"/>
              <w:left w:val="single" w:sz="4" w:space="0" w:color="auto"/>
              <w:bottom w:val="single" w:sz="4" w:space="0" w:color="auto"/>
              <w:right w:val="single" w:sz="4" w:space="0" w:color="auto"/>
            </w:tcBorders>
          </w:tcPr>
          <w:p w14:paraId="73351553" w14:textId="77777777" w:rsidR="00CB7513" w:rsidRPr="00AA5DA2" w:rsidRDefault="00CB7513" w:rsidP="0067116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801134" w14:textId="77777777" w:rsidR="00CB7513" w:rsidRPr="009D1FE9" w:rsidRDefault="00CB7513" w:rsidP="00671163">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A20E211" w14:textId="77777777" w:rsidR="00CB7513" w:rsidRPr="00AA5DA2" w:rsidRDefault="00CB7513" w:rsidP="00671163">
            <w:pPr>
              <w:pStyle w:val="TAC"/>
              <w:keepNext w:val="0"/>
              <w:keepLines w:val="0"/>
              <w:widowControl w:val="0"/>
              <w:rPr>
                <w:lang w:eastAsia="ja-JP"/>
              </w:rPr>
            </w:pPr>
            <w:r w:rsidRPr="00E41FB0">
              <w:rPr>
                <w:lang w:eastAsia="ja-JP"/>
              </w:rPr>
              <w:t>reject</w:t>
            </w:r>
          </w:p>
        </w:tc>
      </w:tr>
      <w:tr w:rsidR="00CB7513" w:rsidRPr="00AA5DA2" w14:paraId="1820E4A0" w14:textId="77777777" w:rsidTr="009C1CCB">
        <w:tc>
          <w:tcPr>
            <w:tcW w:w="2160" w:type="dxa"/>
            <w:tcBorders>
              <w:top w:val="single" w:sz="4" w:space="0" w:color="auto"/>
              <w:left w:val="single" w:sz="4" w:space="0" w:color="auto"/>
              <w:bottom w:val="single" w:sz="4" w:space="0" w:color="auto"/>
              <w:right w:val="single" w:sz="4" w:space="0" w:color="auto"/>
            </w:tcBorders>
          </w:tcPr>
          <w:p w14:paraId="0DEB73DE" w14:textId="77777777" w:rsidR="00CB7513" w:rsidRPr="00AA5DA2" w:rsidRDefault="00CB7513" w:rsidP="00671163">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1CC8B875" w14:textId="77777777" w:rsidR="00CB7513" w:rsidRPr="00AA5DA2" w:rsidRDefault="00CB7513" w:rsidP="0067116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592BCE" w14:textId="77777777" w:rsidR="00CB7513" w:rsidRPr="00AA5DA2" w:rsidRDefault="00CB7513" w:rsidP="0067116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F26CBC" w14:textId="77777777" w:rsidR="00CB7513" w:rsidRPr="00AA5DA2" w:rsidRDefault="00CB7513" w:rsidP="00671163">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D42152E" w14:textId="77777777" w:rsidR="00CB7513" w:rsidRPr="00AA5DA2" w:rsidRDefault="00CB7513" w:rsidP="0067116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3357FC" w14:textId="77777777" w:rsidR="00CB7513" w:rsidRPr="009D1FE9" w:rsidRDefault="00CB7513" w:rsidP="00671163">
            <w:pPr>
              <w:pStyle w:val="TAC"/>
              <w:keepNext w:val="0"/>
              <w:keepLines w:val="0"/>
              <w:widowControl w:val="0"/>
              <w:rPr>
                <w:lang w:eastAsia="zh-CN"/>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C322F5" w14:textId="77777777" w:rsidR="00CB7513" w:rsidRPr="00E41FB0" w:rsidRDefault="00CB7513" w:rsidP="00671163">
            <w:pPr>
              <w:pStyle w:val="TAC"/>
              <w:keepNext w:val="0"/>
              <w:keepLines w:val="0"/>
              <w:widowControl w:val="0"/>
              <w:rPr>
                <w:lang w:eastAsia="ja-JP"/>
              </w:rPr>
            </w:pPr>
            <w:r w:rsidRPr="00AA5DA2">
              <w:rPr>
                <w:lang w:eastAsia="ja-JP"/>
              </w:rPr>
              <w:t>reject</w:t>
            </w:r>
          </w:p>
        </w:tc>
      </w:tr>
      <w:tr w:rsidR="00CB7513" w:rsidRPr="00AA5DA2" w14:paraId="36249EF1" w14:textId="77777777" w:rsidTr="009C1CCB">
        <w:tc>
          <w:tcPr>
            <w:tcW w:w="2160" w:type="dxa"/>
            <w:tcBorders>
              <w:top w:val="single" w:sz="4" w:space="0" w:color="auto"/>
              <w:left w:val="single" w:sz="4" w:space="0" w:color="auto"/>
              <w:bottom w:val="single" w:sz="4" w:space="0" w:color="auto"/>
              <w:right w:val="single" w:sz="4" w:space="0" w:color="auto"/>
            </w:tcBorders>
          </w:tcPr>
          <w:p w14:paraId="40EF9CE0" w14:textId="77777777" w:rsidR="00CB7513" w:rsidRPr="00A423D1" w:rsidRDefault="00CB7513" w:rsidP="00671163">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362138B" w14:textId="77777777" w:rsidR="00CB7513" w:rsidRPr="00A423D1" w:rsidRDefault="00CB7513" w:rsidP="00671163">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9490FE" w14:textId="77777777" w:rsidR="00CB7513" w:rsidRPr="00AA5DA2" w:rsidRDefault="00CB7513" w:rsidP="0067116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8B1D6A" w14:textId="77777777" w:rsidR="00CB7513" w:rsidRPr="00A423D1" w:rsidRDefault="00CB7513" w:rsidP="0067116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DF44DBD" w14:textId="77777777" w:rsidR="00CB7513" w:rsidRPr="00AA5DA2" w:rsidRDefault="00CB7513" w:rsidP="0067116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00572A99" w14:textId="77777777" w:rsidR="00CB7513" w:rsidRPr="00AA5DA2" w:rsidRDefault="00CB7513" w:rsidP="0067116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09E861" w14:textId="77777777" w:rsidR="00CB7513" w:rsidRPr="00AA5DA2" w:rsidRDefault="00CB7513" w:rsidP="00671163">
            <w:pPr>
              <w:pStyle w:val="TAC"/>
              <w:keepNext w:val="0"/>
              <w:keepLines w:val="0"/>
              <w:widowControl w:val="0"/>
              <w:rPr>
                <w:lang w:eastAsia="ja-JP"/>
              </w:rPr>
            </w:pPr>
            <w:r w:rsidRPr="00AA5DA2">
              <w:rPr>
                <w:lang w:eastAsia="ja-JP"/>
              </w:rPr>
              <w:t>reject</w:t>
            </w:r>
          </w:p>
        </w:tc>
      </w:tr>
      <w:tr w:rsidR="00CF2377" w:rsidRPr="00AA5DA2" w14:paraId="326261F0" w14:textId="77777777" w:rsidTr="009C1CCB">
        <w:tc>
          <w:tcPr>
            <w:tcW w:w="2160" w:type="dxa"/>
            <w:tcBorders>
              <w:top w:val="single" w:sz="4" w:space="0" w:color="auto"/>
              <w:left w:val="single" w:sz="4" w:space="0" w:color="auto"/>
              <w:bottom w:val="single" w:sz="4" w:space="0" w:color="auto"/>
              <w:right w:val="single" w:sz="4" w:space="0" w:color="auto"/>
            </w:tcBorders>
          </w:tcPr>
          <w:p w14:paraId="35F25347" w14:textId="77777777" w:rsidR="00CF2377" w:rsidRPr="00AA5DA2" w:rsidRDefault="00CF2377" w:rsidP="00CF2377">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C718876" w14:textId="6B220EC7" w:rsidR="00CF2377" w:rsidRPr="00AA5DA2" w:rsidRDefault="00CF2377" w:rsidP="00CF2377">
            <w:pPr>
              <w:pStyle w:val="TAL"/>
              <w:keepNext w:val="0"/>
              <w:keepLines w:val="0"/>
              <w:widowControl w:val="0"/>
              <w:rPr>
                <w:lang w:eastAsia="ja-JP"/>
              </w:rPr>
            </w:pPr>
            <w:r w:rsidRPr="00AA5DA2">
              <w:rPr>
                <w:lang w:eastAsia="ja-JP"/>
              </w:rPr>
              <w:t>C-ifRegistrationRequest</w:t>
            </w:r>
            <w:r>
              <w:rPr>
                <w:lang w:eastAsia="ja-JP"/>
              </w:rPr>
              <w:t>forDataCollectionStop</w:t>
            </w:r>
          </w:p>
        </w:tc>
        <w:tc>
          <w:tcPr>
            <w:tcW w:w="1080" w:type="dxa"/>
            <w:tcBorders>
              <w:top w:val="single" w:sz="4" w:space="0" w:color="auto"/>
              <w:left w:val="single" w:sz="4" w:space="0" w:color="auto"/>
              <w:bottom w:val="single" w:sz="4" w:space="0" w:color="auto"/>
              <w:right w:val="single" w:sz="4" w:space="0" w:color="auto"/>
            </w:tcBorders>
          </w:tcPr>
          <w:p w14:paraId="1A8CDD27" w14:textId="77777777" w:rsidR="00CF2377" w:rsidRPr="00AA5DA2" w:rsidRDefault="00CF2377" w:rsidP="00CF237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0CE32E" w14:textId="0463D623" w:rsidR="00CF2377" w:rsidRPr="00AA5DA2" w:rsidRDefault="00CF2377" w:rsidP="00CF2377">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E743686" w14:textId="696AD60D" w:rsidR="00CF2377" w:rsidRPr="00AA5DA2" w:rsidRDefault="00CF2377" w:rsidP="00CF2377">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7B5C9236" w14:textId="77777777" w:rsidR="00CF2377" w:rsidRPr="009D1FE9" w:rsidRDefault="00CF2377" w:rsidP="00CF2377">
            <w:pPr>
              <w:pStyle w:val="TAC"/>
              <w:keepNext w:val="0"/>
              <w:keepLines w:val="0"/>
              <w:widowControl w:val="0"/>
              <w:rPr>
                <w:lang w:eastAsia="zh-CN"/>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62123C" w14:textId="77777777" w:rsidR="00CF2377" w:rsidRPr="00AA5DA2" w:rsidRDefault="00CF2377" w:rsidP="00CF2377">
            <w:pPr>
              <w:pStyle w:val="TAC"/>
              <w:keepNext w:val="0"/>
              <w:keepLines w:val="0"/>
              <w:widowControl w:val="0"/>
              <w:rPr>
                <w:lang w:eastAsia="ja-JP"/>
              </w:rPr>
            </w:pPr>
            <w:r w:rsidRPr="00AA5DA2">
              <w:rPr>
                <w:lang w:eastAsia="ja-JP"/>
              </w:rPr>
              <w:t>ignore</w:t>
            </w:r>
          </w:p>
        </w:tc>
      </w:tr>
      <w:tr w:rsidR="00CF2377" w:rsidRPr="00DB4D57" w14:paraId="234C9169" w14:textId="77777777" w:rsidTr="009C1CCB">
        <w:tc>
          <w:tcPr>
            <w:tcW w:w="2160" w:type="dxa"/>
            <w:tcBorders>
              <w:top w:val="single" w:sz="4" w:space="0" w:color="auto"/>
              <w:left w:val="single" w:sz="4" w:space="0" w:color="auto"/>
              <w:bottom w:val="single" w:sz="4" w:space="0" w:color="auto"/>
              <w:right w:val="single" w:sz="4" w:space="0" w:color="auto"/>
            </w:tcBorders>
          </w:tcPr>
          <w:p w14:paraId="0353FB60" w14:textId="77777777" w:rsidR="00CF2377" w:rsidRPr="00DB4D57" w:rsidRDefault="00CF2377" w:rsidP="00CF2377">
            <w:pPr>
              <w:pStyle w:val="TAL"/>
              <w:keepNext w:val="0"/>
              <w:keepLines w:val="0"/>
              <w:widowControl w:val="0"/>
              <w:rPr>
                <w:lang w:eastAsia="ja-JP"/>
              </w:rPr>
            </w:pPr>
            <w:r w:rsidRPr="00422562">
              <w:rPr>
                <w:lang w:eastAsia="ja-JP"/>
              </w:rPr>
              <w:t>Registration Request</w:t>
            </w:r>
            <w:r>
              <w:rPr>
                <w:lang w:eastAsia="ja-JP"/>
              </w:rPr>
              <w:t xml:space="preserve"> for Data Collection</w:t>
            </w:r>
          </w:p>
        </w:tc>
        <w:tc>
          <w:tcPr>
            <w:tcW w:w="1080" w:type="dxa"/>
            <w:tcBorders>
              <w:top w:val="single" w:sz="4" w:space="0" w:color="auto"/>
              <w:left w:val="single" w:sz="4" w:space="0" w:color="auto"/>
              <w:bottom w:val="single" w:sz="4" w:space="0" w:color="auto"/>
              <w:right w:val="single" w:sz="4" w:space="0" w:color="auto"/>
            </w:tcBorders>
          </w:tcPr>
          <w:p w14:paraId="47DF346B" w14:textId="74DAB7BE" w:rsidR="00CF2377" w:rsidRPr="00DB4D57" w:rsidRDefault="00CF2377" w:rsidP="00CF2377">
            <w:pPr>
              <w:pStyle w:val="TAL"/>
              <w:keepNext w:val="0"/>
              <w:keepLines w:val="0"/>
              <w:widowControl w:val="0"/>
              <w:rPr>
                <w:lang w:eastAsia="ja-JP"/>
              </w:rPr>
            </w:pPr>
            <w:r w:rsidRPr="0042256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EABC99" w14:textId="77777777" w:rsidR="00CF2377" w:rsidRPr="00DB4D57" w:rsidRDefault="00CF2377" w:rsidP="00CF237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520E40" w14:textId="627B4C31" w:rsidR="00CF2377" w:rsidRPr="00DB4D57" w:rsidRDefault="00CF2377" w:rsidP="00CF2377">
            <w:pPr>
              <w:pStyle w:val="TAL"/>
              <w:keepNext w:val="0"/>
              <w:keepLines w:val="0"/>
              <w:widowControl w:val="0"/>
              <w:rPr>
                <w:lang w:eastAsia="ja-JP"/>
              </w:rPr>
            </w:pPr>
            <w:r w:rsidRPr="00422562">
              <w:rPr>
                <w:lang w:eastAsia="ja-JP"/>
              </w:rPr>
              <w:t>ENUMERATED(start, stop,</w:t>
            </w:r>
            <w:r>
              <w:rPr>
                <w:lang w:eastAsia="ja-JP"/>
              </w:rPr>
              <w:t xml:space="preserve"> </w:t>
            </w:r>
            <w:r w:rsidRPr="00422562">
              <w:rPr>
                <w:lang w:eastAsia="ja-JP"/>
              </w:rPr>
              <w:t>…)</w:t>
            </w:r>
            <w:r>
              <w:rPr>
                <w:lang w:eastAsia="ja-JP"/>
              </w:rPr>
              <w:t xml:space="preserve"> </w:t>
            </w:r>
          </w:p>
        </w:tc>
        <w:tc>
          <w:tcPr>
            <w:tcW w:w="1728" w:type="dxa"/>
            <w:tcBorders>
              <w:top w:val="single" w:sz="4" w:space="0" w:color="auto"/>
              <w:left w:val="single" w:sz="4" w:space="0" w:color="auto"/>
              <w:bottom w:val="single" w:sz="4" w:space="0" w:color="auto"/>
              <w:right w:val="single" w:sz="4" w:space="0" w:color="auto"/>
            </w:tcBorders>
          </w:tcPr>
          <w:p w14:paraId="26F990D5" w14:textId="4FBB41C7" w:rsidR="00CF2377" w:rsidRPr="00DB4D57" w:rsidRDefault="00CF2377" w:rsidP="00CF2377">
            <w:pPr>
              <w:pStyle w:val="TAL"/>
              <w:keepNext w:val="0"/>
              <w:keepLines w:val="0"/>
              <w:widowControl w:val="0"/>
              <w:rPr>
                <w:lang w:eastAsia="ja-JP"/>
              </w:rPr>
            </w:pPr>
            <w:r w:rsidRPr="00422562">
              <w:rPr>
                <w:lang w:eastAsia="ja-JP"/>
              </w:rPr>
              <w:t>Type of r</w:t>
            </w:r>
            <w:r>
              <w:rPr>
                <w:lang w:eastAsia="ja-JP"/>
              </w:rPr>
              <w:t>equest for which the information</w:t>
            </w:r>
            <w:r w:rsidRPr="00422562">
              <w:rPr>
                <w:lang w:eastAsia="ja-JP"/>
              </w:rPr>
              <w:t xml:space="preserve"> is required.</w:t>
            </w:r>
          </w:p>
        </w:tc>
        <w:tc>
          <w:tcPr>
            <w:tcW w:w="1080" w:type="dxa"/>
            <w:tcBorders>
              <w:top w:val="single" w:sz="4" w:space="0" w:color="auto"/>
              <w:left w:val="single" w:sz="4" w:space="0" w:color="auto"/>
              <w:bottom w:val="single" w:sz="4" w:space="0" w:color="auto"/>
              <w:right w:val="single" w:sz="4" w:space="0" w:color="auto"/>
            </w:tcBorders>
          </w:tcPr>
          <w:p w14:paraId="4F35FE37" w14:textId="77777777" w:rsidR="00CF2377" w:rsidRPr="009D1FE9" w:rsidRDefault="00CF2377" w:rsidP="00CF2377">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5665EB7" w14:textId="77777777" w:rsidR="00CF2377" w:rsidRPr="00DB4D57" w:rsidRDefault="00CF2377" w:rsidP="00CF2377">
            <w:pPr>
              <w:pStyle w:val="TAC"/>
              <w:keepNext w:val="0"/>
              <w:keepLines w:val="0"/>
              <w:widowControl w:val="0"/>
              <w:rPr>
                <w:lang w:eastAsia="ja-JP"/>
              </w:rPr>
            </w:pPr>
            <w:r w:rsidRPr="00E41FB0">
              <w:rPr>
                <w:lang w:eastAsia="ja-JP"/>
              </w:rPr>
              <w:t>reject</w:t>
            </w:r>
          </w:p>
        </w:tc>
      </w:tr>
      <w:tr w:rsidR="00CF2377" w:rsidRPr="00DB4D57" w14:paraId="5992D847" w14:textId="77777777" w:rsidTr="009C1CCB">
        <w:tc>
          <w:tcPr>
            <w:tcW w:w="2160" w:type="dxa"/>
            <w:tcBorders>
              <w:top w:val="single" w:sz="4" w:space="0" w:color="auto"/>
              <w:left w:val="single" w:sz="4" w:space="0" w:color="auto"/>
              <w:bottom w:val="single" w:sz="4" w:space="0" w:color="auto"/>
              <w:right w:val="single" w:sz="4" w:space="0" w:color="auto"/>
            </w:tcBorders>
          </w:tcPr>
          <w:p w14:paraId="4B733772" w14:textId="77777777" w:rsidR="00CF2377" w:rsidRPr="00DB4D57" w:rsidRDefault="00CF2377" w:rsidP="00CF2377">
            <w:pPr>
              <w:pStyle w:val="TAL"/>
              <w:keepNext w:val="0"/>
              <w:keepLines w:val="0"/>
              <w:widowControl w:val="0"/>
              <w:rPr>
                <w:lang w:eastAsia="ja-JP"/>
              </w:rPr>
            </w:pPr>
            <w:r w:rsidRPr="00422562">
              <w:rPr>
                <w:lang w:eastAsia="ja-JP"/>
              </w:rPr>
              <w:t>Report Characteristics</w:t>
            </w:r>
            <w:r>
              <w:rPr>
                <w:lang w:eastAsia="ja-JP"/>
              </w:rPr>
              <w:t xml:space="preserve"> for Data Collection</w:t>
            </w:r>
          </w:p>
        </w:tc>
        <w:tc>
          <w:tcPr>
            <w:tcW w:w="1080" w:type="dxa"/>
            <w:tcBorders>
              <w:top w:val="single" w:sz="4" w:space="0" w:color="auto"/>
              <w:left w:val="single" w:sz="4" w:space="0" w:color="auto"/>
              <w:bottom w:val="single" w:sz="4" w:space="0" w:color="auto"/>
              <w:right w:val="single" w:sz="4" w:space="0" w:color="auto"/>
            </w:tcBorders>
          </w:tcPr>
          <w:p w14:paraId="1E22E323" w14:textId="3D209E47" w:rsidR="00CF2377" w:rsidRPr="00DB4D57" w:rsidRDefault="00CF2377" w:rsidP="00CF2377">
            <w:pPr>
              <w:pStyle w:val="TAL"/>
              <w:keepNext w:val="0"/>
              <w:keepLines w:val="0"/>
              <w:widowControl w:val="0"/>
              <w:rPr>
                <w:lang w:eastAsia="ja-JP"/>
              </w:rPr>
            </w:pPr>
            <w:r w:rsidRPr="00AA5DA2">
              <w:rPr>
                <w:lang w:eastAsia="ja-JP"/>
              </w:rPr>
              <w:t>C-ifRegistrationRequest</w:t>
            </w:r>
            <w:r>
              <w:rPr>
                <w:lang w:eastAsia="ja-JP"/>
              </w:rPr>
              <w:t>forDataCollectionStart</w:t>
            </w:r>
          </w:p>
        </w:tc>
        <w:tc>
          <w:tcPr>
            <w:tcW w:w="1080" w:type="dxa"/>
            <w:tcBorders>
              <w:top w:val="single" w:sz="4" w:space="0" w:color="auto"/>
              <w:left w:val="single" w:sz="4" w:space="0" w:color="auto"/>
              <w:bottom w:val="single" w:sz="4" w:space="0" w:color="auto"/>
              <w:right w:val="single" w:sz="4" w:space="0" w:color="auto"/>
            </w:tcBorders>
          </w:tcPr>
          <w:p w14:paraId="3B707D92" w14:textId="77777777" w:rsidR="00CF2377" w:rsidRPr="00DB4D57" w:rsidRDefault="00CF2377" w:rsidP="00CF237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CE62EC" w14:textId="77777777" w:rsidR="00CF2377" w:rsidRPr="00422562" w:rsidRDefault="00CF2377" w:rsidP="00CF2377">
            <w:pPr>
              <w:pStyle w:val="TAL"/>
              <w:keepNext w:val="0"/>
              <w:keepLines w:val="0"/>
              <w:widowControl w:val="0"/>
              <w:rPr>
                <w:lang w:eastAsia="ja-JP"/>
              </w:rPr>
            </w:pPr>
            <w:r w:rsidRPr="00422562">
              <w:rPr>
                <w:lang w:eastAsia="ja-JP"/>
              </w:rPr>
              <w:t>BITSTRING</w:t>
            </w:r>
          </w:p>
          <w:p w14:paraId="1A1FD39C" w14:textId="22B5D579" w:rsidR="00CF2377" w:rsidRPr="00DB4D57" w:rsidRDefault="00CF2377" w:rsidP="00CF2377">
            <w:pPr>
              <w:pStyle w:val="TAL"/>
              <w:keepNext w:val="0"/>
              <w:keepLines w:val="0"/>
              <w:widowControl w:val="0"/>
              <w:rPr>
                <w:lang w:eastAsia="ja-JP"/>
              </w:rPr>
            </w:pPr>
            <w:r w:rsidRPr="00422562">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34CB3F5A" w14:textId="77777777" w:rsidR="00CF2377" w:rsidRDefault="00CF2377" w:rsidP="00CF2377">
            <w:pPr>
              <w:pStyle w:val="TAL"/>
              <w:keepNext w:val="0"/>
              <w:keepLines w:val="0"/>
              <w:widowControl w:val="0"/>
              <w:rPr>
                <w:lang w:eastAsia="ja-JP"/>
              </w:rPr>
            </w:pPr>
            <w:r w:rsidRPr="00422562">
              <w:rPr>
                <w:lang w:eastAsia="ja-JP"/>
              </w:rPr>
              <w:t xml:space="preserve">Each position in the bitmap indicates </w:t>
            </w:r>
            <w:r>
              <w:rPr>
                <w:lang w:eastAsia="ja-JP"/>
              </w:rPr>
              <w:t>the</w:t>
            </w:r>
            <w:r w:rsidRPr="00422562">
              <w:rPr>
                <w:lang w:eastAsia="ja-JP"/>
              </w:rPr>
              <w:t xml:space="preserve"> object the </w:t>
            </w:r>
            <w:r>
              <w:rPr>
                <w:lang w:eastAsia="ja-JP"/>
              </w:rPr>
              <w:t>gNB-CU-UP</w:t>
            </w:r>
            <w:r w:rsidRPr="00422562">
              <w:rPr>
                <w:lang w:eastAsia="ja-JP"/>
              </w:rPr>
              <w:t xml:space="preserve"> is requested to report.</w:t>
            </w:r>
          </w:p>
          <w:p w14:paraId="744A229A" w14:textId="77777777" w:rsidR="00CF2377" w:rsidRPr="003243CF" w:rsidRDefault="00CF2377" w:rsidP="00CF2377">
            <w:pPr>
              <w:pStyle w:val="TAL"/>
              <w:keepNext w:val="0"/>
              <w:keepLines w:val="0"/>
              <w:widowControl w:val="0"/>
              <w:rPr>
                <w:rFonts w:eastAsia="MS Mincho"/>
                <w:lang w:eastAsia="ja-JP"/>
              </w:rPr>
            </w:pPr>
            <w:r>
              <w:rPr>
                <w:lang w:eastAsia="zh-CN"/>
              </w:rPr>
              <w:t xml:space="preserve">First Bit = </w:t>
            </w:r>
            <w:r>
              <w:rPr>
                <w:lang w:eastAsia="ja-JP"/>
              </w:rPr>
              <w:t>Average Packet Delay,</w:t>
            </w:r>
          </w:p>
          <w:p w14:paraId="5B1E7604" w14:textId="77777777" w:rsidR="00CF2377" w:rsidRDefault="00CF2377" w:rsidP="00CF2377">
            <w:pPr>
              <w:pStyle w:val="TAL"/>
              <w:keepNext w:val="0"/>
              <w:keepLines w:val="0"/>
              <w:widowControl w:val="0"/>
              <w:rPr>
                <w:lang w:eastAsia="ja-JP"/>
              </w:rPr>
            </w:pPr>
            <w:r>
              <w:rPr>
                <w:lang w:eastAsia="ja-JP"/>
              </w:rPr>
              <w:t xml:space="preserve">Second Bit = Average Packet Loss DL, </w:t>
            </w:r>
          </w:p>
          <w:p w14:paraId="3AA24BE6" w14:textId="77777777" w:rsidR="00CF2377" w:rsidRPr="001054E0" w:rsidRDefault="00CF2377" w:rsidP="00CF2377">
            <w:pPr>
              <w:pStyle w:val="TAL"/>
              <w:keepNext w:val="0"/>
              <w:keepLines w:val="0"/>
              <w:widowControl w:val="0"/>
              <w:rPr>
                <w:rFonts w:eastAsia="MS Mincho"/>
                <w:lang w:eastAsia="ja-JP"/>
              </w:rPr>
            </w:pPr>
            <w:r>
              <w:rPr>
                <w:lang w:eastAsia="ja-JP"/>
              </w:rPr>
              <w:t>Third Bit = Average Packet Loss UL</w:t>
            </w:r>
          </w:p>
          <w:p w14:paraId="7F46853A" w14:textId="77777777" w:rsidR="00CF2377" w:rsidRPr="00A63EAC" w:rsidRDefault="00CF2377" w:rsidP="00CF2377">
            <w:pPr>
              <w:pStyle w:val="TAL"/>
              <w:keepNext w:val="0"/>
              <w:keepLines w:val="0"/>
              <w:widowControl w:val="0"/>
              <w:rPr>
                <w:rFonts w:eastAsia="MS Mincho"/>
                <w:lang w:eastAsia="ja-JP"/>
              </w:rPr>
            </w:pPr>
          </w:p>
          <w:p w14:paraId="4F71F7A2" w14:textId="77777777" w:rsidR="00CF2377" w:rsidRPr="003243CF" w:rsidRDefault="00CF2377" w:rsidP="00CF2377">
            <w:pPr>
              <w:pStyle w:val="TAL"/>
              <w:keepNext w:val="0"/>
              <w:keepLines w:val="0"/>
              <w:widowControl w:val="0"/>
              <w:rPr>
                <w:rFonts w:eastAsiaTheme="minorEastAsia"/>
                <w:lang w:eastAsia="zh-CN"/>
              </w:rPr>
            </w:pPr>
            <w:r>
              <w:rPr>
                <w:rFonts w:eastAsiaTheme="minorEastAsia" w:hint="eastAsia"/>
                <w:lang w:eastAsia="zh-CN"/>
              </w:rPr>
              <w:t>O</w:t>
            </w:r>
            <w:r>
              <w:rPr>
                <w:rFonts w:eastAsiaTheme="minorEastAsia"/>
                <w:lang w:eastAsia="zh-CN"/>
              </w:rPr>
              <w:t>ther bits are ignored by the gNB-CU-UP.</w:t>
            </w:r>
          </w:p>
          <w:p w14:paraId="5EDB0AE9" w14:textId="77777777" w:rsidR="00CF2377" w:rsidRPr="00DB4D57" w:rsidRDefault="00CF2377" w:rsidP="00CF237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3E849C" w14:textId="14AC5620" w:rsidR="00CF2377" w:rsidRPr="009D1FE9" w:rsidRDefault="00CF2377" w:rsidP="00CF2377">
            <w:pPr>
              <w:pStyle w:val="TAC"/>
              <w:keepNext w:val="0"/>
              <w:keepLines w:val="0"/>
              <w:widowControl w:val="0"/>
              <w:rPr>
                <w:lang w:eastAsia="zh-CN"/>
              </w:rPr>
            </w:pPr>
            <w:r w:rsidRPr="009D1FE9">
              <w:rPr>
                <w:lang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D7200BB" w14:textId="77777777" w:rsidR="00CF2377" w:rsidRPr="00DB4D57" w:rsidRDefault="00CF2377" w:rsidP="00CF2377">
            <w:pPr>
              <w:pStyle w:val="TAC"/>
              <w:keepNext w:val="0"/>
              <w:keepLines w:val="0"/>
              <w:widowControl w:val="0"/>
              <w:rPr>
                <w:lang w:eastAsia="ja-JP"/>
              </w:rPr>
            </w:pPr>
            <w:r>
              <w:rPr>
                <w:snapToGrid w:val="0"/>
              </w:rPr>
              <w:t>reject</w:t>
            </w:r>
          </w:p>
        </w:tc>
      </w:tr>
      <w:tr w:rsidR="00CF2377" w:rsidRPr="00DB4D57" w14:paraId="3A2B0F12" w14:textId="77777777" w:rsidTr="009C1CCB">
        <w:tc>
          <w:tcPr>
            <w:tcW w:w="2160" w:type="dxa"/>
            <w:tcBorders>
              <w:top w:val="single" w:sz="4" w:space="0" w:color="auto"/>
              <w:left w:val="single" w:sz="4" w:space="0" w:color="auto"/>
              <w:bottom w:val="single" w:sz="4" w:space="0" w:color="auto"/>
              <w:right w:val="single" w:sz="4" w:space="0" w:color="auto"/>
            </w:tcBorders>
          </w:tcPr>
          <w:p w14:paraId="71800D88" w14:textId="77777777" w:rsidR="00CF2377" w:rsidRPr="009D1FE9" w:rsidRDefault="00CF2377" w:rsidP="00CF2377">
            <w:pPr>
              <w:pStyle w:val="TAL"/>
              <w:keepNext w:val="0"/>
              <w:keepLines w:val="0"/>
              <w:widowControl w:val="0"/>
              <w:rPr>
                <w:lang w:eastAsia="ja-JP"/>
              </w:rPr>
            </w:pPr>
            <w:r w:rsidRPr="009D1FE9">
              <w:rPr>
                <w:lang w:eastAsia="ja-JP"/>
              </w:rPr>
              <w:t>Reporting Periodicity</w:t>
            </w:r>
            <w:r>
              <w:rPr>
                <w:lang w:eastAsia="ja-JP"/>
              </w:rPr>
              <w:t xml:space="preserve"> for Data Collection</w:t>
            </w:r>
          </w:p>
        </w:tc>
        <w:tc>
          <w:tcPr>
            <w:tcW w:w="1080" w:type="dxa"/>
            <w:tcBorders>
              <w:top w:val="single" w:sz="4" w:space="0" w:color="auto"/>
              <w:left w:val="single" w:sz="4" w:space="0" w:color="auto"/>
              <w:bottom w:val="single" w:sz="4" w:space="0" w:color="auto"/>
              <w:right w:val="single" w:sz="4" w:space="0" w:color="auto"/>
            </w:tcBorders>
          </w:tcPr>
          <w:p w14:paraId="58941044" w14:textId="77777777" w:rsidR="00CF2377" w:rsidRPr="009D1FE9" w:rsidRDefault="00CF2377" w:rsidP="00CF2377">
            <w:pPr>
              <w:pStyle w:val="TAL"/>
              <w:keepNext w:val="0"/>
              <w:keepLines w:val="0"/>
              <w:widowControl w:val="0"/>
              <w:rPr>
                <w:lang w:eastAsia="ja-JP"/>
              </w:rPr>
            </w:pPr>
            <w:r w:rsidRPr="009D1FE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40F644" w14:textId="77777777" w:rsidR="00CF2377" w:rsidRPr="009D1FE9" w:rsidRDefault="00CF2377" w:rsidP="00CF237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346852" w14:textId="77777777" w:rsidR="00CF2377" w:rsidRPr="009D1FE9" w:rsidRDefault="00CF2377" w:rsidP="00CF2377">
            <w:pPr>
              <w:pStyle w:val="TAL"/>
              <w:keepNext w:val="0"/>
              <w:keepLines w:val="0"/>
              <w:widowControl w:val="0"/>
              <w:rPr>
                <w:lang w:eastAsia="ja-JP"/>
              </w:rPr>
            </w:pPr>
            <w:r>
              <w:rPr>
                <w:rFonts w:cs="Arial"/>
                <w:noProof/>
                <w:szCs w:val="18"/>
                <w:lang w:val="en-US"/>
              </w:rPr>
              <w:t>ENUMERATED (500ms, 1000ms, 2000ms, 5000ms, 10000ms,  …)</w:t>
            </w:r>
          </w:p>
        </w:tc>
        <w:tc>
          <w:tcPr>
            <w:tcW w:w="1728" w:type="dxa"/>
            <w:tcBorders>
              <w:top w:val="single" w:sz="4" w:space="0" w:color="auto"/>
              <w:left w:val="single" w:sz="4" w:space="0" w:color="auto"/>
              <w:bottom w:val="single" w:sz="4" w:space="0" w:color="auto"/>
              <w:right w:val="single" w:sz="4" w:space="0" w:color="auto"/>
            </w:tcBorders>
          </w:tcPr>
          <w:p w14:paraId="2B92CE8F" w14:textId="77777777" w:rsidR="00CF2377" w:rsidRPr="009D1FE9" w:rsidRDefault="00CF2377" w:rsidP="00CF2377">
            <w:pPr>
              <w:pStyle w:val="TAL"/>
              <w:keepNext w:val="0"/>
              <w:keepLines w:val="0"/>
              <w:widowControl w:val="0"/>
              <w:rPr>
                <w:lang w:eastAsia="ja-JP"/>
              </w:rPr>
            </w:pPr>
            <w:r w:rsidRPr="009D1FE9">
              <w:rPr>
                <w:lang w:eastAsia="ja-JP"/>
              </w:rPr>
              <w:t>Periodicity that can be used for reporting of</w:t>
            </w:r>
            <w:r>
              <w:rPr>
                <w:lang w:eastAsia="ja-JP"/>
              </w:rPr>
              <w:t xml:space="preserve"> requested objects.</w:t>
            </w:r>
            <w:r w:rsidRPr="009D1FE9">
              <w:rPr>
                <w:lang w:eastAsia="ja-JP"/>
              </w:rPr>
              <w:t xml:space="preserve"> </w:t>
            </w:r>
            <w:r w:rsidRPr="00407E71">
              <w:t>Also used as the averaging window length for all object</w:t>
            </w:r>
            <w:r>
              <w:t>s</w:t>
            </w:r>
            <w:r w:rsidRPr="00407E71">
              <w:t xml:space="preserve"> if supported.</w:t>
            </w:r>
          </w:p>
        </w:tc>
        <w:tc>
          <w:tcPr>
            <w:tcW w:w="1080" w:type="dxa"/>
            <w:tcBorders>
              <w:top w:val="single" w:sz="4" w:space="0" w:color="auto"/>
              <w:left w:val="single" w:sz="4" w:space="0" w:color="auto"/>
              <w:bottom w:val="single" w:sz="4" w:space="0" w:color="auto"/>
              <w:right w:val="single" w:sz="4" w:space="0" w:color="auto"/>
            </w:tcBorders>
          </w:tcPr>
          <w:p w14:paraId="3A0B0357" w14:textId="77777777" w:rsidR="00CF2377" w:rsidRPr="009D1FE9" w:rsidRDefault="00CF2377" w:rsidP="00CF2377">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8BEDB5" w14:textId="77777777" w:rsidR="00CF2377" w:rsidRPr="00DB4D57" w:rsidRDefault="00CF2377" w:rsidP="00CF2377">
            <w:pPr>
              <w:pStyle w:val="TAC"/>
              <w:keepNext w:val="0"/>
              <w:keepLines w:val="0"/>
              <w:widowControl w:val="0"/>
              <w:rPr>
                <w:lang w:eastAsia="ja-JP"/>
              </w:rPr>
            </w:pPr>
            <w:r>
              <w:rPr>
                <w:snapToGrid w:val="0"/>
              </w:rPr>
              <w:t>ignore</w:t>
            </w:r>
          </w:p>
        </w:tc>
      </w:tr>
      <w:tr w:rsidR="00CF2377" w:rsidRPr="00DB4D57" w14:paraId="55D33633" w14:textId="77777777" w:rsidTr="009C1CCB">
        <w:tc>
          <w:tcPr>
            <w:tcW w:w="2160" w:type="dxa"/>
            <w:tcBorders>
              <w:top w:val="single" w:sz="4" w:space="0" w:color="auto"/>
              <w:left w:val="single" w:sz="4" w:space="0" w:color="auto"/>
              <w:bottom w:val="single" w:sz="4" w:space="0" w:color="auto"/>
              <w:right w:val="single" w:sz="4" w:space="0" w:color="auto"/>
            </w:tcBorders>
          </w:tcPr>
          <w:p w14:paraId="3D578782" w14:textId="19F62D25" w:rsidR="00CF2377" w:rsidRPr="009D1FE9" w:rsidRDefault="00CF2377" w:rsidP="00CF2377">
            <w:pPr>
              <w:pStyle w:val="TAL"/>
              <w:keepNext w:val="0"/>
              <w:keepLines w:val="0"/>
              <w:widowControl w:val="0"/>
              <w:rPr>
                <w:lang w:eastAsia="ja-JP"/>
              </w:rPr>
            </w:pPr>
            <w:r>
              <w:rPr>
                <w:lang w:val="en-US" w:eastAsia="zh-CN"/>
              </w:rPr>
              <w:t>UE Performance Collection Configuration</w:t>
            </w:r>
          </w:p>
        </w:tc>
        <w:tc>
          <w:tcPr>
            <w:tcW w:w="1080" w:type="dxa"/>
            <w:tcBorders>
              <w:top w:val="single" w:sz="4" w:space="0" w:color="auto"/>
              <w:left w:val="single" w:sz="4" w:space="0" w:color="auto"/>
              <w:bottom w:val="single" w:sz="4" w:space="0" w:color="auto"/>
              <w:right w:val="single" w:sz="4" w:space="0" w:color="auto"/>
            </w:tcBorders>
          </w:tcPr>
          <w:p w14:paraId="61F65E44" w14:textId="142E9F90" w:rsidR="00CF2377" w:rsidRPr="009D1FE9" w:rsidRDefault="00CF2377" w:rsidP="00CF237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8B40F4" w14:textId="77777777" w:rsidR="00CF2377" w:rsidRPr="009D1FE9" w:rsidRDefault="00CF2377" w:rsidP="00CF237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4799D8" w14:textId="5DD74D54" w:rsidR="00CF2377" w:rsidRDefault="00CF2377" w:rsidP="00CF2377">
            <w:pPr>
              <w:pStyle w:val="TAL"/>
              <w:keepNext w:val="0"/>
              <w:keepLines w:val="0"/>
              <w:widowControl w:val="0"/>
              <w:rPr>
                <w:rFonts w:cs="Arial"/>
                <w:noProof/>
                <w:szCs w:val="18"/>
                <w:lang w:val="en-US"/>
              </w:rPr>
            </w:pPr>
            <w:r>
              <w:rPr>
                <w:rFonts w:cs="Arial"/>
                <w:szCs w:val="18"/>
                <w:lang w:val="en-US"/>
              </w:rPr>
              <w:t>9.3.1.</w:t>
            </w:r>
            <w:r>
              <w:rPr>
                <w:rFonts w:eastAsia="Malgun Gothic" w:cs="Arial" w:hint="eastAsia"/>
                <w:szCs w:val="18"/>
                <w:lang w:val="en-US"/>
              </w:rPr>
              <w:t>153</w:t>
            </w:r>
          </w:p>
        </w:tc>
        <w:tc>
          <w:tcPr>
            <w:tcW w:w="1728" w:type="dxa"/>
            <w:tcBorders>
              <w:top w:val="single" w:sz="4" w:space="0" w:color="auto"/>
              <w:left w:val="single" w:sz="4" w:space="0" w:color="auto"/>
              <w:bottom w:val="single" w:sz="4" w:space="0" w:color="auto"/>
              <w:right w:val="single" w:sz="4" w:space="0" w:color="auto"/>
            </w:tcBorders>
          </w:tcPr>
          <w:p w14:paraId="65E5DF10" w14:textId="77777777" w:rsidR="00CF2377" w:rsidRPr="009D1FE9" w:rsidRDefault="00CF2377" w:rsidP="00CF237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AB62B9" w14:textId="73F5843B" w:rsidR="00CF2377" w:rsidRPr="009D1FE9" w:rsidRDefault="00CF2377" w:rsidP="00CF237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FF71AFD" w14:textId="2CDEBFE0" w:rsidR="00CF2377" w:rsidRDefault="00CF2377" w:rsidP="00CF2377">
            <w:pPr>
              <w:pStyle w:val="TAC"/>
              <w:keepNext w:val="0"/>
              <w:keepLines w:val="0"/>
              <w:widowControl w:val="0"/>
              <w:rPr>
                <w:snapToGrid w:val="0"/>
              </w:rPr>
            </w:pPr>
            <w:r>
              <w:rPr>
                <w:snapToGrid w:val="0"/>
              </w:rPr>
              <w:t>ignore</w:t>
            </w:r>
          </w:p>
        </w:tc>
      </w:tr>
    </w:tbl>
    <w:p w14:paraId="20EE08F9" w14:textId="77777777" w:rsidR="00CB7513" w:rsidRPr="00232C0B" w:rsidRDefault="00CB7513" w:rsidP="00671163">
      <w:pPr>
        <w:widowControl w:val="0"/>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513" w:rsidRPr="00AA5DA2" w14:paraId="19721A74" w14:textId="77777777" w:rsidTr="009C1CCB">
        <w:tc>
          <w:tcPr>
            <w:tcW w:w="3686" w:type="dxa"/>
          </w:tcPr>
          <w:p w14:paraId="66DAED5B" w14:textId="77777777" w:rsidR="00CB7513" w:rsidRPr="00AA5DA2" w:rsidRDefault="00CB7513" w:rsidP="00671163">
            <w:pPr>
              <w:pStyle w:val="TAH"/>
              <w:keepNext w:val="0"/>
              <w:keepLines w:val="0"/>
              <w:widowControl w:val="0"/>
              <w:rPr>
                <w:lang w:eastAsia="ja-JP"/>
              </w:rPr>
            </w:pPr>
            <w:r w:rsidRPr="00AA5DA2">
              <w:rPr>
                <w:lang w:eastAsia="ja-JP"/>
              </w:rPr>
              <w:t>Condition</w:t>
            </w:r>
          </w:p>
        </w:tc>
        <w:tc>
          <w:tcPr>
            <w:tcW w:w="5670" w:type="dxa"/>
          </w:tcPr>
          <w:p w14:paraId="77D09F09" w14:textId="77777777" w:rsidR="00CB7513" w:rsidRPr="00AA5DA2" w:rsidRDefault="00CB7513" w:rsidP="00671163">
            <w:pPr>
              <w:pStyle w:val="TAH"/>
              <w:keepNext w:val="0"/>
              <w:keepLines w:val="0"/>
              <w:widowControl w:val="0"/>
              <w:rPr>
                <w:lang w:eastAsia="ja-JP"/>
              </w:rPr>
            </w:pPr>
            <w:r w:rsidRPr="00AA5DA2">
              <w:rPr>
                <w:lang w:eastAsia="ja-JP"/>
              </w:rPr>
              <w:t>Explanation</w:t>
            </w:r>
          </w:p>
        </w:tc>
      </w:tr>
      <w:tr w:rsidR="00CF2377" w:rsidRPr="00AA5DA2" w14:paraId="4654DC7D" w14:textId="77777777" w:rsidTr="009C1CCB">
        <w:tc>
          <w:tcPr>
            <w:tcW w:w="3686" w:type="dxa"/>
          </w:tcPr>
          <w:p w14:paraId="496D831F" w14:textId="159F9B33" w:rsidR="00CF2377" w:rsidRPr="00AA5DA2" w:rsidRDefault="00CF2377" w:rsidP="00CF2377">
            <w:pPr>
              <w:pStyle w:val="TAL"/>
              <w:keepNext w:val="0"/>
              <w:keepLines w:val="0"/>
              <w:widowControl w:val="0"/>
              <w:rPr>
                <w:lang w:eastAsia="ja-JP"/>
              </w:rPr>
            </w:pPr>
            <w:r w:rsidRPr="00AA5DA2">
              <w:rPr>
                <w:lang w:eastAsia="ja-JP"/>
              </w:rPr>
              <w:t>IfRegistrationRequest</w:t>
            </w:r>
            <w:r>
              <w:rPr>
                <w:lang w:eastAsia="ja-JP"/>
              </w:rPr>
              <w:t>forDataCollection</w:t>
            </w:r>
            <w:r w:rsidRPr="00AA5DA2">
              <w:rPr>
                <w:lang w:eastAsia="ja-JP"/>
              </w:rPr>
              <w:t>Stop</w:t>
            </w:r>
          </w:p>
        </w:tc>
        <w:tc>
          <w:tcPr>
            <w:tcW w:w="5670" w:type="dxa"/>
          </w:tcPr>
          <w:p w14:paraId="094C11D5" w14:textId="6B6EA0F7" w:rsidR="00CF2377" w:rsidRPr="00AA5DA2" w:rsidRDefault="00CF2377" w:rsidP="00CF2377">
            <w:pPr>
              <w:pStyle w:val="TAL"/>
              <w:keepNext w:val="0"/>
              <w:keepLines w:val="0"/>
              <w:widowControl w:val="0"/>
              <w:rPr>
                <w:lang w:eastAsia="ja-JP"/>
              </w:rPr>
            </w:pPr>
            <w:r w:rsidRPr="00AA5DA2">
              <w:rPr>
                <w:lang w:eastAsia="ja-JP"/>
              </w:rPr>
              <w:t xml:space="preserve">This IE shall be present if the </w:t>
            </w:r>
            <w:r w:rsidRPr="00AA5DA2">
              <w:rPr>
                <w:i/>
                <w:iCs/>
                <w:lang w:eastAsia="ja-JP"/>
              </w:rPr>
              <w:t xml:space="preserve">Registration Request </w:t>
            </w:r>
            <w:r>
              <w:rPr>
                <w:i/>
                <w:iCs/>
                <w:lang w:eastAsia="ja-JP"/>
              </w:rPr>
              <w:t xml:space="preserve">for Data Collection </w:t>
            </w:r>
            <w:r w:rsidRPr="00AA5DA2">
              <w:rPr>
                <w:lang w:eastAsia="ja-JP"/>
              </w:rPr>
              <w:t>IE is set to the value "stop"</w:t>
            </w:r>
            <w:r>
              <w:rPr>
                <w:lang w:eastAsia="ja-JP"/>
              </w:rPr>
              <w:t>.</w:t>
            </w:r>
            <w:r w:rsidRPr="00AA5DA2">
              <w:rPr>
                <w:lang w:eastAsia="ja-JP"/>
              </w:rPr>
              <w:t xml:space="preserve"> </w:t>
            </w:r>
          </w:p>
        </w:tc>
      </w:tr>
      <w:tr w:rsidR="00CF2377" w:rsidRPr="00F45469" w14:paraId="1AC6DBE5" w14:textId="77777777" w:rsidTr="009C1CCB">
        <w:tc>
          <w:tcPr>
            <w:tcW w:w="3686" w:type="dxa"/>
            <w:tcBorders>
              <w:top w:val="single" w:sz="4" w:space="0" w:color="auto"/>
              <w:left w:val="single" w:sz="4" w:space="0" w:color="auto"/>
              <w:bottom w:val="single" w:sz="4" w:space="0" w:color="auto"/>
              <w:right w:val="single" w:sz="4" w:space="0" w:color="auto"/>
            </w:tcBorders>
          </w:tcPr>
          <w:p w14:paraId="409B8585" w14:textId="4A9649F0" w:rsidR="00CF2377" w:rsidRPr="00F45469" w:rsidRDefault="00CF2377" w:rsidP="00CF2377">
            <w:pPr>
              <w:pStyle w:val="TAL"/>
              <w:keepNext w:val="0"/>
              <w:keepLines w:val="0"/>
              <w:widowControl w:val="0"/>
              <w:rPr>
                <w:lang w:eastAsia="ja-JP"/>
              </w:rPr>
            </w:pPr>
            <w:r w:rsidRPr="00AA5DA2">
              <w:rPr>
                <w:lang w:eastAsia="ja-JP"/>
              </w:rPr>
              <w:t>ifRegistrationRequest</w:t>
            </w:r>
            <w:r>
              <w:rPr>
                <w:lang w:eastAsia="ja-JP"/>
              </w:rPr>
              <w:t>forDataCollectionStart</w:t>
            </w:r>
          </w:p>
        </w:tc>
        <w:tc>
          <w:tcPr>
            <w:tcW w:w="5670" w:type="dxa"/>
            <w:tcBorders>
              <w:top w:val="single" w:sz="4" w:space="0" w:color="auto"/>
              <w:left w:val="single" w:sz="4" w:space="0" w:color="auto"/>
              <w:bottom w:val="single" w:sz="4" w:space="0" w:color="auto"/>
              <w:right w:val="single" w:sz="4" w:space="0" w:color="auto"/>
            </w:tcBorders>
          </w:tcPr>
          <w:p w14:paraId="295E1E8D" w14:textId="37B0E553" w:rsidR="00CF2377" w:rsidRPr="00F45469" w:rsidRDefault="00CF2377" w:rsidP="00CF2377">
            <w:pPr>
              <w:pStyle w:val="TAL"/>
              <w:keepNext w:val="0"/>
              <w:keepLines w:val="0"/>
              <w:widowControl w:val="0"/>
              <w:rPr>
                <w:lang w:eastAsia="ja-JP"/>
              </w:rPr>
            </w:pPr>
            <w:r w:rsidRPr="00F45469">
              <w:rPr>
                <w:lang w:eastAsia="ja-JP"/>
              </w:rPr>
              <w:t xml:space="preserve">This IE shall be present if the </w:t>
            </w:r>
            <w:r w:rsidRPr="00905FB4">
              <w:rPr>
                <w:i/>
                <w:lang w:eastAsia="ja-JP"/>
              </w:rPr>
              <w:t>Registration Request</w:t>
            </w:r>
            <w:r w:rsidRPr="00A35432">
              <w:rPr>
                <w:lang w:eastAsia="ja-JP"/>
              </w:rPr>
              <w:t xml:space="preserve"> </w:t>
            </w:r>
            <w:r>
              <w:rPr>
                <w:i/>
                <w:lang w:eastAsia="ja-JP"/>
              </w:rPr>
              <w:t xml:space="preserve">for Data Collection </w:t>
            </w:r>
            <w:r w:rsidRPr="00F45469">
              <w:rPr>
                <w:lang w:eastAsia="ja-JP"/>
              </w:rPr>
              <w:t>IE is set to the value "</w:t>
            </w:r>
            <w:r>
              <w:rPr>
                <w:lang w:eastAsia="ja-JP"/>
              </w:rPr>
              <w:t>start</w:t>
            </w:r>
            <w:r w:rsidRPr="00F45469">
              <w:rPr>
                <w:lang w:eastAsia="ja-JP"/>
              </w:rPr>
              <w:t>".</w:t>
            </w:r>
          </w:p>
        </w:tc>
      </w:tr>
    </w:tbl>
    <w:p w14:paraId="321987FB" w14:textId="77777777" w:rsidR="00CB7513" w:rsidRDefault="00CB7513" w:rsidP="00671163">
      <w:pPr>
        <w:widowControl w:val="0"/>
      </w:pPr>
    </w:p>
    <w:p w14:paraId="188282ED" w14:textId="5A421160" w:rsidR="00CB7513" w:rsidRPr="00AA5DA2" w:rsidRDefault="00CB7513" w:rsidP="00CB7513">
      <w:pPr>
        <w:pStyle w:val="Heading4"/>
      </w:pPr>
      <w:bookmarkStart w:id="2909" w:name="_Toc217007849"/>
      <w:r>
        <w:t>9.2</w:t>
      </w:r>
      <w:r w:rsidRPr="00AA5DA2">
        <w:t>.</w:t>
      </w:r>
      <w:r>
        <w:t>1</w:t>
      </w:r>
      <w:r w:rsidRPr="00AA5DA2">
        <w:t>.</w:t>
      </w:r>
      <w:r>
        <w:t>24</w:t>
      </w:r>
      <w:r w:rsidRPr="00AA5DA2">
        <w:tab/>
      </w:r>
      <w:r>
        <w:t>DATA COLLECTION</w:t>
      </w:r>
      <w:r w:rsidRPr="00AA5DA2">
        <w:rPr>
          <w:szCs w:val="24"/>
        </w:rPr>
        <w:t xml:space="preserve"> RESPONSE</w:t>
      </w:r>
      <w:bookmarkEnd w:id="2909"/>
      <w:r>
        <w:rPr>
          <w:szCs w:val="24"/>
        </w:rPr>
        <w:t xml:space="preserve"> </w:t>
      </w:r>
    </w:p>
    <w:p w14:paraId="61E5704C" w14:textId="1A7C322E" w:rsidR="00CB7513" w:rsidRPr="00AA5DA2" w:rsidRDefault="00B334B5" w:rsidP="00CB7513">
      <w:r w:rsidRPr="00125C52">
        <w:t>This message is sent by gNB-CU-UP to gNB-CU-CP to indicate that the requested information, for all or part of the measurement objects included in the reporting</w:t>
      </w:r>
      <w:r>
        <w:t>,</w:t>
      </w:r>
      <w:r w:rsidRPr="00125C52">
        <w:t xml:space="preserve"> is successfully initiated.</w:t>
      </w:r>
    </w:p>
    <w:p w14:paraId="2292B552" w14:textId="77777777" w:rsidR="00B334B5" w:rsidRPr="00125C52" w:rsidRDefault="00CB7513" w:rsidP="00B334B5">
      <w:pPr>
        <w:rPr>
          <w:rFonts w:eastAsia="Batang"/>
        </w:rPr>
      </w:pPr>
      <w:r w:rsidRPr="00AA5DA2">
        <w:t xml:space="preserve">Direction: </w:t>
      </w:r>
      <w:r>
        <w:t>gNB-CU-UP</w:t>
      </w:r>
      <w:r w:rsidRPr="00AA5DA2">
        <w:t xml:space="preserve"> </w:t>
      </w:r>
      <w:r w:rsidRPr="00AA5DA2">
        <w:sym w:font="Symbol" w:char="F0AE"/>
      </w:r>
      <w:r w:rsidRPr="00AA5DA2">
        <w:t xml:space="preserve"> </w:t>
      </w:r>
      <w:r>
        <w:t>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334B5" w:rsidRPr="00125C52" w14:paraId="52B91ED7" w14:textId="77777777" w:rsidTr="004D097C">
        <w:tc>
          <w:tcPr>
            <w:tcW w:w="2160" w:type="dxa"/>
            <w:tcBorders>
              <w:top w:val="single" w:sz="4" w:space="0" w:color="auto"/>
              <w:left w:val="single" w:sz="4" w:space="0" w:color="auto"/>
              <w:bottom w:val="single" w:sz="4" w:space="0" w:color="auto"/>
              <w:right w:val="single" w:sz="4" w:space="0" w:color="auto"/>
            </w:tcBorders>
          </w:tcPr>
          <w:p w14:paraId="7142DD95" w14:textId="77777777" w:rsidR="00B334B5" w:rsidRPr="00125C52" w:rsidRDefault="00B334B5" w:rsidP="00B334B5">
            <w:pPr>
              <w:pStyle w:val="TAH"/>
            </w:pPr>
            <w:r w:rsidRPr="00125C52">
              <w:t>IE/Group Name</w:t>
            </w:r>
          </w:p>
        </w:tc>
        <w:tc>
          <w:tcPr>
            <w:tcW w:w="1080" w:type="dxa"/>
            <w:tcBorders>
              <w:top w:val="single" w:sz="4" w:space="0" w:color="auto"/>
              <w:left w:val="single" w:sz="4" w:space="0" w:color="auto"/>
              <w:bottom w:val="single" w:sz="4" w:space="0" w:color="auto"/>
              <w:right w:val="single" w:sz="4" w:space="0" w:color="auto"/>
            </w:tcBorders>
          </w:tcPr>
          <w:p w14:paraId="2D3B9251" w14:textId="77777777" w:rsidR="00B334B5" w:rsidRPr="00125C52" w:rsidRDefault="00B334B5" w:rsidP="00B334B5">
            <w:pPr>
              <w:pStyle w:val="TAH"/>
            </w:pPr>
            <w:r w:rsidRPr="00125C52">
              <w:t>Presence</w:t>
            </w:r>
          </w:p>
        </w:tc>
        <w:tc>
          <w:tcPr>
            <w:tcW w:w="1080" w:type="dxa"/>
            <w:tcBorders>
              <w:top w:val="single" w:sz="4" w:space="0" w:color="auto"/>
              <w:left w:val="single" w:sz="4" w:space="0" w:color="auto"/>
              <w:bottom w:val="single" w:sz="4" w:space="0" w:color="auto"/>
              <w:right w:val="single" w:sz="4" w:space="0" w:color="auto"/>
            </w:tcBorders>
          </w:tcPr>
          <w:p w14:paraId="61690A8F" w14:textId="77777777" w:rsidR="00B334B5" w:rsidRPr="00125C52" w:rsidRDefault="00B334B5" w:rsidP="00B334B5">
            <w:pPr>
              <w:pStyle w:val="TAH"/>
            </w:pPr>
            <w:r w:rsidRPr="00125C52">
              <w:t>Range</w:t>
            </w:r>
          </w:p>
        </w:tc>
        <w:tc>
          <w:tcPr>
            <w:tcW w:w="1512" w:type="dxa"/>
            <w:tcBorders>
              <w:top w:val="single" w:sz="4" w:space="0" w:color="auto"/>
              <w:left w:val="single" w:sz="4" w:space="0" w:color="auto"/>
              <w:bottom w:val="single" w:sz="4" w:space="0" w:color="auto"/>
              <w:right w:val="single" w:sz="4" w:space="0" w:color="auto"/>
            </w:tcBorders>
          </w:tcPr>
          <w:p w14:paraId="15C707B0" w14:textId="77777777" w:rsidR="00B334B5" w:rsidRPr="00125C52" w:rsidRDefault="00B334B5" w:rsidP="00B334B5">
            <w:pPr>
              <w:pStyle w:val="TAH"/>
            </w:pPr>
            <w:r w:rsidRPr="00125C52">
              <w:t>IE type and reference</w:t>
            </w:r>
          </w:p>
        </w:tc>
        <w:tc>
          <w:tcPr>
            <w:tcW w:w="1728" w:type="dxa"/>
            <w:tcBorders>
              <w:top w:val="single" w:sz="4" w:space="0" w:color="auto"/>
              <w:left w:val="single" w:sz="4" w:space="0" w:color="auto"/>
              <w:bottom w:val="single" w:sz="4" w:space="0" w:color="auto"/>
              <w:right w:val="single" w:sz="4" w:space="0" w:color="auto"/>
            </w:tcBorders>
          </w:tcPr>
          <w:p w14:paraId="0F7EA875" w14:textId="77777777" w:rsidR="00B334B5" w:rsidRPr="00125C52" w:rsidRDefault="00B334B5" w:rsidP="00B334B5">
            <w:pPr>
              <w:pStyle w:val="TAH"/>
            </w:pPr>
            <w:r w:rsidRPr="00125C52">
              <w:t>Semantics description</w:t>
            </w:r>
          </w:p>
        </w:tc>
        <w:tc>
          <w:tcPr>
            <w:tcW w:w="1080" w:type="dxa"/>
            <w:tcBorders>
              <w:top w:val="single" w:sz="4" w:space="0" w:color="auto"/>
              <w:left w:val="single" w:sz="4" w:space="0" w:color="auto"/>
              <w:bottom w:val="single" w:sz="4" w:space="0" w:color="auto"/>
              <w:right w:val="single" w:sz="4" w:space="0" w:color="auto"/>
            </w:tcBorders>
          </w:tcPr>
          <w:p w14:paraId="091148DB" w14:textId="77777777" w:rsidR="00B334B5" w:rsidRPr="00125C52" w:rsidRDefault="00B334B5" w:rsidP="00B334B5">
            <w:pPr>
              <w:pStyle w:val="TAH"/>
            </w:pPr>
            <w:r w:rsidRPr="00125C52">
              <w:t>Criticality</w:t>
            </w:r>
          </w:p>
        </w:tc>
        <w:tc>
          <w:tcPr>
            <w:tcW w:w="1080" w:type="dxa"/>
            <w:tcBorders>
              <w:top w:val="single" w:sz="4" w:space="0" w:color="auto"/>
              <w:left w:val="single" w:sz="4" w:space="0" w:color="auto"/>
              <w:bottom w:val="single" w:sz="4" w:space="0" w:color="auto"/>
              <w:right w:val="single" w:sz="4" w:space="0" w:color="auto"/>
            </w:tcBorders>
          </w:tcPr>
          <w:p w14:paraId="77249D72" w14:textId="77777777" w:rsidR="00B334B5" w:rsidRPr="00125C52" w:rsidRDefault="00B334B5" w:rsidP="00B334B5">
            <w:pPr>
              <w:pStyle w:val="TAH"/>
            </w:pPr>
            <w:r w:rsidRPr="00125C52">
              <w:t>Assigned Criticality</w:t>
            </w:r>
          </w:p>
        </w:tc>
      </w:tr>
      <w:tr w:rsidR="00B334B5" w:rsidRPr="00125C52" w14:paraId="4C70611B" w14:textId="77777777" w:rsidTr="004D097C">
        <w:tc>
          <w:tcPr>
            <w:tcW w:w="2160" w:type="dxa"/>
            <w:tcBorders>
              <w:top w:val="single" w:sz="4" w:space="0" w:color="auto"/>
              <w:left w:val="single" w:sz="4" w:space="0" w:color="auto"/>
              <w:bottom w:val="single" w:sz="4" w:space="0" w:color="auto"/>
              <w:right w:val="single" w:sz="4" w:space="0" w:color="auto"/>
            </w:tcBorders>
          </w:tcPr>
          <w:p w14:paraId="22E104D6" w14:textId="77777777" w:rsidR="00B334B5" w:rsidRPr="00125C52" w:rsidRDefault="00B334B5" w:rsidP="00B334B5">
            <w:pPr>
              <w:pStyle w:val="TAL"/>
              <w:rPr>
                <w:lang w:eastAsia="ja-JP"/>
              </w:rPr>
            </w:pPr>
            <w:r w:rsidRPr="00125C5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D833A58" w14:textId="77777777" w:rsidR="00B334B5" w:rsidRPr="00125C52" w:rsidRDefault="00B334B5" w:rsidP="00B334B5">
            <w:pPr>
              <w:pStyle w:val="TAL"/>
              <w:rPr>
                <w:lang w:eastAsia="ja-JP"/>
              </w:rPr>
            </w:pPr>
            <w:r w:rsidRPr="00125C5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620914" w14:textId="77777777" w:rsidR="00B334B5" w:rsidRPr="00125C52" w:rsidRDefault="00B334B5" w:rsidP="00B334B5">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030634" w14:textId="77777777" w:rsidR="00B334B5" w:rsidRPr="00125C52" w:rsidRDefault="00B334B5" w:rsidP="00B334B5">
            <w:pPr>
              <w:pStyle w:val="TAL"/>
              <w:rPr>
                <w:lang w:eastAsia="ja-JP"/>
              </w:rPr>
            </w:pPr>
            <w:r w:rsidRPr="00125C52">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911CCBC" w14:textId="77777777" w:rsidR="00B334B5" w:rsidRPr="00125C52" w:rsidRDefault="00B334B5" w:rsidP="00B334B5">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E82BF3" w14:textId="77777777" w:rsidR="00B334B5" w:rsidRPr="00125C52" w:rsidRDefault="00B334B5" w:rsidP="00B334B5">
            <w:pPr>
              <w:pStyle w:val="TAC"/>
              <w:rPr>
                <w:lang w:eastAsia="ja-JP"/>
              </w:rPr>
            </w:pPr>
            <w:r w:rsidRPr="00125C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EAF972" w14:textId="77777777" w:rsidR="00B334B5" w:rsidRPr="00125C52" w:rsidRDefault="00B334B5" w:rsidP="00B334B5">
            <w:pPr>
              <w:pStyle w:val="TAC"/>
              <w:rPr>
                <w:lang w:eastAsia="ja-JP"/>
              </w:rPr>
            </w:pPr>
            <w:r w:rsidRPr="00125C52">
              <w:rPr>
                <w:lang w:eastAsia="ja-JP"/>
              </w:rPr>
              <w:t>reject</w:t>
            </w:r>
          </w:p>
        </w:tc>
      </w:tr>
      <w:tr w:rsidR="00B334B5" w:rsidRPr="00125C52" w14:paraId="0FAED5AB" w14:textId="77777777" w:rsidTr="004D097C">
        <w:tc>
          <w:tcPr>
            <w:tcW w:w="2160" w:type="dxa"/>
            <w:tcBorders>
              <w:top w:val="single" w:sz="4" w:space="0" w:color="auto"/>
              <w:left w:val="single" w:sz="4" w:space="0" w:color="auto"/>
              <w:bottom w:val="single" w:sz="4" w:space="0" w:color="auto"/>
              <w:right w:val="single" w:sz="4" w:space="0" w:color="auto"/>
            </w:tcBorders>
          </w:tcPr>
          <w:p w14:paraId="0E4A28B8" w14:textId="77777777" w:rsidR="00B334B5" w:rsidRPr="00125C52" w:rsidRDefault="00B334B5" w:rsidP="00B334B5">
            <w:pPr>
              <w:pStyle w:val="TAL"/>
              <w:rPr>
                <w:lang w:eastAsia="ja-JP"/>
              </w:rPr>
            </w:pPr>
            <w:r w:rsidRPr="00125C52">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4E08E180" w14:textId="77777777" w:rsidR="00B334B5" w:rsidRPr="00125C52" w:rsidRDefault="00B334B5" w:rsidP="00B334B5">
            <w:pPr>
              <w:pStyle w:val="TAL"/>
              <w:rPr>
                <w:lang w:eastAsia="ja-JP"/>
              </w:rPr>
            </w:pPr>
            <w:r w:rsidRPr="00125C5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BFD05A" w14:textId="77777777" w:rsidR="00B334B5" w:rsidRPr="00125C52" w:rsidRDefault="00B334B5" w:rsidP="00B334B5">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A8F944" w14:textId="77777777" w:rsidR="00B334B5" w:rsidRPr="00125C52" w:rsidRDefault="00B334B5" w:rsidP="00B334B5">
            <w:pPr>
              <w:pStyle w:val="TAL"/>
              <w:rPr>
                <w:lang w:eastAsia="ja-JP"/>
              </w:rPr>
            </w:pPr>
            <w:r w:rsidRPr="00125C52">
              <w:rPr>
                <w:lang w:eastAsia="ja-JP"/>
              </w:rPr>
              <w:t>9.3.1.53</w:t>
            </w:r>
          </w:p>
        </w:tc>
        <w:tc>
          <w:tcPr>
            <w:tcW w:w="1728" w:type="dxa"/>
            <w:tcBorders>
              <w:top w:val="single" w:sz="4" w:space="0" w:color="auto"/>
              <w:left w:val="single" w:sz="4" w:space="0" w:color="auto"/>
              <w:bottom w:val="single" w:sz="4" w:space="0" w:color="auto"/>
              <w:right w:val="single" w:sz="4" w:space="0" w:color="auto"/>
            </w:tcBorders>
          </w:tcPr>
          <w:p w14:paraId="6F6F871B" w14:textId="77777777" w:rsidR="00B334B5" w:rsidRPr="00125C52" w:rsidRDefault="00B334B5" w:rsidP="00B334B5">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9F1C1C" w14:textId="77777777" w:rsidR="00B334B5" w:rsidRPr="00125C52" w:rsidRDefault="00B334B5" w:rsidP="00B334B5">
            <w:pPr>
              <w:pStyle w:val="TAC"/>
              <w:rPr>
                <w:lang w:eastAsia="ja-JP"/>
              </w:rPr>
            </w:pPr>
            <w:r w:rsidRPr="00125C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06170C" w14:textId="77777777" w:rsidR="00B334B5" w:rsidRPr="00125C52" w:rsidRDefault="00B334B5" w:rsidP="00B334B5">
            <w:pPr>
              <w:pStyle w:val="TAC"/>
              <w:rPr>
                <w:lang w:eastAsia="ja-JP"/>
              </w:rPr>
            </w:pPr>
            <w:r w:rsidRPr="00125C52">
              <w:rPr>
                <w:lang w:eastAsia="ja-JP"/>
              </w:rPr>
              <w:t>reject</w:t>
            </w:r>
          </w:p>
        </w:tc>
      </w:tr>
      <w:tr w:rsidR="00B334B5" w:rsidRPr="00125C52" w14:paraId="47A3DC54" w14:textId="77777777" w:rsidTr="004D097C">
        <w:tc>
          <w:tcPr>
            <w:tcW w:w="2160" w:type="dxa"/>
            <w:tcBorders>
              <w:top w:val="single" w:sz="4" w:space="0" w:color="auto"/>
              <w:left w:val="single" w:sz="4" w:space="0" w:color="auto"/>
              <w:bottom w:val="single" w:sz="4" w:space="0" w:color="auto"/>
              <w:right w:val="single" w:sz="4" w:space="0" w:color="auto"/>
            </w:tcBorders>
          </w:tcPr>
          <w:p w14:paraId="4147BE56" w14:textId="77777777" w:rsidR="00B334B5" w:rsidRPr="00125C52" w:rsidRDefault="00B334B5" w:rsidP="00B334B5">
            <w:pPr>
              <w:pStyle w:val="TAL"/>
              <w:rPr>
                <w:lang w:eastAsia="ja-JP"/>
              </w:rPr>
            </w:pPr>
            <w:r w:rsidRPr="00125C52">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785DD270" w14:textId="77777777" w:rsidR="00B334B5" w:rsidRPr="00125C52" w:rsidRDefault="00B334B5" w:rsidP="00B334B5">
            <w:pPr>
              <w:pStyle w:val="TAL"/>
              <w:rPr>
                <w:lang w:eastAsia="ja-JP"/>
              </w:rPr>
            </w:pPr>
            <w:r w:rsidRPr="00125C5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5F13CA" w14:textId="77777777" w:rsidR="00B334B5" w:rsidRPr="00125C52" w:rsidRDefault="00B334B5" w:rsidP="00B334B5">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870506" w14:textId="77777777" w:rsidR="00B334B5" w:rsidRPr="00125C52" w:rsidRDefault="00B334B5" w:rsidP="00B334B5">
            <w:pPr>
              <w:pStyle w:val="TAL"/>
              <w:rPr>
                <w:lang w:eastAsia="ja-JP"/>
              </w:rPr>
            </w:pPr>
            <w:r w:rsidRPr="00125C5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AD88C72" w14:textId="77777777" w:rsidR="00B334B5" w:rsidRPr="00125C52" w:rsidRDefault="00B334B5" w:rsidP="00B334B5">
            <w:pPr>
              <w:pStyle w:val="TAL"/>
              <w:rPr>
                <w:lang w:eastAsia="ja-JP"/>
              </w:rPr>
            </w:pPr>
            <w:r w:rsidRPr="00125C52">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4090E661" w14:textId="77777777" w:rsidR="00B334B5" w:rsidRPr="00125C52" w:rsidRDefault="00B334B5" w:rsidP="00B334B5">
            <w:pPr>
              <w:pStyle w:val="TAC"/>
              <w:rPr>
                <w:lang w:eastAsia="ja-JP"/>
              </w:rPr>
            </w:pPr>
            <w:r w:rsidRPr="00125C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E2DF79" w14:textId="77777777" w:rsidR="00B334B5" w:rsidRPr="00125C52" w:rsidRDefault="00B334B5" w:rsidP="00B334B5">
            <w:pPr>
              <w:pStyle w:val="TAC"/>
              <w:rPr>
                <w:lang w:eastAsia="ja-JP"/>
              </w:rPr>
            </w:pPr>
            <w:r w:rsidRPr="00125C52">
              <w:rPr>
                <w:lang w:eastAsia="ja-JP"/>
              </w:rPr>
              <w:t>reject</w:t>
            </w:r>
          </w:p>
        </w:tc>
      </w:tr>
      <w:tr w:rsidR="00B334B5" w:rsidRPr="00125C52" w14:paraId="44C968C7" w14:textId="77777777" w:rsidTr="004D097C">
        <w:tc>
          <w:tcPr>
            <w:tcW w:w="2160" w:type="dxa"/>
            <w:tcBorders>
              <w:top w:val="single" w:sz="4" w:space="0" w:color="auto"/>
              <w:left w:val="single" w:sz="4" w:space="0" w:color="auto"/>
              <w:bottom w:val="single" w:sz="4" w:space="0" w:color="auto"/>
              <w:right w:val="single" w:sz="4" w:space="0" w:color="auto"/>
            </w:tcBorders>
          </w:tcPr>
          <w:p w14:paraId="74486545" w14:textId="77777777" w:rsidR="00B334B5" w:rsidRPr="00125C52" w:rsidRDefault="00B334B5" w:rsidP="00B334B5">
            <w:pPr>
              <w:pStyle w:val="TAL"/>
              <w:rPr>
                <w:lang w:eastAsia="ja-JP"/>
              </w:rPr>
            </w:pPr>
            <w:r w:rsidRPr="00125C52">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1861F158" w14:textId="77777777" w:rsidR="00B334B5" w:rsidRPr="00125C52" w:rsidRDefault="00B334B5" w:rsidP="00B334B5">
            <w:pPr>
              <w:pStyle w:val="TAL"/>
              <w:rPr>
                <w:lang w:eastAsia="ja-JP"/>
              </w:rPr>
            </w:pPr>
            <w:r w:rsidRPr="00125C5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747864" w14:textId="77777777" w:rsidR="00B334B5" w:rsidRPr="00125C52" w:rsidRDefault="00B334B5" w:rsidP="00B334B5">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3B4961" w14:textId="77777777" w:rsidR="00B334B5" w:rsidRPr="00125C52" w:rsidRDefault="00B334B5" w:rsidP="00B334B5">
            <w:pPr>
              <w:pStyle w:val="TAL"/>
              <w:rPr>
                <w:lang w:eastAsia="ja-JP"/>
              </w:rPr>
            </w:pPr>
            <w:r w:rsidRPr="00125C5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707AD8CA" w14:textId="77777777" w:rsidR="00B334B5" w:rsidRPr="00125C52" w:rsidRDefault="00B334B5" w:rsidP="00B334B5">
            <w:pPr>
              <w:pStyle w:val="TAL"/>
              <w:rPr>
                <w:lang w:eastAsia="ja-JP"/>
              </w:rPr>
            </w:pPr>
            <w:r w:rsidRPr="00125C52">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3DBBED3" w14:textId="77777777" w:rsidR="00B334B5" w:rsidRPr="00125C52" w:rsidRDefault="00B334B5" w:rsidP="00B334B5">
            <w:pPr>
              <w:pStyle w:val="TAC"/>
              <w:rPr>
                <w:lang w:eastAsia="ja-JP"/>
              </w:rPr>
            </w:pPr>
            <w:r w:rsidRPr="00125C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46312" w14:textId="77777777" w:rsidR="00B334B5" w:rsidRPr="00125C52" w:rsidRDefault="00B334B5" w:rsidP="00B334B5">
            <w:pPr>
              <w:pStyle w:val="TAC"/>
              <w:rPr>
                <w:lang w:eastAsia="ja-JP"/>
              </w:rPr>
            </w:pPr>
            <w:r w:rsidRPr="00125C52">
              <w:rPr>
                <w:lang w:eastAsia="ja-JP"/>
              </w:rPr>
              <w:t>ignore</w:t>
            </w:r>
          </w:p>
        </w:tc>
      </w:tr>
      <w:tr w:rsidR="00B334B5" w:rsidRPr="00125C52" w14:paraId="6B531802" w14:textId="77777777" w:rsidTr="004D097C">
        <w:tc>
          <w:tcPr>
            <w:tcW w:w="2160" w:type="dxa"/>
            <w:tcBorders>
              <w:top w:val="single" w:sz="4" w:space="0" w:color="auto"/>
              <w:left w:val="single" w:sz="4" w:space="0" w:color="auto"/>
              <w:bottom w:val="single" w:sz="4" w:space="0" w:color="auto"/>
              <w:right w:val="single" w:sz="4" w:space="0" w:color="auto"/>
            </w:tcBorders>
          </w:tcPr>
          <w:p w14:paraId="7DC57FD1" w14:textId="77777777" w:rsidR="00B334B5" w:rsidRPr="00B334B5" w:rsidRDefault="00B334B5" w:rsidP="00B334B5">
            <w:pPr>
              <w:pStyle w:val="TAL"/>
              <w:rPr>
                <w:b/>
                <w:bCs/>
                <w:lang w:eastAsia="ja-JP"/>
              </w:rPr>
            </w:pPr>
            <w:r w:rsidRPr="00B334B5">
              <w:rPr>
                <w:b/>
                <w:bCs/>
                <w:lang w:eastAsia="ja-JP"/>
              </w:rPr>
              <w:t>Node Measurement Initiation Result List</w:t>
            </w:r>
          </w:p>
        </w:tc>
        <w:tc>
          <w:tcPr>
            <w:tcW w:w="1080" w:type="dxa"/>
            <w:tcBorders>
              <w:top w:val="single" w:sz="4" w:space="0" w:color="auto"/>
              <w:left w:val="single" w:sz="4" w:space="0" w:color="auto"/>
              <w:bottom w:val="single" w:sz="4" w:space="0" w:color="auto"/>
              <w:right w:val="single" w:sz="4" w:space="0" w:color="auto"/>
            </w:tcBorders>
          </w:tcPr>
          <w:p w14:paraId="1CC579DA" w14:textId="77777777" w:rsidR="00B334B5" w:rsidRPr="00125C52" w:rsidRDefault="00B334B5" w:rsidP="00B334B5">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E05CA9" w14:textId="77777777" w:rsidR="00B334B5" w:rsidRPr="00B334B5" w:rsidRDefault="00B334B5" w:rsidP="00B334B5">
            <w:pPr>
              <w:pStyle w:val="TAL"/>
              <w:rPr>
                <w:i/>
                <w:iCs/>
                <w:lang w:eastAsia="ja-JP"/>
              </w:rPr>
            </w:pPr>
            <w:r w:rsidRPr="00B334B5">
              <w:rPr>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04FAFA3" w14:textId="77777777" w:rsidR="00B334B5" w:rsidRPr="00125C52" w:rsidRDefault="00B334B5" w:rsidP="00B334B5">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C11DDCC" w14:textId="77777777" w:rsidR="00B334B5" w:rsidRPr="00125C52" w:rsidRDefault="00B334B5" w:rsidP="00B334B5">
            <w:pPr>
              <w:pStyle w:val="TAL"/>
              <w:rPr>
                <w:lang w:eastAsia="ja-JP"/>
              </w:rPr>
            </w:pPr>
            <w:r>
              <w:rPr>
                <w:lang w:eastAsia="ja-JP"/>
              </w:rPr>
              <w:t>List of measurement objects that failed to be initiated in the gNB-CU-UP.</w:t>
            </w:r>
          </w:p>
        </w:tc>
        <w:tc>
          <w:tcPr>
            <w:tcW w:w="1080" w:type="dxa"/>
            <w:tcBorders>
              <w:top w:val="single" w:sz="4" w:space="0" w:color="auto"/>
              <w:left w:val="single" w:sz="4" w:space="0" w:color="auto"/>
              <w:bottom w:val="single" w:sz="4" w:space="0" w:color="auto"/>
              <w:right w:val="single" w:sz="4" w:space="0" w:color="auto"/>
            </w:tcBorders>
          </w:tcPr>
          <w:p w14:paraId="0476D64C" w14:textId="77777777" w:rsidR="00B334B5" w:rsidRPr="00125C52" w:rsidRDefault="00B334B5" w:rsidP="00B334B5">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07C666" w14:textId="77777777" w:rsidR="00B334B5" w:rsidRPr="00125C52" w:rsidRDefault="00B334B5" w:rsidP="00B334B5">
            <w:pPr>
              <w:pStyle w:val="TAC"/>
              <w:rPr>
                <w:lang w:eastAsia="ja-JP"/>
              </w:rPr>
            </w:pPr>
            <w:r>
              <w:rPr>
                <w:lang w:eastAsia="ja-JP"/>
              </w:rPr>
              <w:t>reject</w:t>
            </w:r>
          </w:p>
        </w:tc>
      </w:tr>
      <w:tr w:rsidR="00B334B5" w:rsidRPr="00125C52" w14:paraId="72BBBDAA" w14:textId="77777777" w:rsidTr="004D097C">
        <w:tc>
          <w:tcPr>
            <w:tcW w:w="2160" w:type="dxa"/>
            <w:tcBorders>
              <w:top w:val="single" w:sz="4" w:space="0" w:color="auto"/>
              <w:left w:val="single" w:sz="4" w:space="0" w:color="auto"/>
              <w:bottom w:val="single" w:sz="4" w:space="0" w:color="auto"/>
              <w:right w:val="single" w:sz="4" w:space="0" w:color="auto"/>
            </w:tcBorders>
          </w:tcPr>
          <w:p w14:paraId="6DCD0693" w14:textId="77777777" w:rsidR="00B334B5" w:rsidRPr="00B334B5" w:rsidRDefault="00B334B5" w:rsidP="00B334B5">
            <w:pPr>
              <w:pStyle w:val="TAL"/>
              <w:keepNext w:val="0"/>
              <w:keepLines w:val="0"/>
              <w:widowControl w:val="0"/>
              <w:overflowPunct/>
              <w:autoSpaceDE/>
              <w:autoSpaceDN/>
              <w:adjustRightInd/>
              <w:spacing w:line="259" w:lineRule="auto"/>
              <w:ind w:leftChars="50" w:left="100"/>
              <w:textAlignment w:val="auto"/>
              <w:rPr>
                <w:b/>
                <w:bCs/>
                <w:lang w:eastAsia="ja-JP"/>
              </w:rPr>
            </w:pPr>
            <w:r w:rsidRPr="00B334B5">
              <w:rPr>
                <w:b/>
                <w:bCs/>
                <w:lang w:eastAsia="ja-JP"/>
              </w:rPr>
              <w:t>&gt;Node Measurement Initiation Result Item</w:t>
            </w:r>
          </w:p>
        </w:tc>
        <w:tc>
          <w:tcPr>
            <w:tcW w:w="1080" w:type="dxa"/>
            <w:tcBorders>
              <w:top w:val="single" w:sz="4" w:space="0" w:color="auto"/>
              <w:left w:val="single" w:sz="4" w:space="0" w:color="auto"/>
              <w:bottom w:val="single" w:sz="4" w:space="0" w:color="auto"/>
              <w:right w:val="single" w:sz="4" w:space="0" w:color="auto"/>
            </w:tcBorders>
          </w:tcPr>
          <w:p w14:paraId="6D822D5C" w14:textId="77777777" w:rsidR="00B334B5" w:rsidRPr="00125C52" w:rsidRDefault="00B334B5" w:rsidP="00B334B5">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131B48" w14:textId="77777777" w:rsidR="00B334B5" w:rsidRPr="00B334B5" w:rsidRDefault="00B334B5" w:rsidP="00B334B5">
            <w:pPr>
              <w:pStyle w:val="TAL"/>
              <w:rPr>
                <w:i/>
                <w:iCs/>
                <w:lang w:eastAsia="ja-JP"/>
              </w:rPr>
            </w:pPr>
            <w:r w:rsidRPr="00B334B5">
              <w:rPr>
                <w:i/>
                <w:iCs/>
                <w:lang w:eastAsia="ja-JP"/>
              </w:rPr>
              <w:t>1..&lt;maxFailedMeasPerNode&gt;</w:t>
            </w:r>
          </w:p>
        </w:tc>
        <w:tc>
          <w:tcPr>
            <w:tcW w:w="1512" w:type="dxa"/>
            <w:tcBorders>
              <w:top w:val="single" w:sz="4" w:space="0" w:color="auto"/>
              <w:left w:val="single" w:sz="4" w:space="0" w:color="auto"/>
              <w:bottom w:val="single" w:sz="4" w:space="0" w:color="auto"/>
              <w:right w:val="single" w:sz="4" w:space="0" w:color="auto"/>
            </w:tcBorders>
          </w:tcPr>
          <w:p w14:paraId="160A728C" w14:textId="77777777" w:rsidR="00B334B5" w:rsidRPr="00125C52" w:rsidRDefault="00B334B5" w:rsidP="00B334B5">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9D93316" w14:textId="77777777" w:rsidR="00B334B5" w:rsidRPr="00125C52" w:rsidRDefault="00B334B5" w:rsidP="00B334B5">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899EC0" w14:textId="77777777" w:rsidR="00B334B5" w:rsidRPr="00125C52" w:rsidRDefault="00B334B5" w:rsidP="00B334B5">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9BD15E" w14:textId="77777777" w:rsidR="00B334B5" w:rsidRPr="00125C52" w:rsidRDefault="00B334B5" w:rsidP="00B334B5">
            <w:pPr>
              <w:pStyle w:val="TAC"/>
              <w:rPr>
                <w:lang w:eastAsia="ja-JP"/>
              </w:rPr>
            </w:pPr>
          </w:p>
        </w:tc>
      </w:tr>
      <w:tr w:rsidR="00B334B5" w:rsidRPr="00125C52" w14:paraId="1ABC84A9" w14:textId="77777777" w:rsidTr="004D097C">
        <w:tc>
          <w:tcPr>
            <w:tcW w:w="2160" w:type="dxa"/>
            <w:tcBorders>
              <w:top w:val="single" w:sz="4" w:space="0" w:color="auto"/>
              <w:left w:val="single" w:sz="4" w:space="0" w:color="auto"/>
              <w:bottom w:val="single" w:sz="4" w:space="0" w:color="auto"/>
              <w:right w:val="single" w:sz="4" w:space="0" w:color="auto"/>
            </w:tcBorders>
          </w:tcPr>
          <w:p w14:paraId="27681DA4" w14:textId="77777777" w:rsidR="00B334B5" w:rsidRDefault="00B334B5" w:rsidP="00B334B5">
            <w:pPr>
              <w:pStyle w:val="TAL"/>
              <w:keepNext w:val="0"/>
              <w:keepLines w:val="0"/>
              <w:widowControl w:val="0"/>
              <w:overflowPunct/>
              <w:autoSpaceDE/>
              <w:autoSpaceDN/>
              <w:adjustRightInd/>
              <w:spacing w:line="259" w:lineRule="auto"/>
              <w:ind w:leftChars="100" w:left="200"/>
              <w:textAlignment w:val="auto"/>
              <w:rPr>
                <w:lang w:eastAsia="ja-JP"/>
              </w:rPr>
            </w:pPr>
            <w:r>
              <w:rPr>
                <w:lang w:eastAsia="ja-JP"/>
              </w:rPr>
              <w:t>&gt;&gt;Node Measurement Failed Report Characteristics</w:t>
            </w:r>
          </w:p>
        </w:tc>
        <w:tc>
          <w:tcPr>
            <w:tcW w:w="1080" w:type="dxa"/>
            <w:tcBorders>
              <w:top w:val="single" w:sz="4" w:space="0" w:color="auto"/>
              <w:left w:val="single" w:sz="4" w:space="0" w:color="auto"/>
              <w:bottom w:val="single" w:sz="4" w:space="0" w:color="auto"/>
              <w:right w:val="single" w:sz="4" w:space="0" w:color="auto"/>
            </w:tcBorders>
          </w:tcPr>
          <w:p w14:paraId="6045F238" w14:textId="77777777" w:rsidR="00B334B5" w:rsidRPr="00125C52" w:rsidRDefault="00B334B5" w:rsidP="00B334B5">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6A3FC8" w14:textId="77777777" w:rsidR="00B334B5" w:rsidRDefault="00B334B5" w:rsidP="00B334B5">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1DDC02" w14:textId="77777777" w:rsidR="00B334B5" w:rsidRPr="00125C52" w:rsidRDefault="00B334B5" w:rsidP="00B334B5">
            <w:pPr>
              <w:pStyle w:val="TAL"/>
              <w:rPr>
                <w:lang w:eastAsia="ja-JP"/>
              </w:rPr>
            </w:pPr>
            <w:r>
              <w:rPr>
                <w:lang w:eastAsia="ja-JP"/>
              </w:rPr>
              <w:t>BITSTRING (SIZE(32))</w:t>
            </w:r>
          </w:p>
        </w:tc>
        <w:tc>
          <w:tcPr>
            <w:tcW w:w="1728" w:type="dxa"/>
            <w:tcBorders>
              <w:top w:val="single" w:sz="4" w:space="0" w:color="auto"/>
              <w:left w:val="single" w:sz="4" w:space="0" w:color="auto"/>
              <w:bottom w:val="single" w:sz="4" w:space="0" w:color="auto"/>
              <w:right w:val="single" w:sz="4" w:space="0" w:color="auto"/>
            </w:tcBorders>
          </w:tcPr>
          <w:p w14:paraId="458E1869" w14:textId="77777777" w:rsidR="00B334B5" w:rsidRPr="00EB21ED" w:rsidRDefault="00B334B5" w:rsidP="00B334B5">
            <w:pPr>
              <w:pStyle w:val="TAL"/>
              <w:rPr>
                <w:lang w:eastAsia="ja-JP"/>
              </w:rPr>
            </w:pPr>
            <w:r w:rsidRPr="00EB21ED">
              <w:rPr>
                <w:lang w:eastAsia="ja-JP"/>
              </w:rPr>
              <w:t xml:space="preserve">Each position in the bitmap indicates measurement objects that failed to be initiated in the </w:t>
            </w:r>
            <w:r>
              <w:rPr>
                <w:lang w:eastAsia="ja-JP"/>
              </w:rPr>
              <w:t>gNB-CU-UP</w:t>
            </w:r>
            <w:r w:rsidRPr="00EB21ED">
              <w:rPr>
                <w:lang w:eastAsia="ja-JP"/>
              </w:rPr>
              <w:t>.</w:t>
            </w:r>
          </w:p>
          <w:p w14:paraId="774B4C42" w14:textId="77777777" w:rsidR="00B334B5" w:rsidRPr="00EB21ED" w:rsidRDefault="00B334B5" w:rsidP="00B334B5">
            <w:pPr>
              <w:pStyle w:val="TAL"/>
              <w:rPr>
                <w:lang w:eastAsia="ja-JP"/>
              </w:rPr>
            </w:pPr>
            <w:r w:rsidRPr="00EB21ED">
              <w:rPr>
                <w:lang w:eastAsia="ja-JP"/>
              </w:rPr>
              <w:t xml:space="preserve">First Bit = </w:t>
            </w:r>
            <w:r>
              <w:rPr>
                <w:lang w:eastAsia="ja-JP"/>
              </w:rPr>
              <w:t xml:space="preserve">Average Packet Delay, </w:t>
            </w:r>
            <w:r w:rsidRPr="00EB21ED">
              <w:rPr>
                <w:lang w:eastAsia="ja-JP"/>
              </w:rPr>
              <w:t xml:space="preserve">Second Bit = Average </w:t>
            </w:r>
            <w:r>
              <w:rPr>
                <w:lang w:eastAsia="ja-JP"/>
              </w:rPr>
              <w:t>Packet Drop DL</w:t>
            </w:r>
            <w:r w:rsidRPr="00EB21ED">
              <w:rPr>
                <w:lang w:eastAsia="ja-JP"/>
              </w:rPr>
              <w:t>,</w:t>
            </w:r>
          </w:p>
          <w:p w14:paraId="1EB97132" w14:textId="77777777" w:rsidR="00B334B5" w:rsidRPr="00EB21ED" w:rsidRDefault="00B334B5" w:rsidP="00B334B5">
            <w:pPr>
              <w:pStyle w:val="TAL"/>
              <w:rPr>
                <w:lang w:eastAsia="ja-JP"/>
              </w:rPr>
            </w:pPr>
            <w:r w:rsidRPr="00EB21ED">
              <w:rPr>
                <w:lang w:eastAsia="ja-JP"/>
              </w:rPr>
              <w:t xml:space="preserve">Third Bit = Average </w:t>
            </w:r>
            <w:r>
              <w:rPr>
                <w:lang w:eastAsia="ja-JP"/>
              </w:rPr>
              <w:t>Packet Loss UL</w:t>
            </w:r>
            <w:r w:rsidRPr="00EB21ED">
              <w:rPr>
                <w:lang w:eastAsia="ja-JP"/>
              </w:rPr>
              <w:t>.</w:t>
            </w:r>
          </w:p>
          <w:p w14:paraId="4B385053" w14:textId="77777777" w:rsidR="00B334B5" w:rsidRPr="00125C52" w:rsidRDefault="00B334B5" w:rsidP="00B334B5">
            <w:pPr>
              <w:pStyle w:val="TAL"/>
              <w:rPr>
                <w:lang w:eastAsia="ja-JP"/>
              </w:rPr>
            </w:pPr>
            <w:r w:rsidRPr="00EB21ED">
              <w:rPr>
                <w:lang w:eastAsia="ja-JP"/>
              </w:rPr>
              <w:t>Other bits are ignored by the</w:t>
            </w:r>
            <w:r>
              <w:rPr>
                <w:lang w:eastAsia="ja-JP"/>
              </w:rPr>
              <w:t xml:space="preserve"> gNB-CU-CP</w:t>
            </w:r>
            <w:r w:rsidRPr="00EB21ED">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6E4CBB" w14:textId="77777777" w:rsidR="00B334B5" w:rsidRDefault="00B334B5" w:rsidP="00B334B5">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826DD7" w14:textId="77777777" w:rsidR="00B334B5" w:rsidRPr="00125C52" w:rsidRDefault="00B334B5" w:rsidP="00B334B5">
            <w:pPr>
              <w:pStyle w:val="TAC"/>
              <w:rPr>
                <w:lang w:eastAsia="ja-JP"/>
              </w:rPr>
            </w:pPr>
          </w:p>
        </w:tc>
      </w:tr>
      <w:tr w:rsidR="00B334B5" w:rsidRPr="00125C52" w14:paraId="09A1C3EF" w14:textId="77777777" w:rsidTr="004D097C">
        <w:tc>
          <w:tcPr>
            <w:tcW w:w="2160" w:type="dxa"/>
            <w:tcBorders>
              <w:top w:val="single" w:sz="4" w:space="0" w:color="auto"/>
              <w:left w:val="single" w:sz="4" w:space="0" w:color="auto"/>
              <w:bottom w:val="single" w:sz="4" w:space="0" w:color="auto"/>
              <w:right w:val="single" w:sz="4" w:space="0" w:color="auto"/>
            </w:tcBorders>
          </w:tcPr>
          <w:p w14:paraId="4D39F9AC" w14:textId="77777777" w:rsidR="00B334B5" w:rsidRDefault="00B334B5" w:rsidP="00B334B5">
            <w:pPr>
              <w:pStyle w:val="TAL"/>
              <w:keepNext w:val="0"/>
              <w:keepLines w:val="0"/>
              <w:widowControl w:val="0"/>
              <w:overflowPunct/>
              <w:autoSpaceDE/>
              <w:autoSpaceDN/>
              <w:adjustRightInd/>
              <w:spacing w:line="259" w:lineRule="auto"/>
              <w:ind w:leftChars="100" w:left="200"/>
              <w:textAlignment w:val="auto"/>
              <w:rPr>
                <w:lang w:eastAsia="ja-JP"/>
              </w:rPr>
            </w:pPr>
            <w:r>
              <w:rPr>
                <w:lang w:eastAsia="ja-JP"/>
              </w:rPr>
              <w:lastRenderedPageBreak/>
              <w:t>&gt;&gt;Cause</w:t>
            </w:r>
          </w:p>
        </w:tc>
        <w:tc>
          <w:tcPr>
            <w:tcW w:w="1080" w:type="dxa"/>
            <w:tcBorders>
              <w:top w:val="single" w:sz="4" w:space="0" w:color="auto"/>
              <w:left w:val="single" w:sz="4" w:space="0" w:color="auto"/>
              <w:bottom w:val="single" w:sz="4" w:space="0" w:color="auto"/>
              <w:right w:val="single" w:sz="4" w:space="0" w:color="auto"/>
            </w:tcBorders>
          </w:tcPr>
          <w:p w14:paraId="442C10C1" w14:textId="77777777" w:rsidR="00B334B5" w:rsidRDefault="00B334B5" w:rsidP="00B334B5">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8B8AB6" w14:textId="77777777" w:rsidR="00B334B5" w:rsidRDefault="00B334B5" w:rsidP="00B334B5">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5556B7" w14:textId="77777777" w:rsidR="00B334B5" w:rsidRDefault="00B334B5" w:rsidP="00B334B5">
            <w:pPr>
              <w:pStyle w:val="TAL"/>
              <w:rPr>
                <w:lang w:eastAsia="ja-JP"/>
              </w:rPr>
            </w:pPr>
            <w:r w:rsidRPr="00EB21ED">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9EC61DA" w14:textId="77777777" w:rsidR="00B334B5" w:rsidRPr="00EB21ED" w:rsidRDefault="00B334B5" w:rsidP="00B334B5">
            <w:pPr>
              <w:pStyle w:val="TAL"/>
              <w:rPr>
                <w:lang w:eastAsia="ja-JP"/>
              </w:rPr>
            </w:pPr>
            <w:r>
              <w:rPr>
                <w:lang w:eastAsia="ja-JP"/>
              </w:rPr>
              <w:t>Failure cause for measurement objects for which the measurement cannot be initiated.</w:t>
            </w:r>
          </w:p>
        </w:tc>
        <w:tc>
          <w:tcPr>
            <w:tcW w:w="1080" w:type="dxa"/>
            <w:tcBorders>
              <w:top w:val="single" w:sz="4" w:space="0" w:color="auto"/>
              <w:left w:val="single" w:sz="4" w:space="0" w:color="auto"/>
              <w:bottom w:val="single" w:sz="4" w:space="0" w:color="auto"/>
              <w:right w:val="single" w:sz="4" w:space="0" w:color="auto"/>
            </w:tcBorders>
          </w:tcPr>
          <w:p w14:paraId="0C72CAF4" w14:textId="77777777" w:rsidR="00B334B5" w:rsidRDefault="00B334B5" w:rsidP="00B334B5">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E0B58E" w14:textId="77777777" w:rsidR="00B334B5" w:rsidRPr="00125C52" w:rsidRDefault="00B334B5" w:rsidP="00B334B5">
            <w:pPr>
              <w:pStyle w:val="TAC"/>
              <w:rPr>
                <w:lang w:eastAsia="ja-JP"/>
              </w:rPr>
            </w:pPr>
          </w:p>
        </w:tc>
      </w:tr>
      <w:tr w:rsidR="00B334B5" w:rsidRPr="00125C52" w14:paraId="4319CB55" w14:textId="77777777" w:rsidTr="004D097C">
        <w:tc>
          <w:tcPr>
            <w:tcW w:w="2160" w:type="dxa"/>
            <w:tcBorders>
              <w:top w:val="single" w:sz="4" w:space="0" w:color="auto"/>
              <w:left w:val="single" w:sz="4" w:space="0" w:color="auto"/>
              <w:bottom w:val="single" w:sz="4" w:space="0" w:color="auto"/>
              <w:right w:val="single" w:sz="4" w:space="0" w:color="auto"/>
            </w:tcBorders>
          </w:tcPr>
          <w:p w14:paraId="1DE655E8" w14:textId="77777777" w:rsidR="00B334B5" w:rsidRPr="00125C52" w:rsidRDefault="00B334B5" w:rsidP="00B334B5">
            <w:pPr>
              <w:pStyle w:val="TAL"/>
              <w:rPr>
                <w:lang w:eastAsia="ja-JP"/>
              </w:rPr>
            </w:pPr>
            <w:r w:rsidRPr="00125C5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87A73F5" w14:textId="77777777" w:rsidR="00B334B5" w:rsidRPr="00125C52" w:rsidRDefault="00B334B5" w:rsidP="00B334B5">
            <w:pPr>
              <w:pStyle w:val="TAL"/>
              <w:rPr>
                <w:lang w:eastAsia="ja-JP"/>
              </w:rPr>
            </w:pPr>
            <w:r w:rsidRPr="00125C5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BF4D33" w14:textId="77777777" w:rsidR="00B334B5" w:rsidRPr="00125C52" w:rsidRDefault="00B334B5" w:rsidP="00B334B5">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019D81" w14:textId="77777777" w:rsidR="00B334B5" w:rsidRPr="00125C52" w:rsidRDefault="00B334B5" w:rsidP="00B334B5">
            <w:pPr>
              <w:pStyle w:val="TAL"/>
              <w:rPr>
                <w:highlight w:val="yellow"/>
                <w:lang w:eastAsia="ja-JP"/>
              </w:rPr>
            </w:pPr>
            <w:r w:rsidRPr="00125C52">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30440FF" w14:textId="77777777" w:rsidR="00B334B5" w:rsidRPr="00125C52" w:rsidRDefault="00B334B5" w:rsidP="00B334B5">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3E3606" w14:textId="77777777" w:rsidR="00B334B5" w:rsidRPr="00125C52" w:rsidRDefault="00B334B5" w:rsidP="00B334B5">
            <w:pPr>
              <w:pStyle w:val="TAC"/>
              <w:rPr>
                <w:lang w:eastAsia="ja-JP"/>
              </w:rPr>
            </w:pPr>
            <w:r w:rsidRPr="00125C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AB77A4" w14:textId="77777777" w:rsidR="00B334B5" w:rsidRPr="00125C52" w:rsidRDefault="00B334B5" w:rsidP="00B334B5">
            <w:pPr>
              <w:pStyle w:val="TAC"/>
              <w:rPr>
                <w:lang w:eastAsia="ja-JP"/>
              </w:rPr>
            </w:pPr>
            <w:r w:rsidRPr="00125C52">
              <w:rPr>
                <w:lang w:eastAsia="ja-JP"/>
              </w:rPr>
              <w:t>ignore</w:t>
            </w:r>
          </w:p>
        </w:tc>
      </w:tr>
    </w:tbl>
    <w:p w14:paraId="4F9A665A" w14:textId="77777777" w:rsidR="00B334B5" w:rsidRDefault="00B334B5" w:rsidP="00B334B5">
      <w:pPr>
        <w:pStyle w:val="FirstChange"/>
        <w:jc w:val="left"/>
      </w:pPr>
    </w:p>
    <w:tbl>
      <w:tblPr>
        <w:tblpPr w:leftFromText="180" w:rightFromText="180" w:vertAnchor="text" w:horzAnchor="margin" w:tblpY="3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B334B5" w14:paraId="19FE3549" w14:textId="77777777" w:rsidTr="004D097C">
        <w:trPr>
          <w:cantSplit/>
          <w:tblHeader/>
        </w:trPr>
        <w:tc>
          <w:tcPr>
            <w:tcW w:w="3688" w:type="dxa"/>
            <w:tcBorders>
              <w:top w:val="single" w:sz="4" w:space="0" w:color="auto"/>
              <w:left w:val="single" w:sz="4" w:space="0" w:color="auto"/>
              <w:bottom w:val="single" w:sz="4" w:space="0" w:color="auto"/>
              <w:right w:val="single" w:sz="4" w:space="0" w:color="auto"/>
            </w:tcBorders>
          </w:tcPr>
          <w:p w14:paraId="715568CD" w14:textId="77777777" w:rsidR="00B334B5" w:rsidRDefault="00B334B5" w:rsidP="004D097C">
            <w:pPr>
              <w:pStyle w:val="TAH"/>
            </w:pPr>
            <w:r>
              <w:rPr>
                <w:lang w:eastAsia="ja-JP"/>
              </w:rPr>
              <w:t>Range bound</w:t>
            </w:r>
          </w:p>
        </w:tc>
        <w:tc>
          <w:tcPr>
            <w:tcW w:w="5672" w:type="dxa"/>
            <w:tcBorders>
              <w:top w:val="single" w:sz="4" w:space="0" w:color="auto"/>
              <w:left w:val="single" w:sz="4" w:space="0" w:color="auto"/>
              <w:bottom w:val="single" w:sz="4" w:space="0" w:color="auto"/>
              <w:right w:val="single" w:sz="4" w:space="0" w:color="auto"/>
            </w:tcBorders>
          </w:tcPr>
          <w:p w14:paraId="74A28611" w14:textId="77777777" w:rsidR="00B334B5" w:rsidRDefault="00B334B5" w:rsidP="004D097C">
            <w:pPr>
              <w:pStyle w:val="TAH"/>
              <w:rPr>
                <w:rFonts w:cs="Arial"/>
                <w:lang w:val="en-US" w:eastAsia="ja-JP"/>
              </w:rPr>
            </w:pPr>
            <w:r>
              <w:rPr>
                <w:lang w:eastAsia="ja-JP"/>
              </w:rPr>
              <w:t>Explanation</w:t>
            </w:r>
          </w:p>
        </w:tc>
      </w:tr>
      <w:tr w:rsidR="00B334B5" w14:paraId="2DB44399" w14:textId="77777777" w:rsidTr="004D097C">
        <w:trPr>
          <w:cantSplit/>
        </w:trPr>
        <w:tc>
          <w:tcPr>
            <w:tcW w:w="3688" w:type="dxa"/>
            <w:tcBorders>
              <w:top w:val="single" w:sz="4" w:space="0" w:color="auto"/>
              <w:left w:val="single" w:sz="4" w:space="0" w:color="auto"/>
              <w:bottom w:val="single" w:sz="4" w:space="0" w:color="auto"/>
              <w:right w:val="single" w:sz="4" w:space="0" w:color="auto"/>
            </w:tcBorders>
          </w:tcPr>
          <w:p w14:paraId="484EF5C7" w14:textId="77777777" w:rsidR="00B334B5" w:rsidRDefault="00B334B5" w:rsidP="004D097C">
            <w:pPr>
              <w:pStyle w:val="TAL"/>
              <w:rPr>
                <w:iCs/>
              </w:rPr>
            </w:pPr>
            <w:r w:rsidRPr="00EB21ED">
              <w:rPr>
                <w:iCs/>
                <w:lang w:eastAsia="ja-JP"/>
              </w:rPr>
              <w:t>maxFailedMeasPerNode</w:t>
            </w:r>
          </w:p>
        </w:tc>
        <w:tc>
          <w:tcPr>
            <w:tcW w:w="5672" w:type="dxa"/>
            <w:tcBorders>
              <w:top w:val="single" w:sz="4" w:space="0" w:color="auto"/>
              <w:left w:val="single" w:sz="4" w:space="0" w:color="auto"/>
              <w:bottom w:val="single" w:sz="4" w:space="0" w:color="auto"/>
              <w:right w:val="single" w:sz="4" w:space="0" w:color="auto"/>
            </w:tcBorders>
          </w:tcPr>
          <w:p w14:paraId="1837BF58" w14:textId="77777777" w:rsidR="00B334B5" w:rsidRPr="00EB21ED" w:rsidRDefault="00B334B5" w:rsidP="004D097C">
            <w:pPr>
              <w:pStyle w:val="Default"/>
              <w:rPr>
                <w:sz w:val="18"/>
                <w:szCs w:val="18"/>
              </w:rPr>
            </w:pPr>
            <w:r>
              <w:rPr>
                <w:sz w:val="18"/>
                <w:szCs w:val="18"/>
              </w:rPr>
              <w:t xml:space="preserve">Maximum number of measurement objects that can fail per node. Value is 124. </w:t>
            </w:r>
          </w:p>
        </w:tc>
      </w:tr>
    </w:tbl>
    <w:p w14:paraId="05935538" w14:textId="779219FF" w:rsidR="00CB7513" w:rsidRDefault="00CB7513" w:rsidP="00B334B5">
      <w:pPr>
        <w:rPr>
          <w:noProof/>
        </w:rPr>
      </w:pPr>
    </w:p>
    <w:p w14:paraId="0038F201" w14:textId="33A185BD" w:rsidR="00CB7513" w:rsidRPr="00AA5DA2" w:rsidRDefault="00CB7513" w:rsidP="00CB7513">
      <w:pPr>
        <w:pStyle w:val="Heading4"/>
      </w:pPr>
      <w:bookmarkStart w:id="2910" w:name="_Toc217007850"/>
      <w:r>
        <w:t>9.2</w:t>
      </w:r>
      <w:r w:rsidRPr="00AA5DA2">
        <w:t>.</w:t>
      </w:r>
      <w:r>
        <w:t>1</w:t>
      </w:r>
      <w:r w:rsidRPr="00AA5DA2">
        <w:t>.</w:t>
      </w:r>
      <w:r>
        <w:t>25</w:t>
      </w:r>
      <w:r w:rsidRPr="00AA5DA2">
        <w:tab/>
      </w:r>
      <w:r>
        <w:t xml:space="preserve">DATA COLLECTION </w:t>
      </w:r>
      <w:r w:rsidRPr="00AA5DA2">
        <w:rPr>
          <w:szCs w:val="24"/>
        </w:rPr>
        <w:t>FAILURE</w:t>
      </w:r>
      <w:bookmarkEnd w:id="2910"/>
      <w:r>
        <w:rPr>
          <w:szCs w:val="24"/>
        </w:rPr>
        <w:t xml:space="preserve"> </w:t>
      </w:r>
    </w:p>
    <w:p w14:paraId="23A8CDBB" w14:textId="77777777" w:rsidR="00CB7513" w:rsidRPr="00AA5DA2" w:rsidRDefault="00CB7513" w:rsidP="00CB7513">
      <w:r>
        <w:t>This message is sent by the gNB CU-UP</w:t>
      </w:r>
      <w:r w:rsidRPr="00AA5DA2">
        <w:t xml:space="preserve"> to</w:t>
      </w:r>
      <w:r>
        <w:t xml:space="preserve"> gNB-CU-CP</w:t>
      </w:r>
      <w:r w:rsidRPr="00032767">
        <w:t xml:space="preserve"> to in</w:t>
      </w:r>
      <w:r w:rsidRPr="00AA5DA2">
        <w:t xml:space="preserve">dicate that for </w:t>
      </w:r>
      <w:r>
        <w:t>all</w:t>
      </w:r>
      <w:r w:rsidRPr="00AA5DA2">
        <w:t xml:space="preserve"> of the requested objects the </w:t>
      </w:r>
      <w:r>
        <w:t>reporting</w:t>
      </w:r>
      <w:r w:rsidRPr="00AA5DA2">
        <w:t xml:space="preserve"> can</w:t>
      </w:r>
      <w:r>
        <w:t>not</w:t>
      </w:r>
      <w:r w:rsidRPr="00AA5DA2">
        <w:t xml:space="preserve"> be initiated.</w:t>
      </w:r>
    </w:p>
    <w:p w14:paraId="1DE94FB6" w14:textId="77777777" w:rsidR="00CB7513" w:rsidRPr="00AA5DA2" w:rsidRDefault="00CB7513" w:rsidP="00CB7513">
      <w:pPr>
        <w:rPr>
          <w:rFonts w:eastAsia="Batang"/>
        </w:rPr>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513" w:rsidRPr="00AA5DA2" w14:paraId="3F61BCA6" w14:textId="77777777" w:rsidTr="009C1CCB">
        <w:tc>
          <w:tcPr>
            <w:tcW w:w="2160" w:type="dxa"/>
          </w:tcPr>
          <w:p w14:paraId="1AA3B3A4" w14:textId="77777777" w:rsidR="00CB7513" w:rsidRPr="00AA5DA2" w:rsidRDefault="00CB7513" w:rsidP="009C1CCB">
            <w:pPr>
              <w:pStyle w:val="TAH"/>
              <w:rPr>
                <w:lang w:eastAsia="ja-JP"/>
              </w:rPr>
            </w:pPr>
            <w:r w:rsidRPr="00AA5DA2">
              <w:rPr>
                <w:lang w:eastAsia="ja-JP"/>
              </w:rPr>
              <w:t>IE/Group Name</w:t>
            </w:r>
          </w:p>
        </w:tc>
        <w:tc>
          <w:tcPr>
            <w:tcW w:w="1080" w:type="dxa"/>
          </w:tcPr>
          <w:p w14:paraId="152F48BD" w14:textId="77777777" w:rsidR="00CB7513" w:rsidRPr="00AA5DA2" w:rsidRDefault="00CB7513" w:rsidP="009C1CCB">
            <w:pPr>
              <w:pStyle w:val="TAH"/>
              <w:rPr>
                <w:lang w:eastAsia="ja-JP"/>
              </w:rPr>
            </w:pPr>
            <w:r w:rsidRPr="00AA5DA2">
              <w:rPr>
                <w:lang w:eastAsia="ja-JP"/>
              </w:rPr>
              <w:t>Presence</w:t>
            </w:r>
          </w:p>
        </w:tc>
        <w:tc>
          <w:tcPr>
            <w:tcW w:w="1080" w:type="dxa"/>
          </w:tcPr>
          <w:p w14:paraId="520629F0" w14:textId="77777777" w:rsidR="00CB7513" w:rsidRPr="00AA5DA2" w:rsidRDefault="00CB7513" w:rsidP="009C1CCB">
            <w:pPr>
              <w:pStyle w:val="TAH"/>
              <w:rPr>
                <w:lang w:eastAsia="ja-JP"/>
              </w:rPr>
            </w:pPr>
            <w:r w:rsidRPr="00AA5DA2">
              <w:rPr>
                <w:lang w:eastAsia="ja-JP"/>
              </w:rPr>
              <w:t>Range</w:t>
            </w:r>
          </w:p>
        </w:tc>
        <w:tc>
          <w:tcPr>
            <w:tcW w:w="1512" w:type="dxa"/>
          </w:tcPr>
          <w:p w14:paraId="5183CDA1" w14:textId="77777777" w:rsidR="00CB7513" w:rsidRPr="00AA5DA2" w:rsidRDefault="00CB7513" w:rsidP="009C1CCB">
            <w:pPr>
              <w:pStyle w:val="TAH"/>
              <w:rPr>
                <w:lang w:eastAsia="ja-JP"/>
              </w:rPr>
            </w:pPr>
            <w:r w:rsidRPr="00AA5DA2">
              <w:rPr>
                <w:lang w:eastAsia="ja-JP"/>
              </w:rPr>
              <w:t>IE type and reference</w:t>
            </w:r>
          </w:p>
        </w:tc>
        <w:tc>
          <w:tcPr>
            <w:tcW w:w="1728" w:type="dxa"/>
          </w:tcPr>
          <w:p w14:paraId="4874737A" w14:textId="77777777" w:rsidR="00CB7513" w:rsidRPr="00AA5DA2" w:rsidRDefault="00CB7513" w:rsidP="009C1CCB">
            <w:pPr>
              <w:pStyle w:val="TAH"/>
              <w:rPr>
                <w:lang w:eastAsia="ja-JP"/>
              </w:rPr>
            </w:pPr>
            <w:r w:rsidRPr="00AA5DA2">
              <w:rPr>
                <w:lang w:eastAsia="ja-JP"/>
              </w:rPr>
              <w:t>Semantics description</w:t>
            </w:r>
          </w:p>
        </w:tc>
        <w:tc>
          <w:tcPr>
            <w:tcW w:w="1080" w:type="dxa"/>
          </w:tcPr>
          <w:p w14:paraId="367EEEEE" w14:textId="77777777" w:rsidR="00CB7513" w:rsidRPr="00AA5DA2" w:rsidRDefault="00CB7513" w:rsidP="009C1CCB">
            <w:pPr>
              <w:pStyle w:val="TAH"/>
              <w:rPr>
                <w:lang w:eastAsia="ja-JP"/>
              </w:rPr>
            </w:pPr>
            <w:r w:rsidRPr="00AA5DA2">
              <w:rPr>
                <w:lang w:eastAsia="ja-JP"/>
              </w:rPr>
              <w:t>Criticality</w:t>
            </w:r>
          </w:p>
        </w:tc>
        <w:tc>
          <w:tcPr>
            <w:tcW w:w="1080" w:type="dxa"/>
          </w:tcPr>
          <w:p w14:paraId="3EA0F19C" w14:textId="77777777" w:rsidR="00CB7513" w:rsidRPr="00AA5DA2" w:rsidRDefault="00CB7513" w:rsidP="009C1CCB">
            <w:pPr>
              <w:pStyle w:val="TAH"/>
              <w:rPr>
                <w:b w:val="0"/>
                <w:lang w:eastAsia="ja-JP"/>
              </w:rPr>
            </w:pPr>
            <w:r w:rsidRPr="00AA5DA2">
              <w:rPr>
                <w:lang w:eastAsia="ja-JP"/>
              </w:rPr>
              <w:t>Assigned Criticality</w:t>
            </w:r>
          </w:p>
        </w:tc>
      </w:tr>
      <w:tr w:rsidR="00CB7513" w:rsidRPr="00AA5DA2" w14:paraId="26130705" w14:textId="77777777" w:rsidTr="009C1CCB">
        <w:tc>
          <w:tcPr>
            <w:tcW w:w="2160" w:type="dxa"/>
          </w:tcPr>
          <w:p w14:paraId="238EF104" w14:textId="77777777" w:rsidR="00CB7513" w:rsidRPr="00AA5DA2" w:rsidRDefault="00CB7513" w:rsidP="009C1CCB">
            <w:pPr>
              <w:pStyle w:val="TAL"/>
              <w:rPr>
                <w:lang w:eastAsia="ja-JP"/>
              </w:rPr>
            </w:pPr>
            <w:r>
              <w:rPr>
                <w:lang w:eastAsia="ja-JP"/>
              </w:rPr>
              <w:t>Message Type</w:t>
            </w:r>
          </w:p>
        </w:tc>
        <w:tc>
          <w:tcPr>
            <w:tcW w:w="1080" w:type="dxa"/>
          </w:tcPr>
          <w:p w14:paraId="3DC0EF95" w14:textId="77777777" w:rsidR="00CB7513" w:rsidRPr="00AA5DA2" w:rsidRDefault="00CB7513" w:rsidP="009C1CCB">
            <w:pPr>
              <w:pStyle w:val="TAL"/>
              <w:rPr>
                <w:lang w:eastAsia="ja-JP"/>
              </w:rPr>
            </w:pPr>
            <w:r>
              <w:rPr>
                <w:lang w:eastAsia="ja-JP"/>
              </w:rPr>
              <w:t>M</w:t>
            </w:r>
          </w:p>
        </w:tc>
        <w:tc>
          <w:tcPr>
            <w:tcW w:w="1080" w:type="dxa"/>
          </w:tcPr>
          <w:p w14:paraId="2DB40BC2" w14:textId="77777777" w:rsidR="00CB7513" w:rsidRPr="00AA5DA2" w:rsidRDefault="00CB7513" w:rsidP="009C1CCB">
            <w:pPr>
              <w:pStyle w:val="TAL"/>
              <w:rPr>
                <w:lang w:eastAsia="ja-JP"/>
              </w:rPr>
            </w:pPr>
          </w:p>
        </w:tc>
        <w:tc>
          <w:tcPr>
            <w:tcW w:w="1512" w:type="dxa"/>
          </w:tcPr>
          <w:p w14:paraId="6F33E924" w14:textId="77777777" w:rsidR="00CB7513" w:rsidRPr="00AA5DA2" w:rsidRDefault="00CB7513" w:rsidP="009C1CCB">
            <w:pPr>
              <w:pStyle w:val="TAL"/>
              <w:rPr>
                <w:lang w:eastAsia="ja-JP"/>
              </w:rPr>
            </w:pPr>
            <w:r>
              <w:rPr>
                <w:lang w:eastAsia="ja-JP"/>
              </w:rPr>
              <w:t>9.3.1.1</w:t>
            </w:r>
          </w:p>
        </w:tc>
        <w:tc>
          <w:tcPr>
            <w:tcW w:w="1728" w:type="dxa"/>
          </w:tcPr>
          <w:p w14:paraId="3583F7D9" w14:textId="77777777" w:rsidR="00CB7513" w:rsidRPr="00AA5DA2" w:rsidRDefault="00CB7513" w:rsidP="009C1CCB">
            <w:pPr>
              <w:pStyle w:val="TAL"/>
              <w:rPr>
                <w:lang w:eastAsia="ja-JP"/>
              </w:rPr>
            </w:pPr>
          </w:p>
        </w:tc>
        <w:tc>
          <w:tcPr>
            <w:tcW w:w="1080" w:type="dxa"/>
          </w:tcPr>
          <w:p w14:paraId="22C81DB8" w14:textId="77777777" w:rsidR="00CB7513" w:rsidRPr="00AA5DA2" w:rsidRDefault="00CB7513" w:rsidP="00161252">
            <w:pPr>
              <w:pStyle w:val="TAC"/>
              <w:rPr>
                <w:lang w:eastAsia="ja-JP"/>
              </w:rPr>
            </w:pPr>
            <w:r>
              <w:rPr>
                <w:lang w:eastAsia="ja-JP"/>
              </w:rPr>
              <w:t>YES</w:t>
            </w:r>
          </w:p>
        </w:tc>
        <w:tc>
          <w:tcPr>
            <w:tcW w:w="1080" w:type="dxa"/>
          </w:tcPr>
          <w:p w14:paraId="7228E62B" w14:textId="77777777" w:rsidR="00CB7513" w:rsidRPr="00AA5DA2" w:rsidRDefault="00CB7513" w:rsidP="00161252">
            <w:pPr>
              <w:pStyle w:val="TAC"/>
              <w:rPr>
                <w:lang w:eastAsia="ja-JP"/>
              </w:rPr>
            </w:pPr>
            <w:r>
              <w:rPr>
                <w:lang w:eastAsia="ja-JP"/>
              </w:rPr>
              <w:t>reject</w:t>
            </w:r>
          </w:p>
        </w:tc>
      </w:tr>
      <w:tr w:rsidR="00CB7513" w:rsidRPr="00AA5DA2" w14:paraId="531889A3" w14:textId="77777777" w:rsidTr="009C1CCB">
        <w:tc>
          <w:tcPr>
            <w:tcW w:w="2160" w:type="dxa"/>
          </w:tcPr>
          <w:p w14:paraId="430106FC" w14:textId="77777777" w:rsidR="00CB7513" w:rsidRPr="00AA5DA2" w:rsidRDefault="00CB7513" w:rsidP="009C1CCB">
            <w:pPr>
              <w:pStyle w:val="TAL"/>
              <w:rPr>
                <w:lang w:eastAsia="ja-JP"/>
              </w:rPr>
            </w:pPr>
            <w:r>
              <w:rPr>
                <w:lang w:eastAsia="ja-JP"/>
              </w:rPr>
              <w:t>Transaction ID</w:t>
            </w:r>
          </w:p>
        </w:tc>
        <w:tc>
          <w:tcPr>
            <w:tcW w:w="1080" w:type="dxa"/>
          </w:tcPr>
          <w:p w14:paraId="1975C5EB" w14:textId="77777777" w:rsidR="00CB7513" w:rsidRPr="00AA5DA2" w:rsidRDefault="00CB7513" w:rsidP="009C1CCB">
            <w:pPr>
              <w:pStyle w:val="TAL"/>
              <w:rPr>
                <w:lang w:eastAsia="ja-JP"/>
              </w:rPr>
            </w:pPr>
            <w:r>
              <w:rPr>
                <w:lang w:eastAsia="ja-JP"/>
              </w:rPr>
              <w:t>M</w:t>
            </w:r>
          </w:p>
        </w:tc>
        <w:tc>
          <w:tcPr>
            <w:tcW w:w="1080" w:type="dxa"/>
          </w:tcPr>
          <w:p w14:paraId="56369014" w14:textId="77777777" w:rsidR="00CB7513" w:rsidRPr="00AA5DA2" w:rsidRDefault="00CB7513" w:rsidP="009C1CCB">
            <w:pPr>
              <w:pStyle w:val="TAL"/>
              <w:rPr>
                <w:lang w:eastAsia="ja-JP"/>
              </w:rPr>
            </w:pPr>
          </w:p>
        </w:tc>
        <w:tc>
          <w:tcPr>
            <w:tcW w:w="1512" w:type="dxa"/>
          </w:tcPr>
          <w:p w14:paraId="06422297" w14:textId="77777777" w:rsidR="00CB7513" w:rsidRDefault="00CB7513" w:rsidP="009C1CCB">
            <w:pPr>
              <w:pStyle w:val="TAL"/>
              <w:rPr>
                <w:lang w:eastAsia="ja-JP"/>
              </w:rPr>
            </w:pPr>
            <w:r>
              <w:rPr>
                <w:lang w:eastAsia="ja-JP"/>
              </w:rPr>
              <w:t>9.3.1.53</w:t>
            </w:r>
          </w:p>
        </w:tc>
        <w:tc>
          <w:tcPr>
            <w:tcW w:w="1728" w:type="dxa"/>
          </w:tcPr>
          <w:p w14:paraId="3235ADBC" w14:textId="77777777" w:rsidR="00CB7513" w:rsidRPr="00AA5DA2" w:rsidRDefault="00CB7513" w:rsidP="009C1CCB">
            <w:pPr>
              <w:pStyle w:val="TAL"/>
              <w:rPr>
                <w:lang w:eastAsia="ja-JP"/>
              </w:rPr>
            </w:pPr>
          </w:p>
        </w:tc>
        <w:tc>
          <w:tcPr>
            <w:tcW w:w="1080" w:type="dxa"/>
          </w:tcPr>
          <w:p w14:paraId="5056C596" w14:textId="77777777" w:rsidR="00CB7513" w:rsidRPr="00AA5DA2" w:rsidRDefault="00CB7513" w:rsidP="00161252">
            <w:pPr>
              <w:pStyle w:val="TAC"/>
              <w:rPr>
                <w:lang w:eastAsia="ja-JP"/>
              </w:rPr>
            </w:pPr>
            <w:r>
              <w:rPr>
                <w:lang w:eastAsia="ja-JP"/>
              </w:rPr>
              <w:t>YES</w:t>
            </w:r>
          </w:p>
        </w:tc>
        <w:tc>
          <w:tcPr>
            <w:tcW w:w="1080" w:type="dxa"/>
          </w:tcPr>
          <w:p w14:paraId="2BE6DF7D" w14:textId="77777777" w:rsidR="00CB7513" w:rsidRPr="00AA5DA2" w:rsidRDefault="00CB7513" w:rsidP="00161252">
            <w:pPr>
              <w:pStyle w:val="TAC"/>
              <w:rPr>
                <w:lang w:eastAsia="ja-JP"/>
              </w:rPr>
            </w:pPr>
            <w:r>
              <w:rPr>
                <w:lang w:eastAsia="ja-JP"/>
              </w:rPr>
              <w:t>reject</w:t>
            </w:r>
          </w:p>
        </w:tc>
      </w:tr>
      <w:tr w:rsidR="00CB7513" w:rsidRPr="00AA5DA2" w14:paraId="0F8869CE" w14:textId="77777777" w:rsidTr="009C1CCB">
        <w:tc>
          <w:tcPr>
            <w:tcW w:w="2160" w:type="dxa"/>
          </w:tcPr>
          <w:p w14:paraId="6F651A23" w14:textId="77777777" w:rsidR="00CB7513" w:rsidRPr="00AA5DA2" w:rsidRDefault="00CB7513" w:rsidP="009C1CCB">
            <w:pPr>
              <w:pStyle w:val="TAL"/>
              <w:rPr>
                <w:lang w:eastAsia="ja-JP"/>
              </w:rPr>
            </w:pPr>
            <w:r>
              <w:rPr>
                <w:lang w:eastAsia="ja-JP"/>
              </w:rPr>
              <w:t xml:space="preserve">gNB-CU-CP </w:t>
            </w:r>
            <w:r w:rsidRPr="00AA5DA2">
              <w:rPr>
                <w:lang w:eastAsia="ja-JP"/>
              </w:rPr>
              <w:t>Measurement ID</w:t>
            </w:r>
          </w:p>
        </w:tc>
        <w:tc>
          <w:tcPr>
            <w:tcW w:w="1080" w:type="dxa"/>
          </w:tcPr>
          <w:p w14:paraId="14A8AE73" w14:textId="77777777" w:rsidR="00CB7513" w:rsidRPr="00AA5DA2" w:rsidRDefault="00CB7513" w:rsidP="009C1CCB">
            <w:pPr>
              <w:pStyle w:val="TAL"/>
              <w:rPr>
                <w:lang w:eastAsia="ja-JP"/>
              </w:rPr>
            </w:pPr>
            <w:r w:rsidRPr="00AA5DA2">
              <w:rPr>
                <w:lang w:eastAsia="ja-JP"/>
              </w:rPr>
              <w:t>M</w:t>
            </w:r>
          </w:p>
        </w:tc>
        <w:tc>
          <w:tcPr>
            <w:tcW w:w="1080" w:type="dxa"/>
          </w:tcPr>
          <w:p w14:paraId="26391D76" w14:textId="77777777" w:rsidR="00CB7513" w:rsidRPr="00AA5DA2" w:rsidRDefault="00CB7513" w:rsidP="009C1CCB">
            <w:pPr>
              <w:pStyle w:val="TAL"/>
              <w:rPr>
                <w:i/>
                <w:lang w:eastAsia="ja-JP"/>
              </w:rPr>
            </w:pPr>
          </w:p>
        </w:tc>
        <w:tc>
          <w:tcPr>
            <w:tcW w:w="1512" w:type="dxa"/>
          </w:tcPr>
          <w:p w14:paraId="782C0DBB" w14:textId="77777777" w:rsidR="00CB7513" w:rsidRPr="008D25DE" w:rsidRDefault="00CB7513" w:rsidP="009C1CCB">
            <w:pPr>
              <w:pStyle w:val="TAL"/>
              <w:rPr>
                <w:lang w:eastAsia="ja-JP"/>
              </w:rPr>
            </w:pPr>
            <w:r w:rsidRPr="00AA5DA2">
              <w:rPr>
                <w:lang w:eastAsia="ja-JP"/>
              </w:rPr>
              <w:t>INTEGER (1..4095,...)</w:t>
            </w:r>
          </w:p>
        </w:tc>
        <w:tc>
          <w:tcPr>
            <w:tcW w:w="1728" w:type="dxa"/>
          </w:tcPr>
          <w:p w14:paraId="4D17C548" w14:textId="77777777" w:rsidR="00CB7513" w:rsidRPr="00AA5DA2" w:rsidRDefault="00CB7513" w:rsidP="009C1CCB">
            <w:pPr>
              <w:pStyle w:val="TAL"/>
              <w:rPr>
                <w:lang w:eastAsia="ja-JP"/>
              </w:rPr>
            </w:pPr>
            <w:r>
              <w:rPr>
                <w:lang w:eastAsia="ja-JP"/>
              </w:rPr>
              <w:t>Allocated by gNB-CU-CP</w:t>
            </w:r>
          </w:p>
        </w:tc>
        <w:tc>
          <w:tcPr>
            <w:tcW w:w="1080" w:type="dxa"/>
          </w:tcPr>
          <w:p w14:paraId="23F828DC" w14:textId="77777777" w:rsidR="00CB7513" w:rsidRPr="00AA5DA2" w:rsidRDefault="00CB7513" w:rsidP="00161252">
            <w:pPr>
              <w:pStyle w:val="TAC"/>
              <w:rPr>
                <w:lang w:eastAsia="ja-JP"/>
              </w:rPr>
            </w:pPr>
            <w:r w:rsidRPr="00AA5DA2">
              <w:rPr>
                <w:lang w:eastAsia="ja-JP"/>
              </w:rPr>
              <w:t>YES</w:t>
            </w:r>
          </w:p>
        </w:tc>
        <w:tc>
          <w:tcPr>
            <w:tcW w:w="1080" w:type="dxa"/>
          </w:tcPr>
          <w:p w14:paraId="02444143" w14:textId="77777777" w:rsidR="00CB7513" w:rsidRPr="00AA5DA2" w:rsidRDefault="00CB7513" w:rsidP="00161252">
            <w:pPr>
              <w:pStyle w:val="TAC"/>
              <w:rPr>
                <w:lang w:eastAsia="ja-JP"/>
              </w:rPr>
            </w:pPr>
            <w:r w:rsidRPr="00AA5DA2">
              <w:rPr>
                <w:lang w:eastAsia="ja-JP"/>
              </w:rPr>
              <w:t>reject</w:t>
            </w:r>
          </w:p>
        </w:tc>
      </w:tr>
      <w:tr w:rsidR="00CB7513" w:rsidRPr="00AA5DA2" w14:paraId="31D19ABE" w14:textId="77777777" w:rsidTr="009C1CCB">
        <w:tc>
          <w:tcPr>
            <w:tcW w:w="2160" w:type="dxa"/>
          </w:tcPr>
          <w:p w14:paraId="7F4FBBBB" w14:textId="77777777" w:rsidR="00CB7513" w:rsidRPr="00AA5DA2" w:rsidRDefault="00CB7513" w:rsidP="009C1CCB">
            <w:pPr>
              <w:pStyle w:val="TAL"/>
              <w:rPr>
                <w:lang w:eastAsia="ja-JP"/>
              </w:rPr>
            </w:pPr>
            <w:r>
              <w:rPr>
                <w:lang w:eastAsia="ja-JP"/>
              </w:rPr>
              <w:t xml:space="preserve">gNB-CU-UP </w:t>
            </w:r>
            <w:r w:rsidRPr="00AA5DA2">
              <w:rPr>
                <w:lang w:eastAsia="ja-JP"/>
              </w:rPr>
              <w:t>Measurement ID</w:t>
            </w:r>
          </w:p>
        </w:tc>
        <w:tc>
          <w:tcPr>
            <w:tcW w:w="1080" w:type="dxa"/>
          </w:tcPr>
          <w:p w14:paraId="30E1F91C" w14:textId="77777777" w:rsidR="00CB7513" w:rsidRPr="00AA5DA2" w:rsidRDefault="00CB7513" w:rsidP="009C1CCB">
            <w:pPr>
              <w:pStyle w:val="TAL"/>
              <w:rPr>
                <w:lang w:eastAsia="ja-JP"/>
              </w:rPr>
            </w:pPr>
            <w:r>
              <w:rPr>
                <w:lang w:eastAsia="ja-JP"/>
              </w:rPr>
              <w:t>M</w:t>
            </w:r>
          </w:p>
        </w:tc>
        <w:tc>
          <w:tcPr>
            <w:tcW w:w="1080" w:type="dxa"/>
          </w:tcPr>
          <w:p w14:paraId="681E6A88" w14:textId="77777777" w:rsidR="00CB7513" w:rsidRPr="00AA5DA2" w:rsidRDefault="00CB7513" w:rsidP="009C1CCB">
            <w:pPr>
              <w:pStyle w:val="TAL"/>
              <w:rPr>
                <w:i/>
                <w:lang w:eastAsia="ja-JP"/>
              </w:rPr>
            </w:pPr>
          </w:p>
        </w:tc>
        <w:tc>
          <w:tcPr>
            <w:tcW w:w="1512" w:type="dxa"/>
          </w:tcPr>
          <w:p w14:paraId="71E9C88F" w14:textId="77777777" w:rsidR="00CB7513" w:rsidRPr="008D25DE" w:rsidRDefault="00CB7513" w:rsidP="009C1CCB">
            <w:pPr>
              <w:pStyle w:val="TAL"/>
              <w:rPr>
                <w:lang w:eastAsia="ja-JP"/>
              </w:rPr>
            </w:pPr>
            <w:r w:rsidRPr="00AA5DA2">
              <w:rPr>
                <w:lang w:eastAsia="ja-JP"/>
              </w:rPr>
              <w:t>INTEGER (1..4095,...)</w:t>
            </w:r>
          </w:p>
        </w:tc>
        <w:tc>
          <w:tcPr>
            <w:tcW w:w="1728" w:type="dxa"/>
          </w:tcPr>
          <w:p w14:paraId="30BFF808" w14:textId="77777777" w:rsidR="00CB7513" w:rsidRPr="00AA5DA2" w:rsidRDefault="00CB7513" w:rsidP="009C1CCB">
            <w:pPr>
              <w:pStyle w:val="TAL"/>
              <w:rPr>
                <w:lang w:eastAsia="ja-JP"/>
              </w:rPr>
            </w:pPr>
            <w:r>
              <w:rPr>
                <w:lang w:eastAsia="ja-JP"/>
              </w:rPr>
              <w:t>Allocated by gNB-CU-UP</w:t>
            </w:r>
          </w:p>
        </w:tc>
        <w:tc>
          <w:tcPr>
            <w:tcW w:w="1080" w:type="dxa"/>
          </w:tcPr>
          <w:p w14:paraId="4F9B1BE7" w14:textId="77777777" w:rsidR="00CB7513" w:rsidRPr="00AA5DA2" w:rsidRDefault="00CB7513" w:rsidP="00161252">
            <w:pPr>
              <w:pStyle w:val="TAC"/>
              <w:rPr>
                <w:lang w:eastAsia="ja-JP"/>
              </w:rPr>
            </w:pPr>
            <w:r w:rsidRPr="00AA5DA2">
              <w:rPr>
                <w:lang w:eastAsia="ja-JP"/>
              </w:rPr>
              <w:t>YES</w:t>
            </w:r>
          </w:p>
        </w:tc>
        <w:tc>
          <w:tcPr>
            <w:tcW w:w="1080" w:type="dxa"/>
          </w:tcPr>
          <w:p w14:paraId="0C8A5453" w14:textId="77777777" w:rsidR="00CB7513" w:rsidRPr="00AA5DA2" w:rsidRDefault="00CB7513" w:rsidP="00161252">
            <w:pPr>
              <w:pStyle w:val="TAC"/>
              <w:rPr>
                <w:lang w:eastAsia="ja-JP"/>
              </w:rPr>
            </w:pPr>
            <w:r w:rsidRPr="00AA5DA2">
              <w:rPr>
                <w:lang w:eastAsia="ja-JP"/>
              </w:rPr>
              <w:t>ignore</w:t>
            </w:r>
          </w:p>
        </w:tc>
      </w:tr>
      <w:tr w:rsidR="00CB7513" w:rsidRPr="00AA5DA2" w14:paraId="0FE3A374" w14:textId="77777777" w:rsidTr="009C1CCB">
        <w:tc>
          <w:tcPr>
            <w:tcW w:w="2160" w:type="dxa"/>
          </w:tcPr>
          <w:p w14:paraId="512A3367" w14:textId="77777777" w:rsidR="00CB7513" w:rsidRPr="00AA5DA2" w:rsidRDefault="00CB7513" w:rsidP="009C1CCB">
            <w:pPr>
              <w:pStyle w:val="TAL"/>
              <w:rPr>
                <w:lang w:eastAsia="ja-JP"/>
              </w:rPr>
            </w:pPr>
            <w:r>
              <w:rPr>
                <w:lang w:eastAsia="ja-JP"/>
              </w:rPr>
              <w:t>Cause</w:t>
            </w:r>
          </w:p>
        </w:tc>
        <w:tc>
          <w:tcPr>
            <w:tcW w:w="1080" w:type="dxa"/>
          </w:tcPr>
          <w:p w14:paraId="5B02E217" w14:textId="77777777" w:rsidR="00CB7513" w:rsidRPr="00AA5DA2" w:rsidRDefault="00CB7513" w:rsidP="009C1CCB">
            <w:pPr>
              <w:pStyle w:val="TAL"/>
              <w:rPr>
                <w:lang w:eastAsia="ja-JP"/>
              </w:rPr>
            </w:pPr>
            <w:r>
              <w:rPr>
                <w:lang w:eastAsia="ja-JP"/>
              </w:rPr>
              <w:t>M</w:t>
            </w:r>
          </w:p>
        </w:tc>
        <w:tc>
          <w:tcPr>
            <w:tcW w:w="1080" w:type="dxa"/>
          </w:tcPr>
          <w:p w14:paraId="18A866DF" w14:textId="77777777" w:rsidR="00CB7513" w:rsidRPr="00AA5DA2" w:rsidRDefault="00CB7513" w:rsidP="009C1CCB">
            <w:pPr>
              <w:pStyle w:val="TAL"/>
              <w:rPr>
                <w:lang w:eastAsia="ja-JP"/>
              </w:rPr>
            </w:pPr>
          </w:p>
        </w:tc>
        <w:tc>
          <w:tcPr>
            <w:tcW w:w="1512" w:type="dxa"/>
          </w:tcPr>
          <w:p w14:paraId="0F7F3CAD" w14:textId="77777777" w:rsidR="00CB7513" w:rsidRPr="00AA5DA2" w:rsidRDefault="00CB7513" w:rsidP="009C1CCB">
            <w:pPr>
              <w:pStyle w:val="TAL"/>
              <w:rPr>
                <w:lang w:eastAsia="ja-JP"/>
              </w:rPr>
            </w:pPr>
            <w:r>
              <w:rPr>
                <w:lang w:eastAsia="ja-JP"/>
              </w:rPr>
              <w:t>9.3.1.2</w:t>
            </w:r>
          </w:p>
        </w:tc>
        <w:tc>
          <w:tcPr>
            <w:tcW w:w="1728" w:type="dxa"/>
          </w:tcPr>
          <w:p w14:paraId="1F476D26" w14:textId="77777777" w:rsidR="00CB7513" w:rsidRPr="00D86744" w:rsidRDefault="00CB7513" w:rsidP="009C1CCB">
            <w:pPr>
              <w:pStyle w:val="TAL"/>
              <w:rPr>
                <w:lang w:eastAsia="ja-JP"/>
              </w:rPr>
            </w:pPr>
          </w:p>
        </w:tc>
        <w:tc>
          <w:tcPr>
            <w:tcW w:w="1080" w:type="dxa"/>
          </w:tcPr>
          <w:p w14:paraId="12331C68" w14:textId="77777777" w:rsidR="00CB7513" w:rsidRPr="00AA5DA2" w:rsidRDefault="00CB7513" w:rsidP="00161252">
            <w:pPr>
              <w:pStyle w:val="TAC"/>
              <w:rPr>
                <w:lang w:eastAsia="ja-JP"/>
              </w:rPr>
            </w:pPr>
            <w:r>
              <w:rPr>
                <w:lang w:eastAsia="ja-JP"/>
              </w:rPr>
              <w:t>YES</w:t>
            </w:r>
          </w:p>
        </w:tc>
        <w:tc>
          <w:tcPr>
            <w:tcW w:w="1080" w:type="dxa"/>
          </w:tcPr>
          <w:p w14:paraId="4DD56DD7" w14:textId="77777777" w:rsidR="00CB7513" w:rsidRPr="00AA5DA2" w:rsidRDefault="00CB7513" w:rsidP="00161252">
            <w:pPr>
              <w:pStyle w:val="TAC"/>
              <w:rPr>
                <w:lang w:eastAsia="ja-JP"/>
              </w:rPr>
            </w:pPr>
            <w:r>
              <w:rPr>
                <w:lang w:eastAsia="ja-JP"/>
              </w:rPr>
              <w:t>ignore</w:t>
            </w:r>
          </w:p>
        </w:tc>
      </w:tr>
      <w:tr w:rsidR="00CB7513" w:rsidRPr="00AA5DA2" w14:paraId="3F9A030A" w14:textId="77777777" w:rsidTr="009C1CCB">
        <w:tc>
          <w:tcPr>
            <w:tcW w:w="2160" w:type="dxa"/>
          </w:tcPr>
          <w:p w14:paraId="2B026485" w14:textId="77777777" w:rsidR="00CB7513" w:rsidRPr="00AA5DA2" w:rsidRDefault="00CB7513" w:rsidP="009C1CCB">
            <w:pPr>
              <w:pStyle w:val="TAL"/>
              <w:rPr>
                <w:lang w:eastAsia="ja-JP"/>
              </w:rPr>
            </w:pPr>
            <w:r>
              <w:rPr>
                <w:lang w:eastAsia="ja-JP"/>
              </w:rPr>
              <w:t>Criticality Diagnostics</w:t>
            </w:r>
          </w:p>
        </w:tc>
        <w:tc>
          <w:tcPr>
            <w:tcW w:w="1080" w:type="dxa"/>
          </w:tcPr>
          <w:p w14:paraId="15D711D1" w14:textId="77777777" w:rsidR="00CB7513" w:rsidRDefault="00CB7513" w:rsidP="009C1CCB">
            <w:pPr>
              <w:pStyle w:val="TAL"/>
              <w:rPr>
                <w:lang w:eastAsia="ja-JP"/>
              </w:rPr>
            </w:pPr>
            <w:r>
              <w:rPr>
                <w:lang w:eastAsia="ja-JP"/>
              </w:rPr>
              <w:t>O</w:t>
            </w:r>
          </w:p>
        </w:tc>
        <w:tc>
          <w:tcPr>
            <w:tcW w:w="1080" w:type="dxa"/>
          </w:tcPr>
          <w:p w14:paraId="76D34E0C" w14:textId="77777777" w:rsidR="00CB7513" w:rsidRPr="00AA5DA2" w:rsidRDefault="00CB7513" w:rsidP="009C1CCB">
            <w:pPr>
              <w:pStyle w:val="TAL"/>
              <w:rPr>
                <w:lang w:eastAsia="ja-JP"/>
              </w:rPr>
            </w:pPr>
          </w:p>
        </w:tc>
        <w:tc>
          <w:tcPr>
            <w:tcW w:w="1512" w:type="dxa"/>
          </w:tcPr>
          <w:p w14:paraId="23661B5F" w14:textId="77777777" w:rsidR="00CB7513" w:rsidRDefault="00CB7513" w:rsidP="009C1CCB">
            <w:pPr>
              <w:pStyle w:val="TAL"/>
              <w:rPr>
                <w:lang w:eastAsia="ja-JP"/>
              </w:rPr>
            </w:pPr>
            <w:r>
              <w:rPr>
                <w:lang w:eastAsia="ja-JP"/>
              </w:rPr>
              <w:t>9.3.1.3</w:t>
            </w:r>
          </w:p>
        </w:tc>
        <w:tc>
          <w:tcPr>
            <w:tcW w:w="1728" w:type="dxa"/>
          </w:tcPr>
          <w:p w14:paraId="1F34CC7A" w14:textId="77777777" w:rsidR="00CB7513" w:rsidRPr="00D841FF" w:rsidRDefault="00CB7513" w:rsidP="009C1CCB">
            <w:pPr>
              <w:pStyle w:val="TAL"/>
              <w:rPr>
                <w:highlight w:val="yellow"/>
                <w:lang w:eastAsia="ja-JP"/>
              </w:rPr>
            </w:pPr>
          </w:p>
        </w:tc>
        <w:tc>
          <w:tcPr>
            <w:tcW w:w="1080" w:type="dxa"/>
          </w:tcPr>
          <w:p w14:paraId="47952A4E" w14:textId="77777777" w:rsidR="00CB7513" w:rsidRPr="00AA5DA2" w:rsidRDefault="00CB7513" w:rsidP="00161252">
            <w:pPr>
              <w:pStyle w:val="TAC"/>
              <w:rPr>
                <w:lang w:eastAsia="ja-JP"/>
              </w:rPr>
            </w:pPr>
            <w:r>
              <w:rPr>
                <w:lang w:eastAsia="ja-JP"/>
              </w:rPr>
              <w:t>YES</w:t>
            </w:r>
          </w:p>
        </w:tc>
        <w:tc>
          <w:tcPr>
            <w:tcW w:w="1080" w:type="dxa"/>
          </w:tcPr>
          <w:p w14:paraId="4084BED7" w14:textId="77777777" w:rsidR="00CB7513" w:rsidRPr="00AA5DA2" w:rsidRDefault="00CB7513" w:rsidP="00161252">
            <w:pPr>
              <w:pStyle w:val="TAC"/>
              <w:rPr>
                <w:lang w:eastAsia="ja-JP"/>
              </w:rPr>
            </w:pPr>
            <w:r>
              <w:rPr>
                <w:lang w:eastAsia="ja-JP"/>
              </w:rPr>
              <w:t>ignore</w:t>
            </w:r>
          </w:p>
        </w:tc>
      </w:tr>
    </w:tbl>
    <w:p w14:paraId="127374AC" w14:textId="77777777" w:rsidR="00CB7513" w:rsidRDefault="00CB7513" w:rsidP="00CB7513">
      <w:pPr>
        <w:rPr>
          <w:noProof/>
        </w:rPr>
      </w:pPr>
    </w:p>
    <w:p w14:paraId="724F9C62" w14:textId="56947E3F" w:rsidR="00CB7513" w:rsidRPr="00AA5DA2" w:rsidRDefault="00CB7513" w:rsidP="00CB7513">
      <w:pPr>
        <w:pStyle w:val="Heading4"/>
      </w:pPr>
      <w:bookmarkStart w:id="2911" w:name="_Toc217007851"/>
      <w:r>
        <w:t>9.2</w:t>
      </w:r>
      <w:r w:rsidRPr="00AA5DA2">
        <w:t>.</w:t>
      </w:r>
      <w:r>
        <w:t>1</w:t>
      </w:r>
      <w:r w:rsidRPr="00AA5DA2">
        <w:t>.</w:t>
      </w:r>
      <w:r>
        <w:t>26</w:t>
      </w:r>
      <w:r w:rsidRPr="00AA5DA2">
        <w:tab/>
      </w:r>
      <w:r>
        <w:t>DATA COLLECTION</w:t>
      </w:r>
      <w:r w:rsidRPr="00AA5DA2">
        <w:t xml:space="preserve"> UPDATE</w:t>
      </w:r>
      <w:bookmarkEnd w:id="2911"/>
      <w:r>
        <w:t xml:space="preserve"> </w:t>
      </w:r>
    </w:p>
    <w:p w14:paraId="732F5AC1" w14:textId="77777777" w:rsidR="00CB7513" w:rsidRPr="00AA5DA2" w:rsidRDefault="00CB7513" w:rsidP="00CB7513">
      <w:r w:rsidRPr="00AA5DA2">
        <w:t xml:space="preserve">This message is sent by </w:t>
      </w:r>
      <w:r>
        <w:t>gNB-CU-UP</w:t>
      </w:r>
      <w:r w:rsidRPr="00AA5DA2">
        <w:t xml:space="preserve"> to </w:t>
      </w:r>
      <w:r>
        <w:t>gNB-CU-CP</w:t>
      </w:r>
      <w:r w:rsidRPr="00AA5DA2">
        <w:t xml:space="preserve"> to report the requested </w:t>
      </w:r>
      <w:r>
        <w:t>information</w:t>
      </w:r>
      <w:r w:rsidRPr="00AA5DA2">
        <w:t>.</w:t>
      </w:r>
    </w:p>
    <w:p w14:paraId="7AB98164" w14:textId="77777777" w:rsidR="00CB7513" w:rsidRPr="00AA5DA2" w:rsidRDefault="00CB7513" w:rsidP="00CB7513">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513" w:rsidRPr="00AA5DA2" w14:paraId="0F2956BA" w14:textId="77777777" w:rsidTr="009C1CCB">
        <w:tc>
          <w:tcPr>
            <w:tcW w:w="2160" w:type="dxa"/>
            <w:tcBorders>
              <w:top w:val="single" w:sz="4" w:space="0" w:color="auto"/>
              <w:left w:val="single" w:sz="4" w:space="0" w:color="auto"/>
              <w:bottom w:val="single" w:sz="4" w:space="0" w:color="auto"/>
              <w:right w:val="single" w:sz="4" w:space="0" w:color="auto"/>
            </w:tcBorders>
          </w:tcPr>
          <w:p w14:paraId="39A5CD18" w14:textId="77777777" w:rsidR="00CB7513" w:rsidRPr="00AA5DA2" w:rsidRDefault="00CB7513" w:rsidP="009C1CCB">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B9DD9F" w14:textId="77777777" w:rsidR="00CB7513" w:rsidRPr="00AA5DA2" w:rsidRDefault="00CB7513" w:rsidP="009C1CCB">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D77F6AC" w14:textId="77777777" w:rsidR="00CB7513" w:rsidRPr="00AA5DA2" w:rsidRDefault="00CB7513" w:rsidP="009C1CCB">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E3F237C" w14:textId="77777777" w:rsidR="00CB7513" w:rsidRPr="00AA5DA2" w:rsidRDefault="00CB7513" w:rsidP="009C1CCB">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4147C1" w14:textId="77777777" w:rsidR="00CB7513" w:rsidRPr="00AA5DA2" w:rsidRDefault="00CB7513" w:rsidP="009C1CCB">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E6A8CC1" w14:textId="77777777" w:rsidR="00CB7513" w:rsidRPr="00AA5DA2" w:rsidRDefault="00CB7513" w:rsidP="009C1CCB">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8A6B98E" w14:textId="77777777" w:rsidR="00CB7513" w:rsidRPr="00AA5DA2" w:rsidRDefault="00CB7513" w:rsidP="009C1CCB">
            <w:pPr>
              <w:pStyle w:val="TAH"/>
              <w:rPr>
                <w:lang w:eastAsia="ja-JP"/>
              </w:rPr>
            </w:pPr>
            <w:r w:rsidRPr="00AA5DA2">
              <w:rPr>
                <w:lang w:eastAsia="ja-JP"/>
              </w:rPr>
              <w:t>Assigned Criticality</w:t>
            </w:r>
          </w:p>
        </w:tc>
      </w:tr>
      <w:tr w:rsidR="00CB7513" w:rsidRPr="00AA5DA2" w14:paraId="54DB8219" w14:textId="77777777" w:rsidTr="009C1CCB">
        <w:tc>
          <w:tcPr>
            <w:tcW w:w="2160" w:type="dxa"/>
            <w:tcBorders>
              <w:top w:val="single" w:sz="4" w:space="0" w:color="auto"/>
              <w:left w:val="single" w:sz="4" w:space="0" w:color="auto"/>
              <w:bottom w:val="single" w:sz="4" w:space="0" w:color="auto"/>
              <w:right w:val="single" w:sz="4" w:space="0" w:color="auto"/>
            </w:tcBorders>
          </w:tcPr>
          <w:p w14:paraId="3FF0E4C1" w14:textId="77777777" w:rsidR="00CB7513" w:rsidRPr="00AA5DA2" w:rsidRDefault="00CB7513" w:rsidP="009C1CCB">
            <w:pPr>
              <w:pStyle w:val="TAL"/>
              <w:rPr>
                <w:lang w:eastAsia="ja-JP"/>
              </w:rPr>
            </w:pPr>
            <w:r>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7848905" w14:textId="77777777" w:rsidR="00CB7513" w:rsidRPr="00AA5DA2" w:rsidRDefault="00CB7513" w:rsidP="009C1CCB">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89548A" w14:textId="77777777" w:rsidR="00CB7513" w:rsidRPr="00AA5DA2" w:rsidRDefault="00CB7513" w:rsidP="009C1CC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7D1629" w14:textId="77777777" w:rsidR="00CB7513" w:rsidRPr="00AA5DA2" w:rsidRDefault="00CB7513" w:rsidP="009C1CCB">
            <w:pPr>
              <w:pStyle w:val="TAL"/>
              <w:rPr>
                <w:lang w:eastAsia="ja-JP"/>
              </w:rPr>
            </w:pPr>
            <w:r>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EC80F8A" w14:textId="77777777" w:rsidR="00CB7513" w:rsidRPr="00AA5DA2"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0909A8" w14:textId="77777777" w:rsidR="00CB7513" w:rsidRPr="00AA5DA2" w:rsidRDefault="00CB7513" w:rsidP="00161252">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C45AC8" w14:textId="77777777" w:rsidR="00CB7513" w:rsidRPr="00AA5DA2" w:rsidRDefault="00CB7513" w:rsidP="00161252">
            <w:pPr>
              <w:pStyle w:val="TAC"/>
              <w:rPr>
                <w:lang w:eastAsia="ja-JP"/>
              </w:rPr>
            </w:pPr>
            <w:r>
              <w:rPr>
                <w:lang w:eastAsia="ja-JP"/>
              </w:rPr>
              <w:t>reject</w:t>
            </w:r>
          </w:p>
        </w:tc>
      </w:tr>
      <w:tr w:rsidR="00CB7513" w:rsidRPr="00AA5DA2" w14:paraId="696E86C3" w14:textId="77777777" w:rsidTr="009C1CCB">
        <w:tc>
          <w:tcPr>
            <w:tcW w:w="2160" w:type="dxa"/>
            <w:tcBorders>
              <w:top w:val="single" w:sz="4" w:space="0" w:color="auto"/>
              <w:left w:val="single" w:sz="4" w:space="0" w:color="auto"/>
              <w:bottom w:val="single" w:sz="4" w:space="0" w:color="auto"/>
              <w:right w:val="single" w:sz="4" w:space="0" w:color="auto"/>
            </w:tcBorders>
          </w:tcPr>
          <w:p w14:paraId="041AD1F3" w14:textId="77777777" w:rsidR="00CB7513" w:rsidRPr="00AA5DA2" w:rsidRDefault="00CB7513" w:rsidP="009C1CCB">
            <w:pPr>
              <w:pStyle w:val="TAL"/>
              <w:rPr>
                <w:lang w:eastAsia="ja-JP"/>
              </w:rPr>
            </w:pPr>
            <w:r>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13F51B17" w14:textId="77777777" w:rsidR="00CB7513" w:rsidRPr="00AA5DA2" w:rsidRDefault="00CB7513" w:rsidP="009C1CCB">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1D0398" w14:textId="77777777" w:rsidR="00CB7513" w:rsidRPr="00AA5DA2" w:rsidRDefault="00CB7513" w:rsidP="009C1CC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1FA793" w14:textId="77777777" w:rsidR="00CB7513" w:rsidRDefault="00CB7513" w:rsidP="009C1CCB">
            <w:pPr>
              <w:pStyle w:val="TAL"/>
              <w:rPr>
                <w:lang w:eastAsia="ja-JP"/>
              </w:rPr>
            </w:pPr>
            <w:r>
              <w:rPr>
                <w:lang w:eastAsia="ja-JP"/>
              </w:rPr>
              <w:t>9.3.1.53</w:t>
            </w:r>
          </w:p>
        </w:tc>
        <w:tc>
          <w:tcPr>
            <w:tcW w:w="1728" w:type="dxa"/>
            <w:tcBorders>
              <w:top w:val="single" w:sz="4" w:space="0" w:color="auto"/>
              <w:left w:val="single" w:sz="4" w:space="0" w:color="auto"/>
              <w:bottom w:val="single" w:sz="4" w:space="0" w:color="auto"/>
              <w:right w:val="single" w:sz="4" w:space="0" w:color="auto"/>
            </w:tcBorders>
          </w:tcPr>
          <w:p w14:paraId="626C8592" w14:textId="77777777" w:rsidR="00CB7513" w:rsidRPr="00AA5DA2"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4D23B4" w14:textId="77777777" w:rsidR="00CB7513" w:rsidRPr="00AA5DA2" w:rsidRDefault="00CB7513" w:rsidP="00161252">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5F9F49" w14:textId="77777777" w:rsidR="00CB7513" w:rsidRPr="00AA5DA2" w:rsidRDefault="00CB7513" w:rsidP="00161252">
            <w:pPr>
              <w:pStyle w:val="TAC"/>
              <w:rPr>
                <w:lang w:eastAsia="ja-JP"/>
              </w:rPr>
            </w:pPr>
            <w:r>
              <w:rPr>
                <w:lang w:eastAsia="ja-JP"/>
              </w:rPr>
              <w:t>reject</w:t>
            </w:r>
          </w:p>
        </w:tc>
      </w:tr>
      <w:tr w:rsidR="00CB7513" w:rsidRPr="00AA5DA2" w14:paraId="70309D46" w14:textId="77777777" w:rsidTr="009C1CCB">
        <w:tc>
          <w:tcPr>
            <w:tcW w:w="2160" w:type="dxa"/>
            <w:tcBorders>
              <w:top w:val="single" w:sz="4" w:space="0" w:color="auto"/>
              <w:left w:val="single" w:sz="4" w:space="0" w:color="auto"/>
              <w:bottom w:val="single" w:sz="4" w:space="0" w:color="auto"/>
              <w:right w:val="single" w:sz="4" w:space="0" w:color="auto"/>
            </w:tcBorders>
          </w:tcPr>
          <w:p w14:paraId="5034DF79" w14:textId="77777777" w:rsidR="00CB7513" w:rsidRPr="00AA5DA2" w:rsidRDefault="00CB7513" w:rsidP="009C1CCB">
            <w:pPr>
              <w:pStyle w:val="TAL"/>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176E0FBC" w14:textId="77777777" w:rsidR="00CB7513" w:rsidRPr="00AA5DA2" w:rsidRDefault="00CB7513" w:rsidP="009C1CCB">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5E4C8D" w14:textId="77777777" w:rsidR="00CB7513" w:rsidRPr="00AA5DA2" w:rsidRDefault="00CB7513" w:rsidP="009C1CCB">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ABB255" w14:textId="77777777" w:rsidR="00CB7513" w:rsidRPr="00AA5DA2" w:rsidRDefault="00CB7513" w:rsidP="009C1CCB">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5E5637C" w14:textId="77777777" w:rsidR="00CB7513" w:rsidRPr="00AA5DA2" w:rsidRDefault="00CB7513" w:rsidP="009C1CCB">
            <w:pPr>
              <w:pStyle w:val="TAL"/>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3C266882" w14:textId="77777777" w:rsidR="00CB7513" w:rsidRPr="00AA5DA2" w:rsidRDefault="00CB7513" w:rsidP="0016125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84229D" w14:textId="77777777" w:rsidR="00CB7513" w:rsidRPr="00AA5DA2" w:rsidRDefault="00CB7513" w:rsidP="00161252">
            <w:pPr>
              <w:pStyle w:val="TAC"/>
              <w:rPr>
                <w:lang w:eastAsia="ja-JP"/>
              </w:rPr>
            </w:pPr>
            <w:r w:rsidRPr="00AA5DA2">
              <w:rPr>
                <w:lang w:eastAsia="ja-JP"/>
              </w:rPr>
              <w:t>reject</w:t>
            </w:r>
          </w:p>
        </w:tc>
      </w:tr>
      <w:tr w:rsidR="00CB7513" w:rsidRPr="00AA5DA2" w14:paraId="15FB7977" w14:textId="77777777" w:rsidTr="009C1CCB">
        <w:tc>
          <w:tcPr>
            <w:tcW w:w="2160" w:type="dxa"/>
            <w:tcBorders>
              <w:top w:val="single" w:sz="4" w:space="0" w:color="auto"/>
              <w:left w:val="single" w:sz="4" w:space="0" w:color="auto"/>
              <w:bottom w:val="single" w:sz="4" w:space="0" w:color="auto"/>
              <w:right w:val="single" w:sz="4" w:space="0" w:color="auto"/>
            </w:tcBorders>
          </w:tcPr>
          <w:p w14:paraId="140E8822" w14:textId="77777777" w:rsidR="00CB7513" w:rsidRPr="00AA5DA2" w:rsidRDefault="00CB7513" w:rsidP="009C1CCB">
            <w:pPr>
              <w:pStyle w:val="TAL"/>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C894404" w14:textId="77777777" w:rsidR="00CB7513" w:rsidRPr="00AA5DA2" w:rsidRDefault="00CB7513" w:rsidP="009C1CCB">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0301C2" w14:textId="77777777" w:rsidR="00CB7513" w:rsidRPr="00AA5DA2" w:rsidRDefault="00CB7513" w:rsidP="009C1CCB">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671AB6" w14:textId="77777777" w:rsidR="00CB7513" w:rsidRPr="00AA5DA2" w:rsidRDefault="00CB7513" w:rsidP="009C1CCB">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5788A8A" w14:textId="77777777" w:rsidR="00CB7513" w:rsidRPr="00AA5DA2" w:rsidRDefault="00CB7513" w:rsidP="009C1CCB">
            <w:pPr>
              <w:pStyle w:val="TAL"/>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6C67A27A" w14:textId="77777777" w:rsidR="00CB7513" w:rsidRPr="00AA5DA2" w:rsidRDefault="00CB7513" w:rsidP="0016125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D1140F" w14:textId="77777777" w:rsidR="00CB7513" w:rsidRPr="00AA5DA2" w:rsidRDefault="00CB7513" w:rsidP="00161252">
            <w:pPr>
              <w:pStyle w:val="TAC"/>
              <w:rPr>
                <w:lang w:eastAsia="ja-JP"/>
              </w:rPr>
            </w:pPr>
            <w:r w:rsidRPr="00AA5DA2">
              <w:rPr>
                <w:lang w:eastAsia="ja-JP"/>
              </w:rPr>
              <w:t>ignore</w:t>
            </w:r>
          </w:p>
        </w:tc>
      </w:tr>
      <w:tr w:rsidR="00CB7513" w:rsidRPr="00AA5DA2" w14:paraId="4D68A6DA" w14:textId="77777777" w:rsidTr="009C1CCB">
        <w:tc>
          <w:tcPr>
            <w:tcW w:w="2160" w:type="dxa"/>
            <w:tcBorders>
              <w:top w:val="single" w:sz="4" w:space="0" w:color="auto"/>
              <w:left w:val="single" w:sz="4" w:space="0" w:color="auto"/>
              <w:bottom w:val="single" w:sz="4" w:space="0" w:color="auto"/>
              <w:right w:val="single" w:sz="4" w:space="0" w:color="auto"/>
            </w:tcBorders>
          </w:tcPr>
          <w:p w14:paraId="6B6F80ED" w14:textId="77777777" w:rsidR="00CB7513" w:rsidRDefault="00CB7513" w:rsidP="009C1CCB">
            <w:pPr>
              <w:pStyle w:val="TAL"/>
              <w:rPr>
                <w:lang w:eastAsia="ja-JP"/>
              </w:rPr>
            </w:pPr>
            <w:r w:rsidRPr="00184E3E">
              <w:rPr>
                <w:b/>
                <w:bCs/>
                <w:lang w:eastAsia="ja-JP"/>
              </w:rPr>
              <w:t xml:space="preserve">UE Associated Info Result List </w:t>
            </w:r>
          </w:p>
        </w:tc>
        <w:tc>
          <w:tcPr>
            <w:tcW w:w="1080" w:type="dxa"/>
            <w:tcBorders>
              <w:top w:val="single" w:sz="4" w:space="0" w:color="auto"/>
              <w:left w:val="single" w:sz="4" w:space="0" w:color="auto"/>
              <w:bottom w:val="single" w:sz="4" w:space="0" w:color="auto"/>
              <w:right w:val="single" w:sz="4" w:space="0" w:color="auto"/>
            </w:tcBorders>
          </w:tcPr>
          <w:p w14:paraId="2FB1F4DE"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0BAA5C" w14:textId="77777777" w:rsidR="00CB7513" w:rsidRPr="00AA5DA2" w:rsidRDefault="00CB7513" w:rsidP="009C1CCB">
            <w:pPr>
              <w:pStyle w:val="TAL"/>
              <w:rPr>
                <w:i/>
                <w:lang w:eastAsia="ja-JP"/>
              </w:rPr>
            </w:pPr>
            <w:r w:rsidRPr="00184E3E">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F9370BA" w14:textId="77777777" w:rsidR="00CB7513" w:rsidRPr="00AA5DA2" w:rsidRDefault="00CB7513" w:rsidP="009C1CC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658593A"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63CEC0" w14:textId="77777777" w:rsidR="00CB7513" w:rsidRPr="00AA5DA2" w:rsidRDefault="00CB7513" w:rsidP="0016125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FF7CEE" w14:textId="77777777" w:rsidR="00CB7513" w:rsidRPr="00AA5DA2" w:rsidRDefault="00CB7513" w:rsidP="00161252">
            <w:pPr>
              <w:pStyle w:val="TAC"/>
              <w:rPr>
                <w:lang w:eastAsia="ja-JP"/>
              </w:rPr>
            </w:pPr>
            <w:r w:rsidRPr="00AA5DA2">
              <w:rPr>
                <w:lang w:eastAsia="ja-JP"/>
              </w:rPr>
              <w:t>ignore</w:t>
            </w:r>
          </w:p>
        </w:tc>
      </w:tr>
      <w:tr w:rsidR="00CB7513" w:rsidRPr="00AA5DA2" w14:paraId="798DADFE" w14:textId="77777777" w:rsidTr="009C1CCB">
        <w:tc>
          <w:tcPr>
            <w:tcW w:w="2160" w:type="dxa"/>
            <w:tcBorders>
              <w:top w:val="single" w:sz="4" w:space="0" w:color="auto"/>
              <w:left w:val="single" w:sz="4" w:space="0" w:color="auto"/>
              <w:bottom w:val="single" w:sz="4" w:space="0" w:color="auto"/>
              <w:right w:val="single" w:sz="4" w:space="0" w:color="auto"/>
            </w:tcBorders>
          </w:tcPr>
          <w:p w14:paraId="42D5E4B8" w14:textId="77777777" w:rsidR="00CB7513" w:rsidRDefault="00CB7513" w:rsidP="00CB7513">
            <w:pPr>
              <w:pStyle w:val="TAL"/>
              <w:keepNext w:val="0"/>
              <w:keepLines w:val="0"/>
              <w:widowControl w:val="0"/>
              <w:overflowPunct/>
              <w:autoSpaceDE/>
              <w:autoSpaceDN/>
              <w:adjustRightInd/>
              <w:spacing w:line="259" w:lineRule="auto"/>
              <w:ind w:leftChars="50" w:left="100"/>
              <w:textAlignment w:val="auto"/>
              <w:rPr>
                <w:lang w:eastAsia="ja-JP"/>
              </w:rPr>
            </w:pPr>
            <w:r w:rsidRPr="00184E3E">
              <w:rPr>
                <w:b/>
                <w:bCs/>
                <w:lang w:eastAsia="ja-JP"/>
              </w:rPr>
              <w:t>&gt;UE Associated Info Result Item</w:t>
            </w:r>
          </w:p>
        </w:tc>
        <w:tc>
          <w:tcPr>
            <w:tcW w:w="1080" w:type="dxa"/>
            <w:tcBorders>
              <w:top w:val="single" w:sz="4" w:space="0" w:color="auto"/>
              <w:left w:val="single" w:sz="4" w:space="0" w:color="auto"/>
              <w:bottom w:val="single" w:sz="4" w:space="0" w:color="auto"/>
              <w:right w:val="single" w:sz="4" w:space="0" w:color="auto"/>
            </w:tcBorders>
          </w:tcPr>
          <w:p w14:paraId="22B4336C"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258222" w14:textId="77777777" w:rsidR="00CB7513" w:rsidRPr="00AA5DA2" w:rsidRDefault="00CB7513" w:rsidP="009C1CCB">
            <w:pPr>
              <w:pStyle w:val="TAL"/>
              <w:rPr>
                <w:i/>
                <w:lang w:eastAsia="ja-JP"/>
              </w:rPr>
            </w:pPr>
            <w:r w:rsidRPr="00184E3E">
              <w:rPr>
                <w:i/>
                <w:lang w:eastAsia="ja-JP"/>
              </w:rPr>
              <w:t>1..&lt;maxnoofUEReports&gt;</w:t>
            </w:r>
          </w:p>
        </w:tc>
        <w:tc>
          <w:tcPr>
            <w:tcW w:w="1512" w:type="dxa"/>
            <w:tcBorders>
              <w:top w:val="single" w:sz="4" w:space="0" w:color="auto"/>
              <w:left w:val="single" w:sz="4" w:space="0" w:color="auto"/>
              <w:bottom w:val="single" w:sz="4" w:space="0" w:color="auto"/>
              <w:right w:val="single" w:sz="4" w:space="0" w:color="auto"/>
            </w:tcBorders>
          </w:tcPr>
          <w:p w14:paraId="17FE52A2" w14:textId="77777777" w:rsidR="00CB7513" w:rsidRPr="00AA5DA2" w:rsidRDefault="00CB7513" w:rsidP="009C1CC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2B4C322"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AE9E42" w14:textId="77777777" w:rsidR="00CB7513" w:rsidRPr="00AA5DA2" w:rsidRDefault="00CB7513" w:rsidP="0016125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FA1894" w14:textId="77777777" w:rsidR="00CB7513" w:rsidRPr="00AA5DA2" w:rsidRDefault="00CB7513" w:rsidP="00161252">
            <w:pPr>
              <w:pStyle w:val="TAC"/>
              <w:rPr>
                <w:lang w:eastAsia="ja-JP"/>
              </w:rPr>
            </w:pPr>
          </w:p>
        </w:tc>
      </w:tr>
      <w:tr w:rsidR="00CB7513" w:rsidRPr="00AA5DA2" w14:paraId="054CE491" w14:textId="77777777" w:rsidTr="009C1CCB">
        <w:tc>
          <w:tcPr>
            <w:tcW w:w="2160" w:type="dxa"/>
            <w:tcBorders>
              <w:top w:val="single" w:sz="4" w:space="0" w:color="auto"/>
              <w:left w:val="single" w:sz="4" w:space="0" w:color="auto"/>
              <w:bottom w:val="single" w:sz="4" w:space="0" w:color="auto"/>
              <w:right w:val="single" w:sz="4" w:space="0" w:color="auto"/>
            </w:tcBorders>
          </w:tcPr>
          <w:p w14:paraId="4B58ED5F" w14:textId="77777777" w:rsidR="00CB7513" w:rsidRDefault="00CB7513" w:rsidP="00CB7513">
            <w:pPr>
              <w:pStyle w:val="TAL"/>
              <w:keepNext w:val="0"/>
              <w:keepLines w:val="0"/>
              <w:widowControl w:val="0"/>
              <w:overflowPunct/>
              <w:autoSpaceDE/>
              <w:autoSpaceDN/>
              <w:adjustRightInd/>
              <w:spacing w:line="259" w:lineRule="auto"/>
              <w:ind w:leftChars="100" w:left="200"/>
              <w:textAlignment w:val="auto"/>
              <w:rPr>
                <w:lang w:eastAsia="ja-JP"/>
              </w:rPr>
            </w:pPr>
            <w:r w:rsidRPr="00184E3E">
              <w:rPr>
                <w:lang w:eastAsia="ja-JP"/>
              </w:rPr>
              <w:t>&gt;&gt;UE</w:t>
            </w:r>
            <w:r>
              <w:rPr>
                <w:lang w:eastAsia="ja-JP"/>
              </w:rPr>
              <w:t xml:space="preserve"> Assistant I</w:t>
            </w:r>
            <w:r w:rsidRPr="00184E3E">
              <w:rPr>
                <w:lang w:eastAsia="ja-JP"/>
              </w:rPr>
              <w:t>dentifier</w:t>
            </w:r>
          </w:p>
        </w:tc>
        <w:tc>
          <w:tcPr>
            <w:tcW w:w="1080" w:type="dxa"/>
            <w:tcBorders>
              <w:top w:val="single" w:sz="4" w:space="0" w:color="auto"/>
              <w:left w:val="single" w:sz="4" w:space="0" w:color="auto"/>
              <w:bottom w:val="single" w:sz="4" w:space="0" w:color="auto"/>
              <w:right w:val="single" w:sz="4" w:space="0" w:color="auto"/>
            </w:tcBorders>
          </w:tcPr>
          <w:p w14:paraId="2D973858" w14:textId="77777777" w:rsidR="00CB7513" w:rsidRDefault="00CB7513" w:rsidP="009C1CCB">
            <w:pPr>
              <w:pStyle w:val="TAL"/>
              <w:rPr>
                <w:lang w:eastAsia="ja-JP"/>
              </w:rPr>
            </w:pPr>
            <w:r w:rsidRPr="00184E3E">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5951DA" w14:textId="77777777" w:rsidR="00CB7513" w:rsidRPr="00AA5DA2" w:rsidRDefault="00CB7513" w:rsidP="009C1CCB">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A5CF6C" w14:textId="77777777" w:rsidR="00CB7513" w:rsidRDefault="00CB7513" w:rsidP="009C1CCB">
            <w:pPr>
              <w:pStyle w:val="TAL"/>
              <w:rPr>
                <w:lang w:val="it-IT" w:eastAsia="ja-JP"/>
              </w:rPr>
            </w:pPr>
            <w:r w:rsidRPr="00184E3E">
              <w:rPr>
                <w:lang w:val="it-IT" w:eastAsia="ja-JP"/>
              </w:rPr>
              <w:t>gNB-CU-CP UE E1AP ID</w:t>
            </w:r>
          </w:p>
          <w:p w14:paraId="221310B1" w14:textId="77777777" w:rsidR="00CB7513" w:rsidRPr="00AA5DA2" w:rsidRDefault="00CB7513" w:rsidP="009C1CCB">
            <w:pPr>
              <w:pStyle w:val="TAL"/>
              <w:rPr>
                <w:lang w:eastAsia="ja-JP"/>
              </w:rPr>
            </w:pPr>
            <w:r>
              <w:rPr>
                <w:lang w:val="it-IT" w:eastAsia="ja-JP"/>
              </w:rPr>
              <w:t>9.3.1.4</w:t>
            </w:r>
          </w:p>
        </w:tc>
        <w:tc>
          <w:tcPr>
            <w:tcW w:w="1728" w:type="dxa"/>
            <w:tcBorders>
              <w:top w:val="single" w:sz="4" w:space="0" w:color="auto"/>
              <w:left w:val="single" w:sz="4" w:space="0" w:color="auto"/>
              <w:bottom w:val="single" w:sz="4" w:space="0" w:color="auto"/>
              <w:right w:val="single" w:sz="4" w:space="0" w:color="auto"/>
            </w:tcBorders>
          </w:tcPr>
          <w:p w14:paraId="50742174" w14:textId="77777777" w:rsidR="00CB7513" w:rsidRDefault="00CB7513" w:rsidP="009C1CCB">
            <w:pPr>
              <w:pStyle w:val="TAL"/>
              <w:rPr>
                <w:lang w:eastAsia="ja-JP"/>
              </w:rPr>
            </w:pPr>
            <w:r w:rsidRPr="00951BB2">
              <w:rPr>
                <w:lang w:val="en-US" w:eastAsia="ja-JP"/>
              </w:rPr>
              <w:t>gNB-CU-CP UE E1AP ID allocated by gNB-CU-CP.</w:t>
            </w:r>
          </w:p>
        </w:tc>
        <w:tc>
          <w:tcPr>
            <w:tcW w:w="1080" w:type="dxa"/>
            <w:tcBorders>
              <w:top w:val="single" w:sz="4" w:space="0" w:color="auto"/>
              <w:left w:val="single" w:sz="4" w:space="0" w:color="auto"/>
              <w:bottom w:val="single" w:sz="4" w:space="0" w:color="auto"/>
              <w:right w:val="single" w:sz="4" w:space="0" w:color="auto"/>
            </w:tcBorders>
          </w:tcPr>
          <w:p w14:paraId="1234401A" w14:textId="77777777" w:rsidR="00CB7513" w:rsidRPr="00AA5DA2" w:rsidRDefault="00CB7513" w:rsidP="0016125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8BDA91" w14:textId="77777777" w:rsidR="00CB7513" w:rsidRPr="00AA5DA2" w:rsidRDefault="00CB7513" w:rsidP="00161252">
            <w:pPr>
              <w:pStyle w:val="TAC"/>
              <w:rPr>
                <w:lang w:eastAsia="ja-JP"/>
              </w:rPr>
            </w:pPr>
          </w:p>
        </w:tc>
      </w:tr>
      <w:tr w:rsidR="00CB7513" w:rsidRPr="00AA5DA2" w14:paraId="4507782F" w14:textId="77777777" w:rsidTr="009C1CCB">
        <w:tc>
          <w:tcPr>
            <w:tcW w:w="2160" w:type="dxa"/>
            <w:tcBorders>
              <w:top w:val="single" w:sz="4" w:space="0" w:color="auto"/>
              <w:left w:val="single" w:sz="4" w:space="0" w:color="auto"/>
              <w:bottom w:val="single" w:sz="4" w:space="0" w:color="auto"/>
              <w:right w:val="single" w:sz="4" w:space="0" w:color="auto"/>
            </w:tcBorders>
          </w:tcPr>
          <w:p w14:paraId="71E933C3" w14:textId="77777777" w:rsidR="00CB7513" w:rsidRDefault="00CB7513" w:rsidP="00CB7513">
            <w:pPr>
              <w:pStyle w:val="TAL"/>
              <w:keepNext w:val="0"/>
              <w:keepLines w:val="0"/>
              <w:widowControl w:val="0"/>
              <w:overflowPunct/>
              <w:autoSpaceDE/>
              <w:autoSpaceDN/>
              <w:adjustRightInd/>
              <w:spacing w:line="259" w:lineRule="auto"/>
              <w:ind w:leftChars="100" w:left="200"/>
              <w:textAlignment w:val="auto"/>
              <w:rPr>
                <w:lang w:eastAsia="ja-JP"/>
              </w:rPr>
            </w:pPr>
            <w:r w:rsidRPr="00585E3F">
              <w:rPr>
                <w:b/>
                <w:bCs/>
                <w:lang w:eastAsia="ja-JP"/>
              </w:rPr>
              <w:t>&gt;&gt;DRB To Report List</w:t>
            </w:r>
          </w:p>
        </w:tc>
        <w:tc>
          <w:tcPr>
            <w:tcW w:w="1080" w:type="dxa"/>
            <w:tcBorders>
              <w:top w:val="single" w:sz="4" w:space="0" w:color="auto"/>
              <w:left w:val="single" w:sz="4" w:space="0" w:color="auto"/>
              <w:bottom w:val="single" w:sz="4" w:space="0" w:color="auto"/>
              <w:right w:val="single" w:sz="4" w:space="0" w:color="auto"/>
            </w:tcBorders>
          </w:tcPr>
          <w:p w14:paraId="1A73BCAC"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19DDA3" w14:textId="77777777" w:rsidR="00CB7513" w:rsidRPr="00AA5DA2" w:rsidRDefault="00CB7513" w:rsidP="009C1CCB">
            <w:pPr>
              <w:pStyle w:val="TAL"/>
              <w:rPr>
                <w:i/>
                <w:lang w:eastAsia="ja-JP"/>
              </w:rPr>
            </w:pPr>
            <w:r w:rsidRPr="00585E3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C58972C" w14:textId="77777777" w:rsidR="00CB7513" w:rsidRPr="00AA5DA2" w:rsidRDefault="00CB7513" w:rsidP="009C1CC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DAC4E78"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4B497B" w14:textId="77777777" w:rsidR="00CB7513" w:rsidRPr="00AA5DA2" w:rsidRDefault="00CB7513" w:rsidP="0016125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4EBF24" w14:textId="77777777" w:rsidR="00CB7513" w:rsidRPr="00AA5DA2" w:rsidRDefault="00CB7513" w:rsidP="00161252">
            <w:pPr>
              <w:pStyle w:val="TAC"/>
              <w:rPr>
                <w:lang w:eastAsia="ja-JP"/>
              </w:rPr>
            </w:pPr>
          </w:p>
        </w:tc>
      </w:tr>
      <w:tr w:rsidR="00CB7513" w:rsidRPr="00AA5DA2" w14:paraId="18BC0BAA" w14:textId="77777777" w:rsidTr="009C1CCB">
        <w:tc>
          <w:tcPr>
            <w:tcW w:w="2160" w:type="dxa"/>
            <w:tcBorders>
              <w:top w:val="single" w:sz="4" w:space="0" w:color="auto"/>
              <w:left w:val="single" w:sz="4" w:space="0" w:color="auto"/>
              <w:bottom w:val="single" w:sz="4" w:space="0" w:color="auto"/>
              <w:right w:val="single" w:sz="4" w:space="0" w:color="auto"/>
            </w:tcBorders>
          </w:tcPr>
          <w:p w14:paraId="4A9A6E14" w14:textId="77777777" w:rsidR="00CB7513" w:rsidRPr="005442C6" w:rsidRDefault="00CB7513" w:rsidP="00060BC9">
            <w:pPr>
              <w:pStyle w:val="TAL"/>
              <w:keepNext w:val="0"/>
              <w:keepLines w:val="0"/>
              <w:widowControl w:val="0"/>
              <w:overflowPunct/>
              <w:autoSpaceDE/>
              <w:autoSpaceDN/>
              <w:adjustRightInd/>
              <w:spacing w:line="259" w:lineRule="auto"/>
              <w:ind w:leftChars="150" w:left="300"/>
              <w:textAlignment w:val="auto"/>
              <w:rPr>
                <w:lang w:eastAsia="ja-JP"/>
              </w:rPr>
            </w:pPr>
            <w:r w:rsidRPr="005442C6">
              <w:rPr>
                <w:b/>
                <w:bCs/>
                <w:lang w:eastAsia="ja-JP"/>
              </w:rPr>
              <w:t>&gt;&gt;&gt;DRB To Report Item</w:t>
            </w:r>
          </w:p>
        </w:tc>
        <w:tc>
          <w:tcPr>
            <w:tcW w:w="1080" w:type="dxa"/>
            <w:tcBorders>
              <w:top w:val="single" w:sz="4" w:space="0" w:color="auto"/>
              <w:left w:val="single" w:sz="4" w:space="0" w:color="auto"/>
              <w:bottom w:val="single" w:sz="4" w:space="0" w:color="auto"/>
              <w:right w:val="single" w:sz="4" w:space="0" w:color="auto"/>
            </w:tcBorders>
          </w:tcPr>
          <w:p w14:paraId="217DD3C1"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14876" w14:textId="77777777" w:rsidR="00CB7513" w:rsidRPr="00AA5DA2" w:rsidRDefault="00CB7513" w:rsidP="009C1CCB">
            <w:pPr>
              <w:pStyle w:val="TAL"/>
              <w:rPr>
                <w:i/>
                <w:lang w:eastAsia="ja-JP"/>
              </w:rPr>
            </w:pPr>
            <w:r w:rsidRPr="00585E3F">
              <w:rPr>
                <w:i/>
                <w:iCs/>
                <w:lang w:val="it-IT"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4B5BD4B" w14:textId="77777777" w:rsidR="00CB7513" w:rsidRPr="00AA5DA2" w:rsidRDefault="00CB7513" w:rsidP="009C1CC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2BCBC7"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35497E" w14:textId="77777777" w:rsidR="00CB7513" w:rsidRPr="00AA5DA2" w:rsidRDefault="00CB7513" w:rsidP="0016125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512317" w14:textId="77777777" w:rsidR="00CB7513" w:rsidRPr="00AA5DA2" w:rsidRDefault="00CB7513" w:rsidP="00161252">
            <w:pPr>
              <w:pStyle w:val="TAC"/>
              <w:rPr>
                <w:lang w:eastAsia="ja-JP"/>
              </w:rPr>
            </w:pPr>
          </w:p>
        </w:tc>
      </w:tr>
      <w:tr w:rsidR="00CB7513" w:rsidRPr="00AA5DA2" w14:paraId="03CF8935" w14:textId="77777777" w:rsidTr="009C1CCB">
        <w:tc>
          <w:tcPr>
            <w:tcW w:w="2160" w:type="dxa"/>
            <w:tcBorders>
              <w:top w:val="single" w:sz="4" w:space="0" w:color="auto"/>
              <w:left w:val="single" w:sz="4" w:space="0" w:color="auto"/>
              <w:bottom w:val="single" w:sz="4" w:space="0" w:color="auto"/>
              <w:right w:val="single" w:sz="4" w:space="0" w:color="auto"/>
            </w:tcBorders>
          </w:tcPr>
          <w:p w14:paraId="0118383A" w14:textId="77777777" w:rsidR="00CB7513" w:rsidRDefault="00CB7513" w:rsidP="00060BC9">
            <w:pPr>
              <w:pStyle w:val="TAL"/>
              <w:overflowPunct/>
              <w:autoSpaceDE/>
              <w:autoSpaceDN/>
              <w:adjustRightInd/>
              <w:spacing w:line="259" w:lineRule="auto"/>
              <w:ind w:leftChars="200" w:left="400"/>
              <w:textAlignment w:val="auto"/>
              <w:rPr>
                <w:lang w:eastAsia="ja-JP"/>
              </w:rPr>
            </w:pPr>
            <w:r w:rsidRPr="00585E3F">
              <w:rPr>
                <w:lang w:eastAsia="ja-JP"/>
              </w:rPr>
              <w:t>&gt;&gt;&gt;&gt;DRB ID</w:t>
            </w:r>
          </w:p>
        </w:tc>
        <w:tc>
          <w:tcPr>
            <w:tcW w:w="1080" w:type="dxa"/>
            <w:tcBorders>
              <w:top w:val="single" w:sz="4" w:space="0" w:color="auto"/>
              <w:left w:val="single" w:sz="4" w:space="0" w:color="auto"/>
              <w:bottom w:val="single" w:sz="4" w:space="0" w:color="auto"/>
              <w:right w:val="single" w:sz="4" w:space="0" w:color="auto"/>
            </w:tcBorders>
          </w:tcPr>
          <w:p w14:paraId="1931B6C7" w14:textId="77777777" w:rsidR="00CB7513" w:rsidRDefault="00CB7513" w:rsidP="009C1CCB">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3DC27E" w14:textId="77777777" w:rsidR="00CB7513" w:rsidRPr="00AA5DA2" w:rsidRDefault="00CB7513" w:rsidP="009C1CCB">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5B24B8" w14:textId="77777777" w:rsidR="00CB7513" w:rsidRPr="00AA5DA2" w:rsidRDefault="00CB7513" w:rsidP="009C1CCB">
            <w:pPr>
              <w:pStyle w:val="TAL"/>
              <w:rPr>
                <w:lang w:eastAsia="ja-JP"/>
              </w:rPr>
            </w:pPr>
            <w:r w:rsidRPr="00585E3F">
              <w:rPr>
                <w:lang w:val="it-IT" w:eastAsia="ja-JP"/>
              </w:rPr>
              <w:t>9.3.1.16</w:t>
            </w:r>
          </w:p>
        </w:tc>
        <w:tc>
          <w:tcPr>
            <w:tcW w:w="1728" w:type="dxa"/>
            <w:tcBorders>
              <w:top w:val="single" w:sz="4" w:space="0" w:color="auto"/>
              <w:left w:val="single" w:sz="4" w:space="0" w:color="auto"/>
              <w:bottom w:val="single" w:sz="4" w:space="0" w:color="auto"/>
              <w:right w:val="single" w:sz="4" w:space="0" w:color="auto"/>
            </w:tcBorders>
          </w:tcPr>
          <w:p w14:paraId="2A9C66DF"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2347CC" w14:textId="77777777" w:rsidR="00CB7513" w:rsidRPr="00AA5DA2" w:rsidRDefault="00CB7513" w:rsidP="0016125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8649F1" w14:textId="77777777" w:rsidR="00CB7513" w:rsidRPr="00AA5DA2" w:rsidRDefault="00CB7513" w:rsidP="00161252">
            <w:pPr>
              <w:pStyle w:val="TAC"/>
              <w:rPr>
                <w:lang w:eastAsia="ja-JP"/>
              </w:rPr>
            </w:pPr>
          </w:p>
        </w:tc>
      </w:tr>
      <w:tr w:rsidR="00CB7513" w:rsidRPr="00AA5DA2" w14:paraId="0F3B0652" w14:textId="77777777" w:rsidTr="009C1CCB">
        <w:tc>
          <w:tcPr>
            <w:tcW w:w="2160" w:type="dxa"/>
            <w:tcBorders>
              <w:top w:val="single" w:sz="4" w:space="0" w:color="auto"/>
              <w:left w:val="single" w:sz="4" w:space="0" w:color="auto"/>
              <w:bottom w:val="single" w:sz="4" w:space="0" w:color="auto"/>
              <w:right w:val="single" w:sz="4" w:space="0" w:color="auto"/>
            </w:tcBorders>
          </w:tcPr>
          <w:p w14:paraId="4BCF63E3" w14:textId="77777777" w:rsidR="00CB7513" w:rsidRDefault="00CB7513" w:rsidP="00060BC9">
            <w:pPr>
              <w:pStyle w:val="TAL"/>
              <w:overflowPunct/>
              <w:autoSpaceDE/>
              <w:autoSpaceDN/>
              <w:adjustRightInd/>
              <w:spacing w:line="259" w:lineRule="auto"/>
              <w:ind w:leftChars="200" w:left="400"/>
              <w:textAlignment w:val="auto"/>
              <w:rPr>
                <w:lang w:eastAsia="ja-JP"/>
              </w:rPr>
            </w:pPr>
            <w:r w:rsidRPr="00585E3F">
              <w:rPr>
                <w:lang w:eastAsia="ja-JP"/>
              </w:rPr>
              <w:t>&gt;&gt;&gt;&gt;UE Performance</w:t>
            </w:r>
          </w:p>
        </w:tc>
        <w:tc>
          <w:tcPr>
            <w:tcW w:w="1080" w:type="dxa"/>
            <w:tcBorders>
              <w:top w:val="single" w:sz="4" w:space="0" w:color="auto"/>
              <w:left w:val="single" w:sz="4" w:space="0" w:color="auto"/>
              <w:bottom w:val="single" w:sz="4" w:space="0" w:color="auto"/>
              <w:right w:val="single" w:sz="4" w:space="0" w:color="auto"/>
            </w:tcBorders>
          </w:tcPr>
          <w:p w14:paraId="6E37C6B1" w14:textId="77777777" w:rsidR="00CB7513" w:rsidRDefault="00CB7513" w:rsidP="009C1CCB">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CE5C39" w14:textId="77777777" w:rsidR="00CB7513" w:rsidRPr="00AA5DA2" w:rsidRDefault="00CB7513" w:rsidP="009C1CCB">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B4F483" w14:textId="19BC27E2" w:rsidR="00CB7513" w:rsidRPr="00AA5DA2" w:rsidRDefault="00CB7513" w:rsidP="009C1CCB">
            <w:pPr>
              <w:pStyle w:val="TAL"/>
              <w:rPr>
                <w:lang w:eastAsia="ja-JP"/>
              </w:rPr>
            </w:pPr>
            <w:r w:rsidRPr="00585E3F">
              <w:rPr>
                <w:lang w:val="it-IT" w:eastAsia="ja-JP"/>
              </w:rPr>
              <w:t>9.3.1.</w:t>
            </w:r>
            <w:r>
              <w:rPr>
                <w:lang w:val="it-IT" w:eastAsia="ja-JP"/>
              </w:rPr>
              <w:t>149</w:t>
            </w:r>
          </w:p>
        </w:tc>
        <w:tc>
          <w:tcPr>
            <w:tcW w:w="1728" w:type="dxa"/>
            <w:tcBorders>
              <w:top w:val="single" w:sz="4" w:space="0" w:color="auto"/>
              <w:left w:val="single" w:sz="4" w:space="0" w:color="auto"/>
              <w:bottom w:val="single" w:sz="4" w:space="0" w:color="auto"/>
              <w:right w:val="single" w:sz="4" w:space="0" w:color="auto"/>
            </w:tcBorders>
          </w:tcPr>
          <w:p w14:paraId="10151E88"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411230" w14:textId="77777777" w:rsidR="00CB7513" w:rsidRPr="00AA5DA2" w:rsidRDefault="00CB7513" w:rsidP="0016125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63798D" w14:textId="77777777" w:rsidR="00CB7513" w:rsidRPr="00AA5DA2" w:rsidRDefault="00CB7513" w:rsidP="00161252">
            <w:pPr>
              <w:pStyle w:val="TAC"/>
              <w:rPr>
                <w:lang w:eastAsia="ja-JP"/>
              </w:rPr>
            </w:pPr>
          </w:p>
        </w:tc>
      </w:tr>
    </w:tbl>
    <w:p w14:paraId="666E2113" w14:textId="77777777" w:rsidR="00CB7513" w:rsidRDefault="00CB7513" w:rsidP="00CB7513"/>
    <w:tbl>
      <w:tblPr>
        <w:tblpPr w:leftFromText="180" w:rightFromText="180" w:vertAnchor="text" w:horzAnchor="margin" w:tblpY="3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CB7513" w14:paraId="00A2985B" w14:textId="77777777" w:rsidTr="009C1CCB">
        <w:trPr>
          <w:cantSplit/>
          <w:tblHeader/>
        </w:trPr>
        <w:tc>
          <w:tcPr>
            <w:tcW w:w="3688" w:type="dxa"/>
            <w:tcBorders>
              <w:top w:val="single" w:sz="4" w:space="0" w:color="auto"/>
              <w:left w:val="single" w:sz="4" w:space="0" w:color="auto"/>
              <w:bottom w:val="single" w:sz="4" w:space="0" w:color="auto"/>
              <w:right w:val="single" w:sz="4" w:space="0" w:color="auto"/>
            </w:tcBorders>
          </w:tcPr>
          <w:p w14:paraId="29F7B2F7" w14:textId="77777777" w:rsidR="00CB7513" w:rsidRDefault="00CB7513" w:rsidP="009C1CCB">
            <w:pPr>
              <w:pStyle w:val="TAH"/>
            </w:pPr>
            <w:r>
              <w:rPr>
                <w:lang w:eastAsia="ja-JP"/>
              </w:rPr>
              <w:lastRenderedPageBreak/>
              <w:t>Range bound</w:t>
            </w:r>
          </w:p>
        </w:tc>
        <w:tc>
          <w:tcPr>
            <w:tcW w:w="5672" w:type="dxa"/>
            <w:tcBorders>
              <w:top w:val="single" w:sz="4" w:space="0" w:color="auto"/>
              <w:left w:val="single" w:sz="4" w:space="0" w:color="auto"/>
              <w:bottom w:val="single" w:sz="4" w:space="0" w:color="auto"/>
              <w:right w:val="single" w:sz="4" w:space="0" w:color="auto"/>
            </w:tcBorders>
          </w:tcPr>
          <w:p w14:paraId="1E997823" w14:textId="77777777" w:rsidR="00CB7513" w:rsidRDefault="00CB7513" w:rsidP="009C1CCB">
            <w:pPr>
              <w:pStyle w:val="TAH"/>
              <w:rPr>
                <w:rFonts w:cs="Arial"/>
                <w:lang w:val="en-US" w:eastAsia="ja-JP"/>
              </w:rPr>
            </w:pPr>
            <w:r>
              <w:rPr>
                <w:lang w:eastAsia="ja-JP"/>
              </w:rPr>
              <w:t>Explanation</w:t>
            </w:r>
          </w:p>
        </w:tc>
      </w:tr>
      <w:tr w:rsidR="00CB7513" w14:paraId="770A786A" w14:textId="77777777" w:rsidTr="009C1CCB">
        <w:trPr>
          <w:cantSplit/>
        </w:trPr>
        <w:tc>
          <w:tcPr>
            <w:tcW w:w="3688" w:type="dxa"/>
            <w:tcBorders>
              <w:top w:val="single" w:sz="4" w:space="0" w:color="auto"/>
              <w:left w:val="single" w:sz="4" w:space="0" w:color="auto"/>
              <w:bottom w:val="single" w:sz="4" w:space="0" w:color="auto"/>
              <w:right w:val="single" w:sz="4" w:space="0" w:color="auto"/>
            </w:tcBorders>
          </w:tcPr>
          <w:p w14:paraId="78BB9307" w14:textId="77777777" w:rsidR="00CB7513" w:rsidRDefault="00CB7513" w:rsidP="009C1CCB">
            <w:pPr>
              <w:pStyle w:val="TAL"/>
              <w:rPr>
                <w:iCs/>
              </w:rPr>
            </w:pPr>
            <w:r>
              <w:rPr>
                <w:iCs/>
                <w:lang w:eastAsia="ja-JP"/>
              </w:rPr>
              <w:t>maxnoofUEReports</w:t>
            </w:r>
          </w:p>
        </w:tc>
        <w:tc>
          <w:tcPr>
            <w:tcW w:w="5672" w:type="dxa"/>
            <w:tcBorders>
              <w:top w:val="single" w:sz="4" w:space="0" w:color="auto"/>
              <w:left w:val="single" w:sz="4" w:space="0" w:color="auto"/>
              <w:bottom w:val="single" w:sz="4" w:space="0" w:color="auto"/>
              <w:right w:val="single" w:sz="4" w:space="0" w:color="auto"/>
            </w:tcBorders>
          </w:tcPr>
          <w:p w14:paraId="4F0467AF" w14:textId="77777777" w:rsidR="00CB7513" w:rsidRDefault="00CB7513" w:rsidP="009C1CCB">
            <w:pPr>
              <w:pStyle w:val="TAL"/>
              <w:rPr>
                <w:rFonts w:cs="Arial"/>
                <w:lang w:val="en-US" w:eastAsia="ja-JP"/>
              </w:rPr>
            </w:pPr>
            <w:r>
              <w:rPr>
                <w:rFonts w:cs="Arial"/>
                <w:lang w:val="en-US" w:eastAsia="ja-JP"/>
              </w:rPr>
              <w:t>Maximum no. UE</w:t>
            </w:r>
            <w:r>
              <w:rPr>
                <w:rFonts w:cs="Arial" w:hint="eastAsia"/>
                <w:lang w:val="en-US" w:eastAsia="zh-CN"/>
              </w:rPr>
              <w:t xml:space="preserve"> s</w:t>
            </w:r>
            <w:r>
              <w:rPr>
                <w:rFonts w:cs="Arial"/>
                <w:lang w:val="en-US" w:eastAsia="ja-JP"/>
              </w:rPr>
              <w:t xml:space="preserve"> </w:t>
            </w:r>
            <w:r>
              <w:rPr>
                <w:rFonts w:cs="Arial" w:hint="eastAsia"/>
                <w:lang w:val="en-US" w:eastAsia="zh-CN"/>
              </w:rPr>
              <w:t xml:space="preserve">for which information can be reported </w:t>
            </w:r>
            <w:r>
              <w:rPr>
                <w:rFonts w:cs="Arial"/>
                <w:lang w:val="en-US" w:eastAsia="ja-JP"/>
              </w:rPr>
              <w:t>by a NG-RAN node. Value is 16</w:t>
            </w:r>
            <w:r w:rsidRPr="00C2111A">
              <w:rPr>
                <w:rFonts w:cs="Arial"/>
                <w:lang w:eastAsia="ja-JP"/>
              </w:rPr>
              <w:t>.</w:t>
            </w:r>
          </w:p>
        </w:tc>
      </w:tr>
      <w:tr w:rsidR="00CB7513" w14:paraId="7DAF3330" w14:textId="77777777" w:rsidTr="009C1CCB">
        <w:trPr>
          <w:cantSplit/>
        </w:trPr>
        <w:tc>
          <w:tcPr>
            <w:tcW w:w="3688" w:type="dxa"/>
            <w:tcBorders>
              <w:top w:val="single" w:sz="4" w:space="0" w:color="auto"/>
              <w:left w:val="single" w:sz="4" w:space="0" w:color="auto"/>
              <w:bottom w:val="single" w:sz="4" w:space="0" w:color="auto"/>
              <w:right w:val="single" w:sz="4" w:space="0" w:color="auto"/>
            </w:tcBorders>
          </w:tcPr>
          <w:p w14:paraId="67BA8486" w14:textId="77777777" w:rsidR="00CB7513" w:rsidRDefault="00CB7513" w:rsidP="009C1CCB">
            <w:pPr>
              <w:pStyle w:val="TAL"/>
              <w:rPr>
                <w:iCs/>
                <w:lang w:eastAsia="ja-JP"/>
              </w:rPr>
            </w:pPr>
            <w:r w:rsidRPr="008F702F">
              <w:rPr>
                <w:iCs/>
                <w:lang w:eastAsia="ja-JP"/>
              </w:rPr>
              <w:t>maxnoofDRBs</w:t>
            </w:r>
          </w:p>
        </w:tc>
        <w:tc>
          <w:tcPr>
            <w:tcW w:w="5672" w:type="dxa"/>
            <w:tcBorders>
              <w:top w:val="single" w:sz="4" w:space="0" w:color="auto"/>
              <w:left w:val="single" w:sz="4" w:space="0" w:color="auto"/>
              <w:bottom w:val="single" w:sz="4" w:space="0" w:color="auto"/>
              <w:right w:val="single" w:sz="4" w:space="0" w:color="auto"/>
            </w:tcBorders>
          </w:tcPr>
          <w:p w14:paraId="797AF8FE" w14:textId="77777777" w:rsidR="00CB7513" w:rsidRDefault="00CB7513" w:rsidP="009C1CCB">
            <w:pPr>
              <w:pStyle w:val="TAL"/>
              <w:rPr>
                <w:rFonts w:cs="Arial"/>
                <w:lang w:val="en-US" w:eastAsia="ja-JP"/>
              </w:rPr>
            </w:pPr>
            <w:r w:rsidRPr="007E6716">
              <w:rPr>
                <w:lang w:eastAsia="ja-JP"/>
              </w:rPr>
              <w:t>Maximum no. of DRBs allowed towards one UE. Value is 32.</w:t>
            </w:r>
          </w:p>
        </w:tc>
      </w:tr>
      <w:bookmarkEnd w:id="2907"/>
    </w:tbl>
    <w:p w14:paraId="47DCA462" w14:textId="77777777" w:rsidR="00FC324B" w:rsidRPr="00D629EF" w:rsidRDefault="00FC324B" w:rsidP="00FC324B">
      <w:pPr>
        <w:widowControl w:val="0"/>
      </w:pPr>
    </w:p>
    <w:p w14:paraId="769B2D9F" w14:textId="77777777" w:rsidR="00FC324B" w:rsidRPr="00D629EF" w:rsidRDefault="00FC324B" w:rsidP="00FC324B">
      <w:pPr>
        <w:pStyle w:val="Heading3"/>
        <w:keepNext w:val="0"/>
        <w:keepLines w:val="0"/>
        <w:widowControl w:val="0"/>
      </w:pPr>
      <w:bookmarkStart w:id="2912" w:name="_CR9_2_2"/>
      <w:bookmarkStart w:id="2913" w:name="_Toc20955562"/>
      <w:bookmarkStart w:id="2914" w:name="_Toc29460997"/>
      <w:bookmarkStart w:id="2915" w:name="_Toc29505729"/>
      <w:bookmarkStart w:id="2916" w:name="_Toc36556254"/>
      <w:bookmarkStart w:id="2917" w:name="_Toc45881712"/>
      <w:bookmarkStart w:id="2918" w:name="_Toc51852350"/>
      <w:bookmarkStart w:id="2919" w:name="_Toc56620301"/>
      <w:bookmarkStart w:id="2920" w:name="_Toc64447941"/>
      <w:bookmarkStart w:id="2921" w:name="_Toc74152716"/>
      <w:bookmarkStart w:id="2922" w:name="_Toc88656141"/>
      <w:bookmarkStart w:id="2923" w:name="_Toc88657200"/>
      <w:bookmarkStart w:id="2924" w:name="_Toc105657234"/>
      <w:bookmarkStart w:id="2925" w:name="_Toc106108615"/>
      <w:bookmarkStart w:id="2926" w:name="_Toc112687708"/>
      <w:bookmarkStart w:id="2927" w:name="_Toc217007852"/>
      <w:bookmarkEnd w:id="2912"/>
      <w:r w:rsidRPr="00D629EF">
        <w:rPr>
          <w:rFonts w:hint="eastAsia"/>
        </w:rPr>
        <w:t>9.2.</w:t>
      </w:r>
      <w:r w:rsidRPr="00D629EF">
        <w:t>2</w:t>
      </w:r>
      <w:r w:rsidRPr="00D629EF">
        <w:rPr>
          <w:rFonts w:hint="eastAsia"/>
        </w:rPr>
        <w:tab/>
      </w:r>
      <w:r w:rsidRPr="00D629EF">
        <w:t>Bearer Context Management messages</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3A322DCA" w14:textId="77777777" w:rsidR="00FC324B" w:rsidRPr="00D629EF" w:rsidRDefault="00FC324B" w:rsidP="00FC324B">
      <w:pPr>
        <w:pStyle w:val="Heading4"/>
        <w:keepNext w:val="0"/>
        <w:keepLines w:val="0"/>
        <w:widowControl w:val="0"/>
      </w:pPr>
      <w:bookmarkStart w:id="2928" w:name="_CR9_2_2_1"/>
      <w:bookmarkStart w:id="2929" w:name="_Toc20955563"/>
      <w:bookmarkStart w:id="2930" w:name="_Toc29460998"/>
      <w:bookmarkStart w:id="2931" w:name="_Toc29505730"/>
      <w:bookmarkStart w:id="2932" w:name="_Toc36556255"/>
      <w:bookmarkStart w:id="2933" w:name="_Toc45881713"/>
      <w:bookmarkStart w:id="2934" w:name="_Toc51852351"/>
      <w:bookmarkStart w:id="2935" w:name="_Toc56620302"/>
      <w:bookmarkStart w:id="2936" w:name="_Toc64447942"/>
      <w:bookmarkStart w:id="2937" w:name="_Toc74152717"/>
      <w:bookmarkStart w:id="2938" w:name="_Toc88656142"/>
      <w:bookmarkStart w:id="2939" w:name="_Toc88657201"/>
      <w:bookmarkStart w:id="2940" w:name="_Toc105657235"/>
      <w:bookmarkStart w:id="2941" w:name="_Toc106108616"/>
      <w:bookmarkStart w:id="2942" w:name="_Toc112687709"/>
      <w:bookmarkStart w:id="2943" w:name="_Toc217007853"/>
      <w:bookmarkEnd w:id="2928"/>
      <w:r w:rsidRPr="00D629EF">
        <w:t>9.2.2.1</w:t>
      </w:r>
      <w:r w:rsidRPr="00D629EF">
        <w:tab/>
        <w:t>BEARER CONTEXT SETUP REQUEST</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32137021" w14:textId="77777777" w:rsidR="00FC324B" w:rsidRPr="00D629EF" w:rsidRDefault="00FC324B" w:rsidP="00FC324B">
      <w:pPr>
        <w:widowControl w:val="0"/>
      </w:pPr>
      <w:r w:rsidRPr="00D629EF">
        <w:t xml:space="preserve">This message is sent by the gNB-CU-CP to request the gNB-CU-UP to setup a bearer context. </w:t>
      </w:r>
    </w:p>
    <w:p w14:paraId="2EC18259"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2160"/>
        <w:gridCol w:w="1079"/>
        <w:gridCol w:w="1079"/>
        <w:gridCol w:w="1511"/>
        <w:gridCol w:w="1727"/>
        <w:gridCol w:w="1079"/>
        <w:gridCol w:w="1079"/>
      </w:tblGrid>
      <w:tr w:rsidR="00FC324B" w:rsidRPr="00D629EF" w14:paraId="167A9D2B" w14:textId="77777777" w:rsidTr="009522B9">
        <w:trPr>
          <w:gridBefore w:val="1"/>
          <w:tblHeader/>
        </w:trPr>
        <w:tc>
          <w:tcPr>
            <w:tcW w:w="2160" w:type="dxa"/>
          </w:tcPr>
          <w:p w14:paraId="50B25A6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54446D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75D8863"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A45E3E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6440521"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0A85AD64"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559861B"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0C81A0A" w14:textId="77777777" w:rsidTr="009522B9">
        <w:trPr>
          <w:gridBefore w:val="1"/>
        </w:trPr>
        <w:tc>
          <w:tcPr>
            <w:tcW w:w="2160" w:type="dxa"/>
          </w:tcPr>
          <w:p w14:paraId="78EC288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16DC90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6999798" w14:textId="77777777" w:rsidR="00FC324B" w:rsidRPr="00D629EF" w:rsidRDefault="00FC324B" w:rsidP="009522B9">
            <w:pPr>
              <w:pStyle w:val="TAL"/>
              <w:keepNext w:val="0"/>
              <w:keepLines w:val="0"/>
              <w:widowControl w:val="0"/>
              <w:rPr>
                <w:lang w:eastAsia="ja-JP"/>
              </w:rPr>
            </w:pPr>
          </w:p>
        </w:tc>
        <w:tc>
          <w:tcPr>
            <w:tcW w:w="1512" w:type="dxa"/>
          </w:tcPr>
          <w:p w14:paraId="6D597B1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1CD3BECE" w14:textId="77777777" w:rsidR="00FC324B" w:rsidRPr="00D629EF" w:rsidRDefault="00FC324B" w:rsidP="009522B9">
            <w:pPr>
              <w:pStyle w:val="TAL"/>
              <w:keepNext w:val="0"/>
              <w:keepLines w:val="0"/>
              <w:widowControl w:val="0"/>
              <w:rPr>
                <w:lang w:eastAsia="ja-JP"/>
              </w:rPr>
            </w:pPr>
          </w:p>
        </w:tc>
        <w:tc>
          <w:tcPr>
            <w:tcW w:w="1080" w:type="dxa"/>
          </w:tcPr>
          <w:p w14:paraId="024BA72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582D2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F50AA69"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79BD45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02CE3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1E52D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5D1EC8"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72B13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05DE5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300C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2BF4B1E"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54A66C97" w14:textId="77777777" w:rsidR="00FC324B" w:rsidRPr="00D629EF" w:rsidRDefault="00FC324B" w:rsidP="009522B9">
            <w:pPr>
              <w:pStyle w:val="TAL"/>
              <w:keepNext w:val="0"/>
              <w:keepLines w:val="0"/>
              <w:widowControl w:val="0"/>
            </w:pPr>
            <w:bookmarkStart w:id="2944"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0FA0ACC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122D6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4CF11"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6C68824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C07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915037" w14:textId="77777777" w:rsidR="00FC324B" w:rsidRPr="00D629EF" w:rsidRDefault="00FC324B" w:rsidP="009522B9">
            <w:pPr>
              <w:pStyle w:val="TAC"/>
              <w:keepNext w:val="0"/>
              <w:keepLines w:val="0"/>
              <w:widowControl w:val="0"/>
              <w:rPr>
                <w:lang w:eastAsia="ja-JP"/>
              </w:rPr>
            </w:pPr>
            <w:r w:rsidRPr="00D629EF">
              <w:rPr>
                <w:lang w:eastAsia="ja-JP"/>
              </w:rPr>
              <w:t>reject</w:t>
            </w:r>
          </w:p>
        </w:tc>
      </w:tr>
      <w:bookmarkEnd w:id="2944"/>
      <w:tr w:rsidR="00FC324B" w:rsidRPr="00D629EF" w14:paraId="6D231BE9"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FB1666F" w14:textId="77777777" w:rsidR="00FC324B" w:rsidRPr="00D629EF" w:rsidRDefault="00FC324B" w:rsidP="009522B9">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63B3946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20D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D1B4E0"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914AA5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802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DC57D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5D02643"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76F2B20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7A5990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C889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401983"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51F9394"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476D583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D88A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EDDD94"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D58D000" w14:textId="77777777" w:rsidR="00FC324B" w:rsidRPr="00D629EF" w:rsidRDefault="00FC324B" w:rsidP="009522B9">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3306CFC" w14:textId="77777777" w:rsidR="00FC324B" w:rsidRPr="00D629EF" w:rsidRDefault="00FC324B" w:rsidP="009522B9">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1E9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F1C117"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PLMN Identity </w:t>
            </w:r>
          </w:p>
          <w:p w14:paraId="73896D50" w14:textId="77777777" w:rsidR="00FC324B" w:rsidRPr="00D629EF" w:rsidRDefault="00FC324B" w:rsidP="009522B9">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A338DB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0CF32" w14:textId="77777777" w:rsidR="00FC324B" w:rsidRPr="00D629EF" w:rsidRDefault="00FC324B" w:rsidP="009522B9">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A974AD" w14:textId="77777777" w:rsidR="00FC324B" w:rsidRPr="00D629EF" w:rsidRDefault="00FC324B" w:rsidP="009522B9">
            <w:pPr>
              <w:pStyle w:val="TAC"/>
              <w:keepNext w:val="0"/>
              <w:keepLines w:val="0"/>
              <w:widowControl w:val="0"/>
              <w:rPr>
                <w:lang w:eastAsia="ja-JP"/>
              </w:rPr>
            </w:pPr>
            <w:r w:rsidRPr="00D629EF">
              <w:rPr>
                <w:noProof/>
                <w:lang w:eastAsia="ja-JP"/>
              </w:rPr>
              <w:t>ignore</w:t>
            </w:r>
          </w:p>
        </w:tc>
      </w:tr>
      <w:tr w:rsidR="00FC324B" w:rsidRPr="00D629EF" w14:paraId="582B4C4E"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6E5A2A3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14135E3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117DB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03E8E"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123C9119" w14:textId="45E80F13" w:rsidR="00FC324B" w:rsidRPr="00D629EF" w:rsidRDefault="00EC7FBC" w:rsidP="009522B9">
            <w:pPr>
              <w:pStyle w:val="TAL"/>
              <w:keepNext w:val="0"/>
              <w:keepLines w:val="0"/>
              <w:widowControl w:val="0"/>
              <w:rPr>
                <w:lang w:eastAsia="ja-JP"/>
              </w:rPr>
            </w:pPr>
            <w:r w:rsidRPr="00DE6B60">
              <w:rPr>
                <w:rFonts w:cs="Arial"/>
                <w:szCs w:val="18"/>
                <w:lang w:eastAsia="ja-JP"/>
              </w:rPr>
              <w:t xml:space="preserve">This IE is ignored if the </w:t>
            </w:r>
            <w:r w:rsidRPr="00DE6B60">
              <w:rPr>
                <w:rFonts w:cs="Arial"/>
                <w:i/>
                <w:iCs/>
                <w:szCs w:val="18"/>
                <w:lang w:eastAsia="ja-JP"/>
              </w:rPr>
              <w:t>Inactivity Monitoring</w:t>
            </w:r>
            <w:r w:rsidRPr="00DE6B60">
              <w:rPr>
                <w:rFonts w:cs="Arial"/>
                <w:szCs w:val="18"/>
                <w:lang w:eastAsia="ja-JP"/>
              </w:rPr>
              <w:t xml:space="preserve"> IE is present.</w:t>
            </w:r>
          </w:p>
        </w:tc>
        <w:tc>
          <w:tcPr>
            <w:tcW w:w="1080" w:type="dxa"/>
            <w:tcBorders>
              <w:top w:val="single" w:sz="4" w:space="0" w:color="auto"/>
              <w:left w:val="single" w:sz="4" w:space="0" w:color="auto"/>
              <w:bottom w:val="single" w:sz="4" w:space="0" w:color="auto"/>
              <w:right w:val="single" w:sz="4" w:space="0" w:color="auto"/>
            </w:tcBorders>
          </w:tcPr>
          <w:p w14:paraId="389738C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6B37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6319ED8"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01B25BB" w14:textId="77777777" w:rsidR="00FC324B" w:rsidRPr="00D629EF" w:rsidRDefault="00FC324B" w:rsidP="009522B9">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7C831EC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4143D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D5415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1F386818" w14:textId="77777777" w:rsidR="00FC324B" w:rsidRPr="00D629EF" w:rsidRDefault="00FC324B" w:rsidP="009522B9">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1FE311E"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1FAF21EB" w14:textId="185A8D70"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4FBEE" w14:textId="64F0BD8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4E8CE64"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8A7A5F4" w14:textId="77777777" w:rsidR="00FC324B" w:rsidRPr="00D629EF" w:rsidRDefault="00FC324B" w:rsidP="009522B9">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7296412D" w14:textId="77777777" w:rsidR="00FC324B" w:rsidRPr="00D629EF" w:rsidRDefault="00FC324B" w:rsidP="009522B9">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4F5C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A5FFE6"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2F5705B4"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r>
              <w:rPr>
                <w:lang w:eastAsia="ja-JP"/>
              </w:rPr>
              <w:t>.</w:t>
            </w:r>
          </w:p>
          <w:p w14:paraId="38829A7D" w14:textId="77777777" w:rsidR="00FC324B" w:rsidRPr="00D629EF" w:rsidRDefault="00FC324B" w:rsidP="009522B9">
            <w:pPr>
              <w:pStyle w:val="TAL"/>
              <w:keepNext w:val="0"/>
              <w:keepLines w:val="0"/>
              <w:widowControl w:val="0"/>
              <w:rPr>
                <w:lang w:eastAsia="ja-JP"/>
              </w:rPr>
            </w:pPr>
            <w:r w:rsidRPr="00E84E53">
              <w:rPr>
                <w:i/>
                <w:iCs/>
                <w:lang w:eastAsia="ja-JP"/>
              </w:rPr>
              <w:t>NOTE: This IE is not applicable to eNB-CP/eNB-UP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56D8DEC" w14:textId="77777777" w:rsidR="00FC324B" w:rsidRPr="00D629EF" w:rsidRDefault="00FC324B" w:rsidP="009522B9">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6EA486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7E035CA"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2242C1E6"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61559D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254DC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26752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46874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78F0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77B82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13FEA7"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2F7C51C3"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4F59755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759B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A2D9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F36E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074F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49FD1" w14:textId="77777777" w:rsidR="00FC324B" w:rsidRPr="00D629EF" w:rsidRDefault="00FC324B" w:rsidP="009522B9">
            <w:pPr>
              <w:pStyle w:val="TAC"/>
              <w:keepNext w:val="0"/>
              <w:keepLines w:val="0"/>
              <w:widowControl w:val="0"/>
              <w:rPr>
                <w:lang w:eastAsia="ja-JP"/>
              </w:rPr>
            </w:pPr>
          </w:p>
        </w:tc>
      </w:tr>
      <w:tr w:rsidR="00FC324B" w:rsidRPr="00D629EF" w14:paraId="41F958BF"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2E1D0B89"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2B5049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1ED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A9C325"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List E-UTRAN </w:t>
            </w:r>
          </w:p>
          <w:p w14:paraId="6FB02FFD" w14:textId="77777777" w:rsidR="00FC324B" w:rsidRPr="00D629EF" w:rsidRDefault="00FC324B" w:rsidP="009522B9">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552DFD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51337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31077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CAE03C"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5CE676A"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2A6200A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115B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6BB72B"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4D5EDFB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922F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7EE2A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C393054"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0095263" w14:textId="77777777" w:rsidR="00FC324B" w:rsidRPr="006B18CB" w:rsidRDefault="00FC324B" w:rsidP="009522B9">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0AA6BB8" w14:textId="77777777" w:rsidR="00FC324B" w:rsidRPr="00FE76CD"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F33DD2" w14:textId="77777777" w:rsidR="00FC324B" w:rsidRPr="00FE76CD"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97822B" w14:textId="77777777" w:rsidR="00FC324B" w:rsidRPr="00FE76CD" w:rsidRDefault="00FC324B" w:rsidP="009522B9">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6969A680" w14:textId="77777777" w:rsidR="00FC324B" w:rsidRPr="00FE76CD"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257882" w14:textId="77777777" w:rsidR="00FC324B" w:rsidRPr="00FE76CD"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CDE4E" w14:textId="77777777" w:rsidR="00FC324B" w:rsidRPr="00FE76CD" w:rsidRDefault="00FC324B" w:rsidP="009522B9">
            <w:pPr>
              <w:pStyle w:val="TAC"/>
              <w:keepNext w:val="0"/>
              <w:keepLines w:val="0"/>
              <w:widowControl w:val="0"/>
              <w:rPr>
                <w:lang w:eastAsia="ja-JP"/>
              </w:rPr>
            </w:pPr>
            <w:r>
              <w:rPr>
                <w:lang w:eastAsia="ja-JP"/>
              </w:rPr>
              <w:t>Ignore</w:t>
            </w:r>
          </w:p>
        </w:tc>
      </w:tr>
      <w:tr w:rsidR="00FC324B" w:rsidRPr="00D629EF" w14:paraId="4206D452"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08FFBFC4" w14:textId="77777777" w:rsidR="00FC324B" w:rsidRPr="00D629EF" w:rsidRDefault="00FC324B" w:rsidP="009522B9">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66C6CF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DF4E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C86D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A11207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17CCF3"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1E5DF1" w14:textId="77777777" w:rsidR="00FC324B" w:rsidRPr="00D629EF" w:rsidRDefault="00FC324B" w:rsidP="009522B9">
            <w:pPr>
              <w:pStyle w:val="TAC"/>
              <w:keepNext w:val="0"/>
              <w:keepLines w:val="0"/>
              <w:widowControl w:val="0"/>
              <w:rPr>
                <w:lang w:eastAsia="ja-JP"/>
              </w:rPr>
            </w:pPr>
          </w:p>
        </w:tc>
      </w:tr>
      <w:tr w:rsidR="00FC324B" w:rsidRPr="00D629EF" w14:paraId="75E8E989"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B0C2B9A" w14:textId="77777777" w:rsidR="00FC324B" w:rsidRPr="00D629EF" w:rsidRDefault="00FC324B" w:rsidP="009522B9">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CF1764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4737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DF647E" w14:textId="77777777" w:rsidR="00FC324B" w:rsidRPr="00D629EF" w:rsidRDefault="00FC324B" w:rsidP="009522B9">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551F06B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0BB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267F2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7B0F76"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03541BF8"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4CC19B7C" w14:textId="77777777" w:rsidR="00FC324B" w:rsidRPr="00D629EF" w:rsidRDefault="00FC324B" w:rsidP="009522B9">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76CC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49D6F" w14:textId="77777777" w:rsidR="00FC324B" w:rsidRPr="00D629EF" w:rsidRDefault="00FC324B" w:rsidP="009522B9">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4C98B48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521C46" w14:textId="77777777" w:rsidR="00FC324B" w:rsidRPr="00D629EF" w:rsidRDefault="00FC324B" w:rsidP="009522B9">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1367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38B56F0"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10CED79"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7FEF900" w14:textId="77777777" w:rsidR="00FC324B" w:rsidRPr="00D629EF" w:rsidRDefault="00FC324B" w:rsidP="009522B9">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A337C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9F079C"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2F3C85C" w14:textId="77777777" w:rsidR="00FC324B" w:rsidRPr="00D629EF" w:rsidRDefault="00FC324B" w:rsidP="009522B9">
            <w:pPr>
              <w:pStyle w:val="TAL"/>
              <w:keepNext w:val="0"/>
              <w:keepLines w:val="0"/>
              <w:widowControl w:val="0"/>
              <w:rPr>
                <w:lang w:eastAsia="ja-JP"/>
              </w:rPr>
            </w:pPr>
            <w:r w:rsidRPr="00D629EF">
              <w:rPr>
                <w:lang w:eastAsia="ja-JP"/>
              </w:rPr>
              <w:t xml:space="preserve">Included whenever it is </w:t>
            </w:r>
            <w:r w:rsidRPr="00D629EF">
              <w:rPr>
                <w:lang w:eastAsia="ja-JP"/>
              </w:rPr>
              <w:lastRenderedPageBreak/>
              <w:t xml:space="preserve">known by the gNB-CU-CP </w:t>
            </w:r>
            <w:r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7D5A3F58" w14:textId="77777777" w:rsidR="00FC324B" w:rsidRPr="00D629EF" w:rsidRDefault="00FC324B" w:rsidP="009522B9">
            <w:pPr>
              <w:pStyle w:val="TAC"/>
              <w:keepNext w:val="0"/>
              <w:keepLines w:val="0"/>
              <w:widowControl w:val="0"/>
              <w:rPr>
                <w:lang w:eastAsia="ja-JP"/>
              </w:rPr>
            </w:pPr>
            <w:r w:rsidRPr="00D629EF">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A3D0F9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2B0CA9E"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73931B89" w14:textId="77777777" w:rsidR="00FC324B" w:rsidRPr="00D629EF" w:rsidRDefault="00FC324B" w:rsidP="009522B9">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6D945B9D" w14:textId="77777777" w:rsidR="00FC324B" w:rsidRPr="00D629EF" w:rsidRDefault="00FC324B" w:rsidP="009522B9">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8B982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5A308B" w14:textId="77777777" w:rsidR="00FC324B" w:rsidRPr="00D629EF" w:rsidRDefault="00FC324B" w:rsidP="009522B9">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74052CD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9741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C51B30"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F475755"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7359E27E" w14:textId="77777777" w:rsidR="00FC324B" w:rsidRPr="00D629EF" w:rsidRDefault="00FC324B" w:rsidP="009522B9">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A52E678" w14:textId="77777777" w:rsidR="00FC324B" w:rsidRPr="00D629EF" w:rsidRDefault="00FC324B" w:rsidP="009522B9">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9607C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93F8B" w14:textId="77777777" w:rsidR="00FC324B" w:rsidRPr="00D629EF" w:rsidRDefault="00FC324B" w:rsidP="009522B9">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23278D4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428E6"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1D14E" w14:textId="77777777"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14EA9739"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3EEE21FC" w14:textId="77777777" w:rsidR="00FC324B" w:rsidRDefault="00FC324B" w:rsidP="009522B9">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09A982D" w14:textId="77777777" w:rsidR="00FC324B" w:rsidRDefault="00FC324B" w:rsidP="009522B9">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CCCD6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F137E5" w14:textId="77777777" w:rsidR="00FC324B" w:rsidRDefault="00FC324B" w:rsidP="009522B9">
            <w:pPr>
              <w:pStyle w:val="TAL"/>
              <w:keepNext w:val="0"/>
              <w:keepLines w:val="0"/>
              <w:widowControl w:val="0"/>
              <w:rPr>
                <w:lang w:eastAsia="ja-JP"/>
              </w:rPr>
            </w:pPr>
            <w:r>
              <w:rPr>
                <w:lang w:eastAsia="ja-JP"/>
              </w:rPr>
              <w:t>MDT PLMN List</w:t>
            </w:r>
          </w:p>
          <w:p w14:paraId="3CFA249B" w14:textId="77777777" w:rsidR="00FC324B" w:rsidRDefault="00FC324B" w:rsidP="009522B9">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35B35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E753C" w14:textId="77777777" w:rsidR="00FC324B" w:rsidRDefault="00FC324B" w:rsidP="009522B9">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EB445E7"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069B569"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06B81331" w14:textId="77777777" w:rsidR="00FC324B" w:rsidRDefault="00FC324B" w:rsidP="009522B9">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5EC4FC17" w14:textId="77777777" w:rsidR="00FC324B" w:rsidRDefault="00FC324B" w:rsidP="009522B9">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07EE8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56614C" w14:textId="77777777" w:rsidR="00FC324B" w:rsidRDefault="00FC324B" w:rsidP="009522B9">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1DF798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6E101" w14:textId="77777777" w:rsidR="00FC324B" w:rsidRDefault="00FC324B" w:rsidP="009522B9">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32A17A" w14:textId="77777777" w:rsidR="00FC324B" w:rsidRDefault="00FC324B" w:rsidP="009522B9">
            <w:pPr>
              <w:pStyle w:val="TAC"/>
              <w:keepNext w:val="0"/>
              <w:keepLines w:val="0"/>
              <w:widowControl w:val="0"/>
              <w:rPr>
                <w:lang w:eastAsia="ja-JP"/>
              </w:rPr>
            </w:pPr>
            <w:r>
              <w:rPr>
                <w:lang w:eastAsia="ja-JP"/>
              </w:rPr>
              <w:t>reject</w:t>
            </w:r>
          </w:p>
        </w:tc>
      </w:tr>
      <w:tr w:rsidR="00FC324B" w:rsidRPr="00D629EF" w14:paraId="456AE6AF"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52617328" w14:textId="77777777" w:rsidR="00FC324B" w:rsidRDefault="00FC324B" w:rsidP="009522B9">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7F8BA297" w14:textId="77777777" w:rsidR="00FC324B" w:rsidRDefault="00FC324B" w:rsidP="009522B9">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E96B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D29AD6" w14:textId="77777777" w:rsidR="00FC324B" w:rsidRDefault="00FC324B" w:rsidP="009522B9">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58AE90C" w14:textId="77777777" w:rsidR="00FC324B" w:rsidRPr="00D629EF" w:rsidRDefault="00FC324B" w:rsidP="009522B9">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7D1B3B03"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B3D123"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2A7211CE"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31209F8B" w14:textId="77777777" w:rsidR="00FC324B" w:rsidRDefault="00FC324B" w:rsidP="009522B9">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4B95546A" w14:textId="77777777" w:rsidR="00FC324B" w:rsidRDefault="00FC324B" w:rsidP="009522B9">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D433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55D99" w14:textId="77777777" w:rsidR="00FC324B" w:rsidRDefault="00FC324B" w:rsidP="009522B9">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0974B404"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2AB3A0" w14:textId="77777777" w:rsidR="00FC324B" w:rsidRDefault="00FC324B" w:rsidP="009522B9">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39E77A"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14068D96"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7521E78C" w14:textId="77777777" w:rsidR="00FC324B" w:rsidRPr="00E25443"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0BCCC4A" w14:textId="77777777" w:rsidR="00FC324B"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F5F20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5394EB" w14:textId="77777777" w:rsidR="00FC324B" w:rsidRPr="00A5319C" w:rsidRDefault="00FC324B" w:rsidP="009522B9">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C84DE0D"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477B07" w14:textId="77777777" w:rsidR="00FC324B" w:rsidRPr="00A5319C"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47A15E"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57DF8D5"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5A725F53" w14:textId="77777777" w:rsidR="00FC324B" w:rsidRPr="00D629EF" w:rsidRDefault="00FC324B" w:rsidP="009522B9">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70BFD6F4" w14:textId="77777777" w:rsidR="00FC324B" w:rsidRDefault="00FC324B" w:rsidP="009522B9">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A64CC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DB09D7" w14:textId="77777777" w:rsidR="00FC324B" w:rsidRPr="00D629EF" w:rsidRDefault="00FC324B" w:rsidP="009522B9">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728" w:type="dxa"/>
            <w:tcBorders>
              <w:top w:val="single" w:sz="4" w:space="0" w:color="auto"/>
              <w:left w:val="single" w:sz="4" w:space="0" w:color="auto"/>
              <w:bottom w:val="single" w:sz="4" w:space="0" w:color="auto"/>
              <w:right w:val="single" w:sz="4" w:space="0" w:color="auto"/>
            </w:tcBorders>
          </w:tcPr>
          <w:p w14:paraId="76153766" w14:textId="77777777" w:rsidR="00FC324B" w:rsidRDefault="00FC324B" w:rsidP="009522B9">
            <w:pPr>
              <w:pStyle w:val="TAL"/>
              <w:keepNext w:val="0"/>
              <w:keepLines w:val="0"/>
              <w:widowControl w:val="0"/>
              <w:rPr>
                <w:lang w:eastAsia="ja-JP"/>
              </w:rPr>
            </w:pPr>
            <w:r w:rsidRPr="00642C18">
              <w:rPr>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6FB2A09" w14:textId="77777777" w:rsidR="00FC324B" w:rsidRPr="00D629EF" w:rsidRDefault="00FC324B" w:rsidP="009522B9">
            <w:pPr>
              <w:pStyle w:val="TAC"/>
              <w:keepNext w:val="0"/>
              <w:keepLines w:val="0"/>
              <w:widowControl w:val="0"/>
              <w:rPr>
                <w:lang w:eastAsia="ja-JP"/>
              </w:rPr>
            </w:pPr>
            <w:r w:rsidRPr="00642C1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8856FE" w14:textId="77777777" w:rsidR="00FC324B" w:rsidRDefault="00FC324B" w:rsidP="009522B9">
            <w:pPr>
              <w:pStyle w:val="TAC"/>
              <w:keepNext w:val="0"/>
              <w:keepLines w:val="0"/>
              <w:widowControl w:val="0"/>
              <w:rPr>
                <w:lang w:eastAsia="ja-JP"/>
              </w:rPr>
            </w:pPr>
            <w:r w:rsidRPr="00642C18">
              <w:rPr>
                <w:lang w:eastAsia="ja-JP"/>
              </w:rPr>
              <w:t>ignore</w:t>
            </w:r>
          </w:p>
        </w:tc>
      </w:tr>
      <w:tr w:rsidR="00FC324B" w:rsidRPr="00D629EF" w14:paraId="1C550C3C"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2CBFE3D0" w14:textId="77777777" w:rsidR="00FC324B" w:rsidRPr="00642C18" w:rsidRDefault="00FC324B" w:rsidP="009522B9">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589373A2" w14:textId="77777777" w:rsidR="00FC324B" w:rsidRPr="00642C18" w:rsidRDefault="00FC324B" w:rsidP="009522B9">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C7FC3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23DF8A" w14:textId="77777777" w:rsidR="00FC324B" w:rsidRPr="00642C18" w:rsidRDefault="00FC324B" w:rsidP="009522B9">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54379E4"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7E19E" w14:textId="77777777" w:rsidR="00FC324B" w:rsidRPr="00642C18"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87304E" w14:textId="77777777" w:rsidR="00FC324B" w:rsidRPr="00642C18" w:rsidRDefault="00FC324B" w:rsidP="009522B9">
            <w:pPr>
              <w:pStyle w:val="TAC"/>
              <w:keepNext w:val="0"/>
              <w:keepLines w:val="0"/>
              <w:widowControl w:val="0"/>
              <w:rPr>
                <w:lang w:eastAsia="ja-JP"/>
              </w:rPr>
            </w:pPr>
            <w:r>
              <w:rPr>
                <w:lang w:eastAsia="ja-JP"/>
              </w:rPr>
              <w:t>ignore</w:t>
            </w:r>
          </w:p>
        </w:tc>
      </w:tr>
      <w:tr w:rsidR="00FC324B" w:rsidRPr="00D629EF" w14:paraId="4EAB6800"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05C322DB" w14:textId="77777777" w:rsidR="00FC324B" w:rsidRDefault="00FC324B" w:rsidP="009522B9">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2A1CE2DB" w14:textId="77777777" w:rsidR="00FC324B" w:rsidRDefault="00FC324B" w:rsidP="009522B9">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7C75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E7685D" w14:textId="77777777" w:rsidR="00FC324B" w:rsidRDefault="00FC324B" w:rsidP="009522B9">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1F9B991F"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4DEBDE" w14:textId="77777777" w:rsidR="00FC324B" w:rsidRDefault="00FC324B" w:rsidP="009522B9">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B5E6090" w14:textId="77777777" w:rsidR="00FC324B" w:rsidRDefault="00FC324B" w:rsidP="009522B9">
            <w:pPr>
              <w:pStyle w:val="TAC"/>
              <w:keepNext w:val="0"/>
              <w:keepLines w:val="0"/>
              <w:widowControl w:val="0"/>
              <w:rPr>
                <w:lang w:eastAsia="ja-JP"/>
              </w:rPr>
            </w:pPr>
            <w:r>
              <w:rPr>
                <w:lang w:eastAsia="zh-CN"/>
              </w:rPr>
              <w:t>ignore</w:t>
            </w:r>
          </w:p>
        </w:tc>
      </w:tr>
      <w:tr w:rsidR="00FC324B" w:rsidRPr="00D629EF" w14:paraId="2B788334"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20C1B33A" w14:textId="77777777" w:rsidR="00FC324B" w:rsidRPr="00F218D9" w:rsidRDefault="00FC324B" w:rsidP="009522B9">
            <w:pPr>
              <w:pStyle w:val="TAL"/>
              <w:keepNext w:val="0"/>
              <w:keepLines w:val="0"/>
              <w:widowControl w:val="0"/>
              <w:rPr>
                <w:bCs/>
                <w:noProof/>
                <w:lang w:eastAsia="ja-JP"/>
              </w:rPr>
            </w:pPr>
            <w:r w:rsidRPr="00817E9C">
              <w:rPr>
                <w:bCs/>
                <w:noProof/>
                <w:lang w:eastAsia="ja-JP"/>
              </w:rPr>
              <w:t>MT-SDT Information Request</w:t>
            </w:r>
          </w:p>
        </w:tc>
        <w:tc>
          <w:tcPr>
            <w:tcW w:w="1080" w:type="dxa"/>
            <w:tcBorders>
              <w:top w:val="single" w:sz="4" w:space="0" w:color="auto"/>
              <w:left w:val="single" w:sz="4" w:space="0" w:color="auto"/>
              <w:bottom w:val="single" w:sz="4" w:space="0" w:color="auto"/>
              <w:right w:val="single" w:sz="4" w:space="0" w:color="auto"/>
            </w:tcBorders>
          </w:tcPr>
          <w:p w14:paraId="420568C6" w14:textId="77777777" w:rsidR="00FC324B" w:rsidRDefault="00FC324B" w:rsidP="009522B9">
            <w:pPr>
              <w:pStyle w:val="TAL"/>
              <w:keepNext w:val="0"/>
              <w:keepLines w:val="0"/>
              <w:widowControl w:val="0"/>
              <w:rPr>
                <w:rFonts w:eastAsia="SimSun"/>
                <w:lang w:eastAsia="zh-CN"/>
              </w:rPr>
            </w:pPr>
            <w:r w:rsidRPr="00386B2A">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49150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C30BD8" w14:textId="77777777" w:rsidR="00FC324B" w:rsidRDefault="00FC324B" w:rsidP="009522B9">
            <w:pPr>
              <w:pStyle w:val="TAL"/>
              <w:keepNext w:val="0"/>
              <w:keepLines w:val="0"/>
              <w:widowControl w:val="0"/>
              <w:rPr>
                <w:noProof/>
                <w:lang w:eastAsia="zh-CN"/>
              </w:rPr>
            </w:pPr>
            <w:r w:rsidRPr="00817E9C">
              <w:rPr>
                <w:noProof/>
                <w:lang w:eastAsia="zh-CN"/>
              </w:rPr>
              <w:t>ENUMERATED (true, …)</w:t>
            </w:r>
          </w:p>
        </w:tc>
        <w:tc>
          <w:tcPr>
            <w:tcW w:w="1728" w:type="dxa"/>
            <w:tcBorders>
              <w:top w:val="single" w:sz="4" w:space="0" w:color="auto"/>
              <w:left w:val="single" w:sz="4" w:space="0" w:color="auto"/>
              <w:bottom w:val="single" w:sz="4" w:space="0" w:color="auto"/>
              <w:right w:val="single" w:sz="4" w:space="0" w:color="auto"/>
            </w:tcBorders>
          </w:tcPr>
          <w:p w14:paraId="16AA1DD6" w14:textId="77777777" w:rsidR="00FC324B" w:rsidRPr="00642C18" w:rsidRDefault="00FC324B" w:rsidP="009522B9">
            <w:pPr>
              <w:pStyle w:val="TAL"/>
              <w:keepNext w:val="0"/>
              <w:keepLines w:val="0"/>
              <w:widowControl w:val="0"/>
              <w:rPr>
                <w:lang w:eastAsia="ja-JP"/>
              </w:rPr>
            </w:pPr>
            <w:r w:rsidRPr="00817E9C">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17474F58" w14:textId="77777777" w:rsidR="00FC324B" w:rsidRDefault="00FC324B" w:rsidP="009522B9">
            <w:pPr>
              <w:pStyle w:val="TAC"/>
              <w:keepNext w:val="0"/>
              <w:keepLines w:val="0"/>
              <w:widowControl w:val="0"/>
              <w:rPr>
                <w:lang w:eastAsia="zh-CN"/>
              </w:rPr>
            </w:pPr>
            <w:r w:rsidRPr="00817E9C">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5BBAA14" w14:textId="77777777" w:rsidR="00FC324B" w:rsidRDefault="00FC324B" w:rsidP="009522B9">
            <w:pPr>
              <w:pStyle w:val="TAC"/>
              <w:keepNext w:val="0"/>
              <w:keepLines w:val="0"/>
              <w:widowControl w:val="0"/>
              <w:rPr>
                <w:lang w:eastAsia="zh-CN"/>
              </w:rPr>
            </w:pPr>
            <w:r w:rsidRPr="00817E9C">
              <w:rPr>
                <w:rFonts w:hint="eastAsia"/>
                <w:lang w:eastAsia="zh-CN"/>
              </w:rPr>
              <w:t>ignore</w:t>
            </w:r>
          </w:p>
        </w:tc>
      </w:tr>
      <w:tr w:rsidR="00FC324B" w:rsidRPr="00D629EF" w14:paraId="5D63BEE5"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94E35BC" w14:textId="77777777" w:rsidR="00FC324B" w:rsidRPr="00F218D9" w:rsidRDefault="00FC324B" w:rsidP="009522B9">
            <w:pPr>
              <w:pStyle w:val="TAL"/>
              <w:keepNext w:val="0"/>
              <w:keepLines w:val="0"/>
              <w:widowControl w:val="0"/>
              <w:rPr>
                <w:bCs/>
                <w:noProof/>
                <w:lang w:eastAsia="ja-JP"/>
              </w:rPr>
            </w:pPr>
            <w:r w:rsidRPr="00907639">
              <w:rPr>
                <w:bCs/>
                <w:noProof/>
                <w:lang w:eastAsia="ja-JP"/>
              </w:rPr>
              <w:t>SDT Data Size Threshold</w:t>
            </w:r>
          </w:p>
        </w:tc>
        <w:tc>
          <w:tcPr>
            <w:tcW w:w="1080" w:type="dxa"/>
            <w:tcBorders>
              <w:top w:val="single" w:sz="4" w:space="0" w:color="auto"/>
              <w:left w:val="single" w:sz="4" w:space="0" w:color="auto"/>
              <w:bottom w:val="single" w:sz="4" w:space="0" w:color="auto"/>
              <w:right w:val="single" w:sz="4" w:space="0" w:color="auto"/>
            </w:tcBorders>
          </w:tcPr>
          <w:p w14:paraId="587050F3" w14:textId="77777777" w:rsidR="00FC324B" w:rsidRDefault="00FC324B" w:rsidP="009522B9">
            <w:pPr>
              <w:pStyle w:val="TAL"/>
              <w:keepNext w:val="0"/>
              <w:keepLines w:val="0"/>
              <w:widowControl w:val="0"/>
              <w:rPr>
                <w:rFonts w:eastAsia="SimSun"/>
                <w:lang w:eastAsia="zh-CN"/>
              </w:rPr>
            </w:pPr>
            <w:r w:rsidRPr="0002501C">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DE6A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66E08" w14:textId="77777777" w:rsidR="00FC324B" w:rsidRDefault="00FC324B" w:rsidP="009522B9">
            <w:pPr>
              <w:pStyle w:val="TAL"/>
              <w:keepNext w:val="0"/>
              <w:keepLines w:val="0"/>
              <w:widowControl w:val="0"/>
              <w:rPr>
                <w:noProof/>
                <w:lang w:eastAsia="zh-CN"/>
              </w:rPr>
            </w:pPr>
            <w:r w:rsidRPr="00907639">
              <w:rPr>
                <w:noProof/>
                <w:lang w:eastAsia="zh-CN"/>
              </w:rPr>
              <w:t>INTEGER (1.. 192000, ...)</w:t>
            </w:r>
          </w:p>
        </w:tc>
        <w:tc>
          <w:tcPr>
            <w:tcW w:w="1728" w:type="dxa"/>
            <w:tcBorders>
              <w:top w:val="single" w:sz="4" w:space="0" w:color="auto"/>
              <w:left w:val="single" w:sz="4" w:space="0" w:color="auto"/>
              <w:bottom w:val="single" w:sz="4" w:space="0" w:color="auto"/>
              <w:right w:val="single" w:sz="4" w:space="0" w:color="auto"/>
            </w:tcBorders>
          </w:tcPr>
          <w:p w14:paraId="3DD801D9" w14:textId="77777777" w:rsidR="00FC324B" w:rsidRPr="00642C18" w:rsidRDefault="00FC324B" w:rsidP="009522B9">
            <w:pPr>
              <w:pStyle w:val="TAL"/>
              <w:keepNext w:val="0"/>
              <w:keepLines w:val="0"/>
              <w:widowControl w:val="0"/>
              <w:rPr>
                <w:lang w:eastAsia="ja-JP"/>
              </w:rPr>
            </w:pPr>
            <w:r w:rsidRPr="00907639">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22CBAC9D" w14:textId="77777777" w:rsidR="00FC324B" w:rsidRDefault="00FC324B" w:rsidP="009522B9">
            <w:pPr>
              <w:pStyle w:val="TAC"/>
              <w:keepNext w:val="0"/>
              <w:keepLines w:val="0"/>
              <w:widowControl w:val="0"/>
              <w:rPr>
                <w:lang w:eastAsia="zh-CN"/>
              </w:rPr>
            </w:pPr>
            <w:r w:rsidRPr="00907639">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AA9C126" w14:textId="77777777" w:rsidR="00FC324B" w:rsidRDefault="00FC324B" w:rsidP="009522B9">
            <w:pPr>
              <w:pStyle w:val="TAC"/>
              <w:keepNext w:val="0"/>
              <w:keepLines w:val="0"/>
              <w:widowControl w:val="0"/>
              <w:rPr>
                <w:lang w:eastAsia="zh-CN"/>
              </w:rPr>
            </w:pPr>
            <w:r w:rsidRPr="00907639">
              <w:rPr>
                <w:rFonts w:hint="eastAsia"/>
                <w:lang w:eastAsia="zh-CN"/>
              </w:rPr>
              <w:t>ignore</w:t>
            </w:r>
          </w:p>
        </w:tc>
      </w:tr>
      <w:tr w:rsidR="00E423CE" w:rsidRPr="00D629EF" w14:paraId="659846DF" w14:textId="77777777" w:rsidTr="009522B9">
        <w:tc>
          <w:tcPr>
            <w:tcW w:w="2160" w:type="dxa"/>
            <w:gridSpan w:val="2"/>
            <w:tcBorders>
              <w:top w:val="single" w:sz="4" w:space="0" w:color="auto"/>
              <w:left w:val="single" w:sz="4" w:space="0" w:color="auto"/>
              <w:bottom w:val="single" w:sz="4" w:space="0" w:color="auto"/>
              <w:right w:val="single" w:sz="4" w:space="0" w:color="auto"/>
            </w:tcBorders>
          </w:tcPr>
          <w:p w14:paraId="510D0691" w14:textId="1BDA2CFC" w:rsidR="00EC7FBC" w:rsidRPr="00907639" w:rsidRDefault="00EC7FBC" w:rsidP="00EC7FBC">
            <w:pPr>
              <w:pStyle w:val="TAL"/>
              <w:keepNext w:val="0"/>
              <w:keepLines w:val="0"/>
              <w:widowControl w:val="0"/>
              <w:rPr>
                <w:bCs/>
                <w:noProof/>
                <w:lang w:eastAsia="ja-JP"/>
              </w:rPr>
            </w:pPr>
            <w:r w:rsidRPr="00DE6B60">
              <w:rPr>
                <w:rFonts w:hint="eastAsia"/>
                <w:bCs/>
                <w:noProof/>
                <w:lang w:eastAsia="ja-JP"/>
              </w:rPr>
              <w:t>Inactivity Monitoring</w:t>
            </w:r>
          </w:p>
        </w:tc>
        <w:tc>
          <w:tcPr>
            <w:tcW w:w="1080" w:type="dxa"/>
            <w:tcBorders>
              <w:top w:val="single" w:sz="4" w:space="0" w:color="auto"/>
              <w:left w:val="single" w:sz="4" w:space="0" w:color="auto"/>
              <w:bottom w:val="single" w:sz="4" w:space="0" w:color="auto"/>
              <w:right w:val="single" w:sz="4" w:space="0" w:color="auto"/>
            </w:tcBorders>
          </w:tcPr>
          <w:p w14:paraId="7BC1B70C" w14:textId="1BFC86A8" w:rsidR="00EC7FBC" w:rsidRPr="0002501C" w:rsidRDefault="00EC7FBC" w:rsidP="00EC7FBC">
            <w:pPr>
              <w:pStyle w:val="TAL"/>
              <w:keepNext w:val="0"/>
              <w:keepLines w:val="0"/>
              <w:widowControl w:val="0"/>
              <w:rPr>
                <w:lang w:eastAsia="zh-CN"/>
              </w:rPr>
            </w:pPr>
            <w:r w:rsidRPr="00DE6B60">
              <w:rPr>
                <w:rFonts w:hint="eastAsia"/>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984769" w14:textId="77777777" w:rsidR="00EC7FBC" w:rsidRPr="00D629EF" w:rsidRDefault="00EC7FBC" w:rsidP="00EC7FB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F87151" w14:textId="41C69CF8" w:rsidR="00EC7FBC" w:rsidRPr="00907639" w:rsidRDefault="00EC7FBC" w:rsidP="00EC7FBC">
            <w:pPr>
              <w:pStyle w:val="TAL"/>
              <w:keepNext w:val="0"/>
              <w:keepLines w:val="0"/>
              <w:widowControl w:val="0"/>
              <w:rPr>
                <w:noProof/>
                <w:lang w:eastAsia="zh-CN"/>
              </w:rPr>
            </w:pPr>
            <w:r w:rsidRPr="00DE6B60">
              <w:rPr>
                <w:rFonts w:hint="eastAsia"/>
                <w:bCs/>
                <w:noProof/>
                <w:lang w:eastAsia="ja-JP"/>
              </w:rPr>
              <w:t xml:space="preserve">ENUMERATED (disabled, </w:t>
            </w:r>
            <w:r w:rsidRPr="00DE6B60">
              <w:rPr>
                <w:bCs/>
                <w:noProof/>
                <w:lang w:eastAsia="ja-JP"/>
              </w:rPr>
              <w:t>…</w:t>
            </w:r>
            <w:r w:rsidRPr="00DE6B60">
              <w:rPr>
                <w:rFonts w:hint="eastAsia"/>
                <w:bCs/>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2B201907" w14:textId="7B80A9EF" w:rsidR="00EC7FBC" w:rsidRPr="00907639" w:rsidRDefault="00EC7FBC" w:rsidP="00EC7FBC">
            <w:pPr>
              <w:pStyle w:val="TAL"/>
              <w:keepNext w:val="0"/>
              <w:keepLines w:val="0"/>
              <w:widowControl w:val="0"/>
              <w:rPr>
                <w:lang w:eastAsia="ja-JP"/>
              </w:rPr>
            </w:pPr>
            <w:r w:rsidRPr="00DE6B60">
              <w:rPr>
                <w:rFonts w:hint="eastAsia"/>
                <w:bCs/>
                <w:noProof/>
                <w:lang w:eastAsia="ja-JP"/>
              </w:rPr>
              <w:t xml:space="preserve">If set to </w:t>
            </w:r>
            <w:r w:rsidRPr="00DE6B60">
              <w:rPr>
                <w:bCs/>
                <w:noProof/>
                <w:lang w:eastAsia="ja-JP"/>
              </w:rPr>
              <w:t>“</w:t>
            </w:r>
            <w:r w:rsidRPr="00DE6B60">
              <w:rPr>
                <w:rFonts w:hint="eastAsia"/>
                <w:bCs/>
                <w:noProof/>
                <w:lang w:eastAsia="ja-JP"/>
              </w:rPr>
              <w:t>disabled</w:t>
            </w:r>
            <w:r w:rsidRPr="00DE6B60">
              <w:rPr>
                <w:bCs/>
                <w:noProof/>
                <w:lang w:eastAsia="ja-JP"/>
              </w:rPr>
              <w:t>”</w:t>
            </w:r>
            <w:r w:rsidRPr="00DE6B60">
              <w:rPr>
                <w:rFonts w:hint="eastAsia"/>
                <w:bCs/>
                <w:noProof/>
                <w:lang w:eastAsia="ja-JP"/>
              </w:rPr>
              <w:t xml:space="preserve">, indicates </w:t>
            </w:r>
            <w:r>
              <w:rPr>
                <w:rFonts w:hint="eastAsia"/>
                <w:bCs/>
                <w:noProof/>
                <w:lang w:eastAsia="ja-JP"/>
              </w:rPr>
              <w:t>that user inactivity monitoring is disabled.</w:t>
            </w:r>
          </w:p>
        </w:tc>
        <w:tc>
          <w:tcPr>
            <w:tcW w:w="1080" w:type="dxa"/>
            <w:tcBorders>
              <w:top w:val="single" w:sz="4" w:space="0" w:color="auto"/>
              <w:left w:val="single" w:sz="4" w:space="0" w:color="auto"/>
              <w:bottom w:val="single" w:sz="4" w:space="0" w:color="auto"/>
              <w:right w:val="single" w:sz="4" w:space="0" w:color="auto"/>
            </w:tcBorders>
          </w:tcPr>
          <w:p w14:paraId="096CEAE7" w14:textId="12043FD8" w:rsidR="00EC7FBC" w:rsidRPr="00907639" w:rsidRDefault="00EC7FBC" w:rsidP="00EC7FBC">
            <w:pPr>
              <w:pStyle w:val="TAC"/>
              <w:keepNext w:val="0"/>
              <w:keepLines w:val="0"/>
              <w:widowControl w:val="0"/>
              <w:rPr>
                <w:lang w:eastAsia="zh-CN"/>
              </w:rPr>
            </w:pPr>
            <w:r w:rsidRPr="00DE6B60">
              <w:rPr>
                <w:rFonts w:hint="eastAsia"/>
                <w:bCs/>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C4CBA" w14:textId="48120B6C" w:rsidR="00EC7FBC" w:rsidRPr="00907639" w:rsidRDefault="00EC7FBC" w:rsidP="00EC7FBC">
            <w:pPr>
              <w:pStyle w:val="TAC"/>
              <w:keepNext w:val="0"/>
              <w:keepLines w:val="0"/>
              <w:widowControl w:val="0"/>
              <w:rPr>
                <w:lang w:eastAsia="zh-CN"/>
              </w:rPr>
            </w:pPr>
            <w:r w:rsidRPr="00DE6B60">
              <w:rPr>
                <w:rFonts w:hint="eastAsia"/>
                <w:bCs/>
                <w:noProof/>
                <w:lang w:eastAsia="ja-JP"/>
              </w:rPr>
              <w:t>ignore</w:t>
            </w:r>
          </w:p>
        </w:tc>
      </w:tr>
      <w:tr w:rsidR="00E423CE" w:rsidRPr="00D629EF" w14:paraId="08B3CD8D" w14:textId="77777777" w:rsidTr="009522B9">
        <w:tc>
          <w:tcPr>
            <w:tcW w:w="2160" w:type="dxa"/>
            <w:gridSpan w:val="2"/>
            <w:tcBorders>
              <w:top w:val="single" w:sz="4" w:space="0" w:color="auto"/>
              <w:left w:val="single" w:sz="4" w:space="0" w:color="auto"/>
              <w:bottom w:val="single" w:sz="4" w:space="0" w:color="auto"/>
              <w:right w:val="single" w:sz="4" w:space="0" w:color="auto"/>
            </w:tcBorders>
          </w:tcPr>
          <w:p w14:paraId="19C4D6DF" w14:textId="4898C027" w:rsidR="005E45E9" w:rsidRPr="00DE6B60" w:rsidRDefault="005E45E9" w:rsidP="005E45E9">
            <w:pPr>
              <w:pStyle w:val="TAL"/>
              <w:keepNext w:val="0"/>
              <w:keepLines w:val="0"/>
              <w:widowControl w:val="0"/>
              <w:rPr>
                <w:bCs/>
                <w:noProof/>
                <w:lang w:eastAsia="ja-JP"/>
              </w:rPr>
            </w:pPr>
            <w:r>
              <w:rPr>
                <w:rFonts w:hint="eastAsia"/>
                <w:bCs/>
                <w:noProof/>
              </w:rPr>
              <w:t>LTM Initiation</w:t>
            </w:r>
          </w:p>
        </w:tc>
        <w:tc>
          <w:tcPr>
            <w:tcW w:w="1080" w:type="dxa"/>
            <w:tcBorders>
              <w:top w:val="single" w:sz="4" w:space="0" w:color="auto"/>
              <w:left w:val="single" w:sz="4" w:space="0" w:color="auto"/>
              <w:bottom w:val="single" w:sz="4" w:space="0" w:color="auto"/>
              <w:right w:val="single" w:sz="4" w:space="0" w:color="auto"/>
            </w:tcBorders>
          </w:tcPr>
          <w:p w14:paraId="2F73DEBD" w14:textId="271062A6" w:rsidR="005E45E9" w:rsidRPr="00DE6B60" w:rsidRDefault="005E45E9" w:rsidP="005E45E9">
            <w:pPr>
              <w:pStyle w:val="TAL"/>
              <w:keepNext w:val="0"/>
              <w:keepLines w:val="0"/>
              <w:widowControl w:val="0"/>
              <w:rPr>
                <w:bCs/>
                <w:noProof/>
                <w:lang w:eastAsia="ja-JP"/>
              </w:rPr>
            </w:pPr>
            <w:r>
              <w:rPr>
                <w:rFonts w:hint="eastAsia"/>
              </w:rPr>
              <w:t>O</w:t>
            </w:r>
          </w:p>
        </w:tc>
        <w:tc>
          <w:tcPr>
            <w:tcW w:w="1080" w:type="dxa"/>
            <w:tcBorders>
              <w:top w:val="single" w:sz="4" w:space="0" w:color="auto"/>
              <w:left w:val="single" w:sz="4" w:space="0" w:color="auto"/>
              <w:bottom w:val="single" w:sz="4" w:space="0" w:color="auto"/>
              <w:right w:val="single" w:sz="4" w:space="0" w:color="auto"/>
            </w:tcBorders>
          </w:tcPr>
          <w:p w14:paraId="0B34B535" w14:textId="77777777" w:rsidR="005E45E9" w:rsidRPr="00D629EF" w:rsidRDefault="005E45E9" w:rsidP="005E45E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185CBE" w14:textId="3AA542E9" w:rsidR="005E45E9" w:rsidRPr="00DE6B60" w:rsidRDefault="005E45E9" w:rsidP="005E45E9">
            <w:pPr>
              <w:pStyle w:val="TAL"/>
              <w:keepNext w:val="0"/>
              <w:keepLines w:val="0"/>
              <w:widowControl w:val="0"/>
              <w:rPr>
                <w:bCs/>
                <w:noProof/>
                <w:lang w:eastAsia="ja-JP"/>
              </w:rPr>
            </w:pPr>
            <w:r w:rsidRPr="004E15C1">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1AA9820" w14:textId="77777777" w:rsidR="005E45E9" w:rsidRPr="00DE6B60" w:rsidRDefault="005E45E9" w:rsidP="005E45E9">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89AD8D2" w14:textId="7104BEDB" w:rsidR="005E45E9" w:rsidRPr="00DE6B60" w:rsidRDefault="005E45E9" w:rsidP="005E45E9">
            <w:pPr>
              <w:pStyle w:val="TAC"/>
              <w:keepNext w:val="0"/>
              <w:keepLines w:val="0"/>
              <w:widowControl w:val="0"/>
              <w:rPr>
                <w:bCs/>
                <w:noProof/>
                <w:lang w:eastAsia="ja-JP"/>
              </w:rPr>
            </w:pPr>
            <w:r w:rsidRPr="004E15C1">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CC58E" w14:textId="5E1ACC12" w:rsidR="005E45E9" w:rsidRPr="00DE6B60" w:rsidRDefault="005E45E9" w:rsidP="005E45E9">
            <w:pPr>
              <w:pStyle w:val="TAC"/>
              <w:keepNext w:val="0"/>
              <w:keepLines w:val="0"/>
              <w:widowControl w:val="0"/>
              <w:rPr>
                <w:bCs/>
                <w:noProof/>
                <w:lang w:eastAsia="ja-JP"/>
              </w:rPr>
            </w:pPr>
            <w:r w:rsidRPr="004E15C1">
              <w:rPr>
                <w:lang w:eastAsia="ja-JP"/>
              </w:rPr>
              <w:t>reject</w:t>
            </w:r>
          </w:p>
        </w:tc>
      </w:tr>
      <w:tr w:rsidR="00E423CE" w:rsidRPr="00D629EF" w14:paraId="183E0F00" w14:textId="77777777" w:rsidTr="009522B9">
        <w:tc>
          <w:tcPr>
            <w:tcW w:w="2160" w:type="dxa"/>
            <w:gridSpan w:val="2"/>
            <w:tcBorders>
              <w:top w:val="single" w:sz="4" w:space="0" w:color="auto"/>
              <w:left w:val="single" w:sz="4" w:space="0" w:color="auto"/>
              <w:bottom w:val="single" w:sz="4" w:space="0" w:color="auto"/>
              <w:right w:val="single" w:sz="4" w:space="0" w:color="auto"/>
            </w:tcBorders>
          </w:tcPr>
          <w:p w14:paraId="10845E6A" w14:textId="2D9976FD" w:rsidR="00060BC9" w:rsidRDefault="00060BC9" w:rsidP="00060BC9">
            <w:pPr>
              <w:pStyle w:val="TAL"/>
              <w:keepNext w:val="0"/>
              <w:keepLines w:val="0"/>
              <w:widowControl w:val="0"/>
              <w:rPr>
                <w:bCs/>
                <w:noProof/>
              </w:rPr>
            </w:pPr>
            <w:r w:rsidRPr="00C961B8">
              <w:rPr>
                <w:noProof/>
                <w:lang w:eastAsia="ja-JP"/>
              </w:rPr>
              <w:t>Data Collection ID</w:t>
            </w:r>
          </w:p>
        </w:tc>
        <w:tc>
          <w:tcPr>
            <w:tcW w:w="1080" w:type="dxa"/>
            <w:tcBorders>
              <w:top w:val="single" w:sz="4" w:space="0" w:color="auto"/>
              <w:left w:val="single" w:sz="4" w:space="0" w:color="auto"/>
              <w:bottom w:val="single" w:sz="4" w:space="0" w:color="auto"/>
              <w:right w:val="single" w:sz="4" w:space="0" w:color="auto"/>
            </w:tcBorders>
          </w:tcPr>
          <w:p w14:paraId="4126B1CB" w14:textId="73769CA7" w:rsidR="00060BC9" w:rsidRDefault="00060BC9" w:rsidP="00060BC9">
            <w:pPr>
              <w:pStyle w:val="TAL"/>
              <w:keepNext w:val="0"/>
              <w:keepLines w:val="0"/>
              <w:widowControl w:val="0"/>
            </w:pPr>
            <w:r w:rsidRPr="00C961B8">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47F95D0" w14:textId="77777777" w:rsidR="00060BC9" w:rsidRPr="00D629EF" w:rsidRDefault="00060BC9" w:rsidP="00060BC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A2F09B" w14:textId="4072ABE7" w:rsidR="00060BC9" w:rsidRPr="004E15C1" w:rsidRDefault="00060BC9" w:rsidP="00060BC9">
            <w:pPr>
              <w:pStyle w:val="TAL"/>
              <w:keepNext w:val="0"/>
              <w:keepLines w:val="0"/>
              <w:widowControl w:val="0"/>
              <w:rPr>
                <w:noProof/>
                <w:lang w:eastAsia="ja-JP"/>
              </w:rPr>
            </w:pPr>
            <w:r w:rsidRPr="00C961B8">
              <w:rPr>
                <w:lang w:eastAsia="zh-CN"/>
              </w:rPr>
              <w:t>9</w:t>
            </w:r>
            <w:r>
              <w:rPr>
                <w:lang w:eastAsia="zh-CN"/>
              </w:rPr>
              <w:t>.3.1.151</w:t>
            </w:r>
          </w:p>
        </w:tc>
        <w:tc>
          <w:tcPr>
            <w:tcW w:w="1728" w:type="dxa"/>
            <w:tcBorders>
              <w:top w:val="single" w:sz="4" w:space="0" w:color="auto"/>
              <w:left w:val="single" w:sz="4" w:space="0" w:color="auto"/>
              <w:bottom w:val="single" w:sz="4" w:space="0" w:color="auto"/>
              <w:right w:val="single" w:sz="4" w:space="0" w:color="auto"/>
            </w:tcBorders>
          </w:tcPr>
          <w:p w14:paraId="5EF52BF2" w14:textId="77777777" w:rsidR="00060BC9" w:rsidRPr="00DE6B60" w:rsidRDefault="00060BC9" w:rsidP="00060BC9">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EA3C13F" w14:textId="36F02C36" w:rsidR="00060BC9" w:rsidRPr="004E15C1" w:rsidRDefault="00060BC9" w:rsidP="00060BC9">
            <w:pPr>
              <w:pStyle w:val="TAC"/>
              <w:keepNext w:val="0"/>
              <w:keepLines w:val="0"/>
              <w:widowControl w:val="0"/>
              <w:rPr>
                <w:lang w:eastAsia="ja-JP"/>
              </w:rPr>
            </w:pPr>
            <w:r w:rsidRPr="00C961B8">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B398206" w14:textId="36DCD64E" w:rsidR="00060BC9" w:rsidRPr="004E15C1" w:rsidRDefault="00060BC9" w:rsidP="00060BC9">
            <w:pPr>
              <w:pStyle w:val="TAC"/>
              <w:keepNext w:val="0"/>
              <w:keepLines w:val="0"/>
              <w:widowControl w:val="0"/>
              <w:rPr>
                <w:lang w:eastAsia="ja-JP"/>
              </w:rPr>
            </w:pPr>
            <w:r w:rsidRPr="00C961B8">
              <w:rPr>
                <w:lang w:eastAsia="zh-CN"/>
              </w:rPr>
              <w:t>ignore</w:t>
            </w:r>
          </w:p>
        </w:tc>
      </w:tr>
    </w:tbl>
    <w:p w14:paraId="569F4D34" w14:textId="77777777" w:rsidR="00FC324B" w:rsidRPr="00D629EF" w:rsidRDefault="00FC324B" w:rsidP="00FC324B">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7453D00" w14:textId="77777777" w:rsidTr="009522B9">
        <w:trPr>
          <w:jc w:val="center"/>
        </w:trPr>
        <w:tc>
          <w:tcPr>
            <w:tcW w:w="3686" w:type="dxa"/>
          </w:tcPr>
          <w:p w14:paraId="3861A0F4" w14:textId="77777777" w:rsidR="00FC324B" w:rsidRPr="00D629EF" w:rsidRDefault="00FC324B" w:rsidP="00836DD7">
            <w:pPr>
              <w:pStyle w:val="TAH"/>
            </w:pPr>
            <w:r w:rsidRPr="00D629EF">
              <w:t>Range bound</w:t>
            </w:r>
          </w:p>
        </w:tc>
        <w:tc>
          <w:tcPr>
            <w:tcW w:w="5670" w:type="dxa"/>
          </w:tcPr>
          <w:p w14:paraId="14687B0C" w14:textId="77777777" w:rsidR="00FC324B" w:rsidRPr="00D629EF" w:rsidRDefault="00FC324B" w:rsidP="00836DD7">
            <w:pPr>
              <w:pStyle w:val="TAH"/>
            </w:pPr>
            <w:r w:rsidRPr="00D629EF">
              <w:t>Explanation</w:t>
            </w:r>
          </w:p>
        </w:tc>
      </w:tr>
      <w:tr w:rsidR="00FC324B" w:rsidRPr="00D629EF" w14:paraId="18D78C1B" w14:textId="77777777" w:rsidTr="009522B9">
        <w:trPr>
          <w:jc w:val="center"/>
        </w:trPr>
        <w:tc>
          <w:tcPr>
            <w:tcW w:w="3686" w:type="dxa"/>
          </w:tcPr>
          <w:p w14:paraId="0641E0FA" w14:textId="77777777" w:rsidR="00FC324B" w:rsidRPr="00D629EF" w:rsidRDefault="00FC324B" w:rsidP="00836DD7">
            <w:pPr>
              <w:pStyle w:val="TAL"/>
            </w:pPr>
            <w:r w:rsidRPr="00D629EF">
              <w:t>maxnoofDRBs</w:t>
            </w:r>
          </w:p>
        </w:tc>
        <w:tc>
          <w:tcPr>
            <w:tcW w:w="5670" w:type="dxa"/>
          </w:tcPr>
          <w:p w14:paraId="28607E3C" w14:textId="77777777" w:rsidR="00FC324B" w:rsidRPr="00D629EF" w:rsidRDefault="00FC324B" w:rsidP="00836DD7">
            <w:pPr>
              <w:pStyle w:val="TAL"/>
            </w:pPr>
            <w:r w:rsidRPr="00D629EF">
              <w:t>Maximum no. of DRBs for a UE. Value is 32.</w:t>
            </w:r>
          </w:p>
        </w:tc>
      </w:tr>
      <w:tr w:rsidR="00FC324B" w:rsidRPr="00D629EF" w14:paraId="53225856" w14:textId="77777777" w:rsidTr="009522B9">
        <w:trPr>
          <w:jc w:val="center"/>
        </w:trPr>
        <w:tc>
          <w:tcPr>
            <w:tcW w:w="3686" w:type="dxa"/>
          </w:tcPr>
          <w:p w14:paraId="2026A627" w14:textId="77777777" w:rsidR="00FC324B" w:rsidRPr="00D629EF" w:rsidRDefault="00FC324B" w:rsidP="00836DD7">
            <w:pPr>
              <w:pStyle w:val="TAL"/>
            </w:pPr>
            <w:r w:rsidRPr="00D629EF">
              <w:t xml:space="preserve">maxnoofPDUSessionResource </w:t>
            </w:r>
          </w:p>
        </w:tc>
        <w:tc>
          <w:tcPr>
            <w:tcW w:w="5670" w:type="dxa"/>
          </w:tcPr>
          <w:p w14:paraId="05C0DE71" w14:textId="77777777" w:rsidR="00FC324B" w:rsidRPr="00D629EF" w:rsidRDefault="00FC324B" w:rsidP="00836DD7">
            <w:pPr>
              <w:pStyle w:val="TAL"/>
            </w:pPr>
            <w:r w:rsidRPr="00D629EF">
              <w:t>Maximum no. of PDU Sessions for a UE. Value is 256.</w:t>
            </w:r>
          </w:p>
        </w:tc>
      </w:tr>
    </w:tbl>
    <w:p w14:paraId="67A3B96D" w14:textId="77777777" w:rsidR="00FC324B" w:rsidRPr="00D629EF" w:rsidRDefault="00FC324B" w:rsidP="00FC324B">
      <w:pPr>
        <w:widowControl w:val="0"/>
      </w:pPr>
    </w:p>
    <w:p w14:paraId="0F0D70CE" w14:textId="77777777" w:rsidR="00FC324B" w:rsidRPr="00D629EF" w:rsidRDefault="00FC324B" w:rsidP="00FC324B">
      <w:pPr>
        <w:pStyle w:val="Heading4"/>
        <w:keepNext w:val="0"/>
        <w:keepLines w:val="0"/>
        <w:widowControl w:val="0"/>
      </w:pPr>
      <w:bookmarkStart w:id="2945" w:name="_CR9_2_2_2"/>
      <w:bookmarkStart w:id="2946" w:name="_Toc20955564"/>
      <w:bookmarkStart w:id="2947" w:name="_Toc29460999"/>
      <w:bookmarkStart w:id="2948" w:name="_Toc29505731"/>
      <w:bookmarkStart w:id="2949" w:name="_Toc36556256"/>
      <w:bookmarkStart w:id="2950" w:name="_Toc45881714"/>
      <w:bookmarkStart w:id="2951" w:name="_Toc51852352"/>
      <w:bookmarkStart w:id="2952" w:name="_Toc56620303"/>
      <w:bookmarkStart w:id="2953" w:name="_Toc64447943"/>
      <w:bookmarkStart w:id="2954" w:name="_Toc74152718"/>
      <w:bookmarkStart w:id="2955" w:name="_Toc88656143"/>
      <w:bookmarkStart w:id="2956" w:name="_Toc88657202"/>
      <w:bookmarkStart w:id="2957" w:name="_Toc105657236"/>
      <w:bookmarkStart w:id="2958" w:name="_Toc106108617"/>
      <w:bookmarkStart w:id="2959" w:name="_Toc112687710"/>
      <w:bookmarkStart w:id="2960" w:name="_Toc217007854"/>
      <w:bookmarkEnd w:id="2945"/>
      <w:r w:rsidRPr="00D629EF">
        <w:t>9.2.2.2</w:t>
      </w:r>
      <w:r w:rsidRPr="00D629EF">
        <w:tab/>
        <w:t>BEARER CONTEXT SETUP RESPONSE</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11AD3906" w14:textId="02A4CF73" w:rsidR="00FC324B" w:rsidRPr="00D629EF" w:rsidRDefault="00FC324B" w:rsidP="00FC324B">
      <w:pPr>
        <w:widowControl w:val="0"/>
      </w:pPr>
      <w:r w:rsidRPr="00D629EF">
        <w:t>This message is sent by the gNB-CU-UP to confirm the setup of the requested bearer context.</w:t>
      </w:r>
    </w:p>
    <w:p w14:paraId="3D7158C5"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4"/>
        <w:gridCol w:w="1079"/>
        <w:gridCol w:w="1079"/>
        <w:gridCol w:w="1513"/>
        <w:gridCol w:w="1728"/>
        <w:gridCol w:w="1079"/>
        <w:gridCol w:w="1079"/>
      </w:tblGrid>
      <w:tr w:rsidR="00FC324B" w:rsidRPr="00D629EF" w14:paraId="1E257410" w14:textId="77777777" w:rsidTr="00A23ACC">
        <w:trPr>
          <w:tblHeader/>
        </w:trPr>
        <w:tc>
          <w:tcPr>
            <w:tcW w:w="1113" w:type="pct"/>
          </w:tcPr>
          <w:p w14:paraId="4067633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59572E05"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008D504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84CB0AB"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41226EE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10596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E7D760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608DAEC8" w14:textId="77777777" w:rsidTr="00A23ACC">
        <w:tc>
          <w:tcPr>
            <w:tcW w:w="1113" w:type="pct"/>
          </w:tcPr>
          <w:p w14:paraId="1DE23FE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0BBAAD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38CC827" w14:textId="77777777" w:rsidR="00FC324B" w:rsidRPr="00D629EF" w:rsidRDefault="00FC324B" w:rsidP="009522B9">
            <w:pPr>
              <w:pStyle w:val="TAL"/>
              <w:keepNext w:val="0"/>
              <w:keepLines w:val="0"/>
              <w:widowControl w:val="0"/>
              <w:rPr>
                <w:lang w:eastAsia="ja-JP"/>
              </w:rPr>
            </w:pPr>
          </w:p>
        </w:tc>
        <w:tc>
          <w:tcPr>
            <w:tcW w:w="778" w:type="pct"/>
          </w:tcPr>
          <w:p w14:paraId="1AE7352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2EE9007" w14:textId="77777777" w:rsidR="00FC324B" w:rsidRPr="00D629EF" w:rsidRDefault="00FC324B" w:rsidP="009522B9">
            <w:pPr>
              <w:pStyle w:val="TAL"/>
              <w:keepNext w:val="0"/>
              <w:keepLines w:val="0"/>
              <w:widowControl w:val="0"/>
              <w:rPr>
                <w:lang w:eastAsia="ja-JP"/>
              </w:rPr>
            </w:pPr>
          </w:p>
        </w:tc>
        <w:tc>
          <w:tcPr>
            <w:tcW w:w="555" w:type="pct"/>
          </w:tcPr>
          <w:p w14:paraId="0518303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BFF69E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8EE1C87" w14:textId="77777777" w:rsidTr="00A23ACC">
        <w:tc>
          <w:tcPr>
            <w:tcW w:w="1113" w:type="pct"/>
            <w:tcBorders>
              <w:top w:val="single" w:sz="4" w:space="0" w:color="auto"/>
              <w:left w:val="single" w:sz="4" w:space="0" w:color="auto"/>
              <w:bottom w:val="single" w:sz="4" w:space="0" w:color="auto"/>
              <w:right w:val="single" w:sz="4" w:space="0" w:color="auto"/>
            </w:tcBorders>
          </w:tcPr>
          <w:p w14:paraId="36772AE3" w14:textId="77777777" w:rsidR="00FC324B" w:rsidRPr="00D629EF" w:rsidRDefault="00FC324B" w:rsidP="009522B9">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14B5267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490D768"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A46B2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15AF7DC1"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780C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089938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E9C3BC" w14:textId="77777777" w:rsidTr="00A23ACC">
        <w:tc>
          <w:tcPr>
            <w:tcW w:w="1113" w:type="pct"/>
            <w:tcBorders>
              <w:top w:val="single" w:sz="4" w:space="0" w:color="auto"/>
              <w:left w:val="single" w:sz="4" w:space="0" w:color="auto"/>
              <w:bottom w:val="single" w:sz="4" w:space="0" w:color="auto"/>
              <w:right w:val="single" w:sz="4" w:space="0" w:color="auto"/>
            </w:tcBorders>
          </w:tcPr>
          <w:p w14:paraId="21C94981"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42158C5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FB6B5F5"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F609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ED9E3A9"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FFC3E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0C4CC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A23ACC" w:rsidRPr="00D629EF" w14:paraId="5ADAAD0B" w14:textId="77777777" w:rsidTr="00A23ACC">
        <w:tc>
          <w:tcPr>
            <w:tcW w:w="1113" w:type="pct"/>
            <w:tcBorders>
              <w:top w:val="single" w:sz="4" w:space="0" w:color="auto"/>
              <w:left w:val="single" w:sz="4" w:space="0" w:color="auto"/>
              <w:bottom w:val="single" w:sz="4" w:space="0" w:color="auto"/>
              <w:right w:val="single" w:sz="4" w:space="0" w:color="auto"/>
            </w:tcBorders>
          </w:tcPr>
          <w:p w14:paraId="3706D68B" w14:textId="77777777" w:rsidR="00A23ACC" w:rsidRPr="00D629EF" w:rsidRDefault="00A23ACC" w:rsidP="00A23ACC">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C6164C5" w14:textId="77777777" w:rsidR="00A23ACC" w:rsidRPr="00D629EF" w:rsidRDefault="00A23ACC" w:rsidP="00A23ACC">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639DF9" w14:textId="77777777" w:rsidR="00A23ACC" w:rsidRPr="00D629EF" w:rsidRDefault="00A23ACC" w:rsidP="00A23ACC">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B05372" w14:textId="77777777" w:rsidR="00A23ACC" w:rsidRPr="00D629EF" w:rsidRDefault="00A23ACC" w:rsidP="00A23ACC">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67DE4CE" w14:textId="77777777" w:rsidR="00A23ACC" w:rsidRPr="00D629EF" w:rsidRDefault="00A23ACC" w:rsidP="00A23ACC">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6BF62A4" w14:textId="20F77F04" w:rsidR="00A23ACC" w:rsidRPr="00D629EF" w:rsidRDefault="00A23ACC" w:rsidP="00A23ACC">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380313" w14:textId="58DEE8C7" w:rsidR="00A23ACC" w:rsidRPr="00D629EF" w:rsidRDefault="00A23ACC" w:rsidP="00A23ACC">
            <w:pPr>
              <w:pStyle w:val="TAC"/>
              <w:keepNext w:val="0"/>
              <w:keepLines w:val="0"/>
              <w:widowControl w:val="0"/>
              <w:rPr>
                <w:lang w:eastAsia="ja-JP"/>
              </w:rPr>
            </w:pPr>
            <w:r>
              <w:rPr>
                <w:lang w:eastAsia="ja-JP"/>
              </w:rPr>
              <w:t>ignore</w:t>
            </w:r>
          </w:p>
        </w:tc>
      </w:tr>
      <w:tr w:rsidR="00A23ACC" w:rsidRPr="00D629EF" w14:paraId="648EFFB7" w14:textId="77777777" w:rsidTr="00A23ACC">
        <w:tc>
          <w:tcPr>
            <w:tcW w:w="1113" w:type="pct"/>
            <w:tcBorders>
              <w:top w:val="single" w:sz="4" w:space="0" w:color="auto"/>
              <w:left w:val="single" w:sz="4" w:space="0" w:color="auto"/>
              <w:bottom w:val="single" w:sz="4" w:space="0" w:color="auto"/>
              <w:right w:val="single" w:sz="4" w:space="0" w:color="auto"/>
            </w:tcBorders>
          </w:tcPr>
          <w:p w14:paraId="122D613B" w14:textId="77777777" w:rsidR="00A23ACC" w:rsidRPr="00D629EF" w:rsidRDefault="00A23ACC" w:rsidP="00A23ACC">
            <w:pPr>
              <w:pStyle w:val="TAL"/>
              <w:keepNext w:val="0"/>
              <w:keepLines w:val="0"/>
              <w:widowControl w:val="0"/>
              <w:ind w:leftChars="50" w:left="100"/>
              <w:rPr>
                <w:i/>
              </w:rPr>
            </w:pPr>
            <w:r w:rsidRPr="00D629EF">
              <w:rPr>
                <w:i/>
              </w:rPr>
              <w:lastRenderedPageBreak/>
              <w:t>&gt;E-UTRAN</w:t>
            </w:r>
          </w:p>
        </w:tc>
        <w:tc>
          <w:tcPr>
            <w:tcW w:w="555" w:type="pct"/>
            <w:tcBorders>
              <w:top w:val="single" w:sz="4" w:space="0" w:color="auto"/>
              <w:left w:val="single" w:sz="4" w:space="0" w:color="auto"/>
              <w:bottom w:val="single" w:sz="4" w:space="0" w:color="auto"/>
              <w:right w:val="single" w:sz="4" w:space="0" w:color="auto"/>
            </w:tcBorders>
          </w:tcPr>
          <w:p w14:paraId="71F7CCED" w14:textId="77777777" w:rsidR="00A23ACC" w:rsidRPr="00D629EF" w:rsidRDefault="00A23ACC" w:rsidP="00A23ACC">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A7D9EA7" w14:textId="77777777" w:rsidR="00A23ACC" w:rsidRPr="00D629EF" w:rsidRDefault="00A23ACC" w:rsidP="00A23ACC">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3C3E90" w14:textId="77777777" w:rsidR="00A23ACC" w:rsidRPr="00D629EF" w:rsidRDefault="00A23ACC" w:rsidP="00A23ACC">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3239089C" w14:textId="77777777" w:rsidR="00A23ACC" w:rsidRPr="00D629EF" w:rsidRDefault="00A23ACC" w:rsidP="00A23ACC">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0C0A88" w14:textId="77777777" w:rsidR="00A23ACC" w:rsidRPr="00D629EF" w:rsidRDefault="00A23ACC" w:rsidP="00A23ACC">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5FCF6A5" w14:textId="77777777" w:rsidR="00A23ACC" w:rsidRPr="00D629EF" w:rsidRDefault="00A23ACC" w:rsidP="00A23ACC">
            <w:pPr>
              <w:pStyle w:val="TAC"/>
              <w:keepNext w:val="0"/>
              <w:keepLines w:val="0"/>
              <w:widowControl w:val="0"/>
              <w:rPr>
                <w:lang w:eastAsia="ja-JP"/>
              </w:rPr>
            </w:pPr>
          </w:p>
        </w:tc>
      </w:tr>
      <w:tr w:rsidR="00A23ACC" w:rsidRPr="00D629EF" w14:paraId="76C3B3C1" w14:textId="77777777" w:rsidTr="00A23ACC">
        <w:tc>
          <w:tcPr>
            <w:tcW w:w="1113" w:type="pct"/>
            <w:tcBorders>
              <w:top w:val="single" w:sz="4" w:space="0" w:color="auto"/>
              <w:left w:val="single" w:sz="4" w:space="0" w:color="auto"/>
              <w:bottom w:val="single" w:sz="4" w:space="0" w:color="auto"/>
              <w:right w:val="single" w:sz="4" w:space="0" w:color="auto"/>
            </w:tcBorders>
          </w:tcPr>
          <w:p w14:paraId="5CF4FF46" w14:textId="77777777" w:rsidR="00A23ACC" w:rsidRPr="00D629EF" w:rsidRDefault="00A23ACC" w:rsidP="00A23ACC">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3DF1FA92" w14:textId="77777777" w:rsidR="00A23ACC" w:rsidRPr="00D629EF" w:rsidRDefault="00A23ACC" w:rsidP="00A23ACC">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267A3A" w14:textId="77777777" w:rsidR="00A23ACC" w:rsidRPr="00D629EF" w:rsidRDefault="00A23ACC" w:rsidP="00A23ACC">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2BA59C" w14:textId="77777777" w:rsidR="00A23ACC" w:rsidRPr="008956B8" w:rsidRDefault="00A23ACC" w:rsidP="00A23ACC">
            <w:pPr>
              <w:pStyle w:val="TAL"/>
              <w:keepNext w:val="0"/>
              <w:keepLines w:val="0"/>
              <w:widowControl w:val="0"/>
              <w:rPr>
                <w:noProof/>
                <w:lang w:val="sv-SE" w:eastAsia="ja-JP"/>
              </w:rPr>
            </w:pPr>
            <w:r w:rsidRPr="008956B8">
              <w:rPr>
                <w:noProof/>
                <w:lang w:val="sv-SE" w:eastAsia="ja-JP"/>
              </w:rPr>
              <w:t xml:space="preserve">DRB Setup List E-UTRAN </w:t>
            </w:r>
          </w:p>
          <w:p w14:paraId="277D47C3" w14:textId="77777777" w:rsidR="00A23ACC" w:rsidRPr="008956B8" w:rsidRDefault="00A23ACC" w:rsidP="00A23ACC">
            <w:pPr>
              <w:pStyle w:val="TAL"/>
              <w:keepNext w:val="0"/>
              <w:keepLines w:val="0"/>
              <w:widowControl w:val="0"/>
              <w:rPr>
                <w:noProof/>
                <w:lang w:val="sv-SE" w:eastAsia="ja-JP"/>
              </w:rPr>
            </w:pPr>
            <w:r w:rsidRPr="008956B8">
              <w:rPr>
                <w:noProof/>
                <w:lang w:val="sv-SE" w:eastAsia="ja-JP"/>
              </w:rPr>
              <w:t>9.3.3.3</w:t>
            </w:r>
          </w:p>
        </w:tc>
        <w:tc>
          <w:tcPr>
            <w:tcW w:w="889" w:type="pct"/>
            <w:tcBorders>
              <w:top w:val="single" w:sz="4" w:space="0" w:color="auto"/>
              <w:left w:val="single" w:sz="4" w:space="0" w:color="auto"/>
              <w:bottom w:val="single" w:sz="4" w:space="0" w:color="auto"/>
              <w:right w:val="single" w:sz="4" w:space="0" w:color="auto"/>
            </w:tcBorders>
          </w:tcPr>
          <w:p w14:paraId="0C36C182" w14:textId="77777777" w:rsidR="00A23ACC" w:rsidRPr="008956B8" w:rsidRDefault="00A23ACC" w:rsidP="00A23ACC">
            <w:pPr>
              <w:pStyle w:val="TAL"/>
              <w:keepNext w:val="0"/>
              <w:keepLines w:val="0"/>
              <w:widowControl w:val="0"/>
              <w:rPr>
                <w:lang w:val="sv-SE" w:eastAsia="ja-JP"/>
              </w:rPr>
            </w:pPr>
          </w:p>
        </w:tc>
        <w:tc>
          <w:tcPr>
            <w:tcW w:w="555" w:type="pct"/>
            <w:tcBorders>
              <w:top w:val="single" w:sz="4" w:space="0" w:color="auto"/>
              <w:left w:val="single" w:sz="4" w:space="0" w:color="auto"/>
              <w:bottom w:val="single" w:sz="4" w:space="0" w:color="auto"/>
              <w:right w:val="single" w:sz="4" w:space="0" w:color="auto"/>
            </w:tcBorders>
          </w:tcPr>
          <w:p w14:paraId="2BAA5E83" w14:textId="77777777" w:rsidR="00A23ACC" w:rsidRPr="00D629EF" w:rsidRDefault="00A23ACC" w:rsidP="00A23ACC">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F8899A" w14:textId="77777777" w:rsidR="00A23ACC" w:rsidRPr="00D629EF" w:rsidRDefault="00A23ACC" w:rsidP="00A23ACC">
            <w:pPr>
              <w:pStyle w:val="TAC"/>
              <w:keepNext w:val="0"/>
              <w:keepLines w:val="0"/>
              <w:widowControl w:val="0"/>
              <w:rPr>
                <w:lang w:eastAsia="ja-JP"/>
              </w:rPr>
            </w:pPr>
            <w:r w:rsidRPr="00D629EF">
              <w:rPr>
                <w:lang w:eastAsia="ja-JP"/>
              </w:rPr>
              <w:t>reject</w:t>
            </w:r>
          </w:p>
        </w:tc>
      </w:tr>
      <w:tr w:rsidR="00A23ACC" w:rsidRPr="00D629EF" w14:paraId="18E044FB" w14:textId="77777777" w:rsidTr="00A23ACC">
        <w:tc>
          <w:tcPr>
            <w:tcW w:w="1113" w:type="pct"/>
            <w:tcBorders>
              <w:top w:val="single" w:sz="4" w:space="0" w:color="auto"/>
              <w:left w:val="single" w:sz="4" w:space="0" w:color="auto"/>
              <w:bottom w:val="single" w:sz="4" w:space="0" w:color="auto"/>
              <w:right w:val="single" w:sz="4" w:space="0" w:color="auto"/>
            </w:tcBorders>
          </w:tcPr>
          <w:p w14:paraId="4CD3F902" w14:textId="77777777" w:rsidR="00A23ACC" w:rsidRPr="00D629EF" w:rsidRDefault="00A23ACC" w:rsidP="00A23ACC">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7B04B257" w14:textId="77777777" w:rsidR="00A23ACC" w:rsidRPr="00D629EF" w:rsidRDefault="00A23ACC" w:rsidP="00A23ACC">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E3AB407" w14:textId="77777777" w:rsidR="00A23ACC" w:rsidRPr="00D629EF" w:rsidRDefault="00A23ACC" w:rsidP="00A23ACC">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197DA2" w14:textId="77777777" w:rsidR="00A23ACC" w:rsidRPr="00D629EF" w:rsidRDefault="00A23ACC" w:rsidP="00A23ACC">
            <w:pPr>
              <w:pStyle w:val="TAL"/>
              <w:keepNext w:val="0"/>
              <w:keepLines w:val="0"/>
              <w:widowControl w:val="0"/>
              <w:rPr>
                <w:noProof/>
                <w:lang w:eastAsia="ja-JP"/>
              </w:rPr>
            </w:pPr>
            <w:r w:rsidRPr="00D629EF">
              <w:rPr>
                <w:noProof/>
                <w:lang w:eastAsia="ja-JP"/>
              </w:rPr>
              <w:t xml:space="preserve">DRB Failed List E-UTRAN </w:t>
            </w:r>
          </w:p>
          <w:p w14:paraId="45F58AE4" w14:textId="77777777" w:rsidR="00A23ACC" w:rsidRPr="00D629EF" w:rsidRDefault="00A23ACC" w:rsidP="00A23ACC">
            <w:pPr>
              <w:pStyle w:val="TAL"/>
              <w:keepNext w:val="0"/>
              <w:keepLines w:val="0"/>
              <w:widowControl w:val="0"/>
              <w:rPr>
                <w:noProof/>
                <w:lang w:eastAsia="ja-JP"/>
              </w:rPr>
            </w:pPr>
            <w:r w:rsidRPr="00D629EF">
              <w:rPr>
                <w:noProof/>
                <w:lang w:eastAsia="ja-JP"/>
              </w:rPr>
              <w:t>9.3.3.4</w:t>
            </w:r>
          </w:p>
        </w:tc>
        <w:tc>
          <w:tcPr>
            <w:tcW w:w="889" w:type="pct"/>
            <w:tcBorders>
              <w:top w:val="single" w:sz="4" w:space="0" w:color="auto"/>
              <w:left w:val="single" w:sz="4" w:space="0" w:color="auto"/>
              <w:bottom w:val="single" w:sz="4" w:space="0" w:color="auto"/>
              <w:right w:val="single" w:sz="4" w:space="0" w:color="auto"/>
            </w:tcBorders>
          </w:tcPr>
          <w:p w14:paraId="77DE1AE6" w14:textId="77777777" w:rsidR="00A23ACC" w:rsidRPr="00D629EF" w:rsidRDefault="00A23ACC" w:rsidP="00A23ACC">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BAF419" w14:textId="77777777" w:rsidR="00A23ACC" w:rsidRPr="00D629EF" w:rsidRDefault="00A23ACC" w:rsidP="00A23ACC">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33761" w14:textId="77777777" w:rsidR="00A23ACC" w:rsidRPr="00D629EF" w:rsidRDefault="00A23ACC" w:rsidP="00A23ACC">
            <w:pPr>
              <w:pStyle w:val="TAC"/>
              <w:keepNext w:val="0"/>
              <w:keepLines w:val="0"/>
              <w:widowControl w:val="0"/>
              <w:rPr>
                <w:lang w:eastAsia="ja-JP"/>
              </w:rPr>
            </w:pPr>
            <w:r w:rsidRPr="00D629EF">
              <w:rPr>
                <w:lang w:eastAsia="ja-JP"/>
              </w:rPr>
              <w:t>reject</w:t>
            </w:r>
          </w:p>
        </w:tc>
      </w:tr>
      <w:tr w:rsidR="00A23ACC" w:rsidRPr="00D629EF" w14:paraId="32B69E8B" w14:textId="77777777" w:rsidTr="00A23ACC">
        <w:tc>
          <w:tcPr>
            <w:tcW w:w="1113" w:type="pct"/>
            <w:tcBorders>
              <w:top w:val="single" w:sz="4" w:space="0" w:color="auto"/>
              <w:left w:val="single" w:sz="4" w:space="0" w:color="auto"/>
              <w:bottom w:val="single" w:sz="4" w:space="0" w:color="auto"/>
              <w:right w:val="single" w:sz="4" w:space="0" w:color="auto"/>
            </w:tcBorders>
          </w:tcPr>
          <w:p w14:paraId="6EC30242" w14:textId="77777777" w:rsidR="00A23ACC" w:rsidRPr="00D629EF" w:rsidRDefault="00A23ACC" w:rsidP="00A23ACC">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4A3A9D34" w14:textId="77777777" w:rsidR="00A23ACC" w:rsidRPr="00D629EF" w:rsidRDefault="00A23ACC" w:rsidP="00A23ACC">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ADBE37" w14:textId="77777777" w:rsidR="00A23ACC" w:rsidRPr="00D629EF" w:rsidRDefault="00A23ACC" w:rsidP="00A23ACC">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1428" w14:textId="77777777" w:rsidR="00A23ACC" w:rsidRPr="00D629EF" w:rsidRDefault="00A23ACC" w:rsidP="00A23ACC">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E7D03A5" w14:textId="77777777" w:rsidR="00A23ACC" w:rsidRPr="00D629EF" w:rsidRDefault="00A23ACC" w:rsidP="00A23ACC">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01A4DD" w14:textId="77777777" w:rsidR="00A23ACC" w:rsidRPr="00D629EF" w:rsidRDefault="00A23ACC" w:rsidP="00A23ACC">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31E768C" w14:textId="77777777" w:rsidR="00A23ACC" w:rsidRPr="00D629EF" w:rsidRDefault="00A23ACC" w:rsidP="00A23ACC">
            <w:pPr>
              <w:pStyle w:val="TAC"/>
              <w:keepNext w:val="0"/>
              <w:keepLines w:val="0"/>
              <w:widowControl w:val="0"/>
              <w:rPr>
                <w:lang w:eastAsia="ja-JP"/>
              </w:rPr>
            </w:pPr>
          </w:p>
        </w:tc>
      </w:tr>
      <w:tr w:rsidR="00A23ACC" w:rsidRPr="00D629EF" w14:paraId="33F68EC1" w14:textId="77777777" w:rsidTr="00A23ACC">
        <w:tc>
          <w:tcPr>
            <w:tcW w:w="1113" w:type="pct"/>
            <w:tcBorders>
              <w:top w:val="single" w:sz="4" w:space="0" w:color="auto"/>
              <w:left w:val="single" w:sz="4" w:space="0" w:color="auto"/>
              <w:bottom w:val="single" w:sz="4" w:space="0" w:color="auto"/>
              <w:right w:val="single" w:sz="4" w:space="0" w:color="auto"/>
            </w:tcBorders>
          </w:tcPr>
          <w:p w14:paraId="22ED117D" w14:textId="77777777" w:rsidR="00A23ACC" w:rsidRPr="00D629EF" w:rsidRDefault="00A23ACC" w:rsidP="00A23ACC">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7BC4BDD3" w14:textId="77777777" w:rsidR="00A23ACC" w:rsidRPr="00D629EF" w:rsidRDefault="00A23ACC" w:rsidP="00A23ACC">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B34A8D" w14:textId="77777777" w:rsidR="00A23ACC" w:rsidRPr="00D629EF" w:rsidRDefault="00A23ACC" w:rsidP="00A23ACC">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3FE9A7" w14:textId="77777777" w:rsidR="00A23ACC" w:rsidRPr="00D629EF" w:rsidRDefault="00A23ACC" w:rsidP="00A23ACC">
            <w:pPr>
              <w:pStyle w:val="TAL"/>
              <w:keepNext w:val="0"/>
              <w:keepLines w:val="0"/>
              <w:widowControl w:val="0"/>
              <w:rPr>
                <w:noProof/>
                <w:lang w:eastAsia="ja-JP"/>
              </w:rPr>
            </w:pPr>
            <w:r w:rsidRPr="00D629EF">
              <w:rPr>
                <w:noProof/>
                <w:lang w:eastAsia="ja-JP"/>
              </w:rPr>
              <w:t>9.3.3.5</w:t>
            </w:r>
          </w:p>
        </w:tc>
        <w:tc>
          <w:tcPr>
            <w:tcW w:w="889" w:type="pct"/>
            <w:tcBorders>
              <w:top w:val="single" w:sz="4" w:space="0" w:color="auto"/>
              <w:left w:val="single" w:sz="4" w:space="0" w:color="auto"/>
              <w:bottom w:val="single" w:sz="4" w:space="0" w:color="auto"/>
              <w:right w:val="single" w:sz="4" w:space="0" w:color="auto"/>
            </w:tcBorders>
          </w:tcPr>
          <w:p w14:paraId="50F36AC2" w14:textId="77777777" w:rsidR="00A23ACC" w:rsidRPr="00D629EF" w:rsidRDefault="00A23ACC" w:rsidP="00A23ACC">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36C12" w14:textId="77777777" w:rsidR="00A23ACC" w:rsidRPr="00D629EF" w:rsidRDefault="00A23ACC" w:rsidP="00A23ACC">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65AEFB" w14:textId="77777777" w:rsidR="00A23ACC" w:rsidRPr="00D629EF" w:rsidRDefault="00A23ACC" w:rsidP="00A23ACC">
            <w:pPr>
              <w:pStyle w:val="TAC"/>
              <w:keepNext w:val="0"/>
              <w:keepLines w:val="0"/>
              <w:widowControl w:val="0"/>
              <w:rPr>
                <w:lang w:eastAsia="ja-JP"/>
              </w:rPr>
            </w:pPr>
            <w:r w:rsidRPr="00D629EF">
              <w:rPr>
                <w:lang w:eastAsia="ja-JP"/>
              </w:rPr>
              <w:t>reject</w:t>
            </w:r>
          </w:p>
        </w:tc>
      </w:tr>
      <w:tr w:rsidR="00A23ACC" w:rsidRPr="00D629EF" w14:paraId="2CA8DEBF" w14:textId="77777777" w:rsidTr="00A23ACC">
        <w:tc>
          <w:tcPr>
            <w:tcW w:w="1113" w:type="pct"/>
            <w:tcBorders>
              <w:top w:val="single" w:sz="4" w:space="0" w:color="auto"/>
              <w:left w:val="single" w:sz="4" w:space="0" w:color="auto"/>
              <w:bottom w:val="single" w:sz="4" w:space="0" w:color="auto"/>
              <w:right w:val="single" w:sz="4" w:space="0" w:color="auto"/>
            </w:tcBorders>
          </w:tcPr>
          <w:p w14:paraId="14CF451A" w14:textId="77777777" w:rsidR="00A23ACC" w:rsidRPr="00D629EF" w:rsidRDefault="00A23ACC" w:rsidP="00A23ACC">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6E9AB8C1" w14:textId="77777777" w:rsidR="00A23ACC" w:rsidRPr="00D629EF" w:rsidRDefault="00A23ACC" w:rsidP="00A23ACC">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0AEBACD" w14:textId="77777777" w:rsidR="00A23ACC" w:rsidRPr="00D629EF" w:rsidRDefault="00A23ACC" w:rsidP="00A23ACC">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411987" w14:textId="77777777" w:rsidR="00A23ACC" w:rsidRPr="00D629EF" w:rsidRDefault="00A23ACC" w:rsidP="00A23ACC">
            <w:pPr>
              <w:pStyle w:val="TAL"/>
              <w:keepNext w:val="0"/>
              <w:keepLines w:val="0"/>
              <w:widowControl w:val="0"/>
              <w:rPr>
                <w:noProof/>
                <w:lang w:eastAsia="ja-JP"/>
              </w:rPr>
            </w:pPr>
            <w:r w:rsidRPr="00D629EF">
              <w:rPr>
                <w:noProof/>
                <w:lang w:eastAsia="ja-JP"/>
              </w:rPr>
              <w:t>9.3.3.6</w:t>
            </w:r>
          </w:p>
        </w:tc>
        <w:tc>
          <w:tcPr>
            <w:tcW w:w="889" w:type="pct"/>
            <w:tcBorders>
              <w:top w:val="single" w:sz="4" w:space="0" w:color="auto"/>
              <w:left w:val="single" w:sz="4" w:space="0" w:color="auto"/>
              <w:bottom w:val="single" w:sz="4" w:space="0" w:color="auto"/>
              <w:right w:val="single" w:sz="4" w:space="0" w:color="auto"/>
            </w:tcBorders>
          </w:tcPr>
          <w:p w14:paraId="7E7CF55B" w14:textId="77777777" w:rsidR="00A23ACC" w:rsidRPr="00D629EF" w:rsidRDefault="00A23ACC" w:rsidP="00A23ACC">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DD8F6F" w14:textId="77777777" w:rsidR="00A23ACC" w:rsidRPr="00D629EF" w:rsidRDefault="00A23ACC" w:rsidP="00A23ACC">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0D4540A" w14:textId="77777777" w:rsidR="00A23ACC" w:rsidRPr="00D629EF" w:rsidRDefault="00A23ACC" w:rsidP="00A23ACC">
            <w:pPr>
              <w:pStyle w:val="TAC"/>
              <w:keepNext w:val="0"/>
              <w:keepLines w:val="0"/>
              <w:widowControl w:val="0"/>
              <w:rPr>
                <w:lang w:eastAsia="ja-JP"/>
              </w:rPr>
            </w:pPr>
            <w:r w:rsidRPr="00D629EF">
              <w:rPr>
                <w:lang w:eastAsia="ja-JP"/>
              </w:rPr>
              <w:t>reject</w:t>
            </w:r>
          </w:p>
        </w:tc>
      </w:tr>
      <w:tr w:rsidR="00A23ACC" w:rsidRPr="00D629EF" w14:paraId="49F93F74" w14:textId="77777777" w:rsidTr="00A23ACC">
        <w:tc>
          <w:tcPr>
            <w:tcW w:w="1113" w:type="pct"/>
            <w:tcBorders>
              <w:top w:val="single" w:sz="4" w:space="0" w:color="auto"/>
              <w:left w:val="single" w:sz="4" w:space="0" w:color="auto"/>
              <w:bottom w:val="single" w:sz="4" w:space="0" w:color="auto"/>
              <w:right w:val="single" w:sz="4" w:space="0" w:color="auto"/>
            </w:tcBorders>
          </w:tcPr>
          <w:p w14:paraId="65761A6E" w14:textId="77777777" w:rsidR="00A23ACC" w:rsidRPr="00D629EF" w:rsidRDefault="00A23ACC" w:rsidP="00A23ACC">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7EE0CE04" w14:textId="77777777" w:rsidR="00A23ACC" w:rsidRPr="00D629EF" w:rsidRDefault="00A23ACC" w:rsidP="00A23ACC">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114C6A6A" w14:textId="77777777" w:rsidR="00A23ACC" w:rsidRPr="00D629EF" w:rsidRDefault="00A23ACC" w:rsidP="00A23ACC">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9B1AD5" w14:textId="77777777" w:rsidR="00A23ACC" w:rsidRPr="00D629EF" w:rsidRDefault="00A23ACC" w:rsidP="00A23ACC">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8612B4E" w14:textId="77777777" w:rsidR="00A23ACC" w:rsidRPr="00D629EF" w:rsidRDefault="00A23ACC" w:rsidP="00A23ACC">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72594" w14:textId="77777777" w:rsidR="00A23ACC" w:rsidRPr="00D629EF" w:rsidRDefault="00A23ACC" w:rsidP="00A23ACC">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F97B3A" w14:textId="77777777" w:rsidR="00A23ACC" w:rsidRPr="00D629EF" w:rsidRDefault="00A23ACC" w:rsidP="00A23ACC">
            <w:pPr>
              <w:pStyle w:val="TAC"/>
              <w:keepNext w:val="0"/>
              <w:keepLines w:val="0"/>
              <w:widowControl w:val="0"/>
              <w:rPr>
                <w:lang w:eastAsia="ja-JP"/>
              </w:rPr>
            </w:pPr>
            <w:r w:rsidRPr="00FA52B0">
              <w:rPr>
                <w:rFonts w:cs="Arial"/>
                <w:szCs w:val="18"/>
                <w:lang w:eastAsia="ja-JP"/>
              </w:rPr>
              <w:t>ignore</w:t>
            </w:r>
          </w:p>
        </w:tc>
      </w:tr>
    </w:tbl>
    <w:p w14:paraId="7A0427B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F3A7619" w14:textId="77777777" w:rsidTr="009522B9">
        <w:trPr>
          <w:jc w:val="center"/>
        </w:trPr>
        <w:tc>
          <w:tcPr>
            <w:tcW w:w="3686" w:type="dxa"/>
          </w:tcPr>
          <w:p w14:paraId="0C75A5BA" w14:textId="77777777" w:rsidR="00FC324B" w:rsidRPr="00D629EF" w:rsidRDefault="00FC324B" w:rsidP="009522B9">
            <w:pPr>
              <w:pStyle w:val="TAH"/>
              <w:keepNext w:val="0"/>
              <w:keepLines w:val="0"/>
              <w:widowControl w:val="0"/>
            </w:pPr>
            <w:r w:rsidRPr="00D629EF">
              <w:t>Range bound</w:t>
            </w:r>
          </w:p>
        </w:tc>
        <w:tc>
          <w:tcPr>
            <w:tcW w:w="5670" w:type="dxa"/>
          </w:tcPr>
          <w:p w14:paraId="1863943C" w14:textId="77777777" w:rsidR="00FC324B" w:rsidRPr="00D629EF" w:rsidRDefault="00FC324B" w:rsidP="009522B9">
            <w:pPr>
              <w:pStyle w:val="TAH"/>
              <w:keepNext w:val="0"/>
              <w:keepLines w:val="0"/>
              <w:widowControl w:val="0"/>
            </w:pPr>
            <w:r w:rsidRPr="00D629EF">
              <w:t>Explanation</w:t>
            </w:r>
          </w:p>
        </w:tc>
      </w:tr>
      <w:tr w:rsidR="00FC324B" w:rsidRPr="00D629EF" w14:paraId="52E9A832" w14:textId="77777777" w:rsidTr="009522B9">
        <w:trPr>
          <w:jc w:val="center"/>
        </w:trPr>
        <w:tc>
          <w:tcPr>
            <w:tcW w:w="3686" w:type="dxa"/>
          </w:tcPr>
          <w:p w14:paraId="40D16EAE" w14:textId="77777777" w:rsidR="00FC324B" w:rsidRPr="00D629EF" w:rsidRDefault="00FC324B" w:rsidP="009522B9">
            <w:pPr>
              <w:pStyle w:val="TAL"/>
              <w:keepNext w:val="0"/>
              <w:keepLines w:val="0"/>
              <w:widowControl w:val="0"/>
            </w:pPr>
            <w:r w:rsidRPr="00D629EF">
              <w:t>maxnoofDRBs</w:t>
            </w:r>
          </w:p>
        </w:tc>
        <w:tc>
          <w:tcPr>
            <w:tcW w:w="5670" w:type="dxa"/>
          </w:tcPr>
          <w:p w14:paraId="3D8FDBA2"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57139DC8" w14:textId="77777777" w:rsidTr="009522B9">
        <w:trPr>
          <w:jc w:val="center"/>
        </w:trPr>
        <w:tc>
          <w:tcPr>
            <w:tcW w:w="3686" w:type="dxa"/>
          </w:tcPr>
          <w:p w14:paraId="68E677E7"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C92CEC7" w14:textId="77777777" w:rsidR="00FC324B" w:rsidRPr="00D629EF" w:rsidRDefault="00FC324B" w:rsidP="009522B9">
            <w:pPr>
              <w:pStyle w:val="TAL"/>
              <w:keepNext w:val="0"/>
              <w:keepLines w:val="0"/>
              <w:widowControl w:val="0"/>
            </w:pPr>
            <w:r w:rsidRPr="00D629EF">
              <w:t>Maximum no. of PDU Sessions for a UE. Value is 256.</w:t>
            </w:r>
          </w:p>
        </w:tc>
      </w:tr>
    </w:tbl>
    <w:p w14:paraId="2698D44E" w14:textId="77777777" w:rsidR="00FC324B" w:rsidRPr="00D629EF" w:rsidRDefault="00FC324B" w:rsidP="00FC324B">
      <w:pPr>
        <w:widowControl w:val="0"/>
      </w:pPr>
    </w:p>
    <w:p w14:paraId="50157539" w14:textId="77777777" w:rsidR="00FC324B" w:rsidRPr="00D629EF" w:rsidRDefault="00FC324B" w:rsidP="00FC324B">
      <w:pPr>
        <w:pStyle w:val="Heading4"/>
        <w:keepNext w:val="0"/>
        <w:keepLines w:val="0"/>
        <w:widowControl w:val="0"/>
      </w:pPr>
      <w:bookmarkStart w:id="2961" w:name="_CR9_2_2_3"/>
      <w:bookmarkStart w:id="2962" w:name="_Toc20955565"/>
      <w:bookmarkStart w:id="2963" w:name="_Toc29461000"/>
      <w:bookmarkStart w:id="2964" w:name="_Toc29505732"/>
      <w:bookmarkStart w:id="2965" w:name="_Toc36556257"/>
      <w:bookmarkStart w:id="2966" w:name="_Toc45881715"/>
      <w:bookmarkStart w:id="2967" w:name="_Toc51852353"/>
      <w:bookmarkStart w:id="2968" w:name="_Toc56620304"/>
      <w:bookmarkStart w:id="2969" w:name="_Toc64447944"/>
      <w:bookmarkStart w:id="2970" w:name="_Toc74152719"/>
      <w:bookmarkStart w:id="2971" w:name="_Toc88656144"/>
      <w:bookmarkStart w:id="2972" w:name="_Toc88657203"/>
      <w:bookmarkStart w:id="2973" w:name="_Toc105657237"/>
      <w:bookmarkStart w:id="2974" w:name="_Toc106108618"/>
      <w:bookmarkStart w:id="2975" w:name="_Toc112687711"/>
      <w:bookmarkStart w:id="2976" w:name="_Toc217007855"/>
      <w:bookmarkEnd w:id="2961"/>
      <w:r w:rsidRPr="00D629EF">
        <w:t>9.2.2.3</w:t>
      </w:r>
      <w:r w:rsidRPr="00D629EF">
        <w:tab/>
        <w:t>BEARER CONTEXT SETUP FAILURE</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623EF115" w14:textId="77777777" w:rsidR="00FC324B" w:rsidRPr="00D629EF" w:rsidRDefault="00FC324B" w:rsidP="00FC324B">
      <w:pPr>
        <w:widowControl w:val="0"/>
      </w:pPr>
      <w:r w:rsidRPr="00D629EF">
        <w:t xml:space="preserve">This message is sent by the gNB-CU-UP to indicate that the setup of the bearer context was unsuccessful. </w:t>
      </w:r>
    </w:p>
    <w:p w14:paraId="23B3A99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435C8B40" w14:textId="77777777" w:rsidTr="009522B9">
        <w:trPr>
          <w:tblHeader/>
        </w:trPr>
        <w:tc>
          <w:tcPr>
            <w:tcW w:w="1112" w:type="pct"/>
          </w:tcPr>
          <w:p w14:paraId="3E7ED6F5"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09569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384A98D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0D58735"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3AB0CAB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2B5D3C0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32D57E57"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B38456" w14:textId="77777777" w:rsidTr="009522B9">
        <w:tc>
          <w:tcPr>
            <w:tcW w:w="1112" w:type="pct"/>
          </w:tcPr>
          <w:p w14:paraId="5056E034"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FE40F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5B31591C" w14:textId="77777777" w:rsidR="00FC324B" w:rsidRPr="00D629EF" w:rsidRDefault="00FC324B" w:rsidP="009522B9">
            <w:pPr>
              <w:pStyle w:val="TAL"/>
              <w:keepNext w:val="0"/>
              <w:keepLines w:val="0"/>
              <w:widowControl w:val="0"/>
              <w:rPr>
                <w:lang w:eastAsia="ja-JP"/>
              </w:rPr>
            </w:pPr>
          </w:p>
        </w:tc>
        <w:tc>
          <w:tcPr>
            <w:tcW w:w="778" w:type="pct"/>
          </w:tcPr>
          <w:p w14:paraId="0F34791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B15383F" w14:textId="77777777" w:rsidR="00FC324B" w:rsidRPr="00D629EF" w:rsidRDefault="00FC324B" w:rsidP="009522B9">
            <w:pPr>
              <w:pStyle w:val="TAL"/>
              <w:keepNext w:val="0"/>
              <w:keepLines w:val="0"/>
              <w:widowControl w:val="0"/>
              <w:rPr>
                <w:lang w:eastAsia="ja-JP"/>
              </w:rPr>
            </w:pPr>
          </w:p>
        </w:tc>
        <w:tc>
          <w:tcPr>
            <w:tcW w:w="555" w:type="pct"/>
          </w:tcPr>
          <w:p w14:paraId="281BB62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A2709E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722DD13" w14:textId="77777777" w:rsidTr="009522B9">
        <w:tc>
          <w:tcPr>
            <w:tcW w:w="1112" w:type="pct"/>
            <w:tcBorders>
              <w:top w:val="single" w:sz="4" w:space="0" w:color="auto"/>
              <w:left w:val="single" w:sz="4" w:space="0" w:color="auto"/>
              <w:bottom w:val="single" w:sz="4" w:space="0" w:color="auto"/>
              <w:right w:val="single" w:sz="4" w:space="0" w:color="auto"/>
            </w:tcBorders>
          </w:tcPr>
          <w:p w14:paraId="3FE8B188" w14:textId="77777777" w:rsidR="00FC324B" w:rsidRPr="00D629EF" w:rsidRDefault="00FC324B" w:rsidP="009522B9">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5CEF838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9592B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29FA3A"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971603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84A2A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45FB80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70AF5FD" w14:textId="77777777" w:rsidTr="009522B9">
        <w:tc>
          <w:tcPr>
            <w:tcW w:w="1112" w:type="pct"/>
            <w:tcBorders>
              <w:top w:val="single" w:sz="4" w:space="0" w:color="auto"/>
              <w:left w:val="single" w:sz="4" w:space="0" w:color="auto"/>
              <w:bottom w:val="single" w:sz="4" w:space="0" w:color="auto"/>
              <w:right w:val="single" w:sz="4" w:space="0" w:color="auto"/>
            </w:tcBorders>
          </w:tcPr>
          <w:p w14:paraId="2F87EC28"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0C7B949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C0071CB"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1A6C23"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8B34A10"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2D2F5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7EDDA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79514D3" w14:textId="77777777" w:rsidTr="009522B9">
        <w:tc>
          <w:tcPr>
            <w:tcW w:w="1112" w:type="pct"/>
            <w:tcBorders>
              <w:top w:val="single" w:sz="4" w:space="0" w:color="auto"/>
              <w:left w:val="single" w:sz="4" w:space="0" w:color="auto"/>
              <w:bottom w:val="single" w:sz="4" w:space="0" w:color="auto"/>
              <w:right w:val="single" w:sz="4" w:space="0" w:color="auto"/>
            </w:tcBorders>
          </w:tcPr>
          <w:p w14:paraId="4A8BB0F8" w14:textId="07B7209C"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Borders>
              <w:top w:val="single" w:sz="4" w:space="0" w:color="auto"/>
              <w:left w:val="single" w:sz="4" w:space="0" w:color="auto"/>
              <w:bottom w:val="single" w:sz="4" w:space="0" w:color="auto"/>
              <w:right w:val="single" w:sz="4" w:space="0" w:color="auto"/>
            </w:tcBorders>
          </w:tcPr>
          <w:p w14:paraId="6C10ED9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076947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B5DE5"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ABDF5E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8F85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FB666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601414F" w14:textId="77777777" w:rsidTr="009522B9">
        <w:tc>
          <w:tcPr>
            <w:tcW w:w="1112" w:type="pct"/>
            <w:tcBorders>
              <w:top w:val="single" w:sz="4" w:space="0" w:color="auto"/>
              <w:left w:val="single" w:sz="4" w:space="0" w:color="auto"/>
              <w:bottom w:val="single" w:sz="4" w:space="0" w:color="auto"/>
              <w:right w:val="single" w:sz="4" w:space="0" w:color="auto"/>
            </w:tcBorders>
          </w:tcPr>
          <w:p w14:paraId="0D4CC975" w14:textId="77777777" w:rsidR="00FC324B" w:rsidRPr="00D629EF" w:rsidRDefault="00FC324B" w:rsidP="009522B9">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55D94912" w14:textId="77777777" w:rsidR="00FC324B" w:rsidRPr="00D629EF" w:rsidRDefault="00FC324B" w:rsidP="009522B9">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0BD520E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5B8D25" w14:textId="77777777" w:rsidR="00FC324B" w:rsidRPr="00D629EF" w:rsidRDefault="00FC324B" w:rsidP="009522B9">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75426E6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0923478" w14:textId="77777777" w:rsidR="00FC324B" w:rsidRPr="00D629EF" w:rsidRDefault="00FC324B" w:rsidP="009522B9">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53F3AB58" w14:textId="77777777" w:rsidR="00FC324B" w:rsidRPr="00D629EF" w:rsidRDefault="00FC324B" w:rsidP="009522B9">
            <w:pPr>
              <w:pStyle w:val="TAC"/>
              <w:keepNext w:val="0"/>
              <w:keepLines w:val="0"/>
              <w:widowControl w:val="0"/>
              <w:rPr>
                <w:lang w:eastAsia="ja-JP"/>
              </w:rPr>
            </w:pPr>
            <w:r w:rsidRPr="00D629EF">
              <w:t>ignore</w:t>
            </w:r>
          </w:p>
        </w:tc>
      </w:tr>
    </w:tbl>
    <w:p w14:paraId="39335495" w14:textId="77777777" w:rsidR="00FC324B" w:rsidRPr="00D629EF" w:rsidRDefault="00FC324B" w:rsidP="00FC324B">
      <w:pPr>
        <w:widowControl w:val="0"/>
      </w:pPr>
    </w:p>
    <w:p w14:paraId="0140ACA7" w14:textId="77777777" w:rsidR="00FC324B" w:rsidRPr="00D629EF" w:rsidRDefault="00FC324B" w:rsidP="00FC324B">
      <w:pPr>
        <w:pStyle w:val="Heading4"/>
        <w:keepNext w:val="0"/>
        <w:keepLines w:val="0"/>
        <w:widowControl w:val="0"/>
      </w:pPr>
      <w:bookmarkStart w:id="2977" w:name="_CR9_2_2_4"/>
      <w:bookmarkStart w:id="2978" w:name="_Toc20955566"/>
      <w:bookmarkStart w:id="2979" w:name="_Toc29461001"/>
      <w:bookmarkStart w:id="2980" w:name="_Toc29505733"/>
      <w:bookmarkStart w:id="2981" w:name="_Toc36556258"/>
      <w:bookmarkStart w:id="2982" w:name="_Toc45881716"/>
      <w:bookmarkStart w:id="2983" w:name="_Toc51852354"/>
      <w:bookmarkStart w:id="2984" w:name="_Toc56620305"/>
      <w:bookmarkStart w:id="2985" w:name="_Toc64447945"/>
      <w:bookmarkStart w:id="2986" w:name="_Toc74152720"/>
      <w:bookmarkStart w:id="2987" w:name="_Toc88656145"/>
      <w:bookmarkStart w:id="2988" w:name="_Toc88657204"/>
      <w:bookmarkStart w:id="2989" w:name="_Toc105657238"/>
      <w:bookmarkStart w:id="2990" w:name="_Toc106108619"/>
      <w:bookmarkStart w:id="2991" w:name="_Toc112687712"/>
      <w:bookmarkStart w:id="2992" w:name="_Toc217007856"/>
      <w:bookmarkEnd w:id="2977"/>
      <w:r w:rsidRPr="00D629EF">
        <w:t>9.2.2.4</w:t>
      </w:r>
      <w:r w:rsidRPr="00D629EF">
        <w:tab/>
        <w:t>BEARER CONTEXT MODIFICATION REQUEST</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292C31F3" w14:textId="77777777" w:rsidR="00FC324B" w:rsidRPr="00D629EF" w:rsidRDefault="00FC324B" w:rsidP="00FC324B">
      <w:pPr>
        <w:widowControl w:val="0"/>
      </w:pPr>
      <w:r w:rsidRPr="00D629EF">
        <w:t xml:space="preserve">This message is sent by the gNB-CU-CP to request the gNB-CU-UP to modify a bearer context. </w:t>
      </w:r>
    </w:p>
    <w:p w14:paraId="1F85025C"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
        <w:gridCol w:w="2160"/>
        <w:gridCol w:w="1079"/>
        <w:gridCol w:w="1079"/>
        <w:gridCol w:w="1511"/>
        <w:gridCol w:w="1727"/>
        <w:gridCol w:w="1079"/>
        <w:gridCol w:w="1079"/>
      </w:tblGrid>
      <w:tr w:rsidR="00FC324B" w:rsidRPr="00D629EF" w14:paraId="2B789B8C" w14:textId="77777777" w:rsidTr="009522B9">
        <w:trPr>
          <w:gridBefore w:val="1"/>
          <w:tblHeader/>
        </w:trPr>
        <w:tc>
          <w:tcPr>
            <w:tcW w:w="2160" w:type="dxa"/>
            <w:tcBorders>
              <w:top w:val="single" w:sz="4" w:space="0" w:color="auto"/>
              <w:left w:val="single" w:sz="4" w:space="0" w:color="auto"/>
              <w:bottom w:val="single" w:sz="4" w:space="0" w:color="auto"/>
              <w:right w:val="single" w:sz="4" w:space="0" w:color="auto"/>
            </w:tcBorders>
            <w:hideMark/>
          </w:tcPr>
          <w:p w14:paraId="4CB8428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3DDE31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25EC76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91545B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01F476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B0342C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725AD5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EFD0D9D"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4CF4020E"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7FFB5C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ED028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861B0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5C8BC2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E71C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45EF6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5E9EC2D"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2D0034C6"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7BF5699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E1BC8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0935C5"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F6094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1C3C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55069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6164D0"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1A164BB9"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463B5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F58E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42F99F"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96F493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579D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352F3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52B89E3"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076567DE" w14:textId="77777777" w:rsidR="00FC324B" w:rsidRPr="00D629EF" w:rsidRDefault="00FC324B" w:rsidP="009522B9">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584E5D2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579EA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6DE9BF"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78AD1B0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F1CE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8451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2D34392"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72558F12" w14:textId="77777777" w:rsidR="00FC324B" w:rsidRPr="00D629EF" w:rsidRDefault="00FC324B" w:rsidP="009522B9">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75E9BE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90ACA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3BC561"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00FDDB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BADB7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82B12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3ACE1A"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DD3EB11" w14:textId="77777777" w:rsidR="00FC324B" w:rsidRPr="00D629EF" w:rsidRDefault="00FC324B" w:rsidP="009522B9">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5EDB9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E702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5213F6"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8D4A567"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00DA1C8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849AF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4F86D1"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570199DB" w14:textId="77777777" w:rsidR="00FC324B" w:rsidRPr="00D629EF" w:rsidRDefault="00FC324B" w:rsidP="009522B9">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73783B4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87E38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304A8C"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lastRenderedPageBreak/>
              <w:t>)</w:t>
            </w:r>
          </w:p>
        </w:tc>
        <w:tc>
          <w:tcPr>
            <w:tcW w:w="1728" w:type="dxa"/>
            <w:tcBorders>
              <w:top w:val="single" w:sz="4" w:space="0" w:color="auto"/>
              <w:left w:val="single" w:sz="4" w:space="0" w:color="auto"/>
              <w:bottom w:val="single" w:sz="4" w:space="0" w:color="auto"/>
              <w:right w:val="single" w:sz="4" w:space="0" w:color="auto"/>
            </w:tcBorders>
            <w:hideMark/>
          </w:tcPr>
          <w:p w14:paraId="05A89F8D" w14:textId="77777777" w:rsidR="00FC324B" w:rsidRDefault="00FC324B" w:rsidP="009522B9">
            <w:pPr>
              <w:pStyle w:val="TAL"/>
              <w:keepNext w:val="0"/>
              <w:keepLines w:val="0"/>
              <w:widowControl w:val="0"/>
              <w:rPr>
                <w:lang w:eastAsia="ja-JP"/>
              </w:rPr>
            </w:pPr>
            <w:r w:rsidRPr="00D629EF">
              <w:rPr>
                <w:lang w:eastAsia="ja-JP"/>
              </w:rPr>
              <w:lastRenderedPageBreak/>
              <w:t>Indicates the status of the Bearer Context</w:t>
            </w:r>
          </w:p>
          <w:p w14:paraId="30FD8AAA" w14:textId="77777777" w:rsidR="00FC324B" w:rsidRPr="00D629EF" w:rsidRDefault="00FC324B" w:rsidP="009522B9">
            <w:pPr>
              <w:pStyle w:val="TAL"/>
              <w:keepNext w:val="0"/>
              <w:keepLines w:val="0"/>
              <w:widowControl w:val="0"/>
              <w:rPr>
                <w:lang w:eastAsia="ja-JP"/>
              </w:rPr>
            </w:pPr>
            <w:r w:rsidRPr="00586BEA">
              <w:rPr>
                <w:i/>
                <w:iCs/>
                <w:lang w:eastAsia="ja-JP"/>
              </w:rPr>
              <w:t xml:space="preserve">NOTE: This IE is </w:t>
            </w:r>
            <w:r w:rsidRPr="00586BEA">
              <w:rPr>
                <w:i/>
                <w:iCs/>
                <w:lang w:eastAsia="ja-JP"/>
              </w:rPr>
              <w:lastRenderedPageBreak/>
              <w:t>not applicable to eNB-CP/eNB-UP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9BD5635" w14:textId="77777777" w:rsidR="00FC324B" w:rsidRPr="00D629EF" w:rsidRDefault="00FC324B" w:rsidP="009522B9">
            <w:pPr>
              <w:pStyle w:val="TAC"/>
              <w:keepNext w:val="0"/>
              <w:keepLines w:val="0"/>
              <w:widowControl w:val="0"/>
              <w:rPr>
                <w:lang w:eastAsia="ja-JP"/>
              </w:rPr>
            </w:pPr>
            <w:r w:rsidRPr="00D629EF">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hideMark/>
          </w:tcPr>
          <w:p w14:paraId="3FA0D67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AC61418"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3DF3CAA1" w14:textId="77777777" w:rsidR="00FC324B" w:rsidRPr="00D629EF" w:rsidRDefault="00FC324B" w:rsidP="009522B9">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4CB1600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CADD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665379" w14:textId="77777777" w:rsidR="00FC324B" w:rsidRPr="00D629EF" w:rsidRDefault="00FC324B" w:rsidP="009522B9">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109D032E" w14:textId="77777777" w:rsidR="00FC324B" w:rsidRPr="00D629EF" w:rsidRDefault="00FC324B" w:rsidP="009522B9">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728FB45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6ED3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840ACBB"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5BFDA566" w14:textId="77777777" w:rsidR="00FC324B" w:rsidRPr="00D629EF" w:rsidRDefault="00FC324B" w:rsidP="009522B9">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CBF1B3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84BD3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5AC5F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62693AF1"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A0721D0"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28D6" w14:textId="176AAC23"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9098BF" w14:textId="725A6C4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1A74E07"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42F5780"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673CB3F9" w14:textId="77777777" w:rsidR="00FC324B" w:rsidRPr="00D629EF" w:rsidRDefault="00FC324B" w:rsidP="009522B9">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1ED1359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0DAE9"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ADAF150" w14:textId="77777777" w:rsidR="00FC324B" w:rsidRPr="00D629EF" w:rsidRDefault="00FC324B" w:rsidP="009522B9">
            <w:pPr>
              <w:pStyle w:val="TAL"/>
              <w:keepNext w:val="0"/>
              <w:keepLines w:val="0"/>
              <w:widowControl w:val="0"/>
              <w:rPr>
                <w:lang w:eastAsia="ja-JP"/>
              </w:rPr>
            </w:pPr>
            <w:bookmarkStart w:id="2993" w:name="_Hlk2341054"/>
            <w:r w:rsidRPr="00D629EF">
              <w:rPr>
                <w:rFonts w:eastAsia="Malgun Gothic"/>
              </w:rPr>
              <w:t>Indicate to discard the DL user data in case of RAN paging failure.</w:t>
            </w:r>
            <w:bookmarkEnd w:id="2993"/>
          </w:p>
        </w:tc>
        <w:tc>
          <w:tcPr>
            <w:tcW w:w="1080" w:type="dxa"/>
            <w:tcBorders>
              <w:top w:val="single" w:sz="4" w:space="0" w:color="auto"/>
              <w:left w:val="single" w:sz="4" w:space="0" w:color="auto"/>
              <w:bottom w:val="single" w:sz="4" w:space="0" w:color="auto"/>
              <w:right w:val="single" w:sz="4" w:space="0" w:color="auto"/>
            </w:tcBorders>
          </w:tcPr>
          <w:p w14:paraId="4C686DA4" w14:textId="77777777" w:rsidR="00FC324B" w:rsidRPr="00D629EF" w:rsidRDefault="00FC324B" w:rsidP="009522B9">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D4315C7" w14:textId="77777777" w:rsidR="00FC324B" w:rsidRPr="00D629EF" w:rsidRDefault="00FC324B" w:rsidP="009522B9">
            <w:pPr>
              <w:pStyle w:val="TAC"/>
              <w:keepNext w:val="0"/>
              <w:keepLines w:val="0"/>
              <w:widowControl w:val="0"/>
              <w:rPr>
                <w:lang w:eastAsia="ja-JP"/>
              </w:rPr>
            </w:pPr>
            <w:r w:rsidRPr="00D629EF">
              <w:rPr>
                <w:rFonts w:eastAsia="Malgun Gothic"/>
              </w:rPr>
              <w:t>ignore</w:t>
            </w:r>
          </w:p>
        </w:tc>
      </w:tr>
      <w:tr w:rsidR="00FC324B" w:rsidRPr="00D629EF" w14:paraId="27F1CB4D"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3A696179"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77CD2D6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53CF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49E1D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68D88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46B4F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C98409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494A897"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02110D89"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340FBF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0EF93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C8715"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56F6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8B29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5770F2" w14:textId="77777777" w:rsidR="00FC324B" w:rsidRPr="00D629EF" w:rsidRDefault="00FC324B" w:rsidP="009522B9">
            <w:pPr>
              <w:pStyle w:val="TAC"/>
              <w:keepNext w:val="0"/>
              <w:keepLines w:val="0"/>
              <w:widowControl w:val="0"/>
              <w:rPr>
                <w:lang w:eastAsia="ja-JP"/>
              </w:rPr>
            </w:pPr>
          </w:p>
        </w:tc>
      </w:tr>
      <w:tr w:rsidR="00FC324B" w:rsidRPr="00D629EF" w14:paraId="5C20382F"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461476EE"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1A236CA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C0BA3C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7A93E"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Modification List E-UTRAN </w:t>
            </w:r>
          </w:p>
          <w:p w14:paraId="66448B15" w14:textId="77777777" w:rsidR="00FC324B" w:rsidRPr="00D629EF" w:rsidRDefault="00FC324B" w:rsidP="009522B9">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6E98A37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C4936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056C71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097729"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5B184ED2" w14:textId="77777777" w:rsidR="00FC324B" w:rsidRPr="00D629EF" w:rsidRDefault="00FC324B" w:rsidP="009522B9">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E94AFC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927FE7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5A1CA2" w14:textId="77777777" w:rsidR="00FC324B" w:rsidRPr="00D629EF" w:rsidRDefault="00FC324B" w:rsidP="009522B9">
            <w:pPr>
              <w:pStyle w:val="TAL"/>
              <w:keepNext w:val="0"/>
              <w:keepLines w:val="0"/>
              <w:widowControl w:val="0"/>
              <w:rPr>
                <w:noProof/>
                <w:lang w:eastAsia="ja-JP"/>
              </w:rPr>
            </w:pPr>
            <w:r w:rsidRPr="00D629EF">
              <w:rPr>
                <w:noProof/>
                <w:lang w:eastAsia="ja-JP"/>
              </w:rPr>
              <w:t>DRB To Modify List E-UTRAN</w:t>
            </w:r>
          </w:p>
          <w:p w14:paraId="720940ED" w14:textId="77777777" w:rsidR="00FC324B" w:rsidRPr="00D629EF" w:rsidRDefault="00FC324B" w:rsidP="009522B9">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680CA84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8A080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05EB31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EBC870"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722D38C2" w14:textId="77777777" w:rsidR="00FC324B" w:rsidRPr="00D629EF" w:rsidRDefault="00FC324B" w:rsidP="009522B9">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BE754A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4A74CF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1098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Remove List E-UTRAN </w:t>
            </w:r>
          </w:p>
          <w:p w14:paraId="57168F46" w14:textId="77777777" w:rsidR="00FC324B" w:rsidRPr="00D629EF" w:rsidRDefault="00FC324B" w:rsidP="009522B9">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178362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6580F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F1168B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2420622"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6575703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655ECDD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0A8A9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49203"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6F1242E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E48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34F33"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59F2F32"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9F21F71"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68AD0AC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82DD7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60288" w14:textId="77777777" w:rsidR="00FC324B" w:rsidRPr="00D629EF" w:rsidRDefault="00FC324B" w:rsidP="009522B9">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5E4BE40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72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57B7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512737C"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66E26143"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15BA27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9787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D44604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DB3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4DC718"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BB744" w14:textId="77777777" w:rsidR="00FC324B" w:rsidRPr="00D629EF" w:rsidRDefault="00FC324B" w:rsidP="009522B9">
            <w:pPr>
              <w:pStyle w:val="TAC"/>
              <w:keepNext w:val="0"/>
              <w:keepLines w:val="0"/>
              <w:widowControl w:val="0"/>
              <w:rPr>
                <w:lang w:eastAsia="ja-JP"/>
              </w:rPr>
            </w:pPr>
          </w:p>
        </w:tc>
      </w:tr>
      <w:tr w:rsidR="00FC324B" w:rsidRPr="00D629EF" w14:paraId="2F7ACF16"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1FE53656"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762565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7EE7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9A38241"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To Setup Modification List</w:t>
            </w:r>
          </w:p>
          <w:p w14:paraId="00C8AE3D" w14:textId="77777777" w:rsidR="00FC324B" w:rsidRPr="00D629EF" w:rsidRDefault="00FC324B" w:rsidP="009522B9">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2DD11D9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693C5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23CBF1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A74590"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156745A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Modify List</w:t>
            </w:r>
          </w:p>
        </w:tc>
        <w:tc>
          <w:tcPr>
            <w:tcW w:w="1080" w:type="dxa"/>
            <w:tcBorders>
              <w:top w:val="single" w:sz="4" w:space="0" w:color="auto"/>
              <w:left w:val="single" w:sz="4" w:space="0" w:color="auto"/>
              <w:bottom w:val="single" w:sz="4" w:space="0" w:color="auto"/>
              <w:right w:val="single" w:sz="4" w:space="0" w:color="auto"/>
            </w:tcBorders>
          </w:tcPr>
          <w:p w14:paraId="35E7D62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A0FA91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D72BDA" w14:textId="77777777" w:rsidR="00FC324B" w:rsidRPr="00D629EF" w:rsidRDefault="00FC324B" w:rsidP="009522B9">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0ABA292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C8B62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9009D8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680BBD"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67248E23"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006DB30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B7AC78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4441D0"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559D6C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46A8E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B116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6979F8"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F9731A5"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7658549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11F6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0EC5CD" w14:textId="77777777" w:rsidR="00FC324B" w:rsidRPr="00D629EF" w:rsidRDefault="00FC324B" w:rsidP="009522B9">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CC72E5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912B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60249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E874F8D"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3E78FE41"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42BED15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0D1C4"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2C0EAA"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13B6E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F87C9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D1D28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3D00C1C"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0803B675" w14:textId="77777777" w:rsidR="00FC324B" w:rsidRPr="00D629EF" w:rsidRDefault="00FC324B" w:rsidP="009522B9">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117B5F01" w14:textId="77777777" w:rsidR="00FC324B" w:rsidRPr="00D629EF" w:rsidRDefault="00FC324B" w:rsidP="009522B9">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F85B3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CF38A0"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56BC1316" w14:textId="77777777" w:rsidR="00FC324B" w:rsidRPr="00D629EF" w:rsidRDefault="00FC324B" w:rsidP="009522B9">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351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900191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9969DB7"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2F6D45D8" w14:textId="77777777" w:rsidR="00FC324B" w:rsidRPr="00593047" w:rsidRDefault="00FC324B" w:rsidP="009522B9">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E1D47BD" w14:textId="77777777" w:rsidR="00FC324B" w:rsidRPr="00135FF5" w:rsidRDefault="00FC324B" w:rsidP="009522B9">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55D017" w14:textId="77777777" w:rsidR="00FC324B" w:rsidRPr="00135FF5"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B1CBF33" w14:textId="77777777" w:rsidR="00FC324B" w:rsidRPr="00593047" w:rsidRDefault="00FC324B" w:rsidP="009522B9">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8DFCDE2" w14:textId="77777777" w:rsidR="00FC324B" w:rsidRPr="00135FF5" w:rsidRDefault="00FC324B" w:rsidP="009522B9">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1CEA4673"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A1B"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4DCEE972"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322D6281" w14:textId="77777777" w:rsidR="00FC324B" w:rsidRPr="00135FF5" w:rsidRDefault="00FC324B" w:rsidP="009522B9">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1228AD5B" w14:textId="77777777" w:rsidR="00FC324B" w:rsidRPr="00135FF5" w:rsidRDefault="00FC324B" w:rsidP="009522B9">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8F4244" w14:textId="77777777" w:rsidR="00FC324B" w:rsidRPr="00135FF5"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EE0C1C" w14:textId="77777777" w:rsidR="00FC324B" w:rsidRPr="00135FF5" w:rsidRDefault="00FC324B" w:rsidP="009522B9">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36536D1B" w14:textId="77777777" w:rsidR="00FC324B" w:rsidRPr="00135FF5"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8D83F8"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C8ECC"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70FAC81E"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5DEA33E" w14:textId="77777777" w:rsidR="00FC324B" w:rsidRPr="00135FF5" w:rsidRDefault="00FC324B" w:rsidP="009522B9">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1929396C" w14:textId="77777777" w:rsidR="00FC324B" w:rsidRPr="00135FF5" w:rsidRDefault="00FC324B" w:rsidP="009522B9">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8CAB0A" w14:textId="77777777" w:rsidR="00FC324B" w:rsidRPr="00135FF5" w:rsidRDefault="00FC324B" w:rsidP="009522B9">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8A916B" w14:textId="77777777" w:rsidR="00FC324B" w:rsidRPr="00135FF5" w:rsidRDefault="00FC324B" w:rsidP="009522B9">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76F9C08F" w14:textId="77777777" w:rsidR="00FC324B" w:rsidRPr="00135FF5" w:rsidRDefault="00FC324B" w:rsidP="009522B9">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65D368B" w14:textId="77777777" w:rsidR="00FC324B" w:rsidRPr="00135FF5" w:rsidRDefault="00FC324B" w:rsidP="009522B9">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02516F" w14:textId="77777777" w:rsidR="00FC324B" w:rsidRPr="00135FF5" w:rsidRDefault="00FC324B" w:rsidP="009522B9">
            <w:pPr>
              <w:pStyle w:val="TAC"/>
              <w:keepNext w:val="0"/>
              <w:keepLines w:val="0"/>
              <w:widowControl w:val="0"/>
              <w:rPr>
                <w:lang w:eastAsia="zh-CN"/>
              </w:rPr>
            </w:pPr>
            <w:r w:rsidRPr="00135FF5">
              <w:rPr>
                <w:lang w:eastAsia="zh-CN"/>
              </w:rPr>
              <w:t>ignore</w:t>
            </w:r>
          </w:p>
        </w:tc>
      </w:tr>
      <w:tr w:rsidR="00FC324B" w:rsidRPr="00D629EF" w14:paraId="35C68EEF"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5FDC1AF6" w14:textId="77777777" w:rsidR="00FC324B" w:rsidRPr="0018441C" w:rsidRDefault="00FC324B" w:rsidP="009522B9">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1A033725" w14:textId="77777777" w:rsidR="00FC324B" w:rsidRPr="0018441C" w:rsidRDefault="00FC324B" w:rsidP="009522B9">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674F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FF826" w14:textId="77777777" w:rsidR="00FC324B" w:rsidRPr="0018441C" w:rsidRDefault="00FC324B" w:rsidP="009522B9">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88FB75A" w14:textId="77777777" w:rsidR="00FC324B" w:rsidRPr="00642C18" w:rsidRDefault="00FC324B" w:rsidP="009522B9">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w:t>
            </w:r>
            <w:r>
              <w:rPr>
                <w:lang w:eastAsia="ja-JP"/>
              </w:rPr>
              <w:lastRenderedPageBreak/>
              <w:t xml:space="preserve">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2C79C0C0" w14:textId="77777777" w:rsidR="00FC324B" w:rsidRPr="00135FF5" w:rsidRDefault="00FC324B" w:rsidP="009522B9">
            <w:pPr>
              <w:pStyle w:val="TAC"/>
              <w:keepNext w:val="0"/>
              <w:keepLines w:val="0"/>
              <w:widowControl w:val="0"/>
              <w:rPr>
                <w:lang w:eastAsia="ja-JP"/>
              </w:rPr>
            </w:pPr>
            <w:r w:rsidRPr="00593047">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55E46369" w14:textId="77777777" w:rsidR="00FC324B" w:rsidRPr="00135FF5" w:rsidRDefault="00FC324B" w:rsidP="009522B9">
            <w:pPr>
              <w:pStyle w:val="TAC"/>
              <w:keepNext w:val="0"/>
              <w:keepLines w:val="0"/>
              <w:widowControl w:val="0"/>
              <w:rPr>
                <w:lang w:eastAsia="ja-JP"/>
              </w:rPr>
            </w:pPr>
            <w:r w:rsidRPr="00135FF5">
              <w:rPr>
                <w:lang w:eastAsia="ja-JP"/>
              </w:rPr>
              <w:t>reject</w:t>
            </w:r>
          </w:p>
        </w:tc>
      </w:tr>
      <w:tr w:rsidR="00FC324B" w:rsidRPr="00D629EF" w14:paraId="70BA15E5"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D662DDC" w14:textId="77777777" w:rsidR="00FC324B" w:rsidRDefault="00FC324B" w:rsidP="009522B9">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3FA0BE3" w14:textId="77777777" w:rsidR="00FC324B" w:rsidRDefault="00FC324B" w:rsidP="009522B9">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AA701C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FCAC2D" w14:textId="11F9E6BC" w:rsidR="00FC324B" w:rsidRDefault="00FC324B" w:rsidP="009522B9">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1F66159D" w14:textId="77777777" w:rsidR="00FC324B" w:rsidRDefault="00FC324B" w:rsidP="009522B9">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2A57E4A7" w14:textId="77777777" w:rsidR="00FC324B" w:rsidRPr="0059304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EBB27D" w14:textId="77777777" w:rsidR="00FC324B" w:rsidRPr="00593047" w:rsidRDefault="00FC324B" w:rsidP="009522B9">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52B1464" w14:textId="77777777" w:rsidR="00FC324B" w:rsidRPr="00135FF5" w:rsidRDefault="00FC324B" w:rsidP="009522B9">
            <w:pPr>
              <w:pStyle w:val="TAC"/>
              <w:keepNext w:val="0"/>
              <w:keepLines w:val="0"/>
              <w:widowControl w:val="0"/>
              <w:rPr>
                <w:lang w:eastAsia="ja-JP"/>
              </w:rPr>
            </w:pPr>
            <w:r>
              <w:t>ignore</w:t>
            </w:r>
          </w:p>
        </w:tc>
      </w:tr>
      <w:tr w:rsidR="00FC324B" w:rsidRPr="00D629EF" w14:paraId="3584F704"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2DE6DCAA" w14:textId="77777777" w:rsidR="00FC324B" w:rsidRDefault="00FC324B" w:rsidP="009522B9">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0CAC43F2" w14:textId="77777777" w:rsidR="00FC324B" w:rsidRDefault="00FC324B" w:rsidP="009522B9">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75AC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216EA9" w14:textId="77777777" w:rsidR="00FC324B" w:rsidRDefault="00FC324B" w:rsidP="009522B9">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D9F2D58" w14:textId="77777777" w:rsidR="00FC324B" w:rsidRPr="00593047" w:rsidRDefault="00FC324B" w:rsidP="009522B9">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5E9B9502" w14:textId="77777777" w:rsidR="00FC324B" w:rsidRDefault="00FC324B" w:rsidP="009522B9">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11B05A4D" w14:textId="77777777" w:rsidR="00FC324B" w:rsidRDefault="00FC324B" w:rsidP="009522B9">
            <w:pPr>
              <w:pStyle w:val="TAC"/>
              <w:keepNext w:val="0"/>
              <w:keepLines w:val="0"/>
              <w:widowControl w:val="0"/>
            </w:pPr>
            <w:r>
              <w:t>ignore</w:t>
            </w:r>
          </w:p>
        </w:tc>
      </w:tr>
      <w:tr w:rsidR="00FC324B" w:rsidRPr="00D629EF" w14:paraId="09500D56"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9053363" w14:textId="77777777" w:rsidR="00FC324B" w:rsidRDefault="00FC324B" w:rsidP="009522B9">
            <w:pPr>
              <w:pStyle w:val="TAL"/>
              <w:keepNext w:val="0"/>
              <w:keepLines w:val="0"/>
              <w:widowControl w:val="0"/>
            </w:pPr>
            <w:r w:rsidRPr="004B37E9">
              <w:t>MT-SDT Information Request</w:t>
            </w:r>
          </w:p>
        </w:tc>
        <w:tc>
          <w:tcPr>
            <w:tcW w:w="1080" w:type="dxa"/>
            <w:tcBorders>
              <w:top w:val="single" w:sz="4" w:space="0" w:color="auto"/>
              <w:left w:val="single" w:sz="4" w:space="0" w:color="auto"/>
              <w:bottom w:val="single" w:sz="4" w:space="0" w:color="auto"/>
              <w:right w:val="single" w:sz="4" w:space="0" w:color="auto"/>
            </w:tcBorders>
          </w:tcPr>
          <w:p w14:paraId="67913C1F" w14:textId="77777777" w:rsidR="00FC324B" w:rsidRDefault="00FC324B" w:rsidP="009522B9">
            <w:pPr>
              <w:pStyle w:val="TAL"/>
              <w:keepNext w:val="0"/>
              <w:keepLines w:val="0"/>
              <w:widowControl w:val="0"/>
              <w:rPr>
                <w:rFonts w:cs="Arial"/>
                <w:lang w:val="en-US" w:eastAsia="zh-CN"/>
              </w:rPr>
            </w:pPr>
            <w:r w:rsidRPr="004B37E9">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9BC65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8808DA" w14:textId="77777777" w:rsidR="00FC324B" w:rsidRDefault="00FC324B" w:rsidP="009522B9">
            <w:pPr>
              <w:pStyle w:val="TAL"/>
              <w:keepNext w:val="0"/>
              <w:keepLines w:val="0"/>
              <w:widowControl w:val="0"/>
              <w:rPr>
                <w:lang w:eastAsia="ja-JP"/>
              </w:rPr>
            </w:pPr>
            <w:r w:rsidRPr="004B37E9">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CC87C06" w14:textId="77777777" w:rsidR="00FC324B" w:rsidRDefault="00FC324B" w:rsidP="009522B9">
            <w:pPr>
              <w:pStyle w:val="TAL"/>
              <w:keepNext w:val="0"/>
              <w:keepLines w:val="0"/>
              <w:widowControl w:val="0"/>
              <w:rPr>
                <w:lang w:eastAsia="ja-JP"/>
              </w:rPr>
            </w:pPr>
            <w:r w:rsidRPr="004B37E9">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024AAA15" w14:textId="77777777" w:rsidR="00FC324B" w:rsidRDefault="00FC324B" w:rsidP="009522B9">
            <w:pPr>
              <w:pStyle w:val="TAC"/>
              <w:keepNext w:val="0"/>
              <w:keepLines w:val="0"/>
              <w:widowControl w:val="0"/>
            </w:pPr>
            <w:r w:rsidRPr="004B37E9">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056B8814" w14:textId="77777777" w:rsidR="00FC324B" w:rsidRDefault="00FC324B" w:rsidP="009522B9">
            <w:pPr>
              <w:pStyle w:val="TAC"/>
              <w:keepNext w:val="0"/>
              <w:keepLines w:val="0"/>
              <w:widowControl w:val="0"/>
            </w:pPr>
            <w:r w:rsidRPr="004B37E9">
              <w:rPr>
                <w:rFonts w:hint="eastAsia"/>
              </w:rPr>
              <w:t>ignore</w:t>
            </w:r>
          </w:p>
        </w:tc>
      </w:tr>
      <w:tr w:rsidR="00FC324B" w:rsidRPr="00D629EF" w14:paraId="4D6B748B"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5F1C4AD6" w14:textId="77777777" w:rsidR="00FC324B" w:rsidRDefault="00FC324B" w:rsidP="009522B9">
            <w:pPr>
              <w:pStyle w:val="TAL"/>
              <w:keepNext w:val="0"/>
              <w:keepLines w:val="0"/>
              <w:widowControl w:val="0"/>
            </w:pPr>
            <w:r w:rsidRPr="00FE618C">
              <w:t>SDT Data Size Threshold</w:t>
            </w:r>
          </w:p>
        </w:tc>
        <w:tc>
          <w:tcPr>
            <w:tcW w:w="1080" w:type="dxa"/>
            <w:tcBorders>
              <w:top w:val="single" w:sz="4" w:space="0" w:color="auto"/>
              <w:left w:val="single" w:sz="4" w:space="0" w:color="auto"/>
              <w:bottom w:val="single" w:sz="4" w:space="0" w:color="auto"/>
              <w:right w:val="single" w:sz="4" w:space="0" w:color="auto"/>
            </w:tcBorders>
          </w:tcPr>
          <w:p w14:paraId="5B6FE3F0" w14:textId="77777777" w:rsidR="00FC324B" w:rsidRDefault="00FC324B" w:rsidP="009522B9">
            <w:pPr>
              <w:pStyle w:val="TAL"/>
              <w:keepNext w:val="0"/>
              <w:keepLines w:val="0"/>
              <w:widowControl w:val="0"/>
              <w:rPr>
                <w:rFonts w:cs="Arial"/>
                <w:lang w:val="en-US" w:eastAsia="zh-CN"/>
              </w:rPr>
            </w:pPr>
            <w:r w:rsidRPr="00FE618C">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E884C3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E0FEF8" w14:textId="77777777" w:rsidR="00FC324B" w:rsidRDefault="00FC324B" w:rsidP="009522B9">
            <w:pPr>
              <w:pStyle w:val="TAL"/>
              <w:keepNext w:val="0"/>
              <w:keepLines w:val="0"/>
              <w:widowControl w:val="0"/>
              <w:rPr>
                <w:lang w:eastAsia="ja-JP"/>
              </w:rPr>
            </w:pPr>
            <w:r w:rsidRPr="00FE618C">
              <w:rPr>
                <w:lang w:eastAsia="ja-JP"/>
              </w:rPr>
              <w:t>INTEGER (1.. 192000, ...)</w:t>
            </w:r>
          </w:p>
        </w:tc>
        <w:tc>
          <w:tcPr>
            <w:tcW w:w="1728" w:type="dxa"/>
            <w:tcBorders>
              <w:top w:val="single" w:sz="4" w:space="0" w:color="auto"/>
              <w:left w:val="single" w:sz="4" w:space="0" w:color="auto"/>
              <w:bottom w:val="single" w:sz="4" w:space="0" w:color="auto"/>
              <w:right w:val="single" w:sz="4" w:space="0" w:color="auto"/>
            </w:tcBorders>
          </w:tcPr>
          <w:p w14:paraId="3BA26F66" w14:textId="77777777" w:rsidR="00FC324B" w:rsidRDefault="00FC324B" w:rsidP="009522B9">
            <w:pPr>
              <w:pStyle w:val="TAL"/>
              <w:keepNext w:val="0"/>
              <w:keepLines w:val="0"/>
              <w:widowControl w:val="0"/>
              <w:rPr>
                <w:lang w:eastAsia="ja-JP"/>
              </w:rPr>
            </w:pPr>
            <w:r w:rsidRPr="00FE618C">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619866E8" w14:textId="77777777" w:rsidR="00FC324B" w:rsidRDefault="00FC324B" w:rsidP="009522B9">
            <w:pPr>
              <w:pStyle w:val="TAC"/>
              <w:keepNext w:val="0"/>
              <w:keepLines w:val="0"/>
              <w:widowControl w:val="0"/>
            </w:pPr>
            <w:r w:rsidRPr="00FE618C">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EB0BDBB" w14:textId="77777777" w:rsidR="00FC324B" w:rsidRDefault="00FC324B" w:rsidP="009522B9">
            <w:pPr>
              <w:pStyle w:val="TAC"/>
              <w:keepNext w:val="0"/>
              <w:keepLines w:val="0"/>
              <w:widowControl w:val="0"/>
            </w:pPr>
            <w:r w:rsidRPr="00FE618C">
              <w:rPr>
                <w:rFonts w:hint="eastAsia"/>
              </w:rPr>
              <w:t>ignore</w:t>
            </w:r>
          </w:p>
        </w:tc>
      </w:tr>
      <w:tr w:rsidR="00060BC9" w:rsidRPr="00D629EF" w14:paraId="31C21CA6" w14:textId="77777777" w:rsidTr="009522B9">
        <w:tc>
          <w:tcPr>
            <w:tcW w:w="2160" w:type="dxa"/>
            <w:gridSpan w:val="2"/>
            <w:tcBorders>
              <w:top w:val="single" w:sz="4" w:space="0" w:color="auto"/>
              <w:left w:val="single" w:sz="4" w:space="0" w:color="auto"/>
              <w:bottom w:val="single" w:sz="4" w:space="0" w:color="auto"/>
              <w:right w:val="single" w:sz="4" w:space="0" w:color="auto"/>
            </w:tcBorders>
          </w:tcPr>
          <w:p w14:paraId="22E79DC4" w14:textId="1A279922" w:rsidR="00060BC9" w:rsidRPr="00FE618C" w:rsidRDefault="00060BC9" w:rsidP="00060BC9">
            <w:pPr>
              <w:pStyle w:val="TAL"/>
              <w:keepNext w:val="0"/>
              <w:keepLines w:val="0"/>
              <w:widowControl w:val="0"/>
            </w:pPr>
            <w:r>
              <w:rPr>
                <w:lang w:eastAsia="zh-CN"/>
              </w:rPr>
              <w:t>Data Collection ID</w:t>
            </w:r>
          </w:p>
        </w:tc>
        <w:tc>
          <w:tcPr>
            <w:tcW w:w="1080" w:type="dxa"/>
            <w:tcBorders>
              <w:top w:val="single" w:sz="4" w:space="0" w:color="auto"/>
              <w:left w:val="single" w:sz="4" w:space="0" w:color="auto"/>
              <w:bottom w:val="single" w:sz="4" w:space="0" w:color="auto"/>
              <w:right w:val="single" w:sz="4" w:space="0" w:color="auto"/>
            </w:tcBorders>
          </w:tcPr>
          <w:p w14:paraId="2A9C3AED" w14:textId="7C2A7460" w:rsidR="00060BC9" w:rsidRPr="00FE618C" w:rsidRDefault="00060BC9" w:rsidP="00060BC9">
            <w:pPr>
              <w:pStyle w:val="TAL"/>
              <w:keepNext w:val="0"/>
              <w:keepLines w:val="0"/>
              <w:widowControl w:val="0"/>
              <w:rPr>
                <w:rFonts w:cs="Arial"/>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8D5DF4" w14:textId="77777777" w:rsidR="00060BC9" w:rsidRPr="00D629EF" w:rsidRDefault="00060BC9" w:rsidP="00060BC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5A3AE6" w14:textId="0A399902" w:rsidR="00060BC9" w:rsidRPr="00FE618C" w:rsidRDefault="00060BC9" w:rsidP="00060BC9">
            <w:pPr>
              <w:pStyle w:val="TAL"/>
              <w:keepNext w:val="0"/>
              <w:keepLines w:val="0"/>
              <w:widowControl w:val="0"/>
              <w:rPr>
                <w:lang w:eastAsia="ja-JP"/>
              </w:rPr>
            </w:pPr>
            <w:r>
              <w:rPr>
                <w:lang w:eastAsia="zh-CN"/>
              </w:rPr>
              <w:t>9.</w:t>
            </w:r>
            <w:r>
              <w:rPr>
                <w:rFonts w:eastAsiaTheme="minorEastAsia" w:hint="eastAsia"/>
                <w:lang w:eastAsia="zh-CN"/>
              </w:rPr>
              <w:t>3.1</w:t>
            </w:r>
            <w:r>
              <w:rPr>
                <w:lang w:eastAsia="zh-CN"/>
              </w:rPr>
              <w:t>.</w:t>
            </w:r>
            <w:r>
              <w:rPr>
                <w:rFonts w:eastAsiaTheme="minorEastAsia"/>
                <w:lang w:eastAsia="zh-CN"/>
              </w:rPr>
              <w:t>151</w:t>
            </w:r>
          </w:p>
        </w:tc>
        <w:tc>
          <w:tcPr>
            <w:tcW w:w="1728" w:type="dxa"/>
            <w:tcBorders>
              <w:top w:val="single" w:sz="4" w:space="0" w:color="auto"/>
              <w:left w:val="single" w:sz="4" w:space="0" w:color="auto"/>
              <w:bottom w:val="single" w:sz="4" w:space="0" w:color="auto"/>
              <w:right w:val="single" w:sz="4" w:space="0" w:color="auto"/>
            </w:tcBorders>
          </w:tcPr>
          <w:p w14:paraId="78925A8D" w14:textId="77777777" w:rsidR="00060BC9" w:rsidRPr="00FE618C" w:rsidRDefault="00060BC9" w:rsidP="00060BC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8BAA0" w14:textId="63EF981B" w:rsidR="00060BC9" w:rsidRPr="00FE618C" w:rsidRDefault="00060BC9" w:rsidP="00060BC9">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10C5913" w14:textId="79AB3FE3" w:rsidR="00060BC9" w:rsidRPr="00FE618C" w:rsidRDefault="00060BC9" w:rsidP="00060BC9">
            <w:pPr>
              <w:pStyle w:val="TAC"/>
              <w:keepNext w:val="0"/>
              <w:keepLines w:val="0"/>
              <w:widowControl w:val="0"/>
            </w:pPr>
            <w:r>
              <w:rPr>
                <w:lang w:eastAsia="zh-CN"/>
              </w:rPr>
              <w:t>ignore</w:t>
            </w:r>
          </w:p>
        </w:tc>
      </w:tr>
    </w:tbl>
    <w:p w14:paraId="2E62C885"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437CB8" w14:textId="77777777" w:rsidTr="009522B9">
        <w:trPr>
          <w:jc w:val="center"/>
        </w:trPr>
        <w:tc>
          <w:tcPr>
            <w:tcW w:w="3686" w:type="dxa"/>
          </w:tcPr>
          <w:p w14:paraId="1EB36FDC" w14:textId="77777777" w:rsidR="00FC324B" w:rsidRPr="00D629EF" w:rsidRDefault="00FC324B" w:rsidP="009522B9">
            <w:pPr>
              <w:pStyle w:val="TAH"/>
              <w:keepNext w:val="0"/>
              <w:keepLines w:val="0"/>
              <w:widowControl w:val="0"/>
            </w:pPr>
            <w:r w:rsidRPr="00D629EF">
              <w:t>Range bound</w:t>
            </w:r>
          </w:p>
        </w:tc>
        <w:tc>
          <w:tcPr>
            <w:tcW w:w="5670" w:type="dxa"/>
          </w:tcPr>
          <w:p w14:paraId="64D700B8" w14:textId="77777777" w:rsidR="00FC324B" w:rsidRPr="00D629EF" w:rsidRDefault="00FC324B" w:rsidP="009522B9">
            <w:pPr>
              <w:pStyle w:val="TAH"/>
              <w:keepNext w:val="0"/>
              <w:keepLines w:val="0"/>
              <w:widowControl w:val="0"/>
            </w:pPr>
            <w:r w:rsidRPr="00D629EF">
              <w:t>Explanation</w:t>
            </w:r>
          </w:p>
        </w:tc>
      </w:tr>
      <w:tr w:rsidR="00FC324B" w:rsidRPr="00D629EF" w14:paraId="516F1E69" w14:textId="77777777" w:rsidTr="009522B9">
        <w:trPr>
          <w:jc w:val="center"/>
        </w:trPr>
        <w:tc>
          <w:tcPr>
            <w:tcW w:w="3686" w:type="dxa"/>
          </w:tcPr>
          <w:p w14:paraId="63146B92" w14:textId="77777777" w:rsidR="00FC324B" w:rsidRPr="00D629EF" w:rsidRDefault="00FC324B" w:rsidP="009522B9">
            <w:pPr>
              <w:pStyle w:val="TAL"/>
              <w:keepNext w:val="0"/>
              <w:keepLines w:val="0"/>
              <w:widowControl w:val="0"/>
            </w:pPr>
            <w:r w:rsidRPr="00D629EF">
              <w:t>maxnoofDRBs</w:t>
            </w:r>
          </w:p>
        </w:tc>
        <w:tc>
          <w:tcPr>
            <w:tcW w:w="5670" w:type="dxa"/>
          </w:tcPr>
          <w:p w14:paraId="216F99E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17FA7664" w14:textId="77777777" w:rsidTr="009522B9">
        <w:trPr>
          <w:jc w:val="center"/>
        </w:trPr>
        <w:tc>
          <w:tcPr>
            <w:tcW w:w="3686" w:type="dxa"/>
          </w:tcPr>
          <w:p w14:paraId="2EEE7B89"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E0604FF" w14:textId="77777777" w:rsidR="00FC324B" w:rsidRPr="00D629EF" w:rsidRDefault="00FC324B" w:rsidP="009522B9">
            <w:pPr>
              <w:pStyle w:val="TAL"/>
              <w:keepNext w:val="0"/>
              <w:keepLines w:val="0"/>
              <w:widowControl w:val="0"/>
            </w:pPr>
            <w:r w:rsidRPr="00D629EF">
              <w:t>Maximum no. of PDU Sessions for a UE. Value is 256.</w:t>
            </w:r>
          </w:p>
        </w:tc>
      </w:tr>
    </w:tbl>
    <w:p w14:paraId="7E9CA64D" w14:textId="77777777" w:rsidR="00FC324B" w:rsidRPr="00D629EF" w:rsidRDefault="00FC324B" w:rsidP="00836DD7"/>
    <w:p w14:paraId="5AA4DF38" w14:textId="77777777" w:rsidR="00FC324B" w:rsidRPr="00D629EF" w:rsidRDefault="00FC324B" w:rsidP="00FC324B">
      <w:pPr>
        <w:pStyle w:val="Heading4"/>
        <w:keepNext w:val="0"/>
        <w:keepLines w:val="0"/>
        <w:widowControl w:val="0"/>
      </w:pPr>
      <w:bookmarkStart w:id="2994" w:name="_CR9_2_2_5"/>
      <w:bookmarkStart w:id="2995" w:name="_Toc20955567"/>
      <w:bookmarkStart w:id="2996" w:name="_Toc29461002"/>
      <w:bookmarkStart w:id="2997" w:name="_Toc29505734"/>
      <w:bookmarkStart w:id="2998" w:name="_Toc36556259"/>
      <w:bookmarkStart w:id="2999" w:name="_Toc45881717"/>
      <w:bookmarkStart w:id="3000" w:name="_Toc51852355"/>
      <w:bookmarkStart w:id="3001" w:name="_Toc56620306"/>
      <w:bookmarkStart w:id="3002" w:name="_Toc64447946"/>
      <w:bookmarkStart w:id="3003" w:name="_Toc74152721"/>
      <w:bookmarkStart w:id="3004" w:name="_Toc88656146"/>
      <w:bookmarkStart w:id="3005" w:name="_Toc88657205"/>
      <w:bookmarkStart w:id="3006" w:name="_Toc105657239"/>
      <w:bookmarkStart w:id="3007" w:name="_Toc106108620"/>
      <w:bookmarkStart w:id="3008" w:name="_Toc112687713"/>
      <w:bookmarkStart w:id="3009" w:name="_Toc217007857"/>
      <w:bookmarkEnd w:id="2994"/>
      <w:r w:rsidRPr="00D629EF">
        <w:t>9.2.2.5</w:t>
      </w:r>
      <w:r w:rsidRPr="00D629EF">
        <w:tab/>
        <w:t>BEARER CONTEXT MODIFICATION RESPONSE</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02143BF1" w14:textId="73987332" w:rsidR="00FC324B" w:rsidRPr="00D629EF" w:rsidRDefault="00FC324B" w:rsidP="00FC324B">
      <w:pPr>
        <w:widowControl w:val="0"/>
      </w:pPr>
      <w:r w:rsidRPr="00D629EF">
        <w:t>This message is sent by the gNB-CU-UP to confirm the modification of the requested bearer context.</w:t>
      </w:r>
    </w:p>
    <w:p w14:paraId="5D4C42CC"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C676A3"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51AB796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5E625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1EF038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967827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306394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0D004E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759D1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339C9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C216F7"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BF7F41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379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6FBE92"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EEBB6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9872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7AE89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DC3D9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4D57" w14:textId="77777777" w:rsidR="00FC324B" w:rsidRPr="00D629EF" w:rsidRDefault="00FC324B" w:rsidP="007B1FA7">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D1AFD5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75BA7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7F221F" w14:textId="77777777" w:rsidR="00FC324B" w:rsidRPr="00D629EF" w:rsidRDefault="00FC324B" w:rsidP="007B1FA7">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24CF6C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A3D8E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500F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535C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8290D" w14:textId="77777777" w:rsidR="00FC324B" w:rsidRPr="00D629EF" w:rsidRDefault="00FC324B" w:rsidP="007B1FA7">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5CB89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5778D1"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C2E9FA" w14:textId="77777777" w:rsidR="00FC324B" w:rsidRPr="00D629EF" w:rsidRDefault="00FC324B" w:rsidP="007B1FA7">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A970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CDC9E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C65FB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171CF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01431C" w14:textId="77777777" w:rsidR="00FC324B" w:rsidRPr="00D629EF" w:rsidRDefault="00FC324B" w:rsidP="007B1FA7">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078782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A5D7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1266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6ADBD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80973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535866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0C7D1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22B5F8" w14:textId="77777777" w:rsidR="00FC324B" w:rsidRPr="00D629EF" w:rsidRDefault="00FC324B" w:rsidP="007B1FA7">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3CABB44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30B33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7CB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323F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B17AE8"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4C509" w14:textId="77777777" w:rsidR="00FC324B" w:rsidRPr="00D629EF" w:rsidRDefault="00FC324B" w:rsidP="007B1FA7">
            <w:pPr>
              <w:pStyle w:val="TAC"/>
              <w:keepNext w:val="0"/>
              <w:keepLines w:val="0"/>
              <w:widowControl w:val="0"/>
              <w:rPr>
                <w:lang w:eastAsia="ja-JP"/>
              </w:rPr>
            </w:pPr>
          </w:p>
        </w:tc>
      </w:tr>
      <w:tr w:rsidR="00FC324B" w:rsidRPr="00D629EF" w14:paraId="38D1DDF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B53815" w14:textId="77777777" w:rsidR="00FC324B" w:rsidRPr="00D629EF" w:rsidRDefault="00FC324B" w:rsidP="007B1FA7">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4F3577E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146104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EAECC1" w14:textId="77777777" w:rsidR="00FC324B" w:rsidRPr="00D629EF" w:rsidRDefault="00FC324B" w:rsidP="007B1FA7">
            <w:pPr>
              <w:pStyle w:val="TAL"/>
              <w:keepNext w:val="0"/>
              <w:keepLines w:val="0"/>
              <w:widowControl w:val="0"/>
            </w:pPr>
            <w:r w:rsidRPr="00D629EF">
              <w:t>DRB Setup Modification List E-UTRAN</w:t>
            </w:r>
          </w:p>
          <w:p w14:paraId="5A8958BE" w14:textId="77777777" w:rsidR="00FC324B" w:rsidRPr="00D629EF" w:rsidRDefault="00FC324B" w:rsidP="007B1FA7">
            <w:pPr>
              <w:pStyle w:val="TAL"/>
              <w:keepNext w:val="0"/>
              <w:keepLines w:val="0"/>
              <w:widowControl w:val="0"/>
              <w:rPr>
                <w:noProof/>
                <w:lang w:eastAsia="ja-JP"/>
              </w:rPr>
            </w:pPr>
            <w:r w:rsidRPr="00D629EF">
              <w:t>9.3.3.13</w:t>
            </w:r>
          </w:p>
        </w:tc>
        <w:tc>
          <w:tcPr>
            <w:tcW w:w="1728" w:type="dxa"/>
            <w:tcBorders>
              <w:top w:val="single" w:sz="4" w:space="0" w:color="auto"/>
              <w:left w:val="single" w:sz="4" w:space="0" w:color="auto"/>
              <w:bottom w:val="single" w:sz="4" w:space="0" w:color="auto"/>
              <w:right w:val="single" w:sz="4" w:space="0" w:color="auto"/>
            </w:tcBorders>
          </w:tcPr>
          <w:p w14:paraId="621E467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81399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8B15D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31B724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3CB56D" w14:textId="77777777" w:rsidR="00FC324B" w:rsidRPr="00D629EF" w:rsidRDefault="00FC324B" w:rsidP="007B1FA7">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420903F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EEB08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B5FA46" w14:textId="77777777" w:rsidR="00FC324B" w:rsidRPr="00D629EF" w:rsidRDefault="00FC324B" w:rsidP="007B1FA7">
            <w:pPr>
              <w:pStyle w:val="TAL"/>
              <w:keepNext w:val="0"/>
              <w:keepLines w:val="0"/>
              <w:widowControl w:val="0"/>
            </w:pPr>
            <w:r w:rsidRPr="00D629EF">
              <w:t>DRB Failed Modification List E-UTRAN</w:t>
            </w:r>
          </w:p>
          <w:p w14:paraId="654F32DC" w14:textId="77777777" w:rsidR="00FC324B" w:rsidRPr="00D629EF" w:rsidRDefault="00FC324B" w:rsidP="007B1FA7">
            <w:pPr>
              <w:pStyle w:val="TAL"/>
              <w:keepNext w:val="0"/>
              <w:keepLines w:val="0"/>
              <w:widowControl w:val="0"/>
              <w:rPr>
                <w:noProof/>
                <w:lang w:eastAsia="ja-JP"/>
              </w:rPr>
            </w:pPr>
            <w:r w:rsidRPr="00D629EF">
              <w:t>9.3.3.14</w:t>
            </w:r>
          </w:p>
        </w:tc>
        <w:tc>
          <w:tcPr>
            <w:tcW w:w="1728" w:type="dxa"/>
            <w:tcBorders>
              <w:top w:val="single" w:sz="4" w:space="0" w:color="auto"/>
              <w:left w:val="single" w:sz="4" w:space="0" w:color="auto"/>
              <w:bottom w:val="single" w:sz="4" w:space="0" w:color="auto"/>
              <w:right w:val="single" w:sz="4" w:space="0" w:color="auto"/>
            </w:tcBorders>
          </w:tcPr>
          <w:p w14:paraId="2A5EFD3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D70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FE0B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75C94E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EFB49E9" w14:textId="77777777" w:rsidR="00FC324B" w:rsidRPr="00D629EF" w:rsidRDefault="00FC324B" w:rsidP="007B1FA7">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94F33C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E81513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15D6F1" w14:textId="77777777" w:rsidR="00FC324B" w:rsidRPr="00D629EF" w:rsidRDefault="00FC324B" w:rsidP="007B1FA7">
            <w:pPr>
              <w:pStyle w:val="TAL"/>
              <w:keepNext w:val="0"/>
              <w:keepLines w:val="0"/>
              <w:widowControl w:val="0"/>
            </w:pPr>
            <w:r w:rsidRPr="00D629EF">
              <w:t>DRB Modified List E-UTRAN</w:t>
            </w:r>
          </w:p>
          <w:p w14:paraId="2AE3B039" w14:textId="77777777" w:rsidR="00FC324B" w:rsidRPr="00D629EF" w:rsidRDefault="00FC324B" w:rsidP="007B1FA7">
            <w:pPr>
              <w:pStyle w:val="TAL"/>
              <w:keepNext w:val="0"/>
              <w:keepLines w:val="0"/>
              <w:widowControl w:val="0"/>
              <w:rPr>
                <w:noProof/>
                <w:lang w:eastAsia="ja-JP"/>
              </w:rPr>
            </w:pPr>
            <w:r w:rsidRPr="00D629EF">
              <w:t>9.3.3.15</w:t>
            </w:r>
          </w:p>
        </w:tc>
        <w:tc>
          <w:tcPr>
            <w:tcW w:w="1728" w:type="dxa"/>
            <w:tcBorders>
              <w:top w:val="single" w:sz="4" w:space="0" w:color="auto"/>
              <w:left w:val="single" w:sz="4" w:space="0" w:color="auto"/>
              <w:bottom w:val="single" w:sz="4" w:space="0" w:color="auto"/>
              <w:right w:val="single" w:sz="4" w:space="0" w:color="auto"/>
            </w:tcBorders>
          </w:tcPr>
          <w:p w14:paraId="7BEC37E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A41E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3048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DCF39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C84A09" w14:textId="77777777" w:rsidR="00FC324B" w:rsidRPr="00D629EF" w:rsidRDefault="00FC324B" w:rsidP="007B1FA7">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1FCD345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E5E4E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064844" w14:textId="77777777" w:rsidR="00FC324B" w:rsidRPr="00D629EF" w:rsidRDefault="00FC324B" w:rsidP="007B1FA7">
            <w:pPr>
              <w:pStyle w:val="TAL"/>
              <w:keepNext w:val="0"/>
              <w:keepLines w:val="0"/>
              <w:widowControl w:val="0"/>
            </w:pPr>
            <w:r w:rsidRPr="00D629EF">
              <w:t>DRB Failed To Modify List E-UTRAN</w:t>
            </w:r>
          </w:p>
          <w:p w14:paraId="430F29B3" w14:textId="77777777" w:rsidR="00FC324B" w:rsidRPr="00D629EF" w:rsidRDefault="00FC324B" w:rsidP="007B1FA7">
            <w:pPr>
              <w:pStyle w:val="TAL"/>
              <w:keepNext w:val="0"/>
              <w:keepLines w:val="0"/>
              <w:widowControl w:val="0"/>
              <w:rPr>
                <w:noProof/>
                <w:lang w:eastAsia="ja-JP"/>
              </w:rPr>
            </w:pPr>
            <w:r w:rsidRPr="00D629EF">
              <w:t>9.3.3.16</w:t>
            </w:r>
          </w:p>
        </w:tc>
        <w:tc>
          <w:tcPr>
            <w:tcW w:w="1728" w:type="dxa"/>
            <w:tcBorders>
              <w:top w:val="single" w:sz="4" w:space="0" w:color="auto"/>
              <w:left w:val="single" w:sz="4" w:space="0" w:color="auto"/>
              <w:bottom w:val="single" w:sz="4" w:space="0" w:color="auto"/>
              <w:right w:val="single" w:sz="4" w:space="0" w:color="auto"/>
            </w:tcBorders>
          </w:tcPr>
          <w:p w14:paraId="37BF9F6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540BE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59D8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309110" w14:textId="77777777" w:rsidTr="009522B9">
        <w:tc>
          <w:tcPr>
            <w:tcW w:w="2160" w:type="dxa"/>
            <w:tcBorders>
              <w:top w:val="single" w:sz="4" w:space="0" w:color="auto"/>
              <w:left w:val="single" w:sz="4" w:space="0" w:color="auto"/>
              <w:bottom w:val="single" w:sz="4" w:space="0" w:color="auto"/>
              <w:right w:val="single" w:sz="4" w:space="0" w:color="auto"/>
            </w:tcBorders>
          </w:tcPr>
          <w:p w14:paraId="61E2FCBA"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5C0655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0E82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BFE9B3"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72754A85" w14:textId="77777777" w:rsidR="00FC324B" w:rsidRPr="00D629EF" w:rsidRDefault="00FC324B" w:rsidP="007B1FA7">
            <w:pPr>
              <w:pStyle w:val="TAL"/>
              <w:keepNext w:val="0"/>
              <w:keepLines w:val="0"/>
              <w:widowControl w:val="0"/>
              <w:rPr>
                <w:lang w:eastAsia="ja-JP"/>
              </w:rPr>
            </w:pPr>
            <w:r w:rsidRPr="00D629EF">
              <w:rPr>
                <w:lang w:eastAsia="ja-JP"/>
              </w:rPr>
              <w:t xml:space="preserve">Provides information on all the removed DRB(s), needed for retainability measurements in </w:t>
            </w:r>
            <w:r w:rsidRPr="00D629EF">
              <w:rPr>
                <w:lang w:eastAsia="ja-JP"/>
              </w:rPr>
              <w:lastRenderedPageBreak/>
              <w:t>the gNB-CU-CP</w:t>
            </w:r>
          </w:p>
        </w:tc>
        <w:tc>
          <w:tcPr>
            <w:tcW w:w="1080" w:type="dxa"/>
            <w:tcBorders>
              <w:top w:val="single" w:sz="4" w:space="0" w:color="auto"/>
              <w:left w:val="single" w:sz="4" w:space="0" w:color="auto"/>
              <w:bottom w:val="single" w:sz="4" w:space="0" w:color="auto"/>
              <w:right w:val="single" w:sz="4" w:space="0" w:color="auto"/>
            </w:tcBorders>
          </w:tcPr>
          <w:p w14:paraId="18B8CFFF" w14:textId="77777777" w:rsidR="00FC324B" w:rsidRPr="00D629EF" w:rsidRDefault="00FC324B" w:rsidP="007B1FA7">
            <w:pPr>
              <w:pStyle w:val="TAC"/>
              <w:keepNext w:val="0"/>
              <w:keepLines w:val="0"/>
              <w:widowControl w:val="0"/>
              <w:rPr>
                <w:lang w:eastAsia="ja-JP"/>
              </w:rPr>
            </w:pPr>
            <w:r w:rsidRPr="00D629EF">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51030E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48E017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73A04C7" w14:textId="77777777" w:rsidR="00FC324B" w:rsidRPr="00D629EF" w:rsidRDefault="00FC324B" w:rsidP="007B1FA7">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47D62A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0D7C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33427"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8499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EE9739"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C5A38" w14:textId="77777777" w:rsidR="00FC324B" w:rsidRPr="00D629EF" w:rsidRDefault="00FC324B" w:rsidP="007B1FA7">
            <w:pPr>
              <w:pStyle w:val="TAC"/>
              <w:keepNext w:val="0"/>
              <w:keepLines w:val="0"/>
              <w:widowControl w:val="0"/>
              <w:rPr>
                <w:lang w:eastAsia="ja-JP"/>
              </w:rPr>
            </w:pPr>
          </w:p>
        </w:tc>
      </w:tr>
      <w:tr w:rsidR="00FC324B" w:rsidRPr="00D629EF" w14:paraId="35A5E55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DC0EE0" w14:textId="77777777" w:rsidR="00FC324B" w:rsidRPr="00D629EF" w:rsidRDefault="00FC324B" w:rsidP="007B1FA7">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1333618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53103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5AA44F" w14:textId="77777777" w:rsidR="00FC324B" w:rsidRPr="00D629EF" w:rsidRDefault="00FC324B" w:rsidP="007B1FA7">
            <w:pPr>
              <w:pStyle w:val="TAL"/>
              <w:keepNext w:val="0"/>
              <w:keepLines w:val="0"/>
              <w:widowControl w:val="0"/>
            </w:pPr>
            <w:r w:rsidRPr="00D629EF">
              <w:t>PDU Session Resource Setup Modification List</w:t>
            </w:r>
          </w:p>
          <w:p w14:paraId="145E33E8" w14:textId="77777777" w:rsidR="00FC324B" w:rsidRPr="00D629EF" w:rsidRDefault="00FC324B" w:rsidP="007B1FA7">
            <w:pPr>
              <w:pStyle w:val="TAL"/>
              <w:keepNext w:val="0"/>
              <w:keepLines w:val="0"/>
              <w:widowControl w:val="0"/>
              <w:rPr>
                <w:noProof/>
                <w:lang w:eastAsia="ja-JP"/>
              </w:rPr>
            </w:pPr>
            <w:r w:rsidRPr="00D629EF">
              <w:t>9.3.3.17</w:t>
            </w:r>
          </w:p>
        </w:tc>
        <w:tc>
          <w:tcPr>
            <w:tcW w:w="1728" w:type="dxa"/>
            <w:tcBorders>
              <w:top w:val="single" w:sz="4" w:space="0" w:color="auto"/>
              <w:left w:val="single" w:sz="4" w:space="0" w:color="auto"/>
              <w:bottom w:val="single" w:sz="4" w:space="0" w:color="auto"/>
              <w:right w:val="single" w:sz="4" w:space="0" w:color="auto"/>
            </w:tcBorders>
          </w:tcPr>
          <w:p w14:paraId="7CFA108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586B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20D55A"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9446CD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5B2593" w14:textId="77777777" w:rsidR="00FC324B" w:rsidRPr="00D629EF" w:rsidRDefault="00FC324B" w:rsidP="007B1FA7">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1BBD476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76818F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91EB67" w14:textId="77777777" w:rsidR="00FC324B" w:rsidRPr="00D629EF" w:rsidRDefault="00FC324B" w:rsidP="007B1FA7">
            <w:pPr>
              <w:pStyle w:val="TAL"/>
              <w:keepNext w:val="0"/>
              <w:keepLines w:val="0"/>
              <w:widowControl w:val="0"/>
            </w:pPr>
            <w:r w:rsidRPr="00D629EF">
              <w:t>PDU Session Resource Failed Modification List</w:t>
            </w:r>
          </w:p>
          <w:p w14:paraId="1C00D96A" w14:textId="77777777" w:rsidR="00FC324B" w:rsidRPr="00D629EF" w:rsidRDefault="00FC324B" w:rsidP="007B1FA7">
            <w:pPr>
              <w:pStyle w:val="TAL"/>
              <w:keepNext w:val="0"/>
              <w:keepLines w:val="0"/>
              <w:widowControl w:val="0"/>
              <w:rPr>
                <w:noProof/>
                <w:lang w:eastAsia="ja-JP"/>
              </w:rPr>
            </w:pPr>
            <w:r w:rsidRPr="00D629EF">
              <w:t>9.3.3.18</w:t>
            </w:r>
          </w:p>
        </w:tc>
        <w:tc>
          <w:tcPr>
            <w:tcW w:w="1728" w:type="dxa"/>
            <w:tcBorders>
              <w:top w:val="single" w:sz="4" w:space="0" w:color="auto"/>
              <w:left w:val="single" w:sz="4" w:space="0" w:color="auto"/>
              <w:bottom w:val="single" w:sz="4" w:space="0" w:color="auto"/>
              <w:right w:val="single" w:sz="4" w:space="0" w:color="auto"/>
            </w:tcBorders>
          </w:tcPr>
          <w:p w14:paraId="67A168E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419AD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DDE03CC"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1D8DE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107C19" w14:textId="77777777" w:rsidR="00FC324B" w:rsidRPr="00D629EF" w:rsidRDefault="00FC324B" w:rsidP="007B1FA7">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2075BE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02A36A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E808DF9" w14:textId="77777777" w:rsidR="00FC324B" w:rsidRPr="00D629EF" w:rsidRDefault="00FC324B" w:rsidP="007B1FA7">
            <w:pPr>
              <w:pStyle w:val="TAL"/>
              <w:keepNext w:val="0"/>
              <w:keepLines w:val="0"/>
              <w:widowControl w:val="0"/>
              <w:rPr>
                <w:noProof/>
                <w:lang w:eastAsia="ja-JP"/>
              </w:rPr>
            </w:pPr>
            <w:r w:rsidRPr="00D629EF">
              <w:t>9.3.3.19</w:t>
            </w:r>
          </w:p>
        </w:tc>
        <w:tc>
          <w:tcPr>
            <w:tcW w:w="1728" w:type="dxa"/>
            <w:tcBorders>
              <w:top w:val="single" w:sz="4" w:space="0" w:color="auto"/>
              <w:left w:val="single" w:sz="4" w:space="0" w:color="auto"/>
              <w:bottom w:val="single" w:sz="4" w:space="0" w:color="auto"/>
              <w:right w:val="single" w:sz="4" w:space="0" w:color="auto"/>
            </w:tcBorders>
          </w:tcPr>
          <w:p w14:paraId="34D35E5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D774D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A952C4"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32BA05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7E46D64" w14:textId="77777777" w:rsidR="00FC324B" w:rsidRPr="00D629EF" w:rsidRDefault="00FC324B" w:rsidP="007B1FA7">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2145728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47F07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E131B7" w14:textId="77777777" w:rsidR="00FC324B" w:rsidRPr="00D629EF" w:rsidRDefault="00FC324B" w:rsidP="007B1FA7">
            <w:pPr>
              <w:pStyle w:val="TAL"/>
              <w:keepNext w:val="0"/>
              <w:keepLines w:val="0"/>
              <w:widowControl w:val="0"/>
              <w:rPr>
                <w:noProof/>
                <w:lang w:eastAsia="ja-JP"/>
              </w:rPr>
            </w:pPr>
            <w:r w:rsidRPr="00D629EF">
              <w:t>9.3.3.20</w:t>
            </w:r>
          </w:p>
        </w:tc>
        <w:tc>
          <w:tcPr>
            <w:tcW w:w="1728" w:type="dxa"/>
            <w:tcBorders>
              <w:top w:val="single" w:sz="4" w:space="0" w:color="auto"/>
              <w:left w:val="single" w:sz="4" w:space="0" w:color="auto"/>
              <w:bottom w:val="single" w:sz="4" w:space="0" w:color="auto"/>
              <w:right w:val="single" w:sz="4" w:space="0" w:color="auto"/>
            </w:tcBorders>
          </w:tcPr>
          <w:p w14:paraId="743D189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E447CB"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EA31DC5"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703DB1FE" w14:textId="77777777" w:rsidTr="009522B9">
        <w:tc>
          <w:tcPr>
            <w:tcW w:w="2160" w:type="dxa"/>
            <w:tcBorders>
              <w:top w:val="single" w:sz="4" w:space="0" w:color="auto"/>
              <w:left w:val="single" w:sz="4" w:space="0" w:color="auto"/>
              <w:bottom w:val="single" w:sz="4" w:space="0" w:color="auto"/>
              <w:right w:val="single" w:sz="4" w:space="0" w:color="auto"/>
            </w:tcBorders>
          </w:tcPr>
          <w:p w14:paraId="256E1D68"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0C6AE23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75441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C27767"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2B6BA23B" w14:textId="77777777" w:rsidR="00FC324B" w:rsidRPr="00D629EF" w:rsidRDefault="00FC324B" w:rsidP="007B1FA7">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5B3B75EB"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2792F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6AB22" w14:textId="77777777" w:rsidTr="009522B9">
        <w:tc>
          <w:tcPr>
            <w:tcW w:w="2160" w:type="dxa"/>
            <w:tcBorders>
              <w:top w:val="single" w:sz="4" w:space="0" w:color="auto"/>
              <w:left w:val="single" w:sz="4" w:space="0" w:color="auto"/>
              <w:bottom w:val="single" w:sz="4" w:space="0" w:color="auto"/>
              <w:right w:val="single" w:sz="4" w:space="0" w:color="auto"/>
            </w:tcBorders>
          </w:tcPr>
          <w:p w14:paraId="09E25A2F" w14:textId="77777777" w:rsidR="00FC324B" w:rsidRPr="00D629EF" w:rsidRDefault="00FC324B" w:rsidP="007B1FA7">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BAA68C2"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1B05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56FFF5" w14:textId="77777777" w:rsidR="00FC324B" w:rsidRPr="00D629EF" w:rsidRDefault="00FC324B" w:rsidP="007B1FA7">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1A6014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6E70" w14:textId="77777777" w:rsidR="00FC324B"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890C4"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r w:rsidR="00FC324B" w:rsidRPr="00D629EF" w14:paraId="3178FEF5" w14:textId="77777777" w:rsidTr="009522B9">
        <w:tc>
          <w:tcPr>
            <w:tcW w:w="2160" w:type="dxa"/>
            <w:tcBorders>
              <w:top w:val="single" w:sz="4" w:space="0" w:color="auto"/>
              <w:left w:val="single" w:sz="4" w:space="0" w:color="auto"/>
              <w:bottom w:val="single" w:sz="4" w:space="0" w:color="auto"/>
              <w:right w:val="single" w:sz="4" w:space="0" w:color="auto"/>
            </w:tcBorders>
          </w:tcPr>
          <w:p w14:paraId="209021FA"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54743981"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CEE0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9506FA" w14:textId="77777777" w:rsidR="00FC324B" w:rsidRPr="00B71C57" w:rsidRDefault="00FC324B" w:rsidP="007B1FA7">
            <w:pPr>
              <w:pStyle w:val="TAL"/>
              <w:keepNext w:val="0"/>
              <w:keepLines w:val="0"/>
              <w:widowControl w:val="0"/>
              <w:rPr>
                <w:lang w:eastAsia="ja-JP"/>
              </w:rPr>
            </w:pPr>
            <w:r w:rsidRPr="00B71C57">
              <w:rPr>
                <w:lang w:eastAsia="ja-JP"/>
              </w:rPr>
              <w:t>INTEGER</w:t>
            </w:r>
          </w:p>
          <w:p w14:paraId="5039815B" w14:textId="77777777" w:rsidR="00FC324B" w:rsidRPr="00FA52B0" w:rsidRDefault="00FC324B" w:rsidP="007B1FA7">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49246669" w14:textId="77777777" w:rsidR="00FC324B" w:rsidRPr="00D629EF" w:rsidRDefault="00FC324B" w:rsidP="007B1FA7">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1479A8A2" w14:textId="77777777" w:rsidR="00FC324B" w:rsidRPr="00FA52B0" w:rsidRDefault="00FC324B" w:rsidP="007B1FA7">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1A470434" w14:textId="77777777" w:rsidR="00FC324B" w:rsidRPr="00FA52B0" w:rsidRDefault="00FC324B" w:rsidP="007B1FA7">
            <w:pPr>
              <w:pStyle w:val="TAC"/>
              <w:keepNext w:val="0"/>
              <w:keepLines w:val="0"/>
              <w:widowControl w:val="0"/>
              <w:rPr>
                <w:rFonts w:cs="Arial"/>
                <w:szCs w:val="18"/>
                <w:lang w:eastAsia="ja-JP"/>
              </w:rPr>
            </w:pPr>
            <w:r>
              <w:rPr>
                <w:rFonts w:cs="Arial"/>
                <w:szCs w:val="18"/>
              </w:rPr>
              <w:t>ignore</w:t>
            </w:r>
          </w:p>
        </w:tc>
      </w:tr>
    </w:tbl>
    <w:p w14:paraId="09D9BC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1E3556F" w14:textId="77777777" w:rsidTr="009522B9">
        <w:trPr>
          <w:jc w:val="center"/>
        </w:trPr>
        <w:tc>
          <w:tcPr>
            <w:tcW w:w="3686" w:type="dxa"/>
          </w:tcPr>
          <w:p w14:paraId="0111BC50" w14:textId="77777777" w:rsidR="00FC324B" w:rsidRPr="00D629EF" w:rsidRDefault="00FC324B" w:rsidP="007B1FA7">
            <w:pPr>
              <w:pStyle w:val="TAH"/>
              <w:keepNext w:val="0"/>
              <w:keepLines w:val="0"/>
              <w:widowControl w:val="0"/>
            </w:pPr>
            <w:r w:rsidRPr="00D629EF">
              <w:t>Range bound</w:t>
            </w:r>
          </w:p>
        </w:tc>
        <w:tc>
          <w:tcPr>
            <w:tcW w:w="5670" w:type="dxa"/>
          </w:tcPr>
          <w:p w14:paraId="20720981" w14:textId="77777777" w:rsidR="00FC324B" w:rsidRPr="00D629EF" w:rsidRDefault="00FC324B" w:rsidP="007B1FA7">
            <w:pPr>
              <w:pStyle w:val="TAH"/>
              <w:keepNext w:val="0"/>
              <w:keepLines w:val="0"/>
              <w:widowControl w:val="0"/>
            </w:pPr>
            <w:r w:rsidRPr="00D629EF">
              <w:t>Explanation</w:t>
            </w:r>
          </w:p>
        </w:tc>
      </w:tr>
      <w:tr w:rsidR="00FC324B" w:rsidRPr="00D629EF" w14:paraId="5A279A7A" w14:textId="77777777" w:rsidTr="009522B9">
        <w:trPr>
          <w:jc w:val="center"/>
        </w:trPr>
        <w:tc>
          <w:tcPr>
            <w:tcW w:w="3686" w:type="dxa"/>
          </w:tcPr>
          <w:p w14:paraId="195151D0" w14:textId="77777777" w:rsidR="00FC324B" w:rsidRPr="00D629EF" w:rsidRDefault="00FC324B" w:rsidP="007B1FA7">
            <w:pPr>
              <w:pStyle w:val="TAL"/>
              <w:keepNext w:val="0"/>
              <w:keepLines w:val="0"/>
              <w:widowControl w:val="0"/>
            </w:pPr>
            <w:r w:rsidRPr="00D629EF">
              <w:t>maxnoofDRBs</w:t>
            </w:r>
          </w:p>
        </w:tc>
        <w:tc>
          <w:tcPr>
            <w:tcW w:w="5670" w:type="dxa"/>
          </w:tcPr>
          <w:p w14:paraId="5FBC697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ED108E1" w14:textId="77777777" w:rsidTr="009522B9">
        <w:trPr>
          <w:jc w:val="center"/>
        </w:trPr>
        <w:tc>
          <w:tcPr>
            <w:tcW w:w="3686" w:type="dxa"/>
          </w:tcPr>
          <w:p w14:paraId="3C5E31C2"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04A7A77D" w14:textId="77777777" w:rsidR="00FC324B" w:rsidRPr="00D629EF" w:rsidRDefault="00FC324B" w:rsidP="007B1FA7">
            <w:pPr>
              <w:pStyle w:val="TAL"/>
              <w:keepNext w:val="0"/>
              <w:keepLines w:val="0"/>
              <w:widowControl w:val="0"/>
            </w:pPr>
            <w:r w:rsidRPr="00D629EF">
              <w:t>Maximum no. of PDU Sessions for a UE. Value is 256.</w:t>
            </w:r>
          </w:p>
        </w:tc>
      </w:tr>
    </w:tbl>
    <w:p w14:paraId="244E687F" w14:textId="77777777" w:rsidR="00FC324B" w:rsidRPr="00D629EF" w:rsidRDefault="00FC324B" w:rsidP="007B1FA7">
      <w:pPr>
        <w:widowControl w:val="0"/>
      </w:pPr>
    </w:p>
    <w:p w14:paraId="6F0B91EC" w14:textId="77777777" w:rsidR="00FC324B" w:rsidRPr="00D629EF" w:rsidRDefault="00FC324B" w:rsidP="00FC324B">
      <w:pPr>
        <w:pStyle w:val="Heading4"/>
        <w:keepNext w:val="0"/>
        <w:keepLines w:val="0"/>
        <w:widowControl w:val="0"/>
      </w:pPr>
      <w:bookmarkStart w:id="3010" w:name="_CR9_2_2_6"/>
      <w:bookmarkStart w:id="3011" w:name="_Toc20955568"/>
      <w:bookmarkStart w:id="3012" w:name="_Toc29461003"/>
      <w:bookmarkStart w:id="3013" w:name="_Toc29505735"/>
      <w:bookmarkStart w:id="3014" w:name="_Toc36556260"/>
      <w:bookmarkStart w:id="3015" w:name="_Toc45881718"/>
      <w:bookmarkStart w:id="3016" w:name="_Toc51852356"/>
      <w:bookmarkStart w:id="3017" w:name="_Toc56620307"/>
      <w:bookmarkStart w:id="3018" w:name="_Toc64447947"/>
      <w:bookmarkStart w:id="3019" w:name="_Toc74152722"/>
      <w:bookmarkStart w:id="3020" w:name="_Toc88656147"/>
      <w:bookmarkStart w:id="3021" w:name="_Toc88657206"/>
      <w:bookmarkStart w:id="3022" w:name="_Toc105657240"/>
      <w:bookmarkStart w:id="3023" w:name="_Toc106108621"/>
      <w:bookmarkStart w:id="3024" w:name="_Toc112687714"/>
      <w:bookmarkStart w:id="3025" w:name="_Toc217007858"/>
      <w:bookmarkEnd w:id="3010"/>
      <w:r w:rsidRPr="00D629EF">
        <w:t>9.2.2.6</w:t>
      </w:r>
      <w:r w:rsidRPr="00D629EF">
        <w:tab/>
        <w:t>BEARER CONTEXT MODIFICATION FAILURE</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9E9F702" w14:textId="77777777" w:rsidR="00FC324B" w:rsidRPr="00D629EF" w:rsidRDefault="00FC324B" w:rsidP="00FC324B">
      <w:pPr>
        <w:widowControl w:val="0"/>
      </w:pPr>
      <w:r w:rsidRPr="00D629EF">
        <w:t xml:space="preserve">This message is sent by the gNB-CU-UP to indicate that the modification of the bearer context was unsuccessful. </w:t>
      </w:r>
    </w:p>
    <w:p w14:paraId="0FB5CD57"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117AEB6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32C44"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6063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8FA54A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68FA77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017B39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511592"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9B575F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40F965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A5BF7C"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AFD5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A09CC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AC33D3"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14CE6D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40A0F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6D1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FDCBC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07CE2A"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477D086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968D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F6A8E9"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BAD91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266CF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63023D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745A4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879ED"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5DA3C2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42BA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ED338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8DF94F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61DF4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BF9F0D"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0C9C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5B215AE" w14:textId="77777777" w:rsidR="00FC324B" w:rsidRPr="00D629EF" w:rsidRDefault="00FC324B" w:rsidP="009522B9">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3BF6811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C310C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671EFF"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71CF6C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33F77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A9CC39"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DD8264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E7FBC7" w14:textId="77777777" w:rsidR="00FC324B" w:rsidRPr="00D629EF" w:rsidRDefault="00FC324B" w:rsidP="009522B9">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2AB2C794"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79F3AC7"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9EBF1C"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3F164E5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5C85026"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00B794E8" w14:textId="77777777" w:rsidR="00FC324B" w:rsidRPr="00D629EF" w:rsidRDefault="00FC324B" w:rsidP="009522B9">
            <w:pPr>
              <w:pStyle w:val="TAC"/>
              <w:keepNext w:val="0"/>
              <w:keepLines w:val="0"/>
              <w:widowControl w:val="0"/>
              <w:rPr>
                <w:lang w:eastAsia="ja-JP"/>
              </w:rPr>
            </w:pPr>
            <w:r w:rsidRPr="00D629EF">
              <w:t>ignore</w:t>
            </w:r>
          </w:p>
        </w:tc>
      </w:tr>
    </w:tbl>
    <w:p w14:paraId="08405845" w14:textId="77777777" w:rsidR="00FC324B" w:rsidRPr="00D629EF" w:rsidRDefault="00FC324B" w:rsidP="00FC324B">
      <w:pPr>
        <w:widowControl w:val="0"/>
      </w:pPr>
    </w:p>
    <w:p w14:paraId="27870714" w14:textId="77777777" w:rsidR="00FC324B" w:rsidRPr="00D629EF" w:rsidRDefault="00FC324B" w:rsidP="00FC324B">
      <w:pPr>
        <w:pStyle w:val="Heading4"/>
        <w:keepNext w:val="0"/>
        <w:keepLines w:val="0"/>
        <w:widowControl w:val="0"/>
      </w:pPr>
      <w:bookmarkStart w:id="3026" w:name="_CR9_2_2_7"/>
      <w:bookmarkStart w:id="3027" w:name="_Toc20955569"/>
      <w:bookmarkStart w:id="3028" w:name="_Toc29461004"/>
      <w:bookmarkStart w:id="3029" w:name="_Toc29505736"/>
      <w:bookmarkStart w:id="3030" w:name="_Toc36556261"/>
      <w:bookmarkStart w:id="3031" w:name="_Toc45881719"/>
      <w:bookmarkStart w:id="3032" w:name="_Toc51852357"/>
      <w:bookmarkStart w:id="3033" w:name="_Toc56620308"/>
      <w:bookmarkStart w:id="3034" w:name="_Toc64447948"/>
      <w:bookmarkStart w:id="3035" w:name="_Toc74152723"/>
      <w:bookmarkStart w:id="3036" w:name="_Toc88656148"/>
      <w:bookmarkStart w:id="3037" w:name="_Toc88657207"/>
      <w:bookmarkStart w:id="3038" w:name="_Toc105657241"/>
      <w:bookmarkStart w:id="3039" w:name="_Toc106108622"/>
      <w:bookmarkStart w:id="3040" w:name="_Toc112687715"/>
      <w:bookmarkStart w:id="3041" w:name="_Toc217007859"/>
      <w:bookmarkEnd w:id="3026"/>
      <w:r w:rsidRPr="00D629EF">
        <w:t>9.2.2.7</w:t>
      </w:r>
      <w:r w:rsidRPr="00D629EF">
        <w:tab/>
        <w:t>BEARER CONTEXT MODIFICATION REQUIRED</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02274859" w14:textId="77777777" w:rsidR="00FC324B" w:rsidRPr="00D629EF" w:rsidRDefault="00FC324B" w:rsidP="00FC324B">
      <w:pPr>
        <w:widowControl w:val="0"/>
      </w:pPr>
      <w:r w:rsidRPr="00D629EF">
        <w:t>This message is sent by the gNB-CU-UP to inform the gNB-CU-CP that a modification of a bearer context is required (e.g., due to local problems at the gNB-CU-UP).</w:t>
      </w:r>
    </w:p>
    <w:p w14:paraId="380F3165"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83928D3" w14:textId="77777777" w:rsidTr="009522B9">
        <w:trPr>
          <w:tblHeader/>
        </w:trPr>
        <w:tc>
          <w:tcPr>
            <w:tcW w:w="2160" w:type="dxa"/>
          </w:tcPr>
          <w:p w14:paraId="39E6D49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7764BF7"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04D3BE4"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6DFF68A6"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A5EABC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CF1CF4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3A9E81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AAD396" w14:textId="77777777" w:rsidTr="009522B9">
        <w:tc>
          <w:tcPr>
            <w:tcW w:w="2160" w:type="dxa"/>
          </w:tcPr>
          <w:p w14:paraId="33DFED2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09A14D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21D3E04" w14:textId="77777777" w:rsidR="00FC324B" w:rsidRPr="00D629EF" w:rsidRDefault="00FC324B" w:rsidP="009522B9">
            <w:pPr>
              <w:pStyle w:val="TAL"/>
              <w:keepNext w:val="0"/>
              <w:keepLines w:val="0"/>
              <w:widowControl w:val="0"/>
              <w:rPr>
                <w:lang w:eastAsia="ja-JP"/>
              </w:rPr>
            </w:pPr>
          </w:p>
        </w:tc>
        <w:tc>
          <w:tcPr>
            <w:tcW w:w="1512" w:type="dxa"/>
          </w:tcPr>
          <w:p w14:paraId="56E0D9B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B0E5A5E" w14:textId="77777777" w:rsidR="00FC324B" w:rsidRPr="00D629EF" w:rsidRDefault="00FC324B" w:rsidP="009522B9">
            <w:pPr>
              <w:pStyle w:val="TAL"/>
              <w:keepNext w:val="0"/>
              <w:keepLines w:val="0"/>
              <w:widowControl w:val="0"/>
              <w:rPr>
                <w:lang w:eastAsia="ja-JP"/>
              </w:rPr>
            </w:pPr>
          </w:p>
        </w:tc>
        <w:tc>
          <w:tcPr>
            <w:tcW w:w="1080" w:type="dxa"/>
          </w:tcPr>
          <w:p w14:paraId="40AD83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BA5CCB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3094451" w14:textId="77777777" w:rsidTr="009522B9">
        <w:tc>
          <w:tcPr>
            <w:tcW w:w="2160" w:type="dxa"/>
            <w:tcBorders>
              <w:top w:val="single" w:sz="4" w:space="0" w:color="auto"/>
              <w:left w:val="single" w:sz="4" w:space="0" w:color="auto"/>
              <w:bottom w:val="single" w:sz="4" w:space="0" w:color="auto"/>
              <w:right w:val="single" w:sz="4" w:space="0" w:color="auto"/>
            </w:tcBorders>
          </w:tcPr>
          <w:p w14:paraId="6E83CBD3" w14:textId="77777777" w:rsidR="00FC324B" w:rsidRPr="00D629EF" w:rsidRDefault="00FC324B" w:rsidP="009522B9">
            <w:pPr>
              <w:pStyle w:val="TAL"/>
              <w:keepNext w:val="0"/>
              <w:keepLines w:val="0"/>
              <w:widowControl w:val="0"/>
              <w:rPr>
                <w:lang w:eastAsia="ja-JP"/>
              </w:rPr>
            </w:pPr>
            <w:r w:rsidRPr="00D629EF">
              <w:lastRenderedPageBreak/>
              <w:t>gNB-CU-CP UE E1AP ID</w:t>
            </w:r>
          </w:p>
        </w:tc>
        <w:tc>
          <w:tcPr>
            <w:tcW w:w="1080" w:type="dxa"/>
            <w:tcBorders>
              <w:top w:val="single" w:sz="4" w:space="0" w:color="auto"/>
              <w:left w:val="single" w:sz="4" w:space="0" w:color="auto"/>
              <w:bottom w:val="single" w:sz="4" w:space="0" w:color="auto"/>
              <w:right w:val="single" w:sz="4" w:space="0" w:color="auto"/>
            </w:tcBorders>
          </w:tcPr>
          <w:p w14:paraId="512F4F8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0B7C0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A143E0"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B5B8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72DA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33DF4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C0BF0E" w14:textId="77777777" w:rsidTr="009522B9">
        <w:tc>
          <w:tcPr>
            <w:tcW w:w="2160" w:type="dxa"/>
            <w:tcBorders>
              <w:top w:val="single" w:sz="4" w:space="0" w:color="auto"/>
              <w:left w:val="single" w:sz="4" w:space="0" w:color="auto"/>
              <w:bottom w:val="single" w:sz="4" w:space="0" w:color="auto"/>
              <w:right w:val="single" w:sz="4" w:space="0" w:color="auto"/>
            </w:tcBorders>
          </w:tcPr>
          <w:p w14:paraId="358EA0A2"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BB52C1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691B8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44EA"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E2A9F4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2DFB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1EF59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93BB9E" w14:textId="77777777" w:rsidTr="009522B9">
        <w:tc>
          <w:tcPr>
            <w:tcW w:w="2160" w:type="dxa"/>
            <w:tcBorders>
              <w:top w:val="single" w:sz="4" w:space="0" w:color="auto"/>
              <w:left w:val="single" w:sz="4" w:space="0" w:color="auto"/>
              <w:bottom w:val="single" w:sz="4" w:space="0" w:color="auto"/>
              <w:right w:val="single" w:sz="4" w:space="0" w:color="auto"/>
            </w:tcBorders>
          </w:tcPr>
          <w:p w14:paraId="3E6E5913"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2A5BF15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465C5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5239B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7E25A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78877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F282E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8C50EF" w14:textId="77777777" w:rsidTr="009522B9">
        <w:tc>
          <w:tcPr>
            <w:tcW w:w="2160" w:type="dxa"/>
            <w:tcBorders>
              <w:top w:val="single" w:sz="4" w:space="0" w:color="auto"/>
              <w:left w:val="single" w:sz="4" w:space="0" w:color="auto"/>
              <w:bottom w:val="single" w:sz="4" w:space="0" w:color="auto"/>
              <w:right w:val="single" w:sz="4" w:space="0" w:color="auto"/>
            </w:tcBorders>
          </w:tcPr>
          <w:p w14:paraId="5B9179FC"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7018D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991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92DD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23551D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0B2B0"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3FC20" w14:textId="77777777" w:rsidR="00FC324B" w:rsidRPr="00D629EF" w:rsidRDefault="00FC324B" w:rsidP="009522B9">
            <w:pPr>
              <w:pStyle w:val="TAC"/>
              <w:keepNext w:val="0"/>
              <w:keepLines w:val="0"/>
              <w:widowControl w:val="0"/>
              <w:rPr>
                <w:lang w:eastAsia="ja-JP"/>
              </w:rPr>
            </w:pPr>
          </w:p>
        </w:tc>
      </w:tr>
      <w:tr w:rsidR="00FC324B" w:rsidRPr="00D629EF" w14:paraId="43E99B74" w14:textId="77777777" w:rsidTr="009522B9">
        <w:tc>
          <w:tcPr>
            <w:tcW w:w="2160" w:type="dxa"/>
            <w:tcBorders>
              <w:top w:val="single" w:sz="4" w:space="0" w:color="auto"/>
              <w:left w:val="single" w:sz="4" w:space="0" w:color="auto"/>
              <w:bottom w:val="single" w:sz="4" w:space="0" w:color="auto"/>
              <w:right w:val="single" w:sz="4" w:space="0" w:color="auto"/>
            </w:tcBorders>
          </w:tcPr>
          <w:p w14:paraId="4909BD96"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15BAF86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D7C01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0E8D4"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Modify List E-UTRAN</w:t>
            </w:r>
          </w:p>
          <w:p w14:paraId="4820E8E1" w14:textId="77777777" w:rsidR="00FC324B" w:rsidRPr="00D629EF" w:rsidRDefault="00FC324B" w:rsidP="009522B9">
            <w:pPr>
              <w:pStyle w:val="TAL"/>
              <w:keepNext w:val="0"/>
              <w:keepLines w:val="0"/>
              <w:widowControl w:val="0"/>
              <w:rPr>
                <w:noProof/>
                <w:lang w:eastAsia="ja-JP"/>
              </w:rPr>
            </w:pPr>
            <w:r w:rsidRPr="00D629EF">
              <w:rPr>
                <w:noProof/>
                <w:lang w:eastAsia="ja-JP"/>
              </w:rPr>
              <w:t>9.3.3.21</w:t>
            </w:r>
          </w:p>
        </w:tc>
        <w:tc>
          <w:tcPr>
            <w:tcW w:w="1728" w:type="dxa"/>
            <w:tcBorders>
              <w:top w:val="single" w:sz="4" w:space="0" w:color="auto"/>
              <w:left w:val="single" w:sz="4" w:space="0" w:color="auto"/>
              <w:bottom w:val="single" w:sz="4" w:space="0" w:color="auto"/>
              <w:right w:val="single" w:sz="4" w:space="0" w:color="auto"/>
            </w:tcBorders>
          </w:tcPr>
          <w:p w14:paraId="3192CDB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BA8D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A4B5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D6FAA00" w14:textId="77777777" w:rsidTr="009522B9">
        <w:tc>
          <w:tcPr>
            <w:tcW w:w="2160" w:type="dxa"/>
            <w:tcBorders>
              <w:top w:val="single" w:sz="4" w:space="0" w:color="auto"/>
              <w:left w:val="single" w:sz="4" w:space="0" w:color="auto"/>
              <w:bottom w:val="single" w:sz="4" w:space="0" w:color="auto"/>
              <w:right w:val="single" w:sz="4" w:space="0" w:color="auto"/>
            </w:tcBorders>
          </w:tcPr>
          <w:p w14:paraId="73FD9039"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6192C7C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07EF4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F8B2"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Remove List</w:t>
            </w:r>
            <w:r>
              <w:rPr>
                <w:noProof/>
                <w:lang w:eastAsia="ja-JP"/>
              </w:rPr>
              <w:t xml:space="preserve"> E-UTRAN</w:t>
            </w:r>
          </w:p>
          <w:p w14:paraId="0A18A673" w14:textId="77777777" w:rsidR="00FC324B" w:rsidRPr="00D629EF" w:rsidRDefault="00FC324B" w:rsidP="009522B9">
            <w:pPr>
              <w:pStyle w:val="TAL"/>
              <w:keepNext w:val="0"/>
              <w:keepLines w:val="0"/>
              <w:widowControl w:val="0"/>
              <w:rPr>
                <w:noProof/>
                <w:lang w:eastAsia="ja-JP"/>
              </w:rPr>
            </w:pPr>
            <w:r w:rsidRPr="00D629EF">
              <w:rPr>
                <w:noProof/>
                <w:lang w:eastAsia="ja-JP"/>
              </w:rPr>
              <w:t>9.3.3.22</w:t>
            </w:r>
          </w:p>
        </w:tc>
        <w:tc>
          <w:tcPr>
            <w:tcW w:w="1728" w:type="dxa"/>
            <w:tcBorders>
              <w:top w:val="single" w:sz="4" w:space="0" w:color="auto"/>
              <w:left w:val="single" w:sz="4" w:space="0" w:color="auto"/>
              <w:bottom w:val="single" w:sz="4" w:space="0" w:color="auto"/>
              <w:right w:val="single" w:sz="4" w:space="0" w:color="auto"/>
            </w:tcBorders>
          </w:tcPr>
          <w:p w14:paraId="6EB63E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95159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6951B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1C428E2" w14:textId="77777777" w:rsidTr="009522B9">
        <w:tc>
          <w:tcPr>
            <w:tcW w:w="2160" w:type="dxa"/>
            <w:tcBorders>
              <w:top w:val="single" w:sz="4" w:space="0" w:color="auto"/>
              <w:left w:val="single" w:sz="4" w:space="0" w:color="auto"/>
              <w:bottom w:val="single" w:sz="4" w:space="0" w:color="auto"/>
              <w:right w:val="single" w:sz="4" w:space="0" w:color="auto"/>
            </w:tcBorders>
          </w:tcPr>
          <w:p w14:paraId="2FD98C68"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47EC336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7D6E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9B508"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A2BC3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1B485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B2506C" w14:textId="77777777" w:rsidR="00FC324B" w:rsidRPr="00D629EF" w:rsidRDefault="00FC324B" w:rsidP="009522B9">
            <w:pPr>
              <w:pStyle w:val="TAC"/>
              <w:keepNext w:val="0"/>
              <w:keepLines w:val="0"/>
              <w:widowControl w:val="0"/>
              <w:rPr>
                <w:lang w:eastAsia="ja-JP"/>
              </w:rPr>
            </w:pPr>
          </w:p>
        </w:tc>
      </w:tr>
      <w:tr w:rsidR="00FC324B" w:rsidRPr="00D629EF" w14:paraId="04FC6345" w14:textId="77777777" w:rsidTr="009522B9">
        <w:tc>
          <w:tcPr>
            <w:tcW w:w="2160" w:type="dxa"/>
            <w:tcBorders>
              <w:top w:val="single" w:sz="4" w:space="0" w:color="auto"/>
              <w:left w:val="single" w:sz="4" w:space="0" w:color="auto"/>
              <w:bottom w:val="single" w:sz="4" w:space="0" w:color="auto"/>
              <w:right w:val="single" w:sz="4" w:space="0" w:color="auto"/>
            </w:tcBorders>
          </w:tcPr>
          <w:p w14:paraId="3D614449"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 xml:space="preserve">&gt;&gt;PDU Session Resource </w:t>
            </w:r>
            <w:r>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57858AB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27AB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8444DA" w14:textId="77777777" w:rsidR="00FC324B" w:rsidRPr="00D629EF" w:rsidRDefault="00FC324B" w:rsidP="009522B9">
            <w:pPr>
              <w:pStyle w:val="TAL"/>
              <w:keepNext w:val="0"/>
              <w:keepLines w:val="0"/>
              <w:widowControl w:val="0"/>
              <w:rPr>
                <w:noProof/>
                <w:lang w:eastAsia="ja-JP"/>
              </w:rPr>
            </w:pPr>
            <w:r w:rsidRPr="00D629EF">
              <w:rPr>
                <w:noProof/>
                <w:lang w:eastAsia="ja-JP"/>
              </w:rPr>
              <w:t>9.3.3.23</w:t>
            </w:r>
          </w:p>
        </w:tc>
        <w:tc>
          <w:tcPr>
            <w:tcW w:w="1728" w:type="dxa"/>
            <w:tcBorders>
              <w:top w:val="single" w:sz="4" w:space="0" w:color="auto"/>
              <w:left w:val="single" w:sz="4" w:space="0" w:color="auto"/>
              <w:bottom w:val="single" w:sz="4" w:space="0" w:color="auto"/>
              <w:right w:val="single" w:sz="4" w:space="0" w:color="auto"/>
            </w:tcBorders>
          </w:tcPr>
          <w:p w14:paraId="29524BB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E9FB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B2F8B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CF18F6" w14:textId="77777777" w:rsidTr="009522B9">
        <w:tc>
          <w:tcPr>
            <w:tcW w:w="2160" w:type="dxa"/>
            <w:tcBorders>
              <w:top w:val="single" w:sz="4" w:space="0" w:color="auto"/>
              <w:left w:val="single" w:sz="4" w:space="0" w:color="auto"/>
              <w:bottom w:val="single" w:sz="4" w:space="0" w:color="auto"/>
              <w:right w:val="single" w:sz="4" w:space="0" w:color="auto"/>
            </w:tcBorders>
          </w:tcPr>
          <w:p w14:paraId="6178F900"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78F551E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43A7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542447"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6F00760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BDF51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14775"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04FD7DD2"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5D1E72D" w14:textId="77777777" w:rsidTr="009522B9">
        <w:trPr>
          <w:jc w:val="center"/>
        </w:trPr>
        <w:tc>
          <w:tcPr>
            <w:tcW w:w="3686" w:type="dxa"/>
          </w:tcPr>
          <w:p w14:paraId="0BD09CB6" w14:textId="77777777" w:rsidR="00FC324B" w:rsidRPr="00D629EF" w:rsidRDefault="00FC324B" w:rsidP="009522B9">
            <w:pPr>
              <w:pStyle w:val="TAH"/>
              <w:keepNext w:val="0"/>
              <w:keepLines w:val="0"/>
              <w:widowControl w:val="0"/>
            </w:pPr>
            <w:r w:rsidRPr="00D629EF">
              <w:t>Range bound</w:t>
            </w:r>
          </w:p>
        </w:tc>
        <w:tc>
          <w:tcPr>
            <w:tcW w:w="5670" w:type="dxa"/>
          </w:tcPr>
          <w:p w14:paraId="5D18A72A" w14:textId="77777777" w:rsidR="00FC324B" w:rsidRPr="00D629EF" w:rsidRDefault="00FC324B" w:rsidP="009522B9">
            <w:pPr>
              <w:pStyle w:val="TAH"/>
              <w:keepNext w:val="0"/>
              <w:keepLines w:val="0"/>
              <w:widowControl w:val="0"/>
            </w:pPr>
            <w:r w:rsidRPr="00D629EF">
              <w:t>Explanation</w:t>
            </w:r>
          </w:p>
        </w:tc>
      </w:tr>
      <w:tr w:rsidR="00FC324B" w:rsidRPr="00D629EF" w14:paraId="5645528A" w14:textId="77777777" w:rsidTr="009522B9">
        <w:trPr>
          <w:jc w:val="center"/>
        </w:trPr>
        <w:tc>
          <w:tcPr>
            <w:tcW w:w="3686" w:type="dxa"/>
          </w:tcPr>
          <w:p w14:paraId="309E78EC" w14:textId="77777777" w:rsidR="00FC324B" w:rsidRPr="00D629EF" w:rsidRDefault="00FC324B" w:rsidP="009522B9">
            <w:pPr>
              <w:pStyle w:val="TAL"/>
              <w:keepNext w:val="0"/>
              <w:keepLines w:val="0"/>
              <w:widowControl w:val="0"/>
            </w:pPr>
            <w:r w:rsidRPr="00D629EF">
              <w:t>maxnoofDRBs</w:t>
            </w:r>
          </w:p>
        </w:tc>
        <w:tc>
          <w:tcPr>
            <w:tcW w:w="5670" w:type="dxa"/>
          </w:tcPr>
          <w:p w14:paraId="4A91CBD4"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6458DA42" w14:textId="77777777" w:rsidTr="009522B9">
        <w:trPr>
          <w:jc w:val="center"/>
        </w:trPr>
        <w:tc>
          <w:tcPr>
            <w:tcW w:w="3686" w:type="dxa"/>
          </w:tcPr>
          <w:p w14:paraId="3C7C5FC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A727756" w14:textId="77777777" w:rsidR="00FC324B" w:rsidRPr="00D629EF" w:rsidRDefault="00FC324B" w:rsidP="009522B9">
            <w:pPr>
              <w:pStyle w:val="TAL"/>
              <w:keepNext w:val="0"/>
              <w:keepLines w:val="0"/>
              <w:widowControl w:val="0"/>
            </w:pPr>
            <w:r w:rsidRPr="00D629EF">
              <w:t>Maximum no. of PDU Sessions for a UE. Value is 256.</w:t>
            </w:r>
          </w:p>
        </w:tc>
      </w:tr>
    </w:tbl>
    <w:p w14:paraId="3FBA02C6" w14:textId="77777777" w:rsidR="00FC324B" w:rsidRPr="00D629EF" w:rsidRDefault="00FC324B" w:rsidP="00FC324B">
      <w:pPr>
        <w:widowControl w:val="0"/>
      </w:pPr>
    </w:p>
    <w:p w14:paraId="5E0935E0" w14:textId="77777777" w:rsidR="00FC324B" w:rsidRPr="00D629EF" w:rsidRDefault="00FC324B" w:rsidP="00FC324B">
      <w:pPr>
        <w:pStyle w:val="Heading4"/>
        <w:keepNext w:val="0"/>
        <w:keepLines w:val="0"/>
        <w:widowControl w:val="0"/>
      </w:pPr>
      <w:bookmarkStart w:id="3042" w:name="_CR9_2_2_8"/>
      <w:bookmarkStart w:id="3043" w:name="_Toc20955570"/>
      <w:bookmarkStart w:id="3044" w:name="_Toc29461005"/>
      <w:bookmarkStart w:id="3045" w:name="_Toc29505737"/>
      <w:bookmarkStart w:id="3046" w:name="_Toc36556262"/>
      <w:bookmarkStart w:id="3047" w:name="_Toc45881720"/>
      <w:bookmarkStart w:id="3048" w:name="_Toc51852358"/>
      <w:bookmarkStart w:id="3049" w:name="_Toc56620309"/>
      <w:bookmarkStart w:id="3050" w:name="_Toc64447949"/>
      <w:bookmarkStart w:id="3051" w:name="_Toc74152724"/>
      <w:bookmarkStart w:id="3052" w:name="_Toc88656149"/>
      <w:bookmarkStart w:id="3053" w:name="_Toc88657208"/>
      <w:bookmarkStart w:id="3054" w:name="_Toc105657242"/>
      <w:bookmarkStart w:id="3055" w:name="_Toc106108623"/>
      <w:bookmarkStart w:id="3056" w:name="_Toc112687716"/>
      <w:bookmarkStart w:id="3057" w:name="_Toc217007860"/>
      <w:bookmarkEnd w:id="3042"/>
      <w:r w:rsidRPr="00D629EF">
        <w:t>9.2.2.8</w:t>
      </w:r>
      <w:r w:rsidRPr="00D629EF">
        <w:tab/>
        <w:t>BEARER CONTEXT MODIFICATION CONFIRM</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2264CB50" w14:textId="16BAB16A" w:rsidR="00FC324B" w:rsidRPr="00D629EF" w:rsidRDefault="00FC324B" w:rsidP="00FC324B">
      <w:pPr>
        <w:widowControl w:val="0"/>
      </w:pPr>
      <w:r w:rsidRPr="00D629EF">
        <w:t>This message is sent by the gNB-CU-CP to confirm the modification of the requested bearer context.</w:t>
      </w:r>
    </w:p>
    <w:p w14:paraId="0FD875FC"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7DACFBB" w14:textId="77777777" w:rsidTr="009522B9">
        <w:trPr>
          <w:tblHeader/>
        </w:trPr>
        <w:tc>
          <w:tcPr>
            <w:tcW w:w="2160" w:type="dxa"/>
          </w:tcPr>
          <w:p w14:paraId="7E3307A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6BA94D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EEC2AC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5331DF8"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511739C"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98CEA3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E01D87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63E1CF" w14:textId="77777777" w:rsidTr="009522B9">
        <w:tc>
          <w:tcPr>
            <w:tcW w:w="2160" w:type="dxa"/>
          </w:tcPr>
          <w:p w14:paraId="20602C1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4889BF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7D42740" w14:textId="77777777" w:rsidR="00FC324B" w:rsidRPr="00D629EF" w:rsidRDefault="00FC324B" w:rsidP="009522B9">
            <w:pPr>
              <w:pStyle w:val="TAL"/>
              <w:keepNext w:val="0"/>
              <w:keepLines w:val="0"/>
              <w:widowControl w:val="0"/>
              <w:rPr>
                <w:lang w:eastAsia="ja-JP"/>
              </w:rPr>
            </w:pPr>
          </w:p>
        </w:tc>
        <w:tc>
          <w:tcPr>
            <w:tcW w:w="1512" w:type="dxa"/>
          </w:tcPr>
          <w:p w14:paraId="10F297E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5B9F745" w14:textId="77777777" w:rsidR="00FC324B" w:rsidRPr="00D629EF" w:rsidRDefault="00FC324B" w:rsidP="009522B9">
            <w:pPr>
              <w:pStyle w:val="TAL"/>
              <w:keepNext w:val="0"/>
              <w:keepLines w:val="0"/>
              <w:widowControl w:val="0"/>
              <w:rPr>
                <w:lang w:eastAsia="ja-JP"/>
              </w:rPr>
            </w:pPr>
          </w:p>
        </w:tc>
        <w:tc>
          <w:tcPr>
            <w:tcW w:w="1080" w:type="dxa"/>
          </w:tcPr>
          <w:p w14:paraId="0A4FEC0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71FB4B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33DBF82" w14:textId="77777777" w:rsidTr="009522B9">
        <w:tc>
          <w:tcPr>
            <w:tcW w:w="2160" w:type="dxa"/>
            <w:tcBorders>
              <w:top w:val="single" w:sz="4" w:space="0" w:color="auto"/>
              <w:left w:val="single" w:sz="4" w:space="0" w:color="auto"/>
              <w:bottom w:val="single" w:sz="4" w:space="0" w:color="auto"/>
              <w:right w:val="single" w:sz="4" w:space="0" w:color="auto"/>
            </w:tcBorders>
          </w:tcPr>
          <w:p w14:paraId="50DAB789"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71BFEDD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14409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123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E6A79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BE8CC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2C5EC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3981593" w14:textId="77777777" w:rsidTr="009522B9">
        <w:tc>
          <w:tcPr>
            <w:tcW w:w="2160" w:type="dxa"/>
            <w:tcBorders>
              <w:top w:val="single" w:sz="4" w:space="0" w:color="auto"/>
              <w:left w:val="single" w:sz="4" w:space="0" w:color="auto"/>
              <w:bottom w:val="single" w:sz="4" w:space="0" w:color="auto"/>
              <w:right w:val="single" w:sz="4" w:space="0" w:color="auto"/>
            </w:tcBorders>
          </w:tcPr>
          <w:p w14:paraId="62E89A51"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075093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EE68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0BB6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D936E2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F5F6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0B1E5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CAA7B6" w14:textId="77777777" w:rsidTr="009522B9">
        <w:tc>
          <w:tcPr>
            <w:tcW w:w="2160" w:type="dxa"/>
            <w:tcBorders>
              <w:top w:val="single" w:sz="4" w:space="0" w:color="auto"/>
              <w:left w:val="single" w:sz="4" w:space="0" w:color="auto"/>
              <w:bottom w:val="single" w:sz="4" w:space="0" w:color="auto"/>
              <w:right w:val="single" w:sz="4" w:space="0" w:color="auto"/>
            </w:tcBorders>
          </w:tcPr>
          <w:p w14:paraId="4C8068B1"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53D224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5988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361A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26B47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6F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C42BA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7B46B70" w14:textId="77777777" w:rsidTr="009522B9">
        <w:tc>
          <w:tcPr>
            <w:tcW w:w="2160" w:type="dxa"/>
            <w:tcBorders>
              <w:top w:val="single" w:sz="4" w:space="0" w:color="auto"/>
              <w:left w:val="single" w:sz="4" w:space="0" w:color="auto"/>
              <w:bottom w:val="single" w:sz="4" w:space="0" w:color="auto"/>
              <w:right w:val="single" w:sz="4" w:space="0" w:color="auto"/>
            </w:tcBorders>
          </w:tcPr>
          <w:p w14:paraId="4E90E45B"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27955ED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4012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8DCF2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E4FC5C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645F1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A15E89" w14:textId="77777777" w:rsidR="00FC324B" w:rsidRPr="00D629EF" w:rsidRDefault="00FC324B" w:rsidP="009522B9">
            <w:pPr>
              <w:pStyle w:val="TAC"/>
              <w:keepNext w:val="0"/>
              <w:keepLines w:val="0"/>
              <w:widowControl w:val="0"/>
              <w:rPr>
                <w:lang w:eastAsia="ja-JP"/>
              </w:rPr>
            </w:pPr>
          </w:p>
        </w:tc>
      </w:tr>
      <w:tr w:rsidR="00FC324B" w:rsidRPr="00D629EF" w14:paraId="4F23DC27" w14:textId="77777777" w:rsidTr="009522B9">
        <w:tc>
          <w:tcPr>
            <w:tcW w:w="2160" w:type="dxa"/>
            <w:tcBorders>
              <w:top w:val="single" w:sz="4" w:space="0" w:color="auto"/>
              <w:left w:val="single" w:sz="4" w:space="0" w:color="auto"/>
              <w:bottom w:val="single" w:sz="4" w:space="0" w:color="auto"/>
              <w:right w:val="single" w:sz="4" w:space="0" w:color="auto"/>
            </w:tcBorders>
          </w:tcPr>
          <w:p w14:paraId="7F8A6DF7"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7CA9AB7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23F57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8D5643" w14:textId="77777777" w:rsidR="00FC324B" w:rsidRPr="00D629EF" w:rsidRDefault="00FC324B" w:rsidP="009522B9">
            <w:pPr>
              <w:pStyle w:val="TAL"/>
              <w:keepNext w:val="0"/>
              <w:keepLines w:val="0"/>
              <w:widowControl w:val="0"/>
              <w:rPr>
                <w:noProof/>
                <w:lang w:eastAsia="ja-JP"/>
              </w:rPr>
            </w:pPr>
            <w:r w:rsidRPr="00D629EF">
              <w:rPr>
                <w:noProof/>
                <w:lang w:eastAsia="ja-JP"/>
              </w:rPr>
              <w:t>DRB Confirm Modified List E-UTRAN</w:t>
            </w:r>
          </w:p>
          <w:p w14:paraId="4333155E" w14:textId="77777777" w:rsidR="00FC324B" w:rsidRPr="00D629EF" w:rsidRDefault="00FC324B" w:rsidP="009522B9">
            <w:pPr>
              <w:pStyle w:val="TAL"/>
              <w:keepNext w:val="0"/>
              <w:keepLines w:val="0"/>
              <w:widowControl w:val="0"/>
              <w:rPr>
                <w:noProof/>
                <w:lang w:eastAsia="ja-JP"/>
              </w:rPr>
            </w:pPr>
            <w:r w:rsidRPr="00D629EF">
              <w:rPr>
                <w:noProof/>
                <w:lang w:eastAsia="ja-JP"/>
              </w:rPr>
              <w:t>9.3.3.24</w:t>
            </w:r>
          </w:p>
        </w:tc>
        <w:tc>
          <w:tcPr>
            <w:tcW w:w="1728" w:type="dxa"/>
            <w:tcBorders>
              <w:top w:val="single" w:sz="4" w:space="0" w:color="auto"/>
              <w:left w:val="single" w:sz="4" w:space="0" w:color="auto"/>
              <w:bottom w:val="single" w:sz="4" w:space="0" w:color="auto"/>
              <w:right w:val="single" w:sz="4" w:space="0" w:color="auto"/>
            </w:tcBorders>
          </w:tcPr>
          <w:p w14:paraId="19C7868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F9DB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D143D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B16E12" w14:textId="77777777" w:rsidTr="009522B9">
        <w:tc>
          <w:tcPr>
            <w:tcW w:w="2160" w:type="dxa"/>
            <w:tcBorders>
              <w:top w:val="single" w:sz="4" w:space="0" w:color="auto"/>
              <w:left w:val="single" w:sz="4" w:space="0" w:color="auto"/>
              <w:bottom w:val="single" w:sz="4" w:space="0" w:color="auto"/>
              <w:right w:val="single" w:sz="4" w:space="0" w:color="auto"/>
            </w:tcBorders>
          </w:tcPr>
          <w:p w14:paraId="2DC1B097"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7AA0645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5AB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FA94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0C9FC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5ACF6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D3F6D7" w14:textId="77777777" w:rsidR="00FC324B" w:rsidRPr="00D629EF" w:rsidRDefault="00FC324B" w:rsidP="009522B9">
            <w:pPr>
              <w:pStyle w:val="TAC"/>
              <w:keepNext w:val="0"/>
              <w:keepLines w:val="0"/>
              <w:widowControl w:val="0"/>
              <w:rPr>
                <w:lang w:eastAsia="ja-JP"/>
              </w:rPr>
            </w:pPr>
          </w:p>
        </w:tc>
      </w:tr>
      <w:tr w:rsidR="00FC324B" w:rsidRPr="00D629EF" w14:paraId="06B862E2" w14:textId="77777777" w:rsidTr="009522B9">
        <w:tc>
          <w:tcPr>
            <w:tcW w:w="2160" w:type="dxa"/>
            <w:tcBorders>
              <w:top w:val="single" w:sz="4" w:space="0" w:color="auto"/>
              <w:left w:val="single" w:sz="4" w:space="0" w:color="auto"/>
              <w:bottom w:val="single" w:sz="4" w:space="0" w:color="auto"/>
              <w:right w:val="single" w:sz="4" w:space="0" w:color="auto"/>
            </w:tcBorders>
          </w:tcPr>
          <w:p w14:paraId="27D88BD2"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978C4B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1E8620"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0C72EF"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Confirm Modified List</w:t>
            </w:r>
          </w:p>
          <w:p w14:paraId="1FA21796" w14:textId="77777777" w:rsidR="00FC324B" w:rsidRPr="00D629EF" w:rsidRDefault="00FC324B" w:rsidP="009522B9">
            <w:pPr>
              <w:pStyle w:val="TAL"/>
              <w:keepNext w:val="0"/>
              <w:keepLines w:val="0"/>
              <w:widowControl w:val="0"/>
              <w:rPr>
                <w:noProof/>
                <w:lang w:eastAsia="ja-JP"/>
              </w:rPr>
            </w:pPr>
            <w:r w:rsidRPr="00D629EF">
              <w:rPr>
                <w:noProof/>
                <w:lang w:eastAsia="ja-JP"/>
              </w:rPr>
              <w:t>9.3.3.25</w:t>
            </w:r>
          </w:p>
        </w:tc>
        <w:tc>
          <w:tcPr>
            <w:tcW w:w="1728" w:type="dxa"/>
            <w:tcBorders>
              <w:top w:val="single" w:sz="4" w:space="0" w:color="auto"/>
              <w:left w:val="single" w:sz="4" w:space="0" w:color="auto"/>
              <w:bottom w:val="single" w:sz="4" w:space="0" w:color="auto"/>
              <w:right w:val="single" w:sz="4" w:space="0" w:color="auto"/>
            </w:tcBorders>
          </w:tcPr>
          <w:p w14:paraId="286FAA6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E86A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3AAAD5"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340532E" w14:textId="77777777" w:rsidTr="009522B9">
        <w:tc>
          <w:tcPr>
            <w:tcW w:w="2160" w:type="dxa"/>
            <w:tcBorders>
              <w:top w:val="single" w:sz="4" w:space="0" w:color="auto"/>
              <w:left w:val="single" w:sz="4" w:space="0" w:color="auto"/>
              <w:bottom w:val="single" w:sz="4" w:space="0" w:color="auto"/>
              <w:right w:val="single" w:sz="4" w:space="0" w:color="auto"/>
            </w:tcBorders>
          </w:tcPr>
          <w:p w14:paraId="6AB61FBD"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EC72D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FFAD59"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AA357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FD1826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83718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A7C51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5C3C70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ACD521" w14:textId="77777777" w:rsidTr="009522B9">
        <w:trPr>
          <w:jc w:val="center"/>
        </w:trPr>
        <w:tc>
          <w:tcPr>
            <w:tcW w:w="3686" w:type="dxa"/>
          </w:tcPr>
          <w:p w14:paraId="52B83888" w14:textId="77777777" w:rsidR="00FC324B" w:rsidRPr="00D629EF" w:rsidRDefault="00FC324B" w:rsidP="009522B9">
            <w:pPr>
              <w:pStyle w:val="TAH"/>
              <w:keepNext w:val="0"/>
              <w:keepLines w:val="0"/>
              <w:widowControl w:val="0"/>
            </w:pPr>
            <w:r w:rsidRPr="00D629EF">
              <w:t>Range bound</w:t>
            </w:r>
          </w:p>
        </w:tc>
        <w:tc>
          <w:tcPr>
            <w:tcW w:w="5670" w:type="dxa"/>
          </w:tcPr>
          <w:p w14:paraId="005D9F17" w14:textId="77777777" w:rsidR="00FC324B" w:rsidRPr="00D629EF" w:rsidRDefault="00FC324B" w:rsidP="009522B9">
            <w:pPr>
              <w:pStyle w:val="TAH"/>
              <w:keepNext w:val="0"/>
              <w:keepLines w:val="0"/>
              <w:widowControl w:val="0"/>
            </w:pPr>
            <w:r w:rsidRPr="00D629EF">
              <w:t>Explanation</w:t>
            </w:r>
          </w:p>
        </w:tc>
      </w:tr>
      <w:tr w:rsidR="00FC324B" w:rsidRPr="00D629EF" w14:paraId="1BC4B19B" w14:textId="77777777" w:rsidTr="009522B9">
        <w:trPr>
          <w:jc w:val="center"/>
        </w:trPr>
        <w:tc>
          <w:tcPr>
            <w:tcW w:w="3686" w:type="dxa"/>
          </w:tcPr>
          <w:p w14:paraId="5B790710" w14:textId="77777777" w:rsidR="00FC324B" w:rsidRPr="00D629EF" w:rsidRDefault="00FC324B" w:rsidP="009522B9">
            <w:pPr>
              <w:pStyle w:val="TAL"/>
              <w:keepNext w:val="0"/>
              <w:keepLines w:val="0"/>
              <w:widowControl w:val="0"/>
            </w:pPr>
            <w:r w:rsidRPr="00D629EF">
              <w:t>maxnoofDRBs</w:t>
            </w:r>
          </w:p>
        </w:tc>
        <w:tc>
          <w:tcPr>
            <w:tcW w:w="5670" w:type="dxa"/>
          </w:tcPr>
          <w:p w14:paraId="4D10E24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44DBF345" w14:textId="77777777" w:rsidTr="009522B9">
        <w:trPr>
          <w:jc w:val="center"/>
        </w:trPr>
        <w:tc>
          <w:tcPr>
            <w:tcW w:w="3686" w:type="dxa"/>
          </w:tcPr>
          <w:p w14:paraId="63DE408D"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05F58BB" w14:textId="77777777" w:rsidR="00FC324B" w:rsidRPr="00D629EF" w:rsidRDefault="00FC324B" w:rsidP="009522B9">
            <w:pPr>
              <w:pStyle w:val="TAL"/>
              <w:keepNext w:val="0"/>
              <w:keepLines w:val="0"/>
              <w:widowControl w:val="0"/>
            </w:pPr>
            <w:r w:rsidRPr="00D629EF">
              <w:t>Maximum no. of PDU Sessions for a UE. Value is 256.</w:t>
            </w:r>
          </w:p>
        </w:tc>
      </w:tr>
    </w:tbl>
    <w:p w14:paraId="45108924" w14:textId="77777777" w:rsidR="00FC324B" w:rsidRPr="00D629EF" w:rsidRDefault="00FC324B" w:rsidP="00FC324B">
      <w:pPr>
        <w:widowControl w:val="0"/>
      </w:pPr>
    </w:p>
    <w:p w14:paraId="2669F336" w14:textId="77777777" w:rsidR="00FC324B" w:rsidRPr="00D629EF" w:rsidRDefault="00FC324B" w:rsidP="00FC324B">
      <w:pPr>
        <w:pStyle w:val="Heading4"/>
        <w:keepNext w:val="0"/>
        <w:keepLines w:val="0"/>
        <w:widowControl w:val="0"/>
      </w:pPr>
      <w:bookmarkStart w:id="3058" w:name="_CR9_2_2_9"/>
      <w:bookmarkStart w:id="3059" w:name="_Toc20955571"/>
      <w:bookmarkStart w:id="3060" w:name="_Toc29461006"/>
      <w:bookmarkStart w:id="3061" w:name="_Toc29505738"/>
      <w:bookmarkStart w:id="3062" w:name="_Toc36556263"/>
      <w:bookmarkStart w:id="3063" w:name="_Toc45881721"/>
      <w:bookmarkStart w:id="3064" w:name="_Toc51852359"/>
      <w:bookmarkStart w:id="3065" w:name="_Toc56620310"/>
      <w:bookmarkStart w:id="3066" w:name="_Toc64447950"/>
      <w:bookmarkStart w:id="3067" w:name="_Toc74152725"/>
      <w:bookmarkStart w:id="3068" w:name="_Toc88656150"/>
      <w:bookmarkStart w:id="3069" w:name="_Toc88657209"/>
      <w:bookmarkStart w:id="3070" w:name="_Toc105657243"/>
      <w:bookmarkStart w:id="3071" w:name="_Toc106108624"/>
      <w:bookmarkStart w:id="3072" w:name="_Toc112687717"/>
      <w:bookmarkStart w:id="3073" w:name="_Toc217007861"/>
      <w:bookmarkEnd w:id="3058"/>
      <w:r w:rsidRPr="00D629EF">
        <w:t>9.2.2.9</w:t>
      </w:r>
      <w:r w:rsidRPr="00D629EF">
        <w:tab/>
        <w:t>BEARER CONTEXT RELEASE COMMAND</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49A41CE2" w14:textId="77777777" w:rsidR="00FC324B" w:rsidRPr="00D629EF" w:rsidRDefault="00FC324B" w:rsidP="00FC324B">
      <w:pPr>
        <w:widowControl w:val="0"/>
      </w:pPr>
      <w:r w:rsidRPr="00D629EF">
        <w:lastRenderedPageBreak/>
        <w:t>This message is sent by the gNB-CU-CP to command the gNB-CU-UP to release an UE-associated logical E1 connection.</w:t>
      </w:r>
    </w:p>
    <w:p w14:paraId="37F4E1C5"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AA46EDA" w14:textId="77777777" w:rsidTr="009522B9">
        <w:tc>
          <w:tcPr>
            <w:tcW w:w="2160" w:type="dxa"/>
          </w:tcPr>
          <w:p w14:paraId="488609F9"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939734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C07E16E"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55FF7C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6DB062D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2CC564E"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417A869"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4E1F4BC" w14:textId="77777777" w:rsidTr="009522B9">
        <w:tc>
          <w:tcPr>
            <w:tcW w:w="2160" w:type="dxa"/>
          </w:tcPr>
          <w:p w14:paraId="413D8F91"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1B976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730421FB" w14:textId="77777777" w:rsidR="00FC324B" w:rsidRPr="00D629EF" w:rsidRDefault="00FC324B" w:rsidP="009522B9">
            <w:pPr>
              <w:pStyle w:val="TAL"/>
              <w:keepNext w:val="0"/>
              <w:keepLines w:val="0"/>
              <w:widowControl w:val="0"/>
              <w:rPr>
                <w:lang w:eastAsia="ja-JP"/>
              </w:rPr>
            </w:pPr>
          </w:p>
        </w:tc>
        <w:tc>
          <w:tcPr>
            <w:tcW w:w="1512" w:type="dxa"/>
          </w:tcPr>
          <w:p w14:paraId="0098826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5CFC318" w14:textId="77777777" w:rsidR="00FC324B" w:rsidRPr="00D629EF" w:rsidRDefault="00FC324B" w:rsidP="009522B9">
            <w:pPr>
              <w:pStyle w:val="TAL"/>
              <w:keepNext w:val="0"/>
              <w:keepLines w:val="0"/>
              <w:widowControl w:val="0"/>
              <w:rPr>
                <w:lang w:eastAsia="ja-JP"/>
              </w:rPr>
            </w:pPr>
          </w:p>
        </w:tc>
        <w:tc>
          <w:tcPr>
            <w:tcW w:w="1080" w:type="dxa"/>
          </w:tcPr>
          <w:p w14:paraId="3E7C5E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440CC1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887356B" w14:textId="77777777" w:rsidTr="009522B9">
        <w:tc>
          <w:tcPr>
            <w:tcW w:w="2160" w:type="dxa"/>
            <w:tcBorders>
              <w:top w:val="single" w:sz="4" w:space="0" w:color="auto"/>
              <w:left w:val="single" w:sz="4" w:space="0" w:color="auto"/>
              <w:bottom w:val="single" w:sz="4" w:space="0" w:color="auto"/>
              <w:right w:val="single" w:sz="4" w:space="0" w:color="auto"/>
            </w:tcBorders>
          </w:tcPr>
          <w:p w14:paraId="6B767F2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3BF7DC9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78C1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2711E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BE6647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A9271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4E3D0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5328F0" w14:textId="77777777" w:rsidTr="009522B9">
        <w:tc>
          <w:tcPr>
            <w:tcW w:w="2160" w:type="dxa"/>
            <w:tcBorders>
              <w:top w:val="single" w:sz="4" w:space="0" w:color="auto"/>
              <w:left w:val="single" w:sz="4" w:space="0" w:color="auto"/>
              <w:bottom w:val="single" w:sz="4" w:space="0" w:color="auto"/>
              <w:right w:val="single" w:sz="4" w:space="0" w:color="auto"/>
            </w:tcBorders>
          </w:tcPr>
          <w:p w14:paraId="66190C7B"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6A00B6E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74BA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29FF4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333E3E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BAA79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BB951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70DF0D" w14:textId="77777777" w:rsidTr="009522B9">
        <w:tc>
          <w:tcPr>
            <w:tcW w:w="2160" w:type="dxa"/>
            <w:tcBorders>
              <w:top w:val="single" w:sz="4" w:space="0" w:color="auto"/>
              <w:left w:val="single" w:sz="4" w:space="0" w:color="auto"/>
              <w:bottom w:val="single" w:sz="4" w:space="0" w:color="auto"/>
              <w:right w:val="single" w:sz="4" w:space="0" w:color="auto"/>
            </w:tcBorders>
          </w:tcPr>
          <w:p w14:paraId="3F563EA7" w14:textId="77777777" w:rsidR="00FC324B" w:rsidRPr="00D629EF" w:rsidRDefault="00FC324B" w:rsidP="009522B9">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6AAE60BC"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EC204D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1295D"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2DCAC8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3856B"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BB23390" w14:textId="77777777" w:rsidR="00FC324B" w:rsidRPr="00D629EF" w:rsidRDefault="00FC324B" w:rsidP="009522B9">
            <w:pPr>
              <w:pStyle w:val="TAC"/>
              <w:keepNext w:val="0"/>
              <w:keepLines w:val="0"/>
              <w:widowControl w:val="0"/>
              <w:rPr>
                <w:lang w:eastAsia="ja-JP"/>
              </w:rPr>
            </w:pPr>
            <w:r w:rsidRPr="00D629EF">
              <w:t>ignore</w:t>
            </w:r>
          </w:p>
        </w:tc>
      </w:tr>
    </w:tbl>
    <w:p w14:paraId="6B29B0FD" w14:textId="77777777" w:rsidR="00FC324B" w:rsidRPr="00D629EF" w:rsidRDefault="00FC324B" w:rsidP="00FC324B">
      <w:pPr>
        <w:widowControl w:val="0"/>
      </w:pPr>
    </w:p>
    <w:p w14:paraId="3977CDC0" w14:textId="77777777" w:rsidR="00FC324B" w:rsidRPr="00D629EF" w:rsidRDefault="00FC324B" w:rsidP="00FC324B">
      <w:pPr>
        <w:pStyle w:val="Heading4"/>
        <w:keepNext w:val="0"/>
        <w:keepLines w:val="0"/>
        <w:widowControl w:val="0"/>
      </w:pPr>
      <w:bookmarkStart w:id="3074" w:name="_CR9_2_2_10"/>
      <w:bookmarkStart w:id="3075" w:name="_Toc20955572"/>
      <w:bookmarkStart w:id="3076" w:name="_Toc29461007"/>
      <w:bookmarkStart w:id="3077" w:name="_Toc29505739"/>
      <w:bookmarkStart w:id="3078" w:name="_Toc36556264"/>
      <w:bookmarkStart w:id="3079" w:name="_Toc45881722"/>
      <w:bookmarkStart w:id="3080" w:name="_Toc51852360"/>
      <w:bookmarkStart w:id="3081" w:name="_Toc56620311"/>
      <w:bookmarkStart w:id="3082" w:name="_Toc64447951"/>
      <w:bookmarkStart w:id="3083" w:name="_Toc74152726"/>
      <w:bookmarkStart w:id="3084" w:name="_Toc88656151"/>
      <w:bookmarkStart w:id="3085" w:name="_Toc88657210"/>
      <w:bookmarkStart w:id="3086" w:name="_Toc105657244"/>
      <w:bookmarkStart w:id="3087" w:name="_Toc106108625"/>
      <w:bookmarkStart w:id="3088" w:name="_Toc112687718"/>
      <w:bookmarkStart w:id="3089" w:name="_Toc217007862"/>
      <w:bookmarkEnd w:id="3074"/>
      <w:r w:rsidRPr="00D629EF">
        <w:t>9.2.2.10</w:t>
      </w:r>
      <w:r w:rsidRPr="00D629EF">
        <w:tab/>
        <w:t>BEARER CONTEXT RELEASE COMPLETE</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441D11B2" w14:textId="77777777" w:rsidR="00FC324B" w:rsidRPr="00D629EF" w:rsidRDefault="00FC324B" w:rsidP="00FC324B">
      <w:pPr>
        <w:widowControl w:val="0"/>
      </w:pPr>
      <w:r w:rsidRPr="00D629EF">
        <w:t>This message is sent by the gNB-CU-UP to confirm the release of the UE-associated logical E1 connection.</w:t>
      </w:r>
    </w:p>
    <w:p w14:paraId="2A3CB66D"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2AC82BE" w14:textId="77777777" w:rsidTr="007B1FA7">
        <w:trPr>
          <w:tblHeader/>
        </w:trPr>
        <w:tc>
          <w:tcPr>
            <w:tcW w:w="2160" w:type="dxa"/>
          </w:tcPr>
          <w:p w14:paraId="762F487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EFCDBE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158CBD0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33C91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5A310C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6BC7A5D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65330DFD"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1FC1060" w14:textId="77777777" w:rsidTr="009522B9">
        <w:tc>
          <w:tcPr>
            <w:tcW w:w="2160" w:type="dxa"/>
          </w:tcPr>
          <w:p w14:paraId="5F20991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09D57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F207B50" w14:textId="77777777" w:rsidR="00FC324B" w:rsidRPr="00D629EF" w:rsidRDefault="00FC324B" w:rsidP="009522B9">
            <w:pPr>
              <w:pStyle w:val="TAL"/>
              <w:keepNext w:val="0"/>
              <w:keepLines w:val="0"/>
              <w:widowControl w:val="0"/>
              <w:rPr>
                <w:lang w:eastAsia="ja-JP"/>
              </w:rPr>
            </w:pPr>
          </w:p>
        </w:tc>
        <w:tc>
          <w:tcPr>
            <w:tcW w:w="1512" w:type="dxa"/>
          </w:tcPr>
          <w:p w14:paraId="0C2788C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3B6072D" w14:textId="77777777" w:rsidR="00FC324B" w:rsidRPr="00D629EF" w:rsidRDefault="00FC324B" w:rsidP="009522B9">
            <w:pPr>
              <w:pStyle w:val="TAL"/>
              <w:keepNext w:val="0"/>
              <w:keepLines w:val="0"/>
              <w:widowControl w:val="0"/>
              <w:rPr>
                <w:lang w:eastAsia="ja-JP"/>
              </w:rPr>
            </w:pPr>
          </w:p>
        </w:tc>
        <w:tc>
          <w:tcPr>
            <w:tcW w:w="1080" w:type="dxa"/>
          </w:tcPr>
          <w:p w14:paraId="593E2E3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180B71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8B3EE4" w14:textId="77777777" w:rsidTr="009522B9">
        <w:tc>
          <w:tcPr>
            <w:tcW w:w="2160" w:type="dxa"/>
            <w:tcBorders>
              <w:top w:val="single" w:sz="4" w:space="0" w:color="auto"/>
              <w:left w:val="single" w:sz="4" w:space="0" w:color="auto"/>
              <w:bottom w:val="single" w:sz="4" w:space="0" w:color="auto"/>
              <w:right w:val="single" w:sz="4" w:space="0" w:color="auto"/>
            </w:tcBorders>
          </w:tcPr>
          <w:p w14:paraId="3E0CD664"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D8997E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95D7D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5C87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1C685F2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791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EC0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02589C" w14:textId="77777777" w:rsidTr="009522B9">
        <w:tc>
          <w:tcPr>
            <w:tcW w:w="2160" w:type="dxa"/>
            <w:tcBorders>
              <w:top w:val="single" w:sz="4" w:space="0" w:color="auto"/>
              <w:left w:val="single" w:sz="4" w:space="0" w:color="auto"/>
              <w:bottom w:val="single" w:sz="4" w:space="0" w:color="auto"/>
              <w:right w:val="single" w:sz="4" w:space="0" w:color="auto"/>
            </w:tcBorders>
          </w:tcPr>
          <w:p w14:paraId="36F88E31"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7873C4B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4E954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C23EF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FF6E9C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2E21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5856A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E194AE" w14:textId="77777777" w:rsidTr="009522B9">
        <w:tc>
          <w:tcPr>
            <w:tcW w:w="2160" w:type="dxa"/>
            <w:tcBorders>
              <w:top w:val="single" w:sz="4" w:space="0" w:color="auto"/>
              <w:left w:val="single" w:sz="4" w:space="0" w:color="auto"/>
              <w:bottom w:val="single" w:sz="4" w:space="0" w:color="auto"/>
              <w:right w:val="single" w:sz="4" w:space="0" w:color="auto"/>
            </w:tcBorders>
          </w:tcPr>
          <w:p w14:paraId="650E14C3" w14:textId="77777777" w:rsidR="00FC324B" w:rsidRPr="00D629EF" w:rsidRDefault="00FC324B" w:rsidP="009522B9">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83F709A"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4CFB6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8B2FAA"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69B0432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D2A6D"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562169B8" w14:textId="77777777" w:rsidR="00FC324B" w:rsidRPr="00D629EF" w:rsidRDefault="00FC324B" w:rsidP="009522B9">
            <w:pPr>
              <w:pStyle w:val="TAC"/>
              <w:keepNext w:val="0"/>
              <w:keepLines w:val="0"/>
              <w:widowControl w:val="0"/>
              <w:rPr>
                <w:lang w:eastAsia="ja-JP"/>
              </w:rPr>
            </w:pPr>
            <w:r w:rsidRPr="00D629EF">
              <w:t>ignore</w:t>
            </w:r>
          </w:p>
        </w:tc>
      </w:tr>
      <w:tr w:rsidR="00FC324B" w:rsidRPr="00D629EF" w14:paraId="0E30D345" w14:textId="77777777" w:rsidTr="009522B9">
        <w:tc>
          <w:tcPr>
            <w:tcW w:w="2160" w:type="dxa"/>
            <w:tcBorders>
              <w:top w:val="single" w:sz="4" w:space="0" w:color="auto"/>
              <w:left w:val="single" w:sz="4" w:space="0" w:color="auto"/>
              <w:bottom w:val="single" w:sz="4" w:space="0" w:color="auto"/>
              <w:right w:val="single" w:sz="4" w:space="0" w:color="auto"/>
            </w:tcBorders>
          </w:tcPr>
          <w:p w14:paraId="1B11B313" w14:textId="77777777" w:rsidR="00FC324B" w:rsidRPr="00D629EF" w:rsidRDefault="00FC324B" w:rsidP="009522B9">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110FADE8" w14:textId="77777777" w:rsidR="00FC324B" w:rsidRPr="00D629EF" w:rsidRDefault="00FC324B" w:rsidP="009522B9">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18F54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9B4E55" w14:textId="77777777" w:rsidR="00FC324B" w:rsidRPr="00D629EF" w:rsidRDefault="00FC324B" w:rsidP="009522B9">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6B18CC46" w14:textId="77777777" w:rsidR="00FC324B" w:rsidRPr="00D629EF" w:rsidRDefault="00FC324B" w:rsidP="009522B9">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31617884" w14:textId="77777777" w:rsidR="00FC324B" w:rsidRPr="00D629EF" w:rsidRDefault="00FC324B" w:rsidP="009522B9">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035926C4" w14:textId="77777777" w:rsidR="00FC324B" w:rsidRPr="00D629EF" w:rsidRDefault="00FC324B" w:rsidP="009522B9">
            <w:pPr>
              <w:pStyle w:val="TAC"/>
              <w:keepNext w:val="0"/>
              <w:keepLines w:val="0"/>
              <w:widowControl w:val="0"/>
            </w:pPr>
            <w:r w:rsidRPr="00D629EF">
              <w:t>ignore</w:t>
            </w:r>
          </w:p>
        </w:tc>
      </w:tr>
    </w:tbl>
    <w:p w14:paraId="0225BC09" w14:textId="77777777" w:rsidR="00FC324B" w:rsidRPr="00D629EF" w:rsidRDefault="00FC324B" w:rsidP="00FC324B">
      <w:pPr>
        <w:widowControl w:val="0"/>
      </w:pPr>
    </w:p>
    <w:p w14:paraId="7CAB610F" w14:textId="77777777" w:rsidR="00FC324B" w:rsidRPr="00D629EF" w:rsidRDefault="00FC324B" w:rsidP="00FC324B">
      <w:pPr>
        <w:pStyle w:val="Heading4"/>
        <w:keepNext w:val="0"/>
        <w:keepLines w:val="0"/>
        <w:widowControl w:val="0"/>
      </w:pPr>
      <w:bookmarkStart w:id="3090" w:name="_CR9_2_2_11"/>
      <w:bookmarkStart w:id="3091" w:name="_Toc20955573"/>
      <w:bookmarkStart w:id="3092" w:name="_Toc29461008"/>
      <w:bookmarkStart w:id="3093" w:name="_Toc29505740"/>
      <w:bookmarkStart w:id="3094" w:name="_Toc36556265"/>
      <w:bookmarkStart w:id="3095" w:name="_Toc45881723"/>
      <w:bookmarkStart w:id="3096" w:name="_Toc51852361"/>
      <w:bookmarkStart w:id="3097" w:name="_Toc56620312"/>
      <w:bookmarkStart w:id="3098" w:name="_Toc64447952"/>
      <w:bookmarkStart w:id="3099" w:name="_Toc74152727"/>
      <w:bookmarkStart w:id="3100" w:name="_Toc88656152"/>
      <w:bookmarkStart w:id="3101" w:name="_Toc88657211"/>
      <w:bookmarkStart w:id="3102" w:name="_Toc105657245"/>
      <w:bookmarkStart w:id="3103" w:name="_Toc106108626"/>
      <w:bookmarkStart w:id="3104" w:name="_Toc112687719"/>
      <w:bookmarkStart w:id="3105" w:name="_Toc217007863"/>
      <w:bookmarkEnd w:id="3090"/>
      <w:r w:rsidRPr="00D629EF">
        <w:t>9.2.2.11</w:t>
      </w:r>
      <w:r w:rsidRPr="00D629EF">
        <w:tab/>
        <w:t>BEARER CONTEXT RELEASE REQUEST</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55B77AB4" w14:textId="77777777" w:rsidR="00FC324B" w:rsidRPr="00D629EF" w:rsidRDefault="00FC324B" w:rsidP="00FC324B">
      <w:pPr>
        <w:widowControl w:val="0"/>
      </w:pPr>
      <w:r w:rsidRPr="00D629EF">
        <w:t>This message is sent by the gNB-CU-UP to request the release of an UE-associated logical E1 connection.</w:t>
      </w:r>
    </w:p>
    <w:p w14:paraId="7AEB3EB4"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B64AA1B" w14:textId="77777777" w:rsidTr="009522B9">
        <w:tc>
          <w:tcPr>
            <w:tcW w:w="2160" w:type="dxa"/>
          </w:tcPr>
          <w:p w14:paraId="2DD16E23"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67AFA2C"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6DC526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D534E1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4FE83D3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B817E4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1D59FE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05A2FE1" w14:textId="77777777" w:rsidTr="009522B9">
        <w:tc>
          <w:tcPr>
            <w:tcW w:w="2160" w:type="dxa"/>
          </w:tcPr>
          <w:p w14:paraId="2FDE75F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46092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07E97EB4" w14:textId="77777777" w:rsidR="00FC324B" w:rsidRPr="00D629EF" w:rsidRDefault="00FC324B" w:rsidP="009522B9">
            <w:pPr>
              <w:pStyle w:val="TAL"/>
              <w:keepNext w:val="0"/>
              <w:keepLines w:val="0"/>
              <w:widowControl w:val="0"/>
              <w:rPr>
                <w:lang w:eastAsia="ja-JP"/>
              </w:rPr>
            </w:pPr>
          </w:p>
        </w:tc>
        <w:tc>
          <w:tcPr>
            <w:tcW w:w="1512" w:type="dxa"/>
          </w:tcPr>
          <w:p w14:paraId="23AE7B69"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7C13193" w14:textId="77777777" w:rsidR="00FC324B" w:rsidRPr="00D629EF" w:rsidRDefault="00FC324B" w:rsidP="009522B9">
            <w:pPr>
              <w:pStyle w:val="TAL"/>
              <w:keepNext w:val="0"/>
              <w:keepLines w:val="0"/>
              <w:widowControl w:val="0"/>
              <w:rPr>
                <w:lang w:eastAsia="ja-JP"/>
              </w:rPr>
            </w:pPr>
          </w:p>
        </w:tc>
        <w:tc>
          <w:tcPr>
            <w:tcW w:w="1080" w:type="dxa"/>
          </w:tcPr>
          <w:p w14:paraId="4997CAB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F48A120" w14:textId="5EAF9E44" w:rsidR="00FC324B" w:rsidRPr="00D629EF" w:rsidRDefault="0072139E" w:rsidP="009522B9">
            <w:pPr>
              <w:pStyle w:val="TAC"/>
              <w:keepNext w:val="0"/>
              <w:keepLines w:val="0"/>
              <w:widowControl w:val="0"/>
              <w:rPr>
                <w:lang w:eastAsia="ja-JP"/>
              </w:rPr>
            </w:pPr>
            <w:r>
              <w:rPr>
                <w:lang w:eastAsia="ja-JP"/>
              </w:rPr>
              <w:t>ignore</w:t>
            </w:r>
          </w:p>
        </w:tc>
      </w:tr>
      <w:tr w:rsidR="00FC324B" w:rsidRPr="00D629EF" w14:paraId="6DD4B51C" w14:textId="77777777" w:rsidTr="009522B9">
        <w:tc>
          <w:tcPr>
            <w:tcW w:w="2160" w:type="dxa"/>
            <w:tcBorders>
              <w:top w:val="single" w:sz="4" w:space="0" w:color="auto"/>
              <w:left w:val="single" w:sz="4" w:space="0" w:color="auto"/>
              <w:bottom w:val="single" w:sz="4" w:space="0" w:color="auto"/>
              <w:right w:val="single" w:sz="4" w:space="0" w:color="auto"/>
            </w:tcBorders>
          </w:tcPr>
          <w:p w14:paraId="1EEB89C1"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D1081B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E02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C6D113"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4F746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32987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0F2A3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6EA3B70" w14:textId="77777777" w:rsidTr="009522B9">
        <w:tc>
          <w:tcPr>
            <w:tcW w:w="2160" w:type="dxa"/>
            <w:tcBorders>
              <w:top w:val="single" w:sz="4" w:space="0" w:color="auto"/>
              <w:left w:val="single" w:sz="4" w:space="0" w:color="auto"/>
              <w:bottom w:val="single" w:sz="4" w:space="0" w:color="auto"/>
              <w:right w:val="single" w:sz="4" w:space="0" w:color="auto"/>
            </w:tcBorders>
          </w:tcPr>
          <w:p w14:paraId="1434E7B0"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CA90FC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CFD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E86BD"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2C3B2B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BD6D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5DF76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90E5699" w14:textId="77777777" w:rsidTr="009522B9">
        <w:tc>
          <w:tcPr>
            <w:tcW w:w="2160" w:type="dxa"/>
            <w:tcBorders>
              <w:top w:val="single" w:sz="4" w:space="0" w:color="auto"/>
              <w:left w:val="single" w:sz="4" w:space="0" w:color="auto"/>
              <w:bottom w:val="single" w:sz="4" w:space="0" w:color="auto"/>
              <w:right w:val="single" w:sz="4" w:space="0" w:color="auto"/>
            </w:tcBorders>
          </w:tcPr>
          <w:p w14:paraId="02F6F090" w14:textId="77777777" w:rsidR="00FC324B" w:rsidRPr="00D629EF" w:rsidRDefault="00FC324B" w:rsidP="009522B9">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5677729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74FAFB" w14:textId="77777777" w:rsidR="00FC324B" w:rsidRPr="00D629EF" w:rsidRDefault="00FC324B" w:rsidP="009522B9">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5CD4907"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773C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6509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2E58B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2A9FC7E" w14:textId="77777777" w:rsidTr="009522B9">
        <w:tc>
          <w:tcPr>
            <w:tcW w:w="2160" w:type="dxa"/>
            <w:tcBorders>
              <w:top w:val="single" w:sz="4" w:space="0" w:color="auto"/>
              <w:left w:val="single" w:sz="4" w:space="0" w:color="auto"/>
              <w:bottom w:val="single" w:sz="4" w:space="0" w:color="auto"/>
              <w:right w:val="single" w:sz="4" w:space="0" w:color="auto"/>
            </w:tcBorders>
          </w:tcPr>
          <w:p w14:paraId="261CF790" w14:textId="77777777" w:rsidR="00FC324B" w:rsidRPr="00D629EF" w:rsidRDefault="00FC324B" w:rsidP="009522B9">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405209D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5004E6"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6D8C13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788C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B6F04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2D7337" w14:textId="1334FC16" w:rsidR="00FC324B" w:rsidRPr="00D629EF" w:rsidRDefault="00FC324B" w:rsidP="009522B9">
            <w:pPr>
              <w:pStyle w:val="TAC"/>
              <w:keepNext w:val="0"/>
              <w:keepLines w:val="0"/>
              <w:widowControl w:val="0"/>
              <w:rPr>
                <w:lang w:eastAsia="ja-JP"/>
              </w:rPr>
            </w:pPr>
          </w:p>
        </w:tc>
      </w:tr>
      <w:tr w:rsidR="00FC324B" w:rsidRPr="00D629EF" w14:paraId="33968E70" w14:textId="77777777" w:rsidTr="009522B9">
        <w:tc>
          <w:tcPr>
            <w:tcW w:w="2160" w:type="dxa"/>
            <w:tcBorders>
              <w:top w:val="single" w:sz="4" w:space="0" w:color="auto"/>
              <w:left w:val="single" w:sz="4" w:space="0" w:color="auto"/>
              <w:bottom w:val="single" w:sz="4" w:space="0" w:color="auto"/>
              <w:right w:val="single" w:sz="4" w:space="0" w:color="auto"/>
            </w:tcBorders>
          </w:tcPr>
          <w:p w14:paraId="3E483CC0" w14:textId="77777777" w:rsidR="00FC324B" w:rsidRPr="00D629EF" w:rsidRDefault="00FC324B" w:rsidP="009522B9">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744F56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4B60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6DC45"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72CF45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A7A7E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E1C02F" w14:textId="72B7A3E4" w:rsidR="00FC324B" w:rsidRPr="00D629EF" w:rsidRDefault="00FC324B" w:rsidP="009522B9">
            <w:pPr>
              <w:pStyle w:val="TAC"/>
              <w:keepNext w:val="0"/>
              <w:keepLines w:val="0"/>
              <w:widowControl w:val="0"/>
              <w:rPr>
                <w:lang w:eastAsia="ja-JP"/>
              </w:rPr>
            </w:pPr>
          </w:p>
        </w:tc>
      </w:tr>
      <w:tr w:rsidR="00FC324B" w:rsidRPr="00D629EF" w14:paraId="2A922C50" w14:textId="77777777" w:rsidTr="009522B9">
        <w:tc>
          <w:tcPr>
            <w:tcW w:w="2160" w:type="dxa"/>
            <w:tcBorders>
              <w:top w:val="single" w:sz="4" w:space="0" w:color="auto"/>
              <w:left w:val="single" w:sz="4" w:space="0" w:color="auto"/>
              <w:bottom w:val="single" w:sz="4" w:space="0" w:color="auto"/>
              <w:right w:val="single" w:sz="4" w:space="0" w:color="auto"/>
            </w:tcBorders>
          </w:tcPr>
          <w:p w14:paraId="31E31D7B" w14:textId="77777777" w:rsidR="00FC324B" w:rsidRPr="00D629EF" w:rsidRDefault="00FC324B" w:rsidP="009522B9">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70EEB3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547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6EB50A"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6A2411B4"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4C814C4" w14:textId="77777777" w:rsidR="00FC324B" w:rsidRPr="00D629EF" w:rsidRDefault="00FC324B" w:rsidP="009522B9">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0AD145A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6AA03E" w14:textId="0A17621C" w:rsidR="00FC324B" w:rsidRPr="00D629EF" w:rsidRDefault="00FC324B" w:rsidP="009522B9">
            <w:pPr>
              <w:pStyle w:val="TAC"/>
              <w:keepNext w:val="0"/>
              <w:keepLines w:val="0"/>
              <w:widowControl w:val="0"/>
              <w:rPr>
                <w:lang w:eastAsia="ja-JP"/>
              </w:rPr>
            </w:pPr>
          </w:p>
        </w:tc>
      </w:tr>
      <w:tr w:rsidR="00FC324B" w:rsidRPr="00D629EF" w14:paraId="27120191" w14:textId="77777777" w:rsidTr="009522B9">
        <w:tc>
          <w:tcPr>
            <w:tcW w:w="2160" w:type="dxa"/>
            <w:tcBorders>
              <w:top w:val="single" w:sz="4" w:space="0" w:color="auto"/>
              <w:left w:val="single" w:sz="4" w:space="0" w:color="auto"/>
              <w:bottom w:val="single" w:sz="4" w:space="0" w:color="auto"/>
              <w:right w:val="single" w:sz="4" w:space="0" w:color="auto"/>
            </w:tcBorders>
          </w:tcPr>
          <w:p w14:paraId="44BABEF8" w14:textId="77777777" w:rsidR="00FC324B" w:rsidRPr="00D629EF" w:rsidRDefault="00FC324B" w:rsidP="009522B9">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4B3D1BF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67A85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B17C2D"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7CF5A622"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6F36ABF" w14:textId="77777777" w:rsidR="00FC324B" w:rsidRPr="00D629EF" w:rsidRDefault="00FC324B" w:rsidP="009522B9">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7353201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2F230" w14:textId="3E1B7E73" w:rsidR="00FC324B" w:rsidRPr="00D629EF" w:rsidRDefault="00FC324B" w:rsidP="009522B9">
            <w:pPr>
              <w:pStyle w:val="TAC"/>
              <w:keepNext w:val="0"/>
              <w:keepLines w:val="0"/>
              <w:widowControl w:val="0"/>
              <w:rPr>
                <w:lang w:eastAsia="ja-JP"/>
              </w:rPr>
            </w:pPr>
          </w:p>
        </w:tc>
      </w:tr>
      <w:tr w:rsidR="00FC324B" w:rsidRPr="00D629EF" w14:paraId="5828D1DE" w14:textId="77777777" w:rsidTr="009522B9">
        <w:tc>
          <w:tcPr>
            <w:tcW w:w="2160" w:type="dxa"/>
            <w:tcBorders>
              <w:top w:val="single" w:sz="4" w:space="0" w:color="auto"/>
              <w:left w:val="single" w:sz="4" w:space="0" w:color="auto"/>
              <w:bottom w:val="single" w:sz="4" w:space="0" w:color="auto"/>
              <w:right w:val="single" w:sz="4" w:space="0" w:color="auto"/>
            </w:tcBorders>
          </w:tcPr>
          <w:p w14:paraId="78D2E141" w14:textId="77777777" w:rsidR="00FC324B" w:rsidRPr="00D629EF" w:rsidRDefault="00FC324B" w:rsidP="009522B9">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4D1862B0"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B8EDF5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19F70C"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27724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5815C9"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848B3DC" w14:textId="77777777" w:rsidR="00FC324B" w:rsidRPr="00D629EF" w:rsidRDefault="00FC324B" w:rsidP="009522B9">
            <w:pPr>
              <w:pStyle w:val="TAC"/>
              <w:keepNext w:val="0"/>
              <w:keepLines w:val="0"/>
              <w:widowControl w:val="0"/>
              <w:rPr>
                <w:lang w:eastAsia="ja-JP"/>
              </w:rPr>
            </w:pPr>
            <w:r w:rsidRPr="00D629EF">
              <w:t>ignore</w:t>
            </w:r>
          </w:p>
        </w:tc>
      </w:tr>
    </w:tbl>
    <w:p w14:paraId="31080E69"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F654F2" w14:textId="77777777" w:rsidTr="009522B9">
        <w:trPr>
          <w:jc w:val="center"/>
        </w:trPr>
        <w:tc>
          <w:tcPr>
            <w:tcW w:w="3686" w:type="dxa"/>
          </w:tcPr>
          <w:p w14:paraId="1D1DA70A" w14:textId="77777777" w:rsidR="00FC324B" w:rsidRPr="00D629EF" w:rsidRDefault="00FC324B" w:rsidP="009522B9">
            <w:pPr>
              <w:pStyle w:val="TAH"/>
              <w:keepNext w:val="0"/>
              <w:keepLines w:val="0"/>
              <w:widowControl w:val="0"/>
            </w:pPr>
            <w:r w:rsidRPr="00D629EF">
              <w:lastRenderedPageBreak/>
              <w:t>Range bound</w:t>
            </w:r>
          </w:p>
        </w:tc>
        <w:tc>
          <w:tcPr>
            <w:tcW w:w="5670" w:type="dxa"/>
          </w:tcPr>
          <w:p w14:paraId="159DFCC2" w14:textId="77777777" w:rsidR="00FC324B" w:rsidRPr="00D629EF" w:rsidRDefault="00FC324B" w:rsidP="009522B9">
            <w:pPr>
              <w:pStyle w:val="TAH"/>
              <w:keepNext w:val="0"/>
              <w:keepLines w:val="0"/>
              <w:widowControl w:val="0"/>
            </w:pPr>
            <w:r w:rsidRPr="00D629EF">
              <w:t>Explanation</w:t>
            </w:r>
          </w:p>
        </w:tc>
      </w:tr>
      <w:tr w:rsidR="00FC324B" w:rsidRPr="00D629EF" w14:paraId="530BFD7A" w14:textId="77777777" w:rsidTr="009522B9">
        <w:trPr>
          <w:jc w:val="center"/>
        </w:trPr>
        <w:tc>
          <w:tcPr>
            <w:tcW w:w="3686" w:type="dxa"/>
          </w:tcPr>
          <w:p w14:paraId="4D25CA24" w14:textId="77777777" w:rsidR="00FC324B" w:rsidRPr="00D629EF" w:rsidRDefault="00FC324B" w:rsidP="009522B9">
            <w:pPr>
              <w:pStyle w:val="TAL"/>
              <w:keepNext w:val="0"/>
              <w:keepLines w:val="0"/>
              <w:widowControl w:val="0"/>
            </w:pPr>
            <w:r w:rsidRPr="00D629EF">
              <w:t>maxnoofDRBs</w:t>
            </w:r>
          </w:p>
        </w:tc>
        <w:tc>
          <w:tcPr>
            <w:tcW w:w="5670" w:type="dxa"/>
          </w:tcPr>
          <w:p w14:paraId="3DC89514" w14:textId="77777777" w:rsidR="00FC324B" w:rsidRPr="00D629EF" w:rsidRDefault="00FC324B" w:rsidP="009522B9">
            <w:pPr>
              <w:pStyle w:val="TAL"/>
              <w:keepNext w:val="0"/>
              <w:keepLines w:val="0"/>
              <w:widowControl w:val="0"/>
            </w:pPr>
            <w:r w:rsidRPr="00D629EF">
              <w:t>Maximum no. of DRBs for a UE. Value is 32.</w:t>
            </w:r>
          </w:p>
        </w:tc>
      </w:tr>
    </w:tbl>
    <w:p w14:paraId="0E0809AA" w14:textId="77777777" w:rsidR="00FC324B" w:rsidRPr="00D629EF" w:rsidRDefault="00FC324B" w:rsidP="00FC324B">
      <w:pPr>
        <w:widowControl w:val="0"/>
      </w:pPr>
    </w:p>
    <w:p w14:paraId="65677827" w14:textId="77777777" w:rsidR="00FC324B" w:rsidRPr="00D629EF" w:rsidRDefault="00FC324B" w:rsidP="00FC324B">
      <w:pPr>
        <w:pStyle w:val="Heading4"/>
        <w:keepNext w:val="0"/>
        <w:keepLines w:val="0"/>
        <w:widowControl w:val="0"/>
      </w:pPr>
      <w:bookmarkStart w:id="3106" w:name="_CR9_2_2_12"/>
      <w:bookmarkStart w:id="3107" w:name="_Toc20955574"/>
      <w:bookmarkStart w:id="3108" w:name="_Toc29461009"/>
      <w:bookmarkStart w:id="3109" w:name="_Toc29505741"/>
      <w:bookmarkStart w:id="3110" w:name="_Toc36556266"/>
      <w:bookmarkStart w:id="3111" w:name="_Toc45881724"/>
      <w:bookmarkStart w:id="3112" w:name="_Toc51852362"/>
      <w:bookmarkStart w:id="3113" w:name="_Toc56620313"/>
      <w:bookmarkStart w:id="3114" w:name="_Toc64447953"/>
      <w:bookmarkStart w:id="3115" w:name="_Toc74152728"/>
      <w:bookmarkStart w:id="3116" w:name="_Toc88656153"/>
      <w:bookmarkStart w:id="3117" w:name="_Toc88657212"/>
      <w:bookmarkStart w:id="3118" w:name="_Toc105657246"/>
      <w:bookmarkStart w:id="3119" w:name="_Toc106108627"/>
      <w:bookmarkStart w:id="3120" w:name="_Toc112687720"/>
      <w:bookmarkStart w:id="3121" w:name="_Toc217007864"/>
      <w:bookmarkEnd w:id="3106"/>
      <w:r w:rsidRPr="00D629EF">
        <w:t>9.2.2.12</w:t>
      </w:r>
      <w:r w:rsidRPr="00D629EF">
        <w:tab/>
        <w:t>BEARER CONTEXT INACTIVITY NOTIFICATION</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4D794F40" w14:textId="77777777" w:rsidR="00FC324B" w:rsidRPr="00D629EF" w:rsidRDefault="00FC324B" w:rsidP="00FC324B">
      <w:pPr>
        <w:widowControl w:val="0"/>
        <w:rPr>
          <w:rFonts w:eastAsia="Batang"/>
        </w:rPr>
      </w:pPr>
      <w:r w:rsidRPr="00D629EF">
        <w:t>This message is sent by the gNB-CU-UP to provide information about the UE activity to the gNB-CU-CP.</w:t>
      </w:r>
    </w:p>
    <w:p w14:paraId="41E2375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5FE50BF" w14:textId="77777777" w:rsidTr="009522B9">
        <w:trPr>
          <w:tblHeader/>
        </w:trPr>
        <w:tc>
          <w:tcPr>
            <w:tcW w:w="2160" w:type="dxa"/>
          </w:tcPr>
          <w:p w14:paraId="1E7216C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19E12BD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6E5B6C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44513C4F"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B836D4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C03262F"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FDCD5A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4D93A3A1" w14:textId="77777777" w:rsidTr="009522B9">
        <w:tc>
          <w:tcPr>
            <w:tcW w:w="2160" w:type="dxa"/>
          </w:tcPr>
          <w:p w14:paraId="386C95B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8B9524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896F0E5" w14:textId="77777777" w:rsidR="00FC324B" w:rsidRPr="00D629EF" w:rsidRDefault="00FC324B" w:rsidP="009522B9">
            <w:pPr>
              <w:pStyle w:val="TAL"/>
              <w:keepNext w:val="0"/>
              <w:keepLines w:val="0"/>
              <w:widowControl w:val="0"/>
              <w:rPr>
                <w:lang w:eastAsia="ja-JP"/>
              </w:rPr>
            </w:pPr>
          </w:p>
        </w:tc>
        <w:tc>
          <w:tcPr>
            <w:tcW w:w="1512" w:type="dxa"/>
          </w:tcPr>
          <w:p w14:paraId="11A45F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9EBCC13" w14:textId="77777777" w:rsidR="00FC324B" w:rsidRPr="00D629EF" w:rsidRDefault="00FC324B" w:rsidP="009522B9">
            <w:pPr>
              <w:pStyle w:val="TAL"/>
              <w:keepNext w:val="0"/>
              <w:keepLines w:val="0"/>
              <w:widowControl w:val="0"/>
              <w:rPr>
                <w:lang w:eastAsia="ja-JP"/>
              </w:rPr>
            </w:pPr>
          </w:p>
        </w:tc>
        <w:tc>
          <w:tcPr>
            <w:tcW w:w="1080" w:type="dxa"/>
          </w:tcPr>
          <w:p w14:paraId="1600EBD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C636E84" w14:textId="12578DEB" w:rsidR="00FC324B" w:rsidRPr="00D629EF" w:rsidRDefault="0072139E" w:rsidP="009522B9">
            <w:pPr>
              <w:pStyle w:val="TAC"/>
              <w:keepNext w:val="0"/>
              <w:keepLines w:val="0"/>
              <w:widowControl w:val="0"/>
              <w:rPr>
                <w:lang w:eastAsia="ja-JP"/>
              </w:rPr>
            </w:pPr>
            <w:r>
              <w:rPr>
                <w:lang w:eastAsia="ja-JP"/>
              </w:rPr>
              <w:t>ignore</w:t>
            </w:r>
          </w:p>
        </w:tc>
      </w:tr>
      <w:tr w:rsidR="00FC324B" w:rsidRPr="00D629EF" w14:paraId="311DE5C2" w14:textId="77777777" w:rsidTr="009522B9">
        <w:tc>
          <w:tcPr>
            <w:tcW w:w="2160" w:type="dxa"/>
          </w:tcPr>
          <w:p w14:paraId="33F943F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7CB1F4FB" w14:textId="3FCED70C" w:rsidR="00FC324B" w:rsidRPr="00D629EF" w:rsidRDefault="00FC324B" w:rsidP="009522B9">
            <w:pPr>
              <w:pStyle w:val="TAL"/>
              <w:keepNext w:val="0"/>
              <w:keepLines w:val="0"/>
              <w:widowControl w:val="0"/>
              <w:rPr>
                <w:lang w:eastAsia="ja-JP"/>
              </w:rPr>
            </w:pPr>
            <w:r w:rsidRPr="00D629EF">
              <w:t>M</w:t>
            </w:r>
          </w:p>
        </w:tc>
        <w:tc>
          <w:tcPr>
            <w:tcW w:w="1080" w:type="dxa"/>
          </w:tcPr>
          <w:p w14:paraId="52104A9A" w14:textId="77777777" w:rsidR="00FC324B" w:rsidRPr="00D629EF" w:rsidRDefault="00FC324B" w:rsidP="009522B9">
            <w:pPr>
              <w:pStyle w:val="TAL"/>
              <w:keepNext w:val="0"/>
              <w:keepLines w:val="0"/>
              <w:widowControl w:val="0"/>
              <w:rPr>
                <w:lang w:eastAsia="ja-JP"/>
              </w:rPr>
            </w:pPr>
          </w:p>
        </w:tc>
        <w:tc>
          <w:tcPr>
            <w:tcW w:w="1512" w:type="dxa"/>
          </w:tcPr>
          <w:p w14:paraId="560AD4E1"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78959AE5" w14:textId="77777777" w:rsidR="00FC324B" w:rsidRPr="00D629EF" w:rsidRDefault="00FC324B" w:rsidP="009522B9">
            <w:pPr>
              <w:pStyle w:val="TAL"/>
              <w:keepNext w:val="0"/>
              <w:keepLines w:val="0"/>
              <w:widowControl w:val="0"/>
              <w:rPr>
                <w:lang w:eastAsia="ja-JP"/>
              </w:rPr>
            </w:pPr>
          </w:p>
        </w:tc>
        <w:tc>
          <w:tcPr>
            <w:tcW w:w="1080" w:type="dxa"/>
          </w:tcPr>
          <w:p w14:paraId="1E64374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05A8A065"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A57B1A1" w14:textId="77777777" w:rsidTr="009522B9">
        <w:tc>
          <w:tcPr>
            <w:tcW w:w="2160" w:type="dxa"/>
          </w:tcPr>
          <w:p w14:paraId="63041D9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2FF0FD95"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B3D0609" w14:textId="77777777" w:rsidR="00FC324B" w:rsidRPr="00D629EF" w:rsidRDefault="00FC324B" w:rsidP="009522B9">
            <w:pPr>
              <w:pStyle w:val="TAL"/>
              <w:keepNext w:val="0"/>
              <w:keepLines w:val="0"/>
              <w:widowControl w:val="0"/>
              <w:rPr>
                <w:lang w:eastAsia="ja-JP"/>
              </w:rPr>
            </w:pPr>
          </w:p>
        </w:tc>
        <w:tc>
          <w:tcPr>
            <w:tcW w:w="1512" w:type="dxa"/>
          </w:tcPr>
          <w:p w14:paraId="7F1D56FD"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239F324E" w14:textId="77777777" w:rsidR="00FC324B" w:rsidRPr="00D629EF" w:rsidRDefault="00FC324B" w:rsidP="009522B9">
            <w:pPr>
              <w:pStyle w:val="TAL"/>
              <w:keepNext w:val="0"/>
              <w:keepLines w:val="0"/>
              <w:widowControl w:val="0"/>
              <w:rPr>
                <w:lang w:eastAsia="ja-JP"/>
              </w:rPr>
            </w:pPr>
          </w:p>
        </w:tc>
        <w:tc>
          <w:tcPr>
            <w:tcW w:w="1080" w:type="dxa"/>
          </w:tcPr>
          <w:p w14:paraId="2D59A0B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27695A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20682D8" w14:textId="77777777" w:rsidTr="009522B9">
        <w:tc>
          <w:tcPr>
            <w:tcW w:w="2160" w:type="dxa"/>
          </w:tcPr>
          <w:p w14:paraId="114673C3" w14:textId="77777777" w:rsidR="00FC324B" w:rsidRPr="00D629EF" w:rsidRDefault="00FC324B" w:rsidP="009522B9">
            <w:pPr>
              <w:pStyle w:val="TAL"/>
              <w:keepNext w:val="0"/>
              <w:keepLines w:val="0"/>
              <w:widowControl w:val="0"/>
              <w:rPr>
                <w:rFonts w:eastAsia="Batang"/>
                <w:bCs/>
              </w:rPr>
            </w:pPr>
            <w:r w:rsidRPr="00D629EF">
              <w:rPr>
                <w:rFonts w:eastAsia="Batang"/>
                <w:bCs/>
              </w:rPr>
              <w:t xml:space="preserve">CHOICE </w:t>
            </w:r>
            <w:r w:rsidRPr="00836DD7">
              <w:rPr>
                <w:rFonts w:eastAsia="Batang"/>
                <w:bCs/>
                <w:i/>
                <w:iCs/>
              </w:rPr>
              <w:t>Activity Information</w:t>
            </w:r>
          </w:p>
        </w:tc>
        <w:tc>
          <w:tcPr>
            <w:tcW w:w="1080" w:type="dxa"/>
          </w:tcPr>
          <w:p w14:paraId="56D3C67F" w14:textId="77777777" w:rsidR="00FC324B" w:rsidRPr="00D629EF" w:rsidRDefault="00FC324B" w:rsidP="009522B9">
            <w:pPr>
              <w:pStyle w:val="TAL"/>
              <w:keepNext w:val="0"/>
              <w:keepLines w:val="0"/>
              <w:widowControl w:val="0"/>
            </w:pPr>
            <w:r w:rsidRPr="00D629EF">
              <w:t>M</w:t>
            </w:r>
          </w:p>
        </w:tc>
        <w:tc>
          <w:tcPr>
            <w:tcW w:w="1080" w:type="dxa"/>
          </w:tcPr>
          <w:p w14:paraId="1572DAFE" w14:textId="77777777" w:rsidR="00FC324B" w:rsidRPr="00D629EF" w:rsidRDefault="00FC324B" w:rsidP="009522B9">
            <w:pPr>
              <w:pStyle w:val="TAL"/>
              <w:keepNext w:val="0"/>
              <w:keepLines w:val="0"/>
              <w:widowControl w:val="0"/>
              <w:rPr>
                <w:lang w:eastAsia="ja-JP"/>
              </w:rPr>
            </w:pPr>
          </w:p>
        </w:tc>
        <w:tc>
          <w:tcPr>
            <w:tcW w:w="1512" w:type="dxa"/>
          </w:tcPr>
          <w:p w14:paraId="7248087A" w14:textId="77777777" w:rsidR="00FC324B" w:rsidRPr="00D629EF" w:rsidRDefault="00FC324B" w:rsidP="009522B9">
            <w:pPr>
              <w:pStyle w:val="TAL"/>
              <w:keepNext w:val="0"/>
              <w:keepLines w:val="0"/>
              <w:widowControl w:val="0"/>
            </w:pPr>
          </w:p>
        </w:tc>
        <w:tc>
          <w:tcPr>
            <w:tcW w:w="1728" w:type="dxa"/>
          </w:tcPr>
          <w:p w14:paraId="507A3817" w14:textId="77777777" w:rsidR="00FC324B" w:rsidRPr="00D629EF" w:rsidRDefault="00FC324B" w:rsidP="009522B9">
            <w:pPr>
              <w:pStyle w:val="TAL"/>
              <w:keepNext w:val="0"/>
              <w:keepLines w:val="0"/>
              <w:widowControl w:val="0"/>
              <w:rPr>
                <w:lang w:eastAsia="ja-JP"/>
              </w:rPr>
            </w:pPr>
          </w:p>
        </w:tc>
        <w:tc>
          <w:tcPr>
            <w:tcW w:w="1080" w:type="dxa"/>
          </w:tcPr>
          <w:p w14:paraId="7BC6A949" w14:textId="77777777" w:rsidR="00FC324B" w:rsidRPr="00D629EF" w:rsidRDefault="00FC324B" w:rsidP="009522B9">
            <w:pPr>
              <w:pStyle w:val="TAC"/>
              <w:keepNext w:val="0"/>
              <w:keepLines w:val="0"/>
              <w:widowControl w:val="0"/>
            </w:pPr>
            <w:r w:rsidRPr="00D629EF">
              <w:t>YES</w:t>
            </w:r>
          </w:p>
        </w:tc>
        <w:tc>
          <w:tcPr>
            <w:tcW w:w="1080" w:type="dxa"/>
          </w:tcPr>
          <w:p w14:paraId="0F595B0C" w14:textId="77777777" w:rsidR="00FC324B" w:rsidRPr="00D629EF" w:rsidRDefault="00FC324B" w:rsidP="009522B9">
            <w:pPr>
              <w:pStyle w:val="TAC"/>
              <w:keepNext w:val="0"/>
              <w:keepLines w:val="0"/>
              <w:widowControl w:val="0"/>
            </w:pPr>
            <w:r w:rsidRPr="00D629EF">
              <w:t>reject</w:t>
            </w:r>
          </w:p>
        </w:tc>
      </w:tr>
      <w:tr w:rsidR="00FC324B" w:rsidRPr="00D629EF" w14:paraId="43954C93" w14:textId="77777777" w:rsidTr="009522B9">
        <w:tc>
          <w:tcPr>
            <w:tcW w:w="2160" w:type="dxa"/>
            <w:tcBorders>
              <w:top w:val="single" w:sz="4" w:space="0" w:color="auto"/>
              <w:left w:val="single" w:sz="4" w:space="0" w:color="auto"/>
              <w:bottom w:val="single" w:sz="4" w:space="0" w:color="auto"/>
              <w:right w:val="single" w:sz="4" w:space="0" w:color="auto"/>
            </w:tcBorders>
          </w:tcPr>
          <w:p w14:paraId="7ED68E1A" w14:textId="7D1CB5F5" w:rsidR="00FC324B" w:rsidRPr="00836DD7" w:rsidRDefault="00FC324B" w:rsidP="00836DD7">
            <w:pPr>
              <w:pStyle w:val="TAL"/>
              <w:ind w:leftChars="50" w:left="100"/>
              <w:rPr>
                <w:bCs/>
                <w:i/>
                <w:iCs/>
                <w:lang w:eastAsia="ja-JP"/>
              </w:rPr>
            </w:pPr>
            <w:r w:rsidRPr="00836DD7">
              <w:rPr>
                <w:bCs/>
                <w:i/>
                <w:iCs/>
              </w:rPr>
              <w:t>&gt;</w:t>
            </w:r>
            <w:r w:rsidRPr="00836DD7">
              <w:rPr>
                <w:bCs/>
                <w:i/>
                <w:iCs/>
                <w:lang w:eastAsia="ja-JP"/>
              </w:rPr>
              <w:t>DRB Activity List</w:t>
            </w:r>
          </w:p>
        </w:tc>
        <w:tc>
          <w:tcPr>
            <w:tcW w:w="1080" w:type="dxa"/>
            <w:tcBorders>
              <w:top w:val="single" w:sz="4" w:space="0" w:color="auto"/>
              <w:left w:val="single" w:sz="4" w:space="0" w:color="auto"/>
              <w:bottom w:val="single" w:sz="4" w:space="0" w:color="auto"/>
              <w:right w:val="single" w:sz="4" w:space="0" w:color="auto"/>
            </w:tcBorders>
          </w:tcPr>
          <w:p w14:paraId="081682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AD527" w14:textId="517D6699"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F01E05"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C9263"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348C160" w14:textId="52D5D951"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92F3873" w14:textId="70FEDB2E" w:rsidR="00FC324B" w:rsidRPr="00D629EF" w:rsidRDefault="00FC324B" w:rsidP="009522B9">
            <w:pPr>
              <w:pStyle w:val="TAC"/>
              <w:keepNext w:val="0"/>
              <w:keepLines w:val="0"/>
              <w:widowControl w:val="0"/>
            </w:pPr>
          </w:p>
        </w:tc>
      </w:tr>
      <w:tr w:rsidR="00FC324B" w:rsidRPr="00D629EF" w14:paraId="4D348757" w14:textId="77777777" w:rsidTr="009522B9">
        <w:tc>
          <w:tcPr>
            <w:tcW w:w="2160" w:type="dxa"/>
            <w:tcBorders>
              <w:top w:val="single" w:sz="4" w:space="0" w:color="auto"/>
              <w:left w:val="single" w:sz="4" w:space="0" w:color="auto"/>
              <w:bottom w:val="single" w:sz="4" w:space="0" w:color="auto"/>
              <w:right w:val="single" w:sz="4" w:space="0" w:color="auto"/>
            </w:tcBorders>
          </w:tcPr>
          <w:p w14:paraId="51A7881B" w14:textId="7C2B5CFB" w:rsidR="00FC324B" w:rsidRPr="00D629EF" w:rsidRDefault="00FC324B" w:rsidP="009522B9">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DRB Activity Item</w:t>
            </w:r>
          </w:p>
        </w:tc>
        <w:tc>
          <w:tcPr>
            <w:tcW w:w="1080" w:type="dxa"/>
            <w:tcBorders>
              <w:top w:val="single" w:sz="4" w:space="0" w:color="auto"/>
              <w:left w:val="single" w:sz="4" w:space="0" w:color="auto"/>
              <w:bottom w:val="single" w:sz="4" w:space="0" w:color="auto"/>
              <w:right w:val="single" w:sz="4" w:space="0" w:color="auto"/>
            </w:tcBorders>
          </w:tcPr>
          <w:p w14:paraId="231D527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F0A2B3" w14:textId="77777777" w:rsidR="00FC324B" w:rsidRPr="00D629EF" w:rsidRDefault="00FC324B" w:rsidP="009522B9">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489E8B3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4F7C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7454D6" w14:textId="77777777" w:rsidR="00FC324B" w:rsidRPr="00D629EF" w:rsidRDefault="00FC324B" w:rsidP="009522B9">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E779B2" w14:textId="269B1155" w:rsidR="00FC324B" w:rsidRPr="00D629EF" w:rsidRDefault="00FC324B" w:rsidP="009522B9">
            <w:pPr>
              <w:pStyle w:val="TAC"/>
              <w:keepNext w:val="0"/>
              <w:keepLines w:val="0"/>
              <w:widowControl w:val="0"/>
            </w:pPr>
          </w:p>
        </w:tc>
      </w:tr>
      <w:tr w:rsidR="00FC324B" w:rsidRPr="00D629EF" w14:paraId="2E20A0E7" w14:textId="77777777" w:rsidTr="009522B9">
        <w:tc>
          <w:tcPr>
            <w:tcW w:w="2160" w:type="dxa"/>
            <w:tcBorders>
              <w:top w:val="single" w:sz="4" w:space="0" w:color="auto"/>
              <w:left w:val="single" w:sz="4" w:space="0" w:color="auto"/>
              <w:bottom w:val="single" w:sz="4" w:space="0" w:color="auto"/>
              <w:right w:val="single" w:sz="4" w:space="0" w:color="auto"/>
            </w:tcBorders>
          </w:tcPr>
          <w:p w14:paraId="7339012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CEEFCC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6357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F4698" w14:textId="77777777" w:rsidR="00FC324B" w:rsidRPr="00D629EF" w:rsidRDefault="00FC324B" w:rsidP="009522B9">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1409E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2D0B"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CE8E833" w14:textId="25F49F01" w:rsidR="00FC324B" w:rsidRPr="00D629EF" w:rsidRDefault="00FC324B" w:rsidP="009522B9">
            <w:pPr>
              <w:pStyle w:val="TAC"/>
              <w:keepNext w:val="0"/>
              <w:keepLines w:val="0"/>
              <w:widowControl w:val="0"/>
            </w:pPr>
          </w:p>
        </w:tc>
      </w:tr>
      <w:tr w:rsidR="00FC324B" w:rsidRPr="00D629EF" w14:paraId="5B46E27F" w14:textId="77777777" w:rsidTr="009522B9">
        <w:tc>
          <w:tcPr>
            <w:tcW w:w="2160" w:type="dxa"/>
            <w:tcBorders>
              <w:top w:val="single" w:sz="4" w:space="0" w:color="auto"/>
              <w:left w:val="single" w:sz="4" w:space="0" w:color="auto"/>
              <w:bottom w:val="single" w:sz="4" w:space="0" w:color="auto"/>
              <w:right w:val="single" w:sz="4" w:space="0" w:color="auto"/>
            </w:tcBorders>
          </w:tcPr>
          <w:p w14:paraId="34C9967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49EE15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37E6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16EF1" w14:textId="77777777" w:rsidR="00FC324B" w:rsidRPr="00D629EF" w:rsidRDefault="00FC324B" w:rsidP="009522B9">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D89F4C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817A32"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6239B7A3" w14:textId="3484BAE3" w:rsidR="00FC324B" w:rsidRPr="00D629EF" w:rsidRDefault="00FC324B" w:rsidP="009522B9">
            <w:pPr>
              <w:pStyle w:val="TAC"/>
              <w:keepNext w:val="0"/>
              <w:keepLines w:val="0"/>
              <w:widowControl w:val="0"/>
            </w:pPr>
          </w:p>
        </w:tc>
      </w:tr>
      <w:tr w:rsidR="00FC324B" w:rsidRPr="00D629EF" w14:paraId="558BB794" w14:textId="77777777" w:rsidTr="009522B9">
        <w:tc>
          <w:tcPr>
            <w:tcW w:w="2160" w:type="dxa"/>
            <w:tcBorders>
              <w:top w:val="single" w:sz="4" w:space="0" w:color="auto"/>
              <w:left w:val="single" w:sz="4" w:space="0" w:color="auto"/>
              <w:bottom w:val="single" w:sz="4" w:space="0" w:color="auto"/>
              <w:right w:val="single" w:sz="4" w:space="0" w:color="auto"/>
            </w:tcBorders>
          </w:tcPr>
          <w:p w14:paraId="496C0CC2" w14:textId="77777777" w:rsidR="00FC324B" w:rsidRPr="00836DD7" w:rsidRDefault="00FC324B" w:rsidP="009522B9">
            <w:pPr>
              <w:pStyle w:val="TAL"/>
              <w:keepNext w:val="0"/>
              <w:keepLines w:val="0"/>
              <w:widowControl w:val="0"/>
              <w:ind w:leftChars="50" w:left="100"/>
              <w:rPr>
                <w:i/>
                <w:iCs/>
                <w:lang w:eastAsia="ja-JP"/>
              </w:rPr>
            </w:pPr>
            <w:r w:rsidRPr="00836DD7">
              <w:rPr>
                <w:b/>
                <w:i/>
                <w:iCs/>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51325A8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79DAD" w14:textId="630261EA"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F8A4E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DB0E74"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3AC65E91" w14:textId="6D734AD6"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726C620" w14:textId="7B0AE51B" w:rsidR="00FC324B" w:rsidRPr="00D629EF" w:rsidRDefault="00FC324B" w:rsidP="009522B9">
            <w:pPr>
              <w:pStyle w:val="TAC"/>
              <w:keepNext w:val="0"/>
              <w:keepLines w:val="0"/>
              <w:widowControl w:val="0"/>
            </w:pPr>
          </w:p>
        </w:tc>
      </w:tr>
      <w:tr w:rsidR="00FC324B" w:rsidRPr="00D629EF" w14:paraId="4233419D" w14:textId="77777777" w:rsidTr="009522B9">
        <w:tc>
          <w:tcPr>
            <w:tcW w:w="2160" w:type="dxa"/>
            <w:tcBorders>
              <w:top w:val="single" w:sz="4" w:space="0" w:color="auto"/>
              <w:left w:val="single" w:sz="4" w:space="0" w:color="auto"/>
              <w:bottom w:val="single" w:sz="4" w:space="0" w:color="auto"/>
              <w:right w:val="single" w:sz="4" w:space="0" w:color="auto"/>
            </w:tcBorders>
          </w:tcPr>
          <w:p w14:paraId="6C0E8F91" w14:textId="77777777" w:rsidR="00FC324B" w:rsidRPr="00D629EF" w:rsidRDefault="00FC324B" w:rsidP="009522B9">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5A68F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E016BB" w14:textId="77777777" w:rsidR="00FC324B" w:rsidRPr="00D629EF" w:rsidRDefault="00FC324B" w:rsidP="009522B9">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6CD4F393"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09140F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763998"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58C4B59" w14:textId="6C043644" w:rsidR="00FC324B" w:rsidRPr="00D629EF" w:rsidRDefault="00FC324B" w:rsidP="009522B9">
            <w:pPr>
              <w:pStyle w:val="TAC"/>
              <w:keepNext w:val="0"/>
              <w:keepLines w:val="0"/>
              <w:widowControl w:val="0"/>
            </w:pPr>
          </w:p>
        </w:tc>
      </w:tr>
      <w:tr w:rsidR="00FC324B" w:rsidRPr="00D629EF" w14:paraId="13DB0A05" w14:textId="77777777" w:rsidTr="009522B9">
        <w:tc>
          <w:tcPr>
            <w:tcW w:w="2160" w:type="dxa"/>
            <w:tcBorders>
              <w:top w:val="single" w:sz="4" w:space="0" w:color="auto"/>
              <w:left w:val="single" w:sz="4" w:space="0" w:color="auto"/>
              <w:bottom w:val="single" w:sz="4" w:space="0" w:color="auto"/>
              <w:right w:val="single" w:sz="4" w:space="0" w:color="auto"/>
            </w:tcBorders>
          </w:tcPr>
          <w:p w14:paraId="43690B49"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2FE2D4E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E4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D4545" w14:textId="77777777" w:rsidR="00FC324B" w:rsidRPr="00D629EF" w:rsidRDefault="00FC324B" w:rsidP="009522B9">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5A749A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045A1"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43C2EC6" w14:textId="78A2B979" w:rsidR="00FC324B" w:rsidRPr="00D629EF" w:rsidRDefault="00FC324B" w:rsidP="009522B9">
            <w:pPr>
              <w:pStyle w:val="TAC"/>
              <w:keepNext w:val="0"/>
              <w:keepLines w:val="0"/>
              <w:widowControl w:val="0"/>
            </w:pPr>
          </w:p>
        </w:tc>
      </w:tr>
      <w:tr w:rsidR="00FC324B" w:rsidRPr="00D629EF" w14:paraId="5A2ED9C3" w14:textId="77777777" w:rsidTr="009522B9">
        <w:tc>
          <w:tcPr>
            <w:tcW w:w="2160" w:type="dxa"/>
            <w:tcBorders>
              <w:top w:val="single" w:sz="4" w:space="0" w:color="auto"/>
              <w:left w:val="single" w:sz="4" w:space="0" w:color="auto"/>
              <w:bottom w:val="single" w:sz="4" w:space="0" w:color="auto"/>
              <w:right w:val="single" w:sz="4" w:space="0" w:color="auto"/>
            </w:tcBorders>
          </w:tcPr>
          <w:p w14:paraId="551C1C1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326F44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647C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4DC085"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ADF6C9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567CC"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F7BC484" w14:textId="15B25105" w:rsidR="00FC324B" w:rsidRPr="00D629EF" w:rsidRDefault="00FC324B" w:rsidP="009522B9">
            <w:pPr>
              <w:pStyle w:val="TAC"/>
              <w:keepNext w:val="0"/>
              <w:keepLines w:val="0"/>
              <w:widowControl w:val="0"/>
            </w:pPr>
          </w:p>
        </w:tc>
      </w:tr>
      <w:tr w:rsidR="00FC324B" w:rsidRPr="00D629EF" w14:paraId="1DB11461" w14:textId="77777777" w:rsidTr="009522B9">
        <w:tc>
          <w:tcPr>
            <w:tcW w:w="2160" w:type="dxa"/>
            <w:tcBorders>
              <w:top w:val="single" w:sz="4" w:space="0" w:color="auto"/>
              <w:left w:val="single" w:sz="4" w:space="0" w:color="auto"/>
              <w:bottom w:val="single" w:sz="4" w:space="0" w:color="auto"/>
              <w:right w:val="single" w:sz="4" w:space="0" w:color="auto"/>
            </w:tcBorders>
          </w:tcPr>
          <w:p w14:paraId="5264F790" w14:textId="77777777" w:rsidR="00FC324B" w:rsidRPr="00836DD7" w:rsidRDefault="00FC324B" w:rsidP="009522B9">
            <w:pPr>
              <w:pStyle w:val="TAL"/>
              <w:keepNext w:val="0"/>
              <w:keepLines w:val="0"/>
              <w:widowControl w:val="0"/>
              <w:ind w:leftChars="50" w:left="100"/>
              <w:rPr>
                <w:i/>
                <w:iCs/>
                <w:lang w:eastAsia="ja-JP"/>
              </w:rPr>
            </w:pPr>
            <w:r w:rsidRPr="00836DD7">
              <w:rPr>
                <w:i/>
                <w:iCs/>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67A3478" w14:textId="74DADC3E"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B9B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C21CFD"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7DECFFB"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9DDA141" w14:textId="0B4035E8"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68028FC" w14:textId="3960B0AA" w:rsidR="00FC324B" w:rsidRPr="00D629EF" w:rsidRDefault="00FC324B" w:rsidP="009522B9">
            <w:pPr>
              <w:pStyle w:val="TAC"/>
              <w:keepNext w:val="0"/>
              <w:keepLines w:val="0"/>
              <w:widowControl w:val="0"/>
            </w:pPr>
          </w:p>
        </w:tc>
      </w:tr>
    </w:tbl>
    <w:p w14:paraId="2D6795FF" w14:textId="77777777" w:rsidR="00FC324B" w:rsidRPr="00D629EF" w:rsidRDefault="00FC324B" w:rsidP="00FC324B">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3FB0D5" w14:textId="77777777" w:rsidTr="009522B9">
        <w:trPr>
          <w:trHeight w:val="271"/>
          <w:jc w:val="center"/>
        </w:trPr>
        <w:tc>
          <w:tcPr>
            <w:tcW w:w="3686" w:type="dxa"/>
          </w:tcPr>
          <w:p w14:paraId="79F2196C" w14:textId="77777777" w:rsidR="00FC324B" w:rsidRPr="00D629EF" w:rsidRDefault="00FC324B" w:rsidP="009522B9">
            <w:pPr>
              <w:pStyle w:val="TAH"/>
              <w:keepNext w:val="0"/>
              <w:keepLines w:val="0"/>
              <w:widowControl w:val="0"/>
            </w:pPr>
            <w:r w:rsidRPr="00D629EF">
              <w:t>Range bound</w:t>
            </w:r>
          </w:p>
        </w:tc>
        <w:tc>
          <w:tcPr>
            <w:tcW w:w="5670" w:type="dxa"/>
          </w:tcPr>
          <w:p w14:paraId="57C63081" w14:textId="77777777" w:rsidR="00FC324B" w:rsidRPr="00D629EF" w:rsidRDefault="00FC324B" w:rsidP="009522B9">
            <w:pPr>
              <w:pStyle w:val="TAH"/>
              <w:keepNext w:val="0"/>
              <w:keepLines w:val="0"/>
              <w:widowControl w:val="0"/>
            </w:pPr>
            <w:r w:rsidRPr="00D629EF">
              <w:t>Explanation</w:t>
            </w:r>
          </w:p>
        </w:tc>
      </w:tr>
      <w:tr w:rsidR="00FC324B" w:rsidRPr="00D629EF" w14:paraId="74E7C62F" w14:textId="77777777" w:rsidTr="009522B9">
        <w:trPr>
          <w:jc w:val="center"/>
        </w:trPr>
        <w:tc>
          <w:tcPr>
            <w:tcW w:w="3686" w:type="dxa"/>
          </w:tcPr>
          <w:p w14:paraId="4B6FD1C4" w14:textId="77777777" w:rsidR="00FC324B" w:rsidRPr="00D629EF" w:rsidRDefault="00FC324B" w:rsidP="009522B9">
            <w:pPr>
              <w:pStyle w:val="TAL"/>
              <w:keepNext w:val="0"/>
              <w:keepLines w:val="0"/>
              <w:widowControl w:val="0"/>
            </w:pPr>
            <w:r w:rsidRPr="00D629EF">
              <w:t>maxnoofDRBs</w:t>
            </w:r>
          </w:p>
        </w:tc>
        <w:tc>
          <w:tcPr>
            <w:tcW w:w="5670" w:type="dxa"/>
          </w:tcPr>
          <w:p w14:paraId="1BCF25BF" w14:textId="77777777" w:rsidR="00FC324B" w:rsidRPr="00D629EF" w:rsidRDefault="00FC324B" w:rsidP="009522B9">
            <w:pPr>
              <w:pStyle w:val="TAL"/>
              <w:keepNext w:val="0"/>
              <w:keepLines w:val="0"/>
              <w:widowControl w:val="0"/>
            </w:pPr>
            <w:r w:rsidRPr="00D629EF">
              <w:t xml:space="preserve">Maximum no. of DRB for a UE, the maximum value is 32. </w:t>
            </w:r>
          </w:p>
        </w:tc>
      </w:tr>
      <w:tr w:rsidR="00FC324B" w:rsidRPr="00D629EF" w14:paraId="61204D25" w14:textId="77777777" w:rsidTr="009522B9">
        <w:trPr>
          <w:jc w:val="center"/>
        </w:trPr>
        <w:tc>
          <w:tcPr>
            <w:tcW w:w="3686" w:type="dxa"/>
          </w:tcPr>
          <w:p w14:paraId="7AAAE2F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8D15115" w14:textId="77777777" w:rsidR="00FC324B" w:rsidRPr="00D629EF" w:rsidRDefault="00FC324B" w:rsidP="009522B9">
            <w:pPr>
              <w:pStyle w:val="TAL"/>
              <w:keepNext w:val="0"/>
              <w:keepLines w:val="0"/>
              <w:widowControl w:val="0"/>
            </w:pPr>
            <w:r w:rsidRPr="00D629EF">
              <w:t>Maximum no. of PDU Sessions for a UE. Value is 256.</w:t>
            </w:r>
          </w:p>
        </w:tc>
      </w:tr>
    </w:tbl>
    <w:p w14:paraId="2F3C7F53" w14:textId="77777777" w:rsidR="00FC324B" w:rsidRPr="00D629EF" w:rsidRDefault="00FC324B" w:rsidP="00FC324B">
      <w:pPr>
        <w:widowControl w:val="0"/>
      </w:pPr>
    </w:p>
    <w:p w14:paraId="3EED68CC" w14:textId="77777777" w:rsidR="00FC324B" w:rsidRPr="00D629EF" w:rsidRDefault="00FC324B" w:rsidP="00FC324B">
      <w:pPr>
        <w:pStyle w:val="Heading4"/>
        <w:keepNext w:val="0"/>
        <w:keepLines w:val="0"/>
        <w:widowControl w:val="0"/>
      </w:pPr>
      <w:bookmarkStart w:id="3122" w:name="_CR9_2_2_13"/>
      <w:bookmarkStart w:id="3123" w:name="_Toc20955575"/>
      <w:bookmarkStart w:id="3124" w:name="_Toc29461010"/>
      <w:bookmarkStart w:id="3125" w:name="_Toc29505742"/>
      <w:bookmarkStart w:id="3126" w:name="_Toc36556267"/>
      <w:bookmarkStart w:id="3127" w:name="_Toc45881725"/>
      <w:bookmarkStart w:id="3128" w:name="_Toc51852363"/>
      <w:bookmarkStart w:id="3129" w:name="_Toc56620314"/>
      <w:bookmarkStart w:id="3130" w:name="_Toc64447954"/>
      <w:bookmarkStart w:id="3131" w:name="_Toc74152729"/>
      <w:bookmarkStart w:id="3132" w:name="_Toc88656154"/>
      <w:bookmarkStart w:id="3133" w:name="_Toc88657213"/>
      <w:bookmarkStart w:id="3134" w:name="_Toc105657247"/>
      <w:bookmarkStart w:id="3135" w:name="_Toc106108628"/>
      <w:bookmarkStart w:id="3136" w:name="_Toc112687721"/>
      <w:bookmarkStart w:id="3137" w:name="_Toc217007865"/>
      <w:bookmarkEnd w:id="3122"/>
      <w:r w:rsidRPr="00D629EF">
        <w:t>9.2.2.13</w:t>
      </w:r>
      <w:r w:rsidRPr="00D629EF">
        <w:tab/>
        <w:t>DL DATA NOTIFICATION</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34DA2530" w14:textId="77777777" w:rsidR="00FC324B" w:rsidRPr="00D629EF" w:rsidRDefault="00FC324B" w:rsidP="00FC324B">
      <w:pPr>
        <w:widowControl w:val="0"/>
        <w:rPr>
          <w:rFonts w:eastAsia="Batang"/>
        </w:rPr>
      </w:pPr>
      <w:r w:rsidRPr="00D629EF">
        <w:t>This message is sent by the gNB-CU-UP to provide information about the DL data detection to the gNB-CU-CP.</w:t>
      </w:r>
    </w:p>
    <w:p w14:paraId="2FD17C6D" w14:textId="77777777" w:rsidR="00FC324B" w:rsidRPr="00D629EF" w:rsidRDefault="00FC324B" w:rsidP="00FC324B">
      <w:pPr>
        <w:widowControl w:val="0"/>
      </w:pPr>
      <w:r w:rsidRPr="00D629EF">
        <w:lastRenderedPageBreak/>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492CEEC" w14:textId="77777777" w:rsidTr="009522B9">
        <w:tc>
          <w:tcPr>
            <w:tcW w:w="2160" w:type="dxa"/>
          </w:tcPr>
          <w:p w14:paraId="129F413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2955F6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779C165"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4FD04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099EC38E"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AC0D3C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2899E83"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035D382" w14:textId="77777777" w:rsidTr="009522B9">
        <w:tc>
          <w:tcPr>
            <w:tcW w:w="2160" w:type="dxa"/>
          </w:tcPr>
          <w:p w14:paraId="7F190A9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EB797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3230D0" w14:textId="77777777" w:rsidR="00FC324B" w:rsidRPr="00D629EF" w:rsidRDefault="00FC324B" w:rsidP="009522B9">
            <w:pPr>
              <w:pStyle w:val="TAL"/>
              <w:keepNext w:val="0"/>
              <w:keepLines w:val="0"/>
              <w:widowControl w:val="0"/>
              <w:rPr>
                <w:lang w:eastAsia="ja-JP"/>
              </w:rPr>
            </w:pPr>
          </w:p>
        </w:tc>
        <w:tc>
          <w:tcPr>
            <w:tcW w:w="1512" w:type="dxa"/>
          </w:tcPr>
          <w:p w14:paraId="74878F2D"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F8C959B" w14:textId="77777777" w:rsidR="00FC324B" w:rsidRPr="00D629EF" w:rsidRDefault="00FC324B" w:rsidP="009522B9">
            <w:pPr>
              <w:pStyle w:val="TAL"/>
              <w:keepNext w:val="0"/>
              <w:keepLines w:val="0"/>
              <w:widowControl w:val="0"/>
              <w:rPr>
                <w:lang w:eastAsia="ja-JP"/>
              </w:rPr>
            </w:pPr>
          </w:p>
        </w:tc>
        <w:tc>
          <w:tcPr>
            <w:tcW w:w="1080" w:type="dxa"/>
          </w:tcPr>
          <w:p w14:paraId="1F5410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701841A" w14:textId="43EC2379" w:rsidR="00FC324B" w:rsidRPr="00D629EF" w:rsidRDefault="0072139E" w:rsidP="009522B9">
            <w:pPr>
              <w:pStyle w:val="TAC"/>
              <w:keepNext w:val="0"/>
              <w:keepLines w:val="0"/>
              <w:widowControl w:val="0"/>
              <w:rPr>
                <w:lang w:eastAsia="ja-JP"/>
              </w:rPr>
            </w:pPr>
            <w:r>
              <w:rPr>
                <w:lang w:eastAsia="ja-JP"/>
              </w:rPr>
              <w:t>ignore</w:t>
            </w:r>
          </w:p>
        </w:tc>
      </w:tr>
      <w:tr w:rsidR="00FC324B" w:rsidRPr="00D629EF" w14:paraId="55033F9F" w14:textId="77777777" w:rsidTr="009522B9">
        <w:tc>
          <w:tcPr>
            <w:tcW w:w="2160" w:type="dxa"/>
          </w:tcPr>
          <w:p w14:paraId="7BFFD1A7"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01AF30C" w14:textId="4D664A1D" w:rsidR="00FC324B" w:rsidRPr="00D629EF" w:rsidRDefault="00FC324B" w:rsidP="009522B9">
            <w:pPr>
              <w:pStyle w:val="TAL"/>
              <w:keepNext w:val="0"/>
              <w:keepLines w:val="0"/>
              <w:widowControl w:val="0"/>
              <w:rPr>
                <w:lang w:eastAsia="ja-JP"/>
              </w:rPr>
            </w:pPr>
            <w:r w:rsidRPr="00D629EF">
              <w:t>M</w:t>
            </w:r>
          </w:p>
        </w:tc>
        <w:tc>
          <w:tcPr>
            <w:tcW w:w="1080" w:type="dxa"/>
          </w:tcPr>
          <w:p w14:paraId="44EAE51B" w14:textId="77777777" w:rsidR="00FC324B" w:rsidRPr="00D629EF" w:rsidRDefault="00FC324B" w:rsidP="009522B9">
            <w:pPr>
              <w:pStyle w:val="TAL"/>
              <w:keepNext w:val="0"/>
              <w:keepLines w:val="0"/>
              <w:widowControl w:val="0"/>
              <w:rPr>
                <w:lang w:eastAsia="ja-JP"/>
              </w:rPr>
            </w:pPr>
          </w:p>
        </w:tc>
        <w:tc>
          <w:tcPr>
            <w:tcW w:w="1512" w:type="dxa"/>
          </w:tcPr>
          <w:p w14:paraId="02641D2C"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55BFC4B9" w14:textId="77777777" w:rsidR="00FC324B" w:rsidRPr="00D629EF" w:rsidRDefault="00FC324B" w:rsidP="009522B9">
            <w:pPr>
              <w:pStyle w:val="TAL"/>
              <w:keepNext w:val="0"/>
              <w:keepLines w:val="0"/>
              <w:widowControl w:val="0"/>
              <w:rPr>
                <w:lang w:eastAsia="ja-JP"/>
              </w:rPr>
            </w:pPr>
          </w:p>
        </w:tc>
        <w:tc>
          <w:tcPr>
            <w:tcW w:w="1080" w:type="dxa"/>
          </w:tcPr>
          <w:p w14:paraId="38EADFB3"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2594B57D"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B3F9886" w14:textId="77777777" w:rsidTr="009522B9">
        <w:tc>
          <w:tcPr>
            <w:tcW w:w="2160" w:type="dxa"/>
          </w:tcPr>
          <w:p w14:paraId="78AC8DFA" w14:textId="68362B00" w:rsidR="00FC324B" w:rsidRPr="00D629EF" w:rsidRDefault="00FC324B" w:rsidP="009522B9">
            <w:pPr>
              <w:pStyle w:val="TAL"/>
              <w:keepNext w:val="0"/>
              <w:keepLines w:val="0"/>
              <w:widowControl w:val="0"/>
              <w:rPr>
                <w:lang w:eastAsia="ja-JP"/>
              </w:rPr>
            </w:pPr>
            <w:r w:rsidRPr="00D629EF">
              <w:rPr>
                <w:rFonts w:eastAsia="Batang"/>
                <w:bCs/>
              </w:rPr>
              <w:t>gNB-CU-UP UE E1AP ID</w:t>
            </w:r>
          </w:p>
        </w:tc>
        <w:tc>
          <w:tcPr>
            <w:tcW w:w="1080" w:type="dxa"/>
          </w:tcPr>
          <w:p w14:paraId="0ECF9A26"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D594DB0" w14:textId="77777777" w:rsidR="00FC324B" w:rsidRPr="00D629EF" w:rsidRDefault="00FC324B" w:rsidP="009522B9">
            <w:pPr>
              <w:pStyle w:val="TAL"/>
              <w:keepNext w:val="0"/>
              <w:keepLines w:val="0"/>
              <w:widowControl w:val="0"/>
              <w:rPr>
                <w:lang w:eastAsia="ja-JP"/>
              </w:rPr>
            </w:pPr>
          </w:p>
        </w:tc>
        <w:tc>
          <w:tcPr>
            <w:tcW w:w="1512" w:type="dxa"/>
          </w:tcPr>
          <w:p w14:paraId="76064761"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69ED4A66" w14:textId="77777777" w:rsidR="00FC324B" w:rsidRPr="00D629EF" w:rsidRDefault="00FC324B" w:rsidP="009522B9">
            <w:pPr>
              <w:pStyle w:val="TAL"/>
              <w:keepNext w:val="0"/>
              <w:keepLines w:val="0"/>
              <w:widowControl w:val="0"/>
              <w:rPr>
                <w:lang w:eastAsia="ja-JP"/>
              </w:rPr>
            </w:pPr>
          </w:p>
        </w:tc>
        <w:tc>
          <w:tcPr>
            <w:tcW w:w="1080" w:type="dxa"/>
          </w:tcPr>
          <w:p w14:paraId="4F4C1620"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34F9B91F"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E3D4149" w14:textId="77777777" w:rsidTr="009522B9">
        <w:tc>
          <w:tcPr>
            <w:tcW w:w="2160" w:type="dxa"/>
          </w:tcPr>
          <w:p w14:paraId="01CB4AB7" w14:textId="77777777" w:rsidR="00FC324B" w:rsidRPr="00D629EF" w:rsidRDefault="00FC324B" w:rsidP="009522B9">
            <w:pPr>
              <w:pStyle w:val="TAL"/>
              <w:keepNext w:val="0"/>
              <w:keepLines w:val="0"/>
              <w:widowControl w:val="0"/>
              <w:rPr>
                <w:rFonts w:eastAsia="Batang"/>
                <w:bCs/>
              </w:rPr>
            </w:pPr>
            <w:r w:rsidRPr="00D629EF">
              <w:t>Paging Priority Indicator (PPI)</w:t>
            </w:r>
          </w:p>
        </w:tc>
        <w:tc>
          <w:tcPr>
            <w:tcW w:w="1080" w:type="dxa"/>
          </w:tcPr>
          <w:p w14:paraId="6EFDEFAC" w14:textId="77777777" w:rsidR="00FC324B" w:rsidRPr="00D629EF" w:rsidRDefault="00FC324B" w:rsidP="009522B9">
            <w:pPr>
              <w:pStyle w:val="TAL"/>
              <w:keepNext w:val="0"/>
              <w:keepLines w:val="0"/>
              <w:widowControl w:val="0"/>
            </w:pPr>
            <w:r w:rsidRPr="00D629EF">
              <w:t>O</w:t>
            </w:r>
          </w:p>
        </w:tc>
        <w:tc>
          <w:tcPr>
            <w:tcW w:w="1080" w:type="dxa"/>
          </w:tcPr>
          <w:p w14:paraId="1EE0853C" w14:textId="77777777" w:rsidR="00FC324B" w:rsidRPr="00D629EF" w:rsidRDefault="00FC324B" w:rsidP="009522B9">
            <w:pPr>
              <w:pStyle w:val="TAL"/>
              <w:keepNext w:val="0"/>
              <w:keepLines w:val="0"/>
              <w:widowControl w:val="0"/>
              <w:rPr>
                <w:lang w:eastAsia="ja-JP"/>
              </w:rPr>
            </w:pPr>
          </w:p>
        </w:tc>
        <w:tc>
          <w:tcPr>
            <w:tcW w:w="1512" w:type="dxa"/>
          </w:tcPr>
          <w:p w14:paraId="266420FF" w14:textId="77777777" w:rsidR="00FC324B" w:rsidRPr="00D629EF" w:rsidRDefault="00FC324B" w:rsidP="009522B9">
            <w:pPr>
              <w:pStyle w:val="TAL"/>
              <w:keepNext w:val="0"/>
              <w:keepLines w:val="0"/>
              <w:widowControl w:val="0"/>
            </w:pPr>
            <w:r w:rsidRPr="00D629EF">
              <w:t>9.3.1.55</w:t>
            </w:r>
          </w:p>
        </w:tc>
        <w:tc>
          <w:tcPr>
            <w:tcW w:w="1728" w:type="dxa"/>
          </w:tcPr>
          <w:p w14:paraId="6A529413" w14:textId="77777777" w:rsidR="00FC324B" w:rsidRPr="00D629EF" w:rsidRDefault="00FC324B" w:rsidP="009522B9">
            <w:pPr>
              <w:pStyle w:val="TAL"/>
              <w:keepNext w:val="0"/>
              <w:keepLines w:val="0"/>
              <w:widowControl w:val="0"/>
              <w:rPr>
                <w:lang w:eastAsia="ja-JP"/>
              </w:rPr>
            </w:pPr>
          </w:p>
        </w:tc>
        <w:tc>
          <w:tcPr>
            <w:tcW w:w="1080" w:type="dxa"/>
          </w:tcPr>
          <w:p w14:paraId="7D079B01" w14:textId="77777777" w:rsidR="00FC324B" w:rsidRPr="00D629EF" w:rsidRDefault="00FC324B" w:rsidP="009522B9">
            <w:pPr>
              <w:pStyle w:val="TAC"/>
              <w:keepNext w:val="0"/>
              <w:keepLines w:val="0"/>
              <w:widowControl w:val="0"/>
            </w:pPr>
            <w:r w:rsidRPr="00D629EF">
              <w:t>YES</w:t>
            </w:r>
          </w:p>
        </w:tc>
        <w:tc>
          <w:tcPr>
            <w:tcW w:w="1080" w:type="dxa"/>
          </w:tcPr>
          <w:p w14:paraId="27D26A1A" w14:textId="77777777" w:rsidR="00FC324B" w:rsidRPr="00D629EF" w:rsidRDefault="00FC324B" w:rsidP="009522B9">
            <w:pPr>
              <w:pStyle w:val="TAC"/>
              <w:keepNext w:val="0"/>
              <w:keepLines w:val="0"/>
              <w:widowControl w:val="0"/>
            </w:pPr>
            <w:r w:rsidRPr="00D629EF">
              <w:t>ignore</w:t>
            </w:r>
          </w:p>
        </w:tc>
      </w:tr>
      <w:tr w:rsidR="00FC324B" w:rsidRPr="00D629EF" w14:paraId="5E53BB89" w14:textId="77777777" w:rsidTr="009522B9">
        <w:tc>
          <w:tcPr>
            <w:tcW w:w="2160" w:type="dxa"/>
          </w:tcPr>
          <w:p w14:paraId="1EFE5F32" w14:textId="77777777" w:rsidR="00FC324B" w:rsidRPr="0060494F" w:rsidRDefault="00FC324B" w:rsidP="009522B9">
            <w:pPr>
              <w:pStyle w:val="TAL"/>
              <w:keepNext w:val="0"/>
              <w:keepLines w:val="0"/>
              <w:widowControl w:val="0"/>
              <w:rPr>
                <w:b/>
                <w:bCs/>
              </w:rPr>
            </w:pPr>
            <w:r w:rsidRPr="0060494F">
              <w:rPr>
                <w:b/>
                <w:bCs/>
              </w:rPr>
              <w:t>PDU Session To Notify List</w:t>
            </w:r>
          </w:p>
        </w:tc>
        <w:tc>
          <w:tcPr>
            <w:tcW w:w="1080" w:type="dxa"/>
          </w:tcPr>
          <w:p w14:paraId="1F96B431" w14:textId="77777777" w:rsidR="00FC324B" w:rsidRPr="00D629EF" w:rsidRDefault="00FC324B" w:rsidP="009522B9">
            <w:pPr>
              <w:pStyle w:val="TAL"/>
              <w:keepNext w:val="0"/>
              <w:keepLines w:val="0"/>
              <w:widowControl w:val="0"/>
            </w:pPr>
            <w:r>
              <w:rPr>
                <w:rFonts w:hint="eastAsia"/>
                <w:lang w:eastAsia="zh-CN"/>
              </w:rPr>
              <w:t>O</w:t>
            </w:r>
          </w:p>
        </w:tc>
        <w:tc>
          <w:tcPr>
            <w:tcW w:w="1080" w:type="dxa"/>
          </w:tcPr>
          <w:p w14:paraId="738B8A06" w14:textId="77777777" w:rsidR="00FC324B" w:rsidRPr="00D629EF" w:rsidRDefault="00FC324B" w:rsidP="009522B9">
            <w:pPr>
              <w:pStyle w:val="TAL"/>
              <w:keepNext w:val="0"/>
              <w:keepLines w:val="0"/>
              <w:widowControl w:val="0"/>
              <w:rPr>
                <w:lang w:eastAsia="ja-JP"/>
              </w:rPr>
            </w:pPr>
          </w:p>
        </w:tc>
        <w:tc>
          <w:tcPr>
            <w:tcW w:w="1512" w:type="dxa"/>
          </w:tcPr>
          <w:p w14:paraId="4B3AFA4C" w14:textId="77777777" w:rsidR="00FC324B" w:rsidRPr="00D629EF" w:rsidRDefault="00FC324B" w:rsidP="009522B9">
            <w:pPr>
              <w:pStyle w:val="TAL"/>
              <w:keepNext w:val="0"/>
              <w:keepLines w:val="0"/>
              <w:widowControl w:val="0"/>
            </w:pPr>
          </w:p>
        </w:tc>
        <w:tc>
          <w:tcPr>
            <w:tcW w:w="1728" w:type="dxa"/>
          </w:tcPr>
          <w:p w14:paraId="30A101AA" w14:textId="77777777" w:rsidR="00FC324B" w:rsidRPr="00D629EF" w:rsidRDefault="00FC324B" w:rsidP="009522B9">
            <w:pPr>
              <w:pStyle w:val="TAL"/>
              <w:keepNext w:val="0"/>
              <w:keepLines w:val="0"/>
              <w:widowControl w:val="0"/>
              <w:rPr>
                <w:lang w:eastAsia="ja-JP"/>
              </w:rPr>
            </w:pPr>
          </w:p>
        </w:tc>
        <w:tc>
          <w:tcPr>
            <w:tcW w:w="1080" w:type="dxa"/>
          </w:tcPr>
          <w:p w14:paraId="2BC9983F"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6FE27948" w14:textId="77777777" w:rsidR="00FC324B" w:rsidRPr="00D629EF" w:rsidRDefault="00FC324B" w:rsidP="009522B9">
            <w:pPr>
              <w:pStyle w:val="TAC"/>
              <w:keepNext w:val="0"/>
              <w:keepLines w:val="0"/>
              <w:widowControl w:val="0"/>
            </w:pPr>
            <w:r>
              <w:rPr>
                <w:rFonts w:hint="eastAsia"/>
                <w:lang w:eastAsia="zh-CN"/>
              </w:rPr>
              <w:t>ignore</w:t>
            </w:r>
          </w:p>
        </w:tc>
      </w:tr>
      <w:tr w:rsidR="00FC324B" w:rsidRPr="00D629EF" w14:paraId="3AA5F598" w14:textId="77777777" w:rsidTr="009522B9">
        <w:tc>
          <w:tcPr>
            <w:tcW w:w="2160" w:type="dxa"/>
          </w:tcPr>
          <w:p w14:paraId="4D4E64B0" w14:textId="77777777" w:rsidR="00FC324B" w:rsidRPr="0060494F" w:rsidRDefault="00FC324B" w:rsidP="009522B9">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53799FAF" w14:textId="77777777" w:rsidR="00FC324B" w:rsidRPr="00D629EF" w:rsidRDefault="00FC324B" w:rsidP="009522B9">
            <w:pPr>
              <w:pStyle w:val="TAL"/>
              <w:keepNext w:val="0"/>
              <w:keepLines w:val="0"/>
              <w:widowControl w:val="0"/>
            </w:pPr>
          </w:p>
        </w:tc>
        <w:tc>
          <w:tcPr>
            <w:tcW w:w="1080" w:type="dxa"/>
          </w:tcPr>
          <w:p w14:paraId="7BEFDE0D" w14:textId="77777777" w:rsidR="00FC324B" w:rsidRPr="00D629EF" w:rsidRDefault="00FC324B" w:rsidP="009522B9">
            <w:pPr>
              <w:pStyle w:val="TAL"/>
              <w:keepNext w:val="0"/>
              <w:keepLines w:val="0"/>
              <w:widowControl w:val="0"/>
              <w:rPr>
                <w:lang w:eastAsia="ja-JP"/>
              </w:rPr>
            </w:pPr>
            <w:r w:rsidRPr="00E802A6">
              <w:rPr>
                <w:i/>
                <w:noProof/>
                <w:lang w:eastAsia="ja-JP"/>
              </w:rPr>
              <w:t>1..&lt;maxnoofPDUSessionResource&gt;</w:t>
            </w:r>
          </w:p>
        </w:tc>
        <w:tc>
          <w:tcPr>
            <w:tcW w:w="1512" w:type="dxa"/>
          </w:tcPr>
          <w:p w14:paraId="3C26A4FD" w14:textId="77777777" w:rsidR="00FC324B" w:rsidRPr="00D629EF" w:rsidRDefault="00FC324B" w:rsidP="009522B9">
            <w:pPr>
              <w:pStyle w:val="TAL"/>
              <w:keepNext w:val="0"/>
              <w:keepLines w:val="0"/>
              <w:widowControl w:val="0"/>
            </w:pPr>
          </w:p>
        </w:tc>
        <w:tc>
          <w:tcPr>
            <w:tcW w:w="1728" w:type="dxa"/>
          </w:tcPr>
          <w:p w14:paraId="319458F3" w14:textId="77777777" w:rsidR="00FC324B" w:rsidRPr="00D629EF" w:rsidRDefault="00FC324B" w:rsidP="009522B9">
            <w:pPr>
              <w:pStyle w:val="TAL"/>
              <w:keepNext w:val="0"/>
              <w:keepLines w:val="0"/>
              <w:widowControl w:val="0"/>
              <w:rPr>
                <w:lang w:eastAsia="ja-JP"/>
              </w:rPr>
            </w:pPr>
          </w:p>
        </w:tc>
        <w:tc>
          <w:tcPr>
            <w:tcW w:w="1080" w:type="dxa"/>
          </w:tcPr>
          <w:p w14:paraId="2325305B"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64BCD0DF" w14:textId="011C917F" w:rsidR="00FC324B" w:rsidRPr="00D629EF" w:rsidRDefault="00FC324B" w:rsidP="009522B9">
            <w:pPr>
              <w:pStyle w:val="TAC"/>
              <w:keepNext w:val="0"/>
              <w:keepLines w:val="0"/>
              <w:widowControl w:val="0"/>
            </w:pPr>
          </w:p>
        </w:tc>
      </w:tr>
      <w:tr w:rsidR="00FC324B" w:rsidRPr="00D629EF" w14:paraId="3BBE4F79" w14:textId="77777777" w:rsidTr="009522B9">
        <w:tc>
          <w:tcPr>
            <w:tcW w:w="2160" w:type="dxa"/>
          </w:tcPr>
          <w:p w14:paraId="0BCBA85B"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1F066043"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52A79C77" w14:textId="77777777" w:rsidR="00FC324B" w:rsidRPr="00D629EF" w:rsidRDefault="00FC324B" w:rsidP="009522B9">
            <w:pPr>
              <w:pStyle w:val="TAL"/>
              <w:keepNext w:val="0"/>
              <w:keepLines w:val="0"/>
              <w:widowControl w:val="0"/>
              <w:rPr>
                <w:lang w:eastAsia="ja-JP"/>
              </w:rPr>
            </w:pPr>
          </w:p>
        </w:tc>
        <w:tc>
          <w:tcPr>
            <w:tcW w:w="1512" w:type="dxa"/>
          </w:tcPr>
          <w:p w14:paraId="032A6EEE" w14:textId="77777777" w:rsidR="00FC324B" w:rsidRPr="00D629EF" w:rsidRDefault="00FC324B" w:rsidP="009522B9">
            <w:pPr>
              <w:pStyle w:val="TAL"/>
              <w:keepNext w:val="0"/>
              <w:keepLines w:val="0"/>
              <w:widowControl w:val="0"/>
            </w:pPr>
            <w:r>
              <w:rPr>
                <w:rFonts w:hint="eastAsia"/>
                <w:lang w:eastAsia="zh-CN"/>
              </w:rPr>
              <w:t>9.3.1.21</w:t>
            </w:r>
          </w:p>
        </w:tc>
        <w:tc>
          <w:tcPr>
            <w:tcW w:w="1728" w:type="dxa"/>
          </w:tcPr>
          <w:p w14:paraId="0DEE50F1" w14:textId="77777777" w:rsidR="00FC324B" w:rsidRPr="00D629EF" w:rsidRDefault="00FC324B" w:rsidP="009522B9">
            <w:pPr>
              <w:pStyle w:val="TAL"/>
              <w:keepNext w:val="0"/>
              <w:keepLines w:val="0"/>
              <w:widowControl w:val="0"/>
              <w:rPr>
                <w:lang w:eastAsia="ja-JP"/>
              </w:rPr>
            </w:pPr>
          </w:p>
        </w:tc>
        <w:tc>
          <w:tcPr>
            <w:tcW w:w="1080" w:type="dxa"/>
          </w:tcPr>
          <w:p w14:paraId="0AA3F50A"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EFC2FB0" w14:textId="4006573B" w:rsidR="00FC324B" w:rsidRPr="00D629EF" w:rsidRDefault="00FC324B" w:rsidP="009522B9">
            <w:pPr>
              <w:pStyle w:val="TAC"/>
              <w:keepNext w:val="0"/>
              <w:keepLines w:val="0"/>
              <w:widowControl w:val="0"/>
            </w:pPr>
          </w:p>
        </w:tc>
      </w:tr>
      <w:tr w:rsidR="00FC324B" w:rsidRPr="00D629EF" w14:paraId="48C0464C" w14:textId="77777777" w:rsidTr="009522B9">
        <w:tc>
          <w:tcPr>
            <w:tcW w:w="2160" w:type="dxa"/>
          </w:tcPr>
          <w:p w14:paraId="0EFBBB50"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6A4DA42E"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3FA07AC9" w14:textId="77777777" w:rsidR="00FC324B" w:rsidRPr="00D629EF" w:rsidRDefault="00FC324B" w:rsidP="009522B9">
            <w:pPr>
              <w:pStyle w:val="TAL"/>
              <w:keepNext w:val="0"/>
              <w:keepLines w:val="0"/>
              <w:widowControl w:val="0"/>
              <w:rPr>
                <w:lang w:eastAsia="ja-JP"/>
              </w:rPr>
            </w:pPr>
          </w:p>
        </w:tc>
        <w:tc>
          <w:tcPr>
            <w:tcW w:w="1512" w:type="dxa"/>
          </w:tcPr>
          <w:p w14:paraId="0A935773" w14:textId="77777777" w:rsidR="00FC324B" w:rsidRPr="00D629EF" w:rsidRDefault="00FC324B" w:rsidP="009522B9">
            <w:pPr>
              <w:pStyle w:val="TAL"/>
              <w:keepNext w:val="0"/>
              <w:keepLines w:val="0"/>
              <w:widowControl w:val="0"/>
            </w:pPr>
            <w:r>
              <w:rPr>
                <w:rFonts w:hint="eastAsia"/>
                <w:lang w:eastAsia="zh-CN"/>
              </w:rPr>
              <w:t>9.3.1.12</w:t>
            </w:r>
          </w:p>
        </w:tc>
        <w:tc>
          <w:tcPr>
            <w:tcW w:w="1728" w:type="dxa"/>
          </w:tcPr>
          <w:p w14:paraId="518E95DE" w14:textId="77777777" w:rsidR="00FC324B" w:rsidRPr="00D629EF" w:rsidRDefault="00FC324B" w:rsidP="009522B9">
            <w:pPr>
              <w:pStyle w:val="TAL"/>
              <w:keepNext w:val="0"/>
              <w:keepLines w:val="0"/>
              <w:widowControl w:val="0"/>
              <w:rPr>
                <w:lang w:eastAsia="ja-JP"/>
              </w:rPr>
            </w:pPr>
          </w:p>
        </w:tc>
        <w:tc>
          <w:tcPr>
            <w:tcW w:w="1080" w:type="dxa"/>
          </w:tcPr>
          <w:p w14:paraId="66183D3D"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AF233F6" w14:textId="4E4D3EB6" w:rsidR="00FC324B" w:rsidRPr="00D629EF" w:rsidRDefault="00FC324B" w:rsidP="009522B9">
            <w:pPr>
              <w:pStyle w:val="TAC"/>
              <w:keepNext w:val="0"/>
              <w:keepLines w:val="0"/>
              <w:widowControl w:val="0"/>
            </w:pPr>
          </w:p>
        </w:tc>
      </w:tr>
      <w:tr w:rsidR="00FC324B" w:rsidRPr="00D629EF" w14:paraId="397F064B" w14:textId="77777777" w:rsidTr="009522B9">
        <w:tc>
          <w:tcPr>
            <w:tcW w:w="2160" w:type="dxa"/>
          </w:tcPr>
          <w:p w14:paraId="1355BAF6" w14:textId="77777777" w:rsidR="00FC324B" w:rsidRPr="004E35F8" w:rsidRDefault="00FC324B" w:rsidP="009522B9">
            <w:pPr>
              <w:pStyle w:val="TAL"/>
              <w:keepNext w:val="0"/>
              <w:keepLines w:val="0"/>
              <w:widowControl w:val="0"/>
            </w:pPr>
            <w:r w:rsidRPr="00FD13C6">
              <w:rPr>
                <w:rFonts w:hint="eastAsia"/>
              </w:rPr>
              <w:t>M</w:t>
            </w:r>
            <w:r w:rsidRPr="00FD13C6">
              <w:t>T-SDT Information</w:t>
            </w:r>
          </w:p>
        </w:tc>
        <w:tc>
          <w:tcPr>
            <w:tcW w:w="1080" w:type="dxa"/>
          </w:tcPr>
          <w:p w14:paraId="5AF231AD" w14:textId="77777777" w:rsidR="00FC324B" w:rsidRDefault="00FC324B" w:rsidP="009522B9">
            <w:pPr>
              <w:pStyle w:val="TAL"/>
              <w:keepNext w:val="0"/>
              <w:keepLines w:val="0"/>
              <w:widowControl w:val="0"/>
              <w:rPr>
                <w:lang w:eastAsia="zh-CN"/>
              </w:rPr>
            </w:pPr>
            <w:r w:rsidRPr="00FD13C6">
              <w:rPr>
                <w:rFonts w:hint="eastAsia"/>
                <w:lang w:eastAsia="zh-CN"/>
              </w:rPr>
              <w:t>O</w:t>
            </w:r>
          </w:p>
        </w:tc>
        <w:tc>
          <w:tcPr>
            <w:tcW w:w="1080" w:type="dxa"/>
          </w:tcPr>
          <w:p w14:paraId="1868B089" w14:textId="77777777" w:rsidR="00FC324B" w:rsidRPr="00D629EF" w:rsidRDefault="00FC324B" w:rsidP="009522B9">
            <w:pPr>
              <w:pStyle w:val="TAL"/>
              <w:keepNext w:val="0"/>
              <w:keepLines w:val="0"/>
              <w:widowControl w:val="0"/>
              <w:rPr>
                <w:lang w:eastAsia="ja-JP"/>
              </w:rPr>
            </w:pPr>
          </w:p>
        </w:tc>
        <w:tc>
          <w:tcPr>
            <w:tcW w:w="1512" w:type="dxa"/>
          </w:tcPr>
          <w:p w14:paraId="034946D3" w14:textId="77777777" w:rsidR="00FC324B" w:rsidRDefault="00FC324B" w:rsidP="009522B9">
            <w:pPr>
              <w:pStyle w:val="TAL"/>
              <w:keepNext w:val="0"/>
              <w:keepLines w:val="0"/>
              <w:widowControl w:val="0"/>
              <w:rPr>
                <w:lang w:eastAsia="zh-CN"/>
              </w:rPr>
            </w:pPr>
            <w:r w:rsidRPr="00FD13C6">
              <w:rPr>
                <w:rFonts w:hint="eastAsia"/>
                <w:lang w:eastAsia="zh-CN"/>
              </w:rPr>
              <w:t>9</w:t>
            </w:r>
            <w:r w:rsidRPr="00FD13C6">
              <w:rPr>
                <w:lang w:eastAsia="zh-CN"/>
              </w:rPr>
              <w:t>.3.1.</w:t>
            </w:r>
            <w:r>
              <w:rPr>
                <w:lang w:eastAsia="zh-CN"/>
              </w:rPr>
              <w:t>142</w:t>
            </w:r>
          </w:p>
        </w:tc>
        <w:tc>
          <w:tcPr>
            <w:tcW w:w="1728" w:type="dxa"/>
          </w:tcPr>
          <w:p w14:paraId="2D2EB1F8" w14:textId="77777777" w:rsidR="00FC324B" w:rsidRPr="00D629EF" w:rsidRDefault="00FC324B" w:rsidP="009522B9">
            <w:pPr>
              <w:pStyle w:val="TAL"/>
              <w:keepNext w:val="0"/>
              <w:keepLines w:val="0"/>
              <w:widowControl w:val="0"/>
              <w:rPr>
                <w:lang w:eastAsia="ja-JP"/>
              </w:rPr>
            </w:pPr>
          </w:p>
        </w:tc>
        <w:tc>
          <w:tcPr>
            <w:tcW w:w="1080" w:type="dxa"/>
          </w:tcPr>
          <w:p w14:paraId="736E3C1A" w14:textId="77777777" w:rsidR="00FC324B" w:rsidRDefault="00FC324B" w:rsidP="009522B9">
            <w:pPr>
              <w:pStyle w:val="TAC"/>
              <w:keepNext w:val="0"/>
              <w:keepLines w:val="0"/>
              <w:widowControl w:val="0"/>
              <w:rPr>
                <w:lang w:eastAsia="zh-CN"/>
              </w:rPr>
            </w:pPr>
            <w:r w:rsidRPr="00FD13C6">
              <w:rPr>
                <w:lang w:eastAsia="zh-CN"/>
              </w:rPr>
              <w:t>YES</w:t>
            </w:r>
          </w:p>
        </w:tc>
        <w:tc>
          <w:tcPr>
            <w:tcW w:w="1080" w:type="dxa"/>
          </w:tcPr>
          <w:p w14:paraId="6704AD73" w14:textId="77777777" w:rsidR="00FC324B" w:rsidRDefault="00FC324B" w:rsidP="009522B9">
            <w:pPr>
              <w:pStyle w:val="TAC"/>
              <w:keepNext w:val="0"/>
              <w:keepLines w:val="0"/>
              <w:widowControl w:val="0"/>
              <w:rPr>
                <w:lang w:eastAsia="zh-CN"/>
              </w:rPr>
            </w:pPr>
            <w:r w:rsidRPr="00FD13C6">
              <w:rPr>
                <w:lang w:eastAsia="zh-CN"/>
              </w:rPr>
              <w:t>ignore</w:t>
            </w:r>
          </w:p>
        </w:tc>
      </w:tr>
      <w:tr w:rsidR="00FC324B" w:rsidRPr="00D629EF" w14:paraId="59D0ADC6" w14:textId="77777777" w:rsidTr="009522B9">
        <w:tc>
          <w:tcPr>
            <w:tcW w:w="2160" w:type="dxa"/>
          </w:tcPr>
          <w:p w14:paraId="59214C34" w14:textId="77777777" w:rsidR="00FC324B" w:rsidRPr="004E35F8" w:rsidRDefault="00FC324B" w:rsidP="009522B9">
            <w:pPr>
              <w:pStyle w:val="TAL"/>
              <w:keepNext w:val="0"/>
              <w:keepLines w:val="0"/>
              <w:widowControl w:val="0"/>
            </w:pPr>
            <w:r w:rsidRPr="00E200F3">
              <w:t>SDT Data Size Threshold Crossed</w:t>
            </w:r>
          </w:p>
        </w:tc>
        <w:tc>
          <w:tcPr>
            <w:tcW w:w="1080" w:type="dxa"/>
          </w:tcPr>
          <w:p w14:paraId="6D754260" w14:textId="77777777" w:rsidR="00FC324B" w:rsidRDefault="00FC324B" w:rsidP="009522B9">
            <w:pPr>
              <w:pStyle w:val="TAL"/>
              <w:keepNext w:val="0"/>
              <w:keepLines w:val="0"/>
              <w:widowControl w:val="0"/>
              <w:rPr>
                <w:lang w:eastAsia="zh-CN"/>
              </w:rPr>
            </w:pPr>
            <w:r w:rsidRPr="00E200F3">
              <w:rPr>
                <w:lang w:eastAsia="zh-CN"/>
              </w:rPr>
              <w:t>O</w:t>
            </w:r>
          </w:p>
        </w:tc>
        <w:tc>
          <w:tcPr>
            <w:tcW w:w="1080" w:type="dxa"/>
          </w:tcPr>
          <w:p w14:paraId="468054C3" w14:textId="77777777" w:rsidR="00FC324B" w:rsidRPr="00D629EF" w:rsidRDefault="00FC324B" w:rsidP="009522B9">
            <w:pPr>
              <w:pStyle w:val="TAL"/>
              <w:keepNext w:val="0"/>
              <w:keepLines w:val="0"/>
              <w:widowControl w:val="0"/>
              <w:rPr>
                <w:lang w:eastAsia="ja-JP"/>
              </w:rPr>
            </w:pPr>
            <w:r w:rsidRPr="00E200F3">
              <w:rPr>
                <w:lang w:eastAsia="ja-JP"/>
              </w:rPr>
              <w:t> </w:t>
            </w:r>
          </w:p>
        </w:tc>
        <w:tc>
          <w:tcPr>
            <w:tcW w:w="1512" w:type="dxa"/>
          </w:tcPr>
          <w:p w14:paraId="4440884B" w14:textId="77777777" w:rsidR="00FC324B" w:rsidRDefault="00FC324B" w:rsidP="009522B9">
            <w:pPr>
              <w:pStyle w:val="TAL"/>
              <w:keepNext w:val="0"/>
              <w:keepLines w:val="0"/>
              <w:widowControl w:val="0"/>
              <w:rPr>
                <w:lang w:eastAsia="zh-CN"/>
              </w:rPr>
            </w:pPr>
            <w:r w:rsidRPr="00E200F3">
              <w:rPr>
                <w:lang w:eastAsia="zh-CN"/>
              </w:rPr>
              <w:t>ENUMERATED (true, …)</w:t>
            </w:r>
          </w:p>
        </w:tc>
        <w:tc>
          <w:tcPr>
            <w:tcW w:w="1728" w:type="dxa"/>
          </w:tcPr>
          <w:p w14:paraId="7AB97BB6" w14:textId="77777777" w:rsidR="00FC324B" w:rsidRPr="00D629EF" w:rsidRDefault="00FC324B" w:rsidP="009522B9">
            <w:pPr>
              <w:pStyle w:val="TAL"/>
              <w:keepNext w:val="0"/>
              <w:keepLines w:val="0"/>
              <w:widowControl w:val="0"/>
              <w:rPr>
                <w:lang w:eastAsia="ja-JP"/>
              </w:rPr>
            </w:pPr>
            <w:r w:rsidRPr="00E200F3">
              <w:rPr>
                <w:lang w:eastAsia="ja-JP"/>
              </w:rPr>
              <w:t>Indicates that the SDT Data Size Threshold is crossed.</w:t>
            </w:r>
          </w:p>
        </w:tc>
        <w:tc>
          <w:tcPr>
            <w:tcW w:w="1080" w:type="dxa"/>
          </w:tcPr>
          <w:p w14:paraId="38CBE67C" w14:textId="77777777" w:rsidR="00FC324B" w:rsidRDefault="00FC324B" w:rsidP="009522B9">
            <w:pPr>
              <w:pStyle w:val="TAC"/>
              <w:keepNext w:val="0"/>
              <w:keepLines w:val="0"/>
              <w:widowControl w:val="0"/>
              <w:rPr>
                <w:lang w:eastAsia="zh-CN"/>
              </w:rPr>
            </w:pPr>
            <w:r w:rsidRPr="00E200F3">
              <w:rPr>
                <w:lang w:eastAsia="zh-CN"/>
              </w:rPr>
              <w:t>YES</w:t>
            </w:r>
          </w:p>
        </w:tc>
        <w:tc>
          <w:tcPr>
            <w:tcW w:w="1080" w:type="dxa"/>
          </w:tcPr>
          <w:p w14:paraId="0155F626" w14:textId="77777777" w:rsidR="00FC324B" w:rsidRDefault="00FC324B" w:rsidP="009522B9">
            <w:pPr>
              <w:pStyle w:val="TAC"/>
              <w:keepNext w:val="0"/>
              <w:keepLines w:val="0"/>
              <w:widowControl w:val="0"/>
              <w:rPr>
                <w:lang w:eastAsia="zh-CN"/>
              </w:rPr>
            </w:pPr>
            <w:r w:rsidRPr="00E200F3">
              <w:rPr>
                <w:lang w:eastAsia="zh-CN"/>
              </w:rPr>
              <w:t>ignore</w:t>
            </w:r>
          </w:p>
        </w:tc>
      </w:tr>
    </w:tbl>
    <w:p w14:paraId="35A777F2" w14:textId="77777777" w:rsidR="00FC324B" w:rsidRPr="004E35F8" w:rsidRDefault="00FC324B" w:rsidP="00FC324B">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4E35F8" w14:paraId="39198B00" w14:textId="77777777" w:rsidTr="009522B9">
        <w:tc>
          <w:tcPr>
            <w:tcW w:w="3686" w:type="dxa"/>
          </w:tcPr>
          <w:p w14:paraId="74B15D3F" w14:textId="77777777" w:rsidR="00FC324B" w:rsidRPr="004E35F8" w:rsidRDefault="00FC324B" w:rsidP="009522B9">
            <w:pPr>
              <w:pStyle w:val="TAH"/>
              <w:keepNext w:val="0"/>
              <w:keepLines w:val="0"/>
              <w:widowControl w:val="0"/>
            </w:pPr>
            <w:r w:rsidRPr="004E35F8">
              <w:t>Range bound</w:t>
            </w:r>
          </w:p>
        </w:tc>
        <w:tc>
          <w:tcPr>
            <w:tcW w:w="5670" w:type="dxa"/>
          </w:tcPr>
          <w:p w14:paraId="53532E06" w14:textId="77777777" w:rsidR="00FC324B" w:rsidRPr="004E35F8" w:rsidRDefault="00FC324B" w:rsidP="009522B9">
            <w:pPr>
              <w:pStyle w:val="TAH"/>
              <w:keepNext w:val="0"/>
              <w:keepLines w:val="0"/>
              <w:widowControl w:val="0"/>
            </w:pPr>
            <w:r w:rsidRPr="004E35F8">
              <w:t>Explanation</w:t>
            </w:r>
          </w:p>
        </w:tc>
      </w:tr>
      <w:tr w:rsidR="00FC324B" w:rsidRPr="004E35F8" w14:paraId="75772A78" w14:textId="77777777" w:rsidTr="009522B9">
        <w:tc>
          <w:tcPr>
            <w:tcW w:w="3686" w:type="dxa"/>
          </w:tcPr>
          <w:p w14:paraId="23F64B47" w14:textId="046BADFA" w:rsidR="00FC324B" w:rsidRPr="004E35F8" w:rsidRDefault="00FC324B" w:rsidP="009522B9">
            <w:pPr>
              <w:pStyle w:val="TAL"/>
              <w:keepNext w:val="0"/>
              <w:keepLines w:val="0"/>
              <w:widowControl w:val="0"/>
            </w:pPr>
            <w:r w:rsidRPr="004E35F8">
              <w:t>maxnoofPDUSessionResource</w:t>
            </w:r>
          </w:p>
        </w:tc>
        <w:tc>
          <w:tcPr>
            <w:tcW w:w="5670" w:type="dxa"/>
          </w:tcPr>
          <w:p w14:paraId="3AB2B930" w14:textId="77777777" w:rsidR="00FC324B" w:rsidRPr="004E35F8" w:rsidRDefault="00FC324B" w:rsidP="009522B9">
            <w:pPr>
              <w:pStyle w:val="TAL"/>
              <w:keepNext w:val="0"/>
              <w:keepLines w:val="0"/>
              <w:widowControl w:val="0"/>
            </w:pPr>
            <w:r w:rsidRPr="004E35F8">
              <w:t>Maximum no. of PDU Sessions for a UE. Value is 256.</w:t>
            </w:r>
          </w:p>
        </w:tc>
      </w:tr>
    </w:tbl>
    <w:p w14:paraId="77A53B18" w14:textId="77777777" w:rsidR="00FC324B" w:rsidRPr="00D629EF" w:rsidRDefault="00FC324B" w:rsidP="00FC324B">
      <w:pPr>
        <w:widowControl w:val="0"/>
      </w:pPr>
    </w:p>
    <w:p w14:paraId="18D91184" w14:textId="77777777" w:rsidR="00FC324B" w:rsidRPr="00D629EF" w:rsidRDefault="00FC324B" w:rsidP="00FC324B">
      <w:pPr>
        <w:pStyle w:val="Heading4"/>
        <w:keepNext w:val="0"/>
        <w:keepLines w:val="0"/>
        <w:widowControl w:val="0"/>
      </w:pPr>
      <w:bookmarkStart w:id="3138" w:name="_CR9_2_2_14"/>
      <w:bookmarkStart w:id="3139" w:name="_Toc20955576"/>
      <w:bookmarkStart w:id="3140" w:name="_Toc29461011"/>
      <w:bookmarkStart w:id="3141" w:name="_Toc29505743"/>
      <w:bookmarkStart w:id="3142" w:name="_Toc36556268"/>
      <w:bookmarkStart w:id="3143" w:name="_Toc45881726"/>
      <w:bookmarkStart w:id="3144" w:name="_Toc51852364"/>
      <w:bookmarkStart w:id="3145" w:name="_Toc56620315"/>
      <w:bookmarkStart w:id="3146" w:name="_Toc64447955"/>
      <w:bookmarkStart w:id="3147" w:name="_Toc74152730"/>
      <w:bookmarkStart w:id="3148" w:name="_Toc88656155"/>
      <w:bookmarkStart w:id="3149" w:name="_Toc88657214"/>
      <w:bookmarkStart w:id="3150" w:name="_Toc105657248"/>
      <w:bookmarkStart w:id="3151" w:name="_Toc106108629"/>
      <w:bookmarkStart w:id="3152" w:name="_Toc112687722"/>
      <w:bookmarkStart w:id="3153" w:name="_Toc217007866"/>
      <w:bookmarkEnd w:id="3138"/>
      <w:r w:rsidRPr="00D629EF">
        <w:t>9.2.2.14</w:t>
      </w:r>
      <w:r w:rsidRPr="00D629EF">
        <w:tab/>
        <w:t>DATA USAGE REPORT</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5A81A9ED" w14:textId="77777777" w:rsidR="00FC324B" w:rsidRPr="00D629EF" w:rsidRDefault="00FC324B" w:rsidP="00FC324B">
      <w:pPr>
        <w:widowControl w:val="0"/>
        <w:rPr>
          <w:rFonts w:eastAsia="Batang"/>
        </w:rPr>
      </w:pPr>
      <w:r w:rsidRPr="00D629EF">
        <w:t>This message is sent by the gNB-CU-UP to report data volumes.</w:t>
      </w:r>
    </w:p>
    <w:p w14:paraId="3B60D30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41B45CA" w14:textId="77777777" w:rsidTr="00671163">
        <w:trPr>
          <w:tblHeader/>
        </w:trPr>
        <w:tc>
          <w:tcPr>
            <w:tcW w:w="1112" w:type="pct"/>
          </w:tcPr>
          <w:p w14:paraId="0C8D470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2EBB9C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843E5E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FD6E4F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21ADE1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7BC672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735556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3DBAEB" w14:textId="77777777" w:rsidTr="009522B9">
        <w:tc>
          <w:tcPr>
            <w:tcW w:w="1112" w:type="pct"/>
          </w:tcPr>
          <w:p w14:paraId="45510E4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519DA6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81B1E29" w14:textId="77777777" w:rsidR="00FC324B" w:rsidRPr="00D629EF" w:rsidRDefault="00FC324B" w:rsidP="009522B9">
            <w:pPr>
              <w:pStyle w:val="TAL"/>
              <w:keepNext w:val="0"/>
              <w:keepLines w:val="0"/>
              <w:widowControl w:val="0"/>
              <w:rPr>
                <w:lang w:eastAsia="ja-JP"/>
              </w:rPr>
            </w:pPr>
          </w:p>
        </w:tc>
        <w:tc>
          <w:tcPr>
            <w:tcW w:w="778" w:type="pct"/>
          </w:tcPr>
          <w:p w14:paraId="3360C8DC"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23068214" w14:textId="77777777" w:rsidR="00FC324B" w:rsidRPr="00D629EF" w:rsidRDefault="00FC324B" w:rsidP="009522B9">
            <w:pPr>
              <w:pStyle w:val="TAL"/>
              <w:keepNext w:val="0"/>
              <w:keepLines w:val="0"/>
              <w:widowControl w:val="0"/>
              <w:rPr>
                <w:lang w:eastAsia="ja-JP"/>
              </w:rPr>
            </w:pPr>
          </w:p>
        </w:tc>
        <w:tc>
          <w:tcPr>
            <w:tcW w:w="555" w:type="pct"/>
          </w:tcPr>
          <w:p w14:paraId="4BB9112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5D407D9" w14:textId="5519AE26" w:rsidR="00FC324B" w:rsidRPr="00D629EF" w:rsidRDefault="00C04E35" w:rsidP="009522B9">
            <w:pPr>
              <w:pStyle w:val="TAC"/>
              <w:keepNext w:val="0"/>
              <w:keepLines w:val="0"/>
              <w:widowControl w:val="0"/>
              <w:rPr>
                <w:lang w:eastAsia="ja-JP"/>
              </w:rPr>
            </w:pPr>
            <w:r>
              <w:rPr>
                <w:lang w:eastAsia="ja-JP"/>
              </w:rPr>
              <w:t>ignore</w:t>
            </w:r>
          </w:p>
        </w:tc>
      </w:tr>
      <w:tr w:rsidR="00FC324B" w:rsidRPr="00D629EF" w14:paraId="1521F408" w14:textId="77777777" w:rsidTr="009522B9">
        <w:tc>
          <w:tcPr>
            <w:tcW w:w="1112" w:type="pct"/>
          </w:tcPr>
          <w:p w14:paraId="15388DD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35A6E526" w14:textId="77777777" w:rsidR="00FC324B" w:rsidRPr="00D629EF" w:rsidRDefault="00FC324B" w:rsidP="009522B9">
            <w:pPr>
              <w:pStyle w:val="TAL"/>
              <w:keepNext w:val="0"/>
              <w:keepLines w:val="0"/>
              <w:widowControl w:val="0"/>
              <w:rPr>
                <w:lang w:eastAsia="ja-JP"/>
              </w:rPr>
            </w:pPr>
            <w:r w:rsidRPr="00D629EF">
              <w:t xml:space="preserve">M </w:t>
            </w:r>
          </w:p>
        </w:tc>
        <w:tc>
          <w:tcPr>
            <w:tcW w:w="555" w:type="pct"/>
          </w:tcPr>
          <w:p w14:paraId="5EB1C46F" w14:textId="77777777" w:rsidR="00FC324B" w:rsidRPr="00D629EF" w:rsidRDefault="00FC324B" w:rsidP="009522B9">
            <w:pPr>
              <w:pStyle w:val="TAL"/>
              <w:keepNext w:val="0"/>
              <w:keepLines w:val="0"/>
              <w:widowControl w:val="0"/>
              <w:rPr>
                <w:lang w:eastAsia="ja-JP"/>
              </w:rPr>
            </w:pPr>
          </w:p>
        </w:tc>
        <w:tc>
          <w:tcPr>
            <w:tcW w:w="778" w:type="pct"/>
          </w:tcPr>
          <w:p w14:paraId="64C9CA29" w14:textId="77777777" w:rsidR="00FC324B" w:rsidRPr="00D629EF" w:rsidRDefault="00FC324B" w:rsidP="009522B9">
            <w:pPr>
              <w:pStyle w:val="TAL"/>
              <w:keepNext w:val="0"/>
              <w:keepLines w:val="0"/>
              <w:widowControl w:val="0"/>
              <w:rPr>
                <w:lang w:eastAsia="ja-JP"/>
              </w:rPr>
            </w:pPr>
            <w:r w:rsidRPr="00D629EF">
              <w:t>9.3.1.4</w:t>
            </w:r>
          </w:p>
        </w:tc>
        <w:tc>
          <w:tcPr>
            <w:tcW w:w="889" w:type="pct"/>
          </w:tcPr>
          <w:p w14:paraId="2C5D800E" w14:textId="77777777" w:rsidR="00FC324B" w:rsidRPr="00D629EF" w:rsidRDefault="00FC324B" w:rsidP="009522B9">
            <w:pPr>
              <w:pStyle w:val="TAL"/>
              <w:keepNext w:val="0"/>
              <w:keepLines w:val="0"/>
              <w:widowControl w:val="0"/>
              <w:rPr>
                <w:lang w:eastAsia="ja-JP"/>
              </w:rPr>
            </w:pPr>
          </w:p>
        </w:tc>
        <w:tc>
          <w:tcPr>
            <w:tcW w:w="555" w:type="pct"/>
          </w:tcPr>
          <w:p w14:paraId="1A0667EA"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02CD32C9"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ACA08C2" w14:textId="77777777" w:rsidTr="009522B9">
        <w:tc>
          <w:tcPr>
            <w:tcW w:w="1112" w:type="pct"/>
          </w:tcPr>
          <w:p w14:paraId="529B946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555" w:type="pct"/>
          </w:tcPr>
          <w:p w14:paraId="3599E8F3" w14:textId="77777777" w:rsidR="00FC324B" w:rsidRPr="00D629EF" w:rsidRDefault="00FC324B" w:rsidP="009522B9">
            <w:pPr>
              <w:pStyle w:val="TAL"/>
              <w:keepNext w:val="0"/>
              <w:keepLines w:val="0"/>
              <w:widowControl w:val="0"/>
              <w:rPr>
                <w:lang w:eastAsia="ja-JP"/>
              </w:rPr>
            </w:pPr>
            <w:r w:rsidRPr="00D629EF">
              <w:t>M</w:t>
            </w:r>
          </w:p>
        </w:tc>
        <w:tc>
          <w:tcPr>
            <w:tcW w:w="555" w:type="pct"/>
          </w:tcPr>
          <w:p w14:paraId="6C8A7376" w14:textId="77777777" w:rsidR="00FC324B" w:rsidRPr="00D629EF" w:rsidRDefault="00FC324B" w:rsidP="009522B9">
            <w:pPr>
              <w:pStyle w:val="TAL"/>
              <w:keepNext w:val="0"/>
              <w:keepLines w:val="0"/>
              <w:widowControl w:val="0"/>
              <w:rPr>
                <w:lang w:eastAsia="ja-JP"/>
              </w:rPr>
            </w:pPr>
          </w:p>
        </w:tc>
        <w:tc>
          <w:tcPr>
            <w:tcW w:w="778" w:type="pct"/>
          </w:tcPr>
          <w:p w14:paraId="167C771F" w14:textId="77777777" w:rsidR="00FC324B" w:rsidRPr="00D629EF" w:rsidRDefault="00FC324B" w:rsidP="009522B9">
            <w:pPr>
              <w:pStyle w:val="TAL"/>
              <w:keepNext w:val="0"/>
              <w:keepLines w:val="0"/>
              <w:widowControl w:val="0"/>
              <w:rPr>
                <w:lang w:eastAsia="ja-JP"/>
              </w:rPr>
            </w:pPr>
            <w:r w:rsidRPr="00D629EF">
              <w:t>9.3.1.5</w:t>
            </w:r>
          </w:p>
        </w:tc>
        <w:tc>
          <w:tcPr>
            <w:tcW w:w="889" w:type="pct"/>
          </w:tcPr>
          <w:p w14:paraId="3FF2A07A" w14:textId="77777777" w:rsidR="00FC324B" w:rsidRPr="00D629EF" w:rsidRDefault="00FC324B" w:rsidP="009522B9">
            <w:pPr>
              <w:pStyle w:val="TAL"/>
              <w:keepNext w:val="0"/>
              <w:keepLines w:val="0"/>
              <w:widowControl w:val="0"/>
              <w:rPr>
                <w:lang w:eastAsia="ja-JP"/>
              </w:rPr>
            </w:pPr>
          </w:p>
        </w:tc>
        <w:tc>
          <w:tcPr>
            <w:tcW w:w="555" w:type="pct"/>
          </w:tcPr>
          <w:p w14:paraId="5A033558"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482266AE"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2E6A4C2" w14:textId="77777777" w:rsidTr="009522B9">
        <w:tc>
          <w:tcPr>
            <w:tcW w:w="1112" w:type="pct"/>
          </w:tcPr>
          <w:p w14:paraId="63BEFBBA" w14:textId="77777777" w:rsidR="00FC324B" w:rsidRPr="00D629EF" w:rsidRDefault="00FC324B" w:rsidP="009522B9">
            <w:pPr>
              <w:pStyle w:val="TAL"/>
              <w:keepNext w:val="0"/>
              <w:keepLines w:val="0"/>
              <w:widowControl w:val="0"/>
              <w:rPr>
                <w:rFonts w:eastAsia="Batang"/>
                <w:bCs/>
              </w:rPr>
            </w:pPr>
            <w:r w:rsidRPr="00D629EF">
              <w:rPr>
                <w:rFonts w:eastAsia="Batang"/>
                <w:bCs/>
              </w:rPr>
              <w:t>Data Usage Report List</w:t>
            </w:r>
          </w:p>
        </w:tc>
        <w:tc>
          <w:tcPr>
            <w:tcW w:w="555" w:type="pct"/>
          </w:tcPr>
          <w:p w14:paraId="30CBF526" w14:textId="77777777" w:rsidR="00FC324B" w:rsidRPr="00D629EF" w:rsidRDefault="00FC324B" w:rsidP="009522B9">
            <w:pPr>
              <w:pStyle w:val="TAL"/>
              <w:keepNext w:val="0"/>
              <w:keepLines w:val="0"/>
              <w:widowControl w:val="0"/>
            </w:pPr>
            <w:r w:rsidRPr="00D629EF">
              <w:t>M</w:t>
            </w:r>
          </w:p>
        </w:tc>
        <w:tc>
          <w:tcPr>
            <w:tcW w:w="555" w:type="pct"/>
          </w:tcPr>
          <w:p w14:paraId="1B887FD5" w14:textId="77777777" w:rsidR="00FC324B" w:rsidRPr="00D629EF" w:rsidRDefault="00FC324B" w:rsidP="009522B9">
            <w:pPr>
              <w:pStyle w:val="TAL"/>
              <w:keepNext w:val="0"/>
              <w:keepLines w:val="0"/>
              <w:widowControl w:val="0"/>
              <w:rPr>
                <w:lang w:eastAsia="ja-JP"/>
              </w:rPr>
            </w:pPr>
          </w:p>
        </w:tc>
        <w:tc>
          <w:tcPr>
            <w:tcW w:w="778" w:type="pct"/>
          </w:tcPr>
          <w:p w14:paraId="5E9CDDBA" w14:textId="77777777" w:rsidR="00FC324B" w:rsidRPr="00D629EF" w:rsidRDefault="00FC324B" w:rsidP="009522B9">
            <w:pPr>
              <w:pStyle w:val="TAL"/>
              <w:keepNext w:val="0"/>
              <w:keepLines w:val="0"/>
              <w:widowControl w:val="0"/>
            </w:pPr>
            <w:r w:rsidRPr="00D629EF">
              <w:t>9.3.1.44</w:t>
            </w:r>
          </w:p>
        </w:tc>
        <w:tc>
          <w:tcPr>
            <w:tcW w:w="889" w:type="pct"/>
          </w:tcPr>
          <w:p w14:paraId="42F3101F" w14:textId="77777777" w:rsidR="00FC324B" w:rsidRPr="00D629EF" w:rsidRDefault="00FC324B" w:rsidP="009522B9">
            <w:pPr>
              <w:pStyle w:val="TAL"/>
              <w:keepNext w:val="0"/>
              <w:keepLines w:val="0"/>
              <w:widowControl w:val="0"/>
              <w:rPr>
                <w:lang w:eastAsia="ja-JP"/>
              </w:rPr>
            </w:pPr>
          </w:p>
        </w:tc>
        <w:tc>
          <w:tcPr>
            <w:tcW w:w="555" w:type="pct"/>
          </w:tcPr>
          <w:p w14:paraId="01BE5027" w14:textId="77777777" w:rsidR="00FC324B" w:rsidRPr="00D629EF" w:rsidRDefault="00FC324B" w:rsidP="009522B9">
            <w:pPr>
              <w:pStyle w:val="TAC"/>
              <w:keepNext w:val="0"/>
              <w:keepLines w:val="0"/>
              <w:widowControl w:val="0"/>
            </w:pPr>
            <w:r w:rsidRPr="00D629EF">
              <w:t>YES</w:t>
            </w:r>
          </w:p>
        </w:tc>
        <w:tc>
          <w:tcPr>
            <w:tcW w:w="555" w:type="pct"/>
          </w:tcPr>
          <w:p w14:paraId="7D15A84E" w14:textId="77777777" w:rsidR="00FC324B" w:rsidRPr="00D629EF" w:rsidRDefault="00FC324B" w:rsidP="009522B9">
            <w:pPr>
              <w:pStyle w:val="TAC"/>
              <w:keepNext w:val="0"/>
              <w:keepLines w:val="0"/>
              <w:widowControl w:val="0"/>
            </w:pPr>
            <w:r w:rsidRPr="00D629EF">
              <w:t>ignore</w:t>
            </w:r>
          </w:p>
        </w:tc>
      </w:tr>
    </w:tbl>
    <w:p w14:paraId="254B90F4" w14:textId="77777777" w:rsidR="00FC324B" w:rsidRPr="00D629EF" w:rsidRDefault="00FC324B" w:rsidP="00FC324B">
      <w:pPr>
        <w:widowControl w:val="0"/>
      </w:pPr>
    </w:p>
    <w:p w14:paraId="5F049863" w14:textId="77777777" w:rsidR="00FC324B" w:rsidRPr="00D629EF" w:rsidRDefault="00FC324B" w:rsidP="00FC324B">
      <w:pPr>
        <w:pStyle w:val="Heading4"/>
        <w:keepNext w:val="0"/>
        <w:keepLines w:val="0"/>
        <w:widowControl w:val="0"/>
        <w:rPr>
          <w:rFonts w:eastAsia="Malgun Gothic"/>
        </w:rPr>
      </w:pPr>
      <w:bookmarkStart w:id="3154" w:name="_CR9_2_2_15"/>
      <w:bookmarkStart w:id="3155" w:name="_Toc20955577"/>
      <w:bookmarkStart w:id="3156" w:name="_Toc29461012"/>
      <w:bookmarkStart w:id="3157" w:name="_Toc29505744"/>
      <w:bookmarkStart w:id="3158" w:name="_Toc36556269"/>
      <w:bookmarkStart w:id="3159" w:name="_Toc45881727"/>
      <w:bookmarkStart w:id="3160" w:name="_Toc51852365"/>
      <w:bookmarkStart w:id="3161" w:name="_Toc56620316"/>
      <w:bookmarkStart w:id="3162" w:name="_Toc64447956"/>
      <w:bookmarkStart w:id="3163" w:name="_Toc74152731"/>
      <w:bookmarkStart w:id="3164" w:name="_Toc88656156"/>
      <w:bookmarkStart w:id="3165" w:name="_Toc88657215"/>
      <w:bookmarkStart w:id="3166" w:name="_Toc105657249"/>
      <w:bookmarkStart w:id="3167" w:name="_Toc106108630"/>
      <w:bookmarkStart w:id="3168" w:name="_Toc112687723"/>
      <w:bookmarkStart w:id="3169" w:name="_Toc217007867"/>
      <w:bookmarkEnd w:id="3154"/>
      <w:r w:rsidRPr="00D629EF">
        <w:rPr>
          <w:rFonts w:eastAsia="Malgun Gothic"/>
        </w:rPr>
        <w:t>9.2.2.15</w:t>
      </w:r>
      <w:r w:rsidRPr="00D629EF">
        <w:rPr>
          <w:rFonts w:eastAsia="Malgun Gothic"/>
        </w:rPr>
        <w:tab/>
        <w:t>GNB-CU-UP COUNTER CHECK REQUEST</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4E56ED33" w14:textId="77777777" w:rsidR="00FC324B" w:rsidRPr="00D629EF" w:rsidRDefault="00FC324B" w:rsidP="00FC324B">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7D69231" w14:textId="77777777" w:rsidR="00FC324B" w:rsidRPr="00D629EF" w:rsidRDefault="00FC324B" w:rsidP="00FC324B">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FD6598E" w14:textId="77777777" w:rsidTr="009522B9">
        <w:trPr>
          <w:tblHeader/>
        </w:trPr>
        <w:tc>
          <w:tcPr>
            <w:tcW w:w="2160" w:type="dxa"/>
          </w:tcPr>
          <w:p w14:paraId="7DB36BBE"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739414C"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1A8AE26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D1BF1BD"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1415D09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23EF8D57"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80E18B3"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Assigned Criticality</w:t>
            </w:r>
          </w:p>
        </w:tc>
      </w:tr>
      <w:tr w:rsidR="00FC324B" w:rsidRPr="00D629EF" w14:paraId="5D5DF891" w14:textId="77777777" w:rsidTr="009522B9">
        <w:tc>
          <w:tcPr>
            <w:tcW w:w="2160" w:type="dxa"/>
          </w:tcPr>
          <w:p w14:paraId="2D365DDA"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19BB2FB1"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D215552"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42D2F13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317CE7A8"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1FCFEA9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0667F63B" w14:textId="553AD5CC" w:rsidR="00FC324B" w:rsidRPr="00D629EF" w:rsidRDefault="00C04E35" w:rsidP="009522B9">
            <w:pPr>
              <w:pStyle w:val="TAC"/>
              <w:keepNext w:val="0"/>
              <w:keepLines w:val="0"/>
              <w:widowControl w:val="0"/>
              <w:rPr>
                <w:rFonts w:eastAsia="Malgun Gothic"/>
                <w:lang w:eastAsia="ja-JP"/>
              </w:rPr>
            </w:pPr>
            <w:r>
              <w:rPr>
                <w:lang w:eastAsia="ja-JP"/>
              </w:rPr>
              <w:t>ignore</w:t>
            </w:r>
          </w:p>
        </w:tc>
      </w:tr>
      <w:tr w:rsidR="00FC324B" w:rsidRPr="00D629EF" w14:paraId="758A6268" w14:textId="77777777" w:rsidTr="009522B9">
        <w:tc>
          <w:tcPr>
            <w:tcW w:w="2160" w:type="dxa"/>
          </w:tcPr>
          <w:p w14:paraId="7915C949" w14:textId="77777777" w:rsidR="00FC324B" w:rsidRPr="00D629EF" w:rsidRDefault="00FC324B" w:rsidP="009522B9">
            <w:pPr>
              <w:pStyle w:val="TAL"/>
              <w:keepNext w:val="0"/>
              <w:keepLines w:val="0"/>
              <w:widowControl w:val="0"/>
              <w:rPr>
                <w:rFonts w:eastAsia="Malgun Gothic"/>
                <w:lang w:eastAsia="ja-JP"/>
              </w:rPr>
            </w:pPr>
            <w:r w:rsidRPr="00D629EF">
              <w:rPr>
                <w:szCs w:val="18"/>
              </w:rPr>
              <w:t>gNB-CU-CP UE E1AP ID</w:t>
            </w:r>
          </w:p>
        </w:tc>
        <w:tc>
          <w:tcPr>
            <w:tcW w:w="1080" w:type="dxa"/>
          </w:tcPr>
          <w:p w14:paraId="53D7E3F7"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1C514AAE"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75AAC7C7" w14:textId="77777777" w:rsidR="00FC324B" w:rsidRPr="00D629EF" w:rsidRDefault="00FC324B" w:rsidP="009522B9">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33BF23F1"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6D297C3"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1814EB0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238C3E4F" w14:textId="77777777" w:rsidTr="009522B9">
        <w:tc>
          <w:tcPr>
            <w:tcW w:w="2160" w:type="dxa"/>
          </w:tcPr>
          <w:p w14:paraId="58EE2651" w14:textId="77777777" w:rsidR="00FC324B" w:rsidRPr="00D629EF" w:rsidRDefault="00FC324B" w:rsidP="009522B9">
            <w:pPr>
              <w:pStyle w:val="TAL"/>
              <w:keepNext w:val="0"/>
              <w:keepLines w:val="0"/>
              <w:widowControl w:val="0"/>
              <w:rPr>
                <w:rFonts w:eastAsia="Malgun Gothic"/>
                <w:lang w:eastAsia="ja-JP"/>
              </w:rPr>
            </w:pPr>
            <w:r w:rsidRPr="00D629EF">
              <w:rPr>
                <w:szCs w:val="18"/>
              </w:rPr>
              <w:t>gNB-CU-UP UE E1AP ID</w:t>
            </w:r>
          </w:p>
        </w:tc>
        <w:tc>
          <w:tcPr>
            <w:tcW w:w="1080" w:type="dxa"/>
          </w:tcPr>
          <w:p w14:paraId="4340D90D"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29D3A995"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81D7526" w14:textId="77777777" w:rsidR="00FC324B" w:rsidRPr="00D629EF" w:rsidRDefault="00FC324B" w:rsidP="009522B9">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D23F93C"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81D691C"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2B5629B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76669106" w14:textId="77777777" w:rsidTr="009522B9">
        <w:tc>
          <w:tcPr>
            <w:tcW w:w="2160" w:type="dxa"/>
          </w:tcPr>
          <w:p w14:paraId="563F1FD5" w14:textId="77777777" w:rsidR="00FC324B" w:rsidRPr="00D629EF" w:rsidRDefault="00FC324B" w:rsidP="009522B9">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4EB524FD" w14:textId="77777777" w:rsidR="00FC324B" w:rsidRPr="00D629EF" w:rsidRDefault="00FC324B" w:rsidP="009522B9">
            <w:pPr>
              <w:pStyle w:val="TAL"/>
              <w:keepNext w:val="0"/>
              <w:keepLines w:val="0"/>
              <w:widowControl w:val="0"/>
              <w:rPr>
                <w:szCs w:val="18"/>
                <w:lang w:eastAsia="ja-JP"/>
              </w:rPr>
            </w:pPr>
            <w:r w:rsidRPr="00D629EF">
              <w:rPr>
                <w:szCs w:val="18"/>
                <w:lang w:eastAsia="ja-JP"/>
              </w:rPr>
              <w:t>M</w:t>
            </w:r>
          </w:p>
        </w:tc>
        <w:tc>
          <w:tcPr>
            <w:tcW w:w="1080" w:type="dxa"/>
          </w:tcPr>
          <w:p w14:paraId="1658EC5B"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6C702EDB" w14:textId="77777777" w:rsidR="00FC324B" w:rsidRPr="00D629EF" w:rsidRDefault="00FC324B" w:rsidP="009522B9">
            <w:pPr>
              <w:pStyle w:val="TAL"/>
              <w:keepNext w:val="0"/>
              <w:keepLines w:val="0"/>
              <w:widowControl w:val="0"/>
              <w:rPr>
                <w:noProof/>
                <w:szCs w:val="18"/>
                <w:lang w:eastAsia="ja-JP"/>
              </w:rPr>
            </w:pPr>
          </w:p>
        </w:tc>
        <w:tc>
          <w:tcPr>
            <w:tcW w:w="1728" w:type="dxa"/>
          </w:tcPr>
          <w:p w14:paraId="26C2728F"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CB19A1D" w14:textId="77777777" w:rsidR="00FC324B" w:rsidRPr="00D629EF" w:rsidRDefault="00FC324B" w:rsidP="009522B9">
            <w:pPr>
              <w:pStyle w:val="TAC"/>
              <w:keepNext w:val="0"/>
              <w:keepLines w:val="0"/>
              <w:widowControl w:val="0"/>
              <w:rPr>
                <w:szCs w:val="18"/>
                <w:lang w:eastAsia="ja-JP"/>
              </w:rPr>
            </w:pPr>
            <w:r w:rsidRPr="00D629EF">
              <w:rPr>
                <w:szCs w:val="18"/>
                <w:lang w:eastAsia="ja-JP"/>
              </w:rPr>
              <w:t>YES</w:t>
            </w:r>
          </w:p>
        </w:tc>
        <w:tc>
          <w:tcPr>
            <w:tcW w:w="1080" w:type="dxa"/>
          </w:tcPr>
          <w:p w14:paraId="14720CED" w14:textId="77777777" w:rsidR="00FC324B" w:rsidRPr="00D629EF" w:rsidRDefault="00FC324B" w:rsidP="009522B9">
            <w:pPr>
              <w:pStyle w:val="TAC"/>
              <w:keepNext w:val="0"/>
              <w:keepLines w:val="0"/>
              <w:widowControl w:val="0"/>
              <w:rPr>
                <w:szCs w:val="18"/>
                <w:lang w:eastAsia="ja-JP"/>
              </w:rPr>
            </w:pPr>
            <w:r w:rsidRPr="00D629EF">
              <w:rPr>
                <w:szCs w:val="18"/>
                <w:lang w:eastAsia="ja-JP"/>
              </w:rPr>
              <w:t>reject</w:t>
            </w:r>
          </w:p>
        </w:tc>
      </w:tr>
      <w:tr w:rsidR="00FC324B" w:rsidRPr="00D629EF" w14:paraId="4FD616BF" w14:textId="77777777" w:rsidTr="009522B9">
        <w:tc>
          <w:tcPr>
            <w:tcW w:w="2160" w:type="dxa"/>
          </w:tcPr>
          <w:p w14:paraId="57D68478" w14:textId="77777777" w:rsidR="00FC324B" w:rsidRPr="00D629EF" w:rsidRDefault="00FC324B" w:rsidP="009522B9">
            <w:pPr>
              <w:pStyle w:val="TAL"/>
              <w:keepNext w:val="0"/>
              <w:keepLines w:val="0"/>
              <w:widowControl w:val="0"/>
              <w:ind w:leftChars="50" w:left="100"/>
              <w:rPr>
                <w:szCs w:val="18"/>
              </w:rPr>
            </w:pPr>
            <w:r w:rsidRPr="00D629EF">
              <w:rPr>
                <w:i/>
                <w:szCs w:val="18"/>
              </w:rPr>
              <w:t>&gt;E-UTRAN</w:t>
            </w:r>
          </w:p>
        </w:tc>
        <w:tc>
          <w:tcPr>
            <w:tcW w:w="1080" w:type="dxa"/>
          </w:tcPr>
          <w:p w14:paraId="5BA4E202" w14:textId="77777777" w:rsidR="00FC324B" w:rsidRPr="00D629EF" w:rsidRDefault="00FC324B" w:rsidP="009522B9">
            <w:pPr>
              <w:pStyle w:val="TAL"/>
              <w:keepNext w:val="0"/>
              <w:keepLines w:val="0"/>
              <w:widowControl w:val="0"/>
              <w:rPr>
                <w:szCs w:val="18"/>
                <w:lang w:eastAsia="ja-JP"/>
              </w:rPr>
            </w:pPr>
          </w:p>
        </w:tc>
        <w:tc>
          <w:tcPr>
            <w:tcW w:w="1080" w:type="dxa"/>
          </w:tcPr>
          <w:p w14:paraId="5F7F4E93"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1F6542A" w14:textId="77777777" w:rsidR="00FC324B" w:rsidRPr="00D629EF" w:rsidRDefault="00FC324B" w:rsidP="009522B9">
            <w:pPr>
              <w:pStyle w:val="TAL"/>
              <w:keepNext w:val="0"/>
              <w:keepLines w:val="0"/>
              <w:widowControl w:val="0"/>
              <w:rPr>
                <w:noProof/>
                <w:szCs w:val="18"/>
                <w:lang w:eastAsia="ja-JP"/>
              </w:rPr>
            </w:pPr>
          </w:p>
        </w:tc>
        <w:tc>
          <w:tcPr>
            <w:tcW w:w="1728" w:type="dxa"/>
          </w:tcPr>
          <w:p w14:paraId="5207A546"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A5C5C5A" w14:textId="77777777" w:rsidR="00FC324B" w:rsidRPr="00D629EF" w:rsidRDefault="00FC324B" w:rsidP="009522B9">
            <w:pPr>
              <w:pStyle w:val="TAC"/>
              <w:keepNext w:val="0"/>
              <w:keepLines w:val="0"/>
              <w:widowControl w:val="0"/>
              <w:rPr>
                <w:szCs w:val="18"/>
                <w:lang w:eastAsia="ja-JP"/>
              </w:rPr>
            </w:pPr>
          </w:p>
        </w:tc>
        <w:tc>
          <w:tcPr>
            <w:tcW w:w="1080" w:type="dxa"/>
          </w:tcPr>
          <w:p w14:paraId="144FAE15" w14:textId="77777777" w:rsidR="00FC324B" w:rsidRPr="00D629EF" w:rsidRDefault="00FC324B" w:rsidP="009522B9">
            <w:pPr>
              <w:pStyle w:val="TAC"/>
              <w:keepNext w:val="0"/>
              <w:keepLines w:val="0"/>
              <w:widowControl w:val="0"/>
              <w:rPr>
                <w:szCs w:val="18"/>
                <w:lang w:eastAsia="ja-JP"/>
              </w:rPr>
            </w:pPr>
          </w:p>
        </w:tc>
      </w:tr>
      <w:tr w:rsidR="00FC324B" w:rsidRPr="00D629EF" w14:paraId="77DE9F3D" w14:textId="77777777" w:rsidTr="009522B9">
        <w:tc>
          <w:tcPr>
            <w:tcW w:w="2160" w:type="dxa"/>
          </w:tcPr>
          <w:p w14:paraId="6333834A" w14:textId="77777777" w:rsidR="00FC324B" w:rsidRPr="00D629EF" w:rsidRDefault="00FC324B" w:rsidP="009522B9">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4A4088EC" w14:textId="77777777" w:rsidR="00FC324B" w:rsidRPr="00D629EF" w:rsidRDefault="00FC324B" w:rsidP="009522B9">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28D193D0"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B205062"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71B86D74"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B4C01A3"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3DE7A5DA"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7AD27BA7"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ignore</w:t>
            </w:r>
          </w:p>
        </w:tc>
      </w:tr>
      <w:tr w:rsidR="00FC324B" w:rsidRPr="00D629EF" w14:paraId="7EA3A3CD" w14:textId="77777777" w:rsidTr="009522B9">
        <w:tc>
          <w:tcPr>
            <w:tcW w:w="2160" w:type="dxa"/>
          </w:tcPr>
          <w:p w14:paraId="328FE4D1" w14:textId="77777777" w:rsidR="00FC324B" w:rsidRPr="00D629EF" w:rsidRDefault="00FC324B" w:rsidP="009522B9">
            <w:pPr>
              <w:pStyle w:val="TAL"/>
              <w:keepNext w:val="0"/>
              <w:keepLines w:val="0"/>
              <w:widowControl w:val="0"/>
              <w:ind w:leftChars="150" w:left="300"/>
              <w:rPr>
                <w:rFonts w:eastAsia="Malgun Gothic"/>
                <w:lang w:val="x-none"/>
              </w:rPr>
            </w:pPr>
            <w:r w:rsidRPr="00D629EF">
              <w:rPr>
                <w:rFonts w:eastAsia="Malgun Gothic"/>
                <w:b/>
                <w:lang w:val="x-none"/>
              </w:rPr>
              <w:t xml:space="preserve">&gt;&gt;&gt;DRBs Subject </w:t>
            </w:r>
            <w:r w:rsidRPr="00D629EF">
              <w:rPr>
                <w:rFonts w:eastAsia="Malgun Gothic"/>
                <w:b/>
                <w:lang w:val="x-none"/>
              </w:rPr>
              <w:lastRenderedPageBreak/>
              <w:t>to Counter Check Item</w:t>
            </w:r>
          </w:p>
        </w:tc>
        <w:tc>
          <w:tcPr>
            <w:tcW w:w="1080" w:type="dxa"/>
          </w:tcPr>
          <w:p w14:paraId="5549F0EE"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10ACAD7C"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lang w:eastAsia="ja-JP"/>
              </w:rPr>
              <w:t xml:space="preserve">1 .. </w:t>
            </w:r>
            <w:r w:rsidRPr="00D629EF">
              <w:rPr>
                <w:rFonts w:eastAsia="Malgun Gothic"/>
                <w:i/>
                <w:lang w:eastAsia="ja-JP"/>
              </w:rPr>
              <w:lastRenderedPageBreak/>
              <w:t>&lt;maxnoof DRBs&gt;</w:t>
            </w:r>
          </w:p>
        </w:tc>
        <w:tc>
          <w:tcPr>
            <w:tcW w:w="1512" w:type="dxa"/>
          </w:tcPr>
          <w:p w14:paraId="4B882B6A"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1F65248"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21BF66A8"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6D1EDFB" w14:textId="31FE0BD7" w:rsidR="00FC324B" w:rsidRPr="00D629EF" w:rsidRDefault="00FC324B" w:rsidP="009522B9">
            <w:pPr>
              <w:pStyle w:val="TAC"/>
              <w:keepNext w:val="0"/>
              <w:keepLines w:val="0"/>
              <w:widowControl w:val="0"/>
              <w:rPr>
                <w:rFonts w:eastAsia="Malgun Gothic"/>
                <w:lang w:eastAsia="ja-JP"/>
              </w:rPr>
            </w:pPr>
          </w:p>
        </w:tc>
      </w:tr>
      <w:tr w:rsidR="00FC324B" w:rsidRPr="00D629EF" w14:paraId="79C63355" w14:textId="77777777" w:rsidTr="009522B9">
        <w:tc>
          <w:tcPr>
            <w:tcW w:w="2160" w:type="dxa"/>
          </w:tcPr>
          <w:p w14:paraId="66CFE5B5" w14:textId="77777777" w:rsidR="00FC324B" w:rsidRPr="00D629EF" w:rsidRDefault="00FC324B" w:rsidP="009522B9">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50AC42DE"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7B8E30FC" w14:textId="77777777" w:rsidR="00FC324B" w:rsidRPr="00D629EF" w:rsidRDefault="00FC324B" w:rsidP="009522B9">
            <w:pPr>
              <w:pStyle w:val="TAL"/>
              <w:keepNext w:val="0"/>
              <w:keepLines w:val="0"/>
              <w:widowControl w:val="0"/>
              <w:rPr>
                <w:rFonts w:eastAsia="Malgun Gothic"/>
                <w:i/>
                <w:szCs w:val="18"/>
                <w:lang w:eastAsia="ja-JP"/>
              </w:rPr>
            </w:pPr>
          </w:p>
        </w:tc>
        <w:tc>
          <w:tcPr>
            <w:tcW w:w="1512" w:type="dxa"/>
          </w:tcPr>
          <w:p w14:paraId="18FA3ACC"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52AE5257"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499B039"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170A1B4E" w14:textId="7A18FD89" w:rsidR="00FC324B" w:rsidRPr="00D629EF" w:rsidRDefault="00FC324B" w:rsidP="009522B9">
            <w:pPr>
              <w:pStyle w:val="TAC"/>
              <w:keepNext w:val="0"/>
              <w:keepLines w:val="0"/>
              <w:widowControl w:val="0"/>
              <w:rPr>
                <w:rFonts w:eastAsia="Malgun Gothic"/>
                <w:lang w:eastAsia="ja-JP"/>
              </w:rPr>
            </w:pPr>
          </w:p>
        </w:tc>
      </w:tr>
      <w:tr w:rsidR="00FC324B" w:rsidRPr="00D629EF" w14:paraId="3E8221D9" w14:textId="77777777" w:rsidTr="009522B9">
        <w:tc>
          <w:tcPr>
            <w:tcW w:w="2160" w:type="dxa"/>
          </w:tcPr>
          <w:p w14:paraId="43AC4654" w14:textId="77777777" w:rsidR="00FC324B" w:rsidRPr="00D629EF" w:rsidRDefault="00FC324B" w:rsidP="009522B9">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4312E77F"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4747CAF4"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2841C7FC"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7EA1E41D" w14:textId="2BC3671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23B9170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0EB485EA" w14:textId="02566347" w:rsidR="00FC324B" w:rsidRPr="00D629EF" w:rsidRDefault="00FC324B" w:rsidP="009522B9">
            <w:pPr>
              <w:pStyle w:val="TAC"/>
              <w:keepNext w:val="0"/>
              <w:keepLines w:val="0"/>
              <w:widowControl w:val="0"/>
              <w:rPr>
                <w:rFonts w:eastAsia="Malgun Gothic"/>
                <w:lang w:eastAsia="zh-CN"/>
              </w:rPr>
            </w:pPr>
          </w:p>
        </w:tc>
      </w:tr>
      <w:tr w:rsidR="00FC324B" w:rsidRPr="00D629EF" w14:paraId="3697DB6C" w14:textId="77777777" w:rsidTr="009522B9">
        <w:tc>
          <w:tcPr>
            <w:tcW w:w="2160" w:type="dxa"/>
          </w:tcPr>
          <w:p w14:paraId="21595262" w14:textId="77777777" w:rsidR="00FC324B" w:rsidRPr="00D629EF" w:rsidRDefault="00FC324B" w:rsidP="009522B9">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ABA3730"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Pr>
          <w:p w14:paraId="54E4387A" w14:textId="77777777" w:rsidR="00FC324B" w:rsidRPr="00D629EF" w:rsidRDefault="00FC324B" w:rsidP="009522B9">
            <w:pPr>
              <w:pStyle w:val="TAL"/>
              <w:keepNext w:val="0"/>
              <w:keepLines w:val="0"/>
              <w:widowControl w:val="0"/>
              <w:rPr>
                <w:rFonts w:eastAsia="Malgun Gothic"/>
                <w:lang w:eastAsia="ja-JP"/>
              </w:rPr>
            </w:pPr>
          </w:p>
        </w:tc>
        <w:tc>
          <w:tcPr>
            <w:tcW w:w="1512" w:type="dxa"/>
          </w:tcPr>
          <w:p w14:paraId="52578CE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3C4E83D" w14:textId="472B5BAE"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340E24BB"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DA3F918" w14:textId="65690797" w:rsidR="00FC324B" w:rsidRPr="00D629EF" w:rsidRDefault="00FC324B" w:rsidP="009522B9">
            <w:pPr>
              <w:pStyle w:val="TAC"/>
              <w:keepNext w:val="0"/>
              <w:keepLines w:val="0"/>
              <w:widowControl w:val="0"/>
              <w:rPr>
                <w:rFonts w:eastAsia="Malgun Gothic"/>
                <w:lang w:eastAsia="zh-CN"/>
              </w:rPr>
            </w:pPr>
          </w:p>
        </w:tc>
      </w:tr>
      <w:tr w:rsidR="00FC324B" w:rsidRPr="00D629EF" w14:paraId="1E47E505" w14:textId="77777777" w:rsidTr="009522B9">
        <w:tc>
          <w:tcPr>
            <w:tcW w:w="2160" w:type="dxa"/>
            <w:tcBorders>
              <w:top w:val="single" w:sz="4" w:space="0" w:color="auto"/>
              <w:left w:val="single" w:sz="4" w:space="0" w:color="auto"/>
              <w:bottom w:val="single" w:sz="4" w:space="0" w:color="auto"/>
              <w:right w:val="single" w:sz="4" w:space="0" w:color="auto"/>
            </w:tcBorders>
          </w:tcPr>
          <w:p w14:paraId="7AC97F92" w14:textId="77777777" w:rsidR="00FC324B" w:rsidRPr="00D629EF" w:rsidRDefault="00FC324B" w:rsidP="009522B9">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1F2FECDE"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C9EB8A0"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1D798A"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CC6B70"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E428C64" w14:textId="77777777" w:rsidR="00FC324B" w:rsidRPr="00D629EF" w:rsidRDefault="00FC324B" w:rsidP="009522B9">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A10B6F6" w14:textId="77777777" w:rsidR="00FC324B" w:rsidRPr="00D629EF" w:rsidRDefault="00FC324B" w:rsidP="009522B9">
            <w:pPr>
              <w:pStyle w:val="TAC"/>
              <w:keepNext w:val="0"/>
              <w:keepLines w:val="0"/>
              <w:widowControl w:val="0"/>
              <w:rPr>
                <w:rFonts w:eastAsia="Malgun Gothic"/>
                <w:lang w:eastAsia="zh-CN"/>
              </w:rPr>
            </w:pPr>
          </w:p>
        </w:tc>
      </w:tr>
      <w:tr w:rsidR="00FC324B" w:rsidRPr="00D629EF" w14:paraId="28FA048C" w14:textId="77777777" w:rsidTr="009522B9">
        <w:tc>
          <w:tcPr>
            <w:tcW w:w="2160" w:type="dxa"/>
            <w:tcBorders>
              <w:top w:val="single" w:sz="4" w:space="0" w:color="auto"/>
              <w:left w:val="single" w:sz="4" w:space="0" w:color="auto"/>
              <w:bottom w:val="single" w:sz="4" w:space="0" w:color="auto"/>
              <w:right w:val="single" w:sz="4" w:space="0" w:color="auto"/>
            </w:tcBorders>
          </w:tcPr>
          <w:p w14:paraId="4729A8A3" w14:textId="77777777" w:rsidR="00FC324B" w:rsidRPr="00D629EF" w:rsidRDefault="00FC324B" w:rsidP="009522B9">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4375B6B"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ABAE86A"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F7334D3"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1BE687B"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0BB0AD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9B402E"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ignore</w:t>
            </w:r>
          </w:p>
        </w:tc>
      </w:tr>
      <w:tr w:rsidR="00FC324B" w:rsidRPr="00D629EF" w14:paraId="5117A2ED" w14:textId="77777777" w:rsidTr="009522B9">
        <w:tc>
          <w:tcPr>
            <w:tcW w:w="2160" w:type="dxa"/>
            <w:tcBorders>
              <w:top w:val="single" w:sz="4" w:space="0" w:color="auto"/>
              <w:left w:val="single" w:sz="4" w:space="0" w:color="auto"/>
              <w:bottom w:val="single" w:sz="4" w:space="0" w:color="auto"/>
              <w:right w:val="single" w:sz="4" w:space="0" w:color="auto"/>
            </w:tcBorders>
          </w:tcPr>
          <w:p w14:paraId="1A8D2E8D" w14:textId="77777777" w:rsidR="00FC324B" w:rsidRPr="00D629EF" w:rsidRDefault="00FC324B" w:rsidP="009522B9">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353F99D6"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3FD6C93"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0C3B2856"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487120E"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CCC805F"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659BD2" w14:textId="0955137C" w:rsidR="00FC324B" w:rsidRPr="00D629EF" w:rsidRDefault="00FC324B" w:rsidP="009522B9">
            <w:pPr>
              <w:pStyle w:val="TAC"/>
              <w:keepNext w:val="0"/>
              <w:keepLines w:val="0"/>
              <w:widowControl w:val="0"/>
              <w:rPr>
                <w:rFonts w:eastAsia="Malgun Gothic"/>
                <w:lang w:eastAsia="zh-CN"/>
              </w:rPr>
            </w:pPr>
          </w:p>
        </w:tc>
      </w:tr>
      <w:tr w:rsidR="00FC324B" w:rsidRPr="00D629EF" w14:paraId="2A0C5D33" w14:textId="77777777" w:rsidTr="009522B9">
        <w:tc>
          <w:tcPr>
            <w:tcW w:w="2160" w:type="dxa"/>
            <w:tcBorders>
              <w:top w:val="single" w:sz="4" w:space="0" w:color="auto"/>
              <w:left w:val="single" w:sz="4" w:space="0" w:color="auto"/>
              <w:bottom w:val="single" w:sz="4" w:space="0" w:color="auto"/>
              <w:right w:val="single" w:sz="4" w:space="0" w:color="auto"/>
            </w:tcBorders>
          </w:tcPr>
          <w:p w14:paraId="12D23D8F" w14:textId="77777777" w:rsidR="00FC324B" w:rsidRPr="00D629EF" w:rsidRDefault="00FC324B" w:rsidP="009522B9">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26905A2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FAE1D"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27527F"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994A24F"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623982D"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91CA58" w14:textId="1FD9378B" w:rsidR="00FC324B" w:rsidRPr="00D629EF" w:rsidRDefault="00FC324B" w:rsidP="009522B9">
            <w:pPr>
              <w:pStyle w:val="TAC"/>
              <w:keepNext w:val="0"/>
              <w:keepLines w:val="0"/>
              <w:widowControl w:val="0"/>
              <w:rPr>
                <w:rFonts w:eastAsia="Malgun Gothic"/>
                <w:lang w:eastAsia="zh-CN"/>
              </w:rPr>
            </w:pPr>
          </w:p>
        </w:tc>
      </w:tr>
      <w:tr w:rsidR="00FC324B" w:rsidRPr="00D629EF" w14:paraId="5EA60667" w14:textId="77777777" w:rsidTr="009522B9">
        <w:tc>
          <w:tcPr>
            <w:tcW w:w="2160" w:type="dxa"/>
            <w:tcBorders>
              <w:top w:val="single" w:sz="4" w:space="0" w:color="auto"/>
              <w:left w:val="single" w:sz="4" w:space="0" w:color="auto"/>
              <w:bottom w:val="single" w:sz="4" w:space="0" w:color="auto"/>
              <w:right w:val="single" w:sz="4" w:space="0" w:color="auto"/>
            </w:tcBorders>
          </w:tcPr>
          <w:p w14:paraId="37602F17"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7FFB5CB8" w14:textId="77777777" w:rsidR="00FC324B" w:rsidRPr="00D629EF" w:rsidRDefault="00FC324B" w:rsidP="009522B9">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20F71A"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B48ED1"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9D7B0C2"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2A4CB3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157E96" w14:textId="6B348B83" w:rsidR="00FC324B" w:rsidRPr="00D629EF" w:rsidRDefault="00FC324B" w:rsidP="009522B9">
            <w:pPr>
              <w:pStyle w:val="TAC"/>
              <w:keepNext w:val="0"/>
              <w:keepLines w:val="0"/>
              <w:widowControl w:val="0"/>
              <w:rPr>
                <w:rFonts w:eastAsia="Malgun Gothic"/>
                <w:lang w:eastAsia="zh-CN"/>
              </w:rPr>
            </w:pPr>
          </w:p>
        </w:tc>
      </w:tr>
      <w:tr w:rsidR="00FC324B" w:rsidRPr="00D629EF" w14:paraId="5901E774" w14:textId="77777777" w:rsidTr="009522B9">
        <w:tc>
          <w:tcPr>
            <w:tcW w:w="2160" w:type="dxa"/>
            <w:tcBorders>
              <w:top w:val="single" w:sz="4" w:space="0" w:color="auto"/>
              <w:left w:val="single" w:sz="4" w:space="0" w:color="auto"/>
              <w:bottom w:val="single" w:sz="4" w:space="0" w:color="auto"/>
              <w:right w:val="single" w:sz="4" w:space="0" w:color="auto"/>
            </w:tcBorders>
          </w:tcPr>
          <w:p w14:paraId="225079F2"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04630FF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68EC91"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48757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59CEC9DE" w14:textId="59D90D62"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3249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8406224" w14:textId="76E35EE9" w:rsidR="00FC324B" w:rsidRPr="00D629EF" w:rsidRDefault="00FC324B" w:rsidP="009522B9">
            <w:pPr>
              <w:pStyle w:val="TAC"/>
              <w:keepNext w:val="0"/>
              <w:keepLines w:val="0"/>
              <w:widowControl w:val="0"/>
              <w:rPr>
                <w:rFonts w:eastAsia="Malgun Gothic"/>
                <w:lang w:eastAsia="zh-CN"/>
              </w:rPr>
            </w:pPr>
          </w:p>
        </w:tc>
      </w:tr>
      <w:tr w:rsidR="00FC324B" w:rsidRPr="00D629EF" w14:paraId="176349EC" w14:textId="77777777" w:rsidTr="009522B9">
        <w:tc>
          <w:tcPr>
            <w:tcW w:w="2160" w:type="dxa"/>
            <w:tcBorders>
              <w:top w:val="single" w:sz="4" w:space="0" w:color="auto"/>
              <w:left w:val="single" w:sz="4" w:space="0" w:color="auto"/>
              <w:bottom w:val="single" w:sz="4" w:space="0" w:color="auto"/>
              <w:right w:val="single" w:sz="4" w:space="0" w:color="auto"/>
            </w:tcBorders>
          </w:tcPr>
          <w:p w14:paraId="39192808"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5217B0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7A416B"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2D2C7958"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E37E5C9" w14:textId="0BBD099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70810"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7D48EC" w14:textId="6E255332" w:rsidR="00FC324B" w:rsidRPr="00D629EF" w:rsidRDefault="00FC324B" w:rsidP="009522B9">
            <w:pPr>
              <w:pStyle w:val="TAC"/>
              <w:keepNext w:val="0"/>
              <w:keepLines w:val="0"/>
              <w:widowControl w:val="0"/>
              <w:rPr>
                <w:rFonts w:eastAsia="Malgun Gothic"/>
                <w:lang w:eastAsia="zh-CN"/>
              </w:rPr>
            </w:pPr>
          </w:p>
        </w:tc>
      </w:tr>
    </w:tbl>
    <w:p w14:paraId="5717A173"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C365912" w14:textId="77777777" w:rsidTr="009522B9">
        <w:trPr>
          <w:jc w:val="center"/>
        </w:trPr>
        <w:tc>
          <w:tcPr>
            <w:tcW w:w="3686" w:type="dxa"/>
          </w:tcPr>
          <w:p w14:paraId="409993E4" w14:textId="77777777" w:rsidR="00FC324B" w:rsidRPr="00D629EF" w:rsidRDefault="00FC324B" w:rsidP="009522B9">
            <w:pPr>
              <w:pStyle w:val="TAH"/>
              <w:keepNext w:val="0"/>
              <w:keepLines w:val="0"/>
              <w:widowControl w:val="0"/>
            </w:pPr>
            <w:r w:rsidRPr="00D629EF">
              <w:t>Range bound</w:t>
            </w:r>
          </w:p>
        </w:tc>
        <w:tc>
          <w:tcPr>
            <w:tcW w:w="5670" w:type="dxa"/>
          </w:tcPr>
          <w:p w14:paraId="5ECB66DF" w14:textId="77777777" w:rsidR="00FC324B" w:rsidRPr="00D629EF" w:rsidRDefault="00FC324B" w:rsidP="009522B9">
            <w:pPr>
              <w:pStyle w:val="TAH"/>
              <w:keepNext w:val="0"/>
              <w:keepLines w:val="0"/>
              <w:widowControl w:val="0"/>
            </w:pPr>
            <w:r w:rsidRPr="00D629EF">
              <w:t>Explanation</w:t>
            </w:r>
          </w:p>
        </w:tc>
      </w:tr>
      <w:tr w:rsidR="00FC324B" w:rsidRPr="00D629EF" w14:paraId="07632AB1" w14:textId="77777777" w:rsidTr="009522B9">
        <w:trPr>
          <w:jc w:val="center"/>
        </w:trPr>
        <w:tc>
          <w:tcPr>
            <w:tcW w:w="3686" w:type="dxa"/>
          </w:tcPr>
          <w:p w14:paraId="0C03DC23" w14:textId="77777777" w:rsidR="00FC324B" w:rsidRPr="00D629EF" w:rsidRDefault="00FC324B" w:rsidP="009522B9">
            <w:pPr>
              <w:pStyle w:val="TAL"/>
              <w:keepNext w:val="0"/>
              <w:keepLines w:val="0"/>
              <w:widowControl w:val="0"/>
            </w:pPr>
            <w:r w:rsidRPr="00D629EF">
              <w:t>maxnoofDRBs</w:t>
            </w:r>
          </w:p>
        </w:tc>
        <w:tc>
          <w:tcPr>
            <w:tcW w:w="5670" w:type="dxa"/>
          </w:tcPr>
          <w:p w14:paraId="0B20E0F7" w14:textId="77777777" w:rsidR="00FC324B" w:rsidRPr="00D629EF" w:rsidRDefault="00FC324B" w:rsidP="009522B9">
            <w:pPr>
              <w:pStyle w:val="TAL"/>
              <w:keepNext w:val="0"/>
              <w:keepLines w:val="0"/>
              <w:widowControl w:val="0"/>
            </w:pPr>
            <w:r w:rsidRPr="00D629EF">
              <w:t>Maximum no. of DRBs for a UE. Value is 32.</w:t>
            </w:r>
          </w:p>
        </w:tc>
      </w:tr>
    </w:tbl>
    <w:p w14:paraId="02697C4E" w14:textId="77777777" w:rsidR="00FC324B" w:rsidRPr="00D629EF" w:rsidRDefault="00FC324B" w:rsidP="00FC324B">
      <w:pPr>
        <w:widowControl w:val="0"/>
      </w:pPr>
    </w:p>
    <w:p w14:paraId="23D27210" w14:textId="77777777" w:rsidR="00FC324B" w:rsidRPr="00D629EF" w:rsidRDefault="00FC324B" w:rsidP="00FC324B">
      <w:pPr>
        <w:pStyle w:val="Heading4"/>
        <w:keepNext w:val="0"/>
        <w:keepLines w:val="0"/>
        <w:widowControl w:val="0"/>
      </w:pPr>
      <w:bookmarkStart w:id="3170" w:name="_CR9_2_2_16"/>
      <w:bookmarkStart w:id="3171" w:name="_Toc20955578"/>
      <w:bookmarkStart w:id="3172" w:name="_Toc29461013"/>
      <w:bookmarkStart w:id="3173" w:name="_Toc29505745"/>
      <w:bookmarkStart w:id="3174" w:name="_Toc36556270"/>
      <w:bookmarkStart w:id="3175" w:name="_Toc45881728"/>
      <w:bookmarkStart w:id="3176" w:name="_Toc51852366"/>
      <w:bookmarkStart w:id="3177" w:name="_Toc56620317"/>
      <w:bookmarkStart w:id="3178" w:name="_Toc64447957"/>
      <w:bookmarkStart w:id="3179" w:name="_Toc74152732"/>
      <w:bookmarkStart w:id="3180" w:name="_Toc88656157"/>
      <w:bookmarkStart w:id="3181" w:name="_Toc88657216"/>
      <w:bookmarkStart w:id="3182" w:name="_Toc105657250"/>
      <w:bookmarkStart w:id="3183" w:name="_Toc106108631"/>
      <w:bookmarkStart w:id="3184" w:name="_Toc112687724"/>
      <w:bookmarkStart w:id="3185" w:name="_Toc217007868"/>
      <w:bookmarkEnd w:id="3170"/>
      <w:r w:rsidRPr="00D629EF">
        <w:t>9.2.2.16</w:t>
      </w:r>
      <w:r w:rsidRPr="00D629EF">
        <w:tab/>
        <w:t>UL DATA NOTIFICATION</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5B6E8C5B" w14:textId="77777777" w:rsidR="00FC324B" w:rsidRPr="00D629EF" w:rsidRDefault="00FC324B" w:rsidP="00FC324B">
      <w:pPr>
        <w:widowControl w:val="0"/>
        <w:rPr>
          <w:rFonts w:eastAsia="Batang"/>
        </w:rPr>
      </w:pPr>
      <w:r w:rsidRPr="00D629EF">
        <w:lastRenderedPageBreak/>
        <w:t>This message is sent by the gNB-CU-UP to provide information about the UL data detection to the gNB-CU-CP.</w:t>
      </w:r>
    </w:p>
    <w:p w14:paraId="3B0B66E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7A270A3" w14:textId="77777777" w:rsidTr="009522B9">
        <w:tc>
          <w:tcPr>
            <w:tcW w:w="2160" w:type="dxa"/>
          </w:tcPr>
          <w:p w14:paraId="3F77C90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7168810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512A3E0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C99BE8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12FE95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6165D7A"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30D131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2977BFE" w14:textId="77777777" w:rsidTr="009522B9">
        <w:tc>
          <w:tcPr>
            <w:tcW w:w="2160" w:type="dxa"/>
          </w:tcPr>
          <w:p w14:paraId="6DC7ECC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9D3D77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EFE31EC" w14:textId="77777777" w:rsidR="00FC324B" w:rsidRPr="00D629EF" w:rsidRDefault="00FC324B" w:rsidP="009522B9">
            <w:pPr>
              <w:pStyle w:val="TAL"/>
              <w:keepNext w:val="0"/>
              <w:keepLines w:val="0"/>
              <w:widowControl w:val="0"/>
              <w:rPr>
                <w:lang w:eastAsia="ja-JP"/>
              </w:rPr>
            </w:pPr>
          </w:p>
        </w:tc>
        <w:tc>
          <w:tcPr>
            <w:tcW w:w="1512" w:type="dxa"/>
          </w:tcPr>
          <w:p w14:paraId="38CDF2F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FEECB77" w14:textId="77777777" w:rsidR="00FC324B" w:rsidRPr="00D629EF" w:rsidRDefault="00FC324B" w:rsidP="009522B9">
            <w:pPr>
              <w:pStyle w:val="TAL"/>
              <w:keepNext w:val="0"/>
              <w:keepLines w:val="0"/>
              <w:widowControl w:val="0"/>
              <w:rPr>
                <w:lang w:eastAsia="ja-JP"/>
              </w:rPr>
            </w:pPr>
          </w:p>
        </w:tc>
        <w:tc>
          <w:tcPr>
            <w:tcW w:w="1080" w:type="dxa"/>
          </w:tcPr>
          <w:p w14:paraId="170076F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07E18AD3" w14:textId="4D28E5D3" w:rsidR="00FC324B" w:rsidRPr="00D629EF" w:rsidRDefault="00C04E35" w:rsidP="009522B9">
            <w:pPr>
              <w:pStyle w:val="TAC"/>
              <w:keepNext w:val="0"/>
              <w:keepLines w:val="0"/>
              <w:widowControl w:val="0"/>
              <w:rPr>
                <w:lang w:eastAsia="ja-JP"/>
              </w:rPr>
            </w:pPr>
            <w:r>
              <w:rPr>
                <w:lang w:eastAsia="ja-JP"/>
              </w:rPr>
              <w:t>ignore</w:t>
            </w:r>
          </w:p>
        </w:tc>
      </w:tr>
      <w:tr w:rsidR="00FC324B" w:rsidRPr="00D629EF" w14:paraId="20EEA61B" w14:textId="77777777" w:rsidTr="009522B9">
        <w:tc>
          <w:tcPr>
            <w:tcW w:w="2160" w:type="dxa"/>
          </w:tcPr>
          <w:p w14:paraId="387CBA15"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3FB8661" w14:textId="77777777" w:rsidR="00FC324B" w:rsidRPr="00D629EF" w:rsidRDefault="00FC324B" w:rsidP="009522B9">
            <w:pPr>
              <w:pStyle w:val="TAL"/>
              <w:keepNext w:val="0"/>
              <w:keepLines w:val="0"/>
              <w:widowControl w:val="0"/>
              <w:rPr>
                <w:lang w:eastAsia="ja-JP"/>
              </w:rPr>
            </w:pPr>
            <w:r w:rsidRPr="00D629EF">
              <w:t xml:space="preserve">M </w:t>
            </w:r>
          </w:p>
        </w:tc>
        <w:tc>
          <w:tcPr>
            <w:tcW w:w="1080" w:type="dxa"/>
          </w:tcPr>
          <w:p w14:paraId="035F0D69" w14:textId="77777777" w:rsidR="00FC324B" w:rsidRPr="00D629EF" w:rsidRDefault="00FC324B" w:rsidP="009522B9">
            <w:pPr>
              <w:pStyle w:val="TAL"/>
              <w:keepNext w:val="0"/>
              <w:keepLines w:val="0"/>
              <w:widowControl w:val="0"/>
              <w:rPr>
                <w:lang w:eastAsia="ja-JP"/>
              </w:rPr>
            </w:pPr>
          </w:p>
        </w:tc>
        <w:tc>
          <w:tcPr>
            <w:tcW w:w="1512" w:type="dxa"/>
          </w:tcPr>
          <w:p w14:paraId="70922446"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318674F0" w14:textId="77777777" w:rsidR="00FC324B" w:rsidRPr="00D629EF" w:rsidRDefault="00FC324B" w:rsidP="009522B9">
            <w:pPr>
              <w:pStyle w:val="TAL"/>
              <w:keepNext w:val="0"/>
              <w:keepLines w:val="0"/>
              <w:widowControl w:val="0"/>
              <w:rPr>
                <w:lang w:eastAsia="ja-JP"/>
              </w:rPr>
            </w:pPr>
          </w:p>
        </w:tc>
        <w:tc>
          <w:tcPr>
            <w:tcW w:w="1080" w:type="dxa"/>
          </w:tcPr>
          <w:p w14:paraId="0E40D70F"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88712F1"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9C94090" w14:textId="77777777" w:rsidTr="009522B9">
        <w:tc>
          <w:tcPr>
            <w:tcW w:w="2160" w:type="dxa"/>
          </w:tcPr>
          <w:p w14:paraId="7E672BA0"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5701A6D0"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756965FB" w14:textId="77777777" w:rsidR="00FC324B" w:rsidRPr="00D629EF" w:rsidRDefault="00FC324B" w:rsidP="009522B9">
            <w:pPr>
              <w:pStyle w:val="TAL"/>
              <w:keepNext w:val="0"/>
              <w:keepLines w:val="0"/>
              <w:widowControl w:val="0"/>
              <w:rPr>
                <w:lang w:eastAsia="ja-JP"/>
              </w:rPr>
            </w:pPr>
          </w:p>
        </w:tc>
        <w:tc>
          <w:tcPr>
            <w:tcW w:w="1512" w:type="dxa"/>
          </w:tcPr>
          <w:p w14:paraId="677A4804"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5929A8C7" w14:textId="77777777" w:rsidR="00FC324B" w:rsidRPr="00D629EF" w:rsidRDefault="00FC324B" w:rsidP="009522B9">
            <w:pPr>
              <w:pStyle w:val="TAL"/>
              <w:keepNext w:val="0"/>
              <w:keepLines w:val="0"/>
              <w:widowControl w:val="0"/>
              <w:rPr>
                <w:lang w:eastAsia="ja-JP"/>
              </w:rPr>
            </w:pPr>
          </w:p>
        </w:tc>
        <w:tc>
          <w:tcPr>
            <w:tcW w:w="1080" w:type="dxa"/>
          </w:tcPr>
          <w:p w14:paraId="2E3CC6A4"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C9D4E1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0DE12AAC" w14:textId="77777777" w:rsidTr="009522B9">
        <w:tc>
          <w:tcPr>
            <w:tcW w:w="2160" w:type="dxa"/>
          </w:tcPr>
          <w:p w14:paraId="68BEB258" w14:textId="77777777" w:rsidR="00FC324B" w:rsidRPr="00D629EF" w:rsidRDefault="00FC324B" w:rsidP="009522B9">
            <w:pPr>
              <w:pStyle w:val="TAL"/>
              <w:keepNext w:val="0"/>
              <w:keepLines w:val="0"/>
              <w:widowControl w:val="0"/>
              <w:rPr>
                <w:b/>
              </w:rPr>
            </w:pPr>
            <w:r w:rsidRPr="00D629EF">
              <w:rPr>
                <w:b/>
              </w:rPr>
              <w:t>PDU Session To Notify List</w:t>
            </w:r>
          </w:p>
        </w:tc>
        <w:tc>
          <w:tcPr>
            <w:tcW w:w="1080" w:type="dxa"/>
          </w:tcPr>
          <w:p w14:paraId="76CCD898" w14:textId="77777777" w:rsidR="00FC324B" w:rsidRPr="00D629EF" w:rsidRDefault="00FC324B" w:rsidP="009522B9">
            <w:pPr>
              <w:pStyle w:val="TAL"/>
              <w:keepNext w:val="0"/>
              <w:keepLines w:val="0"/>
              <w:widowControl w:val="0"/>
            </w:pPr>
          </w:p>
        </w:tc>
        <w:tc>
          <w:tcPr>
            <w:tcW w:w="1080" w:type="dxa"/>
          </w:tcPr>
          <w:p w14:paraId="2B9E3E60" w14:textId="77777777" w:rsidR="00FC324B" w:rsidRPr="00D629EF" w:rsidRDefault="00FC324B" w:rsidP="009522B9">
            <w:pPr>
              <w:pStyle w:val="TAL"/>
              <w:keepNext w:val="0"/>
              <w:keepLines w:val="0"/>
              <w:widowControl w:val="0"/>
              <w:rPr>
                <w:lang w:eastAsia="ja-JP"/>
              </w:rPr>
            </w:pPr>
            <w:r w:rsidRPr="00D629EF">
              <w:rPr>
                <w:i/>
                <w:lang w:eastAsia="ja-JP"/>
              </w:rPr>
              <w:t>1</w:t>
            </w:r>
          </w:p>
        </w:tc>
        <w:tc>
          <w:tcPr>
            <w:tcW w:w="1512" w:type="dxa"/>
          </w:tcPr>
          <w:p w14:paraId="70CBA5CA" w14:textId="77777777" w:rsidR="00FC324B" w:rsidRPr="00D629EF" w:rsidRDefault="00FC324B" w:rsidP="009522B9">
            <w:pPr>
              <w:pStyle w:val="TAL"/>
              <w:keepNext w:val="0"/>
              <w:keepLines w:val="0"/>
              <w:widowControl w:val="0"/>
            </w:pPr>
          </w:p>
        </w:tc>
        <w:tc>
          <w:tcPr>
            <w:tcW w:w="1728" w:type="dxa"/>
          </w:tcPr>
          <w:p w14:paraId="4FA42A12" w14:textId="77777777" w:rsidR="00FC324B" w:rsidRPr="00D629EF" w:rsidRDefault="00FC324B" w:rsidP="009522B9">
            <w:pPr>
              <w:pStyle w:val="TAL"/>
              <w:keepNext w:val="0"/>
              <w:keepLines w:val="0"/>
              <w:widowControl w:val="0"/>
              <w:rPr>
                <w:lang w:eastAsia="ja-JP"/>
              </w:rPr>
            </w:pPr>
          </w:p>
        </w:tc>
        <w:tc>
          <w:tcPr>
            <w:tcW w:w="1080" w:type="dxa"/>
          </w:tcPr>
          <w:p w14:paraId="67EEDFC2"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520B12E8" w14:textId="77777777" w:rsidR="00FC324B" w:rsidRPr="00D629EF" w:rsidRDefault="00FC324B" w:rsidP="009522B9">
            <w:pPr>
              <w:pStyle w:val="TAC"/>
              <w:keepNext w:val="0"/>
              <w:keepLines w:val="0"/>
              <w:widowControl w:val="0"/>
            </w:pPr>
            <w:r w:rsidRPr="00D629EF">
              <w:rPr>
                <w:lang w:eastAsia="ja-JP"/>
              </w:rPr>
              <w:t>reject</w:t>
            </w:r>
          </w:p>
        </w:tc>
      </w:tr>
      <w:tr w:rsidR="00FC324B" w:rsidRPr="00D629EF" w14:paraId="15E8FD41" w14:textId="77777777" w:rsidTr="009522B9">
        <w:tc>
          <w:tcPr>
            <w:tcW w:w="2160" w:type="dxa"/>
          </w:tcPr>
          <w:p w14:paraId="122EBA8A" w14:textId="77777777" w:rsidR="00FC324B" w:rsidRPr="00D629EF" w:rsidRDefault="00FC324B" w:rsidP="009522B9">
            <w:pPr>
              <w:pStyle w:val="TAL"/>
              <w:keepNext w:val="0"/>
              <w:keepLines w:val="0"/>
              <w:widowControl w:val="0"/>
              <w:ind w:leftChars="50" w:left="100"/>
              <w:rPr>
                <w:b/>
              </w:rPr>
            </w:pPr>
            <w:r w:rsidRPr="00D629EF">
              <w:rPr>
                <w:b/>
              </w:rPr>
              <w:t>&gt;PDU Session To Notify Item</w:t>
            </w:r>
          </w:p>
        </w:tc>
        <w:tc>
          <w:tcPr>
            <w:tcW w:w="1080" w:type="dxa"/>
          </w:tcPr>
          <w:p w14:paraId="25B70080" w14:textId="77777777" w:rsidR="00FC324B" w:rsidRPr="00D629EF" w:rsidRDefault="00FC324B" w:rsidP="009522B9">
            <w:pPr>
              <w:pStyle w:val="TAL"/>
              <w:keepNext w:val="0"/>
              <w:keepLines w:val="0"/>
              <w:widowControl w:val="0"/>
            </w:pPr>
          </w:p>
        </w:tc>
        <w:tc>
          <w:tcPr>
            <w:tcW w:w="1080" w:type="dxa"/>
          </w:tcPr>
          <w:p w14:paraId="789AE319" w14:textId="77777777" w:rsidR="00FC324B" w:rsidRPr="00D629EF" w:rsidRDefault="00FC324B" w:rsidP="009522B9">
            <w:pPr>
              <w:pStyle w:val="TAL"/>
              <w:keepNext w:val="0"/>
              <w:keepLines w:val="0"/>
              <w:widowControl w:val="0"/>
              <w:rPr>
                <w:i/>
                <w:lang w:eastAsia="ja-JP"/>
              </w:rPr>
            </w:pPr>
            <w:r w:rsidRPr="00D629EF">
              <w:rPr>
                <w:i/>
                <w:noProof/>
                <w:lang w:eastAsia="ja-JP"/>
              </w:rPr>
              <w:t>1..&lt;maxnoofPDUSessionResource&gt;</w:t>
            </w:r>
          </w:p>
        </w:tc>
        <w:tc>
          <w:tcPr>
            <w:tcW w:w="1512" w:type="dxa"/>
          </w:tcPr>
          <w:p w14:paraId="6907238D" w14:textId="77777777" w:rsidR="00FC324B" w:rsidRPr="00D629EF" w:rsidRDefault="00FC324B" w:rsidP="009522B9">
            <w:pPr>
              <w:pStyle w:val="TAL"/>
              <w:keepNext w:val="0"/>
              <w:keepLines w:val="0"/>
              <w:widowControl w:val="0"/>
            </w:pPr>
          </w:p>
        </w:tc>
        <w:tc>
          <w:tcPr>
            <w:tcW w:w="1728" w:type="dxa"/>
          </w:tcPr>
          <w:p w14:paraId="51EBC099" w14:textId="77777777" w:rsidR="00FC324B" w:rsidRPr="00D629EF" w:rsidRDefault="00FC324B" w:rsidP="009522B9">
            <w:pPr>
              <w:pStyle w:val="TAL"/>
              <w:keepNext w:val="0"/>
              <w:keepLines w:val="0"/>
              <w:widowControl w:val="0"/>
              <w:rPr>
                <w:lang w:eastAsia="ja-JP"/>
              </w:rPr>
            </w:pPr>
          </w:p>
        </w:tc>
        <w:tc>
          <w:tcPr>
            <w:tcW w:w="1080" w:type="dxa"/>
          </w:tcPr>
          <w:p w14:paraId="5C48886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5A56A39" w14:textId="28F59C9A" w:rsidR="00FC324B" w:rsidRPr="00D629EF" w:rsidRDefault="00FC324B" w:rsidP="009522B9">
            <w:pPr>
              <w:pStyle w:val="TAC"/>
              <w:keepNext w:val="0"/>
              <w:keepLines w:val="0"/>
              <w:widowControl w:val="0"/>
              <w:rPr>
                <w:lang w:eastAsia="ja-JP"/>
              </w:rPr>
            </w:pPr>
          </w:p>
        </w:tc>
      </w:tr>
      <w:tr w:rsidR="00FC324B" w:rsidRPr="00D629EF" w14:paraId="28A9DF37" w14:textId="77777777" w:rsidTr="009522B9">
        <w:tc>
          <w:tcPr>
            <w:tcW w:w="2160" w:type="dxa"/>
          </w:tcPr>
          <w:p w14:paraId="26485359" w14:textId="77777777" w:rsidR="00FC324B" w:rsidRPr="00D629EF" w:rsidRDefault="00FC324B" w:rsidP="009522B9">
            <w:pPr>
              <w:pStyle w:val="TAL"/>
              <w:keepNext w:val="0"/>
              <w:keepLines w:val="0"/>
              <w:widowControl w:val="0"/>
              <w:ind w:leftChars="100" w:left="200"/>
            </w:pPr>
            <w:r w:rsidRPr="00D629EF">
              <w:t xml:space="preserve">&gt;&gt;PDU Session ID </w:t>
            </w:r>
          </w:p>
        </w:tc>
        <w:tc>
          <w:tcPr>
            <w:tcW w:w="1080" w:type="dxa"/>
          </w:tcPr>
          <w:p w14:paraId="3FB241AB" w14:textId="77777777" w:rsidR="00FC324B" w:rsidRPr="00D629EF" w:rsidRDefault="00FC324B" w:rsidP="009522B9">
            <w:pPr>
              <w:pStyle w:val="TAL"/>
              <w:keepNext w:val="0"/>
              <w:keepLines w:val="0"/>
              <w:widowControl w:val="0"/>
            </w:pPr>
            <w:r w:rsidRPr="00D629EF">
              <w:rPr>
                <w:lang w:eastAsia="ja-JP"/>
              </w:rPr>
              <w:t>M</w:t>
            </w:r>
          </w:p>
        </w:tc>
        <w:tc>
          <w:tcPr>
            <w:tcW w:w="1080" w:type="dxa"/>
          </w:tcPr>
          <w:p w14:paraId="348E09C6" w14:textId="77777777" w:rsidR="00FC324B" w:rsidRPr="00D629EF" w:rsidRDefault="00FC324B" w:rsidP="009522B9">
            <w:pPr>
              <w:pStyle w:val="TAL"/>
              <w:keepNext w:val="0"/>
              <w:keepLines w:val="0"/>
              <w:widowControl w:val="0"/>
              <w:rPr>
                <w:i/>
                <w:noProof/>
                <w:lang w:eastAsia="ja-JP"/>
              </w:rPr>
            </w:pPr>
          </w:p>
        </w:tc>
        <w:tc>
          <w:tcPr>
            <w:tcW w:w="1512" w:type="dxa"/>
          </w:tcPr>
          <w:p w14:paraId="4819C3CD" w14:textId="77777777" w:rsidR="00FC324B" w:rsidRPr="00D629EF" w:rsidRDefault="00FC324B" w:rsidP="009522B9">
            <w:pPr>
              <w:pStyle w:val="TAL"/>
              <w:keepNext w:val="0"/>
              <w:keepLines w:val="0"/>
              <w:widowControl w:val="0"/>
            </w:pPr>
            <w:r w:rsidRPr="00D629EF">
              <w:rPr>
                <w:noProof/>
                <w:lang w:eastAsia="ja-JP"/>
              </w:rPr>
              <w:t>9.3.1.21</w:t>
            </w:r>
          </w:p>
        </w:tc>
        <w:tc>
          <w:tcPr>
            <w:tcW w:w="1728" w:type="dxa"/>
          </w:tcPr>
          <w:p w14:paraId="1F796545" w14:textId="77777777" w:rsidR="00FC324B" w:rsidRPr="00D629EF" w:rsidRDefault="00FC324B" w:rsidP="009522B9">
            <w:pPr>
              <w:pStyle w:val="TAL"/>
              <w:keepNext w:val="0"/>
              <w:keepLines w:val="0"/>
              <w:widowControl w:val="0"/>
              <w:rPr>
                <w:lang w:eastAsia="ja-JP"/>
              </w:rPr>
            </w:pPr>
          </w:p>
        </w:tc>
        <w:tc>
          <w:tcPr>
            <w:tcW w:w="1080" w:type="dxa"/>
          </w:tcPr>
          <w:p w14:paraId="0F2EBAB9"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EBDF698" w14:textId="71858819" w:rsidR="00FC324B" w:rsidRPr="00D629EF" w:rsidRDefault="00FC324B" w:rsidP="009522B9">
            <w:pPr>
              <w:pStyle w:val="TAC"/>
              <w:keepNext w:val="0"/>
              <w:keepLines w:val="0"/>
              <w:widowControl w:val="0"/>
              <w:rPr>
                <w:lang w:eastAsia="ja-JP"/>
              </w:rPr>
            </w:pPr>
          </w:p>
        </w:tc>
      </w:tr>
      <w:tr w:rsidR="00FC324B" w:rsidRPr="00D629EF" w14:paraId="7B2654C7" w14:textId="77777777" w:rsidTr="009522B9">
        <w:tc>
          <w:tcPr>
            <w:tcW w:w="2160" w:type="dxa"/>
          </w:tcPr>
          <w:p w14:paraId="17E50B16" w14:textId="77777777" w:rsidR="00FC324B" w:rsidRPr="00D629EF" w:rsidRDefault="00FC324B" w:rsidP="009522B9">
            <w:pPr>
              <w:pStyle w:val="TAL"/>
              <w:keepNext w:val="0"/>
              <w:keepLines w:val="0"/>
              <w:widowControl w:val="0"/>
              <w:ind w:leftChars="100" w:left="200"/>
            </w:pPr>
            <w:r w:rsidRPr="00D629EF">
              <w:t xml:space="preserve">&gt;&gt;QoS Flow List </w:t>
            </w:r>
          </w:p>
        </w:tc>
        <w:tc>
          <w:tcPr>
            <w:tcW w:w="1080" w:type="dxa"/>
          </w:tcPr>
          <w:p w14:paraId="48E7171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6EC8B7" w14:textId="77777777" w:rsidR="00FC324B" w:rsidRPr="00D629EF" w:rsidRDefault="00FC324B" w:rsidP="009522B9">
            <w:pPr>
              <w:pStyle w:val="TAL"/>
              <w:keepNext w:val="0"/>
              <w:keepLines w:val="0"/>
              <w:widowControl w:val="0"/>
              <w:rPr>
                <w:i/>
                <w:noProof/>
                <w:lang w:eastAsia="ja-JP"/>
              </w:rPr>
            </w:pPr>
          </w:p>
        </w:tc>
        <w:tc>
          <w:tcPr>
            <w:tcW w:w="1512" w:type="dxa"/>
          </w:tcPr>
          <w:p w14:paraId="09170720"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28" w:type="dxa"/>
          </w:tcPr>
          <w:p w14:paraId="537906A7" w14:textId="77777777" w:rsidR="00FC324B" w:rsidRPr="00D629EF" w:rsidRDefault="00FC324B" w:rsidP="009522B9">
            <w:pPr>
              <w:pStyle w:val="TAL"/>
              <w:keepNext w:val="0"/>
              <w:keepLines w:val="0"/>
              <w:widowControl w:val="0"/>
              <w:rPr>
                <w:lang w:eastAsia="ja-JP"/>
              </w:rPr>
            </w:pPr>
          </w:p>
        </w:tc>
        <w:tc>
          <w:tcPr>
            <w:tcW w:w="1080" w:type="dxa"/>
          </w:tcPr>
          <w:p w14:paraId="65011F1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7711A650" w14:textId="77777777" w:rsidR="00FC324B" w:rsidRPr="00D629EF" w:rsidRDefault="00FC324B" w:rsidP="009522B9">
            <w:pPr>
              <w:pStyle w:val="TAC"/>
              <w:keepNext w:val="0"/>
              <w:keepLines w:val="0"/>
              <w:widowControl w:val="0"/>
              <w:rPr>
                <w:lang w:eastAsia="ja-JP"/>
              </w:rPr>
            </w:pPr>
            <w:r w:rsidRPr="00D629EF">
              <w:rPr>
                <w:lang w:eastAsia="ja-JP"/>
              </w:rPr>
              <w:t>-</w:t>
            </w:r>
          </w:p>
        </w:tc>
      </w:tr>
    </w:tbl>
    <w:p w14:paraId="088F511B" w14:textId="77777777" w:rsidR="00FC324B" w:rsidRPr="00D629EF" w:rsidRDefault="00FC324B" w:rsidP="00FC324B">
      <w:pPr>
        <w:widowControl w:val="0"/>
        <w:rPr>
          <w:lang w:eastAsia="zh-CN"/>
        </w:rPr>
      </w:pPr>
    </w:p>
    <w:p w14:paraId="7D272131" w14:textId="77777777" w:rsidR="00FC324B" w:rsidRPr="00D629EF" w:rsidRDefault="00FC324B" w:rsidP="00FC324B">
      <w:pPr>
        <w:pStyle w:val="Heading4"/>
        <w:keepNext w:val="0"/>
        <w:keepLines w:val="0"/>
        <w:widowControl w:val="0"/>
      </w:pPr>
      <w:bookmarkStart w:id="3186" w:name="_CR9_2_2_17"/>
      <w:bookmarkStart w:id="3187" w:name="_Toc20955579"/>
      <w:bookmarkStart w:id="3188" w:name="_Toc29461014"/>
      <w:bookmarkStart w:id="3189" w:name="_Toc29505746"/>
      <w:bookmarkStart w:id="3190" w:name="_Toc36556271"/>
      <w:bookmarkStart w:id="3191" w:name="_Toc45881729"/>
      <w:bookmarkStart w:id="3192" w:name="_Toc51852367"/>
      <w:bookmarkStart w:id="3193" w:name="_Toc56620318"/>
      <w:bookmarkStart w:id="3194" w:name="_Toc64447958"/>
      <w:bookmarkStart w:id="3195" w:name="_Toc74152733"/>
      <w:bookmarkStart w:id="3196" w:name="_Toc88656158"/>
      <w:bookmarkStart w:id="3197" w:name="_Toc88657217"/>
      <w:bookmarkStart w:id="3198" w:name="_Toc105657251"/>
      <w:bookmarkStart w:id="3199" w:name="_Toc106108632"/>
      <w:bookmarkStart w:id="3200" w:name="_Toc112687725"/>
      <w:bookmarkStart w:id="3201" w:name="_Toc217007869"/>
      <w:bookmarkEnd w:id="3186"/>
      <w:r w:rsidRPr="00D629EF">
        <w:t>9.2.2.17</w:t>
      </w:r>
      <w:r w:rsidRPr="00D629EF">
        <w:tab/>
      </w:r>
      <w:r w:rsidRPr="00D629EF">
        <w:rPr>
          <w:lang w:eastAsia="zh-CN"/>
        </w:rPr>
        <w:t>MR-DC DATA USAGE REPORT</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61315154" w14:textId="77777777" w:rsidR="00FC324B" w:rsidRPr="00D629EF" w:rsidRDefault="00FC324B" w:rsidP="00FC324B">
      <w:pPr>
        <w:widowControl w:val="0"/>
      </w:pPr>
      <w:r w:rsidRPr="00D629EF">
        <w:t>This message is sent by the gNB-CU-UP to report data volumes when the UE is connected to the 5GC.</w:t>
      </w:r>
    </w:p>
    <w:p w14:paraId="3C09FF86"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2201676" w14:textId="77777777" w:rsidTr="009522B9">
        <w:trPr>
          <w:tblHeader/>
        </w:trPr>
        <w:tc>
          <w:tcPr>
            <w:tcW w:w="2160" w:type="dxa"/>
          </w:tcPr>
          <w:p w14:paraId="669C82C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1D51267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4D3D82D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4BD1434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60DE39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DE0DC90"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Criticality</w:t>
            </w:r>
          </w:p>
        </w:tc>
        <w:tc>
          <w:tcPr>
            <w:tcW w:w="1080" w:type="dxa"/>
          </w:tcPr>
          <w:p w14:paraId="467A6FCE"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6472571C" w14:textId="77777777" w:rsidTr="009522B9">
        <w:tc>
          <w:tcPr>
            <w:tcW w:w="2160" w:type="dxa"/>
          </w:tcPr>
          <w:p w14:paraId="040AAAE7" w14:textId="77777777" w:rsidR="00FC324B" w:rsidRPr="00D629EF" w:rsidRDefault="00FC324B" w:rsidP="009522B9">
            <w:pPr>
              <w:pStyle w:val="TAL"/>
              <w:keepNext w:val="0"/>
              <w:keepLines w:val="0"/>
              <w:widowControl w:val="0"/>
              <w:rPr>
                <w:rFonts w:cs="Arial"/>
                <w:lang w:eastAsia="ja-JP"/>
              </w:rPr>
            </w:pPr>
            <w:r w:rsidRPr="00D629EF">
              <w:rPr>
                <w:lang w:eastAsia="ja-JP"/>
              </w:rPr>
              <w:t>Message Type</w:t>
            </w:r>
          </w:p>
        </w:tc>
        <w:tc>
          <w:tcPr>
            <w:tcW w:w="1080" w:type="dxa"/>
          </w:tcPr>
          <w:p w14:paraId="284B00F7"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070BB2D" w14:textId="77777777" w:rsidR="00FC324B" w:rsidRPr="00D629EF" w:rsidRDefault="00FC324B" w:rsidP="009522B9">
            <w:pPr>
              <w:pStyle w:val="TAL"/>
              <w:keepNext w:val="0"/>
              <w:keepLines w:val="0"/>
              <w:widowControl w:val="0"/>
              <w:rPr>
                <w:rFonts w:cs="Arial"/>
                <w:lang w:eastAsia="ja-JP"/>
              </w:rPr>
            </w:pPr>
          </w:p>
        </w:tc>
        <w:tc>
          <w:tcPr>
            <w:tcW w:w="1512" w:type="dxa"/>
          </w:tcPr>
          <w:p w14:paraId="5FC99712"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1728" w:type="dxa"/>
          </w:tcPr>
          <w:p w14:paraId="53B572B1" w14:textId="77777777" w:rsidR="00FC324B" w:rsidRPr="00D629EF" w:rsidRDefault="00FC324B" w:rsidP="009522B9">
            <w:pPr>
              <w:pStyle w:val="TAL"/>
              <w:keepNext w:val="0"/>
              <w:keepLines w:val="0"/>
              <w:widowControl w:val="0"/>
              <w:rPr>
                <w:rFonts w:cs="Arial"/>
                <w:lang w:eastAsia="ja-JP"/>
              </w:rPr>
            </w:pPr>
          </w:p>
        </w:tc>
        <w:tc>
          <w:tcPr>
            <w:tcW w:w="1080" w:type="dxa"/>
          </w:tcPr>
          <w:p w14:paraId="72FDD261"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0E7CCA87" w14:textId="3505AD04" w:rsidR="00FC324B" w:rsidRPr="00D629EF" w:rsidRDefault="00C04E35" w:rsidP="009522B9">
            <w:pPr>
              <w:pStyle w:val="TAC"/>
              <w:keepNext w:val="0"/>
              <w:keepLines w:val="0"/>
              <w:widowControl w:val="0"/>
              <w:rPr>
                <w:rFonts w:cs="Arial"/>
                <w:lang w:eastAsia="ja-JP"/>
              </w:rPr>
            </w:pPr>
            <w:r>
              <w:rPr>
                <w:lang w:eastAsia="ja-JP"/>
              </w:rPr>
              <w:t>ignore</w:t>
            </w:r>
          </w:p>
        </w:tc>
      </w:tr>
      <w:tr w:rsidR="00FC324B" w:rsidRPr="00D629EF" w14:paraId="070B9E48" w14:textId="77777777" w:rsidTr="009522B9">
        <w:tc>
          <w:tcPr>
            <w:tcW w:w="2160" w:type="dxa"/>
          </w:tcPr>
          <w:p w14:paraId="1184C49C"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2D775CAE"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572B480A" w14:textId="77777777" w:rsidR="00FC324B" w:rsidRPr="00D629EF" w:rsidRDefault="00FC324B" w:rsidP="009522B9">
            <w:pPr>
              <w:pStyle w:val="TAL"/>
              <w:keepNext w:val="0"/>
              <w:keepLines w:val="0"/>
              <w:widowControl w:val="0"/>
              <w:rPr>
                <w:rFonts w:cs="Arial"/>
                <w:lang w:eastAsia="ja-JP"/>
              </w:rPr>
            </w:pPr>
          </w:p>
        </w:tc>
        <w:tc>
          <w:tcPr>
            <w:tcW w:w="1512" w:type="dxa"/>
          </w:tcPr>
          <w:p w14:paraId="327796C1"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9.3.1.4</w:t>
            </w:r>
          </w:p>
        </w:tc>
        <w:tc>
          <w:tcPr>
            <w:tcW w:w="1728" w:type="dxa"/>
          </w:tcPr>
          <w:p w14:paraId="30DF2BE7" w14:textId="77777777" w:rsidR="00FC324B" w:rsidRPr="00D629EF" w:rsidRDefault="00FC324B" w:rsidP="009522B9">
            <w:pPr>
              <w:pStyle w:val="TAL"/>
              <w:keepNext w:val="0"/>
              <w:keepLines w:val="0"/>
              <w:widowControl w:val="0"/>
              <w:rPr>
                <w:rFonts w:cs="Arial"/>
                <w:lang w:eastAsia="zh-CN"/>
              </w:rPr>
            </w:pPr>
          </w:p>
        </w:tc>
        <w:tc>
          <w:tcPr>
            <w:tcW w:w="1080" w:type="dxa"/>
          </w:tcPr>
          <w:p w14:paraId="7CA402D3"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3B0D448D"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33604AC6" w14:textId="77777777" w:rsidTr="009522B9">
        <w:tc>
          <w:tcPr>
            <w:tcW w:w="2160" w:type="dxa"/>
          </w:tcPr>
          <w:p w14:paraId="63C3E774"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t>gNB-CU-UP UE E1AP ID</w:t>
            </w:r>
          </w:p>
        </w:tc>
        <w:tc>
          <w:tcPr>
            <w:tcW w:w="1080" w:type="dxa"/>
          </w:tcPr>
          <w:p w14:paraId="6D9328ED"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4195F97E" w14:textId="77777777" w:rsidR="00FC324B" w:rsidRPr="00D629EF" w:rsidRDefault="00FC324B" w:rsidP="009522B9">
            <w:pPr>
              <w:pStyle w:val="TAL"/>
              <w:keepNext w:val="0"/>
              <w:keepLines w:val="0"/>
              <w:widowControl w:val="0"/>
              <w:rPr>
                <w:rFonts w:cs="Arial"/>
                <w:lang w:eastAsia="ja-JP"/>
              </w:rPr>
            </w:pPr>
          </w:p>
        </w:tc>
        <w:tc>
          <w:tcPr>
            <w:tcW w:w="1512" w:type="dxa"/>
          </w:tcPr>
          <w:p w14:paraId="3191381B"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9.3.1.5</w:t>
            </w:r>
          </w:p>
        </w:tc>
        <w:tc>
          <w:tcPr>
            <w:tcW w:w="1728" w:type="dxa"/>
          </w:tcPr>
          <w:p w14:paraId="2B223BC7" w14:textId="77777777" w:rsidR="00FC324B" w:rsidRPr="00D629EF" w:rsidRDefault="00FC324B" w:rsidP="009522B9">
            <w:pPr>
              <w:pStyle w:val="TAL"/>
              <w:keepNext w:val="0"/>
              <w:keepLines w:val="0"/>
              <w:widowControl w:val="0"/>
              <w:rPr>
                <w:rFonts w:cs="Arial"/>
                <w:lang w:eastAsia="zh-CN"/>
              </w:rPr>
            </w:pPr>
          </w:p>
        </w:tc>
        <w:tc>
          <w:tcPr>
            <w:tcW w:w="1080" w:type="dxa"/>
          </w:tcPr>
          <w:p w14:paraId="5B5BFE35"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73342AF1"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66EC51E7" w14:textId="77777777" w:rsidTr="009522B9">
        <w:tc>
          <w:tcPr>
            <w:tcW w:w="2160" w:type="dxa"/>
          </w:tcPr>
          <w:p w14:paraId="10216513"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C2F46E4" w14:textId="77777777" w:rsidR="00FC324B" w:rsidRPr="00D629EF" w:rsidRDefault="00FC324B" w:rsidP="009522B9">
            <w:pPr>
              <w:pStyle w:val="TAL"/>
              <w:keepNext w:val="0"/>
              <w:keepLines w:val="0"/>
              <w:widowControl w:val="0"/>
              <w:rPr>
                <w:rFonts w:cs="Arial"/>
                <w:lang w:eastAsia="ja-JP"/>
              </w:rPr>
            </w:pPr>
          </w:p>
        </w:tc>
        <w:tc>
          <w:tcPr>
            <w:tcW w:w="1080" w:type="dxa"/>
          </w:tcPr>
          <w:p w14:paraId="6CBF937C" w14:textId="77777777" w:rsidR="00FC324B" w:rsidRPr="00D629EF" w:rsidRDefault="00FC324B" w:rsidP="009522B9">
            <w:pPr>
              <w:pStyle w:val="TAL"/>
              <w:keepNext w:val="0"/>
              <w:keepLines w:val="0"/>
              <w:widowControl w:val="0"/>
              <w:rPr>
                <w:rFonts w:cs="Arial"/>
                <w:lang w:eastAsia="ja-JP"/>
              </w:rPr>
            </w:pPr>
            <w:r w:rsidRPr="00D629EF">
              <w:rPr>
                <w:i/>
                <w:szCs w:val="18"/>
                <w:lang w:eastAsia="ja-JP"/>
              </w:rPr>
              <w:t>1</w:t>
            </w:r>
          </w:p>
        </w:tc>
        <w:tc>
          <w:tcPr>
            <w:tcW w:w="1512" w:type="dxa"/>
          </w:tcPr>
          <w:p w14:paraId="0C89E33A" w14:textId="77777777" w:rsidR="00FC324B" w:rsidRPr="00D629EF" w:rsidRDefault="00FC324B" w:rsidP="009522B9">
            <w:pPr>
              <w:pStyle w:val="TAL"/>
              <w:keepNext w:val="0"/>
              <w:keepLines w:val="0"/>
              <w:widowControl w:val="0"/>
              <w:rPr>
                <w:rFonts w:cs="Arial"/>
                <w:lang w:eastAsia="ja-JP"/>
              </w:rPr>
            </w:pPr>
          </w:p>
        </w:tc>
        <w:tc>
          <w:tcPr>
            <w:tcW w:w="1728" w:type="dxa"/>
          </w:tcPr>
          <w:p w14:paraId="20DEE032" w14:textId="77777777" w:rsidR="00FC324B" w:rsidRPr="00D629EF" w:rsidRDefault="00FC324B" w:rsidP="009522B9">
            <w:pPr>
              <w:pStyle w:val="TAL"/>
              <w:keepNext w:val="0"/>
              <w:keepLines w:val="0"/>
              <w:widowControl w:val="0"/>
              <w:rPr>
                <w:rFonts w:cs="Arial"/>
                <w:lang w:eastAsia="ja-JP"/>
              </w:rPr>
            </w:pPr>
          </w:p>
        </w:tc>
        <w:tc>
          <w:tcPr>
            <w:tcW w:w="1080" w:type="dxa"/>
          </w:tcPr>
          <w:p w14:paraId="214B9384"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6B66EF04" w14:textId="77777777" w:rsidR="00FC324B" w:rsidRPr="00D629EF" w:rsidRDefault="00FC324B" w:rsidP="009522B9">
            <w:pPr>
              <w:pStyle w:val="TAC"/>
              <w:keepNext w:val="0"/>
              <w:keepLines w:val="0"/>
              <w:widowControl w:val="0"/>
              <w:rPr>
                <w:rFonts w:cs="Arial"/>
                <w:lang w:eastAsia="ja-JP"/>
              </w:rPr>
            </w:pPr>
            <w:r w:rsidRPr="00D629EF">
              <w:rPr>
                <w:lang w:eastAsia="ja-JP"/>
              </w:rPr>
              <w:t>ignore</w:t>
            </w:r>
          </w:p>
        </w:tc>
      </w:tr>
      <w:tr w:rsidR="00FC324B" w:rsidRPr="00D629EF" w14:paraId="5F63BE1A" w14:textId="77777777" w:rsidTr="009522B9">
        <w:tc>
          <w:tcPr>
            <w:tcW w:w="2160" w:type="dxa"/>
          </w:tcPr>
          <w:p w14:paraId="130F0906" w14:textId="77777777" w:rsidR="00FC324B" w:rsidRPr="00D629EF" w:rsidRDefault="00FC324B" w:rsidP="009522B9">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42D9F98E" w14:textId="77777777" w:rsidR="00FC324B" w:rsidRPr="00D629EF" w:rsidRDefault="00FC324B" w:rsidP="009522B9">
            <w:pPr>
              <w:pStyle w:val="TAL"/>
              <w:keepNext w:val="0"/>
              <w:keepLines w:val="0"/>
              <w:widowControl w:val="0"/>
              <w:rPr>
                <w:rFonts w:cs="Arial"/>
                <w:lang w:eastAsia="ja-JP"/>
              </w:rPr>
            </w:pPr>
          </w:p>
        </w:tc>
        <w:tc>
          <w:tcPr>
            <w:tcW w:w="1080" w:type="dxa"/>
          </w:tcPr>
          <w:p w14:paraId="3F479647" w14:textId="77777777" w:rsidR="00FC324B" w:rsidRPr="00D629EF" w:rsidRDefault="00FC324B" w:rsidP="009522B9">
            <w:pPr>
              <w:pStyle w:val="TAL"/>
              <w:keepNext w:val="0"/>
              <w:keepLines w:val="0"/>
              <w:widowControl w:val="0"/>
              <w:rPr>
                <w:rFonts w:cs="Arial"/>
                <w:lang w:eastAsia="ja-JP"/>
              </w:rPr>
            </w:pPr>
            <w:r w:rsidRPr="00D629EF">
              <w:rPr>
                <w:i/>
                <w:lang w:eastAsia="ja-JP"/>
              </w:rPr>
              <w:t>1 .. &lt;maxnoof PDUsessions&gt;</w:t>
            </w:r>
          </w:p>
        </w:tc>
        <w:tc>
          <w:tcPr>
            <w:tcW w:w="1512" w:type="dxa"/>
          </w:tcPr>
          <w:p w14:paraId="385CE587" w14:textId="77777777" w:rsidR="00FC324B" w:rsidRPr="00D629EF" w:rsidRDefault="00FC324B" w:rsidP="009522B9">
            <w:pPr>
              <w:pStyle w:val="TAL"/>
              <w:keepNext w:val="0"/>
              <w:keepLines w:val="0"/>
              <w:widowControl w:val="0"/>
              <w:rPr>
                <w:rFonts w:cs="Arial"/>
                <w:lang w:eastAsia="ja-JP"/>
              </w:rPr>
            </w:pPr>
          </w:p>
        </w:tc>
        <w:tc>
          <w:tcPr>
            <w:tcW w:w="1728" w:type="dxa"/>
          </w:tcPr>
          <w:p w14:paraId="5EDE4DAC" w14:textId="77777777" w:rsidR="00FC324B" w:rsidRPr="00D629EF" w:rsidRDefault="00FC324B" w:rsidP="009522B9">
            <w:pPr>
              <w:pStyle w:val="TAL"/>
              <w:keepNext w:val="0"/>
              <w:keepLines w:val="0"/>
              <w:widowControl w:val="0"/>
              <w:rPr>
                <w:rFonts w:cs="Arial"/>
                <w:lang w:eastAsia="ja-JP"/>
              </w:rPr>
            </w:pPr>
          </w:p>
        </w:tc>
        <w:tc>
          <w:tcPr>
            <w:tcW w:w="1080" w:type="dxa"/>
          </w:tcPr>
          <w:p w14:paraId="1156B354"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462A49F3" w14:textId="77777777" w:rsidR="00FC324B" w:rsidRPr="00D629EF" w:rsidRDefault="00FC324B" w:rsidP="009522B9">
            <w:pPr>
              <w:pStyle w:val="TAC"/>
              <w:keepNext w:val="0"/>
              <w:keepLines w:val="0"/>
              <w:widowControl w:val="0"/>
              <w:rPr>
                <w:rFonts w:cs="Arial"/>
                <w:lang w:eastAsia="ja-JP"/>
              </w:rPr>
            </w:pPr>
          </w:p>
        </w:tc>
      </w:tr>
      <w:tr w:rsidR="00FC324B" w:rsidRPr="00D629EF" w14:paraId="2D939C03" w14:textId="77777777" w:rsidTr="009522B9">
        <w:tc>
          <w:tcPr>
            <w:tcW w:w="2160" w:type="dxa"/>
          </w:tcPr>
          <w:p w14:paraId="1080C896" w14:textId="77777777" w:rsidR="00FC324B" w:rsidRPr="00D629EF" w:rsidRDefault="00FC324B" w:rsidP="009522B9">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379BCD80"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F278B60" w14:textId="77777777" w:rsidR="00FC324B" w:rsidRPr="00D629EF" w:rsidRDefault="00FC324B" w:rsidP="009522B9">
            <w:pPr>
              <w:pStyle w:val="TAL"/>
              <w:keepNext w:val="0"/>
              <w:keepLines w:val="0"/>
              <w:widowControl w:val="0"/>
              <w:rPr>
                <w:rFonts w:cs="Arial"/>
                <w:lang w:eastAsia="ja-JP"/>
              </w:rPr>
            </w:pPr>
          </w:p>
        </w:tc>
        <w:tc>
          <w:tcPr>
            <w:tcW w:w="1512" w:type="dxa"/>
          </w:tcPr>
          <w:p w14:paraId="5B1AE6F2" w14:textId="77777777" w:rsidR="00FC324B" w:rsidRPr="00D629EF" w:rsidRDefault="00FC324B" w:rsidP="009522B9">
            <w:pPr>
              <w:pStyle w:val="TAL"/>
              <w:keepNext w:val="0"/>
              <w:keepLines w:val="0"/>
              <w:widowControl w:val="0"/>
              <w:rPr>
                <w:rFonts w:cs="Arial"/>
                <w:lang w:eastAsia="ja-JP"/>
              </w:rPr>
            </w:pPr>
            <w:r w:rsidRPr="00D629EF">
              <w:rPr>
                <w:lang w:eastAsia="ja-JP"/>
              </w:rPr>
              <w:t>9.3.1.21</w:t>
            </w:r>
          </w:p>
        </w:tc>
        <w:tc>
          <w:tcPr>
            <w:tcW w:w="1728" w:type="dxa"/>
          </w:tcPr>
          <w:p w14:paraId="321AC288" w14:textId="77777777" w:rsidR="00FC324B" w:rsidRPr="00D629EF" w:rsidRDefault="00FC324B" w:rsidP="009522B9">
            <w:pPr>
              <w:pStyle w:val="TAL"/>
              <w:keepNext w:val="0"/>
              <w:keepLines w:val="0"/>
              <w:widowControl w:val="0"/>
              <w:rPr>
                <w:rFonts w:cs="Arial"/>
                <w:lang w:eastAsia="ja-JP"/>
              </w:rPr>
            </w:pPr>
          </w:p>
        </w:tc>
        <w:tc>
          <w:tcPr>
            <w:tcW w:w="1080" w:type="dxa"/>
          </w:tcPr>
          <w:p w14:paraId="47A5B578"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B2FA32C" w14:textId="77777777" w:rsidR="00FC324B" w:rsidRPr="00D629EF" w:rsidRDefault="00FC324B" w:rsidP="009522B9">
            <w:pPr>
              <w:pStyle w:val="TAC"/>
              <w:keepNext w:val="0"/>
              <w:keepLines w:val="0"/>
              <w:widowControl w:val="0"/>
              <w:rPr>
                <w:rFonts w:cs="Arial"/>
                <w:lang w:eastAsia="ja-JP"/>
              </w:rPr>
            </w:pPr>
          </w:p>
        </w:tc>
      </w:tr>
      <w:tr w:rsidR="00FC324B" w:rsidRPr="00D629EF" w14:paraId="26AD3970" w14:textId="77777777" w:rsidTr="009522B9">
        <w:tc>
          <w:tcPr>
            <w:tcW w:w="2160" w:type="dxa"/>
          </w:tcPr>
          <w:p w14:paraId="12D4EE71" w14:textId="77777777" w:rsidR="00FC324B" w:rsidRPr="00D629EF" w:rsidRDefault="00FC324B" w:rsidP="009522B9">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0DCC263E"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6BE3CD0C" w14:textId="77777777" w:rsidR="00FC324B" w:rsidRPr="00D629EF" w:rsidRDefault="00FC324B" w:rsidP="009522B9">
            <w:pPr>
              <w:pStyle w:val="TAL"/>
              <w:keepNext w:val="0"/>
              <w:keepLines w:val="0"/>
              <w:widowControl w:val="0"/>
              <w:rPr>
                <w:rFonts w:cs="Arial"/>
                <w:lang w:eastAsia="ja-JP"/>
              </w:rPr>
            </w:pPr>
          </w:p>
        </w:tc>
        <w:tc>
          <w:tcPr>
            <w:tcW w:w="1512" w:type="dxa"/>
          </w:tcPr>
          <w:p w14:paraId="1D3E2B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9.3.1.63</w:t>
            </w:r>
          </w:p>
        </w:tc>
        <w:tc>
          <w:tcPr>
            <w:tcW w:w="1728" w:type="dxa"/>
          </w:tcPr>
          <w:p w14:paraId="75258357" w14:textId="77777777" w:rsidR="00FC324B" w:rsidRPr="00D629EF" w:rsidRDefault="00FC324B" w:rsidP="009522B9">
            <w:pPr>
              <w:pStyle w:val="TAL"/>
              <w:keepNext w:val="0"/>
              <w:keepLines w:val="0"/>
              <w:widowControl w:val="0"/>
              <w:rPr>
                <w:rFonts w:cs="Arial"/>
                <w:lang w:eastAsia="ja-JP"/>
              </w:rPr>
            </w:pPr>
          </w:p>
        </w:tc>
        <w:tc>
          <w:tcPr>
            <w:tcW w:w="1080" w:type="dxa"/>
          </w:tcPr>
          <w:p w14:paraId="3B2C9A71"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92DA204" w14:textId="77777777" w:rsidR="00FC324B" w:rsidRPr="00D629EF" w:rsidRDefault="00FC324B" w:rsidP="009522B9">
            <w:pPr>
              <w:pStyle w:val="TAC"/>
              <w:keepNext w:val="0"/>
              <w:keepLines w:val="0"/>
              <w:widowControl w:val="0"/>
              <w:rPr>
                <w:rFonts w:cs="Arial"/>
                <w:lang w:eastAsia="ja-JP"/>
              </w:rPr>
            </w:pPr>
          </w:p>
        </w:tc>
      </w:tr>
    </w:tbl>
    <w:p w14:paraId="5E814A30" w14:textId="77777777" w:rsidR="00FC324B" w:rsidRPr="00D629EF"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4AA524" w14:textId="77777777" w:rsidTr="009522B9">
        <w:tc>
          <w:tcPr>
            <w:tcW w:w="3686" w:type="dxa"/>
          </w:tcPr>
          <w:p w14:paraId="2107FEBD" w14:textId="77777777" w:rsidR="00FC324B" w:rsidRPr="00D629EF" w:rsidRDefault="00FC324B" w:rsidP="009522B9">
            <w:pPr>
              <w:pStyle w:val="TAH"/>
              <w:keepNext w:val="0"/>
              <w:keepLines w:val="0"/>
              <w:widowControl w:val="0"/>
              <w:rPr>
                <w:rFonts w:cs="Arial"/>
                <w:lang w:eastAsia="ja-JP"/>
              </w:rPr>
            </w:pPr>
            <w:r w:rsidRPr="00D629EF">
              <w:rPr>
                <w:lang w:eastAsia="ja-JP"/>
              </w:rPr>
              <w:t>Range bound</w:t>
            </w:r>
          </w:p>
        </w:tc>
        <w:tc>
          <w:tcPr>
            <w:tcW w:w="5670" w:type="dxa"/>
          </w:tcPr>
          <w:p w14:paraId="4AC45055" w14:textId="77777777" w:rsidR="00FC324B" w:rsidRPr="00D629EF" w:rsidRDefault="00FC324B" w:rsidP="009522B9">
            <w:pPr>
              <w:pStyle w:val="TAH"/>
              <w:keepNext w:val="0"/>
              <w:keepLines w:val="0"/>
              <w:widowControl w:val="0"/>
              <w:rPr>
                <w:rFonts w:cs="Arial"/>
                <w:lang w:eastAsia="ja-JP"/>
              </w:rPr>
            </w:pPr>
            <w:r w:rsidRPr="00D629EF">
              <w:rPr>
                <w:lang w:eastAsia="ja-JP"/>
              </w:rPr>
              <w:t>Explanation</w:t>
            </w:r>
          </w:p>
        </w:tc>
      </w:tr>
      <w:tr w:rsidR="00FC324B" w:rsidRPr="00D629EF" w14:paraId="7647A8EF" w14:textId="77777777" w:rsidTr="009522B9">
        <w:tc>
          <w:tcPr>
            <w:tcW w:w="3686" w:type="dxa"/>
          </w:tcPr>
          <w:p w14:paraId="12AE553C" w14:textId="77777777" w:rsidR="00FC324B" w:rsidRPr="00D629EF" w:rsidRDefault="00FC324B" w:rsidP="009522B9">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45089BA3" w14:textId="77777777" w:rsidR="00FC324B" w:rsidRPr="00D629EF" w:rsidRDefault="00FC324B" w:rsidP="009522B9">
            <w:pPr>
              <w:pStyle w:val="TAL"/>
              <w:keepNext w:val="0"/>
              <w:keepLines w:val="0"/>
              <w:widowControl w:val="0"/>
              <w:rPr>
                <w:rFonts w:cs="Arial"/>
                <w:lang w:eastAsia="ja-JP"/>
              </w:rPr>
            </w:pPr>
            <w:r w:rsidRPr="00D629EF">
              <w:rPr>
                <w:lang w:eastAsia="ja-JP"/>
              </w:rPr>
              <w:t>Maximum no. of PDU sessions. Value is 256</w:t>
            </w:r>
          </w:p>
        </w:tc>
      </w:tr>
    </w:tbl>
    <w:p w14:paraId="3628C82B" w14:textId="77777777" w:rsidR="00FC324B" w:rsidRDefault="00FC324B" w:rsidP="00FC324B">
      <w:pPr>
        <w:widowControl w:val="0"/>
      </w:pPr>
    </w:p>
    <w:p w14:paraId="5593F076" w14:textId="77777777" w:rsidR="00FC324B" w:rsidRPr="00236185" w:rsidRDefault="00FC324B" w:rsidP="00FC324B">
      <w:pPr>
        <w:pStyle w:val="Heading4"/>
        <w:keepNext w:val="0"/>
        <w:keepLines w:val="0"/>
        <w:widowControl w:val="0"/>
      </w:pPr>
      <w:bookmarkStart w:id="3202" w:name="_CR9_2_2_18"/>
      <w:bookmarkStart w:id="3203" w:name="_Toc45881730"/>
      <w:bookmarkStart w:id="3204" w:name="_Toc51852368"/>
      <w:bookmarkStart w:id="3205" w:name="_Toc56620319"/>
      <w:bookmarkStart w:id="3206" w:name="_Toc64447959"/>
      <w:bookmarkStart w:id="3207" w:name="_Toc74152734"/>
      <w:bookmarkStart w:id="3208" w:name="_Toc88656159"/>
      <w:bookmarkStart w:id="3209" w:name="_Toc88657218"/>
      <w:bookmarkStart w:id="3210" w:name="_Toc105657252"/>
      <w:bookmarkStart w:id="3211" w:name="_Toc106108633"/>
      <w:bookmarkStart w:id="3212" w:name="_Toc112687726"/>
      <w:bookmarkStart w:id="3213" w:name="_Toc217007870"/>
      <w:bookmarkEnd w:id="3202"/>
      <w:r>
        <w:t>9.2.2.18</w:t>
      </w:r>
      <w:r w:rsidRPr="00236185">
        <w:tab/>
      </w:r>
      <w:r w:rsidRPr="004E7D49">
        <w:rPr>
          <w:rFonts w:eastAsia="Malgun Gothic"/>
        </w:rPr>
        <w:t>EARLY FORWARDING SN TRANSFER</w:t>
      </w:r>
      <w:bookmarkEnd w:id="3203"/>
      <w:bookmarkEnd w:id="3204"/>
      <w:bookmarkEnd w:id="3205"/>
      <w:bookmarkEnd w:id="3206"/>
      <w:bookmarkEnd w:id="3207"/>
      <w:bookmarkEnd w:id="3208"/>
      <w:bookmarkEnd w:id="3209"/>
      <w:bookmarkEnd w:id="3210"/>
      <w:bookmarkEnd w:id="3211"/>
      <w:bookmarkEnd w:id="3212"/>
      <w:bookmarkEnd w:id="3213"/>
    </w:p>
    <w:p w14:paraId="277CCCB7" w14:textId="46826847" w:rsidR="00FC324B" w:rsidRDefault="00FC324B" w:rsidP="00FC324B">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sidRPr="005D5268">
        <w:t xml:space="preserve"> </w:t>
      </w:r>
      <w:r>
        <w:t>or subsequent CPAC</w:t>
      </w:r>
      <w:r w:rsidR="005E45E9">
        <w:t xml:space="preserve"> or LTM</w:t>
      </w:r>
      <w:r>
        <w:t>.</w:t>
      </w:r>
    </w:p>
    <w:p w14:paraId="79C646E4" w14:textId="77777777" w:rsidR="00FC324B" w:rsidRPr="00FA52B0" w:rsidRDefault="00FC324B" w:rsidP="00FC324B">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A52B0" w14:paraId="2E781FDD" w14:textId="77777777" w:rsidTr="009522B9">
        <w:trPr>
          <w:tblHeader/>
        </w:trPr>
        <w:tc>
          <w:tcPr>
            <w:tcW w:w="2160" w:type="dxa"/>
          </w:tcPr>
          <w:p w14:paraId="469AA4CB" w14:textId="77777777" w:rsidR="00FC324B" w:rsidRPr="00EC55A2" w:rsidRDefault="00FC324B" w:rsidP="009522B9">
            <w:pPr>
              <w:pStyle w:val="TAH"/>
              <w:keepNext w:val="0"/>
              <w:keepLines w:val="0"/>
              <w:widowControl w:val="0"/>
              <w:rPr>
                <w:lang w:eastAsia="ja-JP"/>
              </w:rPr>
            </w:pPr>
            <w:r w:rsidRPr="00EC55A2">
              <w:rPr>
                <w:lang w:eastAsia="ja-JP"/>
              </w:rPr>
              <w:t>IE/Group Name</w:t>
            </w:r>
          </w:p>
        </w:tc>
        <w:tc>
          <w:tcPr>
            <w:tcW w:w="1080" w:type="dxa"/>
          </w:tcPr>
          <w:p w14:paraId="35B0E546" w14:textId="77777777" w:rsidR="00FC324B" w:rsidRPr="00EC55A2" w:rsidRDefault="00FC324B" w:rsidP="009522B9">
            <w:pPr>
              <w:pStyle w:val="TAH"/>
              <w:keepNext w:val="0"/>
              <w:keepLines w:val="0"/>
              <w:widowControl w:val="0"/>
              <w:rPr>
                <w:lang w:eastAsia="ja-JP"/>
              </w:rPr>
            </w:pPr>
            <w:r w:rsidRPr="00EC55A2">
              <w:rPr>
                <w:lang w:eastAsia="ja-JP"/>
              </w:rPr>
              <w:t>Presence</w:t>
            </w:r>
          </w:p>
        </w:tc>
        <w:tc>
          <w:tcPr>
            <w:tcW w:w="1080" w:type="dxa"/>
          </w:tcPr>
          <w:p w14:paraId="5E588CFD" w14:textId="77777777" w:rsidR="00FC324B" w:rsidRPr="00EC55A2" w:rsidRDefault="00FC324B" w:rsidP="009522B9">
            <w:pPr>
              <w:pStyle w:val="TAH"/>
              <w:keepNext w:val="0"/>
              <w:keepLines w:val="0"/>
              <w:widowControl w:val="0"/>
              <w:rPr>
                <w:lang w:eastAsia="ja-JP"/>
              </w:rPr>
            </w:pPr>
            <w:r w:rsidRPr="00EC55A2">
              <w:rPr>
                <w:lang w:eastAsia="ja-JP"/>
              </w:rPr>
              <w:t>Range</w:t>
            </w:r>
          </w:p>
        </w:tc>
        <w:tc>
          <w:tcPr>
            <w:tcW w:w="1512" w:type="dxa"/>
          </w:tcPr>
          <w:p w14:paraId="0625A898" w14:textId="77777777" w:rsidR="00FC324B" w:rsidRPr="00EC55A2" w:rsidRDefault="00FC324B" w:rsidP="009522B9">
            <w:pPr>
              <w:pStyle w:val="TAH"/>
              <w:keepNext w:val="0"/>
              <w:keepLines w:val="0"/>
              <w:widowControl w:val="0"/>
              <w:rPr>
                <w:lang w:eastAsia="ja-JP"/>
              </w:rPr>
            </w:pPr>
            <w:r w:rsidRPr="00EC55A2">
              <w:rPr>
                <w:lang w:eastAsia="ja-JP"/>
              </w:rPr>
              <w:t>IE type and reference</w:t>
            </w:r>
          </w:p>
        </w:tc>
        <w:tc>
          <w:tcPr>
            <w:tcW w:w="1728" w:type="dxa"/>
          </w:tcPr>
          <w:p w14:paraId="6DC18B29" w14:textId="77777777" w:rsidR="00FC324B" w:rsidRPr="00EC55A2" w:rsidRDefault="00FC324B" w:rsidP="009522B9">
            <w:pPr>
              <w:pStyle w:val="TAH"/>
              <w:keepNext w:val="0"/>
              <w:keepLines w:val="0"/>
              <w:widowControl w:val="0"/>
              <w:rPr>
                <w:lang w:eastAsia="ja-JP"/>
              </w:rPr>
            </w:pPr>
            <w:r w:rsidRPr="00EC55A2">
              <w:rPr>
                <w:lang w:eastAsia="ja-JP"/>
              </w:rPr>
              <w:t>Semantics description</w:t>
            </w:r>
          </w:p>
        </w:tc>
        <w:tc>
          <w:tcPr>
            <w:tcW w:w="1080" w:type="dxa"/>
          </w:tcPr>
          <w:p w14:paraId="350489B9" w14:textId="77777777" w:rsidR="00FC324B" w:rsidRPr="00EC55A2" w:rsidRDefault="00FC324B" w:rsidP="009522B9">
            <w:pPr>
              <w:pStyle w:val="TAH"/>
              <w:keepNext w:val="0"/>
              <w:keepLines w:val="0"/>
              <w:widowControl w:val="0"/>
              <w:rPr>
                <w:lang w:eastAsia="ja-JP"/>
              </w:rPr>
            </w:pPr>
            <w:r w:rsidRPr="00EC55A2">
              <w:rPr>
                <w:lang w:eastAsia="ja-JP"/>
              </w:rPr>
              <w:t>Criticality</w:t>
            </w:r>
          </w:p>
        </w:tc>
        <w:tc>
          <w:tcPr>
            <w:tcW w:w="1080" w:type="dxa"/>
          </w:tcPr>
          <w:p w14:paraId="0A24525B" w14:textId="77777777" w:rsidR="00FC324B" w:rsidRPr="00EC55A2" w:rsidRDefault="00FC324B" w:rsidP="009522B9">
            <w:pPr>
              <w:pStyle w:val="TAH"/>
              <w:keepNext w:val="0"/>
              <w:keepLines w:val="0"/>
              <w:widowControl w:val="0"/>
              <w:rPr>
                <w:lang w:eastAsia="ja-JP"/>
              </w:rPr>
            </w:pPr>
            <w:r w:rsidRPr="00EC55A2">
              <w:rPr>
                <w:lang w:eastAsia="ja-JP"/>
              </w:rPr>
              <w:t>Assigned Criticality</w:t>
            </w:r>
          </w:p>
        </w:tc>
      </w:tr>
      <w:tr w:rsidR="00FC324B" w:rsidRPr="00FA52B0" w14:paraId="0E67BE68" w14:textId="77777777" w:rsidTr="009522B9">
        <w:tc>
          <w:tcPr>
            <w:tcW w:w="2160" w:type="dxa"/>
          </w:tcPr>
          <w:p w14:paraId="516B1A9B" w14:textId="77777777" w:rsidR="00FC324B" w:rsidRPr="00EC55A2" w:rsidRDefault="00FC324B" w:rsidP="009522B9">
            <w:pPr>
              <w:pStyle w:val="TAL"/>
              <w:keepNext w:val="0"/>
              <w:keepLines w:val="0"/>
              <w:widowControl w:val="0"/>
              <w:rPr>
                <w:lang w:eastAsia="ja-JP"/>
              </w:rPr>
            </w:pPr>
            <w:r w:rsidRPr="00EC55A2">
              <w:rPr>
                <w:lang w:eastAsia="ja-JP"/>
              </w:rPr>
              <w:t>Message Type</w:t>
            </w:r>
          </w:p>
        </w:tc>
        <w:tc>
          <w:tcPr>
            <w:tcW w:w="1080" w:type="dxa"/>
          </w:tcPr>
          <w:p w14:paraId="14E8846D"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372D1474" w14:textId="77777777" w:rsidR="00FC324B" w:rsidRPr="00EC55A2" w:rsidRDefault="00FC324B" w:rsidP="009522B9">
            <w:pPr>
              <w:pStyle w:val="TAL"/>
              <w:keepNext w:val="0"/>
              <w:keepLines w:val="0"/>
              <w:widowControl w:val="0"/>
              <w:rPr>
                <w:lang w:eastAsia="ja-JP"/>
              </w:rPr>
            </w:pPr>
          </w:p>
        </w:tc>
        <w:tc>
          <w:tcPr>
            <w:tcW w:w="1512" w:type="dxa"/>
          </w:tcPr>
          <w:p w14:paraId="57766B39" w14:textId="77777777" w:rsidR="00FC324B" w:rsidRPr="00EC55A2" w:rsidRDefault="00FC324B" w:rsidP="009522B9">
            <w:pPr>
              <w:pStyle w:val="TAL"/>
              <w:keepNext w:val="0"/>
              <w:keepLines w:val="0"/>
              <w:widowControl w:val="0"/>
              <w:rPr>
                <w:lang w:eastAsia="ja-JP"/>
              </w:rPr>
            </w:pPr>
            <w:r w:rsidRPr="00EC55A2">
              <w:rPr>
                <w:lang w:eastAsia="ja-JP"/>
              </w:rPr>
              <w:t>9.3.1.1</w:t>
            </w:r>
          </w:p>
        </w:tc>
        <w:tc>
          <w:tcPr>
            <w:tcW w:w="1728" w:type="dxa"/>
          </w:tcPr>
          <w:p w14:paraId="74FC55AD" w14:textId="77777777" w:rsidR="00FC324B" w:rsidRPr="00EC55A2" w:rsidRDefault="00FC324B" w:rsidP="009522B9">
            <w:pPr>
              <w:pStyle w:val="TAL"/>
              <w:keepNext w:val="0"/>
              <w:keepLines w:val="0"/>
              <w:widowControl w:val="0"/>
              <w:rPr>
                <w:lang w:eastAsia="ja-JP"/>
              </w:rPr>
            </w:pPr>
          </w:p>
        </w:tc>
        <w:tc>
          <w:tcPr>
            <w:tcW w:w="1080" w:type="dxa"/>
          </w:tcPr>
          <w:p w14:paraId="0F6FC43D" w14:textId="77777777" w:rsidR="00FC324B" w:rsidRPr="00EC55A2" w:rsidRDefault="00FC324B" w:rsidP="009522B9">
            <w:pPr>
              <w:pStyle w:val="TAC"/>
              <w:keepNext w:val="0"/>
              <w:keepLines w:val="0"/>
              <w:widowControl w:val="0"/>
              <w:rPr>
                <w:lang w:eastAsia="ja-JP"/>
              </w:rPr>
            </w:pPr>
            <w:r w:rsidRPr="00EC55A2">
              <w:rPr>
                <w:lang w:eastAsia="ja-JP"/>
              </w:rPr>
              <w:t>YES</w:t>
            </w:r>
          </w:p>
        </w:tc>
        <w:tc>
          <w:tcPr>
            <w:tcW w:w="1080" w:type="dxa"/>
          </w:tcPr>
          <w:p w14:paraId="4DC80B56" w14:textId="35CB325E" w:rsidR="00FC324B" w:rsidRPr="00EC55A2" w:rsidRDefault="00C04E35" w:rsidP="009522B9">
            <w:pPr>
              <w:pStyle w:val="TAC"/>
              <w:keepNext w:val="0"/>
              <w:keepLines w:val="0"/>
              <w:widowControl w:val="0"/>
              <w:rPr>
                <w:lang w:eastAsia="ja-JP"/>
              </w:rPr>
            </w:pPr>
            <w:r>
              <w:rPr>
                <w:lang w:eastAsia="ja-JP"/>
              </w:rPr>
              <w:t>ignore</w:t>
            </w:r>
          </w:p>
        </w:tc>
      </w:tr>
      <w:tr w:rsidR="00FC324B" w:rsidRPr="00FA52B0" w14:paraId="53CD0341" w14:textId="77777777" w:rsidTr="009522B9">
        <w:tc>
          <w:tcPr>
            <w:tcW w:w="2160" w:type="dxa"/>
          </w:tcPr>
          <w:p w14:paraId="3D005F4B" w14:textId="77777777" w:rsidR="00FC324B" w:rsidRPr="00EC55A2" w:rsidRDefault="00FC324B" w:rsidP="009522B9">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52548CF9" w14:textId="77777777" w:rsidR="00FC324B" w:rsidRPr="00EC55A2" w:rsidRDefault="00FC324B" w:rsidP="009522B9">
            <w:pPr>
              <w:pStyle w:val="TAL"/>
              <w:keepNext w:val="0"/>
              <w:keepLines w:val="0"/>
              <w:widowControl w:val="0"/>
              <w:rPr>
                <w:lang w:eastAsia="ja-JP"/>
              </w:rPr>
            </w:pPr>
            <w:r w:rsidRPr="00EC55A2">
              <w:t xml:space="preserve">M </w:t>
            </w:r>
          </w:p>
        </w:tc>
        <w:tc>
          <w:tcPr>
            <w:tcW w:w="1080" w:type="dxa"/>
          </w:tcPr>
          <w:p w14:paraId="10B1064D" w14:textId="77777777" w:rsidR="00FC324B" w:rsidRPr="00EC55A2" w:rsidRDefault="00FC324B" w:rsidP="009522B9">
            <w:pPr>
              <w:pStyle w:val="TAL"/>
              <w:keepNext w:val="0"/>
              <w:keepLines w:val="0"/>
              <w:widowControl w:val="0"/>
              <w:rPr>
                <w:lang w:eastAsia="ja-JP"/>
              </w:rPr>
            </w:pPr>
          </w:p>
        </w:tc>
        <w:tc>
          <w:tcPr>
            <w:tcW w:w="1512" w:type="dxa"/>
          </w:tcPr>
          <w:p w14:paraId="724B6347" w14:textId="77777777" w:rsidR="00FC324B" w:rsidRPr="00EC55A2" w:rsidRDefault="00FC324B" w:rsidP="009522B9">
            <w:pPr>
              <w:pStyle w:val="TAL"/>
              <w:keepNext w:val="0"/>
              <w:keepLines w:val="0"/>
              <w:widowControl w:val="0"/>
              <w:rPr>
                <w:lang w:eastAsia="ja-JP"/>
              </w:rPr>
            </w:pPr>
            <w:r w:rsidRPr="00EC55A2">
              <w:t>9.3.1.4</w:t>
            </w:r>
          </w:p>
        </w:tc>
        <w:tc>
          <w:tcPr>
            <w:tcW w:w="1728" w:type="dxa"/>
          </w:tcPr>
          <w:p w14:paraId="512C9A8C" w14:textId="77777777" w:rsidR="00FC324B" w:rsidRPr="00EC55A2" w:rsidRDefault="00FC324B" w:rsidP="009522B9">
            <w:pPr>
              <w:pStyle w:val="TAL"/>
              <w:keepNext w:val="0"/>
              <w:keepLines w:val="0"/>
              <w:widowControl w:val="0"/>
              <w:rPr>
                <w:lang w:eastAsia="ja-JP"/>
              </w:rPr>
            </w:pPr>
          </w:p>
        </w:tc>
        <w:tc>
          <w:tcPr>
            <w:tcW w:w="1080" w:type="dxa"/>
          </w:tcPr>
          <w:p w14:paraId="3731BB29"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9E5E69E"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62746B37" w14:textId="77777777" w:rsidTr="009522B9">
        <w:tc>
          <w:tcPr>
            <w:tcW w:w="2160" w:type="dxa"/>
          </w:tcPr>
          <w:p w14:paraId="7B02B5DE" w14:textId="77777777" w:rsidR="00FC324B" w:rsidRPr="00EC55A2" w:rsidRDefault="00FC324B" w:rsidP="009522B9">
            <w:pPr>
              <w:pStyle w:val="TAL"/>
              <w:keepNext w:val="0"/>
              <w:keepLines w:val="0"/>
              <w:widowControl w:val="0"/>
              <w:rPr>
                <w:lang w:eastAsia="ja-JP"/>
              </w:rPr>
            </w:pPr>
            <w:r w:rsidRPr="00EC55A2">
              <w:rPr>
                <w:rFonts w:eastAsia="Batang"/>
                <w:bCs/>
              </w:rPr>
              <w:t xml:space="preserve">gNB-CU-UP UE E1AP ID </w:t>
            </w:r>
          </w:p>
        </w:tc>
        <w:tc>
          <w:tcPr>
            <w:tcW w:w="1080" w:type="dxa"/>
          </w:tcPr>
          <w:p w14:paraId="3207FD03" w14:textId="77777777" w:rsidR="00FC324B" w:rsidRPr="00EC55A2" w:rsidRDefault="00FC324B" w:rsidP="009522B9">
            <w:pPr>
              <w:pStyle w:val="TAL"/>
              <w:keepNext w:val="0"/>
              <w:keepLines w:val="0"/>
              <w:widowControl w:val="0"/>
              <w:rPr>
                <w:lang w:eastAsia="ja-JP"/>
              </w:rPr>
            </w:pPr>
            <w:r w:rsidRPr="00EC55A2">
              <w:t>M</w:t>
            </w:r>
          </w:p>
        </w:tc>
        <w:tc>
          <w:tcPr>
            <w:tcW w:w="1080" w:type="dxa"/>
          </w:tcPr>
          <w:p w14:paraId="77821D33" w14:textId="77777777" w:rsidR="00FC324B" w:rsidRPr="00EC55A2" w:rsidRDefault="00FC324B" w:rsidP="009522B9">
            <w:pPr>
              <w:pStyle w:val="TAL"/>
              <w:keepNext w:val="0"/>
              <w:keepLines w:val="0"/>
              <w:widowControl w:val="0"/>
              <w:rPr>
                <w:lang w:eastAsia="ja-JP"/>
              </w:rPr>
            </w:pPr>
          </w:p>
        </w:tc>
        <w:tc>
          <w:tcPr>
            <w:tcW w:w="1512" w:type="dxa"/>
          </w:tcPr>
          <w:p w14:paraId="55A727CF" w14:textId="77777777" w:rsidR="00FC324B" w:rsidRPr="00EC55A2" w:rsidRDefault="00FC324B" w:rsidP="009522B9">
            <w:pPr>
              <w:pStyle w:val="TAL"/>
              <w:keepNext w:val="0"/>
              <w:keepLines w:val="0"/>
              <w:widowControl w:val="0"/>
              <w:rPr>
                <w:lang w:eastAsia="ja-JP"/>
              </w:rPr>
            </w:pPr>
            <w:r w:rsidRPr="00EC55A2">
              <w:t>9.3.1.5</w:t>
            </w:r>
          </w:p>
        </w:tc>
        <w:tc>
          <w:tcPr>
            <w:tcW w:w="1728" w:type="dxa"/>
          </w:tcPr>
          <w:p w14:paraId="08AF1AD3" w14:textId="77777777" w:rsidR="00FC324B" w:rsidRPr="00EC55A2" w:rsidRDefault="00FC324B" w:rsidP="009522B9">
            <w:pPr>
              <w:pStyle w:val="TAL"/>
              <w:keepNext w:val="0"/>
              <w:keepLines w:val="0"/>
              <w:widowControl w:val="0"/>
              <w:rPr>
                <w:lang w:eastAsia="ja-JP"/>
              </w:rPr>
            </w:pPr>
          </w:p>
        </w:tc>
        <w:tc>
          <w:tcPr>
            <w:tcW w:w="1080" w:type="dxa"/>
          </w:tcPr>
          <w:p w14:paraId="40A4D656"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EBF783D"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06B88BDE" w14:textId="77777777" w:rsidTr="009522B9">
        <w:tc>
          <w:tcPr>
            <w:tcW w:w="2160" w:type="dxa"/>
          </w:tcPr>
          <w:p w14:paraId="2741F985" w14:textId="77777777" w:rsidR="00FC324B" w:rsidRPr="00836DD7" w:rsidRDefault="00FC324B" w:rsidP="009522B9">
            <w:pPr>
              <w:pStyle w:val="TAL"/>
              <w:keepNext w:val="0"/>
              <w:keepLines w:val="0"/>
              <w:widowControl w:val="0"/>
              <w:rPr>
                <w:rFonts w:eastAsia="Batang"/>
                <w:b/>
              </w:rPr>
            </w:pPr>
            <w:r w:rsidRPr="00836DD7">
              <w:rPr>
                <w:b/>
                <w:lang w:eastAsia="ja-JP"/>
              </w:rPr>
              <w:lastRenderedPageBreak/>
              <w:t>DRBs Subject To Early Forwarding List</w:t>
            </w:r>
          </w:p>
        </w:tc>
        <w:tc>
          <w:tcPr>
            <w:tcW w:w="1080" w:type="dxa"/>
          </w:tcPr>
          <w:p w14:paraId="290E234F" w14:textId="77777777" w:rsidR="00FC324B" w:rsidRPr="00EC55A2" w:rsidRDefault="00FC324B" w:rsidP="009522B9">
            <w:pPr>
              <w:pStyle w:val="TAL"/>
              <w:keepNext w:val="0"/>
              <w:keepLines w:val="0"/>
              <w:widowControl w:val="0"/>
            </w:pPr>
            <w:r w:rsidRPr="00EC55A2">
              <w:rPr>
                <w:lang w:eastAsia="ja-JP"/>
              </w:rPr>
              <w:t>M</w:t>
            </w:r>
          </w:p>
        </w:tc>
        <w:tc>
          <w:tcPr>
            <w:tcW w:w="1080" w:type="dxa"/>
          </w:tcPr>
          <w:p w14:paraId="1E6D45D3" w14:textId="77777777" w:rsidR="00FC324B" w:rsidRPr="00EC55A2" w:rsidRDefault="00FC324B" w:rsidP="009522B9">
            <w:pPr>
              <w:pStyle w:val="TAL"/>
              <w:keepNext w:val="0"/>
              <w:keepLines w:val="0"/>
              <w:widowControl w:val="0"/>
              <w:rPr>
                <w:lang w:eastAsia="ja-JP"/>
              </w:rPr>
            </w:pPr>
            <w:r w:rsidRPr="00EC55A2">
              <w:rPr>
                <w:i/>
                <w:lang w:eastAsia="ja-JP"/>
              </w:rPr>
              <w:t>1</w:t>
            </w:r>
          </w:p>
        </w:tc>
        <w:tc>
          <w:tcPr>
            <w:tcW w:w="1512" w:type="dxa"/>
          </w:tcPr>
          <w:p w14:paraId="611C6500" w14:textId="77777777" w:rsidR="00FC324B" w:rsidRPr="00EC55A2" w:rsidRDefault="00FC324B" w:rsidP="009522B9">
            <w:pPr>
              <w:pStyle w:val="TAL"/>
              <w:keepNext w:val="0"/>
              <w:keepLines w:val="0"/>
              <w:widowControl w:val="0"/>
            </w:pPr>
          </w:p>
        </w:tc>
        <w:tc>
          <w:tcPr>
            <w:tcW w:w="1728" w:type="dxa"/>
          </w:tcPr>
          <w:p w14:paraId="195B976E" w14:textId="77777777" w:rsidR="00FC324B" w:rsidRPr="00EC55A2" w:rsidRDefault="00FC324B" w:rsidP="009522B9">
            <w:pPr>
              <w:pStyle w:val="TAL"/>
              <w:keepNext w:val="0"/>
              <w:keepLines w:val="0"/>
              <w:widowControl w:val="0"/>
              <w:rPr>
                <w:lang w:eastAsia="ja-JP"/>
              </w:rPr>
            </w:pPr>
          </w:p>
        </w:tc>
        <w:tc>
          <w:tcPr>
            <w:tcW w:w="1080" w:type="dxa"/>
          </w:tcPr>
          <w:p w14:paraId="69CD160C" w14:textId="77777777" w:rsidR="00FC324B" w:rsidRPr="00EC55A2" w:rsidRDefault="00FC324B" w:rsidP="009522B9">
            <w:pPr>
              <w:pStyle w:val="TAC"/>
              <w:keepNext w:val="0"/>
              <w:keepLines w:val="0"/>
              <w:widowControl w:val="0"/>
            </w:pPr>
            <w:r>
              <w:rPr>
                <w:lang w:eastAsia="ja-JP"/>
              </w:rPr>
              <w:t>YES</w:t>
            </w:r>
          </w:p>
        </w:tc>
        <w:tc>
          <w:tcPr>
            <w:tcW w:w="1080" w:type="dxa"/>
          </w:tcPr>
          <w:p w14:paraId="7BD3C84F" w14:textId="77777777" w:rsidR="00FC324B" w:rsidRPr="00EC55A2" w:rsidRDefault="00FC324B" w:rsidP="009522B9">
            <w:pPr>
              <w:pStyle w:val="TAC"/>
              <w:keepNext w:val="0"/>
              <w:keepLines w:val="0"/>
              <w:widowControl w:val="0"/>
            </w:pPr>
            <w:r>
              <w:t>reject</w:t>
            </w:r>
          </w:p>
        </w:tc>
      </w:tr>
      <w:tr w:rsidR="00FC324B" w:rsidRPr="00FA52B0" w14:paraId="72084C9C" w14:textId="77777777" w:rsidTr="009522B9">
        <w:tc>
          <w:tcPr>
            <w:tcW w:w="2160" w:type="dxa"/>
          </w:tcPr>
          <w:p w14:paraId="70DA7F37" w14:textId="77777777" w:rsidR="00FC324B" w:rsidRPr="00836DD7" w:rsidRDefault="00FC324B" w:rsidP="009522B9">
            <w:pPr>
              <w:pStyle w:val="TAL"/>
              <w:keepNext w:val="0"/>
              <w:keepLines w:val="0"/>
              <w:widowControl w:val="0"/>
              <w:ind w:leftChars="50" w:left="100"/>
              <w:rPr>
                <w:rFonts w:cs="Arial"/>
                <w:b/>
                <w:szCs w:val="18"/>
                <w:lang w:eastAsia="ja-JP"/>
              </w:rPr>
            </w:pPr>
            <w:r w:rsidRPr="00836DD7">
              <w:rPr>
                <w:b/>
              </w:rPr>
              <w:t>&gt;DRBs Subject To Early Forwarding Item</w:t>
            </w:r>
          </w:p>
        </w:tc>
        <w:tc>
          <w:tcPr>
            <w:tcW w:w="1080" w:type="dxa"/>
          </w:tcPr>
          <w:p w14:paraId="094F4A55" w14:textId="77777777" w:rsidR="00FC324B" w:rsidRPr="00EC55A2" w:rsidRDefault="00FC324B" w:rsidP="009522B9">
            <w:pPr>
              <w:pStyle w:val="TAL"/>
              <w:keepNext w:val="0"/>
              <w:keepLines w:val="0"/>
              <w:widowControl w:val="0"/>
              <w:rPr>
                <w:lang w:eastAsia="ja-JP"/>
              </w:rPr>
            </w:pPr>
          </w:p>
        </w:tc>
        <w:tc>
          <w:tcPr>
            <w:tcW w:w="1080" w:type="dxa"/>
          </w:tcPr>
          <w:p w14:paraId="41E36157" w14:textId="77777777" w:rsidR="00FC324B" w:rsidRPr="00EC55A2" w:rsidRDefault="00FC324B" w:rsidP="009522B9">
            <w:pPr>
              <w:pStyle w:val="TAL"/>
              <w:keepNext w:val="0"/>
              <w:keepLines w:val="0"/>
              <w:widowControl w:val="0"/>
              <w:rPr>
                <w:i/>
                <w:lang w:eastAsia="ja-JP"/>
              </w:rPr>
            </w:pPr>
            <w:r w:rsidRPr="00EC55A2">
              <w:rPr>
                <w:i/>
              </w:rPr>
              <w:t>1 .. &lt;maxnoofDRBs&gt;</w:t>
            </w:r>
          </w:p>
        </w:tc>
        <w:tc>
          <w:tcPr>
            <w:tcW w:w="1512" w:type="dxa"/>
          </w:tcPr>
          <w:p w14:paraId="4B1A24DD" w14:textId="77777777" w:rsidR="00FC324B" w:rsidRPr="00EC55A2" w:rsidRDefault="00FC324B" w:rsidP="009522B9">
            <w:pPr>
              <w:pStyle w:val="TAL"/>
              <w:keepNext w:val="0"/>
              <w:keepLines w:val="0"/>
              <w:widowControl w:val="0"/>
            </w:pPr>
          </w:p>
        </w:tc>
        <w:tc>
          <w:tcPr>
            <w:tcW w:w="1728" w:type="dxa"/>
          </w:tcPr>
          <w:p w14:paraId="45051F75" w14:textId="77777777" w:rsidR="00FC324B" w:rsidRPr="00EC55A2" w:rsidRDefault="00FC324B" w:rsidP="009522B9">
            <w:pPr>
              <w:pStyle w:val="TAL"/>
              <w:keepNext w:val="0"/>
              <w:keepLines w:val="0"/>
              <w:widowControl w:val="0"/>
              <w:rPr>
                <w:lang w:eastAsia="ja-JP"/>
              </w:rPr>
            </w:pPr>
          </w:p>
        </w:tc>
        <w:tc>
          <w:tcPr>
            <w:tcW w:w="1080" w:type="dxa"/>
          </w:tcPr>
          <w:p w14:paraId="709497EE"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0F9569CB" w14:textId="2AC32437" w:rsidR="00FC324B" w:rsidRPr="00EC55A2" w:rsidRDefault="00FC324B" w:rsidP="009522B9">
            <w:pPr>
              <w:pStyle w:val="TAC"/>
              <w:keepNext w:val="0"/>
              <w:keepLines w:val="0"/>
              <w:widowControl w:val="0"/>
            </w:pPr>
          </w:p>
        </w:tc>
      </w:tr>
      <w:tr w:rsidR="00FC324B" w:rsidRPr="00FA52B0" w14:paraId="5C6CCDF0" w14:textId="77777777" w:rsidTr="009522B9">
        <w:tc>
          <w:tcPr>
            <w:tcW w:w="2160" w:type="dxa"/>
          </w:tcPr>
          <w:p w14:paraId="437001E5" w14:textId="77777777" w:rsidR="00FC324B" w:rsidRPr="006C2819" w:rsidRDefault="00FC324B" w:rsidP="009522B9">
            <w:pPr>
              <w:pStyle w:val="TAL"/>
              <w:keepNext w:val="0"/>
              <w:keepLines w:val="0"/>
              <w:widowControl w:val="0"/>
              <w:ind w:leftChars="100" w:left="200"/>
              <w:rPr>
                <w:lang w:eastAsia="ja-JP"/>
              </w:rPr>
            </w:pPr>
            <w:r w:rsidRPr="006C2819">
              <w:rPr>
                <w:lang w:eastAsia="ja-JP"/>
              </w:rPr>
              <w:t>&gt;&gt;DRB ID</w:t>
            </w:r>
          </w:p>
        </w:tc>
        <w:tc>
          <w:tcPr>
            <w:tcW w:w="1080" w:type="dxa"/>
          </w:tcPr>
          <w:p w14:paraId="3B058688"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5E06EF2A" w14:textId="77777777" w:rsidR="00FC324B" w:rsidRPr="00EC55A2" w:rsidRDefault="00FC324B" w:rsidP="009522B9">
            <w:pPr>
              <w:pStyle w:val="TAL"/>
              <w:keepNext w:val="0"/>
              <w:keepLines w:val="0"/>
              <w:widowControl w:val="0"/>
              <w:rPr>
                <w:i/>
              </w:rPr>
            </w:pPr>
          </w:p>
        </w:tc>
        <w:tc>
          <w:tcPr>
            <w:tcW w:w="1512" w:type="dxa"/>
          </w:tcPr>
          <w:p w14:paraId="4B11FD57" w14:textId="77777777" w:rsidR="00FC324B" w:rsidRPr="00EC55A2" w:rsidRDefault="00FC324B" w:rsidP="009522B9">
            <w:pPr>
              <w:pStyle w:val="TAL"/>
              <w:keepNext w:val="0"/>
              <w:keepLines w:val="0"/>
              <w:widowControl w:val="0"/>
            </w:pPr>
            <w:r w:rsidRPr="00EC55A2">
              <w:rPr>
                <w:lang w:eastAsia="ja-JP"/>
              </w:rPr>
              <w:t>9.3.1.16</w:t>
            </w:r>
          </w:p>
        </w:tc>
        <w:tc>
          <w:tcPr>
            <w:tcW w:w="1728" w:type="dxa"/>
          </w:tcPr>
          <w:p w14:paraId="0C30DFB4" w14:textId="77777777" w:rsidR="00FC324B" w:rsidRPr="00EC55A2" w:rsidRDefault="00FC324B" w:rsidP="009522B9">
            <w:pPr>
              <w:pStyle w:val="TAL"/>
              <w:keepNext w:val="0"/>
              <w:keepLines w:val="0"/>
              <w:widowControl w:val="0"/>
              <w:rPr>
                <w:lang w:eastAsia="ja-JP"/>
              </w:rPr>
            </w:pPr>
          </w:p>
        </w:tc>
        <w:tc>
          <w:tcPr>
            <w:tcW w:w="1080" w:type="dxa"/>
          </w:tcPr>
          <w:p w14:paraId="4A02C1D9"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66D38A48" w14:textId="1B5112A5" w:rsidR="00FC324B" w:rsidRPr="00EC55A2" w:rsidRDefault="00FC324B" w:rsidP="009522B9">
            <w:pPr>
              <w:pStyle w:val="TAC"/>
              <w:keepNext w:val="0"/>
              <w:keepLines w:val="0"/>
              <w:widowControl w:val="0"/>
            </w:pPr>
          </w:p>
        </w:tc>
      </w:tr>
      <w:tr w:rsidR="00FC324B" w:rsidRPr="00FA52B0" w14:paraId="060214A9" w14:textId="77777777" w:rsidTr="009522B9">
        <w:tc>
          <w:tcPr>
            <w:tcW w:w="2160" w:type="dxa"/>
          </w:tcPr>
          <w:p w14:paraId="55254B99" w14:textId="77777777" w:rsidR="00FC324B" w:rsidRPr="002233A1" w:rsidRDefault="00FC324B" w:rsidP="009522B9">
            <w:pPr>
              <w:pStyle w:val="TAL"/>
              <w:keepNext w:val="0"/>
              <w:keepLines w:val="0"/>
              <w:widowControl w:val="0"/>
              <w:ind w:leftChars="100" w:left="200"/>
              <w:rPr>
                <w:lang w:eastAsia="ja-JP"/>
              </w:rPr>
            </w:pPr>
            <w:r w:rsidRPr="002233A1">
              <w:rPr>
                <w:lang w:eastAsia="ja-JP"/>
              </w:rPr>
              <w:t>&gt;&gt;DL COUNT Value</w:t>
            </w:r>
          </w:p>
        </w:tc>
        <w:tc>
          <w:tcPr>
            <w:tcW w:w="1080" w:type="dxa"/>
          </w:tcPr>
          <w:p w14:paraId="12D21D81"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21C28713" w14:textId="77777777" w:rsidR="00FC324B" w:rsidRPr="00EC55A2" w:rsidRDefault="00FC324B" w:rsidP="009522B9">
            <w:pPr>
              <w:pStyle w:val="TAL"/>
              <w:keepNext w:val="0"/>
              <w:keepLines w:val="0"/>
              <w:widowControl w:val="0"/>
              <w:rPr>
                <w:i/>
              </w:rPr>
            </w:pPr>
          </w:p>
        </w:tc>
        <w:tc>
          <w:tcPr>
            <w:tcW w:w="1512" w:type="dxa"/>
          </w:tcPr>
          <w:p w14:paraId="3EC4B9FF" w14:textId="77777777" w:rsidR="00FC324B" w:rsidRPr="00EC55A2" w:rsidRDefault="00FC324B" w:rsidP="009522B9">
            <w:pPr>
              <w:pStyle w:val="TAL"/>
              <w:keepNext w:val="0"/>
              <w:keepLines w:val="0"/>
              <w:widowControl w:val="0"/>
              <w:rPr>
                <w:noProof/>
                <w:lang w:eastAsia="ja-JP"/>
              </w:rPr>
            </w:pPr>
            <w:r w:rsidRPr="00EC55A2">
              <w:rPr>
                <w:noProof/>
                <w:lang w:eastAsia="ja-JP"/>
              </w:rPr>
              <w:t>PDCP Count</w:t>
            </w:r>
          </w:p>
          <w:p w14:paraId="1C203A2A" w14:textId="77777777" w:rsidR="00FC324B" w:rsidRPr="00EC55A2" w:rsidRDefault="00FC324B" w:rsidP="009522B9">
            <w:pPr>
              <w:pStyle w:val="TAL"/>
              <w:keepNext w:val="0"/>
              <w:keepLines w:val="0"/>
              <w:widowControl w:val="0"/>
              <w:rPr>
                <w:lang w:eastAsia="ja-JP"/>
              </w:rPr>
            </w:pPr>
            <w:r w:rsidRPr="00EC55A2">
              <w:rPr>
                <w:noProof/>
                <w:lang w:eastAsia="ja-JP"/>
              </w:rPr>
              <w:t>9.3.1.35</w:t>
            </w:r>
          </w:p>
        </w:tc>
        <w:tc>
          <w:tcPr>
            <w:tcW w:w="1728" w:type="dxa"/>
          </w:tcPr>
          <w:p w14:paraId="1B641E86" w14:textId="77777777" w:rsidR="00FC324B" w:rsidRPr="00EC55A2" w:rsidRDefault="00FC324B" w:rsidP="009522B9">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6AF3B62C"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22A0985E" w14:textId="1045146B" w:rsidR="00FC324B" w:rsidRPr="00EC55A2" w:rsidRDefault="00FC324B" w:rsidP="009522B9">
            <w:pPr>
              <w:pStyle w:val="TAC"/>
              <w:keepNext w:val="0"/>
              <w:keepLines w:val="0"/>
              <w:widowControl w:val="0"/>
            </w:pPr>
          </w:p>
        </w:tc>
      </w:tr>
    </w:tbl>
    <w:p w14:paraId="18DF47F3" w14:textId="77777777" w:rsidR="00FC324B" w:rsidRPr="00D629EF" w:rsidRDefault="00FC324B" w:rsidP="00FC324B">
      <w:pPr>
        <w:widowControl w:val="0"/>
      </w:pPr>
    </w:p>
    <w:p w14:paraId="48D803BA" w14:textId="77777777" w:rsidR="00FC324B" w:rsidRPr="005E4CDB" w:rsidRDefault="00FC324B" w:rsidP="00FC324B">
      <w:pPr>
        <w:pStyle w:val="Heading4"/>
        <w:keepNext w:val="0"/>
        <w:keepLines w:val="0"/>
        <w:widowControl w:val="0"/>
        <w:rPr>
          <w:lang w:eastAsia="zh-CN"/>
        </w:rPr>
      </w:pPr>
      <w:bookmarkStart w:id="3214" w:name="_CR9_2_2_19"/>
      <w:bookmarkStart w:id="3215" w:name="_Toc51852369"/>
      <w:bookmarkStart w:id="3216" w:name="_Toc56620320"/>
      <w:bookmarkStart w:id="3217" w:name="_Toc64447960"/>
      <w:bookmarkStart w:id="3218" w:name="_Toc74152735"/>
      <w:bookmarkStart w:id="3219" w:name="_Toc88656160"/>
      <w:bookmarkStart w:id="3220" w:name="_Toc88657219"/>
      <w:bookmarkStart w:id="3221" w:name="_Toc105657253"/>
      <w:bookmarkStart w:id="3222" w:name="_Toc106108634"/>
      <w:bookmarkStart w:id="3223" w:name="_Toc112687727"/>
      <w:bookmarkStart w:id="3224" w:name="_Toc29461015"/>
      <w:bookmarkStart w:id="3225" w:name="_Toc29505747"/>
      <w:bookmarkStart w:id="3226" w:name="_Toc36556272"/>
      <w:bookmarkStart w:id="3227" w:name="_Toc45881731"/>
      <w:bookmarkStart w:id="3228" w:name="_Toc217007871"/>
      <w:bookmarkEnd w:id="3214"/>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215"/>
      <w:bookmarkEnd w:id="3216"/>
      <w:bookmarkEnd w:id="3217"/>
      <w:bookmarkEnd w:id="3218"/>
      <w:bookmarkEnd w:id="3219"/>
      <w:bookmarkEnd w:id="3220"/>
      <w:bookmarkEnd w:id="3221"/>
      <w:bookmarkEnd w:id="3222"/>
      <w:bookmarkEnd w:id="3223"/>
      <w:bookmarkEnd w:id="3228"/>
    </w:p>
    <w:p w14:paraId="2213D73B" w14:textId="77777777" w:rsidR="00FC324B" w:rsidRPr="005E4CDB" w:rsidRDefault="00FC324B" w:rsidP="00836DD7">
      <w:pPr>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6E34B20C" w14:textId="77777777" w:rsidR="00FC324B" w:rsidRPr="005E4CDB" w:rsidRDefault="00FC324B" w:rsidP="00836DD7">
      <w:pPr>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5E4CDB" w14:paraId="4154623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769F585D" w14:textId="77777777" w:rsidR="00FC324B" w:rsidRPr="005E4CDB" w:rsidRDefault="00FC324B" w:rsidP="009522B9">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A0DD81A" w14:textId="77777777" w:rsidR="00FC324B" w:rsidRPr="005E4CDB" w:rsidRDefault="00FC324B" w:rsidP="009522B9">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60284213" w14:textId="77777777" w:rsidR="00FC324B" w:rsidRPr="005E4CDB" w:rsidRDefault="00FC324B" w:rsidP="009522B9">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7BAA93" w14:textId="77777777" w:rsidR="00FC324B" w:rsidRPr="005E4CDB" w:rsidRDefault="00FC324B" w:rsidP="009522B9">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A4B6A72" w14:textId="77777777" w:rsidR="00FC324B" w:rsidRPr="005E4CDB" w:rsidRDefault="00FC324B" w:rsidP="009522B9">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A3F7539" w14:textId="77777777" w:rsidR="00FC324B" w:rsidRPr="005E4CDB" w:rsidRDefault="00FC324B" w:rsidP="009522B9">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F80F56E" w14:textId="77777777" w:rsidR="00FC324B" w:rsidRPr="005E4CDB" w:rsidRDefault="00FC324B" w:rsidP="009522B9">
            <w:pPr>
              <w:pStyle w:val="TAH"/>
              <w:keepNext w:val="0"/>
              <w:keepLines w:val="0"/>
              <w:widowControl w:val="0"/>
              <w:rPr>
                <w:lang w:eastAsia="ja-JP"/>
              </w:rPr>
            </w:pPr>
            <w:r w:rsidRPr="005E4CDB">
              <w:rPr>
                <w:lang w:eastAsia="ja-JP"/>
              </w:rPr>
              <w:t>Assigned Criticality</w:t>
            </w:r>
          </w:p>
        </w:tc>
      </w:tr>
      <w:tr w:rsidR="00FC324B" w:rsidRPr="005E4CDB" w14:paraId="6FCF718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47B48F" w14:textId="77777777" w:rsidR="00FC324B" w:rsidRPr="005E4CDB" w:rsidRDefault="00FC324B" w:rsidP="009522B9">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2E6CC16"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301E52"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07D75A" w14:textId="77777777" w:rsidR="00FC324B" w:rsidRPr="005E4CDB" w:rsidRDefault="00FC324B" w:rsidP="009522B9">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7DD6DF0"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CF6CA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87FBB1" w14:textId="4F5817AA" w:rsidR="00FC324B" w:rsidRPr="005E4CDB" w:rsidRDefault="00C04E35" w:rsidP="009522B9">
            <w:pPr>
              <w:pStyle w:val="TAC"/>
              <w:keepNext w:val="0"/>
              <w:keepLines w:val="0"/>
              <w:widowControl w:val="0"/>
              <w:rPr>
                <w:lang w:eastAsia="ja-JP"/>
              </w:rPr>
            </w:pPr>
            <w:r>
              <w:rPr>
                <w:lang w:eastAsia="ja-JP"/>
              </w:rPr>
              <w:t>ignore</w:t>
            </w:r>
          </w:p>
        </w:tc>
      </w:tr>
      <w:tr w:rsidR="00FC324B" w:rsidRPr="005E4CDB" w14:paraId="639C58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443BCD6" w14:textId="77777777" w:rsidR="00FC324B" w:rsidRPr="005E4CDB" w:rsidRDefault="00FC324B" w:rsidP="009522B9">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35B02167"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FE4715"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5F9C239"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99CFD7F"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B59D1E"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5979A3"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58F4548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FEBC663" w14:textId="77777777" w:rsidR="00FC324B" w:rsidRPr="005E4CDB" w:rsidRDefault="00FC324B" w:rsidP="009522B9">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326BCFA"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C83C8"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6C87C00"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9FED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34F9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D0E52A"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7E6C287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05B7179" w14:textId="77777777" w:rsidR="00FC324B" w:rsidRPr="005E4CDB" w:rsidRDefault="00FC324B" w:rsidP="009522B9">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F1CEBC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8EDDD4" w14:textId="77777777" w:rsidR="00FC324B" w:rsidRPr="005E4CDB" w:rsidRDefault="00FC324B" w:rsidP="009522B9">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0FD5C"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464891E"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FECFD71" w14:textId="77777777" w:rsidR="00FC324B" w:rsidRPr="005E4CDB" w:rsidRDefault="00FC324B" w:rsidP="009522B9">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1C3C512" w14:textId="77777777" w:rsidR="00FC324B" w:rsidRPr="005E4CDB" w:rsidRDefault="00FC324B" w:rsidP="009522B9">
            <w:pPr>
              <w:pStyle w:val="TAC"/>
              <w:keepNext w:val="0"/>
              <w:keepLines w:val="0"/>
              <w:widowControl w:val="0"/>
              <w:rPr>
                <w:lang w:eastAsia="zh-CN"/>
              </w:rPr>
            </w:pPr>
            <w:r w:rsidRPr="005E4CDB">
              <w:rPr>
                <w:lang w:eastAsia="zh-CN"/>
              </w:rPr>
              <w:t>reject</w:t>
            </w:r>
          </w:p>
        </w:tc>
      </w:tr>
      <w:tr w:rsidR="00FC324B" w:rsidRPr="005E4CDB" w14:paraId="07A70C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5950D9" w14:textId="77777777" w:rsidR="00FC324B" w:rsidRPr="005E4CDB" w:rsidRDefault="00FC324B" w:rsidP="009522B9">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7F52CB"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983E44" w14:textId="77777777" w:rsidR="00FC324B" w:rsidRPr="005E4CDB" w:rsidRDefault="00FC324B" w:rsidP="009522B9">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11998EBF"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B05F945"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38BBA3" w14:textId="452D037E"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7E832172" w14:textId="6AEBE292" w:rsidR="00FC324B" w:rsidRPr="005E4CDB" w:rsidRDefault="00FC324B" w:rsidP="009522B9">
            <w:pPr>
              <w:pStyle w:val="TAC"/>
              <w:keepNext w:val="0"/>
              <w:keepLines w:val="0"/>
              <w:widowControl w:val="0"/>
              <w:rPr>
                <w:lang w:eastAsia="zh-CN"/>
              </w:rPr>
            </w:pPr>
          </w:p>
        </w:tc>
      </w:tr>
      <w:tr w:rsidR="00FC324B" w:rsidRPr="005E4CDB" w14:paraId="23F5E7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E909403" w14:textId="77777777" w:rsidR="00FC324B" w:rsidRPr="005E4CDB" w:rsidRDefault="00FC324B" w:rsidP="009522B9">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7B8AF1FB"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2218C"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7DB8F8"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2DFC61"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37D980"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9FC930" w14:textId="77777777" w:rsidR="00FC324B" w:rsidRPr="005E4CDB" w:rsidRDefault="00FC324B" w:rsidP="009522B9">
            <w:pPr>
              <w:pStyle w:val="TAC"/>
              <w:keepNext w:val="0"/>
              <w:keepLines w:val="0"/>
              <w:widowControl w:val="0"/>
              <w:rPr>
                <w:lang w:eastAsia="zh-CN"/>
              </w:rPr>
            </w:pPr>
          </w:p>
        </w:tc>
      </w:tr>
      <w:tr w:rsidR="00FC324B" w:rsidRPr="005E4CDB" w14:paraId="16EC84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BAE4C98" w14:textId="77777777" w:rsidR="00FC324B" w:rsidRPr="005E4CDB" w:rsidRDefault="00FC324B" w:rsidP="009522B9">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58BD3FC1"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43B576"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9574B8"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67AB6C44" w14:textId="77777777" w:rsidR="00FC324B" w:rsidRPr="00144163" w:rsidRDefault="00FC324B" w:rsidP="009522B9">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36655A19"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3E5269" w14:textId="77777777" w:rsidR="00FC324B" w:rsidRPr="005E4CDB" w:rsidRDefault="00FC324B" w:rsidP="009522B9">
            <w:pPr>
              <w:pStyle w:val="TAC"/>
              <w:keepNext w:val="0"/>
              <w:keepLines w:val="0"/>
              <w:widowControl w:val="0"/>
              <w:rPr>
                <w:lang w:eastAsia="zh-CN"/>
              </w:rPr>
            </w:pPr>
          </w:p>
        </w:tc>
      </w:tr>
    </w:tbl>
    <w:p w14:paraId="0AA2F93E" w14:textId="77777777" w:rsidR="00FC324B" w:rsidRPr="005E4CDB" w:rsidRDefault="00FC324B" w:rsidP="00FC324B">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5E4CDB" w14:paraId="2B66C422" w14:textId="77777777" w:rsidTr="009522B9">
        <w:trPr>
          <w:trHeight w:val="271"/>
        </w:trPr>
        <w:tc>
          <w:tcPr>
            <w:tcW w:w="3686" w:type="dxa"/>
            <w:tcBorders>
              <w:top w:val="single" w:sz="4" w:space="0" w:color="auto"/>
              <w:left w:val="single" w:sz="4" w:space="0" w:color="auto"/>
              <w:bottom w:val="single" w:sz="4" w:space="0" w:color="auto"/>
              <w:right w:val="single" w:sz="4" w:space="0" w:color="auto"/>
            </w:tcBorders>
            <w:hideMark/>
          </w:tcPr>
          <w:p w14:paraId="2940667D" w14:textId="77777777" w:rsidR="00FC324B" w:rsidRPr="005E4CDB" w:rsidRDefault="00FC324B" w:rsidP="009522B9">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26A88E45" w14:textId="77777777" w:rsidR="00FC324B" w:rsidRPr="005E4CDB" w:rsidRDefault="00FC324B" w:rsidP="009522B9">
            <w:pPr>
              <w:pStyle w:val="TAH"/>
              <w:keepNext w:val="0"/>
              <w:keepLines w:val="0"/>
              <w:widowControl w:val="0"/>
            </w:pPr>
            <w:r w:rsidRPr="005E4CDB">
              <w:t>Explanation</w:t>
            </w:r>
          </w:p>
        </w:tc>
      </w:tr>
      <w:tr w:rsidR="00FC324B" w:rsidRPr="005E4CDB" w14:paraId="51C4C6A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207F28BE" w14:textId="77777777" w:rsidR="00FC324B" w:rsidRPr="005E4CDB" w:rsidRDefault="00FC324B" w:rsidP="009522B9">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494AB313" w14:textId="77777777" w:rsidR="00FC324B" w:rsidRPr="005E4CDB" w:rsidRDefault="00FC324B" w:rsidP="009522B9">
            <w:pPr>
              <w:pStyle w:val="TAL"/>
              <w:keepNext w:val="0"/>
              <w:keepLines w:val="0"/>
              <w:widowControl w:val="0"/>
            </w:pPr>
            <w:r w:rsidRPr="005E4CDB">
              <w:t xml:space="preserve">Maximum no. of DRB allowed towards one UE, the maximum value is 64. </w:t>
            </w:r>
          </w:p>
        </w:tc>
      </w:tr>
    </w:tbl>
    <w:p w14:paraId="0504E975" w14:textId="77777777" w:rsidR="00FC324B" w:rsidRPr="00D629EF" w:rsidRDefault="00FC324B" w:rsidP="00FC324B">
      <w:pPr>
        <w:widowControl w:val="0"/>
      </w:pPr>
    </w:p>
    <w:p w14:paraId="287CCE40" w14:textId="77777777" w:rsidR="00FC324B" w:rsidRPr="00D629EF" w:rsidRDefault="00FC324B" w:rsidP="00FC324B">
      <w:pPr>
        <w:pStyle w:val="Heading3"/>
        <w:keepNext w:val="0"/>
        <w:keepLines w:val="0"/>
        <w:widowControl w:val="0"/>
      </w:pPr>
      <w:bookmarkStart w:id="3229" w:name="_CR9_2_3"/>
      <w:bookmarkStart w:id="3230" w:name="_Toc51852370"/>
      <w:bookmarkStart w:id="3231" w:name="_Toc56620321"/>
      <w:bookmarkStart w:id="3232" w:name="_Toc64447961"/>
      <w:bookmarkStart w:id="3233" w:name="_Toc74152736"/>
      <w:bookmarkStart w:id="3234" w:name="_Toc88656161"/>
      <w:bookmarkStart w:id="3235" w:name="_Toc88657220"/>
      <w:bookmarkStart w:id="3236" w:name="_Toc105657254"/>
      <w:bookmarkStart w:id="3237" w:name="_Toc106108635"/>
      <w:bookmarkStart w:id="3238" w:name="_Toc112687728"/>
      <w:bookmarkStart w:id="3239" w:name="_Toc217007872"/>
      <w:bookmarkEnd w:id="3229"/>
      <w:r w:rsidRPr="00D629EF">
        <w:t>9.2.3</w:t>
      </w:r>
      <w:r w:rsidRPr="00D629EF">
        <w:tab/>
        <w:t>Trace Messages</w:t>
      </w:r>
      <w:bookmarkEnd w:id="3224"/>
      <w:bookmarkEnd w:id="3225"/>
      <w:bookmarkEnd w:id="3226"/>
      <w:bookmarkEnd w:id="3227"/>
      <w:bookmarkEnd w:id="3230"/>
      <w:bookmarkEnd w:id="3231"/>
      <w:bookmarkEnd w:id="3232"/>
      <w:bookmarkEnd w:id="3233"/>
      <w:bookmarkEnd w:id="3234"/>
      <w:bookmarkEnd w:id="3235"/>
      <w:bookmarkEnd w:id="3236"/>
      <w:bookmarkEnd w:id="3237"/>
      <w:bookmarkEnd w:id="3238"/>
      <w:bookmarkEnd w:id="3239"/>
    </w:p>
    <w:p w14:paraId="57012F30" w14:textId="77777777" w:rsidR="00FC324B" w:rsidRPr="00D629EF" w:rsidRDefault="00FC324B" w:rsidP="00FC324B">
      <w:pPr>
        <w:pStyle w:val="Heading4"/>
        <w:keepNext w:val="0"/>
        <w:keepLines w:val="0"/>
        <w:widowControl w:val="0"/>
      </w:pPr>
      <w:bookmarkStart w:id="3240" w:name="_CR9_2_3_1"/>
      <w:bookmarkStart w:id="3241" w:name="_Toc29461016"/>
      <w:bookmarkStart w:id="3242" w:name="_Toc29505748"/>
      <w:bookmarkStart w:id="3243" w:name="_Toc36556273"/>
      <w:bookmarkStart w:id="3244" w:name="_Toc45881732"/>
      <w:bookmarkStart w:id="3245" w:name="_Toc51852371"/>
      <w:bookmarkStart w:id="3246" w:name="_Toc56620322"/>
      <w:bookmarkStart w:id="3247" w:name="_Toc64447962"/>
      <w:bookmarkStart w:id="3248" w:name="_Toc74152737"/>
      <w:bookmarkStart w:id="3249" w:name="_Toc88656162"/>
      <w:bookmarkStart w:id="3250" w:name="_Toc88657221"/>
      <w:bookmarkStart w:id="3251" w:name="_Toc105657255"/>
      <w:bookmarkStart w:id="3252" w:name="_Toc106108636"/>
      <w:bookmarkStart w:id="3253" w:name="_Toc112687729"/>
      <w:bookmarkStart w:id="3254" w:name="_Toc217007873"/>
      <w:bookmarkEnd w:id="3240"/>
      <w:r w:rsidRPr="00D629EF">
        <w:t>9.2.3.1</w:t>
      </w:r>
      <w:r w:rsidRPr="00D629EF">
        <w:tab/>
        <w:t>TRACE START</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637C1848" w14:textId="77777777" w:rsidR="00FC324B" w:rsidRPr="00D629EF" w:rsidRDefault="00FC324B" w:rsidP="00FC324B">
      <w:pPr>
        <w:widowControl w:val="0"/>
      </w:pPr>
      <w:r w:rsidRPr="00D629EF">
        <w:t>This message is sent by the gNB-CU-CP to initiate a trace session for a UE.</w:t>
      </w:r>
    </w:p>
    <w:p w14:paraId="2ABC65D0"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6F136AF" w14:textId="77777777" w:rsidTr="009522B9">
        <w:tc>
          <w:tcPr>
            <w:tcW w:w="1112" w:type="pct"/>
          </w:tcPr>
          <w:p w14:paraId="189AA65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7FED3AC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4AF44A2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18CD384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F580B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4C56F24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3E993774"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02F18918" w14:textId="77777777" w:rsidTr="009522B9">
        <w:tc>
          <w:tcPr>
            <w:tcW w:w="1112" w:type="pct"/>
          </w:tcPr>
          <w:p w14:paraId="3ECB8D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21FB5F6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438725B1" w14:textId="77777777" w:rsidR="00FC324B" w:rsidRPr="00D629EF" w:rsidRDefault="00FC324B" w:rsidP="009522B9">
            <w:pPr>
              <w:pStyle w:val="TAL"/>
              <w:keepNext w:val="0"/>
              <w:keepLines w:val="0"/>
              <w:widowControl w:val="0"/>
              <w:rPr>
                <w:rFonts w:cs="Arial"/>
                <w:lang w:eastAsia="ja-JP"/>
              </w:rPr>
            </w:pPr>
          </w:p>
        </w:tc>
        <w:tc>
          <w:tcPr>
            <w:tcW w:w="778" w:type="pct"/>
          </w:tcPr>
          <w:p w14:paraId="32BDD124"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370D23C0" w14:textId="77777777" w:rsidR="00FC324B" w:rsidRPr="00D629EF" w:rsidRDefault="00FC324B" w:rsidP="009522B9">
            <w:pPr>
              <w:pStyle w:val="TAL"/>
              <w:keepNext w:val="0"/>
              <w:keepLines w:val="0"/>
              <w:widowControl w:val="0"/>
              <w:rPr>
                <w:rFonts w:cs="Arial"/>
                <w:lang w:eastAsia="ja-JP"/>
              </w:rPr>
            </w:pPr>
          </w:p>
        </w:tc>
        <w:tc>
          <w:tcPr>
            <w:tcW w:w="555" w:type="pct"/>
          </w:tcPr>
          <w:p w14:paraId="0E215625" w14:textId="77777777" w:rsidR="00FC324B" w:rsidRPr="00D629EF" w:rsidRDefault="00FC324B" w:rsidP="00836DD7">
            <w:pPr>
              <w:pStyle w:val="TAC"/>
              <w:rPr>
                <w:lang w:eastAsia="ja-JP"/>
              </w:rPr>
            </w:pPr>
            <w:r w:rsidRPr="00D629EF">
              <w:rPr>
                <w:lang w:eastAsia="ja-JP"/>
              </w:rPr>
              <w:t>YES</w:t>
            </w:r>
          </w:p>
        </w:tc>
        <w:tc>
          <w:tcPr>
            <w:tcW w:w="555" w:type="pct"/>
          </w:tcPr>
          <w:p w14:paraId="2FF2714E" w14:textId="77777777" w:rsidR="00FC324B" w:rsidRPr="00D629EF" w:rsidRDefault="00FC324B" w:rsidP="00836DD7">
            <w:pPr>
              <w:pStyle w:val="TAC"/>
              <w:rPr>
                <w:lang w:eastAsia="ja-JP"/>
              </w:rPr>
            </w:pPr>
            <w:r w:rsidRPr="00D629EF">
              <w:rPr>
                <w:lang w:eastAsia="ja-JP"/>
              </w:rPr>
              <w:t>ignore</w:t>
            </w:r>
          </w:p>
        </w:tc>
      </w:tr>
      <w:tr w:rsidR="00FC324B" w:rsidRPr="00D629EF" w14:paraId="0C5114F3" w14:textId="77777777" w:rsidTr="009522B9">
        <w:tc>
          <w:tcPr>
            <w:tcW w:w="1112" w:type="pct"/>
          </w:tcPr>
          <w:p w14:paraId="07250356" w14:textId="77777777" w:rsidR="00FC324B" w:rsidRPr="00D629EF" w:rsidRDefault="00FC324B" w:rsidP="009522B9">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31FDB4C4"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D0C885A" w14:textId="77777777" w:rsidR="00FC324B" w:rsidRPr="00D629EF" w:rsidRDefault="00FC324B" w:rsidP="009522B9">
            <w:pPr>
              <w:pStyle w:val="TAL"/>
              <w:keepNext w:val="0"/>
              <w:keepLines w:val="0"/>
              <w:widowControl w:val="0"/>
              <w:rPr>
                <w:rFonts w:cs="Arial"/>
                <w:lang w:eastAsia="ja-JP"/>
              </w:rPr>
            </w:pPr>
          </w:p>
        </w:tc>
        <w:tc>
          <w:tcPr>
            <w:tcW w:w="778" w:type="pct"/>
          </w:tcPr>
          <w:p w14:paraId="14D7C864"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352F5E8C" w14:textId="77777777" w:rsidR="00FC324B" w:rsidRPr="00D629EF" w:rsidRDefault="00FC324B" w:rsidP="009522B9">
            <w:pPr>
              <w:pStyle w:val="TAL"/>
              <w:keepNext w:val="0"/>
              <w:keepLines w:val="0"/>
              <w:widowControl w:val="0"/>
              <w:rPr>
                <w:rFonts w:cs="Arial"/>
                <w:lang w:eastAsia="ja-JP"/>
              </w:rPr>
            </w:pPr>
          </w:p>
        </w:tc>
        <w:tc>
          <w:tcPr>
            <w:tcW w:w="555" w:type="pct"/>
          </w:tcPr>
          <w:p w14:paraId="754AFFDE"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5946CDC6" w14:textId="77777777" w:rsidR="00FC324B" w:rsidRPr="00D629EF" w:rsidRDefault="00FC324B" w:rsidP="00836DD7">
            <w:pPr>
              <w:pStyle w:val="TAC"/>
              <w:rPr>
                <w:lang w:eastAsia="ja-JP"/>
              </w:rPr>
            </w:pPr>
            <w:r w:rsidRPr="00D629EF">
              <w:rPr>
                <w:lang w:eastAsia="ja-JP"/>
              </w:rPr>
              <w:t>reject</w:t>
            </w:r>
          </w:p>
        </w:tc>
      </w:tr>
      <w:tr w:rsidR="00FC324B" w:rsidRPr="00D629EF" w14:paraId="1CD7EA7B" w14:textId="77777777" w:rsidTr="009522B9">
        <w:tc>
          <w:tcPr>
            <w:tcW w:w="1112" w:type="pct"/>
          </w:tcPr>
          <w:p w14:paraId="1D9D76F6" w14:textId="77777777" w:rsidR="00FC324B" w:rsidRPr="007E6193" w:rsidRDefault="00FC324B" w:rsidP="009522B9">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3CE97630"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367D977" w14:textId="77777777" w:rsidR="00FC324B" w:rsidRPr="00D629EF" w:rsidRDefault="00FC324B" w:rsidP="009522B9">
            <w:pPr>
              <w:pStyle w:val="TAL"/>
              <w:keepNext w:val="0"/>
              <w:keepLines w:val="0"/>
              <w:widowControl w:val="0"/>
              <w:rPr>
                <w:rFonts w:cs="Arial"/>
                <w:lang w:eastAsia="ja-JP"/>
              </w:rPr>
            </w:pPr>
          </w:p>
        </w:tc>
        <w:tc>
          <w:tcPr>
            <w:tcW w:w="778" w:type="pct"/>
          </w:tcPr>
          <w:p w14:paraId="220E95C1"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2493D9B1" w14:textId="77777777" w:rsidR="00FC324B" w:rsidRPr="00D629EF" w:rsidRDefault="00FC324B" w:rsidP="009522B9">
            <w:pPr>
              <w:pStyle w:val="TAL"/>
              <w:keepNext w:val="0"/>
              <w:keepLines w:val="0"/>
              <w:widowControl w:val="0"/>
              <w:rPr>
                <w:rFonts w:cs="Arial"/>
                <w:lang w:eastAsia="ja-JP"/>
              </w:rPr>
            </w:pPr>
          </w:p>
        </w:tc>
        <w:tc>
          <w:tcPr>
            <w:tcW w:w="555" w:type="pct"/>
          </w:tcPr>
          <w:p w14:paraId="57132734"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14D3CFCF" w14:textId="77777777" w:rsidR="00FC324B" w:rsidRPr="00D629EF" w:rsidRDefault="00FC324B" w:rsidP="00836DD7">
            <w:pPr>
              <w:pStyle w:val="TAC"/>
              <w:rPr>
                <w:lang w:eastAsia="ja-JP"/>
              </w:rPr>
            </w:pPr>
            <w:r w:rsidRPr="00D629EF">
              <w:rPr>
                <w:lang w:eastAsia="ja-JP"/>
              </w:rPr>
              <w:t>reject</w:t>
            </w:r>
          </w:p>
        </w:tc>
      </w:tr>
      <w:tr w:rsidR="00FC324B" w:rsidRPr="00D629EF" w14:paraId="1D069776" w14:textId="77777777" w:rsidTr="009522B9">
        <w:tc>
          <w:tcPr>
            <w:tcW w:w="1112" w:type="pct"/>
          </w:tcPr>
          <w:p w14:paraId="224B1F97"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lastRenderedPageBreak/>
              <w:t>Trace Activation</w:t>
            </w:r>
          </w:p>
        </w:tc>
        <w:tc>
          <w:tcPr>
            <w:tcW w:w="555" w:type="pct"/>
          </w:tcPr>
          <w:p w14:paraId="3707B275"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3D55FABC" w14:textId="77777777" w:rsidR="00FC324B" w:rsidRPr="00D629EF" w:rsidRDefault="00FC324B" w:rsidP="009522B9">
            <w:pPr>
              <w:pStyle w:val="TAL"/>
              <w:keepNext w:val="0"/>
              <w:keepLines w:val="0"/>
              <w:widowControl w:val="0"/>
              <w:rPr>
                <w:rFonts w:cs="Arial"/>
                <w:lang w:eastAsia="ja-JP"/>
              </w:rPr>
            </w:pPr>
          </w:p>
        </w:tc>
        <w:tc>
          <w:tcPr>
            <w:tcW w:w="778" w:type="pct"/>
          </w:tcPr>
          <w:p w14:paraId="2680DC0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9.3.1.68</w:t>
            </w:r>
          </w:p>
        </w:tc>
        <w:tc>
          <w:tcPr>
            <w:tcW w:w="889" w:type="pct"/>
          </w:tcPr>
          <w:p w14:paraId="388601AA" w14:textId="77777777" w:rsidR="00FC324B" w:rsidRPr="00D629EF" w:rsidRDefault="00FC324B" w:rsidP="009522B9">
            <w:pPr>
              <w:pStyle w:val="TAL"/>
              <w:keepNext w:val="0"/>
              <w:keepLines w:val="0"/>
              <w:widowControl w:val="0"/>
              <w:rPr>
                <w:rFonts w:cs="Arial"/>
                <w:lang w:eastAsia="ja-JP"/>
              </w:rPr>
            </w:pPr>
          </w:p>
        </w:tc>
        <w:tc>
          <w:tcPr>
            <w:tcW w:w="555" w:type="pct"/>
          </w:tcPr>
          <w:p w14:paraId="07FA99AC"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33E616D4" w14:textId="77777777" w:rsidR="00FC324B" w:rsidRPr="00D629EF" w:rsidRDefault="00FC324B" w:rsidP="00836DD7">
            <w:pPr>
              <w:pStyle w:val="TAC"/>
              <w:rPr>
                <w:lang w:eastAsia="ja-JP"/>
              </w:rPr>
            </w:pPr>
            <w:r w:rsidRPr="00D629EF">
              <w:rPr>
                <w:lang w:eastAsia="ja-JP"/>
              </w:rPr>
              <w:t>ignore</w:t>
            </w:r>
          </w:p>
        </w:tc>
      </w:tr>
    </w:tbl>
    <w:p w14:paraId="20ED588B" w14:textId="77777777" w:rsidR="00FC324B" w:rsidRPr="00D629EF" w:rsidRDefault="00FC324B" w:rsidP="00FC324B">
      <w:pPr>
        <w:widowControl w:val="0"/>
      </w:pPr>
    </w:p>
    <w:p w14:paraId="4C6A9BB2" w14:textId="77777777" w:rsidR="00FC324B" w:rsidRPr="00D629EF" w:rsidRDefault="00FC324B" w:rsidP="00FC324B">
      <w:pPr>
        <w:pStyle w:val="Heading4"/>
        <w:keepNext w:val="0"/>
        <w:keepLines w:val="0"/>
        <w:widowControl w:val="0"/>
      </w:pPr>
      <w:bookmarkStart w:id="3255" w:name="_CR9_2_3_2"/>
      <w:bookmarkStart w:id="3256" w:name="_Toc29461017"/>
      <w:bookmarkStart w:id="3257" w:name="_Toc29505749"/>
      <w:bookmarkStart w:id="3258" w:name="_Toc36556274"/>
      <w:bookmarkStart w:id="3259" w:name="_Toc45881733"/>
      <w:bookmarkStart w:id="3260" w:name="_Toc51852372"/>
      <w:bookmarkStart w:id="3261" w:name="_Toc56620323"/>
      <w:bookmarkStart w:id="3262" w:name="_Toc64447963"/>
      <w:bookmarkStart w:id="3263" w:name="_Toc74152738"/>
      <w:bookmarkStart w:id="3264" w:name="_Toc88656163"/>
      <w:bookmarkStart w:id="3265" w:name="_Toc88657222"/>
      <w:bookmarkStart w:id="3266" w:name="_Toc105657256"/>
      <w:bookmarkStart w:id="3267" w:name="_Toc106108637"/>
      <w:bookmarkStart w:id="3268" w:name="_Toc112687730"/>
      <w:bookmarkStart w:id="3269" w:name="_Toc217007874"/>
      <w:bookmarkEnd w:id="3255"/>
      <w:r w:rsidRPr="00D629EF">
        <w:t>9.2.3.2</w:t>
      </w:r>
      <w:r w:rsidRPr="00D629EF">
        <w:tab/>
        <w:t>DEACTIVATE TRACE</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30E3D548" w14:textId="77777777" w:rsidR="00FC324B" w:rsidRPr="00D629EF" w:rsidRDefault="00FC324B" w:rsidP="00FC324B">
      <w:pPr>
        <w:widowControl w:val="0"/>
      </w:pPr>
      <w:r w:rsidRPr="00D629EF">
        <w:t>This message is sent by the gNB-CU-CP to deactivate a trace session.</w:t>
      </w:r>
    </w:p>
    <w:p w14:paraId="2F79E7ED" w14:textId="77777777" w:rsidR="00FC324B" w:rsidRPr="007E6193" w:rsidRDefault="00FC324B" w:rsidP="00FC324B">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867409" w14:textId="77777777" w:rsidTr="009522B9">
        <w:tc>
          <w:tcPr>
            <w:tcW w:w="1112" w:type="pct"/>
          </w:tcPr>
          <w:p w14:paraId="72C32E7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44DB3E8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29F9FDF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7691709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4498DB4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3720C97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7FDEE865"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4450071C" w14:textId="77777777" w:rsidTr="009522B9">
        <w:tc>
          <w:tcPr>
            <w:tcW w:w="1112" w:type="pct"/>
          </w:tcPr>
          <w:p w14:paraId="321E552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50B5E235"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CB3DCB3" w14:textId="77777777" w:rsidR="00FC324B" w:rsidRPr="00D629EF" w:rsidRDefault="00FC324B" w:rsidP="009522B9">
            <w:pPr>
              <w:pStyle w:val="TAL"/>
              <w:keepNext w:val="0"/>
              <w:keepLines w:val="0"/>
              <w:widowControl w:val="0"/>
              <w:rPr>
                <w:rFonts w:cs="Arial"/>
                <w:lang w:eastAsia="ja-JP"/>
              </w:rPr>
            </w:pPr>
          </w:p>
        </w:tc>
        <w:tc>
          <w:tcPr>
            <w:tcW w:w="778" w:type="pct"/>
          </w:tcPr>
          <w:p w14:paraId="4B26A9E0"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254FD11D" w14:textId="77777777" w:rsidR="00FC324B" w:rsidRPr="00D629EF" w:rsidRDefault="00FC324B" w:rsidP="009522B9">
            <w:pPr>
              <w:pStyle w:val="TAL"/>
              <w:keepNext w:val="0"/>
              <w:keepLines w:val="0"/>
              <w:widowControl w:val="0"/>
              <w:rPr>
                <w:rFonts w:cs="Arial"/>
                <w:lang w:eastAsia="ja-JP"/>
              </w:rPr>
            </w:pPr>
          </w:p>
        </w:tc>
        <w:tc>
          <w:tcPr>
            <w:tcW w:w="555" w:type="pct"/>
          </w:tcPr>
          <w:p w14:paraId="02161E1B" w14:textId="77777777" w:rsidR="00FC324B" w:rsidRPr="00D629EF" w:rsidRDefault="00FC324B" w:rsidP="00836DD7">
            <w:pPr>
              <w:pStyle w:val="TAC"/>
              <w:rPr>
                <w:lang w:eastAsia="ja-JP"/>
              </w:rPr>
            </w:pPr>
            <w:r w:rsidRPr="00D629EF">
              <w:rPr>
                <w:lang w:eastAsia="ja-JP"/>
              </w:rPr>
              <w:t>YES</w:t>
            </w:r>
          </w:p>
        </w:tc>
        <w:tc>
          <w:tcPr>
            <w:tcW w:w="555" w:type="pct"/>
          </w:tcPr>
          <w:p w14:paraId="258D99BF" w14:textId="77777777" w:rsidR="00FC324B" w:rsidRPr="00D629EF" w:rsidRDefault="00FC324B" w:rsidP="00836DD7">
            <w:pPr>
              <w:pStyle w:val="TAC"/>
              <w:rPr>
                <w:lang w:eastAsia="ja-JP"/>
              </w:rPr>
            </w:pPr>
            <w:r w:rsidRPr="00D629EF">
              <w:rPr>
                <w:lang w:eastAsia="ja-JP"/>
              </w:rPr>
              <w:t>ignore</w:t>
            </w:r>
          </w:p>
        </w:tc>
      </w:tr>
      <w:tr w:rsidR="00FC324B" w:rsidRPr="00D629EF" w14:paraId="3E6E9348" w14:textId="77777777" w:rsidTr="009522B9">
        <w:tc>
          <w:tcPr>
            <w:tcW w:w="1112" w:type="pct"/>
          </w:tcPr>
          <w:p w14:paraId="4D2D9C08" w14:textId="77777777" w:rsidR="00FC324B" w:rsidRPr="00D629EF" w:rsidRDefault="00FC324B" w:rsidP="009522B9">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69C7B718"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2DC80BE8" w14:textId="77777777" w:rsidR="00FC324B" w:rsidRPr="00D629EF" w:rsidRDefault="00FC324B" w:rsidP="009522B9">
            <w:pPr>
              <w:pStyle w:val="TAL"/>
              <w:keepNext w:val="0"/>
              <w:keepLines w:val="0"/>
              <w:widowControl w:val="0"/>
              <w:rPr>
                <w:rFonts w:cs="Arial"/>
                <w:lang w:eastAsia="ja-JP"/>
              </w:rPr>
            </w:pPr>
          </w:p>
        </w:tc>
        <w:tc>
          <w:tcPr>
            <w:tcW w:w="778" w:type="pct"/>
          </w:tcPr>
          <w:p w14:paraId="6E7D843E"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60472ADE" w14:textId="77777777" w:rsidR="00FC324B" w:rsidRPr="00D629EF" w:rsidRDefault="00FC324B" w:rsidP="009522B9">
            <w:pPr>
              <w:pStyle w:val="TAL"/>
              <w:keepNext w:val="0"/>
              <w:keepLines w:val="0"/>
              <w:widowControl w:val="0"/>
              <w:rPr>
                <w:rFonts w:cs="Arial"/>
                <w:lang w:eastAsia="ja-JP"/>
              </w:rPr>
            </w:pPr>
          </w:p>
        </w:tc>
        <w:tc>
          <w:tcPr>
            <w:tcW w:w="555" w:type="pct"/>
          </w:tcPr>
          <w:p w14:paraId="254479AA"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4EFC41A1" w14:textId="77777777" w:rsidR="00FC324B" w:rsidRPr="00D629EF" w:rsidRDefault="00FC324B" w:rsidP="00836DD7">
            <w:pPr>
              <w:pStyle w:val="TAC"/>
              <w:rPr>
                <w:lang w:eastAsia="ja-JP"/>
              </w:rPr>
            </w:pPr>
            <w:r w:rsidRPr="00D629EF">
              <w:rPr>
                <w:lang w:eastAsia="ja-JP"/>
              </w:rPr>
              <w:t>reject</w:t>
            </w:r>
          </w:p>
        </w:tc>
      </w:tr>
      <w:tr w:rsidR="00FC324B" w:rsidRPr="00D629EF" w14:paraId="292EA760" w14:textId="77777777" w:rsidTr="009522B9">
        <w:tc>
          <w:tcPr>
            <w:tcW w:w="1112" w:type="pct"/>
          </w:tcPr>
          <w:p w14:paraId="33150A2C" w14:textId="77777777" w:rsidR="00FC324B" w:rsidRPr="007E6193" w:rsidRDefault="00FC324B" w:rsidP="009522B9">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49340BBB"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CB2E54A" w14:textId="77777777" w:rsidR="00FC324B" w:rsidRPr="00D629EF" w:rsidRDefault="00FC324B" w:rsidP="009522B9">
            <w:pPr>
              <w:pStyle w:val="TAL"/>
              <w:keepNext w:val="0"/>
              <w:keepLines w:val="0"/>
              <w:widowControl w:val="0"/>
              <w:rPr>
                <w:rFonts w:cs="Arial"/>
                <w:lang w:eastAsia="ja-JP"/>
              </w:rPr>
            </w:pPr>
          </w:p>
        </w:tc>
        <w:tc>
          <w:tcPr>
            <w:tcW w:w="778" w:type="pct"/>
          </w:tcPr>
          <w:p w14:paraId="2613385A"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4A65A0E6" w14:textId="77777777" w:rsidR="00FC324B" w:rsidRPr="00D629EF" w:rsidRDefault="00FC324B" w:rsidP="009522B9">
            <w:pPr>
              <w:pStyle w:val="TAL"/>
              <w:keepNext w:val="0"/>
              <w:keepLines w:val="0"/>
              <w:widowControl w:val="0"/>
              <w:rPr>
                <w:rFonts w:cs="Arial"/>
                <w:lang w:eastAsia="ja-JP"/>
              </w:rPr>
            </w:pPr>
          </w:p>
        </w:tc>
        <w:tc>
          <w:tcPr>
            <w:tcW w:w="555" w:type="pct"/>
          </w:tcPr>
          <w:p w14:paraId="37DA66FB"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50AD7357" w14:textId="77777777" w:rsidR="00FC324B" w:rsidRPr="00D629EF" w:rsidRDefault="00FC324B" w:rsidP="00836DD7">
            <w:pPr>
              <w:pStyle w:val="TAC"/>
              <w:rPr>
                <w:lang w:eastAsia="ja-JP"/>
              </w:rPr>
            </w:pPr>
            <w:r w:rsidRPr="00D629EF">
              <w:rPr>
                <w:lang w:eastAsia="ja-JP"/>
              </w:rPr>
              <w:t>reject</w:t>
            </w:r>
          </w:p>
        </w:tc>
      </w:tr>
      <w:tr w:rsidR="00FC324B" w:rsidRPr="00D629EF" w14:paraId="5CF55868" w14:textId="77777777" w:rsidTr="009522B9">
        <w:tc>
          <w:tcPr>
            <w:tcW w:w="1112" w:type="pct"/>
          </w:tcPr>
          <w:p w14:paraId="7DD7CE63" w14:textId="77777777" w:rsidR="00FC324B" w:rsidRPr="00D629EF" w:rsidRDefault="00FC324B" w:rsidP="009522B9">
            <w:pPr>
              <w:pStyle w:val="TAL"/>
              <w:keepNext w:val="0"/>
              <w:keepLines w:val="0"/>
              <w:widowControl w:val="0"/>
              <w:rPr>
                <w:rFonts w:eastAsia="Batang" w:cs="Arial"/>
                <w:bCs/>
                <w:lang w:eastAsia="ja-JP"/>
              </w:rPr>
            </w:pPr>
            <w:bookmarkStart w:id="3270" w:name="_Hlk980695"/>
            <w:r w:rsidRPr="00D629EF">
              <w:rPr>
                <w:rFonts w:eastAsia="Batang" w:cs="Arial"/>
                <w:bCs/>
                <w:lang w:eastAsia="ja-JP"/>
              </w:rPr>
              <w:t>Trace ID</w:t>
            </w:r>
          </w:p>
        </w:tc>
        <w:tc>
          <w:tcPr>
            <w:tcW w:w="555" w:type="pct"/>
          </w:tcPr>
          <w:p w14:paraId="5B1594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5FCC783" w14:textId="77777777" w:rsidR="00FC324B" w:rsidRPr="00D629EF" w:rsidRDefault="00FC324B" w:rsidP="009522B9">
            <w:pPr>
              <w:pStyle w:val="TAL"/>
              <w:keepNext w:val="0"/>
              <w:keepLines w:val="0"/>
              <w:widowControl w:val="0"/>
              <w:rPr>
                <w:rFonts w:cs="Arial"/>
                <w:lang w:eastAsia="ja-JP"/>
              </w:rPr>
            </w:pPr>
          </w:p>
        </w:tc>
        <w:tc>
          <w:tcPr>
            <w:tcW w:w="778" w:type="pct"/>
          </w:tcPr>
          <w:p w14:paraId="2D7ED5A4" w14:textId="77777777" w:rsidR="00FC324B" w:rsidRPr="00D629EF" w:rsidRDefault="00FC324B" w:rsidP="009522B9">
            <w:pPr>
              <w:pStyle w:val="TAL"/>
              <w:keepNext w:val="0"/>
              <w:keepLines w:val="0"/>
              <w:widowControl w:val="0"/>
              <w:rPr>
                <w:lang w:eastAsia="ja-JP"/>
              </w:rPr>
            </w:pPr>
            <w:r w:rsidRPr="00D629EF">
              <w:rPr>
                <w:lang w:eastAsia="ja-JP"/>
              </w:rPr>
              <w:t>OCTET STRING (SIZE(8))</w:t>
            </w:r>
          </w:p>
        </w:tc>
        <w:tc>
          <w:tcPr>
            <w:tcW w:w="889" w:type="pct"/>
          </w:tcPr>
          <w:p w14:paraId="75D6C1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4AC5870C" w14:textId="77777777" w:rsidR="00FC324B" w:rsidRPr="00D629EF" w:rsidRDefault="00FC324B" w:rsidP="00836DD7">
            <w:pPr>
              <w:pStyle w:val="TAC"/>
              <w:rPr>
                <w:lang w:eastAsia="ja-JP"/>
              </w:rPr>
            </w:pPr>
            <w:r w:rsidRPr="00D629EF">
              <w:rPr>
                <w:lang w:eastAsia="ja-JP"/>
              </w:rPr>
              <w:t>YES</w:t>
            </w:r>
          </w:p>
        </w:tc>
        <w:tc>
          <w:tcPr>
            <w:tcW w:w="555" w:type="pct"/>
          </w:tcPr>
          <w:p w14:paraId="16DAA4EA" w14:textId="77777777" w:rsidR="00FC324B" w:rsidRPr="00D629EF" w:rsidRDefault="00FC324B" w:rsidP="00836DD7">
            <w:pPr>
              <w:pStyle w:val="TAC"/>
              <w:rPr>
                <w:lang w:eastAsia="ja-JP"/>
              </w:rPr>
            </w:pPr>
            <w:r w:rsidRPr="00D629EF">
              <w:rPr>
                <w:lang w:eastAsia="ja-JP"/>
              </w:rPr>
              <w:t>ignore</w:t>
            </w:r>
          </w:p>
        </w:tc>
      </w:tr>
      <w:bookmarkEnd w:id="3270"/>
    </w:tbl>
    <w:p w14:paraId="4B4D7ED9" w14:textId="77777777" w:rsidR="00FC324B" w:rsidRDefault="00FC324B" w:rsidP="00FC324B">
      <w:pPr>
        <w:widowControl w:val="0"/>
      </w:pPr>
    </w:p>
    <w:p w14:paraId="77082857" w14:textId="77777777" w:rsidR="00FC324B" w:rsidRDefault="00FC324B" w:rsidP="00FC324B">
      <w:pPr>
        <w:pStyle w:val="Heading4"/>
        <w:keepNext w:val="0"/>
        <w:keepLines w:val="0"/>
        <w:widowControl w:val="0"/>
      </w:pPr>
      <w:bookmarkStart w:id="3271" w:name="_CR9_2_3_3"/>
      <w:bookmarkStart w:id="3272" w:name="_Toc45881734"/>
      <w:bookmarkStart w:id="3273" w:name="_Toc51852373"/>
      <w:bookmarkStart w:id="3274" w:name="_Toc56620324"/>
      <w:bookmarkStart w:id="3275" w:name="_Toc64447964"/>
      <w:bookmarkStart w:id="3276" w:name="_Toc74152739"/>
      <w:bookmarkStart w:id="3277" w:name="_Toc88656164"/>
      <w:bookmarkStart w:id="3278" w:name="_Toc88657223"/>
      <w:bookmarkStart w:id="3279" w:name="_Toc105657257"/>
      <w:bookmarkStart w:id="3280" w:name="_Toc106108638"/>
      <w:bookmarkStart w:id="3281" w:name="_Toc112687731"/>
      <w:bookmarkStart w:id="3282" w:name="_Toc217007875"/>
      <w:bookmarkEnd w:id="3271"/>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272"/>
      <w:bookmarkEnd w:id="3273"/>
      <w:bookmarkEnd w:id="3274"/>
      <w:bookmarkEnd w:id="3275"/>
      <w:bookmarkEnd w:id="3276"/>
      <w:bookmarkEnd w:id="3277"/>
      <w:bookmarkEnd w:id="3278"/>
      <w:bookmarkEnd w:id="3279"/>
      <w:bookmarkEnd w:id="3280"/>
      <w:bookmarkEnd w:id="3281"/>
      <w:bookmarkEnd w:id="3282"/>
    </w:p>
    <w:p w14:paraId="0F0085D3" w14:textId="77777777" w:rsidR="00FC324B" w:rsidRDefault="00FC324B" w:rsidP="00FC324B">
      <w:pPr>
        <w:widowControl w:val="0"/>
      </w:pPr>
      <w:r>
        <w:t>This message is sent by the gNB-</w:t>
      </w:r>
      <w:r>
        <w:rPr>
          <w:rFonts w:hint="eastAsia"/>
          <w:lang w:eastAsia="zh-CN"/>
        </w:rPr>
        <w:t>CU-UP</w:t>
      </w:r>
      <w:r>
        <w:t xml:space="preserve"> to initiate a trace session for a UE.</w:t>
      </w:r>
    </w:p>
    <w:p w14:paraId="221A98A4" w14:textId="77777777" w:rsidR="00FC324B" w:rsidRDefault="00FC324B" w:rsidP="00FC324B">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43F1C7D3" w14:textId="77777777" w:rsidTr="009522B9">
        <w:trPr>
          <w:tblHeader/>
        </w:trPr>
        <w:tc>
          <w:tcPr>
            <w:tcW w:w="2160" w:type="dxa"/>
          </w:tcPr>
          <w:p w14:paraId="715E8CC3"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1080" w:type="dxa"/>
          </w:tcPr>
          <w:p w14:paraId="534B1617"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1080" w:type="dxa"/>
          </w:tcPr>
          <w:p w14:paraId="029B56F0"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1512" w:type="dxa"/>
          </w:tcPr>
          <w:p w14:paraId="1C62DBDA"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1728" w:type="dxa"/>
          </w:tcPr>
          <w:p w14:paraId="1799098D"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c>
          <w:tcPr>
            <w:tcW w:w="1080" w:type="dxa"/>
          </w:tcPr>
          <w:p w14:paraId="6510180C" w14:textId="77777777" w:rsidR="00FC324B" w:rsidRDefault="00FC324B" w:rsidP="009522B9">
            <w:pPr>
              <w:pStyle w:val="TAH"/>
              <w:keepNext w:val="0"/>
              <w:keepLines w:val="0"/>
              <w:widowControl w:val="0"/>
              <w:rPr>
                <w:rFonts w:cs="Arial"/>
                <w:lang w:eastAsia="ja-JP"/>
              </w:rPr>
            </w:pPr>
            <w:r>
              <w:rPr>
                <w:rFonts w:cs="Arial"/>
                <w:lang w:eastAsia="ja-JP"/>
              </w:rPr>
              <w:t>Criticality</w:t>
            </w:r>
          </w:p>
        </w:tc>
        <w:tc>
          <w:tcPr>
            <w:tcW w:w="1080" w:type="dxa"/>
          </w:tcPr>
          <w:p w14:paraId="35777C8C" w14:textId="77777777" w:rsidR="00FC324B" w:rsidRDefault="00FC324B" w:rsidP="009522B9">
            <w:pPr>
              <w:pStyle w:val="TAH"/>
              <w:keepNext w:val="0"/>
              <w:keepLines w:val="0"/>
              <w:widowControl w:val="0"/>
              <w:rPr>
                <w:rFonts w:cs="Arial"/>
                <w:b w:val="0"/>
                <w:lang w:eastAsia="ja-JP"/>
              </w:rPr>
            </w:pPr>
            <w:r>
              <w:rPr>
                <w:rFonts w:cs="Arial"/>
                <w:lang w:eastAsia="ja-JP"/>
              </w:rPr>
              <w:t>Assigned Criticality</w:t>
            </w:r>
          </w:p>
        </w:tc>
      </w:tr>
      <w:tr w:rsidR="00FC324B" w14:paraId="74CD6852" w14:textId="77777777" w:rsidTr="009522B9">
        <w:tc>
          <w:tcPr>
            <w:tcW w:w="2160" w:type="dxa"/>
          </w:tcPr>
          <w:p w14:paraId="2D8BAFA3" w14:textId="77777777" w:rsidR="00FC324B" w:rsidRDefault="00FC324B" w:rsidP="009522B9">
            <w:pPr>
              <w:pStyle w:val="TAL"/>
              <w:keepNext w:val="0"/>
              <w:keepLines w:val="0"/>
              <w:widowControl w:val="0"/>
              <w:rPr>
                <w:rFonts w:cs="Arial"/>
                <w:lang w:eastAsia="ja-JP"/>
              </w:rPr>
            </w:pPr>
            <w:r>
              <w:t>Message Type</w:t>
            </w:r>
          </w:p>
        </w:tc>
        <w:tc>
          <w:tcPr>
            <w:tcW w:w="1080" w:type="dxa"/>
          </w:tcPr>
          <w:p w14:paraId="62DDCCB7" w14:textId="77777777" w:rsidR="00FC324B" w:rsidRDefault="00FC324B" w:rsidP="009522B9">
            <w:pPr>
              <w:pStyle w:val="TAL"/>
              <w:keepNext w:val="0"/>
              <w:keepLines w:val="0"/>
              <w:widowControl w:val="0"/>
              <w:rPr>
                <w:rFonts w:cs="Arial"/>
                <w:lang w:eastAsia="ja-JP"/>
              </w:rPr>
            </w:pPr>
            <w:r>
              <w:t>M</w:t>
            </w:r>
          </w:p>
        </w:tc>
        <w:tc>
          <w:tcPr>
            <w:tcW w:w="1080" w:type="dxa"/>
          </w:tcPr>
          <w:p w14:paraId="720373C6" w14:textId="77777777" w:rsidR="00FC324B" w:rsidRDefault="00FC324B" w:rsidP="009522B9">
            <w:pPr>
              <w:pStyle w:val="TAL"/>
              <w:keepNext w:val="0"/>
              <w:keepLines w:val="0"/>
              <w:widowControl w:val="0"/>
              <w:rPr>
                <w:rFonts w:cs="Arial"/>
                <w:lang w:eastAsia="ja-JP"/>
              </w:rPr>
            </w:pPr>
          </w:p>
        </w:tc>
        <w:tc>
          <w:tcPr>
            <w:tcW w:w="1512" w:type="dxa"/>
          </w:tcPr>
          <w:p w14:paraId="097D7755" w14:textId="77777777" w:rsidR="00FC324B" w:rsidRDefault="00FC324B" w:rsidP="009522B9">
            <w:pPr>
              <w:pStyle w:val="TAL"/>
              <w:keepNext w:val="0"/>
              <w:keepLines w:val="0"/>
              <w:widowControl w:val="0"/>
              <w:rPr>
                <w:rFonts w:cs="Arial"/>
                <w:lang w:eastAsia="ja-JP"/>
              </w:rPr>
            </w:pPr>
            <w:r>
              <w:t>9.3.1.1</w:t>
            </w:r>
          </w:p>
        </w:tc>
        <w:tc>
          <w:tcPr>
            <w:tcW w:w="1728" w:type="dxa"/>
          </w:tcPr>
          <w:p w14:paraId="2D57A9DC" w14:textId="77777777" w:rsidR="00FC324B" w:rsidRDefault="00FC324B" w:rsidP="009522B9">
            <w:pPr>
              <w:pStyle w:val="TAL"/>
              <w:keepNext w:val="0"/>
              <w:keepLines w:val="0"/>
              <w:widowControl w:val="0"/>
              <w:rPr>
                <w:rFonts w:cs="Arial"/>
                <w:lang w:eastAsia="ja-JP"/>
              </w:rPr>
            </w:pPr>
          </w:p>
        </w:tc>
        <w:tc>
          <w:tcPr>
            <w:tcW w:w="1080" w:type="dxa"/>
          </w:tcPr>
          <w:p w14:paraId="171C1652" w14:textId="77777777" w:rsidR="00FC324B" w:rsidRDefault="00FC324B" w:rsidP="009522B9">
            <w:pPr>
              <w:pStyle w:val="TAC"/>
              <w:keepNext w:val="0"/>
              <w:keepLines w:val="0"/>
              <w:widowControl w:val="0"/>
              <w:rPr>
                <w:lang w:eastAsia="ja-JP"/>
              </w:rPr>
            </w:pPr>
            <w:r>
              <w:t>YES</w:t>
            </w:r>
          </w:p>
        </w:tc>
        <w:tc>
          <w:tcPr>
            <w:tcW w:w="1080" w:type="dxa"/>
          </w:tcPr>
          <w:p w14:paraId="2B910083" w14:textId="77777777" w:rsidR="00FC324B" w:rsidRDefault="00FC324B" w:rsidP="009522B9">
            <w:pPr>
              <w:pStyle w:val="TAC"/>
              <w:keepNext w:val="0"/>
              <w:keepLines w:val="0"/>
              <w:widowControl w:val="0"/>
              <w:rPr>
                <w:lang w:eastAsia="ja-JP"/>
              </w:rPr>
            </w:pPr>
            <w:r>
              <w:rPr>
                <w:rFonts w:cs="Arial"/>
                <w:lang w:eastAsia="ja-JP"/>
              </w:rPr>
              <w:t>ignore</w:t>
            </w:r>
          </w:p>
        </w:tc>
      </w:tr>
      <w:tr w:rsidR="00FC324B" w14:paraId="35340E50" w14:textId="77777777" w:rsidTr="009522B9">
        <w:tc>
          <w:tcPr>
            <w:tcW w:w="2160" w:type="dxa"/>
          </w:tcPr>
          <w:p w14:paraId="0727FD9D" w14:textId="77777777" w:rsidR="00FC324B" w:rsidRDefault="00FC324B" w:rsidP="009522B9">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24393233"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414790EA" w14:textId="77777777" w:rsidR="00FC324B" w:rsidRDefault="00FC324B" w:rsidP="009522B9">
            <w:pPr>
              <w:pStyle w:val="TAL"/>
              <w:keepNext w:val="0"/>
              <w:keepLines w:val="0"/>
              <w:widowControl w:val="0"/>
              <w:rPr>
                <w:rFonts w:cs="Arial"/>
                <w:lang w:eastAsia="ja-JP"/>
              </w:rPr>
            </w:pPr>
          </w:p>
        </w:tc>
        <w:tc>
          <w:tcPr>
            <w:tcW w:w="1512" w:type="dxa"/>
          </w:tcPr>
          <w:p w14:paraId="718F384C" w14:textId="77777777" w:rsidR="00FC324B" w:rsidRDefault="00FC324B" w:rsidP="009522B9">
            <w:pPr>
              <w:pStyle w:val="TAL"/>
              <w:keepNext w:val="0"/>
              <w:keepLines w:val="0"/>
              <w:widowControl w:val="0"/>
              <w:rPr>
                <w:rFonts w:cs="Arial"/>
                <w:lang w:eastAsia="ja-JP"/>
              </w:rPr>
            </w:pPr>
            <w:r>
              <w:t>9.3.1.4</w:t>
            </w:r>
          </w:p>
        </w:tc>
        <w:tc>
          <w:tcPr>
            <w:tcW w:w="1728" w:type="dxa"/>
          </w:tcPr>
          <w:p w14:paraId="1E6FACE7" w14:textId="77777777" w:rsidR="00FC324B" w:rsidRDefault="00FC324B" w:rsidP="009522B9">
            <w:pPr>
              <w:pStyle w:val="TAL"/>
              <w:keepNext w:val="0"/>
              <w:keepLines w:val="0"/>
              <w:widowControl w:val="0"/>
              <w:rPr>
                <w:rFonts w:cs="Arial"/>
                <w:lang w:eastAsia="ja-JP"/>
              </w:rPr>
            </w:pPr>
          </w:p>
        </w:tc>
        <w:tc>
          <w:tcPr>
            <w:tcW w:w="1080" w:type="dxa"/>
          </w:tcPr>
          <w:p w14:paraId="3D48E5F8" w14:textId="77777777" w:rsidR="00FC324B" w:rsidRDefault="00FC324B" w:rsidP="009522B9">
            <w:pPr>
              <w:pStyle w:val="TAC"/>
              <w:keepNext w:val="0"/>
              <w:keepLines w:val="0"/>
              <w:widowControl w:val="0"/>
              <w:rPr>
                <w:rFonts w:eastAsia="MS Mincho"/>
                <w:lang w:eastAsia="ja-JP"/>
              </w:rPr>
            </w:pPr>
            <w:r>
              <w:t>YES</w:t>
            </w:r>
          </w:p>
        </w:tc>
        <w:tc>
          <w:tcPr>
            <w:tcW w:w="1080" w:type="dxa"/>
          </w:tcPr>
          <w:p w14:paraId="30AB42F2" w14:textId="77777777" w:rsidR="00FC324B" w:rsidRDefault="00FC324B" w:rsidP="009522B9">
            <w:pPr>
              <w:pStyle w:val="TAC"/>
              <w:keepNext w:val="0"/>
              <w:keepLines w:val="0"/>
              <w:widowControl w:val="0"/>
              <w:rPr>
                <w:lang w:eastAsia="ja-JP"/>
              </w:rPr>
            </w:pPr>
            <w:r>
              <w:t>reject</w:t>
            </w:r>
          </w:p>
        </w:tc>
      </w:tr>
      <w:tr w:rsidR="00FC324B" w14:paraId="7B387246" w14:textId="77777777" w:rsidTr="009522B9">
        <w:tc>
          <w:tcPr>
            <w:tcW w:w="2160" w:type="dxa"/>
          </w:tcPr>
          <w:p w14:paraId="2915E915" w14:textId="77777777" w:rsidR="00FC324B" w:rsidRPr="007E6193" w:rsidRDefault="00FC324B" w:rsidP="009522B9">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489B922F"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134400D3" w14:textId="77777777" w:rsidR="00FC324B" w:rsidRDefault="00FC324B" w:rsidP="009522B9">
            <w:pPr>
              <w:pStyle w:val="TAL"/>
              <w:keepNext w:val="0"/>
              <w:keepLines w:val="0"/>
              <w:widowControl w:val="0"/>
              <w:rPr>
                <w:rFonts w:cs="Arial"/>
                <w:lang w:eastAsia="ja-JP"/>
              </w:rPr>
            </w:pPr>
          </w:p>
        </w:tc>
        <w:tc>
          <w:tcPr>
            <w:tcW w:w="1512" w:type="dxa"/>
          </w:tcPr>
          <w:p w14:paraId="32E059C6" w14:textId="77777777" w:rsidR="00FC324B" w:rsidRDefault="00FC324B" w:rsidP="009522B9">
            <w:pPr>
              <w:pStyle w:val="TAL"/>
              <w:keepNext w:val="0"/>
              <w:keepLines w:val="0"/>
              <w:widowControl w:val="0"/>
              <w:rPr>
                <w:rFonts w:cs="Arial"/>
                <w:lang w:eastAsia="ja-JP"/>
              </w:rPr>
            </w:pPr>
            <w:r>
              <w:t>9.3.1.5</w:t>
            </w:r>
          </w:p>
        </w:tc>
        <w:tc>
          <w:tcPr>
            <w:tcW w:w="1728" w:type="dxa"/>
          </w:tcPr>
          <w:p w14:paraId="63E0C078" w14:textId="77777777" w:rsidR="00FC324B" w:rsidRDefault="00FC324B" w:rsidP="009522B9">
            <w:pPr>
              <w:pStyle w:val="TAL"/>
              <w:keepNext w:val="0"/>
              <w:keepLines w:val="0"/>
              <w:widowControl w:val="0"/>
              <w:rPr>
                <w:rFonts w:cs="Arial"/>
                <w:lang w:eastAsia="ja-JP"/>
              </w:rPr>
            </w:pPr>
          </w:p>
        </w:tc>
        <w:tc>
          <w:tcPr>
            <w:tcW w:w="1080" w:type="dxa"/>
          </w:tcPr>
          <w:p w14:paraId="404496A2" w14:textId="77777777" w:rsidR="00FC324B" w:rsidRDefault="00FC324B" w:rsidP="009522B9">
            <w:pPr>
              <w:pStyle w:val="TAC"/>
              <w:keepNext w:val="0"/>
              <w:keepLines w:val="0"/>
              <w:widowControl w:val="0"/>
              <w:rPr>
                <w:rFonts w:eastAsia="MS Mincho"/>
                <w:lang w:eastAsia="ja-JP"/>
              </w:rPr>
            </w:pPr>
            <w:r>
              <w:t>YES</w:t>
            </w:r>
          </w:p>
        </w:tc>
        <w:tc>
          <w:tcPr>
            <w:tcW w:w="1080" w:type="dxa"/>
          </w:tcPr>
          <w:p w14:paraId="225392EE" w14:textId="77777777" w:rsidR="00FC324B" w:rsidRDefault="00FC324B" w:rsidP="009522B9">
            <w:pPr>
              <w:pStyle w:val="TAC"/>
              <w:keepNext w:val="0"/>
              <w:keepLines w:val="0"/>
              <w:widowControl w:val="0"/>
              <w:rPr>
                <w:lang w:eastAsia="ja-JP"/>
              </w:rPr>
            </w:pPr>
            <w:r>
              <w:rPr>
                <w:lang w:eastAsia="zh-CN"/>
              </w:rPr>
              <w:t>reject</w:t>
            </w:r>
          </w:p>
        </w:tc>
      </w:tr>
      <w:tr w:rsidR="00FC324B" w14:paraId="705A7796" w14:textId="77777777" w:rsidTr="009522B9">
        <w:tc>
          <w:tcPr>
            <w:tcW w:w="2160" w:type="dxa"/>
          </w:tcPr>
          <w:p w14:paraId="3F84E203" w14:textId="77777777" w:rsidR="00FC324B" w:rsidRDefault="00FC324B" w:rsidP="009522B9">
            <w:pPr>
              <w:pStyle w:val="TAL"/>
              <w:keepNext w:val="0"/>
              <w:keepLines w:val="0"/>
              <w:widowControl w:val="0"/>
              <w:rPr>
                <w:rFonts w:eastAsia="MS Mincho" w:cs="Arial"/>
                <w:lang w:eastAsia="ja-JP"/>
              </w:rPr>
            </w:pPr>
            <w:r>
              <w:rPr>
                <w:rFonts w:cs="Arial"/>
                <w:lang w:eastAsia="ja-JP"/>
              </w:rPr>
              <w:t>Trace ID</w:t>
            </w:r>
          </w:p>
        </w:tc>
        <w:tc>
          <w:tcPr>
            <w:tcW w:w="1080" w:type="dxa"/>
          </w:tcPr>
          <w:p w14:paraId="67DF6D39"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016DFF46" w14:textId="77777777" w:rsidR="00FC324B" w:rsidRDefault="00FC324B" w:rsidP="009522B9">
            <w:pPr>
              <w:pStyle w:val="TAL"/>
              <w:keepNext w:val="0"/>
              <w:keepLines w:val="0"/>
              <w:widowControl w:val="0"/>
              <w:rPr>
                <w:rFonts w:cs="Arial"/>
                <w:lang w:eastAsia="ja-JP"/>
              </w:rPr>
            </w:pPr>
          </w:p>
        </w:tc>
        <w:tc>
          <w:tcPr>
            <w:tcW w:w="1512" w:type="dxa"/>
          </w:tcPr>
          <w:p w14:paraId="73E6D28E" w14:textId="77777777" w:rsidR="00FC324B" w:rsidRDefault="00FC324B" w:rsidP="009522B9">
            <w:pPr>
              <w:pStyle w:val="TAL"/>
              <w:keepNext w:val="0"/>
              <w:keepLines w:val="0"/>
              <w:widowControl w:val="0"/>
              <w:rPr>
                <w:rFonts w:cs="Arial"/>
                <w:lang w:eastAsia="ja-JP"/>
              </w:rPr>
            </w:pPr>
            <w:r>
              <w:rPr>
                <w:rFonts w:cs="Arial"/>
                <w:lang w:eastAsia="zh-CN"/>
              </w:rPr>
              <w:t>OCTET STRING (SIZE(8))</w:t>
            </w:r>
          </w:p>
        </w:tc>
        <w:tc>
          <w:tcPr>
            <w:tcW w:w="1728" w:type="dxa"/>
          </w:tcPr>
          <w:p w14:paraId="79287F47" w14:textId="77777777" w:rsidR="00FC324B" w:rsidRDefault="00FC324B" w:rsidP="009522B9">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21A7CF8A" w14:textId="77777777" w:rsidR="00FC324B" w:rsidRDefault="00FC324B" w:rsidP="009522B9">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DD1A7A4"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2F19157F"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312120ED" w14:textId="77777777" w:rsidTr="009522B9">
        <w:tc>
          <w:tcPr>
            <w:tcW w:w="2160" w:type="dxa"/>
          </w:tcPr>
          <w:p w14:paraId="59AA9626" w14:textId="77777777" w:rsidR="00FC324B" w:rsidRDefault="00FC324B" w:rsidP="009522B9">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004F15F0"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75093B67" w14:textId="77777777" w:rsidR="00FC324B" w:rsidRDefault="00FC324B" w:rsidP="009522B9">
            <w:pPr>
              <w:pStyle w:val="TAL"/>
              <w:keepNext w:val="0"/>
              <w:keepLines w:val="0"/>
              <w:widowControl w:val="0"/>
              <w:rPr>
                <w:rFonts w:cs="Arial"/>
                <w:lang w:eastAsia="ja-JP"/>
              </w:rPr>
            </w:pPr>
          </w:p>
        </w:tc>
        <w:tc>
          <w:tcPr>
            <w:tcW w:w="1512" w:type="dxa"/>
          </w:tcPr>
          <w:p w14:paraId="7E38C67E" w14:textId="77777777" w:rsidR="00FC324B" w:rsidRDefault="00FC324B" w:rsidP="009522B9">
            <w:pPr>
              <w:pStyle w:val="TAL"/>
              <w:keepNext w:val="0"/>
              <w:keepLines w:val="0"/>
              <w:widowControl w:val="0"/>
              <w:rPr>
                <w:rFonts w:cs="Arial"/>
                <w:lang w:eastAsia="zh-CN"/>
              </w:rPr>
            </w:pPr>
            <w:r>
              <w:rPr>
                <w:rFonts w:cs="Arial"/>
                <w:lang w:eastAsia="zh-CN"/>
              </w:rPr>
              <w:t xml:space="preserve">Transport Layer Address </w:t>
            </w:r>
          </w:p>
          <w:p w14:paraId="6323C389" w14:textId="7BD5F1AC" w:rsidR="00FC324B" w:rsidRDefault="00FC324B" w:rsidP="009522B9">
            <w:pPr>
              <w:pStyle w:val="TAL"/>
              <w:keepNext w:val="0"/>
              <w:keepLines w:val="0"/>
              <w:widowControl w:val="0"/>
              <w:rPr>
                <w:rFonts w:cs="Arial"/>
                <w:lang w:eastAsia="ja-JP"/>
              </w:rPr>
            </w:pPr>
            <w:r>
              <w:rPr>
                <w:rFonts w:cs="Arial"/>
                <w:lang w:eastAsia="zh-CN"/>
              </w:rPr>
              <w:t>9.3.2.4</w:t>
            </w:r>
          </w:p>
        </w:tc>
        <w:tc>
          <w:tcPr>
            <w:tcW w:w="1728" w:type="dxa"/>
          </w:tcPr>
          <w:p w14:paraId="6E115108" w14:textId="77777777" w:rsidR="00FC324B" w:rsidRDefault="00FC324B" w:rsidP="009522B9">
            <w:pPr>
              <w:pStyle w:val="TAL"/>
              <w:keepNext w:val="0"/>
              <w:keepLines w:val="0"/>
              <w:widowControl w:val="0"/>
              <w:rPr>
                <w:rFonts w:cs="Arial"/>
                <w:lang w:eastAsia="zh-CN"/>
              </w:rPr>
            </w:pPr>
            <w:r>
              <w:rPr>
                <w:rFonts w:cs="Arial"/>
                <w:lang w:val="en-US" w:eastAsia="zh-CN"/>
              </w:rPr>
              <w:t>For File based Reporting.</w:t>
            </w:r>
          </w:p>
          <w:p w14:paraId="295EA02F" w14:textId="77777777" w:rsidR="00FC324B" w:rsidRDefault="00FC324B" w:rsidP="009522B9">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E3403B7" w14:textId="77777777" w:rsidR="00FC324B" w:rsidRDefault="00FC324B" w:rsidP="009522B9">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C7F58C0"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5C7C8C59"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102F9BFD" w14:textId="77777777" w:rsidTr="009522B9">
        <w:trPr>
          <w:trHeight w:val="90"/>
        </w:trPr>
        <w:tc>
          <w:tcPr>
            <w:tcW w:w="2160" w:type="dxa"/>
          </w:tcPr>
          <w:p w14:paraId="5EF901D5" w14:textId="77777777" w:rsidR="00FC324B" w:rsidRDefault="00FC324B" w:rsidP="009522B9">
            <w:pPr>
              <w:pStyle w:val="TAL"/>
              <w:keepNext w:val="0"/>
              <w:keepLines w:val="0"/>
              <w:widowControl w:val="0"/>
              <w:rPr>
                <w:rFonts w:eastAsia="MS Mincho" w:cs="Arial"/>
                <w:lang w:eastAsia="ja-JP"/>
              </w:rPr>
            </w:pPr>
            <w:r>
              <w:rPr>
                <w:rFonts w:cs="Arial"/>
                <w:lang w:eastAsia="zh-CN"/>
              </w:rPr>
              <w:t>Privacy Indicator</w:t>
            </w:r>
          </w:p>
        </w:tc>
        <w:tc>
          <w:tcPr>
            <w:tcW w:w="1080" w:type="dxa"/>
          </w:tcPr>
          <w:p w14:paraId="11C82B23" w14:textId="77777777" w:rsidR="00FC324B" w:rsidRDefault="00FC324B" w:rsidP="009522B9">
            <w:pPr>
              <w:pStyle w:val="TAL"/>
              <w:keepNext w:val="0"/>
              <w:keepLines w:val="0"/>
              <w:widowControl w:val="0"/>
              <w:rPr>
                <w:rFonts w:eastAsia="MS Mincho" w:cs="Arial"/>
                <w:lang w:eastAsia="ja-JP"/>
              </w:rPr>
            </w:pPr>
            <w:r>
              <w:rPr>
                <w:rFonts w:cs="Arial"/>
                <w:lang w:eastAsia="zh-CN"/>
              </w:rPr>
              <w:t>O</w:t>
            </w:r>
          </w:p>
        </w:tc>
        <w:tc>
          <w:tcPr>
            <w:tcW w:w="1080" w:type="dxa"/>
          </w:tcPr>
          <w:p w14:paraId="472BA0A0" w14:textId="77777777" w:rsidR="00FC324B" w:rsidRDefault="00FC324B" w:rsidP="009522B9">
            <w:pPr>
              <w:pStyle w:val="TAL"/>
              <w:keepNext w:val="0"/>
              <w:keepLines w:val="0"/>
              <w:widowControl w:val="0"/>
              <w:rPr>
                <w:rFonts w:cs="Arial"/>
                <w:lang w:eastAsia="ja-JP"/>
              </w:rPr>
            </w:pPr>
          </w:p>
        </w:tc>
        <w:tc>
          <w:tcPr>
            <w:tcW w:w="1512" w:type="dxa"/>
          </w:tcPr>
          <w:p w14:paraId="6FBDFBD4" w14:textId="59A55542" w:rsidR="00FC324B" w:rsidRDefault="00FC324B" w:rsidP="009522B9">
            <w:pPr>
              <w:pStyle w:val="TAL"/>
              <w:keepNext w:val="0"/>
              <w:keepLines w:val="0"/>
              <w:widowControl w:val="0"/>
              <w:rPr>
                <w:rFonts w:cs="Arial"/>
                <w:lang w:eastAsia="ja-JP"/>
              </w:rPr>
            </w:pPr>
            <w:r>
              <w:rPr>
                <w:rFonts w:cs="Arial"/>
                <w:lang w:eastAsia="zh-CN"/>
              </w:rPr>
              <w:t>ENUMERATED (Immediate MDT, Logged MDT, ...)</w:t>
            </w:r>
          </w:p>
        </w:tc>
        <w:tc>
          <w:tcPr>
            <w:tcW w:w="1728" w:type="dxa"/>
          </w:tcPr>
          <w:p w14:paraId="6672EED2" w14:textId="77777777" w:rsidR="00FC324B" w:rsidRDefault="00FC324B" w:rsidP="009522B9">
            <w:pPr>
              <w:pStyle w:val="TAL"/>
              <w:keepNext w:val="0"/>
              <w:keepLines w:val="0"/>
              <w:widowControl w:val="0"/>
              <w:rPr>
                <w:rFonts w:cs="Arial"/>
                <w:lang w:eastAsia="ja-JP"/>
              </w:rPr>
            </w:pPr>
          </w:p>
        </w:tc>
        <w:tc>
          <w:tcPr>
            <w:tcW w:w="1080" w:type="dxa"/>
          </w:tcPr>
          <w:p w14:paraId="6240E366"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6E60BC95"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628BBA13" w14:textId="77777777" w:rsidTr="009522B9">
        <w:tc>
          <w:tcPr>
            <w:tcW w:w="2160" w:type="dxa"/>
          </w:tcPr>
          <w:p w14:paraId="0D7FF621" w14:textId="77777777" w:rsidR="00FC324B" w:rsidRDefault="00FC324B" w:rsidP="009522B9">
            <w:pPr>
              <w:pStyle w:val="TAL"/>
              <w:keepNext w:val="0"/>
              <w:keepLines w:val="0"/>
              <w:widowControl w:val="0"/>
              <w:rPr>
                <w:rFonts w:cs="Arial"/>
                <w:lang w:val="en-US" w:eastAsia="zh-CN"/>
              </w:rPr>
            </w:pPr>
            <w:bookmarkStart w:id="3283" w:name="OLE_LINK103"/>
            <w:r>
              <w:rPr>
                <w:rFonts w:cs="Arial"/>
                <w:lang w:eastAsia="zh-CN"/>
              </w:rPr>
              <w:t xml:space="preserve">Trace Collection Entity </w:t>
            </w:r>
            <w:r>
              <w:rPr>
                <w:rFonts w:cs="Arial"/>
                <w:lang w:val="en-US" w:eastAsia="zh-CN"/>
              </w:rPr>
              <w:t>URI</w:t>
            </w:r>
            <w:bookmarkEnd w:id="3283"/>
          </w:p>
        </w:tc>
        <w:tc>
          <w:tcPr>
            <w:tcW w:w="1080" w:type="dxa"/>
          </w:tcPr>
          <w:p w14:paraId="011212D4" w14:textId="77777777" w:rsidR="00FC324B" w:rsidRDefault="00FC324B" w:rsidP="009522B9">
            <w:pPr>
              <w:pStyle w:val="TAL"/>
              <w:keepNext w:val="0"/>
              <w:keepLines w:val="0"/>
              <w:widowControl w:val="0"/>
              <w:rPr>
                <w:rFonts w:cs="Arial"/>
                <w:lang w:val="en-US" w:eastAsia="zh-CN"/>
              </w:rPr>
            </w:pPr>
            <w:r>
              <w:rPr>
                <w:rFonts w:cs="Arial" w:hint="eastAsia"/>
                <w:lang w:val="en-US" w:eastAsia="zh-CN"/>
              </w:rPr>
              <w:t>O</w:t>
            </w:r>
          </w:p>
        </w:tc>
        <w:tc>
          <w:tcPr>
            <w:tcW w:w="1080" w:type="dxa"/>
          </w:tcPr>
          <w:p w14:paraId="2D690364" w14:textId="77777777" w:rsidR="00FC324B" w:rsidRDefault="00FC324B" w:rsidP="009522B9">
            <w:pPr>
              <w:pStyle w:val="TAL"/>
              <w:keepNext w:val="0"/>
              <w:keepLines w:val="0"/>
              <w:widowControl w:val="0"/>
              <w:rPr>
                <w:rFonts w:cs="Arial"/>
                <w:lang w:eastAsia="ja-JP"/>
              </w:rPr>
            </w:pPr>
          </w:p>
        </w:tc>
        <w:tc>
          <w:tcPr>
            <w:tcW w:w="1512" w:type="dxa"/>
          </w:tcPr>
          <w:p w14:paraId="30B3EBE5" w14:textId="77777777" w:rsidR="00FC324B" w:rsidRDefault="00FC324B" w:rsidP="009522B9">
            <w:pPr>
              <w:pStyle w:val="TAL"/>
              <w:keepNext w:val="0"/>
              <w:keepLines w:val="0"/>
              <w:widowControl w:val="0"/>
              <w:rPr>
                <w:rFonts w:cs="Arial"/>
                <w:lang w:eastAsia="zh-CN"/>
              </w:rPr>
            </w:pPr>
            <w:r>
              <w:rPr>
                <w:rFonts w:cs="Arial"/>
                <w:lang w:eastAsia="zh-CN"/>
              </w:rPr>
              <w:t>URI</w:t>
            </w:r>
          </w:p>
          <w:p w14:paraId="016D89FF" w14:textId="77777777" w:rsidR="00FC324B" w:rsidRDefault="00FC324B" w:rsidP="009522B9">
            <w:pPr>
              <w:pStyle w:val="TAL"/>
              <w:keepNext w:val="0"/>
              <w:keepLines w:val="0"/>
              <w:widowControl w:val="0"/>
              <w:rPr>
                <w:rFonts w:cs="Arial"/>
                <w:lang w:eastAsia="zh-CN"/>
              </w:rPr>
            </w:pPr>
            <w:r>
              <w:rPr>
                <w:rFonts w:cs="Arial"/>
                <w:lang w:eastAsia="zh-CN"/>
              </w:rPr>
              <w:t>9.3.2.8</w:t>
            </w:r>
          </w:p>
        </w:tc>
        <w:tc>
          <w:tcPr>
            <w:tcW w:w="1728" w:type="dxa"/>
          </w:tcPr>
          <w:p w14:paraId="6253B6A4" w14:textId="77777777" w:rsidR="00FC324B" w:rsidRDefault="00FC324B" w:rsidP="009522B9">
            <w:pPr>
              <w:pStyle w:val="TAL"/>
              <w:keepNext w:val="0"/>
              <w:keepLines w:val="0"/>
              <w:widowControl w:val="0"/>
              <w:rPr>
                <w:rFonts w:cs="Arial"/>
                <w:lang w:val="en-US" w:eastAsia="zh-CN"/>
              </w:rPr>
            </w:pPr>
            <w:r>
              <w:rPr>
                <w:rFonts w:cs="Arial"/>
                <w:lang w:val="en-US" w:eastAsia="zh-CN"/>
              </w:rPr>
              <w:t>For Streaming based Reporting.</w:t>
            </w:r>
          </w:p>
          <w:p w14:paraId="4092A036" w14:textId="77777777" w:rsidR="00FC324B" w:rsidRDefault="00FC324B" w:rsidP="009522B9">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54191128" w14:textId="77777777" w:rsidR="00FC324B" w:rsidRDefault="00FC324B" w:rsidP="009522B9">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60B407B1" w14:textId="77777777" w:rsidR="00FC324B" w:rsidRDefault="00FC324B" w:rsidP="009522B9">
            <w:pPr>
              <w:pStyle w:val="TAC"/>
              <w:keepNext w:val="0"/>
              <w:keepLines w:val="0"/>
              <w:widowControl w:val="0"/>
              <w:rPr>
                <w:rFonts w:cs="Arial"/>
                <w:lang w:eastAsia="zh-CN"/>
              </w:rPr>
            </w:pPr>
            <w:r>
              <w:rPr>
                <w:rFonts w:cs="Arial"/>
                <w:lang w:eastAsia="zh-CN"/>
              </w:rPr>
              <w:t>YES</w:t>
            </w:r>
          </w:p>
        </w:tc>
        <w:tc>
          <w:tcPr>
            <w:tcW w:w="1080" w:type="dxa"/>
          </w:tcPr>
          <w:p w14:paraId="7597FB2C" w14:textId="77777777" w:rsidR="00FC324B" w:rsidRDefault="00FC324B" w:rsidP="009522B9">
            <w:pPr>
              <w:pStyle w:val="TAC"/>
              <w:keepNext w:val="0"/>
              <w:keepLines w:val="0"/>
              <w:widowControl w:val="0"/>
              <w:rPr>
                <w:rFonts w:cs="Arial"/>
                <w:lang w:eastAsia="zh-CN"/>
              </w:rPr>
            </w:pPr>
            <w:r>
              <w:rPr>
                <w:rFonts w:cs="Arial"/>
                <w:lang w:eastAsia="zh-CN"/>
              </w:rPr>
              <w:t>ignore</w:t>
            </w:r>
          </w:p>
        </w:tc>
      </w:tr>
    </w:tbl>
    <w:p w14:paraId="256E44BE" w14:textId="77777777" w:rsidR="00FC324B" w:rsidRDefault="00FC324B" w:rsidP="00FC324B">
      <w:pPr>
        <w:widowControl w:val="0"/>
      </w:pPr>
    </w:p>
    <w:p w14:paraId="124FFEB3" w14:textId="77777777" w:rsidR="00FC324B" w:rsidRPr="00FD71AD" w:rsidRDefault="00FC324B" w:rsidP="007B1FA7">
      <w:pPr>
        <w:pStyle w:val="Heading3"/>
        <w:keepNext w:val="0"/>
        <w:keepLines w:val="0"/>
        <w:widowControl w:val="0"/>
      </w:pPr>
      <w:bookmarkStart w:id="3284" w:name="_CR9_2_4"/>
      <w:bookmarkStart w:id="3285" w:name="_Toc45881735"/>
      <w:bookmarkStart w:id="3286" w:name="_Toc51852374"/>
      <w:bookmarkStart w:id="3287" w:name="_Toc56620325"/>
      <w:bookmarkStart w:id="3288" w:name="_Toc64447965"/>
      <w:bookmarkStart w:id="3289" w:name="_Toc74152740"/>
      <w:bookmarkStart w:id="3290" w:name="_Toc88656165"/>
      <w:bookmarkStart w:id="3291" w:name="_Toc88657224"/>
      <w:bookmarkStart w:id="3292" w:name="_Toc105657258"/>
      <w:bookmarkStart w:id="3293" w:name="_Toc106108639"/>
      <w:bookmarkStart w:id="3294" w:name="_Toc112687732"/>
      <w:bookmarkStart w:id="3295" w:name="OLE_LINK43"/>
      <w:bookmarkStart w:id="3296" w:name="_Toc217007876"/>
      <w:bookmarkEnd w:id="3284"/>
      <w:r>
        <w:lastRenderedPageBreak/>
        <w:t>9.2.4</w:t>
      </w:r>
      <w:r w:rsidRPr="00FD71AD">
        <w:tab/>
        <w:t>IAB Messages</w:t>
      </w:r>
      <w:bookmarkEnd w:id="3285"/>
      <w:bookmarkEnd w:id="3286"/>
      <w:bookmarkEnd w:id="3287"/>
      <w:bookmarkEnd w:id="3288"/>
      <w:bookmarkEnd w:id="3289"/>
      <w:bookmarkEnd w:id="3290"/>
      <w:bookmarkEnd w:id="3291"/>
      <w:bookmarkEnd w:id="3292"/>
      <w:bookmarkEnd w:id="3293"/>
      <w:bookmarkEnd w:id="3294"/>
      <w:bookmarkEnd w:id="3296"/>
    </w:p>
    <w:p w14:paraId="21EACC0E" w14:textId="77777777" w:rsidR="00FC324B" w:rsidRPr="00FD71AD" w:rsidRDefault="00FC324B" w:rsidP="007B1FA7">
      <w:pPr>
        <w:pStyle w:val="Heading4"/>
        <w:keepNext w:val="0"/>
        <w:keepLines w:val="0"/>
        <w:widowControl w:val="0"/>
      </w:pPr>
      <w:bookmarkStart w:id="3297" w:name="_CR9_2_4_1"/>
      <w:bookmarkStart w:id="3298" w:name="_Toc45881736"/>
      <w:bookmarkStart w:id="3299" w:name="_Toc51852375"/>
      <w:bookmarkStart w:id="3300" w:name="_Toc56620326"/>
      <w:bookmarkStart w:id="3301" w:name="_Toc64447966"/>
      <w:bookmarkStart w:id="3302" w:name="_Toc74152741"/>
      <w:bookmarkStart w:id="3303" w:name="_Toc88656166"/>
      <w:bookmarkStart w:id="3304" w:name="_Toc88657225"/>
      <w:bookmarkStart w:id="3305" w:name="_Toc105657259"/>
      <w:bookmarkStart w:id="3306" w:name="_Toc106108640"/>
      <w:bookmarkStart w:id="3307" w:name="_Toc112687733"/>
      <w:bookmarkStart w:id="3308" w:name="_Toc217007877"/>
      <w:bookmarkEnd w:id="3297"/>
      <w:r>
        <w:t>9.2.4</w:t>
      </w:r>
      <w:r w:rsidRPr="00FD71AD">
        <w:t>.1</w:t>
      </w:r>
      <w:r w:rsidRPr="00FD71AD">
        <w:tab/>
        <w:t>IAB UP TNL ADDRESS UPDATE</w:t>
      </w:r>
      <w:bookmarkEnd w:id="3298"/>
      <w:bookmarkEnd w:id="3299"/>
      <w:bookmarkEnd w:id="3300"/>
      <w:bookmarkEnd w:id="3301"/>
      <w:bookmarkEnd w:id="3302"/>
      <w:bookmarkEnd w:id="3303"/>
      <w:bookmarkEnd w:id="3304"/>
      <w:bookmarkEnd w:id="3305"/>
      <w:bookmarkEnd w:id="3306"/>
      <w:bookmarkEnd w:id="3307"/>
      <w:bookmarkEnd w:id="3308"/>
    </w:p>
    <w:p w14:paraId="47A30350" w14:textId="77777777" w:rsidR="00FC324B" w:rsidRDefault="00FC324B" w:rsidP="007B1FA7">
      <w:pPr>
        <w:widowControl w:val="0"/>
      </w:pPr>
      <w:r w:rsidRPr="00FD71AD">
        <w:t>This message is sent by the gNB-CU-CP to request the gNB-CU-UP to update the TNL address(es) of the DL F1-U GTP tunnel information.</w:t>
      </w:r>
    </w:p>
    <w:p w14:paraId="53C2DFD0"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761120E6" w14:textId="77777777" w:rsidR="00FC324B" w:rsidRPr="00FD71AD" w:rsidRDefault="00FC324B" w:rsidP="007B1FA7">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0C653D40" w14:textId="77777777" w:rsidTr="007B1FA7">
        <w:trPr>
          <w:tblHeader/>
        </w:trPr>
        <w:tc>
          <w:tcPr>
            <w:tcW w:w="2160" w:type="dxa"/>
          </w:tcPr>
          <w:p w14:paraId="0A281ECE"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40327311"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6A752FC9"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2CB71F57"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083A26F9"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39F5D42E"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6D9CB9E"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1161D632" w14:textId="77777777" w:rsidTr="009522B9">
        <w:tc>
          <w:tcPr>
            <w:tcW w:w="2160" w:type="dxa"/>
          </w:tcPr>
          <w:p w14:paraId="22EB735A"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3DB518E4"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6788AA75" w14:textId="77777777" w:rsidR="00FC324B" w:rsidRPr="00FD71AD" w:rsidRDefault="00FC324B" w:rsidP="007B1FA7">
            <w:pPr>
              <w:pStyle w:val="TAL"/>
              <w:keepNext w:val="0"/>
              <w:keepLines w:val="0"/>
              <w:widowControl w:val="0"/>
              <w:rPr>
                <w:lang w:eastAsia="ja-JP"/>
              </w:rPr>
            </w:pPr>
          </w:p>
        </w:tc>
        <w:tc>
          <w:tcPr>
            <w:tcW w:w="1512" w:type="dxa"/>
          </w:tcPr>
          <w:p w14:paraId="01003D39"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01396AB5" w14:textId="77777777" w:rsidR="00FC324B" w:rsidRPr="00FD71AD" w:rsidRDefault="00FC324B" w:rsidP="007B1FA7">
            <w:pPr>
              <w:pStyle w:val="TAL"/>
              <w:keepNext w:val="0"/>
              <w:keepLines w:val="0"/>
              <w:widowControl w:val="0"/>
              <w:rPr>
                <w:lang w:eastAsia="ja-JP"/>
              </w:rPr>
            </w:pPr>
          </w:p>
        </w:tc>
        <w:tc>
          <w:tcPr>
            <w:tcW w:w="1080" w:type="dxa"/>
          </w:tcPr>
          <w:p w14:paraId="12BF61A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12C023"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0BAC2E9" w14:textId="77777777" w:rsidTr="009522B9">
        <w:tc>
          <w:tcPr>
            <w:tcW w:w="2160" w:type="dxa"/>
          </w:tcPr>
          <w:p w14:paraId="7163054B"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7ECEF2DF"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6448531D" w14:textId="77777777" w:rsidR="00FC324B" w:rsidRPr="00FD71AD" w:rsidRDefault="00FC324B" w:rsidP="007B1FA7">
            <w:pPr>
              <w:pStyle w:val="TAL"/>
              <w:keepNext w:val="0"/>
              <w:keepLines w:val="0"/>
              <w:widowControl w:val="0"/>
              <w:rPr>
                <w:lang w:eastAsia="ja-JP"/>
              </w:rPr>
            </w:pPr>
          </w:p>
        </w:tc>
        <w:tc>
          <w:tcPr>
            <w:tcW w:w="1512" w:type="dxa"/>
          </w:tcPr>
          <w:p w14:paraId="45A97459"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10E15AFE" w14:textId="77777777" w:rsidR="00FC324B" w:rsidRPr="00FD71AD" w:rsidRDefault="00FC324B" w:rsidP="007B1FA7">
            <w:pPr>
              <w:pStyle w:val="TAL"/>
              <w:keepNext w:val="0"/>
              <w:keepLines w:val="0"/>
              <w:widowControl w:val="0"/>
              <w:rPr>
                <w:lang w:eastAsia="ja-JP"/>
              </w:rPr>
            </w:pPr>
          </w:p>
        </w:tc>
        <w:tc>
          <w:tcPr>
            <w:tcW w:w="1080" w:type="dxa"/>
          </w:tcPr>
          <w:p w14:paraId="306C81E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4DBFC37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28B53987" w14:textId="77777777" w:rsidTr="009522B9">
        <w:tc>
          <w:tcPr>
            <w:tcW w:w="2160" w:type="dxa"/>
          </w:tcPr>
          <w:p w14:paraId="27D44933" w14:textId="77777777" w:rsidR="00FC324B" w:rsidRPr="00836DD7" w:rsidRDefault="00FC324B" w:rsidP="007B1FA7">
            <w:pPr>
              <w:pStyle w:val="TAL"/>
              <w:keepNext w:val="0"/>
              <w:keepLines w:val="0"/>
              <w:widowControl w:val="0"/>
              <w:rPr>
                <w:rFonts w:eastAsia="MS Mincho"/>
                <w:b/>
                <w:bCs/>
                <w:lang w:val="en-US" w:eastAsia="ja-JP"/>
              </w:rPr>
            </w:pPr>
            <w:bookmarkStart w:id="3309" w:name="OLE_LINK47"/>
            <w:r w:rsidRPr="00836DD7">
              <w:rPr>
                <w:rFonts w:eastAsia="SimSun"/>
                <w:b/>
                <w:bCs/>
                <w:lang w:val="en-US" w:eastAsia="zh-CN"/>
              </w:rPr>
              <w:t>DL UP TNL Address To Update</w:t>
            </w:r>
            <w:bookmarkEnd w:id="3309"/>
            <w:r w:rsidRPr="00836DD7">
              <w:rPr>
                <w:rFonts w:eastAsia="SimSun"/>
                <w:b/>
                <w:bCs/>
                <w:lang w:val="en-US" w:eastAsia="zh-CN"/>
              </w:rPr>
              <w:t xml:space="preserve"> List</w:t>
            </w:r>
          </w:p>
        </w:tc>
        <w:tc>
          <w:tcPr>
            <w:tcW w:w="1080" w:type="dxa"/>
          </w:tcPr>
          <w:p w14:paraId="1608FA3A"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71744E98"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5F82105" w14:textId="77777777" w:rsidR="00FC324B" w:rsidRPr="00FD71AD" w:rsidRDefault="00FC324B" w:rsidP="007B1FA7">
            <w:pPr>
              <w:pStyle w:val="TAL"/>
              <w:keepNext w:val="0"/>
              <w:keepLines w:val="0"/>
              <w:widowControl w:val="0"/>
              <w:rPr>
                <w:rFonts w:cs="Arial"/>
                <w:lang w:eastAsia="ja-JP"/>
              </w:rPr>
            </w:pPr>
          </w:p>
        </w:tc>
        <w:tc>
          <w:tcPr>
            <w:tcW w:w="1728" w:type="dxa"/>
          </w:tcPr>
          <w:p w14:paraId="6B1783C5" w14:textId="77777777" w:rsidR="00FC324B" w:rsidRPr="00FD71AD" w:rsidRDefault="00FC324B" w:rsidP="007B1FA7">
            <w:pPr>
              <w:pStyle w:val="TAL"/>
              <w:keepNext w:val="0"/>
              <w:keepLines w:val="0"/>
              <w:widowControl w:val="0"/>
              <w:rPr>
                <w:rFonts w:cs="Arial"/>
                <w:lang w:eastAsia="ja-JP"/>
              </w:rPr>
            </w:pPr>
          </w:p>
        </w:tc>
        <w:tc>
          <w:tcPr>
            <w:tcW w:w="1080" w:type="dxa"/>
          </w:tcPr>
          <w:p w14:paraId="00271D4C"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79BA27B" w14:textId="36C4B5E5" w:rsidR="00FC324B" w:rsidRPr="00FD71AD" w:rsidRDefault="00FC324B" w:rsidP="007B1FA7">
            <w:pPr>
              <w:pStyle w:val="TAC"/>
              <w:keepNext w:val="0"/>
              <w:keepLines w:val="0"/>
              <w:widowControl w:val="0"/>
              <w:rPr>
                <w:lang w:eastAsia="ja-JP"/>
              </w:rPr>
            </w:pPr>
            <w:r>
              <w:rPr>
                <w:rFonts w:eastAsia="SimSun"/>
                <w:szCs w:val="18"/>
                <w:lang w:val="en-US" w:eastAsia="ja-JP"/>
              </w:rPr>
              <w:t>ignore</w:t>
            </w:r>
          </w:p>
        </w:tc>
      </w:tr>
      <w:tr w:rsidR="00FC324B" w:rsidRPr="00FD71AD" w14:paraId="1AD5CFF2" w14:textId="77777777" w:rsidTr="009522B9">
        <w:tc>
          <w:tcPr>
            <w:tcW w:w="2160" w:type="dxa"/>
          </w:tcPr>
          <w:p w14:paraId="4B6CC709" w14:textId="3382E1C4" w:rsidR="00FC324B" w:rsidRPr="00AA306E" w:rsidRDefault="00FC324B" w:rsidP="007B1FA7">
            <w:pPr>
              <w:pStyle w:val="TAL"/>
              <w:keepNext w:val="0"/>
              <w:keepLines w:val="0"/>
              <w:widowControl w:val="0"/>
              <w:ind w:leftChars="50" w:left="100"/>
              <w:rPr>
                <w:rFonts w:eastAsia="MS Mincho" w:cs="Arial"/>
                <w:b/>
                <w:bCs/>
                <w:lang w:eastAsia="ja-JP"/>
              </w:rPr>
            </w:pPr>
            <w:r w:rsidRPr="00AA306E">
              <w:rPr>
                <w:rFonts w:eastAsia="SimSun" w:cs="Arial"/>
                <w:b/>
                <w:bCs/>
                <w:szCs w:val="18"/>
                <w:lang w:val="en-US" w:eastAsia="zh-CN"/>
              </w:rPr>
              <w:t>&gt;</w:t>
            </w:r>
            <w:r w:rsidRPr="00AA306E">
              <w:rPr>
                <w:rFonts w:eastAsia="SimSun" w:cs="Arial" w:hint="eastAsia"/>
                <w:b/>
                <w:bCs/>
                <w:szCs w:val="18"/>
                <w:lang w:val="en-US" w:eastAsia="zh-CN"/>
              </w:rPr>
              <w:t>DL</w:t>
            </w:r>
            <w:r w:rsidRPr="00AA306E">
              <w:rPr>
                <w:rFonts w:eastAsia="SimSun" w:cs="Arial"/>
                <w:b/>
                <w:bCs/>
                <w:szCs w:val="18"/>
                <w:lang w:val="en-US" w:eastAsia="zh-CN"/>
              </w:rPr>
              <w:t xml:space="preserve"> UP TNL Address To </w:t>
            </w:r>
            <w:r w:rsidRPr="00AA306E">
              <w:rPr>
                <w:rFonts w:eastAsia="SimSun" w:cs="Arial" w:hint="eastAsia"/>
                <w:b/>
                <w:bCs/>
                <w:szCs w:val="18"/>
                <w:lang w:val="en-US" w:eastAsia="zh-CN"/>
              </w:rPr>
              <w:t>Update</w:t>
            </w:r>
            <w:r w:rsidRPr="00AA306E">
              <w:rPr>
                <w:rFonts w:eastAsia="SimSun" w:cs="Arial"/>
                <w:b/>
                <w:bCs/>
                <w:szCs w:val="18"/>
                <w:lang w:val="en-US" w:eastAsia="zh-CN"/>
              </w:rPr>
              <w:t xml:space="preserve"> Item IEs</w:t>
            </w:r>
          </w:p>
        </w:tc>
        <w:tc>
          <w:tcPr>
            <w:tcW w:w="1080" w:type="dxa"/>
          </w:tcPr>
          <w:p w14:paraId="271C79B1"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0A75317A"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CF7D54F" w14:textId="77777777" w:rsidR="00FC324B" w:rsidRPr="00FD71AD" w:rsidRDefault="00FC324B" w:rsidP="007B1FA7">
            <w:pPr>
              <w:pStyle w:val="TAL"/>
              <w:keepNext w:val="0"/>
              <w:keepLines w:val="0"/>
              <w:widowControl w:val="0"/>
              <w:rPr>
                <w:rFonts w:cs="Arial"/>
                <w:lang w:eastAsia="ja-JP"/>
              </w:rPr>
            </w:pPr>
          </w:p>
        </w:tc>
        <w:tc>
          <w:tcPr>
            <w:tcW w:w="1728" w:type="dxa"/>
          </w:tcPr>
          <w:p w14:paraId="5ABF162F" w14:textId="77777777" w:rsidR="00FC324B" w:rsidRPr="00FD71AD" w:rsidRDefault="00FC324B" w:rsidP="007B1FA7">
            <w:pPr>
              <w:pStyle w:val="TAL"/>
              <w:keepNext w:val="0"/>
              <w:keepLines w:val="0"/>
              <w:widowControl w:val="0"/>
              <w:rPr>
                <w:rFonts w:cs="Arial"/>
                <w:lang w:eastAsia="ja-JP"/>
              </w:rPr>
            </w:pPr>
          </w:p>
        </w:tc>
        <w:tc>
          <w:tcPr>
            <w:tcW w:w="1080" w:type="dxa"/>
          </w:tcPr>
          <w:p w14:paraId="6FC2E4C9"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22CFD973" w14:textId="3F1BF24C" w:rsidR="00FC324B" w:rsidRPr="00FD71AD" w:rsidRDefault="00FC324B" w:rsidP="007B1FA7">
            <w:pPr>
              <w:pStyle w:val="TAC"/>
              <w:keepNext w:val="0"/>
              <w:keepLines w:val="0"/>
              <w:widowControl w:val="0"/>
              <w:rPr>
                <w:lang w:eastAsia="ja-JP"/>
              </w:rPr>
            </w:pPr>
          </w:p>
        </w:tc>
      </w:tr>
      <w:tr w:rsidR="00FC324B" w:rsidRPr="00FD71AD" w14:paraId="27815A94" w14:textId="77777777" w:rsidTr="009522B9">
        <w:tc>
          <w:tcPr>
            <w:tcW w:w="2160" w:type="dxa"/>
          </w:tcPr>
          <w:p w14:paraId="17972F1D"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1DF727DB" w14:textId="77777777" w:rsidR="00FC324B" w:rsidRPr="00FD71AD" w:rsidRDefault="00FC324B" w:rsidP="007B1FA7">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2DC0B881"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5572EC54"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34E12696" w14:textId="77777777" w:rsidR="00FC324B" w:rsidRPr="00FD71AD" w:rsidRDefault="00FC324B" w:rsidP="007B1FA7">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3C921AB0" w14:textId="77777777" w:rsidR="00FC324B" w:rsidRPr="00FD71AD" w:rsidRDefault="00FC324B" w:rsidP="007B1FA7">
            <w:pPr>
              <w:pStyle w:val="TAL"/>
              <w:keepNext w:val="0"/>
              <w:keepLines w:val="0"/>
              <w:widowControl w:val="0"/>
              <w:rPr>
                <w:rFonts w:cs="Arial"/>
                <w:lang w:eastAsia="ja-JP"/>
              </w:rPr>
            </w:pPr>
            <w:bookmarkStart w:id="3310"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310"/>
          </w:p>
        </w:tc>
        <w:tc>
          <w:tcPr>
            <w:tcW w:w="1080" w:type="dxa"/>
          </w:tcPr>
          <w:p w14:paraId="4C16B5B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1E4711C4" w14:textId="2E2B1C23"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3C3F7B76" w14:textId="77777777" w:rsidTr="009522B9">
        <w:tc>
          <w:tcPr>
            <w:tcW w:w="2160" w:type="dxa"/>
          </w:tcPr>
          <w:p w14:paraId="287CB97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3E3813D" w14:textId="77777777" w:rsidR="00FC324B" w:rsidRPr="00FD71AD" w:rsidRDefault="00FC324B" w:rsidP="007B1FA7">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59E1E2CA"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49C65339"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5873848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62AF17B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722C9812"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3D2E247" w14:textId="46E32BFA" w:rsidR="00FC324B" w:rsidRPr="00FD71AD" w:rsidRDefault="00FC324B" w:rsidP="007B1FA7">
            <w:pPr>
              <w:pStyle w:val="TAC"/>
              <w:keepNext w:val="0"/>
              <w:keepLines w:val="0"/>
              <w:widowControl w:val="0"/>
              <w:rPr>
                <w:rFonts w:eastAsia="SimSun"/>
                <w:szCs w:val="18"/>
                <w:lang w:val="en-US" w:eastAsia="ja-JP"/>
              </w:rPr>
            </w:pPr>
          </w:p>
        </w:tc>
      </w:tr>
      <w:bookmarkEnd w:id="3295"/>
    </w:tbl>
    <w:p w14:paraId="6A702426"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1F44F537" w14:textId="77777777" w:rsidTr="009522B9">
        <w:tc>
          <w:tcPr>
            <w:tcW w:w="3686" w:type="dxa"/>
          </w:tcPr>
          <w:p w14:paraId="6B27AE2D" w14:textId="77777777" w:rsidR="00FC324B" w:rsidRPr="00FD71AD" w:rsidRDefault="00FC324B" w:rsidP="007B1FA7">
            <w:pPr>
              <w:pStyle w:val="TAH"/>
              <w:keepNext w:val="0"/>
              <w:keepLines w:val="0"/>
              <w:widowControl w:val="0"/>
              <w:rPr>
                <w:lang w:eastAsia="ja-JP"/>
              </w:rPr>
            </w:pPr>
            <w:r w:rsidRPr="00FD71AD">
              <w:rPr>
                <w:lang w:eastAsia="ja-JP"/>
              </w:rPr>
              <w:t>Range bound</w:t>
            </w:r>
          </w:p>
        </w:tc>
        <w:tc>
          <w:tcPr>
            <w:tcW w:w="5670" w:type="dxa"/>
          </w:tcPr>
          <w:p w14:paraId="6C51F58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5D330A7F" w14:textId="77777777" w:rsidTr="009522B9">
        <w:tc>
          <w:tcPr>
            <w:tcW w:w="3686" w:type="dxa"/>
          </w:tcPr>
          <w:p w14:paraId="3380093C" w14:textId="77777777" w:rsidR="00FC324B" w:rsidRPr="00FD71AD" w:rsidRDefault="00FC324B" w:rsidP="007B1FA7">
            <w:pPr>
              <w:pStyle w:val="TAL"/>
              <w:keepNext w:val="0"/>
              <w:keepLines w:val="0"/>
              <w:widowControl w:val="0"/>
              <w:rPr>
                <w:lang w:eastAsia="ja-JP"/>
              </w:rPr>
            </w:pPr>
            <w:r w:rsidRPr="00FD71AD">
              <w:rPr>
                <w:lang w:eastAsia="ja-JP"/>
              </w:rPr>
              <w:t>maxnoofTNLAddresses</w:t>
            </w:r>
          </w:p>
        </w:tc>
        <w:tc>
          <w:tcPr>
            <w:tcW w:w="5670" w:type="dxa"/>
          </w:tcPr>
          <w:p w14:paraId="51EF1CDC" w14:textId="77777777" w:rsidR="00FC324B" w:rsidRPr="00FD71AD" w:rsidRDefault="00FC324B" w:rsidP="007B1FA7">
            <w:pPr>
              <w:pStyle w:val="TAL"/>
              <w:keepNext w:val="0"/>
              <w:keepLines w:val="0"/>
              <w:widowControl w:val="0"/>
              <w:rPr>
                <w:lang w:eastAsia="ja-JP"/>
              </w:rPr>
            </w:pPr>
            <w:r w:rsidRPr="00FD71AD">
              <w:rPr>
                <w:lang w:eastAsia="ja-JP"/>
              </w:rPr>
              <w:t>Maximum no. of TNL addresses to be updated in one E1AP procedure. Value is 8.</w:t>
            </w:r>
          </w:p>
        </w:tc>
      </w:tr>
    </w:tbl>
    <w:p w14:paraId="0A269D88" w14:textId="77777777" w:rsidR="00FC324B" w:rsidRPr="00FD71AD" w:rsidRDefault="00FC324B" w:rsidP="007B1FA7">
      <w:pPr>
        <w:widowControl w:val="0"/>
        <w:rPr>
          <w:rFonts w:eastAsia="Batang"/>
        </w:rPr>
      </w:pPr>
    </w:p>
    <w:p w14:paraId="06761365" w14:textId="77777777" w:rsidR="00FC324B" w:rsidRPr="00FD71AD" w:rsidRDefault="00FC324B" w:rsidP="007B1FA7">
      <w:pPr>
        <w:pStyle w:val="Heading4"/>
        <w:keepNext w:val="0"/>
        <w:keepLines w:val="0"/>
        <w:widowControl w:val="0"/>
      </w:pPr>
      <w:bookmarkStart w:id="3311" w:name="_CR9_2_4_2"/>
      <w:bookmarkStart w:id="3312" w:name="_Toc45881737"/>
      <w:bookmarkStart w:id="3313" w:name="_Toc51852376"/>
      <w:bookmarkStart w:id="3314" w:name="_Toc56620327"/>
      <w:bookmarkStart w:id="3315" w:name="_Toc64447967"/>
      <w:bookmarkStart w:id="3316" w:name="_Toc74152742"/>
      <w:bookmarkStart w:id="3317" w:name="_Toc88656167"/>
      <w:bookmarkStart w:id="3318" w:name="_Toc88657226"/>
      <w:bookmarkStart w:id="3319" w:name="_Toc105657260"/>
      <w:bookmarkStart w:id="3320" w:name="_Toc106108641"/>
      <w:bookmarkStart w:id="3321" w:name="_Toc112687734"/>
      <w:bookmarkStart w:id="3322" w:name="_Toc217007878"/>
      <w:bookmarkEnd w:id="3311"/>
      <w:r>
        <w:t>9.2.4</w:t>
      </w:r>
      <w:r w:rsidRPr="00FD71AD">
        <w:t>.2</w:t>
      </w:r>
      <w:r w:rsidRPr="00FD71AD">
        <w:tab/>
        <w:t>IAB UP TNL ADDRESS UPDATE ACKNOWLEDGE</w:t>
      </w:r>
      <w:bookmarkEnd w:id="3312"/>
      <w:bookmarkEnd w:id="3313"/>
      <w:bookmarkEnd w:id="3314"/>
      <w:bookmarkEnd w:id="3315"/>
      <w:bookmarkEnd w:id="3316"/>
      <w:bookmarkEnd w:id="3317"/>
      <w:bookmarkEnd w:id="3318"/>
      <w:bookmarkEnd w:id="3319"/>
      <w:bookmarkEnd w:id="3320"/>
      <w:bookmarkEnd w:id="3321"/>
      <w:bookmarkEnd w:id="3322"/>
    </w:p>
    <w:p w14:paraId="7AD2CAE0" w14:textId="77777777" w:rsidR="00FC324B" w:rsidRDefault="00FC324B" w:rsidP="007B1FA7">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03BDF4A1"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95E84B4" w14:textId="77777777" w:rsidR="00FC324B" w:rsidRPr="00FD71AD" w:rsidRDefault="00FC324B" w:rsidP="007B1FA7">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733C3864" w14:textId="77777777" w:rsidTr="009522B9">
        <w:tc>
          <w:tcPr>
            <w:tcW w:w="2160" w:type="dxa"/>
          </w:tcPr>
          <w:p w14:paraId="2A15BA6B"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1E9D6A39"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1800CDE6"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71E7A514"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5EB4D6C4"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5AA009A0"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489E1298"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650548DF" w14:textId="77777777" w:rsidTr="009522B9">
        <w:tc>
          <w:tcPr>
            <w:tcW w:w="2160" w:type="dxa"/>
          </w:tcPr>
          <w:p w14:paraId="684C5919"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54030F3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146A8EFD" w14:textId="77777777" w:rsidR="00FC324B" w:rsidRPr="00FD71AD" w:rsidRDefault="00FC324B" w:rsidP="007B1FA7">
            <w:pPr>
              <w:pStyle w:val="TAL"/>
              <w:keepNext w:val="0"/>
              <w:keepLines w:val="0"/>
              <w:widowControl w:val="0"/>
              <w:rPr>
                <w:lang w:eastAsia="ja-JP"/>
              </w:rPr>
            </w:pPr>
          </w:p>
        </w:tc>
        <w:tc>
          <w:tcPr>
            <w:tcW w:w="1512" w:type="dxa"/>
          </w:tcPr>
          <w:p w14:paraId="56FC3EA0"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25FB5B3D" w14:textId="77777777" w:rsidR="00FC324B" w:rsidRPr="00FD71AD" w:rsidRDefault="00FC324B" w:rsidP="007B1FA7">
            <w:pPr>
              <w:pStyle w:val="TAL"/>
              <w:keepNext w:val="0"/>
              <w:keepLines w:val="0"/>
              <w:widowControl w:val="0"/>
              <w:rPr>
                <w:lang w:eastAsia="ja-JP"/>
              </w:rPr>
            </w:pPr>
          </w:p>
        </w:tc>
        <w:tc>
          <w:tcPr>
            <w:tcW w:w="1080" w:type="dxa"/>
          </w:tcPr>
          <w:p w14:paraId="36E80834"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E8F92F2"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C610C71" w14:textId="77777777" w:rsidTr="009522B9">
        <w:tc>
          <w:tcPr>
            <w:tcW w:w="2160" w:type="dxa"/>
          </w:tcPr>
          <w:p w14:paraId="16C96FB3"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8CEF3F4"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4671ADE2" w14:textId="77777777" w:rsidR="00FC324B" w:rsidRPr="00FD71AD" w:rsidRDefault="00FC324B" w:rsidP="007B1FA7">
            <w:pPr>
              <w:pStyle w:val="TAL"/>
              <w:keepNext w:val="0"/>
              <w:keepLines w:val="0"/>
              <w:widowControl w:val="0"/>
              <w:rPr>
                <w:lang w:eastAsia="ja-JP"/>
              </w:rPr>
            </w:pPr>
          </w:p>
        </w:tc>
        <w:tc>
          <w:tcPr>
            <w:tcW w:w="1512" w:type="dxa"/>
          </w:tcPr>
          <w:p w14:paraId="12289391"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39B1DAB2" w14:textId="77777777" w:rsidR="00FC324B" w:rsidRPr="00FD71AD" w:rsidRDefault="00FC324B" w:rsidP="007B1FA7">
            <w:pPr>
              <w:pStyle w:val="TAL"/>
              <w:keepNext w:val="0"/>
              <w:keepLines w:val="0"/>
              <w:widowControl w:val="0"/>
              <w:rPr>
                <w:lang w:eastAsia="ja-JP"/>
              </w:rPr>
            </w:pPr>
          </w:p>
        </w:tc>
        <w:tc>
          <w:tcPr>
            <w:tcW w:w="1080" w:type="dxa"/>
          </w:tcPr>
          <w:p w14:paraId="771FC14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8464F6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132BA4D0" w14:textId="77777777" w:rsidTr="009522B9">
        <w:tc>
          <w:tcPr>
            <w:tcW w:w="2160" w:type="dxa"/>
          </w:tcPr>
          <w:p w14:paraId="122725B8"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02DEAF15"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33EF64B0" w14:textId="77777777" w:rsidR="00FC324B" w:rsidRPr="00FD71AD" w:rsidRDefault="00FC324B" w:rsidP="007B1FA7">
            <w:pPr>
              <w:pStyle w:val="TAL"/>
              <w:keepNext w:val="0"/>
              <w:keepLines w:val="0"/>
              <w:widowControl w:val="0"/>
              <w:rPr>
                <w:lang w:eastAsia="ja-JP"/>
              </w:rPr>
            </w:pPr>
          </w:p>
        </w:tc>
        <w:tc>
          <w:tcPr>
            <w:tcW w:w="1512" w:type="dxa"/>
          </w:tcPr>
          <w:p w14:paraId="01F6864A"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698A80E6" w14:textId="77777777" w:rsidR="00FC324B" w:rsidRPr="00FD71AD" w:rsidRDefault="00FC324B" w:rsidP="007B1FA7">
            <w:pPr>
              <w:pStyle w:val="TAL"/>
              <w:keepNext w:val="0"/>
              <w:keepLines w:val="0"/>
              <w:widowControl w:val="0"/>
              <w:rPr>
                <w:lang w:eastAsia="ja-JP"/>
              </w:rPr>
            </w:pPr>
          </w:p>
        </w:tc>
        <w:tc>
          <w:tcPr>
            <w:tcW w:w="1080" w:type="dxa"/>
          </w:tcPr>
          <w:p w14:paraId="017FE45B"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26837A6"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506686D" w14:textId="77777777" w:rsidTr="009522B9">
        <w:tc>
          <w:tcPr>
            <w:tcW w:w="2160" w:type="dxa"/>
          </w:tcPr>
          <w:p w14:paraId="0C5E85D0" w14:textId="77777777" w:rsidR="00FC324B" w:rsidRPr="00836DD7" w:rsidRDefault="00FC324B" w:rsidP="007B1FA7">
            <w:pPr>
              <w:pStyle w:val="TAL"/>
              <w:keepNext w:val="0"/>
              <w:keepLines w:val="0"/>
              <w:widowControl w:val="0"/>
              <w:rPr>
                <w:rFonts w:eastAsia="SimSun"/>
                <w:b/>
                <w:bCs/>
                <w:lang w:val="en-US" w:eastAsia="ja-JP"/>
              </w:rPr>
            </w:pPr>
            <w:bookmarkStart w:id="3323" w:name="OLE_LINK18"/>
            <w:r w:rsidRPr="00836DD7">
              <w:rPr>
                <w:rFonts w:eastAsia="SimSun"/>
                <w:b/>
                <w:bCs/>
                <w:lang w:val="en-US" w:eastAsia="zh-CN"/>
              </w:rPr>
              <w:t>UL UP TNL Address to Update List</w:t>
            </w:r>
            <w:bookmarkEnd w:id="3323"/>
          </w:p>
        </w:tc>
        <w:tc>
          <w:tcPr>
            <w:tcW w:w="1080" w:type="dxa"/>
          </w:tcPr>
          <w:p w14:paraId="214027E9"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3547DF56" w14:textId="77777777" w:rsidR="00FC324B" w:rsidRPr="00FD71AD" w:rsidRDefault="00FC324B" w:rsidP="007B1FA7">
            <w:pPr>
              <w:pStyle w:val="TAL"/>
              <w:keepNext w:val="0"/>
              <w:keepLines w:val="0"/>
              <w:widowControl w:val="0"/>
              <w:rPr>
                <w:lang w:eastAsia="ja-JP"/>
              </w:rPr>
            </w:pPr>
            <w:r w:rsidRPr="00FD71AD">
              <w:rPr>
                <w:rFonts w:eastAsia="SimSun"/>
                <w:i/>
                <w:szCs w:val="18"/>
                <w:lang w:val="en-US" w:eastAsia="ja-JP"/>
              </w:rPr>
              <w:t>0..1</w:t>
            </w:r>
          </w:p>
        </w:tc>
        <w:tc>
          <w:tcPr>
            <w:tcW w:w="1512" w:type="dxa"/>
          </w:tcPr>
          <w:p w14:paraId="214FC597"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C5BFDCC" w14:textId="77777777" w:rsidR="00FC324B" w:rsidRPr="00FD71AD" w:rsidRDefault="00FC324B" w:rsidP="007B1FA7">
            <w:pPr>
              <w:pStyle w:val="TAL"/>
              <w:keepNext w:val="0"/>
              <w:keepLines w:val="0"/>
              <w:widowControl w:val="0"/>
              <w:rPr>
                <w:lang w:eastAsia="ja-JP"/>
              </w:rPr>
            </w:pPr>
          </w:p>
        </w:tc>
        <w:tc>
          <w:tcPr>
            <w:tcW w:w="1080" w:type="dxa"/>
          </w:tcPr>
          <w:p w14:paraId="40244553"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4A846AEA"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3074A87" w14:textId="77777777" w:rsidTr="009522B9">
        <w:tc>
          <w:tcPr>
            <w:tcW w:w="2160" w:type="dxa"/>
          </w:tcPr>
          <w:p w14:paraId="71E0FA22" w14:textId="44C72214" w:rsidR="00FC324B" w:rsidRPr="00AA306E" w:rsidRDefault="00FC324B" w:rsidP="007B1FA7">
            <w:pPr>
              <w:pStyle w:val="TAL"/>
              <w:keepNext w:val="0"/>
              <w:keepLines w:val="0"/>
              <w:widowControl w:val="0"/>
              <w:ind w:leftChars="50" w:left="100"/>
              <w:rPr>
                <w:rFonts w:eastAsia="SimSun" w:cs="Arial"/>
                <w:b/>
                <w:bCs/>
                <w:szCs w:val="18"/>
                <w:lang w:val="en-US" w:eastAsia="zh-CN"/>
              </w:rPr>
            </w:pPr>
            <w:r w:rsidRPr="00AA306E">
              <w:rPr>
                <w:rFonts w:eastAsia="SimSun" w:cs="Arial"/>
                <w:b/>
                <w:bCs/>
                <w:szCs w:val="18"/>
                <w:lang w:val="en-US" w:eastAsia="zh-CN"/>
              </w:rPr>
              <w:t>&gt;U</w:t>
            </w:r>
            <w:r w:rsidRPr="00AA306E">
              <w:rPr>
                <w:rFonts w:eastAsia="SimSun" w:cs="Arial" w:hint="eastAsia"/>
                <w:b/>
                <w:bCs/>
                <w:szCs w:val="18"/>
                <w:lang w:val="en-US" w:eastAsia="zh-CN"/>
              </w:rPr>
              <w:t>L</w:t>
            </w:r>
            <w:r w:rsidRPr="00AA306E">
              <w:rPr>
                <w:rFonts w:eastAsia="SimSun" w:cs="Arial"/>
                <w:b/>
                <w:bCs/>
                <w:szCs w:val="18"/>
                <w:lang w:val="en-US" w:eastAsia="zh-CN"/>
              </w:rPr>
              <w:t xml:space="preserve"> UP TNL Address </w:t>
            </w:r>
            <w:r w:rsidRPr="00AA306E">
              <w:rPr>
                <w:rFonts w:eastAsia="SimSun" w:cs="Arial" w:hint="eastAsia"/>
                <w:b/>
                <w:bCs/>
                <w:szCs w:val="18"/>
                <w:lang w:val="en-US" w:eastAsia="zh-CN"/>
              </w:rPr>
              <w:t>Update</w:t>
            </w:r>
            <w:r w:rsidRPr="00AA306E">
              <w:rPr>
                <w:rFonts w:eastAsia="SimSun" w:cs="Arial"/>
                <w:b/>
                <w:bCs/>
                <w:szCs w:val="18"/>
                <w:lang w:val="en-US" w:eastAsia="zh-CN"/>
              </w:rPr>
              <w:t>d Item IEs</w:t>
            </w:r>
          </w:p>
        </w:tc>
        <w:tc>
          <w:tcPr>
            <w:tcW w:w="1080" w:type="dxa"/>
          </w:tcPr>
          <w:p w14:paraId="5EE8D0B4"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249B6807" w14:textId="77777777" w:rsidR="00FC324B" w:rsidRPr="00FD71AD" w:rsidRDefault="00FC324B" w:rsidP="007B1FA7">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78F297D3"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DB77E34" w14:textId="77777777" w:rsidR="00FC324B" w:rsidRPr="00FD71AD" w:rsidRDefault="00FC324B" w:rsidP="007B1FA7">
            <w:pPr>
              <w:pStyle w:val="TAL"/>
              <w:keepNext w:val="0"/>
              <w:keepLines w:val="0"/>
              <w:widowControl w:val="0"/>
              <w:rPr>
                <w:lang w:eastAsia="ja-JP"/>
              </w:rPr>
            </w:pPr>
          </w:p>
        </w:tc>
        <w:tc>
          <w:tcPr>
            <w:tcW w:w="1080" w:type="dxa"/>
          </w:tcPr>
          <w:p w14:paraId="537150C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D35C65A" w14:textId="26732911"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17AF099B" w14:textId="77777777" w:rsidTr="009522B9">
        <w:tc>
          <w:tcPr>
            <w:tcW w:w="2160" w:type="dxa"/>
          </w:tcPr>
          <w:p w14:paraId="59C30318"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295A98B2"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13A0AA80"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15B9AF11"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0F7DEC5B"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6CE115FB"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12151D7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F194669" w14:textId="2AFB35D0"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72761E94" w14:textId="77777777" w:rsidTr="009522B9">
        <w:tc>
          <w:tcPr>
            <w:tcW w:w="2160" w:type="dxa"/>
          </w:tcPr>
          <w:p w14:paraId="3110428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7D4BF88" w14:textId="77777777" w:rsidR="00FC324B" w:rsidRPr="00FD71AD" w:rsidRDefault="00FC324B" w:rsidP="007B1FA7">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17C4AEBB"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6F700C1B"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388D4F49"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20277784"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2520CE2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692A2A2" w14:textId="024C2EBA" w:rsidR="00FC324B" w:rsidRPr="00FD71AD" w:rsidRDefault="00FC324B" w:rsidP="007B1FA7">
            <w:pPr>
              <w:pStyle w:val="TAC"/>
              <w:keepNext w:val="0"/>
              <w:keepLines w:val="0"/>
              <w:widowControl w:val="0"/>
              <w:rPr>
                <w:rFonts w:eastAsia="SimSun"/>
                <w:szCs w:val="18"/>
                <w:lang w:val="en-US" w:eastAsia="ja-JP"/>
              </w:rPr>
            </w:pPr>
          </w:p>
        </w:tc>
      </w:tr>
    </w:tbl>
    <w:p w14:paraId="38800C2D"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2CF53440" w14:textId="77777777" w:rsidTr="009522B9">
        <w:tc>
          <w:tcPr>
            <w:tcW w:w="3686" w:type="dxa"/>
          </w:tcPr>
          <w:p w14:paraId="235FF04B" w14:textId="77777777" w:rsidR="00FC324B" w:rsidRPr="00FD71AD" w:rsidRDefault="00FC324B" w:rsidP="007B1FA7">
            <w:pPr>
              <w:pStyle w:val="TAH"/>
              <w:keepNext w:val="0"/>
              <w:keepLines w:val="0"/>
              <w:widowControl w:val="0"/>
              <w:rPr>
                <w:lang w:eastAsia="ja-JP"/>
              </w:rPr>
            </w:pPr>
            <w:r w:rsidRPr="00FD71AD">
              <w:rPr>
                <w:lang w:eastAsia="ja-JP"/>
              </w:rPr>
              <w:lastRenderedPageBreak/>
              <w:t>Range bound</w:t>
            </w:r>
          </w:p>
        </w:tc>
        <w:tc>
          <w:tcPr>
            <w:tcW w:w="5670" w:type="dxa"/>
          </w:tcPr>
          <w:p w14:paraId="32922DD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085EAE50" w14:textId="77777777" w:rsidTr="009522B9">
        <w:tc>
          <w:tcPr>
            <w:tcW w:w="3686" w:type="dxa"/>
          </w:tcPr>
          <w:p w14:paraId="55E235FE" w14:textId="77777777" w:rsidR="00FC324B" w:rsidRPr="00FD71AD" w:rsidRDefault="00FC324B" w:rsidP="007B1FA7">
            <w:pPr>
              <w:pStyle w:val="TAL"/>
              <w:keepNext w:val="0"/>
              <w:keepLines w:val="0"/>
              <w:widowControl w:val="0"/>
              <w:rPr>
                <w:lang w:eastAsia="ja-JP"/>
              </w:rPr>
            </w:pPr>
            <w:r w:rsidRPr="00FD71AD">
              <w:rPr>
                <w:lang w:eastAsia="ja-JP"/>
              </w:rPr>
              <w:t>maxnoofTNLAddresses</w:t>
            </w:r>
          </w:p>
        </w:tc>
        <w:tc>
          <w:tcPr>
            <w:tcW w:w="5670" w:type="dxa"/>
          </w:tcPr>
          <w:p w14:paraId="623E3AB2" w14:textId="77777777" w:rsidR="00FC324B" w:rsidRPr="00FD71AD" w:rsidRDefault="00FC324B" w:rsidP="007B1FA7">
            <w:pPr>
              <w:pStyle w:val="TAL"/>
              <w:keepNext w:val="0"/>
              <w:keepLines w:val="0"/>
              <w:widowControl w:val="0"/>
              <w:rPr>
                <w:lang w:eastAsia="ja-JP"/>
              </w:rPr>
            </w:pPr>
            <w:r w:rsidRPr="00FD71AD">
              <w:rPr>
                <w:lang w:eastAsia="ja-JP"/>
              </w:rPr>
              <w:t>Maximum no. of TNL addresses updated in one E1AP procedure. Value is 8.</w:t>
            </w:r>
          </w:p>
        </w:tc>
      </w:tr>
    </w:tbl>
    <w:p w14:paraId="3351D8E7" w14:textId="77777777" w:rsidR="00FC324B" w:rsidRPr="00FD71AD" w:rsidRDefault="00FC324B" w:rsidP="007B1FA7">
      <w:pPr>
        <w:widowControl w:val="0"/>
      </w:pPr>
    </w:p>
    <w:p w14:paraId="65FAE557" w14:textId="77777777" w:rsidR="00FC324B" w:rsidRPr="00FD71AD" w:rsidRDefault="00FC324B" w:rsidP="007B1FA7">
      <w:pPr>
        <w:pStyle w:val="Heading4"/>
        <w:keepNext w:val="0"/>
        <w:keepLines w:val="0"/>
        <w:widowControl w:val="0"/>
      </w:pPr>
      <w:bookmarkStart w:id="3324" w:name="_CR9_2_4_3"/>
      <w:bookmarkStart w:id="3325" w:name="_Toc45881738"/>
      <w:bookmarkStart w:id="3326" w:name="_Toc51852377"/>
      <w:bookmarkStart w:id="3327" w:name="_Toc56620328"/>
      <w:bookmarkStart w:id="3328" w:name="_Toc64447968"/>
      <w:bookmarkStart w:id="3329" w:name="_Toc74152743"/>
      <w:bookmarkStart w:id="3330" w:name="_Toc88656168"/>
      <w:bookmarkStart w:id="3331" w:name="_Toc88657227"/>
      <w:bookmarkStart w:id="3332" w:name="_Toc105657261"/>
      <w:bookmarkStart w:id="3333" w:name="_Toc106108642"/>
      <w:bookmarkStart w:id="3334" w:name="_Toc112687735"/>
      <w:bookmarkStart w:id="3335" w:name="_Toc217007879"/>
      <w:bookmarkEnd w:id="3324"/>
      <w:r>
        <w:t>9.2.4</w:t>
      </w:r>
      <w:r w:rsidRPr="00FD71AD">
        <w:t>.3</w:t>
      </w:r>
      <w:r w:rsidRPr="00FD71AD">
        <w:tab/>
        <w:t>IAB UP TNL ADDRESS UPDATE FAILURE</w:t>
      </w:r>
      <w:bookmarkEnd w:id="3325"/>
      <w:bookmarkEnd w:id="3326"/>
      <w:bookmarkEnd w:id="3327"/>
      <w:bookmarkEnd w:id="3328"/>
      <w:bookmarkEnd w:id="3329"/>
      <w:bookmarkEnd w:id="3330"/>
      <w:bookmarkEnd w:id="3331"/>
      <w:bookmarkEnd w:id="3332"/>
      <w:bookmarkEnd w:id="3333"/>
      <w:bookmarkEnd w:id="3334"/>
      <w:bookmarkEnd w:id="3335"/>
    </w:p>
    <w:p w14:paraId="653D291F" w14:textId="77777777" w:rsidR="00FC324B" w:rsidRDefault="00FC324B" w:rsidP="007B1FA7">
      <w:pPr>
        <w:widowControl w:val="0"/>
      </w:pPr>
      <w:r w:rsidRPr="00FD71AD">
        <w:t>This message is sent by the gNB-CU-UP to indicate IAB UP TNL address Update failure.</w:t>
      </w:r>
    </w:p>
    <w:p w14:paraId="765F8764"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49D9EE34" w14:textId="77777777" w:rsidR="00FC324B" w:rsidRPr="00FD71AD" w:rsidRDefault="00FC324B" w:rsidP="007B1FA7">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13D83D75" w14:textId="77777777" w:rsidTr="009522B9">
        <w:tc>
          <w:tcPr>
            <w:tcW w:w="2160" w:type="dxa"/>
          </w:tcPr>
          <w:p w14:paraId="489429DD"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7716EF7B"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45EE269D"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5C4C2249"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6FCC2EC5"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072B3D1F"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0D483FD"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4AFEB887" w14:textId="77777777" w:rsidTr="009522B9">
        <w:tc>
          <w:tcPr>
            <w:tcW w:w="2160" w:type="dxa"/>
          </w:tcPr>
          <w:p w14:paraId="69BA5BFC"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2D67D26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2FE8213" w14:textId="77777777" w:rsidR="00FC324B" w:rsidRPr="00FD71AD" w:rsidRDefault="00FC324B" w:rsidP="007B1FA7">
            <w:pPr>
              <w:pStyle w:val="TAL"/>
              <w:keepNext w:val="0"/>
              <w:keepLines w:val="0"/>
              <w:widowControl w:val="0"/>
              <w:rPr>
                <w:lang w:eastAsia="ja-JP"/>
              </w:rPr>
            </w:pPr>
          </w:p>
        </w:tc>
        <w:tc>
          <w:tcPr>
            <w:tcW w:w="1512" w:type="dxa"/>
          </w:tcPr>
          <w:p w14:paraId="78D0B42B"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799CC856" w14:textId="77777777" w:rsidR="00FC324B" w:rsidRPr="00FD71AD" w:rsidRDefault="00FC324B" w:rsidP="007B1FA7">
            <w:pPr>
              <w:pStyle w:val="TAL"/>
              <w:keepNext w:val="0"/>
              <w:keepLines w:val="0"/>
              <w:widowControl w:val="0"/>
              <w:rPr>
                <w:lang w:eastAsia="ja-JP"/>
              </w:rPr>
            </w:pPr>
          </w:p>
        </w:tc>
        <w:tc>
          <w:tcPr>
            <w:tcW w:w="1080" w:type="dxa"/>
          </w:tcPr>
          <w:p w14:paraId="0EBE7F9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3D323A98"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33AC8B38" w14:textId="77777777" w:rsidTr="009522B9">
        <w:tc>
          <w:tcPr>
            <w:tcW w:w="2160" w:type="dxa"/>
          </w:tcPr>
          <w:p w14:paraId="28F9EEAF" w14:textId="77777777" w:rsidR="00FC324B" w:rsidRPr="00FD71AD" w:rsidRDefault="00FC324B" w:rsidP="007B1FA7">
            <w:pPr>
              <w:pStyle w:val="TAL"/>
              <w:keepNext w:val="0"/>
              <w:keepLines w:val="0"/>
              <w:widowControl w:val="0"/>
              <w:rPr>
                <w:lang w:eastAsia="ja-JP"/>
              </w:rPr>
            </w:pPr>
            <w:r w:rsidRPr="00FD71AD">
              <w:rPr>
                <w:lang w:eastAsia="ja-JP"/>
              </w:rPr>
              <w:t>Transaction ID</w:t>
            </w:r>
          </w:p>
        </w:tc>
        <w:tc>
          <w:tcPr>
            <w:tcW w:w="1080" w:type="dxa"/>
          </w:tcPr>
          <w:p w14:paraId="174668AC"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32A51B3" w14:textId="77777777" w:rsidR="00FC324B" w:rsidRPr="00FD71AD" w:rsidRDefault="00FC324B" w:rsidP="007B1FA7">
            <w:pPr>
              <w:pStyle w:val="TAL"/>
              <w:keepNext w:val="0"/>
              <w:keepLines w:val="0"/>
              <w:widowControl w:val="0"/>
              <w:rPr>
                <w:lang w:eastAsia="ja-JP"/>
              </w:rPr>
            </w:pPr>
          </w:p>
        </w:tc>
        <w:tc>
          <w:tcPr>
            <w:tcW w:w="1512" w:type="dxa"/>
          </w:tcPr>
          <w:p w14:paraId="098CF0E2" w14:textId="77777777" w:rsidR="00FC324B" w:rsidRPr="00FD71AD" w:rsidRDefault="00FC324B" w:rsidP="007B1FA7">
            <w:pPr>
              <w:pStyle w:val="TAL"/>
              <w:keepNext w:val="0"/>
              <w:keepLines w:val="0"/>
              <w:widowControl w:val="0"/>
              <w:rPr>
                <w:lang w:eastAsia="ja-JP"/>
              </w:rPr>
            </w:pPr>
            <w:r w:rsidRPr="00FD71AD">
              <w:rPr>
                <w:lang w:eastAsia="ja-JP"/>
              </w:rPr>
              <w:t>9.3.1.53</w:t>
            </w:r>
          </w:p>
        </w:tc>
        <w:tc>
          <w:tcPr>
            <w:tcW w:w="1728" w:type="dxa"/>
          </w:tcPr>
          <w:p w14:paraId="7F01D20F" w14:textId="77777777" w:rsidR="00FC324B" w:rsidRPr="00FD71AD" w:rsidRDefault="00FC324B" w:rsidP="007B1FA7">
            <w:pPr>
              <w:pStyle w:val="TAL"/>
              <w:keepNext w:val="0"/>
              <w:keepLines w:val="0"/>
              <w:widowControl w:val="0"/>
              <w:rPr>
                <w:lang w:eastAsia="ja-JP"/>
              </w:rPr>
            </w:pPr>
          </w:p>
        </w:tc>
        <w:tc>
          <w:tcPr>
            <w:tcW w:w="1080" w:type="dxa"/>
          </w:tcPr>
          <w:p w14:paraId="03E496F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380EA61"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7434A2FB" w14:textId="77777777" w:rsidTr="009522B9">
        <w:tc>
          <w:tcPr>
            <w:tcW w:w="2160" w:type="dxa"/>
          </w:tcPr>
          <w:p w14:paraId="7D65A01B" w14:textId="77777777" w:rsidR="00FC324B" w:rsidRPr="00FD71AD" w:rsidRDefault="00FC324B" w:rsidP="007B1FA7">
            <w:pPr>
              <w:pStyle w:val="TAL"/>
              <w:keepNext w:val="0"/>
              <w:keepLines w:val="0"/>
              <w:widowControl w:val="0"/>
              <w:rPr>
                <w:lang w:eastAsia="ja-JP"/>
              </w:rPr>
            </w:pPr>
            <w:r w:rsidRPr="00FD71AD">
              <w:rPr>
                <w:lang w:eastAsia="ja-JP"/>
              </w:rPr>
              <w:t>Cause</w:t>
            </w:r>
          </w:p>
        </w:tc>
        <w:tc>
          <w:tcPr>
            <w:tcW w:w="1080" w:type="dxa"/>
          </w:tcPr>
          <w:p w14:paraId="3EBC37ED"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55BA4C59" w14:textId="77777777" w:rsidR="00FC324B" w:rsidRPr="00FD71AD" w:rsidRDefault="00FC324B" w:rsidP="007B1FA7">
            <w:pPr>
              <w:pStyle w:val="TAL"/>
              <w:keepNext w:val="0"/>
              <w:keepLines w:val="0"/>
              <w:widowControl w:val="0"/>
              <w:rPr>
                <w:lang w:eastAsia="ja-JP"/>
              </w:rPr>
            </w:pPr>
          </w:p>
        </w:tc>
        <w:tc>
          <w:tcPr>
            <w:tcW w:w="1512" w:type="dxa"/>
          </w:tcPr>
          <w:p w14:paraId="670FD696" w14:textId="77777777" w:rsidR="00FC324B" w:rsidRPr="00FD71AD" w:rsidRDefault="00FC324B" w:rsidP="007B1FA7">
            <w:pPr>
              <w:pStyle w:val="TAL"/>
              <w:keepNext w:val="0"/>
              <w:keepLines w:val="0"/>
              <w:widowControl w:val="0"/>
              <w:rPr>
                <w:lang w:eastAsia="ja-JP"/>
              </w:rPr>
            </w:pPr>
            <w:r w:rsidRPr="00FD71AD">
              <w:rPr>
                <w:lang w:eastAsia="ja-JP"/>
              </w:rPr>
              <w:t>9.3.1.2</w:t>
            </w:r>
          </w:p>
        </w:tc>
        <w:tc>
          <w:tcPr>
            <w:tcW w:w="1728" w:type="dxa"/>
          </w:tcPr>
          <w:p w14:paraId="65A813AE" w14:textId="77777777" w:rsidR="00FC324B" w:rsidRPr="00FD71AD" w:rsidRDefault="00FC324B" w:rsidP="007B1FA7">
            <w:pPr>
              <w:pStyle w:val="TAL"/>
              <w:keepNext w:val="0"/>
              <w:keepLines w:val="0"/>
              <w:widowControl w:val="0"/>
              <w:rPr>
                <w:lang w:eastAsia="ja-JP"/>
              </w:rPr>
            </w:pPr>
          </w:p>
        </w:tc>
        <w:tc>
          <w:tcPr>
            <w:tcW w:w="1080" w:type="dxa"/>
          </w:tcPr>
          <w:p w14:paraId="7C07D638"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B224A5"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6B9AAC5C" w14:textId="77777777" w:rsidTr="009522B9">
        <w:tc>
          <w:tcPr>
            <w:tcW w:w="2160" w:type="dxa"/>
            <w:tcBorders>
              <w:top w:val="single" w:sz="4" w:space="0" w:color="auto"/>
              <w:left w:val="single" w:sz="4" w:space="0" w:color="auto"/>
              <w:bottom w:val="single" w:sz="4" w:space="0" w:color="auto"/>
              <w:right w:val="single" w:sz="4" w:space="0" w:color="auto"/>
            </w:tcBorders>
          </w:tcPr>
          <w:p w14:paraId="225D7D9B" w14:textId="77777777" w:rsidR="00FC324B" w:rsidRPr="00FD71AD" w:rsidRDefault="00FC324B" w:rsidP="007B1FA7">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77A8780D"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27546" w14:textId="77777777" w:rsidR="00FC324B" w:rsidRPr="00FD71AD"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29BD4C" w14:textId="77777777" w:rsidR="00FC324B" w:rsidRPr="00FD71AD" w:rsidRDefault="00FC324B" w:rsidP="007B1FA7">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5C4FCF4B" w14:textId="77777777" w:rsidR="00FC324B" w:rsidRPr="00FD71AD"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06369"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82A256"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25849E43" w14:textId="77777777" w:rsidTr="009522B9">
        <w:tc>
          <w:tcPr>
            <w:tcW w:w="2160" w:type="dxa"/>
          </w:tcPr>
          <w:p w14:paraId="27D32D93" w14:textId="77777777" w:rsidR="00FC324B" w:rsidRPr="00FD71AD" w:rsidRDefault="00FC324B" w:rsidP="007B1FA7">
            <w:pPr>
              <w:pStyle w:val="TAL"/>
              <w:keepNext w:val="0"/>
              <w:keepLines w:val="0"/>
              <w:widowControl w:val="0"/>
              <w:rPr>
                <w:lang w:eastAsia="ja-JP"/>
              </w:rPr>
            </w:pPr>
            <w:r w:rsidRPr="00FD71AD">
              <w:rPr>
                <w:lang w:eastAsia="ja-JP"/>
              </w:rPr>
              <w:t>Criticality Diagnostics</w:t>
            </w:r>
          </w:p>
        </w:tc>
        <w:tc>
          <w:tcPr>
            <w:tcW w:w="1080" w:type="dxa"/>
          </w:tcPr>
          <w:p w14:paraId="6B882675"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Pr>
          <w:p w14:paraId="61385056" w14:textId="77777777" w:rsidR="00FC324B" w:rsidRPr="00FD71AD" w:rsidRDefault="00FC324B" w:rsidP="007B1FA7">
            <w:pPr>
              <w:pStyle w:val="TAL"/>
              <w:keepNext w:val="0"/>
              <w:keepLines w:val="0"/>
              <w:widowControl w:val="0"/>
              <w:rPr>
                <w:lang w:eastAsia="ja-JP"/>
              </w:rPr>
            </w:pPr>
          </w:p>
        </w:tc>
        <w:tc>
          <w:tcPr>
            <w:tcW w:w="1512" w:type="dxa"/>
          </w:tcPr>
          <w:p w14:paraId="486EDA91" w14:textId="77777777" w:rsidR="00FC324B" w:rsidRPr="00FD71AD" w:rsidRDefault="00FC324B" w:rsidP="007B1FA7">
            <w:pPr>
              <w:pStyle w:val="TAL"/>
              <w:keepNext w:val="0"/>
              <w:keepLines w:val="0"/>
              <w:widowControl w:val="0"/>
              <w:rPr>
                <w:lang w:eastAsia="ja-JP"/>
              </w:rPr>
            </w:pPr>
            <w:r w:rsidRPr="00FD71AD">
              <w:rPr>
                <w:lang w:eastAsia="ja-JP"/>
              </w:rPr>
              <w:t>9.3.1.3</w:t>
            </w:r>
          </w:p>
        </w:tc>
        <w:tc>
          <w:tcPr>
            <w:tcW w:w="1728" w:type="dxa"/>
          </w:tcPr>
          <w:p w14:paraId="5FC3D905" w14:textId="77777777" w:rsidR="00FC324B" w:rsidRPr="00FD71AD" w:rsidRDefault="00FC324B" w:rsidP="007B1FA7">
            <w:pPr>
              <w:pStyle w:val="TAL"/>
              <w:keepNext w:val="0"/>
              <w:keepLines w:val="0"/>
              <w:widowControl w:val="0"/>
              <w:rPr>
                <w:lang w:eastAsia="ja-JP"/>
              </w:rPr>
            </w:pPr>
          </w:p>
        </w:tc>
        <w:tc>
          <w:tcPr>
            <w:tcW w:w="1080" w:type="dxa"/>
          </w:tcPr>
          <w:p w14:paraId="776987AE"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26870983" w14:textId="77777777" w:rsidR="00FC324B" w:rsidRPr="00FD71AD" w:rsidRDefault="00FC324B" w:rsidP="007B1FA7">
            <w:pPr>
              <w:pStyle w:val="TAC"/>
              <w:keepNext w:val="0"/>
              <w:keepLines w:val="0"/>
              <w:widowControl w:val="0"/>
              <w:rPr>
                <w:lang w:eastAsia="ja-JP"/>
              </w:rPr>
            </w:pPr>
            <w:r w:rsidRPr="00FD71AD">
              <w:rPr>
                <w:lang w:eastAsia="ja-JP"/>
              </w:rPr>
              <w:t>ignore</w:t>
            </w:r>
          </w:p>
        </w:tc>
      </w:tr>
    </w:tbl>
    <w:p w14:paraId="6BB8489A" w14:textId="77777777" w:rsidR="00FC324B" w:rsidRDefault="00FC324B" w:rsidP="007B1FA7">
      <w:pPr>
        <w:widowControl w:val="0"/>
      </w:pPr>
    </w:p>
    <w:p w14:paraId="17C63B1A" w14:textId="77777777" w:rsidR="00FC324B" w:rsidRPr="00135FF5" w:rsidRDefault="00FC324B" w:rsidP="007B1FA7">
      <w:pPr>
        <w:pStyle w:val="Heading4"/>
        <w:keepNext w:val="0"/>
        <w:keepLines w:val="0"/>
        <w:widowControl w:val="0"/>
      </w:pPr>
      <w:bookmarkStart w:id="3336" w:name="_CR9_2_4_4"/>
      <w:bookmarkStart w:id="3337" w:name="_Toc105657262"/>
      <w:bookmarkStart w:id="3338" w:name="_Toc106108643"/>
      <w:bookmarkStart w:id="3339" w:name="_Toc112687736"/>
      <w:bookmarkStart w:id="3340" w:name="_Toc217007880"/>
      <w:bookmarkEnd w:id="3336"/>
      <w:r w:rsidRPr="00135FF5">
        <w:t>9.2.4.4</w:t>
      </w:r>
      <w:r w:rsidRPr="00135FF5">
        <w:tab/>
        <w:t>IAB PSK NOTIFICATION</w:t>
      </w:r>
      <w:bookmarkEnd w:id="3337"/>
      <w:bookmarkEnd w:id="3338"/>
      <w:bookmarkEnd w:id="3339"/>
      <w:bookmarkEnd w:id="3340"/>
    </w:p>
    <w:p w14:paraId="2AD6115D" w14:textId="77777777" w:rsidR="00FC324B" w:rsidRDefault="00FC324B" w:rsidP="007B1FA7">
      <w:pPr>
        <w:widowControl w:val="0"/>
      </w:pPr>
      <w:r>
        <w:t>This message is sent by the gNB-CU-CP to the gNB-CU-UP to transfer the security key info to be used for the IKEv2 Pre-shared Secret Key (PSK) authentication to protect the F1-U interface of the IAB-node(s).</w:t>
      </w:r>
    </w:p>
    <w:p w14:paraId="7164EA1C" w14:textId="77777777" w:rsidR="00FC324B" w:rsidRDefault="00FC324B" w:rsidP="007B1FA7">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22BBB6F8"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7761F65" w14:textId="77777777" w:rsidR="00FC324B" w:rsidRDefault="00FC324B" w:rsidP="007B1FA7">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99F3CD6" w14:textId="77777777" w:rsidR="00FC324B" w:rsidRDefault="00FC324B" w:rsidP="007B1FA7">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0CED9ABD" w14:textId="77777777" w:rsidR="00FC324B" w:rsidRDefault="00FC324B" w:rsidP="007B1FA7">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1255F298" w14:textId="77777777" w:rsidR="00FC324B" w:rsidRDefault="00FC324B" w:rsidP="007B1FA7">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064871F6" w14:textId="77777777" w:rsidR="00FC324B" w:rsidRDefault="00FC324B" w:rsidP="007B1FA7">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24489B72" w14:textId="77777777" w:rsidR="00FC324B" w:rsidRDefault="00FC324B" w:rsidP="007B1FA7">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10803D48" w14:textId="77777777" w:rsidR="00FC324B" w:rsidRDefault="00FC324B" w:rsidP="007B1FA7">
            <w:pPr>
              <w:pStyle w:val="TAH"/>
              <w:keepNext w:val="0"/>
              <w:keepLines w:val="0"/>
              <w:widowControl w:val="0"/>
            </w:pPr>
            <w:r>
              <w:t>Assigned Criticality</w:t>
            </w:r>
          </w:p>
        </w:tc>
      </w:tr>
      <w:tr w:rsidR="00FC324B" w14:paraId="6614F03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670A55" w14:textId="77777777" w:rsidR="00FC324B" w:rsidRDefault="00FC324B" w:rsidP="007B1FA7">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A04283D"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5C8858F7"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5C9ED65" w14:textId="77777777" w:rsidR="00FC324B" w:rsidRDefault="00FC324B" w:rsidP="007B1FA7">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5EA52A95"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015F8FB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4A1A17EE" w14:textId="77777777" w:rsidR="00FC324B" w:rsidRDefault="00FC324B" w:rsidP="007B1FA7">
            <w:pPr>
              <w:pStyle w:val="TAC"/>
              <w:keepNext w:val="0"/>
              <w:keepLines w:val="0"/>
              <w:widowControl w:val="0"/>
            </w:pPr>
            <w:r>
              <w:t>reject</w:t>
            </w:r>
          </w:p>
        </w:tc>
      </w:tr>
      <w:tr w:rsidR="00FC324B" w14:paraId="7F00CD4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510CE1" w14:textId="77777777" w:rsidR="00FC324B" w:rsidRDefault="00FC324B" w:rsidP="007B1FA7">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5C6800D5"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CF4D734"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7F0A7F9" w14:textId="3FA957F5" w:rsidR="00FC324B" w:rsidRDefault="00FC324B" w:rsidP="007B1FA7">
            <w:pPr>
              <w:pStyle w:val="TAL"/>
              <w:keepNext w:val="0"/>
              <w:keepLines w:val="0"/>
              <w:widowControl w:val="0"/>
            </w:pPr>
            <w:r>
              <w:t>9.3.1.53</w:t>
            </w:r>
          </w:p>
        </w:tc>
        <w:tc>
          <w:tcPr>
            <w:tcW w:w="1728" w:type="dxa"/>
            <w:tcBorders>
              <w:top w:val="single" w:sz="4" w:space="0" w:color="auto"/>
              <w:left w:val="nil"/>
              <w:bottom w:val="single" w:sz="4" w:space="0" w:color="auto"/>
              <w:right w:val="single" w:sz="4" w:space="0" w:color="auto"/>
            </w:tcBorders>
          </w:tcPr>
          <w:p w14:paraId="6669039A"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65BC066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794FA1D8" w14:textId="77777777" w:rsidR="00FC324B" w:rsidRDefault="00FC324B" w:rsidP="007B1FA7">
            <w:pPr>
              <w:pStyle w:val="TAC"/>
              <w:keepNext w:val="0"/>
              <w:keepLines w:val="0"/>
              <w:widowControl w:val="0"/>
            </w:pPr>
            <w:r>
              <w:t>reject</w:t>
            </w:r>
          </w:p>
        </w:tc>
      </w:tr>
      <w:tr w:rsidR="00FC324B" w14:paraId="3A321F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D0400F" w14:textId="77777777" w:rsidR="00FC324B" w:rsidRDefault="00FC324B" w:rsidP="007B1FA7">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3C3677DC"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0A108CB"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0CDB0D5F" w14:textId="77777777" w:rsidR="00FC324B" w:rsidRDefault="00FC324B" w:rsidP="007B1FA7">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4A9C9CC6"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753738A9"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2859857" w14:textId="77777777" w:rsidR="00FC324B" w:rsidRDefault="00FC324B" w:rsidP="007B1FA7">
            <w:pPr>
              <w:pStyle w:val="TAC"/>
              <w:keepNext w:val="0"/>
              <w:keepLines w:val="0"/>
              <w:widowControl w:val="0"/>
            </w:pPr>
            <w:r>
              <w:t>reject</w:t>
            </w:r>
          </w:p>
        </w:tc>
      </w:tr>
    </w:tbl>
    <w:p w14:paraId="2FF4AED8" w14:textId="77777777" w:rsidR="00FC324B" w:rsidRDefault="00FC324B" w:rsidP="007B1FA7">
      <w:pPr>
        <w:widowControl w:val="0"/>
        <w:rPr>
          <w:rFonts w:eastAsia="Malgun Gothic"/>
        </w:rPr>
      </w:pPr>
    </w:p>
    <w:p w14:paraId="58E46D42" w14:textId="77777777" w:rsidR="00FC324B" w:rsidRPr="008C3F37" w:rsidRDefault="00FC324B" w:rsidP="007B1FA7">
      <w:pPr>
        <w:pStyle w:val="Heading3"/>
        <w:keepNext w:val="0"/>
        <w:keepLines w:val="0"/>
        <w:widowControl w:val="0"/>
      </w:pPr>
      <w:bookmarkStart w:id="3341" w:name="_CR9_2_5"/>
      <w:bookmarkStart w:id="3342" w:name="_Toc105657263"/>
      <w:bookmarkStart w:id="3343" w:name="_Toc106108644"/>
      <w:bookmarkStart w:id="3344" w:name="_Toc112687737"/>
      <w:bookmarkStart w:id="3345" w:name="_Toc217007881"/>
      <w:bookmarkEnd w:id="3341"/>
      <w:r w:rsidRPr="008C3F37">
        <w:t>9.2.</w:t>
      </w:r>
      <w:r>
        <w:t>5</w:t>
      </w:r>
      <w:r w:rsidRPr="008C3F37">
        <w:tab/>
        <w:t>MBS Messages</w:t>
      </w:r>
      <w:bookmarkEnd w:id="3342"/>
      <w:bookmarkEnd w:id="3343"/>
      <w:bookmarkEnd w:id="3344"/>
      <w:bookmarkEnd w:id="3345"/>
    </w:p>
    <w:p w14:paraId="4E40602E" w14:textId="77777777" w:rsidR="00FC324B" w:rsidRPr="008C3F37" w:rsidRDefault="00FC324B" w:rsidP="007B1FA7">
      <w:pPr>
        <w:pStyle w:val="Heading4"/>
        <w:keepNext w:val="0"/>
        <w:keepLines w:val="0"/>
        <w:widowControl w:val="0"/>
      </w:pPr>
      <w:bookmarkStart w:id="3346" w:name="_CR9_2_5_1"/>
      <w:bookmarkStart w:id="3347" w:name="_Toc105657264"/>
      <w:bookmarkStart w:id="3348" w:name="_Toc106108645"/>
      <w:bookmarkStart w:id="3349" w:name="_Toc112687738"/>
      <w:bookmarkStart w:id="3350" w:name="_Toc217007882"/>
      <w:bookmarkEnd w:id="3346"/>
      <w:r>
        <w:t>9.2.5.</w:t>
      </w:r>
      <w:r w:rsidRPr="008C3F37">
        <w:t>1</w:t>
      </w:r>
      <w:r w:rsidRPr="008C3F37">
        <w:tab/>
        <w:t>MBS Messages for Broadcast</w:t>
      </w:r>
      <w:bookmarkEnd w:id="3347"/>
      <w:bookmarkEnd w:id="3348"/>
      <w:bookmarkEnd w:id="3349"/>
      <w:bookmarkEnd w:id="3350"/>
    </w:p>
    <w:p w14:paraId="16B6B16F" w14:textId="77777777" w:rsidR="00FC324B" w:rsidRPr="0076581A" w:rsidRDefault="00FC324B" w:rsidP="007B1FA7">
      <w:pPr>
        <w:pStyle w:val="Heading5"/>
        <w:keepNext w:val="0"/>
        <w:keepLines w:val="0"/>
        <w:widowControl w:val="0"/>
        <w:rPr>
          <w:lang w:val="fr-FR"/>
        </w:rPr>
      </w:pPr>
      <w:bookmarkStart w:id="3351" w:name="_CR9_2_5_1_1"/>
      <w:bookmarkStart w:id="3352" w:name="_Toc105657265"/>
      <w:bookmarkStart w:id="3353" w:name="_Toc106108646"/>
      <w:bookmarkStart w:id="3354" w:name="_Toc112687739"/>
      <w:bookmarkStart w:id="3355" w:name="_Toc217007883"/>
      <w:bookmarkEnd w:id="3351"/>
      <w:r>
        <w:rPr>
          <w:lang w:val="fr-FR"/>
        </w:rPr>
        <w:t>9.2.5.</w:t>
      </w:r>
      <w:r w:rsidRPr="0076581A">
        <w:rPr>
          <w:lang w:val="fr-FR"/>
        </w:rPr>
        <w:t>1.1</w:t>
      </w:r>
      <w:r w:rsidRPr="0076581A">
        <w:rPr>
          <w:lang w:val="fr-FR"/>
        </w:rPr>
        <w:tab/>
        <w:t>BC BEARER CONTEXT SETUP REQUEST</w:t>
      </w:r>
      <w:bookmarkEnd w:id="3352"/>
      <w:bookmarkEnd w:id="3353"/>
      <w:bookmarkEnd w:id="3354"/>
      <w:bookmarkEnd w:id="3355"/>
    </w:p>
    <w:p w14:paraId="79C1B84D" w14:textId="77777777" w:rsidR="00FC324B" w:rsidRPr="008C3F37" w:rsidRDefault="00FC324B" w:rsidP="007B1FA7">
      <w:pPr>
        <w:widowControl w:val="0"/>
      </w:pPr>
      <w:r w:rsidRPr="008C3F37">
        <w:t xml:space="preserve">This message is sent by the gNB-CU-CP to request the gNB-CU-UP to setup </w:t>
      </w:r>
      <w:r>
        <w:t xml:space="preserve">MBS session </w:t>
      </w:r>
      <w:r w:rsidRPr="008C3F37">
        <w:t xml:space="preserve">resources for a broadcast MBS </w:t>
      </w:r>
      <w:r>
        <w:t>s</w:t>
      </w:r>
      <w:r w:rsidRPr="008C3F37">
        <w:t xml:space="preserve">ession. </w:t>
      </w:r>
    </w:p>
    <w:p w14:paraId="17C85F08"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5CFE4B82" w14:textId="77777777" w:rsidTr="009522B9">
        <w:tc>
          <w:tcPr>
            <w:tcW w:w="2160" w:type="dxa"/>
          </w:tcPr>
          <w:p w14:paraId="7CF26F86"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BAD5BA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44A28FD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B758B3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576AA1D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0CF54F4"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1CFACFB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E58757" w14:textId="77777777" w:rsidTr="009522B9">
        <w:tc>
          <w:tcPr>
            <w:tcW w:w="2160" w:type="dxa"/>
          </w:tcPr>
          <w:p w14:paraId="22A3996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794038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2FCAB976" w14:textId="77777777" w:rsidR="00FC324B" w:rsidRPr="008C3F37" w:rsidRDefault="00FC324B" w:rsidP="007B1FA7">
            <w:pPr>
              <w:pStyle w:val="TAL"/>
              <w:keepNext w:val="0"/>
              <w:keepLines w:val="0"/>
              <w:widowControl w:val="0"/>
              <w:rPr>
                <w:lang w:eastAsia="ja-JP"/>
              </w:rPr>
            </w:pPr>
          </w:p>
        </w:tc>
        <w:tc>
          <w:tcPr>
            <w:tcW w:w="1512" w:type="dxa"/>
          </w:tcPr>
          <w:p w14:paraId="0F39A6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31AEC2C7" w14:textId="77777777" w:rsidR="00FC324B" w:rsidRPr="008C3F37" w:rsidRDefault="00FC324B" w:rsidP="007B1FA7">
            <w:pPr>
              <w:pStyle w:val="TAL"/>
              <w:keepNext w:val="0"/>
              <w:keepLines w:val="0"/>
              <w:widowControl w:val="0"/>
              <w:rPr>
                <w:lang w:eastAsia="ja-JP"/>
              </w:rPr>
            </w:pPr>
          </w:p>
        </w:tc>
        <w:tc>
          <w:tcPr>
            <w:tcW w:w="1080" w:type="dxa"/>
          </w:tcPr>
          <w:p w14:paraId="1873131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11B098E0"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0C518" w14:textId="77777777" w:rsidTr="009522B9">
        <w:tc>
          <w:tcPr>
            <w:tcW w:w="2160" w:type="dxa"/>
            <w:tcBorders>
              <w:top w:val="single" w:sz="4" w:space="0" w:color="auto"/>
              <w:left w:val="single" w:sz="4" w:space="0" w:color="auto"/>
              <w:bottom w:val="single" w:sz="4" w:space="0" w:color="auto"/>
              <w:right w:val="single" w:sz="4" w:space="0" w:color="auto"/>
            </w:tcBorders>
          </w:tcPr>
          <w:p w14:paraId="0685F6C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5C586EB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9CD83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20B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D9939B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86F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DD4299"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B8584" w14:textId="77777777" w:rsidTr="009522B9">
        <w:tc>
          <w:tcPr>
            <w:tcW w:w="2160" w:type="dxa"/>
            <w:tcBorders>
              <w:top w:val="single" w:sz="4" w:space="0" w:color="auto"/>
              <w:left w:val="single" w:sz="4" w:space="0" w:color="auto"/>
              <w:bottom w:val="single" w:sz="4" w:space="0" w:color="auto"/>
              <w:right w:val="single" w:sz="4" w:space="0" w:color="auto"/>
            </w:tcBorders>
          </w:tcPr>
          <w:p w14:paraId="3BA5F792" w14:textId="77777777" w:rsidR="00FC324B" w:rsidRPr="008C3F37" w:rsidRDefault="00FC324B" w:rsidP="007B1FA7">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69176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7CBCA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DE4F3"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1B2524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F2735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787F"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54CFFB" w14:textId="77777777" w:rsidTr="009522B9">
        <w:tc>
          <w:tcPr>
            <w:tcW w:w="2160" w:type="dxa"/>
            <w:tcBorders>
              <w:top w:val="single" w:sz="4" w:space="0" w:color="auto"/>
              <w:left w:val="single" w:sz="4" w:space="0" w:color="auto"/>
              <w:bottom w:val="single" w:sz="4" w:space="0" w:color="auto"/>
              <w:right w:val="single" w:sz="4" w:space="0" w:color="auto"/>
            </w:tcBorders>
          </w:tcPr>
          <w:p w14:paraId="581DE993" w14:textId="77777777" w:rsidR="00FC324B" w:rsidRPr="008C3F37" w:rsidRDefault="00FC324B" w:rsidP="007B1FA7">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0E9697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382CB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1808A1"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350FB90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3AA9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368B5"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E351E33" w14:textId="77777777" w:rsidTr="009522B9">
        <w:tc>
          <w:tcPr>
            <w:tcW w:w="2160" w:type="dxa"/>
            <w:tcBorders>
              <w:top w:val="single" w:sz="4" w:space="0" w:color="auto"/>
              <w:left w:val="single" w:sz="4" w:space="0" w:color="auto"/>
              <w:bottom w:val="single" w:sz="4" w:space="0" w:color="auto"/>
              <w:right w:val="single" w:sz="4" w:space="0" w:color="auto"/>
            </w:tcBorders>
          </w:tcPr>
          <w:p w14:paraId="4CBB9D0F" w14:textId="77777777" w:rsidR="00FC324B" w:rsidRPr="008C3F37" w:rsidRDefault="00FC324B" w:rsidP="007B1FA7">
            <w:pPr>
              <w:pStyle w:val="TAL"/>
              <w:keepNext w:val="0"/>
              <w:keepLines w:val="0"/>
              <w:widowControl w:val="0"/>
              <w:rPr>
                <w:noProof/>
                <w:lang w:eastAsia="ja-JP"/>
              </w:rPr>
            </w:pPr>
            <w:r>
              <w:rPr>
                <w:rFonts w:hint="eastAsia"/>
                <w:lang w:eastAsia="ja-JP"/>
              </w:rPr>
              <w:t>Associated Session ID</w:t>
            </w:r>
          </w:p>
        </w:tc>
        <w:tc>
          <w:tcPr>
            <w:tcW w:w="1080" w:type="dxa"/>
            <w:tcBorders>
              <w:top w:val="single" w:sz="4" w:space="0" w:color="auto"/>
              <w:left w:val="single" w:sz="4" w:space="0" w:color="auto"/>
              <w:bottom w:val="single" w:sz="4" w:space="0" w:color="auto"/>
              <w:right w:val="single" w:sz="4" w:space="0" w:color="auto"/>
            </w:tcBorders>
          </w:tcPr>
          <w:p w14:paraId="54853039"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97EA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0C0AA4"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lang w:eastAsia="ja-JP"/>
              </w:rPr>
              <w:t>38</w:t>
            </w:r>
          </w:p>
        </w:tc>
        <w:tc>
          <w:tcPr>
            <w:tcW w:w="1728" w:type="dxa"/>
            <w:tcBorders>
              <w:top w:val="single" w:sz="4" w:space="0" w:color="auto"/>
              <w:left w:val="single" w:sz="4" w:space="0" w:color="auto"/>
              <w:bottom w:val="single" w:sz="4" w:space="0" w:color="auto"/>
              <w:right w:val="single" w:sz="4" w:space="0" w:color="auto"/>
            </w:tcBorders>
          </w:tcPr>
          <w:p w14:paraId="2000FCC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ED8DBE"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63A81D"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r w:rsidR="00FC324B" w:rsidRPr="008C3F37" w14:paraId="29B3F6D1" w14:textId="77777777" w:rsidTr="009522B9">
        <w:tc>
          <w:tcPr>
            <w:tcW w:w="2160" w:type="dxa"/>
            <w:tcBorders>
              <w:top w:val="single" w:sz="4" w:space="0" w:color="auto"/>
              <w:left w:val="single" w:sz="4" w:space="0" w:color="auto"/>
              <w:bottom w:val="single" w:sz="4" w:space="0" w:color="auto"/>
              <w:right w:val="single" w:sz="4" w:space="0" w:color="auto"/>
            </w:tcBorders>
          </w:tcPr>
          <w:p w14:paraId="66D4772C" w14:textId="77777777" w:rsidR="00FC324B" w:rsidRPr="008C3F37" w:rsidRDefault="00FC324B" w:rsidP="007B1FA7">
            <w:pPr>
              <w:pStyle w:val="TAL"/>
              <w:keepNext w:val="0"/>
              <w:keepLines w:val="0"/>
              <w:widowControl w:val="0"/>
              <w:rPr>
                <w:noProof/>
                <w:lang w:eastAsia="ja-JP"/>
              </w:rPr>
            </w:pPr>
            <w:r>
              <w:rPr>
                <w:rFonts w:hint="eastAsia"/>
                <w:lang w:eastAsia="ja-JP"/>
              </w:rPr>
              <w:t>MBS Service Area</w:t>
            </w:r>
          </w:p>
        </w:tc>
        <w:tc>
          <w:tcPr>
            <w:tcW w:w="1080" w:type="dxa"/>
            <w:tcBorders>
              <w:top w:val="single" w:sz="4" w:space="0" w:color="auto"/>
              <w:left w:val="single" w:sz="4" w:space="0" w:color="auto"/>
              <w:bottom w:val="single" w:sz="4" w:space="0" w:color="auto"/>
              <w:right w:val="single" w:sz="4" w:space="0" w:color="auto"/>
            </w:tcBorders>
          </w:tcPr>
          <w:p w14:paraId="7FECBB5B"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DC933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094455"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rFonts w:eastAsia="SimSun"/>
                <w:lang w:val="en-US" w:eastAsia="zh-CN"/>
              </w:rPr>
              <w:t>39</w:t>
            </w:r>
          </w:p>
        </w:tc>
        <w:tc>
          <w:tcPr>
            <w:tcW w:w="1728" w:type="dxa"/>
            <w:tcBorders>
              <w:top w:val="single" w:sz="4" w:space="0" w:color="auto"/>
              <w:left w:val="single" w:sz="4" w:space="0" w:color="auto"/>
              <w:bottom w:val="single" w:sz="4" w:space="0" w:color="auto"/>
              <w:right w:val="single" w:sz="4" w:space="0" w:color="auto"/>
            </w:tcBorders>
          </w:tcPr>
          <w:p w14:paraId="128F3B1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D9818C"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4B9C33"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bl>
    <w:p w14:paraId="781082CC" w14:textId="77777777" w:rsidR="00FC324B" w:rsidRPr="00D45787" w:rsidRDefault="00FC324B" w:rsidP="007B1FA7">
      <w:pPr>
        <w:widowControl w:val="0"/>
        <w:rPr>
          <w:rFonts w:eastAsia="SimSun"/>
          <w:lang w:eastAsia="zh-CN"/>
        </w:rPr>
      </w:pPr>
    </w:p>
    <w:p w14:paraId="2C76B8E8" w14:textId="77777777" w:rsidR="00FC324B" w:rsidRPr="0076581A" w:rsidRDefault="00FC324B" w:rsidP="007B1FA7">
      <w:pPr>
        <w:pStyle w:val="Heading5"/>
        <w:keepNext w:val="0"/>
        <w:keepLines w:val="0"/>
        <w:widowControl w:val="0"/>
        <w:rPr>
          <w:lang w:val="fr-FR"/>
        </w:rPr>
      </w:pPr>
      <w:bookmarkStart w:id="3356" w:name="_CR9_2_5_1_2"/>
      <w:bookmarkStart w:id="3357" w:name="_Toc105657266"/>
      <w:bookmarkStart w:id="3358" w:name="_Toc106108647"/>
      <w:bookmarkStart w:id="3359" w:name="_Toc112687740"/>
      <w:bookmarkStart w:id="3360" w:name="_Toc217007884"/>
      <w:bookmarkEnd w:id="3356"/>
      <w:r>
        <w:rPr>
          <w:lang w:val="fr-FR"/>
        </w:rPr>
        <w:t>9.2.5.</w:t>
      </w:r>
      <w:r w:rsidRPr="0076581A">
        <w:rPr>
          <w:lang w:val="fr-FR"/>
        </w:rPr>
        <w:t>1.2</w:t>
      </w:r>
      <w:r w:rsidRPr="0076581A">
        <w:rPr>
          <w:lang w:val="fr-FR"/>
        </w:rPr>
        <w:tab/>
        <w:t>BC BEARER CONTEXT SETUP RESPONSE</w:t>
      </w:r>
      <w:bookmarkEnd w:id="3357"/>
      <w:bookmarkEnd w:id="3358"/>
      <w:bookmarkEnd w:id="3359"/>
      <w:bookmarkEnd w:id="3360"/>
    </w:p>
    <w:p w14:paraId="61A06C3A" w14:textId="77777777" w:rsidR="00FC324B" w:rsidRPr="008C3F37" w:rsidRDefault="00FC324B" w:rsidP="007B1FA7">
      <w:pPr>
        <w:widowControl w:val="0"/>
      </w:pPr>
      <w:r w:rsidRPr="008C3F37">
        <w:lastRenderedPageBreak/>
        <w:t xml:space="preserve">This message is sent by the gNB-CU-UP to confirm the setup of the requested </w:t>
      </w:r>
      <w:r>
        <w:t xml:space="preserve">MBS session </w:t>
      </w:r>
      <w:r w:rsidRPr="008C3F37">
        <w:t xml:space="preserve">resources for a broadcast MBS </w:t>
      </w:r>
      <w:r>
        <w:t>s</w:t>
      </w:r>
      <w:r w:rsidRPr="008C3F37">
        <w:t xml:space="preserve">ession. </w:t>
      </w:r>
    </w:p>
    <w:p w14:paraId="6264E601"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33D9FB0F" w14:textId="77777777" w:rsidTr="009522B9">
        <w:tc>
          <w:tcPr>
            <w:tcW w:w="2160" w:type="dxa"/>
          </w:tcPr>
          <w:p w14:paraId="53D894A5"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36CB67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344C2A4D"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68FF940D"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2FDFACE3"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2F8451A"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97FB89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12ABDD5" w14:textId="77777777" w:rsidTr="009522B9">
        <w:tc>
          <w:tcPr>
            <w:tcW w:w="2160" w:type="dxa"/>
          </w:tcPr>
          <w:p w14:paraId="4C8145E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166314B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21DB479" w14:textId="77777777" w:rsidR="00FC324B" w:rsidRPr="008C3F37" w:rsidRDefault="00FC324B" w:rsidP="007B1FA7">
            <w:pPr>
              <w:pStyle w:val="TAL"/>
              <w:keepNext w:val="0"/>
              <w:keepLines w:val="0"/>
              <w:widowControl w:val="0"/>
              <w:rPr>
                <w:lang w:eastAsia="ja-JP"/>
              </w:rPr>
            </w:pPr>
          </w:p>
        </w:tc>
        <w:tc>
          <w:tcPr>
            <w:tcW w:w="1512" w:type="dxa"/>
          </w:tcPr>
          <w:p w14:paraId="78A16E8E"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641B2D4D" w14:textId="77777777" w:rsidR="00FC324B" w:rsidRPr="008C3F37" w:rsidRDefault="00FC324B" w:rsidP="007B1FA7">
            <w:pPr>
              <w:pStyle w:val="TAL"/>
              <w:keepNext w:val="0"/>
              <w:keepLines w:val="0"/>
              <w:widowControl w:val="0"/>
              <w:rPr>
                <w:lang w:eastAsia="ja-JP"/>
              </w:rPr>
            </w:pPr>
          </w:p>
        </w:tc>
        <w:tc>
          <w:tcPr>
            <w:tcW w:w="1080" w:type="dxa"/>
          </w:tcPr>
          <w:p w14:paraId="01A5DC9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530C126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C0EFFC" w14:textId="77777777" w:rsidTr="009522B9">
        <w:tc>
          <w:tcPr>
            <w:tcW w:w="2160" w:type="dxa"/>
            <w:tcBorders>
              <w:top w:val="single" w:sz="4" w:space="0" w:color="auto"/>
              <w:left w:val="single" w:sz="4" w:space="0" w:color="auto"/>
              <w:bottom w:val="single" w:sz="4" w:space="0" w:color="auto"/>
              <w:right w:val="single" w:sz="4" w:space="0" w:color="auto"/>
            </w:tcBorders>
          </w:tcPr>
          <w:p w14:paraId="2FC14D1A"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5B7A52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89B2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75A91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1E3F95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09A3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8877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85C527" w14:textId="77777777" w:rsidTr="009522B9">
        <w:tc>
          <w:tcPr>
            <w:tcW w:w="2160" w:type="dxa"/>
            <w:tcBorders>
              <w:top w:val="single" w:sz="4" w:space="0" w:color="auto"/>
              <w:left w:val="single" w:sz="4" w:space="0" w:color="auto"/>
              <w:bottom w:val="single" w:sz="4" w:space="0" w:color="auto"/>
              <w:right w:val="single" w:sz="4" w:space="0" w:color="auto"/>
            </w:tcBorders>
          </w:tcPr>
          <w:p w14:paraId="34C39301"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DEB5BF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33DAF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63ED1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558BE13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4B4AC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17C2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765ACB5" w14:textId="77777777" w:rsidTr="009522B9">
        <w:tc>
          <w:tcPr>
            <w:tcW w:w="2160" w:type="dxa"/>
            <w:tcBorders>
              <w:top w:val="single" w:sz="4" w:space="0" w:color="auto"/>
              <w:left w:val="single" w:sz="4" w:space="0" w:color="auto"/>
              <w:bottom w:val="single" w:sz="4" w:space="0" w:color="auto"/>
              <w:right w:val="single" w:sz="4" w:space="0" w:color="auto"/>
            </w:tcBorders>
          </w:tcPr>
          <w:p w14:paraId="55E95E34" w14:textId="77777777" w:rsidR="00FC324B" w:rsidRPr="008C3F37" w:rsidRDefault="00FC324B" w:rsidP="007B1FA7">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74CFE69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E897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7DA82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1BA9946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AFD76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E7D1B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C3FB1C1" w14:textId="77777777" w:rsidTr="009522B9">
        <w:tc>
          <w:tcPr>
            <w:tcW w:w="2160" w:type="dxa"/>
            <w:tcBorders>
              <w:top w:val="single" w:sz="4" w:space="0" w:color="auto"/>
              <w:left w:val="single" w:sz="4" w:space="0" w:color="auto"/>
              <w:bottom w:val="single" w:sz="4" w:space="0" w:color="auto"/>
              <w:right w:val="single" w:sz="4" w:space="0" w:color="auto"/>
            </w:tcBorders>
          </w:tcPr>
          <w:p w14:paraId="029F50F5"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4F17922"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2EC0D4B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AC2B6C"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060A8CA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C2A1E8"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0ECA26D0" w14:textId="77777777" w:rsidR="00FC324B" w:rsidRPr="008C3F37" w:rsidRDefault="00FC324B" w:rsidP="007B1FA7">
            <w:pPr>
              <w:pStyle w:val="TAC"/>
              <w:keepNext w:val="0"/>
              <w:keepLines w:val="0"/>
              <w:widowControl w:val="0"/>
              <w:rPr>
                <w:lang w:eastAsia="ja-JP"/>
              </w:rPr>
            </w:pPr>
            <w:r w:rsidRPr="008C3F37">
              <w:t>ignore</w:t>
            </w:r>
          </w:p>
        </w:tc>
      </w:tr>
    </w:tbl>
    <w:p w14:paraId="32934229" w14:textId="77777777" w:rsidR="00FC324B" w:rsidRPr="008C3F37" w:rsidRDefault="00FC324B" w:rsidP="007B1FA7">
      <w:pPr>
        <w:widowControl w:val="0"/>
      </w:pPr>
    </w:p>
    <w:p w14:paraId="565DDAE9" w14:textId="77777777" w:rsidR="00FC324B" w:rsidRPr="008C3F37" w:rsidRDefault="00FC324B" w:rsidP="007B1FA7">
      <w:pPr>
        <w:pStyle w:val="Heading5"/>
        <w:keepNext w:val="0"/>
        <w:keepLines w:val="0"/>
        <w:widowControl w:val="0"/>
      </w:pPr>
      <w:bookmarkStart w:id="3361" w:name="_CR9_2_5_1_3"/>
      <w:bookmarkStart w:id="3362" w:name="_Toc105657267"/>
      <w:bookmarkStart w:id="3363" w:name="_Toc106108648"/>
      <w:bookmarkStart w:id="3364" w:name="_Toc112687741"/>
      <w:bookmarkStart w:id="3365" w:name="_Toc217007885"/>
      <w:bookmarkEnd w:id="3361"/>
      <w:r>
        <w:t>9.2.5.</w:t>
      </w:r>
      <w:r w:rsidRPr="008C3F37">
        <w:t>1.3</w:t>
      </w:r>
      <w:r w:rsidRPr="008C3F37">
        <w:tab/>
        <w:t>BC BEARER CONTEXT SETUP FAILURE</w:t>
      </w:r>
      <w:bookmarkEnd w:id="3362"/>
      <w:bookmarkEnd w:id="3363"/>
      <w:bookmarkEnd w:id="3364"/>
      <w:bookmarkEnd w:id="3365"/>
    </w:p>
    <w:p w14:paraId="69A40970" w14:textId="77777777" w:rsidR="00FC324B" w:rsidRPr="008C3F37" w:rsidRDefault="00FC324B" w:rsidP="007B1FA7">
      <w:pPr>
        <w:widowControl w:val="0"/>
      </w:pPr>
      <w:r w:rsidRPr="008C3F37">
        <w:t xml:space="preserve">This message is sent by the gNB-CU-UP to indicate that the setup of the </w:t>
      </w:r>
      <w:r>
        <w:t xml:space="preserve">requested </w:t>
      </w:r>
      <w:r w:rsidRPr="008C3F37">
        <w:t xml:space="preserve">broadcast MBS </w:t>
      </w:r>
      <w:r>
        <w:t>s</w:t>
      </w:r>
      <w:r w:rsidRPr="008C3F37">
        <w:t xml:space="preserve">ession </w:t>
      </w:r>
      <w:r>
        <w:t>r</w:t>
      </w:r>
      <w:r w:rsidRPr="008C3F37">
        <w:t>esource</w:t>
      </w:r>
      <w:r>
        <w:t>s</w:t>
      </w:r>
      <w:r w:rsidRPr="008C3F37">
        <w:t xml:space="preserve"> was unsuccessful. </w:t>
      </w:r>
    </w:p>
    <w:p w14:paraId="550B0400"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1E146381" w14:textId="77777777" w:rsidTr="009522B9">
        <w:trPr>
          <w:tblHeader/>
        </w:trPr>
        <w:tc>
          <w:tcPr>
            <w:tcW w:w="2160" w:type="dxa"/>
          </w:tcPr>
          <w:p w14:paraId="22A54693"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39912F5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11D1464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48255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3708C1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65F18F1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F0C834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3D112A" w14:textId="77777777" w:rsidTr="009522B9">
        <w:tc>
          <w:tcPr>
            <w:tcW w:w="2160" w:type="dxa"/>
          </w:tcPr>
          <w:p w14:paraId="0F3A0E5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414464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7CCFD50" w14:textId="77777777" w:rsidR="00FC324B" w:rsidRPr="008C3F37" w:rsidRDefault="00FC324B" w:rsidP="007B1FA7">
            <w:pPr>
              <w:pStyle w:val="TAL"/>
              <w:keepNext w:val="0"/>
              <w:keepLines w:val="0"/>
              <w:widowControl w:val="0"/>
              <w:rPr>
                <w:lang w:eastAsia="ja-JP"/>
              </w:rPr>
            </w:pPr>
          </w:p>
        </w:tc>
        <w:tc>
          <w:tcPr>
            <w:tcW w:w="1512" w:type="dxa"/>
          </w:tcPr>
          <w:p w14:paraId="0E1ED8D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50720786" w14:textId="77777777" w:rsidR="00FC324B" w:rsidRPr="008C3F37" w:rsidRDefault="00FC324B" w:rsidP="007B1FA7">
            <w:pPr>
              <w:pStyle w:val="TAL"/>
              <w:keepNext w:val="0"/>
              <w:keepLines w:val="0"/>
              <w:widowControl w:val="0"/>
              <w:rPr>
                <w:lang w:eastAsia="ja-JP"/>
              </w:rPr>
            </w:pPr>
          </w:p>
        </w:tc>
        <w:tc>
          <w:tcPr>
            <w:tcW w:w="1080" w:type="dxa"/>
          </w:tcPr>
          <w:p w14:paraId="419781D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6C5CC6A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58F912" w14:textId="77777777" w:rsidTr="009522B9">
        <w:tc>
          <w:tcPr>
            <w:tcW w:w="2160" w:type="dxa"/>
            <w:tcBorders>
              <w:top w:val="single" w:sz="4" w:space="0" w:color="auto"/>
              <w:left w:val="single" w:sz="4" w:space="0" w:color="auto"/>
              <w:bottom w:val="single" w:sz="4" w:space="0" w:color="auto"/>
              <w:right w:val="single" w:sz="4" w:space="0" w:color="auto"/>
            </w:tcBorders>
          </w:tcPr>
          <w:p w14:paraId="47C849B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9C0693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9223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724761"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5292A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5B0C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004B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0E30986" w14:textId="77777777" w:rsidTr="009522B9">
        <w:tc>
          <w:tcPr>
            <w:tcW w:w="2160" w:type="dxa"/>
            <w:tcBorders>
              <w:top w:val="single" w:sz="4" w:space="0" w:color="auto"/>
              <w:left w:val="single" w:sz="4" w:space="0" w:color="auto"/>
              <w:bottom w:val="single" w:sz="4" w:space="0" w:color="auto"/>
              <w:right w:val="single" w:sz="4" w:space="0" w:color="auto"/>
            </w:tcBorders>
          </w:tcPr>
          <w:p w14:paraId="0157F4CB"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2656CDA4"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1BC16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D773EF"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E875C1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47DA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B62C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A53C38C" w14:textId="77777777" w:rsidTr="009522B9">
        <w:tc>
          <w:tcPr>
            <w:tcW w:w="2160" w:type="dxa"/>
            <w:tcBorders>
              <w:top w:val="single" w:sz="4" w:space="0" w:color="auto"/>
              <w:left w:val="single" w:sz="4" w:space="0" w:color="auto"/>
              <w:bottom w:val="single" w:sz="4" w:space="0" w:color="auto"/>
              <w:right w:val="single" w:sz="4" w:space="0" w:color="auto"/>
            </w:tcBorders>
          </w:tcPr>
          <w:p w14:paraId="30F13638"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0B9C25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6115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7D6C7F"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AB82A9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5BBC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4125C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09AC73CA" w14:textId="77777777" w:rsidTr="009522B9">
        <w:tc>
          <w:tcPr>
            <w:tcW w:w="2160" w:type="dxa"/>
            <w:tcBorders>
              <w:top w:val="single" w:sz="4" w:space="0" w:color="auto"/>
              <w:left w:val="single" w:sz="4" w:space="0" w:color="auto"/>
              <w:bottom w:val="single" w:sz="4" w:space="0" w:color="auto"/>
              <w:right w:val="single" w:sz="4" w:space="0" w:color="auto"/>
            </w:tcBorders>
          </w:tcPr>
          <w:p w14:paraId="2A81B3CB"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4CDB35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0A92F9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443FF"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64015CA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D979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2BE4D68" w14:textId="77777777" w:rsidR="00FC324B" w:rsidRPr="008C3F37" w:rsidRDefault="00FC324B" w:rsidP="007B1FA7">
            <w:pPr>
              <w:pStyle w:val="TAC"/>
              <w:keepNext w:val="0"/>
              <w:keepLines w:val="0"/>
              <w:widowControl w:val="0"/>
              <w:rPr>
                <w:lang w:eastAsia="ja-JP"/>
              </w:rPr>
            </w:pPr>
            <w:r w:rsidRPr="008C3F37">
              <w:t>ignore</w:t>
            </w:r>
          </w:p>
        </w:tc>
      </w:tr>
    </w:tbl>
    <w:p w14:paraId="37E2BA2A" w14:textId="77777777" w:rsidR="00FC324B" w:rsidRPr="008C3F37" w:rsidRDefault="00FC324B" w:rsidP="007B1FA7">
      <w:pPr>
        <w:widowControl w:val="0"/>
      </w:pPr>
    </w:p>
    <w:p w14:paraId="100CB66D" w14:textId="77777777" w:rsidR="00FC324B" w:rsidRPr="0076581A" w:rsidRDefault="00FC324B" w:rsidP="007B1FA7">
      <w:pPr>
        <w:pStyle w:val="Heading5"/>
        <w:keepNext w:val="0"/>
        <w:keepLines w:val="0"/>
        <w:widowControl w:val="0"/>
        <w:rPr>
          <w:lang w:val="fr-FR"/>
        </w:rPr>
      </w:pPr>
      <w:bookmarkStart w:id="3366" w:name="_CR9_2_5_1_4"/>
      <w:bookmarkStart w:id="3367" w:name="_Toc105657268"/>
      <w:bookmarkStart w:id="3368" w:name="_Toc106108649"/>
      <w:bookmarkStart w:id="3369" w:name="_Toc112687742"/>
      <w:bookmarkStart w:id="3370" w:name="_Toc217007886"/>
      <w:bookmarkEnd w:id="3366"/>
      <w:r>
        <w:rPr>
          <w:lang w:val="fr-FR"/>
        </w:rPr>
        <w:t>9.2.5.</w:t>
      </w:r>
      <w:r w:rsidRPr="0076581A">
        <w:rPr>
          <w:lang w:val="fr-FR"/>
        </w:rPr>
        <w:t>1.4</w:t>
      </w:r>
      <w:r w:rsidRPr="0076581A">
        <w:rPr>
          <w:lang w:val="fr-FR"/>
        </w:rPr>
        <w:tab/>
        <w:t>BC BEARER CONTEXT MODIFICATION REQUEST</w:t>
      </w:r>
      <w:bookmarkEnd w:id="3367"/>
      <w:bookmarkEnd w:id="3368"/>
      <w:bookmarkEnd w:id="3369"/>
      <w:bookmarkEnd w:id="3370"/>
    </w:p>
    <w:p w14:paraId="52BF2CEB" w14:textId="77777777" w:rsidR="00FC324B" w:rsidRPr="008C3F37" w:rsidRDefault="00FC324B" w:rsidP="007B1FA7">
      <w:pPr>
        <w:widowControl w:val="0"/>
      </w:pPr>
      <w:r w:rsidRPr="008C3F37">
        <w:t xml:space="preserve">This message is sent by the gNB-CU-CP to request the gNB-CU-UP to modify </w:t>
      </w:r>
      <w:r>
        <w:t xml:space="preserve">MBS session resources for </w:t>
      </w:r>
      <w:r w:rsidRPr="008C3F37">
        <w:t xml:space="preserve">a broadcast MBS </w:t>
      </w:r>
      <w:r>
        <w:t>s</w:t>
      </w:r>
      <w:r w:rsidRPr="008C3F37">
        <w:t xml:space="preserve">ession. </w:t>
      </w:r>
    </w:p>
    <w:p w14:paraId="0B2B0B7E"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38B1098A"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0D64854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5946C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FFD78FE"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A17784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16ED5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3F3EEF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023639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2BDEA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AC7B541"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81771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C2D6EB"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BBD13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456B8C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FC475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48ED2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82183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8078"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34C468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F113C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8FE1ED"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EDB230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DBACE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848F8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8BCFDE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E6B87D"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70405F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CBA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666D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935077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6C88F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F6E0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0D7AD1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646A78" w14:textId="77777777" w:rsidR="00FC324B" w:rsidRPr="008C3F37" w:rsidRDefault="00FC324B" w:rsidP="007B1FA7">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68554D3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B812096"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CBE4E6"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10190D3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1BEF2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B1DF7E"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5D17BCF8" w14:textId="77777777" w:rsidR="00FC324B" w:rsidRDefault="00FC324B" w:rsidP="007B1FA7">
      <w:pPr>
        <w:widowControl w:val="0"/>
        <w:rPr>
          <w:lang w:eastAsia="zh-CN"/>
        </w:rPr>
      </w:pPr>
    </w:p>
    <w:p w14:paraId="72B954BA" w14:textId="77777777" w:rsidR="00FC324B" w:rsidRPr="0076581A" w:rsidRDefault="00FC324B" w:rsidP="007B1FA7">
      <w:pPr>
        <w:pStyle w:val="Heading5"/>
        <w:keepNext w:val="0"/>
        <w:keepLines w:val="0"/>
        <w:widowControl w:val="0"/>
        <w:rPr>
          <w:lang w:val="fr-FR"/>
        </w:rPr>
      </w:pPr>
      <w:bookmarkStart w:id="3371" w:name="_CR9_2_5_1_5"/>
      <w:bookmarkStart w:id="3372" w:name="_Toc105657269"/>
      <w:bookmarkStart w:id="3373" w:name="_Toc106108650"/>
      <w:bookmarkStart w:id="3374" w:name="_Toc112687743"/>
      <w:bookmarkStart w:id="3375" w:name="_Toc217007887"/>
      <w:bookmarkEnd w:id="3371"/>
      <w:r>
        <w:rPr>
          <w:lang w:val="fr-FR"/>
        </w:rPr>
        <w:t>9.2.5.</w:t>
      </w:r>
      <w:r w:rsidRPr="0076581A">
        <w:rPr>
          <w:lang w:val="fr-FR"/>
        </w:rPr>
        <w:t>1.5</w:t>
      </w:r>
      <w:r w:rsidRPr="0076581A">
        <w:rPr>
          <w:lang w:val="fr-FR"/>
        </w:rPr>
        <w:tab/>
        <w:t>BC BEARER CONTEXT MODIFICATION RESPONSE</w:t>
      </w:r>
      <w:bookmarkEnd w:id="3372"/>
      <w:bookmarkEnd w:id="3373"/>
      <w:bookmarkEnd w:id="3374"/>
      <w:bookmarkEnd w:id="3375"/>
    </w:p>
    <w:p w14:paraId="4AF44D38" w14:textId="77777777" w:rsidR="00FC324B" w:rsidRPr="008C3F37" w:rsidRDefault="00FC324B" w:rsidP="007B1FA7">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broadcast MBS </w:t>
      </w:r>
      <w:r>
        <w:t>s</w:t>
      </w:r>
      <w:r w:rsidRPr="008C3F37">
        <w:t>ession.</w:t>
      </w:r>
    </w:p>
    <w:p w14:paraId="19433BAE"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FCFCD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554FF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EA65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D39D3AF"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E7ABF3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6063DE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881A51B"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0A7BCA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BAB03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D1B2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87667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73692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296E4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1BB68D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B29EB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87F6DF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F739D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A13E3A"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6DD0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6908A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37D42C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776F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A49E1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527C3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D4C28F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61895D" w14:textId="77777777" w:rsidR="00FC324B" w:rsidRPr="008C3F37" w:rsidRDefault="00FC324B" w:rsidP="007B1FA7">
            <w:pPr>
              <w:pStyle w:val="TAL"/>
              <w:keepNext w:val="0"/>
              <w:keepLines w:val="0"/>
              <w:widowControl w:val="0"/>
              <w:rPr>
                <w:lang w:eastAsia="ja-JP"/>
              </w:rPr>
            </w:pPr>
            <w:r w:rsidRPr="008C3F37">
              <w:lastRenderedPageBreak/>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5DF69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D7E23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0DAAF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E63FFC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57298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3E257B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576500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DCBDCD4" w14:textId="77777777" w:rsidR="00FC324B" w:rsidRPr="008C3F37" w:rsidRDefault="00FC324B" w:rsidP="007B1FA7">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0E36F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047F3CA"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605930" w14:textId="77777777" w:rsidR="00FC324B" w:rsidRPr="008C3F37" w:rsidRDefault="00FC324B" w:rsidP="007B1FA7">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224A40E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A7EBA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6083F6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179A8D" w14:textId="77777777" w:rsidTr="009522B9">
        <w:tc>
          <w:tcPr>
            <w:tcW w:w="2160" w:type="dxa"/>
            <w:tcBorders>
              <w:top w:val="single" w:sz="4" w:space="0" w:color="auto"/>
              <w:left w:val="single" w:sz="4" w:space="0" w:color="auto"/>
              <w:bottom w:val="single" w:sz="4" w:space="0" w:color="auto"/>
              <w:right w:val="single" w:sz="4" w:space="0" w:color="auto"/>
            </w:tcBorders>
          </w:tcPr>
          <w:p w14:paraId="06E8FA0F"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2CDB8F0"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93C9E7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97F573"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71B01B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26D426"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48A57F76" w14:textId="77777777" w:rsidR="00FC324B" w:rsidRPr="008C3F37" w:rsidRDefault="00FC324B" w:rsidP="007B1FA7">
            <w:pPr>
              <w:pStyle w:val="TAC"/>
              <w:keepNext w:val="0"/>
              <w:keepLines w:val="0"/>
              <w:widowControl w:val="0"/>
              <w:rPr>
                <w:lang w:eastAsia="ja-JP"/>
              </w:rPr>
            </w:pPr>
            <w:r w:rsidRPr="008C3F37">
              <w:t>ignore</w:t>
            </w:r>
          </w:p>
        </w:tc>
      </w:tr>
    </w:tbl>
    <w:p w14:paraId="7490CE0A" w14:textId="77777777" w:rsidR="00FC324B" w:rsidRPr="008C3F37" w:rsidRDefault="00FC324B" w:rsidP="007B1FA7">
      <w:pPr>
        <w:widowControl w:val="0"/>
      </w:pPr>
    </w:p>
    <w:p w14:paraId="723D4606" w14:textId="77777777" w:rsidR="00FC324B" w:rsidRPr="0076581A" w:rsidRDefault="00FC324B" w:rsidP="007B1FA7">
      <w:pPr>
        <w:pStyle w:val="Heading5"/>
        <w:keepNext w:val="0"/>
        <w:keepLines w:val="0"/>
        <w:widowControl w:val="0"/>
        <w:rPr>
          <w:lang w:val="fr-FR"/>
        </w:rPr>
      </w:pPr>
      <w:bookmarkStart w:id="3376" w:name="_CR9_2_5_1_6"/>
      <w:bookmarkStart w:id="3377" w:name="_Toc105657270"/>
      <w:bookmarkStart w:id="3378" w:name="_Toc106108651"/>
      <w:bookmarkStart w:id="3379" w:name="_Toc112687744"/>
      <w:bookmarkStart w:id="3380" w:name="_Toc217007888"/>
      <w:bookmarkEnd w:id="3376"/>
      <w:r>
        <w:rPr>
          <w:lang w:val="fr-FR"/>
        </w:rPr>
        <w:t>9.2.5.</w:t>
      </w:r>
      <w:r w:rsidRPr="0076581A">
        <w:rPr>
          <w:lang w:val="fr-FR"/>
        </w:rPr>
        <w:t>1.6</w:t>
      </w:r>
      <w:r w:rsidRPr="0076581A">
        <w:rPr>
          <w:lang w:val="fr-FR"/>
        </w:rPr>
        <w:tab/>
        <w:t>BC BEARER CONTEXT MODIFICATION FAILURE</w:t>
      </w:r>
      <w:bookmarkEnd w:id="3377"/>
      <w:bookmarkEnd w:id="3378"/>
      <w:bookmarkEnd w:id="3379"/>
      <w:bookmarkEnd w:id="3380"/>
    </w:p>
    <w:p w14:paraId="33B43FB4" w14:textId="77777777" w:rsidR="00FC324B" w:rsidRPr="008C3F37" w:rsidRDefault="00FC324B" w:rsidP="007B1FA7">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broadcast MBS </w:t>
      </w:r>
      <w:r>
        <w:t>s</w:t>
      </w:r>
      <w:r w:rsidRPr="008C3F37">
        <w:t xml:space="preserve">ession was unsuccessful. </w:t>
      </w:r>
    </w:p>
    <w:p w14:paraId="24FCA90B"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2A602B1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BEDDDD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F6563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A4BF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E42C0E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1EFFE1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EF3A8D3"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4A072C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C92B73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62C3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5FED8F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D5F30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D99DC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586984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8CFCD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CB9EA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A6394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8AF86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4567FE8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9B5D1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F77CE"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3B3C6A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D8733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4CA0EC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B8A6A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1464C"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402286B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97ABD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A762B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083E97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A151C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CB125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A46E90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2FBE85"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6AACC6C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53F2E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99690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45DCE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C84EB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7FCF78"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41C0AD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66F230"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165CEEA"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79BFB8A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1CC49A"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29AF163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F5419C"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27E2C588" w14:textId="77777777" w:rsidR="00FC324B" w:rsidRPr="008C3F37" w:rsidRDefault="00FC324B" w:rsidP="007B1FA7">
            <w:pPr>
              <w:pStyle w:val="TAC"/>
              <w:keepNext w:val="0"/>
              <w:keepLines w:val="0"/>
              <w:widowControl w:val="0"/>
              <w:rPr>
                <w:lang w:eastAsia="ja-JP"/>
              </w:rPr>
            </w:pPr>
            <w:r w:rsidRPr="008C3F37">
              <w:t>ignore</w:t>
            </w:r>
          </w:p>
        </w:tc>
      </w:tr>
    </w:tbl>
    <w:p w14:paraId="17C533F9" w14:textId="77777777" w:rsidR="00FC324B" w:rsidRPr="008C3F37" w:rsidRDefault="00FC324B" w:rsidP="007B1FA7">
      <w:pPr>
        <w:widowControl w:val="0"/>
      </w:pPr>
    </w:p>
    <w:p w14:paraId="03679880" w14:textId="77777777" w:rsidR="00FC324B" w:rsidRPr="008C3F37" w:rsidRDefault="00FC324B" w:rsidP="007B1FA7">
      <w:pPr>
        <w:pStyle w:val="Heading5"/>
        <w:keepNext w:val="0"/>
        <w:keepLines w:val="0"/>
        <w:widowControl w:val="0"/>
      </w:pPr>
      <w:bookmarkStart w:id="3381" w:name="_CR9_2_5_1_7"/>
      <w:bookmarkStart w:id="3382" w:name="_Toc105657271"/>
      <w:bookmarkStart w:id="3383" w:name="_Toc106108652"/>
      <w:bookmarkStart w:id="3384" w:name="_Toc112687745"/>
      <w:bookmarkStart w:id="3385" w:name="_Toc217007889"/>
      <w:bookmarkEnd w:id="3381"/>
      <w:r>
        <w:t>9.2.5.</w:t>
      </w:r>
      <w:r w:rsidRPr="008C3F37">
        <w:t>1.</w:t>
      </w:r>
      <w:r>
        <w:rPr>
          <w:rFonts w:hint="eastAsia"/>
          <w:lang w:eastAsia="zh-CN"/>
        </w:rPr>
        <w:t>7</w:t>
      </w:r>
      <w:r w:rsidRPr="008C3F37">
        <w:tab/>
        <w:t>BC BEARER CONTEXT MODIFICATION REQUIRED</w:t>
      </w:r>
      <w:bookmarkEnd w:id="3382"/>
      <w:bookmarkEnd w:id="3383"/>
      <w:bookmarkEnd w:id="3384"/>
      <w:bookmarkEnd w:id="3385"/>
    </w:p>
    <w:p w14:paraId="38520D17" w14:textId="77777777" w:rsidR="00FC324B" w:rsidRPr="008C3F37" w:rsidRDefault="00FC324B" w:rsidP="007B1FA7">
      <w:pPr>
        <w:widowControl w:val="0"/>
      </w:pPr>
      <w:r w:rsidRPr="008C3F37">
        <w:t xml:space="preserve">This message is sent by the gNB-CU-UP to request the gNB-CU-CP to </w:t>
      </w:r>
      <w:r>
        <w:t>initiate</w:t>
      </w:r>
      <w:r w:rsidRPr="008C3F37">
        <w:t xml:space="preserve"> the modification of </w:t>
      </w:r>
      <w:r>
        <w:t xml:space="preserve">MBS session resources for </w:t>
      </w:r>
      <w:r w:rsidRPr="008C3F37">
        <w:t xml:space="preserve">a broadcast MBS </w:t>
      </w:r>
      <w:r>
        <w:t>s</w:t>
      </w:r>
      <w:r w:rsidRPr="008C3F37">
        <w:t xml:space="preserve">ession. </w:t>
      </w:r>
    </w:p>
    <w:p w14:paraId="3ECCF3BD" w14:textId="77777777" w:rsidR="00FC324B" w:rsidRPr="00135FF5" w:rsidRDefault="00FC324B" w:rsidP="007B1FA7">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FD2E959" w14:textId="77777777" w:rsidTr="00671163">
        <w:trPr>
          <w:tblHeader/>
        </w:trPr>
        <w:tc>
          <w:tcPr>
            <w:tcW w:w="2160" w:type="dxa"/>
            <w:tcBorders>
              <w:top w:val="single" w:sz="4" w:space="0" w:color="auto"/>
              <w:left w:val="single" w:sz="4" w:space="0" w:color="auto"/>
              <w:bottom w:val="single" w:sz="4" w:space="0" w:color="auto"/>
              <w:right w:val="single" w:sz="4" w:space="0" w:color="auto"/>
            </w:tcBorders>
            <w:hideMark/>
          </w:tcPr>
          <w:p w14:paraId="57AF5EF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DDB2A9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BFE6655"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9A8A59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5E676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56EB00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263F5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352476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94EB63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BB1A01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5693A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6B419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C0021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DFE9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BC714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7D513A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8ACE88"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0621F83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C5A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7272DC"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FAD261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9BBEE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1F6E5A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8887F5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460D627"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20444C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CF390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CB4D89"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26A36A5"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BF226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29851D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F147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893AF0" w14:textId="77777777" w:rsidR="00FC324B" w:rsidRPr="008C3F37" w:rsidRDefault="00FC324B" w:rsidP="007B1FA7">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16A6F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1DF85758"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3B851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156E8194"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B6DCE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9DA5DF"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1354FF38" w14:textId="77777777" w:rsidR="00FC324B" w:rsidRPr="008C3F37" w:rsidRDefault="00FC324B" w:rsidP="007B1FA7">
      <w:pPr>
        <w:widowControl w:val="0"/>
        <w:rPr>
          <w:lang w:eastAsia="zh-CN"/>
        </w:rPr>
      </w:pPr>
    </w:p>
    <w:p w14:paraId="3ECFCF20" w14:textId="77777777" w:rsidR="00FC324B" w:rsidRPr="0076581A" w:rsidRDefault="00FC324B" w:rsidP="007B1FA7">
      <w:pPr>
        <w:pStyle w:val="Heading5"/>
        <w:keepNext w:val="0"/>
        <w:keepLines w:val="0"/>
        <w:widowControl w:val="0"/>
        <w:rPr>
          <w:lang w:val="fr-FR"/>
        </w:rPr>
      </w:pPr>
      <w:bookmarkStart w:id="3386" w:name="_CR9_2_5_1_8"/>
      <w:bookmarkStart w:id="3387" w:name="_Toc105657272"/>
      <w:bookmarkStart w:id="3388" w:name="_Toc106108653"/>
      <w:bookmarkStart w:id="3389" w:name="_Toc112687746"/>
      <w:bookmarkStart w:id="3390" w:name="_Toc217007890"/>
      <w:bookmarkEnd w:id="3386"/>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387"/>
      <w:bookmarkEnd w:id="3388"/>
      <w:bookmarkEnd w:id="3389"/>
      <w:bookmarkEnd w:id="3390"/>
    </w:p>
    <w:p w14:paraId="4549D8EA" w14:textId="77777777" w:rsidR="00FC324B" w:rsidRPr="008C3F37" w:rsidRDefault="00FC324B" w:rsidP="007B1FA7">
      <w:pPr>
        <w:widowControl w:val="0"/>
      </w:pPr>
      <w:r w:rsidRPr="008C3F37">
        <w:t xml:space="preserve">This message is sent by the gNB-CU-CP to confirm the </w:t>
      </w:r>
      <w:r>
        <w:t xml:space="preserve">requested </w:t>
      </w:r>
      <w:r w:rsidRPr="008C3F37">
        <w:t xml:space="preserve">modification of the </w:t>
      </w:r>
      <w:r>
        <w:t xml:space="preserve">MBS session resources </w:t>
      </w:r>
      <w:r w:rsidRPr="008C3F37">
        <w:t xml:space="preserve">of a broadcast MBS </w:t>
      </w:r>
      <w:r>
        <w:t>s</w:t>
      </w:r>
      <w:r w:rsidRPr="008C3F37">
        <w:t>ession.</w:t>
      </w:r>
    </w:p>
    <w:p w14:paraId="3D135E20"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494D7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2B0ED8A7"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9A4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1DAF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F850B0"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C3C3CA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DF03699"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6B7A8E"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E9F81B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2C8FD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896EFE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7DCDE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51DD9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F5B5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05B0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C19C8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050FB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4162F6"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F7E6AC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D263D4"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4C7D35"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326C0EC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7FCEC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2D2E2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506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DC06867"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97211B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1E304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2E3635"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CE26E1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A726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8857F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41C54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88D2103" w14:textId="77777777" w:rsidR="00FC324B" w:rsidRPr="008C3F37" w:rsidRDefault="00FC324B" w:rsidP="007B1FA7">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093862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533915F0"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0B7639" w14:textId="77777777" w:rsidR="00FC324B" w:rsidRPr="008C3F37" w:rsidRDefault="00FC324B" w:rsidP="007B1FA7">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62C340F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A0693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F2791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6CFB6B" w14:textId="77777777" w:rsidTr="009522B9">
        <w:tc>
          <w:tcPr>
            <w:tcW w:w="2160" w:type="dxa"/>
            <w:tcBorders>
              <w:top w:val="single" w:sz="4" w:space="0" w:color="auto"/>
              <w:left w:val="single" w:sz="4" w:space="0" w:color="auto"/>
              <w:bottom w:val="single" w:sz="4" w:space="0" w:color="auto"/>
              <w:right w:val="single" w:sz="4" w:space="0" w:color="auto"/>
            </w:tcBorders>
          </w:tcPr>
          <w:p w14:paraId="7DD24C3E"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07C3E3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0104447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BC45B29"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56E9EF0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83377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2FF4C66C" w14:textId="77777777" w:rsidR="00FC324B" w:rsidRPr="008C3F37" w:rsidRDefault="00FC324B" w:rsidP="007B1FA7">
            <w:pPr>
              <w:pStyle w:val="TAC"/>
              <w:keepNext w:val="0"/>
              <w:keepLines w:val="0"/>
              <w:widowControl w:val="0"/>
              <w:rPr>
                <w:lang w:eastAsia="ja-JP"/>
              </w:rPr>
            </w:pPr>
            <w:r w:rsidRPr="008C3F37">
              <w:t>ignore</w:t>
            </w:r>
          </w:p>
        </w:tc>
      </w:tr>
    </w:tbl>
    <w:p w14:paraId="5BF61E12" w14:textId="77777777" w:rsidR="00FC324B" w:rsidRPr="008C3F37" w:rsidRDefault="00FC324B" w:rsidP="007B1FA7">
      <w:pPr>
        <w:widowControl w:val="0"/>
      </w:pPr>
    </w:p>
    <w:p w14:paraId="0BEC8F74" w14:textId="77777777" w:rsidR="00FC324B" w:rsidRPr="008C3F37" w:rsidRDefault="00FC324B" w:rsidP="007B1FA7">
      <w:pPr>
        <w:pStyle w:val="Heading5"/>
        <w:keepNext w:val="0"/>
        <w:keepLines w:val="0"/>
        <w:widowControl w:val="0"/>
      </w:pPr>
      <w:bookmarkStart w:id="3391" w:name="_CR9_2_5_1_9"/>
      <w:bookmarkStart w:id="3392" w:name="_Toc105657273"/>
      <w:bookmarkStart w:id="3393" w:name="_Toc106108654"/>
      <w:bookmarkStart w:id="3394" w:name="_Toc112687747"/>
      <w:bookmarkStart w:id="3395" w:name="_Toc217007891"/>
      <w:bookmarkEnd w:id="3391"/>
      <w:r>
        <w:t>9.2.5.</w:t>
      </w:r>
      <w:r w:rsidRPr="008C3F37">
        <w:t>1.</w:t>
      </w:r>
      <w:r>
        <w:rPr>
          <w:rFonts w:hint="eastAsia"/>
          <w:lang w:eastAsia="zh-CN"/>
        </w:rPr>
        <w:t>9</w:t>
      </w:r>
      <w:r w:rsidRPr="008C3F37">
        <w:tab/>
        <w:t>BC BEARER CONTEXT RELEASE COMMAND</w:t>
      </w:r>
      <w:bookmarkEnd w:id="3392"/>
      <w:bookmarkEnd w:id="3393"/>
      <w:bookmarkEnd w:id="3394"/>
      <w:bookmarkEnd w:id="3395"/>
    </w:p>
    <w:p w14:paraId="0D4812BC" w14:textId="77777777" w:rsidR="00FC324B" w:rsidRPr="008C3F37" w:rsidRDefault="00FC324B" w:rsidP="007B1FA7">
      <w:pPr>
        <w:widowControl w:val="0"/>
      </w:pPr>
      <w:r w:rsidRPr="008C3F37">
        <w:lastRenderedPageBreak/>
        <w:t xml:space="preserve">This message is sent by the gNB-CU-CP to command the gNB-CU-UP to release </w:t>
      </w:r>
      <w:r>
        <w:t xml:space="preserve">MBS session resources for </w:t>
      </w:r>
      <w:r w:rsidRPr="008C3F37">
        <w:t xml:space="preserve">a broadcast MBS </w:t>
      </w:r>
      <w:r>
        <w:t>s</w:t>
      </w:r>
      <w:r w:rsidRPr="008C3F37">
        <w:t>ession.</w:t>
      </w:r>
    </w:p>
    <w:p w14:paraId="2103759D"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B9B2E01" w14:textId="77777777" w:rsidTr="009522B9">
        <w:tc>
          <w:tcPr>
            <w:tcW w:w="1112" w:type="pct"/>
          </w:tcPr>
          <w:p w14:paraId="1CC3CE2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1EC9221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52C7C8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36B13FA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8E3948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DC5D4FC"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988AE8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5CFF41E" w14:textId="77777777" w:rsidTr="009522B9">
        <w:tc>
          <w:tcPr>
            <w:tcW w:w="1112" w:type="pct"/>
          </w:tcPr>
          <w:p w14:paraId="6B40BD7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DB18E0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0FA21F2D" w14:textId="77777777" w:rsidR="00FC324B" w:rsidRPr="008C3F37" w:rsidRDefault="00FC324B" w:rsidP="007B1FA7">
            <w:pPr>
              <w:pStyle w:val="TAL"/>
              <w:keepNext w:val="0"/>
              <w:keepLines w:val="0"/>
              <w:widowControl w:val="0"/>
              <w:rPr>
                <w:lang w:eastAsia="ja-JP"/>
              </w:rPr>
            </w:pPr>
          </w:p>
        </w:tc>
        <w:tc>
          <w:tcPr>
            <w:tcW w:w="778" w:type="pct"/>
          </w:tcPr>
          <w:p w14:paraId="5992AE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B2FFFD5" w14:textId="77777777" w:rsidR="00FC324B" w:rsidRPr="008C3F37" w:rsidRDefault="00FC324B" w:rsidP="007B1FA7">
            <w:pPr>
              <w:pStyle w:val="TAL"/>
              <w:keepNext w:val="0"/>
              <w:keepLines w:val="0"/>
              <w:widowControl w:val="0"/>
              <w:rPr>
                <w:lang w:eastAsia="ja-JP"/>
              </w:rPr>
            </w:pPr>
          </w:p>
        </w:tc>
        <w:tc>
          <w:tcPr>
            <w:tcW w:w="555" w:type="pct"/>
          </w:tcPr>
          <w:p w14:paraId="2B767D4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7BB0B9A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BE2FE32" w14:textId="77777777" w:rsidTr="009522B9">
        <w:tc>
          <w:tcPr>
            <w:tcW w:w="1112" w:type="pct"/>
            <w:tcBorders>
              <w:top w:val="single" w:sz="4" w:space="0" w:color="auto"/>
              <w:left w:val="single" w:sz="4" w:space="0" w:color="auto"/>
              <w:bottom w:val="single" w:sz="4" w:space="0" w:color="auto"/>
              <w:right w:val="single" w:sz="4" w:space="0" w:color="auto"/>
            </w:tcBorders>
          </w:tcPr>
          <w:p w14:paraId="55D50DD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98012D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5FD55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884187"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46802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DAE52A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A56A1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B56DD60" w14:textId="77777777" w:rsidTr="009522B9">
        <w:tc>
          <w:tcPr>
            <w:tcW w:w="1112" w:type="pct"/>
            <w:tcBorders>
              <w:top w:val="single" w:sz="4" w:space="0" w:color="auto"/>
              <w:left w:val="single" w:sz="4" w:space="0" w:color="auto"/>
              <w:bottom w:val="single" w:sz="4" w:space="0" w:color="auto"/>
              <w:right w:val="single" w:sz="4" w:space="0" w:color="auto"/>
            </w:tcBorders>
          </w:tcPr>
          <w:p w14:paraId="6E3E8CD8"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0AE1BA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2679FC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C693B2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C0E56C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23D8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338A8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768B55" w14:textId="77777777" w:rsidTr="009522B9">
        <w:tc>
          <w:tcPr>
            <w:tcW w:w="1112" w:type="pct"/>
            <w:tcBorders>
              <w:top w:val="single" w:sz="4" w:space="0" w:color="auto"/>
              <w:left w:val="single" w:sz="4" w:space="0" w:color="auto"/>
              <w:bottom w:val="single" w:sz="4" w:space="0" w:color="auto"/>
              <w:right w:val="single" w:sz="4" w:space="0" w:color="auto"/>
            </w:tcBorders>
          </w:tcPr>
          <w:p w14:paraId="1E776E6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6D3975F"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5E63008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19611E"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43AF765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5BDB8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8015716" w14:textId="77777777" w:rsidR="00FC324B" w:rsidRPr="008C3F37" w:rsidRDefault="00FC324B" w:rsidP="007B1FA7">
            <w:pPr>
              <w:pStyle w:val="TAC"/>
              <w:keepNext w:val="0"/>
              <w:keepLines w:val="0"/>
              <w:widowControl w:val="0"/>
              <w:rPr>
                <w:lang w:eastAsia="ja-JP"/>
              </w:rPr>
            </w:pPr>
            <w:r w:rsidRPr="008C3F37">
              <w:t>ignore</w:t>
            </w:r>
          </w:p>
        </w:tc>
      </w:tr>
    </w:tbl>
    <w:p w14:paraId="7CCC1963" w14:textId="77777777" w:rsidR="00FC324B" w:rsidRPr="008C3F37" w:rsidRDefault="00FC324B" w:rsidP="007B1FA7">
      <w:pPr>
        <w:widowControl w:val="0"/>
      </w:pPr>
    </w:p>
    <w:p w14:paraId="3CF6DF2E" w14:textId="77777777" w:rsidR="00FC324B" w:rsidRPr="008C3F37" w:rsidRDefault="00FC324B" w:rsidP="007B1FA7">
      <w:pPr>
        <w:pStyle w:val="Heading5"/>
        <w:keepNext w:val="0"/>
        <w:keepLines w:val="0"/>
        <w:widowControl w:val="0"/>
      </w:pPr>
      <w:bookmarkStart w:id="3396" w:name="_CR9_2_5_1_10"/>
      <w:bookmarkStart w:id="3397" w:name="_Toc105657274"/>
      <w:bookmarkStart w:id="3398" w:name="_Toc106108655"/>
      <w:bookmarkStart w:id="3399" w:name="_Toc112687748"/>
      <w:bookmarkStart w:id="3400" w:name="_Toc217007892"/>
      <w:bookmarkEnd w:id="3396"/>
      <w:r>
        <w:t>9.2.5.</w:t>
      </w:r>
      <w:r w:rsidRPr="008C3F37">
        <w:t>1.</w:t>
      </w:r>
      <w:r>
        <w:rPr>
          <w:rFonts w:hint="eastAsia"/>
          <w:lang w:eastAsia="zh-CN"/>
        </w:rPr>
        <w:t>10</w:t>
      </w:r>
      <w:r w:rsidRPr="008C3F37">
        <w:tab/>
        <w:t>BC BEARER CONTEXT RELEASE COMPLETE</w:t>
      </w:r>
      <w:bookmarkEnd w:id="3397"/>
      <w:bookmarkEnd w:id="3398"/>
      <w:bookmarkEnd w:id="3399"/>
      <w:bookmarkEnd w:id="3400"/>
    </w:p>
    <w:p w14:paraId="65DCB70F" w14:textId="77777777" w:rsidR="00FC324B" w:rsidRPr="008C3F37" w:rsidRDefault="00FC324B" w:rsidP="007B1FA7">
      <w:pPr>
        <w:widowControl w:val="0"/>
      </w:pPr>
      <w:r w:rsidRPr="008C3F37">
        <w:t xml:space="preserve">This message is sent by the gNB-CU-UP to confirm the release of the </w:t>
      </w:r>
      <w:r>
        <w:t xml:space="preserve">MBS session resources for a </w:t>
      </w:r>
      <w:r w:rsidRPr="008C3F37">
        <w:t xml:space="preserve">broadcast MBS </w:t>
      </w:r>
      <w:r>
        <w:t>s</w:t>
      </w:r>
      <w:r w:rsidRPr="008C3F37">
        <w:t>ession.</w:t>
      </w:r>
    </w:p>
    <w:p w14:paraId="5F67A200"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416FBBF7" w14:textId="77777777" w:rsidTr="009522B9">
        <w:trPr>
          <w:tblHeader/>
        </w:trPr>
        <w:tc>
          <w:tcPr>
            <w:tcW w:w="1112" w:type="pct"/>
          </w:tcPr>
          <w:p w14:paraId="25BEB4E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02E4EF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B984627"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0BC819A4"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168C696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B3FFB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4B66CA6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03826026" w14:textId="77777777" w:rsidTr="009522B9">
        <w:tc>
          <w:tcPr>
            <w:tcW w:w="1112" w:type="pct"/>
          </w:tcPr>
          <w:p w14:paraId="768AD7C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4785F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A07011A" w14:textId="77777777" w:rsidR="00FC324B" w:rsidRPr="008C3F37" w:rsidRDefault="00FC324B" w:rsidP="007B1FA7">
            <w:pPr>
              <w:pStyle w:val="TAL"/>
              <w:keepNext w:val="0"/>
              <w:keepLines w:val="0"/>
              <w:widowControl w:val="0"/>
              <w:rPr>
                <w:lang w:eastAsia="ja-JP"/>
              </w:rPr>
            </w:pPr>
          </w:p>
        </w:tc>
        <w:tc>
          <w:tcPr>
            <w:tcW w:w="778" w:type="pct"/>
          </w:tcPr>
          <w:p w14:paraId="79C248D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2D724165" w14:textId="77777777" w:rsidR="00FC324B" w:rsidRPr="008C3F37" w:rsidRDefault="00FC324B" w:rsidP="007B1FA7">
            <w:pPr>
              <w:pStyle w:val="TAL"/>
              <w:keepNext w:val="0"/>
              <w:keepLines w:val="0"/>
              <w:widowControl w:val="0"/>
              <w:rPr>
                <w:lang w:eastAsia="ja-JP"/>
              </w:rPr>
            </w:pPr>
          </w:p>
        </w:tc>
        <w:tc>
          <w:tcPr>
            <w:tcW w:w="555" w:type="pct"/>
          </w:tcPr>
          <w:p w14:paraId="134383F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2029ED5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1539DA" w14:textId="77777777" w:rsidTr="009522B9">
        <w:tc>
          <w:tcPr>
            <w:tcW w:w="1112" w:type="pct"/>
            <w:tcBorders>
              <w:top w:val="single" w:sz="4" w:space="0" w:color="auto"/>
              <w:left w:val="single" w:sz="4" w:space="0" w:color="auto"/>
              <w:bottom w:val="single" w:sz="4" w:space="0" w:color="auto"/>
              <w:right w:val="single" w:sz="4" w:space="0" w:color="auto"/>
            </w:tcBorders>
          </w:tcPr>
          <w:p w14:paraId="3BAF40DC"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4D58147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715B2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7B5A0C"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53A33B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DE8D2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DB03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BE8BA36" w14:textId="77777777" w:rsidTr="009522B9">
        <w:tc>
          <w:tcPr>
            <w:tcW w:w="1112" w:type="pct"/>
            <w:tcBorders>
              <w:top w:val="single" w:sz="4" w:space="0" w:color="auto"/>
              <w:left w:val="single" w:sz="4" w:space="0" w:color="auto"/>
              <w:bottom w:val="single" w:sz="4" w:space="0" w:color="auto"/>
              <w:right w:val="single" w:sz="4" w:space="0" w:color="auto"/>
            </w:tcBorders>
          </w:tcPr>
          <w:p w14:paraId="0A5920A3"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845C8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348A01"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9F310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0291CF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448B2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E38EC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D0DBBA" w14:textId="77777777" w:rsidTr="009522B9">
        <w:tc>
          <w:tcPr>
            <w:tcW w:w="1112" w:type="pct"/>
            <w:tcBorders>
              <w:top w:val="single" w:sz="4" w:space="0" w:color="auto"/>
              <w:left w:val="single" w:sz="4" w:space="0" w:color="auto"/>
              <w:bottom w:val="single" w:sz="4" w:space="0" w:color="auto"/>
              <w:right w:val="single" w:sz="4" w:space="0" w:color="auto"/>
            </w:tcBorders>
          </w:tcPr>
          <w:p w14:paraId="3A3C8E9F"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0383DE8"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8ABC67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E8E31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15D0E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68561"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167D130" w14:textId="77777777" w:rsidR="00FC324B" w:rsidRPr="008C3F37" w:rsidRDefault="00FC324B" w:rsidP="007B1FA7">
            <w:pPr>
              <w:pStyle w:val="TAC"/>
              <w:keepNext w:val="0"/>
              <w:keepLines w:val="0"/>
              <w:widowControl w:val="0"/>
              <w:rPr>
                <w:lang w:eastAsia="ja-JP"/>
              </w:rPr>
            </w:pPr>
            <w:r w:rsidRPr="008C3F37">
              <w:t>ignore</w:t>
            </w:r>
          </w:p>
        </w:tc>
      </w:tr>
    </w:tbl>
    <w:p w14:paraId="458A5EBD" w14:textId="77777777" w:rsidR="00FC324B" w:rsidRPr="008C3F37" w:rsidRDefault="00FC324B" w:rsidP="007B1FA7">
      <w:pPr>
        <w:widowControl w:val="0"/>
      </w:pPr>
    </w:p>
    <w:p w14:paraId="68614F5A" w14:textId="77777777" w:rsidR="00FC324B" w:rsidRPr="008C3F37" w:rsidRDefault="00FC324B" w:rsidP="007B1FA7">
      <w:pPr>
        <w:pStyle w:val="Heading5"/>
        <w:keepNext w:val="0"/>
        <w:keepLines w:val="0"/>
        <w:widowControl w:val="0"/>
      </w:pPr>
      <w:bookmarkStart w:id="3401" w:name="_CR9_2_5_1_11"/>
      <w:bookmarkStart w:id="3402" w:name="_Toc105657275"/>
      <w:bookmarkStart w:id="3403" w:name="_Toc106108656"/>
      <w:bookmarkStart w:id="3404" w:name="_Toc112687749"/>
      <w:bookmarkStart w:id="3405" w:name="_Toc217007893"/>
      <w:bookmarkEnd w:id="3401"/>
      <w:r>
        <w:t>9.2.5.</w:t>
      </w:r>
      <w:r w:rsidRPr="008C3F37">
        <w:t>1.</w:t>
      </w:r>
      <w:r>
        <w:rPr>
          <w:rFonts w:hint="eastAsia"/>
          <w:lang w:eastAsia="zh-CN"/>
        </w:rPr>
        <w:t>11</w:t>
      </w:r>
      <w:r w:rsidRPr="008C3F37">
        <w:tab/>
        <w:t>BC BEARER CONTEXT RELEASE REQUEST</w:t>
      </w:r>
      <w:bookmarkEnd w:id="3402"/>
      <w:bookmarkEnd w:id="3403"/>
      <w:bookmarkEnd w:id="3404"/>
      <w:bookmarkEnd w:id="3405"/>
    </w:p>
    <w:p w14:paraId="782E0F9A" w14:textId="77777777" w:rsidR="00FC324B" w:rsidRPr="008C3F37" w:rsidRDefault="00FC324B" w:rsidP="007B1FA7">
      <w:pPr>
        <w:widowControl w:val="0"/>
      </w:pPr>
      <w:r w:rsidRPr="008C3F37">
        <w:t xml:space="preserve">This message is sent by the gNB-CU-UP to request the release of </w:t>
      </w:r>
      <w:r>
        <w:t xml:space="preserve">MBS session resources for </w:t>
      </w:r>
      <w:r w:rsidRPr="008C3F37">
        <w:t xml:space="preserve">a broadcast MBS </w:t>
      </w:r>
      <w:r>
        <w:t>s</w:t>
      </w:r>
      <w:r w:rsidRPr="008C3F37">
        <w:t>ession.</w:t>
      </w:r>
    </w:p>
    <w:p w14:paraId="1A1973F8"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218B5E" w14:textId="77777777" w:rsidTr="009522B9">
        <w:tc>
          <w:tcPr>
            <w:tcW w:w="1112" w:type="pct"/>
          </w:tcPr>
          <w:p w14:paraId="5D82AFA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999B39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88AC55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1EC0E08A"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872CA5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16CAA03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7671219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E357A18" w14:textId="77777777" w:rsidTr="009522B9">
        <w:tc>
          <w:tcPr>
            <w:tcW w:w="1112" w:type="pct"/>
          </w:tcPr>
          <w:p w14:paraId="3AEC914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08F366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127CC50" w14:textId="77777777" w:rsidR="00FC324B" w:rsidRPr="008C3F37" w:rsidRDefault="00FC324B" w:rsidP="007B1FA7">
            <w:pPr>
              <w:pStyle w:val="TAL"/>
              <w:keepNext w:val="0"/>
              <w:keepLines w:val="0"/>
              <w:widowControl w:val="0"/>
              <w:rPr>
                <w:lang w:eastAsia="ja-JP"/>
              </w:rPr>
            </w:pPr>
          </w:p>
        </w:tc>
        <w:tc>
          <w:tcPr>
            <w:tcW w:w="778" w:type="pct"/>
          </w:tcPr>
          <w:p w14:paraId="5ED5F54C"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1305573" w14:textId="77777777" w:rsidR="00FC324B" w:rsidRPr="008C3F37" w:rsidRDefault="00FC324B" w:rsidP="007B1FA7">
            <w:pPr>
              <w:pStyle w:val="TAL"/>
              <w:keepNext w:val="0"/>
              <w:keepLines w:val="0"/>
              <w:widowControl w:val="0"/>
              <w:rPr>
                <w:lang w:eastAsia="ja-JP"/>
              </w:rPr>
            </w:pPr>
          </w:p>
        </w:tc>
        <w:tc>
          <w:tcPr>
            <w:tcW w:w="555" w:type="pct"/>
          </w:tcPr>
          <w:p w14:paraId="464B0BB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80E789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D86084" w14:textId="77777777" w:rsidTr="009522B9">
        <w:tc>
          <w:tcPr>
            <w:tcW w:w="1112" w:type="pct"/>
            <w:tcBorders>
              <w:top w:val="single" w:sz="4" w:space="0" w:color="auto"/>
              <w:left w:val="single" w:sz="4" w:space="0" w:color="auto"/>
              <w:bottom w:val="single" w:sz="4" w:space="0" w:color="auto"/>
              <w:right w:val="single" w:sz="4" w:space="0" w:color="auto"/>
            </w:tcBorders>
          </w:tcPr>
          <w:p w14:paraId="1499D5DF"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CAE75E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BEDC0A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03FD2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1406E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259B3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3E3DD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E81F204" w14:textId="77777777" w:rsidTr="009522B9">
        <w:tc>
          <w:tcPr>
            <w:tcW w:w="1112" w:type="pct"/>
            <w:tcBorders>
              <w:top w:val="single" w:sz="4" w:space="0" w:color="auto"/>
              <w:left w:val="single" w:sz="4" w:space="0" w:color="auto"/>
              <w:bottom w:val="single" w:sz="4" w:space="0" w:color="auto"/>
              <w:right w:val="single" w:sz="4" w:space="0" w:color="auto"/>
            </w:tcBorders>
          </w:tcPr>
          <w:p w14:paraId="73FB83E3"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2FF96C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48E95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2CE1F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EE654B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4BE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650BC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BF8EE1" w14:textId="77777777" w:rsidTr="009522B9">
        <w:tc>
          <w:tcPr>
            <w:tcW w:w="1112" w:type="pct"/>
            <w:tcBorders>
              <w:top w:val="single" w:sz="4" w:space="0" w:color="auto"/>
              <w:left w:val="single" w:sz="4" w:space="0" w:color="auto"/>
              <w:bottom w:val="single" w:sz="4" w:space="0" w:color="auto"/>
              <w:right w:val="single" w:sz="4" w:space="0" w:color="auto"/>
            </w:tcBorders>
          </w:tcPr>
          <w:p w14:paraId="7A2E4EC1"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D903101"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7FB4ECF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F3DEBA"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8B470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D4C735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F14A64" w14:textId="77777777" w:rsidR="00FC324B" w:rsidRPr="008C3F37" w:rsidRDefault="00FC324B" w:rsidP="007B1FA7">
            <w:pPr>
              <w:pStyle w:val="TAC"/>
              <w:keepNext w:val="0"/>
              <w:keepLines w:val="0"/>
              <w:widowControl w:val="0"/>
              <w:rPr>
                <w:lang w:eastAsia="ja-JP"/>
              </w:rPr>
            </w:pPr>
            <w:r w:rsidRPr="008C3F37">
              <w:t>ignore</w:t>
            </w:r>
          </w:p>
        </w:tc>
      </w:tr>
    </w:tbl>
    <w:p w14:paraId="7ED9428C" w14:textId="77777777" w:rsidR="00FC324B" w:rsidRPr="008C3F37" w:rsidRDefault="00FC324B" w:rsidP="007B1FA7">
      <w:pPr>
        <w:widowControl w:val="0"/>
      </w:pPr>
    </w:p>
    <w:p w14:paraId="6FDAFBF4" w14:textId="77777777" w:rsidR="00FC324B" w:rsidRPr="008C3F37" w:rsidRDefault="00FC324B" w:rsidP="007B1FA7">
      <w:pPr>
        <w:pStyle w:val="Heading4"/>
        <w:keepNext w:val="0"/>
        <w:keepLines w:val="0"/>
        <w:widowControl w:val="0"/>
      </w:pPr>
      <w:bookmarkStart w:id="3406" w:name="_CR9_2_5_2"/>
      <w:bookmarkStart w:id="3407" w:name="_Toc105657276"/>
      <w:bookmarkStart w:id="3408" w:name="_Toc106108657"/>
      <w:bookmarkStart w:id="3409" w:name="_Toc112687750"/>
      <w:bookmarkStart w:id="3410" w:name="_Toc217007894"/>
      <w:bookmarkEnd w:id="3406"/>
      <w:r>
        <w:t>9.2.5.</w:t>
      </w:r>
      <w:r w:rsidRPr="008C3F37">
        <w:t>2</w:t>
      </w:r>
      <w:r w:rsidRPr="008C3F37">
        <w:tab/>
        <w:t>MBS Messages for Multicast</w:t>
      </w:r>
      <w:bookmarkEnd w:id="3407"/>
      <w:bookmarkEnd w:id="3408"/>
      <w:bookmarkEnd w:id="3409"/>
      <w:bookmarkEnd w:id="3410"/>
    </w:p>
    <w:p w14:paraId="3F00ACA9" w14:textId="77777777" w:rsidR="00FC324B" w:rsidRPr="0076581A" w:rsidRDefault="00FC324B" w:rsidP="007B1FA7">
      <w:pPr>
        <w:pStyle w:val="Heading5"/>
        <w:keepNext w:val="0"/>
        <w:keepLines w:val="0"/>
        <w:widowControl w:val="0"/>
        <w:rPr>
          <w:lang w:val="fr-FR"/>
        </w:rPr>
      </w:pPr>
      <w:bookmarkStart w:id="3411" w:name="_CR9_2_5_2_1"/>
      <w:bookmarkStart w:id="3412" w:name="_Toc105657277"/>
      <w:bookmarkStart w:id="3413" w:name="_Toc106108658"/>
      <w:bookmarkStart w:id="3414" w:name="_Toc112687751"/>
      <w:bookmarkStart w:id="3415" w:name="_Toc217007895"/>
      <w:bookmarkEnd w:id="3411"/>
      <w:r>
        <w:rPr>
          <w:lang w:val="fr-FR"/>
        </w:rPr>
        <w:t>9.2.5.</w:t>
      </w:r>
      <w:r w:rsidRPr="0076581A">
        <w:rPr>
          <w:lang w:val="fr-FR"/>
        </w:rPr>
        <w:t>2.1</w:t>
      </w:r>
      <w:r w:rsidRPr="0076581A">
        <w:rPr>
          <w:lang w:val="fr-FR"/>
        </w:rPr>
        <w:tab/>
        <w:t>MC BEARER CONTEXT SETUP REQUEST</w:t>
      </w:r>
      <w:bookmarkEnd w:id="3412"/>
      <w:bookmarkEnd w:id="3413"/>
      <w:bookmarkEnd w:id="3414"/>
      <w:bookmarkEnd w:id="3415"/>
    </w:p>
    <w:p w14:paraId="17ECB453" w14:textId="77777777" w:rsidR="00FC324B" w:rsidRPr="008C3F37" w:rsidRDefault="00FC324B" w:rsidP="007B1FA7">
      <w:pPr>
        <w:widowControl w:val="0"/>
      </w:pPr>
      <w:r w:rsidRPr="008C3F37">
        <w:t xml:space="preserve">This message is sent by the gNB-CU-CP to request the gNB-CU-UP to setup </w:t>
      </w:r>
      <w:r>
        <w:t xml:space="preserve">MBS session </w:t>
      </w:r>
      <w:r w:rsidRPr="008C3F37">
        <w:t xml:space="preserve">resources for a multicast MBS </w:t>
      </w:r>
      <w:r>
        <w:t>s</w:t>
      </w:r>
      <w:r w:rsidRPr="008C3F37">
        <w:t xml:space="preserve">ession. </w:t>
      </w:r>
    </w:p>
    <w:p w14:paraId="6ECEA153"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25E38D7D" w14:textId="77777777" w:rsidTr="009522B9">
        <w:tc>
          <w:tcPr>
            <w:tcW w:w="1112" w:type="pct"/>
          </w:tcPr>
          <w:p w14:paraId="080FF0CE"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6695C7D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B20FF2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BE9C99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32E7B62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7E44635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20A2F02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1FDC5D2" w14:textId="77777777" w:rsidTr="009522B9">
        <w:tc>
          <w:tcPr>
            <w:tcW w:w="1112" w:type="pct"/>
          </w:tcPr>
          <w:p w14:paraId="25B7CA4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16D7E5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396D0EA" w14:textId="77777777" w:rsidR="00FC324B" w:rsidRPr="008C3F37" w:rsidRDefault="00FC324B" w:rsidP="007B1FA7">
            <w:pPr>
              <w:pStyle w:val="TAL"/>
              <w:keepNext w:val="0"/>
              <w:keepLines w:val="0"/>
              <w:widowControl w:val="0"/>
              <w:rPr>
                <w:lang w:eastAsia="ja-JP"/>
              </w:rPr>
            </w:pPr>
          </w:p>
        </w:tc>
        <w:tc>
          <w:tcPr>
            <w:tcW w:w="778" w:type="pct"/>
          </w:tcPr>
          <w:p w14:paraId="7BD9A81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812DA77" w14:textId="77777777" w:rsidR="00FC324B" w:rsidRPr="008C3F37" w:rsidRDefault="00FC324B" w:rsidP="007B1FA7">
            <w:pPr>
              <w:pStyle w:val="TAL"/>
              <w:keepNext w:val="0"/>
              <w:keepLines w:val="0"/>
              <w:widowControl w:val="0"/>
              <w:rPr>
                <w:lang w:eastAsia="ja-JP"/>
              </w:rPr>
            </w:pPr>
          </w:p>
        </w:tc>
        <w:tc>
          <w:tcPr>
            <w:tcW w:w="555" w:type="pct"/>
          </w:tcPr>
          <w:p w14:paraId="3653EC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C97AE12"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6E0E3197" w14:textId="77777777" w:rsidTr="009522B9">
        <w:tc>
          <w:tcPr>
            <w:tcW w:w="1112" w:type="pct"/>
            <w:tcBorders>
              <w:top w:val="single" w:sz="4" w:space="0" w:color="auto"/>
              <w:left w:val="single" w:sz="4" w:space="0" w:color="auto"/>
              <w:bottom w:val="single" w:sz="4" w:space="0" w:color="auto"/>
              <w:right w:val="single" w:sz="4" w:space="0" w:color="auto"/>
            </w:tcBorders>
          </w:tcPr>
          <w:p w14:paraId="2F9B0EF6"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A99CF0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A738D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F3BB9DE"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1562A8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1A95AD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90E20D4"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08D1F7" w14:textId="77777777" w:rsidTr="009522B9">
        <w:tc>
          <w:tcPr>
            <w:tcW w:w="1112" w:type="pct"/>
            <w:tcBorders>
              <w:top w:val="single" w:sz="4" w:space="0" w:color="auto"/>
              <w:left w:val="single" w:sz="4" w:space="0" w:color="auto"/>
              <w:bottom w:val="single" w:sz="4" w:space="0" w:color="auto"/>
              <w:right w:val="single" w:sz="4" w:space="0" w:color="auto"/>
            </w:tcBorders>
          </w:tcPr>
          <w:p w14:paraId="3191601F" w14:textId="77777777" w:rsidR="00FC324B" w:rsidRPr="008C3F37" w:rsidRDefault="00FC324B" w:rsidP="007B1FA7">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31215F4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4FF9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13E11"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F27078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5817A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9909DF7"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D261BD7" w14:textId="77777777" w:rsidTr="009522B9">
        <w:tc>
          <w:tcPr>
            <w:tcW w:w="1112" w:type="pct"/>
            <w:tcBorders>
              <w:top w:val="single" w:sz="4" w:space="0" w:color="auto"/>
              <w:left w:val="single" w:sz="4" w:space="0" w:color="auto"/>
              <w:bottom w:val="single" w:sz="4" w:space="0" w:color="auto"/>
              <w:right w:val="single" w:sz="4" w:space="0" w:color="auto"/>
            </w:tcBorders>
          </w:tcPr>
          <w:p w14:paraId="696BC446" w14:textId="77777777" w:rsidR="00FC324B" w:rsidRPr="008C3F37" w:rsidRDefault="00FC324B" w:rsidP="007B1FA7">
            <w:pPr>
              <w:pStyle w:val="TAL"/>
              <w:keepNext w:val="0"/>
              <w:keepLines w:val="0"/>
              <w:widowControl w:val="0"/>
            </w:pPr>
            <w:r w:rsidRPr="008C3F37">
              <w:rPr>
                <w:noProof/>
                <w:lang w:eastAsia="ja-JP"/>
              </w:rPr>
              <w:t xml:space="preserve">MC Bearer Context To </w:t>
            </w:r>
            <w:r w:rsidRPr="008C3F37">
              <w:rPr>
                <w:noProof/>
                <w:lang w:eastAsia="ja-JP"/>
              </w:rPr>
              <w:lastRenderedPageBreak/>
              <w:t>Setup</w:t>
            </w:r>
          </w:p>
        </w:tc>
        <w:tc>
          <w:tcPr>
            <w:tcW w:w="555" w:type="pct"/>
            <w:tcBorders>
              <w:top w:val="single" w:sz="4" w:space="0" w:color="auto"/>
              <w:left w:val="single" w:sz="4" w:space="0" w:color="auto"/>
              <w:bottom w:val="single" w:sz="4" w:space="0" w:color="auto"/>
              <w:right w:val="single" w:sz="4" w:space="0" w:color="auto"/>
            </w:tcBorders>
          </w:tcPr>
          <w:p w14:paraId="66559F92" w14:textId="77777777" w:rsidR="00FC324B" w:rsidRPr="008C3F37" w:rsidRDefault="00FC324B" w:rsidP="007B1FA7">
            <w:pPr>
              <w:pStyle w:val="TAL"/>
              <w:keepNext w:val="0"/>
              <w:keepLines w:val="0"/>
              <w:widowControl w:val="0"/>
              <w:rPr>
                <w:lang w:eastAsia="ja-JP"/>
              </w:rPr>
            </w:pPr>
            <w:r w:rsidRPr="008C3F37">
              <w:rPr>
                <w:lang w:eastAsia="ja-JP"/>
              </w:rPr>
              <w:lastRenderedPageBreak/>
              <w:t>M</w:t>
            </w:r>
          </w:p>
        </w:tc>
        <w:tc>
          <w:tcPr>
            <w:tcW w:w="555" w:type="pct"/>
            <w:tcBorders>
              <w:top w:val="single" w:sz="4" w:space="0" w:color="auto"/>
              <w:left w:val="single" w:sz="4" w:space="0" w:color="auto"/>
              <w:bottom w:val="single" w:sz="4" w:space="0" w:color="auto"/>
              <w:right w:val="single" w:sz="4" w:space="0" w:color="auto"/>
            </w:tcBorders>
          </w:tcPr>
          <w:p w14:paraId="7DD7A4B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4D5EF6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2E4EC2E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97C20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FB6388"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bl>
    <w:p w14:paraId="4A06F33A" w14:textId="77777777" w:rsidR="00FC324B" w:rsidRPr="00F059EB" w:rsidRDefault="00FC324B" w:rsidP="007B1FA7">
      <w:pPr>
        <w:widowControl w:val="0"/>
        <w:rPr>
          <w:rFonts w:eastAsia="SimSun"/>
          <w:lang w:eastAsia="zh-CN"/>
        </w:rPr>
      </w:pPr>
    </w:p>
    <w:p w14:paraId="07ADD609" w14:textId="77777777" w:rsidR="00FC324B" w:rsidRPr="0076581A" w:rsidRDefault="00FC324B" w:rsidP="007B1FA7">
      <w:pPr>
        <w:pStyle w:val="Heading5"/>
        <w:keepNext w:val="0"/>
        <w:keepLines w:val="0"/>
        <w:widowControl w:val="0"/>
        <w:rPr>
          <w:lang w:val="fr-FR"/>
        </w:rPr>
      </w:pPr>
      <w:bookmarkStart w:id="3416" w:name="_CR9_2_5_2_2"/>
      <w:bookmarkStart w:id="3417" w:name="_Toc105657278"/>
      <w:bookmarkStart w:id="3418" w:name="_Toc106108659"/>
      <w:bookmarkStart w:id="3419" w:name="_Toc112687752"/>
      <w:bookmarkStart w:id="3420" w:name="_Toc217007896"/>
      <w:bookmarkEnd w:id="3416"/>
      <w:r>
        <w:rPr>
          <w:lang w:val="fr-FR"/>
        </w:rPr>
        <w:t>9.2.5.</w:t>
      </w:r>
      <w:r w:rsidRPr="0076581A">
        <w:rPr>
          <w:lang w:val="fr-FR"/>
        </w:rPr>
        <w:t>2.2</w:t>
      </w:r>
      <w:r w:rsidRPr="0076581A">
        <w:rPr>
          <w:lang w:val="fr-FR"/>
        </w:rPr>
        <w:tab/>
      </w:r>
      <w:bookmarkStart w:id="3421" w:name="OLE_LINK143"/>
      <w:bookmarkStart w:id="3422" w:name="OLE_LINK144"/>
      <w:bookmarkStart w:id="3423" w:name="OLE_LINK147"/>
      <w:r w:rsidRPr="0076581A">
        <w:rPr>
          <w:lang w:val="fr-FR"/>
        </w:rPr>
        <w:t>MC BEARER CONTEXT SETUP RESPONSE</w:t>
      </w:r>
      <w:bookmarkEnd w:id="3417"/>
      <w:bookmarkEnd w:id="3418"/>
      <w:bookmarkEnd w:id="3419"/>
      <w:bookmarkEnd w:id="3420"/>
      <w:bookmarkEnd w:id="3421"/>
      <w:bookmarkEnd w:id="3422"/>
      <w:bookmarkEnd w:id="3423"/>
    </w:p>
    <w:p w14:paraId="32F8C234" w14:textId="77777777" w:rsidR="00FC324B" w:rsidRPr="008C3F37" w:rsidRDefault="00FC324B" w:rsidP="007B1FA7">
      <w:pPr>
        <w:widowControl w:val="0"/>
      </w:pPr>
      <w:r w:rsidRPr="008C3F37">
        <w:t xml:space="preserve">This message is sent by the gNB-CU-UP to confirm the setup of the requested </w:t>
      </w:r>
      <w:r>
        <w:t xml:space="preserve">MBS session </w:t>
      </w:r>
      <w:r w:rsidRPr="008C3F37">
        <w:t xml:space="preserve">resources for a multicast MBS </w:t>
      </w:r>
      <w:r>
        <w:t>s</w:t>
      </w:r>
      <w:r w:rsidRPr="008C3F37">
        <w:t xml:space="preserve">ession. </w:t>
      </w:r>
    </w:p>
    <w:p w14:paraId="0C3F21CE"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CC2FFC" w14:textId="77777777" w:rsidTr="009522B9">
        <w:tc>
          <w:tcPr>
            <w:tcW w:w="1112" w:type="pct"/>
          </w:tcPr>
          <w:p w14:paraId="6D00984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4ADFB2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02C4C5B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1E1E03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164471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F07763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C5040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DD55306" w14:textId="77777777" w:rsidTr="009522B9">
        <w:tc>
          <w:tcPr>
            <w:tcW w:w="1112" w:type="pct"/>
          </w:tcPr>
          <w:p w14:paraId="4D59CC0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8F547E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44D4C342" w14:textId="77777777" w:rsidR="00FC324B" w:rsidRPr="008C3F37" w:rsidRDefault="00FC324B" w:rsidP="007B1FA7">
            <w:pPr>
              <w:pStyle w:val="TAL"/>
              <w:keepNext w:val="0"/>
              <w:keepLines w:val="0"/>
              <w:widowControl w:val="0"/>
              <w:rPr>
                <w:lang w:eastAsia="ja-JP"/>
              </w:rPr>
            </w:pPr>
          </w:p>
        </w:tc>
        <w:tc>
          <w:tcPr>
            <w:tcW w:w="778" w:type="pct"/>
          </w:tcPr>
          <w:p w14:paraId="3153A05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703B93AE" w14:textId="77777777" w:rsidR="00FC324B" w:rsidRPr="008C3F37" w:rsidRDefault="00FC324B" w:rsidP="007B1FA7">
            <w:pPr>
              <w:pStyle w:val="TAL"/>
              <w:keepNext w:val="0"/>
              <w:keepLines w:val="0"/>
              <w:widowControl w:val="0"/>
              <w:rPr>
                <w:lang w:eastAsia="ja-JP"/>
              </w:rPr>
            </w:pPr>
          </w:p>
        </w:tc>
        <w:tc>
          <w:tcPr>
            <w:tcW w:w="555" w:type="pct"/>
          </w:tcPr>
          <w:p w14:paraId="389D652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093DAA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A8B76CF" w14:textId="77777777" w:rsidTr="009522B9">
        <w:tc>
          <w:tcPr>
            <w:tcW w:w="1112" w:type="pct"/>
            <w:tcBorders>
              <w:top w:val="single" w:sz="4" w:space="0" w:color="auto"/>
              <w:left w:val="single" w:sz="4" w:space="0" w:color="auto"/>
              <w:bottom w:val="single" w:sz="4" w:space="0" w:color="auto"/>
              <w:right w:val="single" w:sz="4" w:space="0" w:color="auto"/>
            </w:tcBorders>
          </w:tcPr>
          <w:p w14:paraId="1BDEDFFA"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04348A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46B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1D33A3"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C52D81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138EF8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48F9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FB4EB13" w14:textId="77777777" w:rsidTr="009522B9">
        <w:tc>
          <w:tcPr>
            <w:tcW w:w="1112" w:type="pct"/>
            <w:tcBorders>
              <w:top w:val="single" w:sz="4" w:space="0" w:color="auto"/>
              <w:left w:val="single" w:sz="4" w:space="0" w:color="auto"/>
              <w:bottom w:val="single" w:sz="4" w:space="0" w:color="auto"/>
              <w:right w:val="single" w:sz="4" w:space="0" w:color="auto"/>
            </w:tcBorders>
          </w:tcPr>
          <w:p w14:paraId="73599FAA"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04F2D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7E36B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6AD0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429B4F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F117C6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DEF04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0EB986" w14:textId="77777777" w:rsidTr="009522B9">
        <w:tc>
          <w:tcPr>
            <w:tcW w:w="1112" w:type="pct"/>
            <w:tcBorders>
              <w:top w:val="single" w:sz="4" w:space="0" w:color="auto"/>
              <w:left w:val="single" w:sz="4" w:space="0" w:color="auto"/>
              <w:bottom w:val="single" w:sz="4" w:space="0" w:color="auto"/>
              <w:right w:val="single" w:sz="4" w:space="0" w:color="auto"/>
            </w:tcBorders>
          </w:tcPr>
          <w:p w14:paraId="4AAB077A" w14:textId="77777777" w:rsidR="00FC324B" w:rsidRPr="008C3F37" w:rsidRDefault="00FC324B" w:rsidP="007B1FA7">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1E4AA9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152160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241888"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44CDFB4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2D1B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68D4EA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7827567" w14:textId="77777777" w:rsidTr="009522B9">
        <w:tc>
          <w:tcPr>
            <w:tcW w:w="1112" w:type="pct"/>
            <w:tcBorders>
              <w:top w:val="single" w:sz="4" w:space="0" w:color="auto"/>
              <w:left w:val="single" w:sz="4" w:space="0" w:color="auto"/>
              <w:bottom w:val="single" w:sz="4" w:space="0" w:color="auto"/>
              <w:right w:val="single" w:sz="4" w:space="0" w:color="auto"/>
            </w:tcBorders>
          </w:tcPr>
          <w:p w14:paraId="5DF0429D" w14:textId="77777777" w:rsidR="00FC324B" w:rsidRPr="008C3F37" w:rsidRDefault="00FC324B" w:rsidP="007B1FA7">
            <w:pPr>
              <w:pStyle w:val="TAL"/>
              <w:keepNext w:val="0"/>
              <w:keepLines w:val="0"/>
              <w:widowControl w:val="0"/>
            </w:pPr>
            <w:bookmarkStart w:id="3424" w:name="OLE_LINK145"/>
            <w:bookmarkStart w:id="3425" w:name="OLE_LINK146"/>
            <w:r w:rsidRPr="008C3F37">
              <w:t>Criticality Diagnostics</w:t>
            </w:r>
            <w:bookmarkEnd w:id="3424"/>
            <w:bookmarkEnd w:id="3425"/>
          </w:p>
        </w:tc>
        <w:tc>
          <w:tcPr>
            <w:tcW w:w="555" w:type="pct"/>
            <w:tcBorders>
              <w:top w:val="single" w:sz="4" w:space="0" w:color="auto"/>
              <w:left w:val="single" w:sz="4" w:space="0" w:color="auto"/>
              <w:bottom w:val="single" w:sz="4" w:space="0" w:color="auto"/>
              <w:right w:val="single" w:sz="4" w:space="0" w:color="auto"/>
            </w:tcBorders>
          </w:tcPr>
          <w:p w14:paraId="65386151"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EFA49E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F2D959" w14:textId="77777777" w:rsidR="00FC324B" w:rsidRPr="008C3F37" w:rsidRDefault="00FC324B" w:rsidP="007B1FA7">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988F36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EEF94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DF1055"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12DED93F" w14:textId="77777777" w:rsidR="00FC324B" w:rsidRPr="008C3F37" w:rsidRDefault="00FC324B" w:rsidP="007B1FA7">
      <w:pPr>
        <w:widowControl w:val="0"/>
      </w:pPr>
    </w:p>
    <w:p w14:paraId="0A40FDC9" w14:textId="77777777" w:rsidR="00FC324B" w:rsidRPr="008C3F37" w:rsidRDefault="00FC324B" w:rsidP="007B1FA7">
      <w:pPr>
        <w:pStyle w:val="Heading5"/>
        <w:keepNext w:val="0"/>
        <w:keepLines w:val="0"/>
        <w:widowControl w:val="0"/>
      </w:pPr>
      <w:bookmarkStart w:id="3426" w:name="_CR9_2_5_2_3"/>
      <w:bookmarkStart w:id="3427" w:name="_Toc105657279"/>
      <w:bookmarkStart w:id="3428" w:name="_Toc106108660"/>
      <w:bookmarkStart w:id="3429" w:name="_Toc112687753"/>
      <w:bookmarkStart w:id="3430" w:name="_Toc217007897"/>
      <w:bookmarkEnd w:id="3426"/>
      <w:r>
        <w:t>9.2.5.</w:t>
      </w:r>
      <w:r w:rsidRPr="008C3F37">
        <w:t>2.3</w:t>
      </w:r>
      <w:r w:rsidRPr="008C3F37">
        <w:tab/>
        <w:t>MC BEARER CONTEXT SETUP FAILURE</w:t>
      </w:r>
      <w:bookmarkEnd w:id="3427"/>
      <w:bookmarkEnd w:id="3428"/>
      <w:bookmarkEnd w:id="3429"/>
      <w:bookmarkEnd w:id="3430"/>
    </w:p>
    <w:p w14:paraId="7A54CED3" w14:textId="77777777" w:rsidR="00FC324B" w:rsidRPr="008C3F37" w:rsidRDefault="00FC324B" w:rsidP="007B1FA7">
      <w:pPr>
        <w:widowControl w:val="0"/>
      </w:pPr>
      <w:r w:rsidRPr="008C3F37">
        <w:t xml:space="preserve">This message is sent by the gNB-CU-UP to indicate that the setup of </w:t>
      </w:r>
      <w:r>
        <w:t>MBS session resources for a</w:t>
      </w:r>
      <w:r w:rsidRPr="008C3F37">
        <w:t xml:space="preserve"> multicast MBS </w:t>
      </w:r>
      <w:r>
        <w:t>s</w:t>
      </w:r>
      <w:r w:rsidRPr="008C3F37">
        <w:t xml:space="preserve">ession was unsuccessful. </w:t>
      </w:r>
    </w:p>
    <w:p w14:paraId="228F6772"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0202BEB" w14:textId="77777777" w:rsidTr="00671163">
        <w:trPr>
          <w:tblHeader/>
        </w:trPr>
        <w:tc>
          <w:tcPr>
            <w:tcW w:w="1112" w:type="pct"/>
          </w:tcPr>
          <w:p w14:paraId="72803E6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3CE5F16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5C6A8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DE5FB2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7AE2034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BA4A67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692FDD3"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CF1908" w14:textId="77777777" w:rsidTr="009522B9">
        <w:tc>
          <w:tcPr>
            <w:tcW w:w="1112" w:type="pct"/>
          </w:tcPr>
          <w:p w14:paraId="7D41ACE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B935E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FAF923C" w14:textId="77777777" w:rsidR="00FC324B" w:rsidRPr="008C3F37" w:rsidRDefault="00FC324B" w:rsidP="007B1FA7">
            <w:pPr>
              <w:pStyle w:val="TAL"/>
              <w:keepNext w:val="0"/>
              <w:keepLines w:val="0"/>
              <w:widowControl w:val="0"/>
              <w:rPr>
                <w:lang w:eastAsia="ja-JP"/>
              </w:rPr>
            </w:pPr>
          </w:p>
        </w:tc>
        <w:tc>
          <w:tcPr>
            <w:tcW w:w="778" w:type="pct"/>
          </w:tcPr>
          <w:p w14:paraId="4D89D379"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3B82B454" w14:textId="77777777" w:rsidR="00FC324B" w:rsidRPr="008C3F37" w:rsidRDefault="00FC324B" w:rsidP="007B1FA7">
            <w:pPr>
              <w:pStyle w:val="TAL"/>
              <w:keepNext w:val="0"/>
              <w:keepLines w:val="0"/>
              <w:widowControl w:val="0"/>
              <w:rPr>
                <w:lang w:eastAsia="ja-JP"/>
              </w:rPr>
            </w:pPr>
          </w:p>
        </w:tc>
        <w:tc>
          <w:tcPr>
            <w:tcW w:w="555" w:type="pct"/>
          </w:tcPr>
          <w:p w14:paraId="204CDF8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027C57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DA39313" w14:textId="77777777" w:rsidTr="009522B9">
        <w:tc>
          <w:tcPr>
            <w:tcW w:w="1112" w:type="pct"/>
            <w:tcBorders>
              <w:top w:val="single" w:sz="4" w:space="0" w:color="auto"/>
              <w:left w:val="single" w:sz="4" w:space="0" w:color="auto"/>
              <w:bottom w:val="single" w:sz="4" w:space="0" w:color="auto"/>
              <w:right w:val="single" w:sz="4" w:space="0" w:color="auto"/>
            </w:tcBorders>
          </w:tcPr>
          <w:p w14:paraId="34002797"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4FBA3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4CE524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388C2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665536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3DD98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CF0FF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C1990" w14:textId="77777777" w:rsidTr="009522B9">
        <w:tc>
          <w:tcPr>
            <w:tcW w:w="1112" w:type="pct"/>
            <w:tcBorders>
              <w:top w:val="single" w:sz="4" w:space="0" w:color="auto"/>
              <w:left w:val="single" w:sz="4" w:space="0" w:color="auto"/>
              <w:bottom w:val="single" w:sz="4" w:space="0" w:color="auto"/>
              <w:right w:val="single" w:sz="4" w:space="0" w:color="auto"/>
            </w:tcBorders>
          </w:tcPr>
          <w:p w14:paraId="074E29C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CA58418"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4C96D8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E7BA198"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7F31D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D217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AD2CF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DD207DC" w14:textId="77777777" w:rsidTr="009522B9">
        <w:tc>
          <w:tcPr>
            <w:tcW w:w="1112" w:type="pct"/>
            <w:tcBorders>
              <w:top w:val="single" w:sz="4" w:space="0" w:color="auto"/>
              <w:left w:val="single" w:sz="4" w:space="0" w:color="auto"/>
              <w:bottom w:val="single" w:sz="4" w:space="0" w:color="auto"/>
              <w:right w:val="single" w:sz="4" w:space="0" w:color="auto"/>
            </w:tcBorders>
          </w:tcPr>
          <w:p w14:paraId="77ED7476"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6B99DA2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543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049B7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02CBE1D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2A4D4B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8267B9"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84BE212" w14:textId="77777777" w:rsidTr="009522B9">
        <w:tc>
          <w:tcPr>
            <w:tcW w:w="1112" w:type="pct"/>
            <w:tcBorders>
              <w:top w:val="single" w:sz="4" w:space="0" w:color="auto"/>
              <w:left w:val="single" w:sz="4" w:space="0" w:color="auto"/>
              <w:bottom w:val="single" w:sz="4" w:space="0" w:color="auto"/>
              <w:right w:val="single" w:sz="4" w:space="0" w:color="auto"/>
            </w:tcBorders>
          </w:tcPr>
          <w:p w14:paraId="2D847317"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4D40100C"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DB47C4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1029B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1D831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239C306"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CFB85E1" w14:textId="77777777" w:rsidR="00FC324B" w:rsidRPr="008C3F37" w:rsidRDefault="00FC324B" w:rsidP="007B1FA7">
            <w:pPr>
              <w:pStyle w:val="TAC"/>
              <w:keepNext w:val="0"/>
              <w:keepLines w:val="0"/>
              <w:widowControl w:val="0"/>
              <w:rPr>
                <w:lang w:eastAsia="ja-JP"/>
              </w:rPr>
            </w:pPr>
            <w:r w:rsidRPr="008C3F37">
              <w:t>ignore</w:t>
            </w:r>
          </w:p>
        </w:tc>
      </w:tr>
    </w:tbl>
    <w:p w14:paraId="422CB24B" w14:textId="77777777" w:rsidR="00FC324B" w:rsidRPr="008C3F37" w:rsidRDefault="00FC324B" w:rsidP="007B1FA7">
      <w:pPr>
        <w:widowControl w:val="0"/>
      </w:pPr>
    </w:p>
    <w:p w14:paraId="47C0B459" w14:textId="77777777" w:rsidR="00FC324B" w:rsidRPr="0076581A" w:rsidRDefault="00FC324B" w:rsidP="007B1FA7">
      <w:pPr>
        <w:pStyle w:val="Heading5"/>
        <w:keepNext w:val="0"/>
        <w:keepLines w:val="0"/>
        <w:widowControl w:val="0"/>
        <w:rPr>
          <w:lang w:val="fr-FR"/>
        </w:rPr>
      </w:pPr>
      <w:bookmarkStart w:id="3431" w:name="_CR9_2_5_2_4"/>
      <w:bookmarkStart w:id="3432" w:name="_Toc105657280"/>
      <w:bookmarkStart w:id="3433" w:name="_Toc106108661"/>
      <w:bookmarkStart w:id="3434" w:name="_Toc112687754"/>
      <w:bookmarkStart w:id="3435" w:name="_Toc217007898"/>
      <w:bookmarkEnd w:id="3431"/>
      <w:r>
        <w:rPr>
          <w:lang w:val="fr-FR"/>
        </w:rPr>
        <w:t>9.2.5.</w:t>
      </w:r>
      <w:r w:rsidRPr="0076581A">
        <w:rPr>
          <w:lang w:val="fr-FR"/>
        </w:rPr>
        <w:t>2.4</w:t>
      </w:r>
      <w:r w:rsidRPr="0076581A">
        <w:rPr>
          <w:lang w:val="fr-FR"/>
        </w:rPr>
        <w:tab/>
        <w:t>MC BEARER CONTEXT MODIFICATION REQUEST</w:t>
      </w:r>
      <w:bookmarkEnd w:id="3432"/>
      <w:bookmarkEnd w:id="3433"/>
      <w:bookmarkEnd w:id="3434"/>
      <w:bookmarkEnd w:id="3435"/>
    </w:p>
    <w:p w14:paraId="46D390A6" w14:textId="77777777" w:rsidR="00FC324B" w:rsidRPr="008C3F37" w:rsidRDefault="00FC324B" w:rsidP="007B1FA7">
      <w:pPr>
        <w:widowControl w:val="0"/>
      </w:pPr>
      <w:r w:rsidRPr="008C3F37">
        <w:t xml:space="preserve">This message is sent by the gNB-CU-CP to request the gNB-CU-UP to modify </w:t>
      </w:r>
      <w:r>
        <w:t xml:space="preserve">MBS session resources for </w:t>
      </w:r>
      <w:r w:rsidRPr="008C3F37">
        <w:t xml:space="preserve">a multicast MBS </w:t>
      </w:r>
      <w:r>
        <w:t>s</w:t>
      </w:r>
      <w:r w:rsidRPr="008C3F37">
        <w:t xml:space="preserve">ession. </w:t>
      </w:r>
    </w:p>
    <w:p w14:paraId="3D6113BC"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8F423B0"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503EEE8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1952C6E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17A6704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72E29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0ECF94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4E2429A1"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C5DE3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FF69443"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909E77C"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3C0264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C339A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6888E5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FC9A06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51B98D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C3288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E6DA3F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1A2CAA5"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D4502F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B8FB49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30EFBA9"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0D96C3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187F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6F05EB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90BC49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F37F14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03013A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6DAB0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D4622F3"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6B7991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C791F3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DB021C0"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50CDAC5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82198A" w14:textId="77777777" w:rsidR="00FC324B" w:rsidRPr="008C3F37" w:rsidRDefault="00FC324B" w:rsidP="007B1FA7">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611ABBE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59A7F8B7"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BFD7639"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65AD38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52186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57E13E3"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7D59DE12" w14:textId="77777777" w:rsidR="00FC324B" w:rsidRPr="008C3F37" w:rsidRDefault="00FC324B" w:rsidP="007B1FA7">
      <w:pPr>
        <w:widowControl w:val="0"/>
      </w:pPr>
    </w:p>
    <w:p w14:paraId="7BA94F86" w14:textId="77777777" w:rsidR="00FC324B" w:rsidRPr="008C3F37" w:rsidRDefault="00FC324B" w:rsidP="007B1FA7">
      <w:pPr>
        <w:pStyle w:val="Heading5"/>
        <w:keepNext w:val="0"/>
        <w:keepLines w:val="0"/>
        <w:widowControl w:val="0"/>
        <w:rPr>
          <w:lang w:val="fr-FR"/>
        </w:rPr>
      </w:pPr>
      <w:bookmarkStart w:id="3436" w:name="_CR9_2_5_2_5"/>
      <w:bookmarkStart w:id="3437" w:name="_Toc105657281"/>
      <w:bookmarkStart w:id="3438" w:name="_Toc106108662"/>
      <w:bookmarkStart w:id="3439" w:name="_Toc112687755"/>
      <w:bookmarkStart w:id="3440" w:name="_Toc217007899"/>
      <w:bookmarkEnd w:id="3436"/>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437"/>
      <w:bookmarkEnd w:id="3438"/>
      <w:bookmarkEnd w:id="3439"/>
      <w:bookmarkEnd w:id="3440"/>
    </w:p>
    <w:p w14:paraId="295CB29B" w14:textId="77777777" w:rsidR="00FC324B" w:rsidRPr="008C3F37" w:rsidRDefault="00FC324B" w:rsidP="007B1FA7">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multicast MBS </w:t>
      </w:r>
      <w:r>
        <w:t>s</w:t>
      </w:r>
      <w:r w:rsidRPr="008C3F37">
        <w:t>ession.</w:t>
      </w:r>
    </w:p>
    <w:p w14:paraId="643C9F93"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D227D04"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4C2BE3F" w14:textId="77777777" w:rsidR="00FC324B" w:rsidRPr="008C3F37" w:rsidRDefault="00FC324B" w:rsidP="007B1FA7">
            <w:pPr>
              <w:pStyle w:val="TAH"/>
              <w:keepNext w:val="0"/>
              <w:keepLines w:val="0"/>
              <w:widowControl w:val="0"/>
              <w:rPr>
                <w:lang w:eastAsia="ja-JP"/>
              </w:rPr>
            </w:pPr>
            <w:r w:rsidRPr="008C3F37">
              <w:rPr>
                <w:lang w:eastAsia="ja-JP"/>
              </w:rPr>
              <w:lastRenderedPageBreak/>
              <w:t>IE/Group Name</w:t>
            </w:r>
          </w:p>
        </w:tc>
        <w:tc>
          <w:tcPr>
            <w:tcW w:w="555" w:type="pct"/>
            <w:tcBorders>
              <w:top w:val="single" w:sz="4" w:space="0" w:color="auto"/>
              <w:left w:val="single" w:sz="4" w:space="0" w:color="auto"/>
              <w:bottom w:val="single" w:sz="4" w:space="0" w:color="auto"/>
              <w:right w:val="single" w:sz="4" w:space="0" w:color="auto"/>
            </w:tcBorders>
            <w:hideMark/>
          </w:tcPr>
          <w:p w14:paraId="3E09235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F9CCF9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DD5972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615446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8EF1AC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E451CA"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67DEA7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F22B2A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012BC2D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DDE78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08F0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3F89F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02E69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E55A3E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247899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799131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67DA82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DA7C6D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84F40F"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F93D33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51BCBA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60FFF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B5EFE6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D76DCF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3407F1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D7322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AB23A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984C88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60E399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C32492"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01BA67D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51CD7D" w14:textId="77777777" w:rsidR="00FC324B" w:rsidRPr="008C3F37" w:rsidRDefault="00FC324B" w:rsidP="007B1FA7">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3B4537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695F1870"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0396B8A" w14:textId="77777777" w:rsidR="00FC324B" w:rsidRPr="008C3F37" w:rsidRDefault="00FC324B" w:rsidP="007B1FA7">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35DF415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DB31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3F5A4A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6892D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72EA6C1"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03C0196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B9C36DF"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2F205C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9D41AA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03CF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EFF623C"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04D5B2C0" w14:textId="77777777" w:rsidR="00FC324B" w:rsidRPr="008C3F37" w:rsidRDefault="00FC324B" w:rsidP="007B1FA7">
      <w:pPr>
        <w:widowControl w:val="0"/>
      </w:pPr>
    </w:p>
    <w:p w14:paraId="15371A2A" w14:textId="77777777" w:rsidR="00FC324B" w:rsidRPr="0076581A" w:rsidRDefault="00FC324B" w:rsidP="007B1FA7">
      <w:pPr>
        <w:pStyle w:val="Heading5"/>
        <w:keepNext w:val="0"/>
        <w:keepLines w:val="0"/>
        <w:widowControl w:val="0"/>
        <w:rPr>
          <w:lang w:val="fr-FR"/>
        </w:rPr>
      </w:pPr>
      <w:bookmarkStart w:id="3441" w:name="_CR9_2_5_2_6"/>
      <w:bookmarkStart w:id="3442" w:name="_Toc105657282"/>
      <w:bookmarkStart w:id="3443" w:name="_Toc106108663"/>
      <w:bookmarkStart w:id="3444" w:name="_Toc112687756"/>
      <w:bookmarkStart w:id="3445" w:name="_Toc217007900"/>
      <w:bookmarkEnd w:id="3441"/>
      <w:r>
        <w:rPr>
          <w:lang w:val="fr-FR"/>
        </w:rPr>
        <w:t>9.2.5.</w:t>
      </w:r>
      <w:r w:rsidRPr="0076581A">
        <w:rPr>
          <w:lang w:val="fr-FR"/>
        </w:rPr>
        <w:t>2.6</w:t>
      </w:r>
      <w:r w:rsidRPr="0076581A">
        <w:rPr>
          <w:lang w:val="fr-FR"/>
        </w:rPr>
        <w:tab/>
        <w:t>MC BEARER CONTEXT MODIFICATION FAILURE</w:t>
      </w:r>
      <w:bookmarkEnd w:id="3442"/>
      <w:bookmarkEnd w:id="3443"/>
      <w:bookmarkEnd w:id="3444"/>
      <w:bookmarkEnd w:id="3445"/>
    </w:p>
    <w:p w14:paraId="7DF36963" w14:textId="77777777" w:rsidR="00FC324B" w:rsidRPr="008C3F37" w:rsidRDefault="00FC324B" w:rsidP="007B1FA7">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multicast MBS </w:t>
      </w:r>
      <w:r>
        <w:t>s</w:t>
      </w:r>
      <w:r w:rsidRPr="008C3F37">
        <w:t xml:space="preserve">ession was unsuccessful. </w:t>
      </w:r>
    </w:p>
    <w:p w14:paraId="7E1EFAA4"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4B7E790D"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582533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3BE9B7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25F69E3"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16E3043"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B3E4B7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FE2C962"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A549F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A6C94F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DF6D35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115C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B19DF0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A8DC37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B90A7B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77ED82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836D3E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EFABA8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29CBE1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34A4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9DC56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7ABE53B"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885D1DD"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0D0E56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8FE4DC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375655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D4017F"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274A679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74C87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3BA1C6"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5B9FE4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5C98F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A66591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D13F74" w14:textId="77777777" w:rsidTr="009522B9">
        <w:tc>
          <w:tcPr>
            <w:tcW w:w="1112" w:type="pct"/>
            <w:tcBorders>
              <w:top w:val="single" w:sz="4" w:space="0" w:color="auto"/>
              <w:left w:val="single" w:sz="4" w:space="0" w:color="auto"/>
              <w:bottom w:val="single" w:sz="4" w:space="0" w:color="auto"/>
              <w:right w:val="single" w:sz="4" w:space="0" w:color="auto"/>
            </w:tcBorders>
          </w:tcPr>
          <w:p w14:paraId="69BE3A42" w14:textId="77777777" w:rsidR="00FC324B" w:rsidRPr="008C3F37" w:rsidRDefault="00FC324B" w:rsidP="007B1FA7">
            <w:pPr>
              <w:pStyle w:val="TAL"/>
              <w:keepNext w:val="0"/>
              <w:keepLines w:val="0"/>
              <w:widowControl w:val="0"/>
            </w:pPr>
            <w:bookmarkStart w:id="3446" w:name="OLE_LINK148"/>
            <w:r w:rsidRPr="008C3F37">
              <w:t>MBS Multicast F1-U Context Descriptor</w:t>
            </w:r>
            <w:bookmarkEnd w:id="3446"/>
          </w:p>
        </w:tc>
        <w:tc>
          <w:tcPr>
            <w:tcW w:w="555" w:type="pct"/>
            <w:tcBorders>
              <w:top w:val="single" w:sz="4" w:space="0" w:color="auto"/>
              <w:left w:val="single" w:sz="4" w:space="0" w:color="auto"/>
              <w:bottom w:val="single" w:sz="4" w:space="0" w:color="auto"/>
              <w:right w:val="single" w:sz="4" w:space="0" w:color="auto"/>
            </w:tcBorders>
          </w:tcPr>
          <w:p w14:paraId="41CDECE3" w14:textId="77777777" w:rsidR="00FC324B" w:rsidRPr="00751C88" w:rsidRDefault="00FC324B" w:rsidP="007B1FA7">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405A46C" w14:textId="77777777" w:rsidR="00FC324B" w:rsidRPr="00751C88"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81828D" w14:textId="77777777" w:rsidR="00FC324B" w:rsidRPr="008C3F37" w:rsidRDefault="00FC324B" w:rsidP="007B1FA7">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7E7A215A" w14:textId="77777777" w:rsidR="00FC324B" w:rsidRPr="00751C88"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E5E7A80" w14:textId="77777777" w:rsidR="00FC324B" w:rsidRPr="00751C88" w:rsidRDefault="00FC324B" w:rsidP="007B1FA7">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8E3D43" w14:textId="77777777" w:rsidR="00FC324B" w:rsidRPr="00751C88" w:rsidRDefault="00FC324B" w:rsidP="007B1FA7">
            <w:pPr>
              <w:pStyle w:val="TAC"/>
              <w:keepNext w:val="0"/>
              <w:keepLines w:val="0"/>
              <w:widowControl w:val="0"/>
              <w:rPr>
                <w:lang w:eastAsia="ja-JP"/>
              </w:rPr>
            </w:pPr>
            <w:r w:rsidRPr="00751C88">
              <w:rPr>
                <w:lang w:eastAsia="ja-JP"/>
              </w:rPr>
              <w:t>reject</w:t>
            </w:r>
          </w:p>
        </w:tc>
      </w:tr>
      <w:tr w:rsidR="00FC324B" w:rsidRPr="008C3F37" w14:paraId="53E241C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7C38C1"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769A285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30B795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A3AB454"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924DD6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64F491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B3842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78456B3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A027FAE"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3CE910E0"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543932F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654CE1"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1643261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8E55F"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B243D03" w14:textId="77777777" w:rsidR="00FC324B" w:rsidRPr="008C3F37" w:rsidRDefault="00FC324B" w:rsidP="007B1FA7">
            <w:pPr>
              <w:pStyle w:val="TAC"/>
              <w:keepNext w:val="0"/>
              <w:keepLines w:val="0"/>
              <w:widowControl w:val="0"/>
              <w:rPr>
                <w:lang w:eastAsia="ja-JP"/>
              </w:rPr>
            </w:pPr>
            <w:r w:rsidRPr="008C3F37">
              <w:t>ignore</w:t>
            </w:r>
          </w:p>
        </w:tc>
      </w:tr>
    </w:tbl>
    <w:p w14:paraId="1A2EEFA1" w14:textId="77777777" w:rsidR="00FC324B" w:rsidRPr="008C3F37" w:rsidRDefault="00FC324B" w:rsidP="007B1FA7">
      <w:pPr>
        <w:widowControl w:val="0"/>
      </w:pPr>
    </w:p>
    <w:p w14:paraId="15ABB474" w14:textId="77777777" w:rsidR="00FC324B" w:rsidRPr="008C3F37" w:rsidRDefault="00FC324B" w:rsidP="007B1FA7">
      <w:pPr>
        <w:pStyle w:val="Heading5"/>
        <w:keepNext w:val="0"/>
        <w:keepLines w:val="0"/>
        <w:widowControl w:val="0"/>
      </w:pPr>
      <w:bookmarkStart w:id="3447" w:name="_CR9_2_5_2_7"/>
      <w:bookmarkStart w:id="3448" w:name="_Toc105657283"/>
      <w:bookmarkStart w:id="3449" w:name="_Toc106108664"/>
      <w:bookmarkStart w:id="3450" w:name="_Toc112687757"/>
      <w:bookmarkStart w:id="3451" w:name="_Toc217007901"/>
      <w:bookmarkEnd w:id="3447"/>
      <w:r>
        <w:t>9.2.5.</w:t>
      </w:r>
      <w:r w:rsidRPr="008C3F37">
        <w:t>2.</w:t>
      </w:r>
      <w:r>
        <w:rPr>
          <w:rFonts w:hint="eastAsia"/>
          <w:lang w:eastAsia="zh-CN"/>
        </w:rPr>
        <w:t>7</w:t>
      </w:r>
      <w:r w:rsidRPr="008C3F37">
        <w:tab/>
        <w:t>MC BEARER CONTEXT MODIFICATION REQUIRED</w:t>
      </w:r>
      <w:bookmarkEnd w:id="3448"/>
      <w:bookmarkEnd w:id="3449"/>
      <w:bookmarkEnd w:id="3450"/>
      <w:bookmarkEnd w:id="3451"/>
    </w:p>
    <w:p w14:paraId="77368C1F" w14:textId="77777777" w:rsidR="00FC324B" w:rsidRPr="008C3F37" w:rsidRDefault="00FC324B" w:rsidP="007B1FA7">
      <w:pPr>
        <w:widowControl w:val="0"/>
      </w:pPr>
      <w:r w:rsidRPr="008C3F37">
        <w:t xml:space="preserve">This message is sent by the gNB-CU-UP to request the gNB-CU-CP to </w:t>
      </w:r>
      <w:r>
        <w:t xml:space="preserve">initiate the </w:t>
      </w:r>
      <w:r w:rsidRPr="008C3F37">
        <w:t xml:space="preserve">modification </w:t>
      </w:r>
      <w:r>
        <w:t>MBS session resources for</w:t>
      </w:r>
      <w:r w:rsidRPr="008C3F37">
        <w:t xml:space="preserve"> a multicast MBS </w:t>
      </w:r>
      <w:r>
        <w:t>s</w:t>
      </w:r>
      <w:r w:rsidRPr="008C3F37">
        <w:t xml:space="preserve">ession. </w:t>
      </w:r>
    </w:p>
    <w:p w14:paraId="02AA7422"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0FBB97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035DAF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D1F4DA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4F27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4E7EAA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02282A1"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6FA32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37714F4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9FE252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4065C6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2312A2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EDD10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A7860B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7242E2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20B021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B5C964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81AE3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05E3BFF5"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D47C0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4ABAFF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98B4E9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052838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88C5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A6DC74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347267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A05C7F4"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0AD4B03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79CA6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756E51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B9FF0C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1E6114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232006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3A621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B9ABCE1" w14:textId="77777777" w:rsidR="00FC324B" w:rsidRPr="008C3F37" w:rsidRDefault="00FC324B" w:rsidP="007B1FA7">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0A4CD8E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412B1075"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C2324D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5B49C2E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7C797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F1192D1"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3AD32564" w14:textId="77777777" w:rsidR="00FC324B" w:rsidRPr="008C3F37" w:rsidRDefault="00FC324B" w:rsidP="007B1FA7">
      <w:pPr>
        <w:widowControl w:val="0"/>
      </w:pPr>
    </w:p>
    <w:p w14:paraId="514E36E8" w14:textId="77777777" w:rsidR="00FC324B" w:rsidRPr="00751C88" w:rsidRDefault="00FC324B" w:rsidP="007B1FA7">
      <w:pPr>
        <w:pStyle w:val="Heading5"/>
        <w:keepNext w:val="0"/>
        <w:keepLines w:val="0"/>
        <w:widowControl w:val="0"/>
      </w:pPr>
      <w:bookmarkStart w:id="3452" w:name="_CR9_2_5_2_8"/>
      <w:bookmarkStart w:id="3453" w:name="_Toc105657284"/>
      <w:bookmarkStart w:id="3454" w:name="_Toc106108665"/>
      <w:bookmarkStart w:id="3455" w:name="_Toc112687758"/>
      <w:bookmarkStart w:id="3456" w:name="_Toc217007902"/>
      <w:bookmarkEnd w:id="3452"/>
      <w:r>
        <w:t>9.2.5.</w:t>
      </w:r>
      <w:r w:rsidRPr="00751C88">
        <w:t>2.</w:t>
      </w:r>
      <w:r>
        <w:rPr>
          <w:rFonts w:hint="eastAsia"/>
          <w:lang w:eastAsia="zh-CN"/>
        </w:rPr>
        <w:t>8</w:t>
      </w:r>
      <w:r w:rsidRPr="00751C88">
        <w:tab/>
        <w:t>MC BEARER CONTEXT MODIFICATION CONFIRM</w:t>
      </w:r>
      <w:bookmarkEnd w:id="3453"/>
      <w:bookmarkEnd w:id="3454"/>
      <w:bookmarkEnd w:id="3455"/>
      <w:bookmarkEnd w:id="3456"/>
    </w:p>
    <w:p w14:paraId="409D4A5B" w14:textId="77777777" w:rsidR="00FC324B" w:rsidRPr="008C3F37" w:rsidRDefault="00FC324B" w:rsidP="007B1FA7">
      <w:pPr>
        <w:widowControl w:val="0"/>
      </w:pPr>
      <w:r w:rsidRPr="008C3F37">
        <w:t xml:space="preserve">This message is sent by the gNB-CU-CP to confirm the </w:t>
      </w:r>
      <w:r>
        <w:t>requested</w:t>
      </w:r>
      <w:r w:rsidRPr="008C3F37">
        <w:t xml:space="preserve"> modification of </w:t>
      </w:r>
      <w:r>
        <w:t xml:space="preserve">MBS session resources for </w:t>
      </w:r>
      <w:r w:rsidRPr="008C3F37">
        <w:t xml:space="preserve">a multicast MBS </w:t>
      </w:r>
      <w:r>
        <w:t>s</w:t>
      </w:r>
      <w:r w:rsidRPr="008C3F37">
        <w:t>ession.</w:t>
      </w:r>
    </w:p>
    <w:p w14:paraId="6D3A6A5C"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0AC8DD4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50F3B70"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646826C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AA59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0D5453B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71B6EB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2732BE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6863C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E489FE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DDBCA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39BB7B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E4189C"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49101C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9FEC2E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D870E6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141398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83BCC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32BFD3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99D468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1A84B7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63EF92"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4EA779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1FC08D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CEB360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CD5A38D"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EDCDCB"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BFCEB1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0D3C5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49819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9FCA6D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C9A4A8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62AA3A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455B111"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1AF01631" w14:textId="77777777" w:rsidR="00FC324B" w:rsidRPr="008C3F37" w:rsidRDefault="00FC324B" w:rsidP="007B1FA7">
            <w:pPr>
              <w:pStyle w:val="TAL"/>
              <w:keepNext w:val="0"/>
              <w:keepLines w:val="0"/>
              <w:widowControl w:val="0"/>
            </w:pPr>
            <w:r w:rsidRPr="008C3F37">
              <w:t xml:space="preserve">MC Bearer Context To </w:t>
            </w:r>
            <w:r w:rsidRPr="008C3F37">
              <w:lastRenderedPageBreak/>
              <w:t>Modify Confirm</w:t>
            </w:r>
          </w:p>
        </w:tc>
        <w:tc>
          <w:tcPr>
            <w:tcW w:w="555" w:type="pct"/>
            <w:tcBorders>
              <w:top w:val="single" w:sz="4" w:space="0" w:color="auto"/>
              <w:left w:val="single" w:sz="4" w:space="0" w:color="auto"/>
              <w:bottom w:val="single" w:sz="4" w:space="0" w:color="auto"/>
              <w:right w:val="single" w:sz="4" w:space="0" w:color="auto"/>
            </w:tcBorders>
          </w:tcPr>
          <w:p w14:paraId="07901199" w14:textId="77777777" w:rsidR="00FC324B" w:rsidRPr="008C3F37" w:rsidRDefault="00FC324B" w:rsidP="007B1FA7">
            <w:pPr>
              <w:pStyle w:val="TAL"/>
              <w:keepNext w:val="0"/>
              <w:keepLines w:val="0"/>
              <w:widowControl w:val="0"/>
              <w:rPr>
                <w:lang w:eastAsia="ja-JP"/>
              </w:rPr>
            </w:pPr>
            <w:r w:rsidRPr="008C3F37">
              <w:rPr>
                <w:lang w:eastAsia="ja-JP"/>
              </w:rPr>
              <w:lastRenderedPageBreak/>
              <w:t>M</w:t>
            </w:r>
          </w:p>
        </w:tc>
        <w:tc>
          <w:tcPr>
            <w:tcW w:w="555" w:type="pct"/>
            <w:tcBorders>
              <w:top w:val="single" w:sz="4" w:space="0" w:color="auto"/>
              <w:left w:val="single" w:sz="4" w:space="0" w:color="auto"/>
              <w:bottom w:val="single" w:sz="4" w:space="0" w:color="auto"/>
              <w:right w:val="single" w:sz="4" w:space="0" w:color="auto"/>
            </w:tcBorders>
            <w:hideMark/>
          </w:tcPr>
          <w:p w14:paraId="3CFFCC1C"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462A7C" w14:textId="77777777" w:rsidR="00FC324B" w:rsidRPr="008C3F37" w:rsidRDefault="00FC324B" w:rsidP="007B1FA7">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6AD8A8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4C4D4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E1DB28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EF8AE0" w14:textId="77777777" w:rsidTr="009522B9">
        <w:tc>
          <w:tcPr>
            <w:tcW w:w="1112" w:type="pct"/>
            <w:tcBorders>
              <w:top w:val="single" w:sz="4" w:space="0" w:color="auto"/>
              <w:left w:val="single" w:sz="4" w:space="0" w:color="auto"/>
              <w:bottom w:val="single" w:sz="4" w:space="0" w:color="auto"/>
              <w:right w:val="single" w:sz="4" w:space="0" w:color="auto"/>
            </w:tcBorders>
          </w:tcPr>
          <w:p w14:paraId="5676A77A"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103C60B"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8D15BDB"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2BD9B7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F01822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A601E"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57642DB" w14:textId="77777777" w:rsidR="00FC324B" w:rsidRPr="008C3F37" w:rsidRDefault="00FC324B" w:rsidP="007B1FA7">
            <w:pPr>
              <w:pStyle w:val="TAC"/>
              <w:keepNext w:val="0"/>
              <w:keepLines w:val="0"/>
              <w:widowControl w:val="0"/>
              <w:rPr>
                <w:lang w:eastAsia="ja-JP"/>
              </w:rPr>
            </w:pPr>
            <w:r w:rsidRPr="008C3F37">
              <w:t>ignore</w:t>
            </w:r>
          </w:p>
        </w:tc>
      </w:tr>
    </w:tbl>
    <w:p w14:paraId="44AF7982" w14:textId="77777777" w:rsidR="00FC324B" w:rsidRPr="008C3F37" w:rsidRDefault="00FC324B" w:rsidP="007B1FA7">
      <w:pPr>
        <w:widowControl w:val="0"/>
      </w:pPr>
    </w:p>
    <w:p w14:paraId="1AD54AAB" w14:textId="77777777" w:rsidR="00FC324B" w:rsidRPr="008C3F37" w:rsidRDefault="00FC324B" w:rsidP="007B1FA7">
      <w:pPr>
        <w:pStyle w:val="Heading5"/>
        <w:keepNext w:val="0"/>
        <w:keepLines w:val="0"/>
        <w:widowControl w:val="0"/>
      </w:pPr>
      <w:bookmarkStart w:id="3457" w:name="_CR9_2_5_2_9"/>
      <w:bookmarkStart w:id="3458" w:name="_Toc105657285"/>
      <w:bookmarkStart w:id="3459" w:name="_Toc106108666"/>
      <w:bookmarkStart w:id="3460" w:name="_Toc112687759"/>
      <w:bookmarkStart w:id="3461" w:name="_Toc217007903"/>
      <w:bookmarkEnd w:id="3457"/>
      <w:r>
        <w:t>9.2.5.</w:t>
      </w:r>
      <w:r w:rsidRPr="008C3F37">
        <w:t>2.</w:t>
      </w:r>
      <w:r>
        <w:rPr>
          <w:rFonts w:hint="eastAsia"/>
          <w:lang w:eastAsia="zh-CN"/>
        </w:rPr>
        <w:t>9</w:t>
      </w:r>
      <w:r w:rsidRPr="008C3F37">
        <w:tab/>
        <w:t>MC BEARER CONTEXT RELEASE COMMAND</w:t>
      </w:r>
      <w:bookmarkEnd w:id="3458"/>
      <w:bookmarkEnd w:id="3459"/>
      <w:bookmarkEnd w:id="3460"/>
      <w:bookmarkEnd w:id="3461"/>
    </w:p>
    <w:p w14:paraId="039E3ED1" w14:textId="77777777" w:rsidR="00FC324B" w:rsidRPr="008C3F37" w:rsidRDefault="00FC324B" w:rsidP="007B1FA7">
      <w:pPr>
        <w:widowControl w:val="0"/>
      </w:pPr>
      <w:r w:rsidRPr="008C3F37">
        <w:t xml:space="preserve">This message is sent by the gNB-CU-CP to command the gNB-CU-UP to release </w:t>
      </w:r>
      <w:r>
        <w:t xml:space="preserve">MBS session resources for </w:t>
      </w:r>
      <w:r w:rsidRPr="008C3F37">
        <w:t xml:space="preserve">a multicast MBS </w:t>
      </w:r>
      <w:r>
        <w:t>s</w:t>
      </w:r>
      <w:r w:rsidRPr="008C3F37">
        <w:t>ession.</w:t>
      </w:r>
    </w:p>
    <w:p w14:paraId="68DC9058"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9B384EA" w14:textId="77777777" w:rsidTr="009522B9">
        <w:tc>
          <w:tcPr>
            <w:tcW w:w="1112" w:type="pct"/>
          </w:tcPr>
          <w:p w14:paraId="709A778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0E958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42F61A1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652F51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79130F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80F99BE"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1989E21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4242FB" w14:textId="77777777" w:rsidTr="009522B9">
        <w:tc>
          <w:tcPr>
            <w:tcW w:w="1112" w:type="pct"/>
          </w:tcPr>
          <w:p w14:paraId="56FEE8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C364B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19F3BDB7" w14:textId="77777777" w:rsidR="00FC324B" w:rsidRPr="008C3F37" w:rsidRDefault="00FC324B" w:rsidP="007B1FA7">
            <w:pPr>
              <w:pStyle w:val="TAL"/>
              <w:keepNext w:val="0"/>
              <w:keepLines w:val="0"/>
              <w:widowControl w:val="0"/>
              <w:rPr>
                <w:lang w:eastAsia="ja-JP"/>
              </w:rPr>
            </w:pPr>
          </w:p>
        </w:tc>
        <w:tc>
          <w:tcPr>
            <w:tcW w:w="778" w:type="pct"/>
          </w:tcPr>
          <w:p w14:paraId="36C1C8CF"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434170EF" w14:textId="77777777" w:rsidR="00FC324B" w:rsidRPr="008C3F37" w:rsidRDefault="00FC324B" w:rsidP="007B1FA7">
            <w:pPr>
              <w:pStyle w:val="TAL"/>
              <w:keepNext w:val="0"/>
              <w:keepLines w:val="0"/>
              <w:widowControl w:val="0"/>
              <w:rPr>
                <w:lang w:eastAsia="ja-JP"/>
              </w:rPr>
            </w:pPr>
          </w:p>
        </w:tc>
        <w:tc>
          <w:tcPr>
            <w:tcW w:w="555" w:type="pct"/>
          </w:tcPr>
          <w:p w14:paraId="4096627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644BEFF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A2A0133" w14:textId="77777777" w:rsidTr="009522B9">
        <w:tc>
          <w:tcPr>
            <w:tcW w:w="1112" w:type="pct"/>
            <w:tcBorders>
              <w:top w:val="single" w:sz="4" w:space="0" w:color="auto"/>
              <w:left w:val="single" w:sz="4" w:space="0" w:color="auto"/>
              <w:bottom w:val="single" w:sz="4" w:space="0" w:color="auto"/>
              <w:right w:val="single" w:sz="4" w:space="0" w:color="auto"/>
            </w:tcBorders>
          </w:tcPr>
          <w:p w14:paraId="1910660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52637D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39EAA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EC12E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99E535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0944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769B2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CC184E6" w14:textId="77777777" w:rsidTr="009522B9">
        <w:tc>
          <w:tcPr>
            <w:tcW w:w="1112" w:type="pct"/>
            <w:tcBorders>
              <w:top w:val="single" w:sz="4" w:space="0" w:color="auto"/>
              <w:left w:val="single" w:sz="4" w:space="0" w:color="auto"/>
              <w:bottom w:val="single" w:sz="4" w:space="0" w:color="auto"/>
              <w:right w:val="single" w:sz="4" w:space="0" w:color="auto"/>
            </w:tcBorders>
          </w:tcPr>
          <w:p w14:paraId="187CF4EB"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0CCCAAB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2BE3C6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71FC994"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9851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227322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4BAC91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2E9453F" w14:textId="77777777" w:rsidTr="009522B9">
        <w:tc>
          <w:tcPr>
            <w:tcW w:w="1112" w:type="pct"/>
            <w:tcBorders>
              <w:top w:val="single" w:sz="4" w:space="0" w:color="auto"/>
              <w:left w:val="single" w:sz="4" w:space="0" w:color="auto"/>
              <w:bottom w:val="single" w:sz="4" w:space="0" w:color="auto"/>
              <w:right w:val="single" w:sz="4" w:space="0" w:color="auto"/>
            </w:tcBorders>
          </w:tcPr>
          <w:p w14:paraId="4714239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AA69FB0"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15490D7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73320"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79912DB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9480B4"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91A5986" w14:textId="77777777" w:rsidR="00FC324B" w:rsidRPr="008C3F37" w:rsidRDefault="00FC324B" w:rsidP="007B1FA7">
            <w:pPr>
              <w:pStyle w:val="TAC"/>
              <w:keepNext w:val="0"/>
              <w:keepLines w:val="0"/>
              <w:widowControl w:val="0"/>
              <w:rPr>
                <w:lang w:eastAsia="ja-JP"/>
              </w:rPr>
            </w:pPr>
            <w:r w:rsidRPr="008C3F37">
              <w:t>ignore</w:t>
            </w:r>
          </w:p>
        </w:tc>
      </w:tr>
    </w:tbl>
    <w:p w14:paraId="1A123404" w14:textId="77777777" w:rsidR="00FC324B" w:rsidRPr="008C3F37" w:rsidRDefault="00FC324B" w:rsidP="007B1FA7">
      <w:pPr>
        <w:widowControl w:val="0"/>
      </w:pPr>
    </w:p>
    <w:p w14:paraId="476244C9" w14:textId="77777777" w:rsidR="00FC324B" w:rsidRPr="008C3F37" w:rsidRDefault="00FC324B" w:rsidP="007B1FA7">
      <w:pPr>
        <w:pStyle w:val="Heading5"/>
        <w:keepNext w:val="0"/>
        <w:keepLines w:val="0"/>
        <w:widowControl w:val="0"/>
      </w:pPr>
      <w:bookmarkStart w:id="3462" w:name="_CR9_2_5_2_10"/>
      <w:bookmarkStart w:id="3463" w:name="_Toc105657286"/>
      <w:bookmarkStart w:id="3464" w:name="_Toc106108667"/>
      <w:bookmarkStart w:id="3465" w:name="_Toc112687760"/>
      <w:bookmarkStart w:id="3466" w:name="_Toc217007904"/>
      <w:bookmarkEnd w:id="3462"/>
      <w:r>
        <w:t>9.2.5.</w:t>
      </w:r>
      <w:r w:rsidRPr="008C3F37">
        <w:t>2.</w:t>
      </w:r>
      <w:r>
        <w:rPr>
          <w:rFonts w:hint="eastAsia"/>
          <w:lang w:eastAsia="zh-CN"/>
        </w:rPr>
        <w:t>10</w:t>
      </w:r>
      <w:r w:rsidRPr="008C3F37">
        <w:tab/>
        <w:t>MC BEARER CONTEXT RELEASE COMPLETE</w:t>
      </w:r>
      <w:bookmarkEnd w:id="3463"/>
      <w:bookmarkEnd w:id="3464"/>
      <w:bookmarkEnd w:id="3465"/>
      <w:bookmarkEnd w:id="3466"/>
    </w:p>
    <w:p w14:paraId="1FF5A9DD" w14:textId="77777777" w:rsidR="00FC324B" w:rsidRPr="008C3F37" w:rsidRDefault="00FC324B" w:rsidP="007B1FA7">
      <w:pPr>
        <w:widowControl w:val="0"/>
      </w:pPr>
      <w:r w:rsidRPr="008C3F37">
        <w:t xml:space="preserve">This message is sent by the gNB-CU-UP to confirm the release of </w:t>
      </w:r>
      <w:r>
        <w:t xml:space="preserve">MBS session resources for a </w:t>
      </w:r>
      <w:r w:rsidRPr="008C3F37">
        <w:t xml:space="preserve">multicast MBS </w:t>
      </w:r>
      <w:r>
        <w:t>s</w:t>
      </w:r>
      <w:r w:rsidRPr="008C3F37">
        <w:t>ession.</w:t>
      </w:r>
    </w:p>
    <w:p w14:paraId="2E824AC5"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1BD26915" w14:textId="77777777" w:rsidTr="00671163">
        <w:trPr>
          <w:tblHeader/>
        </w:trPr>
        <w:tc>
          <w:tcPr>
            <w:tcW w:w="1112" w:type="pct"/>
          </w:tcPr>
          <w:p w14:paraId="577B25FB"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A6CF3C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30D14B8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84C186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A51A38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38FC3A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F5E32DF"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6C34D19" w14:textId="77777777" w:rsidTr="009522B9">
        <w:tc>
          <w:tcPr>
            <w:tcW w:w="1112" w:type="pct"/>
          </w:tcPr>
          <w:p w14:paraId="72161CD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55CAE7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5F9D963E" w14:textId="77777777" w:rsidR="00FC324B" w:rsidRPr="008C3F37" w:rsidRDefault="00FC324B" w:rsidP="007B1FA7">
            <w:pPr>
              <w:pStyle w:val="TAL"/>
              <w:keepNext w:val="0"/>
              <w:keepLines w:val="0"/>
              <w:widowControl w:val="0"/>
              <w:rPr>
                <w:lang w:eastAsia="ja-JP"/>
              </w:rPr>
            </w:pPr>
          </w:p>
        </w:tc>
        <w:tc>
          <w:tcPr>
            <w:tcW w:w="778" w:type="pct"/>
          </w:tcPr>
          <w:p w14:paraId="3B99BD43"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13FE8D08" w14:textId="77777777" w:rsidR="00FC324B" w:rsidRPr="008C3F37" w:rsidRDefault="00FC324B" w:rsidP="007B1FA7">
            <w:pPr>
              <w:pStyle w:val="TAL"/>
              <w:keepNext w:val="0"/>
              <w:keepLines w:val="0"/>
              <w:widowControl w:val="0"/>
              <w:rPr>
                <w:lang w:eastAsia="ja-JP"/>
              </w:rPr>
            </w:pPr>
          </w:p>
        </w:tc>
        <w:tc>
          <w:tcPr>
            <w:tcW w:w="555" w:type="pct"/>
          </w:tcPr>
          <w:p w14:paraId="27752FA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55B1883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9C642D9" w14:textId="77777777" w:rsidTr="009522B9">
        <w:tc>
          <w:tcPr>
            <w:tcW w:w="1112" w:type="pct"/>
            <w:tcBorders>
              <w:top w:val="single" w:sz="4" w:space="0" w:color="auto"/>
              <w:left w:val="single" w:sz="4" w:space="0" w:color="auto"/>
              <w:bottom w:val="single" w:sz="4" w:space="0" w:color="auto"/>
              <w:right w:val="single" w:sz="4" w:space="0" w:color="auto"/>
            </w:tcBorders>
          </w:tcPr>
          <w:p w14:paraId="5D71648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229EA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20B16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439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E8492E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F04BA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383FE7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E72438" w14:textId="77777777" w:rsidTr="009522B9">
        <w:tc>
          <w:tcPr>
            <w:tcW w:w="1112" w:type="pct"/>
            <w:tcBorders>
              <w:top w:val="single" w:sz="4" w:space="0" w:color="auto"/>
              <w:left w:val="single" w:sz="4" w:space="0" w:color="auto"/>
              <w:bottom w:val="single" w:sz="4" w:space="0" w:color="auto"/>
              <w:right w:val="single" w:sz="4" w:space="0" w:color="auto"/>
            </w:tcBorders>
          </w:tcPr>
          <w:p w14:paraId="35FF3F0C"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C227C6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0AB15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41319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3192F1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2FB9F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FE8FFF"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A67C318" w14:textId="77777777" w:rsidTr="009522B9">
        <w:tc>
          <w:tcPr>
            <w:tcW w:w="1112" w:type="pct"/>
            <w:tcBorders>
              <w:top w:val="single" w:sz="4" w:space="0" w:color="auto"/>
              <w:left w:val="single" w:sz="4" w:space="0" w:color="auto"/>
              <w:bottom w:val="single" w:sz="4" w:space="0" w:color="auto"/>
              <w:right w:val="single" w:sz="4" w:space="0" w:color="auto"/>
            </w:tcBorders>
          </w:tcPr>
          <w:p w14:paraId="7F655879"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E001BE1"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53A85B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299F5F"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4D3AEB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28CF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9465641" w14:textId="77777777" w:rsidR="00FC324B" w:rsidRPr="008C3F37" w:rsidRDefault="00FC324B" w:rsidP="007B1FA7">
            <w:pPr>
              <w:pStyle w:val="TAC"/>
              <w:keepNext w:val="0"/>
              <w:keepLines w:val="0"/>
              <w:widowControl w:val="0"/>
              <w:rPr>
                <w:lang w:eastAsia="ja-JP"/>
              </w:rPr>
            </w:pPr>
            <w:r w:rsidRPr="008C3F37">
              <w:t>ignore</w:t>
            </w:r>
          </w:p>
        </w:tc>
      </w:tr>
    </w:tbl>
    <w:p w14:paraId="29B45480" w14:textId="77777777" w:rsidR="00FC324B" w:rsidRPr="008C3F37" w:rsidRDefault="00FC324B" w:rsidP="007B1FA7">
      <w:pPr>
        <w:widowControl w:val="0"/>
      </w:pPr>
    </w:p>
    <w:p w14:paraId="061A71BE" w14:textId="77777777" w:rsidR="00FC324B" w:rsidRPr="008C3F37" w:rsidRDefault="00FC324B" w:rsidP="007B1FA7">
      <w:pPr>
        <w:pStyle w:val="Heading5"/>
        <w:keepNext w:val="0"/>
        <w:keepLines w:val="0"/>
        <w:widowControl w:val="0"/>
      </w:pPr>
      <w:bookmarkStart w:id="3467" w:name="_CR9_2_5_2_11"/>
      <w:bookmarkStart w:id="3468" w:name="_Toc105657287"/>
      <w:bookmarkStart w:id="3469" w:name="_Toc106108668"/>
      <w:bookmarkStart w:id="3470" w:name="_Toc112687761"/>
      <w:bookmarkStart w:id="3471" w:name="_Toc217007905"/>
      <w:bookmarkEnd w:id="3467"/>
      <w:r>
        <w:t>9.2.5.</w:t>
      </w:r>
      <w:r w:rsidRPr="008C3F37">
        <w:t>2.</w:t>
      </w:r>
      <w:r>
        <w:rPr>
          <w:rFonts w:hint="eastAsia"/>
          <w:lang w:eastAsia="zh-CN"/>
        </w:rPr>
        <w:t>11</w:t>
      </w:r>
      <w:r w:rsidRPr="008C3F37">
        <w:tab/>
        <w:t>MC BEARER CONTEXT RELEASE REQUEST</w:t>
      </w:r>
      <w:bookmarkEnd w:id="3468"/>
      <w:bookmarkEnd w:id="3469"/>
      <w:bookmarkEnd w:id="3470"/>
      <w:bookmarkEnd w:id="3471"/>
    </w:p>
    <w:p w14:paraId="3F8A4530" w14:textId="77777777" w:rsidR="00FC324B" w:rsidRPr="008C3F37" w:rsidRDefault="00FC324B" w:rsidP="007B1FA7">
      <w:pPr>
        <w:widowControl w:val="0"/>
      </w:pPr>
      <w:r w:rsidRPr="008C3F37">
        <w:t xml:space="preserve">This message is sent by the gNB-CU-UP to request the release of </w:t>
      </w:r>
      <w:r>
        <w:t xml:space="preserve">MBS session resources for a </w:t>
      </w:r>
      <w:r w:rsidRPr="008C3F37">
        <w:t xml:space="preserve">multicast MBS </w:t>
      </w:r>
      <w:r>
        <w:t>s</w:t>
      </w:r>
      <w:r w:rsidRPr="008C3F37">
        <w:t>ession.</w:t>
      </w:r>
    </w:p>
    <w:p w14:paraId="368D20FF"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3FD1D9B6" w14:textId="77777777" w:rsidTr="009522B9">
        <w:trPr>
          <w:tblHeader/>
        </w:trPr>
        <w:tc>
          <w:tcPr>
            <w:tcW w:w="1112" w:type="pct"/>
          </w:tcPr>
          <w:p w14:paraId="5F37B95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7CD3AB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752FDC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5DDF5F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0F329DB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D92EC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5DE54696"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11907B5" w14:textId="77777777" w:rsidTr="009522B9">
        <w:tc>
          <w:tcPr>
            <w:tcW w:w="1112" w:type="pct"/>
          </w:tcPr>
          <w:p w14:paraId="7099E03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A3AF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22292E9A" w14:textId="77777777" w:rsidR="00FC324B" w:rsidRPr="008C3F37" w:rsidRDefault="00FC324B" w:rsidP="007B1FA7">
            <w:pPr>
              <w:pStyle w:val="TAL"/>
              <w:keepNext w:val="0"/>
              <w:keepLines w:val="0"/>
              <w:widowControl w:val="0"/>
              <w:rPr>
                <w:lang w:eastAsia="ja-JP"/>
              </w:rPr>
            </w:pPr>
          </w:p>
        </w:tc>
        <w:tc>
          <w:tcPr>
            <w:tcW w:w="778" w:type="pct"/>
          </w:tcPr>
          <w:p w14:paraId="20ED841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2F13E65" w14:textId="77777777" w:rsidR="00FC324B" w:rsidRPr="008C3F37" w:rsidRDefault="00FC324B" w:rsidP="007B1FA7">
            <w:pPr>
              <w:pStyle w:val="TAL"/>
              <w:keepNext w:val="0"/>
              <w:keepLines w:val="0"/>
              <w:widowControl w:val="0"/>
              <w:rPr>
                <w:lang w:eastAsia="ja-JP"/>
              </w:rPr>
            </w:pPr>
          </w:p>
        </w:tc>
        <w:tc>
          <w:tcPr>
            <w:tcW w:w="555" w:type="pct"/>
          </w:tcPr>
          <w:p w14:paraId="0BF392F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1A58F0C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A1810F7" w14:textId="77777777" w:rsidTr="009522B9">
        <w:tc>
          <w:tcPr>
            <w:tcW w:w="1112" w:type="pct"/>
            <w:tcBorders>
              <w:top w:val="single" w:sz="4" w:space="0" w:color="auto"/>
              <w:left w:val="single" w:sz="4" w:space="0" w:color="auto"/>
              <w:bottom w:val="single" w:sz="4" w:space="0" w:color="auto"/>
              <w:right w:val="single" w:sz="4" w:space="0" w:color="auto"/>
            </w:tcBorders>
          </w:tcPr>
          <w:p w14:paraId="1849A4AA"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C3ED58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2E9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11A95B"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C9AC8B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91331A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065BD3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6CF6CD" w14:textId="77777777" w:rsidTr="009522B9">
        <w:tc>
          <w:tcPr>
            <w:tcW w:w="1112" w:type="pct"/>
            <w:tcBorders>
              <w:top w:val="single" w:sz="4" w:space="0" w:color="auto"/>
              <w:left w:val="single" w:sz="4" w:space="0" w:color="auto"/>
              <w:bottom w:val="single" w:sz="4" w:space="0" w:color="auto"/>
              <w:right w:val="single" w:sz="4" w:space="0" w:color="auto"/>
            </w:tcBorders>
          </w:tcPr>
          <w:p w14:paraId="784F997C"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0C02E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BFC3F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2CD78D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FA21DC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95D72A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10420D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A3E8DFB" w14:textId="77777777" w:rsidTr="009522B9">
        <w:tc>
          <w:tcPr>
            <w:tcW w:w="1112" w:type="pct"/>
            <w:tcBorders>
              <w:top w:val="single" w:sz="4" w:space="0" w:color="auto"/>
              <w:left w:val="single" w:sz="4" w:space="0" w:color="auto"/>
              <w:bottom w:val="single" w:sz="4" w:space="0" w:color="auto"/>
              <w:right w:val="single" w:sz="4" w:space="0" w:color="auto"/>
            </w:tcBorders>
          </w:tcPr>
          <w:p w14:paraId="4D450BBC"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6CE00F79"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ABE8F8A"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B958144"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18CE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DDAE32"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4707B80" w14:textId="77777777" w:rsidR="00FC324B" w:rsidRPr="008C3F37" w:rsidRDefault="00FC324B" w:rsidP="007B1FA7">
            <w:pPr>
              <w:pStyle w:val="TAC"/>
              <w:keepNext w:val="0"/>
              <w:keepLines w:val="0"/>
              <w:widowControl w:val="0"/>
              <w:rPr>
                <w:lang w:eastAsia="ja-JP"/>
              </w:rPr>
            </w:pPr>
            <w:r w:rsidRPr="008C3F37">
              <w:t>ignore</w:t>
            </w:r>
          </w:p>
        </w:tc>
      </w:tr>
    </w:tbl>
    <w:p w14:paraId="0CD99DAB" w14:textId="77777777" w:rsidR="00FC324B" w:rsidRDefault="00FC324B" w:rsidP="007B1FA7">
      <w:pPr>
        <w:widowControl w:val="0"/>
        <w:rPr>
          <w:rFonts w:eastAsia="Malgun Gothic"/>
        </w:rPr>
      </w:pPr>
    </w:p>
    <w:p w14:paraId="1382678A" w14:textId="77777777" w:rsidR="00FC324B" w:rsidRPr="008C3F37" w:rsidRDefault="00FC324B" w:rsidP="007B1FA7">
      <w:pPr>
        <w:pStyle w:val="Heading5"/>
        <w:keepNext w:val="0"/>
        <w:keepLines w:val="0"/>
        <w:widowControl w:val="0"/>
      </w:pPr>
      <w:bookmarkStart w:id="3472" w:name="_CR9_2_5_2_12"/>
      <w:bookmarkStart w:id="3473" w:name="_Toc217007906"/>
      <w:bookmarkEnd w:id="3472"/>
      <w:r>
        <w:t>9.2.5.</w:t>
      </w:r>
      <w:r w:rsidRPr="008C3F37">
        <w:t>2.</w:t>
      </w:r>
      <w:r>
        <w:rPr>
          <w:lang w:eastAsia="zh-CN"/>
        </w:rPr>
        <w:t>12</w:t>
      </w:r>
      <w:r w:rsidRPr="008C3F37">
        <w:tab/>
        <w:t xml:space="preserve">MC </w:t>
      </w:r>
      <w:r>
        <w:t>BEARER NOTIFICATION</w:t>
      </w:r>
      <w:bookmarkEnd w:id="3473"/>
    </w:p>
    <w:p w14:paraId="0CCAD860" w14:textId="77777777" w:rsidR="00FC324B" w:rsidRPr="008C3F37" w:rsidRDefault="00FC324B" w:rsidP="007B1FA7">
      <w:pPr>
        <w:widowControl w:val="0"/>
      </w:pPr>
      <w:r w:rsidRPr="008C3F37">
        <w:t>This message is sent by the gNB-CU-UP to</w:t>
      </w:r>
      <w:r>
        <w:t xml:space="preserve"> provide information about the DL data arrival or inactivity of the MC Bearer Context to the gNB-CU-CP.</w:t>
      </w:r>
    </w:p>
    <w:p w14:paraId="5CDB9A0A"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FC324B" w:rsidRPr="008C3F37" w14:paraId="11C3AD54" w14:textId="77777777" w:rsidTr="009522B9">
        <w:trPr>
          <w:tblHeader/>
        </w:trPr>
        <w:tc>
          <w:tcPr>
            <w:tcW w:w="1529" w:type="pct"/>
          </w:tcPr>
          <w:p w14:paraId="6FB1503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83" w:type="pct"/>
          </w:tcPr>
          <w:p w14:paraId="005E4A7C"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438" w:type="pct"/>
          </w:tcPr>
          <w:p w14:paraId="3C5C33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655" w:type="pct"/>
          </w:tcPr>
          <w:p w14:paraId="381FD99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686" w:type="pct"/>
          </w:tcPr>
          <w:p w14:paraId="38EC140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3C85E8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4" w:type="pct"/>
          </w:tcPr>
          <w:p w14:paraId="48DE432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CCBA953" w14:textId="77777777" w:rsidTr="009522B9">
        <w:tc>
          <w:tcPr>
            <w:tcW w:w="1529" w:type="pct"/>
          </w:tcPr>
          <w:p w14:paraId="1ADD27C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83" w:type="pct"/>
          </w:tcPr>
          <w:p w14:paraId="314C33A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Pr>
          <w:p w14:paraId="5367054E" w14:textId="77777777" w:rsidR="00FC324B" w:rsidRPr="008C3F37" w:rsidRDefault="00FC324B" w:rsidP="007B1FA7">
            <w:pPr>
              <w:pStyle w:val="TAL"/>
              <w:keepNext w:val="0"/>
              <w:keepLines w:val="0"/>
              <w:widowControl w:val="0"/>
              <w:rPr>
                <w:lang w:eastAsia="ja-JP"/>
              </w:rPr>
            </w:pPr>
          </w:p>
        </w:tc>
        <w:tc>
          <w:tcPr>
            <w:tcW w:w="655" w:type="pct"/>
          </w:tcPr>
          <w:p w14:paraId="3243678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686" w:type="pct"/>
          </w:tcPr>
          <w:p w14:paraId="5EE7E9AE" w14:textId="77777777" w:rsidR="00FC324B" w:rsidRPr="008C3F37" w:rsidRDefault="00FC324B" w:rsidP="007B1FA7">
            <w:pPr>
              <w:pStyle w:val="TAL"/>
              <w:keepNext w:val="0"/>
              <w:keepLines w:val="0"/>
              <w:widowControl w:val="0"/>
              <w:rPr>
                <w:lang w:eastAsia="ja-JP"/>
              </w:rPr>
            </w:pPr>
          </w:p>
        </w:tc>
        <w:tc>
          <w:tcPr>
            <w:tcW w:w="555" w:type="pct"/>
          </w:tcPr>
          <w:p w14:paraId="01FC9C2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Pr>
          <w:p w14:paraId="52FFDCE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DC1B4B" w14:textId="77777777" w:rsidTr="009522B9">
        <w:tc>
          <w:tcPr>
            <w:tcW w:w="1529" w:type="pct"/>
            <w:tcBorders>
              <w:top w:val="single" w:sz="4" w:space="0" w:color="auto"/>
              <w:left w:val="single" w:sz="4" w:space="0" w:color="auto"/>
              <w:bottom w:val="single" w:sz="4" w:space="0" w:color="auto"/>
              <w:right w:val="single" w:sz="4" w:space="0" w:color="auto"/>
            </w:tcBorders>
          </w:tcPr>
          <w:p w14:paraId="6C2BA03A" w14:textId="77777777" w:rsidR="00FC324B" w:rsidRPr="008C3F37" w:rsidRDefault="00FC324B" w:rsidP="007B1FA7">
            <w:pPr>
              <w:pStyle w:val="TAL"/>
              <w:keepNext w:val="0"/>
              <w:keepLines w:val="0"/>
              <w:widowControl w:val="0"/>
              <w:rPr>
                <w:lang w:eastAsia="ja-JP"/>
              </w:rPr>
            </w:pPr>
            <w:r w:rsidRPr="008C3F37">
              <w:t>gNB-CU-CP MBS E1AP ID</w:t>
            </w:r>
          </w:p>
        </w:tc>
        <w:tc>
          <w:tcPr>
            <w:tcW w:w="583" w:type="pct"/>
            <w:tcBorders>
              <w:top w:val="single" w:sz="4" w:space="0" w:color="auto"/>
              <w:left w:val="single" w:sz="4" w:space="0" w:color="auto"/>
              <w:bottom w:val="single" w:sz="4" w:space="0" w:color="auto"/>
              <w:right w:val="single" w:sz="4" w:space="0" w:color="auto"/>
            </w:tcBorders>
          </w:tcPr>
          <w:p w14:paraId="60AED1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2DA4FBE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2D613E7D"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06A70C4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8E51C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E477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FAD3AA" w14:textId="77777777" w:rsidTr="009522B9">
        <w:tc>
          <w:tcPr>
            <w:tcW w:w="1529" w:type="pct"/>
            <w:tcBorders>
              <w:top w:val="single" w:sz="4" w:space="0" w:color="auto"/>
              <w:left w:val="single" w:sz="4" w:space="0" w:color="auto"/>
              <w:bottom w:val="single" w:sz="4" w:space="0" w:color="auto"/>
              <w:right w:val="single" w:sz="4" w:space="0" w:color="auto"/>
            </w:tcBorders>
          </w:tcPr>
          <w:p w14:paraId="25100C27" w14:textId="77777777" w:rsidR="00FC324B" w:rsidRPr="008C3F37" w:rsidRDefault="00FC324B" w:rsidP="007B1FA7">
            <w:pPr>
              <w:pStyle w:val="TAL"/>
              <w:keepNext w:val="0"/>
              <w:keepLines w:val="0"/>
              <w:widowControl w:val="0"/>
            </w:pPr>
            <w:r w:rsidRPr="008C3F37">
              <w:lastRenderedPageBreak/>
              <w:t>gNB-CU-UP MBS E1AP ID</w:t>
            </w:r>
          </w:p>
        </w:tc>
        <w:tc>
          <w:tcPr>
            <w:tcW w:w="583" w:type="pct"/>
            <w:tcBorders>
              <w:top w:val="single" w:sz="4" w:space="0" w:color="auto"/>
              <w:left w:val="single" w:sz="4" w:space="0" w:color="auto"/>
              <w:bottom w:val="single" w:sz="4" w:space="0" w:color="auto"/>
              <w:right w:val="single" w:sz="4" w:space="0" w:color="auto"/>
            </w:tcBorders>
          </w:tcPr>
          <w:p w14:paraId="73AEE9F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1852929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2CF111C"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4CD03F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334DB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739FF11"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5F7B289" w14:textId="77777777" w:rsidTr="009522B9">
        <w:tc>
          <w:tcPr>
            <w:tcW w:w="1529" w:type="pct"/>
            <w:tcBorders>
              <w:top w:val="single" w:sz="4" w:space="0" w:color="auto"/>
              <w:left w:val="single" w:sz="4" w:space="0" w:color="auto"/>
              <w:bottom w:val="single" w:sz="4" w:space="0" w:color="auto"/>
              <w:right w:val="single" w:sz="4" w:space="0" w:color="auto"/>
            </w:tcBorders>
          </w:tcPr>
          <w:p w14:paraId="6F970C34" w14:textId="77777777" w:rsidR="00FC324B" w:rsidRPr="0060494F" w:rsidRDefault="00FC324B" w:rsidP="007B1FA7">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10BC12DE" w14:textId="77777777" w:rsidR="00FC324B" w:rsidRDefault="00FC324B" w:rsidP="007B1FA7">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1A2C786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713281C"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4F6923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540BDE" w14:textId="77777777" w:rsidR="00FC324B" w:rsidRDefault="00FC324B" w:rsidP="007B1FA7">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D580D00"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79E23A31" w14:textId="77777777" w:rsidTr="009522B9">
        <w:tc>
          <w:tcPr>
            <w:tcW w:w="1529" w:type="pct"/>
            <w:tcBorders>
              <w:top w:val="single" w:sz="4" w:space="0" w:color="auto"/>
              <w:left w:val="single" w:sz="4" w:space="0" w:color="auto"/>
              <w:bottom w:val="single" w:sz="4" w:space="0" w:color="auto"/>
              <w:right w:val="single" w:sz="4" w:space="0" w:color="auto"/>
            </w:tcBorders>
          </w:tcPr>
          <w:p w14:paraId="5A88FD12" w14:textId="77777777" w:rsidR="00FC324B" w:rsidRPr="003F71C6" w:rsidRDefault="00FC324B" w:rsidP="007B1FA7">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54618A6F"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3D089792"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DAB8E50"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097F577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4B9093"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EF64C83" w14:textId="77777777" w:rsidR="00FC324B" w:rsidRDefault="00FC324B" w:rsidP="007B1FA7">
            <w:pPr>
              <w:pStyle w:val="TAC"/>
              <w:keepNext w:val="0"/>
              <w:keepLines w:val="0"/>
              <w:widowControl w:val="0"/>
              <w:rPr>
                <w:lang w:eastAsia="zh-CN"/>
              </w:rPr>
            </w:pPr>
          </w:p>
        </w:tc>
      </w:tr>
      <w:tr w:rsidR="00FC324B" w:rsidRPr="008C3F37" w14:paraId="113CD286" w14:textId="77777777" w:rsidTr="009522B9">
        <w:tc>
          <w:tcPr>
            <w:tcW w:w="1529" w:type="pct"/>
            <w:tcBorders>
              <w:top w:val="single" w:sz="4" w:space="0" w:color="auto"/>
              <w:left w:val="single" w:sz="4" w:space="0" w:color="auto"/>
              <w:bottom w:val="single" w:sz="4" w:space="0" w:color="auto"/>
              <w:right w:val="single" w:sz="4" w:space="0" w:color="auto"/>
            </w:tcBorders>
          </w:tcPr>
          <w:p w14:paraId="76DF6CB3" w14:textId="77777777" w:rsidR="00FC324B" w:rsidRPr="003F71C6" w:rsidRDefault="00FC324B" w:rsidP="007B1FA7">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7459F574"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3A2A48AB"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332A6C2"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493423C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4CCE06" w14:textId="5EA0294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4D88B962" w14:textId="415D2A8A" w:rsidR="00FC324B" w:rsidRDefault="00FC324B" w:rsidP="007B1FA7">
            <w:pPr>
              <w:pStyle w:val="TAC"/>
              <w:keepNext w:val="0"/>
              <w:keepLines w:val="0"/>
              <w:widowControl w:val="0"/>
              <w:rPr>
                <w:lang w:eastAsia="zh-CN"/>
              </w:rPr>
            </w:pPr>
          </w:p>
        </w:tc>
      </w:tr>
      <w:tr w:rsidR="00FC324B" w:rsidRPr="008C3F37" w14:paraId="6B77734E" w14:textId="77777777" w:rsidTr="009522B9">
        <w:tc>
          <w:tcPr>
            <w:tcW w:w="1529" w:type="pct"/>
            <w:tcBorders>
              <w:top w:val="single" w:sz="4" w:space="0" w:color="auto"/>
              <w:left w:val="single" w:sz="4" w:space="0" w:color="auto"/>
              <w:bottom w:val="single" w:sz="4" w:space="0" w:color="auto"/>
              <w:right w:val="single" w:sz="4" w:space="0" w:color="auto"/>
            </w:tcBorders>
          </w:tcPr>
          <w:p w14:paraId="65652410" w14:textId="77777777" w:rsidR="00FC324B" w:rsidRPr="003F71C6" w:rsidRDefault="00FC324B" w:rsidP="007B1FA7">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74255B4B" w14:textId="77777777" w:rsidR="00FC324B" w:rsidRDefault="00FC324B" w:rsidP="007B1FA7">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582C3226"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28CB6D8" w14:textId="77777777" w:rsidR="00FC324B" w:rsidRPr="00D629EF" w:rsidRDefault="00FC324B" w:rsidP="007B1FA7">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5B4F4A8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BEB9AAE" w14:textId="2E35D97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6899B311" w14:textId="62E52C5B" w:rsidR="00FC324B" w:rsidRDefault="00FC324B" w:rsidP="007B1FA7">
            <w:pPr>
              <w:pStyle w:val="TAC"/>
              <w:keepNext w:val="0"/>
              <w:keepLines w:val="0"/>
              <w:widowControl w:val="0"/>
              <w:rPr>
                <w:lang w:eastAsia="zh-CN"/>
              </w:rPr>
            </w:pPr>
          </w:p>
        </w:tc>
      </w:tr>
      <w:tr w:rsidR="00FC324B" w:rsidRPr="008C3F37" w14:paraId="08FBFDA9" w14:textId="77777777" w:rsidTr="009522B9">
        <w:tc>
          <w:tcPr>
            <w:tcW w:w="1529" w:type="pct"/>
            <w:tcBorders>
              <w:top w:val="single" w:sz="4" w:space="0" w:color="auto"/>
              <w:left w:val="single" w:sz="4" w:space="0" w:color="auto"/>
              <w:bottom w:val="single" w:sz="4" w:space="0" w:color="auto"/>
              <w:right w:val="single" w:sz="4" w:space="0" w:color="auto"/>
            </w:tcBorders>
          </w:tcPr>
          <w:p w14:paraId="608F7943" w14:textId="77777777" w:rsidR="00FC324B" w:rsidRPr="003F71C6" w:rsidRDefault="00FC324B" w:rsidP="007B1FA7">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7B2BD7FA"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5C098D7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58469E3"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3DF25F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17D47"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3EFFE4F" w14:textId="77777777" w:rsidR="00FC324B" w:rsidRDefault="00FC324B" w:rsidP="007B1FA7">
            <w:pPr>
              <w:pStyle w:val="TAC"/>
              <w:keepNext w:val="0"/>
              <w:keepLines w:val="0"/>
              <w:widowControl w:val="0"/>
              <w:rPr>
                <w:lang w:eastAsia="zh-CN"/>
              </w:rPr>
            </w:pPr>
          </w:p>
        </w:tc>
      </w:tr>
      <w:tr w:rsidR="00FC324B" w:rsidRPr="008C3F37" w14:paraId="29995F61" w14:textId="77777777" w:rsidTr="009522B9">
        <w:tc>
          <w:tcPr>
            <w:tcW w:w="1529" w:type="pct"/>
            <w:tcBorders>
              <w:top w:val="single" w:sz="4" w:space="0" w:color="auto"/>
              <w:left w:val="single" w:sz="4" w:space="0" w:color="auto"/>
              <w:bottom w:val="single" w:sz="4" w:space="0" w:color="auto"/>
              <w:right w:val="single" w:sz="4" w:space="0" w:color="auto"/>
            </w:tcBorders>
          </w:tcPr>
          <w:p w14:paraId="463EF185" w14:textId="77777777" w:rsidR="00FC324B" w:rsidRPr="003F71C6" w:rsidRDefault="00FC324B" w:rsidP="007B1FA7">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77C44CD6"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40C49F8F"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22A077E"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316E3EB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69F449" w14:textId="0CE395C0"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14CD78A0" w14:textId="11F48F70" w:rsidR="00FC324B" w:rsidRDefault="00FC324B" w:rsidP="007B1FA7">
            <w:pPr>
              <w:pStyle w:val="TAC"/>
              <w:keepNext w:val="0"/>
              <w:keepLines w:val="0"/>
              <w:widowControl w:val="0"/>
              <w:rPr>
                <w:lang w:eastAsia="zh-CN"/>
              </w:rPr>
            </w:pPr>
          </w:p>
        </w:tc>
      </w:tr>
    </w:tbl>
    <w:p w14:paraId="7BECCA20" w14:textId="77777777" w:rsidR="00FC324B" w:rsidRPr="00135FF5" w:rsidRDefault="00FC324B" w:rsidP="007B1FA7">
      <w:pPr>
        <w:widowControl w:val="0"/>
        <w:rPr>
          <w:rFonts w:eastAsia="Malgun Gothic"/>
        </w:rPr>
      </w:pPr>
    </w:p>
    <w:p w14:paraId="46132F2D" w14:textId="77777777" w:rsidR="00FC324B" w:rsidRPr="00D629EF" w:rsidRDefault="00FC324B" w:rsidP="007B1FA7">
      <w:pPr>
        <w:pStyle w:val="Heading2"/>
        <w:keepNext w:val="0"/>
        <w:keepLines w:val="0"/>
        <w:widowControl w:val="0"/>
      </w:pPr>
      <w:bookmarkStart w:id="3474" w:name="_CR9_3"/>
      <w:bookmarkStart w:id="3475" w:name="_Toc20955580"/>
      <w:bookmarkStart w:id="3476" w:name="_Toc29461018"/>
      <w:bookmarkStart w:id="3477" w:name="_Toc29505750"/>
      <w:bookmarkStart w:id="3478" w:name="_Toc36556275"/>
      <w:bookmarkStart w:id="3479" w:name="_Toc45881739"/>
      <w:bookmarkStart w:id="3480" w:name="_Toc51852378"/>
      <w:bookmarkStart w:id="3481" w:name="_Toc56620329"/>
      <w:bookmarkStart w:id="3482" w:name="_Toc64447969"/>
      <w:bookmarkStart w:id="3483" w:name="_Toc74152744"/>
      <w:bookmarkStart w:id="3484" w:name="_Toc88656169"/>
      <w:bookmarkStart w:id="3485" w:name="_Toc88657228"/>
      <w:bookmarkStart w:id="3486" w:name="_Toc105657288"/>
      <w:bookmarkStart w:id="3487" w:name="_Toc106108669"/>
      <w:bookmarkStart w:id="3488" w:name="_Toc112687762"/>
      <w:bookmarkStart w:id="3489" w:name="_Toc217007907"/>
      <w:bookmarkEnd w:id="3474"/>
      <w:r w:rsidRPr="00D629EF">
        <w:t>9.3</w:t>
      </w:r>
      <w:r w:rsidRPr="00D629EF">
        <w:tab/>
        <w:t>Information Element Definitions</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6905AD6F" w14:textId="77777777" w:rsidR="00FC324B" w:rsidRPr="00D629EF" w:rsidRDefault="00FC324B" w:rsidP="007B1FA7">
      <w:pPr>
        <w:pStyle w:val="Heading3"/>
        <w:keepNext w:val="0"/>
        <w:keepLines w:val="0"/>
        <w:widowControl w:val="0"/>
      </w:pPr>
      <w:bookmarkStart w:id="3490" w:name="_CR9_3_1"/>
      <w:bookmarkStart w:id="3491" w:name="_Toc20955581"/>
      <w:bookmarkStart w:id="3492" w:name="_Toc29461019"/>
      <w:bookmarkStart w:id="3493" w:name="_Toc29505751"/>
      <w:bookmarkStart w:id="3494" w:name="_Toc36556276"/>
      <w:bookmarkStart w:id="3495" w:name="_Toc45881740"/>
      <w:bookmarkStart w:id="3496" w:name="_Toc51852379"/>
      <w:bookmarkStart w:id="3497" w:name="_Toc56620330"/>
      <w:bookmarkStart w:id="3498" w:name="_Toc64447970"/>
      <w:bookmarkStart w:id="3499" w:name="_Toc74152745"/>
      <w:bookmarkStart w:id="3500" w:name="_Toc88656170"/>
      <w:bookmarkStart w:id="3501" w:name="_Toc88657229"/>
      <w:bookmarkStart w:id="3502" w:name="_Toc105657289"/>
      <w:bookmarkStart w:id="3503" w:name="_Toc106108670"/>
      <w:bookmarkStart w:id="3504" w:name="_Toc112687763"/>
      <w:bookmarkStart w:id="3505" w:name="_Toc217007908"/>
      <w:bookmarkEnd w:id="3490"/>
      <w:r w:rsidRPr="00D629EF">
        <w:t>9.3.1</w:t>
      </w:r>
      <w:r w:rsidRPr="00836DD7">
        <w:tab/>
      </w:r>
      <w:r w:rsidRPr="00D629EF">
        <w:t>Radio Network Layer Related IEs</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19DB5E3B" w14:textId="77777777" w:rsidR="00FC324B" w:rsidRPr="00D629EF" w:rsidRDefault="00FC324B" w:rsidP="007B1FA7">
      <w:pPr>
        <w:pStyle w:val="Heading4"/>
        <w:keepNext w:val="0"/>
        <w:keepLines w:val="0"/>
        <w:widowControl w:val="0"/>
      </w:pPr>
      <w:bookmarkStart w:id="3506" w:name="_CR9_3_1_1"/>
      <w:bookmarkStart w:id="3507" w:name="_Toc20955582"/>
      <w:bookmarkStart w:id="3508" w:name="_Toc29461020"/>
      <w:bookmarkStart w:id="3509" w:name="_Toc29505752"/>
      <w:bookmarkStart w:id="3510" w:name="_Toc36556277"/>
      <w:bookmarkStart w:id="3511" w:name="_Toc45881741"/>
      <w:bookmarkStart w:id="3512" w:name="_Toc51852380"/>
      <w:bookmarkStart w:id="3513" w:name="_Toc56620331"/>
      <w:bookmarkStart w:id="3514" w:name="_Toc64447971"/>
      <w:bookmarkStart w:id="3515" w:name="_Toc74152746"/>
      <w:bookmarkStart w:id="3516" w:name="_Toc88656171"/>
      <w:bookmarkStart w:id="3517" w:name="_Toc88657230"/>
      <w:bookmarkStart w:id="3518" w:name="_Toc105657290"/>
      <w:bookmarkStart w:id="3519" w:name="_Toc106108671"/>
      <w:bookmarkStart w:id="3520" w:name="_Toc112687764"/>
      <w:bookmarkStart w:id="3521" w:name="_Toc217007909"/>
      <w:bookmarkEnd w:id="3506"/>
      <w:r w:rsidRPr="00D629EF">
        <w:t>9.3.1.1</w:t>
      </w:r>
      <w:r w:rsidRPr="00D629EF">
        <w:tab/>
        <w:t>Message Type</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0FBACE49" w14:textId="77777777" w:rsidR="00FC324B" w:rsidRPr="00D629EF" w:rsidRDefault="00FC324B" w:rsidP="007B1FA7">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D629EF" w14:paraId="719EDB8B" w14:textId="77777777" w:rsidTr="009522B9">
        <w:trPr>
          <w:tblHeader/>
        </w:trPr>
        <w:tc>
          <w:tcPr>
            <w:tcW w:w="1259" w:type="pct"/>
          </w:tcPr>
          <w:p w14:paraId="0C8879A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6AAE9DF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741" w:type="pct"/>
          </w:tcPr>
          <w:p w14:paraId="47EE87A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963" w:type="pct"/>
          </w:tcPr>
          <w:p w14:paraId="24D6449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481" w:type="pct"/>
          </w:tcPr>
          <w:p w14:paraId="4B114C0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8E8EBD4" w14:textId="77777777" w:rsidTr="009522B9">
        <w:tc>
          <w:tcPr>
            <w:tcW w:w="1259" w:type="pct"/>
          </w:tcPr>
          <w:p w14:paraId="7659615F" w14:textId="77777777" w:rsidR="00FC324B" w:rsidRPr="00836DD7" w:rsidRDefault="00FC324B" w:rsidP="007B1FA7">
            <w:pPr>
              <w:pStyle w:val="TAL"/>
              <w:keepNext w:val="0"/>
              <w:keepLines w:val="0"/>
              <w:widowControl w:val="0"/>
              <w:rPr>
                <w:b/>
                <w:bCs/>
                <w:lang w:eastAsia="ja-JP"/>
              </w:rPr>
            </w:pPr>
            <w:r w:rsidRPr="00836DD7">
              <w:rPr>
                <w:b/>
                <w:bCs/>
                <w:lang w:eastAsia="ja-JP"/>
              </w:rPr>
              <w:t>Message Type</w:t>
            </w:r>
          </w:p>
        </w:tc>
        <w:tc>
          <w:tcPr>
            <w:tcW w:w="556" w:type="pct"/>
          </w:tcPr>
          <w:p w14:paraId="5DF97FB5" w14:textId="77777777" w:rsidR="00FC324B" w:rsidRPr="00D629EF" w:rsidRDefault="00FC324B" w:rsidP="007B1FA7">
            <w:pPr>
              <w:pStyle w:val="TAL"/>
              <w:keepNext w:val="0"/>
              <w:keepLines w:val="0"/>
              <w:widowControl w:val="0"/>
              <w:rPr>
                <w:lang w:eastAsia="ja-JP"/>
              </w:rPr>
            </w:pPr>
          </w:p>
        </w:tc>
        <w:tc>
          <w:tcPr>
            <w:tcW w:w="741" w:type="pct"/>
          </w:tcPr>
          <w:p w14:paraId="47A528E2" w14:textId="77777777" w:rsidR="00FC324B" w:rsidRPr="00D629EF" w:rsidRDefault="00FC324B" w:rsidP="007B1FA7">
            <w:pPr>
              <w:pStyle w:val="TAL"/>
              <w:keepNext w:val="0"/>
              <w:keepLines w:val="0"/>
              <w:widowControl w:val="0"/>
              <w:rPr>
                <w:lang w:eastAsia="ja-JP"/>
              </w:rPr>
            </w:pPr>
          </w:p>
        </w:tc>
        <w:tc>
          <w:tcPr>
            <w:tcW w:w="963" w:type="pct"/>
          </w:tcPr>
          <w:p w14:paraId="261E2FAF" w14:textId="77777777" w:rsidR="00FC324B" w:rsidRPr="00D629EF" w:rsidRDefault="00FC324B" w:rsidP="007B1FA7">
            <w:pPr>
              <w:pStyle w:val="TAL"/>
              <w:keepNext w:val="0"/>
              <w:keepLines w:val="0"/>
              <w:widowControl w:val="0"/>
              <w:rPr>
                <w:lang w:eastAsia="ja-JP"/>
              </w:rPr>
            </w:pPr>
          </w:p>
        </w:tc>
        <w:tc>
          <w:tcPr>
            <w:tcW w:w="1481" w:type="pct"/>
          </w:tcPr>
          <w:p w14:paraId="6F180E49" w14:textId="77777777" w:rsidR="00FC324B" w:rsidRPr="00D629EF" w:rsidRDefault="00FC324B" w:rsidP="007B1FA7">
            <w:pPr>
              <w:pStyle w:val="TAL"/>
              <w:keepNext w:val="0"/>
              <w:keepLines w:val="0"/>
              <w:widowControl w:val="0"/>
              <w:rPr>
                <w:lang w:eastAsia="ja-JP"/>
              </w:rPr>
            </w:pPr>
          </w:p>
        </w:tc>
      </w:tr>
      <w:tr w:rsidR="00FC324B" w:rsidRPr="00D629EF" w14:paraId="300E88DD" w14:textId="77777777" w:rsidTr="009522B9">
        <w:tc>
          <w:tcPr>
            <w:tcW w:w="1259" w:type="pct"/>
          </w:tcPr>
          <w:p w14:paraId="6AABC74E"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&gt;Procedure Code</w:t>
            </w:r>
          </w:p>
        </w:tc>
        <w:tc>
          <w:tcPr>
            <w:tcW w:w="556" w:type="pct"/>
          </w:tcPr>
          <w:p w14:paraId="5B09EA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6716C6C" w14:textId="77777777" w:rsidR="00FC324B" w:rsidRPr="00D629EF" w:rsidRDefault="00FC324B" w:rsidP="007B1FA7">
            <w:pPr>
              <w:pStyle w:val="TAL"/>
              <w:keepNext w:val="0"/>
              <w:keepLines w:val="0"/>
              <w:widowControl w:val="0"/>
              <w:rPr>
                <w:lang w:eastAsia="ja-JP"/>
              </w:rPr>
            </w:pPr>
          </w:p>
        </w:tc>
        <w:tc>
          <w:tcPr>
            <w:tcW w:w="963" w:type="pct"/>
          </w:tcPr>
          <w:p w14:paraId="68593543" w14:textId="77777777" w:rsidR="00FC324B" w:rsidRPr="00D629EF" w:rsidRDefault="00FC324B" w:rsidP="007B1FA7">
            <w:pPr>
              <w:pStyle w:val="TAL"/>
              <w:keepNext w:val="0"/>
              <w:keepLines w:val="0"/>
              <w:widowControl w:val="0"/>
              <w:rPr>
                <w:lang w:eastAsia="ja-JP"/>
              </w:rPr>
            </w:pPr>
            <w:r w:rsidRPr="00D629EF">
              <w:rPr>
                <w:lang w:eastAsia="ja-JP"/>
              </w:rPr>
              <w:t>INTEGER (0..255)</w:t>
            </w:r>
          </w:p>
        </w:tc>
        <w:tc>
          <w:tcPr>
            <w:tcW w:w="1481" w:type="pct"/>
          </w:tcPr>
          <w:p w14:paraId="415D36DD" w14:textId="77777777" w:rsidR="00FC324B" w:rsidRPr="00D629EF" w:rsidRDefault="00FC324B" w:rsidP="007B1FA7">
            <w:pPr>
              <w:pStyle w:val="TAL"/>
              <w:keepNext w:val="0"/>
              <w:keepLines w:val="0"/>
              <w:widowControl w:val="0"/>
              <w:rPr>
                <w:lang w:eastAsia="ja-JP"/>
              </w:rPr>
            </w:pPr>
          </w:p>
        </w:tc>
      </w:tr>
      <w:tr w:rsidR="00FC324B" w:rsidRPr="00D629EF" w14:paraId="1C80D61C" w14:textId="77777777" w:rsidTr="009522B9">
        <w:tc>
          <w:tcPr>
            <w:tcW w:w="1259" w:type="pct"/>
          </w:tcPr>
          <w:p w14:paraId="38A55230"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Message</w:t>
            </w:r>
          </w:p>
        </w:tc>
        <w:tc>
          <w:tcPr>
            <w:tcW w:w="556" w:type="pct"/>
          </w:tcPr>
          <w:p w14:paraId="394ED55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05BB656" w14:textId="77777777" w:rsidR="00FC324B" w:rsidRPr="00D629EF" w:rsidRDefault="00FC324B" w:rsidP="007B1FA7">
            <w:pPr>
              <w:pStyle w:val="TAL"/>
              <w:keepNext w:val="0"/>
              <w:keepLines w:val="0"/>
              <w:widowControl w:val="0"/>
              <w:rPr>
                <w:lang w:eastAsia="ja-JP"/>
              </w:rPr>
            </w:pPr>
          </w:p>
        </w:tc>
        <w:tc>
          <w:tcPr>
            <w:tcW w:w="963" w:type="pct"/>
          </w:tcPr>
          <w:p w14:paraId="796ED682" w14:textId="77777777" w:rsidR="00FC324B" w:rsidRPr="00D629EF" w:rsidRDefault="00FC324B" w:rsidP="007B1FA7">
            <w:pPr>
              <w:pStyle w:val="TAL"/>
              <w:keepNext w:val="0"/>
              <w:keepLines w:val="0"/>
              <w:widowControl w:val="0"/>
              <w:rPr>
                <w:lang w:eastAsia="ja-JP"/>
              </w:rPr>
            </w:pPr>
            <w:r w:rsidRPr="00D629EF">
              <w:rPr>
                <w:rFonts w:eastAsia="MS Mincho"/>
                <w:lang w:eastAsia="ja-JP"/>
              </w:rPr>
              <w:t>CHOICE</w:t>
            </w:r>
            <w:r w:rsidRPr="00D629EF">
              <w:rPr>
                <w:lang w:eastAsia="ja-JP"/>
              </w:rPr>
              <w:t xml:space="preserve"> (Initiating Message, Successful Outcome, Unsuccessful Outcome, …)</w:t>
            </w:r>
          </w:p>
        </w:tc>
        <w:tc>
          <w:tcPr>
            <w:tcW w:w="1481" w:type="pct"/>
          </w:tcPr>
          <w:p w14:paraId="2C282E31" w14:textId="77777777" w:rsidR="00FC324B" w:rsidRPr="00D629EF" w:rsidRDefault="00FC324B" w:rsidP="007B1FA7">
            <w:pPr>
              <w:pStyle w:val="TAL"/>
              <w:keepNext w:val="0"/>
              <w:keepLines w:val="0"/>
              <w:widowControl w:val="0"/>
              <w:rPr>
                <w:lang w:eastAsia="ja-JP"/>
              </w:rPr>
            </w:pPr>
          </w:p>
        </w:tc>
      </w:tr>
    </w:tbl>
    <w:p w14:paraId="15A2AE84" w14:textId="77777777" w:rsidR="00FC324B" w:rsidRPr="00D629EF" w:rsidRDefault="00FC324B" w:rsidP="007B1FA7">
      <w:pPr>
        <w:widowControl w:val="0"/>
        <w:rPr>
          <w:lang w:eastAsia="zh-CN"/>
        </w:rPr>
      </w:pPr>
    </w:p>
    <w:p w14:paraId="1D0DB63A" w14:textId="77777777" w:rsidR="00FC324B" w:rsidRPr="00D629EF" w:rsidRDefault="00FC324B" w:rsidP="007B1FA7">
      <w:pPr>
        <w:pStyle w:val="Heading4"/>
        <w:keepNext w:val="0"/>
        <w:keepLines w:val="0"/>
        <w:widowControl w:val="0"/>
        <w:rPr>
          <w:rFonts w:cs="Arial"/>
          <w:szCs w:val="24"/>
        </w:rPr>
      </w:pPr>
      <w:bookmarkStart w:id="3522" w:name="_CR9_3_1_2"/>
      <w:bookmarkStart w:id="3523" w:name="_Toc20955583"/>
      <w:bookmarkStart w:id="3524" w:name="_Toc29461021"/>
      <w:bookmarkStart w:id="3525" w:name="_Toc29505753"/>
      <w:bookmarkStart w:id="3526" w:name="_Toc36556278"/>
      <w:bookmarkStart w:id="3527" w:name="_Toc45881742"/>
      <w:bookmarkStart w:id="3528" w:name="_Toc51852381"/>
      <w:bookmarkStart w:id="3529" w:name="_Toc56620332"/>
      <w:bookmarkStart w:id="3530" w:name="_Toc64447972"/>
      <w:bookmarkStart w:id="3531" w:name="_Toc74152747"/>
      <w:bookmarkStart w:id="3532" w:name="_Toc88656172"/>
      <w:bookmarkStart w:id="3533" w:name="_Toc88657231"/>
      <w:bookmarkStart w:id="3534" w:name="_Toc105657291"/>
      <w:bookmarkStart w:id="3535" w:name="_Toc106108672"/>
      <w:bookmarkStart w:id="3536" w:name="_Toc112687765"/>
      <w:bookmarkStart w:id="3537" w:name="_Toc217007910"/>
      <w:bookmarkEnd w:id="3522"/>
      <w:r w:rsidRPr="00D629EF">
        <w:rPr>
          <w:lang w:eastAsia="zh-CN"/>
        </w:rPr>
        <w:t>9.3.1.2</w:t>
      </w:r>
      <w:r w:rsidRPr="00D629EF">
        <w:rPr>
          <w:lang w:eastAsia="zh-CN"/>
        </w:rPr>
        <w:tab/>
      </w:r>
      <w:r w:rsidRPr="00D629EF">
        <w:rPr>
          <w:rFonts w:cs="Arial"/>
          <w:szCs w:val="24"/>
        </w:rPr>
        <w:t>Cause</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3214925B" w14:textId="77777777" w:rsidR="00FC324B" w:rsidRPr="00D629EF" w:rsidRDefault="00FC324B" w:rsidP="007B1FA7">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BBE896" w14:textId="77777777" w:rsidTr="009522B9">
        <w:trPr>
          <w:tblHeader/>
        </w:trPr>
        <w:tc>
          <w:tcPr>
            <w:tcW w:w="2448" w:type="dxa"/>
          </w:tcPr>
          <w:p w14:paraId="5A3F8B3E" w14:textId="77777777" w:rsidR="00FC324B" w:rsidRPr="00D629EF" w:rsidRDefault="00FC324B" w:rsidP="007B1FA7">
            <w:pPr>
              <w:pStyle w:val="TAL"/>
              <w:keepNext w:val="0"/>
              <w:keepLines w:val="0"/>
              <w:widowControl w:val="0"/>
              <w:rPr>
                <w:lang w:eastAsia="ja-JP"/>
              </w:rPr>
            </w:pPr>
            <w:r w:rsidRPr="00D629EF">
              <w:rPr>
                <w:lang w:eastAsia="ja-JP"/>
              </w:rPr>
              <w:t>IE/Group Name</w:t>
            </w:r>
          </w:p>
        </w:tc>
        <w:tc>
          <w:tcPr>
            <w:tcW w:w="1080" w:type="dxa"/>
          </w:tcPr>
          <w:p w14:paraId="52CDAFB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7DB431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1AAB9D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DA8C5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E71B126" w14:textId="77777777" w:rsidTr="009522B9">
        <w:tc>
          <w:tcPr>
            <w:tcW w:w="2448" w:type="dxa"/>
          </w:tcPr>
          <w:p w14:paraId="59D67D89" w14:textId="77777777" w:rsidR="00FC324B" w:rsidRPr="00D629EF" w:rsidRDefault="00FC324B" w:rsidP="007B1FA7">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149ACF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1F0B8D" w14:textId="77777777" w:rsidR="00FC324B" w:rsidRPr="00D629EF" w:rsidRDefault="00FC324B" w:rsidP="007B1FA7">
            <w:pPr>
              <w:pStyle w:val="TAL"/>
              <w:keepNext w:val="0"/>
              <w:keepLines w:val="0"/>
              <w:widowControl w:val="0"/>
              <w:rPr>
                <w:lang w:eastAsia="ja-JP"/>
              </w:rPr>
            </w:pPr>
          </w:p>
        </w:tc>
        <w:tc>
          <w:tcPr>
            <w:tcW w:w="1872" w:type="dxa"/>
          </w:tcPr>
          <w:p w14:paraId="4C0AEDEC" w14:textId="77777777" w:rsidR="00FC324B" w:rsidRPr="00D629EF" w:rsidRDefault="00FC324B" w:rsidP="007B1FA7">
            <w:pPr>
              <w:pStyle w:val="TAL"/>
              <w:keepNext w:val="0"/>
              <w:keepLines w:val="0"/>
              <w:widowControl w:val="0"/>
              <w:rPr>
                <w:lang w:eastAsia="ja-JP"/>
              </w:rPr>
            </w:pPr>
          </w:p>
        </w:tc>
        <w:tc>
          <w:tcPr>
            <w:tcW w:w="2880" w:type="dxa"/>
          </w:tcPr>
          <w:p w14:paraId="5A565E6F" w14:textId="77777777" w:rsidR="00FC324B" w:rsidRPr="00D629EF" w:rsidRDefault="00FC324B" w:rsidP="007B1FA7">
            <w:pPr>
              <w:pStyle w:val="TAL"/>
              <w:keepNext w:val="0"/>
              <w:keepLines w:val="0"/>
              <w:widowControl w:val="0"/>
              <w:rPr>
                <w:lang w:eastAsia="ja-JP"/>
              </w:rPr>
            </w:pPr>
          </w:p>
        </w:tc>
      </w:tr>
      <w:tr w:rsidR="00FC324B" w:rsidRPr="00D629EF" w14:paraId="78B61D3C" w14:textId="77777777" w:rsidTr="009522B9">
        <w:tc>
          <w:tcPr>
            <w:tcW w:w="2448" w:type="dxa"/>
          </w:tcPr>
          <w:p w14:paraId="2AA5DD11" w14:textId="77777777" w:rsidR="00FC324B" w:rsidRPr="00836DD7" w:rsidRDefault="00FC324B" w:rsidP="007B1FA7">
            <w:pPr>
              <w:pStyle w:val="TAL"/>
              <w:keepNext w:val="0"/>
              <w:keepLines w:val="0"/>
              <w:widowControl w:val="0"/>
              <w:ind w:leftChars="50" w:left="100"/>
              <w:rPr>
                <w:rFonts w:cs="Arial"/>
                <w:i/>
                <w:iCs/>
                <w:szCs w:val="18"/>
                <w:lang w:eastAsia="ja-JP"/>
              </w:rPr>
            </w:pPr>
            <w:r w:rsidRPr="00836DD7">
              <w:rPr>
                <w:rFonts w:cs="Arial"/>
                <w:i/>
                <w:iCs/>
                <w:szCs w:val="18"/>
                <w:lang w:eastAsia="ja-JP"/>
              </w:rPr>
              <w:t>&gt;</w:t>
            </w:r>
            <w:r w:rsidRPr="008D12E5">
              <w:rPr>
                <w:rFonts w:cs="Arial"/>
                <w:i/>
                <w:iCs/>
                <w:szCs w:val="18"/>
                <w:lang w:eastAsia="ja-JP"/>
              </w:rPr>
              <w:t>Radio Network Layer</w:t>
            </w:r>
          </w:p>
        </w:tc>
        <w:tc>
          <w:tcPr>
            <w:tcW w:w="1080" w:type="dxa"/>
          </w:tcPr>
          <w:p w14:paraId="381E9BFC" w14:textId="77777777" w:rsidR="00FC324B" w:rsidRPr="00D629EF" w:rsidRDefault="00FC324B" w:rsidP="007B1FA7">
            <w:pPr>
              <w:pStyle w:val="TAL"/>
              <w:keepNext w:val="0"/>
              <w:keepLines w:val="0"/>
              <w:widowControl w:val="0"/>
              <w:rPr>
                <w:lang w:eastAsia="ja-JP"/>
              </w:rPr>
            </w:pPr>
          </w:p>
        </w:tc>
        <w:tc>
          <w:tcPr>
            <w:tcW w:w="1440" w:type="dxa"/>
          </w:tcPr>
          <w:p w14:paraId="0952DEFA" w14:textId="77777777" w:rsidR="00FC324B" w:rsidRPr="00D629EF" w:rsidRDefault="00FC324B" w:rsidP="007B1FA7">
            <w:pPr>
              <w:pStyle w:val="TAL"/>
              <w:keepNext w:val="0"/>
              <w:keepLines w:val="0"/>
              <w:widowControl w:val="0"/>
              <w:rPr>
                <w:lang w:eastAsia="ja-JP"/>
              </w:rPr>
            </w:pPr>
          </w:p>
        </w:tc>
        <w:tc>
          <w:tcPr>
            <w:tcW w:w="1872" w:type="dxa"/>
          </w:tcPr>
          <w:p w14:paraId="4B40DAC9" w14:textId="77777777" w:rsidR="00FC324B" w:rsidRPr="00D629EF" w:rsidRDefault="00FC324B" w:rsidP="007B1FA7">
            <w:pPr>
              <w:pStyle w:val="TAL"/>
              <w:keepNext w:val="0"/>
              <w:keepLines w:val="0"/>
              <w:widowControl w:val="0"/>
              <w:rPr>
                <w:lang w:eastAsia="ja-JP"/>
              </w:rPr>
            </w:pPr>
          </w:p>
        </w:tc>
        <w:tc>
          <w:tcPr>
            <w:tcW w:w="2880" w:type="dxa"/>
          </w:tcPr>
          <w:p w14:paraId="1216332E" w14:textId="77777777" w:rsidR="00FC324B" w:rsidRPr="00D629EF" w:rsidRDefault="00FC324B" w:rsidP="007B1FA7">
            <w:pPr>
              <w:pStyle w:val="TAL"/>
              <w:keepNext w:val="0"/>
              <w:keepLines w:val="0"/>
              <w:widowControl w:val="0"/>
              <w:rPr>
                <w:lang w:eastAsia="ja-JP"/>
              </w:rPr>
            </w:pPr>
          </w:p>
        </w:tc>
      </w:tr>
      <w:tr w:rsidR="00FC324B" w:rsidRPr="00D629EF" w14:paraId="7B38FD13" w14:textId="77777777" w:rsidTr="009522B9">
        <w:tc>
          <w:tcPr>
            <w:tcW w:w="2448" w:type="dxa"/>
          </w:tcPr>
          <w:p w14:paraId="7D8C8978" w14:textId="603E1C10" w:rsidR="00FC324B" w:rsidRPr="00D629EF" w:rsidRDefault="00FC324B" w:rsidP="007B1FA7">
            <w:pPr>
              <w:pStyle w:val="TAL"/>
              <w:keepNext w:val="0"/>
              <w:keepLines w:val="0"/>
              <w:widowControl w:val="0"/>
              <w:ind w:leftChars="100" w:left="200"/>
              <w:rPr>
                <w:rFonts w:cs="Arial"/>
                <w:szCs w:val="18"/>
                <w:lang w:eastAsia="ja-JP"/>
              </w:rPr>
            </w:pPr>
            <w:r w:rsidRPr="00D629EF">
              <w:rPr>
                <w:rFonts w:cs="Arial"/>
                <w:szCs w:val="18"/>
                <w:lang w:eastAsia="ja-JP"/>
              </w:rPr>
              <w:t>&gt;&gt;Radio Network Layer Cause</w:t>
            </w:r>
          </w:p>
        </w:tc>
        <w:tc>
          <w:tcPr>
            <w:tcW w:w="1080" w:type="dxa"/>
          </w:tcPr>
          <w:p w14:paraId="1382B86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8E93258" w14:textId="77777777" w:rsidR="00FC324B" w:rsidRPr="00D629EF" w:rsidRDefault="00FC324B" w:rsidP="007B1FA7">
            <w:pPr>
              <w:pStyle w:val="TAL"/>
              <w:keepNext w:val="0"/>
              <w:keepLines w:val="0"/>
              <w:widowControl w:val="0"/>
              <w:rPr>
                <w:lang w:eastAsia="ja-JP"/>
              </w:rPr>
            </w:pPr>
          </w:p>
        </w:tc>
        <w:tc>
          <w:tcPr>
            <w:tcW w:w="1872" w:type="dxa"/>
          </w:tcPr>
          <w:p w14:paraId="453D152A"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361B2C4"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gNB-CU-CP UE E1AP ID, </w:t>
            </w:r>
          </w:p>
          <w:p w14:paraId="6613E01E"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gNB-CU-UP UE E1AP ID, </w:t>
            </w:r>
          </w:p>
          <w:p w14:paraId="2389D3B7" w14:textId="77777777" w:rsidR="00FC324B" w:rsidRPr="00D629EF" w:rsidRDefault="00FC324B" w:rsidP="007B1FA7">
            <w:pPr>
              <w:pStyle w:val="TAL"/>
              <w:keepNext w:val="0"/>
              <w:keepLines w:val="0"/>
              <w:widowControl w:val="0"/>
              <w:rPr>
                <w:lang w:eastAsia="ja-JP"/>
              </w:rPr>
            </w:pPr>
            <w:r w:rsidRPr="00D629EF">
              <w:rPr>
                <w:lang w:eastAsia="ja-JP"/>
              </w:rPr>
              <w:t xml:space="preserve">Unknown or inconsistent pair of UE E1AP ID, </w:t>
            </w:r>
          </w:p>
          <w:p w14:paraId="798BCDC6" w14:textId="77777777" w:rsidR="00FC324B" w:rsidRPr="00D629EF" w:rsidRDefault="00FC324B" w:rsidP="007B1FA7">
            <w:pPr>
              <w:pStyle w:val="TAL"/>
              <w:keepNext w:val="0"/>
              <w:keepLines w:val="0"/>
              <w:widowControl w:val="0"/>
              <w:rPr>
                <w:lang w:eastAsia="ja-JP"/>
              </w:rPr>
            </w:pPr>
            <w:r w:rsidRPr="00D629EF">
              <w:rPr>
                <w:lang w:eastAsia="ja-JP"/>
              </w:rPr>
              <w:t xml:space="preserve">Interaction with other procedure, </w:t>
            </w:r>
          </w:p>
          <w:p w14:paraId="03620AE9" w14:textId="77777777" w:rsidR="00FC324B" w:rsidRPr="00D629EF" w:rsidRDefault="00FC324B" w:rsidP="007B1FA7">
            <w:pPr>
              <w:pStyle w:val="TAL"/>
              <w:keepNext w:val="0"/>
              <w:keepLines w:val="0"/>
              <w:widowControl w:val="0"/>
              <w:rPr>
                <w:noProof/>
              </w:rPr>
            </w:pPr>
            <w:r w:rsidRPr="00D629EF">
              <w:rPr>
                <w:lang w:eastAsia="ja-JP"/>
              </w:rPr>
              <w:t xml:space="preserve">PDCP Count Wrap Around, </w:t>
            </w:r>
          </w:p>
          <w:p w14:paraId="6349485C" w14:textId="77777777" w:rsidR="00FC324B" w:rsidRPr="00D629EF" w:rsidRDefault="00FC324B" w:rsidP="007B1FA7">
            <w:pPr>
              <w:pStyle w:val="TAL"/>
              <w:keepNext w:val="0"/>
              <w:keepLines w:val="0"/>
              <w:widowControl w:val="0"/>
              <w:rPr>
                <w:noProof/>
              </w:rPr>
            </w:pPr>
            <w:bookmarkStart w:id="3538" w:name="_Hlk516839740"/>
            <w:r w:rsidRPr="00D629EF">
              <w:rPr>
                <w:noProof/>
              </w:rPr>
              <w:t>Not supported QCI value,</w:t>
            </w:r>
          </w:p>
          <w:p w14:paraId="0D69E8B6" w14:textId="77777777" w:rsidR="00FC324B" w:rsidRPr="00D629EF" w:rsidRDefault="00FC324B" w:rsidP="007B1FA7">
            <w:pPr>
              <w:pStyle w:val="TAL"/>
              <w:keepNext w:val="0"/>
              <w:keepLines w:val="0"/>
              <w:widowControl w:val="0"/>
              <w:rPr>
                <w:noProof/>
                <w:lang w:eastAsia="ja-JP"/>
              </w:rPr>
            </w:pPr>
            <w:r w:rsidRPr="00D629EF">
              <w:rPr>
                <w:noProof/>
                <w:lang w:eastAsia="ja-JP"/>
              </w:rPr>
              <w:t>Not supported 5QI value,</w:t>
            </w:r>
          </w:p>
          <w:p w14:paraId="33114830"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Encryption algorithms not </w:t>
            </w:r>
            <w:r w:rsidRPr="00D629EF">
              <w:rPr>
                <w:noProof/>
                <w:lang w:eastAsia="ja-JP"/>
              </w:rPr>
              <w:lastRenderedPageBreak/>
              <w:t>supported,</w:t>
            </w:r>
            <w:r w:rsidRPr="00D629EF">
              <w:rPr>
                <w:i/>
                <w:noProof/>
                <w:lang w:eastAsia="ja-JP"/>
              </w:rPr>
              <w:t xml:space="preserve"> </w:t>
            </w:r>
          </w:p>
          <w:p w14:paraId="390B2A83"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p w14:paraId="7C6AAB98"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2345D56A"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p w14:paraId="49190C43" w14:textId="77777777" w:rsidR="00FC324B" w:rsidRPr="007E6193" w:rsidRDefault="00FC324B" w:rsidP="007B1FA7">
            <w:pPr>
              <w:pStyle w:val="TAL"/>
              <w:keepNext w:val="0"/>
              <w:keepLines w:val="0"/>
              <w:widowControl w:val="0"/>
              <w:rPr>
                <w:noProof/>
                <w:lang w:val="fr-FR" w:eastAsia="ja-JP"/>
              </w:rPr>
            </w:pPr>
            <w:r w:rsidRPr="007E6193">
              <w:rPr>
                <w:noProof/>
                <w:lang w:val="fr-FR" w:eastAsia="ja-JP"/>
              </w:rPr>
              <w:t>Multiple PDU Session ID Instances,</w:t>
            </w:r>
          </w:p>
          <w:p w14:paraId="60F84E7D" w14:textId="77777777" w:rsidR="00FC324B" w:rsidRPr="00D629EF" w:rsidRDefault="00FC324B" w:rsidP="007B1FA7">
            <w:pPr>
              <w:pStyle w:val="TAL"/>
              <w:keepNext w:val="0"/>
              <w:keepLines w:val="0"/>
              <w:widowControl w:val="0"/>
              <w:rPr>
                <w:noProof/>
                <w:lang w:eastAsia="ja-JP"/>
              </w:rPr>
            </w:pPr>
            <w:r w:rsidRPr="00D629EF">
              <w:rPr>
                <w:noProof/>
                <w:lang w:eastAsia="ja-JP"/>
              </w:rPr>
              <w:t>Unknown PDU Session ID,</w:t>
            </w:r>
          </w:p>
          <w:p w14:paraId="30E7FDAF" w14:textId="77777777" w:rsidR="00FC324B" w:rsidRPr="00D629EF" w:rsidRDefault="00FC324B" w:rsidP="007B1FA7">
            <w:pPr>
              <w:pStyle w:val="TAL"/>
              <w:keepNext w:val="0"/>
              <w:keepLines w:val="0"/>
              <w:widowControl w:val="0"/>
              <w:rPr>
                <w:noProof/>
                <w:lang w:eastAsia="ja-JP"/>
              </w:rPr>
            </w:pPr>
            <w:r w:rsidRPr="00D629EF">
              <w:rPr>
                <w:noProof/>
                <w:lang w:eastAsia="ja-JP"/>
              </w:rPr>
              <w:t>Multiple QoS Flow ID Instances,</w:t>
            </w:r>
          </w:p>
          <w:p w14:paraId="4EFBE81B" w14:textId="77777777" w:rsidR="00FC324B" w:rsidRPr="00D629EF" w:rsidRDefault="00FC324B" w:rsidP="007B1FA7">
            <w:pPr>
              <w:pStyle w:val="TAL"/>
              <w:keepNext w:val="0"/>
              <w:keepLines w:val="0"/>
              <w:widowControl w:val="0"/>
              <w:rPr>
                <w:noProof/>
                <w:lang w:eastAsia="ja-JP"/>
              </w:rPr>
            </w:pPr>
            <w:r w:rsidRPr="00D629EF">
              <w:rPr>
                <w:noProof/>
                <w:lang w:eastAsia="ja-JP"/>
              </w:rPr>
              <w:t>Unknown QoS Flow ID,</w:t>
            </w:r>
          </w:p>
          <w:p w14:paraId="3104433A" w14:textId="77777777" w:rsidR="00FC324B" w:rsidRPr="00D629EF" w:rsidRDefault="00FC324B" w:rsidP="007B1FA7">
            <w:pPr>
              <w:pStyle w:val="TAL"/>
              <w:keepNext w:val="0"/>
              <w:keepLines w:val="0"/>
              <w:widowControl w:val="0"/>
              <w:rPr>
                <w:noProof/>
                <w:lang w:eastAsia="ja-JP"/>
              </w:rPr>
            </w:pPr>
            <w:r w:rsidRPr="00D629EF">
              <w:rPr>
                <w:noProof/>
                <w:lang w:eastAsia="ja-JP"/>
              </w:rPr>
              <w:t>Multiple DRB ID Instances,</w:t>
            </w:r>
          </w:p>
          <w:p w14:paraId="0B93E5BC" w14:textId="77777777" w:rsidR="00FC324B" w:rsidRPr="00D629EF" w:rsidRDefault="00FC324B" w:rsidP="007B1FA7">
            <w:pPr>
              <w:pStyle w:val="TAL"/>
              <w:keepNext w:val="0"/>
              <w:keepLines w:val="0"/>
              <w:widowControl w:val="0"/>
              <w:rPr>
                <w:noProof/>
                <w:lang w:eastAsia="ja-JP"/>
              </w:rPr>
            </w:pPr>
            <w:r w:rsidRPr="00D629EF">
              <w:rPr>
                <w:noProof/>
                <w:lang w:eastAsia="ja-JP"/>
              </w:rPr>
              <w:t>Unknown DRB ID,</w:t>
            </w:r>
          </w:p>
          <w:p w14:paraId="43E112B9" w14:textId="77777777" w:rsidR="00FC324B" w:rsidRPr="00D629EF" w:rsidRDefault="00FC324B" w:rsidP="007B1FA7">
            <w:pPr>
              <w:pStyle w:val="TAL"/>
              <w:keepNext w:val="0"/>
              <w:keepLines w:val="0"/>
              <w:widowControl w:val="0"/>
              <w:rPr>
                <w:noProof/>
                <w:lang w:eastAsia="ja-JP"/>
              </w:rPr>
            </w:pPr>
            <w:r w:rsidRPr="00D629EF">
              <w:rPr>
                <w:noProof/>
                <w:lang w:eastAsia="ja-JP"/>
              </w:rPr>
              <w:t>Invalid QoS combination,</w:t>
            </w:r>
          </w:p>
          <w:p w14:paraId="2C980A3E" w14:textId="77777777" w:rsidR="00FC324B" w:rsidRPr="00D629EF" w:rsidRDefault="00FC324B" w:rsidP="007B1FA7">
            <w:pPr>
              <w:pStyle w:val="TAL"/>
              <w:keepNext w:val="0"/>
              <w:keepLines w:val="0"/>
              <w:widowControl w:val="0"/>
              <w:rPr>
                <w:noProof/>
                <w:lang w:eastAsia="ja-JP"/>
              </w:rPr>
            </w:pPr>
            <w:r w:rsidRPr="00D629EF">
              <w:rPr>
                <w:noProof/>
                <w:lang w:eastAsia="ja-JP"/>
              </w:rPr>
              <w:t>Procedure cancelled,</w:t>
            </w:r>
          </w:p>
          <w:p w14:paraId="5FCDA77E"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6F9F64BD"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p w14:paraId="50E889F0" w14:textId="77777777" w:rsidR="00FC324B" w:rsidRPr="00D629EF" w:rsidRDefault="00FC324B" w:rsidP="007B1FA7">
            <w:pPr>
              <w:pStyle w:val="TAL"/>
              <w:keepNext w:val="0"/>
              <w:keepLines w:val="0"/>
              <w:widowControl w:val="0"/>
              <w:rPr>
                <w:lang w:eastAsia="ja-JP"/>
              </w:rPr>
            </w:pPr>
            <w:r w:rsidRPr="00D629EF">
              <w:rPr>
                <w:lang w:eastAsia="ja-JP"/>
              </w:rPr>
              <w:t>Action desirable for radio reasons,</w:t>
            </w:r>
          </w:p>
          <w:p w14:paraId="0400AFF5" w14:textId="77777777" w:rsidR="00FC324B" w:rsidRPr="00D629EF" w:rsidRDefault="00FC324B" w:rsidP="007B1FA7">
            <w:pPr>
              <w:pStyle w:val="TAL"/>
              <w:keepNext w:val="0"/>
              <w:keepLines w:val="0"/>
              <w:widowControl w:val="0"/>
              <w:rPr>
                <w:lang w:eastAsia="ja-JP"/>
              </w:rPr>
            </w:pPr>
            <w:r w:rsidRPr="00D629EF">
              <w:rPr>
                <w:lang w:eastAsia="ja-JP"/>
              </w:rPr>
              <w:t>Resources not available for the slice,</w:t>
            </w:r>
          </w:p>
          <w:p w14:paraId="296AEF78" w14:textId="77777777" w:rsidR="00FC324B" w:rsidRPr="00D629EF" w:rsidRDefault="00FC324B" w:rsidP="007B1FA7">
            <w:pPr>
              <w:pStyle w:val="TAL"/>
              <w:keepNext w:val="0"/>
              <w:keepLines w:val="0"/>
              <w:widowControl w:val="0"/>
              <w:rPr>
                <w:noProof/>
                <w:lang w:eastAsia="ja-JP"/>
              </w:rPr>
            </w:pPr>
            <w:r w:rsidRPr="00D629EF">
              <w:rPr>
                <w:noProof/>
                <w:lang w:eastAsia="ja-JP"/>
              </w:rPr>
              <w:t>PDCP configuration not supported,</w:t>
            </w:r>
          </w:p>
          <w:bookmarkEnd w:id="3538"/>
          <w:p w14:paraId="0671A18B" w14:textId="77777777" w:rsidR="00FC324B" w:rsidRPr="00D629EF" w:rsidRDefault="00FC324B" w:rsidP="007B1FA7">
            <w:pPr>
              <w:pStyle w:val="TAL"/>
              <w:keepNext w:val="0"/>
              <w:keepLines w:val="0"/>
              <w:widowControl w:val="0"/>
            </w:pPr>
            <w:r w:rsidRPr="00D629EF">
              <w:rPr>
                <w:lang w:eastAsia="ja-JP"/>
              </w:rPr>
              <w:t>…,</w:t>
            </w:r>
          </w:p>
          <w:p w14:paraId="504F07E5" w14:textId="77777777" w:rsidR="00FC324B" w:rsidRPr="00D629EF" w:rsidRDefault="00FC324B" w:rsidP="007B1FA7">
            <w:pPr>
              <w:pStyle w:val="TAL"/>
              <w:keepNext w:val="0"/>
              <w:keepLines w:val="0"/>
              <w:widowControl w:val="0"/>
              <w:rPr>
                <w:lang w:eastAsia="ja-JP"/>
              </w:rPr>
            </w:pPr>
            <w:r w:rsidRPr="00D629EF">
              <w:rPr>
                <w:lang w:eastAsia="ja-JP"/>
              </w:rPr>
              <w:t>UE DL maximum integrity protected data rate reason,</w:t>
            </w:r>
          </w:p>
          <w:p w14:paraId="02EEB117" w14:textId="77777777" w:rsidR="00FC324B" w:rsidRDefault="00FC324B" w:rsidP="007B1FA7">
            <w:pPr>
              <w:pStyle w:val="TAL"/>
              <w:keepNext w:val="0"/>
              <w:keepLines w:val="0"/>
              <w:widowControl w:val="0"/>
              <w:rPr>
                <w:rFonts w:eastAsia="SimSun"/>
                <w:lang w:val="en-US" w:eastAsia="zh-CN"/>
              </w:rPr>
            </w:pPr>
            <w:r w:rsidRPr="00D629EF">
              <w:rPr>
                <w:lang w:eastAsia="ja-JP"/>
              </w:rPr>
              <w:t>UP integrity protection failure, Release due to Pre-Emption</w:t>
            </w:r>
            <w:r>
              <w:rPr>
                <w:lang w:eastAsia="ja-JP"/>
              </w:rPr>
              <w:t>, RSN not available for the UP</w:t>
            </w:r>
            <w:r>
              <w:rPr>
                <w:rFonts w:eastAsia="SimSun" w:hint="eastAsia"/>
                <w:lang w:val="en-US" w:eastAsia="zh-CN"/>
              </w:rPr>
              <w:t>, NPN not supported,</w:t>
            </w:r>
          </w:p>
          <w:p w14:paraId="1A0C6B1E" w14:textId="77777777" w:rsidR="00FC324B" w:rsidRDefault="00FC324B" w:rsidP="007B1FA7">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6976145F" w14:textId="77777777" w:rsidR="00FC324B" w:rsidRDefault="00FC324B" w:rsidP="007B1FA7">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71F87360" w14:textId="77777777" w:rsidR="00FC324B" w:rsidRDefault="00FC324B" w:rsidP="007B1FA7">
            <w:pPr>
              <w:pStyle w:val="TAL"/>
              <w:keepNext w:val="0"/>
              <w:keepLines w:val="0"/>
              <w:widowControl w:val="0"/>
              <w:rPr>
                <w:lang w:eastAsia="ja-JP"/>
              </w:rPr>
            </w:pPr>
            <w:r>
              <w:rPr>
                <w:lang w:eastAsia="ja-JP"/>
              </w:rPr>
              <w:t xml:space="preserve">Measurement Temporarily not Available, </w:t>
            </w:r>
          </w:p>
          <w:p w14:paraId="636F152C" w14:textId="77777777" w:rsidR="00FC324B" w:rsidRDefault="00FC324B" w:rsidP="007B1FA7">
            <w:pPr>
              <w:pStyle w:val="TAL"/>
              <w:keepNext w:val="0"/>
              <w:keepLines w:val="0"/>
              <w:widowControl w:val="0"/>
            </w:pPr>
            <w:r>
              <w:t>Measurement not Supported For The Object,</w:t>
            </w:r>
          </w:p>
          <w:p w14:paraId="378C1705" w14:textId="77777777" w:rsidR="00FC324B" w:rsidRDefault="00FC324B" w:rsidP="007B1FA7">
            <w:pPr>
              <w:pStyle w:val="TAL"/>
              <w:keepNext w:val="0"/>
              <w:keepLines w:val="0"/>
              <w:widowControl w:val="0"/>
            </w:pPr>
            <w:r w:rsidRPr="00E34986">
              <w:t>SCG activation deactivation failure,</w:t>
            </w:r>
          </w:p>
          <w:p w14:paraId="145BF316" w14:textId="77777777" w:rsidR="00FC324B" w:rsidRPr="00D629EF" w:rsidRDefault="00FC324B" w:rsidP="007B1FA7">
            <w:pPr>
              <w:pStyle w:val="TAL"/>
              <w:keepNext w:val="0"/>
              <w:keepLines w:val="0"/>
              <w:widowControl w:val="0"/>
              <w:rPr>
                <w:lang w:eastAsia="ja-JP"/>
              </w:rPr>
            </w:pPr>
            <w:r w:rsidRPr="00E34986">
              <w:t>SCG deactivation failure due to data transmission</w:t>
            </w:r>
            <w:r w:rsidRPr="00C87394">
              <w:t>, Unknown or already allocated gNB-CU</w:t>
            </w:r>
            <w:r>
              <w:t>-CP</w:t>
            </w:r>
            <w:r w:rsidRPr="00C87394">
              <w:t xml:space="preserve"> MBS E1AP ID, Unknown or already </w:t>
            </w:r>
            <w:r w:rsidRPr="00C87394">
              <w:lastRenderedPageBreak/>
              <w:t>allocated gNB-</w:t>
            </w:r>
            <w:r>
              <w:t>CU-UP</w:t>
            </w:r>
            <w:r w:rsidRPr="00C87394">
              <w:t xml:space="preserve"> MBS E1AP ID, Unknown or inconsistent pair of MBS E1AP ID, Unknown or inconsistent MRB ID</w:t>
            </w:r>
            <w:r w:rsidRPr="00D629EF">
              <w:rPr>
                <w:lang w:eastAsia="ja-JP"/>
              </w:rPr>
              <w:t>)</w:t>
            </w:r>
          </w:p>
        </w:tc>
        <w:tc>
          <w:tcPr>
            <w:tcW w:w="2880" w:type="dxa"/>
          </w:tcPr>
          <w:p w14:paraId="2689456C" w14:textId="77777777" w:rsidR="00FC324B" w:rsidRPr="00D629EF" w:rsidRDefault="00FC324B" w:rsidP="007B1FA7">
            <w:pPr>
              <w:pStyle w:val="TAL"/>
              <w:keepNext w:val="0"/>
              <w:keepLines w:val="0"/>
              <w:widowControl w:val="0"/>
              <w:rPr>
                <w:lang w:eastAsia="ja-JP"/>
              </w:rPr>
            </w:pPr>
          </w:p>
        </w:tc>
      </w:tr>
      <w:tr w:rsidR="00FC324B" w:rsidRPr="00D629EF" w14:paraId="3FB75FB2" w14:textId="77777777" w:rsidTr="009522B9">
        <w:tc>
          <w:tcPr>
            <w:tcW w:w="2448" w:type="dxa"/>
          </w:tcPr>
          <w:p w14:paraId="5451AE9F"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lastRenderedPageBreak/>
              <w:t>&gt;Transport Layer</w:t>
            </w:r>
          </w:p>
        </w:tc>
        <w:tc>
          <w:tcPr>
            <w:tcW w:w="1080" w:type="dxa"/>
          </w:tcPr>
          <w:p w14:paraId="5CA4F92E" w14:textId="77777777" w:rsidR="00FC324B" w:rsidRPr="00D629EF" w:rsidRDefault="00FC324B" w:rsidP="007B1FA7">
            <w:pPr>
              <w:pStyle w:val="TAL"/>
              <w:keepNext w:val="0"/>
              <w:keepLines w:val="0"/>
              <w:widowControl w:val="0"/>
              <w:rPr>
                <w:lang w:eastAsia="ja-JP"/>
              </w:rPr>
            </w:pPr>
          </w:p>
        </w:tc>
        <w:tc>
          <w:tcPr>
            <w:tcW w:w="1440" w:type="dxa"/>
          </w:tcPr>
          <w:p w14:paraId="3FF8375F" w14:textId="77777777" w:rsidR="00FC324B" w:rsidRPr="00D629EF" w:rsidRDefault="00FC324B" w:rsidP="007B1FA7">
            <w:pPr>
              <w:pStyle w:val="TAL"/>
              <w:keepNext w:val="0"/>
              <w:keepLines w:val="0"/>
              <w:widowControl w:val="0"/>
              <w:rPr>
                <w:lang w:eastAsia="ja-JP"/>
              </w:rPr>
            </w:pPr>
          </w:p>
        </w:tc>
        <w:tc>
          <w:tcPr>
            <w:tcW w:w="1872" w:type="dxa"/>
          </w:tcPr>
          <w:p w14:paraId="3071134D" w14:textId="77777777" w:rsidR="00FC324B" w:rsidRPr="00D629EF" w:rsidRDefault="00FC324B" w:rsidP="007B1FA7">
            <w:pPr>
              <w:pStyle w:val="TAL"/>
              <w:keepNext w:val="0"/>
              <w:keepLines w:val="0"/>
              <w:widowControl w:val="0"/>
              <w:rPr>
                <w:lang w:eastAsia="ja-JP"/>
              </w:rPr>
            </w:pPr>
          </w:p>
        </w:tc>
        <w:tc>
          <w:tcPr>
            <w:tcW w:w="2880" w:type="dxa"/>
          </w:tcPr>
          <w:p w14:paraId="7CFE3800" w14:textId="77777777" w:rsidR="00FC324B" w:rsidRPr="00D629EF" w:rsidRDefault="00FC324B" w:rsidP="007B1FA7">
            <w:pPr>
              <w:pStyle w:val="TAL"/>
              <w:keepNext w:val="0"/>
              <w:keepLines w:val="0"/>
              <w:widowControl w:val="0"/>
              <w:rPr>
                <w:lang w:eastAsia="ja-JP"/>
              </w:rPr>
            </w:pPr>
          </w:p>
        </w:tc>
      </w:tr>
      <w:tr w:rsidR="00FC324B" w:rsidRPr="00D629EF" w14:paraId="08FF13A7" w14:textId="77777777" w:rsidTr="009522B9">
        <w:tc>
          <w:tcPr>
            <w:tcW w:w="2448" w:type="dxa"/>
          </w:tcPr>
          <w:p w14:paraId="78DF07B4"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&gt;&gt;Transport Layer Cause</w:t>
            </w:r>
          </w:p>
        </w:tc>
        <w:tc>
          <w:tcPr>
            <w:tcW w:w="1080" w:type="dxa"/>
          </w:tcPr>
          <w:p w14:paraId="1F376E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2C9C52EF" w14:textId="77777777" w:rsidR="00FC324B" w:rsidRPr="00D629EF" w:rsidRDefault="00FC324B" w:rsidP="007B1FA7">
            <w:pPr>
              <w:pStyle w:val="TAL"/>
              <w:keepNext w:val="0"/>
              <w:keepLines w:val="0"/>
              <w:widowControl w:val="0"/>
              <w:rPr>
                <w:lang w:eastAsia="ja-JP"/>
              </w:rPr>
            </w:pPr>
          </w:p>
        </w:tc>
        <w:tc>
          <w:tcPr>
            <w:tcW w:w="1872" w:type="dxa"/>
          </w:tcPr>
          <w:p w14:paraId="04266E0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1569AF0" w14:textId="77777777" w:rsidR="00FC324B" w:rsidRPr="00FD71AD" w:rsidRDefault="00FC324B" w:rsidP="007B1FA7">
            <w:pPr>
              <w:pStyle w:val="TAL"/>
              <w:keepNext w:val="0"/>
              <w:keepLines w:val="0"/>
              <w:widowControl w:val="0"/>
              <w:rPr>
                <w:lang w:eastAsia="ja-JP"/>
              </w:rPr>
            </w:pPr>
            <w:r w:rsidRPr="00D629EF">
              <w:rPr>
                <w:lang w:eastAsia="ja-JP"/>
              </w:rPr>
              <w:t>Transport Resource Unavailable, …</w:t>
            </w:r>
            <w:r w:rsidRPr="00FD71AD">
              <w:rPr>
                <w:lang w:eastAsia="ja-JP"/>
              </w:rPr>
              <w:t>,</w:t>
            </w:r>
          </w:p>
          <w:p w14:paraId="0282D816"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r w:rsidRPr="00D629EF">
              <w:rPr>
                <w:lang w:eastAsia="ja-JP"/>
              </w:rPr>
              <w:t>)</w:t>
            </w:r>
          </w:p>
        </w:tc>
        <w:tc>
          <w:tcPr>
            <w:tcW w:w="2880" w:type="dxa"/>
          </w:tcPr>
          <w:p w14:paraId="70A870DF" w14:textId="77777777" w:rsidR="00FC324B" w:rsidRPr="00D629EF" w:rsidRDefault="00FC324B" w:rsidP="007B1FA7">
            <w:pPr>
              <w:pStyle w:val="TAL"/>
              <w:keepNext w:val="0"/>
              <w:keepLines w:val="0"/>
              <w:widowControl w:val="0"/>
              <w:rPr>
                <w:lang w:eastAsia="ja-JP"/>
              </w:rPr>
            </w:pPr>
          </w:p>
        </w:tc>
      </w:tr>
      <w:tr w:rsidR="00FC324B" w:rsidRPr="00D629EF" w14:paraId="56451033" w14:textId="77777777" w:rsidTr="009522B9">
        <w:tc>
          <w:tcPr>
            <w:tcW w:w="2448" w:type="dxa"/>
          </w:tcPr>
          <w:p w14:paraId="3CA1A2CB"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&gt;Protocol</w:t>
            </w:r>
          </w:p>
        </w:tc>
        <w:tc>
          <w:tcPr>
            <w:tcW w:w="1080" w:type="dxa"/>
          </w:tcPr>
          <w:p w14:paraId="1FEF1745" w14:textId="77777777" w:rsidR="00FC324B" w:rsidRPr="00D629EF" w:rsidRDefault="00FC324B" w:rsidP="007B1FA7">
            <w:pPr>
              <w:pStyle w:val="TAL"/>
              <w:keepNext w:val="0"/>
              <w:keepLines w:val="0"/>
              <w:widowControl w:val="0"/>
              <w:rPr>
                <w:lang w:eastAsia="ja-JP"/>
              </w:rPr>
            </w:pPr>
          </w:p>
        </w:tc>
        <w:tc>
          <w:tcPr>
            <w:tcW w:w="1440" w:type="dxa"/>
          </w:tcPr>
          <w:p w14:paraId="325C7D85" w14:textId="77777777" w:rsidR="00FC324B" w:rsidRPr="00D629EF" w:rsidRDefault="00FC324B" w:rsidP="007B1FA7">
            <w:pPr>
              <w:pStyle w:val="TAL"/>
              <w:keepNext w:val="0"/>
              <w:keepLines w:val="0"/>
              <w:widowControl w:val="0"/>
              <w:rPr>
                <w:lang w:eastAsia="ja-JP"/>
              </w:rPr>
            </w:pPr>
          </w:p>
        </w:tc>
        <w:tc>
          <w:tcPr>
            <w:tcW w:w="1872" w:type="dxa"/>
          </w:tcPr>
          <w:p w14:paraId="21482DC9" w14:textId="77777777" w:rsidR="00FC324B" w:rsidRPr="00D629EF" w:rsidRDefault="00FC324B" w:rsidP="007B1FA7">
            <w:pPr>
              <w:pStyle w:val="TAL"/>
              <w:keepNext w:val="0"/>
              <w:keepLines w:val="0"/>
              <w:widowControl w:val="0"/>
              <w:rPr>
                <w:lang w:eastAsia="ja-JP"/>
              </w:rPr>
            </w:pPr>
          </w:p>
        </w:tc>
        <w:tc>
          <w:tcPr>
            <w:tcW w:w="2880" w:type="dxa"/>
          </w:tcPr>
          <w:p w14:paraId="69114305" w14:textId="77777777" w:rsidR="00FC324B" w:rsidRPr="00D629EF" w:rsidRDefault="00FC324B" w:rsidP="007B1FA7">
            <w:pPr>
              <w:pStyle w:val="TAL"/>
              <w:keepNext w:val="0"/>
              <w:keepLines w:val="0"/>
              <w:widowControl w:val="0"/>
              <w:rPr>
                <w:lang w:eastAsia="ja-JP"/>
              </w:rPr>
            </w:pPr>
          </w:p>
        </w:tc>
      </w:tr>
      <w:tr w:rsidR="00FC324B" w:rsidRPr="00D629EF" w14:paraId="6DA1C70A" w14:textId="77777777" w:rsidTr="009522B9">
        <w:tc>
          <w:tcPr>
            <w:tcW w:w="2448" w:type="dxa"/>
          </w:tcPr>
          <w:p w14:paraId="328B5842"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&gt;&gt;Protocol Cause</w:t>
            </w:r>
          </w:p>
        </w:tc>
        <w:tc>
          <w:tcPr>
            <w:tcW w:w="1080" w:type="dxa"/>
          </w:tcPr>
          <w:p w14:paraId="26C5ACC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8811440" w14:textId="77777777" w:rsidR="00FC324B" w:rsidRPr="00D629EF" w:rsidRDefault="00FC324B" w:rsidP="007B1FA7">
            <w:pPr>
              <w:pStyle w:val="TAL"/>
              <w:keepNext w:val="0"/>
              <w:keepLines w:val="0"/>
              <w:widowControl w:val="0"/>
              <w:rPr>
                <w:lang w:eastAsia="ja-JP"/>
              </w:rPr>
            </w:pPr>
          </w:p>
        </w:tc>
        <w:tc>
          <w:tcPr>
            <w:tcW w:w="1872" w:type="dxa"/>
          </w:tcPr>
          <w:p w14:paraId="5AF28E33"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26462826" w14:textId="77777777" w:rsidR="00FC324B" w:rsidRPr="00D629EF" w:rsidRDefault="00FC324B" w:rsidP="007B1FA7">
            <w:pPr>
              <w:pStyle w:val="TAL"/>
              <w:keepNext w:val="0"/>
              <w:keepLines w:val="0"/>
              <w:widowControl w:val="0"/>
              <w:rPr>
                <w:lang w:eastAsia="ja-JP"/>
              </w:rPr>
            </w:pPr>
            <w:r w:rsidRPr="00D629EF">
              <w:rPr>
                <w:lang w:eastAsia="ja-JP"/>
              </w:rPr>
              <w:t>Semantic Error,</w:t>
            </w:r>
          </w:p>
          <w:p w14:paraId="6C7F09AD"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60A323D0" w14:textId="77777777" w:rsidR="00FC324B" w:rsidRPr="00D629EF" w:rsidRDefault="00FC324B" w:rsidP="007B1FA7">
            <w:pPr>
              <w:pStyle w:val="TAL"/>
              <w:keepNext w:val="0"/>
              <w:keepLines w:val="0"/>
              <w:widowControl w:val="0"/>
              <w:rPr>
                <w:lang w:eastAsia="ja-JP"/>
              </w:rPr>
            </w:pPr>
          </w:p>
        </w:tc>
      </w:tr>
      <w:tr w:rsidR="00FC324B" w:rsidRPr="00D629EF" w14:paraId="08040472" w14:textId="77777777" w:rsidTr="009522B9">
        <w:tc>
          <w:tcPr>
            <w:tcW w:w="2448" w:type="dxa"/>
          </w:tcPr>
          <w:p w14:paraId="725DBAB9"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&gt;Misc</w:t>
            </w:r>
          </w:p>
        </w:tc>
        <w:tc>
          <w:tcPr>
            <w:tcW w:w="1080" w:type="dxa"/>
          </w:tcPr>
          <w:p w14:paraId="10D14139" w14:textId="77777777" w:rsidR="00FC324B" w:rsidRPr="00D629EF" w:rsidRDefault="00FC324B" w:rsidP="007B1FA7">
            <w:pPr>
              <w:pStyle w:val="TAL"/>
              <w:keepNext w:val="0"/>
              <w:keepLines w:val="0"/>
              <w:widowControl w:val="0"/>
              <w:rPr>
                <w:lang w:eastAsia="ja-JP"/>
              </w:rPr>
            </w:pPr>
          </w:p>
        </w:tc>
        <w:tc>
          <w:tcPr>
            <w:tcW w:w="1440" w:type="dxa"/>
          </w:tcPr>
          <w:p w14:paraId="46BFDE7B" w14:textId="77777777" w:rsidR="00FC324B" w:rsidRPr="00D629EF" w:rsidRDefault="00FC324B" w:rsidP="007B1FA7">
            <w:pPr>
              <w:pStyle w:val="TAL"/>
              <w:keepNext w:val="0"/>
              <w:keepLines w:val="0"/>
              <w:widowControl w:val="0"/>
              <w:rPr>
                <w:lang w:eastAsia="ja-JP"/>
              </w:rPr>
            </w:pPr>
          </w:p>
        </w:tc>
        <w:tc>
          <w:tcPr>
            <w:tcW w:w="1872" w:type="dxa"/>
          </w:tcPr>
          <w:p w14:paraId="49C6E60E" w14:textId="77777777" w:rsidR="00FC324B" w:rsidRPr="00D629EF" w:rsidRDefault="00FC324B" w:rsidP="007B1FA7">
            <w:pPr>
              <w:pStyle w:val="TAL"/>
              <w:keepNext w:val="0"/>
              <w:keepLines w:val="0"/>
              <w:widowControl w:val="0"/>
              <w:rPr>
                <w:lang w:eastAsia="ja-JP"/>
              </w:rPr>
            </w:pPr>
          </w:p>
        </w:tc>
        <w:tc>
          <w:tcPr>
            <w:tcW w:w="2880" w:type="dxa"/>
          </w:tcPr>
          <w:p w14:paraId="6E748AF6" w14:textId="77777777" w:rsidR="00FC324B" w:rsidRPr="00D629EF" w:rsidRDefault="00FC324B" w:rsidP="007B1FA7">
            <w:pPr>
              <w:pStyle w:val="TAL"/>
              <w:keepNext w:val="0"/>
              <w:keepLines w:val="0"/>
              <w:widowControl w:val="0"/>
              <w:rPr>
                <w:lang w:eastAsia="ja-JP"/>
              </w:rPr>
            </w:pPr>
          </w:p>
        </w:tc>
      </w:tr>
      <w:tr w:rsidR="00FC324B" w:rsidRPr="00D629EF" w14:paraId="12FC678C" w14:textId="77777777" w:rsidTr="009522B9">
        <w:tc>
          <w:tcPr>
            <w:tcW w:w="2448" w:type="dxa"/>
          </w:tcPr>
          <w:p w14:paraId="1D2B2D4F"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&gt;&gt;Miscellaneous Cause</w:t>
            </w:r>
          </w:p>
        </w:tc>
        <w:tc>
          <w:tcPr>
            <w:tcW w:w="1080" w:type="dxa"/>
          </w:tcPr>
          <w:p w14:paraId="1C75E36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1A1A6A1" w14:textId="77777777" w:rsidR="00FC324B" w:rsidRPr="00D629EF" w:rsidRDefault="00FC324B" w:rsidP="007B1FA7">
            <w:pPr>
              <w:pStyle w:val="TAL"/>
              <w:keepNext w:val="0"/>
              <w:keepLines w:val="0"/>
              <w:widowControl w:val="0"/>
              <w:rPr>
                <w:lang w:eastAsia="ja-JP"/>
              </w:rPr>
            </w:pPr>
          </w:p>
        </w:tc>
        <w:tc>
          <w:tcPr>
            <w:tcW w:w="1872" w:type="dxa"/>
          </w:tcPr>
          <w:p w14:paraId="618261E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61F1C416" w14:textId="77777777" w:rsidR="00FC324B" w:rsidRPr="00D629EF" w:rsidRDefault="00FC324B" w:rsidP="007B1FA7">
            <w:pPr>
              <w:pStyle w:val="TAL"/>
              <w:keepNext w:val="0"/>
              <w:keepLines w:val="0"/>
              <w:widowControl w:val="0"/>
              <w:rPr>
                <w:lang w:eastAsia="ja-JP"/>
              </w:rPr>
            </w:pPr>
          </w:p>
        </w:tc>
      </w:tr>
    </w:tbl>
    <w:p w14:paraId="781D1A62" w14:textId="77777777" w:rsidR="00FC324B" w:rsidRPr="00D629EF" w:rsidRDefault="00FC324B" w:rsidP="007B1FA7">
      <w:pPr>
        <w:widowControl w:val="0"/>
        <w:rPr>
          <w:rFonts w:eastAsia="MS Mincho"/>
        </w:rPr>
      </w:pPr>
    </w:p>
    <w:p w14:paraId="0F8A081B" w14:textId="77777777" w:rsidR="00FC324B" w:rsidRPr="00D629EF" w:rsidRDefault="00FC324B" w:rsidP="007B1FA7">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27D35F14" w14:textId="77777777" w:rsidTr="009522B9">
        <w:trPr>
          <w:tblHeader/>
        </w:trPr>
        <w:tc>
          <w:tcPr>
            <w:tcW w:w="3118" w:type="dxa"/>
          </w:tcPr>
          <w:p w14:paraId="3D65B9DE" w14:textId="77777777" w:rsidR="00FC324B" w:rsidRPr="00D629EF" w:rsidRDefault="00FC324B" w:rsidP="007B1FA7">
            <w:pPr>
              <w:pStyle w:val="TAH"/>
              <w:keepNext w:val="0"/>
              <w:keepLines w:val="0"/>
              <w:widowControl w:val="0"/>
              <w:rPr>
                <w:lang w:eastAsia="ja-JP"/>
              </w:rPr>
            </w:pPr>
            <w:r w:rsidRPr="00D629EF">
              <w:rPr>
                <w:lang w:eastAsia="ja-JP"/>
              </w:rPr>
              <w:t>Radio Network Layer cause</w:t>
            </w:r>
          </w:p>
        </w:tc>
        <w:tc>
          <w:tcPr>
            <w:tcW w:w="5175" w:type="dxa"/>
          </w:tcPr>
          <w:p w14:paraId="02984D1F"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3E72B8D5" w14:textId="77777777" w:rsidTr="009522B9">
        <w:tc>
          <w:tcPr>
            <w:tcW w:w="3118" w:type="dxa"/>
          </w:tcPr>
          <w:p w14:paraId="72F33A50"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7810FACE" w14:textId="77777777" w:rsidR="00FC324B" w:rsidRPr="00D629EF" w:rsidRDefault="00FC324B" w:rsidP="007B1FA7">
            <w:pPr>
              <w:pStyle w:val="TAL"/>
              <w:keepNext w:val="0"/>
              <w:keepLines w:val="0"/>
              <w:widowControl w:val="0"/>
              <w:rPr>
                <w:lang w:eastAsia="ja-JP"/>
              </w:rPr>
            </w:pPr>
            <w:r w:rsidRPr="00D629EF">
              <w:rPr>
                <w:lang w:eastAsia="ja-JP"/>
              </w:rPr>
              <w:t>Sent for radio network layer cause when none of the specified cause values applies.</w:t>
            </w:r>
          </w:p>
        </w:tc>
      </w:tr>
      <w:tr w:rsidR="00FC324B" w:rsidRPr="00D629EF" w14:paraId="513F7FC6" w14:textId="77777777" w:rsidTr="009522B9">
        <w:tc>
          <w:tcPr>
            <w:tcW w:w="3118" w:type="dxa"/>
            <w:tcBorders>
              <w:top w:val="single" w:sz="4" w:space="0" w:color="auto"/>
              <w:left w:val="single" w:sz="4" w:space="0" w:color="auto"/>
              <w:bottom w:val="single" w:sz="4" w:space="0" w:color="auto"/>
              <w:right w:val="single" w:sz="4" w:space="0" w:color="auto"/>
            </w:tcBorders>
          </w:tcPr>
          <w:p w14:paraId="522990EE" w14:textId="77777777" w:rsidR="00FC324B" w:rsidRPr="00D629EF" w:rsidRDefault="00FC324B" w:rsidP="007B1FA7">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FA9D43A" w14:textId="77777777" w:rsidR="00FC324B" w:rsidRPr="00D629EF" w:rsidRDefault="00FC324B" w:rsidP="007B1FA7">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FC324B" w:rsidRPr="00D629EF" w14:paraId="2FE4C532" w14:textId="77777777" w:rsidTr="009522B9">
        <w:tc>
          <w:tcPr>
            <w:tcW w:w="3118" w:type="dxa"/>
            <w:tcBorders>
              <w:top w:val="single" w:sz="4" w:space="0" w:color="auto"/>
              <w:left w:val="single" w:sz="4" w:space="0" w:color="auto"/>
              <w:bottom w:val="single" w:sz="4" w:space="0" w:color="auto"/>
              <w:right w:val="single" w:sz="4" w:space="0" w:color="auto"/>
            </w:tcBorders>
          </w:tcPr>
          <w:p w14:paraId="0C15AC72" w14:textId="77777777" w:rsidR="00FC324B" w:rsidRPr="00D629EF" w:rsidRDefault="00FC324B" w:rsidP="007B1FA7">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68538E7" w14:textId="77777777" w:rsidR="00FC324B" w:rsidRPr="00D629EF" w:rsidRDefault="00FC324B" w:rsidP="007B1FA7">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FC324B" w:rsidRPr="00D629EF" w14:paraId="0BD2ADCD" w14:textId="77777777" w:rsidTr="009522B9">
        <w:tc>
          <w:tcPr>
            <w:tcW w:w="3118" w:type="dxa"/>
            <w:tcBorders>
              <w:top w:val="single" w:sz="4" w:space="0" w:color="auto"/>
              <w:left w:val="single" w:sz="4" w:space="0" w:color="auto"/>
              <w:bottom w:val="single" w:sz="4" w:space="0" w:color="auto"/>
              <w:right w:val="single" w:sz="4" w:space="0" w:color="auto"/>
            </w:tcBorders>
          </w:tcPr>
          <w:p w14:paraId="766DC961" w14:textId="77777777" w:rsidR="00FC324B" w:rsidRPr="00D629EF" w:rsidRDefault="00FC324B" w:rsidP="007B1FA7">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6CD3939C" w14:textId="77777777" w:rsidR="00FC324B" w:rsidRPr="00D629EF" w:rsidRDefault="00FC324B" w:rsidP="007B1FA7">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FC324B" w:rsidRPr="00D629EF" w14:paraId="6D9B864D" w14:textId="77777777" w:rsidTr="009522B9">
        <w:tc>
          <w:tcPr>
            <w:tcW w:w="3118" w:type="dxa"/>
            <w:tcBorders>
              <w:top w:val="single" w:sz="4" w:space="0" w:color="auto"/>
              <w:left w:val="single" w:sz="4" w:space="0" w:color="auto"/>
              <w:bottom w:val="single" w:sz="4" w:space="0" w:color="auto"/>
              <w:right w:val="single" w:sz="4" w:space="0" w:color="auto"/>
            </w:tcBorders>
          </w:tcPr>
          <w:p w14:paraId="2C625B21" w14:textId="77777777" w:rsidR="00FC324B" w:rsidRPr="00D629EF" w:rsidRDefault="00FC324B" w:rsidP="007B1FA7">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544EC9AB" w14:textId="77777777" w:rsidR="00FC324B" w:rsidRPr="00D629EF" w:rsidRDefault="00FC324B" w:rsidP="007B1FA7">
            <w:pPr>
              <w:pStyle w:val="TAL"/>
              <w:keepNext w:val="0"/>
              <w:keepLines w:val="0"/>
              <w:widowControl w:val="0"/>
              <w:rPr>
                <w:lang w:eastAsia="ja-JP"/>
              </w:rPr>
            </w:pPr>
            <w:r w:rsidRPr="00D629EF">
              <w:rPr>
                <w:lang w:eastAsia="ja-JP"/>
              </w:rPr>
              <w:t>The action is due to an ongoing interaction with another procedure.</w:t>
            </w:r>
          </w:p>
        </w:tc>
      </w:tr>
      <w:tr w:rsidR="00FC324B" w:rsidRPr="00D629EF" w14:paraId="655F9A47" w14:textId="77777777" w:rsidTr="009522B9">
        <w:tc>
          <w:tcPr>
            <w:tcW w:w="3118" w:type="dxa"/>
            <w:tcBorders>
              <w:top w:val="single" w:sz="4" w:space="0" w:color="auto"/>
              <w:left w:val="single" w:sz="4" w:space="0" w:color="auto"/>
              <w:bottom w:val="single" w:sz="4" w:space="0" w:color="auto"/>
              <w:right w:val="single" w:sz="4" w:space="0" w:color="auto"/>
            </w:tcBorders>
          </w:tcPr>
          <w:p w14:paraId="027C285F" w14:textId="77777777" w:rsidR="00FC324B" w:rsidRPr="00D629EF" w:rsidRDefault="00FC324B" w:rsidP="007B1FA7">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7025634E" w14:textId="77777777" w:rsidR="00FC324B" w:rsidRPr="00D629EF" w:rsidRDefault="00FC324B" w:rsidP="007B1FA7">
            <w:pPr>
              <w:pStyle w:val="TAL"/>
              <w:keepNext w:val="0"/>
              <w:keepLines w:val="0"/>
              <w:widowControl w:val="0"/>
              <w:rPr>
                <w:lang w:eastAsia="ja-JP"/>
              </w:rPr>
            </w:pPr>
            <w:r w:rsidRPr="00D629EF">
              <w:rPr>
                <w:lang w:val="en-US"/>
              </w:rPr>
              <w:t>PDCP COUNT approaches the maximum value.</w:t>
            </w:r>
          </w:p>
        </w:tc>
      </w:tr>
      <w:tr w:rsidR="00FC324B" w:rsidRPr="00D629EF" w14:paraId="7FA143BA" w14:textId="77777777" w:rsidTr="009522B9">
        <w:tc>
          <w:tcPr>
            <w:tcW w:w="3118" w:type="dxa"/>
            <w:tcBorders>
              <w:top w:val="single" w:sz="4" w:space="0" w:color="auto"/>
              <w:left w:val="single" w:sz="4" w:space="0" w:color="auto"/>
              <w:bottom w:val="single" w:sz="4" w:space="0" w:color="auto"/>
              <w:right w:val="single" w:sz="4" w:space="0" w:color="auto"/>
            </w:tcBorders>
          </w:tcPr>
          <w:p w14:paraId="1FAE78C7" w14:textId="77777777" w:rsidR="00FC324B" w:rsidRPr="00D629EF" w:rsidRDefault="00FC324B" w:rsidP="007B1FA7">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035C1BC0" w14:textId="77777777" w:rsidR="00FC324B" w:rsidRPr="00D629EF" w:rsidRDefault="00FC324B" w:rsidP="007B1FA7">
            <w:pPr>
              <w:pStyle w:val="TAL"/>
              <w:keepNext w:val="0"/>
              <w:keepLines w:val="0"/>
              <w:widowControl w:val="0"/>
              <w:rPr>
                <w:lang w:val="en-US"/>
              </w:rPr>
            </w:pPr>
            <w:r w:rsidRPr="00D629EF">
              <w:rPr>
                <w:lang w:eastAsia="ja-JP"/>
              </w:rPr>
              <w:t>The action failed because the requested QCI is not supported.</w:t>
            </w:r>
          </w:p>
        </w:tc>
      </w:tr>
      <w:tr w:rsidR="00FC324B" w:rsidRPr="00D629EF" w14:paraId="4EB1E84F" w14:textId="77777777" w:rsidTr="009522B9">
        <w:tc>
          <w:tcPr>
            <w:tcW w:w="3118" w:type="dxa"/>
            <w:tcBorders>
              <w:top w:val="single" w:sz="4" w:space="0" w:color="auto"/>
              <w:left w:val="single" w:sz="4" w:space="0" w:color="auto"/>
              <w:bottom w:val="single" w:sz="4" w:space="0" w:color="auto"/>
              <w:right w:val="single" w:sz="4" w:space="0" w:color="auto"/>
            </w:tcBorders>
          </w:tcPr>
          <w:p w14:paraId="68B03280" w14:textId="77777777" w:rsidR="00FC324B" w:rsidRPr="00D629EF" w:rsidRDefault="00FC324B" w:rsidP="007B1FA7">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4A8E431F" w14:textId="77777777" w:rsidR="00FC324B" w:rsidRPr="00D629EF" w:rsidRDefault="00FC324B" w:rsidP="007B1FA7">
            <w:pPr>
              <w:pStyle w:val="TAL"/>
              <w:keepNext w:val="0"/>
              <w:keepLines w:val="0"/>
              <w:widowControl w:val="0"/>
              <w:rPr>
                <w:lang w:eastAsia="ja-JP"/>
              </w:rPr>
            </w:pPr>
            <w:r w:rsidRPr="00D629EF">
              <w:rPr>
                <w:lang w:eastAsia="ja-JP"/>
              </w:rPr>
              <w:t>The action failed because the requested 5QI is not supported.</w:t>
            </w:r>
          </w:p>
        </w:tc>
      </w:tr>
      <w:tr w:rsidR="00FC324B" w:rsidRPr="00D629EF" w14:paraId="7794FE96" w14:textId="77777777" w:rsidTr="009522B9">
        <w:tc>
          <w:tcPr>
            <w:tcW w:w="3118" w:type="dxa"/>
            <w:tcBorders>
              <w:top w:val="single" w:sz="4" w:space="0" w:color="auto"/>
              <w:left w:val="single" w:sz="4" w:space="0" w:color="auto"/>
              <w:bottom w:val="single" w:sz="4" w:space="0" w:color="auto"/>
              <w:right w:val="single" w:sz="4" w:space="0" w:color="auto"/>
            </w:tcBorders>
          </w:tcPr>
          <w:p w14:paraId="1A29F5B2" w14:textId="77777777" w:rsidR="00FC324B" w:rsidRPr="00D629EF" w:rsidRDefault="00FC324B" w:rsidP="007B1FA7">
            <w:pPr>
              <w:pStyle w:val="TAL"/>
              <w:keepNext w:val="0"/>
              <w:keepLines w:val="0"/>
              <w:widowControl w:val="0"/>
              <w:rPr>
                <w:noProof/>
                <w:lang w:eastAsia="ja-JP"/>
              </w:rPr>
            </w:pPr>
            <w:r w:rsidRPr="00D629EF">
              <w:rPr>
                <w:noProof/>
                <w:lang w:eastAsia="ja-JP"/>
              </w:rPr>
              <w:lastRenderedPageBreak/>
              <w:t>Encryption algorithms not supported</w:t>
            </w:r>
            <w:r w:rsidRPr="00D629EF">
              <w:rPr>
                <w:i/>
                <w:noProof/>
                <w:lang w:eastAsia="ja-JP"/>
              </w:rPr>
              <w:t xml:space="preserve"> </w:t>
            </w:r>
          </w:p>
          <w:p w14:paraId="56C35CB8"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FC8DB62" w14:textId="77777777" w:rsidR="00FC324B" w:rsidRPr="00D629EF" w:rsidRDefault="00FC324B" w:rsidP="007B1FA7">
            <w:pPr>
              <w:pStyle w:val="TAL"/>
              <w:keepNext w:val="0"/>
              <w:keepLines w:val="0"/>
              <w:widowControl w:val="0"/>
              <w:rPr>
                <w:lang w:eastAsia="ja-JP"/>
              </w:rPr>
            </w:pPr>
            <w:r w:rsidRPr="00D629EF">
              <w:rPr>
                <w:lang w:eastAsia="ja-JP"/>
              </w:rPr>
              <w:t>The gNB-CU-UP is unable to support the selected encryption algorithm for the UE.</w:t>
            </w:r>
          </w:p>
        </w:tc>
      </w:tr>
      <w:tr w:rsidR="00FC324B" w:rsidRPr="00D629EF" w14:paraId="267CC7BA" w14:textId="77777777" w:rsidTr="009522B9">
        <w:tc>
          <w:tcPr>
            <w:tcW w:w="3118" w:type="dxa"/>
            <w:tcBorders>
              <w:top w:val="single" w:sz="4" w:space="0" w:color="auto"/>
              <w:left w:val="single" w:sz="4" w:space="0" w:color="auto"/>
              <w:bottom w:val="single" w:sz="4" w:space="0" w:color="auto"/>
              <w:right w:val="single" w:sz="4" w:space="0" w:color="auto"/>
            </w:tcBorders>
          </w:tcPr>
          <w:p w14:paraId="29F7C557"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215A7665" w14:textId="77777777" w:rsidR="00FC324B" w:rsidRPr="00D629EF" w:rsidRDefault="00FC324B" w:rsidP="007B1FA7">
            <w:pPr>
              <w:pStyle w:val="TAL"/>
              <w:keepNext w:val="0"/>
              <w:keepLines w:val="0"/>
              <w:widowControl w:val="0"/>
              <w:rPr>
                <w:lang w:eastAsia="ja-JP"/>
              </w:rPr>
            </w:pPr>
            <w:r w:rsidRPr="00D629EF">
              <w:rPr>
                <w:lang w:eastAsia="ja-JP"/>
              </w:rPr>
              <w:t>The gNB-CU-UP is unable to support the selected integrity protection algorithm for the UE.</w:t>
            </w:r>
          </w:p>
        </w:tc>
      </w:tr>
      <w:tr w:rsidR="00FC324B" w:rsidRPr="00D629EF" w14:paraId="1D7C461D" w14:textId="77777777" w:rsidTr="009522B9">
        <w:tc>
          <w:tcPr>
            <w:tcW w:w="3118" w:type="dxa"/>
            <w:tcBorders>
              <w:top w:val="single" w:sz="4" w:space="0" w:color="auto"/>
              <w:left w:val="single" w:sz="4" w:space="0" w:color="auto"/>
              <w:bottom w:val="single" w:sz="4" w:space="0" w:color="auto"/>
              <w:right w:val="single" w:sz="4" w:space="0" w:color="auto"/>
            </w:tcBorders>
          </w:tcPr>
          <w:p w14:paraId="1C06E5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4FA0B71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39D1D5C" w14:textId="77777777" w:rsidR="00FC324B" w:rsidRPr="00D629EF" w:rsidRDefault="00FC324B" w:rsidP="007B1FA7">
            <w:pPr>
              <w:pStyle w:val="TAL"/>
              <w:keepNext w:val="0"/>
              <w:keepLines w:val="0"/>
              <w:widowControl w:val="0"/>
              <w:rPr>
                <w:lang w:eastAsia="ja-JP"/>
              </w:rPr>
            </w:pPr>
            <w:r w:rsidRPr="00D629EF">
              <w:rPr>
                <w:lang w:eastAsia="ja-JP"/>
              </w:rPr>
              <w:t xml:space="preserve">The PDU Session </w:t>
            </w:r>
            <w:r>
              <w:rPr>
                <w:rFonts w:hint="eastAsia"/>
                <w:lang w:eastAsia="ja-JP"/>
              </w:rPr>
              <w:t>(for 5GC) or E-RAB (for EPC)</w:t>
            </w:r>
            <w:r>
              <w:rPr>
                <w:lang w:eastAsia="ja-JP"/>
              </w:rPr>
              <w:t xml:space="preserve"> </w:t>
            </w:r>
            <w:r w:rsidRPr="00D629EF">
              <w:rPr>
                <w:lang w:eastAsia="ja-JP"/>
              </w:rPr>
              <w:t>cannot be accepted according to the required user plane integrity protection policy.</w:t>
            </w:r>
          </w:p>
        </w:tc>
      </w:tr>
      <w:tr w:rsidR="00FC324B" w:rsidRPr="00D629EF" w14:paraId="7D3F86DC" w14:textId="77777777" w:rsidTr="009522B9">
        <w:tc>
          <w:tcPr>
            <w:tcW w:w="3118" w:type="dxa"/>
            <w:tcBorders>
              <w:top w:val="single" w:sz="4" w:space="0" w:color="auto"/>
              <w:left w:val="single" w:sz="4" w:space="0" w:color="auto"/>
              <w:bottom w:val="single" w:sz="4" w:space="0" w:color="auto"/>
              <w:right w:val="single" w:sz="4" w:space="0" w:color="auto"/>
            </w:tcBorders>
          </w:tcPr>
          <w:p w14:paraId="439A8B65"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1AE278C3" w14:textId="77777777" w:rsidR="00FC324B" w:rsidRPr="00D629EF" w:rsidRDefault="00FC324B" w:rsidP="007B1FA7">
            <w:pPr>
              <w:pStyle w:val="TAL"/>
              <w:keepNext w:val="0"/>
              <w:keepLines w:val="0"/>
              <w:widowControl w:val="0"/>
              <w:rPr>
                <w:lang w:eastAsia="ja-JP"/>
              </w:rPr>
            </w:pPr>
            <w:r w:rsidRPr="00D629EF">
              <w:rPr>
                <w:lang w:eastAsia="ja-JP"/>
              </w:rPr>
              <w:t>The PDU Session cannot be accepted according to the required user plane confidentiality protection policy</w:t>
            </w:r>
          </w:p>
        </w:tc>
      </w:tr>
      <w:tr w:rsidR="00FC324B" w:rsidRPr="00D629EF" w14:paraId="32AFC014" w14:textId="77777777" w:rsidTr="009522B9">
        <w:tc>
          <w:tcPr>
            <w:tcW w:w="3118" w:type="dxa"/>
            <w:tcBorders>
              <w:top w:val="single" w:sz="4" w:space="0" w:color="auto"/>
              <w:left w:val="single" w:sz="4" w:space="0" w:color="auto"/>
              <w:bottom w:val="single" w:sz="4" w:space="0" w:color="auto"/>
              <w:right w:val="single" w:sz="4" w:space="0" w:color="auto"/>
            </w:tcBorders>
          </w:tcPr>
          <w:p w14:paraId="0925A4B4" w14:textId="77777777" w:rsidR="00FC324B" w:rsidRPr="007E6193" w:rsidRDefault="00FC324B" w:rsidP="007B1FA7">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042C4DC2"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PDU Session had been provided.</w:t>
            </w:r>
          </w:p>
        </w:tc>
      </w:tr>
      <w:tr w:rsidR="00FC324B" w:rsidRPr="00D629EF" w14:paraId="255F4969" w14:textId="77777777" w:rsidTr="009522B9">
        <w:tc>
          <w:tcPr>
            <w:tcW w:w="3118" w:type="dxa"/>
            <w:tcBorders>
              <w:top w:val="single" w:sz="4" w:space="0" w:color="auto"/>
              <w:left w:val="single" w:sz="4" w:space="0" w:color="auto"/>
              <w:bottom w:val="single" w:sz="4" w:space="0" w:color="auto"/>
              <w:right w:val="single" w:sz="4" w:space="0" w:color="auto"/>
            </w:tcBorders>
          </w:tcPr>
          <w:p w14:paraId="1B688660" w14:textId="77777777" w:rsidR="00FC324B" w:rsidRPr="00D629EF" w:rsidRDefault="00FC324B" w:rsidP="007B1FA7">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13F7D2D1" w14:textId="77777777" w:rsidR="00FC324B" w:rsidRPr="00D629EF" w:rsidRDefault="00FC324B" w:rsidP="007B1FA7">
            <w:pPr>
              <w:pStyle w:val="TAL"/>
              <w:keepNext w:val="0"/>
              <w:keepLines w:val="0"/>
              <w:widowControl w:val="0"/>
              <w:rPr>
                <w:lang w:eastAsia="ja-JP"/>
              </w:rPr>
            </w:pPr>
            <w:r w:rsidRPr="00D629EF">
              <w:rPr>
                <w:lang w:eastAsia="ja-JP"/>
              </w:rPr>
              <w:t>The action failed because the PDU Session ID is unknown.</w:t>
            </w:r>
          </w:p>
        </w:tc>
      </w:tr>
      <w:tr w:rsidR="00FC324B" w:rsidRPr="00D629EF" w14:paraId="451E3064" w14:textId="77777777" w:rsidTr="009522B9">
        <w:tc>
          <w:tcPr>
            <w:tcW w:w="3118" w:type="dxa"/>
            <w:tcBorders>
              <w:top w:val="single" w:sz="4" w:space="0" w:color="auto"/>
              <w:left w:val="single" w:sz="4" w:space="0" w:color="auto"/>
              <w:bottom w:val="single" w:sz="4" w:space="0" w:color="auto"/>
              <w:right w:val="single" w:sz="4" w:space="0" w:color="auto"/>
            </w:tcBorders>
          </w:tcPr>
          <w:p w14:paraId="538FFE6F" w14:textId="77777777" w:rsidR="00FC324B" w:rsidRPr="00D629EF" w:rsidRDefault="00FC324B" w:rsidP="007B1FA7">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5620D87E"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QoS flow had been provided.</w:t>
            </w:r>
          </w:p>
        </w:tc>
      </w:tr>
      <w:tr w:rsidR="00FC324B" w:rsidRPr="00D629EF" w14:paraId="20AC6CF3" w14:textId="77777777" w:rsidTr="009522B9">
        <w:tc>
          <w:tcPr>
            <w:tcW w:w="3118" w:type="dxa"/>
            <w:tcBorders>
              <w:top w:val="single" w:sz="4" w:space="0" w:color="auto"/>
              <w:left w:val="single" w:sz="4" w:space="0" w:color="auto"/>
              <w:bottom w:val="single" w:sz="4" w:space="0" w:color="auto"/>
              <w:right w:val="single" w:sz="4" w:space="0" w:color="auto"/>
            </w:tcBorders>
          </w:tcPr>
          <w:p w14:paraId="32334545" w14:textId="77777777" w:rsidR="00FC324B" w:rsidRPr="00D629EF" w:rsidRDefault="00FC324B" w:rsidP="007B1FA7">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73F532D8" w14:textId="77777777" w:rsidR="00FC324B" w:rsidRPr="00D629EF" w:rsidRDefault="00FC324B" w:rsidP="007B1FA7">
            <w:pPr>
              <w:pStyle w:val="TAL"/>
              <w:keepNext w:val="0"/>
              <w:keepLines w:val="0"/>
              <w:widowControl w:val="0"/>
              <w:rPr>
                <w:lang w:eastAsia="ja-JP"/>
              </w:rPr>
            </w:pPr>
            <w:r w:rsidRPr="00D629EF">
              <w:rPr>
                <w:lang w:eastAsia="ja-JP"/>
              </w:rPr>
              <w:t>The action failed because the QoS Flow ID is unknow.</w:t>
            </w:r>
          </w:p>
        </w:tc>
      </w:tr>
      <w:tr w:rsidR="00FC324B" w:rsidRPr="00D629EF" w14:paraId="2410C5D4" w14:textId="77777777" w:rsidTr="009522B9">
        <w:tc>
          <w:tcPr>
            <w:tcW w:w="3118" w:type="dxa"/>
            <w:tcBorders>
              <w:top w:val="single" w:sz="4" w:space="0" w:color="auto"/>
              <w:left w:val="single" w:sz="4" w:space="0" w:color="auto"/>
              <w:bottom w:val="single" w:sz="4" w:space="0" w:color="auto"/>
              <w:right w:val="single" w:sz="4" w:space="0" w:color="auto"/>
            </w:tcBorders>
          </w:tcPr>
          <w:p w14:paraId="11DC7016" w14:textId="77777777" w:rsidR="00FC324B" w:rsidRPr="00D629EF" w:rsidRDefault="00FC324B" w:rsidP="007B1FA7">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0C4AC3F"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DRB had been provided.</w:t>
            </w:r>
          </w:p>
        </w:tc>
      </w:tr>
      <w:tr w:rsidR="00FC324B" w:rsidRPr="00D629EF" w14:paraId="017CAACE" w14:textId="77777777" w:rsidTr="009522B9">
        <w:tc>
          <w:tcPr>
            <w:tcW w:w="3118" w:type="dxa"/>
            <w:tcBorders>
              <w:top w:val="single" w:sz="4" w:space="0" w:color="auto"/>
              <w:left w:val="single" w:sz="4" w:space="0" w:color="auto"/>
              <w:bottom w:val="single" w:sz="4" w:space="0" w:color="auto"/>
              <w:right w:val="single" w:sz="4" w:space="0" w:color="auto"/>
            </w:tcBorders>
          </w:tcPr>
          <w:p w14:paraId="328220CC" w14:textId="77777777" w:rsidR="00FC324B" w:rsidRPr="00D629EF" w:rsidRDefault="00FC324B" w:rsidP="007B1FA7">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4530F03A" w14:textId="77777777" w:rsidR="00FC324B" w:rsidRPr="00D629EF" w:rsidRDefault="00FC324B" w:rsidP="007B1FA7">
            <w:pPr>
              <w:pStyle w:val="TAL"/>
              <w:keepNext w:val="0"/>
              <w:keepLines w:val="0"/>
              <w:widowControl w:val="0"/>
              <w:rPr>
                <w:lang w:eastAsia="ja-JP"/>
              </w:rPr>
            </w:pPr>
            <w:r w:rsidRPr="00D629EF">
              <w:rPr>
                <w:lang w:eastAsia="ja-JP"/>
              </w:rPr>
              <w:t>The action failed because the DRB ID is unknow.</w:t>
            </w:r>
          </w:p>
        </w:tc>
      </w:tr>
      <w:tr w:rsidR="00FC324B" w:rsidRPr="00D629EF" w14:paraId="04969A10" w14:textId="77777777" w:rsidTr="009522B9">
        <w:tc>
          <w:tcPr>
            <w:tcW w:w="3118" w:type="dxa"/>
            <w:tcBorders>
              <w:top w:val="single" w:sz="4" w:space="0" w:color="auto"/>
              <w:left w:val="single" w:sz="4" w:space="0" w:color="auto"/>
              <w:bottom w:val="single" w:sz="4" w:space="0" w:color="auto"/>
              <w:right w:val="single" w:sz="4" w:space="0" w:color="auto"/>
            </w:tcBorders>
          </w:tcPr>
          <w:p w14:paraId="26B14A20" w14:textId="77777777" w:rsidR="00FC324B" w:rsidRPr="00D629EF" w:rsidRDefault="00FC324B" w:rsidP="007B1FA7">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7A756452" w14:textId="77777777" w:rsidR="00FC324B" w:rsidRPr="00D629EF" w:rsidRDefault="00FC324B" w:rsidP="007B1FA7">
            <w:pPr>
              <w:pStyle w:val="TAL"/>
              <w:keepNext w:val="0"/>
              <w:keepLines w:val="0"/>
              <w:widowControl w:val="0"/>
              <w:rPr>
                <w:lang w:eastAsia="ja-JP"/>
              </w:rPr>
            </w:pPr>
            <w:r w:rsidRPr="00D629EF">
              <w:rPr>
                <w:lang w:eastAsia="ja-JP"/>
              </w:rPr>
              <w:t>The action was failed because of invalid QoS combination</w:t>
            </w:r>
          </w:p>
        </w:tc>
      </w:tr>
      <w:tr w:rsidR="00FC324B" w:rsidRPr="00D629EF" w14:paraId="7092CA7F" w14:textId="77777777" w:rsidTr="009522B9">
        <w:tc>
          <w:tcPr>
            <w:tcW w:w="3118" w:type="dxa"/>
            <w:tcBorders>
              <w:top w:val="single" w:sz="4" w:space="0" w:color="auto"/>
              <w:left w:val="single" w:sz="4" w:space="0" w:color="auto"/>
              <w:bottom w:val="single" w:sz="4" w:space="0" w:color="auto"/>
              <w:right w:val="single" w:sz="4" w:space="0" w:color="auto"/>
            </w:tcBorders>
          </w:tcPr>
          <w:p w14:paraId="20A101D9" w14:textId="77777777" w:rsidR="00FC324B" w:rsidRPr="00D629EF" w:rsidRDefault="00FC324B" w:rsidP="007B1FA7">
            <w:pPr>
              <w:pStyle w:val="TAL"/>
              <w:keepNext w:val="0"/>
              <w:keepLines w:val="0"/>
              <w:widowControl w:val="0"/>
              <w:rPr>
                <w:noProof/>
                <w:lang w:eastAsia="ja-JP"/>
              </w:rPr>
            </w:pPr>
            <w:r w:rsidRPr="00D629EF">
              <w:rPr>
                <w:noProof/>
                <w:lang w:eastAsia="ja-JP"/>
              </w:rPr>
              <w:t>Procedure cancelled</w:t>
            </w:r>
          </w:p>
          <w:p w14:paraId="5BD0B7D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7129EDC0" w14:textId="77777777" w:rsidR="00FC324B" w:rsidRPr="00D629EF" w:rsidRDefault="00FC324B" w:rsidP="007B1FA7">
            <w:pPr>
              <w:pStyle w:val="TAL"/>
              <w:keepNext w:val="0"/>
              <w:keepLines w:val="0"/>
              <w:widowControl w:val="0"/>
              <w:rPr>
                <w:lang w:eastAsia="ja-JP"/>
              </w:rPr>
            </w:pPr>
            <w:r w:rsidRPr="00D629EF">
              <w:rPr>
                <w:lang w:eastAsia="ja-JP"/>
              </w:rPr>
              <w:t>The sending node cancelled the procedure due to other urgent actions to be performed.</w:t>
            </w:r>
          </w:p>
        </w:tc>
      </w:tr>
      <w:tr w:rsidR="00FC324B" w:rsidRPr="00D629EF" w14:paraId="3BC9DE76" w14:textId="77777777" w:rsidTr="009522B9">
        <w:tc>
          <w:tcPr>
            <w:tcW w:w="3118" w:type="dxa"/>
            <w:tcBorders>
              <w:top w:val="single" w:sz="4" w:space="0" w:color="auto"/>
              <w:left w:val="single" w:sz="4" w:space="0" w:color="auto"/>
              <w:bottom w:val="single" w:sz="4" w:space="0" w:color="auto"/>
              <w:right w:val="single" w:sz="4" w:space="0" w:color="auto"/>
            </w:tcBorders>
          </w:tcPr>
          <w:p w14:paraId="4A6F4BC5"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2ABA921E"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28462A9" w14:textId="77777777" w:rsidR="00FC324B" w:rsidRPr="00D629EF" w:rsidRDefault="00FC324B" w:rsidP="007B1FA7">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FC324B" w:rsidRPr="00D629EF" w14:paraId="29A21EA2" w14:textId="77777777" w:rsidTr="009522B9">
        <w:tc>
          <w:tcPr>
            <w:tcW w:w="3118" w:type="dxa"/>
            <w:tcBorders>
              <w:top w:val="single" w:sz="4" w:space="0" w:color="auto"/>
              <w:left w:val="single" w:sz="4" w:space="0" w:color="auto"/>
              <w:bottom w:val="single" w:sz="4" w:space="0" w:color="auto"/>
              <w:right w:val="single" w:sz="4" w:space="0" w:color="auto"/>
            </w:tcBorders>
          </w:tcPr>
          <w:p w14:paraId="4A683261"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A618117" w14:textId="77777777" w:rsidR="00FC324B" w:rsidRPr="00D629EF" w:rsidRDefault="00FC324B" w:rsidP="007B1FA7">
            <w:pPr>
              <w:pStyle w:val="TAL"/>
              <w:keepNext w:val="0"/>
              <w:keepLines w:val="0"/>
              <w:widowControl w:val="0"/>
              <w:rPr>
                <w:lang w:eastAsia="ja-JP"/>
              </w:rPr>
            </w:pPr>
            <w:r w:rsidRPr="00D629EF">
              <w:rPr>
                <w:lang w:eastAsia="ja-JP"/>
              </w:rPr>
              <w:t>The requested node doesn’t have sufficient radio resources available.</w:t>
            </w:r>
          </w:p>
        </w:tc>
      </w:tr>
      <w:tr w:rsidR="00FC324B" w:rsidRPr="00D629EF" w14:paraId="51B4ECFC" w14:textId="77777777" w:rsidTr="009522B9">
        <w:tc>
          <w:tcPr>
            <w:tcW w:w="3118" w:type="dxa"/>
            <w:tcBorders>
              <w:top w:val="single" w:sz="4" w:space="0" w:color="auto"/>
              <w:left w:val="single" w:sz="4" w:space="0" w:color="auto"/>
              <w:bottom w:val="single" w:sz="4" w:space="0" w:color="auto"/>
              <w:right w:val="single" w:sz="4" w:space="0" w:color="auto"/>
            </w:tcBorders>
          </w:tcPr>
          <w:p w14:paraId="4B7DE712" w14:textId="77777777" w:rsidR="00FC324B" w:rsidRPr="00D629EF" w:rsidRDefault="00FC324B" w:rsidP="007B1FA7">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38167C8D" w14:textId="77777777" w:rsidR="00FC324B" w:rsidRPr="00D629EF" w:rsidRDefault="00FC324B" w:rsidP="007B1FA7">
            <w:pPr>
              <w:pStyle w:val="TAL"/>
              <w:keepNext w:val="0"/>
              <w:keepLines w:val="0"/>
              <w:widowControl w:val="0"/>
              <w:rPr>
                <w:lang w:eastAsia="ja-JP"/>
              </w:rPr>
            </w:pPr>
            <w:r w:rsidRPr="00D629EF">
              <w:rPr>
                <w:lang w:eastAsia="ja-JP"/>
              </w:rPr>
              <w:t>The reason for requesting the action is radio related.</w:t>
            </w:r>
          </w:p>
        </w:tc>
      </w:tr>
      <w:tr w:rsidR="00FC324B" w:rsidRPr="00D629EF" w14:paraId="72ADD859" w14:textId="77777777" w:rsidTr="009522B9">
        <w:tc>
          <w:tcPr>
            <w:tcW w:w="3118" w:type="dxa"/>
            <w:tcBorders>
              <w:top w:val="single" w:sz="4" w:space="0" w:color="auto"/>
              <w:left w:val="single" w:sz="4" w:space="0" w:color="auto"/>
              <w:bottom w:val="single" w:sz="4" w:space="0" w:color="auto"/>
              <w:right w:val="single" w:sz="4" w:space="0" w:color="auto"/>
            </w:tcBorders>
          </w:tcPr>
          <w:p w14:paraId="24F46F7E" w14:textId="77777777" w:rsidR="00FC324B" w:rsidRPr="00D629EF" w:rsidRDefault="00FC324B" w:rsidP="007B1FA7">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5065F67C" w14:textId="77777777" w:rsidR="00FC324B" w:rsidRPr="00D629EF" w:rsidRDefault="00FC324B" w:rsidP="007B1FA7">
            <w:pPr>
              <w:pStyle w:val="TAL"/>
              <w:keepNext w:val="0"/>
              <w:keepLines w:val="0"/>
              <w:widowControl w:val="0"/>
              <w:rPr>
                <w:lang w:eastAsia="ja-JP"/>
              </w:rPr>
            </w:pPr>
            <w:r w:rsidRPr="00D629EF">
              <w:t>The requested resources are not available for the slice.</w:t>
            </w:r>
          </w:p>
        </w:tc>
      </w:tr>
      <w:tr w:rsidR="00FC324B" w:rsidRPr="00D629EF" w14:paraId="575B62ED" w14:textId="77777777" w:rsidTr="009522B9">
        <w:tc>
          <w:tcPr>
            <w:tcW w:w="3118" w:type="dxa"/>
            <w:tcBorders>
              <w:top w:val="single" w:sz="4" w:space="0" w:color="auto"/>
              <w:left w:val="single" w:sz="4" w:space="0" w:color="auto"/>
              <w:bottom w:val="single" w:sz="4" w:space="0" w:color="auto"/>
              <w:right w:val="single" w:sz="4" w:space="0" w:color="auto"/>
            </w:tcBorders>
          </w:tcPr>
          <w:p w14:paraId="1251BE5A" w14:textId="77777777" w:rsidR="00FC324B" w:rsidRPr="00D629EF" w:rsidRDefault="00FC324B" w:rsidP="007B1FA7">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65004B73" w14:textId="77777777" w:rsidR="00FC324B" w:rsidRPr="00D629EF" w:rsidRDefault="00FC324B" w:rsidP="007B1FA7">
            <w:pPr>
              <w:pStyle w:val="TAL"/>
              <w:keepNext w:val="0"/>
              <w:keepLines w:val="0"/>
              <w:widowControl w:val="0"/>
            </w:pPr>
            <w:r w:rsidRPr="00D629EF">
              <w:rPr>
                <w:lang w:eastAsia="ja-JP"/>
              </w:rPr>
              <w:t>The gNB-CU-UP is unable to support the selected PDCP configuration for the UE.</w:t>
            </w:r>
          </w:p>
        </w:tc>
      </w:tr>
      <w:tr w:rsidR="00FC324B" w:rsidRPr="00D629EF" w14:paraId="013B296B" w14:textId="77777777" w:rsidTr="009522B9">
        <w:tc>
          <w:tcPr>
            <w:tcW w:w="3118" w:type="dxa"/>
            <w:tcBorders>
              <w:top w:val="single" w:sz="4" w:space="0" w:color="auto"/>
              <w:left w:val="single" w:sz="4" w:space="0" w:color="auto"/>
              <w:bottom w:val="single" w:sz="4" w:space="0" w:color="auto"/>
              <w:right w:val="single" w:sz="4" w:space="0" w:color="auto"/>
            </w:tcBorders>
          </w:tcPr>
          <w:p w14:paraId="67EF0A5E" w14:textId="77777777" w:rsidR="00FC324B" w:rsidRPr="00D629EF" w:rsidRDefault="00FC324B" w:rsidP="007B1FA7">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86DA40B" w14:textId="77777777" w:rsidR="00FC324B" w:rsidRPr="00D629EF" w:rsidRDefault="00FC324B" w:rsidP="007B1FA7">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FC324B" w:rsidRPr="00D629EF" w14:paraId="1B1014A5" w14:textId="77777777" w:rsidTr="009522B9">
        <w:tc>
          <w:tcPr>
            <w:tcW w:w="3118" w:type="dxa"/>
            <w:tcBorders>
              <w:top w:val="single" w:sz="4" w:space="0" w:color="auto"/>
              <w:left w:val="single" w:sz="4" w:space="0" w:color="auto"/>
              <w:bottom w:val="single" w:sz="4" w:space="0" w:color="auto"/>
              <w:right w:val="single" w:sz="4" w:space="0" w:color="auto"/>
            </w:tcBorders>
          </w:tcPr>
          <w:p w14:paraId="55B0A52B" w14:textId="77777777" w:rsidR="00FC324B" w:rsidRPr="00D629EF" w:rsidRDefault="00FC324B" w:rsidP="007B1FA7">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74BD3E68" w14:textId="77777777" w:rsidR="00FC324B" w:rsidRPr="00D629EF" w:rsidRDefault="00FC324B" w:rsidP="007B1FA7">
            <w:pPr>
              <w:pStyle w:val="TAL"/>
              <w:keepNext w:val="0"/>
              <w:keepLines w:val="0"/>
              <w:widowControl w:val="0"/>
              <w:rPr>
                <w:lang w:eastAsia="ja-JP"/>
              </w:rPr>
            </w:pPr>
            <w:r w:rsidRPr="00D629EF">
              <w:t>The gNB-CU-UP detects an integrity protection failure in the UL PDU.</w:t>
            </w:r>
          </w:p>
        </w:tc>
      </w:tr>
      <w:tr w:rsidR="00FC324B" w:rsidRPr="00D629EF" w14:paraId="7F1E5D8A" w14:textId="77777777" w:rsidTr="009522B9">
        <w:tc>
          <w:tcPr>
            <w:tcW w:w="3118" w:type="dxa"/>
            <w:tcBorders>
              <w:top w:val="single" w:sz="4" w:space="0" w:color="auto"/>
              <w:left w:val="single" w:sz="4" w:space="0" w:color="auto"/>
              <w:bottom w:val="single" w:sz="4" w:space="0" w:color="auto"/>
              <w:right w:val="single" w:sz="4" w:space="0" w:color="auto"/>
            </w:tcBorders>
          </w:tcPr>
          <w:p w14:paraId="52F4B0F7" w14:textId="77777777" w:rsidR="00FC324B" w:rsidRPr="00D629EF" w:rsidRDefault="00FC324B" w:rsidP="007B1FA7">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35E852" w14:textId="77777777" w:rsidR="00FC324B" w:rsidRPr="00D629EF" w:rsidRDefault="00FC324B" w:rsidP="007B1FA7">
            <w:pPr>
              <w:pStyle w:val="TAL"/>
              <w:keepNext w:val="0"/>
              <w:keepLines w:val="0"/>
              <w:widowControl w:val="0"/>
            </w:pPr>
            <w:r w:rsidRPr="00D629EF">
              <w:rPr>
                <w:lang w:eastAsia="ja-JP"/>
              </w:rPr>
              <w:t>Release is initiated due to pre-emption.</w:t>
            </w:r>
          </w:p>
        </w:tc>
      </w:tr>
      <w:tr w:rsidR="00FC324B" w:rsidRPr="00D629EF" w14:paraId="6B88F75D" w14:textId="77777777" w:rsidTr="009522B9">
        <w:tc>
          <w:tcPr>
            <w:tcW w:w="3118" w:type="dxa"/>
            <w:tcBorders>
              <w:top w:val="single" w:sz="4" w:space="0" w:color="auto"/>
              <w:left w:val="single" w:sz="4" w:space="0" w:color="auto"/>
              <w:bottom w:val="single" w:sz="4" w:space="0" w:color="auto"/>
              <w:right w:val="single" w:sz="4" w:space="0" w:color="auto"/>
            </w:tcBorders>
          </w:tcPr>
          <w:p w14:paraId="4AF76979" w14:textId="77777777" w:rsidR="00FC324B" w:rsidRPr="00D629EF" w:rsidRDefault="00FC324B" w:rsidP="007B1FA7">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109627FE" w14:textId="77777777" w:rsidR="00FC324B" w:rsidRPr="00D629EF" w:rsidRDefault="00FC324B" w:rsidP="007B1FA7">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FC324B" w:rsidRPr="00D629EF" w14:paraId="2DEACC8B" w14:textId="77777777" w:rsidTr="009522B9">
        <w:tc>
          <w:tcPr>
            <w:tcW w:w="3118" w:type="dxa"/>
            <w:tcBorders>
              <w:top w:val="single" w:sz="4" w:space="0" w:color="auto"/>
              <w:left w:val="single" w:sz="4" w:space="0" w:color="auto"/>
              <w:bottom w:val="single" w:sz="4" w:space="0" w:color="auto"/>
              <w:right w:val="single" w:sz="4" w:space="0" w:color="auto"/>
            </w:tcBorders>
          </w:tcPr>
          <w:p w14:paraId="00869E8E" w14:textId="77777777" w:rsidR="00FC324B" w:rsidRDefault="00FC324B" w:rsidP="007B1FA7">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77D5320" w14:textId="77777777" w:rsidR="00FC324B" w:rsidRDefault="00FC324B" w:rsidP="007B1FA7">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FC324B" w:rsidRPr="00D629EF" w14:paraId="30F6CB66" w14:textId="77777777" w:rsidTr="009522B9">
        <w:tc>
          <w:tcPr>
            <w:tcW w:w="3118" w:type="dxa"/>
            <w:tcBorders>
              <w:top w:val="single" w:sz="4" w:space="0" w:color="auto"/>
              <w:left w:val="single" w:sz="4" w:space="0" w:color="auto"/>
              <w:bottom w:val="single" w:sz="4" w:space="0" w:color="auto"/>
              <w:right w:val="single" w:sz="4" w:space="0" w:color="auto"/>
            </w:tcBorders>
          </w:tcPr>
          <w:p w14:paraId="23B5AE3D" w14:textId="77777777" w:rsidR="00FC324B" w:rsidRDefault="00FC324B" w:rsidP="007B1FA7">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0BEA276A" w14:textId="77777777" w:rsidR="00FC324B" w:rsidRDefault="00FC324B" w:rsidP="007B1FA7">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FC324B" w:rsidRPr="00D629EF" w14:paraId="3BE76CB5" w14:textId="77777777" w:rsidTr="009522B9">
        <w:tc>
          <w:tcPr>
            <w:tcW w:w="3118" w:type="dxa"/>
            <w:tcBorders>
              <w:top w:val="single" w:sz="4" w:space="0" w:color="auto"/>
              <w:left w:val="single" w:sz="4" w:space="0" w:color="auto"/>
              <w:bottom w:val="single" w:sz="4" w:space="0" w:color="auto"/>
              <w:right w:val="single" w:sz="4" w:space="0" w:color="auto"/>
            </w:tcBorders>
          </w:tcPr>
          <w:p w14:paraId="06E5E33F" w14:textId="77777777" w:rsidR="00FC324B" w:rsidRDefault="00FC324B" w:rsidP="007B1FA7">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3C4B9D89" w14:textId="77777777" w:rsidR="00FC324B" w:rsidRDefault="00FC324B" w:rsidP="007B1FA7">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FC324B" w:rsidRPr="00D629EF" w14:paraId="57E8F653" w14:textId="77777777" w:rsidTr="009522B9">
        <w:tc>
          <w:tcPr>
            <w:tcW w:w="3118" w:type="dxa"/>
            <w:tcBorders>
              <w:top w:val="single" w:sz="4" w:space="0" w:color="auto"/>
              <w:left w:val="single" w:sz="4" w:space="0" w:color="auto"/>
              <w:bottom w:val="single" w:sz="4" w:space="0" w:color="auto"/>
              <w:right w:val="single" w:sz="4" w:space="0" w:color="auto"/>
            </w:tcBorders>
          </w:tcPr>
          <w:p w14:paraId="384230B9" w14:textId="77777777" w:rsidR="00FC324B" w:rsidRDefault="00FC324B" w:rsidP="007B1FA7">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5E54024C" w14:textId="77777777" w:rsidR="00FC324B" w:rsidRDefault="00FC324B" w:rsidP="007B1FA7">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FC324B" w:rsidRPr="00D629EF" w14:paraId="355C35CE" w14:textId="77777777" w:rsidTr="009522B9">
        <w:tc>
          <w:tcPr>
            <w:tcW w:w="3118" w:type="dxa"/>
            <w:tcBorders>
              <w:top w:val="single" w:sz="4" w:space="0" w:color="auto"/>
              <w:left w:val="single" w:sz="4" w:space="0" w:color="auto"/>
              <w:bottom w:val="single" w:sz="4" w:space="0" w:color="auto"/>
              <w:right w:val="single" w:sz="4" w:space="0" w:color="auto"/>
            </w:tcBorders>
          </w:tcPr>
          <w:p w14:paraId="1F3EAA64" w14:textId="77777777" w:rsidR="00FC324B" w:rsidRDefault="00FC324B" w:rsidP="007B1FA7">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21B88CF" w14:textId="77777777" w:rsidR="00FC324B" w:rsidRDefault="00FC324B" w:rsidP="007B1FA7">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FC324B" w:rsidRPr="00D629EF" w14:paraId="0728602A" w14:textId="77777777" w:rsidTr="009522B9">
        <w:tc>
          <w:tcPr>
            <w:tcW w:w="3118" w:type="dxa"/>
            <w:tcBorders>
              <w:top w:val="single" w:sz="4" w:space="0" w:color="auto"/>
              <w:left w:val="single" w:sz="4" w:space="0" w:color="auto"/>
              <w:bottom w:val="single" w:sz="4" w:space="0" w:color="auto"/>
              <w:right w:val="single" w:sz="4" w:space="0" w:color="auto"/>
            </w:tcBorders>
          </w:tcPr>
          <w:p w14:paraId="2D88FA0D" w14:textId="77777777" w:rsidR="00FC324B" w:rsidRDefault="00FC324B" w:rsidP="007B1FA7">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7AED92DF" w14:textId="77777777" w:rsidR="00FC324B" w:rsidRDefault="00FC324B" w:rsidP="007B1FA7">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FC324B" w:rsidRPr="00D629EF" w14:paraId="03A8487B" w14:textId="77777777" w:rsidTr="009522B9">
        <w:tc>
          <w:tcPr>
            <w:tcW w:w="3118" w:type="dxa"/>
            <w:tcBorders>
              <w:top w:val="single" w:sz="4" w:space="0" w:color="auto"/>
              <w:left w:val="single" w:sz="4" w:space="0" w:color="auto"/>
              <w:bottom w:val="single" w:sz="4" w:space="0" w:color="auto"/>
              <w:right w:val="single" w:sz="4" w:space="0" w:color="auto"/>
            </w:tcBorders>
          </w:tcPr>
          <w:p w14:paraId="32FDD525" w14:textId="77777777" w:rsidR="00FC324B" w:rsidRDefault="00FC324B" w:rsidP="007B1FA7">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4EE6B486" w14:textId="77777777" w:rsidR="00FC324B" w:rsidRDefault="00FC324B" w:rsidP="007B1FA7">
            <w:pPr>
              <w:pStyle w:val="TAL"/>
              <w:keepNext w:val="0"/>
              <w:keepLines w:val="0"/>
              <w:widowControl w:val="0"/>
              <w:rPr>
                <w:lang w:eastAsia="ja-JP"/>
              </w:rPr>
            </w:pPr>
            <w:r>
              <w:rPr>
                <w:lang w:eastAsia="ja-JP"/>
              </w:rPr>
              <w:t>The SCG deactivation failed due to ongoing or arriving data transmission.</w:t>
            </w:r>
          </w:p>
        </w:tc>
      </w:tr>
      <w:tr w:rsidR="00FC324B" w:rsidRPr="00D629EF" w14:paraId="6E9BC506" w14:textId="77777777" w:rsidTr="009522B9">
        <w:tc>
          <w:tcPr>
            <w:tcW w:w="3118" w:type="dxa"/>
            <w:tcBorders>
              <w:top w:val="single" w:sz="4" w:space="0" w:color="auto"/>
              <w:left w:val="single" w:sz="4" w:space="0" w:color="auto"/>
              <w:bottom w:val="single" w:sz="4" w:space="0" w:color="auto"/>
              <w:right w:val="single" w:sz="4" w:space="0" w:color="auto"/>
            </w:tcBorders>
          </w:tcPr>
          <w:p w14:paraId="69F15B51" w14:textId="77777777" w:rsidR="00FC324B" w:rsidRDefault="00FC324B" w:rsidP="007B1FA7">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B491AF3" w14:textId="77777777" w:rsidR="00FC324B" w:rsidRDefault="00FC324B" w:rsidP="007B1FA7">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C324B" w:rsidRPr="00D629EF" w14:paraId="151B4631" w14:textId="77777777" w:rsidTr="009522B9">
        <w:tc>
          <w:tcPr>
            <w:tcW w:w="3118" w:type="dxa"/>
            <w:tcBorders>
              <w:top w:val="single" w:sz="4" w:space="0" w:color="auto"/>
              <w:left w:val="single" w:sz="4" w:space="0" w:color="auto"/>
              <w:bottom w:val="single" w:sz="4" w:space="0" w:color="auto"/>
              <w:right w:val="single" w:sz="4" w:space="0" w:color="auto"/>
            </w:tcBorders>
          </w:tcPr>
          <w:p w14:paraId="68E274FB" w14:textId="77777777" w:rsidR="00FC324B" w:rsidRDefault="00FC324B" w:rsidP="007B1FA7">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2AEC07C" w14:textId="77777777" w:rsidR="00FC324B" w:rsidRDefault="00FC324B" w:rsidP="007B1FA7">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C324B" w:rsidRPr="00D629EF" w14:paraId="4724ED18" w14:textId="77777777" w:rsidTr="009522B9">
        <w:tc>
          <w:tcPr>
            <w:tcW w:w="3118" w:type="dxa"/>
            <w:tcBorders>
              <w:top w:val="single" w:sz="4" w:space="0" w:color="auto"/>
              <w:left w:val="single" w:sz="4" w:space="0" w:color="auto"/>
              <w:bottom w:val="single" w:sz="4" w:space="0" w:color="auto"/>
              <w:right w:val="single" w:sz="4" w:space="0" w:color="auto"/>
            </w:tcBorders>
          </w:tcPr>
          <w:p w14:paraId="526083EA" w14:textId="77777777" w:rsidR="00FC324B" w:rsidRDefault="00FC324B" w:rsidP="007B1FA7">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5BB19819" w14:textId="77777777" w:rsidR="00FC324B" w:rsidRDefault="00FC324B" w:rsidP="007B1FA7">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C324B" w:rsidRPr="00D629EF" w14:paraId="17B77C87" w14:textId="77777777" w:rsidTr="009522B9">
        <w:tc>
          <w:tcPr>
            <w:tcW w:w="3118" w:type="dxa"/>
            <w:tcBorders>
              <w:top w:val="single" w:sz="4" w:space="0" w:color="auto"/>
              <w:left w:val="single" w:sz="4" w:space="0" w:color="auto"/>
              <w:bottom w:val="single" w:sz="4" w:space="0" w:color="auto"/>
              <w:right w:val="single" w:sz="4" w:space="0" w:color="auto"/>
            </w:tcBorders>
          </w:tcPr>
          <w:p w14:paraId="6EA88EC7" w14:textId="77777777" w:rsidR="00FC324B" w:rsidRDefault="00FC324B" w:rsidP="007B1FA7">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537A590F" w14:textId="77777777" w:rsidR="00FC324B" w:rsidRDefault="00FC324B" w:rsidP="007B1FA7">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753105F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1417D72B" w14:textId="77777777" w:rsidTr="009522B9">
        <w:tc>
          <w:tcPr>
            <w:tcW w:w="3118" w:type="dxa"/>
          </w:tcPr>
          <w:p w14:paraId="74BF5E33" w14:textId="77777777" w:rsidR="00FC324B" w:rsidRPr="00D629EF" w:rsidRDefault="00FC324B" w:rsidP="007B1FA7">
            <w:pPr>
              <w:pStyle w:val="TAH"/>
              <w:keepNext w:val="0"/>
              <w:keepLines w:val="0"/>
              <w:widowControl w:val="0"/>
              <w:rPr>
                <w:lang w:eastAsia="ja-JP"/>
              </w:rPr>
            </w:pPr>
            <w:r w:rsidRPr="00D629EF">
              <w:rPr>
                <w:lang w:eastAsia="ja-JP"/>
              </w:rPr>
              <w:t>Transport Layer cause</w:t>
            </w:r>
          </w:p>
        </w:tc>
        <w:tc>
          <w:tcPr>
            <w:tcW w:w="5175" w:type="dxa"/>
          </w:tcPr>
          <w:p w14:paraId="6C8DB9A5"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13DAF87B" w14:textId="77777777" w:rsidTr="009522B9">
        <w:tc>
          <w:tcPr>
            <w:tcW w:w="3118" w:type="dxa"/>
          </w:tcPr>
          <w:p w14:paraId="71A6599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15C724C9"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Transport Network Layer related.</w:t>
            </w:r>
          </w:p>
        </w:tc>
      </w:tr>
      <w:tr w:rsidR="00FC324B" w:rsidRPr="00D629EF" w14:paraId="43BF24BF" w14:textId="77777777" w:rsidTr="009522B9">
        <w:tc>
          <w:tcPr>
            <w:tcW w:w="3118" w:type="dxa"/>
            <w:tcBorders>
              <w:top w:val="single" w:sz="4" w:space="0" w:color="auto"/>
              <w:left w:val="single" w:sz="4" w:space="0" w:color="auto"/>
              <w:bottom w:val="single" w:sz="4" w:space="0" w:color="auto"/>
              <w:right w:val="single" w:sz="4" w:space="0" w:color="auto"/>
            </w:tcBorders>
          </w:tcPr>
          <w:p w14:paraId="527B48C5" w14:textId="77777777" w:rsidR="00FC324B" w:rsidRPr="00D629EF" w:rsidRDefault="00FC324B" w:rsidP="007B1FA7">
            <w:pPr>
              <w:pStyle w:val="TAL"/>
              <w:keepNext w:val="0"/>
              <w:keepLines w:val="0"/>
              <w:widowControl w:val="0"/>
              <w:rPr>
                <w:lang w:eastAsia="ja-JP"/>
              </w:rPr>
            </w:pPr>
            <w:r w:rsidRPr="00D629EF">
              <w:rPr>
                <w:lang w:eastAsia="ja-JP"/>
              </w:rPr>
              <w:lastRenderedPageBreak/>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EA38F59" w14:textId="77777777" w:rsidR="00FC324B" w:rsidRPr="00D629EF" w:rsidRDefault="00FC324B" w:rsidP="007B1FA7">
            <w:pPr>
              <w:pStyle w:val="TAL"/>
              <w:keepNext w:val="0"/>
              <w:keepLines w:val="0"/>
              <w:widowControl w:val="0"/>
              <w:rPr>
                <w:lang w:eastAsia="ja-JP"/>
              </w:rPr>
            </w:pPr>
            <w:r w:rsidRPr="00D629EF">
              <w:rPr>
                <w:lang w:eastAsia="ja-JP"/>
              </w:rPr>
              <w:t>The required transport resources are not available.</w:t>
            </w:r>
          </w:p>
        </w:tc>
      </w:tr>
      <w:tr w:rsidR="00FC324B" w:rsidRPr="00D629EF" w14:paraId="7D38645D" w14:textId="77777777" w:rsidTr="009522B9">
        <w:tc>
          <w:tcPr>
            <w:tcW w:w="3118" w:type="dxa"/>
            <w:tcBorders>
              <w:top w:val="single" w:sz="4" w:space="0" w:color="auto"/>
              <w:left w:val="single" w:sz="4" w:space="0" w:color="auto"/>
              <w:bottom w:val="single" w:sz="4" w:space="0" w:color="auto"/>
              <w:right w:val="single" w:sz="4" w:space="0" w:color="auto"/>
            </w:tcBorders>
          </w:tcPr>
          <w:p w14:paraId="16F17DF1"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49795620" w14:textId="77777777" w:rsidR="00FC324B" w:rsidRPr="00FD71AD" w:rsidRDefault="00FC324B" w:rsidP="007B1FA7">
            <w:pPr>
              <w:pStyle w:val="TAL"/>
              <w:keepNext w:val="0"/>
              <w:keepLines w:val="0"/>
              <w:widowControl w:val="0"/>
              <w:rPr>
                <w:lang w:eastAsia="ja-JP"/>
              </w:rPr>
            </w:pPr>
            <w:r w:rsidRPr="00FD71AD">
              <w:rPr>
                <w:lang w:eastAsia="ja-JP"/>
              </w:rPr>
              <w:t>The action failed because the TNL address is unknown.</w:t>
            </w:r>
          </w:p>
          <w:p w14:paraId="4EE9DFB8" w14:textId="77777777" w:rsidR="00FC324B" w:rsidRPr="00D629EF" w:rsidRDefault="00FC324B" w:rsidP="007B1FA7">
            <w:pPr>
              <w:pStyle w:val="TAL"/>
              <w:keepNext w:val="0"/>
              <w:keepLines w:val="0"/>
              <w:widowControl w:val="0"/>
              <w:rPr>
                <w:lang w:eastAsia="ja-JP"/>
              </w:rPr>
            </w:pPr>
            <w:r>
              <w:rPr>
                <w:lang w:eastAsia="ja-JP"/>
              </w:rPr>
              <w:t>This cause value</w:t>
            </w:r>
            <w:r w:rsidRPr="00FD71AD">
              <w:rPr>
                <w:lang w:eastAsia="ja-JP"/>
              </w:rPr>
              <w:t xml:space="preserve"> is applicable for IAB only.</w:t>
            </w:r>
          </w:p>
        </w:tc>
      </w:tr>
    </w:tbl>
    <w:p w14:paraId="776F51C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C324B" w:rsidRPr="00D629EF" w14:paraId="4B21269D" w14:textId="77777777" w:rsidTr="009522B9">
        <w:trPr>
          <w:tblHeader/>
        </w:trPr>
        <w:tc>
          <w:tcPr>
            <w:tcW w:w="3168" w:type="dxa"/>
          </w:tcPr>
          <w:p w14:paraId="04A0FADD" w14:textId="77777777" w:rsidR="00FC324B" w:rsidRPr="00D629EF" w:rsidRDefault="00FC324B" w:rsidP="007B1FA7">
            <w:pPr>
              <w:pStyle w:val="TAH"/>
              <w:keepNext w:val="0"/>
              <w:keepLines w:val="0"/>
              <w:widowControl w:val="0"/>
              <w:rPr>
                <w:lang w:eastAsia="ja-JP"/>
              </w:rPr>
            </w:pPr>
            <w:r w:rsidRPr="00D629EF">
              <w:rPr>
                <w:lang w:eastAsia="ja-JP"/>
              </w:rPr>
              <w:t>Protocol cause</w:t>
            </w:r>
          </w:p>
        </w:tc>
        <w:tc>
          <w:tcPr>
            <w:tcW w:w="5220" w:type="dxa"/>
          </w:tcPr>
          <w:p w14:paraId="2EC4B359"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715072A5" w14:textId="77777777" w:rsidTr="009522B9">
        <w:tc>
          <w:tcPr>
            <w:tcW w:w="3168" w:type="dxa"/>
          </w:tcPr>
          <w:p w14:paraId="51D3213D" w14:textId="77777777" w:rsidR="00FC324B" w:rsidRPr="00D629EF" w:rsidRDefault="00FC324B" w:rsidP="007B1FA7">
            <w:pPr>
              <w:pStyle w:val="TAL"/>
              <w:keepNext w:val="0"/>
              <w:keepLines w:val="0"/>
              <w:widowControl w:val="0"/>
              <w:rPr>
                <w:lang w:eastAsia="ja-JP"/>
              </w:rPr>
            </w:pPr>
            <w:r w:rsidRPr="00D629EF">
              <w:rPr>
                <w:lang w:eastAsia="ja-JP"/>
              </w:rPr>
              <w:t>Transfer Syntax Error</w:t>
            </w:r>
          </w:p>
        </w:tc>
        <w:tc>
          <w:tcPr>
            <w:tcW w:w="5220" w:type="dxa"/>
          </w:tcPr>
          <w:p w14:paraId="2BAEF096"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transfer syntax error.</w:t>
            </w:r>
          </w:p>
        </w:tc>
      </w:tr>
      <w:tr w:rsidR="00FC324B" w:rsidRPr="00D629EF" w14:paraId="77DD0925" w14:textId="77777777" w:rsidTr="009522B9">
        <w:tc>
          <w:tcPr>
            <w:tcW w:w="3168" w:type="dxa"/>
          </w:tcPr>
          <w:p w14:paraId="364B2113" w14:textId="77777777" w:rsidR="00FC324B" w:rsidRPr="00D629EF" w:rsidRDefault="00FC324B" w:rsidP="007B1FA7">
            <w:pPr>
              <w:pStyle w:val="TAL"/>
              <w:keepNext w:val="0"/>
              <w:keepLines w:val="0"/>
              <w:widowControl w:val="0"/>
              <w:rPr>
                <w:lang w:eastAsia="ja-JP"/>
              </w:rPr>
            </w:pPr>
            <w:r w:rsidRPr="00D629EF">
              <w:rPr>
                <w:lang w:eastAsia="ja-JP"/>
              </w:rPr>
              <w:t>Abstract Syntax Error (Reject)</w:t>
            </w:r>
          </w:p>
        </w:tc>
        <w:tc>
          <w:tcPr>
            <w:tcW w:w="5220" w:type="dxa"/>
          </w:tcPr>
          <w:p w14:paraId="7B40969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"reject".</w:t>
            </w:r>
          </w:p>
        </w:tc>
      </w:tr>
      <w:tr w:rsidR="00FC324B" w:rsidRPr="00D629EF" w14:paraId="170E4290" w14:textId="77777777" w:rsidTr="009522B9">
        <w:tc>
          <w:tcPr>
            <w:tcW w:w="3168" w:type="dxa"/>
          </w:tcPr>
          <w:p w14:paraId="75B4D3F0" w14:textId="77777777" w:rsidR="00FC324B" w:rsidRPr="00D629EF" w:rsidRDefault="00FC324B" w:rsidP="007B1FA7">
            <w:pPr>
              <w:pStyle w:val="TAL"/>
              <w:keepNext w:val="0"/>
              <w:keepLines w:val="0"/>
              <w:widowControl w:val="0"/>
              <w:rPr>
                <w:lang w:eastAsia="ja-JP"/>
              </w:rPr>
            </w:pPr>
            <w:r w:rsidRPr="00D629EF">
              <w:rPr>
                <w:lang w:eastAsia="ja-JP"/>
              </w:rPr>
              <w:t>Abstract Syntax Error (Ignore And Notify)</w:t>
            </w:r>
          </w:p>
        </w:tc>
        <w:tc>
          <w:tcPr>
            <w:tcW w:w="5220" w:type="dxa"/>
          </w:tcPr>
          <w:p w14:paraId="3533960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"ignore and notify".</w:t>
            </w:r>
          </w:p>
        </w:tc>
      </w:tr>
      <w:tr w:rsidR="00FC324B" w:rsidRPr="00D629EF" w14:paraId="4FA0F137" w14:textId="77777777" w:rsidTr="009522B9">
        <w:tc>
          <w:tcPr>
            <w:tcW w:w="3168" w:type="dxa"/>
          </w:tcPr>
          <w:p w14:paraId="191C4982" w14:textId="77777777" w:rsidR="00FC324B" w:rsidRPr="00D629EF" w:rsidRDefault="00FC324B" w:rsidP="007B1FA7">
            <w:pPr>
              <w:pStyle w:val="TAL"/>
              <w:keepNext w:val="0"/>
              <w:keepLines w:val="0"/>
              <w:widowControl w:val="0"/>
              <w:rPr>
                <w:lang w:eastAsia="ja-JP"/>
              </w:rPr>
            </w:pPr>
            <w:r w:rsidRPr="00D629EF">
              <w:rPr>
                <w:lang w:eastAsia="ja-JP"/>
              </w:rPr>
              <w:t>Message Not Compatible With Receiver State</w:t>
            </w:r>
          </w:p>
        </w:tc>
        <w:tc>
          <w:tcPr>
            <w:tcW w:w="5220" w:type="dxa"/>
          </w:tcPr>
          <w:p w14:paraId="6D3CC6BB" w14:textId="77777777" w:rsidR="00FC324B" w:rsidRPr="00D629EF" w:rsidRDefault="00FC324B" w:rsidP="007B1FA7">
            <w:pPr>
              <w:pStyle w:val="TAL"/>
              <w:keepNext w:val="0"/>
              <w:keepLines w:val="0"/>
              <w:widowControl w:val="0"/>
              <w:rPr>
                <w:lang w:eastAsia="ja-JP"/>
              </w:rPr>
            </w:pPr>
            <w:r w:rsidRPr="00D629EF">
              <w:rPr>
                <w:lang w:eastAsia="ja-JP"/>
              </w:rPr>
              <w:t>The received message was not compatible with the receiver state.</w:t>
            </w:r>
          </w:p>
        </w:tc>
      </w:tr>
      <w:tr w:rsidR="00FC324B" w:rsidRPr="00D629EF" w14:paraId="7F462086" w14:textId="77777777" w:rsidTr="009522B9">
        <w:tc>
          <w:tcPr>
            <w:tcW w:w="3168" w:type="dxa"/>
          </w:tcPr>
          <w:p w14:paraId="6C52996E" w14:textId="77777777" w:rsidR="00FC324B" w:rsidRPr="00D629EF" w:rsidRDefault="00FC324B" w:rsidP="007B1FA7">
            <w:pPr>
              <w:pStyle w:val="TAL"/>
              <w:keepNext w:val="0"/>
              <w:keepLines w:val="0"/>
              <w:widowControl w:val="0"/>
              <w:rPr>
                <w:lang w:eastAsia="ja-JP"/>
              </w:rPr>
            </w:pPr>
            <w:r w:rsidRPr="00D629EF">
              <w:rPr>
                <w:lang w:eastAsia="ja-JP"/>
              </w:rPr>
              <w:t>Semantic Error</w:t>
            </w:r>
          </w:p>
        </w:tc>
        <w:tc>
          <w:tcPr>
            <w:tcW w:w="5220" w:type="dxa"/>
          </w:tcPr>
          <w:p w14:paraId="37D4F19F"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semantic error.</w:t>
            </w:r>
          </w:p>
        </w:tc>
      </w:tr>
      <w:tr w:rsidR="00FC324B" w:rsidRPr="00D629EF" w14:paraId="398B69CA" w14:textId="77777777" w:rsidTr="009522B9">
        <w:tc>
          <w:tcPr>
            <w:tcW w:w="3168" w:type="dxa"/>
          </w:tcPr>
          <w:p w14:paraId="405AA49F"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w:t>
            </w:r>
          </w:p>
        </w:tc>
        <w:tc>
          <w:tcPr>
            <w:tcW w:w="5220" w:type="dxa"/>
          </w:tcPr>
          <w:p w14:paraId="706A4FFC" w14:textId="77777777" w:rsidR="00FC324B" w:rsidRPr="00D629EF" w:rsidRDefault="00FC324B" w:rsidP="007B1FA7">
            <w:pPr>
              <w:pStyle w:val="TAL"/>
              <w:keepNext w:val="0"/>
              <w:keepLines w:val="0"/>
              <w:widowControl w:val="0"/>
              <w:rPr>
                <w:lang w:eastAsia="ja-JP"/>
              </w:rPr>
            </w:pPr>
            <w:r w:rsidRPr="00D629EF">
              <w:rPr>
                <w:lang w:eastAsia="ja-JP"/>
              </w:rPr>
              <w:t>The received message contained IEs or IE groups in wrong order or with too many occurrences.</w:t>
            </w:r>
          </w:p>
        </w:tc>
      </w:tr>
      <w:tr w:rsidR="00FC324B" w:rsidRPr="00D629EF" w14:paraId="6CE72E0D" w14:textId="77777777" w:rsidTr="009522B9">
        <w:tc>
          <w:tcPr>
            <w:tcW w:w="3168" w:type="dxa"/>
          </w:tcPr>
          <w:p w14:paraId="34662BF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220" w:type="dxa"/>
          </w:tcPr>
          <w:p w14:paraId="4EB0BA48"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Protocol related.</w:t>
            </w:r>
          </w:p>
        </w:tc>
      </w:tr>
    </w:tbl>
    <w:p w14:paraId="7BDE9704"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789AAFA3" w14:textId="77777777" w:rsidTr="009522B9">
        <w:trPr>
          <w:tblHeader/>
        </w:trPr>
        <w:tc>
          <w:tcPr>
            <w:tcW w:w="3118" w:type="dxa"/>
          </w:tcPr>
          <w:p w14:paraId="25545CAE" w14:textId="77777777" w:rsidR="00FC324B" w:rsidRPr="00D629EF" w:rsidRDefault="00FC324B" w:rsidP="007B1FA7">
            <w:pPr>
              <w:pStyle w:val="TAH"/>
              <w:keepNext w:val="0"/>
              <w:keepLines w:val="0"/>
              <w:widowControl w:val="0"/>
              <w:rPr>
                <w:lang w:eastAsia="ja-JP"/>
              </w:rPr>
            </w:pPr>
            <w:r w:rsidRPr="00D629EF">
              <w:rPr>
                <w:lang w:eastAsia="ja-JP"/>
              </w:rPr>
              <w:t>Miscellaneous cause</w:t>
            </w:r>
          </w:p>
        </w:tc>
        <w:tc>
          <w:tcPr>
            <w:tcW w:w="5175" w:type="dxa"/>
          </w:tcPr>
          <w:p w14:paraId="30744C2A"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6B3769B6" w14:textId="77777777" w:rsidTr="009522B9">
        <w:tc>
          <w:tcPr>
            <w:tcW w:w="3118" w:type="dxa"/>
          </w:tcPr>
          <w:p w14:paraId="6150EBE3"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c>
          <w:tcPr>
            <w:tcW w:w="5175" w:type="dxa"/>
          </w:tcPr>
          <w:p w14:paraId="78763E0D"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r>
      <w:tr w:rsidR="00FC324B" w:rsidRPr="00D629EF" w14:paraId="6E9206F0" w14:textId="77777777" w:rsidTr="009522B9">
        <w:tc>
          <w:tcPr>
            <w:tcW w:w="3118" w:type="dxa"/>
          </w:tcPr>
          <w:p w14:paraId="47DF6806" w14:textId="77777777" w:rsidR="00FC324B" w:rsidRPr="00D629EF" w:rsidRDefault="00FC324B" w:rsidP="007B1FA7">
            <w:pPr>
              <w:pStyle w:val="TAL"/>
              <w:keepNext w:val="0"/>
              <w:keepLines w:val="0"/>
              <w:widowControl w:val="0"/>
              <w:rPr>
                <w:lang w:eastAsia="ja-JP"/>
              </w:rPr>
            </w:pPr>
            <w:r w:rsidRPr="00D629EF">
              <w:rPr>
                <w:lang w:eastAsia="ja-JP"/>
              </w:rPr>
              <w:t>Not Enough</w:t>
            </w:r>
            <w:r w:rsidRPr="00D629EF">
              <w:rPr>
                <w:vertAlign w:val="subscript"/>
                <w:lang w:eastAsia="ja-JP"/>
              </w:rPr>
              <w:t xml:space="preserve"> </w:t>
            </w:r>
            <w:r w:rsidRPr="00D629EF">
              <w:rPr>
                <w:lang w:eastAsia="ja-JP"/>
              </w:rPr>
              <w:t>User Plane Processing Resources Available</w:t>
            </w:r>
          </w:p>
        </w:tc>
        <w:tc>
          <w:tcPr>
            <w:tcW w:w="5175" w:type="dxa"/>
          </w:tcPr>
          <w:p w14:paraId="60A68039" w14:textId="77777777" w:rsidR="00FC324B" w:rsidRPr="00D629EF" w:rsidRDefault="00FC324B" w:rsidP="007B1FA7">
            <w:pPr>
              <w:pStyle w:val="TAL"/>
              <w:keepNext w:val="0"/>
              <w:keepLines w:val="0"/>
              <w:widowControl w:val="0"/>
              <w:rPr>
                <w:lang w:eastAsia="ja-JP"/>
              </w:rPr>
            </w:pPr>
            <w:r w:rsidRPr="00D629EF">
              <w:rPr>
                <w:lang w:eastAsia="ja-JP"/>
              </w:rPr>
              <w:t>No enough resources are available related to user plane processing.</w:t>
            </w:r>
          </w:p>
        </w:tc>
      </w:tr>
      <w:tr w:rsidR="00FC324B" w:rsidRPr="00D629EF" w14:paraId="52CEBF59" w14:textId="77777777" w:rsidTr="009522B9">
        <w:tc>
          <w:tcPr>
            <w:tcW w:w="3118" w:type="dxa"/>
          </w:tcPr>
          <w:p w14:paraId="7321052B" w14:textId="77777777" w:rsidR="00FC324B" w:rsidRPr="00D629EF" w:rsidRDefault="00FC324B" w:rsidP="007B1FA7">
            <w:pPr>
              <w:pStyle w:val="TAL"/>
              <w:keepNext w:val="0"/>
              <w:keepLines w:val="0"/>
              <w:widowControl w:val="0"/>
              <w:rPr>
                <w:lang w:eastAsia="ja-JP"/>
              </w:rPr>
            </w:pPr>
            <w:r w:rsidRPr="00D629EF">
              <w:rPr>
                <w:lang w:eastAsia="ja-JP"/>
              </w:rPr>
              <w:t>Hardware Failure</w:t>
            </w:r>
          </w:p>
        </w:tc>
        <w:tc>
          <w:tcPr>
            <w:tcW w:w="5175" w:type="dxa"/>
          </w:tcPr>
          <w:p w14:paraId="54D036AF" w14:textId="77777777" w:rsidR="00FC324B" w:rsidRPr="00D629EF" w:rsidRDefault="00FC324B" w:rsidP="007B1FA7">
            <w:pPr>
              <w:pStyle w:val="TAL"/>
              <w:keepNext w:val="0"/>
              <w:keepLines w:val="0"/>
              <w:widowControl w:val="0"/>
              <w:rPr>
                <w:lang w:eastAsia="ja-JP"/>
              </w:rPr>
            </w:pPr>
            <w:r w:rsidRPr="00D629EF">
              <w:rPr>
                <w:lang w:eastAsia="ja-JP"/>
              </w:rPr>
              <w:t>Action related to hardware failure.</w:t>
            </w:r>
          </w:p>
        </w:tc>
      </w:tr>
      <w:tr w:rsidR="00FC324B" w:rsidRPr="00D629EF" w14:paraId="06A1C864" w14:textId="77777777" w:rsidTr="009522B9">
        <w:tc>
          <w:tcPr>
            <w:tcW w:w="3118" w:type="dxa"/>
          </w:tcPr>
          <w:p w14:paraId="608FA920" w14:textId="77777777" w:rsidR="00FC324B" w:rsidRPr="00D629EF" w:rsidRDefault="00FC324B" w:rsidP="007B1FA7">
            <w:pPr>
              <w:pStyle w:val="TAL"/>
              <w:keepNext w:val="0"/>
              <w:keepLines w:val="0"/>
              <w:widowControl w:val="0"/>
              <w:rPr>
                <w:lang w:eastAsia="ja-JP"/>
              </w:rPr>
            </w:pPr>
            <w:r w:rsidRPr="00D629EF">
              <w:rPr>
                <w:lang w:eastAsia="ja-JP"/>
              </w:rPr>
              <w:t>O&amp;M Intervention</w:t>
            </w:r>
          </w:p>
        </w:tc>
        <w:tc>
          <w:tcPr>
            <w:tcW w:w="5175" w:type="dxa"/>
          </w:tcPr>
          <w:p w14:paraId="02580AC5" w14:textId="77777777" w:rsidR="00FC324B" w:rsidRPr="00D629EF" w:rsidRDefault="00FC324B" w:rsidP="007B1FA7">
            <w:pPr>
              <w:pStyle w:val="TAL"/>
              <w:keepNext w:val="0"/>
              <w:keepLines w:val="0"/>
              <w:widowControl w:val="0"/>
              <w:rPr>
                <w:lang w:eastAsia="ja-JP"/>
              </w:rPr>
            </w:pPr>
            <w:r w:rsidRPr="00D629EF">
              <w:rPr>
                <w:lang w:eastAsia="ja-JP"/>
              </w:rPr>
              <w:t>The action is due to O&amp;M intervention.</w:t>
            </w:r>
          </w:p>
        </w:tc>
      </w:tr>
      <w:tr w:rsidR="00FC324B" w:rsidRPr="00D629EF" w14:paraId="46C034A4" w14:textId="77777777" w:rsidTr="009522B9">
        <w:tc>
          <w:tcPr>
            <w:tcW w:w="3118" w:type="dxa"/>
          </w:tcPr>
          <w:p w14:paraId="079146E0" w14:textId="77777777" w:rsidR="00FC324B" w:rsidRPr="00D629EF" w:rsidRDefault="00FC324B" w:rsidP="007B1FA7">
            <w:pPr>
              <w:pStyle w:val="TAL"/>
              <w:keepNext w:val="0"/>
              <w:keepLines w:val="0"/>
              <w:widowControl w:val="0"/>
              <w:rPr>
                <w:lang w:eastAsia="ja-JP"/>
              </w:rPr>
            </w:pPr>
            <w:r w:rsidRPr="00D629EF">
              <w:rPr>
                <w:lang w:eastAsia="ja-JP"/>
              </w:rPr>
              <w:t>Unspecified Failure</w:t>
            </w:r>
          </w:p>
        </w:tc>
        <w:tc>
          <w:tcPr>
            <w:tcW w:w="5175" w:type="dxa"/>
          </w:tcPr>
          <w:p w14:paraId="6B58BFBA"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and the cause is not related to any of the categories Radio Network Layer, Transport Network Layer, NAS or Protocol.</w:t>
            </w:r>
          </w:p>
        </w:tc>
      </w:tr>
    </w:tbl>
    <w:p w14:paraId="56B04414" w14:textId="77777777" w:rsidR="00FC324B" w:rsidRPr="00D629EF" w:rsidRDefault="00FC324B" w:rsidP="007B1FA7">
      <w:pPr>
        <w:widowControl w:val="0"/>
      </w:pPr>
    </w:p>
    <w:p w14:paraId="43309E90" w14:textId="77777777" w:rsidR="00FC324B" w:rsidRPr="00D629EF" w:rsidRDefault="00FC324B" w:rsidP="007B1FA7">
      <w:pPr>
        <w:pStyle w:val="Heading4"/>
        <w:keepNext w:val="0"/>
        <w:keepLines w:val="0"/>
        <w:widowControl w:val="0"/>
        <w:rPr>
          <w:rFonts w:eastAsia="MS Mincho"/>
        </w:rPr>
      </w:pPr>
      <w:bookmarkStart w:id="3539" w:name="_CR9_3_1_3"/>
      <w:bookmarkStart w:id="3540" w:name="_Toc20955584"/>
      <w:bookmarkStart w:id="3541" w:name="_Toc29461022"/>
      <w:bookmarkStart w:id="3542" w:name="_Toc29505754"/>
      <w:bookmarkStart w:id="3543" w:name="_Toc36556279"/>
      <w:bookmarkStart w:id="3544" w:name="_Toc45881743"/>
      <w:bookmarkStart w:id="3545" w:name="_Toc51852382"/>
      <w:bookmarkStart w:id="3546" w:name="_Toc56620333"/>
      <w:bookmarkStart w:id="3547" w:name="_Toc64447973"/>
      <w:bookmarkStart w:id="3548" w:name="_Toc74152748"/>
      <w:bookmarkStart w:id="3549" w:name="_Toc88656173"/>
      <w:bookmarkStart w:id="3550" w:name="_Toc88657232"/>
      <w:bookmarkStart w:id="3551" w:name="_Toc105657292"/>
      <w:bookmarkStart w:id="3552" w:name="_Toc106108673"/>
      <w:bookmarkStart w:id="3553" w:name="_Toc112687766"/>
      <w:bookmarkStart w:id="3554" w:name="_Toc217007911"/>
      <w:bookmarkEnd w:id="3539"/>
      <w:r w:rsidRPr="00D629EF">
        <w:rPr>
          <w:rFonts w:eastAsia="Batang"/>
          <w:lang w:eastAsia="zh-CN"/>
        </w:rPr>
        <w:t>9.3.1.3</w:t>
      </w:r>
      <w:r w:rsidRPr="00D629EF">
        <w:rPr>
          <w:rFonts w:eastAsia="Batang"/>
          <w:lang w:eastAsia="zh-CN"/>
        </w:rPr>
        <w:tab/>
      </w:r>
      <w:r w:rsidRPr="00D629EF">
        <w:t>Criticality Diagnostics</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3B3FD859" w14:textId="77777777" w:rsidR="00FC324B" w:rsidRPr="00D629EF" w:rsidRDefault="00FC324B" w:rsidP="007B1FA7">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B5BA69A" w14:textId="77777777" w:rsidR="00FC324B" w:rsidRPr="00D629EF" w:rsidRDefault="00FC324B" w:rsidP="007B1FA7">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692714D" w14:textId="77777777" w:rsidTr="009522B9">
        <w:tc>
          <w:tcPr>
            <w:tcW w:w="2448" w:type="dxa"/>
          </w:tcPr>
          <w:p w14:paraId="2613146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0163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15B503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720A3E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A3B78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2773D85" w14:textId="77777777" w:rsidTr="009522B9">
        <w:tc>
          <w:tcPr>
            <w:tcW w:w="2448" w:type="dxa"/>
          </w:tcPr>
          <w:p w14:paraId="5B115DA1" w14:textId="77777777" w:rsidR="00FC324B" w:rsidRPr="00D629EF" w:rsidRDefault="00FC324B" w:rsidP="007B1FA7">
            <w:pPr>
              <w:pStyle w:val="TAL"/>
              <w:keepNext w:val="0"/>
              <w:keepLines w:val="0"/>
              <w:widowControl w:val="0"/>
              <w:rPr>
                <w:lang w:eastAsia="ja-JP"/>
              </w:rPr>
            </w:pPr>
            <w:r w:rsidRPr="00D629EF">
              <w:rPr>
                <w:lang w:eastAsia="ja-JP"/>
              </w:rPr>
              <w:t>Procedure Code</w:t>
            </w:r>
          </w:p>
        </w:tc>
        <w:tc>
          <w:tcPr>
            <w:tcW w:w="1080" w:type="dxa"/>
          </w:tcPr>
          <w:p w14:paraId="4441CE5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2B95CC2E" w14:textId="77777777" w:rsidR="00FC324B" w:rsidRPr="00D629EF" w:rsidRDefault="00FC324B" w:rsidP="007B1FA7">
            <w:pPr>
              <w:pStyle w:val="TAL"/>
              <w:keepNext w:val="0"/>
              <w:keepLines w:val="0"/>
              <w:widowControl w:val="0"/>
              <w:rPr>
                <w:lang w:eastAsia="ja-JP"/>
              </w:rPr>
            </w:pPr>
          </w:p>
        </w:tc>
        <w:tc>
          <w:tcPr>
            <w:tcW w:w="1872" w:type="dxa"/>
          </w:tcPr>
          <w:p w14:paraId="2CC6BBC2" w14:textId="77777777" w:rsidR="00FC324B" w:rsidRPr="00D629EF" w:rsidRDefault="00FC324B" w:rsidP="007B1FA7">
            <w:pPr>
              <w:pStyle w:val="TAL"/>
              <w:keepNext w:val="0"/>
              <w:keepLines w:val="0"/>
              <w:widowControl w:val="0"/>
              <w:rPr>
                <w:lang w:eastAsia="ja-JP"/>
              </w:rPr>
            </w:pPr>
            <w:r w:rsidRPr="00D629EF">
              <w:rPr>
                <w:snapToGrid w:val="0"/>
                <w:lang w:eastAsia="ja-JP"/>
              </w:rPr>
              <w:t>INTEGER (0..255)</w:t>
            </w:r>
          </w:p>
        </w:tc>
        <w:tc>
          <w:tcPr>
            <w:tcW w:w="2880" w:type="dxa"/>
          </w:tcPr>
          <w:p w14:paraId="5F1DBA0C"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Procedure </w:t>
            </w:r>
            <w:r w:rsidRPr="00D629EF">
              <w:rPr>
                <w:rFonts w:eastAsia="MS Mincho"/>
                <w:snapToGrid w:val="0"/>
                <w:lang w:eastAsia="ja-JP"/>
              </w:rPr>
              <w:t>C</w:t>
            </w:r>
            <w:r w:rsidRPr="00D629EF">
              <w:rPr>
                <w:snapToGrid w:val="0"/>
                <w:lang w:eastAsia="ja-JP"/>
              </w:rPr>
              <w:t xml:space="preserve">ode is to be used if Criticality </w:t>
            </w:r>
            <w:r w:rsidRPr="00D629EF">
              <w:rPr>
                <w:rFonts w:eastAsia="MS Mincho"/>
                <w:snapToGrid w:val="0"/>
                <w:lang w:eastAsia="ja-JP"/>
              </w:rPr>
              <w:t>D</w:t>
            </w:r>
            <w:r w:rsidRPr="00D629EF">
              <w:rPr>
                <w:snapToGrid w:val="0"/>
                <w:lang w:eastAsia="ja-JP"/>
              </w:rPr>
              <w:t xml:space="preserve">iagnostics is part of Error Indication procedure, and not within the response message of the same </w:t>
            </w:r>
            <w:r w:rsidRPr="00D629EF">
              <w:rPr>
                <w:rFonts w:eastAsia="MS Mincho"/>
                <w:snapToGrid w:val="0"/>
                <w:lang w:eastAsia="ja-JP"/>
              </w:rPr>
              <w:t xml:space="preserve">procedure </w:t>
            </w:r>
            <w:r w:rsidRPr="00D629EF">
              <w:rPr>
                <w:snapToGrid w:val="0"/>
                <w:lang w:eastAsia="ja-JP"/>
              </w:rPr>
              <w:t>that caused the error.</w:t>
            </w:r>
          </w:p>
        </w:tc>
      </w:tr>
      <w:tr w:rsidR="00FC324B" w:rsidRPr="00D629EF" w14:paraId="5066FFEF" w14:textId="77777777" w:rsidTr="009522B9">
        <w:tc>
          <w:tcPr>
            <w:tcW w:w="2448" w:type="dxa"/>
          </w:tcPr>
          <w:p w14:paraId="037FE505" w14:textId="77777777" w:rsidR="00FC324B" w:rsidRPr="00D629EF" w:rsidRDefault="00FC324B" w:rsidP="007B1FA7">
            <w:pPr>
              <w:pStyle w:val="TAL"/>
              <w:keepNext w:val="0"/>
              <w:keepLines w:val="0"/>
              <w:widowControl w:val="0"/>
              <w:rPr>
                <w:lang w:eastAsia="ja-JP"/>
              </w:rPr>
            </w:pPr>
            <w:r w:rsidRPr="00D629EF">
              <w:rPr>
                <w:lang w:eastAsia="ja-JP"/>
              </w:rPr>
              <w:t>Triggering Message</w:t>
            </w:r>
          </w:p>
        </w:tc>
        <w:tc>
          <w:tcPr>
            <w:tcW w:w="1080" w:type="dxa"/>
          </w:tcPr>
          <w:p w14:paraId="5C81B22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69C6AFD" w14:textId="77777777" w:rsidR="00FC324B" w:rsidRPr="00D629EF" w:rsidRDefault="00FC324B" w:rsidP="007B1FA7">
            <w:pPr>
              <w:pStyle w:val="TAL"/>
              <w:keepNext w:val="0"/>
              <w:keepLines w:val="0"/>
              <w:widowControl w:val="0"/>
              <w:rPr>
                <w:lang w:eastAsia="ja-JP"/>
              </w:rPr>
            </w:pPr>
          </w:p>
        </w:tc>
        <w:tc>
          <w:tcPr>
            <w:tcW w:w="1872" w:type="dxa"/>
          </w:tcPr>
          <w:p w14:paraId="69C17088" w14:textId="77777777" w:rsidR="00FC324B" w:rsidRPr="00D629EF" w:rsidRDefault="00FC324B" w:rsidP="007B1FA7">
            <w:pPr>
              <w:pStyle w:val="TAL"/>
              <w:keepNext w:val="0"/>
              <w:keepLines w:val="0"/>
              <w:widowControl w:val="0"/>
              <w:rPr>
                <w:lang w:eastAsia="ja-JP"/>
              </w:rPr>
            </w:pPr>
            <w:r w:rsidRPr="00D629EF">
              <w:rPr>
                <w:snapToGrid w:val="0"/>
                <w:lang w:eastAsia="ja-JP"/>
              </w:rPr>
              <w:t>ENUMERATED(initiating message, successful outcome, unsuccessful outcome)</w:t>
            </w:r>
          </w:p>
        </w:tc>
        <w:tc>
          <w:tcPr>
            <w:tcW w:w="2880" w:type="dxa"/>
          </w:tcPr>
          <w:p w14:paraId="3D06FEBA"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Triggering Message is used only if the Criticality </w:t>
            </w:r>
            <w:r w:rsidRPr="00D629EF">
              <w:rPr>
                <w:rFonts w:eastAsia="MS Mincho"/>
                <w:snapToGrid w:val="0"/>
                <w:lang w:eastAsia="ja-JP"/>
              </w:rPr>
              <w:t>D</w:t>
            </w:r>
            <w:r w:rsidRPr="00D629EF">
              <w:rPr>
                <w:snapToGrid w:val="0"/>
                <w:lang w:eastAsia="ja-JP"/>
              </w:rPr>
              <w:t>iagnostics is part of Error Indication procedure.</w:t>
            </w:r>
          </w:p>
        </w:tc>
      </w:tr>
      <w:tr w:rsidR="00FC324B" w:rsidRPr="00D629EF" w14:paraId="70858A94" w14:textId="77777777" w:rsidTr="009522B9">
        <w:tc>
          <w:tcPr>
            <w:tcW w:w="2448" w:type="dxa"/>
          </w:tcPr>
          <w:p w14:paraId="1A754FEA" w14:textId="77777777" w:rsidR="00FC324B" w:rsidRPr="00D629EF" w:rsidRDefault="00FC324B" w:rsidP="007B1FA7">
            <w:pPr>
              <w:pStyle w:val="TAL"/>
              <w:keepNext w:val="0"/>
              <w:keepLines w:val="0"/>
              <w:widowControl w:val="0"/>
              <w:rPr>
                <w:lang w:eastAsia="ja-JP"/>
              </w:rPr>
            </w:pPr>
            <w:r w:rsidRPr="00D629EF">
              <w:rPr>
                <w:rFonts w:eastAsia="MS Mincho"/>
                <w:lang w:eastAsia="ja-JP"/>
              </w:rPr>
              <w:t xml:space="preserve">Procedure </w:t>
            </w:r>
            <w:r w:rsidRPr="00D629EF">
              <w:rPr>
                <w:lang w:eastAsia="ja-JP"/>
              </w:rPr>
              <w:t>Criticality</w:t>
            </w:r>
          </w:p>
        </w:tc>
        <w:tc>
          <w:tcPr>
            <w:tcW w:w="1080" w:type="dxa"/>
          </w:tcPr>
          <w:p w14:paraId="2187808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65B7211" w14:textId="77777777" w:rsidR="00FC324B" w:rsidRPr="00D629EF" w:rsidRDefault="00FC324B" w:rsidP="007B1FA7">
            <w:pPr>
              <w:pStyle w:val="TAL"/>
              <w:keepNext w:val="0"/>
              <w:keepLines w:val="0"/>
              <w:widowControl w:val="0"/>
              <w:rPr>
                <w:lang w:eastAsia="ja-JP"/>
              </w:rPr>
            </w:pPr>
          </w:p>
        </w:tc>
        <w:tc>
          <w:tcPr>
            <w:tcW w:w="1872" w:type="dxa"/>
          </w:tcPr>
          <w:p w14:paraId="5D33F601"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D71598F"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This </w:t>
            </w:r>
            <w:r w:rsidRPr="00D629EF">
              <w:rPr>
                <w:rFonts w:eastAsia="MS Mincho"/>
                <w:snapToGrid w:val="0"/>
                <w:lang w:eastAsia="ja-JP"/>
              </w:rPr>
              <w:t xml:space="preserve">Procedure </w:t>
            </w:r>
            <w:r w:rsidRPr="00D629EF">
              <w:rPr>
                <w:snapToGrid w:val="0"/>
                <w:lang w:eastAsia="ja-JP"/>
              </w:rPr>
              <w:t>Criticality is used for reporting the Criticality of the Triggering message</w:t>
            </w:r>
            <w:r w:rsidRPr="00D629EF">
              <w:rPr>
                <w:rFonts w:eastAsia="MS Mincho"/>
                <w:snapToGrid w:val="0"/>
                <w:lang w:eastAsia="ja-JP"/>
              </w:rPr>
              <w:t xml:space="preserve"> </w:t>
            </w:r>
            <w:r w:rsidRPr="00D629EF">
              <w:rPr>
                <w:snapToGrid w:val="0"/>
                <w:lang w:eastAsia="ja-JP"/>
              </w:rPr>
              <w:t>(Procedure).</w:t>
            </w:r>
          </w:p>
        </w:tc>
      </w:tr>
      <w:tr w:rsidR="00FC324B" w:rsidRPr="00D629EF" w14:paraId="5726C9AD" w14:textId="77777777" w:rsidTr="009522B9">
        <w:tc>
          <w:tcPr>
            <w:tcW w:w="2448" w:type="dxa"/>
          </w:tcPr>
          <w:p w14:paraId="4E22427B" w14:textId="77777777" w:rsidR="00FC324B" w:rsidRPr="00D629EF" w:rsidRDefault="00FC324B" w:rsidP="007B1FA7">
            <w:pPr>
              <w:pStyle w:val="TAL"/>
              <w:keepNext w:val="0"/>
              <w:keepLines w:val="0"/>
              <w:widowControl w:val="0"/>
              <w:rPr>
                <w:rFonts w:eastAsia="MS Mincho"/>
                <w:lang w:eastAsia="ja-JP"/>
              </w:rPr>
            </w:pPr>
            <w:r w:rsidRPr="00D629EF">
              <w:rPr>
                <w:rFonts w:eastAsia="MS Mincho"/>
                <w:lang w:eastAsia="ja-JP"/>
              </w:rPr>
              <w:t>Transaction ID</w:t>
            </w:r>
          </w:p>
        </w:tc>
        <w:tc>
          <w:tcPr>
            <w:tcW w:w="1080" w:type="dxa"/>
          </w:tcPr>
          <w:p w14:paraId="135D46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C57DA24" w14:textId="77777777" w:rsidR="00FC324B" w:rsidRPr="00D629EF" w:rsidRDefault="00FC324B" w:rsidP="007B1FA7">
            <w:pPr>
              <w:pStyle w:val="TAL"/>
              <w:keepNext w:val="0"/>
              <w:keepLines w:val="0"/>
              <w:widowControl w:val="0"/>
              <w:rPr>
                <w:lang w:eastAsia="ja-JP"/>
              </w:rPr>
            </w:pPr>
          </w:p>
        </w:tc>
        <w:tc>
          <w:tcPr>
            <w:tcW w:w="1872" w:type="dxa"/>
          </w:tcPr>
          <w:p w14:paraId="515890D6"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9.3.1.53</w:t>
            </w:r>
          </w:p>
        </w:tc>
        <w:tc>
          <w:tcPr>
            <w:tcW w:w="2880" w:type="dxa"/>
          </w:tcPr>
          <w:p w14:paraId="4DB94206" w14:textId="77777777" w:rsidR="00FC324B" w:rsidRPr="00D629EF" w:rsidRDefault="00FC324B" w:rsidP="007B1FA7">
            <w:pPr>
              <w:pStyle w:val="TAL"/>
              <w:keepNext w:val="0"/>
              <w:keepLines w:val="0"/>
              <w:widowControl w:val="0"/>
              <w:rPr>
                <w:snapToGrid w:val="0"/>
                <w:lang w:eastAsia="ja-JP"/>
              </w:rPr>
            </w:pPr>
          </w:p>
        </w:tc>
      </w:tr>
      <w:tr w:rsidR="00FC324B" w:rsidRPr="00D629EF" w14:paraId="42492304" w14:textId="77777777" w:rsidTr="009522B9">
        <w:tc>
          <w:tcPr>
            <w:tcW w:w="2448" w:type="dxa"/>
          </w:tcPr>
          <w:p w14:paraId="0613E877" w14:textId="77777777" w:rsidR="00FC324B" w:rsidRPr="00836DD7" w:rsidRDefault="00FC324B" w:rsidP="007B1FA7">
            <w:pPr>
              <w:pStyle w:val="TAL"/>
              <w:keepNext w:val="0"/>
              <w:keepLines w:val="0"/>
              <w:widowControl w:val="0"/>
              <w:rPr>
                <w:b/>
                <w:bCs/>
                <w:lang w:eastAsia="ja-JP"/>
              </w:rPr>
            </w:pPr>
            <w:r w:rsidRPr="00836DD7">
              <w:rPr>
                <w:b/>
                <w:bCs/>
                <w:lang w:eastAsia="ja-JP"/>
              </w:rPr>
              <w:t>Information Element Criticality Diagnostics</w:t>
            </w:r>
          </w:p>
        </w:tc>
        <w:tc>
          <w:tcPr>
            <w:tcW w:w="1080" w:type="dxa"/>
          </w:tcPr>
          <w:p w14:paraId="44C9BEF3" w14:textId="77777777" w:rsidR="00FC324B" w:rsidRPr="00D629EF" w:rsidRDefault="00FC324B" w:rsidP="007B1FA7">
            <w:pPr>
              <w:pStyle w:val="TAL"/>
              <w:keepNext w:val="0"/>
              <w:keepLines w:val="0"/>
              <w:widowControl w:val="0"/>
              <w:rPr>
                <w:lang w:eastAsia="ja-JP"/>
              </w:rPr>
            </w:pPr>
          </w:p>
        </w:tc>
        <w:tc>
          <w:tcPr>
            <w:tcW w:w="1440" w:type="dxa"/>
          </w:tcPr>
          <w:p w14:paraId="0AAF4014" w14:textId="77777777" w:rsidR="00FC324B" w:rsidRPr="00D629EF" w:rsidRDefault="00FC324B" w:rsidP="007B1FA7">
            <w:pPr>
              <w:pStyle w:val="TAL"/>
              <w:keepNext w:val="0"/>
              <w:keepLines w:val="0"/>
              <w:widowControl w:val="0"/>
              <w:rPr>
                <w:i/>
                <w:lang w:eastAsia="ja-JP"/>
              </w:rPr>
            </w:pPr>
            <w:r w:rsidRPr="00D629EF">
              <w:rPr>
                <w:i/>
                <w:lang w:eastAsia="ja-JP"/>
              </w:rPr>
              <w:t>0 .. &lt;maxnoof Errors&gt;</w:t>
            </w:r>
          </w:p>
        </w:tc>
        <w:tc>
          <w:tcPr>
            <w:tcW w:w="1872" w:type="dxa"/>
          </w:tcPr>
          <w:p w14:paraId="003A03E7" w14:textId="77777777" w:rsidR="00FC324B" w:rsidRPr="00D629EF" w:rsidRDefault="00FC324B" w:rsidP="007B1FA7">
            <w:pPr>
              <w:pStyle w:val="TAL"/>
              <w:keepNext w:val="0"/>
              <w:keepLines w:val="0"/>
              <w:widowControl w:val="0"/>
              <w:rPr>
                <w:lang w:eastAsia="ja-JP"/>
              </w:rPr>
            </w:pPr>
          </w:p>
        </w:tc>
        <w:tc>
          <w:tcPr>
            <w:tcW w:w="2880" w:type="dxa"/>
          </w:tcPr>
          <w:p w14:paraId="4CB47714" w14:textId="77777777" w:rsidR="00FC324B" w:rsidRPr="00D629EF" w:rsidRDefault="00FC324B" w:rsidP="007B1FA7">
            <w:pPr>
              <w:pStyle w:val="TAL"/>
              <w:keepNext w:val="0"/>
              <w:keepLines w:val="0"/>
              <w:widowControl w:val="0"/>
              <w:rPr>
                <w:lang w:eastAsia="ja-JP"/>
              </w:rPr>
            </w:pPr>
          </w:p>
        </w:tc>
      </w:tr>
      <w:tr w:rsidR="00FC324B" w:rsidRPr="00D629EF" w14:paraId="75267BA7" w14:textId="77777777" w:rsidTr="009522B9">
        <w:tc>
          <w:tcPr>
            <w:tcW w:w="2448" w:type="dxa"/>
          </w:tcPr>
          <w:p w14:paraId="0AD13622"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w:t>
            </w:r>
            <w:r w:rsidRPr="00D629EF">
              <w:rPr>
                <w:rFonts w:eastAsia="MS Mincho" w:cs="Arial"/>
                <w:szCs w:val="18"/>
                <w:lang w:eastAsia="ja-JP"/>
              </w:rPr>
              <w:t xml:space="preserve">IE </w:t>
            </w:r>
            <w:r w:rsidRPr="00D629EF">
              <w:rPr>
                <w:rFonts w:cs="Arial"/>
                <w:szCs w:val="18"/>
                <w:lang w:eastAsia="ja-JP"/>
              </w:rPr>
              <w:t>Criticality</w:t>
            </w:r>
          </w:p>
        </w:tc>
        <w:tc>
          <w:tcPr>
            <w:tcW w:w="1080" w:type="dxa"/>
          </w:tcPr>
          <w:p w14:paraId="17167C7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4B27B7C" w14:textId="77777777" w:rsidR="00FC324B" w:rsidRPr="00D629EF" w:rsidRDefault="00FC324B" w:rsidP="007B1FA7">
            <w:pPr>
              <w:pStyle w:val="TAL"/>
              <w:keepNext w:val="0"/>
              <w:keepLines w:val="0"/>
              <w:widowControl w:val="0"/>
              <w:rPr>
                <w:lang w:eastAsia="ja-JP"/>
              </w:rPr>
            </w:pPr>
          </w:p>
        </w:tc>
        <w:tc>
          <w:tcPr>
            <w:tcW w:w="1872" w:type="dxa"/>
          </w:tcPr>
          <w:p w14:paraId="5E38271A"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B40EF3B"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w:t>
            </w:r>
            <w:r w:rsidRPr="00D629EF">
              <w:rPr>
                <w:rFonts w:eastAsia="MS Mincho"/>
                <w:snapToGrid w:val="0"/>
                <w:lang w:eastAsia="ja-JP"/>
              </w:rPr>
              <w:t xml:space="preserve">IE </w:t>
            </w:r>
            <w:r w:rsidRPr="00D629EF">
              <w:rPr>
                <w:snapToGrid w:val="0"/>
                <w:lang w:eastAsia="ja-JP"/>
              </w:rPr>
              <w:t>Criticality is used for reporting the criticality of the triggering IE. The value 'ignore' is not applicable.</w:t>
            </w:r>
          </w:p>
        </w:tc>
      </w:tr>
      <w:tr w:rsidR="00FC324B" w:rsidRPr="00D629EF" w14:paraId="24BB58B1" w14:textId="77777777" w:rsidTr="009522B9">
        <w:tc>
          <w:tcPr>
            <w:tcW w:w="2448" w:type="dxa"/>
          </w:tcPr>
          <w:p w14:paraId="6062B1F9"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&gt;IE I</w:t>
            </w:r>
            <w:r w:rsidRPr="00D629EF">
              <w:rPr>
                <w:rFonts w:eastAsia="MS Mincho" w:cs="Arial"/>
                <w:szCs w:val="18"/>
                <w:lang w:eastAsia="ja-JP"/>
              </w:rPr>
              <w:t>D</w:t>
            </w:r>
          </w:p>
        </w:tc>
        <w:tc>
          <w:tcPr>
            <w:tcW w:w="1080" w:type="dxa"/>
          </w:tcPr>
          <w:p w14:paraId="4552847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B15986" w14:textId="77777777" w:rsidR="00FC324B" w:rsidRPr="00D629EF" w:rsidRDefault="00FC324B" w:rsidP="007B1FA7">
            <w:pPr>
              <w:pStyle w:val="TAL"/>
              <w:keepNext w:val="0"/>
              <w:keepLines w:val="0"/>
              <w:widowControl w:val="0"/>
              <w:rPr>
                <w:lang w:eastAsia="ja-JP"/>
              </w:rPr>
            </w:pPr>
          </w:p>
        </w:tc>
        <w:tc>
          <w:tcPr>
            <w:tcW w:w="1872" w:type="dxa"/>
          </w:tcPr>
          <w:p w14:paraId="73C4204D" w14:textId="77777777" w:rsidR="00FC324B" w:rsidRPr="00D629EF" w:rsidRDefault="00FC324B" w:rsidP="007B1FA7">
            <w:pPr>
              <w:pStyle w:val="TAL"/>
              <w:keepNext w:val="0"/>
              <w:keepLines w:val="0"/>
              <w:widowControl w:val="0"/>
              <w:rPr>
                <w:lang w:eastAsia="ja-JP"/>
              </w:rPr>
            </w:pPr>
            <w:r w:rsidRPr="00D629EF">
              <w:rPr>
                <w:snapToGrid w:val="0"/>
                <w:lang w:eastAsia="ja-JP"/>
              </w:rPr>
              <w:t>INTEGER (0..65535)</w:t>
            </w:r>
          </w:p>
        </w:tc>
        <w:tc>
          <w:tcPr>
            <w:tcW w:w="2880" w:type="dxa"/>
          </w:tcPr>
          <w:p w14:paraId="461813C5" w14:textId="77777777" w:rsidR="00FC324B" w:rsidRPr="00D629EF" w:rsidRDefault="00FC324B" w:rsidP="007B1FA7">
            <w:pPr>
              <w:pStyle w:val="TAL"/>
              <w:keepNext w:val="0"/>
              <w:keepLines w:val="0"/>
              <w:widowControl w:val="0"/>
              <w:rPr>
                <w:lang w:eastAsia="ja-JP"/>
              </w:rPr>
            </w:pPr>
            <w:r w:rsidRPr="00D629EF">
              <w:rPr>
                <w:snapToGrid w:val="0"/>
                <w:lang w:eastAsia="ja-JP"/>
              </w:rPr>
              <w:t>The IE I</w:t>
            </w:r>
            <w:r w:rsidRPr="00D629EF">
              <w:rPr>
                <w:rFonts w:eastAsia="MS Mincho"/>
                <w:snapToGrid w:val="0"/>
                <w:lang w:eastAsia="ja-JP"/>
              </w:rPr>
              <w:t>D</w:t>
            </w:r>
            <w:r w:rsidRPr="00D629EF">
              <w:rPr>
                <w:snapToGrid w:val="0"/>
                <w:lang w:eastAsia="ja-JP"/>
              </w:rPr>
              <w:t xml:space="preserve"> of the not understood or missing IE.</w:t>
            </w:r>
          </w:p>
        </w:tc>
      </w:tr>
      <w:tr w:rsidR="00FC324B" w:rsidRPr="00D629EF" w14:paraId="2F208E17" w14:textId="77777777" w:rsidTr="009522B9">
        <w:tc>
          <w:tcPr>
            <w:tcW w:w="2448" w:type="dxa"/>
          </w:tcPr>
          <w:p w14:paraId="424635E6"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Error</w:t>
            </w:r>
          </w:p>
        </w:tc>
        <w:tc>
          <w:tcPr>
            <w:tcW w:w="1080" w:type="dxa"/>
          </w:tcPr>
          <w:p w14:paraId="1A8E89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94B4D1B" w14:textId="77777777" w:rsidR="00FC324B" w:rsidRPr="00D629EF" w:rsidRDefault="00FC324B" w:rsidP="007B1FA7">
            <w:pPr>
              <w:pStyle w:val="TAL"/>
              <w:keepNext w:val="0"/>
              <w:keepLines w:val="0"/>
              <w:widowControl w:val="0"/>
              <w:rPr>
                <w:lang w:eastAsia="ja-JP"/>
              </w:rPr>
            </w:pPr>
          </w:p>
        </w:tc>
        <w:tc>
          <w:tcPr>
            <w:tcW w:w="1872" w:type="dxa"/>
          </w:tcPr>
          <w:p w14:paraId="08D9E7A5"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ENUMERATED(not </w:t>
            </w:r>
            <w:r w:rsidRPr="00D629EF">
              <w:rPr>
                <w:snapToGrid w:val="0"/>
                <w:lang w:eastAsia="ja-JP"/>
              </w:rPr>
              <w:lastRenderedPageBreak/>
              <w:t>understood, missing, …)</w:t>
            </w:r>
          </w:p>
        </w:tc>
        <w:tc>
          <w:tcPr>
            <w:tcW w:w="2880" w:type="dxa"/>
          </w:tcPr>
          <w:p w14:paraId="2A984876" w14:textId="77777777" w:rsidR="00FC324B" w:rsidRPr="00D629EF" w:rsidRDefault="00FC324B" w:rsidP="007B1FA7">
            <w:pPr>
              <w:pStyle w:val="TAL"/>
              <w:keepNext w:val="0"/>
              <w:keepLines w:val="0"/>
              <w:widowControl w:val="0"/>
              <w:rPr>
                <w:lang w:eastAsia="ja-JP"/>
              </w:rPr>
            </w:pPr>
          </w:p>
        </w:tc>
      </w:tr>
    </w:tbl>
    <w:p w14:paraId="0EF7DD2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F8B8FE" w14:textId="77777777" w:rsidTr="009522B9">
        <w:trPr>
          <w:jc w:val="center"/>
        </w:trPr>
        <w:tc>
          <w:tcPr>
            <w:tcW w:w="3686" w:type="dxa"/>
          </w:tcPr>
          <w:p w14:paraId="55ECD28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954597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DA2DEAC" w14:textId="77777777" w:rsidTr="009522B9">
        <w:trPr>
          <w:jc w:val="center"/>
        </w:trPr>
        <w:tc>
          <w:tcPr>
            <w:tcW w:w="3686" w:type="dxa"/>
          </w:tcPr>
          <w:p w14:paraId="67DDB9DE" w14:textId="77777777" w:rsidR="00FC324B" w:rsidRPr="00D629EF" w:rsidRDefault="00FC324B" w:rsidP="007B1FA7">
            <w:pPr>
              <w:pStyle w:val="TAL"/>
              <w:keepNext w:val="0"/>
              <w:keepLines w:val="0"/>
              <w:widowControl w:val="0"/>
              <w:rPr>
                <w:lang w:eastAsia="ja-JP"/>
              </w:rPr>
            </w:pPr>
            <w:r w:rsidRPr="00D629EF">
              <w:rPr>
                <w:lang w:eastAsia="ja-JP"/>
              </w:rPr>
              <w:t>maxnoofErrors</w:t>
            </w:r>
          </w:p>
        </w:tc>
        <w:tc>
          <w:tcPr>
            <w:tcW w:w="5670" w:type="dxa"/>
          </w:tcPr>
          <w:p w14:paraId="4030726F" w14:textId="77777777" w:rsidR="00FC324B" w:rsidRPr="00D629EF" w:rsidRDefault="00FC324B" w:rsidP="007B1FA7">
            <w:pPr>
              <w:pStyle w:val="TAL"/>
              <w:keepNext w:val="0"/>
              <w:keepLines w:val="0"/>
              <w:widowControl w:val="0"/>
              <w:rPr>
                <w:lang w:eastAsia="ja-JP"/>
              </w:rPr>
            </w:pPr>
            <w:r w:rsidRPr="00D629EF">
              <w:rPr>
                <w:lang w:eastAsia="ja-JP"/>
              </w:rPr>
              <w:t>Maximum no. of IE errors allowed to be reported with a single message. The value for maxnoofErrors is 256.</w:t>
            </w:r>
          </w:p>
        </w:tc>
      </w:tr>
    </w:tbl>
    <w:p w14:paraId="0C4537DE" w14:textId="77777777" w:rsidR="00FC324B" w:rsidRPr="00D629EF" w:rsidRDefault="00FC324B" w:rsidP="007B1FA7">
      <w:pPr>
        <w:widowControl w:val="0"/>
      </w:pPr>
    </w:p>
    <w:p w14:paraId="567CE8C8" w14:textId="77777777" w:rsidR="00FC324B" w:rsidRPr="00D629EF" w:rsidRDefault="00FC324B" w:rsidP="007B1FA7">
      <w:pPr>
        <w:pStyle w:val="Heading4"/>
        <w:keepNext w:val="0"/>
        <w:keepLines w:val="0"/>
        <w:widowControl w:val="0"/>
      </w:pPr>
      <w:bookmarkStart w:id="3555" w:name="_CR9_3_1_4"/>
      <w:bookmarkStart w:id="3556" w:name="_Toc20955585"/>
      <w:bookmarkStart w:id="3557" w:name="_Toc29461023"/>
      <w:bookmarkStart w:id="3558" w:name="_Toc29505755"/>
      <w:bookmarkStart w:id="3559" w:name="_Toc36556280"/>
      <w:bookmarkStart w:id="3560" w:name="_Toc45881744"/>
      <w:bookmarkStart w:id="3561" w:name="_Toc51852383"/>
      <w:bookmarkStart w:id="3562" w:name="_Toc56620334"/>
      <w:bookmarkStart w:id="3563" w:name="_Toc64447974"/>
      <w:bookmarkStart w:id="3564" w:name="_Toc74152749"/>
      <w:bookmarkStart w:id="3565" w:name="_Toc88656174"/>
      <w:bookmarkStart w:id="3566" w:name="_Toc88657233"/>
      <w:bookmarkStart w:id="3567" w:name="_Toc105657293"/>
      <w:bookmarkStart w:id="3568" w:name="_Toc106108674"/>
      <w:bookmarkStart w:id="3569" w:name="_Toc112687767"/>
      <w:bookmarkStart w:id="3570" w:name="_Toc217007912"/>
      <w:bookmarkEnd w:id="3555"/>
      <w:r w:rsidRPr="00D629EF">
        <w:t>9.3.1.4</w:t>
      </w:r>
      <w:r w:rsidRPr="00D629EF">
        <w:tab/>
        <w:t>gNB-CU-CP UE E1AP ID</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10FB3626" w14:textId="77777777" w:rsidR="00FC324B" w:rsidRPr="00D629EF" w:rsidRDefault="00FC324B" w:rsidP="007B1FA7">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AC3C7A5" w14:textId="77777777" w:rsidTr="009522B9">
        <w:tc>
          <w:tcPr>
            <w:tcW w:w="2448" w:type="dxa"/>
          </w:tcPr>
          <w:p w14:paraId="1058FC1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0CBBF3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37492E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34788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A01310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C5BA64D" w14:textId="77777777" w:rsidTr="009522B9">
        <w:tc>
          <w:tcPr>
            <w:tcW w:w="2448" w:type="dxa"/>
          </w:tcPr>
          <w:p w14:paraId="03CECB74" w14:textId="77777777" w:rsidR="00FC324B" w:rsidRPr="00D629EF" w:rsidRDefault="00FC324B" w:rsidP="007B1FA7">
            <w:pPr>
              <w:pStyle w:val="TAL"/>
              <w:keepNext w:val="0"/>
              <w:keepLines w:val="0"/>
              <w:widowControl w:val="0"/>
              <w:rPr>
                <w:lang w:eastAsia="ja-JP"/>
              </w:rPr>
            </w:pPr>
            <w:r w:rsidRPr="00D629EF">
              <w:rPr>
                <w:lang w:eastAsia="ja-JP"/>
              </w:rPr>
              <w:t>gNB-CU-CP UE E1AP ID</w:t>
            </w:r>
          </w:p>
        </w:tc>
        <w:tc>
          <w:tcPr>
            <w:tcW w:w="1080" w:type="dxa"/>
          </w:tcPr>
          <w:p w14:paraId="2F5FD1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FC681E" w14:textId="77777777" w:rsidR="00FC324B" w:rsidRPr="00D629EF" w:rsidRDefault="00FC324B" w:rsidP="007B1FA7">
            <w:pPr>
              <w:pStyle w:val="TAL"/>
              <w:keepNext w:val="0"/>
              <w:keepLines w:val="0"/>
              <w:widowControl w:val="0"/>
              <w:rPr>
                <w:lang w:eastAsia="ja-JP"/>
              </w:rPr>
            </w:pPr>
          </w:p>
        </w:tc>
        <w:tc>
          <w:tcPr>
            <w:tcW w:w="1872" w:type="dxa"/>
          </w:tcPr>
          <w:p w14:paraId="33330132"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 xml:space="preserve">32 </w:t>
            </w:r>
            <w:r w:rsidRPr="00D629EF">
              <w:rPr>
                <w:lang w:eastAsia="ja-JP"/>
              </w:rPr>
              <w:t>-1)</w:t>
            </w:r>
          </w:p>
        </w:tc>
        <w:tc>
          <w:tcPr>
            <w:tcW w:w="2880" w:type="dxa"/>
          </w:tcPr>
          <w:p w14:paraId="46C19AC7" w14:textId="77777777" w:rsidR="00FC324B" w:rsidRPr="00D629EF" w:rsidRDefault="00FC324B" w:rsidP="007B1FA7">
            <w:pPr>
              <w:pStyle w:val="TAL"/>
              <w:keepNext w:val="0"/>
              <w:keepLines w:val="0"/>
              <w:widowControl w:val="0"/>
              <w:rPr>
                <w:lang w:eastAsia="ja-JP"/>
              </w:rPr>
            </w:pPr>
          </w:p>
        </w:tc>
      </w:tr>
    </w:tbl>
    <w:p w14:paraId="3307A1EE" w14:textId="77777777" w:rsidR="00FC324B" w:rsidRPr="00D629EF" w:rsidRDefault="00FC324B" w:rsidP="007B1FA7">
      <w:pPr>
        <w:widowControl w:val="0"/>
      </w:pPr>
    </w:p>
    <w:p w14:paraId="46DBE5A7" w14:textId="77777777" w:rsidR="00FC324B" w:rsidRPr="00D629EF" w:rsidRDefault="00FC324B" w:rsidP="007B1FA7">
      <w:pPr>
        <w:pStyle w:val="Heading4"/>
        <w:keepNext w:val="0"/>
        <w:keepLines w:val="0"/>
        <w:widowControl w:val="0"/>
      </w:pPr>
      <w:bookmarkStart w:id="3571" w:name="_CR9_3_1_5"/>
      <w:bookmarkStart w:id="3572" w:name="_Toc20955586"/>
      <w:bookmarkStart w:id="3573" w:name="_Toc29461024"/>
      <w:bookmarkStart w:id="3574" w:name="_Toc29505756"/>
      <w:bookmarkStart w:id="3575" w:name="_Toc36556281"/>
      <w:bookmarkStart w:id="3576" w:name="_Toc45881745"/>
      <w:bookmarkStart w:id="3577" w:name="_Toc51852384"/>
      <w:bookmarkStart w:id="3578" w:name="_Toc56620335"/>
      <w:bookmarkStart w:id="3579" w:name="_Toc64447975"/>
      <w:bookmarkStart w:id="3580" w:name="_Toc74152750"/>
      <w:bookmarkStart w:id="3581" w:name="_Toc88656175"/>
      <w:bookmarkStart w:id="3582" w:name="_Toc88657234"/>
      <w:bookmarkStart w:id="3583" w:name="_Toc105657294"/>
      <w:bookmarkStart w:id="3584" w:name="_Toc106108675"/>
      <w:bookmarkStart w:id="3585" w:name="_Toc112687768"/>
      <w:bookmarkStart w:id="3586" w:name="_Toc217007913"/>
      <w:bookmarkEnd w:id="3571"/>
      <w:r w:rsidRPr="00D629EF">
        <w:t>9.3.1.5</w:t>
      </w:r>
      <w:r w:rsidRPr="00D629EF">
        <w:tab/>
        <w:t>gNB-CU-UP UE E1AP ID</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7D06085D" w14:textId="77777777" w:rsidR="00FC324B" w:rsidRPr="00D629EF" w:rsidRDefault="00FC324B" w:rsidP="007B1FA7">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9CDB0A" w14:textId="77777777" w:rsidTr="009522B9">
        <w:trPr>
          <w:tblHeader/>
        </w:trPr>
        <w:tc>
          <w:tcPr>
            <w:tcW w:w="2448" w:type="dxa"/>
          </w:tcPr>
          <w:p w14:paraId="6B7BC9A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6F4CF4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C0E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1BF024B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6BC29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87EBCA3" w14:textId="77777777" w:rsidTr="009522B9">
        <w:tc>
          <w:tcPr>
            <w:tcW w:w="2448" w:type="dxa"/>
          </w:tcPr>
          <w:p w14:paraId="2B8BFD9A" w14:textId="77777777" w:rsidR="00FC324B" w:rsidRPr="00D629EF" w:rsidRDefault="00FC324B" w:rsidP="007B1FA7">
            <w:pPr>
              <w:pStyle w:val="TAL"/>
              <w:keepNext w:val="0"/>
              <w:keepLines w:val="0"/>
              <w:widowControl w:val="0"/>
              <w:rPr>
                <w:lang w:eastAsia="ja-JP"/>
              </w:rPr>
            </w:pPr>
            <w:r w:rsidRPr="00D629EF">
              <w:rPr>
                <w:lang w:eastAsia="ja-JP"/>
              </w:rPr>
              <w:t>gNB-CU-UP UE E1AP ID</w:t>
            </w:r>
          </w:p>
        </w:tc>
        <w:tc>
          <w:tcPr>
            <w:tcW w:w="1080" w:type="dxa"/>
          </w:tcPr>
          <w:p w14:paraId="348CD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A270E0C" w14:textId="77777777" w:rsidR="00FC324B" w:rsidRPr="00D629EF" w:rsidRDefault="00FC324B" w:rsidP="007B1FA7">
            <w:pPr>
              <w:widowControl w:val="0"/>
              <w:spacing w:after="0"/>
              <w:rPr>
                <w:rFonts w:ascii="Arial" w:hAnsi="Arial"/>
                <w:sz w:val="18"/>
                <w:lang w:eastAsia="ja-JP"/>
              </w:rPr>
            </w:pPr>
          </w:p>
        </w:tc>
        <w:tc>
          <w:tcPr>
            <w:tcW w:w="1872" w:type="dxa"/>
          </w:tcPr>
          <w:p w14:paraId="6752A724" w14:textId="77777777" w:rsidR="00FC324B" w:rsidRPr="00D629EF" w:rsidRDefault="00FC324B" w:rsidP="007B1FA7">
            <w:pPr>
              <w:pStyle w:val="TAL"/>
              <w:keepNext w:val="0"/>
              <w:keepLines w:val="0"/>
              <w:widowControl w:val="0"/>
              <w:rPr>
                <w:lang w:eastAsia="ja-JP"/>
              </w:rPr>
            </w:pPr>
            <w:r w:rsidRPr="00836DD7">
              <w:t>INTEGER (0 .. 2</w:t>
            </w:r>
            <w:r w:rsidRPr="00836DD7">
              <w:rPr>
                <w:vertAlign w:val="superscript"/>
              </w:rPr>
              <w:t xml:space="preserve">32 </w:t>
            </w:r>
            <w:r w:rsidRPr="00836DD7">
              <w:t>-1)</w:t>
            </w:r>
          </w:p>
        </w:tc>
        <w:tc>
          <w:tcPr>
            <w:tcW w:w="2880" w:type="dxa"/>
          </w:tcPr>
          <w:p w14:paraId="68E3068A" w14:textId="77777777" w:rsidR="00FC324B" w:rsidRPr="00D629EF" w:rsidRDefault="00FC324B" w:rsidP="007B1FA7">
            <w:pPr>
              <w:widowControl w:val="0"/>
              <w:spacing w:after="0"/>
              <w:rPr>
                <w:rFonts w:ascii="Arial" w:hAnsi="Arial"/>
                <w:sz w:val="18"/>
                <w:lang w:eastAsia="ja-JP"/>
              </w:rPr>
            </w:pPr>
          </w:p>
        </w:tc>
      </w:tr>
    </w:tbl>
    <w:p w14:paraId="6117B79E" w14:textId="77777777" w:rsidR="00FC324B" w:rsidRPr="00D629EF" w:rsidRDefault="00FC324B" w:rsidP="007B1FA7">
      <w:pPr>
        <w:widowControl w:val="0"/>
      </w:pPr>
    </w:p>
    <w:p w14:paraId="65EC12A5" w14:textId="77777777" w:rsidR="00FC324B" w:rsidRPr="00D629EF" w:rsidRDefault="00FC324B" w:rsidP="007B1FA7">
      <w:pPr>
        <w:pStyle w:val="Heading4"/>
        <w:keepNext w:val="0"/>
        <w:keepLines w:val="0"/>
        <w:widowControl w:val="0"/>
      </w:pPr>
      <w:bookmarkStart w:id="3587" w:name="_CR9_3_1_6"/>
      <w:bookmarkStart w:id="3588" w:name="_Toc20955587"/>
      <w:bookmarkStart w:id="3589" w:name="_Toc29461025"/>
      <w:bookmarkStart w:id="3590" w:name="_Toc29505757"/>
      <w:bookmarkStart w:id="3591" w:name="_Toc36556282"/>
      <w:bookmarkStart w:id="3592" w:name="_Toc45881746"/>
      <w:bookmarkStart w:id="3593" w:name="_Toc51852385"/>
      <w:bookmarkStart w:id="3594" w:name="_Toc56620336"/>
      <w:bookmarkStart w:id="3595" w:name="_Toc64447976"/>
      <w:bookmarkStart w:id="3596" w:name="_Toc74152751"/>
      <w:bookmarkStart w:id="3597" w:name="_Toc88656176"/>
      <w:bookmarkStart w:id="3598" w:name="_Toc88657235"/>
      <w:bookmarkStart w:id="3599" w:name="_Toc105657295"/>
      <w:bookmarkStart w:id="3600" w:name="_Toc106108676"/>
      <w:bookmarkStart w:id="3601" w:name="_Toc112687769"/>
      <w:bookmarkStart w:id="3602" w:name="_Toc217007914"/>
      <w:bookmarkEnd w:id="3587"/>
      <w:r w:rsidRPr="00D629EF">
        <w:t>9.3.1.6</w:t>
      </w:r>
      <w:r w:rsidRPr="00D629EF">
        <w:tab/>
        <w:t>Time To wait</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2C943383" w14:textId="77777777" w:rsidR="00FC324B" w:rsidRPr="00D629EF" w:rsidRDefault="00FC324B" w:rsidP="007B1FA7">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E61D92" w14:textId="77777777" w:rsidTr="00671163">
        <w:trPr>
          <w:tblHeader/>
        </w:trPr>
        <w:tc>
          <w:tcPr>
            <w:tcW w:w="2448" w:type="dxa"/>
          </w:tcPr>
          <w:p w14:paraId="4C88EDD3" w14:textId="77777777" w:rsidR="00FC324B" w:rsidRPr="00D629EF" w:rsidRDefault="00FC324B" w:rsidP="007B1FA7">
            <w:pPr>
              <w:pStyle w:val="TAH"/>
              <w:keepNext w:val="0"/>
              <w:keepLines w:val="0"/>
              <w:widowControl w:val="0"/>
            </w:pPr>
            <w:r w:rsidRPr="00D629EF">
              <w:t>IE/Group Name</w:t>
            </w:r>
          </w:p>
        </w:tc>
        <w:tc>
          <w:tcPr>
            <w:tcW w:w="1080" w:type="dxa"/>
          </w:tcPr>
          <w:p w14:paraId="3C188B33" w14:textId="77777777" w:rsidR="00FC324B" w:rsidRPr="00D629EF" w:rsidRDefault="00FC324B" w:rsidP="007B1FA7">
            <w:pPr>
              <w:pStyle w:val="TAH"/>
              <w:keepNext w:val="0"/>
              <w:keepLines w:val="0"/>
              <w:widowControl w:val="0"/>
            </w:pPr>
            <w:r w:rsidRPr="00D629EF">
              <w:t>Presence</w:t>
            </w:r>
          </w:p>
        </w:tc>
        <w:tc>
          <w:tcPr>
            <w:tcW w:w="1440" w:type="dxa"/>
          </w:tcPr>
          <w:p w14:paraId="14A0EB50" w14:textId="77777777" w:rsidR="00FC324B" w:rsidRPr="00D629EF" w:rsidRDefault="00FC324B" w:rsidP="007B1FA7">
            <w:pPr>
              <w:pStyle w:val="TAH"/>
              <w:keepNext w:val="0"/>
              <w:keepLines w:val="0"/>
              <w:widowControl w:val="0"/>
            </w:pPr>
            <w:r w:rsidRPr="00D629EF">
              <w:t>Range</w:t>
            </w:r>
          </w:p>
        </w:tc>
        <w:tc>
          <w:tcPr>
            <w:tcW w:w="1872" w:type="dxa"/>
          </w:tcPr>
          <w:p w14:paraId="7C700FFC" w14:textId="77777777" w:rsidR="00FC324B" w:rsidRPr="00D629EF" w:rsidRDefault="00FC324B" w:rsidP="007B1FA7">
            <w:pPr>
              <w:pStyle w:val="TAH"/>
              <w:keepNext w:val="0"/>
              <w:keepLines w:val="0"/>
              <w:widowControl w:val="0"/>
            </w:pPr>
            <w:r w:rsidRPr="00D629EF">
              <w:t>IE type and reference</w:t>
            </w:r>
          </w:p>
        </w:tc>
        <w:tc>
          <w:tcPr>
            <w:tcW w:w="2880" w:type="dxa"/>
          </w:tcPr>
          <w:p w14:paraId="72223207" w14:textId="77777777" w:rsidR="00FC324B" w:rsidRPr="00D629EF" w:rsidRDefault="00FC324B" w:rsidP="007B1FA7">
            <w:pPr>
              <w:pStyle w:val="TAH"/>
              <w:keepNext w:val="0"/>
              <w:keepLines w:val="0"/>
              <w:widowControl w:val="0"/>
            </w:pPr>
            <w:r w:rsidRPr="00D629EF">
              <w:t>Semantics description</w:t>
            </w:r>
          </w:p>
        </w:tc>
      </w:tr>
      <w:tr w:rsidR="00FC324B" w:rsidRPr="00D629EF" w14:paraId="352E9FE8" w14:textId="77777777" w:rsidTr="009522B9">
        <w:tc>
          <w:tcPr>
            <w:tcW w:w="2448" w:type="dxa"/>
          </w:tcPr>
          <w:p w14:paraId="2B093A97" w14:textId="77777777" w:rsidR="00FC324B" w:rsidRPr="00D629EF" w:rsidRDefault="00FC324B" w:rsidP="007B1FA7">
            <w:pPr>
              <w:pStyle w:val="TAL"/>
              <w:keepNext w:val="0"/>
              <w:keepLines w:val="0"/>
              <w:widowControl w:val="0"/>
            </w:pPr>
            <w:r w:rsidRPr="00D629EF">
              <w:t>Time To wait</w:t>
            </w:r>
          </w:p>
        </w:tc>
        <w:tc>
          <w:tcPr>
            <w:tcW w:w="1080" w:type="dxa"/>
          </w:tcPr>
          <w:p w14:paraId="1C197073" w14:textId="77777777" w:rsidR="00FC324B" w:rsidRPr="00D629EF" w:rsidRDefault="00FC324B" w:rsidP="007B1FA7">
            <w:pPr>
              <w:pStyle w:val="TAL"/>
              <w:keepNext w:val="0"/>
              <w:keepLines w:val="0"/>
              <w:widowControl w:val="0"/>
            </w:pPr>
            <w:r w:rsidRPr="00D629EF">
              <w:t>M</w:t>
            </w:r>
          </w:p>
        </w:tc>
        <w:tc>
          <w:tcPr>
            <w:tcW w:w="1440" w:type="dxa"/>
          </w:tcPr>
          <w:p w14:paraId="16FBAB18" w14:textId="77777777" w:rsidR="00FC324B" w:rsidRPr="00D629EF" w:rsidRDefault="00FC324B" w:rsidP="007B1FA7">
            <w:pPr>
              <w:pStyle w:val="TAL"/>
              <w:keepNext w:val="0"/>
              <w:keepLines w:val="0"/>
              <w:widowControl w:val="0"/>
            </w:pPr>
          </w:p>
        </w:tc>
        <w:tc>
          <w:tcPr>
            <w:tcW w:w="1872" w:type="dxa"/>
          </w:tcPr>
          <w:p w14:paraId="4FDF7DDA" w14:textId="35CC8EE2" w:rsidR="00FC324B" w:rsidRPr="00D629EF" w:rsidRDefault="00FC324B" w:rsidP="007B1FA7">
            <w:pPr>
              <w:pStyle w:val="TAL"/>
              <w:keepNext w:val="0"/>
              <w:keepLines w:val="0"/>
              <w:widowControl w:val="0"/>
            </w:pPr>
            <w:r w:rsidRPr="00D629EF">
              <w:t>ENUMERATED(1s, 2s, 5s, 10s, 20s, 60s</w:t>
            </w:r>
            <w:r w:rsidR="00A23ACC">
              <w:t>, …</w:t>
            </w:r>
            <w:r w:rsidRPr="00D629EF">
              <w:t>)</w:t>
            </w:r>
          </w:p>
        </w:tc>
        <w:tc>
          <w:tcPr>
            <w:tcW w:w="2880" w:type="dxa"/>
          </w:tcPr>
          <w:p w14:paraId="4BEBEEA2" w14:textId="77777777" w:rsidR="00FC324B" w:rsidRPr="00D629EF" w:rsidRDefault="00FC324B" w:rsidP="007B1FA7">
            <w:pPr>
              <w:pStyle w:val="TAL"/>
              <w:keepNext w:val="0"/>
              <w:keepLines w:val="0"/>
              <w:widowControl w:val="0"/>
            </w:pPr>
          </w:p>
        </w:tc>
      </w:tr>
    </w:tbl>
    <w:p w14:paraId="58B96610" w14:textId="77777777" w:rsidR="00FC324B" w:rsidRPr="00D629EF" w:rsidRDefault="00FC324B" w:rsidP="007B1FA7">
      <w:pPr>
        <w:widowControl w:val="0"/>
      </w:pPr>
    </w:p>
    <w:p w14:paraId="5B8D6B66" w14:textId="77777777" w:rsidR="00FC324B" w:rsidRPr="00D629EF" w:rsidRDefault="00FC324B" w:rsidP="007B1FA7">
      <w:pPr>
        <w:pStyle w:val="Heading4"/>
        <w:keepNext w:val="0"/>
        <w:keepLines w:val="0"/>
        <w:widowControl w:val="0"/>
        <w:rPr>
          <w:lang w:eastAsia="zh-CN"/>
        </w:rPr>
      </w:pPr>
      <w:bookmarkStart w:id="3603" w:name="_CR9_3_1_7"/>
      <w:bookmarkStart w:id="3604" w:name="_Toc20955588"/>
      <w:bookmarkStart w:id="3605" w:name="_Toc29461026"/>
      <w:bookmarkStart w:id="3606" w:name="_Toc29505758"/>
      <w:bookmarkStart w:id="3607" w:name="_Toc36556283"/>
      <w:bookmarkStart w:id="3608" w:name="_Toc45881747"/>
      <w:bookmarkStart w:id="3609" w:name="_Toc51852386"/>
      <w:bookmarkStart w:id="3610" w:name="_Toc56620337"/>
      <w:bookmarkStart w:id="3611" w:name="_Toc64447977"/>
      <w:bookmarkStart w:id="3612" w:name="_Toc74152752"/>
      <w:bookmarkStart w:id="3613" w:name="_Toc88656177"/>
      <w:bookmarkStart w:id="3614" w:name="_Toc88657236"/>
      <w:bookmarkStart w:id="3615" w:name="_Toc105657296"/>
      <w:bookmarkStart w:id="3616" w:name="_Toc106108677"/>
      <w:bookmarkStart w:id="3617" w:name="_Toc112687770"/>
      <w:bookmarkStart w:id="3618" w:name="_Toc217007915"/>
      <w:bookmarkEnd w:id="3603"/>
      <w:r w:rsidRPr="00D629EF">
        <w:rPr>
          <w:lang w:eastAsia="zh-CN"/>
        </w:rPr>
        <w:t>9.3.1.7</w:t>
      </w:r>
      <w:r w:rsidRPr="00D629EF">
        <w:rPr>
          <w:lang w:eastAsia="zh-CN"/>
        </w:rPr>
        <w:tab/>
        <w:t>PLMN Identity</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5B5DFDFF" w14:textId="77777777" w:rsidR="00FC324B" w:rsidRPr="00D629EF" w:rsidRDefault="00FC324B" w:rsidP="007B1FA7">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4D3F93" w14:textId="77777777" w:rsidTr="009522B9">
        <w:tc>
          <w:tcPr>
            <w:tcW w:w="2448" w:type="dxa"/>
          </w:tcPr>
          <w:p w14:paraId="3FE6069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697985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0BCE28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4B3E7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6A84A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FB22C80" w14:textId="77777777" w:rsidTr="009522B9">
        <w:tc>
          <w:tcPr>
            <w:tcW w:w="2448" w:type="dxa"/>
          </w:tcPr>
          <w:p w14:paraId="3B8CE031"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6817FF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116B0C5" w14:textId="77777777" w:rsidR="00FC324B" w:rsidRPr="00D629EF" w:rsidRDefault="00FC324B" w:rsidP="007B1FA7">
            <w:pPr>
              <w:pStyle w:val="TAL"/>
              <w:keepNext w:val="0"/>
              <w:keepLines w:val="0"/>
              <w:widowControl w:val="0"/>
              <w:rPr>
                <w:lang w:eastAsia="ja-JP"/>
              </w:rPr>
            </w:pPr>
          </w:p>
        </w:tc>
        <w:tc>
          <w:tcPr>
            <w:tcW w:w="1872" w:type="dxa"/>
          </w:tcPr>
          <w:p w14:paraId="6E885C71" w14:textId="77777777" w:rsidR="00FC324B" w:rsidRPr="00D629EF" w:rsidRDefault="00FC324B" w:rsidP="007B1FA7">
            <w:pPr>
              <w:pStyle w:val="TAL"/>
              <w:keepNext w:val="0"/>
              <w:keepLines w:val="0"/>
              <w:widowControl w:val="0"/>
              <w:rPr>
                <w:lang w:eastAsia="ja-JP"/>
              </w:rPr>
            </w:pPr>
            <w:r w:rsidRPr="00D629EF">
              <w:rPr>
                <w:lang w:eastAsia="ja-JP"/>
              </w:rPr>
              <w:t>OCTET STRING (</w:t>
            </w:r>
            <w:r>
              <w:rPr>
                <w:lang w:eastAsia="ja-JP"/>
              </w:rPr>
              <w:t>SIZE(</w:t>
            </w:r>
            <w:r w:rsidRPr="00D629EF">
              <w:rPr>
                <w:lang w:eastAsia="ja-JP"/>
              </w:rPr>
              <w:t>3</w:t>
            </w:r>
            <w:r>
              <w:rPr>
                <w:lang w:eastAsia="ja-JP"/>
              </w:rPr>
              <w:t>)</w:t>
            </w:r>
            <w:r w:rsidRPr="00D629EF">
              <w:rPr>
                <w:lang w:eastAsia="ja-JP"/>
              </w:rPr>
              <w:t>)</w:t>
            </w:r>
          </w:p>
        </w:tc>
        <w:tc>
          <w:tcPr>
            <w:tcW w:w="2880" w:type="dxa"/>
          </w:tcPr>
          <w:p w14:paraId="004F43F4" w14:textId="77777777" w:rsidR="00FC324B" w:rsidRPr="00D629EF" w:rsidRDefault="00FC324B" w:rsidP="007B1FA7">
            <w:pPr>
              <w:pStyle w:val="TAL"/>
              <w:keepNext w:val="0"/>
              <w:keepLines w:val="0"/>
              <w:widowControl w:val="0"/>
              <w:rPr>
                <w:lang w:eastAsia="ja-JP"/>
              </w:rPr>
            </w:pPr>
            <w:r w:rsidRPr="00D629EF">
              <w:rPr>
                <w:lang w:eastAsia="ja-JP"/>
              </w:rPr>
              <w:t>- digits 0 to 9, encoded 0000 to 1001,</w:t>
            </w:r>
          </w:p>
          <w:p w14:paraId="7BEEA681" w14:textId="77777777" w:rsidR="00FC324B" w:rsidRPr="00D629EF" w:rsidRDefault="00FC324B" w:rsidP="007B1FA7">
            <w:pPr>
              <w:pStyle w:val="TAL"/>
              <w:keepNext w:val="0"/>
              <w:keepLines w:val="0"/>
              <w:widowControl w:val="0"/>
              <w:rPr>
                <w:lang w:eastAsia="ja-JP"/>
              </w:rPr>
            </w:pPr>
            <w:r w:rsidRPr="00D629EF">
              <w:rPr>
                <w:lang w:eastAsia="ja-JP"/>
              </w:rPr>
              <w:t>- 1111 used as filler digit,</w:t>
            </w:r>
          </w:p>
          <w:p w14:paraId="0D768BEB" w14:textId="77777777" w:rsidR="00FC324B" w:rsidRPr="00D629EF" w:rsidRDefault="00FC324B" w:rsidP="007B1FA7">
            <w:pPr>
              <w:pStyle w:val="TAL"/>
              <w:keepNext w:val="0"/>
              <w:keepLines w:val="0"/>
              <w:widowControl w:val="0"/>
              <w:rPr>
                <w:lang w:eastAsia="ja-JP"/>
              </w:rPr>
            </w:pPr>
            <w:r w:rsidRPr="00D629EF">
              <w:rPr>
                <w:lang w:eastAsia="ja-JP"/>
              </w:rPr>
              <w:t>two digits per octet,</w:t>
            </w:r>
          </w:p>
          <w:p w14:paraId="17E26B33" w14:textId="77777777" w:rsidR="00FC324B" w:rsidRPr="00D629EF" w:rsidRDefault="00FC324B" w:rsidP="007B1FA7">
            <w:pPr>
              <w:pStyle w:val="TAL"/>
              <w:keepNext w:val="0"/>
              <w:keepLines w:val="0"/>
              <w:widowControl w:val="0"/>
              <w:rPr>
                <w:lang w:eastAsia="ja-JP"/>
              </w:rPr>
            </w:pPr>
            <w:r w:rsidRPr="00D629EF">
              <w:rPr>
                <w:lang w:eastAsia="ja-JP"/>
              </w:rPr>
              <w:t>- bits 4 to 1 of octet n encoding digit 2n-1</w:t>
            </w:r>
          </w:p>
          <w:p w14:paraId="6437392D" w14:textId="77777777" w:rsidR="00FC324B" w:rsidRPr="00D629EF" w:rsidRDefault="00FC324B" w:rsidP="007B1FA7">
            <w:pPr>
              <w:pStyle w:val="TAL"/>
              <w:keepNext w:val="0"/>
              <w:keepLines w:val="0"/>
              <w:widowControl w:val="0"/>
              <w:rPr>
                <w:lang w:eastAsia="ja-JP"/>
              </w:rPr>
            </w:pPr>
            <w:r w:rsidRPr="00D629EF">
              <w:rPr>
                <w:lang w:eastAsia="ja-JP"/>
              </w:rPr>
              <w:t>- bits 8 to 5 of octet n encoding digit 2n</w:t>
            </w:r>
          </w:p>
          <w:p w14:paraId="35994F49" w14:textId="77777777" w:rsidR="00FC324B" w:rsidRPr="00D629EF" w:rsidRDefault="00FC324B" w:rsidP="007B1FA7">
            <w:pPr>
              <w:pStyle w:val="TAL"/>
              <w:keepNext w:val="0"/>
              <w:keepLines w:val="0"/>
              <w:widowControl w:val="0"/>
              <w:rPr>
                <w:lang w:eastAsia="ja-JP"/>
              </w:rPr>
            </w:pPr>
          </w:p>
          <w:p w14:paraId="5583787D" w14:textId="77777777" w:rsidR="00FC324B" w:rsidRPr="00D629EF" w:rsidRDefault="00FC324B" w:rsidP="007B1FA7">
            <w:pPr>
              <w:pStyle w:val="TAL"/>
              <w:keepNext w:val="0"/>
              <w:keepLines w:val="0"/>
              <w:widowControl w:val="0"/>
              <w:rPr>
                <w:lang w:eastAsia="ja-JP"/>
              </w:rPr>
            </w:pPr>
            <w:r w:rsidRPr="00D629EF">
              <w:rPr>
                <w:lang w:eastAsia="ja-JP"/>
              </w:rPr>
              <w:t xml:space="preserve">-The PLMN identity consists of 3 digits from MCC followed by either </w:t>
            </w:r>
            <w:r w:rsidRPr="00D629EF">
              <w:rPr>
                <w:lang w:eastAsia="ja-JP"/>
              </w:rPr>
              <w:br/>
              <w:t xml:space="preserve">-a filler digit plus 2 digits from MNC (in case of 2 digit MNC) or </w:t>
            </w:r>
            <w:r w:rsidRPr="00D629EF">
              <w:rPr>
                <w:lang w:eastAsia="ja-JP"/>
              </w:rPr>
              <w:br/>
              <w:t>-3 digits from MNC (in case of a 3 digit MNC).</w:t>
            </w:r>
          </w:p>
        </w:tc>
      </w:tr>
    </w:tbl>
    <w:p w14:paraId="61620337" w14:textId="77777777" w:rsidR="00FC324B" w:rsidRPr="00D629EF" w:rsidRDefault="00FC324B" w:rsidP="007B1FA7">
      <w:pPr>
        <w:widowControl w:val="0"/>
        <w:rPr>
          <w:lang w:eastAsia="zh-CN"/>
        </w:rPr>
      </w:pPr>
    </w:p>
    <w:p w14:paraId="08223139" w14:textId="77777777" w:rsidR="00FC324B" w:rsidRPr="00D629EF" w:rsidRDefault="00FC324B" w:rsidP="007B1FA7">
      <w:pPr>
        <w:pStyle w:val="Heading4"/>
        <w:keepNext w:val="0"/>
        <w:keepLines w:val="0"/>
        <w:widowControl w:val="0"/>
        <w:rPr>
          <w:lang w:eastAsia="zh-CN"/>
        </w:rPr>
      </w:pPr>
      <w:bookmarkStart w:id="3619" w:name="_CR9_3_1_8"/>
      <w:bookmarkStart w:id="3620" w:name="_Toc20955589"/>
      <w:bookmarkStart w:id="3621" w:name="_Toc29461027"/>
      <w:bookmarkStart w:id="3622" w:name="_Toc29505759"/>
      <w:bookmarkStart w:id="3623" w:name="_Toc36556284"/>
      <w:bookmarkStart w:id="3624" w:name="_Toc45881748"/>
      <w:bookmarkStart w:id="3625" w:name="_Toc51852387"/>
      <w:bookmarkStart w:id="3626" w:name="_Toc56620338"/>
      <w:bookmarkStart w:id="3627" w:name="_Toc64447978"/>
      <w:bookmarkStart w:id="3628" w:name="_Toc74152753"/>
      <w:bookmarkStart w:id="3629" w:name="_Toc88656178"/>
      <w:bookmarkStart w:id="3630" w:name="_Toc88657237"/>
      <w:bookmarkStart w:id="3631" w:name="_Toc105657297"/>
      <w:bookmarkStart w:id="3632" w:name="_Toc106108678"/>
      <w:bookmarkStart w:id="3633" w:name="_Toc112687771"/>
      <w:bookmarkStart w:id="3634" w:name="_Toc217007916"/>
      <w:bookmarkEnd w:id="3619"/>
      <w:r w:rsidRPr="00D629EF">
        <w:rPr>
          <w:lang w:eastAsia="zh-CN"/>
        </w:rPr>
        <w:lastRenderedPageBreak/>
        <w:t>9.3.1.8</w:t>
      </w:r>
      <w:r w:rsidRPr="00D629EF">
        <w:rPr>
          <w:lang w:eastAsia="zh-CN"/>
        </w:rPr>
        <w:tab/>
        <w:t>Slice Support</w:t>
      </w:r>
      <w:r w:rsidRPr="00D629EF">
        <w:rPr>
          <w:rFonts w:hint="eastAsia"/>
          <w:lang w:eastAsia="zh-CN"/>
        </w:rPr>
        <w:t xml:space="preserve"> </w:t>
      </w:r>
      <w:r w:rsidRPr="00D629EF">
        <w:rPr>
          <w:lang w:eastAsia="zh-CN"/>
        </w:rPr>
        <w:t>List</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22C6FBD3" w14:textId="77777777" w:rsidR="00FC324B" w:rsidRPr="00D629EF" w:rsidRDefault="00FC324B" w:rsidP="007B1FA7">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09B7081" w14:textId="77777777" w:rsidTr="009522B9">
        <w:tc>
          <w:tcPr>
            <w:tcW w:w="2160" w:type="dxa"/>
          </w:tcPr>
          <w:p w14:paraId="46B7964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C0C3C3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4C6DF1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0E7E26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AE63F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E26702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23AA200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C301A6F" w14:textId="77777777" w:rsidTr="009522B9">
        <w:tc>
          <w:tcPr>
            <w:tcW w:w="2160" w:type="dxa"/>
          </w:tcPr>
          <w:p w14:paraId="7637D509" w14:textId="77777777" w:rsidR="00FC324B" w:rsidRPr="00836DD7" w:rsidRDefault="00FC324B" w:rsidP="007B1FA7">
            <w:pPr>
              <w:pStyle w:val="TAL"/>
              <w:keepNext w:val="0"/>
              <w:keepLines w:val="0"/>
              <w:widowControl w:val="0"/>
              <w:rPr>
                <w:b/>
                <w:bCs/>
                <w:lang w:eastAsia="ja-JP"/>
              </w:rPr>
            </w:pPr>
            <w:r w:rsidRPr="00836DD7">
              <w:rPr>
                <w:b/>
                <w:bCs/>
              </w:rPr>
              <w:t xml:space="preserve">Slice Support </w:t>
            </w:r>
            <w:r w:rsidRPr="00836DD7">
              <w:rPr>
                <w:rFonts w:eastAsia="MS Mincho"/>
                <w:b/>
                <w:bCs/>
              </w:rPr>
              <w:t>Item IEs</w:t>
            </w:r>
          </w:p>
        </w:tc>
        <w:tc>
          <w:tcPr>
            <w:tcW w:w="1080" w:type="dxa"/>
          </w:tcPr>
          <w:p w14:paraId="56F4A1BF" w14:textId="77777777" w:rsidR="00FC324B" w:rsidRPr="00D629EF" w:rsidRDefault="00FC324B" w:rsidP="007B1FA7">
            <w:pPr>
              <w:pStyle w:val="TAL"/>
              <w:keepNext w:val="0"/>
              <w:keepLines w:val="0"/>
              <w:widowControl w:val="0"/>
              <w:rPr>
                <w:rFonts w:eastAsia="Batang"/>
                <w:lang w:eastAsia="ja-JP"/>
              </w:rPr>
            </w:pPr>
          </w:p>
        </w:tc>
        <w:tc>
          <w:tcPr>
            <w:tcW w:w="1080" w:type="dxa"/>
          </w:tcPr>
          <w:p w14:paraId="01EDF063" w14:textId="77777777" w:rsidR="00FC324B" w:rsidRPr="00D629EF" w:rsidRDefault="00FC324B" w:rsidP="007B1FA7">
            <w:pPr>
              <w:pStyle w:val="TAL"/>
              <w:keepNext w:val="0"/>
              <w:keepLines w:val="0"/>
              <w:widowControl w:val="0"/>
              <w:rPr>
                <w:i/>
                <w:szCs w:val="18"/>
                <w:lang w:eastAsia="ja-JP"/>
              </w:rPr>
            </w:pPr>
            <w:r w:rsidRPr="00D629EF">
              <w:rPr>
                <w:i/>
              </w:rPr>
              <w:t>1..&lt;maxnoofSliceItems&gt;</w:t>
            </w:r>
          </w:p>
        </w:tc>
        <w:tc>
          <w:tcPr>
            <w:tcW w:w="1512" w:type="dxa"/>
          </w:tcPr>
          <w:p w14:paraId="202BAAD5" w14:textId="77777777" w:rsidR="00FC324B" w:rsidRPr="00D629EF" w:rsidRDefault="00FC324B" w:rsidP="007B1FA7">
            <w:pPr>
              <w:pStyle w:val="TAL"/>
              <w:keepNext w:val="0"/>
              <w:keepLines w:val="0"/>
              <w:widowControl w:val="0"/>
              <w:rPr>
                <w:lang w:eastAsia="ja-JP"/>
              </w:rPr>
            </w:pPr>
          </w:p>
        </w:tc>
        <w:tc>
          <w:tcPr>
            <w:tcW w:w="1728" w:type="dxa"/>
          </w:tcPr>
          <w:p w14:paraId="46456EF2" w14:textId="77777777" w:rsidR="00FC324B" w:rsidRPr="00D629EF" w:rsidRDefault="00FC324B" w:rsidP="007B1FA7">
            <w:pPr>
              <w:pStyle w:val="TAL"/>
              <w:keepNext w:val="0"/>
              <w:keepLines w:val="0"/>
              <w:widowControl w:val="0"/>
              <w:rPr>
                <w:lang w:eastAsia="ja-JP"/>
              </w:rPr>
            </w:pPr>
          </w:p>
        </w:tc>
        <w:tc>
          <w:tcPr>
            <w:tcW w:w="1080" w:type="dxa"/>
          </w:tcPr>
          <w:p w14:paraId="70BE01EB"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445C8391" w14:textId="49C771DF" w:rsidR="00FC324B" w:rsidRPr="00D629EF" w:rsidRDefault="00FC324B" w:rsidP="007B1FA7">
            <w:pPr>
              <w:pStyle w:val="TAC"/>
              <w:keepNext w:val="0"/>
              <w:keepLines w:val="0"/>
              <w:widowControl w:val="0"/>
              <w:rPr>
                <w:lang w:eastAsia="ja-JP"/>
              </w:rPr>
            </w:pPr>
          </w:p>
        </w:tc>
      </w:tr>
      <w:tr w:rsidR="00FC324B" w:rsidRPr="00D629EF" w14:paraId="4A8128BD" w14:textId="77777777" w:rsidTr="009522B9">
        <w:tc>
          <w:tcPr>
            <w:tcW w:w="2160" w:type="dxa"/>
          </w:tcPr>
          <w:p w14:paraId="4C72D61C" w14:textId="77777777" w:rsidR="00FC324B" w:rsidRPr="00D629EF" w:rsidRDefault="00FC324B" w:rsidP="007B1FA7">
            <w:pPr>
              <w:pStyle w:val="TAL"/>
              <w:keepNext w:val="0"/>
              <w:keepLines w:val="0"/>
              <w:widowControl w:val="0"/>
              <w:ind w:leftChars="50" w:left="100"/>
              <w:rPr>
                <w:lang w:eastAsia="ja-JP"/>
              </w:rPr>
            </w:pPr>
            <w:r w:rsidRPr="00D629EF">
              <w:rPr>
                <w:rFonts w:hint="eastAsia"/>
                <w:lang w:eastAsia="zh-CN"/>
              </w:rPr>
              <w:t>&gt;</w:t>
            </w:r>
            <w:r w:rsidRPr="00D629EF">
              <w:rPr>
                <w:rFonts w:eastAsia="Batang"/>
              </w:rPr>
              <w:t>S-NSSAI</w:t>
            </w:r>
          </w:p>
        </w:tc>
        <w:tc>
          <w:tcPr>
            <w:tcW w:w="1080" w:type="dxa"/>
          </w:tcPr>
          <w:p w14:paraId="6C8CDC7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F1C6F2" w14:textId="77777777" w:rsidR="00FC324B" w:rsidRPr="00D629EF" w:rsidRDefault="00FC324B" w:rsidP="007B1FA7">
            <w:pPr>
              <w:pStyle w:val="TAL"/>
              <w:keepNext w:val="0"/>
              <w:keepLines w:val="0"/>
              <w:widowControl w:val="0"/>
              <w:rPr>
                <w:lang w:eastAsia="ja-JP"/>
              </w:rPr>
            </w:pPr>
          </w:p>
        </w:tc>
        <w:tc>
          <w:tcPr>
            <w:tcW w:w="1512" w:type="dxa"/>
          </w:tcPr>
          <w:p w14:paraId="406A2155" w14:textId="77777777" w:rsidR="00FC324B" w:rsidRPr="00D629EF" w:rsidRDefault="00FC324B" w:rsidP="007B1FA7">
            <w:pPr>
              <w:pStyle w:val="TAL"/>
              <w:keepNext w:val="0"/>
              <w:keepLines w:val="0"/>
              <w:widowControl w:val="0"/>
              <w:rPr>
                <w:lang w:eastAsia="ja-JP"/>
              </w:rPr>
            </w:pPr>
            <w:r w:rsidRPr="00D629EF">
              <w:rPr>
                <w:lang w:eastAsia="ja-JP"/>
              </w:rPr>
              <w:t>9.3.1.9</w:t>
            </w:r>
          </w:p>
        </w:tc>
        <w:tc>
          <w:tcPr>
            <w:tcW w:w="1728" w:type="dxa"/>
          </w:tcPr>
          <w:p w14:paraId="428D979D" w14:textId="77777777" w:rsidR="00FC324B" w:rsidRPr="00D629EF" w:rsidRDefault="00FC324B" w:rsidP="007B1FA7">
            <w:pPr>
              <w:pStyle w:val="TAL"/>
              <w:keepNext w:val="0"/>
              <w:keepLines w:val="0"/>
              <w:widowControl w:val="0"/>
              <w:rPr>
                <w:lang w:eastAsia="ja-JP"/>
              </w:rPr>
            </w:pPr>
          </w:p>
        </w:tc>
        <w:tc>
          <w:tcPr>
            <w:tcW w:w="1080" w:type="dxa"/>
          </w:tcPr>
          <w:p w14:paraId="4CFE44CA"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1A1E2A8" w14:textId="77777777" w:rsidR="00FC324B" w:rsidRPr="00D629EF" w:rsidRDefault="00FC324B" w:rsidP="007B1FA7">
            <w:pPr>
              <w:pStyle w:val="TAC"/>
              <w:keepNext w:val="0"/>
              <w:keepLines w:val="0"/>
              <w:widowControl w:val="0"/>
              <w:rPr>
                <w:lang w:eastAsia="ja-JP"/>
              </w:rPr>
            </w:pPr>
          </w:p>
        </w:tc>
      </w:tr>
    </w:tbl>
    <w:p w14:paraId="5804AF1A" w14:textId="77777777" w:rsidR="00FC324B" w:rsidRPr="00D629EF" w:rsidRDefault="00FC324B" w:rsidP="007B1FA7">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FC324B" w:rsidRPr="00D629EF" w14:paraId="13523381" w14:textId="77777777" w:rsidTr="009522B9">
        <w:trPr>
          <w:tblHeader/>
        </w:trPr>
        <w:tc>
          <w:tcPr>
            <w:tcW w:w="3528" w:type="dxa"/>
          </w:tcPr>
          <w:p w14:paraId="46BE6D7C"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998" w:type="dxa"/>
          </w:tcPr>
          <w:p w14:paraId="127AFD40"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3F9A9DA0" w14:textId="77777777" w:rsidTr="009522B9">
        <w:tc>
          <w:tcPr>
            <w:tcW w:w="3528" w:type="dxa"/>
          </w:tcPr>
          <w:p w14:paraId="538E98A1" w14:textId="77777777" w:rsidR="00FC324B" w:rsidRPr="00D629EF" w:rsidRDefault="00FC324B" w:rsidP="007B1FA7">
            <w:pPr>
              <w:pStyle w:val="TAL"/>
              <w:keepNext w:val="0"/>
              <w:keepLines w:val="0"/>
              <w:widowControl w:val="0"/>
              <w:rPr>
                <w:lang w:eastAsia="ja-JP"/>
              </w:rPr>
            </w:pPr>
            <w:r w:rsidRPr="00D629EF">
              <w:t>maxnoofSliceItems</w:t>
            </w:r>
          </w:p>
        </w:tc>
        <w:tc>
          <w:tcPr>
            <w:tcW w:w="5998" w:type="dxa"/>
          </w:tcPr>
          <w:p w14:paraId="20823E3E" w14:textId="77777777" w:rsidR="00FC324B" w:rsidRPr="00D629EF" w:rsidRDefault="00FC324B" w:rsidP="007B1FA7">
            <w:pPr>
              <w:pStyle w:val="TAL"/>
              <w:keepNext w:val="0"/>
              <w:keepLines w:val="0"/>
              <w:widowControl w:val="0"/>
              <w:rPr>
                <w:lang w:eastAsia="ja-JP"/>
              </w:rPr>
            </w:pPr>
            <w:r w:rsidRPr="00D629EF">
              <w:t xml:space="preserve">Maximum no. of signalled slice support items. Value is </w:t>
            </w:r>
            <w:r w:rsidRPr="00D629EF">
              <w:rPr>
                <w:lang w:eastAsia="zh-CN"/>
              </w:rPr>
              <w:t>1024</w:t>
            </w:r>
            <w:r w:rsidRPr="00D629EF">
              <w:t>.</w:t>
            </w:r>
          </w:p>
        </w:tc>
      </w:tr>
    </w:tbl>
    <w:p w14:paraId="299DD972" w14:textId="77777777" w:rsidR="00FC324B" w:rsidRPr="00D629EF" w:rsidRDefault="00FC324B" w:rsidP="007B1FA7">
      <w:pPr>
        <w:widowControl w:val="0"/>
        <w:rPr>
          <w:lang w:eastAsia="zh-CN"/>
        </w:rPr>
      </w:pPr>
    </w:p>
    <w:p w14:paraId="27ABA77C" w14:textId="77777777" w:rsidR="00FC324B" w:rsidRPr="00D629EF" w:rsidRDefault="00FC324B" w:rsidP="007B1FA7">
      <w:pPr>
        <w:pStyle w:val="Heading4"/>
        <w:keepNext w:val="0"/>
        <w:keepLines w:val="0"/>
        <w:widowControl w:val="0"/>
        <w:rPr>
          <w:lang w:eastAsia="zh-CN"/>
        </w:rPr>
      </w:pPr>
      <w:bookmarkStart w:id="3635" w:name="_CR9_3_1_9"/>
      <w:bookmarkStart w:id="3636" w:name="_Toc20955590"/>
      <w:bookmarkStart w:id="3637" w:name="_Toc29461028"/>
      <w:bookmarkStart w:id="3638" w:name="_Toc29505760"/>
      <w:bookmarkStart w:id="3639" w:name="_Toc36556285"/>
      <w:bookmarkStart w:id="3640" w:name="_Toc45881749"/>
      <w:bookmarkStart w:id="3641" w:name="_Toc51852388"/>
      <w:bookmarkStart w:id="3642" w:name="_Toc56620339"/>
      <w:bookmarkStart w:id="3643" w:name="_Toc64447979"/>
      <w:bookmarkStart w:id="3644" w:name="_Toc74152754"/>
      <w:bookmarkStart w:id="3645" w:name="_Toc88656179"/>
      <w:bookmarkStart w:id="3646" w:name="_Toc88657238"/>
      <w:bookmarkStart w:id="3647" w:name="_Toc105657298"/>
      <w:bookmarkStart w:id="3648" w:name="_Toc106108679"/>
      <w:bookmarkStart w:id="3649" w:name="_Toc112687772"/>
      <w:bookmarkStart w:id="3650" w:name="_Toc217007917"/>
      <w:bookmarkEnd w:id="3635"/>
      <w:r w:rsidRPr="00D629EF">
        <w:rPr>
          <w:lang w:eastAsia="zh-CN"/>
        </w:rPr>
        <w:t>9.3.1.9</w:t>
      </w:r>
      <w:r w:rsidRPr="00D629EF">
        <w:rPr>
          <w:lang w:eastAsia="zh-CN"/>
        </w:rPr>
        <w:tab/>
        <w:t>S-NSSAI</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7F44F4F1" w14:textId="77777777" w:rsidR="00FC324B" w:rsidRPr="00836DD7" w:rsidRDefault="00FC324B" w:rsidP="007B1FA7">
      <w:pPr>
        <w:widowControl w:val="0"/>
        <w:rPr>
          <w:rFonts w:eastAsia="Batang"/>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537AA95" w14:textId="77777777" w:rsidTr="009522B9">
        <w:trPr>
          <w:tblHeader/>
        </w:trPr>
        <w:tc>
          <w:tcPr>
            <w:tcW w:w="2448" w:type="dxa"/>
          </w:tcPr>
          <w:p w14:paraId="1375CAE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8F58B1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EE580F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5906E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FF17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E61E08" w14:textId="77777777" w:rsidTr="009522B9">
        <w:tc>
          <w:tcPr>
            <w:tcW w:w="2448" w:type="dxa"/>
          </w:tcPr>
          <w:p w14:paraId="1397E39C" w14:textId="77777777" w:rsidR="00FC324B" w:rsidRPr="00D629EF" w:rsidRDefault="00FC324B" w:rsidP="007B1FA7">
            <w:pPr>
              <w:pStyle w:val="TAL"/>
              <w:keepNext w:val="0"/>
              <w:keepLines w:val="0"/>
              <w:widowControl w:val="0"/>
              <w:rPr>
                <w:rFonts w:eastAsia="Batang" w:cs="Arial"/>
                <w:lang w:eastAsia="ja-JP"/>
              </w:rPr>
            </w:pPr>
            <w:r w:rsidRPr="00D629EF">
              <w:rPr>
                <w:lang w:eastAsia="zh-CN"/>
              </w:rPr>
              <w:t>SST</w:t>
            </w:r>
          </w:p>
        </w:tc>
        <w:tc>
          <w:tcPr>
            <w:tcW w:w="1080" w:type="dxa"/>
          </w:tcPr>
          <w:p w14:paraId="4503841B" w14:textId="77777777" w:rsidR="00FC324B" w:rsidRPr="00D629EF" w:rsidRDefault="00FC324B" w:rsidP="007B1FA7">
            <w:pPr>
              <w:pStyle w:val="TAL"/>
              <w:keepNext w:val="0"/>
              <w:keepLines w:val="0"/>
              <w:widowControl w:val="0"/>
              <w:rPr>
                <w:rFonts w:cs="Arial"/>
                <w:lang w:eastAsia="ja-JP"/>
              </w:rPr>
            </w:pPr>
            <w:r w:rsidRPr="00D629EF">
              <w:rPr>
                <w:rFonts w:eastAsia="Batang"/>
                <w:lang w:eastAsia="ja-JP"/>
              </w:rPr>
              <w:t>M</w:t>
            </w:r>
          </w:p>
        </w:tc>
        <w:tc>
          <w:tcPr>
            <w:tcW w:w="1440" w:type="dxa"/>
          </w:tcPr>
          <w:p w14:paraId="32EFCEA2" w14:textId="77777777" w:rsidR="00FC324B" w:rsidRPr="00D629EF" w:rsidRDefault="00FC324B" w:rsidP="007B1FA7">
            <w:pPr>
              <w:pStyle w:val="TAL"/>
              <w:keepNext w:val="0"/>
              <w:keepLines w:val="0"/>
              <w:widowControl w:val="0"/>
              <w:rPr>
                <w:i/>
                <w:lang w:eastAsia="ja-JP"/>
              </w:rPr>
            </w:pPr>
          </w:p>
        </w:tc>
        <w:tc>
          <w:tcPr>
            <w:tcW w:w="1872" w:type="dxa"/>
          </w:tcPr>
          <w:p w14:paraId="34D6F9FD" w14:textId="77777777" w:rsidR="00FC324B" w:rsidRPr="00D629EF" w:rsidRDefault="00FC324B" w:rsidP="007B1FA7">
            <w:pPr>
              <w:pStyle w:val="TAL"/>
              <w:keepNext w:val="0"/>
              <w:keepLines w:val="0"/>
              <w:widowControl w:val="0"/>
              <w:rPr>
                <w:lang w:eastAsia="ja-JP"/>
              </w:rPr>
            </w:pPr>
            <w:r w:rsidRPr="00D629EF">
              <w:rPr>
                <w:rFonts w:cs="Arial"/>
                <w:szCs w:val="18"/>
              </w:rPr>
              <w:t>OCTET STRING (SIZE(1))</w:t>
            </w:r>
          </w:p>
        </w:tc>
        <w:tc>
          <w:tcPr>
            <w:tcW w:w="2880" w:type="dxa"/>
          </w:tcPr>
          <w:p w14:paraId="36413048" w14:textId="77777777" w:rsidR="00FC324B" w:rsidRPr="00D629EF" w:rsidRDefault="00FC324B" w:rsidP="007B1FA7">
            <w:pPr>
              <w:pStyle w:val="TAL"/>
              <w:keepNext w:val="0"/>
              <w:keepLines w:val="0"/>
              <w:widowControl w:val="0"/>
              <w:rPr>
                <w:lang w:eastAsia="ja-JP"/>
              </w:rPr>
            </w:pPr>
          </w:p>
        </w:tc>
      </w:tr>
      <w:tr w:rsidR="00FC324B" w:rsidRPr="00D629EF" w14:paraId="20B12BDB" w14:textId="77777777" w:rsidTr="009522B9">
        <w:tc>
          <w:tcPr>
            <w:tcW w:w="2448" w:type="dxa"/>
          </w:tcPr>
          <w:p w14:paraId="001B1DFC" w14:textId="77777777" w:rsidR="00FC324B" w:rsidRPr="00D629EF" w:rsidRDefault="00FC324B" w:rsidP="007B1FA7">
            <w:pPr>
              <w:pStyle w:val="TAL"/>
              <w:keepNext w:val="0"/>
              <w:keepLines w:val="0"/>
              <w:widowControl w:val="0"/>
              <w:rPr>
                <w:lang w:eastAsia="zh-CN"/>
              </w:rPr>
            </w:pPr>
            <w:r w:rsidRPr="00D629EF">
              <w:rPr>
                <w:lang w:eastAsia="zh-CN"/>
              </w:rPr>
              <w:t>SD</w:t>
            </w:r>
          </w:p>
        </w:tc>
        <w:tc>
          <w:tcPr>
            <w:tcW w:w="1080" w:type="dxa"/>
          </w:tcPr>
          <w:p w14:paraId="2B59F070"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O</w:t>
            </w:r>
          </w:p>
        </w:tc>
        <w:tc>
          <w:tcPr>
            <w:tcW w:w="1440" w:type="dxa"/>
          </w:tcPr>
          <w:p w14:paraId="3469D2C1" w14:textId="77777777" w:rsidR="00FC324B" w:rsidRPr="00D629EF" w:rsidRDefault="00FC324B" w:rsidP="007B1FA7">
            <w:pPr>
              <w:pStyle w:val="TAL"/>
              <w:keepNext w:val="0"/>
              <w:keepLines w:val="0"/>
              <w:widowControl w:val="0"/>
              <w:rPr>
                <w:i/>
                <w:lang w:eastAsia="ja-JP"/>
              </w:rPr>
            </w:pPr>
          </w:p>
        </w:tc>
        <w:tc>
          <w:tcPr>
            <w:tcW w:w="1872" w:type="dxa"/>
          </w:tcPr>
          <w:p w14:paraId="5AC704B6" w14:textId="77777777" w:rsidR="00FC324B" w:rsidRPr="00D629EF" w:rsidRDefault="00FC324B" w:rsidP="007B1FA7">
            <w:pPr>
              <w:pStyle w:val="TAL"/>
              <w:keepNext w:val="0"/>
              <w:keepLines w:val="0"/>
              <w:widowControl w:val="0"/>
              <w:rPr>
                <w:rFonts w:cs="Arial"/>
                <w:lang w:eastAsia="ja-JP"/>
              </w:rPr>
            </w:pPr>
            <w:r w:rsidRPr="00D629EF">
              <w:rPr>
                <w:rFonts w:cs="Arial"/>
                <w:szCs w:val="18"/>
              </w:rPr>
              <w:t>OCTET STRING (SIZE(3))</w:t>
            </w:r>
          </w:p>
        </w:tc>
        <w:tc>
          <w:tcPr>
            <w:tcW w:w="2880" w:type="dxa"/>
          </w:tcPr>
          <w:p w14:paraId="200CA8B7" w14:textId="77777777" w:rsidR="00FC324B" w:rsidRPr="00D629EF" w:rsidRDefault="00FC324B" w:rsidP="007B1FA7">
            <w:pPr>
              <w:pStyle w:val="TAL"/>
              <w:keepNext w:val="0"/>
              <w:keepLines w:val="0"/>
              <w:widowControl w:val="0"/>
              <w:rPr>
                <w:lang w:eastAsia="ja-JP"/>
              </w:rPr>
            </w:pPr>
          </w:p>
        </w:tc>
      </w:tr>
    </w:tbl>
    <w:p w14:paraId="47EC2CF3" w14:textId="77777777" w:rsidR="00FC324B" w:rsidRPr="00D629EF" w:rsidRDefault="00FC324B" w:rsidP="007B1FA7">
      <w:pPr>
        <w:widowControl w:val="0"/>
        <w:rPr>
          <w:lang w:eastAsia="zh-CN"/>
        </w:rPr>
      </w:pPr>
    </w:p>
    <w:p w14:paraId="4A854F8D" w14:textId="03684C9C" w:rsidR="00FC324B" w:rsidRPr="00673604" w:rsidRDefault="00FC324B" w:rsidP="007B1FA7">
      <w:pPr>
        <w:pStyle w:val="Heading4"/>
        <w:keepNext w:val="0"/>
        <w:keepLines w:val="0"/>
        <w:widowControl w:val="0"/>
      </w:pPr>
      <w:bookmarkStart w:id="3651" w:name="_CR9_3_1_10"/>
      <w:bookmarkStart w:id="3652" w:name="_Toc20955591"/>
      <w:bookmarkStart w:id="3653" w:name="_Toc29461029"/>
      <w:bookmarkStart w:id="3654" w:name="_Toc29505761"/>
      <w:bookmarkStart w:id="3655" w:name="_Toc36556286"/>
      <w:bookmarkStart w:id="3656" w:name="_Toc45881750"/>
      <w:bookmarkStart w:id="3657" w:name="_Toc51852389"/>
      <w:bookmarkStart w:id="3658" w:name="_Toc56620340"/>
      <w:bookmarkStart w:id="3659" w:name="_Toc64447980"/>
      <w:bookmarkStart w:id="3660" w:name="_Toc74152755"/>
      <w:bookmarkStart w:id="3661" w:name="_Toc88656180"/>
      <w:bookmarkStart w:id="3662" w:name="_Toc88657239"/>
      <w:bookmarkStart w:id="3663" w:name="_Toc105657299"/>
      <w:bookmarkStart w:id="3664" w:name="_Toc106108680"/>
      <w:bookmarkStart w:id="3665" w:name="_Toc112687773"/>
      <w:bookmarkStart w:id="3666" w:name="_Toc217007918"/>
      <w:bookmarkEnd w:id="3651"/>
      <w:r w:rsidRPr="00673604">
        <w:t>9.3.1.10</w:t>
      </w:r>
      <w:r w:rsidRPr="00673604">
        <w:tab/>
        <w:t>Security Information</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7749B5ED" w14:textId="77777777" w:rsidR="00FC324B" w:rsidRPr="00D629EF" w:rsidRDefault="00FC324B" w:rsidP="007B1FA7">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FE5AF65" w14:textId="77777777" w:rsidTr="00671163">
        <w:trPr>
          <w:tblHeader/>
        </w:trPr>
        <w:tc>
          <w:tcPr>
            <w:tcW w:w="2448" w:type="dxa"/>
          </w:tcPr>
          <w:p w14:paraId="61D53F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4D01760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4C19E71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18C29966" w14:textId="77777777" w:rsidR="00FC324B" w:rsidRPr="00D629EF" w:rsidRDefault="00FC324B" w:rsidP="007B1FA7">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7C839B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51F07B8C" w14:textId="77777777" w:rsidTr="009522B9">
        <w:tc>
          <w:tcPr>
            <w:tcW w:w="2448" w:type="dxa"/>
          </w:tcPr>
          <w:p w14:paraId="098694A1" w14:textId="534FB2EB" w:rsidR="00FC324B" w:rsidRPr="00D629EF" w:rsidRDefault="00FC324B" w:rsidP="007B1FA7">
            <w:pPr>
              <w:pStyle w:val="TAL"/>
              <w:keepNext w:val="0"/>
              <w:keepLines w:val="0"/>
              <w:widowControl w:val="0"/>
              <w:rPr>
                <w:rFonts w:cs="Arial"/>
                <w:lang w:eastAsia="ja-JP"/>
              </w:rPr>
            </w:pPr>
            <w:r w:rsidRPr="00D629EF">
              <w:rPr>
                <w:noProof/>
                <w:szCs w:val="18"/>
              </w:rPr>
              <w:t>Security Algorithm</w:t>
            </w:r>
          </w:p>
        </w:tc>
        <w:tc>
          <w:tcPr>
            <w:tcW w:w="1080" w:type="dxa"/>
          </w:tcPr>
          <w:p w14:paraId="0B009D4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440" w:type="dxa"/>
          </w:tcPr>
          <w:p w14:paraId="319EC739" w14:textId="77777777" w:rsidR="00FC324B" w:rsidRPr="00D629EF" w:rsidRDefault="00FC324B" w:rsidP="007B1FA7">
            <w:pPr>
              <w:pStyle w:val="TAL"/>
              <w:keepNext w:val="0"/>
              <w:keepLines w:val="0"/>
              <w:widowControl w:val="0"/>
              <w:rPr>
                <w:rFonts w:cs="Arial"/>
                <w:lang w:eastAsia="ja-JP"/>
              </w:rPr>
            </w:pPr>
          </w:p>
        </w:tc>
        <w:tc>
          <w:tcPr>
            <w:tcW w:w="1872" w:type="dxa"/>
          </w:tcPr>
          <w:p w14:paraId="334D970C" w14:textId="77777777" w:rsidR="00FC324B" w:rsidRPr="00D629EF" w:rsidRDefault="00FC324B" w:rsidP="007B1FA7">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42A869D2" w14:textId="77777777" w:rsidR="00FC324B" w:rsidRPr="00D629EF" w:rsidRDefault="00FC324B" w:rsidP="007B1FA7">
            <w:pPr>
              <w:pStyle w:val="TAL"/>
              <w:keepNext w:val="0"/>
              <w:keepLines w:val="0"/>
              <w:widowControl w:val="0"/>
              <w:rPr>
                <w:rFonts w:cs="Arial"/>
                <w:lang w:eastAsia="ja-JP"/>
              </w:rPr>
            </w:pPr>
          </w:p>
        </w:tc>
      </w:tr>
      <w:tr w:rsidR="00FC324B" w:rsidRPr="00D629EF" w14:paraId="1B06C395" w14:textId="77777777" w:rsidTr="009522B9">
        <w:tc>
          <w:tcPr>
            <w:tcW w:w="2448" w:type="dxa"/>
          </w:tcPr>
          <w:p w14:paraId="11C09708" w14:textId="77777777" w:rsidR="00FC324B" w:rsidRPr="00D629EF" w:rsidRDefault="00FC324B" w:rsidP="007B1FA7">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246EDA5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4BBAD335" w14:textId="77777777" w:rsidR="00FC324B" w:rsidRPr="00D629EF" w:rsidRDefault="00FC324B" w:rsidP="007B1FA7">
            <w:pPr>
              <w:pStyle w:val="TAL"/>
              <w:keepNext w:val="0"/>
              <w:keepLines w:val="0"/>
              <w:widowControl w:val="0"/>
              <w:rPr>
                <w:rFonts w:cs="Arial"/>
                <w:lang w:eastAsia="ja-JP"/>
              </w:rPr>
            </w:pPr>
          </w:p>
        </w:tc>
        <w:tc>
          <w:tcPr>
            <w:tcW w:w="1872" w:type="dxa"/>
          </w:tcPr>
          <w:p w14:paraId="59457A69"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5975E609" w14:textId="77777777" w:rsidR="00FC324B" w:rsidRPr="00D629EF" w:rsidRDefault="00FC324B" w:rsidP="007B1FA7">
            <w:pPr>
              <w:pStyle w:val="TAL"/>
              <w:keepNext w:val="0"/>
              <w:keepLines w:val="0"/>
              <w:widowControl w:val="0"/>
              <w:rPr>
                <w:rFonts w:cs="Arial"/>
                <w:lang w:eastAsia="ja-JP"/>
              </w:rPr>
            </w:pPr>
          </w:p>
        </w:tc>
      </w:tr>
    </w:tbl>
    <w:p w14:paraId="6D89FC93" w14:textId="77777777" w:rsidR="00FC324B" w:rsidRPr="00D629EF" w:rsidRDefault="00FC324B" w:rsidP="007B1FA7">
      <w:pPr>
        <w:widowControl w:val="0"/>
      </w:pPr>
    </w:p>
    <w:p w14:paraId="61AB7E40" w14:textId="77777777" w:rsidR="00FC324B" w:rsidRPr="00673604" w:rsidRDefault="00FC324B" w:rsidP="007B1FA7">
      <w:pPr>
        <w:pStyle w:val="Heading4"/>
        <w:keepNext w:val="0"/>
        <w:keepLines w:val="0"/>
        <w:widowControl w:val="0"/>
      </w:pPr>
      <w:bookmarkStart w:id="3667" w:name="_CR9_3_1_11"/>
      <w:bookmarkStart w:id="3668" w:name="_Toc20955592"/>
      <w:bookmarkStart w:id="3669" w:name="_Toc29461030"/>
      <w:bookmarkStart w:id="3670" w:name="_Toc29505762"/>
      <w:bookmarkStart w:id="3671" w:name="_Toc36556287"/>
      <w:bookmarkStart w:id="3672" w:name="_Toc45881751"/>
      <w:bookmarkStart w:id="3673" w:name="_Toc51852390"/>
      <w:bookmarkStart w:id="3674" w:name="_Toc56620341"/>
      <w:bookmarkStart w:id="3675" w:name="_Toc64447981"/>
      <w:bookmarkStart w:id="3676" w:name="_Toc74152756"/>
      <w:bookmarkStart w:id="3677" w:name="_Toc88656181"/>
      <w:bookmarkStart w:id="3678" w:name="_Toc88657240"/>
      <w:bookmarkStart w:id="3679" w:name="_Toc105657300"/>
      <w:bookmarkStart w:id="3680" w:name="_Toc106108681"/>
      <w:bookmarkStart w:id="3681" w:name="_Toc112687774"/>
      <w:bookmarkStart w:id="3682" w:name="_Toc217007919"/>
      <w:bookmarkEnd w:id="3667"/>
      <w:r w:rsidRPr="00673604">
        <w:t>9.3.1.11</w:t>
      </w:r>
      <w:r w:rsidRPr="00673604">
        <w:tab/>
        <w:t>Cell Group Information</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0B1737FE" w14:textId="77777777" w:rsidR="00FC324B" w:rsidRPr="00D629EF" w:rsidRDefault="00FC324B" w:rsidP="007B1FA7">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066B3E" w14:textId="77777777" w:rsidTr="009522B9">
        <w:trPr>
          <w:tblHeader/>
        </w:trPr>
        <w:tc>
          <w:tcPr>
            <w:tcW w:w="2160" w:type="dxa"/>
          </w:tcPr>
          <w:p w14:paraId="14CBBD7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730BF9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5434097B"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B5CA1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BBBFC2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5C61B7E"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2C19A61D"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Assigned Criticality</w:t>
            </w:r>
          </w:p>
        </w:tc>
      </w:tr>
      <w:tr w:rsidR="00FC324B" w:rsidRPr="00D629EF" w14:paraId="35BF0C8D" w14:textId="77777777" w:rsidTr="009522B9">
        <w:tc>
          <w:tcPr>
            <w:tcW w:w="2160" w:type="dxa"/>
          </w:tcPr>
          <w:p w14:paraId="644D190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CC59314" w14:textId="77777777" w:rsidR="00FC324B" w:rsidRPr="00D629EF" w:rsidRDefault="00FC324B" w:rsidP="007B1FA7">
            <w:pPr>
              <w:pStyle w:val="TAL"/>
              <w:keepNext w:val="0"/>
              <w:keepLines w:val="0"/>
              <w:widowControl w:val="0"/>
              <w:rPr>
                <w:rFonts w:cs="Arial"/>
                <w:lang w:eastAsia="ja-JP"/>
              </w:rPr>
            </w:pPr>
          </w:p>
        </w:tc>
        <w:tc>
          <w:tcPr>
            <w:tcW w:w="1080" w:type="dxa"/>
          </w:tcPr>
          <w:p w14:paraId="42A8644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511C7F2A" w14:textId="77777777" w:rsidR="00FC324B" w:rsidRPr="00D629EF" w:rsidRDefault="00FC324B" w:rsidP="007B1FA7">
            <w:pPr>
              <w:pStyle w:val="TAL"/>
              <w:keepNext w:val="0"/>
              <w:keepLines w:val="0"/>
              <w:widowControl w:val="0"/>
              <w:rPr>
                <w:rFonts w:cs="Arial"/>
                <w:lang w:eastAsia="ja-JP"/>
              </w:rPr>
            </w:pPr>
          </w:p>
        </w:tc>
        <w:tc>
          <w:tcPr>
            <w:tcW w:w="1728" w:type="dxa"/>
          </w:tcPr>
          <w:p w14:paraId="4D475A01" w14:textId="77777777" w:rsidR="00FC324B" w:rsidRPr="00D629EF" w:rsidRDefault="00FC324B" w:rsidP="007B1FA7">
            <w:pPr>
              <w:pStyle w:val="TAL"/>
              <w:keepNext w:val="0"/>
              <w:keepLines w:val="0"/>
              <w:widowControl w:val="0"/>
              <w:rPr>
                <w:rFonts w:cs="Arial"/>
                <w:lang w:eastAsia="ja-JP"/>
              </w:rPr>
            </w:pPr>
          </w:p>
        </w:tc>
        <w:tc>
          <w:tcPr>
            <w:tcW w:w="1080" w:type="dxa"/>
          </w:tcPr>
          <w:p w14:paraId="4554B9D8" w14:textId="77777777" w:rsidR="00FC324B" w:rsidRPr="00D629EF" w:rsidRDefault="00FC324B" w:rsidP="007B1FA7">
            <w:pPr>
              <w:pStyle w:val="TAC"/>
              <w:keepNext w:val="0"/>
              <w:keepLines w:val="0"/>
              <w:widowControl w:val="0"/>
              <w:rPr>
                <w:rFonts w:cs="Arial"/>
                <w:lang w:eastAsia="ja-JP"/>
              </w:rPr>
            </w:pPr>
            <w:r w:rsidRPr="00EC653C">
              <w:rPr>
                <w:lang w:eastAsia="ja-JP"/>
              </w:rPr>
              <w:t>-</w:t>
            </w:r>
          </w:p>
        </w:tc>
        <w:tc>
          <w:tcPr>
            <w:tcW w:w="1080" w:type="dxa"/>
          </w:tcPr>
          <w:p w14:paraId="5E6A795F" w14:textId="338FCEB1" w:rsidR="00FC324B" w:rsidRPr="00D629EF" w:rsidRDefault="00FC324B" w:rsidP="007B1FA7">
            <w:pPr>
              <w:pStyle w:val="TAC"/>
              <w:keepNext w:val="0"/>
              <w:keepLines w:val="0"/>
              <w:widowControl w:val="0"/>
              <w:rPr>
                <w:rFonts w:cs="Arial"/>
                <w:lang w:eastAsia="ja-JP"/>
              </w:rPr>
            </w:pPr>
          </w:p>
        </w:tc>
      </w:tr>
      <w:tr w:rsidR="00FC324B" w:rsidRPr="00D629EF" w14:paraId="13493784" w14:textId="77777777" w:rsidTr="009522B9">
        <w:tc>
          <w:tcPr>
            <w:tcW w:w="2160" w:type="dxa"/>
          </w:tcPr>
          <w:p w14:paraId="7D514B4B"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32C286CA" w14:textId="77777777" w:rsidR="00FC324B" w:rsidRPr="00D629EF" w:rsidRDefault="00FC324B" w:rsidP="007B1FA7">
            <w:pPr>
              <w:pStyle w:val="TAL"/>
              <w:keepNext w:val="0"/>
              <w:keepLines w:val="0"/>
              <w:widowControl w:val="0"/>
              <w:rPr>
                <w:rFonts w:cs="Arial"/>
                <w:lang w:eastAsia="ja-JP"/>
              </w:rPr>
            </w:pPr>
          </w:p>
        </w:tc>
        <w:tc>
          <w:tcPr>
            <w:tcW w:w="1080" w:type="dxa"/>
          </w:tcPr>
          <w:p w14:paraId="6BB9C7AD"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512E1EF3" w14:textId="77777777" w:rsidR="00FC324B" w:rsidRPr="00D629EF" w:rsidRDefault="00FC324B" w:rsidP="007B1FA7">
            <w:pPr>
              <w:pStyle w:val="TAL"/>
              <w:keepNext w:val="0"/>
              <w:keepLines w:val="0"/>
              <w:widowControl w:val="0"/>
              <w:rPr>
                <w:rFonts w:cs="Arial"/>
                <w:lang w:eastAsia="ja-JP"/>
              </w:rPr>
            </w:pPr>
          </w:p>
        </w:tc>
        <w:tc>
          <w:tcPr>
            <w:tcW w:w="1728" w:type="dxa"/>
          </w:tcPr>
          <w:p w14:paraId="716627B7" w14:textId="77777777" w:rsidR="00FC324B" w:rsidRPr="00D629EF" w:rsidRDefault="00FC324B" w:rsidP="007B1FA7">
            <w:pPr>
              <w:pStyle w:val="TAL"/>
              <w:keepNext w:val="0"/>
              <w:keepLines w:val="0"/>
              <w:widowControl w:val="0"/>
              <w:rPr>
                <w:rFonts w:cs="Arial"/>
                <w:lang w:eastAsia="ja-JP"/>
              </w:rPr>
            </w:pPr>
          </w:p>
        </w:tc>
        <w:tc>
          <w:tcPr>
            <w:tcW w:w="1080" w:type="dxa"/>
          </w:tcPr>
          <w:p w14:paraId="770E96B5" w14:textId="77777777" w:rsidR="00FC324B" w:rsidRPr="00D629EF" w:rsidRDefault="00FC324B" w:rsidP="007B1FA7">
            <w:pPr>
              <w:pStyle w:val="TAC"/>
              <w:keepNext w:val="0"/>
              <w:keepLines w:val="0"/>
              <w:widowControl w:val="0"/>
              <w:rPr>
                <w:rFonts w:cs="Arial"/>
                <w:lang w:eastAsia="ja-JP"/>
              </w:rPr>
            </w:pPr>
            <w:r>
              <w:rPr>
                <w:rFonts w:cs="Arial"/>
                <w:lang w:eastAsia="ja-JP"/>
              </w:rPr>
              <w:t>-</w:t>
            </w:r>
          </w:p>
        </w:tc>
        <w:tc>
          <w:tcPr>
            <w:tcW w:w="1080" w:type="dxa"/>
          </w:tcPr>
          <w:p w14:paraId="05B88815" w14:textId="2EF936AA" w:rsidR="00FC324B" w:rsidRPr="00D629EF" w:rsidRDefault="00FC324B" w:rsidP="007B1FA7">
            <w:pPr>
              <w:pStyle w:val="TAC"/>
              <w:keepNext w:val="0"/>
              <w:keepLines w:val="0"/>
              <w:widowControl w:val="0"/>
              <w:rPr>
                <w:rFonts w:cs="Arial"/>
                <w:lang w:eastAsia="ja-JP"/>
              </w:rPr>
            </w:pPr>
          </w:p>
        </w:tc>
      </w:tr>
      <w:tr w:rsidR="00FC324B" w:rsidRPr="00D629EF" w14:paraId="552ECA71" w14:textId="77777777" w:rsidTr="009522B9">
        <w:tc>
          <w:tcPr>
            <w:tcW w:w="2160" w:type="dxa"/>
          </w:tcPr>
          <w:p w14:paraId="7AE38B0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0659A81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38917F40" w14:textId="77777777" w:rsidR="00FC324B" w:rsidRPr="00D629EF" w:rsidRDefault="00FC324B" w:rsidP="007B1FA7">
            <w:pPr>
              <w:pStyle w:val="TAL"/>
              <w:keepNext w:val="0"/>
              <w:keepLines w:val="0"/>
              <w:widowControl w:val="0"/>
              <w:rPr>
                <w:rFonts w:cs="Arial"/>
                <w:lang w:eastAsia="ja-JP"/>
              </w:rPr>
            </w:pPr>
          </w:p>
        </w:tc>
        <w:tc>
          <w:tcPr>
            <w:tcW w:w="1512" w:type="dxa"/>
          </w:tcPr>
          <w:p w14:paraId="40CB8361"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5A7C04DE"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2D39050" w14:textId="77777777" w:rsidR="00FC324B" w:rsidRPr="00D629EF" w:rsidRDefault="00FC324B" w:rsidP="007B1FA7">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69543A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5F61DB30" w14:textId="29B2F3D9" w:rsidR="00FC324B" w:rsidRPr="00D629EF" w:rsidRDefault="00FC324B" w:rsidP="007B1FA7">
            <w:pPr>
              <w:pStyle w:val="TAL"/>
              <w:keepNext w:val="0"/>
              <w:keepLines w:val="0"/>
              <w:widowControl w:val="0"/>
              <w:rPr>
                <w:rFonts w:cs="Arial"/>
                <w:lang w:eastAsia="ja-JP"/>
              </w:rPr>
            </w:pPr>
            <w:r w:rsidRPr="00D629EF">
              <w:rPr>
                <w:rFonts w:cs="Arial"/>
                <w:szCs w:val="18"/>
                <w:lang w:eastAsia="ja-JP"/>
              </w:rPr>
              <w:lastRenderedPageBreak/>
              <w:t>NOTE: There is no corresponding IE defined in TS 36.331 [</w:t>
            </w:r>
            <w:r>
              <w:rPr>
                <w:rFonts w:cs="Arial"/>
                <w:szCs w:val="18"/>
                <w:lang w:eastAsia="ja-JP"/>
              </w:rPr>
              <w:t>33</w:t>
            </w:r>
            <w:r w:rsidRPr="00D629EF">
              <w:rPr>
                <w:rFonts w:cs="Arial"/>
                <w:szCs w:val="18"/>
                <w:lang w:eastAsia="ja-JP"/>
              </w:rPr>
              <w:t>].</w:t>
            </w:r>
          </w:p>
        </w:tc>
        <w:tc>
          <w:tcPr>
            <w:tcW w:w="1080" w:type="dxa"/>
          </w:tcPr>
          <w:p w14:paraId="4822AA29"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lastRenderedPageBreak/>
              <w:t>-</w:t>
            </w:r>
          </w:p>
        </w:tc>
        <w:tc>
          <w:tcPr>
            <w:tcW w:w="1080" w:type="dxa"/>
          </w:tcPr>
          <w:p w14:paraId="74E6CC0B" w14:textId="51418860" w:rsidR="00FC324B" w:rsidRPr="00D629EF" w:rsidRDefault="00FC324B" w:rsidP="007B1FA7">
            <w:pPr>
              <w:pStyle w:val="TAC"/>
              <w:keepNext w:val="0"/>
              <w:keepLines w:val="0"/>
              <w:widowControl w:val="0"/>
              <w:rPr>
                <w:rFonts w:cs="Arial"/>
                <w:szCs w:val="18"/>
                <w:lang w:eastAsia="ja-JP"/>
              </w:rPr>
            </w:pPr>
          </w:p>
        </w:tc>
      </w:tr>
      <w:tr w:rsidR="00FC324B" w:rsidRPr="00D629EF" w14:paraId="5C87876E" w14:textId="77777777" w:rsidTr="009522B9">
        <w:tc>
          <w:tcPr>
            <w:tcW w:w="2160" w:type="dxa"/>
          </w:tcPr>
          <w:p w14:paraId="7F19220B"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23C0DC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O</w:t>
            </w:r>
          </w:p>
        </w:tc>
        <w:tc>
          <w:tcPr>
            <w:tcW w:w="1080" w:type="dxa"/>
          </w:tcPr>
          <w:p w14:paraId="54E8BECA" w14:textId="77777777" w:rsidR="00FC324B" w:rsidRPr="00D629EF" w:rsidRDefault="00FC324B" w:rsidP="007B1FA7">
            <w:pPr>
              <w:pStyle w:val="TAL"/>
              <w:keepNext w:val="0"/>
              <w:keepLines w:val="0"/>
              <w:widowControl w:val="0"/>
              <w:rPr>
                <w:rFonts w:cs="Arial"/>
                <w:lang w:eastAsia="ja-JP"/>
              </w:rPr>
            </w:pPr>
          </w:p>
        </w:tc>
        <w:tc>
          <w:tcPr>
            <w:tcW w:w="1512" w:type="dxa"/>
          </w:tcPr>
          <w:p w14:paraId="7FEC3A20"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247EE0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326FBB6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0375E2B9" w14:textId="5A199BB9" w:rsidR="00FC324B" w:rsidRPr="00D629EF" w:rsidRDefault="00FC324B" w:rsidP="007B1FA7">
            <w:pPr>
              <w:pStyle w:val="TAC"/>
              <w:keepNext w:val="0"/>
              <w:keepLines w:val="0"/>
              <w:widowControl w:val="0"/>
              <w:rPr>
                <w:rFonts w:cs="Arial"/>
                <w:szCs w:val="18"/>
                <w:lang w:eastAsia="ja-JP"/>
              </w:rPr>
            </w:pPr>
          </w:p>
        </w:tc>
      </w:tr>
      <w:tr w:rsidR="00FC324B" w:rsidRPr="00D629EF" w14:paraId="70621A75" w14:textId="77777777" w:rsidTr="009522B9">
        <w:tc>
          <w:tcPr>
            <w:tcW w:w="2160" w:type="dxa"/>
          </w:tcPr>
          <w:p w14:paraId="566377F4" w14:textId="77777777" w:rsidR="00FC324B" w:rsidRPr="00D629EF" w:rsidDel="00D93E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40FDA22F" w14:textId="77777777" w:rsidR="00FC324B" w:rsidRPr="00D629EF" w:rsidDel="00D93E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D43B70B" w14:textId="77777777" w:rsidR="00FC324B" w:rsidRPr="00D629EF" w:rsidRDefault="00FC324B" w:rsidP="007B1FA7">
            <w:pPr>
              <w:pStyle w:val="TAL"/>
              <w:keepNext w:val="0"/>
              <w:keepLines w:val="0"/>
              <w:widowControl w:val="0"/>
              <w:rPr>
                <w:rFonts w:cs="Arial"/>
                <w:lang w:eastAsia="ja-JP"/>
              </w:rPr>
            </w:pPr>
          </w:p>
        </w:tc>
        <w:tc>
          <w:tcPr>
            <w:tcW w:w="1512" w:type="dxa"/>
          </w:tcPr>
          <w:p w14:paraId="09D21643" w14:textId="77777777" w:rsidR="00FC324B" w:rsidRPr="00D629EF" w:rsidDel="00D93E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BACC614" w14:textId="77777777" w:rsidR="00FC324B" w:rsidRPr="00D629EF" w:rsidDel="004C65D1" w:rsidRDefault="00FC324B" w:rsidP="007B1FA7">
            <w:pPr>
              <w:pStyle w:val="TAL"/>
              <w:keepNext w:val="0"/>
              <w:keepLines w:val="0"/>
              <w:widowControl w:val="0"/>
              <w:rPr>
                <w:rFonts w:cs="Arial"/>
                <w:szCs w:val="18"/>
                <w:lang w:eastAsia="ja-JP"/>
              </w:rPr>
            </w:pPr>
          </w:p>
        </w:tc>
        <w:tc>
          <w:tcPr>
            <w:tcW w:w="1080" w:type="dxa"/>
          </w:tcPr>
          <w:p w14:paraId="0E37E0E2" w14:textId="77777777" w:rsidR="00FC324B" w:rsidRPr="00D629EF" w:rsidDel="004C65D1"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10BAFBFF" w14:textId="2377E1AC" w:rsidR="00FC324B" w:rsidRPr="00D629EF" w:rsidDel="004C65D1" w:rsidRDefault="00FC324B" w:rsidP="007B1FA7">
            <w:pPr>
              <w:pStyle w:val="TAC"/>
              <w:keepNext w:val="0"/>
              <w:keepLines w:val="0"/>
              <w:widowControl w:val="0"/>
              <w:rPr>
                <w:rFonts w:cs="Arial"/>
                <w:szCs w:val="18"/>
                <w:lang w:eastAsia="ja-JP"/>
              </w:rPr>
            </w:pPr>
          </w:p>
        </w:tc>
      </w:tr>
      <w:tr w:rsidR="00FC324B" w:rsidRPr="00D629EF" w14:paraId="24891356" w14:textId="77777777" w:rsidTr="009522B9">
        <w:tc>
          <w:tcPr>
            <w:tcW w:w="2160" w:type="dxa"/>
          </w:tcPr>
          <w:p w14:paraId="7E9DFCE0"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0DFB1FAE"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75FB04E3" w14:textId="77777777" w:rsidR="00FC324B" w:rsidRPr="00D629EF" w:rsidRDefault="00FC324B" w:rsidP="007B1FA7">
            <w:pPr>
              <w:pStyle w:val="TAL"/>
              <w:keepNext w:val="0"/>
              <w:keepLines w:val="0"/>
              <w:widowControl w:val="0"/>
              <w:rPr>
                <w:rFonts w:cs="Arial"/>
                <w:lang w:eastAsia="ja-JP"/>
              </w:rPr>
            </w:pPr>
          </w:p>
        </w:tc>
        <w:tc>
          <w:tcPr>
            <w:tcW w:w="1512" w:type="dxa"/>
          </w:tcPr>
          <w:p w14:paraId="39F77EE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66CB9F3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CA79EC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3584038D" w14:textId="491958AD" w:rsidR="00FC324B" w:rsidRPr="00D629EF" w:rsidRDefault="00FC324B" w:rsidP="007B1FA7">
            <w:pPr>
              <w:pStyle w:val="TAC"/>
              <w:keepNext w:val="0"/>
              <w:keepLines w:val="0"/>
              <w:widowControl w:val="0"/>
              <w:rPr>
                <w:rFonts w:cs="Arial"/>
                <w:szCs w:val="18"/>
                <w:lang w:eastAsia="ja-JP"/>
              </w:rPr>
            </w:pPr>
          </w:p>
        </w:tc>
      </w:tr>
      <w:tr w:rsidR="00FC324B" w:rsidRPr="00D629EF" w14:paraId="089B0E5B" w14:textId="77777777" w:rsidTr="009522B9">
        <w:tc>
          <w:tcPr>
            <w:tcW w:w="2160" w:type="dxa"/>
          </w:tcPr>
          <w:p w14:paraId="39B79F49" w14:textId="77777777" w:rsidR="00FC324B" w:rsidRPr="00D629EF" w:rsidRDefault="00FC324B" w:rsidP="007B1FA7">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54669394"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7E38695B" w14:textId="77777777" w:rsidR="00FC324B" w:rsidRPr="00D629EF" w:rsidRDefault="00FC324B" w:rsidP="007B1FA7">
            <w:pPr>
              <w:pStyle w:val="TAL"/>
              <w:keepNext w:val="0"/>
              <w:keepLines w:val="0"/>
              <w:widowControl w:val="0"/>
              <w:rPr>
                <w:rFonts w:cs="Arial"/>
                <w:lang w:eastAsia="ja-JP"/>
              </w:rPr>
            </w:pPr>
          </w:p>
        </w:tc>
        <w:tc>
          <w:tcPr>
            <w:tcW w:w="1512" w:type="dxa"/>
          </w:tcPr>
          <w:p w14:paraId="552ECB08" w14:textId="77777777" w:rsidR="00FC324B" w:rsidRDefault="00FC324B" w:rsidP="007B1FA7">
            <w:pPr>
              <w:pStyle w:val="TAL"/>
              <w:keepNext w:val="0"/>
              <w:keepLines w:val="0"/>
              <w:widowControl w:val="0"/>
              <w:rPr>
                <w:lang w:eastAsia="ja-JP"/>
              </w:rPr>
            </w:pPr>
            <w:r>
              <w:rPr>
                <w:lang w:eastAsia="ja-JP"/>
              </w:rPr>
              <w:t>INTEGER</w:t>
            </w:r>
          </w:p>
          <w:p w14:paraId="7F2FDF39"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6A938E6E"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39CC1490"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53DA2CA" w14:textId="77777777" w:rsidR="00FC324B" w:rsidRPr="00D629EF" w:rsidRDefault="00FC324B" w:rsidP="007B1FA7">
            <w:pPr>
              <w:pStyle w:val="TAC"/>
              <w:keepNext w:val="0"/>
              <w:keepLines w:val="0"/>
              <w:widowControl w:val="0"/>
              <w:rPr>
                <w:rFonts w:cs="Arial"/>
                <w:szCs w:val="18"/>
                <w:lang w:eastAsia="ja-JP"/>
              </w:rPr>
            </w:pPr>
            <w:r w:rsidRPr="00FF0374">
              <w:rPr>
                <w:snapToGrid w:val="0"/>
              </w:rPr>
              <w:t>ignore</w:t>
            </w:r>
          </w:p>
        </w:tc>
      </w:tr>
    </w:tbl>
    <w:p w14:paraId="3F826CE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ECF34A" w14:textId="77777777" w:rsidTr="009522B9">
        <w:trPr>
          <w:jc w:val="center"/>
        </w:trPr>
        <w:tc>
          <w:tcPr>
            <w:tcW w:w="3686" w:type="dxa"/>
          </w:tcPr>
          <w:p w14:paraId="0998F4CC" w14:textId="77777777" w:rsidR="00FC324B" w:rsidRPr="00D629EF" w:rsidRDefault="00FC324B" w:rsidP="007B1FA7">
            <w:pPr>
              <w:pStyle w:val="TAH"/>
              <w:keepNext w:val="0"/>
              <w:keepLines w:val="0"/>
              <w:widowControl w:val="0"/>
            </w:pPr>
            <w:r w:rsidRPr="00D629EF">
              <w:t>Range bound</w:t>
            </w:r>
          </w:p>
        </w:tc>
        <w:tc>
          <w:tcPr>
            <w:tcW w:w="5670" w:type="dxa"/>
          </w:tcPr>
          <w:p w14:paraId="4BF3FAE5" w14:textId="77777777" w:rsidR="00FC324B" w:rsidRPr="00D629EF" w:rsidRDefault="00FC324B" w:rsidP="007B1FA7">
            <w:pPr>
              <w:pStyle w:val="TAH"/>
              <w:keepNext w:val="0"/>
              <w:keepLines w:val="0"/>
              <w:widowControl w:val="0"/>
            </w:pPr>
            <w:r w:rsidRPr="00D629EF">
              <w:t>Explanation</w:t>
            </w:r>
          </w:p>
        </w:tc>
      </w:tr>
      <w:tr w:rsidR="00FC324B" w:rsidRPr="00D629EF" w14:paraId="4E53B265" w14:textId="77777777" w:rsidTr="009522B9">
        <w:trPr>
          <w:jc w:val="center"/>
        </w:trPr>
        <w:tc>
          <w:tcPr>
            <w:tcW w:w="3686" w:type="dxa"/>
          </w:tcPr>
          <w:p w14:paraId="423E3E64" w14:textId="77777777" w:rsidR="00FC324B" w:rsidRPr="00D629EF" w:rsidRDefault="00FC324B" w:rsidP="007B1FA7">
            <w:pPr>
              <w:pStyle w:val="TAL"/>
              <w:keepNext w:val="0"/>
              <w:keepLines w:val="0"/>
              <w:widowControl w:val="0"/>
            </w:pPr>
            <w:r w:rsidRPr="00D629EF">
              <w:t>maxnoofCellGroups</w:t>
            </w:r>
          </w:p>
        </w:tc>
        <w:tc>
          <w:tcPr>
            <w:tcW w:w="5670" w:type="dxa"/>
          </w:tcPr>
          <w:p w14:paraId="68EC5A5E" w14:textId="77777777" w:rsidR="00FC324B" w:rsidRPr="00D629EF" w:rsidRDefault="00FC324B" w:rsidP="007B1FA7">
            <w:pPr>
              <w:pStyle w:val="TAL"/>
              <w:keepNext w:val="0"/>
              <w:keepLines w:val="0"/>
              <w:widowControl w:val="0"/>
            </w:pPr>
            <w:r w:rsidRPr="00D629EF">
              <w:t>Maximum no. of cell groups for a DRB. Value is 4.</w:t>
            </w:r>
          </w:p>
        </w:tc>
      </w:tr>
    </w:tbl>
    <w:p w14:paraId="7BEFBC42" w14:textId="77777777" w:rsidR="00FC324B" w:rsidRPr="00D629EF" w:rsidRDefault="00FC324B" w:rsidP="007B1FA7">
      <w:pPr>
        <w:widowControl w:val="0"/>
      </w:pPr>
    </w:p>
    <w:p w14:paraId="37161B93" w14:textId="6C6BD2D7" w:rsidR="00FC324B" w:rsidRPr="00673604" w:rsidRDefault="00FC324B" w:rsidP="007B1FA7">
      <w:pPr>
        <w:pStyle w:val="Heading4"/>
        <w:keepNext w:val="0"/>
        <w:keepLines w:val="0"/>
        <w:widowControl w:val="0"/>
      </w:pPr>
      <w:bookmarkStart w:id="3683" w:name="_CR9_3_1_12"/>
      <w:bookmarkStart w:id="3684" w:name="_Toc20955593"/>
      <w:bookmarkStart w:id="3685" w:name="_Toc29461031"/>
      <w:bookmarkStart w:id="3686" w:name="_Toc29505763"/>
      <w:bookmarkStart w:id="3687" w:name="_Toc36556288"/>
      <w:bookmarkStart w:id="3688" w:name="_Toc45881752"/>
      <w:bookmarkStart w:id="3689" w:name="_Toc51852391"/>
      <w:bookmarkStart w:id="3690" w:name="_Toc56620342"/>
      <w:bookmarkStart w:id="3691" w:name="_Toc64447982"/>
      <w:bookmarkStart w:id="3692" w:name="_Toc74152757"/>
      <w:bookmarkStart w:id="3693" w:name="_Toc88656182"/>
      <w:bookmarkStart w:id="3694" w:name="_Toc88657241"/>
      <w:bookmarkStart w:id="3695" w:name="_Toc105657301"/>
      <w:bookmarkStart w:id="3696" w:name="_Toc106108682"/>
      <w:bookmarkStart w:id="3697" w:name="_Toc112687775"/>
      <w:bookmarkStart w:id="3698" w:name="_Toc217007920"/>
      <w:bookmarkEnd w:id="3683"/>
      <w:r w:rsidRPr="00673604">
        <w:t>9.3.1.12</w:t>
      </w:r>
      <w:r w:rsidRPr="00673604">
        <w:tab/>
        <w:t>QoS Flow List</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662CA9F2" w14:textId="77777777" w:rsidR="00FC324B" w:rsidRPr="00D629EF" w:rsidRDefault="00FC324B" w:rsidP="007B1FA7">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DEC8466" w14:textId="77777777" w:rsidTr="009522B9">
        <w:trPr>
          <w:tblHeader/>
        </w:trPr>
        <w:tc>
          <w:tcPr>
            <w:tcW w:w="2160" w:type="dxa"/>
          </w:tcPr>
          <w:p w14:paraId="5A80970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22FF4B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4CCCBC7"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FB2785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0CBEB24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AC99154"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71D90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2108CE3" w14:textId="77777777" w:rsidTr="009522B9">
        <w:tc>
          <w:tcPr>
            <w:tcW w:w="2160" w:type="dxa"/>
          </w:tcPr>
          <w:p w14:paraId="65A01B16"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A3C199F" w14:textId="77777777" w:rsidR="00FC324B" w:rsidRPr="00D629EF" w:rsidRDefault="00FC324B" w:rsidP="007B1FA7">
            <w:pPr>
              <w:pStyle w:val="TAL"/>
              <w:keepNext w:val="0"/>
              <w:keepLines w:val="0"/>
              <w:widowControl w:val="0"/>
              <w:rPr>
                <w:rFonts w:cs="Arial"/>
                <w:lang w:eastAsia="ja-JP"/>
              </w:rPr>
            </w:pPr>
          </w:p>
        </w:tc>
        <w:tc>
          <w:tcPr>
            <w:tcW w:w="1080" w:type="dxa"/>
          </w:tcPr>
          <w:p w14:paraId="7EAFC18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7A1216E" w14:textId="77777777" w:rsidR="00FC324B" w:rsidRPr="00D629EF" w:rsidRDefault="00FC324B" w:rsidP="007B1FA7">
            <w:pPr>
              <w:pStyle w:val="TAL"/>
              <w:keepNext w:val="0"/>
              <w:keepLines w:val="0"/>
              <w:widowControl w:val="0"/>
              <w:rPr>
                <w:rFonts w:cs="Arial"/>
                <w:lang w:eastAsia="ja-JP"/>
              </w:rPr>
            </w:pPr>
          </w:p>
        </w:tc>
        <w:tc>
          <w:tcPr>
            <w:tcW w:w="1728" w:type="dxa"/>
          </w:tcPr>
          <w:p w14:paraId="3B8C3F52" w14:textId="77777777" w:rsidR="00FC324B" w:rsidRPr="00D629EF" w:rsidRDefault="00FC324B" w:rsidP="007B1FA7">
            <w:pPr>
              <w:pStyle w:val="TAL"/>
              <w:keepNext w:val="0"/>
              <w:keepLines w:val="0"/>
              <w:widowControl w:val="0"/>
              <w:rPr>
                <w:rFonts w:cs="Arial"/>
                <w:lang w:eastAsia="ja-JP"/>
              </w:rPr>
            </w:pPr>
          </w:p>
        </w:tc>
        <w:tc>
          <w:tcPr>
            <w:tcW w:w="1080" w:type="dxa"/>
          </w:tcPr>
          <w:p w14:paraId="0E65F5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8925D41" w14:textId="7F8474D1" w:rsidR="00FC324B" w:rsidRPr="00D629EF" w:rsidRDefault="00FC324B" w:rsidP="007B1FA7">
            <w:pPr>
              <w:pStyle w:val="TAC"/>
              <w:keepNext w:val="0"/>
              <w:keepLines w:val="0"/>
              <w:widowControl w:val="0"/>
              <w:rPr>
                <w:lang w:eastAsia="ja-JP"/>
              </w:rPr>
            </w:pPr>
          </w:p>
        </w:tc>
      </w:tr>
      <w:tr w:rsidR="00FC324B" w:rsidRPr="00D629EF" w14:paraId="400A2CEB" w14:textId="77777777" w:rsidTr="009522B9">
        <w:tc>
          <w:tcPr>
            <w:tcW w:w="2160" w:type="dxa"/>
          </w:tcPr>
          <w:p w14:paraId="6FF9A71F"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578D351D" w14:textId="77777777" w:rsidR="00FC324B" w:rsidRPr="00D629EF" w:rsidRDefault="00FC324B" w:rsidP="007B1FA7">
            <w:pPr>
              <w:pStyle w:val="TAL"/>
              <w:keepNext w:val="0"/>
              <w:keepLines w:val="0"/>
              <w:widowControl w:val="0"/>
              <w:rPr>
                <w:rFonts w:cs="Arial"/>
                <w:lang w:eastAsia="ja-JP"/>
              </w:rPr>
            </w:pPr>
          </w:p>
        </w:tc>
        <w:tc>
          <w:tcPr>
            <w:tcW w:w="1080" w:type="dxa"/>
          </w:tcPr>
          <w:p w14:paraId="5F3B8641"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099A5AF6" w14:textId="77777777" w:rsidR="00FC324B" w:rsidRPr="00D629EF" w:rsidRDefault="00FC324B" w:rsidP="007B1FA7">
            <w:pPr>
              <w:pStyle w:val="TAL"/>
              <w:keepNext w:val="0"/>
              <w:keepLines w:val="0"/>
              <w:widowControl w:val="0"/>
              <w:rPr>
                <w:rFonts w:cs="Arial"/>
                <w:lang w:eastAsia="ja-JP"/>
              </w:rPr>
            </w:pPr>
          </w:p>
        </w:tc>
        <w:tc>
          <w:tcPr>
            <w:tcW w:w="1728" w:type="dxa"/>
          </w:tcPr>
          <w:p w14:paraId="01A03FB3" w14:textId="77777777" w:rsidR="00FC324B" w:rsidRPr="00D629EF" w:rsidRDefault="00FC324B" w:rsidP="007B1FA7">
            <w:pPr>
              <w:pStyle w:val="TAL"/>
              <w:keepNext w:val="0"/>
              <w:keepLines w:val="0"/>
              <w:widowControl w:val="0"/>
              <w:rPr>
                <w:rFonts w:cs="Arial"/>
                <w:lang w:eastAsia="ja-JP"/>
              </w:rPr>
            </w:pPr>
          </w:p>
        </w:tc>
        <w:tc>
          <w:tcPr>
            <w:tcW w:w="1080" w:type="dxa"/>
          </w:tcPr>
          <w:p w14:paraId="7BB86F9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D9D210F" w14:textId="178279BA" w:rsidR="00FC324B" w:rsidRPr="00D629EF" w:rsidRDefault="00FC324B" w:rsidP="007B1FA7">
            <w:pPr>
              <w:pStyle w:val="TAC"/>
              <w:keepNext w:val="0"/>
              <w:keepLines w:val="0"/>
              <w:widowControl w:val="0"/>
              <w:rPr>
                <w:lang w:eastAsia="ja-JP"/>
              </w:rPr>
            </w:pPr>
          </w:p>
        </w:tc>
      </w:tr>
      <w:tr w:rsidR="00FC324B" w:rsidRPr="00D629EF" w14:paraId="7591FCD4" w14:textId="77777777" w:rsidTr="009522B9">
        <w:tc>
          <w:tcPr>
            <w:tcW w:w="2160" w:type="dxa"/>
          </w:tcPr>
          <w:p w14:paraId="6169FF92"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3A7E79D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114822C" w14:textId="77777777" w:rsidR="00FC324B" w:rsidRPr="00D629EF" w:rsidRDefault="00FC324B" w:rsidP="007B1FA7">
            <w:pPr>
              <w:pStyle w:val="TAL"/>
              <w:keepNext w:val="0"/>
              <w:keepLines w:val="0"/>
              <w:widowControl w:val="0"/>
              <w:rPr>
                <w:rFonts w:cs="Arial"/>
                <w:lang w:eastAsia="ja-JP"/>
              </w:rPr>
            </w:pPr>
          </w:p>
        </w:tc>
        <w:tc>
          <w:tcPr>
            <w:tcW w:w="1512" w:type="dxa"/>
          </w:tcPr>
          <w:p w14:paraId="2AD2A8C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6EA0B4A0" w14:textId="77777777" w:rsidR="00FC324B" w:rsidRPr="00D629EF" w:rsidRDefault="00FC324B" w:rsidP="007B1FA7">
            <w:pPr>
              <w:pStyle w:val="TAL"/>
              <w:keepNext w:val="0"/>
              <w:keepLines w:val="0"/>
              <w:widowControl w:val="0"/>
              <w:rPr>
                <w:rFonts w:cs="Arial"/>
                <w:lang w:eastAsia="ja-JP"/>
              </w:rPr>
            </w:pPr>
          </w:p>
        </w:tc>
        <w:tc>
          <w:tcPr>
            <w:tcW w:w="1080" w:type="dxa"/>
          </w:tcPr>
          <w:p w14:paraId="263E47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E379669" w14:textId="03849B88" w:rsidR="00FC324B" w:rsidRPr="00D629EF" w:rsidRDefault="00FC324B" w:rsidP="007B1FA7">
            <w:pPr>
              <w:pStyle w:val="TAC"/>
              <w:keepNext w:val="0"/>
              <w:keepLines w:val="0"/>
              <w:widowControl w:val="0"/>
              <w:rPr>
                <w:lang w:eastAsia="ja-JP"/>
              </w:rPr>
            </w:pPr>
          </w:p>
        </w:tc>
      </w:tr>
      <w:tr w:rsidR="00FC324B" w:rsidRPr="00D629EF" w14:paraId="60020355" w14:textId="77777777" w:rsidTr="009522B9">
        <w:tc>
          <w:tcPr>
            <w:tcW w:w="2160" w:type="dxa"/>
          </w:tcPr>
          <w:p w14:paraId="7C9D442D"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84D7998"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F3E90D1" w14:textId="77777777" w:rsidR="00FC324B" w:rsidRPr="00D629EF" w:rsidRDefault="00FC324B" w:rsidP="007B1FA7">
            <w:pPr>
              <w:pStyle w:val="TAL"/>
              <w:keepNext w:val="0"/>
              <w:keepLines w:val="0"/>
              <w:widowControl w:val="0"/>
              <w:rPr>
                <w:rFonts w:cs="Arial"/>
                <w:lang w:eastAsia="ja-JP"/>
              </w:rPr>
            </w:pPr>
          </w:p>
        </w:tc>
        <w:tc>
          <w:tcPr>
            <w:tcW w:w="1512" w:type="dxa"/>
          </w:tcPr>
          <w:p w14:paraId="6E4658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9.3.1.60</w:t>
            </w:r>
          </w:p>
        </w:tc>
        <w:tc>
          <w:tcPr>
            <w:tcW w:w="1728" w:type="dxa"/>
          </w:tcPr>
          <w:p w14:paraId="6E57DEEA" w14:textId="77777777" w:rsidR="00AF0599" w:rsidRDefault="00FC324B" w:rsidP="00AF0599">
            <w:pPr>
              <w:pStyle w:val="TAL"/>
              <w:keepNext w:val="0"/>
              <w:keepLines w:val="0"/>
              <w:widowControl w:val="0"/>
              <w:rPr>
                <w:rFonts w:cs="Arial"/>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AF0599">
              <w:rPr>
                <w:rFonts w:cs="Arial" w:hint="eastAsia"/>
                <w:lang w:eastAsia="zh-CN"/>
              </w:rPr>
              <w:t>.</w:t>
            </w:r>
          </w:p>
          <w:p w14:paraId="1BB17D4F" w14:textId="3C0F9A4A" w:rsidR="00FC324B" w:rsidRPr="00D629EF" w:rsidRDefault="00AF0599" w:rsidP="00AF0599">
            <w:pPr>
              <w:pStyle w:val="TAL"/>
              <w:keepNext w:val="0"/>
              <w:keepLines w:val="0"/>
              <w:widowControl w:val="0"/>
              <w:rPr>
                <w:rFonts w:cs="Arial"/>
                <w:lang w:eastAsia="ja-JP"/>
              </w:rPr>
            </w:pPr>
            <w:r w:rsidRPr="008C3F37">
              <w:rPr>
                <w:szCs w:val="18"/>
              </w:rPr>
              <w:t>If applied to an MRB, the IE is always set to "dl".</w:t>
            </w:r>
          </w:p>
        </w:tc>
        <w:tc>
          <w:tcPr>
            <w:tcW w:w="1080" w:type="dxa"/>
          </w:tcPr>
          <w:p w14:paraId="0320F3C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234D5FD"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7B59E53" w14:textId="77777777" w:rsidTr="009522B9">
        <w:tc>
          <w:tcPr>
            <w:tcW w:w="2160" w:type="dxa"/>
          </w:tcPr>
          <w:p w14:paraId="4846BC1B" w14:textId="77777777" w:rsidR="00FC324B" w:rsidRPr="00D629EF" w:rsidRDefault="00FC324B" w:rsidP="007B1FA7">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CAB24AF" w14:textId="77777777" w:rsidR="00FC324B" w:rsidRPr="00D629EF" w:rsidRDefault="00FC324B" w:rsidP="007B1FA7">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2CAB355A" w14:textId="77777777" w:rsidR="00FC324B" w:rsidRPr="00D629EF" w:rsidRDefault="00FC324B" w:rsidP="007B1FA7">
            <w:pPr>
              <w:pStyle w:val="TAL"/>
              <w:keepNext w:val="0"/>
              <w:keepLines w:val="0"/>
              <w:widowControl w:val="0"/>
              <w:rPr>
                <w:rFonts w:cs="Arial"/>
                <w:lang w:eastAsia="ja-JP"/>
              </w:rPr>
            </w:pPr>
          </w:p>
        </w:tc>
        <w:tc>
          <w:tcPr>
            <w:tcW w:w="1512" w:type="dxa"/>
          </w:tcPr>
          <w:p w14:paraId="3F2A8720" w14:textId="77777777" w:rsidR="00FC324B" w:rsidRPr="00846790" w:rsidRDefault="00FC324B" w:rsidP="007B1FA7">
            <w:pPr>
              <w:pStyle w:val="TAL"/>
              <w:keepNext w:val="0"/>
              <w:keepLines w:val="0"/>
              <w:widowControl w:val="0"/>
              <w:rPr>
                <w:rFonts w:cs="Arial"/>
                <w:lang w:eastAsia="ja-JP"/>
              </w:rPr>
            </w:pPr>
            <w:r w:rsidRPr="00846790">
              <w:rPr>
                <w:rFonts w:cs="Arial"/>
                <w:lang w:eastAsia="ja-JP"/>
              </w:rPr>
              <w:t>Transport Layer Address</w:t>
            </w:r>
          </w:p>
          <w:p w14:paraId="5D8EB0C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9.3.2.4</w:t>
            </w:r>
          </w:p>
        </w:tc>
        <w:tc>
          <w:tcPr>
            <w:tcW w:w="1728" w:type="dxa"/>
          </w:tcPr>
          <w:p w14:paraId="4620166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58079CDE"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3719E6BC"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10E90B41" w14:textId="77777777" w:rsidTr="009522B9">
        <w:tc>
          <w:tcPr>
            <w:tcW w:w="2160" w:type="dxa"/>
          </w:tcPr>
          <w:p w14:paraId="0D87C2CD" w14:textId="77777777" w:rsidR="00FC324B" w:rsidRPr="00B90739" w:rsidRDefault="00FC324B" w:rsidP="007B1FA7">
            <w:pPr>
              <w:pStyle w:val="TAL"/>
              <w:keepNext w:val="0"/>
              <w:keepLines w:val="0"/>
              <w:widowControl w:val="0"/>
              <w:ind w:leftChars="100" w:left="200"/>
              <w:rPr>
                <w:rFonts w:cs="Arial"/>
                <w:noProof/>
                <w:szCs w:val="18"/>
                <w:lang w:eastAsia="ja-JP"/>
              </w:rPr>
            </w:pPr>
            <w:r>
              <w:rPr>
                <w:rFonts w:cs="Arial"/>
                <w:szCs w:val="18"/>
              </w:rPr>
              <w:t>&gt;&gt;</w:t>
            </w:r>
            <w:r>
              <w:rPr>
                <w:iCs/>
              </w:rPr>
              <w:t>ECN Marking or Congestion Information Reporting Status</w:t>
            </w:r>
          </w:p>
        </w:tc>
        <w:tc>
          <w:tcPr>
            <w:tcW w:w="1080" w:type="dxa"/>
          </w:tcPr>
          <w:p w14:paraId="2C48F4A3" w14:textId="77777777" w:rsidR="00FC324B" w:rsidRPr="00846790" w:rsidRDefault="00FC324B" w:rsidP="007B1FA7">
            <w:pPr>
              <w:pStyle w:val="TAL"/>
              <w:keepNext w:val="0"/>
              <w:keepLines w:val="0"/>
              <w:widowControl w:val="0"/>
              <w:rPr>
                <w:rFonts w:cs="Arial"/>
                <w:szCs w:val="18"/>
                <w:lang w:eastAsia="ja-JP"/>
              </w:rPr>
            </w:pPr>
            <w:r>
              <w:rPr>
                <w:rFonts w:eastAsia="Batang"/>
                <w:lang w:eastAsia="ja-JP"/>
              </w:rPr>
              <w:t>O</w:t>
            </w:r>
          </w:p>
        </w:tc>
        <w:tc>
          <w:tcPr>
            <w:tcW w:w="1080" w:type="dxa"/>
          </w:tcPr>
          <w:p w14:paraId="05DDD39B" w14:textId="77777777" w:rsidR="00FC324B" w:rsidRPr="00D629EF" w:rsidRDefault="00FC324B" w:rsidP="007B1FA7">
            <w:pPr>
              <w:pStyle w:val="TAL"/>
              <w:keepNext w:val="0"/>
              <w:keepLines w:val="0"/>
              <w:widowControl w:val="0"/>
              <w:rPr>
                <w:rFonts w:cs="Arial"/>
                <w:lang w:eastAsia="ja-JP"/>
              </w:rPr>
            </w:pPr>
          </w:p>
        </w:tc>
        <w:tc>
          <w:tcPr>
            <w:tcW w:w="1512" w:type="dxa"/>
          </w:tcPr>
          <w:p w14:paraId="2A0B923D" w14:textId="77777777" w:rsidR="00FC324B" w:rsidRPr="00846790" w:rsidRDefault="00FC324B" w:rsidP="007B1FA7">
            <w:pPr>
              <w:pStyle w:val="TAL"/>
              <w:keepNext w:val="0"/>
              <w:keepLines w:val="0"/>
              <w:widowControl w:val="0"/>
              <w:rPr>
                <w:rFonts w:cs="Arial"/>
                <w:lang w:eastAsia="ja-JP"/>
              </w:rPr>
            </w:pPr>
            <w:r>
              <w:rPr>
                <w:rFonts w:eastAsia="Malgun Gothic"/>
              </w:rPr>
              <w:t>ENUMERATED (active, not active</w:t>
            </w:r>
            <w:r>
              <w:rPr>
                <w:lang w:eastAsia="ja-JP"/>
              </w:rPr>
              <w:t>, …</w:t>
            </w:r>
            <w:r>
              <w:rPr>
                <w:rFonts w:eastAsia="Malgun Gothic"/>
              </w:rPr>
              <w:t>)</w:t>
            </w:r>
          </w:p>
        </w:tc>
        <w:tc>
          <w:tcPr>
            <w:tcW w:w="1728" w:type="dxa"/>
          </w:tcPr>
          <w:p w14:paraId="18F5F917" w14:textId="77777777" w:rsidR="00FC324B" w:rsidRPr="00846790" w:rsidRDefault="00FC324B" w:rsidP="007B1FA7">
            <w:pPr>
              <w:pStyle w:val="TAL"/>
              <w:keepNext w:val="0"/>
              <w:keepLines w:val="0"/>
              <w:widowControl w:val="0"/>
              <w:rPr>
                <w:rFonts w:cs="Arial"/>
                <w:lang w:eastAsia="ja-JP"/>
              </w:rPr>
            </w:pPr>
            <w:r>
              <w:rPr>
                <w:rFonts w:cs="Arial"/>
                <w:szCs w:val="18"/>
              </w:rPr>
              <w:t xml:space="preserve">Indicates whether 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p>
        </w:tc>
        <w:tc>
          <w:tcPr>
            <w:tcW w:w="1080" w:type="dxa"/>
          </w:tcPr>
          <w:p w14:paraId="2F61B369"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22C84A2" w14:textId="77777777" w:rsidR="00FC324B" w:rsidRDefault="00FC324B" w:rsidP="007B1FA7">
            <w:pPr>
              <w:pStyle w:val="TAC"/>
              <w:keepNext w:val="0"/>
              <w:keepLines w:val="0"/>
              <w:widowControl w:val="0"/>
              <w:rPr>
                <w:lang w:eastAsia="ja-JP"/>
              </w:rPr>
            </w:pPr>
            <w:r>
              <w:rPr>
                <w:lang w:eastAsia="ja-JP"/>
              </w:rPr>
              <w:t>ignore</w:t>
            </w:r>
          </w:p>
        </w:tc>
      </w:tr>
    </w:tbl>
    <w:p w14:paraId="57616C4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96769B5" w14:textId="77777777" w:rsidTr="009522B9">
        <w:trPr>
          <w:jc w:val="center"/>
        </w:trPr>
        <w:tc>
          <w:tcPr>
            <w:tcW w:w="3686" w:type="dxa"/>
          </w:tcPr>
          <w:p w14:paraId="4F835A9F" w14:textId="77777777" w:rsidR="00FC324B" w:rsidRPr="00D629EF" w:rsidRDefault="00FC324B" w:rsidP="007B1FA7">
            <w:pPr>
              <w:pStyle w:val="TAH"/>
              <w:keepNext w:val="0"/>
              <w:keepLines w:val="0"/>
              <w:widowControl w:val="0"/>
            </w:pPr>
            <w:r w:rsidRPr="00D629EF">
              <w:t>Range bound</w:t>
            </w:r>
          </w:p>
        </w:tc>
        <w:tc>
          <w:tcPr>
            <w:tcW w:w="5670" w:type="dxa"/>
          </w:tcPr>
          <w:p w14:paraId="7D387181" w14:textId="77777777" w:rsidR="00FC324B" w:rsidRPr="00D629EF" w:rsidRDefault="00FC324B" w:rsidP="007B1FA7">
            <w:pPr>
              <w:pStyle w:val="TAH"/>
              <w:keepNext w:val="0"/>
              <w:keepLines w:val="0"/>
              <w:widowControl w:val="0"/>
            </w:pPr>
            <w:r w:rsidRPr="00D629EF">
              <w:t>Explanation</w:t>
            </w:r>
          </w:p>
        </w:tc>
      </w:tr>
      <w:tr w:rsidR="00FC324B" w:rsidRPr="00D629EF" w14:paraId="5883AC60" w14:textId="77777777" w:rsidTr="009522B9">
        <w:trPr>
          <w:jc w:val="center"/>
        </w:trPr>
        <w:tc>
          <w:tcPr>
            <w:tcW w:w="3686" w:type="dxa"/>
          </w:tcPr>
          <w:p w14:paraId="0F4F2ABC"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6B272A03"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4E78BF4F" w14:textId="77777777" w:rsidR="00FC324B" w:rsidRPr="00D629EF" w:rsidRDefault="00FC324B" w:rsidP="007B1FA7">
      <w:pPr>
        <w:widowControl w:val="0"/>
      </w:pPr>
    </w:p>
    <w:p w14:paraId="09500AC6" w14:textId="77777777" w:rsidR="00FC324B" w:rsidRPr="00673604" w:rsidRDefault="00FC324B" w:rsidP="007B1FA7">
      <w:pPr>
        <w:pStyle w:val="Heading4"/>
        <w:keepNext w:val="0"/>
        <w:keepLines w:val="0"/>
        <w:widowControl w:val="0"/>
      </w:pPr>
      <w:bookmarkStart w:id="3699" w:name="_CR9_3_1_13"/>
      <w:bookmarkStart w:id="3700" w:name="_Toc20955594"/>
      <w:bookmarkStart w:id="3701" w:name="_Toc29461032"/>
      <w:bookmarkStart w:id="3702" w:name="_Toc29505764"/>
      <w:bookmarkStart w:id="3703" w:name="_Toc36556289"/>
      <w:bookmarkStart w:id="3704" w:name="_Toc45881753"/>
      <w:bookmarkStart w:id="3705" w:name="_Toc51852392"/>
      <w:bookmarkStart w:id="3706" w:name="_Toc56620343"/>
      <w:bookmarkStart w:id="3707" w:name="_Toc64447983"/>
      <w:bookmarkStart w:id="3708" w:name="_Toc74152758"/>
      <w:bookmarkStart w:id="3709" w:name="_Toc88656183"/>
      <w:bookmarkStart w:id="3710" w:name="_Toc88657242"/>
      <w:bookmarkStart w:id="3711" w:name="_Toc105657302"/>
      <w:bookmarkStart w:id="3712" w:name="_Toc106108683"/>
      <w:bookmarkStart w:id="3713" w:name="_Toc112687776"/>
      <w:bookmarkStart w:id="3714" w:name="_Toc217007921"/>
      <w:bookmarkEnd w:id="3699"/>
      <w:r w:rsidRPr="00673604">
        <w:t>9.3.1.13</w:t>
      </w:r>
      <w:r w:rsidRPr="00673604">
        <w:tab/>
        <w:t>UP Parameters</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5EBA15EF" w14:textId="77777777" w:rsidR="00FC324B" w:rsidRPr="00D629EF" w:rsidRDefault="00FC324B" w:rsidP="007B1FA7">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CB7271" w14:textId="77777777" w:rsidTr="009522B9">
        <w:tc>
          <w:tcPr>
            <w:tcW w:w="2160" w:type="dxa"/>
          </w:tcPr>
          <w:p w14:paraId="23E86105"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lastRenderedPageBreak/>
              <w:t>IE/Group Name</w:t>
            </w:r>
          </w:p>
        </w:tc>
        <w:tc>
          <w:tcPr>
            <w:tcW w:w="1080" w:type="dxa"/>
          </w:tcPr>
          <w:p w14:paraId="24DEC59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114E5A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5E6CFB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2BB3EA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645F55B9"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386877DF"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Assigned Criticality</w:t>
            </w:r>
          </w:p>
        </w:tc>
      </w:tr>
      <w:tr w:rsidR="00FC324B" w:rsidRPr="00D629EF" w14:paraId="4BBB6EB7" w14:textId="77777777" w:rsidTr="009522B9">
        <w:tc>
          <w:tcPr>
            <w:tcW w:w="2160" w:type="dxa"/>
          </w:tcPr>
          <w:p w14:paraId="09F21705"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69D69C" w14:textId="77777777" w:rsidR="00FC324B" w:rsidRPr="00D629EF" w:rsidRDefault="00FC324B" w:rsidP="007B1FA7">
            <w:pPr>
              <w:pStyle w:val="TAL"/>
              <w:keepNext w:val="0"/>
              <w:keepLines w:val="0"/>
              <w:widowControl w:val="0"/>
              <w:rPr>
                <w:rFonts w:cs="Arial"/>
                <w:lang w:eastAsia="ja-JP"/>
              </w:rPr>
            </w:pPr>
          </w:p>
        </w:tc>
        <w:tc>
          <w:tcPr>
            <w:tcW w:w="1080" w:type="dxa"/>
          </w:tcPr>
          <w:p w14:paraId="225AF69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16B1CEA1" w14:textId="77777777" w:rsidR="00FC324B" w:rsidRPr="00D629EF" w:rsidRDefault="00FC324B" w:rsidP="007B1FA7">
            <w:pPr>
              <w:pStyle w:val="TAL"/>
              <w:keepNext w:val="0"/>
              <w:keepLines w:val="0"/>
              <w:widowControl w:val="0"/>
              <w:rPr>
                <w:rFonts w:cs="Arial"/>
                <w:lang w:eastAsia="ja-JP"/>
              </w:rPr>
            </w:pPr>
          </w:p>
        </w:tc>
        <w:tc>
          <w:tcPr>
            <w:tcW w:w="1728" w:type="dxa"/>
          </w:tcPr>
          <w:p w14:paraId="3E50A193" w14:textId="77777777" w:rsidR="00FC324B" w:rsidRPr="00D629EF" w:rsidRDefault="00FC324B" w:rsidP="007B1FA7">
            <w:pPr>
              <w:pStyle w:val="TAL"/>
              <w:keepNext w:val="0"/>
              <w:keepLines w:val="0"/>
              <w:widowControl w:val="0"/>
              <w:rPr>
                <w:rFonts w:cs="Arial"/>
                <w:lang w:eastAsia="ja-JP"/>
              </w:rPr>
            </w:pPr>
          </w:p>
        </w:tc>
        <w:tc>
          <w:tcPr>
            <w:tcW w:w="1080" w:type="dxa"/>
          </w:tcPr>
          <w:p w14:paraId="365348E3"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3420070E" w14:textId="114F6469" w:rsidR="00FC324B" w:rsidRPr="00D629EF" w:rsidRDefault="00FC324B" w:rsidP="007B1FA7">
            <w:pPr>
              <w:pStyle w:val="TAC"/>
              <w:keepNext w:val="0"/>
              <w:keepLines w:val="0"/>
              <w:widowControl w:val="0"/>
              <w:rPr>
                <w:lang w:eastAsia="ja-JP"/>
              </w:rPr>
            </w:pPr>
          </w:p>
        </w:tc>
      </w:tr>
      <w:tr w:rsidR="00FC324B" w:rsidRPr="00D629EF" w14:paraId="7ABC3B53" w14:textId="77777777" w:rsidTr="009522B9">
        <w:tc>
          <w:tcPr>
            <w:tcW w:w="2160" w:type="dxa"/>
          </w:tcPr>
          <w:p w14:paraId="70933905"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5AFF6D26" w14:textId="77777777" w:rsidR="00FC324B" w:rsidRPr="00D629EF" w:rsidRDefault="00FC324B" w:rsidP="007B1FA7">
            <w:pPr>
              <w:pStyle w:val="TAL"/>
              <w:keepNext w:val="0"/>
              <w:keepLines w:val="0"/>
              <w:widowControl w:val="0"/>
              <w:rPr>
                <w:rFonts w:cs="Arial"/>
                <w:lang w:eastAsia="ja-JP"/>
              </w:rPr>
            </w:pPr>
          </w:p>
        </w:tc>
        <w:tc>
          <w:tcPr>
            <w:tcW w:w="1080" w:type="dxa"/>
          </w:tcPr>
          <w:p w14:paraId="140B4038"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0EAB7006" w14:textId="77777777" w:rsidR="00FC324B" w:rsidRPr="00D629EF" w:rsidRDefault="00FC324B" w:rsidP="007B1FA7">
            <w:pPr>
              <w:pStyle w:val="TAL"/>
              <w:keepNext w:val="0"/>
              <w:keepLines w:val="0"/>
              <w:widowControl w:val="0"/>
              <w:rPr>
                <w:rFonts w:cs="Arial"/>
                <w:lang w:eastAsia="ja-JP"/>
              </w:rPr>
            </w:pPr>
          </w:p>
        </w:tc>
        <w:tc>
          <w:tcPr>
            <w:tcW w:w="1728" w:type="dxa"/>
          </w:tcPr>
          <w:p w14:paraId="61F55B30" w14:textId="77777777" w:rsidR="00FC324B" w:rsidRPr="00D629EF" w:rsidRDefault="00FC324B" w:rsidP="007B1FA7">
            <w:pPr>
              <w:pStyle w:val="TAL"/>
              <w:keepNext w:val="0"/>
              <w:keepLines w:val="0"/>
              <w:widowControl w:val="0"/>
              <w:rPr>
                <w:rFonts w:cs="Arial"/>
                <w:lang w:eastAsia="ja-JP"/>
              </w:rPr>
            </w:pPr>
          </w:p>
        </w:tc>
        <w:tc>
          <w:tcPr>
            <w:tcW w:w="1080" w:type="dxa"/>
          </w:tcPr>
          <w:p w14:paraId="1CB82571"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F813432" w14:textId="2DCBC5DF" w:rsidR="00FC324B" w:rsidRPr="00D629EF" w:rsidRDefault="00FC324B" w:rsidP="007B1FA7">
            <w:pPr>
              <w:pStyle w:val="TAC"/>
              <w:keepNext w:val="0"/>
              <w:keepLines w:val="0"/>
              <w:widowControl w:val="0"/>
              <w:rPr>
                <w:lang w:eastAsia="ja-JP"/>
              </w:rPr>
            </w:pPr>
          </w:p>
        </w:tc>
      </w:tr>
      <w:tr w:rsidR="00FC324B" w:rsidRPr="00D629EF" w14:paraId="0C370508" w14:textId="77777777" w:rsidTr="009522B9">
        <w:tc>
          <w:tcPr>
            <w:tcW w:w="2160" w:type="dxa"/>
          </w:tcPr>
          <w:p w14:paraId="223CE534"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31ADB9"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DE23DA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B648A15"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3B1233FA" w14:textId="77777777" w:rsidR="00FC324B" w:rsidRPr="00D629EF" w:rsidRDefault="00FC324B" w:rsidP="007B1FA7">
            <w:pPr>
              <w:pStyle w:val="TAL"/>
              <w:keepNext w:val="0"/>
              <w:keepLines w:val="0"/>
              <w:widowControl w:val="0"/>
              <w:rPr>
                <w:rFonts w:cs="Arial"/>
                <w:lang w:eastAsia="ja-JP"/>
              </w:rPr>
            </w:pPr>
          </w:p>
        </w:tc>
        <w:tc>
          <w:tcPr>
            <w:tcW w:w="1080" w:type="dxa"/>
          </w:tcPr>
          <w:p w14:paraId="4460CA52"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03E9716" w14:textId="7D72B88D" w:rsidR="00FC324B" w:rsidRPr="00D629EF" w:rsidRDefault="00FC324B" w:rsidP="007B1FA7">
            <w:pPr>
              <w:pStyle w:val="TAC"/>
              <w:keepNext w:val="0"/>
              <w:keepLines w:val="0"/>
              <w:widowControl w:val="0"/>
              <w:rPr>
                <w:lang w:eastAsia="ja-JP"/>
              </w:rPr>
            </w:pPr>
          </w:p>
        </w:tc>
      </w:tr>
      <w:tr w:rsidR="00FC324B" w:rsidRPr="00D629EF" w14:paraId="72019742" w14:textId="77777777" w:rsidTr="009522B9">
        <w:tc>
          <w:tcPr>
            <w:tcW w:w="2160" w:type="dxa"/>
          </w:tcPr>
          <w:p w14:paraId="35C8B5CF"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6FF39EF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7027331D"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AE0CC42"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0D08C909"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25151592" w14:textId="77777777" w:rsidR="00FC324B" w:rsidRPr="00D629EF" w:rsidRDefault="00FC324B" w:rsidP="007B1FA7">
            <w:pPr>
              <w:pStyle w:val="TAC"/>
              <w:keepNext w:val="0"/>
              <w:keepLines w:val="0"/>
              <w:widowControl w:val="0"/>
              <w:rPr>
                <w:szCs w:val="18"/>
                <w:lang w:eastAsia="ja-JP"/>
              </w:rPr>
            </w:pPr>
            <w:r w:rsidRPr="00947439">
              <w:rPr>
                <w:lang w:eastAsia="ja-JP"/>
              </w:rPr>
              <w:t>-</w:t>
            </w:r>
          </w:p>
        </w:tc>
        <w:tc>
          <w:tcPr>
            <w:tcW w:w="1080" w:type="dxa"/>
          </w:tcPr>
          <w:p w14:paraId="34E93777" w14:textId="351EF06F" w:rsidR="00FC324B" w:rsidRPr="00D629EF" w:rsidRDefault="00FC324B" w:rsidP="007B1FA7">
            <w:pPr>
              <w:pStyle w:val="TAC"/>
              <w:keepNext w:val="0"/>
              <w:keepLines w:val="0"/>
              <w:widowControl w:val="0"/>
              <w:rPr>
                <w:szCs w:val="18"/>
                <w:lang w:eastAsia="ja-JP"/>
              </w:rPr>
            </w:pPr>
          </w:p>
        </w:tc>
      </w:tr>
      <w:tr w:rsidR="00FC324B" w:rsidRPr="00D629EF" w14:paraId="6ED75AA4" w14:textId="77777777" w:rsidTr="009522B9">
        <w:tc>
          <w:tcPr>
            <w:tcW w:w="2160" w:type="dxa"/>
          </w:tcPr>
          <w:p w14:paraId="4214C6AC" w14:textId="77777777" w:rsidR="00FC324B" w:rsidRPr="00D629EF" w:rsidRDefault="00FC324B" w:rsidP="007B1FA7">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32168C87"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Pr>
          <w:p w14:paraId="2619DAEE"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48F0A5AA"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5310565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34CDB49B" w14:textId="77777777" w:rsidR="00FC324B" w:rsidRPr="00947439" w:rsidRDefault="00FC324B" w:rsidP="007B1FA7">
            <w:pPr>
              <w:pStyle w:val="TAC"/>
              <w:keepNext w:val="0"/>
              <w:keepLines w:val="0"/>
              <w:widowControl w:val="0"/>
              <w:rPr>
                <w:lang w:eastAsia="ja-JP"/>
              </w:rPr>
            </w:pPr>
            <w:r w:rsidRPr="00947439">
              <w:rPr>
                <w:rFonts w:cs="Arial"/>
                <w:szCs w:val="18"/>
                <w:lang w:eastAsia="ja-JP"/>
              </w:rPr>
              <w:t>YES</w:t>
            </w:r>
          </w:p>
        </w:tc>
        <w:tc>
          <w:tcPr>
            <w:tcW w:w="1080" w:type="dxa"/>
          </w:tcPr>
          <w:p w14:paraId="52966617" w14:textId="77777777" w:rsidR="00FC324B" w:rsidRPr="00947439" w:rsidRDefault="00FC324B" w:rsidP="007B1FA7">
            <w:pPr>
              <w:pStyle w:val="TAC"/>
              <w:keepNext w:val="0"/>
              <w:keepLines w:val="0"/>
              <w:widowControl w:val="0"/>
              <w:rPr>
                <w:lang w:eastAsia="ja-JP"/>
              </w:rPr>
            </w:pPr>
            <w:r>
              <w:rPr>
                <w:rFonts w:cs="Arial"/>
                <w:szCs w:val="18"/>
                <w:lang w:eastAsia="ja-JP"/>
              </w:rPr>
              <w:t>reject</w:t>
            </w:r>
          </w:p>
        </w:tc>
      </w:tr>
      <w:tr w:rsidR="00FC324B" w:rsidRPr="00D629EF" w14:paraId="7FDB76FA" w14:textId="77777777" w:rsidTr="009522B9">
        <w:tc>
          <w:tcPr>
            <w:tcW w:w="2160" w:type="dxa"/>
          </w:tcPr>
          <w:p w14:paraId="56BD410F" w14:textId="77777777" w:rsidR="00FC324B" w:rsidRDefault="00FC324B" w:rsidP="007B1FA7">
            <w:pPr>
              <w:pStyle w:val="TAL"/>
              <w:keepNext w:val="0"/>
              <w:keepLines w:val="0"/>
              <w:widowControl w:val="0"/>
              <w:ind w:leftChars="100" w:left="200"/>
              <w:rPr>
                <w:noProof/>
                <w:szCs w:val="18"/>
                <w:lang w:eastAsia="ja-JP"/>
              </w:rPr>
            </w:pPr>
            <w:r w:rsidRPr="00D20247">
              <w:rPr>
                <w:rFonts w:hint="eastAsia"/>
                <w:noProof/>
                <w:szCs w:val="18"/>
                <w:lang w:eastAsia="ja-JP"/>
              </w:rPr>
              <w:t>&gt;&gt;</w:t>
            </w:r>
            <w:r w:rsidRPr="00D20247">
              <w:rPr>
                <w:noProof/>
                <w:szCs w:val="18"/>
                <w:lang w:eastAsia="ja-JP"/>
              </w:rPr>
              <w:t>Indirect Path Indication</w:t>
            </w:r>
          </w:p>
        </w:tc>
        <w:tc>
          <w:tcPr>
            <w:tcW w:w="1080" w:type="dxa"/>
          </w:tcPr>
          <w:p w14:paraId="3575C37A" w14:textId="77777777" w:rsidR="00FC324B" w:rsidRDefault="00FC324B" w:rsidP="007B1FA7">
            <w:pPr>
              <w:pStyle w:val="TAL"/>
              <w:keepNext w:val="0"/>
              <w:keepLines w:val="0"/>
              <w:widowControl w:val="0"/>
              <w:rPr>
                <w:rFonts w:cs="Arial"/>
                <w:szCs w:val="18"/>
                <w:lang w:eastAsia="ja-JP"/>
              </w:rPr>
            </w:pPr>
            <w:r w:rsidRPr="009B0BF8">
              <w:rPr>
                <w:rFonts w:cs="Arial" w:hint="eastAsia"/>
                <w:szCs w:val="18"/>
                <w:lang w:eastAsia="ja-JP"/>
              </w:rPr>
              <w:t>O</w:t>
            </w:r>
          </w:p>
        </w:tc>
        <w:tc>
          <w:tcPr>
            <w:tcW w:w="1080" w:type="dxa"/>
          </w:tcPr>
          <w:p w14:paraId="01D8EFCC"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A741BBB" w14:textId="77777777" w:rsidR="00FC324B" w:rsidRDefault="00FC324B" w:rsidP="007B1FA7">
            <w:pPr>
              <w:pStyle w:val="TAL"/>
              <w:keepNext w:val="0"/>
              <w:keepLines w:val="0"/>
              <w:widowControl w:val="0"/>
              <w:rPr>
                <w:rFonts w:cs="Arial"/>
                <w:noProof/>
                <w:szCs w:val="18"/>
                <w:lang w:eastAsia="ja-JP"/>
              </w:rPr>
            </w:pPr>
            <w:r w:rsidRPr="00F23752">
              <w:rPr>
                <w:rFonts w:cs="Arial"/>
                <w:noProof/>
                <w:szCs w:val="18"/>
                <w:lang w:eastAsia="ja-JP"/>
              </w:rPr>
              <w:t>ENUMERATED(true, …)</w:t>
            </w:r>
          </w:p>
        </w:tc>
        <w:tc>
          <w:tcPr>
            <w:tcW w:w="1728" w:type="dxa"/>
          </w:tcPr>
          <w:p w14:paraId="5358BEBC" w14:textId="77777777" w:rsidR="00FC324B" w:rsidRDefault="00FC324B" w:rsidP="007B1FA7">
            <w:pPr>
              <w:pStyle w:val="TAL"/>
              <w:keepNext w:val="0"/>
              <w:keepLines w:val="0"/>
              <w:widowControl w:val="0"/>
              <w:rPr>
                <w:rFonts w:cs="Arial"/>
                <w:szCs w:val="18"/>
                <w:lang w:eastAsia="zh-CN"/>
              </w:rPr>
            </w:pPr>
            <w:r>
              <w:rPr>
                <w:rFonts w:cs="Arial" w:hint="eastAsia"/>
                <w:szCs w:val="18"/>
                <w:lang w:eastAsia="zh-CN"/>
              </w:rPr>
              <w:t>This IE is only used for L2 U2N Remote UE</w:t>
            </w:r>
          </w:p>
        </w:tc>
        <w:tc>
          <w:tcPr>
            <w:tcW w:w="1080" w:type="dxa"/>
          </w:tcPr>
          <w:p w14:paraId="0E9A0F23" w14:textId="77777777" w:rsidR="00FC324B" w:rsidRPr="00947439" w:rsidRDefault="00FC324B" w:rsidP="007B1FA7">
            <w:pPr>
              <w:pStyle w:val="TAC"/>
              <w:keepNext w:val="0"/>
              <w:keepLines w:val="0"/>
              <w:widowControl w:val="0"/>
              <w:rPr>
                <w:rFonts w:cs="Arial"/>
                <w:szCs w:val="18"/>
                <w:lang w:eastAsia="ja-JP"/>
              </w:rPr>
            </w:pPr>
            <w:r>
              <w:rPr>
                <w:rFonts w:cs="Arial" w:hint="eastAsia"/>
                <w:szCs w:val="18"/>
                <w:lang w:eastAsia="ja-JP"/>
              </w:rPr>
              <w:t>YES</w:t>
            </w:r>
          </w:p>
        </w:tc>
        <w:tc>
          <w:tcPr>
            <w:tcW w:w="1080" w:type="dxa"/>
          </w:tcPr>
          <w:p w14:paraId="47436737" w14:textId="77777777" w:rsidR="00FC324B" w:rsidRDefault="00FC324B" w:rsidP="007B1FA7">
            <w:pPr>
              <w:pStyle w:val="TAC"/>
              <w:keepNext w:val="0"/>
              <w:keepLines w:val="0"/>
              <w:widowControl w:val="0"/>
              <w:rPr>
                <w:rFonts w:cs="Arial"/>
                <w:szCs w:val="18"/>
                <w:lang w:eastAsia="ja-JP"/>
              </w:rPr>
            </w:pPr>
            <w:r>
              <w:rPr>
                <w:rFonts w:cs="Arial" w:hint="eastAsia"/>
                <w:szCs w:val="18"/>
                <w:lang w:eastAsia="ja-JP"/>
              </w:rPr>
              <w:t>ignore</w:t>
            </w:r>
          </w:p>
        </w:tc>
      </w:tr>
    </w:tbl>
    <w:p w14:paraId="217058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027ADFE" w14:textId="77777777" w:rsidTr="009522B9">
        <w:trPr>
          <w:tblHeader/>
          <w:jc w:val="center"/>
        </w:trPr>
        <w:tc>
          <w:tcPr>
            <w:tcW w:w="3686" w:type="dxa"/>
          </w:tcPr>
          <w:p w14:paraId="6DFBF308" w14:textId="77777777" w:rsidR="00FC324B" w:rsidRPr="00D629EF" w:rsidRDefault="00FC324B" w:rsidP="007B1FA7">
            <w:pPr>
              <w:pStyle w:val="TAH"/>
              <w:keepNext w:val="0"/>
              <w:keepLines w:val="0"/>
              <w:widowControl w:val="0"/>
            </w:pPr>
            <w:r w:rsidRPr="00D629EF">
              <w:t>Range bound</w:t>
            </w:r>
          </w:p>
        </w:tc>
        <w:tc>
          <w:tcPr>
            <w:tcW w:w="5670" w:type="dxa"/>
          </w:tcPr>
          <w:p w14:paraId="75A759A9" w14:textId="77777777" w:rsidR="00FC324B" w:rsidRPr="00D629EF" w:rsidRDefault="00FC324B" w:rsidP="007B1FA7">
            <w:pPr>
              <w:pStyle w:val="TAH"/>
              <w:keepNext w:val="0"/>
              <w:keepLines w:val="0"/>
              <w:widowControl w:val="0"/>
            </w:pPr>
            <w:r w:rsidRPr="00D629EF">
              <w:t>Explanation</w:t>
            </w:r>
          </w:p>
        </w:tc>
      </w:tr>
      <w:tr w:rsidR="00FC324B" w:rsidRPr="00D629EF" w14:paraId="4083073A" w14:textId="77777777" w:rsidTr="009522B9">
        <w:trPr>
          <w:jc w:val="center"/>
        </w:trPr>
        <w:tc>
          <w:tcPr>
            <w:tcW w:w="3686" w:type="dxa"/>
          </w:tcPr>
          <w:p w14:paraId="7D4ABE04" w14:textId="77777777" w:rsidR="00FC324B" w:rsidRPr="00D629EF" w:rsidRDefault="00FC324B" w:rsidP="007B1FA7">
            <w:pPr>
              <w:pStyle w:val="TAL"/>
              <w:keepNext w:val="0"/>
              <w:keepLines w:val="0"/>
              <w:widowControl w:val="0"/>
            </w:pPr>
            <w:r w:rsidRPr="00D629EF">
              <w:t>maxnoofUPParameters</w:t>
            </w:r>
          </w:p>
        </w:tc>
        <w:tc>
          <w:tcPr>
            <w:tcW w:w="5670" w:type="dxa"/>
          </w:tcPr>
          <w:p w14:paraId="37688A01" w14:textId="77777777" w:rsidR="00FC324B" w:rsidRPr="00D629EF" w:rsidRDefault="00FC324B" w:rsidP="007B1FA7">
            <w:pPr>
              <w:pStyle w:val="TAL"/>
              <w:keepNext w:val="0"/>
              <w:keepLines w:val="0"/>
              <w:widowControl w:val="0"/>
            </w:pPr>
            <w:r w:rsidRPr="00D629EF">
              <w:t>Maximum no. of UP parameters (e.g., GTP tunnels) for a DRB. Value is 8</w:t>
            </w:r>
          </w:p>
        </w:tc>
      </w:tr>
    </w:tbl>
    <w:p w14:paraId="7DB9251E" w14:textId="77777777" w:rsidR="00FC324B" w:rsidRPr="00D629EF" w:rsidRDefault="00FC324B" w:rsidP="007B1FA7">
      <w:pPr>
        <w:widowControl w:val="0"/>
        <w:rPr>
          <w:lang w:eastAsia="zh-CN"/>
        </w:rPr>
      </w:pPr>
    </w:p>
    <w:p w14:paraId="42D1E310" w14:textId="7EFAABDC" w:rsidR="00FC324B" w:rsidRPr="00D629EF" w:rsidRDefault="00FC324B" w:rsidP="007B1FA7">
      <w:pPr>
        <w:pStyle w:val="Heading4"/>
        <w:keepNext w:val="0"/>
        <w:keepLines w:val="0"/>
        <w:widowControl w:val="0"/>
        <w:rPr>
          <w:lang w:eastAsia="zh-CN"/>
        </w:rPr>
      </w:pPr>
      <w:bookmarkStart w:id="3715" w:name="_CR9_3_1_14"/>
      <w:bookmarkStart w:id="3716" w:name="_Toc20955595"/>
      <w:bookmarkStart w:id="3717" w:name="_Toc29461033"/>
      <w:bookmarkStart w:id="3718" w:name="_Toc29505765"/>
      <w:bookmarkStart w:id="3719" w:name="_Toc36556290"/>
      <w:bookmarkStart w:id="3720" w:name="_Toc45881754"/>
      <w:bookmarkStart w:id="3721" w:name="_Toc51852393"/>
      <w:bookmarkStart w:id="3722" w:name="_Toc56620344"/>
      <w:bookmarkStart w:id="3723" w:name="_Toc64447984"/>
      <w:bookmarkStart w:id="3724" w:name="_Toc74152759"/>
      <w:bookmarkStart w:id="3725" w:name="_Toc88656184"/>
      <w:bookmarkStart w:id="3726" w:name="_Toc88657243"/>
      <w:bookmarkStart w:id="3727" w:name="_Toc105657303"/>
      <w:bookmarkStart w:id="3728" w:name="_Toc106108684"/>
      <w:bookmarkStart w:id="3729" w:name="_Toc112687777"/>
      <w:bookmarkStart w:id="3730" w:name="_Toc217007922"/>
      <w:bookmarkEnd w:id="3715"/>
      <w:r w:rsidRPr="00D629EF">
        <w:rPr>
          <w:lang w:eastAsia="zh-CN"/>
        </w:rPr>
        <w:t>9.3.1.14</w:t>
      </w:r>
      <w:r w:rsidRPr="00D629EF">
        <w:rPr>
          <w:lang w:eastAsia="zh-CN"/>
        </w:rPr>
        <w:tab/>
        <w:t>NR CGI</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0900BDB3" w14:textId="77777777" w:rsidR="00FC324B" w:rsidRPr="00D629EF" w:rsidRDefault="00FC324B" w:rsidP="007B1FA7">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D40D72B" w14:textId="77777777" w:rsidTr="009522B9">
        <w:tc>
          <w:tcPr>
            <w:tcW w:w="2448" w:type="dxa"/>
          </w:tcPr>
          <w:p w14:paraId="7C7A2A2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5B122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78DB8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2D892AC"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97F8C9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D64756D" w14:textId="77777777" w:rsidTr="009522B9">
        <w:tc>
          <w:tcPr>
            <w:tcW w:w="2448" w:type="dxa"/>
          </w:tcPr>
          <w:p w14:paraId="7B8B6F73"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F3F7F0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1F8C08E" w14:textId="77777777" w:rsidR="00FC324B" w:rsidRPr="00D629EF" w:rsidRDefault="00FC324B" w:rsidP="007B1FA7">
            <w:pPr>
              <w:pStyle w:val="TAL"/>
              <w:keepNext w:val="0"/>
              <w:keepLines w:val="0"/>
              <w:widowControl w:val="0"/>
              <w:rPr>
                <w:lang w:eastAsia="ja-JP"/>
              </w:rPr>
            </w:pPr>
          </w:p>
        </w:tc>
        <w:tc>
          <w:tcPr>
            <w:tcW w:w="1872" w:type="dxa"/>
          </w:tcPr>
          <w:p w14:paraId="2EFFC3FB" w14:textId="77777777" w:rsidR="00FC324B" w:rsidRPr="00D629EF" w:rsidRDefault="00FC324B" w:rsidP="007B1FA7">
            <w:pPr>
              <w:pStyle w:val="TAL"/>
              <w:keepNext w:val="0"/>
              <w:keepLines w:val="0"/>
              <w:widowControl w:val="0"/>
              <w:rPr>
                <w:rFonts w:cs="Arial"/>
                <w:szCs w:val="18"/>
                <w:lang w:eastAsia="ja-JP"/>
              </w:rPr>
            </w:pPr>
            <w:r w:rsidRPr="00D629EF">
              <w:rPr>
                <w:lang w:eastAsia="ja-JP"/>
              </w:rPr>
              <w:t>9.3.1.7</w:t>
            </w:r>
          </w:p>
        </w:tc>
        <w:tc>
          <w:tcPr>
            <w:tcW w:w="2880" w:type="dxa"/>
          </w:tcPr>
          <w:p w14:paraId="250E3719" w14:textId="71A01972" w:rsidR="00FC324B" w:rsidRPr="00D629EF" w:rsidRDefault="00FC324B" w:rsidP="007B1FA7">
            <w:pPr>
              <w:pStyle w:val="TAL"/>
              <w:keepNext w:val="0"/>
              <w:keepLines w:val="0"/>
              <w:widowControl w:val="0"/>
              <w:rPr>
                <w:rFonts w:cs="Arial"/>
                <w:szCs w:val="18"/>
              </w:rPr>
            </w:pPr>
          </w:p>
        </w:tc>
      </w:tr>
      <w:tr w:rsidR="00FC324B" w:rsidRPr="00D629EF" w14:paraId="4CE4B7DD" w14:textId="77777777" w:rsidTr="009522B9">
        <w:tc>
          <w:tcPr>
            <w:tcW w:w="2448" w:type="dxa"/>
          </w:tcPr>
          <w:p w14:paraId="01F9AB0C" w14:textId="77777777" w:rsidR="00FC324B" w:rsidRPr="00D629EF" w:rsidRDefault="00FC324B" w:rsidP="007B1FA7">
            <w:pPr>
              <w:pStyle w:val="TAL"/>
              <w:keepNext w:val="0"/>
              <w:keepLines w:val="0"/>
              <w:widowControl w:val="0"/>
              <w:rPr>
                <w:lang w:eastAsia="ja-JP"/>
              </w:rPr>
            </w:pPr>
            <w:r w:rsidRPr="00D629EF">
              <w:rPr>
                <w:lang w:eastAsia="ja-JP"/>
              </w:rPr>
              <w:t>NR Cell Identity</w:t>
            </w:r>
          </w:p>
        </w:tc>
        <w:tc>
          <w:tcPr>
            <w:tcW w:w="1080" w:type="dxa"/>
          </w:tcPr>
          <w:p w14:paraId="622393A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E4FCB1" w14:textId="77777777" w:rsidR="00FC324B" w:rsidRPr="00D629EF" w:rsidRDefault="00FC324B" w:rsidP="007B1FA7">
            <w:pPr>
              <w:pStyle w:val="TAL"/>
              <w:keepNext w:val="0"/>
              <w:keepLines w:val="0"/>
              <w:widowControl w:val="0"/>
              <w:rPr>
                <w:lang w:eastAsia="ja-JP"/>
              </w:rPr>
            </w:pPr>
          </w:p>
        </w:tc>
        <w:tc>
          <w:tcPr>
            <w:tcW w:w="1872" w:type="dxa"/>
          </w:tcPr>
          <w:p w14:paraId="30BEB631"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36</w:t>
            </w:r>
            <w:r>
              <w:rPr>
                <w:lang w:eastAsia="ja-JP"/>
              </w:rPr>
              <w:t>)</w:t>
            </w:r>
            <w:r w:rsidRPr="00D629EF">
              <w:rPr>
                <w:lang w:eastAsia="ja-JP"/>
              </w:rPr>
              <w:t>)</w:t>
            </w:r>
          </w:p>
        </w:tc>
        <w:tc>
          <w:tcPr>
            <w:tcW w:w="2880" w:type="dxa"/>
          </w:tcPr>
          <w:p w14:paraId="1F604FDE" w14:textId="77777777" w:rsidR="00FC324B" w:rsidRPr="00D629EF" w:rsidRDefault="00FC324B" w:rsidP="007B1FA7">
            <w:pPr>
              <w:pStyle w:val="TAL"/>
              <w:keepNext w:val="0"/>
              <w:keepLines w:val="0"/>
              <w:widowControl w:val="0"/>
              <w:rPr>
                <w:rFonts w:cs="Arial"/>
                <w:szCs w:val="18"/>
              </w:rPr>
            </w:pPr>
          </w:p>
        </w:tc>
      </w:tr>
    </w:tbl>
    <w:p w14:paraId="7D6E664F" w14:textId="77777777" w:rsidR="00FC324B" w:rsidRPr="00D629EF" w:rsidRDefault="00FC324B" w:rsidP="007B1FA7">
      <w:pPr>
        <w:widowControl w:val="0"/>
        <w:rPr>
          <w:b/>
          <w:noProof/>
        </w:rPr>
      </w:pPr>
    </w:p>
    <w:p w14:paraId="0F57DA6A" w14:textId="25FD1471" w:rsidR="00FC324B" w:rsidRPr="00D629EF" w:rsidRDefault="00FC324B" w:rsidP="007B1FA7">
      <w:pPr>
        <w:pStyle w:val="Heading4"/>
        <w:keepNext w:val="0"/>
        <w:keepLines w:val="0"/>
        <w:widowControl w:val="0"/>
      </w:pPr>
      <w:bookmarkStart w:id="3731" w:name="_CR9_3_1_15"/>
      <w:bookmarkStart w:id="3732" w:name="_Toc20955596"/>
      <w:bookmarkStart w:id="3733" w:name="_Toc29461034"/>
      <w:bookmarkStart w:id="3734" w:name="_Toc29505766"/>
      <w:bookmarkStart w:id="3735" w:name="_Toc36556291"/>
      <w:bookmarkStart w:id="3736" w:name="_Toc45881755"/>
      <w:bookmarkStart w:id="3737" w:name="_Toc51852394"/>
      <w:bookmarkStart w:id="3738" w:name="_Toc56620345"/>
      <w:bookmarkStart w:id="3739" w:name="_Toc64447985"/>
      <w:bookmarkStart w:id="3740" w:name="_Toc74152760"/>
      <w:bookmarkStart w:id="3741" w:name="_Toc88656185"/>
      <w:bookmarkStart w:id="3742" w:name="_Toc88657244"/>
      <w:bookmarkStart w:id="3743" w:name="_Toc105657304"/>
      <w:bookmarkStart w:id="3744" w:name="_Toc106108685"/>
      <w:bookmarkStart w:id="3745" w:name="_Toc112687778"/>
      <w:bookmarkStart w:id="3746" w:name="_Toc217007923"/>
      <w:bookmarkEnd w:id="3731"/>
      <w:r w:rsidRPr="00D629EF">
        <w:t>9.3.1.15</w:t>
      </w:r>
      <w:r w:rsidRPr="00D629EF">
        <w:tab/>
        <w:t>gNB-CU-UP ID</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3862D5C5" w14:textId="77777777" w:rsidR="00FC324B" w:rsidRPr="00D629EF" w:rsidRDefault="00FC324B" w:rsidP="007B1FA7">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6C47" w14:textId="77777777" w:rsidTr="009522B9">
        <w:tc>
          <w:tcPr>
            <w:tcW w:w="2448" w:type="dxa"/>
          </w:tcPr>
          <w:p w14:paraId="42AFC86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CA8B99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FE5A8D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88AC35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E74401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B0E9755" w14:textId="77777777" w:rsidTr="009522B9">
        <w:tc>
          <w:tcPr>
            <w:tcW w:w="2448" w:type="dxa"/>
          </w:tcPr>
          <w:p w14:paraId="4305A2EE" w14:textId="77777777" w:rsidR="00FC324B" w:rsidRPr="00D629EF" w:rsidRDefault="00FC324B" w:rsidP="007B1FA7">
            <w:pPr>
              <w:pStyle w:val="TAL"/>
              <w:keepNext w:val="0"/>
              <w:keepLines w:val="0"/>
              <w:widowControl w:val="0"/>
              <w:rPr>
                <w:lang w:eastAsia="ja-JP"/>
              </w:rPr>
            </w:pPr>
            <w:r w:rsidRPr="00D629EF">
              <w:rPr>
                <w:lang w:eastAsia="ja-JP"/>
              </w:rPr>
              <w:t>gNB-CU-UP ID</w:t>
            </w:r>
          </w:p>
        </w:tc>
        <w:tc>
          <w:tcPr>
            <w:tcW w:w="1080" w:type="dxa"/>
          </w:tcPr>
          <w:p w14:paraId="4A4854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E69233" w14:textId="77777777" w:rsidR="00FC324B" w:rsidRPr="00D629EF" w:rsidRDefault="00FC324B" w:rsidP="007B1FA7">
            <w:pPr>
              <w:pStyle w:val="TAL"/>
              <w:keepNext w:val="0"/>
              <w:keepLines w:val="0"/>
              <w:widowControl w:val="0"/>
              <w:rPr>
                <w:lang w:eastAsia="ja-JP"/>
              </w:rPr>
            </w:pPr>
          </w:p>
        </w:tc>
        <w:tc>
          <w:tcPr>
            <w:tcW w:w="1872" w:type="dxa"/>
          </w:tcPr>
          <w:p w14:paraId="4F837E53"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02922127" w14:textId="77777777" w:rsidR="00FC324B" w:rsidRPr="00D629EF" w:rsidRDefault="00FC324B" w:rsidP="007B1FA7">
            <w:pPr>
              <w:pStyle w:val="TAL"/>
              <w:keepNext w:val="0"/>
              <w:keepLines w:val="0"/>
              <w:widowControl w:val="0"/>
              <w:rPr>
                <w:lang w:eastAsia="ja-JP"/>
              </w:rPr>
            </w:pPr>
          </w:p>
        </w:tc>
      </w:tr>
    </w:tbl>
    <w:p w14:paraId="39D05A45" w14:textId="77777777" w:rsidR="00FC324B" w:rsidRPr="00D629EF" w:rsidRDefault="00FC324B" w:rsidP="007B1FA7">
      <w:pPr>
        <w:widowControl w:val="0"/>
      </w:pPr>
    </w:p>
    <w:p w14:paraId="0923D100" w14:textId="77777777" w:rsidR="00FC324B" w:rsidRPr="00D629EF" w:rsidRDefault="00FC324B" w:rsidP="007B1FA7">
      <w:pPr>
        <w:pStyle w:val="Heading4"/>
        <w:keepNext w:val="0"/>
        <w:keepLines w:val="0"/>
        <w:widowControl w:val="0"/>
      </w:pPr>
      <w:bookmarkStart w:id="3747" w:name="_CR9_3_1_16"/>
      <w:bookmarkStart w:id="3748" w:name="_Toc20955597"/>
      <w:bookmarkStart w:id="3749" w:name="_Toc29461035"/>
      <w:bookmarkStart w:id="3750" w:name="_Toc29505767"/>
      <w:bookmarkStart w:id="3751" w:name="_Toc36556292"/>
      <w:bookmarkStart w:id="3752" w:name="_Toc45881756"/>
      <w:bookmarkStart w:id="3753" w:name="_Toc51852395"/>
      <w:bookmarkStart w:id="3754" w:name="_Toc56620346"/>
      <w:bookmarkStart w:id="3755" w:name="_Toc64447986"/>
      <w:bookmarkStart w:id="3756" w:name="_Toc74152761"/>
      <w:bookmarkStart w:id="3757" w:name="_Toc88656186"/>
      <w:bookmarkStart w:id="3758" w:name="_Toc88657245"/>
      <w:bookmarkStart w:id="3759" w:name="_Toc105657305"/>
      <w:bookmarkStart w:id="3760" w:name="_Toc106108686"/>
      <w:bookmarkStart w:id="3761" w:name="_Toc112687779"/>
      <w:bookmarkStart w:id="3762" w:name="_Toc217007924"/>
      <w:bookmarkEnd w:id="3747"/>
      <w:r w:rsidRPr="00D629EF">
        <w:t>9.3.1.16</w:t>
      </w:r>
      <w:r w:rsidRPr="00D629EF">
        <w:tab/>
        <w:t>DRB ID</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3E15AEDD" w14:textId="77777777" w:rsidR="00FC324B" w:rsidRPr="00D629EF" w:rsidRDefault="00FC324B" w:rsidP="007B1FA7">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544F1D1" w14:textId="77777777" w:rsidTr="009522B9">
        <w:trPr>
          <w:jc w:val="center"/>
        </w:trPr>
        <w:tc>
          <w:tcPr>
            <w:tcW w:w="2448" w:type="dxa"/>
          </w:tcPr>
          <w:p w14:paraId="60E22129" w14:textId="77777777" w:rsidR="00FC324B" w:rsidRPr="003A78B0" w:rsidRDefault="00FC324B" w:rsidP="007B1FA7">
            <w:pPr>
              <w:pStyle w:val="TAH"/>
              <w:keepNext w:val="0"/>
              <w:keepLines w:val="0"/>
              <w:widowControl w:val="0"/>
            </w:pPr>
            <w:r w:rsidRPr="003A78B0">
              <w:t>IE/Group Name</w:t>
            </w:r>
          </w:p>
        </w:tc>
        <w:tc>
          <w:tcPr>
            <w:tcW w:w="1080" w:type="dxa"/>
          </w:tcPr>
          <w:p w14:paraId="5E1F09AB" w14:textId="77777777" w:rsidR="00FC324B" w:rsidRPr="003A78B0" w:rsidRDefault="00FC324B" w:rsidP="007B1FA7">
            <w:pPr>
              <w:pStyle w:val="TAH"/>
              <w:keepNext w:val="0"/>
              <w:keepLines w:val="0"/>
              <w:widowControl w:val="0"/>
            </w:pPr>
            <w:r w:rsidRPr="003A78B0">
              <w:t>Presence</w:t>
            </w:r>
          </w:p>
        </w:tc>
        <w:tc>
          <w:tcPr>
            <w:tcW w:w="1440" w:type="dxa"/>
          </w:tcPr>
          <w:p w14:paraId="67C2D4E9" w14:textId="77777777" w:rsidR="00FC324B" w:rsidRPr="003A78B0" w:rsidRDefault="00FC324B" w:rsidP="007B1FA7">
            <w:pPr>
              <w:pStyle w:val="TAH"/>
              <w:keepNext w:val="0"/>
              <w:keepLines w:val="0"/>
              <w:widowControl w:val="0"/>
            </w:pPr>
            <w:r w:rsidRPr="003A78B0">
              <w:t>Range</w:t>
            </w:r>
          </w:p>
        </w:tc>
        <w:tc>
          <w:tcPr>
            <w:tcW w:w="1872" w:type="dxa"/>
          </w:tcPr>
          <w:p w14:paraId="386EEF26" w14:textId="77777777" w:rsidR="00FC324B" w:rsidRPr="003A78B0" w:rsidRDefault="00FC324B" w:rsidP="007B1FA7">
            <w:pPr>
              <w:pStyle w:val="TAH"/>
              <w:keepNext w:val="0"/>
              <w:keepLines w:val="0"/>
              <w:widowControl w:val="0"/>
            </w:pPr>
            <w:r w:rsidRPr="003A78B0">
              <w:t>IE type and reference</w:t>
            </w:r>
          </w:p>
        </w:tc>
        <w:tc>
          <w:tcPr>
            <w:tcW w:w="2880" w:type="dxa"/>
          </w:tcPr>
          <w:p w14:paraId="12D94BFD" w14:textId="77777777" w:rsidR="00FC324B" w:rsidRPr="003A78B0" w:rsidRDefault="00FC324B" w:rsidP="007B1FA7">
            <w:pPr>
              <w:pStyle w:val="TAH"/>
              <w:keepNext w:val="0"/>
              <w:keepLines w:val="0"/>
              <w:widowControl w:val="0"/>
            </w:pPr>
            <w:r w:rsidRPr="003A78B0">
              <w:t>Semantics description</w:t>
            </w:r>
          </w:p>
        </w:tc>
      </w:tr>
      <w:tr w:rsidR="00FC324B" w:rsidRPr="00D629EF" w14:paraId="373AAA17" w14:textId="77777777" w:rsidTr="009522B9">
        <w:trPr>
          <w:jc w:val="center"/>
        </w:trPr>
        <w:tc>
          <w:tcPr>
            <w:tcW w:w="2448" w:type="dxa"/>
          </w:tcPr>
          <w:p w14:paraId="30FDAEA7" w14:textId="77777777" w:rsidR="00FC324B" w:rsidRPr="003A78B0" w:rsidRDefault="00FC324B" w:rsidP="007B1FA7">
            <w:pPr>
              <w:pStyle w:val="TAL"/>
              <w:keepNext w:val="0"/>
              <w:keepLines w:val="0"/>
              <w:widowControl w:val="0"/>
            </w:pPr>
            <w:r w:rsidRPr="003A78B0">
              <w:t>DRB ID</w:t>
            </w:r>
          </w:p>
        </w:tc>
        <w:tc>
          <w:tcPr>
            <w:tcW w:w="1080" w:type="dxa"/>
          </w:tcPr>
          <w:p w14:paraId="0F21FA56" w14:textId="77777777" w:rsidR="00FC324B" w:rsidRPr="003A78B0" w:rsidRDefault="00FC324B" w:rsidP="007B1FA7">
            <w:pPr>
              <w:pStyle w:val="TAL"/>
              <w:keepNext w:val="0"/>
              <w:keepLines w:val="0"/>
              <w:widowControl w:val="0"/>
            </w:pPr>
            <w:r w:rsidRPr="003A78B0">
              <w:t>M</w:t>
            </w:r>
          </w:p>
        </w:tc>
        <w:tc>
          <w:tcPr>
            <w:tcW w:w="1440" w:type="dxa"/>
          </w:tcPr>
          <w:p w14:paraId="258D7B87" w14:textId="77777777" w:rsidR="00FC324B" w:rsidRPr="003A78B0" w:rsidRDefault="00FC324B" w:rsidP="007B1FA7">
            <w:pPr>
              <w:pStyle w:val="TAL"/>
              <w:keepNext w:val="0"/>
              <w:keepLines w:val="0"/>
              <w:widowControl w:val="0"/>
            </w:pPr>
          </w:p>
        </w:tc>
        <w:tc>
          <w:tcPr>
            <w:tcW w:w="1872" w:type="dxa"/>
          </w:tcPr>
          <w:p w14:paraId="3FC8AC0E" w14:textId="77777777" w:rsidR="00FC324B" w:rsidRPr="00D629EF" w:rsidRDefault="00FC324B" w:rsidP="007B1FA7">
            <w:pPr>
              <w:pStyle w:val="TAL"/>
              <w:keepNext w:val="0"/>
              <w:keepLines w:val="0"/>
              <w:widowControl w:val="0"/>
              <w:rPr>
                <w:rFonts w:cs="Arial"/>
              </w:rPr>
            </w:pPr>
            <w:r w:rsidRPr="003A78B0">
              <w:t>INTEGER (1.. 32, ...)</w:t>
            </w:r>
          </w:p>
        </w:tc>
        <w:tc>
          <w:tcPr>
            <w:tcW w:w="2880" w:type="dxa"/>
          </w:tcPr>
          <w:p w14:paraId="107D6FE7" w14:textId="77777777" w:rsidR="00FC324B" w:rsidRPr="00D629EF" w:rsidRDefault="00FC324B" w:rsidP="007B1FA7">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609BFE88" w14:textId="77777777" w:rsidR="00FC324B" w:rsidRDefault="00FC324B" w:rsidP="007B1FA7">
      <w:pPr>
        <w:widowControl w:val="0"/>
        <w:rPr>
          <w:rFonts w:eastAsia="Malgun Gothic"/>
        </w:rPr>
      </w:pPr>
    </w:p>
    <w:p w14:paraId="5B80A0DD" w14:textId="77777777" w:rsidR="00FC324B" w:rsidRPr="008C3F37" w:rsidRDefault="00FC324B" w:rsidP="007B1FA7">
      <w:pPr>
        <w:pStyle w:val="Heading4"/>
        <w:keepNext w:val="0"/>
        <w:keepLines w:val="0"/>
        <w:widowControl w:val="0"/>
      </w:pPr>
      <w:bookmarkStart w:id="3763" w:name="_CR9_3_1_16a"/>
      <w:bookmarkStart w:id="3764" w:name="_Toc105657306"/>
      <w:bookmarkStart w:id="3765" w:name="_Toc106108687"/>
      <w:bookmarkStart w:id="3766" w:name="_Toc112687780"/>
      <w:bookmarkStart w:id="3767" w:name="_Toc217007925"/>
      <w:bookmarkEnd w:id="3763"/>
      <w:r w:rsidRPr="008C3F37">
        <w:t>9.3.1.16a</w:t>
      </w:r>
      <w:r w:rsidRPr="008C3F37">
        <w:tab/>
        <w:t>MRB ID</w:t>
      </w:r>
      <w:bookmarkEnd w:id="3764"/>
      <w:bookmarkEnd w:id="3765"/>
      <w:bookmarkEnd w:id="3766"/>
      <w:bookmarkEnd w:id="3767"/>
    </w:p>
    <w:p w14:paraId="70A828FB" w14:textId="77777777" w:rsidR="00FC324B" w:rsidRPr="008C3F37" w:rsidRDefault="00FC324B" w:rsidP="007B1FA7">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6DE7D795" w14:textId="77777777" w:rsidTr="009522B9">
        <w:trPr>
          <w:jc w:val="center"/>
        </w:trPr>
        <w:tc>
          <w:tcPr>
            <w:tcW w:w="2448" w:type="dxa"/>
          </w:tcPr>
          <w:p w14:paraId="7E391832" w14:textId="77777777" w:rsidR="00FC324B" w:rsidRPr="005704BE" w:rsidRDefault="00FC324B" w:rsidP="007B1FA7">
            <w:pPr>
              <w:pStyle w:val="TAH"/>
              <w:keepNext w:val="0"/>
              <w:keepLines w:val="0"/>
              <w:widowControl w:val="0"/>
            </w:pPr>
            <w:r w:rsidRPr="005704BE">
              <w:t>IE/Group Name</w:t>
            </w:r>
          </w:p>
        </w:tc>
        <w:tc>
          <w:tcPr>
            <w:tcW w:w="1080" w:type="dxa"/>
          </w:tcPr>
          <w:p w14:paraId="6F622F78" w14:textId="77777777" w:rsidR="00FC324B" w:rsidRPr="005704BE" w:rsidRDefault="00FC324B" w:rsidP="007B1FA7">
            <w:pPr>
              <w:pStyle w:val="TAH"/>
              <w:keepNext w:val="0"/>
              <w:keepLines w:val="0"/>
              <w:widowControl w:val="0"/>
            </w:pPr>
            <w:r w:rsidRPr="005704BE">
              <w:t>Presence</w:t>
            </w:r>
          </w:p>
        </w:tc>
        <w:tc>
          <w:tcPr>
            <w:tcW w:w="1440" w:type="dxa"/>
          </w:tcPr>
          <w:p w14:paraId="24C411CC" w14:textId="77777777" w:rsidR="00FC324B" w:rsidRPr="005704BE" w:rsidRDefault="00FC324B" w:rsidP="007B1FA7">
            <w:pPr>
              <w:pStyle w:val="TAH"/>
              <w:keepNext w:val="0"/>
              <w:keepLines w:val="0"/>
              <w:widowControl w:val="0"/>
            </w:pPr>
            <w:r w:rsidRPr="005704BE">
              <w:t>Range</w:t>
            </w:r>
          </w:p>
        </w:tc>
        <w:tc>
          <w:tcPr>
            <w:tcW w:w="1872" w:type="dxa"/>
          </w:tcPr>
          <w:p w14:paraId="10EB74B0" w14:textId="77777777" w:rsidR="00FC324B" w:rsidRPr="00196D5F" w:rsidRDefault="00FC324B" w:rsidP="007B1FA7">
            <w:pPr>
              <w:pStyle w:val="TAH"/>
              <w:keepNext w:val="0"/>
              <w:keepLines w:val="0"/>
              <w:widowControl w:val="0"/>
            </w:pPr>
            <w:r w:rsidRPr="00196D5F">
              <w:t>IE type and reference</w:t>
            </w:r>
          </w:p>
        </w:tc>
        <w:tc>
          <w:tcPr>
            <w:tcW w:w="2880" w:type="dxa"/>
          </w:tcPr>
          <w:p w14:paraId="33E8328B" w14:textId="77777777" w:rsidR="00FC324B" w:rsidRPr="00196D5F" w:rsidRDefault="00FC324B" w:rsidP="007B1FA7">
            <w:pPr>
              <w:pStyle w:val="TAH"/>
              <w:keepNext w:val="0"/>
              <w:keepLines w:val="0"/>
              <w:widowControl w:val="0"/>
            </w:pPr>
            <w:r w:rsidRPr="00196D5F">
              <w:t>Semantics description</w:t>
            </w:r>
          </w:p>
        </w:tc>
      </w:tr>
      <w:tr w:rsidR="00FC324B" w:rsidRPr="008C3F37" w14:paraId="6867D74D" w14:textId="77777777" w:rsidTr="009522B9">
        <w:trPr>
          <w:jc w:val="center"/>
        </w:trPr>
        <w:tc>
          <w:tcPr>
            <w:tcW w:w="2448" w:type="dxa"/>
          </w:tcPr>
          <w:p w14:paraId="72466E34" w14:textId="77777777" w:rsidR="00FC324B" w:rsidRPr="005704BE" w:rsidRDefault="00FC324B" w:rsidP="007B1FA7">
            <w:pPr>
              <w:pStyle w:val="TAL"/>
              <w:keepNext w:val="0"/>
              <w:keepLines w:val="0"/>
              <w:widowControl w:val="0"/>
            </w:pPr>
            <w:r w:rsidRPr="005704BE">
              <w:t>MRB ID</w:t>
            </w:r>
          </w:p>
        </w:tc>
        <w:tc>
          <w:tcPr>
            <w:tcW w:w="1080" w:type="dxa"/>
          </w:tcPr>
          <w:p w14:paraId="12FEC37E" w14:textId="77777777" w:rsidR="00FC324B" w:rsidRPr="00196D5F" w:rsidRDefault="00FC324B" w:rsidP="007B1FA7">
            <w:pPr>
              <w:pStyle w:val="TAL"/>
              <w:keepNext w:val="0"/>
              <w:keepLines w:val="0"/>
              <w:widowControl w:val="0"/>
            </w:pPr>
            <w:r w:rsidRPr="00196D5F">
              <w:t>M</w:t>
            </w:r>
          </w:p>
        </w:tc>
        <w:tc>
          <w:tcPr>
            <w:tcW w:w="1440" w:type="dxa"/>
          </w:tcPr>
          <w:p w14:paraId="529E8354" w14:textId="77777777" w:rsidR="00FC324B" w:rsidRPr="00196D5F" w:rsidRDefault="00FC324B" w:rsidP="007B1FA7">
            <w:pPr>
              <w:pStyle w:val="TAL"/>
              <w:keepNext w:val="0"/>
              <w:keepLines w:val="0"/>
              <w:widowControl w:val="0"/>
            </w:pPr>
          </w:p>
        </w:tc>
        <w:tc>
          <w:tcPr>
            <w:tcW w:w="1872" w:type="dxa"/>
          </w:tcPr>
          <w:p w14:paraId="2620FD17" w14:textId="77777777" w:rsidR="00FC324B" w:rsidRPr="008C3F37" w:rsidRDefault="00FC324B" w:rsidP="007B1FA7">
            <w:pPr>
              <w:pStyle w:val="TAL"/>
              <w:keepNext w:val="0"/>
              <w:keepLines w:val="0"/>
              <w:widowControl w:val="0"/>
              <w:rPr>
                <w:rFonts w:cs="Arial"/>
              </w:rPr>
            </w:pPr>
            <w:r w:rsidRPr="00196D5F">
              <w:t xml:space="preserve">INTEGER (1.. </w:t>
            </w:r>
            <w:r>
              <w:t>512</w:t>
            </w:r>
            <w:r w:rsidRPr="00196D5F">
              <w:t>, ...)</w:t>
            </w:r>
          </w:p>
        </w:tc>
        <w:tc>
          <w:tcPr>
            <w:tcW w:w="2880" w:type="dxa"/>
          </w:tcPr>
          <w:p w14:paraId="5A9A3172" w14:textId="77777777" w:rsidR="00FC324B" w:rsidRPr="008C3F37" w:rsidRDefault="00FC324B" w:rsidP="007B1FA7">
            <w:pPr>
              <w:pStyle w:val="TAL"/>
              <w:keepNext w:val="0"/>
              <w:keepLines w:val="0"/>
              <w:widowControl w:val="0"/>
              <w:rPr>
                <w:rFonts w:cs="Arial"/>
              </w:rPr>
            </w:pPr>
          </w:p>
        </w:tc>
      </w:tr>
    </w:tbl>
    <w:p w14:paraId="72BB8C99" w14:textId="77777777" w:rsidR="00FC324B" w:rsidRPr="00135FF5" w:rsidRDefault="00FC324B" w:rsidP="007B1FA7">
      <w:pPr>
        <w:widowControl w:val="0"/>
        <w:rPr>
          <w:rFonts w:eastAsia="Malgun Gothic"/>
        </w:rPr>
      </w:pPr>
    </w:p>
    <w:p w14:paraId="200DAB71" w14:textId="77777777" w:rsidR="00FC324B" w:rsidRPr="00673604" w:rsidRDefault="00FC324B" w:rsidP="007B1FA7">
      <w:pPr>
        <w:pStyle w:val="Heading4"/>
        <w:keepNext w:val="0"/>
        <w:keepLines w:val="0"/>
        <w:widowControl w:val="0"/>
      </w:pPr>
      <w:bookmarkStart w:id="3768" w:name="_CR9_3_1_17"/>
      <w:bookmarkStart w:id="3769" w:name="_Toc20955598"/>
      <w:bookmarkStart w:id="3770" w:name="_Toc29461036"/>
      <w:bookmarkStart w:id="3771" w:name="_Toc29505768"/>
      <w:bookmarkStart w:id="3772" w:name="_Toc36556293"/>
      <w:bookmarkStart w:id="3773" w:name="_Toc45881757"/>
      <w:bookmarkStart w:id="3774" w:name="_Toc51852396"/>
      <w:bookmarkStart w:id="3775" w:name="_Toc56620347"/>
      <w:bookmarkStart w:id="3776" w:name="_Toc64447987"/>
      <w:bookmarkStart w:id="3777" w:name="_Toc74152762"/>
      <w:bookmarkStart w:id="3778" w:name="_Toc88656187"/>
      <w:bookmarkStart w:id="3779" w:name="_Toc88657246"/>
      <w:bookmarkStart w:id="3780" w:name="_Toc105657307"/>
      <w:bookmarkStart w:id="3781" w:name="_Toc106108688"/>
      <w:bookmarkStart w:id="3782" w:name="_Toc112687781"/>
      <w:bookmarkStart w:id="3783" w:name="_Toc217007926"/>
      <w:bookmarkEnd w:id="3768"/>
      <w:r w:rsidRPr="00673604">
        <w:t>9.3.1.17</w:t>
      </w:r>
      <w:r w:rsidRPr="00673604">
        <w:tab/>
        <w:t>E-UTRAN QoS</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4776CA38" w14:textId="77777777" w:rsidR="00FC324B" w:rsidRPr="00D629EF" w:rsidRDefault="00FC324B" w:rsidP="007B1FA7">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0B82E0" w14:textId="77777777" w:rsidTr="009522B9">
        <w:trPr>
          <w:tblHeader/>
        </w:trPr>
        <w:tc>
          <w:tcPr>
            <w:tcW w:w="2160" w:type="dxa"/>
          </w:tcPr>
          <w:p w14:paraId="33389AB7"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1D942630"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5789D2C2"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5D6735B7"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5B849422"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0833B05A"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4201118F"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32A674B0" w14:textId="77777777" w:rsidTr="009522B9">
        <w:tc>
          <w:tcPr>
            <w:tcW w:w="2160" w:type="dxa"/>
          </w:tcPr>
          <w:p w14:paraId="5AA8A2BD" w14:textId="77777777" w:rsidR="00FC324B" w:rsidRPr="00D629EF" w:rsidRDefault="00FC324B" w:rsidP="007B1FA7">
            <w:pPr>
              <w:pStyle w:val="TAL"/>
              <w:keepNext w:val="0"/>
              <w:keepLines w:val="0"/>
              <w:widowControl w:val="0"/>
              <w:rPr>
                <w:rFonts w:eastAsia="Malgun Gothic"/>
              </w:rPr>
            </w:pPr>
            <w:r w:rsidRPr="00D629EF">
              <w:rPr>
                <w:rFonts w:eastAsia="Malgun Gothic"/>
              </w:rPr>
              <w:t>QCI</w:t>
            </w:r>
          </w:p>
        </w:tc>
        <w:tc>
          <w:tcPr>
            <w:tcW w:w="1080" w:type="dxa"/>
          </w:tcPr>
          <w:p w14:paraId="127824E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2D39AB" w14:textId="77777777" w:rsidR="00FC324B" w:rsidRPr="00D629EF" w:rsidRDefault="00FC324B" w:rsidP="007B1FA7">
            <w:pPr>
              <w:pStyle w:val="TAL"/>
              <w:keepNext w:val="0"/>
              <w:keepLines w:val="0"/>
              <w:widowControl w:val="0"/>
              <w:rPr>
                <w:rFonts w:eastAsia="Malgun Gothic"/>
              </w:rPr>
            </w:pPr>
          </w:p>
        </w:tc>
        <w:tc>
          <w:tcPr>
            <w:tcW w:w="1512" w:type="dxa"/>
          </w:tcPr>
          <w:p w14:paraId="300A16FC" w14:textId="77777777" w:rsidR="00FC324B" w:rsidRPr="00D629EF" w:rsidRDefault="00FC324B" w:rsidP="007B1FA7">
            <w:pPr>
              <w:pStyle w:val="TAL"/>
              <w:keepNext w:val="0"/>
              <w:keepLines w:val="0"/>
              <w:widowControl w:val="0"/>
              <w:rPr>
                <w:rFonts w:eastAsia="Malgun Gothic"/>
              </w:rPr>
            </w:pPr>
            <w:r w:rsidRPr="00D629EF">
              <w:rPr>
                <w:rFonts w:eastAsia="Malgun Gothic"/>
              </w:rPr>
              <w:t>INTEGER (0..255)</w:t>
            </w:r>
          </w:p>
        </w:tc>
        <w:tc>
          <w:tcPr>
            <w:tcW w:w="1728" w:type="dxa"/>
          </w:tcPr>
          <w:p w14:paraId="0E208E6D" w14:textId="77777777" w:rsidR="00FC324B" w:rsidRPr="00D629EF" w:rsidRDefault="00FC324B" w:rsidP="007B1FA7">
            <w:pPr>
              <w:pStyle w:val="TAL"/>
              <w:keepNext w:val="0"/>
              <w:keepLines w:val="0"/>
              <w:widowControl w:val="0"/>
              <w:rPr>
                <w:rFonts w:eastAsia="Malgun Gothic"/>
              </w:rPr>
            </w:pPr>
            <w:r w:rsidRPr="00D629EF">
              <w:rPr>
                <w:rFonts w:eastAsia="Malgun Gothic"/>
              </w:rPr>
              <w:t>QoS Class Identifier defined in TS 23.401 [11].</w:t>
            </w:r>
          </w:p>
          <w:p w14:paraId="1204AD03" w14:textId="77777777" w:rsidR="00FC324B" w:rsidRPr="00D629EF" w:rsidRDefault="00FC324B" w:rsidP="007B1FA7">
            <w:pPr>
              <w:pStyle w:val="TAL"/>
              <w:keepNext w:val="0"/>
              <w:keepLines w:val="0"/>
              <w:widowControl w:val="0"/>
              <w:rPr>
                <w:rFonts w:eastAsia="Malgun Gothic"/>
              </w:rPr>
            </w:pPr>
            <w:r w:rsidRPr="00D629EF">
              <w:rPr>
                <w:rFonts w:eastAsia="Malgun Gothic"/>
              </w:rPr>
              <w:t>Logical range and coding specified in TS 23.203 [12].</w:t>
            </w:r>
          </w:p>
        </w:tc>
        <w:tc>
          <w:tcPr>
            <w:tcW w:w="1080" w:type="dxa"/>
          </w:tcPr>
          <w:p w14:paraId="586E1585"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123C6975" w14:textId="7905E76C" w:rsidR="00FC324B" w:rsidRPr="00D629EF" w:rsidRDefault="00FC324B" w:rsidP="007B1FA7">
            <w:pPr>
              <w:pStyle w:val="TAC"/>
              <w:keepNext w:val="0"/>
              <w:keepLines w:val="0"/>
              <w:widowControl w:val="0"/>
              <w:rPr>
                <w:rFonts w:eastAsia="Malgun Gothic"/>
                <w:szCs w:val="18"/>
              </w:rPr>
            </w:pPr>
          </w:p>
        </w:tc>
      </w:tr>
      <w:tr w:rsidR="00FC324B" w:rsidRPr="00D629EF" w14:paraId="54D85659" w14:textId="77777777" w:rsidTr="009522B9">
        <w:tc>
          <w:tcPr>
            <w:tcW w:w="2160" w:type="dxa"/>
          </w:tcPr>
          <w:p w14:paraId="36D74CD8" w14:textId="77777777" w:rsidR="00FC324B" w:rsidRPr="00D629EF" w:rsidRDefault="00FC324B" w:rsidP="007B1FA7">
            <w:pPr>
              <w:pStyle w:val="TAL"/>
              <w:keepNext w:val="0"/>
              <w:keepLines w:val="0"/>
              <w:widowControl w:val="0"/>
              <w:rPr>
                <w:rFonts w:eastAsia="Malgun Gothic"/>
              </w:rPr>
            </w:pPr>
            <w:r w:rsidRPr="00D629EF">
              <w:rPr>
                <w:rFonts w:eastAsia="Malgun Gothic"/>
              </w:rPr>
              <w:t>E-UTRAN Allocation and Retention Priority</w:t>
            </w:r>
          </w:p>
        </w:tc>
        <w:tc>
          <w:tcPr>
            <w:tcW w:w="1080" w:type="dxa"/>
          </w:tcPr>
          <w:p w14:paraId="7CABCA30"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M </w:t>
            </w:r>
          </w:p>
        </w:tc>
        <w:tc>
          <w:tcPr>
            <w:tcW w:w="1080" w:type="dxa"/>
          </w:tcPr>
          <w:p w14:paraId="65789DD4" w14:textId="77777777" w:rsidR="00FC324B" w:rsidRPr="00D629EF" w:rsidRDefault="00FC324B" w:rsidP="007B1FA7">
            <w:pPr>
              <w:pStyle w:val="TAL"/>
              <w:keepNext w:val="0"/>
              <w:keepLines w:val="0"/>
              <w:widowControl w:val="0"/>
              <w:rPr>
                <w:rFonts w:eastAsia="Malgun Gothic"/>
              </w:rPr>
            </w:pPr>
          </w:p>
        </w:tc>
        <w:tc>
          <w:tcPr>
            <w:tcW w:w="1512" w:type="dxa"/>
          </w:tcPr>
          <w:p w14:paraId="5F4BBABC" w14:textId="77777777" w:rsidR="00FC324B" w:rsidRPr="00D629EF" w:rsidRDefault="00FC324B" w:rsidP="007B1FA7">
            <w:pPr>
              <w:pStyle w:val="TAL"/>
              <w:keepNext w:val="0"/>
              <w:keepLines w:val="0"/>
              <w:widowControl w:val="0"/>
              <w:rPr>
                <w:rFonts w:eastAsia="Malgun Gothic"/>
              </w:rPr>
            </w:pPr>
            <w:r w:rsidRPr="00D629EF">
              <w:rPr>
                <w:rFonts w:eastAsia="Malgun Gothic"/>
                <w:snapToGrid w:val="0"/>
              </w:rPr>
              <w:t>9.3.1.18</w:t>
            </w:r>
          </w:p>
        </w:tc>
        <w:tc>
          <w:tcPr>
            <w:tcW w:w="1728" w:type="dxa"/>
          </w:tcPr>
          <w:p w14:paraId="7747ADA3" w14:textId="03AE2EB6" w:rsidR="00FC324B" w:rsidRPr="00D629EF" w:rsidRDefault="00FC324B" w:rsidP="007B1FA7">
            <w:pPr>
              <w:pStyle w:val="TAL"/>
              <w:keepNext w:val="0"/>
              <w:keepLines w:val="0"/>
              <w:widowControl w:val="0"/>
              <w:rPr>
                <w:rFonts w:eastAsia="Malgun Gothic"/>
              </w:rPr>
            </w:pPr>
          </w:p>
        </w:tc>
        <w:tc>
          <w:tcPr>
            <w:tcW w:w="1080" w:type="dxa"/>
          </w:tcPr>
          <w:p w14:paraId="13DD4346"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2A6A8E0D" w14:textId="4C42B67C" w:rsidR="00FC324B" w:rsidRPr="00D629EF" w:rsidRDefault="00FC324B" w:rsidP="007B1FA7">
            <w:pPr>
              <w:pStyle w:val="TAC"/>
              <w:keepNext w:val="0"/>
              <w:keepLines w:val="0"/>
              <w:widowControl w:val="0"/>
              <w:rPr>
                <w:rFonts w:eastAsia="Malgun Gothic"/>
                <w:szCs w:val="18"/>
              </w:rPr>
            </w:pPr>
          </w:p>
        </w:tc>
      </w:tr>
      <w:tr w:rsidR="00FC324B" w:rsidRPr="00D629EF" w14:paraId="0E33EFF2" w14:textId="77777777" w:rsidTr="009522B9">
        <w:tc>
          <w:tcPr>
            <w:tcW w:w="2160" w:type="dxa"/>
          </w:tcPr>
          <w:p w14:paraId="0A757511" w14:textId="77777777" w:rsidR="00FC324B" w:rsidRPr="00D629EF" w:rsidRDefault="00FC324B" w:rsidP="007B1FA7">
            <w:pPr>
              <w:pStyle w:val="TAL"/>
              <w:keepNext w:val="0"/>
              <w:keepLines w:val="0"/>
              <w:widowControl w:val="0"/>
              <w:rPr>
                <w:rFonts w:eastAsia="Malgun Gothic"/>
              </w:rPr>
            </w:pPr>
            <w:r w:rsidRPr="00D629EF">
              <w:rPr>
                <w:rFonts w:eastAsia="Malgun Gothic"/>
              </w:rPr>
              <w:t>GBR QoS Information</w:t>
            </w:r>
          </w:p>
        </w:tc>
        <w:tc>
          <w:tcPr>
            <w:tcW w:w="1080" w:type="dxa"/>
          </w:tcPr>
          <w:p w14:paraId="5718D3C2" w14:textId="77777777" w:rsidR="00FC324B" w:rsidRPr="00D629EF" w:rsidRDefault="00FC324B" w:rsidP="007B1FA7">
            <w:pPr>
              <w:pStyle w:val="TAL"/>
              <w:keepNext w:val="0"/>
              <w:keepLines w:val="0"/>
              <w:widowControl w:val="0"/>
              <w:rPr>
                <w:rFonts w:eastAsia="Malgun Gothic"/>
              </w:rPr>
            </w:pPr>
            <w:r w:rsidRPr="00D629EF">
              <w:rPr>
                <w:rFonts w:eastAsia="Malgun Gothic"/>
              </w:rPr>
              <w:t>O</w:t>
            </w:r>
          </w:p>
        </w:tc>
        <w:tc>
          <w:tcPr>
            <w:tcW w:w="1080" w:type="dxa"/>
          </w:tcPr>
          <w:p w14:paraId="6E80975C" w14:textId="77777777" w:rsidR="00FC324B" w:rsidRPr="00D629EF" w:rsidRDefault="00FC324B" w:rsidP="007B1FA7">
            <w:pPr>
              <w:pStyle w:val="TAL"/>
              <w:keepNext w:val="0"/>
              <w:keepLines w:val="0"/>
              <w:widowControl w:val="0"/>
              <w:rPr>
                <w:rFonts w:eastAsia="Malgun Gothic"/>
              </w:rPr>
            </w:pPr>
          </w:p>
        </w:tc>
        <w:tc>
          <w:tcPr>
            <w:tcW w:w="1512" w:type="dxa"/>
          </w:tcPr>
          <w:p w14:paraId="563B951D" w14:textId="77777777" w:rsidR="00FC324B" w:rsidRPr="00D629EF" w:rsidRDefault="00FC324B" w:rsidP="007B1FA7">
            <w:pPr>
              <w:pStyle w:val="TAL"/>
              <w:keepNext w:val="0"/>
              <w:keepLines w:val="0"/>
              <w:widowControl w:val="0"/>
              <w:rPr>
                <w:rFonts w:eastAsia="Malgun Gothic"/>
              </w:rPr>
            </w:pPr>
            <w:r w:rsidRPr="00D629EF">
              <w:rPr>
                <w:rFonts w:eastAsia="Malgun Gothic"/>
              </w:rPr>
              <w:t>9.3.1.19</w:t>
            </w:r>
          </w:p>
        </w:tc>
        <w:tc>
          <w:tcPr>
            <w:tcW w:w="1728" w:type="dxa"/>
          </w:tcPr>
          <w:p w14:paraId="46D45A91" w14:textId="77777777" w:rsidR="00FC324B" w:rsidRPr="00D629EF" w:rsidRDefault="00FC324B" w:rsidP="007B1FA7">
            <w:pPr>
              <w:pStyle w:val="TAL"/>
              <w:keepNext w:val="0"/>
              <w:keepLines w:val="0"/>
              <w:widowControl w:val="0"/>
              <w:rPr>
                <w:rFonts w:eastAsia="Malgun Gothic"/>
              </w:rPr>
            </w:pPr>
            <w:r w:rsidRPr="00D629EF">
              <w:rPr>
                <w:rFonts w:eastAsia="Malgun Gothic"/>
              </w:rPr>
              <w:t>This IE applies to GBR bearers only and is ignored otherwise.</w:t>
            </w:r>
          </w:p>
        </w:tc>
        <w:tc>
          <w:tcPr>
            <w:tcW w:w="1080" w:type="dxa"/>
          </w:tcPr>
          <w:p w14:paraId="5BA34F21"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31F98C1" w14:textId="365F9FFE" w:rsidR="00FC324B" w:rsidRPr="00D629EF" w:rsidRDefault="00FC324B" w:rsidP="007B1FA7">
            <w:pPr>
              <w:pStyle w:val="TAC"/>
              <w:keepNext w:val="0"/>
              <w:keepLines w:val="0"/>
              <w:widowControl w:val="0"/>
              <w:rPr>
                <w:rFonts w:eastAsia="Malgun Gothic"/>
              </w:rPr>
            </w:pPr>
          </w:p>
        </w:tc>
      </w:tr>
    </w:tbl>
    <w:p w14:paraId="7988C37E" w14:textId="77777777" w:rsidR="00FC324B" w:rsidRPr="00D629EF" w:rsidRDefault="00FC324B" w:rsidP="007B1FA7">
      <w:pPr>
        <w:widowControl w:val="0"/>
      </w:pPr>
    </w:p>
    <w:p w14:paraId="0EC0BBE7" w14:textId="77777777" w:rsidR="00FC324B" w:rsidRPr="00673604" w:rsidRDefault="00FC324B" w:rsidP="007B1FA7">
      <w:pPr>
        <w:pStyle w:val="Heading4"/>
        <w:keepNext w:val="0"/>
        <w:keepLines w:val="0"/>
        <w:widowControl w:val="0"/>
      </w:pPr>
      <w:bookmarkStart w:id="3784" w:name="_CR9_3_1_18"/>
      <w:bookmarkStart w:id="3785" w:name="_Toc20955599"/>
      <w:bookmarkStart w:id="3786" w:name="_Toc29461037"/>
      <w:bookmarkStart w:id="3787" w:name="_Toc29505769"/>
      <w:bookmarkStart w:id="3788" w:name="_Toc36556294"/>
      <w:bookmarkStart w:id="3789" w:name="_Toc45881758"/>
      <w:bookmarkStart w:id="3790" w:name="_Toc51852397"/>
      <w:bookmarkStart w:id="3791" w:name="_Toc56620348"/>
      <w:bookmarkStart w:id="3792" w:name="_Toc64447988"/>
      <w:bookmarkStart w:id="3793" w:name="_Toc74152763"/>
      <w:bookmarkStart w:id="3794" w:name="_Toc88656188"/>
      <w:bookmarkStart w:id="3795" w:name="_Toc88657247"/>
      <w:bookmarkStart w:id="3796" w:name="_Toc105657308"/>
      <w:bookmarkStart w:id="3797" w:name="_Toc106108689"/>
      <w:bookmarkStart w:id="3798" w:name="_Toc112687782"/>
      <w:bookmarkStart w:id="3799" w:name="_Toc217007927"/>
      <w:bookmarkEnd w:id="3784"/>
      <w:r w:rsidRPr="00673604">
        <w:t>9.3.1.18</w:t>
      </w:r>
      <w:r w:rsidRPr="00673604">
        <w:tab/>
        <w:t>E-UTRAN Allocation and Retention Priority</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12F53B9A" w14:textId="77777777" w:rsidR="00FC324B" w:rsidRPr="00D629EF" w:rsidRDefault="00FC324B" w:rsidP="007B1FA7">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5615838" w14:textId="77777777" w:rsidTr="009522B9">
        <w:trPr>
          <w:tblHeader/>
        </w:trPr>
        <w:tc>
          <w:tcPr>
            <w:tcW w:w="2448" w:type="dxa"/>
          </w:tcPr>
          <w:p w14:paraId="64FC3CA3"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3BAF342C"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Pr>
          <w:p w14:paraId="4B715898"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Pr>
          <w:p w14:paraId="5660AC8A"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Pr>
          <w:p w14:paraId="55C8047F"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40A04A8F" w14:textId="77777777" w:rsidTr="009522B9">
        <w:tc>
          <w:tcPr>
            <w:tcW w:w="2448" w:type="dxa"/>
          </w:tcPr>
          <w:p w14:paraId="3282659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Priority </w:t>
            </w:r>
            <w:r w:rsidRPr="00D629EF">
              <w:rPr>
                <w:rFonts w:eastAsia="MS Mincho"/>
              </w:rPr>
              <w:t>L</w:t>
            </w:r>
            <w:r w:rsidRPr="00D629EF">
              <w:rPr>
                <w:rFonts w:eastAsia="Malgun Gothic"/>
              </w:rPr>
              <w:t>evel</w:t>
            </w:r>
          </w:p>
        </w:tc>
        <w:tc>
          <w:tcPr>
            <w:tcW w:w="1080" w:type="dxa"/>
          </w:tcPr>
          <w:p w14:paraId="4F8108E2"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Pr>
          <w:p w14:paraId="243E9F91" w14:textId="77777777" w:rsidR="00FC324B" w:rsidRPr="00D629EF" w:rsidRDefault="00FC324B" w:rsidP="007B1FA7">
            <w:pPr>
              <w:pStyle w:val="TAL"/>
              <w:keepNext w:val="0"/>
              <w:keepLines w:val="0"/>
              <w:widowControl w:val="0"/>
              <w:rPr>
                <w:rFonts w:eastAsia="Malgun Gothic"/>
              </w:rPr>
            </w:pPr>
          </w:p>
        </w:tc>
        <w:tc>
          <w:tcPr>
            <w:tcW w:w="1872" w:type="dxa"/>
          </w:tcPr>
          <w:p w14:paraId="117C52DF" w14:textId="77777777" w:rsidR="00FC324B" w:rsidRPr="00D629EF" w:rsidRDefault="00FC324B" w:rsidP="007B1FA7">
            <w:pPr>
              <w:pStyle w:val="TAL"/>
              <w:keepNext w:val="0"/>
              <w:keepLines w:val="0"/>
              <w:widowControl w:val="0"/>
              <w:rPr>
                <w:rFonts w:eastAsia="Malgun Gothic"/>
                <w:sz w:val="16"/>
              </w:rPr>
            </w:pPr>
            <w:r w:rsidRPr="00D629EF">
              <w:rPr>
                <w:rFonts w:eastAsia="MS Mincho"/>
                <w:szCs w:val="18"/>
              </w:rPr>
              <w:t>INTEGER</w:t>
            </w:r>
            <w:r w:rsidRPr="00D629EF">
              <w:rPr>
                <w:rFonts w:eastAsia="Malgun Gothic"/>
                <w:szCs w:val="18"/>
              </w:rPr>
              <w:t xml:space="preserve"> (0..15)</w:t>
            </w:r>
          </w:p>
        </w:tc>
        <w:tc>
          <w:tcPr>
            <w:tcW w:w="2880" w:type="dxa"/>
          </w:tcPr>
          <w:p w14:paraId="6983FCA4"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should be understood as "priority of allocation and retention" (see TS 23.401 [11]).</w:t>
            </w:r>
          </w:p>
          <w:p w14:paraId="0780124C"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Usage:</w:t>
            </w:r>
          </w:p>
          <w:p w14:paraId="574AA49B"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 15 means "no priority".</w:t>
            </w:r>
          </w:p>
          <w:p w14:paraId="6599B49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Values between 1 and 14 are ordered in decreasing order of priority, i.e. 1 is the highest and 14 the lowest.</w:t>
            </w:r>
          </w:p>
          <w:p w14:paraId="54B1B602" w14:textId="77777777" w:rsidR="00FC324B" w:rsidRPr="00D629EF" w:rsidRDefault="00FC324B" w:rsidP="007B1FA7">
            <w:pPr>
              <w:pStyle w:val="TAL"/>
              <w:keepNext w:val="0"/>
              <w:keepLines w:val="0"/>
              <w:widowControl w:val="0"/>
              <w:rPr>
                <w:rFonts w:eastAsia="Malgun Gothic"/>
              </w:rPr>
            </w:pPr>
            <w:r w:rsidRPr="00D629EF">
              <w:rPr>
                <w:rFonts w:eastAsia="Malgun Gothic"/>
                <w:szCs w:val="18"/>
              </w:rPr>
              <w:t>Value 0 shall be treated as a logical error if received.</w:t>
            </w:r>
          </w:p>
        </w:tc>
      </w:tr>
      <w:tr w:rsidR="00FC324B" w:rsidRPr="00D629EF" w14:paraId="30073767" w14:textId="77777777" w:rsidTr="009522B9">
        <w:tc>
          <w:tcPr>
            <w:tcW w:w="2448" w:type="dxa"/>
          </w:tcPr>
          <w:p w14:paraId="6059360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Capability</w:t>
            </w:r>
          </w:p>
        </w:tc>
        <w:tc>
          <w:tcPr>
            <w:tcW w:w="1080" w:type="dxa"/>
          </w:tcPr>
          <w:p w14:paraId="597986F9"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263BEAA8" w14:textId="77777777" w:rsidR="00FC324B" w:rsidRPr="00D629EF" w:rsidRDefault="00FC324B" w:rsidP="007B1FA7">
            <w:pPr>
              <w:pStyle w:val="TAL"/>
              <w:keepNext w:val="0"/>
              <w:keepLines w:val="0"/>
              <w:widowControl w:val="0"/>
              <w:rPr>
                <w:rFonts w:eastAsia="Malgun Gothic"/>
                <w:szCs w:val="18"/>
              </w:rPr>
            </w:pPr>
          </w:p>
        </w:tc>
        <w:tc>
          <w:tcPr>
            <w:tcW w:w="1872" w:type="dxa"/>
          </w:tcPr>
          <w:p w14:paraId="63A5ED98"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ENUMERATED(</w:t>
            </w:r>
            <w:r w:rsidRPr="00D629EF">
              <w:rPr>
                <w:rFonts w:eastAsia="MS Mincho"/>
                <w:szCs w:val="18"/>
              </w:rPr>
              <w:t xml:space="preserve">shall </w:t>
            </w:r>
            <w:r w:rsidRPr="00D629EF">
              <w:rPr>
                <w:rFonts w:eastAsia="Malgun Gothic"/>
                <w:szCs w:val="18"/>
              </w:rPr>
              <w:t xml:space="preserve">not trigger pre-emption, </w:t>
            </w:r>
            <w:r w:rsidRPr="00D629EF">
              <w:rPr>
                <w:rFonts w:eastAsia="MS Mincho"/>
                <w:szCs w:val="18"/>
              </w:rPr>
              <w:t>may</w:t>
            </w:r>
            <w:r w:rsidRPr="00D629EF">
              <w:rPr>
                <w:rFonts w:eastAsia="Malgun Gothic"/>
                <w:szCs w:val="18"/>
              </w:rPr>
              <w:t xml:space="preserve"> trigger pre-emption)</w:t>
            </w:r>
          </w:p>
        </w:tc>
        <w:tc>
          <w:tcPr>
            <w:tcW w:w="2880" w:type="dxa"/>
          </w:tcPr>
          <w:p w14:paraId="6F98D3C1"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indicates the pre-emption capability of the request on other E-RABs</w:t>
            </w:r>
          </w:p>
          <w:p w14:paraId="550096C3"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 xml:space="preserve">Usage: </w:t>
            </w:r>
          </w:p>
          <w:p w14:paraId="12A4963A"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E-RAB shall not pre-empt other E-RABs or, the</w:t>
            </w:r>
            <w:r w:rsidRPr="00D629EF">
              <w:rPr>
                <w:rFonts w:eastAsia="MS Mincho"/>
                <w:szCs w:val="18"/>
              </w:rPr>
              <w:t xml:space="preserve"> E-</w:t>
            </w:r>
            <w:r w:rsidRPr="00D629EF">
              <w:rPr>
                <w:rFonts w:eastAsia="Malgun Gothic"/>
                <w:szCs w:val="18"/>
              </w:rPr>
              <w:t>RAB may pre-empt other E-RABs</w:t>
            </w:r>
          </w:p>
          <w:p w14:paraId="4F23EB5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Pre</w:t>
            </w:r>
            <w:r w:rsidRPr="00D629EF">
              <w:rPr>
                <w:rFonts w:eastAsia="MS Mincho"/>
                <w:szCs w:val="18"/>
              </w:rPr>
              <w:t>-</w:t>
            </w:r>
            <w:r w:rsidRPr="00D629EF">
              <w:rPr>
                <w:rFonts w:eastAsia="Malgun Gothic"/>
                <w:szCs w:val="18"/>
              </w:rPr>
              <w:t>emption Capability indicator applies to the allocation of resources for an E-RAB and as such it provides the trigger to the pre</w:t>
            </w:r>
            <w:r w:rsidRPr="00D629EF">
              <w:rPr>
                <w:rFonts w:eastAsia="MS Mincho"/>
                <w:szCs w:val="18"/>
              </w:rPr>
              <w:t>-</w:t>
            </w:r>
            <w:r w:rsidRPr="00D629EF">
              <w:rPr>
                <w:rFonts w:eastAsia="Malgun Gothic"/>
                <w:szCs w:val="18"/>
              </w:rPr>
              <w:t>emption procedures/processes of the eNB.</w:t>
            </w:r>
          </w:p>
        </w:tc>
      </w:tr>
      <w:tr w:rsidR="00FC324B" w:rsidRPr="00D629EF" w14:paraId="6AA17F37" w14:textId="77777777" w:rsidTr="009522B9">
        <w:tc>
          <w:tcPr>
            <w:tcW w:w="2448" w:type="dxa"/>
          </w:tcPr>
          <w:p w14:paraId="1FE52E01"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Vulnerability</w:t>
            </w:r>
          </w:p>
        </w:tc>
        <w:tc>
          <w:tcPr>
            <w:tcW w:w="1080" w:type="dxa"/>
          </w:tcPr>
          <w:p w14:paraId="3622B00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6BC9052A" w14:textId="77777777" w:rsidR="00FC324B" w:rsidRPr="00D629EF" w:rsidRDefault="00FC324B" w:rsidP="007B1FA7">
            <w:pPr>
              <w:pStyle w:val="TAL"/>
              <w:keepNext w:val="0"/>
              <w:keepLines w:val="0"/>
              <w:widowControl w:val="0"/>
              <w:rPr>
                <w:rFonts w:eastAsia="Malgun Gothic"/>
                <w:szCs w:val="18"/>
              </w:rPr>
            </w:pPr>
          </w:p>
        </w:tc>
        <w:tc>
          <w:tcPr>
            <w:tcW w:w="1872" w:type="dxa"/>
          </w:tcPr>
          <w:p w14:paraId="19D814AC"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 xml:space="preserve">ENUMERATED(not </w:t>
            </w:r>
            <w:r w:rsidRPr="00D629EF">
              <w:rPr>
                <w:rFonts w:eastAsia="Malgun Gothic"/>
                <w:szCs w:val="18"/>
              </w:rPr>
              <w:lastRenderedPageBreak/>
              <w:t>pre-empt</w:t>
            </w:r>
            <w:r w:rsidRPr="00D629EF">
              <w:rPr>
                <w:rFonts w:eastAsia="MS Mincho"/>
                <w:szCs w:val="18"/>
              </w:rPr>
              <w:t>able</w:t>
            </w:r>
            <w:r w:rsidRPr="00D629EF">
              <w:rPr>
                <w:rFonts w:eastAsia="Malgun Gothic"/>
                <w:szCs w:val="18"/>
              </w:rPr>
              <w:t>, pre-empt</w:t>
            </w:r>
            <w:r w:rsidRPr="00D629EF">
              <w:rPr>
                <w:rFonts w:eastAsia="MS Mincho"/>
                <w:szCs w:val="18"/>
              </w:rPr>
              <w:t>able</w:t>
            </w:r>
            <w:r w:rsidRPr="00D629EF">
              <w:rPr>
                <w:rFonts w:eastAsia="Malgun Gothic"/>
                <w:szCs w:val="18"/>
              </w:rPr>
              <w:t>)</w:t>
            </w:r>
          </w:p>
        </w:tc>
        <w:tc>
          <w:tcPr>
            <w:tcW w:w="2880" w:type="dxa"/>
          </w:tcPr>
          <w:p w14:paraId="119DBA11"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lastRenderedPageBreak/>
              <w:t>Desc.:</w:t>
            </w:r>
            <w:r w:rsidRPr="00D629EF">
              <w:rPr>
                <w:rFonts w:eastAsia="Malgun Gothic"/>
                <w:szCs w:val="18"/>
              </w:rPr>
              <w:t xml:space="preserve"> This IE indicates the </w:t>
            </w:r>
            <w:r w:rsidRPr="00D629EF">
              <w:rPr>
                <w:rFonts w:eastAsia="Malgun Gothic"/>
                <w:szCs w:val="18"/>
              </w:rPr>
              <w:lastRenderedPageBreak/>
              <w:t>vulnerability of the E-RAB to pre-emption of other E-RABs.</w:t>
            </w:r>
          </w:p>
          <w:p w14:paraId="6AF7DEC3"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Usage</w:t>
            </w:r>
            <w:r w:rsidRPr="00D629EF">
              <w:rPr>
                <w:rFonts w:eastAsia="Malgun Gothic"/>
                <w:szCs w:val="18"/>
              </w:rPr>
              <w:t>:</w:t>
            </w:r>
          </w:p>
          <w:p w14:paraId="4229CEB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 xml:space="preserve">The E-RAB shall not be pre-empted by other E-RABs or the E-RAB </w:t>
            </w:r>
            <w:r w:rsidRPr="00D629EF">
              <w:rPr>
                <w:rFonts w:eastAsia="MS Mincho"/>
                <w:szCs w:val="18"/>
              </w:rPr>
              <w:t xml:space="preserve">may </w:t>
            </w:r>
            <w:r w:rsidRPr="00D629EF">
              <w:rPr>
                <w:rFonts w:eastAsia="Malgun Gothic"/>
                <w:szCs w:val="18"/>
              </w:rPr>
              <w:t>be pre-empted by other RABs.</w:t>
            </w:r>
          </w:p>
          <w:p w14:paraId="58EBD6E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w:t>
            </w:r>
            <w:r w:rsidRPr="00D629EF">
              <w:rPr>
                <w:rFonts w:eastAsia="MS Mincho"/>
                <w:szCs w:val="18"/>
              </w:rPr>
              <w:t>-</w:t>
            </w:r>
            <w:r w:rsidRPr="00D629EF">
              <w:rPr>
                <w:rFonts w:eastAsia="Malgun Gothic"/>
                <w:szCs w:val="18"/>
              </w:rPr>
              <w:t>emption Vulnerability indicator applies for the entire duration of the E-RAB, unless modified, and as such indicates whether the E-RAB is a target of the pre</w:t>
            </w:r>
            <w:r w:rsidRPr="00D629EF">
              <w:rPr>
                <w:rFonts w:eastAsia="MS Mincho"/>
                <w:szCs w:val="18"/>
              </w:rPr>
              <w:t>-</w:t>
            </w:r>
            <w:r w:rsidRPr="00D629EF">
              <w:rPr>
                <w:rFonts w:eastAsia="Malgun Gothic"/>
                <w:szCs w:val="18"/>
              </w:rPr>
              <w:t>emption procedures/processes of the eNB.</w:t>
            </w:r>
          </w:p>
        </w:tc>
      </w:tr>
    </w:tbl>
    <w:p w14:paraId="509A4C80" w14:textId="77777777" w:rsidR="00FC324B" w:rsidRPr="00D629EF" w:rsidRDefault="00FC324B" w:rsidP="007B1FA7">
      <w:pPr>
        <w:widowControl w:val="0"/>
      </w:pPr>
    </w:p>
    <w:p w14:paraId="4A75BD71" w14:textId="77777777" w:rsidR="00FC324B" w:rsidRPr="00673604" w:rsidRDefault="00FC324B" w:rsidP="007B1FA7">
      <w:pPr>
        <w:pStyle w:val="Heading4"/>
        <w:keepNext w:val="0"/>
        <w:keepLines w:val="0"/>
        <w:widowControl w:val="0"/>
      </w:pPr>
      <w:bookmarkStart w:id="3800" w:name="_CR9_3_1_19"/>
      <w:bookmarkStart w:id="3801" w:name="_Toc20955600"/>
      <w:bookmarkStart w:id="3802" w:name="_Toc29461038"/>
      <w:bookmarkStart w:id="3803" w:name="_Toc29505770"/>
      <w:bookmarkStart w:id="3804" w:name="_Toc36556295"/>
      <w:bookmarkStart w:id="3805" w:name="_Toc45881759"/>
      <w:bookmarkStart w:id="3806" w:name="_Toc51852398"/>
      <w:bookmarkStart w:id="3807" w:name="_Toc56620349"/>
      <w:bookmarkStart w:id="3808" w:name="_Toc64447989"/>
      <w:bookmarkStart w:id="3809" w:name="_Toc74152764"/>
      <w:bookmarkStart w:id="3810" w:name="_Toc88656189"/>
      <w:bookmarkStart w:id="3811" w:name="_Toc88657248"/>
      <w:bookmarkStart w:id="3812" w:name="_Toc105657309"/>
      <w:bookmarkStart w:id="3813" w:name="_Toc106108690"/>
      <w:bookmarkStart w:id="3814" w:name="_Toc112687783"/>
      <w:bookmarkStart w:id="3815" w:name="_Toc217007928"/>
      <w:bookmarkEnd w:id="3800"/>
      <w:r w:rsidRPr="00673604">
        <w:t>9.3.1.19</w:t>
      </w:r>
      <w:r w:rsidRPr="00673604">
        <w:tab/>
        <w:t>GBR QoS Information</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21F163F5" w14:textId="77777777" w:rsidR="00FC324B" w:rsidRPr="00D629EF" w:rsidRDefault="00FC324B" w:rsidP="007B1FA7">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FC0CE6A" w14:textId="77777777" w:rsidTr="009522B9">
        <w:trPr>
          <w:tblHeader/>
        </w:trPr>
        <w:tc>
          <w:tcPr>
            <w:tcW w:w="2160" w:type="dxa"/>
          </w:tcPr>
          <w:p w14:paraId="4494618E"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0B6F5D3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4A584F57"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38E88B35"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4C31387C"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1750CAC9"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11803D6A"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4CEC7376" w14:textId="77777777" w:rsidTr="009522B9">
        <w:tc>
          <w:tcPr>
            <w:tcW w:w="2160" w:type="dxa"/>
          </w:tcPr>
          <w:p w14:paraId="22BBC094"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Downlink</w:t>
            </w:r>
          </w:p>
        </w:tc>
        <w:tc>
          <w:tcPr>
            <w:tcW w:w="1080" w:type="dxa"/>
          </w:tcPr>
          <w:p w14:paraId="17D7C236"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4B42604B" w14:textId="77777777" w:rsidR="00FC324B" w:rsidRPr="00D629EF" w:rsidRDefault="00FC324B" w:rsidP="007B1FA7">
            <w:pPr>
              <w:pStyle w:val="TAL"/>
              <w:keepNext w:val="0"/>
              <w:keepLines w:val="0"/>
              <w:widowControl w:val="0"/>
              <w:rPr>
                <w:rFonts w:eastAsia="Malgun Gothic"/>
              </w:rPr>
            </w:pPr>
          </w:p>
        </w:tc>
        <w:tc>
          <w:tcPr>
            <w:tcW w:w="1512" w:type="dxa"/>
          </w:tcPr>
          <w:p w14:paraId="4C74EC72" w14:textId="77777777" w:rsidR="00FC324B" w:rsidRPr="00D629EF" w:rsidRDefault="00FC324B" w:rsidP="007B1FA7">
            <w:pPr>
              <w:pStyle w:val="TAL"/>
              <w:keepNext w:val="0"/>
              <w:keepLines w:val="0"/>
              <w:widowControl w:val="0"/>
              <w:rPr>
                <w:rFonts w:eastAsia="Malgun Gothic"/>
              </w:rPr>
            </w:pPr>
            <w:r w:rsidRPr="00D629EF">
              <w:rPr>
                <w:rFonts w:eastAsia="Malgun Gothic"/>
              </w:rPr>
              <w:t>Bit Rate</w:t>
            </w:r>
          </w:p>
          <w:p w14:paraId="3C9FAB07"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54710EAC"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DL (i.e. from EPC to E-UTRAN) for the bearer.</w:t>
            </w:r>
          </w:p>
          <w:p w14:paraId="104CC23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6BC46B42"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6953BFA8" w14:textId="0D89B129" w:rsidR="00FC324B" w:rsidRPr="00D629EF" w:rsidRDefault="00FC324B" w:rsidP="007B1FA7">
            <w:pPr>
              <w:pStyle w:val="TAC"/>
              <w:keepNext w:val="0"/>
              <w:keepLines w:val="0"/>
              <w:widowControl w:val="0"/>
              <w:rPr>
                <w:rFonts w:eastAsia="Malgun Gothic"/>
              </w:rPr>
            </w:pPr>
          </w:p>
        </w:tc>
      </w:tr>
      <w:tr w:rsidR="00FC324B" w:rsidRPr="00D629EF" w14:paraId="41BBE407" w14:textId="77777777" w:rsidTr="009522B9">
        <w:tc>
          <w:tcPr>
            <w:tcW w:w="2160" w:type="dxa"/>
          </w:tcPr>
          <w:p w14:paraId="26165122"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Uplink</w:t>
            </w:r>
          </w:p>
        </w:tc>
        <w:tc>
          <w:tcPr>
            <w:tcW w:w="1080" w:type="dxa"/>
          </w:tcPr>
          <w:p w14:paraId="413341F8"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66769EE8" w14:textId="77777777" w:rsidR="00FC324B" w:rsidRPr="00D629EF" w:rsidRDefault="00FC324B" w:rsidP="007B1FA7">
            <w:pPr>
              <w:pStyle w:val="TAL"/>
              <w:keepNext w:val="0"/>
              <w:keepLines w:val="0"/>
              <w:widowControl w:val="0"/>
              <w:rPr>
                <w:rFonts w:eastAsia="Malgun Gothic"/>
              </w:rPr>
            </w:pPr>
          </w:p>
        </w:tc>
        <w:tc>
          <w:tcPr>
            <w:tcW w:w="1512" w:type="dxa"/>
          </w:tcPr>
          <w:p w14:paraId="6FBB25F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9AD307A"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0429A2F2"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UL (i.e. from E-UTRAN to EPC) for the bearer.</w:t>
            </w:r>
          </w:p>
          <w:p w14:paraId="4C5CE3AC"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22971B72"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1A04B5B7" w14:textId="765E3C38" w:rsidR="00FC324B" w:rsidRPr="00D629EF" w:rsidRDefault="00FC324B" w:rsidP="007B1FA7">
            <w:pPr>
              <w:pStyle w:val="TAC"/>
              <w:keepNext w:val="0"/>
              <w:keepLines w:val="0"/>
              <w:widowControl w:val="0"/>
              <w:rPr>
                <w:rFonts w:eastAsia="Malgun Gothic"/>
              </w:rPr>
            </w:pPr>
          </w:p>
        </w:tc>
      </w:tr>
      <w:tr w:rsidR="00FC324B" w:rsidRPr="00D629EF" w14:paraId="02CE97BF" w14:textId="77777777" w:rsidTr="009522B9">
        <w:tc>
          <w:tcPr>
            <w:tcW w:w="2160" w:type="dxa"/>
          </w:tcPr>
          <w:p w14:paraId="6027C35F"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Downlink</w:t>
            </w:r>
          </w:p>
        </w:tc>
        <w:tc>
          <w:tcPr>
            <w:tcW w:w="1080" w:type="dxa"/>
          </w:tcPr>
          <w:p w14:paraId="707F03C0"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53BFE0B3" w14:textId="77777777" w:rsidR="00FC324B" w:rsidRPr="00D629EF" w:rsidRDefault="00FC324B" w:rsidP="007B1FA7">
            <w:pPr>
              <w:pStyle w:val="TAL"/>
              <w:keepNext w:val="0"/>
              <w:keepLines w:val="0"/>
              <w:widowControl w:val="0"/>
              <w:rPr>
                <w:rFonts w:eastAsia="Malgun Gothic"/>
              </w:rPr>
            </w:pPr>
          </w:p>
        </w:tc>
        <w:tc>
          <w:tcPr>
            <w:tcW w:w="1512" w:type="dxa"/>
          </w:tcPr>
          <w:p w14:paraId="031C07E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6568BADB"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7DD54065"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DL (i.e. from EPC to E-UTRAN) for the bearer.</w:t>
            </w:r>
          </w:p>
          <w:p w14:paraId="7914558E"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1C2313F6"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08C18316" w14:textId="183937BE" w:rsidR="00FC324B" w:rsidRPr="00D629EF" w:rsidRDefault="00FC324B" w:rsidP="007B1FA7">
            <w:pPr>
              <w:pStyle w:val="TAC"/>
              <w:keepNext w:val="0"/>
              <w:keepLines w:val="0"/>
              <w:widowControl w:val="0"/>
              <w:rPr>
                <w:rFonts w:eastAsia="Malgun Gothic"/>
              </w:rPr>
            </w:pPr>
          </w:p>
        </w:tc>
      </w:tr>
      <w:tr w:rsidR="00FC324B" w:rsidRPr="00D629EF" w14:paraId="5CF482C1" w14:textId="77777777" w:rsidTr="009522B9">
        <w:tc>
          <w:tcPr>
            <w:tcW w:w="2160" w:type="dxa"/>
          </w:tcPr>
          <w:p w14:paraId="4AA02911"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Uplink</w:t>
            </w:r>
          </w:p>
        </w:tc>
        <w:tc>
          <w:tcPr>
            <w:tcW w:w="1080" w:type="dxa"/>
          </w:tcPr>
          <w:p w14:paraId="7D54513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BD5665" w14:textId="77777777" w:rsidR="00FC324B" w:rsidRPr="00D629EF" w:rsidRDefault="00FC324B" w:rsidP="007B1FA7">
            <w:pPr>
              <w:pStyle w:val="TAL"/>
              <w:keepNext w:val="0"/>
              <w:keepLines w:val="0"/>
              <w:widowControl w:val="0"/>
              <w:rPr>
                <w:rFonts w:eastAsia="Malgun Gothic"/>
              </w:rPr>
            </w:pPr>
          </w:p>
        </w:tc>
        <w:tc>
          <w:tcPr>
            <w:tcW w:w="1512" w:type="dxa"/>
          </w:tcPr>
          <w:p w14:paraId="48A8343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7E8CFF0"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397E2AD7"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UL (i.e. from E-UTRAN to EPC) for the bearer.</w:t>
            </w:r>
          </w:p>
          <w:p w14:paraId="383E4F4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4975049B"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93E7AAA" w14:textId="661C3030" w:rsidR="00FC324B" w:rsidRPr="00D629EF" w:rsidRDefault="00FC324B" w:rsidP="007B1FA7">
            <w:pPr>
              <w:pStyle w:val="TAC"/>
              <w:keepNext w:val="0"/>
              <w:keepLines w:val="0"/>
              <w:widowControl w:val="0"/>
              <w:rPr>
                <w:rFonts w:eastAsia="Malgun Gothic"/>
              </w:rPr>
            </w:pPr>
          </w:p>
        </w:tc>
      </w:tr>
    </w:tbl>
    <w:p w14:paraId="2B490C64" w14:textId="77777777" w:rsidR="00FC324B" w:rsidRPr="00D629EF" w:rsidRDefault="00FC324B" w:rsidP="007B1FA7">
      <w:pPr>
        <w:widowControl w:val="0"/>
      </w:pPr>
    </w:p>
    <w:p w14:paraId="2C6D2FD9" w14:textId="77777777" w:rsidR="00FC324B" w:rsidRPr="00673604" w:rsidRDefault="00FC324B" w:rsidP="007B1FA7">
      <w:pPr>
        <w:pStyle w:val="Heading4"/>
        <w:keepNext w:val="0"/>
        <w:keepLines w:val="0"/>
        <w:widowControl w:val="0"/>
      </w:pPr>
      <w:bookmarkStart w:id="3816" w:name="_CR9_3_1_20"/>
      <w:bookmarkStart w:id="3817" w:name="_Toc20955601"/>
      <w:bookmarkStart w:id="3818" w:name="_Toc29461039"/>
      <w:bookmarkStart w:id="3819" w:name="_Toc29505771"/>
      <w:bookmarkStart w:id="3820" w:name="_Toc36556296"/>
      <w:bookmarkStart w:id="3821" w:name="_Toc45881760"/>
      <w:bookmarkStart w:id="3822" w:name="_Toc51852399"/>
      <w:bookmarkStart w:id="3823" w:name="_Toc56620350"/>
      <w:bookmarkStart w:id="3824" w:name="_Toc64447990"/>
      <w:bookmarkStart w:id="3825" w:name="_Toc74152765"/>
      <w:bookmarkStart w:id="3826" w:name="_Toc88656190"/>
      <w:bookmarkStart w:id="3827" w:name="_Toc88657249"/>
      <w:bookmarkStart w:id="3828" w:name="_Toc105657310"/>
      <w:bookmarkStart w:id="3829" w:name="_Toc106108691"/>
      <w:bookmarkStart w:id="3830" w:name="_Toc112687784"/>
      <w:bookmarkStart w:id="3831" w:name="_Toc217007929"/>
      <w:bookmarkEnd w:id="3816"/>
      <w:r w:rsidRPr="00673604">
        <w:t>9.3.1.20</w:t>
      </w:r>
      <w:r w:rsidRPr="00673604">
        <w:tab/>
        <w:t>Bit Rate</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73D1514D" w14:textId="77777777" w:rsidR="00FC324B" w:rsidRPr="00D629EF" w:rsidRDefault="00FC324B" w:rsidP="007B1FA7">
      <w:pPr>
        <w:widowControl w:val="0"/>
      </w:pPr>
      <w:r w:rsidRPr="00D629EF">
        <w:t>This IE indicates the number of bits delivered by NG-RAN</w:t>
      </w:r>
      <w:r w:rsidRPr="003C7D3F">
        <w:t>/E-UTRAN</w:t>
      </w:r>
      <w:r w:rsidRPr="00D629EF">
        <w:t xml:space="preserve"> in UL or to NG-RAN</w:t>
      </w:r>
      <w:r w:rsidRPr="003C7D3F">
        <w:t>/E-UTRAN</w:t>
      </w:r>
      <w:r w:rsidRPr="00D629EF">
        <w:t xml:space="preserve"> in DL within a period of time, divided by the duration of the period. It is used, for example, to indicate the maximum or guaranteed bit rate for a GBR QoS flow</w:t>
      </w:r>
      <w:r w:rsidRPr="006F4C3E">
        <w:t xml:space="preserve"> </w:t>
      </w:r>
      <w:r w:rsidRPr="003C7D3F">
        <w:t>or a GBR bear</w:t>
      </w:r>
      <w:r>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921D5" w14:textId="77777777" w:rsidTr="009522B9">
        <w:tc>
          <w:tcPr>
            <w:tcW w:w="2448" w:type="dxa"/>
          </w:tcPr>
          <w:p w14:paraId="4028DD06"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7AB4184D"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A153C1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4BAFB4A5"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EB1F9CE"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70A775BC" w14:textId="77777777" w:rsidTr="009522B9">
        <w:tc>
          <w:tcPr>
            <w:tcW w:w="2448" w:type="dxa"/>
          </w:tcPr>
          <w:p w14:paraId="4B23EBF4"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Bit Rate</w:t>
            </w:r>
          </w:p>
        </w:tc>
        <w:tc>
          <w:tcPr>
            <w:tcW w:w="1080" w:type="dxa"/>
          </w:tcPr>
          <w:p w14:paraId="3C1FC7FB"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2A47C7F2"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1ECE47A3"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 xml:space="preserve">INTEGER (0.. </w:t>
            </w:r>
            <w:r w:rsidRPr="00D629EF">
              <w:rPr>
                <w:rFonts w:eastAsia="Malgun Gothic"/>
                <w:lang w:eastAsia="ja-JP"/>
              </w:rPr>
              <w:lastRenderedPageBreak/>
              <w:t>4,000,000,000,000,…)</w:t>
            </w:r>
          </w:p>
        </w:tc>
        <w:tc>
          <w:tcPr>
            <w:tcW w:w="2880" w:type="dxa"/>
          </w:tcPr>
          <w:p w14:paraId="6A9EFEF2"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szCs w:val="18"/>
                <w:lang w:eastAsia="ja-JP"/>
              </w:rPr>
              <w:lastRenderedPageBreak/>
              <w:t>The unit is: bit/s</w:t>
            </w:r>
          </w:p>
        </w:tc>
      </w:tr>
    </w:tbl>
    <w:p w14:paraId="635C95BF" w14:textId="77777777" w:rsidR="00FC324B" w:rsidRPr="00D629EF" w:rsidRDefault="00FC324B" w:rsidP="007B1FA7">
      <w:pPr>
        <w:widowControl w:val="0"/>
      </w:pPr>
    </w:p>
    <w:p w14:paraId="71E9A251" w14:textId="77777777" w:rsidR="00FC324B" w:rsidRPr="00673604" w:rsidRDefault="00FC324B" w:rsidP="007B1FA7">
      <w:pPr>
        <w:pStyle w:val="Heading4"/>
        <w:keepNext w:val="0"/>
        <w:keepLines w:val="0"/>
        <w:widowControl w:val="0"/>
      </w:pPr>
      <w:bookmarkStart w:id="3832" w:name="_CR9_3_1_21"/>
      <w:bookmarkStart w:id="3833" w:name="_Toc20955602"/>
      <w:bookmarkStart w:id="3834" w:name="_Toc29461040"/>
      <w:bookmarkStart w:id="3835" w:name="_Toc29505772"/>
      <w:bookmarkStart w:id="3836" w:name="_Toc36556297"/>
      <w:bookmarkStart w:id="3837" w:name="_Toc45881761"/>
      <w:bookmarkStart w:id="3838" w:name="_Toc51852400"/>
      <w:bookmarkStart w:id="3839" w:name="_Toc56620351"/>
      <w:bookmarkStart w:id="3840" w:name="_Toc64447991"/>
      <w:bookmarkStart w:id="3841" w:name="_Toc74152766"/>
      <w:bookmarkStart w:id="3842" w:name="_Toc88656191"/>
      <w:bookmarkStart w:id="3843" w:name="_Toc88657250"/>
      <w:bookmarkStart w:id="3844" w:name="_Toc105657311"/>
      <w:bookmarkStart w:id="3845" w:name="_Toc106108692"/>
      <w:bookmarkStart w:id="3846" w:name="_Toc112687785"/>
      <w:bookmarkStart w:id="3847" w:name="_Toc217007930"/>
      <w:bookmarkEnd w:id="3832"/>
      <w:r w:rsidRPr="00673604">
        <w:t>9.3.1.21</w:t>
      </w:r>
      <w:r w:rsidRPr="00673604">
        <w:tab/>
        <w:t>PDU Session ID</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2B04E6C7" w14:textId="77777777" w:rsidR="00FC324B" w:rsidRPr="00D629EF" w:rsidRDefault="00FC324B" w:rsidP="007B1FA7">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B3D426" w14:textId="77777777" w:rsidTr="009522B9">
        <w:tc>
          <w:tcPr>
            <w:tcW w:w="2448" w:type="dxa"/>
          </w:tcPr>
          <w:p w14:paraId="761622C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A40245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19C03DD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7F10EE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7A3CB1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C53B22A" w14:textId="77777777" w:rsidTr="009522B9">
        <w:tc>
          <w:tcPr>
            <w:tcW w:w="2448" w:type="dxa"/>
          </w:tcPr>
          <w:p w14:paraId="1ADEB3FD"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6CAB9FE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F21C366" w14:textId="77777777" w:rsidR="00FC324B" w:rsidRPr="00D629EF" w:rsidRDefault="00FC324B" w:rsidP="007B1FA7">
            <w:pPr>
              <w:pStyle w:val="TAL"/>
              <w:keepNext w:val="0"/>
              <w:keepLines w:val="0"/>
              <w:widowControl w:val="0"/>
              <w:rPr>
                <w:i/>
                <w:lang w:eastAsia="ja-JP"/>
              </w:rPr>
            </w:pPr>
          </w:p>
        </w:tc>
        <w:tc>
          <w:tcPr>
            <w:tcW w:w="1872" w:type="dxa"/>
          </w:tcPr>
          <w:p w14:paraId="1D51E451" w14:textId="77777777" w:rsidR="00FC324B" w:rsidRPr="00D629EF" w:rsidRDefault="00FC324B" w:rsidP="007B1FA7">
            <w:pPr>
              <w:pStyle w:val="TAL"/>
              <w:keepNext w:val="0"/>
              <w:keepLines w:val="0"/>
              <w:widowControl w:val="0"/>
              <w:rPr>
                <w:lang w:eastAsia="ja-JP"/>
              </w:rPr>
            </w:pPr>
            <w:r w:rsidRPr="00D629EF">
              <w:rPr>
                <w:rFonts w:cs="Arial"/>
                <w:lang w:eastAsia="ja-JP"/>
              </w:rPr>
              <w:t>INTEGER (0 ..255)</w:t>
            </w:r>
          </w:p>
        </w:tc>
        <w:tc>
          <w:tcPr>
            <w:tcW w:w="2880" w:type="dxa"/>
          </w:tcPr>
          <w:p w14:paraId="69B0BD1B" w14:textId="77777777" w:rsidR="00FC324B" w:rsidRPr="00D629EF" w:rsidRDefault="00FC324B" w:rsidP="007B1FA7">
            <w:pPr>
              <w:pStyle w:val="TAL"/>
              <w:keepNext w:val="0"/>
              <w:keepLines w:val="0"/>
              <w:widowControl w:val="0"/>
              <w:rPr>
                <w:lang w:eastAsia="ja-JP"/>
              </w:rPr>
            </w:pPr>
          </w:p>
        </w:tc>
      </w:tr>
    </w:tbl>
    <w:p w14:paraId="71E6CAAC" w14:textId="77777777" w:rsidR="00FC324B" w:rsidRPr="00D629EF" w:rsidRDefault="00FC324B" w:rsidP="007B1FA7">
      <w:pPr>
        <w:widowControl w:val="0"/>
      </w:pPr>
    </w:p>
    <w:p w14:paraId="3DFA2B62" w14:textId="77777777" w:rsidR="00FC324B" w:rsidRPr="00673604" w:rsidRDefault="00FC324B" w:rsidP="007B1FA7">
      <w:pPr>
        <w:pStyle w:val="Heading4"/>
        <w:keepNext w:val="0"/>
        <w:keepLines w:val="0"/>
        <w:widowControl w:val="0"/>
      </w:pPr>
      <w:bookmarkStart w:id="3848" w:name="_CR9_3_1_22"/>
      <w:bookmarkStart w:id="3849" w:name="_Toc20955603"/>
      <w:bookmarkStart w:id="3850" w:name="_Toc29461041"/>
      <w:bookmarkStart w:id="3851" w:name="_Toc29505773"/>
      <w:bookmarkStart w:id="3852" w:name="_Toc36556298"/>
      <w:bookmarkStart w:id="3853" w:name="_Toc45881762"/>
      <w:bookmarkStart w:id="3854" w:name="_Toc51852401"/>
      <w:bookmarkStart w:id="3855" w:name="_Toc56620352"/>
      <w:bookmarkStart w:id="3856" w:name="_Toc64447992"/>
      <w:bookmarkStart w:id="3857" w:name="_Toc74152767"/>
      <w:bookmarkStart w:id="3858" w:name="_Toc88656192"/>
      <w:bookmarkStart w:id="3859" w:name="_Toc88657251"/>
      <w:bookmarkStart w:id="3860" w:name="_Toc105657312"/>
      <w:bookmarkStart w:id="3861" w:name="_Toc106108693"/>
      <w:bookmarkStart w:id="3862" w:name="_Toc112687786"/>
      <w:bookmarkStart w:id="3863" w:name="_Toc217007931"/>
      <w:bookmarkEnd w:id="3848"/>
      <w:r w:rsidRPr="00673604">
        <w:t>9.3.1.22</w:t>
      </w:r>
      <w:r w:rsidRPr="00673604">
        <w:tab/>
        <w:t>PDU Session Type</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415F3507" w14:textId="77777777" w:rsidR="00FC324B" w:rsidRPr="00D629EF" w:rsidRDefault="00FC324B" w:rsidP="007B1FA7">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699356F" w14:textId="77777777" w:rsidTr="009522B9">
        <w:trPr>
          <w:tblHeader/>
        </w:trPr>
        <w:tc>
          <w:tcPr>
            <w:tcW w:w="2448" w:type="dxa"/>
          </w:tcPr>
          <w:p w14:paraId="7C8232F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29EB383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FD8EFF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079FF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357B3C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6056FDB" w14:textId="77777777" w:rsidTr="009522B9">
        <w:tc>
          <w:tcPr>
            <w:tcW w:w="2448" w:type="dxa"/>
          </w:tcPr>
          <w:p w14:paraId="2EA3BB97" w14:textId="77777777" w:rsidR="00FC324B" w:rsidRPr="00D629EF" w:rsidRDefault="00FC324B" w:rsidP="007B1FA7">
            <w:pPr>
              <w:pStyle w:val="TAL"/>
              <w:keepNext w:val="0"/>
              <w:keepLines w:val="0"/>
              <w:widowControl w:val="0"/>
              <w:rPr>
                <w:rFonts w:eastAsia="Batang" w:cs="Arial"/>
                <w:lang w:eastAsia="ja-JP"/>
              </w:rPr>
            </w:pPr>
            <w:r w:rsidRPr="00D629EF">
              <w:t>PDU Session Type</w:t>
            </w:r>
          </w:p>
        </w:tc>
        <w:tc>
          <w:tcPr>
            <w:tcW w:w="1080" w:type="dxa"/>
          </w:tcPr>
          <w:p w14:paraId="5A6068A5"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F9B6526" w14:textId="77777777" w:rsidR="00FC324B" w:rsidRPr="00D629EF" w:rsidRDefault="00FC324B" w:rsidP="007B1FA7">
            <w:pPr>
              <w:pStyle w:val="TAL"/>
              <w:keepNext w:val="0"/>
              <w:keepLines w:val="0"/>
              <w:widowControl w:val="0"/>
              <w:rPr>
                <w:i/>
                <w:lang w:eastAsia="ja-JP"/>
              </w:rPr>
            </w:pPr>
          </w:p>
        </w:tc>
        <w:tc>
          <w:tcPr>
            <w:tcW w:w="1872" w:type="dxa"/>
          </w:tcPr>
          <w:p w14:paraId="4784292A" w14:textId="77777777" w:rsidR="00FC324B" w:rsidRPr="00D629EF" w:rsidRDefault="00FC324B" w:rsidP="007B1FA7">
            <w:pPr>
              <w:pStyle w:val="TAL"/>
              <w:keepNext w:val="0"/>
              <w:keepLines w:val="0"/>
              <w:widowControl w:val="0"/>
              <w:rPr>
                <w:lang w:eastAsia="ja-JP"/>
              </w:rPr>
            </w:pPr>
            <w:r w:rsidRPr="00D629EF">
              <w:t>ENUMERATED (IPv4, IPv6, IPv4v6, ethernet, unstructured, ...)</w:t>
            </w:r>
          </w:p>
        </w:tc>
        <w:tc>
          <w:tcPr>
            <w:tcW w:w="2880" w:type="dxa"/>
          </w:tcPr>
          <w:p w14:paraId="342BF93D" w14:textId="77777777" w:rsidR="00FC324B" w:rsidRPr="00D629EF" w:rsidRDefault="00FC324B" w:rsidP="007B1FA7">
            <w:pPr>
              <w:pStyle w:val="TAL"/>
              <w:keepNext w:val="0"/>
              <w:keepLines w:val="0"/>
              <w:widowControl w:val="0"/>
              <w:rPr>
                <w:lang w:eastAsia="ja-JP"/>
              </w:rPr>
            </w:pPr>
          </w:p>
        </w:tc>
      </w:tr>
    </w:tbl>
    <w:p w14:paraId="69A0DE1A" w14:textId="77777777" w:rsidR="00FC324B" w:rsidRPr="00D629EF" w:rsidRDefault="00FC324B" w:rsidP="007B1FA7">
      <w:pPr>
        <w:widowControl w:val="0"/>
      </w:pPr>
    </w:p>
    <w:p w14:paraId="5B757877" w14:textId="77777777" w:rsidR="00FC324B" w:rsidRPr="00673604" w:rsidRDefault="00FC324B" w:rsidP="007B1FA7">
      <w:pPr>
        <w:pStyle w:val="Heading4"/>
        <w:keepNext w:val="0"/>
        <w:keepLines w:val="0"/>
        <w:widowControl w:val="0"/>
      </w:pPr>
      <w:bookmarkStart w:id="3864" w:name="_CR9_3_1_23"/>
      <w:bookmarkStart w:id="3865" w:name="_Toc20955604"/>
      <w:bookmarkStart w:id="3866" w:name="_Toc29461042"/>
      <w:bookmarkStart w:id="3867" w:name="_Toc29505774"/>
      <w:bookmarkStart w:id="3868" w:name="_Toc36556299"/>
      <w:bookmarkStart w:id="3869" w:name="_Toc45881763"/>
      <w:bookmarkStart w:id="3870" w:name="_Toc51852402"/>
      <w:bookmarkStart w:id="3871" w:name="_Toc56620353"/>
      <w:bookmarkStart w:id="3872" w:name="_Toc64447993"/>
      <w:bookmarkStart w:id="3873" w:name="_Toc74152768"/>
      <w:bookmarkStart w:id="3874" w:name="_Toc88656193"/>
      <w:bookmarkStart w:id="3875" w:name="_Toc88657252"/>
      <w:bookmarkStart w:id="3876" w:name="_Toc105657313"/>
      <w:bookmarkStart w:id="3877" w:name="_Toc106108694"/>
      <w:bookmarkStart w:id="3878" w:name="_Toc112687787"/>
      <w:bookmarkStart w:id="3879" w:name="_Toc217007932"/>
      <w:bookmarkEnd w:id="3864"/>
      <w:r w:rsidRPr="00673604">
        <w:t>9.3.1.23</w:t>
      </w:r>
      <w:r w:rsidRPr="00673604">
        <w:tab/>
      </w:r>
      <w:r w:rsidRPr="00673604">
        <w:rPr>
          <w:rFonts w:hint="eastAsia"/>
        </w:rPr>
        <w:t>Security Indication</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449B5216" w14:textId="799E6606" w:rsidR="00FC324B" w:rsidRPr="00D629EF" w:rsidRDefault="00FC324B" w:rsidP="007B1FA7">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PDU S</w:t>
      </w:r>
      <w:r w:rsidRPr="00D629EF">
        <w:rPr>
          <w:rFonts w:hint="eastAsia"/>
        </w:rPr>
        <w:t>ession</w:t>
      </w:r>
      <w:r w:rsidRPr="00D629EF">
        <w:t xml:space="preserve"> Resource</w:t>
      </w:r>
      <w:r w:rsidRPr="00D629EF">
        <w:rPr>
          <w:rFonts w:hint="eastAsia"/>
        </w:rPr>
        <w:t>s, respectively.</w:t>
      </w:r>
      <w:r w:rsidR="00A6713E" w:rsidRPr="00650F61">
        <w:rPr>
          <w:rFonts w:hint="eastAsia"/>
        </w:rPr>
        <w:t xml:space="preserve"> </w:t>
      </w:r>
      <w:r w:rsidR="00A6713E" w:rsidRPr="00D629EF">
        <w:rPr>
          <w:rFonts w:hint="eastAsia"/>
        </w:rPr>
        <w:t xml:space="preserve">This IE contains the user plane integrity </w:t>
      </w:r>
      <w:r w:rsidR="00A6713E" w:rsidRPr="00D629EF">
        <w:t xml:space="preserve">protection </w:t>
      </w:r>
      <w:r w:rsidR="00A6713E" w:rsidRPr="00D629EF">
        <w:rPr>
          <w:rFonts w:hint="eastAsia"/>
        </w:rPr>
        <w:t>indication which indicate</w:t>
      </w:r>
      <w:r w:rsidR="00A6713E" w:rsidRPr="00D629EF">
        <w:t>s</w:t>
      </w:r>
      <w:r w:rsidR="00A6713E" w:rsidRPr="00D629EF">
        <w:rPr>
          <w:rFonts w:hint="eastAsia"/>
        </w:rPr>
        <w:t xml:space="preserve"> </w:t>
      </w:r>
      <w:r w:rsidR="00A6713E" w:rsidRPr="00D629EF">
        <w:t>the requirements on</w:t>
      </w:r>
      <w:r w:rsidR="00A6713E" w:rsidRPr="00D629EF">
        <w:rPr>
          <w:rFonts w:hint="eastAsia"/>
        </w:rPr>
        <w:t xml:space="preserve"> UP integrity </w:t>
      </w:r>
      <w:r w:rsidR="00A6713E" w:rsidRPr="00D629EF">
        <w:t xml:space="preserve">protection </w:t>
      </w:r>
      <w:r w:rsidR="00A6713E" w:rsidRPr="00D629EF">
        <w:rPr>
          <w:rFonts w:hint="eastAsia"/>
        </w:rPr>
        <w:t xml:space="preserve">for </w:t>
      </w:r>
      <w:r w:rsidR="00A6713E">
        <w:t xml:space="preserve">the </w:t>
      </w:r>
      <w:r w:rsidR="00A6713E" w:rsidRPr="00D629EF">
        <w:t>corresponding</w:t>
      </w:r>
      <w:r w:rsidR="00A6713E" w:rsidRPr="00D629EF">
        <w:rPr>
          <w:rFonts w:hint="eastAsia"/>
        </w:rPr>
        <w:t xml:space="preserve"> </w:t>
      </w:r>
      <w:r w:rsidR="00A6713E">
        <w:t>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9FFEFB5" w14:textId="77777777" w:rsidTr="009522B9">
        <w:trPr>
          <w:tblHeader/>
        </w:trPr>
        <w:tc>
          <w:tcPr>
            <w:tcW w:w="2448" w:type="dxa"/>
          </w:tcPr>
          <w:p w14:paraId="15A8DC3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A1471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4D63BCC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64D3D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4263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D72854C" w14:textId="77777777" w:rsidTr="009522B9">
        <w:tc>
          <w:tcPr>
            <w:tcW w:w="2448" w:type="dxa"/>
          </w:tcPr>
          <w:p w14:paraId="6A9BDB94" w14:textId="77777777" w:rsidR="00FC324B" w:rsidRPr="00836DD7" w:rsidRDefault="00FC324B" w:rsidP="007B1FA7">
            <w:pPr>
              <w:pStyle w:val="TAL"/>
              <w:keepNext w:val="0"/>
              <w:keepLines w:val="0"/>
              <w:widowControl w:val="0"/>
              <w:rPr>
                <w:rFonts w:eastAsia="Batang"/>
                <w:lang w:eastAsia="en-US"/>
              </w:rPr>
            </w:pPr>
            <w:r w:rsidRPr="00836DD7">
              <w:rPr>
                <w:lang w:eastAsia="en-US"/>
              </w:rPr>
              <w:t>Integrity Protection Indication</w:t>
            </w:r>
          </w:p>
        </w:tc>
        <w:tc>
          <w:tcPr>
            <w:tcW w:w="1080" w:type="dxa"/>
          </w:tcPr>
          <w:p w14:paraId="78439B19"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54A20238" w14:textId="77777777" w:rsidR="00FC324B" w:rsidRPr="00D629EF" w:rsidRDefault="00FC324B" w:rsidP="007B1FA7">
            <w:pPr>
              <w:pStyle w:val="TAL"/>
              <w:keepNext w:val="0"/>
              <w:keepLines w:val="0"/>
              <w:widowControl w:val="0"/>
              <w:rPr>
                <w:i/>
                <w:lang w:eastAsia="ja-JP"/>
              </w:rPr>
            </w:pPr>
          </w:p>
        </w:tc>
        <w:tc>
          <w:tcPr>
            <w:tcW w:w="1872" w:type="dxa"/>
          </w:tcPr>
          <w:p w14:paraId="663C0D29" w14:textId="77777777" w:rsidR="00FC324B" w:rsidRPr="00D629EF" w:rsidRDefault="00FC324B" w:rsidP="007B1FA7">
            <w:pPr>
              <w:pStyle w:val="TAL"/>
              <w:keepNext w:val="0"/>
              <w:keepLines w:val="0"/>
              <w:widowControl w:val="0"/>
              <w:rPr>
                <w:lang w:eastAsia="ja-JP"/>
              </w:rPr>
            </w:pPr>
            <w:bookmarkStart w:id="3880" w:name="OLE_LINK140"/>
            <w:bookmarkStart w:id="3881"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80"/>
          <w:bookmarkEnd w:id="3881"/>
          <w:p w14:paraId="28D1D089" w14:textId="77777777" w:rsidR="00FC324B" w:rsidRPr="00D629EF" w:rsidRDefault="00FC324B" w:rsidP="007B1FA7">
            <w:pPr>
              <w:pStyle w:val="TAL"/>
              <w:keepNext w:val="0"/>
              <w:keepLines w:val="0"/>
              <w:widowControl w:val="0"/>
              <w:rPr>
                <w:lang w:eastAsia="ja-JP"/>
              </w:rPr>
            </w:pPr>
          </w:p>
        </w:tc>
        <w:tc>
          <w:tcPr>
            <w:tcW w:w="2880" w:type="dxa"/>
          </w:tcPr>
          <w:p w14:paraId="1439EE2A" w14:textId="6CB84E1D" w:rsidR="00FC324B" w:rsidRPr="00D629EF" w:rsidRDefault="00FC324B" w:rsidP="007B1FA7">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Session </w:t>
            </w:r>
            <w:r w:rsidRPr="00D629EF">
              <w:rPr>
                <w:rFonts w:cs="Arial"/>
              </w:rPr>
              <w:t>Resource</w:t>
            </w:r>
            <w:r>
              <w:rPr>
                <w:rFonts w:cs="Arial"/>
              </w:rPr>
              <w:t xml:space="preserve"> for the gNB/ng-eNB CP-UP separation, or for the concerned E-RAB for the eNB</w:t>
            </w:r>
            <w:r w:rsidR="00A6713E">
              <w:rPr>
                <w:rFonts w:cs="Arial"/>
              </w:rPr>
              <w:t>/en-gNB</w:t>
            </w:r>
            <w:r>
              <w:rPr>
                <w:rFonts w:cs="Arial"/>
              </w:rPr>
              <w:t xml:space="preserve"> CP-UP separation</w:t>
            </w:r>
            <w:r w:rsidRPr="00D629EF">
              <w:rPr>
                <w:lang w:eastAsia="zh-CN"/>
              </w:rPr>
              <w:t>.</w:t>
            </w:r>
          </w:p>
        </w:tc>
      </w:tr>
      <w:tr w:rsidR="00FC324B" w:rsidRPr="00D629EF" w14:paraId="1A269B72" w14:textId="77777777" w:rsidTr="009522B9">
        <w:tc>
          <w:tcPr>
            <w:tcW w:w="2448" w:type="dxa"/>
          </w:tcPr>
          <w:p w14:paraId="7D706562" w14:textId="77777777" w:rsidR="00FC324B" w:rsidRPr="00836DD7" w:rsidRDefault="00FC324B" w:rsidP="007B1FA7">
            <w:pPr>
              <w:pStyle w:val="TAL"/>
              <w:keepNext w:val="0"/>
              <w:keepLines w:val="0"/>
              <w:widowControl w:val="0"/>
              <w:rPr>
                <w:lang w:eastAsia="en-US"/>
              </w:rPr>
            </w:pPr>
            <w:r w:rsidRPr="00836DD7">
              <w:rPr>
                <w:lang w:eastAsia="en-US"/>
              </w:rPr>
              <w:t>Confidentiality Protection Indication</w:t>
            </w:r>
          </w:p>
        </w:tc>
        <w:tc>
          <w:tcPr>
            <w:tcW w:w="1080" w:type="dxa"/>
          </w:tcPr>
          <w:p w14:paraId="5BEE6A52"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M</w:t>
            </w:r>
          </w:p>
        </w:tc>
        <w:tc>
          <w:tcPr>
            <w:tcW w:w="1440" w:type="dxa"/>
          </w:tcPr>
          <w:p w14:paraId="6471A03B" w14:textId="77777777" w:rsidR="00FC324B" w:rsidRPr="00D629EF" w:rsidRDefault="00FC324B" w:rsidP="007B1FA7">
            <w:pPr>
              <w:pStyle w:val="TAL"/>
              <w:keepNext w:val="0"/>
              <w:keepLines w:val="0"/>
              <w:widowControl w:val="0"/>
              <w:rPr>
                <w:rFonts w:cs="Arial"/>
                <w:i/>
                <w:lang w:eastAsia="ja-JP"/>
              </w:rPr>
            </w:pPr>
          </w:p>
        </w:tc>
        <w:tc>
          <w:tcPr>
            <w:tcW w:w="1872" w:type="dxa"/>
          </w:tcPr>
          <w:p w14:paraId="761CEC78" w14:textId="77777777" w:rsidR="00FC324B" w:rsidRPr="00D629EF" w:rsidRDefault="00FC324B" w:rsidP="007B1FA7">
            <w:pPr>
              <w:pStyle w:val="TAL"/>
              <w:keepNext w:val="0"/>
              <w:keepLines w:val="0"/>
              <w:widowControl w:val="0"/>
            </w:pPr>
            <w:r w:rsidRPr="00D629EF">
              <w:t>ENUMERATED (required, preferred, not needed, …)</w:t>
            </w:r>
          </w:p>
        </w:tc>
        <w:tc>
          <w:tcPr>
            <w:tcW w:w="2880" w:type="dxa"/>
          </w:tcPr>
          <w:p w14:paraId="4EA8AD28" w14:textId="77777777" w:rsidR="00FC324B" w:rsidRDefault="00FC324B" w:rsidP="007B1FA7">
            <w:pPr>
              <w:pStyle w:val="TAL"/>
              <w:keepNext w:val="0"/>
              <w:keepLines w:val="0"/>
              <w:widowControl w:val="0"/>
              <w:rPr>
                <w:rFonts w:cs="Arial"/>
              </w:rPr>
            </w:pPr>
            <w:r w:rsidRPr="00D629EF">
              <w:rPr>
                <w:rFonts w:cs="Arial"/>
              </w:rPr>
              <w:t>Indicates whether UP ciphering shall apply, should apply or shall not apply for the concerned PDU Session</w:t>
            </w:r>
            <w:r w:rsidRPr="00D629EF">
              <w:t xml:space="preserve"> </w:t>
            </w:r>
            <w:r w:rsidRPr="00D629EF">
              <w:rPr>
                <w:rFonts w:cs="Arial"/>
              </w:rPr>
              <w:t>Resource.</w:t>
            </w:r>
          </w:p>
          <w:p w14:paraId="3807B139" w14:textId="1B42D385" w:rsidR="00FC324B" w:rsidRPr="00D629EF" w:rsidRDefault="00FC324B" w:rsidP="007B1FA7">
            <w:pPr>
              <w:pStyle w:val="TAL"/>
              <w:keepNext w:val="0"/>
              <w:keepLines w:val="0"/>
              <w:widowControl w:val="0"/>
              <w:rPr>
                <w:rFonts w:cs="Arial"/>
                <w:iCs/>
              </w:rPr>
            </w:pPr>
            <w:r>
              <w:rPr>
                <w:rFonts w:eastAsia="SimSun" w:cs="Arial"/>
                <w:iCs/>
                <w:szCs w:val="18"/>
                <w:lang w:eastAsia="ja-JP"/>
              </w:rPr>
              <w:t>NOTE: This IE is not applicable to eNB</w:t>
            </w:r>
            <w:r w:rsidR="00A6713E">
              <w:rPr>
                <w:rFonts w:cs="Arial"/>
              </w:rPr>
              <w:t>/en-gNB</w:t>
            </w:r>
            <w:r>
              <w:rPr>
                <w:rFonts w:eastAsia="SimSun" w:cs="Arial"/>
                <w:iCs/>
                <w:szCs w:val="18"/>
                <w:lang w:eastAsia="ja-JP"/>
              </w:rPr>
              <w:t xml:space="preserve"> CP-UP separation.</w:t>
            </w:r>
            <w:r w:rsidR="00A6713E">
              <w:rPr>
                <w:rFonts w:cs="Arial"/>
                <w:iCs/>
                <w:szCs w:val="18"/>
                <w:lang w:eastAsia="ja-JP"/>
              </w:rPr>
              <w:t xml:space="preserve"> </w:t>
            </w:r>
          </w:p>
        </w:tc>
      </w:tr>
      <w:tr w:rsidR="00FC324B" w:rsidRPr="00D629EF" w14:paraId="22D98D73" w14:textId="77777777" w:rsidTr="009522B9">
        <w:tc>
          <w:tcPr>
            <w:tcW w:w="2448" w:type="dxa"/>
          </w:tcPr>
          <w:p w14:paraId="56261FAE" w14:textId="77777777" w:rsidR="00FC324B" w:rsidRPr="00D629EF" w:rsidRDefault="00FC324B" w:rsidP="007B1FA7">
            <w:pPr>
              <w:pStyle w:val="TAL"/>
              <w:keepNext w:val="0"/>
              <w:keepLines w:val="0"/>
              <w:widowControl w:val="0"/>
              <w:rPr>
                <w:kern w:val="2"/>
              </w:rPr>
            </w:pPr>
            <w:r w:rsidRPr="00D629EF">
              <w:t>Maximum Integrity Protected Data Rate</w:t>
            </w:r>
          </w:p>
        </w:tc>
        <w:tc>
          <w:tcPr>
            <w:tcW w:w="1080" w:type="dxa"/>
          </w:tcPr>
          <w:p w14:paraId="0F9A4A0E"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2D17A785" w14:textId="77777777" w:rsidR="00FC324B" w:rsidRPr="00D629EF" w:rsidRDefault="00FC324B" w:rsidP="007B1FA7">
            <w:pPr>
              <w:pStyle w:val="TAL"/>
              <w:keepNext w:val="0"/>
              <w:keepLines w:val="0"/>
              <w:widowControl w:val="0"/>
              <w:rPr>
                <w:i/>
              </w:rPr>
            </w:pPr>
          </w:p>
        </w:tc>
        <w:tc>
          <w:tcPr>
            <w:tcW w:w="1872" w:type="dxa"/>
          </w:tcPr>
          <w:p w14:paraId="7F826823" w14:textId="77777777" w:rsidR="00FC324B" w:rsidRPr="00D629EF" w:rsidRDefault="00FC324B" w:rsidP="007B1FA7">
            <w:pPr>
              <w:pStyle w:val="TAL"/>
              <w:keepNext w:val="0"/>
              <w:keepLines w:val="0"/>
              <w:widowControl w:val="0"/>
            </w:pPr>
            <w:r w:rsidRPr="00D629EF">
              <w:rPr>
                <w:rFonts w:eastAsia="Malgun Gothic"/>
                <w:lang w:val="x-none" w:eastAsia="ja-JP"/>
              </w:rPr>
              <w:t>9.3.1.</w:t>
            </w:r>
            <w:r w:rsidRPr="00D629EF">
              <w:rPr>
                <w:rFonts w:eastAsia="Malgun Gothic"/>
                <w:lang w:val="sv-SE" w:eastAsia="ja-JP"/>
              </w:rPr>
              <w:t>57</w:t>
            </w:r>
          </w:p>
        </w:tc>
        <w:tc>
          <w:tcPr>
            <w:tcW w:w="2880" w:type="dxa"/>
          </w:tcPr>
          <w:p w14:paraId="48E20A37" w14:textId="77777777" w:rsidR="00FC324B" w:rsidRDefault="00FC324B" w:rsidP="007B1FA7">
            <w:pPr>
              <w:pStyle w:val="TAL"/>
              <w:keepNext w:val="0"/>
              <w:keepLines w:val="0"/>
              <w:widowControl w:val="0"/>
              <w:rPr>
                <w:rFonts w:cs="Arial"/>
              </w:rPr>
            </w:pPr>
            <w:r w:rsidRPr="00D629EF">
              <w:rPr>
                <w:rFonts w:cs="Arial"/>
              </w:rPr>
              <w:t>If present, this is the value received from the CN for the overall UE capability. This IE is ignored when enforcing the maximum IP data rate.</w:t>
            </w:r>
          </w:p>
          <w:p w14:paraId="22AEB16E" w14:textId="320BB6D3" w:rsidR="00FC324B" w:rsidRPr="00D629EF" w:rsidRDefault="00FC324B" w:rsidP="007B1FA7">
            <w:pPr>
              <w:pStyle w:val="TAL"/>
              <w:keepNext w:val="0"/>
              <w:keepLines w:val="0"/>
              <w:widowControl w:val="0"/>
            </w:pPr>
            <w:r>
              <w:rPr>
                <w:rFonts w:eastAsia="SimSun" w:cs="Arial"/>
                <w:iCs/>
                <w:szCs w:val="18"/>
                <w:lang w:eastAsia="ja-JP"/>
              </w:rPr>
              <w:t>NOTE: This IE is not applicable to eNB</w:t>
            </w:r>
            <w:r w:rsidR="00A6713E">
              <w:rPr>
                <w:rFonts w:cs="Arial"/>
              </w:rPr>
              <w:t>/en-gNB</w:t>
            </w:r>
            <w:r>
              <w:rPr>
                <w:rFonts w:eastAsia="SimSun" w:cs="Arial"/>
                <w:iCs/>
                <w:szCs w:val="18"/>
                <w:lang w:eastAsia="ja-JP"/>
              </w:rPr>
              <w:t xml:space="preserve"> CP-UP separation</w:t>
            </w:r>
            <w:r>
              <w:rPr>
                <w:rFonts w:eastAsia="SimSun" w:cs="Arial" w:hint="eastAsia"/>
                <w:lang w:val="en-US" w:eastAsia="zh-CN"/>
              </w:rPr>
              <w:t>.</w:t>
            </w:r>
            <w:r w:rsidR="00A6713E">
              <w:rPr>
                <w:rFonts w:cs="Arial"/>
                <w:lang w:val="en-US" w:eastAsia="zh-CN"/>
              </w:rPr>
              <w:t xml:space="preserve"> </w:t>
            </w:r>
          </w:p>
        </w:tc>
      </w:tr>
    </w:tbl>
    <w:p w14:paraId="0F142901" w14:textId="77777777" w:rsidR="00FC324B" w:rsidRPr="00D629EF"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FC324B" w:rsidRPr="00D629EF" w14:paraId="3B92EEE6" w14:textId="77777777" w:rsidTr="009522B9">
        <w:tc>
          <w:tcPr>
            <w:tcW w:w="3544" w:type="dxa"/>
          </w:tcPr>
          <w:p w14:paraId="1375D5FF"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Condition</w:t>
            </w:r>
          </w:p>
        </w:tc>
        <w:tc>
          <w:tcPr>
            <w:tcW w:w="5982" w:type="dxa"/>
          </w:tcPr>
          <w:p w14:paraId="2A9F47D1"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Explanation</w:t>
            </w:r>
          </w:p>
        </w:tc>
      </w:tr>
      <w:tr w:rsidR="00FC324B" w:rsidRPr="00D629EF" w14:paraId="0A144824" w14:textId="77777777" w:rsidTr="009522B9">
        <w:tc>
          <w:tcPr>
            <w:tcW w:w="3544" w:type="dxa"/>
          </w:tcPr>
          <w:p w14:paraId="0EE3BC75"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zh-CN"/>
              </w:rPr>
              <w:t>ifIntegrityProtectionrequiredorpreferred</w:t>
            </w:r>
          </w:p>
        </w:tc>
        <w:tc>
          <w:tcPr>
            <w:tcW w:w="5982" w:type="dxa"/>
          </w:tcPr>
          <w:p w14:paraId="51C1923E"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p>
        </w:tc>
      </w:tr>
    </w:tbl>
    <w:p w14:paraId="47204AF8" w14:textId="77777777" w:rsidR="00FC324B" w:rsidRPr="00D629EF" w:rsidRDefault="00FC324B" w:rsidP="007B1FA7">
      <w:pPr>
        <w:widowControl w:val="0"/>
      </w:pPr>
    </w:p>
    <w:p w14:paraId="3CE8E748" w14:textId="77777777" w:rsidR="00FC324B" w:rsidRPr="00673604" w:rsidRDefault="00FC324B" w:rsidP="007B1FA7">
      <w:pPr>
        <w:pStyle w:val="Heading4"/>
        <w:keepNext w:val="0"/>
        <w:keepLines w:val="0"/>
        <w:widowControl w:val="0"/>
        <w:rPr>
          <w:rFonts w:eastAsia="Batang"/>
        </w:rPr>
      </w:pPr>
      <w:bookmarkStart w:id="3882" w:name="_CR9_3_1_24"/>
      <w:bookmarkStart w:id="3883" w:name="_Toc20955605"/>
      <w:bookmarkStart w:id="3884" w:name="_Toc29461043"/>
      <w:bookmarkStart w:id="3885" w:name="_Toc29505775"/>
      <w:bookmarkStart w:id="3886" w:name="_Toc36556300"/>
      <w:bookmarkStart w:id="3887" w:name="_Toc45881764"/>
      <w:bookmarkStart w:id="3888" w:name="_Toc51852403"/>
      <w:bookmarkStart w:id="3889" w:name="_Toc56620354"/>
      <w:bookmarkStart w:id="3890" w:name="_Toc64447994"/>
      <w:bookmarkStart w:id="3891" w:name="_Toc74152769"/>
      <w:bookmarkStart w:id="3892" w:name="_Toc88656194"/>
      <w:bookmarkStart w:id="3893" w:name="_Toc88657253"/>
      <w:bookmarkStart w:id="3894" w:name="_Toc105657314"/>
      <w:bookmarkStart w:id="3895" w:name="_Toc106108695"/>
      <w:bookmarkStart w:id="3896" w:name="_Toc112687788"/>
      <w:bookmarkStart w:id="3897" w:name="_Toc217007933"/>
      <w:bookmarkEnd w:id="3882"/>
      <w:r w:rsidRPr="00673604">
        <w:rPr>
          <w:rFonts w:eastAsia="Batang"/>
        </w:rPr>
        <w:lastRenderedPageBreak/>
        <w:t>9.3.1.24</w:t>
      </w:r>
      <w:r w:rsidRPr="00673604">
        <w:rPr>
          <w:rFonts w:eastAsia="Batang"/>
        </w:rPr>
        <w:tab/>
        <w:t>QoS Flow Identifier</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4DFD912B" w14:textId="36D22827" w:rsidR="00FC324B" w:rsidRPr="00D629EF" w:rsidRDefault="00FC324B" w:rsidP="007B1FA7">
      <w:pPr>
        <w:widowControl w:val="0"/>
      </w:pPr>
      <w:r w:rsidRPr="00D629EF">
        <w:t>This IE identifies a QoS Flow within a PDU Session</w:t>
      </w:r>
      <w:r w:rsidR="00AF0599">
        <w:rPr>
          <w:rFonts w:hint="eastAsia"/>
          <w:lang w:eastAsia="zh-CN"/>
        </w:rPr>
        <w:t>,</w:t>
      </w:r>
      <w:r w:rsidR="00AF0599" w:rsidRPr="00993A1A">
        <w:t xml:space="preserve"> </w:t>
      </w:r>
      <w:r w:rsidR="00AF0599">
        <w:t xml:space="preserve">or </w:t>
      </w:r>
      <w:r w:rsidR="00AF0599" w:rsidRPr="001F5312">
        <w:t>a</w:t>
      </w:r>
      <w:r w:rsidR="00AF0599">
        <w:t>n</w:t>
      </w:r>
      <w:r w:rsidR="00AF0599" w:rsidRPr="001F5312">
        <w:t xml:space="preserve"> MBS QoS flow within a MBS </w:t>
      </w:r>
      <w:r w:rsidR="00AF0599">
        <w:t>s</w:t>
      </w:r>
      <w:r w:rsidR="00AF0599" w:rsidRPr="001F5312">
        <w:t>ession</w:t>
      </w:r>
      <w:r w:rsidRPr="00D629EF">
        <w:t>.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BE05D85" w14:textId="77777777" w:rsidTr="009522B9">
        <w:tc>
          <w:tcPr>
            <w:tcW w:w="2448" w:type="dxa"/>
          </w:tcPr>
          <w:p w14:paraId="13B6FA9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DB714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23AA547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8770BA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A070F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47AE917" w14:textId="77777777" w:rsidTr="009522B9">
        <w:tc>
          <w:tcPr>
            <w:tcW w:w="2448" w:type="dxa"/>
          </w:tcPr>
          <w:p w14:paraId="5970804C"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4BF6BA4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5355FBE1" w14:textId="77777777" w:rsidR="00FC324B" w:rsidRPr="00D629EF" w:rsidRDefault="00FC324B" w:rsidP="007B1FA7">
            <w:pPr>
              <w:pStyle w:val="TAL"/>
              <w:keepNext w:val="0"/>
              <w:keepLines w:val="0"/>
              <w:widowControl w:val="0"/>
              <w:rPr>
                <w:i/>
                <w:lang w:eastAsia="ja-JP"/>
              </w:rPr>
            </w:pPr>
          </w:p>
        </w:tc>
        <w:tc>
          <w:tcPr>
            <w:tcW w:w="1872" w:type="dxa"/>
          </w:tcPr>
          <w:p w14:paraId="24ACD3C3" w14:textId="77777777" w:rsidR="00FC324B" w:rsidRPr="00D629EF" w:rsidRDefault="00FC324B" w:rsidP="007B1FA7">
            <w:pPr>
              <w:pStyle w:val="TAL"/>
              <w:keepNext w:val="0"/>
              <w:keepLines w:val="0"/>
              <w:widowControl w:val="0"/>
              <w:rPr>
                <w:lang w:eastAsia="ja-JP"/>
              </w:rPr>
            </w:pPr>
            <w:r w:rsidRPr="00D629EF">
              <w:rPr>
                <w:rFonts w:cs="Arial"/>
                <w:lang w:eastAsia="ja-JP"/>
              </w:rPr>
              <w:t>INTEGER (0 ..63)</w:t>
            </w:r>
          </w:p>
        </w:tc>
        <w:tc>
          <w:tcPr>
            <w:tcW w:w="2880" w:type="dxa"/>
          </w:tcPr>
          <w:p w14:paraId="15449E55" w14:textId="77777777" w:rsidR="00FC324B" w:rsidRPr="00D629EF" w:rsidRDefault="00FC324B" w:rsidP="007B1FA7">
            <w:pPr>
              <w:pStyle w:val="TAL"/>
              <w:keepNext w:val="0"/>
              <w:keepLines w:val="0"/>
              <w:widowControl w:val="0"/>
              <w:rPr>
                <w:lang w:eastAsia="ja-JP"/>
              </w:rPr>
            </w:pPr>
          </w:p>
        </w:tc>
      </w:tr>
    </w:tbl>
    <w:p w14:paraId="7A4CD265" w14:textId="77777777" w:rsidR="00FC324B" w:rsidRPr="00D629EF" w:rsidRDefault="00FC324B" w:rsidP="007B1FA7">
      <w:pPr>
        <w:widowControl w:val="0"/>
        <w:rPr>
          <w:rFonts w:eastAsia="Batang"/>
        </w:rPr>
      </w:pPr>
    </w:p>
    <w:p w14:paraId="703071FC" w14:textId="77777777" w:rsidR="00FC324B" w:rsidRPr="00673604" w:rsidRDefault="00FC324B" w:rsidP="007B1FA7">
      <w:pPr>
        <w:pStyle w:val="Heading4"/>
        <w:keepNext w:val="0"/>
        <w:keepLines w:val="0"/>
        <w:widowControl w:val="0"/>
      </w:pPr>
      <w:bookmarkStart w:id="3898" w:name="_CR9_3_1_25"/>
      <w:bookmarkStart w:id="3899" w:name="_Toc20955606"/>
      <w:bookmarkStart w:id="3900" w:name="_Toc29461044"/>
      <w:bookmarkStart w:id="3901" w:name="_Toc29505776"/>
      <w:bookmarkStart w:id="3902" w:name="_Toc36556301"/>
      <w:bookmarkStart w:id="3903" w:name="_Toc45881765"/>
      <w:bookmarkStart w:id="3904" w:name="_Toc51852404"/>
      <w:bookmarkStart w:id="3905" w:name="_Toc56620355"/>
      <w:bookmarkStart w:id="3906" w:name="_Toc64447995"/>
      <w:bookmarkStart w:id="3907" w:name="_Toc74152770"/>
      <w:bookmarkStart w:id="3908" w:name="_Toc88656195"/>
      <w:bookmarkStart w:id="3909" w:name="_Toc88657254"/>
      <w:bookmarkStart w:id="3910" w:name="_Toc105657315"/>
      <w:bookmarkStart w:id="3911" w:name="_Toc106108696"/>
      <w:bookmarkStart w:id="3912" w:name="_Toc112687789"/>
      <w:bookmarkStart w:id="3913" w:name="_Toc217007934"/>
      <w:bookmarkEnd w:id="3898"/>
      <w:r w:rsidRPr="00673604">
        <w:t>9.3.1.25</w:t>
      </w:r>
      <w:r w:rsidRPr="00673604">
        <w:tab/>
        <w:t>QoS Flow QoS Parameters List</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0D91D626" w14:textId="77777777" w:rsidR="00FC324B" w:rsidRPr="001C7895" w:rsidRDefault="00FC324B" w:rsidP="007B1FA7">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D15B8A" w14:textId="77777777" w:rsidTr="009522B9">
        <w:trPr>
          <w:tblHeader/>
        </w:trPr>
        <w:tc>
          <w:tcPr>
            <w:tcW w:w="2160" w:type="dxa"/>
          </w:tcPr>
          <w:p w14:paraId="2ED11E3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77FDBA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F1947D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37E5DE3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88ADF6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2A8B90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2DCEEFC6"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029BA6DE" w14:textId="77777777" w:rsidTr="009522B9">
        <w:tc>
          <w:tcPr>
            <w:tcW w:w="2160" w:type="dxa"/>
          </w:tcPr>
          <w:p w14:paraId="58B1AA7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32E4FE95" w14:textId="77777777" w:rsidR="00FC324B" w:rsidRPr="00D629EF" w:rsidRDefault="00FC324B" w:rsidP="007B1FA7">
            <w:pPr>
              <w:pStyle w:val="TAL"/>
              <w:keepNext w:val="0"/>
              <w:keepLines w:val="0"/>
              <w:widowControl w:val="0"/>
              <w:rPr>
                <w:rFonts w:cs="Arial"/>
                <w:lang w:eastAsia="ja-JP"/>
              </w:rPr>
            </w:pPr>
          </w:p>
        </w:tc>
        <w:tc>
          <w:tcPr>
            <w:tcW w:w="1080" w:type="dxa"/>
          </w:tcPr>
          <w:p w14:paraId="160756D3"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29A9513" w14:textId="77777777" w:rsidR="00FC324B" w:rsidRPr="00D629EF" w:rsidRDefault="00FC324B" w:rsidP="007B1FA7">
            <w:pPr>
              <w:pStyle w:val="TAL"/>
              <w:keepNext w:val="0"/>
              <w:keepLines w:val="0"/>
              <w:widowControl w:val="0"/>
              <w:rPr>
                <w:rFonts w:cs="Arial"/>
                <w:lang w:eastAsia="ja-JP"/>
              </w:rPr>
            </w:pPr>
          </w:p>
        </w:tc>
        <w:tc>
          <w:tcPr>
            <w:tcW w:w="1728" w:type="dxa"/>
          </w:tcPr>
          <w:p w14:paraId="6F55CB1F" w14:textId="77777777" w:rsidR="00FC324B" w:rsidRPr="00D629EF" w:rsidRDefault="00FC324B" w:rsidP="007B1FA7">
            <w:pPr>
              <w:pStyle w:val="TAL"/>
              <w:keepNext w:val="0"/>
              <w:keepLines w:val="0"/>
              <w:widowControl w:val="0"/>
              <w:rPr>
                <w:rFonts w:cs="Arial"/>
                <w:lang w:eastAsia="ja-JP"/>
              </w:rPr>
            </w:pPr>
          </w:p>
        </w:tc>
        <w:tc>
          <w:tcPr>
            <w:tcW w:w="1080" w:type="dxa"/>
          </w:tcPr>
          <w:p w14:paraId="495E60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4AB81B4" w14:textId="62719C2B" w:rsidR="00FC324B" w:rsidRPr="00D629EF" w:rsidRDefault="00FC324B" w:rsidP="007B1FA7">
            <w:pPr>
              <w:pStyle w:val="TAC"/>
              <w:keepNext w:val="0"/>
              <w:keepLines w:val="0"/>
              <w:widowControl w:val="0"/>
              <w:rPr>
                <w:lang w:eastAsia="ja-JP"/>
              </w:rPr>
            </w:pPr>
          </w:p>
        </w:tc>
      </w:tr>
      <w:tr w:rsidR="00FC324B" w:rsidRPr="00D629EF" w14:paraId="48BBB948" w14:textId="77777777" w:rsidTr="009522B9">
        <w:tc>
          <w:tcPr>
            <w:tcW w:w="2160" w:type="dxa"/>
          </w:tcPr>
          <w:p w14:paraId="285D4946" w14:textId="3B810BB1"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&gt;QoS Flow Item</w:t>
            </w:r>
          </w:p>
        </w:tc>
        <w:tc>
          <w:tcPr>
            <w:tcW w:w="1080" w:type="dxa"/>
          </w:tcPr>
          <w:p w14:paraId="1DD0C5DF" w14:textId="77777777" w:rsidR="00FC324B" w:rsidRPr="00D629EF" w:rsidRDefault="00FC324B" w:rsidP="007B1FA7">
            <w:pPr>
              <w:pStyle w:val="TAL"/>
              <w:keepNext w:val="0"/>
              <w:keepLines w:val="0"/>
              <w:widowControl w:val="0"/>
              <w:rPr>
                <w:rFonts w:cs="Arial"/>
                <w:lang w:eastAsia="ja-JP"/>
              </w:rPr>
            </w:pPr>
          </w:p>
        </w:tc>
        <w:tc>
          <w:tcPr>
            <w:tcW w:w="1080" w:type="dxa"/>
          </w:tcPr>
          <w:p w14:paraId="6D43B268"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w:t>
            </w:r>
            <w:r>
              <w:rPr>
                <w:rFonts w:cs="Arial"/>
                <w:i/>
                <w:noProof/>
                <w:lang w:eastAsia="ja-JP"/>
              </w:rPr>
              <w:t>QoSF</w:t>
            </w:r>
            <w:r w:rsidRPr="00D629EF">
              <w:rPr>
                <w:rFonts w:cs="Arial"/>
                <w:i/>
                <w:noProof/>
                <w:lang w:eastAsia="ja-JP"/>
              </w:rPr>
              <w:t>lows&gt;</w:t>
            </w:r>
          </w:p>
        </w:tc>
        <w:tc>
          <w:tcPr>
            <w:tcW w:w="1512" w:type="dxa"/>
          </w:tcPr>
          <w:p w14:paraId="59203B09" w14:textId="77777777" w:rsidR="00FC324B" w:rsidRPr="00D629EF" w:rsidRDefault="00FC324B" w:rsidP="007B1FA7">
            <w:pPr>
              <w:pStyle w:val="TAL"/>
              <w:keepNext w:val="0"/>
              <w:keepLines w:val="0"/>
              <w:widowControl w:val="0"/>
              <w:rPr>
                <w:rFonts w:cs="Arial"/>
                <w:lang w:eastAsia="ja-JP"/>
              </w:rPr>
            </w:pPr>
          </w:p>
        </w:tc>
        <w:tc>
          <w:tcPr>
            <w:tcW w:w="1728" w:type="dxa"/>
          </w:tcPr>
          <w:p w14:paraId="4485C0D4" w14:textId="77777777" w:rsidR="00FC324B" w:rsidRPr="00D629EF" w:rsidRDefault="00FC324B" w:rsidP="007B1FA7">
            <w:pPr>
              <w:pStyle w:val="TAL"/>
              <w:keepNext w:val="0"/>
              <w:keepLines w:val="0"/>
              <w:widowControl w:val="0"/>
              <w:rPr>
                <w:rFonts w:cs="Arial"/>
                <w:lang w:eastAsia="ja-JP"/>
              </w:rPr>
            </w:pPr>
          </w:p>
        </w:tc>
        <w:tc>
          <w:tcPr>
            <w:tcW w:w="1080" w:type="dxa"/>
          </w:tcPr>
          <w:p w14:paraId="5A4368D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7191807" w14:textId="60AA589F" w:rsidR="00FC324B" w:rsidRPr="00D629EF" w:rsidRDefault="00FC324B" w:rsidP="007B1FA7">
            <w:pPr>
              <w:pStyle w:val="TAC"/>
              <w:keepNext w:val="0"/>
              <w:keepLines w:val="0"/>
              <w:widowControl w:val="0"/>
              <w:rPr>
                <w:lang w:eastAsia="ja-JP"/>
              </w:rPr>
            </w:pPr>
          </w:p>
        </w:tc>
      </w:tr>
      <w:tr w:rsidR="00FC324B" w:rsidRPr="00D629EF" w14:paraId="004ABB5F" w14:textId="77777777" w:rsidTr="009522B9">
        <w:tc>
          <w:tcPr>
            <w:tcW w:w="2160" w:type="dxa"/>
          </w:tcPr>
          <w:p w14:paraId="64BFD8D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2EEEC09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185E5C4F" w14:textId="77777777" w:rsidR="00FC324B" w:rsidRPr="00D629EF" w:rsidRDefault="00FC324B" w:rsidP="007B1FA7">
            <w:pPr>
              <w:pStyle w:val="TAL"/>
              <w:keepNext w:val="0"/>
              <w:keepLines w:val="0"/>
              <w:widowControl w:val="0"/>
              <w:rPr>
                <w:rFonts w:cs="Arial"/>
                <w:lang w:eastAsia="ja-JP"/>
              </w:rPr>
            </w:pPr>
          </w:p>
        </w:tc>
        <w:tc>
          <w:tcPr>
            <w:tcW w:w="1512" w:type="dxa"/>
          </w:tcPr>
          <w:p w14:paraId="770810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0B616126" w14:textId="77777777" w:rsidR="00FC324B" w:rsidRPr="00D629EF" w:rsidRDefault="00FC324B" w:rsidP="007B1FA7">
            <w:pPr>
              <w:pStyle w:val="TAL"/>
              <w:keepNext w:val="0"/>
              <w:keepLines w:val="0"/>
              <w:widowControl w:val="0"/>
              <w:rPr>
                <w:rFonts w:cs="Arial"/>
                <w:lang w:eastAsia="ja-JP"/>
              </w:rPr>
            </w:pPr>
          </w:p>
        </w:tc>
        <w:tc>
          <w:tcPr>
            <w:tcW w:w="1080" w:type="dxa"/>
          </w:tcPr>
          <w:p w14:paraId="31D8975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32C8B5" w14:textId="0216A501" w:rsidR="00FC324B" w:rsidRPr="00D629EF" w:rsidRDefault="00FC324B" w:rsidP="007B1FA7">
            <w:pPr>
              <w:pStyle w:val="TAC"/>
              <w:keepNext w:val="0"/>
              <w:keepLines w:val="0"/>
              <w:widowControl w:val="0"/>
              <w:rPr>
                <w:lang w:eastAsia="ja-JP"/>
              </w:rPr>
            </w:pPr>
          </w:p>
        </w:tc>
      </w:tr>
      <w:tr w:rsidR="00FC324B" w:rsidRPr="00D629EF" w14:paraId="34B19D82" w14:textId="77777777" w:rsidTr="009522B9">
        <w:tc>
          <w:tcPr>
            <w:tcW w:w="2160" w:type="dxa"/>
          </w:tcPr>
          <w:p w14:paraId="4E02E967"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60C0EF9B" w14:textId="77777777" w:rsidR="00FC324B" w:rsidRPr="00D629EF" w:rsidRDefault="00FC324B" w:rsidP="007B1FA7">
            <w:pPr>
              <w:pStyle w:val="TAL"/>
              <w:keepNext w:val="0"/>
              <w:keepLines w:val="0"/>
              <w:widowControl w:val="0"/>
              <w:rPr>
                <w:rFonts w:cs="Arial"/>
                <w:szCs w:val="18"/>
                <w:lang w:eastAsia="ja-JP"/>
              </w:rPr>
            </w:pPr>
            <w:r w:rsidRPr="00D629EF">
              <w:rPr>
                <w:rFonts w:eastAsia="Batang"/>
                <w:lang w:eastAsia="ja-JP"/>
              </w:rPr>
              <w:t>M</w:t>
            </w:r>
          </w:p>
        </w:tc>
        <w:tc>
          <w:tcPr>
            <w:tcW w:w="1080" w:type="dxa"/>
          </w:tcPr>
          <w:p w14:paraId="64B4F7B4" w14:textId="77777777" w:rsidR="00FC324B" w:rsidRPr="00D629EF" w:rsidRDefault="00FC324B" w:rsidP="007B1FA7">
            <w:pPr>
              <w:pStyle w:val="TAL"/>
              <w:keepNext w:val="0"/>
              <w:keepLines w:val="0"/>
              <w:widowControl w:val="0"/>
              <w:rPr>
                <w:rFonts w:cs="Arial"/>
                <w:lang w:eastAsia="ja-JP"/>
              </w:rPr>
            </w:pPr>
          </w:p>
        </w:tc>
        <w:tc>
          <w:tcPr>
            <w:tcW w:w="1512" w:type="dxa"/>
          </w:tcPr>
          <w:p w14:paraId="0D8FB1E6" w14:textId="77777777" w:rsidR="00FC324B" w:rsidRPr="00D629EF" w:rsidRDefault="00FC324B" w:rsidP="007B1FA7">
            <w:pPr>
              <w:pStyle w:val="TAL"/>
              <w:keepNext w:val="0"/>
              <w:keepLines w:val="0"/>
              <w:widowControl w:val="0"/>
              <w:rPr>
                <w:rFonts w:cs="Arial"/>
                <w:lang w:eastAsia="ja-JP"/>
              </w:rPr>
            </w:pPr>
            <w:r w:rsidRPr="00D629EF">
              <w:rPr>
                <w:lang w:eastAsia="ja-JP"/>
              </w:rPr>
              <w:t>9.3.1.26</w:t>
            </w:r>
          </w:p>
        </w:tc>
        <w:tc>
          <w:tcPr>
            <w:tcW w:w="1728" w:type="dxa"/>
          </w:tcPr>
          <w:p w14:paraId="5CA8818B" w14:textId="77777777" w:rsidR="00FC324B" w:rsidRPr="00D629EF" w:rsidRDefault="00FC324B" w:rsidP="007B1FA7">
            <w:pPr>
              <w:pStyle w:val="TAL"/>
              <w:keepNext w:val="0"/>
              <w:keepLines w:val="0"/>
              <w:widowControl w:val="0"/>
              <w:rPr>
                <w:rFonts w:cs="Arial"/>
                <w:lang w:eastAsia="ja-JP"/>
              </w:rPr>
            </w:pPr>
          </w:p>
        </w:tc>
        <w:tc>
          <w:tcPr>
            <w:tcW w:w="1080" w:type="dxa"/>
          </w:tcPr>
          <w:p w14:paraId="477EAC2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19F3B44" w14:textId="39C4D7A7" w:rsidR="00FC324B" w:rsidRPr="00D629EF" w:rsidRDefault="00FC324B" w:rsidP="007B1FA7">
            <w:pPr>
              <w:pStyle w:val="TAC"/>
              <w:keepNext w:val="0"/>
              <w:keepLines w:val="0"/>
              <w:widowControl w:val="0"/>
              <w:rPr>
                <w:lang w:eastAsia="ja-JP"/>
              </w:rPr>
            </w:pPr>
          </w:p>
        </w:tc>
      </w:tr>
      <w:tr w:rsidR="00FC324B" w:rsidRPr="00D629EF" w14:paraId="71442F94" w14:textId="77777777" w:rsidTr="009522B9">
        <w:tc>
          <w:tcPr>
            <w:tcW w:w="2160" w:type="dxa"/>
          </w:tcPr>
          <w:p w14:paraId="1CF45D18" w14:textId="77777777" w:rsidR="00FC324B" w:rsidRPr="00D629EF" w:rsidRDefault="00FC324B" w:rsidP="007B1FA7">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65A42587" w14:textId="77777777" w:rsidR="00FC324B" w:rsidRPr="00D629EF" w:rsidRDefault="00FC324B" w:rsidP="007B1FA7">
            <w:pPr>
              <w:pStyle w:val="TAL"/>
              <w:keepNext w:val="0"/>
              <w:keepLines w:val="0"/>
              <w:widowControl w:val="0"/>
              <w:rPr>
                <w:rFonts w:eastAsia="Batang"/>
                <w:lang w:eastAsia="ja-JP"/>
              </w:rPr>
            </w:pPr>
            <w:r w:rsidRPr="00D629EF">
              <w:rPr>
                <w:rFonts w:hint="eastAsia"/>
                <w:lang w:eastAsia="zh-CN"/>
              </w:rPr>
              <w:t>O</w:t>
            </w:r>
          </w:p>
        </w:tc>
        <w:tc>
          <w:tcPr>
            <w:tcW w:w="1080" w:type="dxa"/>
          </w:tcPr>
          <w:p w14:paraId="654094A4" w14:textId="77777777" w:rsidR="00FC324B" w:rsidRPr="00D629EF" w:rsidRDefault="00FC324B" w:rsidP="007B1FA7">
            <w:pPr>
              <w:pStyle w:val="TAL"/>
              <w:keepNext w:val="0"/>
              <w:keepLines w:val="0"/>
              <w:widowControl w:val="0"/>
              <w:rPr>
                <w:rFonts w:cs="Arial"/>
                <w:lang w:eastAsia="ja-JP"/>
              </w:rPr>
            </w:pPr>
          </w:p>
        </w:tc>
        <w:tc>
          <w:tcPr>
            <w:tcW w:w="1512" w:type="dxa"/>
          </w:tcPr>
          <w:p w14:paraId="7993474B" w14:textId="77777777" w:rsidR="00FC324B" w:rsidRPr="00D629EF" w:rsidRDefault="00FC324B" w:rsidP="007B1FA7">
            <w:pPr>
              <w:pStyle w:val="TAL"/>
              <w:keepNext w:val="0"/>
              <w:keepLines w:val="0"/>
              <w:widowControl w:val="0"/>
              <w:rPr>
                <w:lang w:eastAsia="ja-JP"/>
              </w:rPr>
            </w:pPr>
            <w:r w:rsidRPr="00D629EF">
              <w:t>9.3.1.60</w:t>
            </w:r>
          </w:p>
        </w:tc>
        <w:tc>
          <w:tcPr>
            <w:tcW w:w="1728" w:type="dxa"/>
          </w:tcPr>
          <w:p w14:paraId="222301C8" w14:textId="77777777" w:rsidR="00FC324B" w:rsidRPr="00D629EF" w:rsidRDefault="00FC324B" w:rsidP="007B1FA7">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Pr>
                <w:lang w:eastAsia="zh-CN"/>
              </w:rPr>
              <w:t xml:space="preserve">. </w:t>
            </w:r>
            <w:r w:rsidRPr="008C3F37">
              <w:rPr>
                <w:lang w:eastAsia="zh-CN"/>
              </w:rPr>
              <w:t xml:space="preserve">For MBS, this IE is associated with an MRB and always set to </w:t>
            </w:r>
            <w:r w:rsidRPr="00182A8C">
              <w:t>"</w:t>
            </w:r>
            <w:r w:rsidRPr="008C3F37">
              <w:rPr>
                <w:lang w:eastAsia="zh-CN"/>
              </w:rPr>
              <w:t>dl</w:t>
            </w:r>
            <w:r w:rsidRPr="00182A8C">
              <w:t>"</w:t>
            </w:r>
            <w:r>
              <w:t>.</w:t>
            </w:r>
          </w:p>
        </w:tc>
        <w:tc>
          <w:tcPr>
            <w:tcW w:w="1080" w:type="dxa"/>
          </w:tcPr>
          <w:p w14:paraId="3408211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6EB05A4" w14:textId="4F91F5AA" w:rsidR="00FC324B" w:rsidRPr="00D629EF" w:rsidRDefault="00FC324B" w:rsidP="007B1FA7">
            <w:pPr>
              <w:pStyle w:val="TAC"/>
              <w:keepNext w:val="0"/>
              <w:keepLines w:val="0"/>
              <w:widowControl w:val="0"/>
              <w:rPr>
                <w:lang w:eastAsia="ja-JP"/>
              </w:rPr>
            </w:pPr>
          </w:p>
        </w:tc>
      </w:tr>
      <w:tr w:rsidR="00FC324B" w:rsidRPr="00D629EF" w14:paraId="0EFC719F" w14:textId="77777777" w:rsidTr="009522B9">
        <w:tc>
          <w:tcPr>
            <w:tcW w:w="2160" w:type="dxa"/>
          </w:tcPr>
          <w:p w14:paraId="5FE23A26" w14:textId="2D8A5CFE" w:rsidR="00FC324B" w:rsidRPr="00D629EF" w:rsidRDefault="00FC324B" w:rsidP="007B1FA7">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Redundant QoS Flow</w:t>
            </w:r>
            <w:r w:rsidRPr="0015200B">
              <w:rPr>
                <w:rFonts w:eastAsia="Batang"/>
                <w:szCs w:val="22"/>
                <w:lang w:eastAsia="ja-JP"/>
              </w:rPr>
              <w:t xml:space="preserve"> Indicator</w:t>
            </w:r>
          </w:p>
        </w:tc>
        <w:tc>
          <w:tcPr>
            <w:tcW w:w="1080" w:type="dxa"/>
          </w:tcPr>
          <w:p w14:paraId="04DDA78A" w14:textId="77777777" w:rsidR="00FC324B" w:rsidRPr="00D629EF" w:rsidRDefault="00FC324B" w:rsidP="007B1FA7">
            <w:pPr>
              <w:pStyle w:val="TAL"/>
              <w:keepNext w:val="0"/>
              <w:keepLines w:val="0"/>
              <w:widowControl w:val="0"/>
              <w:rPr>
                <w:lang w:eastAsia="zh-CN"/>
              </w:rPr>
            </w:pPr>
            <w:r>
              <w:rPr>
                <w:rFonts w:hint="eastAsia"/>
                <w:lang w:eastAsia="zh-CN"/>
              </w:rPr>
              <w:t>O</w:t>
            </w:r>
          </w:p>
        </w:tc>
        <w:tc>
          <w:tcPr>
            <w:tcW w:w="1080" w:type="dxa"/>
          </w:tcPr>
          <w:p w14:paraId="4671038B" w14:textId="77777777" w:rsidR="00FC324B" w:rsidRPr="00D629EF" w:rsidRDefault="00FC324B" w:rsidP="007B1FA7">
            <w:pPr>
              <w:pStyle w:val="TAL"/>
              <w:keepNext w:val="0"/>
              <w:keepLines w:val="0"/>
              <w:widowControl w:val="0"/>
              <w:rPr>
                <w:rFonts w:cs="Arial"/>
                <w:lang w:eastAsia="ja-JP"/>
              </w:rPr>
            </w:pPr>
          </w:p>
        </w:tc>
        <w:tc>
          <w:tcPr>
            <w:tcW w:w="1512" w:type="dxa"/>
          </w:tcPr>
          <w:p w14:paraId="78A1BDFD" w14:textId="77777777" w:rsidR="00FC324B" w:rsidRPr="00D629EF" w:rsidRDefault="00FC324B" w:rsidP="007B1FA7">
            <w:pPr>
              <w:pStyle w:val="TAL"/>
              <w:keepNext w:val="0"/>
              <w:keepLines w:val="0"/>
              <w:widowControl w:val="0"/>
            </w:pPr>
            <w:r>
              <w:rPr>
                <w:rFonts w:hint="eastAsia"/>
              </w:rPr>
              <w:t>9.3.1.74</w:t>
            </w:r>
          </w:p>
        </w:tc>
        <w:tc>
          <w:tcPr>
            <w:tcW w:w="1728" w:type="dxa"/>
          </w:tcPr>
          <w:p w14:paraId="70029296" w14:textId="77777777" w:rsidR="00FC324B" w:rsidRPr="00D629EF" w:rsidRDefault="00FC324B" w:rsidP="007B1FA7">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2DBE721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7E2C927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FA99AA5" w14:textId="77777777" w:rsidTr="009522B9">
        <w:tc>
          <w:tcPr>
            <w:tcW w:w="2160" w:type="dxa"/>
          </w:tcPr>
          <w:p w14:paraId="059F9AD6" w14:textId="77777777" w:rsidR="00FC324B" w:rsidRPr="00D629EF" w:rsidRDefault="00FC324B" w:rsidP="007B1FA7">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5703AE73" w14:textId="77777777" w:rsidR="00FC324B" w:rsidRPr="00D629EF" w:rsidRDefault="00FC324B" w:rsidP="007B1FA7">
            <w:pPr>
              <w:pStyle w:val="TAL"/>
              <w:keepNext w:val="0"/>
              <w:keepLines w:val="0"/>
              <w:widowControl w:val="0"/>
              <w:rPr>
                <w:lang w:eastAsia="zh-CN"/>
              </w:rPr>
            </w:pPr>
            <w:r>
              <w:rPr>
                <w:lang w:eastAsia="zh-CN"/>
              </w:rPr>
              <w:t>O</w:t>
            </w:r>
          </w:p>
        </w:tc>
        <w:tc>
          <w:tcPr>
            <w:tcW w:w="1080" w:type="dxa"/>
          </w:tcPr>
          <w:p w14:paraId="43486026" w14:textId="77777777" w:rsidR="00FC324B" w:rsidRPr="00D629EF" w:rsidRDefault="00FC324B" w:rsidP="007B1FA7">
            <w:pPr>
              <w:pStyle w:val="TAL"/>
              <w:keepNext w:val="0"/>
              <w:keepLines w:val="0"/>
              <w:widowControl w:val="0"/>
              <w:rPr>
                <w:rFonts w:cs="Arial"/>
                <w:lang w:eastAsia="ja-JP"/>
              </w:rPr>
            </w:pPr>
          </w:p>
        </w:tc>
        <w:tc>
          <w:tcPr>
            <w:tcW w:w="1512" w:type="dxa"/>
          </w:tcPr>
          <w:p w14:paraId="4A9D5AA2" w14:textId="77777777" w:rsidR="00FC324B" w:rsidRPr="00D629EF" w:rsidRDefault="00FC324B" w:rsidP="007B1FA7">
            <w:pPr>
              <w:pStyle w:val="TAL"/>
              <w:keepNext w:val="0"/>
              <w:keepLines w:val="0"/>
              <w:widowControl w:val="0"/>
            </w:pPr>
            <w:r>
              <w:rPr>
                <w:rFonts w:hint="eastAsia"/>
              </w:rPr>
              <w:t>9.3.1.75</w:t>
            </w:r>
          </w:p>
        </w:tc>
        <w:tc>
          <w:tcPr>
            <w:tcW w:w="1728" w:type="dxa"/>
          </w:tcPr>
          <w:p w14:paraId="11AAE7F9" w14:textId="77777777" w:rsidR="00FC324B" w:rsidRPr="00D629EF" w:rsidRDefault="00FC324B" w:rsidP="007B1FA7">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6491FD3E" w14:textId="77777777" w:rsidR="00FC324B" w:rsidRPr="00D629EF" w:rsidRDefault="00FC324B" w:rsidP="007B1FA7">
            <w:pPr>
              <w:pStyle w:val="TAC"/>
              <w:keepNext w:val="0"/>
              <w:keepLines w:val="0"/>
              <w:widowControl w:val="0"/>
              <w:rPr>
                <w:lang w:eastAsia="ja-JP"/>
              </w:rPr>
            </w:pPr>
            <w:r>
              <w:rPr>
                <w:rFonts w:hint="eastAsia"/>
                <w:lang w:eastAsia="ja-JP"/>
              </w:rPr>
              <w:t>YES</w:t>
            </w:r>
          </w:p>
        </w:tc>
        <w:tc>
          <w:tcPr>
            <w:tcW w:w="1080" w:type="dxa"/>
          </w:tcPr>
          <w:p w14:paraId="4FAD1FC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06C8FA15" w14:textId="77777777" w:rsidTr="009522B9">
        <w:tc>
          <w:tcPr>
            <w:tcW w:w="2160" w:type="dxa"/>
          </w:tcPr>
          <w:p w14:paraId="689E74FF" w14:textId="77777777" w:rsidR="00FC324B" w:rsidRDefault="00FC324B" w:rsidP="007B1FA7">
            <w:pPr>
              <w:pStyle w:val="TAL"/>
              <w:keepNext w:val="0"/>
              <w:keepLines w:val="0"/>
              <w:widowControl w:val="0"/>
              <w:ind w:leftChars="100" w:left="200"/>
              <w:rPr>
                <w:rFonts w:eastAsia="Batang"/>
                <w:lang w:eastAsia="ja-JP"/>
              </w:rPr>
            </w:pPr>
            <w:r>
              <w:rPr>
                <w:rFonts w:cs="Arial"/>
                <w:szCs w:val="18"/>
              </w:rPr>
              <w:t>&gt;&gt;</w:t>
            </w:r>
            <w:r>
              <w:rPr>
                <w:iCs/>
              </w:rPr>
              <w:t>ECN Marking or Congestion Information Reporting Request</w:t>
            </w:r>
          </w:p>
        </w:tc>
        <w:tc>
          <w:tcPr>
            <w:tcW w:w="1080" w:type="dxa"/>
          </w:tcPr>
          <w:p w14:paraId="21FB384D" w14:textId="77777777" w:rsidR="00FC324B" w:rsidRDefault="00FC324B" w:rsidP="007B1FA7">
            <w:pPr>
              <w:pStyle w:val="TAL"/>
              <w:keepNext w:val="0"/>
              <w:keepLines w:val="0"/>
              <w:widowControl w:val="0"/>
              <w:rPr>
                <w:lang w:eastAsia="zh-CN"/>
              </w:rPr>
            </w:pPr>
            <w:r>
              <w:rPr>
                <w:rFonts w:eastAsia="Batang"/>
                <w:lang w:eastAsia="ja-JP"/>
              </w:rPr>
              <w:t>O</w:t>
            </w:r>
          </w:p>
        </w:tc>
        <w:tc>
          <w:tcPr>
            <w:tcW w:w="1080" w:type="dxa"/>
          </w:tcPr>
          <w:p w14:paraId="3DAB9766" w14:textId="77777777" w:rsidR="00FC324B" w:rsidRPr="00D629EF" w:rsidRDefault="00FC324B" w:rsidP="007B1FA7">
            <w:pPr>
              <w:pStyle w:val="TAL"/>
              <w:keepNext w:val="0"/>
              <w:keepLines w:val="0"/>
              <w:widowControl w:val="0"/>
              <w:rPr>
                <w:rFonts w:cs="Arial"/>
                <w:lang w:eastAsia="ja-JP"/>
              </w:rPr>
            </w:pPr>
          </w:p>
        </w:tc>
        <w:tc>
          <w:tcPr>
            <w:tcW w:w="1512" w:type="dxa"/>
          </w:tcPr>
          <w:p w14:paraId="7ADBEB15" w14:textId="77777777" w:rsidR="00FC324B" w:rsidRDefault="00FC324B" w:rsidP="007B1FA7">
            <w:pPr>
              <w:pStyle w:val="TAL"/>
              <w:keepNext w:val="0"/>
              <w:keepLines w:val="0"/>
              <w:widowControl w:val="0"/>
            </w:pPr>
            <w:r>
              <w:rPr>
                <w:lang w:eastAsia="ja-JP"/>
              </w:rPr>
              <w:t>9.3.1.145</w:t>
            </w:r>
          </w:p>
        </w:tc>
        <w:tc>
          <w:tcPr>
            <w:tcW w:w="1728" w:type="dxa"/>
          </w:tcPr>
          <w:p w14:paraId="61D68C53" w14:textId="77777777" w:rsidR="00FC324B" w:rsidRDefault="00FC324B" w:rsidP="007B1FA7">
            <w:pPr>
              <w:pStyle w:val="TAL"/>
              <w:keepNext w:val="0"/>
              <w:keepLines w:val="0"/>
              <w:widowControl w:val="0"/>
              <w:rPr>
                <w:lang w:eastAsia="zh-CN"/>
              </w:rPr>
            </w:pPr>
          </w:p>
        </w:tc>
        <w:tc>
          <w:tcPr>
            <w:tcW w:w="1080" w:type="dxa"/>
          </w:tcPr>
          <w:p w14:paraId="7ED22431" w14:textId="77777777" w:rsidR="00FC324B" w:rsidRDefault="00FC324B" w:rsidP="007B1FA7">
            <w:pPr>
              <w:pStyle w:val="TAC"/>
              <w:keepNext w:val="0"/>
              <w:keepLines w:val="0"/>
              <w:widowControl w:val="0"/>
              <w:rPr>
                <w:lang w:eastAsia="ja-JP"/>
              </w:rPr>
            </w:pPr>
            <w:r>
              <w:rPr>
                <w:rFonts w:cs="Arial"/>
                <w:lang w:eastAsia="ja-JP"/>
              </w:rPr>
              <w:t>YES</w:t>
            </w:r>
          </w:p>
        </w:tc>
        <w:tc>
          <w:tcPr>
            <w:tcW w:w="1080" w:type="dxa"/>
          </w:tcPr>
          <w:p w14:paraId="5EC3560C" w14:textId="77777777" w:rsidR="00FC324B" w:rsidRDefault="00FC324B" w:rsidP="007B1FA7">
            <w:pPr>
              <w:pStyle w:val="TAC"/>
              <w:keepNext w:val="0"/>
              <w:keepLines w:val="0"/>
              <w:widowControl w:val="0"/>
              <w:rPr>
                <w:lang w:eastAsia="ja-JP"/>
              </w:rPr>
            </w:pPr>
            <w:r>
              <w:rPr>
                <w:rFonts w:cs="Arial"/>
                <w:lang w:eastAsia="ja-JP"/>
              </w:rPr>
              <w:t>ignore</w:t>
            </w:r>
          </w:p>
        </w:tc>
      </w:tr>
    </w:tbl>
    <w:p w14:paraId="672EA46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57CC914" w14:textId="77777777" w:rsidTr="009522B9">
        <w:trPr>
          <w:jc w:val="center"/>
        </w:trPr>
        <w:tc>
          <w:tcPr>
            <w:tcW w:w="3686" w:type="dxa"/>
          </w:tcPr>
          <w:p w14:paraId="036727FF" w14:textId="77777777" w:rsidR="00FC324B" w:rsidRPr="00D629EF" w:rsidRDefault="00FC324B" w:rsidP="007B1FA7">
            <w:pPr>
              <w:pStyle w:val="TAH"/>
              <w:keepNext w:val="0"/>
              <w:keepLines w:val="0"/>
              <w:widowControl w:val="0"/>
            </w:pPr>
            <w:r w:rsidRPr="00D629EF">
              <w:t>Range bound</w:t>
            </w:r>
          </w:p>
        </w:tc>
        <w:tc>
          <w:tcPr>
            <w:tcW w:w="5670" w:type="dxa"/>
          </w:tcPr>
          <w:p w14:paraId="277603CE" w14:textId="77777777" w:rsidR="00FC324B" w:rsidRPr="00D629EF" w:rsidRDefault="00FC324B" w:rsidP="007B1FA7">
            <w:pPr>
              <w:pStyle w:val="TAH"/>
              <w:keepNext w:val="0"/>
              <w:keepLines w:val="0"/>
              <w:widowControl w:val="0"/>
            </w:pPr>
            <w:r w:rsidRPr="00D629EF">
              <w:t>Explanation</w:t>
            </w:r>
          </w:p>
        </w:tc>
      </w:tr>
      <w:tr w:rsidR="00FC324B" w:rsidRPr="00D629EF" w14:paraId="493D9FE0" w14:textId="77777777" w:rsidTr="009522B9">
        <w:trPr>
          <w:jc w:val="center"/>
        </w:trPr>
        <w:tc>
          <w:tcPr>
            <w:tcW w:w="3686" w:type="dxa"/>
          </w:tcPr>
          <w:p w14:paraId="4F3AFCE6"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2504EE7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5C2B413F" w14:textId="77777777" w:rsidR="00FC324B" w:rsidRPr="00D629EF" w:rsidRDefault="00FC324B" w:rsidP="007B1FA7">
      <w:pPr>
        <w:widowControl w:val="0"/>
      </w:pPr>
    </w:p>
    <w:p w14:paraId="0272E4CF" w14:textId="77777777" w:rsidR="00FC324B" w:rsidRPr="00673604" w:rsidRDefault="00FC324B" w:rsidP="007B1FA7">
      <w:pPr>
        <w:pStyle w:val="Heading4"/>
        <w:keepNext w:val="0"/>
        <w:keepLines w:val="0"/>
        <w:widowControl w:val="0"/>
        <w:rPr>
          <w:rFonts w:eastAsia="Batang"/>
        </w:rPr>
      </w:pPr>
      <w:bookmarkStart w:id="3914" w:name="_CR9_3_1_26"/>
      <w:bookmarkStart w:id="3915" w:name="_Toc20955607"/>
      <w:bookmarkStart w:id="3916" w:name="_Toc29461045"/>
      <w:bookmarkStart w:id="3917" w:name="_Toc29505777"/>
      <w:bookmarkStart w:id="3918" w:name="_Toc36556302"/>
      <w:bookmarkStart w:id="3919" w:name="_Toc45881766"/>
      <w:bookmarkStart w:id="3920" w:name="_Toc51852405"/>
      <w:bookmarkStart w:id="3921" w:name="_Toc56620356"/>
      <w:bookmarkStart w:id="3922" w:name="_Toc64447996"/>
      <w:bookmarkStart w:id="3923" w:name="_Toc74152771"/>
      <w:bookmarkStart w:id="3924" w:name="_Toc88656196"/>
      <w:bookmarkStart w:id="3925" w:name="_Toc88657255"/>
      <w:bookmarkStart w:id="3926" w:name="_Toc105657316"/>
      <w:bookmarkStart w:id="3927" w:name="_Toc106108697"/>
      <w:bookmarkStart w:id="3928" w:name="_Toc112687790"/>
      <w:bookmarkStart w:id="3929" w:name="_Toc217007935"/>
      <w:bookmarkEnd w:id="3914"/>
      <w:r w:rsidRPr="00673604">
        <w:t>9.3.1.26</w:t>
      </w:r>
      <w:r w:rsidRPr="00673604">
        <w:tab/>
        <w:t>QoS Flow</w:t>
      </w:r>
      <w:r w:rsidRPr="00673604">
        <w:rPr>
          <w:rFonts w:eastAsia="Batang"/>
        </w:rPr>
        <w:t xml:space="preserve"> Level QoS Parameters</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0CC0814A" w14:textId="77777777" w:rsidR="00FC324B" w:rsidRPr="00D629EF" w:rsidRDefault="00FC324B" w:rsidP="007B1FA7">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D2B4244" w14:textId="77777777" w:rsidTr="009522B9">
        <w:trPr>
          <w:tblHeader/>
          <w:jc w:val="center"/>
        </w:trPr>
        <w:tc>
          <w:tcPr>
            <w:tcW w:w="2160" w:type="dxa"/>
          </w:tcPr>
          <w:p w14:paraId="502CAE2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22F15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2090A07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67FE1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B8BBFE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4DCAF2"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Criticality</w:t>
            </w:r>
          </w:p>
        </w:tc>
        <w:tc>
          <w:tcPr>
            <w:tcW w:w="1080" w:type="dxa"/>
          </w:tcPr>
          <w:p w14:paraId="526F916F"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Assigned Criticality</w:t>
            </w:r>
          </w:p>
        </w:tc>
      </w:tr>
      <w:tr w:rsidR="00FC324B" w:rsidRPr="00D629EF" w14:paraId="7EB9856C" w14:textId="77777777" w:rsidTr="009522B9">
        <w:trPr>
          <w:jc w:val="center"/>
        </w:trPr>
        <w:tc>
          <w:tcPr>
            <w:tcW w:w="2160" w:type="dxa"/>
          </w:tcPr>
          <w:p w14:paraId="1F99F69C"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096723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6A8CD59" w14:textId="77777777" w:rsidR="00FC324B" w:rsidRPr="00D629EF" w:rsidRDefault="00FC324B" w:rsidP="007B1FA7">
            <w:pPr>
              <w:pStyle w:val="TAL"/>
              <w:keepNext w:val="0"/>
              <w:keepLines w:val="0"/>
              <w:widowControl w:val="0"/>
              <w:rPr>
                <w:i/>
                <w:lang w:eastAsia="ja-JP"/>
              </w:rPr>
            </w:pPr>
          </w:p>
        </w:tc>
        <w:tc>
          <w:tcPr>
            <w:tcW w:w="1512" w:type="dxa"/>
          </w:tcPr>
          <w:p w14:paraId="24DAA4AD"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72EC566A" w14:textId="77777777" w:rsidR="00FC324B" w:rsidRPr="00D629EF" w:rsidDel="002723C6" w:rsidRDefault="00FC324B" w:rsidP="007B1FA7">
            <w:pPr>
              <w:pStyle w:val="TAL"/>
              <w:keepNext w:val="0"/>
              <w:keepLines w:val="0"/>
              <w:widowControl w:val="0"/>
              <w:rPr>
                <w:lang w:eastAsia="ja-JP"/>
              </w:rPr>
            </w:pPr>
          </w:p>
        </w:tc>
        <w:tc>
          <w:tcPr>
            <w:tcW w:w="1080" w:type="dxa"/>
          </w:tcPr>
          <w:p w14:paraId="6FBC0AFA"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1BFE1D5F" w14:textId="77777777" w:rsidR="00FC324B" w:rsidRPr="00D629EF" w:rsidDel="002723C6" w:rsidRDefault="00FC324B" w:rsidP="007B1FA7">
            <w:pPr>
              <w:pStyle w:val="TAC"/>
              <w:keepNext w:val="0"/>
              <w:keepLines w:val="0"/>
              <w:widowControl w:val="0"/>
              <w:rPr>
                <w:lang w:eastAsia="ja-JP"/>
              </w:rPr>
            </w:pPr>
          </w:p>
        </w:tc>
      </w:tr>
      <w:tr w:rsidR="00FC324B" w:rsidRPr="00D629EF" w14:paraId="2E8554EB" w14:textId="77777777" w:rsidTr="009522B9">
        <w:trPr>
          <w:jc w:val="center"/>
        </w:trPr>
        <w:tc>
          <w:tcPr>
            <w:tcW w:w="2160" w:type="dxa"/>
          </w:tcPr>
          <w:p w14:paraId="2E407E1E"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Non-dynamic 5QI</w:t>
            </w:r>
          </w:p>
        </w:tc>
        <w:tc>
          <w:tcPr>
            <w:tcW w:w="1080" w:type="dxa"/>
          </w:tcPr>
          <w:p w14:paraId="7B32FE5D" w14:textId="77777777" w:rsidR="00FC324B" w:rsidRPr="00D629EF" w:rsidRDefault="00FC324B" w:rsidP="007B1FA7">
            <w:pPr>
              <w:pStyle w:val="TAL"/>
              <w:keepNext w:val="0"/>
              <w:keepLines w:val="0"/>
              <w:widowControl w:val="0"/>
              <w:rPr>
                <w:rFonts w:cs="Arial"/>
                <w:lang w:eastAsia="ja-JP"/>
              </w:rPr>
            </w:pPr>
          </w:p>
        </w:tc>
        <w:tc>
          <w:tcPr>
            <w:tcW w:w="1080" w:type="dxa"/>
          </w:tcPr>
          <w:p w14:paraId="6E554233" w14:textId="77777777" w:rsidR="00FC324B" w:rsidRPr="00D629EF" w:rsidRDefault="00FC324B" w:rsidP="007B1FA7">
            <w:pPr>
              <w:pStyle w:val="TAL"/>
              <w:keepNext w:val="0"/>
              <w:keepLines w:val="0"/>
              <w:widowControl w:val="0"/>
              <w:rPr>
                <w:i/>
                <w:lang w:eastAsia="ja-JP"/>
              </w:rPr>
            </w:pPr>
          </w:p>
        </w:tc>
        <w:tc>
          <w:tcPr>
            <w:tcW w:w="1512" w:type="dxa"/>
          </w:tcPr>
          <w:p w14:paraId="57D987A7"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F35E583" w14:textId="77777777" w:rsidR="00FC324B" w:rsidRPr="00D629EF" w:rsidDel="002723C6" w:rsidRDefault="00FC324B" w:rsidP="007B1FA7">
            <w:pPr>
              <w:pStyle w:val="TAL"/>
              <w:keepNext w:val="0"/>
              <w:keepLines w:val="0"/>
              <w:widowControl w:val="0"/>
              <w:rPr>
                <w:lang w:eastAsia="ja-JP"/>
              </w:rPr>
            </w:pPr>
          </w:p>
        </w:tc>
        <w:tc>
          <w:tcPr>
            <w:tcW w:w="1080" w:type="dxa"/>
          </w:tcPr>
          <w:p w14:paraId="61B2B63E" w14:textId="77777777" w:rsidR="00FC324B" w:rsidRPr="00D629EF" w:rsidDel="002723C6" w:rsidRDefault="00FC324B" w:rsidP="007B1FA7">
            <w:pPr>
              <w:pStyle w:val="TAC"/>
              <w:keepNext w:val="0"/>
              <w:keepLines w:val="0"/>
              <w:widowControl w:val="0"/>
              <w:rPr>
                <w:lang w:eastAsia="ja-JP"/>
              </w:rPr>
            </w:pPr>
          </w:p>
        </w:tc>
        <w:tc>
          <w:tcPr>
            <w:tcW w:w="1080" w:type="dxa"/>
          </w:tcPr>
          <w:p w14:paraId="200658B2" w14:textId="77777777" w:rsidR="00FC324B" w:rsidRPr="00D629EF" w:rsidDel="002723C6" w:rsidRDefault="00FC324B" w:rsidP="007B1FA7">
            <w:pPr>
              <w:pStyle w:val="TAC"/>
              <w:keepNext w:val="0"/>
              <w:keepLines w:val="0"/>
              <w:widowControl w:val="0"/>
              <w:rPr>
                <w:lang w:eastAsia="ja-JP"/>
              </w:rPr>
            </w:pPr>
          </w:p>
        </w:tc>
      </w:tr>
      <w:tr w:rsidR="00FC324B" w:rsidRPr="00D629EF" w14:paraId="1B2EF9C3" w14:textId="77777777" w:rsidTr="009522B9">
        <w:trPr>
          <w:jc w:val="center"/>
        </w:trPr>
        <w:tc>
          <w:tcPr>
            <w:tcW w:w="2160" w:type="dxa"/>
          </w:tcPr>
          <w:p w14:paraId="4C179450"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&gt;&gt;Non Dynamic 5QI Descriptor</w:t>
            </w:r>
          </w:p>
        </w:tc>
        <w:tc>
          <w:tcPr>
            <w:tcW w:w="1080" w:type="dxa"/>
          </w:tcPr>
          <w:p w14:paraId="3FA18BD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337E9B96" w14:textId="77777777" w:rsidR="00FC324B" w:rsidRPr="00D629EF" w:rsidRDefault="00FC324B" w:rsidP="007B1FA7">
            <w:pPr>
              <w:pStyle w:val="TAL"/>
              <w:keepNext w:val="0"/>
              <w:keepLines w:val="0"/>
              <w:widowControl w:val="0"/>
              <w:rPr>
                <w:i/>
                <w:lang w:eastAsia="ja-JP"/>
              </w:rPr>
            </w:pPr>
          </w:p>
        </w:tc>
        <w:tc>
          <w:tcPr>
            <w:tcW w:w="1512" w:type="dxa"/>
          </w:tcPr>
          <w:p w14:paraId="1B239339"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3ED3C15B" w14:textId="77777777" w:rsidR="00FC324B" w:rsidRPr="00D629EF" w:rsidDel="002723C6" w:rsidRDefault="00FC324B" w:rsidP="007B1FA7">
            <w:pPr>
              <w:pStyle w:val="TAL"/>
              <w:keepNext w:val="0"/>
              <w:keepLines w:val="0"/>
              <w:widowControl w:val="0"/>
              <w:rPr>
                <w:lang w:eastAsia="ja-JP"/>
              </w:rPr>
            </w:pPr>
          </w:p>
        </w:tc>
        <w:tc>
          <w:tcPr>
            <w:tcW w:w="1080" w:type="dxa"/>
          </w:tcPr>
          <w:p w14:paraId="5CAD9D1E"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B7178AB" w14:textId="77777777" w:rsidR="00FC324B" w:rsidRPr="00D629EF" w:rsidDel="002723C6" w:rsidRDefault="00FC324B" w:rsidP="007B1FA7">
            <w:pPr>
              <w:pStyle w:val="TAC"/>
              <w:keepNext w:val="0"/>
              <w:keepLines w:val="0"/>
              <w:widowControl w:val="0"/>
              <w:rPr>
                <w:lang w:eastAsia="ja-JP"/>
              </w:rPr>
            </w:pPr>
          </w:p>
        </w:tc>
      </w:tr>
      <w:tr w:rsidR="00FC324B" w:rsidRPr="00D629EF" w14:paraId="208A0C9F" w14:textId="77777777" w:rsidTr="009522B9">
        <w:trPr>
          <w:jc w:val="center"/>
        </w:trPr>
        <w:tc>
          <w:tcPr>
            <w:tcW w:w="2160" w:type="dxa"/>
          </w:tcPr>
          <w:p w14:paraId="743065CF"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Dynamic 5QI</w:t>
            </w:r>
          </w:p>
        </w:tc>
        <w:tc>
          <w:tcPr>
            <w:tcW w:w="1080" w:type="dxa"/>
          </w:tcPr>
          <w:p w14:paraId="7FBEAA56" w14:textId="77777777" w:rsidR="00FC324B" w:rsidRPr="00D629EF" w:rsidRDefault="00FC324B" w:rsidP="007B1FA7">
            <w:pPr>
              <w:pStyle w:val="TAL"/>
              <w:keepNext w:val="0"/>
              <w:keepLines w:val="0"/>
              <w:widowControl w:val="0"/>
              <w:rPr>
                <w:rFonts w:cs="Arial"/>
                <w:lang w:eastAsia="ja-JP"/>
              </w:rPr>
            </w:pPr>
          </w:p>
        </w:tc>
        <w:tc>
          <w:tcPr>
            <w:tcW w:w="1080" w:type="dxa"/>
          </w:tcPr>
          <w:p w14:paraId="5099940F" w14:textId="77777777" w:rsidR="00FC324B" w:rsidRPr="00D629EF" w:rsidRDefault="00FC324B" w:rsidP="007B1FA7">
            <w:pPr>
              <w:pStyle w:val="TAL"/>
              <w:keepNext w:val="0"/>
              <w:keepLines w:val="0"/>
              <w:widowControl w:val="0"/>
              <w:rPr>
                <w:i/>
                <w:lang w:eastAsia="ja-JP"/>
              </w:rPr>
            </w:pPr>
          </w:p>
        </w:tc>
        <w:tc>
          <w:tcPr>
            <w:tcW w:w="1512" w:type="dxa"/>
          </w:tcPr>
          <w:p w14:paraId="2ED1F62A"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7DD869E" w14:textId="77777777" w:rsidR="00FC324B" w:rsidRPr="00D629EF" w:rsidDel="002723C6" w:rsidRDefault="00FC324B" w:rsidP="007B1FA7">
            <w:pPr>
              <w:pStyle w:val="TAL"/>
              <w:keepNext w:val="0"/>
              <w:keepLines w:val="0"/>
              <w:widowControl w:val="0"/>
              <w:rPr>
                <w:lang w:eastAsia="ja-JP"/>
              </w:rPr>
            </w:pPr>
          </w:p>
        </w:tc>
        <w:tc>
          <w:tcPr>
            <w:tcW w:w="1080" w:type="dxa"/>
          </w:tcPr>
          <w:p w14:paraId="188241AE" w14:textId="77777777" w:rsidR="00FC324B" w:rsidRPr="00D629EF" w:rsidDel="002723C6" w:rsidRDefault="00FC324B" w:rsidP="007B1FA7">
            <w:pPr>
              <w:pStyle w:val="TAC"/>
              <w:keepNext w:val="0"/>
              <w:keepLines w:val="0"/>
              <w:widowControl w:val="0"/>
              <w:rPr>
                <w:lang w:eastAsia="ja-JP"/>
              </w:rPr>
            </w:pPr>
          </w:p>
        </w:tc>
        <w:tc>
          <w:tcPr>
            <w:tcW w:w="1080" w:type="dxa"/>
          </w:tcPr>
          <w:p w14:paraId="581E615D" w14:textId="77777777" w:rsidR="00FC324B" w:rsidRPr="00D629EF" w:rsidDel="002723C6" w:rsidRDefault="00FC324B" w:rsidP="007B1FA7">
            <w:pPr>
              <w:pStyle w:val="TAC"/>
              <w:keepNext w:val="0"/>
              <w:keepLines w:val="0"/>
              <w:widowControl w:val="0"/>
              <w:rPr>
                <w:lang w:eastAsia="ja-JP"/>
              </w:rPr>
            </w:pPr>
          </w:p>
        </w:tc>
      </w:tr>
      <w:tr w:rsidR="00FC324B" w:rsidRPr="00D629EF" w14:paraId="5BC46BAC" w14:textId="77777777" w:rsidTr="009522B9">
        <w:trPr>
          <w:jc w:val="center"/>
        </w:trPr>
        <w:tc>
          <w:tcPr>
            <w:tcW w:w="2160" w:type="dxa"/>
          </w:tcPr>
          <w:p w14:paraId="6B12EF73"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&gt;&gt;Dynamic 5QI Descriptor</w:t>
            </w:r>
          </w:p>
        </w:tc>
        <w:tc>
          <w:tcPr>
            <w:tcW w:w="1080" w:type="dxa"/>
          </w:tcPr>
          <w:p w14:paraId="5078F7C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4BC56D05" w14:textId="77777777" w:rsidR="00FC324B" w:rsidRPr="00D629EF" w:rsidRDefault="00FC324B" w:rsidP="007B1FA7">
            <w:pPr>
              <w:pStyle w:val="TAL"/>
              <w:keepNext w:val="0"/>
              <w:keepLines w:val="0"/>
              <w:widowControl w:val="0"/>
              <w:rPr>
                <w:i/>
                <w:lang w:eastAsia="ja-JP"/>
              </w:rPr>
            </w:pPr>
          </w:p>
        </w:tc>
        <w:tc>
          <w:tcPr>
            <w:tcW w:w="1512" w:type="dxa"/>
          </w:tcPr>
          <w:p w14:paraId="6FF444B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8FCE98A" w14:textId="77777777" w:rsidR="00FC324B" w:rsidRPr="00D629EF" w:rsidDel="002723C6" w:rsidRDefault="00FC324B" w:rsidP="007B1FA7">
            <w:pPr>
              <w:pStyle w:val="TAL"/>
              <w:keepNext w:val="0"/>
              <w:keepLines w:val="0"/>
              <w:widowControl w:val="0"/>
              <w:rPr>
                <w:lang w:eastAsia="ja-JP"/>
              </w:rPr>
            </w:pPr>
          </w:p>
        </w:tc>
        <w:tc>
          <w:tcPr>
            <w:tcW w:w="1080" w:type="dxa"/>
          </w:tcPr>
          <w:p w14:paraId="69980A81"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8D7D99F" w14:textId="77777777" w:rsidR="00FC324B" w:rsidRPr="00D629EF" w:rsidDel="002723C6" w:rsidRDefault="00FC324B" w:rsidP="007B1FA7">
            <w:pPr>
              <w:pStyle w:val="TAC"/>
              <w:keepNext w:val="0"/>
              <w:keepLines w:val="0"/>
              <w:widowControl w:val="0"/>
              <w:rPr>
                <w:lang w:eastAsia="ja-JP"/>
              </w:rPr>
            </w:pPr>
          </w:p>
        </w:tc>
      </w:tr>
      <w:tr w:rsidR="00FC324B" w:rsidRPr="00D629EF" w14:paraId="61550902" w14:textId="77777777" w:rsidTr="009522B9">
        <w:trPr>
          <w:jc w:val="center"/>
        </w:trPr>
        <w:tc>
          <w:tcPr>
            <w:tcW w:w="2160" w:type="dxa"/>
          </w:tcPr>
          <w:p w14:paraId="19638732"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lastRenderedPageBreak/>
              <w:t>NG-RAN Allocation and Retention Priority</w:t>
            </w:r>
          </w:p>
        </w:tc>
        <w:tc>
          <w:tcPr>
            <w:tcW w:w="1080" w:type="dxa"/>
          </w:tcPr>
          <w:p w14:paraId="1A46373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12C23A91" w14:textId="77777777" w:rsidR="00FC324B" w:rsidRPr="00D629EF" w:rsidRDefault="00FC324B" w:rsidP="007B1FA7">
            <w:pPr>
              <w:pStyle w:val="TAL"/>
              <w:keepNext w:val="0"/>
              <w:keepLines w:val="0"/>
              <w:widowControl w:val="0"/>
              <w:rPr>
                <w:i/>
                <w:lang w:eastAsia="ja-JP"/>
              </w:rPr>
            </w:pPr>
          </w:p>
        </w:tc>
        <w:tc>
          <w:tcPr>
            <w:tcW w:w="1512" w:type="dxa"/>
          </w:tcPr>
          <w:p w14:paraId="404D7583" w14:textId="77777777" w:rsidR="00FC324B" w:rsidRPr="00D629EF" w:rsidRDefault="00FC324B" w:rsidP="007B1FA7">
            <w:pPr>
              <w:pStyle w:val="TAL"/>
              <w:keepNext w:val="0"/>
              <w:keepLines w:val="0"/>
              <w:widowControl w:val="0"/>
              <w:rPr>
                <w:lang w:eastAsia="ja-JP"/>
              </w:rPr>
            </w:pPr>
            <w:r w:rsidRPr="00D629EF">
              <w:rPr>
                <w:lang w:eastAsia="ja-JP"/>
              </w:rPr>
              <w:t>9.3.1.29</w:t>
            </w:r>
          </w:p>
        </w:tc>
        <w:tc>
          <w:tcPr>
            <w:tcW w:w="1728" w:type="dxa"/>
          </w:tcPr>
          <w:p w14:paraId="76A1FC33" w14:textId="77777777" w:rsidR="00FC324B" w:rsidRPr="00D629EF" w:rsidRDefault="00FC324B" w:rsidP="007B1FA7">
            <w:pPr>
              <w:pStyle w:val="TAL"/>
              <w:keepNext w:val="0"/>
              <w:keepLines w:val="0"/>
              <w:widowControl w:val="0"/>
              <w:rPr>
                <w:rFonts w:cs="Arial"/>
                <w:szCs w:val="18"/>
                <w:lang w:eastAsia="ja-JP"/>
              </w:rPr>
            </w:pPr>
          </w:p>
        </w:tc>
        <w:tc>
          <w:tcPr>
            <w:tcW w:w="1080" w:type="dxa"/>
          </w:tcPr>
          <w:p w14:paraId="3F553A05"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439FB7A5"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7098B1C5" w14:textId="77777777" w:rsidTr="009522B9">
        <w:trPr>
          <w:jc w:val="center"/>
        </w:trPr>
        <w:tc>
          <w:tcPr>
            <w:tcW w:w="2160" w:type="dxa"/>
          </w:tcPr>
          <w:p w14:paraId="16478A4A" w14:textId="77777777" w:rsidR="00FC324B" w:rsidRPr="00D629EF" w:rsidRDefault="00FC324B" w:rsidP="007B1FA7">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5190F65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4146A5E5" w14:textId="77777777" w:rsidR="00FC324B" w:rsidRPr="00D629EF" w:rsidRDefault="00FC324B" w:rsidP="007B1FA7">
            <w:pPr>
              <w:pStyle w:val="TAL"/>
              <w:keepNext w:val="0"/>
              <w:keepLines w:val="0"/>
              <w:widowControl w:val="0"/>
              <w:rPr>
                <w:i/>
                <w:lang w:eastAsia="ja-JP"/>
              </w:rPr>
            </w:pPr>
          </w:p>
        </w:tc>
        <w:tc>
          <w:tcPr>
            <w:tcW w:w="1512" w:type="dxa"/>
          </w:tcPr>
          <w:p w14:paraId="4E571091" w14:textId="77777777" w:rsidR="00FC324B" w:rsidRPr="00D629EF" w:rsidRDefault="00FC324B" w:rsidP="007B1FA7">
            <w:pPr>
              <w:pStyle w:val="TAL"/>
              <w:keepNext w:val="0"/>
              <w:keepLines w:val="0"/>
              <w:widowControl w:val="0"/>
              <w:rPr>
                <w:lang w:eastAsia="ja-JP"/>
              </w:rPr>
            </w:pPr>
            <w:r w:rsidRPr="00D629EF">
              <w:rPr>
                <w:lang w:eastAsia="ja-JP"/>
              </w:rPr>
              <w:t>9.3.1.30</w:t>
            </w:r>
          </w:p>
        </w:tc>
        <w:tc>
          <w:tcPr>
            <w:tcW w:w="1728" w:type="dxa"/>
          </w:tcPr>
          <w:p w14:paraId="7D23645D"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51CE2DE2"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6DC318BB"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6394DCBC" w14:textId="77777777" w:rsidTr="009522B9">
        <w:trPr>
          <w:jc w:val="center"/>
        </w:trPr>
        <w:tc>
          <w:tcPr>
            <w:tcW w:w="2160" w:type="dxa"/>
          </w:tcPr>
          <w:p w14:paraId="2CE8CBE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79E22D3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74ED4C7A" w14:textId="77777777" w:rsidR="00FC324B" w:rsidRPr="00D629EF" w:rsidRDefault="00FC324B" w:rsidP="007B1FA7">
            <w:pPr>
              <w:pStyle w:val="TAL"/>
              <w:keepNext w:val="0"/>
              <w:keepLines w:val="0"/>
              <w:widowControl w:val="0"/>
              <w:rPr>
                <w:i/>
                <w:lang w:eastAsia="ja-JP"/>
              </w:rPr>
            </w:pPr>
          </w:p>
        </w:tc>
        <w:tc>
          <w:tcPr>
            <w:tcW w:w="1512" w:type="dxa"/>
          </w:tcPr>
          <w:p w14:paraId="4E9BD8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4BDA4E9A" w14:textId="77777777" w:rsidR="00FC324B" w:rsidRPr="00D629EF" w:rsidRDefault="00FC324B" w:rsidP="007B1FA7">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1106410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7F8EC7A" w14:textId="77777777" w:rsidR="00FC324B" w:rsidRPr="00D629EF" w:rsidRDefault="00FC324B" w:rsidP="007B1FA7">
            <w:pPr>
              <w:pStyle w:val="TAC"/>
              <w:keepNext w:val="0"/>
              <w:keepLines w:val="0"/>
              <w:widowControl w:val="0"/>
              <w:rPr>
                <w:lang w:eastAsia="ja-JP"/>
              </w:rPr>
            </w:pPr>
          </w:p>
        </w:tc>
      </w:tr>
      <w:tr w:rsidR="00FC324B" w:rsidRPr="00D629EF" w14:paraId="0E79060E" w14:textId="77777777" w:rsidTr="009522B9">
        <w:trPr>
          <w:jc w:val="center"/>
        </w:trPr>
        <w:tc>
          <w:tcPr>
            <w:tcW w:w="2160" w:type="dxa"/>
          </w:tcPr>
          <w:p w14:paraId="60E4FF06"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4C186424" w14:textId="77777777" w:rsidR="00FC324B" w:rsidRPr="00D629EF" w:rsidRDefault="00FC324B" w:rsidP="007B1FA7">
            <w:pPr>
              <w:pStyle w:val="TAL"/>
              <w:keepNext w:val="0"/>
              <w:keepLines w:val="0"/>
              <w:widowControl w:val="0"/>
              <w:rPr>
                <w:rFonts w:cs="Arial"/>
                <w:lang w:eastAsia="ja-JP"/>
              </w:rPr>
            </w:pPr>
            <w:r w:rsidRPr="00D629EF">
              <w:rPr>
                <w:rFonts w:eastAsia="Malgun Gothic" w:cs="Arial" w:hint="eastAsia"/>
              </w:rPr>
              <w:t>O</w:t>
            </w:r>
          </w:p>
        </w:tc>
        <w:tc>
          <w:tcPr>
            <w:tcW w:w="1080" w:type="dxa"/>
          </w:tcPr>
          <w:p w14:paraId="5EC6A68C" w14:textId="77777777" w:rsidR="00FC324B" w:rsidRPr="00D629EF" w:rsidRDefault="00FC324B" w:rsidP="007B1FA7">
            <w:pPr>
              <w:pStyle w:val="TAL"/>
              <w:keepNext w:val="0"/>
              <w:keepLines w:val="0"/>
              <w:widowControl w:val="0"/>
              <w:rPr>
                <w:i/>
                <w:lang w:eastAsia="ja-JP"/>
              </w:rPr>
            </w:pPr>
          </w:p>
        </w:tc>
        <w:tc>
          <w:tcPr>
            <w:tcW w:w="1512" w:type="dxa"/>
          </w:tcPr>
          <w:p w14:paraId="05F0312A"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6A9AC5BD" w14:textId="77777777" w:rsidR="00FC324B" w:rsidRPr="00D629EF" w:rsidRDefault="00FC324B" w:rsidP="007B1FA7">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4EA0C750"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090B383C" w14:textId="77777777" w:rsidR="00FC324B" w:rsidRPr="00D629EF" w:rsidRDefault="00FC324B" w:rsidP="007B1FA7">
            <w:pPr>
              <w:pStyle w:val="TAC"/>
              <w:keepNext w:val="0"/>
              <w:keepLines w:val="0"/>
              <w:widowControl w:val="0"/>
              <w:rPr>
                <w:rFonts w:eastAsia="Malgun Gothic"/>
              </w:rPr>
            </w:pPr>
          </w:p>
        </w:tc>
      </w:tr>
      <w:tr w:rsidR="00FC324B" w:rsidRPr="00D629EF" w14:paraId="0750136B" w14:textId="77777777" w:rsidTr="009522B9">
        <w:trPr>
          <w:jc w:val="center"/>
        </w:trPr>
        <w:tc>
          <w:tcPr>
            <w:tcW w:w="2160" w:type="dxa"/>
          </w:tcPr>
          <w:p w14:paraId="53E9F9A9" w14:textId="77777777" w:rsidR="00FC324B" w:rsidRPr="00D629EF" w:rsidRDefault="00FC324B" w:rsidP="007B1FA7">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521BB989" w14:textId="77777777" w:rsidR="00FC324B" w:rsidRPr="00D629EF" w:rsidRDefault="00FC324B" w:rsidP="007B1FA7">
            <w:pPr>
              <w:pStyle w:val="TAL"/>
              <w:keepNext w:val="0"/>
              <w:keepLines w:val="0"/>
              <w:widowControl w:val="0"/>
              <w:rPr>
                <w:rFonts w:eastAsia="Malgun Gothic" w:cs="Arial"/>
              </w:rPr>
            </w:pPr>
            <w:r w:rsidRPr="00D629EF">
              <w:rPr>
                <w:rFonts w:eastAsia="Malgun Gothic" w:cs="Arial"/>
              </w:rPr>
              <w:t>O</w:t>
            </w:r>
          </w:p>
        </w:tc>
        <w:tc>
          <w:tcPr>
            <w:tcW w:w="1080" w:type="dxa"/>
          </w:tcPr>
          <w:p w14:paraId="0CA9A140" w14:textId="77777777" w:rsidR="00FC324B" w:rsidRPr="00D629EF" w:rsidRDefault="00FC324B" w:rsidP="007B1FA7">
            <w:pPr>
              <w:pStyle w:val="TAL"/>
              <w:keepNext w:val="0"/>
              <w:keepLines w:val="0"/>
              <w:widowControl w:val="0"/>
              <w:rPr>
                <w:i/>
                <w:lang w:eastAsia="ja-JP"/>
              </w:rPr>
            </w:pPr>
          </w:p>
        </w:tc>
        <w:tc>
          <w:tcPr>
            <w:tcW w:w="1512" w:type="dxa"/>
          </w:tcPr>
          <w:p w14:paraId="629BDDFA" w14:textId="77777777" w:rsidR="00FC324B" w:rsidRPr="00857821" w:rsidRDefault="00FC324B" w:rsidP="007B1FA7">
            <w:pPr>
              <w:pStyle w:val="TAL"/>
              <w:keepNext w:val="0"/>
              <w:keepLines w:val="0"/>
              <w:widowControl w:val="0"/>
              <w:rPr>
                <w:noProof/>
                <w:lang w:eastAsia="ja-JP"/>
              </w:rPr>
            </w:pPr>
            <w:r w:rsidRPr="00857821">
              <w:rPr>
                <w:noProof/>
                <w:lang w:eastAsia="ja-JP"/>
              </w:rPr>
              <w:t>INTEGER</w:t>
            </w:r>
          </w:p>
          <w:p w14:paraId="109FB5D6" w14:textId="77777777" w:rsidR="00FC324B" w:rsidRPr="00D629EF" w:rsidRDefault="00FC324B" w:rsidP="007B1FA7">
            <w:pPr>
              <w:pStyle w:val="TAL"/>
              <w:keepNext w:val="0"/>
              <w:keepLines w:val="0"/>
              <w:widowControl w:val="0"/>
              <w:rPr>
                <w:rFonts w:eastAsia="Malgun Gothic" w:cs="Arial"/>
                <w:szCs w:val="18"/>
              </w:rPr>
            </w:pPr>
            <w:r w:rsidRPr="00857821">
              <w:rPr>
                <w:noProof/>
                <w:lang w:eastAsia="ja-JP"/>
              </w:rPr>
              <w:t>(1.. 8, …)</w:t>
            </w:r>
          </w:p>
        </w:tc>
        <w:tc>
          <w:tcPr>
            <w:tcW w:w="1728" w:type="dxa"/>
          </w:tcPr>
          <w:p w14:paraId="5A0F8970" w14:textId="77777777" w:rsidR="00FC324B" w:rsidRPr="00D629EF" w:rsidRDefault="00FC324B" w:rsidP="007B1FA7">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21187E75"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43B81024" w14:textId="77777777" w:rsidR="00FC324B" w:rsidRPr="00D629EF" w:rsidRDefault="00FC324B" w:rsidP="007B1FA7">
            <w:pPr>
              <w:pStyle w:val="TAC"/>
              <w:keepNext w:val="0"/>
              <w:keepLines w:val="0"/>
              <w:widowControl w:val="0"/>
              <w:rPr>
                <w:rFonts w:eastAsia="Malgun Gothic"/>
              </w:rPr>
            </w:pPr>
          </w:p>
        </w:tc>
      </w:tr>
      <w:tr w:rsidR="00FC324B" w:rsidRPr="00D629EF" w14:paraId="6E734A16" w14:textId="77777777" w:rsidTr="009522B9">
        <w:trPr>
          <w:jc w:val="center"/>
        </w:trPr>
        <w:tc>
          <w:tcPr>
            <w:tcW w:w="2160" w:type="dxa"/>
          </w:tcPr>
          <w:p w14:paraId="26059749" w14:textId="77777777" w:rsidR="00FC324B" w:rsidRPr="00D629EF" w:rsidRDefault="00FC324B" w:rsidP="007B1FA7">
            <w:pPr>
              <w:pStyle w:val="TAL"/>
              <w:keepNext w:val="0"/>
              <w:keepLines w:val="0"/>
              <w:widowControl w:val="0"/>
              <w:rPr>
                <w:rFonts w:cs="Arial"/>
                <w:szCs w:val="18"/>
              </w:rPr>
            </w:pPr>
            <w:r w:rsidRPr="00D629EF">
              <w:rPr>
                <w:rFonts w:cs="Arial"/>
                <w:szCs w:val="18"/>
              </w:rPr>
              <w:t>RDI</w:t>
            </w:r>
          </w:p>
        </w:tc>
        <w:tc>
          <w:tcPr>
            <w:tcW w:w="1080" w:type="dxa"/>
          </w:tcPr>
          <w:p w14:paraId="3F8993D3" w14:textId="77777777" w:rsidR="00FC324B" w:rsidRPr="00D629EF" w:rsidRDefault="00FC324B" w:rsidP="007B1FA7">
            <w:pPr>
              <w:pStyle w:val="TAL"/>
              <w:keepNext w:val="0"/>
              <w:keepLines w:val="0"/>
              <w:widowControl w:val="0"/>
              <w:rPr>
                <w:rFonts w:cs="Arial"/>
              </w:rPr>
            </w:pPr>
            <w:r w:rsidRPr="00D629EF">
              <w:rPr>
                <w:rFonts w:cs="Arial"/>
              </w:rPr>
              <w:t>O</w:t>
            </w:r>
          </w:p>
        </w:tc>
        <w:tc>
          <w:tcPr>
            <w:tcW w:w="1080" w:type="dxa"/>
          </w:tcPr>
          <w:p w14:paraId="1BF8EA5C" w14:textId="77777777" w:rsidR="00FC324B" w:rsidRPr="00D629EF" w:rsidRDefault="00FC324B" w:rsidP="007B1FA7">
            <w:pPr>
              <w:pStyle w:val="TAL"/>
              <w:keepNext w:val="0"/>
              <w:keepLines w:val="0"/>
              <w:widowControl w:val="0"/>
              <w:rPr>
                <w:i/>
                <w:lang w:eastAsia="ja-JP"/>
              </w:rPr>
            </w:pPr>
          </w:p>
        </w:tc>
        <w:tc>
          <w:tcPr>
            <w:tcW w:w="1512" w:type="dxa"/>
          </w:tcPr>
          <w:p w14:paraId="374383B2" w14:textId="77777777" w:rsidR="00FC324B" w:rsidRPr="00D629EF" w:rsidRDefault="00FC324B" w:rsidP="007B1FA7">
            <w:pPr>
              <w:pStyle w:val="TAL"/>
              <w:keepNext w:val="0"/>
              <w:keepLines w:val="0"/>
              <w:widowControl w:val="0"/>
              <w:rPr>
                <w:rFonts w:cs="Arial"/>
                <w:szCs w:val="18"/>
              </w:rPr>
            </w:pPr>
            <w:r w:rsidRPr="00D629EF">
              <w:rPr>
                <w:rFonts w:cs="Arial"/>
                <w:szCs w:val="18"/>
              </w:rPr>
              <w:t>ENUMERATED (enabled, …)</w:t>
            </w:r>
          </w:p>
        </w:tc>
        <w:tc>
          <w:tcPr>
            <w:tcW w:w="1728" w:type="dxa"/>
          </w:tcPr>
          <w:p w14:paraId="342006F3" w14:textId="77777777" w:rsidR="00FC324B" w:rsidRPr="00D629EF" w:rsidRDefault="00FC324B" w:rsidP="007B1FA7">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4BB77676"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58487311" w14:textId="77777777" w:rsidR="00FC324B" w:rsidRPr="00D629EF" w:rsidRDefault="00FC324B" w:rsidP="007B1FA7">
            <w:pPr>
              <w:pStyle w:val="TAC"/>
              <w:keepNext w:val="0"/>
              <w:keepLines w:val="0"/>
              <w:widowControl w:val="0"/>
              <w:rPr>
                <w:rFonts w:cs="Arial"/>
                <w:szCs w:val="18"/>
              </w:rPr>
            </w:pPr>
          </w:p>
        </w:tc>
      </w:tr>
      <w:tr w:rsidR="00A23ACC" w:rsidRPr="00D629EF" w14:paraId="17CF3DCF" w14:textId="77777777" w:rsidTr="009522B9">
        <w:trPr>
          <w:jc w:val="center"/>
        </w:trPr>
        <w:tc>
          <w:tcPr>
            <w:tcW w:w="2160" w:type="dxa"/>
          </w:tcPr>
          <w:p w14:paraId="57EE11F2" w14:textId="77777777" w:rsidR="00A23ACC" w:rsidRPr="00D629EF" w:rsidRDefault="00A23ACC" w:rsidP="00A23ACC">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633356BD" w14:textId="77777777" w:rsidR="00A23ACC" w:rsidRPr="00D629EF" w:rsidRDefault="00A23ACC" w:rsidP="00A23ACC">
            <w:pPr>
              <w:pStyle w:val="TAL"/>
              <w:keepNext w:val="0"/>
              <w:keepLines w:val="0"/>
              <w:widowControl w:val="0"/>
              <w:rPr>
                <w:rFonts w:cs="Arial"/>
              </w:rPr>
            </w:pPr>
            <w:r w:rsidRPr="007003F3">
              <w:rPr>
                <w:rFonts w:eastAsia="Malgun Gothic" w:cs="Arial"/>
              </w:rPr>
              <w:t>O</w:t>
            </w:r>
          </w:p>
        </w:tc>
        <w:tc>
          <w:tcPr>
            <w:tcW w:w="1080" w:type="dxa"/>
          </w:tcPr>
          <w:p w14:paraId="43938B18" w14:textId="77777777" w:rsidR="00A23ACC" w:rsidRPr="00D629EF" w:rsidRDefault="00A23ACC" w:rsidP="00A23ACC">
            <w:pPr>
              <w:pStyle w:val="TAL"/>
              <w:keepNext w:val="0"/>
              <w:keepLines w:val="0"/>
              <w:widowControl w:val="0"/>
              <w:rPr>
                <w:i/>
                <w:lang w:eastAsia="ja-JP"/>
              </w:rPr>
            </w:pPr>
          </w:p>
        </w:tc>
        <w:tc>
          <w:tcPr>
            <w:tcW w:w="1512" w:type="dxa"/>
          </w:tcPr>
          <w:p w14:paraId="0E4BE9EB" w14:textId="7A9507AF" w:rsidR="00A23ACC" w:rsidRPr="00D629EF" w:rsidRDefault="00A23ACC" w:rsidP="00A23ACC">
            <w:pPr>
              <w:pStyle w:val="TAL"/>
              <w:keepNext w:val="0"/>
              <w:keepLines w:val="0"/>
              <w:widowControl w:val="0"/>
              <w:rPr>
                <w:rFonts w:cs="Arial"/>
                <w:szCs w:val="18"/>
              </w:rPr>
            </w:pPr>
            <w:r w:rsidRPr="007003F3">
              <w:rPr>
                <w:rFonts w:cs="Arial"/>
                <w:snapToGrid w:val="0"/>
              </w:rPr>
              <w:t>ENUMERATED (UL, DL, Both)</w:t>
            </w:r>
          </w:p>
        </w:tc>
        <w:tc>
          <w:tcPr>
            <w:tcW w:w="1728" w:type="dxa"/>
          </w:tcPr>
          <w:p w14:paraId="115999D1" w14:textId="77777777" w:rsidR="00A23ACC" w:rsidRPr="00D629EF" w:rsidRDefault="00A23ACC" w:rsidP="00A23ACC">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356E984E" w14:textId="77777777" w:rsidR="00A23ACC" w:rsidRDefault="00A23ACC" w:rsidP="00A23ACC">
            <w:pPr>
              <w:pStyle w:val="TAC"/>
              <w:keepNext w:val="0"/>
              <w:keepLines w:val="0"/>
              <w:widowControl w:val="0"/>
              <w:rPr>
                <w:lang w:eastAsia="ja-JP"/>
              </w:rPr>
            </w:pPr>
            <w:r w:rsidRPr="00C5006D">
              <w:rPr>
                <w:rFonts w:cs="Arial"/>
                <w:szCs w:val="18"/>
              </w:rPr>
              <w:t>YES</w:t>
            </w:r>
          </w:p>
        </w:tc>
        <w:tc>
          <w:tcPr>
            <w:tcW w:w="1080" w:type="dxa"/>
          </w:tcPr>
          <w:p w14:paraId="6ED5B6B5" w14:textId="77777777" w:rsidR="00A23ACC" w:rsidRPr="00D629EF" w:rsidRDefault="00A23ACC" w:rsidP="00A23ACC">
            <w:pPr>
              <w:pStyle w:val="TAC"/>
              <w:keepNext w:val="0"/>
              <w:keepLines w:val="0"/>
              <w:widowControl w:val="0"/>
              <w:rPr>
                <w:rFonts w:cs="Arial"/>
                <w:szCs w:val="18"/>
              </w:rPr>
            </w:pPr>
            <w:r w:rsidRPr="00C5006D">
              <w:rPr>
                <w:rFonts w:cs="Arial"/>
                <w:szCs w:val="18"/>
              </w:rPr>
              <w:t>ignore</w:t>
            </w:r>
          </w:p>
        </w:tc>
      </w:tr>
      <w:tr w:rsidR="00A23ACC" w:rsidRPr="00D629EF" w14:paraId="132A54D6" w14:textId="77777777" w:rsidTr="009522B9">
        <w:trPr>
          <w:jc w:val="center"/>
        </w:trPr>
        <w:tc>
          <w:tcPr>
            <w:tcW w:w="2160" w:type="dxa"/>
          </w:tcPr>
          <w:p w14:paraId="0482F203" w14:textId="77777777" w:rsidR="00A23ACC" w:rsidRPr="007003F3" w:rsidRDefault="00A23ACC" w:rsidP="00A23ACC">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2E8B1F54" w14:textId="77777777" w:rsidR="00A23ACC" w:rsidRPr="007003F3" w:rsidRDefault="00A23ACC" w:rsidP="00A23ACC">
            <w:pPr>
              <w:pStyle w:val="TAL"/>
              <w:keepNext w:val="0"/>
              <w:keepLines w:val="0"/>
              <w:widowControl w:val="0"/>
              <w:rPr>
                <w:rFonts w:eastAsia="Malgun Gothic" w:cs="Arial"/>
              </w:rPr>
            </w:pPr>
            <w:r>
              <w:rPr>
                <w:lang w:eastAsia="zh-CN"/>
              </w:rPr>
              <w:t>O</w:t>
            </w:r>
          </w:p>
        </w:tc>
        <w:tc>
          <w:tcPr>
            <w:tcW w:w="1080" w:type="dxa"/>
          </w:tcPr>
          <w:p w14:paraId="2A3DA2DF" w14:textId="77777777" w:rsidR="00A23ACC" w:rsidRPr="00D629EF" w:rsidRDefault="00A23ACC" w:rsidP="00A23ACC">
            <w:pPr>
              <w:pStyle w:val="TAL"/>
              <w:keepNext w:val="0"/>
              <w:keepLines w:val="0"/>
              <w:widowControl w:val="0"/>
              <w:rPr>
                <w:i/>
                <w:lang w:eastAsia="ja-JP"/>
              </w:rPr>
            </w:pPr>
          </w:p>
        </w:tc>
        <w:tc>
          <w:tcPr>
            <w:tcW w:w="1512" w:type="dxa"/>
          </w:tcPr>
          <w:p w14:paraId="199E182F" w14:textId="77777777" w:rsidR="00A23ACC" w:rsidRPr="007003F3" w:rsidRDefault="00A23ACC" w:rsidP="00A23ACC">
            <w:pPr>
              <w:pStyle w:val="TAL"/>
              <w:keepNext w:val="0"/>
              <w:keepLines w:val="0"/>
              <w:widowControl w:val="0"/>
              <w:rPr>
                <w:rFonts w:cs="Arial"/>
                <w:snapToGrid w:val="0"/>
              </w:rPr>
            </w:pPr>
            <w:r>
              <w:t>GBR QoS Flow Information 9.3.1.30</w:t>
            </w:r>
          </w:p>
        </w:tc>
        <w:tc>
          <w:tcPr>
            <w:tcW w:w="1728" w:type="dxa"/>
          </w:tcPr>
          <w:p w14:paraId="61128E60" w14:textId="77777777" w:rsidR="00A23ACC" w:rsidRPr="000835BD" w:rsidRDefault="00A23ACC" w:rsidP="00A23ACC">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1FECE7C5" w14:textId="77777777" w:rsidR="00A23ACC" w:rsidRPr="00C5006D" w:rsidRDefault="00A23ACC" w:rsidP="00A23ACC">
            <w:pPr>
              <w:pStyle w:val="TAC"/>
              <w:keepNext w:val="0"/>
              <w:keepLines w:val="0"/>
              <w:widowControl w:val="0"/>
              <w:rPr>
                <w:rFonts w:cs="Arial"/>
                <w:szCs w:val="18"/>
              </w:rPr>
            </w:pPr>
            <w:r>
              <w:rPr>
                <w:lang w:eastAsia="ja-JP"/>
              </w:rPr>
              <w:t>YES</w:t>
            </w:r>
          </w:p>
        </w:tc>
        <w:tc>
          <w:tcPr>
            <w:tcW w:w="1080" w:type="dxa"/>
          </w:tcPr>
          <w:p w14:paraId="5E8443CF" w14:textId="77777777" w:rsidR="00A23ACC" w:rsidRPr="00C5006D" w:rsidRDefault="00A23ACC" w:rsidP="00A23ACC">
            <w:pPr>
              <w:pStyle w:val="TAC"/>
              <w:keepNext w:val="0"/>
              <w:keepLines w:val="0"/>
              <w:widowControl w:val="0"/>
              <w:rPr>
                <w:rFonts w:cs="Arial"/>
                <w:szCs w:val="18"/>
              </w:rPr>
            </w:pPr>
            <w:r>
              <w:rPr>
                <w:lang w:eastAsia="ja-JP"/>
              </w:rPr>
              <w:t>ignore</w:t>
            </w:r>
          </w:p>
        </w:tc>
      </w:tr>
      <w:tr w:rsidR="00A23ACC" w:rsidRPr="00D629EF" w14:paraId="4CE47DA3" w14:textId="77777777" w:rsidTr="009522B9">
        <w:trPr>
          <w:jc w:val="center"/>
        </w:trPr>
        <w:tc>
          <w:tcPr>
            <w:tcW w:w="2160" w:type="dxa"/>
          </w:tcPr>
          <w:p w14:paraId="5A055A27" w14:textId="77777777" w:rsidR="00A23ACC" w:rsidRPr="007003F3" w:rsidRDefault="00A23ACC" w:rsidP="00A23ACC">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A605DCA" w14:textId="77777777" w:rsidR="00A23ACC" w:rsidRPr="007003F3" w:rsidRDefault="00A23ACC" w:rsidP="00A23ACC">
            <w:pPr>
              <w:pStyle w:val="TAL"/>
              <w:keepNext w:val="0"/>
              <w:keepLines w:val="0"/>
              <w:widowControl w:val="0"/>
              <w:rPr>
                <w:rFonts w:eastAsia="Malgun Gothic"/>
              </w:rPr>
            </w:pPr>
            <w:r w:rsidRPr="0036504A">
              <w:rPr>
                <w:rFonts w:eastAsia="Malgun Gothic"/>
              </w:rPr>
              <w:t>O</w:t>
            </w:r>
          </w:p>
        </w:tc>
        <w:tc>
          <w:tcPr>
            <w:tcW w:w="1080" w:type="dxa"/>
          </w:tcPr>
          <w:p w14:paraId="7DFADD21" w14:textId="77777777" w:rsidR="00A23ACC" w:rsidRPr="00D629EF" w:rsidRDefault="00A23ACC" w:rsidP="00A23ACC">
            <w:pPr>
              <w:pStyle w:val="TAL"/>
              <w:keepNext w:val="0"/>
              <w:keepLines w:val="0"/>
              <w:widowControl w:val="0"/>
              <w:rPr>
                <w:i/>
                <w:lang w:eastAsia="ja-JP"/>
              </w:rPr>
            </w:pPr>
          </w:p>
        </w:tc>
        <w:tc>
          <w:tcPr>
            <w:tcW w:w="1512" w:type="dxa"/>
          </w:tcPr>
          <w:p w14:paraId="1C023786" w14:textId="77777777" w:rsidR="00A23ACC" w:rsidRPr="007003F3" w:rsidRDefault="00A23ACC" w:rsidP="00A23ACC">
            <w:pPr>
              <w:pStyle w:val="TAL"/>
              <w:keepNext w:val="0"/>
              <w:keepLines w:val="0"/>
              <w:widowControl w:val="0"/>
              <w:rPr>
                <w:snapToGrid w:val="0"/>
              </w:rPr>
            </w:pPr>
            <w:r w:rsidRPr="008C5AE1">
              <w:rPr>
                <w:lang w:eastAsia="ja-JP"/>
              </w:rPr>
              <w:t>INTEGER (1..1800, …)</w:t>
            </w:r>
          </w:p>
        </w:tc>
        <w:tc>
          <w:tcPr>
            <w:tcW w:w="1728" w:type="dxa"/>
          </w:tcPr>
          <w:p w14:paraId="1C18BEF6" w14:textId="77777777" w:rsidR="00A23ACC" w:rsidRDefault="00A23ACC" w:rsidP="00A23ACC">
            <w:pPr>
              <w:pStyle w:val="TAL"/>
              <w:keepNext w:val="0"/>
              <w:keepLines w:val="0"/>
              <w:widowControl w:val="0"/>
              <w:rPr>
                <w:lang w:eastAsia="zh-CN"/>
              </w:rPr>
            </w:pPr>
            <w:bookmarkStart w:id="3930" w:name="OLE_LINK14"/>
            <w:r>
              <w:rPr>
                <w:rFonts w:hint="eastAsia"/>
                <w:lang w:eastAsia="zh-CN"/>
              </w:rPr>
              <w:t>I</w:t>
            </w:r>
            <w:r>
              <w:rPr>
                <w:lang w:eastAsia="zh-CN"/>
              </w:rPr>
              <w:t>ndicates the Reporting Frequency for RAN part delay for Qos monitoring.</w:t>
            </w:r>
            <w:bookmarkEnd w:id="3930"/>
          </w:p>
          <w:p w14:paraId="7C62AE71" w14:textId="77777777" w:rsidR="00A23ACC" w:rsidRPr="000835BD" w:rsidRDefault="00A23ACC" w:rsidP="00A23ACC">
            <w:pPr>
              <w:pStyle w:val="TAL"/>
              <w:keepNext w:val="0"/>
              <w:keepLines w:val="0"/>
              <w:widowControl w:val="0"/>
              <w:rPr>
                <w:lang w:eastAsia="ja-JP"/>
              </w:rPr>
            </w:pPr>
            <w:r>
              <w:rPr>
                <w:lang w:eastAsia="zh-CN"/>
              </w:rPr>
              <w:t>Units: second</w:t>
            </w:r>
          </w:p>
        </w:tc>
        <w:tc>
          <w:tcPr>
            <w:tcW w:w="1080" w:type="dxa"/>
          </w:tcPr>
          <w:p w14:paraId="70CB2566" w14:textId="77777777" w:rsidR="00A23ACC" w:rsidRPr="00C5006D" w:rsidRDefault="00A23ACC" w:rsidP="00A23ACC">
            <w:pPr>
              <w:pStyle w:val="TAC"/>
              <w:keepNext w:val="0"/>
              <w:keepLines w:val="0"/>
              <w:widowControl w:val="0"/>
              <w:rPr>
                <w:rFonts w:cs="Arial"/>
                <w:szCs w:val="18"/>
              </w:rPr>
            </w:pPr>
            <w:r w:rsidRPr="0036504A">
              <w:rPr>
                <w:rFonts w:cs="Arial"/>
                <w:szCs w:val="18"/>
              </w:rPr>
              <w:t>YES</w:t>
            </w:r>
          </w:p>
        </w:tc>
        <w:tc>
          <w:tcPr>
            <w:tcW w:w="1080" w:type="dxa"/>
          </w:tcPr>
          <w:p w14:paraId="3C66C01A" w14:textId="77777777" w:rsidR="00A23ACC" w:rsidRPr="00C5006D" w:rsidRDefault="00A23ACC" w:rsidP="00A23ACC">
            <w:pPr>
              <w:pStyle w:val="TAC"/>
              <w:keepNext w:val="0"/>
              <w:keepLines w:val="0"/>
              <w:widowControl w:val="0"/>
              <w:rPr>
                <w:rFonts w:cs="Arial"/>
                <w:szCs w:val="18"/>
              </w:rPr>
            </w:pPr>
            <w:r w:rsidRPr="0036504A">
              <w:rPr>
                <w:rFonts w:cs="Arial"/>
                <w:szCs w:val="18"/>
              </w:rPr>
              <w:t>ignore</w:t>
            </w:r>
          </w:p>
        </w:tc>
      </w:tr>
      <w:tr w:rsidR="00A23ACC" w:rsidRPr="00D629EF" w14:paraId="5CEFECB0" w14:textId="77777777" w:rsidTr="009522B9">
        <w:trPr>
          <w:jc w:val="center"/>
        </w:trPr>
        <w:tc>
          <w:tcPr>
            <w:tcW w:w="2160" w:type="dxa"/>
          </w:tcPr>
          <w:p w14:paraId="74B4A809" w14:textId="77777777" w:rsidR="00A23ACC" w:rsidRPr="0036504A" w:rsidRDefault="00A23ACC" w:rsidP="00A23ACC">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19F4898" w14:textId="77777777" w:rsidR="00A23ACC" w:rsidRPr="0036504A" w:rsidRDefault="00A23ACC" w:rsidP="00A23ACC">
            <w:pPr>
              <w:pStyle w:val="TAL"/>
              <w:keepNext w:val="0"/>
              <w:keepLines w:val="0"/>
              <w:widowControl w:val="0"/>
              <w:rPr>
                <w:rFonts w:eastAsia="Malgun Gothic"/>
              </w:rPr>
            </w:pPr>
            <w:r>
              <w:rPr>
                <w:rFonts w:eastAsia="SimSun" w:cs="Arial" w:hint="eastAsia"/>
                <w:lang w:val="en-US" w:eastAsia="zh-CN"/>
              </w:rPr>
              <w:t>O</w:t>
            </w:r>
          </w:p>
        </w:tc>
        <w:tc>
          <w:tcPr>
            <w:tcW w:w="1080" w:type="dxa"/>
          </w:tcPr>
          <w:p w14:paraId="66B0DBA3" w14:textId="77777777" w:rsidR="00A23ACC" w:rsidRPr="00D629EF" w:rsidRDefault="00A23ACC" w:rsidP="00A23ACC">
            <w:pPr>
              <w:pStyle w:val="TAL"/>
              <w:keepNext w:val="0"/>
              <w:keepLines w:val="0"/>
              <w:widowControl w:val="0"/>
              <w:rPr>
                <w:i/>
                <w:lang w:eastAsia="ja-JP"/>
              </w:rPr>
            </w:pPr>
          </w:p>
        </w:tc>
        <w:tc>
          <w:tcPr>
            <w:tcW w:w="1512" w:type="dxa"/>
          </w:tcPr>
          <w:p w14:paraId="29E6F60D" w14:textId="77777777" w:rsidR="00A23ACC" w:rsidRPr="008C5AE1" w:rsidRDefault="00A23ACC" w:rsidP="00A23ACC">
            <w:pPr>
              <w:pStyle w:val="TAL"/>
              <w:keepNext w:val="0"/>
              <w:keepLines w:val="0"/>
              <w:widowControl w:val="0"/>
              <w:rPr>
                <w:lang w:eastAsia="ja-JP"/>
              </w:rPr>
            </w:pPr>
            <w:r>
              <w:rPr>
                <w:rFonts w:eastAsia="Batang"/>
              </w:rPr>
              <w:t>ENUMERATED (true, ...)</w:t>
            </w:r>
          </w:p>
        </w:tc>
        <w:tc>
          <w:tcPr>
            <w:tcW w:w="1728" w:type="dxa"/>
          </w:tcPr>
          <w:p w14:paraId="1C7A118A" w14:textId="77777777" w:rsidR="00A23ACC" w:rsidRDefault="00A23ACC" w:rsidP="00A23ACC">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11FF932F" w14:textId="77777777" w:rsidR="00A23ACC" w:rsidRPr="0036504A" w:rsidRDefault="00A23ACC" w:rsidP="00A23ACC">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14BE2075" w14:textId="77777777" w:rsidR="00A23ACC" w:rsidRPr="0036504A" w:rsidRDefault="00A23ACC" w:rsidP="00A23ACC">
            <w:pPr>
              <w:pStyle w:val="TAC"/>
              <w:keepNext w:val="0"/>
              <w:keepLines w:val="0"/>
              <w:widowControl w:val="0"/>
              <w:rPr>
                <w:rFonts w:cs="Arial"/>
                <w:szCs w:val="18"/>
              </w:rPr>
            </w:pPr>
            <w:r>
              <w:rPr>
                <w:rFonts w:eastAsia="SimSun" w:cs="Arial" w:hint="eastAsia"/>
                <w:szCs w:val="18"/>
                <w:lang w:val="en-US" w:eastAsia="zh-CN"/>
              </w:rPr>
              <w:t>ignore</w:t>
            </w:r>
          </w:p>
        </w:tc>
      </w:tr>
      <w:tr w:rsidR="00A23ACC" w:rsidRPr="00D629EF" w14:paraId="5860FE87" w14:textId="77777777" w:rsidTr="009522B9">
        <w:trPr>
          <w:jc w:val="center"/>
        </w:trPr>
        <w:tc>
          <w:tcPr>
            <w:tcW w:w="2160" w:type="dxa"/>
          </w:tcPr>
          <w:p w14:paraId="7B580103" w14:textId="77777777" w:rsidR="00A23ACC" w:rsidRDefault="00A23ACC" w:rsidP="00A23ACC">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7A2BD190" w14:textId="77777777" w:rsidR="00A23ACC" w:rsidRDefault="00A23ACC" w:rsidP="00A23ACC">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7E137CB7" w14:textId="77777777" w:rsidR="00A23ACC" w:rsidRPr="00D629EF" w:rsidRDefault="00A23ACC" w:rsidP="00A23ACC">
            <w:pPr>
              <w:pStyle w:val="TAL"/>
              <w:keepNext w:val="0"/>
              <w:keepLines w:val="0"/>
              <w:widowControl w:val="0"/>
              <w:rPr>
                <w:i/>
                <w:lang w:eastAsia="ja-JP"/>
              </w:rPr>
            </w:pPr>
          </w:p>
        </w:tc>
        <w:tc>
          <w:tcPr>
            <w:tcW w:w="1512" w:type="dxa"/>
          </w:tcPr>
          <w:p w14:paraId="4CA47EFA" w14:textId="77777777" w:rsidR="00A23ACC" w:rsidRPr="00B90739" w:rsidRDefault="00A23ACC" w:rsidP="00A23ACC">
            <w:pPr>
              <w:pStyle w:val="TAL"/>
              <w:keepNext w:val="0"/>
              <w:keepLines w:val="0"/>
              <w:widowControl w:val="0"/>
              <w:rPr>
                <w:rFonts w:eastAsia="Batang"/>
              </w:rPr>
            </w:pPr>
            <w:r w:rsidRPr="00B90739">
              <w:rPr>
                <w:rFonts w:eastAsia="Batang"/>
              </w:rPr>
              <w:t>Transport Layer Address</w:t>
            </w:r>
          </w:p>
          <w:p w14:paraId="5DA81875" w14:textId="77777777" w:rsidR="00A23ACC" w:rsidRDefault="00A23ACC" w:rsidP="00A23ACC">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4BF1FF7" w14:textId="77777777" w:rsidR="00A23ACC" w:rsidRDefault="00A23ACC" w:rsidP="00A23ACC">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033A09F2" w14:textId="77777777" w:rsidR="00A23ACC" w:rsidRDefault="00A23ACC" w:rsidP="00A23ACC">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649C39C4" w14:textId="77777777" w:rsidR="00A23ACC" w:rsidRDefault="00A23ACC" w:rsidP="00A23ACC">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r w:rsidR="00A23ACC" w:rsidRPr="00D629EF" w14:paraId="564E9C42" w14:textId="77777777" w:rsidTr="009522B9">
        <w:trPr>
          <w:jc w:val="center"/>
        </w:trPr>
        <w:tc>
          <w:tcPr>
            <w:tcW w:w="2160" w:type="dxa"/>
          </w:tcPr>
          <w:p w14:paraId="1C116839" w14:textId="77777777" w:rsidR="00A23ACC" w:rsidRPr="00836DD7" w:rsidRDefault="00A23ACC" w:rsidP="00A23ACC">
            <w:pPr>
              <w:pStyle w:val="TAL"/>
              <w:keepNext w:val="0"/>
              <w:keepLines w:val="0"/>
              <w:widowControl w:val="0"/>
              <w:rPr>
                <w:rFonts w:eastAsia="SimSun"/>
                <w:b/>
                <w:bCs/>
                <w:lang w:val="en-US" w:eastAsia="zh-CN"/>
              </w:rPr>
            </w:pPr>
            <w:r w:rsidRPr="00836DD7">
              <w:rPr>
                <w:rFonts w:eastAsia="SimSun"/>
                <w:b/>
                <w:bCs/>
                <w:lang w:val="en-US" w:eastAsia="zh-CN"/>
              </w:rPr>
              <w:t>PDU Set QoS Parameters</w:t>
            </w:r>
          </w:p>
        </w:tc>
        <w:tc>
          <w:tcPr>
            <w:tcW w:w="1080" w:type="dxa"/>
          </w:tcPr>
          <w:p w14:paraId="62D80AC0" w14:textId="301E34C5" w:rsidR="00A23ACC" w:rsidRPr="00846790" w:rsidRDefault="00A23ACC" w:rsidP="00A23ACC">
            <w:pPr>
              <w:pStyle w:val="TAL"/>
              <w:keepNext w:val="0"/>
              <w:keepLines w:val="0"/>
              <w:widowControl w:val="0"/>
              <w:rPr>
                <w:rFonts w:eastAsia="SimSun" w:cs="Arial"/>
                <w:lang w:val="en-US" w:eastAsia="zh-CN"/>
              </w:rPr>
            </w:pPr>
          </w:p>
        </w:tc>
        <w:tc>
          <w:tcPr>
            <w:tcW w:w="1080" w:type="dxa"/>
          </w:tcPr>
          <w:p w14:paraId="152162DC" w14:textId="3C59AF1E" w:rsidR="00A23ACC" w:rsidRPr="00D629EF" w:rsidRDefault="00A23ACC" w:rsidP="00A23ACC">
            <w:pPr>
              <w:pStyle w:val="TAL"/>
              <w:keepNext w:val="0"/>
              <w:keepLines w:val="0"/>
              <w:widowControl w:val="0"/>
              <w:rPr>
                <w:i/>
                <w:lang w:eastAsia="ja-JP"/>
              </w:rPr>
            </w:pPr>
            <w:r>
              <w:rPr>
                <w:rFonts w:eastAsia="DengXian" w:hint="eastAsia"/>
                <w:i/>
                <w:lang w:eastAsia="zh-CN"/>
              </w:rPr>
              <w:t>0</w:t>
            </w:r>
            <w:r>
              <w:rPr>
                <w:rFonts w:eastAsia="DengXian"/>
                <w:i/>
                <w:lang w:eastAsia="zh-CN"/>
              </w:rPr>
              <w:t>..1</w:t>
            </w:r>
          </w:p>
        </w:tc>
        <w:tc>
          <w:tcPr>
            <w:tcW w:w="1512" w:type="dxa"/>
          </w:tcPr>
          <w:p w14:paraId="3CDA561B" w14:textId="11DB41C3" w:rsidR="00A23ACC" w:rsidRPr="00B90739" w:rsidRDefault="00A23ACC" w:rsidP="00A23ACC">
            <w:pPr>
              <w:pStyle w:val="TAL"/>
              <w:keepNext w:val="0"/>
              <w:keepLines w:val="0"/>
              <w:widowControl w:val="0"/>
              <w:rPr>
                <w:rFonts w:eastAsia="Batang"/>
              </w:rPr>
            </w:pPr>
          </w:p>
        </w:tc>
        <w:tc>
          <w:tcPr>
            <w:tcW w:w="1728" w:type="dxa"/>
          </w:tcPr>
          <w:p w14:paraId="1F262EE4" w14:textId="77777777" w:rsidR="00A23ACC" w:rsidRPr="00846790" w:rsidRDefault="00A23ACC" w:rsidP="00A23ACC">
            <w:pPr>
              <w:pStyle w:val="TAL"/>
              <w:keepNext w:val="0"/>
              <w:keepLines w:val="0"/>
              <w:widowControl w:val="0"/>
              <w:rPr>
                <w:rFonts w:eastAsia="SimSun" w:cs="Arial"/>
                <w:szCs w:val="18"/>
                <w:lang w:val="en-US" w:eastAsia="zh-CN"/>
              </w:rPr>
            </w:pPr>
          </w:p>
        </w:tc>
        <w:tc>
          <w:tcPr>
            <w:tcW w:w="1080" w:type="dxa"/>
          </w:tcPr>
          <w:p w14:paraId="16E19595" w14:textId="3BB577CE" w:rsidR="00A23ACC" w:rsidRDefault="00A23ACC" w:rsidP="00A23ACC">
            <w:pPr>
              <w:pStyle w:val="TAC"/>
              <w:keepNext w:val="0"/>
              <w:keepLines w:val="0"/>
              <w:widowControl w:val="0"/>
              <w:rPr>
                <w:rFonts w:eastAsia="SimSun" w:cs="Arial"/>
                <w:szCs w:val="18"/>
                <w:lang w:val="en-US" w:eastAsia="zh-CN"/>
              </w:rPr>
            </w:pPr>
            <w:r>
              <w:rPr>
                <w:rFonts w:eastAsia="SimSun" w:cs="Arial" w:hint="eastAsia"/>
                <w:szCs w:val="18"/>
                <w:lang w:val="en-US" w:eastAsia="zh-CN"/>
              </w:rPr>
              <w:t>Y</w:t>
            </w:r>
            <w:r>
              <w:rPr>
                <w:rFonts w:eastAsia="SimSun" w:cs="Arial"/>
                <w:szCs w:val="18"/>
                <w:lang w:val="en-US" w:eastAsia="zh-CN"/>
              </w:rPr>
              <w:t>ES</w:t>
            </w:r>
          </w:p>
        </w:tc>
        <w:tc>
          <w:tcPr>
            <w:tcW w:w="1080" w:type="dxa"/>
          </w:tcPr>
          <w:p w14:paraId="673423CF" w14:textId="1835A1F9" w:rsidR="00A23ACC" w:rsidRDefault="00A23ACC" w:rsidP="00A23ACC">
            <w:pPr>
              <w:pStyle w:val="TAC"/>
              <w:keepNext w:val="0"/>
              <w:keepLines w:val="0"/>
              <w:widowControl w:val="0"/>
              <w:rPr>
                <w:rFonts w:eastAsia="SimSun" w:cs="Arial"/>
                <w:szCs w:val="18"/>
                <w:lang w:val="en-US" w:eastAsia="zh-CN"/>
              </w:rPr>
            </w:pPr>
            <w:r>
              <w:rPr>
                <w:rFonts w:eastAsia="SimSun" w:cs="Arial" w:hint="eastAsia"/>
                <w:szCs w:val="18"/>
                <w:lang w:val="en-US" w:eastAsia="zh-CN"/>
              </w:rPr>
              <w:t>i</w:t>
            </w:r>
            <w:r>
              <w:rPr>
                <w:rFonts w:eastAsia="SimSun" w:cs="Arial"/>
                <w:szCs w:val="18"/>
                <w:lang w:val="en-US" w:eastAsia="zh-CN"/>
              </w:rPr>
              <w:t>gnore</w:t>
            </w:r>
          </w:p>
        </w:tc>
      </w:tr>
      <w:tr w:rsidR="00A23ACC" w:rsidRPr="00D629EF" w14:paraId="376E9190" w14:textId="77777777" w:rsidTr="009522B9">
        <w:trPr>
          <w:jc w:val="center"/>
        </w:trPr>
        <w:tc>
          <w:tcPr>
            <w:tcW w:w="2160" w:type="dxa"/>
          </w:tcPr>
          <w:p w14:paraId="4B8B3DC9" w14:textId="00DB3925" w:rsidR="00A23ACC" w:rsidRPr="00871B0B" w:rsidRDefault="00A23ACC" w:rsidP="00A23ACC">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UL PDU Set QoS </w:t>
            </w:r>
            <w:r w:rsidRPr="00871B0B">
              <w:rPr>
                <w:rFonts w:eastAsia="Batang" w:cs="Arial"/>
                <w:lang w:val="fr-FR" w:eastAsia="ja-JP"/>
              </w:rPr>
              <w:t>Information</w:t>
            </w:r>
          </w:p>
        </w:tc>
        <w:tc>
          <w:tcPr>
            <w:tcW w:w="1080" w:type="dxa"/>
          </w:tcPr>
          <w:p w14:paraId="37CE368A" w14:textId="752BF902" w:rsidR="00A23ACC" w:rsidRDefault="00A23ACC" w:rsidP="00A23ACC">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7D0F22E5" w14:textId="77777777" w:rsidR="00A23ACC" w:rsidRPr="00D629EF" w:rsidRDefault="00A23ACC" w:rsidP="00A23ACC">
            <w:pPr>
              <w:pStyle w:val="TAL"/>
              <w:keepNext w:val="0"/>
              <w:keepLines w:val="0"/>
              <w:widowControl w:val="0"/>
              <w:rPr>
                <w:i/>
                <w:lang w:eastAsia="ja-JP"/>
              </w:rPr>
            </w:pPr>
          </w:p>
        </w:tc>
        <w:tc>
          <w:tcPr>
            <w:tcW w:w="1512" w:type="dxa"/>
          </w:tcPr>
          <w:p w14:paraId="32FCC740" w14:textId="77777777" w:rsidR="00A23ACC" w:rsidRDefault="00A23ACC" w:rsidP="00A23ACC">
            <w:pPr>
              <w:pStyle w:val="TAL"/>
              <w:keepNext w:val="0"/>
              <w:keepLines w:val="0"/>
              <w:widowControl w:val="0"/>
            </w:pPr>
            <w:r>
              <w:t>PDU Set QoS Information</w:t>
            </w:r>
          </w:p>
          <w:p w14:paraId="48BAB86E" w14:textId="2674BB7E" w:rsidR="00A23ACC" w:rsidRDefault="00A23ACC" w:rsidP="00A23ACC">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3E423CF0" w14:textId="77777777" w:rsidR="00A23ACC" w:rsidRPr="00846790" w:rsidRDefault="00A23ACC" w:rsidP="00A23ACC">
            <w:pPr>
              <w:pStyle w:val="TAL"/>
              <w:keepNext w:val="0"/>
              <w:keepLines w:val="0"/>
              <w:widowControl w:val="0"/>
              <w:rPr>
                <w:rFonts w:eastAsia="SimSun" w:cs="Arial"/>
                <w:szCs w:val="18"/>
                <w:lang w:val="en-US" w:eastAsia="zh-CN"/>
              </w:rPr>
            </w:pPr>
          </w:p>
        </w:tc>
        <w:tc>
          <w:tcPr>
            <w:tcW w:w="1080" w:type="dxa"/>
          </w:tcPr>
          <w:p w14:paraId="0E288906" w14:textId="6749910F" w:rsidR="00A23ACC" w:rsidRDefault="00A23ACC" w:rsidP="00A23ACC">
            <w:pPr>
              <w:pStyle w:val="TAC"/>
              <w:keepNext w:val="0"/>
              <w:keepLines w:val="0"/>
              <w:widowControl w:val="0"/>
              <w:rPr>
                <w:rFonts w:eastAsia="SimSun" w:cs="Arial"/>
                <w:szCs w:val="18"/>
                <w:lang w:val="en-US" w:eastAsia="zh-CN"/>
              </w:rPr>
            </w:pPr>
            <w:r>
              <w:rPr>
                <w:lang w:eastAsia="ja-JP"/>
              </w:rPr>
              <w:t>-</w:t>
            </w:r>
          </w:p>
        </w:tc>
        <w:tc>
          <w:tcPr>
            <w:tcW w:w="1080" w:type="dxa"/>
          </w:tcPr>
          <w:p w14:paraId="441D69BF" w14:textId="77777777" w:rsidR="00A23ACC" w:rsidRDefault="00A23ACC" w:rsidP="00A23ACC">
            <w:pPr>
              <w:pStyle w:val="TAC"/>
              <w:keepNext w:val="0"/>
              <w:keepLines w:val="0"/>
              <w:widowControl w:val="0"/>
              <w:rPr>
                <w:rFonts w:eastAsia="SimSun" w:cs="Arial"/>
                <w:szCs w:val="18"/>
                <w:lang w:val="en-US" w:eastAsia="zh-CN"/>
              </w:rPr>
            </w:pPr>
          </w:p>
        </w:tc>
      </w:tr>
      <w:tr w:rsidR="00A23ACC" w:rsidRPr="00D629EF" w14:paraId="178C1FA7" w14:textId="77777777" w:rsidTr="009522B9">
        <w:trPr>
          <w:jc w:val="center"/>
        </w:trPr>
        <w:tc>
          <w:tcPr>
            <w:tcW w:w="2160" w:type="dxa"/>
          </w:tcPr>
          <w:p w14:paraId="08DA545E" w14:textId="0C4EE6D0" w:rsidR="00A23ACC" w:rsidRPr="00871B0B" w:rsidRDefault="00A23ACC" w:rsidP="00A23ACC">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DL PDU Set QoS </w:t>
            </w:r>
            <w:r w:rsidRPr="00871B0B">
              <w:rPr>
                <w:rFonts w:eastAsia="Batang" w:cs="Arial"/>
                <w:lang w:val="fr-FR" w:eastAsia="ja-JP"/>
              </w:rPr>
              <w:t>Information</w:t>
            </w:r>
          </w:p>
        </w:tc>
        <w:tc>
          <w:tcPr>
            <w:tcW w:w="1080" w:type="dxa"/>
          </w:tcPr>
          <w:p w14:paraId="3AE35E8F" w14:textId="49F95E6D" w:rsidR="00A23ACC" w:rsidRDefault="00A23ACC" w:rsidP="00A23ACC">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3FAF6792" w14:textId="77777777" w:rsidR="00A23ACC" w:rsidRPr="00D629EF" w:rsidRDefault="00A23ACC" w:rsidP="00A23ACC">
            <w:pPr>
              <w:pStyle w:val="TAL"/>
              <w:keepNext w:val="0"/>
              <w:keepLines w:val="0"/>
              <w:widowControl w:val="0"/>
              <w:rPr>
                <w:i/>
                <w:lang w:eastAsia="ja-JP"/>
              </w:rPr>
            </w:pPr>
          </w:p>
        </w:tc>
        <w:tc>
          <w:tcPr>
            <w:tcW w:w="1512" w:type="dxa"/>
          </w:tcPr>
          <w:p w14:paraId="7EA86385" w14:textId="77777777" w:rsidR="00A23ACC" w:rsidRDefault="00A23ACC" w:rsidP="00A23ACC">
            <w:pPr>
              <w:pStyle w:val="TAL"/>
              <w:keepNext w:val="0"/>
              <w:keepLines w:val="0"/>
              <w:widowControl w:val="0"/>
            </w:pPr>
            <w:r>
              <w:t>PDU Set QoS Information</w:t>
            </w:r>
          </w:p>
          <w:p w14:paraId="47251ACA" w14:textId="1CFEE30C" w:rsidR="00A23ACC" w:rsidRDefault="00A23ACC" w:rsidP="00A23ACC">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75818D8C" w14:textId="77777777" w:rsidR="00A23ACC" w:rsidRPr="00846790" w:rsidRDefault="00A23ACC" w:rsidP="00A23ACC">
            <w:pPr>
              <w:pStyle w:val="TAL"/>
              <w:keepNext w:val="0"/>
              <w:keepLines w:val="0"/>
              <w:widowControl w:val="0"/>
              <w:rPr>
                <w:rFonts w:eastAsia="SimSun" w:cs="Arial"/>
                <w:szCs w:val="18"/>
                <w:lang w:val="en-US" w:eastAsia="zh-CN"/>
              </w:rPr>
            </w:pPr>
          </w:p>
        </w:tc>
        <w:tc>
          <w:tcPr>
            <w:tcW w:w="1080" w:type="dxa"/>
          </w:tcPr>
          <w:p w14:paraId="06202FB8" w14:textId="79591567" w:rsidR="00A23ACC" w:rsidRDefault="00A23ACC" w:rsidP="00A23ACC">
            <w:pPr>
              <w:pStyle w:val="TAC"/>
              <w:keepNext w:val="0"/>
              <w:keepLines w:val="0"/>
              <w:widowControl w:val="0"/>
              <w:rPr>
                <w:rFonts w:eastAsia="SimSun" w:cs="Arial"/>
                <w:szCs w:val="18"/>
                <w:lang w:val="en-US" w:eastAsia="zh-CN"/>
              </w:rPr>
            </w:pPr>
            <w:r>
              <w:rPr>
                <w:lang w:eastAsia="ja-JP"/>
              </w:rPr>
              <w:t>-</w:t>
            </w:r>
          </w:p>
        </w:tc>
        <w:tc>
          <w:tcPr>
            <w:tcW w:w="1080" w:type="dxa"/>
          </w:tcPr>
          <w:p w14:paraId="1BD36310" w14:textId="77777777" w:rsidR="00A23ACC" w:rsidRDefault="00A23ACC" w:rsidP="00A23ACC">
            <w:pPr>
              <w:pStyle w:val="TAC"/>
              <w:keepNext w:val="0"/>
              <w:keepLines w:val="0"/>
              <w:widowControl w:val="0"/>
              <w:rPr>
                <w:rFonts w:eastAsia="SimSun" w:cs="Arial"/>
                <w:szCs w:val="18"/>
                <w:lang w:val="en-US" w:eastAsia="zh-CN"/>
              </w:rPr>
            </w:pPr>
          </w:p>
        </w:tc>
      </w:tr>
      <w:tr w:rsidR="00A23ACC" w:rsidRPr="00D629EF" w14:paraId="1DFCA749" w14:textId="77777777" w:rsidTr="009522B9">
        <w:trPr>
          <w:jc w:val="center"/>
        </w:trPr>
        <w:tc>
          <w:tcPr>
            <w:tcW w:w="2160" w:type="dxa"/>
          </w:tcPr>
          <w:p w14:paraId="21E7C6B6" w14:textId="420DE886" w:rsidR="00A23ACC" w:rsidRPr="00871B0B" w:rsidRDefault="00A23ACC" w:rsidP="00A23ACC">
            <w:pPr>
              <w:pStyle w:val="TAL"/>
              <w:keepNext w:val="0"/>
              <w:keepLines w:val="0"/>
              <w:widowControl w:val="0"/>
              <w:ind w:leftChars="50" w:left="100"/>
              <w:rPr>
                <w:rFonts w:eastAsia="SimSun" w:cs="Arial"/>
                <w:szCs w:val="18"/>
                <w:lang w:val="fr-FR" w:eastAsia="zh-CN"/>
              </w:rPr>
            </w:pPr>
            <w:r w:rsidRPr="00097BA8">
              <w:rPr>
                <w:rFonts w:cs="Arial"/>
                <w:kern w:val="2"/>
                <w:szCs w:val="18"/>
                <w:lang w:eastAsia="zh-CN"/>
                <w14:ligatures w14:val="standardContextual"/>
              </w:rPr>
              <w:t>MMSID</w:t>
            </w:r>
          </w:p>
        </w:tc>
        <w:tc>
          <w:tcPr>
            <w:tcW w:w="1080" w:type="dxa"/>
          </w:tcPr>
          <w:p w14:paraId="53BEFD9F" w14:textId="2A9E33F9" w:rsidR="00A23ACC" w:rsidRDefault="00A23ACC" w:rsidP="00A23ACC">
            <w:pPr>
              <w:pStyle w:val="TAL"/>
              <w:keepNext w:val="0"/>
              <w:keepLines w:val="0"/>
              <w:widowControl w:val="0"/>
              <w:rPr>
                <w:rFonts w:eastAsia="SimSun" w:cs="Arial"/>
                <w:szCs w:val="18"/>
                <w:lang w:val="en-US" w:eastAsia="zh-CN"/>
              </w:rPr>
            </w:pPr>
            <w:r w:rsidRPr="00097BA8">
              <w:rPr>
                <w:rFonts w:cs="Arial"/>
                <w:kern w:val="2"/>
                <w:szCs w:val="18"/>
                <w:lang w:eastAsia="zh-CN"/>
                <w14:ligatures w14:val="standardContextual"/>
              </w:rPr>
              <w:t>O</w:t>
            </w:r>
          </w:p>
        </w:tc>
        <w:tc>
          <w:tcPr>
            <w:tcW w:w="1080" w:type="dxa"/>
          </w:tcPr>
          <w:p w14:paraId="61149DDE" w14:textId="77777777" w:rsidR="00A23ACC" w:rsidRPr="00D629EF" w:rsidRDefault="00A23ACC" w:rsidP="00A23ACC">
            <w:pPr>
              <w:pStyle w:val="TAL"/>
              <w:keepNext w:val="0"/>
              <w:keepLines w:val="0"/>
              <w:widowControl w:val="0"/>
              <w:rPr>
                <w:i/>
                <w:lang w:eastAsia="ja-JP"/>
              </w:rPr>
            </w:pPr>
          </w:p>
        </w:tc>
        <w:tc>
          <w:tcPr>
            <w:tcW w:w="1512" w:type="dxa"/>
          </w:tcPr>
          <w:p w14:paraId="6EF93712" w14:textId="123CA263" w:rsidR="00A23ACC" w:rsidRDefault="00A23ACC" w:rsidP="00A23ACC">
            <w:pPr>
              <w:pStyle w:val="TAL"/>
              <w:keepNext w:val="0"/>
              <w:keepLines w:val="0"/>
              <w:widowControl w:val="0"/>
            </w:pPr>
            <w:r w:rsidRPr="00097BA8">
              <w:rPr>
                <w:rFonts w:eastAsia="DengXian" w:cs="Arial"/>
                <w:kern w:val="2"/>
                <w14:ligatures w14:val="standardContextual"/>
              </w:rPr>
              <w:t xml:space="preserve">OCTET STRING </w:t>
            </w:r>
            <w:r w:rsidRPr="00097BA8">
              <w:rPr>
                <w:rFonts w:cs="Arial"/>
                <w:kern w:val="2"/>
                <w:lang w:eastAsia="ja-JP"/>
                <w14:ligatures w14:val="standardContextual"/>
              </w:rPr>
              <w:t>(SIZE(</w:t>
            </w:r>
            <w:r>
              <w:rPr>
                <w:rFonts w:cs="Arial"/>
                <w:kern w:val="2"/>
                <w:lang w:eastAsia="zh-CN"/>
                <w14:ligatures w14:val="standardContextual"/>
              </w:rPr>
              <w:t>1))</w:t>
            </w:r>
          </w:p>
        </w:tc>
        <w:tc>
          <w:tcPr>
            <w:tcW w:w="1728" w:type="dxa"/>
          </w:tcPr>
          <w:p w14:paraId="69C29D2E" w14:textId="3B2E7C05" w:rsidR="00A23ACC" w:rsidRPr="00846790" w:rsidRDefault="00A23ACC" w:rsidP="00A23ACC">
            <w:pPr>
              <w:pStyle w:val="TAL"/>
              <w:keepNext w:val="0"/>
              <w:keepLines w:val="0"/>
              <w:widowControl w:val="0"/>
              <w:rPr>
                <w:rFonts w:eastAsia="SimSun" w:cs="Arial"/>
                <w:szCs w:val="18"/>
                <w:lang w:val="en-US" w:eastAsia="zh-CN"/>
              </w:rPr>
            </w:pPr>
            <w:r w:rsidRPr="00097BA8">
              <w:rPr>
                <w:rFonts w:cs="Arial"/>
                <w:kern w:val="2"/>
                <w:lang w:eastAsia="ja-JP"/>
                <w14:ligatures w14:val="standardContextual"/>
              </w:rPr>
              <w:t xml:space="preserve">Multi-modal service ID from the application, </w:t>
            </w:r>
            <w:r w:rsidRPr="00097BA8">
              <w:rPr>
                <w:rFonts w:eastAsia="DengXian" w:cs="Arial"/>
                <w:kern w:val="2"/>
                <w:lang w:eastAsia="zh-CN"/>
                <w14:ligatures w14:val="standardContextual"/>
              </w:rPr>
              <w:t xml:space="preserve">used to indicate QoS flows are related to a multi-modal </w:t>
            </w:r>
            <w:r w:rsidRPr="00097BA8">
              <w:rPr>
                <w:rFonts w:eastAsia="DengXian" w:cs="Arial"/>
                <w:kern w:val="2"/>
                <w:lang w:eastAsia="zh-CN"/>
                <w14:ligatures w14:val="standardContextual"/>
              </w:rPr>
              <w:lastRenderedPageBreak/>
              <w:t xml:space="preserve">service, </w:t>
            </w:r>
            <w:r w:rsidRPr="00097BA8">
              <w:rPr>
                <w:rFonts w:cs="Arial"/>
                <w:kern w:val="2"/>
                <w:lang w:eastAsia="ja-JP"/>
                <w14:ligatures w14:val="standardContextual"/>
              </w:rPr>
              <w:t>as specified in TS 23.501 [20]</w:t>
            </w:r>
            <w:r w:rsidRPr="00097BA8">
              <w:rPr>
                <w:rFonts w:cs="Arial" w:hint="eastAsia"/>
                <w:kern w:val="2"/>
                <w:lang w:eastAsia="zh-CN"/>
                <w14:ligatures w14:val="standardContextual"/>
              </w:rPr>
              <w:t xml:space="preserve"> and TS 38.300</w:t>
            </w:r>
            <w:r w:rsidRPr="00097BA8">
              <w:rPr>
                <w:rFonts w:cs="Arial"/>
                <w:kern w:val="2"/>
                <w:lang w:eastAsia="zh-CN"/>
                <w14:ligatures w14:val="standardContextual"/>
              </w:rPr>
              <w:t xml:space="preserve"> </w:t>
            </w:r>
            <w:r w:rsidRPr="00097BA8">
              <w:rPr>
                <w:rFonts w:cs="Arial" w:hint="eastAsia"/>
                <w:kern w:val="2"/>
                <w:lang w:eastAsia="zh-CN"/>
                <w14:ligatures w14:val="standardContextual"/>
              </w:rPr>
              <w:t>[</w:t>
            </w:r>
            <w:r w:rsidRPr="00097BA8">
              <w:rPr>
                <w:rFonts w:cs="Arial"/>
                <w:kern w:val="2"/>
                <w:lang w:eastAsia="zh-CN"/>
                <w14:ligatures w14:val="standardContextual"/>
              </w:rPr>
              <w:t>4</w:t>
            </w:r>
            <w:r w:rsidRPr="00097BA8">
              <w:rPr>
                <w:rFonts w:cs="Arial" w:hint="eastAsia"/>
                <w:kern w:val="2"/>
                <w:lang w:eastAsia="zh-CN"/>
                <w14:ligatures w14:val="standardContextual"/>
              </w:rPr>
              <w:t>]</w:t>
            </w:r>
            <w:r w:rsidRPr="00097BA8">
              <w:rPr>
                <w:rFonts w:cs="Arial"/>
                <w:kern w:val="2"/>
                <w:lang w:eastAsia="ja-JP"/>
                <w14:ligatures w14:val="standardContextual"/>
              </w:rPr>
              <w:t>.</w:t>
            </w:r>
          </w:p>
        </w:tc>
        <w:tc>
          <w:tcPr>
            <w:tcW w:w="1080" w:type="dxa"/>
          </w:tcPr>
          <w:p w14:paraId="6A14E06D" w14:textId="01588D4F" w:rsidR="00A23ACC" w:rsidRDefault="00A23ACC" w:rsidP="00A23ACC">
            <w:pPr>
              <w:pStyle w:val="TAC"/>
              <w:keepNext w:val="0"/>
              <w:keepLines w:val="0"/>
              <w:widowControl w:val="0"/>
              <w:rPr>
                <w:lang w:eastAsia="ja-JP"/>
              </w:rPr>
            </w:pPr>
            <w:r w:rsidRPr="00DC2A9E">
              <w:lastRenderedPageBreak/>
              <w:t>YES</w:t>
            </w:r>
          </w:p>
        </w:tc>
        <w:tc>
          <w:tcPr>
            <w:tcW w:w="1080" w:type="dxa"/>
          </w:tcPr>
          <w:p w14:paraId="3DF292F5" w14:textId="3D31B9BC" w:rsidR="00A23ACC" w:rsidRDefault="00A23ACC" w:rsidP="00A23ACC">
            <w:pPr>
              <w:pStyle w:val="TAC"/>
              <w:keepNext w:val="0"/>
              <w:keepLines w:val="0"/>
              <w:widowControl w:val="0"/>
              <w:rPr>
                <w:rFonts w:eastAsia="SimSun" w:cs="Arial"/>
                <w:szCs w:val="18"/>
                <w:lang w:val="en-US" w:eastAsia="zh-CN"/>
              </w:rPr>
            </w:pPr>
            <w:r w:rsidRPr="00DC2A9E">
              <w:t>ignore</w:t>
            </w:r>
          </w:p>
        </w:tc>
      </w:tr>
      <w:tr w:rsidR="00A23ACC" w:rsidRPr="00D629EF" w14:paraId="17A8BCB1" w14:textId="77777777" w:rsidTr="009522B9">
        <w:trPr>
          <w:jc w:val="center"/>
        </w:trPr>
        <w:tc>
          <w:tcPr>
            <w:tcW w:w="2160" w:type="dxa"/>
          </w:tcPr>
          <w:p w14:paraId="50A3E050" w14:textId="464B34A0" w:rsidR="00A23ACC" w:rsidRPr="00871B0B" w:rsidRDefault="00A23ACC" w:rsidP="00A23ACC">
            <w:pPr>
              <w:pStyle w:val="TAL"/>
              <w:keepNext w:val="0"/>
              <w:keepLines w:val="0"/>
              <w:widowControl w:val="0"/>
              <w:ind w:leftChars="50" w:left="100"/>
              <w:rPr>
                <w:rFonts w:eastAsia="SimSun" w:cs="Arial"/>
                <w:szCs w:val="18"/>
                <w:lang w:val="fr-FR" w:eastAsia="zh-CN"/>
              </w:rPr>
            </w:pPr>
            <w:r>
              <w:rPr>
                <w:rFonts w:hint="eastAsia"/>
                <w:lang w:val="en-US" w:eastAsia="zh-CN"/>
              </w:rPr>
              <w:t>DL PDU Set Information Marking Support Indication</w:t>
            </w:r>
          </w:p>
        </w:tc>
        <w:tc>
          <w:tcPr>
            <w:tcW w:w="1080" w:type="dxa"/>
          </w:tcPr>
          <w:p w14:paraId="39E135EE" w14:textId="4E2EC2AE" w:rsidR="00A23ACC" w:rsidRDefault="00A23ACC" w:rsidP="00A23ACC">
            <w:pPr>
              <w:pStyle w:val="TAL"/>
              <w:keepNext w:val="0"/>
              <w:keepLines w:val="0"/>
              <w:widowControl w:val="0"/>
              <w:rPr>
                <w:rFonts w:eastAsia="SimSun" w:cs="Arial"/>
                <w:szCs w:val="18"/>
                <w:lang w:val="en-US" w:eastAsia="zh-CN"/>
              </w:rPr>
            </w:pPr>
            <w:r>
              <w:rPr>
                <w:rFonts w:cs="Arial"/>
                <w:szCs w:val="18"/>
                <w:lang w:val="en-US" w:eastAsia="zh-CN"/>
              </w:rPr>
              <w:t>O</w:t>
            </w:r>
          </w:p>
        </w:tc>
        <w:tc>
          <w:tcPr>
            <w:tcW w:w="1080" w:type="dxa"/>
          </w:tcPr>
          <w:p w14:paraId="0FDEAF46" w14:textId="77777777" w:rsidR="00A23ACC" w:rsidRPr="00D629EF" w:rsidRDefault="00A23ACC" w:rsidP="00A23ACC">
            <w:pPr>
              <w:pStyle w:val="TAL"/>
              <w:keepNext w:val="0"/>
              <w:keepLines w:val="0"/>
              <w:widowControl w:val="0"/>
              <w:rPr>
                <w:i/>
                <w:lang w:eastAsia="ja-JP"/>
              </w:rPr>
            </w:pPr>
          </w:p>
        </w:tc>
        <w:tc>
          <w:tcPr>
            <w:tcW w:w="1512" w:type="dxa"/>
          </w:tcPr>
          <w:p w14:paraId="6CF6D2AA" w14:textId="72EF5DE8" w:rsidR="00A23ACC" w:rsidRDefault="00A23ACC" w:rsidP="00A23ACC">
            <w:pPr>
              <w:pStyle w:val="TAL"/>
              <w:keepNext w:val="0"/>
              <w:keepLines w:val="0"/>
              <w:widowControl w:val="0"/>
            </w:pPr>
            <w:r>
              <w:t>ENUMERATED (true, …)</w:t>
            </w:r>
          </w:p>
        </w:tc>
        <w:tc>
          <w:tcPr>
            <w:tcW w:w="1728" w:type="dxa"/>
          </w:tcPr>
          <w:p w14:paraId="53FCB37A" w14:textId="77777777" w:rsidR="00A23ACC" w:rsidRPr="00846790" w:rsidRDefault="00A23ACC" w:rsidP="00A23ACC">
            <w:pPr>
              <w:pStyle w:val="TAL"/>
              <w:keepNext w:val="0"/>
              <w:keepLines w:val="0"/>
              <w:widowControl w:val="0"/>
              <w:rPr>
                <w:rFonts w:eastAsia="SimSun" w:cs="Arial"/>
                <w:szCs w:val="18"/>
                <w:lang w:val="en-US" w:eastAsia="zh-CN"/>
              </w:rPr>
            </w:pPr>
          </w:p>
        </w:tc>
        <w:tc>
          <w:tcPr>
            <w:tcW w:w="1080" w:type="dxa"/>
          </w:tcPr>
          <w:p w14:paraId="207E2291" w14:textId="63F27F2C" w:rsidR="00A23ACC" w:rsidRDefault="00A23ACC" w:rsidP="00A23ACC">
            <w:pPr>
              <w:pStyle w:val="TAC"/>
              <w:keepNext w:val="0"/>
              <w:keepLines w:val="0"/>
              <w:widowControl w:val="0"/>
              <w:rPr>
                <w:lang w:eastAsia="ja-JP"/>
              </w:rPr>
            </w:pPr>
            <w:r>
              <w:rPr>
                <w:lang w:val="en-US" w:eastAsia="ja-JP"/>
              </w:rPr>
              <w:t>YES</w:t>
            </w:r>
          </w:p>
        </w:tc>
        <w:tc>
          <w:tcPr>
            <w:tcW w:w="1080" w:type="dxa"/>
          </w:tcPr>
          <w:p w14:paraId="2200E6F3" w14:textId="6905986B" w:rsidR="00A23ACC" w:rsidRDefault="00A23ACC" w:rsidP="00A23ACC">
            <w:pPr>
              <w:pStyle w:val="TAC"/>
              <w:keepNext w:val="0"/>
              <w:keepLines w:val="0"/>
              <w:widowControl w:val="0"/>
              <w:rPr>
                <w:rFonts w:eastAsia="SimSun" w:cs="Arial"/>
                <w:szCs w:val="18"/>
                <w:lang w:val="en-US" w:eastAsia="zh-CN"/>
              </w:rPr>
            </w:pPr>
            <w:r>
              <w:rPr>
                <w:rFonts w:cs="Arial"/>
                <w:szCs w:val="18"/>
                <w:lang w:val="en-US" w:eastAsia="zh-CN"/>
              </w:rPr>
              <w:t>ignore</w:t>
            </w:r>
          </w:p>
        </w:tc>
      </w:tr>
    </w:tbl>
    <w:p w14:paraId="20CD6493" w14:textId="77777777" w:rsidR="00FC324B" w:rsidRPr="00D629EF" w:rsidRDefault="00FC324B" w:rsidP="007B1FA7">
      <w:pPr>
        <w:widowControl w:val="0"/>
      </w:pPr>
    </w:p>
    <w:p w14:paraId="029811A8" w14:textId="77777777" w:rsidR="00FC324B" w:rsidRPr="00673604" w:rsidRDefault="00FC324B" w:rsidP="007B1FA7">
      <w:pPr>
        <w:pStyle w:val="Heading4"/>
        <w:keepNext w:val="0"/>
        <w:keepLines w:val="0"/>
        <w:widowControl w:val="0"/>
      </w:pPr>
      <w:bookmarkStart w:id="3931" w:name="_CR9_3_1_27"/>
      <w:bookmarkStart w:id="3932" w:name="_Toc20955608"/>
      <w:bookmarkStart w:id="3933" w:name="_Toc29461046"/>
      <w:bookmarkStart w:id="3934" w:name="_Toc29505778"/>
      <w:bookmarkStart w:id="3935" w:name="_Toc36556303"/>
      <w:bookmarkStart w:id="3936" w:name="_Toc45881767"/>
      <w:bookmarkStart w:id="3937" w:name="_Toc51852406"/>
      <w:bookmarkStart w:id="3938" w:name="_Toc56620357"/>
      <w:bookmarkStart w:id="3939" w:name="_Toc64447997"/>
      <w:bookmarkStart w:id="3940" w:name="_Toc74152772"/>
      <w:bookmarkStart w:id="3941" w:name="_Toc88656197"/>
      <w:bookmarkStart w:id="3942" w:name="_Toc88657256"/>
      <w:bookmarkStart w:id="3943" w:name="_Toc105657317"/>
      <w:bookmarkStart w:id="3944" w:name="_Toc106108698"/>
      <w:bookmarkStart w:id="3945" w:name="_Toc112687791"/>
      <w:bookmarkStart w:id="3946" w:name="_Toc217007936"/>
      <w:bookmarkEnd w:id="3931"/>
      <w:r w:rsidRPr="00673604">
        <w:t>9.3.1.27</w:t>
      </w:r>
      <w:r w:rsidRPr="00673604">
        <w:tab/>
        <w:t>Non Dynamic 5QI Descriptor</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1EE9FAA1" w14:textId="77777777" w:rsidR="00FC324B" w:rsidRPr="00D629EF" w:rsidRDefault="00FC324B" w:rsidP="007B1FA7">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E604EA" w14:textId="77777777" w:rsidTr="009522B9">
        <w:trPr>
          <w:tblHeader/>
        </w:trPr>
        <w:tc>
          <w:tcPr>
            <w:tcW w:w="2160" w:type="dxa"/>
          </w:tcPr>
          <w:p w14:paraId="1140A6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83FFC7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49C694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2359F5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E2F200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0ED8331"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22CEBAEE"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664E0236" w14:textId="77777777" w:rsidTr="009522B9">
        <w:tc>
          <w:tcPr>
            <w:tcW w:w="2160" w:type="dxa"/>
          </w:tcPr>
          <w:p w14:paraId="665777A5"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4495F1D9" w14:textId="77777777" w:rsidR="00FC324B" w:rsidRPr="00D629EF" w:rsidRDefault="00FC324B" w:rsidP="007B1FA7">
            <w:pPr>
              <w:pStyle w:val="TAL"/>
              <w:keepNext w:val="0"/>
              <w:keepLines w:val="0"/>
              <w:widowControl w:val="0"/>
            </w:pPr>
            <w:r w:rsidRPr="00D629EF">
              <w:t>M</w:t>
            </w:r>
          </w:p>
        </w:tc>
        <w:tc>
          <w:tcPr>
            <w:tcW w:w="1080" w:type="dxa"/>
          </w:tcPr>
          <w:p w14:paraId="476BE3CE" w14:textId="77777777" w:rsidR="00FC324B" w:rsidRPr="00D629EF" w:rsidRDefault="00FC324B" w:rsidP="007B1FA7">
            <w:pPr>
              <w:pStyle w:val="TAL"/>
              <w:keepNext w:val="0"/>
              <w:keepLines w:val="0"/>
              <w:widowControl w:val="0"/>
              <w:rPr>
                <w:i/>
                <w:lang w:eastAsia="ja-JP"/>
              </w:rPr>
            </w:pPr>
          </w:p>
        </w:tc>
        <w:tc>
          <w:tcPr>
            <w:tcW w:w="1512" w:type="dxa"/>
          </w:tcPr>
          <w:p w14:paraId="110F24BD" w14:textId="77777777" w:rsidR="00FC324B" w:rsidRPr="00D629EF" w:rsidRDefault="00FC324B" w:rsidP="007B1FA7">
            <w:pPr>
              <w:pStyle w:val="TAL"/>
              <w:keepNext w:val="0"/>
              <w:keepLines w:val="0"/>
              <w:widowControl w:val="0"/>
              <w:rPr>
                <w:rFonts w:cs="Arial"/>
              </w:rPr>
            </w:pPr>
            <w:r w:rsidRPr="00D629EF">
              <w:rPr>
                <w:rFonts w:cs="Arial"/>
              </w:rPr>
              <w:t>INTEGER (0..255, …)</w:t>
            </w:r>
          </w:p>
        </w:tc>
        <w:tc>
          <w:tcPr>
            <w:tcW w:w="1728" w:type="dxa"/>
          </w:tcPr>
          <w:p w14:paraId="0D012468"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7FDE50AA" w14:textId="77777777" w:rsidR="00FC324B" w:rsidRPr="00D629EF" w:rsidRDefault="00FC324B" w:rsidP="007B1FA7">
            <w:pPr>
              <w:pStyle w:val="TAC"/>
              <w:keepNext w:val="0"/>
              <w:keepLines w:val="0"/>
              <w:widowControl w:val="0"/>
            </w:pPr>
            <w:r>
              <w:rPr>
                <w:lang w:eastAsia="ja-JP"/>
              </w:rPr>
              <w:t>-</w:t>
            </w:r>
          </w:p>
        </w:tc>
        <w:tc>
          <w:tcPr>
            <w:tcW w:w="1080" w:type="dxa"/>
          </w:tcPr>
          <w:p w14:paraId="0EC99461" w14:textId="2376814D" w:rsidR="00FC324B" w:rsidRPr="00D629EF" w:rsidRDefault="00FC324B" w:rsidP="007B1FA7">
            <w:pPr>
              <w:pStyle w:val="TAC"/>
              <w:keepNext w:val="0"/>
              <w:keepLines w:val="0"/>
              <w:widowControl w:val="0"/>
            </w:pPr>
          </w:p>
        </w:tc>
      </w:tr>
      <w:tr w:rsidR="00FC324B" w:rsidRPr="00D629EF" w14:paraId="65977357" w14:textId="77777777" w:rsidTr="009522B9">
        <w:tc>
          <w:tcPr>
            <w:tcW w:w="2160" w:type="dxa"/>
          </w:tcPr>
          <w:p w14:paraId="59B7BB9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78A37D5E"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330D7B3B" w14:textId="77777777" w:rsidR="00FC324B" w:rsidRPr="00D629EF" w:rsidRDefault="00FC324B" w:rsidP="007B1FA7">
            <w:pPr>
              <w:pStyle w:val="TAL"/>
              <w:keepNext w:val="0"/>
              <w:keepLines w:val="0"/>
              <w:widowControl w:val="0"/>
              <w:rPr>
                <w:i/>
                <w:lang w:eastAsia="ja-JP"/>
              </w:rPr>
            </w:pPr>
          </w:p>
        </w:tc>
        <w:tc>
          <w:tcPr>
            <w:tcW w:w="1512" w:type="dxa"/>
          </w:tcPr>
          <w:p w14:paraId="273D587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77783C8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B7CD34" w14:textId="77777777" w:rsidR="00FC324B" w:rsidRPr="00D629EF" w:rsidRDefault="00FC324B" w:rsidP="007B1FA7">
            <w:pPr>
              <w:pStyle w:val="TAC"/>
              <w:keepNext w:val="0"/>
              <w:keepLines w:val="0"/>
              <w:widowControl w:val="0"/>
            </w:pPr>
            <w:r>
              <w:rPr>
                <w:lang w:eastAsia="ja-JP"/>
              </w:rPr>
              <w:t>-</w:t>
            </w:r>
          </w:p>
        </w:tc>
        <w:tc>
          <w:tcPr>
            <w:tcW w:w="1080" w:type="dxa"/>
          </w:tcPr>
          <w:p w14:paraId="584837F4" w14:textId="144B27F0" w:rsidR="00FC324B" w:rsidRPr="00D629EF" w:rsidRDefault="00FC324B" w:rsidP="007B1FA7">
            <w:pPr>
              <w:pStyle w:val="TAC"/>
              <w:keepNext w:val="0"/>
              <w:keepLines w:val="0"/>
              <w:widowControl w:val="0"/>
            </w:pPr>
          </w:p>
        </w:tc>
      </w:tr>
      <w:tr w:rsidR="00FC324B" w:rsidRPr="00D629EF" w14:paraId="6892F530" w14:textId="77777777" w:rsidTr="009522B9">
        <w:tc>
          <w:tcPr>
            <w:tcW w:w="2160" w:type="dxa"/>
          </w:tcPr>
          <w:p w14:paraId="7E30B96D" w14:textId="77777777" w:rsidR="00FC324B" w:rsidRPr="00D629EF" w:rsidRDefault="00FC324B" w:rsidP="007B1FA7">
            <w:pPr>
              <w:pStyle w:val="TAL"/>
              <w:keepNext w:val="0"/>
              <w:keepLines w:val="0"/>
              <w:widowControl w:val="0"/>
              <w:rPr>
                <w:rFonts w:cs="Arial"/>
                <w:lang w:eastAsia="ja-JP"/>
              </w:rPr>
            </w:pPr>
            <w:r w:rsidRPr="00D629EF">
              <w:rPr>
                <w:rFonts w:cs="Arial"/>
              </w:rPr>
              <w:t>Averaging Window</w:t>
            </w:r>
          </w:p>
        </w:tc>
        <w:tc>
          <w:tcPr>
            <w:tcW w:w="1080" w:type="dxa"/>
          </w:tcPr>
          <w:p w14:paraId="2E468F39"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63F144AA" w14:textId="77777777" w:rsidR="00FC324B" w:rsidRPr="00D629EF" w:rsidRDefault="00FC324B" w:rsidP="007B1FA7">
            <w:pPr>
              <w:pStyle w:val="TAL"/>
              <w:keepNext w:val="0"/>
              <w:keepLines w:val="0"/>
              <w:widowControl w:val="0"/>
              <w:rPr>
                <w:i/>
                <w:lang w:eastAsia="ja-JP"/>
              </w:rPr>
            </w:pPr>
          </w:p>
        </w:tc>
        <w:tc>
          <w:tcPr>
            <w:tcW w:w="1512" w:type="dxa"/>
          </w:tcPr>
          <w:p w14:paraId="39E4081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7C186958" w14:textId="77777777" w:rsidR="00FC324B" w:rsidRPr="00D629EF" w:rsidRDefault="00FC324B" w:rsidP="007B1FA7">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F8E5E3D" w14:textId="77777777" w:rsidR="00FC324B" w:rsidRPr="00D629EF" w:rsidRDefault="00FC324B" w:rsidP="007B1FA7">
            <w:pPr>
              <w:pStyle w:val="TAC"/>
              <w:keepNext w:val="0"/>
              <w:keepLines w:val="0"/>
              <w:widowControl w:val="0"/>
            </w:pPr>
            <w:r>
              <w:rPr>
                <w:lang w:eastAsia="ja-JP"/>
              </w:rPr>
              <w:t>-</w:t>
            </w:r>
          </w:p>
        </w:tc>
        <w:tc>
          <w:tcPr>
            <w:tcW w:w="1080" w:type="dxa"/>
          </w:tcPr>
          <w:p w14:paraId="23C21B03" w14:textId="2247E82C" w:rsidR="00FC324B" w:rsidRPr="00D629EF" w:rsidRDefault="00FC324B" w:rsidP="007B1FA7">
            <w:pPr>
              <w:pStyle w:val="TAC"/>
              <w:keepNext w:val="0"/>
              <w:keepLines w:val="0"/>
              <w:widowControl w:val="0"/>
            </w:pPr>
          </w:p>
        </w:tc>
      </w:tr>
      <w:tr w:rsidR="00FC324B" w:rsidRPr="00D629EF" w14:paraId="26420FA1" w14:textId="77777777" w:rsidTr="009522B9">
        <w:tc>
          <w:tcPr>
            <w:tcW w:w="2160" w:type="dxa"/>
          </w:tcPr>
          <w:p w14:paraId="68D52DFE" w14:textId="77777777" w:rsidR="00FC324B" w:rsidRPr="00D629EF" w:rsidRDefault="00FC324B" w:rsidP="007B1FA7">
            <w:pPr>
              <w:pStyle w:val="TAL"/>
              <w:keepNext w:val="0"/>
              <w:keepLines w:val="0"/>
              <w:widowControl w:val="0"/>
              <w:rPr>
                <w:rFonts w:eastAsia="Yu Mincho"/>
              </w:rPr>
            </w:pPr>
            <w:r w:rsidRPr="00D629EF">
              <w:rPr>
                <w:rFonts w:cs="Arial"/>
              </w:rPr>
              <w:t>Maximum Data Burst Volume</w:t>
            </w:r>
          </w:p>
        </w:tc>
        <w:tc>
          <w:tcPr>
            <w:tcW w:w="1080" w:type="dxa"/>
          </w:tcPr>
          <w:p w14:paraId="55525744" w14:textId="77777777" w:rsidR="00FC324B" w:rsidRPr="00D629EF" w:rsidRDefault="00FC324B" w:rsidP="007B1FA7">
            <w:pPr>
              <w:pStyle w:val="TAL"/>
              <w:keepNext w:val="0"/>
              <w:keepLines w:val="0"/>
              <w:widowControl w:val="0"/>
            </w:pPr>
            <w:r w:rsidRPr="00D629EF">
              <w:t>O</w:t>
            </w:r>
          </w:p>
        </w:tc>
        <w:tc>
          <w:tcPr>
            <w:tcW w:w="1080" w:type="dxa"/>
          </w:tcPr>
          <w:p w14:paraId="52EABE6B" w14:textId="77777777" w:rsidR="00FC324B" w:rsidRPr="00D629EF" w:rsidRDefault="00FC324B" w:rsidP="007B1FA7">
            <w:pPr>
              <w:pStyle w:val="TAL"/>
              <w:keepNext w:val="0"/>
              <w:keepLines w:val="0"/>
              <w:widowControl w:val="0"/>
              <w:rPr>
                <w:i/>
                <w:lang w:eastAsia="ja-JP"/>
              </w:rPr>
            </w:pPr>
          </w:p>
        </w:tc>
        <w:tc>
          <w:tcPr>
            <w:tcW w:w="1512" w:type="dxa"/>
          </w:tcPr>
          <w:p w14:paraId="1297EC3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694E79B5"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02A012A3" w14:textId="77777777" w:rsidR="00FC324B" w:rsidRPr="00D629EF" w:rsidRDefault="00FC324B" w:rsidP="007B1FA7">
            <w:pPr>
              <w:pStyle w:val="TAC"/>
              <w:keepNext w:val="0"/>
              <w:keepLines w:val="0"/>
              <w:widowControl w:val="0"/>
            </w:pPr>
            <w:r>
              <w:rPr>
                <w:lang w:eastAsia="ja-JP"/>
              </w:rPr>
              <w:t>-</w:t>
            </w:r>
          </w:p>
        </w:tc>
        <w:tc>
          <w:tcPr>
            <w:tcW w:w="1080" w:type="dxa"/>
          </w:tcPr>
          <w:p w14:paraId="51F7B0AF" w14:textId="3BA2AC7D" w:rsidR="00FC324B" w:rsidRPr="00D629EF" w:rsidRDefault="00FC324B" w:rsidP="007B1FA7">
            <w:pPr>
              <w:pStyle w:val="TAC"/>
              <w:keepNext w:val="0"/>
              <w:keepLines w:val="0"/>
              <w:widowControl w:val="0"/>
            </w:pPr>
          </w:p>
        </w:tc>
      </w:tr>
      <w:tr w:rsidR="00FC324B" w:rsidRPr="00D629EF" w14:paraId="7A963ABE" w14:textId="77777777" w:rsidTr="009522B9">
        <w:tc>
          <w:tcPr>
            <w:tcW w:w="2160" w:type="dxa"/>
          </w:tcPr>
          <w:p w14:paraId="4F5E6D1A" w14:textId="77777777" w:rsidR="00FC324B" w:rsidRPr="00D629EF" w:rsidRDefault="00FC324B" w:rsidP="007B1FA7">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748C6193" w14:textId="77777777" w:rsidR="00FC324B" w:rsidRPr="00D629EF" w:rsidRDefault="00FC324B" w:rsidP="007B1FA7">
            <w:pPr>
              <w:pStyle w:val="TAL"/>
              <w:keepNext w:val="0"/>
              <w:keepLines w:val="0"/>
              <w:widowControl w:val="0"/>
            </w:pPr>
            <w:r>
              <w:t>O</w:t>
            </w:r>
          </w:p>
        </w:tc>
        <w:tc>
          <w:tcPr>
            <w:tcW w:w="1080" w:type="dxa"/>
          </w:tcPr>
          <w:p w14:paraId="48882A28" w14:textId="77777777" w:rsidR="00FC324B" w:rsidRPr="00D629EF" w:rsidRDefault="00FC324B" w:rsidP="007B1FA7">
            <w:pPr>
              <w:pStyle w:val="TAL"/>
              <w:keepNext w:val="0"/>
              <w:keepLines w:val="0"/>
              <w:widowControl w:val="0"/>
              <w:rPr>
                <w:i/>
                <w:lang w:eastAsia="ja-JP"/>
              </w:rPr>
            </w:pPr>
          </w:p>
        </w:tc>
        <w:tc>
          <w:tcPr>
            <w:tcW w:w="1512" w:type="dxa"/>
          </w:tcPr>
          <w:p w14:paraId="2AC60DC9" w14:textId="77777777" w:rsidR="00FC324B" w:rsidRPr="00E93F56" w:rsidRDefault="00FC324B" w:rsidP="007B1FA7">
            <w:pPr>
              <w:pStyle w:val="TAL"/>
              <w:keepNext w:val="0"/>
              <w:keepLines w:val="0"/>
              <w:widowControl w:val="0"/>
              <w:rPr>
                <w:rFonts w:cs="Arial"/>
                <w:lang w:eastAsia="ja-JP"/>
              </w:rPr>
            </w:pPr>
            <w:r w:rsidRPr="00E93F56">
              <w:rPr>
                <w:rFonts w:cs="Arial"/>
                <w:lang w:eastAsia="ja-JP"/>
              </w:rPr>
              <w:t>Extended Packet Delay Budget</w:t>
            </w:r>
          </w:p>
          <w:p w14:paraId="0B0B95E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5682E6D5" w14:textId="6ABFFC58"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76DE5563"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4A7EB944"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2FAFDF1F" w14:textId="77777777" w:rsidTr="009522B9">
        <w:tc>
          <w:tcPr>
            <w:tcW w:w="2160" w:type="dxa"/>
          </w:tcPr>
          <w:p w14:paraId="70589171" w14:textId="77777777" w:rsidR="00FC324B" w:rsidRPr="00D629EF" w:rsidRDefault="00FC324B" w:rsidP="007B1FA7">
            <w:pPr>
              <w:pStyle w:val="TAL"/>
              <w:keepNext w:val="0"/>
              <w:keepLines w:val="0"/>
              <w:widowControl w:val="0"/>
              <w:rPr>
                <w:rFonts w:cs="Arial"/>
              </w:rPr>
            </w:pPr>
            <w:r w:rsidRPr="00EE7ACE">
              <w:rPr>
                <w:rFonts w:cs="Arial"/>
              </w:rPr>
              <w:t>CN Packet Delay Budget Uplink</w:t>
            </w:r>
          </w:p>
        </w:tc>
        <w:tc>
          <w:tcPr>
            <w:tcW w:w="1080" w:type="dxa"/>
          </w:tcPr>
          <w:p w14:paraId="10D09729" w14:textId="77777777" w:rsidR="00FC324B" w:rsidRPr="00D629EF" w:rsidRDefault="00FC324B" w:rsidP="007B1FA7">
            <w:pPr>
              <w:pStyle w:val="TAL"/>
              <w:keepNext w:val="0"/>
              <w:keepLines w:val="0"/>
              <w:widowControl w:val="0"/>
            </w:pPr>
            <w:r w:rsidRPr="00EE7ACE">
              <w:t>O</w:t>
            </w:r>
          </w:p>
        </w:tc>
        <w:tc>
          <w:tcPr>
            <w:tcW w:w="1080" w:type="dxa"/>
          </w:tcPr>
          <w:p w14:paraId="2D43C428" w14:textId="77777777" w:rsidR="00FC324B" w:rsidRPr="00D629EF" w:rsidRDefault="00FC324B" w:rsidP="007B1FA7">
            <w:pPr>
              <w:pStyle w:val="TAL"/>
              <w:keepNext w:val="0"/>
              <w:keepLines w:val="0"/>
              <w:widowControl w:val="0"/>
              <w:rPr>
                <w:i/>
                <w:lang w:eastAsia="ja-JP"/>
              </w:rPr>
            </w:pPr>
          </w:p>
        </w:tc>
        <w:tc>
          <w:tcPr>
            <w:tcW w:w="1512" w:type="dxa"/>
          </w:tcPr>
          <w:p w14:paraId="1BC8F838" w14:textId="77777777" w:rsidR="00FC324B" w:rsidRDefault="00FC324B" w:rsidP="007B1FA7">
            <w:pPr>
              <w:pStyle w:val="TAL"/>
              <w:keepNext w:val="0"/>
              <w:keepLines w:val="0"/>
              <w:widowControl w:val="0"/>
              <w:rPr>
                <w:rFonts w:cs="Arial"/>
                <w:lang w:eastAsia="ja-JP"/>
              </w:rPr>
            </w:pPr>
            <w:r>
              <w:rPr>
                <w:rFonts w:cs="Arial"/>
                <w:lang w:eastAsia="ja-JP"/>
              </w:rPr>
              <w:t>Extended Packet Delay Budget</w:t>
            </w:r>
          </w:p>
          <w:p w14:paraId="07E72CF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4AB521E0" w14:textId="62409A01"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21E16AEA"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FCF52FF" w14:textId="77777777" w:rsidR="00FC324B" w:rsidRDefault="00FC324B" w:rsidP="007B1FA7">
            <w:pPr>
              <w:pStyle w:val="TAC"/>
              <w:keepNext w:val="0"/>
              <w:keepLines w:val="0"/>
              <w:widowControl w:val="0"/>
              <w:rPr>
                <w:lang w:eastAsia="ja-JP"/>
              </w:rPr>
            </w:pPr>
            <w:r>
              <w:rPr>
                <w:lang w:eastAsia="ja-JP"/>
              </w:rPr>
              <w:t>ignore</w:t>
            </w:r>
          </w:p>
        </w:tc>
      </w:tr>
    </w:tbl>
    <w:p w14:paraId="090F83FA" w14:textId="77777777" w:rsidR="00FC324B" w:rsidRPr="00D629EF" w:rsidRDefault="00FC324B" w:rsidP="007B1FA7">
      <w:pPr>
        <w:widowControl w:val="0"/>
      </w:pPr>
    </w:p>
    <w:p w14:paraId="3346CDE3" w14:textId="77777777" w:rsidR="00FC324B" w:rsidRPr="00673604" w:rsidRDefault="00FC324B" w:rsidP="007B1FA7">
      <w:pPr>
        <w:pStyle w:val="Heading4"/>
        <w:keepNext w:val="0"/>
        <w:keepLines w:val="0"/>
        <w:widowControl w:val="0"/>
      </w:pPr>
      <w:bookmarkStart w:id="3947" w:name="_CR9_3_1_28"/>
      <w:bookmarkStart w:id="3948" w:name="_Toc20955609"/>
      <w:bookmarkStart w:id="3949" w:name="_Toc29461047"/>
      <w:bookmarkStart w:id="3950" w:name="_Toc29505779"/>
      <w:bookmarkStart w:id="3951" w:name="_Toc36556304"/>
      <w:bookmarkStart w:id="3952" w:name="_Toc45881768"/>
      <w:bookmarkStart w:id="3953" w:name="_Toc51852407"/>
      <w:bookmarkStart w:id="3954" w:name="_Toc56620358"/>
      <w:bookmarkStart w:id="3955" w:name="_Toc64447998"/>
      <w:bookmarkStart w:id="3956" w:name="_Toc74152773"/>
      <w:bookmarkStart w:id="3957" w:name="_Toc88656198"/>
      <w:bookmarkStart w:id="3958" w:name="_Toc88657257"/>
      <w:bookmarkStart w:id="3959" w:name="_Toc105657318"/>
      <w:bookmarkStart w:id="3960" w:name="_Toc106108699"/>
      <w:bookmarkStart w:id="3961" w:name="_Toc112687792"/>
      <w:bookmarkStart w:id="3962" w:name="_Toc217007937"/>
      <w:bookmarkEnd w:id="3947"/>
      <w:r w:rsidRPr="00673604">
        <w:t>9.3.1.28</w:t>
      </w:r>
      <w:r w:rsidRPr="00673604">
        <w:tab/>
        <w:t>Dynamic 5QI Descriptor</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3E553C8E" w14:textId="77777777" w:rsidR="00FC324B" w:rsidRPr="00D629EF" w:rsidRDefault="00FC324B" w:rsidP="007B1FA7">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43B507D" w14:textId="77777777" w:rsidTr="009522B9">
        <w:trPr>
          <w:tblHeader/>
        </w:trPr>
        <w:tc>
          <w:tcPr>
            <w:tcW w:w="2160" w:type="dxa"/>
          </w:tcPr>
          <w:p w14:paraId="6700EB2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294B042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DEB07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C94A0A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CE3C29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8ADF7CB"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45082334"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4F59975B" w14:textId="77777777" w:rsidTr="009522B9">
        <w:tc>
          <w:tcPr>
            <w:tcW w:w="2160" w:type="dxa"/>
          </w:tcPr>
          <w:p w14:paraId="528BBA0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556B9619"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1B6A1FD7" w14:textId="77777777" w:rsidR="00FC324B" w:rsidRPr="00D629EF" w:rsidRDefault="00FC324B" w:rsidP="007B1FA7">
            <w:pPr>
              <w:pStyle w:val="TAL"/>
              <w:keepNext w:val="0"/>
              <w:keepLines w:val="0"/>
              <w:widowControl w:val="0"/>
              <w:rPr>
                <w:i/>
                <w:lang w:eastAsia="ja-JP"/>
              </w:rPr>
            </w:pPr>
          </w:p>
        </w:tc>
        <w:tc>
          <w:tcPr>
            <w:tcW w:w="1512" w:type="dxa"/>
          </w:tcPr>
          <w:p w14:paraId="51543E0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27DC0129"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255657"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96E1648" w14:textId="6360F0A1" w:rsidR="00FC324B" w:rsidRPr="00D629EF" w:rsidRDefault="00FC324B" w:rsidP="007B1FA7">
            <w:pPr>
              <w:pStyle w:val="TAC"/>
              <w:keepNext w:val="0"/>
              <w:keepLines w:val="0"/>
              <w:widowControl w:val="0"/>
            </w:pPr>
          </w:p>
        </w:tc>
      </w:tr>
      <w:tr w:rsidR="00FC324B" w:rsidRPr="00D629EF" w14:paraId="0F06D907" w14:textId="77777777" w:rsidTr="009522B9">
        <w:tc>
          <w:tcPr>
            <w:tcW w:w="2160" w:type="dxa"/>
          </w:tcPr>
          <w:p w14:paraId="3B1057AC" w14:textId="77777777" w:rsidR="00FC324B" w:rsidRPr="00D629EF" w:rsidRDefault="00FC324B" w:rsidP="007B1FA7">
            <w:pPr>
              <w:pStyle w:val="TAL"/>
              <w:keepNext w:val="0"/>
              <w:keepLines w:val="0"/>
              <w:widowControl w:val="0"/>
              <w:rPr>
                <w:rFonts w:cs="Arial"/>
                <w:lang w:eastAsia="ja-JP"/>
              </w:rPr>
            </w:pPr>
            <w:r w:rsidRPr="00D629EF">
              <w:rPr>
                <w:rFonts w:eastAsia="Yu Mincho"/>
              </w:rPr>
              <w:t>Packet Delay Budget</w:t>
            </w:r>
          </w:p>
        </w:tc>
        <w:tc>
          <w:tcPr>
            <w:tcW w:w="1080" w:type="dxa"/>
          </w:tcPr>
          <w:p w14:paraId="7D00449C"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0E5520CB" w14:textId="77777777" w:rsidR="00FC324B" w:rsidRPr="00D629EF" w:rsidRDefault="00FC324B" w:rsidP="007B1FA7">
            <w:pPr>
              <w:pStyle w:val="TAL"/>
              <w:keepNext w:val="0"/>
              <w:keepLines w:val="0"/>
              <w:widowControl w:val="0"/>
              <w:rPr>
                <w:i/>
                <w:lang w:eastAsia="ja-JP"/>
              </w:rPr>
            </w:pPr>
          </w:p>
        </w:tc>
        <w:tc>
          <w:tcPr>
            <w:tcW w:w="1512" w:type="dxa"/>
          </w:tcPr>
          <w:p w14:paraId="72D7B2A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9.3.1.47</w:t>
            </w:r>
          </w:p>
        </w:tc>
        <w:tc>
          <w:tcPr>
            <w:tcW w:w="1728" w:type="dxa"/>
          </w:tcPr>
          <w:p w14:paraId="57ECD51B"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33B8482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FB49D64" w14:textId="18FC2948" w:rsidR="00FC324B" w:rsidRPr="00D629EF" w:rsidRDefault="00FC324B" w:rsidP="007B1FA7">
            <w:pPr>
              <w:pStyle w:val="TAC"/>
              <w:keepNext w:val="0"/>
              <w:keepLines w:val="0"/>
              <w:widowControl w:val="0"/>
            </w:pPr>
          </w:p>
        </w:tc>
      </w:tr>
      <w:tr w:rsidR="00FC324B" w:rsidRPr="00D629EF" w14:paraId="2ADACB0C" w14:textId="77777777" w:rsidTr="009522B9">
        <w:tc>
          <w:tcPr>
            <w:tcW w:w="2160" w:type="dxa"/>
          </w:tcPr>
          <w:p w14:paraId="14C090E7" w14:textId="77777777" w:rsidR="00FC324B" w:rsidRPr="00D629EF" w:rsidRDefault="00FC324B" w:rsidP="007B1FA7">
            <w:pPr>
              <w:pStyle w:val="TAL"/>
              <w:keepNext w:val="0"/>
              <w:keepLines w:val="0"/>
              <w:widowControl w:val="0"/>
              <w:rPr>
                <w:rFonts w:eastAsia="Yu Mincho"/>
              </w:rPr>
            </w:pPr>
            <w:r w:rsidRPr="00D629EF">
              <w:rPr>
                <w:rFonts w:eastAsia="Yu Mincho"/>
              </w:rPr>
              <w:t>Packet Error Rate</w:t>
            </w:r>
          </w:p>
        </w:tc>
        <w:tc>
          <w:tcPr>
            <w:tcW w:w="1080" w:type="dxa"/>
          </w:tcPr>
          <w:p w14:paraId="3A83999A" w14:textId="77777777" w:rsidR="00FC324B" w:rsidRPr="00D629EF" w:rsidRDefault="00FC324B" w:rsidP="007B1FA7">
            <w:pPr>
              <w:pStyle w:val="TAL"/>
              <w:keepNext w:val="0"/>
              <w:keepLines w:val="0"/>
              <w:widowControl w:val="0"/>
            </w:pPr>
            <w:r w:rsidRPr="00D629EF">
              <w:t>M</w:t>
            </w:r>
          </w:p>
        </w:tc>
        <w:tc>
          <w:tcPr>
            <w:tcW w:w="1080" w:type="dxa"/>
          </w:tcPr>
          <w:p w14:paraId="65A87ED0" w14:textId="77777777" w:rsidR="00FC324B" w:rsidRPr="00D629EF" w:rsidRDefault="00FC324B" w:rsidP="007B1FA7">
            <w:pPr>
              <w:pStyle w:val="TAL"/>
              <w:keepNext w:val="0"/>
              <w:keepLines w:val="0"/>
              <w:widowControl w:val="0"/>
              <w:rPr>
                <w:i/>
                <w:lang w:eastAsia="ja-JP"/>
              </w:rPr>
            </w:pPr>
          </w:p>
        </w:tc>
        <w:tc>
          <w:tcPr>
            <w:tcW w:w="1512" w:type="dxa"/>
          </w:tcPr>
          <w:p w14:paraId="0C15D18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9.3.1.48</w:t>
            </w:r>
          </w:p>
        </w:tc>
        <w:tc>
          <w:tcPr>
            <w:tcW w:w="1728" w:type="dxa"/>
          </w:tcPr>
          <w:p w14:paraId="3C14B57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8336C9"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1D95D3E" w14:textId="1CC86C00" w:rsidR="00FC324B" w:rsidRPr="00D629EF" w:rsidRDefault="00FC324B" w:rsidP="007B1FA7">
            <w:pPr>
              <w:pStyle w:val="TAC"/>
              <w:keepNext w:val="0"/>
              <w:keepLines w:val="0"/>
              <w:widowControl w:val="0"/>
            </w:pPr>
          </w:p>
        </w:tc>
      </w:tr>
      <w:tr w:rsidR="00FC324B" w:rsidRPr="00D629EF" w14:paraId="0AB82886" w14:textId="77777777" w:rsidTr="009522B9">
        <w:tc>
          <w:tcPr>
            <w:tcW w:w="2160" w:type="dxa"/>
          </w:tcPr>
          <w:p w14:paraId="26AC6131"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3E195E1E" w14:textId="77777777" w:rsidR="00FC324B" w:rsidRPr="00D629EF" w:rsidRDefault="00FC324B" w:rsidP="007B1FA7">
            <w:pPr>
              <w:pStyle w:val="TAL"/>
              <w:keepNext w:val="0"/>
              <w:keepLines w:val="0"/>
              <w:widowControl w:val="0"/>
            </w:pPr>
            <w:r w:rsidRPr="00D629EF">
              <w:t>O</w:t>
            </w:r>
          </w:p>
        </w:tc>
        <w:tc>
          <w:tcPr>
            <w:tcW w:w="1080" w:type="dxa"/>
          </w:tcPr>
          <w:p w14:paraId="6E3C87C4" w14:textId="77777777" w:rsidR="00FC324B" w:rsidRPr="00D629EF" w:rsidRDefault="00FC324B" w:rsidP="007B1FA7">
            <w:pPr>
              <w:pStyle w:val="TAL"/>
              <w:keepNext w:val="0"/>
              <w:keepLines w:val="0"/>
              <w:widowControl w:val="0"/>
              <w:rPr>
                <w:i/>
                <w:lang w:eastAsia="ja-JP"/>
              </w:rPr>
            </w:pPr>
          </w:p>
        </w:tc>
        <w:tc>
          <w:tcPr>
            <w:tcW w:w="1512" w:type="dxa"/>
          </w:tcPr>
          <w:p w14:paraId="23314AB6" w14:textId="77777777" w:rsidR="00FC324B" w:rsidRPr="00D629EF" w:rsidRDefault="00FC324B" w:rsidP="007B1FA7">
            <w:pPr>
              <w:pStyle w:val="TAL"/>
              <w:keepNext w:val="0"/>
              <w:keepLines w:val="0"/>
              <w:widowControl w:val="0"/>
              <w:rPr>
                <w:rFonts w:cs="Arial"/>
                <w:lang w:eastAsia="ja-JP"/>
              </w:rPr>
            </w:pPr>
            <w:r w:rsidRPr="00D629EF">
              <w:rPr>
                <w:rFonts w:cs="Arial"/>
              </w:rPr>
              <w:t>INTEGER (0..255,…)</w:t>
            </w:r>
          </w:p>
        </w:tc>
        <w:tc>
          <w:tcPr>
            <w:tcW w:w="1728" w:type="dxa"/>
          </w:tcPr>
          <w:p w14:paraId="350C0029"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286EE8C8"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1E509DD" w14:textId="4FE4025B" w:rsidR="00FC324B" w:rsidRPr="00D629EF" w:rsidRDefault="00FC324B" w:rsidP="007B1FA7">
            <w:pPr>
              <w:pStyle w:val="TAC"/>
              <w:keepNext w:val="0"/>
              <w:keepLines w:val="0"/>
              <w:widowControl w:val="0"/>
            </w:pPr>
          </w:p>
        </w:tc>
      </w:tr>
      <w:tr w:rsidR="00FC324B" w:rsidRPr="00D629EF" w14:paraId="13D71AF7" w14:textId="77777777" w:rsidTr="009522B9">
        <w:tc>
          <w:tcPr>
            <w:tcW w:w="2160" w:type="dxa"/>
          </w:tcPr>
          <w:p w14:paraId="55F749DC"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Delay Critical</w:t>
            </w:r>
          </w:p>
        </w:tc>
        <w:tc>
          <w:tcPr>
            <w:tcW w:w="1080" w:type="dxa"/>
          </w:tcPr>
          <w:p w14:paraId="0AD96B12" w14:textId="77777777" w:rsidR="00FC324B" w:rsidRPr="00D629EF" w:rsidRDefault="00FC324B" w:rsidP="007B1FA7">
            <w:pPr>
              <w:pStyle w:val="TAL"/>
              <w:keepNext w:val="0"/>
              <w:keepLines w:val="0"/>
              <w:widowControl w:val="0"/>
            </w:pPr>
            <w:r w:rsidRPr="00D629EF">
              <w:t>C-ifGBRflow</w:t>
            </w:r>
          </w:p>
        </w:tc>
        <w:tc>
          <w:tcPr>
            <w:tcW w:w="1080" w:type="dxa"/>
          </w:tcPr>
          <w:p w14:paraId="51ED4577" w14:textId="77777777" w:rsidR="00FC324B" w:rsidRPr="00D629EF" w:rsidRDefault="00FC324B" w:rsidP="007B1FA7">
            <w:pPr>
              <w:pStyle w:val="TAL"/>
              <w:keepNext w:val="0"/>
              <w:keepLines w:val="0"/>
              <w:widowControl w:val="0"/>
              <w:rPr>
                <w:i/>
                <w:lang w:eastAsia="ja-JP"/>
              </w:rPr>
            </w:pPr>
          </w:p>
        </w:tc>
        <w:tc>
          <w:tcPr>
            <w:tcW w:w="1512" w:type="dxa"/>
          </w:tcPr>
          <w:p w14:paraId="168EBB5A" w14:textId="77777777" w:rsidR="00FC324B" w:rsidRPr="00D629EF" w:rsidRDefault="00FC324B" w:rsidP="007B1FA7">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7CB62C5B" w14:textId="77777777" w:rsidR="00FC324B" w:rsidRPr="00D629EF" w:rsidRDefault="00FC324B" w:rsidP="007B1FA7">
            <w:pPr>
              <w:pStyle w:val="TAL"/>
              <w:keepNext w:val="0"/>
              <w:keepLines w:val="0"/>
              <w:widowControl w:val="0"/>
              <w:rPr>
                <w:rFonts w:cs="Arial"/>
                <w:szCs w:val="18"/>
              </w:rPr>
            </w:pPr>
            <w:r w:rsidRPr="00D629EF">
              <w:rPr>
                <w:rFonts w:cs="Arial"/>
                <w:szCs w:val="18"/>
              </w:rPr>
              <w:t>For details see TS 23.501 [20].</w:t>
            </w:r>
          </w:p>
        </w:tc>
        <w:tc>
          <w:tcPr>
            <w:tcW w:w="1080" w:type="dxa"/>
          </w:tcPr>
          <w:p w14:paraId="73D095E4"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4134F54" w14:textId="793B4C66" w:rsidR="00FC324B" w:rsidRPr="00D629EF" w:rsidRDefault="00FC324B" w:rsidP="007B1FA7">
            <w:pPr>
              <w:pStyle w:val="TAC"/>
              <w:keepNext w:val="0"/>
              <w:keepLines w:val="0"/>
              <w:widowControl w:val="0"/>
            </w:pPr>
          </w:p>
        </w:tc>
      </w:tr>
      <w:tr w:rsidR="00FC324B" w:rsidRPr="00D629EF" w14:paraId="152B3F4D" w14:textId="77777777" w:rsidTr="009522B9">
        <w:tc>
          <w:tcPr>
            <w:tcW w:w="2160" w:type="dxa"/>
          </w:tcPr>
          <w:p w14:paraId="3E323A37" w14:textId="77777777" w:rsidR="00FC324B" w:rsidRPr="00D629EF" w:rsidRDefault="00FC324B" w:rsidP="007B1FA7">
            <w:pPr>
              <w:pStyle w:val="TAL"/>
              <w:keepNext w:val="0"/>
              <w:keepLines w:val="0"/>
              <w:widowControl w:val="0"/>
              <w:rPr>
                <w:rFonts w:eastAsia="Yu Mincho"/>
              </w:rPr>
            </w:pPr>
            <w:r w:rsidRPr="00D629EF">
              <w:rPr>
                <w:rFonts w:cs="Arial"/>
                <w:lang w:eastAsia="ja-JP"/>
              </w:rPr>
              <w:t>Averaging Window</w:t>
            </w:r>
          </w:p>
        </w:tc>
        <w:tc>
          <w:tcPr>
            <w:tcW w:w="1080" w:type="dxa"/>
          </w:tcPr>
          <w:p w14:paraId="27F02A92" w14:textId="77777777" w:rsidR="00FC324B" w:rsidRPr="00D629EF" w:rsidRDefault="00FC324B" w:rsidP="007B1FA7">
            <w:pPr>
              <w:pStyle w:val="TAL"/>
              <w:keepNext w:val="0"/>
              <w:keepLines w:val="0"/>
              <w:widowControl w:val="0"/>
            </w:pPr>
            <w:r w:rsidRPr="00D629EF">
              <w:t>C-ifGBRflow</w:t>
            </w:r>
            <w:r w:rsidRPr="00D629EF" w:rsidDel="002723C6">
              <w:t xml:space="preserve"> </w:t>
            </w:r>
          </w:p>
        </w:tc>
        <w:tc>
          <w:tcPr>
            <w:tcW w:w="1080" w:type="dxa"/>
          </w:tcPr>
          <w:p w14:paraId="439DEDAB" w14:textId="77777777" w:rsidR="00FC324B" w:rsidRPr="00D629EF" w:rsidRDefault="00FC324B" w:rsidP="007B1FA7">
            <w:pPr>
              <w:pStyle w:val="TAL"/>
              <w:keepNext w:val="0"/>
              <w:keepLines w:val="0"/>
              <w:widowControl w:val="0"/>
              <w:rPr>
                <w:i/>
                <w:lang w:eastAsia="ja-JP"/>
              </w:rPr>
            </w:pPr>
          </w:p>
        </w:tc>
        <w:tc>
          <w:tcPr>
            <w:tcW w:w="1512" w:type="dxa"/>
          </w:tcPr>
          <w:p w14:paraId="1CB38FA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2F9B3EBB" w14:textId="77777777" w:rsidR="00FC324B" w:rsidRPr="00D629EF" w:rsidRDefault="00FC324B" w:rsidP="007B1FA7">
            <w:pPr>
              <w:pStyle w:val="TAL"/>
              <w:keepNext w:val="0"/>
              <w:keepLines w:val="0"/>
              <w:widowControl w:val="0"/>
              <w:rPr>
                <w:lang w:eastAsia="ja-JP"/>
              </w:rPr>
            </w:pPr>
            <w:r w:rsidRPr="00D629EF">
              <w:rPr>
                <w:rFonts w:cs="Arial"/>
                <w:szCs w:val="18"/>
              </w:rPr>
              <w:t>For details see TS 23.501 [20].</w:t>
            </w:r>
          </w:p>
        </w:tc>
        <w:tc>
          <w:tcPr>
            <w:tcW w:w="1080" w:type="dxa"/>
          </w:tcPr>
          <w:p w14:paraId="71C25AD5"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823817C" w14:textId="72EEE21B" w:rsidR="00FC324B" w:rsidRPr="00D629EF" w:rsidRDefault="00FC324B" w:rsidP="007B1FA7">
            <w:pPr>
              <w:pStyle w:val="TAC"/>
              <w:keepNext w:val="0"/>
              <w:keepLines w:val="0"/>
              <w:widowControl w:val="0"/>
            </w:pPr>
          </w:p>
        </w:tc>
      </w:tr>
      <w:tr w:rsidR="00FC324B" w:rsidRPr="00D629EF" w14:paraId="28441819" w14:textId="77777777" w:rsidTr="009522B9">
        <w:tc>
          <w:tcPr>
            <w:tcW w:w="2160" w:type="dxa"/>
          </w:tcPr>
          <w:p w14:paraId="37282ADD"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Maximum Data Burst Volume</w:t>
            </w:r>
          </w:p>
        </w:tc>
        <w:tc>
          <w:tcPr>
            <w:tcW w:w="1080" w:type="dxa"/>
          </w:tcPr>
          <w:p w14:paraId="1B013B7A" w14:textId="77777777" w:rsidR="00FC324B" w:rsidRPr="00D629EF" w:rsidRDefault="00FC324B" w:rsidP="007B1FA7">
            <w:pPr>
              <w:pStyle w:val="TAL"/>
              <w:keepNext w:val="0"/>
              <w:keepLines w:val="0"/>
              <w:widowControl w:val="0"/>
            </w:pPr>
            <w:r w:rsidRPr="00D629EF">
              <w:t>O</w:t>
            </w:r>
          </w:p>
        </w:tc>
        <w:tc>
          <w:tcPr>
            <w:tcW w:w="1080" w:type="dxa"/>
          </w:tcPr>
          <w:p w14:paraId="19536CF9" w14:textId="77777777" w:rsidR="00FC324B" w:rsidRPr="00D629EF" w:rsidRDefault="00FC324B" w:rsidP="007B1FA7">
            <w:pPr>
              <w:pStyle w:val="TAL"/>
              <w:keepNext w:val="0"/>
              <w:keepLines w:val="0"/>
              <w:widowControl w:val="0"/>
              <w:rPr>
                <w:i/>
                <w:lang w:eastAsia="ja-JP"/>
              </w:rPr>
            </w:pPr>
          </w:p>
        </w:tc>
        <w:tc>
          <w:tcPr>
            <w:tcW w:w="1512" w:type="dxa"/>
          </w:tcPr>
          <w:p w14:paraId="3088420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765A01DF" w14:textId="77777777" w:rsidR="00FC324B" w:rsidRPr="00D629EF" w:rsidRDefault="00FC324B" w:rsidP="007B1FA7">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7606C77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7D1EF904" w14:textId="51652C27" w:rsidR="00FC324B" w:rsidRPr="00D629EF" w:rsidRDefault="00FC324B" w:rsidP="007B1FA7">
            <w:pPr>
              <w:pStyle w:val="TAC"/>
              <w:keepNext w:val="0"/>
              <w:keepLines w:val="0"/>
              <w:widowControl w:val="0"/>
            </w:pPr>
          </w:p>
        </w:tc>
      </w:tr>
      <w:tr w:rsidR="00FC324B" w:rsidRPr="00D629EF" w14:paraId="05D0C669" w14:textId="77777777" w:rsidTr="009522B9">
        <w:tc>
          <w:tcPr>
            <w:tcW w:w="2160" w:type="dxa"/>
          </w:tcPr>
          <w:p w14:paraId="575D447B" w14:textId="77777777" w:rsidR="00FC324B" w:rsidRPr="00D629EF" w:rsidRDefault="00FC324B" w:rsidP="007B1FA7">
            <w:pPr>
              <w:pStyle w:val="TAL"/>
              <w:keepNext w:val="0"/>
              <w:keepLines w:val="0"/>
              <w:widowControl w:val="0"/>
              <w:rPr>
                <w:rFonts w:eastAsia="Yu Mincho"/>
              </w:rPr>
            </w:pPr>
            <w:r w:rsidRPr="00F559A2">
              <w:rPr>
                <w:rFonts w:eastAsia="Yu Mincho"/>
              </w:rPr>
              <w:t>Extended Packet Delay Budget</w:t>
            </w:r>
          </w:p>
        </w:tc>
        <w:tc>
          <w:tcPr>
            <w:tcW w:w="1080" w:type="dxa"/>
          </w:tcPr>
          <w:p w14:paraId="301914E0" w14:textId="77777777" w:rsidR="00FC324B" w:rsidRPr="00D629EF" w:rsidRDefault="00FC324B" w:rsidP="007B1FA7">
            <w:pPr>
              <w:pStyle w:val="TAL"/>
              <w:keepNext w:val="0"/>
              <w:keepLines w:val="0"/>
              <w:widowControl w:val="0"/>
            </w:pPr>
            <w:r>
              <w:t>O</w:t>
            </w:r>
          </w:p>
        </w:tc>
        <w:tc>
          <w:tcPr>
            <w:tcW w:w="1080" w:type="dxa"/>
          </w:tcPr>
          <w:p w14:paraId="4D42A852" w14:textId="77777777" w:rsidR="00FC324B" w:rsidRPr="00D629EF" w:rsidRDefault="00FC324B" w:rsidP="007B1FA7">
            <w:pPr>
              <w:pStyle w:val="TAL"/>
              <w:keepNext w:val="0"/>
              <w:keepLines w:val="0"/>
              <w:widowControl w:val="0"/>
              <w:rPr>
                <w:i/>
                <w:lang w:eastAsia="ja-JP"/>
              </w:rPr>
            </w:pPr>
          </w:p>
        </w:tc>
        <w:tc>
          <w:tcPr>
            <w:tcW w:w="1512" w:type="dxa"/>
          </w:tcPr>
          <w:p w14:paraId="6646AC1D"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4045CD05" w14:textId="291D6723" w:rsidR="00FC324B" w:rsidRPr="00D629EF" w:rsidRDefault="00FC324B" w:rsidP="007B1FA7">
            <w:pPr>
              <w:pStyle w:val="TAL"/>
              <w:keepNext w:val="0"/>
              <w:keepLines w:val="0"/>
              <w:widowControl w:val="0"/>
              <w:rPr>
                <w:rFonts w:cs="Arial"/>
                <w:szCs w:val="18"/>
              </w:rPr>
            </w:pPr>
            <w:r w:rsidRPr="00F559A2">
              <w:rPr>
                <w:rFonts w:cs="Arial"/>
                <w:szCs w:val="18"/>
              </w:rPr>
              <w:t>Packet Delay Budget is specified in TS 23.501 [</w:t>
            </w:r>
            <w:r>
              <w:rPr>
                <w:rFonts w:cs="Arial"/>
                <w:szCs w:val="18"/>
              </w:rPr>
              <w:t>20</w:t>
            </w:r>
            <w:r w:rsidRPr="00F559A2">
              <w:rPr>
                <w:rFonts w:cs="Arial"/>
                <w:szCs w:val="18"/>
              </w:rPr>
              <w:t>]</w:t>
            </w:r>
          </w:p>
        </w:tc>
        <w:tc>
          <w:tcPr>
            <w:tcW w:w="1080" w:type="dxa"/>
          </w:tcPr>
          <w:p w14:paraId="50D715A7"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6668387"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F373253" w14:textId="77777777" w:rsidTr="009522B9">
        <w:tc>
          <w:tcPr>
            <w:tcW w:w="2160" w:type="dxa"/>
          </w:tcPr>
          <w:p w14:paraId="355860FE" w14:textId="77777777" w:rsidR="00FC324B" w:rsidRPr="00D629EF" w:rsidRDefault="00FC324B" w:rsidP="007B1FA7">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A8DC89E" w14:textId="77777777" w:rsidR="00FC324B" w:rsidRPr="00D629EF" w:rsidRDefault="00FC324B" w:rsidP="007B1FA7">
            <w:pPr>
              <w:pStyle w:val="TAL"/>
              <w:keepNext w:val="0"/>
              <w:keepLines w:val="0"/>
              <w:widowControl w:val="0"/>
            </w:pPr>
            <w:r>
              <w:t>O</w:t>
            </w:r>
          </w:p>
        </w:tc>
        <w:tc>
          <w:tcPr>
            <w:tcW w:w="1080" w:type="dxa"/>
          </w:tcPr>
          <w:p w14:paraId="4C560ECB" w14:textId="77777777" w:rsidR="00FC324B" w:rsidRPr="00D629EF" w:rsidRDefault="00FC324B" w:rsidP="007B1FA7">
            <w:pPr>
              <w:pStyle w:val="TAL"/>
              <w:keepNext w:val="0"/>
              <w:keepLines w:val="0"/>
              <w:widowControl w:val="0"/>
              <w:rPr>
                <w:i/>
                <w:lang w:eastAsia="ja-JP"/>
              </w:rPr>
            </w:pPr>
          </w:p>
        </w:tc>
        <w:tc>
          <w:tcPr>
            <w:tcW w:w="1512" w:type="dxa"/>
          </w:tcPr>
          <w:p w14:paraId="1C8260D5" w14:textId="77777777" w:rsidR="00FC324B" w:rsidRPr="00F559A2" w:rsidRDefault="00FC324B" w:rsidP="007B1FA7">
            <w:pPr>
              <w:pStyle w:val="TAL"/>
              <w:keepNext w:val="0"/>
              <w:keepLines w:val="0"/>
              <w:widowControl w:val="0"/>
              <w:rPr>
                <w:lang w:eastAsia="ja-JP"/>
              </w:rPr>
            </w:pPr>
            <w:r w:rsidRPr="00F559A2">
              <w:rPr>
                <w:lang w:eastAsia="ja-JP"/>
              </w:rPr>
              <w:t>Extended Packet Delay Budget</w:t>
            </w:r>
          </w:p>
          <w:p w14:paraId="50C9921C"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5FF727FE" w14:textId="680A6C2D"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27C623BA"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775551FC"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A4DC849" w14:textId="77777777" w:rsidTr="009522B9">
        <w:tc>
          <w:tcPr>
            <w:tcW w:w="2160" w:type="dxa"/>
          </w:tcPr>
          <w:p w14:paraId="239264B5" w14:textId="77777777" w:rsidR="00FC324B" w:rsidRPr="00D629EF" w:rsidRDefault="00FC324B" w:rsidP="007B1FA7">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22E4354" w14:textId="77777777" w:rsidR="00FC324B" w:rsidRPr="00D629EF" w:rsidRDefault="00FC324B" w:rsidP="007B1FA7">
            <w:pPr>
              <w:pStyle w:val="TAL"/>
              <w:keepNext w:val="0"/>
              <w:keepLines w:val="0"/>
              <w:widowControl w:val="0"/>
            </w:pPr>
            <w:r>
              <w:t>O</w:t>
            </w:r>
          </w:p>
        </w:tc>
        <w:tc>
          <w:tcPr>
            <w:tcW w:w="1080" w:type="dxa"/>
          </w:tcPr>
          <w:p w14:paraId="03D9C39D" w14:textId="77777777" w:rsidR="00FC324B" w:rsidRPr="00D629EF" w:rsidRDefault="00FC324B" w:rsidP="007B1FA7">
            <w:pPr>
              <w:pStyle w:val="TAL"/>
              <w:keepNext w:val="0"/>
              <w:keepLines w:val="0"/>
              <w:widowControl w:val="0"/>
              <w:rPr>
                <w:i/>
                <w:lang w:eastAsia="ja-JP"/>
              </w:rPr>
            </w:pPr>
          </w:p>
        </w:tc>
        <w:tc>
          <w:tcPr>
            <w:tcW w:w="1512" w:type="dxa"/>
          </w:tcPr>
          <w:p w14:paraId="54320632" w14:textId="77777777" w:rsidR="00FC324B" w:rsidRDefault="00FC324B" w:rsidP="007B1FA7">
            <w:pPr>
              <w:pStyle w:val="TAL"/>
              <w:keepNext w:val="0"/>
              <w:keepLines w:val="0"/>
              <w:widowControl w:val="0"/>
              <w:rPr>
                <w:lang w:eastAsia="ja-JP"/>
              </w:rPr>
            </w:pPr>
            <w:r>
              <w:rPr>
                <w:lang w:eastAsia="ja-JP"/>
              </w:rPr>
              <w:t>Extended Packet Delay Budget</w:t>
            </w:r>
          </w:p>
          <w:p w14:paraId="1E2493CB"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7C468E3C" w14:textId="72E4D89B"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39CB9C8B"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53414701"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bl>
    <w:p w14:paraId="6509409B" w14:textId="77777777" w:rsidR="00FC324B" w:rsidRPr="00D629EF" w:rsidRDefault="00FC324B" w:rsidP="007B1FA7">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349850C3" w14:textId="77777777" w:rsidTr="009522B9">
        <w:tc>
          <w:tcPr>
            <w:tcW w:w="3528" w:type="dxa"/>
          </w:tcPr>
          <w:p w14:paraId="2F005AF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Condition</w:t>
            </w:r>
          </w:p>
        </w:tc>
        <w:tc>
          <w:tcPr>
            <w:tcW w:w="6192" w:type="dxa"/>
          </w:tcPr>
          <w:p w14:paraId="3BAE9B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32A38CAC" w14:textId="77777777" w:rsidTr="009522B9">
        <w:tc>
          <w:tcPr>
            <w:tcW w:w="3528" w:type="dxa"/>
          </w:tcPr>
          <w:p w14:paraId="525F12CB"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ifGBRflow</w:t>
            </w:r>
          </w:p>
        </w:tc>
        <w:tc>
          <w:tcPr>
            <w:tcW w:w="6192" w:type="dxa"/>
          </w:tcPr>
          <w:p w14:paraId="2460DA4D" w14:textId="77777777" w:rsidR="00FC324B" w:rsidRPr="00D629EF" w:rsidRDefault="00FC324B" w:rsidP="007B1FA7">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47586E03" w14:textId="77777777" w:rsidR="00FC324B" w:rsidRPr="00D629EF" w:rsidRDefault="00FC324B" w:rsidP="007B1FA7">
      <w:pPr>
        <w:widowControl w:val="0"/>
      </w:pPr>
    </w:p>
    <w:p w14:paraId="26814687" w14:textId="77777777" w:rsidR="00FC324B" w:rsidRPr="00673604" w:rsidRDefault="00FC324B" w:rsidP="007B1FA7">
      <w:pPr>
        <w:pStyle w:val="Heading4"/>
        <w:keepNext w:val="0"/>
        <w:keepLines w:val="0"/>
        <w:widowControl w:val="0"/>
      </w:pPr>
      <w:bookmarkStart w:id="3963" w:name="_CR9_3_1_29"/>
      <w:bookmarkStart w:id="3964" w:name="_Toc20955610"/>
      <w:bookmarkStart w:id="3965" w:name="_Toc29461048"/>
      <w:bookmarkStart w:id="3966" w:name="_Toc29505780"/>
      <w:bookmarkStart w:id="3967" w:name="_Toc36556305"/>
      <w:bookmarkStart w:id="3968" w:name="_Toc45881769"/>
      <w:bookmarkStart w:id="3969" w:name="_Toc51852408"/>
      <w:bookmarkStart w:id="3970" w:name="_Toc56620359"/>
      <w:bookmarkStart w:id="3971" w:name="_Toc64447999"/>
      <w:bookmarkStart w:id="3972" w:name="_Toc74152774"/>
      <w:bookmarkStart w:id="3973" w:name="_Toc88656199"/>
      <w:bookmarkStart w:id="3974" w:name="_Toc88657258"/>
      <w:bookmarkStart w:id="3975" w:name="_Toc105657319"/>
      <w:bookmarkStart w:id="3976" w:name="_Toc106108700"/>
      <w:bookmarkStart w:id="3977" w:name="_Toc112687793"/>
      <w:bookmarkStart w:id="3978" w:name="_Toc217007938"/>
      <w:bookmarkEnd w:id="3963"/>
      <w:r w:rsidRPr="00673604">
        <w:t>9.3.1.29</w:t>
      </w:r>
      <w:r w:rsidRPr="00673604">
        <w:tab/>
        <w:t>NG-RAN Allocation and Retention Priority</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487B6FED" w14:textId="77777777" w:rsidR="00FC324B" w:rsidRPr="00D629EF" w:rsidRDefault="00FC324B" w:rsidP="007B1FA7">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28490F" w14:textId="77777777" w:rsidTr="009522B9">
        <w:trPr>
          <w:tblHeader/>
        </w:trPr>
        <w:tc>
          <w:tcPr>
            <w:tcW w:w="2448" w:type="dxa"/>
          </w:tcPr>
          <w:p w14:paraId="4281AA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37683F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74B216B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F1E3ED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65DF90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DBAA7EE" w14:textId="77777777" w:rsidTr="009522B9">
        <w:tc>
          <w:tcPr>
            <w:tcW w:w="2448" w:type="dxa"/>
          </w:tcPr>
          <w:p w14:paraId="3A877621" w14:textId="77777777" w:rsidR="00FC324B" w:rsidRPr="00D629EF" w:rsidRDefault="00FC324B" w:rsidP="007B1FA7">
            <w:pPr>
              <w:pStyle w:val="TAL"/>
              <w:keepNext w:val="0"/>
              <w:keepLines w:val="0"/>
              <w:widowControl w:val="0"/>
              <w:rPr>
                <w:rFonts w:eastAsia="Batang" w:cs="Arial"/>
                <w:lang w:eastAsia="ja-JP"/>
              </w:rPr>
            </w:pPr>
            <w:r w:rsidRPr="00D629EF">
              <w:rPr>
                <w:rFonts w:eastAsia="Yu Mincho"/>
              </w:rPr>
              <w:t>Priority Level</w:t>
            </w:r>
          </w:p>
        </w:tc>
        <w:tc>
          <w:tcPr>
            <w:tcW w:w="1080" w:type="dxa"/>
          </w:tcPr>
          <w:p w14:paraId="79CB93D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1F4C195" w14:textId="77777777" w:rsidR="00FC324B" w:rsidRPr="00D629EF" w:rsidRDefault="00FC324B" w:rsidP="007B1FA7">
            <w:pPr>
              <w:pStyle w:val="TAL"/>
              <w:keepNext w:val="0"/>
              <w:keepLines w:val="0"/>
              <w:widowControl w:val="0"/>
              <w:rPr>
                <w:i/>
                <w:lang w:eastAsia="ja-JP"/>
              </w:rPr>
            </w:pPr>
          </w:p>
        </w:tc>
        <w:tc>
          <w:tcPr>
            <w:tcW w:w="1872" w:type="dxa"/>
          </w:tcPr>
          <w:p w14:paraId="75B3366F" w14:textId="77777777" w:rsidR="00FC324B" w:rsidRPr="00D629EF" w:rsidRDefault="00FC324B" w:rsidP="007B1FA7">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773C4133"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defines the </w:t>
            </w:r>
            <w:r w:rsidRPr="00D629EF">
              <w:rPr>
                <w:rFonts w:cs="Arial"/>
                <w:lang w:eastAsia="ja-JP"/>
              </w:rPr>
              <w:lastRenderedPageBreak/>
              <w:t>relative importance of a resource request (see TS 23.501 [20]).</w:t>
            </w:r>
          </w:p>
          <w:p w14:paraId="5D9E2B8D" w14:textId="77777777" w:rsidR="00FC324B"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17F99AF7" w14:textId="77777777" w:rsidR="00FC324B" w:rsidRPr="00D629EF" w:rsidRDefault="00FC324B" w:rsidP="007B1FA7">
            <w:pPr>
              <w:pStyle w:val="TAL"/>
              <w:keepNext w:val="0"/>
              <w:keepLines w:val="0"/>
              <w:widowControl w:val="0"/>
              <w:rPr>
                <w:rFonts w:cs="Arial"/>
                <w:lang w:eastAsia="ja-JP"/>
              </w:rPr>
            </w:pPr>
          </w:p>
        </w:tc>
      </w:tr>
      <w:tr w:rsidR="00FC324B" w:rsidRPr="00D629EF" w14:paraId="5F2BB758" w14:textId="77777777" w:rsidTr="009522B9">
        <w:tc>
          <w:tcPr>
            <w:tcW w:w="2448" w:type="dxa"/>
          </w:tcPr>
          <w:p w14:paraId="5CC94A1F" w14:textId="77777777" w:rsidR="00FC324B" w:rsidRPr="00D629EF" w:rsidRDefault="00FC324B" w:rsidP="007B1FA7">
            <w:pPr>
              <w:pStyle w:val="TAL"/>
              <w:keepNext w:val="0"/>
              <w:keepLines w:val="0"/>
              <w:widowControl w:val="0"/>
              <w:rPr>
                <w:rFonts w:cs="Arial"/>
                <w:lang w:eastAsia="ja-JP"/>
              </w:rPr>
            </w:pPr>
            <w:r w:rsidRPr="00D629EF">
              <w:rPr>
                <w:rFonts w:eastAsia="Yu Mincho"/>
              </w:rPr>
              <w:lastRenderedPageBreak/>
              <w:t>Pre-emption Capability</w:t>
            </w:r>
          </w:p>
        </w:tc>
        <w:tc>
          <w:tcPr>
            <w:tcW w:w="1080" w:type="dxa"/>
          </w:tcPr>
          <w:p w14:paraId="312D8059"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9A19E30" w14:textId="77777777" w:rsidR="00FC324B" w:rsidRPr="00D629EF" w:rsidRDefault="00FC324B" w:rsidP="007B1FA7">
            <w:pPr>
              <w:pStyle w:val="TAL"/>
              <w:keepNext w:val="0"/>
              <w:keepLines w:val="0"/>
              <w:widowControl w:val="0"/>
              <w:rPr>
                <w:i/>
                <w:lang w:eastAsia="ja-JP"/>
              </w:rPr>
            </w:pPr>
          </w:p>
        </w:tc>
        <w:tc>
          <w:tcPr>
            <w:tcW w:w="1872" w:type="dxa"/>
          </w:tcPr>
          <w:p w14:paraId="083E78B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5FA915A9"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74B0DBCB"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3FECEE1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Specified in TS 23.501 [20]</w:t>
            </w:r>
          </w:p>
          <w:p w14:paraId="7F75A44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FC324B" w:rsidRPr="00D629EF" w14:paraId="1FCE3AC6" w14:textId="77777777" w:rsidTr="009522B9">
        <w:tc>
          <w:tcPr>
            <w:tcW w:w="2448" w:type="dxa"/>
          </w:tcPr>
          <w:p w14:paraId="2B258183" w14:textId="77777777" w:rsidR="00FC324B" w:rsidRPr="00D629EF" w:rsidRDefault="00FC324B" w:rsidP="007B1FA7">
            <w:pPr>
              <w:pStyle w:val="TAL"/>
              <w:keepNext w:val="0"/>
              <w:keepLines w:val="0"/>
              <w:widowControl w:val="0"/>
              <w:rPr>
                <w:rFonts w:cs="Arial"/>
                <w:lang w:eastAsia="ja-JP"/>
              </w:rPr>
            </w:pPr>
            <w:r w:rsidRPr="00D629EF">
              <w:rPr>
                <w:rFonts w:eastAsia="Yu Mincho"/>
              </w:rPr>
              <w:t>Pre-emption Vulnerability</w:t>
            </w:r>
          </w:p>
        </w:tc>
        <w:tc>
          <w:tcPr>
            <w:tcW w:w="1080" w:type="dxa"/>
          </w:tcPr>
          <w:p w14:paraId="58E6508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6AD7337" w14:textId="77777777" w:rsidR="00FC324B" w:rsidRPr="00D629EF" w:rsidRDefault="00FC324B" w:rsidP="007B1FA7">
            <w:pPr>
              <w:pStyle w:val="TAL"/>
              <w:keepNext w:val="0"/>
              <w:keepLines w:val="0"/>
              <w:widowControl w:val="0"/>
              <w:rPr>
                <w:i/>
                <w:lang w:eastAsia="ja-JP"/>
              </w:rPr>
            </w:pPr>
          </w:p>
        </w:tc>
        <w:tc>
          <w:tcPr>
            <w:tcW w:w="1872" w:type="dxa"/>
          </w:tcPr>
          <w:p w14:paraId="1729C2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38200075"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3EBE6CC2" w14:textId="77777777" w:rsidR="00FC324B" w:rsidRPr="00D629EF" w:rsidRDefault="00FC324B" w:rsidP="007B1FA7">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2A5F29AA" w14:textId="77777777" w:rsidR="00FC324B" w:rsidRPr="00D629EF" w:rsidRDefault="00FC324B" w:rsidP="007B1FA7">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45B17381" w14:textId="77777777" w:rsidR="00FC324B" w:rsidRPr="00D629EF" w:rsidRDefault="00FC324B" w:rsidP="007B1FA7">
      <w:pPr>
        <w:widowControl w:val="0"/>
      </w:pPr>
    </w:p>
    <w:p w14:paraId="43A8F0D5" w14:textId="77777777" w:rsidR="00FC324B" w:rsidRPr="00673604" w:rsidRDefault="00FC324B" w:rsidP="007B1FA7">
      <w:pPr>
        <w:pStyle w:val="Heading4"/>
        <w:keepNext w:val="0"/>
        <w:keepLines w:val="0"/>
        <w:widowControl w:val="0"/>
      </w:pPr>
      <w:bookmarkStart w:id="3979" w:name="_CR9_3_1_30"/>
      <w:bookmarkStart w:id="3980" w:name="_Toc20955611"/>
      <w:bookmarkStart w:id="3981" w:name="_Toc29461049"/>
      <w:bookmarkStart w:id="3982" w:name="_Toc29505781"/>
      <w:bookmarkStart w:id="3983" w:name="_Toc36556306"/>
      <w:bookmarkStart w:id="3984" w:name="_Toc45881770"/>
      <w:bookmarkStart w:id="3985" w:name="_Toc51852409"/>
      <w:bookmarkStart w:id="3986" w:name="_Toc56620360"/>
      <w:bookmarkStart w:id="3987" w:name="_Toc64448000"/>
      <w:bookmarkStart w:id="3988" w:name="_Toc74152775"/>
      <w:bookmarkStart w:id="3989" w:name="_Toc88656200"/>
      <w:bookmarkStart w:id="3990" w:name="_Toc88657259"/>
      <w:bookmarkStart w:id="3991" w:name="_Toc105657320"/>
      <w:bookmarkStart w:id="3992" w:name="_Toc106108701"/>
      <w:bookmarkStart w:id="3993" w:name="_Toc112687794"/>
      <w:bookmarkStart w:id="3994" w:name="_Toc217007939"/>
      <w:bookmarkEnd w:id="3979"/>
      <w:r w:rsidRPr="00673604">
        <w:t>9.3.1.30</w:t>
      </w:r>
      <w:r w:rsidRPr="00673604">
        <w:tab/>
        <w:t>GBR QoS Flow Information</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432BF478" w14:textId="77777777" w:rsidR="00FC324B" w:rsidRPr="00D629EF" w:rsidRDefault="00FC324B" w:rsidP="007B1FA7">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86E42AA" w14:textId="77777777" w:rsidTr="009522B9">
        <w:trPr>
          <w:tblHeader/>
        </w:trPr>
        <w:tc>
          <w:tcPr>
            <w:tcW w:w="2160" w:type="dxa"/>
          </w:tcPr>
          <w:p w14:paraId="084E78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56A4A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19C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989FB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347CC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9A3F92C" w14:textId="77777777" w:rsidR="00FC324B" w:rsidRPr="00D629EF" w:rsidRDefault="00FC324B" w:rsidP="007B1FA7">
            <w:pPr>
              <w:pStyle w:val="TAH"/>
              <w:keepNext w:val="0"/>
              <w:keepLines w:val="0"/>
              <w:widowControl w:val="0"/>
              <w:rPr>
                <w:rFonts w:cs="Arial"/>
                <w:lang w:eastAsia="ja-JP"/>
              </w:rPr>
            </w:pPr>
            <w:r w:rsidRPr="00556097">
              <w:t>Criticality</w:t>
            </w:r>
          </w:p>
        </w:tc>
        <w:tc>
          <w:tcPr>
            <w:tcW w:w="1080" w:type="dxa"/>
          </w:tcPr>
          <w:p w14:paraId="129AD1C6" w14:textId="77777777" w:rsidR="00FC324B" w:rsidRPr="00D629EF" w:rsidRDefault="00FC324B" w:rsidP="007B1FA7">
            <w:pPr>
              <w:pStyle w:val="TAH"/>
              <w:keepNext w:val="0"/>
              <w:keepLines w:val="0"/>
              <w:widowControl w:val="0"/>
              <w:rPr>
                <w:rFonts w:cs="Arial"/>
                <w:lang w:eastAsia="ja-JP"/>
              </w:rPr>
            </w:pPr>
            <w:r w:rsidRPr="00556097">
              <w:t>Assigned Criticality</w:t>
            </w:r>
          </w:p>
        </w:tc>
      </w:tr>
      <w:tr w:rsidR="00FC324B" w:rsidRPr="00D629EF" w14:paraId="62374D65" w14:textId="77777777" w:rsidTr="009522B9">
        <w:tc>
          <w:tcPr>
            <w:tcW w:w="2160" w:type="dxa"/>
          </w:tcPr>
          <w:p w14:paraId="1900544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3CAD8CB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8FD3F45" w14:textId="77777777" w:rsidR="00FC324B" w:rsidRPr="00D629EF" w:rsidRDefault="00FC324B" w:rsidP="007B1FA7">
            <w:pPr>
              <w:pStyle w:val="TAL"/>
              <w:keepNext w:val="0"/>
              <w:keepLines w:val="0"/>
              <w:widowControl w:val="0"/>
              <w:rPr>
                <w:i/>
                <w:lang w:eastAsia="ja-JP"/>
              </w:rPr>
            </w:pPr>
          </w:p>
        </w:tc>
        <w:tc>
          <w:tcPr>
            <w:tcW w:w="1512" w:type="dxa"/>
          </w:tcPr>
          <w:p w14:paraId="567129A2" w14:textId="77777777" w:rsidR="00FC324B" w:rsidRPr="00D629EF" w:rsidRDefault="00FC324B" w:rsidP="007B1FA7">
            <w:pPr>
              <w:pStyle w:val="TAL"/>
              <w:keepNext w:val="0"/>
              <w:keepLines w:val="0"/>
              <w:widowControl w:val="0"/>
              <w:rPr>
                <w:lang w:eastAsia="ja-JP"/>
              </w:rPr>
            </w:pPr>
            <w:r w:rsidRPr="00D629EF">
              <w:rPr>
                <w:lang w:eastAsia="ja-JP"/>
              </w:rPr>
              <w:t>Bit Rate</w:t>
            </w:r>
          </w:p>
          <w:p w14:paraId="4E571773"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E2B6A52" w14:textId="77777777" w:rsidR="00FC324B" w:rsidRPr="00D629EF" w:rsidRDefault="00FC324B" w:rsidP="007B1FA7">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29AB9E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64DBE043" w14:textId="77777777" w:rsidR="00FC324B" w:rsidRPr="00D629EF" w:rsidRDefault="00FC324B" w:rsidP="007B1FA7">
            <w:pPr>
              <w:pStyle w:val="TAC"/>
              <w:keepNext w:val="0"/>
              <w:keepLines w:val="0"/>
              <w:widowControl w:val="0"/>
              <w:rPr>
                <w:lang w:eastAsia="ja-JP"/>
              </w:rPr>
            </w:pPr>
          </w:p>
        </w:tc>
      </w:tr>
      <w:tr w:rsidR="00FC324B" w:rsidRPr="00D629EF" w14:paraId="72CBE511" w14:textId="77777777" w:rsidTr="009522B9">
        <w:tc>
          <w:tcPr>
            <w:tcW w:w="2160" w:type="dxa"/>
          </w:tcPr>
          <w:p w14:paraId="7EA0FA79"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00B5EB8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E1A0970" w14:textId="77777777" w:rsidR="00FC324B" w:rsidRPr="00D629EF" w:rsidRDefault="00FC324B" w:rsidP="007B1FA7">
            <w:pPr>
              <w:pStyle w:val="TAL"/>
              <w:keepNext w:val="0"/>
              <w:keepLines w:val="0"/>
              <w:widowControl w:val="0"/>
              <w:rPr>
                <w:i/>
                <w:lang w:eastAsia="ja-JP"/>
              </w:rPr>
            </w:pPr>
          </w:p>
        </w:tc>
        <w:tc>
          <w:tcPr>
            <w:tcW w:w="1512" w:type="dxa"/>
          </w:tcPr>
          <w:p w14:paraId="27E8F4A4" w14:textId="77777777" w:rsidR="00FC324B" w:rsidRPr="00D629EF" w:rsidRDefault="00FC324B" w:rsidP="007B1FA7">
            <w:pPr>
              <w:pStyle w:val="TAL"/>
              <w:keepNext w:val="0"/>
              <w:keepLines w:val="0"/>
              <w:widowControl w:val="0"/>
              <w:rPr>
                <w:lang w:eastAsia="ja-JP"/>
              </w:rPr>
            </w:pPr>
            <w:r w:rsidRPr="00D629EF">
              <w:rPr>
                <w:lang w:eastAsia="ja-JP"/>
              </w:rPr>
              <w:t>Bit Rate</w:t>
            </w:r>
          </w:p>
          <w:p w14:paraId="2EFE0C8C"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63342FF3" w14:textId="77777777" w:rsidR="00FC324B" w:rsidRPr="00D629EF" w:rsidRDefault="00FC324B" w:rsidP="007B1FA7">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2055F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478FCD83" w14:textId="77777777" w:rsidR="00FC324B" w:rsidRPr="00D629EF" w:rsidRDefault="00FC324B" w:rsidP="007B1FA7">
            <w:pPr>
              <w:pStyle w:val="TAC"/>
              <w:keepNext w:val="0"/>
              <w:keepLines w:val="0"/>
              <w:widowControl w:val="0"/>
              <w:rPr>
                <w:lang w:eastAsia="ja-JP"/>
              </w:rPr>
            </w:pPr>
          </w:p>
        </w:tc>
      </w:tr>
      <w:tr w:rsidR="00FC324B" w:rsidRPr="00D629EF" w14:paraId="3A1CEDDA" w14:textId="77777777" w:rsidTr="009522B9">
        <w:tc>
          <w:tcPr>
            <w:tcW w:w="2160" w:type="dxa"/>
          </w:tcPr>
          <w:p w14:paraId="131FAC26"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411BE1B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5AF980D" w14:textId="77777777" w:rsidR="00FC324B" w:rsidRPr="00D629EF" w:rsidRDefault="00FC324B" w:rsidP="007B1FA7">
            <w:pPr>
              <w:pStyle w:val="TAL"/>
              <w:keepNext w:val="0"/>
              <w:keepLines w:val="0"/>
              <w:widowControl w:val="0"/>
              <w:rPr>
                <w:i/>
                <w:lang w:eastAsia="ja-JP"/>
              </w:rPr>
            </w:pPr>
          </w:p>
        </w:tc>
        <w:tc>
          <w:tcPr>
            <w:tcW w:w="1512" w:type="dxa"/>
          </w:tcPr>
          <w:p w14:paraId="1C6911C0" w14:textId="77777777" w:rsidR="00FC324B" w:rsidRPr="00D629EF" w:rsidRDefault="00FC324B" w:rsidP="007B1FA7">
            <w:pPr>
              <w:pStyle w:val="TAL"/>
              <w:keepNext w:val="0"/>
              <w:keepLines w:val="0"/>
              <w:widowControl w:val="0"/>
              <w:rPr>
                <w:lang w:eastAsia="ja-JP"/>
              </w:rPr>
            </w:pPr>
            <w:r w:rsidRPr="00D629EF">
              <w:rPr>
                <w:lang w:eastAsia="ja-JP"/>
              </w:rPr>
              <w:t>Bit Rate</w:t>
            </w:r>
          </w:p>
          <w:p w14:paraId="05DAC33A"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34803EB2"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36F1F61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7B7B0933" w14:textId="77777777" w:rsidR="00FC324B" w:rsidRPr="00D629EF" w:rsidRDefault="00FC324B" w:rsidP="007B1FA7">
            <w:pPr>
              <w:pStyle w:val="TAC"/>
              <w:keepNext w:val="0"/>
              <w:keepLines w:val="0"/>
              <w:widowControl w:val="0"/>
              <w:rPr>
                <w:lang w:eastAsia="ja-JP"/>
              </w:rPr>
            </w:pPr>
          </w:p>
        </w:tc>
      </w:tr>
      <w:tr w:rsidR="00FC324B" w:rsidRPr="00D629EF" w14:paraId="1241148A" w14:textId="77777777" w:rsidTr="009522B9">
        <w:tc>
          <w:tcPr>
            <w:tcW w:w="2160" w:type="dxa"/>
          </w:tcPr>
          <w:p w14:paraId="02DD95A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09C29F6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0A6AF331" w14:textId="77777777" w:rsidR="00FC324B" w:rsidRPr="00D629EF" w:rsidRDefault="00FC324B" w:rsidP="007B1FA7">
            <w:pPr>
              <w:pStyle w:val="TAL"/>
              <w:keepNext w:val="0"/>
              <w:keepLines w:val="0"/>
              <w:widowControl w:val="0"/>
              <w:rPr>
                <w:i/>
                <w:lang w:eastAsia="ja-JP"/>
              </w:rPr>
            </w:pPr>
          </w:p>
        </w:tc>
        <w:tc>
          <w:tcPr>
            <w:tcW w:w="1512" w:type="dxa"/>
          </w:tcPr>
          <w:p w14:paraId="44005A0F" w14:textId="77777777" w:rsidR="00FC324B" w:rsidRPr="00D629EF" w:rsidRDefault="00FC324B" w:rsidP="007B1FA7">
            <w:pPr>
              <w:pStyle w:val="TAL"/>
              <w:keepNext w:val="0"/>
              <w:keepLines w:val="0"/>
              <w:widowControl w:val="0"/>
              <w:rPr>
                <w:lang w:eastAsia="ja-JP"/>
              </w:rPr>
            </w:pPr>
            <w:r w:rsidRPr="00D629EF">
              <w:rPr>
                <w:lang w:eastAsia="ja-JP"/>
              </w:rPr>
              <w:t>Bit Rate</w:t>
            </w:r>
          </w:p>
          <w:p w14:paraId="5C8BD608"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B9EC905"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592B60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85E3C6E" w14:textId="77777777" w:rsidR="00FC324B" w:rsidRPr="00D629EF" w:rsidRDefault="00FC324B" w:rsidP="007B1FA7">
            <w:pPr>
              <w:pStyle w:val="TAC"/>
              <w:keepNext w:val="0"/>
              <w:keepLines w:val="0"/>
              <w:widowControl w:val="0"/>
              <w:rPr>
                <w:lang w:eastAsia="ja-JP"/>
              </w:rPr>
            </w:pPr>
          </w:p>
        </w:tc>
      </w:tr>
      <w:tr w:rsidR="00FC324B" w:rsidRPr="00D629EF" w14:paraId="6EE07DD3" w14:textId="77777777" w:rsidTr="009522B9">
        <w:tc>
          <w:tcPr>
            <w:tcW w:w="2160" w:type="dxa"/>
          </w:tcPr>
          <w:p w14:paraId="65BDBE08" w14:textId="77777777" w:rsidR="00FC324B" w:rsidRPr="00D629EF" w:rsidRDefault="00FC324B" w:rsidP="007B1FA7">
            <w:pPr>
              <w:pStyle w:val="TAL"/>
              <w:keepNext w:val="0"/>
              <w:keepLines w:val="0"/>
              <w:widowControl w:val="0"/>
              <w:rPr>
                <w:lang w:eastAsia="ja-JP"/>
              </w:rPr>
            </w:pPr>
            <w:r w:rsidRPr="00D629EF">
              <w:lastRenderedPageBreak/>
              <w:t>Maximum Packet Loss Rate Downlink</w:t>
            </w:r>
          </w:p>
        </w:tc>
        <w:tc>
          <w:tcPr>
            <w:tcW w:w="1080" w:type="dxa"/>
          </w:tcPr>
          <w:p w14:paraId="3B30392F"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440E98B7" w14:textId="77777777" w:rsidR="00FC324B" w:rsidRPr="00D629EF" w:rsidRDefault="00FC324B" w:rsidP="007B1FA7">
            <w:pPr>
              <w:pStyle w:val="TAL"/>
              <w:keepNext w:val="0"/>
              <w:keepLines w:val="0"/>
              <w:widowControl w:val="0"/>
              <w:rPr>
                <w:i/>
                <w:lang w:eastAsia="ja-JP"/>
              </w:rPr>
            </w:pPr>
          </w:p>
        </w:tc>
        <w:tc>
          <w:tcPr>
            <w:tcW w:w="1512" w:type="dxa"/>
          </w:tcPr>
          <w:p w14:paraId="7F0579BF" w14:textId="50569F7A"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101C895A"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31CE0A01"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486286B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06D68607" w14:textId="77777777" w:rsidR="00FC324B" w:rsidRPr="00D629EF" w:rsidRDefault="00FC324B" w:rsidP="007B1FA7">
            <w:pPr>
              <w:pStyle w:val="TAC"/>
              <w:keepNext w:val="0"/>
              <w:keepLines w:val="0"/>
              <w:widowControl w:val="0"/>
              <w:rPr>
                <w:rFonts w:cs="Arial"/>
                <w:szCs w:val="18"/>
              </w:rPr>
            </w:pPr>
          </w:p>
        </w:tc>
      </w:tr>
      <w:tr w:rsidR="00FC324B" w:rsidRPr="00D629EF" w14:paraId="4DDAF197" w14:textId="77777777" w:rsidTr="009522B9">
        <w:tc>
          <w:tcPr>
            <w:tcW w:w="2160" w:type="dxa"/>
          </w:tcPr>
          <w:p w14:paraId="35480C34" w14:textId="77777777" w:rsidR="00FC324B" w:rsidRPr="00D629EF" w:rsidRDefault="00FC324B" w:rsidP="007B1FA7">
            <w:pPr>
              <w:pStyle w:val="TAL"/>
              <w:keepNext w:val="0"/>
              <w:keepLines w:val="0"/>
              <w:widowControl w:val="0"/>
              <w:rPr>
                <w:lang w:eastAsia="ja-JP"/>
              </w:rPr>
            </w:pPr>
            <w:r w:rsidRPr="00D629EF">
              <w:t>Maximum Packet Loss Rate Uplink</w:t>
            </w:r>
          </w:p>
        </w:tc>
        <w:tc>
          <w:tcPr>
            <w:tcW w:w="1080" w:type="dxa"/>
          </w:tcPr>
          <w:p w14:paraId="2808E6CE"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788B4459" w14:textId="77777777" w:rsidR="00FC324B" w:rsidRPr="00D629EF" w:rsidRDefault="00FC324B" w:rsidP="007B1FA7">
            <w:pPr>
              <w:pStyle w:val="TAL"/>
              <w:keepNext w:val="0"/>
              <w:keepLines w:val="0"/>
              <w:widowControl w:val="0"/>
              <w:rPr>
                <w:i/>
                <w:lang w:eastAsia="ja-JP"/>
              </w:rPr>
            </w:pPr>
          </w:p>
        </w:tc>
        <w:tc>
          <w:tcPr>
            <w:tcW w:w="1512" w:type="dxa"/>
          </w:tcPr>
          <w:p w14:paraId="11CA1088" w14:textId="77777777"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0FE8F12C"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7678EE90"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1864F26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73B3A557" w14:textId="77777777" w:rsidR="00FC324B" w:rsidRPr="00D629EF" w:rsidRDefault="00FC324B" w:rsidP="007B1FA7">
            <w:pPr>
              <w:pStyle w:val="TAC"/>
              <w:keepNext w:val="0"/>
              <w:keepLines w:val="0"/>
              <w:widowControl w:val="0"/>
              <w:rPr>
                <w:rFonts w:cs="Arial"/>
                <w:szCs w:val="18"/>
              </w:rPr>
            </w:pPr>
          </w:p>
        </w:tc>
      </w:tr>
      <w:tr w:rsidR="00FC324B" w:rsidRPr="00D629EF" w14:paraId="36BB7F38" w14:textId="77777777" w:rsidTr="009522B9">
        <w:tc>
          <w:tcPr>
            <w:tcW w:w="2160" w:type="dxa"/>
          </w:tcPr>
          <w:p w14:paraId="637318C7" w14:textId="77777777" w:rsidR="00FC324B" w:rsidRPr="00D629EF" w:rsidRDefault="00FC324B" w:rsidP="007B1FA7">
            <w:pPr>
              <w:pStyle w:val="TAL"/>
              <w:keepNext w:val="0"/>
              <w:keepLines w:val="0"/>
              <w:widowControl w:val="0"/>
            </w:pPr>
            <w:r w:rsidRPr="00CF7D65">
              <w:t>Alternative QoS Parameters Set List</w:t>
            </w:r>
          </w:p>
        </w:tc>
        <w:tc>
          <w:tcPr>
            <w:tcW w:w="1080" w:type="dxa"/>
          </w:tcPr>
          <w:p w14:paraId="518A6BD9" w14:textId="77777777" w:rsidR="00FC324B" w:rsidRPr="00D629EF" w:rsidRDefault="00FC324B" w:rsidP="007B1FA7">
            <w:pPr>
              <w:pStyle w:val="TAL"/>
              <w:keepNext w:val="0"/>
              <w:keepLines w:val="0"/>
              <w:widowControl w:val="0"/>
              <w:rPr>
                <w:rFonts w:cs="Arial"/>
              </w:rPr>
            </w:pPr>
            <w:r w:rsidRPr="00CF7D65">
              <w:rPr>
                <w:rFonts w:cs="Arial"/>
              </w:rPr>
              <w:t>O</w:t>
            </w:r>
          </w:p>
        </w:tc>
        <w:tc>
          <w:tcPr>
            <w:tcW w:w="1080" w:type="dxa"/>
          </w:tcPr>
          <w:p w14:paraId="465850B4" w14:textId="77777777" w:rsidR="00FC324B" w:rsidRPr="00D629EF" w:rsidRDefault="00FC324B" w:rsidP="007B1FA7">
            <w:pPr>
              <w:pStyle w:val="TAL"/>
              <w:keepNext w:val="0"/>
              <w:keepLines w:val="0"/>
              <w:widowControl w:val="0"/>
              <w:rPr>
                <w:i/>
                <w:lang w:eastAsia="ja-JP"/>
              </w:rPr>
            </w:pPr>
          </w:p>
        </w:tc>
        <w:tc>
          <w:tcPr>
            <w:tcW w:w="1512" w:type="dxa"/>
          </w:tcPr>
          <w:p w14:paraId="451CE04F" w14:textId="77777777" w:rsidR="00FC324B" w:rsidRPr="00D629EF" w:rsidRDefault="00FC324B" w:rsidP="007B1FA7">
            <w:pPr>
              <w:pStyle w:val="TAL"/>
              <w:keepNext w:val="0"/>
              <w:keepLines w:val="0"/>
              <w:widowControl w:val="0"/>
              <w:rPr>
                <w:lang w:eastAsia="ja-JP"/>
              </w:rPr>
            </w:pPr>
            <w:r>
              <w:rPr>
                <w:lang w:eastAsia="ja-JP"/>
              </w:rPr>
              <w:t>9.3.1.93</w:t>
            </w:r>
          </w:p>
        </w:tc>
        <w:tc>
          <w:tcPr>
            <w:tcW w:w="1728" w:type="dxa"/>
          </w:tcPr>
          <w:p w14:paraId="7FD60525" w14:textId="77777777" w:rsidR="00FC324B" w:rsidRPr="00D629EF" w:rsidRDefault="00FC324B" w:rsidP="007B1FA7">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50906376" w14:textId="77777777" w:rsidR="00FC324B" w:rsidRDefault="00FC324B" w:rsidP="007B1FA7">
            <w:pPr>
              <w:pStyle w:val="TAC"/>
              <w:keepNext w:val="0"/>
              <w:keepLines w:val="0"/>
              <w:widowControl w:val="0"/>
              <w:rPr>
                <w:lang w:eastAsia="ja-JP"/>
              </w:rPr>
            </w:pPr>
            <w:r w:rsidRPr="00CF7D65">
              <w:rPr>
                <w:rFonts w:cs="Arial"/>
                <w:szCs w:val="18"/>
              </w:rPr>
              <w:t>YES</w:t>
            </w:r>
          </w:p>
        </w:tc>
        <w:tc>
          <w:tcPr>
            <w:tcW w:w="1080" w:type="dxa"/>
          </w:tcPr>
          <w:p w14:paraId="4E448BFE" w14:textId="77777777" w:rsidR="00FC324B" w:rsidRPr="00D629EF" w:rsidRDefault="00FC324B" w:rsidP="007B1FA7">
            <w:pPr>
              <w:pStyle w:val="TAC"/>
              <w:keepNext w:val="0"/>
              <w:keepLines w:val="0"/>
              <w:widowControl w:val="0"/>
              <w:rPr>
                <w:rFonts w:cs="Arial"/>
                <w:szCs w:val="18"/>
              </w:rPr>
            </w:pPr>
            <w:r>
              <w:rPr>
                <w:rFonts w:cs="Arial"/>
                <w:szCs w:val="18"/>
              </w:rPr>
              <w:t>ignore</w:t>
            </w:r>
          </w:p>
        </w:tc>
      </w:tr>
      <w:tr w:rsidR="00A009B1" w:rsidRPr="00D629EF" w14:paraId="422E1C4F" w14:textId="77777777" w:rsidTr="009522B9">
        <w:tc>
          <w:tcPr>
            <w:tcW w:w="2160" w:type="dxa"/>
          </w:tcPr>
          <w:p w14:paraId="622E5468" w14:textId="212CF550" w:rsidR="00A009B1" w:rsidRPr="00CF7D65" w:rsidRDefault="00A009B1" w:rsidP="00A009B1">
            <w:pPr>
              <w:pStyle w:val="TAL"/>
              <w:keepNext w:val="0"/>
              <w:keepLines w:val="0"/>
              <w:widowControl w:val="0"/>
            </w:pPr>
            <w:r>
              <w:t>Monitoring Request on Available Bitrate</w:t>
            </w:r>
          </w:p>
        </w:tc>
        <w:tc>
          <w:tcPr>
            <w:tcW w:w="1080" w:type="dxa"/>
          </w:tcPr>
          <w:p w14:paraId="26690023" w14:textId="77777777" w:rsidR="00A009B1" w:rsidRPr="00CF7D65" w:rsidRDefault="00A009B1" w:rsidP="00A009B1">
            <w:pPr>
              <w:pStyle w:val="TAL"/>
              <w:keepNext w:val="0"/>
              <w:keepLines w:val="0"/>
              <w:widowControl w:val="0"/>
              <w:rPr>
                <w:rFonts w:cs="Arial"/>
              </w:rPr>
            </w:pPr>
          </w:p>
        </w:tc>
        <w:tc>
          <w:tcPr>
            <w:tcW w:w="1080" w:type="dxa"/>
          </w:tcPr>
          <w:p w14:paraId="2536F6D7" w14:textId="54CBC458" w:rsidR="00A009B1" w:rsidRPr="00D629EF" w:rsidRDefault="00A009B1" w:rsidP="00A009B1">
            <w:pPr>
              <w:pStyle w:val="TAL"/>
              <w:keepNext w:val="0"/>
              <w:keepLines w:val="0"/>
              <w:widowControl w:val="0"/>
              <w:rPr>
                <w:i/>
                <w:lang w:eastAsia="ja-JP"/>
              </w:rPr>
            </w:pPr>
            <w:r>
              <w:rPr>
                <w:i/>
                <w:lang w:eastAsia="ja-JP"/>
              </w:rPr>
              <w:t>0..1</w:t>
            </w:r>
          </w:p>
        </w:tc>
        <w:tc>
          <w:tcPr>
            <w:tcW w:w="1512" w:type="dxa"/>
          </w:tcPr>
          <w:p w14:paraId="48A84B74" w14:textId="77777777" w:rsidR="00A009B1" w:rsidRDefault="00A009B1" w:rsidP="00A009B1">
            <w:pPr>
              <w:pStyle w:val="TAL"/>
              <w:keepNext w:val="0"/>
              <w:keepLines w:val="0"/>
              <w:widowControl w:val="0"/>
              <w:rPr>
                <w:lang w:eastAsia="ja-JP"/>
              </w:rPr>
            </w:pPr>
          </w:p>
        </w:tc>
        <w:tc>
          <w:tcPr>
            <w:tcW w:w="1728" w:type="dxa"/>
          </w:tcPr>
          <w:p w14:paraId="7B638790" w14:textId="77777777" w:rsidR="00A009B1" w:rsidRPr="00CF7D65" w:rsidRDefault="00A009B1" w:rsidP="00A009B1">
            <w:pPr>
              <w:pStyle w:val="TAL"/>
              <w:keepNext w:val="0"/>
              <w:keepLines w:val="0"/>
              <w:widowControl w:val="0"/>
              <w:rPr>
                <w:rFonts w:cs="Arial"/>
                <w:szCs w:val="18"/>
              </w:rPr>
            </w:pPr>
          </w:p>
        </w:tc>
        <w:tc>
          <w:tcPr>
            <w:tcW w:w="1080" w:type="dxa"/>
          </w:tcPr>
          <w:p w14:paraId="3454AB21" w14:textId="28384C58" w:rsidR="00A009B1" w:rsidRPr="00CF7D65" w:rsidRDefault="00A009B1" w:rsidP="00A009B1">
            <w:pPr>
              <w:pStyle w:val="TAC"/>
              <w:keepNext w:val="0"/>
              <w:keepLines w:val="0"/>
              <w:widowControl w:val="0"/>
              <w:rPr>
                <w:rFonts w:cs="Arial"/>
                <w:szCs w:val="18"/>
              </w:rPr>
            </w:pPr>
            <w:r>
              <w:rPr>
                <w:rFonts w:cs="Arial" w:hint="eastAsia"/>
                <w:szCs w:val="18"/>
              </w:rPr>
              <w:t>Y</w:t>
            </w:r>
            <w:r>
              <w:rPr>
                <w:rFonts w:cs="Arial"/>
                <w:szCs w:val="18"/>
              </w:rPr>
              <w:t>ES</w:t>
            </w:r>
          </w:p>
        </w:tc>
        <w:tc>
          <w:tcPr>
            <w:tcW w:w="1080" w:type="dxa"/>
          </w:tcPr>
          <w:p w14:paraId="2F35E8BB" w14:textId="12D5A6C9" w:rsidR="00A009B1" w:rsidRDefault="00A009B1" w:rsidP="00A009B1">
            <w:pPr>
              <w:pStyle w:val="TAC"/>
              <w:keepNext w:val="0"/>
              <w:keepLines w:val="0"/>
              <w:widowControl w:val="0"/>
              <w:rPr>
                <w:rFonts w:cs="Arial"/>
                <w:szCs w:val="18"/>
              </w:rPr>
            </w:pPr>
            <w:r>
              <w:rPr>
                <w:rFonts w:cs="Arial" w:hint="eastAsia"/>
                <w:szCs w:val="18"/>
              </w:rPr>
              <w:t>i</w:t>
            </w:r>
            <w:r>
              <w:rPr>
                <w:rFonts w:cs="Arial"/>
                <w:szCs w:val="18"/>
              </w:rPr>
              <w:t>gnore</w:t>
            </w:r>
          </w:p>
        </w:tc>
      </w:tr>
      <w:tr w:rsidR="00A009B1" w:rsidRPr="00D629EF" w14:paraId="5027EFFE" w14:textId="77777777" w:rsidTr="009522B9">
        <w:tc>
          <w:tcPr>
            <w:tcW w:w="2160" w:type="dxa"/>
          </w:tcPr>
          <w:p w14:paraId="4FD7D12A" w14:textId="296C2631" w:rsidR="00A009B1" w:rsidRPr="00CF7D65" w:rsidRDefault="00A009B1" w:rsidP="00A009B1">
            <w:pPr>
              <w:pStyle w:val="TAL"/>
              <w:keepNext w:val="0"/>
              <w:keepLines w:val="0"/>
              <w:widowControl w:val="0"/>
              <w:overflowPunct/>
              <w:autoSpaceDE/>
              <w:autoSpaceDN/>
              <w:adjustRightInd/>
              <w:ind w:left="113"/>
              <w:textAlignment w:val="auto"/>
            </w:pPr>
            <w:r w:rsidRPr="00AA5A6E">
              <w:rPr>
                <w:rFonts w:cs="Arial"/>
                <w:szCs w:val="18"/>
              </w:rPr>
              <w:t>&gt;Monitoring Request</w:t>
            </w:r>
          </w:p>
        </w:tc>
        <w:tc>
          <w:tcPr>
            <w:tcW w:w="1080" w:type="dxa"/>
          </w:tcPr>
          <w:p w14:paraId="25801B77" w14:textId="3501EFFB" w:rsidR="00A009B1" w:rsidRPr="00CF7D65" w:rsidRDefault="00A009B1" w:rsidP="00A009B1">
            <w:pPr>
              <w:pStyle w:val="TAL"/>
              <w:keepNext w:val="0"/>
              <w:keepLines w:val="0"/>
              <w:widowControl w:val="0"/>
              <w:rPr>
                <w:rFonts w:cs="Arial"/>
              </w:rPr>
            </w:pPr>
            <w:r>
              <w:rPr>
                <w:rFonts w:cs="Arial"/>
              </w:rPr>
              <w:t>M</w:t>
            </w:r>
          </w:p>
        </w:tc>
        <w:tc>
          <w:tcPr>
            <w:tcW w:w="1080" w:type="dxa"/>
          </w:tcPr>
          <w:p w14:paraId="3EAA6A97" w14:textId="77777777" w:rsidR="00A009B1" w:rsidRPr="00D629EF" w:rsidRDefault="00A009B1" w:rsidP="00A009B1">
            <w:pPr>
              <w:pStyle w:val="TAL"/>
              <w:keepNext w:val="0"/>
              <w:keepLines w:val="0"/>
              <w:widowControl w:val="0"/>
              <w:rPr>
                <w:i/>
                <w:lang w:eastAsia="ja-JP"/>
              </w:rPr>
            </w:pPr>
          </w:p>
        </w:tc>
        <w:tc>
          <w:tcPr>
            <w:tcW w:w="1512" w:type="dxa"/>
          </w:tcPr>
          <w:p w14:paraId="2AC7EBD6" w14:textId="26604348" w:rsidR="00A009B1" w:rsidRDefault="00A009B1" w:rsidP="00A009B1">
            <w:pPr>
              <w:pStyle w:val="TAL"/>
              <w:keepNext w:val="0"/>
              <w:keepLines w:val="0"/>
              <w:widowControl w:val="0"/>
              <w:rPr>
                <w:lang w:eastAsia="ja-JP"/>
              </w:rPr>
            </w:pPr>
            <w:r>
              <w:t>ENUMERATED (ul, dl, both, stop, …)</w:t>
            </w:r>
          </w:p>
        </w:tc>
        <w:tc>
          <w:tcPr>
            <w:tcW w:w="1728" w:type="dxa"/>
          </w:tcPr>
          <w:p w14:paraId="52AF476F" w14:textId="5601E57D" w:rsidR="00A009B1" w:rsidRPr="00CF7D65" w:rsidRDefault="00A009B1" w:rsidP="00A009B1">
            <w:pPr>
              <w:pStyle w:val="TAL"/>
              <w:keepNext w:val="0"/>
              <w:keepLines w:val="0"/>
              <w:widowControl w:val="0"/>
              <w:rPr>
                <w:rFonts w:cs="Arial"/>
                <w:szCs w:val="18"/>
              </w:rPr>
            </w:pPr>
            <w:r>
              <w:rPr>
                <w:rFonts w:cs="Arial"/>
                <w:szCs w:val="18"/>
              </w:rPr>
              <w:t>Indicates to monitor and report UL, or DL, or both UL/DL available bitrate for the associated QoS flow as specified in TS 23.501 [20], or stop the corresponding QoS monitoring.</w:t>
            </w:r>
          </w:p>
        </w:tc>
        <w:tc>
          <w:tcPr>
            <w:tcW w:w="1080" w:type="dxa"/>
          </w:tcPr>
          <w:p w14:paraId="29544D3C" w14:textId="21CDDF6D" w:rsidR="00A009B1" w:rsidRPr="00CF7D65" w:rsidRDefault="00A009B1" w:rsidP="00A009B1">
            <w:pPr>
              <w:pStyle w:val="TAC"/>
              <w:keepNext w:val="0"/>
              <w:keepLines w:val="0"/>
              <w:widowControl w:val="0"/>
              <w:rPr>
                <w:rFonts w:cs="Arial"/>
                <w:szCs w:val="18"/>
              </w:rPr>
            </w:pPr>
            <w:r>
              <w:rPr>
                <w:rFonts w:cs="Arial"/>
                <w:szCs w:val="18"/>
              </w:rPr>
              <w:t>-</w:t>
            </w:r>
          </w:p>
        </w:tc>
        <w:tc>
          <w:tcPr>
            <w:tcW w:w="1080" w:type="dxa"/>
          </w:tcPr>
          <w:p w14:paraId="2223BD75" w14:textId="72012B77" w:rsidR="00A009B1" w:rsidRDefault="00A009B1" w:rsidP="00A009B1">
            <w:pPr>
              <w:pStyle w:val="TAC"/>
              <w:keepNext w:val="0"/>
              <w:keepLines w:val="0"/>
              <w:widowControl w:val="0"/>
              <w:rPr>
                <w:rFonts w:cs="Arial"/>
                <w:szCs w:val="18"/>
              </w:rPr>
            </w:pPr>
            <w:r>
              <w:rPr>
                <w:rFonts w:cs="Arial" w:hint="eastAsia"/>
                <w:szCs w:val="18"/>
              </w:rPr>
              <w:t>i</w:t>
            </w:r>
            <w:r>
              <w:rPr>
                <w:rFonts w:cs="Arial"/>
                <w:szCs w:val="18"/>
              </w:rPr>
              <w:t>gnore</w:t>
            </w:r>
          </w:p>
        </w:tc>
      </w:tr>
      <w:tr w:rsidR="00A009B1" w:rsidRPr="00D629EF" w14:paraId="3D986FA0" w14:textId="77777777" w:rsidTr="009522B9">
        <w:tc>
          <w:tcPr>
            <w:tcW w:w="2160" w:type="dxa"/>
          </w:tcPr>
          <w:p w14:paraId="33FAACD4" w14:textId="31ED7063" w:rsidR="00A009B1" w:rsidRPr="00CF7D65" w:rsidRDefault="00A009B1" w:rsidP="00A009B1">
            <w:pPr>
              <w:pStyle w:val="TAL"/>
              <w:keepNext w:val="0"/>
              <w:keepLines w:val="0"/>
              <w:widowControl w:val="0"/>
              <w:overflowPunct/>
              <w:autoSpaceDE/>
              <w:autoSpaceDN/>
              <w:adjustRightInd/>
              <w:ind w:left="113"/>
              <w:textAlignment w:val="auto"/>
            </w:pPr>
            <w:r w:rsidRPr="00AA5A6E">
              <w:rPr>
                <w:rFonts w:cs="Arial"/>
                <w:szCs w:val="18"/>
              </w:rPr>
              <w:t xml:space="preserve">&gt;DL Available </w:t>
            </w:r>
            <w:r>
              <w:rPr>
                <w:rFonts w:cs="Arial"/>
                <w:szCs w:val="18"/>
              </w:rPr>
              <w:t>Bitrate</w:t>
            </w:r>
            <w:r w:rsidRPr="00AA5A6E">
              <w:rPr>
                <w:rFonts w:cs="Arial"/>
                <w:szCs w:val="18"/>
              </w:rPr>
              <w:t xml:space="preserve"> Report Thresholds</w:t>
            </w:r>
          </w:p>
        </w:tc>
        <w:tc>
          <w:tcPr>
            <w:tcW w:w="1080" w:type="dxa"/>
          </w:tcPr>
          <w:p w14:paraId="32C50760" w14:textId="7CFD5F0D" w:rsidR="00A009B1" w:rsidRPr="00CF7D65" w:rsidRDefault="00A009B1" w:rsidP="00A009B1">
            <w:pPr>
              <w:pStyle w:val="TAL"/>
              <w:keepNext w:val="0"/>
              <w:keepLines w:val="0"/>
              <w:widowControl w:val="0"/>
              <w:rPr>
                <w:rFonts w:cs="Arial"/>
              </w:rPr>
            </w:pPr>
            <w:r>
              <w:rPr>
                <w:rFonts w:cs="Arial"/>
                <w:lang w:val="en-US"/>
              </w:rPr>
              <w:t>C-ifReportDL</w:t>
            </w:r>
          </w:p>
        </w:tc>
        <w:tc>
          <w:tcPr>
            <w:tcW w:w="1080" w:type="dxa"/>
          </w:tcPr>
          <w:p w14:paraId="4BB8B6DB" w14:textId="77777777" w:rsidR="00A009B1" w:rsidRPr="00D629EF" w:rsidRDefault="00A009B1" w:rsidP="00A009B1">
            <w:pPr>
              <w:pStyle w:val="TAL"/>
              <w:keepNext w:val="0"/>
              <w:keepLines w:val="0"/>
              <w:widowControl w:val="0"/>
              <w:rPr>
                <w:i/>
                <w:lang w:eastAsia="ja-JP"/>
              </w:rPr>
            </w:pPr>
          </w:p>
        </w:tc>
        <w:tc>
          <w:tcPr>
            <w:tcW w:w="1512" w:type="dxa"/>
          </w:tcPr>
          <w:p w14:paraId="1F3474CE" w14:textId="77777777" w:rsidR="00A009B1" w:rsidRDefault="00A009B1" w:rsidP="00A009B1">
            <w:pPr>
              <w:pStyle w:val="TAL"/>
            </w:pPr>
            <w:r>
              <w:t>Available Bitrate Report Threshold List</w:t>
            </w:r>
          </w:p>
          <w:p w14:paraId="084BC641" w14:textId="330B9FAC" w:rsidR="00A009B1" w:rsidRDefault="00A009B1" w:rsidP="00A009B1">
            <w:pPr>
              <w:pStyle w:val="TAL"/>
              <w:keepNext w:val="0"/>
              <w:keepLines w:val="0"/>
              <w:widowControl w:val="0"/>
              <w:rPr>
                <w:lang w:eastAsia="ja-JP"/>
              </w:rPr>
            </w:pPr>
            <w:r>
              <w:t>9.3.1.152</w:t>
            </w:r>
          </w:p>
        </w:tc>
        <w:tc>
          <w:tcPr>
            <w:tcW w:w="1728" w:type="dxa"/>
          </w:tcPr>
          <w:p w14:paraId="5E016528" w14:textId="77777777" w:rsidR="00A009B1" w:rsidRPr="00CF7D65" w:rsidRDefault="00A009B1" w:rsidP="00A009B1">
            <w:pPr>
              <w:pStyle w:val="TAL"/>
              <w:keepNext w:val="0"/>
              <w:keepLines w:val="0"/>
              <w:widowControl w:val="0"/>
              <w:rPr>
                <w:rFonts w:cs="Arial"/>
                <w:szCs w:val="18"/>
              </w:rPr>
            </w:pPr>
          </w:p>
        </w:tc>
        <w:tc>
          <w:tcPr>
            <w:tcW w:w="1080" w:type="dxa"/>
          </w:tcPr>
          <w:p w14:paraId="76929C8D" w14:textId="37C7E899" w:rsidR="00A009B1" w:rsidRPr="00CF7D65" w:rsidRDefault="00A009B1" w:rsidP="00A009B1">
            <w:pPr>
              <w:pStyle w:val="TAC"/>
              <w:keepNext w:val="0"/>
              <w:keepLines w:val="0"/>
              <w:widowControl w:val="0"/>
              <w:rPr>
                <w:rFonts w:cs="Arial"/>
                <w:szCs w:val="18"/>
              </w:rPr>
            </w:pPr>
            <w:r>
              <w:rPr>
                <w:rFonts w:cs="Arial"/>
                <w:szCs w:val="18"/>
              </w:rPr>
              <w:t>-</w:t>
            </w:r>
          </w:p>
        </w:tc>
        <w:tc>
          <w:tcPr>
            <w:tcW w:w="1080" w:type="dxa"/>
          </w:tcPr>
          <w:p w14:paraId="718CB213" w14:textId="0B32FE31" w:rsidR="00A009B1" w:rsidRDefault="00A009B1" w:rsidP="00A009B1">
            <w:pPr>
              <w:pStyle w:val="TAC"/>
              <w:keepNext w:val="0"/>
              <w:keepLines w:val="0"/>
              <w:widowControl w:val="0"/>
              <w:rPr>
                <w:rFonts w:cs="Arial"/>
                <w:szCs w:val="18"/>
              </w:rPr>
            </w:pPr>
            <w:r>
              <w:rPr>
                <w:rFonts w:cs="Arial" w:hint="eastAsia"/>
                <w:szCs w:val="18"/>
              </w:rPr>
              <w:t>i</w:t>
            </w:r>
            <w:r>
              <w:rPr>
                <w:rFonts w:cs="Arial"/>
                <w:szCs w:val="18"/>
              </w:rPr>
              <w:t>gnore</w:t>
            </w:r>
          </w:p>
        </w:tc>
      </w:tr>
      <w:tr w:rsidR="00A009B1" w:rsidRPr="00D629EF" w14:paraId="2C4A0C1C" w14:textId="77777777" w:rsidTr="009522B9">
        <w:tc>
          <w:tcPr>
            <w:tcW w:w="2160" w:type="dxa"/>
          </w:tcPr>
          <w:p w14:paraId="6228F8FC" w14:textId="3E4E51A7" w:rsidR="00A009B1" w:rsidRPr="00CF7D65" w:rsidRDefault="00A009B1" w:rsidP="00A009B1">
            <w:pPr>
              <w:pStyle w:val="TAL"/>
              <w:keepNext w:val="0"/>
              <w:keepLines w:val="0"/>
              <w:widowControl w:val="0"/>
              <w:overflowPunct/>
              <w:autoSpaceDE/>
              <w:autoSpaceDN/>
              <w:adjustRightInd/>
              <w:ind w:left="113"/>
              <w:textAlignment w:val="auto"/>
            </w:pPr>
            <w:r w:rsidRPr="00AA5A6E">
              <w:rPr>
                <w:rFonts w:cs="Arial"/>
                <w:szCs w:val="18"/>
              </w:rPr>
              <w:t xml:space="preserve">&gt;UL Available </w:t>
            </w:r>
            <w:r>
              <w:rPr>
                <w:rFonts w:cs="Arial"/>
                <w:szCs w:val="18"/>
              </w:rPr>
              <w:t xml:space="preserve">Bitrate </w:t>
            </w:r>
            <w:r w:rsidRPr="00AA5A6E">
              <w:rPr>
                <w:rFonts w:cs="Arial"/>
                <w:szCs w:val="18"/>
              </w:rPr>
              <w:t>Report Thresholds</w:t>
            </w:r>
          </w:p>
        </w:tc>
        <w:tc>
          <w:tcPr>
            <w:tcW w:w="1080" w:type="dxa"/>
          </w:tcPr>
          <w:p w14:paraId="58E4C38C" w14:textId="5D9F41D1" w:rsidR="00A009B1" w:rsidRPr="00CF7D65" w:rsidRDefault="00A009B1" w:rsidP="00A009B1">
            <w:pPr>
              <w:pStyle w:val="TAL"/>
              <w:keepNext w:val="0"/>
              <w:keepLines w:val="0"/>
              <w:widowControl w:val="0"/>
              <w:rPr>
                <w:rFonts w:cs="Arial"/>
              </w:rPr>
            </w:pPr>
            <w:r>
              <w:rPr>
                <w:rFonts w:cs="Arial"/>
                <w:lang w:val="en-US"/>
              </w:rPr>
              <w:t>C-ifReportUL</w:t>
            </w:r>
          </w:p>
        </w:tc>
        <w:tc>
          <w:tcPr>
            <w:tcW w:w="1080" w:type="dxa"/>
          </w:tcPr>
          <w:p w14:paraId="5B2EB031" w14:textId="77777777" w:rsidR="00A009B1" w:rsidRPr="00D629EF" w:rsidRDefault="00A009B1" w:rsidP="00A009B1">
            <w:pPr>
              <w:pStyle w:val="TAL"/>
              <w:keepNext w:val="0"/>
              <w:keepLines w:val="0"/>
              <w:widowControl w:val="0"/>
              <w:rPr>
                <w:i/>
                <w:lang w:eastAsia="ja-JP"/>
              </w:rPr>
            </w:pPr>
          </w:p>
        </w:tc>
        <w:tc>
          <w:tcPr>
            <w:tcW w:w="1512" w:type="dxa"/>
          </w:tcPr>
          <w:p w14:paraId="41ACDA13" w14:textId="77777777" w:rsidR="00A009B1" w:rsidRDefault="00A009B1" w:rsidP="00A009B1">
            <w:pPr>
              <w:pStyle w:val="TAL"/>
            </w:pPr>
            <w:r>
              <w:t>Available Bitrate Report Threshold List</w:t>
            </w:r>
          </w:p>
          <w:p w14:paraId="292A3BF1" w14:textId="5FF95C34" w:rsidR="00A009B1" w:rsidRDefault="00A009B1" w:rsidP="00A009B1">
            <w:pPr>
              <w:pStyle w:val="TAL"/>
              <w:keepNext w:val="0"/>
              <w:keepLines w:val="0"/>
              <w:widowControl w:val="0"/>
              <w:rPr>
                <w:lang w:eastAsia="ja-JP"/>
              </w:rPr>
            </w:pPr>
            <w:r>
              <w:t>9.3.1.152</w:t>
            </w:r>
          </w:p>
        </w:tc>
        <w:tc>
          <w:tcPr>
            <w:tcW w:w="1728" w:type="dxa"/>
          </w:tcPr>
          <w:p w14:paraId="544A54DB" w14:textId="77777777" w:rsidR="00A009B1" w:rsidRPr="00CF7D65" w:rsidRDefault="00A009B1" w:rsidP="00A009B1">
            <w:pPr>
              <w:pStyle w:val="TAL"/>
              <w:keepNext w:val="0"/>
              <w:keepLines w:val="0"/>
              <w:widowControl w:val="0"/>
              <w:rPr>
                <w:rFonts w:cs="Arial"/>
                <w:szCs w:val="18"/>
              </w:rPr>
            </w:pPr>
          </w:p>
        </w:tc>
        <w:tc>
          <w:tcPr>
            <w:tcW w:w="1080" w:type="dxa"/>
          </w:tcPr>
          <w:p w14:paraId="42A63A43" w14:textId="167C6F83" w:rsidR="00A009B1" w:rsidRPr="00CF7D65" w:rsidRDefault="00A009B1" w:rsidP="00A009B1">
            <w:pPr>
              <w:pStyle w:val="TAC"/>
              <w:keepNext w:val="0"/>
              <w:keepLines w:val="0"/>
              <w:widowControl w:val="0"/>
              <w:rPr>
                <w:rFonts w:cs="Arial"/>
                <w:szCs w:val="18"/>
              </w:rPr>
            </w:pPr>
            <w:r>
              <w:rPr>
                <w:rFonts w:cs="Arial"/>
                <w:szCs w:val="18"/>
              </w:rPr>
              <w:t>-</w:t>
            </w:r>
          </w:p>
        </w:tc>
        <w:tc>
          <w:tcPr>
            <w:tcW w:w="1080" w:type="dxa"/>
          </w:tcPr>
          <w:p w14:paraId="7E15FAF9" w14:textId="3ECEA645" w:rsidR="00A009B1" w:rsidRDefault="00A009B1" w:rsidP="00A009B1">
            <w:pPr>
              <w:pStyle w:val="TAC"/>
              <w:keepNext w:val="0"/>
              <w:keepLines w:val="0"/>
              <w:widowControl w:val="0"/>
              <w:rPr>
                <w:rFonts w:cs="Arial"/>
                <w:szCs w:val="18"/>
              </w:rPr>
            </w:pPr>
            <w:r>
              <w:rPr>
                <w:rFonts w:cs="Arial" w:hint="eastAsia"/>
                <w:szCs w:val="18"/>
              </w:rPr>
              <w:t>i</w:t>
            </w:r>
            <w:r>
              <w:rPr>
                <w:rFonts w:cs="Arial"/>
                <w:szCs w:val="18"/>
              </w:rPr>
              <w:t>gnore</w:t>
            </w:r>
          </w:p>
        </w:tc>
      </w:tr>
    </w:tbl>
    <w:p w14:paraId="5B649350" w14:textId="77777777" w:rsidR="00A009B1" w:rsidRDefault="00A009B1" w:rsidP="00A009B1">
      <w:pPr>
        <w:widowControl w:val="0"/>
      </w:pP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19"/>
      </w:tblGrid>
      <w:tr w:rsidR="00A009B1" w14:paraId="13A2B106" w14:textId="77777777" w:rsidTr="009C1CCB">
        <w:tc>
          <w:tcPr>
            <w:tcW w:w="3288" w:type="dxa"/>
          </w:tcPr>
          <w:p w14:paraId="3C74508F" w14:textId="77777777" w:rsidR="00A009B1" w:rsidRDefault="00A009B1" w:rsidP="009C1CCB">
            <w:pPr>
              <w:pStyle w:val="TAH"/>
              <w:rPr>
                <w:rFonts w:cs="Arial"/>
                <w:lang w:eastAsia="ja-JP"/>
              </w:rPr>
            </w:pPr>
            <w:r>
              <w:rPr>
                <w:rFonts w:cs="Arial"/>
                <w:lang w:eastAsia="ja-JP"/>
              </w:rPr>
              <w:t>Condition</w:t>
            </w:r>
          </w:p>
        </w:tc>
        <w:tc>
          <w:tcPr>
            <w:tcW w:w="6519" w:type="dxa"/>
          </w:tcPr>
          <w:p w14:paraId="55435863" w14:textId="77777777" w:rsidR="00A009B1" w:rsidRDefault="00A009B1" w:rsidP="009C1CCB">
            <w:pPr>
              <w:pStyle w:val="TAH"/>
              <w:rPr>
                <w:rFonts w:cs="Arial"/>
                <w:lang w:eastAsia="ja-JP"/>
              </w:rPr>
            </w:pPr>
            <w:r>
              <w:rPr>
                <w:rFonts w:cs="Arial"/>
                <w:lang w:eastAsia="ja-JP"/>
              </w:rPr>
              <w:t>Explanation</w:t>
            </w:r>
          </w:p>
        </w:tc>
      </w:tr>
      <w:tr w:rsidR="00A009B1" w14:paraId="57E7FB90" w14:textId="77777777" w:rsidTr="009C1CCB">
        <w:tc>
          <w:tcPr>
            <w:tcW w:w="3288" w:type="dxa"/>
          </w:tcPr>
          <w:p w14:paraId="636DEB99" w14:textId="77777777" w:rsidR="00A009B1" w:rsidRDefault="00A009B1" w:rsidP="009C1CCB">
            <w:pPr>
              <w:pStyle w:val="TAL"/>
              <w:rPr>
                <w:rFonts w:cs="Arial"/>
                <w:lang w:eastAsia="ja-JP"/>
              </w:rPr>
            </w:pPr>
            <w:r>
              <w:rPr>
                <w:rFonts w:cs="Arial"/>
                <w:lang w:val="en-US"/>
              </w:rPr>
              <w:t>ifReportDL</w:t>
            </w:r>
          </w:p>
        </w:tc>
        <w:tc>
          <w:tcPr>
            <w:tcW w:w="6519" w:type="dxa"/>
          </w:tcPr>
          <w:p w14:paraId="0AF4442C" w14:textId="77777777" w:rsidR="00A009B1" w:rsidRDefault="00A009B1" w:rsidP="009C1CCB">
            <w:pPr>
              <w:pStyle w:val="TAL"/>
              <w:rPr>
                <w:rFonts w:cs="Arial"/>
                <w:lang w:eastAsia="ja-JP"/>
              </w:rPr>
            </w:pPr>
            <w:r>
              <w:rPr>
                <w:rFonts w:cs="Arial"/>
                <w:snapToGrid w:val="0"/>
              </w:rPr>
              <w:t xml:space="preserve">This IE shall be present if the </w:t>
            </w:r>
            <w:r>
              <w:rPr>
                <w:rFonts w:cs="Arial"/>
                <w:i/>
                <w:iCs/>
                <w:snapToGrid w:val="0"/>
              </w:rPr>
              <w:t>Monitoring Request</w:t>
            </w:r>
            <w:r>
              <w:rPr>
                <w:rFonts w:cs="Arial"/>
                <w:snapToGrid w:val="0"/>
              </w:rPr>
              <w:t xml:space="preserve"> IE is set to the value “dl” or “both”.</w:t>
            </w:r>
          </w:p>
        </w:tc>
      </w:tr>
      <w:tr w:rsidR="00A009B1" w14:paraId="380B1E70" w14:textId="77777777" w:rsidTr="009C1CCB">
        <w:tc>
          <w:tcPr>
            <w:tcW w:w="3288" w:type="dxa"/>
            <w:tcBorders>
              <w:top w:val="single" w:sz="4" w:space="0" w:color="auto"/>
              <w:left w:val="single" w:sz="4" w:space="0" w:color="auto"/>
              <w:bottom w:val="single" w:sz="4" w:space="0" w:color="auto"/>
              <w:right w:val="single" w:sz="4" w:space="0" w:color="auto"/>
            </w:tcBorders>
          </w:tcPr>
          <w:p w14:paraId="79AAAA43" w14:textId="77777777" w:rsidR="00A009B1" w:rsidRDefault="00A009B1" w:rsidP="009C1CCB">
            <w:pPr>
              <w:pStyle w:val="TAL"/>
              <w:rPr>
                <w:rFonts w:cs="Arial"/>
                <w:lang w:val="en-US"/>
              </w:rPr>
            </w:pPr>
            <w:r>
              <w:rPr>
                <w:rFonts w:cs="Arial"/>
                <w:lang w:val="en-US"/>
              </w:rPr>
              <w:t>ifReportUL</w:t>
            </w:r>
          </w:p>
        </w:tc>
        <w:tc>
          <w:tcPr>
            <w:tcW w:w="6519" w:type="dxa"/>
            <w:tcBorders>
              <w:top w:val="single" w:sz="4" w:space="0" w:color="auto"/>
              <w:left w:val="single" w:sz="4" w:space="0" w:color="auto"/>
              <w:bottom w:val="single" w:sz="4" w:space="0" w:color="auto"/>
              <w:right w:val="single" w:sz="4" w:space="0" w:color="auto"/>
            </w:tcBorders>
          </w:tcPr>
          <w:p w14:paraId="2352BC36" w14:textId="77777777" w:rsidR="00A009B1" w:rsidRDefault="00A009B1" w:rsidP="009C1CCB">
            <w:pPr>
              <w:pStyle w:val="TAL"/>
              <w:rPr>
                <w:rFonts w:cs="Arial"/>
                <w:snapToGrid w:val="0"/>
              </w:rPr>
            </w:pPr>
            <w:r>
              <w:rPr>
                <w:rFonts w:cs="Arial"/>
                <w:snapToGrid w:val="0"/>
              </w:rPr>
              <w:t>This IE shall be present if the Monitoring Request IE is set to the value “ul” or “both”.</w:t>
            </w:r>
          </w:p>
        </w:tc>
      </w:tr>
    </w:tbl>
    <w:p w14:paraId="520C490E" w14:textId="77777777" w:rsidR="00FC324B" w:rsidRPr="00A009B1" w:rsidRDefault="00FC324B" w:rsidP="007B1FA7">
      <w:pPr>
        <w:widowControl w:val="0"/>
        <w:rPr>
          <w:rFonts w:eastAsiaTheme="minorEastAsia"/>
        </w:rPr>
      </w:pPr>
    </w:p>
    <w:p w14:paraId="3C5B8364" w14:textId="77777777" w:rsidR="00FC324B" w:rsidRPr="00673604" w:rsidRDefault="00FC324B" w:rsidP="007B1FA7">
      <w:pPr>
        <w:pStyle w:val="Heading4"/>
        <w:keepNext w:val="0"/>
        <w:keepLines w:val="0"/>
        <w:widowControl w:val="0"/>
      </w:pPr>
      <w:bookmarkStart w:id="3995" w:name="_CR9_3_1_31"/>
      <w:bookmarkStart w:id="3996" w:name="_Toc20955612"/>
      <w:bookmarkStart w:id="3997" w:name="_Toc29461050"/>
      <w:bookmarkStart w:id="3998" w:name="_Toc29505782"/>
      <w:bookmarkStart w:id="3999" w:name="_Toc36556307"/>
      <w:bookmarkStart w:id="4000" w:name="_Toc45881771"/>
      <w:bookmarkStart w:id="4001" w:name="_Toc51852410"/>
      <w:bookmarkStart w:id="4002" w:name="_Toc56620361"/>
      <w:bookmarkStart w:id="4003" w:name="_Toc64448001"/>
      <w:bookmarkStart w:id="4004" w:name="_Toc74152776"/>
      <w:bookmarkStart w:id="4005" w:name="_Toc88656201"/>
      <w:bookmarkStart w:id="4006" w:name="_Toc88657260"/>
      <w:bookmarkStart w:id="4007" w:name="_Toc105657321"/>
      <w:bookmarkStart w:id="4008" w:name="_Toc106108702"/>
      <w:bookmarkStart w:id="4009" w:name="_Toc112687795"/>
      <w:bookmarkStart w:id="4010" w:name="_Toc217007940"/>
      <w:bookmarkEnd w:id="3995"/>
      <w:r w:rsidRPr="00673604">
        <w:t>9.3.1.31</w:t>
      </w:r>
      <w:r w:rsidRPr="00673604">
        <w:tab/>
        <w:t>Security Algorithm</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1DCC5CFC" w14:textId="77777777" w:rsidR="00FC324B" w:rsidRPr="00D629EF" w:rsidRDefault="00FC324B" w:rsidP="007B1FA7">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F518015" w14:textId="77777777" w:rsidTr="0042359A">
        <w:trPr>
          <w:tblHeader/>
        </w:trPr>
        <w:tc>
          <w:tcPr>
            <w:tcW w:w="2448" w:type="dxa"/>
          </w:tcPr>
          <w:p w14:paraId="4417F8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69AAA4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568249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F5004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BBA260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A23ACC" w:rsidRPr="00D629EF" w14:paraId="05B639E1" w14:textId="77777777" w:rsidTr="009522B9">
        <w:tc>
          <w:tcPr>
            <w:tcW w:w="2448" w:type="dxa"/>
          </w:tcPr>
          <w:p w14:paraId="04AB7F8C" w14:textId="77777777" w:rsidR="00A23ACC" w:rsidRPr="00D629EF" w:rsidRDefault="00A23ACC" w:rsidP="00A23ACC">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4248D023" w14:textId="77777777" w:rsidR="00A23ACC" w:rsidRPr="00D629EF" w:rsidRDefault="00A23ACC" w:rsidP="00A23ACC">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7E65A3FB" w14:textId="77777777" w:rsidR="00A23ACC" w:rsidRPr="00D629EF" w:rsidRDefault="00A23ACC" w:rsidP="00A23ACC">
            <w:pPr>
              <w:pStyle w:val="TAL"/>
              <w:keepNext w:val="0"/>
              <w:keepLines w:val="0"/>
              <w:widowControl w:val="0"/>
              <w:rPr>
                <w:i/>
                <w:szCs w:val="18"/>
                <w:lang w:eastAsia="ja-JP"/>
              </w:rPr>
            </w:pPr>
          </w:p>
        </w:tc>
        <w:tc>
          <w:tcPr>
            <w:tcW w:w="1872" w:type="dxa"/>
          </w:tcPr>
          <w:p w14:paraId="1C50C926" w14:textId="19E5E272" w:rsidR="00A23ACC" w:rsidRPr="00D629EF" w:rsidRDefault="00A23ACC" w:rsidP="00A23ACC">
            <w:pPr>
              <w:pStyle w:val="TAL"/>
              <w:keepNext w:val="0"/>
              <w:keepLines w:val="0"/>
              <w:widowControl w:val="0"/>
              <w:rPr>
                <w:szCs w:val="18"/>
                <w:lang w:eastAsia="ja-JP"/>
              </w:rPr>
            </w:pPr>
            <w:r w:rsidRPr="00D629EF">
              <w:rPr>
                <w:szCs w:val="18"/>
              </w:rPr>
              <w:t>ENUMERATED (NEA0, 128-NEA1, 128-NEA2, 128-NEA3</w:t>
            </w:r>
            <w:r>
              <w:rPr>
                <w:szCs w:val="18"/>
              </w:rPr>
              <w:t>, …</w:t>
            </w:r>
            <w:r w:rsidRPr="00D629EF">
              <w:rPr>
                <w:szCs w:val="18"/>
              </w:rPr>
              <w:t>)</w:t>
            </w:r>
          </w:p>
        </w:tc>
        <w:tc>
          <w:tcPr>
            <w:tcW w:w="2880" w:type="dxa"/>
          </w:tcPr>
          <w:p w14:paraId="62417F1C" w14:textId="77777777" w:rsidR="00A23ACC" w:rsidRPr="00D629EF" w:rsidRDefault="00A23ACC" w:rsidP="00A23ACC">
            <w:pPr>
              <w:pStyle w:val="TAL"/>
              <w:keepNext w:val="0"/>
              <w:keepLines w:val="0"/>
              <w:widowControl w:val="0"/>
              <w:rPr>
                <w:szCs w:val="18"/>
                <w:lang w:eastAsia="ja-JP"/>
              </w:rPr>
            </w:pPr>
            <w:r w:rsidRPr="00D629EF">
              <w:rPr>
                <w:lang w:eastAsia="ja-JP"/>
              </w:rPr>
              <w:t>As defined in TS 33.501 [13]</w:t>
            </w:r>
            <w:r>
              <w:t xml:space="preserve"> </w:t>
            </w:r>
            <w:r w:rsidRPr="006F4C3E">
              <w:rPr>
                <w:lang w:eastAsia="ja-JP"/>
              </w:rPr>
              <w:t xml:space="preserve">for NG-RAN or TS 33.401 </w:t>
            </w:r>
            <w:r>
              <w:rPr>
                <w:lang w:eastAsia="ja-JP"/>
              </w:rPr>
              <w:t>[32]</w:t>
            </w:r>
            <w:r w:rsidRPr="006F4C3E">
              <w:rPr>
                <w:lang w:eastAsia="ja-JP"/>
              </w:rPr>
              <w:t xml:space="preserve"> for E-UTRAN where the corresponding enumerated value is EEA0, 128-EEA1, 128-EEA2, 128-EEA3</w:t>
            </w:r>
            <w:r w:rsidRPr="00D629EF">
              <w:rPr>
                <w:lang w:eastAsia="ja-JP"/>
              </w:rPr>
              <w:t>.</w:t>
            </w:r>
          </w:p>
        </w:tc>
      </w:tr>
      <w:tr w:rsidR="00A23ACC" w:rsidRPr="00D629EF" w14:paraId="481FE5F0" w14:textId="77777777" w:rsidTr="009522B9">
        <w:tc>
          <w:tcPr>
            <w:tcW w:w="2448" w:type="dxa"/>
          </w:tcPr>
          <w:p w14:paraId="3AD72503" w14:textId="77777777" w:rsidR="00A23ACC" w:rsidRPr="00D629EF" w:rsidRDefault="00A23ACC" w:rsidP="00A23ACC">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6AB3A760" w14:textId="77777777" w:rsidR="00A23ACC" w:rsidRPr="00D629EF" w:rsidRDefault="00A23ACC" w:rsidP="00A23ACC">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0928EC10" w14:textId="77777777" w:rsidR="00A23ACC" w:rsidRPr="00D629EF" w:rsidRDefault="00A23ACC" w:rsidP="00A23ACC">
            <w:pPr>
              <w:pStyle w:val="TAL"/>
              <w:keepNext w:val="0"/>
              <w:keepLines w:val="0"/>
              <w:widowControl w:val="0"/>
              <w:rPr>
                <w:i/>
                <w:szCs w:val="18"/>
                <w:lang w:eastAsia="ja-JP"/>
              </w:rPr>
            </w:pPr>
          </w:p>
        </w:tc>
        <w:tc>
          <w:tcPr>
            <w:tcW w:w="1872" w:type="dxa"/>
          </w:tcPr>
          <w:p w14:paraId="01F4E1A8" w14:textId="0FFCE8FB" w:rsidR="00A23ACC" w:rsidRPr="00D629EF" w:rsidRDefault="00A23ACC" w:rsidP="00A23ACC">
            <w:pPr>
              <w:pStyle w:val="TAL"/>
              <w:keepNext w:val="0"/>
              <w:keepLines w:val="0"/>
              <w:widowControl w:val="0"/>
              <w:rPr>
                <w:szCs w:val="18"/>
              </w:rPr>
            </w:pPr>
            <w:r w:rsidRPr="00D629EF">
              <w:rPr>
                <w:szCs w:val="18"/>
              </w:rPr>
              <w:t>ENUMERATED (NIA0, 128-NIA1, 128-NIA2, 128-NIA3</w:t>
            </w:r>
            <w:r>
              <w:rPr>
                <w:szCs w:val="18"/>
              </w:rPr>
              <w:t>, …</w:t>
            </w:r>
            <w:r w:rsidRPr="00D629EF">
              <w:rPr>
                <w:szCs w:val="18"/>
              </w:rPr>
              <w:t>)</w:t>
            </w:r>
          </w:p>
        </w:tc>
        <w:tc>
          <w:tcPr>
            <w:tcW w:w="2880" w:type="dxa"/>
          </w:tcPr>
          <w:p w14:paraId="2A819438" w14:textId="77777777" w:rsidR="00A23ACC" w:rsidRPr="00D629EF" w:rsidRDefault="00A23ACC" w:rsidP="00A23ACC">
            <w:pPr>
              <w:pStyle w:val="TAL"/>
              <w:keepNext w:val="0"/>
              <w:keepLines w:val="0"/>
              <w:widowControl w:val="0"/>
              <w:rPr>
                <w:lang w:eastAsia="ja-JP"/>
              </w:rPr>
            </w:pPr>
            <w:r w:rsidRPr="00D629EF">
              <w:rPr>
                <w:lang w:eastAsia="ja-JP"/>
              </w:rPr>
              <w:t>As defined in TS 33.501 [13] for NG-RAN</w:t>
            </w:r>
            <w:r>
              <w:t xml:space="preserve"> </w:t>
            </w:r>
            <w:r w:rsidRPr="006F4C3E">
              <w:rPr>
                <w:lang w:eastAsia="ja-JP"/>
              </w:rPr>
              <w:t xml:space="preserve">or TS 33.401 </w:t>
            </w:r>
            <w:r>
              <w:rPr>
                <w:lang w:eastAsia="ja-JP"/>
              </w:rPr>
              <w:t>[32]</w:t>
            </w:r>
            <w:r w:rsidRPr="006F4C3E">
              <w:rPr>
                <w:lang w:eastAsia="ja-JP"/>
              </w:rPr>
              <w:t xml:space="preserve"> for E-UTRAN where the corresponding enumerated value is E</w:t>
            </w:r>
            <w:r>
              <w:rPr>
                <w:lang w:eastAsia="ja-JP"/>
              </w:rPr>
              <w:t>I</w:t>
            </w:r>
            <w:r w:rsidRPr="006F4C3E">
              <w:rPr>
                <w:lang w:eastAsia="ja-JP"/>
              </w:rPr>
              <w:t>A0, 128-E</w:t>
            </w:r>
            <w:r>
              <w:rPr>
                <w:lang w:eastAsia="ja-JP"/>
              </w:rPr>
              <w:t>I</w:t>
            </w:r>
            <w:r w:rsidRPr="006F4C3E">
              <w:rPr>
                <w:lang w:eastAsia="ja-JP"/>
              </w:rPr>
              <w:t>A1, 128-E</w:t>
            </w:r>
            <w:r>
              <w:rPr>
                <w:lang w:eastAsia="ja-JP"/>
              </w:rPr>
              <w:t>I</w:t>
            </w:r>
            <w:r w:rsidRPr="006F4C3E">
              <w:rPr>
                <w:lang w:eastAsia="ja-JP"/>
              </w:rPr>
              <w:t>A2, 128-E</w:t>
            </w:r>
            <w:r>
              <w:rPr>
                <w:lang w:eastAsia="ja-JP"/>
              </w:rPr>
              <w:t>I</w:t>
            </w:r>
            <w:r w:rsidRPr="006F4C3E">
              <w:rPr>
                <w:lang w:eastAsia="ja-JP"/>
              </w:rPr>
              <w:t>A3</w:t>
            </w:r>
            <w:r w:rsidRPr="00D629EF">
              <w:rPr>
                <w:lang w:eastAsia="ja-JP"/>
              </w:rPr>
              <w:t>.</w:t>
            </w:r>
          </w:p>
        </w:tc>
      </w:tr>
    </w:tbl>
    <w:p w14:paraId="0AC4FE82" w14:textId="77777777" w:rsidR="00FC324B" w:rsidRPr="00D629EF" w:rsidRDefault="00FC324B" w:rsidP="007B1FA7">
      <w:pPr>
        <w:widowControl w:val="0"/>
      </w:pPr>
    </w:p>
    <w:p w14:paraId="42647E4B" w14:textId="77777777" w:rsidR="00FC324B" w:rsidRPr="00673604" w:rsidRDefault="00FC324B" w:rsidP="007B1FA7">
      <w:pPr>
        <w:pStyle w:val="Heading4"/>
        <w:keepNext w:val="0"/>
        <w:keepLines w:val="0"/>
        <w:widowControl w:val="0"/>
      </w:pPr>
      <w:bookmarkStart w:id="4011" w:name="_CR9_3_1_32"/>
      <w:bookmarkStart w:id="4012" w:name="_Toc20955613"/>
      <w:bookmarkStart w:id="4013" w:name="_Toc29461051"/>
      <w:bookmarkStart w:id="4014" w:name="_Toc29505783"/>
      <w:bookmarkStart w:id="4015" w:name="_Toc36556308"/>
      <w:bookmarkStart w:id="4016" w:name="_Toc45881772"/>
      <w:bookmarkStart w:id="4017" w:name="_Toc51852411"/>
      <w:bookmarkStart w:id="4018" w:name="_Toc56620362"/>
      <w:bookmarkStart w:id="4019" w:name="_Toc64448002"/>
      <w:bookmarkStart w:id="4020" w:name="_Toc74152777"/>
      <w:bookmarkStart w:id="4021" w:name="_Toc88656202"/>
      <w:bookmarkStart w:id="4022" w:name="_Toc88657261"/>
      <w:bookmarkStart w:id="4023" w:name="_Toc105657322"/>
      <w:bookmarkStart w:id="4024" w:name="_Toc106108703"/>
      <w:bookmarkStart w:id="4025" w:name="_Toc112687796"/>
      <w:bookmarkStart w:id="4026" w:name="_Hlk512875178"/>
      <w:bookmarkStart w:id="4027" w:name="_Toc217007941"/>
      <w:bookmarkEnd w:id="4011"/>
      <w:r w:rsidRPr="00673604">
        <w:lastRenderedPageBreak/>
        <w:t>9.3.1.32</w:t>
      </w:r>
      <w:r w:rsidRPr="00673604">
        <w:tab/>
        <w:t>User Plane Security Keys</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7"/>
    </w:p>
    <w:p w14:paraId="244DDE83" w14:textId="77777777" w:rsidR="00FC324B" w:rsidRPr="00D629EF" w:rsidRDefault="00FC324B" w:rsidP="007B1FA7">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207C255" w14:textId="77777777" w:rsidTr="009522B9">
        <w:tc>
          <w:tcPr>
            <w:tcW w:w="2448" w:type="dxa"/>
          </w:tcPr>
          <w:p w14:paraId="5A5E043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3D43D1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037B0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38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258C19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A3B25F8" w14:textId="77777777" w:rsidTr="009522B9">
        <w:tc>
          <w:tcPr>
            <w:tcW w:w="2448" w:type="dxa"/>
          </w:tcPr>
          <w:p w14:paraId="7EB6EFBF"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Encryption Key</w:t>
            </w:r>
          </w:p>
        </w:tc>
        <w:tc>
          <w:tcPr>
            <w:tcW w:w="1080" w:type="dxa"/>
          </w:tcPr>
          <w:p w14:paraId="4B186D6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32A9C88" w14:textId="77777777" w:rsidR="00FC324B" w:rsidRPr="00D629EF" w:rsidRDefault="00FC324B" w:rsidP="007B1FA7">
            <w:pPr>
              <w:pStyle w:val="TAL"/>
              <w:keepNext w:val="0"/>
              <w:keepLines w:val="0"/>
              <w:widowControl w:val="0"/>
              <w:rPr>
                <w:i/>
                <w:lang w:eastAsia="ja-JP"/>
              </w:rPr>
            </w:pPr>
          </w:p>
        </w:tc>
        <w:tc>
          <w:tcPr>
            <w:tcW w:w="1872" w:type="dxa"/>
          </w:tcPr>
          <w:p w14:paraId="14C3CE26"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36C838E3" w14:textId="77777777" w:rsidR="00FC324B" w:rsidRPr="00D629EF" w:rsidRDefault="00FC324B" w:rsidP="007B1FA7">
            <w:pPr>
              <w:pStyle w:val="TAL"/>
              <w:keepNext w:val="0"/>
              <w:keepLines w:val="0"/>
              <w:widowControl w:val="0"/>
              <w:rPr>
                <w:lang w:eastAsia="ja-JP"/>
              </w:rPr>
            </w:pPr>
            <w:r w:rsidRPr="00D629EF">
              <w:rPr>
                <w:lang w:eastAsia="ja-JP"/>
              </w:rPr>
              <w:t>As defined in TS 33.501 [13]</w:t>
            </w:r>
            <w:r>
              <w:t xml:space="preserve"> </w:t>
            </w:r>
            <w:r w:rsidRPr="006F4C3E">
              <w:rPr>
                <w:lang w:eastAsia="ja-JP"/>
              </w:rPr>
              <w:t xml:space="preserve">for gNB or ng-eNB CP-UP separation, or in TS 33.401 </w:t>
            </w:r>
            <w:r>
              <w:rPr>
                <w:lang w:eastAsia="ja-JP"/>
              </w:rPr>
              <w:t>[32]</w:t>
            </w:r>
            <w:r w:rsidRPr="006F4C3E">
              <w:rPr>
                <w:lang w:eastAsia="ja-JP"/>
              </w:rPr>
              <w:t xml:space="preserve"> for eNB CP-UP separation</w:t>
            </w:r>
            <w:r w:rsidRPr="00D629EF">
              <w:rPr>
                <w:lang w:eastAsia="ja-JP"/>
              </w:rPr>
              <w:t>.</w:t>
            </w:r>
          </w:p>
        </w:tc>
      </w:tr>
      <w:tr w:rsidR="00FC324B" w:rsidRPr="00D629EF" w14:paraId="06951432" w14:textId="77777777" w:rsidTr="009522B9">
        <w:tc>
          <w:tcPr>
            <w:tcW w:w="2448" w:type="dxa"/>
          </w:tcPr>
          <w:p w14:paraId="0A2C7C34" w14:textId="77777777" w:rsidR="00FC324B" w:rsidRPr="00D629EF" w:rsidRDefault="00FC324B" w:rsidP="007B1FA7">
            <w:pPr>
              <w:pStyle w:val="TAL"/>
              <w:keepNext w:val="0"/>
              <w:keepLines w:val="0"/>
              <w:widowControl w:val="0"/>
              <w:rPr>
                <w:lang w:eastAsia="ja-JP"/>
              </w:rPr>
            </w:pPr>
            <w:r w:rsidRPr="00D629EF">
              <w:rPr>
                <w:lang w:eastAsia="ja-JP"/>
              </w:rPr>
              <w:t>Integrity Protection Key</w:t>
            </w:r>
          </w:p>
        </w:tc>
        <w:tc>
          <w:tcPr>
            <w:tcW w:w="1080" w:type="dxa"/>
          </w:tcPr>
          <w:p w14:paraId="67A599F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440" w:type="dxa"/>
          </w:tcPr>
          <w:p w14:paraId="570FEEEB" w14:textId="77777777" w:rsidR="00FC324B" w:rsidRPr="00D629EF" w:rsidRDefault="00FC324B" w:rsidP="007B1FA7">
            <w:pPr>
              <w:pStyle w:val="TAL"/>
              <w:keepNext w:val="0"/>
              <w:keepLines w:val="0"/>
              <w:widowControl w:val="0"/>
              <w:rPr>
                <w:i/>
                <w:lang w:eastAsia="ja-JP"/>
              </w:rPr>
            </w:pPr>
          </w:p>
        </w:tc>
        <w:tc>
          <w:tcPr>
            <w:tcW w:w="1872" w:type="dxa"/>
          </w:tcPr>
          <w:p w14:paraId="194D9FF0"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51FD899C" w14:textId="77777777" w:rsidR="00FC324B" w:rsidRPr="00D629EF" w:rsidRDefault="00FC324B" w:rsidP="007B1FA7">
            <w:pPr>
              <w:pStyle w:val="TAL"/>
              <w:keepNext w:val="0"/>
              <w:keepLines w:val="0"/>
              <w:widowControl w:val="0"/>
              <w:rPr>
                <w:lang w:eastAsia="ja-JP"/>
              </w:rPr>
            </w:pPr>
            <w:r w:rsidRPr="00D629EF">
              <w:rPr>
                <w:lang w:eastAsia="ja-JP"/>
              </w:rPr>
              <w:t>As defined in TS 33.501 [13] for NG-RAN</w:t>
            </w:r>
            <w:r>
              <w:t xml:space="preserve"> </w:t>
            </w:r>
            <w:r w:rsidRPr="00135FF5">
              <w:t>or TS 33.401 [32] for eNB CP-UP separation.</w:t>
            </w:r>
            <w:r w:rsidRPr="00D629EF">
              <w:t>.</w:t>
            </w:r>
          </w:p>
        </w:tc>
      </w:tr>
      <w:bookmarkEnd w:id="4026"/>
    </w:tbl>
    <w:p w14:paraId="20347292" w14:textId="77777777" w:rsidR="00FC324B" w:rsidRPr="00D629EF" w:rsidRDefault="00FC324B" w:rsidP="007B1FA7">
      <w:pPr>
        <w:widowControl w:val="0"/>
      </w:pPr>
    </w:p>
    <w:p w14:paraId="171C0B8E" w14:textId="77777777" w:rsidR="00FC324B" w:rsidRPr="00673604" w:rsidRDefault="00FC324B" w:rsidP="007B1FA7">
      <w:pPr>
        <w:pStyle w:val="Heading4"/>
        <w:keepNext w:val="0"/>
        <w:keepLines w:val="0"/>
        <w:widowControl w:val="0"/>
      </w:pPr>
      <w:bookmarkStart w:id="4028" w:name="_CR9_3_1_33"/>
      <w:bookmarkStart w:id="4029" w:name="_Toc20955614"/>
      <w:bookmarkStart w:id="4030" w:name="_Toc29461052"/>
      <w:bookmarkStart w:id="4031" w:name="_Toc29505784"/>
      <w:bookmarkStart w:id="4032" w:name="_Toc36556309"/>
      <w:bookmarkStart w:id="4033" w:name="_Toc45881773"/>
      <w:bookmarkStart w:id="4034" w:name="_Toc51852412"/>
      <w:bookmarkStart w:id="4035" w:name="_Toc56620363"/>
      <w:bookmarkStart w:id="4036" w:name="_Toc64448003"/>
      <w:bookmarkStart w:id="4037" w:name="_Toc74152778"/>
      <w:bookmarkStart w:id="4038" w:name="_Toc88656203"/>
      <w:bookmarkStart w:id="4039" w:name="_Toc88657262"/>
      <w:bookmarkStart w:id="4040" w:name="_Toc105657323"/>
      <w:bookmarkStart w:id="4041" w:name="_Toc106108704"/>
      <w:bookmarkStart w:id="4042" w:name="_Toc112687797"/>
      <w:bookmarkStart w:id="4043" w:name="_Toc217007942"/>
      <w:bookmarkEnd w:id="4028"/>
      <w:r w:rsidRPr="00673604">
        <w:t>9.3.1.33</w:t>
      </w:r>
      <w:r w:rsidRPr="00673604">
        <w:tab/>
        <w:t>UL Configuration</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29F40920" w14:textId="77777777" w:rsidR="00FC324B" w:rsidRPr="00D629EF" w:rsidRDefault="00FC324B" w:rsidP="007B1FA7">
      <w:pPr>
        <w:widowControl w:val="0"/>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6E52DA" w14:textId="77777777" w:rsidTr="009522B9">
        <w:trPr>
          <w:tblHeader/>
        </w:trPr>
        <w:tc>
          <w:tcPr>
            <w:tcW w:w="2448" w:type="dxa"/>
          </w:tcPr>
          <w:p w14:paraId="120ECF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3AD77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56896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868FEE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F08BE0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A23ACC" w:rsidRPr="00D629EF" w14:paraId="218BC156" w14:textId="77777777" w:rsidTr="009522B9">
        <w:tc>
          <w:tcPr>
            <w:tcW w:w="2448" w:type="dxa"/>
          </w:tcPr>
          <w:p w14:paraId="1C6D6644" w14:textId="31EBE16B" w:rsidR="00A23ACC" w:rsidRPr="00D629EF" w:rsidRDefault="00A23ACC" w:rsidP="00A23ACC">
            <w:pPr>
              <w:pStyle w:val="TAL"/>
              <w:keepNext w:val="0"/>
              <w:keepLines w:val="0"/>
              <w:widowControl w:val="0"/>
              <w:rPr>
                <w:rFonts w:eastAsia="Batang" w:cs="Arial"/>
                <w:lang w:eastAsia="ja-JP"/>
              </w:rPr>
            </w:pPr>
            <w:r w:rsidRPr="00D629EF">
              <w:rPr>
                <w:lang w:eastAsia="ja-JP"/>
              </w:rPr>
              <w:t xml:space="preserve">UL </w:t>
            </w:r>
            <w:r w:rsidRPr="00D629EF">
              <w:rPr>
                <w:lang w:eastAsia="zh-CN"/>
              </w:rPr>
              <w:t>Configuration</w:t>
            </w:r>
          </w:p>
        </w:tc>
        <w:tc>
          <w:tcPr>
            <w:tcW w:w="1080" w:type="dxa"/>
          </w:tcPr>
          <w:p w14:paraId="2BF8F5DA" w14:textId="77777777" w:rsidR="00A23ACC" w:rsidRPr="00D629EF" w:rsidRDefault="00A23ACC" w:rsidP="00A23ACC">
            <w:pPr>
              <w:pStyle w:val="TAL"/>
              <w:keepNext w:val="0"/>
              <w:keepLines w:val="0"/>
              <w:widowControl w:val="0"/>
              <w:rPr>
                <w:rFonts w:cs="Arial"/>
                <w:lang w:eastAsia="ja-JP"/>
              </w:rPr>
            </w:pPr>
            <w:r w:rsidRPr="00D629EF">
              <w:rPr>
                <w:lang w:eastAsia="ja-JP"/>
              </w:rPr>
              <w:t>M</w:t>
            </w:r>
          </w:p>
        </w:tc>
        <w:tc>
          <w:tcPr>
            <w:tcW w:w="1440" w:type="dxa"/>
          </w:tcPr>
          <w:p w14:paraId="08FC7A0D" w14:textId="77777777" w:rsidR="00A23ACC" w:rsidRPr="00D629EF" w:rsidRDefault="00A23ACC" w:rsidP="00A23ACC">
            <w:pPr>
              <w:pStyle w:val="TAL"/>
              <w:keepNext w:val="0"/>
              <w:keepLines w:val="0"/>
              <w:widowControl w:val="0"/>
              <w:rPr>
                <w:i/>
                <w:lang w:eastAsia="ja-JP"/>
              </w:rPr>
            </w:pPr>
          </w:p>
        </w:tc>
        <w:tc>
          <w:tcPr>
            <w:tcW w:w="1872" w:type="dxa"/>
          </w:tcPr>
          <w:p w14:paraId="58E2EDA2" w14:textId="4254CC45" w:rsidR="00A23ACC" w:rsidRPr="00D629EF" w:rsidRDefault="00A23ACC" w:rsidP="00A23ACC">
            <w:pPr>
              <w:pStyle w:val="TAL"/>
              <w:keepNext w:val="0"/>
              <w:keepLines w:val="0"/>
              <w:widowControl w:val="0"/>
              <w:rPr>
                <w:lang w:eastAsia="ja-JP"/>
              </w:rPr>
            </w:pPr>
            <w:r w:rsidRPr="00D629EF">
              <w:rPr>
                <w:lang w:eastAsia="ja-JP"/>
              </w:rPr>
              <w:t xml:space="preserve">ENUMERATED (no-data, shared, only, </w:t>
            </w:r>
            <w:r>
              <w:rPr>
                <w:lang w:eastAsia="ja-JP"/>
              </w:rPr>
              <w:t>…</w:t>
            </w:r>
            <w:r w:rsidRPr="00D629EF">
              <w:rPr>
                <w:lang w:eastAsia="ja-JP"/>
              </w:rPr>
              <w:t>)</w:t>
            </w:r>
          </w:p>
        </w:tc>
        <w:tc>
          <w:tcPr>
            <w:tcW w:w="2880" w:type="dxa"/>
          </w:tcPr>
          <w:p w14:paraId="14C34070" w14:textId="4A2D4B1B" w:rsidR="00A23ACC" w:rsidRPr="00D629EF" w:rsidRDefault="00A23ACC" w:rsidP="00A23ACC">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 Group is used for UL data. </w:t>
            </w:r>
          </w:p>
        </w:tc>
      </w:tr>
    </w:tbl>
    <w:p w14:paraId="0984C003" w14:textId="77777777" w:rsidR="00FC324B" w:rsidRPr="00D629EF" w:rsidRDefault="00FC324B" w:rsidP="007B1FA7">
      <w:pPr>
        <w:widowControl w:val="0"/>
      </w:pPr>
    </w:p>
    <w:p w14:paraId="44C6D64E" w14:textId="77777777" w:rsidR="00FC324B" w:rsidRPr="00673604" w:rsidRDefault="00FC324B" w:rsidP="007B1FA7">
      <w:pPr>
        <w:pStyle w:val="Heading4"/>
        <w:keepNext w:val="0"/>
        <w:keepLines w:val="0"/>
        <w:widowControl w:val="0"/>
      </w:pPr>
      <w:bookmarkStart w:id="4044" w:name="_CR9_3_1_34"/>
      <w:bookmarkStart w:id="4045" w:name="_Toc20955615"/>
      <w:bookmarkStart w:id="4046" w:name="_Toc29461053"/>
      <w:bookmarkStart w:id="4047" w:name="_Toc29505785"/>
      <w:bookmarkStart w:id="4048" w:name="_Toc36556310"/>
      <w:bookmarkStart w:id="4049" w:name="_Toc45881774"/>
      <w:bookmarkStart w:id="4050" w:name="_Toc51852413"/>
      <w:bookmarkStart w:id="4051" w:name="_Toc56620364"/>
      <w:bookmarkStart w:id="4052" w:name="_Toc64448004"/>
      <w:bookmarkStart w:id="4053" w:name="_Toc74152779"/>
      <w:bookmarkStart w:id="4054" w:name="_Toc88656204"/>
      <w:bookmarkStart w:id="4055" w:name="_Toc88657263"/>
      <w:bookmarkStart w:id="4056" w:name="_Toc105657324"/>
      <w:bookmarkStart w:id="4057" w:name="_Toc106108705"/>
      <w:bookmarkStart w:id="4058" w:name="_Toc112687798"/>
      <w:bookmarkStart w:id="4059" w:name="_Toc217007943"/>
      <w:bookmarkEnd w:id="4044"/>
      <w:r w:rsidRPr="00673604">
        <w:t>9.3.1.34</w:t>
      </w:r>
      <w:r w:rsidRPr="00673604">
        <w:tab/>
        <w:t>gNB-CU-UP Cell Group Related Configuration</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1B18566A" w14:textId="77777777" w:rsidR="00FC324B" w:rsidRPr="00D629EF" w:rsidRDefault="00FC324B" w:rsidP="007B1FA7">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4D08E30" w14:textId="77777777" w:rsidTr="009522B9">
        <w:trPr>
          <w:tblHeader/>
        </w:trPr>
        <w:tc>
          <w:tcPr>
            <w:tcW w:w="2160" w:type="dxa"/>
          </w:tcPr>
          <w:p w14:paraId="0FB7DF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1C04086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1C4530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3B12E8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F537AE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409E41F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12565391"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4053770D" w14:textId="77777777" w:rsidTr="009522B9">
        <w:tc>
          <w:tcPr>
            <w:tcW w:w="2160" w:type="dxa"/>
          </w:tcPr>
          <w:p w14:paraId="1FEB76DF"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3BFBAA" w14:textId="77777777" w:rsidR="00FC324B" w:rsidRPr="00D629EF" w:rsidRDefault="00FC324B" w:rsidP="007B1FA7">
            <w:pPr>
              <w:pStyle w:val="TAL"/>
              <w:keepNext w:val="0"/>
              <w:keepLines w:val="0"/>
              <w:widowControl w:val="0"/>
              <w:rPr>
                <w:rFonts w:cs="Arial"/>
                <w:lang w:eastAsia="ja-JP"/>
              </w:rPr>
            </w:pPr>
          </w:p>
        </w:tc>
        <w:tc>
          <w:tcPr>
            <w:tcW w:w="1080" w:type="dxa"/>
          </w:tcPr>
          <w:p w14:paraId="43327A8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0292873A" w14:textId="77777777" w:rsidR="00FC324B" w:rsidRPr="00D629EF" w:rsidRDefault="00FC324B" w:rsidP="007B1FA7">
            <w:pPr>
              <w:pStyle w:val="TAL"/>
              <w:keepNext w:val="0"/>
              <w:keepLines w:val="0"/>
              <w:widowControl w:val="0"/>
              <w:rPr>
                <w:rFonts w:cs="Arial"/>
                <w:lang w:eastAsia="ja-JP"/>
              </w:rPr>
            </w:pPr>
          </w:p>
        </w:tc>
        <w:tc>
          <w:tcPr>
            <w:tcW w:w="1728" w:type="dxa"/>
          </w:tcPr>
          <w:p w14:paraId="4A5A5FD0" w14:textId="77777777" w:rsidR="00FC324B" w:rsidRPr="00D629EF" w:rsidRDefault="00FC324B" w:rsidP="007B1FA7">
            <w:pPr>
              <w:pStyle w:val="TAL"/>
              <w:keepNext w:val="0"/>
              <w:keepLines w:val="0"/>
              <w:widowControl w:val="0"/>
              <w:rPr>
                <w:rFonts w:cs="Arial"/>
                <w:lang w:eastAsia="ja-JP"/>
              </w:rPr>
            </w:pPr>
          </w:p>
        </w:tc>
        <w:tc>
          <w:tcPr>
            <w:tcW w:w="1080" w:type="dxa"/>
          </w:tcPr>
          <w:p w14:paraId="081A7AB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AE1B7C2" w14:textId="269E3D16" w:rsidR="00FC324B" w:rsidRPr="00D629EF" w:rsidRDefault="00FC324B" w:rsidP="007B1FA7">
            <w:pPr>
              <w:pStyle w:val="TAC"/>
              <w:keepNext w:val="0"/>
              <w:keepLines w:val="0"/>
              <w:widowControl w:val="0"/>
              <w:rPr>
                <w:lang w:eastAsia="ja-JP"/>
              </w:rPr>
            </w:pPr>
          </w:p>
        </w:tc>
      </w:tr>
      <w:tr w:rsidR="00FC324B" w:rsidRPr="00D629EF" w14:paraId="431844D5" w14:textId="77777777" w:rsidTr="009522B9">
        <w:tc>
          <w:tcPr>
            <w:tcW w:w="2160" w:type="dxa"/>
          </w:tcPr>
          <w:p w14:paraId="5D0B0503"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ACC3563" w14:textId="77777777" w:rsidR="00FC324B" w:rsidRPr="00D629EF" w:rsidRDefault="00FC324B" w:rsidP="007B1FA7">
            <w:pPr>
              <w:pStyle w:val="TAL"/>
              <w:keepNext w:val="0"/>
              <w:keepLines w:val="0"/>
              <w:widowControl w:val="0"/>
              <w:rPr>
                <w:rFonts w:cs="Arial"/>
                <w:lang w:eastAsia="ja-JP"/>
              </w:rPr>
            </w:pPr>
          </w:p>
        </w:tc>
        <w:tc>
          <w:tcPr>
            <w:tcW w:w="1080" w:type="dxa"/>
          </w:tcPr>
          <w:p w14:paraId="5728BCA7"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0DA3A85" w14:textId="77777777" w:rsidR="00FC324B" w:rsidRPr="00D629EF" w:rsidRDefault="00FC324B" w:rsidP="007B1FA7">
            <w:pPr>
              <w:pStyle w:val="TAL"/>
              <w:keepNext w:val="0"/>
              <w:keepLines w:val="0"/>
              <w:widowControl w:val="0"/>
              <w:rPr>
                <w:rFonts w:cs="Arial"/>
                <w:lang w:eastAsia="ja-JP"/>
              </w:rPr>
            </w:pPr>
          </w:p>
        </w:tc>
        <w:tc>
          <w:tcPr>
            <w:tcW w:w="1728" w:type="dxa"/>
          </w:tcPr>
          <w:p w14:paraId="5F03D0B7" w14:textId="77777777" w:rsidR="00FC324B" w:rsidRPr="00D629EF" w:rsidRDefault="00FC324B" w:rsidP="007B1FA7">
            <w:pPr>
              <w:pStyle w:val="TAL"/>
              <w:keepNext w:val="0"/>
              <w:keepLines w:val="0"/>
              <w:widowControl w:val="0"/>
              <w:rPr>
                <w:rFonts w:cs="Arial"/>
                <w:lang w:eastAsia="ja-JP"/>
              </w:rPr>
            </w:pPr>
          </w:p>
        </w:tc>
        <w:tc>
          <w:tcPr>
            <w:tcW w:w="1080" w:type="dxa"/>
          </w:tcPr>
          <w:p w14:paraId="306AD2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D1A400F" w14:textId="1F9A4BD6" w:rsidR="00FC324B" w:rsidRPr="00D629EF" w:rsidRDefault="00FC324B" w:rsidP="007B1FA7">
            <w:pPr>
              <w:pStyle w:val="TAC"/>
              <w:keepNext w:val="0"/>
              <w:keepLines w:val="0"/>
              <w:widowControl w:val="0"/>
              <w:rPr>
                <w:lang w:eastAsia="ja-JP"/>
              </w:rPr>
            </w:pPr>
          </w:p>
        </w:tc>
      </w:tr>
      <w:tr w:rsidR="00FC324B" w:rsidRPr="00D629EF" w14:paraId="37FB2487" w14:textId="77777777" w:rsidTr="009522B9">
        <w:tc>
          <w:tcPr>
            <w:tcW w:w="2160" w:type="dxa"/>
          </w:tcPr>
          <w:p w14:paraId="151580DD" w14:textId="77777777" w:rsidR="00FC324B" w:rsidRPr="00D629EF" w:rsidRDefault="00FC324B" w:rsidP="007B1FA7">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4FD5DD2"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370542B1"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FDC4E7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1BA7CED"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0A57603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23EAC" w14:textId="7D5C1838" w:rsidR="00FC324B" w:rsidRPr="00D629EF" w:rsidRDefault="00FC324B" w:rsidP="007B1FA7">
            <w:pPr>
              <w:pStyle w:val="TAC"/>
              <w:keepNext w:val="0"/>
              <w:keepLines w:val="0"/>
              <w:widowControl w:val="0"/>
              <w:rPr>
                <w:lang w:eastAsia="ja-JP"/>
              </w:rPr>
            </w:pPr>
          </w:p>
        </w:tc>
      </w:tr>
      <w:tr w:rsidR="00FC324B" w:rsidRPr="00D629EF" w14:paraId="7F090F20" w14:textId="77777777" w:rsidTr="009522B9">
        <w:tc>
          <w:tcPr>
            <w:tcW w:w="2160" w:type="dxa"/>
          </w:tcPr>
          <w:p w14:paraId="38B512EE"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A3FDAB"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4F474E5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D95CC9A"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76D71E16" w14:textId="77777777" w:rsidR="00FC324B" w:rsidRPr="00D629EF" w:rsidRDefault="00FC324B" w:rsidP="007B1FA7">
            <w:pPr>
              <w:pStyle w:val="TAL"/>
              <w:keepNext w:val="0"/>
              <w:keepLines w:val="0"/>
              <w:widowControl w:val="0"/>
              <w:rPr>
                <w:rFonts w:cs="Arial"/>
                <w:lang w:eastAsia="ja-JP"/>
              </w:rPr>
            </w:pPr>
          </w:p>
        </w:tc>
        <w:tc>
          <w:tcPr>
            <w:tcW w:w="1080" w:type="dxa"/>
          </w:tcPr>
          <w:p w14:paraId="35AA32C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6B78E0" w14:textId="511A277C" w:rsidR="00FC324B" w:rsidRPr="00D629EF" w:rsidRDefault="00FC324B" w:rsidP="007B1FA7">
            <w:pPr>
              <w:pStyle w:val="TAC"/>
              <w:keepNext w:val="0"/>
              <w:keepLines w:val="0"/>
              <w:widowControl w:val="0"/>
              <w:rPr>
                <w:lang w:eastAsia="ja-JP"/>
              </w:rPr>
            </w:pPr>
          </w:p>
        </w:tc>
      </w:tr>
      <w:tr w:rsidR="00FC324B" w:rsidRPr="00D629EF" w14:paraId="5152AC06" w14:textId="77777777" w:rsidTr="009522B9">
        <w:tc>
          <w:tcPr>
            <w:tcW w:w="2160" w:type="dxa"/>
          </w:tcPr>
          <w:p w14:paraId="19963218" w14:textId="77777777" w:rsidR="00FC324B" w:rsidRPr="00D629EF" w:rsidRDefault="00FC324B" w:rsidP="007B1FA7">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320C72C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29AF3C9"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D873D2A"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842314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5E68388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F4E1399" w14:textId="7369A5B9" w:rsidR="00FC324B" w:rsidRPr="00D629EF" w:rsidRDefault="00FC324B" w:rsidP="007B1FA7">
            <w:pPr>
              <w:pStyle w:val="TAC"/>
              <w:keepNext w:val="0"/>
              <w:keepLines w:val="0"/>
              <w:widowControl w:val="0"/>
              <w:rPr>
                <w:lang w:eastAsia="ja-JP"/>
              </w:rPr>
            </w:pPr>
          </w:p>
        </w:tc>
      </w:tr>
    </w:tbl>
    <w:p w14:paraId="6B9E3B0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A1CEF" w14:textId="77777777" w:rsidTr="009522B9">
        <w:trPr>
          <w:tblHeader/>
        </w:trPr>
        <w:tc>
          <w:tcPr>
            <w:tcW w:w="3686" w:type="dxa"/>
          </w:tcPr>
          <w:p w14:paraId="304BFF2C" w14:textId="77777777" w:rsidR="00FC324B" w:rsidRPr="00D629EF" w:rsidRDefault="00FC324B" w:rsidP="007B1FA7">
            <w:pPr>
              <w:pStyle w:val="TAH"/>
              <w:keepNext w:val="0"/>
              <w:keepLines w:val="0"/>
              <w:widowControl w:val="0"/>
            </w:pPr>
            <w:r w:rsidRPr="00D629EF">
              <w:lastRenderedPageBreak/>
              <w:t>Range bound</w:t>
            </w:r>
          </w:p>
        </w:tc>
        <w:tc>
          <w:tcPr>
            <w:tcW w:w="5670" w:type="dxa"/>
          </w:tcPr>
          <w:p w14:paraId="6E88FD4B" w14:textId="77777777" w:rsidR="00FC324B" w:rsidRPr="00D629EF" w:rsidRDefault="00FC324B" w:rsidP="007B1FA7">
            <w:pPr>
              <w:pStyle w:val="TAH"/>
              <w:keepNext w:val="0"/>
              <w:keepLines w:val="0"/>
              <w:widowControl w:val="0"/>
            </w:pPr>
            <w:r w:rsidRPr="00D629EF">
              <w:t>Explanation</w:t>
            </w:r>
          </w:p>
        </w:tc>
      </w:tr>
      <w:tr w:rsidR="00FC324B" w:rsidRPr="00D629EF" w14:paraId="30370A19" w14:textId="77777777" w:rsidTr="009522B9">
        <w:tc>
          <w:tcPr>
            <w:tcW w:w="3686" w:type="dxa"/>
          </w:tcPr>
          <w:p w14:paraId="39E4CBE0" w14:textId="77777777" w:rsidR="00FC324B" w:rsidRPr="00D629EF" w:rsidRDefault="00FC324B" w:rsidP="007B1FA7">
            <w:pPr>
              <w:pStyle w:val="TAL"/>
              <w:keepNext w:val="0"/>
              <w:keepLines w:val="0"/>
              <w:widowControl w:val="0"/>
              <w:rPr>
                <w:lang w:eastAsia="ja-JP"/>
              </w:rPr>
            </w:pPr>
            <w:r w:rsidRPr="00D629EF">
              <w:rPr>
                <w:rFonts w:cs="Arial"/>
              </w:rPr>
              <w:t>maxnoofUPParameters</w:t>
            </w:r>
          </w:p>
        </w:tc>
        <w:tc>
          <w:tcPr>
            <w:tcW w:w="5670" w:type="dxa"/>
          </w:tcPr>
          <w:p w14:paraId="196E1C0E" w14:textId="77777777" w:rsidR="00FC324B" w:rsidRPr="00D629EF" w:rsidRDefault="00FC324B" w:rsidP="007B1FA7">
            <w:pPr>
              <w:pStyle w:val="TAL"/>
              <w:keepNext w:val="0"/>
              <w:keepLines w:val="0"/>
              <w:widowControl w:val="0"/>
              <w:rPr>
                <w:lang w:eastAsia="ja-JP"/>
              </w:rPr>
            </w:pPr>
            <w:r w:rsidRPr="00D629EF">
              <w:rPr>
                <w:rFonts w:cs="Arial"/>
              </w:rPr>
              <w:t>Maximum no. of UP parameters (e.g., GTP tunnels) for a DRB. Value is 8.</w:t>
            </w:r>
          </w:p>
        </w:tc>
      </w:tr>
    </w:tbl>
    <w:p w14:paraId="4A8B1FB9" w14:textId="77777777" w:rsidR="00FC324B" w:rsidRPr="00D629EF" w:rsidRDefault="00FC324B" w:rsidP="007B1FA7">
      <w:pPr>
        <w:widowControl w:val="0"/>
      </w:pPr>
    </w:p>
    <w:p w14:paraId="564CD05A" w14:textId="77777777" w:rsidR="00FC324B" w:rsidRPr="00673604" w:rsidRDefault="00FC324B" w:rsidP="007B1FA7">
      <w:pPr>
        <w:pStyle w:val="Heading4"/>
        <w:keepNext w:val="0"/>
        <w:keepLines w:val="0"/>
        <w:widowControl w:val="0"/>
      </w:pPr>
      <w:bookmarkStart w:id="4060" w:name="_CR9_3_1_35"/>
      <w:bookmarkStart w:id="4061" w:name="_Toc20955616"/>
      <w:bookmarkStart w:id="4062" w:name="_Toc29461054"/>
      <w:bookmarkStart w:id="4063" w:name="_Toc29505786"/>
      <w:bookmarkStart w:id="4064" w:name="_Toc36556311"/>
      <w:bookmarkStart w:id="4065" w:name="_Toc45881775"/>
      <w:bookmarkStart w:id="4066" w:name="_Toc51852414"/>
      <w:bookmarkStart w:id="4067" w:name="_Toc56620365"/>
      <w:bookmarkStart w:id="4068" w:name="_Toc64448005"/>
      <w:bookmarkStart w:id="4069" w:name="_Toc74152780"/>
      <w:bookmarkStart w:id="4070" w:name="_Toc88656205"/>
      <w:bookmarkStart w:id="4071" w:name="_Toc88657264"/>
      <w:bookmarkStart w:id="4072" w:name="_Toc105657325"/>
      <w:bookmarkStart w:id="4073" w:name="_Toc106108706"/>
      <w:bookmarkStart w:id="4074" w:name="_Toc112687799"/>
      <w:bookmarkStart w:id="4075" w:name="_Toc217007944"/>
      <w:bookmarkEnd w:id="4060"/>
      <w:r w:rsidRPr="00673604">
        <w:t>9.3.1.35</w:t>
      </w:r>
      <w:r w:rsidRPr="00673604">
        <w:tab/>
        <w:t>PDCP Count</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5BE1E5DC" w14:textId="77777777" w:rsidR="00FC324B" w:rsidRPr="00D629EF" w:rsidRDefault="00FC324B" w:rsidP="007B1FA7">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4DA9D9F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3C089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22FA6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EEDF2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7B113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150A3D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42BE5403"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81C1D1F" w14:textId="77777777" w:rsidR="00FC324B" w:rsidRPr="00D629EF" w:rsidRDefault="00FC324B" w:rsidP="007B1FA7">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3995E4CF"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677BC0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076249C" w14:textId="370796B4" w:rsidR="00FC324B" w:rsidRPr="00D629EF" w:rsidRDefault="00FC324B" w:rsidP="007B1FA7">
            <w:pPr>
              <w:pStyle w:val="TAL"/>
              <w:keepNext w:val="0"/>
              <w:keepLines w:val="0"/>
              <w:widowControl w:val="0"/>
              <w:rPr>
                <w:rFonts w:cs="Arial"/>
                <w:lang w:eastAsia="ja-JP"/>
              </w:rPr>
            </w:pPr>
            <w:r w:rsidRPr="00D629EF">
              <w:rPr>
                <w:rFonts w:cs="Arial"/>
              </w:rPr>
              <w:t xml:space="preserve">INTEGER (0 .. </w:t>
            </w:r>
            <w:r w:rsidRPr="00D629EF">
              <w:t>..2</w:t>
            </w:r>
            <w:r w:rsidRPr="00D629EF">
              <w:rPr>
                <w:vertAlign w:val="superscript"/>
              </w:rPr>
              <w:t>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F67233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FC324B" w:rsidRPr="00D629EF" w14:paraId="7CE5A9B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AA9DF65" w14:textId="77777777" w:rsidR="00FC324B" w:rsidRPr="00D629EF" w:rsidRDefault="00FC324B" w:rsidP="007B1FA7">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01EBD32D" w14:textId="77777777" w:rsidR="00FC324B" w:rsidRPr="00D629EF" w:rsidRDefault="00FC324B" w:rsidP="007B1FA7">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F1122A3" w14:textId="77777777" w:rsidR="00FC324B" w:rsidRPr="00D629EF" w:rsidRDefault="00FC324B" w:rsidP="007B1FA7">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1C0A1839" w14:textId="392D51D4" w:rsidR="00FC324B" w:rsidRPr="00D629EF" w:rsidRDefault="00FC324B" w:rsidP="007B1FA7">
            <w:pPr>
              <w:pStyle w:val="TAL"/>
              <w:keepNext w:val="0"/>
              <w:keepLines w:val="0"/>
              <w:widowControl w:val="0"/>
              <w:rPr>
                <w:rFonts w:cs="Arial"/>
              </w:rPr>
            </w:pPr>
            <w:r w:rsidRPr="00D629EF">
              <w:rPr>
                <w:rFonts w:cs="Arial"/>
              </w:rPr>
              <w:t xml:space="preserve">INTEGER (0 .. </w:t>
            </w:r>
            <w:r w:rsidRPr="00D629EF">
              <w:t>2</w:t>
            </w:r>
            <w:r w:rsidRPr="00D629EF">
              <w:rPr>
                <w:vertAlign w:val="superscript"/>
              </w:rPr>
              <w:t>32-PDCP_SN_Size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A50129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11AD4F57" w14:textId="77777777" w:rsidR="00FC324B" w:rsidRPr="00D629EF" w:rsidRDefault="00FC324B" w:rsidP="007B1FA7">
      <w:pPr>
        <w:widowControl w:val="0"/>
      </w:pPr>
    </w:p>
    <w:p w14:paraId="40C97F5E" w14:textId="77777777" w:rsidR="00FC324B" w:rsidRPr="00D629EF" w:rsidRDefault="00FC324B" w:rsidP="007B1FA7">
      <w:pPr>
        <w:pStyle w:val="Heading4"/>
        <w:keepNext w:val="0"/>
        <w:keepLines w:val="0"/>
        <w:widowControl w:val="0"/>
      </w:pPr>
      <w:bookmarkStart w:id="4076" w:name="_CR9_3_1_35a"/>
      <w:bookmarkStart w:id="4077" w:name="_Toc20955617"/>
      <w:bookmarkStart w:id="4078" w:name="_Toc29461055"/>
      <w:bookmarkStart w:id="4079" w:name="_Toc29505787"/>
      <w:bookmarkStart w:id="4080" w:name="_Toc36556312"/>
      <w:bookmarkStart w:id="4081" w:name="_Toc45881776"/>
      <w:bookmarkStart w:id="4082" w:name="_Toc51852415"/>
      <w:bookmarkStart w:id="4083" w:name="_Toc56620366"/>
      <w:bookmarkStart w:id="4084" w:name="_Toc64448006"/>
      <w:bookmarkStart w:id="4085" w:name="_Toc74152781"/>
      <w:bookmarkStart w:id="4086" w:name="_Toc88656206"/>
      <w:bookmarkStart w:id="4087" w:name="_Toc88657265"/>
      <w:bookmarkStart w:id="4088" w:name="_Toc105657326"/>
      <w:bookmarkStart w:id="4089" w:name="_Toc106108707"/>
      <w:bookmarkStart w:id="4090" w:name="_Toc112687800"/>
      <w:bookmarkStart w:id="4091" w:name="_Toc217007945"/>
      <w:bookmarkEnd w:id="4076"/>
      <w:r w:rsidRPr="00D629EF">
        <w:t>9.3.1.35</w:t>
      </w:r>
      <w:r>
        <w:t>a</w:t>
      </w:r>
      <w:r w:rsidRPr="00D629EF">
        <w:tab/>
      </w:r>
      <w:r>
        <w:t xml:space="preserve">MBS </w:t>
      </w:r>
      <w:r w:rsidRPr="00D629EF">
        <w:t>PDCP C</w:t>
      </w:r>
      <w:r>
        <w:t>OUNT</w:t>
      </w:r>
      <w:bookmarkEnd w:id="4091"/>
    </w:p>
    <w:p w14:paraId="0D280CEC" w14:textId="77777777" w:rsidR="00FC324B" w:rsidRPr="00D629EF" w:rsidRDefault="00FC324B" w:rsidP="007B1FA7">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A51107B" w14:textId="77777777" w:rsidTr="00671163">
        <w:trPr>
          <w:tblHeader/>
        </w:trPr>
        <w:tc>
          <w:tcPr>
            <w:tcW w:w="2448" w:type="dxa"/>
            <w:tcBorders>
              <w:top w:val="single" w:sz="4" w:space="0" w:color="auto"/>
              <w:left w:val="single" w:sz="4" w:space="0" w:color="auto"/>
              <w:bottom w:val="single" w:sz="4" w:space="0" w:color="auto"/>
              <w:right w:val="single" w:sz="4" w:space="0" w:color="auto"/>
            </w:tcBorders>
            <w:hideMark/>
          </w:tcPr>
          <w:p w14:paraId="5484700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CBBD5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2CE21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EB756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60509A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78AAB8F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2F22856" w14:textId="77777777" w:rsidR="00FC324B" w:rsidRPr="00D629EF" w:rsidRDefault="00FC324B" w:rsidP="007B1FA7">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F022336"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00DC2C2"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AF554EE" w14:textId="77777777" w:rsidR="00FC324B" w:rsidRPr="00D629EF" w:rsidRDefault="00FC324B" w:rsidP="007B1FA7">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60C82119" w14:textId="77777777" w:rsidR="00FC324B" w:rsidRPr="00D629EF" w:rsidRDefault="00FC324B" w:rsidP="007B1FA7">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488793E2" w14:textId="77777777" w:rsidR="00FC324B" w:rsidRPr="00D629EF" w:rsidRDefault="00FC324B" w:rsidP="007B1FA7">
      <w:pPr>
        <w:widowControl w:val="0"/>
      </w:pPr>
    </w:p>
    <w:p w14:paraId="14411427" w14:textId="77777777" w:rsidR="00FC324B" w:rsidRPr="00673604" w:rsidRDefault="00FC324B" w:rsidP="007B1FA7">
      <w:pPr>
        <w:pStyle w:val="Heading4"/>
        <w:keepNext w:val="0"/>
        <w:keepLines w:val="0"/>
        <w:widowControl w:val="0"/>
      </w:pPr>
      <w:bookmarkStart w:id="4092" w:name="_CR9_3_1_36"/>
      <w:bookmarkStart w:id="4093" w:name="_Toc217007946"/>
      <w:bookmarkEnd w:id="4092"/>
      <w:r w:rsidRPr="00673604">
        <w:t>9.3.1.36</w:t>
      </w:r>
      <w:r w:rsidRPr="00673604">
        <w:tab/>
        <w:t>NR CGI Support</w:t>
      </w:r>
      <w:r w:rsidRPr="00673604">
        <w:rPr>
          <w:rFonts w:hint="eastAsia"/>
        </w:rPr>
        <w:t xml:space="preserve"> </w:t>
      </w:r>
      <w:r w:rsidRPr="00673604">
        <w:t>List</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3"/>
    </w:p>
    <w:p w14:paraId="1FAEE7D9" w14:textId="77777777" w:rsidR="00FC324B" w:rsidRPr="00D629EF" w:rsidRDefault="00FC324B" w:rsidP="007B1FA7">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82D152" w14:textId="77777777" w:rsidTr="009522B9">
        <w:tc>
          <w:tcPr>
            <w:tcW w:w="2448" w:type="dxa"/>
          </w:tcPr>
          <w:p w14:paraId="140134D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D55011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1186352"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A6F396"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2DBC78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A9F8998" w14:textId="77777777" w:rsidTr="009522B9">
        <w:tc>
          <w:tcPr>
            <w:tcW w:w="2448" w:type="dxa"/>
          </w:tcPr>
          <w:p w14:paraId="59A52F0C" w14:textId="77777777" w:rsidR="00FC324B" w:rsidRPr="00836DD7" w:rsidRDefault="00FC324B" w:rsidP="007B1FA7">
            <w:pPr>
              <w:pStyle w:val="TAL"/>
              <w:keepNext w:val="0"/>
              <w:keepLines w:val="0"/>
              <w:widowControl w:val="0"/>
              <w:rPr>
                <w:b/>
                <w:bCs/>
                <w:lang w:eastAsia="ja-JP"/>
              </w:rPr>
            </w:pPr>
            <w:r w:rsidRPr="00836DD7">
              <w:rPr>
                <w:b/>
                <w:bCs/>
              </w:rPr>
              <w:t xml:space="preserve">NR CGI Support </w:t>
            </w:r>
            <w:r w:rsidRPr="00836DD7">
              <w:rPr>
                <w:rFonts w:eastAsia="MS Mincho"/>
                <w:b/>
                <w:bCs/>
              </w:rPr>
              <w:t>Item IEs</w:t>
            </w:r>
          </w:p>
        </w:tc>
        <w:tc>
          <w:tcPr>
            <w:tcW w:w="1080" w:type="dxa"/>
          </w:tcPr>
          <w:p w14:paraId="310ACDBB" w14:textId="77777777" w:rsidR="00FC324B" w:rsidRPr="00D629EF" w:rsidRDefault="00FC324B" w:rsidP="007B1FA7">
            <w:pPr>
              <w:pStyle w:val="TAL"/>
              <w:keepNext w:val="0"/>
              <w:keepLines w:val="0"/>
              <w:widowControl w:val="0"/>
              <w:rPr>
                <w:rFonts w:eastAsia="Batang"/>
                <w:lang w:eastAsia="ja-JP"/>
              </w:rPr>
            </w:pPr>
          </w:p>
        </w:tc>
        <w:tc>
          <w:tcPr>
            <w:tcW w:w="1440" w:type="dxa"/>
          </w:tcPr>
          <w:p w14:paraId="068347C5" w14:textId="77777777" w:rsidR="00FC324B" w:rsidRPr="00D629EF" w:rsidRDefault="00FC324B" w:rsidP="007B1FA7">
            <w:pPr>
              <w:pStyle w:val="TAL"/>
              <w:keepNext w:val="0"/>
              <w:keepLines w:val="0"/>
              <w:widowControl w:val="0"/>
              <w:rPr>
                <w:i/>
                <w:szCs w:val="18"/>
                <w:lang w:eastAsia="ja-JP"/>
              </w:rPr>
            </w:pPr>
            <w:r w:rsidRPr="00D629EF">
              <w:rPr>
                <w:i/>
              </w:rPr>
              <w:t>1..&lt;maxnoofNRCGI&gt;</w:t>
            </w:r>
          </w:p>
        </w:tc>
        <w:tc>
          <w:tcPr>
            <w:tcW w:w="1872" w:type="dxa"/>
          </w:tcPr>
          <w:p w14:paraId="7564F2F5" w14:textId="77777777" w:rsidR="00FC324B" w:rsidRPr="00D629EF" w:rsidRDefault="00FC324B" w:rsidP="007B1FA7">
            <w:pPr>
              <w:pStyle w:val="TAL"/>
              <w:keepNext w:val="0"/>
              <w:keepLines w:val="0"/>
              <w:widowControl w:val="0"/>
              <w:rPr>
                <w:lang w:eastAsia="ja-JP"/>
              </w:rPr>
            </w:pPr>
          </w:p>
        </w:tc>
        <w:tc>
          <w:tcPr>
            <w:tcW w:w="2880" w:type="dxa"/>
          </w:tcPr>
          <w:p w14:paraId="3CC98928" w14:textId="77777777" w:rsidR="00FC324B" w:rsidRPr="00D629EF" w:rsidRDefault="00FC324B" w:rsidP="007B1FA7">
            <w:pPr>
              <w:pStyle w:val="TAL"/>
              <w:keepNext w:val="0"/>
              <w:keepLines w:val="0"/>
              <w:widowControl w:val="0"/>
              <w:rPr>
                <w:lang w:eastAsia="ja-JP"/>
              </w:rPr>
            </w:pPr>
          </w:p>
        </w:tc>
      </w:tr>
      <w:tr w:rsidR="00FC324B" w:rsidRPr="00D629EF" w14:paraId="0187BDF5" w14:textId="77777777" w:rsidTr="009522B9">
        <w:tc>
          <w:tcPr>
            <w:tcW w:w="2448" w:type="dxa"/>
          </w:tcPr>
          <w:p w14:paraId="756E3953"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rPr>
              <w:t>&gt;NR CGI</w:t>
            </w:r>
          </w:p>
        </w:tc>
        <w:tc>
          <w:tcPr>
            <w:tcW w:w="1080" w:type="dxa"/>
          </w:tcPr>
          <w:p w14:paraId="209A0C5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0D7D100" w14:textId="77777777" w:rsidR="00FC324B" w:rsidRPr="00D629EF" w:rsidRDefault="00FC324B" w:rsidP="007B1FA7">
            <w:pPr>
              <w:pStyle w:val="TAL"/>
              <w:keepNext w:val="0"/>
              <w:keepLines w:val="0"/>
              <w:widowControl w:val="0"/>
              <w:rPr>
                <w:lang w:eastAsia="ja-JP"/>
              </w:rPr>
            </w:pPr>
          </w:p>
        </w:tc>
        <w:tc>
          <w:tcPr>
            <w:tcW w:w="1872" w:type="dxa"/>
          </w:tcPr>
          <w:p w14:paraId="0279C8B7" w14:textId="77777777" w:rsidR="00FC324B" w:rsidRPr="00D629EF" w:rsidRDefault="00FC324B" w:rsidP="007B1FA7">
            <w:pPr>
              <w:pStyle w:val="TAL"/>
              <w:keepNext w:val="0"/>
              <w:keepLines w:val="0"/>
              <w:widowControl w:val="0"/>
              <w:rPr>
                <w:lang w:eastAsia="ja-JP"/>
              </w:rPr>
            </w:pPr>
            <w:r w:rsidRPr="00D629EF">
              <w:rPr>
                <w:lang w:eastAsia="ja-JP"/>
              </w:rPr>
              <w:t>9.3.1.14</w:t>
            </w:r>
          </w:p>
        </w:tc>
        <w:tc>
          <w:tcPr>
            <w:tcW w:w="2880" w:type="dxa"/>
          </w:tcPr>
          <w:p w14:paraId="1515D48C" w14:textId="77777777" w:rsidR="00FC324B" w:rsidRPr="00D629EF" w:rsidRDefault="00FC324B" w:rsidP="007B1FA7">
            <w:pPr>
              <w:pStyle w:val="TAL"/>
              <w:keepNext w:val="0"/>
              <w:keepLines w:val="0"/>
              <w:widowControl w:val="0"/>
              <w:rPr>
                <w:lang w:eastAsia="ja-JP"/>
              </w:rPr>
            </w:pPr>
          </w:p>
        </w:tc>
      </w:tr>
    </w:tbl>
    <w:p w14:paraId="4F8F01DF" w14:textId="77777777" w:rsidR="00FC324B" w:rsidRPr="00836DD7" w:rsidRDefault="00FC324B" w:rsidP="007B1FA7">
      <w:pPr>
        <w:widowControl w:val="0"/>
        <w:rPr>
          <w:szCs w:val="1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FC324B" w:rsidRPr="00D629EF" w14:paraId="783BE190" w14:textId="77777777" w:rsidTr="009522B9">
        <w:trPr>
          <w:tblHeader/>
          <w:jc w:val="center"/>
        </w:trPr>
        <w:tc>
          <w:tcPr>
            <w:tcW w:w="1858" w:type="pct"/>
          </w:tcPr>
          <w:p w14:paraId="3C47A5C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3142" w:type="pct"/>
          </w:tcPr>
          <w:p w14:paraId="23AE7E9C"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D9E1249" w14:textId="77777777" w:rsidTr="009522B9">
        <w:trPr>
          <w:jc w:val="center"/>
        </w:trPr>
        <w:tc>
          <w:tcPr>
            <w:tcW w:w="1858" w:type="pct"/>
          </w:tcPr>
          <w:p w14:paraId="2C4948AD" w14:textId="77777777" w:rsidR="00FC324B" w:rsidRPr="00D629EF" w:rsidRDefault="00FC324B" w:rsidP="007B1FA7">
            <w:pPr>
              <w:pStyle w:val="TAL"/>
              <w:keepNext w:val="0"/>
              <w:keepLines w:val="0"/>
              <w:widowControl w:val="0"/>
              <w:rPr>
                <w:lang w:eastAsia="ja-JP"/>
              </w:rPr>
            </w:pPr>
            <w:r w:rsidRPr="00D629EF">
              <w:t>maxnoofNRCGI</w:t>
            </w:r>
          </w:p>
        </w:tc>
        <w:tc>
          <w:tcPr>
            <w:tcW w:w="3142" w:type="pct"/>
          </w:tcPr>
          <w:p w14:paraId="1275D5F7" w14:textId="77777777" w:rsidR="00FC324B" w:rsidRPr="00D629EF" w:rsidRDefault="00FC324B" w:rsidP="007B1FA7">
            <w:pPr>
              <w:pStyle w:val="TAL"/>
              <w:keepNext w:val="0"/>
              <w:keepLines w:val="0"/>
              <w:widowControl w:val="0"/>
              <w:rPr>
                <w:lang w:eastAsia="ja-JP"/>
              </w:rPr>
            </w:pPr>
            <w:r w:rsidRPr="00D629EF">
              <w:t xml:space="preserve">Maximum no. of supported NR CGIs. Value is 512. This range may be redefined. </w:t>
            </w:r>
          </w:p>
        </w:tc>
      </w:tr>
    </w:tbl>
    <w:p w14:paraId="44306524" w14:textId="77777777" w:rsidR="00FC324B" w:rsidRPr="00D629EF" w:rsidRDefault="00FC324B" w:rsidP="007B1FA7">
      <w:pPr>
        <w:widowControl w:val="0"/>
      </w:pPr>
    </w:p>
    <w:p w14:paraId="0FA50221" w14:textId="77777777" w:rsidR="00FC324B" w:rsidRPr="00673604" w:rsidRDefault="00FC324B" w:rsidP="007B1FA7">
      <w:pPr>
        <w:pStyle w:val="Heading4"/>
        <w:keepNext w:val="0"/>
        <w:keepLines w:val="0"/>
        <w:widowControl w:val="0"/>
      </w:pPr>
      <w:bookmarkStart w:id="4094" w:name="_CR9_3_1_37"/>
      <w:bookmarkStart w:id="4095" w:name="_Toc20955618"/>
      <w:bookmarkStart w:id="4096" w:name="_Toc29461056"/>
      <w:bookmarkStart w:id="4097" w:name="_Toc29505788"/>
      <w:bookmarkStart w:id="4098" w:name="_Toc36556313"/>
      <w:bookmarkStart w:id="4099" w:name="_Toc45881777"/>
      <w:bookmarkStart w:id="4100" w:name="_Toc51852416"/>
      <w:bookmarkStart w:id="4101" w:name="_Toc56620367"/>
      <w:bookmarkStart w:id="4102" w:name="_Toc64448007"/>
      <w:bookmarkStart w:id="4103" w:name="_Toc74152782"/>
      <w:bookmarkStart w:id="4104" w:name="_Toc88656207"/>
      <w:bookmarkStart w:id="4105" w:name="_Toc88657266"/>
      <w:bookmarkStart w:id="4106" w:name="_Toc105657327"/>
      <w:bookmarkStart w:id="4107" w:name="_Toc106108708"/>
      <w:bookmarkStart w:id="4108" w:name="_Toc112687801"/>
      <w:bookmarkStart w:id="4109" w:name="_Toc217007947"/>
      <w:bookmarkEnd w:id="4094"/>
      <w:r w:rsidRPr="00673604">
        <w:t>9.3.1.37</w:t>
      </w:r>
      <w:r w:rsidRPr="00673604">
        <w:tab/>
        <w:t>QoS Parameters Support</w:t>
      </w:r>
      <w:r w:rsidRPr="00673604">
        <w:rPr>
          <w:rFonts w:hint="eastAsia"/>
        </w:rPr>
        <w:t xml:space="preserve"> </w:t>
      </w:r>
      <w:r w:rsidRPr="00673604">
        <w:t>List</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484F5C9E" w14:textId="77777777" w:rsidR="00FC324B" w:rsidRPr="00D629EF" w:rsidRDefault="00FC324B" w:rsidP="007B1FA7">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0E284FF" w14:textId="77777777" w:rsidTr="007B1FA7">
        <w:trPr>
          <w:tblHeader/>
        </w:trPr>
        <w:tc>
          <w:tcPr>
            <w:tcW w:w="2448" w:type="dxa"/>
          </w:tcPr>
          <w:p w14:paraId="27A0EED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3F6A47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0810293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0A27D3"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3A6CB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2F5D780" w14:textId="77777777" w:rsidTr="009522B9">
        <w:tc>
          <w:tcPr>
            <w:tcW w:w="2448" w:type="dxa"/>
          </w:tcPr>
          <w:p w14:paraId="6D15102A" w14:textId="77777777" w:rsidR="00FC324B" w:rsidRPr="00836DD7" w:rsidRDefault="00FC324B" w:rsidP="007B1FA7">
            <w:pPr>
              <w:pStyle w:val="TAL"/>
              <w:keepNext w:val="0"/>
              <w:keepLines w:val="0"/>
              <w:widowControl w:val="0"/>
              <w:rPr>
                <w:b/>
                <w:bCs/>
              </w:rPr>
            </w:pPr>
            <w:r w:rsidRPr="00836DD7">
              <w:rPr>
                <w:b/>
                <w:bCs/>
              </w:rPr>
              <w:t xml:space="preserve">E-UTRAN QoS Support </w:t>
            </w:r>
            <w:r w:rsidRPr="00836DD7">
              <w:rPr>
                <w:rFonts w:eastAsia="MS Mincho"/>
                <w:b/>
                <w:bCs/>
              </w:rPr>
              <w:t>List</w:t>
            </w:r>
          </w:p>
        </w:tc>
        <w:tc>
          <w:tcPr>
            <w:tcW w:w="1080" w:type="dxa"/>
          </w:tcPr>
          <w:p w14:paraId="5C19F9D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440" w:type="dxa"/>
          </w:tcPr>
          <w:p w14:paraId="6B91A9C1" w14:textId="77777777" w:rsidR="00FC324B" w:rsidRPr="00D629EF" w:rsidRDefault="00FC324B" w:rsidP="007B1FA7">
            <w:pPr>
              <w:pStyle w:val="TAL"/>
              <w:keepNext w:val="0"/>
              <w:keepLines w:val="0"/>
              <w:widowControl w:val="0"/>
              <w:rPr>
                <w:i/>
              </w:rPr>
            </w:pPr>
          </w:p>
        </w:tc>
        <w:tc>
          <w:tcPr>
            <w:tcW w:w="1872" w:type="dxa"/>
          </w:tcPr>
          <w:p w14:paraId="4E2A415B" w14:textId="77777777" w:rsidR="00FC324B" w:rsidRPr="00D629EF" w:rsidRDefault="00FC324B" w:rsidP="007B1FA7">
            <w:pPr>
              <w:pStyle w:val="TAL"/>
              <w:keepNext w:val="0"/>
              <w:keepLines w:val="0"/>
              <w:widowControl w:val="0"/>
              <w:rPr>
                <w:lang w:eastAsia="ja-JP"/>
              </w:rPr>
            </w:pPr>
          </w:p>
        </w:tc>
        <w:tc>
          <w:tcPr>
            <w:tcW w:w="2880" w:type="dxa"/>
          </w:tcPr>
          <w:p w14:paraId="461A1DCB" w14:textId="77777777" w:rsidR="00FC324B" w:rsidRPr="00D629EF" w:rsidRDefault="00FC324B" w:rsidP="007B1FA7">
            <w:pPr>
              <w:pStyle w:val="TAL"/>
              <w:keepNext w:val="0"/>
              <w:keepLines w:val="0"/>
              <w:widowControl w:val="0"/>
              <w:rPr>
                <w:lang w:eastAsia="ja-JP"/>
              </w:rPr>
            </w:pPr>
          </w:p>
        </w:tc>
      </w:tr>
      <w:tr w:rsidR="00FC324B" w:rsidRPr="00D629EF" w14:paraId="36E51E84" w14:textId="77777777" w:rsidTr="009522B9">
        <w:tc>
          <w:tcPr>
            <w:tcW w:w="2448" w:type="dxa"/>
          </w:tcPr>
          <w:p w14:paraId="5C5932C6" w14:textId="77777777" w:rsidR="00FC324B" w:rsidRPr="0084169A" w:rsidRDefault="00FC324B" w:rsidP="007B1FA7">
            <w:pPr>
              <w:pStyle w:val="TAL"/>
              <w:keepNext w:val="0"/>
              <w:keepLines w:val="0"/>
              <w:widowControl w:val="0"/>
              <w:ind w:leftChars="50" w:left="100"/>
              <w:rPr>
                <w:rFonts w:cs="Arial"/>
                <w:b/>
                <w:bCs/>
                <w:iCs/>
                <w:lang w:eastAsia="ja-JP"/>
              </w:rPr>
            </w:pPr>
            <w:r w:rsidRPr="0084169A">
              <w:rPr>
                <w:rFonts w:cs="Arial"/>
                <w:b/>
                <w:bCs/>
              </w:rPr>
              <w:t xml:space="preserve">&gt;E-UTRAN QoS Support </w:t>
            </w:r>
            <w:r w:rsidRPr="0084169A">
              <w:rPr>
                <w:rFonts w:eastAsia="MS Mincho" w:cs="Arial"/>
                <w:b/>
                <w:bCs/>
              </w:rPr>
              <w:t xml:space="preserve">Item </w:t>
            </w:r>
          </w:p>
        </w:tc>
        <w:tc>
          <w:tcPr>
            <w:tcW w:w="1080" w:type="dxa"/>
          </w:tcPr>
          <w:p w14:paraId="64FDB7B6" w14:textId="77777777" w:rsidR="00FC324B" w:rsidRPr="00D629EF" w:rsidRDefault="00FC324B" w:rsidP="007B1FA7">
            <w:pPr>
              <w:pStyle w:val="TAL"/>
              <w:keepNext w:val="0"/>
              <w:keepLines w:val="0"/>
              <w:widowControl w:val="0"/>
              <w:rPr>
                <w:rFonts w:eastAsia="Batang"/>
                <w:lang w:eastAsia="ja-JP"/>
              </w:rPr>
            </w:pPr>
          </w:p>
        </w:tc>
        <w:tc>
          <w:tcPr>
            <w:tcW w:w="1440" w:type="dxa"/>
          </w:tcPr>
          <w:p w14:paraId="747D9C87" w14:textId="77777777" w:rsidR="00FC324B" w:rsidRPr="00D629EF" w:rsidRDefault="00FC324B" w:rsidP="007B1FA7">
            <w:pPr>
              <w:pStyle w:val="TAL"/>
              <w:keepNext w:val="0"/>
              <w:keepLines w:val="0"/>
              <w:widowControl w:val="0"/>
              <w:rPr>
                <w:i/>
                <w:szCs w:val="18"/>
                <w:lang w:eastAsia="ja-JP"/>
              </w:rPr>
            </w:pPr>
            <w:r w:rsidRPr="00D629EF">
              <w:rPr>
                <w:i/>
              </w:rPr>
              <w:t>1..&lt;maxnoofEUTRNQOSParameters&gt;</w:t>
            </w:r>
          </w:p>
        </w:tc>
        <w:tc>
          <w:tcPr>
            <w:tcW w:w="1872" w:type="dxa"/>
          </w:tcPr>
          <w:p w14:paraId="11EAD7F7" w14:textId="77777777" w:rsidR="00FC324B" w:rsidRPr="00D629EF" w:rsidRDefault="00FC324B" w:rsidP="007B1FA7">
            <w:pPr>
              <w:pStyle w:val="TAL"/>
              <w:keepNext w:val="0"/>
              <w:keepLines w:val="0"/>
              <w:widowControl w:val="0"/>
              <w:rPr>
                <w:lang w:eastAsia="ja-JP"/>
              </w:rPr>
            </w:pPr>
          </w:p>
        </w:tc>
        <w:tc>
          <w:tcPr>
            <w:tcW w:w="2880" w:type="dxa"/>
          </w:tcPr>
          <w:p w14:paraId="796BC803" w14:textId="77777777" w:rsidR="00FC324B" w:rsidRPr="00D629EF" w:rsidRDefault="00FC324B" w:rsidP="007B1FA7">
            <w:pPr>
              <w:pStyle w:val="TAL"/>
              <w:keepNext w:val="0"/>
              <w:keepLines w:val="0"/>
              <w:widowControl w:val="0"/>
              <w:rPr>
                <w:lang w:eastAsia="ja-JP"/>
              </w:rPr>
            </w:pPr>
          </w:p>
        </w:tc>
      </w:tr>
      <w:tr w:rsidR="00FC324B" w:rsidRPr="00D629EF" w14:paraId="4BE5D8EA" w14:textId="77777777" w:rsidTr="009522B9">
        <w:tc>
          <w:tcPr>
            <w:tcW w:w="2448" w:type="dxa"/>
          </w:tcPr>
          <w:p w14:paraId="0ED0788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&gt;&gt;E-UTRAN QoS</w:t>
            </w:r>
          </w:p>
        </w:tc>
        <w:tc>
          <w:tcPr>
            <w:tcW w:w="1080" w:type="dxa"/>
          </w:tcPr>
          <w:p w14:paraId="6EABE2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28A890" w14:textId="77777777" w:rsidR="00FC324B" w:rsidRPr="00D629EF" w:rsidRDefault="00FC324B" w:rsidP="007B1FA7">
            <w:pPr>
              <w:pStyle w:val="TAL"/>
              <w:keepNext w:val="0"/>
              <w:keepLines w:val="0"/>
              <w:widowControl w:val="0"/>
              <w:rPr>
                <w:lang w:eastAsia="ja-JP"/>
              </w:rPr>
            </w:pPr>
          </w:p>
        </w:tc>
        <w:tc>
          <w:tcPr>
            <w:tcW w:w="1872" w:type="dxa"/>
          </w:tcPr>
          <w:p w14:paraId="59D79146" w14:textId="77777777" w:rsidR="00FC324B" w:rsidRPr="00D629EF" w:rsidRDefault="00FC324B" w:rsidP="007B1FA7">
            <w:pPr>
              <w:pStyle w:val="TAL"/>
              <w:keepNext w:val="0"/>
              <w:keepLines w:val="0"/>
              <w:widowControl w:val="0"/>
              <w:rPr>
                <w:lang w:eastAsia="ja-JP"/>
              </w:rPr>
            </w:pPr>
            <w:r w:rsidRPr="00D629EF">
              <w:rPr>
                <w:lang w:eastAsia="ja-JP"/>
              </w:rPr>
              <w:t>9.3.1.17</w:t>
            </w:r>
          </w:p>
        </w:tc>
        <w:tc>
          <w:tcPr>
            <w:tcW w:w="2880" w:type="dxa"/>
          </w:tcPr>
          <w:p w14:paraId="3DED1906" w14:textId="77777777" w:rsidR="00FC324B" w:rsidRPr="00D629EF" w:rsidRDefault="00FC324B" w:rsidP="007B1FA7">
            <w:pPr>
              <w:pStyle w:val="TAL"/>
              <w:keepNext w:val="0"/>
              <w:keepLines w:val="0"/>
              <w:widowControl w:val="0"/>
              <w:rPr>
                <w:lang w:eastAsia="ja-JP"/>
              </w:rPr>
            </w:pPr>
          </w:p>
        </w:tc>
      </w:tr>
      <w:tr w:rsidR="00FC324B" w:rsidRPr="00D629EF" w14:paraId="7A28EDC3" w14:textId="77777777" w:rsidTr="009522B9">
        <w:tc>
          <w:tcPr>
            <w:tcW w:w="2448" w:type="dxa"/>
          </w:tcPr>
          <w:p w14:paraId="4BBF6BC3" w14:textId="77777777" w:rsidR="00FC324B" w:rsidRPr="00836DD7" w:rsidRDefault="00FC324B" w:rsidP="007B1FA7">
            <w:pPr>
              <w:pStyle w:val="TAL"/>
              <w:keepNext w:val="0"/>
              <w:keepLines w:val="0"/>
              <w:widowControl w:val="0"/>
              <w:rPr>
                <w:b/>
                <w:bCs/>
              </w:rPr>
            </w:pPr>
            <w:r w:rsidRPr="00836DD7">
              <w:rPr>
                <w:b/>
                <w:bCs/>
              </w:rPr>
              <w:t xml:space="preserve">NG-RAN QoS Support </w:t>
            </w:r>
            <w:r w:rsidRPr="00836DD7">
              <w:rPr>
                <w:rFonts w:eastAsia="MS Mincho"/>
                <w:b/>
                <w:bCs/>
              </w:rPr>
              <w:t>List</w:t>
            </w:r>
          </w:p>
        </w:tc>
        <w:tc>
          <w:tcPr>
            <w:tcW w:w="1080" w:type="dxa"/>
          </w:tcPr>
          <w:p w14:paraId="0996011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5AB5973E" w14:textId="77777777" w:rsidR="00FC324B" w:rsidRPr="00D629EF" w:rsidRDefault="00FC324B" w:rsidP="007B1FA7">
            <w:pPr>
              <w:pStyle w:val="TAL"/>
              <w:keepNext w:val="0"/>
              <w:keepLines w:val="0"/>
              <w:widowControl w:val="0"/>
              <w:rPr>
                <w:i/>
              </w:rPr>
            </w:pPr>
          </w:p>
        </w:tc>
        <w:tc>
          <w:tcPr>
            <w:tcW w:w="1872" w:type="dxa"/>
          </w:tcPr>
          <w:p w14:paraId="0377F9F9" w14:textId="77777777" w:rsidR="00FC324B" w:rsidRPr="00D629EF" w:rsidRDefault="00FC324B" w:rsidP="007B1FA7">
            <w:pPr>
              <w:pStyle w:val="TAL"/>
              <w:keepNext w:val="0"/>
              <w:keepLines w:val="0"/>
              <w:widowControl w:val="0"/>
              <w:rPr>
                <w:lang w:eastAsia="ja-JP"/>
              </w:rPr>
            </w:pPr>
          </w:p>
        </w:tc>
        <w:tc>
          <w:tcPr>
            <w:tcW w:w="2880" w:type="dxa"/>
          </w:tcPr>
          <w:p w14:paraId="2CBD6DC5" w14:textId="77777777" w:rsidR="00FC324B" w:rsidRPr="00D629EF" w:rsidRDefault="00FC324B" w:rsidP="007B1FA7">
            <w:pPr>
              <w:pStyle w:val="TAL"/>
              <w:keepNext w:val="0"/>
              <w:keepLines w:val="0"/>
              <w:widowControl w:val="0"/>
              <w:rPr>
                <w:lang w:eastAsia="ja-JP"/>
              </w:rPr>
            </w:pPr>
          </w:p>
        </w:tc>
      </w:tr>
      <w:tr w:rsidR="00FC324B" w:rsidRPr="00D629EF" w14:paraId="0C2D3479" w14:textId="77777777" w:rsidTr="009522B9">
        <w:tc>
          <w:tcPr>
            <w:tcW w:w="2448" w:type="dxa"/>
          </w:tcPr>
          <w:p w14:paraId="0F3651D2" w14:textId="77777777" w:rsidR="00FC324B" w:rsidRPr="00836DD7" w:rsidRDefault="00FC324B" w:rsidP="007B1FA7">
            <w:pPr>
              <w:pStyle w:val="TAL"/>
              <w:keepNext w:val="0"/>
              <w:keepLines w:val="0"/>
              <w:widowControl w:val="0"/>
              <w:ind w:leftChars="50" w:left="100"/>
              <w:rPr>
                <w:rFonts w:cs="Arial"/>
                <w:b/>
                <w:bCs/>
              </w:rPr>
            </w:pPr>
            <w:r w:rsidRPr="0084169A">
              <w:rPr>
                <w:rFonts w:cs="Arial"/>
                <w:b/>
                <w:bCs/>
              </w:rPr>
              <w:t xml:space="preserve">&gt;NG-RAN QoS Support </w:t>
            </w:r>
            <w:r w:rsidRPr="0084169A">
              <w:rPr>
                <w:rFonts w:eastAsia="MS Mincho" w:cs="Arial"/>
                <w:b/>
                <w:bCs/>
              </w:rPr>
              <w:t>Item</w:t>
            </w:r>
          </w:p>
        </w:tc>
        <w:tc>
          <w:tcPr>
            <w:tcW w:w="1080" w:type="dxa"/>
          </w:tcPr>
          <w:p w14:paraId="31EDA20F" w14:textId="77777777" w:rsidR="00FC324B" w:rsidRPr="00D629EF" w:rsidRDefault="00FC324B" w:rsidP="007B1FA7">
            <w:pPr>
              <w:pStyle w:val="TAL"/>
              <w:keepNext w:val="0"/>
              <w:keepLines w:val="0"/>
              <w:widowControl w:val="0"/>
              <w:rPr>
                <w:lang w:eastAsia="ja-JP"/>
              </w:rPr>
            </w:pPr>
          </w:p>
        </w:tc>
        <w:tc>
          <w:tcPr>
            <w:tcW w:w="1440" w:type="dxa"/>
          </w:tcPr>
          <w:p w14:paraId="046ED8D8" w14:textId="77777777" w:rsidR="00FC324B" w:rsidRPr="00D629EF" w:rsidRDefault="00FC324B" w:rsidP="007B1FA7">
            <w:pPr>
              <w:pStyle w:val="TAL"/>
              <w:keepNext w:val="0"/>
              <w:keepLines w:val="0"/>
              <w:widowControl w:val="0"/>
              <w:rPr>
                <w:lang w:eastAsia="ja-JP"/>
              </w:rPr>
            </w:pPr>
            <w:r w:rsidRPr="00D629EF">
              <w:rPr>
                <w:i/>
              </w:rPr>
              <w:t>1..&lt;maxnoofNGRANQOSParameters&gt;</w:t>
            </w:r>
          </w:p>
        </w:tc>
        <w:tc>
          <w:tcPr>
            <w:tcW w:w="1872" w:type="dxa"/>
          </w:tcPr>
          <w:p w14:paraId="2B817D35" w14:textId="77777777" w:rsidR="00FC324B" w:rsidRPr="00D629EF" w:rsidRDefault="00FC324B" w:rsidP="007B1FA7">
            <w:pPr>
              <w:pStyle w:val="TAL"/>
              <w:keepNext w:val="0"/>
              <w:keepLines w:val="0"/>
              <w:widowControl w:val="0"/>
              <w:rPr>
                <w:lang w:eastAsia="ja-JP"/>
              </w:rPr>
            </w:pPr>
          </w:p>
        </w:tc>
        <w:tc>
          <w:tcPr>
            <w:tcW w:w="2880" w:type="dxa"/>
          </w:tcPr>
          <w:p w14:paraId="21AD3093" w14:textId="77777777" w:rsidR="00FC324B" w:rsidRPr="00D629EF" w:rsidRDefault="00FC324B" w:rsidP="007B1FA7">
            <w:pPr>
              <w:pStyle w:val="TAL"/>
              <w:keepNext w:val="0"/>
              <w:keepLines w:val="0"/>
              <w:widowControl w:val="0"/>
              <w:rPr>
                <w:lang w:eastAsia="ja-JP"/>
              </w:rPr>
            </w:pPr>
          </w:p>
        </w:tc>
      </w:tr>
      <w:tr w:rsidR="00FC324B" w:rsidRPr="00D629EF" w14:paraId="2C581C24" w14:textId="77777777" w:rsidTr="009522B9">
        <w:tc>
          <w:tcPr>
            <w:tcW w:w="2448" w:type="dxa"/>
          </w:tcPr>
          <w:p w14:paraId="3D42BADB" w14:textId="77777777" w:rsidR="00FC324B" w:rsidRPr="00D629EF" w:rsidRDefault="00FC324B" w:rsidP="007B1FA7">
            <w:pPr>
              <w:pStyle w:val="TAL"/>
              <w:keepNext w:val="0"/>
              <w:keepLines w:val="0"/>
              <w:widowControl w:val="0"/>
              <w:ind w:leftChars="100" w:left="200"/>
              <w:rPr>
                <w:rFonts w:cs="Arial"/>
              </w:rPr>
            </w:pPr>
            <w:r w:rsidRPr="00D629EF">
              <w:rPr>
                <w:rFonts w:cs="Arial"/>
              </w:rPr>
              <w:lastRenderedPageBreak/>
              <w:t>&gt;&gt;Non Dynamic 5QI Descriptor</w:t>
            </w:r>
          </w:p>
        </w:tc>
        <w:tc>
          <w:tcPr>
            <w:tcW w:w="1080" w:type="dxa"/>
          </w:tcPr>
          <w:p w14:paraId="4407468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29F3F2" w14:textId="77777777" w:rsidR="00FC324B" w:rsidRPr="00D629EF" w:rsidRDefault="00FC324B" w:rsidP="007B1FA7">
            <w:pPr>
              <w:pStyle w:val="TAL"/>
              <w:keepNext w:val="0"/>
              <w:keepLines w:val="0"/>
              <w:widowControl w:val="0"/>
              <w:rPr>
                <w:lang w:eastAsia="ja-JP"/>
              </w:rPr>
            </w:pPr>
          </w:p>
        </w:tc>
        <w:tc>
          <w:tcPr>
            <w:tcW w:w="1872" w:type="dxa"/>
          </w:tcPr>
          <w:p w14:paraId="7280869E" w14:textId="77777777" w:rsidR="00FC324B" w:rsidRPr="00D629EF" w:rsidRDefault="00FC324B" w:rsidP="007B1FA7">
            <w:pPr>
              <w:pStyle w:val="TAL"/>
              <w:keepNext w:val="0"/>
              <w:keepLines w:val="0"/>
              <w:widowControl w:val="0"/>
              <w:rPr>
                <w:lang w:eastAsia="ja-JP"/>
              </w:rPr>
            </w:pPr>
            <w:r w:rsidRPr="00D629EF">
              <w:rPr>
                <w:lang w:eastAsia="ja-JP"/>
              </w:rPr>
              <w:t>9.3.1.27</w:t>
            </w:r>
          </w:p>
        </w:tc>
        <w:tc>
          <w:tcPr>
            <w:tcW w:w="2880" w:type="dxa"/>
          </w:tcPr>
          <w:p w14:paraId="47B95754" w14:textId="77777777" w:rsidR="00FC324B" w:rsidRPr="00D629EF" w:rsidRDefault="00FC324B" w:rsidP="007B1FA7">
            <w:pPr>
              <w:pStyle w:val="TAL"/>
              <w:keepNext w:val="0"/>
              <w:keepLines w:val="0"/>
              <w:widowControl w:val="0"/>
              <w:rPr>
                <w:lang w:eastAsia="ja-JP"/>
              </w:rPr>
            </w:pPr>
          </w:p>
        </w:tc>
      </w:tr>
    </w:tbl>
    <w:p w14:paraId="4B3C56C3" w14:textId="77777777" w:rsidR="00FC324B" w:rsidRPr="00D629EF"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2E63A3A6" w14:textId="77777777" w:rsidTr="009522B9">
        <w:trPr>
          <w:jc w:val="center"/>
        </w:trPr>
        <w:tc>
          <w:tcPr>
            <w:tcW w:w="3528" w:type="dxa"/>
          </w:tcPr>
          <w:p w14:paraId="64D94DD4"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6192" w:type="dxa"/>
          </w:tcPr>
          <w:p w14:paraId="7F8BB9CB"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0527E98A" w14:textId="77777777" w:rsidTr="009522B9">
        <w:trPr>
          <w:jc w:val="center"/>
        </w:trPr>
        <w:tc>
          <w:tcPr>
            <w:tcW w:w="3528" w:type="dxa"/>
          </w:tcPr>
          <w:p w14:paraId="3F89D75E" w14:textId="77777777" w:rsidR="00FC324B" w:rsidRPr="00D629EF" w:rsidRDefault="00FC324B" w:rsidP="007B1FA7">
            <w:pPr>
              <w:pStyle w:val="TAL"/>
              <w:keepNext w:val="0"/>
              <w:keepLines w:val="0"/>
              <w:widowControl w:val="0"/>
              <w:rPr>
                <w:lang w:eastAsia="ja-JP"/>
              </w:rPr>
            </w:pPr>
            <w:r w:rsidRPr="00D629EF">
              <w:t>maxnoofEUTRANQOSParameters</w:t>
            </w:r>
          </w:p>
        </w:tc>
        <w:tc>
          <w:tcPr>
            <w:tcW w:w="6192" w:type="dxa"/>
          </w:tcPr>
          <w:p w14:paraId="2618169A" w14:textId="77777777" w:rsidR="00FC324B" w:rsidRPr="00D629EF" w:rsidRDefault="00FC324B" w:rsidP="007B1FA7">
            <w:pPr>
              <w:pStyle w:val="TAL"/>
              <w:keepNext w:val="0"/>
              <w:keepLines w:val="0"/>
              <w:widowControl w:val="0"/>
              <w:rPr>
                <w:lang w:eastAsia="ja-JP"/>
              </w:rPr>
            </w:pPr>
            <w:r w:rsidRPr="00D629EF">
              <w:t>Maximum no. of supported E-UTRAN QoS parameters. Value is 256. This range may be redefined.</w:t>
            </w:r>
          </w:p>
        </w:tc>
      </w:tr>
      <w:tr w:rsidR="00FC324B" w:rsidRPr="00D629EF" w14:paraId="7FE37870" w14:textId="77777777" w:rsidTr="009522B9">
        <w:trPr>
          <w:jc w:val="center"/>
        </w:trPr>
        <w:tc>
          <w:tcPr>
            <w:tcW w:w="3528" w:type="dxa"/>
          </w:tcPr>
          <w:p w14:paraId="67371392" w14:textId="1AA91513" w:rsidR="00FC324B" w:rsidRPr="00D629EF" w:rsidRDefault="00FC324B" w:rsidP="007B1FA7">
            <w:pPr>
              <w:pStyle w:val="TAL"/>
              <w:keepNext w:val="0"/>
              <w:keepLines w:val="0"/>
              <w:widowControl w:val="0"/>
            </w:pPr>
            <w:r w:rsidRPr="00D629EF">
              <w:t>maxnoofNGRANQOSParameters</w:t>
            </w:r>
          </w:p>
        </w:tc>
        <w:tc>
          <w:tcPr>
            <w:tcW w:w="6192" w:type="dxa"/>
          </w:tcPr>
          <w:p w14:paraId="46F6A9F8" w14:textId="77777777" w:rsidR="00FC324B" w:rsidRPr="00D629EF" w:rsidRDefault="00FC324B" w:rsidP="007B1FA7">
            <w:pPr>
              <w:pStyle w:val="TAL"/>
              <w:keepNext w:val="0"/>
              <w:keepLines w:val="0"/>
              <w:widowControl w:val="0"/>
            </w:pPr>
            <w:r w:rsidRPr="00D629EF">
              <w:t>Maximum no. of supported NG-RAN QoS parameters. Value is 256. This range may be redefined.</w:t>
            </w:r>
          </w:p>
        </w:tc>
      </w:tr>
    </w:tbl>
    <w:p w14:paraId="54906FBA" w14:textId="77777777" w:rsidR="00FC324B" w:rsidRPr="00D629EF" w:rsidRDefault="00FC324B" w:rsidP="007B1FA7">
      <w:pPr>
        <w:widowControl w:val="0"/>
      </w:pPr>
    </w:p>
    <w:p w14:paraId="441B02F8" w14:textId="639A3252" w:rsidR="00FC324B" w:rsidRPr="00673604" w:rsidRDefault="00FC324B" w:rsidP="007B1FA7">
      <w:pPr>
        <w:pStyle w:val="Heading4"/>
        <w:keepNext w:val="0"/>
        <w:keepLines w:val="0"/>
        <w:widowControl w:val="0"/>
      </w:pPr>
      <w:bookmarkStart w:id="4110" w:name="_CR9_3_1_38"/>
      <w:bookmarkStart w:id="4111" w:name="_Toc20955619"/>
      <w:bookmarkStart w:id="4112" w:name="_Toc29461057"/>
      <w:bookmarkStart w:id="4113" w:name="_Toc29505789"/>
      <w:bookmarkStart w:id="4114" w:name="_Toc36556314"/>
      <w:bookmarkStart w:id="4115" w:name="_Toc45881778"/>
      <w:bookmarkStart w:id="4116" w:name="_Toc51852417"/>
      <w:bookmarkStart w:id="4117" w:name="_Toc56620368"/>
      <w:bookmarkStart w:id="4118" w:name="_Toc64448008"/>
      <w:bookmarkStart w:id="4119" w:name="_Toc74152783"/>
      <w:bookmarkStart w:id="4120" w:name="_Toc88656208"/>
      <w:bookmarkStart w:id="4121" w:name="_Toc88657267"/>
      <w:bookmarkStart w:id="4122" w:name="_Toc105657328"/>
      <w:bookmarkStart w:id="4123" w:name="_Toc106108709"/>
      <w:bookmarkStart w:id="4124" w:name="_Toc112687802"/>
      <w:bookmarkStart w:id="4125" w:name="_Toc217007948"/>
      <w:bookmarkEnd w:id="4110"/>
      <w:r w:rsidRPr="00673604">
        <w:t>9.3.1.38</w:t>
      </w:r>
      <w:r w:rsidRPr="00673604">
        <w:tab/>
        <w:t>PDCP Configuration</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5B4DBA1C" w14:textId="77777777" w:rsidR="00FC324B" w:rsidRPr="00D629EF" w:rsidRDefault="00FC324B" w:rsidP="007B1FA7">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953E22" w14:textId="77777777" w:rsidTr="009522B9">
        <w:trPr>
          <w:tblHeader/>
        </w:trPr>
        <w:tc>
          <w:tcPr>
            <w:tcW w:w="2160" w:type="dxa"/>
          </w:tcPr>
          <w:p w14:paraId="5362081A" w14:textId="2D896B60"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2DDAEE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D8CA0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56E2FB0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5CC57C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F4E0FEF" w14:textId="77777777" w:rsidR="00FC324B" w:rsidRPr="00D629EF" w:rsidRDefault="00FC324B" w:rsidP="007B1FA7">
            <w:pPr>
              <w:pStyle w:val="TAH"/>
              <w:keepNext w:val="0"/>
              <w:keepLines w:val="0"/>
              <w:widowControl w:val="0"/>
              <w:rPr>
                <w:lang w:eastAsia="ja-JP"/>
              </w:rPr>
            </w:pPr>
            <w:r w:rsidRPr="005D5D64">
              <w:rPr>
                <w:lang w:eastAsia="ja-JP"/>
              </w:rPr>
              <w:t>Criticality</w:t>
            </w:r>
          </w:p>
        </w:tc>
        <w:tc>
          <w:tcPr>
            <w:tcW w:w="1080" w:type="dxa"/>
          </w:tcPr>
          <w:p w14:paraId="10C6180C" w14:textId="77777777" w:rsidR="00FC324B" w:rsidRPr="00D629EF" w:rsidRDefault="00FC324B" w:rsidP="007B1FA7">
            <w:pPr>
              <w:pStyle w:val="TAH"/>
              <w:keepNext w:val="0"/>
              <w:keepLines w:val="0"/>
              <w:widowControl w:val="0"/>
              <w:rPr>
                <w:lang w:eastAsia="ja-JP"/>
              </w:rPr>
            </w:pPr>
            <w:r w:rsidRPr="005D5D64">
              <w:rPr>
                <w:lang w:eastAsia="ja-JP"/>
              </w:rPr>
              <w:t>Assigned Criticality</w:t>
            </w:r>
          </w:p>
        </w:tc>
      </w:tr>
      <w:tr w:rsidR="00FC324B" w:rsidRPr="00D629EF" w14:paraId="48019F5F" w14:textId="77777777" w:rsidTr="009522B9">
        <w:tc>
          <w:tcPr>
            <w:tcW w:w="2160" w:type="dxa"/>
          </w:tcPr>
          <w:p w14:paraId="6A7D538C" w14:textId="77777777" w:rsidR="00FC324B" w:rsidRPr="00D629EF" w:rsidRDefault="00FC324B" w:rsidP="007B1FA7">
            <w:pPr>
              <w:pStyle w:val="TAL"/>
              <w:keepNext w:val="0"/>
              <w:keepLines w:val="0"/>
              <w:widowControl w:val="0"/>
            </w:pPr>
            <w:r w:rsidRPr="00D629EF">
              <w:rPr>
                <w:lang w:eastAsia="zh-CN"/>
              </w:rPr>
              <w:t>PDCP SN UL Size</w:t>
            </w:r>
          </w:p>
        </w:tc>
        <w:tc>
          <w:tcPr>
            <w:tcW w:w="1080" w:type="dxa"/>
          </w:tcPr>
          <w:p w14:paraId="64FB20B6"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1122D3D1" w14:textId="77777777" w:rsidR="00FC324B" w:rsidRPr="00D629EF" w:rsidRDefault="00FC324B" w:rsidP="007B1FA7">
            <w:pPr>
              <w:pStyle w:val="TAL"/>
              <w:keepNext w:val="0"/>
              <w:keepLines w:val="0"/>
              <w:widowControl w:val="0"/>
              <w:rPr>
                <w:i/>
              </w:rPr>
            </w:pPr>
          </w:p>
        </w:tc>
        <w:tc>
          <w:tcPr>
            <w:tcW w:w="1512" w:type="dxa"/>
          </w:tcPr>
          <w:p w14:paraId="0024A969"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983C244"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6EC0691E"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668D97DE"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6108085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C34287B" w14:textId="0BE917D2" w:rsidR="00FC324B" w:rsidRPr="00D629EF" w:rsidRDefault="00FC324B" w:rsidP="007B1FA7">
            <w:pPr>
              <w:pStyle w:val="TAC"/>
              <w:keepNext w:val="0"/>
              <w:keepLines w:val="0"/>
              <w:widowControl w:val="0"/>
              <w:rPr>
                <w:rFonts w:cs="Arial"/>
                <w:lang w:eastAsia="ja-JP"/>
              </w:rPr>
            </w:pPr>
          </w:p>
        </w:tc>
      </w:tr>
      <w:tr w:rsidR="00FC324B" w:rsidRPr="00D629EF" w14:paraId="53B3C779" w14:textId="77777777" w:rsidTr="009522B9">
        <w:tc>
          <w:tcPr>
            <w:tcW w:w="2160" w:type="dxa"/>
          </w:tcPr>
          <w:p w14:paraId="014BCB32" w14:textId="77777777" w:rsidR="00FC324B" w:rsidRPr="00D629EF" w:rsidRDefault="00FC324B" w:rsidP="007B1FA7">
            <w:pPr>
              <w:pStyle w:val="TAL"/>
              <w:keepNext w:val="0"/>
              <w:keepLines w:val="0"/>
              <w:widowControl w:val="0"/>
            </w:pPr>
            <w:r w:rsidRPr="00D629EF">
              <w:rPr>
                <w:lang w:eastAsia="zh-CN"/>
              </w:rPr>
              <w:t>PDCP SN DL Size</w:t>
            </w:r>
          </w:p>
        </w:tc>
        <w:tc>
          <w:tcPr>
            <w:tcW w:w="1080" w:type="dxa"/>
          </w:tcPr>
          <w:p w14:paraId="53BEDBCF"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5C037934" w14:textId="77777777" w:rsidR="00FC324B" w:rsidRPr="00D629EF" w:rsidRDefault="00FC324B" w:rsidP="007B1FA7">
            <w:pPr>
              <w:pStyle w:val="TAL"/>
              <w:keepNext w:val="0"/>
              <w:keepLines w:val="0"/>
              <w:widowControl w:val="0"/>
              <w:rPr>
                <w:i/>
              </w:rPr>
            </w:pPr>
          </w:p>
        </w:tc>
        <w:tc>
          <w:tcPr>
            <w:tcW w:w="1512" w:type="dxa"/>
          </w:tcPr>
          <w:p w14:paraId="0C4D9F81"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8ECC2A6"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4DF42947"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2AE073DE"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w:t>
            </w:r>
            <w:r w:rsidRPr="00D629EF">
              <w:rPr>
                <w:lang w:eastAsia="ja-JP"/>
              </w:rPr>
              <w:lastRenderedPageBreak/>
              <w:t>message.</w:t>
            </w:r>
          </w:p>
        </w:tc>
        <w:tc>
          <w:tcPr>
            <w:tcW w:w="1080" w:type="dxa"/>
          </w:tcPr>
          <w:p w14:paraId="7FC9D4C6" w14:textId="77777777" w:rsidR="00FC324B" w:rsidRPr="00D629EF" w:rsidRDefault="00FC324B" w:rsidP="007B1FA7">
            <w:pPr>
              <w:pStyle w:val="TAC"/>
              <w:keepNext w:val="0"/>
              <w:keepLines w:val="0"/>
              <w:widowControl w:val="0"/>
              <w:rPr>
                <w:rFonts w:cs="Arial"/>
                <w:lang w:eastAsia="ja-JP"/>
              </w:rPr>
            </w:pPr>
            <w:r w:rsidRPr="00D629EF">
              <w:rPr>
                <w:lang w:eastAsia="ja-JP"/>
              </w:rPr>
              <w:lastRenderedPageBreak/>
              <w:t>-</w:t>
            </w:r>
          </w:p>
        </w:tc>
        <w:tc>
          <w:tcPr>
            <w:tcW w:w="1080" w:type="dxa"/>
          </w:tcPr>
          <w:p w14:paraId="7CF4BAEB" w14:textId="084393E2" w:rsidR="00FC324B" w:rsidRPr="00D629EF" w:rsidRDefault="00FC324B" w:rsidP="007B1FA7">
            <w:pPr>
              <w:pStyle w:val="TAC"/>
              <w:keepNext w:val="0"/>
              <w:keepLines w:val="0"/>
              <w:widowControl w:val="0"/>
              <w:rPr>
                <w:rFonts w:cs="Arial"/>
                <w:lang w:eastAsia="ja-JP"/>
              </w:rPr>
            </w:pPr>
          </w:p>
        </w:tc>
      </w:tr>
      <w:tr w:rsidR="00FC324B" w:rsidRPr="00D629EF" w14:paraId="53E0D4D8" w14:textId="77777777" w:rsidTr="009522B9">
        <w:tc>
          <w:tcPr>
            <w:tcW w:w="2160" w:type="dxa"/>
          </w:tcPr>
          <w:p w14:paraId="32F861C5" w14:textId="77777777" w:rsidR="00FC324B" w:rsidRPr="00D629EF" w:rsidRDefault="00FC324B" w:rsidP="007B1FA7">
            <w:pPr>
              <w:pStyle w:val="TAL"/>
              <w:keepNext w:val="0"/>
              <w:keepLines w:val="0"/>
              <w:widowControl w:val="0"/>
            </w:pPr>
            <w:r w:rsidRPr="00D629EF">
              <w:t>RLC mode</w:t>
            </w:r>
          </w:p>
        </w:tc>
        <w:tc>
          <w:tcPr>
            <w:tcW w:w="1080" w:type="dxa"/>
          </w:tcPr>
          <w:p w14:paraId="7DCBA33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0841A7B0" w14:textId="77777777" w:rsidR="00FC324B" w:rsidRPr="00D629EF" w:rsidRDefault="00FC324B" w:rsidP="007B1FA7">
            <w:pPr>
              <w:pStyle w:val="TAL"/>
              <w:keepNext w:val="0"/>
              <w:keepLines w:val="0"/>
              <w:widowControl w:val="0"/>
              <w:rPr>
                <w:i/>
              </w:rPr>
            </w:pPr>
          </w:p>
        </w:tc>
        <w:tc>
          <w:tcPr>
            <w:tcW w:w="1512" w:type="dxa"/>
          </w:tcPr>
          <w:p w14:paraId="59CAC6A7" w14:textId="77777777" w:rsidR="00FC324B" w:rsidRPr="00D629EF" w:rsidRDefault="00FC324B" w:rsidP="007B1FA7">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5333EBF4"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9EFD014"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00E39F9"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CD2F3D3" w14:textId="238CE83F" w:rsidR="00FC324B" w:rsidRPr="00D629EF" w:rsidRDefault="00FC324B" w:rsidP="007B1FA7">
            <w:pPr>
              <w:pStyle w:val="TAC"/>
              <w:keepNext w:val="0"/>
              <w:keepLines w:val="0"/>
              <w:widowControl w:val="0"/>
              <w:rPr>
                <w:rFonts w:cs="Arial"/>
                <w:lang w:eastAsia="ja-JP"/>
              </w:rPr>
            </w:pPr>
          </w:p>
        </w:tc>
      </w:tr>
      <w:tr w:rsidR="00FC324B" w:rsidRPr="00D629EF" w14:paraId="5B947D44" w14:textId="77777777" w:rsidTr="009522B9">
        <w:tc>
          <w:tcPr>
            <w:tcW w:w="2160" w:type="dxa"/>
          </w:tcPr>
          <w:p w14:paraId="73525196" w14:textId="77777777" w:rsidR="00FC324B" w:rsidRPr="00D629EF" w:rsidRDefault="00FC324B" w:rsidP="007B1FA7">
            <w:pPr>
              <w:pStyle w:val="TAL"/>
              <w:keepNext w:val="0"/>
              <w:keepLines w:val="0"/>
              <w:widowControl w:val="0"/>
            </w:pPr>
            <w:r w:rsidRPr="00D629EF">
              <w:rPr>
                <w:lang w:eastAsia="ja-JP"/>
              </w:rPr>
              <w:t>ROHC Parameters</w:t>
            </w:r>
          </w:p>
        </w:tc>
        <w:tc>
          <w:tcPr>
            <w:tcW w:w="1080" w:type="dxa"/>
          </w:tcPr>
          <w:p w14:paraId="3810CFA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77FAB2FF" w14:textId="77777777" w:rsidR="00FC324B" w:rsidRPr="00D629EF" w:rsidRDefault="00FC324B" w:rsidP="007B1FA7">
            <w:pPr>
              <w:pStyle w:val="TAL"/>
              <w:keepNext w:val="0"/>
              <w:keepLines w:val="0"/>
              <w:widowControl w:val="0"/>
              <w:rPr>
                <w:i/>
              </w:rPr>
            </w:pPr>
          </w:p>
        </w:tc>
        <w:tc>
          <w:tcPr>
            <w:tcW w:w="1512" w:type="dxa"/>
          </w:tcPr>
          <w:p w14:paraId="67B1DA78" w14:textId="77777777" w:rsidR="00FC324B" w:rsidRPr="00D629EF" w:rsidRDefault="00FC324B" w:rsidP="007B1FA7">
            <w:pPr>
              <w:pStyle w:val="TAL"/>
              <w:keepNext w:val="0"/>
              <w:keepLines w:val="0"/>
              <w:widowControl w:val="0"/>
              <w:rPr>
                <w:lang w:eastAsia="ja-JP"/>
              </w:rPr>
            </w:pPr>
            <w:r w:rsidRPr="00D629EF">
              <w:rPr>
                <w:lang w:eastAsia="ja-JP"/>
              </w:rPr>
              <w:t>9.3.1.40</w:t>
            </w:r>
          </w:p>
        </w:tc>
        <w:tc>
          <w:tcPr>
            <w:tcW w:w="1728" w:type="dxa"/>
          </w:tcPr>
          <w:p w14:paraId="2D1714EC" w14:textId="77777777" w:rsidR="00FC324B" w:rsidRPr="00D629EF" w:rsidRDefault="00FC324B" w:rsidP="007B1FA7">
            <w:pPr>
              <w:pStyle w:val="TAL"/>
              <w:keepNext w:val="0"/>
              <w:keepLines w:val="0"/>
              <w:widowControl w:val="0"/>
              <w:rPr>
                <w:lang w:eastAsia="ja-JP"/>
              </w:rPr>
            </w:pPr>
          </w:p>
        </w:tc>
        <w:tc>
          <w:tcPr>
            <w:tcW w:w="1080" w:type="dxa"/>
          </w:tcPr>
          <w:p w14:paraId="698A67B7"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DB9CA58" w14:textId="6FB673A1" w:rsidR="00FC324B" w:rsidRPr="00D629EF" w:rsidRDefault="00FC324B" w:rsidP="007B1FA7">
            <w:pPr>
              <w:pStyle w:val="TAC"/>
              <w:keepNext w:val="0"/>
              <w:keepLines w:val="0"/>
              <w:widowControl w:val="0"/>
              <w:rPr>
                <w:rFonts w:cs="Arial"/>
                <w:lang w:eastAsia="ja-JP"/>
              </w:rPr>
            </w:pPr>
          </w:p>
        </w:tc>
      </w:tr>
      <w:tr w:rsidR="00FC324B" w:rsidRPr="00D629EF" w14:paraId="6823CA64" w14:textId="77777777" w:rsidTr="009522B9">
        <w:tc>
          <w:tcPr>
            <w:tcW w:w="2160" w:type="dxa"/>
          </w:tcPr>
          <w:p w14:paraId="6A9677BC" w14:textId="77777777" w:rsidR="00FC324B" w:rsidRPr="00D629EF" w:rsidRDefault="00FC324B" w:rsidP="007B1FA7">
            <w:pPr>
              <w:pStyle w:val="TAL"/>
              <w:keepNext w:val="0"/>
              <w:keepLines w:val="0"/>
              <w:widowControl w:val="0"/>
            </w:pPr>
            <w:r w:rsidRPr="00D629EF">
              <w:t>T-Reordering Timer</w:t>
            </w:r>
          </w:p>
        </w:tc>
        <w:tc>
          <w:tcPr>
            <w:tcW w:w="1080" w:type="dxa"/>
          </w:tcPr>
          <w:p w14:paraId="297C65E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245F0DE4" w14:textId="77777777" w:rsidR="00FC324B" w:rsidRPr="00D629EF" w:rsidRDefault="00FC324B" w:rsidP="007B1FA7">
            <w:pPr>
              <w:pStyle w:val="TAL"/>
              <w:keepNext w:val="0"/>
              <w:keepLines w:val="0"/>
              <w:widowControl w:val="0"/>
              <w:rPr>
                <w:lang w:eastAsia="ja-JP"/>
              </w:rPr>
            </w:pPr>
          </w:p>
        </w:tc>
        <w:tc>
          <w:tcPr>
            <w:tcW w:w="1512" w:type="dxa"/>
          </w:tcPr>
          <w:p w14:paraId="6DA4A0AB" w14:textId="77777777" w:rsidR="00FC324B" w:rsidRPr="00D629EF" w:rsidRDefault="00FC324B" w:rsidP="007B1FA7">
            <w:pPr>
              <w:pStyle w:val="TAL"/>
              <w:keepNext w:val="0"/>
              <w:keepLines w:val="0"/>
              <w:widowControl w:val="0"/>
              <w:rPr>
                <w:lang w:eastAsia="ja-JP"/>
              </w:rPr>
            </w:pPr>
            <w:r w:rsidRPr="00D629EF">
              <w:rPr>
                <w:lang w:eastAsia="ja-JP"/>
              </w:rPr>
              <w:t>9.3.1.41</w:t>
            </w:r>
          </w:p>
        </w:tc>
        <w:tc>
          <w:tcPr>
            <w:tcW w:w="1728" w:type="dxa"/>
          </w:tcPr>
          <w:p w14:paraId="5FB4ACD7" w14:textId="77777777" w:rsidR="00FC324B" w:rsidRPr="00D629EF" w:rsidRDefault="00FC324B" w:rsidP="007B1FA7">
            <w:pPr>
              <w:pStyle w:val="TAL"/>
              <w:keepNext w:val="0"/>
              <w:keepLines w:val="0"/>
              <w:widowControl w:val="0"/>
              <w:rPr>
                <w:lang w:eastAsia="ja-JP"/>
              </w:rPr>
            </w:pPr>
          </w:p>
        </w:tc>
        <w:tc>
          <w:tcPr>
            <w:tcW w:w="1080" w:type="dxa"/>
          </w:tcPr>
          <w:p w14:paraId="3157A386"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A292958" w14:textId="457ED0EA" w:rsidR="00FC324B" w:rsidRPr="00D629EF" w:rsidRDefault="00FC324B" w:rsidP="007B1FA7">
            <w:pPr>
              <w:pStyle w:val="TAC"/>
              <w:keepNext w:val="0"/>
              <w:keepLines w:val="0"/>
              <w:widowControl w:val="0"/>
              <w:rPr>
                <w:rFonts w:cs="Arial"/>
                <w:lang w:eastAsia="ja-JP"/>
              </w:rPr>
            </w:pPr>
          </w:p>
        </w:tc>
      </w:tr>
      <w:tr w:rsidR="00FC324B" w:rsidRPr="00D629EF" w14:paraId="21FF099A" w14:textId="77777777" w:rsidTr="009522B9">
        <w:tc>
          <w:tcPr>
            <w:tcW w:w="2160" w:type="dxa"/>
          </w:tcPr>
          <w:p w14:paraId="40184BB9" w14:textId="77777777" w:rsidR="00FC324B" w:rsidRPr="00D629EF" w:rsidRDefault="00FC324B" w:rsidP="007B1FA7">
            <w:pPr>
              <w:pStyle w:val="TAL"/>
              <w:keepNext w:val="0"/>
              <w:keepLines w:val="0"/>
              <w:widowControl w:val="0"/>
            </w:pPr>
            <w:r w:rsidRPr="00D629EF">
              <w:t>Discard Timer</w:t>
            </w:r>
          </w:p>
        </w:tc>
        <w:tc>
          <w:tcPr>
            <w:tcW w:w="1080" w:type="dxa"/>
          </w:tcPr>
          <w:p w14:paraId="7F1DD98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372F5B19" w14:textId="77777777" w:rsidR="00FC324B" w:rsidRPr="00D629EF" w:rsidRDefault="00FC324B" w:rsidP="007B1FA7">
            <w:pPr>
              <w:pStyle w:val="TAL"/>
              <w:keepNext w:val="0"/>
              <w:keepLines w:val="0"/>
              <w:widowControl w:val="0"/>
              <w:rPr>
                <w:lang w:eastAsia="ja-JP"/>
              </w:rPr>
            </w:pPr>
          </w:p>
        </w:tc>
        <w:tc>
          <w:tcPr>
            <w:tcW w:w="1512" w:type="dxa"/>
          </w:tcPr>
          <w:p w14:paraId="2EC6B183" w14:textId="77777777" w:rsidR="00FC324B" w:rsidRPr="00D629EF" w:rsidRDefault="00FC324B" w:rsidP="007B1FA7">
            <w:pPr>
              <w:pStyle w:val="TAL"/>
              <w:keepNext w:val="0"/>
              <w:keepLines w:val="0"/>
              <w:widowControl w:val="0"/>
              <w:rPr>
                <w:lang w:eastAsia="ja-JP"/>
              </w:rPr>
            </w:pPr>
            <w:r w:rsidRPr="00D629EF">
              <w:rPr>
                <w:lang w:eastAsia="ja-JP"/>
              </w:rPr>
              <w:t>9.3.1.42</w:t>
            </w:r>
          </w:p>
        </w:tc>
        <w:tc>
          <w:tcPr>
            <w:tcW w:w="1728" w:type="dxa"/>
          </w:tcPr>
          <w:p w14:paraId="1794C9DB" w14:textId="77777777" w:rsidR="00FC324B" w:rsidRPr="00D629EF" w:rsidRDefault="00FC324B" w:rsidP="007B1FA7">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4210932D"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0EAFD2B" w14:textId="2D216A5D" w:rsidR="00FC324B" w:rsidRPr="00D629EF" w:rsidRDefault="00FC324B" w:rsidP="007B1FA7">
            <w:pPr>
              <w:pStyle w:val="TAC"/>
              <w:keepNext w:val="0"/>
              <w:keepLines w:val="0"/>
              <w:widowControl w:val="0"/>
              <w:rPr>
                <w:rFonts w:cs="Arial"/>
                <w:lang w:eastAsia="ja-JP"/>
              </w:rPr>
            </w:pPr>
          </w:p>
        </w:tc>
      </w:tr>
      <w:tr w:rsidR="00FC324B" w:rsidRPr="00D629EF" w14:paraId="3B42DE47" w14:textId="77777777" w:rsidTr="009522B9">
        <w:tc>
          <w:tcPr>
            <w:tcW w:w="2160" w:type="dxa"/>
          </w:tcPr>
          <w:p w14:paraId="50202E83" w14:textId="77777777" w:rsidR="00FC324B" w:rsidRPr="00D629EF" w:rsidRDefault="00FC324B" w:rsidP="007B1FA7">
            <w:pPr>
              <w:pStyle w:val="TAL"/>
              <w:keepNext w:val="0"/>
              <w:keepLines w:val="0"/>
              <w:widowControl w:val="0"/>
            </w:pPr>
            <w:r w:rsidRPr="00D629EF">
              <w:t>UL Data Split Threshold</w:t>
            </w:r>
          </w:p>
        </w:tc>
        <w:tc>
          <w:tcPr>
            <w:tcW w:w="1080" w:type="dxa"/>
          </w:tcPr>
          <w:p w14:paraId="7DA5420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7E43DEC" w14:textId="77777777" w:rsidR="00FC324B" w:rsidRPr="00D629EF" w:rsidRDefault="00FC324B" w:rsidP="007B1FA7">
            <w:pPr>
              <w:pStyle w:val="TAL"/>
              <w:keepNext w:val="0"/>
              <w:keepLines w:val="0"/>
              <w:widowControl w:val="0"/>
              <w:rPr>
                <w:lang w:eastAsia="ja-JP"/>
              </w:rPr>
            </w:pPr>
          </w:p>
        </w:tc>
        <w:tc>
          <w:tcPr>
            <w:tcW w:w="1512" w:type="dxa"/>
          </w:tcPr>
          <w:p w14:paraId="1A2865F9" w14:textId="77777777" w:rsidR="00FC324B" w:rsidRPr="00D629EF" w:rsidRDefault="00FC324B" w:rsidP="007B1FA7">
            <w:pPr>
              <w:pStyle w:val="TAL"/>
              <w:keepNext w:val="0"/>
              <w:keepLines w:val="0"/>
              <w:widowControl w:val="0"/>
              <w:rPr>
                <w:lang w:eastAsia="ja-JP"/>
              </w:rPr>
            </w:pPr>
            <w:r w:rsidRPr="00D629EF">
              <w:rPr>
                <w:lang w:eastAsia="ja-JP"/>
              </w:rPr>
              <w:t>9.3.1.43</w:t>
            </w:r>
          </w:p>
        </w:tc>
        <w:tc>
          <w:tcPr>
            <w:tcW w:w="1728" w:type="dxa"/>
          </w:tcPr>
          <w:p w14:paraId="1ADCAFC4" w14:textId="77777777" w:rsidR="00FC324B" w:rsidRPr="00D629EF" w:rsidRDefault="00FC324B" w:rsidP="007B1FA7">
            <w:pPr>
              <w:pStyle w:val="TAL"/>
              <w:keepNext w:val="0"/>
              <w:keepLines w:val="0"/>
              <w:widowControl w:val="0"/>
              <w:rPr>
                <w:lang w:eastAsia="ja-JP"/>
              </w:rPr>
            </w:pPr>
          </w:p>
        </w:tc>
        <w:tc>
          <w:tcPr>
            <w:tcW w:w="1080" w:type="dxa"/>
          </w:tcPr>
          <w:p w14:paraId="1F4FAF6C"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F098512" w14:textId="75FA44F4" w:rsidR="00FC324B" w:rsidRPr="00D629EF" w:rsidRDefault="00FC324B" w:rsidP="007B1FA7">
            <w:pPr>
              <w:pStyle w:val="TAC"/>
              <w:keepNext w:val="0"/>
              <w:keepLines w:val="0"/>
              <w:widowControl w:val="0"/>
              <w:rPr>
                <w:rFonts w:cs="Arial"/>
                <w:lang w:eastAsia="ja-JP"/>
              </w:rPr>
            </w:pPr>
          </w:p>
        </w:tc>
      </w:tr>
      <w:tr w:rsidR="00FC324B" w:rsidRPr="00D629EF" w14:paraId="77F59C00" w14:textId="77777777" w:rsidTr="009522B9">
        <w:tc>
          <w:tcPr>
            <w:tcW w:w="2160" w:type="dxa"/>
          </w:tcPr>
          <w:p w14:paraId="0F56225D" w14:textId="77777777" w:rsidR="00FC324B" w:rsidRPr="00D629EF" w:rsidRDefault="00FC324B" w:rsidP="007B1FA7">
            <w:pPr>
              <w:pStyle w:val="TAL"/>
              <w:keepNext w:val="0"/>
              <w:keepLines w:val="0"/>
              <w:widowControl w:val="0"/>
            </w:pPr>
            <w:r w:rsidRPr="00D629EF">
              <w:t xml:space="preserve">PDCP Duplication </w:t>
            </w:r>
          </w:p>
        </w:tc>
        <w:tc>
          <w:tcPr>
            <w:tcW w:w="1080" w:type="dxa"/>
          </w:tcPr>
          <w:p w14:paraId="7670F1B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5F618ED" w14:textId="77777777" w:rsidR="00FC324B" w:rsidRPr="00D629EF" w:rsidRDefault="00FC324B" w:rsidP="007B1FA7">
            <w:pPr>
              <w:pStyle w:val="TAL"/>
              <w:keepNext w:val="0"/>
              <w:keepLines w:val="0"/>
              <w:widowControl w:val="0"/>
              <w:rPr>
                <w:lang w:eastAsia="ja-JP"/>
              </w:rPr>
            </w:pPr>
          </w:p>
        </w:tc>
        <w:tc>
          <w:tcPr>
            <w:tcW w:w="1512" w:type="dxa"/>
          </w:tcPr>
          <w:p w14:paraId="2D272A52" w14:textId="77777777" w:rsidR="00FC324B" w:rsidRPr="00D629EF" w:rsidRDefault="00FC324B" w:rsidP="007B1FA7">
            <w:pPr>
              <w:pStyle w:val="TAL"/>
              <w:keepNext w:val="0"/>
              <w:keepLines w:val="0"/>
              <w:widowControl w:val="0"/>
              <w:rPr>
                <w:lang w:eastAsia="ja-JP"/>
              </w:rPr>
            </w:pPr>
            <w:r w:rsidRPr="00D629EF">
              <w:rPr>
                <w:lang w:eastAsia="ja-JP"/>
              </w:rPr>
              <w:t>ENUMERATED (True, …)</w:t>
            </w:r>
          </w:p>
        </w:tc>
        <w:tc>
          <w:tcPr>
            <w:tcW w:w="1728" w:type="dxa"/>
          </w:tcPr>
          <w:p w14:paraId="528F46AF" w14:textId="77777777" w:rsidR="00FC324B" w:rsidRPr="00D629EF" w:rsidRDefault="00FC324B" w:rsidP="007B1FA7">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D97789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6F96071" w14:textId="1D34364F" w:rsidR="00FC324B" w:rsidRPr="00D629EF" w:rsidRDefault="00FC324B" w:rsidP="007B1FA7">
            <w:pPr>
              <w:pStyle w:val="TAC"/>
              <w:keepNext w:val="0"/>
              <w:keepLines w:val="0"/>
              <w:widowControl w:val="0"/>
              <w:rPr>
                <w:rFonts w:cs="Arial"/>
                <w:lang w:eastAsia="ja-JP"/>
              </w:rPr>
            </w:pPr>
          </w:p>
        </w:tc>
      </w:tr>
      <w:tr w:rsidR="00FC324B" w:rsidRPr="00D629EF" w14:paraId="110D76E7" w14:textId="77777777" w:rsidTr="009522B9">
        <w:tc>
          <w:tcPr>
            <w:tcW w:w="2160" w:type="dxa"/>
          </w:tcPr>
          <w:p w14:paraId="246E9ABF" w14:textId="77777777" w:rsidR="00FC324B" w:rsidRPr="00D629EF" w:rsidRDefault="00FC324B" w:rsidP="007B1FA7">
            <w:pPr>
              <w:pStyle w:val="TAL"/>
              <w:keepNext w:val="0"/>
              <w:keepLines w:val="0"/>
              <w:widowControl w:val="0"/>
            </w:pPr>
            <w:r w:rsidRPr="00D629EF">
              <w:t>PDCP Re-establishment</w:t>
            </w:r>
          </w:p>
        </w:tc>
        <w:tc>
          <w:tcPr>
            <w:tcW w:w="1080" w:type="dxa"/>
          </w:tcPr>
          <w:p w14:paraId="423356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69784EB" w14:textId="77777777" w:rsidR="00FC324B" w:rsidRPr="00D629EF" w:rsidRDefault="00FC324B" w:rsidP="007B1FA7">
            <w:pPr>
              <w:pStyle w:val="TAL"/>
              <w:keepNext w:val="0"/>
              <w:keepLines w:val="0"/>
              <w:widowControl w:val="0"/>
              <w:rPr>
                <w:lang w:eastAsia="ja-JP"/>
              </w:rPr>
            </w:pPr>
          </w:p>
        </w:tc>
        <w:tc>
          <w:tcPr>
            <w:tcW w:w="1512" w:type="dxa"/>
          </w:tcPr>
          <w:p w14:paraId="3DD30D27"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64AC6C94" w14:textId="77777777" w:rsidR="00FC324B" w:rsidRPr="00D629EF" w:rsidRDefault="00FC324B" w:rsidP="007B1FA7">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5CE5AAF"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879BB27" w14:textId="77143D4D" w:rsidR="00FC324B" w:rsidRPr="00D629EF" w:rsidRDefault="00FC324B" w:rsidP="007B1FA7">
            <w:pPr>
              <w:pStyle w:val="TAC"/>
              <w:keepNext w:val="0"/>
              <w:keepLines w:val="0"/>
              <w:widowControl w:val="0"/>
              <w:rPr>
                <w:rFonts w:cs="Arial"/>
                <w:lang w:eastAsia="ja-JP"/>
              </w:rPr>
            </w:pPr>
          </w:p>
        </w:tc>
      </w:tr>
      <w:tr w:rsidR="00FC324B" w:rsidRPr="00D629EF" w14:paraId="63383C73" w14:textId="77777777" w:rsidTr="009522B9">
        <w:tc>
          <w:tcPr>
            <w:tcW w:w="2160" w:type="dxa"/>
          </w:tcPr>
          <w:p w14:paraId="4C972414" w14:textId="77777777" w:rsidR="00FC324B" w:rsidRPr="00D629EF" w:rsidRDefault="00FC324B" w:rsidP="007B1FA7">
            <w:pPr>
              <w:pStyle w:val="TAL"/>
              <w:keepNext w:val="0"/>
              <w:keepLines w:val="0"/>
              <w:widowControl w:val="0"/>
            </w:pPr>
            <w:r w:rsidRPr="00D629EF">
              <w:t>PDCP Data Recovery</w:t>
            </w:r>
          </w:p>
        </w:tc>
        <w:tc>
          <w:tcPr>
            <w:tcW w:w="1080" w:type="dxa"/>
          </w:tcPr>
          <w:p w14:paraId="5D4FFA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058DEAF" w14:textId="77777777" w:rsidR="00FC324B" w:rsidRPr="00D629EF" w:rsidRDefault="00FC324B" w:rsidP="007B1FA7">
            <w:pPr>
              <w:pStyle w:val="TAL"/>
              <w:keepNext w:val="0"/>
              <w:keepLines w:val="0"/>
              <w:widowControl w:val="0"/>
              <w:rPr>
                <w:lang w:eastAsia="ja-JP"/>
              </w:rPr>
            </w:pPr>
          </w:p>
        </w:tc>
        <w:tc>
          <w:tcPr>
            <w:tcW w:w="1512" w:type="dxa"/>
          </w:tcPr>
          <w:p w14:paraId="4C63C1F4"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2A149A70" w14:textId="77777777" w:rsidR="00FC324B" w:rsidRPr="00D629EF" w:rsidRDefault="00FC324B" w:rsidP="007B1FA7">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73758AA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F5461C8" w14:textId="5E80B38C" w:rsidR="00FC324B" w:rsidRPr="00D629EF" w:rsidRDefault="00FC324B" w:rsidP="007B1FA7">
            <w:pPr>
              <w:pStyle w:val="TAC"/>
              <w:keepNext w:val="0"/>
              <w:keepLines w:val="0"/>
              <w:widowControl w:val="0"/>
              <w:rPr>
                <w:rFonts w:cs="Arial"/>
                <w:lang w:eastAsia="ja-JP"/>
              </w:rPr>
            </w:pPr>
          </w:p>
        </w:tc>
      </w:tr>
      <w:tr w:rsidR="00FC324B" w:rsidRPr="00D629EF" w14:paraId="21587FA7" w14:textId="77777777" w:rsidTr="009522B9">
        <w:tc>
          <w:tcPr>
            <w:tcW w:w="2160" w:type="dxa"/>
          </w:tcPr>
          <w:p w14:paraId="7F73FF49" w14:textId="77777777" w:rsidR="00FC324B" w:rsidRPr="00D629EF" w:rsidRDefault="00FC324B" w:rsidP="007B1FA7">
            <w:pPr>
              <w:pStyle w:val="TAL"/>
              <w:keepNext w:val="0"/>
              <w:keepLines w:val="0"/>
              <w:widowControl w:val="0"/>
            </w:pPr>
            <w:r w:rsidRPr="00D629EF">
              <w:rPr>
                <w:rFonts w:hint="eastAsia"/>
              </w:rPr>
              <w:t>Duplication Activation</w:t>
            </w:r>
          </w:p>
        </w:tc>
        <w:tc>
          <w:tcPr>
            <w:tcW w:w="1080" w:type="dxa"/>
          </w:tcPr>
          <w:p w14:paraId="201588DC" w14:textId="77777777" w:rsidR="00FC324B" w:rsidRPr="00D629EF" w:rsidRDefault="00FC324B" w:rsidP="007B1FA7">
            <w:pPr>
              <w:pStyle w:val="TAL"/>
              <w:keepNext w:val="0"/>
              <w:keepLines w:val="0"/>
              <w:widowControl w:val="0"/>
              <w:rPr>
                <w:lang w:eastAsia="ja-JP"/>
              </w:rPr>
            </w:pPr>
            <w:r w:rsidRPr="00D629EF">
              <w:t>O</w:t>
            </w:r>
          </w:p>
        </w:tc>
        <w:tc>
          <w:tcPr>
            <w:tcW w:w="1080" w:type="dxa"/>
          </w:tcPr>
          <w:p w14:paraId="753024C7" w14:textId="77777777" w:rsidR="00FC324B" w:rsidRPr="00D629EF" w:rsidRDefault="00FC324B" w:rsidP="007B1FA7">
            <w:pPr>
              <w:pStyle w:val="TAL"/>
              <w:keepNext w:val="0"/>
              <w:keepLines w:val="0"/>
              <w:widowControl w:val="0"/>
              <w:rPr>
                <w:lang w:eastAsia="ja-JP"/>
              </w:rPr>
            </w:pPr>
          </w:p>
        </w:tc>
        <w:tc>
          <w:tcPr>
            <w:tcW w:w="1512" w:type="dxa"/>
          </w:tcPr>
          <w:p w14:paraId="52FFE3B9" w14:textId="77777777" w:rsidR="00FC324B" w:rsidRPr="00D629EF" w:rsidRDefault="00FC324B" w:rsidP="007B1FA7">
            <w:pPr>
              <w:pStyle w:val="TAL"/>
              <w:keepNext w:val="0"/>
              <w:keepLines w:val="0"/>
              <w:widowControl w:val="0"/>
            </w:pPr>
            <w:r w:rsidRPr="00D629EF">
              <w:t>ENUMERATED (</w:t>
            </w:r>
          </w:p>
          <w:p w14:paraId="3DD00CBE" w14:textId="77777777" w:rsidR="00FC324B" w:rsidRPr="00D629EF" w:rsidRDefault="00FC324B" w:rsidP="007B1FA7">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7185BB5F" w14:textId="0A74F660" w:rsidR="00FC324B" w:rsidRPr="00D629EF" w:rsidRDefault="00FC324B" w:rsidP="007B1FA7">
            <w:pPr>
              <w:pStyle w:val="TAL"/>
              <w:keepNext w:val="0"/>
              <w:keepLines w:val="0"/>
              <w:widowControl w:val="0"/>
              <w:rPr>
                <w:lang w:eastAsia="ja-JP"/>
              </w:rPr>
            </w:pPr>
            <w:r w:rsidRPr="00D629EF">
              <w:t>Information on the initial state of DL PDCP duplication</w:t>
            </w:r>
          </w:p>
        </w:tc>
        <w:tc>
          <w:tcPr>
            <w:tcW w:w="1080" w:type="dxa"/>
          </w:tcPr>
          <w:p w14:paraId="3272305C" w14:textId="77777777" w:rsidR="00FC324B" w:rsidRPr="00D629EF" w:rsidRDefault="00FC324B" w:rsidP="007B1FA7">
            <w:pPr>
              <w:pStyle w:val="TAC"/>
              <w:keepNext w:val="0"/>
              <w:keepLines w:val="0"/>
              <w:widowControl w:val="0"/>
              <w:rPr>
                <w:rFonts w:cs="Arial"/>
              </w:rPr>
            </w:pPr>
            <w:r w:rsidRPr="00D629EF">
              <w:rPr>
                <w:lang w:eastAsia="ja-JP"/>
              </w:rPr>
              <w:t>-</w:t>
            </w:r>
          </w:p>
        </w:tc>
        <w:tc>
          <w:tcPr>
            <w:tcW w:w="1080" w:type="dxa"/>
          </w:tcPr>
          <w:p w14:paraId="61B61535" w14:textId="441C85A9" w:rsidR="00FC324B" w:rsidRPr="00D629EF" w:rsidRDefault="00FC324B" w:rsidP="007B1FA7">
            <w:pPr>
              <w:pStyle w:val="TAC"/>
              <w:keepNext w:val="0"/>
              <w:keepLines w:val="0"/>
              <w:widowControl w:val="0"/>
              <w:rPr>
                <w:rFonts w:cs="Arial"/>
              </w:rPr>
            </w:pPr>
          </w:p>
        </w:tc>
      </w:tr>
      <w:tr w:rsidR="00FC324B" w:rsidRPr="00D629EF" w14:paraId="432FB2A4" w14:textId="77777777" w:rsidTr="009522B9">
        <w:tc>
          <w:tcPr>
            <w:tcW w:w="2160" w:type="dxa"/>
          </w:tcPr>
          <w:p w14:paraId="5B25E4A3" w14:textId="77777777" w:rsidR="00FC324B" w:rsidRPr="00D629EF" w:rsidRDefault="00FC324B" w:rsidP="007B1FA7">
            <w:pPr>
              <w:pStyle w:val="TAL"/>
              <w:keepNext w:val="0"/>
              <w:keepLines w:val="0"/>
              <w:widowControl w:val="0"/>
            </w:pPr>
            <w:r w:rsidRPr="00D629EF">
              <w:rPr>
                <w:lang w:eastAsia="zh-CN"/>
              </w:rPr>
              <w:t>Out Of Order Delivery</w:t>
            </w:r>
          </w:p>
        </w:tc>
        <w:tc>
          <w:tcPr>
            <w:tcW w:w="1080" w:type="dxa"/>
          </w:tcPr>
          <w:p w14:paraId="57C1192E" w14:textId="77777777" w:rsidR="00FC324B" w:rsidRPr="00D629EF" w:rsidRDefault="00FC324B" w:rsidP="007B1FA7">
            <w:pPr>
              <w:pStyle w:val="TAL"/>
              <w:keepNext w:val="0"/>
              <w:keepLines w:val="0"/>
              <w:widowControl w:val="0"/>
            </w:pPr>
            <w:r w:rsidRPr="00D629EF">
              <w:t>O</w:t>
            </w:r>
          </w:p>
        </w:tc>
        <w:tc>
          <w:tcPr>
            <w:tcW w:w="1080" w:type="dxa"/>
          </w:tcPr>
          <w:p w14:paraId="25EFDCFE" w14:textId="77777777" w:rsidR="00FC324B" w:rsidRPr="00D629EF" w:rsidRDefault="00FC324B" w:rsidP="007B1FA7">
            <w:pPr>
              <w:pStyle w:val="TAL"/>
              <w:keepNext w:val="0"/>
              <w:keepLines w:val="0"/>
              <w:widowControl w:val="0"/>
              <w:rPr>
                <w:lang w:eastAsia="ja-JP"/>
              </w:rPr>
            </w:pPr>
          </w:p>
        </w:tc>
        <w:tc>
          <w:tcPr>
            <w:tcW w:w="1512" w:type="dxa"/>
          </w:tcPr>
          <w:p w14:paraId="7DFDC999" w14:textId="77777777" w:rsidR="00FC324B" w:rsidRPr="00D629EF" w:rsidRDefault="00FC324B" w:rsidP="007B1FA7">
            <w:pPr>
              <w:pStyle w:val="TAL"/>
              <w:keepNext w:val="0"/>
              <w:keepLines w:val="0"/>
              <w:widowControl w:val="0"/>
            </w:pPr>
            <w:r w:rsidRPr="00D629EF">
              <w:rPr>
                <w:lang w:eastAsia="ja-JP"/>
              </w:rPr>
              <w:t>ENUMERATED (true,…)</w:t>
            </w:r>
          </w:p>
        </w:tc>
        <w:tc>
          <w:tcPr>
            <w:tcW w:w="1728" w:type="dxa"/>
          </w:tcPr>
          <w:p w14:paraId="0C2BDDCF" w14:textId="77777777" w:rsidR="00FC324B" w:rsidRPr="00D629EF" w:rsidRDefault="00FC324B" w:rsidP="007B1FA7">
            <w:pPr>
              <w:pStyle w:val="TAL"/>
              <w:keepNext w:val="0"/>
              <w:keepLines w:val="0"/>
              <w:widowControl w:val="0"/>
            </w:pPr>
            <w:r w:rsidRPr="00D629EF">
              <w:rPr>
                <w:lang w:eastAsia="zh-CN"/>
              </w:rPr>
              <w:t xml:space="preserve">Indicates whether or not outOfOrderDelivery specified in TS </w:t>
            </w:r>
            <w:r w:rsidRPr="00D629EF">
              <w:rPr>
                <w:lang w:eastAsia="zh-CN"/>
              </w:rPr>
              <w:lastRenderedPageBreak/>
              <w:t>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9E8FEFB" w14:textId="77777777" w:rsidR="00FC324B" w:rsidRPr="00D629EF" w:rsidRDefault="00FC324B" w:rsidP="007B1FA7">
            <w:pPr>
              <w:pStyle w:val="TAC"/>
              <w:keepNext w:val="0"/>
              <w:keepLines w:val="0"/>
              <w:widowControl w:val="0"/>
              <w:rPr>
                <w:rFonts w:cs="Arial"/>
                <w:lang w:eastAsia="zh-CN"/>
              </w:rPr>
            </w:pPr>
            <w:r w:rsidRPr="00D629EF">
              <w:rPr>
                <w:lang w:eastAsia="ja-JP"/>
              </w:rPr>
              <w:lastRenderedPageBreak/>
              <w:t>-</w:t>
            </w:r>
          </w:p>
        </w:tc>
        <w:tc>
          <w:tcPr>
            <w:tcW w:w="1080" w:type="dxa"/>
          </w:tcPr>
          <w:p w14:paraId="4A8AA02D" w14:textId="1540747F" w:rsidR="00FC324B" w:rsidRPr="00D629EF" w:rsidRDefault="00FC324B" w:rsidP="007B1FA7">
            <w:pPr>
              <w:pStyle w:val="TAC"/>
              <w:keepNext w:val="0"/>
              <w:keepLines w:val="0"/>
              <w:widowControl w:val="0"/>
              <w:rPr>
                <w:rFonts w:cs="Arial"/>
                <w:lang w:eastAsia="zh-CN"/>
              </w:rPr>
            </w:pPr>
          </w:p>
        </w:tc>
      </w:tr>
      <w:tr w:rsidR="00FC324B" w:rsidRPr="00D629EF" w14:paraId="404BAD93" w14:textId="77777777" w:rsidTr="009522B9">
        <w:tc>
          <w:tcPr>
            <w:tcW w:w="2160" w:type="dxa"/>
          </w:tcPr>
          <w:p w14:paraId="17E524AF" w14:textId="77777777" w:rsidR="00FC324B" w:rsidRPr="00D629EF" w:rsidRDefault="00FC324B" w:rsidP="007B1FA7">
            <w:pPr>
              <w:pStyle w:val="TAL"/>
              <w:keepNext w:val="0"/>
              <w:keepLines w:val="0"/>
              <w:widowControl w:val="0"/>
              <w:rPr>
                <w:lang w:eastAsia="zh-CN"/>
              </w:rPr>
            </w:pPr>
            <w:r>
              <w:rPr>
                <w:rFonts w:cs="Arial" w:hint="eastAsia"/>
                <w:lang w:eastAsia="zh-CN"/>
              </w:rPr>
              <w:t>PDCP Status Report Indication</w:t>
            </w:r>
          </w:p>
        </w:tc>
        <w:tc>
          <w:tcPr>
            <w:tcW w:w="1080" w:type="dxa"/>
          </w:tcPr>
          <w:p w14:paraId="4CBCFEA7" w14:textId="77777777" w:rsidR="00FC324B" w:rsidRPr="00D629EF" w:rsidRDefault="00FC324B" w:rsidP="007B1FA7">
            <w:pPr>
              <w:pStyle w:val="TAL"/>
              <w:keepNext w:val="0"/>
              <w:keepLines w:val="0"/>
              <w:widowControl w:val="0"/>
            </w:pPr>
            <w:r>
              <w:rPr>
                <w:rFonts w:cs="Arial" w:hint="eastAsia"/>
                <w:lang w:eastAsia="zh-CN"/>
              </w:rPr>
              <w:t>O</w:t>
            </w:r>
          </w:p>
        </w:tc>
        <w:tc>
          <w:tcPr>
            <w:tcW w:w="1080" w:type="dxa"/>
          </w:tcPr>
          <w:p w14:paraId="09822589" w14:textId="77777777" w:rsidR="00FC324B" w:rsidRPr="00D629EF" w:rsidRDefault="00FC324B" w:rsidP="007B1FA7">
            <w:pPr>
              <w:pStyle w:val="TAL"/>
              <w:keepNext w:val="0"/>
              <w:keepLines w:val="0"/>
              <w:widowControl w:val="0"/>
              <w:rPr>
                <w:lang w:eastAsia="ja-JP"/>
              </w:rPr>
            </w:pPr>
          </w:p>
        </w:tc>
        <w:tc>
          <w:tcPr>
            <w:tcW w:w="1512" w:type="dxa"/>
          </w:tcPr>
          <w:p w14:paraId="60E6BC94" w14:textId="77777777" w:rsidR="00FC324B" w:rsidRPr="00D629EF" w:rsidRDefault="00FC324B" w:rsidP="007B1FA7">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0EDD625E" w14:textId="77777777" w:rsidR="00FC324B" w:rsidRPr="00D629EF" w:rsidRDefault="00FC324B" w:rsidP="007B1FA7">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5E137980"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2C291D09"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17B98D42" w14:textId="77777777" w:rsidTr="009522B9">
        <w:tc>
          <w:tcPr>
            <w:tcW w:w="2160" w:type="dxa"/>
          </w:tcPr>
          <w:p w14:paraId="324EA8EF" w14:textId="77777777" w:rsidR="00FC324B" w:rsidRPr="00D629EF" w:rsidRDefault="00FC324B" w:rsidP="007B1FA7">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0EB3AC13" w14:textId="77777777" w:rsidR="00FC324B" w:rsidRPr="00D629EF" w:rsidRDefault="00FC324B" w:rsidP="007B1FA7">
            <w:pPr>
              <w:pStyle w:val="TAL"/>
              <w:keepNext w:val="0"/>
              <w:keepLines w:val="0"/>
              <w:widowControl w:val="0"/>
            </w:pPr>
            <w:r w:rsidRPr="00EC5DF3">
              <w:rPr>
                <w:rFonts w:hint="eastAsia"/>
              </w:rPr>
              <w:t>O</w:t>
            </w:r>
          </w:p>
        </w:tc>
        <w:tc>
          <w:tcPr>
            <w:tcW w:w="1080" w:type="dxa"/>
          </w:tcPr>
          <w:p w14:paraId="1DDD00D0" w14:textId="77777777" w:rsidR="00FC324B" w:rsidRPr="00D629EF" w:rsidRDefault="00FC324B" w:rsidP="007B1FA7">
            <w:pPr>
              <w:pStyle w:val="TAL"/>
              <w:keepNext w:val="0"/>
              <w:keepLines w:val="0"/>
              <w:widowControl w:val="0"/>
              <w:rPr>
                <w:lang w:eastAsia="ja-JP"/>
              </w:rPr>
            </w:pPr>
          </w:p>
        </w:tc>
        <w:tc>
          <w:tcPr>
            <w:tcW w:w="1512" w:type="dxa"/>
          </w:tcPr>
          <w:p w14:paraId="4274EFF9" w14:textId="77777777" w:rsidR="00FC324B" w:rsidRPr="00D629EF" w:rsidRDefault="00FC324B" w:rsidP="007B1FA7">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1B26F714" w14:textId="77777777" w:rsidR="00FC324B" w:rsidRPr="00D629EF" w:rsidRDefault="00FC324B" w:rsidP="007B1FA7">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40E18904" w14:textId="77777777" w:rsidR="00FC324B" w:rsidRPr="00EC5DF3"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2752349F" w14:textId="77777777" w:rsidR="00FC324B" w:rsidRPr="00EC5DF3"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2C173601" w14:textId="77777777" w:rsidTr="009522B9">
        <w:tc>
          <w:tcPr>
            <w:tcW w:w="2160" w:type="dxa"/>
          </w:tcPr>
          <w:p w14:paraId="446CDA1E" w14:textId="77777777" w:rsidR="00FC324B" w:rsidRDefault="00FC324B" w:rsidP="007B1FA7">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1EF89322" w14:textId="77777777" w:rsidR="00FC324B" w:rsidRPr="00EC5DF3" w:rsidRDefault="00FC324B" w:rsidP="007B1FA7">
            <w:pPr>
              <w:pStyle w:val="TAL"/>
              <w:keepNext w:val="0"/>
              <w:keepLines w:val="0"/>
              <w:widowControl w:val="0"/>
            </w:pPr>
            <w:r>
              <w:rPr>
                <w:rFonts w:hint="eastAsia"/>
                <w:lang w:eastAsia="zh-CN"/>
              </w:rPr>
              <w:t>O</w:t>
            </w:r>
          </w:p>
        </w:tc>
        <w:tc>
          <w:tcPr>
            <w:tcW w:w="1080" w:type="dxa"/>
          </w:tcPr>
          <w:p w14:paraId="413137D9" w14:textId="77777777" w:rsidR="00FC324B" w:rsidRPr="00D629EF" w:rsidRDefault="00FC324B" w:rsidP="007B1FA7">
            <w:pPr>
              <w:pStyle w:val="TAL"/>
              <w:keepNext w:val="0"/>
              <w:keepLines w:val="0"/>
              <w:widowControl w:val="0"/>
              <w:rPr>
                <w:lang w:eastAsia="ja-JP"/>
              </w:rPr>
            </w:pPr>
          </w:p>
        </w:tc>
        <w:tc>
          <w:tcPr>
            <w:tcW w:w="1512" w:type="dxa"/>
          </w:tcPr>
          <w:p w14:paraId="18385806" w14:textId="77777777" w:rsidR="00FC324B" w:rsidRDefault="00FC324B" w:rsidP="007B1FA7">
            <w:pPr>
              <w:pStyle w:val="TAL"/>
              <w:keepNext w:val="0"/>
              <w:keepLines w:val="0"/>
              <w:widowControl w:val="0"/>
              <w:rPr>
                <w:lang w:eastAsia="ja-JP"/>
              </w:rPr>
            </w:pPr>
            <w:r>
              <w:rPr>
                <w:rFonts w:hint="eastAsia"/>
                <w:lang w:eastAsia="zh-CN"/>
              </w:rPr>
              <w:t>9.3.1.90</w:t>
            </w:r>
          </w:p>
        </w:tc>
        <w:tc>
          <w:tcPr>
            <w:tcW w:w="1728" w:type="dxa"/>
          </w:tcPr>
          <w:p w14:paraId="4495B000" w14:textId="77777777" w:rsidR="00FC324B" w:rsidRPr="00EC5DF3" w:rsidRDefault="00FC324B" w:rsidP="007B1FA7">
            <w:pPr>
              <w:pStyle w:val="TAL"/>
              <w:keepNext w:val="0"/>
              <w:keepLines w:val="0"/>
              <w:widowControl w:val="0"/>
              <w:rPr>
                <w:lang w:eastAsia="zh-CN"/>
              </w:rPr>
            </w:pPr>
          </w:p>
        </w:tc>
        <w:tc>
          <w:tcPr>
            <w:tcW w:w="1080" w:type="dxa"/>
          </w:tcPr>
          <w:p w14:paraId="3D8DD754"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058A7781"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4B24BE20" w14:textId="77777777" w:rsidTr="009522B9">
        <w:tc>
          <w:tcPr>
            <w:tcW w:w="2160" w:type="dxa"/>
          </w:tcPr>
          <w:p w14:paraId="117F894D" w14:textId="77777777" w:rsidR="00FC324B" w:rsidRDefault="00FC324B" w:rsidP="007B1FA7">
            <w:pPr>
              <w:pStyle w:val="TAL"/>
              <w:keepNext w:val="0"/>
              <w:keepLines w:val="0"/>
              <w:widowControl w:val="0"/>
              <w:rPr>
                <w:lang w:eastAsia="zh-CN"/>
              </w:rPr>
            </w:pPr>
            <w:r>
              <w:rPr>
                <w:lang w:eastAsia="zh-CN"/>
              </w:rPr>
              <w:t>UDC Parameters</w:t>
            </w:r>
          </w:p>
        </w:tc>
        <w:tc>
          <w:tcPr>
            <w:tcW w:w="1080" w:type="dxa"/>
          </w:tcPr>
          <w:p w14:paraId="64C306A4" w14:textId="77777777" w:rsidR="00FC324B" w:rsidRDefault="00FC324B" w:rsidP="007B1FA7">
            <w:pPr>
              <w:pStyle w:val="TAL"/>
              <w:keepNext w:val="0"/>
              <w:keepLines w:val="0"/>
              <w:widowControl w:val="0"/>
              <w:rPr>
                <w:lang w:eastAsia="zh-CN"/>
              </w:rPr>
            </w:pPr>
            <w:r>
              <w:rPr>
                <w:rFonts w:hint="eastAsia"/>
                <w:lang w:eastAsia="zh-CN"/>
              </w:rPr>
              <w:t>O</w:t>
            </w:r>
          </w:p>
        </w:tc>
        <w:tc>
          <w:tcPr>
            <w:tcW w:w="1080" w:type="dxa"/>
          </w:tcPr>
          <w:p w14:paraId="28E2C035" w14:textId="77777777" w:rsidR="00FC324B" w:rsidRPr="00D629EF" w:rsidRDefault="00FC324B" w:rsidP="007B1FA7">
            <w:pPr>
              <w:pStyle w:val="TAL"/>
              <w:keepNext w:val="0"/>
              <w:keepLines w:val="0"/>
              <w:widowControl w:val="0"/>
              <w:rPr>
                <w:lang w:eastAsia="ja-JP"/>
              </w:rPr>
            </w:pPr>
          </w:p>
        </w:tc>
        <w:tc>
          <w:tcPr>
            <w:tcW w:w="1512" w:type="dxa"/>
          </w:tcPr>
          <w:p w14:paraId="1DF48A0C" w14:textId="77777777" w:rsidR="00FC324B" w:rsidRDefault="00FC324B" w:rsidP="007B1FA7">
            <w:pPr>
              <w:pStyle w:val="TAL"/>
              <w:keepNext w:val="0"/>
              <w:keepLines w:val="0"/>
              <w:widowControl w:val="0"/>
              <w:rPr>
                <w:lang w:eastAsia="zh-CN"/>
              </w:rPr>
            </w:pPr>
            <w:r>
              <w:rPr>
                <w:rFonts w:hint="eastAsia"/>
                <w:lang w:eastAsia="zh-CN"/>
              </w:rPr>
              <w:t>9.3.1.</w:t>
            </w:r>
            <w:r>
              <w:rPr>
                <w:lang w:eastAsia="zh-CN"/>
              </w:rPr>
              <w:t>104</w:t>
            </w:r>
          </w:p>
        </w:tc>
        <w:tc>
          <w:tcPr>
            <w:tcW w:w="1728" w:type="dxa"/>
          </w:tcPr>
          <w:p w14:paraId="4960AB33" w14:textId="77777777" w:rsidR="00FC324B" w:rsidRPr="00EC5DF3" w:rsidRDefault="00FC324B" w:rsidP="007B1FA7">
            <w:pPr>
              <w:pStyle w:val="TAL"/>
              <w:keepNext w:val="0"/>
              <w:keepLines w:val="0"/>
              <w:widowControl w:val="0"/>
              <w:rPr>
                <w:lang w:eastAsia="zh-CN"/>
              </w:rPr>
            </w:pPr>
          </w:p>
        </w:tc>
        <w:tc>
          <w:tcPr>
            <w:tcW w:w="1080" w:type="dxa"/>
          </w:tcPr>
          <w:p w14:paraId="1C94B040"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0F3A503C"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6C955CAD" w14:textId="77777777" w:rsidTr="009522B9">
        <w:tc>
          <w:tcPr>
            <w:tcW w:w="2160" w:type="dxa"/>
          </w:tcPr>
          <w:p w14:paraId="5B9EB188" w14:textId="77777777" w:rsidR="00FC324B" w:rsidRPr="008C3F37" w:rsidRDefault="00FC324B" w:rsidP="007B1FA7">
            <w:pPr>
              <w:pStyle w:val="TAL"/>
              <w:keepNext w:val="0"/>
              <w:keepLines w:val="0"/>
              <w:widowControl w:val="0"/>
              <w:rPr>
                <w:lang w:eastAsia="zh-CN"/>
              </w:rPr>
            </w:pPr>
            <w:r w:rsidRPr="00D629EF">
              <w:t>Discard Timer</w:t>
            </w:r>
            <w:r>
              <w:t xml:space="preserve"> Extended</w:t>
            </w:r>
          </w:p>
        </w:tc>
        <w:tc>
          <w:tcPr>
            <w:tcW w:w="1080" w:type="dxa"/>
          </w:tcPr>
          <w:p w14:paraId="720D9B6D"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080" w:type="dxa"/>
          </w:tcPr>
          <w:p w14:paraId="0F108974" w14:textId="77777777" w:rsidR="00FC324B" w:rsidRPr="00D629EF" w:rsidRDefault="00FC324B" w:rsidP="007B1FA7">
            <w:pPr>
              <w:pStyle w:val="TAL"/>
              <w:keepNext w:val="0"/>
              <w:keepLines w:val="0"/>
              <w:widowControl w:val="0"/>
              <w:rPr>
                <w:lang w:eastAsia="ja-JP"/>
              </w:rPr>
            </w:pPr>
          </w:p>
        </w:tc>
        <w:tc>
          <w:tcPr>
            <w:tcW w:w="1512" w:type="dxa"/>
          </w:tcPr>
          <w:p w14:paraId="0875ED81" w14:textId="77777777" w:rsidR="00FC324B" w:rsidRPr="008C3F37" w:rsidRDefault="00FC324B" w:rsidP="007B1FA7">
            <w:pPr>
              <w:pStyle w:val="TAL"/>
              <w:keepNext w:val="0"/>
              <w:keepLines w:val="0"/>
              <w:widowControl w:val="0"/>
              <w:rPr>
                <w:lang w:eastAsia="zh-CN"/>
              </w:rPr>
            </w:pPr>
            <w:r>
              <w:rPr>
                <w:rFonts w:hint="eastAsia"/>
                <w:lang w:eastAsia="zh-CN"/>
              </w:rPr>
              <w:t>9</w:t>
            </w:r>
            <w:r>
              <w:rPr>
                <w:lang w:eastAsia="zh-CN"/>
              </w:rPr>
              <w:t>.3.1.128</w:t>
            </w:r>
          </w:p>
        </w:tc>
        <w:tc>
          <w:tcPr>
            <w:tcW w:w="1728" w:type="dxa"/>
          </w:tcPr>
          <w:p w14:paraId="2F25107B" w14:textId="77777777" w:rsidR="00FC324B" w:rsidRPr="008C3F37" w:rsidRDefault="00FC324B" w:rsidP="007B1FA7">
            <w:pPr>
              <w:pStyle w:val="TAL"/>
              <w:keepNext w:val="0"/>
              <w:keepLines w:val="0"/>
              <w:widowControl w:val="0"/>
              <w:rPr>
                <w:lang w:eastAsia="zh-CN"/>
              </w:rPr>
            </w:pPr>
          </w:p>
        </w:tc>
        <w:tc>
          <w:tcPr>
            <w:tcW w:w="1080" w:type="dxa"/>
          </w:tcPr>
          <w:p w14:paraId="3BF61560" w14:textId="77777777" w:rsidR="00FC324B" w:rsidRPr="008C3F37" w:rsidRDefault="00FC324B" w:rsidP="007B1FA7">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6A9EE3C8" w14:textId="77777777" w:rsidR="00FC324B" w:rsidRPr="008C3F37" w:rsidRDefault="00FC324B" w:rsidP="007B1FA7">
            <w:pPr>
              <w:pStyle w:val="TAC"/>
              <w:keepNext w:val="0"/>
              <w:keepLines w:val="0"/>
              <w:widowControl w:val="0"/>
              <w:rPr>
                <w:rFonts w:cs="Arial"/>
                <w:lang w:eastAsia="zh-CN"/>
              </w:rPr>
            </w:pPr>
            <w:r>
              <w:rPr>
                <w:rFonts w:cs="Arial"/>
                <w:lang w:eastAsia="zh-CN"/>
              </w:rPr>
              <w:t>reject</w:t>
            </w:r>
          </w:p>
        </w:tc>
      </w:tr>
      <w:tr w:rsidR="00CE4371" w:rsidRPr="00D629EF" w14:paraId="0B839F23" w14:textId="77777777" w:rsidTr="009522B9">
        <w:tc>
          <w:tcPr>
            <w:tcW w:w="2160" w:type="dxa"/>
          </w:tcPr>
          <w:p w14:paraId="0CAB6474" w14:textId="3193BA8E" w:rsidR="00CE4371" w:rsidRPr="00D629EF" w:rsidRDefault="00CE4371" w:rsidP="007B1FA7">
            <w:pPr>
              <w:pStyle w:val="TAL"/>
              <w:keepNext w:val="0"/>
              <w:keepLines w:val="0"/>
              <w:widowControl w:val="0"/>
            </w:pPr>
            <w:r>
              <w:t xml:space="preserve">PSI Based </w:t>
            </w:r>
            <w:r>
              <w:rPr>
                <w:rFonts w:hint="eastAsia"/>
              </w:rPr>
              <w:t>D</w:t>
            </w:r>
            <w:r>
              <w:t>iscard Timer</w:t>
            </w:r>
          </w:p>
        </w:tc>
        <w:tc>
          <w:tcPr>
            <w:tcW w:w="1080" w:type="dxa"/>
          </w:tcPr>
          <w:p w14:paraId="26397C47" w14:textId="0B68B5E7" w:rsidR="00CE4371" w:rsidRDefault="00CE4371" w:rsidP="007B1FA7">
            <w:pPr>
              <w:pStyle w:val="TAL"/>
              <w:keepNext w:val="0"/>
              <w:keepLines w:val="0"/>
              <w:widowControl w:val="0"/>
              <w:rPr>
                <w:lang w:eastAsia="zh-CN"/>
              </w:rPr>
            </w:pPr>
            <w:r>
              <w:rPr>
                <w:rFonts w:hint="eastAsia"/>
              </w:rPr>
              <w:t>O</w:t>
            </w:r>
          </w:p>
        </w:tc>
        <w:tc>
          <w:tcPr>
            <w:tcW w:w="1080" w:type="dxa"/>
          </w:tcPr>
          <w:p w14:paraId="066163DF" w14:textId="77777777" w:rsidR="00CE4371" w:rsidRPr="00D629EF" w:rsidRDefault="00CE4371" w:rsidP="007B1FA7">
            <w:pPr>
              <w:pStyle w:val="TAL"/>
              <w:keepNext w:val="0"/>
              <w:keepLines w:val="0"/>
              <w:widowControl w:val="0"/>
              <w:rPr>
                <w:lang w:eastAsia="ja-JP"/>
              </w:rPr>
            </w:pPr>
          </w:p>
        </w:tc>
        <w:tc>
          <w:tcPr>
            <w:tcW w:w="1512" w:type="dxa"/>
          </w:tcPr>
          <w:p w14:paraId="61411EB4" w14:textId="64C1E647" w:rsidR="00CE4371" w:rsidRDefault="00CE4371" w:rsidP="007B1FA7">
            <w:pPr>
              <w:pStyle w:val="TAL"/>
              <w:keepNext w:val="0"/>
              <w:keepLines w:val="0"/>
              <w:widowControl w:val="0"/>
              <w:rPr>
                <w:lang w:eastAsia="zh-CN"/>
              </w:rPr>
            </w:pPr>
            <w:r>
              <w:rPr>
                <w:rFonts w:hint="eastAsia"/>
              </w:rPr>
              <w:t>9</w:t>
            </w:r>
            <w:r>
              <w:t>.3.1.146</w:t>
            </w:r>
          </w:p>
        </w:tc>
        <w:tc>
          <w:tcPr>
            <w:tcW w:w="1728" w:type="dxa"/>
          </w:tcPr>
          <w:p w14:paraId="1A43BE2D" w14:textId="77777777" w:rsidR="00CE4371" w:rsidRPr="008C3F37" w:rsidRDefault="00CE4371" w:rsidP="007B1FA7">
            <w:pPr>
              <w:pStyle w:val="TAL"/>
              <w:keepNext w:val="0"/>
              <w:keepLines w:val="0"/>
              <w:widowControl w:val="0"/>
              <w:rPr>
                <w:lang w:eastAsia="zh-CN"/>
              </w:rPr>
            </w:pPr>
          </w:p>
        </w:tc>
        <w:tc>
          <w:tcPr>
            <w:tcW w:w="1080" w:type="dxa"/>
          </w:tcPr>
          <w:p w14:paraId="33E39592" w14:textId="4DE78CD9" w:rsidR="00CE4371" w:rsidRDefault="00CE4371" w:rsidP="007B1FA7">
            <w:pPr>
              <w:pStyle w:val="TAC"/>
              <w:keepNext w:val="0"/>
              <w:keepLines w:val="0"/>
              <w:widowControl w:val="0"/>
              <w:rPr>
                <w:rFonts w:cs="Arial"/>
                <w:lang w:eastAsia="zh-CN"/>
              </w:rPr>
            </w:pPr>
            <w:r>
              <w:rPr>
                <w:rFonts w:cs="Arial" w:hint="eastAsia"/>
              </w:rPr>
              <w:t>Y</w:t>
            </w:r>
            <w:r>
              <w:rPr>
                <w:rFonts w:cs="Arial"/>
              </w:rPr>
              <w:t>ES</w:t>
            </w:r>
          </w:p>
        </w:tc>
        <w:tc>
          <w:tcPr>
            <w:tcW w:w="1080" w:type="dxa"/>
          </w:tcPr>
          <w:p w14:paraId="3CEDD7FB" w14:textId="47133B6C" w:rsidR="00CE4371" w:rsidRDefault="00CE4371" w:rsidP="007B1FA7">
            <w:pPr>
              <w:pStyle w:val="TAC"/>
              <w:keepNext w:val="0"/>
              <w:keepLines w:val="0"/>
              <w:widowControl w:val="0"/>
              <w:rPr>
                <w:rFonts w:cs="Arial"/>
                <w:lang w:eastAsia="zh-CN"/>
              </w:rPr>
            </w:pPr>
            <w:r>
              <w:rPr>
                <w:rFonts w:cs="Arial" w:hint="eastAsia"/>
              </w:rPr>
              <w:t>i</w:t>
            </w:r>
            <w:r>
              <w:rPr>
                <w:rFonts w:cs="Arial"/>
              </w:rPr>
              <w:t>gnore</w:t>
            </w:r>
          </w:p>
        </w:tc>
      </w:tr>
      <w:tr w:rsidR="0079028E" w:rsidRPr="00D629EF" w14:paraId="5FB4F310" w14:textId="77777777" w:rsidTr="009522B9">
        <w:tc>
          <w:tcPr>
            <w:tcW w:w="2160" w:type="dxa"/>
          </w:tcPr>
          <w:p w14:paraId="12587503" w14:textId="7BE677E8" w:rsidR="0079028E" w:rsidRDefault="0079028E" w:rsidP="007B1FA7">
            <w:pPr>
              <w:pStyle w:val="TAL"/>
              <w:keepNext w:val="0"/>
              <w:keepLines w:val="0"/>
              <w:widowControl w:val="0"/>
            </w:pPr>
            <w:r>
              <w:t xml:space="preserve">PDCP SN Gap Report </w:t>
            </w:r>
          </w:p>
        </w:tc>
        <w:tc>
          <w:tcPr>
            <w:tcW w:w="1080" w:type="dxa"/>
          </w:tcPr>
          <w:p w14:paraId="668DB114" w14:textId="539309D3" w:rsidR="0079028E" w:rsidRDefault="0079028E" w:rsidP="007B1FA7">
            <w:pPr>
              <w:pStyle w:val="TAL"/>
              <w:keepNext w:val="0"/>
              <w:keepLines w:val="0"/>
              <w:widowControl w:val="0"/>
            </w:pPr>
            <w:r>
              <w:t>O</w:t>
            </w:r>
          </w:p>
        </w:tc>
        <w:tc>
          <w:tcPr>
            <w:tcW w:w="1080" w:type="dxa"/>
          </w:tcPr>
          <w:p w14:paraId="64CF46EC" w14:textId="77777777" w:rsidR="0079028E" w:rsidRPr="00D629EF" w:rsidRDefault="0079028E" w:rsidP="007B1FA7">
            <w:pPr>
              <w:pStyle w:val="TAL"/>
              <w:keepNext w:val="0"/>
              <w:keepLines w:val="0"/>
              <w:widowControl w:val="0"/>
              <w:rPr>
                <w:lang w:eastAsia="ja-JP"/>
              </w:rPr>
            </w:pPr>
          </w:p>
        </w:tc>
        <w:tc>
          <w:tcPr>
            <w:tcW w:w="1512" w:type="dxa"/>
          </w:tcPr>
          <w:p w14:paraId="7EE0B2D5" w14:textId="4AECB7F2" w:rsidR="0079028E" w:rsidRDefault="0079028E" w:rsidP="007B1FA7">
            <w:pPr>
              <w:pStyle w:val="TAL"/>
              <w:keepNext w:val="0"/>
              <w:keepLines w:val="0"/>
              <w:widowControl w:val="0"/>
            </w:pPr>
            <w:r w:rsidRPr="00CA0603">
              <w:rPr>
                <w:rFonts w:hint="eastAsia"/>
                <w:lang w:eastAsia="ja-JP"/>
              </w:rPr>
              <w:t>ENUMERATED (</w:t>
            </w:r>
            <w:r>
              <w:rPr>
                <w:lang w:eastAsia="ja-JP"/>
              </w:rPr>
              <w:t>true</w:t>
            </w:r>
            <w:r w:rsidRPr="00CA0603">
              <w:rPr>
                <w:lang w:eastAsia="ja-JP"/>
              </w:rPr>
              <w:t>, …</w:t>
            </w:r>
            <w:r w:rsidRPr="00CA0603">
              <w:rPr>
                <w:rFonts w:hint="eastAsia"/>
                <w:lang w:eastAsia="ja-JP"/>
              </w:rPr>
              <w:t>)</w:t>
            </w:r>
          </w:p>
        </w:tc>
        <w:tc>
          <w:tcPr>
            <w:tcW w:w="1728" w:type="dxa"/>
          </w:tcPr>
          <w:p w14:paraId="0D399330" w14:textId="7659A603" w:rsidR="0079028E" w:rsidRPr="008C3F37" w:rsidRDefault="0079028E" w:rsidP="007B1FA7">
            <w:pPr>
              <w:pStyle w:val="TAL"/>
              <w:keepNext w:val="0"/>
              <w:keepLines w:val="0"/>
              <w:widowControl w:val="0"/>
              <w:rPr>
                <w:lang w:eastAsia="zh-CN"/>
              </w:rPr>
            </w:pPr>
            <w:r w:rsidRPr="00E60D09">
              <w:rPr>
                <w:lang w:eastAsia="ja-JP"/>
              </w:rPr>
              <w:t xml:space="preserve">Indicates whether the PDCP entity is configured to send a PDCP SN gap report in the </w:t>
            </w:r>
            <w:r>
              <w:rPr>
                <w:lang w:eastAsia="ja-JP"/>
              </w:rPr>
              <w:t>downlink</w:t>
            </w:r>
            <w:r w:rsidRPr="00E60D09">
              <w:rPr>
                <w:lang w:eastAsia="ja-JP"/>
              </w:rPr>
              <w:t>, as specified in TS 38.323 [</w:t>
            </w:r>
            <w:r>
              <w:rPr>
                <w:lang w:eastAsia="ja-JP"/>
              </w:rPr>
              <w:t>17</w:t>
            </w:r>
            <w:r w:rsidRPr="00E60D09">
              <w:rPr>
                <w:lang w:eastAsia="ja-JP"/>
              </w:rPr>
              <w:t>]</w:t>
            </w:r>
            <w:r>
              <w:rPr>
                <w:lang w:eastAsia="ja-JP"/>
              </w:rPr>
              <w:t>.</w:t>
            </w:r>
          </w:p>
        </w:tc>
        <w:tc>
          <w:tcPr>
            <w:tcW w:w="1080" w:type="dxa"/>
          </w:tcPr>
          <w:p w14:paraId="74D04B03" w14:textId="6842BEE4" w:rsidR="0079028E" w:rsidRDefault="0079028E" w:rsidP="007B1FA7">
            <w:pPr>
              <w:pStyle w:val="TAC"/>
              <w:keepNext w:val="0"/>
              <w:keepLines w:val="0"/>
              <w:widowControl w:val="0"/>
              <w:rPr>
                <w:rFonts w:cs="Arial"/>
              </w:rPr>
            </w:pPr>
            <w:r w:rsidRPr="00CA0603">
              <w:rPr>
                <w:rFonts w:cs="Arial" w:hint="eastAsia"/>
              </w:rPr>
              <w:t>Y</w:t>
            </w:r>
            <w:r w:rsidRPr="00CA0603">
              <w:rPr>
                <w:rFonts w:cs="Arial"/>
              </w:rPr>
              <w:t>ES</w:t>
            </w:r>
          </w:p>
        </w:tc>
        <w:tc>
          <w:tcPr>
            <w:tcW w:w="1080" w:type="dxa"/>
          </w:tcPr>
          <w:p w14:paraId="75DAA33B" w14:textId="63A23021" w:rsidR="0079028E" w:rsidRDefault="0079028E" w:rsidP="007B1FA7">
            <w:pPr>
              <w:pStyle w:val="TAC"/>
              <w:keepNext w:val="0"/>
              <w:keepLines w:val="0"/>
              <w:widowControl w:val="0"/>
              <w:rPr>
                <w:rFonts w:cs="Arial"/>
              </w:rPr>
            </w:pPr>
            <w:r w:rsidRPr="00CA0603">
              <w:rPr>
                <w:rFonts w:cs="Arial" w:hint="eastAsia"/>
              </w:rPr>
              <w:t>i</w:t>
            </w:r>
            <w:r w:rsidRPr="00CA0603">
              <w:rPr>
                <w:rFonts w:cs="Arial"/>
              </w:rPr>
              <w:t>gnore</w:t>
            </w:r>
          </w:p>
        </w:tc>
      </w:tr>
      <w:tr w:rsidR="00A009B1" w:rsidRPr="00D629EF" w14:paraId="4C61BCC6" w14:textId="77777777" w:rsidTr="009522B9">
        <w:tc>
          <w:tcPr>
            <w:tcW w:w="2160" w:type="dxa"/>
          </w:tcPr>
          <w:p w14:paraId="02B8F23F" w14:textId="6489634C" w:rsidR="00A009B1" w:rsidRDefault="00A009B1" w:rsidP="00A009B1">
            <w:pPr>
              <w:pStyle w:val="TAL"/>
              <w:keepNext w:val="0"/>
              <w:keepLines w:val="0"/>
              <w:widowControl w:val="0"/>
            </w:pPr>
            <w:r>
              <w:rPr>
                <w:rFonts w:hint="eastAsia"/>
                <w:iCs/>
                <w:lang w:eastAsia="ja-JP"/>
              </w:rPr>
              <w:t>Remaining</w:t>
            </w:r>
            <w:r>
              <w:rPr>
                <w:iCs/>
                <w:lang w:val="en-US" w:eastAsia="ja-JP"/>
              </w:rPr>
              <w:t xml:space="preserve"> </w:t>
            </w:r>
            <w:r>
              <w:rPr>
                <w:rFonts w:hint="eastAsia"/>
                <w:iCs/>
                <w:lang w:eastAsia="ja-JP"/>
              </w:rPr>
              <w:t>Time</w:t>
            </w:r>
            <w:r>
              <w:rPr>
                <w:iCs/>
                <w:lang w:val="en-US" w:eastAsia="ja-JP"/>
              </w:rPr>
              <w:t xml:space="preserve"> </w:t>
            </w:r>
            <w:r>
              <w:rPr>
                <w:rFonts w:hint="eastAsia"/>
                <w:iCs/>
                <w:lang w:eastAsia="ja-JP"/>
              </w:rPr>
              <w:t>Based</w:t>
            </w:r>
            <w:r>
              <w:rPr>
                <w:iCs/>
                <w:lang w:val="en-US" w:eastAsia="ja-JP"/>
              </w:rPr>
              <w:t xml:space="preserve"> </w:t>
            </w:r>
            <w:r>
              <w:rPr>
                <w:rFonts w:hint="eastAsia"/>
                <w:iCs/>
                <w:lang w:eastAsia="ja-JP"/>
              </w:rPr>
              <w:t>RLC</w:t>
            </w:r>
            <w:r>
              <w:rPr>
                <w:iCs/>
                <w:lang w:val="en-US" w:eastAsia="ja-JP"/>
              </w:rPr>
              <w:t xml:space="preserve"> </w:t>
            </w:r>
            <w:r>
              <w:rPr>
                <w:rFonts w:hint="eastAsia"/>
                <w:iCs/>
                <w:lang w:eastAsia="ja-JP"/>
              </w:rPr>
              <w:t>Retransmission</w:t>
            </w:r>
            <w:r>
              <w:rPr>
                <w:iCs/>
                <w:lang w:val="en-US" w:eastAsia="ja-JP"/>
              </w:rPr>
              <w:t xml:space="preserve"> </w:t>
            </w:r>
            <w:r>
              <w:rPr>
                <w:rFonts w:hint="eastAsia"/>
                <w:iCs/>
                <w:lang w:eastAsia="ja-JP"/>
              </w:rPr>
              <w:t>Threshold</w:t>
            </w:r>
          </w:p>
        </w:tc>
        <w:tc>
          <w:tcPr>
            <w:tcW w:w="1080" w:type="dxa"/>
          </w:tcPr>
          <w:p w14:paraId="0C321602" w14:textId="05B33ABF" w:rsidR="00A009B1" w:rsidRDefault="00A009B1" w:rsidP="00A009B1">
            <w:pPr>
              <w:pStyle w:val="TAL"/>
              <w:keepNext w:val="0"/>
              <w:keepLines w:val="0"/>
              <w:widowControl w:val="0"/>
            </w:pPr>
            <w:r>
              <w:rPr>
                <w:rFonts w:hint="eastAsia"/>
                <w:lang w:val="en-US" w:eastAsia="zh-CN"/>
              </w:rPr>
              <w:t>O</w:t>
            </w:r>
          </w:p>
        </w:tc>
        <w:tc>
          <w:tcPr>
            <w:tcW w:w="1080" w:type="dxa"/>
          </w:tcPr>
          <w:p w14:paraId="78830A44" w14:textId="77777777" w:rsidR="00A009B1" w:rsidRPr="00D629EF" w:rsidRDefault="00A009B1" w:rsidP="00A009B1">
            <w:pPr>
              <w:pStyle w:val="TAL"/>
              <w:keepNext w:val="0"/>
              <w:keepLines w:val="0"/>
              <w:widowControl w:val="0"/>
              <w:rPr>
                <w:lang w:eastAsia="ja-JP"/>
              </w:rPr>
            </w:pPr>
          </w:p>
        </w:tc>
        <w:tc>
          <w:tcPr>
            <w:tcW w:w="1512" w:type="dxa"/>
          </w:tcPr>
          <w:p w14:paraId="562DC4BC" w14:textId="58754BB3" w:rsidR="00A009B1" w:rsidRPr="00CA0603" w:rsidRDefault="00A009B1" w:rsidP="00A009B1">
            <w:pPr>
              <w:pStyle w:val="TAL"/>
              <w:keepNext w:val="0"/>
              <w:keepLines w:val="0"/>
              <w:widowControl w:val="0"/>
              <w:rPr>
                <w:lang w:eastAsia="ja-JP"/>
              </w:rPr>
            </w:pPr>
            <w:r>
              <w:rPr>
                <w:lang w:val="en-US" w:eastAsia="ja-JP"/>
              </w:rPr>
              <w:t>INTEGER</w:t>
            </w:r>
            <w:r w:rsidR="00DC2A9E">
              <w:rPr>
                <w:lang w:val="en-US" w:eastAsia="ja-JP"/>
              </w:rPr>
              <w:t xml:space="preserve"> </w:t>
            </w:r>
            <w:r>
              <w:rPr>
                <w:lang w:val="en-US" w:eastAsia="ja-JP"/>
              </w:rPr>
              <w:t>(1..64, …)</w:t>
            </w:r>
          </w:p>
        </w:tc>
        <w:tc>
          <w:tcPr>
            <w:tcW w:w="1728" w:type="dxa"/>
          </w:tcPr>
          <w:p w14:paraId="34E13C89" w14:textId="2D2960FC" w:rsidR="00A009B1" w:rsidRPr="00E60D09" w:rsidRDefault="00A009B1" w:rsidP="00A009B1">
            <w:pPr>
              <w:pStyle w:val="TAL"/>
              <w:keepNext w:val="0"/>
              <w:keepLines w:val="0"/>
              <w:widowControl w:val="0"/>
              <w:rPr>
                <w:lang w:eastAsia="ja-JP"/>
              </w:rPr>
            </w:pPr>
            <w:r>
              <w:rPr>
                <w:lang w:val="en-US" w:eastAsia="ja-JP"/>
              </w:rPr>
              <w:t xml:space="preserve">This IE indicates the threshold information for remaining time based RLC retransmission, as specified in TS </w:t>
            </w:r>
            <w:r>
              <w:rPr>
                <w:lang w:val="en-US" w:eastAsia="ja-JP"/>
              </w:rPr>
              <w:lastRenderedPageBreak/>
              <w:t>38.331 [</w:t>
            </w:r>
            <w:r>
              <w:rPr>
                <w:rFonts w:hint="eastAsia"/>
                <w:lang w:val="en-US" w:eastAsia="zh-CN"/>
              </w:rPr>
              <w:t>10</w:t>
            </w:r>
            <w:r>
              <w:rPr>
                <w:lang w:val="en-US" w:eastAsia="ja-JP"/>
              </w:rPr>
              <w:t xml:space="preserve">]. The unit is </w:t>
            </w:r>
            <w:r>
              <w:rPr>
                <w:rFonts w:cs="Arial"/>
                <w:szCs w:val="18"/>
                <w:lang w:eastAsia="en-GB"/>
              </w:rPr>
              <w:t>millisecond</w:t>
            </w:r>
            <w:r>
              <w:rPr>
                <w:rFonts w:cs="Arial"/>
                <w:szCs w:val="18"/>
                <w:lang w:val="en-US" w:eastAsia="en-GB"/>
              </w:rPr>
              <w:t>.</w:t>
            </w:r>
          </w:p>
        </w:tc>
        <w:tc>
          <w:tcPr>
            <w:tcW w:w="1080" w:type="dxa"/>
          </w:tcPr>
          <w:p w14:paraId="3FDC1E40" w14:textId="277A6AE1" w:rsidR="00A009B1" w:rsidRPr="00DC2A9E" w:rsidRDefault="00A009B1" w:rsidP="00DC2A9E">
            <w:pPr>
              <w:pStyle w:val="TAC"/>
            </w:pPr>
            <w:r w:rsidRPr="00DC2A9E">
              <w:lastRenderedPageBreak/>
              <w:t>YES</w:t>
            </w:r>
          </w:p>
        </w:tc>
        <w:tc>
          <w:tcPr>
            <w:tcW w:w="1080" w:type="dxa"/>
          </w:tcPr>
          <w:p w14:paraId="7A8145DA" w14:textId="1E631095" w:rsidR="00A009B1" w:rsidRPr="00DC2A9E" w:rsidRDefault="00A009B1" w:rsidP="00DC2A9E">
            <w:pPr>
              <w:pStyle w:val="TAC"/>
            </w:pPr>
            <w:r w:rsidRPr="00DC2A9E">
              <w:t>ignore</w:t>
            </w:r>
          </w:p>
        </w:tc>
      </w:tr>
      <w:tr w:rsidR="00A009B1" w:rsidRPr="00D629EF" w14:paraId="2EF1AF25" w14:textId="77777777" w:rsidTr="009522B9">
        <w:tc>
          <w:tcPr>
            <w:tcW w:w="2160" w:type="dxa"/>
          </w:tcPr>
          <w:p w14:paraId="46806A9B" w14:textId="597FEB9C" w:rsidR="00A009B1" w:rsidRDefault="00A009B1" w:rsidP="00A009B1">
            <w:pPr>
              <w:pStyle w:val="TAL"/>
              <w:keepNext w:val="0"/>
              <w:keepLines w:val="0"/>
              <w:widowControl w:val="0"/>
            </w:pPr>
            <w:r>
              <w:rPr>
                <w:rFonts w:hint="eastAsia"/>
                <w:iCs/>
                <w:lang w:eastAsia="ja-JP"/>
              </w:rPr>
              <w:t>Remaining</w:t>
            </w:r>
            <w:r>
              <w:rPr>
                <w:iCs/>
                <w:lang w:val="en-US" w:eastAsia="ja-JP"/>
              </w:rPr>
              <w:t xml:space="preserve"> </w:t>
            </w:r>
            <w:r>
              <w:rPr>
                <w:rFonts w:hint="eastAsia"/>
                <w:iCs/>
                <w:lang w:eastAsia="ja-JP"/>
              </w:rPr>
              <w:t>Time</w:t>
            </w:r>
            <w:r>
              <w:rPr>
                <w:iCs/>
                <w:lang w:val="en-US" w:eastAsia="ja-JP"/>
              </w:rPr>
              <w:t xml:space="preserve"> </w:t>
            </w:r>
            <w:r>
              <w:rPr>
                <w:rFonts w:hint="eastAsia"/>
                <w:iCs/>
                <w:lang w:eastAsia="ja-JP"/>
              </w:rPr>
              <w:t>Based</w:t>
            </w:r>
            <w:r>
              <w:rPr>
                <w:iCs/>
                <w:lang w:val="en-US" w:eastAsia="ja-JP"/>
              </w:rPr>
              <w:t xml:space="preserve"> </w:t>
            </w:r>
            <w:r>
              <w:rPr>
                <w:rFonts w:hint="eastAsia"/>
                <w:iCs/>
                <w:lang w:eastAsia="ja-JP"/>
              </w:rPr>
              <w:t>RLC</w:t>
            </w:r>
            <w:r>
              <w:rPr>
                <w:iCs/>
                <w:lang w:val="en-US" w:eastAsia="ja-JP"/>
              </w:rPr>
              <w:t xml:space="preserve"> </w:t>
            </w:r>
            <w:r>
              <w:rPr>
                <w:rFonts w:hint="eastAsia"/>
                <w:iCs/>
                <w:lang w:eastAsia="ja-JP"/>
              </w:rPr>
              <w:t>Polling</w:t>
            </w:r>
            <w:r>
              <w:rPr>
                <w:iCs/>
                <w:lang w:val="en-US" w:eastAsia="ja-JP"/>
              </w:rPr>
              <w:t xml:space="preserve"> </w:t>
            </w:r>
            <w:r>
              <w:rPr>
                <w:rFonts w:hint="eastAsia"/>
                <w:iCs/>
                <w:lang w:eastAsia="ja-JP"/>
              </w:rPr>
              <w:t>Threshold</w:t>
            </w:r>
          </w:p>
        </w:tc>
        <w:tc>
          <w:tcPr>
            <w:tcW w:w="1080" w:type="dxa"/>
          </w:tcPr>
          <w:p w14:paraId="4786A43C" w14:textId="1B7EA474" w:rsidR="00A009B1" w:rsidRDefault="00A009B1" w:rsidP="00A009B1">
            <w:pPr>
              <w:pStyle w:val="TAL"/>
              <w:keepNext w:val="0"/>
              <w:keepLines w:val="0"/>
              <w:widowControl w:val="0"/>
            </w:pPr>
            <w:r>
              <w:rPr>
                <w:lang w:val="en-US" w:eastAsia="zh-CN"/>
              </w:rPr>
              <w:t>O</w:t>
            </w:r>
          </w:p>
        </w:tc>
        <w:tc>
          <w:tcPr>
            <w:tcW w:w="1080" w:type="dxa"/>
          </w:tcPr>
          <w:p w14:paraId="1357692B" w14:textId="77777777" w:rsidR="00A009B1" w:rsidRPr="00D629EF" w:rsidRDefault="00A009B1" w:rsidP="00A009B1">
            <w:pPr>
              <w:pStyle w:val="TAL"/>
              <w:keepNext w:val="0"/>
              <w:keepLines w:val="0"/>
              <w:widowControl w:val="0"/>
              <w:rPr>
                <w:lang w:eastAsia="ja-JP"/>
              </w:rPr>
            </w:pPr>
          </w:p>
        </w:tc>
        <w:tc>
          <w:tcPr>
            <w:tcW w:w="1512" w:type="dxa"/>
          </w:tcPr>
          <w:p w14:paraId="1B6A4228" w14:textId="4FBCA69B" w:rsidR="00A009B1" w:rsidRPr="00CA0603" w:rsidRDefault="00A009B1" w:rsidP="00A009B1">
            <w:pPr>
              <w:pStyle w:val="TAL"/>
              <w:keepNext w:val="0"/>
              <w:keepLines w:val="0"/>
              <w:widowControl w:val="0"/>
              <w:rPr>
                <w:lang w:eastAsia="ja-JP"/>
              </w:rPr>
            </w:pPr>
            <w:r>
              <w:rPr>
                <w:lang w:val="en-US" w:eastAsia="ja-JP"/>
              </w:rPr>
              <w:t>INTEGER</w:t>
            </w:r>
            <w:r w:rsidR="00DC2A9E">
              <w:rPr>
                <w:lang w:val="en-US" w:eastAsia="ja-JP"/>
              </w:rPr>
              <w:t xml:space="preserve"> </w:t>
            </w:r>
            <w:r>
              <w:rPr>
                <w:lang w:val="en-US" w:eastAsia="ja-JP"/>
              </w:rPr>
              <w:t>(1..64, …)</w:t>
            </w:r>
          </w:p>
        </w:tc>
        <w:tc>
          <w:tcPr>
            <w:tcW w:w="1728" w:type="dxa"/>
          </w:tcPr>
          <w:p w14:paraId="5678C076" w14:textId="5F762FC4" w:rsidR="00A009B1" w:rsidRPr="00E60D09" w:rsidRDefault="00A009B1" w:rsidP="00A009B1">
            <w:pPr>
              <w:pStyle w:val="TAL"/>
              <w:keepNext w:val="0"/>
              <w:keepLines w:val="0"/>
              <w:widowControl w:val="0"/>
              <w:rPr>
                <w:lang w:eastAsia="ja-JP"/>
              </w:rPr>
            </w:pPr>
            <w:r>
              <w:rPr>
                <w:lang w:val="en-US" w:eastAsia="ja-JP"/>
              </w:rPr>
              <w:t>This IE indicates the threshold information for remaining time based RLC polling, as specified in TS 38.331 [</w:t>
            </w:r>
            <w:r>
              <w:rPr>
                <w:rFonts w:hint="eastAsia"/>
                <w:lang w:val="en-US" w:eastAsia="zh-CN"/>
              </w:rPr>
              <w:t>10</w:t>
            </w:r>
            <w:r>
              <w:rPr>
                <w:lang w:val="en-US" w:eastAsia="ja-JP"/>
              </w:rPr>
              <w:t xml:space="preserve">]. The unit is </w:t>
            </w:r>
            <w:r>
              <w:rPr>
                <w:rFonts w:cs="Arial"/>
                <w:szCs w:val="18"/>
                <w:lang w:eastAsia="en-GB"/>
              </w:rPr>
              <w:t>millisecond</w:t>
            </w:r>
            <w:r>
              <w:rPr>
                <w:rFonts w:cs="Arial"/>
                <w:szCs w:val="18"/>
                <w:lang w:val="en-US" w:eastAsia="en-GB"/>
              </w:rPr>
              <w:t>.</w:t>
            </w:r>
          </w:p>
        </w:tc>
        <w:tc>
          <w:tcPr>
            <w:tcW w:w="1080" w:type="dxa"/>
          </w:tcPr>
          <w:p w14:paraId="717C5717" w14:textId="541350C3" w:rsidR="00A009B1" w:rsidRPr="00DC2A9E" w:rsidRDefault="00A009B1" w:rsidP="00DC2A9E">
            <w:pPr>
              <w:pStyle w:val="TAC"/>
            </w:pPr>
            <w:r w:rsidRPr="00DC2A9E">
              <w:t>YES</w:t>
            </w:r>
          </w:p>
        </w:tc>
        <w:tc>
          <w:tcPr>
            <w:tcW w:w="1080" w:type="dxa"/>
          </w:tcPr>
          <w:p w14:paraId="4A260098" w14:textId="040E2B86" w:rsidR="00A009B1" w:rsidRPr="00DC2A9E" w:rsidRDefault="00A009B1" w:rsidP="00DC2A9E">
            <w:pPr>
              <w:pStyle w:val="TAC"/>
            </w:pPr>
            <w:r w:rsidRPr="00DC2A9E">
              <w:t>ignore</w:t>
            </w:r>
          </w:p>
        </w:tc>
      </w:tr>
    </w:tbl>
    <w:p w14:paraId="39113DB4" w14:textId="77777777" w:rsidR="00FC324B" w:rsidRPr="00D629EF" w:rsidRDefault="00FC324B" w:rsidP="007B1FA7">
      <w:pPr>
        <w:widowControl w:val="0"/>
      </w:pPr>
    </w:p>
    <w:p w14:paraId="6578E8BF" w14:textId="77777777" w:rsidR="00FC324B" w:rsidRPr="00673604" w:rsidRDefault="00FC324B" w:rsidP="007B1FA7">
      <w:pPr>
        <w:pStyle w:val="Heading4"/>
        <w:keepNext w:val="0"/>
        <w:keepLines w:val="0"/>
        <w:widowControl w:val="0"/>
      </w:pPr>
      <w:bookmarkStart w:id="4126" w:name="_CR9_3_1_39"/>
      <w:bookmarkStart w:id="4127" w:name="_Toc20955620"/>
      <w:bookmarkStart w:id="4128" w:name="_Toc29461058"/>
      <w:bookmarkStart w:id="4129" w:name="_Toc29505790"/>
      <w:bookmarkStart w:id="4130" w:name="_Toc36556315"/>
      <w:bookmarkStart w:id="4131" w:name="_Toc45881779"/>
      <w:bookmarkStart w:id="4132" w:name="_Toc51852418"/>
      <w:bookmarkStart w:id="4133" w:name="_Toc56620369"/>
      <w:bookmarkStart w:id="4134" w:name="_Toc64448009"/>
      <w:bookmarkStart w:id="4135" w:name="_Toc74152784"/>
      <w:bookmarkStart w:id="4136" w:name="_Toc88656209"/>
      <w:bookmarkStart w:id="4137" w:name="_Toc88657268"/>
      <w:bookmarkStart w:id="4138" w:name="_Toc105657329"/>
      <w:bookmarkStart w:id="4139" w:name="_Toc106108710"/>
      <w:bookmarkStart w:id="4140" w:name="_Toc112687803"/>
      <w:bookmarkStart w:id="4141" w:name="_Toc217007949"/>
      <w:bookmarkEnd w:id="4126"/>
      <w:r w:rsidRPr="00673604">
        <w:t>9.3.1.39</w:t>
      </w:r>
      <w:r w:rsidRPr="00673604">
        <w:tab/>
        <w:t>SDAP Configuration</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6A85D6BA" w14:textId="77777777" w:rsidR="00FC324B" w:rsidRPr="00D629EF" w:rsidRDefault="00FC324B" w:rsidP="007B1FA7">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47733D" w14:textId="77777777" w:rsidTr="009522B9">
        <w:trPr>
          <w:tblHeader/>
        </w:trPr>
        <w:tc>
          <w:tcPr>
            <w:tcW w:w="2448" w:type="dxa"/>
          </w:tcPr>
          <w:p w14:paraId="2B8B9AA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5B7CC0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71B3BE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D6D7F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F2771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F727BCA" w14:textId="77777777" w:rsidTr="009522B9">
        <w:tc>
          <w:tcPr>
            <w:tcW w:w="2448" w:type="dxa"/>
          </w:tcPr>
          <w:p w14:paraId="6B1CCA18" w14:textId="77777777" w:rsidR="00FC324B" w:rsidRPr="00D629EF" w:rsidRDefault="00FC324B" w:rsidP="007B1FA7">
            <w:pPr>
              <w:pStyle w:val="TAL"/>
              <w:keepNext w:val="0"/>
              <w:keepLines w:val="0"/>
              <w:widowControl w:val="0"/>
            </w:pPr>
            <w:r w:rsidRPr="00D629EF">
              <w:t>Default DRB</w:t>
            </w:r>
          </w:p>
        </w:tc>
        <w:tc>
          <w:tcPr>
            <w:tcW w:w="1080" w:type="dxa"/>
          </w:tcPr>
          <w:p w14:paraId="4A81D9E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72905A96" w14:textId="77777777" w:rsidR="00FC324B" w:rsidRPr="00D629EF" w:rsidRDefault="00FC324B" w:rsidP="007B1FA7">
            <w:pPr>
              <w:pStyle w:val="TAL"/>
              <w:keepNext w:val="0"/>
              <w:keepLines w:val="0"/>
              <w:widowControl w:val="0"/>
              <w:rPr>
                <w:i/>
              </w:rPr>
            </w:pPr>
          </w:p>
        </w:tc>
        <w:tc>
          <w:tcPr>
            <w:tcW w:w="1872" w:type="dxa"/>
          </w:tcPr>
          <w:p w14:paraId="26F02222" w14:textId="77777777" w:rsidR="00FC324B" w:rsidRPr="00D629EF" w:rsidRDefault="00FC324B" w:rsidP="007B1FA7">
            <w:pPr>
              <w:pStyle w:val="TAL"/>
              <w:keepNext w:val="0"/>
              <w:keepLines w:val="0"/>
              <w:widowControl w:val="0"/>
              <w:rPr>
                <w:lang w:eastAsia="ja-JP"/>
              </w:rPr>
            </w:pPr>
            <w:r w:rsidRPr="00D629EF">
              <w:rPr>
                <w:lang w:eastAsia="ja-JP"/>
              </w:rPr>
              <w:t>ENUMERATED (True, False, …)</w:t>
            </w:r>
          </w:p>
        </w:tc>
        <w:tc>
          <w:tcPr>
            <w:tcW w:w="2880" w:type="dxa"/>
          </w:tcPr>
          <w:p w14:paraId="655A2CB8" w14:textId="77777777" w:rsidR="00FC324B" w:rsidRPr="00D629EF" w:rsidRDefault="00FC324B" w:rsidP="007B1FA7">
            <w:pPr>
              <w:pStyle w:val="TAL"/>
              <w:keepNext w:val="0"/>
              <w:keepLines w:val="0"/>
              <w:widowControl w:val="0"/>
              <w:rPr>
                <w:lang w:eastAsia="ja-JP"/>
              </w:rPr>
            </w:pPr>
            <w:r w:rsidRPr="00D629EF">
              <w:rPr>
                <w:lang w:eastAsia="ja-JP"/>
              </w:rPr>
              <w:t>Indicates whether or not this is the default DRB for the PDU Session</w:t>
            </w:r>
            <w:r w:rsidRPr="00D629EF">
              <w:t xml:space="preserve"> </w:t>
            </w:r>
            <w:r w:rsidRPr="00D629EF">
              <w:rPr>
                <w:lang w:eastAsia="ja-JP"/>
              </w:rPr>
              <w:t xml:space="preserve">Resource. </w:t>
            </w:r>
            <w:r w:rsidRPr="003201A1">
              <w:rPr>
                <w:lang w:eastAsia="ja-JP"/>
              </w:rPr>
              <w:t xml:space="preserve">Corresponds to information provided in the </w:t>
            </w:r>
            <w:r w:rsidRPr="009A160C">
              <w:rPr>
                <w:i/>
                <w:iCs/>
                <w:lang w:eastAsia="ja-JP"/>
              </w:rPr>
              <w:t>defaultDRB</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53A3D8CC" w14:textId="77777777" w:rsidTr="009522B9">
        <w:tc>
          <w:tcPr>
            <w:tcW w:w="2448" w:type="dxa"/>
          </w:tcPr>
          <w:p w14:paraId="7603D244" w14:textId="77777777" w:rsidR="00FC324B" w:rsidRPr="00D629EF" w:rsidRDefault="00FC324B" w:rsidP="007B1FA7">
            <w:pPr>
              <w:pStyle w:val="TAL"/>
              <w:keepNext w:val="0"/>
              <w:keepLines w:val="0"/>
              <w:widowControl w:val="0"/>
            </w:pPr>
            <w:r w:rsidRPr="00D629EF">
              <w:t>SDAP Header UL</w:t>
            </w:r>
          </w:p>
        </w:tc>
        <w:tc>
          <w:tcPr>
            <w:tcW w:w="1080" w:type="dxa"/>
          </w:tcPr>
          <w:p w14:paraId="0BA66B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A72E2BA" w14:textId="77777777" w:rsidR="00FC324B" w:rsidRPr="00D629EF" w:rsidRDefault="00FC324B" w:rsidP="007B1FA7">
            <w:pPr>
              <w:pStyle w:val="TAL"/>
              <w:keepNext w:val="0"/>
              <w:keepLines w:val="0"/>
              <w:widowControl w:val="0"/>
              <w:rPr>
                <w:i/>
              </w:rPr>
            </w:pPr>
          </w:p>
        </w:tc>
        <w:tc>
          <w:tcPr>
            <w:tcW w:w="1872" w:type="dxa"/>
          </w:tcPr>
          <w:p w14:paraId="7470B5A9"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22F60829"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UL data on this DRB. </w:t>
            </w:r>
            <w:r w:rsidRPr="003201A1">
              <w:rPr>
                <w:lang w:eastAsia="ja-JP"/>
              </w:rPr>
              <w:t xml:space="preserve">Corresponds to information provided in the </w:t>
            </w:r>
            <w:r w:rsidRPr="009A160C">
              <w:rPr>
                <w:i/>
                <w:iCs/>
                <w:lang w:eastAsia="ja-JP"/>
              </w:rPr>
              <w:t>sdap-HeaderUL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44E5B3E0" w14:textId="77777777" w:rsidTr="009522B9">
        <w:tc>
          <w:tcPr>
            <w:tcW w:w="2448" w:type="dxa"/>
          </w:tcPr>
          <w:p w14:paraId="4FC0E406" w14:textId="77777777" w:rsidR="00FC324B" w:rsidRPr="00D629EF" w:rsidRDefault="00FC324B" w:rsidP="007B1FA7">
            <w:pPr>
              <w:pStyle w:val="TAL"/>
              <w:keepNext w:val="0"/>
              <w:keepLines w:val="0"/>
              <w:widowControl w:val="0"/>
            </w:pPr>
            <w:r w:rsidRPr="00D629EF">
              <w:t>SDAP Header DL</w:t>
            </w:r>
          </w:p>
        </w:tc>
        <w:tc>
          <w:tcPr>
            <w:tcW w:w="1080" w:type="dxa"/>
          </w:tcPr>
          <w:p w14:paraId="35F892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C25578F" w14:textId="77777777" w:rsidR="00FC324B" w:rsidRPr="00D629EF" w:rsidRDefault="00FC324B" w:rsidP="007B1FA7">
            <w:pPr>
              <w:pStyle w:val="TAL"/>
              <w:keepNext w:val="0"/>
              <w:keepLines w:val="0"/>
              <w:widowControl w:val="0"/>
              <w:rPr>
                <w:i/>
              </w:rPr>
            </w:pPr>
          </w:p>
        </w:tc>
        <w:tc>
          <w:tcPr>
            <w:tcW w:w="1872" w:type="dxa"/>
          </w:tcPr>
          <w:p w14:paraId="5F9CD78C"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1F060475"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DL data on this DRB. </w:t>
            </w:r>
            <w:r w:rsidRPr="003201A1">
              <w:rPr>
                <w:lang w:eastAsia="ja-JP"/>
              </w:rPr>
              <w:t xml:space="preserve">Corresponds to information provided in the </w:t>
            </w:r>
            <w:r w:rsidRPr="009A160C">
              <w:rPr>
                <w:i/>
                <w:iCs/>
                <w:lang w:eastAsia="ja-JP"/>
              </w:rPr>
              <w:t>sdap-HeaderDL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3B327B22" w14:textId="77777777" w:rsidR="00FC324B" w:rsidRPr="00D629EF" w:rsidRDefault="00FC324B" w:rsidP="007B1FA7">
      <w:pPr>
        <w:widowControl w:val="0"/>
      </w:pPr>
    </w:p>
    <w:p w14:paraId="1AAA8A44" w14:textId="7DAC3032" w:rsidR="00FC324B" w:rsidRPr="00673604" w:rsidRDefault="00FC324B" w:rsidP="007B1FA7">
      <w:pPr>
        <w:pStyle w:val="Heading4"/>
        <w:keepNext w:val="0"/>
        <w:keepLines w:val="0"/>
        <w:widowControl w:val="0"/>
      </w:pPr>
      <w:bookmarkStart w:id="4142" w:name="_CR9_3_1_40"/>
      <w:bookmarkStart w:id="4143" w:name="_Toc20955621"/>
      <w:bookmarkStart w:id="4144" w:name="_Toc29461059"/>
      <w:bookmarkStart w:id="4145" w:name="_Toc29505791"/>
      <w:bookmarkStart w:id="4146" w:name="_Toc36556316"/>
      <w:bookmarkStart w:id="4147" w:name="_Toc45881780"/>
      <w:bookmarkStart w:id="4148" w:name="_Toc51852419"/>
      <w:bookmarkStart w:id="4149" w:name="_Toc56620370"/>
      <w:bookmarkStart w:id="4150" w:name="_Toc64448010"/>
      <w:bookmarkStart w:id="4151" w:name="_Toc74152785"/>
      <w:bookmarkStart w:id="4152" w:name="_Toc88656210"/>
      <w:bookmarkStart w:id="4153" w:name="_Toc88657269"/>
      <w:bookmarkStart w:id="4154" w:name="_Toc105657330"/>
      <w:bookmarkStart w:id="4155" w:name="_Toc106108711"/>
      <w:bookmarkStart w:id="4156" w:name="_Toc112687804"/>
      <w:bookmarkStart w:id="4157" w:name="_Toc217007950"/>
      <w:bookmarkEnd w:id="4142"/>
      <w:r w:rsidRPr="00673604">
        <w:t>9.3.1.40</w:t>
      </w:r>
      <w:r w:rsidRPr="00673604">
        <w:tab/>
        <w:t>ROHC Parameters</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1B870E0D" w14:textId="77777777" w:rsidR="00FC324B" w:rsidRPr="00D629EF" w:rsidRDefault="00FC324B" w:rsidP="007B1FA7">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A70D2F4" w14:textId="77777777" w:rsidTr="009522B9">
        <w:trPr>
          <w:tblHeader/>
        </w:trPr>
        <w:tc>
          <w:tcPr>
            <w:tcW w:w="2448" w:type="dxa"/>
          </w:tcPr>
          <w:p w14:paraId="2732B6C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F9BCB8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6DB2FC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C531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51BE6C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129C0F4" w14:textId="77777777" w:rsidTr="009522B9">
        <w:tc>
          <w:tcPr>
            <w:tcW w:w="2448" w:type="dxa"/>
          </w:tcPr>
          <w:p w14:paraId="0559CE1C" w14:textId="51C1D869" w:rsidR="00FC324B" w:rsidRPr="00836DD7" w:rsidRDefault="00FC324B" w:rsidP="007B1FA7">
            <w:pPr>
              <w:pStyle w:val="TAL"/>
              <w:keepNext w:val="0"/>
              <w:keepLines w:val="0"/>
              <w:widowControl w:val="0"/>
              <w:rPr>
                <w:rFonts w:cs="Arial"/>
                <w:bCs/>
              </w:rPr>
            </w:pPr>
            <w:r w:rsidRPr="00836DD7">
              <w:t>C</w:t>
            </w:r>
            <w:r w:rsidR="0084169A" w:rsidRPr="003F1122">
              <w:t>HOICE</w:t>
            </w:r>
            <w:r w:rsidRPr="00836DD7">
              <w:t xml:space="preserve"> </w:t>
            </w:r>
            <w:r w:rsidRPr="00836DD7">
              <w:rPr>
                <w:i/>
                <w:iCs/>
              </w:rPr>
              <w:t>ROHC Parameters</w:t>
            </w:r>
          </w:p>
        </w:tc>
        <w:tc>
          <w:tcPr>
            <w:tcW w:w="1080" w:type="dxa"/>
          </w:tcPr>
          <w:p w14:paraId="6144B820"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458870F" w14:textId="77777777" w:rsidR="00FC324B" w:rsidRPr="00D629EF" w:rsidRDefault="00FC324B" w:rsidP="007B1FA7">
            <w:pPr>
              <w:pStyle w:val="TAL"/>
              <w:keepNext w:val="0"/>
              <w:keepLines w:val="0"/>
              <w:widowControl w:val="0"/>
              <w:rPr>
                <w:i/>
              </w:rPr>
            </w:pPr>
          </w:p>
        </w:tc>
        <w:tc>
          <w:tcPr>
            <w:tcW w:w="1872" w:type="dxa"/>
          </w:tcPr>
          <w:p w14:paraId="7341FF59" w14:textId="77777777" w:rsidR="00FC324B" w:rsidRPr="00D629EF" w:rsidRDefault="00FC324B" w:rsidP="007B1FA7">
            <w:pPr>
              <w:pStyle w:val="TAL"/>
              <w:keepNext w:val="0"/>
              <w:keepLines w:val="0"/>
              <w:widowControl w:val="0"/>
              <w:rPr>
                <w:lang w:eastAsia="ja-JP"/>
              </w:rPr>
            </w:pPr>
          </w:p>
        </w:tc>
        <w:tc>
          <w:tcPr>
            <w:tcW w:w="2880" w:type="dxa"/>
          </w:tcPr>
          <w:p w14:paraId="45EDDC50"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9A160C">
              <w:rPr>
                <w:i/>
                <w:iCs/>
                <w:lang w:eastAsia="ja-JP"/>
              </w:rPr>
              <w:t>rohc</w:t>
            </w:r>
            <w:r w:rsidRPr="003201A1">
              <w:rPr>
                <w:lang w:eastAsia="ja-JP"/>
              </w:rPr>
              <w:t xml:space="preserve"> contained in the</w:t>
            </w:r>
            <w:r w:rsidRPr="00196D5F">
              <w:rPr>
                <w:i/>
                <w:lang w:eastAsia="ja-JP"/>
              </w:rPr>
              <w:t xml:space="preserve">PDCP-Config </w:t>
            </w:r>
            <w:r w:rsidRPr="00D14B9F">
              <w:rPr>
                <w:iCs/>
                <w:lang w:eastAsia="ja-JP"/>
              </w:rPr>
              <w:t>IE</w:t>
            </w:r>
            <w:r>
              <w:rPr>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FC324B" w:rsidRPr="00D629EF" w14:paraId="5D2A3CC9" w14:textId="77777777" w:rsidTr="009522B9">
        <w:tc>
          <w:tcPr>
            <w:tcW w:w="2448" w:type="dxa"/>
          </w:tcPr>
          <w:p w14:paraId="49DC2CF4" w14:textId="77777777" w:rsidR="00FC324B" w:rsidRPr="00836DD7" w:rsidRDefault="00FC324B" w:rsidP="007B1FA7">
            <w:pPr>
              <w:pStyle w:val="TAL"/>
              <w:keepNext w:val="0"/>
              <w:keepLines w:val="0"/>
              <w:widowControl w:val="0"/>
              <w:ind w:leftChars="50" w:left="100"/>
              <w:rPr>
                <w:rFonts w:cs="Arial"/>
                <w:b/>
                <w:i/>
                <w:iCs/>
              </w:rPr>
            </w:pPr>
            <w:r w:rsidRPr="00836DD7">
              <w:rPr>
                <w:rFonts w:cs="Arial"/>
                <w:i/>
                <w:iCs/>
              </w:rPr>
              <w:t>&gt;ROHC</w:t>
            </w:r>
          </w:p>
        </w:tc>
        <w:tc>
          <w:tcPr>
            <w:tcW w:w="1080" w:type="dxa"/>
          </w:tcPr>
          <w:p w14:paraId="1EB55E17" w14:textId="77777777" w:rsidR="00FC324B" w:rsidRPr="00D629EF" w:rsidRDefault="00FC324B" w:rsidP="007B1FA7">
            <w:pPr>
              <w:pStyle w:val="TAL"/>
              <w:keepNext w:val="0"/>
              <w:keepLines w:val="0"/>
              <w:widowControl w:val="0"/>
              <w:rPr>
                <w:rFonts w:eastAsia="Batang"/>
                <w:lang w:eastAsia="ja-JP"/>
              </w:rPr>
            </w:pPr>
          </w:p>
        </w:tc>
        <w:tc>
          <w:tcPr>
            <w:tcW w:w="1440" w:type="dxa"/>
          </w:tcPr>
          <w:p w14:paraId="2EE75CD7" w14:textId="77777777" w:rsidR="00FC324B" w:rsidRPr="00D629EF" w:rsidRDefault="00FC324B" w:rsidP="007B1FA7">
            <w:pPr>
              <w:pStyle w:val="TAL"/>
              <w:keepNext w:val="0"/>
              <w:keepLines w:val="0"/>
              <w:widowControl w:val="0"/>
              <w:rPr>
                <w:i/>
              </w:rPr>
            </w:pPr>
          </w:p>
        </w:tc>
        <w:tc>
          <w:tcPr>
            <w:tcW w:w="1872" w:type="dxa"/>
          </w:tcPr>
          <w:p w14:paraId="7CE17EB1" w14:textId="77777777" w:rsidR="00FC324B" w:rsidRPr="00D629EF" w:rsidRDefault="00FC324B" w:rsidP="007B1FA7">
            <w:pPr>
              <w:pStyle w:val="TAL"/>
              <w:keepNext w:val="0"/>
              <w:keepLines w:val="0"/>
              <w:widowControl w:val="0"/>
              <w:rPr>
                <w:lang w:eastAsia="ja-JP"/>
              </w:rPr>
            </w:pPr>
          </w:p>
        </w:tc>
        <w:tc>
          <w:tcPr>
            <w:tcW w:w="2880" w:type="dxa"/>
          </w:tcPr>
          <w:p w14:paraId="71C63D4A" w14:textId="77777777" w:rsidR="00FC324B" w:rsidRPr="00D629EF" w:rsidRDefault="00FC324B" w:rsidP="007B1FA7">
            <w:pPr>
              <w:pStyle w:val="TAL"/>
              <w:keepNext w:val="0"/>
              <w:keepLines w:val="0"/>
              <w:widowControl w:val="0"/>
              <w:rPr>
                <w:lang w:eastAsia="ja-JP"/>
              </w:rPr>
            </w:pPr>
          </w:p>
        </w:tc>
      </w:tr>
      <w:tr w:rsidR="00CF2377" w:rsidRPr="00D629EF" w14:paraId="7B8ED064" w14:textId="77777777" w:rsidTr="009522B9">
        <w:tc>
          <w:tcPr>
            <w:tcW w:w="2448" w:type="dxa"/>
          </w:tcPr>
          <w:p w14:paraId="386AE36E" w14:textId="77777777" w:rsidR="00CF2377" w:rsidRPr="00D629EF" w:rsidRDefault="00CF2377" w:rsidP="00CF2377">
            <w:pPr>
              <w:pStyle w:val="TAL"/>
              <w:keepNext w:val="0"/>
              <w:keepLines w:val="0"/>
              <w:widowControl w:val="0"/>
              <w:ind w:leftChars="100" w:left="200"/>
              <w:rPr>
                <w:rFonts w:cs="Arial"/>
                <w:b/>
              </w:rPr>
            </w:pPr>
            <w:r w:rsidRPr="00D629EF">
              <w:rPr>
                <w:rFonts w:cs="Arial"/>
                <w:szCs w:val="18"/>
                <w:lang w:eastAsia="ja-JP"/>
              </w:rPr>
              <w:t>&gt;&gt;max CID</w:t>
            </w:r>
          </w:p>
        </w:tc>
        <w:tc>
          <w:tcPr>
            <w:tcW w:w="1080" w:type="dxa"/>
          </w:tcPr>
          <w:p w14:paraId="77A3C8D3" w14:textId="77777777" w:rsidR="00CF2377" w:rsidRPr="00D629EF" w:rsidRDefault="00CF2377" w:rsidP="00CF2377">
            <w:pPr>
              <w:pStyle w:val="TAL"/>
              <w:keepNext w:val="0"/>
              <w:keepLines w:val="0"/>
              <w:widowControl w:val="0"/>
              <w:rPr>
                <w:rFonts w:eastAsia="Batang"/>
                <w:lang w:eastAsia="ja-JP"/>
              </w:rPr>
            </w:pPr>
            <w:r w:rsidRPr="00D629EF">
              <w:rPr>
                <w:rFonts w:eastAsia="Batang"/>
                <w:lang w:eastAsia="ja-JP"/>
              </w:rPr>
              <w:t>M</w:t>
            </w:r>
          </w:p>
        </w:tc>
        <w:tc>
          <w:tcPr>
            <w:tcW w:w="1440" w:type="dxa"/>
          </w:tcPr>
          <w:p w14:paraId="615C4CFF" w14:textId="77777777" w:rsidR="00CF2377" w:rsidRPr="00D629EF" w:rsidRDefault="00CF2377" w:rsidP="00CF2377">
            <w:pPr>
              <w:pStyle w:val="TAL"/>
              <w:keepNext w:val="0"/>
              <w:keepLines w:val="0"/>
              <w:widowControl w:val="0"/>
              <w:rPr>
                <w:i/>
              </w:rPr>
            </w:pPr>
          </w:p>
        </w:tc>
        <w:tc>
          <w:tcPr>
            <w:tcW w:w="1872" w:type="dxa"/>
          </w:tcPr>
          <w:p w14:paraId="2D02C6B4" w14:textId="45D5F650" w:rsidR="00CF2377" w:rsidRPr="00D629EF" w:rsidRDefault="00CF2377" w:rsidP="00CF2377">
            <w:pPr>
              <w:pStyle w:val="TAL"/>
              <w:keepNext w:val="0"/>
              <w:keepLines w:val="0"/>
              <w:widowControl w:val="0"/>
              <w:rPr>
                <w:lang w:eastAsia="ja-JP"/>
              </w:rPr>
            </w:pPr>
            <w:r w:rsidRPr="00D629EF">
              <w:rPr>
                <w:lang w:eastAsia="ja-JP"/>
              </w:rPr>
              <w:t>INTEGER (0..16383</w:t>
            </w:r>
            <w:r>
              <w:rPr>
                <w:lang w:eastAsia="ja-JP"/>
              </w:rPr>
              <w:t>, …</w:t>
            </w:r>
            <w:r w:rsidRPr="00D629EF">
              <w:rPr>
                <w:lang w:eastAsia="ja-JP"/>
              </w:rPr>
              <w:t>)</w:t>
            </w:r>
          </w:p>
        </w:tc>
        <w:tc>
          <w:tcPr>
            <w:tcW w:w="2880" w:type="dxa"/>
          </w:tcPr>
          <w:p w14:paraId="5E8DA8BA" w14:textId="77777777" w:rsidR="00CF2377" w:rsidRPr="00D629EF" w:rsidRDefault="00CF2377" w:rsidP="00CF2377">
            <w:pPr>
              <w:pStyle w:val="TAL"/>
              <w:keepNext w:val="0"/>
              <w:keepLines w:val="0"/>
              <w:widowControl w:val="0"/>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D629EF">
              <w:rPr>
                <w:lang w:eastAsia="ja-JP"/>
              </w:rPr>
              <w:t>in</w:t>
            </w:r>
            <w:r>
              <w:rPr>
                <w:lang w:eastAsia="ja-JP"/>
              </w:rPr>
              <w:t xml:space="preserve"> </w:t>
            </w:r>
            <w:r w:rsidRPr="00D629EF">
              <w:rPr>
                <w:lang w:eastAsia="ja-JP"/>
              </w:rPr>
              <w:t>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Pr>
                <w:lang w:eastAsia="ja-JP"/>
              </w:rPr>
              <w:t>.</w:t>
            </w:r>
          </w:p>
        </w:tc>
      </w:tr>
      <w:tr w:rsidR="00CF2377" w:rsidRPr="00D629EF" w14:paraId="16EE0922" w14:textId="77777777" w:rsidTr="009522B9">
        <w:tc>
          <w:tcPr>
            <w:tcW w:w="2448" w:type="dxa"/>
          </w:tcPr>
          <w:p w14:paraId="30DD90F4" w14:textId="77777777" w:rsidR="00CF2377" w:rsidRPr="00D629EF" w:rsidRDefault="00CF2377" w:rsidP="00CF2377">
            <w:pPr>
              <w:pStyle w:val="TAL"/>
              <w:keepNext w:val="0"/>
              <w:keepLines w:val="0"/>
              <w:widowControl w:val="0"/>
              <w:ind w:leftChars="100" w:left="200"/>
              <w:rPr>
                <w:rFonts w:cs="Arial"/>
              </w:rPr>
            </w:pPr>
            <w:r w:rsidRPr="00D629EF">
              <w:rPr>
                <w:rFonts w:cs="Arial"/>
              </w:rPr>
              <w:t>&gt;&gt;ROHC Profiles</w:t>
            </w:r>
          </w:p>
        </w:tc>
        <w:tc>
          <w:tcPr>
            <w:tcW w:w="1080" w:type="dxa"/>
          </w:tcPr>
          <w:p w14:paraId="3F0EA799" w14:textId="77777777" w:rsidR="00CF2377" w:rsidRPr="00D629EF" w:rsidRDefault="00CF2377" w:rsidP="00CF2377">
            <w:pPr>
              <w:pStyle w:val="TAL"/>
              <w:keepNext w:val="0"/>
              <w:keepLines w:val="0"/>
              <w:widowControl w:val="0"/>
              <w:rPr>
                <w:rFonts w:eastAsia="Batang"/>
                <w:lang w:eastAsia="ja-JP"/>
              </w:rPr>
            </w:pPr>
            <w:r w:rsidRPr="00D629EF">
              <w:rPr>
                <w:rFonts w:eastAsia="Batang"/>
                <w:lang w:eastAsia="ja-JP"/>
              </w:rPr>
              <w:t>M</w:t>
            </w:r>
          </w:p>
        </w:tc>
        <w:tc>
          <w:tcPr>
            <w:tcW w:w="1440" w:type="dxa"/>
          </w:tcPr>
          <w:p w14:paraId="304072F2" w14:textId="77777777" w:rsidR="00CF2377" w:rsidRPr="00D629EF" w:rsidRDefault="00CF2377" w:rsidP="00CF2377">
            <w:pPr>
              <w:pStyle w:val="TAL"/>
              <w:keepNext w:val="0"/>
              <w:keepLines w:val="0"/>
              <w:widowControl w:val="0"/>
              <w:rPr>
                <w:i/>
              </w:rPr>
            </w:pPr>
          </w:p>
        </w:tc>
        <w:tc>
          <w:tcPr>
            <w:tcW w:w="1872" w:type="dxa"/>
          </w:tcPr>
          <w:p w14:paraId="33868A01" w14:textId="78A3B2F1" w:rsidR="00CF2377" w:rsidRPr="00D629EF" w:rsidRDefault="00CF2377" w:rsidP="00CF2377">
            <w:pPr>
              <w:pStyle w:val="TAL"/>
              <w:keepNext w:val="0"/>
              <w:keepLines w:val="0"/>
              <w:widowControl w:val="0"/>
              <w:rPr>
                <w:lang w:eastAsia="ja-JP"/>
              </w:rPr>
            </w:pPr>
            <w:r w:rsidRPr="00D629EF">
              <w:rPr>
                <w:lang w:eastAsia="ja-JP"/>
              </w:rPr>
              <w:t>INTEGER (0..511</w:t>
            </w:r>
            <w:r>
              <w:rPr>
                <w:lang w:eastAsia="ja-JP"/>
              </w:rPr>
              <w:t xml:space="preserve">, </w:t>
            </w:r>
            <w:r>
              <w:rPr>
                <w:lang w:eastAsia="ja-JP"/>
              </w:rPr>
              <w:lastRenderedPageBreak/>
              <w:t>…</w:t>
            </w:r>
            <w:r w:rsidRPr="00D629EF">
              <w:rPr>
                <w:lang w:eastAsia="ja-JP"/>
              </w:rPr>
              <w:t>)</w:t>
            </w:r>
          </w:p>
        </w:tc>
        <w:tc>
          <w:tcPr>
            <w:tcW w:w="2880" w:type="dxa"/>
          </w:tcPr>
          <w:p w14:paraId="4B6904E8" w14:textId="77777777" w:rsidR="00CF2377" w:rsidRPr="00D629EF" w:rsidRDefault="00CF2377" w:rsidP="00CF2377">
            <w:pPr>
              <w:pStyle w:val="TAL"/>
              <w:keepNext w:val="0"/>
              <w:keepLines w:val="0"/>
              <w:widowControl w:val="0"/>
              <w:rPr>
                <w:lang w:eastAsia="ja-JP"/>
              </w:rPr>
            </w:pPr>
            <w:r w:rsidRPr="00D629EF">
              <w:rPr>
                <w:lang w:eastAsia="ja-JP"/>
              </w:rPr>
              <w:lastRenderedPageBreak/>
              <w:t xml:space="preserve">Bitmap with supported UE </w:t>
            </w:r>
            <w:r w:rsidRPr="00D629EF">
              <w:rPr>
                <w:lang w:eastAsia="ja-JP"/>
              </w:rPr>
              <w:lastRenderedPageBreak/>
              <w:t xml:space="preserve">profiles, bit 0 (LSB 0) = profile0x0001, bit 1 = profile0x0002, bit 2 = profile0x0003, bit 3 = profile0x0004, bit 4 = profile0x0006, bit 5 = profile0x0101, bit 6 = profile0x0102, bit 7 = profile0x0103, bit 8 = profile0x0104. </w:t>
            </w:r>
            <w:r w:rsidRPr="003201A1">
              <w:rPr>
                <w:lang w:eastAsia="ja-JP"/>
              </w:rPr>
              <w:t xml:space="preserve">Corresponds to information provided in the </w:t>
            </w:r>
            <w:r w:rsidRPr="00D14B9F">
              <w:rPr>
                <w:i/>
                <w:iCs/>
                <w:lang w:eastAsia="ja-JP"/>
              </w:rPr>
              <w:t>supportedROHC-Profiles</w:t>
            </w:r>
            <w:r w:rsidRPr="00D629EF">
              <w:rPr>
                <w:lang w:eastAsia="ja-JP"/>
              </w:rPr>
              <w:t xml:space="preserve"> </w:t>
            </w:r>
            <w:r>
              <w:rPr>
                <w:lang w:eastAsia="ja-JP"/>
              </w:rPr>
              <w:t xml:space="preserve">contained </w:t>
            </w:r>
            <w:r w:rsidRPr="00D629EF">
              <w:rPr>
                <w:lang w:eastAsia="ja-JP"/>
              </w:rPr>
              <w:t>in</w:t>
            </w:r>
            <w:r>
              <w:rPr>
                <w:lang w:eastAsia="ja-JP"/>
              </w:rPr>
              <w:t xml:space="preserve"> the</w:t>
            </w:r>
            <w:r w:rsidRPr="00D629EF">
              <w:rPr>
                <w:lang w:eastAsia="ja-JP"/>
              </w:rPr>
              <w:t xml:space="preserve"> </w:t>
            </w:r>
            <w:r w:rsidRPr="00D14B9F">
              <w:rPr>
                <w:i/>
                <w:iCs/>
                <w:lang w:eastAsia="ja-JP"/>
              </w:rPr>
              <w:t>PDCP-Parameters</w:t>
            </w:r>
            <w:r w:rsidRPr="00D629EF">
              <w:rPr>
                <w:lang w:eastAsia="ja-JP"/>
              </w:rPr>
              <w:t xml:space="preserve"> </w:t>
            </w:r>
            <w:r>
              <w:rPr>
                <w:lang w:eastAsia="ja-JP"/>
              </w:rPr>
              <w:t xml:space="preserve">IE as defined </w:t>
            </w:r>
            <w:r w:rsidRPr="00D629EF">
              <w:rPr>
                <w:lang w:eastAsia="ja-JP"/>
              </w:rPr>
              <w:t>in 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w:t>
            </w:r>
          </w:p>
        </w:tc>
      </w:tr>
      <w:tr w:rsidR="00CF2377" w:rsidRPr="00D629EF" w14:paraId="442CEABD" w14:textId="77777777" w:rsidTr="009522B9">
        <w:tc>
          <w:tcPr>
            <w:tcW w:w="2448" w:type="dxa"/>
          </w:tcPr>
          <w:p w14:paraId="44E11074" w14:textId="77777777" w:rsidR="00CF2377" w:rsidRPr="00D629EF" w:rsidRDefault="00CF2377" w:rsidP="00CF2377">
            <w:pPr>
              <w:pStyle w:val="TAL"/>
              <w:keepNext w:val="0"/>
              <w:keepLines w:val="0"/>
              <w:widowControl w:val="0"/>
              <w:ind w:leftChars="100" w:left="200"/>
              <w:rPr>
                <w:rFonts w:cs="Arial"/>
              </w:rPr>
            </w:pPr>
            <w:r w:rsidRPr="00D629EF">
              <w:rPr>
                <w:rFonts w:cs="Arial"/>
                <w:szCs w:val="18"/>
                <w:lang w:eastAsia="ja-JP"/>
              </w:rPr>
              <w:lastRenderedPageBreak/>
              <w:t>&gt;&gt;</w:t>
            </w:r>
            <w:r w:rsidRPr="00D629EF">
              <w:rPr>
                <w:rFonts w:cs="Arial"/>
                <w:szCs w:val="18"/>
              </w:rPr>
              <w:t>Continue ROHC</w:t>
            </w:r>
          </w:p>
        </w:tc>
        <w:tc>
          <w:tcPr>
            <w:tcW w:w="1080" w:type="dxa"/>
          </w:tcPr>
          <w:p w14:paraId="09410756" w14:textId="77777777" w:rsidR="00CF2377" w:rsidRPr="00D629EF" w:rsidRDefault="00CF2377" w:rsidP="00CF237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1EC335E0" w14:textId="77777777" w:rsidR="00CF2377" w:rsidRPr="00D629EF" w:rsidRDefault="00CF2377" w:rsidP="00CF2377">
            <w:pPr>
              <w:pStyle w:val="TAL"/>
              <w:keepNext w:val="0"/>
              <w:keepLines w:val="0"/>
              <w:widowControl w:val="0"/>
              <w:rPr>
                <w:i/>
              </w:rPr>
            </w:pPr>
          </w:p>
        </w:tc>
        <w:tc>
          <w:tcPr>
            <w:tcW w:w="1872" w:type="dxa"/>
          </w:tcPr>
          <w:p w14:paraId="41F69EBA" w14:textId="77777777" w:rsidR="00CF2377" w:rsidRPr="00D629EF" w:rsidRDefault="00CF2377" w:rsidP="00CF237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D3422EF" w14:textId="77777777" w:rsidR="00CF2377" w:rsidRPr="00D629EF" w:rsidRDefault="00CF2377" w:rsidP="00CF2377">
            <w:pPr>
              <w:pStyle w:val="TAL"/>
              <w:keepNext w:val="0"/>
              <w:keepLines w:val="0"/>
              <w:widowControl w:val="0"/>
              <w:rPr>
                <w:lang w:eastAsia="ja-JP"/>
              </w:rPr>
            </w:pPr>
            <w:r w:rsidRPr="003201A1">
              <w:rPr>
                <w:lang w:eastAsia="ja-JP"/>
              </w:rPr>
              <w:t xml:space="preserve">Corresponds to information provided in the </w:t>
            </w:r>
            <w:r w:rsidRPr="00D14B9F">
              <w:rPr>
                <w:i/>
                <w:iCs/>
                <w:lang w:eastAsia="ja-JP"/>
              </w:rPr>
              <w:t>drb-ContinueROHC</w:t>
            </w:r>
            <w:r w:rsidRPr="00135FF5">
              <w:rPr>
                <w:lang w:eastAsia="ja-JP"/>
              </w:rPr>
              <w:t xml:space="preserve"> </w:t>
            </w:r>
            <w:r w:rsidRPr="003201A1">
              <w:rPr>
                <w:lang w:eastAsia="ja-JP"/>
              </w:rPr>
              <w:t>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35FF5">
              <w:rPr>
                <w:lang w:eastAsia="ja-JP"/>
              </w:rPr>
              <w:t>inTS 38.331 [10]</w:t>
            </w:r>
          </w:p>
        </w:tc>
      </w:tr>
      <w:tr w:rsidR="00CF2377" w:rsidRPr="00D629EF" w14:paraId="7248E767" w14:textId="77777777" w:rsidTr="009522B9">
        <w:tc>
          <w:tcPr>
            <w:tcW w:w="2448" w:type="dxa"/>
          </w:tcPr>
          <w:p w14:paraId="0A362C2E" w14:textId="77777777" w:rsidR="00CF2377" w:rsidRPr="00836DD7" w:rsidRDefault="00CF2377" w:rsidP="00CF2377">
            <w:pPr>
              <w:pStyle w:val="TAL"/>
              <w:keepNext w:val="0"/>
              <w:keepLines w:val="0"/>
              <w:widowControl w:val="0"/>
              <w:ind w:leftChars="50" w:left="100"/>
              <w:rPr>
                <w:rFonts w:cs="Arial"/>
                <w:i/>
                <w:iCs/>
              </w:rPr>
            </w:pPr>
            <w:r w:rsidRPr="00836DD7">
              <w:rPr>
                <w:rFonts w:cs="Arial"/>
                <w:i/>
                <w:iCs/>
                <w:szCs w:val="18"/>
              </w:rPr>
              <w:t>&gt;uplinkOnlyROHC</w:t>
            </w:r>
          </w:p>
        </w:tc>
        <w:tc>
          <w:tcPr>
            <w:tcW w:w="1080" w:type="dxa"/>
          </w:tcPr>
          <w:p w14:paraId="5B499A2E" w14:textId="77777777" w:rsidR="00CF2377" w:rsidRPr="00D629EF" w:rsidRDefault="00CF2377" w:rsidP="00CF2377">
            <w:pPr>
              <w:pStyle w:val="TAL"/>
              <w:keepNext w:val="0"/>
              <w:keepLines w:val="0"/>
              <w:widowControl w:val="0"/>
              <w:rPr>
                <w:rFonts w:eastAsia="Batang"/>
                <w:lang w:eastAsia="ja-JP"/>
              </w:rPr>
            </w:pPr>
          </w:p>
        </w:tc>
        <w:tc>
          <w:tcPr>
            <w:tcW w:w="1440" w:type="dxa"/>
          </w:tcPr>
          <w:p w14:paraId="31ACBCC4" w14:textId="77777777" w:rsidR="00CF2377" w:rsidRPr="00D629EF" w:rsidRDefault="00CF2377" w:rsidP="00CF2377">
            <w:pPr>
              <w:pStyle w:val="TAL"/>
              <w:keepNext w:val="0"/>
              <w:keepLines w:val="0"/>
              <w:widowControl w:val="0"/>
              <w:rPr>
                <w:i/>
              </w:rPr>
            </w:pPr>
          </w:p>
        </w:tc>
        <w:tc>
          <w:tcPr>
            <w:tcW w:w="1872" w:type="dxa"/>
          </w:tcPr>
          <w:p w14:paraId="4AD26DD0" w14:textId="77777777" w:rsidR="00CF2377" w:rsidRPr="00D629EF" w:rsidRDefault="00CF2377" w:rsidP="00CF2377">
            <w:pPr>
              <w:pStyle w:val="TAL"/>
              <w:keepNext w:val="0"/>
              <w:keepLines w:val="0"/>
              <w:widowControl w:val="0"/>
              <w:rPr>
                <w:lang w:eastAsia="ja-JP"/>
              </w:rPr>
            </w:pPr>
          </w:p>
        </w:tc>
        <w:tc>
          <w:tcPr>
            <w:tcW w:w="2880" w:type="dxa"/>
          </w:tcPr>
          <w:p w14:paraId="05CBB0C3" w14:textId="77777777" w:rsidR="00CF2377" w:rsidRPr="00D629EF" w:rsidRDefault="00CF2377" w:rsidP="00CF2377">
            <w:pPr>
              <w:pStyle w:val="TAL"/>
              <w:keepNext w:val="0"/>
              <w:keepLines w:val="0"/>
              <w:widowControl w:val="0"/>
              <w:rPr>
                <w:lang w:eastAsia="ja-JP"/>
              </w:rPr>
            </w:pPr>
          </w:p>
        </w:tc>
      </w:tr>
      <w:tr w:rsidR="00CF2377" w:rsidRPr="00D629EF" w14:paraId="429471F5" w14:textId="77777777" w:rsidTr="009522B9">
        <w:tc>
          <w:tcPr>
            <w:tcW w:w="2448" w:type="dxa"/>
          </w:tcPr>
          <w:p w14:paraId="71E24DF4" w14:textId="77777777" w:rsidR="00CF2377" w:rsidRPr="00D629EF" w:rsidRDefault="00CF2377" w:rsidP="00CF2377">
            <w:pPr>
              <w:pStyle w:val="TAL"/>
              <w:keepNext w:val="0"/>
              <w:keepLines w:val="0"/>
              <w:widowControl w:val="0"/>
              <w:ind w:leftChars="100" w:left="200"/>
              <w:rPr>
                <w:rFonts w:cs="Arial"/>
              </w:rPr>
            </w:pPr>
            <w:r w:rsidRPr="00D629EF">
              <w:rPr>
                <w:rFonts w:cs="Arial"/>
                <w:szCs w:val="18"/>
              </w:rPr>
              <w:t>&gt;&gt;max CID</w:t>
            </w:r>
          </w:p>
        </w:tc>
        <w:tc>
          <w:tcPr>
            <w:tcW w:w="1080" w:type="dxa"/>
          </w:tcPr>
          <w:p w14:paraId="11D58D71" w14:textId="77777777" w:rsidR="00CF2377" w:rsidRPr="00D629EF" w:rsidRDefault="00CF2377" w:rsidP="00CF237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9FEF02" w14:textId="77777777" w:rsidR="00CF2377" w:rsidRPr="00D629EF" w:rsidRDefault="00CF2377" w:rsidP="00CF2377">
            <w:pPr>
              <w:pStyle w:val="TAL"/>
              <w:keepNext w:val="0"/>
              <w:keepLines w:val="0"/>
              <w:widowControl w:val="0"/>
              <w:rPr>
                <w:i/>
              </w:rPr>
            </w:pPr>
          </w:p>
        </w:tc>
        <w:tc>
          <w:tcPr>
            <w:tcW w:w="1872" w:type="dxa"/>
          </w:tcPr>
          <w:p w14:paraId="3AA0FA17" w14:textId="77777777" w:rsidR="00CF2377" w:rsidRPr="00D629EF" w:rsidRDefault="00CF2377" w:rsidP="00CF2377">
            <w:pPr>
              <w:pStyle w:val="TAL"/>
              <w:keepNext w:val="0"/>
              <w:keepLines w:val="0"/>
              <w:widowControl w:val="0"/>
              <w:rPr>
                <w:lang w:eastAsia="ja-JP"/>
              </w:rPr>
            </w:pPr>
            <w:r w:rsidRPr="00D629EF">
              <w:rPr>
                <w:szCs w:val="18"/>
                <w:lang w:eastAsia="ja-JP"/>
              </w:rPr>
              <w:t>INTEGER (0..16383)</w:t>
            </w:r>
          </w:p>
        </w:tc>
        <w:tc>
          <w:tcPr>
            <w:tcW w:w="2880" w:type="dxa"/>
          </w:tcPr>
          <w:p w14:paraId="4CA72071" w14:textId="77777777" w:rsidR="00CF2377" w:rsidRPr="00D629EF" w:rsidRDefault="00CF2377" w:rsidP="00CF2377">
            <w:pPr>
              <w:pStyle w:val="TAL"/>
              <w:keepNext w:val="0"/>
              <w:keepLines w:val="0"/>
              <w:widowControl w:val="0"/>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96D5F">
              <w:rPr>
                <w:lang w:eastAsia="ja-JP"/>
              </w:rPr>
              <w:t>in</w:t>
            </w:r>
            <w:r>
              <w:rPr>
                <w:lang w:eastAsia="ja-JP"/>
              </w:rPr>
              <w:t xml:space="preserve"> </w:t>
            </w:r>
            <w:r w:rsidRPr="00196D5F">
              <w:rPr>
                <w:lang w:eastAsia="ja-JP"/>
              </w:rPr>
              <w:t>TS 38.331 [10]</w:t>
            </w:r>
            <w:r w:rsidRPr="00135FF5">
              <w:rPr>
                <w:lang w:eastAsia="ja-JP"/>
              </w:rPr>
              <w:t xml:space="preserve"> for gNB or ng-eNB CP-UP separation, or in TS 36.331 [33] for eNB CP-UP separation.</w:t>
            </w:r>
          </w:p>
        </w:tc>
      </w:tr>
      <w:tr w:rsidR="00CF2377" w:rsidRPr="00D629EF" w14:paraId="203FD180" w14:textId="77777777" w:rsidTr="009522B9">
        <w:tc>
          <w:tcPr>
            <w:tcW w:w="2448" w:type="dxa"/>
          </w:tcPr>
          <w:p w14:paraId="53E494DA" w14:textId="77777777" w:rsidR="00CF2377" w:rsidRPr="00D629EF" w:rsidRDefault="00CF2377" w:rsidP="00CF2377">
            <w:pPr>
              <w:pStyle w:val="TAL"/>
              <w:keepNext w:val="0"/>
              <w:keepLines w:val="0"/>
              <w:widowControl w:val="0"/>
              <w:ind w:leftChars="100" w:left="200"/>
              <w:rPr>
                <w:rFonts w:cs="Arial"/>
              </w:rPr>
            </w:pPr>
            <w:r w:rsidRPr="00D629EF">
              <w:rPr>
                <w:rFonts w:cs="Arial"/>
                <w:szCs w:val="18"/>
              </w:rPr>
              <w:t>&gt;&gt;ROHC Profiles</w:t>
            </w:r>
          </w:p>
        </w:tc>
        <w:tc>
          <w:tcPr>
            <w:tcW w:w="1080" w:type="dxa"/>
          </w:tcPr>
          <w:p w14:paraId="032F48AA" w14:textId="77777777" w:rsidR="00CF2377" w:rsidRPr="00D629EF" w:rsidRDefault="00CF2377" w:rsidP="00CF237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035096" w14:textId="77777777" w:rsidR="00CF2377" w:rsidRPr="00D629EF" w:rsidRDefault="00CF2377" w:rsidP="00CF2377">
            <w:pPr>
              <w:pStyle w:val="TAL"/>
              <w:keepNext w:val="0"/>
              <w:keepLines w:val="0"/>
              <w:widowControl w:val="0"/>
              <w:rPr>
                <w:i/>
              </w:rPr>
            </w:pPr>
          </w:p>
        </w:tc>
        <w:tc>
          <w:tcPr>
            <w:tcW w:w="1872" w:type="dxa"/>
          </w:tcPr>
          <w:p w14:paraId="4237787D" w14:textId="77777777" w:rsidR="00CF2377" w:rsidRPr="00D629EF" w:rsidRDefault="00CF2377" w:rsidP="00CF2377">
            <w:pPr>
              <w:pStyle w:val="TAL"/>
              <w:keepNext w:val="0"/>
              <w:keepLines w:val="0"/>
              <w:widowControl w:val="0"/>
              <w:rPr>
                <w:lang w:eastAsia="ja-JP"/>
              </w:rPr>
            </w:pPr>
            <w:r w:rsidRPr="00D629EF">
              <w:rPr>
                <w:szCs w:val="18"/>
                <w:lang w:eastAsia="ja-JP"/>
              </w:rPr>
              <w:t>INTEGER (0..511)</w:t>
            </w:r>
          </w:p>
        </w:tc>
        <w:tc>
          <w:tcPr>
            <w:tcW w:w="2880" w:type="dxa"/>
          </w:tcPr>
          <w:p w14:paraId="651636C3" w14:textId="77777777" w:rsidR="00CF2377" w:rsidRPr="00D629EF" w:rsidRDefault="00CF2377" w:rsidP="00CF2377">
            <w:pPr>
              <w:pStyle w:val="TAL"/>
              <w:keepNext w:val="0"/>
              <w:keepLines w:val="0"/>
              <w:widowControl w:val="0"/>
              <w:rPr>
                <w:lang w:eastAsia="ja-JP"/>
              </w:rPr>
            </w:pPr>
            <w:r w:rsidRPr="00196D5F">
              <w:rPr>
                <w:lang w:eastAsia="ja-JP"/>
              </w:rPr>
              <w:t xml:space="preserve">Bitmap with supported UE profiles, bit 4 = profile0x0006. </w:t>
            </w:r>
            <w:r w:rsidRPr="003201A1">
              <w:rPr>
                <w:lang w:eastAsia="ja-JP"/>
              </w:rPr>
              <w:t xml:space="preserve">Corresponds to information provided in the </w:t>
            </w:r>
            <w:r w:rsidRPr="00D14B9F">
              <w:rPr>
                <w:i/>
                <w:iCs/>
                <w:lang w:eastAsia="ja-JP"/>
              </w:rPr>
              <w:t>supportedROHC-Profiles</w:t>
            </w:r>
            <w:r w:rsidRPr="00196D5F">
              <w:rPr>
                <w:lang w:eastAsia="ja-JP"/>
              </w:rPr>
              <w:t xml:space="preserve"> </w:t>
            </w:r>
            <w:r>
              <w:rPr>
                <w:lang w:eastAsia="ja-JP"/>
              </w:rPr>
              <w:t xml:space="preserve">contained </w:t>
            </w:r>
            <w:r w:rsidRPr="00196D5F">
              <w:rPr>
                <w:lang w:eastAsia="ja-JP"/>
              </w:rPr>
              <w:t>in</w:t>
            </w:r>
            <w:r>
              <w:rPr>
                <w:lang w:eastAsia="ja-JP"/>
              </w:rPr>
              <w:t xml:space="preserve"> the</w:t>
            </w:r>
            <w:r w:rsidRPr="00196D5F">
              <w:rPr>
                <w:lang w:eastAsia="ja-JP"/>
              </w:rPr>
              <w:t xml:space="preserve"> </w:t>
            </w:r>
            <w:r w:rsidRPr="00D14B9F">
              <w:rPr>
                <w:i/>
                <w:iCs/>
                <w:lang w:eastAsia="ja-JP"/>
              </w:rPr>
              <w:t xml:space="preserve">PDCP-Parameters </w:t>
            </w:r>
            <w:r>
              <w:rPr>
                <w:lang w:eastAsia="ja-JP"/>
              </w:rPr>
              <w:t xml:space="preserve">IE as defined </w:t>
            </w:r>
            <w:r w:rsidRPr="00196D5F">
              <w:rPr>
                <w:lang w:eastAsia="ja-JP"/>
              </w:rPr>
              <w:t>in TS 38.331 [10]</w:t>
            </w:r>
            <w:r w:rsidRPr="00135FF5">
              <w:rPr>
                <w:lang w:eastAsia="ja-JP"/>
              </w:rPr>
              <w:t xml:space="preserve"> for gNB or ng-eNB CP-UP separation, or in TS 36.331 [33] for eNB CP-UP separation.</w:t>
            </w:r>
          </w:p>
        </w:tc>
      </w:tr>
      <w:tr w:rsidR="00CF2377" w:rsidRPr="00D629EF" w14:paraId="197F6CE5" w14:textId="77777777" w:rsidTr="009522B9">
        <w:tc>
          <w:tcPr>
            <w:tcW w:w="2448" w:type="dxa"/>
          </w:tcPr>
          <w:p w14:paraId="4B54DC3D" w14:textId="77777777" w:rsidR="00CF2377" w:rsidRPr="00D629EF" w:rsidRDefault="00CF2377" w:rsidP="00CF2377">
            <w:pPr>
              <w:pStyle w:val="TAL"/>
              <w:keepNext w:val="0"/>
              <w:keepLines w:val="0"/>
              <w:widowControl w:val="0"/>
              <w:ind w:leftChars="100" w:left="200"/>
              <w:rPr>
                <w:rFonts w:cs="Arial"/>
              </w:rPr>
            </w:pPr>
            <w:r w:rsidRPr="00D629EF">
              <w:rPr>
                <w:rFonts w:cs="Arial"/>
                <w:szCs w:val="18"/>
              </w:rPr>
              <w:t>&gt;&gt;Continue ROHC</w:t>
            </w:r>
          </w:p>
        </w:tc>
        <w:tc>
          <w:tcPr>
            <w:tcW w:w="1080" w:type="dxa"/>
          </w:tcPr>
          <w:p w14:paraId="1191E79B" w14:textId="77777777" w:rsidR="00CF2377" w:rsidRPr="00D629EF" w:rsidRDefault="00CF2377" w:rsidP="00CF237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256ED7D0" w14:textId="77777777" w:rsidR="00CF2377" w:rsidRPr="00D629EF" w:rsidRDefault="00CF2377" w:rsidP="00CF2377">
            <w:pPr>
              <w:pStyle w:val="TAL"/>
              <w:keepNext w:val="0"/>
              <w:keepLines w:val="0"/>
              <w:widowControl w:val="0"/>
              <w:rPr>
                <w:i/>
              </w:rPr>
            </w:pPr>
          </w:p>
        </w:tc>
        <w:tc>
          <w:tcPr>
            <w:tcW w:w="1872" w:type="dxa"/>
          </w:tcPr>
          <w:p w14:paraId="285A0A60" w14:textId="77777777" w:rsidR="00CF2377" w:rsidRPr="00D629EF" w:rsidRDefault="00CF2377" w:rsidP="00CF237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14CC71D" w14:textId="77777777" w:rsidR="00CF2377" w:rsidRPr="00D629EF" w:rsidRDefault="00CF2377" w:rsidP="00CF2377">
            <w:pPr>
              <w:pStyle w:val="TAL"/>
              <w:keepNext w:val="0"/>
              <w:keepLines w:val="0"/>
              <w:widowControl w:val="0"/>
              <w:rPr>
                <w:lang w:eastAsia="ja-JP"/>
              </w:rPr>
            </w:pPr>
            <w:r w:rsidRPr="003201A1">
              <w:rPr>
                <w:lang w:eastAsia="ja-JP"/>
              </w:rPr>
              <w:t xml:space="preserve">Corresponds to information provided in the </w:t>
            </w:r>
            <w:r w:rsidRPr="00D14B9F">
              <w:rPr>
                <w:i/>
                <w:iCs/>
                <w:lang w:eastAsia="ja-JP"/>
              </w:rPr>
              <w:t>drb-ContinueROHC</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14B9F">
              <w:rPr>
                <w:i/>
                <w:iCs/>
                <w:lang w:eastAsia="ja-JP"/>
              </w:rPr>
              <w:t xml:space="preserve"> </w:t>
            </w:r>
            <w:r w:rsidRPr="00135FF5">
              <w:rPr>
                <w:lang w:eastAsia="ja-JP"/>
              </w:rPr>
              <w:t>inTS 38.331 [10]</w:t>
            </w:r>
          </w:p>
        </w:tc>
      </w:tr>
    </w:tbl>
    <w:p w14:paraId="48813A00" w14:textId="77777777" w:rsidR="00FC324B" w:rsidRPr="00D629EF" w:rsidRDefault="00FC324B" w:rsidP="007B1FA7">
      <w:pPr>
        <w:widowControl w:val="0"/>
      </w:pPr>
    </w:p>
    <w:p w14:paraId="209ADD4E" w14:textId="77777777" w:rsidR="00FC324B" w:rsidRPr="00673604" w:rsidRDefault="00FC324B" w:rsidP="007B1FA7">
      <w:pPr>
        <w:pStyle w:val="Heading4"/>
        <w:keepNext w:val="0"/>
        <w:keepLines w:val="0"/>
        <w:widowControl w:val="0"/>
      </w:pPr>
      <w:bookmarkStart w:id="4158" w:name="_CR9_3_1_41"/>
      <w:bookmarkStart w:id="4159" w:name="_Toc20955622"/>
      <w:bookmarkStart w:id="4160" w:name="_Toc29461060"/>
      <w:bookmarkStart w:id="4161" w:name="_Toc29505792"/>
      <w:bookmarkStart w:id="4162" w:name="_Toc36556317"/>
      <w:bookmarkStart w:id="4163" w:name="_Toc45881781"/>
      <w:bookmarkStart w:id="4164" w:name="_Toc51852420"/>
      <w:bookmarkStart w:id="4165" w:name="_Toc56620371"/>
      <w:bookmarkStart w:id="4166" w:name="_Toc64448011"/>
      <w:bookmarkStart w:id="4167" w:name="_Toc74152786"/>
      <w:bookmarkStart w:id="4168" w:name="_Toc88656211"/>
      <w:bookmarkStart w:id="4169" w:name="_Toc88657270"/>
      <w:bookmarkStart w:id="4170" w:name="_Toc105657331"/>
      <w:bookmarkStart w:id="4171" w:name="_Toc106108712"/>
      <w:bookmarkStart w:id="4172" w:name="_Toc112687805"/>
      <w:bookmarkStart w:id="4173" w:name="_Toc217007951"/>
      <w:bookmarkEnd w:id="4158"/>
      <w:r w:rsidRPr="00673604">
        <w:t>9.3.1.41</w:t>
      </w:r>
      <w:r w:rsidRPr="00673604">
        <w:tab/>
        <w:t>T-Reordering Timer</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7028C1DD" w14:textId="77777777" w:rsidR="00FC324B" w:rsidRPr="00D629EF" w:rsidRDefault="00FC324B" w:rsidP="007B1FA7">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1397F1D" w14:textId="77777777" w:rsidTr="009522B9">
        <w:tc>
          <w:tcPr>
            <w:tcW w:w="2448" w:type="dxa"/>
          </w:tcPr>
          <w:p w14:paraId="66A234E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7D4078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C32048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5E3E5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2DE323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24D1419" w14:textId="77777777" w:rsidTr="009522B9">
        <w:tc>
          <w:tcPr>
            <w:tcW w:w="2448" w:type="dxa"/>
          </w:tcPr>
          <w:p w14:paraId="05CE3D2D" w14:textId="77777777" w:rsidR="00FC324B" w:rsidRPr="00D629EF" w:rsidRDefault="00FC324B" w:rsidP="007B1FA7">
            <w:pPr>
              <w:pStyle w:val="TAL"/>
              <w:keepNext w:val="0"/>
              <w:keepLines w:val="0"/>
              <w:widowControl w:val="0"/>
            </w:pPr>
            <w:r w:rsidRPr="00D629EF">
              <w:t>T-Reordering Timer</w:t>
            </w:r>
          </w:p>
        </w:tc>
        <w:tc>
          <w:tcPr>
            <w:tcW w:w="1080" w:type="dxa"/>
          </w:tcPr>
          <w:p w14:paraId="540D9F5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9A5DA91" w14:textId="77777777" w:rsidR="00FC324B" w:rsidRPr="00D629EF" w:rsidRDefault="00FC324B" w:rsidP="007B1FA7">
            <w:pPr>
              <w:pStyle w:val="TAL"/>
              <w:keepNext w:val="0"/>
              <w:keepLines w:val="0"/>
              <w:widowControl w:val="0"/>
              <w:rPr>
                <w:i/>
              </w:rPr>
            </w:pPr>
          </w:p>
        </w:tc>
        <w:tc>
          <w:tcPr>
            <w:tcW w:w="1872" w:type="dxa"/>
          </w:tcPr>
          <w:p w14:paraId="5ABEB4FB"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 2, 4, 5, 8, 10, 15, 20, 30, 40, 50, 60, 80, 100, 120, 140, 160, 180, 200, 220, 240, 260, 280, 300, 500, 750, 1000, 1250, 1500, 1750, 2000, 2250, 2500, 2750, 3000, …)</w:t>
            </w:r>
          </w:p>
        </w:tc>
        <w:tc>
          <w:tcPr>
            <w:tcW w:w="2880" w:type="dxa"/>
          </w:tcPr>
          <w:p w14:paraId="6131E5E3" w14:textId="149823DE" w:rsidR="00FC324B" w:rsidRPr="00D629EF" w:rsidRDefault="00FC324B" w:rsidP="007B1FA7">
            <w:pPr>
              <w:pStyle w:val="TAL"/>
              <w:keepNext w:val="0"/>
              <w:keepLines w:val="0"/>
              <w:widowControl w:val="0"/>
              <w:rPr>
                <w:lang w:eastAsia="ja-JP"/>
              </w:rPr>
            </w:pPr>
            <w:r w:rsidRPr="00196D5F">
              <w:rPr>
                <w:lang w:eastAsia="ja-JP"/>
              </w:rPr>
              <w:t xml:space="preserve">Indicates the t-Reordering UL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7208ECBA" w14:textId="77777777" w:rsidR="00FC324B" w:rsidRPr="00D629EF" w:rsidRDefault="00FC324B" w:rsidP="007B1FA7">
      <w:pPr>
        <w:widowControl w:val="0"/>
      </w:pPr>
    </w:p>
    <w:p w14:paraId="5B6EA01E" w14:textId="2BA4A875" w:rsidR="00FC324B" w:rsidRPr="00673604" w:rsidRDefault="00FC324B" w:rsidP="007B1FA7">
      <w:pPr>
        <w:pStyle w:val="Heading4"/>
        <w:keepNext w:val="0"/>
        <w:keepLines w:val="0"/>
        <w:widowControl w:val="0"/>
      </w:pPr>
      <w:bookmarkStart w:id="4174" w:name="_CR9_3_1_42"/>
      <w:bookmarkStart w:id="4175" w:name="_Toc20955623"/>
      <w:bookmarkStart w:id="4176" w:name="_Toc29461061"/>
      <w:bookmarkStart w:id="4177" w:name="_Toc29505793"/>
      <w:bookmarkStart w:id="4178" w:name="_Toc36556318"/>
      <w:bookmarkStart w:id="4179" w:name="_Toc45881782"/>
      <w:bookmarkStart w:id="4180" w:name="_Toc51852421"/>
      <w:bookmarkStart w:id="4181" w:name="_Toc56620372"/>
      <w:bookmarkStart w:id="4182" w:name="_Toc64448012"/>
      <w:bookmarkStart w:id="4183" w:name="_Toc74152787"/>
      <w:bookmarkStart w:id="4184" w:name="_Toc88656212"/>
      <w:bookmarkStart w:id="4185" w:name="_Toc88657271"/>
      <w:bookmarkStart w:id="4186" w:name="_Toc105657332"/>
      <w:bookmarkStart w:id="4187" w:name="_Toc106108713"/>
      <w:bookmarkStart w:id="4188" w:name="_Toc112687806"/>
      <w:bookmarkStart w:id="4189" w:name="_Toc217007952"/>
      <w:bookmarkEnd w:id="4174"/>
      <w:r w:rsidRPr="00673604">
        <w:lastRenderedPageBreak/>
        <w:t>9.3.1.42</w:t>
      </w:r>
      <w:r w:rsidRPr="00673604">
        <w:tab/>
        <w:t>Discard Timer</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3E01852D" w14:textId="77777777" w:rsidR="00FC324B" w:rsidRPr="00D629EF" w:rsidRDefault="00FC324B" w:rsidP="007B1FA7">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1B6FC58" w14:textId="77777777" w:rsidTr="009522B9">
        <w:trPr>
          <w:tblHeader/>
        </w:trPr>
        <w:tc>
          <w:tcPr>
            <w:tcW w:w="2448" w:type="dxa"/>
          </w:tcPr>
          <w:p w14:paraId="5B5EE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CB8C1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5CB40F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87934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928EA7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5797E74" w14:textId="77777777" w:rsidTr="009522B9">
        <w:tc>
          <w:tcPr>
            <w:tcW w:w="2448" w:type="dxa"/>
          </w:tcPr>
          <w:p w14:paraId="33FB8925" w14:textId="77777777" w:rsidR="00FC324B" w:rsidRPr="00D629EF" w:rsidRDefault="00FC324B" w:rsidP="007B1FA7">
            <w:pPr>
              <w:pStyle w:val="TAL"/>
              <w:keepNext w:val="0"/>
              <w:keepLines w:val="0"/>
              <w:widowControl w:val="0"/>
            </w:pPr>
            <w:r w:rsidRPr="00D629EF">
              <w:t>Discard Timer</w:t>
            </w:r>
          </w:p>
        </w:tc>
        <w:tc>
          <w:tcPr>
            <w:tcW w:w="1080" w:type="dxa"/>
          </w:tcPr>
          <w:p w14:paraId="53C92DBA" w14:textId="77777777" w:rsidR="00FC324B" w:rsidRPr="00D629EF" w:rsidRDefault="00FC324B" w:rsidP="007B1FA7">
            <w:pPr>
              <w:pStyle w:val="TAL"/>
              <w:keepNext w:val="0"/>
              <w:keepLines w:val="0"/>
              <w:widowControl w:val="0"/>
              <w:rPr>
                <w:rFonts w:eastAsia="Batang"/>
                <w:lang w:eastAsia="ja-JP"/>
              </w:rPr>
            </w:pPr>
          </w:p>
        </w:tc>
        <w:tc>
          <w:tcPr>
            <w:tcW w:w="1440" w:type="dxa"/>
          </w:tcPr>
          <w:p w14:paraId="67EC17E1" w14:textId="77777777" w:rsidR="00FC324B" w:rsidRPr="00D629EF" w:rsidRDefault="00FC324B" w:rsidP="007B1FA7">
            <w:pPr>
              <w:pStyle w:val="TAL"/>
              <w:keepNext w:val="0"/>
              <w:keepLines w:val="0"/>
              <w:widowControl w:val="0"/>
              <w:rPr>
                <w:i/>
              </w:rPr>
            </w:pPr>
          </w:p>
        </w:tc>
        <w:tc>
          <w:tcPr>
            <w:tcW w:w="1872" w:type="dxa"/>
          </w:tcPr>
          <w:p w14:paraId="675CEE6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(10, 20, 30, 40, 50, 60, 75, 100, 150, 200, 250, 300, 500, 750, 1500, Infinity)</w:t>
            </w:r>
          </w:p>
        </w:tc>
        <w:tc>
          <w:tcPr>
            <w:tcW w:w="2880" w:type="dxa"/>
          </w:tcPr>
          <w:p w14:paraId="7331B855" w14:textId="77777777" w:rsidR="00FC324B" w:rsidRPr="00D629EF" w:rsidRDefault="00FC324B" w:rsidP="007B1FA7">
            <w:pPr>
              <w:pStyle w:val="TAL"/>
              <w:keepNext w:val="0"/>
              <w:keepLines w:val="0"/>
              <w:widowControl w:val="0"/>
              <w:rPr>
                <w:lang w:eastAsia="ja-JP"/>
              </w:rPr>
            </w:pPr>
            <w:r w:rsidRPr="00196D5F">
              <w:rPr>
                <w:lang w:eastAsia="ja-JP"/>
              </w:rPr>
              <w:t xml:space="preserve">Indicates the PDCP discard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0F4FF6F" w14:textId="77777777" w:rsidR="00FC324B" w:rsidRPr="00D629EF" w:rsidRDefault="00FC324B" w:rsidP="007B1FA7">
      <w:pPr>
        <w:widowControl w:val="0"/>
      </w:pPr>
    </w:p>
    <w:p w14:paraId="41F81041" w14:textId="77777777" w:rsidR="00FC324B" w:rsidRPr="00673604" w:rsidRDefault="00FC324B" w:rsidP="007B1FA7">
      <w:pPr>
        <w:pStyle w:val="Heading4"/>
        <w:keepNext w:val="0"/>
        <w:keepLines w:val="0"/>
        <w:widowControl w:val="0"/>
      </w:pPr>
      <w:bookmarkStart w:id="4190" w:name="_CR9_3_1_43"/>
      <w:bookmarkStart w:id="4191" w:name="_Toc20955624"/>
      <w:bookmarkStart w:id="4192" w:name="_Toc29461062"/>
      <w:bookmarkStart w:id="4193" w:name="_Toc29505794"/>
      <w:bookmarkStart w:id="4194" w:name="_Toc36556319"/>
      <w:bookmarkStart w:id="4195" w:name="_Toc45881783"/>
      <w:bookmarkStart w:id="4196" w:name="_Toc51852422"/>
      <w:bookmarkStart w:id="4197" w:name="_Toc56620373"/>
      <w:bookmarkStart w:id="4198" w:name="_Toc64448013"/>
      <w:bookmarkStart w:id="4199" w:name="_Toc74152788"/>
      <w:bookmarkStart w:id="4200" w:name="_Toc88656213"/>
      <w:bookmarkStart w:id="4201" w:name="_Toc88657272"/>
      <w:bookmarkStart w:id="4202" w:name="_Toc105657333"/>
      <w:bookmarkStart w:id="4203" w:name="_Toc106108714"/>
      <w:bookmarkStart w:id="4204" w:name="_Toc112687807"/>
      <w:bookmarkStart w:id="4205" w:name="_Toc217007953"/>
      <w:bookmarkEnd w:id="4190"/>
      <w:r w:rsidRPr="00673604">
        <w:t>9.3.1.43</w:t>
      </w:r>
      <w:r w:rsidRPr="00673604">
        <w:tab/>
        <w:t>UL Data Split Threshold</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649459AA" w14:textId="77777777" w:rsidR="00FC324B" w:rsidRPr="00D629EF" w:rsidRDefault="00FC324B" w:rsidP="007B1FA7">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AB94627" w14:textId="77777777" w:rsidTr="009522B9">
        <w:trPr>
          <w:tblHeader/>
        </w:trPr>
        <w:tc>
          <w:tcPr>
            <w:tcW w:w="2448" w:type="dxa"/>
          </w:tcPr>
          <w:p w14:paraId="2A40B69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FAA4F1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3A83B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801A48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210D49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30B02A9" w14:textId="77777777" w:rsidTr="009522B9">
        <w:tc>
          <w:tcPr>
            <w:tcW w:w="2448" w:type="dxa"/>
          </w:tcPr>
          <w:p w14:paraId="40C52C12" w14:textId="77777777" w:rsidR="00FC324B" w:rsidRPr="00D629EF" w:rsidRDefault="00FC324B" w:rsidP="007B1FA7">
            <w:pPr>
              <w:pStyle w:val="TAL"/>
              <w:keepNext w:val="0"/>
              <w:keepLines w:val="0"/>
              <w:widowControl w:val="0"/>
            </w:pPr>
            <w:r w:rsidRPr="00D629EF">
              <w:t>UL Data Split Threshold</w:t>
            </w:r>
          </w:p>
        </w:tc>
        <w:tc>
          <w:tcPr>
            <w:tcW w:w="1080" w:type="dxa"/>
          </w:tcPr>
          <w:p w14:paraId="67388993" w14:textId="77777777" w:rsidR="00FC324B" w:rsidRPr="00D629EF" w:rsidRDefault="00FC324B" w:rsidP="007B1FA7">
            <w:pPr>
              <w:pStyle w:val="TAL"/>
              <w:keepNext w:val="0"/>
              <w:keepLines w:val="0"/>
              <w:widowControl w:val="0"/>
              <w:rPr>
                <w:rFonts w:eastAsia="Batang"/>
                <w:lang w:eastAsia="ja-JP"/>
              </w:rPr>
            </w:pPr>
          </w:p>
        </w:tc>
        <w:tc>
          <w:tcPr>
            <w:tcW w:w="1440" w:type="dxa"/>
          </w:tcPr>
          <w:p w14:paraId="7F02C0D6" w14:textId="77777777" w:rsidR="00FC324B" w:rsidRPr="00D629EF" w:rsidRDefault="00FC324B" w:rsidP="007B1FA7">
            <w:pPr>
              <w:pStyle w:val="TAL"/>
              <w:keepNext w:val="0"/>
              <w:keepLines w:val="0"/>
              <w:widowControl w:val="0"/>
              <w:rPr>
                <w:i/>
              </w:rPr>
            </w:pPr>
          </w:p>
        </w:tc>
        <w:tc>
          <w:tcPr>
            <w:tcW w:w="1872" w:type="dxa"/>
          </w:tcPr>
          <w:p w14:paraId="27ACDC49" w14:textId="66DF5BCE"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100, 200, 400, 800, 1600, 3200, 6400, 12800, 25600, 51200, 102400, 204800, 409600, 819200, 1228800, 1638400, 2457600, 3276800, 4096000, 4915200, 5734400, 6553600, Infinity, …)</w:t>
            </w:r>
          </w:p>
        </w:tc>
        <w:tc>
          <w:tcPr>
            <w:tcW w:w="2880" w:type="dxa"/>
          </w:tcPr>
          <w:p w14:paraId="2D8BB0D1" w14:textId="77777777" w:rsidR="00FC324B" w:rsidRPr="00D629EF" w:rsidRDefault="00FC324B" w:rsidP="007B1FA7">
            <w:pPr>
              <w:pStyle w:val="TAL"/>
              <w:keepNext w:val="0"/>
              <w:keepLines w:val="0"/>
              <w:widowControl w:val="0"/>
              <w:rPr>
                <w:lang w:eastAsia="ja-JP"/>
              </w:rPr>
            </w:pPr>
            <w:r w:rsidRPr="00196D5F">
              <w:rPr>
                <w:lang w:eastAsia="ja-JP"/>
              </w:rPr>
              <w:t xml:space="preserve">Indicates the UL data split threshold. The values are expressed in bytes. </w:t>
            </w:r>
            <w:r w:rsidRPr="003201A1">
              <w:rPr>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i/>
                <w:lang w:eastAsia="ja-JP"/>
              </w:rPr>
              <w:t xml:space="preserve">PDCP-Config </w:t>
            </w:r>
            <w:r w:rsidRPr="00D14B9F">
              <w:rPr>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8720B33" w14:textId="77777777" w:rsidR="00FC324B" w:rsidRPr="00D629EF" w:rsidRDefault="00FC324B" w:rsidP="007B1FA7">
      <w:pPr>
        <w:widowControl w:val="0"/>
      </w:pPr>
    </w:p>
    <w:p w14:paraId="0A247C65" w14:textId="77777777" w:rsidR="00FC324B" w:rsidRPr="00673604" w:rsidRDefault="00FC324B" w:rsidP="007B1FA7">
      <w:pPr>
        <w:pStyle w:val="Heading4"/>
        <w:keepNext w:val="0"/>
        <w:keepLines w:val="0"/>
        <w:widowControl w:val="0"/>
      </w:pPr>
      <w:bookmarkStart w:id="4206" w:name="_CR9_3_1_44"/>
      <w:bookmarkStart w:id="4207" w:name="_Toc20955625"/>
      <w:bookmarkStart w:id="4208" w:name="_Toc29461063"/>
      <w:bookmarkStart w:id="4209" w:name="_Toc29505795"/>
      <w:bookmarkStart w:id="4210" w:name="_Toc36556320"/>
      <w:bookmarkStart w:id="4211" w:name="_Toc45881784"/>
      <w:bookmarkStart w:id="4212" w:name="_Toc51852423"/>
      <w:bookmarkStart w:id="4213" w:name="_Toc56620374"/>
      <w:bookmarkStart w:id="4214" w:name="_Toc64448014"/>
      <w:bookmarkStart w:id="4215" w:name="_Toc74152789"/>
      <w:bookmarkStart w:id="4216" w:name="_Toc88656214"/>
      <w:bookmarkStart w:id="4217" w:name="_Toc88657273"/>
      <w:bookmarkStart w:id="4218" w:name="_Toc105657334"/>
      <w:bookmarkStart w:id="4219" w:name="_Toc106108715"/>
      <w:bookmarkStart w:id="4220" w:name="_Toc112687808"/>
      <w:bookmarkStart w:id="4221" w:name="_Toc217007954"/>
      <w:bookmarkEnd w:id="4206"/>
      <w:r w:rsidRPr="00673604">
        <w:t>9.3.1.44</w:t>
      </w:r>
      <w:r w:rsidRPr="00673604">
        <w:tab/>
        <w:t>Data Usage Report List</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34C4F281" w14:textId="77777777" w:rsidR="00FC324B" w:rsidRPr="00D629EF" w:rsidRDefault="00FC324B" w:rsidP="007B1FA7">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2E8A991" w14:textId="77777777" w:rsidTr="009522B9">
        <w:trPr>
          <w:tblHeader/>
        </w:trPr>
        <w:tc>
          <w:tcPr>
            <w:tcW w:w="2160" w:type="dxa"/>
          </w:tcPr>
          <w:p w14:paraId="0298011B" w14:textId="77777777" w:rsidR="00FC324B" w:rsidRPr="00D629EF" w:rsidRDefault="00FC324B" w:rsidP="007B1FA7">
            <w:pPr>
              <w:pStyle w:val="TAH"/>
              <w:keepNext w:val="0"/>
              <w:keepLines w:val="0"/>
              <w:widowControl w:val="0"/>
              <w:rPr>
                <w:rFonts w:cs="Arial"/>
              </w:rPr>
            </w:pPr>
            <w:r w:rsidRPr="00D629EF">
              <w:rPr>
                <w:rFonts w:cs="Arial"/>
              </w:rPr>
              <w:t>IE/Group Name</w:t>
            </w:r>
          </w:p>
        </w:tc>
        <w:tc>
          <w:tcPr>
            <w:tcW w:w="1080" w:type="dxa"/>
          </w:tcPr>
          <w:p w14:paraId="1C6F0BCD" w14:textId="77777777" w:rsidR="00FC324B" w:rsidRPr="00D629EF" w:rsidRDefault="00FC324B" w:rsidP="007B1FA7">
            <w:pPr>
              <w:pStyle w:val="TAH"/>
              <w:keepNext w:val="0"/>
              <w:keepLines w:val="0"/>
              <w:widowControl w:val="0"/>
              <w:rPr>
                <w:rFonts w:cs="Arial"/>
              </w:rPr>
            </w:pPr>
            <w:r w:rsidRPr="00D629EF">
              <w:rPr>
                <w:rFonts w:cs="Arial"/>
              </w:rPr>
              <w:t>Presence</w:t>
            </w:r>
          </w:p>
        </w:tc>
        <w:tc>
          <w:tcPr>
            <w:tcW w:w="1080" w:type="dxa"/>
          </w:tcPr>
          <w:p w14:paraId="6B248AA5" w14:textId="77777777" w:rsidR="00FC324B" w:rsidRPr="00D629EF" w:rsidRDefault="00FC324B" w:rsidP="007B1FA7">
            <w:pPr>
              <w:pStyle w:val="TAH"/>
              <w:keepNext w:val="0"/>
              <w:keepLines w:val="0"/>
              <w:widowControl w:val="0"/>
              <w:rPr>
                <w:rFonts w:cs="Arial"/>
              </w:rPr>
            </w:pPr>
            <w:r w:rsidRPr="00D629EF">
              <w:rPr>
                <w:rFonts w:cs="Arial"/>
              </w:rPr>
              <w:t>Range</w:t>
            </w:r>
          </w:p>
        </w:tc>
        <w:tc>
          <w:tcPr>
            <w:tcW w:w="1512" w:type="dxa"/>
          </w:tcPr>
          <w:p w14:paraId="73E7BE3F" w14:textId="77777777" w:rsidR="00FC324B" w:rsidRPr="00D629EF" w:rsidRDefault="00FC324B" w:rsidP="007B1FA7">
            <w:pPr>
              <w:pStyle w:val="TAH"/>
              <w:keepNext w:val="0"/>
              <w:keepLines w:val="0"/>
              <w:widowControl w:val="0"/>
              <w:rPr>
                <w:rFonts w:cs="Arial"/>
              </w:rPr>
            </w:pPr>
            <w:r w:rsidRPr="00D629EF">
              <w:rPr>
                <w:rFonts w:cs="Arial"/>
              </w:rPr>
              <w:t>IE type and reference</w:t>
            </w:r>
          </w:p>
        </w:tc>
        <w:tc>
          <w:tcPr>
            <w:tcW w:w="1728" w:type="dxa"/>
          </w:tcPr>
          <w:p w14:paraId="1C7A5CB7" w14:textId="77777777" w:rsidR="00FC324B" w:rsidRPr="00D629EF" w:rsidRDefault="00FC324B" w:rsidP="007B1FA7">
            <w:pPr>
              <w:pStyle w:val="TAH"/>
              <w:keepNext w:val="0"/>
              <w:keepLines w:val="0"/>
              <w:widowControl w:val="0"/>
              <w:rPr>
                <w:rFonts w:cs="Arial"/>
              </w:rPr>
            </w:pPr>
            <w:r w:rsidRPr="00D629EF">
              <w:rPr>
                <w:rFonts w:cs="Arial"/>
              </w:rPr>
              <w:t>Semantics description</w:t>
            </w:r>
          </w:p>
        </w:tc>
        <w:tc>
          <w:tcPr>
            <w:tcW w:w="1080" w:type="dxa"/>
          </w:tcPr>
          <w:p w14:paraId="1D43ACA1" w14:textId="77777777" w:rsidR="00FC324B" w:rsidRPr="00D629EF" w:rsidRDefault="00FC324B" w:rsidP="007B1FA7">
            <w:pPr>
              <w:pStyle w:val="TAH"/>
              <w:keepNext w:val="0"/>
              <w:keepLines w:val="0"/>
              <w:widowControl w:val="0"/>
              <w:rPr>
                <w:rFonts w:cs="Arial"/>
              </w:rPr>
            </w:pPr>
            <w:r w:rsidRPr="00D629EF">
              <w:rPr>
                <w:rFonts w:cs="Arial"/>
              </w:rPr>
              <w:t>Criticality</w:t>
            </w:r>
          </w:p>
        </w:tc>
        <w:tc>
          <w:tcPr>
            <w:tcW w:w="1080" w:type="dxa"/>
          </w:tcPr>
          <w:p w14:paraId="48424F4A" w14:textId="77777777" w:rsidR="00FC324B" w:rsidRPr="00D629EF" w:rsidRDefault="00FC324B" w:rsidP="007B1FA7">
            <w:pPr>
              <w:pStyle w:val="TAH"/>
              <w:keepNext w:val="0"/>
              <w:keepLines w:val="0"/>
              <w:widowControl w:val="0"/>
              <w:rPr>
                <w:rFonts w:cs="Arial"/>
              </w:rPr>
            </w:pPr>
            <w:r w:rsidRPr="00D629EF">
              <w:rPr>
                <w:rFonts w:cs="Arial"/>
              </w:rPr>
              <w:t>Assigned Criticality</w:t>
            </w:r>
          </w:p>
        </w:tc>
      </w:tr>
      <w:tr w:rsidR="00FC324B" w:rsidRPr="00D629EF" w14:paraId="64EB5A85" w14:textId="77777777" w:rsidTr="009522B9">
        <w:tc>
          <w:tcPr>
            <w:tcW w:w="2160" w:type="dxa"/>
            <w:tcBorders>
              <w:top w:val="single" w:sz="4" w:space="0" w:color="auto"/>
              <w:left w:val="single" w:sz="4" w:space="0" w:color="auto"/>
              <w:bottom w:val="single" w:sz="4" w:space="0" w:color="auto"/>
              <w:right w:val="single" w:sz="4" w:space="0" w:color="auto"/>
            </w:tcBorders>
          </w:tcPr>
          <w:p w14:paraId="22BDF7CB" w14:textId="77777777" w:rsidR="00FC324B" w:rsidRPr="00836DD7" w:rsidRDefault="00FC324B" w:rsidP="007B1FA7">
            <w:pPr>
              <w:pStyle w:val="TAL"/>
              <w:keepNext w:val="0"/>
              <w:keepLines w:val="0"/>
              <w:widowControl w:val="0"/>
              <w:rPr>
                <w:b/>
                <w:bCs/>
                <w:lang w:eastAsia="ja-JP"/>
              </w:rPr>
            </w:pPr>
            <w:r w:rsidRPr="00836DD7">
              <w:rPr>
                <w:b/>
                <w:bCs/>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6CD7F199"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5C6608" w14:textId="77777777" w:rsidR="00FC324B" w:rsidRPr="00836DD7" w:rsidRDefault="00FC324B" w:rsidP="007B1FA7">
            <w:pPr>
              <w:pStyle w:val="TAL"/>
              <w:keepNext w:val="0"/>
              <w:keepLines w:val="0"/>
              <w:widowControl w:val="0"/>
              <w:rPr>
                <w:rFonts w:cs="Arial"/>
                <w:i/>
                <w:iCs/>
              </w:rPr>
            </w:pPr>
            <w:r w:rsidRPr="00836DD7">
              <w:rPr>
                <w:rFonts w:cs="Arial"/>
                <w:i/>
                <w:iCs/>
              </w:rPr>
              <w:t>1 .. &lt;maxnoofDRBs&gt;</w:t>
            </w:r>
          </w:p>
        </w:tc>
        <w:tc>
          <w:tcPr>
            <w:tcW w:w="1512" w:type="dxa"/>
            <w:tcBorders>
              <w:top w:val="single" w:sz="4" w:space="0" w:color="auto"/>
              <w:left w:val="single" w:sz="4" w:space="0" w:color="auto"/>
              <w:bottom w:val="single" w:sz="4" w:space="0" w:color="auto"/>
              <w:right w:val="single" w:sz="4" w:space="0" w:color="auto"/>
            </w:tcBorders>
          </w:tcPr>
          <w:p w14:paraId="7AC306A9"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6E385B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18DB54C"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70C2BB" w14:textId="21D1DCBB" w:rsidR="00FC324B" w:rsidRPr="00D629EF" w:rsidRDefault="00FC324B" w:rsidP="007B1FA7">
            <w:pPr>
              <w:pStyle w:val="TAC"/>
              <w:keepNext w:val="0"/>
              <w:keepLines w:val="0"/>
              <w:widowControl w:val="0"/>
              <w:rPr>
                <w:rFonts w:cs="Arial"/>
                <w:snapToGrid w:val="0"/>
              </w:rPr>
            </w:pPr>
          </w:p>
        </w:tc>
      </w:tr>
      <w:tr w:rsidR="00FC324B" w:rsidRPr="00D629EF" w14:paraId="2843CAC9" w14:textId="77777777" w:rsidTr="009522B9">
        <w:tc>
          <w:tcPr>
            <w:tcW w:w="2160" w:type="dxa"/>
            <w:tcBorders>
              <w:top w:val="single" w:sz="4" w:space="0" w:color="auto"/>
              <w:left w:val="single" w:sz="4" w:space="0" w:color="auto"/>
              <w:bottom w:val="single" w:sz="4" w:space="0" w:color="auto"/>
              <w:right w:val="single" w:sz="4" w:space="0" w:color="auto"/>
            </w:tcBorders>
          </w:tcPr>
          <w:p w14:paraId="33FC9CD0" w14:textId="77777777" w:rsidR="00FC324B" w:rsidRPr="00D629EF" w:rsidRDefault="00FC324B" w:rsidP="007B1FA7">
            <w:pPr>
              <w:pStyle w:val="TAL"/>
              <w:keepNext w:val="0"/>
              <w:keepLines w:val="0"/>
              <w:widowControl w:val="0"/>
              <w:ind w:leftChars="50" w:left="100"/>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7D189659"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4CDCC7"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6BE8F4B" w14:textId="77777777" w:rsidR="00FC324B" w:rsidRPr="00D629EF" w:rsidRDefault="00FC324B" w:rsidP="007B1FA7">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778BF14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EB44A78"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599CC69" w14:textId="0B0DC52F" w:rsidR="00FC324B" w:rsidRPr="00D629EF" w:rsidRDefault="00FC324B" w:rsidP="007B1FA7">
            <w:pPr>
              <w:pStyle w:val="TAC"/>
              <w:keepNext w:val="0"/>
              <w:keepLines w:val="0"/>
              <w:widowControl w:val="0"/>
              <w:rPr>
                <w:rFonts w:cs="Arial"/>
                <w:snapToGrid w:val="0"/>
              </w:rPr>
            </w:pPr>
          </w:p>
        </w:tc>
      </w:tr>
      <w:tr w:rsidR="00FC324B" w:rsidRPr="00D629EF" w14:paraId="59A88C94" w14:textId="77777777" w:rsidTr="009522B9">
        <w:tc>
          <w:tcPr>
            <w:tcW w:w="2160" w:type="dxa"/>
            <w:tcBorders>
              <w:top w:val="single" w:sz="4" w:space="0" w:color="auto"/>
              <w:left w:val="single" w:sz="4" w:space="0" w:color="auto"/>
              <w:bottom w:val="single" w:sz="4" w:space="0" w:color="auto"/>
              <w:right w:val="single" w:sz="4" w:space="0" w:color="auto"/>
            </w:tcBorders>
          </w:tcPr>
          <w:p w14:paraId="4BC75790" w14:textId="2A5247FC" w:rsidR="00FC324B" w:rsidRPr="00D629EF" w:rsidRDefault="00FC324B" w:rsidP="007B1FA7">
            <w:pPr>
              <w:pStyle w:val="TAL"/>
              <w:keepNext w:val="0"/>
              <w:keepLines w:val="0"/>
              <w:widowControl w:val="0"/>
              <w:ind w:leftChars="50" w:left="100"/>
              <w:rPr>
                <w:rFonts w:cs="Arial"/>
                <w:lang w:eastAsia="zh-CN"/>
              </w:rPr>
            </w:pPr>
            <w:r w:rsidRPr="00C33FC5">
              <w:rPr>
                <w:rFonts w:cs="Arial"/>
                <w:lang w:eastAsia="zh-CN"/>
              </w:rPr>
              <w:t>&gt;RAT Type</w:t>
            </w:r>
          </w:p>
        </w:tc>
        <w:tc>
          <w:tcPr>
            <w:tcW w:w="1080" w:type="dxa"/>
            <w:tcBorders>
              <w:top w:val="single" w:sz="4" w:space="0" w:color="auto"/>
              <w:left w:val="single" w:sz="4" w:space="0" w:color="auto"/>
              <w:bottom w:val="single" w:sz="4" w:space="0" w:color="auto"/>
              <w:right w:val="single" w:sz="4" w:space="0" w:color="auto"/>
            </w:tcBorders>
          </w:tcPr>
          <w:p w14:paraId="39770149" w14:textId="77777777" w:rsidR="00FC324B" w:rsidRPr="00D629EF" w:rsidRDefault="00FC324B" w:rsidP="007B1FA7">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5791C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24418FA" w14:textId="77777777" w:rsidR="00FC324B" w:rsidRPr="00D629EF" w:rsidRDefault="00FC324B" w:rsidP="007B1FA7">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797EFC11" w14:textId="77777777" w:rsidR="00FC324B" w:rsidRPr="00D629EF" w:rsidRDefault="00FC324B" w:rsidP="007B1FA7">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79922CC" w14:textId="77777777" w:rsidR="00FC324B" w:rsidRPr="00D629EF" w:rsidRDefault="00FC324B" w:rsidP="007B1FA7">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68D8A115" w14:textId="31A052F5" w:rsidR="00FC324B" w:rsidRPr="00D629EF" w:rsidRDefault="00FC324B" w:rsidP="007B1FA7">
            <w:pPr>
              <w:pStyle w:val="TAC"/>
              <w:keepNext w:val="0"/>
              <w:keepLines w:val="0"/>
              <w:widowControl w:val="0"/>
              <w:rPr>
                <w:rFonts w:cs="Arial"/>
                <w:snapToGrid w:val="0"/>
              </w:rPr>
            </w:pPr>
          </w:p>
        </w:tc>
      </w:tr>
      <w:tr w:rsidR="00FC324B" w:rsidRPr="00D629EF" w14:paraId="446701AA" w14:textId="77777777" w:rsidTr="009522B9">
        <w:tc>
          <w:tcPr>
            <w:tcW w:w="2160" w:type="dxa"/>
            <w:tcBorders>
              <w:top w:val="single" w:sz="4" w:space="0" w:color="auto"/>
              <w:left w:val="single" w:sz="4" w:space="0" w:color="auto"/>
              <w:bottom w:val="single" w:sz="4" w:space="0" w:color="auto"/>
              <w:right w:val="single" w:sz="4" w:space="0" w:color="auto"/>
            </w:tcBorders>
          </w:tcPr>
          <w:p w14:paraId="3225DD76" w14:textId="77777777" w:rsidR="00FC324B" w:rsidRPr="00836DD7" w:rsidRDefault="00FC324B" w:rsidP="007B1FA7">
            <w:pPr>
              <w:pStyle w:val="TAL"/>
              <w:keepNext w:val="0"/>
              <w:keepLines w:val="0"/>
              <w:widowControl w:val="0"/>
              <w:ind w:leftChars="50" w:left="100"/>
              <w:rPr>
                <w:rFonts w:cs="Arial"/>
                <w:b/>
                <w:bCs/>
                <w:lang w:eastAsia="zh-CN"/>
              </w:rPr>
            </w:pPr>
            <w:r w:rsidRPr="00836DD7">
              <w:rPr>
                <w:rFonts w:cs="Arial"/>
                <w:b/>
                <w:bCs/>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71ADCD95"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B4C58A" w14:textId="77777777" w:rsidR="00FC324B" w:rsidRPr="00836DD7" w:rsidRDefault="00FC324B" w:rsidP="007B1FA7">
            <w:pPr>
              <w:pStyle w:val="TAL"/>
              <w:keepNext w:val="0"/>
              <w:keepLines w:val="0"/>
              <w:widowControl w:val="0"/>
              <w:rPr>
                <w:rFonts w:cs="Arial"/>
                <w:i/>
                <w:iCs/>
              </w:rPr>
            </w:pPr>
            <w:r w:rsidRPr="00836DD7">
              <w:rPr>
                <w:rFonts w:cs="Arial"/>
                <w:i/>
                <w:iCs/>
              </w:rPr>
              <w:t>1</w:t>
            </w:r>
          </w:p>
        </w:tc>
        <w:tc>
          <w:tcPr>
            <w:tcW w:w="1512" w:type="dxa"/>
            <w:tcBorders>
              <w:top w:val="single" w:sz="4" w:space="0" w:color="auto"/>
              <w:left w:val="single" w:sz="4" w:space="0" w:color="auto"/>
              <w:bottom w:val="single" w:sz="4" w:space="0" w:color="auto"/>
              <w:right w:val="single" w:sz="4" w:space="0" w:color="auto"/>
            </w:tcBorders>
          </w:tcPr>
          <w:p w14:paraId="390B1514"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793460DA"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9747B10"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A1F5FF" w14:textId="6E9B549F" w:rsidR="00FC324B" w:rsidRPr="00D629EF" w:rsidRDefault="00FC324B" w:rsidP="007B1FA7">
            <w:pPr>
              <w:pStyle w:val="TAC"/>
              <w:keepNext w:val="0"/>
              <w:keepLines w:val="0"/>
              <w:widowControl w:val="0"/>
              <w:rPr>
                <w:rFonts w:cs="Arial"/>
                <w:snapToGrid w:val="0"/>
              </w:rPr>
            </w:pPr>
          </w:p>
        </w:tc>
      </w:tr>
      <w:tr w:rsidR="00FC324B" w:rsidRPr="00D629EF" w14:paraId="2E744AE3" w14:textId="77777777" w:rsidTr="009522B9">
        <w:tc>
          <w:tcPr>
            <w:tcW w:w="2160" w:type="dxa"/>
            <w:tcBorders>
              <w:top w:val="single" w:sz="4" w:space="0" w:color="auto"/>
              <w:left w:val="single" w:sz="4" w:space="0" w:color="auto"/>
              <w:bottom w:val="single" w:sz="4" w:space="0" w:color="auto"/>
              <w:right w:val="single" w:sz="4" w:space="0" w:color="auto"/>
            </w:tcBorders>
          </w:tcPr>
          <w:p w14:paraId="3EB7C248" w14:textId="77777777" w:rsidR="00FC324B" w:rsidRPr="00836DD7" w:rsidRDefault="00FC324B" w:rsidP="007B1FA7">
            <w:pPr>
              <w:pStyle w:val="TAL"/>
              <w:keepNext w:val="0"/>
              <w:keepLines w:val="0"/>
              <w:widowControl w:val="0"/>
              <w:ind w:leftChars="100" w:left="200"/>
              <w:rPr>
                <w:rFonts w:cs="Arial"/>
                <w:b/>
                <w:bCs/>
                <w:lang w:eastAsia="ja-JP"/>
              </w:rPr>
            </w:pPr>
            <w:r w:rsidRPr="00836DD7">
              <w:rPr>
                <w:rFonts w:cs="Arial"/>
                <w:b/>
                <w:bCs/>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2AA510BC"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97FC834" w14:textId="77777777" w:rsidR="00FC324B" w:rsidRPr="00836DD7" w:rsidRDefault="00FC324B" w:rsidP="007B1FA7">
            <w:pPr>
              <w:pStyle w:val="TAL"/>
              <w:keepNext w:val="0"/>
              <w:keepLines w:val="0"/>
              <w:widowControl w:val="0"/>
              <w:rPr>
                <w:rFonts w:cs="Arial"/>
                <w:i/>
                <w:iCs/>
              </w:rPr>
            </w:pPr>
            <w:r w:rsidRPr="00836DD7">
              <w:rPr>
                <w:rFonts w:cs="Arial"/>
                <w:i/>
                <w:iCs/>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56302671"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103F95B2"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725E7C91"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DDDBBA4" w14:textId="580A4CE0" w:rsidR="00FC324B" w:rsidRPr="00D629EF" w:rsidRDefault="00FC324B" w:rsidP="007B1FA7">
            <w:pPr>
              <w:pStyle w:val="TAC"/>
              <w:keepNext w:val="0"/>
              <w:keepLines w:val="0"/>
              <w:widowControl w:val="0"/>
              <w:rPr>
                <w:rFonts w:cs="Arial"/>
                <w:snapToGrid w:val="0"/>
              </w:rPr>
            </w:pPr>
          </w:p>
        </w:tc>
      </w:tr>
      <w:tr w:rsidR="00FC324B" w:rsidRPr="00D629EF" w14:paraId="31BDCDC4" w14:textId="77777777" w:rsidTr="009522B9">
        <w:tc>
          <w:tcPr>
            <w:tcW w:w="2160" w:type="dxa"/>
            <w:tcBorders>
              <w:top w:val="single" w:sz="4" w:space="0" w:color="auto"/>
              <w:left w:val="single" w:sz="4" w:space="0" w:color="auto"/>
              <w:bottom w:val="single" w:sz="4" w:space="0" w:color="auto"/>
              <w:right w:val="single" w:sz="4" w:space="0" w:color="auto"/>
            </w:tcBorders>
          </w:tcPr>
          <w:p w14:paraId="3E69A4CE"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75E4517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316523E"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A5DF2D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213AAFB3" w14:textId="77777777" w:rsidR="00FC324B" w:rsidRPr="00D629EF" w:rsidRDefault="00FC324B" w:rsidP="007B1FA7">
            <w:pPr>
              <w:pStyle w:val="TAL"/>
              <w:keepNext w:val="0"/>
              <w:keepLines w:val="0"/>
              <w:widowControl w:val="0"/>
              <w:rPr>
                <w:rFonts w:cs="Arial"/>
                <w:snapToGrid w:val="0"/>
              </w:rPr>
            </w:pPr>
            <w:r w:rsidRPr="00D629EF">
              <w:rPr>
                <w:rFonts w:cs="Arial"/>
                <w:snapToGrid w:val="0"/>
              </w:rPr>
              <w:t xml:space="preserve">Encoded in the same format as the first four octets of the 64-bit timestamp format as defined in section 6 of IETF </w:t>
            </w:r>
            <w:r w:rsidRPr="00D629EF">
              <w:rPr>
                <w:rFonts w:cs="Arial"/>
                <w:snapToGrid w:val="0"/>
              </w:rPr>
              <w:lastRenderedPageBreak/>
              <w:t>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63732E55" w14:textId="77777777" w:rsidR="00FC324B" w:rsidRPr="00D629EF" w:rsidRDefault="00FC324B" w:rsidP="007B1FA7">
            <w:pPr>
              <w:pStyle w:val="TAC"/>
              <w:keepNext w:val="0"/>
              <w:keepLines w:val="0"/>
              <w:widowControl w:val="0"/>
              <w:rPr>
                <w:rFonts w:cs="Arial"/>
                <w:snapToGrid w:val="0"/>
              </w:rPr>
            </w:pPr>
            <w:r w:rsidRPr="00D629EF">
              <w:rPr>
                <w:rFonts w:cs="Arial"/>
                <w:snapToGrid w:val="0"/>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54C55795" w14:textId="1E34039F" w:rsidR="00FC324B" w:rsidRPr="00D629EF" w:rsidRDefault="00FC324B" w:rsidP="007B1FA7">
            <w:pPr>
              <w:pStyle w:val="TAC"/>
              <w:keepNext w:val="0"/>
              <w:keepLines w:val="0"/>
              <w:widowControl w:val="0"/>
              <w:rPr>
                <w:rFonts w:cs="Arial"/>
                <w:snapToGrid w:val="0"/>
              </w:rPr>
            </w:pPr>
          </w:p>
        </w:tc>
      </w:tr>
      <w:tr w:rsidR="00FC324B" w:rsidRPr="00D629EF" w14:paraId="556BBB53" w14:textId="77777777" w:rsidTr="009522B9">
        <w:tc>
          <w:tcPr>
            <w:tcW w:w="2160" w:type="dxa"/>
            <w:tcBorders>
              <w:top w:val="single" w:sz="4" w:space="0" w:color="auto"/>
              <w:left w:val="single" w:sz="4" w:space="0" w:color="auto"/>
              <w:bottom w:val="single" w:sz="4" w:space="0" w:color="auto"/>
              <w:right w:val="single" w:sz="4" w:space="0" w:color="auto"/>
            </w:tcBorders>
          </w:tcPr>
          <w:p w14:paraId="598B9B7D"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5BD8E89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B5FF5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B5700C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3C5DC9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8AD325A"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716CE6" w14:textId="4C7BA0DC" w:rsidR="00FC324B" w:rsidRPr="00D629EF" w:rsidRDefault="00FC324B" w:rsidP="007B1FA7">
            <w:pPr>
              <w:pStyle w:val="TAC"/>
              <w:keepNext w:val="0"/>
              <w:keepLines w:val="0"/>
              <w:widowControl w:val="0"/>
              <w:rPr>
                <w:rFonts w:cs="Arial"/>
                <w:snapToGrid w:val="0"/>
              </w:rPr>
            </w:pPr>
          </w:p>
        </w:tc>
      </w:tr>
      <w:tr w:rsidR="00FC324B" w:rsidRPr="00D629EF" w14:paraId="1F8B2B04" w14:textId="77777777" w:rsidTr="009522B9">
        <w:tc>
          <w:tcPr>
            <w:tcW w:w="2160" w:type="dxa"/>
            <w:tcBorders>
              <w:top w:val="single" w:sz="4" w:space="0" w:color="auto"/>
              <w:left w:val="single" w:sz="4" w:space="0" w:color="auto"/>
              <w:bottom w:val="single" w:sz="4" w:space="0" w:color="auto"/>
              <w:right w:val="single" w:sz="4" w:space="0" w:color="auto"/>
            </w:tcBorders>
          </w:tcPr>
          <w:p w14:paraId="20FE3E17"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54A0B126"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B8F2DF"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94A165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0A483D2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105F05CB"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86E038E" w14:textId="3DD6F74E" w:rsidR="00FC324B" w:rsidRPr="00D629EF" w:rsidRDefault="00FC324B" w:rsidP="007B1FA7">
            <w:pPr>
              <w:pStyle w:val="TAC"/>
              <w:keepNext w:val="0"/>
              <w:keepLines w:val="0"/>
              <w:widowControl w:val="0"/>
              <w:rPr>
                <w:rFonts w:cs="Arial"/>
                <w:snapToGrid w:val="0"/>
              </w:rPr>
            </w:pPr>
          </w:p>
        </w:tc>
      </w:tr>
      <w:tr w:rsidR="00FC324B" w:rsidRPr="00D629EF" w14:paraId="7EE5C7AD" w14:textId="77777777" w:rsidTr="009522B9">
        <w:tc>
          <w:tcPr>
            <w:tcW w:w="2160" w:type="dxa"/>
            <w:tcBorders>
              <w:top w:val="single" w:sz="4" w:space="0" w:color="auto"/>
              <w:left w:val="single" w:sz="4" w:space="0" w:color="auto"/>
              <w:bottom w:val="single" w:sz="4" w:space="0" w:color="auto"/>
              <w:right w:val="single" w:sz="4" w:space="0" w:color="auto"/>
            </w:tcBorders>
          </w:tcPr>
          <w:p w14:paraId="38FDF66B"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01E3490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07756970"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E5AA3A3" w14:textId="77777777" w:rsidR="00FC324B" w:rsidRPr="00D629EF" w:rsidRDefault="00FC324B" w:rsidP="007B1FA7">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36448CA8"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7ED4DB86"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F6A35B" w14:textId="7ADA4DF0" w:rsidR="00FC324B" w:rsidRPr="00D629EF" w:rsidRDefault="00FC324B" w:rsidP="007B1FA7">
            <w:pPr>
              <w:pStyle w:val="TAC"/>
              <w:keepNext w:val="0"/>
              <w:keepLines w:val="0"/>
              <w:widowControl w:val="0"/>
              <w:rPr>
                <w:rFonts w:cs="Arial"/>
                <w:snapToGrid w:val="0"/>
              </w:rPr>
            </w:pPr>
          </w:p>
        </w:tc>
      </w:tr>
    </w:tbl>
    <w:p w14:paraId="502A2E1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768A4D1" w14:textId="77777777" w:rsidTr="009522B9">
        <w:tc>
          <w:tcPr>
            <w:tcW w:w="3686" w:type="dxa"/>
          </w:tcPr>
          <w:p w14:paraId="7D36CDBE" w14:textId="77777777" w:rsidR="00FC324B" w:rsidRPr="00D629EF" w:rsidRDefault="00FC324B" w:rsidP="007B1FA7">
            <w:pPr>
              <w:pStyle w:val="TAH"/>
              <w:keepNext w:val="0"/>
              <w:keepLines w:val="0"/>
              <w:widowControl w:val="0"/>
            </w:pPr>
            <w:r w:rsidRPr="00D629EF">
              <w:t>Range bound</w:t>
            </w:r>
          </w:p>
        </w:tc>
        <w:tc>
          <w:tcPr>
            <w:tcW w:w="5670" w:type="dxa"/>
          </w:tcPr>
          <w:p w14:paraId="3A7FE45D" w14:textId="77777777" w:rsidR="00FC324B" w:rsidRPr="00D629EF" w:rsidRDefault="00FC324B" w:rsidP="007B1FA7">
            <w:pPr>
              <w:pStyle w:val="TAH"/>
              <w:keepNext w:val="0"/>
              <w:keepLines w:val="0"/>
              <w:widowControl w:val="0"/>
            </w:pPr>
            <w:r w:rsidRPr="00D629EF">
              <w:t>Explanation</w:t>
            </w:r>
          </w:p>
        </w:tc>
      </w:tr>
      <w:tr w:rsidR="00FC324B" w:rsidRPr="00D629EF" w14:paraId="6DDB6330" w14:textId="77777777" w:rsidTr="009522B9">
        <w:tc>
          <w:tcPr>
            <w:tcW w:w="3686" w:type="dxa"/>
          </w:tcPr>
          <w:p w14:paraId="6487C861" w14:textId="77777777" w:rsidR="00FC324B" w:rsidRPr="00D629EF" w:rsidRDefault="00FC324B" w:rsidP="007B1FA7">
            <w:pPr>
              <w:pStyle w:val="TAL"/>
              <w:keepNext w:val="0"/>
              <w:keepLines w:val="0"/>
              <w:widowControl w:val="0"/>
              <w:rPr>
                <w:lang w:eastAsia="ja-JP"/>
              </w:rPr>
            </w:pPr>
            <w:r w:rsidRPr="00D629EF">
              <w:t>maxnoofDRBs</w:t>
            </w:r>
          </w:p>
        </w:tc>
        <w:tc>
          <w:tcPr>
            <w:tcW w:w="5670" w:type="dxa"/>
          </w:tcPr>
          <w:p w14:paraId="481F2501" w14:textId="77777777" w:rsidR="00FC324B" w:rsidRPr="00D629EF" w:rsidRDefault="00FC324B" w:rsidP="007B1FA7">
            <w:pPr>
              <w:pStyle w:val="TAL"/>
              <w:keepNext w:val="0"/>
              <w:keepLines w:val="0"/>
              <w:widowControl w:val="0"/>
              <w:rPr>
                <w:lang w:eastAsia="ja-JP"/>
              </w:rPr>
            </w:pPr>
            <w:r w:rsidRPr="00D629EF">
              <w:t>Maximum no. of DRBs. Value is 32.</w:t>
            </w:r>
          </w:p>
        </w:tc>
      </w:tr>
      <w:tr w:rsidR="00FC324B" w:rsidRPr="00D629EF" w14:paraId="41075B92" w14:textId="77777777" w:rsidTr="009522B9">
        <w:tc>
          <w:tcPr>
            <w:tcW w:w="3686" w:type="dxa"/>
          </w:tcPr>
          <w:p w14:paraId="147921C0" w14:textId="77777777" w:rsidR="00FC324B" w:rsidRPr="00D629EF" w:rsidRDefault="00FC324B" w:rsidP="007B1FA7">
            <w:pPr>
              <w:pStyle w:val="TAL"/>
              <w:keepNext w:val="0"/>
              <w:keepLines w:val="0"/>
              <w:widowControl w:val="0"/>
            </w:pPr>
            <w:r w:rsidRPr="00D629EF">
              <w:t>Maxnooftimeperiods</w:t>
            </w:r>
          </w:p>
        </w:tc>
        <w:tc>
          <w:tcPr>
            <w:tcW w:w="5670" w:type="dxa"/>
          </w:tcPr>
          <w:p w14:paraId="0610793A" w14:textId="77777777" w:rsidR="00FC324B" w:rsidRPr="00D629EF" w:rsidRDefault="00FC324B" w:rsidP="007B1FA7">
            <w:pPr>
              <w:pStyle w:val="TAL"/>
              <w:keepNext w:val="0"/>
              <w:keepLines w:val="0"/>
              <w:widowControl w:val="0"/>
            </w:pPr>
            <w:r w:rsidRPr="00D629EF">
              <w:t>Maximum no. of time reporting periods. Value is 2.</w:t>
            </w:r>
          </w:p>
        </w:tc>
      </w:tr>
    </w:tbl>
    <w:p w14:paraId="5250BE0A" w14:textId="77777777" w:rsidR="00FC324B" w:rsidRPr="00D629EF" w:rsidRDefault="00FC324B" w:rsidP="007B1FA7">
      <w:pPr>
        <w:widowControl w:val="0"/>
      </w:pPr>
    </w:p>
    <w:p w14:paraId="7E9762D7" w14:textId="23ECF1E4" w:rsidR="00FC324B" w:rsidRPr="00673604" w:rsidRDefault="00FC324B" w:rsidP="007B1FA7">
      <w:pPr>
        <w:pStyle w:val="Heading4"/>
        <w:keepNext w:val="0"/>
        <w:keepLines w:val="0"/>
        <w:widowControl w:val="0"/>
      </w:pPr>
      <w:bookmarkStart w:id="4222" w:name="_CR9_3_1_45"/>
      <w:bookmarkStart w:id="4223" w:name="_Toc20955626"/>
      <w:bookmarkStart w:id="4224" w:name="_Toc29461064"/>
      <w:bookmarkStart w:id="4225" w:name="_Toc29505796"/>
      <w:bookmarkStart w:id="4226" w:name="_Toc36556321"/>
      <w:bookmarkStart w:id="4227" w:name="_Toc45881785"/>
      <w:bookmarkStart w:id="4228" w:name="_Toc51852424"/>
      <w:bookmarkStart w:id="4229" w:name="_Toc56620375"/>
      <w:bookmarkStart w:id="4230" w:name="_Toc64448015"/>
      <w:bookmarkStart w:id="4231" w:name="_Toc74152790"/>
      <w:bookmarkStart w:id="4232" w:name="_Toc88656215"/>
      <w:bookmarkStart w:id="4233" w:name="_Toc88657274"/>
      <w:bookmarkStart w:id="4234" w:name="_Toc105657335"/>
      <w:bookmarkStart w:id="4235" w:name="_Toc106108716"/>
      <w:bookmarkStart w:id="4236" w:name="_Toc112687809"/>
      <w:bookmarkStart w:id="4237" w:name="_Toc217007955"/>
      <w:bookmarkEnd w:id="4222"/>
      <w:r w:rsidRPr="00673604">
        <w:t>9.3.1.45</w:t>
      </w:r>
      <w:r w:rsidRPr="00673604">
        <w:tab/>
        <w:t>Flow Failed List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10B7D0D0" w14:textId="77777777" w:rsidR="00FC324B" w:rsidRPr="00D629EF" w:rsidRDefault="00FC324B" w:rsidP="007B1FA7">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5FA6D57" w14:textId="77777777" w:rsidTr="009522B9">
        <w:tc>
          <w:tcPr>
            <w:tcW w:w="2160" w:type="dxa"/>
          </w:tcPr>
          <w:p w14:paraId="76D2750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2E099F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7D7F352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142606C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1DE34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486FA5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193F21A5"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398DE600" w14:textId="77777777" w:rsidTr="009522B9">
        <w:tc>
          <w:tcPr>
            <w:tcW w:w="2160" w:type="dxa"/>
          </w:tcPr>
          <w:p w14:paraId="13417781" w14:textId="77777777" w:rsidR="00FC324B" w:rsidRPr="00D629EF" w:rsidRDefault="00FC324B" w:rsidP="007B1FA7">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51923B9F" w14:textId="77777777" w:rsidR="00FC324B" w:rsidRPr="00D629EF" w:rsidRDefault="00FC324B" w:rsidP="007B1FA7">
            <w:pPr>
              <w:pStyle w:val="TAL"/>
              <w:keepNext w:val="0"/>
              <w:keepLines w:val="0"/>
              <w:widowControl w:val="0"/>
              <w:rPr>
                <w:rFonts w:eastAsia="Batang"/>
                <w:lang w:eastAsia="ja-JP"/>
              </w:rPr>
            </w:pPr>
          </w:p>
        </w:tc>
        <w:tc>
          <w:tcPr>
            <w:tcW w:w="1080" w:type="dxa"/>
          </w:tcPr>
          <w:p w14:paraId="72061F98"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FF70C71" w14:textId="77777777" w:rsidR="00FC324B" w:rsidRPr="00D629EF" w:rsidRDefault="00FC324B" w:rsidP="007B1FA7">
            <w:pPr>
              <w:pStyle w:val="TAL"/>
              <w:keepNext w:val="0"/>
              <w:keepLines w:val="0"/>
              <w:widowControl w:val="0"/>
              <w:rPr>
                <w:lang w:eastAsia="ja-JP"/>
              </w:rPr>
            </w:pPr>
          </w:p>
        </w:tc>
        <w:tc>
          <w:tcPr>
            <w:tcW w:w="1728" w:type="dxa"/>
          </w:tcPr>
          <w:p w14:paraId="73A53F90" w14:textId="77777777" w:rsidR="00FC324B" w:rsidRPr="00D629EF" w:rsidRDefault="00FC324B" w:rsidP="007B1FA7">
            <w:pPr>
              <w:pStyle w:val="TAL"/>
              <w:keepNext w:val="0"/>
              <w:keepLines w:val="0"/>
              <w:widowControl w:val="0"/>
              <w:rPr>
                <w:lang w:eastAsia="ja-JP"/>
              </w:rPr>
            </w:pPr>
          </w:p>
        </w:tc>
        <w:tc>
          <w:tcPr>
            <w:tcW w:w="1080" w:type="dxa"/>
          </w:tcPr>
          <w:p w14:paraId="258462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2C4F8E9" w14:textId="54087B7D" w:rsidR="00FC324B" w:rsidRPr="00D629EF" w:rsidRDefault="00FC324B" w:rsidP="007B1FA7">
            <w:pPr>
              <w:pStyle w:val="TAC"/>
              <w:keepNext w:val="0"/>
              <w:keepLines w:val="0"/>
              <w:widowControl w:val="0"/>
              <w:rPr>
                <w:lang w:eastAsia="ja-JP"/>
              </w:rPr>
            </w:pPr>
          </w:p>
        </w:tc>
      </w:tr>
      <w:tr w:rsidR="00FC324B" w:rsidRPr="00D629EF" w14:paraId="1A15AF37" w14:textId="77777777" w:rsidTr="009522B9">
        <w:tc>
          <w:tcPr>
            <w:tcW w:w="2160" w:type="dxa"/>
          </w:tcPr>
          <w:p w14:paraId="13BD624C" w14:textId="77777777" w:rsidR="00FC324B" w:rsidRPr="00836DD7" w:rsidRDefault="00FC324B" w:rsidP="007B1FA7">
            <w:pPr>
              <w:pStyle w:val="TAL"/>
              <w:keepNext w:val="0"/>
              <w:keepLines w:val="0"/>
              <w:widowControl w:val="0"/>
              <w:ind w:leftChars="50" w:left="100"/>
              <w:rPr>
                <w:i/>
                <w:iCs/>
                <w:lang w:eastAsia="ja-JP"/>
              </w:rPr>
            </w:pPr>
            <w:r w:rsidRPr="00836DD7">
              <w:rPr>
                <w:rFonts w:eastAsia="Batang"/>
                <w:i/>
                <w:iCs/>
                <w:lang w:eastAsia="ja-JP"/>
              </w:rPr>
              <w:t>&gt;</w:t>
            </w:r>
            <w:r w:rsidRPr="00836DD7">
              <w:rPr>
                <w:i/>
                <w:iCs/>
                <w:lang w:eastAsia="zh-CN"/>
              </w:rPr>
              <w:t>QoS Flow</w:t>
            </w:r>
            <w:r w:rsidRPr="00836DD7">
              <w:rPr>
                <w:rFonts w:eastAsia="Batang"/>
                <w:i/>
                <w:iCs/>
                <w:lang w:eastAsia="ja-JP"/>
              </w:rPr>
              <w:t xml:space="preserve"> </w:t>
            </w:r>
            <w:r w:rsidRPr="00836DD7">
              <w:rPr>
                <w:i/>
                <w:iCs/>
                <w:lang w:eastAsia="ja-JP"/>
              </w:rPr>
              <w:t>Identifier</w:t>
            </w:r>
          </w:p>
        </w:tc>
        <w:tc>
          <w:tcPr>
            <w:tcW w:w="1080" w:type="dxa"/>
          </w:tcPr>
          <w:p w14:paraId="6370BE58"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774333C5" w14:textId="77777777" w:rsidR="00FC324B" w:rsidRPr="00D629EF" w:rsidRDefault="00FC324B" w:rsidP="007B1FA7">
            <w:pPr>
              <w:pStyle w:val="TAL"/>
              <w:keepNext w:val="0"/>
              <w:keepLines w:val="0"/>
              <w:widowControl w:val="0"/>
              <w:rPr>
                <w:lang w:eastAsia="ja-JP"/>
              </w:rPr>
            </w:pPr>
          </w:p>
        </w:tc>
        <w:tc>
          <w:tcPr>
            <w:tcW w:w="1512" w:type="dxa"/>
          </w:tcPr>
          <w:p w14:paraId="68260BCB"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169F5512" w14:textId="77777777" w:rsidR="00FC324B" w:rsidRPr="00D629EF" w:rsidRDefault="00FC324B" w:rsidP="007B1FA7">
            <w:pPr>
              <w:pStyle w:val="TAL"/>
              <w:keepNext w:val="0"/>
              <w:keepLines w:val="0"/>
              <w:widowControl w:val="0"/>
              <w:rPr>
                <w:lang w:eastAsia="ja-JP"/>
              </w:rPr>
            </w:pPr>
          </w:p>
        </w:tc>
        <w:tc>
          <w:tcPr>
            <w:tcW w:w="1080" w:type="dxa"/>
          </w:tcPr>
          <w:p w14:paraId="798F63B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CF12499" w14:textId="64764512" w:rsidR="00FC324B" w:rsidRPr="00D629EF" w:rsidRDefault="00FC324B" w:rsidP="007B1FA7">
            <w:pPr>
              <w:pStyle w:val="TAC"/>
              <w:keepNext w:val="0"/>
              <w:keepLines w:val="0"/>
              <w:widowControl w:val="0"/>
              <w:rPr>
                <w:lang w:eastAsia="ja-JP"/>
              </w:rPr>
            </w:pPr>
          </w:p>
        </w:tc>
      </w:tr>
      <w:tr w:rsidR="00FC324B" w:rsidRPr="00D629EF" w14:paraId="7D5F46A0" w14:textId="77777777" w:rsidTr="009522B9">
        <w:tc>
          <w:tcPr>
            <w:tcW w:w="2160" w:type="dxa"/>
          </w:tcPr>
          <w:p w14:paraId="4CEF9C35" w14:textId="77777777" w:rsidR="00FC324B" w:rsidRPr="00836DD7" w:rsidRDefault="00FC324B" w:rsidP="007B1FA7">
            <w:pPr>
              <w:pStyle w:val="TAL"/>
              <w:keepNext w:val="0"/>
              <w:keepLines w:val="0"/>
              <w:widowControl w:val="0"/>
              <w:ind w:leftChars="50" w:left="100"/>
              <w:rPr>
                <w:i/>
                <w:iCs/>
                <w:lang w:eastAsia="zh-CN"/>
              </w:rPr>
            </w:pPr>
            <w:r w:rsidRPr="00836DD7">
              <w:rPr>
                <w:rFonts w:eastAsia="Batang"/>
                <w:i/>
                <w:iCs/>
                <w:lang w:eastAsia="ja-JP"/>
              </w:rPr>
              <w:t>&gt;</w:t>
            </w:r>
            <w:r w:rsidRPr="00836DD7">
              <w:rPr>
                <w:i/>
                <w:iCs/>
                <w:lang w:eastAsia="zh-CN"/>
              </w:rPr>
              <w:t>Cause</w:t>
            </w:r>
          </w:p>
        </w:tc>
        <w:tc>
          <w:tcPr>
            <w:tcW w:w="1080" w:type="dxa"/>
          </w:tcPr>
          <w:p w14:paraId="1F48852F"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3C2A0D14" w14:textId="77777777" w:rsidR="00FC324B" w:rsidRPr="00D629EF" w:rsidRDefault="00FC324B" w:rsidP="007B1FA7">
            <w:pPr>
              <w:pStyle w:val="TAL"/>
              <w:keepNext w:val="0"/>
              <w:keepLines w:val="0"/>
              <w:widowControl w:val="0"/>
              <w:rPr>
                <w:lang w:eastAsia="ja-JP"/>
              </w:rPr>
            </w:pPr>
          </w:p>
        </w:tc>
        <w:tc>
          <w:tcPr>
            <w:tcW w:w="1512" w:type="dxa"/>
          </w:tcPr>
          <w:p w14:paraId="34448A2A"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1728" w:type="dxa"/>
          </w:tcPr>
          <w:p w14:paraId="44753530" w14:textId="77777777" w:rsidR="00FC324B" w:rsidRPr="00D629EF" w:rsidRDefault="00FC324B" w:rsidP="007B1FA7">
            <w:pPr>
              <w:pStyle w:val="TAL"/>
              <w:keepNext w:val="0"/>
              <w:keepLines w:val="0"/>
              <w:widowControl w:val="0"/>
              <w:rPr>
                <w:lang w:eastAsia="ja-JP"/>
              </w:rPr>
            </w:pPr>
          </w:p>
        </w:tc>
        <w:tc>
          <w:tcPr>
            <w:tcW w:w="1080" w:type="dxa"/>
          </w:tcPr>
          <w:p w14:paraId="5F865A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050F8A2" w14:textId="2844BB80" w:rsidR="00FC324B" w:rsidRPr="00D629EF" w:rsidRDefault="00FC324B" w:rsidP="007B1FA7">
            <w:pPr>
              <w:pStyle w:val="TAC"/>
              <w:keepNext w:val="0"/>
              <w:keepLines w:val="0"/>
              <w:widowControl w:val="0"/>
              <w:rPr>
                <w:lang w:eastAsia="ja-JP"/>
              </w:rPr>
            </w:pPr>
          </w:p>
        </w:tc>
      </w:tr>
    </w:tbl>
    <w:p w14:paraId="4B2557E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5D48FD" w14:textId="77777777" w:rsidTr="009522B9">
        <w:tc>
          <w:tcPr>
            <w:tcW w:w="3686" w:type="dxa"/>
          </w:tcPr>
          <w:p w14:paraId="72AAAC82" w14:textId="77777777" w:rsidR="00FC324B" w:rsidRPr="00D629EF" w:rsidRDefault="00FC324B" w:rsidP="007B1FA7">
            <w:pPr>
              <w:pStyle w:val="TAH"/>
              <w:keepNext w:val="0"/>
              <w:keepLines w:val="0"/>
              <w:widowControl w:val="0"/>
            </w:pPr>
            <w:r w:rsidRPr="00D629EF">
              <w:t>Range bound</w:t>
            </w:r>
          </w:p>
        </w:tc>
        <w:tc>
          <w:tcPr>
            <w:tcW w:w="5670" w:type="dxa"/>
          </w:tcPr>
          <w:p w14:paraId="18A8E4C6" w14:textId="77777777" w:rsidR="00FC324B" w:rsidRPr="00D629EF" w:rsidRDefault="00FC324B" w:rsidP="007B1FA7">
            <w:pPr>
              <w:pStyle w:val="TAH"/>
              <w:keepNext w:val="0"/>
              <w:keepLines w:val="0"/>
              <w:widowControl w:val="0"/>
            </w:pPr>
            <w:r w:rsidRPr="00D629EF">
              <w:t>Explanation</w:t>
            </w:r>
          </w:p>
        </w:tc>
      </w:tr>
      <w:tr w:rsidR="00FC324B" w:rsidRPr="00D629EF" w14:paraId="46BAB71A" w14:textId="77777777" w:rsidTr="009522B9">
        <w:tc>
          <w:tcPr>
            <w:tcW w:w="3686" w:type="dxa"/>
          </w:tcPr>
          <w:p w14:paraId="6FC5C934"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11C4D20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040F48C0" w14:textId="77777777" w:rsidR="00FC324B" w:rsidRPr="00D629EF" w:rsidRDefault="00FC324B" w:rsidP="007B1FA7">
      <w:pPr>
        <w:widowControl w:val="0"/>
      </w:pPr>
    </w:p>
    <w:p w14:paraId="59669B3B" w14:textId="77777777" w:rsidR="00FC324B" w:rsidRPr="00D629EF" w:rsidRDefault="00FC324B" w:rsidP="007B1FA7">
      <w:pPr>
        <w:pStyle w:val="Heading4"/>
        <w:keepNext w:val="0"/>
        <w:keepLines w:val="0"/>
        <w:widowControl w:val="0"/>
        <w:rPr>
          <w:rFonts w:eastAsia="Batang"/>
        </w:rPr>
      </w:pPr>
      <w:bookmarkStart w:id="4238" w:name="_CR9_3_1_46"/>
      <w:bookmarkStart w:id="4239" w:name="_Toc20955627"/>
      <w:bookmarkStart w:id="4240" w:name="_Toc29461065"/>
      <w:bookmarkStart w:id="4241" w:name="_Toc29505797"/>
      <w:bookmarkStart w:id="4242" w:name="_Toc36556322"/>
      <w:bookmarkStart w:id="4243" w:name="_Toc45881786"/>
      <w:bookmarkStart w:id="4244" w:name="_Toc51852425"/>
      <w:bookmarkStart w:id="4245" w:name="_Toc56620376"/>
      <w:bookmarkStart w:id="4246" w:name="_Toc64448016"/>
      <w:bookmarkStart w:id="4247" w:name="_Toc74152791"/>
      <w:bookmarkStart w:id="4248" w:name="_Toc88656216"/>
      <w:bookmarkStart w:id="4249" w:name="_Toc88657275"/>
      <w:bookmarkStart w:id="4250" w:name="_Toc105657336"/>
      <w:bookmarkStart w:id="4251" w:name="_Toc106108717"/>
      <w:bookmarkStart w:id="4252" w:name="_Toc112687810"/>
      <w:bookmarkStart w:id="4253" w:name="_Toc217007956"/>
      <w:bookmarkEnd w:id="4238"/>
      <w:r w:rsidRPr="00D629EF">
        <w:rPr>
          <w:rFonts w:eastAsia="Batang"/>
        </w:rPr>
        <w:t>9.3.1.46</w:t>
      </w:r>
      <w:r w:rsidRPr="00D629EF">
        <w:rPr>
          <w:rFonts w:eastAsia="Batang"/>
        </w:rPr>
        <w:tab/>
      </w:r>
      <w:r w:rsidRPr="00D629EF">
        <w:rPr>
          <w:rFonts w:cs="Arial"/>
          <w:lang w:eastAsia="zh-CN"/>
        </w:rPr>
        <w:t>Packet Loss Rate</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505E0A16"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364351" w14:textId="77777777" w:rsidTr="009522B9">
        <w:tc>
          <w:tcPr>
            <w:tcW w:w="2448" w:type="dxa"/>
          </w:tcPr>
          <w:p w14:paraId="42B5DE2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618A18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09F8F78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F3CE73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E7DDA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F1D5CAF" w14:textId="77777777" w:rsidTr="009522B9">
        <w:tc>
          <w:tcPr>
            <w:tcW w:w="2448" w:type="dxa"/>
          </w:tcPr>
          <w:p w14:paraId="35C14A1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Packet Loss Rate</w:t>
            </w:r>
          </w:p>
        </w:tc>
        <w:tc>
          <w:tcPr>
            <w:tcW w:w="1080" w:type="dxa"/>
          </w:tcPr>
          <w:p w14:paraId="534397F6"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6329A922" w14:textId="77777777" w:rsidR="00FC324B" w:rsidRPr="00D629EF" w:rsidRDefault="00FC324B" w:rsidP="007B1FA7">
            <w:pPr>
              <w:pStyle w:val="TAL"/>
              <w:keepNext w:val="0"/>
              <w:keepLines w:val="0"/>
              <w:widowControl w:val="0"/>
              <w:rPr>
                <w:i/>
                <w:lang w:eastAsia="ja-JP"/>
              </w:rPr>
            </w:pPr>
          </w:p>
        </w:tc>
        <w:tc>
          <w:tcPr>
            <w:tcW w:w="1872" w:type="dxa"/>
          </w:tcPr>
          <w:p w14:paraId="504A655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INTEGER (0..1000, …)</w:t>
            </w:r>
          </w:p>
        </w:tc>
        <w:tc>
          <w:tcPr>
            <w:tcW w:w="2880" w:type="dxa"/>
          </w:tcPr>
          <w:p w14:paraId="511F0C08" w14:textId="77777777" w:rsidR="00FC324B" w:rsidRPr="00D629EF" w:rsidRDefault="00FC324B" w:rsidP="007B1FA7">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14796DE2" w14:textId="77777777" w:rsidR="00FC324B" w:rsidRPr="00D629EF" w:rsidRDefault="00FC324B" w:rsidP="007B1FA7">
      <w:pPr>
        <w:widowControl w:val="0"/>
      </w:pPr>
    </w:p>
    <w:p w14:paraId="11793572" w14:textId="77777777" w:rsidR="00FC324B" w:rsidRPr="00D629EF" w:rsidRDefault="00FC324B" w:rsidP="007B1FA7">
      <w:pPr>
        <w:pStyle w:val="Heading4"/>
        <w:keepNext w:val="0"/>
        <w:keepLines w:val="0"/>
        <w:widowControl w:val="0"/>
        <w:rPr>
          <w:rFonts w:eastAsia="Batang"/>
        </w:rPr>
      </w:pPr>
      <w:bookmarkStart w:id="4254" w:name="_CR9_3_1_47"/>
      <w:bookmarkStart w:id="4255" w:name="_Toc20955628"/>
      <w:bookmarkStart w:id="4256" w:name="_Toc29461066"/>
      <w:bookmarkStart w:id="4257" w:name="_Toc29505798"/>
      <w:bookmarkStart w:id="4258" w:name="_Toc36556323"/>
      <w:bookmarkStart w:id="4259" w:name="_Toc45881787"/>
      <w:bookmarkStart w:id="4260" w:name="_Toc51852426"/>
      <w:bookmarkStart w:id="4261" w:name="_Toc56620377"/>
      <w:bookmarkStart w:id="4262" w:name="_Toc64448017"/>
      <w:bookmarkStart w:id="4263" w:name="_Toc74152792"/>
      <w:bookmarkStart w:id="4264" w:name="_Toc88656217"/>
      <w:bookmarkStart w:id="4265" w:name="_Toc88657276"/>
      <w:bookmarkStart w:id="4266" w:name="_Toc105657337"/>
      <w:bookmarkStart w:id="4267" w:name="_Toc106108718"/>
      <w:bookmarkStart w:id="4268" w:name="_Toc112687811"/>
      <w:bookmarkStart w:id="4269" w:name="_Toc217007957"/>
      <w:bookmarkEnd w:id="4254"/>
      <w:r w:rsidRPr="00D629EF">
        <w:rPr>
          <w:rFonts w:eastAsia="Batang"/>
        </w:rPr>
        <w:t>9.3.1.47</w:t>
      </w:r>
      <w:r w:rsidRPr="00D629EF">
        <w:rPr>
          <w:rFonts w:eastAsia="Batang"/>
        </w:rPr>
        <w:tab/>
      </w:r>
      <w:r w:rsidRPr="00D629EF">
        <w:t>Packet Delay Budget</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72040EAF"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C26F823" w14:textId="77777777" w:rsidTr="009952FB">
        <w:trPr>
          <w:tblHeader/>
        </w:trPr>
        <w:tc>
          <w:tcPr>
            <w:tcW w:w="2448" w:type="dxa"/>
          </w:tcPr>
          <w:p w14:paraId="20B439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3D041E0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20159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8DDC9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7DE78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6BA85A1" w14:textId="77777777" w:rsidTr="009522B9">
        <w:tc>
          <w:tcPr>
            <w:tcW w:w="2448" w:type="dxa"/>
          </w:tcPr>
          <w:p w14:paraId="3E0A1A00" w14:textId="77777777" w:rsidR="00FC324B" w:rsidRPr="00D629EF" w:rsidRDefault="00FC324B" w:rsidP="007B1FA7">
            <w:pPr>
              <w:pStyle w:val="TAL"/>
              <w:keepNext w:val="0"/>
              <w:keepLines w:val="0"/>
              <w:widowControl w:val="0"/>
              <w:rPr>
                <w:rFonts w:cs="Arial"/>
                <w:lang w:eastAsia="ja-JP"/>
              </w:rPr>
            </w:pPr>
            <w:r w:rsidRPr="00D629EF">
              <w:rPr>
                <w:szCs w:val="22"/>
              </w:rPr>
              <w:t>Packet Delay Budget</w:t>
            </w:r>
          </w:p>
        </w:tc>
        <w:tc>
          <w:tcPr>
            <w:tcW w:w="1080" w:type="dxa"/>
          </w:tcPr>
          <w:p w14:paraId="24945030"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68D50146" w14:textId="77777777" w:rsidR="00FC324B" w:rsidRPr="00D629EF" w:rsidRDefault="00FC324B" w:rsidP="007B1FA7">
            <w:pPr>
              <w:pStyle w:val="TAL"/>
              <w:keepNext w:val="0"/>
              <w:keepLines w:val="0"/>
              <w:widowControl w:val="0"/>
              <w:rPr>
                <w:i/>
                <w:lang w:eastAsia="ja-JP"/>
              </w:rPr>
            </w:pPr>
          </w:p>
        </w:tc>
        <w:tc>
          <w:tcPr>
            <w:tcW w:w="1872" w:type="dxa"/>
          </w:tcPr>
          <w:p w14:paraId="4E9ED157" w14:textId="77777777" w:rsidR="00FC324B" w:rsidRPr="00D629EF" w:rsidRDefault="00FC324B" w:rsidP="007B1FA7">
            <w:pPr>
              <w:pStyle w:val="TAL"/>
              <w:keepNext w:val="0"/>
              <w:keepLines w:val="0"/>
              <w:widowControl w:val="0"/>
              <w:rPr>
                <w:rFonts w:cs="Arial"/>
                <w:lang w:eastAsia="ja-JP"/>
              </w:rPr>
            </w:pPr>
            <w:r w:rsidRPr="00D629EF">
              <w:rPr>
                <w:szCs w:val="22"/>
              </w:rPr>
              <w:t>INTEGER (0..1023, …)</w:t>
            </w:r>
          </w:p>
        </w:tc>
        <w:tc>
          <w:tcPr>
            <w:tcW w:w="2880" w:type="dxa"/>
          </w:tcPr>
          <w:p w14:paraId="3DD1DA8F" w14:textId="77777777" w:rsidR="00FC324B" w:rsidRPr="00D629EF" w:rsidRDefault="00FC324B" w:rsidP="007B1FA7">
            <w:pPr>
              <w:pStyle w:val="TAL"/>
              <w:keepNext w:val="0"/>
              <w:keepLines w:val="0"/>
              <w:widowControl w:val="0"/>
              <w:rPr>
                <w:lang w:eastAsia="ja-JP"/>
              </w:rPr>
            </w:pPr>
            <w:r w:rsidRPr="00D629EF">
              <w:rPr>
                <w:szCs w:val="22"/>
              </w:rPr>
              <w:t>Upper bound value for the delay that a packet may experience expressed in unit of 0.5ms.</w:t>
            </w:r>
          </w:p>
        </w:tc>
      </w:tr>
    </w:tbl>
    <w:p w14:paraId="2CA5379F" w14:textId="77777777" w:rsidR="00FC324B" w:rsidRPr="00D629EF" w:rsidRDefault="00FC324B" w:rsidP="007B1FA7">
      <w:pPr>
        <w:widowControl w:val="0"/>
      </w:pPr>
    </w:p>
    <w:p w14:paraId="5953A933" w14:textId="77777777" w:rsidR="00FC324B" w:rsidRPr="00D629EF" w:rsidRDefault="00FC324B" w:rsidP="007B1FA7">
      <w:pPr>
        <w:pStyle w:val="Heading4"/>
        <w:keepNext w:val="0"/>
        <w:keepLines w:val="0"/>
        <w:widowControl w:val="0"/>
        <w:rPr>
          <w:rFonts w:eastAsia="Batang"/>
        </w:rPr>
      </w:pPr>
      <w:bookmarkStart w:id="4270" w:name="_CR9_3_1_48"/>
      <w:bookmarkStart w:id="4271" w:name="_Toc20955629"/>
      <w:bookmarkStart w:id="4272" w:name="_Toc29461067"/>
      <w:bookmarkStart w:id="4273" w:name="_Toc29505799"/>
      <w:bookmarkStart w:id="4274" w:name="_Toc36556324"/>
      <w:bookmarkStart w:id="4275" w:name="_Toc45881788"/>
      <w:bookmarkStart w:id="4276" w:name="_Toc51852427"/>
      <w:bookmarkStart w:id="4277" w:name="_Toc56620378"/>
      <w:bookmarkStart w:id="4278" w:name="_Toc64448018"/>
      <w:bookmarkStart w:id="4279" w:name="_Toc74152793"/>
      <w:bookmarkStart w:id="4280" w:name="_Toc88656218"/>
      <w:bookmarkStart w:id="4281" w:name="_Toc88657277"/>
      <w:bookmarkStart w:id="4282" w:name="_Toc105657338"/>
      <w:bookmarkStart w:id="4283" w:name="_Toc106108719"/>
      <w:bookmarkStart w:id="4284" w:name="_Toc112687812"/>
      <w:bookmarkStart w:id="4285" w:name="_Toc217007958"/>
      <w:bookmarkEnd w:id="4270"/>
      <w:r w:rsidRPr="00D629EF">
        <w:rPr>
          <w:rFonts w:eastAsia="Batang"/>
        </w:rPr>
        <w:t>9.3.1.48</w:t>
      </w:r>
      <w:r w:rsidRPr="00D629EF">
        <w:rPr>
          <w:rFonts w:eastAsia="Batang"/>
        </w:rPr>
        <w:tab/>
      </w:r>
      <w:r w:rsidRPr="00D629EF">
        <w:t>Packet Error Rate</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798EEC94" w14:textId="77777777" w:rsidR="00FC324B" w:rsidRPr="00D629EF" w:rsidRDefault="00FC324B" w:rsidP="007B1FA7">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83F16FE" w14:textId="77777777" w:rsidTr="009522B9">
        <w:tc>
          <w:tcPr>
            <w:tcW w:w="2448" w:type="dxa"/>
          </w:tcPr>
          <w:p w14:paraId="7B16EEE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39D8584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BC0855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3C7849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8365A9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9F3AE6D" w14:textId="77777777" w:rsidTr="009522B9">
        <w:tc>
          <w:tcPr>
            <w:tcW w:w="2448" w:type="dxa"/>
          </w:tcPr>
          <w:p w14:paraId="07620616" w14:textId="77777777" w:rsidR="00FC324B" w:rsidRPr="00D629EF" w:rsidRDefault="00FC324B" w:rsidP="007B1FA7">
            <w:pPr>
              <w:pStyle w:val="TAL"/>
              <w:keepNext w:val="0"/>
              <w:keepLines w:val="0"/>
              <w:widowControl w:val="0"/>
            </w:pPr>
            <w:r w:rsidRPr="00D629EF">
              <w:rPr>
                <w:rFonts w:hint="eastAsia"/>
                <w:lang w:eastAsia="zh-CN"/>
              </w:rPr>
              <w:t>Scalar</w:t>
            </w:r>
          </w:p>
        </w:tc>
        <w:tc>
          <w:tcPr>
            <w:tcW w:w="1080" w:type="dxa"/>
          </w:tcPr>
          <w:p w14:paraId="56903E7A" w14:textId="77777777" w:rsidR="00FC324B" w:rsidRPr="00D629EF" w:rsidRDefault="00FC324B" w:rsidP="007B1FA7">
            <w:pPr>
              <w:pStyle w:val="TAL"/>
              <w:keepNext w:val="0"/>
              <w:keepLines w:val="0"/>
              <w:widowControl w:val="0"/>
              <w:rPr>
                <w:szCs w:val="22"/>
              </w:rPr>
            </w:pPr>
            <w:r w:rsidRPr="00D629EF">
              <w:rPr>
                <w:rFonts w:hint="eastAsia"/>
                <w:szCs w:val="22"/>
                <w:lang w:eastAsia="zh-CN"/>
              </w:rPr>
              <w:t>M</w:t>
            </w:r>
          </w:p>
        </w:tc>
        <w:tc>
          <w:tcPr>
            <w:tcW w:w="1440" w:type="dxa"/>
          </w:tcPr>
          <w:p w14:paraId="76B9A8E8" w14:textId="77777777" w:rsidR="00FC324B" w:rsidRPr="00D629EF" w:rsidRDefault="00FC324B" w:rsidP="007B1FA7">
            <w:pPr>
              <w:pStyle w:val="TAL"/>
              <w:keepNext w:val="0"/>
              <w:keepLines w:val="0"/>
              <w:widowControl w:val="0"/>
              <w:rPr>
                <w:i/>
                <w:lang w:eastAsia="ja-JP"/>
              </w:rPr>
            </w:pPr>
          </w:p>
        </w:tc>
        <w:tc>
          <w:tcPr>
            <w:tcW w:w="1872" w:type="dxa"/>
          </w:tcPr>
          <w:p w14:paraId="4B91BD46" w14:textId="77777777" w:rsidR="00FC324B" w:rsidRPr="00D629EF" w:rsidRDefault="00FC324B" w:rsidP="007B1FA7">
            <w:pPr>
              <w:pStyle w:val="TAL"/>
              <w:keepNext w:val="0"/>
              <w:keepLines w:val="0"/>
              <w:widowControl w:val="0"/>
              <w:rPr>
                <w:szCs w:val="22"/>
              </w:rPr>
            </w:pPr>
            <w:r w:rsidRPr="00D629EF">
              <w:rPr>
                <w:szCs w:val="22"/>
              </w:rPr>
              <w:t>INTEGER (0..9, …)</w:t>
            </w:r>
          </w:p>
        </w:tc>
        <w:tc>
          <w:tcPr>
            <w:tcW w:w="2880" w:type="dxa"/>
          </w:tcPr>
          <w:p w14:paraId="3116FCF9" w14:textId="77777777" w:rsidR="00FC324B" w:rsidRPr="00D629EF" w:rsidRDefault="00FC324B" w:rsidP="007B1FA7">
            <w:pPr>
              <w:pStyle w:val="TAL"/>
              <w:keepNext w:val="0"/>
              <w:keepLines w:val="0"/>
              <w:widowControl w:val="0"/>
              <w:rPr>
                <w:szCs w:val="22"/>
              </w:rPr>
            </w:pPr>
            <w:r w:rsidRPr="00D629EF">
              <w:rPr>
                <w:szCs w:val="22"/>
              </w:rPr>
              <w:t>The packet error rate is expressed as Scalar x 10-k where k is the Exponent.</w:t>
            </w:r>
          </w:p>
        </w:tc>
      </w:tr>
      <w:tr w:rsidR="00FC324B" w:rsidRPr="00D629EF" w14:paraId="42BC8544" w14:textId="77777777" w:rsidTr="009522B9">
        <w:tc>
          <w:tcPr>
            <w:tcW w:w="2448" w:type="dxa"/>
          </w:tcPr>
          <w:p w14:paraId="747780DC" w14:textId="77777777" w:rsidR="00FC324B" w:rsidRPr="00D629EF" w:rsidRDefault="00FC324B" w:rsidP="007B1FA7">
            <w:pPr>
              <w:pStyle w:val="TAL"/>
              <w:keepNext w:val="0"/>
              <w:keepLines w:val="0"/>
              <w:widowControl w:val="0"/>
              <w:rPr>
                <w:rFonts w:cs="Arial"/>
                <w:lang w:eastAsia="ja-JP"/>
              </w:rPr>
            </w:pPr>
            <w:r w:rsidRPr="00D629EF">
              <w:t>Exponent</w:t>
            </w:r>
          </w:p>
        </w:tc>
        <w:tc>
          <w:tcPr>
            <w:tcW w:w="1080" w:type="dxa"/>
          </w:tcPr>
          <w:p w14:paraId="27975C07"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74B245CB" w14:textId="77777777" w:rsidR="00FC324B" w:rsidRPr="00D629EF" w:rsidRDefault="00FC324B" w:rsidP="007B1FA7">
            <w:pPr>
              <w:pStyle w:val="TAL"/>
              <w:keepNext w:val="0"/>
              <w:keepLines w:val="0"/>
              <w:widowControl w:val="0"/>
              <w:rPr>
                <w:i/>
                <w:lang w:eastAsia="ja-JP"/>
              </w:rPr>
            </w:pPr>
          </w:p>
        </w:tc>
        <w:tc>
          <w:tcPr>
            <w:tcW w:w="1872" w:type="dxa"/>
          </w:tcPr>
          <w:p w14:paraId="762C60FF" w14:textId="77777777" w:rsidR="00FC324B" w:rsidRPr="00D629EF" w:rsidRDefault="00FC324B" w:rsidP="007B1FA7">
            <w:pPr>
              <w:pStyle w:val="TAL"/>
              <w:keepNext w:val="0"/>
              <w:keepLines w:val="0"/>
              <w:widowControl w:val="0"/>
              <w:rPr>
                <w:rFonts w:cs="Arial"/>
                <w:lang w:eastAsia="ja-JP"/>
              </w:rPr>
            </w:pPr>
            <w:r w:rsidRPr="00D629EF">
              <w:rPr>
                <w:szCs w:val="22"/>
              </w:rPr>
              <w:t>INTEGER (0..9, …)</w:t>
            </w:r>
          </w:p>
        </w:tc>
        <w:tc>
          <w:tcPr>
            <w:tcW w:w="2880" w:type="dxa"/>
          </w:tcPr>
          <w:p w14:paraId="1F921857" w14:textId="77777777" w:rsidR="00FC324B" w:rsidRPr="00D629EF" w:rsidRDefault="00FC324B" w:rsidP="007B1FA7">
            <w:pPr>
              <w:pStyle w:val="TAL"/>
              <w:keepNext w:val="0"/>
              <w:keepLines w:val="0"/>
              <w:widowControl w:val="0"/>
              <w:rPr>
                <w:lang w:eastAsia="ja-JP"/>
              </w:rPr>
            </w:pPr>
          </w:p>
        </w:tc>
      </w:tr>
    </w:tbl>
    <w:p w14:paraId="55515C5E" w14:textId="77777777" w:rsidR="00FC324B" w:rsidRPr="00D629EF" w:rsidRDefault="00FC324B" w:rsidP="007B1FA7">
      <w:pPr>
        <w:widowControl w:val="0"/>
      </w:pPr>
    </w:p>
    <w:p w14:paraId="2D5153BF" w14:textId="77777777" w:rsidR="00FC324B" w:rsidRPr="00D629EF" w:rsidRDefault="00FC324B" w:rsidP="007B1FA7">
      <w:pPr>
        <w:pStyle w:val="Heading4"/>
        <w:keepNext w:val="0"/>
        <w:keepLines w:val="0"/>
        <w:widowControl w:val="0"/>
        <w:rPr>
          <w:rFonts w:eastAsia="Batang"/>
        </w:rPr>
      </w:pPr>
      <w:bookmarkStart w:id="4286" w:name="_CR9_3_1_49"/>
      <w:bookmarkStart w:id="4287" w:name="_Toc20955630"/>
      <w:bookmarkStart w:id="4288" w:name="_Toc29461068"/>
      <w:bookmarkStart w:id="4289" w:name="_Toc29505800"/>
      <w:bookmarkStart w:id="4290" w:name="_Toc36556325"/>
      <w:bookmarkStart w:id="4291" w:name="_Toc45881789"/>
      <w:bookmarkStart w:id="4292" w:name="_Toc51852428"/>
      <w:bookmarkStart w:id="4293" w:name="_Toc56620379"/>
      <w:bookmarkStart w:id="4294" w:name="_Toc64448019"/>
      <w:bookmarkStart w:id="4295" w:name="_Toc74152794"/>
      <w:bookmarkStart w:id="4296" w:name="_Toc88656219"/>
      <w:bookmarkStart w:id="4297" w:name="_Toc88657278"/>
      <w:bookmarkStart w:id="4298" w:name="_Toc105657339"/>
      <w:bookmarkStart w:id="4299" w:name="_Toc106108720"/>
      <w:bookmarkStart w:id="4300" w:name="_Toc112687813"/>
      <w:bookmarkStart w:id="4301" w:name="_Toc217007959"/>
      <w:bookmarkEnd w:id="4286"/>
      <w:r w:rsidRPr="00D629EF">
        <w:rPr>
          <w:rFonts w:eastAsia="Batang"/>
        </w:rPr>
        <w:t>9.3.1.49</w:t>
      </w:r>
      <w:r w:rsidRPr="00D629EF">
        <w:rPr>
          <w:rFonts w:eastAsia="Batang"/>
        </w:rPr>
        <w:tab/>
      </w:r>
      <w:r w:rsidRPr="00D629EF">
        <w:t>Averaging Window</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240698CF" w14:textId="77777777" w:rsidR="00FC324B" w:rsidRPr="00D629EF" w:rsidRDefault="00FC324B" w:rsidP="007B1FA7">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FC37E9E" w14:textId="77777777" w:rsidTr="009522B9">
        <w:trPr>
          <w:tblHeader/>
        </w:trPr>
        <w:tc>
          <w:tcPr>
            <w:tcW w:w="2448" w:type="dxa"/>
          </w:tcPr>
          <w:p w14:paraId="2C210F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B5E39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8C6A8A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8412A8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0902F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0C3FDE6" w14:textId="77777777" w:rsidTr="009522B9">
        <w:tc>
          <w:tcPr>
            <w:tcW w:w="2448" w:type="dxa"/>
          </w:tcPr>
          <w:p w14:paraId="39DD58C7" w14:textId="77777777" w:rsidR="00FC324B" w:rsidRPr="00D629EF" w:rsidRDefault="00FC324B" w:rsidP="007B1FA7">
            <w:pPr>
              <w:pStyle w:val="TAL"/>
              <w:keepNext w:val="0"/>
              <w:keepLines w:val="0"/>
              <w:widowControl w:val="0"/>
              <w:rPr>
                <w:rFonts w:cs="Arial"/>
                <w:lang w:eastAsia="ja-JP"/>
              </w:rPr>
            </w:pPr>
            <w:r w:rsidRPr="00D629EF">
              <w:t>Averaging Window</w:t>
            </w:r>
          </w:p>
        </w:tc>
        <w:tc>
          <w:tcPr>
            <w:tcW w:w="1080" w:type="dxa"/>
          </w:tcPr>
          <w:p w14:paraId="7BA39AFD"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4E7DCDCD" w14:textId="77777777" w:rsidR="00FC324B" w:rsidRPr="00D629EF" w:rsidRDefault="00FC324B" w:rsidP="007B1FA7">
            <w:pPr>
              <w:pStyle w:val="TAL"/>
              <w:keepNext w:val="0"/>
              <w:keepLines w:val="0"/>
              <w:widowControl w:val="0"/>
              <w:rPr>
                <w:i/>
                <w:lang w:eastAsia="ja-JP"/>
              </w:rPr>
            </w:pPr>
          </w:p>
        </w:tc>
        <w:tc>
          <w:tcPr>
            <w:tcW w:w="1872" w:type="dxa"/>
          </w:tcPr>
          <w:p w14:paraId="4B4D0EE8" w14:textId="77777777" w:rsidR="00FC324B" w:rsidRPr="00D629EF" w:rsidRDefault="00FC324B" w:rsidP="007B1FA7">
            <w:pPr>
              <w:pStyle w:val="TAL"/>
              <w:keepNext w:val="0"/>
              <w:keepLines w:val="0"/>
              <w:widowControl w:val="0"/>
              <w:rPr>
                <w:rFonts w:cs="Arial"/>
                <w:lang w:eastAsia="ja-JP"/>
              </w:rPr>
            </w:pPr>
            <w:r w:rsidRPr="00D629EF">
              <w:rPr>
                <w:szCs w:val="22"/>
              </w:rPr>
              <w:t>INTEGER (0..4095, …)</w:t>
            </w:r>
          </w:p>
        </w:tc>
        <w:tc>
          <w:tcPr>
            <w:tcW w:w="2880" w:type="dxa"/>
          </w:tcPr>
          <w:p w14:paraId="6641C786" w14:textId="77777777" w:rsidR="00FC324B" w:rsidRPr="00D629EF" w:rsidRDefault="00FC324B" w:rsidP="007B1FA7">
            <w:pPr>
              <w:pStyle w:val="TAL"/>
              <w:keepNext w:val="0"/>
              <w:keepLines w:val="0"/>
              <w:widowControl w:val="0"/>
              <w:rPr>
                <w:szCs w:val="22"/>
              </w:rPr>
            </w:pPr>
            <w:r w:rsidRPr="00D629EF">
              <w:rPr>
                <w:szCs w:val="22"/>
              </w:rPr>
              <w:t>Unit: ms.</w:t>
            </w:r>
          </w:p>
          <w:p w14:paraId="04905971" w14:textId="77777777" w:rsidR="00FC324B" w:rsidRPr="00D629EF" w:rsidRDefault="00FC324B" w:rsidP="007B1FA7">
            <w:pPr>
              <w:pStyle w:val="TAL"/>
              <w:keepNext w:val="0"/>
              <w:keepLines w:val="0"/>
              <w:widowControl w:val="0"/>
              <w:rPr>
                <w:lang w:eastAsia="ja-JP"/>
              </w:rPr>
            </w:pPr>
            <w:r w:rsidRPr="00D629EF">
              <w:t>The default value is 2000ms.</w:t>
            </w:r>
          </w:p>
        </w:tc>
      </w:tr>
    </w:tbl>
    <w:p w14:paraId="69F01CB8" w14:textId="77777777" w:rsidR="00FC324B" w:rsidRPr="00D629EF" w:rsidRDefault="00FC324B" w:rsidP="007B1FA7">
      <w:pPr>
        <w:widowControl w:val="0"/>
      </w:pPr>
    </w:p>
    <w:p w14:paraId="3B8AB994" w14:textId="77777777" w:rsidR="00FC324B" w:rsidRPr="00D629EF" w:rsidRDefault="00FC324B" w:rsidP="007B1FA7">
      <w:pPr>
        <w:pStyle w:val="Heading4"/>
        <w:keepNext w:val="0"/>
        <w:keepLines w:val="0"/>
        <w:widowControl w:val="0"/>
        <w:rPr>
          <w:rFonts w:eastAsia="Batang"/>
        </w:rPr>
      </w:pPr>
      <w:bookmarkStart w:id="4302" w:name="_CR9_3_1_50"/>
      <w:bookmarkStart w:id="4303" w:name="_Toc20955631"/>
      <w:bookmarkStart w:id="4304" w:name="_Toc29461069"/>
      <w:bookmarkStart w:id="4305" w:name="_Toc29505801"/>
      <w:bookmarkStart w:id="4306" w:name="_Toc36556326"/>
      <w:bookmarkStart w:id="4307" w:name="_Toc45881790"/>
      <w:bookmarkStart w:id="4308" w:name="_Toc51852429"/>
      <w:bookmarkStart w:id="4309" w:name="_Toc56620380"/>
      <w:bookmarkStart w:id="4310" w:name="_Toc64448020"/>
      <w:bookmarkStart w:id="4311" w:name="_Toc74152795"/>
      <w:bookmarkStart w:id="4312" w:name="_Toc88656220"/>
      <w:bookmarkStart w:id="4313" w:name="_Toc88657279"/>
      <w:bookmarkStart w:id="4314" w:name="_Toc105657340"/>
      <w:bookmarkStart w:id="4315" w:name="_Toc106108721"/>
      <w:bookmarkStart w:id="4316" w:name="_Toc112687814"/>
      <w:bookmarkStart w:id="4317" w:name="_Toc217007960"/>
      <w:bookmarkEnd w:id="4302"/>
      <w:r w:rsidRPr="00D629EF">
        <w:rPr>
          <w:rFonts w:eastAsia="Batang"/>
        </w:rPr>
        <w:t>9.3.1.50</w:t>
      </w:r>
      <w:r w:rsidRPr="00D629EF">
        <w:rPr>
          <w:rFonts w:eastAsia="Batang"/>
        </w:rPr>
        <w:tab/>
      </w:r>
      <w:r w:rsidRPr="00D629EF">
        <w:t>Maximum Data Burst Volume</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53FE2A79" w14:textId="77777777" w:rsidR="00FC324B" w:rsidRPr="00D629EF" w:rsidRDefault="00FC324B" w:rsidP="007B1FA7">
      <w:pPr>
        <w:widowControl w:val="0"/>
      </w:pPr>
      <w:r w:rsidRPr="00D629EF">
        <w:t>This IE indicates the Maximum Data Burst Volume for a QoS Flow</w:t>
      </w:r>
      <w:r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5B11C8" w14:textId="77777777" w:rsidTr="009522B9">
        <w:tc>
          <w:tcPr>
            <w:tcW w:w="2448" w:type="dxa"/>
          </w:tcPr>
          <w:p w14:paraId="58B0374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B45780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31AB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21A8F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FF064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1F9A91B" w14:textId="77777777" w:rsidTr="009522B9">
        <w:tc>
          <w:tcPr>
            <w:tcW w:w="2448" w:type="dxa"/>
          </w:tcPr>
          <w:p w14:paraId="64C62435" w14:textId="77777777" w:rsidR="00FC324B" w:rsidRPr="00D629EF" w:rsidRDefault="00FC324B" w:rsidP="007B1FA7">
            <w:pPr>
              <w:pStyle w:val="TAL"/>
              <w:keepNext w:val="0"/>
              <w:keepLines w:val="0"/>
              <w:widowControl w:val="0"/>
              <w:rPr>
                <w:rFonts w:cs="Arial"/>
                <w:lang w:eastAsia="ja-JP"/>
              </w:rPr>
            </w:pPr>
            <w:r w:rsidRPr="00D629EF">
              <w:t>Maximum Data Burst Volume</w:t>
            </w:r>
          </w:p>
        </w:tc>
        <w:tc>
          <w:tcPr>
            <w:tcW w:w="1080" w:type="dxa"/>
          </w:tcPr>
          <w:p w14:paraId="2067FD84"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07578E2" w14:textId="77777777" w:rsidR="00FC324B" w:rsidRPr="00D629EF" w:rsidRDefault="00FC324B" w:rsidP="007B1FA7">
            <w:pPr>
              <w:pStyle w:val="TAL"/>
              <w:keepNext w:val="0"/>
              <w:keepLines w:val="0"/>
              <w:widowControl w:val="0"/>
              <w:rPr>
                <w:i/>
                <w:lang w:eastAsia="ja-JP"/>
              </w:rPr>
            </w:pPr>
          </w:p>
        </w:tc>
        <w:tc>
          <w:tcPr>
            <w:tcW w:w="1872" w:type="dxa"/>
          </w:tcPr>
          <w:p w14:paraId="45AB5E54" w14:textId="77777777" w:rsidR="00FC324B" w:rsidRPr="00D629EF" w:rsidRDefault="00FC324B" w:rsidP="007B1FA7">
            <w:pPr>
              <w:pStyle w:val="TAL"/>
              <w:keepNext w:val="0"/>
              <w:keepLines w:val="0"/>
              <w:widowControl w:val="0"/>
              <w:rPr>
                <w:rFonts w:cs="Arial"/>
                <w:lang w:eastAsia="ja-JP"/>
              </w:rPr>
            </w:pPr>
            <w:r w:rsidRPr="00D629EF">
              <w:rPr>
                <w:szCs w:val="22"/>
              </w:rPr>
              <w:t>INTEGER (0..4095, ..., 4096.. 2000000)</w:t>
            </w:r>
          </w:p>
        </w:tc>
        <w:tc>
          <w:tcPr>
            <w:tcW w:w="2880" w:type="dxa"/>
          </w:tcPr>
          <w:p w14:paraId="5A4E8964" w14:textId="77777777" w:rsidR="00FC324B" w:rsidRPr="00D629EF" w:rsidRDefault="00FC324B" w:rsidP="007B1FA7">
            <w:pPr>
              <w:pStyle w:val="TAL"/>
              <w:keepNext w:val="0"/>
              <w:keepLines w:val="0"/>
              <w:widowControl w:val="0"/>
              <w:rPr>
                <w:szCs w:val="22"/>
              </w:rPr>
            </w:pPr>
            <w:r w:rsidRPr="00D629EF">
              <w:rPr>
                <w:szCs w:val="22"/>
              </w:rPr>
              <w:t>Unit: byte.</w:t>
            </w:r>
          </w:p>
        </w:tc>
      </w:tr>
    </w:tbl>
    <w:p w14:paraId="31D93A3D" w14:textId="77777777" w:rsidR="00FC324B" w:rsidRPr="00D629EF" w:rsidRDefault="00FC324B" w:rsidP="007B1FA7">
      <w:pPr>
        <w:widowControl w:val="0"/>
      </w:pPr>
    </w:p>
    <w:p w14:paraId="759C104C" w14:textId="77777777" w:rsidR="00FC324B" w:rsidRPr="00D629EF" w:rsidRDefault="00FC324B" w:rsidP="007B1FA7">
      <w:pPr>
        <w:pStyle w:val="Heading4"/>
        <w:keepNext w:val="0"/>
        <w:keepLines w:val="0"/>
        <w:widowControl w:val="0"/>
        <w:rPr>
          <w:rFonts w:eastAsia="Batang"/>
        </w:rPr>
      </w:pPr>
      <w:bookmarkStart w:id="4318" w:name="_CR9_3_1_51"/>
      <w:bookmarkStart w:id="4319" w:name="_Toc20955632"/>
      <w:bookmarkStart w:id="4320" w:name="_Toc29461070"/>
      <w:bookmarkStart w:id="4321" w:name="_Toc29505802"/>
      <w:bookmarkStart w:id="4322" w:name="_Toc36556327"/>
      <w:bookmarkStart w:id="4323" w:name="_Toc45881791"/>
      <w:bookmarkStart w:id="4324" w:name="_Toc51852430"/>
      <w:bookmarkStart w:id="4325" w:name="_Toc56620381"/>
      <w:bookmarkStart w:id="4326" w:name="_Toc64448021"/>
      <w:bookmarkStart w:id="4327" w:name="_Toc74152796"/>
      <w:bookmarkStart w:id="4328" w:name="_Toc88656221"/>
      <w:bookmarkStart w:id="4329" w:name="_Toc88657280"/>
      <w:bookmarkStart w:id="4330" w:name="_Toc105657341"/>
      <w:bookmarkStart w:id="4331" w:name="_Toc106108722"/>
      <w:bookmarkStart w:id="4332" w:name="_Toc112687815"/>
      <w:bookmarkStart w:id="4333" w:name="_Toc217007961"/>
      <w:bookmarkEnd w:id="4318"/>
      <w:r w:rsidRPr="00D629EF">
        <w:rPr>
          <w:rFonts w:eastAsia="Batang"/>
        </w:rPr>
        <w:t>9.3.1.51</w:t>
      </w:r>
      <w:r w:rsidRPr="00D629EF">
        <w:rPr>
          <w:rFonts w:eastAsia="Batang"/>
        </w:rPr>
        <w:tab/>
      </w:r>
      <w:r w:rsidRPr="00D629EF">
        <w:t>Priority Level</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7F2A2127" w14:textId="77777777" w:rsidR="00FC324B" w:rsidRPr="00D629EF" w:rsidRDefault="00FC324B" w:rsidP="007B1FA7">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C598E47" w14:textId="77777777" w:rsidTr="009522B9">
        <w:trPr>
          <w:tblHeader/>
        </w:trPr>
        <w:tc>
          <w:tcPr>
            <w:tcW w:w="2448" w:type="dxa"/>
          </w:tcPr>
          <w:p w14:paraId="0E46C49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BF08C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6406FD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10EDAE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1F197C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61BF9105" w14:textId="77777777" w:rsidTr="009522B9">
        <w:tc>
          <w:tcPr>
            <w:tcW w:w="2448" w:type="dxa"/>
          </w:tcPr>
          <w:p w14:paraId="42B42ED5" w14:textId="77777777" w:rsidR="00FC324B" w:rsidRPr="00D629EF" w:rsidRDefault="00FC324B" w:rsidP="007B1FA7">
            <w:pPr>
              <w:pStyle w:val="TAL"/>
              <w:keepNext w:val="0"/>
              <w:keepLines w:val="0"/>
              <w:widowControl w:val="0"/>
              <w:rPr>
                <w:rFonts w:cs="Arial"/>
                <w:lang w:eastAsia="ja-JP"/>
              </w:rPr>
            </w:pPr>
            <w:r w:rsidRPr="00D629EF">
              <w:t>Priority Level</w:t>
            </w:r>
          </w:p>
        </w:tc>
        <w:tc>
          <w:tcPr>
            <w:tcW w:w="1080" w:type="dxa"/>
          </w:tcPr>
          <w:p w14:paraId="157570BB"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572771F" w14:textId="77777777" w:rsidR="00FC324B" w:rsidRPr="00D629EF" w:rsidRDefault="00FC324B" w:rsidP="007B1FA7">
            <w:pPr>
              <w:pStyle w:val="TAL"/>
              <w:keepNext w:val="0"/>
              <w:keepLines w:val="0"/>
              <w:widowControl w:val="0"/>
              <w:rPr>
                <w:i/>
                <w:lang w:eastAsia="ja-JP"/>
              </w:rPr>
            </w:pPr>
          </w:p>
        </w:tc>
        <w:tc>
          <w:tcPr>
            <w:tcW w:w="1872" w:type="dxa"/>
          </w:tcPr>
          <w:p w14:paraId="2350BB27" w14:textId="77777777" w:rsidR="00FC324B" w:rsidRPr="00D629EF" w:rsidRDefault="00FC324B" w:rsidP="007B1FA7">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B28874E" w14:textId="6FD9EFEB" w:rsidR="00FC324B" w:rsidRDefault="00FC324B" w:rsidP="007B1FA7">
            <w:pPr>
              <w:pStyle w:val="TAL"/>
              <w:keepNext w:val="0"/>
              <w:keepLines w:val="0"/>
              <w:widowControl w:val="0"/>
              <w:rPr>
                <w:szCs w:val="22"/>
              </w:rPr>
            </w:pPr>
            <w:r w:rsidRPr="00D629EF">
              <w:rPr>
                <w:szCs w:val="22"/>
              </w:rPr>
              <w:t>Values ordered in decreasing order of priority i.e. with 1 as the highest priority and 127 as the lowest priority.</w:t>
            </w:r>
          </w:p>
          <w:p w14:paraId="0CDBA7C3" w14:textId="16D60315" w:rsidR="00FC324B" w:rsidRPr="00D629EF" w:rsidRDefault="00FC324B" w:rsidP="007B1FA7">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w:t>
            </w:r>
          </w:p>
        </w:tc>
      </w:tr>
    </w:tbl>
    <w:p w14:paraId="0D2B5AF7" w14:textId="77777777" w:rsidR="00FC324B" w:rsidRPr="00D629EF" w:rsidRDefault="00FC324B" w:rsidP="007B1FA7">
      <w:pPr>
        <w:widowControl w:val="0"/>
      </w:pPr>
    </w:p>
    <w:p w14:paraId="534D69A8" w14:textId="77777777" w:rsidR="00FC324B" w:rsidRPr="00D629EF" w:rsidRDefault="00FC324B" w:rsidP="007B1FA7">
      <w:pPr>
        <w:pStyle w:val="Heading4"/>
        <w:keepNext w:val="0"/>
        <w:keepLines w:val="0"/>
        <w:widowControl w:val="0"/>
      </w:pPr>
      <w:bookmarkStart w:id="4334" w:name="_CR9_3_1_52"/>
      <w:bookmarkStart w:id="4335" w:name="_Toc20955633"/>
      <w:bookmarkStart w:id="4336" w:name="_Toc29461071"/>
      <w:bookmarkStart w:id="4337" w:name="_Toc29505803"/>
      <w:bookmarkStart w:id="4338" w:name="_Toc36556328"/>
      <w:bookmarkStart w:id="4339" w:name="_Toc45881792"/>
      <w:bookmarkStart w:id="4340" w:name="_Toc51852431"/>
      <w:bookmarkStart w:id="4341" w:name="_Toc56620382"/>
      <w:bookmarkStart w:id="4342" w:name="_Toc64448022"/>
      <w:bookmarkStart w:id="4343" w:name="_Toc74152797"/>
      <w:bookmarkStart w:id="4344" w:name="_Toc88656222"/>
      <w:bookmarkStart w:id="4345" w:name="_Toc88657281"/>
      <w:bookmarkStart w:id="4346" w:name="_Toc105657342"/>
      <w:bookmarkStart w:id="4347" w:name="_Toc106108723"/>
      <w:bookmarkStart w:id="4348" w:name="_Toc112687816"/>
      <w:bookmarkStart w:id="4349" w:name="_Toc217007962"/>
      <w:bookmarkEnd w:id="4334"/>
      <w:r w:rsidRPr="00D629EF">
        <w:t>9.3.1.52</w:t>
      </w:r>
      <w:r w:rsidRPr="00D629EF">
        <w:tab/>
      </w:r>
      <w:r w:rsidRPr="00D629EF">
        <w:rPr>
          <w:rFonts w:hint="eastAsia"/>
        </w:rPr>
        <w:t xml:space="preserve">Security </w:t>
      </w:r>
      <w:r w:rsidRPr="00D629EF">
        <w:t>Result</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5BDB2726" w14:textId="77777777" w:rsidR="00FC324B" w:rsidRPr="00D629EF" w:rsidRDefault="00FC324B" w:rsidP="007B1FA7">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4B48090" w14:textId="77777777" w:rsidTr="009522B9">
        <w:trPr>
          <w:tblHeader/>
        </w:trPr>
        <w:tc>
          <w:tcPr>
            <w:tcW w:w="2448" w:type="dxa"/>
          </w:tcPr>
          <w:p w14:paraId="0179C3D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75A92D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8C09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EB4E3F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C9AAB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02FAA17" w14:textId="77777777" w:rsidTr="009522B9">
        <w:tc>
          <w:tcPr>
            <w:tcW w:w="2448" w:type="dxa"/>
          </w:tcPr>
          <w:p w14:paraId="2BB4F8A5" w14:textId="77777777" w:rsidR="00FC324B" w:rsidRPr="00D629EF" w:rsidRDefault="00FC324B" w:rsidP="007B1FA7">
            <w:pPr>
              <w:pStyle w:val="TAL"/>
              <w:keepNext w:val="0"/>
              <w:keepLines w:val="0"/>
              <w:widowControl w:val="0"/>
            </w:pPr>
            <w:r w:rsidRPr="00D629EF">
              <w:t>Integrity Protection Result</w:t>
            </w:r>
          </w:p>
        </w:tc>
        <w:tc>
          <w:tcPr>
            <w:tcW w:w="1080" w:type="dxa"/>
          </w:tcPr>
          <w:p w14:paraId="58B38D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7B513D2F" w14:textId="77777777" w:rsidR="00FC324B" w:rsidRPr="00D629EF" w:rsidRDefault="00FC324B" w:rsidP="007B1FA7">
            <w:pPr>
              <w:pStyle w:val="TAL"/>
              <w:keepNext w:val="0"/>
              <w:keepLines w:val="0"/>
              <w:widowControl w:val="0"/>
              <w:rPr>
                <w:i/>
                <w:lang w:eastAsia="ja-JP"/>
              </w:rPr>
            </w:pPr>
          </w:p>
        </w:tc>
        <w:tc>
          <w:tcPr>
            <w:tcW w:w="1872" w:type="dxa"/>
          </w:tcPr>
          <w:p w14:paraId="76A536BF" w14:textId="77777777" w:rsidR="00FC324B" w:rsidRPr="00D629EF" w:rsidRDefault="00FC324B" w:rsidP="007B1FA7">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3B323533" w14:textId="601A3A89" w:rsidR="00FC324B" w:rsidRPr="00D629EF" w:rsidRDefault="00FC324B" w:rsidP="007B1FA7">
            <w:pPr>
              <w:pStyle w:val="TAL"/>
              <w:keepNext w:val="0"/>
              <w:keepLines w:val="0"/>
              <w:widowControl w:val="0"/>
              <w:rPr>
                <w:iCs/>
              </w:rPr>
            </w:pPr>
            <w:r w:rsidRPr="00D629EF">
              <w:rPr>
                <w:lang w:eastAsia="zh-CN"/>
              </w:rPr>
              <w:t>Indicates whether UP integrity protection is performed or not for the concerned PDU Session</w:t>
            </w:r>
            <w:r w:rsidRPr="00D629EF">
              <w:t xml:space="preserve"> </w:t>
            </w:r>
            <w:r w:rsidRPr="00D629EF">
              <w:rPr>
                <w:lang w:eastAsia="zh-CN"/>
              </w:rPr>
              <w:t>Resource</w:t>
            </w:r>
            <w:r>
              <w:rPr>
                <w:lang w:eastAsia="zh-CN"/>
              </w:rPr>
              <w:t xml:space="preserve"> </w:t>
            </w:r>
            <w:r>
              <w:rPr>
                <w:rFonts w:cs="Arial"/>
              </w:rPr>
              <w:t xml:space="preserve">for the gNB/ng-eNB </w:t>
            </w:r>
            <w:r>
              <w:rPr>
                <w:rFonts w:cs="Arial"/>
              </w:rPr>
              <w:lastRenderedPageBreak/>
              <w:t>CP-UP separation, or for the concerned DRB for the eNB</w:t>
            </w:r>
            <w:r w:rsidR="00A6713E">
              <w:rPr>
                <w:rFonts w:cs="Arial"/>
              </w:rPr>
              <w:t>/en-gNB</w:t>
            </w:r>
            <w:r>
              <w:rPr>
                <w:rFonts w:cs="Arial"/>
              </w:rPr>
              <w:t xml:space="preserve"> CP-UP separation</w:t>
            </w:r>
            <w:r w:rsidRPr="00D629EF">
              <w:rPr>
                <w:lang w:eastAsia="zh-CN"/>
              </w:rPr>
              <w:t>.</w:t>
            </w:r>
          </w:p>
        </w:tc>
      </w:tr>
      <w:tr w:rsidR="00FC324B" w:rsidRPr="00D629EF" w14:paraId="4FCB75D8" w14:textId="77777777" w:rsidTr="009522B9">
        <w:tc>
          <w:tcPr>
            <w:tcW w:w="2448" w:type="dxa"/>
          </w:tcPr>
          <w:p w14:paraId="0F9CEF8D" w14:textId="77777777" w:rsidR="00FC324B" w:rsidRPr="00D629EF" w:rsidRDefault="00FC324B" w:rsidP="007B1FA7">
            <w:pPr>
              <w:pStyle w:val="TAL"/>
              <w:keepNext w:val="0"/>
              <w:keepLines w:val="0"/>
              <w:widowControl w:val="0"/>
            </w:pPr>
            <w:r w:rsidRPr="00D629EF">
              <w:lastRenderedPageBreak/>
              <w:t>Confidentiality Protection Result</w:t>
            </w:r>
          </w:p>
        </w:tc>
        <w:tc>
          <w:tcPr>
            <w:tcW w:w="1080" w:type="dxa"/>
          </w:tcPr>
          <w:p w14:paraId="129EBA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6E6E6ED9" w14:textId="77777777" w:rsidR="00FC324B" w:rsidRPr="00D629EF" w:rsidRDefault="00FC324B" w:rsidP="007B1FA7">
            <w:pPr>
              <w:pStyle w:val="TAL"/>
              <w:keepNext w:val="0"/>
              <w:keepLines w:val="0"/>
              <w:widowControl w:val="0"/>
              <w:rPr>
                <w:i/>
                <w:lang w:eastAsia="ja-JP"/>
              </w:rPr>
            </w:pPr>
          </w:p>
        </w:tc>
        <w:tc>
          <w:tcPr>
            <w:tcW w:w="1872" w:type="dxa"/>
          </w:tcPr>
          <w:p w14:paraId="1D9F6FA6" w14:textId="77777777" w:rsidR="00FC324B" w:rsidRPr="00D629EF" w:rsidRDefault="00FC324B" w:rsidP="007B1FA7">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088AEDAD" w14:textId="77777777" w:rsidR="00FC324B" w:rsidRDefault="00FC324B" w:rsidP="007B1FA7">
            <w:pPr>
              <w:pStyle w:val="TAL"/>
              <w:keepNext w:val="0"/>
              <w:keepLines w:val="0"/>
              <w:widowControl w:val="0"/>
              <w:rPr>
                <w:lang w:eastAsia="zh-CN"/>
              </w:rPr>
            </w:pPr>
            <w:r w:rsidRPr="00D629EF">
              <w:rPr>
                <w:lang w:eastAsia="zh-CN"/>
              </w:rPr>
              <w:t>Indicates whether UP ciphering is performed or not for the concerned PDU Session</w:t>
            </w:r>
            <w:r w:rsidRPr="00D629EF">
              <w:t xml:space="preserve"> </w:t>
            </w:r>
            <w:r w:rsidRPr="00D629EF">
              <w:rPr>
                <w:lang w:eastAsia="zh-CN"/>
              </w:rPr>
              <w:t>Resource.</w:t>
            </w:r>
          </w:p>
          <w:p w14:paraId="54CCCC6E" w14:textId="2D063E04" w:rsidR="00FC324B" w:rsidRPr="00D629EF" w:rsidRDefault="00FC324B" w:rsidP="007B1FA7">
            <w:pPr>
              <w:pStyle w:val="TAL"/>
              <w:keepNext w:val="0"/>
              <w:keepLines w:val="0"/>
              <w:widowControl w:val="0"/>
              <w:rPr>
                <w:iCs/>
              </w:rPr>
            </w:pPr>
            <w:r>
              <w:rPr>
                <w:rFonts w:eastAsia="SimSun" w:cs="Arial"/>
                <w:iCs/>
                <w:szCs w:val="18"/>
                <w:lang w:eastAsia="ja-JP"/>
              </w:rPr>
              <w:t>NOTE: This IE is not applicable to eNB</w:t>
            </w:r>
            <w:r w:rsidR="00A6713E">
              <w:rPr>
                <w:rFonts w:cs="Arial"/>
              </w:rPr>
              <w:t>/en-gNB</w:t>
            </w:r>
            <w:r>
              <w:rPr>
                <w:rFonts w:eastAsia="SimSun" w:cs="Arial"/>
                <w:iCs/>
                <w:szCs w:val="18"/>
                <w:lang w:eastAsia="ja-JP"/>
              </w:rPr>
              <w:t xml:space="preserve"> CP-UP separation.</w:t>
            </w:r>
          </w:p>
        </w:tc>
      </w:tr>
    </w:tbl>
    <w:p w14:paraId="4B74D029" w14:textId="77777777" w:rsidR="00FC324B" w:rsidRPr="00D629EF" w:rsidRDefault="00FC324B" w:rsidP="007B1FA7">
      <w:pPr>
        <w:widowControl w:val="0"/>
      </w:pPr>
    </w:p>
    <w:p w14:paraId="5B6295ED" w14:textId="77777777" w:rsidR="00FC324B" w:rsidRPr="00D629EF" w:rsidRDefault="00FC324B" w:rsidP="007B1FA7">
      <w:pPr>
        <w:pStyle w:val="Heading4"/>
        <w:keepNext w:val="0"/>
        <w:keepLines w:val="0"/>
        <w:widowControl w:val="0"/>
        <w:rPr>
          <w:lang w:eastAsia="zh-CN"/>
        </w:rPr>
      </w:pPr>
      <w:bookmarkStart w:id="4350" w:name="_CR9_3_1_53"/>
      <w:bookmarkStart w:id="4351" w:name="_Toc20955634"/>
      <w:bookmarkStart w:id="4352" w:name="_Toc29461072"/>
      <w:bookmarkStart w:id="4353" w:name="_Toc29505804"/>
      <w:bookmarkStart w:id="4354" w:name="_Toc36556329"/>
      <w:bookmarkStart w:id="4355" w:name="_Toc45881793"/>
      <w:bookmarkStart w:id="4356" w:name="_Toc51852432"/>
      <w:bookmarkStart w:id="4357" w:name="_Toc56620383"/>
      <w:bookmarkStart w:id="4358" w:name="_Toc64448023"/>
      <w:bookmarkStart w:id="4359" w:name="_Toc74152798"/>
      <w:bookmarkStart w:id="4360" w:name="_Toc88656223"/>
      <w:bookmarkStart w:id="4361" w:name="_Toc88657282"/>
      <w:bookmarkStart w:id="4362" w:name="_Toc105657343"/>
      <w:bookmarkStart w:id="4363" w:name="_Toc106108724"/>
      <w:bookmarkStart w:id="4364" w:name="_Toc112687817"/>
      <w:bookmarkStart w:id="4365" w:name="_Toc217007963"/>
      <w:bookmarkEnd w:id="4350"/>
      <w:r w:rsidRPr="00D629EF">
        <w:rPr>
          <w:lang w:eastAsia="zh-CN"/>
        </w:rPr>
        <w:t>9.3.1.53</w:t>
      </w:r>
      <w:r w:rsidRPr="00D629EF">
        <w:rPr>
          <w:lang w:eastAsia="zh-CN"/>
        </w:rPr>
        <w:tab/>
        <w:t>Transaction ID</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701E878D" w14:textId="77777777" w:rsidR="00FC324B" w:rsidRPr="00D629EF" w:rsidRDefault="00FC324B" w:rsidP="007B1FA7">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99396D0" w14:textId="77777777" w:rsidTr="007B1FA7">
        <w:trPr>
          <w:tblHeader/>
        </w:trPr>
        <w:tc>
          <w:tcPr>
            <w:tcW w:w="2448" w:type="dxa"/>
          </w:tcPr>
          <w:p w14:paraId="5E431FFC" w14:textId="77777777" w:rsidR="00FC324B" w:rsidRPr="00D629EF" w:rsidRDefault="00FC324B" w:rsidP="007B1FA7">
            <w:pPr>
              <w:pStyle w:val="TAH"/>
              <w:keepNext w:val="0"/>
              <w:keepLines w:val="0"/>
              <w:widowControl w:val="0"/>
            </w:pPr>
            <w:r w:rsidRPr="00D629EF">
              <w:t>IE/Group Name</w:t>
            </w:r>
          </w:p>
        </w:tc>
        <w:tc>
          <w:tcPr>
            <w:tcW w:w="1080" w:type="dxa"/>
          </w:tcPr>
          <w:p w14:paraId="502EF8D0" w14:textId="77777777" w:rsidR="00FC324B" w:rsidRPr="00D629EF" w:rsidRDefault="00FC324B" w:rsidP="007B1FA7">
            <w:pPr>
              <w:pStyle w:val="TAH"/>
              <w:keepNext w:val="0"/>
              <w:keepLines w:val="0"/>
              <w:widowControl w:val="0"/>
            </w:pPr>
            <w:r w:rsidRPr="00D629EF">
              <w:t>Presence</w:t>
            </w:r>
          </w:p>
        </w:tc>
        <w:tc>
          <w:tcPr>
            <w:tcW w:w="1440" w:type="dxa"/>
          </w:tcPr>
          <w:p w14:paraId="350C1D7A" w14:textId="77777777" w:rsidR="00FC324B" w:rsidRPr="00D629EF" w:rsidRDefault="00FC324B" w:rsidP="007B1FA7">
            <w:pPr>
              <w:pStyle w:val="TAH"/>
              <w:keepNext w:val="0"/>
              <w:keepLines w:val="0"/>
              <w:widowControl w:val="0"/>
            </w:pPr>
            <w:r w:rsidRPr="00D629EF">
              <w:t>Range</w:t>
            </w:r>
          </w:p>
        </w:tc>
        <w:tc>
          <w:tcPr>
            <w:tcW w:w="1872" w:type="dxa"/>
          </w:tcPr>
          <w:p w14:paraId="2CD3A9F6" w14:textId="77777777" w:rsidR="00FC324B" w:rsidRPr="00D629EF" w:rsidRDefault="00FC324B" w:rsidP="007B1FA7">
            <w:pPr>
              <w:pStyle w:val="TAH"/>
              <w:keepNext w:val="0"/>
              <w:keepLines w:val="0"/>
              <w:widowControl w:val="0"/>
            </w:pPr>
            <w:r w:rsidRPr="00D629EF">
              <w:t>IE type and reference</w:t>
            </w:r>
          </w:p>
        </w:tc>
        <w:tc>
          <w:tcPr>
            <w:tcW w:w="2880" w:type="dxa"/>
          </w:tcPr>
          <w:p w14:paraId="4F2C17A3" w14:textId="77777777" w:rsidR="00FC324B" w:rsidRPr="00D629EF" w:rsidRDefault="00FC324B" w:rsidP="007B1FA7">
            <w:pPr>
              <w:pStyle w:val="TAH"/>
              <w:keepNext w:val="0"/>
              <w:keepLines w:val="0"/>
              <w:widowControl w:val="0"/>
            </w:pPr>
            <w:r w:rsidRPr="00D629EF">
              <w:t>Semantics description</w:t>
            </w:r>
          </w:p>
        </w:tc>
      </w:tr>
      <w:tr w:rsidR="00FC324B" w:rsidRPr="00D629EF" w14:paraId="2A06A472" w14:textId="77777777" w:rsidTr="009522B9">
        <w:tc>
          <w:tcPr>
            <w:tcW w:w="2448" w:type="dxa"/>
          </w:tcPr>
          <w:p w14:paraId="5E0D9828" w14:textId="77777777" w:rsidR="00FC324B" w:rsidRPr="00D629EF" w:rsidRDefault="00FC324B" w:rsidP="007B1FA7">
            <w:pPr>
              <w:pStyle w:val="TAL"/>
              <w:keepNext w:val="0"/>
              <w:keepLines w:val="0"/>
              <w:widowControl w:val="0"/>
            </w:pPr>
            <w:r w:rsidRPr="00D629EF">
              <w:t>Transaction ID</w:t>
            </w:r>
          </w:p>
        </w:tc>
        <w:tc>
          <w:tcPr>
            <w:tcW w:w="1080" w:type="dxa"/>
          </w:tcPr>
          <w:p w14:paraId="4A931444" w14:textId="77777777" w:rsidR="00FC324B" w:rsidRPr="00D629EF" w:rsidRDefault="00FC324B" w:rsidP="007B1FA7">
            <w:pPr>
              <w:pStyle w:val="TAL"/>
              <w:keepNext w:val="0"/>
              <w:keepLines w:val="0"/>
              <w:widowControl w:val="0"/>
            </w:pPr>
            <w:r w:rsidRPr="00D629EF">
              <w:rPr>
                <w:rFonts w:cs="Arial"/>
                <w:lang w:eastAsia="ja-JP"/>
              </w:rPr>
              <w:t>M</w:t>
            </w:r>
          </w:p>
        </w:tc>
        <w:tc>
          <w:tcPr>
            <w:tcW w:w="1440" w:type="dxa"/>
          </w:tcPr>
          <w:p w14:paraId="077D5776" w14:textId="77777777" w:rsidR="00FC324B" w:rsidRPr="00D629EF" w:rsidRDefault="00FC324B" w:rsidP="007B1FA7">
            <w:pPr>
              <w:pStyle w:val="TAL"/>
              <w:keepNext w:val="0"/>
              <w:keepLines w:val="0"/>
              <w:widowControl w:val="0"/>
            </w:pPr>
          </w:p>
        </w:tc>
        <w:tc>
          <w:tcPr>
            <w:tcW w:w="1872" w:type="dxa"/>
          </w:tcPr>
          <w:p w14:paraId="6E910CC7" w14:textId="77777777" w:rsidR="00FC324B" w:rsidRPr="00D629EF" w:rsidRDefault="00FC324B" w:rsidP="007B1FA7">
            <w:pPr>
              <w:pStyle w:val="TAL"/>
              <w:keepNext w:val="0"/>
              <w:keepLines w:val="0"/>
              <w:widowControl w:val="0"/>
            </w:pPr>
            <w:r w:rsidRPr="00D629EF">
              <w:t>INTEGER (0..255, …)</w:t>
            </w:r>
          </w:p>
        </w:tc>
        <w:tc>
          <w:tcPr>
            <w:tcW w:w="2880" w:type="dxa"/>
          </w:tcPr>
          <w:p w14:paraId="4DA41000" w14:textId="77777777" w:rsidR="00FC324B" w:rsidRPr="00D629EF" w:rsidRDefault="00FC324B" w:rsidP="007B1FA7">
            <w:pPr>
              <w:pStyle w:val="TAL"/>
              <w:keepNext w:val="0"/>
              <w:keepLines w:val="0"/>
              <w:widowControl w:val="0"/>
              <w:rPr>
                <w:rFonts w:cs="Arial"/>
                <w:szCs w:val="18"/>
              </w:rPr>
            </w:pPr>
          </w:p>
        </w:tc>
      </w:tr>
    </w:tbl>
    <w:p w14:paraId="5BDF7816" w14:textId="77777777" w:rsidR="00FC324B" w:rsidRPr="00D629EF" w:rsidRDefault="00FC324B" w:rsidP="007B1FA7">
      <w:pPr>
        <w:widowControl w:val="0"/>
      </w:pPr>
    </w:p>
    <w:p w14:paraId="270ED98E" w14:textId="77777777" w:rsidR="00FC324B" w:rsidRPr="00D629EF" w:rsidRDefault="00FC324B" w:rsidP="007B1FA7">
      <w:pPr>
        <w:pStyle w:val="Heading4"/>
        <w:keepNext w:val="0"/>
        <w:keepLines w:val="0"/>
        <w:widowControl w:val="0"/>
        <w:rPr>
          <w:noProof/>
        </w:rPr>
      </w:pPr>
      <w:bookmarkStart w:id="4366" w:name="_CR9_3_1_54"/>
      <w:bookmarkStart w:id="4367" w:name="_Toc20955635"/>
      <w:bookmarkStart w:id="4368" w:name="_Toc29461073"/>
      <w:bookmarkStart w:id="4369" w:name="_Toc29505805"/>
      <w:bookmarkStart w:id="4370" w:name="_Toc36556330"/>
      <w:bookmarkStart w:id="4371" w:name="_Toc45881794"/>
      <w:bookmarkStart w:id="4372" w:name="_Toc51852433"/>
      <w:bookmarkStart w:id="4373" w:name="_Toc56620384"/>
      <w:bookmarkStart w:id="4374" w:name="_Toc64448024"/>
      <w:bookmarkStart w:id="4375" w:name="_Toc74152799"/>
      <w:bookmarkStart w:id="4376" w:name="_Toc88656224"/>
      <w:bookmarkStart w:id="4377" w:name="_Toc88657283"/>
      <w:bookmarkStart w:id="4378" w:name="_Toc105657344"/>
      <w:bookmarkStart w:id="4379" w:name="_Toc106108725"/>
      <w:bookmarkStart w:id="4380" w:name="_Toc112687818"/>
      <w:bookmarkStart w:id="4381" w:name="_Toc217007964"/>
      <w:bookmarkEnd w:id="4366"/>
      <w:r w:rsidRPr="00D629EF">
        <w:rPr>
          <w:noProof/>
        </w:rPr>
        <w:t>9.3.1.54</w:t>
      </w:r>
      <w:r w:rsidRPr="00D629EF">
        <w:rPr>
          <w:noProof/>
        </w:rPr>
        <w:tab/>
        <w:t>Inactivity timer</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7FBCF632" w14:textId="77777777" w:rsidR="00FC324B" w:rsidRPr="00D629EF" w:rsidRDefault="00FC324B" w:rsidP="007B1FA7">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5833FCC" w14:textId="77777777" w:rsidTr="009522B9">
        <w:tc>
          <w:tcPr>
            <w:tcW w:w="2448" w:type="dxa"/>
          </w:tcPr>
          <w:p w14:paraId="0F3DE5A9"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54A043DC"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235822FE"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07433C79"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3973AB66"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58D91629" w14:textId="77777777" w:rsidTr="009522B9">
        <w:tc>
          <w:tcPr>
            <w:tcW w:w="2448" w:type="dxa"/>
          </w:tcPr>
          <w:p w14:paraId="3733437C" w14:textId="77777777" w:rsidR="00FC324B" w:rsidRPr="00D629EF" w:rsidRDefault="00FC324B" w:rsidP="007B1FA7">
            <w:pPr>
              <w:pStyle w:val="TAL"/>
              <w:keepNext w:val="0"/>
              <w:keepLines w:val="0"/>
              <w:widowControl w:val="0"/>
              <w:rPr>
                <w:noProof/>
              </w:rPr>
            </w:pPr>
            <w:r w:rsidRPr="00D629EF">
              <w:rPr>
                <w:noProof/>
              </w:rPr>
              <w:t>Inactivity Timer</w:t>
            </w:r>
          </w:p>
        </w:tc>
        <w:tc>
          <w:tcPr>
            <w:tcW w:w="1080" w:type="dxa"/>
          </w:tcPr>
          <w:p w14:paraId="44B0C5B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C9EA765" w14:textId="77777777" w:rsidR="00FC324B" w:rsidRPr="00D629EF" w:rsidRDefault="00FC324B" w:rsidP="007B1FA7">
            <w:pPr>
              <w:pStyle w:val="TAL"/>
              <w:keepNext w:val="0"/>
              <w:keepLines w:val="0"/>
              <w:widowControl w:val="0"/>
              <w:rPr>
                <w:i/>
                <w:noProof/>
              </w:rPr>
            </w:pPr>
          </w:p>
        </w:tc>
        <w:tc>
          <w:tcPr>
            <w:tcW w:w="1872" w:type="dxa"/>
          </w:tcPr>
          <w:p w14:paraId="7D88AF52"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FBAD0A0" w14:textId="77777777" w:rsidR="00FC324B" w:rsidRPr="00D629EF" w:rsidRDefault="00FC324B" w:rsidP="007B1FA7">
            <w:pPr>
              <w:pStyle w:val="TAL"/>
              <w:keepNext w:val="0"/>
              <w:keepLines w:val="0"/>
              <w:widowControl w:val="0"/>
              <w:rPr>
                <w:noProof/>
                <w:lang w:eastAsia="ja-JP"/>
              </w:rPr>
            </w:pPr>
            <w:r w:rsidRPr="00D629EF">
              <w:rPr>
                <w:noProof/>
                <w:lang w:eastAsia="ja-JP"/>
              </w:rPr>
              <w:t>(1.. 7200, …)</w:t>
            </w:r>
          </w:p>
        </w:tc>
        <w:tc>
          <w:tcPr>
            <w:tcW w:w="2880" w:type="dxa"/>
          </w:tcPr>
          <w:p w14:paraId="3CE2836F"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1B33FEC2" w14:textId="77777777" w:rsidR="00FC324B" w:rsidRPr="00D629EF" w:rsidRDefault="00FC324B" w:rsidP="007B1FA7">
      <w:pPr>
        <w:widowControl w:val="0"/>
      </w:pPr>
    </w:p>
    <w:p w14:paraId="34C1267A" w14:textId="77777777" w:rsidR="00FC324B" w:rsidRPr="00D629EF" w:rsidRDefault="00FC324B" w:rsidP="007B1FA7">
      <w:pPr>
        <w:pStyle w:val="Heading4"/>
        <w:keepNext w:val="0"/>
        <w:keepLines w:val="0"/>
        <w:widowControl w:val="0"/>
        <w:rPr>
          <w:noProof/>
        </w:rPr>
      </w:pPr>
      <w:bookmarkStart w:id="4382" w:name="_CR9_3_1_55"/>
      <w:bookmarkStart w:id="4383" w:name="_Toc20955636"/>
      <w:bookmarkStart w:id="4384" w:name="_Toc29461074"/>
      <w:bookmarkStart w:id="4385" w:name="_Toc29505806"/>
      <w:bookmarkStart w:id="4386" w:name="_Toc36556331"/>
      <w:bookmarkStart w:id="4387" w:name="_Toc45881795"/>
      <w:bookmarkStart w:id="4388" w:name="_Toc51852434"/>
      <w:bookmarkStart w:id="4389" w:name="_Toc56620385"/>
      <w:bookmarkStart w:id="4390" w:name="_Toc64448025"/>
      <w:bookmarkStart w:id="4391" w:name="_Toc74152800"/>
      <w:bookmarkStart w:id="4392" w:name="_Toc88656225"/>
      <w:bookmarkStart w:id="4393" w:name="_Toc88657284"/>
      <w:bookmarkStart w:id="4394" w:name="_Toc105657345"/>
      <w:bookmarkStart w:id="4395" w:name="_Toc106108726"/>
      <w:bookmarkStart w:id="4396" w:name="_Toc112687819"/>
      <w:bookmarkStart w:id="4397" w:name="_Toc217007965"/>
      <w:bookmarkEnd w:id="4382"/>
      <w:r w:rsidRPr="00D629EF">
        <w:rPr>
          <w:noProof/>
        </w:rPr>
        <w:t>9.3.1.55</w:t>
      </w:r>
      <w:r w:rsidRPr="00D629EF">
        <w:rPr>
          <w:noProof/>
        </w:rPr>
        <w:tab/>
        <w:t>Paging Priority Indicator (PPI)</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r w:rsidRPr="00D629EF">
        <w:rPr>
          <w:noProof/>
        </w:rPr>
        <w:t xml:space="preserve"> </w:t>
      </w:r>
    </w:p>
    <w:p w14:paraId="70EDF387" w14:textId="77777777" w:rsidR="00FC324B" w:rsidRPr="00D629EF" w:rsidRDefault="00FC324B" w:rsidP="007B1FA7">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10BAC6" w14:textId="77777777" w:rsidTr="009522B9">
        <w:tc>
          <w:tcPr>
            <w:tcW w:w="2448" w:type="dxa"/>
          </w:tcPr>
          <w:p w14:paraId="73A480BE"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08EBFF39"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60AAED78"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1865048A"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766BE3D8"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20464946" w14:textId="77777777" w:rsidTr="009522B9">
        <w:tc>
          <w:tcPr>
            <w:tcW w:w="2448" w:type="dxa"/>
          </w:tcPr>
          <w:p w14:paraId="30DA0796" w14:textId="77777777" w:rsidR="00FC324B" w:rsidRPr="00D629EF" w:rsidRDefault="00FC324B" w:rsidP="007B1FA7">
            <w:pPr>
              <w:pStyle w:val="TAL"/>
              <w:keepNext w:val="0"/>
              <w:keepLines w:val="0"/>
              <w:widowControl w:val="0"/>
              <w:rPr>
                <w:noProof/>
              </w:rPr>
            </w:pPr>
            <w:r w:rsidRPr="00D629EF">
              <w:rPr>
                <w:noProof/>
              </w:rPr>
              <w:t>PPI</w:t>
            </w:r>
          </w:p>
        </w:tc>
        <w:tc>
          <w:tcPr>
            <w:tcW w:w="1080" w:type="dxa"/>
          </w:tcPr>
          <w:p w14:paraId="3761CE2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E2F4F2B" w14:textId="77777777" w:rsidR="00FC324B" w:rsidRPr="00D629EF" w:rsidRDefault="00FC324B" w:rsidP="007B1FA7">
            <w:pPr>
              <w:pStyle w:val="TAL"/>
              <w:keepNext w:val="0"/>
              <w:keepLines w:val="0"/>
              <w:widowControl w:val="0"/>
              <w:rPr>
                <w:i/>
                <w:noProof/>
              </w:rPr>
            </w:pPr>
          </w:p>
        </w:tc>
        <w:tc>
          <w:tcPr>
            <w:tcW w:w="1872" w:type="dxa"/>
          </w:tcPr>
          <w:p w14:paraId="37FCEEA7"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D5C41D3" w14:textId="77777777" w:rsidR="00FC324B" w:rsidRPr="00D629EF" w:rsidRDefault="00FC324B" w:rsidP="007B1FA7">
            <w:pPr>
              <w:pStyle w:val="TAL"/>
              <w:keepNext w:val="0"/>
              <w:keepLines w:val="0"/>
              <w:widowControl w:val="0"/>
              <w:rPr>
                <w:noProof/>
                <w:lang w:eastAsia="ja-JP"/>
              </w:rPr>
            </w:pPr>
            <w:r w:rsidRPr="00D629EF">
              <w:rPr>
                <w:noProof/>
                <w:lang w:eastAsia="ja-JP"/>
              </w:rPr>
              <w:t>(0.. 7, …)</w:t>
            </w:r>
          </w:p>
        </w:tc>
        <w:tc>
          <w:tcPr>
            <w:tcW w:w="2880" w:type="dxa"/>
          </w:tcPr>
          <w:p w14:paraId="57562E97" w14:textId="77777777" w:rsidR="00FC324B" w:rsidRPr="00D629EF" w:rsidRDefault="00FC324B" w:rsidP="007B1FA7">
            <w:pPr>
              <w:pStyle w:val="TAL"/>
              <w:keepNext w:val="0"/>
              <w:keepLines w:val="0"/>
              <w:widowControl w:val="0"/>
              <w:rPr>
                <w:noProof/>
                <w:lang w:eastAsia="ja-JP"/>
              </w:rPr>
            </w:pPr>
          </w:p>
        </w:tc>
      </w:tr>
    </w:tbl>
    <w:p w14:paraId="4375C3EB" w14:textId="77777777" w:rsidR="00FC324B" w:rsidRPr="00D629EF" w:rsidRDefault="00FC324B" w:rsidP="007B1FA7">
      <w:pPr>
        <w:widowControl w:val="0"/>
      </w:pPr>
    </w:p>
    <w:p w14:paraId="17E9DEC6" w14:textId="77777777" w:rsidR="00FC324B" w:rsidRPr="00D629EF" w:rsidRDefault="00FC324B" w:rsidP="007B1FA7">
      <w:pPr>
        <w:pStyle w:val="Heading4"/>
        <w:keepNext w:val="0"/>
        <w:keepLines w:val="0"/>
        <w:widowControl w:val="0"/>
      </w:pPr>
      <w:bookmarkStart w:id="4398" w:name="_CR9_3_1_56"/>
      <w:bookmarkStart w:id="4399" w:name="_Toc20955637"/>
      <w:bookmarkStart w:id="4400" w:name="_Toc29461075"/>
      <w:bookmarkStart w:id="4401" w:name="_Toc29505807"/>
      <w:bookmarkStart w:id="4402" w:name="_Toc36556332"/>
      <w:bookmarkStart w:id="4403" w:name="_Toc45881796"/>
      <w:bookmarkStart w:id="4404" w:name="_Toc51852435"/>
      <w:bookmarkStart w:id="4405" w:name="_Toc56620386"/>
      <w:bookmarkStart w:id="4406" w:name="_Toc64448026"/>
      <w:bookmarkStart w:id="4407" w:name="_Toc74152801"/>
      <w:bookmarkStart w:id="4408" w:name="_Toc88656226"/>
      <w:bookmarkStart w:id="4409" w:name="_Toc88657285"/>
      <w:bookmarkStart w:id="4410" w:name="_Toc105657346"/>
      <w:bookmarkStart w:id="4411" w:name="_Toc106108727"/>
      <w:bookmarkStart w:id="4412" w:name="_Toc112687820"/>
      <w:bookmarkStart w:id="4413" w:name="_Toc217007966"/>
      <w:bookmarkEnd w:id="4398"/>
      <w:r w:rsidRPr="00D629EF">
        <w:t>9.3.1.56</w:t>
      </w:r>
      <w:r w:rsidRPr="00D629EF">
        <w:tab/>
        <w:t>gNB-CU-UP Capacity</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02140197" w14:textId="77777777" w:rsidR="00FC324B" w:rsidRPr="00D629EF" w:rsidRDefault="00FC324B" w:rsidP="007B1FA7">
      <w:pPr>
        <w:widowControl w:val="0"/>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27A5F6C" w14:textId="77777777" w:rsidTr="009522B9">
        <w:tc>
          <w:tcPr>
            <w:tcW w:w="2160" w:type="dxa"/>
          </w:tcPr>
          <w:p w14:paraId="548D9F0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81B7B1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14EB34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341211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49EFE7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4295F5C6"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E028A25"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08C76BD" w14:textId="77777777" w:rsidTr="009522B9">
        <w:tc>
          <w:tcPr>
            <w:tcW w:w="2160" w:type="dxa"/>
          </w:tcPr>
          <w:p w14:paraId="7BAB6BA0" w14:textId="77777777" w:rsidR="00FC324B" w:rsidRPr="00D629EF" w:rsidRDefault="00FC324B" w:rsidP="007B1FA7">
            <w:pPr>
              <w:pStyle w:val="TAL"/>
              <w:keepNext w:val="0"/>
              <w:keepLines w:val="0"/>
              <w:widowControl w:val="0"/>
              <w:rPr>
                <w:bCs/>
                <w:iCs/>
                <w:lang w:eastAsia="ja-JP"/>
              </w:rPr>
            </w:pPr>
            <w:r w:rsidRPr="00D629EF">
              <w:t>gNB-CU-UP Capacity</w:t>
            </w:r>
          </w:p>
        </w:tc>
        <w:tc>
          <w:tcPr>
            <w:tcW w:w="1080" w:type="dxa"/>
          </w:tcPr>
          <w:p w14:paraId="7A4CDE92"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72037435" w14:textId="77777777" w:rsidR="00FC324B" w:rsidRPr="00D629EF" w:rsidRDefault="00FC324B" w:rsidP="007B1FA7">
            <w:pPr>
              <w:pStyle w:val="TAL"/>
              <w:keepNext w:val="0"/>
              <w:keepLines w:val="0"/>
              <w:widowControl w:val="0"/>
              <w:rPr>
                <w:i/>
                <w:szCs w:val="18"/>
                <w:lang w:eastAsia="ja-JP"/>
              </w:rPr>
            </w:pPr>
          </w:p>
        </w:tc>
        <w:tc>
          <w:tcPr>
            <w:tcW w:w="1512" w:type="dxa"/>
          </w:tcPr>
          <w:p w14:paraId="098E081F" w14:textId="77777777" w:rsidR="00FC324B" w:rsidRPr="00D629EF" w:rsidRDefault="00FC324B" w:rsidP="007B1FA7">
            <w:pPr>
              <w:pStyle w:val="TAL"/>
              <w:keepNext w:val="0"/>
              <w:keepLines w:val="0"/>
              <w:widowControl w:val="0"/>
              <w:rPr>
                <w:lang w:eastAsia="zh-CN"/>
              </w:rPr>
            </w:pPr>
            <w:r w:rsidRPr="00D629EF">
              <w:rPr>
                <w:rFonts w:hint="eastAsia"/>
                <w:lang w:eastAsia="zh-CN"/>
              </w:rPr>
              <w:t>INTEGER(</w:t>
            </w:r>
            <w:r w:rsidRPr="00D629EF">
              <w:rPr>
                <w:lang w:eastAsia="zh-CN"/>
              </w:rPr>
              <w:t>0..255</w:t>
            </w:r>
            <w:r w:rsidRPr="00D629EF">
              <w:rPr>
                <w:rFonts w:hint="eastAsia"/>
                <w:lang w:eastAsia="zh-CN"/>
              </w:rPr>
              <w:t>)</w:t>
            </w:r>
          </w:p>
        </w:tc>
        <w:tc>
          <w:tcPr>
            <w:tcW w:w="1728" w:type="dxa"/>
          </w:tcPr>
          <w:p w14:paraId="28DA5246" w14:textId="77777777" w:rsidR="00FC324B" w:rsidRPr="00D629EF" w:rsidRDefault="00FC324B" w:rsidP="007B1FA7">
            <w:pPr>
              <w:pStyle w:val="TAL"/>
              <w:keepNext w:val="0"/>
              <w:keepLines w:val="0"/>
              <w:widowControl w:val="0"/>
              <w:rPr>
                <w:lang w:eastAsia="ja-JP"/>
              </w:rPr>
            </w:pPr>
          </w:p>
        </w:tc>
        <w:tc>
          <w:tcPr>
            <w:tcW w:w="1080" w:type="dxa"/>
          </w:tcPr>
          <w:p w14:paraId="5A930612"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55CB4AF" w14:textId="2B410815" w:rsidR="00FC324B" w:rsidRPr="00D629EF" w:rsidRDefault="00FC324B" w:rsidP="007B1FA7">
            <w:pPr>
              <w:pStyle w:val="TAC"/>
              <w:keepNext w:val="0"/>
              <w:keepLines w:val="0"/>
              <w:widowControl w:val="0"/>
              <w:rPr>
                <w:lang w:eastAsia="ja-JP"/>
              </w:rPr>
            </w:pPr>
          </w:p>
        </w:tc>
      </w:tr>
    </w:tbl>
    <w:p w14:paraId="07B41059" w14:textId="77777777" w:rsidR="00FC324B" w:rsidRPr="00D629EF" w:rsidRDefault="00FC324B" w:rsidP="007B1FA7">
      <w:pPr>
        <w:widowControl w:val="0"/>
      </w:pPr>
    </w:p>
    <w:p w14:paraId="21E3D816" w14:textId="77777777" w:rsidR="00FC324B" w:rsidRPr="00D629EF" w:rsidRDefault="00FC324B" w:rsidP="007B1FA7">
      <w:pPr>
        <w:pStyle w:val="Heading4"/>
        <w:keepNext w:val="0"/>
        <w:keepLines w:val="0"/>
        <w:widowControl w:val="0"/>
        <w:rPr>
          <w:rFonts w:eastAsia="Malgun Gothic"/>
          <w:lang w:eastAsia="x-none"/>
        </w:rPr>
      </w:pPr>
      <w:bookmarkStart w:id="4414" w:name="_CR9_3_1_57"/>
      <w:bookmarkStart w:id="4415" w:name="_Toc105657347"/>
      <w:bookmarkStart w:id="4416" w:name="_Toc106108728"/>
      <w:bookmarkStart w:id="4417" w:name="_Toc112687821"/>
      <w:bookmarkStart w:id="4418" w:name="_Toc217007967"/>
      <w:bookmarkEnd w:id="4414"/>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415"/>
      <w:bookmarkEnd w:id="4416"/>
      <w:bookmarkEnd w:id="4417"/>
      <w:bookmarkEnd w:id="4418"/>
    </w:p>
    <w:p w14:paraId="3CE58ED9" w14:textId="78DFE418" w:rsidR="00FC324B" w:rsidRPr="00D629EF" w:rsidRDefault="00FC324B" w:rsidP="007B1FA7">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w:t>
      </w:r>
      <w:r>
        <w:rPr>
          <w:rFonts w:eastAsia="Malgun Gothic"/>
        </w:rPr>
        <w:t>4</w:t>
      </w:r>
      <w:r w:rsidRPr="00D629EF">
        <w:rPr>
          <w:rFonts w:eastAsia="Malgun Gothic"/>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1EF6328" w14:textId="77777777" w:rsidTr="009952FB">
        <w:trPr>
          <w:tblHeader/>
        </w:trPr>
        <w:tc>
          <w:tcPr>
            <w:tcW w:w="2448" w:type="dxa"/>
          </w:tcPr>
          <w:p w14:paraId="4DA5DFE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lastRenderedPageBreak/>
              <w:t>IE/Group Name</w:t>
            </w:r>
          </w:p>
        </w:tc>
        <w:tc>
          <w:tcPr>
            <w:tcW w:w="1080" w:type="dxa"/>
          </w:tcPr>
          <w:p w14:paraId="6F8BFFF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8E81034"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29C29AC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9B939E9"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562EF753" w14:textId="77777777" w:rsidTr="009522B9">
        <w:tc>
          <w:tcPr>
            <w:tcW w:w="2448" w:type="dxa"/>
          </w:tcPr>
          <w:p w14:paraId="17BBC243" w14:textId="77777777" w:rsidR="00FC324B" w:rsidRPr="00D629EF" w:rsidRDefault="00FC324B" w:rsidP="007B1FA7">
            <w:pPr>
              <w:pStyle w:val="TAL"/>
              <w:keepNext w:val="0"/>
              <w:keepLines w:val="0"/>
              <w:widowControl w:val="0"/>
              <w:rPr>
                <w:rFonts w:eastAsia="Batang"/>
                <w:lang w:eastAsia="ja-JP"/>
              </w:rPr>
            </w:pPr>
            <w:r w:rsidRPr="00D629EF">
              <w:rPr>
                <w:rFonts w:eastAsia="Malgun Gothic"/>
                <w:lang w:eastAsia="ja-JP"/>
              </w:rPr>
              <w:t>Maximum IP rate</w:t>
            </w:r>
          </w:p>
        </w:tc>
        <w:tc>
          <w:tcPr>
            <w:tcW w:w="1080" w:type="dxa"/>
          </w:tcPr>
          <w:p w14:paraId="191837D1"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51221E99"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24FCACF9" w14:textId="77777777" w:rsidR="00FC324B" w:rsidRPr="00D629EF" w:rsidRDefault="00FC324B" w:rsidP="007B1FA7">
            <w:pPr>
              <w:pStyle w:val="TAL"/>
              <w:keepNext w:val="0"/>
              <w:keepLines w:val="0"/>
              <w:widowControl w:val="0"/>
              <w:rPr>
                <w:rFonts w:eastAsia="Malgun Gothic"/>
                <w:lang w:eastAsia="ja-JP"/>
              </w:rPr>
            </w:pPr>
            <w:bookmarkStart w:id="4419" w:name="_Hlk522784991"/>
            <w:r w:rsidRPr="00D629EF">
              <w:rPr>
                <w:rFonts w:eastAsia="Malgun Gothic"/>
                <w:lang w:eastAsia="ja-JP"/>
              </w:rPr>
              <w:t>ENUMERATED (64kbps, max-UErate, …)</w:t>
            </w:r>
            <w:bookmarkEnd w:id="4419"/>
          </w:p>
        </w:tc>
        <w:tc>
          <w:tcPr>
            <w:tcW w:w="2880" w:type="dxa"/>
          </w:tcPr>
          <w:p w14:paraId="0C849AB0"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Defines the upper bound of the aggregated data rate of user plane integrity protected data. This limit applies to both UL and DL independently.</w:t>
            </w:r>
          </w:p>
        </w:tc>
      </w:tr>
    </w:tbl>
    <w:p w14:paraId="62D31D7E" w14:textId="77777777" w:rsidR="00FC324B" w:rsidRPr="00D629EF" w:rsidRDefault="00FC324B" w:rsidP="007B1FA7">
      <w:pPr>
        <w:widowControl w:val="0"/>
      </w:pPr>
    </w:p>
    <w:p w14:paraId="581F4BA8" w14:textId="77777777" w:rsidR="00FC324B" w:rsidRPr="00D629EF" w:rsidRDefault="00FC324B" w:rsidP="007B1FA7">
      <w:pPr>
        <w:pStyle w:val="Heading4"/>
        <w:keepNext w:val="0"/>
        <w:keepLines w:val="0"/>
        <w:widowControl w:val="0"/>
      </w:pPr>
      <w:bookmarkStart w:id="4420" w:name="_CR9_3_1_58"/>
      <w:bookmarkStart w:id="4421" w:name="_Toc20955638"/>
      <w:bookmarkStart w:id="4422" w:name="_Toc29461076"/>
      <w:bookmarkStart w:id="4423" w:name="_Toc29505808"/>
      <w:bookmarkStart w:id="4424" w:name="_Toc36556333"/>
      <w:bookmarkStart w:id="4425" w:name="_Toc45881797"/>
      <w:bookmarkStart w:id="4426" w:name="_Toc51852436"/>
      <w:bookmarkStart w:id="4427" w:name="_Toc56620387"/>
      <w:bookmarkStart w:id="4428" w:name="_Toc64448027"/>
      <w:bookmarkStart w:id="4429" w:name="_Toc74152802"/>
      <w:bookmarkStart w:id="4430" w:name="_Toc88656227"/>
      <w:bookmarkStart w:id="4431" w:name="_Toc88657286"/>
      <w:bookmarkStart w:id="4432" w:name="_Toc105657348"/>
      <w:bookmarkStart w:id="4433" w:name="_Toc106108729"/>
      <w:bookmarkStart w:id="4434" w:name="_Toc112687822"/>
      <w:bookmarkStart w:id="4435" w:name="_Toc217007968"/>
      <w:bookmarkEnd w:id="4420"/>
      <w:r w:rsidRPr="00D629EF">
        <w:t>9.3.1.58</w:t>
      </w:r>
      <w:r w:rsidRPr="00D629EF">
        <w:tab/>
        <w:t>PDCP SN Status Information</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43A6408D" w14:textId="77777777" w:rsidR="00FC324B" w:rsidRPr="00D629EF" w:rsidRDefault="00FC324B" w:rsidP="007B1FA7">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8BEA" w14:textId="77777777" w:rsidTr="009522B9">
        <w:trPr>
          <w:tblHeader/>
        </w:trPr>
        <w:tc>
          <w:tcPr>
            <w:tcW w:w="2160" w:type="dxa"/>
          </w:tcPr>
          <w:p w14:paraId="5C073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BD0ADB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FA592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DF4578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21CFDA1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3DEEC022" w14:textId="77777777" w:rsidR="00FC324B" w:rsidRPr="00D629EF" w:rsidRDefault="00FC324B" w:rsidP="007B1FA7">
            <w:pPr>
              <w:pStyle w:val="TAH"/>
              <w:keepNext w:val="0"/>
              <w:keepLines w:val="0"/>
              <w:widowControl w:val="0"/>
              <w:rPr>
                <w:b w:val="0"/>
                <w:lang w:eastAsia="ja-JP"/>
              </w:rPr>
            </w:pPr>
            <w:r w:rsidRPr="00D629EF">
              <w:rPr>
                <w:lang w:eastAsia="ja-JP"/>
              </w:rPr>
              <w:t>Criticality</w:t>
            </w:r>
          </w:p>
        </w:tc>
        <w:tc>
          <w:tcPr>
            <w:tcW w:w="1080" w:type="dxa"/>
          </w:tcPr>
          <w:p w14:paraId="0B4DA408" w14:textId="77777777" w:rsidR="00FC324B" w:rsidRPr="00D629EF" w:rsidRDefault="00FC324B" w:rsidP="007B1FA7">
            <w:pPr>
              <w:pStyle w:val="TAH"/>
              <w:keepNext w:val="0"/>
              <w:keepLines w:val="0"/>
              <w:widowControl w:val="0"/>
              <w:rPr>
                <w:b w:val="0"/>
                <w:lang w:eastAsia="ja-JP"/>
              </w:rPr>
            </w:pPr>
            <w:r w:rsidRPr="00D629EF">
              <w:rPr>
                <w:lang w:eastAsia="ja-JP"/>
              </w:rPr>
              <w:t>Assigned Criticality</w:t>
            </w:r>
          </w:p>
        </w:tc>
      </w:tr>
      <w:tr w:rsidR="00FC324B" w:rsidRPr="00D629EF" w14:paraId="7B3EFB44" w14:textId="77777777" w:rsidTr="009522B9">
        <w:tc>
          <w:tcPr>
            <w:tcW w:w="2160" w:type="dxa"/>
          </w:tcPr>
          <w:p w14:paraId="0FF67504" w14:textId="77777777" w:rsidR="00FC324B" w:rsidRPr="00D629EF" w:rsidDel="00794952" w:rsidRDefault="00FC324B" w:rsidP="007B1FA7">
            <w:pPr>
              <w:pStyle w:val="TAL"/>
              <w:keepNext w:val="0"/>
              <w:keepLines w:val="0"/>
              <w:widowControl w:val="0"/>
              <w:rPr>
                <w:rFonts w:eastAsia="Batang"/>
                <w:b/>
                <w:lang w:eastAsia="ja-JP"/>
              </w:rPr>
            </w:pPr>
            <w:r w:rsidRPr="00D629EF">
              <w:rPr>
                <w:b/>
              </w:rPr>
              <w:t>PDCP Status Transfer UL</w:t>
            </w:r>
          </w:p>
        </w:tc>
        <w:tc>
          <w:tcPr>
            <w:tcW w:w="1080" w:type="dxa"/>
          </w:tcPr>
          <w:p w14:paraId="7CF3C83B" w14:textId="77777777" w:rsidR="00FC324B" w:rsidRPr="00D629EF" w:rsidRDefault="00FC324B" w:rsidP="007B1FA7">
            <w:pPr>
              <w:pStyle w:val="TAL"/>
              <w:keepNext w:val="0"/>
              <w:keepLines w:val="0"/>
              <w:widowControl w:val="0"/>
              <w:rPr>
                <w:rFonts w:eastAsia="Batang"/>
                <w:lang w:eastAsia="ja-JP"/>
              </w:rPr>
            </w:pPr>
          </w:p>
        </w:tc>
        <w:tc>
          <w:tcPr>
            <w:tcW w:w="1080" w:type="dxa"/>
          </w:tcPr>
          <w:p w14:paraId="2F557EF7"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7DF48332" w14:textId="77777777" w:rsidR="00FC324B" w:rsidRPr="00D629EF" w:rsidRDefault="00FC324B" w:rsidP="007B1FA7">
            <w:pPr>
              <w:pStyle w:val="TAL"/>
              <w:keepNext w:val="0"/>
              <w:keepLines w:val="0"/>
              <w:widowControl w:val="0"/>
              <w:rPr>
                <w:lang w:eastAsia="ja-JP"/>
              </w:rPr>
            </w:pPr>
          </w:p>
        </w:tc>
        <w:tc>
          <w:tcPr>
            <w:tcW w:w="1728" w:type="dxa"/>
          </w:tcPr>
          <w:p w14:paraId="285A2195" w14:textId="77777777" w:rsidR="00FC324B" w:rsidRPr="00D629EF" w:rsidRDefault="00FC324B" w:rsidP="007B1FA7">
            <w:pPr>
              <w:pStyle w:val="TAL"/>
              <w:keepNext w:val="0"/>
              <w:keepLines w:val="0"/>
              <w:widowControl w:val="0"/>
              <w:rPr>
                <w:lang w:eastAsia="ja-JP"/>
              </w:rPr>
            </w:pPr>
          </w:p>
        </w:tc>
        <w:tc>
          <w:tcPr>
            <w:tcW w:w="1080" w:type="dxa"/>
          </w:tcPr>
          <w:p w14:paraId="24C713E4"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0452E59A" w14:textId="77777777" w:rsidR="00FC324B" w:rsidRPr="00D629EF" w:rsidRDefault="00FC324B" w:rsidP="007B1FA7">
            <w:pPr>
              <w:pStyle w:val="TAC"/>
              <w:keepNext w:val="0"/>
              <w:keepLines w:val="0"/>
              <w:widowControl w:val="0"/>
              <w:rPr>
                <w:lang w:eastAsia="ja-JP"/>
              </w:rPr>
            </w:pPr>
          </w:p>
        </w:tc>
      </w:tr>
      <w:tr w:rsidR="00FC324B" w:rsidRPr="00D629EF" w14:paraId="0ABD2671" w14:textId="77777777" w:rsidTr="009522B9">
        <w:tc>
          <w:tcPr>
            <w:tcW w:w="2160" w:type="dxa"/>
          </w:tcPr>
          <w:p w14:paraId="3A3A53FE"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&gt;Receive Status Of PDCP SDU</w:t>
            </w:r>
          </w:p>
        </w:tc>
        <w:tc>
          <w:tcPr>
            <w:tcW w:w="1080" w:type="dxa"/>
          </w:tcPr>
          <w:p w14:paraId="6AB50D83"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Pr>
          <w:p w14:paraId="3ED45D6A" w14:textId="77777777" w:rsidR="00FC324B" w:rsidRPr="00D629EF" w:rsidRDefault="00FC324B" w:rsidP="007B1FA7">
            <w:pPr>
              <w:pStyle w:val="TAL"/>
              <w:keepNext w:val="0"/>
              <w:keepLines w:val="0"/>
              <w:widowControl w:val="0"/>
              <w:rPr>
                <w:bCs/>
                <w:i/>
                <w:szCs w:val="18"/>
                <w:lang w:eastAsia="ja-JP"/>
              </w:rPr>
            </w:pPr>
          </w:p>
        </w:tc>
        <w:tc>
          <w:tcPr>
            <w:tcW w:w="1512" w:type="dxa"/>
          </w:tcPr>
          <w:p w14:paraId="74108AE4" w14:textId="77777777" w:rsidR="00FC324B" w:rsidRPr="00D629EF" w:rsidRDefault="00FC324B" w:rsidP="007B1FA7">
            <w:pPr>
              <w:pStyle w:val="TAL"/>
              <w:keepNext w:val="0"/>
              <w:keepLines w:val="0"/>
              <w:widowControl w:val="0"/>
              <w:rPr>
                <w:lang w:eastAsia="ja-JP"/>
              </w:rPr>
            </w:pPr>
            <w:r w:rsidRPr="00D629EF">
              <w:rPr>
                <w:snapToGrid w:val="0"/>
                <w:lang w:eastAsia="ja-JP"/>
              </w:rPr>
              <w:t>BIT STRING (</w:t>
            </w:r>
            <w:r>
              <w:rPr>
                <w:snapToGrid w:val="0"/>
                <w:lang w:eastAsia="ja-JP"/>
              </w:rPr>
              <w:t>SIZE(</w:t>
            </w:r>
            <w:r w:rsidRPr="00D629EF">
              <w:rPr>
                <w:snapToGrid w:val="0"/>
                <w:lang w:eastAsia="ja-JP"/>
              </w:rPr>
              <w:t>1.. 131072</w:t>
            </w:r>
            <w:r>
              <w:rPr>
                <w:snapToGrid w:val="0"/>
                <w:lang w:eastAsia="ja-JP"/>
              </w:rPr>
              <w:t>)</w:t>
            </w:r>
            <w:r w:rsidRPr="00D629EF">
              <w:rPr>
                <w:snapToGrid w:val="0"/>
                <w:lang w:eastAsia="ja-JP"/>
              </w:rPr>
              <w:t>)</w:t>
            </w:r>
          </w:p>
        </w:tc>
        <w:tc>
          <w:tcPr>
            <w:tcW w:w="1728" w:type="dxa"/>
          </w:tcPr>
          <w:p w14:paraId="39AD2F6F" w14:textId="77777777" w:rsidR="00FC324B" w:rsidRPr="00D629EF" w:rsidRDefault="00FC324B" w:rsidP="007B1FA7">
            <w:pPr>
              <w:pStyle w:val="TAL"/>
              <w:keepNext w:val="0"/>
              <w:keepLines w:val="0"/>
              <w:widowControl w:val="0"/>
              <w:rPr>
                <w:lang w:eastAsia="ja-JP"/>
              </w:rPr>
            </w:pPr>
            <w:r w:rsidRPr="00D629EF">
              <w:rPr>
                <w:lang w:eastAsia="ja-JP"/>
              </w:rPr>
              <w:t>The first bit indicates the status of the SDU after the First Missing UL PDCP SDU.</w:t>
            </w:r>
          </w:p>
          <w:p w14:paraId="440190A9" w14:textId="77777777" w:rsidR="00FC324B" w:rsidRPr="00D629EF" w:rsidRDefault="00FC324B" w:rsidP="007B1FA7">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B178D59" w14:textId="77777777" w:rsidR="00FC324B" w:rsidRPr="00D629EF" w:rsidRDefault="00FC324B" w:rsidP="007B1FA7">
            <w:pPr>
              <w:pStyle w:val="TAL"/>
              <w:keepNext w:val="0"/>
              <w:keepLines w:val="0"/>
              <w:widowControl w:val="0"/>
              <w:rPr>
                <w:lang w:eastAsia="ja-JP"/>
              </w:rPr>
            </w:pPr>
          </w:p>
          <w:p w14:paraId="21963CAA" w14:textId="77777777" w:rsidR="00FC324B" w:rsidRPr="00D629EF" w:rsidRDefault="00FC324B" w:rsidP="007B1FA7">
            <w:pPr>
              <w:pStyle w:val="TAL"/>
              <w:keepNext w:val="0"/>
              <w:keepLines w:val="0"/>
              <w:widowControl w:val="0"/>
              <w:rPr>
                <w:lang w:eastAsia="ja-JP"/>
              </w:rPr>
            </w:pPr>
            <w:r w:rsidRPr="00D629EF">
              <w:rPr>
                <w:lang w:eastAsia="ja-JP"/>
              </w:rPr>
              <w:t>0: PDCP SDU has not been received.</w:t>
            </w:r>
          </w:p>
          <w:p w14:paraId="1BA21B7A" w14:textId="77777777" w:rsidR="00FC324B" w:rsidRPr="00D629EF" w:rsidRDefault="00FC324B" w:rsidP="007B1FA7">
            <w:pPr>
              <w:pStyle w:val="TAL"/>
              <w:keepNext w:val="0"/>
              <w:keepLines w:val="0"/>
              <w:widowControl w:val="0"/>
              <w:rPr>
                <w:lang w:eastAsia="ja-JP"/>
              </w:rPr>
            </w:pPr>
            <w:r w:rsidRPr="00D629EF">
              <w:rPr>
                <w:lang w:eastAsia="ja-JP"/>
              </w:rPr>
              <w:t>1: PDCP SDU has been received correctly.</w:t>
            </w:r>
          </w:p>
        </w:tc>
        <w:tc>
          <w:tcPr>
            <w:tcW w:w="1080" w:type="dxa"/>
          </w:tcPr>
          <w:p w14:paraId="3504E95E"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18799105" w14:textId="77777777" w:rsidR="00FC324B" w:rsidRPr="00D629EF" w:rsidRDefault="00FC324B" w:rsidP="007B1FA7">
            <w:pPr>
              <w:pStyle w:val="TAC"/>
              <w:keepNext w:val="0"/>
              <w:keepLines w:val="0"/>
              <w:widowControl w:val="0"/>
              <w:rPr>
                <w:lang w:eastAsia="ja-JP"/>
              </w:rPr>
            </w:pPr>
          </w:p>
        </w:tc>
      </w:tr>
      <w:tr w:rsidR="00FC324B" w:rsidRPr="00D629EF" w14:paraId="0924F7A7" w14:textId="77777777" w:rsidTr="009522B9">
        <w:tc>
          <w:tcPr>
            <w:tcW w:w="2160" w:type="dxa"/>
          </w:tcPr>
          <w:p w14:paraId="15786451"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&gt;UL COUNT Value</w:t>
            </w:r>
          </w:p>
        </w:tc>
        <w:tc>
          <w:tcPr>
            <w:tcW w:w="1080" w:type="dxa"/>
          </w:tcPr>
          <w:p w14:paraId="46AD31CB" w14:textId="77777777" w:rsidR="00FC324B" w:rsidRPr="00D629EF" w:rsidRDefault="00FC324B" w:rsidP="007B1FA7">
            <w:pPr>
              <w:pStyle w:val="TAL"/>
              <w:keepNext w:val="0"/>
              <w:keepLines w:val="0"/>
              <w:widowControl w:val="0"/>
              <w:rPr>
                <w:rFonts w:eastAsia="Batang"/>
                <w:lang w:eastAsia="ja-JP"/>
              </w:rPr>
            </w:pPr>
            <w:r w:rsidRPr="00D629EF">
              <w:rPr>
                <w:lang w:eastAsia="ja-JP"/>
              </w:rPr>
              <w:t>M</w:t>
            </w:r>
          </w:p>
        </w:tc>
        <w:tc>
          <w:tcPr>
            <w:tcW w:w="1080" w:type="dxa"/>
          </w:tcPr>
          <w:p w14:paraId="7D5C25B0" w14:textId="77777777" w:rsidR="00FC324B" w:rsidRPr="00D629EF" w:rsidRDefault="00FC324B" w:rsidP="007B1FA7">
            <w:pPr>
              <w:pStyle w:val="TAL"/>
              <w:keepNext w:val="0"/>
              <w:keepLines w:val="0"/>
              <w:widowControl w:val="0"/>
              <w:rPr>
                <w:bCs/>
                <w:i/>
                <w:szCs w:val="18"/>
                <w:lang w:eastAsia="ja-JP"/>
              </w:rPr>
            </w:pPr>
          </w:p>
        </w:tc>
        <w:tc>
          <w:tcPr>
            <w:tcW w:w="1512" w:type="dxa"/>
          </w:tcPr>
          <w:p w14:paraId="531ED52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60E55CD7" w14:textId="77777777" w:rsidR="00FC324B" w:rsidRPr="00D629EF" w:rsidRDefault="00FC324B" w:rsidP="007B1FA7">
            <w:pPr>
              <w:pStyle w:val="TAL"/>
              <w:keepNext w:val="0"/>
              <w:keepLines w:val="0"/>
              <w:widowControl w:val="0"/>
              <w:rPr>
                <w:lang w:eastAsia="ja-JP"/>
              </w:rPr>
            </w:pPr>
            <w:r w:rsidRPr="00D629EF">
              <w:rPr>
                <w:snapToGrid w:val="0"/>
                <w:lang w:eastAsia="ja-JP"/>
              </w:rPr>
              <w:t>9.3.1.35</w:t>
            </w:r>
          </w:p>
        </w:tc>
        <w:tc>
          <w:tcPr>
            <w:tcW w:w="1728" w:type="dxa"/>
          </w:tcPr>
          <w:p w14:paraId="5A278C1B" w14:textId="77777777" w:rsidR="00FC324B" w:rsidRPr="00D629EF" w:rsidRDefault="00FC324B" w:rsidP="007B1FA7">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3A36C625"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625C4737" w14:textId="77777777" w:rsidR="00FC324B" w:rsidRPr="00D629EF" w:rsidRDefault="00FC324B" w:rsidP="007B1FA7">
            <w:pPr>
              <w:pStyle w:val="TAC"/>
              <w:keepNext w:val="0"/>
              <w:keepLines w:val="0"/>
              <w:widowControl w:val="0"/>
              <w:rPr>
                <w:lang w:eastAsia="ja-JP"/>
              </w:rPr>
            </w:pPr>
          </w:p>
        </w:tc>
      </w:tr>
      <w:tr w:rsidR="00FC324B" w:rsidRPr="00D629EF" w14:paraId="0B82264B" w14:textId="77777777" w:rsidTr="009522B9">
        <w:tc>
          <w:tcPr>
            <w:tcW w:w="2160" w:type="dxa"/>
          </w:tcPr>
          <w:p w14:paraId="6A3D8002" w14:textId="77777777" w:rsidR="00FC324B" w:rsidRPr="00D629EF" w:rsidRDefault="00FC324B" w:rsidP="007B1FA7">
            <w:pPr>
              <w:pStyle w:val="TAL"/>
              <w:keepNext w:val="0"/>
              <w:keepLines w:val="0"/>
              <w:widowControl w:val="0"/>
              <w:rPr>
                <w:b/>
                <w:lang w:eastAsia="ja-JP"/>
              </w:rPr>
            </w:pPr>
            <w:r w:rsidRPr="00D629EF">
              <w:rPr>
                <w:b/>
              </w:rPr>
              <w:t>PDCP Status Transfer DL</w:t>
            </w:r>
          </w:p>
        </w:tc>
        <w:tc>
          <w:tcPr>
            <w:tcW w:w="1080" w:type="dxa"/>
          </w:tcPr>
          <w:p w14:paraId="5464AB5C" w14:textId="77777777" w:rsidR="00FC324B" w:rsidRPr="00D629EF" w:rsidRDefault="00FC324B" w:rsidP="007B1FA7">
            <w:pPr>
              <w:pStyle w:val="TAL"/>
              <w:keepNext w:val="0"/>
              <w:keepLines w:val="0"/>
              <w:widowControl w:val="0"/>
              <w:rPr>
                <w:lang w:eastAsia="ja-JP"/>
              </w:rPr>
            </w:pPr>
          </w:p>
        </w:tc>
        <w:tc>
          <w:tcPr>
            <w:tcW w:w="1080" w:type="dxa"/>
          </w:tcPr>
          <w:p w14:paraId="350ED212"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149DDABA" w14:textId="77777777" w:rsidR="00FC324B" w:rsidRPr="00D629EF" w:rsidRDefault="00FC324B" w:rsidP="007B1FA7">
            <w:pPr>
              <w:pStyle w:val="TAL"/>
              <w:keepNext w:val="0"/>
              <w:keepLines w:val="0"/>
              <w:widowControl w:val="0"/>
              <w:rPr>
                <w:snapToGrid w:val="0"/>
                <w:lang w:eastAsia="ja-JP"/>
              </w:rPr>
            </w:pPr>
          </w:p>
        </w:tc>
        <w:tc>
          <w:tcPr>
            <w:tcW w:w="1728" w:type="dxa"/>
          </w:tcPr>
          <w:p w14:paraId="06DCD16A" w14:textId="77777777" w:rsidR="00FC324B" w:rsidRPr="00D629EF" w:rsidRDefault="00FC324B" w:rsidP="007B1FA7">
            <w:pPr>
              <w:pStyle w:val="TAL"/>
              <w:keepNext w:val="0"/>
              <w:keepLines w:val="0"/>
              <w:widowControl w:val="0"/>
              <w:rPr>
                <w:lang w:eastAsia="ja-JP"/>
              </w:rPr>
            </w:pPr>
          </w:p>
        </w:tc>
        <w:tc>
          <w:tcPr>
            <w:tcW w:w="1080" w:type="dxa"/>
          </w:tcPr>
          <w:p w14:paraId="605A79B1"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Pr>
          <w:p w14:paraId="09FB5F42" w14:textId="77777777" w:rsidR="00FC324B" w:rsidRPr="00D629EF" w:rsidRDefault="00FC324B" w:rsidP="007B1FA7">
            <w:pPr>
              <w:pStyle w:val="TAC"/>
              <w:keepNext w:val="0"/>
              <w:keepLines w:val="0"/>
              <w:widowControl w:val="0"/>
              <w:rPr>
                <w:lang w:eastAsia="ja-JP"/>
              </w:rPr>
            </w:pPr>
          </w:p>
        </w:tc>
      </w:tr>
      <w:tr w:rsidR="00FC324B" w:rsidRPr="00D629EF" w14:paraId="136BC69C" w14:textId="77777777" w:rsidTr="009522B9">
        <w:tc>
          <w:tcPr>
            <w:tcW w:w="2160" w:type="dxa"/>
            <w:tcBorders>
              <w:top w:val="single" w:sz="4" w:space="0" w:color="auto"/>
              <w:left w:val="single" w:sz="4" w:space="0" w:color="auto"/>
              <w:bottom w:val="single" w:sz="4" w:space="0" w:color="auto"/>
              <w:right w:val="single" w:sz="4" w:space="0" w:color="auto"/>
            </w:tcBorders>
          </w:tcPr>
          <w:p w14:paraId="1B03D162" w14:textId="77777777" w:rsidR="00FC324B" w:rsidRPr="00D629EF" w:rsidRDefault="00FC324B" w:rsidP="007B1FA7">
            <w:pPr>
              <w:pStyle w:val="TAL"/>
              <w:keepNext w:val="0"/>
              <w:keepLines w:val="0"/>
              <w:widowControl w:val="0"/>
              <w:ind w:leftChars="50" w:left="100"/>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7C8450A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17DFE6" w14:textId="77777777" w:rsidR="00FC324B" w:rsidRPr="00D629EF" w:rsidRDefault="00FC324B" w:rsidP="007B1FA7">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F57FDA"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2E36AD6E"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2A829A2" w14:textId="77777777" w:rsidR="00FC324B" w:rsidRPr="00D629EF" w:rsidRDefault="00FC324B" w:rsidP="007B1FA7">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851E912"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1A61" w14:textId="77777777" w:rsidR="00FC324B" w:rsidRPr="00D629EF" w:rsidRDefault="00FC324B" w:rsidP="007B1FA7">
            <w:pPr>
              <w:pStyle w:val="TAC"/>
              <w:keepNext w:val="0"/>
              <w:keepLines w:val="0"/>
              <w:widowControl w:val="0"/>
              <w:rPr>
                <w:lang w:eastAsia="ja-JP"/>
              </w:rPr>
            </w:pPr>
          </w:p>
        </w:tc>
      </w:tr>
    </w:tbl>
    <w:p w14:paraId="28AF0EE3" w14:textId="77777777" w:rsidR="00FC324B" w:rsidRPr="00D629EF" w:rsidRDefault="00FC324B" w:rsidP="007B1FA7">
      <w:pPr>
        <w:widowControl w:val="0"/>
        <w:rPr>
          <w:lang w:eastAsia="zh-CN"/>
        </w:rPr>
      </w:pPr>
    </w:p>
    <w:p w14:paraId="5EDAE77D" w14:textId="77777777" w:rsidR="00FC324B" w:rsidRPr="00D629EF" w:rsidRDefault="00FC324B" w:rsidP="007B1FA7">
      <w:pPr>
        <w:pStyle w:val="Heading4"/>
        <w:keepNext w:val="0"/>
        <w:keepLines w:val="0"/>
        <w:widowControl w:val="0"/>
      </w:pPr>
      <w:bookmarkStart w:id="4436" w:name="_CR9_3_1_59"/>
      <w:bookmarkStart w:id="4437" w:name="_Toc20955639"/>
      <w:bookmarkStart w:id="4438" w:name="_Toc29461077"/>
      <w:bookmarkStart w:id="4439" w:name="_Toc29505809"/>
      <w:bookmarkStart w:id="4440" w:name="_Toc36556334"/>
      <w:bookmarkStart w:id="4441" w:name="_Toc45881798"/>
      <w:bookmarkStart w:id="4442" w:name="_Toc51852437"/>
      <w:bookmarkStart w:id="4443" w:name="_Toc56620388"/>
      <w:bookmarkStart w:id="4444" w:name="_Toc64448028"/>
      <w:bookmarkStart w:id="4445" w:name="_Toc74152803"/>
      <w:bookmarkStart w:id="4446" w:name="_Toc88656228"/>
      <w:bookmarkStart w:id="4447" w:name="_Toc88657287"/>
      <w:bookmarkStart w:id="4448" w:name="_Toc105657349"/>
      <w:bookmarkStart w:id="4449" w:name="_Toc106108730"/>
      <w:bookmarkStart w:id="4450" w:name="_Toc112687823"/>
      <w:bookmarkStart w:id="4451" w:name="_Toc217007969"/>
      <w:bookmarkEnd w:id="4436"/>
      <w:r w:rsidRPr="00D629EF">
        <w:t>9.3.1.59</w:t>
      </w:r>
      <w:r w:rsidRPr="00D629EF">
        <w:tab/>
        <w:t>QoS Flow Mapping List</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0EEF9C20" w14:textId="77777777" w:rsidR="00FC324B" w:rsidRPr="00D629EF" w:rsidRDefault="00FC324B" w:rsidP="007B1FA7">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0AB2D41" w14:textId="77777777" w:rsidTr="009952FB">
        <w:trPr>
          <w:tblHeader/>
        </w:trPr>
        <w:tc>
          <w:tcPr>
            <w:tcW w:w="2160" w:type="dxa"/>
          </w:tcPr>
          <w:p w14:paraId="194538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0FA15E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CB148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82EB83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35DE9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4D1C81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6EF679CA"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AE50E5A" w14:textId="77777777" w:rsidTr="009522B9">
        <w:tc>
          <w:tcPr>
            <w:tcW w:w="2160" w:type="dxa"/>
          </w:tcPr>
          <w:p w14:paraId="41F3B542" w14:textId="77777777" w:rsidR="00FC324B" w:rsidRPr="00D629EF" w:rsidRDefault="00FC324B" w:rsidP="007B1FA7">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3D7D89FB" w14:textId="77777777" w:rsidR="00FC324B" w:rsidRPr="00D629EF" w:rsidRDefault="00FC324B" w:rsidP="007B1FA7">
            <w:pPr>
              <w:pStyle w:val="TAL"/>
              <w:keepNext w:val="0"/>
              <w:keepLines w:val="0"/>
              <w:widowControl w:val="0"/>
              <w:rPr>
                <w:rFonts w:eastAsia="Batang"/>
                <w:lang w:eastAsia="ja-JP"/>
              </w:rPr>
            </w:pPr>
          </w:p>
        </w:tc>
        <w:tc>
          <w:tcPr>
            <w:tcW w:w="1080" w:type="dxa"/>
          </w:tcPr>
          <w:p w14:paraId="142341CC"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279FD9E5" w14:textId="77777777" w:rsidR="00FC324B" w:rsidRPr="00D629EF" w:rsidRDefault="00FC324B" w:rsidP="007B1FA7">
            <w:pPr>
              <w:pStyle w:val="TAL"/>
              <w:keepNext w:val="0"/>
              <w:keepLines w:val="0"/>
              <w:widowControl w:val="0"/>
              <w:rPr>
                <w:lang w:eastAsia="ja-JP"/>
              </w:rPr>
            </w:pPr>
          </w:p>
        </w:tc>
        <w:tc>
          <w:tcPr>
            <w:tcW w:w="1728" w:type="dxa"/>
          </w:tcPr>
          <w:p w14:paraId="3A76F52B" w14:textId="77777777" w:rsidR="00FC324B" w:rsidRPr="00D629EF" w:rsidRDefault="00FC324B" w:rsidP="007B1FA7">
            <w:pPr>
              <w:pStyle w:val="TAL"/>
              <w:keepNext w:val="0"/>
              <w:keepLines w:val="0"/>
              <w:widowControl w:val="0"/>
              <w:rPr>
                <w:lang w:eastAsia="ja-JP"/>
              </w:rPr>
            </w:pPr>
          </w:p>
        </w:tc>
        <w:tc>
          <w:tcPr>
            <w:tcW w:w="1080" w:type="dxa"/>
          </w:tcPr>
          <w:p w14:paraId="00A8375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05F8102" w14:textId="77777777" w:rsidR="00FC324B" w:rsidRPr="00D629EF" w:rsidRDefault="00FC324B" w:rsidP="007B1FA7">
            <w:pPr>
              <w:pStyle w:val="TAC"/>
              <w:keepNext w:val="0"/>
              <w:keepLines w:val="0"/>
              <w:widowControl w:val="0"/>
              <w:rPr>
                <w:lang w:eastAsia="ja-JP"/>
              </w:rPr>
            </w:pPr>
          </w:p>
        </w:tc>
      </w:tr>
      <w:tr w:rsidR="00FC324B" w:rsidRPr="00D629EF" w14:paraId="587365A1" w14:textId="77777777" w:rsidTr="009522B9">
        <w:tc>
          <w:tcPr>
            <w:tcW w:w="2160" w:type="dxa"/>
          </w:tcPr>
          <w:p w14:paraId="40649C30" w14:textId="77777777" w:rsidR="00FC324B" w:rsidRPr="00D629EF" w:rsidRDefault="00FC324B" w:rsidP="007B1FA7">
            <w:pPr>
              <w:pStyle w:val="TAL"/>
              <w:keepNext w:val="0"/>
              <w:keepLines w:val="0"/>
              <w:widowControl w:val="0"/>
              <w:ind w:leftChars="50" w:left="100"/>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6EC8C343"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26F7DBC6" w14:textId="77777777" w:rsidR="00FC324B" w:rsidRPr="00D629EF" w:rsidRDefault="00FC324B" w:rsidP="007B1FA7">
            <w:pPr>
              <w:pStyle w:val="TAL"/>
              <w:keepNext w:val="0"/>
              <w:keepLines w:val="0"/>
              <w:widowControl w:val="0"/>
              <w:rPr>
                <w:lang w:eastAsia="ja-JP"/>
              </w:rPr>
            </w:pPr>
          </w:p>
        </w:tc>
        <w:tc>
          <w:tcPr>
            <w:tcW w:w="1512" w:type="dxa"/>
          </w:tcPr>
          <w:p w14:paraId="0DB70D47"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4285282C" w14:textId="77777777" w:rsidR="00FC324B" w:rsidRPr="00D629EF" w:rsidRDefault="00FC324B" w:rsidP="007B1FA7">
            <w:pPr>
              <w:pStyle w:val="TAL"/>
              <w:keepNext w:val="0"/>
              <w:keepLines w:val="0"/>
              <w:widowControl w:val="0"/>
              <w:rPr>
                <w:lang w:eastAsia="zh-CN"/>
              </w:rPr>
            </w:pPr>
          </w:p>
        </w:tc>
        <w:tc>
          <w:tcPr>
            <w:tcW w:w="1080" w:type="dxa"/>
          </w:tcPr>
          <w:p w14:paraId="0962EF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38A372C" w14:textId="77777777" w:rsidR="00FC324B" w:rsidRPr="00D629EF" w:rsidRDefault="00FC324B" w:rsidP="007B1FA7">
            <w:pPr>
              <w:pStyle w:val="TAC"/>
              <w:keepNext w:val="0"/>
              <w:keepLines w:val="0"/>
              <w:widowControl w:val="0"/>
              <w:rPr>
                <w:lang w:eastAsia="ja-JP"/>
              </w:rPr>
            </w:pPr>
          </w:p>
        </w:tc>
      </w:tr>
      <w:tr w:rsidR="00FC324B" w:rsidRPr="00D629EF" w14:paraId="31F91088" w14:textId="77777777" w:rsidTr="009522B9">
        <w:tc>
          <w:tcPr>
            <w:tcW w:w="2160" w:type="dxa"/>
            <w:tcBorders>
              <w:top w:val="single" w:sz="4" w:space="0" w:color="auto"/>
              <w:left w:val="single" w:sz="4" w:space="0" w:color="auto"/>
              <w:bottom w:val="single" w:sz="4" w:space="0" w:color="auto"/>
              <w:right w:val="single" w:sz="4" w:space="0" w:color="auto"/>
            </w:tcBorders>
          </w:tcPr>
          <w:p w14:paraId="5E0EB8BD"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5D21009"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E204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8488A" w14:textId="77777777" w:rsidR="00FC324B" w:rsidRPr="00D629EF" w:rsidRDefault="00FC324B" w:rsidP="007B1FA7">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68339153"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5B0A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9C5F19" w14:textId="77777777" w:rsidR="00FC324B" w:rsidRPr="00D629EF" w:rsidRDefault="00FC324B" w:rsidP="007B1FA7">
            <w:pPr>
              <w:pStyle w:val="TAC"/>
              <w:keepNext w:val="0"/>
              <w:keepLines w:val="0"/>
              <w:widowControl w:val="0"/>
              <w:rPr>
                <w:lang w:eastAsia="ja-JP"/>
              </w:rPr>
            </w:pPr>
          </w:p>
        </w:tc>
      </w:tr>
    </w:tbl>
    <w:p w14:paraId="3AFC1210" w14:textId="77777777" w:rsidR="00FC324B" w:rsidRPr="00D629EF" w:rsidRDefault="00FC324B" w:rsidP="007B1FA7">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4AF02E48" w14:textId="77777777" w:rsidTr="009522B9">
        <w:tc>
          <w:tcPr>
            <w:tcW w:w="3148" w:type="dxa"/>
          </w:tcPr>
          <w:p w14:paraId="734DD5C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0C0F886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03AE9F88" w14:textId="77777777" w:rsidTr="009522B9">
        <w:tc>
          <w:tcPr>
            <w:tcW w:w="3148" w:type="dxa"/>
          </w:tcPr>
          <w:p w14:paraId="7B2C64B5" w14:textId="77777777" w:rsidR="00FC324B" w:rsidRPr="00D629EF" w:rsidRDefault="00FC324B" w:rsidP="007B1FA7">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71206AD0"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PDU Session</w:t>
            </w:r>
            <w:r w:rsidRPr="00D629EF">
              <w:rPr>
                <w:lang w:eastAsia="ja-JP"/>
              </w:rPr>
              <w:t>. Value is 64.</w:t>
            </w:r>
          </w:p>
        </w:tc>
      </w:tr>
    </w:tbl>
    <w:p w14:paraId="5D2AE285" w14:textId="77777777" w:rsidR="00FC324B" w:rsidRPr="00D629EF" w:rsidRDefault="00FC324B" w:rsidP="007B1FA7">
      <w:pPr>
        <w:widowControl w:val="0"/>
        <w:rPr>
          <w:lang w:eastAsia="zh-CN"/>
        </w:rPr>
      </w:pPr>
    </w:p>
    <w:p w14:paraId="5140F869" w14:textId="77777777" w:rsidR="00FC324B" w:rsidRPr="00D629EF" w:rsidRDefault="00FC324B" w:rsidP="007B1FA7">
      <w:pPr>
        <w:pStyle w:val="Heading4"/>
        <w:keepNext w:val="0"/>
        <w:keepLines w:val="0"/>
        <w:widowControl w:val="0"/>
        <w:rPr>
          <w:rFonts w:eastAsia="Malgun Gothic"/>
        </w:rPr>
      </w:pPr>
      <w:bookmarkStart w:id="4452" w:name="_CR9_3_1_60"/>
      <w:bookmarkStart w:id="4453" w:name="_Toc20955640"/>
      <w:bookmarkStart w:id="4454" w:name="_Toc29461078"/>
      <w:bookmarkStart w:id="4455" w:name="_Toc29505810"/>
      <w:bookmarkStart w:id="4456" w:name="_Toc36556335"/>
      <w:bookmarkStart w:id="4457" w:name="_Toc45881799"/>
      <w:bookmarkStart w:id="4458" w:name="_Toc51852438"/>
      <w:bookmarkStart w:id="4459" w:name="_Toc56620389"/>
      <w:bookmarkStart w:id="4460" w:name="_Toc64448029"/>
      <w:bookmarkStart w:id="4461" w:name="_Toc74152804"/>
      <w:bookmarkStart w:id="4462" w:name="_Toc88656229"/>
      <w:bookmarkStart w:id="4463" w:name="_Toc88657288"/>
      <w:bookmarkStart w:id="4464" w:name="_Toc105657350"/>
      <w:bookmarkStart w:id="4465" w:name="_Toc106108731"/>
      <w:bookmarkStart w:id="4466" w:name="_Toc112687824"/>
      <w:bookmarkStart w:id="4467" w:name="_Toc217007970"/>
      <w:bookmarkEnd w:id="4452"/>
      <w:r w:rsidRPr="00D629EF">
        <w:rPr>
          <w:rFonts w:eastAsia="Malgun Gothic"/>
        </w:rPr>
        <w:t>9.3.1.60</w:t>
      </w:r>
      <w:r w:rsidRPr="00D629EF">
        <w:rPr>
          <w:rFonts w:eastAsia="Malgun Gothic"/>
        </w:rPr>
        <w:tab/>
        <w:t>QoS Flow Mapping Indication</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4486A3CB" w14:textId="77777777" w:rsidR="00FC324B" w:rsidRPr="00D629EF" w:rsidRDefault="00FC324B" w:rsidP="007B1FA7">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Pr>
          <w:szCs w:val="18"/>
        </w:rPr>
        <w:t xml:space="preserve"> </w:t>
      </w:r>
      <w:r w:rsidRPr="008C3F37">
        <w:rPr>
          <w:szCs w:val="18"/>
        </w:rPr>
        <w:t>For MBS this IE is applied to an MRB</w:t>
      </w:r>
      <w:r>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E89010E" w14:textId="77777777" w:rsidTr="007B1FA7">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7C467FCE"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1F29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5AE4E605"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A59331F"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0AF5EA"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104CD9E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08FA310F" w14:textId="77777777" w:rsidR="00FC324B" w:rsidRPr="00D629EF" w:rsidRDefault="00FC324B" w:rsidP="007B1FA7">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0138BE0E"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DFDC00" w14:textId="77777777" w:rsidR="00FC324B" w:rsidRPr="00D629EF" w:rsidRDefault="00FC324B" w:rsidP="007B1FA7">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F07DFB1" w14:textId="77777777" w:rsidR="00FC324B" w:rsidRPr="00D629EF" w:rsidRDefault="00FC324B" w:rsidP="007B1FA7">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C1D59B3" w14:textId="77777777" w:rsidR="00FC324B" w:rsidRDefault="00FC324B" w:rsidP="007B1FA7">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Pr>
                <w:rFonts w:cs="Arial"/>
                <w:lang w:eastAsia="ja-JP"/>
              </w:rPr>
              <w:t>.</w:t>
            </w:r>
          </w:p>
          <w:p w14:paraId="7D06FE0B" w14:textId="77777777" w:rsidR="00FC324B" w:rsidRPr="00D629EF" w:rsidRDefault="00FC324B" w:rsidP="007B1FA7">
            <w:pPr>
              <w:pStyle w:val="TAL"/>
              <w:keepNext w:val="0"/>
              <w:keepLines w:val="0"/>
              <w:widowControl w:val="0"/>
              <w:rPr>
                <w:lang w:eastAsia="zh-CN"/>
              </w:rPr>
            </w:pPr>
            <w:r w:rsidRPr="008C3F37">
              <w:rPr>
                <w:szCs w:val="18"/>
              </w:rPr>
              <w:t>If applied to an MRB, the IE is always set to "dl".</w:t>
            </w:r>
          </w:p>
        </w:tc>
      </w:tr>
    </w:tbl>
    <w:p w14:paraId="6F50D1D4" w14:textId="77777777" w:rsidR="00FC324B" w:rsidRPr="00D629EF" w:rsidRDefault="00FC324B" w:rsidP="007B1FA7">
      <w:pPr>
        <w:widowControl w:val="0"/>
      </w:pPr>
    </w:p>
    <w:p w14:paraId="0A8E9A78" w14:textId="77777777" w:rsidR="00FC324B" w:rsidRPr="00D629EF" w:rsidRDefault="00FC324B" w:rsidP="007B1FA7">
      <w:pPr>
        <w:pStyle w:val="Heading4"/>
        <w:keepNext w:val="0"/>
        <w:keepLines w:val="0"/>
        <w:widowControl w:val="0"/>
      </w:pPr>
      <w:bookmarkStart w:id="4468" w:name="_CR9_3_1_61"/>
      <w:bookmarkStart w:id="4469" w:name="_Toc20955641"/>
      <w:bookmarkStart w:id="4470" w:name="_Toc29461079"/>
      <w:bookmarkStart w:id="4471" w:name="_Toc29505811"/>
      <w:bookmarkStart w:id="4472" w:name="_Toc36556336"/>
      <w:bookmarkStart w:id="4473" w:name="_Toc45881800"/>
      <w:bookmarkStart w:id="4474" w:name="_Toc51852439"/>
      <w:bookmarkStart w:id="4475" w:name="_Toc56620390"/>
      <w:bookmarkStart w:id="4476" w:name="_Toc64448030"/>
      <w:bookmarkStart w:id="4477" w:name="_Toc74152805"/>
      <w:bookmarkStart w:id="4478" w:name="_Toc88656230"/>
      <w:bookmarkStart w:id="4479" w:name="_Toc88657289"/>
      <w:bookmarkStart w:id="4480" w:name="_Toc105657351"/>
      <w:bookmarkStart w:id="4481" w:name="_Toc106108732"/>
      <w:bookmarkStart w:id="4482" w:name="_Toc112687825"/>
      <w:bookmarkStart w:id="4483" w:name="_Hlk528922881"/>
      <w:bookmarkStart w:id="4484" w:name="_Toc217007971"/>
      <w:bookmarkEnd w:id="4468"/>
      <w:r w:rsidRPr="00D629EF">
        <w:t>9.3.1.61</w:t>
      </w:r>
      <w:r w:rsidRPr="00D629EF">
        <w:tab/>
        <w:t>PDCP SN Size</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4"/>
      <w:r w:rsidRPr="00D629EF">
        <w:t xml:space="preserve"> </w:t>
      </w:r>
    </w:p>
    <w:p w14:paraId="1BC8A92A" w14:textId="77777777" w:rsidR="00FC324B" w:rsidRPr="00D629EF" w:rsidRDefault="00FC324B" w:rsidP="007B1FA7">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57BD19" w14:textId="77777777" w:rsidTr="009522B9">
        <w:tc>
          <w:tcPr>
            <w:tcW w:w="2448" w:type="dxa"/>
          </w:tcPr>
          <w:p w14:paraId="5167FA33" w14:textId="4783EC96" w:rsidR="00FC324B" w:rsidRPr="00523605" w:rsidRDefault="00FC324B" w:rsidP="007B1FA7">
            <w:pPr>
              <w:pStyle w:val="TAH"/>
              <w:keepNext w:val="0"/>
              <w:keepLines w:val="0"/>
              <w:widowControl w:val="0"/>
              <w:rPr>
                <w:lang w:eastAsia="ja-JP"/>
              </w:rPr>
            </w:pPr>
            <w:r w:rsidRPr="00196D5F">
              <w:rPr>
                <w:lang w:eastAsia="ja-JP"/>
              </w:rPr>
              <w:t>IE/Group Name</w:t>
            </w:r>
          </w:p>
        </w:tc>
        <w:tc>
          <w:tcPr>
            <w:tcW w:w="1080" w:type="dxa"/>
          </w:tcPr>
          <w:p w14:paraId="1CF646EE" w14:textId="77777777" w:rsidR="00FC324B" w:rsidRPr="00523605" w:rsidRDefault="00FC324B" w:rsidP="007B1FA7">
            <w:pPr>
              <w:pStyle w:val="TAH"/>
              <w:keepNext w:val="0"/>
              <w:keepLines w:val="0"/>
              <w:widowControl w:val="0"/>
              <w:rPr>
                <w:lang w:eastAsia="ja-JP"/>
              </w:rPr>
            </w:pPr>
            <w:r w:rsidRPr="00523605">
              <w:rPr>
                <w:lang w:eastAsia="ja-JP"/>
              </w:rPr>
              <w:t>Presence</w:t>
            </w:r>
          </w:p>
        </w:tc>
        <w:tc>
          <w:tcPr>
            <w:tcW w:w="1440" w:type="dxa"/>
          </w:tcPr>
          <w:p w14:paraId="2F0BC81E" w14:textId="77777777" w:rsidR="00FC324B" w:rsidRPr="00523605" w:rsidRDefault="00FC324B" w:rsidP="007B1FA7">
            <w:pPr>
              <w:pStyle w:val="TAH"/>
              <w:keepNext w:val="0"/>
              <w:keepLines w:val="0"/>
              <w:widowControl w:val="0"/>
              <w:rPr>
                <w:lang w:eastAsia="ja-JP"/>
              </w:rPr>
            </w:pPr>
            <w:r w:rsidRPr="00523605">
              <w:rPr>
                <w:lang w:eastAsia="ja-JP"/>
              </w:rPr>
              <w:t>Range</w:t>
            </w:r>
          </w:p>
        </w:tc>
        <w:tc>
          <w:tcPr>
            <w:tcW w:w="1872" w:type="dxa"/>
          </w:tcPr>
          <w:p w14:paraId="7208EE74" w14:textId="77777777" w:rsidR="00FC324B" w:rsidRPr="00523605" w:rsidRDefault="00FC324B" w:rsidP="007B1FA7">
            <w:pPr>
              <w:pStyle w:val="TAH"/>
              <w:keepNext w:val="0"/>
              <w:keepLines w:val="0"/>
              <w:widowControl w:val="0"/>
              <w:rPr>
                <w:lang w:eastAsia="ja-JP"/>
              </w:rPr>
            </w:pPr>
            <w:r w:rsidRPr="00523605">
              <w:rPr>
                <w:lang w:eastAsia="ja-JP"/>
              </w:rPr>
              <w:t>IE type and reference</w:t>
            </w:r>
          </w:p>
        </w:tc>
        <w:tc>
          <w:tcPr>
            <w:tcW w:w="2880" w:type="dxa"/>
          </w:tcPr>
          <w:p w14:paraId="5BB0C3E3" w14:textId="77777777" w:rsidR="00FC324B" w:rsidRPr="00523605" w:rsidRDefault="00FC324B" w:rsidP="007B1FA7">
            <w:pPr>
              <w:pStyle w:val="TAH"/>
              <w:keepNext w:val="0"/>
              <w:keepLines w:val="0"/>
              <w:widowControl w:val="0"/>
              <w:rPr>
                <w:lang w:eastAsia="ja-JP"/>
              </w:rPr>
            </w:pPr>
            <w:r w:rsidRPr="00523605">
              <w:rPr>
                <w:lang w:eastAsia="ja-JP"/>
              </w:rPr>
              <w:t>Semantics description</w:t>
            </w:r>
          </w:p>
        </w:tc>
      </w:tr>
      <w:tr w:rsidR="00FC324B" w:rsidRPr="00D629EF" w14:paraId="23F37D22" w14:textId="77777777" w:rsidTr="009522B9">
        <w:tc>
          <w:tcPr>
            <w:tcW w:w="2448" w:type="dxa"/>
          </w:tcPr>
          <w:p w14:paraId="6BFE358E" w14:textId="77777777" w:rsidR="00FC324B" w:rsidRPr="00196D5F" w:rsidRDefault="00FC324B" w:rsidP="007B1FA7">
            <w:pPr>
              <w:pStyle w:val="TAL"/>
              <w:keepNext w:val="0"/>
              <w:keepLines w:val="0"/>
              <w:widowControl w:val="0"/>
            </w:pPr>
            <w:r w:rsidRPr="00196D5F">
              <w:t xml:space="preserve">PDCP SN Size </w:t>
            </w:r>
          </w:p>
        </w:tc>
        <w:tc>
          <w:tcPr>
            <w:tcW w:w="1080" w:type="dxa"/>
          </w:tcPr>
          <w:p w14:paraId="125981C0" w14:textId="77777777" w:rsidR="00FC324B" w:rsidRPr="00135FF5" w:rsidRDefault="00FC324B" w:rsidP="007B1FA7">
            <w:pPr>
              <w:pStyle w:val="TAL"/>
              <w:keepNext w:val="0"/>
              <w:keepLines w:val="0"/>
              <w:widowControl w:val="0"/>
            </w:pPr>
            <w:r w:rsidRPr="00135FF5">
              <w:t>M</w:t>
            </w:r>
          </w:p>
        </w:tc>
        <w:tc>
          <w:tcPr>
            <w:tcW w:w="1440" w:type="dxa"/>
          </w:tcPr>
          <w:p w14:paraId="0ED34B4A" w14:textId="77777777" w:rsidR="00FC324B" w:rsidRPr="00135FF5" w:rsidRDefault="00FC324B" w:rsidP="007B1FA7">
            <w:pPr>
              <w:pStyle w:val="TAL"/>
              <w:keepNext w:val="0"/>
              <w:keepLines w:val="0"/>
              <w:widowControl w:val="0"/>
            </w:pPr>
          </w:p>
        </w:tc>
        <w:tc>
          <w:tcPr>
            <w:tcW w:w="1872" w:type="dxa"/>
          </w:tcPr>
          <w:p w14:paraId="5AFC139F" w14:textId="77777777" w:rsidR="00FC324B" w:rsidRPr="00135FF5" w:rsidRDefault="00FC324B" w:rsidP="007B1FA7">
            <w:pPr>
              <w:pStyle w:val="TAL"/>
              <w:keepNext w:val="0"/>
              <w:keepLines w:val="0"/>
              <w:widowControl w:val="0"/>
            </w:pPr>
            <w:r w:rsidRPr="00135FF5">
              <w:t>ENUMERATED (s-12, s-18, …, s-7, s-15, s-16)</w:t>
            </w:r>
          </w:p>
        </w:tc>
        <w:tc>
          <w:tcPr>
            <w:tcW w:w="2880" w:type="dxa"/>
          </w:tcPr>
          <w:p w14:paraId="1389AE61" w14:textId="77777777" w:rsidR="00FC324B" w:rsidRPr="00135FF5" w:rsidRDefault="00FC324B" w:rsidP="007B1FA7">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t xml:space="preserve"> </w:t>
            </w:r>
            <w:r w:rsidRPr="00135FF5">
              <w:t>for gNB or ng-eNB CP-UP separation, or in TS 36.331 [33] for eNB CP-UP separation.</w:t>
            </w:r>
          </w:p>
        </w:tc>
      </w:tr>
      <w:bookmarkEnd w:id="4483"/>
    </w:tbl>
    <w:p w14:paraId="4F14362D" w14:textId="77777777" w:rsidR="00FC324B" w:rsidRPr="00D629EF" w:rsidRDefault="00FC324B" w:rsidP="007B1FA7">
      <w:pPr>
        <w:widowControl w:val="0"/>
      </w:pPr>
    </w:p>
    <w:p w14:paraId="556F385C" w14:textId="77777777" w:rsidR="00FC324B" w:rsidRPr="00D629EF" w:rsidRDefault="00FC324B" w:rsidP="007B1FA7">
      <w:pPr>
        <w:pStyle w:val="Heading4"/>
        <w:keepNext w:val="0"/>
        <w:keepLines w:val="0"/>
        <w:widowControl w:val="0"/>
        <w:rPr>
          <w:rFonts w:eastAsia="Batang"/>
        </w:rPr>
      </w:pPr>
      <w:bookmarkStart w:id="4485" w:name="_CR9_3_1_62"/>
      <w:bookmarkStart w:id="4486" w:name="_Toc20955642"/>
      <w:bookmarkStart w:id="4487" w:name="_Toc29461080"/>
      <w:bookmarkStart w:id="4488" w:name="_Toc29505812"/>
      <w:bookmarkStart w:id="4489" w:name="_Toc36556337"/>
      <w:bookmarkStart w:id="4490" w:name="_Toc45881801"/>
      <w:bookmarkStart w:id="4491" w:name="_Toc51852440"/>
      <w:bookmarkStart w:id="4492" w:name="_Toc56620391"/>
      <w:bookmarkStart w:id="4493" w:name="_Toc64448031"/>
      <w:bookmarkStart w:id="4494" w:name="_Toc74152806"/>
      <w:bookmarkStart w:id="4495" w:name="_Toc88656231"/>
      <w:bookmarkStart w:id="4496" w:name="_Toc88657290"/>
      <w:bookmarkStart w:id="4497" w:name="_Toc105657352"/>
      <w:bookmarkStart w:id="4498" w:name="_Toc106108733"/>
      <w:bookmarkStart w:id="4499" w:name="_Toc112687826"/>
      <w:bookmarkStart w:id="4500" w:name="_Toc217007972"/>
      <w:bookmarkEnd w:id="4485"/>
      <w:r w:rsidRPr="00D629EF">
        <w:rPr>
          <w:rFonts w:eastAsia="Batang"/>
        </w:rPr>
        <w:t>9.3.1.62</w:t>
      </w:r>
      <w:r w:rsidRPr="00D629EF">
        <w:rPr>
          <w:rFonts w:eastAsia="Batang"/>
        </w:rPr>
        <w:tab/>
      </w:r>
      <w:r w:rsidRPr="00D629EF">
        <w:t>Network Instance</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26D1FD5C" w14:textId="77777777" w:rsidR="00FC324B" w:rsidRPr="00D629EF" w:rsidRDefault="00FC324B" w:rsidP="007B1FA7">
      <w:pPr>
        <w:widowControl w:val="0"/>
      </w:pPr>
      <w:r w:rsidRPr="00D629EF">
        <w:t>This IE provides the network instance to be used by the NG-RAN node when selecting a particular transport network resource as described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68F061C" w14:textId="77777777" w:rsidTr="009522B9">
        <w:tc>
          <w:tcPr>
            <w:tcW w:w="2448" w:type="dxa"/>
          </w:tcPr>
          <w:p w14:paraId="60F1876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CE3E06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D2541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51F3B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800176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B5CFC69" w14:textId="77777777" w:rsidTr="009522B9">
        <w:tc>
          <w:tcPr>
            <w:tcW w:w="2448" w:type="dxa"/>
          </w:tcPr>
          <w:p w14:paraId="67EA60BF" w14:textId="77777777" w:rsidR="00FC324B" w:rsidRPr="00D629EF" w:rsidRDefault="00FC324B" w:rsidP="007B1FA7">
            <w:pPr>
              <w:pStyle w:val="TAL"/>
              <w:keepNext w:val="0"/>
              <w:keepLines w:val="0"/>
              <w:widowControl w:val="0"/>
              <w:rPr>
                <w:lang w:eastAsia="ja-JP"/>
              </w:rPr>
            </w:pPr>
            <w:r w:rsidRPr="00D629EF">
              <w:rPr>
                <w:lang w:eastAsia="ja-JP"/>
              </w:rPr>
              <w:t>Network Instance</w:t>
            </w:r>
          </w:p>
        </w:tc>
        <w:tc>
          <w:tcPr>
            <w:tcW w:w="1080" w:type="dxa"/>
          </w:tcPr>
          <w:p w14:paraId="258E73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50129B3" w14:textId="77777777" w:rsidR="00FC324B" w:rsidRPr="00D629EF" w:rsidRDefault="00FC324B" w:rsidP="007B1FA7">
            <w:pPr>
              <w:pStyle w:val="TAL"/>
              <w:keepNext w:val="0"/>
              <w:keepLines w:val="0"/>
              <w:widowControl w:val="0"/>
              <w:rPr>
                <w:i/>
                <w:lang w:eastAsia="ja-JP"/>
              </w:rPr>
            </w:pPr>
          </w:p>
        </w:tc>
        <w:tc>
          <w:tcPr>
            <w:tcW w:w="1872" w:type="dxa"/>
          </w:tcPr>
          <w:p w14:paraId="78A9AE7C" w14:textId="77777777" w:rsidR="00FC324B" w:rsidRPr="00D629EF" w:rsidRDefault="00FC324B" w:rsidP="007B1FA7">
            <w:pPr>
              <w:pStyle w:val="TAL"/>
              <w:keepNext w:val="0"/>
              <w:keepLines w:val="0"/>
              <w:widowControl w:val="0"/>
              <w:rPr>
                <w:lang w:eastAsia="ja-JP"/>
              </w:rPr>
            </w:pPr>
            <w:r w:rsidRPr="00D629EF">
              <w:rPr>
                <w:lang w:eastAsia="ja-JP"/>
              </w:rPr>
              <w:t>INTEGER (1..256, …)</w:t>
            </w:r>
          </w:p>
        </w:tc>
        <w:tc>
          <w:tcPr>
            <w:tcW w:w="2880" w:type="dxa"/>
          </w:tcPr>
          <w:p w14:paraId="2097D1EC" w14:textId="77777777" w:rsidR="00FC324B" w:rsidRPr="00D629EF" w:rsidRDefault="00FC324B" w:rsidP="007B1FA7">
            <w:pPr>
              <w:pStyle w:val="TAL"/>
              <w:keepNext w:val="0"/>
              <w:keepLines w:val="0"/>
              <w:widowControl w:val="0"/>
              <w:rPr>
                <w:lang w:eastAsia="ja-JP"/>
              </w:rPr>
            </w:pPr>
          </w:p>
        </w:tc>
      </w:tr>
    </w:tbl>
    <w:p w14:paraId="394C3265" w14:textId="77777777" w:rsidR="00FC324B" w:rsidRPr="00D629EF" w:rsidRDefault="00FC324B" w:rsidP="007B1FA7">
      <w:pPr>
        <w:widowControl w:val="0"/>
      </w:pPr>
    </w:p>
    <w:p w14:paraId="3B36160C" w14:textId="77777777" w:rsidR="00FC324B" w:rsidRPr="00D629EF" w:rsidRDefault="00FC324B" w:rsidP="007B1FA7">
      <w:pPr>
        <w:pStyle w:val="Heading4"/>
        <w:keepNext w:val="0"/>
        <w:keepLines w:val="0"/>
        <w:widowControl w:val="0"/>
        <w:rPr>
          <w:lang w:val="fr-FR"/>
        </w:rPr>
      </w:pPr>
      <w:bookmarkStart w:id="4501" w:name="_CR9_3_1_63"/>
      <w:bookmarkStart w:id="4502" w:name="_Toc20955643"/>
      <w:bookmarkStart w:id="4503" w:name="_Toc29461081"/>
      <w:bookmarkStart w:id="4504" w:name="_Toc29505813"/>
      <w:bookmarkStart w:id="4505" w:name="_Toc36556338"/>
      <w:bookmarkStart w:id="4506" w:name="_Toc45881802"/>
      <w:bookmarkStart w:id="4507" w:name="_Toc51852441"/>
      <w:bookmarkStart w:id="4508" w:name="_Toc56620392"/>
      <w:bookmarkStart w:id="4509" w:name="_Toc64448032"/>
      <w:bookmarkStart w:id="4510" w:name="_Toc74152807"/>
      <w:bookmarkStart w:id="4511" w:name="_Toc88656232"/>
      <w:bookmarkStart w:id="4512" w:name="_Toc88657291"/>
      <w:bookmarkStart w:id="4513" w:name="_Toc105657353"/>
      <w:bookmarkStart w:id="4514" w:name="_Toc106108734"/>
      <w:bookmarkStart w:id="4515" w:name="_Toc112687827"/>
      <w:bookmarkStart w:id="4516" w:name="_Toc217007973"/>
      <w:bookmarkEnd w:id="4501"/>
      <w:r w:rsidRPr="00D629EF">
        <w:rPr>
          <w:lang w:val="fr-FR"/>
        </w:rPr>
        <w:t>9.3.1.63</w:t>
      </w:r>
      <w:r w:rsidRPr="00D629EF">
        <w:rPr>
          <w:lang w:val="fr-FR"/>
        </w:rPr>
        <w:tab/>
      </w:r>
      <w:r w:rsidRPr="00D629EF">
        <w:rPr>
          <w:lang w:eastAsia="ja-JP"/>
        </w:rPr>
        <w:t>MR-DC Usage Information</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24F89D88" w14:textId="77777777" w:rsidR="00FC324B" w:rsidRPr="00D629EF" w:rsidRDefault="00FC324B" w:rsidP="007B1FA7">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1AA9662" w14:textId="77777777" w:rsidTr="0042359A">
        <w:trPr>
          <w:tblHeader/>
        </w:trPr>
        <w:tc>
          <w:tcPr>
            <w:tcW w:w="2160" w:type="dxa"/>
          </w:tcPr>
          <w:p w14:paraId="70C035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18D94FA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63D166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35801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23E29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5CCB3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4911244E"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CF2377" w:rsidRPr="00D629EF" w14:paraId="731C1EA8" w14:textId="77777777" w:rsidTr="009522B9">
        <w:tc>
          <w:tcPr>
            <w:tcW w:w="2160" w:type="dxa"/>
          </w:tcPr>
          <w:p w14:paraId="78580377" w14:textId="77777777" w:rsidR="00CF2377" w:rsidRPr="009C09F3" w:rsidRDefault="00CF2377" w:rsidP="00CF2377">
            <w:pPr>
              <w:pStyle w:val="TAL"/>
              <w:keepNext w:val="0"/>
              <w:keepLines w:val="0"/>
              <w:widowControl w:val="0"/>
              <w:rPr>
                <w:b/>
                <w:lang w:eastAsia="zh-CN"/>
              </w:rPr>
            </w:pPr>
            <w:r w:rsidRPr="00836DD7">
              <w:rPr>
                <w:b/>
                <w:lang w:eastAsia="ja-JP"/>
              </w:rPr>
              <w:t>Data Usage per PDU Session Report</w:t>
            </w:r>
          </w:p>
        </w:tc>
        <w:tc>
          <w:tcPr>
            <w:tcW w:w="1080" w:type="dxa"/>
          </w:tcPr>
          <w:p w14:paraId="6389F293" w14:textId="77777777" w:rsidR="00CF2377" w:rsidRPr="00D629EF" w:rsidRDefault="00CF2377" w:rsidP="00CF2377">
            <w:pPr>
              <w:pStyle w:val="TAL"/>
              <w:keepNext w:val="0"/>
              <w:keepLines w:val="0"/>
              <w:widowControl w:val="0"/>
              <w:rPr>
                <w:rFonts w:eastAsia="Batang"/>
                <w:lang w:eastAsia="ja-JP"/>
              </w:rPr>
            </w:pPr>
            <w:r w:rsidRPr="00D629EF">
              <w:rPr>
                <w:rFonts w:eastAsia="Batang"/>
                <w:lang w:eastAsia="ja-JP"/>
              </w:rPr>
              <w:t>O</w:t>
            </w:r>
          </w:p>
        </w:tc>
        <w:tc>
          <w:tcPr>
            <w:tcW w:w="1080" w:type="dxa"/>
          </w:tcPr>
          <w:p w14:paraId="3E2BE577" w14:textId="77777777" w:rsidR="00CF2377" w:rsidRPr="00D629EF" w:rsidRDefault="00CF2377" w:rsidP="00CF2377">
            <w:pPr>
              <w:pStyle w:val="TAL"/>
              <w:keepNext w:val="0"/>
              <w:keepLines w:val="0"/>
              <w:widowControl w:val="0"/>
              <w:rPr>
                <w:bCs/>
                <w:i/>
                <w:szCs w:val="18"/>
                <w:lang w:eastAsia="ja-JP"/>
              </w:rPr>
            </w:pPr>
          </w:p>
        </w:tc>
        <w:tc>
          <w:tcPr>
            <w:tcW w:w="1512" w:type="dxa"/>
          </w:tcPr>
          <w:p w14:paraId="350EEDEF" w14:textId="77777777" w:rsidR="00CF2377" w:rsidRPr="00D629EF" w:rsidRDefault="00CF2377" w:rsidP="00CF2377">
            <w:pPr>
              <w:pStyle w:val="TAL"/>
              <w:keepNext w:val="0"/>
              <w:keepLines w:val="0"/>
              <w:widowControl w:val="0"/>
              <w:rPr>
                <w:lang w:eastAsia="ja-JP"/>
              </w:rPr>
            </w:pPr>
          </w:p>
        </w:tc>
        <w:tc>
          <w:tcPr>
            <w:tcW w:w="1728" w:type="dxa"/>
          </w:tcPr>
          <w:p w14:paraId="18CAAC4A" w14:textId="77777777" w:rsidR="00CF2377" w:rsidRPr="00D629EF" w:rsidRDefault="00CF2377" w:rsidP="00CF2377">
            <w:pPr>
              <w:pStyle w:val="TAL"/>
              <w:keepNext w:val="0"/>
              <w:keepLines w:val="0"/>
              <w:widowControl w:val="0"/>
              <w:rPr>
                <w:lang w:eastAsia="ja-JP"/>
              </w:rPr>
            </w:pPr>
          </w:p>
        </w:tc>
        <w:tc>
          <w:tcPr>
            <w:tcW w:w="1080" w:type="dxa"/>
          </w:tcPr>
          <w:p w14:paraId="32404AC8" w14:textId="77777777" w:rsidR="00CF2377" w:rsidRPr="00D629EF" w:rsidRDefault="00CF2377" w:rsidP="00CF2377">
            <w:pPr>
              <w:pStyle w:val="TAC"/>
              <w:keepNext w:val="0"/>
              <w:keepLines w:val="0"/>
              <w:widowControl w:val="0"/>
              <w:rPr>
                <w:lang w:eastAsia="ja-JP"/>
              </w:rPr>
            </w:pPr>
            <w:r w:rsidRPr="00D629EF">
              <w:rPr>
                <w:lang w:eastAsia="ja-JP"/>
              </w:rPr>
              <w:t>-</w:t>
            </w:r>
          </w:p>
        </w:tc>
        <w:tc>
          <w:tcPr>
            <w:tcW w:w="1080" w:type="dxa"/>
          </w:tcPr>
          <w:p w14:paraId="6781A176" w14:textId="77777777" w:rsidR="00CF2377" w:rsidRPr="00D629EF" w:rsidRDefault="00CF2377" w:rsidP="00CF2377">
            <w:pPr>
              <w:pStyle w:val="TAC"/>
              <w:keepNext w:val="0"/>
              <w:keepLines w:val="0"/>
              <w:widowControl w:val="0"/>
              <w:rPr>
                <w:lang w:eastAsia="ja-JP"/>
              </w:rPr>
            </w:pPr>
          </w:p>
        </w:tc>
      </w:tr>
      <w:tr w:rsidR="00CF2377" w:rsidRPr="00D629EF" w14:paraId="7BE6782E" w14:textId="77777777" w:rsidTr="009522B9">
        <w:tc>
          <w:tcPr>
            <w:tcW w:w="2160" w:type="dxa"/>
          </w:tcPr>
          <w:p w14:paraId="18D0F75D" w14:textId="77777777" w:rsidR="00CF2377" w:rsidRPr="00D629EF" w:rsidRDefault="00CF2377" w:rsidP="00CF2377">
            <w:pPr>
              <w:pStyle w:val="TAL"/>
              <w:keepNext w:val="0"/>
              <w:keepLines w:val="0"/>
              <w:widowControl w:val="0"/>
              <w:ind w:leftChars="50" w:left="100"/>
              <w:rPr>
                <w:bCs/>
                <w:lang w:eastAsia="ja-JP"/>
              </w:rPr>
            </w:pPr>
            <w:r w:rsidRPr="00D629EF">
              <w:rPr>
                <w:rFonts w:cs="Arial"/>
                <w:lang w:eastAsia="zh-CN"/>
              </w:rPr>
              <w:t>&gt;Secondary RAT Type</w:t>
            </w:r>
          </w:p>
        </w:tc>
        <w:tc>
          <w:tcPr>
            <w:tcW w:w="1080" w:type="dxa"/>
          </w:tcPr>
          <w:p w14:paraId="23AE66A8" w14:textId="77777777" w:rsidR="00CF2377" w:rsidRPr="00D629EF" w:rsidRDefault="00CF2377" w:rsidP="00CF2377">
            <w:pPr>
              <w:pStyle w:val="TAL"/>
              <w:keepNext w:val="0"/>
              <w:keepLines w:val="0"/>
              <w:widowControl w:val="0"/>
              <w:rPr>
                <w:rFonts w:eastAsia="Batang"/>
                <w:lang w:eastAsia="ja-JP"/>
              </w:rPr>
            </w:pPr>
            <w:r w:rsidRPr="00D629EF">
              <w:rPr>
                <w:rFonts w:eastAsia="Batang"/>
                <w:lang w:eastAsia="ja-JP"/>
              </w:rPr>
              <w:t>M</w:t>
            </w:r>
          </w:p>
        </w:tc>
        <w:tc>
          <w:tcPr>
            <w:tcW w:w="1080" w:type="dxa"/>
          </w:tcPr>
          <w:p w14:paraId="74A4F386" w14:textId="77777777" w:rsidR="00CF2377" w:rsidRPr="00D629EF" w:rsidRDefault="00CF2377" w:rsidP="00CF2377">
            <w:pPr>
              <w:pStyle w:val="TAL"/>
              <w:keepNext w:val="0"/>
              <w:keepLines w:val="0"/>
              <w:widowControl w:val="0"/>
              <w:rPr>
                <w:bCs/>
                <w:i/>
                <w:szCs w:val="18"/>
                <w:lang w:eastAsia="ja-JP"/>
              </w:rPr>
            </w:pPr>
          </w:p>
        </w:tc>
        <w:tc>
          <w:tcPr>
            <w:tcW w:w="1512" w:type="dxa"/>
          </w:tcPr>
          <w:p w14:paraId="771F5A3B" w14:textId="495D41F7" w:rsidR="00CF2377" w:rsidRPr="00D629EF" w:rsidRDefault="00CF2377" w:rsidP="00CF2377">
            <w:pPr>
              <w:pStyle w:val="TAL"/>
              <w:keepNext w:val="0"/>
              <w:keepLines w:val="0"/>
              <w:widowControl w:val="0"/>
              <w:rPr>
                <w:lang w:eastAsia="ja-JP"/>
              </w:rPr>
            </w:pPr>
            <w:r w:rsidRPr="00D629EF">
              <w:rPr>
                <w:snapToGrid w:val="0"/>
                <w:lang w:eastAsia="ja-JP"/>
              </w:rPr>
              <w:t>ENUMERATED (</w:t>
            </w:r>
            <w:r w:rsidRPr="00D629EF">
              <w:rPr>
                <w:bCs/>
                <w:lang w:eastAsia="ja-JP"/>
              </w:rPr>
              <w:t>nR, e-UTRA</w:t>
            </w:r>
            <w:r>
              <w:rPr>
                <w:bCs/>
                <w:lang w:eastAsia="ja-JP"/>
              </w:rPr>
              <w:t xml:space="preserve">, </w:t>
            </w:r>
            <w:r w:rsidRPr="00D629EF">
              <w:rPr>
                <w:bCs/>
                <w:lang w:eastAsia="ja-JP"/>
              </w:rPr>
              <w:lastRenderedPageBreak/>
              <w:t>…</w:t>
            </w:r>
            <w:r w:rsidRPr="00D629EF">
              <w:rPr>
                <w:snapToGrid w:val="0"/>
                <w:lang w:eastAsia="ja-JP"/>
              </w:rPr>
              <w:t>)</w:t>
            </w:r>
          </w:p>
        </w:tc>
        <w:tc>
          <w:tcPr>
            <w:tcW w:w="1728" w:type="dxa"/>
          </w:tcPr>
          <w:p w14:paraId="08D581B2" w14:textId="77777777" w:rsidR="00CF2377" w:rsidRPr="00D629EF" w:rsidRDefault="00CF2377" w:rsidP="00CF2377">
            <w:pPr>
              <w:pStyle w:val="TAL"/>
              <w:keepNext w:val="0"/>
              <w:keepLines w:val="0"/>
              <w:widowControl w:val="0"/>
              <w:rPr>
                <w:lang w:eastAsia="ja-JP"/>
              </w:rPr>
            </w:pPr>
          </w:p>
        </w:tc>
        <w:tc>
          <w:tcPr>
            <w:tcW w:w="1080" w:type="dxa"/>
          </w:tcPr>
          <w:p w14:paraId="01DD51AD" w14:textId="754982CD" w:rsidR="00CF2377" w:rsidRPr="00D629EF" w:rsidRDefault="00CF2377" w:rsidP="00CF2377">
            <w:pPr>
              <w:pStyle w:val="TAC"/>
              <w:keepNext w:val="0"/>
              <w:keepLines w:val="0"/>
              <w:widowControl w:val="0"/>
              <w:rPr>
                <w:lang w:eastAsia="ja-JP"/>
              </w:rPr>
            </w:pPr>
            <w:r>
              <w:rPr>
                <w:lang w:eastAsia="ja-JP"/>
              </w:rPr>
              <w:t>-</w:t>
            </w:r>
          </w:p>
        </w:tc>
        <w:tc>
          <w:tcPr>
            <w:tcW w:w="1080" w:type="dxa"/>
          </w:tcPr>
          <w:p w14:paraId="2292FC51" w14:textId="77777777" w:rsidR="00CF2377" w:rsidRPr="00D629EF" w:rsidRDefault="00CF2377" w:rsidP="00CF2377">
            <w:pPr>
              <w:pStyle w:val="TAC"/>
              <w:keepNext w:val="0"/>
              <w:keepLines w:val="0"/>
              <w:widowControl w:val="0"/>
              <w:rPr>
                <w:lang w:eastAsia="ja-JP"/>
              </w:rPr>
            </w:pPr>
          </w:p>
        </w:tc>
      </w:tr>
      <w:tr w:rsidR="00CF2377" w:rsidRPr="00D629EF" w14:paraId="2571B6B6" w14:textId="77777777" w:rsidTr="009522B9">
        <w:tc>
          <w:tcPr>
            <w:tcW w:w="2160" w:type="dxa"/>
          </w:tcPr>
          <w:p w14:paraId="539D7BDD" w14:textId="77777777" w:rsidR="00CF2377" w:rsidRPr="00D629EF" w:rsidRDefault="00CF2377" w:rsidP="00CF2377">
            <w:pPr>
              <w:pStyle w:val="TAL"/>
              <w:keepNext w:val="0"/>
              <w:keepLines w:val="0"/>
              <w:widowControl w:val="0"/>
              <w:ind w:leftChars="50" w:left="100"/>
              <w:rPr>
                <w:bCs/>
                <w:lang w:eastAsia="ja-JP"/>
              </w:rPr>
            </w:pPr>
            <w:r w:rsidRPr="00D629EF">
              <w:rPr>
                <w:rFonts w:cs="Arial"/>
                <w:lang w:val="en-US" w:eastAsia="ja-JP"/>
              </w:rPr>
              <w:t>&gt;PDU session Timed Report List</w:t>
            </w:r>
          </w:p>
        </w:tc>
        <w:tc>
          <w:tcPr>
            <w:tcW w:w="1080" w:type="dxa"/>
          </w:tcPr>
          <w:p w14:paraId="5BA5B090" w14:textId="77777777" w:rsidR="00CF2377" w:rsidRPr="00D629EF" w:rsidRDefault="00CF2377" w:rsidP="00CF2377">
            <w:pPr>
              <w:pStyle w:val="TAL"/>
              <w:keepNext w:val="0"/>
              <w:keepLines w:val="0"/>
              <w:widowControl w:val="0"/>
              <w:rPr>
                <w:rFonts w:eastAsia="Batang"/>
                <w:lang w:eastAsia="ja-JP"/>
              </w:rPr>
            </w:pPr>
            <w:r w:rsidRPr="00D629EF">
              <w:rPr>
                <w:rFonts w:eastAsia="Batang"/>
                <w:lang w:eastAsia="ja-JP"/>
              </w:rPr>
              <w:t>M</w:t>
            </w:r>
          </w:p>
        </w:tc>
        <w:tc>
          <w:tcPr>
            <w:tcW w:w="1080" w:type="dxa"/>
          </w:tcPr>
          <w:p w14:paraId="7E737800" w14:textId="77777777" w:rsidR="00CF2377" w:rsidRPr="00D629EF" w:rsidRDefault="00CF2377" w:rsidP="00CF2377">
            <w:pPr>
              <w:pStyle w:val="TAL"/>
              <w:keepNext w:val="0"/>
              <w:keepLines w:val="0"/>
              <w:widowControl w:val="0"/>
              <w:rPr>
                <w:bCs/>
                <w:i/>
                <w:szCs w:val="18"/>
                <w:lang w:eastAsia="ja-JP"/>
              </w:rPr>
            </w:pPr>
          </w:p>
        </w:tc>
        <w:tc>
          <w:tcPr>
            <w:tcW w:w="1512" w:type="dxa"/>
          </w:tcPr>
          <w:p w14:paraId="54BBEACA" w14:textId="77777777" w:rsidR="00CF2377" w:rsidRPr="00D629EF" w:rsidRDefault="00CF2377" w:rsidP="00CF2377">
            <w:pPr>
              <w:pStyle w:val="TAL"/>
              <w:keepNext w:val="0"/>
              <w:keepLines w:val="0"/>
              <w:widowControl w:val="0"/>
              <w:rPr>
                <w:lang w:eastAsia="ja-JP"/>
              </w:rPr>
            </w:pPr>
            <w:r w:rsidRPr="00D629EF">
              <w:rPr>
                <w:lang w:eastAsia="ja-JP"/>
              </w:rPr>
              <w:t>MR-DC Data Usage Report List</w:t>
            </w:r>
          </w:p>
          <w:p w14:paraId="69E9F8D9" w14:textId="482B22A5" w:rsidR="00CF2377" w:rsidRPr="00D629EF" w:rsidRDefault="00CF2377" w:rsidP="00CF2377">
            <w:pPr>
              <w:pStyle w:val="TAL"/>
              <w:keepNext w:val="0"/>
              <w:keepLines w:val="0"/>
              <w:widowControl w:val="0"/>
              <w:rPr>
                <w:lang w:eastAsia="ja-JP"/>
              </w:rPr>
            </w:pPr>
            <w:r w:rsidRPr="00D629EF">
              <w:rPr>
                <w:lang w:eastAsia="ja-JP"/>
              </w:rPr>
              <w:t>9.3.1.64</w:t>
            </w:r>
          </w:p>
        </w:tc>
        <w:tc>
          <w:tcPr>
            <w:tcW w:w="1728" w:type="dxa"/>
          </w:tcPr>
          <w:p w14:paraId="4FFC8030" w14:textId="77777777" w:rsidR="00CF2377" w:rsidRPr="00D629EF" w:rsidRDefault="00CF2377" w:rsidP="00CF2377">
            <w:pPr>
              <w:pStyle w:val="TAL"/>
              <w:keepNext w:val="0"/>
              <w:keepLines w:val="0"/>
              <w:widowControl w:val="0"/>
              <w:rPr>
                <w:lang w:eastAsia="ja-JP"/>
              </w:rPr>
            </w:pPr>
          </w:p>
        </w:tc>
        <w:tc>
          <w:tcPr>
            <w:tcW w:w="1080" w:type="dxa"/>
          </w:tcPr>
          <w:p w14:paraId="24CE85BC" w14:textId="7CAFA14B" w:rsidR="00CF2377" w:rsidRPr="00D629EF" w:rsidRDefault="00CF2377" w:rsidP="00CF2377">
            <w:pPr>
              <w:pStyle w:val="TAC"/>
              <w:keepNext w:val="0"/>
              <w:keepLines w:val="0"/>
              <w:widowControl w:val="0"/>
              <w:rPr>
                <w:lang w:eastAsia="ja-JP"/>
              </w:rPr>
            </w:pPr>
            <w:r>
              <w:rPr>
                <w:lang w:eastAsia="ja-JP"/>
              </w:rPr>
              <w:t>-</w:t>
            </w:r>
          </w:p>
        </w:tc>
        <w:tc>
          <w:tcPr>
            <w:tcW w:w="1080" w:type="dxa"/>
          </w:tcPr>
          <w:p w14:paraId="21ED3E09" w14:textId="77777777" w:rsidR="00CF2377" w:rsidRPr="00D629EF" w:rsidRDefault="00CF2377" w:rsidP="00CF2377">
            <w:pPr>
              <w:pStyle w:val="TAC"/>
              <w:keepNext w:val="0"/>
              <w:keepLines w:val="0"/>
              <w:widowControl w:val="0"/>
              <w:rPr>
                <w:lang w:eastAsia="ja-JP"/>
              </w:rPr>
            </w:pPr>
          </w:p>
        </w:tc>
      </w:tr>
      <w:tr w:rsidR="00CF2377" w:rsidRPr="00D629EF" w14:paraId="7E6EC927" w14:textId="77777777" w:rsidTr="009522B9">
        <w:tc>
          <w:tcPr>
            <w:tcW w:w="2160" w:type="dxa"/>
          </w:tcPr>
          <w:p w14:paraId="167B3CFC" w14:textId="77777777" w:rsidR="00CF2377" w:rsidRPr="00D629EF" w:rsidRDefault="00CF2377" w:rsidP="00CF2377">
            <w:pPr>
              <w:pStyle w:val="TAL"/>
              <w:keepNext w:val="0"/>
              <w:keepLines w:val="0"/>
              <w:widowControl w:val="0"/>
              <w:rPr>
                <w:b/>
                <w:lang w:eastAsia="zh-CN"/>
              </w:rPr>
            </w:pPr>
            <w:r w:rsidRPr="00D629EF">
              <w:rPr>
                <w:b/>
                <w:lang w:eastAsia="zh-CN"/>
              </w:rPr>
              <w:t>Data Usage per QoS Flow List</w:t>
            </w:r>
          </w:p>
        </w:tc>
        <w:tc>
          <w:tcPr>
            <w:tcW w:w="1080" w:type="dxa"/>
          </w:tcPr>
          <w:p w14:paraId="10DF535C" w14:textId="77777777" w:rsidR="00CF2377" w:rsidRPr="00D629EF" w:rsidRDefault="00CF2377" w:rsidP="00CF2377">
            <w:pPr>
              <w:pStyle w:val="TAL"/>
              <w:keepNext w:val="0"/>
              <w:keepLines w:val="0"/>
              <w:widowControl w:val="0"/>
              <w:rPr>
                <w:rFonts w:eastAsia="Batang"/>
                <w:lang w:eastAsia="ja-JP"/>
              </w:rPr>
            </w:pPr>
            <w:r w:rsidRPr="00D629EF">
              <w:rPr>
                <w:rFonts w:eastAsia="Batang"/>
                <w:lang w:eastAsia="ja-JP"/>
              </w:rPr>
              <w:t>O</w:t>
            </w:r>
          </w:p>
        </w:tc>
        <w:tc>
          <w:tcPr>
            <w:tcW w:w="1080" w:type="dxa"/>
          </w:tcPr>
          <w:p w14:paraId="628DB2A8" w14:textId="77777777" w:rsidR="00CF2377" w:rsidRPr="00D629EF" w:rsidRDefault="00CF2377" w:rsidP="00CF2377">
            <w:pPr>
              <w:pStyle w:val="TAL"/>
              <w:keepNext w:val="0"/>
              <w:keepLines w:val="0"/>
              <w:widowControl w:val="0"/>
              <w:rPr>
                <w:bCs/>
                <w:i/>
                <w:szCs w:val="18"/>
                <w:lang w:eastAsia="ja-JP"/>
              </w:rPr>
            </w:pPr>
          </w:p>
        </w:tc>
        <w:tc>
          <w:tcPr>
            <w:tcW w:w="1512" w:type="dxa"/>
          </w:tcPr>
          <w:p w14:paraId="710BC6BF" w14:textId="77777777" w:rsidR="00CF2377" w:rsidRPr="00D629EF" w:rsidRDefault="00CF2377" w:rsidP="00CF2377">
            <w:pPr>
              <w:pStyle w:val="TAL"/>
              <w:keepNext w:val="0"/>
              <w:keepLines w:val="0"/>
              <w:widowControl w:val="0"/>
              <w:rPr>
                <w:lang w:eastAsia="ja-JP"/>
              </w:rPr>
            </w:pPr>
          </w:p>
        </w:tc>
        <w:tc>
          <w:tcPr>
            <w:tcW w:w="1728" w:type="dxa"/>
          </w:tcPr>
          <w:p w14:paraId="6BD486EB" w14:textId="77777777" w:rsidR="00CF2377" w:rsidRPr="00D629EF" w:rsidRDefault="00CF2377" w:rsidP="00CF2377">
            <w:pPr>
              <w:pStyle w:val="TAL"/>
              <w:keepNext w:val="0"/>
              <w:keepLines w:val="0"/>
              <w:widowControl w:val="0"/>
              <w:rPr>
                <w:lang w:eastAsia="ja-JP"/>
              </w:rPr>
            </w:pPr>
          </w:p>
        </w:tc>
        <w:tc>
          <w:tcPr>
            <w:tcW w:w="1080" w:type="dxa"/>
          </w:tcPr>
          <w:p w14:paraId="5348D730" w14:textId="0D33AB3F" w:rsidR="00CF2377" w:rsidRPr="00D629EF" w:rsidRDefault="00CF2377" w:rsidP="00CF2377">
            <w:pPr>
              <w:pStyle w:val="TAC"/>
              <w:keepNext w:val="0"/>
              <w:keepLines w:val="0"/>
              <w:widowControl w:val="0"/>
              <w:rPr>
                <w:lang w:eastAsia="ja-JP"/>
              </w:rPr>
            </w:pPr>
            <w:r>
              <w:rPr>
                <w:lang w:eastAsia="ja-JP"/>
              </w:rPr>
              <w:t>-</w:t>
            </w:r>
          </w:p>
        </w:tc>
        <w:tc>
          <w:tcPr>
            <w:tcW w:w="1080" w:type="dxa"/>
          </w:tcPr>
          <w:p w14:paraId="2C7422FB" w14:textId="77777777" w:rsidR="00CF2377" w:rsidRPr="00D629EF" w:rsidRDefault="00CF2377" w:rsidP="00CF2377">
            <w:pPr>
              <w:pStyle w:val="TAC"/>
              <w:keepNext w:val="0"/>
              <w:keepLines w:val="0"/>
              <w:widowControl w:val="0"/>
              <w:rPr>
                <w:lang w:eastAsia="ja-JP"/>
              </w:rPr>
            </w:pPr>
          </w:p>
        </w:tc>
      </w:tr>
      <w:tr w:rsidR="00CF2377" w:rsidRPr="00D629EF" w14:paraId="1C900B90" w14:textId="77777777" w:rsidTr="009522B9">
        <w:tc>
          <w:tcPr>
            <w:tcW w:w="2160" w:type="dxa"/>
          </w:tcPr>
          <w:p w14:paraId="7B27D26D" w14:textId="77777777" w:rsidR="00CF2377" w:rsidRPr="009C09F3" w:rsidRDefault="00CF2377" w:rsidP="00CF2377">
            <w:pPr>
              <w:pStyle w:val="TAL"/>
              <w:keepNext w:val="0"/>
              <w:keepLines w:val="0"/>
              <w:widowControl w:val="0"/>
              <w:ind w:leftChars="50" w:left="100"/>
              <w:rPr>
                <w:b/>
                <w:bCs/>
                <w:iCs/>
                <w:lang w:eastAsia="ja-JP"/>
              </w:rPr>
            </w:pPr>
            <w:r w:rsidRPr="009C09F3">
              <w:rPr>
                <w:b/>
                <w:bCs/>
                <w:lang w:eastAsia="zh-CN"/>
              </w:rPr>
              <w:t>&gt;Data Usage per QoS Flow Item</w:t>
            </w:r>
          </w:p>
        </w:tc>
        <w:tc>
          <w:tcPr>
            <w:tcW w:w="1080" w:type="dxa"/>
          </w:tcPr>
          <w:p w14:paraId="41C0AA24" w14:textId="77777777" w:rsidR="00CF2377" w:rsidRPr="00D629EF" w:rsidRDefault="00CF2377" w:rsidP="00CF2377">
            <w:pPr>
              <w:pStyle w:val="TAL"/>
              <w:keepNext w:val="0"/>
              <w:keepLines w:val="0"/>
              <w:widowControl w:val="0"/>
              <w:rPr>
                <w:rFonts w:eastAsia="Batang"/>
                <w:lang w:eastAsia="ja-JP"/>
              </w:rPr>
            </w:pPr>
          </w:p>
        </w:tc>
        <w:tc>
          <w:tcPr>
            <w:tcW w:w="1080" w:type="dxa"/>
          </w:tcPr>
          <w:p w14:paraId="174BFB60" w14:textId="77777777" w:rsidR="00CF2377" w:rsidRPr="00D629EF" w:rsidRDefault="00CF2377" w:rsidP="00CF2377">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58F7529D" w14:textId="77777777" w:rsidR="00CF2377" w:rsidRPr="00D629EF" w:rsidRDefault="00CF2377" w:rsidP="00CF2377">
            <w:pPr>
              <w:pStyle w:val="TAL"/>
              <w:keepNext w:val="0"/>
              <w:keepLines w:val="0"/>
              <w:widowControl w:val="0"/>
              <w:rPr>
                <w:lang w:eastAsia="ja-JP"/>
              </w:rPr>
            </w:pPr>
          </w:p>
        </w:tc>
        <w:tc>
          <w:tcPr>
            <w:tcW w:w="1728" w:type="dxa"/>
          </w:tcPr>
          <w:p w14:paraId="2329287B" w14:textId="77777777" w:rsidR="00CF2377" w:rsidRPr="00D629EF" w:rsidRDefault="00CF2377" w:rsidP="00CF2377">
            <w:pPr>
              <w:pStyle w:val="TAL"/>
              <w:keepNext w:val="0"/>
              <w:keepLines w:val="0"/>
              <w:widowControl w:val="0"/>
              <w:rPr>
                <w:lang w:eastAsia="ja-JP"/>
              </w:rPr>
            </w:pPr>
          </w:p>
        </w:tc>
        <w:tc>
          <w:tcPr>
            <w:tcW w:w="1080" w:type="dxa"/>
          </w:tcPr>
          <w:p w14:paraId="7D02A92F" w14:textId="77777777" w:rsidR="00CF2377" w:rsidRPr="00D629EF" w:rsidRDefault="00CF2377" w:rsidP="00CF2377">
            <w:pPr>
              <w:pStyle w:val="TAC"/>
              <w:keepNext w:val="0"/>
              <w:keepLines w:val="0"/>
              <w:widowControl w:val="0"/>
              <w:rPr>
                <w:lang w:eastAsia="ja-JP"/>
              </w:rPr>
            </w:pPr>
            <w:r w:rsidRPr="00D629EF">
              <w:rPr>
                <w:lang w:eastAsia="ja-JP"/>
              </w:rPr>
              <w:t>–</w:t>
            </w:r>
          </w:p>
        </w:tc>
        <w:tc>
          <w:tcPr>
            <w:tcW w:w="1080" w:type="dxa"/>
          </w:tcPr>
          <w:p w14:paraId="6A215A3F" w14:textId="77777777" w:rsidR="00CF2377" w:rsidRPr="00D629EF" w:rsidRDefault="00CF2377" w:rsidP="00CF2377">
            <w:pPr>
              <w:pStyle w:val="TAC"/>
              <w:keepNext w:val="0"/>
              <w:keepLines w:val="0"/>
              <w:widowControl w:val="0"/>
              <w:rPr>
                <w:lang w:eastAsia="ja-JP"/>
              </w:rPr>
            </w:pPr>
          </w:p>
        </w:tc>
      </w:tr>
      <w:tr w:rsidR="00CF2377" w:rsidRPr="00D629EF" w14:paraId="329A28FF" w14:textId="77777777" w:rsidTr="009522B9">
        <w:tc>
          <w:tcPr>
            <w:tcW w:w="2160" w:type="dxa"/>
          </w:tcPr>
          <w:p w14:paraId="5D1863A2" w14:textId="77777777" w:rsidR="00CF2377" w:rsidRPr="00D629EF" w:rsidRDefault="00CF2377" w:rsidP="00CF2377">
            <w:pPr>
              <w:pStyle w:val="TAL"/>
              <w:keepNext w:val="0"/>
              <w:keepLines w:val="0"/>
              <w:widowControl w:val="0"/>
              <w:ind w:leftChars="100" w:left="200"/>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0BB33345" w14:textId="77777777" w:rsidR="00CF2377" w:rsidRPr="00D629EF" w:rsidRDefault="00CF2377" w:rsidP="00CF2377">
            <w:pPr>
              <w:pStyle w:val="TAL"/>
              <w:keepNext w:val="0"/>
              <w:keepLines w:val="0"/>
              <w:widowControl w:val="0"/>
              <w:rPr>
                <w:lang w:eastAsia="ja-JP"/>
              </w:rPr>
            </w:pPr>
            <w:r w:rsidRPr="00D629EF">
              <w:rPr>
                <w:rFonts w:eastAsia="Batang"/>
                <w:lang w:eastAsia="ja-JP"/>
              </w:rPr>
              <w:t>M</w:t>
            </w:r>
          </w:p>
        </w:tc>
        <w:tc>
          <w:tcPr>
            <w:tcW w:w="1080" w:type="dxa"/>
          </w:tcPr>
          <w:p w14:paraId="74C28361" w14:textId="77777777" w:rsidR="00CF2377" w:rsidRPr="00D629EF" w:rsidRDefault="00CF2377" w:rsidP="00CF2377">
            <w:pPr>
              <w:pStyle w:val="TAL"/>
              <w:keepNext w:val="0"/>
              <w:keepLines w:val="0"/>
              <w:widowControl w:val="0"/>
              <w:rPr>
                <w:lang w:eastAsia="ja-JP"/>
              </w:rPr>
            </w:pPr>
          </w:p>
        </w:tc>
        <w:tc>
          <w:tcPr>
            <w:tcW w:w="1512" w:type="dxa"/>
          </w:tcPr>
          <w:p w14:paraId="6CF9938C" w14:textId="77777777" w:rsidR="00CF2377" w:rsidRDefault="00CF2377" w:rsidP="00CF2377">
            <w:pPr>
              <w:pStyle w:val="TAL"/>
              <w:keepNext w:val="0"/>
              <w:keepLines w:val="0"/>
              <w:widowControl w:val="0"/>
              <w:rPr>
                <w:lang w:eastAsia="ja-JP"/>
              </w:rPr>
            </w:pPr>
            <w:r w:rsidRPr="00CD7F13">
              <w:rPr>
                <w:lang w:eastAsia="ja-JP"/>
              </w:rPr>
              <w:t>QoS Flow Identifier</w:t>
            </w:r>
            <w:r>
              <w:rPr>
                <w:lang w:eastAsia="ja-JP"/>
              </w:rPr>
              <w:t xml:space="preserve"> </w:t>
            </w:r>
          </w:p>
          <w:p w14:paraId="0BC544C1" w14:textId="3D9E5D91" w:rsidR="00CF2377" w:rsidRPr="00D629EF" w:rsidRDefault="00CF2377" w:rsidP="00CF2377">
            <w:pPr>
              <w:pStyle w:val="TAL"/>
              <w:keepNext w:val="0"/>
              <w:keepLines w:val="0"/>
              <w:widowControl w:val="0"/>
              <w:rPr>
                <w:lang w:eastAsia="ja-JP"/>
              </w:rPr>
            </w:pPr>
            <w:r w:rsidRPr="00D629EF">
              <w:rPr>
                <w:lang w:eastAsia="ja-JP"/>
              </w:rPr>
              <w:t>9.3.1.24</w:t>
            </w:r>
          </w:p>
        </w:tc>
        <w:tc>
          <w:tcPr>
            <w:tcW w:w="1728" w:type="dxa"/>
          </w:tcPr>
          <w:p w14:paraId="29EB54DD" w14:textId="77777777" w:rsidR="00CF2377" w:rsidRPr="00D629EF" w:rsidRDefault="00CF2377" w:rsidP="00CF2377">
            <w:pPr>
              <w:pStyle w:val="TAL"/>
              <w:keepNext w:val="0"/>
              <w:keepLines w:val="0"/>
              <w:widowControl w:val="0"/>
              <w:rPr>
                <w:lang w:eastAsia="zh-CN"/>
              </w:rPr>
            </w:pPr>
          </w:p>
        </w:tc>
        <w:tc>
          <w:tcPr>
            <w:tcW w:w="1080" w:type="dxa"/>
          </w:tcPr>
          <w:p w14:paraId="44237754" w14:textId="77777777" w:rsidR="00CF2377" w:rsidRPr="00D629EF" w:rsidRDefault="00CF2377" w:rsidP="00CF2377">
            <w:pPr>
              <w:pStyle w:val="TAC"/>
              <w:keepNext w:val="0"/>
              <w:keepLines w:val="0"/>
              <w:widowControl w:val="0"/>
              <w:rPr>
                <w:lang w:eastAsia="ja-JP"/>
              </w:rPr>
            </w:pPr>
            <w:r w:rsidRPr="00D629EF">
              <w:rPr>
                <w:lang w:eastAsia="ja-JP"/>
              </w:rPr>
              <w:t>–</w:t>
            </w:r>
          </w:p>
        </w:tc>
        <w:tc>
          <w:tcPr>
            <w:tcW w:w="1080" w:type="dxa"/>
          </w:tcPr>
          <w:p w14:paraId="1FA5B193" w14:textId="77777777" w:rsidR="00CF2377" w:rsidRPr="00D629EF" w:rsidRDefault="00CF2377" w:rsidP="00CF2377">
            <w:pPr>
              <w:pStyle w:val="TAC"/>
              <w:keepNext w:val="0"/>
              <w:keepLines w:val="0"/>
              <w:widowControl w:val="0"/>
              <w:rPr>
                <w:lang w:eastAsia="ja-JP"/>
              </w:rPr>
            </w:pPr>
          </w:p>
        </w:tc>
      </w:tr>
      <w:tr w:rsidR="00CF2377" w:rsidRPr="00D629EF" w14:paraId="516F024E" w14:textId="77777777" w:rsidTr="009522B9">
        <w:tc>
          <w:tcPr>
            <w:tcW w:w="2160" w:type="dxa"/>
          </w:tcPr>
          <w:p w14:paraId="5F239B3F" w14:textId="77777777" w:rsidR="00CF2377" w:rsidRPr="00D629EF" w:rsidRDefault="00CF2377" w:rsidP="00CF2377">
            <w:pPr>
              <w:pStyle w:val="TAL"/>
              <w:keepNext w:val="0"/>
              <w:keepLines w:val="0"/>
              <w:widowControl w:val="0"/>
              <w:ind w:leftChars="100" w:left="200"/>
              <w:rPr>
                <w:lang w:eastAsia="zh-CN"/>
              </w:rPr>
            </w:pPr>
            <w:r w:rsidRPr="00D629EF">
              <w:rPr>
                <w:rFonts w:cs="Arial"/>
                <w:lang w:eastAsia="zh-CN"/>
              </w:rPr>
              <w:t>&gt;&gt;Secondary RAT Type</w:t>
            </w:r>
          </w:p>
        </w:tc>
        <w:tc>
          <w:tcPr>
            <w:tcW w:w="1080" w:type="dxa"/>
          </w:tcPr>
          <w:p w14:paraId="7407AD34" w14:textId="77777777" w:rsidR="00CF2377" w:rsidRPr="00D629EF" w:rsidRDefault="00CF2377" w:rsidP="00CF2377">
            <w:pPr>
              <w:pStyle w:val="TAL"/>
              <w:keepNext w:val="0"/>
              <w:keepLines w:val="0"/>
              <w:widowControl w:val="0"/>
              <w:rPr>
                <w:lang w:eastAsia="zh-CN"/>
              </w:rPr>
            </w:pPr>
            <w:r w:rsidRPr="00D629EF">
              <w:t>M</w:t>
            </w:r>
          </w:p>
        </w:tc>
        <w:tc>
          <w:tcPr>
            <w:tcW w:w="1080" w:type="dxa"/>
          </w:tcPr>
          <w:p w14:paraId="658CA49E" w14:textId="77777777" w:rsidR="00CF2377" w:rsidRPr="00D629EF" w:rsidRDefault="00CF2377" w:rsidP="00CF2377">
            <w:pPr>
              <w:pStyle w:val="TAL"/>
              <w:keepNext w:val="0"/>
              <w:keepLines w:val="0"/>
              <w:widowControl w:val="0"/>
              <w:rPr>
                <w:lang w:eastAsia="ja-JP"/>
              </w:rPr>
            </w:pPr>
          </w:p>
        </w:tc>
        <w:tc>
          <w:tcPr>
            <w:tcW w:w="1512" w:type="dxa"/>
          </w:tcPr>
          <w:p w14:paraId="5F941DA2" w14:textId="470769DE" w:rsidR="00CF2377" w:rsidRPr="00D629EF" w:rsidRDefault="00CF2377" w:rsidP="00CF2377">
            <w:pPr>
              <w:pStyle w:val="TAL"/>
              <w:keepNext w:val="0"/>
              <w:keepLines w:val="0"/>
              <w:widowControl w:val="0"/>
              <w:rPr>
                <w:lang w:eastAsia="ja-JP"/>
              </w:rPr>
            </w:pPr>
            <w:r w:rsidRPr="00D629EF">
              <w:rPr>
                <w:snapToGrid w:val="0"/>
                <w:lang w:eastAsia="ja-JP"/>
              </w:rPr>
              <w:t>ENUMERATED (</w:t>
            </w:r>
            <w:r w:rsidRPr="00D629EF">
              <w:rPr>
                <w:bCs/>
                <w:lang w:eastAsia="ja-JP"/>
              </w:rPr>
              <w:t>nR, e-UTRA</w:t>
            </w:r>
            <w:r>
              <w:rPr>
                <w:bCs/>
                <w:lang w:eastAsia="ja-JP"/>
              </w:rPr>
              <w:t xml:space="preserve">, </w:t>
            </w:r>
            <w:r w:rsidRPr="00D629EF">
              <w:rPr>
                <w:bCs/>
                <w:lang w:eastAsia="ja-JP"/>
              </w:rPr>
              <w:t>…</w:t>
            </w:r>
            <w:r w:rsidRPr="00D629EF">
              <w:rPr>
                <w:snapToGrid w:val="0"/>
                <w:lang w:eastAsia="ja-JP"/>
              </w:rPr>
              <w:t>)</w:t>
            </w:r>
          </w:p>
        </w:tc>
        <w:tc>
          <w:tcPr>
            <w:tcW w:w="1728" w:type="dxa"/>
          </w:tcPr>
          <w:p w14:paraId="5041C0B1" w14:textId="77777777" w:rsidR="00CF2377" w:rsidRPr="00D629EF" w:rsidRDefault="00CF2377" w:rsidP="00CF2377">
            <w:pPr>
              <w:pStyle w:val="TAL"/>
              <w:keepNext w:val="0"/>
              <w:keepLines w:val="0"/>
              <w:widowControl w:val="0"/>
              <w:rPr>
                <w:lang w:eastAsia="zh-CN"/>
              </w:rPr>
            </w:pPr>
          </w:p>
        </w:tc>
        <w:tc>
          <w:tcPr>
            <w:tcW w:w="1080" w:type="dxa"/>
          </w:tcPr>
          <w:p w14:paraId="058A3546" w14:textId="77777777" w:rsidR="00CF2377" w:rsidRPr="00D629EF" w:rsidRDefault="00CF2377" w:rsidP="00CF2377">
            <w:pPr>
              <w:pStyle w:val="TAC"/>
              <w:keepNext w:val="0"/>
              <w:keepLines w:val="0"/>
              <w:widowControl w:val="0"/>
              <w:rPr>
                <w:lang w:eastAsia="ja-JP"/>
              </w:rPr>
            </w:pPr>
            <w:r w:rsidRPr="00D629EF">
              <w:rPr>
                <w:lang w:eastAsia="ja-JP"/>
              </w:rPr>
              <w:t>–</w:t>
            </w:r>
          </w:p>
        </w:tc>
        <w:tc>
          <w:tcPr>
            <w:tcW w:w="1080" w:type="dxa"/>
          </w:tcPr>
          <w:p w14:paraId="222A7248" w14:textId="77777777" w:rsidR="00CF2377" w:rsidRPr="00D629EF" w:rsidRDefault="00CF2377" w:rsidP="00CF2377">
            <w:pPr>
              <w:pStyle w:val="TAC"/>
              <w:keepNext w:val="0"/>
              <w:keepLines w:val="0"/>
              <w:widowControl w:val="0"/>
              <w:rPr>
                <w:lang w:eastAsia="ja-JP"/>
              </w:rPr>
            </w:pPr>
          </w:p>
        </w:tc>
      </w:tr>
      <w:tr w:rsidR="00CF2377" w:rsidRPr="00D629EF" w14:paraId="563261EA" w14:textId="77777777" w:rsidTr="009522B9">
        <w:tc>
          <w:tcPr>
            <w:tcW w:w="2160" w:type="dxa"/>
          </w:tcPr>
          <w:p w14:paraId="2AB8557C" w14:textId="77777777" w:rsidR="00CF2377" w:rsidRPr="00D629EF" w:rsidRDefault="00CF2377" w:rsidP="00CF2377">
            <w:pPr>
              <w:pStyle w:val="TAL"/>
              <w:keepNext w:val="0"/>
              <w:keepLines w:val="0"/>
              <w:widowControl w:val="0"/>
              <w:ind w:leftChars="100" w:left="200"/>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7CB44624" w14:textId="77777777" w:rsidR="00CF2377" w:rsidRPr="00D629EF" w:rsidRDefault="00CF2377" w:rsidP="00CF2377">
            <w:pPr>
              <w:pStyle w:val="TAL"/>
              <w:keepNext w:val="0"/>
              <w:keepLines w:val="0"/>
              <w:widowControl w:val="0"/>
              <w:rPr>
                <w:lang w:eastAsia="zh-CN"/>
              </w:rPr>
            </w:pPr>
            <w:r w:rsidRPr="00D629EF">
              <w:rPr>
                <w:lang w:eastAsia="zh-CN"/>
              </w:rPr>
              <w:t>M</w:t>
            </w:r>
          </w:p>
        </w:tc>
        <w:tc>
          <w:tcPr>
            <w:tcW w:w="1080" w:type="dxa"/>
          </w:tcPr>
          <w:p w14:paraId="2AF3D9F3" w14:textId="77777777" w:rsidR="00CF2377" w:rsidRPr="00D629EF" w:rsidRDefault="00CF2377" w:rsidP="00CF2377">
            <w:pPr>
              <w:pStyle w:val="TAL"/>
              <w:keepNext w:val="0"/>
              <w:keepLines w:val="0"/>
              <w:widowControl w:val="0"/>
              <w:rPr>
                <w:i/>
                <w:lang w:eastAsia="ja-JP"/>
              </w:rPr>
            </w:pPr>
          </w:p>
        </w:tc>
        <w:tc>
          <w:tcPr>
            <w:tcW w:w="1512" w:type="dxa"/>
          </w:tcPr>
          <w:p w14:paraId="67B66390" w14:textId="77777777" w:rsidR="00CF2377" w:rsidRPr="00D629EF" w:rsidRDefault="00CF2377" w:rsidP="00CF2377">
            <w:pPr>
              <w:pStyle w:val="TAL"/>
              <w:keepNext w:val="0"/>
              <w:keepLines w:val="0"/>
              <w:widowControl w:val="0"/>
              <w:rPr>
                <w:lang w:eastAsia="ja-JP"/>
              </w:rPr>
            </w:pPr>
            <w:r w:rsidRPr="00D629EF">
              <w:rPr>
                <w:lang w:eastAsia="ja-JP"/>
              </w:rPr>
              <w:t>MR-DC Data Usage Report List</w:t>
            </w:r>
          </w:p>
          <w:p w14:paraId="737468AC" w14:textId="5B167A95" w:rsidR="00CF2377" w:rsidRPr="00D629EF" w:rsidRDefault="00CF2377" w:rsidP="00CF2377">
            <w:pPr>
              <w:pStyle w:val="TAL"/>
              <w:keepNext w:val="0"/>
              <w:keepLines w:val="0"/>
              <w:widowControl w:val="0"/>
              <w:rPr>
                <w:lang w:eastAsia="ja-JP"/>
              </w:rPr>
            </w:pPr>
            <w:r w:rsidRPr="00D629EF">
              <w:rPr>
                <w:lang w:eastAsia="ja-JP"/>
              </w:rPr>
              <w:t>9.3.1.64</w:t>
            </w:r>
          </w:p>
        </w:tc>
        <w:tc>
          <w:tcPr>
            <w:tcW w:w="1728" w:type="dxa"/>
          </w:tcPr>
          <w:p w14:paraId="53E07E0D" w14:textId="77777777" w:rsidR="00CF2377" w:rsidRPr="00D629EF" w:rsidRDefault="00CF2377" w:rsidP="00CF2377">
            <w:pPr>
              <w:pStyle w:val="TAL"/>
              <w:keepNext w:val="0"/>
              <w:keepLines w:val="0"/>
              <w:widowControl w:val="0"/>
              <w:rPr>
                <w:lang w:eastAsia="zh-CN"/>
              </w:rPr>
            </w:pPr>
          </w:p>
        </w:tc>
        <w:tc>
          <w:tcPr>
            <w:tcW w:w="1080" w:type="dxa"/>
          </w:tcPr>
          <w:p w14:paraId="6650A465" w14:textId="77777777" w:rsidR="00CF2377" w:rsidRPr="00D629EF" w:rsidRDefault="00CF2377" w:rsidP="00CF2377">
            <w:pPr>
              <w:pStyle w:val="TAC"/>
              <w:keepNext w:val="0"/>
              <w:keepLines w:val="0"/>
              <w:widowControl w:val="0"/>
              <w:rPr>
                <w:lang w:eastAsia="ja-JP"/>
              </w:rPr>
            </w:pPr>
            <w:r w:rsidRPr="00D629EF">
              <w:rPr>
                <w:lang w:eastAsia="ja-JP"/>
              </w:rPr>
              <w:t>–</w:t>
            </w:r>
          </w:p>
        </w:tc>
        <w:tc>
          <w:tcPr>
            <w:tcW w:w="1080" w:type="dxa"/>
          </w:tcPr>
          <w:p w14:paraId="3EBF9135" w14:textId="77777777" w:rsidR="00CF2377" w:rsidRPr="00D629EF" w:rsidRDefault="00CF2377" w:rsidP="00CF2377">
            <w:pPr>
              <w:pStyle w:val="TAC"/>
              <w:keepNext w:val="0"/>
              <w:keepLines w:val="0"/>
              <w:widowControl w:val="0"/>
              <w:rPr>
                <w:lang w:eastAsia="ja-JP"/>
              </w:rPr>
            </w:pPr>
          </w:p>
        </w:tc>
      </w:tr>
    </w:tbl>
    <w:p w14:paraId="65E328AB" w14:textId="77777777" w:rsidR="00FC324B" w:rsidRPr="00D629EF" w:rsidRDefault="00FC324B" w:rsidP="007B1FA7">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FC324B" w:rsidRPr="00D629EF" w14:paraId="72E0FD11" w14:textId="77777777" w:rsidTr="009522B9">
        <w:tc>
          <w:tcPr>
            <w:tcW w:w="3006" w:type="dxa"/>
          </w:tcPr>
          <w:p w14:paraId="569C20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3E87980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19093DE1" w14:textId="77777777" w:rsidTr="009522B9">
        <w:tc>
          <w:tcPr>
            <w:tcW w:w="3006" w:type="dxa"/>
          </w:tcPr>
          <w:p w14:paraId="3C5966EB" w14:textId="77777777" w:rsidR="00FC324B" w:rsidRPr="00D629EF" w:rsidRDefault="00FC324B" w:rsidP="007B1FA7">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CCE1505"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297AB25" w14:textId="77777777" w:rsidR="00FC324B" w:rsidRPr="00D629EF" w:rsidRDefault="00FC324B" w:rsidP="007B1FA7">
      <w:pPr>
        <w:widowControl w:val="0"/>
      </w:pPr>
    </w:p>
    <w:p w14:paraId="5F8D6C14" w14:textId="77777777" w:rsidR="00FC324B" w:rsidRPr="007E6193" w:rsidRDefault="00FC324B" w:rsidP="007B1FA7">
      <w:pPr>
        <w:pStyle w:val="Heading4"/>
        <w:keepNext w:val="0"/>
        <w:keepLines w:val="0"/>
        <w:widowControl w:val="0"/>
        <w:rPr>
          <w:lang w:val="en-US"/>
        </w:rPr>
      </w:pPr>
      <w:bookmarkStart w:id="4517" w:name="_CR9_3_1_64"/>
      <w:bookmarkStart w:id="4518" w:name="_Toc20955644"/>
      <w:bookmarkStart w:id="4519" w:name="_Toc29461082"/>
      <w:bookmarkStart w:id="4520" w:name="_Toc29505814"/>
      <w:bookmarkStart w:id="4521" w:name="_Toc36556339"/>
      <w:bookmarkStart w:id="4522" w:name="_Toc45881803"/>
      <w:bookmarkStart w:id="4523" w:name="_Toc51852442"/>
      <w:bookmarkStart w:id="4524" w:name="_Toc56620393"/>
      <w:bookmarkStart w:id="4525" w:name="_Toc64448033"/>
      <w:bookmarkStart w:id="4526" w:name="_Toc74152808"/>
      <w:bookmarkStart w:id="4527" w:name="_Toc88656233"/>
      <w:bookmarkStart w:id="4528" w:name="_Toc88657292"/>
      <w:bookmarkStart w:id="4529" w:name="_Toc105657354"/>
      <w:bookmarkStart w:id="4530" w:name="_Toc106108735"/>
      <w:bookmarkStart w:id="4531" w:name="_Toc112687828"/>
      <w:bookmarkStart w:id="4532" w:name="_Toc217007974"/>
      <w:bookmarkEnd w:id="4517"/>
      <w:r w:rsidRPr="007E6193">
        <w:rPr>
          <w:lang w:val="en-US"/>
        </w:rPr>
        <w:t>9.3.1.64</w:t>
      </w:r>
      <w:r w:rsidRPr="007E6193">
        <w:rPr>
          <w:lang w:val="en-US"/>
        </w:rPr>
        <w:tab/>
      </w:r>
      <w:r w:rsidRPr="00D629EF">
        <w:rPr>
          <w:lang w:eastAsia="ja-JP"/>
        </w:rPr>
        <w:t>MR-DC Data Usage Report List</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4F78199A" w14:textId="77777777" w:rsidR="00FC324B" w:rsidRPr="00D629EF" w:rsidRDefault="00FC324B" w:rsidP="007B1FA7">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5504D4C" w14:textId="77777777" w:rsidTr="009522B9">
        <w:trPr>
          <w:tblHeader/>
          <w:jc w:val="center"/>
        </w:trPr>
        <w:tc>
          <w:tcPr>
            <w:tcW w:w="2448" w:type="dxa"/>
          </w:tcPr>
          <w:p w14:paraId="4D7AF6B8" w14:textId="77777777" w:rsidR="00FC324B" w:rsidRPr="00AF746C" w:rsidRDefault="00FC324B" w:rsidP="007B1FA7">
            <w:pPr>
              <w:pStyle w:val="TAH"/>
              <w:keepNext w:val="0"/>
              <w:keepLines w:val="0"/>
              <w:widowControl w:val="0"/>
              <w:rPr>
                <w:rFonts w:cs="Arial"/>
                <w:iCs/>
                <w:lang w:eastAsia="ja-JP"/>
              </w:rPr>
            </w:pPr>
            <w:r w:rsidRPr="00AF746C">
              <w:rPr>
                <w:lang w:eastAsia="ja-JP"/>
              </w:rPr>
              <w:t>IE/Group Name</w:t>
            </w:r>
          </w:p>
        </w:tc>
        <w:tc>
          <w:tcPr>
            <w:tcW w:w="1080" w:type="dxa"/>
          </w:tcPr>
          <w:p w14:paraId="0157DF84" w14:textId="77777777" w:rsidR="00FC324B" w:rsidRPr="00AF746C" w:rsidRDefault="00FC324B" w:rsidP="007B1FA7">
            <w:pPr>
              <w:pStyle w:val="TAH"/>
              <w:keepNext w:val="0"/>
              <w:keepLines w:val="0"/>
              <w:widowControl w:val="0"/>
              <w:rPr>
                <w:lang w:eastAsia="zh-CN"/>
              </w:rPr>
            </w:pPr>
            <w:r w:rsidRPr="00AF746C">
              <w:rPr>
                <w:lang w:eastAsia="ja-JP"/>
              </w:rPr>
              <w:t>Presence</w:t>
            </w:r>
          </w:p>
        </w:tc>
        <w:tc>
          <w:tcPr>
            <w:tcW w:w="1440" w:type="dxa"/>
          </w:tcPr>
          <w:p w14:paraId="2326894C" w14:textId="77777777" w:rsidR="00FC324B" w:rsidRPr="00AF746C" w:rsidRDefault="00FC324B" w:rsidP="007B1FA7">
            <w:pPr>
              <w:pStyle w:val="TAH"/>
              <w:keepNext w:val="0"/>
              <w:keepLines w:val="0"/>
              <w:widowControl w:val="0"/>
              <w:rPr>
                <w:i/>
              </w:rPr>
            </w:pPr>
            <w:r w:rsidRPr="00AF746C">
              <w:rPr>
                <w:lang w:eastAsia="ja-JP"/>
              </w:rPr>
              <w:t>Range</w:t>
            </w:r>
          </w:p>
        </w:tc>
        <w:tc>
          <w:tcPr>
            <w:tcW w:w="1872" w:type="dxa"/>
          </w:tcPr>
          <w:p w14:paraId="186DE0E2" w14:textId="77777777" w:rsidR="00FC324B" w:rsidRPr="00AF746C" w:rsidRDefault="00FC324B" w:rsidP="007B1FA7">
            <w:pPr>
              <w:pStyle w:val="TAH"/>
              <w:keepNext w:val="0"/>
              <w:keepLines w:val="0"/>
              <w:widowControl w:val="0"/>
              <w:rPr>
                <w:lang w:eastAsia="ja-JP"/>
              </w:rPr>
            </w:pPr>
            <w:r w:rsidRPr="00AF746C">
              <w:rPr>
                <w:lang w:eastAsia="ja-JP"/>
              </w:rPr>
              <w:t>IE type and reference</w:t>
            </w:r>
          </w:p>
        </w:tc>
        <w:tc>
          <w:tcPr>
            <w:tcW w:w="2880" w:type="dxa"/>
          </w:tcPr>
          <w:p w14:paraId="4A590CE3" w14:textId="77777777" w:rsidR="00FC324B" w:rsidRPr="00AF746C" w:rsidRDefault="00FC324B" w:rsidP="007B1FA7">
            <w:pPr>
              <w:pStyle w:val="TAH"/>
              <w:keepNext w:val="0"/>
              <w:keepLines w:val="0"/>
              <w:widowControl w:val="0"/>
              <w:rPr>
                <w:lang w:eastAsia="zh-CN"/>
              </w:rPr>
            </w:pPr>
            <w:r w:rsidRPr="00AF746C">
              <w:rPr>
                <w:lang w:eastAsia="ja-JP"/>
              </w:rPr>
              <w:t>Semantics description</w:t>
            </w:r>
          </w:p>
        </w:tc>
      </w:tr>
      <w:tr w:rsidR="00FC324B" w:rsidRPr="00D629EF" w14:paraId="27CD8279" w14:textId="77777777" w:rsidTr="009522B9">
        <w:trPr>
          <w:jc w:val="center"/>
        </w:trPr>
        <w:tc>
          <w:tcPr>
            <w:tcW w:w="2448" w:type="dxa"/>
          </w:tcPr>
          <w:p w14:paraId="04B24344" w14:textId="77777777" w:rsidR="00FC324B" w:rsidRPr="00836DD7" w:rsidRDefault="00FC324B" w:rsidP="007B1FA7">
            <w:pPr>
              <w:pStyle w:val="TAL"/>
              <w:keepNext w:val="0"/>
              <w:keepLines w:val="0"/>
              <w:widowControl w:val="0"/>
              <w:rPr>
                <w:rFonts w:eastAsia="Batang"/>
                <w:b/>
                <w:bCs/>
                <w:lang w:eastAsia="ja-JP"/>
              </w:rPr>
            </w:pPr>
            <w:r w:rsidRPr="00836DD7">
              <w:rPr>
                <w:b/>
                <w:bCs/>
                <w:lang w:eastAsia="ja-JP"/>
              </w:rPr>
              <w:t>MR-DC Data Usage Report Item</w:t>
            </w:r>
          </w:p>
        </w:tc>
        <w:tc>
          <w:tcPr>
            <w:tcW w:w="1080" w:type="dxa"/>
          </w:tcPr>
          <w:p w14:paraId="45CB3556" w14:textId="77777777" w:rsidR="00FC324B" w:rsidRPr="00D629EF" w:rsidRDefault="00FC324B" w:rsidP="007B1FA7">
            <w:pPr>
              <w:pStyle w:val="TAL"/>
              <w:keepNext w:val="0"/>
              <w:keepLines w:val="0"/>
              <w:widowControl w:val="0"/>
              <w:rPr>
                <w:lang w:eastAsia="zh-CN"/>
              </w:rPr>
            </w:pPr>
          </w:p>
        </w:tc>
        <w:tc>
          <w:tcPr>
            <w:tcW w:w="1440" w:type="dxa"/>
          </w:tcPr>
          <w:p w14:paraId="1FC9EF79" w14:textId="77777777" w:rsidR="00FC324B" w:rsidRPr="00D629EF" w:rsidRDefault="00FC324B" w:rsidP="007B1FA7">
            <w:pPr>
              <w:pStyle w:val="TAL"/>
              <w:keepNext w:val="0"/>
              <w:keepLines w:val="0"/>
              <w:widowControl w:val="0"/>
              <w:rPr>
                <w:i/>
                <w:lang w:eastAsia="ja-JP"/>
              </w:rPr>
            </w:pPr>
            <w:r w:rsidRPr="00D629EF">
              <w:rPr>
                <w:i/>
              </w:rPr>
              <w:t>1.. &lt;maxnooftimeperiods&gt;</w:t>
            </w:r>
          </w:p>
        </w:tc>
        <w:tc>
          <w:tcPr>
            <w:tcW w:w="1872" w:type="dxa"/>
          </w:tcPr>
          <w:p w14:paraId="20F4B686" w14:textId="77777777" w:rsidR="00FC324B" w:rsidRPr="00D629EF" w:rsidRDefault="00FC324B" w:rsidP="007B1FA7">
            <w:pPr>
              <w:pStyle w:val="TAL"/>
              <w:keepNext w:val="0"/>
              <w:keepLines w:val="0"/>
              <w:widowControl w:val="0"/>
              <w:rPr>
                <w:lang w:eastAsia="ja-JP"/>
              </w:rPr>
            </w:pPr>
          </w:p>
        </w:tc>
        <w:tc>
          <w:tcPr>
            <w:tcW w:w="2880" w:type="dxa"/>
          </w:tcPr>
          <w:p w14:paraId="670AE3AE" w14:textId="77777777" w:rsidR="00FC324B" w:rsidRPr="00D629EF" w:rsidRDefault="00FC324B" w:rsidP="007B1FA7">
            <w:pPr>
              <w:pStyle w:val="TAL"/>
              <w:keepNext w:val="0"/>
              <w:keepLines w:val="0"/>
              <w:widowControl w:val="0"/>
              <w:rPr>
                <w:lang w:eastAsia="zh-CN"/>
              </w:rPr>
            </w:pPr>
          </w:p>
        </w:tc>
      </w:tr>
      <w:tr w:rsidR="00FC324B" w:rsidRPr="00D629EF" w14:paraId="7D489485" w14:textId="77777777" w:rsidTr="009522B9">
        <w:trPr>
          <w:jc w:val="center"/>
        </w:trPr>
        <w:tc>
          <w:tcPr>
            <w:tcW w:w="2448" w:type="dxa"/>
          </w:tcPr>
          <w:p w14:paraId="121323E4"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&gt;Start timestamp</w:t>
            </w:r>
          </w:p>
        </w:tc>
        <w:tc>
          <w:tcPr>
            <w:tcW w:w="1080" w:type="dxa"/>
          </w:tcPr>
          <w:p w14:paraId="0354A3B2"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61188A2D" w14:textId="77777777" w:rsidR="00FC324B" w:rsidRPr="00D629EF" w:rsidRDefault="00FC324B" w:rsidP="007B1FA7">
            <w:pPr>
              <w:pStyle w:val="TAL"/>
              <w:keepNext w:val="0"/>
              <w:keepLines w:val="0"/>
              <w:widowControl w:val="0"/>
              <w:rPr>
                <w:lang w:eastAsia="ja-JP"/>
              </w:rPr>
            </w:pPr>
          </w:p>
        </w:tc>
        <w:tc>
          <w:tcPr>
            <w:tcW w:w="1872" w:type="dxa"/>
          </w:tcPr>
          <w:p w14:paraId="0579C821"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2BFF540F"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5D4D89C5" w14:textId="77777777" w:rsidTr="009522B9">
        <w:trPr>
          <w:jc w:val="center"/>
        </w:trPr>
        <w:tc>
          <w:tcPr>
            <w:tcW w:w="2448" w:type="dxa"/>
          </w:tcPr>
          <w:p w14:paraId="6476A0AF"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&gt;End timestamp</w:t>
            </w:r>
          </w:p>
        </w:tc>
        <w:tc>
          <w:tcPr>
            <w:tcW w:w="1080" w:type="dxa"/>
          </w:tcPr>
          <w:p w14:paraId="35FF48D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D9A5632" w14:textId="77777777" w:rsidR="00FC324B" w:rsidRPr="00D629EF" w:rsidRDefault="00FC324B" w:rsidP="007B1FA7">
            <w:pPr>
              <w:pStyle w:val="TAL"/>
              <w:keepNext w:val="0"/>
              <w:keepLines w:val="0"/>
              <w:widowControl w:val="0"/>
              <w:rPr>
                <w:lang w:eastAsia="ja-JP"/>
              </w:rPr>
            </w:pPr>
          </w:p>
        </w:tc>
        <w:tc>
          <w:tcPr>
            <w:tcW w:w="1872" w:type="dxa"/>
          </w:tcPr>
          <w:p w14:paraId="44E979D4"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4BF3A6A9"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0521D566" w14:textId="77777777" w:rsidTr="009522B9">
        <w:trPr>
          <w:jc w:val="center"/>
        </w:trPr>
        <w:tc>
          <w:tcPr>
            <w:tcW w:w="2448" w:type="dxa"/>
          </w:tcPr>
          <w:p w14:paraId="02AB2562"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UL</w:t>
            </w:r>
          </w:p>
        </w:tc>
        <w:tc>
          <w:tcPr>
            <w:tcW w:w="1080" w:type="dxa"/>
          </w:tcPr>
          <w:p w14:paraId="7AC5D9C5"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3404B1D" w14:textId="77777777" w:rsidR="00FC324B" w:rsidRPr="00D629EF" w:rsidRDefault="00FC324B" w:rsidP="007B1FA7">
            <w:pPr>
              <w:pStyle w:val="TAL"/>
              <w:keepNext w:val="0"/>
              <w:keepLines w:val="0"/>
              <w:widowControl w:val="0"/>
              <w:rPr>
                <w:lang w:eastAsia="ja-JP"/>
              </w:rPr>
            </w:pPr>
          </w:p>
        </w:tc>
        <w:tc>
          <w:tcPr>
            <w:tcW w:w="1872" w:type="dxa"/>
          </w:tcPr>
          <w:p w14:paraId="248E5B59"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04532793"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r w:rsidR="00FC324B" w:rsidRPr="00D629EF" w14:paraId="2E457971" w14:textId="77777777" w:rsidTr="009522B9">
        <w:trPr>
          <w:jc w:val="center"/>
        </w:trPr>
        <w:tc>
          <w:tcPr>
            <w:tcW w:w="2448" w:type="dxa"/>
          </w:tcPr>
          <w:p w14:paraId="7E0456DC"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DL</w:t>
            </w:r>
          </w:p>
        </w:tc>
        <w:tc>
          <w:tcPr>
            <w:tcW w:w="1080" w:type="dxa"/>
          </w:tcPr>
          <w:p w14:paraId="0785279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A4C9477" w14:textId="77777777" w:rsidR="00FC324B" w:rsidRPr="00D629EF" w:rsidRDefault="00FC324B" w:rsidP="007B1FA7">
            <w:pPr>
              <w:pStyle w:val="TAL"/>
              <w:keepNext w:val="0"/>
              <w:keepLines w:val="0"/>
              <w:widowControl w:val="0"/>
              <w:rPr>
                <w:lang w:eastAsia="ja-JP"/>
              </w:rPr>
            </w:pPr>
          </w:p>
        </w:tc>
        <w:tc>
          <w:tcPr>
            <w:tcW w:w="1872" w:type="dxa"/>
          </w:tcPr>
          <w:p w14:paraId="06E84D16"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18E1ECC8"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bl>
    <w:p w14:paraId="3A50B426" w14:textId="77777777" w:rsidR="00FC324B" w:rsidRPr="00D629EF" w:rsidRDefault="00FC324B" w:rsidP="007B1FA7">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FC324B" w:rsidRPr="00D629EF" w14:paraId="144656B2" w14:textId="77777777" w:rsidTr="009522B9">
        <w:tc>
          <w:tcPr>
            <w:tcW w:w="1815" w:type="pct"/>
          </w:tcPr>
          <w:p w14:paraId="451BF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3185" w:type="pct"/>
          </w:tcPr>
          <w:p w14:paraId="5CC5331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4EE93F6E" w14:textId="77777777" w:rsidTr="009522B9">
        <w:tc>
          <w:tcPr>
            <w:tcW w:w="1815" w:type="pct"/>
          </w:tcPr>
          <w:p w14:paraId="6978B3DE" w14:textId="77777777" w:rsidR="00FC324B" w:rsidRPr="00D629EF" w:rsidRDefault="00FC324B" w:rsidP="007B1FA7">
            <w:pPr>
              <w:pStyle w:val="TAL"/>
              <w:keepNext w:val="0"/>
              <w:keepLines w:val="0"/>
              <w:widowControl w:val="0"/>
              <w:rPr>
                <w:lang w:eastAsia="ja-JP"/>
              </w:rPr>
            </w:pPr>
            <w:r w:rsidRPr="00D629EF">
              <w:t>maxnooftimeperiods</w:t>
            </w:r>
          </w:p>
        </w:tc>
        <w:tc>
          <w:tcPr>
            <w:tcW w:w="3185" w:type="pct"/>
          </w:tcPr>
          <w:p w14:paraId="5699373F" w14:textId="77777777" w:rsidR="00FC324B" w:rsidRPr="00D629EF" w:rsidRDefault="00FC324B" w:rsidP="007B1FA7">
            <w:pPr>
              <w:pStyle w:val="TAL"/>
              <w:keepNext w:val="0"/>
              <w:keepLines w:val="0"/>
              <w:widowControl w:val="0"/>
              <w:rPr>
                <w:lang w:eastAsia="ja-JP"/>
              </w:rPr>
            </w:pPr>
            <w:r w:rsidRPr="00D629EF">
              <w:t>Maximum no. of time reporting periods. Value is 2.</w:t>
            </w:r>
          </w:p>
        </w:tc>
      </w:tr>
    </w:tbl>
    <w:p w14:paraId="65334D1B" w14:textId="77777777" w:rsidR="00FC324B" w:rsidRPr="00D629EF" w:rsidRDefault="00FC324B" w:rsidP="007B1FA7">
      <w:pPr>
        <w:widowControl w:val="0"/>
      </w:pPr>
    </w:p>
    <w:p w14:paraId="7C21DF18" w14:textId="77777777" w:rsidR="00FC324B" w:rsidRPr="00D629EF" w:rsidRDefault="00FC324B" w:rsidP="007B1FA7">
      <w:pPr>
        <w:pStyle w:val="Heading4"/>
        <w:keepNext w:val="0"/>
        <w:keepLines w:val="0"/>
        <w:widowControl w:val="0"/>
      </w:pPr>
      <w:bookmarkStart w:id="4533" w:name="_CR9_3_1_65"/>
      <w:bookmarkStart w:id="4534" w:name="_Toc20955645"/>
      <w:bookmarkStart w:id="4535" w:name="_Toc29461083"/>
      <w:bookmarkStart w:id="4536" w:name="_Toc29505815"/>
      <w:bookmarkStart w:id="4537" w:name="_Toc36556340"/>
      <w:bookmarkStart w:id="4538" w:name="_Toc45881804"/>
      <w:bookmarkStart w:id="4539" w:name="_Toc51852443"/>
      <w:bookmarkStart w:id="4540" w:name="_Toc56620394"/>
      <w:bookmarkStart w:id="4541" w:name="_Toc64448034"/>
      <w:bookmarkStart w:id="4542" w:name="_Toc74152809"/>
      <w:bookmarkStart w:id="4543" w:name="_Toc88656234"/>
      <w:bookmarkStart w:id="4544" w:name="_Toc88657293"/>
      <w:bookmarkStart w:id="4545" w:name="_Toc105657355"/>
      <w:bookmarkStart w:id="4546" w:name="_Toc106108736"/>
      <w:bookmarkStart w:id="4547" w:name="_Toc112687829"/>
      <w:bookmarkStart w:id="4548" w:name="_Toc217007975"/>
      <w:bookmarkEnd w:id="4533"/>
      <w:r w:rsidRPr="00D629EF">
        <w:t>9.3.1.65</w:t>
      </w:r>
      <w:r w:rsidRPr="00D629EF">
        <w:tab/>
        <w:t>gNB-DU ID</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3A789734" w14:textId="77777777" w:rsidR="00FC324B" w:rsidRPr="00D629EF" w:rsidRDefault="00FC324B" w:rsidP="007B1FA7">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CAB890" w14:textId="77777777" w:rsidTr="009952FB">
        <w:trPr>
          <w:tblHeader/>
        </w:trPr>
        <w:tc>
          <w:tcPr>
            <w:tcW w:w="2448" w:type="dxa"/>
          </w:tcPr>
          <w:p w14:paraId="3F4D668E" w14:textId="77777777" w:rsidR="00FC324B" w:rsidRPr="00D629EF" w:rsidRDefault="00FC324B" w:rsidP="007B1FA7">
            <w:pPr>
              <w:pStyle w:val="TAH"/>
              <w:keepNext w:val="0"/>
              <w:keepLines w:val="0"/>
              <w:widowControl w:val="0"/>
              <w:rPr>
                <w:lang w:eastAsia="ja-JP"/>
              </w:rPr>
            </w:pPr>
            <w:r w:rsidRPr="00D629EF">
              <w:rPr>
                <w:lang w:eastAsia="ja-JP"/>
              </w:rPr>
              <w:lastRenderedPageBreak/>
              <w:t>IE/Group Name</w:t>
            </w:r>
          </w:p>
        </w:tc>
        <w:tc>
          <w:tcPr>
            <w:tcW w:w="1080" w:type="dxa"/>
          </w:tcPr>
          <w:p w14:paraId="1764261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14EA6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5728E1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6C3276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64BFD9" w14:textId="77777777" w:rsidTr="009522B9">
        <w:tc>
          <w:tcPr>
            <w:tcW w:w="2448" w:type="dxa"/>
          </w:tcPr>
          <w:p w14:paraId="27173D9D" w14:textId="77777777" w:rsidR="00FC324B" w:rsidRPr="00D629EF" w:rsidRDefault="00FC324B" w:rsidP="007B1FA7">
            <w:pPr>
              <w:pStyle w:val="TAL"/>
              <w:keepNext w:val="0"/>
              <w:keepLines w:val="0"/>
              <w:widowControl w:val="0"/>
              <w:rPr>
                <w:lang w:eastAsia="ja-JP"/>
              </w:rPr>
            </w:pPr>
            <w:r w:rsidRPr="00D629EF">
              <w:rPr>
                <w:lang w:eastAsia="ja-JP"/>
              </w:rPr>
              <w:t>gNB-DU ID</w:t>
            </w:r>
          </w:p>
        </w:tc>
        <w:tc>
          <w:tcPr>
            <w:tcW w:w="1080" w:type="dxa"/>
          </w:tcPr>
          <w:p w14:paraId="41A3669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4A344F6" w14:textId="77777777" w:rsidR="00FC324B" w:rsidRPr="00D629EF" w:rsidRDefault="00FC324B" w:rsidP="007B1FA7">
            <w:pPr>
              <w:pStyle w:val="TAL"/>
              <w:keepNext w:val="0"/>
              <w:keepLines w:val="0"/>
              <w:widowControl w:val="0"/>
              <w:rPr>
                <w:lang w:eastAsia="ja-JP"/>
              </w:rPr>
            </w:pPr>
          </w:p>
        </w:tc>
        <w:tc>
          <w:tcPr>
            <w:tcW w:w="1872" w:type="dxa"/>
          </w:tcPr>
          <w:p w14:paraId="76995B3E"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744E5D78" w14:textId="77777777" w:rsidR="00FC324B" w:rsidRPr="00D629EF" w:rsidRDefault="00FC324B" w:rsidP="007B1FA7">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1D20E065" w14:textId="77777777" w:rsidR="00FC324B" w:rsidRPr="00D629EF" w:rsidRDefault="00FC324B" w:rsidP="007B1FA7">
      <w:pPr>
        <w:widowControl w:val="0"/>
      </w:pPr>
    </w:p>
    <w:p w14:paraId="114D4036" w14:textId="77777777" w:rsidR="00FC324B" w:rsidRPr="00D629EF" w:rsidRDefault="00FC324B" w:rsidP="007B1FA7">
      <w:pPr>
        <w:pStyle w:val="Heading4"/>
        <w:keepNext w:val="0"/>
        <w:keepLines w:val="0"/>
        <w:widowControl w:val="0"/>
      </w:pPr>
      <w:bookmarkStart w:id="4549" w:name="_CR9_3_1_66"/>
      <w:bookmarkStart w:id="4550" w:name="_Toc20955646"/>
      <w:bookmarkStart w:id="4551" w:name="_Toc29461084"/>
      <w:bookmarkStart w:id="4552" w:name="_Toc29505816"/>
      <w:bookmarkStart w:id="4553" w:name="_Toc36556341"/>
      <w:bookmarkStart w:id="4554" w:name="_Toc45881805"/>
      <w:bookmarkStart w:id="4555" w:name="_Toc51852444"/>
      <w:bookmarkStart w:id="4556" w:name="_Toc56620395"/>
      <w:bookmarkStart w:id="4557" w:name="_Toc64448035"/>
      <w:bookmarkStart w:id="4558" w:name="_Toc74152810"/>
      <w:bookmarkStart w:id="4559" w:name="_Toc88656235"/>
      <w:bookmarkStart w:id="4560" w:name="_Toc88657294"/>
      <w:bookmarkStart w:id="4561" w:name="_Toc105657356"/>
      <w:bookmarkStart w:id="4562" w:name="_Toc106108737"/>
      <w:bookmarkStart w:id="4563" w:name="_Toc112687830"/>
      <w:bookmarkStart w:id="4564" w:name="_Toc217007976"/>
      <w:bookmarkEnd w:id="4549"/>
      <w:r w:rsidRPr="00D629EF">
        <w:t>9.3.1.66</w:t>
      </w:r>
      <w:r w:rsidRPr="00D629EF">
        <w:tab/>
        <w:t>Common Network Instance</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5BA50FF6" w14:textId="2D2CA67C" w:rsidR="00FC324B" w:rsidRPr="00D629EF" w:rsidRDefault="00FC324B" w:rsidP="007B1FA7">
      <w:pPr>
        <w:widowControl w:val="0"/>
        <w:rPr>
          <w:lang w:eastAsia="zh-CN"/>
        </w:rPr>
      </w:pPr>
      <w:r w:rsidRPr="00D629EF">
        <w:t>This IE provides the common network instance to be used by the NG-RAN node when selecting a particular transport network resource as described in TS 23.501 [</w:t>
      </w:r>
      <w:r>
        <w:t>20</w:t>
      </w:r>
      <w:r w:rsidRPr="00D629EF">
        <w:t>]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B167A1" w14:textId="77777777" w:rsidTr="0042359A">
        <w:trPr>
          <w:tblHeader/>
        </w:trPr>
        <w:tc>
          <w:tcPr>
            <w:tcW w:w="2448" w:type="dxa"/>
          </w:tcPr>
          <w:p w14:paraId="666240F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63DD9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39904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75FB44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D93D72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0ECA246" w14:textId="77777777" w:rsidTr="009522B9">
        <w:tc>
          <w:tcPr>
            <w:tcW w:w="2448" w:type="dxa"/>
          </w:tcPr>
          <w:p w14:paraId="3FE16687" w14:textId="77777777" w:rsidR="00FC324B" w:rsidRPr="00D629EF" w:rsidRDefault="00FC324B" w:rsidP="007B1FA7">
            <w:pPr>
              <w:pStyle w:val="TAL"/>
              <w:keepNext w:val="0"/>
              <w:keepLines w:val="0"/>
              <w:widowControl w:val="0"/>
              <w:rPr>
                <w:rFonts w:eastAsia="Batang"/>
                <w:lang w:eastAsia="ja-JP"/>
              </w:rPr>
            </w:pPr>
            <w:r w:rsidRPr="00D629EF">
              <w:rPr>
                <w:lang w:eastAsia="ja-JP"/>
              </w:rPr>
              <w:t>Common Network Instance</w:t>
            </w:r>
          </w:p>
        </w:tc>
        <w:tc>
          <w:tcPr>
            <w:tcW w:w="1080" w:type="dxa"/>
          </w:tcPr>
          <w:p w14:paraId="4527171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7AEBE15" w14:textId="77777777" w:rsidR="00FC324B" w:rsidRPr="00D629EF" w:rsidRDefault="00FC324B" w:rsidP="007B1FA7">
            <w:pPr>
              <w:pStyle w:val="TAL"/>
              <w:keepNext w:val="0"/>
              <w:keepLines w:val="0"/>
              <w:widowControl w:val="0"/>
              <w:rPr>
                <w:i/>
                <w:lang w:eastAsia="ja-JP"/>
              </w:rPr>
            </w:pPr>
          </w:p>
        </w:tc>
        <w:tc>
          <w:tcPr>
            <w:tcW w:w="1872" w:type="dxa"/>
          </w:tcPr>
          <w:p w14:paraId="55BED97C"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15AA4A2F" w14:textId="77777777" w:rsidR="00FC324B" w:rsidRPr="00D629EF" w:rsidRDefault="00FC324B" w:rsidP="007B1FA7">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511A2FEB" w14:textId="77777777" w:rsidR="00FC324B" w:rsidRPr="00D629EF" w:rsidRDefault="00FC324B" w:rsidP="007B1FA7">
      <w:pPr>
        <w:widowControl w:val="0"/>
      </w:pPr>
    </w:p>
    <w:p w14:paraId="74AD3810" w14:textId="77777777" w:rsidR="00FC324B" w:rsidRPr="00D629EF" w:rsidRDefault="00FC324B" w:rsidP="007B1FA7">
      <w:pPr>
        <w:pStyle w:val="Heading4"/>
        <w:keepNext w:val="0"/>
        <w:keepLines w:val="0"/>
        <w:widowControl w:val="0"/>
        <w:rPr>
          <w:noProof/>
        </w:rPr>
      </w:pPr>
      <w:bookmarkStart w:id="4565" w:name="_CR9_3_1_67"/>
      <w:bookmarkStart w:id="4566" w:name="_Toc20955647"/>
      <w:bookmarkStart w:id="4567" w:name="_Toc29461085"/>
      <w:bookmarkStart w:id="4568" w:name="_Toc29505817"/>
      <w:bookmarkStart w:id="4569" w:name="_Toc36556342"/>
      <w:bookmarkStart w:id="4570" w:name="_Toc45881806"/>
      <w:bookmarkStart w:id="4571" w:name="_Toc51852445"/>
      <w:bookmarkStart w:id="4572" w:name="_Toc56620396"/>
      <w:bookmarkStart w:id="4573" w:name="_Toc64448036"/>
      <w:bookmarkStart w:id="4574" w:name="_Toc74152811"/>
      <w:bookmarkStart w:id="4575" w:name="_Toc88656236"/>
      <w:bookmarkStart w:id="4576" w:name="_Toc88657295"/>
      <w:bookmarkStart w:id="4577" w:name="_Toc105657357"/>
      <w:bookmarkStart w:id="4578" w:name="_Toc106108738"/>
      <w:bookmarkStart w:id="4579" w:name="_Toc112687831"/>
      <w:bookmarkStart w:id="4580" w:name="_Toc217007977"/>
      <w:bookmarkEnd w:id="4565"/>
      <w:r w:rsidRPr="00D629EF">
        <w:rPr>
          <w:noProof/>
        </w:rPr>
        <w:t>9.3.1.67</w:t>
      </w:r>
      <w:r w:rsidRPr="00D629EF">
        <w:rPr>
          <w:noProof/>
        </w:rPr>
        <w:tab/>
        <w:t>Activity Notification Level</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344CBB05" w14:textId="77777777" w:rsidR="00FC324B" w:rsidRPr="00D629EF" w:rsidRDefault="00FC324B" w:rsidP="007B1FA7">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D89B3C6" w14:textId="77777777" w:rsidTr="009522B9">
        <w:trPr>
          <w:tblHeader/>
        </w:trPr>
        <w:tc>
          <w:tcPr>
            <w:tcW w:w="2448" w:type="dxa"/>
          </w:tcPr>
          <w:p w14:paraId="7EAF765F"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2C5D0643"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07C5F39D"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501F7526"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61DE0599"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16CCA33F" w14:textId="77777777" w:rsidTr="009522B9">
        <w:tc>
          <w:tcPr>
            <w:tcW w:w="2448" w:type="dxa"/>
          </w:tcPr>
          <w:p w14:paraId="46C269B4" w14:textId="77777777" w:rsidR="00FC324B" w:rsidRPr="00D629EF" w:rsidRDefault="00FC324B" w:rsidP="007B1FA7">
            <w:pPr>
              <w:pStyle w:val="TAL"/>
              <w:keepNext w:val="0"/>
              <w:keepLines w:val="0"/>
              <w:widowControl w:val="0"/>
              <w:rPr>
                <w:noProof/>
              </w:rPr>
            </w:pPr>
            <w:r w:rsidRPr="00D629EF">
              <w:rPr>
                <w:rFonts w:eastAsia="Batang" w:cs="Arial"/>
                <w:lang w:eastAsia="ja-JP"/>
              </w:rPr>
              <w:t>Activity Notification Level</w:t>
            </w:r>
          </w:p>
        </w:tc>
        <w:tc>
          <w:tcPr>
            <w:tcW w:w="1080" w:type="dxa"/>
          </w:tcPr>
          <w:p w14:paraId="2B5DEFC4"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DC3EFB8" w14:textId="77777777" w:rsidR="00FC324B" w:rsidRPr="00D629EF" w:rsidRDefault="00FC324B" w:rsidP="007B1FA7">
            <w:pPr>
              <w:pStyle w:val="TAL"/>
              <w:keepNext w:val="0"/>
              <w:keepLines w:val="0"/>
              <w:widowControl w:val="0"/>
              <w:rPr>
                <w:i/>
                <w:noProof/>
              </w:rPr>
            </w:pPr>
          </w:p>
        </w:tc>
        <w:tc>
          <w:tcPr>
            <w:tcW w:w="1872" w:type="dxa"/>
          </w:tcPr>
          <w:p w14:paraId="70D0448D" w14:textId="77777777" w:rsidR="00FC324B" w:rsidRPr="00D629EF" w:rsidRDefault="00FC324B" w:rsidP="007B1FA7">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00E2C5D8" w14:textId="77777777" w:rsidR="00FC324B" w:rsidRPr="00D629EF" w:rsidRDefault="00FC324B" w:rsidP="007B1FA7">
            <w:pPr>
              <w:pStyle w:val="TAL"/>
              <w:keepNext w:val="0"/>
              <w:keepLines w:val="0"/>
              <w:widowControl w:val="0"/>
              <w:rPr>
                <w:noProof/>
                <w:lang w:eastAsia="ja-JP"/>
              </w:rPr>
            </w:pPr>
          </w:p>
        </w:tc>
      </w:tr>
    </w:tbl>
    <w:p w14:paraId="439F6F12" w14:textId="77777777" w:rsidR="00FC324B" w:rsidRPr="00D629EF" w:rsidRDefault="00FC324B" w:rsidP="007B1FA7">
      <w:pPr>
        <w:widowControl w:val="0"/>
      </w:pPr>
    </w:p>
    <w:p w14:paraId="5674D9F2" w14:textId="77777777" w:rsidR="00FC324B" w:rsidRPr="00D629EF" w:rsidRDefault="00FC324B" w:rsidP="007B1FA7">
      <w:pPr>
        <w:pStyle w:val="Heading4"/>
        <w:keepNext w:val="0"/>
        <w:keepLines w:val="0"/>
        <w:widowControl w:val="0"/>
        <w:rPr>
          <w:rFonts w:eastAsia="SimSun"/>
        </w:rPr>
      </w:pPr>
      <w:bookmarkStart w:id="4581" w:name="_CR9_3_1_68"/>
      <w:bookmarkStart w:id="4582" w:name="_Toc29461086"/>
      <w:bookmarkStart w:id="4583" w:name="_Toc29505818"/>
      <w:bookmarkStart w:id="4584" w:name="_Toc36556343"/>
      <w:bookmarkStart w:id="4585" w:name="_Toc45881807"/>
      <w:bookmarkStart w:id="4586" w:name="_Toc51852446"/>
      <w:bookmarkStart w:id="4587" w:name="_Toc56620397"/>
      <w:bookmarkStart w:id="4588" w:name="_Toc64448037"/>
      <w:bookmarkStart w:id="4589" w:name="_Toc74152812"/>
      <w:bookmarkStart w:id="4590" w:name="_Toc88656237"/>
      <w:bookmarkStart w:id="4591" w:name="_Toc88657296"/>
      <w:bookmarkStart w:id="4592" w:name="_Toc105657358"/>
      <w:bookmarkStart w:id="4593" w:name="_Toc106108739"/>
      <w:bookmarkStart w:id="4594" w:name="_Toc112687832"/>
      <w:bookmarkStart w:id="4595" w:name="_Toc217007978"/>
      <w:bookmarkEnd w:id="4581"/>
      <w:r w:rsidRPr="00D629EF">
        <w:rPr>
          <w:rFonts w:eastAsia="SimSun"/>
        </w:rPr>
        <w:t>9.3.1.68</w:t>
      </w:r>
      <w:r w:rsidRPr="00D629EF">
        <w:rPr>
          <w:rFonts w:eastAsia="SimSun"/>
        </w:rPr>
        <w:tab/>
        <w:t>Trace Activation</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5BD9F753" w14:textId="77777777" w:rsidR="00FC324B" w:rsidRPr="00D629EF" w:rsidRDefault="00FC324B" w:rsidP="007B1FA7">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92B098C" w14:textId="77777777" w:rsidTr="009522B9">
        <w:trPr>
          <w:tblHeader/>
        </w:trPr>
        <w:tc>
          <w:tcPr>
            <w:tcW w:w="2160" w:type="dxa"/>
          </w:tcPr>
          <w:p w14:paraId="53F1FFE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5F2DEB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5157DD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32E276C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4F35EF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78F5683"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Criticality</w:t>
            </w:r>
          </w:p>
        </w:tc>
        <w:tc>
          <w:tcPr>
            <w:tcW w:w="1080" w:type="dxa"/>
          </w:tcPr>
          <w:p w14:paraId="50F6DA8C"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Assigned Criticality</w:t>
            </w:r>
          </w:p>
        </w:tc>
      </w:tr>
      <w:tr w:rsidR="00FC324B" w:rsidRPr="00D629EF" w14:paraId="293CADEE" w14:textId="77777777" w:rsidTr="009522B9">
        <w:tc>
          <w:tcPr>
            <w:tcW w:w="2160" w:type="dxa"/>
          </w:tcPr>
          <w:p w14:paraId="731A0DC8" w14:textId="77777777" w:rsidR="00FC324B" w:rsidRPr="00D629EF" w:rsidRDefault="00FC324B" w:rsidP="007B1FA7">
            <w:pPr>
              <w:pStyle w:val="TAL"/>
              <w:keepNext w:val="0"/>
              <w:keepLines w:val="0"/>
              <w:widowControl w:val="0"/>
              <w:rPr>
                <w:rFonts w:cs="Arial"/>
                <w:i/>
                <w:szCs w:val="18"/>
              </w:rPr>
            </w:pPr>
            <w:r w:rsidRPr="00D629EF">
              <w:rPr>
                <w:rFonts w:cs="Arial"/>
                <w:lang w:eastAsia="ja-JP"/>
              </w:rPr>
              <w:t>Trace ID</w:t>
            </w:r>
          </w:p>
        </w:tc>
        <w:tc>
          <w:tcPr>
            <w:tcW w:w="1080" w:type="dxa"/>
          </w:tcPr>
          <w:p w14:paraId="498FAE4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281D1CE1" w14:textId="77777777" w:rsidR="00FC324B" w:rsidRPr="00D629EF" w:rsidRDefault="00FC324B" w:rsidP="007B1FA7">
            <w:pPr>
              <w:pStyle w:val="TAL"/>
              <w:keepNext w:val="0"/>
              <w:keepLines w:val="0"/>
              <w:widowControl w:val="0"/>
              <w:rPr>
                <w:i/>
                <w:lang w:eastAsia="ja-JP"/>
              </w:rPr>
            </w:pPr>
          </w:p>
        </w:tc>
        <w:tc>
          <w:tcPr>
            <w:tcW w:w="1512" w:type="dxa"/>
          </w:tcPr>
          <w:p w14:paraId="7FE9A3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OCTET STRING (SIZE(8))</w:t>
            </w:r>
          </w:p>
        </w:tc>
        <w:tc>
          <w:tcPr>
            <w:tcW w:w="1728" w:type="dxa"/>
          </w:tcPr>
          <w:p w14:paraId="413AF50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This IE is composed of the following: </w:t>
            </w:r>
          </w:p>
          <w:p w14:paraId="0DD7F5E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100596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7572CC1C"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500D4C80" w14:textId="24FBB133" w:rsidR="00FC324B" w:rsidRPr="00D629EF" w:rsidRDefault="00FC324B" w:rsidP="007B1FA7">
            <w:pPr>
              <w:pStyle w:val="TAC"/>
              <w:keepNext w:val="0"/>
              <w:keepLines w:val="0"/>
              <w:widowControl w:val="0"/>
              <w:rPr>
                <w:lang w:eastAsia="ja-JP"/>
              </w:rPr>
            </w:pPr>
          </w:p>
        </w:tc>
      </w:tr>
      <w:tr w:rsidR="00FC324B" w:rsidRPr="00D629EF" w14:paraId="34D5C84F" w14:textId="77777777" w:rsidTr="009522B9">
        <w:tc>
          <w:tcPr>
            <w:tcW w:w="2160" w:type="dxa"/>
          </w:tcPr>
          <w:p w14:paraId="17E95EBA" w14:textId="77777777" w:rsidR="00FC324B" w:rsidRPr="00D629EF" w:rsidRDefault="00FC324B" w:rsidP="007B1FA7">
            <w:pPr>
              <w:pStyle w:val="TAL"/>
              <w:keepNext w:val="0"/>
              <w:keepLines w:val="0"/>
              <w:widowControl w:val="0"/>
              <w:rPr>
                <w:rFonts w:cs="Arial"/>
                <w:i/>
                <w:szCs w:val="18"/>
              </w:rPr>
            </w:pPr>
            <w:r w:rsidRPr="00D629EF">
              <w:rPr>
                <w:rFonts w:cs="Arial"/>
                <w:bCs/>
                <w:lang w:eastAsia="ja-JP"/>
              </w:rPr>
              <w:t>Interfaces To Trace</w:t>
            </w:r>
          </w:p>
        </w:tc>
        <w:tc>
          <w:tcPr>
            <w:tcW w:w="1080" w:type="dxa"/>
          </w:tcPr>
          <w:p w14:paraId="6EE3C22F"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329D8341" w14:textId="77777777" w:rsidR="00FC324B" w:rsidRPr="00D629EF" w:rsidRDefault="00FC324B" w:rsidP="007B1FA7">
            <w:pPr>
              <w:pStyle w:val="TAL"/>
              <w:keepNext w:val="0"/>
              <w:keepLines w:val="0"/>
              <w:widowControl w:val="0"/>
              <w:rPr>
                <w:i/>
                <w:lang w:eastAsia="ja-JP"/>
              </w:rPr>
            </w:pPr>
          </w:p>
        </w:tc>
        <w:tc>
          <w:tcPr>
            <w:tcW w:w="1512" w:type="dxa"/>
          </w:tcPr>
          <w:p w14:paraId="5FC129F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BIT STRING (SIZE(8))</w:t>
            </w:r>
          </w:p>
        </w:tc>
        <w:tc>
          <w:tcPr>
            <w:tcW w:w="1728" w:type="dxa"/>
          </w:tcPr>
          <w:p w14:paraId="1073719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Each position in the bitmap represents an NG-RAN node interface:</w:t>
            </w:r>
          </w:p>
          <w:p w14:paraId="37D8D88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14F6F7B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 xml:space="preserve">other bits reserved </w:t>
            </w:r>
            <w:r w:rsidRPr="00D629EF">
              <w:rPr>
                <w:rFonts w:cs="Arial"/>
                <w:lang w:eastAsia="zh-CN"/>
              </w:rPr>
              <w:lastRenderedPageBreak/>
              <w:t>for future use. Value '1' indicates 'should be traced'. Value '0' indicates 'should not be traced'.</w:t>
            </w:r>
          </w:p>
        </w:tc>
        <w:tc>
          <w:tcPr>
            <w:tcW w:w="1080" w:type="dxa"/>
          </w:tcPr>
          <w:p w14:paraId="61896D42" w14:textId="77777777" w:rsidR="00FC324B" w:rsidRPr="00D629EF" w:rsidRDefault="00FC324B" w:rsidP="007B1FA7">
            <w:pPr>
              <w:pStyle w:val="TAC"/>
              <w:keepNext w:val="0"/>
              <w:keepLines w:val="0"/>
              <w:widowControl w:val="0"/>
              <w:rPr>
                <w:lang w:eastAsia="zh-CN"/>
              </w:rPr>
            </w:pPr>
            <w:r>
              <w:rPr>
                <w:rFonts w:cs="Arial" w:hint="eastAsia"/>
                <w:lang w:eastAsia="zh-CN"/>
              </w:rPr>
              <w:lastRenderedPageBreak/>
              <w:t>-</w:t>
            </w:r>
          </w:p>
        </w:tc>
        <w:tc>
          <w:tcPr>
            <w:tcW w:w="1080" w:type="dxa"/>
          </w:tcPr>
          <w:p w14:paraId="70317802" w14:textId="66C9B64F" w:rsidR="00FC324B" w:rsidRPr="00D629EF" w:rsidRDefault="00FC324B" w:rsidP="007B1FA7">
            <w:pPr>
              <w:pStyle w:val="TAC"/>
              <w:keepNext w:val="0"/>
              <w:keepLines w:val="0"/>
              <w:widowControl w:val="0"/>
              <w:rPr>
                <w:lang w:eastAsia="zh-CN"/>
              </w:rPr>
            </w:pPr>
          </w:p>
        </w:tc>
      </w:tr>
      <w:tr w:rsidR="00FC324B" w:rsidRPr="00D629EF" w14:paraId="453916A8" w14:textId="77777777" w:rsidTr="009522B9">
        <w:tc>
          <w:tcPr>
            <w:tcW w:w="2160" w:type="dxa"/>
          </w:tcPr>
          <w:p w14:paraId="0872419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Depth</w:t>
            </w:r>
          </w:p>
        </w:tc>
        <w:tc>
          <w:tcPr>
            <w:tcW w:w="1080" w:type="dxa"/>
          </w:tcPr>
          <w:p w14:paraId="224BDF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3C560AE" w14:textId="77777777" w:rsidR="00FC324B" w:rsidRPr="00D629EF" w:rsidRDefault="00FC324B" w:rsidP="007B1FA7">
            <w:pPr>
              <w:pStyle w:val="TAL"/>
              <w:keepNext w:val="0"/>
              <w:keepLines w:val="0"/>
              <w:widowControl w:val="0"/>
              <w:rPr>
                <w:i/>
                <w:lang w:eastAsia="ja-JP"/>
              </w:rPr>
            </w:pPr>
          </w:p>
        </w:tc>
        <w:tc>
          <w:tcPr>
            <w:tcW w:w="1512" w:type="dxa"/>
          </w:tcPr>
          <w:p w14:paraId="561AE83F" w14:textId="77777777" w:rsidR="00FC324B" w:rsidRPr="00D629EF" w:rsidRDefault="00FC324B" w:rsidP="007B1FA7">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614CAE7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mediumWithoutVendorSpecificExtension,</w:t>
            </w:r>
          </w:p>
          <w:p w14:paraId="55CD4B64" w14:textId="39C3F0AC" w:rsidR="00FC324B" w:rsidRPr="00D629EF" w:rsidRDefault="00FC324B" w:rsidP="007B1FA7">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r w:rsidR="005C37DD">
              <w:rPr>
                <w:rFonts w:cs="Arial"/>
                <w:lang w:eastAsia="ja-JP"/>
              </w:rPr>
              <w:t xml:space="preserve">, </w:t>
            </w:r>
            <w:r w:rsidR="005C37DD">
              <w:t>minimumOnlyVendorSpecificTraceRecord, mediumOnlyVendorSpecificTraceRecord, maximumOnlyVendorSpecificTraceRecord</w:t>
            </w:r>
            <w:r w:rsidRPr="00D629EF">
              <w:rPr>
                <w:rFonts w:cs="Arial"/>
                <w:lang w:eastAsia="ja-JP"/>
              </w:rPr>
              <w:t>)</w:t>
            </w:r>
          </w:p>
        </w:tc>
        <w:tc>
          <w:tcPr>
            <w:tcW w:w="1728" w:type="dxa"/>
          </w:tcPr>
          <w:p w14:paraId="3FD21E7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7AE75441"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17983515" w14:textId="6363EB29" w:rsidR="00FC324B" w:rsidRPr="00D629EF" w:rsidRDefault="00FC324B" w:rsidP="007B1FA7">
            <w:pPr>
              <w:pStyle w:val="TAC"/>
              <w:keepNext w:val="0"/>
              <w:keepLines w:val="0"/>
              <w:widowControl w:val="0"/>
              <w:rPr>
                <w:lang w:eastAsia="ja-JP"/>
              </w:rPr>
            </w:pPr>
          </w:p>
        </w:tc>
      </w:tr>
      <w:tr w:rsidR="00FC324B" w:rsidRPr="00D629EF" w14:paraId="3CA16198" w14:textId="77777777" w:rsidTr="009522B9">
        <w:tc>
          <w:tcPr>
            <w:tcW w:w="2160" w:type="dxa"/>
          </w:tcPr>
          <w:p w14:paraId="3A27156E"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086DF41B"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7D3A6CCC" w14:textId="77777777" w:rsidR="00FC324B" w:rsidRPr="00D629EF" w:rsidRDefault="00FC324B" w:rsidP="007B1FA7">
            <w:pPr>
              <w:pStyle w:val="TAL"/>
              <w:keepNext w:val="0"/>
              <w:keepLines w:val="0"/>
              <w:widowControl w:val="0"/>
              <w:rPr>
                <w:i/>
                <w:lang w:eastAsia="ja-JP"/>
              </w:rPr>
            </w:pPr>
          </w:p>
        </w:tc>
        <w:tc>
          <w:tcPr>
            <w:tcW w:w="1512" w:type="dxa"/>
          </w:tcPr>
          <w:p w14:paraId="456CC8C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95EEE60"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9.3.2.4</w:t>
            </w:r>
          </w:p>
        </w:tc>
        <w:tc>
          <w:tcPr>
            <w:tcW w:w="1728" w:type="dxa"/>
          </w:tcPr>
          <w:p w14:paraId="49EBDDA6" w14:textId="77777777" w:rsidR="00FC324B" w:rsidRDefault="00FC324B" w:rsidP="007B1FA7">
            <w:pPr>
              <w:pStyle w:val="TAL"/>
              <w:keepNext w:val="0"/>
              <w:keepLines w:val="0"/>
              <w:widowControl w:val="0"/>
              <w:rPr>
                <w:rFonts w:cs="Arial"/>
                <w:lang w:eastAsia="zh-CN"/>
              </w:rPr>
            </w:pPr>
            <w:r>
              <w:rPr>
                <w:rFonts w:cs="Arial"/>
                <w:lang w:val="en-US" w:eastAsia="zh-CN"/>
              </w:rPr>
              <w:t>For File based Reporting.</w:t>
            </w:r>
          </w:p>
          <w:p w14:paraId="78A2FE0C" w14:textId="77777777" w:rsidR="00FC324B" w:rsidRDefault="00FC324B" w:rsidP="007B1FA7">
            <w:pPr>
              <w:pStyle w:val="TAL"/>
              <w:keepNext w:val="0"/>
              <w:keepLines w:val="0"/>
              <w:widowControl w:val="0"/>
              <w:rPr>
                <w:rFonts w:cs="Arial"/>
                <w:lang w:val="en-US" w:eastAsia="zh-CN"/>
              </w:rPr>
            </w:pPr>
            <w:r w:rsidRPr="00D629EF">
              <w:rPr>
                <w:rFonts w:cs="Arial"/>
                <w:lang w:eastAsia="zh-CN"/>
              </w:rPr>
              <w:t>Defined in TS 32.422 [24]</w:t>
            </w:r>
            <w:r>
              <w:rPr>
                <w:rFonts w:cs="Arial" w:hint="eastAsia"/>
                <w:lang w:val="en-US" w:eastAsia="zh-CN"/>
              </w:rPr>
              <w:t>.</w:t>
            </w:r>
          </w:p>
          <w:p w14:paraId="1FF8FCE9" w14:textId="77777777" w:rsidR="00FC324B" w:rsidRPr="00D629EF" w:rsidRDefault="00FC324B" w:rsidP="007B1FA7">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2E0B3583" w14:textId="77777777" w:rsidR="00FC324B" w:rsidRPr="00D629EF" w:rsidRDefault="00FC324B" w:rsidP="007B1FA7">
            <w:pPr>
              <w:pStyle w:val="TAC"/>
              <w:keepNext w:val="0"/>
              <w:keepLines w:val="0"/>
              <w:widowControl w:val="0"/>
              <w:rPr>
                <w:lang w:eastAsia="zh-CN"/>
              </w:rPr>
            </w:pPr>
            <w:r>
              <w:rPr>
                <w:rFonts w:cs="Arial" w:hint="eastAsia"/>
                <w:lang w:eastAsia="zh-CN"/>
              </w:rPr>
              <w:t>-</w:t>
            </w:r>
          </w:p>
        </w:tc>
        <w:tc>
          <w:tcPr>
            <w:tcW w:w="1080" w:type="dxa"/>
          </w:tcPr>
          <w:p w14:paraId="7F10A546" w14:textId="0B416468" w:rsidR="00FC324B" w:rsidRPr="00D629EF" w:rsidRDefault="00FC324B" w:rsidP="007B1FA7">
            <w:pPr>
              <w:pStyle w:val="TAC"/>
              <w:keepNext w:val="0"/>
              <w:keepLines w:val="0"/>
              <w:widowControl w:val="0"/>
              <w:rPr>
                <w:lang w:eastAsia="zh-CN"/>
              </w:rPr>
            </w:pPr>
          </w:p>
        </w:tc>
      </w:tr>
      <w:tr w:rsidR="00FC324B" w:rsidRPr="00D629EF" w14:paraId="036DEE4D" w14:textId="77777777" w:rsidTr="009522B9">
        <w:tc>
          <w:tcPr>
            <w:tcW w:w="2160" w:type="dxa"/>
          </w:tcPr>
          <w:p w14:paraId="1629E51B" w14:textId="77777777" w:rsidR="00FC324B" w:rsidRPr="00D629EF" w:rsidRDefault="00FC324B" w:rsidP="007B1FA7">
            <w:pPr>
              <w:pStyle w:val="TAL"/>
              <w:keepNext w:val="0"/>
              <w:keepLines w:val="0"/>
              <w:widowControl w:val="0"/>
              <w:rPr>
                <w:rFonts w:cs="Arial"/>
                <w:lang w:eastAsia="zh-CN"/>
              </w:rPr>
            </w:pPr>
            <w:r>
              <w:rPr>
                <w:rFonts w:cs="Arial"/>
                <w:lang w:eastAsia="zh-CN"/>
              </w:rPr>
              <w:t>MDT Configuration</w:t>
            </w:r>
          </w:p>
        </w:tc>
        <w:tc>
          <w:tcPr>
            <w:tcW w:w="1080" w:type="dxa"/>
          </w:tcPr>
          <w:p w14:paraId="6046EAF6" w14:textId="77777777" w:rsidR="00FC324B" w:rsidRPr="00D629EF" w:rsidRDefault="00FC324B" w:rsidP="007B1FA7">
            <w:pPr>
              <w:pStyle w:val="TAL"/>
              <w:keepNext w:val="0"/>
              <w:keepLines w:val="0"/>
              <w:widowControl w:val="0"/>
              <w:rPr>
                <w:rFonts w:cs="Arial"/>
                <w:lang w:eastAsia="zh-CN"/>
              </w:rPr>
            </w:pPr>
            <w:r>
              <w:rPr>
                <w:rFonts w:cs="Arial"/>
                <w:lang w:eastAsia="zh-CN"/>
              </w:rPr>
              <w:t>O</w:t>
            </w:r>
          </w:p>
        </w:tc>
        <w:tc>
          <w:tcPr>
            <w:tcW w:w="1080" w:type="dxa"/>
          </w:tcPr>
          <w:p w14:paraId="1BB0DB60" w14:textId="77777777" w:rsidR="00FC324B" w:rsidRPr="00D629EF" w:rsidRDefault="00FC324B" w:rsidP="007B1FA7">
            <w:pPr>
              <w:pStyle w:val="TAL"/>
              <w:keepNext w:val="0"/>
              <w:keepLines w:val="0"/>
              <w:widowControl w:val="0"/>
              <w:rPr>
                <w:i/>
                <w:lang w:eastAsia="ja-JP"/>
              </w:rPr>
            </w:pPr>
          </w:p>
        </w:tc>
        <w:tc>
          <w:tcPr>
            <w:tcW w:w="1512" w:type="dxa"/>
          </w:tcPr>
          <w:p w14:paraId="6ADCBCF3" w14:textId="77777777" w:rsidR="00FC324B" w:rsidRPr="00D629EF" w:rsidRDefault="00FC324B" w:rsidP="007B1FA7">
            <w:pPr>
              <w:pStyle w:val="TAL"/>
              <w:keepNext w:val="0"/>
              <w:keepLines w:val="0"/>
              <w:widowControl w:val="0"/>
              <w:rPr>
                <w:rFonts w:cs="Arial"/>
                <w:lang w:eastAsia="zh-CN"/>
              </w:rPr>
            </w:pPr>
            <w:r>
              <w:rPr>
                <w:rFonts w:cs="Arial"/>
                <w:lang w:eastAsia="zh-CN"/>
              </w:rPr>
              <w:t>9.3.1.85</w:t>
            </w:r>
          </w:p>
        </w:tc>
        <w:tc>
          <w:tcPr>
            <w:tcW w:w="1728" w:type="dxa"/>
          </w:tcPr>
          <w:p w14:paraId="3149B6A1" w14:textId="77777777" w:rsidR="00FC324B" w:rsidRDefault="00FC324B" w:rsidP="007B1FA7">
            <w:pPr>
              <w:pStyle w:val="TAL"/>
              <w:keepNext w:val="0"/>
              <w:keepLines w:val="0"/>
              <w:widowControl w:val="0"/>
              <w:rPr>
                <w:rFonts w:cs="Arial"/>
                <w:lang w:val="en-US" w:eastAsia="zh-CN"/>
              </w:rPr>
            </w:pPr>
          </w:p>
        </w:tc>
        <w:tc>
          <w:tcPr>
            <w:tcW w:w="1080" w:type="dxa"/>
          </w:tcPr>
          <w:p w14:paraId="73F01E2B"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DC25619"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79A3818A" w14:textId="77777777" w:rsidTr="009522B9">
        <w:tc>
          <w:tcPr>
            <w:tcW w:w="2160" w:type="dxa"/>
          </w:tcPr>
          <w:p w14:paraId="2B5BC50F" w14:textId="77777777" w:rsidR="00FC324B" w:rsidRPr="00D629EF" w:rsidRDefault="00FC324B" w:rsidP="007B1FA7">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7AA3960E" w14:textId="77777777" w:rsidR="00FC324B" w:rsidRPr="00D629EF" w:rsidRDefault="00FC324B" w:rsidP="007B1FA7">
            <w:pPr>
              <w:pStyle w:val="TAL"/>
              <w:keepNext w:val="0"/>
              <w:keepLines w:val="0"/>
              <w:widowControl w:val="0"/>
              <w:rPr>
                <w:rFonts w:cs="Arial"/>
                <w:lang w:eastAsia="zh-CN"/>
              </w:rPr>
            </w:pPr>
            <w:r>
              <w:rPr>
                <w:rFonts w:cs="Arial"/>
                <w:lang w:val="en-US" w:eastAsia="zh-CN"/>
              </w:rPr>
              <w:t>O</w:t>
            </w:r>
          </w:p>
        </w:tc>
        <w:tc>
          <w:tcPr>
            <w:tcW w:w="1080" w:type="dxa"/>
          </w:tcPr>
          <w:p w14:paraId="70C08D78" w14:textId="77777777" w:rsidR="00FC324B" w:rsidRPr="00D629EF" w:rsidRDefault="00FC324B" w:rsidP="007B1FA7">
            <w:pPr>
              <w:pStyle w:val="TAL"/>
              <w:keepNext w:val="0"/>
              <w:keepLines w:val="0"/>
              <w:widowControl w:val="0"/>
              <w:rPr>
                <w:i/>
                <w:lang w:eastAsia="ja-JP"/>
              </w:rPr>
            </w:pPr>
          </w:p>
        </w:tc>
        <w:tc>
          <w:tcPr>
            <w:tcW w:w="1512" w:type="dxa"/>
          </w:tcPr>
          <w:p w14:paraId="26003480" w14:textId="77777777" w:rsidR="00FC324B" w:rsidRDefault="00FC324B" w:rsidP="007B1FA7">
            <w:pPr>
              <w:pStyle w:val="TAL"/>
              <w:keepNext w:val="0"/>
              <w:keepLines w:val="0"/>
              <w:widowControl w:val="0"/>
              <w:rPr>
                <w:rFonts w:cs="Arial"/>
                <w:lang w:eastAsia="zh-CN"/>
              </w:rPr>
            </w:pPr>
            <w:r>
              <w:rPr>
                <w:rFonts w:cs="Arial"/>
                <w:lang w:eastAsia="zh-CN"/>
              </w:rPr>
              <w:t>URI</w:t>
            </w:r>
          </w:p>
          <w:p w14:paraId="70EAC85F" w14:textId="77777777" w:rsidR="00FC324B" w:rsidRPr="00D629EF" w:rsidRDefault="00FC324B" w:rsidP="007B1FA7">
            <w:pPr>
              <w:pStyle w:val="TAL"/>
              <w:keepNext w:val="0"/>
              <w:keepLines w:val="0"/>
              <w:widowControl w:val="0"/>
              <w:rPr>
                <w:rFonts w:cs="Arial"/>
                <w:lang w:eastAsia="zh-CN"/>
              </w:rPr>
            </w:pPr>
            <w:r>
              <w:rPr>
                <w:rFonts w:cs="Arial"/>
                <w:lang w:eastAsia="zh-CN"/>
              </w:rPr>
              <w:t>9.3.2.8</w:t>
            </w:r>
          </w:p>
        </w:tc>
        <w:tc>
          <w:tcPr>
            <w:tcW w:w="1728" w:type="dxa"/>
          </w:tcPr>
          <w:p w14:paraId="7A15D55A" w14:textId="77777777" w:rsidR="00FC324B" w:rsidRDefault="00FC324B" w:rsidP="007B1FA7">
            <w:pPr>
              <w:pStyle w:val="TAL"/>
              <w:keepNext w:val="0"/>
              <w:keepLines w:val="0"/>
              <w:widowControl w:val="0"/>
              <w:rPr>
                <w:rFonts w:cs="Arial"/>
                <w:lang w:val="en-US" w:eastAsia="zh-CN"/>
              </w:rPr>
            </w:pPr>
            <w:r>
              <w:rPr>
                <w:rFonts w:cs="Arial"/>
                <w:lang w:val="en-US" w:eastAsia="zh-CN"/>
              </w:rPr>
              <w:t>For Streaming based Reporting.</w:t>
            </w:r>
          </w:p>
          <w:p w14:paraId="32A6CCD1" w14:textId="77777777" w:rsidR="00FC324B" w:rsidRDefault="00FC324B" w:rsidP="007B1FA7">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440C2FCA" w14:textId="77777777" w:rsidR="00FC324B" w:rsidRPr="00D629EF" w:rsidRDefault="00FC324B" w:rsidP="007B1FA7">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2922543"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BAC3CC0" w14:textId="77777777" w:rsidR="00FC324B" w:rsidRDefault="00FC324B" w:rsidP="007B1FA7">
            <w:pPr>
              <w:pStyle w:val="TAC"/>
              <w:keepNext w:val="0"/>
              <w:keepLines w:val="0"/>
              <w:widowControl w:val="0"/>
              <w:rPr>
                <w:rFonts w:cs="Arial"/>
                <w:lang w:eastAsia="zh-CN"/>
              </w:rPr>
            </w:pPr>
            <w:r>
              <w:rPr>
                <w:rFonts w:cs="Arial"/>
                <w:lang w:eastAsia="zh-CN"/>
              </w:rPr>
              <w:t>ignore</w:t>
            </w:r>
          </w:p>
        </w:tc>
      </w:tr>
    </w:tbl>
    <w:p w14:paraId="70F5BF83" w14:textId="77777777" w:rsidR="00FC324B" w:rsidRPr="00D629EF" w:rsidRDefault="00FC324B" w:rsidP="007B1FA7">
      <w:pPr>
        <w:widowControl w:val="0"/>
      </w:pPr>
    </w:p>
    <w:p w14:paraId="1EC0E5A0" w14:textId="66B59B75" w:rsidR="00FC324B" w:rsidRPr="00D629EF" w:rsidRDefault="00FC324B" w:rsidP="007B1FA7">
      <w:pPr>
        <w:pStyle w:val="Heading4"/>
        <w:keepNext w:val="0"/>
        <w:keepLines w:val="0"/>
        <w:widowControl w:val="0"/>
        <w:rPr>
          <w:lang w:eastAsia="zh-CN"/>
        </w:rPr>
      </w:pPr>
      <w:bookmarkStart w:id="4596" w:name="_CR9_3_1_69"/>
      <w:bookmarkStart w:id="4597" w:name="_Toc29461087"/>
      <w:bookmarkStart w:id="4598" w:name="_Toc29505819"/>
      <w:bookmarkStart w:id="4599" w:name="_Toc36556344"/>
      <w:bookmarkStart w:id="4600" w:name="_Toc45881808"/>
      <w:bookmarkStart w:id="4601" w:name="_Toc51852447"/>
      <w:bookmarkStart w:id="4602" w:name="_Toc56620398"/>
      <w:bookmarkStart w:id="4603" w:name="_Toc64448038"/>
      <w:bookmarkStart w:id="4604" w:name="_Toc74152813"/>
      <w:bookmarkStart w:id="4605" w:name="_Toc88656238"/>
      <w:bookmarkStart w:id="4606" w:name="_Toc88657297"/>
      <w:bookmarkStart w:id="4607" w:name="_Toc105657359"/>
      <w:bookmarkStart w:id="4608" w:name="_Toc106108740"/>
      <w:bookmarkStart w:id="4609" w:name="_Toc112687833"/>
      <w:bookmarkStart w:id="4610" w:name="_Toc5646308"/>
      <w:bookmarkStart w:id="4611" w:name="_Toc217007979"/>
      <w:bookmarkEnd w:id="4596"/>
      <w:r w:rsidRPr="00D629EF">
        <w:rPr>
          <w:lang w:eastAsia="zh-CN"/>
        </w:rPr>
        <w:t>9.3.1.69</w:t>
      </w:r>
      <w:r w:rsidRPr="00D629EF">
        <w:rPr>
          <w:lang w:eastAsia="zh-CN"/>
        </w:rPr>
        <w:tab/>
        <w:t>Subscriber Profile ID for RAT/Frequency priority</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6935E74A" w14:textId="77777777" w:rsidR="00FC324B" w:rsidRPr="00D629EF" w:rsidRDefault="00FC324B" w:rsidP="007B1FA7">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A5BF733" w14:textId="77777777" w:rsidTr="009522B9">
        <w:trPr>
          <w:tblHeader/>
        </w:trPr>
        <w:tc>
          <w:tcPr>
            <w:tcW w:w="2448" w:type="dxa"/>
          </w:tcPr>
          <w:p w14:paraId="53F6FC9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46011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9A53C2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300973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8B672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351F25F" w14:textId="77777777" w:rsidTr="009522B9">
        <w:tc>
          <w:tcPr>
            <w:tcW w:w="2448" w:type="dxa"/>
          </w:tcPr>
          <w:p w14:paraId="1527511F" w14:textId="77777777" w:rsidR="00FC324B" w:rsidRPr="00D629EF" w:rsidRDefault="00FC324B" w:rsidP="007B1FA7">
            <w:pPr>
              <w:pStyle w:val="TAL"/>
              <w:keepNext w:val="0"/>
              <w:keepLines w:val="0"/>
              <w:widowControl w:val="0"/>
            </w:pPr>
            <w:r w:rsidRPr="00D629EF">
              <w:rPr>
                <w:szCs w:val="18"/>
                <w:lang w:eastAsia="zh-CN"/>
              </w:rPr>
              <w:t>Subscriber Profile ID</w:t>
            </w:r>
            <w:r w:rsidRPr="00D629EF">
              <w:rPr>
                <w:snapToGrid w:val="0"/>
                <w:lang w:eastAsia="ja-JP"/>
              </w:rPr>
              <w:t xml:space="preserve"> for </w:t>
            </w:r>
            <w:r w:rsidRPr="00D629EF">
              <w:rPr>
                <w:lang w:eastAsia="ja-JP"/>
              </w:rPr>
              <w:t>RAT/Frequency priority</w:t>
            </w:r>
          </w:p>
        </w:tc>
        <w:tc>
          <w:tcPr>
            <w:tcW w:w="1080" w:type="dxa"/>
          </w:tcPr>
          <w:p w14:paraId="205FD3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74E1D06" w14:textId="77777777" w:rsidR="00FC324B" w:rsidRPr="00D629EF" w:rsidRDefault="00FC324B" w:rsidP="007B1FA7">
            <w:pPr>
              <w:pStyle w:val="TAL"/>
              <w:keepNext w:val="0"/>
              <w:keepLines w:val="0"/>
              <w:widowControl w:val="0"/>
              <w:rPr>
                <w:lang w:eastAsia="ja-JP"/>
              </w:rPr>
            </w:pPr>
          </w:p>
        </w:tc>
        <w:tc>
          <w:tcPr>
            <w:tcW w:w="1872" w:type="dxa"/>
          </w:tcPr>
          <w:p w14:paraId="2ABC1AB7" w14:textId="77777777" w:rsidR="00FC324B" w:rsidRPr="00D629EF" w:rsidRDefault="00FC324B" w:rsidP="007B1FA7">
            <w:pPr>
              <w:pStyle w:val="TAL"/>
              <w:keepNext w:val="0"/>
              <w:keepLines w:val="0"/>
              <w:widowControl w:val="0"/>
              <w:rPr>
                <w:lang w:eastAsia="ja-JP"/>
              </w:rPr>
            </w:pPr>
            <w:r w:rsidRPr="00D629EF">
              <w:rPr>
                <w:lang w:eastAsia="ja-JP"/>
              </w:rPr>
              <w:t>INTEGER (1..</w:t>
            </w:r>
            <w:r w:rsidRPr="00D629EF">
              <w:rPr>
                <w:b/>
              </w:rPr>
              <w:t xml:space="preserve"> </w:t>
            </w:r>
            <w:r w:rsidRPr="00D629EF">
              <w:t>256, ...</w:t>
            </w:r>
            <w:r w:rsidRPr="00D629EF">
              <w:rPr>
                <w:lang w:eastAsia="ja-JP"/>
              </w:rPr>
              <w:t>)</w:t>
            </w:r>
          </w:p>
        </w:tc>
        <w:tc>
          <w:tcPr>
            <w:tcW w:w="2880" w:type="dxa"/>
          </w:tcPr>
          <w:p w14:paraId="0D59A66A" w14:textId="77777777" w:rsidR="00FC324B" w:rsidRPr="00D629EF" w:rsidRDefault="00FC324B" w:rsidP="007B1FA7">
            <w:pPr>
              <w:pStyle w:val="TAL"/>
              <w:keepNext w:val="0"/>
              <w:keepLines w:val="0"/>
              <w:widowControl w:val="0"/>
              <w:rPr>
                <w:lang w:eastAsia="ja-JP"/>
              </w:rPr>
            </w:pPr>
          </w:p>
        </w:tc>
      </w:tr>
    </w:tbl>
    <w:p w14:paraId="39CBF364" w14:textId="77777777" w:rsidR="00FC324B" w:rsidRPr="00D629EF" w:rsidRDefault="00FC324B" w:rsidP="007B1FA7">
      <w:pPr>
        <w:widowControl w:val="0"/>
        <w:rPr>
          <w:lang w:eastAsia="zh-CN"/>
        </w:rPr>
      </w:pPr>
    </w:p>
    <w:p w14:paraId="604504BD" w14:textId="77777777" w:rsidR="00FC324B" w:rsidRPr="00D629EF" w:rsidRDefault="00FC324B" w:rsidP="007B1FA7">
      <w:pPr>
        <w:pStyle w:val="Heading4"/>
        <w:keepNext w:val="0"/>
        <w:keepLines w:val="0"/>
        <w:widowControl w:val="0"/>
        <w:rPr>
          <w:rFonts w:eastAsia="Batang"/>
        </w:rPr>
      </w:pPr>
      <w:bookmarkStart w:id="4612" w:name="_CR9_3_1_70"/>
      <w:bookmarkStart w:id="4613" w:name="_Toc29461088"/>
      <w:bookmarkStart w:id="4614" w:name="_Toc29505820"/>
      <w:bookmarkStart w:id="4615" w:name="_Toc36556345"/>
      <w:bookmarkStart w:id="4616" w:name="_Toc45881809"/>
      <w:bookmarkStart w:id="4617" w:name="_Toc51852448"/>
      <w:bookmarkStart w:id="4618" w:name="_Toc56620399"/>
      <w:bookmarkStart w:id="4619" w:name="_Toc64448039"/>
      <w:bookmarkStart w:id="4620" w:name="_Toc74152814"/>
      <w:bookmarkStart w:id="4621" w:name="_Toc88656239"/>
      <w:bookmarkStart w:id="4622" w:name="_Toc88657298"/>
      <w:bookmarkStart w:id="4623" w:name="_Toc105657360"/>
      <w:bookmarkStart w:id="4624" w:name="_Toc106108741"/>
      <w:bookmarkStart w:id="4625" w:name="_Toc112687834"/>
      <w:bookmarkStart w:id="4626" w:name="_Toc217007980"/>
      <w:bookmarkEnd w:id="4612"/>
      <w:r w:rsidRPr="00D629EF">
        <w:rPr>
          <w:rFonts w:eastAsia="Batang"/>
        </w:rPr>
        <w:t>9.3.1.70</w:t>
      </w:r>
      <w:r w:rsidRPr="00D629EF">
        <w:rPr>
          <w:rFonts w:eastAsia="Batang"/>
        </w:rPr>
        <w:tab/>
        <w:t>Additional RRM Policy Index</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52D3B674" w14:textId="77777777" w:rsidR="00FC324B" w:rsidRPr="00D629EF" w:rsidRDefault="00FC324B" w:rsidP="007B1FA7">
      <w:pPr>
        <w:widowControl w:val="0"/>
      </w:pPr>
      <w:r w:rsidRPr="00D629EF">
        <w:t xml:space="preserve">The </w:t>
      </w:r>
      <w:r w:rsidRPr="00D629EF">
        <w:rPr>
          <w:i/>
        </w:rPr>
        <w:t>Additional RRM Policy Index</w:t>
      </w:r>
      <w:r w:rsidRPr="00D629EF">
        <w:t xml:space="preserve"> IE is used to provide additional information as specified in TS 36.300 [25].</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625A200"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F0B5A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9343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98B298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C45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9301F1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AC9E24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CC4C2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4361B7C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D39A5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ED4E80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58D62803" w14:textId="77777777" w:rsidR="00FC324B" w:rsidRPr="00D629EF" w:rsidRDefault="00FC324B" w:rsidP="007B1FA7">
            <w:pPr>
              <w:pStyle w:val="TAL"/>
              <w:keepNext w:val="0"/>
              <w:keepLines w:val="0"/>
              <w:widowControl w:val="0"/>
              <w:rPr>
                <w:rFonts w:cs="Arial"/>
                <w:lang w:eastAsia="ja-JP"/>
              </w:rPr>
            </w:pPr>
          </w:p>
        </w:tc>
      </w:tr>
    </w:tbl>
    <w:p w14:paraId="1DFA291D" w14:textId="77777777" w:rsidR="00FC324B" w:rsidRPr="00D629EF" w:rsidRDefault="00FC324B" w:rsidP="007B1FA7">
      <w:pPr>
        <w:widowControl w:val="0"/>
      </w:pPr>
    </w:p>
    <w:p w14:paraId="21081248" w14:textId="77777777" w:rsidR="00FC324B" w:rsidRPr="00D629EF" w:rsidRDefault="00FC324B" w:rsidP="007B1FA7">
      <w:pPr>
        <w:pStyle w:val="Heading4"/>
        <w:keepNext w:val="0"/>
        <w:keepLines w:val="0"/>
        <w:widowControl w:val="0"/>
      </w:pPr>
      <w:bookmarkStart w:id="4627" w:name="_CR9_3_1_71"/>
      <w:bookmarkStart w:id="4628" w:name="_Toc29461089"/>
      <w:bookmarkStart w:id="4629" w:name="_Toc29505821"/>
      <w:bookmarkStart w:id="4630" w:name="_Toc36556346"/>
      <w:bookmarkStart w:id="4631" w:name="_Toc45881810"/>
      <w:bookmarkStart w:id="4632" w:name="_Toc51852449"/>
      <w:bookmarkStart w:id="4633" w:name="_Toc56620400"/>
      <w:bookmarkStart w:id="4634" w:name="_Toc64448040"/>
      <w:bookmarkStart w:id="4635" w:name="_Toc74152815"/>
      <w:bookmarkStart w:id="4636" w:name="_Toc88656240"/>
      <w:bookmarkStart w:id="4637" w:name="_Toc88657299"/>
      <w:bookmarkStart w:id="4638" w:name="_Toc105657361"/>
      <w:bookmarkStart w:id="4639" w:name="_Toc106108742"/>
      <w:bookmarkStart w:id="4640" w:name="_Toc112687835"/>
      <w:bookmarkStart w:id="4641" w:name="_Toc217007981"/>
      <w:bookmarkEnd w:id="4627"/>
      <w:r w:rsidRPr="00D629EF">
        <w:lastRenderedPageBreak/>
        <w:t>9.3.1.71</w:t>
      </w:r>
      <w:r w:rsidRPr="00D629EF">
        <w:tab/>
        <w:t>Retainability Measurements Information</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4DB21857" w14:textId="77777777" w:rsidR="00FC324B" w:rsidRPr="00D629EF" w:rsidRDefault="00FC324B" w:rsidP="007B1FA7">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DF9B7FB" w14:textId="77777777" w:rsidTr="009522B9">
        <w:trPr>
          <w:tblHeader/>
        </w:trPr>
        <w:tc>
          <w:tcPr>
            <w:tcW w:w="2160" w:type="dxa"/>
          </w:tcPr>
          <w:p w14:paraId="445CA6A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17362B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29DCEF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B1A53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F8461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EA6C996"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4F904D7E"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97AD817" w14:textId="77777777" w:rsidTr="009522B9">
        <w:tc>
          <w:tcPr>
            <w:tcW w:w="2160" w:type="dxa"/>
          </w:tcPr>
          <w:p w14:paraId="201416E4" w14:textId="77777777" w:rsidR="00FC324B" w:rsidRPr="00836DD7" w:rsidRDefault="00FC324B" w:rsidP="007B1FA7">
            <w:pPr>
              <w:pStyle w:val="TAL"/>
              <w:keepNext w:val="0"/>
              <w:keepLines w:val="0"/>
              <w:widowControl w:val="0"/>
              <w:rPr>
                <w:b/>
                <w:bCs/>
              </w:rPr>
            </w:pPr>
            <w:r w:rsidRPr="00836DD7">
              <w:rPr>
                <w:b/>
                <w:bCs/>
              </w:rPr>
              <w:t>DRB Removed List</w:t>
            </w:r>
          </w:p>
        </w:tc>
        <w:tc>
          <w:tcPr>
            <w:tcW w:w="1080" w:type="dxa"/>
          </w:tcPr>
          <w:p w14:paraId="3DBEE24C" w14:textId="77777777" w:rsidR="00FC324B" w:rsidRPr="00D629EF" w:rsidRDefault="00FC324B" w:rsidP="007B1FA7">
            <w:pPr>
              <w:pStyle w:val="TAL"/>
              <w:keepNext w:val="0"/>
              <w:keepLines w:val="0"/>
              <w:widowControl w:val="0"/>
              <w:rPr>
                <w:rFonts w:eastAsia="Batang"/>
                <w:lang w:eastAsia="ja-JP"/>
              </w:rPr>
            </w:pPr>
          </w:p>
        </w:tc>
        <w:tc>
          <w:tcPr>
            <w:tcW w:w="1080" w:type="dxa"/>
          </w:tcPr>
          <w:p w14:paraId="5EFC63A9" w14:textId="77777777" w:rsidR="00FC324B" w:rsidRPr="00D629EF" w:rsidRDefault="00FC324B" w:rsidP="007B1FA7">
            <w:pPr>
              <w:pStyle w:val="TAL"/>
              <w:keepNext w:val="0"/>
              <w:keepLines w:val="0"/>
              <w:widowControl w:val="0"/>
              <w:rPr>
                <w:i/>
              </w:rPr>
            </w:pPr>
            <w:r w:rsidRPr="00D629EF">
              <w:rPr>
                <w:i/>
              </w:rPr>
              <w:t>1</w:t>
            </w:r>
          </w:p>
        </w:tc>
        <w:tc>
          <w:tcPr>
            <w:tcW w:w="1512" w:type="dxa"/>
          </w:tcPr>
          <w:p w14:paraId="1388335F" w14:textId="77777777" w:rsidR="00FC324B" w:rsidRPr="00D629EF" w:rsidRDefault="00FC324B" w:rsidP="007B1FA7">
            <w:pPr>
              <w:pStyle w:val="TAL"/>
              <w:keepNext w:val="0"/>
              <w:keepLines w:val="0"/>
              <w:widowControl w:val="0"/>
              <w:rPr>
                <w:lang w:eastAsia="ja-JP"/>
              </w:rPr>
            </w:pPr>
          </w:p>
        </w:tc>
        <w:tc>
          <w:tcPr>
            <w:tcW w:w="1728" w:type="dxa"/>
          </w:tcPr>
          <w:p w14:paraId="6B278958" w14:textId="77777777" w:rsidR="00FC324B" w:rsidRPr="00D629EF" w:rsidRDefault="00FC324B" w:rsidP="007B1FA7">
            <w:pPr>
              <w:pStyle w:val="TAL"/>
              <w:keepNext w:val="0"/>
              <w:keepLines w:val="0"/>
              <w:widowControl w:val="0"/>
              <w:rPr>
                <w:lang w:eastAsia="ja-JP"/>
              </w:rPr>
            </w:pPr>
          </w:p>
        </w:tc>
        <w:tc>
          <w:tcPr>
            <w:tcW w:w="1080" w:type="dxa"/>
          </w:tcPr>
          <w:p w14:paraId="66CCD9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BD019CE" w14:textId="77777777" w:rsidR="00FC324B" w:rsidRPr="00D629EF" w:rsidRDefault="00FC324B" w:rsidP="007B1FA7">
            <w:pPr>
              <w:pStyle w:val="TAC"/>
              <w:keepNext w:val="0"/>
              <w:keepLines w:val="0"/>
              <w:widowControl w:val="0"/>
              <w:rPr>
                <w:lang w:eastAsia="ja-JP"/>
              </w:rPr>
            </w:pPr>
          </w:p>
        </w:tc>
      </w:tr>
      <w:tr w:rsidR="00FC324B" w:rsidRPr="00D629EF" w14:paraId="789C4D74" w14:textId="77777777" w:rsidTr="009522B9">
        <w:tc>
          <w:tcPr>
            <w:tcW w:w="2160" w:type="dxa"/>
          </w:tcPr>
          <w:p w14:paraId="58C0C58B" w14:textId="77777777" w:rsidR="00FC324B" w:rsidRPr="009C09F3" w:rsidRDefault="00FC324B" w:rsidP="007B1FA7">
            <w:pPr>
              <w:pStyle w:val="TAL"/>
              <w:keepNext w:val="0"/>
              <w:keepLines w:val="0"/>
              <w:widowControl w:val="0"/>
              <w:ind w:leftChars="50" w:left="100"/>
              <w:rPr>
                <w:rFonts w:cs="Arial"/>
                <w:b/>
                <w:bCs/>
                <w:iCs/>
                <w:lang w:eastAsia="ja-JP"/>
              </w:rPr>
            </w:pPr>
            <w:r w:rsidRPr="009C09F3">
              <w:rPr>
                <w:rFonts w:cs="Arial"/>
                <w:b/>
                <w:bCs/>
              </w:rPr>
              <w:t>&gt;DRB Removed Item</w:t>
            </w:r>
            <w:r w:rsidRPr="009C09F3">
              <w:rPr>
                <w:rFonts w:eastAsia="MS Mincho" w:cs="Arial"/>
                <w:b/>
                <w:bCs/>
              </w:rPr>
              <w:t xml:space="preserve"> </w:t>
            </w:r>
          </w:p>
        </w:tc>
        <w:tc>
          <w:tcPr>
            <w:tcW w:w="1080" w:type="dxa"/>
          </w:tcPr>
          <w:p w14:paraId="76674181" w14:textId="77777777" w:rsidR="00FC324B" w:rsidRPr="00D629EF" w:rsidRDefault="00FC324B" w:rsidP="007B1FA7">
            <w:pPr>
              <w:pStyle w:val="TAL"/>
              <w:keepNext w:val="0"/>
              <w:keepLines w:val="0"/>
              <w:widowControl w:val="0"/>
              <w:rPr>
                <w:rFonts w:eastAsia="Batang"/>
                <w:lang w:eastAsia="ja-JP"/>
              </w:rPr>
            </w:pPr>
          </w:p>
        </w:tc>
        <w:tc>
          <w:tcPr>
            <w:tcW w:w="1080" w:type="dxa"/>
          </w:tcPr>
          <w:p w14:paraId="7248F429" w14:textId="77777777" w:rsidR="00FC324B" w:rsidRPr="00D629EF" w:rsidRDefault="00FC324B" w:rsidP="007B1FA7">
            <w:pPr>
              <w:pStyle w:val="TAL"/>
              <w:keepNext w:val="0"/>
              <w:keepLines w:val="0"/>
              <w:widowControl w:val="0"/>
              <w:rPr>
                <w:i/>
                <w:szCs w:val="18"/>
                <w:lang w:eastAsia="ja-JP"/>
              </w:rPr>
            </w:pPr>
            <w:r w:rsidRPr="00D629EF">
              <w:rPr>
                <w:i/>
                <w:noProof/>
                <w:szCs w:val="18"/>
                <w:lang w:eastAsia="ja-JP"/>
              </w:rPr>
              <w:t>1..&lt;maxnoofDRBs&gt;</w:t>
            </w:r>
          </w:p>
        </w:tc>
        <w:tc>
          <w:tcPr>
            <w:tcW w:w="1512" w:type="dxa"/>
          </w:tcPr>
          <w:p w14:paraId="73CBC44C" w14:textId="77777777" w:rsidR="00FC324B" w:rsidRPr="00D629EF" w:rsidRDefault="00FC324B" w:rsidP="007B1FA7">
            <w:pPr>
              <w:pStyle w:val="TAL"/>
              <w:keepNext w:val="0"/>
              <w:keepLines w:val="0"/>
              <w:widowControl w:val="0"/>
              <w:rPr>
                <w:lang w:eastAsia="ja-JP"/>
              </w:rPr>
            </w:pPr>
          </w:p>
        </w:tc>
        <w:tc>
          <w:tcPr>
            <w:tcW w:w="1728" w:type="dxa"/>
          </w:tcPr>
          <w:p w14:paraId="6B369E1A" w14:textId="77777777" w:rsidR="00FC324B" w:rsidRPr="00D629EF" w:rsidRDefault="00FC324B" w:rsidP="007B1FA7">
            <w:pPr>
              <w:pStyle w:val="TAL"/>
              <w:keepNext w:val="0"/>
              <w:keepLines w:val="0"/>
              <w:widowControl w:val="0"/>
              <w:rPr>
                <w:lang w:eastAsia="ja-JP"/>
              </w:rPr>
            </w:pPr>
          </w:p>
        </w:tc>
        <w:tc>
          <w:tcPr>
            <w:tcW w:w="1080" w:type="dxa"/>
          </w:tcPr>
          <w:p w14:paraId="295C4D7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3EDF2" w14:textId="77777777" w:rsidR="00FC324B" w:rsidRPr="00D629EF" w:rsidRDefault="00FC324B" w:rsidP="007B1FA7">
            <w:pPr>
              <w:pStyle w:val="TAC"/>
              <w:keepNext w:val="0"/>
              <w:keepLines w:val="0"/>
              <w:widowControl w:val="0"/>
              <w:rPr>
                <w:lang w:eastAsia="ja-JP"/>
              </w:rPr>
            </w:pPr>
          </w:p>
        </w:tc>
      </w:tr>
      <w:tr w:rsidR="00FC324B" w:rsidRPr="00D629EF" w14:paraId="4839B7B9" w14:textId="77777777" w:rsidTr="009522B9">
        <w:tc>
          <w:tcPr>
            <w:tcW w:w="2160" w:type="dxa"/>
          </w:tcPr>
          <w:p w14:paraId="1F54549A"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&gt;&gt;DRB ID</w:t>
            </w:r>
          </w:p>
        </w:tc>
        <w:tc>
          <w:tcPr>
            <w:tcW w:w="1080" w:type="dxa"/>
          </w:tcPr>
          <w:p w14:paraId="013E5C5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069E2AE" w14:textId="77777777" w:rsidR="00FC324B" w:rsidRPr="00D629EF" w:rsidRDefault="00FC324B" w:rsidP="007B1FA7">
            <w:pPr>
              <w:pStyle w:val="TAL"/>
              <w:keepNext w:val="0"/>
              <w:keepLines w:val="0"/>
              <w:widowControl w:val="0"/>
              <w:rPr>
                <w:lang w:eastAsia="ja-JP"/>
              </w:rPr>
            </w:pPr>
          </w:p>
        </w:tc>
        <w:tc>
          <w:tcPr>
            <w:tcW w:w="1512" w:type="dxa"/>
          </w:tcPr>
          <w:p w14:paraId="0929FBF7" w14:textId="77777777" w:rsidR="00FC324B" w:rsidRPr="00D629EF" w:rsidRDefault="00FC324B" w:rsidP="007B1FA7">
            <w:pPr>
              <w:pStyle w:val="TAL"/>
              <w:keepNext w:val="0"/>
              <w:keepLines w:val="0"/>
              <w:widowControl w:val="0"/>
              <w:rPr>
                <w:lang w:eastAsia="ja-JP"/>
              </w:rPr>
            </w:pPr>
            <w:r w:rsidRPr="00D629EF">
              <w:rPr>
                <w:lang w:eastAsia="ja-JP"/>
              </w:rPr>
              <w:t>9.3.1.16</w:t>
            </w:r>
          </w:p>
        </w:tc>
        <w:tc>
          <w:tcPr>
            <w:tcW w:w="1728" w:type="dxa"/>
          </w:tcPr>
          <w:p w14:paraId="2AB3EE00" w14:textId="77777777" w:rsidR="00FC324B" w:rsidRPr="00D629EF" w:rsidRDefault="00FC324B" w:rsidP="007B1FA7">
            <w:pPr>
              <w:pStyle w:val="TAL"/>
              <w:keepNext w:val="0"/>
              <w:keepLines w:val="0"/>
              <w:widowControl w:val="0"/>
              <w:rPr>
                <w:lang w:eastAsia="ja-JP"/>
              </w:rPr>
            </w:pPr>
          </w:p>
        </w:tc>
        <w:tc>
          <w:tcPr>
            <w:tcW w:w="1080" w:type="dxa"/>
          </w:tcPr>
          <w:p w14:paraId="53BE437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2F721E" w14:textId="77777777" w:rsidR="00FC324B" w:rsidRPr="00D629EF" w:rsidRDefault="00FC324B" w:rsidP="007B1FA7">
            <w:pPr>
              <w:pStyle w:val="TAC"/>
              <w:keepNext w:val="0"/>
              <w:keepLines w:val="0"/>
              <w:widowControl w:val="0"/>
              <w:rPr>
                <w:lang w:eastAsia="ja-JP"/>
              </w:rPr>
            </w:pPr>
          </w:p>
        </w:tc>
      </w:tr>
      <w:tr w:rsidR="00FC324B" w:rsidRPr="00D629EF" w14:paraId="1E540AC5" w14:textId="77777777" w:rsidTr="009522B9">
        <w:tc>
          <w:tcPr>
            <w:tcW w:w="2160" w:type="dxa"/>
          </w:tcPr>
          <w:p w14:paraId="694A1157" w14:textId="77777777" w:rsidR="00FC324B" w:rsidRPr="00D629EF" w:rsidRDefault="00FC324B" w:rsidP="007B1FA7">
            <w:pPr>
              <w:pStyle w:val="TAL"/>
              <w:keepNext w:val="0"/>
              <w:keepLines w:val="0"/>
              <w:widowControl w:val="0"/>
              <w:ind w:leftChars="100" w:left="200"/>
              <w:rPr>
                <w:rFonts w:cs="Arial"/>
              </w:rPr>
            </w:pPr>
            <w:r w:rsidRPr="00D629EF">
              <w:rPr>
                <w:rFonts w:cs="Arial"/>
              </w:rPr>
              <w:t>&gt;&gt;DRB Released In Session</w:t>
            </w:r>
          </w:p>
        </w:tc>
        <w:tc>
          <w:tcPr>
            <w:tcW w:w="1080" w:type="dxa"/>
          </w:tcPr>
          <w:p w14:paraId="59882E5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5866A37C" w14:textId="77777777" w:rsidR="00FC324B" w:rsidRPr="00D629EF" w:rsidRDefault="00FC324B" w:rsidP="007B1FA7">
            <w:pPr>
              <w:pStyle w:val="TAL"/>
              <w:keepNext w:val="0"/>
              <w:keepLines w:val="0"/>
              <w:widowControl w:val="0"/>
              <w:rPr>
                <w:lang w:eastAsia="ja-JP"/>
              </w:rPr>
            </w:pPr>
          </w:p>
        </w:tc>
        <w:tc>
          <w:tcPr>
            <w:tcW w:w="1512" w:type="dxa"/>
          </w:tcPr>
          <w:p w14:paraId="749AAAC1" w14:textId="77777777" w:rsidR="00FC324B" w:rsidRPr="00D629EF" w:rsidRDefault="00FC324B" w:rsidP="007B1FA7">
            <w:pPr>
              <w:pStyle w:val="TAL"/>
              <w:keepNext w:val="0"/>
              <w:keepLines w:val="0"/>
              <w:widowControl w:val="0"/>
              <w:rPr>
                <w:lang w:eastAsia="ja-JP"/>
              </w:rPr>
            </w:pPr>
            <w:r w:rsidRPr="00D629EF">
              <w:rPr>
                <w:lang w:eastAsia="ja-JP"/>
              </w:rPr>
              <w:t>ENUMERATED (released in session, not released in session, …)</w:t>
            </w:r>
          </w:p>
        </w:tc>
        <w:tc>
          <w:tcPr>
            <w:tcW w:w="1728" w:type="dxa"/>
          </w:tcPr>
          <w:p w14:paraId="6C959EBA" w14:textId="77777777" w:rsidR="00FC324B" w:rsidRPr="00D629EF" w:rsidRDefault="00FC324B" w:rsidP="007B1FA7">
            <w:pPr>
              <w:pStyle w:val="TAL"/>
              <w:keepNext w:val="0"/>
              <w:keepLines w:val="0"/>
              <w:widowControl w:val="0"/>
              <w:rPr>
                <w:lang w:eastAsia="ja-JP"/>
              </w:rPr>
            </w:pPr>
            <w:r w:rsidRPr="00D629EF">
              <w:rPr>
                <w:lang w:eastAsia="ja-JP"/>
              </w:rPr>
              <w:t>Indicates if the DRB was “in session” or not (as defined in TS 32.425 [26] and TS 28.552 [22]) when released</w:t>
            </w:r>
          </w:p>
        </w:tc>
        <w:tc>
          <w:tcPr>
            <w:tcW w:w="1080" w:type="dxa"/>
          </w:tcPr>
          <w:p w14:paraId="42F7461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23480E29" w14:textId="77777777" w:rsidR="00FC324B" w:rsidRPr="00D629EF" w:rsidRDefault="00FC324B" w:rsidP="007B1FA7">
            <w:pPr>
              <w:pStyle w:val="TAC"/>
              <w:keepNext w:val="0"/>
              <w:keepLines w:val="0"/>
              <w:widowControl w:val="0"/>
              <w:rPr>
                <w:lang w:eastAsia="ja-JP"/>
              </w:rPr>
            </w:pPr>
          </w:p>
        </w:tc>
      </w:tr>
      <w:tr w:rsidR="00FC324B" w:rsidRPr="00D629EF" w14:paraId="43830B8C" w14:textId="77777777" w:rsidTr="009522B9">
        <w:tc>
          <w:tcPr>
            <w:tcW w:w="2160" w:type="dxa"/>
          </w:tcPr>
          <w:p w14:paraId="192DF32C" w14:textId="77777777" w:rsidR="00FC324B" w:rsidRPr="00D629EF" w:rsidRDefault="00FC324B" w:rsidP="007B1FA7">
            <w:pPr>
              <w:pStyle w:val="TAL"/>
              <w:keepNext w:val="0"/>
              <w:keepLines w:val="0"/>
              <w:widowControl w:val="0"/>
              <w:ind w:leftChars="100" w:left="200"/>
              <w:rPr>
                <w:rFonts w:cs="Arial"/>
              </w:rPr>
            </w:pPr>
            <w:r w:rsidRPr="00D629EF">
              <w:rPr>
                <w:rFonts w:cs="Arial"/>
              </w:rPr>
              <w:t>&gt;&gt;DRB Accumulated Session Time</w:t>
            </w:r>
          </w:p>
        </w:tc>
        <w:tc>
          <w:tcPr>
            <w:tcW w:w="1080" w:type="dxa"/>
          </w:tcPr>
          <w:p w14:paraId="12D69D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E52D84E" w14:textId="77777777" w:rsidR="00FC324B" w:rsidRPr="00D629EF" w:rsidRDefault="00FC324B" w:rsidP="007B1FA7">
            <w:pPr>
              <w:pStyle w:val="TAL"/>
              <w:keepNext w:val="0"/>
              <w:keepLines w:val="0"/>
              <w:widowControl w:val="0"/>
              <w:rPr>
                <w:lang w:eastAsia="ja-JP"/>
              </w:rPr>
            </w:pPr>
          </w:p>
        </w:tc>
        <w:tc>
          <w:tcPr>
            <w:tcW w:w="1512" w:type="dxa"/>
          </w:tcPr>
          <w:p w14:paraId="5B40FC1B"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6714747E" w14:textId="77777777" w:rsidR="00FC324B" w:rsidRPr="00D629EF" w:rsidRDefault="00FC324B" w:rsidP="007B1FA7">
            <w:pPr>
              <w:pStyle w:val="TAL"/>
              <w:keepNext w:val="0"/>
              <w:keepLines w:val="0"/>
              <w:widowControl w:val="0"/>
              <w:rPr>
                <w:lang w:eastAsia="ja-JP"/>
              </w:rPr>
            </w:pPr>
            <w:r w:rsidRPr="00D629EF">
              <w:rPr>
                <w:lang w:eastAsia="ja-JP"/>
              </w:rPr>
              <w:t>Accumulated “in session” time for the DRB, as defined in TS 32.425 [26] and TS 28.552 [22], in milliseconds</w:t>
            </w:r>
          </w:p>
        </w:tc>
        <w:tc>
          <w:tcPr>
            <w:tcW w:w="1080" w:type="dxa"/>
          </w:tcPr>
          <w:p w14:paraId="16C5FA1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4170E0E" w14:textId="77777777" w:rsidR="00FC324B" w:rsidRPr="00D629EF" w:rsidRDefault="00FC324B" w:rsidP="007B1FA7">
            <w:pPr>
              <w:pStyle w:val="TAC"/>
              <w:keepNext w:val="0"/>
              <w:keepLines w:val="0"/>
              <w:widowControl w:val="0"/>
              <w:rPr>
                <w:lang w:eastAsia="ja-JP"/>
              </w:rPr>
            </w:pPr>
          </w:p>
        </w:tc>
      </w:tr>
      <w:tr w:rsidR="00FC324B" w:rsidRPr="00D629EF" w14:paraId="1F00EC0C" w14:textId="77777777" w:rsidTr="009522B9">
        <w:tc>
          <w:tcPr>
            <w:tcW w:w="2160" w:type="dxa"/>
          </w:tcPr>
          <w:p w14:paraId="155ED93F" w14:textId="77777777" w:rsidR="00FC324B" w:rsidRPr="00836DD7" w:rsidRDefault="00FC324B" w:rsidP="007B1FA7">
            <w:pPr>
              <w:pStyle w:val="TAL"/>
              <w:keepNext w:val="0"/>
              <w:keepLines w:val="0"/>
              <w:widowControl w:val="0"/>
              <w:ind w:leftChars="100" w:left="200"/>
              <w:rPr>
                <w:rFonts w:cs="Arial"/>
                <w:b/>
                <w:bCs/>
              </w:rPr>
            </w:pPr>
            <w:r w:rsidRPr="009C09F3">
              <w:rPr>
                <w:rFonts w:cs="Arial"/>
                <w:b/>
                <w:bCs/>
              </w:rPr>
              <w:t>&gt;&gt;QoS Flow Removed List</w:t>
            </w:r>
          </w:p>
        </w:tc>
        <w:tc>
          <w:tcPr>
            <w:tcW w:w="1080" w:type="dxa"/>
          </w:tcPr>
          <w:p w14:paraId="72C10220" w14:textId="77777777" w:rsidR="00FC324B" w:rsidRPr="00D629EF" w:rsidRDefault="00FC324B" w:rsidP="007B1FA7">
            <w:pPr>
              <w:pStyle w:val="TAL"/>
              <w:keepNext w:val="0"/>
              <w:keepLines w:val="0"/>
              <w:widowControl w:val="0"/>
              <w:rPr>
                <w:lang w:eastAsia="ja-JP"/>
              </w:rPr>
            </w:pPr>
          </w:p>
        </w:tc>
        <w:tc>
          <w:tcPr>
            <w:tcW w:w="1080" w:type="dxa"/>
          </w:tcPr>
          <w:p w14:paraId="717B8753" w14:textId="77777777" w:rsidR="00FC324B" w:rsidRPr="00D629EF" w:rsidRDefault="00FC324B" w:rsidP="007B1FA7">
            <w:pPr>
              <w:pStyle w:val="TAL"/>
              <w:keepNext w:val="0"/>
              <w:keepLines w:val="0"/>
              <w:widowControl w:val="0"/>
              <w:rPr>
                <w:lang w:eastAsia="ja-JP"/>
              </w:rPr>
            </w:pPr>
            <w:r w:rsidRPr="00D629EF">
              <w:rPr>
                <w:lang w:eastAsia="ja-JP"/>
              </w:rPr>
              <w:t>0..1</w:t>
            </w:r>
          </w:p>
        </w:tc>
        <w:tc>
          <w:tcPr>
            <w:tcW w:w="1512" w:type="dxa"/>
          </w:tcPr>
          <w:p w14:paraId="2B03652D" w14:textId="77777777" w:rsidR="00FC324B" w:rsidRPr="00D629EF" w:rsidRDefault="00FC324B" w:rsidP="007B1FA7">
            <w:pPr>
              <w:pStyle w:val="TAL"/>
              <w:keepNext w:val="0"/>
              <w:keepLines w:val="0"/>
              <w:widowControl w:val="0"/>
              <w:rPr>
                <w:highlight w:val="yellow"/>
                <w:lang w:eastAsia="ja-JP"/>
              </w:rPr>
            </w:pPr>
          </w:p>
        </w:tc>
        <w:tc>
          <w:tcPr>
            <w:tcW w:w="1728" w:type="dxa"/>
          </w:tcPr>
          <w:p w14:paraId="3C4D4A16" w14:textId="77777777" w:rsidR="00FC324B" w:rsidRPr="00D629EF" w:rsidRDefault="00FC324B" w:rsidP="007B1FA7">
            <w:pPr>
              <w:pStyle w:val="TAL"/>
              <w:keepNext w:val="0"/>
              <w:keepLines w:val="0"/>
              <w:widowControl w:val="0"/>
              <w:rPr>
                <w:lang w:eastAsia="ja-JP"/>
              </w:rPr>
            </w:pPr>
          </w:p>
        </w:tc>
        <w:tc>
          <w:tcPr>
            <w:tcW w:w="1080" w:type="dxa"/>
          </w:tcPr>
          <w:p w14:paraId="7C20068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3A86A3F" w14:textId="77777777" w:rsidR="00FC324B" w:rsidRPr="00D629EF" w:rsidRDefault="00FC324B" w:rsidP="007B1FA7">
            <w:pPr>
              <w:pStyle w:val="TAC"/>
              <w:keepNext w:val="0"/>
              <w:keepLines w:val="0"/>
              <w:widowControl w:val="0"/>
              <w:rPr>
                <w:lang w:eastAsia="ja-JP"/>
              </w:rPr>
            </w:pPr>
          </w:p>
        </w:tc>
      </w:tr>
      <w:tr w:rsidR="00FC324B" w:rsidRPr="00D629EF" w14:paraId="177C54DC" w14:textId="77777777" w:rsidTr="009522B9">
        <w:tc>
          <w:tcPr>
            <w:tcW w:w="2160" w:type="dxa"/>
          </w:tcPr>
          <w:p w14:paraId="016C5743" w14:textId="77777777" w:rsidR="00FC324B" w:rsidRPr="00836DD7" w:rsidRDefault="00FC324B" w:rsidP="007B1FA7">
            <w:pPr>
              <w:pStyle w:val="TAL"/>
              <w:keepNext w:val="0"/>
              <w:keepLines w:val="0"/>
              <w:widowControl w:val="0"/>
              <w:ind w:leftChars="150" w:left="300"/>
              <w:rPr>
                <w:rFonts w:cs="Arial"/>
                <w:b/>
                <w:bCs/>
              </w:rPr>
            </w:pPr>
            <w:r w:rsidRPr="009C09F3">
              <w:rPr>
                <w:rFonts w:cs="Arial"/>
                <w:b/>
                <w:bCs/>
              </w:rPr>
              <w:t>&gt;&gt;&gt;QoS Flow Removed Item</w:t>
            </w:r>
          </w:p>
        </w:tc>
        <w:tc>
          <w:tcPr>
            <w:tcW w:w="1080" w:type="dxa"/>
          </w:tcPr>
          <w:p w14:paraId="345C6315" w14:textId="77777777" w:rsidR="00FC324B" w:rsidRPr="00D629EF" w:rsidRDefault="00FC324B" w:rsidP="007B1FA7">
            <w:pPr>
              <w:pStyle w:val="TAL"/>
              <w:keepNext w:val="0"/>
              <w:keepLines w:val="0"/>
              <w:widowControl w:val="0"/>
              <w:rPr>
                <w:lang w:eastAsia="ja-JP"/>
              </w:rPr>
            </w:pPr>
          </w:p>
        </w:tc>
        <w:tc>
          <w:tcPr>
            <w:tcW w:w="1080" w:type="dxa"/>
          </w:tcPr>
          <w:p w14:paraId="5751E9E1" w14:textId="77777777" w:rsidR="00FC324B" w:rsidRPr="00D629EF" w:rsidRDefault="00FC324B" w:rsidP="007B1FA7">
            <w:pPr>
              <w:pStyle w:val="TAL"/>
              <w:keepNext w:val="0"/>
              <w:keepLines w:val="0"/>
              <w:widowControl w:val="0"/>
              <w:rPr>
                <w:lang w:eastAsia="ja-JP"/>
              </w:rPr>
            </w:pPr>
            <w:r w:rsidRPr="00D629EF">
              <w:rPr>
                <w:lang w:eastAsia="ja-JP"/>
              </w:rPr>
              <w:t>1..&lt;</w:t>
            </w:r>
            <w:r w:rsidRPr="00D629EF">
              <w:t xml:space="preserve"> </w:t>
            </w:r>
            <w:r w:rsidRPr="00D629EF">
              <w:rPr>
                <w:lang w:eastAsia="ja-JP"/>
              </w:rPr>
              <w:t>maxnoofQoSFlows &gt;</w:t>
            </w:r>
          </w:p>
        </w:tc>
        <w:tc>
          <w:tcPr>
            <w:tcW w:w="1512" w:type="dxa"/>
          </w:tcPr>
          <w:p w14:paraId="7C864C7E" w14:textId="77777777" w:rsidR="00FC324B" w:rsidRPr="00D629EF" w:rsidRDefault="00FC324B" w:rsidP="007B1FA7">
            <w:pPr>
              <w:pStyle w:val="TAL"/>
              <w:keepNext w:val="0"/>
              <w:keepLines w:val="0"/>
              <w:widowControl w:val="0"/>
              <w:rPr>
                <w:highlight w:val="yellow"/>
                <w:lang w:eastAsia="ja-JP"/>
              </w:rPr>
            </w:pPr>
          </w:p>
        </w:tc>
        <w:tc>
          <w:tcPr>
            <w:tcW w:w="1728" w:type="dxa"/>
          </w:tcPr>
          <w:p w14:paraId="47316792" w14:textId="77777777" w:rsidR="00FC324B" w:rsidRPr="00D629EF" w:rsidRDefault="00FC324B" w:rsidP="007B1FA7">
            <w:pPr>
              <w:pStyle w:val="TAL"/>
              <w:keepNext w:val="0"/>
              <w:keepLines w:val="0"/>
              <w:widowControl w:val="0"/>
              <w:rPr>
                <w:lang w:eastAsia="ja-JP"/>
              </w:rPr>
            </w:pPr>
          </w:p>
        </w:tc>
        <w:tc>
          <w:tcPr>
            <w:tcW w:w="1080" w:type="dxa"/>
          </w:tcPr>
          <w:p w14:paraId="4D5F382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8FA5ADA" w14:textId="77777777" w:rsidR="00FC324B" w:rsidRPr="00D629EF" w:rsidRDefault="00FC324B" w:rsidP="007B1FA7">
            <w:pPr>
              <w:pStyle w:val="TAC"/>
              <w:keepNext w:val="0"/>
              <w:keepLines w:val="0"/>
              <w:widowControl w:val="0"/>
              <w:rPr>
                <w:lang w:eastAsia="ja-JP"/>
              </w:rPr>
            </w:pPr>
          </w:p>
        </w:tc>
      </w:tr>
      <w:tr w:rsidR="00FC324B" w:rsidRPr="00D629EF" w14:paraId="1B273CA0" w14:textId="77777777" w:rsidTr="009522B9">
        <w:tc>
          <w:tcPr>
            <w:tcW w:w="2160" w:type="dxa"/>
          </w:tcPr>
          <w:p w14:paraId="17D03279"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Identifier</w:t>
            </w:r>
          </w:p>
        </w:tc>
        <w:tc>
          <w:tcPr>
            <w:tcW w:w="1080" w:type="dxa"/>
          </w:tcPr>
          <w:p w14:paraId="292D08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FA9077A" w14:textId="77777777" w:rsidR="00FC324B" w:rsidRPr="00D629EF" w:rsidRDefault="00FC324B" w:rsidP="007B1FA7">
            <w:pPr>
              <w:pStyle w:val="TAL"/>
              <w:keepNext w:val="0"/>
              <w:keepLines w:val="0"/>
              <w:widowControl w:val="0"/>
              <w:rPr>
                <w:lang w:eastAsia="ja-JP"/>
              </w:rPr>
            </w:pPr>
          </w:p>
        </w:tc>
        <w:tc>
          <w:tcPr>
            <w:tcW w:w="1512" w:type="dxa"/>
          </w:tcPr>
          <w:p w14:paraId="5290B0E8" w14:textId="77777777" w:rsidR="00FC324B" w:rsidRPr="00D629EF" w:rsidRDefault="00FC324B" w:rsidP="007B1FA7">
            <w:pPr>
              <w:pStyle w:val="TAL"/>
              <w:keepNext w:val="0"/>
              <w:keepLines w:val="0"/>
              <w:widowControl w:val="0"/>
              <w:rPr>
                <w:highlight w:val="yellow"/>
                <w:lang w:eastAsia="ja-JP"/>
              </w:rPr>
            </w:pPr>
            <w:r w:rsidRPr="00D629EF">
              <w:rPr>
                <w:lang w:eastAsia="ja-JP"/>
              </w:rPr>
              <w:t>9.3.1.24</w:t>
            </w:r>
          </w:p>
        </w:tc>
        <w:tc>
          <w:tcPr>
            <w:tcW w:w="1728" w:type="dxa"/>
          </w:tcPr>
          <w:p w14:paraId="13DF891A" w14:textId="77777777" w:rsidR="00FC324B" w:rsidRPr="00D629EF" w:rsidRDefault="00FC324B" w:rsidP="007B1FA7">
            <w:pPr>
              <w:pStyle w:val="TAL"/>
              <w:keepNext w:val="0"/>
              <w:keepLines w:val="0"/>
              <w:widowControl w:val="0"/>
              <w:rPr>
                <w:lang w:eastAsia="ja-JP"/>
              </w:rPr>
            </w:pPr>
          </w:p>
        </w:tc>
        <w:tc>
          <w:tcPr>
            <w:tcW w:w="1080" w:type="dxa"/>
          </w:tcPr>
          <w:p w14:paraId="019B759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3FB4F8A" w14:textId="77777777" w:rsidR="00FC324B" w:rsidRPr="00D629EF" w:rsidRDefault="00FC324B" w:rsidP="007B1FA7">
            <w:pPr>
              <w:pStyle w:val="TAC"/>
              <w:keepNext w:val="0"/>
              <w:keepLines w:val="0"/>
              <w:widowControl w:val="0"/>
              <w:rPr>
                <w:lang w:eastAsia="ja-JP"/>
              </w:rPr>
            </w:pPr>
          </w:p>
        </w:tc>
      </w:tr>
      <w:tr w:rsidR="00FC324B" w:rsidRPr="00D629EF" w14:paraId="41513362" w14:textId="77777777" w:rsidTr="009522B9">
        <w:tc>
          <w:tcPr>
            <w:tcW w:w="2160" w:type="dxa"/>
          </w:tcPr>
          <w:p w14:paraId="4B4D7CBF"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Released In Session</w:t>
            </w:r>
          </w:p>
        </w:tc>
        <w:tc>
          <w:tcPr>
            <w:tcW w:w="1080" w:type="dxa"/>
          </w:tcPr>
          <w:p w14:paraId="76B7952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7BE31831" w14:textId="77777777" w:rsidR="00FC324B" w:rsidRPr="00D629EF" w:rsidRDefault="00FC324B" w:rsidP="007B1FA7">
            <w:pPr>
              <w:pStyle w:val="TAL"/>
              <w:keepNext w:val="0"/>
              <w:keepLines w:val="0"/>
              <w:widowControl w:val="0"/>
              <w:rPr>
                <w:lang w:eastAsia="ja-JP"/>
              </w:rPr>
            </w:pPr>
          </w:p>
        </w:tc>
        <w:tc>
          <w:tcPr>
            <w:tcW w:w="1512" w:type="dxa"/>
          </w:tcPr>
          <w:p w14:paraId="52241433" w14:textId="77777777" w:rsidR="00FC324B" w:rsidRPr="00D629EF" w:rsidRDefault="00FC324B" w:rsidP="007B1FA7">
            <w:pPr>
              <w:pStyle w:val="TAL"/>
              <w:keepNext w:val="0"/>
              <w:keepLines w:val="0"/>
              <w:widowControl w:val="0"/>
              <w:rPr>
                <w:highlight w:val="yellow"/>
                <w:lang w:eastAsia="ja-JP"/>
              </w:rPr>
            </w:pPr>
            <w:r w:rsidRPr="00D629EF">
              <w:rPr>
                <w:lang w:eastAsia="ja-JP"/>
              </w:rPr>
              <w:t>ENUMERATED (released in session, not released in session, …)</w:t>
            </w:r>
          </w:p>
        </w:tc>
        <w:tc>
          <w:tcPr>
            <w:tcW w:w="1728" w:type="dxa"/>
          </w:tcPr>
          <w:p w14:paraId="4D27C0DE" w14:textId="77777777" w:rsidR="00FC324B" w:rsidRPr="00D629EF" w:rsidRDefault="00FC324B" w:rsidP="007B1FA7">
            <w:pPr>
              <w:pStyle w:val="TAL"/>
              <w:keepNext w:val="0"/>
              <w:keepLines w:val="0"/>
              <w:widowControl w:val="0"/>
              <w:rPr>
                <w:lang w:eastAsia="ja-JP"/>
              </w:rPr>
            </w:pPr>
            <w:r w:rsidRPr="00D629EF">
              <w:rPr>
                <w:lang w:eastAsia="ja-JP"/>
              </w:rPr>
              <w:t>Indicates if the QoS Flow was “in session” or not (as defined in TS 28.552 [22]), when released</w:t>
            </w:r>
          </w:p>
        </w:tc>
        <w:tc>
          <w:tcPr>
            <w:tcW w:w="1080" w:type="dxa"/>
          </w:tcPr>
          <w:p w14:paraId="091EE46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12D48DF" w14:textId="77777777" w:rsidR="00FC324B" w:rsidRPr="00D629EF" w:rsidRDefault="00FC324B" w:rsidP="007B1FA7">
            <w:pPr>
              <w:pStyle w:val="TAC"/>
              <w:keepNext w:val="0"/>
              <w:keepLines w:val="0"/>
              <w:widowControl w:val="0"/>
              <w:rPr>
                <w:lang w:eastAsia="ja-JP"/>
              </w:rPr>
            </w:pPr>
          </w:p>
        </w:tc>
      </w:tr>
      <w:tr w:rsidR="00FC324B" w:rsidRPr="00D629EF" w14:paraId="04F4823A" w14:textId="77777777" w:rsidTr="009522B9">
        <w:tc>
          <w:tcPr>
            <w:tcW w:w="2160" w:type="dxa"/>
          </w:tcPr>
          <w:p w14:paraId="632CFC0F"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Accumulated Session Time</w:t>
            </w:r>
          </w:p>
        </w:tc>
        <w:tc>
          <w:tcPr>
            <w:tcW w:w="1080" w:type="dxa"/>
          </w:tcPr>
          <w:p w14:paraId="4FCEB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9902C8D" w14:textId="77777777" w:rsidR="00FC324B" w:rsidRPr="00D629EF" w:rsidRDefault="00FC324B" w:rsidP="007B1FA7">
            <w:pPr>
              <w:pStyle w:val="TAL"/>
              <w:keepNext w:val="0"/>
              <w:keepLines w:val="0"/>
              <w:widowControl w:val="0"/>
              <w:rPr>
                <w:lang w:eastAsia="ja-JP"/>
              </w:rPr>
            </w:pPr>
          </w:p>
        </w:tc>
        <w:tc>
          <w:tcPr>
            <w:tcW w:w="1512" w:type="dxa"/>
          </w:tcPr>
          <w:p w14:paraId="3B09E7ED"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06134C9D" w14:textId="77777777" w:rsidR="00FC324B" w:rsidRPr="00D629EF" w:rsidRDefault="00FC324B" w:rsidP="007B1FA7">
            <w:pPr>
              <w:pStyle w:val="TAL"/>
              <w:keepNext w:val="0"/>
              <w:keepLines w:val="0"/>
              <w:widowControl w:val="0"/>
              <w:rPr>
                <w:lang w:eastAsia="ja-JP"/>
              </w:rPr>
            </w:pPr>
            <w:r w:rsidRPr="00D629EF">
              <w:rPr>
                <w:lang w:eastAsia="ja-JP"/>
              </w:rPr>
              <w:t>Accumulated “in session” time for the QoS Flow, as defined in TS 28.552 [22], in milliseconds</w:t>
            </w:r>
          </w:p>
        </w:tc>
        <w:tc>
          <w:tcPr>
            <w:tcW w:w="1080" w:type="dxa"/>
          </w:tcPr>
          <w:p w14:paraId="2D6ECA8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E5C45F5" w14:textId="77777777" w:rsidR="00FC324B" w:rsidRPr="00D629EF" w:rsidRDefault="00FC324B" w:rsidP="007B1FA7">
            <w:pPr>
              <w:pStyle w:val="TAC"/>
              <w:keepNext w:val="0"/>
              <w:keepLines w:val="0"/>
              <w:widowControl w:val="0"/>
              <w:rPr>
                <w:lang w:eastAsia="ja-JP"/>
              </w:rPr>
            </w:pPr>
          </w:p>
        </w:tc>
      </w:tr>
    </w:tbl>
    <w:p w14:paraId="3334A3B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3075254" w14:textId="77777777" w:rsidTr="009522B9">
        <w:trPr>
          <w:jc w:val="center"/>
        </w:trPr>
        <w:tc>
          <w:tcPr>
            <w:tcW w:w="3686" w:type="dxa"/>
          </w:tcPr>
          <w:p w14:paraId="0579899D" w14:textId="77777777" w:rsidR="00FC324B" w:rsidRPr="00D629EF" w:rsidRDefault="00FC324B" w:rsidP="007B1FA7">
            <w:pPr>
              <w:pStyle w:val="TAH"/>
              <w:keepNext w:val="0"/>
              <w:keepLines w:val="0"/>
              <w:widowControl w:val="0"/>
            </w:pPr>
            <w:r w:rsidRPr="00D629EF">
              <w:t>Range bound</w:t>
            </w:r>
          </w:p>
        </w:tc>
        <w:tc>
          <w:tcPr>
            <w:tcW w:w="5670" w:type="dxa"/>
          </w:tcPr>
          <w:p w14:paraId="22A0EF41" w14:textId="77777777" w:rsidR="00FC324B" w:rsidRPr="00D629EF" w:rsidRDefault="00FC324B" w:rsidP="007B1FA7">
            <w:pPr>
              <w:pStyle w:val="TAH"/>
              <w:keepNext w:val="0"/>
              <w:keepLines w:val="0"/>
              <w:widowControl w:val="0"/>
            </w:pPr>
            <w:r w:rsidRPr="00D629EF">
              <w:t>Explanation</w:t>
            </w:r>
          </w:p>
        </w:tc>
      </w:tr>
      <w:tr w:rsidR="00FC324B" w:rsidRPr="00D629EF" w14:paraId="081C0E94" w14:textId="77777777" w:rsidTr="009522B9">
        <w:trPr>
          <w:jc w:val="center"/>
        </w:trPr>
        <w:tc>
          <w:tcPr>
            <w:tcW w:w="3686" w:type="dxa"/>
          </w:tcPr>
          <w:p w14:paraId="1AEE1F75" w14:textId="77777777" w:rsidR="00FC324B" w:rsidRPr="00D629EF" w:rsidRDefault="00FC324B" w:rsidP="007B1FA7">
            <w:pPr>
              <w:pStyle w:val="TAL"/>
              <w:keepNext w:val="0"/>
              <w:keepLines w:val="0"/>
              <w:widowControl w:val="0"/>
            </w:pPr>
            <w:r w:rsidRPr="00D629EF">
              <w:t>maxnoofDRBs</w:t>
            </w:r>
          </w:p>
        </w:tc>
        <w:tc>
          <w:tcPr>
            <w:tcW w:w="5670" w:type="dxa"/>
          </w:tcPr>
          <w:p w14:paraId="3C399529"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C34FBD6" w14:textId="77777777" w:rsidTr="009522B9">
        <w:trPr>
          <w:jc w:val="center"/>
        </w:trPr>
        <w:tc>
          <w:tcPr>
            <w:tcW w:w="3686" w:type="dxa"/>
          </w:tcPr>
          <w:p w14:paraId="3767FE96" w14:textId="77777777" w:rsidR="00FC324B" w:rsidRPr="00D629EF" w:rsidRDefault="00FC324B" w:rsidP="007B1FA7">
            <w:pPr>
              <w:pStyle w:val="TAL"/>
              <w:keepNext w:val="0"/>
              <w:keepLines w:val="0"/>
              <w:widowControl w:val="0"/>
            </w:pPr>
            <w:r w:rsidRPr="00D629EF">
              <w:t>maxnoofQoSFlows</w:t>
            </w:r>
          </w:p>
        </w:tc>
        <w:tc>
          <w:tcPr>
            <w:tcW w:w="5670" w:type="dxa"/>
          </w:tcPr>
          <w:p w14:paraId="2B9E8A86" w14:textId="77777777" w:rsidR="00FC324B" w:rsidRPr="00D629EF" w:rsidRDefault="00FC324B" w:rsidP="007B1FA7">
            <w:pPr>
              <w:pStyle w:val="TAL"/>
              <w:keepNext w:val="0"/>
              <w:keepLines w:val="0"/>
              <w:widowControl w:val="0"/>
            </w:pPr>
            <w:r w:rsidRPr="00D629EF">
              <w:t>Maximum no. of QoS flows in a PDU Session. Value is 64.</w:t>
            </w:r>
          </w:p>
        </w:tc>
      </w:tr>
    </w:tbl>
    <w:p w14:paraId="17AE33AF" w14:textId="77777777" w:rsidR="00FC324B" w:rsidRDefault="00FC324B" w:rsidP="007B1FA7">
      <w:pPr>
        <w:widowControl w:val="0"/>
      </w:pPr>
    </w:p>
    <w:p w14:paraId="11018CA1" w14:textId="77777777" w:rsidR="00FC324B" w:rsidRDefault="00FC324B" w:rsidP="007B1FA7">
      <w:pPr>
        <w:pStyle w:val="Heading4"/>
        <w:keepNext w:val="0"/>
        <w:keepLines w:val="0"/>
        <w:widowControl w:val="0"/>
        <w:rPr>
          <w:rFonts w:eastAsia="Yu Mincho"/>
        </w:rPr>
      </w:pPr>
      <w:bookmarkStart w:id="4642" w:name="_CR9_3_1_72"/>
      <w:bookmarkStart w:id="4643" w:name="_Toc14207847"/>
      <w:bookmarkStart w:id="4644" w:name="_Toc45881811"/>
      <w:bookmarkStart w:id="4645" w:name="_Toc51852450"/>
      <w:bookmarkStart w:id="4646" w:name="_Toc56620401"/>
      <w:bookmarkStart w:id="4647" w:name="_Toc64448041"/>
      <w:bookmarkStart w:id="4648" w:name="_Toc74152816"/>
      <w:bookmarkStart w:id="4649" w:name="_Toc88656241"/>
      <w:bookmarkStart w:id="4650" w:name="_Toc88657300"/>
      <w:bookmarkStart w:id="4651" w:name="_Toc105657362"/>
      <w:bookmarkStart w:id="4652" w:name="_Toc106108743"/>
      <w:bookmarkStart w:id="4653" w:name="_Toc112687836"/>
      <w:bookmarkStart w:id="4654" w:name="_Toc217007982"/>
      <w:bookmarkEnd w:id="4642"/>
      <w:r>
        <w:rPr>
          <w:rFonts w:eastAsia="Yu Mincho"/>
        </w:rPr>
        <w:t>9.3.1.72</w:t>
      </w:r>
      <w:r>
        <w:rPr>
          <w:rFonts w:eastAsia="Yu Mincho"/>
        </w:rPr>
        <w:tab/>
        <w:t>TNL Available Capacity Indicator</w:t>
      </w:r>
      <w:bookmarkEnd w:id="4643"/>
      <w:bookmarkEnd w:id="4644"/>
      <w:bookmarkEnd w:id="4645"/>
      <w:bookmarkEnd w:id="4646"/>
      <w:bookmarkEnd w:id="4647"/>
      <w:bookmarkEnd w:id="4648"/>
      <w:bookmarkEnd w:id="4649"/>
      <w:bookmarkEnd w:id="4650"/>
      <w:bookmarkEnd w:id="4651"/>
      <w:bookmarkEnd w:id="4652"/>
      <w:bookmarkEnd w:id="4653"/>
      <w:bookmarkEnd w:id="4654"/>
    </w:p>
    <w:p w14:paraId="037CBDFB" w14:textId="77777777" w:rsidR="00FC324B" w:rsidRDefault="00FC324B" w:rsidP="007B1FA7">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974443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6390F037"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A5C6A5C"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693957"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C9AA5B"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C99202D"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58BD855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6B2649" w14:textId="77777777" w:rsidR="00FC324B" w:rsidDel="0080410B" w:rsidRDefault="00FC324B" w:rsidP="007B1FA7">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35A8B309"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23E9252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2423A0E"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01BA077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3F7B45C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9B2743D" w14:textId="77777777" w:rsidR="00FC324B" w:rsidDel="0080410B" w:rsidRDefault="00FC324B" w:rsidP="007B1FA7">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4E223A20"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21CC21B"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44F4F89"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21AB30C9"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FC324B" w14:paraId="6FBC0DA5"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7314E1D" w14:textId="77777777" w:rsidR="00FC324B" w:rsidDel="0080410B" w:rsidRDefault="00FC324B" w:rsidP="007B1FA7">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398EB8C7"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33538914"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6BE957D"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7879B25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03681DD7"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1C6462F6" w14:textId="77777777" w:rsidR="00FC324B" w:rsidDel="0080410B" w:rsidRDefault="00FC324B" w:rsidP="007B1FA7">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235401F"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FE9CD69"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77A216B"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1360CB68"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 xml:space="preserve">. </w:t>
            </w:r>
            <w:r w:rsidRPr="00D77FDA">
              <w:rPr>
                <w:lang w:val="en-US"/>
              </w:rPr>
              <w:t xml:space="preserve">Value 100 corresponds to the offered </w:t>
            </w:r>
            <w:r w:rsidRPr="00D77FDA">
              <w:rPr>
                <w:lang w:val="en-US"/>
              </w:rPr>
              <w:lastRenderedPageBreak/>
              <w:t>capacity.</w:t>
            </w:r>
          </w:p>
        </w:tc>
      </w:tr>
    </w:tbl>
    <w:p w14:paraId="4C4D7867" w14:textId="77777777" w:rsidR="00FC324B" w:rsidRDefault="00FC324B" w:rsidP="007B1FA7">
      <w:pPr>
        <w:widowControl w:val="0"/>
        <w:rPr>
          <w:lang w:val="en-US"/>
        </w:rPr>
      </w:pPr>
    </w:p>
    <w:p w14:paraId="5310E334" w14:textId="77777777" w:rsidR="00FC324B" w:rsidRDefault="00FC324B" w:rsidP="007B1FA7">
      <w:pPr>
        <w:pStyle w:val="Heading4"/>
        <w:keepNext w:val="0"/>
        <w:keepLines w:val="0"/>
        <w:widowControl w:val="0"/>
        <w:rPr>
          <w:rFonts w:eastAsia="Yu Mincho"/>
        </w:rPr>
      </w:pPr>
      <w:bookmarkStart w:id="4655" w:name="_CR9_3_1_73"/>
      <w:bookmarkStart w:id="4656" w:name="_Toc45881812"/>
      <w:bookmarkStart w:id="4657" w:name="_Toc51852451"/>
      <w:bookmarkStart w:id="4658" w:name="_Toc56620402"/>
      <w:bookmarkStart w:id="4659" w:name="_Toc64448042"/>
      <w:bookmarkStart w:id="4660" w:name="_Toc74152817"/>
      <w:bookmarkStart w:id="4661" w:name="_Toc88656242"/>
      <w:bookmarkStart w:id="4662" w:name="_Toc88657301"/>
      <w:bookmarkStart w:id="4663" w:name="_Toc105657363"/>
      <w:bookmarkStart w:id="4664" w:name="_Toc106108744"/>
      <w:bookmarkStart w:id="4665" w:name="_Toc112687837"/>
      <w:bookmarkStart w:id="4666" w:name="_Toc217007983"/>
      <w:bookmarkEnd w:id="4655"/>
      <w:r>
        <w:rPr>
          <w:rFonts w:eastAsia="Yu Mincho"/>
        </w:rPr>
        <w:t>9.3.1.73</w:t>
      </w:r>
      <w:r>
        <w:rPr>
          <w:rFonts w:eastAsia="Yu Mincho"/>
        </w:rPr>
        <w:tab/>
        <w:t xml:space="preserve">HW </w:t>
      </w:r>
      <w:r>
        <w:rPr>
          <w:rFonts w:eastAsia="Yu Mincho"/>
          <w:lang w:eastAsia="ja-JP"/>
        </w:rPr>
        <w:t xml:space="preserve">Capacity </w:t>
      </w:r>
      <w:r>
        <w:rPr>
          <w:rFonts w:eastAsia="Yu Mincho"/>
        </w:rPr>
        <w:t>Indicator</w:t>
      </w:r>
      <w:bookmarkEnd w:id="4656"/>
      <w:bookmarkEnd w:id="4657"/>
      <w:bookmarkEnd w:id="4658"/>
      <w:bookmarkEnd w:id="4659"/>
      <w:bookmarkEnd w:id="4660"/>
      <w:bookmarkEnd w:id="4661"/>
      <w:bookmarkEnd w:id="4662"/>
      <w:bookmarkEnd w:id="4663"/>
      <w:bookmarkEnd w:id="4664"/>
      <w:bookmarkEnd w:id="4665"/>
      <w:bookmarkEnd w:id="4666"/>
    </w:p>
    <w:p w14:paraId="49E92F49" w14:textId="77777777" w:rsidR="00FC324B" w:rsidRDefault="00FC324B" w:rsidP="007B1FA7">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26D95D2" w14:textId="77777777" w:rsidTr="009952FB">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11C7E4DB"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CA35729"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153A32C"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0A7C2AC"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EE42BB6"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417AA96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11975AD" w14:textId="77777777" w:rsidR="00FC324B" w:rsidRDefault="00FC324B" w:rsidP="007B1FA7">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38C44644" w14:textId="77777777" w:rsidR="00FC324B" w:rsidRDefault="00FC324B" w:rsidP="007B1FA7">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CC85F1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DF3EA24" w14:textId="77777777" w:rsidR="00FC324B" w:rsidRDefault="00FC324B" w:rsidP="007B1FA7">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616A2E2F" w14:textId="77777777" w:rsidR="00FC324B" w:rsidRDefault="00FC324B" w:rsidP="007B1FA7">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FC324B" w14:paraId="6CE126E8"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9C09BB9" w14:textId="77777777" w:rsidR="00FC324B" w:rsidRDefault="00FC324B" w:rsidP="007B1FA7">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D22C580" w14:textId="77777777" w:rsidR="00FC324B" w:rsidRDefault="00FC324B" w:rsidP="007B1FA7">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09FF894F"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434BF4" w14:textId="77777777" w:rsidR="00FC324B" w:rsidRDefault="00FC324B" w:rsidP="007B1FA7">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4FC5A894" w14:textId="77777777" w:rsidR="00FC324B" w:rsidRDefault="00FC324B" w:rsidP="007B1FA7">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149E76C3" w14:textId="77777777" w:rsidR="00FC324B" w:rsidRDefault="00FC324B" w:rsidP="007B1FA7">
      <w:pPr>
        <w:widowControl w:val="0"/>
      </w:pPr>
    </w:p>
    <w:p w14:paraId="1E3EE0A6" w14:textId="77777777" w:rsidR="00FC324B" w:rsidRDefault="00FC324B" w:rsidP="007B1FA7">
      <w:pPr>
        <w:pStyle w:val="Heading4"/>
        <w:keepNext w:val="0"/>
        <w:keepLines w:val="0"/>
        <w:widowControl w:val="0"/>
      </w:pPr>
      <w:bookmarkStart w:id="4667" w:name="_CR9_3_1_74"/>
      <w:bookmarkStart w:id="4668" w:name="_Toc105657364"/>
      <w:bookmarkStart w:id="4669" w:name="_Toc106108745"/>
      <w:bookmarkStart w:id="4670" w:name="_Toc112687838"/>
      <w:bookmarkStart w:id="4671" w:name="_Toc217007984"/>
      <w:bookmarkEnd w:id="4667"/>
      <w:r>
        <w:t>9.3.1.74</w:t>
      </w:r>
      <w:r>
        <w:tab/>
        <w:t>Redundant QoS Flow</w:t>
      </w:r>
      <w:r w:rsidRPr="00EC5DF3">
        <w:t xml:space="preserve"> Indicator</w:t>
      </w:r>
      <w:bookmarkEnd w:id="4668"/>
      <w:bookmarkEnd w:id="4669"/>
      <w:bookmarkEnd w:id="4670"/>
      <w:bookmarkEnd w:id="4671"/>
    </w:p>
    <w:p w14:paraId="6D3CF08E" w14:textId="77777777" w:rsidR="00FC324B" w:rsidRDefault="00FC324B" w:rsidP="007B1FA7">
      <w:pPr>
        <w:widowControl w:val="0"/>
      </w:pPr>
      <w:r>
        <w:t>This IE provides the Redundan</w:t>
      </w:r>
      <w:r w:rsidRPr="00836DD7">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E5E781" w14:textId="77777777" w:rsidTr="007B1FA7">
        <w:trPr>
          <w:tblHeader/>
        </w:trPr>
        <w:tc>
          <w:tcPr>
            <w:tcW w:w="2448" w:type="dxa"/>
          </w:tcPr>
          <w:p w14:paraId="55E576E3" w14:textId="77777777" w:rsidR="00FC324B" w:rsidRDefault="00FC324B" w:rsidP="007B1FA7">
            <w:pPr>
              <w:pStyle w:val="TAH"/>
              <w:keepNext w:val="0"/>
              <w:keepLines w:val="0"/>
              <w:widowControl w:val="0"/>
              <w:rPr>
                <w:lang w:eastAsia="ja-JP"/>
              </w:rPr>
            </w:pPr>
            <w:r>
              <w:rPr>
                <w:lang w:eastAsia="ja-JP"/>
              </w:rPr>
              <w:t>IE/Group Name</w:t>
            </w:r>
          </w:p>
        </w:tc>
        <w:tc>
          <w:tcPr>
            <w:tcW w:w="1080" w:type="dxa"/>
          </w:tcPr>
          <w:p w14:paraId="5F0ED3AE" w14:textId="77777777" w:rsidR="00FC324B" w:rsidRDefault="00FC324B" w:rsidP="007B1FA7">
            <w:pPr>
              <w:pStyle w:val="TAH"/>
              <w:keepNext w:val="0"/>
              <w:keepLines w:val="0"/>
              <w:widowControl w:val="0"/>
              <w:rPr>
                <w:lang w:eastAsia="ja-JP"/>
              </w:rPr>
            </w:pPr>
            <w:r>
              <w:rPr>
                <w:lang w:eastAsia="ja-JP"/>
              </w:rPr>
              <w:t>Presence</w:t>
            </w:r>
          </w:p>
        </w:tc>
        <w:tc>
          <w:tcPr>
            <w:tcW w:w="1440" w:type="dxa"/>
          </w:tcPr>
          <w:p w14:paraId="56DBA5A8" w14:textId="77777777" w:rsidR="00FC324B" w:rsidRDefault="00FC324B" w:rsidP="007B1FA7">
            <w:pPr>
              <w:pStyle w:val="TAH"/>
              <w:keepNext w:val="0"/>
              <w:keepLines w:val="0"/>
              <w:widowControl w:val="0"/>
              <w:rPr>
                <w:lang w:eastAsia="ja-JP"/>
              </w:rPr>
            </w:pPr>
            <w:r>
              <w:rPr>
                <w:lang w:eastAsia="ja-JP"/>
              </w:rPr>
              <w:t>Range</w:t>
            </w:r>
          </w:p>
        </w:tc>
        <w:tc>
          <w:tcPr>
            <w:tcW w:w="1872" w:type="dxa"/>
          </w:tcPr>
          <w:p w14:paraId="436F0A01" w14:textId="77777777" w:rsidR="00FC324B" w:rsidRDefault="00FC324B" w:rsidP="007B1FA7">
            <w:pPr>
              <w:pStyle w:val="TAH"/>
              <w:keepNext w:val="0"/>
              <w:keepLines w:val="0"/>
              <w:widowControl w:val="0"/>
              <w:rPr>
                <w:lang w:eastAsia="ja-JP"/>
              </w:rPr>
            </w:pPr>
            <w:r>
              <w:rPr>
                <w:lang w:eastAsia="ja-JP"/>
              </w:rPr>
              <w:t>IE type and reference</w:t>
            </w:r>
          </w:p>
        </w:tc>
        <w:tc>
          <w:tcPr>
            <w:tcW w:w="2880" w:type="dxa"/>
          </w:tcPr>
          <w:p w14:paraId="15DF9864"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2D510ABF" w14:textId="77777777" w:rsidTr="009522B9">
        <w:tc>
          <w:tcPr>
            <w:tcW w:w="2448" w:type="dxa"/>
          </w:tcPr>
          <w:p w14:paraId="37EF1C07" w14:textId="77777777" w:rsidR="00FC324B" w:rsidRDefault="00FC324B" w:rsidP="007B1FA7">
            <w:pPr>
              <w:pStyle w:val="TAL"/>
              <w:keepNext w:val="0"/>
              <w:keepLines w:val="0"/>
              <w:widowControl w:val="0"/>
              <w:rPr>
                <w:lang w:eastAsia="ja-JP"/>
              </w:rPr>
            </w:pPr>
            <w:r>
              <w:t xml:space="preserve">Redundant QoS Flow </w:t>
            </w:r>
            <w:r>
              <w:rPr>
                <w:szCs w:val="22"/>
              </w:rPr>
              <w:t>Indicator</w:t>
            </w:r>
          </w:p>
        </w:tc>
        <w:tc>
          <w:tcPr>
            <w:tcW w:w="1080" w:type="dxa"/>
          </w:tcPr>
          <w:p w14:paraId="6B12FC0D" w14:textId="77777777" w:rsidR="00FC324B" w:rsidRDefault="00FC324B" w:rsidP="007B1FA7">
            <w:pPr>
              <w:pStyle w:val="TAL"/>
              <w:keepNext w:val="0"/>
              <w:keepLines w:val="0"/>
              <w:widowControl w:val="0"/>
              <w:rPr>
                <w:lang w:eastAsia="ja-JP"/>
              </w:rPr>
            </w:pPr>
            <w:r>
              <w:t>M</w:t>
            </w:r>
          </w:p>
        </w:tc>
        <w:tc>
          <w:tcPr>
            <w:tcW w:w="1440" w:type="dxa"/>
          </w:tcPr>
          <w:p w14:paraId="525C71D0" w14:textId="77777777" w:rsidR="00FC324B" w:rsidRDefault="00FC324B" w:rsidP="007B1FA7">
            <w:pPr>
              <w:pStyle w:val="TAL"/>
              <w:keepNext w:val="0"/>
              <w:keepLines w:val="0"/>
              <w:widowControl w:val="0"/>
              <w:rPr>
                <w:i/>
                <w:lang w:eastAsia="ja-JP"/>
              </w:rPr>
            </w:pPr>
          </w:p>
        </w:tc>
        <w:tc>
          <w:tcPr>
            <w:tcW w:w="1872" w:type="dxa"/>
          </w:tcPr>
          <w:p w14:paraId="3F871267" w14:textId="77777777" w:rsidR="00FC324B" w:rsidRDefault="00FC324B" w:rsidP="007B1FA7">
            <w:pPr>
              <w:pStyle w:val="TAL"/>
              <w:keepNext w:val="0"/>
              <w:keepLines w:val="0"/>
              <w:widowControl w:val="0"/>
              <w:rPr>
                <w:lang w:eastAsia="ja-JP"/>
              </w:rPr>
            </w:pPr>
            <w:r>
              <w:rPr>
                <w:rFonts w:eastAsia="SimSun"/>
              </w:rPr>
              <w:t>ENUMERATED (true, false)</w:t>
            </w:r>
          </w:p>
        </w:tc>
        <w:tc>
          <w:tcPr>
            <w:tcW w:w="2880" w:type="dxa"/>
          </w:tcPr>
          <w:p w14:paraId="3BD9CB17" w14:textId="77777777" w:rsidR="00FC324B" w:rsidRDefault="00FC324B" w:rsidP="007B1FA7">
            <w:pPr>
              <w:pStyle w:val="TAL"/>
              <w:keepNext w:val="0"/>
              <w:keepLines w:val="0"/>
              <w:widowControl w:val="0"/>
              <w:rPr>
                <w:lang w:eastAsia="ja-JP"/>
              </w:rPr>
            </w:pPr>
            <w:r>
              <w:rPr>
                <w:rFonts w:eastAsia="Malgun Gothic"/>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19160F9D" w14:textId="77777777" w:rsidR="00FC324B" w:rsidRDefault="00FC324B" w:rsidP="007B1FA7">
      <w:pPr>
        <w:widowControl w:val="0"/>
      </w:pPr>
    </w:p>
    <w:p w14:paraId="7E61C5C9" w14:textId="77777777" w:rsidR="00FC324B" w:rsidRDefault="00FC324B" w:rsidP="007B1FA7">
      <w:pPr>
        <w:pStyle w:val="Heading4"/>
        <w:keepNext w:val="0"/>
        <w:keepLines w:val="0"/>
        <w:widowControl w:val="0"/>
      </w:pPr>
      <w:bookmarkStart w:id="4672" w:name="_CR9_3_1_75"/>
      <w:bookmarkStart w:id="4673" w:name="_Toc45881813"/>
      <w:bookmarkStart w:id="4674" w:name="_Toc51852452"/>
      <w:bookmarkStart w:id="4675" w:name="_Toc56620403"/>
      <w:bookmarkStart w:id="4676" w:name="_Toc64448043"/>
      <w:bookmarkStart w:id="4677" w:name="_Toc74152818"/>
      <w:bookmarkStart w:id="4678" w:name="_Toc88656243"/>
      <w:bookmarkStart w:id="4679" w:name="_Toc88657302"/>
      <w:bookmarkStart w:id="4680" w:name="_Toc105657365"/>
      <w:bookmarkStart w:id="4681" w:name="_Toc106108746"/>
      <w:bookmarkStart w:id="4682" w:name="_Toc112687839"/>
      <w:bookmarkStart w:id="4683" w:name="_Toc217007985"/>
      <w:bookmarkEnd w:id="4672"/>
      <w:r>
        <w:t>9.3.1.75</w:t>
      </w:r>
      <w:r>
        <w:tab/>
        <w:t>TSC Traffic Characteristics</w:t>
      </w:r>
      <w:bookmarkEnd w:id="4673"/>
      <w:bookmarkEnd w:id="4674"/>
      <w:bookmarkEnd w:id="4675"/>
      <w:bookmarkEnd w:id="4676"/>
      <w:bookmarkEnd w:id="4677"/>
      <w:bookmarkEnd w:id="4678"/>
      <w:bookmarkEnd w:id="4679"/>
      <w:bookmarkEnd w:id="4680"/>
      <w:bookmarkEnd w:id="4681"/>
      <w:bookmarkEnd w:id="4682"/>
      <w:bookmarkEnd w:id="4683"/>
    </w:p>
    <w:p w14:paraId="07EDA25D" w14:textId="77777777" w:rsidR="00FC324B" w:rsidRDefault="00FC324B" w:rsidP="007B1FA7">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7E8A0F2" w14:textId="77777777" w:rsidTr="009522B9">
        <w:trPr>
          <w:trHeight w:val="90"/>
          <w:tblHeader/>
        </w:trPr>
        <w:tc>
          <w:tcPr>
            <w:tcW w:w="2448" w:type="dxa"/>
          </w:tcPr>
          <w:p w14:paraId="427A847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71383898"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14E012FC"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345197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3CEE2AB1"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D35ABE" w14:paraId="3F13C797" w14:textId="77777777" w:rsidTr="009522B9">
        <w:tc>
          <w:tcPr>
            <w:tcW w:w="2448" w:type="dxa"/>
          </w:tcPr>
          <w:p w14:paraId="527312D2" w14:textId="054413AE" w:rsidR="00D35ABE" w:rsidRDefault="00D35ABE" w:rsidP="00D35ABE">
            <w:pPr>
              <w:pStyle w:val="TAL"/>
              <w:keepNext w:val="0"/>
              <w:keepLines w:val="0"/>
              <w:widowControl w:val="0"/>
              <w:rPr>
                <w:rFonts w:cs="Arial"/>
                <w:lang w:eastAsia="ja-JP"/>
              </w:rPr>
            </w:pPr>
            <w:r>
              <w:rPr>
                <w:rFonts w:cs="Arial"/>
              </w:rPr>
              <w:t>TSC Assistance Information Uplink</w:t>
            </w:r>
          </w:p>
        </w:tc>
        <w:tc>
          <w:tcPr>
            <w:tcW w:w="1080" w:type="dxa"/>
          </w:tcPr>
          <w:p w14:paraId="23A5D0E4" w14:textId="77777777" w:rsidR="00D35ABE" w:rsidRDefault="00D35ABE" w:rsidP="00D35ABE">
            <w:pPr>
              <w:pStyle w:val="TAL"/>
              <w:keepNext w:val="0"/>
              <w:keepLines w:val="0"/>
              <w:widowControl w:val="0"/>
              <w:rPr>
                <w:rFonts w:cs="Arial"/>
                <w:lang w:eastAsia="ja-JP"/>
              </w:rPr>
            </w:pPr>
            <w:r>
              <w:t>O</w:t>
            </w:r>
          </w:p>
        </w:tc>
        <w:tc>
          <w:tcPr>
            <w:tcW w:w="1440" w:type="dxa"/>
          </w:tcPr>
          <w:p w14:paraId="2B4B8310" w14:textId="77777777" w:rsidR="00D35ABE" w:rsidRDefault="00D35ABE" w:rsidP="00D35ABE">
            <w:pPr>
              <w:pStyle w:val="TAL"/>
              <w:keepNext w:val="0"/>
              <w:keepLines w:val="0"/>
              <w:widowControl w:val="0"/>
              <w:rPr>
                <w:i/>
                <w:lang w:eastAsia="ja-JP"/>
              </w:rPr>
            </w:pPr>
          </w:p>
        </w:tc>
        <w:tc>
          <w:tcPr>
            <w:tcW w:w="1872" w:type="dxa"/>
          </w:tcPr>
          <w:p w14:paraId="0AEFB430" w14:textId="77777777" w:rsidR="00D35ABE" w:rsidRDefault="00D35ABE" w:rsidP="00D35ABE">
            <w:pPr>
              <w:pStyle w:val="TAL"/>
              <w:keepNext w:val="0"/>
              <w:keepLines w:val="0"/>
              <w:widowControl w:val="0"/>
              <w:rPr>
                <w:rFonts w:cs="Arial"/>
              </w:rPr>
            </w:pPr>
            <w:r>
              <w:rPr>
                <w:rFonts w:cs="Arial"/>
              </w:rPr>
              <w:t>TSC Assistance Information</w:t>
            </w:r>
          </w:p>
          <w:p w14:paraId="28E051D5" w14:textId="77777777" w:rsidR="00D35ABE" w:rsidRDefault="00D35ABE" w:rsidP="00D35ABE">
            <w:pPr>
              <w:pStyle w:val="TAL"/>
              <w:keepNext w:val="0"/>
              <w:keepLines w:val="0"/>
              <w:widowControl w:val="0"/>
              <w:rPr>
                <w:rFonts w:cs="Arial"/>
                <w:lang w:eastAsia="ja-JP"/>
              </w:rPr>
            </w:pPr>
            <w:r>
              <w:rPr>
                <w:rFonts w:cs="Arial"/>
              </w:rPr>
              <w:t>9.3.1.76</w:t>
            </w:r>
          </w:p>
        </w:tc>
        <w:tc>
          <w:tcPr>
            <w:tcW w:w="2880" w:type="dxa"/>
          </w:tcPr>
          <w:p w14:paraId="40B01B4A" w14:textId="77777777" w:rsidR="00D35ABE" w:rsidRDefault="00D35ABE" w:rsidP="00D35ABE">
            <w:pPr>
              <w:pStyle w:val="TAL"/>
              <w:keepNext w:val="0"/>
              <w:keepLines w:val="0"/>
              <w:widowControl w:val="0"/>
              <w:rPr>
                <w:rFonts w:cs="Arial"/>
                <w:lang w:eastAsia="ja-JP"/>
              </w:rPr>
            </w:pPr>
          </w:p>
        </w:tc>
      </w:tr>
      <w:tr w:rsidR="00D35ABE" w14:paraId="72EB7A1D" w14:textId="77777777" w:rsidTr="009522B9">
        <w:tc>
          <w:tcPr>
            <w:tcW w:w="2448" w:type="dxa"/>
          </w:tcPr>
          <w:p w14:paraId="74DCC04C" w14:textId="1FB3B050" w:rsidR="00D35ABE" w:rsidRDefault="00D35ABE" w:rsidP="00D35ABE">
            <w:pPr>
              <w:pStyle w:val="TAL"/>
              <w:keepNext w:val="0"/>
              <w:keepLines w:val="0"/>
              <w:widowControl w:val="0"/>
              <w:rPr>
                <w:rFonts w:cs="Arial"/>
                <w:lang w:eastAsia="ja-JP"/>
              </w:rPr>
            </w:pPr>
            <w:r>
              <w:rPr>
                <w:rFonts w:cs="Arial"/>
              </w:rPr>
              <w:t>TSC Assistance Information Downlink</w:t>
            </w:r>
          </w:p>
        </w:tc>
        <w:tc>
          <w:tcPr>
            <w:tcW w:w="1080" w:type="dxa"/>
          </w:tcPr>
          <w:p w14:paraId="53CA18A6" w14:textId="77777777" w:rsidR="00D35ABE" w:rsidRDefault="00D35ABE" w:rsidP="00D35ABE">
            <w:pPr>
              <w:pStyle w:val="TAL"/>
              <w:keepNext w:val="0"/>
              <w:keepLines w:val="0"/>
              <w:widowControl w:val="0"/>
              <w:rPr>
                <w:rFonts w:cs="Arial"/>
                <w:highlight w:val="yellow"/>
                <w:lang w:eastAsia="ja-JP"/>
              </w:rPr>
            </w:pPr>
            <w:r>
              <w:t>O</w:t>
            </w:r>
          </w:p>
        </w:tc>
        <w:tc>
          <w:tcPr>
            <w:tcW w:w="1440" w:type="dxa"/>
          </w:tcPr>
          <w:p w14:paraId="0B2067A8" w14:textId="77777777" w:rsidR="00D35ABE" w:rsidRDefault="00D35ABE" w:rsidP="00D35ABE">
            <w:pPr>
              <w:pStyle w:val="TAL"/>
              <w:keepNext w:val="0"/>
              <w:keepLines w:val="0"/>
              <w:widowControl w:val="0"/>
              <w:rPr>
                <w:i/>
                <w:lang w:eastAsia="ja-JP"/>
              </w:rPr>
            </w:pPr>
          </w:p>
        </w:tc>
        <w:tc>
          <w:tcPr>
            <w:tcW w:w="1872" w:type="dxa"/>
          </w:tcPr>
          <w:p w14:paraId="75355937" w14:textId="77777777" w:rsidR="00D35ABE" w:rsidRDefault="00D35ABE" w:rsidP="00D35ABE">
            <w:pPr>
              <w:pStyle w:val="TAL"/>
              <w:keepNext w:val="0"/>
              <w:keepLines w:val="0"/>
              <w:widowControl w:val="0"/>
              <w:rPr>
                <w:rFonts w:cs="Arial"/>
              </w:rPr>
            </w:pPr>
            <w:r>
              <w:rPr>
                <w:rFonts w:cs="Arial"/>
              </w:rPr>
              <w:t>TSC Assistance Information</w:t>
            </w:r>
          </w:p>
          <w:p w14:paraId="1AAC943C" w14:textId="77777777" w:rsidR="00D35ABE" w:rsidRDefault="00D35ABE" w:rsidP="00D35ABE">
            <w:pPr>
              <w:pStyle w:val="TAL"/>
              <w:keepNext w:val="0"/>
              <w:keepLines w:val="0"/>
              <w:widowControl w:val="0"/>
              <w:rPr>
                <w:rFonts w:cs="Arial"/>
                <w:lang w:eastAsia="ja-JP"/>
              </w:rPr>
            </w:pPr>
            <w:r>
              <w:rPr>
                <w:rFonts w:cs="Arial"/>
              </w:rPr>
              <w:t>9.3.1.76</w:t>
            </w:r>
          </w:p>
        </w:tc>
        <w:tc>
          <w:tcPr>
            <w:tcW w:w="2880" w:type="dxa"/>
          </w:tcPr>
          <w:p w14:paraId="69BF8202" w14:textId="77777777" w:rsidR="00D35ABE" w:rsidRDefault="00D35ABE" w:rsidP="00D35ABE">
            <w:pPr>
              <w:pStyle w:val="TAL"/>
              <w:keepNext w:val="0"/>
              <w:keepLines w:val="0"/>
              <w:widowControl w:val="0"/>
              <w:rPr>
                <w:rFonts w:cs="Arial"/>
                <w:lang w:eastAsia="ja-JP"/>
              </w:rPr>
            </w:pPr>
          </w:p>
        </w:tc>
      </w:tr>
    </w:tbl>
    <w:p w14:paraId="4EB8A03F" w14:textId="77777777" w:rsidR="00FC324B" w:rsidRDefault="00FC324B" w:rsidP="007B1FA7">
      <w:pPr>
        <w:widowControl w:val="0"/>
      </w:pPr>
    </w:p>
    <w:p w14:paraId="1BE87884" w14:textId="77777777" w:rsidR="00FC324B" w:rsidRDefault="00FC324B" w:rsidP="007B1FA7">
      <w:pPr>
        <w:pStyle w:val="Heading4"/>
        <w:keepNext w:val="0"/>
        <w:keepLines w:val="0"/>
        <w:widowControl w:val="0"/>
      </w:pPr>
      <w:bookmarkStart w:id="4684" w:name="_CR9_3_1_76"/>
      <w:bookmarkStart w:id="4685" w:name="_Toc45881814"/>
      <w:bookmarkStart w:id="4686" w:name="_Toc51852453"/>
      <w:bookmarkStart w:id="4687" w:name="_Toc56620404"/>
      <w:bookmarkStart w:id="4688" w:name="_Toc64448044"/>
      <w:bookmarkStart w:id="4689" w:name="_Toc74152819"/>
      <w:bookmarkStart w:id="4690" w:name="_Toc88656244"/>
      <w:bookmarkStart w:id="4691" w:name="_Toc88657303"/>
      <w:bookmarkStart w:id="4692" w:name="_Toc105657366"/>
      <w:bookmarkStart w:id="4693" w:name="_Toc106108747"/>
      <w:bookmarkStart w:id="4694" w:name="_Toc112687840"/>
      <w:bookmarkStart w:id="4695" w:name="_Toc217007986"/>
      <w:bookmarkEnd w:id="4684"/>
      <w:r>
        <w:t>9.3.1.76</w:t>
      </w:r>
      <w:r>
        <w:tab/>
        <w:t>TSC Assistance Information</w:t>
      </w:r>
      <w:bookmarkEnd w:id="4685"/>
      <w:bookmarkEnd w:id="4686"/>
      <w:bookmarkEnd w:id="4687"/>
      <w:bookmarkEnd w:id="4688"/>
      <w:bookmarkEnd w:id="4689"/>
      <w:bookmarkEnd w:id="4690"/>
      <w:bookmarkEnd w:id="4691"/>
      <w:bookmarkEnd w:id="4692"/>
      <w:bookmarkEnd w:id="4693"/>
      <w:bookmarkEnd w:id="4694"/>
      <w:bookmarkEnd w:id="4695"/>
    </w:p>
    <w:p w14:paraId="40641B72" w14:textId="77777777" w:rsidR="00FC324B" w:rsidRDefault="00FC324B" w:rsidP="007B1FA7">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079"/>
        <w:gridCol w:w="1079"/>
        <w:gridCol w:w="1513"/>
        <w:gridCol w:w="1728"/>
        <w:gridCol w:w="1079"/>
        <w:gridCol w:w="1079"/>
      </w:tblGrid>
      <w:tr w:rsidR="00FC324B" w14:paraId="13F60760" w14:textId="77777777" w:rsidTr="009522B9">
        <w:tc>
          <w:tcPr>
            <w:tcW w:w="1113" w:type="pct"/>
          </w:tcPr>
          <w:p w14:paraId="5B7DC6C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0340468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53DF1272"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2FD371FD"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5DC8C7D5"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7AA716CF" w14:textId="77777777" w:rsidR="00FC324B" w:rsidRDefault="00FC324B" w:rsidP="007B1FA7">
            <w:pPr>
              <w:pStyle w:val="TAH"/>
              <w:keepNext w:val="0"/>
              <w:keepLines w:val="0"/>
              <w:widowControl w:val="0"/>
              <w:rPr>
                <w:rFonts w:cs="Arial"/>
                <w:lang w:eastAsia="ja-JP"/>
              </w:rPr>
            </w:pPr>
            <w:r>
              <w:rPr>
                <w:rFonts w:cs="Arial"/>
                <w:lang w:eastAsia="ja-JP"/>
              </w:rPr>
              <w:t>Criticality</w:t>
            </w:r>
          </w:p>
        </w:tc>
        <w:tc>
          <w:tcPr>
            <w:tcW w:w="555" w:type="pct"/>
          </w:tcPr>
          <w:p w14:paraId="7722FAA2" w14:textId="77777777" w:rsidR="00FC324B" w:rsidRDefault="00FC324B" w:rsidP="007B1FA7">
            <w:pPr>
              <w:pStyle w:val="TAH"/>
              <w:keepNext w:val="0"/>
              <w:keepLines w:val="0"/>
              <w:widowControl w:val="0"/>
              <w:rPr>
                <w:rFonts w:cs="Arial"/>
                <w:lang w:eastAsia="ja-JP"/>
              </w:rPr>
            </w:pPr>
            <w:r>
              <w:rPr>
                <w:rFonts w:cs="Arial"/>
                <w:lang w:eastAsia="ja-JP"/>
              </w:rPr>
              <w:t>Assigned Criticality</w:t>
            </w:r>
          </w:p>
        </w:tc>
      </w:tr>
      <w:tr w:rsidR="00FC324B" w14:paraId="4FA936AD" w14:textId="77777777" w:rsidTr="009522B9">
        <w:tc>
          <w:tcPr>
            <w:tcW w:w="1113" w:type="pct"/>
          </w:tcPr>
          <w:p w14:paraId="60859E5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5" w:type="pct"/>
          </w:tcPr>
          <w:p w14:paraId="0118D08B" w14:textId="77777777" w:rsidR="00FC324B" w:rsidRDefault="00FC324B" w:rsidP="007B1FA7">
            <w:pPr>
              <w:pStyle w:val="TAL"/>
              <w:keepNext w:val="0"/>
              <w:keepLines w:val="0"/>
              <w:widowControl w:val="0"/>
              <w:rPr>
                <w:rFonts w:cs="Arial"/>
                <w:lang w:eastAsia="ja-JP"/>
              </w:rPr>
            </w:pPr>
            <w:r>
              <w:rPr>
                <w:rFonts w:cs="Arial"/>
              </w:rPr>
              <w:t>M</w:t>
            </w:r>
          </w:p>
        </w:tc>
        <w:tc>
          <w:tcPr>
            <w:tcW w:w="555" w:type="pct"/>
          </w:tcPr>
          <w:p w14:paraId="300522EA" w14:textId="77777777" w:rsidR="00FC324B" w:rsidRDefault="00FC324B" w:rsidP="007B1FA7">
            <w:pPr>
              <w:pStyle w:val="TAL"/>
              <w:keepNext w:val="0"/>
              <w:keepLines w:val="0"/>
              <w:widowControl w:val="0"/>
              <w:rPr>
                <w:i/>
                <w:lang w:eastAsia="ja-JP"/>
              </w:rPr>
            </w:pPr>
          </w:p>
        </w:tc>
        <w:tc>
          <w:tcPr>
            <w:tcW w:w="778" w:type="pct"/>
          </w:tcPr>
          <w:p w14:paraId="50192A3F" w14:textId="77777777" w:rsidR="00FC324B" w:rsidRDefault="00FC324B" w:rsidP="007B1FA7">
            <w:pPr>
              <w:pStyle w:val="TAL"/>
              <w:keepNext w:val="0"/>
              <w:keepLines w:val="0"/>
              <w:widowControl w:val="0"/>
              <w:rPr>
                <w:rFonts w:cs="Arial"/>
                <w:lang w:eastAsia="zh-CN"/>
              </w:rPr>
            </w:pPr>
            <w:r>
              <w:rPr>
                <w:rFonts w:cs="Arial" w:hint="eastAsia"/>
                <w:lang w:eastAsia="zh-CN"/>
              </w:rPr>
              <w:t>9.3.1.77</w:t>
            </w:r>
          </w:p>
        </w:tc>
        <w:tc>
          <w:tcPr>
            <w:tcW w:w="889" w:type="pct"/>
          </w:tcPr>
          <w:p w14:paraId="7076A3EA" w14:textId="77777777" w:rsidR="00FC324B" w:rsidRDefault="00FC324B" w:rsidP="007B1FA7">
            <w:pPr>
              <w:pStyle w:val="TAL"/>
              <w:keepNext w:val="0"/>
              <w:keepLines w:val="0"/>
              <w:widowControl w:val="0"/>
              <w:rPr>
                <w:rFonts w:cs="Arial"/>
                <w:lang w:eastAsia="ja-JP"/>
              </w:rPr>
            </w:pPr>
          </w:p>
        </w:tc>
        <w:tc>
          <w:tcPr>
            <w:tcW w:w="555" w:type="pct"/>
          </w:tcPr>
          <w:p w14:paraId="127B3542"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1BB6D229" w14:textId="77777777" w:rsidR="00FC324B" w:rsidRPr="00523605" w:rsidRDefault="00FC324B" w:rsidP="007B1FA7">
            <w:pPr>
              <w:pStyle w:val="TAC"/>
              <w:keepNext w:val="0"/>
              <w:keepLines w:val="0"/>
              <w:widowControl w:val="0"/>
              <w:rPr>
                <w:lang w:eastAsia="ja-JP"/>
              </w:rPr>
            </w:pPr>
          </w:p>
        </w:tc>
      </w:tr>
      <w:tr w:rsidR="00FC324B" w14:paraId="016B84A0" w14:textId="77777777" w:rsidTr="009522B9">
        <w:tc>
          <w:tcPr>
            <w:tcW w:w="1113" w:type="pct"/>
          </w:tcPr>
          <w:p w14:paraId="29A36523" w14:textId="77777777" w:rsidR="00FC324B" w:rsidRDefault="00FC324B" w:rsidP="007B1FA7">
            <w:pPr>
              <w:pStyle w:val="TAL"/>
              <w:keepNext w:val="0"/>
              <w:keepLines w:val="0"/>
              <w:widowControl w:val="0"/>
              <w:rPr>
                <w:rFonts w:cs="Arial"/>
                <w:lang w:eastAsia="ja-JP"/>
              </w:rPr>
            </w:pPr>
            <w:r>
              <w:rPr>
                <w:rFonts w:cs="Arial"/>
                <w:lang w:eastAsia="ja-JP"/>
              </w:rPr>
              <w:t>Burst Arrival Time</w:t>
            </w:r>
          </w:p>
        </w:tc>
        <w:tc>
          <w:tcPr>
            <w:tcW w:w="555" w:type="pct"/>
          </w:tcPr>
          <w:p w14:paraId="7C6BC4D4" w14:textId="77777777" w:rsidR="00FC324B" w:rsidRDefault="00FC324B" w:rsidP="007B1FA7">
            <w:pPr>
              <w:pStyle w:val="TAL"/>
              <w:keepNext w:val="0"/>
              <w:keepLines w:val="0"/>
              <w:widowControl w:val="0"/>
              <w:rPr>
                <w:rFonts w:cs="Arial"/>
                <w:highlight w:val="yellow"/>
                <w:lang w:eastAsia="ja-JP"/>
              </w:rPr>
            </w:pPr>
            <w:r>
              <w:rPr>
                <w:rFonts w:cs="Arial"/>
              </w:rPr>
              <w:t>O</w:t>
            </w:r>
          </w:p>
        </w:tc>
        <w:tc>
          <w:tcPr>
            <w:tcW w:w="555" w:type="pct"/>
          </w:tcPr>
          <w:p w14:paraId="4D6B0668" w14:textId="77777777" w:rsidR="00FC324B" w:rsidRDefault="00FC324B" w:rsidP="007B1FA7">
            <w:pPr>
              <w:pStyle w:val="TAL"/>
              <w:keepNext w:val="0"/>
              <w:keepLines w:val="0"/>
              <w:widowControl w:val="0"/>
              <w:rPr>
                <w:i/>
                <w:lang w:eastAsia="ja-JP"/>
              </w:rPr>
            </w:pPr>
          </w:p>
        </w:tc>
        <w:tc>
          <w:tcPr>
            <w:tcW w:w="778" w:type="pct"/>
          </w:tcPr>
          <w:p w14:paraId="1DE19455" w14:textId="77777777" w:rsidR="00FC324B" w:rsidRDefault="00FC324B" w:rsidP="007B1FA7">
            <w:pPr>
              <w:pStyle w:val="TAL"/>
              <w:keepNext w:val="0"/>
              <w:keepLines w:val="0"/>
              <w:widowControl w:val="0"/>
              <w:rPr>
                <w:rFonts w:cs="Arial"/>
                <w:lang w:eastAsia="zh-CN"/>
              </w:rPr>
            </w:pPr>
            <w:r>
              <w:rPr>
                <w:rFonts w:cs="Arial" w:hint="eastAsia"/>
                <w:lang w:eastAsia="zh-CN"/>
              </w:rPr>
              <w:t>9.3.1.78</w:t>
            </w:r>
          </w:p>
        </w:tc>
        <w:tc>
          <w:tcPr>
            <w:tcW w:w="889" w:type="pct"/>
          </w:tcPr>
          <w:p w14:paraId="72043E78" w14:textId="77777777" w:rsidR="00FC324B" w:rsidRDefault="00FC324B" w:rsidP="007B1FA7">
            <w:pPr>
              <w:pStyle w:val="TAL"/>
              <w:keepNext w:val="0"/>
              <w:keepLines w:val="0"/>
              <w:widowControl w:val="0"/>
              <w:rPr>
                <w:rFonts w:cs="Arial"/>
                <w:lang w:eastAsia="ja-JP"/>
              </w:rPr>
            </w:pPr>
          </w:p>
        </w:tc>
        <w:tc>
          <w:tcPr>
            <w:tcW w:w="555" w:type="pct"/>
          </w:tcPr>
          <w:p w14:paraId="27DD6746"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73CFAEA2" w14:textId="77777777" w:rsidR="00FC324B" w:rsidRPr="00523605" w:rsidRDefault="00FC324B" w:rsidP="007B1FA7">
            <w:pPr>
              <w:pStyle w:val="TAC"/>
              <w:keepNext w:val="0"/>
              <w:keepLines w:val="0"/>
              <w:widowControl w:val="0"/>
              <w:rPr>
                <w:lang w:eastAsia="ja-JP"/>
              </w:rPr>
            </w:pPr>
          </w:p>
        </w:tc>
      </w:tr>
      <w:tr w:rsidR="00FC324B" w14:paraId="394E6DA2" w14:textId="77777777" w:rsidTr="009522B9">
        <w:tc>
          <w:tcPr>
            <w:tcW w:w="1113" w:type="pct"/>
          </w:tcPr>
          <w:p w14:paraId="14CBA6B3" w14:textId="77777777" w:rsidR="00FC324B" w:rsidRDefault="00FC324B" w:rsidP="007B1FA7">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63C6D9D3" w14:textId="77777777" w:rsidR="00FC324B" w:rsidRDefault="00FC324B" w:rsidP="007B1FA7">
            <w:pPr>
              <w:pStyle w:val="TAL"/>
              <w:keepNext w:val="0"/>
              <w:keepLines w:val="0"/>
              <w:widowControl w:val="0"/>
              <w:rPr>
                <w:rFonts w:cs="Arial"/>
              </w:rPr>
            </w:pPr>
            <w:r>
              <w:rPr>
                <w:rFonts w:eastAsia="SimSun" w:cs="Arial" w:hint="eastAsia"/>
                <w:lang w:val="en-US" w:eastAsia="zh-CN"/>
              </w:rPr>
              <w:t>O</w:t>
            </w:r>
          </w:p>
        </w:tc>
        <w:tc>
          <w:tcPr>
            <w:tcW w:w="555" w:type="pct"/>
          </w:tcPr>
          <w:p w14:paraId="5E9F4CDA" w14:textId="77777777" w:rsidR="00FC324B" w:rsidRDefault="00FC324B" w:rsidP="007B1FA7">
            <w:pPr>
              <w:pStyle w:val="TAL"/>
              <w:keepNext w:val="0"/>
              <w:keepLines w:val="0"/>
              <w:widowControl w:val="0"/>
              <w:rPr>
                <w:i/>
                <w:lang w:eastAsia="ja-JP"/>
              </w:rPr>
            </w:pPr>
          </w:p>
        </w:tc>
        <w:tc>
          <w:tcPr>
            <w:tcW w:w="778" w:type="pct"/>
          </w:tcPr>
          <w:p w14:paraId="20543D96" w14:textId="77777777" w:rsidR="00FC324B" w:rsidRDefault="00FC324B" w:rsidP="007B1FA7">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CB56AB" w14:textId="77777777" w:rsidR="00FC324B" w:rsidRDefault="00FC324B" w:rsidP="007B1FA7">
            <w:pPr>
              <w:pStyle w:val="TAL"/>
              <w:keepNext w:val="0"/>
              <w:keepLines w:val="0"/>
              <w:widowControl w:val="0"/>
              <w:rPr>
                <w:rFonts w:cs="Arial"/>
                <w:lang w:eastAsia="ja-JP"/>
              </w:rPr>
            </w:pPr>
          </w:p>
        </w:tc>
        <w:tc>
          <w:tcPr>
            <w:tcW w:w="555" w:type="pct"/>
          </w:tcPr>
          <w:p w14:paraId="45C8BA48"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409F4608"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14:paraId="55E2C7AA" w14:textId="77777777" w:rsidTr="009522B9">
        <w:tc>
          <w:tcPr>
            <w:tcW w:w="1113" w:type="pct"/>
          </w:tcPr>
          <w:p w14:paraId="10D0B9B2" w14:textId="77777777" w:rsidR="00FC324B" w:rsidRDefault="00FC324B" w:rsidP="007B1FA7">
            <w:pPr>
              <w:pStyle w:val="TAL"/>
              <w:keepNext w:val="0"/>
              <w:keepLines w:val="0"/>
              <w:widowControl w:val="0"/>
              <w:rPr>
                <w:rFonts w:eastAsia="KaiTi"/>
                <w:szCs w:val="18"/>
                <w:lang w:val="en-US" w:eastAsia="zh-CN"/>
              </w:rPr>
            </w:pPr>
            <w:r>
              <w:rPr>
                <w:rFonts w:eastAsia="KaiTi"/>
                <w:szCs w:val="18"/>
                <w:lang w:val="en-US" w:eastAsia="zh-CN"/>
              </w:rPr>
              <w:t>N6 Jitter Information</w:t>
            </w:r>
          </w:p>
        </w:tc>
        <w:tc>
          <w:tcPr>
            <w:tcW w:w="555" w:type="pct"/>
          </w:tcPr>
          <w:p w14:paraId="32708CF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O</w:t>
            </w:r>
          </w:p>
        </w:tc>
        <w:tc>
          <w:tcPr>
            <w:tcW w:w="555" w:type="pct"/>
          </w:tcPr>
          <w:p w14:paraId="22DD05D9" w14:textId="77777777" w:rsidR="00FC324B" w:rsidRDefault="00FC324B" w:rsidP="007B1FA7">
            <w:pPr>
              <w:pStyle w:val="TAL"/>
              <w:keepNext w:val="0"/>
              <w:keepLines w:val="0"/>
              <w:widowControl w:val="0"/>
              <w:rPr>
                <w:i/>
                <w:lang w:eastAsia="ja-JP"/>
              </w:rPr>
            </w:pPr>
          </w:p>
        </w:tc>
        <w:tc>
          <w:tcPr>
            <w:tcW w:w="778" w:type="pct"/>
          </w:tcPr>
          <w:p w14:paraId="1436240F" w14:textId="77777777" w:rsidR="00FC324B" w:rsidRDefault="00FC324B" w:rsidP="007B1FA7">
            <w:pPr>
              <w:pStyle w:val="TAL"/>
              <w:keepNext w:val="0"/>
              <w:keepLines w:val="0"/>
              <w:widowControl w:val="0"/>
              <w:rPr>
                <w:rFonts w:eastAsia="SimSun" w:cs="Arial"/>
                <w:lang w:val="en-US" w:eastAsia="zh-CN"/>
              </w:rPr>
            </w:pPr>
            <w:r>
              <w:rPr>
                <w:rFonts w:eastAsia="Batang"/>
              </w:rPr>
              <w:t>9.3.1.144</w:t>
            </w:r>
          </w:p>
        </w:tc>
        <w:tc>
          <w:tcPr>
            <w:tcW w:w="889" w:type="pct"/>
          </w:tcPr>
          <w:p w14:paraId="7C121F33" w14:textId="77777777" w:rsidR="00FC324B" w:rsidRDefault="00FC324B" w:rsidP="007B1FA7">
            <w:pPr>
              <w:pStyle w:val="TAL"/>
              <w:keepNext w:val="0"/>
              <w:keepLines w:val="0"/>
              <w:widowControl w:val="0"/>
              <w:rPr>
                <w:rFonts w:cs="Arial"/>
                <w:lang w:eastAsia="ja-JP"/>
              </w:rPr>
            </w:pPr>
          </w:p>
        </w:tc>
        <w:tc>
          <w:tcPr>
            <w:tcW w:w="555" w:type="pct"/>
          </w:tcPr>
          <w:p w14:paraId="5E43D9DE"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6C09FAAE"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7812B8AB" w14:textId="77777777" w:rsidR="00FC324B" w:rsidRPr="00135FF5" w:rsidRDefault="00FC324B" w:rsidP="007B1FA7">
      <w:pPr>
        <w:widowControl w:val="0"/>
        <w:rPr>
          <w:lang w:eastAsia="zh-CN"/>
        </w:rPr>
      </w:pPr>
    </w:p>
    <w:p w14:paraId="01437841" w14:textId="77777777" w:rsidR="00FC324B" w:rsidRDefault="00FC324B" w:rsidP="007B1FA7">
      <w:pPr>
        <w:pStyle w:val="Heading4"/>
        <w:keepNext w:val="0"/>
        <w:keepLines w:val="0"/>
        <w:widowControl w:val="0"/>
      </w:pPr>
      <w:bookmarkStart w:id="4696" w:name="_CR9_3_1_77"/>
      <w:bookmarkStart w:id="4697" w:name="_Toc45881815"/>
      <w:bookmarkStart w:id="4698" w:name="_Toc51852454"/>
      <w:bookmarkStart w:id="4699" w:name="_Toc56620405"/>
      <w:bookmarkStart w:id="4700" w:name="_Toc64448045"/>
      <w:bookmarkStart w:id="4701" w:name="_Toc74152820"/>
      <w:bookmarkStart w:id="4702" w:name="_Toc88656245"/>
      <w:bookmarkStart w:id="4703" w:name="_Toc88657304"/>
      <w:bookmarkStart w:id="4704" w:name="_Toc105657367"/>
      <w:bookmarkStart w:id="4705" w:name="_Toc106108748"/>
      <w:bookmarkStart w:id="4706" w:name="_Toc112687841"/>
      <w:bookmarkStart w:id="4707" w:name="_Toc217007987"/>
      <w:bookmarkEnd w:id="4696"/>
      <w:r>
        <w:t>9.3.1.77</w:t>
      </w:r>
      <w:r>
        <w:tab/>
        <w:t>Periodicity</w:t>
      </w:r>
      <w:bookmarkEnd w:id="4697"/>
      <w:bookmarkEnd w:id="4698"/>
      <w:bookmarkEnd w:id="4699"/>
      <w:bookmarkEnd w:id="4700"/>
      <w:bookmarkEnd w:id="4701"/>
      <w:bookmarkEnd w:id="4702"/>
      <w:bookmarkEnd w:id="4703"/>
      <w:bookmarkEnd w:id="4704"/>
      <w:bookmarkEnd w:id="4705"/>
      <w:bookmarkEnd w:id="4706"/>
      <w:bookmarkEnd w:id="4707"/>
    </w:p>
    <w:p w14:paraId="1468FA1B" w14:textId="77777777" w:rsidR="00FC324B" w:rsidRDefault="00FC324B" w:rsidP="007B1FA7">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16C8D4B0" w14:textId="77777777" w:rsidTr="009522B9">
        <w:tc>
          <w:tcPr>
            <w:tcW w:w="1259" w:type="pct"/>
          </w:tcPr>
          <w:p w14:paraId="1A4FA2E5" w14:textId="77777777" w:rsidR="00FC324B" w:rsidRDefault="00FC324B" w:rsidP="007B1FA7">
            <w:pPr>
              <w:pStyle w:val="TAH"/>
              <w:keepNext w:val="0"/>
              <w:keepLines w:val="0"/>
              <w:widowControl w:val="0"/>
              <w:rPr>
                <w:rFonts w:cs="Arial"/>
                <w:lang w:eastAsia="ja-JP"/>
              </w:rPr>
            </w:pPr>
            <w:r>
              <w:rPr>
                <w:rFonts w:cs="Arial"/>
                <w:lang w:eastAsia="ja-JP"/>
              </w:rPr>
              <w:lastRenderedPageBreak/>
              <w:t>IE/Group Name</w:t>
            </w:r>
          </w:p>
        </w:tc>
        <w:tc>
          <w:tcPr>
            <w:tcW w:w="556" w:type="pct"/>
          </w:tcPr>
          <w:p w14:paraId="7C28FC4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4B63F4A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4AD37EE"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14478513"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234D64F4" w14:textId="77777777" w:rsidTr="009522B9">
        <w:tc>
          <w:tcPr>
            <w:tcW w:w="1259" w:type="pct"/>
          </w:tcPr>
          <w:p w14:paraId="319432E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6" w:type="pct"/>
          </w:tcPr>
          <w:p w14:paraId="1D71FFB8"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396BFEF9" w14:textId="77777777" w:rsidR="00FC324B" w:rsidRDefault="00FC324B" w:rsidP="007B1FA7">
            <w:pPr>
              <w:pStyle w:val="TAL"/>
              <w:keepNext w:val="0"/>
              <w:keepLines w:val="0"/>
              <w:widowControl w:val="0"/>
              <w:rPr>
                <w:i/>
                <w:lang w:eastAsia="ja-JP"/>
              </w:rPr>
            </w:pPr>
          </w:p>
        </w:tc>
        <w:tc>
          <w:tcPr>
            <w:tcW w:w="963" w:type="pct"/>
          </w:tcPr>
          <w:p w14:paraId="7F217B15" w14:textId="77777777" w:rsidR="00FC324B" w:rsidRDefault="00FC324B" w:rsidP="007B1FA7">
            <w:pPr>
              <w:pStyle w:val="TAL"/>
              <w:keepNext w:val="0"/>
              <w:keepLines w:val="0"/>
              <w:widowControl w:val="0"/>
              <w:rPr>
                <w:rFonts w:cs="Arial"/>
                <w:lang w:eastAsia="ja-JP"/>
              </w:rPr>
            </w:pPr>
            <w:r>
              <w:rPr>
                <w:rFonts w:cs="Arial"/>
                <w:lang w:eastAsia="ja-JP"/>
              </w:rPr>
              <w:t>INTEGER (0..640000, …)</w:t>
            </w:r>
          </w:p>
        </w:tc>
        <w:tc>
          <w:tcPr>
            <w:tcW w:w="1481" w:type="pct"/>
          </w:tcPr>
          <w:p w14:paraId="427BD2A9" w14:textId="77777777" w:rsidR="00FC324B" w:rsidRDefault="00FC324B" w:rsidP="007B1FA7">
            <w:pPr>
              <w:pStyle w:val="TAL"/>
              <w:keepNext w:val="0"/>
              <w:keepLines w:val="0"/>
              <w:widowControl w:val="0"/>
              <w:rPr>
                <w:rFonts w:cs="Arial"/>
                <w:lang w:eastAsia="ja-JP"/>
              </w:rPr>
            </w:pPr>
            <w:r>
              <w:rPr>
                <w:rFonts w:cs="Arial"/>
                <w:lang w:eastAsia="ja-JP"/>
              </w:rPr>
              <w:t>Periodicity expressed in units of 1 us.</w:t>
            </w:r>
          </w:p>
        </w:tc>
      </w:tr>
    </w:tbl>
    <w:p w14:paraId="6B26AA06" w14:textId="77777777" w:rsidR="00FC324B" w:rsidRDefault="00FC324B" w:rsidP="007B1FA7">
      <w:pPr>
        <w:widowControl w:val="0"/>
      </w:pPr>
    </w:p>
    <w:p w14:paraId="455589A9" w14:textId="77777777" w:rsidR="00FC324B" w:rsidRDefault="00FC324B" w:rsidP="007B1FA7">
      <w:pPr>
        <w:pStyle w:val="Heading4"/>
        <w:keepNext w:val="0"/>
        <w:keepLines w:val="0"/>
        <w:widowControl w:val="0"/>
      </w:pPr>
      <w:bookmarkStart w:id="4708" w:name="_CR9_3_1_78"/>
      <w:bookmarkStart w:id="4709" w:name="_Toc45881816"/>
      <w:bookmarkStart w:id="4710" w:name="_Toc51852455"/>
      <w:bookmarkStart w:id="4711" w:name="_Toc56620406"/>
      <w:bookmarkStart w:id="4712" w:name="_Toc64448046"/>
      <w:bookmarkStart w:id="4713" w:name="_Toc74152821"/>
      <w:bookmarkStart w:id="4714" w:name="_Toc88656246"/>
      <w:bookmarkStart w:id="4715" w:name="_Toc88657305"/>
      <w:bookmarkStart w:id="4716" w:name="_Toc105657368"/>
      <w:bookmarkStart w:id="4717" w:name="_Toc106108749"/>
      <w:bookmarkStart w:id="4718" w:name="_Toc112687842"/>
      <w:bookmarkStart w:id="4719" w:name="_Toc217007988"/>
      <w:bookmarkEnd w:id="4708"/>
      <w:r>
        <w:t>9.3.1.78</w:t>
      </w:r>
      <w:r>
        <w:tab/>
        <w:t>Burst Arrival Time</w:t>
      </w:r>
      <w:bookmarkEnd w:id="4709"/>
      <w:bookmarkEnd w:id="4710"/>
      <w:bookmarkEnd w:id="4711"/>
      <w:bookmarkEnd w:id="4712"/>
      <w:bookmarkEnd w:id="4713"/>
      <w:bookmarkEnd w:id="4714"/>
      <w:bookmarkEnd w:id="4715"/>
      <w:bookmarkEnd w:id="4716"/>
      <w:bookmarkEnd w:id="4717"/>
      <w:bookmarkEnd w:id="4718"/>
      <w:bookmarkEnd w:id="4719"/>
    </w:p>
    <w:p w14:paraId="7D8EFE5E" w14:textId="32E62292" w:rsidR="00FC324B" w:rsidRDefault="00FC324B" w:rsidP="007B1FA7">
      <w:pPr>
        <w:widowControl w:val="0"/>
      </w:pPr>
      <w:r>
        <w:t xml:space="preserve">This IE indicates the Burst Arrival Time of the TSC QoS flow as defined in TS 23.501 [20].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3335955" w14:textId="77777777" w:rsidTr="009522B9">
        <w:tc>
          <w:tcPr>
            <w:tcW w:w="1259" w:type="pct"/>
          </w:tcPr>
          <w:p w14:paraId="71C1648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233A0C46"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04F597B3"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CC95F5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345B0749"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548E66A" w14:textId="77777777" w:rsidTr="009522B9">
        <w:tc>
          <w:tcPr>
            <w:tcW w:w="1259" w:type="pct"/>
          </w:tcPr>
          <w:p w14:paraId="03F6D53E" w14:textId="77777777" w:rsidR="00FC324B" w:rsidRDefault="00FC324B" w:rsidP="007B1FA7">
            <w:pPr>
              <w:pStyle w:val="TAL"/>
              <w:keepNext w:val="0"/>
              <w:keepLines w:val="0"/>
              <w:widowControl w:val="0"/>
              <w:rPr>
                <w:rFonts w:cs="Arial"/>
                <w:lang w:eastAsia="ja-JP"/>
              </w:rPr>
            </w:pPr>
            <w:r>
              <w:rPr>
                <w:rFonts w:eastAsia="Batang" w:cs="Arial"/>
                <w:lang w:eastAsia="ja-JP"/>
              </w:rPr>
              <w:t>Burst Arrival Time</w:t>
            </w:r>
          </w:p>
        </w:tc>
        <w:tc>
          <w:tcPr>
            <w:tcW w:w="556" w:type="pct"/>
          </w:tcPr>
          <w:p w14:paraId="2F5F6A51"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7A7E6124" w14:textId="77777777" w:rsidR="00FC324B" w:rsidRDefault="00FC324B" w:rsidP="007B1FA7">
            <w:pPr>
              <w:pStyle w:val="TAL"/>
              <w:keepNext w:val="0"/>
              <w:keepLines w:val="0"/>
              <w:widowControl w:val="0"/>
              <w:rPr>
                <w:i/>
                <w:lang w:eastAsia="ja-JP"/>
              </w:rPr>
            </w:pPr>
          </w:p>
        </w:tc>
        <w:tc>
          <w:tcPr>
            <w:tcW w:w="963" w:type="pct"/>
          </w:tcPr>
          <w:p w14:paraId="5D61995D" w14:textId="77777777" w:rsidR="00FC324B" w:rsidRDefault="00FC324B" w:rsidP="007B1FA7">
            <w:pPr>
              <w:pStyle w:val="TAL"/>
              <w:keepNext w:val="0"/>
              <w:keepLines w:val="0"/>
              <w:widowControl w:val="0"/>
              <w:rPr>
                <w:rFonts w:cs="Arial"/>
                <w:lang w:eastAsia="ja-JP"/>
              </w:rPr>
            </w:pPr>
            <w:r>
              <w:rPr>
                <w:lang w:eastAsia="ja-JP"/>
              </w:rPr>
              <w:t>OCTET STRING</w:t>
            </w:r>
          </w:p>
        </w:tc>
        <w:tc>
          <w:tcPr>
            <w:tcW w:w="1481" w:type="pct"/>
          </w:tcPr>
          <w:p w14:paraId="04456539" w14:textId="77777777" w:rsidR="00FC324B" w:rsidRDefault="00FC324B" w:rsidP="007B1FA7">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08BC5EE2" w14:textId="77777777" w:rsidR="00FC324B" w:rsidRDefault="00FC324B" w:rsidP="007B1FA7">
      <w:pPr>
        <w:widowControl w:val="0"/>
      </w:pPr>
    </w:p>
    <w:p w14:paraId="3D90A6A5" w14:textId="77777777" w:rsidR="00FC324B" w:rsidRDefault="00FC324B" w:rsidP="007B1FA7">
      <w:pPr>
        <w:pStyle w:val="Heading4"/>
        <w:keepNext w:val="0"/>
        <w:keepLines w:val="0"/>
        <w:widowControl w:val="0"/>
        <w:rPr>
          <w:rFonts w:eastAsia="Batang"/>
        </w:rPr>
      </w:pPr>
      <w:bookmarkStart w:id="4720" w:name="_CR9_3_1_79"/>
      <w:bookmarkStart w:id="4721" w:name="_Toc45881817"/>
      <w:bookmarkStart w:id="4722" w:name="_Toc51852456"/>
      <w:bookmarkStart w:id="4723" w:name="_Toc56620407"/>
      <w:bookmarkStart w:id="4724" w:name="_Toc64448047"/>
      <w:bookmarkStart w:id="4725" w:name="_Toc74152822"/>
      <w:bookmarkStart w:id="4726" w:name="_Toc88656247"/>
      <w:bookmarkStart w:id="4727" w:name="_Toc88657306"/>
      <w:bookmarkStart w:id="4728" w:name="_Toc105657369"/>
      <w:bookmarkStart w:id="4729" w:name="_Toc106108750"/>
      <w:bookmarkStart w:id="4730" w:name="_Toc112687843"/>
      <w:bookmarkStart w:id="4731" w:name="_Toc217007989"/>
      <w:bookmarkEnd w:id="4720"/>
      <w:r>
        <w:rPr>
          <w:rFonts w:eastAsia="Batang"/>
        </w:rPr>
        <w:t>9.3.1.79</w:t>
      </w:r>
      <w:r>
        <w:rPr>
          <w:rFonts w:eastAsia="Batang"/>
        </w:rPr>
        <w:tab/>
        <w:t xml:space="preserve">Extended </w:t>
      </w:r>
      <w:r>
        <w:t>Packet Delay Budget</w:t>
      </w:r>
      <w:bookmarkEnd w:id="4721"/>
      <w:bookmarkEnd w:id="4722"/>
      <w:bookmarkEnd w:id="4723"/>
      <w:bookmarkEnd w:id="4724"/>
      <w:bookmarkEnd w:id="4725"/>
      <w:bookmarkEnd w:id="4726"/>
      <w:bookmarkEnd w:id="4727"/>
      <w:bookmarkEnd w:id="4728"/>
      <w:bookmarkEnd w:id="4729"/>
      <w:bookmarkEnd w:id="4730"/>
      <w:bookmarkEnd w:id="4731"/>
    </w:p>
    <w:p w14:paraId="7155D7AA" w14:textId="77777777" w:rsidR="00FC324B" w:rsidRDefault="00FC324B" w:rsidP="007B1FA7">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CCCEB14" w14:textId="77777777" w:rsidTr="009522B9">
        <w:tc>
          <w:tcPr>
            <w:tcW w:w="1259" w:type="pct"/>
          </w:tcPr>
          <w:p w14:paraId="053F78C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6F09A3BD"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5FDB7901"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01BDF236"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6F01A2B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5C982E7D" w14:textId="77777777" w:rsidTr="009522B9">
        <w:tc>
          <w:tcPr>
            <w:tcW w:w="1259" w:type="pct"/>
          </w:tcPr>
          <w:p w14:paraId="4C633482" w14:textId="77777777" w:rsidR="00FC324B" w:rsidRDefault="00FC324B" w:rsidP="007B1FA7">
            <w:pPr>
              <w:pStyle w:val="TAL"/>
              <w:keepNext w:val="0"/>
              <w:keepLines w:val="0"/>
              <w:widowControl w:val="0"/>
              <w:rPr>
                <w:rFonts w:cs="Arial"/>
                <w:lang w:eastAsia="ja-JP"/>
              </w:rPr>
            </w:pPr>
            <w:r>
              <w:rPr>
                <w:szCs w:val="22"/>
              </w:rPr>
              <w:t>Extended Packet Delay Budget</w:t>
            </w:r>
          </w:p>
        </w:tc>
        <w:tc>
          <w:tcPr>
            <w:tcW w:w="556" w:type="pct"/>
          </w:tcPr>
          <w:p w14:paraId="14E23BB1" w14:textId="77777777" w:rsidR="00FC324B" w:rsidRDefault="00FC324B" w:rsidP="007B1FA7">
            <w:pPr>
              <w:pStyle w:val="TAL"/>
              <w:keepNext w:val="0"/>
              <w:keepLines w:val="0"/>
              <w:widowControl w:val="0"/>
              <w:rPr>
                <w:rFonts w:cs="Arial"/>
                <w:lang w:eastAsia="ja-JP"/>
              </w:rPr>
            </w:pPr>
            <w:r>
              <w:rPr>
                <w:szCs w:val="22"/>
              </w:rPr>
              <w:t>M</w:t>
            </w:r>
          </w:p>
        </w:tc>
        <w:tc>
          <w:tcPr>
            <w:tcW w:w="741" w:type="pct"/>
          </w:tcPr>
          <w:p w14:paraId="4618AE52" w14:textId="77777777" w:rsidR="00FC324B" w:rsidRDefault="00FC324B" w:rsidP="007B1FA7">
            <w:pPr>
              <w:pStyle w:val="TAL"/>
              <w:keepNext w:val="0"/>
              <w:keepLines w:val="0"/>
              <w:widowControl w:val="0"/>
              <w:rPr>
                <w:i/>
                <w:lang w:eastAsia="ja-JP"/>
              </w:rPr>
            </w:pPr>
          </w:p>
        </w:tc>
        <w:tc>
          <w:tcPr>
            <w:tcW w:w="963" w:type="pct"/>
          </w:tcPr>
          <w:p w14:paraId="3BE46265" w14:textId="55F71E2A" w:rsidR="00FC324B" w:rsidRDefault="00FC324B" w:rsidP="007B1FA7">
            <w:pPr>
              <w:pStyle w:val="TAL"/>
              <w:keepNext w:val="0"/>
              <w:keepLines w:val="0"/>
              <w:widowControl w:val="0"/>
              <w:rPr>
                <w:rFonts w:cs="Arial"/>
                <w:lang w:eastAsia="ja-JP"/>
              </w:rPr>
            </w:pPr>
            <w:r>
              <w:rPr>
                <w:szCs w:val="22"/>
              </w:rPr>
              <w:t>INTEGER (1..65535, …,</w:t>
            </w:r>
            <w:r>
              <w:rPr>
                <w:rFonts w:eastAsia="SimSun" w:hint="eastAsia"/>
                <w:szCs w:val="22"/>
                <w:lang w:val="en-US" w:eastAsia="zh-CN"/>
              </w:rPr>
              <w:t xml:space="preserve"> </w:t>
            </w:r>
            <w:r>
              <w:rPr>
                <w:szCs w:val="22"/>
              </w:rPr>
              <w:t>65536..109999)</w:t>
            </w:r>
          </w:p>
        </w:tc>
        <w:tc>
          <w:tcPr>
            <w:tcW w:w="1481" w:type="pct"/>
          </w:tcPr>
          <w:p w14:paraId="439F9807" w14:textId="77777777" w:rsidR="00FC324B" w:rsidRDefault="00FC324B" w:rsidP="007B1FA7">
            <w:pPr>
              <w:pStyle w:val="TAL"/>
              <w:keepNext w:val="0"/>
              <w:keepLines w:val="0"/>
              <w:widowControl w:val="0"/>
              <w:rPr>
                <w:lang w:eastAsia="ja-JP"/>
              </w:rPr>
            </w:pPr>
            <w:r>
              <w:rPr>
                <w:szCs w:val="22"/>
              </w:rPr>
              <w:t>Upper bound value for the delay that a packet may experience expressed in unit of 0.01ms.</w:t>
            </w:r>
          </w:p>
        </w:tc>
      </w:tr>
    </w:tbl>
    <w:p w14:paraId="553C6B78" w14:textId="77777777" w:rsidR="00FC324B" w:rsidRDefault="00FC324B" w:rsidP="007B1FA7">
      <w:pPr>
        <w:widowControl w:val="0"/>
      </w:pPr>
    </w:p>
    <w:p w14:paraId="09F3B051" w14:textId="77777777" w:rsidR="00FC324B" w:rsidRDefault="00FC324B" w:rsidP="007B1FA7">
      <w:pPr>
        <w:pStyle w:val="Heading4"/>
        <w:keepNext w:val="0"/>
        <w:keepLines w:val="0"/>
        <w:widowControl w:val="0"/>
        <w:rPr>
          <w:rFonts w:eastAsia="Batang"/>
        </w:rPr>
      </w:pPr>
      <w:bookmarkStart w:id="4732" w:name="_CR9_3_1_80"/>
      <w:bookmarkStart w:id="4733" w:name="_Toc45881818"/>
      <w:bookmarkStart w:id="4734" w:name="_Toc51852457"/>
      <w:bookmarkStart w:id="4735" w:name="_Toc56620408"/>
      <w:bookmarkStart w:id="4736" w:name="_Toc64448048"/>
      <w:bookmarkStart w:id="4737" w:name="_Toc74152823"/>
      <w:bookmarkStart w:id="4738" w:name="_Toc88656248"/>
      <w:bookmarkStart w:id="4739" w:name="_Toc88657307"/>
      <w:bookmarkStart w:id="4740" w:name="_Toc105657370"/>
      <w:bookmarkStart w:id="4741" w:name="_Toc106108751"/>
      <w:bookmarkStart w:id="4742" w:name="_Toc112687844"/>
      <w:bookmarkStart w:id="4743" w:name="_Toc217007990"/>
      <w:bookmarkEnd w:id="4732"/>
      <w:r>
        <w:rPr>
          <w:rFonts w:eastAsia="Batang"/>
        </w:rPr>
        <w:t>9.3.1.80</w:t>
      </w:r>
      <w:r>
        <w:rPr>
          <w:rFonts w:eastAsia="Batang"/>
        </w:rPr>
        <w:tab/>
      </w:r>
      <w:r>
        <w:rPr>
          <w:rFonts w:eastAsia="SimSun"/>
          <w:lang w:eastAsia="zh-CN"/>
        </w:rPr>
        <w:t>Redundant PDU Session Information</w:t>
      </w:r>
      <w:bookmarkEnd w:id="4733"/>
      <w:bookmarkEnd w:id="4734"/>
      <w:bookmarkEnd w:id="4735"/>
      <w:bookmarkEnd w:id="4736"/>
      <w:bookmarkEnd w:id="4737"/>
      <w:bookmarkEnd w:id="4738"/>
      <w:bookmarkEnd w:id="4739"/>
      <w:bookmarkEnd w:id="4740"/>
      <w:bookmarkEnd w:id="4741"/>
      <w:bookmarkEnd w:id="4742"/>
      <w:bookmarkEnd w:id="4743"/>
    </w:p>
    <w:p w14:paraId="64BFBF1B" w14:textId="77777777" w:rsidR="00FC324B" w:rsidRDefault="00FC324B" w:rsidP="007B1FA7">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FC324B" w14:paraId="540B68BA" w14:textId="77777777" w:rsidTr="009522B9">
        <w:trPr>
          <w:tblHeader/>
        </w:trPr>
        <w:tc>
          <w:tcPr>
            <w:tcW w:w="1112" w:type="pct"/>
          </w:tcPr>
          <w:p w14:paraId="2B136B0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22FE3E9E"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0EB50107"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50F523E9"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676F8E97"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3DBE14BE" w14:textId="77777777" w:rsidR="00FC324B" w:rsidRDefault="00FC324B" w:rsidP="007B1FA7">
            <w:pPr>
              <w:pStyle w:val="TAH"/>
              <w:keepNext w:val="0"/>
              <w:keepLines w:val="0"/>
              <w:widowControl w:val="0"/>
              <w:rPr>
                <w:rFonts w:cs="Arial"/>
                <w:lang w:eastAsia="ja-JP"/>
              </w:rPr>
            </w:pPr>
            <w:r w:rsidRPr="0018441C">
              <w:rPr>
                <w:rFonts w:cs="Arial"/>
                <w:bCs/>
                <w:lang w:eastAsia="ja-JP"/>
              </w:rPr>
              <w:t>Criticality</w:t>
            </w:r>
          </w:p>
        </w:tc>
        <w:tc>
          <w:tcPr>
            <w:tcW w:w="555" w:type="pct"/>
          </w:tcPr>
          <w:p w14:paraId="402E875A" w14:textId="77777777" w:rsidR="00FC324B" w:rsidRDefault="00FC324B" w:rsidP="007B1FA7">
            <w:pPr>
              <w:pStyle w:val="TAH"/>
              <w:keepNext w:val="0"/>
              <w:keepLines w:val="0"/>
              <w:widowControl w:val="0"/>
              <w:rPr>
                <w:rFonts w:cs="Arial"/>
                <w:lang w:eastAsia="ja-JP"/>
              </w:rPr>
            </w:pPr>
            <w:r w:rsidRPr="0018441C">
              <w:rPr>
                <w:rFonts w:cs="Arial"/>
                <w:bCs/>
                <w:lang w:eastAsia="ja-JP"/>
              </w:rPr>
              <w:t>Assigned Criticality</w:t>
            </w:r>
          </w:p>
        </w:tc>
      </w:tr>
      <w:tr w:rsidR="00FC324B" w14:paraId="09423062" w14:textId="77777777" w:rsidTr="009522B9">
        <w:tc>
          <w:tcPr>
            <w:tcW w:w="1112" w:type="pct"/>
          </w:tcPr>
          <w:p w14:paraId="54BD8A06" w14:textId="77777777" w:rsidR="00FC324B" w:rsidRDefault="00FC324B" w:rsidP="007B1FA7">
            <w:pPr>
              <w:pStyle w:val="TAL"/>
              <w:keepNext w:val="0"/>
              <w:keepLines w:val="0"/>
              <w:widowControl w:val="0"/>
              <w:rPr>
                <w:rFonts w:cs="Arial"/>
                <w:lang w:eastAsia="ja-JP"/>
              </w:rPr>
            </w:pPr>
            <w:r>
              <w:rPr>
                <w:rFonts w:eastAsia="SimSun" w:hint="eastAsia"/>
                <w:lang w:eastAsia="zh-CN"/>
              </w:rPr>
              <w:t>RSN</w:t>
            </w:r>
          </w:p>
        </w:tc>
        <w:tc>
          <w:tcPr>
            <w:tcW w:w="555" w:type="pct"/>
          </w:tcPr>
          <w:p w14:paraId="0664FBF3" w14:textId="77777777" w:rsidR="00FC324B" w:rsidRDefault="00FC324B" w:rsidP="007B1FA7">
            <w:pPr>
              <w:pStyle w:val="TAL"/>
              <w:keepNext w:val="0"/>
              <w:keepLines w:val="0"/>
              <w:widowControl w:val="0"/>
              <w:rPr>
                <w:rFonts w:cs="Arial"/>
                <w:lang w:eastAsia="ja-JP"/>
              </w:rPr>
            </w:pPr>
            <w:r>
              <w:rPr>
                <w:rFonts w:eastAsia="SimSun" w:cs="Arial"/>
                <w:lang w:eastAsia="ja-JP"/>
              </w:rPr>
              <w:t>M</w:t>
            </w:r>
          </w:p>
        </w:tc>
        <w:tc>
          <w:tcPr>
            <w:tcW w:w="555" w:type="pct"/>
          </w:tcPr>
          <w:p w14:paraId="6B223EBD" w14:textId="77777777" w:rsidR="00FC324B" w:rsidRDefault="00FC324B" w:rsidP="007B1FA7">
            <w:pPr>
              <w:pStyle w:val="TAL"/>
              <w:keepNext w:val="0"/>
              <w:keepLines w:val="0"/>
              <w:widowControl w:val="0"/>
              <w:rPr>
                <w:i/>
                <w:lang w:eastAsia="ja-JP"/>
              </w:rPr>
            </w:pPr>
          </w:p>
        </w:tc>
        <w:tc>
          <w:tcPr>
            <w:tcW w:w="778" w:type="pct"/>
          </w:tcPr>
          <w:p w14:paraId="1BCDD1F9" w14:textId="77777777" w:rsidR="00FC324B" w:rsidRDefault="00FC324B" w:rsidP="007B1FA7">
            <w:pPr>
              <w:pStyle w:val="TAL"/>
              <w:keepNext w:val="0"/>
              <w:keepLines w:val="0"/>
              <w:widowControl w:val="0"/>
              <w:rPr>
                <w:rFonts w:cs="Arial"/>
                <w:lang w:eastAsia="ja-JP"/>
              </w:rPr>
            </w:pPr>
            <w:r>
              <w:rPr>
                <w:rFonts w:eastAsia="SimSun"/>
                <w:lang w:eastAsia="ja-JP"/>
              </w:rPr>
              <w:t>ENUMERATED (v1, v2, …)</w:t>
            </w:r>
          </w:p>
        </w:tc>
        <w:tc>
          <w:tcPr>
            <w:tcW w:w="889" w:type="pct"/>
          </w:tcPr>
          <w:p w14:paraId="41FCF3EE" w14:textId="77777777" w:rsidR="00FC324B" w:rsidRDefault="00FC324B" w:rsidP="007B1FA7">
            <w:pPr>
              <w:pStyle w:val="TAL"/>
              <w:keepNext w:val="0"/>
              <w:keepLines w:val="0"/>
              <w:widowControl w:val="0"/>
              <w:rPr>
                <w:lang w:eastAsia="ja-JP"/>
              </w:rPr>
            </w:pPr>
          </w:p>
        </w:tc>
        <w:tc>
          <w:tcPr>
            <w:tcW w:w="555" w:type="pct"/>
          </w:tcPr>
          <w:p w14:paraId="2026CD53" w14:textId="77777777" w:rsidR="00FC324B" w:rsidRDefault="00FC324B" w:rsidP="007B1FA7">
            <w:pPr>
              <w:pStyle w:val="TAC"/>
              <w:keepNext w:val="0"/>
              <w:keepLines w:val="0"/>
              <w:widowControl w:val="0"/>
              <w:rPr>
                <w:lang w:eastAsia="ja-JP"/>
              </w:rPr>
            </w:pPr>
            <w:r>
              <w:rPr>
                <w:lang w:eastAsia="ja-JP"/>
              </w:rPr>
              <w:t>-</w:t>
            </w:r>
          </w:p>
        </w:tc>
        <w:tc>
          <w:tcPr>
            <w:tcW w:w="555" w:type="pct"/>
          </w:tcPr>
          <w:p w14:paraId="0B9FB728" w14:textId="044D1DC2" w:rsidR="00FC324B" w:rsidRDefault="00FC324B" w:rsidP="007B1FA7">
            <w:pPr>
              <w:pStyle w:val="TAC"/>
              <w:keepNext w:val="0"/>
              <w:keepLines w:val="0"/>
              <w:widowControl w:val="0"/>
              <w:rPr>
                <w:lang w:eastAsia="ja-JP"/>
              </w:rPr>
            </w:pPr>
          </w:p>
        </w:tc>
      </w:tr>
      <w:tr w:rsidR="00FC324B" w14:paraId="3D678A79" w14:textId="77777777" w:rsidTr="009522B9">
        <w:tc>
          <w:tcPr>
            <w:tcW w:w="1112" w:type="pct"/>
          </w:tcPr>
          <w:p w14:paraId="4B46D194" w14:textId="77777777" w:rsidR="00FC324B" w:rsidRDefault="00FC324B" w:rsidP="007B1FA7">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6E2FA85" w14:textId="77777777" w:rsidR="00FC324B" w:rsidRDefault="00FC324B" w:rsidP="007B1FA7">
            <w:pPr>
              <w:pStyle w:val="TAL"/>
              <w:keepNext w:val="0"/>
              <w:keepLines w:val="0"/>
              <w:widowControl w:val="0"/>
              <w:rPr>
                <w:rFonts w:eastAsia="SimSun" w:cs="Arial"/>
                <w:lang w:eastAsia="ja-JP"/>
              </w:rPr>
            </w:pPr>
            <w:r>
              <w:rPr>
                <w:rFonts w:eastAsia="SimSun" w:cs="Arial"/>
                <w:lang w:eastAsia="ja-JP"/>
              </w:rPr>
              <w:t>O</w:t>
            </w:r>
          </w:p>
        </w:tc>
        <w:tc>
          <w:tcPr>
            <w:tcW w:w="555" w:type="pct"/>
          </w:tcPr>
          <w:p w14:paraId="7CB1C5C3" w14:textId="77777777" w:rsidR="00FC324B" w:rsidRDefault="00FC324B" w:rsidP="007B1FA7">
            <w:pPr>
              <w:pStyle w:val="TAL"/>
              <w:keepNext w:val="0"/>
              <w:keepLines w:val="0"/>
              <w:widowControl w:val="0"/>
              <w:rPr>
                <w:i/>
                <w:lang w:eastAsia="ja-JP"/>
              </w:rPr>
            </w:pPr>
          </w:p>
        </w:tc>
        <w:tc>
          <w:tcPr>
            <w:tcW w:w="778" w:type="pct"/>
          </w:tcPr>
          <w:p w14:paraId="4AFCB703" w14:textId="77777777" w:rsidR="00FC324B" w:rsidRPr="00A13223" w:rsidRDefault="00FC324B" w:rsidP="007B1FA7">
            <w:pPr>
              <w:pStyle w:val="TAL"/>
              <w:keepNext w:val="0"/>
              <w:keepLines w:val="0"/>
              <w:widowControl w:val="0"/>
              <w:rPr>
                <w:rFonts w:eastAsia="SimSun"/>
                <w:lang w:eastAsia="ja-JP"/>
              </w:rPr>
            </w:pPr>
            <w:r w:rsidRPr="00A13223">
              <w:rPr>
                <w:rFonts w:eastAsia="SimSun"/>
                <w:lang w:eastAsia="ja-JP"/>
              </w:rPr>
              <w:t>INTEGER</w:t>
            </w:r>
          </w:p>
          <w:p w14:paraId="5C05BA97" w14:textId="77777777" w:rsidR="00FC324B" w:rsidRDefault="00FC324B" w:rsidP="007B1FA7">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62D41E27" w14:textId="77777777" w:rsidR="00FC324B" w:rsidRDefault="00FC324B" w:rsidP="007B1FA7">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7E959C33" w14:textId="77777777" w:rsidR="00FC324B" w:rsidRDefault="00FC324B" w:rsidP="007B1FA7">
            <w:pPr>
              <w:pStyle w:val="TAC"/>
              <w:keepNext w:val="0"/>
              <w:keepLines w:val="0"/>
              <w:widowControl w:val="0"/>
              <w:rPr>
                <w:lang w:eastAsia="ja-JP"/>
              </w:rPr>
            </w:pPr>
            <w:r>
              <w:rPr>
                <w:lang w:eastAsia="ja-JP"/>
              </w:rPr>
              <w:t>YES</w:t>
            </w:r>
          </w:p>
        </w:tc>
        <w:tc>
          <w:tcPr>
            <w:tcW w:w="555" w:type="pct"/>
          </w:tcPr>
          <w:p w14:paraId="4C964F28" w14:textId="77777777" w:rsidR="00FC324B" w:rsidRDefault="00FC324B" w:rsidP="007B1FA7">
            <w:pPr>
              <w:pStyle w:val="TAC"/>
              <w:keepNext w:val="0"/>
              <w:keepLines w:val="0"/>
              <w:widowControl w:val="0"/>
              <w:rPr>
                <w:lang w:eastAsia="ja-JP"/>
              </w:rPr>
            </w:pPr>
            <w:r>
              <w:rPr>
                <w:lang w:eastAsia="ja-JP"/>
              </w:rPr>
              <w:t>ignore</w:t>
            </w:r>
          </w:p>
        </w:tc>
      </w:tr>
    </w:tbl>
    <w:p w14:paraId="48380EBC" w14:textId="77777777" w:rsidR="00FC324B" w:rsidRDefault="00FC324B" w:rsidP="007B1FA7">
      <w:pPr>
        <w:widowControl w:val="0"/>
      </w:pPr>
    </w:p>
    <w:p w14:paraId="299A26C7" w14:textId="77777777" w:rsidR="00FC324B" w:rsidRPr="00FE76CD" w:rsidRDefault="00FC324B" w:rsidP="007B1FA7">
      <w:pPr>
        <w:pStyle w:val="Heading4"/>
        <w:keepNext w:val="0"/>
        <w:keepLines w:val="0"/>
        <w:widowControl w:val="0"/>
        <w:rPr>
          <w:noProof/>
        </w:rPr>
      </w:pPr>
      <w:bookmarkStart w:id="4744" w:name="_CR9_3_1_81"/>
      <w:bookmarkStart w:id="4745" w:name="_Toc45881819"/>
      <w:bookmarkStart w:id="4746" w:name="_Toc51852458"/>
      <w:bookmarkStart w:id="4747" w:name="_Toc56620409"/>
      <w:bookmarkStart w:id="4748" w:name="_Toc64448049"/>
      <w:bookmarkStart w:id="4749" w:name="_Toc74152824"/>
      <w:bookmarkStart w:id="4750" w:name="_Toc88656249"/>
      <w:bookmarkStart w:id="4751" w:name="_Toc88657308"/>
      <w:bookmarkStart w:id="4752" w:name="_Toc105657371"/>
      <w:bookmarkStart w:id="4753" w:name="_Toc106108752"/>
      <w:bookmarkStart w:id="4754" w:name="_Toc112687845"/>
      <w:bookmarkStart w:id="4755" w:name="_Toc217007991"/>
      <w:bookmarkEnd w:id="4744"/>
      <w:r>
        <w:rPr>
          <w:noProof/>
        </w:rPr>
        <w:t>9.3.1.81</w:t>
      </w:r>
      <w:r w:rsidRPr="00FE76CD">
        <w:rPr>
          <w:noProof/>
        </w:rPr>
        <w:tab/>
      </w:r>
      <w:r>
        <w:rPr>
          <w:noProof/>
        </w:rPr>
        <w:t>QoS Mapping Information</w:t>
      </w:r>
      <w:bookmarkEnd w:id="4745"/>
      <w:bookmarkEnd w:id="4746"/>
      <w:bookmarkEnd w:id="4747"/>
      <w:bookmarkEnd w:id="4748"/>
      <w:bookmarkEnd w:id="4749"/>
      <w:bookmarkEnd w:id="4750"/>
      <w:bookmarkEnd w:id="4751"/>
      <w:bookmarkEnd w:id="4752"/>
      <w:bookmarkEnd w:id="4753"/>
      <w:bookmarkEnd w:id="4754"/>
      <w:bookmarkEnd w:id="4755"/>
    </w:p>
    <w:p w14:paraId="19CE6A06" w14:textId="77777777" w:rsidR="00FC324B" w:rsidRPr="00FE76CD" w:rsidRDefault="00FC324B" w:rsidP="007B1FA7">
      <w:pPr>
        <w:widowControl w:val="0"/>
      </w:pPr>
      <w:r w:rsidRPr="00FE76CD">
        <w:t xml:space="preserve">This IE </w:t>
      </w:r>
      <w:r>
        <w:t>indicates the DSCP and/or IPv6 Flow Label field(s) of IP packet which is sent through the GTP-U tunnel of a requested DRB</w:t>
      </w:r>
      <w:r w:rsidRPr="00FE76CD">
        <w:t>.</w:t>
      </w:r>
      <w:r>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FE76CD" w14:paraId="2175345C" w14:textId="77777777" w:rsidTr="009522B9">
        <w:tc>
          <w:tcPr>
            <w:tcW w:w="1259" w:type="pct"/>
          </w:tcPr>
          <w:p w14:paraId="1EC637D5" w14:textId="77777777" w:rsidR="00FC324B" w:rsidRPr="00FE76CD" w:rsidRDefault="00FC324B" w:rsidP="007B1FA7">
            <w:pPr>
              <w:pStyle w:val="TAH"/>
              <w:keepNext w:val="0"/>
              <w:keepLines w:val="0"/>
              <w:widowControl w:val="0"/>
              <w:rPr>
                <w:noProof/>
                <w:lang w:eastAsia="ja-JP"/>
              </w:rPr>
            </w:pPr>
            <w:r w:rsidRPr="00FE76CD">
              <w:rPr>
                <w:noProof/>
                <w:lang w:eastAsia="ja-JP"/>
              </w:rPr>
              <w:t>IE/Group Name</w:t>
            </w:r>
          </w:p>
        </w:tc>
        <w:tc>
          <w:tcPr>
            <w:tcW w:w="556" w:type="pct"/>
          </w:tcPr>
          <w:p w14:paraId="35589D14" w14:textId="77777777" w:rsidR="00FC324B" w:rsidRPr="00FE76CD" w:rsidRDefault="00FC324B" w:rsidP="007B1FA7">
            <w:pPr>
              <w:pStyle w:val="TAH"/>
              <w:keepNext w:val="0"/>
              <w:keepLines w:val="0"/>
              <w:widowControl w:val="0"/>
              <w:rPr>
                <w:noProof/>
                <w:lang w:eastAsia="ja-JP"/>
              </w:rPr>
            </w:pPr>
            <w:r w:rsidRPr="00FE76CD">
              <w:rPr>
                <w:noProof/>
                <w:lang w:eastAsia="ja-JP"/>
              </w:rPr>
              <w:t>Presence</w:t>
            </w:r>
          </w:p>
        </w:tc>
        <w:tc>
          <w:tcPr>
            <w:tcW w:w="741" w:type="pct"/>
          </w:tcPr>
          <w:p w14:paraId="238ED2AC" w14:textId="77777777" w:rsidR="00FC324B" w:rsidRPr="00FE76CD" w:rsidRDefault="00FC324B" w:rsidP="007B1FA7">
            <w:pPr>
              <w:pStyle w:val="TAH"/>
              <w:keepNext w:val="0"/>
              <w:keepLines w:val="0"/>
              <w:widowControl w:val="0"/>
              <w:rPr>
                <w:noProof/>
                <w:lang w:eastAsia="ja-JP"/>
              </w:rPr>
            </w:pPr>
            <w:r w:rsidRPr="00FE76CD">
              <w:rPr>
                <w:noProof/>
                <w:lang w:eastAsia="ja-JP"/>
              </w:rPr>
              <w:t>Range</w:t>
            </w:r>
          </w:p>
        </w:tc>
        <w:tc>
          <w:tcPr>
            <w:tcW w:w="963" w:type="pct"/>
          </w:tcPr>
          <w:p w14:paraId="3934D21F" w14:textId="77777777" w:rsidR="00FC324B" w:rsidRPr="00FE76CD" w:rsidRDefault="00FC324B" w:rsidP="007B1FA7">
            <w:pPr>
              <w:pStyle w:val="TAH"/>
              <w:keepNext w:val="0"/>
              <w:keepLines w:val="0"/>
              <w:widowControl w:val="0"/>
              <w:rPr>
                <w:noProof/>
                <w:lang w:eastAsia="ja-JP"/>
              </w:rPr>
            </w:pPr>
            <w:r w:rsidRPr="00FE76CD">
              <w:rPr>
                <w:noProof/>
                <w:lang w:eastAsia="ja-JP"/>
              </w:rPr>
              <w:t>IE type and reference</w:t>
            </w:r>
          </w:p>
        </w:tc>
        <w:tc>
          <w:tcPr>
            <w:tcW w:w="1481" w:type="pct"/>
          </w:tcPr>
          <w:p w14:paraId="3A6DCD99" w14:textId="77777777" w:rsidR="00FC324B" w:rsidRPr="00FE76CD" w:rsidRDefault="00FC324B" w:rsidP="007B1FA7">
            <w:pPr>
              <w:pStyle w:val="TAH"/>
              <w:keepNext w:val="0"/>
              <w:keepLines w:val="0"/>
              <w:widowControl w:val="0"/>
              <w:rPr>
                <w:noProof/>
                <w:lang w:eastAsia="ja-JP"/>
              </w:rPr>
            </w:pPr>
            <w:r w:rsidRPr="00FE76CD">
              <w:rPr>
                <w:noProof/>
                <w:lang w:eastAsia="ja-JP"/>
              </w:rPr>
              <w:t>Semantics description</w:t>
            </w:r>
          </w:p>
        </w:tc>
      </w:tr>
      <w:tr w:rsidR="00FC324B" w:rsidRPr="00FE76CD" w14:paraId="42F3A3D1" w14:textId="77777777" w:rsidTr="009522B9">
        <w:tc>
          <w:tcPr>
            <w:tcW w:w="1259" w:type="pct"/>
          </w:tcPr>
          <w:p w14:paraId="286675BB" w14:textId="77777777" w:rsidR="00FC324B" w:rsidRPr="00FE76CD" w:rsidRDefault="00FC324B" w:rsidP="007B1FA7">
            <w:pPr>
              <w:pStyle w:val="TAL"/>
              <w:keepNext w:val="0"/>
              <w:keepLines w:val="0"/>
              <w:widowControl w:val="0"/>
              <w:rPr>
                <w:noProof/>
              </w:rPr>
            </w:pPr>
            <w:r>
              <w:rPr>
                <w:rFonts w:eastAsia="Batang" w:cs="Arial"/>
                <w:lang w:eastAsia="ja-JP"/>
              </w:rPr>
              <w:t>DSCP</w:t>
            </w:r>
          </w:p>
        </w:tc>
        <w:tc>
          <w:tcPr>
            <w:tcW w:w="556" w:type="pct"/>
          </w:tcPr>
          <w:p w14:paraId="7DBF4545" w14:textId="77777777" w:rsidR="00FC324B" w:rsidRPr="00FE76CD"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2DD16D11" w14:textId="77777777" w:rsidR="00FC324B" w:rsidRPr="00FE76CD" w:rsidRDefault="00FC324B" w:rsidP="007B1FA7">
            <w:pPr>
              <w:pStyle w:val="TAL"/>
              <w:keepNext w:val="0"/>
              <w:keepLines w:val="0"/>
              <w:widowControl w:val="0"/>
              <w:rPr>
                <w:i/>
                <w:noProof/>
              </w:rPr>
            </w:pPr>
          </w:p>
        </w:tc>
        <w:tc>
          <w:tcPr>
            <w:tcW w:w="963" w:type="pct"/>
          </w:tcPr>
          <w:p w14:paraId="5651E889" w14:textId="77777777" w:rsidR="00FC324B" w:rsidRPr="00FE76CD" w:rsidRDefault="00FC324B" w:rsidP="007B1FA7">
            <w:pPr>
              <w:pStyle w:val="TAL"/>
              <w:keepNext w:val="0"/>
              <w:keepLines w:val="0"/>
              <w:widowControl w:val="0"/>
              <w:rPr>
                <w:noProof/>
                <w:lang w:eastAsia="ja-JP"/>
              </w:rPr>
            </w:pPr>
            <w:r w:rsidRPr="00A51579">
              <w:rPr>
                <w:lang w:eastAsia="ja-JP"/>
              </w:rPr>
              <w:t>BIT STRING (SIZE(6))</w:t>
            </w:r>
          </w:p>
        </w:tc>
        <w:tc>
          <w:tcPr>
            <w:tcW w:w="1481" w:type="pct"/>
          </w:tcPr>
          <w:p w14:paraId="1F52B4ED" w14:textId="77777777" w:rsidR="00FC324B" w:rsidRPr="00F32B20" w:rsidRDefault="00FC324B" w:rsidP="007B1FA7">
            <w:pPr>
              <w:pStyle w:val="TAL"/>
              <w:keepNext w:val="0"/>
              <w:keepLines w:val="0"/>
              <w:widowControl w:val="0"/>
              <w:rPr>
                <w:noProof/>
                <w:lang w:val="en-US" w:eastAsia="ja-JP"/>
              </w:rPr>
            </w:pPr>
          </w:p>
        </w:tc>
      </w:tr>
      <w:tr w:rsidR="00FC324B" w:rsidRPr="00FE76CD" w14:paraId="7E511A75" w14:textId="77777777" w:rsidTr="009522B9">
        <w:tc>
          <w:tcPr>
            <w:tcW w:w="1259" w:type="pct"/>
          </w:tcPr>
          <w:p w14:paraId="17E059DA" w14:textId="77777777" w:rsidR="00FC324B" w:rsidRDefault="00FC324B" w:rsidP="007B1FA7">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14E3BA45" w14:textId="77777777" w:rsidR="00FC324B"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7F6D93C6" w14:textId="77777777" w:rsidR="00FC324B" w:rsidRPr="00FE76CD" w:rsidRDefault="00FC324B" w:rsidP="007B1FA7">
            <w:pPr>
              <w:pStyle w:val="TAL"/>
              <w:keepNext w:val="0"/>
              <w:keepLines w:val="0"/>
              <w:widowControl w:val="0"/>
              <w:rPr>
                <w:i/>
                <w:noProof/>
              </w:rPr>
            </w:pPr>
          </w:p>
        </w:tc>
        <w:tc>
          <w:tcPr>
            <w:tcW w:w="963" w:type="pct"/>
          </w:tcPr>
          <w:p w14:paraId="29CB014D" w14:textId="77777777" w:rsidR="00FC324B" w:rsidRPr="00FE76CD" w:rsidRDefault="00FC324B" w:rsidP="007B1FA7">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6BFDAFE0" w14:textId="77777777" w:rsidR="00FC324B" w:rsidRPr="00FE76CD" w:rsidRDefault="00FC324B" w:rsidP="007B1FA7">
            <w:pPr>
              <w:pStyle w:val="TAL"/>
              <w:keepNext w:val="0"/>
              <w:keepLines w:val="0"/>
              <w:widowControl w:val="0"/>
              <w:rPr>
                <w:noProof/>
                <w:lang w:eastAsia="ja-JP"/>
              </w:rPr>
            </w:pPr>
          </w:p>
        </w:tc>
      </w:tr>
    </w:tbl>
    <w:p w14:paraId="087104E6" w14:textId="77777777" w:rsidR="00FC324B" w:rsidRDefault="00FC324B" w:rsidP="007B1FA7">
      <w:pPr>
        <w:widowControl w:val="0"/>
      </w:pPr>
    </w:p>
    <w:p w14:paraId="72D5B1E9" w14:textId="77777777" w:rsidR="00FC324B" w:rsidRDefault="00FC324B" w:rsidP="007B1FA7">
      <w:pPr>
        <w:pStyle w:val="Heading4"/>
        <w:keepNext w:val="0"/>
        <w:keepLines w:val="0"/>
        <w:widowControl w:val="0"/>
      </w:pPr>
      <w:bookmarkStart w:id="4756" w:name="_CR9_3_1_82"/>
      <w:bookmarkStart w:id="4757" w:name="_Toc45881820"/>
      <w:bookmarkStart w:id="4758" w:name="_Toc51852459"/>
      <w:bookmarkStart w:id="4759" w:name="_Toc56620410"/>
      <w:bookmarkStart w:id="4760" w:name="_Toc64448050"/>
      <w:bookmarkStart w:id="4761" w:name="_Toc74152825"/>
      <w:bookmarkStart w:id="4762" w:name="_Toc88656250"/>
      <w:bookmarkStart w:id="4763" w:name="_Toc88657309"/>
      <w:bookmarkStart w:id="4764" w:name="_Toc105657372"/>
      <w:bookmarkStart w:id="4765" w:name="_Toc106108753"/>
      <w:bookmarkStart w:id="4766" w:name="_Toc112687846"/>
      <w:bookmarkStart w:id="4767" w:name="_Toc217007992"/>
      <w:bookmarkEnd w:id="4756"/>
      <w:r>
        <w:t>9.3.1.82</w:t>
      </w:r>
      <w:r>
        <w:tab/>
        <w:t>NID</w:t>
      </w:r>
      <w:bookmarkEnd w:id="4757"/>
      <w:bookmarkEnd w:id="4758"/>
      <w:bookmarkEnd w:id="4759"/>
      <w:bookmarkEnd w:id="4760"/>
      <w:bookmarkEnd w:id="4761"/>
      <w:bookmarkEnd w:id="4762"/>
      <w:bookmarkEnd w:id="4763"/>
      <w:bookmarkEnd w:id="4764"/>
      <w:bookmarkEnd w:id="4765"/>
      <w:bookmarkEnd w:id="4766"/>
      <w:bookmarkEnd w:id="4767"/>
    </w:p>
    <w:p w14:paraId="0B1726FE" w14:textId="77777777" w:rsidR="00FC324B" w:rsidRDefault="00FC324B" w:rsidP="007B1FA7">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71C46F92"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123F8EC1" w14:textId="77777777" w:rsidR="00FC324B" w:rsidRDefault="00FC324B" w:rsidP="007B1FA7">
            <w:pPr>
              <w:pStyle w:val="TAH"/>
              <w:keepNext w:val="0"/>
              <w:keepLines w:val="0"/>
              <w:widowControl w:val="0"/>
            </w:pPr>
            <w:r>
              <w:lastRenderedPageBreak/>
              <w:t>IE/Group Name</w:t>
            </w:r>
          </w:p>
        </w:tc>
        <w:tc>
          <w:tcPr>
            <w:tcW w:w="556" w:type="pct"/>
            <w:tcBorders>
              <w:top w:val="single" w:sz="4" w:space="0" w:color="auto"/>
              <w:left w:val="nil"/>
              <w:bottom w:val="single" w:sz="4" w:space="0" w:color="auto"/>
              <w:right w:val="single" w:sz="4" w:space="0" w:color="auto"/>
            </w:tcBorders>
          </w:tcPr>
          <w:p w14:paraId="2B54499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B9830FF"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89C8C3D"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8BCE5B1" w14:textId="77777777" w:rsidR="00FC324B" w:rsidRDefault="00FC324B" w:rsidP="007B1FA7">
            <w:pPr>
              <w:pStyle w:val="TAH"/>
              <w:keepNext w:val="0"/>
              <w:keepLines w:val="0"/>
              <w:widowControl w:val="0"/>
            </w:pPr>
            <w:r>
              <w:t>Semantics description</w:t>
            </w:r>
          </w:p>
        </w:tc>
      </w:tr>
      <w:tr w:rsidR="00FC324B" w14:paraId="3E97DE4E" w14:textId="77777777" w:rsidTr="009522B9">
        <w:tc>
          <w:tcPr>
            <w:tcW w:w="1259" w:type="pct"/>
            <w:tcBorders>
              <w:top w:val="single" w:sz="4" w:space="0" w:color="auto"/>
              <w:left w:val="single" w:sz="4" w:space="0" w:color="auto"/>
              <w:bottom w:val="single" w:sz="4" w:space="0" w:color="auto"/>
              <w:right w:val="single" w:sz="4" w:space="0" w:color="auto"/>
            </w:tcBorders>
          </w:tcPr>
          <w:p w14:paraId="17F91DB1" w14:textId="77777777" w:rsidR="00FC324B" w:rsidRDefault="00FC324B" w:rsidP="007B1FA7">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4AF4C746"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B8D9635"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1C8378F" w14:textId="77777777" w:rsidR="00FC324B" w:rsidRDefault="00FC324B" w:rsidP="007B1FA7">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29084DA8" w14:textId="77777777" w:rsidR="00FC324B" w:rsidRDefault="00FC324B" w:rsidP="007B1FA7">
            <w:pPr>
              <w:pStyle w:val="TAL"/>
              <w:keepNext w:val="0"/>
              <w:keepLines w:val="0"/>
              <w:widowControl w:val="0"/>
            </w:pPr>
          </w:p>
        </w:tc>
      </w:tr>
    </w:tbl>
    <w:p w14:paraId="6338199F" w14:textId="77777777" w:rsidR="00FC324B" w:rsidRDefault="00FC324B" w:rsidP="007B1FA7">
      <w:pPr>
        <w:widowControl w:val="0"/>
      </w:pPr>
    </w:p>
    <w:p w14:paraId="7A3BC6F1" w14:textId="77777777" w:rsidR="00FC324B" w:rsidRDefault="00FC324B" w:rsidP="007B1FA7">
      <w:pPr>
        <w:pStyle w:val="Heading4"/>
        <w:keepNext w:val="0"/>
        <w:keepLines w:val="0"/>
        <w:widowControl w:val="0"/>
      </w:pPr>
      <w:bookmarkStart w:id="4768" w:name="_CR9_3_1_83"/>
      <w:bookmarkStart w:id="4769" w:name="_Toc45881821"/>
      <w:bookmarkStart w:id="4770" w:name="_Toc51852460"/>
      <w:bookmarkStart w:id="4771" w:name="_Toc56620411"/>
      <w:bookmarkStart w:id="4772" w:name="_Toc64448051"/>
      <w:bookmarkStart w:id="4773" w:name="_Toc74152826"/>
      <w:bookmarkStart w:id="4774" w:name="_Toc88656251"/>
      <w:bookmarkStart w:id="4775" w:name="_Toc88657310"/>
      <w:bookmarkStart w:id="4776" w:name="_Toc105657373"/>
      <w:bookmarkStart w:id="4777" w:name="_Toc106108754"/>
      <w:bookmarkStart w:id="4778" w:name="_Toc112687847"/>
      <w:bookmarkStart w:id="4779" w:name="_Toc217007993"/>
      <w:bookmarkEnd w:id="4768"/>
      <w:r>
        <w:t>9.3.1.83</w:t>
      </w:r>
      <w:r>
        <w:tab/>
        <w:t xml:space="preserve">NPN </w:t>
      </w:r>
      <w:r>
        <w:rPr>
          <w:rFonts w:hint="eastAsia"/>
          <w:lang w:val="en-US" w:eastAsia="zh-CN"/>
        </w:rPr>
        <w:t xml:space="preserve">Support </w:t>
      </w:r>
      <w:r>
        <w:t>Information</w:t>
      </w:r>
      <w:bookmarkEnd w:id="4769"/>
      <w:bookmarkEnd w:id="4770"/>
      <w:bookmarkEnd w:id="4771"/>
      <w:bookmarkEnd w:id="4772"/>
      <w:bookmarkEnd w:id="4773"/>
      <w:bookmarkEnd w:id="4774"/>
      <w:bookmarkEnd w:id="4775"/>
      <w:bookmarkEnd w:id="4776"/>
      <w:bookmarkEnd w:id="4777"/>
      <w:bookmarkEnd w:id="4778"/>
      <w:bookmarkEnd w:id="4779"/>
    </w:p>
    <w:p w14:paraId="624C181D" w14:textId="77777777" w:rsidR="00FC324B" w:rsidRDefault="00FC324B" w:rsidP="007B1FA7">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4A71D794" w14:textId="77777777" w:rsidTr="0042359A">
        <w:trPr>
          <w:tblHeader/>
        </w:trPr>
        <w:tc>
          <w:tcPr>
            <w:tcW w:w="1259" w:type="pct"/>
            <w:tcBorders>
              <w:top w:val="single" w:sz="4" w:space="0" w:color="auto"/>
              <w:left w:val="single" w:sz="4" w:space="0" w:color="auto"/>
              <w:bottom w:val="single" w:sz="4" w:space="0" w:color="auto"/>
              <w:right w:val="single" w:sz="4" w:space="0" w:color="auto"/>
            </w:tcBorders>
          </w:tcPr>
          <w:p w14:paraId="1C460773"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4598845E"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71AEFD4"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F6F5E26"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5E7BB23E" w14:textId="77777777" w:rsidR="00FC324B" w:rsidRDefault="00FC324B" w:rsidP="007B1FA7">
            <w:pPr>
              <w:pStyle w:val="TAH"/>
              <w:keepNext w:val="0"/>
              <w:keepLines w:val="0"/>
              <w:widowControl w:val="0"/>
            </w:pPr>
            <w:r>
              <w:t>Semantics description</w:t>
            </w:r>
          </w:p>
        </w:tc>
      </w:tr>
      <w:tr w:rsidR="00FC324B" w14:paraId="5DE51253" w14:textId="77777777" w:rsidTr="009522B9">
        <w:tc>
          <w:tcPr>
            <w:tcW w:w="1259" w:type="pct"/>
            <w:tcBorders>
              <w:top w:val="single" w:sz="4" w:space="0" w:color="auto"/>
              <w:left w:val="single" w:sz="4" w:space="0" w:color="auto"/>
              <w:bottom w:val="single" w:sz="4" w:space="0" w:color="auto"/>
              <w:right w:val="single" w:sz="4" w:space="0" w:color="auto"/>
            </w:tcBorders>
          </w:tcPr>
          <w:p w14:paraId="0C68278E"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 xml:space="preserve">NPN </w:t>
            </w:r>
            <w:r w:rsidRPr="00836DD7">
              <w:rPr>
                <w:rFonts w:eastAsia="SimSun"/>
                <w:i/>
                <w:iCs/>
              </w:rPr>
              <w:t xml:space="preserve">Support </w:t>
            </w:r>
            <w:r w:rsidRPr="009C09F3">
              <w:rPr>
                <w:i/>
                <w:iCs/>
              </w:rPr>
              <w:t>Information</w:t>
            </w:r>
          </w:p>
        </w:tc>
        <w:tc>
          <w:tcPr>
            <w:tcW w:w="556" w:type="pct"/>
            <w:tcBorders>
              <w:top w:val="single" w:sz="4" w:space="0" w:color="auto"/>
              <w:left w:val="nil"/>
              <w:bottom w:val="single" w:sz="4" w:space="0" w:color="auto"/>
              <w:right w:val="single" w:sz="4" w:space="0" w:color="auto"/>
            </w:tcBorders>
          </w:tcPr>
          <w:p w14:paraId="12C21D7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BF0745B"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ACAE0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9C7299" w14:textId="77777777" w:rsidR="00FC324B" w:rsidRDefault="00FC324B" w:rsidP="007B1FA7">
            <w:pPr>
              <w:pStyle w:val="TAL"/>
              <w:keepNext w:val="0"/>
              <w:keepLines w:val="0"/>
              <w:widowControl w:val="0"/>
            </w:pPr>
          </w:p>
        </w:tc>
      </w:tr>
      <w:tr w:rsidR="00FC324B" w14:paraId="341B8596" w14:textId="77777777" w:rsidTr="009522B9">
        <w:tc>
          <w:tcPr>
            <w:tcW w:w="1259" w:type="pct"/>
            <w:tcBorders>
              <w:top w:val="single" w:sz="4" w:space="0" w:color="auto"/>
              <w:left w:val="single" w:sz="4" w:space="0" w:color="auto"/>
              <w:bottom w:val="single" w:sz="4" w:space="0" w:color="auto"/>
              <w:right w:val="single" w:sz="4" w:space="0" w:color="auto"/>
            </w:tcBorders>
          </w:tcPr>
          <w:p w14:paraId="37FCE394" w14:textId="77777777" w:rsidR="00FC324B" w:rsidRPr="00836DD7" w:rsidRDefault="00FC324B" w:rsidP="007B1FA7">
            <w:pPr>
              <w:pStyle w:val="TAL"/>
              <w:keepNext w:val="0"/>
              <w:keepLines w:val="0"/>
              <w:widowControl w:val="0"/>
              <w:ind w:leftChars="50" w:left="100"/>
              <w:rPr>
                <w:i/>
                <w:iCs/>
              </w:rPr>
            </w:pPr>
            <w:r w:rsidRPr="009C09F3">
              <w:rPr>
                <w:i/>
                <w:iCs/>
              </w:rPr>
              <w:t>&gt;</w:t>
            </w:r>
            <w:r w:rsidRPr="009C09F3">
              <w:rPr>
                <w:rFonts w:eastAsia="SimSun" w:hint="eastAsia"/>
                <w:i/>
                <w:iCs/>
                <w:lang w:val="en-US" w:eastAsia="zh-CN"/>
              </w:rPr>
              <w:t>NPN Support Information -</w:t>
            </w:r>
            <w:r w:rsidRPr="009C09F3">
              <w:rPr>
                <w:i/>
                <w:iCs/>
              </w:rPr>
              <w:t>SNPN</w:t>
            </w:r>
          </w:p>
        </w:tc>
        <w:tc>
          <w:tcPr>
            <w:tcW w:w="556" w:type="pct"/>
            <w:tcBorders>
              <w:top w:val="single" w:sz="4" w:space="0" w:color="auto"/>
              <w:left w:val="nil"/>
              <w:bottom w:val="single" w:sz="4" w:space="0" w:color="auto"/>
              <w:right w:val="single" w:sz="4" w:space="0" w:color="auto"/>
            </w:tcBorders>
          </w:tcPr>
          <w:p w14:paraId="7BB36E0B"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2D918E90"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416F9D0"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407A6FB0" w14:textId="77777777" w:rsidR="00FC324B" w:rsidRDefault="00FC324B" w:rsidP="007B1FA7">
            <w:pPr>
              <w:pStyle w:val="TAL"/>
              <w:keepNext w:val="0"/>
              <w:keepLines w:val="0"/>
              <w:widowControl w:val="0"/>
            </w:pPr>
          </w:p>
        </w:tc>
      </w:tr>
      <w:tr w:rsidR="00FC324B" w14:paraId="3F4E7293" w14:textId="77777777" w:rsidTr="009522B9">
        <w:tc>
          <w:tcPr>
            <w:tcW w:w="1259" w:type="pct"/>
            <w:tcBorders>
              <w:top w:val="single" w:sz="4" w:space="0" w:color="auto"/>
              <w:left w:val="single" w:sz="4" w:space="0" w:color="auto"/>
              <w:bottom w:val="single" w:sz="4" w:space="0" w:color="auto"/>
              <w:right w:val="single" w:sz="4" w:space="0" w:color="auto"/>
            </w:tcBorders>
          </w:tcPr>
          <w:p w14:paraId="1EE08C62"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27764A9E"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019600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8858ABD"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66285637" w14:textId="77777777" w:rsidR="00FC324B" w:rsidRDefault="00FC324B" w:rsidP="007B1FA7">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3480767D" w14:textId="77777777" w:rsidR="00FC324B" w:rsidRDefault="00FC324B" w:rsidP="007B1FA7">
            <w:pPr>
              <w:pStyle w:val="TAL"/>
              <w:keepNext w:val="0"/>
              <w:keepLines w:val="0"/>
              <w:widowControl w:val="0"/>
            </w:pPr>
            <w:r>
              <w:t>Together with the PLMN Identity it identifies the SNPN supported by the gNB-CU-UP.</w:t>
            </w:r>
          </w:p>
        </w:tc>
      </w:tr>
    </w:tbl>
    <w:p w14:paraId="3F8E5116" w14:textId="77777777" w:rsidR="00FC324B" w:rsidRDefault="00FC324B" w:rsidP="007B1FA7">
      <w:pPr>
        <w:widowControl w:val="0"/>
      </w:pPr>
    </w:p>
    <w:p w14:paraId="51C9911B" w14:textId="77777777" w:rsidR="00FC324B" w:rsidRDefault="00FC324B" w:rsidP="007B1FA7">
      <w:pPr>
        <w:pStyle w:val="Heading4"/>
        <w:keepNext w:val="0"/>
        <w:keepLines w:val="0"/>
        <w:widowControl w:val="0"/>
      </w:pPr>
      <w:bookmarkStart w:id="4780" w:name="_CR9_3_1_84"/>
      <w:bookmarkStart w:id="4781" w:name="_Toc45881822"/>
      <w:bookmarkStart w:id="4782" w:name="_Toc51852461"/>
      <w:bookmarkStart w:id="4783" w:name="_Toc56620412"/>
      <w:bookmarkStart w:id="4784" w:name="_Toc64448052"/>
      <w:bookmarkStart w:id="4785" w:name="_Toc74152827"/>
      <w:bookmarkStart w:id="4786" w:name="_Toc88656252"/>
      <w:bookmarkStart w:id="4787" w:name="_Toc88657311"/>
      <w:bookmarkStart w:id="4788" w:name="_Toc105657374"/>
      <w:bookmarkStart w:id="4789" w:name="_Toc106108755"/>
      <w:bookmarkStart w:id="4790" w:name="_Toc112687848"/>
      <w:bookmarkStart w:id="4791" w:name="_Toc217007994"/>
      <w:bookmarkEnd w:id="4780"/>
      <w:r>
        <w:t>9.3.1.84</w:t>
      </w:r>
      <w:r>
        <w:tab/>
        <w:t>NPN Context Information</w:t>
      </w:r>
      <w:bookmarkEnd w:id="4781"/>
      <w:bookmarkEnd w:id="4782"/>
      <w:bookmarkEnd w:id="4783"/>
      <w:bookmarkEnd w:id="4784"/>
      <w:bookmarkEnd w:id="4785"/>
      <w:bookmarkEnd w:id="4786"/>
      <w:bookmarkEnd w:id="4787"/>
      <w:bookmarkEnd w:id="4788"/>
      <w:bookmarkEnd w:id="4789"/>
      <w:bookmarkEnd w:id="4790"/>
      <w:bookmarkEnd w:id="4791"/>
    </w:p>
    <w:p w14:paraId="3CD0AA07" w14:textId="77777777" w:rsidR="00FC324B" w:rsidRDefault="00FC324B" w:rsidP="007B1FA7">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0CE06ACD"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2C1793A1"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1F874D1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24A5881C"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D634D58"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9B2B7E" w14:textId="77777777" w:rsidR="00FC324B" w:rsidRDefault="00FC324B" w:rsidP="007B1FA7">
            <w:pPr>
              <w:pStyle w:val="TAH"/>
              <w:keepNext w:val="0"/>
              <w:keepLines w:val="0"/>
              <w:widowControl w:val="0"/>
            </w:pPr>
            <w:r>
              <w:t>Semantics description</w:t>
            </w:r>
          </w:p>
        </w:tc>
      </w:tr>
      <w:tr w:rsidR="00FC324B" w14:paraId="406E92F1" w14:textId="77777777" w:rsidTr="009522B9">
        <w:tc>
          <w:tcPr>
            <w:tcW w:w="1259" w:type="pct"/>
            <w:tcBorders>
              <w:top w:val="single" w:sz="4" w:space="0" w:color="auto"/>
              <w:left w:val="single" w:sz="4" w:space="0" w:color="auto"/>
              <w:bottom w:val="single" w:sz="4" w:space="0" w:color="auto"/>
              <w:right w:val="single" w:sz="4" w:space="0" w:color="auto"/>
            </w:tcBorders>
          </w:tcPr>
          <w:p w14:paraId="186DEEC6"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NPN Context Information</w:t>
            </w:r>
          </w:p>
        </w:tc>
        <w:tc>
          <w:tcPr>
            <w:tcW w:w="556" w:type="pct"/>
            <w:tcBorders>
              <w:top w:val="single" w:sz="4" w:space="0" w:color="auto"/>
              <w:left w:val="nil"/>
              <w:bottom w:val="single" w:sz="4" w:space="0" w:color="auto"/>
              <w:right w:val="single" w:sz="4" w:space="0" w:color="auto"/>
            </w:tcBorders>
          </w:tcPr>
          <w:p w14:paraId="4C6DF387"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124547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9C92B9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5999825" w14:textId="77777777" w:rsidR="00FC324B" w:rsidRDefault="00FC324B" w:rsidP="007B1FA7">
            <w:pPr>
              <w:pStyle w:val="TAL"/>
              <w:keepNext w:val="0"/>
              <w:keepLines w:val="0"/>
              <w:widowControl w:val="0"/>
            </w:pPr>
          </w:p>
        </w:tc>
      </w:tr>
      <w:tr w:rsidR="00FC324B" w14:paraId="16EF9F2B" w14:textId="77777777" w:rsidTr="009522B9">
        <w:tc>
          <w:tcPr>
            <w:tcW w:w="1259" w:type="pct"/>
            <w:tcBorders>
              <w:top w:val="single" w:sz="4" w:space="0" w:color="auto"/>
              <w:left w:val="single" w:sz="4" w:space="0" w:color="auto"/>
              <w:bottom w:val="single" w:sz="4" w:space="0" w:color="auto"/>
              <w:right w:val="single" w:sz="4" w:space="0" w:color="auto"/>
            </w:tcBorders>
          </w:tcPr>
          <w:p w14:paraId="6D07F6AC" w14:textId="77777777" w:rsidR="00FC324B" w:rsidRPr="00836DD7" w:rsidRDefault="00FC324B" w:rsidP="007B1FA7">
            <w:pPr>
              <w:pStyle w:val="TAL"/>
              <w:keepNext w:val="0"/>
              <w:keepLines w:val="0"/>
              <w:widowControl w:val="0"/>
              <w:ind w:leftChars="50" w:left="100"/>
              <w:rPr>
                <w:i/>
                <w:iCs/>
              </w:rPr>
            </w:pPr>
            <w:r w:rsidRPr="009C09F3">
              <w:rPr>
                <w:i/>
                <w:iCs/>
              </w:rPr>
              <w:t>&gt;SNPN Information</w:t>
            </w:r>
          </w:p>
        </w:tc>
        <w:tc>
          <w:tcPr>
            <w:tcW w:w="556" w:type="pct"/>
            <w:tcBorders>
              <w:top w:val="single" w:sz="4" w:space="0" w:color="auto"/>
              <w:left w:val="nil"/>
              <w:bottom w:val="single" w:sz="4" w:space="0" w:color="auto"/>
              <w:right w:val="single" w:sz="4" w:space="0" w:color="auto"/>
            </w:tcBorders>
          </w:tcPr>
          <w:p w14:paraId="658F1D7E"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3E6B521A"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39756E"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555AC976" w14:textId="77777777" w:rsidR="00FC324B" w:rsidRDefault="00FC324B" w:rsidP="007B1FA7">
            <w:pPr>
              <w:pStyle w:val="TAL"/>
              <w:keepNext w:val="0"/>
              <w:keepLines w:val="0"/>
              <w:widowControl w:val="0"/>
            </w:pPr>
          </w:p>
        </w:tc>
      </w:tr>
      <w:tr w:rsidR="00FC324B" w14:paraId="459A3996" w14:textId="77777777" w:rsidTr="009522B9">
        <w:tc>
          <w:tcPr>
            <w:tcW w:w="1259" w:type="pct"/>
            <w:tcBorders>
              <w:top w:val="single" w:sz="4" w:space="0" w:color="auto"/>
              <w:left w:val="single" w:sz="4" w:space="0" w:color="auto"/>
              <w:bottom w:val="single" w:sz="4" w:space="0" w:color="auto"/>
              <w:right w:val="single" w:sz="4" w:space="0" w:color="auto"/>
            </w:tcBorders>
          </w:tcPr>
          <w:p w14:paraId="01B9EC4C"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54AAD18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8346762"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D6EEE72"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3BE6F12" w14:textId="77777777" w:rsidR="00FC324B" w:rsidRDefault="00FC324B" w:rsidP="007B1FA7">
            <w:pPr>
              <w:pStyle w:val="TAL"/>
              <w:keepNext w:val="0"/>
              <w:keepLines w:val="0"/>
              <w:widowControl w:val="0"/>
            </w:pPr>
            <w:r>
              <w:t xml:space="preserve">This IE is associated with Serving PLMN information contained in bearer context related E1AP message. </w:t>
            </w:r>
          </w:p>
          <w:p w14:paraId="2BB7CF58" w14:textId="77777777" w:rsidR="00FC324B" w:rsidRDefault="00FC324B" w:rsidP="007B1FA7">
            <w:pPr>
              <w:pStyle w:val="TAL"/>
              <w:keepNext w:val="0"/>
              <w:keepLines w:val="0"/>
              <w:widowControl w:val="0"/>
            </w:pPr>
            <w:r>
              <w:t>Together with the Serving PLMN identity it identifies the serving SNPN.</w:t>
            </w:r>
          </w:p>
        </w:tc>
      </w:tr>
    </w:tbl>
    <w:p w14:paraId="48A0086F" w14:textId="77777777" w:rsidR="00FC324B" w:rsidRDefault="00FC324B" w:rsidP="007B1FA7">
      <w:pPr>
        <w:widowControl w:val="0"/>
        <w:rPr>
          <w:rFonts w:eastAsia="Batang"/>
        </w:rPr>
      </w:pPr>
    </w:p>
    <w:p w14:paraId="3E70551A" w14:textId="77777777" w:rsidR="00FC324B" w:rsidRDefault="00FC324B" w:rsidP="007B1FA7">
      <w:pPr>
        <w:pStyle w:val="Heading4"/>
        <w:keepNext w:val="0"/>
        <w:keepLines w:val="0"/>
        <w:widowControl w:val="0"/>
        <w:rPr>
          <w:rFonts w:eastAsia="SimSun"/>
          <w:lang w:eastAsia="zh-CN"/>
        </w:rPr>
      </w:pPr>
      <w:bookmarkStart w:id="4792" w:name="_CR9_3_1_85"/>
      <w:bookmarkStart w:id="4793" w:name="_Toc45881823"/>
      <w:bookmarkStart w:id="4794" w:name="_Toc51852462"/>
      <w:bookmarkStart w:id="4795" w:name="_Toc56620413"/>
      <w:bookmarkStart w:id="4796" w:name="_Toc64448053"/>
      <w:bookmarkStart w:id="4797" w:name="_Toc74152828"/>
      <w:bookmarkStart w:id="4798" w:name="_Toc88656253"/>
      <w:bookmarkStart w:id="4799" w:name="_Toc88657312"/>
      <w:bookmarkStart w:id="4800" w:name="_Toc105657375"/>
      <w:bookmarkStart w:id="4801" w:name="_Toc106108756"/>
      <w:bookmarkStart w:id="4802" w:name="_Toc112687849"/>
      <w:bookmarkStart w:id="4803" w:name="_Toc217007995"/>
      <w:bookmarkEnd w:id="4792"/>
      <w:r>
        <w:rPr>
          <w:rFonts w:eastAsia="Batang"/>
        </w:rPr>
        <w:t>9.3.1.85</w:t>
      </w:r>
      <w:r>
        <w:rPr>
          <w:rFonts w:eastAsia="Batang"/>
        </w:rPr>
        <w:tab/>
        <w:t>MDT C</w:t>
      </w:r>
      <w:r>
        <w:rPr>
          <w:rFonts w:eastAsia="SimSun"/>
          <w:lang w:eastAsia="zh-CN"/>
        </w:rPr>
        <w:t>onfiguration</w:t>
      </w:r>
      <w:bookmarkEnd w:id="4793"/>
      <w:bookmarkEnd w:id="4794"/>
      <w:bookmarkEnd w:id="4795"/>
      <w:bookmarkEnd w:id="4796"/>
      <w:bookmarkEnd w:id="4797"/>
      <w:bookmarkEnd w:id="4798"/>
      <w:bookmarkEnd w:id="4799"/>
      <w:bookmarkEnd w:id="4800"/>
      <w:bookmarkEnd w:id="4801"/>
      <w:bookmarkEnd w:id="4802"/>
      <w:bookmarkEnd w:id="4803"/>
    </w:p>
    <w:p w14:paraId="767DAAEC" w14:textId="77777777" w:rsidR="00FC324B" w:rsidRDefault="00FC324B" w:rsidP="007B1FA7">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07C2955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E130FD4" w14:textId="77777777" w:rsidR="00FC324B" w:rsidRDefault="00FC324B" w:rsidP="007B1FA7">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5307AA" w14:textId="77777777" w:rsidR="00FC324B" w:rsidRDefault="00FC324B" w:rsidP="007B1FA7">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59E1D2" w14:textId="77777777" w:rsidR="00FC324B" w:rsidRDefault="00FC324B" w:rsidP="007B1FA7">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B38FFB2" w14:textId="77777777" w:rsidR="00FC324B" w:rsidRDefault="00FC324B" w:rsidP="007B1FA7">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B6114C" w14:textId="77777777" w:rsidR="00FC324B" w:rsidRDefault="00FC324B" w:rsidP="007B1FA7">
            <w:pPr>
              <w:pStyle w:val="TAH"/>
              <w:keepNext w:val="0"/>
              <w:keepLines w:val="0"/>
              <w:widowControl w:val="0"/>
              <w:rPr>
                <w:rFonts w:eastAsia="MS Mincho"/>
                <w:lang w:eastAsia="ja-JP"/>
              </w:rPr>
            </w:pPr>
            <w:r>
              <w:rPr>
                <w:rFonts w:eastAsia="MS Mincho"/>
                <w:lang w:eastAsia="ja-JP"/>
              </w:rPr>
              <w:t>Semantics description</w:t>
            </w:r>
          </w:p>
        </w:tc>
      </w:tr>
      <w:tr w:rsidR="00FC324B" w14:paraId="20CF78BC" w14:textId="77777777" w:rsidTr="009522B9">
        <w:trPr>
          <w:trHeight w:val="185"/>
        </w:trPr>
        <w:tc>
          <w:tcPr>
            <w:tcW w:w="2448" w:type="dxa"/>
            <w:tcBorders>
              <w:top w:val="single" w:sz="4" w:space="0" w:color="auto"/>
              <w:left w:val="single" w:sz="4" w:space="0" w:color="auto"/>
              <w:bottom w:val="single" w:sz="4" w:space="0" w:color="auto"/>
              <w:right w:val="single" w:sz="4" w:space="0" w:color="auto"/>
            </w:tcBorders>
          </w:tcPr>
          <w:p w14:paraId="4EE6C58D" w14:textId="77777777" w:rsidR="00FC324B" w:rsidRDefault="00FC324B" w:rsidP="007B1FA7">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06358180" w14:textId="77777777" w:rsidR="00FC324B" w:rsidRDefault="00FC324B" w:rsidP="007B1FA7">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B5C5B8" w14:textId="77777777" w:rsidR="00FC324B" w:rsidRDefault="00FC324B" w:rsidP="007B1FA7">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516F02DA" w14:textId="77777777" w:rsidR="00FC324B" w:rsidRDefault="00FC324B" w:rsidP="007B1FA7">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2ACD4B53" w14:textId="77777777" w:rsidR="00FC324B" w:rsidRDefault="00FC324B" w:rsidP="007B1FA7">
            <w:pPr>
              <w:pStyle w:val="TAL"/>
              <w:keepNext w:val="0"/>
              <w:keepLines w:val="0"/>
              <w:widowControl w:val="0"/>
              <w:rPr>
                <w:rFonts w:eastAsia="SimSun"/>
                <w:lang w:val="en-US" w:eastAsia="zh-CN"/>
              </w:rPr>
            </w:pPr>
          </w:p>
        </w:tc>
      </w:tr>
      <w:tr w:rsidR="00FC324B" w14:paraId="42375FD5" w14:textId="77777777" w:rsidTr="009522B9">
        <w:tc>
          <w:tcPr>
            <w:tcW w:w="2448" w:type="dxa"/>
            <w:tcBorders>
              <w:top w:val="single" w:sz="4" w:space="0" w:color="auto"/>
              <w:left w:val="single" w:sz="4" w:space="0" w:color="auto"/>
              <w:bottom w:val="single" w:sz="4" w:space="0" w:color="auto"/>
              <w:right w:val="single" w:sz="4" w:space="0" w:color="auto"/>
            </w:tcBorders>
          </w:tcPr>
          <w:p w14:paraId="52578602" w14:textId="77777777" w:rsidR="00FC324B" w:rsidRPr="002233A1" w:rsidRDefault="00FC324B" w:rsidP="007B1FA7">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02BCE00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22EB5C9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A4AC8FF"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620DB075" w14:textId="77777777" w:rsidR="00FC324B" w:rsidRDefault="00FC324B" w:rsidP="007B1FA7">
            <w:pPr>
              <w:pStyle w:val="TAL"/>
              <w:keepNext w:val="0"/>
              <w:keepLines w:val="0"/>
              <w:widowControl w:val="0"/>
              <w:rPr>
                <w:rFonts w:eastAsia="MS Mincho" w:cs="Arial"/>
                <w:lang w:eastAsia="ja-JP"/>
              </w:rPr>
            </w:pPr>
          </w:p>
        </w:tc>
      </w:tr>
      <w:tr w:rsidR="00FC324B" w14:paraId="0870AEA5" w14:textId="77777777" w:rsidTr="009522B9">
        <w:tc>
          <w:tcPr>
            <w:tcW w:w="2448" w:type="dxa"/>
            <w:tcBorders>
              <w:top w:val="single" w:sz="4" w:space="0" w:color="auto"/>
              <w:left w:val="single" w:sz="4" w:space="0" w:color="auto"/>
              <w:bottom w:val="single" w:sz="4" w:space="0" w:color="auto"/>
              <w:right w:val="single" w:sz="4" w:space="0" w:color="auto"/>
            </w:tcBorders>
          </w:tcPr>
          <w:p w14:paraId="6164345C" w14:textId="77777777" w:rsidR="00FC324B" w:rsidRPr="009C09F3" w:rsidRDefault="00FC324B" w:rsidP="007B1FA7">
            <w:pPr>
              <w:pStyle w:val="TAL"/>
              <w:keepNext w:val="0"/>
              <w:keepLines w:val="0"/>
              <w:widowControl w:val="0"/>
              <w:ind w:leftChars="50" w:left="100"/>
              <w:rPr>
                <w:i/>
                <w:iCs/>
              </w:rPr>
            </w:pPr>
            <w:r w:rsidRPr="009C09F3">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5C39A049" w14:textId="77777777" w:rsidR="00FC324B" w:rsidRDefault="00FC324B" w:rsidP="007B1FA7">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29C6FBD2"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1B75EF6"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02C2DBA3" w14:textId="77777777" w:rsidR="00FC324B" w:rsidRDefault="00FC324B" w:rsidP="007B1FA7">
            <w:pPr>
              <w:pStyle w:val="TAL"/>
              <w:keepNext w:val="0"/>
              <w:keepLines w:val="0"/>
              <w:widowControl w:val="0"/>
              <w:rPr>
                <w:rFonts w:eastAsia="MS Mincho" w:cs="Arial"/>
                <w:lang w:eastAsia="ja-JP"/>
              </w:rPr>
            </w:pPr>
          </w:p>
        </w:tc>
      </w:tr>
      <w:tr w:rsidR="00FC324B" w14:paraId="0ED58C8F" w14:textId="77777777" w:rsidTr="009522B9">
        <w:tc>
          <w:tcPr>
            <w:tcW w:w="2448" w:type="dxa"/>
            <w:tcBorders>
              <w:top w:val="single" w:sz="4" w:space="0" w:color="auto"/>
              <w:left w:val="single" w:sz="4" w:space="0" w:color="auto"/>
              <w:bottom w:val="single" w:sz="4" w:space="0" w:color="auto"/>
              <w:right w:val="single" w:sz="4" w:space="0" w:color="auto"/>
            </w:tcBorders>
          </w:tcPr>
          <w:p w14:paraId="65E8ACC9" w14:textId="77777777" w:rsidR="00FC324B" w:rsidRDefault="00FC324B" w:rsidP="007B1FA7">
            <w:pPr>
              <w:pStyle w:val="TAL"/>
              <w:keepNext w:val="0"/>
              <w:keepLines w:val="0"/>
              <w:widowControl w:val="0"/>
              <w:ind w:leftChars="100" w:left="200"/>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2A39785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79CBAB8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7F4949" w14:textId="77777777" w:rsidR="00FC324B" w:rsidRDefault="00FC324B" w:rsidP="007B1FA7">
            <w:pPr>
              <w:pStyle w:val="TAL"/>
              <w:keepNext w:val="0"/>
              <w:keepLines w:val="0"/>
              <w:widowControl w:val="0"/>
              <w:rPr>
                <w:rFonts w:cs="Arial"/>
              </w:rPr>
            </w:pPr>
            <w:r>
              <w:rPr>
                <w:rFonts w:cs="Arial"/>
                <w:lang w:eastAsia="ja-JP"/>
              </w:rPr>
              <w:t>BITSTRING</w:t>
            </w:r>
          </w:p>
          <w:p w14:paraId="4F2B2BB1" w14:textId="77777777" w:rsidR="00FC324B" w:rsidRDefault="00FC324B" w:rsidP="007B1FA7">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46380BA7" w14:textId="77777777" w:rsidR="00FC324B" w:rsidRDefault="00FC324B" w:rsidP="007B1FA7">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Pr>
                <w:rFonts w:cs="Arial"/>
                <w:szCs w:val="22"/>
                <w:lang w:val="en-US" w:eastAsia="zh-CN"/>
              </w:rPr>
              <w:t>27</w:t>
            </w:r>
            <w:r>
              <w:rPr>
                <w:rFonts w:cs="Arial"/>
                <w:szCs w:val="22"/>
                <w:lang w:eastAsia="zh-CN"/>
              </w:rPr>
              <w:t xml:space="preserve">]. </w:t>
            </w:r>
          </w:p>
          <w:p w14:paraId="6F23E426" w14:textId="77777777" w:rsidR="00FC324B" w:rsidRDefault="00FC324B" w:rsidP="007B1FA7">
            <w:pPr>
              <w:pStyle w:val="TAL"/>
              <w:keepNext w:val="0"/>
              <w:keepLines w:val="0"/>
              <w:widowControl w:val="0"/>
              <w:rPr>
                <w:rFonts w:cs="Arial"/>
                <w:szCs w:val="22"/>
                <w:lang w:eastAsia="zh-CN"/>
              </w:rPr>
            </w:pPr>
            <w:r>
              <w:rPr>
                <w:rFonts w:cs="Arial"/>
                <w:szCs w:val="22"/>
                <w:lang w:eastAsia="zh-CN"/>
              </w:rPr>
              <w:t>Fourth Bit = M4,</w:t>
            </w:r>
          </w:p>
          <w:p w14:paraId="4EF487E1" w14:textId="77777777" w:rsidR="00FC324B" w:rsidRDefault="00FC324B" w:rsidP="007B1FA7">
            <w:pPr>
              <w:pStyle w:val="TAL"/>
              <w:keepNext w:val="0"/>
              <w:keepLines w:val="0"/>
              <w:widowControl w:val="0"/>
              <w:rPr>
                <w:rFonts w:cs="Arial"/>
                <w:szCs w:val="22"/>
                <w:lang w:eastAsia="zh-CN"/>
              </w:rPr>
            </w:pPr>
            <w:r>
              <w:rPr>
                <w:rFonts w:cs="Arial"/>
                <w:szCs w:val="22"/>
                <w:lang w:eastAsia="zh-CN"/>
              </w:rPr>
              <w:t>Seventh Bit = M6,</w:t>
            </w:r>
          </w:p>
          <w:p w14:paraId="160DA92B" w14:textId="77777777" w:rsidR="00FC324B" w:rsidRDefault="00FC324B" w:rsidP="007B1FA7">
            <w:pPr>
              <w:pStyle w:val="TAL"/>
              <w:keepNext w:val="0"/>
              <w:keepLines w:val="0"/>
              <w:widowControl w:val="0"/>
              <w:rPr>
                <w:rFonts w:cs="Arial"/>
                <w:szCs w:val="22"/>
                <w:lang w:eastAsia="zh-CN"/>
              </w:rPr>
            </w:pPr>
            <w:r>
              <w:rPr>
                <w:rFonts w:cs="Arial"/>
                <w:szCs w:val="22"/>
                <w:lang w:eastAsia="zh-CN"/>
              </w:rPr>
              <w:t>Eighth Bit = M7.</w:t>
            </w:r>
          </w:p>
          <w:p w14:paraId="251F95B6" w14:textId="77777777" w:rsidR="00FC324B" w:rsidRDefault="00FC324B" w:rsidP="007B1FA7">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47BF3EB5" w14:textId="77777777" w:rsidR="00FC324B" w:rsidRDefault="00FC324B" w:rsidP="007B1FA7">
            <w:pPr>
              <w:pStyle w:val="TAL"/>
              <w:keepNext w:val="0"/>
              <w:keepLines w:val="0"/>
              <w:widowControl w:val="0"/>
              <w:rPr>
                <w:rFonts w:cs="Arial"/>
                <w:szCs w:val="22"/>
                <w:lang w:eastAsia="ja-JP"/>
              </w:rPr>
            </w:pPr>
            <w:r>
              <w:rPr>
                <w:rFonts w:cs="Arial"/>
                <w:szCs w:val="22"/>
                <w:lang w:eastAsia="zh-CN"/>
              </w:rPr>
              <w:t xml:space="preserve">This version of the specification </w:t>
            </w:r>
            <w:r>
              <w:rPr>
                <w:rFonts w:cs="Arial"/>
                <w:szCs w:val="22"/>
                <w:lang w:eastAsia="zh-CN"/>
              </w:rPr>
              <w:lastRenderedPageBreak/>
              <w:t>does not use bits 1, bit 2, bit 3, bit 5 and bit 6.</w:t>
            </w:r>
          </w:p>
        </w:tc>
      </w:tr>
      <w:tr w:rsidR="00FC324B" w14:paraId="2D55D8D0" w14:textId="77777777" w:rsidTr="009522B9">
        <w:tc>
          <w:tcPr>
            <w:tcW w:w="2448" w:type="dxa"/>
            <w:tcBorders>
              <w:top w:val="single" w:sz="4" w:space="0" w:color="auto"/>
              <w:left w:val="single" w:sz="4" w:space="0" w:color="auto"/>
              <w:bottom w:val="single" w:sz="4" w:space="0" w:color="auto"/>
              <w:right w:val="single" w:sz="4" w:space="0" w:color="auto"/>
            </w:tcBorders>
          </w:tcPr>
          <w:p w14:paraId="317E0585" w14:textId="77777777" w:rsidR="00FC324B" w:rsidRPr="002233A1" w:rsidRDefault="00FC324B" w:rsidP="007B1FA7">
            <w:pPr>
              <w:pStyle w:val="TAL"/>
              <w:keepNext w:val="0"/>
              <w:keepLines w:val="0"/>
              <w:widowControl w:val="0"/>
              <w:ind w:leftChars="100" w:left="200"/>
            </w:pPr>
            <w:r w:rsidRPr="002233A1">
              <w:lastRenderedPageBreak/>
              <w:t>&gt;&gt;M4 Configuration</w:t>
            </w:r>
          </w:p>
        </w:tc>
        <w:tc>
          <w:tcPr>
            <w:tcW w:w="1080" w:type="dxa"/>
            <w:tcBorders>
              <w:top w:val="single" w:sz="4" w:space="0" w:color="auto"/>
              <w:left w:val="single" w:sz="4" w:space="0" w:color="auto"/>
              <w:bottom w:val="single" w:sz="4" w:space="0" w:color="auto"/>
              <w:right w:val="single" w:sz="4" w:space="0" w:color="auto"/>
            </w:tcBorders>
          </w:tcPr>
          <w:p w14:paraId="4AA6824D" w14:textId="77777777" w:rsidR="00FC324B" w:rsidRDefault="00FC324B" w:rsidP="007B1FA7">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70E1ACA5"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CA92CA1"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2121EB8A" w14:textId="77777777" w:rsidR="00FC324B" w:rsidRDefault="00FC324B" w:rsidP="007B1FA7">
            <w:pPr>
              <w:pStyle w:val="TAL"/>
              <w:keepNext w:val="0"/>
              <w:keepLines w:val="0"/>
              <w:widowControl w:val="0"/>
              <w:rPr>
                <w:rFonts w:eastAsia="MS Mincho" w:cs="Arial"/>
                <w:lang w:eastAsia="ja-JP"/>
              </w:rPr>
            </w:pPr>
          </w:p>
        </w:tc>
      </w:tr>
      <w:tr w:rsidR="00FC324B" w14:paraId="71F1C91C" w14:textId="77777777" w:rsidTr="009522B9">
        <w:tc>
          <w:tcPr>
            <w:tcW w:w="2448" w:type="dxa"/>
            <w:tcBorders>
              <w:top w:val="single" w:sz="4" w:space="0" w:color="auto"/>
              <w:left w:val="single" w:sz="4" w:space="0" w:color="auto"/>
              <w:bottom w:val="single" w:sz="4" w:space="0" w:color="auto"/>
              <w:right w:val="single" w:sz="4" w:space="0" w:color="auto"/>
            </w:tcBorders>
          </w:tcPr>
          <w:p w14:paraId="516B6892" w14:textId="77777777" w:rsidR="00FC324B" w:rsidRPr="002233A1" w:rsidRDefault="00FC324B" w:rsidP="007B1FA7">
            <w:pPr>
              <w:pStyle w:val="TAL"/>
              <w:keepNext w:val="0"/>
              <w:keepLines w:val="0"/>
              <w:widowControl w:val="0"/>
              <w:ind w:leftChars="100" w:left="200"/>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20978E0B" w14:textId="77777777" w:rsidR="00FC324B" w:rsidRDefault="00FC324B" w:rsidP="007B1FA7">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71311023"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450E3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2E40405C" w14:textId="77777777" w:rsidR="00FC324B" w:rsidRDefault="00FC324B" w:rsidP="007B1FA7">
            <w:pPr>
              <w:pStyle w:val="TAL"/>
              <w:keepNext w:val="0"/>
              <w:keepLines w:val="0"/>
              <w:widowControl w:val="0"/>
              <w:rPr>
                <w:rFonts w:eastAsia="MS Mincho" w:cs="Arial"/>
                <w:lang w:eastAsia="ja-JP"/>
              </w:rPr>
            </w:pPr>
          </w:p>
        </w:tc>
      </w:tr>
      <w:tr w:rsidR="00FC324B" w14:paraId="2ECCC3F1" w14:textId="77777777" w:rsidTr="009522B9">
        <w:tc>
          <w:tcPr>
            <w:tcW w:w="2448" w:type="dxa"/>
            <w:tcBorders>
              <w:top w:val="single" w:sz="4" w:space="0" w:color="auto"/>
              <w:left w:val="single" w:sz="4" w:space="0" w:color="auto"/>
              <w:bottom w:val="single" w:sz="4" w:space="0" w:color="auto"/>
              <w:right w:val="single" w:sz="4" w:space="0" w:color="auto"/>
            </w:tcBorders>
          </w:tcPr>
          <w:p w14:paraId="63BD3726" w14:textId="77777777" w:rsidR="00FC324B" w:rsidRPr="002233A1" w:rsidRDefault="00FC324B" w:rsidP="007B1FA7">
            <w:pPr>
              <w:pStyle w:val="TAL"/>
              <w:keepNext w:val="0"/>
              <w:keepLines w:val="0"/>
              <w:widowControl w:val="0"/>
              <w:ind w:leftChars="100" w:left="200"/>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6CF98FEF" w14:textId="77777777" w:rsidR="00FC324B" w:rsidRDefault="00FC324B" w:rsidP="007B1FA7">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3D13A994"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65D6005"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37395DB5" w14:textId="77777777" w:rsidR="00FC324B" w:rsidRDefault="00FC324B" w:rsidP="007B1FA7">
            <w:pPr>
              <w:pStyle w:val="TAL"/>
              <w:keepNext w:val="0"/>
              <w:keepLines w:val="0"/>
              <w:widowControl w:val="0"/>
              <w:rPr>
                <w:rFonts w:eastAsia="MS Mincho" w:cs="Arial"/>
                <w:lang w:eastAsia="ja-JP"/>
              </w:rPr>
            </w:pPr>
          </w:p>
        </w:tc>
      </w:tr>
    </w:tbl>
    <w:p w14:paraId="0085D091" w14:textId="77777777" w:rsidR="00FC324B" w:rsidRPr="00B24CC1" w:rsidRDefault="00FC324B" w:rsidP="007B1FA7">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FC324B" w14:paraId="0E1984F0" w14:textId="77777777" w:rsidTr="009952FB">
        <w:trPr>
          <w:tblHeader/>
        </w:trPr>
        <w:tc>
          <w:tcPr>
            <w:tcW w:w="3240" w:type="dxa"/>
            <w:tcBorders>
              <w:top w:val="single" w:sz="4" w:space="0" w:color="auto"/>
              <w:left w:val="single" w:sz="4" w:space="0" w:color="auto"/>
              <w:bottom w:val="single" w:sz="4" w:space="0" w:color="auto"/>
              <w:right w:val="single" w:sz="4" w:space="0" w:color="auto"/>
            </w:tcBorders>
          </w:tcPr>
          <w:p w14:paraId="289F0040" w14:textId="77777777" w:rsidR="00FC324B" w:rsidRDefault="00FC324B" w:rsidP="007B1FA7">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76D96C38" w14:textId="77777777" w:rsidR="00FC324B" w:rsidRDefault="00FC324B" w:rsidP="007B1FA7">
            <w:pPr>
              <w:pStyle w:val="TAH"/>
              <w:keepNext w:val="0"/>
              <w:keepLines w:val="0"/>
              <w:widowControl w:val="0"/>
            </w:pPr>
            <w:r>
              <w:rPr>
                <w:lang w:eastAsia="ja-JP"/>
              </w:rPr>
              <w:t>Explanation</w:t>
            </w:r>
          </w:p>
        </w:tc>
      </w:tr>
      <w:tr w:rsidR="00FC324B" w14:paraId="2B8EEA74" w14:textId="77777777" w:rsidTr="009522B9">
        <w:tc>
          <w:tcPr>
            <w:tcW w:w="3240" w:type="dxa"/>
            <w:tcBorders>
              <w:top w:val="single" w:sz="4" w:space="0" w:color="auto"/>
              <w:left w:val="single" w:sz="4" w:space="0" w:color="auto"/>
              <w:bottom w:val="single" w:sz="4" w:space="0" w:color="auto"/>
              <w:right w:val="single" w:sz="4" w:space="0" w:color="auto"/>
            </w:tcBorders>
          </w:tcPr>
          <w:p w14:paraId="040DAC4E" w14:textId="77777777" w:rsidR="00FC324B" w:rsidRDefault="00FC324B" w:rsidP="007B1FA7">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1B97D9E5" w14:textId="77777777" w:rsidR="00FC324B" w:rsidRDefault="00FC324B" w:rsidP="007B1FA7">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FC324B" w14:paraId="18BC415D" w14:textId="77777777" w:rsidTr="009522B9">
        <w:tc>
          <w:tcPr>
            <w:tcW w:w="3240" w:type="dxa"/>
            <w:tcBorders>
              <w:top w:val="single" w:sz="4" w:space="0" w:color="auto"/>
              <w:left w:val="single" w:sz="4" w:space="0" w:color="auto"/>
              <w:bottom w:val="single" w:sz="4" w:space="0" w:color="auto"/>
              <w:right w:val="single" w:sz="4" w:space="0" w:color="auto"/>
            </w:tcBorders>
          </w:tcPr>
          <w:p w14:paraId="24C529D3" w14:textId="77777777" w:rsidR="00FC324B" w:rsidRDefault="00FC324B" w:rsidP="007B1FA7">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3AE25AA5"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seventh bit set to “1”.</w:t>
            </w:r>
          </w:p>
        </w:tc>
      </w:tr>
      <w:tr w:rsidR="00FC324B" w14:paraId="09A05C8C" w14:textId="77777777" w:rsidTr="009522B9">
        <w:tc>
          <w:tcPr>
            <w:tcW w:w="3240" w:type="dxa"/>
            <w:tcBorders>
              <w:top w:val="single" w:sz="4" w:space="0" w:color="auto"/>
              <w:left w:val="single" w:sz="4" w:space="0" w:color="auto"/>
              <w:bottom w:val="single" w:sz="4" w:space="0" w:color="auto"/>
              <w:right w:val="single" w:sz="4" w:space="0" w:color="auto"/>
            </w:tcBorders>
          </w:tcPr>
          <w:p w14:paraId="092442F6" w14:textId="77777777" w:rsidR="00FC324B" w:rsidRDefault="00FC324B" w:rsidP="007B1FA7">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4F29975B"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eighth bit set to “1”.</w:t>
            </w:r>
          </w:p>
        </w:tc>
      </w:tr>
    </w:tbl>
    <w:p w14:paraId="680B1C35" w14:textId="77777777" w:rsidR="00FC324B" w:rsidRDefault="00FC324B" w:rsidP="007B1FA7">
      <w:pPr>
        <w:widowControl w:val="0"/>
      </w:pPr>
    </w:p>
    <w:p w14:paraId="0D4603AF" w14:textId="77777777" w:rsidR="00FC324B" w:rsidRDefault="00FC324B" w:rsidP="007B1FA7">
      <w:pPr>
        <w:pStyle w:val="Heading4"/>
        <w:keepNext w:val="0"/>
        <w:keepLines w:val="0"/>
        <w:widowControl w:val="0"/>
        <w:rPr>
          <w:rFonts w:eastAsia="MS Mincho"/>
        </w:rPr>
      </w:pPr>
      <w:bookmarkStart w:id="4804" w:name="_CR9_3_1_86"/>
      <w:bookmarkStart w:id="4805" w:name="_Toc20953795"/>
      <w:bookmarkStart w:id="4806" w:name="_Toc45881824"/>
      <w:bookmarkStart w:id="4807" w:name="_Toc51852463"/>
      <w:bookmarkStart w:id="4808" w:name="_Toc56620414"/>
      <w:bookmarkStart w:id="4809" w:name="_Toc64448054"/>
      <w:bookmarkStart w:id="4810" w:name="_Toc74152829"/>
      <w:bookmarkStart w:id="4811" w:name="_Toc88656254"/>
      <w:bookmarkStart w:id="4812" w:name="_Toc88657313"/>
      <w:bookmarkStart w:id="4813" w:name="_Toc105657376"/>
      <w:bookmarkStart w:id="4814" w:name="_Toc106108757"/>
      <w:bookmarkStart w:id="4815" w:name="_Toc112687850"/>
      <w:bookmarkStart w:id="4816" w:name="_Toc217007996"/>
      <w:bookmarkEnd w:id="4804"/>
      <w:r>
        <w:rPr>
          <w:rFonts w:eastAsia="MS Mincho"/>
        </w:rPr>
        <w:t>9.3.1.86</w:t>
      </w:r>
      <w:r>
        <w:rPr>
          <w:rFonts w:eastAsia="MS Mincho"/>
        </w:rPr>
        <w:tab/>
        <w:t>M4 Configuration</w:t>
      </w:r>
      <w:bookmarkEnd w:id="4805"/>
      <w:bookmarkEnd w:id="4806"/>
      <w:bookmarkEnd w:id="4807"/>
      <w:bookmarkEnd w:id="4808"/>
      <w:bookmarkEnd w:id="4809"/>
      <w:bookmarkEnd w:id="4810"/>
      <w:bookmarkEnd w:id="4811"/>
      <w:bookmarkEnd w:id="4812"/>
      <w:bookmarkEnd w:id="4813"/>
      <w:bookmarkEnd w:id="4814"/>
      <w:bookmarkEnd w:id="4815"/>
      <w:bookmarkEnd w:id="4816"/>
    </w:p>
    <w:p w14:paraId="52080FAA" w14:textId="77777777" w:rsidR="00FC324B" w:rsidRDefault="00FC324B" w:rsidP="007B1FA7">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04446B44" w14:textId="77777777" w:rsidTr="009522B9">
        <w:trPr>
          <w:tblHeader/>
        </w:trPr>
        <w:tc>
          <w:tcPr>
            <w:tcW w:w="2160" w:type="dxa"/>
          </w:tcPr>
          <w:p w14:paraId="1A4DC45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34727122"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080" w:type="dxa"/>
          </w:tcPr>
          <w:p w14:paraId="256B0749"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512" w:type="dxa"/>
          </w:tcPr>
          <w:p w14:paraId="16033E8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728" w:type="dxa"/>
          </w:tcPr>
          <w:p w14:paraId="1581C38B"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1080" w:type="dxa"/>
          </w:tcPr>
          <w:p w14:paraId="2E375575"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1BD6388E"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Assigned Criticality</w:t>
            </w:r>
          </w:p>
        </w:tc>
      </w:tr>
      <w:tr w:rsidR="00FC324B" w14:paraId="50DE722F" w14:textId="77777777" w:rsidTr="009522B9">
        <w:tc>
          <w:tcPr>
            <w:tcW w:w="2160" w:type="dxa"/>
          </w:tcPr>
          <w:p w14:paraId="4FD3D4B6" w14:textId="77777777" w:rsidR="00FC324B" w:rsidRDefault="00FC324B" w:rsidP="007B1FA7">
            <w:pPr>
              <w:pStyle w:val="TAL"/>
              <w:keepNext w:val="0"/>
              <w:keepLines w:val="0"/>
              <w:widowControl w:val="0"/>
              <w:rPr>
                <w:lang w:eastAsia="ja-JP"/>
              </w:rPr>
            </w:pPr>
            <w:r>
              <w:rPr>
                <w:lang w:eastAsia="ja-JP"/>
              </w:rPr>
              <w:t>M4 Collection Period</w:t>
            </w:r>
          </w:p>
        </w:tc>
        <w:tc>
          <w:tcPr>
            <w:tcW w:w="1080" w:type="dxa"/>
          </w:tcPr>
          <w:p w14:paraId="0C942F20" w14:textId="77777777" w:rsidR="00FC324B" w:rsidRDefault="00FC324B" w:rsidP="007B1FA7">
            <w:pPr>
              <w:pStyle w:val="TAL"/>
              <w:keepNext w:val="0"/>
              <w:keepLines w:val="0"/>
              <w:widowControl w:val="0"/>
              <w:rPr>
                <w:lang w:eastAsia="ja-JP"/>
              </w:rPr>
            </w:pPr>
            <w:r>
              <w:rPr>
                <w:lang w:eastAsia="ja-JP"/>
              </w:rPr>
              <w:t>M</w:t>
            </w:r>
          </w:p>
        </w:tc>
        <w:tc>
          <w:tcPr>
            <w:tcW w:w="1080" w:type="dxa"/>
          </w:tcPr>
          <w:p w14:paraId="2BE08C68" w14:textId="77777777" w:rsidR="00FC324B" w:rsidRDefault="00FC324B" w:rsidP="007B1FA7">
            <w:pPr>
              <w:pStyle w:val="TAL"/>
              <w:keepNext w:val="0"/>
              <w:keepLines w:val="0"/>
              <w:widowControl w:val="0"/>
              <w:rPr>
                <w:lang w:eastAsia="ja-JP"/>
              </w:rPr>
            </w:pPr>
          </w:p>
        </w:tc>
        <w:tc>
          <w:tcPr>
            <w:tcW w:w="1512" w:type="dxa"/>
          </w:tcPr>
          <w:p w14:paraId="60774AF2" w14:textId="77777777" w:rsidR="00FC324B" w:rsidRDefault="00FC324B" w:rsidP="007B1FA7">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5B830599" w14:textId="77777777" w:rsidR="00FC324B" w:rsidRDefault="00FC324B" w:rsidP="007B1FA7">
            <w:pPr>
              <w:pStyle w:val="TAL"/>
              <w:keepNext w:val="0"/>
              <w:keepLines w:val="0"/>
              <w:widowControl w:val="0"/>
              <w:rPr>
                <w:lang w:eastAsia="ja-JP"/>
              </w:rPr>
            </w:pPr>
          </w:p>
        </w:tc>
        <w:tc>
          <w:tcPr>
            <w:tcW w:w="1080" w:type="dxa"/>
          </w:tcPr>
          <w:p w14:paraId="4C7A96B3" w14:textId="77777777" w:rsidR="00FC324B" w:rsidRDefault="00FC324B" w:rsidP="007B1FA7">
            <w:pPr>
              <w:pStyle w:val="TAC"/>
              <w:keepNext w:val="0"/>
              <w:keepLines w:val="0"/>
              <w:widowControl w:val="0"/>
              <w:rPr>
                <w:lang w:eastAsia="ja-JP"/>
              </w:rPr>
            </w:pPr>
            <w:r>
              <w:rPr>
                <w:lang w:eastAsia="ja-JP"/>
              </w:rPr>
              <w:t>-</w:t>
            </w:r>
          </w:p>
        </w:tc>
        <w:tc>
          <w:tcPr>
            <w:tcW w:w="1080" w:type="dxa"/>
          </w:tcPr>
          <w:p w14:paraId="15F41BE2" w14:textId="1D7B4F8E" w:rsidR="00FC324B" w:rsidRDefault="00FC324B" w:rsidP="007B1FA7">
            <w:pPr>
              <w:pStyle w:val="TAC"/>
              <w:keepNext w:val="0"/>
              <w:keepLines w:val="0"/>
              <w:widowControl w:val="0"/>
              <w:rPr>
                <w:lang w:eastAsia="ja-JP"/>
              </w:rPr>
            </w:pPr>
          </w:p>
        </w:tc>
      </w:tr>
      <w:tr w:rsidR="00FC324B" w14:paraId="7FE84F2E" w14:textId="77777777" w:rsidTr="009522B9">
        <w:tc>
          <w:tcPr>
            <w:tcW w:w="2160" w:type="dxa"/>
          </w:tcPr>
          <w:p w14:paraId="00CF610D" w14:textId="77777777" w:rsidR="00FC324B" w:rsidRDefault="00FC324B" w:rsidP="007B1FA7">
            <w:pPr>
              <w:pStyle w:val="TAL"/>
              <w:keepNext w:val="0"/>
              <w:keepLines w:val="0"/>
              <w:widowControl w:val="0"/>
              <w:rPr>
                <w:lang w:eastAsia="ja-JP"/>
              </w:rPr>
            </w:pPr>
            <w:r>
              <w:rPr>
                <w:lang w:eastAsia="ja-JP"/>
              </w:rPr>
              <w:t>M4 Links to log</w:t>
            </w:r>
          </w:p>
        </w:tc>
        <w:tc>
          <w:tcPr>
            <w:tcW w:w="1080" w:type="dxa"/>
          </w:tcPr>
          <w:p w14:paraId="2ECAD962" w14:textId="77777777" w:rsidR="00FC324B" w:rsidRDefault="00FC324B" w:rsidP="007B1FA7">
            <w:pPr>
              <w:pStyle w:val="TAL"/>
              <w:keepNext w:val="0"/>
              <w:keepLines w:val="0"/>
              <w:widowControl w:val="0"/>
              <w:rPr>
                <w:lang w:eastAsia="ja-JP"/>
              </w:rPr>
            </w:pPr>
            <w:r>
              <w:rPr>
                <w:lang w:eastAsia="ja-JP"/>
              </w:rPr>
              <w:t>M</w:t>
            </w:r>
          </w:p>
        </w:tc>
        <w:tc>
          <w:tcPr>
            <w:tcW w:w="1080" w:type="dxa"/>
          </w:tcPr>
          <w:p w14:paraId="37025E25" w14:textId="77777777" w:rsidR="00FC324B" w:rsidRDefault="00FC324B" w:rsidP="007B1FA7">
            <w:pPr>
              <w:pStyle w:val="TAL"/>
              <w:keepNext w:val="0"/>
              <w:keepLines w:val="0"/>
              <w:widowControl w:val="0"/>
              <w:rPr>
                <w:lang w:eastAsia="ja-JP"/>
              </w:rPr>
            </w:pPr>
          </w:p>
        </w:tc>
        <w:tc>
          <w:tcPr>
            <w:tcW w:w="1512" w:type="dxa"/>
          </w:tcPr>
          <w:p w14:paraId="70E272BD" w14:textId="77777777" w:rsidR="00FC324B" w:rsidRDefault="00FC324B" w:rsidP="007B1FA7">
            <w:pPr>
              <w:pStyle w:val="TAL"/>
              <w:keepNext w:val="0"/>
              <w:keepLines w:val="0"/>
              <w:widowControl w:val="0"/>
              <w:rPr>
                <w:lang w:eastAsia="ja-JP"/>
              </w:rPr>
            </w:pPr>
            <w:r>
              <w:rPr>
                <w:lang w:eastAsia="ja-JP"/>
              </w:rPr>
              <w:t>ENUMERATED(uplink, downlink, both-uplink-and-downlink, …)</w:t>
            </w:r>
          </w:p>
        </w:tc>
        <w:tc>
          <w:tcPr>
            <w:tcW w:w="1728" w:type="dxa"/>
          </w:tcPr>
          <w:p w14:paraId="3A58B525" w14:textId="77777777" w:rsidR="00FC324B" w:rsidRDefault="00FC324B" w:rsidP="007B1FA7">
            <w:pPr>
              <w:pStyle w:val="TAL"/>
              <w:keepNext w:val="0"/>
              <w:keepLines w:val="0"/>
              <w:widowControl w:val="0"/>
              <w:rPr>
                <w:lang w:eastAsia="ja-JP"/>
              </w:rPr>
            </w:pPr>
          </w:p>
        </w:tc>
        <w:tc>
          <w:tcPr>
            <w:tcW w:w="1080" w:type="dxa"/>
          </w:tcPr>
          <w:p w14:paraId="782A2946" w14:textId="77777777" w:rsidR="00FC324B" w:rsidRDefault="00FC324B" w:rsidP="007B1FA7">
            <w:pPr>
              <w:pStyle w:val="TAC"/>
              <w:keepNext w:val="0"/>
              <w:keepLines w:val="0"/>
              <w:widowControl w:val="0"/>
              <w:rPr>
                <w:lang w:eastAsia="ja-JP"/>
              </w:rPr>
            </w:pPr>
            <w:r>
              <w:rPr>
                <w:lang w:eastAsia="ja-JP"/>
              </w:rPr>
              <w:t>-</w:t>
            </w:r>
          </w:p>
        </w:tc>
        <w:tc>
          <w:tcPr>
            <w:tcW w:w="1080" w:type="dxa"/>
          </w:tcPr>
          <w:p w14:paraId="047E64A9" w14:textId="1EA7B748" w:rsidR="00FC324B" w:rsidRDefault="00FC324B" w:rsidP="007B1FA7">
            <w:pPr>
              <w:pStyle w:val="TAC"/>
              <w:keepNext w:val="0"/>
              <w:keepLines w:val="0"/>
              <w:widowControl w:val="0"/>
              <w:rPr>
                <w:lang w:eastAsia="ja-JP"/>
              </w:rPr>
            </w:pPr>
          </w:p>
        </w:tc>
      </w:tr>
      <w:tr w:rsidR="00FC324B" w14:paraId="21EC8A85" w14:textId="77777777" w:rsidTr="009522B9">
        <w:tc>
          <w:tcPr>
            <w:tcW w:w="2160" w:type="dxa"/>
          </w:tcPr>
          <w:p w14:paraId="0E3282DD" w14:textId="77777777" w:rsidR="00FC324B" w:rsidRDefault="00FC324B" w:rsidP="007B1FA7">
            <w:pPr>
              <w:pStyle w:val="TAL"/>
              <w:keepNext w:val="0"/>
              <w:keepLines w:val="0"/>
              <w:widowControl w:val="0"/>
              <w:rPr>
                <w:lang w:eastAsia="ja-JP"/>
              </w:rPr>
            </w:pPr>
            <w:r w:rsidRPr="00A21BA1">
              <w:rPr>
                <w:rFonts w:eastAsia="SimSun"/>
                <w:lang w:eastAsia="ja-JP"/>
              </w:rPr>
              <w:t>M4 Report Amount</w:t>
            </w:r>
          </w:p>
        </w:tc>
        <w:tc>
          <w:tcPr>
            <w:tcW w:w="1080" w:type="dxa"/>
          </w:tcPr>
          <w:p w14:paraId="42D3022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1080" w:type="dxa"/>
          </w:tcPr>
          <w:p w14:paraId="34071A11" w14:textId="77777777" w:rsidR="00FC324B" w:rsidRDefault="00FC324B" w:rsidP="007B1FA7">
            <w:pPr>
              <w:pStyle w:val="TAL"/>
              <w:keepNext w:val="0"/>
              <w:keepLines w:val="0"/>
              <w:widowControl w:val="0"/>
              <w:rPr>
                <w:lang w:eastAsia="ja-JP"/>
              </w:rPr>
            </w:pPr>
          </w:p>
        </w:tc>
        <w:tc>
          <w:tcPr>
            <w:tcW w:w="1512" w:type="dxa"/>
          </w:tcPr>
          <w:p w14:paraId="0F7FCDFA" w14:textId="77777777" w:rsidR="00FC324B" w:rsidRDefault="00FC324B" w:rsidP="007B1FA7">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350DB475" w14:textId="77777777" w:rsidR="00FC324B" w:rsidRDefault="00FC324B" w:rsidP="007B1FA7">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69D0AEAA" w14:textId="77777777" w:rsidR="00FC324B" w:rsidRDefault="00FC324B" w:rsidP="007B1FA7">
            <w:pPr>
              <w:pStyle w:val="TAC"/>
              <w:keepNext w:val="0"/>
              <w:keepLines w:val="0"/>
              <w:widowControl w:val="0"/>
              <w:rPr>
                <w:lang w:eastAsia="ja-JP"/>
              </w:rPr>
            </w:pPr>
            <w:r w:rsidRPr="00135FF5">
              <w:rPr>
                <w:lang w:eastAsia="ja-JP"/>
              </w:rPr>
              <w:t>YES</w:t>
            </w:r>
          </w:p>
        </w:tc>
        <w:tc>
          <w:tcPr>
            <w:tcW w:w="1080" w:type="dxa"/>
          </w:tcPr>
          <w:p w14:paraId="05C99883" w14:textId="77777777" w:rsidR="00FC324B" w:rsidRDefault="00FC324B" w:rsidP="007B1FA7">
            <w:pPr>
              <w:pStyle w:val="TAC"/>
              <w:keepNext w:val="0"/>
              <w:keepLines w:val="0"/>
              <w:widowControl w:val="0"/>
              <w:rPr>
                <w:lang w:eastAsia="ja-JP"/>
              </w:rPr>
            </w:pPr>
            <w:r w:rsidRPr="00135FF5">
              <w:rPr>
                <w:lang w:eastAsia="ja-JP"/>
              </w:rPr>
              <w:t>ignore</w:t>
            </w:r>
          </w:p>
        </w:tc>
      </w:tr>
    </w:tbl>
    <w:p w14:paraId="0A8ADB40" w14:textId="77777777" w:rsidR="00FC324B" w:rsidRPr="00135FF5" w:rsidRDefault="00FC324B" w:rsidP="007B1FA7">
      <w:pPr>
        <w:widowControl w:val="0"/>
        <w:rPr>
          <w:rFonts w:eastAsia="Malgun Gothic"/>
        </w:rPr>
      </w:pPr>
    </w:p>
    <w:p w14:paraId="0C09CBF1" w14:textId="77777777" w:rsidR="00FC324B" w:rsidRDefault="00FC324B" w:rsidP="007B1FA7">
      <w:pPr>
        <w:pStyle w:val="Heading4"/>
        <w:keepNext w:val="0"/>
        <w:keepLines w:val="0"/>
        <w:widowControl w:val="0"/>
        <w:rPr>
          <w:rFonts w:eastAsia="MS Mincho"/>
        </w:rPr>
      </w:pPr>
      <w:bookmarkStart w:id="4817" w:name="_CR9_3_1_87"/>
      <w:bookmarkStart w:id="4818" w:name="_Toc45881825"/>
      <w:bookmarkStart w:id="4819" w:name="_Toc51852464"/>
      <w:bookmarkStart w:id="4820" w:name="_Toc56620415"/>
      <w:bookmarkStart w:id="4821" w:name="_Toc64448055"/>
      <w:bookmarkStart w:id="4822" w:name="_Toc74152830"/>
      <w:bookmarkStart w:id="4823" w:name="_Toc88656255"/>
      <w:bookmarkStart w:id="4824" w:name="_Toc88657314"/>
      <w:bookmarkStart w:id="4825" w:name="_Toc105657377"/>
      <w:bookmarkStart w:id="4826" w:name="_Toc106108758"/>
      <w:bookmarkStart w:id="4827" w:name="_Toc112687851"/>
      <w:bookmarkStart w:id="4828" w:name="_Toc217007997"/>
      <w:bookmarkEnd w:id="4817"/>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818"/>
      <w:bookmarkEnd w:id="4819"/>
      <w:bookmarkEnd w:id="4820"/>
      <w:bookmarkEnd w:id="4821"/>
      <w:bookmarkEnd w:id="4822"/>
      <w:bookmarkEnd w:id="4823"/>
      <w:bookmarkEnd w:id="4824"/>
      <w:bookmarkEnd w:id="4825"/>
      <w:bookmarkEnd w:id="4826"/>
      <w:bookmarkEnd w:id="4827"/>
      <w:bookmarkEnd w:id="4828"/>
    </w:p>
    <w:p w14:paraId="6EE19E09" w14:textId="77777777" w:rsidR="00FC324B" w:rsidRDefault="00FC324B" w:rsidP="007B1FA7">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2DCBDD2D" w14:textId="77777777" w:rsidTr="009522B9">
        <w:trPr>
          <w:jc w:val="center"/>
        </w:trPr>
        <w:tc>
          <w:tcPr>
            <w:tcW w:w="1008" w:type="pct"/>
          </w:tcPr>
          <w:p w14:paraId="6078B607"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11EC2701"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2BA0F987"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5991714E"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3BB49F31"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1B4BFD2F"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4D3CBA82"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13B113F2" w14:textId="77777777" w:rsidTr="009522B9">
        <w:trPr>
          <w:jc w:val="center"/>
        </w:trPr>
        <w:tc>
          <w:tcPr>
            <w:tcW w:w="1008" w:type="pct"/>
          </w:tcPr>
          <w:p w14:paraId="00F0D9EC" w14:textId="77777777" w:rsidR="00FC324B" w:rsidRDefault="00FC324B" w:rsidP="007B1FA7">
            <w:pPr>
              <w:pStyle w:val="TAL"/>
              <w:keepNext w:val="0"/>
              <w:keepLines w:val="0"/>
              <w:widowControl w:val="0"/>
              <w:rPr>
                <w:lang w:eastAsia="ja-JP"/>
              </w:rPr>
            </w:pPr>
            <w:r>
              <w:rPr>
                <w:lang w:eastAsia="ja-JP"/>
              </w:rPr>
              <w:t>M6 Report Interval</w:t>
            </w:r>
          </w:p>
        </w:tc>
        <w:tc>
          <w:tcPr>
            <w:tcW w:w="524" w:type="pct"/>
          </w:tcPr>
          <w:p w14:paraId="32E4ECA8" w14:textId="77777777" w:rsidR="00FC324B" w:rsidRDefault="00FC324B" w:rsidP="007B1FA7">
            <w:pPr>
              <w:pStyle w:val="TAL"/>
              <w:keepNext w:val="0"/>
              <w:keepLines w:val="0"/>
              <w:widowControl w:val="0"/>
              <w:rPr>
                <w:lang w:eastAsia="ja-JP"/>
              </w:rPr>
            </w:pPr>
            <w:r>
              <w:rPr>
                <w:lang w:eastAsia="ja-JP"/>
              </w:rPr>
              <w:t>M</w:t>
            </w:r>
          </w:p>
        </w:tc>
        <w:tc>
          <w:tcPr>
            <w:tcW w:w="436" w:type="pct"/>
          </w:tcPr>
          <w:p w14:paraId="1357AC2C" w14:textId="77777777" w:rsidR="00FC324B" w:rsidRDefault="00FC324B" w:rsidP="007B1FA7">
            <w:pPr>
              <w:pStyle w:val="TAL"/>
              <w:keepNext w:val="0"/>
              <w:keepLines w:val="0"/>
              <w:widowControl w:val="0"/>
              <w:rPr>
                <w:lang w:eastAsia="ja-JP"/>
              </w:rPr>
            </w:pPr>
          </w:p>
        </w:tc>
        <w:tc>
          <w:tcPr>
            <w:tcW w:w="1059" w:type="pct"/>
          </w:tcPr>
          <w:p w14:paraId="2574C95F" w14:textId="77777777" w:rsidR="00FC324B" w:rsidRPr="008956B8" w:rsidRDefault="00FC324B" w:rsidP="007B1FA7">
            <w:pPr>
              <w:pStyle w:val="TAL"/>
              <w:keepNext w:val="0"/>
              <w:keepLines w:val="0"/>
              <w:widowControl w:val="0"/>
              <w:rPr>
                <w:rFonts w:eastAsia="SimSun"/>
                <w:lang w:val="sv-SE" w:eastAsia="zh-CN"/>
              </w:rPr>
            </w:pPr>
            <w:r w:rsidRPr="008956B8">
              <w:rPr>
                <w:rFonts w:eastAsia="SimSun"/>
                <w:lang w:val="sv-SE" w:eastAsia="ja-JP"/>
              </w:rPr>
              <w:t>ENUMERATED (</w:t>
            </w:r>
            <w:r w:rsidRPr="008956B8">
              <w:rPr>
                <w:szCs w:val="22"/>
                <w:lang w:val="sv-SE" w:eastAsia="ja-JP"/>
              </w:rPr>
              <w:t>ms120, ms240, ms480, ms640,</w:t>
            </w:r>
            <w:r w:rsidRPr="008956B8">
              <w:rPr>
                <w:rFonts w:eastAsia="SimSun"/>
                <w:lang w:val="sv-SE" w:eastAsia="ja-JP"/>
              </w:rPr>
              <w:t>ms1024, ms2048, ms5120, ms10240,</w:t>
            </w:r>
            <w:r w:rsidRPr="008956B8">
              <w:rPr>
                <w:rFonts w:eastAsia="SimSun" w:hint="eastAsia"/>
                <w:lang w:val="sv-SE" w:eastAsia="zh-CN"/>
              </w:rPr>
              <w:t xml:space="preserve"> </w:t>
            </w:r>
            <w:r w:rsidRPr="008956B8">
              <w:rPr>
                <w:szCs w:val="22"/>
                <w:lang w:val="sv-SE" w:eastAsia="ja-JP"/>
              </w:rPr>
              <w:t>ms20480, ms40960, min1,min6, min12, min30</w:t>
            </w:r>
            <w:r w:rsidRPr="008956B8">
              <w:rPr>
                <w:rFonts w:hint="eastAsia"/>
                <w:szCs w:val="22"/>
                <w:lang w:val="sv-SE" w:eastAsia="zh-CN"/>
              </w:rPr>
              <w:t>,</w:t>
            </w:r>
            <w:r w:rsidRPr="008956B8">
              <w:rPr>
                <w:rFonts w:eastAsia="SimSun"/>
                <w:lang w:val="sv-SE" w:eastAsia="ja-JP"/>
              </w:rPr>
              <w:t xml:space="preserve"> …)</w:t>
            </w:r>
          </w:p>
        </w:tc>
        <w:tc>
          <w:tcPr>
            <w:tcW w:w="862" w:type="pct"/>
          </w:tcPr>
          <w:p w14:paraId="0C5E183F" w14:textId="77777777" w:rsidR="00FC324B" w:rsidRPr="008956B8" w:rsidRDefault="00FC324B" w:rsidP="007B1FA7">
            <w:pPr>
              <w:pStyle w:val="TAL"/>
              <w:keepNext w:val="0"/>
              <w:keepLines w:val="0"/>
              <w:widowControl w:val="0"/>
              <w:rPr>
                <w:i/>
                <w:lang w:val="sv-SE" w:eastAsia="zh-CN"/>
              </w:rPr>
            </w:pPr>
          </w:p>
        </w:tc>
        <w:tc>
          <w:tcPr>
            <w:tcW w:w="555" w:type="pct"/>
          </w:tcPr>
          <w:p w14:paraId="10D4D2BD"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4FA54E13" w14:textId="232EFD94" w:rsidR="00FC324B" w:rsidRPr="00135FF5" w:rsidRDefault="00FC324B" w:rsidP="007B1FA7">
            <w:pPr>
              <w:pStyle w:val="TAC"/>
              <w:keepNext w:val="0"/>
              <w:keepLines w:val="0"/>
              <w:widowControl w:val="0"/>
              <w:rPr>
                <w:lang w:eastAsia="ja-JP"/>
              </w:rPr>
            </w:pPr>
          </w:p>
        </w:tc>
      </w:tr>
      <w:tr w:rsidR="00FC324B" w14:paraId="5B979D27"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0B56EF67" w14:textId="77777777" w:rsidR="00FC324B" w:rsidRDefault="00FC324B" w:rsidP="007B1FA7">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12AF6A5" w14:textId="77777777" w:rsidR="00FC324B" w:rsidRDefault="00FC324B" w:rsidP="007B1FA7">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0844E293"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5B4D195" w14:textId="77777777" w:rsidR="00FC324B" w:rsidRDefault="00FC324B" w:rsidP="007B1FA7">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14D9131A" w14:textId="77777777" w:rsidR="00FC324B" w:rsidRDefault="00FC324B" w:rsidP="007B1FA7">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6BE9B58" w14:textId="77777777" w:rsidR="00FC324B" w:rsidRPr="00135FF5" w:rsidRDefault="00FC324B" w:rsidP="007B1FA7">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95A6313" w14:textId="5CC2E7FD" w:rsidR="00FC324B" w:rsidRPr="00135FF5" w:rsidRDefault="00FC324B" w:rsidP="007B1FA7">
            <w:pPr>
              <w:pStyle w:val="TAC"/>
              <w:keepNext w:val="0"/>
              <w:keepLines w:val="0"/>
              <w:widowControl w:val="0"/>
              <w:rPr>
                <w:lang w:eastAsia="ja-JP"/>
              </w:rPr>
            </w:pPr>
          </w:p>
        </w:tc>
      </w:tr>
      <w:tr w:rsidR="00FC324B" w14:paraId="6448DAA9"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6274C56C" w14:textId="77777777" w:rsidR="00FC324B" w:rsidRDefault="00FC324B" w:rsidP="007B1FA7">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34C69B6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42455A3F"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79A3FED2"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2373B9A0" w14:textId="3C4AAADA"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Borders>
              <w:top w:val="single" w:sz="4" w:space="0" w:color="auto"/>
              <w:left w:val="single" w:sz="4" w:space="0" w:color="auto"/>
              <w:bottom w:val="single" w:sz="4" w:space="0" w:color="auto"/>
              <w:right w:val="single" w:sz="4" w:space="0" w:color="auto"/>
            </w:tcBorders>
          </w:tcPr>
          <w:p w14:paraId="29A4E201"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7F00A7" w14:textId="77777777" w:rsidR="00FC324B" w:rsidRDefault="00FC324B" w:rsidP="007B1FA7">
            <w:pPr>
              <w:pStyle w:val="TAC"/>
              <w:keepNext w:val="0"/>
              <w:keepLines w:val="0"/>
              <w:widowControl w:val="0"/>
              <w:rPr>
                <w:lang w:eastAsia="ja-JP"/>
              </w:rPr>
            </w:pPr>
            <w:r w:rsidRPr="00135FF5">
              <w:rPr>
                <w:lang w:eastAsia="ja-JP"/>
              </w:rPr>
              <w:t>ignore</w:t>
            </w:r>
          </w:p>
        </w:tc>
      </w:tr>
    </w:tbl>
    <w:p w14:paraId="59F976FC" w14:textId="77777777" w:rsidR="00FC324B" w:rsidRDefault="00FC324B" w:rsidP="007B1FA7">
      <w:pPr>
        <w:widowControl w:val="0"/>
      </w:pPr>
    </w:p>
    <w:p w14:paraId="52568979" w14:textId="77777777" w:rsidR="00FC324B" w:rsidRDefault="00FC324B" w:rsidP="007B1FA7">
      <w:pPr>
        <w:pStyle w:val="Heading4"/>
        <w:keepNext w:val="0"/>
        <w:keepLines w:val="0"/>
        <w:widowControl w:val="0"/>
        <w:rPr>
          <w:rFonts w:eastAsia="MS Mincho"/>
        </w:rPr>
      </w:pPr>
      <w:bookmarkStart w:id="4829" w:name="_CR9_3_1_88"/>
      <w:bookmarkStart w:id="4830" w:name="_Toc45881826"/>
      <w:bookmarkStart w:id="4831" w:name="_Toc51852465"/>
      <w:bookmarkStart w:id="4832" w:name="_Toc56620416"/>
      <w:bookmarkStart w:id="4833" w:name="_Toc64448056"/>
      <w:bookmarkStart w:id="4834" w:name="_Toc74152831"/>
      <w:bookmarkStart w:id="4835" w:name="_Toc88656256"/>
      <w:bookmarkStart w:id="4836" w:name="_Toc88657315"/>
      <w:bookmarkStart w:id="4837" w:name="_Toc105657378"/>
      <w:bookmarkStart w:id="4838" w:name="_Toc106108759"/>
      <w:bookmarkStart w:id="4839" w:name="_Toc112687852"/>
      <w:bookmarkStart w:id="4840" w:name="_Toc217007998"/>
      <w:bookmarkEnd w:id="4829"/>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830"/>
      <w:bookmarkEnd w:id="4831"/>
      <w:bookmarkEnd w:id="4832"/>
      <w:bookmarkEnd w:id="4833"/>
      <w:bookmarkEnd w:id="4834"/>
      <w:bookmarkEnd w:id="4835"/>
      <w:bookmarkEnd w:id="4836"/>
      <w:bookmarkEnd w:id="4837"/>
      <w:bookmarkEnd w:id="4838"/>
      <w:bookmarkEnd w:id="4839"/>
      <w:bookmarkEnd w:id="4840"/>
    </w:p>
    <w:p w14:paraId="5CE4BE52" w14:textId="77777777" w:rsidR="00FC324B" w:rsidRDefault="00FC324B" w:rsidP="007B1FA7">
      <w:pPr>
        <w:widowControl w:val="0"/>
      </w:pPr>
      <w:r>
        <w:lastRenderedPageBreak/>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73868577" w14:textId="77777777" w:rsidTr="009522B9">
        <w:trPr>
          <w:jc w:val="center"/>
        </w:trPr>
        <w:tc>
          <w:tcPr>
            <w:tcW w:w="1008" w:type="pct"/>
          </w:tcPr>
          <w:p w14:paraId="4E66480C"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44E6E2A7"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689208E4"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456C0611"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5C31A1F3"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771ED711"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752DA7AD"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41A62BD1" w14:textId="77777777" w:rsidTr="009522B9">
        <w:trPr>
          <w:jc w:val="center"/>
        </w:trPr>
        <w:tc>
          <w:tcPr>
            <w:tcW w:w="1008" w:type="pct"/>
          </w:tcPr>
          <w:p w14:paraId="0ABB1C8C" w14:textId="77777777" w:rsidR="00FC324B" w:rsidRDefault="00FC324B" w:rsidP="007B1FA7">
            <w:pPr>
              <w:pStyle w:val="TAL"/>
              <w:keepNext w:val="0"/>
              <w:keepLines w:val="0"/>
              <w:widowControl w:val="0"/>
              <w:rPr>
                <w:lang w:eastAsia="ja-JP"/>
              </w:rPr>
            </w:pPr>
            <w:r>
              <w:rPr>
                <w:lang w:eastAsia="ja-JP"/>
              </w:rPr>
              <w:t>M7 Collection Period</w:t>
            </w:r>
          </w:p>
        </w:tc>
        <w:tc>
          <w:tcPr>
            <w:tcW w:w="524" w:type="pct"/>
          </w:tcPr>
          <w:p w14:paraId="4742D324" w14:textId="77777777" w:rsidR="00FC324B" w:rsidRDefault="00FC324B" w:rsidP="007B1FA7">
            <w:pPr>
              <w:pStyle w:val="TAL"/>
              <w:keepNext w:val="0"/>
              <w:keepLines w:val="0"/>
              <w:widowControl w:val="0"/>
              <w:rPr>
                <w:lang w:eastAsia="ja-JP"/>
              </w:rPr>
            </w:pPr>
            <w:r>
              <w:rPr>
                <w:lang w:eastAsia="ja-JP"/>
              </w:rPr>
              <w:t>M</w:t>
            </w:r>
          </w:p>
        </w:tc>
        <w:tc>
          <w:tcPr>
            <w:tcW w:w="436" w:type="pct"/>
          </w:tcPr>
          <w:p w14:paraId="69AAF354" w14:textId="77777777" w:rsidR="00FC324B" w:rsidRDefault="00FC324B" w:rsidP="007B1FA7">
            <w:pPr>
              <w:pStyle w:val="TAL"/>
              <w:keepNext w:val="0"/>
              <w:keepLines w:val="0"/>
              <w:widowControl w:val="0"/>
              <w:rPr>
                <w:lang w:eastAsia="ja-JP"/>
              </w:rPr>
            </w:pPr>
          </w:p>
        </w:tc>
        <w:tc>
          <w:tcPr>
            <w:tcW w:w="1059" w:type="pct"/>
          </w:tcPr>
          <w:p w14:paraId="5E45C2E4" w14:textId="77777777" w:rsidR="00FC324B" w:rsidRDefault="00FC324B" w:rsidP="007B1FA7">
            <w:pPr>
              <w:pStyle w:val="TAL"/>
              <w:keepNext w:val="0"/>
              <w:keepLines w:val="0"/>
              <w:widowControl w:val="0"/>
              <w:rPr>
                <w:rFonts w:eastAsia="SimSun"/>
                <w:lang w:val="en-US" w:eastAsia="zh-CN"/>
              </w:rPr>
            </w:pPr>
            <w:r>
              <w:rPr>
                <w:rFonts w:eastAsia="SimSun"/>
                <w:lang w:eastAsia="ja-JP"/>
              </w:rPr>
              <w:t>INTEGER (1..60, …)</w:t>
            </w:r>
          </w:p>
        </w:tc>
        <w:tc>
          <w:tcPr>
            <w:tcW w:w="862" w:type="pct"/>
          </w:tcPr>
          <w:p w14:paraId="35529BD1" w14:textId="77777777" w:rsidR="00FC324B" w:rsidRDefault="00FC324B" w:rsidP="007B1FA7">
            <w:pPr>
              <w:pStyle w:val="TAL"/>
              <w:keepNext w:val="0"/>
              <w:keepLines w:val="0"/>
              <w:widowControl w:val="0"/>
              <w:rPr>
                <w:lang w:eastAsia="ja-JP"/>
              </w:rPr>
            </w:pPr>
          </w:p>
        </w:tc>
        <w:tc>
          <w:tcPr>
            <w:tcW w:w="555" w:type="pct"/>
          </w:tcPr>
          <w:p w14:paraId="3D30657C" w14:textId="77777777" w:rsidR="00FC324B" w:rsidRDefault="00FC324B" w:rsidP="007B1FA7">
            <w:pPr>
              <w:pStyle w:val="TAC"/>
              <w:keepNext w:val="0"/>
              <w:keepLines w:val="0"/>
              <w:widowControl w:val="0"/>
              <w:rPr>
                <w:lang w:eastAsia="ja-JP"/>
              </w:rPr>
            </w:pPr>
            <w:r>
              <w:rPr>
                <w:lang w:eastAsia="ja-JP"/>
              </w:rPr>
              <w:t>-</w:t>
            </w:r>
          </w:p>
        </w:tc>
        <w:tc>
          <w:tcPr>
            <w:tcW w:w="556" w:type="pct"/>
          </w:tcPr>
          <w:p w14:paraId="04B2279C" w14:textId="17895426" w:rsidR="00FC324B" w:rsidRDefault="00FC324B" w:rsidP="007B1FA7">
            <w:pPr>
              <w:pStyle w:val="TAC"/>
              <w:keepNext w:val="0"/>
              <w:keepLines w:val="0"/>
              <w:widowControl w:val="0"/>
              <w:rPr>
                <w:lang w:eastAsia="ja-JP"/>
              </w:rPr>
            </w:pPr>
          </w:p>
        </w:tc>
      </w:tr>
      <w:tr w:rsidR="00FC324B" w14:paraId="53D2A6A5" w14:textId="77777777" w:rsidTr="009522B9">
        <w:trPr>
          <w:jc w:val="center"/>
        </w:trPr>
        <w:tc>
          <w:tcPr>
            <w:tcW w:w="1008" w:type="pct"/>
          </w:tcPr>
          <w:p w14:paraId="1EEBC7D8" w14:textId="77777777" w:rsidR="00FC324B" w:rsidRDefault="00FC324B" w:rsidP="007B1FA7">
            <w:pPr>
              <w:pStyle w:val="TAL"/>
              <w:keepNext w:val="0"/>
              <w:keepLines w:val="0"/>
              <w:widowControl w:val="0"/>
              <w:rPr>
                <w:lang w:eastAsia="ja-JP"/>
              </w:rPr>
            </w:pPr>
            <w:r>
              <w:rPr>
                <w:lang w:eastAsia="ja-JP"/>
              </w:rPr>
              <w:t>M7 Links to log</w:t>
            </w:r>
          </w:p>
        </w:tc>
        <w:tc>
          <w:tcPr>
            <w:tcW w:w="524" w:type="pct"/>
          </w:tcPr>
          <w:p w14:paraId="565E77EB" w14:textId="77777777" w:rsidR="00FC324B" w:rsidRDefault="00FC324B" w:rsidP="007B1FA7">
            <w:pPr>
              <w:pStyle w:val="TAL"/>
              <w:keepNext w:val="0"/>
              <w:keepLines w:val="0"/>
              <w:widowControl w:val="0"/>
              <w:rPr>
                <w:lang w:eastAsia="ja-JP"/>
              </w:rPr>
            </w:pPr>
            <w:r>
              <w:rPr>
                <w:lang w:eastAsia="ja-JP"/>
              </w:rPr>
              <w:t>M</w:t>
            </w:r>
          </w:p>
        </w:tc>
        <w:tc>
          <w:tcPr>
            <w:tcW w:w="436" w:type="pct"/>
          </w:tcPr>
          <w:p w14:paraId="012B5308" w14:textId="77777777" w:rsidR="00FC324B" w:rsidRDefault="00FC324B" w:rsidP="007B1FA7">
            <w:pPr>
              <w:pStyle w:val="TAL"/>
              <w:keepNext w:val="0"/>
              <w:keepLines w:val="0"/>
              <w:widowControl w:val="0"/>
              <w:rPr>
                <w:lang w:eastAsia="ja-JP"/>
              </w:rPr>
            </w:pPr>
          </w:p>
        </w:tc>
        <w:tc>
          <w:tcPr>
            <w:tcW w:w="1059" w:type="pct"/>
          </w:tcPr>
          <w:p w14:paraId="761D1984" w14:textId="77777777" w:rsidR="00FC324B" w:rsidRDefault="00FC324B" w:rsidP="007B1FA7">
            <w:pPr>
              <w:pStyle w:val="TAL"/>
              <w:keepNext w:val="0"/>
              <w:keepLines w:val="0"/>
              <w:widowControl w:val="0"/>
              <w:rPr>
                <w:lang w:eastAsia="ja-JP"/>
              </w:rPr>
            </w:pPr>
            <w:r>
              <w:rPr>
                <w:lang w:eastAsia="ja-JP"/>
              </w:rPr>
              <w:t>ENUMERATED(uplink, …)</w:t>
            </w:r>
          </w:p>
        </w:tc>
        <w:tc>
          <w:tcPr>
            <w:tcW w:w="862" w:type="pct"/>
          </w:tcPr>
          <w:p w14:paraId="5568E553" w14:textId="77777777" w:rsidR="00FC324B" w:rsidRDefault="00FC324B" w:rsidP="007B1FA7">
            <w:pPr>
              <w:pStyle w:val="TAL"/>
              <w:keepNext w:val="0"/>
              <w:keepLines w:val="0"/>
              <w:widowControl w:val="0"/>
              <w:rPr>
                <w:i/>
                <w:lang w:eastAsia="zh-CN"/>
              </w:rPr>
            </w:pPr>
          </w:p>
        </w:tc>
        <w:tc>
          <w:tcPr>
            <w:tcW w:w="555" w:type="pct"/>
          </w:tcPr>
          <w:p w14:paraId="343276A6"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0EFE7B73" w14:textId="0A6DFF50" w:rsidR="00FC324B" w:rsidRPr="00135FF5" w:rsidRDefault="00FC324B" w:rsidP="007B1FA7">
            <w:pPr>
              <w:pStyle w:val="TAC"/>
              <w:keepNext w:val="0"/>
              <w:keepLines w:val="0"/>
              <w:widowControl w:val="0"/>
              <w:rPr>
                <w:lang w:eastAsia="ja-JP"/>
              </w:rPr>
            </w:pPr>
          </w:p>
        </w:tc>
      </w:tr>
      <w:tr w:rsidR="00FC324B" w14:paraId="6A90FCDC" w14:textId="77777777" w:rsidTr="009522B9">
        <w:trPr>
          <w:jc w:val="center"/>
        </w:trPr>
        <w:tc>
          <w:tcPr>
            <w:tcW w:w="1008" w:type="pct"/>
          </w:tcPr>
          <w:p w14:paraId="534FE6CD" w14:textId="77777777" w:rsidR="00FC324B" w:rsidRDefault="00FC324B" w:rsidP="007B1FA7">
            <w:pPr>
              <w:pStyle w:val="TAL"/>
              <w:keepNext w:val="0"/>
              <w:keepLines w:val="0"/>
              <w:widowControl w:val="0"/>
              <w:rPr>
                <w:lang w:eastAsia="ja-JP"/>
              </w:rPr>
            </w:pPr>
            <w:r w:rsidRPr="00A21BA1">
              <w:rPr>
                <w:rFonts w:eastAsia="SimSun"/>
                <w:lang w:eastAsia="ja-JP"/>
              </w:rPr>
              <w:t>M7 Report Amount</w:t>
            </w:r>
          </w:p>
        </w:tc>
        <w:tc>
          <w:tcPr>
            <w:tcW w:w="524" w:type="pct"/>
          </w:tcPr>
          <w:p w14:paraId="3B561EAA"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Pr>
          <w:p w14:paraId="71E33194" w14:textId="77777777" w:rsidR="00FC324B" w:rsidRDefault="00FC324B" w:rsidP="007B1FA7">
            <w:pPr>
              <w:pStyle w:val="TAL"/>
              <w:keepNext w:val="0"/>
              <w:keepLines w:val="0"/>
              <w:widowControl w:val="0"/>
              <w:rPr>
                <w:lang w:eastAsia="ja-JP"/>
              </w:rPr>
            </w:pPr>
          </w:p>
        </w:tc>
        <w:tc>
          <w:tcPr>
            <w:tcW w:w="1059" w:type="pct"/>
          </w:tcPr>
          <w:p w14:paraId="33F1E218"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617B78C6" w14:textId="38E85ACF"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Pr>
          <w:p w14:paraId="58D53DC3"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Pr>
          <w:p w14:paraId="07AF4905" w14:textId="77777777" w:rsidR="00FC324B" w:rsidRDefault="00FC324B" w:rsidP="007B1FA7">
            <w:pPr>
              <w:pStyle w:val="TAC"/>
              <w:keepNext w:val="0"/>
              <w:keepLines w:val="0"/>
              <w:widowControl w:val="0"/>
              <w:rPr>
                <w:lang w:eastAsia="ja-JP"/>
              </w:rPr>
            </w:pPr>
            <w:r w:rsidRPr="00135FF5">
              <w:rPr>
                <w:lang w:eastAsia="ja-JP"/>
              </w:rPr>
              <w:t>ignore</w:t>
            </w:r>
          </w:p>
        </w:tc>
      </w:tr>
    </w:tbl>
    <w:p w14:paraId="57417F07" w14:textId="77777777" w:rsidR="00FC324B" w:rsidRDefault="00FC324B" w:rsidP="007B1FA7">
      <w:pPr>
        <w:widowControl w:val="0"/>
      </w:pPr>
    </w:p>
    <w:p w14:paraId="06B31A18" w14:textId="77777777" w:rsidR="00FC324B" w:rsidRDefault="00FC324B" w:rsidP="007B1FA7">
      <w:pPr>
        <w:pStyle w:val="Heading4"/>
        <w:keepNext w:val="0"/>
        <w:keepLines w:val="0"/>
        <w:widowControl w:val="0"/>
        <w:rPr>
          <w:rFonts w:eastAsia="SimSun"/>
          <w:lang w:eastAsia="zh-CN"/>
        </w:rPr>
      </w:pPr>
      <w:bookmarkStart w:id="4841" w:name="_CR9_3_1_89"/>
      <w:bookmarkStart w:id="4842" w:name="_Toc5641451"/>
      <w:bookmarkStart w:id="4843" w:name="_Toc45881827"/>
      <w:bookmarkStart w:id="4844" w:name="_Toc51852466"/>
      <w:bookmarkStart w:id="4845" w:name="_Toc56620417"/>
      <w:bookmarkStart w:id="4846" w:name="_Toc64448057"/>
      <w:bookmarkStart w:id="4847" w:name="_Toc74152832"/>
      <w:bookmarkStart w:id="4848" w:name="_Toc88656257"/>
      <w:bookmarkStart w:id="4849" w:name="_Toc88657316"/>
      <w:bookmarkStart w:id="4850" w:name="_Toc105657379"/>
      <w:bookmarkStart w:id="4851" w:name="_Toc106108760"/>
      <w:bookmarkStart w:id="4852" w:name="_Toc112687853"/>
      <w:bookmarkStart w:id="4853" w:name="_Toc217007999"/>
      <w:bookmarkEnd w:id="4841"/>
      <w:r>
        <w:rPr>
          <w:rFonts w:eastAsia="Batang"/>
        </w:rPr>
        <w:t>9.3.1.89</w:t>
      </w:r>
      <w:r>
        <w:rPr>
          <w:rFonts w:eastAsia="Batang"/>
        </w:rPr>
        <w:tab/>
      </w:r>
      <w:bookmarkEnd w:id="4842"/>
      <w:r>
        <w:rPr>
          <w:rFonts w:eastAsia="SimSun"/>
          <w:lang w:eastAsia="zh-CN"/>
        </w:rPr>
        <w:t>MDT PLMN List</w:t>
      </w:r>
      <w:bookmarkEnd w:id="4843"/>
      <w:bookmarkEnd w:id="4844"/>
      <w:bookmarkEnd w:id="4845"/>
      <w:bookmarkEnd w:id="4846"/>
      <w:bookmarkEnd w:id="4847"/>
      <w:bookmarkEnd w:id="4848"/>
      <w:bookmarkEnd w:id="4849"/>
      <w:bookmarkEnd w:id="4850"/>
      <w:bookmarkEnd w:id="4851"/>
      <w:bookmarkEnd w:id="4852"/>
      <w:bookmarkEnd w:id="4853"/>
    </w:p>
    <w:p w14:paraId="1FFCC970" w14:textId="77777777" w:rsidR="00FC324B" w:rsidRDefault="00FC324B" w:rsidP="007B1FA7">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6C2FB22A"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FC8827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A40D7BC"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A100FD"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AFE4DE"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9EBF555"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1BE0775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D2F1DC" w14:textId="77777777" w:rsidR="00FC324B" w:rsidRPr="002233A1" w:rsidRDefault="00FC324B" w:rsidP="007B1FA7">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439587D2"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5A8869B7" w14:textId="77777777" w:rsidR="00FC324B" w:rsidRDefault="00FC324B" w:rsidP="007B1FA7">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3E4C76EF"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67B866B" w14:textId="77777777" w:rsidR="00FC324B" w:rsidRDefault="00FC324B" w:rsidP="007B1FA7">
            <w:pPr>
              <w:pStyle w:val="TAL"/>
              <w:keepNext w:val="0"/>
              <w:keepLines w:val="0"/>
              <w:widowControl w:val="0"/>
              <w:rPr>
                <w:rFonts w:eastAsia="SimSun"/>
                <w:lang w:eastAsia="ja-JP"/>
              </w:rPr>
            </w:pPr>
          </w:p>
        </w:tc>
      </w:tr>
      <w:tr w:rsidR="00FC324B" w14:paraId="17DB0E1C"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D4DF3A2" w14:textId="77777777" w:rsidR="00FC324B" w:rsidRPr="002233A1" w:rsidRDefault="00FC324B" w:rsidP="007B1FA7">
            <w:pPr>
              <w:pStyle w:val="TAL"/>
              <w:keepNext w:val="0"/>
              <w:keepLines w:val="0"/>
              <w:widowControl w:val="0"/>
              <w:ind w:leftChars="50" w:left="100"/>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028850D7" w14:textId="77777777" w:rsidR="00FC324B" w:rsidRDefault="00FC324B" w:rsidP="007B1FA7">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2920A6B" w14:textId="77777777" w:rsidR="00FC324B" w:rsidRDefault="00FC324B" w:rsidP="007B1FA7">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7A67B32" w14:textId="77777777" w:rsidR="00FC324B" w:rsidRDefault="00FC324B" w:rsidP="007B1FA7">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48D11337" w14:textId="77777777" w:rsidR="00FC324B" w:rsidRDefault="00FC324B" w:rsidP="007B1FA7">
            <w:pPr>
              <w:pStyle w:val="TAL"/>
              <w:keepNext w:val="0"/>
              <w:keepLines w:val="0"/>
              <w:widowControl w:val="0"/>
              <w:rPr>
                <w:rFonts w:eastAsia="SimSun" w:cs="Arial"/>
                <w:lang w:val="en-US" w:eastAsia="zh-CN"/>
              </w:rPr>
            </w:pPr>
          </w:p>
        </w:tc>
      </w:tr>
    </w:tbl>
    <w:p w14:paraId="49B8F594" w14:textId="77777777" w:rsidR="00FC324B" w:rsidRDefault="00FC324B" w:rsidP="007B1FA7">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FC324B" w14:paraId="7210756A" w14:textId="77777777" w:rsidTr="009522B9">
        <w:tc>
          <w:tcPr>
            <w:tcW w:w="2988" w:type="dxa"/>
            <w:tcBorders>
              <w:top w:val="single" w:sz="4" w:space="0" w:color="auto"/>
              <w:left w:val="single" w:sz="4" w:space="0" w:color="auto"/>
              <w:bottom w:val="single" w:sz="4" w:space="0" w:color="auto"/>
              <w:right w:val="single" w:sz="4" w:space="0" w:color="auto"/>
            </w:tcBorders>
          </w:tcPr>
          <w:p w14:paraId="57B20B73" w14:textId="77777777" w:rsidR="00FC324B" w:rsidRDefault="00FC324B" w:rsidP="007B1FA7">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46E2F10"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3F0D6EC3" w14:textId="77777777" w:rsidTr="009522B9">
        <w:tc>
          <w:tcPr>
            <w:tcW w:w="2988" w:type="dxa"/>
            <w:tcBorders>
              <w:top w:val="single" w:sz="4" w:space="0" w:color="auto"/>
              <w:left w:val="single" w:sz="4" w:space="0" w:color="auto"/>
              <w:bottom w:val="single" w:sz="4" w:space="0" w:color="auto"/>
              <w:right w:val="single" w:sz="4" w:space="0" w:color="auto"/>
            </w:tcBorders>
          </w:tcPr>
          <w:p w14:paraId="7C756654" w14:textId="77777777" w:rsidR="00FC324B" w:rsidRDefault="00FC324B" w:rsidP="007B1FA7">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3EE3AA6A"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015F08E8" w14:textId="77777777" w:rsidR="00FC324B" w:rsidRDefault="00FC324B" w:rsidP="007B1FA7">
      <w:pPr>
        <w:widowControl w:val="0"/>
      </w:pPr>
    </w:p>
    <w:p w14:paraId="35E56C7F" w14:textId="77777777" w:rsidR="00FC324B" w:rsidRPr="00DA21C4" w:rsidRDefault="00FC324B" w:rsidP="007B1FA7">
      <w:pPr>
        <w:pStyle w:val="Heading4"/>
        <w:keepNext w:val="0"/>
        <w:keepLines w:val="0"/>
        <w:widowControl w:val="0"/>
      </w:pPr>
      <w:bookmarkStart w:id="4854" w:name="_CR9_3_1_90"/>
      <w:bookmarkStart w:id="4855" w:name="_Toc45881828"/>
      <w:bookmarkStart w:id="4856" w:name="_Toc51852467"/>
      <w:bookmarkStart w:id="4857" w:name="_Toc56620418"/>
      <w:bookmarkStart w:id="4858" w:name="_Toc64448058"/>
      <w:bookmarkStart w:id="4859" w:name="_Toc74152833"/>
      <w:bookmarkStart w:id="4860" w:name="_Toc88656258"/>
      <w:bookmarkStart w:id="4861" w:name="_Toc88657317"/>
      <w:bookmarkStart w:id="4862" w:name="_Toc105657380"/>
      <w:bookmarkStart w:id="4863" w:name="_Toc106108761"/>
      <w:bookmarkStart w:id="4864" w:name="_Toc112687854"/>
      <w:bookmarkStart w:id="4865" w:name="_Toc217008000"/>
      <w:bookmarkEnd w:id="4854"/>
      <w:r>
        <w:t>9.3.1.90</w:t>
      </w:r>
      <w:r w:rsidRPr="00DA21C4">
        <w:tab/>
      </w:r>
      <w:r>
        <w:t>EHC</w:t>
      </w:r>
      <w:r w:rsidRPr="00DA21C4">
        <w:t xml:space="preserve"> Parameters</w:t>
      </w:r>
      <w:bookmarkEnd w:id="4855"/>
      <w:bookmarkEnd w:id="4856"/>
      <w:bookmarkEnd w:id="4857"/>
      <w:bookmarkEnd w:id="4858"/>
      <w:bookmarkEnd w:id="4859"/>
      <w:bookmarkEnd w:id="4860"/>
      <w:bookmarkEnd w:id="4861"/>
      <w:bookmarkEnd w:id="4862"/>
      <w:bookmarkEnd w:id="4863"/>
      <w:bookmarkEnd w:id="4864"/>
      <w:bookmarkEnd w:id="4865"/>
    </w:p>
    <w:p w14:paraId="3D80112A" w14:textId="77777777" w:rsidR="00FC324B" w:rsidRDefault="00FC324B" w:rsidP="007B1FA7">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FC324B" w:rsidRPr="00DA21C4" w14:paraId="4589AB5D" w14:textId="77777777" w:rsidTr="009522B9">
        <w:trPr>
          <w:tblHeader/>
        </w:trPr>
        <w:tc>
          <w:tcPr>
            <w:tcW w:w="2161" w:type="dxa"/>
          </w:tcPr>
          <w:p w14:paraId="751F5311" w14:textId="77777777" w:rsidR="00FC324B" w:rsidRPr="00DA21C4" w:rsidRDefault="00FC324B" w:rsidP="007B1FA7">
            <w:pPr>
              <w:pStyle w:val="TAH"/>
              <w:keepNext w:val="0"/>
              <w:keepLines w:val="0"/>
              <w:widowControl w:val="0"/>
              <w:rPr>
                <w:lang w:eastAsia="ja-JP"/>
              </w:rPr>
            </w:pPr>
            <w:r w:rsidRPr="00D629EF">
              <w:rPr>
                <w:lang w:eastAsia="ja-JP"/>
              </w:rPr>
              <w:t>IE/Group Name</w:t>
            </w:r>
          </w:p>
        </w:tc>
        <w:tc>
          <w:tcPr>
            <w:tcW w:w="1080" w:type="dxa"/>
          </w:tcPr>
          <w:p w14:paraId="4DC2B912"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080" w:type="dxa"/>
          </w:tcPr>
          <w:p w14:paraId="4242D828"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512" w:type="dxa"/>
          </w:tcPr>
          <w:p w14:paraId="196B5099"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1728" w:type="dxa"/>
          </w:tcPr>
          <w:p w14:paraId="44FFBDCC"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c>
          <w:tcPr>
            <w:tcW w:w="1080" w:type="dxa"/>
          </w:tcPr>
          <w:p w14:paraId="22210823" w14:textId="77777777" w:rsidR="00FC324B" w:rsidRPr="00DA21C4" w:rsidRDefault="00FC324B" w:rsidP="007B1FA7">
            <w:pPr>
              <w:pStyle w:val="TAH"/>
              <w:keepNext w:val="0"/>
              <w:keepLines w:val="0"/>
              <w:widowControl w:val="0"/>
              <w:rPr>
                <w:lang w:eastAsia="ja-JP"/>
              </w:rPr>
            </w:pPr>
            <w:r w:rsidRPr="00D218C8">
              <w:rPr>
                <w:lang w:eastAsia="ja-JP"/>
              </w:rPr>
              <w:t>Criticality</w:t>
            </w:r>
          </w:p>
        </w:tc>
        <w:tc>
          <w:tcPr>
            <w:tcW w:w="1080" w:type="dxa"/>
          </w:tcPr>
          <w:p w14:paraId="6841F610" w14:textId="77777777" w:rsidR="00FC324B" w:rsidRPr="00DA21C4" w:rsidRDefault="00FC324B" w:rsidP="007B1FA7">
            <w:pPr>
              <w:pStyle w:val="TAH"/>
              <w:keepNext w:val="0"/>
              <w:keepLines w:val="0"/>
              <w:widowControl w:val="0"/>
              <w:rPr>
                <w:lang w:eastAsia="ja-JP"/>
              </w:rPr>
            </w:pPr>
            <w:r w:rsidRPr="00D218C8">
              <w:rPr>
                <w:lang w:eastAsia="ja-JP"/>
              </w:rPr>
              <w:t>Assigned Criticality</w:t>
            </w:r>
          </w:p>
        </w:tc>
      </w:tr>
      <w:tr w:rsidR="00FC324B" w:rsidRPr="00DA21C4" w14:paraId="39131774" w14:textId="77777777" w:rsidTr="009522B9">
        <w:tc>
          <w:tcPr>
            <w:tcW w:w="2161" w:type="dxa"/>
          </w:tcPr>
          <w:p w14:paraId="4D7FE9AC" w14:textId="77777777" w:rsidR="00FC324B" w:rsidRPr="002233A1" w:rsidRDefault="00FC324B" w:rsidP="007B1FA7">
            <w:pPr>
              <w:pStyle w:val="TAL"/>
              <w:keepNext w:val="0"/>
              <w:keepLines w:val="0"/>
              <w:widowControl w:val="0"/>
              <w:rPr>
                <w:b/>
                <w:bCs/>
              </w:rPr>
            </w:pPr>
            <w:r w:rsidRPr="002233A1">
              <w:rPr>
                <w:b/>
                <w:bCs/>
              </w:rPr>
              <w:t>EHC Common</w:t>
            </w:r>
          </w:p>
        </w:tc>
        <w:tc>
          <w:tcPr>
            <w:tcW w:w="1080" w:type="dxa"/>
          </w:tcPr>
          <w:p w14:paraId="3F3451FD" w14:textId="77777777" w:rsidR="00FC324B" w:rsidRPr="00DA21C4"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553A1CF8" w14:textId="77777777" w:rsidR="00FC324B" w:rsidRPr="00DA21C4" w:rsidRDefault="00FC324B" w:rsidP="007B1FA7">
            <w:pPr>
              <w:pStyle w:val="TAL"/>
              <w:keepNext w:val="0"/>
              <w:keepLines w:val="0"/>
              <w:widowControl w:val="0"/>
              <w:rPr>
                <w:i/>
              </w:rPr>
            </w:pPr>
          </w:p>
        </w:tc>
        <w:tc>
          <w:tcPr>
            <w:tcW w:w="1512" w:type="dxa"/>
          </w:tcPr>
          <w:p w14:paraId="31762991" w14:textId="77777777" w:rsidR="00FC324B" w:rsidRPr="000576A8" w:rsidRDefault="00FC324B" w:rsidP="007B1FA7">
            <w:pPr>
              <w:pStyle w:val="TAL"/>
              <w:keepNext w:val="0"/>
              <w:keepLines w:val="0"/>
              <w:widowControl w:val="0"/>
              <w:rPr>
                <w:highlight w:val="yellow"/>
                <w:lang w:eastAsia="ja-JP"/>
              </w:rPr>
            </w:pPr>
          </w:p>
        </w:tc>
        <w:tc>
          <w:tcPr>
            <w:tcW w:w="1728" w:type="dxa"/>
          </w:tcPr>
          <w:p w14:paraId="1D25607E" w14:textId="77777777" w:rsidR="00FC324B" w:rsidRPr="00DA21C4" w:rsidRDefault="00FC324B" w:rsidP="007B1FA7">
            <w:pPr>
              <w:pStyle w:val="TAL"/>
              <w:keepNext w:val="0"/>
              <w:keepLines w:val="0"/>
              <w:widowControl w:val="0"/>
              <w:rPr>
                <w:lang w:eastAsia="ja-JP"/>
              </w:rPr>
            </w:pPr>
          </w:p>
        </w:tc>
        <w:tc>
          <w:tcPr>
            <w:tcW w:w="1080" w:type="dxa"/>
          </w:tcPr>
          <w:p w14:paraId="3DF379D2"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40954209" w14:textId="44F07A43" w:rsidR="00FC324B" w:rsidRPr="00DA21C4" w:rsidRDefault="00FC324B" w:rsidP="007B1FA7">
            <w:pPr>
              <w:pStyle w:val="TAC"/>
              <w:keepNext w:val="0"/>
              <w:keepLines w:val="0"/>
              <w:widowControl w:val="0"/>
              <w:rPr>
                <w:lang w:eastAsia="ja-JP"/>
              </w:rPr>
            </w:pPr>
          </w:p>
        </w:tc>
      </w:tr>
      <w:tr w:rsidR="00FC324B" w:rsidRPr="00DA21C4" w14:paraId="13065777" w14:textId="77777777" w:rsidTr="009522B9">
        <w:tc>
          <w:tcPr>
            <w:tcW w:w="2161" w:type="dxa"/>
          </w:tcPr>
          <w:p w14:paraId="2C77A238" w14:textId="77777777" w:rsidR="00FC324B" w:rsidRPr="0048042D" w:rsidRDefault="00FC324B" w:rsidP="007B1FA7">
            <w:pPr>
              <w:pStyle w:val="TAL"/>
              <w:keepNext w:val="0"/>
              <w:keepLines w:val="0"/>
              <w:widowControl w:val="0"/>
              <w:ind w:leftChars="50" w:left="100"/>
            </w:pPr>
            <w:r w:rsidRPr="0048042D">
              <w:t>&gt;EHC-</w:t>
            </w:r>
            <w:r>
              <w:t>CID-Length</w:t>
            </w:r>
          </w:p>
        </w:tc>
        <w:tc>
          <w:tcPr>
            <w:tcW w:w="1080" w:type="dxa"/>
          </w:tcPr>
          <w:p w14:paraId="04971976" w14:textId="77777777" w:rsidR="00FC324B"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33B8728C" w14:textId="77777777" w:rsidR="00FC324B" w:rsidRPr="00DA21C4" w:rsidRDefault="00FC324B" w:rsidP="007B1FA7">
            <w:pPr>
              <w:pStyle w:val="TAL"/>
              <w:keepNext w:val="0"/>
              <w:keepLines w:val="0"/>
              <w:widowControl w:val="0"/>
              <w:rPr>
                <w:i/>
              </w:rPr>
            </w:pPr>
          </w:p>
        </w:tc>
        <w:tc>
          <w:tcPr>
            <w:tcW w:w="1512" w:type="dxa"/>
          </w:tcPr>
          <w:p w14:paraId="460F44EB" w14:textId="77777777" w:rsidR="00FC324B" w:rsidRPr="000576A8" w:rsidRDefault="00FC324B" w:rsidP="007B1FA7">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52D3BFF7"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20784358"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40BC4DED" w14:textId="588F259E" w:rsidR="00FC324B" w:rsidRPr="00D629EF" w:rsidRDefault="00FC324B" w:rsidP="007B1FA7">
            <w:pPr>
              <w:pStyle w:val="TAC"/>
              <w:keepNext w:val="0"/>
              <w:keepLines w:val="0"/>
              <w:widowControl w:val="0"/>
              <w:rPr>
                <w:lang w:eastAsia="ja-JP"/>
              </w:rPr>
            </w:pPr>
          </w:p>
        </w:tc>
      </w:tr>
      <w:tr w:rsidR="00FC324B" w:rsidRPr="00DA21C4" w14:paraId="325C3A06" w14:textId="77777777" w:rsidTr="009522B9">
        <w:tc>
          <w:tcPr>
            <w:tcW w:w="2161" w:type="dxa"/>
          </w:tcPr>
          <w:p w14:paraId="755625F3" w14:textId="77777777" w:rsidR="00FC324B" w:rsidRPr="002233A1" w:rsidRDefault="00FC324B" w:rsidP="007B1FA7">
            <w:pPr>
              <w:pStyle w:val="TAL"/>
              <w:keepNext w:val="0"/>
              <w:keepLines w:val="0"/>
              <w:widowControl w:val="0"/>
              <w:rPr>
                <w:b/>
                <w:bCs/>
                <w:lang w:eastAsia="ja-JP"/>
              </w:rPr>
            </w:pPr>
            <w:r w:rsidRPr="002233A1">
              <w:rPr>
                <w:b/>
                <w:bCs/>
                <w:lang w:eastAsia="ja-JP"/>
              </w:rPr>
              <w:t>EHC Downlink</w:t>
            </w:r>
          </w:p>
        </w:tc>
        <w:tc>
          <w:tcPr>
            <w:tcW w:w="1080" w:type="dxa"/>
          </w:tcPr>
          <w:p w14:paraId="04FAE48D" w14:textId="77777777" w:rsidR="00FC324B" w:rsidRPr="009F706B" w:rsidRDefault="00FC324B" w:rsidP="007B1FA7">
            <w:pPr>
              <w:pStyle w:val="TAL"/>
              <w:keepNext w:val="0"/>
              <w:keepLines w:val="0"/>
              <w:widowControl w:val="0"/>
              <w:rPr>
                <w:lang w:eastAsia="ja-JP"/>
              </w:rPr>
            </w:pPr>
            <w:r>
              <w:rPr>
                <w:lang w:eastAsia="ja-JP"/>
              </w:rPr>
              <w:t>O</w:t>
            </w:r>
          </w:p>
        </w:tc>
        <w:tc>
          <w:tcPr>
            <w:tcW w:w="1080" w:type="dxa"/>
          </w:tcPr>
          <w:p w14:paraId="281E9FB5" w14:textId="77777777" w:rsidR="00FC324B" w:rsidRPr="00DA21C4" w:rsidRDefault="00FC324B" w:rsidP="007B1FA7">
            <w:pPr>
              <w:pStyle w:val="TAL"/>
              <w:keepNext w:val="0"/>
              <w:keepLines w:val="0"/>
              <w:widowControl w:val="0"/>
              <w:rPr>
                <w:i/>
              </w:rPr>
            </w:pPr>
          </w:p>
        </w:tc>
        <w:tc>
          <w:tcPr>
            <w:tcW w:w="1512" w:type="dxa"/>
          </w:tcPr>
          <w:p w14:paraId="39E1BC38" w14:textId="77777777" w:rsidR="00FC324B" w:rsidRPr="000576A8" w:rsidRDefault="00FC324B" w:rsidP="007B1FA7">
            <w:pPr>
              <w:pStyle w:val="TAL"/>
              <w:keepNext w:val="0"/>
              <w:keepLines w:val="0"/>
              <w:widowControl w:val="0"/>
              <w:rPr>
                <w:highlight w:val="yellow"/>
                <w:lang w:eastAsia="ja-JP"/>
              </w:rPr>
            </w:pPr>
          </w:p>
        </w:tc>
        <w:tc>
          <w:tcPr>
            <w:tcW w:w="1728" w:type="dxa"/>
          </w:tcPr>
          <w:p w14:paraId="23FE858A" w14:textId="77777777" w:rsidR="00FC324B" w:rsidRPr="00DA21C4" w:rsidRDefault="00FC324B" w:rsidP="007B1FA7">
            <w:pPr>
              <w:pStyle w:val="TAL"/>
              <w:keepNext w:val="0"/>
              <w:keepLines w:val="0"/>
              <w:widowControl w:val="0"/>
              <w:rPr>
                <w:lang w:eastAsia="ja-JP"/>
              </w:rPr>
            </w:pPr>
          </w:p>
        </w:tc>
        <w:tc>
          <w:tcPr>
            <w:tcW w:w="1080" w:type="dxa"/>
          </w:tcPr>
          <w:p w14:paraId="7655C6C3"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53B7198E" w14:textId="06A310F8" w:rsidR="00FC324B" w:rsidRPr="00DA21C4" w:rsidRDefault="00FC324B" w:rsidP="007B1FA7">
            <w:pPr>
              <w:pStyle w:val="TAC"/>
              <w:keepNext w:val="0"/>
              <w:keepLines w:val="0"/>
              <w:widowControl w:val="0"/>
              <w:rPr>
                <w:lang w:eastAsia="ja-JP"/>
              </w:rPr>
            </w:pPr>
          </w:p>
        </w:tc>
      </w:tr>
      <w:tr w:rsidR="00FC324B" w:rsidRPr="00DA21C4" w14:paraId="1B971D38" w14:textId="77777777" w:rsidTr="009522B9">
        <w:tc>
          <w:tcPr>
            <w:tcW w:w="2161" w:type="dxa"/>
          </w:tcPr>
          <w:p w14:paraId="172ABF11" w14:textId="77777777" w:rsidR="00FC324B" w:rsidRDefault="00FC324B" w:rsidP="007B1FA7">
            <w:pPr>
              <w:pStyle w:val="TAL"/>
              <w:keepNext w:val="0"/>
              <w:keepLines w:val="0"/>
              <w:widowControl w:val="0"/>
              <w:ind w:leftChars="50" w:left="100"/>
              <w:rPr>
                <w:lang w:eastAsia="zh-CN"/>
              </w:rPr>
            </w:pPr>
            <w:r>
              <w:rPr>
                <w:rFonts w:hint="eastAsia"/>
              </w:rPr>
              <w:t>&gt;</w:t>
            </w:r>
            <w:r>
              <w:t>drb-ContinueEHC-DL</w:t>
            </w:r>
          </w:p>
        </w:tc>
        <w:tc>
          <w:tcPr>
            <w:tcW w:w="1080" w:type="dxa"/>
          </w:tcPr>
          <w:p w14:paraId="5DF09C35" w14:textId="77777777" w:rsidR="00FC324B" w:rsidRPr="009F706B" w:rsidRDefault="00FC324B" w:rsidP="007B1FA7">
            <w:pPr>
              <w:pStyle w:val="TAL"/>
              <w:keepNext w:val="0"/>
              <w:keepLines w:val="0"/>
              <w:widowControl w:val="0"/>
              <w:rPr>
                <w:lang w:eastAsia="ja-JP"/>
              </w:rPr>
            </w:pPr>
            <w:r w:rsidRPr="009F706B">
              <w:rPr>
                <w:lang w:eastAsia="ja-JP"/>
              </w:rPr>
              <w:t>M</w:t>
            </w:r>
          </w:p>
        </w:tc>
        <w:tc>
          <w:tcPr>
            <w:tcW w:w="1080" w:type="dxa"/>
          </w:tcPr>
          <w:p w14:paraId="72A57D76" w14:textId="77777777" w:rsidR="00FC324B" w:rsidRPr="00DA21C4" w:rsidRDefault="00FC324B" w:rsidP="007B1FA7">
            <w:pPr>
              <w:pStyle w:val="TAL"/>
              <w:keepNext w:val="0"/>
              <w:keepLines w:val="0"/>
              <w:widowControl w:val="0"/>
              <w:rPr>
                <w:i/>
              </w:rPr>
            </w:pPr>
          </w:p>
        </w:tc>
        <w:tc>
          <w:tcPr>
            <w:tcW w:w="1512" w:type="dxa"/>
          </w:tcPr>
          <w:p w14:paraId="51CAFA66"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72F4EF7F"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xml:space="preserve">. The value “false” indicates that the PDCP entity resets the downlink EHC </w:t>
            </w:r>
            <w:r>
              <w:rPr>
                <w:lang w:eastAsia="ja-JP"/>
              </w:rPr>
              <w:lastRenderedPageBreak/>
              <w:t>header compression protocol during PDCP re-establishment.</w:t>
            </w:r>
          </w:p>
        </w:tc>
        <w:tc>
          <w:tcPr>
            <w:tcW w:w="1080" w:type="dxa"/>
          </w:tcPr>
          <w:p w14:paraId="3994D02D" w14:textId="77777777" w:rsidR="00FC324B" w:rsidRPr="00D629EF" w:rsidRDefault="00FC324B" w:rsidP="007B1FA7">
            <w:pPr>
              <w:pStyle w:val="TAC"/>
              <w:keepNext w:val="0"/>
              <w:keepLines w:val="0"/>
              <w:widowControl w:val="0"/>
              <w:rPr>
                <w:lang w:eastAsia="ja-JP"/>
              </w:rPr>
            </w:pPr>
            <w:r w:rsidRPr="00D218C8">
              <w:lastRenderedPageBreak/>
              <w:t>-</w:t>
            </w:r>
          </w:p>
        </w:tc>
        <w:tc>
          <w:tcPr>
            <w:tcW w:w="1080" w:type="dxa"/>
          </w:tcPr>
          <w:p w14:paraId="1D031DB3" w14:textId="38CEA328" w:rsidR="00FC324B" w:rsidRPr="00D629EF" w:rsidRDefault="00FC324B" w:rsidP="007B1FA7">
            <w:pPr>
              <w:pStyle w:val="TAC"/>
              <w:keepNext w:val="0"/>
              <w:keepLines w:val="0"/>
              <w:widowControl w:val="0"/>
              <w:rPr>
                <w:lang w:eastAsia="ja-JP"/>
              </w:rPr>
            </w:pPr>
          </w:p>
        </w:tc>
      </w:tr>
      <w:tr w:rsidR="00FC324B" w:rsidRPr="00DA21C4" w14:paraId="0D8F4CB6" w14:textId="77777777" w:rsidTr="009522B9">
        <w:tc>
          <w:tcPr>
            <w:tcW w:w="2161" w:type="dxa"/>
          </w:tcPr>
          <w:p w14:paraId="0F48A1DF" w14:textId="77777777" w:rsidR="00FC324B" w:rsidRPr="00836DD7" w:rsidRDefault="00FC324B" w:rsidP="007B1FA7">
            <w:pPr>
              <w:pStyle w:val="TAL"/>
              <w:keepNext w:val="0"/>
              <w:keepLines w:val="0"/>
              <w:widowControl w:val="0"/>
              <w:ind w:leftChars="50" w:left="100"/>
              <w:rPr>
                <w:i/>
                <w:iCs/>
              </w:rPr>
            </w:pPr>
            <w:r w:rsidRPr="00836DD7">
              <w:rPr>
                <w:i/>
                <w:iCs/>
                <w:lang w:eastAsia="zh-CN"/>
              </w:rPr>
              <w:t>&gt;maxCID-EHC-DL</w:t>
            </w:r>
          </w:p>
        </w:tc>
        <w:tc>
          <w:tcPr>
            <w:tcW w:w="1080" w:type="dxa"/>
          </w:tcPr>
          <w:p w14:paraId="7076A826" w14:textId="77777777" w:rsidR="00FC324B" w:rsidRPr="009F706B" w:rsidRDefault="00FC324B" w:rsidP="007B1FA7">
            <w:pPr>
              <w:pStyle w:val="TAL"/>
              <w:keepNext w:val="0"/>
              <w:keepLines w:val="0"/>
              <w:widowControl w:val="0"/>
              <w:rPr>
                <w:lang w:eastAsia="ja-JP"/>
              </w:rPr>
            </w:pPr>
            <w:r>
              <w:rPr>
                <w:lang w:eastAsia="zh-CN"/>
              </w:rPr>
              <w:t>O</w:t>
            </w:r>
          </w:p>
        </w:tc>
        <w:tc>
          <w:tcPr>
            <w:tcW w:w="1080" w:type="dxa"/>
          </w:tcPr>
          <w:p w14:paraId="131DA63B" w14:textId="77777777" w:rsidR="00FC324B" w:rsidRPr="00DA21C4" w:rsidRDefault="00FC324B" w:rsidP="007B1FA7">
            <w:pPr>
              <w:pStyle w:val="TAL"/>
              <w:keepNext w:val="0"/>
              <w:keepLines w:val="0"/>
              <w:widowControl w:val="0"/>
              <w:rPr>
                <w:i/>
              </w:rPr>
            </w:pPr>
          </w:p>
        </w:tc>
        <w:tc>
          <w:tcPr>
            <w:tcW w:w="1512" w:type="dxa"/>
          </w:tcPr>
          <w:p w14:paraId="737ED29D" w14:textId="77777777" w:rsidR="00FC324B" w:rsidRPr="00082840" w:rsidRDefault="00FC324B" w:rsidP="007B1FA7">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6362BF2E" w14:textId="77777777" w:rsidR="00FC324B" w:rsidRPr="00D629EF" w:rsidRDefault="00FC324B" w:rsidP="007B1FA7">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5E4D2226" w14:textId="77777777" w:rsidR="00FC324B" w:rsidRDefault="00FC324B" w:rsidP="007B1FA7">
            <w:pPr>
              <w:pStyle w:val="TAC"/>
              <w:keepNext w:val="0"/>
              <w:keepLines w:val="0"/>
              <w:widowControl w:val="0"/>
              <w:rPr>
                <w:lang w:eastAsia="zh-CN"/>
              </w:rPr>
            </w:pPr>
            <w:r>
              <w:rPr>
                <w:lang w:eastAsia="zh-CN"/>
              </w:rPr>
              <w:t>YES</w:t>
            </w:r>
          </w:p>
        </w:tc>
        <w:tc>
          <w:tcPr>
            <w:tcW w:w="1080" w:type="dxa"/>
          </w:tcPr>
          <w:p w14:paraId="5023EEDC" w14:textId="77777777" w:rsidR="00FC324B" w:rsidRDefault="00FC324B" w:rsidP="007B1FA7">
            <w:pPr>
              <w:pStyle w:val="TAC"/>
              <w:keepNext w:val="0"/>
              <w:keepLines w:val="0"/>
              <w:widowControl w:val="0"/>
              <w:rPr>
                <w:lang w:eastAsia="zh-CN"/>
              </w:rPr>
            </w:pPr>
            <w:r>
              <w:rPr>
                <w:lang w:eastAsia="zh-CN"/>
              </w:rPr>
              <w:t>ignore</w:t>
            </w:r>
          </w:p>
        </w:tc>
      </w:tr>
      <w:tr w:rsidR="00FC324B" w:rsidRPr="00DA21C4" w14:paraId="3171ACB8" w14:textId="77777777" w:rsidTr="009522B9">
        <w:tc>
          <w:tcPr>
            <w:tcW w:w="2161" w:type="dxa"/>
          </w:tcPr>
          <w:p w14:paraId="4D7E8CFA" w14:textId="77777777" w:rsidR="00FC324B" w:rsidRPr="002233A1" w:rsidRDefault="00FC324B" w:rsidP="007B1FA7">
            <w:pPr>
              <w:pStyle w:val="TAL"/>
              <w:keepNext w:val="0"/>
              <w:keepLines w:val="0"/>
              <w:widowControl w:val="0"/>
              <w:rPr>
                <w:b/>
                <w:bCs/>
              </w:rPr>
            </w:pPr>
            <w:r w:rsidRPr="002233A1">
              <w:rPr>
                <w:b/>
                <w:bCs/>
                <w:lang w:eastAsia="ja-JP"/>
              </w:rPr>
              <w:t>EHC Uplink</w:t>
            </w:r>
          </w:p>
        </w:tc>
        <w:tc>
          <w:tcPr>
            <w:tcW w:w="1080" w:type="dxa"/>
          </w:tcPr>
          <w:p w14:paraId="0AF328C4" w14:textId="77777777" w:rsidR="00FC324B" w:rsidRPr="00DA21C4" w:rsidRDefault="00FC324B" w:rsidP="007B1FA7">
            <w:pPr>
              <w:pStyle w:val="TAL"/>
              <w:keepNext w:val="0"/>
              <w:keepLines w:val="0"/>
              <w:widowControl w:val="0"/>
              <w:rPr>
                <w:rFonts w:eastAsia="Batang"/>
                <w:lang w:eastAsia="ja-JP"/>
              </w:rPr>
            </w:pPr>
            <w:r>
              <w:rPr>
                <w:lang w:eastAsia="ja-JP"/>
              </w:rPr>
              <w:t>O</w:t>
            </w:r>
          </w:p>
        </w:tc>
        <w:tc>
          <w:tcPr>
            <w:tcW w:w="1080" w:type="dxa"/>
          </w:tcPr>
          <w:p w14:paraId="2D6FA7CB" w14:textId="77777777" w:rsidR="00FC324B" w:rsidRPr="00DA21C4" w:rsidRDefault="00FC324B" w:rsidP="007B1FA7">
            <w:pPr>
              <w:pStyle w:val="TAL"/>
              <w:keepNext w:val="0"/>
              <w:keepLines w:val="0"/>
              <w:widowControl w:val="0"/>
              <w:rPr>
                <w:i/>
              </w:rPr>
            </w:pPr>
          </w:p>
        </w:tc>
        <w:tc>
          <w:tcPr>
            <w:tcW w:w="1512" w:type="dxa"/>
          </w:tcPr>
          <w:p w14:paraId="2F84E041" w14:textId="77777777" w:rsidR="00FC324B" w:rsidRPr="000576A8" w:rsidRDefault="00FC324B" w:rsidP="007B1FA7">
            <w:pPr>
              <w:pStyle w:val="TAL"/>
              <w:keepNext w:val="0"/>
              <w:keepLines w:val="0"/>
              <w:widowControl w:val="0"/>
              <w:rPr>
                <w:highlight w:val="yellow"/>
                <w:lang w:eastAsia="ja-JP"/>
              </w:rPr>
            </w:pPr>
          </w:p>
        </w:tc>
        <w:tc>
          <w:tcPr>
            <w:tcW w:w="1728" w:type="dxa"/>
          </w:tcPr>
          <w:p w14:paraId="179BD85C" w14:textId="77777777" w:rsidR="00FC324B" w:rsidRPr="00DA21C4" w:rsidRDefault="00FC324B" w:rsidP="007B1FA7">
            <w:pPr>
              <w:pStyle w:val="TAL"/>
              <w:keepNext w:val="0"/>
              <w:keepLines w:val="0"/>
              <w:widowControl w:val="0"/>
              <w:rPr>
                <w:lang w:eastAsia="ja-JP"/>
              </w:rPr>
            </w:pPr>
          </w:p>
        </w:tc>
        <w:tc>
          <w:tcPr>
            <w:tcW w:w="1080" w:type="dxa"/>
          </w:tcPr>
          <w:p w14:paraId="50C8047B"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2460D254" w14:textId="77777777" w:rsidR="00FC324B" w:rsidRPr="00DA21C4" w:rsidRDefault="00FC324B" w:rsidP="007B1FA7">
            <w:pPr>
              <w:pStyle w:val="TAC"/>
              <w:keepNext w:val="0"/>
              <w:keepLines w:val="0"/>
              <w:widowControl w:val="0"/>
              <w:rPr>
                <w:lang w:eastAsia="ja-JP"/>
              </w:rPr>
            </w:pPr>
            <w:r w:rsidRPr="009D43F3">
              <w:t>-</w:t>
            </w:r>
          </w:p>
        </w:tc>
      </w:tr>
      <w:tr w:rsidR="00FC324B" w:rsidRPr="00DA21C4" w14:paraId="40CBA35B" w14:textId="77777777" w:rsidTr="009522B9">
        <w:tc>
          <w:tcPr>
            <w:tcW w:w="2161" w:type="dxa"/>
          </w:tcPr>
          <w:p w14:paraId="70FBDE44" w14:textId="77777777" w:rsidR="00FC324B" w:rsidRDefault="00FC324B" w:rsidP="007B1FA7">
            <w:pPr>
              <w:pStyle w:val="TAL"/>
              <w:keepNext w:val="0"/>
              <w:keepLines w:val="0"/>
              <w:widowControl w:val="0"/>
              <w:ind w:leftChars="50" w:left="100"/>
            </w:pPr>
            <w:r>
              <w:rPr>
                <w:rFonts w:hint="eastAsia"/>
              </w:rPr>
              <w:t>&gt;</w:t>
            </w:r>
            <w:r>
              <w:t>drb-ContinueEHC-UL</w:t>
            </w:r>
          </w:p>
        </w:tc>
        <w:tc>
          <w:tcPr>
            <w:tcW w:w="1080" w:type="dxa"/>
          </w:tcPr>
          <w:p w14:paraId="098AC53A" w14:textId="77777777" w:rsidR="00FC324B" w:rsidRPr="009F706B" w:rsidRDefault="00FC324B" w:rsidP="007B1FA7">
            <w:pPr>
              <w:pStyle w:val="TAL"/>
              <w:keepNext w:val="0"/>
              <w:keepLines w:val="0"/>
              <w:widowControl w:val="0"/>
            </w:pPr>
            <w:r w:rsidRPr="009F706B">
              <w:t>M</w:t>
            </w:r>
          </w:p>
        </w:tc>
        <w:tc>
          <w:tcPr>
            <w:tcW w:w="1080" w:type="dxa"/>
          </w:tcPr>
          <w:p w14:paraId="2BBCF28D" w14:textId="77777777" w:rsidR="00FC324B" w:rsidRPr="00DA21C4" w:rsidRDefault="00FC324B" w:rsidP="007B1FA7">
            <w:pPr>
              <w:pStyle w:val="TAL"/>
              <w:keepNext w:val="0"/>
              <w:keepLines w:val="0"/>
              <w:widowControl w:val="0"/>
              <w:rPr>
                <w:i/>
              </w:rPr>
            </w:pPr>
          </w:p>
        </w:tc>
        <w:tc>
          <w:tcPr>
            <w:tcW w:w="1512" w:type="dxa"/>
          </w:tcPr>
          <w:p w14:paraId="0AB1D2B5"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62ED282B"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3F2ADF39"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6AC2733C" w14:textId="77777777" w:rsidR="00FC324B" w:rsidRPr="00D629EF" w:rsidRDefault="00FC324B" w:rsidP="007B1FA7">
            <w:pPr>
              <w:pStyle w:val="TAC"/>
              <w:keepNext w:val="0"/>
              <w:keepLines w:val="0"/>
              <w:widowControl w:val="0"/>
              <w:rPr>
                <w:lang w:eastAsia="ja-JP"/>
              </w:rPr>
            </w:pPr>
            <w:r w:rsidRPr="009D43F3">
              <w:t>-</w:t>
            </w:r>
          </w:p>
        </w:tc>
      </w:tr>
    </w:tbl>
    <w:p w14:paraId="5F46BCBD" w14:textId="77777777" w:rsidR="00FC324B" w:rsidRDefault="00FC324B" w:rsidP="007B1FA7">
      <w:pPr>
        <w:widowControl w:val="0"/>
      </w:pPr>
    </w:p>
    <w:p w14:paraId="37C380F8" w14:textId="77777777" w:rsidR="00FC324B" w:rsidRPr="00AA5DA2" w:rsidRDefault="00FC324B" w:rsidP="007B1FA7">
      <w:pPr>
        <w:pStyle w:val="Heading4"/>
        <w:keepNext w:val="0"/>
        <w:keepLines w:val="0"/>
        <w:widowControl w:val="0"/>
      </w:pPr>
      <w:bookmarkStart w:id="4866" w:name="_CR9_3_1_91"/>
      <w:bookmarkStart w:id="4867" w:name="_Toc45881829"/>
      <w:bookmarkStart w:id="4868" w:name="_Toc51852468"/>
      <w:bookmarkStart w:id="4869" w:name="_Toc56620419"/>
      <w:bookmarkStart w:id="4870" w:name="_Toc64448059"/>
      <w:bookmarkStart w:id="4871" w:name="_Toc74152834"/>
      <w:bookmarkStart w:id="4872" w:name="_Toc88656259"/>
      <w:bookmarkStart w:id="4873" w:name="_Toc88657318"/>
      <w:bookmarkStart w:id="4874" w:name="_Toc105657381"/>
      <w:bookmarkStart w:id="4875" w:name="_Toc106108762"/>
      <w:bookmarkStart w:id="4876" w:name="_Toc112687855"/>
      <w:bookmarkStart w:id="4877" w:name="_Toc217008001"/>
      <w:bookmarkEnd w:id="4866"/>
      <w:r>
        <w:t>9.3.1.91</w:t>
      </w:r>
      <w:r w:rsidRPr="00220989">
        <w:tab/>
      </w:r>
      <w:r w:rsidRPr="00E47740">
        <w:t xml:space="preserve">DAPS </w:t>
      </w:r>
      <w:r>
        <w:t>Request</w:t>
      </w:r>
      <w:r w:rsidRPr="00E47740">
        <w:t xml:space="preserve"> Information</w:t>
      </w:r>
      <w:bookmarkEnd w:id="4867"/>
      <w:bookmarkEnd w:id="4868"/>
      <w:bookmarkEnd w:id="4869"/>
      <w:bookmarkEnd w:id="4870"/>
      <w:bookmarkEnd w:id="4871"/>
      <w:bookmarkEnd w:id="4872"/>
      <w:bookmarkEnd w:id="4873"/>
      <w:bookmarkEnd w:id="4874"/>
      <w:bookmarkEnd w:id="4875"/>
      <w:bookmarkEnd w:id="4876"/>
      <w:bookmarkEnd w:id="4877"/>
    </w:p>
    <w:p w14:paraId="6237698E" w14:textId="77777777" w:rsidR="00FC324B" w:rsidRDefault="00FC324B" w:rsidP="007B1FA7">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A5DA2" w14:paraId="5F84E0A6" w14:textId="77777777" w:rsidTr="009522B9">
        <w:tc>
          <w:tcPr>
            <w:tcW w:w="2448" w:type="dxa"/>
            <w:tcBorders>
              <w:top w:val="single" w:sz="4" w:space="0" w:color="auto"/>
              <w:left w:val="single" w:sz="4" w:space="0" w:color="auto"/>
              <w:bottom w:val="single" w:sz="4" w:space="0" w:color="auto"/>
              <w:right w:val="single" w:sz="4" w:space="0" w:color="auto"/>
            </w:tcBorders>
          </w:tcPr>
          <w:p w14:paraId="02D96706" w14:textId="77777777" w:rsidR="00FC324B" w:rsidRPr="00AA5DA2" w:rsidRDefault="00FC324B" w:rsidP="007B1FA7">
            <w:pPr>
              <w:pStyle w:val="TAH"/>
              <w:keepNext w:val="0"/>
              <w:keepLines w:val="0"/>
              <w:widowControl w:val="0"/>
              <w:rPr>
                <w:lang w:eastAsia="ja-JP"/>
              </w:rPr>
            </w:pPr>
            <w:bookmarkStart w:id="4878"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51FD03" w14:textId="77777777" w:rsidR="00FC324B" w:rsidRPr="00AA5DA2" w:rsidRDefault="00FC324B" w:rsidP="007B1FA7">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643FE6" w14:textId="77777777" w:rsidR="00FC324B" w:rsidRPr="00AA5DA2" w:rsidRDefault="00FC324B" w:rsidP="007B1FA7">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5F422EF" w14:textId="77777777" w:rsidR="00FC324B" w:rsidRPr="00AA5DA2" w:rsidRDefault="00FC324B" w:rsidP="007B1FA7">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1ED167F" w14:textId="77777777" w:rsidR="00FC324B" w:rsidRPr="00AA5DA2" w:rsidRDefault="00FC324B" w:rsidP="007B1FA7">
            <w:pPr>
              <w:pStyle w:val="TAH"/>
              <w:keepNext w:val="0"/>
              <w:keepLines w:val="0"/>
              <w:widowControl w:val="0"/>
              <w:rPr>
                <w:lang w:eastAsia="ja-JP"/>
              </w:rPr>
            </w:pPr>
            <w:r w:rsidRPr="00AA5DA2">
              <w:rPr>
                <w:lang w:eastAsia="ja-JP"/>
              </w:rPr>
              <w:t>Semantics description</w:t>
            </w:r>
          </w:p>
        </w:tc>
      </w:tr>
      <w:tr w:rsidR="00FC324B" w:rsidRPr="00AA5DA2" w14:paraId="5E64C90C" w14:textId="77777777" w:rsidTr="009522B9">
        <w:tc>
          <w:tcPr>
            <w:tcW w:w="2448" w:type="dxa"/>
            <w:tcBorders>
              <w:top w:val="single" w:sz="4" w:space="0" w:color="auto"/>
              <w:left w:val="single" w:sz="4" w:space="0" w:color="auto"/>
              <w:bottom w:val="single" w:sz="4" w:space="0" w:color="auto"/>
              <w:right w:val="single" w:sz="4" w:space="0" w:color="auto"/>
            </w:tcBorders>
          </w:tcPr>
          <w:p w14:paraId="07AB2A55" w14:textId="77777777" w:rsidR="00FC324B" w:rsidRPr="0043057C" w:rsidRDefault="00FC324B" w:rsidP="007B1FA7">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4C83B32E" w14:textId="77777777" w:rsidR="00FC324B" w:rsidRPr="0043057C" w:rsidRDefault="00FC324B" w:rsidP="007B1FA7">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37DBD4E" w14:textId="77777777" w:rsidR="00FC324B" w:rsidRPr="0043057C"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9D4521F" w14:textId="77777777" w:rsidR="00FC324B" w:rsidRPr="00E849AD" w:rsidRDefault="00FC324B" w:rsidP="007B1FA7">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215F419C" w14:textId="77777777" w:rsidR="00FC324B" w:rsidRPr="00AA5DA2" w:rsidRDefault="00FC324B" w:rsidP="007B1FA7">
            <w:pPr>
              <w:pStyle w:val="TAL"/>
              <w:keepNext w:val="0"/>
              <w:keepLines w:val="0"/>
              <w:widowControl w:val="0"/>
              <w:rPr>
                <w:lang w:eastAsia="ja-JP"/>
              </w:rPr>
            </w:pPr>
            <w:r>
              <w:rPr>
                <w:lang w:eastAsia="ja-JP"/>
              </w:rPr>
              <w:t>Indicates that</w:t>
            </w:r>
            <w:r>
              <w:t xml:space="preserve"> DAPS HO is requested</w:t>
            </w:r>
          </w:p>
        </w:tc>
      </w:tr>
      <w:bookmarkEnd w:id="4878"/>
    </w:tbl>
    <w:p w14:paraId="5B81C738" w14:textId="77777777" w:rsidR="00FC324B" w:rsidRDefault="00FC324B" w:rsidP="007B1FA7">
      <w:pPr>
        <w:widowControl w:val="0"/>
      </w:pPr>
    </w:p>
    <w:p w14:paraId="1CC4A4D5" w14:textId="77777777" w:rsidR="00FC324B" w:rsidRPr="00D629EF" w:rsidRDefault="00FC324B" w:rsidP="007B1FA7">
      <w:pPr>
        <w:pStyle w:val="Heading4"/>
        <w:keepNext w:val="0"/>
        <w:keepLines w:val="0"/>
        <w:widowControl w:val="0"/>
      </w:pPr>
      <w:bookmarkStart w:id="4879" w:name="_CR9_3_1_92"/>
      <w:bookmarkStart w:id="4880" w:name="_Toc45881830"/>
      <w:bookmarkStart w:id="4881" w:name="_Toc51852469"/>
      <w:bookmarkStart w:id="4882" w:name="_Toc56620420"/>
      <w:bookmarkStart w:id="4883" w:name="_Toc64448060"/>
      <w:bookmarkStart w:id="4884" w:name="_Toc74152835"/>
      <w:bookmarkStart w:id="4885" w:name="_Toc88656260"/>
      <w:bookmarkStart w:id="4886" w:name="_Toc88657319"/>
      <w:bookmarkStart w:id="4887" w:name="_Toc105657382"/>
      <w:bookmarkStart w:id="4888" w:name="_Toc106108763"/>
      <w:bookmarkStart w:id="4889" w:name="_Toc112687856"/>
      <w:bookmarkStart w:id="4890" w:name="_Toc217008002"/>
      <w:bookmarkEnd w:id="4879"/>
      <w:r>
        <w:t>9.3.1.92</w:t>
      </w:r>
      <w:r w:rsidRPr="00D629EF">
        <w:tab/>
      </w:r>
      <w:r>
        <w:t>Early Forwarding COUNT</w:t>
      </w:r>
      <w:r w:rsidRPr="00D629EF">
        <w:t xml:space="preserve"> Information</w:t>
      </w:r>
      <w:bookmarkEnd w:id="4880"/>
      <w:bookmarkEnd w:id="4881"/>
      <w:bookmarkEnd w:id="4882"/>
      <w:bookmarkEnd w:id="4883"/>
      <w:bookmarkEnd w:id="4884"/>
      <w:bookmarkEnd w:id="4885"/>
      <w:bookmarkEnd w:id="4886"/>
      <w:bookmarkEnd w:id="4887"/>
      <w:bookmarkEnd w:id="4888"/>
      <w:bookmarkEnd w:id="4889"/>
      <w:bookmarkEnd w:id="4890"/>
    </w:p>
    <w:p w14:paraId="3EF45206" w14:textId="3366E981" w:rsidR="00FC324B" w:rsidRPr="00D629EF" w:rsidRDefault="00FC324B" w:rsidP="007B1FA7">
      <w:pPr>
        <w:widowControl w:val="0"/>
        <w:rPr>
          <w:lang w:eastAsia="zh-CN"/>
        </w:rPr>
      </w:pPr>
      <w:r w:rsidRPr="00D629EF">
        <w:t xml:space="preserve">This IE contains </w:t>
      </w:r>
      <w:r>
        <w:t>DL COUNT value related to early data forwarding during DAPS Handover or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BA2926">
        <w:t xml:space="preserve"> </w:t>
      </w:r>
      <w:r>
        <w:t>or</w:t>
      </w:r>
      <w:r w:rsidRPr="00077811">
        <w:t xml:space="preserve"> </w:t>
      </w:r>
      <w:r>
        <w:t>c</w:t>
      </w:r>
      <w:r w:rsidRPr="00E6016D">
        <w:t xml:space="preserve">onditional PSCell </w:t>
      </w:r>
      <w:r>
        <w:t>a</w:t>
      </w:r>
      <w:r w:rsidRPr="00E6016D">
        <w:t>ddition</w:t>
      </w:r>
      <w:r w:rsidRPr="00A77C21">
        <w:t xml:space="preserve"> </w:t>
      </w:r>
      <w:r>
        <w:t>or subsequent CPAC</w:t>
      </w:r>
      <w:r w:rsidR="005E45E9">
        <w:t xml:space="preserve"> or LTM</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7E6716" w14:paraId="2C7D2FE3" w14:textId="77777777" w:rsidTr="009522B9">
        <w:trPr>
          <w:tblHeader/>
        </w:trPr>
        <w:tc>
          <w:tcPr>
            <w:tcW w:w="2448" w:type="dxa"/>
          </w:tcPr>
          <w:p w14:paraId="3DFB976E" w14:textId="77777777" w:rsidR="00FC324B" w:rsidRPr="007E6716" w:rsidRDefault="00FC324B" w:rsidP="007B1FA7">
            <w:pPr>
              <w:pStyle w:val="TAH"/>
              <w:keepNext w:val="0"/>
              <w:keepLines w:val="0"/>
              <w:widowControl w:val="0"/>
              <w:rPr>
                <w:lang w:eastAsia="ja-JP"/>
              </w:rPr>
            </w:pPr>
            <w:r w:rsidRPr="007E6716">
              <w:rPr>
                <w:lang w:eastAsia="ja-JP"/>
              </w:rPr>
              <w:lastRenderedPageBreak/>
              <w:t>IE/Group Name</w:t>
            </w:r>
          </w:p>
        </w:tc>
        <w:tc>
          <w:tcPr>
            <w:tcW w:w="1080" w:type="dxa"/>
          </w:tcPr>
          <w:p w14:paraId="77ED3C56" w14:textId="77777777" w:rsidR="00FC324B" w:rsidRPr="007E6716" w:rsidRDefault="00FC324B" w:rsidP="007B1FA7">
            <w:pPr>
              <w:pStyle w:val="TAH"/>
              <w:keepNext w:val="0"/>
              <w:keepLines w:val="0"/>
              <w:widowControl w:val="0"/>
              <w:rPr>
                <w:lang w:eastAsia="ja-JP"/>
              </w:rPr>
            </w:pPr>
            <w:r w:rsidRPr="007E6716">
              <w:rPr>
                <w:lang w:eastAsia="ja-JP"/>
              </w:rPr>
              <w:t>Presence</w:t>
            </w:r>
          </w:p>
        </w:tc>
        <w:tc>
          <w:tcPr>
            <w:tcW w:w="1440" w:type="dxa"/>
          </w:tcPr>
          <w:p w14:paraId="6330A63A" w14:textId="77777777" w:rsidR="00FC324B" w:rsidRPr="007E6716" w:rsidRDefault="00FC324B" w:rsidP="007B1FA7">
            <w:pPr>
              <w:pStyle w:val="TAH"/>
              <w:keepNext w:val="0"/>
              <w:keepLines w:val="0"/>
              <w:widowControl w:val="0"/>
              <w:rPr>
                <w:lang w:eastAsia="ja-JP"/>
              </w:rPr>
            </w:pPr>
            <w:r w:rsidRPr="007E6716">
              <w:rPr>
                <w:lang w:eastAsia="ja-JP"/>
              </w:rPr>
              <w:t>Range</w:t>
            </w:r>
          </w:p>
        </w:tc>
        <w:tc>
          <w:tcPr>
            <w:tcW w:w="1872" w:type="dxa"/>
          </w:tcPr>
          <w:p w14:paraId="5C65E9FE" w14:textId="77777777" w:rsidR="00FC324B" w:rsidRPr="007E6716" w:rsidRDefault="00FC324B" w:rsidP="007B1FA7">
            <w:pPr>
              <w:pStyle w:val="TAH"/>
              <w:keepNext w:val="0"/>
              <w:keepLines w:val="0"/>
              <w:widowControl w:val="0"/>
              <w:rPr>
                <w:lang w:eastAsia="ja-JP"/>
              </w:rPr>
            </w:pPr>
            <w:r w:rsidRPr="007E6716">
              <w:rPr>
                <w:lang w:eastAsia="ja-JP"/>
              </w:rPr>
              <w:t>IE type and reference</w:t>
            </w:r>
          </w:p>
        </w:tc>
        <w:tc>
          <w:tcPr>
            <w:tcW w:w="2880" w:type="dxa"/>
          </w:tcPr>
          <w:p w14:paraId="4CCE96D4" w14:textId="77777777" w:rsidR="00FC324B" w:rsidRPr="007E6716" w:rsidRDefault="00FC324B" w:rsidP="007B1FA7">
            <w:pPr>
              <w:pStyle w:val="TAH"/>
              <w:keepNext w:val="0"/>
              <w:keepLines w:val="0"/>
              <w:widowControl w:val="0"/>
              <w:rPr>
                <w:lang w:eastAsia="ja-JP"/>
              </w:rPr>
            </w:pPr>
            <w:r w:rsidRPr="007E6716">
              <w:rPr>
                <w:lang w:eastAsia="ja-JP"/>
              </w:rPr>
              <w:t>Semantics description</w:t>
            </w:r>
          </w:p>
        </w:tc>
      </w:tr>
      <w:tr w:rsidR="00FC324B" w:rsidRPr="007E6716" w14:paraId="4BDA70DD" w14:textId="77777777" w:rsidTr="009522B9">
        <w:tc>
          <w:tcPr>
            <w:tcW w:w="2448" w:type="dxa"/>
          </w:tcPr>
          <w:p w14:paraId="59A2EE61" w14:textId="77777777" w:rsidR="00FC324B" w:rsidRPr="007E6716" w:rsidRDefault="00FC324B" w:rsidP="007B1FA7">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5A9FF40D" w14:textId="77777777" w:rsidR="00FC324B" w:rsidRPr="007E6716" w:rsidRDefault="00FC324B" w:rsidP="007B1FA7">
            <w:pPr>
              <w:pStyle w:val="TAL"/>
              <w:keepNext w:val="0"/>
              <w:keepLines w:val="0"/>
              <w:widowControl w:val="0"/>
              <w:rPr>
                <w:lang w:eastAsia="ja-JP"/>
              </w:rPr>
            </w:pPr>
            <w:r>
              <w:rPr>
                <w:lang w:eastAsia="ja-JP"/>
              </w:rPr>
              <w:t>M</w:t>
            </w:r>
          </w:p>
        </w:tc>
        <w:tc>
          <w:tcPr>
            <w:tcW w:w="1440" w:type="dxa"/>
          </w:tcPr>
          <w:p w14:paraId="45627761" w14:textId="77777777" w:rsidR="00FC324B" w:rsidRPr="007E6716" w:rsidRDefault="00FC324B" w:rsidP="007B1FA7">
            <w:pPr>
              <w:pStyle w:val="TAL"/>
              <w:keepNext w:val="0"/>
              <w:keepLines w:val="0"/>
              <w:widowControl w:val="0"/>
              <w:rPr>
                <w:lang w:eastAsia="ja-JP"/>
              </w:rPr>
            </w:pPr>
          </w:p>
        </w:tc>
        <w:tc>
          <w:tcPr>
            <w:tcW w:w="1872" w:type="dxa"/>
          </w:tcPr>
          <w:p w14:paraId="6D8AAA37" w14:textId="77777777" w:rsidR="00FC324B" w:rsidRPr="007E6716" w:rsidRDefault="00FC324B" w:rsidP="007B1FA7">
            <w:pPr>
              <w:pStyle w:val="TAL"/>
              <w:keepNext w:val="0"/>
              <w:keepLines w:val="0"/>
              <w:widowControl w:val="0"/>
              <w:rPr>
                <w:lang w:eastAsia="ja-JP"/>
              </w:rPr>
            </w:pPr>
          </w:p>
        </w:tc>
        <w:tc>
          <w:tcPr>
            <w:tcW w:w="2880" w:type="dxa"/>
          </w:tcPr>
          <w:p w14:paraId="7BB0E1FC" w14:textId="77777777" w:rsidR="00FC324B" w:rsidRPr="007E6716" w:rsidRDefault="00FC324B" w:rsidP="007B1FA7">
            <w:pPr>
              <w:pStyle w:val="TAL"/>
              <w:keepNext w:val="0"/>
              <w:keepLines w:val="0"/>
              <w:widowControl w:val="0"/>
              <w:rPr>
                <w:lang w:eastAsia="ja-JP"/>
              </w:rPr>
            </w:pPr>
          </w:p>
        </w:tc>
      </w:tr>
      <w:tr w:rsidR="00FC324B" w:rsidRPr="007E6716" w14:paraId="5BBCBD3B" w14:textId="77777777" w:rsidTr="009522B9">
        <w:tc>
          <w:tcPr>
            <w:tcW w:w="2448" w:type="dxa"/>
          </w:tcPr>
          <w:p w14:paraId="1628B2EB" w14:textId="77777777" w:rsidR="00FC324B" w:rsidRPr="00836DD7" w:rsidRDefault="00FC324B" w:rsidP="007B1FA7">
            <w:pPr>
              <w:pStyle w:val="TAL"/>
              <w:keepNext w:val="0"/>
              <w:keepLines w:val="0"/>
              <w:widowControl w:val="0"/>
              <w:ind w:leftChars="50" w:left="100"/>
              <w:rPr>
                <w:i/>
                <w:iCs/>
                <w:lang w:eastAsia="ja-JP"/>
              </w:rPr>
            </w:pPr>
            <w:r w:rsidRPr="009C09F3">
              <w:rPr>
                <w:i/>
                <w:iCs/>
                <w:lang w:eastAsia="ja-JP"/>
              </w:rPr>
              <w:t>&gt;First DL COUNT</w:t>
            </w:r>
          </w:p>
        </w:tc>
        <w:tc>
          <w:tcPr>
            <w:tcW w:w="1080" w:type="dxa"/>
          </w:tcPr>
          <w:p w14:paraId="326492AD" w14:textId="77777777" w:rsidR="00FC324B" w:rsidRPr="007E6716" w:rsidRDefault="00FC324B" w:rsidP="007B1FA7">
            <w:pPr>
              <w:pStyle w:val="TAL"/>
              <w:keepNext w:val="0"/>
              <w:keepLines w:val="0"/>
              <w:widowControl w:val="0"/>
              <w:rPr>
                <w:lang w:eastAsia="ja-JP"/>
              </w:rPr>
            </w:pPr>
          </w:p>
        </w:tc>
        <w:tc>
          <w:tcPr>
            <w:tcW w:w="1440" w:type="dxa"/>
          </w:tcPr>
          <w:p w14:paraId="575BBE41" w14:textId="77777777" w:rsidR="00FC324B" w:rsidRPr="007E6716" w:rsidRDefault="00FC324B" w:rsidP="007B1FA7">
            <w:pPr>
              <w:pStyle w:val="TAL"/>
              <w:keepNext w:val="0"/>
              <w:keepLines w:val="0"/>
              <w:widowControl w:val="0"/>
              <w:rPr>
                <w:lang w:eastAsia="ja-JP"/>
              </w:rPr>
            </w:pPr>
          </w:p>
        </w:tc>
        <w:tc>
          <w:tcPr>
            <w:tcW w:w="1872" w:type="dxa"/>
          </w:tcPr>
          <w:p w14:paraId="759EA16C" w14:textId="77777777" w:rsidR="00FC324B" w:rsidRPr="007E6716" w:rsidRDefault="00FC324B" w:rsidP="007B1FA7">
            <w:pPr>
              <w:pStyle w:val="TAL"/>
              <w:keepNext w:val="0"/>
              <w:keepLines w:val="0"/>
              <w:widowControl w:val="0"/>
              <w:rPr>
                <w:lang w:eastAsia="ja-JP"/>
              </w:rPr>
            </w:pPr>
          </w:p>
        </w:tc>
        <w:tc>
          <w:tcPr>
            <w:tcW w:w="2880" w:type="dxa"/>
          </w:tcPr>
          <w:p w14:paraId="61A395F5" w14:textId="77777777" w:rsidR="00FC324B" w:rsidRPr="007E6716" w:rsidRDefault="00FC324B" w:rsidP="007B1FA7">
            <w:pPr>
              <w:pStyle w:val="TAL"/>
              <w:keepNext w:val="0"/>
              <w:keepLines w:val="0"/>
              <w:widowControl w:val="0"/>
              <w:rPr>
                <w:lang w:eastAsia="ja-JP"/>
              </w:rPr>
            </w:pPr>
          </w:p>
        </w:tc>
      </w:tr>
      <w:tr w:rsidR="00FC324B" w:rsidRPr="007E6716" w14:paraId="373BEFCF" w14:textId="77777777" w:rsidTr="009522B9">
        <w:tc>
          <w:tcPr>
            <w:tcW w:w="2448" w:type="dxa"/>
          </w:tcPr>
          <w:p w14:paraId="72B4697B" w14:textId="77777777" w:rsidR="00FC324B" w:rsidRPr="00905AC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FIRST DL COUNT Value</w:t>
            </w:r>
          </w:p>
        </w:tc>
        <w:tc>
          <w:tcPr>
            <w:tcW w:w="1080" w:type="dxa"/>
          </w:tcPr>
          <w:p w14:paraId="0E3F86DA" w14:textId="77777777" w:rsidR="00FC324B" w:rsidRPr="007E6716" w:rsidRDefault="00FC324B" w:rsidP="007B1FA7">
            <w:pPr>
              <w:pStyle w:val="TAL"/>
              <w:keepNext w:val="0"/>
              <w:keepLines w:val="0"/>
              <w:widowControl w:val="0"/>
              <w:rPr>
                <w:lang w:eastAsia="ja-JP"/>
              </w:rPr>
            </w:pPr>
            <w:r w:rsidRPr="007E6716">
              <w:rPr>
                <w:lang w:eastAsia="ja-JP"/>
              </w:rPr>
              <w:t>M</w:t>
            </w:r>
          </w:p>
        </w:tc>
        <w:tc>
          <w:tcPr>
            <w:tcW w:w="1440" w:type="dxa"/>
          </w:tcPr>
          <w:p w14:paraId="362513B7" w14:textId="77777777" w:rsidR="00FC324B" w:rsidRPr="00C45748" w:rsidRDefault="00FC324B" w:rsidP="007B1FA7">
            <w:pPr>
              <w:pStyle w:val="TAL"/>
              <w:keepNext w:val="0"/>
              <w:keepLines w:val="0"/>
              <w:widowControl w:val="0"/>
              <w:rPr>
                <w:i/>
                <w:lang w:eastAsia="ja-JP"/>
              </w:rPr>
            </w:pPr>
          </w:p>
        </w:tc>
        <w:tc>
          <w:tcPr>
            <w:tcW w:w="1872" w:type="dxa"/>
          </w:tcPr>
          <w:p w14:paraId="47722800"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01755DA6" w14:textId="77777777" w:rsidR="00FC324B" w:rsidRPr="007E6716" w:rsidRDefault="00FC324B" w:rsidP="007B1FA7">
            <w:pPr>
              <w:pStyle w:val="TAL"/>
              <w:keepNext w:val="0"/>
              <w:keepLines w:val="0"/>
              <w:widowControl w:val="0"/>
              <w:rPr>
                <w:lang w:eastAsia="ja-JP"/>
              </w:rPr>
            </w:pPr>
            <w:r w:rsidRPr="00D629EF">
              <w:rPr>
                <w:snapToGrid w:val="0"/>
                <w:lang w:eastAsia="ja-JP"/>
              </w:rPr>
              <w:t>9.3.1.35</w:t>
            </w:r>
          </w:p>
        </w:tc>
        <w:tc>
          <w:tcPr>
            <w:tcW w:w="2880" w:type="dxa"/>
          </w:tcPr>
          <w:p w14:paraId="0E964E06" w14:textId="77777777" w:rsidR="00FC324B" w:rsidRPr="007E6716" w:rsidRDefault="00FC324B" w:rsidP="007B1FA7">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FC324B" w:rsidRPr="00FF1BAF" w14:paraId="01D8227E" w14:textId="77777777" w:rsidTr="009522B9">
        <w:tc>
          <w:tcPr>
            <w:tcW w:w="2448" w:type="dxa"/>
            <w:tcBorders>
              <w:top w:val="single" w:sz="4" w:space="0" w:color="auto"/>
              <w:left w:val="single" w:sz="4" w:space="0" w:color="auto"/>
              <w:bottom w:val="single" w:sz="4" w:space="0" w:color="auto"/>
              <w:right w:val="single" w:sz="4" w:space="0" w:color="auto"/>
            </w:tcBorders>
          </w:tcPr>
          <w:p w14:paraId="116B9CF3" w14:textId="77777777" w:rsidR="00FC324B" w:rsidRPr="00836DD7" w:rsidRDefault="00FC324B" w:rsidP="007B1FA7">
            <w:pPr>
              <w:pStyle w:val="TAL"/>
              <w:keepNext w:val="0"/>
              <w:keepLines w:val="0"/>
              <w:widowControl w:val="0"/>
              <w:ind w:leftChars="50" w:left="100"/>
              <w:rPr>
                <w:bCs/>
                <w:i/>
                <w:iCs/>
                <w:lang w:eastAsia="ja-JP"/>
              </w:rPr>
            </w:pPr>
            <w:r w:rsidRPr="009C09F3">
              <w:rPr>
                <w:i/>
                <w:iCs/>
                <w:lang w:eastAsia="ja-JP"/>
              </w:rPr>
              <w:t>&gt;DL Discarding</w:t>
            </w:r>
          </w:p>
        </w:tc>
        <w:tc>
          <w:tcPr>
            <w:tcW w:w="1080" w:type="dxa"/>
            <w:tcBorders>
              <w:top w:val="single" w:sz="4" w:space="0" w:color="auto"/>
              <w:left w:val="single" w:sz="4" w:space="0" w:color="auto"/>
              <w:bottom w:val="single" w:sz="4" w:space="0" w:color="auto"/>
              <w:right w:val="single" w:sz="4" w:space="0" w:color="auto"/>
            </w:tcBorders>
          </w:tcPr>
          <w:p w14:paraId="6870CFAC" w14:textId="77777777" w:rsidR="00FC324B"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ADBD891"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01FC5" w14:textId="77777777" w:rsidR="00FC324B" w:rsidRPr="007E6716" w:rsidRDefault="00FC324B" w:rsidP="007B1FA7">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589FB463" w14:textId="77777777" w:rsidR="00FC324B" w:rsidRPr="00FF1BAF" w:rsidRDefault="00FC324B" w:rsidP="007B1FA7">
            <w:pPr>
              <w:pStyle w:val="TAL"/>
              <w:keepNext w:val="0"/>
              <w:keepLines w:val="0"/>
              <w:widowControl w:val="0"/>
              <w:rPr>
                <w:lang w:eastAsia="ja-JP"/>
              </w:rPr>
            </w:pPr>
          </w:p>
        </w:tc>
      </w:tr>
      <w:tr w:rsidR="00FC324B" w:rsidRPr="00FF1BAF" w14:paraId="7EA90A83" w14:textId="77777777" w:rsidTr="009522B9">
        <w:tc>
          <w:tcPr>
            <w:tcW w:w="2448" w:type="dxa"/>
            <w:tcBorders>
              <w:top w:val="single" w:sz="4" w:space="0" w:color="auto"/>
              <w:left w:val="single" w:sz="4" w:space="0" w:color="auto"/>
              <w:bottom w:val="single" w:sz="4" w:space="0" w:color="auto"/>
              <w:right w:val="single" w:sz="4" w:space="0" w:color="auto"/>
            </w:tcBorders>
          </w:tcPr>
          <w:p w14:paraId="5BAFFE29" w14:textId="77777777" w:rsidR="00FC324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09B64231" w14:textId="77777777" w:rsidR="00FC324B" w:rsidRDefault="00FC324B" w:rsidP="007B1FA7">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160D5F"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90BB87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31B1C8D0" w14:textId="77777777" w:rsidR="00FC324B" w:rsidRPr="007E6716" w:rsidRDefault="00FC324B" w:rsidP="007B1FA7">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0C71A3E4" w14:textId="77777777" w:rsidR="00FC324B" w:rsidRPr="00FF1BAF" w:rsidRDefault="00FC324B" w:rsidP="007B1FA7">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360535A2" w14:textId="77777777" w:rsidR="00FC324B" w:rsidRDefault="00FC324B" w:rsidP="007B1FA7">
      <w:pPr>
        <w:widowControl w:val="0"/>
      </w:pPr>
    </w:p>
    <w:p w14:paraId="00E74D04" w14:textId="77777777" w:rsidR="00FC324B" w:rsidRPr="00CA3193" w:rsidRDefault="00FC324B" w:rsidP="007B1FA7">
      <w:pPr>
        <w:pStyle w:val="Heading4"/>
        <w:keepNext w:val="0"/>
        <w:keepLines w:val="0"/>
        <w:widowControl w:val="0"/>
        <w:rPr>
          <w:rFonts w:eastAsia="SimSun"/>
        </w:rPr>
      </w:pPr>
      <w:bookmarkStart w:id="4891" w:name="_CR9_3_1_93"/>
      <w:bookmarkStart w:id="4892" w:name="_Toc45881831"/>
      <w:bookmarkStart w:id="4893" w:name="_Toc51852470"/>
      <w:bookmarkStart w:id="4894" w:name="_Toc56620421"/>
      <w:bookmarkStart w:id="4895" w:name="_Toc64448061"/>
      <w:bookmarkStart w:id="4896" w:name="_Toc74152836"/>
      <w:bookmarkStart w:id="4897" w:name="_Toc88656261"/>
      <w:bookmarkStart w:id="4898" w:name="_Toc88657320"/>
      <w:bookmarkStart w:id="4899" w:name="_Toc105657383"/>
      <w:bookmarkStart w:id="4900" w:name="_Toc106108764"/>
      <w:bookmarkStart w:id="4901" w:name="_Toc112687857"/>
      <w:bookmarkStart w:id="4902" w:name="_Toc217008003"/>
      <w:bookmarkEnd w:id="4891"/>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892"/>
      <w:bookmarkEnd w:id="4893"/>
      <w:bookmarkEnd w:id="4894"/>
      <w:bookmarkEnd w:id="4895"/>
      <w:bookmarkEnd w:id="4896"/>
      <w:bookmarkEnd w:id="4897"/>
      <w:bookmarkEnd w:id="4898"/>
      <w:bookmarkEnd w:id="4899"/>
      <w:bookmarkEnd w:id="4900"/>
      <w:bookmarkEnd w:id="4901"/>
      <w:bookmarkEnd w:id="4902"/>
    </w:p>
    <w:p w14:paraId="33E07657" w14:textId="08648F8F" w:rsidR="00CE4202" w:rsidRPr="00C42F7A" w:rsidRDefault="00FC324B" w:rsidP="007B1FA7">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4"/>
        <w:gridCol w:w="1134"/>
        <w:gridCol w:w="1559"/>
        <w:gridCol w:w="1276"/>
        <w:gridCol w:w="1275"/>
        <w:gridCol w:w="1275"/>
        <w:gridCol w:w="1275"/>
      </w:tblGrid>
      <w:tr w:rsidR="00CE4202" w:rsidRPr="00C42F7A" w14:paraId="1122181E" w14:textId="77777777" w:rsidTr="007B1FA7">
        <w:trPr>
          <w:tblHeader/>
        </w:trPr>
        <w:tc>
          <w:tcPr>
            <w:tcW w:w="2014" w:type="dxa"/>
          </w:tcPr>
          <w:p w14:paraId="4528C62A" w14:textId="77777777" w:rsidR="00CE4202" w:rsidRPr="00C42F7A" w:rsidRDefault="00CE4202" w:rsidP="007B1FA7">
            <w:pPr>
              <w:pStyle w:val="TAH"/>
              <w:keepNext w:val="0"/>
              <w:keepLines w:val="0"/>
              <w:widowControl w:val="0"/>
              <w:rPr>
                <w:lang w:eastAsia="ja-JP"/>
              </w:rPr>
            </w:pPr>
            <w:r w:rsidRPr="00C42F7A">
              <w:rPr>
                <w:lang w:eastAsia="ja-JP"/>
              </w:rPr>
              <w:t>IE/Group Name</w:t>
            </w:r>
          </w:p>
        </w:tc>
        <w:tc>
          <w:tcPr>
            <w:tcW w:w="1134" w:type="dxa"/>
          </w:tcPr>
          <w:p w14:paraId="48471BF0" w14:textId="77777777" w:rsidR="00CE4202" w:rsidRPr="00C42F7A" w:rsidRDefault="00CE4202" w:rsidP="007B1FA7">
            <w:pPr>
              <w:pStyle w:val="TAH"/>
              <w:keepNext w:val="0"/>
              <w:keepLines w:val="0"/>
              <w:widowControl w:val="0"/>
              <w:rPr>
                <w:lang w:eastAsia="ja-JP"/>
              </w:rPr>
            </w:pPr>
            <w:r w:rsidRPr="00C42F7A">
              <w:rPr>
                <w:lang w:eastAsia="ja-JP"/>
              </w:rPr>
              <w:t>Presence</w:t>
            </w:r>
          </w:p>
        </w:tc>
        <w:tc>
          <w:tcPr>
            <w:tcW w:w="1559" w:type="dxa"/>
          </w:tcPr>
          <w:p w14:paraId="6B07A87E" w14:textId="77777777" w:rsidR="00CE4202" w:rsidRPr="00C42F7A" w:rsidRDefault="00CE4202" w:rsidP="007B1FA7">
            <w:pPr>
              <w:pStyle w:val="TAH"/>
              <w:keepNext w:val="0"/>
              <w:keepLines w:val="0"/>
              <w:widowControl w:val="0"/>
              <w:rPr>
                <w:lang w:eastAsia="ja-JP"/>
              </w:rPr>
            </w:pPr>
            <w:r w:rsidRPr="00C42F7A">
              <w:rPr>
                <w:lang w:eastAsia="ja-JP"/>
              </w:rPr>
              <w:t>Range</w:t>
            </w:r>
          </w:p>
        </w:tc>
        <w:tc>
          <w:tcPr>
            <w:tcW w:w="1276" w:type="dxa"/>
          </w:tcPr>
          <w:p w14:paraId="1FD7CF9A" w14:textId="77777777" w:rsidR="00CE4202" w:rsidRPr="00C42F7A" w:rsidRDefault="00CE4202" w:rsidP="007B1FA7">
            <w:pPr>
              <w:pStyle w:val="TAH"/>
              <w:keepNext w:val="0"/>
              <w:keepLines w:val="0"/>
              <w:widowControl w:val="0"/>
              <w:rPr>
                <w:lang w:eastAsia="ja-JP"/>
              </w:rPr>
            </w:pPr>
            <w:r w:rsidRPr="00C42F7A">
              <w:rPr>
                <w:lang w:eastAsia="ja-JP"/>
              </w:rPr>
              <w:t>IE type and reference</w:t>
            </w:r>
          </w:p>
        </w:tc>
        <w:tc>
          <w:tcPr>
            <w:tcW w:w="1275" w:type="dxa"/>
          </w:tcPr>
          <w:p w14:paraId="35441B17" w14:textId="77777777" w:rsidR="00CE4202" w:rsidRPr="00C42F7A" w:rsidRDefault="00CE4202" w:rsidP="007B1FA7">
            <w:pPr>
              <w:pStyle w:val="TAH"/>
              <w:keepNext w:val="0"/>
              <w:keepLines w:val="0"/>
              <w:widowControl w:val="0"/>
              <w:rPr>
                <w:lang w:eastAsia="ja-JP"/>
              </w:rPr>
            </w:pPr>
            <w:r w:rsidRPr="00C42F7A">
              <w:rPr>
                <w:lang w:eastAsia="ja-JP"/>
              </w:rPr>
              <w:t>Semantics description</w:t>
            </w:r>
          </w:p>
        </w:tc>
        <w:tc>
          <w:tcPr>
            <w:tcW w:w="1275" w:type="dxa"/>
          </w:tcPr>
          <w:p w14:paraId="10D01A86" w14:textId="77777777" w:rsidR="00CE4202" w:rsidRPr="00C42F7A" w:rsidRDefault="00CE4202" w:rsidP="007B1FA7">
            <w:pPr>
              <w:pStyle w:val="TAH"/>
              <w:keepNext w:val="0"/>
              <w:keepLines w:val="0"/>
              <w:widowControl w:val="0"/>
              <w:rPr>
                <w:lang w:eastAsia="ja-JP"/>
              </w:rPr>
            </w:pPr>
            <w:r>
              <w:rPr>
                <w:lang w:eastAsia="ja-JP"/>
              </w:rPr>
              <w:t>Criticality</w:t>
            </w:r>
          </w:p>
        </w:tc>
        <w:tc>
          <w:tcPr>
            <w:tcW w:w="1275" w:type="dxa"/>
          </w:tcPr>
          <w:p w14:paraId="1A964001" w14:textId="77777777" w:rsidR="00CE4202" w:rsidRPr="00C42F7A" w:rsidRDefault="00CE4202" w:rsidP="007B1FA7">
            <w:pPr>
              <w:pStyle w:val="TAH"/>
              <w:keepNext w:val="0"/>
              <w:keepLines w:val="0"/>
              <w:widowControl w:val="0"/>
              <w:rPr>
                <w:lang w:eastAsia="ja-JP"/>
              </w:rPr>
            </w:pPr>
            <w:r>
              <w:rPr>
                <w:lang w:eastAsia="ja-JP"/>
              </w:rPr>
              <w:t>Assigned Criticality</w:t>
            </w:r>
          </w:p>
        </w:tc>
      </w:tr>
      <w:tr w:rsidR="00CE4202" w:rsidRPr="00C42F7A" w14:paraId="4EB68708" w14:textId="77777777" w:rsidTr="00794DB0">
        <w:tc>
          <w:tcPr>
            <w:tcW w:w="2014" w:type="dxa"/>
          </w:tcPr>
          <w:p w14:paraId="640401C0" w14:textId="77777777" w:rsidR="00CE4202" w:rsidRPr="009354E2" w:rsidRDefault="00CE4202" w:rsidP="007B1FA7">
            <w:pPr>
              <w:pStyle w:val="TAL"/>
              <w:keepNext w:val="0"/>
              <w:keepLines w:val="0"/>
              <w:widowControl w:val="0"/>
              <w:rPr>
                <w:b/>
                <w:bCs/>
                <w:iCs/>
                <w:lang w:eastAsia="ja-JP"/>
              </w:rPr>
            </w:pPr>
            <w:r w:rsidRPr="009354E2">
              <w:rPr>
                <w:b/>
                <w:lang w:eastAsia="zh-CN"/>
              </w:rPr>
              <w:t>Alternative QoS Parameters Set</w:t>
            </w:r>
            <w:r w:rsidRPr="009354E2">
              <w:rPr>
                <w:rFonts w:eastAsia="MS Mincho"/>
                <w:b/>
                <w:bCs/>
                <w:lang w:eastAsia="ja-JP"/>
              </w:rPr>
              <w:t xml:space="preserve"> Item</w:t>
            </w:r>
          </w:p>
        </w:tc>
        <w:tc>
          <w:tcPr>
            <w:tcW w:w="1134" w:type="dxa"/>
          </w:tcPr>
          <w:p w14:paraId="08C40E33" w14:textId="77777777" w:rsidR="00CE4202" w:rsidRPr="00C42F7A" w:rsidRDefault="00CE4202" w:rsidP="007B1FA7">
            <w:pPr>
              <w:pStyle w:val="TAL"/>
              <w:keepNext w:val="0"/>
              <w:keepLines w:val="0"/>
              <w:widowControl w:val="0"/>
              <w:rPr>
                <w:rFonts w:eastAsia="Batang"/>
                <w:lang w:eastAsia="ja-JP"/>
              </w:rPr>
            </w:pPr>
          </w:p>
        </w:tc>
        <w:tc>
          <w:tcPr>
            <w:tcW w:w="1559" w:type="dxa"/>
          </w:tcPr>
          <w:p w14:paraId="64618022" w14:textId="77777777" w:rsidR="00CE4202" w:rsidRPr="00C42F7A" w:rsidRDefault="00CE4202" w:rsidP="007B1FA7">
            <w:pPr>
              <w:pStyle w:val="TAL"/>
              <w:keepNext w:val="0"/>
              <w:keepLines w:val="0"/>
              <w:widowControl w:val="0"/>
              <w:rPr>
                <w:i/>
                <w:szCs w:val="18"/>
                <w:lang w:eastAsia="ja-JP"/>
              </w:rPr>
            </w:pPr>
            <w:r w:rsidRPr="00C42F7A">
              <w:rPr>
                <w:bCs/>
                <w:i/>
                <w:szCs w:val="18"/>
                <w:lang w:eastAsia="ja-JP"/>
              </w:rPr>
              <w:t>1..&lt;maxnoofQoSparaSets&gt;</w:t>
            </w:r>
          </w:p>
        </w:tc>
        <w:tc>
          <w:tcPr>
            <w:tcW w:w="1276" w:type="dxa"/>
          </w:tcPr>
          <w:p w14:paraId="0B7D8EBE" w14:textId="77777777" w:rsidR="00CE4202" w:rsidRPr="00C42F7A" w:rsidRDefault="00CE4202" w:rsidP="007B1FA7">
            <w:pPr>
              <w:pStyle w:val="TAL"/>
              <w:keepNext w:val="0"/>
              <w:keepLines w:val="0"/>
              <w:widowControl w:val="0"/>
              <w:rPr>
                <w:lang w:eastAsia="ja-JP"/>
              </w:rPr>
            </w:pPr>
          </w:p>
        </w:tc>
        <w:tc>
          <w:tcPr>
            <w:tcW w:w="1275" w:type="dxa"/>
          </w:tcPr>
          <w:p w14:paraId="6AD9C232" w14:textId="77777777" w:rsidR="00CE4202" w:rsidRPr="00C42F7A" w:rsidRDefault="00CE4202" w:rsidP="007B1FA7">
            <w:pPr>
              <w:pStyle w:val="TAL"/>
              <w:keepNext w:val="0"/>
              <w:keepLines w:val="0"/>
              <w:widowControl w:val="0"/>
              <w:rPr>
                <w:lang w:eastAsia="ja-JP"/>
              </w:rPr>
            </w:pPr>
          </w:p>
        </w:tc>
        <w:tc>
          <w:tcPr>
            <w:tcW w:w="1275" w:type="dxa"/>
          </w:tcPr>
          <w:p w14:paraId="3EFBFAB1" w14:textId="77777777" w:rsidR="00CE4202" w:rsidRPr="00C42F7A" w:rsidRDefault="00CE4202" w:rsidP="007B1FA7">
            <w:pPr>
              <w:pStyle w:val="TAL"/>
              <w:keepNext w:val="0"/>
              <w:keepLines w:val="0"/>
              <w:widowControl w:val="0"/>
              <w:rPr>
                <w:lang w:eastAsia="ja-JP"/>
              </w:rPr>
            </w:pPr>
          </w:p>
        </w:tc>
        <w:tc>
          <w:tcPr>
            <w:tcW w:w="1275" w:type="dxa"/>
          </w:tcPr>
          <w:p w14:paraId="63CD1BF6" w14:textId="77777777" w:rsidR="00CE4202" w:rsidRPr="00C42F7A" w:rsidRDefault="00CE4202" w:rsidP="007B1FA7">
            <w:pPr>
              <w:pStyle w:val="TAL"/>
              <w:keepNext w:val="0"/>
              <w:keepLines w:val="0"/>
              <w:widowControl w:val="0"/>
              <w:rPr>
                <w:lang w:eastAsia="ja-JP"/>
              </w:rPr>
            </w:pPr>
          </w:p>
        </w:tc>
      </w:tr>
      <w:tr w:rsidR="00CE4202" w:rsidRPr="00C42F7A" w14:paraId="7DC32D6B" w14:textId="77777777" w:rsidTr="00794DB0">
        <w:tc>
          <w:tcPr>
            <w:tcW w:w="2014" w:type="dxa"/>
          </w:tcPr>
          <w:p w14:paraId="4B670F81" w14:textId="77777777" w:rsidR="00CE4202" w:rsidRPr="00C42F7A" w:rsidRDefault="00CE4202" w:rsidP="007B1FA7">
            <w:pPr>
              <w:pStyle w:val="TAL"/>
              <w:keepNext w:val="0"/>
              <w:keepLines w:val="0"/>
              <w:widowControl w:val="0"/>
              <w:ind w:left="113"/>
              <w:rPr>
                <w:lang w:eastAsia="ja-JP"/>
              </w:rPr>
            </w:pPr>
            <w:bookmarkStart w:id="4903" w:name="_Hlk23319941"/>
            <w:r w:rsidRPr="00C42F7A">
              <w:rPr>
                <w:rFonts w:eastAsia="Batang"/>
                <w:lang w:eastAsia="ja-JP"/>
              </w:rPr>
              <w:t>&gt;</w:t>
            </w:r>
            <w:r w:rsidRPr="00C42F7A">
              <w:rPr>
                <w:lang w:eastAsia="zh-CN"/>
              </w:rPr>
              <w:t>Alternative QoS Parameters Set Index</w:t>
            </w:r>
          </w:p>
        </w:tc>
        <w:tc>
          <w:tcPr>
            <w:tcW w:w="1134" w:type="dxa"/>
          </w:tcPr>
          <w:p w14:paraId="4BCA9A49" w14:textId="77777777" w:rsidR="00CE4202" w:rsidRPr="00C42F7A" w:rsidRDefault="00CE4202" w:rsidP="007B1FA7">
            <w:pPr>
              <w:pStyle w:val="TAL"/>
              <w:keepNext w:val="0"/>
              <w:keepLines w:val="0"/>
              <w:widowControl w:val="0"/>
              <w:rPr>
                <w:lang w:eastAsia="ja-JP"/>
              </w:rPr>
            </w:pPr>
            <w:r w:rsidRPr="00C42F7A">
              <w:rPr>
                <w:rFonts w:eastAsia="Batang"/>
                <w:lang w:eastAsia="ja-JP"/>
              </w:rPr>
              <w:t>M</w:t>
            </w:r>
          </w:p>
        </w:tc>
        <w:tc>
          <w:tcPr>
            <w:tcW w:w="1559" w:type="dxa"/>
          </w:tcPr>
          <w:p w14:paraId="368DB4DE" w14:textId="77777777" w:rsidR="00CE4202" w:rsidRPr="00C42F7A" w:rsidRDefault="00CE4202" w:rsidP="007B1FA7">
            <w:pPr>
              <w:pStyle w:val="TAL"/>
              <w:keepNext w:val="0"/>
              <w:keepLines w:val="0"/>
              <w:widowControl w:val="0"/>
              <w:rPr>
                <w:lang w:eastAsia="ja-JP"/>
              </w:rPr>
            </w:pPr>
          </w:p>
        </w:tc>
        <w:tc>
          <w:tcPr>
            <w:tcW w:w="1276" w:type="dxa"/>
          </w:tcPr>
          <w:p w14:paraId="75607406" w14:textId="77777777" w:rsidR="00CE4202" w:rsidRPr="00C42F7A" w:rsidRDefault="00CE4202" w:rsidP="007B1FA7">
            <w:pPr>
              <w:pStyle w:val="TAL"/>
              <w:keepNext w:val="0"/>
              <w:keepLines w:val="0"/>
              <w:widowControl w:val="0"/>
              <w:rPr>
                <w:lang w:eastAsia="ja-JP"/>
              </w:rPr>
            </w:pPr>
            <w:r w:rsidRPr="00CE55EA">
              <w:rPr>
                <w:lang w:eastAsia="ja-JP"/>
              </w:rPr>
              <w:t>INTEGER (1..8,..)</w:t>
            </w:r>
          </w:p>
        </w:tc>
        <w:tc>
          <w:tcPr>
            <w:tcW w:w="1275" w:type="dxa"/>
          </w:tcPr>
          <w:p w14:paraId="1050000C" w14:textId="77777777" w:rsidR="00CE4202" w:rsidRPr="00C42F7A" w:rsidRDefault="00CE4202" w:rsidP="007B1FA7">
            <w:pPr>
              <w:pStyle w:val="TAL"/>
              <w:keepNext w:val="0"/>
              <w:keepLines w:val="0"/>
              <w:widowControl w:val="0"/>
              <w:rPr>
                <w:lang w:eastAsia="ja-JP"/>
              </w:rPr>
            </w:pPr>
          </w:p>
        </w:tc>
        <w:tc>
          <w:tcPr>
            <w:tcW w:w="1275" w:type="dxa"/>
          </w:tcPr>
          <w:p w14:paraId="681E7531"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382D8C7" w14:textId="77777777" w:rsidR="00CE4202" w:rsidRPr="00C42F7A" w:rsidRDefault="00CE4202" w:rsidP="007B1FA7">
            <w:pPr>
              <w:pStyle w:val="TAL"/>
              <w:keepNext w:val="0"/>
              <w:keepLines w:val="0"/>
              <w:widowControl w:val="0"/>
              <w:rPr>
                <w:lang w:eastAsia="ja-JP"/>
              </w:rPr>
            </w:pPr>
          </w:p>
        </w:tc>
      </w:tr>
      <w:tr w:rsidR="00CE4202" w:rsidRPr="00C42F7A" w14:paraId="6EB4C6F2" w14:textId="77777777" w:rsidTr="00794DB0">
        <w:tc>
          <w:tcPr>
            <w:tcW w:w="2014" w:type="dxa"/>
          </w:tcPr>
          <w:p w14:paraId="43B26E10"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Guaranteed Flow Bit Rate Downlink</w:t>
            </w:r>
          </w:p>
        </w:tc>
        <w:tc>
          <w:tcPr>
            <w:tcW w:w="1134" w:type="dxa"/>
          </w:tcPr>
          <w:p w14:paraId="2F352FF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267DA32C" w14:textId="77777777" w:rsidR="00CE4202" w:rsidRPr="00C42F7A" w:rsidRDefault="00CE4202" w:rsidP="007B1FA7">
            <w:pPr>
              <w:pStyle w:val="TAL"/>
              <w:keepNext w:val="0"/>
              <w:keepLines w:val="0"/>
              <w:widowControl w:val="0"/>
              <w:rPr>
                <w:lang w:eastAsia="ja-JP"/>
              </w:rPr>
            </w:pPr>
          </w:p>
        </w:tc>
        <w:tc>
          <w:tcPr>
            <w:tcW w:w="1276" w:type="dxa"/>
          </w:tcPr>
          <w:p w14:paraId="3CE9884E"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661EF073"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4BFB5CFE" w14:textId="77777777" w:rsidR="00CE4202" w:rsidRPr="00C42F7A" w:rsidRDefault="00CE4202" w:rsidP="007B1FA7">
            <w:pPr>
              <w:pStyle w:val="TAL"/>
              <w:keepNext w:val="0"/>
              <w:keepLines w:val="0"/>
              <w:widowControl w:val="0"/>
              <w:rPr>
                <w:lang w:eastAsia="ja-JP"/>
              </w:rPr>
            </w:pPr>
          </w:p>
        </w:tc>
        <w:tc>
          <w:tcPr>
            <w:tcW w:w="1275" w:type="dxa"/>
          </w:tcPr>
          <w:p w14:paraId="052B67B9"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6D36E9D0" w14:textId="77777777" w:rsidR="00CE4202" w:rsidRPr="00C42F7A" w:rsidRDefault="00CE4202" w:rsidP="007B1FA7">
            <w:pPr>
              <w:pStyle w:val="TAL"/>
              <w:keepNext w:val="0"/>
              <w:keepLines w:val="0"/>
              <w:widowControl w:val="0"/>
              <w:rPr>
                <w:lang w:eastAsia="ja-JP"/>
              </w:rPr>
            </w:pPr>
          </w:p>
        </w:tc>
      </w:tr>
      <w:tr w:rsidR="00CE4202" w:rsidRPr="00C42F7A" w14:paraId="395EAF06" w14:textId="77777777" w:rsidTr="00794DB0">
        <w:tc>
          <w:tcPr>
            <w:tcW w:w="2014" w:type="dxa"/>
          </w:tcPr>
          <w:p w14:paraId="284131D2"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Guaranteed Flow Bit Rate Uplink</w:t>
            </w:r>
          </w:p>
        </w:tc>
        <w:tc>
          <w:tcPr>
            <w:tcW w:w="1134" w:type="dxa"/>
          </w:tcPr>
          <w:p w14:paraId="6820FB29"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545044BC" w14:textId="77777777" w:rsidR="00CE4202" w:rsidRPr="00C42F7A" w:rsidRDefault="00CE4202" w:rsidP="007B1FA7">
            <w:pPr>
              <w:pStyle w:val="TAL"/>
              <w:keepNext w:val="0"/>
              <w:keepLines w:val="0"/>
              <w:widowControl w:val="0"/>
              <w:rPr>
                <w:lang w:eastAsia="ja-JP"/>
              </w:rPr>
            </w:pPr>
          </w:p>
        </w:tc>
        <w:tc>
          <w:tcPr>
            <w:tcW w:w="1276" w:type="dxa"/>
          </w:tcPr>
          <w:p w14:paraId="2669CF44"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44413DEB"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15F12E86" w14:textId="77777777" w:rsidR="00CE4202" w:rsidRPr="00C42F7A" w:rsidRDefault="00CE4202" w:rsidP="007B1FA7">
            <w:pPr>
              <w:pStyle w:val="TAL"/>
              <w:keepNext w:val="0"/>
              <w:keepLines w:val="0"/>
              <w:widowControl w:val="0"/>
              <w:rPr>
                <w:lang w:eastAsia="ja-JP"/>
              </w:rPr>
            </w:pPr>
          </w:p>
        </w:tc>
        <w:tc>
          <w:tcPr>
            <w:tcW w:w="1275" w:type="dxa"/>
          </w:tcPr>
          <w:p w14:paraId="60928F76"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1969853" w14:textId="77777777" w:rsidR="00CE4202" w:rsidRPr="00C42F7A" w:rsidRDefault="00CE4202" w:rsidP="007B1FA7">
            <w:pPr>
              <w:pStyle w:val="TAL"/>
              <w:keepNext w:val="0"/>
              <w:keepLines w:val="0"/>
              <w:widowControl w:val="0"/>
              <w:rPr>
                <w:lang w:eastAsia="ja-JP"/>
              </w:rPr>
            </w:pPr>
          </w:p>
        </w:tc>
      </w:tr>
      <w:tr w:rsidR="00CE4202" w:rsidRPr="00C42F7A" w14:paraId="68F0B7DB" w14:textId="77777777" w:rsidTr="00794DB0">
        <w:tc>
          <w:tcPr>
            <w:tcW w:w="2014" w:type="dxa"/>
          </w:tcPr>
          <w:p w14:paraId="006D513A"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Delay Budget </w:t>
            </w:r>
          </w:p>
        </w:tc>
        <w:tc>
          <w:tcPr>
            <w:tcW w:w="1134" w:type="dxa"/>
          </w:tcPr>
          <w:p w14:paraId="7CD1BB97"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15167F6E" w14:textId="77777777" w:rsidR="00CE4202" w:rsidRPr="00C42F7A" w:rsidRDefault="00CE4202" w:rsidP="007B1FA7">
            <w:pPr>
              <w:pStyle w:val="TAL"/>
              <w:keepNext w:val="0"/>
              <w:keepLines w:val="0"/>
              <w:widowControl w:val="0"/>
              <w:rPr>
                <w:lang w:eastAsia="ja-JP"/>
              </w:rPr>
            </w:pPr>
          </w:p>
        </w:tc>
        <w:tc>
          <w:tcPr>
            <w:tcW w:w="1276" w:type="dxa"/>
          </w:tcPr>
          <w:p w14:paraId="1B234973" w14:textId="77777777" w:rsidR="00CE4202" w:rsidRPr="00C42F7A" w:rsidRDefault="00CE4202" w:rsidP="007B1FA7">
            <w:pPr>
              <w:pStyle w:val="TAL"/>
              <w:keepNext w:val="0"/>
              <w:keepLines w:val="0"/>
              <w:widowControl w:val="0"/>
              <w:rPr>
                <w:lang w:eastAsia="ja-JP"/>
              </w:rPr>
            </w:pPr>
            <w:r w:rsidRPr="00CE55EA">
              <w:rPr>
                <w:lang w:eastAsia="ja-JP"/>
              </w:rPr>
              <w:t>9.3.1.47</w:t>
            </w:r>
          </w:p>
        </w:tc>
        <w:tc>
          <w:tcPr>
            <w:tcW w:w="1275" w:type="dxa"/>
          </w:tcPr>
          <w:p w14:paraId="33C573E1" w14:textId="77777777" w:rsidR="00CE4202" w:rsidRPr="00C42F7A" w:rsidRDefault="00CE4202" w:rsidP="007B1FA7">
            <w:pPr>
              <w:pStyle w:val="TAL"/>
              <w:keepNext w:val="0"/>
              <w:keepLines w:val="0"/>
              <w:widowControl w:val="0"/>
              <w:rPr>
                <w:lang w:eastAsia="ja-JP"/>
              </w:rPr>
            </w:pPr>
          </w:p>
        </w:tc>
        <w:tc>
          <w:tcPr>
            <w:tcW w:w="1275" w:type="dxa"/>
          </w:tcPr>
          <w:p w14:paraId="38FB53EF"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1CCFBF75" w14:textId="77777777" w:rsidR="00CE4202" w:rsidRPr="00C42F7A" w:rsidRDefault="00CE4202" w:rsidP="007B1FA7">
            <w:pPr>
              <w:pStyle w:val="TAL"/>
              <w:keepNext w:val="0"/>
              <w:keepLines w:val="0"/>
              <w:widowControl w:val="0"/>
              <w:rPr>
                <w:lang w:eastAsia="ja-JP"/>
              </w:rPr>
            </w:pPr>
          </w:p>
        </w:tc>
      </w:tr>
      <w:tr w:rsidR="00CE4202" w:rsidRPr="00C42F7A" w14:paraId="7EA5D010" w14:textId="77777777" w:rsidTr="00794DB0">
        <w:tc>
          <w:tcPr>
            <w:tcW w:w="2014" w:type="dxa"/>
          </w:tcPr>
          <w:p w14:paraId="75CA29EB"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Error Rate </w:t>
            </w:r>
          </w:p>
        </w:tc>
        <w:tc>
          <w:tcPr>
            <w:tcW w:w="1134" w:type="dxa"/>
          </w:tcPr>
          <w:p w14:paraId="67B702A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72ED71E5" w14:textId="77777777" w:rsidR="00CE4202" w:rsidRPr="00C42F7A" w:rsidRDefault="00CE4202" w:rsidP="007B1FA7">
            <w:pPr>
              <w:pStyle w:val="TAL"/>
              <w:keepNext w:val="0"/>
              <w:keepLines w:val="0"/>
              <w:widowControl w:val="0"/>
              <w:rPr>
                <w:lang w:eastAsia="ja-JP"/>
              </w:rPr>
            </w:pPr>
          </w:p>
        </w:tc>
        <w:tc>
          <w:tcPr>
            <w:tcW w:w="1276" w:type="dxa"/>
          </w:tcPr>
          <w:p w14:paraId="1A3744FF" w14:textId="77777777" w:rsidR="00CE4202" w:rsidRPr="00C42F7A" w:rsidRDefault="00CE4202" w:rsidP="007B1FA7">
            <w:pPr>
              <w:pStyle w:val="TAL"/>
              <w:keepNext w:val="0"/>
              <w:keepLines w:val="0"/>
              <w:widowControl w:val="0"/>
              <w:rPr>
                <w:lang w:eastAsia="ja-JP"/>
              </w:rPr>
            </w:pPr>
            <w:r w:rsidRPr="00CE55EA">
              <w:rPr>
                <w:lang w:eastAsia="ja-JP"/>
              </w:rPr>
              <w:t>9.3.1.4</w:t>
            </w:r>
            <w:r>
              <w:rPr>
                <w:lang w:eastAsia="ja-JP"/>
              </w:rPr>
              <w:t>8</w:t>
            </w:r>
          </w:p>
        </w:tc>
        <w:tc>
          <w:tcPr>
            <w:tcW w:w="1275" w:type="dxa"/>
          </w:tcPr>
          <w:p w14:paraId="555EA634" w14:textId="77777777" w:rsidR="00CE4202" w:rsidRPr="00C42F7A" w:rsidRDefault="00CE4202" w:rsidP="007B1FA7">
            <w:pPr>
              <w:pStyle w:val="TAL"/>
              <w:keepNext w:val="0"/>
              <w:keepLines w:val="0"/>
              <w:widowControl w:val="0"/>
              <w:rPr>
                <w:lang w:eastAsia="ja-JP"/>
              </w:rPr>
            </w:pPr>
          </w:p>
        </w:tc>
        <w:tc>
          <w:tcPr>
            <w:tcW w:w="1275" w:type="dxa"/>
          </w:tcPr>
          <w:p w14:paraId="2B1B023E"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4631C6D6" w14:textId="77777777" w:rsidR="00CE4202" w:rsidRPr="00C42F7A" w:rsidRDefault="00CE4202" w:rsidP="007B1FA7">
            <w:pPr>
              <w:pStyle w:val="TAL"/>
              <w:keepNext w:val="0"/>
              <w:keepLines w:val="0"/>
              <w:widowControl w:val="0"/>
              <w:rPr>
                <w:lang w:eastAsia="ja-JP"/>
              </w:rPr>
            </w:pPr>
          </w:p>
        </w:tc>
      </w:tr>
      <w:tr w:rsidR="00CE4202" w:rsidRPr="00C42F7A" w14:paraId="18BA12F7" w14:textId="77777777" w:rsidTr="00794DB0">
        <w:tc>
          <w:tcPr>
            <w:tcW w:w="2014" w:type="dxa"/>
          </w:tcPr>
          <w:p w14:paraId="3A2BEB3A" w14:textId="77777777" w:rsidR="00CE4202" w:rsidRPr="00C42F7A" w:rsidRDefault="00CE4202" w:rsidP="007B1FA7">
            <w:pPr>
              <w:pStyle w:val="TAL"/>
              <w:keepNext w:val="0"/>
              <w:keepLines w:val="0"/>
              <w:widowControl w:val="0"/>
              <w:ind w:left="113"/>
              <w:rPr>
                <w:rFonts w:eastAsia="Batang"/>
                <w:lang w:eastAsia="ja-JP"/>
              </w:rPr>
            </w:pPr>
            <w:r w:rsidRPr="00C42F7A">
              <w:rPr>
                <w:rFonts w:eastAsia="Batang"/>
                <w:lang w:eastAsia="ja-JP"/>
              </w:rPr>
              <w:t>&gt;</w:t>
            </w:r>
            <w:r w:rsidRPr="00FD0425">
              <w:t>Maximum Data Burst Volume</w:t>
            </w:r>
          </w:p>
        </w:tc>
        <w:tc>
          <w:tcPr>
            <w:tcW w:w="1134" w:type="dxa"/>
          </w:tcPr>
          <w:p w14:paraId="41EBDBD3" w14:textId="77777777" w:rsidR="00CE4202" w:rsidRPr="00C42F7A" w:rsidRDefault="00CE4202" w:rsidP="007B1FA7">
            <w:pPr>
              <w:pStyle w:val="TAL"/>
              <w:keepNext w:val="0"/>
              <w:keepLines w:val="0"/>
              <w:widowControl w:val="0"/>
              <w:rPr>
                <w:rFonts w:eastAsia="Batang"/>
                <w:lang w:eastAsia="ja-JP"/>
              </w:rPr>
            </w:pPr>
            <w:r>
              <w:rPr>
                <w:rFonts w:hint="eastAsia"/>
                <w:lang w:eastAsia="zh-CN"/>
              </w:rPr>
              <w:t>O</w:t>
            </w:r>
          </w:p>
        </w:tc>
        <w:tc>
          <w:tcPr>
            <w:tcW w:w="1559" w:type="dxa"/>
          </w:tcPr>
          <w:p w14:paraId="105CF9A2" w14:textId="77777777" w:rsidR="00CE4202" w:rsidRPr="00C42F7A" w:rsidRDefault="00CE4202" w:rsidP="007B1FA7">
            <w:pPr>
              <w:pStyle w:val="TAL"/>
              <w:keepNext w:val="0"/>
              <w:keepLines w:val="0"/>
              <w:widowControl w:val="0"/>
              <w:rPr>
                <w:lang w:eastAsia="ja-JP"/>
              </w:rPr>
            </w:pPr>
          </w:p>
        </w:tc>
        <w:tc>
          <w:tcPr>
            <w:tcW w:w="1276" w:type="dxa"/>
          </w:tcPr>
          <w:p w14:paraId="59E1765F" w14:textId="77777777" w:rsidR="00CE4202" w:rsidRDefault="00CE4202" w:rsidP="007B1FA7">
            <w:pPr>
              <w:pStyle w:val="TAL"/>
              <w:keepNext w:val="0"/>
              <w:keepLines w:val="0"/>
              <w:widowControl w:val="0"/>
              <w:rPr>
                <w:lang w:eastAsia="ja-JP"/>
              </w:rPr>
            </w:pPr>
            <w:r>
              <w:rPr>
                <w:rFonts w:hint="eastAsia"/>
                <w:lang w:eastAsia="zh-CN"/>
              </w:rPr>
              <w:t>9</w:t>
            </w:r>
            <w:r>
              <w:rPr>
                <w:lang w:eastAsia="zh-CN"/>
              </w:rPr>
              <w:t>.3.1.50</w:t>
            </w:r>
          </w:p>
        </w:tc>
        <w:tc>
          <w:tcPr>
            <w:tcW w:w="1275" w:type="dxa"/>
          </w:tcPr>
          <w:p w14:paraId="3986EF08" w14:textId="4B7FA615" w:rsidR="00CE4202" w:rsidRPr="00C42F7A" w:rsidRDefault="00A6713E" w:rsidP="007B1FA7">
            <w:pPr>
              <w:pStyle w:val="TAL"/>
              <w:keepNext w:val="0"/>
              <w:keepLines w:val="0"/>
              <w:widowControl w:val="0"/>
              <w:rPr>
                <w:lang w:eastAsia="ja-JP"/>
              </w:rPr>
            </w:pPr>
            <w:r w:rsidRPr="00D629EF">
              <w:rPr>
                <w:rFonts w:cs="Arial"/>
                <w:szCs w:val="18"/>
              </w:rPr>
              <w:t xml:space="preserve">For details see TS 23.501 [20]. This IE </w:t>
            </w:r>
            <w:r>
              <w:rPr>
                <w:rFonts w:cs="Arial"/>
                <w:szCs w:val="18"/>
              </w:rPr>
              <w:t>may</w:t>
            </w:r>
            <w:r w:rsidRPr="00D629EF">
              <w:rPr>
                <w:rFonts w:cs="Arial"/>
                <w:szCs w:val="18"/>
              </w:rPr>
              <w:t xml:space="preserve"> be included if the </w:t>
            </w:r>
            <w:r w:rsidRPr="00D629EF">
              <w:rPr>
                <w:rFonts w:cs="Arial"/>
                <w:i/>
                <w:szCs w:val="18"/>
              </w:rPr>
              <w:t>Delay Critical</w:t>
            </w:r>
            <w:r w:rsidRPr="00D629EF">
              <w:rPr>
                <w:rFonts w:cs="Arial"/>
                <w:szCs w:val="18"/>
              </w:rPr>
              <w:t xml:space="preserve"> IE is set to “delay critical” and is ignored otherwise.</w:t>
            </w:r>
          </w:p>
        </w:tc>
        <w:tc>
          <w:tcPr>
            <w:tcW w:w="1275" w:type="dxa"/>
          </w:tcPr>
          <w:p w14:paraId="088CDB8E" w14:textId="77777777" w:rsidR="00CE4202" w:rsidRPr="009354E2" w:rsidRDefault="00CE4202" w:rsidP="007B1FA7">
            <w:pPr>
              <w:pStyle w:val="TAL"/>
              <w:keepNext w:val="0"/>
              <w:keepLines w:val="0"/>
              <w:widowControl w:val="0"/>
              <w:rPr>
                <w:rFonts w:eastAsia="DengXian"/>
              </w:rPr>
            </w:pPr>
            <w:r>
              <w:rPr>
                <w:rFonts w:hint="eastAsia"/>
                <w:lang w:eastAsia="zh-CN"/>
              </w:rPr>
              <w:t>Y</w:t>
            </w:r>
            <w:r>
              <w:rPr>
                <w:lang w:eastAsia="zh-CN"/>
              </w:rPr>
              <w:t>ES</w:t>
            </w:r>
          </w:p>
        </w:tc>
        <w:tc>
          <w:tcPr>
            <w:tcW w:w="1275" w:type="dxa"/>
          </w:tcPr>
          <w:p w14:paraId="1ECF7B4E" w14:textId="77777777" w:rsidR="00CE4202" w:rsidRPr="00C42F7A" w:rsidRDefault="00CE4202" w:rsidP="007B1FA7">
            <w:pPr>
              <w:pStyle w:val="TAL"/>
              <w:keepNext w:val="0"/>
              <w:keepLines w:val="0"/>
              <w:widowControl w:val="0"/>
              <w:rPr>
                <w:lang w:eastAsia="ja-JP"/>
              </w:rPr>
            </w:pPr>
            <w:r w:rsidRPr="009354E2">
              <w:t>ignore</w:t>
            </w:r>
          </w:p>
        </w:tc>
      </w:tr>
      <w:tr w:rsidR="00CF2377" w:rsidRPr="00C42F7A" w14:paraId="6B57C9A4" w14:textId="77777777" w:rsidTr="00794DB0">
        <w:tc>
          <w:tcPr>
            <w:tcW w:w="2014" w:type="dxa"/>
          </w:tcPr>
          <w:p w14:paraId="3FAF1963" w14:textId="3CD721C8" w:rsidR="00CF2377" w:rsidRPr="00C42F7A" w:rsidRDefault="00CF2377" w:rsidP="00CF2377">
            <w:pPr>
              <w:pStyle w:val="TAL"/>
              <w:keepNext w:val="0"/>
              <w:keepLines w:val="0"/>
              <w:widowControl w:val="0"/>
              <w:ind w:left="113"/>
              <w:rPr>
                <w:rFonts w:eastAsia="Batang"/>
                <w:lang w:eastAsia="ja-JP"/>
              </w:rPr>
            </w:pPr>
            <w:r w:rsidRPr="00504F90">
              <w:rPr>
                <w:rFonts w:cs="Arial"/>
                <w:szCs w:val="18"/>
              </w:rPr>
              <w:t>&gt;PDU Set Delay Budget Downlink</w:t>
            </w:r>
          </w:p>
        </w:tc>
        <w:tc>
          <w:tcPr>
            <w:tcW w:w="1134" w:type="dxa"/>
          </w:tcPr>
          <w:p w14:paraId="3B6DB1EC" w14:textId="2437C2E9" w:rsidR="00CF2377" w:rsidRDefault="00CF2377" w:rsidP="00CF2377">
            <w:pPr>
              <w:pStyle w:val="TAL"/>
              <w:keepNext w:val="0"/>
              <w:keepLines w:val="0"/>
              <w:widowControl w:val="0"/>
              <w:rPr>
                <w:lang w:eastAsia="zh-CN"/>
              </w:rPr>
            </w:pPr>
            <w:r w:rsidRPr="00504F90">
              <w:rPr>
                <w:rFonts w:cs="Arial"/>
                <w:szCs w:val="18"/>
                <w:lang w:eastAsia="zh-CN"/>
              </w:rPr>
              <w:t>O</w:t>
            </w:r>
          </w:p>
        </w:tc>
        <w:tc>
          <w:tcPr>
            <w:tcW w:w="1559" w:type="dxa"/>
          </w:tcPr>
          <w:p w14:paraId="7A4F8518" w14:textId="77777777" w:rsidR="00CF2377" w:rsidRPr="00C42F7A" w:rsidRDefault="00CF2377" w:rsidP="00CF2377">
            <w:pPr>
              <w:pStyle w:val="TAL"/>
              <w:keepNext w:val="0"/>
              <w:keepLines w:val="0"/>
              <w:widowControl w:val="0"/>
              <w:rPr>
                <w:lang w:eastAsia="ja-JP"/>
              </w:rPr>
            </w:pPr>
          </w:p>
        </w:tc>
        <w:tc>
          <w:tcPr>
            <w:tcW w:w="1276" w:type="dxa"/>
          </w:tcPr>
          <w:p w14:paraId="5897F731" w14:textId="77777777" w:rsidR="00CF2377" w:rsidRDefault="00CF2377" w:rsidP="00CF2377">
            <w:pPr>
              <w:pStyle w:val="TAL"/>
              <w:keepNext w:val="0"/>
              <w:keepLines w:val="0"/>
              <w:widowControl w:val="0"/>
              <w:rPr>
                <w:rFonts w:cs="Arial"/>
                <w:szCs w:val="18"/>
                <w:lang w:eastAsia="zh-CN"/>
              </w:rPr>
            </w:pPr>
            <w:r>
              <w:rPr>
                <w:rFonts w:cs="Arial"/>
                <w:szCs w:val="18"/>
                <w:lang w:eastAsia="zh-CN"/>
              </w:rPr>
              <w:t>Extended Packet Delay Budget</w:t>
            </w:r>
          </w:p>
          <w:p w14:paraId="57B1EC2B" w14:textId="58F3054A" w:rsidR="00CF2377" w:rsidRDefault="00CF2377" w:rsidP="00CF2377">
            <w:pPr>
              <w:pStyle w:val="TAL"/>
              <w:keepNext w:val="0"/>
              <w:keepLines w:val="0"/>
              <w:widowControl w:val="0"/>
              <w:rPr>
                <w:lang w:eastAsia="zh-CN"/>
              </w:rPr>
            </w:pPr>
            <w:r w:rsidRPr="00504F90">
              <w:rPr>
                <w:rFonts w:cs="Arial"/>
                <w:szCs w:val="18"/>
                <w:lang w:eastAsia="zh-CN"/>
              </w:rPr>
              <w:t>9.3.1.79</w:t>
            </w:r>
          </w:p>
        </w:tc>
        <w:tc>
          <w:tcPr>
            <w:tcW w:w="1275" w:type="dxa"/>
          </w:tcPr>
          <w:p w14:paraId="5FBE109A" w14:textId="77777777" w:rsidR="00CF2377" w:rsidRPr="00D629EF" w:rsidRDefault="00CF2377" w:rsidP="00CF2377">
            <w:pPr>
              <w:pStyle w:val="TAL"/>
              <w:keepNext w:val="0"/>
              <w:keepLines w:val="0"/>
              <w:widowControl w:val="0"/>
              <w:rPr>
                <w:rFonts w:cs="Arial"/>
                <w:szCs w:val="18"/>
              </w:rPr>
            </w:pPr>
          </w:p>
        </w:tc>
        <w:tc>
          <w:tcPr>
            <w:tcW w:w="1275" w:type="dxa"/>
          </w:tcPr>
          <w:p w14:paraId="198FBBC4" w14:textId="6662BCF5" w:rsidR="00CF2377" w:rsidRDefault="00CF2377" w:rsidP="00CF2377">
            <w:pPr>
              <w:pStyle w:val="TAC"/>
              <w:rPr>
                <w:lang w:eastAsia="zh-CN"/>
              </w:rPr>
            </w:pPr>
            <w:r>
              <w:rPr>
                <w:rFonts w:hint="eastAsia"/>
                <w:lang w:eastAsia="zh-CN"/>
              </w:rPr>
              <w:t>Y</w:t>
            </w:r>
            <w:r>
              <w:rPr>
                <w:lang w:eastAsia="zh-CN"/>
              </w:rPr>
              <w:t>ES</w:t>
            </w:r>
          </w:p>
        </w:tc>
        <w:tc>
          <w:tcPr>
            <w:tcW w:w="1275" w:type="dxa"/>
          </w:tcPr>
          <w:p w14:paraId="3A22FD2F" w14:textId="74F7DF03" w:rsidR="00CF2377" w:rsidRPr="009354E2" w:rsidRDefault="00CF2377" w:rsidP="00CF2377">
            <w:pPr>
              <w:pStyle w:val="TAC"/>
            </w:pPr>
            <w:r w:rsidRPr="009354E2">
              <w:t>ignore</w:t>
            </w:r>
          </w:p>
        </w:tc>
      </w:tr>
      <w:tr w:rsidR="00CF2377" w:rsidRPr="00C42F7A" w14:paraId="3F7D94FA" w14:textId="77777777" w:rsidTr="00794DB0">
        <w:tc>
          <w:tcPr>
            <w:tcW w:w="2014" w:type="dxa"/>
          </w:tcPr>
          <w:p w14:paraId="7D2880C9" w14:textId="64337863" w:rsidR="00CF2377" w:rsidRPr="00C42F7A" w:rsidRDefault="00CF2377" w:rsidP="00CF2377">
            <w:pPr>
              <w:pStyle w:val="TAL"/>
              <w:keepNext w:val="0"/>
              <w:keepLines w:val="0"/>
              <w:widowControl w:val="0"/>
              <w:ind w:left="113"/>
              <w:rPr>
                <w:rFonts w:eastAsia="Batang"/>
                <w:lang w:eastAsia="ja-JP"/>
              </w:rPr>
            </w:pPr>
            <w:r w:rsidRPr="00504F90">
              <w:rPr>
                <w:rFonts w:cs="Arial"/>
                <w:szCs w:val="18"/>
              </w:rPr>
              <w:t>&gt;PDU Set Delay Budget Uplink</w:t>
            </w:r>
          </w:p>
        </w:tc>
        <w:tc>
          <w:tcPr>
            <w:tcW w:w="1134" w:type="dxa"/>
          </w:tcPr>
          <w:p w14:paraId="15E19782" w14:textId="259E6960" w:rsidR="00CF2377" w:rsidRDefault="00CF2377" w:rsidP="00CF2377">
            <w:pPr>
              <w:pStyle w:val="TAL"/>
              <w:keepNext w:val="0"/>
              <w:keepLines w:val="0"/>
              <w:widowControl w:val="0"/>
              <w:rPr>
                <w:lang w:eastAsia="zh-CN"/>
              </w:rPr>
            </w:pPr>
            <w:r w:rsidRPr="00504F90">
              <w:rPr>
                <w:rFonts w:cs="Arial"/>
                <w:szCs w:val="18"/>
                <w:lang w:eastAsia="zh-CN"/>
              </w:rPr>
              <w:t>O</w:t>
            </w:r>
          </w:p>
        </w:tc>
        <w:tc>
          <w:tcPr>
            <w:tcW w:w="1559" w:type="dxa"/>
          </w:tcPr>
          <w:p w14:paraId="0A7E0CB4" w14:textId="77777777" w:rsidR="00CF2377" w:rsidRPr="00C42F7A" w:rsidRDefault="00CF2377" w:rsidP="00CF2377">
            <w:pPr>
              <w:pStyle w:val="TAL"/>
              <w:keepNext w:val="0"/>
              <w:keepLines w:val="0"/>
              <w:widowControl w:val="0"/>
              <w:rPr>
                <w:lang w:eastAsia="ja-JP"/>
              </w:rPr>
            </w:pPr>
          </w:p>
        </w:tc>
        <w:tc>
          <w:tcPr>
            <w:tcW w:w="1276" w:type="dxa"/>
          </w:tcPr>
          <w:p w14:paraId="001F83AC" w14:textId="77777777" w:rsidR="00CF2377" w:rsidRDefault="00CF2377" w:rsidP="00CF2377">
            <w:pPr>
              <w:pStyle w:val="TAL"/>
              <w:keepNext w:val="0"/>
              <w:keepLines w:val="0"/>
              <w:widowControl w:val="0"/>
              <w:rPr>
                <w:rFonts w:cs="Arial"/>
                <w:szCs w:val="18"/>
                <w:lang w:eastAsia="zh-CN"/>
              </w:rPr>
            </w:pPr>
            <w:r>
              <w:rPr>
                <w:rFonts w:cs="Arial"/>
                <w:szCs w:val="18"/>
                <w:lang w:eastAsia="zh-CN"/>
              </w:rPr>
              <w:t>Extended Packet Delay Budget</w:t>
            </w:r>
          </w:p>
          <w:p w14:paraId="20BA0AE4" w14:textId="540B0DAA" w:rsidR="00CF2377" w:rsidRDefault="00CF2377" w:rsidP="00CF2377">
            <w:pPr>
              <w:pStyle w:val="TAL"/>
              <w:keepNext w:val="0"/>
              <w:keepLines w:val="0"/>
              <w:widowControl w:val="0"/>
              <w:rPr>
                <w:lang w:eastAsia="zh-CN"/>
              </w:rPr>
            </w:pPr>
            <w:r w:rsidRPr="00504F90">
              <w:rPr>
                <w:rFonts w:cs="Arial"/>
                <w:szCs w:val="18"/>
                <w:lang w:eastAsia="zh-CN"/>
              </w:rPr>
              <w:t>9.3.1.79</w:t>
            </w:r>
          </w:p>
        </w:tc>
        <w:tc>
          <w:tcPr>
            <w:tcW w:w="1275" w:type="dxa"/>
          </w:tcPr>
          <w:p w14:paraId="1C409AD5" w14:textId="77777777" w:rsidR="00CF2377" w:rsidRPr="00D629EF" w:rsidRDefault="00CF2377" w:rsidP="00CF2377">
            <w:pPr>
              <w:pStyle w:val="TAL"/>
              <w:keepNext w:val="0"/>
              <w:keepLines w:val="0"/>
              <w:widowControl w:val="0"/>
              <w:rPr>
                <w:rFonts w:cs="Arial"/>
                <w:szCs w:val="18"/>
              </w:rPr>
            </w:pPr>
          </w:p>
        </w:tc>
        <w:tc>
          <w:tcPr>
            <w:tcW w:w="1275" w:type="dxa"/>
          </w:tcPr>
          <w:p w14:paraId="75809439" w14:textId="4E0952A2" w:rsidR="00CF2377" w:rsidRDefault="00CF2377" w:rsidP="00CF2377">
            <w:pPr>
              <w:pStyle w:val="TAC"/>
              <w:rPr>
                <w:lang w:eastAsia="zh-CN"/>
              </w:rPr>
            </w:pPr>
            <w:r>
              <w:rPr>
                <w:rFonts w:hint="eastAsia"/>
                <w:lang w:eastAsia="zh-CN"/>
              </w:rPr>
              <w:t>Y</w:t>
            </w:r>
            <w:r>
              <w:rPr>
                <w:lang w:eastAsia="zh-CN"/>
              </w:rPr>
              <w:t>ES</w:t>
            </w:r>
          </w:p>
        </w:tc>
        <w:tc>
          <w:tcPr>
            <w:tcW w:w="1275" w:type="dxa"/>
          </w:tcPr>
          <w:p w14:paraId="60C34D69" w14:textId="56B3ED76" w:rsidR="00CF2377" w:rsidRPr="009354E2" w:rsidRDefault="00CF2377" w:rsidP="00CF2377">
            <w:pPr>
              <w:pStyle w:val="TAC"/>
            </w:pPr>
            <w:r w:rsidRPr="009354E2">
              <w:t>ignore</w:t>
            </w:r>
          </w:p>
        </w:tc>
      </w:tr>
      <w:tr w:rsidR="00CF2377" w:rsidRPr="00C42F7A" w14:paraId="05577432" w14:textId="77777777" w:rsidTr="00794DB0">
        <w:tc>
          <w:tcPr>
            <w:tcW w:w="2014" w:type="dxa"/>
          </w:tcPr>
          <w:p w14:paraId="0C0E25FF" w14:textId="4FA9B530" w:rsidR="00CF2377" w:rsidRPr="00C42F7A" w:rsidRDefault="00CF2377" w:rsidP="00CF2377">
            <w:pPr>
              <w:pStyle w:val="TAL"/>
              <w:keepNext w:val="0"/>
              <w:keepLines w:val="0"/>
              <w:widowControl w:val="0"/>
              <w:ind w:left="113"/>
              <w:rPr>
                <w:rFonts w:eastAsia="Batang"/>
                <w:lang w:eastAsia="ja-JP"/>
              </w:rPr>
            </w:pPr>
            <w:r w:rsidRPr="00504F90">
              <w:rPr>
                <w:rFonts w:cs="Arial"/>
                <w:szCs w:val="18"/>
              </w:rPr>
              <w:t>&gt;PDU Set Error Rate Downlink</w:t>
            </w:r>
          </w:p>
        </w:tc>
        <w:tc>
          <w:tcPr>
            <w:tcW w:w="1134" w:type="dxa"/>
          </w:tcPr>
          <w:p w14:paraId="15D465E8" w14:textId="3C98CCCD" w:rsidR="00CF2377" w:rsidRDefault="00CF2377" w:rsidP="00CF2377">
            <w:pPr>
              <w:pStyle w:val="TAL"/>
              <w:keepNext w:val="0"/>
              <w:keepLines w:val="0"/>
              <w:widowControl w:val="0"/>
              <w:rPr>
                <w:lang w:eastAsia="zh-CN"/>
              </w:rPr>
            </w:pPr>
            <w:r w:rsidRPr="00504F90">
              <w:rPr>
                <w:rFonts w:cs="Arial"/>
                <w:szCs w:val="18"/>
                <w:lang w:eastAsia="zh-CN"/>
              </w:rPr>
              <w:t>O</w:t>
            </w:r>
          </w:p>
        </w:tc>
        <w:tc>
          <w:tcPr>
            <w:tcW w:w="1559" w:type="dxa"/>
          </w:tcPr>
          <w:p w14:paraId="10562696" w14:textId="77777777" w:rsidR="00CF2377" w:rsidRPr="00C42F7A" w:rsidRDefault="00CF2377" w:rsidP="00CF2377">
            <w:pPr>
              <w:pStyle w:val="TAL"/>
              <w:keepNext w:val="0"/>
              <w:keepLines w:val="0"/>
              <w:widowControl w:val="0"/>
              <w:rPr>
                <w:lang w:eastAsia="ja-JP"/>
              </w:rPr>
            </w:pPr>
          </w:p>
        </w:tc>
        <w:tc>
          <w:tcPr>
            <w:tcW w:w="1276" w:type="dxa"/>
          </w:tcPr>
          <w:p w14:paraId="7F7A5737" w14:textId="77777777" w:rsidR="00CF2377" w:rsidRDefault="00CF2377" w:rsidP="00CF2377">
            <w:pPr>
              <w:pStyle w:val="TAL"/>
              <w:keepNext w:val="0"/>
              <w:keepLines w:val="0"/>
              <w:widowControl w:val="0"/>
              <w:rPr>
                <w:rFonts w:cs="Arial"/>
                <w:szCs w:val="18"/>
                <w:lang w:eastAsia="zh-CN"/>
              </w:rPr>
            </w:pPr>
            <w:r>
              <w:rPr>
                <w:rFonts w:cs="Arial"/>
                <w:szCs w:val="18"/>
                <w:lang w:eastAsia="zh-CN"/>
              </w:rPr>
              <w:t>Packet Error Rate</w:t>
            </w:r>
          </w:p>
          <w:p w14:paraId="54130FE6" w14:textId="1370DEA8" w:rsidR="00CF2377" w:rsidRDefault="00CF2377" w:rsidP="00CF2377">
            <w:pPr>
              <w:pStyle w:val="TAL"/>
              <w:keepNext w:val="0"/>
              <w:keepLines w:val="0"/>
              <w:widowControl w:val="0"/>
              <w:rPr>
                <w:lang w:eastAsia="zh-CN"/>
              </w:rPr>
            </w:pPr>
            <w:r w:rsidRPr="00504F90">
              <w:rPr>
                <w:rFonts w:cs="Arial"/>
                <w:szCs w:val="18"/>
                <w:lang w:eastAsia="zh-CN"/>
              </w:rPr>
              <w:t>9.3.1.48</w:t>
            </w:r>
          </w:p>
        </w:tc>
        <w:tc>
          <w:tcPr>
            <w:tcW w:w="1275" w:type="dxa"/>
          </w:tcPr>
          <w:p w14:paraId="7A55C85D" w14:textId="77777777" w:rsidR="00CF2377" w:rsidRPr="00D629EF" w:rsidRDefault="00CF2377" w:rsidP="00CF2377">
            <w:pPr>
              <w:pStyle w:val="TAL"/>
              <w:keepNext w:val="0"/>
              <w:keepLines w:val="0"/>
              <w:widowControl w:val="0"/>
              <w:rPr>
                <w:rFonts w:cs="Arial"/>
                <w:szCs w:val="18"/>
              </w:rPr>
            </w:pPr>
          </w:p>
        </w:tc>
        <w:tc>
          <w:tcPr>
            <w:tcW w:w="1275" w:type="dxa"/>
          </w:tcPr>
          <w:p w14:paraId="47F48182" w14:textId="088340DC" w:rsidR="00CF2377" w:rsidRDefault="00CF2377" w:rsidP="00CF2377">
            <w:pPr>
              <w:pStyle w:val="TAC"/>
              <w:rPr>
                <w:lang w:eastAsia="zh-CN"/>
              </w:rPr>
            </w:pPr>
            <w:r>
              <w:rPr>
                <w:rFonts w:hint="eastAsia"/>
                <w:lang w:eastAsia="zh-CN"/>
              </w:rPr>
              <w:t>Y</w:t>
            </w:r>
            <w:r>
              <w:rPr>
                <w:lang w:eastAsia="zh-CN"/>
              </w:rPr>
              <w:t>ES</w:t>
            </w:r>
          </w:p>
        </w:tc>
        <w:tc>
          <w:tcPr>
            <w:tcW w:w="1275" w:type="dxa"/>
          </w:tcPr>
          <w:p w14:paraId="0A193D75" w14:textId="2E5BE268" w:rsidR="00CF2377" w:rsidRPr="009354E2" w:rsidRDefault="00CF2377" w:rsidP="00CF2377">
            <w:pPr>
              <w:pStyle w:val="TAC"/>
            </w:pPr>
            <w:r w:rsidRPr="009354E2">
              <w:t>ignore</w:t>
            </w:r>
          </w:p>
        </w:tc>
      </w:tr>
      <w:tr w:rsidR="00CF2377" w:rsidRPr="00C42F7A" w14:paraId="3F01805B" w14:textId="77777777" w:rsidTr="00794DB0">
        <w:tc>
          <w:tcPr>
            <w:tcW w:w="2014" w:type="dxa"/>
          </w:tcPr>
          <w:p w14:paraId="638E0B91" w14:textId="16098940" w:rsidR="00CF2377" w:rsidRPr="00C42F7A" w:rsidRDefault="00CF2377" w:rsidP="00CF2377">
            <w:pPr>
              <w:pStyle w:val="TAL"/>
              <w:keepNext w:val="0"/>
              <w:keepLines w:val="0"/>
              <w:widowControl w:val="0"/>
              <w:ind w:left="113"/>
              <w:rPr>
                <w:rFonts w:eastAsia="Batang"/>
                <w:lang w:eastAsia="ja-JP"/>
              </w:rPr>
            </w:pPr>
            <w:r w:rsidRPr="00504F90">
              <w:rPr>
                <w:rFonts w:cs="Arial"/>
                <w:szCs w:val="18"/>
              </w:rPr>
              <w:t>&gt;PDU Set Error Rate Uplink</w:t>
            </w:r>
          </w:p>
        </w:tc>
        <w:tc>
          <w:tcPr>
            <w:tcW w:w="1134" w:type="dxa"/>
          </w:tcPr>
          <w:p w14:paraId="5B5E9B62" w14:textId="06E30B16" w:rsidR="00CF2377" w:rsidRDefault="00CF2377" w:rsidP="00CF2377">
            <w:pPr>
              <w:pStyle w:val="TAL"/>
              <w:keepNext w:val="0"/>
              <w:keepLines w:val="0"/>
              <w:widowControl w:val="0"/>
              <w:rPr>
                <w:lang w:eastAsia="zh-CN"/>
              </w:rPr>
            </w:pPr>
            <w:r w:rsidRPr="00504F90">
              <w:rPr>
                <w:rFonts w:cs="Arial"/>
                <w:szCs w:val="18"/>
                <w:lang w:eastAsia="zh-CN"/>
              </w:rPr>
              <w:t>O</w:t>
            </w:r>
          </w:p>
        </w:tc>
        <w:tc>
          <w:tcPr>
            <w:tcW w:w="1559" w:type="dxa"/>
          </w:tcPr>
          <w:p w14:paraId="577BD30B" w14:textId="77777777" w:rsidR="00CF2377" w:rsidRPr="00C42F7A" w:rsidRDefault="00CF2377" w:rsidP="00CF2377">
            <w:pPr>
              <w:pStyle w:val="TAL"/>
              <w:keepNext w:val="0"/>
              <w:keepLines w:val="0"/>
              <w:widowControl w:val="0"/>
              <w:rPr>
                <w:lang w:eastAsia="ja-JP"/>
              </w:rPr>
            </w:pPr>
          </w:p>
        </w:tc>
        <w:tc>
          <w:tcPr>
            <w:tcW w:w="1276" w:type="dxa"/>
          </w:tcPr>
          <w:p w14:paraId="50EBF7CB" w14:textId="77777777" w:rsidR="00CF2377" w:rsidRDefault="00CF2377" w:rsidP="00CF2377">
            <w:pPr>
              <w:pStyle w:val="TAL"/>
              <w:keepNext w:val="0"/>
              <w:keepLines w:val="0"/>
              <w:widowControl w:val="0"/>
              <w:rPr>
                <w:rFonts w:cs="Arial"/>
                <w:szCs w:val="18"/>
                <w:lang w:eastAsia="zh-CN"/>
              </w:rPr>
            </w:pPr>
            <w:r>
              <w:rPr>
                <w:rFonts w:cs="Arial"/>
                <w:szCs w:val="18"/>
                <w:lang w:eastAsia="zh-CN"/>
              </w:rPr>
              <w:t>Packet Error Rate</w:t>
            </w:r>
          </w:p>
          <w:p w14:paraId="445C4209" w14:textId="078E1079" w:rsidR="00CF2377" w:rsidRDefault="00CF2377" w:rsidP="00CF2377">
            <w:pPr>
              <w:pStyle w:val="TAL"/>
              <w:keepNext w:val="0"/>
              <w:keepLines w:val="0"/>
              <w:widowControl w:val="0"/>
              <w:rPr>
                <w:lang w:eastAsia="zh-CN"/>
              </w:rPr>
            </w:pPr>
            <w:r w:rsidRPr="00504F90">
              <w:rPr>
                <w:rFonts w:cs="Arial"/>
                <w:szCs w:val="18"/>
                <w:lang w:eastAsia="zh-CN"/>
              </w:rPr>
              <w:t>9.3.1.48</w:t>
            </w:r>
          </w:p>
        </w:tc>
        <w:tc>
          <w:tcPr>
            <w:tcW w:w="1275" w:type="dxa"/>
          </w:tcPr>
          <w:p w14:paraId="225E2279" w14:textId="77777777" w:rsidR="00CF2377" w:rsidRPr="00D629EF" w:rsidRDefault="00CF2377" w:rsidP="00CF2377">
            <w:pPr>
              <w:pStyle w:val="TAL"/>
              <w:keepNext w:val="0"/>
              <w:keepLines w:val="0"/>
              <w:widowControl w:val="0"/>
              <w:rPr>
                <w:rFonts w:cs="Arial"/>
                <w:szCs w:val="18"/>
              </w:rPr>
            </w:pPr>
          </w:p>
        </w:tc>
        <w:tc>
          <w:tcPr>
            <w:tcW w:w="1275" w:type="dxa"/>
          </w:tcPr>
          <w:p w14:paraId="105D2F36" w14:textId="097092B2" w:rsidR="00CF2377" w:rsidRDefault="00CF2377" w:rsidP="00CF2377">
            <w:pPr>
              <w:pStyle w:val="TAC"/>
              <w:rPr>
                <w:lang w:eastAsia="zh-CN"/>
              </w:rPr>
            </w:pPr>
            <w:r>
              <w:rPr>
                <w:rFonts w:hint="eastAsia"/>
                <w:lang w:eastAsia="zh-CN"/>
              </w:rPr>
              <w:t>Y</w:t>
            </w:r>
            <w:r>
              <w:rPr>
                <w:lang w:eastAsia="zh-CN"/>
              </w:rPr>
              <w:t>ES</w:t>
            </w:r>
          </w:p>
        </w:tc>
        <w:tc>
          <w:tcPr>
            <w:tcW w:w="1275" w:type="dxa"/>
          </w:tcPr>
          <w:p w14:paraId="61E8E762" w14:textId="3EB86DA9" w:rsidR="00CF2377" w:rsidRPr="009354E2" w:rsidRDefault="00CF2377" w:rsidP="00CF2377">
            <w:pPr>
              <w:pStyle w:val="TAC"/>
            </w:pPr>
            <w:r w:rsidRPr="009354E2">
              <w:t>ignore</w:t>
            </w:r>
          </w:p>
        </w:tc>
      </w:tr>
      <w:bookmarkEnd w:id="4903"/>
    </w:tbl>
    <w:p w14:paraId="639810A4" w14:textId="77777777" w:rsidR="00CE4202" w:rsidRPr="00FA22D3" w:rsidRDefault="00CE4202" w:rsidP="007B1FA7">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FA22D3" w14:paraId="2CF4919D" w14:textId="77777777" w:rsidTr="009522B9">
        <w:trPr>
          <w:tblHeader/>
        </w:trPr>
        <w:tc>
          <w:tcPr>
            <w:tcW w:w="3289" w:type="dxa"/>
          </w:tcPr>
          <w:p w14:paraId="4F329B8C"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Range bound</w:t>
            </w:r>
          </w:p>
        </w:tc>
        <w:tc>
          <w:tcPr>
            <w:tcW w:w="6192" w:type="dxa"/>
          </w:tcPr>
          <w:p w14:paraId="6386298A"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Explanation</w:t>
            </w:r>
          </w:p>
        </w:tc>
      </w:tr>
      <w:tr w:rsidR="00FC324B" w:rsidRPr="00FA22D3" w14:paraId="7616179D" w14:textId="77777777" w:rsidTr="009522B9">
        <w:tc>
          <w:tcPr>
            <w:tcW w:w="3289" w:type="dxa"/>
          </w:tcPr>
          <w:p w14:paraId="3D82FEE4" w14:textId="77777777" w:rsidR="00FC324B" w:rsidRPr="00FA22D3" w:rsidRDefault="00FC324B" w:rsidP="007B1FA7">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657935E9" w14:textId="77777777" w:rsidR="00FC324B" w:rsidRPr="00FA22D3" w:rsidRDefault="00FC324B" w:rsidP="007B1FA7">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lastRenderedPageBreak/>
              <w:t>under Notification Control</w:t>
            </w:r>
            <w:r w:rsidRPr="00FA22D3">
              <w:rPr>
                <w:lang w:eastAsia="ja-JP"/>
              </w:rPr>
              <w:t xml:space="preserve">. Value is </w:t>
            </w:r>
            <w:r>
              <w:rPr>
                <w:rFonts w:eastAsia="SimSun"/>
                <w:lang w:eastAsia="zh-CN"/>
              </w:rPr>
              <w:t>8</w:t>
            </w:r>
            <w:r w:rsidRPr="00FA22D3">
              <w:rPr>
                <w:lang w:eastAsia="ja-JP"/>
              </w:rPr>
              <w:t>.</w:t>
            </w:r>
          </w:p>
        </w:tc>
      </w:tr>
    </w:tbl>
    <w:p w14:paraId="4894D86C" w14:textId="77777777" w:rsidR="00FC324B" w:rsidRDefault="00FC324B" w:rsidP="007B1FA7">
      <w:pPr>
        <w:widowControl w:val="0"/>
      </w:pPr>
    </w:p>
    <w:p w14:paraId="113F80C7" w14:textId="77777777" w:rsidR="00FC324B" w:rsidRPr="00D218C8" w:rsidRDefault="00FC324B" w:rsidP="007B1FA7">
      <w:pPr>
        <w:pStyle w:val="Heading4"/>
        <w:keepNext w:val="0"/>
        <w:keepLines w:val="0"/>
        <w:widowControl w:val="0"/>
        <w:rPr>
          <w:lang w:eastAsia="zh-CN"/>
        </w:rPr>
      </w:pPr>
      <w:bookmarkStart w:id="4904" w:name="_CR9_3_1_94"/>
      <w:bookmarkStart w:id="4905" w:name="_Toc45881832"/>
      <w:bookmarkStart w:id="4906" w:name="_Toc51852471"/>
      <w:bookmarkStart w:id="4907" w:name="_Toc56620422"/>
      <w:bookmarkStart w:id="4908" w:name="_Toc64448062"/>
      <w:bookmarkStart w:id="4909" w:name="_Toc74152837"/>
      <w:bookmarkStart w:id="4910" w:name="_Toc88656262"/>
      <w:bookmarkStart w:id="4911" w:name="_Toc88657321"/>
      <w:bookmarkStart w:id="4912" w:name="_Toc105657384"/>
      <w:bookmarkStart w:id="4913" w:name="_Toc106108765"/>
      <w:bookmarkStart w:id="4914" w:name="_Toc112687858"/>
      <w:bookmarkStart w:id="4915" w:name="_Toc217008004"/>
      <w:bookmarkEnd w:id="4904"/>
      <w:r>
        <w:rPr>
          <w:lang w:eastAsia="zh-CN"/>
        </w:rPr>
        <w:t>9.3.1.94</w:t>
      </w:r>
      <w:r w:rsidRPr="00D218C8">
        <w:rPr>
          <w:lang w:eastAsia="zh-CN"/>
        </w:rPr>
        <w:tab/>
      </w:r>
      <w:r>
        <w:rPr>
          <w:lang w:eastAsia="zh-CN"/>
        </w:rPr>
        <w:t xml:space="preserve">Extended </w:t>
      </w:r>
      <w:r w:rsidRPr="00D218C8">
        <w:rPr>
          <w:lang w:eastAsia="zh-CN"/>
        </w:rPr>
        <w:t>Slice Support</w:t>
      </w:r>
      <w:r w:rsidRPr="00D218C8">
        <w:rPr>
          <w:rFonts w:hint="eastAsia"/>
          <w:lang w:eastAsia="zh-CN"/>
        </w:rPr>
        <w:t xml:space="preserve"> </w:t>
      </w:r>
      <w:r w:rsidRPr="00D218C8">
        <w:rPr>
          <w:lang w:eastAsia="zh-CN"/>
        </w:rPr>
        <w:t>List</w:t>
      </w:r>
      <w:bookmarkEnd w:id="4905"/>
      <w:bookmarkEnd w:id="4906"/>
      <w:bookmarkEnd w:id="4907"/>
      <w:bookmarkEnd w:id="4908"/>
      <w:bookmarkEnd w:id="4909"/>
      <w:bookmarkEnd w:id="4910"/>
      <w:bookmarkEnd w:id="4911"/>
      <w:bookmarkEnd w:id="4912"/>
      <w:bookmarkEnd w:id="4913"/>
      <w:bookmarkEnd w:id="4914"/>
      <w:bookmarkEnd w:id="4915"/>
    </w:p>
    <w:p w14:paraId="4C3C0817" w14:textId="77777777" w:rsidR="00FC324B" w:rsidRPr="00D218C8" w:rsidRDefault="00FC324B" w:rsidP="007B1FA7">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218C8" w14:paraId="48E99F4D" w14:textId="77777777" w:rsidTr="009522B9">
        <w:tc>
          <w:tcPr>
            <w:tcW w:w="2160" w:type="dxa"/>
          </w:tcPr>
          <w:p w14:paraId="360F443B" w14:textId="77777777" w:rsidR="00FC324B" w:rsidRPr="00D218C8" w:rsidRDefault="00FC324B" w:rsidP="007B1FA7">
            <w:pPr>
              <w:pStyle w:val="TAH"/>
              <w:keepNext w:val="0"/>
              <w:keepLines w:val="0"/>
              <w:widowControl w:val="0"/>
              <w:rPr>
                <w:lang w:eastAsia="ja-JP"/>
              </w:rPr>
            </w:pPr>
            <w:r w:rsidRPr="00D218C8">
              <w:rPr>
                <w:lang w:eastAsia="ja-JP"/>
              </w:rPr>
              <w:t>IE/Group Name</w:t>
            </w:r>
          </w:p>
        </w:tc>
        <w:tc>
          <w:tcPr>
            <w:tcW w:w="1080" w:type="dxa"/>
          </w:tcPr>
          <w:p w14:paraId="02B9582A" w14:textId="77777777" w:rsidR="00FC324B" w:rsidRPr="00D218C8" w:rsidRDefault="00FC324B" w:rsidP="007B1FA7">
            <w:pPr>
              <w:pStyle w:val="TAH"/>
              <w:keepNext w:val="0"/>
              <w:keepLines w:val="0"/>
              <w:widowControl w:val="0"/>
              <w:rPr>
                <w:lang w:eastAsia="ja-JP"/>
              </w:rPr>
            </w:pPr>
            <w:r w:rsidRPr="00D218C8">
              <w:rPr>
                <w:lang w:eastAsia="ja-JP"/>
              </w:rPr>
              <w:t>Presence</w:t>
            </w:r>
          </w:p>
        </w:tc>
        <w:tc>
          <w:tcPr>
            <w:tcW w:w="1080" w:type="dxa"/>
          </w:tcPr>
          <w:p w14:paraId="1B77F6BC" w14:textId="77777777" w:rsidR="00FC324B" w:rsidRPr="00D218C8" w:rsidRDefault="00FC324B" w:rsidP="007B1FA7">
            <w:pPr>
              <w:pStyle w:val="TAH"/>
              <w:keepNext w:val="0"/>
              <w:keepLines w:val="0"/>
              <w:widowControl w:val="0"/>
              <w:rPr>
                <w:lang w:eastAsia="ja-JP"/>
              </w:rPr>
            </w:pPr>
            <w:r w:rsidRPr="00D218C8">
              <w:rPr>
                <w:lang w:eastAsia="ja-JP"/>
              </w:rPr>
              <w:t>Range</w:t>
            </w:r>
          </w:p>
        </w:tc>
        <w:tc>
          <w:tcPr>
            <w:tcW w:w="1512" w:type="dxa"/>
          </w:tcPr>
          <w:p w14:paraId="64415BF8" w14:textId="77777777" w:rsidR="00FC324B" w:rsidRPr="00D218C8" w:rsidRDefault="00FC324B" w:rsidP="007B1FA7">
            <w:pPr>
              <w:pStyle w:val="TAH"/>
              <w:keepNext w:val="0"/>
              <w:keepLines w:val="0"/>
              <w:widowControl w:val="0"/>
              <w:rPr>
                <w:lang w:eastAsia="ja-JP"/>
              </w:rPr>
            </w:pPr>
            <w:r w:rsidRPr="00D218C8">
              <w:rPr>
                <w:lang w:eastAsia="ja-JP"/>
              </w:rPr>
              <w:t>IE type and reference</w:t>
            </w:r>
          </w:p>
        </w:tc>
        <w:tc>
          <w:tcPr>
            <w:tcW w:w="1728" w:type="dxa"/>
          </w:tcPr>
          <w:p w14:paraId="3A72297D" w14:textId="77777777" w:rsidR="00FC324B" w:rsidRPr="00D218C8" w:rsidRDefault="00FC324B" w:rsidP="007B1FA7">
            <w:pPr>
              <w:pStyle w:val="TAH"/>
              <w:keepNext w:val="0"/>
              <w:keepLines w:val="0"/>
              <w:widowControl w:val="0"/>
              <w:rPr>
                <w:lang w:eastAsia="ja-JP"/>
              </w:rPr>
            </w:pPr>
            <w:r w:rsidRPr="00D218C8">
              <w:rPr>
                <w:lang w:eastAsia="ja-JP"/>
              </w:rPr>
              <w:t>Semantics description</w:t>
            </w:r>
          </w:p>
        </w:tc>
        <w:tc>
          <w:tcPr>
            <w:tcW w:w="1080" w:type="dxa"/>
          </w:tcPr>
          <w:p w14:paraId="48AE6592" w14:textId="77777777" w:rsidR="00FC324B" w:rsidRPr="00D218C8" w:rsidRDefault="00FC324B" w:rsidP="007B1FA7">
            <w:pPr>
              <w:pStyle w:val="TAH"/>
              <w:keepNext w:val="0"/>
              <w:keepLines w:val="0"/>
              <w:widowControl w:val="0"/>
              <w:rPr>
                <w:lang w:eastAsia="ja-JP"/>
              </w:rPr>
            </w:pPr>
            <w:r w:rsidRPr="00D218C8">
              <w:rPr>
                <w:lang w:eastAsia="ja-JP"/>
              </w:rPr>
              <w:t>Criticality</w:t>
            </w:r>
          </w:p>
        </w:tc>
        <w:tc>
          <w:tcPr>
            <w:tcW w:w="1080" w:type="dxa"/>
          </w:tcPr>
          <w:p w14:paraId="657B5E9D" w14:textId="77777777" w:rsidR="00FC324B" w:rsidRPr="00D218C8" w:rsidRDefault="00FC324B" w:rsidP="007B1FA7">
            <w:pPr>
              <w:pStyle w:val="TAH"/>
              <w:keepNext w:val="0"/>
              <w:keepLines w:val="0"/>
              <w:widowControl w:val="0"/>
              <w:rPr>
                <w:lang w:eastAsia="ja-JP"/>
              </w:rPr>
            </w:pPr>
            <w:r w:rsidRPr="00D218C8">
              <w:rPr>
                <w:lang w:eastAsia="ja-JP"/>
              </w:rPr>
              <w:t>Assigned Criticality</w:t>
            </w:r>
          </w:p>
        </w:tc>
      </w:tr>
      <w:tr w:rsidR="00FC324B" w:rsidRPr="00D218C8" w14:paraId="6A23E821" w14:textId="77777777" w:rsidTr="009522B9">
        <w:tc>
          <w:tcPr>
            <w:tcW w:w="2160" w:type="dxa"/>
          </w:tcPr>
          <w:p w14:paraId="459126E3" w14:textId="77777777" w:rsidR="00FC324B" w:rsidRPr="002233A1" w:rsidRDefault="00FC324B" w:rsidP="007B1FA7">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6C8DAB1A" w14:textId="77777777" w:rsidR="00FC324B" w:rsidRPr="00D218C8" w:rsidRDefault="00FC324B" w:rsidP="007B1FA7">
            <w:pPr>
              <w:pStyle w:val="TAL"/>
              <w:keepNext w:val="0"/>
              <w:keepLines w:val="0"/>
              <w:widowControl w:val="0"/>
              <w:rPr>
                <w:rFonts w:eastAsia="Batang"/>
                <w:lang w:eastAsia="ja-JP"/>
              </w:rPr>
            </w:pPr>
          </w:p>
        </w:tc>
        <w:tc>
          <w:tcPr>
            <w:tcW w:w="1080" w:type="dxa"/>
          </w:tcPr>
          <w:p w14:paraId="11EA0015" w14:textId="77777777" w:rsidR="00FC324B" w:rsidRPr="00D218C8" w:rsidRDefault="00FC324B" w:rsidP="007B1FA7">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5911CE04" w14:textId="77777777" w:rsidR="00FC324B" w:rsidRPr="00D218C8" w:rsidRDefault="00FC324B" w:rsidP="007B1FA7">
            <w:pPr>
              <w:pStyle w:val="TAL"/>
              <w:keepNext w:val="0"/>
              <w:keepLines w:val="0"/>
              <w:widowControl w:val="0"/>
              <w:rPr>
                <w:lang w:eastAsia="ja-JP"/>
              </w:rPr>
            </w:pPr>
          </w:p>
        </w:tc>
        <w:tc>
          <w:tcPr>
            <w:tcW w:w="1728" w:type="dxa"/>
          </w:tcPr>
          <w:p w14:paraId="1B1945A0" w14:textId="77777777" w:rsidR="00FC324B" w:rsidRPr="00D218C8" w:rsidRDefault="00FC324B" w:rsidP="007B1FA7">
            <w:pPr>
              <w:pStyle w:val="TAL"/>
              <w:keepNext w:val="0"/>
              <w:keepLines w:val="0"/>
              <w:widowControl w:val="0"/>
              <w:rPr>
                <w:lang w:eastAsia="ja-JP"/>
              </w:rPr>
            </w:pPr>
          </w:p>
        </w:tc>
        <w:tc>
          <w:tcPr>
            <w:tcW w:w="1080" w:type="dxa"/>
          </w:tcPr>
          <w:p w14:paraId="3390BA42"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5246331E" w14:textId="77777777" w:rsidR="00FC324B" w:rsidRPr="00D218C8" w:rsidRDefault="00FC324B" w:rsidP="007B1FA7">
            <w:pPr>
              <w:pStyle w:val="TAC"/>
              <w:keepNext w:val="0"/>
              <w:keepLines w:val="0"/>
              <w:widowControl w:val="0"/>
              <w:rPr>
                <w:lang w:eastAsia="ja-JP"/>
              </w:rPr>
            </w:pPr>
          </w:p>
        </w:tc>
      </w:tr>
      <w:tr w:rsidR="00FC324B" w:rsidRPr="00D218C8" w14:paraId="1021BE8E" w14:textId="77777777" w:rsidTr="009522B9">
        <w:tc>
          <w:tcPr>
            <w:tcW w:w="2160" w:type="dxa"/>
          </w:tcPr>
          <w:p w14:paraId="7E8D18D8" w14:textId="77777777" w:rsidR="00FC324B" w:rsidRPr="00D218C8" w:rsidRDefault="00FC324B" w:rsidP="007B1FA7">
            <w:pPr>
              <w:pStyle w:val="TAL"/>
              <w:keepNext w:val="0"/>
              <w:keepLines w:val="0"/>
              <w:widowControl w:val="0"/>
              <w:ind w:leftChars="50" w:left="100"/>
              <w:rPr>
                <w:lang w:eastAsia="ja-JP"/>
              </w:rPr>
            </w:pPr>
            <w:r w:rsidRPr="002233A1">
              <w:rPr>
                <w:rFonts w:hint="eastAsia"/>
                <w:iCs/>
                <w:lang w:eastAsia="ja-JP"/>
              </w:rPr>
              <w:t>&gt;</w:t>
            </w:r>
            <w:r w:rsidRPr="002233A1">
              <w:rPr>
                <w:iCs/>
                <w:lang w:eastAsia="ja-JP"/>
              </w:rPr>
              <w:t>S-NSSAI</w:t>
            </w:r>
          </w:p>
        </w:tc>
        <w:tc>
          <w:tcPr>
            <w:tcW w:w="1080" w:type="dxa"/>
          </w:tcPr>
          <w:p w14:paraId="05FF1507" w14:textId="77777777" w:rsidR="00FC324B" w:rsidRPr="00D218C8" w:rsidRDefault="00FC324B" w:rsidP="007B1FA7">
            <w:pPr>
              <w:pStyle w:val="TAL"/>
              <w:keepNext w:val="0"/>
              <w:keepLines w:val="0"/>
              <w:widowControl w:val="0"/>
              <w:rPr>
                <w:lang w:eastAsia="ja-JP"/>
              </w:rPr>
            </w:pPr>
            <w:r w:rsidRPr="00D218C8">
              <w:rPr>
                <w:lang w:eastAsia="ja-JP"/>
              </w:rPr>
              <w:t>M</w:t>
            </w:r>
          </w:p>
        </w:tc>
        <w:tc>
          <w:tcPr>
            <w:tcW w:w="1080" w:type="dxa"/>
          </w:tcPr>
          <w:p w14:paraId="25D65914" w14:textId="77777777" w:rsidR="00FC324B" w:rsidRPr="00D218C8" w:rsidRDefault="00FC324B" w:rsidP="007B1FA7">
            <w:pPr>
              <w:pStyle w:val="TAL"/>
              <w:keepNext w:val="0"/>
              <w:keepLines w:val="0"/>
              <w:widowControl w:val="0"/>
              <w:rPr>
                <w:lang w:eastAsia="ja-JP"/>
              </w:rPr>
            </w:pPr>
          </w:p>
        </w:tc>
        <w:tc>
          <w:tcPr>
            <w:tcW w:w="1512" w:type="dxa"/>
          </w:tcPr>
          <w:p w14:paraId="2B241C33" w14:textId="77777777" w:rsidR="00FC324B" w:rsidRPr="00D218C8" w:rsidRDefault="00FC324B" w:rsidP="007B1FA7">
            <w:pPr>
              <w:pStyle w:val="TAL"/>
              <w:keepNext w:val="0"/>
              <w:keepLines w:val="0"/>
              <w:widowControl w:val="0"/>
              <w:rPr>
                <w:lang w:eastAsia="ja-JP"/>
              </w:rPr>
            </w:pPr>
            <w:r w:rsidRPr="00D218C8">
              <w:rPr>
                <w:lang w:eastAsia="ja-JP"/>
              </w:rPr>
              <w:t>9.3.1.9</w:t>
            </w:r>
          </w:p>
        </w:tc>
        <w:tc>
          <w:tcPr>
            <w:tcW w:w="1728" w:type="dxa"/>
          </w:tcPr>
          <w:p w14:paraId="235A9264" w14:textId="77777777" w:rsidR="00FC324B" w:rsidRPr="00D218C8" w:rsidRDefault="00FC324B" w:rsidP="007B1FA7">
            <w:pPr>
              <w:pStyle w:val="TAL"/>
              <w:keepNext w:val="0"/>
              <w:keepLines w:val="0"/>
              <w:widowControl w:val="0"/>
              <w:rPr>
                <w:lang w:eastAsia="ja-JP"/>
              </w:rPr>
            </w:pPr>
          </w:p>
        </w:tc>
        <w:tc>
          <w:tcPr>
            <w:tcW w:w="1080" w:type="dxa"/>
          </w:tcPr>
          <w:p w14:paraId="64AED334"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21E959AB" w14:textId="77777777" w:rsidR="00FC324B" w:rsidRPr="00D218C8" w:rsidRDefault="00FC324B" w:rsidP="007B1FA7">
            <w:pPr>
              <w:pStyle w:val="TAC"/>
              <w:keepNext w:val="0"/>
              <w:keepLines w:val="0"/>
              <w:widowControl w:val="0"/>
              <w:rPr>
                <w:lang w:eastAsia="ja-JP"/>
              </w:rPr>
            </w:pPr>
          </w:p>
        </w:tc>
      </w:tr>
    </w:tbl>
    <w:p w14:paraId="7998015C" w14:textId="77777777" w:rsidR="00FC324B" w:rsidRPr="00D218C8" w:rsidRDefault="00FC324B" w:rsidP="007B1FA7">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D218C8" w14:paraId="2460C178" w14:textId="77777777" w:rsidTr="009522B9">
        <w:tc>
          <w:tcPr>
            <w:tcW w:w="3289" w:type="dxa"/>
          </w:tcPr>
          <w:p w14:paraId="577913F7" w14:textId="77777777" w:rsidR="00FC324B" w:rsidRPr="00D218C8" w:rsidRDefault="00FC324B" w:rsidP="007B1FA7">
            <w:pPr>
              <w:pStyle w:val="TAH"/>
              <w:keepNext w:val="0"/>
              <w:keepLines w:val="0"/>
              <w:widowControl w:val="0"/>
              <w:rPr>
                <w:lang w:eastAsia="ja-JP"/>
              </w:rPr>
            </w:pPr>
            <w:r w:rsidRPr="00D218C8">
              <w:rPr>
                <w:lang w:eastAsia="ja-JP"/>
              </w:rPr>
              <w:t>Range bound</w:t>
            </w:r>
          </w:p>
        </w:tc>
        <w:tc>
          <w:tcPr>
            <w:tcW w:w="6192" w:type="dxa"/>
          </w:tcPr>
          <w:p w14:paraId="5AFFDA26" w14:textId="77777777" w:rsidR="00FC324B" w:rsidRPr="00D218C8" w:rsidRDefault="00FC324B" w:rsidP="007B1FA7">
            <w:pPr>
              <w:pStyle w:val="TAH"/>
              <w:keepNext w:val="0"/>
              <w:keepLines w:val="0"/>
              <w:widowControl w:val="0"/>
              <w:rPr>
                <w:lang w:eastAsia="ja-JP"/>
              </w:rPr>
            </w:pPr>
            <w:r w:rsidRPr="00D218C8">
              <w:rPr>
                <w:lang w:eastAsia="ja-JP"/>
              </w:rPr>
              <w:t>Explanation</w:t>
            </w:r>
          </w:p>
        </w:tc>
      </w:tr>
      <w:tr w:rsidR="00FC324B" w:rsidRPr="00D218C8" w14:paraId="536CD22A" w14:textId="77777777" w:rsidTr="009522B9">
        <w:tc>
          <w:tcPr>
            <w:tcW w:w="3289" w:type="dxa"/>
          </w:tcPr>
          <w:p w14:paraId="2EEACE05" w14:textId="77777777" w:rsidR="00FC324B" w:rsidRPr="00D218C8" w:rsidRDefault="00FC324B" w:rsidP="007B1FA7">
            <w:pPr>
              <w:pStyle w:val="TAL"/>
              <w:keepNext w:val="0"/>
              <w:keepLines w:val="0"/>
              <w:widowControl w:val="0"/>
              <w:rPr>
                <w:lang w:eastAsia="ja-JP"/>
              </w:rPr>
            </w:pPr>
            <w:r w:rsidRPr="00D218C8">
              <w:t>maxnoof</w:t>
            </w:r>
            <w:r>
              <w:t>Ext</w:t>
            </w:r>
            <w:r w:rsidRPr="00D218C8">
              <w:t>SliceItems</w:t>
            </w:r>
          </w:p>
        </w:tc>
        <w:tc>
          <w:tcPr>
            <w:tcW w:w="6192" w:type="dxa"/>
          </w:tcPr>
          <w:p w14:paraId="00EE5CDA" w14:textId="77777777" w:rsidR="00FC324B" w:rsidRPr="00D218C8" w:rsidRDefault="00FC324B" w:rsidP="007B1FA7">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10C76D3A" w14:textId="77777777" w:rsidR="00FC324B" w:rsidRPr="00D629EF" w:rsidRDefault="00FC324B" w:rsidP="007B1FA7">
      <w:pPr>
        <w:widowControl w:val="0"/>
      </w:pPr>
    </w:p>
    <w:p w14:paraId="4DB61273" w14:textId="77777777" w:rsidR="00FC324B" w:rsidRPr="00356814" w:rsidRDefault="00FC324B" w:rsidP="007B1FA7">
      <w:pPr>
        <w:pStyle w:val="Heading4"/>
        <w:keepNext w:val="0"/>
        <w:keepLines w:val="0"/>
        <w:widowControl w:val="0"/>
      </w:pPr>
      <w:bookmarkStart w:id="4916" w:name="_CR9_3_1_95"/>
      <w:bookmarkStart w:id="4917" w:name="_Toc20955997"/>
      <w:bookmarkStart w:id="4918" w:name="_Toc29404336"/>
      <w:bookmarkStart w:id="4919" w:name="_Toc36556732"/>
      <w:bookmarkStart w:id="4920" w:name="_Toc51852472"/>
      <w:bookmarkStart w:id="4921" w:name="_Toc56620423"/>
      <w:bookmarkStart w:id="4922" w:name="_Toc64448063"/>
      <w:bookmarkStart w:id="4923" w:name="_Toc74152838"/>
      <w:bookmarkStart w:id="4924" w:name="_Toc88656263"/>
      <w:bookmarkStart w:id="4925" w:name="_Toc88657322"/>
      <w:bookmarkStart w:id="4926" w:name="_Toc105657385"/>
      <w:bookmarkStart w:id="4927" w:name="_Toc106108766"/>
      <w:bookmarkStart w:id="4928" w:name="_Toc112687859"/>
      <w:bookmarkStart w:id="4929" w:name="_Toc20955648"/>
      <w:bookmarkStart w:id="4930" w:name="_Toc29461090"/>
      <w:bookmarkStart w:id="4931" w:name="_Toc29505822"/>
      <w:bookmarkStart w:id="4932" w:name="_Toc36556347"/>
      <w:bookmarkStart w:id="4933" w:name="_Toc45881833"/>
      <w:bookmarkStart w:id="4934" w:name="_Toc217008005"/>
      <w:bookmarkEnd w:id="4916"/>
      <w:r w:rsidRPr="00356814">
        <w:t>9.3.</w:t>
      </w:r>
      <w:r>
        <w:t>1</w:t>
      </w:r>
      <w:r w:rsidRPr="00356814">
        <w:t>.</w:t>
      </w:r>
      <w:r>
        <w:t>95</w:t>
      </w:r>
      <w:r w:rsidRPr="00356814">
        <w:tab/>
      </w:r>
      <w:bookmarkEnd w:id="4917"/>
      <w:bookmarkEnd w:id="4918"/>
      <w:bookmarkEnd w:id="4919"/>
      <w:r w:rsidRPr="003A5FEB">
        <w:t>Extended gNB-CU-CP Name</w:t>
      </w:r>
      <w:bookmarkEnd w:id="4920"/>
      <w:bookmarkEnd w:id="4921"/>
      <w:bookmarkEnd w:id="4922"/>
      <w:bookmarkEnd w:id="4923"/>
      <w:bookmarkEnd w:id="4924"/>
      <w:bookmarkEnd w:id="4925"/>
      <w:bookmarkEnd w:id="4926"/>
      <w:bookmarkEnd w:id="4927"/>
      <w:bookmarkEnd w:id="4928"/>
      <w:bookmarkEnd w:id="4934"/>
    </w:p>
    <w:p w14:paraId="5CEEB173"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7D161AAC" w14:textId="77777777" w:rsidTr="009522B9">
        <w:trPr>
          <w:tblHeader/>
        </w:trPr>
        <w:tc>
          <w:tcPr>
            <w:tcW w:w="1112" w:type="pct"/>
          </w:tcPr>
          <w:p w14:paraId="4C1A634A" w14:textId="77777777" w:rsidR="00FC324B" w:rsidRPr="00356814" w:rsidRDefault="00FC324B" w:rsidP="007B1FA7">
            <w:pPr>
              <w:pStyle w:val="TAH"/>
              <w:keepNext w:val="0"/>
              <w:keepLines w:val="0"/>
              <w:widowControl w:val="0"/>
              <w:rPr>
                <w:lang w:eastAsia="ja-JP"/>
              </w:rPr>
            </w:pPr>
            <w:r w:rsidRPr="00356814">
              <w:rPr>
                <w:lang w:eastAsia="ja-JP"/>
              </w:rPr>
              <w:t>IE/Group Name</w:t>
            </w:r>
          </w:p>
        </w:tc>
        <w:tc>
          <w:tcPr>
            <w:tcW w:w="555" w:type="pct"/>
          </w:tcPr>
          <w:p w14:paraId="2B5FF7E8"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1BB659F2"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3DA56A83"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0DF3F604"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6331A36F"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0257CB12"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3EBB7EC" w14:textId="77777777" w:rsidTr="009522B9">
        <w:tc>
          <w:tcPr>
            <w:tcW w:w="1112" w:type="pct"/>
          </w:tcPr>
          <w:p w14:paraId="540A2DF9" w14:textId="77777777" w:rsidR="00FC324B" w:rsidRPr="00356814" w:rsidRDefault="00FC324B" w:rsidP="007B1FA7">
            <w:pPr>
              <w:pStyle w:val="TAL"/>
              <w:keepNext w:val="0"/>
              <w:keepLines w:val="0"/>
              <w:widowControl w:val="0"/>
              <w:rPr>
                <w:lang w:eastAsia="ja-JP"/>
              </w:rPr>
            </w:pPr>
            <w:r w:rsidRPr="00F96C23">
              <w:rPr>
                <w:lang w:eastAsia="ja-JP"/>
              </w:rPr>
              <w:t>gNB-CU-CP</w:t>
            </w:r>
            <w:r>
              <w:rPr>
                <w:lang w:eastAsia="ja-JP"/>
              </w:rPr>
              <w:t xml:space="preserve"> Name Visible</w:t>
            </w:r>
          </w:p>
        </w:tc>
        <w:tc>
          <w:tcPr>
            <w:tcW w:w="555" w:type="pct"/>
          </w:tcPr>
          <w:p w14:paraId="2592932F"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2530DE" w14:textId="77777777" w:rsidR="00FC324B" w:rsidRPr="00356814" w:rsidRDefault="00FC324B" w:rsidP="007B1FA7">
            <w:pPr>
              <w:pStyle w:val="TAL"/>
              <w:keepNext w:val="0"/>
              <w:keepLines w:val="0"/>
              <w:widowControl w:val="0"/>
              <w:rPr>
                <w:i/>
                <w:lang w:eastAsia="ja-JP"/>
              </w:rPr>
            </w:pPr>
          </w:p>
        </w:tc>
        <w:tc>
          <w:tcPr>
            <w:tcW w:w="778" w:type="pct"/>
          </w:tcPr>
          <w:p w14:paraId="44D0705E" w14:textId="77777777" w:rsidR="00FC324B" w:rsidRPr="00356814" w:rsidRDefault="00FC324B" w:rsidP="007B1FA7">
            <w:pPr>
              <w:pStyle w:val="TAL"/>
              <w:keepNext w:val="0"/>
              <w:keepLines w:val="0"/>
              <w:widowControl w:val="0"/>
              <w:rPr>
                <w:lang w:eastAsia="ja-JP"/>
              </w:rPr>
            </w:pPr>
            <w:r w:rsidRPr="0006726D">
              <w:rPr>
                <w:lang w:eastAsia="ja-JP"/>
              </w:rPr>
              <w:t>VisibleString (SIZE(1..150, …))</w:t>
            </w:r>
          </w:p>
        </w:tc>
        <w:tc>
          <w:tcPr>
            <w:tcW w:w="889" w:type="pct"/>
          </w:tcPr>
          <w:p w14:paraId="0B739714" w14:textId="77777777" w:rsidR="00FC324B" w:rsidRPr="00356814" w:rsidRDefault="00FC324B" w:rsidP="007B1FA7">
            <w:pPr>
              <w:pStyle w:val="TAL"/>
              <w:keepNext w:val="0"/>
              <w:keepLines w:val="0"/>
              <w:widowControl w:val="0"/>
              <w:rPr>
                <w:lang w:eastAsia="ja-JP"/>
              </w:rPr>
            </w:pPr>
          </w:p>
        </w:tc>
        <w:tc>
          <w:tcPr>
            <w:tcW w:w="555" w:type="pct"/>
          </w:tcPr>
          <w:p w14:paraId="6C7784F9"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403532D4" w14:textId="77777777" w:rsidR="00FC324B" w:rsidRPr="00356814" w:rsidRDefault="00FC324B" w:rsidP="007B1FA7">
            <w:pPr>
              <w:pStyle w:val="TAC"/>
              <w:keepNext w:val="0"/>
              <w:keepLines w:val="0"/>
              <w:widowControl w:val="0"/>
              <w:rPr>
                <w:lang w:eastAsia="ja-JP"/>
              </w:rPr>
            </w:pPr>
          </w:p>
        </w:tc>
      </w:tr>
      <w:tr w:rsidR="00FC324B" w:rsidRPr="00356814" w14:paraId="7DEFDFB6" w14:textId="77777777" w:rsidTr="009522B9">
        <w:tc>
          <w:tcPr>
            <w:tcW w:w="1112" w:type="pct"/>
          </w:tcPr>
          <w:p w14:paraId="14FBA876" w14:textId="77777777" w:rsidR="00FC324B" w:rsidRPr="00356814" w:rsidRDefault="00FC324B" w:rsidP="007B1FA7">
            <w:pPr>
              <w:pStyle w:val="TAL"/>
              <w:keepNext w:val="0"/>
              <w:keepLines w:val="0"/>
              <w:widowControl w:val="0"/>
              <w:rPr>
                <w:lang w:eastAsia="ja-JP"/>
              </w:rPr>
            </w:pPr>
            <w:r w:rsidRPr="00F96C23">
              <w:rPr>
                <w:lang w:eastAsia="ja-JP"/>
              </w:rPr>
              <w:t>gNB-CU-CP</w:t>
            </w:r>
            <w:r>
              <w:rPr>
                <w:lang w:eastAsia="ja-JP"/>
              </w:rPr>
              <w:t xml:space="preserve"> Name UTF8</w:t>
            </w:r>
          </w:p>
        </w:tc>
        <w:tc>
          <w:tcPr>
            <w:tcW w:w="555" w:type="pct"/>
          </w:tcPr>
          <w:p w14:paraId="157A7489"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15D5720E" w14:textId="77777777" w:rsidR="00FC324B" w:rsidRPr="00356814" w:rsidRDefault="00FC324B" w:rsidP="007B1FA7">
            <w:pPr>
              <w:pStyle w:val="TAL"/>
              <w:keepNext w:val="0"/>
              <w:keepLines w:val="0"/>
              <w:widowControl w:val="0"/>
              <w:rPr>
                <w:i/>
                <w:lang w:eastAsia="ja-JP"/>
              </w:rPr>
            </w:pPr>
          </w:p>
        </w:tc>
        <w:tc>
          <w:tcPr>
            <w:tcW w:w="778" w:type="pct"/>
          </w:tcPr>
          <w:p w14:paraId="38854519"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BB8AAE5" w14:textId="77777777" w:rsidR="00FC324B" w:rsidRPr="00356814" w:rsidRDefault="00FC324B" w:rsidP="007B1FA7">
            <w:pPr>
              <w:pStyle w:val="TAL"/>
              <w:keepNext w:val="0"/>
              <w:keepLines w:val="0"/>
              <w:widowControl w:val="0"/>
              <w:rPr>
                <w:lang w:eastAsia="ja-JP"/>
              </w:rPr>
            </w:pPr>
          </w:p>
        </w:tc>
        <w:tc>
          <w:tcPr>
            <w:tcW w:w="555" w:type="pct"/>
          </w:tcPr>
          <w:p w14:paraId="2680F2BA"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EC93D3" w14:textId="77777777" w:rsidR="00FC324B" w:rsidRPr="00356814" w:rsidRDefault="00FC324B" w:rsidP="007B1FA7">
            <w:pPr>
              <w:pStyle w:val="TAC"/>
              <w:keepNext w:val="0"/>
              <w:keepLines w:val="0"/>
              <w:widowControl w:val="0"/>
              <w:rPr>
                <w:lang w:eastAsia="ja-JP"/>
              </w:rPr>
            </w:pPr>
          </w:p>
        </w:tc>
      </w:tr>
    </w:tbl>
    <w:p w14:paraId="7666560E" w14:textId="77777777" w:rsidR="00FC324B" w:rsidRPr="001B1F2C" w:rsidRDefault="00FC324B" w:rsidP="007B1FA7">
      <w:pPr>
        <w:widowControl w:val="0"/>
        <w:rPr>
          <w:b/>
        </w:rPr>
      </w:pPr>
    </w:p>
    <w:p w14:paraId="4F004A8D" w14:textId="77777777" w:rsidR="00FC324B" w:rsidRPr="00356814" w:rsidRDefault="00FC324B" w:rsidP="007B1FA7">
      <w:pPr>
        <w:pStyle w:val="Heading4"/>
        <w:keepNext w:val="0"/>
        <w:keepLines w:val="0"/>
        <w:widowControl w:val="0"/>
      </w:pPr>
      <w:bookmarkStart w:id="4935" w:name="_CR9_3_1_96"/>
      <w:bookmarkStart w:id="4936" w:name="_Toc51852473"/>
      <w:bookmarkStart w:id="4937" w:name="_Toc56620424"/>
      <w:bookmarkStart w:id="4938" w:name="_Toc64448064"/>
      <w:bookmarkStart w:id="4939" w:name="_Toc74152839"/>
      <w:bookmarkStart w:id="4940" w:name="_Toc88656264"/>
      <w:bookmarkStart w:id="4941" w:name="_Toc88657323"/>
      <w:bookmarkStart w:id="4942" w:name="_Toc105657386"/>
      <w:bookmarkStart w:id="4943" w:name="_Toc106108767"/>
      <w:bookmarkStart w:id="4944" w:name="_Toc112687860"/>
      <w:bookmarkStart w:id="4945" w:name="_Toc217008006"/>
      <w:bookmarkEnd w:id="4935"/>
      <w:r w:rsidRPr="00356814">
        <w:t>9.3.</w:t>
      </w:r>
      <w:r>
        <w:t>1</w:t>
      </w:r>
      <w:r w:rsidRPr="00356814">
        <w:t>.</w:t>
      </w:r>
      <w:r>
        <w:t>96</w:t>
      </w:r>
      <w:r w:rsidRPr="00356814">
        <w:tab/>
      </w:r>
      <w:r w:rsidRPr="003A5FEB">
        <w:t>Extended gNB-CU-</w:t>
      </w:r>
      <w:r>
        <w:t>U</w:t>
      </w:r>
      <w:r w:rsidRPr="003A5FEB">
        <w:t>P Name</w:t>
      </w:r>
      <w:bookmarkEnd w:id="4936"/>
      <w:bookmarkEnd w:id="4937"/>
      <w:bookmarkEnd w:id="4938"/>
      <w:bookmarkEnd w:id="4939"/>
      <w:bookmarkEnd w:id="4940"/>
      <w:bookmarkEnd w:id="4941"/>
      <w:bookmarkEnd w:id="4942"/>
      <w:bookmarkEnd w:id="4943"/>
      <w:bookmarkEnd w:id="4944"/>
      <w:bookmarkEnd w:id="4945"/>
    </w:p>
    <w:p w14:paraId="5938D99D"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379843B2" w14:textId="77777777" w:rsidTr="007B1FA7">
        <w:trPr>
          <w:tblHeader/>
        </w:trPr>
        <w:tc>
          <w:tcPr>
            <w:tcW w:w="1112" w:type="pct"/>
          </w:tcPr>
          <w:p w14:paraId="7501466E" w14:textId="77777777" w:rsidR="00FC324B" w:rsidRPr="00356814" w:rsidRDefault="00FC324B" w:rsidP="007B1FA7">
            <w:pPr>
              <w:pStyle w:val="TAH"/>
              <w:keepNext w:val="0"/>
              <w:keepLines w:val="0"/>
              <w:widowControl w:val="0"/>
              <w:rPr>
                <w:lang w:eastAsia="ja-JP"/>
              </w:rPr>
            </w:pPr>
            <w:r w:rsidRPr="00356814">
              <w:rPr>
                <w:lang w:eastAsia="ja-JP"/>
              </w:rPr>
              <w:t>IE/Group Name</w:t>
            </w:r>
          </w:p>
        </w:tc>
        <w:tc>
          <w:tcPr>
            <w:tcW w:w="555" w:type="pct"/>
          </w:tcPr>
          <w:p w14:paraId="4CF7E777"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5D77A3A9"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51CE65A8"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761EC102"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14DF67E9"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59A204A0"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0FEAE2E" w14:textId="77777777" w:rsidTr="009522B9">
        <w:tc>
          <w:tcPr>
            <w:tcW w:w="1112" w:type="pct"/>
          </w:tcPr>
          <w:p w14:paraId="6769C7C6" w14:textId="77777777" w:rsidR="00FC324B" w:rsidRPr="00356814" w:rsidRDefault="00FC324B" w:rsidP="007B1FA7">
            <w:pPr>
              <w:pStyle w:val="TAL"/>
              <w:keepNext w:val="0"/>
              <w:keepLines w:val="0"/>
              <w:widowControl w:val="0"/>
              <w:rPr>
                <w:lang w:eastAsia="ja-JP"/>
              </w:rPr>
            </w:pPr>
            <w:r w:rsidRPr="00F96C23">
              <w:rPr>
                <w:lang w:eastAsia="ja-JP"/>
              </w:rPr>
              <w:t xml:space="preserve">gNB-CU-UP </w:t>
            </w:r>
            <w:r>
              <w:rPr>
                <w:lang w:eastAsia="ja-JP"/>
              </w:rPr>
              <w:t>Name Visible</w:t>
            </w:r>
          </w:p>
        </w:tc>
        <w:tc>
          <w:tcPr>
            <w:tcW w:w="555" w:type="pct"/>
          </w:tcPr>
          <w:p w14:paraId="6021D50A"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CF6BFDF" w14:textId="77777777" w:rsidR="00FC324B" w:rsidRPr="00356814" w:rsidRDefault="00FC324B" w:rsidP="007B1FA7">
            <w:pPr>
              <w:pStyle w:val="TAL"/>
              <w:keepNext w:val="0"/>
              <w:keepLines w:val="0"/>
              <w:widowControl w:val="0"/>
              <w:rPr>
                <w:i/>
                <w:lang w:eastAsia="ja-JP"/>
              </w:rPr>
            </w:pPr>
          </w:p>
        </w:tc>
        <w:tc>
          <w:tcPr>
            <w:tcW w:w="778" w:type="pct"/>
          </w:tcPr>
          <w:p w14:paraId="712B7C51" w14:textId="77777777" w:rsidR="00FC324B" w:rsidRPr="00356814" w:rsidRDefault="00FC324B" w:rsidP="007B1FA7">
            <w:pPr>
              <w:pStyle w:val="TAL"/>
              <w:keepNext w:val="0"/>
              <w:keepLines w:val="0"/>
              <w:widowControl w:val="0"/>
              <w:rPr>
                <w:lang w:eastAsia="ja-JP"/>
              </w:rPr>
            </w:pPr>
            <w:r w:rsidRPr="0006726D">
              <w:rPr>
                <w:lang w:eastAsia="ja-JP"/>
              </w:rPr>
              <w:t>VisibleString (SIZE(1..150, …))</w:t>
            </w:r>
          </w:p>
        </w:tc>
        <w:tc>
          <w:tcPr>
            <w:tcW w:w="889" w:type="pct"/>
          </w:tcPr>
          <w:p w14:paraId="2C4D1302" w14:textId="77777777" w:rsidR="00FC324B" w:rsidRPr="00356814" w:rsidRDefault="00FC324B" w:rsidP="007B1FA7">
            <w:pPr>
              <w:pStyle w:val="TAL"/>
              <w:keepNext w:val="0"/>
              <w:keepLines w:val="0"/>
              <w:widowControl w:val="0"/>
              <w:rPr>
                <w:lang w:eastAsia="ja-JP"/>
              </w:rPr>
            </w:pPr>
          </w:p>
        </w:tc>
        <w:tc>
          <w:tcPr>
            <w:tcW w:w="555" w:type="pct"/>
          </w:tcPr>
          <w:p w14:paraId="23DEF6A4"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A8ACEC" w14:textId="77777777" w:rsidR="00FC324B" w:rsidRPr="00356814" w:rsidRDefault="00FC324B" w:rsidP="007B1FA7">
            <w:pPr>
              <w:pStyle w:val="TAC"/>
              <w:keepNext w:val="0"/>
              <w:keepLines w:val="0"/>
              <w:widowControl w:val="0"/>
              <w:rPr>
                <w:lang w:eastAsia="ja-JP"/>
              </w:rPr>
            </w:pPr>
          </w:p>
        </w:tc>
      </w:tr>
      <w:tr w:rsidR="00FC324B" w:rsidRPr="00356814" w14:paraId="26B81A6F" w14:textId="77777777" w:rsidTr="009522B9">
        <w:tc>
          <w:tcPr>
            <w:tcW w:w="1112" w:type="pct"/>
          </w:tcPr>
          <w:p w14:paraId="556CE962" w14:textId="77777777" w:rsidR="00FC324B" w:rsidRPr="00356814" w:rsidRDefault="00FC324B" w:rsidP="007B1FA7">
            <w:pPr>
              <w:pStyle w:val="TAL"/>
              <w:keepNext w:val="0"/>
              <w:keepLines w:val="0"/>
              <w:widowControl w:val="0"/>
              <w:rPr>
                <w:lang w:eastAsia="ja-JP"/>
              </w:rPr>
            </w:pPr>
            <w:r w:rsidRPr="00F96C23">
              <w:rPr>
                <w:lang w:eastAsia="ja-JP"/>
              </w:rPr>
              <w:t xml:space="preserve">gNB-CU-UP </w:t>
            </w:r>
            <w:r>
              <w:rPr>
                <w:lang w:eastAsia="ja-JP"/>
              </w:rPr>
              <w:t>Name UTF8</w:t>
            </w:r>
          </w:p>
        </w:tc>
        <w:tc>
          <w:tcPr>
            <w:tcW w:w="555" w:type="pct"/>
          </w:tcPr>
          <w:p w14:paraId="4E424A2A" w14:textId="77777777" w:rsidR="00FC324B" w:rsidRPr="00356814" w:rsidRDefault="00FC324B" w:rsidP="007B1FA7">
            <w:pPr>
              <w:pStyle w:val="TAL"/>
              <w:keepNext w:val="0"/>
              <w:keepLines w:val="0"/>
              <w:widowControl w:val="0"/>
              <w:rPr>
                <w:lang w:eastAsia="ja-JP"/>
              </w:rPr>
            </w:pPr>
            <w:r>
              <w:rPr>
                <w:lang w:eastAsia="ja-JP"/>
              </w:rPr>
              <w:t>O</w:t>
            </w:r>
          </w:p>
        </w:tc>
        <w:tc>
          <w:tcPr>
            <w:tcW w:w="555" w:type="pct"/>
          </w:tcPr>
          <w:p w14:paraId="602406DF" w14:textId="77777777" w:rsidR="00FC324B" w:rsidRPr="00356814" w:rsidRDefault="00FC324B" w:rsidP="007B1FA7">
            <w:pPr>
              <w:pStyle w:val="TAL"/>
              <w:keepNext w:val="0"/>
              <w:keepLines w:val="0"/>
              <w:widowControl w:val="0"/>
              <w:rPr>
                <w:i/>
                <w:lang w:eastAsia="ja-JP"/>
              </w:rPr>
            </w:pPr>
          </w:p>
        </w:tc>
        <w:tc>
          <w:tcPr>
            <w:tcW w:w="778" w:type="pct"/>
          </w:tcPr>
          <w:p w14:paraId="61287C24"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92F56D4" w14:textId="77777777" w:rsidR="00FC324B" w:rsidRPr="00356814" w:rsidRDefault="00FC324B" w:rsidP="007B1FA7">
            <w:pPr>
              <w:pStyle w:val="TAL"/>
              <w:keepNext w:val="0"/>
              <w:keepLines w:val="0"/>
              <w:widowControl w:val="0"/>
              <w:rPr>
                <w:lang w:eastAsia="ja-JP"/>
              </w:rPr>
            </w:pPr>
          </w:p>
        </w:tc>
        <w:tc>
          <w:tcPr>
            <w:tcW w:w="555" w:type="pct"/>
          </w:tcPr>
          <w:p w14:paraId="5822F67B"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5056A300" w14:textId="77777777" w:rsidR="00FC324B" w:rsidRPr="00356814" w:rsidRDefault="00FC324B" w:rsidP="007B1FA7">
            <w:pPr>
              <w:pStyle w:val="TAC"/>
              <w:keepNext w:val="0"/>
              <w:keepLines w:val="0"/>
              <w:widowControl w:val="0"/>
              <w:rPr>
                <w:lang w:eastAsia="ja-JP"/>
              </w:rPr>
            </w:pPr>
          </w:p>
        </w:tc>
      </w:tr>
    </w:tbl>
    <w:p w14:paraId="7FDAC938" w14:textId="77777777" w:rsidR="00FC324B" w:rsidRPr="001B1F2C" w:rsidRDefault="00FC324B" w:rsidP="007B1FA7">
      <w:pPr>
        <w:widowControl w:val="0"/>
        <w:rPr>
          <w:b/>
        </w:rPr>
      </w:pPr>
    </w:p>
    <w:p w14:paraId="076672B1" w14:textId="77777777" w:rsidR="00FC324B" w:rsidRPr="00DA21C4" w:rsidRDefault="00FC324B" w:rsidP="007B1FA7">
      <w:pPr>
        <w:pStyle w:val="Heading4"/>
        <w:keepNext w:val="0"/>
        <w:keepLines w:val="0"/>
        <w:widowControl w:val="0"/>
      </w:pPr>
      <w:bookmarkStart w:id="4946" w:name="_CR9_3_1_97"/>
      <w:bookmarkStart w:id="4947" w:name="_Toc74152840"/>
      <w:bookmarkStart w:id="4948" w:name="_Toc88656265"/>
      <w:bookmarkStart w:id="4949" w:name="_Toc88657324"/>
      <w:bookmarkStart w:id="4950" w:name="_Toc105657387"/>
      <w:bookmarkStart w:id="4951" w:name="_Toc106108768"/>
      <w:bookmarkStart w:id="4952" w:name="_Toc112687861"/>
      <w:bookmarkStart w:id="4953" w:name="_Toc51852474"/>
      <w:bookmarkStart w:id="4954" w:name="_Toc56620425"/>
      <w:bookmarkStart w:id="4955" w:name="_Toc64448065"/>
      <w:bookmarkStart w:id="4956" w:name="_Toc217008007"/>
      <w:bookmarkEnd w:id="4946"/>
      <w:r w:rsidRPr="00DA21C4">
        <w:t>9.3.1.</w:t>
      </w:r>
      <w:r>
        <w:t>97</w:t>
      </w:r>
      <w:r w:rsidRPr="00DA21C4">
        <w:tab/>
      </w:r>
      <w:r>
        <w:t xml:space="preserve">Extended </w:t>
      </w:r>
      <w:r w:rsidRPr="00DA21C4">
        <w:t>NR CGI Support</w:t>
      </w:r>
      <w:r w:rsidRPr="00DA21C4">
        <w:rPr>
          <w:rFonts w:hint="eastAsia"/>
        </w:rPr>
        <w:t xml:space="preserve"> </w:t>
      </w:r>
      <w:r w:rsidRPr="00DA21C4">
        <w:t>List</w:t>
      </w:r>
      <w:bookmarkEnd w:id="4947"/>
      <w:bookmarkEnd w:id="4948"/>
      <w:bookmarkEnd w:id="4949"/>
      <w:bookmarkEnd w:id="4950"/>
      <w:bookmarkEnd w:id="4951"/>
      <w:bookmarkEnd w:id="4952"/>
      <w:bookmarkEnd w:id="4956"/>
    </w:p>
    <w:p w14:paraId="004AA1D5" w14:textId="77777777" w:rsidR="00FC324B" w:rsidRPr="00DA21C4" w:rsidRDefault="00FC324B" w:rsidP="007B1FA7">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21C4" w14:paraId="7BB25997" w14:textId="77777777" w:rsidTr="009522B9">
        <w:tc>
          <w:tcPr>
            <w:tcW w:w="2448" w:type="dxa"/>
          </w:tcPr>
          <w:p w14:paraId="4A2F1E54" w14:textId="77777777" w:rsidR="00FC324B" w:rsidRPr="00DA21C4" w:rsidRDefault="00FC324B" w:rsidP="007B1FA7">
            <w:pPr>
              <w:pStyle w:val="TAH"/>
              <w:keepNext w:val="0"/>
              <w:keepLines w:val="0"/>
              <w:widowControl w:val="0"/>
              <w:rPr>
                <w:lang w:eastAsia="ja-JP"/>
              </w:rPr>
            </w:pPr>
            <w:r w:rsidRPr="00DA21C4">
              <w:rPr>
                <w:lang w:eastAsia="ja-JP"/>
              </w:rPr>
              <w:t>IE/Group Name</w:t>
            </w:r>
          </w:p>
        </w:tc>
        <w:tc>
          <w:tcPr>
            <w:tcW w:w="1080" w:type="dxa"/>
          </w:tcPr>
          <w:p w14:paraId="0CAB4DF8"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440" w:type="dxa"/>
          </w:tcPr>
          <w:p w14:paraId="22DACF9A"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872" w:type="dxa"/>
          </w:tcPr>
          <w:p w14:paraId="3F5B1CBD"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2880" w:type="dxa"/>
          </w:tcPr>
          <w:p w14:paraId="256A57AD"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r>
      <w:tr w:rsidR="00CF2377" w:rsidRPr="00DA21C4" w14:paraId="2D1DE425" w14:textId="77777777" w:rsidTr="009522B9">
        <w:tc>
          <w:tcPr>
            <w:tcW w:w="2448" w:type="dxa"/>
          </w:tcPr>
          <w:p w14:paraId="0423FC95" w14:textId="77777777" w:rsidR="00CF2377" w:rsidRPr="00AB6EEC" w:rsidRDefault="00CF2377" w:rsidP="00CF2377">
            <w:pPr>
              <w:pStyle w:val="TAL"/>
              <w:keepNext w:val="0"/>
              <w:keepLines w:val="0"/>
              <w:widowControl w:val="0"/>
              <w:rPr>
                <w:b/>
                <w:bCs/>
              </w:rPr>
            </w:pPr>
            <w:r w:rsidRPr="00AB6EEC">
              <w:rPr>
                <w:b/>
                <w:bCs/>
              </w:rPr>
              <w:t>Extended NR CGI Support Item IEs</w:t>
            </w:r>
          </w:p>
        </w:tc>
        <w:tc>
          <w:tcPr>
            <w:tcW w:w="1080" w:type="dxa"/>
          </w:tcPr>
          <w:p w14:paraId="739D8404" w14:textId="77777777" w:rsidR="00CF2377" w:rsidRPr="00DA21C4" w:rsidRDefault="00CF2377" w:rsidP="00CF2377">
            <w:pPr>
              <w:pStyle w:val="TAL"/>
              <w:keepNext w:val="0"/>
              <w:keepLines w:val="0"/>
              <w:widowControl w:val="0"/>
              <w:rPr>
                <w:lang w:eastAsia="ja-JP"/>
              </w:rPr>
            </w:pPr>
          </w:p>
        </w:tc>
        <w:tc>
          <w:tcPr>
            <w:tcW w:w="1440" w:type="dxa"/>
          </w:tcPr>
          <w:p w14:paraId="7CDE8DE0" w14:textId="7CEADE47" w:rsidR="00CF2377" w:rsidRPr="00DA3ED5" w:rsidRDefault="00CF2377" w:rsidP="00CF2377">
            <w:pPr>
              <w:pStyle w:val="TAL"/>
              <w:keepNext w:val="0"/>
              <w:keepLines w:val="0"/>
              <w:widowControl w:val="0"/>
              <w:rPr>
                <w:lang w:eastAsia="ja-JP"/>
              </w:rPr>
            </w:pPr>
            <w:r>
              <w:rPr>
                <w:lang w:eastAsia="ja-JP"/>
              </w:rPr>
              <w:t>1..&lt;</w:t>
            </w:r>
            <w:r>
              <w:rPr>
                <w:i/>
                <w:lang w:eastAsia="ja-JP"/>
              </w:rPr>
              <w:t>maxnoofExtNRCGI</w:t>
            </w:r>
            <w:r>
              <w:rPr>
                <w:lang w:eastAsia="ja-JP"/>
              </w:rPr>
              <w:t>&gt;</w:t>
            </w:r>
          </w:p>
        </w:tc>
        <w:tc>
          <w:tcPr>
            <w:tcW w:w="1872" w:type="dxa"/>
          </w:tcPr>
          <w:p w14:paraId="00F5D778" w14:textId="77777777" w:rsidR="00CF2377" w:rsidRPr="00DA21C4" w:rsidRDefault="00CF2377" w:rsidP="00CF2377">
            <w:pPr>
              <w:pStyle w:val="TAL"/>
              <w:keepNext w:val="0"/>
              <w:keepLines w:val="0"/>
              <w:widowControl w:val="0"/>
              <w:rPr>
                <w:lang w:eastAsia="ja-JP"/>
              </w:rPr>
            </w:pPr>
          </w:p>
        </w:tc>
        <w:tc>
          <w:tcPr>
            <w:tcW w:w="2880" w:type="dxa"/>
          </w:tcPr>
          <w:p w14:paraId="7257CB44" w14:textId="77777777" w:rsidR="00CF2377" w:rsidRPr="00DA21C4" w:rsidRDefault="00CF2377" w:rsidP="00CF2377">
            <w:pPr>
              <w:pStyle w:val="TAL"/>
              <w:keepNext w:val="0"/>
              <w:keepLines w:val="0"/>
              <w:widowControl w:val="0"/>
              <w:rPr>
                <w:lang w:eastAsia="ja-JP"/>
              </w:rPr>
            </w:pPr>
          </w:p>
        </w:tc>
      </w:tr>
      <w:tr w:rsidR="00CF2377" w:rsidRPr="00DA21C4" w14:paraId="0296FDA7" w14:textId="77777777" w:rsidTr="009522B9">
        <w:tc>
          <w:tcPr>
            <w:tcW w:w="2448" w:type="dxa"/>
          </w:tcPr>
          <w:p w14:paraId="6EC628CB" w14:textId="77777777" w:rsidR="00CF2377" w:rsidRPr="00DA3ED5" w:rsidRDefault="00CF2377" w:rsidP="00CF2377">
            <w:pPr>
              <w:pStyle w:val="TAL"/>
              <w:keepNext w:val="0"/>
              <w:keepLines w:val="0"/>
              <w:widowControl w:val="0"/>
              <w:ind w:leftChars="50" w:left="100"/>
            </w:pPr>
            <w:r w:rsidRPr="00DA21C4">
              <w:t>&gt;NR CGI</w:t>
            </w:r>
          </w:p>
        </w:tc>
        <w:tc>
          <w:tcPr>
            <w:tcW w:w="1080" w:type="dxa"/>
          </w:tcPr>
          <w:p w14:paraId="4317ED48" w14:textId="77777777" w:rsidR="00CF2377" w:rsidRDefault="00CF2377" w:rsidP="00CF2377">
            <w:pPr>
              <w:pStyle w:val="TAL"/>
              <w:keepNext w:val="0"/>
              <w:keepLines w:val="0"/>
              <w:widowControl w:val="0"/>
              <w:rPr>
                <w:lang w:eastAsia="ja-JP"/>
              </w:rPr>
            </w:pPr>
            <w:r w:rsidRPr="00DA21C4">
              <w:rPr>
                <w:lang w:eastAsia="ja-JP"/>
              </w:rPr>
              <w:t>M</w:t>
            </w:r>
          </w:p>
        </w:tc>
        <w:tc>
          <w:tcPr>
            <w:tcW w:w="1440" w:type="dxa"/>
          </w:tcPr>
          <w:p w14:paraId="07F6AE9D" w14:textId="77777777" w:rsidR="00CF2377" w:rsidRDefault="00CF2377" w:rsidP="00CF2377">
            <w:pPr>
              <w:pStyle w:val="TAL"/>
              <w:keepNext w:val="0"/>
              <w:keepLines w:val="0"/>
              <w:widowControl w:val="0"/>
              <w:rPr>
                <w:lang w:eastAsia="ja-JP"/>
              </w:rPr>
            </w:pPr>
          </w:p>
        </w:tc>
        <w:tc>
          <w:tcPr>
            <w:tcW w:w="1872" w:type="dxa"/>
          </w:tcPr>
          <w:p w14:paraId="1D956D24" w14:textId="77777777" w:rsidR="00CF2377" w:rsidRPr="00DA21C4" w:rsidRDefault="00CF2377" w:rsidP="00CF2377">
            <w:pPr>
              <w:pStyle w:val="TAL"/>
              <w:keepNext w:val="0"/>
              <w:keepLines w:val="0"/>
              <w:widowControl w:val="0"/>
              <w:rPr>
                <w:lang w:eastAsia="ja-JP"/>
              </w:rPr>
            </w:pPr>
            <w:r w:rsidRPr="00DA21C4">
              <w:rPr>
                <w:lang w:eastAsia="ja-JP"/>
              </w:rPr>
              <w:t>9.3.1.14</w:t>
            </w:r>
          </w:p>
        </w:tc>
        <w:tc>
          <w:tcPr>
            <w:tcW w:w="2880" w:type="dxa"/>
          </w:tcPr>
          <w:p w14:paraId="0888C916" w14:textId="77777777" w:rsidR="00CF2377" w:rsidRPr="00DA3ED5" w:rsidRDefault="00CF2377" w:rsidP="00CF2377">
            <w:pPr>
              <w:pStyle w:val="TAL"/>
              <w:keepNext w:val="0"/>
              <w:keepLines w:val="0"/>
              <w:widowControl w:val="0"/>
              <w:rPr>
                <w:lang w:eastAsia="ja-JP"/>
              </w:rPr>
            </w:pPr>
          </w:p>
        </w:tc>
      </w:tr>
    </w:tbl>
    <w:p w14:paraId="758DAD08" w14:textId="77777777" w:rsidR="00FC324B" w:rsidRPr="00DA21C4"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A21C4" w14:paraId="33B40642" w14:textId="77777777" w:rsidTr="009522B9">
        <w:trPr>
          <w:jc w:val="center"/>
        </w:trPr>
        <w:tc>
          <w:tcPr>
            <w:tcW w:w="3528" w:type="dxa"/>
          </w:tcPr>
          <w:p w14:paraId="5734030B" w14:textId="77777777" w:rsidR="00FC324B" w:rsidRPr="00DA21C4" w:rsidRDefault="00FC324B" w:rsidP="007B1FA7">
            <w:pPr>
              <w:pStyle w:val="TAH"/>
              <w:keepNext w:val="0"/>
              <w:keepLines w:val="0"/>
              <w:widowControl w:val="0"/>
              <w:rPr>
                <w:lang w:eastAsia="ja-JP"/>
              </w:rPr>
            </w:pPr>
            <w:r w:rsidRPr="00DA21C4">
              <w:rPr>
                <w:lang w:eastAsia="ja-JP"/>
              </w:rPr>
              <w:t>Range bound</w:t>
            </w:r>
          </w:p>
        </w:tc>
        <w:tc>
          <w:tcPr>
            <w:tcW w:w="6192" w:type="dxa"/>
          </w:tcPr>
          <w:p w14:paraId="0165A693" w14:textId="77777777" w:rsidR="00FC324B" w:rsidRPr="00DA21C4" w:rsidRDefault="00FC324B" w:rsidP="007B1FA7">
            <w:pPr>
              <w:pStyle w:val="TAH"/>
              <w:keepNext w:val="0"/>
              <w:keepLines w:val="0"/>
              <w:widowControl w:val="0"/>
              <w:rPr>
                <w:lang w:eastAsia="ja-JP"/>
              </w:rPr>
            </w:pPr>
            <w:r w:rsidRPr="00DA21C4">
              <w:rPr>
                <w:lang w:eastAsia="ja-JP"/>
              </w:rPr>
              <w:t>Explanation</w:t>
            </w:r>
          </w:p>
        </w:tc>
      </w:tr>
      <w:tr w:rsidR="00FC324B" w:rsidRPr="00DA21C4" w14:paraId="6B5E750B" w14:textId="77777777" w:rsidTr="009522B9">
        <w:trPr>
          <w:jc w:val="center"/>
        </w:trPr>
        <w:tc>
          <w:tcPr>
            <w:tcW w:w="3528" w:type="dxa"/>
          </w:tcPr>
          <w:p w14:paraId="1C60D5F1" w14:textId="77777777" w:rsidR="00FC324B" w:rsidRPr="00DA21C4" w:rsidRDefault="00FC324B" w:rsidP="007B1FA7">
            <w:pPr>
              <w:pStyle w:val="TAL"/>
              <w:keepNext w:val="0"/>
              <w:keepLines w:val="0"/>
              <w:widowControl w:val="0"/>
            </w:pPr>
            <w:r>
              <w:t>maxnoofExtNRCGI</w:t>
            </w:r>
          </w:p>
        </w:tc>
        <w:tc>
          <w:tcPr>
            <w:tcW w:w="6192" w:type="dxa"/>
          </w:tcPr>
          <w:p w14:paraId="49FC33DD" w14:textId="77777777" w:rsidR="00FC324B" w:rsidRPr="00DA21C4" w:rsidRDefault="00FC324B" w:rsidP="007B1FA7">
            <w:pPr>
              <w:pStyle w:val="TAL"/>
              <w:keepNext w:val="0"/>
              <w:keepLines w:val="0"/>
              <w:widowControl w:val="0"/>
            </w:pPr>
            <w:r>
              <w:t xml:space="preserve">Maximum no. of extended NR CGIs supported. Value is 16384. </w:t>
            </w:r>
          </w:p>
        </w:tc>
      </w:tr>
    </w:tbl>
    <w:p w14:paraId="21BD21BB" w14:textId="77777777" w:rsidR="00FC324B" w:rsidRPr="00DA21C4" w:rsidRDefault="00FC324B" w:rsidP="007B1FA7">
      <w:pPr>
        <w:widowControl w:val="0"/>
      </w:pPr>
    </w:p>
    <w:p w14:paraId="6FC3CACA" w14:textId="77777777" w:rsidR="00FC324B" w:rsidRPr="00D629EF" w:rsidRDefault="00FC324B" w:rsidP="007B1FA7">
      <w:pPr>
        <w:pStyle w:val="Heading4"/>
        <w:keepNext w:val="0"/>
        <w:keepLines w:val="0"/>
        <w:widowControl w:val="0"/>
      </w:pPr>
      <w:bookmarkStart w:id="4957" w:name="_CR9_3_1_98"/>
      <w:bookmarkStart w:id="4958" w:name="_Toc88656266"/>
      <w:bookmarkStart w:id="4959" w:name="_Toc88657325"/>
      <w:bookmarkStart w:id="4960" w:name="_Toc105657388"/>
      <w:bookmarkStart w:id="4961" w:name="_Toc106108769"/>
      <w:bookmarkStart w:id="4962" w:name="_Toc112687862"/>
      <w:bookmarkStart w:id="4963" w:name="_Toc74152841"/>
      <w:bookmarkStart w:id="4964" w:name="_Toc217008008"/>
      <w:bookmarkEnd w:id="4957"/>
      <w:r w:rsidRPr="00D629EF">
        <w:lastRenderedPageBreak/>
        <w:t>9.3.1.</w:t>
      </w:r>
      <w:r>
        <w:t>98</w:t>
      </w:r>
      <w:r w:rsidRPr="00D629EF">
        <w:tab/>
      </w:r>
      <w:r w:rsidRPr="0060494F">
        <w:t>Direct Forwarding Path Availability</w:t>
      </w:r>
      <w:bookmarkEnd w:id="4958"/>
      <w:bookmarkEnd w:id="4959"/>
      <w:bookmarkEnd w:id="4960"/>
      <w:bookmarkEnd w:id="4961"/>
      <w:bookmarkEnd w:id="4962"/>
      <w:bookmarkEnd w:id="4964"/>
    </w:p>
    <w:p w14:paraId="454788A4" w14:textId="77777777" w:rsidR="00FC324B" w:rsidRPr="001D2E49" w:rsidRDefault="00FC324B" w:rsidP="007B1FA7">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70D09" w14:paraId="413CCBEB" w14:textId="77777777" w:rsidTr="009522B9">
        <w:tc>
          <w:tcPr>
            <w:tcW w:w="2448" w:type="dxa"/>
          </w:tcPr>
          <w:p w14:paraId="6451CCB9"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IE/Group Name</w:t>
            </w:r>
          </w:p>
        </w:tc>
        <w:tc>
          <w:tcPr>
            <w:tcW w:w="1080" w:type="dxa"/>
          </w:tcPr>
          <w:p w14:paraId="3127CA8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Presence</w:t>
            </w:r>
          </w:p>
        </w:tc>
        <w:tc>
          <w:tcPr>
            <w:tcW w:w="1440" w:type="dxa"/>
          </w:tcPr>
          <w:p w14:paraId="5E922191"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Range</w:t>
            </w:r>
          </w:p>
        </w:tc>
        <w:tc>
          <w:tcPr>
            <w:tcW w:w="1872" w:type="dxa"/>
          </w:tcPr>
          <w:p w14:paraId="271EA72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 type and reference</w:t>
            </w:r>
          </w:p>
        </w:tc>
        <w:tc>
          <w:tcPr>
            <w:tcW w:w="2880" w:type="dxa"/>
          </w:tcPr>
          <w:p w14:paraId="5E000140"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Semantics description</w:t>
            </w:r>
          </w:p>
        </w:tc>
      </w:tr>
      <w:tr w:rsidR="00FC324B" w:rsidRPr="00870D09" w14:paraId="66CF1403" w14:textId="77777777" w:rsidTr="009522B9">
        <w:tc>
          <w:tcPr>
            <w:tcW w:w="2448" w:type="dxa"/>
          </w:tcPr>
          <w:p w14:paraId="5467BD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2AE8591B"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M</w:t>
            </w:r>
          </w:p>
        </w:tc>
        <w:tc>
          <w:tcPr>
            <w:tcW w:w="1440" w:type="dxa"/>
          </w:tcPr>
          <w:p w14:paraId="2EAF242C" w14:textId="77777777" w:rsidR="00FC324B" w:rsidRPr="00870D09" w:rsidRDefault="00FC324B" w:rsidP="007B1FA7">
            <w:pPr>
              <w:pStyle w:val="TAL"/>
              <w:keepNext w:val="0"/>
              <w:keepLines w:val="0"/>
              <w:widowControl w:val="0"/>
              <w:rPr>
                <w:i/>
                <w:lang w:eastAsia="ja-JP"/>
              </w:rPr>
            </w:pPr>
          </w:p>
        </w:tc>
        <w:tc>
          <w:tcPr>
            <w:tcW w:w="1872" w:type="dxa"/>
          </w:tcPr>
          <w:p w14:paraId="100B6A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Pr>
                <w:rFonts w:cs="Arial"/>
                <w:lang w:eastAsia="ja-JP"/>
              </w:rPr>
              <w:t xml:space="preserve">, intra-system </w:t>
            </w:r>
            <w:r w:rsidRPr="00870D09">
              <w:rPr>
                <w:rFonts w:cs="Arial"/>
                <w:lang w:eastAsia="ja-JP"/>
              </w:rPr>
              <w:t>direct path available)</w:t>
            </w:r>
          </w:p>
        </w:tc>
        <w:tc>
          <w:tcPr>
            <w:tcW w:w="2880" w:type="dxa"/>
          </w:tcPr>
          <w:p w14:paraId="210C1003" w14:textId="77777777" w:rsidR="00FC324B" w:rsidRPr="00870D09" w:rsidRDefault="00FC324B" w:rsidP="007B1FA7">
            <w:pPr>
              <w:pStyle w:val="TAL"/>
              <w:keepNext w:val="0"/>
              <w:keepLines w:val="0"/>
              <w:widowControl w:val="0"/>
              <w:rPr>
                <w:lang w:eastAsia="ja-JP"/>
              </w:rPr>
            </w:pPr>
          </w:p>
        </w:tc>
      </w:tr>
    </w:tbl>
    <w:p w14:paraId="313F9786" w14:textId="77777777" w:rsidR="00FC324B" w:rsidRDefault="00FC324B" w:rsidP="007B1FA7">
      <w:pPr>
        <w:widowControl w:val="0"/>
      </w:pPr>
      <w:bookmarkStart w:id="4965" w:name="_Toc88656267"/>
      <w:bookmarkStart w:id="4966" w:name="_Toc88657326"/>
    </w:p>
    <w:p w14:paraId="6FA4C0C0" w14:textId="77777777" w:rsidR="00FC324B" w:rsidRPr="00135FF5" w:rsidRDefault="00FC324B" w:rsidP="007B1FA7">
      <w:pPr>
        <w:pStyle w:val="Heading4"/>
        <w:keepNext w:val="0"/>
        <w:keepLines w:val="0"/>
        <w:widowControl w:val="0"/>
      </w:pPr>
      <w:bookmarkStart w:id="4967" w:name="_CR9_3_1_99"/>
      <w:bookmarkStart w:id="4968" w:name="_Toc105657389"/>
      <w:bookmarkStart w:id="4969" w:name="_Toc106108770"/>
      <w:bookmarkStart w:id="4970" w:name="_Toc112687863"/>
      <w:bookmarkStart w:id="4971" w:name="_Toc217008009"/>
      <w:bookmarkEnd w:id="4967"/>
      <w:r w:rsidRPr="00135FF5">
        <w:t>9.3.1.99</w:t>
      </w:r>
      <w:r w:rsidRPr="00135FF5">
        <w:tab/>
        <w:t>IAB-donor-CU-UP PSK Info</w:t>
      </w:r>
      <w:bookmarkEnd w:id="4968"/>
      <w:bookmarkEnd w:id="4969"/>
      <w:bookmarkEnd w:id="4970"/>
      <w:bookmarkEnd w:id="4971"/>
    </w:p>
    <w:p w14:paraId="1E83741F" w14:textId="77777777" w:rsidR="00FC324B" w:rsidRDefault="00FC324B" w:rsidP="007B1FA7">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660FB38" w14:textId="77777777" w:rsidTr="009522B9">
        <w:trPr>
          <w:tblHeader/>
        </w:trPr>
        <w:tc>
          <w:tcPr>
            <w:tcW w:w="2448" w:type="dxa"/>
            <w:tcBorders>
              <w:top w:val="single" w:sz="4" w:space="0" w:color="auto"/>
              <w:left w:val="single" w:sz="4" w:space="0" w:color="auto"/>
              <w:bottom w:val="single" w:sz="4" w:space="0" w:color="auto"/>
              <w:right w:val="single" w:sz="4" w:space="0" w:color="auto"/>
            </w:tcBorders>
            <w:hideMark/>
          </w:tcPr>
          <w:p w14:paraId="340A922B" w14:textId="77777777" w:rsidR="00FC324B" w:rsidRPr="00135FF5" w:rsidRDefault="00FC324B" w:rsidP="007B1FA7">
            <w:pPr>
              <w:pStyle w:val="TAH"/>
              <w:keepNext w:val="0"/>
              <w:keepLines w:val="0"/>
              <w:widowControl w:val="0"/>
              <w:rPr>
                <w:lang w:eastAsia="ja-JP"/>
              </w:rPr>
            </w:pPr>
            <w:r w:rsidRPr="00135FF5">
              <w:rPr>
                <w:lang w:eastAsia="ja-JP"/>
              </w:rPr>
              <w:t>IE/Group Name</w:t>
            </w:r>
          </w:p>
        </w:tc>
        <w:tc>
          <w:tcPr>
            <w:tcW w:w="1080" w:type="dxa"/>
            <w:tcBorders>
              <w:top w:val="single" w:sz="4" w:space="0" w:color="auto"/>
              <w:left w:val="nil"/>
              <w:bottom w:val="single" w:sz="4" w:space="0" w:color="auto"/>
              <w:right w:val="single" w:sz="4" w:space="0" w:color="auto"/>
            </w:tcBorders>
            <w:hideMark/>
          </w:tcPr>
          <w:p w14:paraId="14964B59" w14:textId="77777777" w:rsidR="00FC324B" w:rsidRPr="00135FF5" w:rsidRDefault="00FC324B" w:rsidP="007B1FA7">
            <w:pPr>
              <w:pStyle w:val="TAH"/>
              <w:keepNext w:val="0"/>
              <w:keepLines w:val="0"/>
              <w:widowControl w:val="0"/>
              <w:rPr>
                <w:lang w:eastAsia="ja-JP"/>
              </w:rPr>
            </w:pPr>
            <w:r w:rsidRPr="00135FF5">
              <w:rPr>
                <w:lang w:eastAsia="ja-JP"/>
              </w:rPr>
              <w:t>Presence</w:t>
            </w:r>
          </w:p>
        </w:tc>
        <w:tc>
          <w:tcPr>
            <w:tcW w:w="1440" w:type="dxa"/>
            <w:tcBorders>
              <w:top w:val="single" w:sz="4" w:space="0" w:color="auto"/>
              <w:left w:val="nil"/>
              <w:bottom w:val="single" w:sz="4" w:space="0" w:color="auto"/>
              <w:right w:val="single" w:sz="4" w:space="0" w:color="auto"/>
            </w:tcBorders>
            <w:hideMark/>
          </w:tcPr>
          <w:p w14:paraId="64D552FF" w14:textId="77777777" w:rsidR="00FC324B" w:rsidRPr="00135FF5" w:rsidRDefault="00FC324B" w:rsidP="007B1FA7">
            <w:pPr>
              <w:pStyle w:val="TAH"/>
              <w:keepNext w:val="0"/>
              <w:keepLines w:val="0"/>
              <w:widowControl w:val="0"/>
              <w:rPr>
                <w:lang w:eastAsia="ja-JP"/>
              </w:rPr>
            </w:pPr>
            <w:r w:rsidRPr="00135FF5">
              <w:rPr>
                <w:lang w:eastAsia="ja-JP"/>
              </w:rPr>
              <w:t>Range</w:t>
            </w:r>
          </w:p>
        </w:tc>
        <w:tc>
          <w:tcPr>
            <w:tcW w:w="1872" w:type="dxa"/>
            <w:tcBorders>
              <w:top w:val="single" w:sz="4" w:space="0" w:color="auto"/>
              <w:left w:val="nil"/>
              <w:bottom w:val="single" w:sz="4" w:space="0" w:color="auto"/>
              <w:right w:val="single" w:sz="4" w:space="0" w:color="auto"/>
            </w:tcBorders>
            <w:hideMark/>
          </w:tcPr>
          <w:p w14:paraId="66DDED48" w14:textId="77777777" w:rsidR="00FC324B" w:rsidRPr="00135FF5" w:rsidRDefault="00FC324B" w:rsidP="007B1FA7">
            <w:pPr>
              <w:pStyle w:val="TAH"/>
              <w:keepNext w:val="0"/>
              <w:keepLines w:val="0"/>
              <w:widowControl w:val="0"/>
              <w:rPr>
                <w:lang w:eastAsia="ja-JP"/>
              </w:rPr>
            </w:pPr>
            <w:r w:rsidRPr="00135FF5">
              <w:rPr>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E4CB87" w14:textId="77777777" w:rsidR="00FC324B" w:rsidRPr="00135FF5" w:rsidRDefault="00FC324B" w:rsidP="007B1FA7">
            <w:pPr>
              <w:pStyle w:val="TAH"/>
              <w:keepNext w:val="0"/>
              <w:keepLines w:val="0"/>
              <w:widowControl w:val="0"/>
              <w:rPr>
                <w:lang w:eastAsia="ja-JP"/>
              </w:rPr>
            </w:pPr>
            <w:r w:rsidRPr="00135FF5">
              <w:rPr>
                <w:lang w:eastAsia="ja-JP"/>
              </w:rPr>
              <w:t>Semantics description</w:t>
            </w:r>
          </w:p>
        </w:tc>
      </w:tr>
      <w:tr w:rsidR="00FC324B" w14:paraId="6D676A67"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19272E1" w14:textId="77777777" w:rsidR="00FC324B" w:rsidRPr="00836DD7" w:rsidRDefault="00FC324B" w:rsidP="007B1FA7">
            <w:pPr>
              <w:pStyle w:val="TAL"/>
              <w:keepNext w:val="0"/>
              <w:keepLines w:val="0"/>
              <w:widowControl w:val="0"/>
              <w:rPr>
                <w:b/>
                <w:bCs/>
              </w:rPr>
            </w:pPr>
            <w:r w:rsidRPr="00836DD7">
              <w:rPr>
                <w:b/>
                <w:bCs/>
              </w:rPr>
              <w:t>IAB-donor-CU-UP PSK Info Item IEs</w:t>
            </w:r>
          </w:p>
        </w:tc>
        <w:tc>
          <w:tcPr>
            <w:tcW w:w="1080" w:type="dxa"/>
            <w:tcBorders>
              <w:top w:val="single" w:sz="4" w:space="0" w:color="auto"/>
              <w:left w:val="nil"/>
              <w:bottom w:val="single" w:sz="4" w:space="0" w:color="auto"/>
              <w:right w:val="single" w:sz="4" w:space="0" w:color="auto"/>
            </w:tcBorders>
          </w:tcPr>
          <w:p w14:paraId="5A4DEBEA" w14:textId="77777777" w:rsidR="00FC324B" w:rsidRDefault="00FC324B" w:rsidP="007B1FA7">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7A606977" w14:textId="77777777" w:rsidR="00FC324B" w:rsidRDefault="00FC324B" w:rsidP="007B1FA7">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5FBAE4ED" w14:textId="77777777" w:rsidR="00FC324B" w:rsidRDefault="00FC324B" w:rsidP="007B1FA7">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1FED4B1D" w14:textId="77777777" w:rsidR="00FC324B" w:rsidRDefault="00FC324B" w:rsidP="007B1FA7">
            <w:pPr>
              <w:pStyle w:val="TAL"/>
              <w:keepNext w:val="0"/>
              <w:keepLines w:val="0"/>
              <w:widowControl w:val="0"/>
            </w:pPr>
          </w:p>
        </w:tc>
      </w:tr>
      <w:tr w:rsidR="00FC324B" w14:paraId="21743F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369ED93" w14:textId="77777777" w:rsidR="00FC324B" w:rsidRDefault="00FC324B" w:rsidP="007B1FA7">
            <w:pPr>
              <w:pStyle w:val="TAL"/>
              <w:keepNext w:val="0"/>
              <w:keepLines w:val="0"/>
              <w:widowControl w:val="0"/>
              <w:ind w:leftChars="50" w:left="100"/>
            </w:pPr>
            <w:r>
              <w:t>&gt;IAB-Donor-CU-UP PSK</w:t>
            </w:r>
          </w:p>
        </w:tc>
        <w:tc>
          <w:tcPr>
            <w:tcW w:w="1080" w:type="dxa"/>
            <w:tcBorders>
              <w:top w:val="single" w:sz="4" w:space="0" w:color="auto"/>
              <w:left w:val="nil"/>
              <w:bottom w:val="single" w:sz="4" w:space="0" w:color="auto"/>
              <w:right w:val="single" w:sz="4" w:space="0" w:color="auto"/>
            </w:tcBorders>
            <w:hideMark/>
          </w:tcPr>
          <w:p w14:paraId="01CBF97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92F2F7E"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23DAAA5" w14:textId="77777777" w:rsidR="00FC324B" w:rsidRDefault="00FC324B" w:rsidP="007B1FA7">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42C883C7" w14:textId="77777777" w:rsidR="00FC324B" w:rsidRDefault="00FC324B" w:rsidP="007B1FA7">
            <w:pPr>
              <w:pStyle w:val="TAL"/>
              <w:keepNext w:val="0"/>
              <w:keepLines w:val="0"/>
              <w:widowControl w:val="0"/>
            </w:pPr>
            <w:r>
              <w:t>This IE contains the K</w:t>
            </w:r>
            <w:r>
              <w:rPr>
                <w:vertAlign w:val="subscript"/>
              </w:rPr>
              <w:t>IAB-CU-UP</w:t>
            </w:r>
            <w:r>
              <w:t xml:space="preserve"> as defined in TS 33.501 [13].</w:t>
            </w:r>
          </w:p>
        </w:tc>
      </w:tr>
      <w:tr w:rsidR="00FC324B" w14:paraId="2B9ECE6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3C78676" w14:textId="77777777" w:rsidR="00FC324B" w:rsidRDefault="00FC324B" w:rsidP="007B1FA7">
            <w:pPr>
              <w:pStyle w:val="TAL"/>
              <w:keepNext w:val="0"/>
              <w:keepLines w:val="0"/>
              <w:widowControl w:val="0"/>
              <w:ind w:leftChars="50" w:left="100"/>
            </w:pPr>
            <w:r>
              <w:t>&gt;IAB-Donor-CU-UP IP Address</w:t>
            </w:r>
          </w:p>
        </w:tc>
        <w:tc>
          <w:tcPr>
            <w:tcW w:w="1080" w:type="dxa"/>
            <w:tcBorders>
              <w:top w:val="single" w:sz="4" w:space="0" w:color="auto"/>
              <w:left w:val="nil"/>
              <w:bottom w:val="single" w:sz="4" w:space="0" w:color="auto"/>
              <w:right w:val="single" w:sz="4" w:space="0" w:color="auto"/>
            </w:tcBorders>
            <w:hideMark/>
          </w:tcPr>
          <w:p w14:paraId="187DFD2A"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3465F2C0"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61E75F5"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19A0196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DFBB015" w14:textId="77777777" w:rsidR="00FC324B" w:rsidRDefault="00FC324B" w:rsidP="007B1FA7">
            <w:pPr>
              <w:pStyle w:val="TAL"/>
              <w:keepNext w:val="0"/>
              <w:keepLines w:val="0"/>
              <w:widowControl w:val="0"/>
              <w:rPr>
                <w:rFonts w:cs="Arial"/>
              </w:rPr>
            </w:pPr>
          </w:p>
        </w:tc>
      </w:tr>
      <w:tr w:rsidR="00FC324B" w14:paraId="232B47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661F94D" w14:textId="77777777" w:rsidR="00FC324B" w:rsidRDefault="00FC324B" w:rsidP="007B1FA7">
            <w:pPr>
              <w:pStyle w:val="TAL"/>
              <w:keepNext w:val="0"/>
              <w:keepLines w:val="0"/>
              <w:widowControl w:val="0"/>
              <w:ind w:leftChars="50" w:left="100"/>
            </w:pPr>
            <w:r>
              <w:t>&gt;IAB-DU IP Address</w:t>
            </w:r>
          </w:p>
        </w:tc>
        <w:tc>
          <w:tcPr>
            <w:tcW w:w="1080" w:type="dxa"/>
            <w:tcBorders>
              <w:top w:val="single" w:sz="4" w:space="0" w:color="auto"/>
              <w:left w:val="nil"/>
              <w:bottom w:val="single" w:sz="4" w:space="0" w:color="auto"/>
              <w:right w:val="single" w:sz="4" w:space="0" w:color="auto"/>
            </w:tcBorders>
            <w:hideMark/>
          </w:tcPr>
          <w:p w14:paraId="77A5C04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2CCF7F87"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2F5C160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AC5653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01C950BE" w14:textId="77777777" w:rsidR="00FC324B" w:rsidRDefault="00FC324B" w:rsidP="007B1FA7">
            <w:pPr>
              <w:pStyle w:val="TAL"/>
              <w:keepNext w:val="0"/>
              <w:keepLines w:val="0"/>
              <w:widowControl w:val="0"/>
              <w:rPr>
                <w:rFonts w:cs="Arial"/>
              </w:rPr>
            </w:pPr>
          </w:p>
        </w:tc>
      </w:tr>
    </w:tbl>
    <w:p w14:paraId="4E60794B" w14:textId="77777777" w:rsidR="00FC324B" w:rsidRPr="00135FF5" w:rsidRDefault="00FC324B" w:rsidP="007B1FA7">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12240382"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661A0869" w14:textId="77777777" w:rsidR="00FC324B" w:rsidRPr="00135FF5" w:rsidRDefault="00FC324B" w:rsidP="007B1FA7">
            <w:pPr>
              <w:pStyle w:val="TAH"/>
              <w:keepNext w:val="0"/>
              <w:keepLines w:val="0"/>
              <w:widowControl w:val="0"/>
              <w:rPr>
                <w:lang w:eastAsia="ja-JP"/>
              </w:rPr>
            </w:pPr>
            <w:r w:rsidRPr="00135FF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C1A001" w14:textId="77777777" w:rsidR="00FC324B" w:rsidRPr="00135FF5" w:rsidRDefault="00FC324B" w:rsidP="007B1FA7">
            <w:pPr>
              <w:pStyle w:val="TAH"/>
              <w:keepNext w:val="0"/>
              <w:keepLines w:val="0"/>
              <w:widowControl w:val="0"/>
              <w:rPr>
                <w:lang w:eastAsia="ja-JP"/>
              </w:rPr>
            </w:pPr>
            <w:r w:rsidRPr="00135FF5">
              <w:rPr>
                <w:lang w:eastAsia="ja-JP"/>
              </w:rPr>
              <w:t>Explanation</w:t>
            </w:r>
          </w:p>
        </w:tc>
      </w:tr>
      <w:tr w:rsidR="00FC324B" w14:paraId="75BA7EF4"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AA74E19" w14:textId="77777777" w:rsidR="00FC324B" w:rsidRDefault="00FC324B" w:rsidP="007B1FA7">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4F6BCD94" w14:textId="77777777" w:rsidR="00FC324B" w:rsidRDefault="00FC324B" w:rsidP="007B1FA7">
            <w:pPr>
              <w:pStyle w:val="TAL"/>
              <w:keepNext w:val="0"/>
              <w:keepLines w:val="0"/>
              <w:widowControl w:val="0"/>
            </w:pPr>
            <w:r>
              <w:t>Maximum no. of PSKs to be updated in one E1AP procedure. Value is 256.</w:t>
            </w:r>
          </w:p>
        </w:tc>
      </w:tr>
    </w:tbl>
    <w:p w14:paraId="0EA54ED4" w14:textId="77777777" w:rsidR="00FC324B" w:rsidRPr="0065345D" w:rsidRDefault="00FC324B" w:rsidP="007B1FA7">
      <w:pPr>
        <w:widowControl w:val="0"/>
      </w:pPr>
    </w:p>
    <w:p w14:paraId="76CDDBFA" w14:textId="77777777" w:rsidR="00FC324B" w:rsidRPr="00792AD5" w:rsidRDefault="00FC324B" w:rsidP="007B1FA7">
      <w:pPr>
        <w:pStyle w:val="Heading4"/>
        <w:keepNext w:val="0"/>
        <w:keepLines w:val="0"/>
        <w:widowControl w:val="0"/>
      </w:pPr>
      <w:bookmarkStart w:id="4972" w:name="_CR9_3_1_100"/>
      <w:bookmarkStart w:id="4973" w:name="_Toc105657390"/>
      <w:bookmarkStart w:id="4974" w:name="_Toc106108771"/>
      <w:bookmarkStart w:id="4975" w:name="_Toc112687864"/>
      <w:bookmarkStart w:id="4976" w:name="_Toc217008010"/>
      <w:bookmarkEnd w:id="4972"/>
      <w:r w:rsidRPr="00792AD5">
        <w:t>9.3.1.</w:t>
      </w:r>
      <w:r>
        <w:t>100</w:t>
      </w:r>
      <w:r w:rsidRPr="00792AD5">
        <w:tab/>
        <w:t>ECGI Support List</w:t>
      </w:r>
      <w:bookmarkEnd w:id="4973"/>
      <w:bookmarkEnd w:id="4974"/>
      <w:bookmarkEnd w:id="4975"/>
      <w:bookmarkEnd w:id="4976"/>
    </w:p>
    <w:p w14:paraId="527CF22A" w14:textId="77777777" w:rsidR="00FC324B" w:rsidRPr="003C7D3F" w:rsidRDefault="00FC324B" w:rsidP="007B1FA7">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605D1BB6" w14:textId="77777777" w:rsidTr="007B1FA7">
        <w:trPr>
          <w:tblHeader/>
        </w:trPr>
        <w:tc>
          <w:tcPr>
            <w:tcW w:w="2448" w:type="dxa"/>
          </w:tcPr>
          <w:p w14:paraId="1E632846"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IE/Group Name</w:t>
            </w:r>
          </w:p>
        </w:tc>
        <w:tc>
          <w:tcPr>
            <w:tcW w:w="1080" w:type="dxa"/>
          </w:tcPr>
          <w:p w14:paraId="5D0CD84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50D2D7C4"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3AC5338"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45015D1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5370719B" w14:textId="77777777" w:rsidTr="009522B9">
        <w:tc>
          <w:tcPr>
            <w:tcW w:w="2448" w:type="dxa"/>
          </w:tcPr>
          <w:p w14:paraId="6EFD0595" w14:textId="77777777" w:rsidR="00FC324B" w:rsidRPr="003C7D3F" w:rsidRDefault="00FC324B" w:rsidP="007B1FA7">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7BCC179E" w14:textId="77777777" w:rsidR="00FC324B" w:rsidRPr="003C7D3F" w:rsidRDefault="00FC324B" w:rsidP="007B1FA7">
            <w:pPr>
              <w:pStyle w:val="TAL"/>
              <w:keepNext w:val="0"/>
              <w:keepLines w:val="0"/>
              <w:widowControl w:val="0"/>
              <w:rPr>
                <w:rFonts w:eastAsia="Calibri Light"/>
                <w:lang w:eastAsia="ja-JP"/>
              </w:rPr>
            </w:pPr>
          </w:p>
        </w:tc>
        <w:tc>
          <w:tcPr>
            <w:tcW w:w="1440" w:type="dxa"/>
          </w:tcPr>
          <w:p w14:paraId="5FB2F737" w14:textId="77777777" w:rsidR="00FC324B" w:rsidRPr="009C09F3" w:rsidRDefault="00FC324B" w:rsidP="007B1FA7">
            <w:pPr>
              <w:pStyle w:val="TAL"/>
              <w:keepNext w:val="0"/>
              <w:keepLines w:val="0"/>
              <w:widowControl w:val="0"/>
              <w:rPr>
                <w:i/>
                <w:iCs/>
                <w:szCs w:val="18"/>
                <w:lang w:eastAsia="ja-JP"/>
              </w:rPr>
            </w:pPr>
            <w:r w:rsidRPr="00836DD7">
              <w:rPr>
                <w:i/>
                <w:iCs/>
                <w:lang w:eastAsia="ja-JP"/>
              </w:rPr>
              <w:t>1..&lt;maxnoofECGI&gt;</w:t>
            </w:r>
          </w:p>
        </w:tc>
        <w:tc>
          <w:tcPr>
            <w:tcW w:w="1872" w:type="dxa"/>
          </w:tcPr>
          <w:p w14:paraId="6FC2EBB1" w14:textId="77777777" w:rsidR="00FC324B" w:rsidRPr="003C7D3F" w:rsidRDefault="00FC324B" w:rsidP="007B1FA7">
            <w:pPr>
              <w:pStyle w:val="TAL"/>
              <w:keepNext w:val="0"/>
              <w:keepLines w:val="0"/>
              <w:widowControl w:val="0"/>
              <w:rPr>
                <w:lang w:eastAsia="ja-JP"/>
              </w:rPr>
            </w:pPr>
          </w:p>
        </w:tc>
        <w:tc>
          <w:tcPr>
            <w:tcW w:w="2880" w:type="dxa"/>
          </w:tcPr>
          <w:p w14:paraId="23D8E907" w14:textId="77777777" w:rsidR="00FC324B" w:rsidRPr="003C7D3F" w:rsidRDefault="00FC324B" w:rsidP="007B1FA7">
            <w:pPr>
              <w:pStyle w:val="TAL"/>
              <w:keepNext w:val="0"/>
              <w:keepLines w:val="0"/>
              <w:widowControl w:val="0"/>
              <w:rPr>
                <w:lang w:eastAsia="ja-JP"/>
              </w:rPr>
            </w:pPr>
          </w:p>
        </w:tc>
      </w:tr>
      <w:tr w:rsidR="00FC324B" w:rsidRPr="003C7D3F" w14:paraId="611AEFA0" w14:textId="77777777" w:rsidTr="009522B9">
        <w:tc>
          <w:tcPr>
            <w:tcW w:w="2448" w:type="dxa"/>
          </w:tcPr>
          <w:p w14:paraId="1BC32CC4" w14:textId="77777777" w:rsidR="00FC324B" w:rsidRPr="003C7D3F" w:rsidRDefault="00FC324B" w:rsidP="007B1FA7">
            <w:pPr>
              <w:pStyle w:val="TAL"/>
              <w:keepNext w:val="0"/>
              <w:keepLines w:val="0"/>
              <w:widowControl w:val="0"/>
              <w:ind w:leftChars="50" w:left="100"/>
            </w:pPr>
            <w:r w:rsidRPr="003C7D3F">
              <w:t>&gt;ECGI</w:t>
            </w:r>
          </w:p>
        </w:tc>
        <w:tc>
          <w:tcPr>
            <w:tcW w:w="1080" w:type="dxa"/>
          </w:tcPr>
          <w:p w14:paraId="29990C6F" w14:textId="77777777" w:rsidR="00FC324B" w:rsidRPr="009C09F3" w:rsidRDefault="00FC324B" w:rsidP="007B1FA7">
            <w:pPr>
              <w:pStyle w:val="TAL"/>
              <w:keepNext w:val="0"/>
              <w:keepLines w:val="0"/>
              <w:widowControl w:val="0"/>
            </w:pPr>
            <w:r w:rsidRPr="003C7D3F">
              <w:t>M</w:t>
            </w:r>
          </w:p>
        </w:tc>
        <w:tc>
          <w:tcPr>
            <w:tcW w:w="1440" w:type="dxa"/>
          </w:tcPr>
          <w:p w14:paraId="6F7EBEC3" w14:textId="77777777" w:rsidR="00FC324B" w:rsidRPr="003C7D3F" w:rsidRDefault="00FC324B" w:rsidP="007B1FA7">
            <w:pPr>
              <w:pStyle w:val="TAL"/>
              <w:keepNext w:val="0"/>
              <w:keepLines w:val="0"/>
              <w:widowControl w:val="0"/>
            </w:pPr>
          </w:p>
        </w:tc>
        <w:tc>
          <w:tcPr>
            <w:tcW w:w="1872" w:type="dxa"/>
          </w:tcPr>
          <w:p w14:paraId="6C6920C5" w14:textId="77777777" w:rsidR="00FC324B" w:rsidRPr="003C7D3F" w:rsidRDefault="00FC324B" w:rsidP="007B1FA7">
            <w:pPr>
              <w:pStyle w:val="TAL"/>
              <w:keepNext w:val="0"/>
              <w:keepLines w:val="0"/>
              <w:widowControl w:val="0"/>
            </w:pPr>
            <w:r w:rsidRPr="003C7D3F">
              <w:t>9.3.1.</w:t>
            </w:r>
            <w:r>
              <w:t>101</w:t>
            </w:r>
          </w:p>
        </w:tc>
        <w:tc>
          <w:tcPr>
            <w:tcW w:w="2880" w:type="dxa"/>
          </w:tcPr>
          <w:p w14:paraId="181B0EFE" w14:textId="77777777" w:rsidR="00FC324B" w:rsidRPr="003C7D3F" w:rsidRDefault="00FC324B" w:rsidP="007B1FA7">
            <w:pPr>
              <w:pStyle w:val="TAL"/>
              <w:keepNext w:val="0"/>
              <w:keepLines w:val="0"/>
              <w:widowControl w:val="0"/>
              <w:rPr>
                <w:lang w:eastAsia="ja-JP"/>
              </w:rPr>
            </w:pPr>
          </w:p>
        </w:tc>
      </w:tr>
    </w:tbl>
    <w:p w14:paraId="6167C6A8" w14:textId="77777777" w:rsidR="00FC324B" w:rsidRPr="00836DD7" w:rsidRDefault="00FC324B" w:rsidP="007B1FA7">
      <w:pPr>
        <w:widowControl w:val="0"/>
        <w:rPr>
          <w:szCs w:val="16"/>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3C7D3F" w14:paraId="5C51FC31" w14:textId="77777777" w:rsidTr="009522B9">
        <w:trPr>
          <w:jc w:val="center"/>
        </w:trPr>
        <w:tc>
          <w:tcPr>
            <w:tcW w:w="3528" w:type="dxa"/>
          </w:tcPr>
          <w:p w14:paraId="653D0CB2" w14:textId="77777777" w:rsidR="00FC324B" w:rsidRPr="00DA437C" w:rsidRDefault="00FC324B" w:rsidP="007B1FA7">
            <w:pPr>
              <w:pStyle w:val="TAH"/>
              <w:keepNext w:val="0"/>
              <w:keepLines w:val="0"/>
              <w:widowControl w:val="0"/>
              <w:rPr>
                <w:lang w:eastAsia="ja-JP"/>
              </w:rPr>
            </w:pPr>
            <w:r w:rsidRPr="003C7D3F">
              <w:rPr>
                <w:lang w:eastAsia="ja-JP"/>
              </w:rPr>
              <w:t>Range bound</w:t>
            </w:r>
          </w:p>
        </w:tc>
        <w:tc>
          <w:tcPr>
            <w:tcW w:w="6192" w:type="dxa"/>
          </w:tcPr>
          <w:p w14:paraId="721CF78E" w14:textId="77777777" w:rsidR="00FC324B" w:rsidRPr="00DA437C" w:rsidRDefault="00FC324B" w:rsidP="007B1FA7">
            <w:pPr>
              <w:pStyle w:val="TAH"/>
              <w:keepNext w:val="0"/>
              <w:keepLines w:val="0"/>
              <w:widowControl w:val="0"/>
              <w:rPr>
                <w:lang w:eastAsia="ja-JP"/>
              </w:rPr>
            </w:pPr>
            <w:r w:rsidRPr="003C7D3F">
              <w:rPr>
                <w:lang w:eastAsia="ja-JP"/>
              </w:rPr>
              <w:t>Explanation</w:t>
            </w:r>
          </w:p>
        </w:tc>
      </w:tr>
      <w:tr w:rsidR="00FC324B" w:rsidRPr="003C7D3F" w14:paraId="467DF198" w14:textId="77777777" w:rsidTr="009522B9">
        <w:trPr>
          <w:jc w:val="center"/>
        </w:trPr>
        <w:tc>
          <w:tcPr>
            <w:tcW w:w="3528" w:type="dxa"/>
          </w:tcPr>
          <w:p w14:paraId="5044DC82" w14:textId="77777777" w:rsidR="00FC324B" w:rsidRPr="003C7D3F" w:rsidRDefault="00FC324B" w:rsidP="007B1FA7">
            <w:pPr>
              <w:pStyle w:val="TAL"/>
              <w:keepNext w:val="0"/>
              <w:keepLines w:val="0"/>
              <w:widowControl w:val="0"/>
            </w:pPr>
            <w:r w:rsidRPr="003C7D3F">
              <w:t>maxnoofECGI</w:t>
            </w:r>
          </w:p>
        </w:tc>
        <w:tc>
          <w:tcPr>
            <w:tcW w:w="6192" w:type="dxa"/>
          </w:tcPr>
          <w:p w14:paraId="7CCC58F7" w14:textId="77777777" w:rsidR="00FC324B" w:rsidRPr="003C7D3F" w:rsidRDefault="00FC324B" w:rsidP="007B1FA7">
            <w:pPr>
              <w:pStyle w:val="TAL"/>
              <w:keepNext w:val="0"/>
              <w:keepLines w:val="0"/>
              <w:widowControl w:val="0"/>
            </w:pPr>
            <w:r w:rsidRPr="003C7D3F">
              <w:t xml:space="preserve">Maximum no. of supported ECGIs. Value is 512. This range may be redefined. </w:t>
            </w:r>
          </w:p>
        </w:tc>
      </w:tr>
    </w:tbl>
    <w:p w14:paraId="68AA236A" w14:textId="77777777" w:rsidR="00FC324B" w:rsidRDefault="00FC324B" w:rsidP="007B1FA7">
      <w:pPr>
        <w:widowControl w:val="0"/>
        <w:rPr>
          <w:lang w:eastAsia="zh-CN"/>
        </w:rPr>
      </w:pPr>
    </w:p>
    <w:p w14:paraId="621D997C" w14:textId="05326BAF" w:rsidR="00FC324B" w:rsidRPr="00792AD5" w:rsidRDefault="00FC324B" w:rsidP="007B1FA7">
      <w:pPr>
        <w:pStyle w:val="Heading4"/>
        <w:keepNext w:val="0"/>
        <w:keepLines w:val="0"/>
        <w:widowControl w:val="0"/>
      </w:pPr>
      <w:bookmarkStart w:id="4977" w:name="_CR9_3_1_101"/>
      <w:bookmarkStart w:id="4978" w:name="_Toc105657391"/>
      <w:bookmarkStart w:id="4979" w:name="_Toc106108772"/>
      <w:bookmarkStart w:id="4980" w:name="_Toc112687865"/>
      <w:bookmarkStart w:id="4981" w:name="_Toc217008011"/>
      <w:bookmarkEnd w:id="4977"/>
      <w:r w:rsidRPr="00792AD5">
        <w:t>9.3.1.10</w:t>
      </w:r>
      <w:r>
        <w:t>1</w:t>
      </w:r>
      <w:r w:rsidRPr="00792AD5">
        <w:tab/>
        <w:t>ECGI</w:t>
      </w:r>
      <w:bookmarkEnd w:id="4978"/>
      <w:bookmarkEnd w:id="4979"/>
      <w:bookmarkEnd w:id="4980"/>
      <w:bookmarkEnd w:id="4981"/>
    </w:p>
    <w:p w14:paraId="24960D2E" w14:textId="77777777" w:rsidR="00FC324B" w:rsidRPr="003C7D3F" w:rsidRDefault="00FC324B" w:rsidP="007B1FA7">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289DEC91" w14:textId="77777777" w:rsidTr="009522B9">
        <w:tc>
          <w:tcPr>
            <w:tcW w:w="2448" w:type="dxa"/>
          </w:tcPr>
          <w:p w14:paraId="2B845D1A"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IE/Group Name</w:t>
            </w:r>
          </w:p>
        </w:tc>
        <w:tc>
          <w:tcPr>
            <w:tcW w:w="1080" w:type="dxa"/>
          </w:tcPr>
          <w:p w14:paraId="0FF47B8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3134802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62621C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3FEAAA8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178B60BD" w14:textId="77777777" w:rsidTr="009522B9">
        <w:tc>
          <w:tcPr>
            <w:tcW w:w="2448" w:type="dxa"/>
          </w:tcPr>
          <w:p w14:paraId="4D894E7E" w14:textId="77777777" w:rsidR="00FC324B" w:rsidRPr="00523605" w:rsidRDefault="00FC324B" w:rsidP="007B1FA7">
            <w:pPr>
              <w:pStyle w:val="TAL"/>
              <w:keepNext w:val="0"/>
              <w:keepLines w:val="0"/>
              <w:widowControl w:val="0"/>
              <w:rPr>
                <w:lang w:eastAsia="ja-JP"/>
              </w:rPr>
            </w:pPr>
            <w:r w:rsidRPr="00523605">
              <w:rPr>
                <w:lang w:eastAsia="ja-JP"/>
              </w:rPr>
              <w:t>PLMN Identity</w:t>
            </w:r>
          </w:p>
        </w:tc>
        <w:tc>
          <w:tcPr>
            <w:tcW w:w="1080" w:type="dxa"/>
          </w:tcPr>
          <w:p w14:paraId="27950D1E"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1C250D78" w14:textId="77777777" w:rsidR="00FC324B" w:rsidRPr="004E42C0" w:rsidRDefault="00FC324B" w:rsidP="007B1FA7">
            <w:pPr>
              <w:pStyle w:val="TAL"/>
              <w:keepNext w:val="0"/>
              <w:keepLines w:val="0"/>
              <w:widowControl w:val="0"/>
              <w:rPr>
                <w:lang w:eastAsia="ja-JP"/>
              </w:rPr>
            </w:pPr>
          </w:p>
        </w:tc>
        <w:tc>
          <w:tcPr>
            <w:tcW w:w="1872" w:type="dxa"/>
          </w:tcPr>
          <w:p w14:paraId="548278B4" w14:textId="77777777" w:rsidR="00FC324B" w:rsidRPr="004E42C0" w:rsidRDefault="00FC324B" w:rsidP="007B1FA7">
            <w:pPr>
              <w:pStyle w:val="TAL"/>
              <w:keepNext w:val="0"/>
              <w:keepLines w:val="0"/>
              <w:widowControl w:val="0"/>
              <w:rPr>
                <w:lang w:eastAsia="ja-JP"/>
              </w:rPr>
            </w:pPr>
            <w:r w:rsidRPr="004E42C0">
              <w:rPr>
                <w:lang w:eastAsia="ja-JP"/>
              </w:rPr>
              <w:t>9.3.1.7</w:t>
            </w:r>
          </w:p>
        </w:tc>
        <w:tc>
          <w:tcPr>
            <w:tcW w:w="2880" w:type="dxa"/>
          </w:tcPr>
          <w:p w14:paraId="2C5D6F81" w14:textId="7A59CE38" w:rsidR="00FC324B" w:rsidRPr="004E42C0" w:rsidRDefault="00FC324B" w:rsidP="007B1FA7">
            <w:pPr>
              <w:pStyle w:val="TAL"/>
              <w:keepNext w:val="0"/>
              <w:keepLines w:val="0"/>
              <w:widowControl w:val="0"/>
              <w:rPr>
                <w:szCs w:val="18"/>
              </w:rPr>
            </w:pPr>
          </w:p>
        </w:tc>
      </w:tr>
      <w:tr w:rsidR="00FC324B" w:rsidRPr="003C7D3F" w14:paraId="18B18EBC" w14:textId="77777777" w:rsidTr="009522B9">
        <w:tc>
          <w:tcPr>
            <w:tcW w:w="2448" w:type="dxa"/>
          </w:tcPr>
          <w:p w14:paraId="590AE0F7" w14:textId="77777777" w:rsidR="00FC324B" w:rsidRPr="00523605" w:rsidRDefault="00FC324B" w:rsidP="007B1FA7">
            <w:pPr>
              <w:pStyle w:val="TAL"/>
              <w:keepNext w:val="0"/>
              <w:keepLines w:val="0"/>
              <w:widowControl w:val="0"/>
              <w:rPr>
                <w:lang w:eastAsia="ja-JP"/>
              </w:rPr>
            </w:pPr>
            <w:r w:rsidRPr="00523605">
              <w:rPr>
                <w:lang w:eastAsia="ja-JP"/>
              </w:rPr>
              <w:t>E-UTRAN Cell Identity</w:t>
            </w:r>
          </w:p>
        </w:tc>
        <w:tc>
          <w:tcPr>
            <w:tcW w:w="1080" w:type="dxa"/>
          </w:tcPr>
          <w:p w14:paraId="11654750"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756D8AE5" w14:textId="77777777" w:rsidR="00FC324B" w:rsidRPr="004E42C0" w:rsidRDefault="00FC324B" w:rsidP="007B1FA7">
            <w:pPr>
              <w:pStyle w:val="TAL"/>
              <w:keepNext w:val="0"/>
              <w:keepLines w:val="0"/>
              <w:widowControl w:val="0"/>
              <w:rPr>
                <w:lang w:eastAsia="ja-JP"/>
              </w:rPr>
            </w:pPr>
          </w:p>
        </w:tc>
        <w:tc>
          <w:tcPr>
            <w:tcW w:w="1872" w:type="dxa"/>
          </w:tcPr>
          <w:p w14:paraId="0676744C" w14:textId="77777777" w:rsidR="00FC324B" w:rsidRPr="004E42C0" w:rsidRDefault="00FC324B" w:rsidP="007B1FA7">
            <w:pPr>
              <w:pStyle w:val="TAL"/>
              <w:keepNext w:val="0"/>
              <w:keepLines w:val="0"/>
              <w:widowControl w:val="0"/>
              <w:rPr>
                <w:lang w:eastAsia="ja-JP"/>
              </w:rPr>
            </w:pPr>
            <w:r w:rsidRPr="004E42C0">
              <w:rPr>
                <w:lang w:eastAsia="ja-JP"/>
              </w:rPr>
              <w:t>BIT STRING (SIZE(28))</w:t>
            </w:r>
          </w:p>
        </w:tc>
        <w:tc>
          <w:tcPr>
            <w:tcW w:w="2880" w:type="dxa"/>
          </w:tcPr>
          <w:p w14:paraId="095839E4" w14:textId="77777777" w:rsidR="00FC324B" w:rsidRPr="004E42C0" w:rsidRDefault="00FC324B" w:rsidP="007B1FA7">
            <w:pPr>
              <w:pStyle w:val="TAL"/>
              <w:keepNext w:val="0"/>
              <w:keepLines w:val="0"/>
              <w:widowControl w:val="0"/>
              <w:rPr>
                <w:szCs w:val="18"/>
              </w:rPr>
            </w:pPr>
          </w:p>
        </w:tc>
      </w:tr>
    </w:tbl>
    <w:p w14:paraId="6EBD90E5" w14:textId="77777777" w:rsidR="00FC324B" w:rsidRDefault="00FC324B" w:rsidP="007B1FA7">
      <w:pPr>
        <w:widowControl w:val="0"/>
        <w:rPr>
          <w:rFonts w:eastAsia="Malgun Gothic"/>
        </w:rPr>
      </w:pPr>
    </w:p>
    <w:p w14:paraId="796C8FC8" w14:textId="77777777" w:rsidR="00FC324B" w:rsidRDefault="00FC324B" w:rsidP="007B1FA7">
      <w:pPr>
        <w:pStyle w:val="Heading4"/>
        <w:keepNext w:val="0"/>
        <w:keepLines w:val="0"/>
        <w:widowControl w:val="0"/>
      </w:pPr>
      <w:bookmarkStart w:id="4982" w:name="_CR9_3_1_102"/>
      <w:bookmarkStart w:id="4983" w:name="_Toc105657392"/>
      <w:bookmarkStart w:id="4984" w:name="_Toc106108773"/>
      <w:bookmarkStart w:id="4985" w:name="_Toc112687866"/>
      <w:bookmarkStart w:id="4986" w:name="_Toc217008012"/>
      <w:bookmarkEnd w:id="4982"/>
      <w:r>
        <w:lastRenderedPageBreak/>
        <w:t>9.3.1.</w:t>
      </w:r>
      <w:r>
        <w:rPr>
          <w:lang w:eastAsia="zh-CN"/>
        </w:rPr>
        <w:t>102</w:t>
      </w:r>
      <w:r>
        <w:tab/>
      </w:r>
      <w:bookmarkStart w:id="4987" w:name="OLE_LINK119"/>
      <w:r>
        <w:t>UE Slice Maximum Bit Rate List</w:t>
      </w:r>
      <w:bookmarkEnd w:id="4983"/>
      <w:bookmarkEnd w:id="4984"/>
      <w:bookmarkEnd w:id="4985"/>
      <w:bookmarkEnd w:id="4986"/>
      <w:bookmarkEnd w:id="4987"/>
    </w:p>
    <w:p w14:paraId="54D4EFC1" w14:textId="77777777" w:rsidR="00FC324B" w:rsidRDefault="00FC324B" w:rsidP="007B1FA7">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62A1BBF" w14:textId="77777777" w:rsidTr="009522B9">
        <w:trPr>
          <w:tblHeader/>
        </w:trPr>
        <w:tc>
          <w:tcPr>
            <w:tcW w:w="2448" w:type="dxa"/>
          </w:tcPr>
          <w:p w14:paraId="07FEA1F3"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4E978ACB"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26B46B5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28670B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2A9E4E2F"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37AD88B7" w14:textId="77777777" w:rsidTr="009522B9">
        <w:tc>
          <w:tcPr>
            <w:tcW w:w="2448" w:type="dxa"/>
          </w:tcPr>
          <w:p w14:paraId="68772A7A" w14:textId="77777777" w:rsidR="00FC324B" w:rsidRDefault="00FC324B" w:rsidP="007B1FA7">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3EA57E16" w14:textId="77777777" w:rsidR="00FC324B" w:rsidRDefault="00FC324B" w:rsidP="007B1FA7">
            <w:pPr>
              <w:pStyle w:val="TAL"/>
              <w:keepNext w:val="0"/>
              <w:keepLines w:val="0"/>
              <w:widowControl w:val="0"/>
              <w:rPr>
                <w:rFonts w:cs="Arial"/>
                <w:lang w:eastAsia="ja-JP"/>
              </w:rPr>
            </w:pPr>
          </w:p>
        </w:tc>
        <w:tc>
          <w:tcPr>
            <w:tcW w:w="1440" w:type="dxa"/>
          </w:tcPr>
          <w:p w14:paraId="6DE2DDD1" w14:textId="77777777" w:rsidR="00FC324B" w:rsidRPr="00C278B4" w:rsidRDefault="00FC324B" w:rsidP="007B1FA7">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3364943C" w14:textId="77777777" w:rsidR="00FC324B" w:rsidRDefault="00FC324B" w:rsidP="007B1FA7">
            <w:pPr>
              <w:pStyle w:val="TAL"/>
              <w:keepNext w:val="0"/>
              <w:keepLines w:val="0"/>
              <w:widowControl w:val="0"/>
              <w:rPr>
                <w:lang w:eastAsia="ja-JP"/>
              </w:rPr>
            </w:pPr>
          </w:p>
        </w:tc>
        <w:tc>
          <w:tcPr>
            <w:tcW w:w="2880" w:type="dxa"/>
          </w:tcPr>
          <w:p w14:paraId="34979EA2" w14:textId="77777777" w:rsidR="00FC324B" w:rsidRDefault="00FC324B" w:rsidP="007B1FA7">
            <w:pPr>
              <w:pStyle w:val="TAL"/>
              <w:keepNext w:val="0"/>
              <w:keepLines w:val="0"/>
              <w:widowControl w:val="0"/>
              <w:rPr>
                <w:lang w:eastAsia="ja-JP"/>
              </w:rPr>
            </w:pPr>
          </w:p>
        </w:tc>
      </w:tr>
      <w:tr w:rsidR="00FC324B" w14:paraId="1A5A43B4" w14:textId="77777777" w:rsidTr="009522B9">
        <w:tc>
          <w:tcPr>
            <w:tcW w:w="2448" w:type="dxa"/>
          </w:tcPr>
          <w:p w14:paraId="1762A27C" w14:textId="77777777" w:rsidR="00FC324B" w:rsidRDefault="00FC324B" w:rsidP="007B1FA7">
            <w:pPr>
              <w:pStyle w:val="TAL"/>
              <w:keepNext w:val="0"/>
              <w:keepLines w:val="0"/>
              <w:widowControl w:val="0"/>
              <w:ind w:leftChars="50" w:left="100"/>
              <w:rPr>
                <w:rFonts w:cs="Arial"/>
                <w:b/>
                <w:lang w:eastAsia="ja-JP"/>
              </w:rPr>
            </w:pPr>
            <w:r>
              <w:rPr>
                <w:rFonts w:cs="Arial"/>
                <w:lang w:eastAsia="ja-JP"/>
              </w:rPr>
              <w:t>&gt;S-NSSAI</w:t>
            </w:r>
          </w:p>
        </w:tc>
        <w:tc>
          <w:tcPr>
            <w:tcW w:w="1080" w:type="dxa"/>
          </w:tcPr>
          <w:p w14:paraId="3E0025E5" w14:textId="77777777" w:rsidR="00FC324B" w:rsidRPr="0046625C" w:rsidRDefault="00FC324B" w:rsidP="007B1FA7">
            <w:pPr>
              <w:pStyle w:val="TAL"/>
              <w:keepNext w:val="0"/>
              <w:keepLines w:val="0"/>
              <w:widowControl w:val="0"/>
              <w:rPr>
                <w:rFonts w:cs="Arial"/>
                <w:lang w:eastAsia="zh-CN"/>
              </w:rPr>
            </w:pPr>
            <w:r w:rsidRPr="0046625C">
              <w:rPr>
                <w:rFonts w:cs="Arial" w:hint="eastAsia"/>
                <w:lang w:eastAsia="zh-CN"/>
              </w:rPr>
              <w:t>M</w:t>
            </w:r>
          </w:p>
        </w:tc>
        <w:tc>
          <w:tcPr>
            <w:tcW w:w="1440" w:type="dxa"/>
          </w:tcPr>
          <w:p w14:paraId="26BA9A89" w14:textId="77777777" w:rsidR="00FC324B" w:rsidRDefault="00FC324B" w:rsidP="007B1FA7">
            <w:pPr>
              <w:pStyle w:val="TAL"/>
              <w:keepNext w:val="0"/>
              <w:keepLines w:val="0"/>
              <w:widowControl w:val="0"/>
              <w:rPr>
                <w:i/>
                <w:lang w:eastAsia="ja-JP"/>
              </w:rPr>
            </w:pPr>
          </w:p>
        </w:tc>
        <w:tc>
          <w:tcPr>
            <w:tcW w:w="1872" w:type="dxa"/>
          </w:tcPr>
          <w:p w14:paraId="5FC7332A" w14:textId="77777777" w:rsidR="00FC324B" w:rsidRPr="0046625C" w:rsidRDefault="00FC324B" w:rsidP="007B1FA7">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7802B157" w14:textId="77777777" w:rsidR="00FC324B" w:rsidRDefault="00FC324B" w:rsidP="007B1FA7">
            <w:pPr>
              <w:pStyle w:val="TAL"/>
              <w:keepNext w:val="0"/>
              <w:keepLines w:val="0"/>
              <w:widowControl w:val="0"/>
              <w:rPr>
                <w:rFonts w:cs="Arial"/>
                <w:lang w:eastAsia="ja-JP"/>
              </w:rPr>
            </w:pPr>
          </w:p>
        </w:tc>
      </w:tr>
      <w:tr w:rsidR="00FC324B" w14:paraId="2E05EDFF" w14:textId="77777777" w:rsidTr="009522B9">
        <w:tc>
          <w:tcPr>
            <w:tcW w:w="2448" w:type="dxa"/>
          </w:tcPr>
          <w:p w14:paraId="13E415DA" w14:textId="77777777" w:rsidR="00FC324B" w:rsidRDefault="00FC324B" w:rsidP="007B1FA7">
            <w:pPr>
              <w:pStyle w:val="TAL"/>
              <w:keepNext w:val="0"/>
              <w:keepLines w:val="0"/>
              <w:widowControl w:val="0"/>
              <w:ind w:leftChars="50" w:left="100"/>
              <w:rPr>
                <w:rFonts w:cs="Arial"/>
                <w:lang w:eastAsia="ja-JP"/>
              </w:rPr>
            </w:pPr>
            <w:r>
              <w:rPr>
                <w:rFonts w:cs="Arial"/>
                <w:lang w:eastAsia="ja-JP"/>
              </w:rPr>
              <w:t>&gt;UE Slice Maximum Bit Rate Downlink</w:t>
            </w:r>
          </w:p>
        </w:tc>
        <w:tc>
          <w:tcPr>
            <w:tcW w:w="1080" w:type="dxa"/>
          </w:tcPr>
          <w:p w14:paraId="30270E49"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1440" w:type="dxa"/>
          </w:tcPr>
          <w:p w14:paraId="655BC1F0" w14:textId="77777777" w:rsidR="00FC324B" w:rsidRDefault="00FC324B" w:rsidP="007B1FA7">
            <w:pPr>
              <w:pStyle w:val="TAL"/>
              <w:keepNext w:val="0"/>
              <w:keepLines w:val="0"/>
              <w:widowControl w:val="0"/>
              <w:rPr>
                <w:i/>
                <w:lang w:eastAsia="ja-JP"/>
              </w:rPr>
            </w:pPr>
          </w:p>
        </w:tc>
        <w:tc>
          <w:tcPr>
            <w:tcW w:w="1872" w:type="dxa"/>
          </w:tcPr>
          <w:p w14:paraId="0C2BEF9A" w14:textId="77777777" w:rsidR="00FC324B" w:rsidRDefault="00FC324B" w:rsidP="007B1FA7">
            <w:pPr>
              <w:pStyle w:val="TAL"/>
              <w:keepNext w:val="0"/>
              <w:keepLines w:val="0"/>
              <w:widowControl w:val="0"/>
              <w:rPr>
                <w:rFonts w:cs="Arial"/>
                <w:lang w:eastAsia="ja-JP"/>
              </w:rPr>
            </w:pPr>
            <w:r>
              <w:rPr>
                <w:rFonts w:cs="Arial"/>
                <w:lang w:eastAsia="ja-JP"/>
              </w:rPr>
              <w:t>Bit Rate</w:t>
            </w:r>
          </w:p>
          <w:p w14:paraId="0C93B181" w14:textId="77777777" w:rsidR="00FC324B" w:rsidRDefault="00FC324B" w:rsidP="007B1FA7">
            <w:pPr>
              <w:pStyle w:val="TAL"/>
              <w:keepNext w:val="0"/>
              <w:keepLines w:val="0"/>
              <w:widowControl w:val="0"/>
              <w:rPr>
                <w:rFonts w:cs="Arial"/>
                <w:lang w:eastAsia="ja-JP"/>
              </w:rPr>
            </w:pPr>
            <w:r>
              <w:rPr>
                <w:rFonts w:cs="Arial"/>
                <w:lang w:eastAsia="ja-JP"/>
              </w:rPr>
              <w:t>9.3.1.20</w:t>
            </w:r>
          </w:p>
        </w:tc>
        <w:tc>
          <w:tcPr>
            <w:tcW w:w="2880" w:type="dxa"/>
          </w:tcPr>
          <w:p w14:paraId="190D4B14" w14:textId="62493CA4" w:rsidR="00FC324B" w:rsidRDefault="00FC324B" w:rsidP="007B1FA7">
            <w:pPr>
              <w:pStyle w:val="TAL"/>
              <w:keepNext w:val="0"/>
              <w:keepLines w:val="0"/>
              <w:widowControl w:val="0"/>
              <w:rPr>
                <w:lang w:eastAsia="ja-JP"/>
              </w:rPr>
            </w:pPr>
            <w:r>
              <w:rPr>
                <w:rFonts w:cs="Arial"/>
                <w:lang w:eastAsia="ja-JP"/>
              </w:rPr>
              <w:t>This IE indicates the UE-Slice-MBR as specified in TS 23.501 [20] in the downlink direction.</w:t>
            </w:r>
          </w:p>
        </w:tc>
      </w:tr>
    </w:tbl>
    <w:p w14:paraId="34881E2A" w14:textId="77777777" w:rsidR="00FC324B"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FC324B" w14:paraId="32C80C5E" w14:textId="77777777" w:rsidTr="009522B9">
        <w:tc>
          <w:tcPr>
            <w:tcW w:w="3528" w:type="dxa"/>
          </w:tcPr>
          <w:p w14:paraId="64F9F285" w14:textId="77777777" w:rsidR="00FC324B" w:rsidRDefault="00FC324B" w:rsidP="007B1FA7">
            <w:pPr>
              <w:pStyle w:val="TAH"/>
              <w:keepNext w:val="0"/>
              <w:keepLines w:val="0"/>
              <w:widowControl w:val="0"/>
              <w:rPr>
                <w:rFonts w:cs="Arial"/>
                <w:lang w:eastAsia="ja-JP"/>
              </w:rPr>
            </w:pPr>
            <w:r>
              <w:rPr>
                <w:rFonts w:cs="Arial"/>
                <w:lang w:eastAsia="ja-JP"/>
              </w:rPr>
              <w:t>Range bound</w:t>
            </w:r>
          </w:p>
        </w:tc>
        <w:tc>
          <w:tcPr>
            <w:tcW w:w="5998" w:type="dxa"/>
          </w:tcPr>
          <w:p w14:paraId="63D9BA2C" w14:textId="77777777" w:rsidR="00FC324B" w:rsidRDefault="00FC324B" w:rsidP="007B1FA7">
            <w:pPr>
              <w:pStyle w:val="TAH"/>
              <w:keepNext w:val="0"/>
              <w:keepLines w:val="0"/>
              <w:widowControl w:val="0"/>
              <w:rPr>
                <w:rFonts w:cs="Arial"/>
                <w:lang w:eastAsia="ja-JP"/>
              </w:rPr>
            </w:pPr>
            <w:r>
              <w:rPr>
                <w:rFonts w:cs="Arial"/>
                <w:lang w:eastAsia="ja-JP"/>
              </w:rPr>
              <w:t>Explanation</w:t>
            </w:r>
          </w:p>
        </w:tc>
      </w:tr>
      <w:tr w:rsidR="00FC324B" w14:paraId="19F6DDD7" w14:textId="77777777" w:rsidTr="009522B9">
        <w:tc>
          <w:tcPr>
            <w:tcW w:w="3528" w:type="dxa"/>
          </w:tcPr>
          <w:p w14:paraId="3F8F3895" w14:textId="77777777" w:rsidR="00FC324B" w:rsidRPr="009C09F3" w:rsidRDefault="00FC324B" w:rsidP="007B1FA7">
            <w:pPr>
              <w:pStyle w:val="TAL"/>
              <w:keepNext w:val="0"/>
              <w:keepLines w:val="0"/>
              <w:widowControl w:val="0"/>
              <w:rPr>
                <w:iCs/>
                <w:lang w:eastAsia="ja-JP"/>
              </w:rPr>
            </w:pPr>
            <w:r w:rsidRPr="00836DD7">
              <w:rPr>
                <w:bCs/>
                <w:iCs/>
                <w:szCs w:val="18"/>
              </w:rPr>
              <w:t>maxnoofSMBRValues</w:t>
            </w:r>
            <w:r w:rsidRPr="009C09F3">
              <w:rPr>
                <w:iCs/>
              </w:rPr>
              <w:t>maxnoofAllowedS-NSSAIs</w:t>
            </w:r>
          </w:p>
        </w:tc>
        <w:tc>
          <w:tcPr>
            <w:tcW w:w="5998" w:type="dxa"/>
          </w:tcPr>
          <w:p w14:paraId="747A7C13" w14:textId="77777777" w:rsidR="00FC324B" w:rsidRDefault="00FC324B" w:rsidP="007B1FA7">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2EA93B2D" w14:textId="77777777" w:rsidR="00FC324B" w:rsidRDefault="00FC324B" w:rsidP="007B1FA7">
      <w:pPr>
        <w:widowControl w:val="0"/>
        <w:rPr>
          <w:rFonts w:eastAsia="Malgun Gothic"/>
        </w:rPr>
      </w:pPr>
    </w:p>
    <w:p w14:paraId="2D4FFE6C" w14:textId="77777777" w:rsidR="00FC324B" w:rsidRDefault="00FC324B" w:rsidP="007B1FA7">
      <w:pPr>
        <w:pStyle w:val="Heading4"/>
        <w:keepNext w:val="0"/>
        <w:keepLines w:val="0"/>
        <w:widowControl w:val="0"/>
      </w:pPr>
      <w:bookmarkStart w:id="4988" w:name="_CR9_3_1_103"/>
      <w:bookmarkStart w:id="4989" w:name="_Toc105657393"/>
      <w:bookmarkStart w:id="4990" w:name="_Toc106108774"/>
      <w:bookmarkStart w:id="4991" w:name="_Toc112687867"/>
      <w:bookmarkStart w:id="4992" w:name="_Toc217008013"/>
      <w:bookmarkEnd w:id="4988"/>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989"/>
      <w:bookmarkEnd w:id="4990"/>
      <w:bookmarkEnd w:id="4991"/>
      <w:bookmarkEnd w:id="4992"/>
    </w:p>
    <w:p w14:paraId="70E03D3D" w14:textId="77777777" w:rsidR="00FC324B" w:rsidRDefault="00FC324B" w:rsidP="007B1FA7">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8E8C57" w14:textId="77777777" w:rsidTr="009522B9">
        <w:trPr>
          <w:tblHeader/>
        </w:trPr>
        <w:tc>
          <w:tcPr>
            <w:tcW w:w="2448" w:type="dxa"/>
          </w:tcPr>
          <w:p w14:paraId="659A3C5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690A37D0"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480C0EB6"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119D486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59EEE9D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DE23DC5" w14:textId="77777777" w:rsidTr="009522B9">
        <w:tc>
          <w:tcPr>
            <w:tcW w:w="2448" w:type="dxa"/>
          </w:tcPr>
          <w:p w14:paraId="20AAC345" w14:textId="77777777" w:rsidR="00FC324B" w:rsidRDefault="00FC324B" w:rsidP="007B1FA7">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5211E37D" w14:textId="77777777" w:rsidR="00FC324B" w:rsidRDefault="00FC324B" w:rsidP="007B1FA7">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13511FCF" w14:textId="77777777" w:rsidR="00FC324B" w:rsidRPr="004712F9" w:rsidRDefault="00FC324B" w:rsidP="007B1FA7">
            <w:pPr>
              <w:pStyle w:val="TAL"/>
              <w:keepNext w:val="0"/>
              <w:keepLines w:val="0"/>
              <w:widowControl w:val="0"/>
              <w:rPr>
                <w:i/>
                <w:szCs w:val="18"/>
                <w:lang w:eastAsia="ja-JP"/>
              </w:rPr>
            </w:pPr>
          </w:p>
        </w:tc>
        <w:tc>
          <w:tcPr>
            <w:tcW w:w="1872" w:type="dxa"/>
          </w:tcPr>
          <w:p w14:paraId="2A3E032B" w14:textId="77777777" w:rsidR="00FC324B" w:rsidRDefault="00FC324B" w:rsidP="007B1FA7">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280C6097" w14:textId="77777777" w:rsidR="00FC324B" w:rsidRDefault="00FC324B" w:rsidP="007B1FA7">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6B68A241" w14:textId="77777777" w:rsidR="00FC324B" w:rsidRDefault="00FC324B" w:rsidP="007B1FA7">
      <w:pPr>
        <w:widowControl w:val="0"/>
        <w:rPr>
          <w:rFonts w:eastAsia="Malgun Gothic"/>
        </w:rPr>
      </w:pPr>
    </w:p>
    <w:p w14:paraId="282582D6" w14:textId="2EA85AFD" w:rsidR="00FC324B" w:rsidRPr="00D629EF" w:rsidRDefault="00FC324B" w:rsidP="007B1FA7">
      <w:pPr>
        <w:pStyle w:val="Heading4"/>
        <w:keepNext w:val="0"/>
        <w:keepLines w:val="0"/>
        <w:widowControl w:val="0"/>
      </w:pPr>
      <w:bookmarkStart w:id="4993" w:name="_CR9_3_1_104"/>
      <w:bookmarkStart w:id="4994" w:name="_Toc105657394"/>
      <w:bookmarkStart w:id="4995" w:name="_Toc106108775"/>
      <w:bookmarkStart w:id="4996" w:name="_Toc112687868"/>
      <w:bookmarkStart w:id="4997" w:name="_Toc217008014"/>
      <w:bookmarkEnd w:id="4993"/>
      <w:r w:rsidRPr="00D629EF">
        <w:t>9.3.1.</w:t>
      </w:r>
      <w:r>
        <w:t>104</w:t>
      </w:r>
      <w:r w:rsidRPr="00D629EF">
        <w:tab/>
      </w:r>
      <w:r>
        <w:t>UDC</w:t>
      </w:r>
      <w:r w:rsidRPr="00D629EF">
        <w:t xml:space="preserve"> Parameters</w:t>
      </w:r>
      <w:bookmarkEnd w:id="4994"/>
      <w:bookmarkEnd w:id="4995"/>
      <w:bookmarkEnd w:id="4996"/>
      <w:bookmarkEnd w:id="4997"/>
    </w:p>
    <w:p w14:paraId="421922E2" w14:textId="77777777" w:rsidR="00FC324B" w:rsidRPr="00D629EF" w:rsidRDefault="00FC324B" w:rsidP="007B1FA7">
      <w:pPr>
        <w:widowControl w:val="0"/>
      </w:pPr>
      <w:bookmarkStart w:id="4998" w:name="_Toc105657395"/>
      <w:bookmarkStart w:id="4999" w:name="_Toc106108776"/>
      <w:bookmarkStart w:id="5000"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64DCE69" w14:textId="77777777" w:rsidTr="009522B9">
        <w:trPr>
          <w:trHeight w:val="380"/>
          <w:tblHeader/>
        </w:trPr>
        <w:tc>
          <w:tcPr>
            <w:tcW w:w="2160" w:type="dxa"/>
          </w:tcPr>
          <w:p w14:paraId="595C1B75" w14:textId="77777777" w:rsidR="00FC324B" w:rsidRPr="004E42C0" w:rsidRDefault="00FC324B" w:rsidP="007B1FA7">
            <w:pPr>
              <w:pStyle w:val="TAH"/>
              <w:keepNext w:val="0"/>
              <w:keepLines w:val="0"/>
              <w:widowControl w:val="0"/>
              <w:rPr>
                <w:lang w:eastAsia="ja-JP"/>
              </w:rPr>
            </w:pPr>
            <w:r w:rsidRPr="004E42C0">
              <w:rPr>
                <w:lang w:eastAsia="ja-JP"/>
              </w:rPr>
              <w:t>IE/Group Name</w:t>
            </w:r>
          </w:p>
        </w:tc>
        <w:tc>
          <w:tcPr>
            <w:tcW w:w="1080" w:type="dxa"/>
          </w:tcPr>
          <w:p w14:paraId="3D962BCC" w14:textId="77777777" w:rsidR="00FC324B" w:rsidRPr="004E42C0" w:rsidRDefault="00FC324B" w:rsidP="007B1FA7">
            <w:pPr>
              <w:pStyle w:val="TAH"/>
              <w:keepNext w:val="0"/>
              <w:keepLines w:val="0"/>
              <w:widowControl w:val="0"/>
              <w:rPr>
                <w:lang w:eastAsia="ja-JP"/>
              </w:rPr>
            </w:pPr>
            <w:r w:rsidRPr="004E42C0">
              <w:rPr>
                <w:lang w:eastAsia="ja-JP"/>
              </w:rPr>
              <w:t>Presence</w:t>
            </w:r>
          </w:p>
        </w:tc>
        <w:tc>
          <w:tcPr>
            <w:tcW w:w="1080" w:type="dxa"/>
          </w:tcPr>
          <w:p w14:paraId="451B1836" w14:textId="77777777" w:rsidR="00FC324B" w:rsidRPr="004E42C0" w:rsidRDefault="00FC324B" w:rsidP="007B1FA7">
            <w:pPr>
              <w:pStyle w:val="TAH"/>
              <w:keepNext w:val="0"/>
              <w:keepLines w:val="0"/>
              <w:widowControl w:val="0"/>
              <w:rPr>
                <w:lang w:eastAsia="ja-JP"/>
              </w:rPr>
            </w:pPr>
            <w:r w:rsidRPr="004E42C0">
              <w:rPr>
                <w:lang w:eastAsia="ja-JP"/>
              </w:rPr>
              <w:t>Range</w:t>
            </w:r>
          </w:p>
        </w:tc>
        <w:tc>
          <w:tcPr>
            <w:tcW w:w="1512" w:type="dxa"/>
          </w:tcPr>
          <w:p w14:paraId="3B7CA70F" w14:textId="77777777" w:rsidR="00FC324B" w:rsidRPr="004E42C0" w:rsidRDefault="00FC324B" w:rsidP="007B1FA7">
            <w:pPr>
              <w:pStyle w:val="TAH"/>
              <w:keepNext w:val="0"/>
              <w:keepLines w:val="0"/>
              <w:widowControl w:val="0"/>
              <w:rPr>
                <w:lang w:eastAsia="ja-JP"/>
              </w:rPr>
            </w:pPr>
            <w:r w:rsidRPr="004E42C0">
              <w:rPr>
                <w:lang w:eastAsia="ja-JP"/>
              </w:rPr>
              <w:t>IE type and reference</w:t>
            </w:r>
          </w:p>
        </w:tc>
        <w:tc>
          <w:tcPr>
            <w:tcW w:w="1728" w:type="dxa"/>
          </w:tcPr>
          <w:p w14:paraId="3821C351" w14:textId="77777777" w:rsidR="00FC324B" w:rsidRPr="004E42C0" w:rsidRDefault="00FC324B" w:rsidP="007B1FA7">
            <w:pPr>
              <w:pStyle w:val="TAH"/>
              <w:keepNext w:val="0"/>
              <w:keepLines w:val="0"/>
              <w:widowControl w:val="0"/>
              <w:rPr>
                <w:lang w:eastAsia="ja-JP"/>
              </w:rPr>
            </w:pPr>
            <w:r w:rsidRPr="004E42C0">
              <w:rPr>
                <w:lang w:eastAsia="ja-JP"/>
              </w:rPr>
              <w:t>Semantics description</w:t>
            </w:r>
          </w:p>
        </w:tc>
        <w:tc>
          <w:tcPr>
            <w:tcW w:w="1080" w:type="dxa"/>
          </w:tcPr>
          <w:p w14:paraId="024EBE3D" w14:textId="77777777" w:rsidR="00FC324B" w:rsidRPr="004E42C0" w:rsidRDefault="00FC324B" w:rsidP="007B1FA7">
            <w:pPr>
              <w:pStyle w:val="TAH"/>
              <w:keepNext w:val="0"/>
              <w:keepLines w:val="0"/>
              <w:widowControl w:val="0"/>
              <w:rPr>
                <w:lang w:eastAsia="ja-JP"/>
              </w:rPr>
            </w:pPr>
            <w:r w:rsidRPr="00356814">
              <w:rPr>
                <w:lang w:eastAsia="ja-JP"/>
              </w:rPr>
              <w:t>Criticality</w:t>
            </w:r>
          </w:p>
        </w:tc>
        <w:tc>
          <w:tcPr>
            <w:tcW w:w="1080" w:type="dxa"/>
          </w:tcPr>
          <w:p w14:paraId="21E4EC66" w14:textId="77777777" w:rsidR="00FC324B" w:rsidRPr="004E42C0" w:rsidRDefault="00FC324B" w:rsidP="007B1FA7">
            <w:pPr>
              <w:pStyle w:val="TAH"/>
              <w:keepNext w:val="0"/>
              <w:keepLines w:val="0"/>
              <w:widowControl w:val="0"/>
              <w:rPr>
                <w:lang w:eastAsia="ja-JP"/>
              </w:rPr>
            </w:pPr>
            <w:r w:rsidRPr="00356814">
              <w:rPr>
                <w:lang w:eastAsia="ja-JP"/>
              </w:rPr>
              <w:t>Assigned Criticality</w:t>
            </w:r>
          </w:p>
        </w:tc>
      </w:tr>
      <w:tr w:rsidR="00FC324B" w:rsidRPr="00D629EF" w14:paraId="45A90E50" w14:textId="77777777" w:rsidTr="009522B9">
        <w:trPr>
          <w:trHeight w:val="1366"/>
        </w:trPr>
        <w:tc>
          <w:tcPr>
            <w:tcW w:w="2160" w:type="dxa"/>
          </w:tcPr>
          <w:p w14:paraId="51F47C51" w14:textId="77777777" w:rsidR="00FC324B" w:rsidRPr="00135FF5" w:rsidRDefault="00FC324B" w:rsidP="007B1FA7">
            <w:pPr>
              <w:pStyle w:val="TAL"/>
              <w:keepNext w:val="0"/>
              <w:keepLines w:val="0"/>
              <w:widowControl w:val="0"/>
              <w:rPr>
                <w:lang w:eastAsia="zh-CN"/>
              </w:rPr>
            </w:pPr>
            <w:r w:rsidRPr="004E42C0">
              <w:rPr>
                <w:lang w:eastAsia="zh-CN"/>
              </w:rPr>
              <w:t>Buffer Size</w:t>
            </w:r>
          </w:p>
        </w:tc>
        <w:tc>
          <w:tcPr>
            <w:tcW w:w="1080" w:type="dxa"/>
          </w:tcPr>
          <w:p w14:paraId="2B521807"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080" w:type="dxa"/>
          </w:tcPr>
          <w:p w14:paraId="07708DE7" w14:textId="77777777" w:rsidR="00FC324B" w:rsidRPr="00135FF5" w:rsidRDefault="00FC324B" w:rsidP="007B1FA7">
            <w:pPr>
              <w:pStyle w:val="TAL"/>
              <w:keepNext w:val="0"/>
              <w:keepLines w:val="0"/>
              <w:widowControl w:val="0"/>
              <w:rPr>
                <w:lang w:eastAsia="zh-CN"/>
              </w:rPr>
            </w:pPr>
          </w:p>
        </w:tc>
        <w:tc>
          <w:tcPr>
            <w:tcW w:w="1512" w:type="dxa"/>
          </w:tcPr>
          <w:p w14:paraId="040083BB" w14:textId="77777777" w:rsidR="00FC324B" w:rsidRPr="00135FF5" w:rsidRDefault="00FC324B" w:rsidP="007B1FA7">
            <w:pPr>
              <w:pStyle w:val="TAL"/>
              <w:keepNext w:val="0"/>
              <w:keepLines w:val="0"/>
              <w:widowControl w:val="0"/>
              <w:rPr>
                <w:lang w:eastAsia="zh-CN"/>
              </w:rPr>
            </w:pPr>
            <w:r w:rsidRPr="00135FF5">
              <w:rPr>
                <w:lang w:eastAsia="zh-CN"/>
              </w:rPr>
              <w:t>ENUMERATED (kbyte2, kbyte4, kbyte8, …)</w:t>
            </w:r>
          </w:p>
        </w:tc>
        <w:tc>
          <w:tcPr>
            <w:tcW w:w="1728" w:type="dxa"/>
          </w:tcPr>
          <w:p w14:paraId="22CA41E0" w14:textId="77777777" w:rsidR="00FC324B" w:rsidRPr="004712F9" w:rsidRDefault="00FC324B" w:rsidP="007B1FA7">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444DF6E8"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7E05F586"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15FA3325" w14:textId="77777777" w:rsidTr="009522B9">
        <w:trPr>
          <w:trHeight w:val="1549"/>
        </w:trPr>
        <w:tc>
          <w:tcPr>
            <w:tcW w:w="2160" w:type="dxa"/>
          </w:tcPr>
          <w:p w14:paraId="0196FDFD" w14:textId="77777777" w:rsidR="00FC324B" w:rsidRPr="00135FF5" w:rsidRDefault="00FC324B" w:rsidP="007B1FA7">
            <w:pPr>
              <w:pStyle w:val="TAL"/>
              <w:keepNext w:val="0"/>
              <w:keepLines w:val="0"/>
              <w:widowControl w:val="0"/>
              <w:rPr>
                <w:lang w:eastAsia="zh-CN"/>
              </w:rPr>
            </w:pPr>
            <w:r w:rsidRPr="004E42C0">
              <w:rPr>
                <w:lang w:eastAsia="zh-CN"/>
              </w:rPr>
              <w:t>Dictionary</w:t>
            </w:r>
          </w:p>
        </w:tc>
        <w:tc>
          <w:tcPr>
            <w:tcW w:w="1080" w:type="dxa"/>
          </w:tcPr>
          <w:p w14:paraId="189A8E1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C4A6850" w14:textId="77777777" w:rsidR="00FC324B" w:rsidRPr="00135FF5" w:rsidRDefault="00FC324B" w:rsidP="007B1FA7">
            <w:pPr>
              <w:pStyle w:val="TAL"/>
              <w:keepNext w:val="0"/>
              <w:keepLines w:val="0"/>
              <w:widowControl w:val="0"/>
              <w:rPr>
                <w:lang w:eastAsia="zh-CN"/>
              </w:rPr>
            </w:pPr>
          </w:p>
        </w:tc>
        <w:tc>
          <w:tcPr>
            <w:tcW w:w="1512" w:type="dxa"/>
          </w:tcPr>
          <w:p w14:paraId="4D90CDD8" w14:textId="77777777" w:rsidR="00FC324B" w:rsidRPr="00135FF5" w:rsidRDefault="00FC324B" w:rsidP="007B1FA7">
            <w:pPr>
              <w:pStyle w:val="TAL"/>
              <w:keepNext w:val="0"/>
              <w:keepLines w:val="0"/>
              <w:widowControl w:val="0"/>
              <w:rPr>
                <w:lang w:eastAsia="zh-CN"/>
              </w:rPr>
            </w:pPr>
            <w:r w:rsidRPr="00135FF5">
              <w:rPr>
                <w:lang w:eastAsia="zh-CN"/>
              </w:rPr>
              <w:t>ENUMERATED (sip-SDP, operator, …)</w:t>
            </w:r>
          </w:p>
        </w:tc>
        <w:tc>
          <w:tcPr>
            <w:tcW w:w="1728" w:type="dxa"/>
          </w:tcPr>
          <w:p w14:paraId="4735B49B" w14:textId="77777777" w:rsidR="00FC324B" w:rsidRPr="00135FF5" w:rsidRDefault="00FC324B" w:rsidP="007B1FA7">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 xml:space="preserve">in TS 38.331 [10] for gNB or ng-eNB CP-UP separation, </w:t>
            </w:r>
            <w:r w:rsidRPr="004E42C0">
              <w:rPr>
                <w:lang w:eastAsia="ja-JP"/>
              </w:rPr>
              <w:lastRenderedPageBreak/>
              <w:t>or in TS 36.331 [33] for eNB CP-UP separation.</w:t>
            </w:r>
          </w:p>
        </w:tc>
        <w:tc>
          <w:tcPr>
            <w:tcW w:w="1080" w:type="dxa"/>
          </w:tcPr>
          <w:p w14:paraId="725E6FAE" w14:textId="77777777" w:rsidR="00FC324B" w:rsidRPr="004712F9" w:rsidRDefault="00FC324B" w:rsidP="007B1FA7">
            <w:pPr>
              <w:pStyle w:val="TAC"/>
              <w:keepNext w:val="0"/>
              <w:keepLines w:val="0"/>
              <w:widowControl w:val="0"/>
              <w:rPr>
                <w:rFonts w:cs="Arial"/>
                <w:szCs w:val="18"/>
                <w:lang w:eastAsia="ja-JP"/>
              </w:rPr>
            </w:pPr>
            <w:r w:rsidRPr="00356814">
              <w:rPr>
                <w:lang w:eastAsia="zh-CN"/>
              </w:rPr>
              <w:lastRenderedPageBreak/>
              <w:t>-</w:t>
            </w:r>
          </w:p>
        </w:tc>
        <w:tc>
          <w:tcPr>
            <w:tcW w:w="1080" w:type="dxa"/>
          </w:tcPr>
          <w:p w14:paraId="2BEF4A18"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2E43FA9F" w14:textId="77777777" w:rsidTr="009522B9">
        <w:trPr>
          <w:trHeight w:val="760"/>
        </w:trPr>
        <w:tc>
          <w:tcPr>
            <w:tcW w:w="2160" w:type="dxa"/>
          </w:tcPr>
          <w:p w14:paraId="3A88BD4D" w14:textId="77777777" w:rsidR="00FC324B" w:rsidRPr="00135FF5" w:rsidRDefault="00FC324B" w:rsidP="007B1FA7">
            <w:pPr>
              <w:pStyle w:val="TAL"/>
              <w:keepNext w:val="0"/>
              <w:keepLines w:val="0"/>
              <w:widowControl w:val="0"/>
              <w:rPr>
                <w:lang w:eastAsia="zh-CN"/>
              </w:rPr>
            </w:pPr>
            <w:r w:rsidRPr="00135FF5">
              <w:rPr>
                <w:lang w:eastAsia="zh-CN"/>
              </w:rPr>
              <w:t>Continue UDC</w:t>
            </w:r>
          </w:p>
        </w:tc>
        <w:tc>
          <w:tcPr>
            <w:tcW w:w="1080" w:type="dxa"/>
          </w:tcPr>
          <w:p w14:paraId="2AD308E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D09DFF5" w14:textId="77777777" w:rsidR="00FC324B" w:rsidRPr="00135FF5" w:rsidRDefault="00FC324B" w:rsidP="007B1FA7">
            <w:pPr>
              <w:pStyle w:val="TAL"/>
              <w:keepNext w:val="0"/>
              <w:keepLines w:val="0"/>
              <w:widowControl w:val="0"/>
              <w:rPr>
                <w:lang w:eastAsia="zh-CN"/>
              </w:rPr>
            </w:pPr>
          </w:p>
        </w:tc>
        <w:tc>
          <w:tcPr>
            <w:tcW w:w="1512" w:type="dxa"/>
          </w:tcPr>
          <w:p w14:paraId="7EE1A9DE" w14:textId="77777777" w:rsidR="00FC324B" w:rsidRPr="00135FF5" w:rsidRDefault="00FC324B" w:rsidP="007B1FA7">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323EB132" w14:textId="77777777" w:rsidR="00FC324B" w:rsidRPr="00135FF5" w:rsidRDefault="00FC324B" w:rsidP="007B1FA7">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2A209545" w14:textId="77777777" w:rsidR="00FC324B"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3F0B4432" w14:textId="77777777" w:rsidR="00FC324B" w:rsidRDefault="00FC324B" w:rsidP="007B1FA7">
            <w:pPr>
              <w:pStyle w:val="TAC"/>
              <w:keepNext w:val="0"/>
              <w:keepLines w:val="0"/>
              <w:widowControl w:val="0"/>
              <w:rPr>
                <w:rFonts w:cs="Arial"/>
                <w:szCs w:val="18"/>
                <w:lang w:eastAsia="ja-JP"/>
              </w:rPr>
            </w:pPr>
          </w:p>
        </w:tc>
      </w:tr>
      <w:tr w:rsidR="00CF2377" w:rsidRPr="00D629EF" w14:paraId="24E456A8" w14:textId="77777777" w:rsidTr="009522B9">
        <w:trPr>
          <w:trHeight w:val="760"/>
        </w:trPr>
        <w:tc>
          <w:tcPr>
            <w:tcW w:w="2160" w:type="dxa"/>
          </w:tcPr>
          <w:p w14:paraId="00F2720B" w14:textId="0BB7559C" w:rsidR="00CF2377" w:rsidRPr="00135FF5" w:rsidRDefault="00CF2377" w:rsidP="00CF2377">
            <w:pPr>
              <w:pStyle w:val="TAL"/>
              <w:keepNext w:val="0"/>
              <w:keepLines w:val="0"/>
              <w:widowControl w:val="0"/>
              <w:rPr>
                <w:lang w:eastAsia="zh-CN"/>
              </w:rPr>
            </w:pPr>
            <w:r>
              <w:rPr>
                <w:lang w:eastAsia="zh-CN"/>
              </w:rPr>
              <w:t>Version ID</w:t>
            </w:r>
          </w:p>
        </w:tc>
        <w:tc>
          <w:tcPr>
            <w:tcW w:w="1080" w:type="dxa"/>
          </w:tcPr>
          <w:p w14:paraId="700DC006" w14:textId="77777777" w:rsidR="00CF2377" w:rsidRPr="00135FF5" w:rsidRDefault="00CF2377" w:rsidP="00CF2377">
            <w:pPr>
              <w:pStyle w:val="TAL"/>
              <w:keepNext w:val="0"/>
              <w:keepLines w:val="0"/>
              <w:widowControl w:val="0"/>
              <w:rPr>
                <w:lang w:eastAsia="zh-CN"/>
              </w:rPr>
            </w:pPr>
            <w:r>
              <w:rPr>
                <w:lang w:eastAsia="zh-CN"/>
              </w:rPr>
              <w:t>O</w:t>
            </w:r>
          </w:p>
        </w:tc>
        <w:tc>
          <w:tcPr>
            <w:tcW w:w="1080" w:type="dxa"/>
          </w:tcPr>
          <w:p w14:paraId="5A8C9094" w14:textId="77777777" w:rsidR="00CF2377" w:rsidRPr="00135FF5" w:rsidRDefault="00CF2377" w:rsidP="00CF2377">
            <w:pPr>
              <w:pStyle w:val="TAL"/>
              <w:keepNext w:val="0"/>
              <w:keepLines w:val="0"/>
              <w:widowControl w:val="0"/>
              <w:rPr>
                <w:lang w:eastAsia="zh-CN"/>
              </w:rPr>
            </w:pPr>
          </w:p>
        </w:tc>
        <w:tc>
          <w:tcPr>
            <w:tcW w:w="1512" w:type="dxa"/>
          </w:tcPr>
          <w:p w14:paraId="5D936072" w14:textId="77777777" w:rsidR="00CF2377" w:rsidRPr="00135FF5" w:rsidRDefault="00CF2377" w:rsidP="00CF2377">
            <w:pPr>
              <w:pStyle w:val="TAL"/>
              <w:keepNext w:val="0"/>
              <w:keepLines w:val="0"/>
              <w:widowControl w:val="0"/>
              <w:rPr>
                <w:lang w:eastAsia="zh-CN"/>
              </w:rPr>
            </w:pPr>
            <w:r w:rsidRPr="00F96430">
              <w:rPr>
                <w:lang w:eastAsia="zh-CN"/>
              </w:rPr>
              <w:t>INTEGER (0..15)</w:t>
            </w:r>
          </w:p>
        </w:tc>
        <w:tc>
          <w:tcPr>
            <w:tcW w:w="1728" w:type="dxa"/>
          </w:tcPr>
          <w:p w14:paraId="79E7D7B7" w14:textId="1451F39E" w:rsidR="00CF2377" w:rsidRDefault="00CF2377" w:rsidP="00CF2377">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w:t>
            </w:r>
            <w:r>
              <w:rPr>
                <w:lang w:eastAsia="zh-CN"/>
              </w:rPr>
              <w:t xml:space="preserve"> </w:t>
            </w:r>
            <w:r w:rsidRPr="008E458C">
              <w:rPr>
                <w:lang w:eastAsia="zh-CN"/>
              </w:rPr>
              <w:t>38.331[10].</w:t>
            </w:r>
          </w:p>
        </w:tc>
        <w:tc>
          <w:tcPr>
            <w:tcW w:w="1080" w:type="dxa"/>
          </w:tcPr>
          <w:p w14:paraId="4E4B93AC" w14:textId="215DF74A" w:rsidR="00CF2377" w:rsidRDefault="00CF2377" w:rsidP="00CF2377">
            <w:pPr>
              <w:pStyle w:val="TAC"/>
              <w:keepNext w:val="0"/>
              <w:keepLines w:val="0"/>
              <w:widowControl w:val="0"/>
              <w:rPr>
                <w:rFonts w:cs="Arial"/>
                <w:szCs w:val="18"/>
                <w:lang w:eastAsia="zh-CN"/>
              </w:rPr>
            </w:pPr>
            <w:r w:rsidRPr="008E458C">
              <w:rPr>
                <w:rFonts w:eastAsia="Yu Mincho"/>
              </w:rPr>
              <w:t>YES</w:t>
            </w:r>
          </w:p>
        </w:tc>
        <w:tc>
          <w:tcPr>
            <w:tcW w:w="1080" w:type="dxa"/>
          </w:tcPr>
          <w:p w14:paraId="446D01A1" w14:textId="77777777" w:rsidR="00CF2377" w:rsidRDefault="00CF2377" w:rsidP="00CF2377">
            <w:pPr>
              <w:pStyle w:val="TAC"/>
              <w:keepNext w:val="0"/>
              <w:keepLines w:val="0"/>
              <w:widowControl w:val="0"/>
              <w:rPr>
                <w:rFonts w:cs="Arial"/>
                <w:szCs w:val="18"/>
                <w:lang w:eastAsia="zh-CN"/>
              </w:rPr>
            </w:pPr>
            <w:r>
              <w:rPr>
                <w:rFonts w:eastAsia="Yu Mincho"/>
              </w:rPr>
              <w:t>ignore</w:t>
            </w:r>
          </w:p>
        </w:tc>
      </w:tr>
    </w:tbl>
    <w:p w14:paraId="66DD2459" w14:textId="77777777" w:rsidR="00FC324B" w:rsidRPr="00650E96" w:rsidRDefault="00FC324B" w:rsidP="007B1FA7">
      <w:pPr>
        <w:widowControl w:val="0"/>
        <w:rPr>
          <w:snapToGrid w:val="0"/>
        </w:rPr>
      </w:pPr>
    </w:p>
    <w:p w14:paraId="4CC868CF" w14:textId="77777777" w:rsidR="00FC324B" w:rsidRPr="00A52294" w:rsidRDefault="00FC324B" w:rsidP="007B1FA7">
      <w:pPr>
        <w:pStyle w:val="Heading4"/>
        <w:keepNext w:val="0"/>
        <w:keepLines w:val="0"/>
        <w:widowControl w:val="0"/>
        <w:rPr>
          <w:lang w:eastAsia="zh-CN"/>
        </w:rPr>
      </w:pPr>
      <w:bookmarkStart w:id="5001" w:name="_CR9_3_1_105"/>
      <w:bookmarkStart w:id="5002" w:name="_Toc217008015"/>
      <w:bookmarkEnd w:id="5001"/>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998"/>
      <w:bookmarkEnd w:id="4999"/>
      <w:bookmarkEnd w:id="5000"/>
      <w:bookmarkEnd w:id="5002"/>
    </w:p>
    <w:p w14:paraId="3F69BE6B" w14:textId="77777777" w:rsidR="00FC324B" w:rsidRPr="00A52294" w:rsidRDefault="00FC324B" w:rsidP="007B1FA7">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52294" w14:paraId="7658A869" w14:textId="77777777" w:rsidTr="009522B9">
        <w:tc>
          <w:tcPr>
            <w:tcW w:w="2448" w:type="dxa"/>
            <w:tcBorders>
              <w:top w:val="single" w:sz="4" w:space="0" w:color="auto"/>
              <w:left w:val="single" w:sz="4" w:space="0" w:color="auto"/>
              <w:bottom w:val="single" w:sz="4" w:space="0" w:color="auto"/>
              <w:right w:val="single" w:sz="4" w:space="0" w:color="auto"/>
            </w:tcBorders>
          </w:tcPr>
          <w:p w14:paraId="56BAD3F4" w14:textId="77777777" w:rsidR="00FC324B" w:rsidRPr="004E42C0" w:rsidRDefault="00FC324B" w:rsidP="007B1FA7">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5862239C" w14:textId="77777777" w:rsidR="00FC324B" w:rsidRPr="004E42C0" w:rsidRDefault="00FC324B" w:rsidP="007B1FA7">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47FD0E0F" w14:textId="77777777" w:rsidR="00FC324B" w:rsidRPr="004E42C0" w:rsidRDefault="00FC324B" w:rsidP="007B1FA7">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52112EFD" w14:textId="77777777" w:rsidR="00FC324B" w:rsidRPr="004E42C0" w:rsidRDefault="00FC324B" w:rsidP="007B1FA7">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78447C12" w14:textId="77777777" w:rsidR="00FC324B" w:rsidRPr="004E42C0" w:rsidRDefault="00FC324B" w:rsidP="007B1FA7">
            <w:pPr>
              <w:pStyle w:val="TAH"/>
              <w:keepNext w:val="0"/>
              <w:keepLines w:val="0"/>
              <w:widowControl w:val="0"/>
            </w:pPr>
            <w:r w:rsidRPr="004E42C0">
              <w:t>Semantics Description</w:t>
            </w:r>
          </w:p>
        </w:tc>
      </w:tr>
      <w:tr w:rsidR="00FC324B" w:rsidRPr="00A52294" w14:paraId="5F0D750C" w14:textId="77777777" w:rsidTr="009522B9">
        <w:tc>
          <w:tcPr>
            <w:tcW w:w="2448" w:type="dxa"/>
            <w:tcBorders>
              <w:top w:val="single" w:sz="4" w:space="0" w:color="auto"/>
              <w:left w:val="single" w:sz="4" w:space="0" w:color="auto"/>
              <w:bottom w:val="single" w:sz="4" w:space="0" w:color="auto"/>
              <w:right w:val="single" w:sz="4" w:space="0" w:color="auto"/>
            </w:tcBorders>
          </w:tcPr>
          <w:p w14:paraId="4241B74F" w14:textId="77777777" w:rsidR="00FC324B" w:rsidRPr="004E42C0" w:rsidRDefault="00FC324B" w:rsidP="007B1FA7">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6E223294"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FB52A6" w14:textId="77777777" w:rsidR="00FC324B" w:rsidRPr="00135FF5" w:rsidRDefault="00FC324B" w:rsidP="007B1FA7">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349E7FF3" w14:textId="135BEFE8" w:rsidR="00FC324B" w:rsidRPr="00135FF5" w:rsidRDefault="00FC324B" w:rsidP="007B1FA7">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3F9F585B" w14:textId="77777777" w:rsidR="00FC324B" w:rsidRPr="00135FF5" w:rsidRDefault="00FC324B" w:rsidP="007B1FA7">
            <w:pPr>
              <w:pStyle w:val="TAL"/>
              <w:keepNext w:val="0"/>
              <w:keepLines w:val="0"/>
              <w:widowControl w:val="0"/>
              <w:rPr>
                <w:lang w:eastAsia="zh-CN"/>
              </w:rPr>
            </w:pPr>
          </w:p>
        </w:tc>
      </w:tr>
    </w:tbl>
    <w:p w14:paraId="22502CF8" w14:textId="77777777" w:rsidR="00FC324B" w:rsidRDefault="00FC324B" w:rsidP="007B1FA7">
      <w:pPr>
        <w:widowControl w:val="0"/>
        <w:rPr>
          <w:rFonts w:eastAsia="Malgun Gothic"/>
        </w:rPr>
      </w:pPr>
    </w:p>
    <w:p w14:paraId="78D9F73D" w14:textId="77777777" w:rsidR="00FC324B" w:rsidRPr="008C3F37" w:rsidRDefault="00FC324B" w:rsidP="007B1FA7">
      <w:pPr>
        <w:pStyle w:val="Heading4"/>
        <w:keepNext w:val="0"/>
        <w:keepLines w:val="0"/>
        <w:widowControl w:val="0"/>
      </w:pPr>
      <w:bookmarkStart w:id="5003" w:name="_CR9_3_1_106"/>
      <w:bookmarkStart w:id="5004" w:name="_Toc105657396"/>
      <w:bookmarkStart w:id="5005" w:name="_Toc106108777"/>
      <w:bookmarkStart w:id="5006" w:name="_Toc112687870"/>
      <w:bookmarkStart w:id="5007" w:name="_Toc217008016"/>
      <w:bookmarkEnd w:id="5003"/>
      <w:r w:rsidRPr="008C3F37">
        <w:t>9.3.1.</w:t>
      </w:r>
      <w:r>
        <w:t>106</w:t>
      </w:r>
      <w:r w:rsidRPr="008C3F37">
        <w:tab/>
        <w:t>gNB-CU-CP MBS E1AP ID</w:t>
      </w:r>
      <w:bookmarkEnd w:id="5004"/>
      <w:bookmarkEnd w:id="5005"/>
      <w:bookmarkEnd w:id="5006"/>
      <w:bookmarkEnd w:id="5007"/>
    </w:p>
    <w:p w14:paraId="5CEED47F" w14:textId="490F4D87" w:rsidR="00FC324B" w:rsidRPr="008C3F37" w:rsidRDefault="00FC324B" w:rsidP="007B1FA7">
      <w:pPr>
        <w:widowControl w:val="0"/>
      </w:pPr>
      <w:r w:rsidRPr="008C3F37">
        <w:t xml:space="preserve">The gNB-CU-CP </w:t>
      </w:r>
      <w:r>
        <w:t>MBS</w:t>
      </w:r>
      <w:r w:rsidRPr="008C3F37">
        <w:t xml:space="preserv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5FF17BE" w14:textId="77777777" w:rsidTr="009522B9">
        <w:tc>
          <w:tcPr>
            <w:tcW w:w="2448" w:type="dxa"/>
          </w:tcPr>
          <w:p w14:paraId="515AF75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29D05B7D"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3952A6C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2D5B887"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4C14D36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EEFB016" w14:textId="77777777" w:rsidTr="009522B9">
        <w:tc>
          <w:tcPr>
            <w:tcW w:w="2448" w:type="dxa"/>
          </w:tcPr>
          <w:p w14:paraId="363EC17F" w14:textId="77777777" w:rsidR="00FC324B" w:rsidRPr="008C3F37" w:rsidRDefault="00FC324B" w:rsidP="007B1FA7">
            <w:pPr>
              <w:pStyle w:val="TAL"/>
              <w:keepNext w:val="0"/>
              <w:keepLines w:val="0"/>
              <w:widowControl w:val="0"/>
              <w:rPr>
                <w:lang w:eastAsia="ja-JP"/>
              </w:rPr>
            </w:pPr>
            <w:r w:rsidRPr="008C3F37">
              <w:rPr>
                <w:lang w:eastAsia="ja-JP"/>
              </w:rPr>
              <w:t>gNB-CU-CP MBS E1AP ID</w:t>
            </w:r>
          </w:p>
        </w:tc>
        <w:tc>
          <w:tcPr>
            <w:tcW w:w="1080" w:type="dxa"/>
          </w:tcPr>
          <w:p w14:paraId="2091E71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85A97C0" w14:textId="77777777" w:rsidR="00FC324B" w:rsidRPr="008C3F37" w:rsidRDefault="00FC324B" w:rsidP="007B1FA7">
            <w:pPr>
              <w:pStyle w:val="TAL"/>
              <w:keepNext w:val="0"/>
              <w:keepLines w:val="0"/>
              <w:widowControl w:val="0"/>
              <w:rPr>
                <w:lang w:eastAsia="ja-JP"/>
              </w:rPr>
            </w:pPr>
          </w:p>
        </w:tc>
        <w:tc>
          <w:tcPr>
            <w:tcW w:w="1872" w:type="dxa"/>
          </w:tcPr>
          <w:p w14:paraId="667C5E0A" w14:textId="77777777" w:rsidR="00FC324B" w:rsidRPr="008C3F37" w:rsidRDefault="00FC324B" w:rsidP="007B1FA7">
            <w:pPr>
              <w:pStyle w:val="TAL"/>
              <w:keepNext w:val="0"/>
              <w:keepLines w:val="0"/>
              <w:widowControl w:val="0"/>
              <w:rPr>
                <w:lang w:eastAsia="ja-JP"/>
              </w:rPr>
            </w:pPr>
            <w:r w:rsidRPr="008C3F37">
              <w:rPr>
                <w:lang w:eastAsia="ja-JP"/>
              </w:rPr>
              <w:t>INTEGER (0 .. 2</w:t>
            </w:r>
            <w:r>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4C3095CD" w14:textId="77777777" w:rsidR="00FC324B" w:rsidRPr="008C3F37" w:rsidRDefault="00FC324B" w:rsidP="007B1FA7">
            <w:pPr>
              <w:pStyle w:val="TAL"/>
              <w:keepNext w:val="0"/>
              <w:keepLines w:val="0"/>
              <w:widowControl w:val="0"/>
              <w:rPr>
                <w:lang w:eastAsia="ja-JP"/>
              </w:rPr>
            </w:pPr>
          </w:p>
        </w:tc>
      </w:tr>
    </w:tbl>
    <w:p w14:paraId="4C433B4C" w14:textId="77777777" w:rsidR="00FC324B" w:rsidRPr="008C3F37" w:rsidRDefault="00FC324B" w:rsidP="007B1FA7">
      <w:pPr>
        <w:widowControl w:val="0"/>
      </w:pPr>
    </w:p>
    <w:p w14:paraId="4A469D76" w14:textId="77777777" w:rsidR="00FC324B" w:rsidRPr="008C3F37" w:rsidRDefault="00FC324B" w:rsidP="007B1FA7">
      <w:pPr>
        <w:pStyle w:val="Heading4"/>
        <w:keepNext w:val="0"/>
        <w:keepLines w:val="0"/>
        <w:widowControl w:val="0"/>
      </w:pPr>
      <w:bookmarkStart w:id="5008" w:name="_CR9_3_1_107"/>
      <w:bookmarkStart w:id="5009" w:name="_Toc105657397"/>
      <w:bookmarkStart w:id="5010" w:name="_Toc106108778"/>
      <w:bookmarkStart w:id="5011" w:name="_Toc112687871"/>
      <w:bookmarkStart w:id="5012" w:name="_Toc217008017"/>
      <w:bookmarkEnd w:id="5008"/>
      <w:r w:rsidRPr="008C3F37">
        <w:t>9.3.1.</w:t>
      </w:r>
      <w:r>
        <w:t>107</w:t>
      </w:r>
      <w:r w:rsidRPr="008C3F37">
        <w:tab/>
        <w:t>gNB-CU-UP MBS E1AP ID</w:t>
      </w:r>
      <w:bookmarkEnd w:id="5009"/>
      <w:bookmarkEnd w:id="5010"/>
      <w:bookmarkEnd w:id="5011"/>
      <w:bookmarkEnd w:id="5012"/>
    </w:p>
    <w:p w14:paraId="1213A351" w14:textId="6B1E215C" w:rsidR="00FC324B" w:rsidRPr="008C3F37" w:rsidRDefault="00FC324B" w:rsidP="007B1FA7">
      <w:pPr>
        <w:widowControl w:val="0"/>
      </w:pPr>
      <w:r w:rsidRPr="008C3F37">
        <w:t xml:space="preserve">The gNB-CU-UP </w:t>
      </w:r>
      <w:r>
        <w:t>MBS</w:t>
      </w:r>
      <w:r w:rsidRPr="008C3F37">
        <w:t xml:space="preserv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F7B211C" w14:textId="77777777" w:rsidTr="009522B9">
        <w:tc>
          <w:tcPr>
            <w:tcW w:w="2448" w:type="dxa"/>
          </w:tcPr>
          <w:p w14:paraId="166D2009"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372C94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15A11BCA"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60B3CA4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6C63107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33C1238" w14:textId="77777777" w:rsidTr="009522B9">
        <w:tc>
          <w:tcPr>
            <w:tcW w:w="2448" w:type="dxa"/>
          </w:tcPr>
          <w:p w14:paraId="21B20976" w14:textId="77777777" w:rsidR="00FC324B" w:rsidRPr="008C3F37" w:rsidRDefault="00FC324B" w:rsidP="007B1FA7">
            <w:pPr>
              <w:pStyle w:val="TAL"/>
              <w:keepNext w:val="0"/>
              <w:keepLines w:val="0"/>
              <w:widowControl w:val="0"/>
              <w:rPr>
                <w:lang w:eastAsia="ja-JP"/>
              </w:rPr>
            </w:pPr>
            <w:r w:rsidRPr="008C3F37">
              <w:rPr>
                <w:lang w:eastAsia="ja-JP"/>
              </w:rPr>
              <w:t>gNB-CU-UP MBS E1AP ID</w:t>
            </w:r>
          </w:p>
        </w:tc>
        <w:tc>
          <w:tcPr>
            <w:tcW w:w="1080" w:type="dxa"/>
          </w:tcPr>
          <w:p w14:paraId="4621C8F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9285293" w14:textId="77777777" w:rsidR="00FC324B" w:rsidRPr="008C3F37" w:rsidRDefault="00FC324B" w:rsidP="007B1FA7">
            <w:pPr>
              <w:pStyle w:val="TAL"/>
              <w:keepNext w:val="0"/>
              <w:keepLines w:val="0"/>
              <w:widowControl w:val="0"/>
              <w:rPr>
                <w:lang w:eastAsia="ja-JP"/>
              </w:rPr>
            </w:pPr>
          </w:p>
        </w:tc>
        <w:tc>
          <w:tcPr>
            <w:tcW w:w="1872" w:type="dxa"/>
          </w:tcPr>
          <w:p w14:paraId="3AF4A1E0" w14:textId="77777777" w:rsidR="00FC324B" w:rsidRPr="008C3F37" w:rsidRDefault="00FC324B" w:rsidP="007B1FA7">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55F2EB5C" w14:textId="77777777" w:rsidR="00FC324B" w:rsidRPr="008C3F37" w:rsidRDefault="00FC324B" w:rsidP="007B1FA7">
            <w:pPr>
              <w:pStyle w:val="TAL"/>
              <w:keepNext w:val="0"/>
              <w:keepLines w:val="0"/>
              <w:widowControl w:val="0"/>
              <w:rPr>
                <w:lang w:eastAsia="ja-JP"/>
              </w:rPr>
            </w:pPr>
          </w:p>
        </w:tc>
      </w:tr>
    </w:tbl>
    <w:p w14:paraId="1293DA78" w14:textId="77777777" w:rsidR="00FC324B" w:rsidRPr="008C3F37" w:rsidRDefault="00FC324B" w:rsidP="007B1FA7">
      <w:pPr>
        <w:widowControl w:val="0"/>
      </w:pPr>
    </w:p>
    <w:p w14:paraId="4D30E531" w14:textId="77777777" w:rsidR="00FC324B" w:rsidRPr="008C3F37" w:rsidRDefault="00FC324B" w:rsidP="007B1FA7">
      <w:pPr>
        <w:pStyle w:val="Heading4"/>
        <w:keepNext w:val="0"/>
        <w:keepLines w:val="0"/>
        <w:widowControl w:val="0"/>
      </w:pPr>
      <w:bookmarkStart w:id="5013" w:name="_CR9_3_1_108"/>
      <w:bookmarkStart w:id="5014" w:name="_Toc105657398"/>
      <w:bookmarkStart w:id="5015" w:name="_Toc106108779"/>
      <w:bookmarkStart w:id="5016" w:name="_Toc112687872"/>
      <w:bookmarkStart w:id="5017" w:name="_Toc217008018"/>
      <w:bookmarkEnd w:id="5013"/>
      <w:r w:rsidRPr="008C3F37">
        <w:t>9.3.1.</w:t>
      </w:r>
      <w:r>
        <w:t>108</w:t>
      </w:r>
      <w:r w:rsidRPr="008C3F37">
        <w:tab/>
        <w:t>Global MBS Session ID</w:t>
      </w:r>
      <w:bookmarkEnd w:id="5014"/>
      <w:bookmarkEnd w:id="5015"/>
      <w:bookmarkEnd w:id="5016"/>
      <w:bookmarkEnd w:id="5017"/>
    </w:p>
    <w:p w14:paraId="67D55A19" w14:textId="77777777" w:rsidR="00FC324B" w:rsidRPr="008C3F37" w:rsidRDefault="00FC324B" w:rsidP="007B1FA7">
      <w:pPr>
        <w:widowControl w:val="0"/>
      </w:pPr>
      <w:r w:rsidRPr="008C3F37">
        <w:lastRenderedPageBreak/>
        <w:t xml:space="preserve">This IE indicates the TMGI uniquely identifies </w:t>
      </w:r>
      <w:r>
        <w:t>an</w:t>
      </w:r>
      <w:r w:rsidRPr="008C3F37">
        <w:t xml:space="preserve"> MBS </w:t>
      </w:r>
      <w:r>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5311A8DB" w14:textId="77777777" w:rsidTr="009522B9">
        <w:tc>
          <w:tcPr>
            <w:tcW w:w="1259" w:type="pct"/>
          </w:tcPr>
          <w:p w14:paraId="7EEE4DFD" w14:textId="77777777" w:rsidR="00FC324B" w:rsidRPr="008C3F37" w:rsidRDefault="00FC324B" w:rsidP="007B1FA7">
            <w:pPr>
              <w:pStyle w:val="TAH"/>
              <w:keepNext w:val="0"/>
              <w:keepLines w:val="0"/>
              <w:widowControl w:val="0"/>
            </w:pPr>
            <w:r w:rsidRPr="008C3F37">
              <w:t>IE/Group Name</w:t>
            </w:r>
          </w:p>
        </w:tc>
        <w:tc>
          <w:tcPr>
            <w:tcW w:w="556" w:type="pct"/>
          </w:tcPr>
          <w:p w14:paraId="1732EC1B" w14:textId="77777777" w:rsidR="00FC324B" w:rsidRPr="008C3F37" w:rsidRDefault="00FC324B" w:rsidP="007B1FA7">
            <w:pPr>
              <w:pStyle w:val="TAH"/>
              <w:keepNext w:val="0"/>
              <w:keepLines w:val="0"/>
              <w:widowControl w:val="0"/>
            </w:pPr>
            <w:r w:rsidRPr="008C3F37">
              <w:t>Presence</w:t>
            </w:r>
          </w:p>
        </w:tc>
        <w:tc>
          <w:tcPr>
            <w:tcW w:w="741" w:type="pct"/>
          </w:tcPr>
          <w:p w14:paraId="179891C4" w14:textId="77777777" w:rsidR="00FC324B" w:rsidRPr="008C3F37" w:rsidRDefault="00FC324B" w:rsidP="007B1FA7">
            <w:pPr>
              <w:pStyle w:val="TAH"/>
              <w:keepNext w:val="0"/>
              <w:keepLines w:val="0"/>
              <w:widowControl w:val="0"/>
            </w:pPr>
            <w:r w:rsidRPr="008C3F37">
              <w:t>Range</w:t>
            </w:r>
          </w:p>
        </w:tc>
        <w:tc>
          <w:tcPr>
            <w:tcW w:w="963" w:type="pct"/>
          </w:tcPr>
          <w:p w14:paraId="531CCA65" w14:textId="77777777" w:rsidR="00FC324B" w:rsidRPr="008C3F37" w:rsidRDefault="00FC324B" w:rsidP="007B1FA7">
            <w:pPr>
              <w:pStyle w:val="TAH"/>
              <w:keepNext w:val="0"/>
              <w:keepLines w:val="0"/>
              <w:widowControl w:val="0"/>
            </w:pPr>
            <w:r w:rsidRPr="008C3F37">
              <w:t>IE type and reference</w:t>
            </w:r>
          </w:p>
        </w:tc>
        <w:tc>
          <w:tcPr>
            <w:tcW w:w="1481" w:type="pct"/>
          </w:tcPr>
          <w:p w14:paraId="128D5564" w14:textId="77777777" w:rsidR="00FC324B" w:rsidRPr="008C3F37" w:rsidRDefault="00FC324B" w:rsidP="007B1FA7">
            <w:pPr>
              <w:pStyle w:val="TAH"/>
              <w:keepNext w:val="0"/>
              <w:keepLines w:val="0"/>
              <w:widowControl w:val="0"/>
            </w:pPr>
            <w:r w:rsidRPr="008C3F37">
              <w:t>Semantics description</w:t>
            </w:r>
          </w:p>
        </w:tc>
      </w:tr>
      <w:tr w:rsidR="00FC324B" w:rsidRPr="008C3F37" w14:paraId="463C7DF2" w14:textId="77777777" w:rsidTr="009522B9">
        <w:tc>
          <w:tcPr>
            <w:tcW w:w="1259" w:type="pct"/>
          </w:tcPr>
          <w:p w14:paraId="6787B6FE" w14:textId="77777777" w:rsidR="00FC324B" w:rsidRPr="008C3F37" w:rsidRDefault="00FC324B" w:rsidP="007B1FA7">
            <w:pPr>
              <w:pStyle w:val="TAL"/>
              <w:keepNext w:val="0"/>
              <w:keepLines w:val="0"/>
              <w:widowControl w:val="0"/>
              <w:rPr>
                <w:rFonts w:eastAsia="Batang"/>
              </w:rPr>
            </w:pPr>
            <w:r w:rsidRPr="008C3F37">
              <w:t>TMGI</w:t>
            </w:r>
          </w:p>
        </w:tc>
        <w:tc>
          <w:tcPr>
            <w:tcW w:w="556" w:type="pct"/>
          </w:tcPr>
          <w:p w14:paraId="5C841B84" w14:textId="77777777" w:rsidR="00FC324B" w:rsidRPr="008C3F37" w:rsidRDefault="00FC324B" w:rsidP="007B1FA7">
            <w:pPr>
              <w:pStyle w:val="TAL"/>
              <w:keepNext w:val="0"/>
              <w:keepLines w:val="0"/>
              <w:widowControl w:val="0"/>
            </w:pPr>
            <w:r w:rsidRPr="008C3F37">
              <w:t>M</w:t>
            </w:r>
          </w:p>
        </w:tc>
        <w:tc>
          <w:tcPr>
            <w:tcW w:w="741" w:type="pct"/>
          </w:tcPr>
          <w:p w14:paraId="532090B6" w14:textId="77777777" w:rsidR="00FC324B" w:rsidRPr="008C3F37" w:rsidRDefault="00FC324B" w:rsidP="007B1FA7">
            <w:pPr>
              <w:pStyle w:val="TAL"/>
              <w:keepNext w:val="0"/>
              <w:keepLines w:val="0"/>
              <w:widowControl w:val="0"/>
            </w:pPr>
          </w:p>
        </w:tc>
        <w:tc>
          <w:tcPr>
            <w:tcW w:w="963" w:type="pct"/>
          </w:tcPr>
          <w:p w14:paraId="235C7654" w14:textId="77777777" w:rsidR="00FC324B" w:rsidRPr="00751C88" w:rsidRDefault="00FC324B" w:rsidP="007B1FA7">
            <w:pPr>
              <w:pStyle w:val="TAL"/>
              <w:keepNext w:val="0"/>
              <w:keepLines w:val="0"/>
              <w:widowControl w:val="0"/>
            </w:pPr>
            <w:r w:rsidRPr="008C3F37">
              <w:t>OCTET STRING (SIZE(6))</w:t>
            </w:r>
          </w:p>
        </w:tc>
        <w:tc>
          <w:tcPr>
            <w:tcW w:w="1481" w:type="pct"/>
          </w:tcPr>
          <w:p w14:paraId="2D3430AF" w14:textId="77777777" w:rsidR="00FC324B" w:rsidRPr="00751C88" w:rsidRDefault="00FC324B" w:rsidP="007B1FA7">
            <w:pPr>
              <w:pStyle w:val="TAL"/>
              <w:keepNext w:val="0"/>
              <w:keepLines w:val="0"/>
              <w:widowControl w:val="0"/>
            </w:pPr>
            <w:r w:rsidRPr="008C3F37">
              <w:t xml:space="preserve">Encoded as defined in TS 23.003. </w:t>
            </w:r>
          </w:p>
        </w:tc>
      </w:tr>
      <w:tr w:rsidR="00FC324B" w:rsidRPr="008C3F37" w14:paraId="10FF3BAA" w14:textId="77777777" w:rsidTr="009522B9">
        <w:tc>
          <w:tcPr>
            <w:tcW w:w="1259" w:type="pct"/>
          </w:tcPr>
          <w:p w14:paraId="19B874A0" w14:textId="77777777" w:rsidR="00FC324B" w:rsidRPr="008C3F37" w:rsidRDefault="00FC324B" w:rsidP="007B1FA7">
            <w:pPr>
              <w:pStyle w:val="TAL"/>
              <w:keepNext w:val="0"/>
              <w:keepLines w:val="0"/>
              <w:widowControl w:val="0"/>
            </w:pPr>
            <w:r w:rsidRPr="008C3F37">
              <w:t>NID</w:t>
            </w:r>
          </w:p>
        </w:tc>
        <w:tc>
          <w:tcPr>
            <w:tcW w:w="556" w:type="pct"/>
          </w:tcPr>
          <w:p w14:paraId="545ECB15" w14:textId="77777777" w:rsidR="00FC324B" w:rsidRPr="008C3F37" w:rsidRDefault="00FC324B" w:rsidP="007B1FA7">
            <w:pPr>
              <w:pStyle w:val="TAL"/>
              <w:keepNext w:val="0"/>
              <w:keepLines w:val="0"/>
              <w:widowControl w:val="0"/>
            </w:pPr>
            <w:r w:rsidRPr="008C3F37">
              <w:t>O</w:t>
            </w:r>
          </w:p>
        </w:tc>
        <w:tc>
          <w:tcPr>
            <w:tcW w:w="741" w:type="pct"/>
          </w:tcPr>
          <w:p w14:paraId="53A1BDDE" w14:textId="77777777" w:rsidR="00FC324B" w:rsidRPr="008C3F37" w:rsidRDefault="00FC324B" w:rsidP="007B1FA7">
            <w:pPr>
              <w:pStyle w:val="TAL"/>
              <w:keepNext w:val="0"/>
              <w:keepLines w:val="0"/>
              <w:widowControl w:val="0"/>
            </w:pPr>
          </w:p>
        </w:tc>
        <w:tc>
          <w:tcPr>
            <w:tcW w:w="963" w:type="pct"/>
          </w:tcPr>
          <w:p w14:paraId="7EFDD44C" w14:textId="77777777" w:rsidR="00FC324B" w:rsidRPr="008C3F37" w:rsidRDefault="00FC324B" w:rsidP="007B1FA7">
            <w:pPr>
              <w:pStyle w:val="TAL"/>
              <w:keepNext w:val="0"/>
              <w:keepLines w:val="0"/>
              <w:widowControl w:val="0"/>
            </w:pPr>
            <w:r w:rsidRPr="008C3F37">
              <w:rPr>
                <w:rFonts w:cs="Arial"/>
                <w:lang w:eastAsia="ja-JP"/>
              </w:rPr>
              <w:t>9.3.1.82</w:t>
            </w:r>
          </w:p>
        </w:tc>
        <w:tc>
          <w:tcPr>
            <w:tcW w:w="1481" w:type="pct"/>
          </w:tcPr>
          <w:p w14:paraId="6AC661F7" w14:textId="77777777" w:rsidR="00FC324B" w:rsidRPr="008C3F37" w:rsidRDefault="00FC324B" w:rsidP="007B1FA7">
            <w:pPr>
              <w:pStyle w:val="TAL"/>
              <w:keepNext w:val="0"/>
              <w:keepLines w:val="0"/>
              <w:widowControl w:val="0"/>
              <w:rPr>
                <w:lang w:eastAsia="ja-JP"/>
              </w:rPr>
            </w:pPr>
            <w:r w:rsidRPr="008C3F37">
              <w:rPr>
                <w:lang w:eastAsia="ja-JP"/>
              </w:rPr>
              <w:t>Defined in TS 23.003 [23].</w:t>
            </w:r>
          </w:p>
          <w:p w14:paraId="57A93265" w14:textId="77777777" w:rsidR="00FC324B" w:rsidRPr="008C3F37" w:rsidRDefault="00FC324B" w:rsidP="007B1FA7">
            <w:pPr>
              <w:pStyle w:val="TAL"/>
              <w:keepNext w:val="0"/>
              <w:keepLines w:val="0"/>
              <w:widowControl w:val="0"/>
            </w:pPr>
          </w:p>
        </w:tc>
      </w:tr>
    </w:tbl>
    <w:p w14:paraId="2AA09C9C" w14:textId="77777777" w:rsidR="00FC324B" w:rsidRPr="008C3F37" w:rsidRDefault="00FC324B" w:rsidP="007B1FA7">
      <w:pPr>
        <w:widowControl w:val="0"/>
        <w:rPr>
          <w:lang w:eastAsia="zh-CN"/>
        </w:rPr>
      </w:pPr>
    </w:p>
    <w:p w14:paraId="6EA4DAD2" w14:textId="77777777" w:rsidR="00FC324B" w:rsidRPr="008C3F37" w:rsidRDefault="00FC324B" w:rsidP="007B1FA7">
      <w:pPr>
        <w:pStyle w:val="Heading4"/>
        <w:keepNext w:val="0"/>
        <w:keepLines w:val="0"/>
        <w:widowControl w:val="0"/>
      </w:pPr>
      <w:bookmarkStart w:id="5018" w:name="_CR9_3_1_109"/>
      <w:bookmarkStart w:id="5019" w:name="_Toc105657399"/>
      <w:bookmarkStart w:id="5020" w:name="_Toc106108780"/>
      <w:bookmarkStart w:id="5021" w:name="_Toc112687873"/>
      <w:bookmarkStart w:id="5022" w:name="_Toc217008019"/>
      <w:bookmarkEnd w:id="5018"/>
      <w:r w:rsidRPr="008C3F37">
        <w:t>9.3.1.</w:t>
      </w:r>
      <w:r>
        <w:t>109</w:t>
      </w:r>
      <w:r w:rsidRPr="008C3F37">
        <w:tab/>
        <w:t>DU Cell Reference</w:t>
      </w:r>
      <w:bookmarkEnd w:id="5019"/>
      <w:bookmarkEnd w:id="5020"/>
      <w:bookmarkEnd w:id="5021"/>
      <w:bookmarkEnd w:id="5022"/>
    </w:p>
    <w:p w14:paraId="456B9570" w14:textId="77777777" w:rsidR="00FC324B" w:rsidRPr="008C3F37" w:rsidRDefault="00FC324B" w:rsidP="007B1FA7">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4EA1F2B9" w14:textId="77777777" w:rsidTr="009522B9">
        <w:tc>
          <w:tcPr>
            <w:tcW w:w="1259" w:type="pct"/>
          </w:tcPr>
          <w:p w14:paraId="4B50B9EF" w14:textId="77777777" w:rsidR="00FC324B" w:rsidRPr="008C3F37" w:rsidRDefault="00FC324B" w:rsidP="007B1FA7">
            <w:pPr>
              <w:pStyle w:val="TAH"/>
              <w:keepNext w:val="0"/>
              <w:keepLines w:val="0"/>
              <w:widowControl w:val="0"/>
            </w:pPr>
            <w:r w:rsidRPr="008C3F37">
              <w:t>IE/Group Name</w:t>
            </w:r>
          </w:p>
        </w:tc>
        <w:tc>
          <w:tcPr>
            <w:tcW w:w="556" w:type="pct"/>
          </w:tcPr>
          <w:p w14:paraId="72F9F444" w14:textId="77777777" w:rsidR="00FC324B" w:rsidRPr="008C3F37" w:rsidRDefault="00FC324B" w:rsidP="007B1FA7">
            <w:pPr>
              <w:pStyle w:val="TAH"/>
              <w:keepNext w:val="0"/>
              <w:keepLines w:val="0"/>
              <w:widowControl w:val="0"/>
            </w:pPr>
            <w:r w:rsidRPr="008C3F37">
              <w:t>Presence</w:t>
            </w:r>
          </w:p>
        </w:tc>
        <w:tc>
          <w:tcPr>
            <w:tcW w:w="741" w:type="pct"/>
          </w:tcPr>
          <w:p w14:paraId="7A1CCADD" w14:textId="77777777" w:rsidR="00FC324B" w:rsidRPr="008C3F37" w:rsidRDefault="00FC324B" w:rsidP="007B1FA7">
            <w:pPr>
              <w:pStyle w:val="TAH"/>
              <w:keepNext w:val="0"/>
              <w:keepLines w:val="0"/>
              <w:widowControl w:val="0"/>
            </w:pPr>
            <w:r w:rsidRPr="008C3F37">
              <w:t>Range</w:t>
            </w:r>
          </w:p>
        </w:tc>
        <w:tc>
          <w:tcPr>
            <w:tcW w:w="963" w:type="pct"/>
          </w:tcPr>
          <w:p w14:paraId="3D9F6B5C" w14:textId="77777777" w:rsidR="00FC324B" w:rsidRPr="008C3F37" w:rsidRDefault="00FC324B" w:rsidP="007B1FA7">
            <w:pPr>
              <w:pStyle w:val="TAH"/>
              <w:keepNext w:val="0"/>
              <w:keepLines w:val="0"/>
              <w:widowControl w:val="0"/>
            </w:pPr>
            <w:r w:rsidRPr="008C3F37">
              <w:t>IE type and reference</w:t>
            </w:r>
          </w:p>
        </w:tc>
        <w:tc>
          <w:tcPr>
            <w:tcW w:w="1481" w:type="pct"/>
          </w:tcPr>
          <w:p w14:paraId="27E671A1" w14:textId="77777777" w:rsidR="00FC324B" w:rsidRPr="008C3F37" w:rsidRDefault="00FC324B" w:rsidP="007B1FA7">
            <w:pPr>
              <w:pStyle w:val="TAH"/>
              <w:keepNext w:val="0"/>
              <w:keepLines w:val="0"/>
              <w:widowControl w:val="0"/>
            </w:pPr>
            <w:r w:rsidRPr="008C3F37">
              <w:t>Semantics description</w:t>
            </w:r>
          </w:p>
        </w:tc>
      </w:tr>
      <w:tr w:rsidR="00FC324B" w:rsidRPr="008C3F37" w14:paraId="06F394FA" w14:textId="77777777" w:rsidTr="009522B9">
        <w:tc>
          <w:tcPr>
            <w:tcW w:w="1259" w:type="pct"/>
          </w:tcPr>
          <w:p w14:paraId="35E976C1" w14:textId="77777777" w:rsidR="00FC324B" w:rsidRPr="008C3F37" w:rsidRDefault="00FC324B" w:rsidP="007B1FA7">
            <w:pPr>
              <w:pStyle w:val="TAL"/>
              <w:keepNext w:val="0"/>
              <w:keepLines w:val="0"/>
              <w:widowControl w:val="0"/>
              <w:rPr>
                <w:rFonts w:eastAsia="Batang"/>
              </w:rPr>
            </w:pPr>
            <w:r w:rsidRPr="008C3F37">
              <w:rPr>
                <w:bCs/>
                <w:noProof/>
                <w:lang w:eastAsia="ja-JP"/>
              </w:rPr>
              <w:t>DU Cell Index</w:t>
            </w:r>
          </w:p>
        </w:tc>
        <w:tc>
          <w:tcPr>
            <w:tcW w:w="556" w:type="pct"/>
          </w:tcPr>
          <w:p w14:paraId="587D91E5" w14:textId="77777777" w:rsidR="00FC324B" w:rsidRPr="008C3F37" w:rsidRDefault="00FC324B" w:rsidP="007B1FA7">
            <w:pPr>
              <w:pStyle w:val="TAL"/>
              <w:keepNext w:val="0"/>
              <w:keepLines w:val="0"/>
              <w:widowControl w:val="0"/>
            </w:pPr>
            <w:r w:rsidRPr="008C3F37">
              <w:rPr>
                <w:lang w:eastAsia="ja-JP"/>
              </w:rPr>
              <w:t>M</w:t>
            </w:r>
          </w:p>
        </w:tc>
        <w:tc>
          <w:tcPr>
            <w:tcW w:w="741" w:type="pct"/>
          </w:tcPr>
          <w:p w14:paraId="6452D87A" w14:textId="77777777" w:rsidR="00FC324B" w:rsidRPr="008C3F37" w:rsidRDefault="00FC324B" w:rsidP="007B1FA7">
            <w:pPr>
              <w:pStyle w:val="TAL"/>
              <w:keepNext w:val="0"/>
              <w:keepLines w:val="0"/>
              <w:widowControl w:val="0"/>
            </w:pPr>
          </w:p>
        </w:tc>
        <w:tc>
          <w:tcPr>
            <w:tcW w:w="963" w:type="pct"/>
          </w:tcPr>
          <w:p w14:paraId="5947BBCD" w14:textId="77777777" w:rsidR="00FC324B" w:rsidRPr="00751C88" w:rsidRDefault="00FC324B" w:rsidP="007B1FA7">
            <w:pPr>
              <w:pStyle w:val="TAL"/>
              <w:keepNext w:val="0"/>
              <w:keepLines w:val="0"/>
              <w:widowControl w:val="0"/>
            </w:pPr>
            <w:r w:rsidRPr="008C3F37">
              <w:rPr>
                <w:noProof/>
                <w:lang w:eastAsia="ja-JP"/>
              </w:rPr>
              <w:t>INTEGER (1..512)</w:t>
            </w:r>
          </w:p>
        </w:tc>
        <w:tc>
          <w:tcPr>
            <w:tcW w:w="1481" w:type="pct"/>
          </w:tcPr>
          <w:p w14:paraId="2FFC8E80" w14:textId="77777777" w:rsidR="00FC324B" w:rsidRPr="00751C88" w:rsidRDefault="00FC324B" w:rsidP="007B1FA7">
            <w:pPr>
              <w:pStyle w:val="TAL"/>
              <w:keepNext w:val="0"/>
              <w:keepLines w:val="0"/>
              <w:widowControl w:val="0"/>
            </w:pPr>
            <w:r w:rsidRPr="008C3F37">
              <w:rPr>
                <w:lang w:eastAsia="ja-JP"/>
              </w:rPr>
              <w:t>To support per cell F1-U tunnels and being able to refer to it.</w:t>
            </w:r>
          </w:p>
        </w:tc>
      </w:tr>
      <w:tr w:rsidR="00FC324B" w:rsidRPr="008C3F37" w14:paraId="48555B6F" w14:textId="77777777" w:rsidTr="009522B9">
        <w:tc>
          <w:tcPr>
            <w:tcW w:w="1259" w:type="pct"/>
          </w:tcPr>
          <w:p w14:paraId="49A6F171" w14:textId="77777777" w:rsidR="00FC324B" w:rsidRPr="008C3F37" w:rsidRDefault="00FC324B" w:rsidP="007B1FA7">
            <w:pPr>
              <w:pStyle w:val="TAL"/>
              <w:keepNext w:val="0"/>
              <w:keepLines w:val="0"/>
              <w:widowControl w:val="0"/>
            </w:pPr>
            <w:r w:rsidRPr="008C3F37">
              <w:t>NR CGI</w:t>
            </w:r>
          </w:p>
        </w:tc>
        <w:tc>
          <w:tcPr>
            <w:tcW w:w="556" w:type="pct"/>
          </w:tcPr>
          <w:p w14:paraId="248965DA" w14:textId="77777777" w:rsidR="00FC324B" w:rsidRPr="008C3F37" w:rsidRDefault="00FC324B" w:rsidP="007B1FA7">
            <w:pPr>
              <w:pStyle w:val="TAL"/>
              <w:keepNext w:val="0"/>
              <w:keepLines w:val="0"/>
              <w:widowControl w:val="0"/>
            </w:pPr>
            <w:r w:rsidRPr="008C3F37">
              <w:t>M</w:t>
            </w:r>
          </w:p>
        </w:tc>
        <w:tc>
          <w:tcPr>
            <w:tcW w:w="741" w:type="pct"/>
          </w:tcPr>
          <w:p w14:paraId="461521F4" w14:textId="77777777" w:rsidR="00FC324B" w:rsidRPr="008C3F37" w:rsidRDefault="00FC324B" w:rsidP="007B1FA7">
            <w:pPr>
              <w:pStyle w:val="TAL"/>
              <w:keepNext w:val="0"/>
              <w:keepLines w:val="0"/>
              <w:widowControl w:val="0"/>
            </w:pPr>
          </w:p>
        </w:tc>
        <w:tc>
          <w:tcPr>
            <w:tcW w:w="963" w:type="pct"/>
          </w:tcPr>
          <w:p w14:paraId="33C46B9A" w14:textId="77777777" w:rsidR="00FC324B" w:rsidRPr="008C3F37" w:rsidRDefault="00FC324B" w:rsidP="007B1FA7">
            <w:pPr>
              <w:pStyle w:val="TAL"/>
              <w:keepNext w:val="0"/>
              <w:keepLines w:val="0"/>
              <w:widowControl w:val="0"/>
            </w:pPr>
            <w:r w:rsidRPr="008C3F37">
              <w:t>9.3.1.14</w:t>
            </w:r>
          </w:p>
        </w:tc>
        <w:tc>
          <w:tcPr>
            <w:tcW w:w="1481" w:type="pct"/>
          </w:tcPr>
          <w:p w14:paraId="1160C43F" w14:textId="77777777" w:rsidR="00FC324B" w:rsidRPr="008C3F37" w:rsidRDefault="00FC324B" w:rsidP="007B1FA7">
            <w:pPr>
              <w:pStyle w:val="TAL"/>
              <w:keepNext w:val="0"/>
              <w:keepLines w:val="0"/>
              <w:widowControl w:val="0"/>
            </w:pPr>
          </w:p>
        </w:tc>
      </w:tr>
    </w:tbl>
    <w:p w14:paraId="0DA19428" w14:textId="77777777" w:rsidR="00FC324B" w:rsidRDefault="00FC324B" w:rsidP="007B1FA7">
      <w:pPr>
        <w:widowControl w:val="0"/>
        <w:rPr>
          <w:lang w:eastAsia="zh-CN"/>
        </w:rPr>
      </w:pPr>
    </w:p>
    <w:p w14:paraId="0ABD8C6A" w14:textId="77777777" w:rsidR="00FC324B" w:rsidRPr="008C3F37" w:rsidRDefault="00FC324B" w:rsidP="007B1FA7">
      <w:pPr>
        <w:pStyle w:val="Heading4"/>
        <w:keepNext w:val="0"/>
        <w:keepLines w:val="0"/>
        <w:widowControl w:val="0"/>
      </w:pPr>
      <w:bookmarkStart w:id="5023" w:name="_CR9_3_1_110"/>
      <w:bookmarkStart w:id="5024" w:name="_Toc56620678"/>
      <w:bookmarkStart w:id="5025" w:name="_Toc105657400"/>
      <w:bookmarkStart w:id="5026" w:name="_Toc106108781"/>
      <w:bookmarkStart w:id="5027" w:name="_Toc112687874"/>
      <w:bookmarkStart w:id="5028" w:name="_Toc217008020"/>
      <w:bookmarkEnd w:id="5023"/>
      <w:r>
        <w:t>9.3.1.110</w:t>
      </w:r>
      <w:r w:rsidRPr="008C3F37">
        <w:tab/>
        <w:t>gNB-CU-UP MBS Support Information</w:t>
      </w:r>
      <w:bookmarkEnd w:id="5024"/>
      <w:bookmarkEnd w:id="5025"/>
      <w:bookmarkEnd w:id="5026"/>
      <w:bookmarkEnd w:id="5027"/>
      <w:bookmarkEnd w:id="5028"/>
    </w:p>
    <w:p w14:paraId="24C075BB" w14:textId="77777777" w:rsidR="00FC324B" w:rsidRPr="008C3F37" w:rsidRDefault="00FC324B" w:rsidP="007B1FA7">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1347194" w14:textId="77777777" w:rsidTr="009522B9">
        <w:trPr>
          <w:tblHeader/>
        </w:trPr>
        <w:tc>
          <w:tcPr>
            <w:tcW w:w="2448" w:type="dxa"/>
          </w:tcPr>
          <w:p w14:paraId="06715BC2"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45D9C64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4E97FFA9"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837D1E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507B9C9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1AF19B7" w14:textId="77777777" w:rsidTr="009522B9">
        <w:tc>
          <w:tcPr>
            <w:tcW w:w="2448" w:type="dxa"/>
          </w:tcPr>
          <w:p w14:paraId="43F6113C"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Add List</w:t>
            </w:r>
          </w:p>
        </w:tc>
        <w:tc>
          <w:tcPr>
            <w:tcW w:w="1080" w:type="dxa"/>
          </w:tcPr>
          <w:p w14:paraId="51FFF5CD" w14:textId="77777777" w:rsidR="00FC324B" w:rsidRPr="008C3F37" w:rsidRDefault="00FC324B" w:rsidP="007B1FA7">
            <w:pPr>
              <w:pStyle w:val="TAL"/>
              <w:keepNext w:val="0"/>
              <w:keepLines w:val="0"/>
              <w:widowControl w:val="0"/>
              <w:rPr>
                <w:rFonts w:cs="Arial"/>
                <w:lang w:eastAsia="ja-JP"/>
              </w:rPr>
            </w:pPr>
          </w:p>
        </w:tc>
        <w:tc>
          <w:tcPr>
            <w:tcW w:w="1440" w:type="dxa"/>
          </w:tcPr>
          <w:p w14:paraId="63858C7E"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156BA182" w14:textId="77777777" w:rsidR="00FC324B" w:rsidRPr="008C3F37" w:rsidRDefault="00FC324B" w:rsidP="007B1FA7">
            <w:pPr>
              <w:pStyle w:val="TAL"/>
              <w:keepNext w:val="0"/>
              <w:keepLines w:val="0"/>
              <w:widowControl w:val="0"/>
              <w:rPr>
                <w:rFonts w:cs="Arial"/>
                <w:lang w:eastAsia="ja-JP"/>
              </w:rPr>
            </w:pPr>
          </w:p>
        </w:tc>
        <w:tc>
          <w:tcPr>
            <w:tcW w:w="2880" w:type="dxa"/>
          </w:tcPr>
          <w:p w14:paraId="5D1FA2A2" w14:textId="77777777" w:rsidR="00FC324B" w:rsidRPr="008C3F37" w:rsidRDefault="00FC324B" w:rsidP="007B1FA7">
            <w:pPr>
              <w:pStyle w:val="TAL"/>
              <w:keepNext w:val="0"/>
              <w:keepLines w:val="0"/>
              <w:widowControl w:val="0"/>
              <w:rPr>
                <w:rFonts w:cs="Arial"/>
                <w:lang w:eastAsia="ja-JP"/>
              </w:rPr>
            </w:pPr>
          </w:p>
        </w:tc>
      </w:tr>
      <w:tr w:rsidR="00FC324B" w:rsidRPr="008C3F37" w14:paraId="771FF358" w14:textId="77777777" w:rsidTr="009522B9">
        <w:tc>
          <w:tcPr>
            <w:tcW w:w="2448" w:type="dxa"/>
          </w:tcPr>
          <w:p w14:paraId="557A346E" w14:textId="77777777"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 xml:space="preserve">&gt;MBS Support Information To Add Item </w:t>
            </w:r>
          </w:p>
        </w:tc>
        <w:tc>
          <w:tcPr>
            <w:tcW w:w="1080" w:type="dxa"/>
          </w:tcPr>
          <w:p w14:paraId="4C3A4D95" w14:textId="77777777" w:rsidR="00FC324B" w:rsidRPr="008C3F37" w:rsidRDefault="00FC324B" w:rsidP="007B1FA7">
            <w:pPr>
              <w:pStyle w:val="TAL"/>
              <w:keepNext w:val="0"/>
              <w:keepLines w:val="0"/>
              <w:widowControl w:val="0"/>
              <w:rPr>
                <w:rFonts w:cs="Arial"/>
                <w:lang w:eastAsia="ja-JP"/>
              </w:rPr>
            </w:pPr>
          </w:p>
        </w:tc>
        <w:tc>
          <w:tcPr>
            <w:tcW w:w="1440" w:type="dxa"/>
          </w:tcPr>
          <w:p w14:paraId="73BF1D00"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05C87AF8" w14:textId="77777777" w:rsidR="00FC324B" w:rsidRPr="008C3F37" w:rsidRDefault="00FC324B" w:rsidP="007B1FA7">
            <w:pPr>
              <w:pStyle w:val="TAL"/>
              <w:keepNext w:val="0"/>
              <w:keepLines w:val="0"/>
              <w:widowControl w:val="0"/>
              <w:rPr>
                <w:rFonts w:cs="Arial"/>
                <w:lang w:eastAsia="ja-JP"/>
              </w:rPr>
            </w:pPr>
          </w:p>
        </w:tc>
        <w:tc>
          <w:tcPr>
            <w:tcW w:w="2880" w:type="dxa"/>
          </w:tcPr>
          <w:p w14:paraId="77223A35" w14:textId="77777777" w:rsidR="00FC324B" w:rsidRPr="008C3F37" w:rsidRDefault="00FC324B" w:rsidP="007B1FA7">
            <w:pPr>
              <w:pStyle w:val="TAL"/>
              <w:keepNext w:val="0"/>
              <w:keepLines w:val="0"/>
              <w:widowControl w:val="0"/>
              <w:rPr>
                <w:rFonts w:cs="Arial"/>
                <w:lang w:eastAsia="ja-JP"/>
              </w:rPr>
            </w:pPr>
          </w:p>
        </w:tc>
      </w:tr>
      <w:tr w:rsidR="00FC324B" w:rsidRPr="008C3F37" w14:paraId="00BEE4D6" w14:textId="77777777" w:rsidTr="009522B9">
        <w:tc>
          <w:tcPr>
            <w:tcW w:w="2448" w:type="dxa"/>
          </w:tcPr>
          <w:p w14:paraId="1FC76CFC"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&gt;&gt;Global MBS Session ID</w:t>
            </w:r>
          </w:p>
        </w:tc>
        <w:tc>
          <w:tcPr>
            <w:tcW w:w="1080" w:type="dxa"/>
          </w:tcPr>
          <w:p w14:paraId="40ACB652"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t>M</w:t>
            </w:r>
          </w:p>
        </w:tc>
        <w:tc>
          <w:tcPr>
            <w:tcW w:w="1440" w:type="dxa"/>
          </w:tcPr>
          <w:p w14:paraId="3CDB3929" w14:textId="77777777" w:rsidR="00FC324B" w:rsidRPr="008C3F37" w:rsidRDefault="00FC324B" w:rsidP="007B1FA7">
            <w:pPr>
              <w:pStyle w:val="TAL"/>
              <w:keepNext w:val="0"/>
              <w:keepLines w:val="0"/>
              <w:widowControl w:val="0"/>
              <w:rPr>
                <w:rFonts w:cs="Arial"/>
                <w:lang w:eastAsia="ja-JP"/>
              </w:rPr>
            </w:pPr>
          </w:p>
        </w:tc>
        <w:tc>
          <w:tcPr>
            <w:tcW w:w="1872" w:type="dxa"/>
          </w:tcPr>
          <w:p w14:paraId="412CBDC6"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6C7933A3" w14:textId="77777777" w:rsidR="00FC324B" w:rsidRPr="008C3F37" w:rsidRDefault="00FC324B" w:rsidP="007B1FA7">
            <w:pPr>
              <w:pStyle w:val="TAL"/>
              <w:keepNext w:val="0"/>
              <w:keepLines w:val="0"/>
              <w:widowControl w:val="0"/>
              <w:rPr>
                <w:rFonts w:cs="Arial"/>
                <w:lang w:eastAsia="ja-JP"/>
              </w:rPr>
            </w:pPr>
          </w:p>
        </w:tc>
      </w:tr>
      <w:tr w:rsidR="00FC324B" w:rsidRPr="008C3F37" w14:paraId="64CCE87F" w14:textId="77777777" w:rsidTr="009522B9">
        <w:tc>
          <w:tcPr>
            <w:tcW w:w="2448" w:type="dxa"/>
          </w:tcPr>
          <w:p w14:paraId="365D9985"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Remove List</w:t>
            </w:r>
          </w:p>
        </w:tc>
        <w:tc>
          <w:tcPr>
            <w:tcW w:w="1080" w:type="dxa"/>
          </w:tcPr>
          <w:p w14:paraId="3FD74A80" w14:textId="77777777" w:rsidR="00FC324B" w:rsidRPr="008C3F37" w:rsidRDefault="00FC324B" w:rsidP="007B1FA7">
            <w:pPr>
              <w:pStyle w:val="TAL"/>
              <w:keepNext w:val="0"/>
              <w:keepLines w:val="0"/>
              <w:widowControl w:val="0"/>
              <w:rPr>
                <w:rFonts w:cs="Arial"/>
                <w:lang w:eastAsia="ja-JP"/>
              </w:rPr>
            </w:pPr>
          </w:p>
        </w:tc>
        <w:tc>
          <w:tcPr>
            <w:tcW w:w="1440" w:type="dxa"/>
          </w:tcPr>
          <w:p w14:paraId="4151E4DF"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7DC606B7" w14:textId="77777777" w:rsidR="00FC324B" w:rsidRPr="008C3F37" w:rsidRDefault="00FC324B" w:rsidP="007B1FA7">
            <w:pPr>
              <w:pStyle w:val="TAL"/>
              <w:keepNext w:val="0"/>
              <w:keepLines w:val="0"/>
              <w:widowControl w:val="0"/>
              <w:rPr>
                <w:rFonts w:cs="Arial"/>
                <w:lang w:eastAsia="ja-JP"/>
              </w:rPr>
            </w:pPr>
          </w:p>
        </w:tc>
        <w:tc>
          <w:tcPr>
            <w:tcW w:w="2880" w:type="dxa"/>
          </w:tcPr>
          <w:p w14:paraId="30FC942A" w14:textId="77777777" w:rsidR="00FC324B" w:rsidRPr="008C3F37" w:rsidRDefault="00FC324B" w:rsidP="007B1FA7">
            <w:pPr>
              <w:pStyle w:val="TAL"/>
              <w:keepNext w:val="0"/>
              <w:keepLines w:val="0"/>
              <w:widowControl w:val="0"/>
              <w:rPr>
                <w:rFonts w:cs="Arial"/>
                <w:lang w:eastAsia="ja-JP"/>
              </w:rPr>
            </w:pPr>
          </w:p>
        </w:tc>
      </w:tr>
      <w:tr w:rsidR="00FC324B" w:rsidRPr="008C3F37" w14:paraId="2E911A74" w14:textId="77777777" w:rsidTr="009522B9">
        <w:tc>
          <w:tcPr>
            <w:tcW w:w="2448" w:type="dxa"/>
          </w:tcPr>
          <w:p w14:paraId="240036CA" w14:textId="7DF2C725"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&gt;MBS Support Information To Remove Item</w:t>
            </w:r>
          </w:p>
        </w:tc>
        <w:tc>
          <w:tcPr>
            <w:tcW w:w="1080" w:type="dxa"/>
          </w:tcPr>
          <w:p w14:paraId="3742B761" w14:textId="77777777" w:rsidR="00FC324B" w:rsidRPr="008C3F37" w:rsidRDefault="00FC324B" w:rsidP="007B1FA7">
            <w:pPr>
              <w:pStyle w:val="TAL"/>
              <w:keepNext w:val="0"/>
              <w:keepLines w:val="0"/>
              <w:widowControl w:val="0"/>
              <w:rPr>
                <w:rFonts w:cs="Arial"/>
                <w:lang w:eastAsia="ja-JP"/>
              </w:rPr>
            </w:pPr>
          </w:p>
        </w:tc>
        <w:tc>
          <w:tcPr>
            <w:tcW w:w="1440" w:type="dxa"/>
          </w:tcPr>
          <w:p w14:paraId="1581CF78"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000F028" w14:textId="77777777" w:rsidR="00FC324B" w:rsidRPr="008C3F37" w:rsidRDefault="00FC324B" w:rsidP="007B1FA7">
            <w:pPr>
              <w:pStyle w:val="TAL"/>
              <w:keepNext w:val="0"/>
              <w:keepLines w:val="0"/>
              <w:widowControl w:val="0"/>
              <w:rPr>
                <w:rFonts w:cs="Arial"/>
                <w:lang w:eastAsia="ja-JP"/>
              </w:rPr>
            </w:pPr>
          </w:p>
        </w:tc>
        <w:tc>
          <w:tcPr>
            <w:tcW w:w="2880" w:type="dxa"/>
          </w:tcPr>
          <w:p w14:paraId="2F0A05E6" w14:textId="77777777" w:rsidR="00FC324B" w:rsidRPr="008C3F37" w:rsidRDefault="00FC324B" w:rsidP="007B1FA7">
            <w:pPr>
              <w:pStyle w:val="TAL"/>
              <w:keepNext w:val="0"/>
              <w:keepLines w:val="0"/>
              <w:widowControl w:val="0"/>
              <w:rPr>
                <w:rFonts w:cs="Arial"/>
                <w:lang w:eastAsia="ja-JP"/>
              </w:rPr>
            </w:pPr>
          </w:p>
        </w:tc>
      </w:tr>
      <w:tr w:rsidR="00FC324B" w:rsidRPr="008C3F37" w14:paraId="07D2E3BD" w14:textId="77777777" w:rsidTr="009522B9">
        <w:tc>
          <w:tcPr>
            <w:tcW w:w="2448" w:type="dxa"/>
          </w:tcPr>
          <w:p w14:paraId="0FB09C13"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&gt;&gt;Global MBS Session ID</w:t>
            </w:r>
          </w:p>
        </w:tc>
        <w:tc>
          <w:tcPr>
            <w:tcW w:w="1080" w:type="dxa"/>
          </w:tcPr>
          <w:p w14:paraId="056046C5"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t>M</w:t>
            </w:r>
          </w:p>
        </w:tc>
        <w:tc>
          <w:tcPr>
            <w:tcW w:w="1440" w:type="dxa"/>
          </w:tcPr>
          <w:p w14:paraId="59879A14" w14:textId="77777777" w:rsidR="00FC324B" w:rsidRPr="008C3F37" w:rsidRDefault="00FC324B" w:rsidP="007B1FA7">
            <w:pPr>
              <w:pStyle w:val="TAL"/>
              <w:keepNext w:val="0"/>
              <w:keepLines w:val="0"/>
              <w:widowControl w:val="0"/>
              <w:rPr>
                <w:rFonts w:cs="Arial"/>
                <w:lang w:eastAsia="ja-JP"/>
              </w:rPr>
            </w:pPr>
          </w:p>
        </w:tc>
        <w:tc>
          <w:tcPr>
            <w:tcW w:w="1872" w:type="dxa"/>
          </w:tcPr>
          <w:p w14:paraId="422ED90B"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1A49446E" w14:textId="77777777" w:rsidR="00FC324B" w:rsidRPr="008C3F37" w:rsidRDefault="00FC324B" w:rsidP="007B1FA7">
            <w:pPr>
              <w:pStyle w:val="TAL"/>
              <w:keepNext w:val="0"/>
              <w:keepLines w:val="0"/>
              <w:widowControl w:val="0"/>
              <w:rPr>
                <w:rFonts w:cs="Arial"/>
                <w:lang w:eastAsia="ja-JP"/>
              </w:rPr>
            </w:pPr>
          </w:p>
        </w:tc>
      </w:tr>
    </w:tbl>
    <w:p w14:paraId="407790D8"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856A9D" w14:textId="77777777" w:rsidTr="009522B9">
        <w:trPr>
          <w:jc w:val="center"/>
        </w:trPr>
        <w:tc>
          <w:tcPr>
            <w:tcW w:w="3686" w:type="dxa"/>
          </w:tcPr>
          <w:p w14:paraId="45FC7760" w14:textId="77777777" w:rsidR="00FC324B" w:rsidRPr="008C3F37" w:rsidRDefault="00FC324B" w:rsidP="007B1FA7">
            <w:pPr>
              <w:pStyle w:val="TAH"/>
              <w:keepNext w:val="0"/>
              <w:keepLines w:val="0"/>
              <w:widowControl w:val="0"/>
            </w:pPr>
            <w:r w:rsidRPr="008C3F37">
              <w:t>Range bound</w:t>
            </w:r>
          </w:p>
        </w:tc>
        <w:tc>
          <w:tcPr>
            <w:tcW w:w="5670" w:type="dxa"/>
          </w:tcPr>
          <w:p w14:paraId="017C6D9A" w14:textId="77777777" w:rsidR="00FC324B" w:rsidRPr="008C3F37" w:rsidRDefault="00FC324B" w:rsidP="007B1FA7">
            <w:pPr>
              <w:pStyle w:val="TAH"/>
              <w:keepNext w:val="0"/>
              <w:keepLines w:val="0"/>
              <w:widowControl w:val="0"/>
            </w:pPr>
            <w:r w:rsidRPr="008C3F37">
              <w:t>Explanation</w:t>
            </w:r>
          </w:p>
        </w:tc>
      </w:tr>
      <w:tr w:rsidR="00FC324B" w:rsidRPr="008C3F37" w14:paraId="6864556F" w14:textId="77777777" w:rsidTr="009522B9">
        <w:trPr>
          <w:jc w:val="center"/>
        </w:trPr>
        <w:tc>
          <w:tcPr>
            <w:tcW w:w="3686" w:type="dxa"/>
          </w:tcPr>
          <w:p w14:paraId="2257CF52" w14:textId="77777777" w:rsidR="00FC324B" w:rsidRPr="008C3F37" w:rsidRDefault="00FC324B" w:rsidP="007B1FA7">
            <w:pPr>
              <w:pStyle w:val="TAL"/>
              <w:keepNext w:val="0"/>
              <w:keepLines w:val="0"/>
              <w:widowControl w:val="0"/>
              <w:rPr>
                <w:lang w:eastAsia="ja-JP"/>
              </w:rPr>
            </w:pPr>
            <w:r w:rsidRPr="008C3F37">
              <w:t>maxnoofMBSSessionIDs</w:t>
            </w:r>
          </w:p>
        </w:tc>
        <w:tc>
          <w:tcPr>
            <w:tcW w:w="5670" w:type="dxa"/>
          </w:tcPr>
          <w:p w14:paraId="1DB94A4E" w14:textId="77777777" w:rsidR="00FC324B" w:rsidRPr="008C3F37" w:rsidRDefault="00FC324B" w:rsidP="007B1FA7">
            <w:pPr>
              <w:pStyle w:val="TAL"/>
              <w:keepNext w:val="0"/>
              <w:keepLines w:val="0"/>
              <w:widowControl w:val="0"/>
              <w:rPr>
                <w:lang w:eastAsia="ja-JP"/>
              </w:rPr>
            </w:pPr>
            <w:r w:rsidRPr="008C3F37">
              <w:t>Maximum no. of MBS Session IDs. Value is 512.</w:t>
            </w:r>
          </w:p>
        </w:tc>
      </w:tr>
    </w:tbl>
    <w:p w14:paraId="6C2E6344" w14:textId="77777777" w:rsidR="00FC324B" w:rsidRDefault="00FC324B" w:rsidP="007B1FA7">
      <w:pPr>
        <w:widowControl w:val="0"/>
        <w:rPr>
          <w:lang w:eastAsia="zh-CN"/>
        </w:rPr>
      </w:pPr>
    </w:p>
    <w:p w14:paraId="4AA32B6D" w14:textId="77777777" w:rsidR="00FC324B" w:rsidRPr="008C3F37" w:rsidRDefault="00FC324B" w:rsidP="007B1FA7">
      <w:pPr>
        <w:pStyle w:val="Heading4"/>
        <w:keepNext w:val="0"/>
        <w:keepLines w:val="0"/>
        <w:widowControl w:val="0"/>
      </w:pPr>
      <w:bookmarkStart w:id="5029" w:name="_CR9_3_1_111"/>
      <w:bookmarkStart w:id="5030" w:name="_Toc105657401"/>
      <w:bookmarkStart w:id="5031" w:name="_Toc106108782"/>
      <w:bookmarkStart w:id="5032" w:name="_Toc112687875"/>
      <w:bookmarkStart w:id="5033" w:name="_Toc217008021"/>
      <w:bookmarkEnd w:id="5029"/>
      <w:r>
        <w:t>9.3.1.111</w:t>
      </w:r>
      <w:r w:rsidRPr="008C3F37">
        <w:tab/>
        <w:t>MBS Area Session ID</w:t>
      </w:r>
      <w:bookmarkEnd w:id="5030"/>
      <w:bookmarkEnd w:id="5031"/>
      <w:bookmarkEnd w:id="5032"/>
      <w:bookmarkEnd w:id="5033"/>
    </w:p>
    <w:p w14:paraId="70C5DB06" w14:textId="77777777" w:rsidR="00FC324B" w:rsidRPr="008C3F37" w:rsidRDefault="00FC324B" w:rsidP="007B1FA7">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81B3F7" w14:textId="77777777" w:rsidTr="009522B9">
        <w:tc>
          <w:tcPr>
            <w:tcW w:w="2448" w:type="dxa"/>
          </w:tcPr>
          <w:p w14:paraId="71705AA1" w14:textId="77777777" w:rsidR="00FC324B" w:rsidRPr="008C3F37" w:rsidRDefault="00FC324B" w:rsidP="007B1FA7">
            <w:pPr>
              <w:pStyle w:val="TAH"/>
              <w:keepNext w:val="0"/>
              <w:keepLines w:val="0"/>
              <w:widowControl w:val="0"/>
            </w:pPr>
            <w:r w:rsidRPr="008C3F37">
              <w:t>IE/Group Name</w:t>
            </w:r>
          </w:p>
        </w:tc>
        <w:tc>
          <w:tcPr>
            <w:tcW w:w="1080" w:type="dxa"/>
          </w:tcPr>
          <w:p w14:paraId="7E51D097" w14:textId="77777777" w:rsidR="00FC324B" w:rsidRPr="008C3F37" w:rsidRDefault="00FC324B" w:rsidP="007B1FA7">
            <w:pPr>
              <w:pStyle w:val="TAH"/>
              <w:keepNext w:val="0"/>
              <w:keepLines w:val="0"/>
              <w:widowControl w:val="0"/>
            </w:pPr>
            <w:r w:rsidRPr="008C3F37">
              <w:t>Presence</w:t>
            </w:r>
          </w:p>
        </w:tc>
        <w:tc>
          <w:tcPr>
            <w:tcW w:w="1440" w:type="dxa"/>
          </w:tcPr>
          <w:p w14:paraId="23BC25AC" w14:textId="77777777" w:rsidR="00FC324B" w:rsidRPr="008C3F37" w:rsidRDefault="00FC324B" w:rsidP="007B1FA7">
            <w:pPr>
              <w:pStyle w:val="TAH"/>
              <w:keepNext w:val="0"/>
              <w:keepLines w:val="0"/>
              <w:widowControl w:val="0"/>
            </w:pPr>
            <w:r w:rsidRPr="008C3F37">
              <w:t>Range</w:t>
            </w:r>
          </w:p>
        </w:tc>
        <w:tc>
          <w:tcPr>
            <w:tcW w:w="1872" w:type="dxa"/>
          </w:tcPr>
          <w:p w14:paraId="03FDF1DC" w14:textId="77777777" w:rsidR="00FC324B" w:rsidRPr="008C3F37" w:rsidRDefault="00FC324B" w:rsidP="007B1FA7">
            <w:pPr>
              <w:pStyle w:val="TAH"/>
              <w:keepNext w:val="0"/>
              <w:keepLines w:val="0"/>
              <w:widowControl w:val="0"/>
            </w:pPr>
            <w:r w:rsidRPr="008C3F37">
              <w:t>IE type and reference</w:t>
            </w:r>
          </w:p>
        </w:tc>
        <w:tc>
          <w:tcPr>
            <w:tcW w:w="2880" w:type="dxa"/>
          </w:tcPr>
          <w:p w14:paraId="40342524" w14:textId="77777777" w:rsidR="00FC324B" w:rsidRPr="008C3F37" w:rsidRDefault="00FC324B" w:rsidP="007B1FA7">
            <w:pPr>
              <w:pStyle w:val="TAH"/>
              <w:keepNext w:val="0"/>
              <w:keepLines w:val="0"/>
              <w:widowControl w:val="0"/>
            </w:pPr>
            <w:r w:rsidRPr="008C3F37">
              <w:t>Semantics description</w:t>
            </w:r>
          </w:p>
        </w:tc>
      </w:tr>
      <w:tr w:rsidR="00FC324B" w:rsidRPr="008C3F37" w14:paraId="69E3AE89" w14:textId="77777777" w:rsidTr="009522B9">
        <w:tc>
          <w:tcPr>
            <w:tcW w:w="2448" w:type="dxa"/>
          </w:tcPr>
          <w:p w14:paraId="29E1D510" w14:textId="77777777" w:rsidR="00FC324B" w:rsidRPr="008C3F37" w:rsidRDefault="00FC324B" w:rsidP="007B1FA7">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57B7817B" w14:textId="77777777" w:rsidR="00FC324B" w:rsidRPr="008C3F37" w:rsidRDefault="00FC324B" w:rsidP="007B1FA7">
            <w:pPr>
              <w:pStyle w:val="TAL"/>
              <w:keepNext w:val="0"/>
              <w:keepLines w:val="0"/>
              <w:widowControl w:val="0"/>
            </w:pPr>
            <w:r w:rsidRPr="008C3F37">
              <w:t>M</w:t>
            </w:r>
          </w:p>
        </w:tc>
        <w:tc>
          <w:tcPr>
            <w:tcW w:w="1440" w:type="dxa"/>
          </w:tcPr>
          <w:p w14:paraId="35EF2E24" w14:textId="77777777" w:rsidR="00FC324B" w:rsidRPr="008C3F37" w:rsidRDefault="00FC324B" w:rsidP="007B1FA7">
            <w:pPr>
              <w:pStyle w:val="TAL"/>
              <w:keepNext w:val="0"/>
              <w:keepLines w:val="0"/>
              <w:widowControl w:val="0"/>
            </w:pPr>
          </w:p>
        </w:tc>
        <w:tc>
          <w:tcPr>
            <w:tcW w:w="1872" w:type="dxa"/>
          </w:tcPr>
          <w:p w14:paraId="33C9E87B" w14:textId="77777777" w:rsidR="00FC324B" w:rsidRPr="008C3F37" w:rsidRDefault="00FC324B" w:rsidP="007B1FA7">
            <w:pPr>
              <w:pStyle w:val="TAL"/>
              <w:keepNext w:val="0"/>
              <w:keepLines w:val="0"/>
              <w:widowControl w:val="0"/>
            </w:pPr>
            <w:r w:rsidRPr="008C3F37">
              <w:rPr>
                <w:rFonts w:cs="Arial"/>
              </w:rPr>
              <w:t xml:space="preserve">INTEGER (0 .. 65535, …) </w:t>
            </w:r>
          </w:p>
        </w:tc>
        <w:tc>
          <w:tcPr>
            <w:tcW w:w="2880" w:type="dxa"/>
          </w:tcPr>
          <w:p w14:paraId="63E88282" w14:textId="77777777" w:rsidR="00FC324B" w:rsidRPr="008C3F37" w:rsidRDefault="00FC324B" w:rsidP="007B1FA7">
            <w:pPr>
              <w:pStyle w:val="TAL"/>
              <w:keepNext w:val="0"/>
              <w:keepLines w:val="0"/>
              <w:widowControl w:val="0"/>
            </w:pPr>
          </w:p>
        </w:tc>
      </w:tr>
    </w:tbl>
    <w:p w14:paraId="5EAB9A87" w14:textId="77777777" w:rsidR="00FC324B" w:rsidRPr="008C3F37" w:rsidRDefault="00FC324B" w:rsidP="007B1FA7">
      <w:pPr>
        <w:widowControl w:val="0"/>
        <w:rPr>
          <w:lang w:eastAsia="zh-CN"/>
        </w:rPr>
      </w:pPr>
    </w:p>
    <w:p w14:paraId="7854284C" w14:textId="77777777" w:rsidR="00FC324B" w:rsidRPr="008C3F37" w:rsidRDefault="00FC324B" w:rsidP="007B1FA7">
      <w:pPr>
        <w:pStyle w:val="Heading4"/>
        <w:keepNext w:val="0"/>
        <w:keepLines w:val="0"/>
        <w:widowControl w:val="0"/>
      </w:pPr>
      <w:bookmarkStart w:id="5034" w:name="_CR9_3_1_112"/>
      <w:bookmarkStart w:id="5035" w:name="_Toc105657402"/>
      <w:bookmarkStart w:id="5036" w:name="_Toc106108783"/>
      <w:bookmarkStart w:id="5037" w:name="_Toc112687876"/>
      <w:bookmarkStart w:id="5038" w:name="_Toc217008022"/>
      <w:bookmarkEnd w:id="5034"/>
      <w:r>
        <w:t>9.3.1.112</w:t>
      </w:r>
      <w:r w:rsidRPr="008C3F37">
        <w:tab/>
      </w:r>
      <w:r w:rsidRPr="008C3F37">
        <w:rPr>
          <w:noProof/>
          <w:lang w:eastAsia="ja-JP"/>
        </w:rPr>
        <w:t>BC Bearer Context NG-U TNL Info at 5GC</w:t>
      </w:r>
      <w:bookmarkEnd w:id="5035"/>
      <w:bookmarkEnd w:id="5036"/>
      <w:bookmarkEnd w:id="5037"/>
      <w:bookmarkEnd w:id="5038"/>
    </w:p>
    <w:p w14:paraId="4F9AE418" w14:textId="77777777" w:rsidR="00FC324B" w:rsidRPr="008C3F37" w:rsidRDefault="00FC324B" w:rsidP="007B1FA7">
      <w:pPr>
        <w:widowControl w:val="0"/>
      </w:pPr>
      <w:r w:rsidRPr="008C3F37">
        <w:t>This IE contains TNL information for an MBS Session as provided by the 5GC for</w:t>
      </w:r>
      <w:r w:rsidRPr="00274E7B">
        <w:t xml:space="preserve"> shared NG-U multicast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F43BFA7"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42D498F" w14:textId="77777777" w:rsidR="00FC324B" w:rsidRPr="008C3F37" w:rsidRDefault="00FC324B" w:rsidP="007B1FA7">
            <w:pPr>
              <w:pStyle w:val="TAH"/>
              <w:keepNext w:val="0"/>
              <w:keepLines w:val="0"/>
              <w:widowControl w:val="0"/>
              <w:rPr>
                <w:noProof/>
                <w:lang w:eastAsia="ja-JP"/>
              </w:rPr>
            </w:pPr>
            <w:r w:rsidRPr="008C3F37">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586BA87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2A11C7"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9F8DC8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30193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DE667C9" w14:textId="77777777" w:rsidTr="009522B9">
        <w:tc>
          <w:tcPr>
            <w:tcW w:w="2448" w:type="dxa"/>
            <w:tcBorders>
              <w:top w:val="single" w:sz="4" w:space="0" w:color="auto"/>
              <w:left w:val="single" w:sz="4" w:space="0" w:color="auto"/>
              <w:bottom w:val="single" w:sz="4" w:space="0" w:color="auto"/>
              <w:right w:val="single" w:sz="4" w:space="0" w:color="auto"/>
            </w:tcBorders>
          </w:tcPr>
          <w:p w14:paraId="351C2264"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3601D10"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47B44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DBA383"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1CE0BC" w14:textId="77777777" w:rsidR="00FC324B" w:rsidRPr="008C3F37" w:rsidRDefault="00FC324B" w:rsidP="007B1FA7">
            <w:pPr>
              <w:pStyle w:val="TAL"/>
              <w:keepNext w:val="0"/>
              <w:keepLines w:val="0"/>
              <w:widowControl w:val="0"/>
              <w:rPr>
                <w:lang w:eastAsia="ja-JP"/>
              </w:rPr>
            </w:pPr>
          </w:p>
        </w:tc>
      </w:tr>
      <w:tr w:rsidR="00FC324B" w:rsidRPr="008C3F37" w14:paraId="65934556" w14:textId="77777777" w:rsidTr="009522B9">
        <w:tc>
          <w:tcPr>
            <w:tcW w:w="2448" w:type="dxa"/>
            <w:tcBorders>
              <w:top w:val="single" w:sz="4" w:space="0" w:color="auto"/>
              <w:left w:val="single" w:sz="4" w:space="0" w:color="auto"/>
              <w:bottom w:val="single" w:sz="4" w:space="0" w:color="auto"/>
              <w:right w:val="single" w:sz="4" w:space="0" w:color="auto"/>
            </w:tcBorders>
          </w:tcPr>
          <w:p w14:paraId="7B285B8A"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64CAEF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6E076D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C3B284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484613E" w14:textId="77777777" w:rsidR="00FC324B" w:rsidRPr="008C3F37" w:rsidRDefault="00FC324B" w:rsidP="007B1FA7">
            <w:pPr>
              <w:pStyle w:val="TAL"/>
              <w:keepNext w:val="0"/>
              <w:keepLines w:val="0"/>
              <w:widowControl w:val="0"/>
              <w:rPr>
                <w:lang w:eastAsia="ja-JP"/>
              </w:rPr>
            </w:pPr>
          </w:p>
        </w:tc>
      </w:tr>
      <w:tr w:rsidR="00FC324B" w:rsidRPr="008C3F37" w14:paraId="37536090" w14:textId="77777777" w:rsidTr="009522B9">
        <w:tc>
          <w:tcPr>
            <w:tcW w:w="2448" w:type="dxa"/>
            <w:tcBorders>
              <w:top w:val="single" w:sz="4" w:space="0" w:color="auto"/>
              <w:left w:val="single" w:sz="4" w:space="0" w:color="auto"/>
              <w:bottom w:val="single" w:sz="4" w:space="0" w:color="auto"/>
              <w:right w:val="single" w:sz="4" w:space="0" w:color="auto"/>
            </w:tcBorders>
          </w:tcPr>
          <w:p w14:paraId="5DD7EED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FF1F4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89E95"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F8929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271DA518" w14:textId="77777777" w:rsidR="00FC324B" w:rsidRPr="008C3F37" w:rsidRDefault="00FC324B" w:rsidP="007B1FA7">
            <w:pPr>
              <w:pStyle w:val="TAL"/>
              <w:keepNext w:val="0"/>
              <w:keepLines w:val="0"/>
              <w:widowControl w:val="0"/>
              <w:rPr>
                <w:lang w:eastAsia="ja-JP"/>
              </w:rPr>
            </w:pPr>
          </w:p>
        </w:tc>
      </w:tr>
      <w:tr w:rsidR="00FC324B" w:rsidRPr="008C3F37" w14:paraId="45E8EB2F" w14:textId="77777777" w:rsidTr="009522B9">
        <w:tc>
          <w:tcPr>
            <w:tcW w:w="2448" w:type="dxa"/>
            <w:tcBorders>
              <w:top w:val="single" w:sz="4" w:space="0" w:color="auto"/>
              <w:left w:val="single" w:sz="4" w:space="0" w:color="auto"/>
              <w:bottom w:val="single" w:sz="4" w:space="0" w:color="auto"/>
              <w:right w:val="single" w:sz="4" w:space="0" w:color="auto"/>
            </w:tcBorders>
          </w:tcPr>
          <w:p w14:paraId="14AC3BCC"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7EBF8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F865D4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0B578A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CE3B021" w14:textId="77777777" w:rsidR="00FC324B" w:rsidRPr="008C3F37" w:rsidRDefault="00FC324B" w:rsidP="007B1FA7">
            <w:pPr>
              <w:pStyle w:val="TAL"/>
              <w:keepNext w:val="0"/>
              <w:keepLines w:val="0"/>
              <w:widowControl w:val="0"/>
              <w:rPr>
                <w:lang w:eastAsia="ja-JP"/>
              </w:rPr>
            </w:pPr>
          </w:p>
        </w:tc>
      </w:tr>
      <w:tr w:rsidR="00FC324B" w:rsidRPr="008C3F37" w14:paraId="40EE448C" w14:textId="77777777" w:rsidTr="009522B9">
        <w:tc>
          <w:tcPr>
            <w:tcW w:w="2448" w:type="dxa"/>
            <w:tcBorders>
              <w:top w:val="single" w:sz="4" w:space="0" w:color="auto"/>
              <w:left w:val="single" w:sz="4" w:space="0" w:color="auto"/>
              <w:bottom w:val="single" w:sz="4" w:space="0" w:color="auto"/>
              <w:right w:val="single" w:sz="4" w:space="0" w:color="auto"/>
            </w:tcBorders>
          </w:tcPr>
          <w:p w14:paraId="13933408"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3FD51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DEF0C7"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BC7F42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0EF8C83" w14:textId="77777777" w:rsidR="00FC324B" w:rsidRPr="008C3F37" w:rsidRDefault="00FC324B" w:rsidP="007B1FA7">
            <w:pPr>
              <w:pStyle w:val="TAL"/>
              <w:keepNext w:val="0"/>
              <w:keepLines w:val="0"/>
              <w:widowControl w:val="0"/>
              <w:rPr>
                <w:lang w:eastAsia="ja-JP"/>
              </w:rPr>
            </w:pPr>
          </w:p>
        </w:tc>
      </w:tr>
      <w:tr w:rsidR="00FC324B" w:rsidRPr="008C3F37" w14:paraId="15DBCB38" w14:textId="77777777" w:rsidTr="009522B9">
        <w:tc>
          <w:tcPr>
            <w:tcW w:w="2448" w:type="dxa"/>
            <w:tcBorders>
              <w:top w:val="single" w:sz="4" w:space="0" w:color="auto"/>
              <w:left w:val="single" w:sz="4" w:space="0" w:color="auto"/>
              <w:bottom w:val="single" w:sz="4" w:space="0" w:color="auto"/>
              <w:right w:val="single" w:sz="4" w:space="0" w:color="auto"/>
            </w:tcBorders>
          </w:tcPr>
          <w:p w14:paraId="0FC8893A"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452BCC"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ADEDA7"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682F083"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851D16C" w14:textId="77777777" w:rsidR="00FC324B" w:rsidRPr="008C3F37" w:rsidRDefault="00FC324B" w:rsidP="007B1FA7">
            <w:pPr>
              <w:pStyle w:val="TAL"/>
              <w:keepNext w:val="0"/>
              <w:keepLines w:val="0"/>
              <w:widowControl w:val="0"/>
              <w:rPr>
                <w:bCs/>
                <w:lang w:eastAsia="ja-JP"/>
              </w:rPr>
            </w:pPr>
          </w:p>
        </w:tc>
      </w:tr>
      <w:tr w:rsidR="00FC324B" w:rsidRPr="008C3F37" w14:paraId="7FC2079E" w14:textId="77777777" w:rsidTr="009522B9">
        <w:tc>
          <w:tcPr>
            <w:tcW w:w="2448" w:type="dxa"/>
            <w:tcBorders>
              <w:top w:val="single" w:sz="4" w:space="0" w:color="auto"/>
              <w:left w:val="single" w:sz="4" w:space="0" w:color="auto"/>
              <w:bottom w:val="single" w:sz="4" w:space="0" w:color="auto"/>
              <w:right w:val="single" w:sz="4" w:space="0" w:color="auto"/>
            </w:tcBorders>
          </w:tcPr>
          <w:p w14:paraId="2C0FD28D" w14:textId="1CD88376" w:rsidR="00FC324B" w:rsidRPr="008C3F37" w:rsidRDefault="009C09F3" w:rsidP="007B1FA7">
            <w:pPr>
              <w:pStyle w:val="TAL"/>
              <w:keepNext w:val="0"/>
              <w:keepLines w:val="0"/>
              <w:widowControl w:val="0"/>
              <w:ind w:leftChars="150" w:left="300"/>
              <w:rPr>
                <w:bCs/>
              </w:rPr>
            </w:pPr>
            <w:r>
              <w:rPr>
                <w:bCs/>
                <w:noProof/>
                <w:lang w:eastAsia="ja-JP"/>
              </w:rPr>
              <w:t>&gt;</w:t>
            </w:r>
            <w:r w:rsidR="00FC324B"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760D2F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DDADFC"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68A225"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72213A2F" w14:textId="77777777" w:rsidR="00FC324B" w:rsidRPr="008C3F37" w:rsidRDefault="00FC324B" w:rsidP="007B1FA7">
            <w:pPr>
              <w:pStyle w:val="TAL"/>
              <w:keepNext w:val="0"/>
              <w:keepLines w:val="0"/>
              <w:widowControl w:val="0"/>
              <w:rPr>
                <w:lang w:eastAsia="ja-JP"/>
              </w:rPr>
            </w:pPr>
          </w:p>
        </w:tc>
      </w:tr>
    </w:tbl>
    <w:p w14:paraId="51AB43FD"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FC324B" w:rsidRPr="008C3F37" w14:paraId="7541AF51" w14:textId="77777777" w:rsidTr="009522B9">
        <w:trPr>
          <w:jc w:val="center"/>
        </w:trPr>
        <w:tc>
          <w:tcPr>
            <w:tcW w:w="3397" w:type="dxa"/>
          </w:tcPr>
          <w:p w14:paraId="325C2A09" w14:textId="77777777" w:rsidR="00FC324B" w:rsidRPr="008C3F37" w:rsidRDefault="00FC324B" w:rsidP="007B1FA7">
            <w:pPr>
              <w:pStyle w:val="TAH"/>
              <w:keepNext w:val="0"/>
              <w:keepLines w:val="0"/>
              <w:widowControl w:val="0"/>
            </w:pPr>
            <w:r w:rsidRPr="008C3F37">
              <w:t>Range bound</w:t>
            </w:r>
          </w:p>
        </w:tc>
        <w:tc>
          <w:tcPr>
            <w:tcW w:w="5670" w:type="dxa"/>
          </w:tcPr>
          <w:p w14:paraId="14C56F0B" w14:textId="77777777" w:rsidR="00FC324B" w:rsidRPr="008C3F37" w:rsidRDefault="00FC324B" w:rsidP="007B1FA7">
            <w:pPr>
              <w:pStyle w:val="TAH"/>
              <w:keepNext w:val="0"/>
              <w:keepLines w:val="0"/>
              <w:widowControl w:val="0"/>
            </w:pPr>
            <w:r w:rsidRPr="008C3F37">
              <w:t>Explanation</w:t>
            </w:r>
          </w:p>
        </w:tc>
      </w:tr>
      <w:tr w:rsidR="00FC324B" w:rsidRPr="008C3F37" w14:paraId="404309BE" w14:textId="77777777" w:rsidTr="009522B9">
        <w:trPr>
          <w:jc w:val="center"/>
        </w:trPr>
        <w:tc>
          <w:tcPr>
            <w:tcW w:w="3397" w:type="dxa"/>
          </w:tcPr>
          <w:p w14:paraId="73EFAAB6" w14:textId="77777777" w:rsidR="00FC324B" w:rsidRPr="008C3F37" w:rsidRDefault="00FC324B" w:rsidP="007B1FA7">
            <w:pPr>
              <w:pStyle w:val="TAL"/>
              <w:keepNext w:val="0"/>
              <w:keepLines w:val="0"/>
              <w:widowControl w:val="0"/>
            </w:pPr>
            <w:r w:rsidRPr="008C3F37">
              <w:t>maxnoofMBSAreaSessionIDs</w:t>
            </w:r>
          </w:p>
        </w:tc>
        <w:tc>
          <w:tcPr>
            <w:tcW w:w="5670" w:type="dxa"/>
          </w:tcPr>
          <w:p w14:paraId="4C7504B9" w14:textId="77777777" w:rsidR="00FC324B" w:rsidRPr="008C3F37" w:rsidRDefault="00FC324B" w:rsidP="007B1FA7">
            <w:pPr>
              <w:pStyle w:val="TAL"/>
              <w:keepNext w:val="0"/>
              <w:keepLines w:val="0"/>
              <w:widowControl w:val="0"/>
            </w:pPr>
            <w:r w:rsidRPr="008C3F37">
              <w:t>Maximum no. of MBS Area Session IDs. Value is 256.</w:t>
            </w:r>
          </w:p>
        </w:tc>
      </w:tr>
    </w:tbl>
    <w:p w14:paraId="66D9A460" w14:textId="77777777" w:rsidR="00FC324B" w:rsidRPr="008C3F37" w:rsidRDefault="00FC324B" w:rsidP="007B1FA7">
      <w:pPr>
        <w:widowControl w:val="0"/>
      </w:pPr>
    </w:p>
    <w:p w14:paraId="4683D55C" w14:textId="77777777" w:rsidR="00FC324B" w:rsidRPr="008C3F37" w:rsidRDefault="00FC324B" w:rsidP="007B1FA7">
      <w:pPr>
        <w:pStyle w:val="Heading4"/>
        <w:keepNext w:val="0"/>
        <w:keepLines w:val="0"/>
        <w:widowControl w:val="0"/>
      </w:pPr>
      <w:bookmarkStart w:id="5039" w:name="_CR9_3_1_113"/>
      <w:bookmarkStart w:id="5040" w:name="_Toc105657403"/>
      <w:bookmarkStart w:id="5041" w:name="_Toc106108784"/>
      <w:bookmarkStart w:id="5042" w:name="_Toc112687877"/>
      <w:bookmarkStart w:id="5043" w:name="_Toc217008023"/>
      <w:bookmarkEnd w:id="5039"/>
      <w:r>
        <w:t>9.3.1.113</w:t>
      </w:r>
      <w:r w:rsidRPr="008C3F37">
        <w:tab/>
      </w:r>
      <w:r w:rsidRPr="008C3F37">
        <w:rPr>
          <w:bCs/>
          <w:noProof/>
          <w:lang w:eastAsia="ja-JP"/>
        </w:rPr>
        <w:t>MBS NG-U Information at 5GC</w:t>
      </w:r>
      <w:bookmarkEnd w:id="5040"/>
      <w:bookmarkEnd w:id="5041"/>
      <w:bookmarkEnd w:id="5042"/>
      <w:bookmarkEnd w:id="5043"/>
    </w:p>
    <w:p w14:paraId="4A9D0622" w14:textId="77777777" w:rsidR="00FC324B" w:rsidRPr="008C3F37" w:rsidRDefault="00FC324B" w:rsidP="007B1FA7">
      <w:pPr>
        <w:widowControl w:val="0"/>
      </w:pPr>
      <w:bookmarkStart w:id="5044" w:name="_Toc105657404"/>
      <w:bookmarkStart w:id="5045" w:name="_Toc106108785"/>
      <w:bookmarkStart w:id="5046"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874A6A7" w14:textId="77777777" w:rsidTr="009522B9">
        <w:trPr>
          <w:trHeight w:val="350"/>
          <w:tblHeader/>
        </w:trPr>
        <w:tc>
          <w:tcPr>
            <w:tcW w:w="2448" w:type="dxa"/>
            <w:tcBorders>
              <w:top w:val="single" w:sz="4" w:space="0" w:color="auto"/>
              <w:left w:val="single" w:sz="4" w:space="0" w:color="auto"/>
              <w:bottom w:val="single" w:sz="4" w:space="0" w:color="auto"/>
              <w:right w:val="single" w:sz="4" w:space="0" w:color="auto"/>
            </w:tcBorders>
          </w:tcPr>
          <w:p w14:paraId="05012CC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1FB3C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03F7DF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D0C69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A60A3B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157E6ABD" w14:textId="77777777" w:rsidTr="009522B9">
        <w:tc>
          <w:tcPr>
            <w:tcW w:w="2448" w:type="dxa"/>
            <w:tcBorders>
              <w:top w:val="single" w:sz="4" w:space="0" w:color="auto"/>
              <w:left w:val="single" w:sz="4" w:space="0" w:color="auto"/>
              <w:bottom w:val="single" w:sz="4" w:space="0" w:color="auto"/>
              <w:right w:val="single" w:sz="4" w:space="0" w:color="auto"/>
            </w:tcBorders>
          </w:tcPr>
          <w:p w14:paraId="1E2A16FB"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4FC06B82"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3E92947"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2E15478"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726AF7" w14:textId="77777777" w:rsidR="00FC324B" w:rsidRPr="008C3F37" w:rsidRDefault="00FC324B" w:rsidP="007B1FA7">
            <w:pPr>
              <w:pStyle w:val="TAL"/>
              <w:keepNext w:val="0"/>
              <w:keepLines w:val="0"/>
              <w:widowControl w:val="0"/>
              <w:rPr>
                <w:lang w:eastAsia="ja-JP"/>
              </w:rPr>
            </w:pPr>
          </w:p>
        </w:tc>
      </w:tr>
      <w:tr w:rsidR="00FC324B" w:rsidRPr="008C3F37" w14:paraId="14BED485" w14:textId="77777777" w:rsidTr="009522B9">
        <w:tc>
          <w:tcPr>
            <w:tcW w:w="2448" w:type="dxa"/>
            <w:tcBorders>
              <w:top w:val="single" w:sz="4" w:space="0" w:color="auto"/>
              <w:left w:val="single" w:sz="4" w:space="0" w:color="auto"/>
              <w:bottom w:val="single" w:sz="4" w:space="0" w:color="auto"/>
              <w:right w:val="single" w:sz="4" w:space="0" w:color="auto"/>
            </w:tcBorders>
          </w:tcPr>
          <w:p w14:paraId="2DD1827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986023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0FD7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D16CE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C4A983B" w14:textId="77777777" w:rsidR="00FC324B" w:rsidRPr="008C3F37" w:rsidRDefault="00FC324B" w:rsidP="007B1FA7">
            <w:pPr>
              <w:pStyle w:val="TAL"/>
              <w:keepNext w:val="0"/>
              <w:keepLines w:val="0"/>
              <w:widowControl w:val="0"/>
              <w:rPr>
                <w:lang w:eastAsia="ja-JP"/>
              </w:rPr>
            </w:pPr>
          </w:p>
        </w:tc>
      </w:tr>
      <w:tr w:rsidR="00FC324B" w:rsidRPr="008C3F37" w14:paraId="189FCE73" w14:textId="77777777" w:rsidTr="009522B9">
        <w:tc>
          <w:tcPr>
            <w:tcW w:w="2448" w:type="dxa"/>
            <w:tcBorders>
              <w:top w:val="single" w:sz="4" w:space="0" w:color="auto"/>
              <w:left w:val="single" w:sz="4" w:space="0" w:color="auto"/>
              <w:bottom w:val="single" w:sz="4" w:space="0" w:color="auto"/>
              <w:right w:val="single" w:sz="4" w:space="0" w:color="auto"/>
            </w:tcBorders>
          </w:tcPr>
          <w:p w14:paraId="77EBB7EC" w14:textId="19157010" w:rsidR="00FC324B" w:rsidRPr="008C3F37" w:rsidRDefault="00FC324B" w:rsidP="007B1FA7">
            <w:pPr>
              <w:pStyle w:val="TAL"/>
              <w:keepNext w:val="0"/>
              <w:keepLines w:val="0"/>
              <w:widowControl w:val="0"/>
              <w:ind w:leftChars="100" w:left="200"/>
              <w:rPr>
                <w:bCs/>
              </w:rPr>
            </w:pPr>
            <w:r w:rsidRPr="008C3F37">
              <w:rPr>
                <w:rFonts w:eastAsia="MS Mincho"/>
                <w:noProof/>
              </w:rPr>
              <w:t>&gt;</w:t>
            </w:r>
            <w:r w:rsidR="009C09F3">
              <w:rPr>
                <w:rFonts w:eastAsia="MS Mincho"/>
                <w:noProof/>
              </w:rPr>
              <w:t>&gt;</w:t>
            </w:r>
            <w:r w:rsidRPr="008C3F37">
              <w:rPr>
                <w:rFonts w:eastAsia="MS Mincho"/>
                <w:noProof/>
              </w:rPr>
              <w:t>IP Multicast Address</w:t>
            </w:r>
          </w:p>
        </w:tc>
        <w:tc>
          <w:tcPr>
            <w:tcW w:w="1080" w:type="dxa"/>
            <w:tcBorders>
              <w:top w:val="single" w:sz="4" w:space="0" w:color="auto"/>
              <w:left w:val="single" w:sz="4" w:space="0" w:color="auto"/>
              <w:bottom w:val="single" w:sz="4" w:space="0" w:color="auto"/>
              <w:right w:val="single" w:sz="4" w:space="0" w:color="auto"/>
            </w:tcBorders>
          </w:tcPr>
          <w:p w14:paraId="28FBCF1F"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5F45B1C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C2E1A3"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4256EDBA"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1BEAC54D" w14:textId="77777777" w:rsidR="00FC324B" w:rsidRPr="008C3F37" w:rsidRDefault="00FC324B" w:rsidP="007B1FA7">
            <w:pPr>
              <w:pStyle w:val="TAL"/>
              <w:keepNext w:val="0"/>
              <w:keepLines w:val="0"/>
              <w:widowControl w:val="0"/>
              <w:rPr>
                <w:lang w:eastAsia="ja-JP"/>
              </w:rPr>
            </w:pPr>
          </w:p>
        </w:tc>
      </w:tr>
      <w:tr w:rsidR="00FC324B" w:rsidRPr="008C3F37" w14:paraId="544199D7" w14:textId="77777777" w:rsidTr="009522B9">
        <w:tc>
          <w:tcPr>
            <w:tcW w:w="2448" w:type="dxa"/>
            <w:tcBorders>
              <w:top w:val="single" w:sz="4" w:space="0" w:color="auto"/>
              <w:left w:val="single" w:sz="4" w:space="0" w:color="auto"/>
              <w:bottom w:val="single" w:sz="4" w:space="0" w:color="auto"/>
              <w:right w:val="single" w:sz="4" w:space="0" w:color="auto"/>
            </w:tcBorders>
          </w:tcPr>
          <w:p w14:paraId="45BFE373" w14:textId="1807BCE8"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 xml:space="preserve">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6D858C2A"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75F1B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BC1F95"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0A148979"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50EAA17A" w14:textId="77777777" w:rsidR="00FC324B" w:rsidRPr="008C3F37" w:rsidRDefault="00FC324B" w:rsidP="007B1FA7">
            <w:pPr>
              <w:pStyle w:val="TAL"/>
              <w:keepNext w:val="0"/>
              <w:keepLines w:val="0"/>
              <w:widowControl w:val="0"/>
              <w:rPr>
                <w:lang w:eastAsia="ja-JP"/>
              </w:rPr>
            </w:pPr>
          </w:p>
        </w:tc>
      </w:tr>
      <w:tr w:rsidR="00FC324B" w:rsidRPr="008C3F37" w14:paraId="41656FE6" w14:textId="77777777" w:rsidTr="009522B9">
        <w:tc>
          <w:tcPr>
            <w:tcW w:w="2448" w:type="dxa"/>
            <w:tcBorders>
              <w:top w:val="single" w:sz="4" w:space="0" w:color="auto"/>
              <w:left w:val="single" w:sz="4" w:space="0" w:color="auto"/>
              <w:bottom w:val="single" w:sz="4" w:space="0" w:color="auto"/>
              <w:right w:val="single" w:sz="4" w:space="0" w:color="auto"/>
            </w:tcBorders>
          </w:tcPr>
          <w:p w14:paraId="73B7A2BF" w14:textId="58644D8E"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GTP DL TEID</w:t>
            </w:r>
          </w:p>
        </w:tc>
        <w:tc>
          <w:tcPr>
            <w:tcW w:w="1080" w:type="dxa"/>
            <w:tcBorders>
              <w:top w:val="single" w:sz="4" w:space="0" w:color="auto"/>
              <w:left w:val="single" w:sz="4" w:space="0" w:color="auto"/>
              <w:bottom w:val="single" w:sz="4" w:space="0" w:color="auto"/>
              <w:right w:val="single" w:sz="4" w:space="0" w:color="auto"/>
            </w:tcBorders>
          </w:tcPr>
          <w:p w14:paraId="66EB6AD3"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706E2127"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FAC2B6" w14:textId="77777777" w:rsidR="00FC324B" w:rsidRPr="008C3F37" w:rsidRDefault="00FC324B" w:rsidP="007B1FA7">
            <w:pPr>
              <w:pStyle w:val="TAL"/>
              <w:keepNext w:val="0"/>
              <w:keepLines w:val="0"/>
              <w:widowControl w:val="0"/>
              <w:rPr>
                <w:noProof/>
                <w:lang w:eastAsia="zh-CN"/>
              </w:rPr>
            </w:pPr>
            <w:r w:rsidRPr="008C3F37">
              <w:rPr>
                <w:rFonts w:hint="eastAsia"/>
                <w:noProof/>
                <w:lang w:eastAsia="zh-CN"/>
              </w:rPr>
              <w:t>GTP-TEID</w:t>
            </w:r>
          </w:p>
          <w:p w14:paraId="6E0CAF88" w14:textId="77777777" w:rsidR="00FC324B" w:rsidRPr="008C3F37" w:rsidRDefault="00FC324B" w:rsidP="007B1FA7">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77B6F86D" w14:textId="77777777" w:rsidR="00FC324B" w:rsidRPr="008C3F37" w:rsidRDefault="00FC324B" w:rsidP="007B1FA7">
            <w:pPr>
              <w:pStyle w:val="TAL"/>
              <w:keepNext w:val="0"/>
              <w:keepLines w:val="0"/>
              <w:widowControl w:val="0"/>
              <w:rPr>
                <w:lang w:eastAsia="ja-JP"/>
              </w:rPr>
            </w:pPr>
          </w:p>
        </w:tc>
      </w:tr>
    </w:tbl>
    <w:p w14:paraId="6B829F99" w14:textId="77777777" w:rsidR="00FC324B" w:rsidRPr="008C3F37" w:rsidRDefault="00FC324B" w:rsidP="007B1FA7">
      <w:pPr>
        <w:widowControl w:val="0"/>
      </w:pPr>
    </w:p>
    <w:p w14:paraId="0D3190A5" w14:textId="77777777" w:rsidR="00FC324B" w:rsidRPr="008C3F37" w:rsidRDefault="00FC324B" w:rsidP="007B1FA7">
      <w:pPr>
        <w:pStyle w:val="Heading4"/>
        <w:keepNext w:val="0"/>
        <w:keepLines w:val="0"/>
        <w:widowControl w:val="0"/>
      </w:pPr>
      <w:bookmarkStart w:id="5047" w:name="_CR9_3_1_114"/>
      <w:bookmarkStart w:id="5048" w:name="_Toc217008024"/>
      <w:bookmarkEnd w:id="5047"/>
      <w:r>
        <w:t>9.3.1.114</w:t>
      </w:r>
      <w:r w:rsidRPr="008C3F37">
        <w:tab/>
        <w:t>BC MRB Setup Configuration</w:t>
      </w:r>
      <w:bookmarkEnd w:id="5044"/>
      <w:bookmarkEnd w:id="5045"/>
      <w:bookmarkEnd w:id="5046"/>
      <w:bookmarkEnd w:id="5048"/>
    </w:p>
    <w:p w14:paraId="4186B852" w14:textId="7255EF16" w:rsidR="00FC324B" w:rsidRPr="006B7F1D" w:rsidRDefault="00FC324B" w:rsidP="007B1FA7">
      <w:pPr>
        <w:widowControl w:val="0"/>
      </w:pPr>
      <w:r w:rsidRPr="006B7F1D">
        <w:t>This IE contains MRB configuration information for a BC Bearer Context.</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843"/>
        <w:gridCol w:w="1275"/>
        <w:gridCol w:w="1134"/>
      </w:tblGrid>
      <w:tr w:rsidR="00871B0B" w:rsidRPr="006B7F1D" w14:paraId="06F66D58" w14:textId="038602BB" w:rsidTr="00871B0B">
        <w:tc>
          <w:tcPr>
            <w:tcW w:w="2263" w:type="dxa"/>
            <w:tcBorders>
              <w:top w:val="single" w:sz="4" w:space="0" w:color="auto"/>
              <w:left w:val="single" w:sz="4" w:space="0" w:color="auto"/>
              <w:bottom w:val="single" w:sz="4" w:space="0" w:color="auto"/>
              <w:right w:val="single" w:sz="4" w:space="0" w:color="auto"/>
            </w:tcBorders>
          </w:tcPr>
          <w:p w14:paraId="685A0C56" w14:textId="77777777" w:rsidR="00871B0B" w:rsidRPr="006B7F1D" w:rsidRDefault="00871B0B" w:rsidP="007B1FA7">
            <w:pPr>
              <w:pStyle w:val="TAH"/>
              <w:keepNext w:val="0"/>
              <w:keepLines w:val="0"/>
              <w:widowControl w:val="0"/>
              <w:rPr>
                <w:noProof/>
                <w:lang w:eastAsia="ja-JP"/>
              </w:rPr>
            </w:pPr>
            <w:r w:rsidRPr="006B7F1D">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1982452" w14:textId="77777777" w:rsidR="00871B0B" w:rsidRPr="006B7F1D" w:rsidRDefault="00871B0B" w:rsidP="007B1FA7">
            <w:pPr>
              <w:pStyle w:val="TAH"/>
              <w:keepNext w:val="0"/>
              <w:keepLines w:val="0"/>
              <w:widowControl w:val="0"/>
              <w:rPr>
                <w:lang w:eastAsia="ja-JP"/>
              </w:rPr>
            </w:pPr>
            <w:r w:rsidRPr="006B7F1D">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24B638E7" w14:textId="77777777" w:rsidR="00871B0B" w:rsidRPr="006B7F1D" w:rsidRDefault="00871B0B" w:rsidP="007B1FA7">
            <w:pPr>
              <w:pStyle w:val="TAH"/>
              <w:keepNext w:val="0"/>
              <w:keepLines w:val="0"/>
              <w:widowControl w:val="0"/>
              <w:rPr>
                <w:i/>
                <w:lang w:eastAsia="ja-JP"/>
              </w:rPr>
            </w:pPr>
            <w:r w:rsidRPr="006B7F1D">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DB1CAF5" w14:textId="77777777" w:rsidR="00871B0B" w:rsidRPr="006B7F1D" w:rsidRDefault="00871B0B" w:rsidP="007B1FA7">
            <w:pPr>
              <w:pStyle w:val="TAH"/>
              <w:keepNext w:val="0"/>
              <w:keepLines w:val="0"/>
              <w:widowControl w:val="0"/>
              <w:rPr>
                <w:noProof/>
                <w:lang w:eastAsia="ja-JP"/>
              </w:rPr>
            </w:pPr>
            <w:r w:rsidRPr="006B7F1D">
              <w:rPr>
                <w:lang w:eastAsia="ja-JP"/>
              </w:rPr>
              <w:t>IE type and reference</w:t>
            </w:r>
          </w:p>
        </w:tc>
        <w:tc>
          <w:tcPr>
            <w:tcW w:w="1843" w:type="dxa"/>
            <w:tcBorders>
              <w:top w:val="single" w:sz="4" w:space="0" w:color="auto"/>
              <w:left w:val="single" w:sz="4" w:space="0" w:color="auto"/>
              <w:bottom w:val="single" w:sz="4" w:space="0" w:color="auto"/>
              <w:right w:val="single" w:sz="4" w:space="0" w:color="auto"/>
            </w:tcBorders>
          </w:tcPr>
          <w:p w14:paraId="28C41F6D" w14:textId="77777777" w:rsidR="00871B0B" w:rsidRPr="006B7F1D" w:rsidRDefault="00871B0B" w:rsidP="007B1FA7">
            <w:pPr>
              <w:pStyle w:val="TAH"/>
              <w:keepNext w:val="0"/>
              <w:keepLines w:val="0"/>
              <w:widowControl w:val="0"/>
              <w:rPr>
                <w:lang w:eastAsia="ja-JP"/>
              </w:rPr>
            </w:pPr>
            <w:r w:rsidRPr="006B7F1D">
              <w:rPr>
                <w:lang w:eastAsia="ja-JP"/>
              </w:rPr>
              <w:t>Semantics description</w:t>
            </w:r>
          </w:p>
        </w:tc>
        <w:tc>
          <w:tcPr>
            <w:tcW w:w="1275" w:type="dxa"/>
            <w:tcBorders>
              <w:top w:val="single" w:sz="4" w:space="0" w:color="auto"/>
              <w:left w:val="single" w:sz="4" w:space="0" w:color="auto"/>
              <w:bottom w:val="single" w:sz="4" w:space="0" w:color="auto"/>
              <w:right w:val="single" w:sz="4" w:space="0" w:color="auto"/>
            </w:tcBorders>
          </w:tcPr>
          <w:p w14:paraId="289E6A33" w14:textId="31993DE3" w:rsidR="00871B0B" w:rsidRPr="006B7F1D" w:rsidRDefault="00871B0B" w:rsidP="007B1FA7">
            <w:pPr>
              <w:pStyle w:val="TAH"/>
              <w:keepNext w:val="0"/>
              <w:keepLines w:val="0"/>
              <w:widowControl w:val="0"/>
              <w:rPr>
                <w:lang w:eastAsia="ja-JP"/>
              </w:rPr>
            </w:pPr>
            <w:r w:rsidRPr="00871B0B">
              <w:rPr>
                <w:rFonts w:eastAsiaTheme="minorEastAsia"/>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23744F" w14:textId="5EE808BA" w:rsidR="00871B0B" w:rsidRPr="006B7F1D" w:rsidRDefault="00871B0B" w:rsidP="007B1FA7">
            <w:pPr>
              <w:pStyle w:val="TAH"/>
              <w:keepNext w:val="0"/>
              <w:keepLines w:val="0"/>
              <w:widowControl w:val="0"/>
              <w:rPr>
                <w:lang w:eastAsia="ja-JP"/>
              </w:rPr>
            </w:pPr>
            <w:r w:rsidRPr="00166A01">
              <w:rPr>
                <w:lang w:eastAsia="ja-JP"/>
              </w:rPr>
              <w:t>Assigned Criticality</w:t>
            </w:r>
          </w:p>
        </w:tc>
      </w:tr>
      <w:tr w:rsidR="00871B0B" w:rsidRPr="006B7F1D" w14:paraId="198C2AAF" w14:textId="3631D344" w:rsidTr="00871B0B">
        <w:tc>
          <w:tcPr>
            <w:tcW w:w="2263" w:type="dxa"/>
            <w:tcBorders>
              <w:top w:val="single" w:sz="4" w:space="0" w:color="auto"/>
              <w:left w:val="single" w:sz="4" w:space="0" w:color="auto"/>
              <w:bottom w:val="single" w:sz="4" w:space="0" w:color="auto"/>
              <w:right w:val="single" w:sz="4" w:space="0" w:color="auto"/>
            </w:tcBorders>
          </w:tcPr>
          <w:p w14:paraId="36CD8D28" w14:textId="77777777" w:rsidR="00871B0B" w:rsidRPr="00836DD7" w:rsidRDefault="00871B0B" w:rsidP="007B1FA7">
            <w:pPr>
              <w:pStyle w:val="TAL"/>
              <w:keepNext w:val="0"/>
              <w:keepLines w:val="0"/>
              <w:widowControl w:val="0"/>
              <w:rPr>
                <w:b/>
                <w:bCs/>
              </w:rPr>
            </w:pPr>
            <w:r w:rsidRPr="00836DD7">
              <w:rPr>
                <w:b/>
                <w:bCs/>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06ACF640" w14:textId="77777777" w:rsidR="00871B0B" w:rsidRPr="006B7F1D"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6FAA00" w14:textId="77777777" w:rsidR="00871B0B" w:rsidRPr="006B7F1D" w:rsidRDefault="00871B0B" w:rsidP="007B1FA7">
            <w:pPr>
              <w:pStyle w:val="TAL"/>
              <w:keepNext w:val="0"/>
              <w:keepLines w:val="0"/>
              <w:widowControl w:val="0"/>
              <w:rPr>
                <w:lang w:eastAsia="ja-JP"/>
              </w:rPr>
            </w:pPr>
            <w:r w:rsidRPr="006B7F1D">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3AD9970B" w14:textId="77777777" w:rsidR="00871B0B" w:rsidRPr="006B7F1D" w:rsidRDefault="00871B0B" w:rsidP="007B1FA7">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
          <w:p w14:paraId="4884610E"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AA6A68" w14:textId="06A3AA8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082A601"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2BE8BB94" w14:textId="1F274716" w:rsidTr="00871B0B">
        <w:tc>
          <w:tcPr>
            <w:tcW w:w="2263" w:type="dxa"/>
            <w:tcBorders>
              <w:top w:val="single" w:sz="4" w:space="0" w:color="auto"/>
              <w:left w:val="single" w:sz="4" w:space="0" w:color="auto"/>
              <w:bottom w:val="single" w:sz="4" w:space="0" w:color="auto"/>
              <w:right w:val="single" w:sz="4" w:space="0" w:color="auto"/>
            </w:tcBorders>
          </w:tcPr>
          <w:p w14:paraId="314E31D3" w14:textId="77777777" w:rsidR="00871B0B" w:rsidRPr="006B7F1D" w:rsidRDefault="00871B0B" w:rsidP="007B1FA7">
            <w:pPr>
              <w:pStyle w:val="TAL"/>
              <w:keepNext w:val="0"/>
              <w:keepLines w:val="0"/>
              <w:widowControl w:val="0"/>
              <w:ind w:leftChars="50" w:left="100"/>
            </w:pPr>
            <w:r w:rsidRPr="006B7F1D">
              <w:t>&gt;MRB ID</w:t>
            </w:r>
          </w:p>
        </w:tc>
        <w:tc>
          <w:tcPr>
            <w:tcW w:w="1134" w:type="dxa"/>
            <w:tcBorders>
              <w:top w:val="single" w:sz="4" w:space="0" w:color="auto"/>
              <w:left w:val="single" w:sz="4" w:space="0" w:color="auto"/>
              <w:bottom w:val="single" w:sz="4" w:space="0" w:color="auto"/>
              <w:right w:val="single" w:sz="4" w:space="0" w:color="auto"/>
            </w:tcBorders>
          </w:tcPr>
          <w:p w14:paraId="1FDA329D"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0D4650A" w14:textId="77777777" w:rsidR="00871B0B" w:rsidRPr="006B7F1D" w:rsidRDefault="00871B0B"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F34E65B" w14:textId="77777777" w:rsidR="00871B0B" w:rsidRPr="006B7F1D" w:rsidRDefault="00871B0B" w:rsidP="007B1FA7">
            <w:pPr>
              <w:pStyle w:val="TAL"/>
              <w:keepNext w:val="0"/>
              <w:keepLines w:val="0"/>
              <w:widowControl w:val="0"/>
              <w:rPr>
                <w:noProof/>
                <w:lang w:eastAsia="ja-JP"/>
              </w:rPr>
            </w:pPr>
            <w:r w:rsidRPr="006B7F1D">
              <w:rPr>
                <w:noProof/>
                <w:lang w:eastAsia="ja-JP"/>
              </w:rPr>
              <w:t>9.3.1.16a</w:t>
            </w:r>
          </w:p>
        </w:tc>
        <w:tc>
          <w:tcPr>
            <w:tcW w:w="1843" w:type="dxa"/>
            <w:tcBorders>
              <w:top w:val="single" w:sz="4" w:space="0" w:color="auto"/>
              <w:left w:val="single" w:sz="4" w:space="0" w:color="auto"/>
              <w:bottom w:val="single" w:sz="4" w:space="0" w:color="auto"/>
              <w:right w:val="single" w:sz="4" w:space="0" w:color="auto"/>
            </w:tcBorders>
          </w:tcPr>
          <w:p w14:paraId="6B7613F6"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CB6961" w14:textId="4FD2BB0A"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DEDED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2B95CF8" w14:textId="41180C17" w:rsidTr="00871B0B">
        <w:tc>
          <w:tcPr>
            <w:tcW w:w="2263" w:type="dxa"/>
            <w:tcBorders>
              <w:top w:val="single" w:sz="4" w:space="0" w:color="auto"/>
              <w:left w:val="single" w:sz="4" w:space="0" w:color="auto"/>
              <w:bottom w:val="single" w:sz="4" w:space="0" w:color="auto"/>
              <w:right w:val="single" w:sz="4" w:space="0" w:color="auto"/>
            </w:tcBorders>
          </w:tcPr>
          <w:p w14:paraId="1A70F64F" w14:textId="77777777" w:rsidR="00871B0B" w:rsidRPr="006B7F1D" w:rsidRDefault="00871B0B" w:rsidP="007B1FA7">
            <w:pPr>
              <w:pStyle w:val="TAL"/>
              <w:keepNext w:val="0"/>
              <w:keepLines w:val="0"/>
              <w:widowControl w:val="0"/>
              <w:ind w:leftChars="50" w:left="100"/>
            </w:pPr>
            <w:r w:rsidRPr="006B7F1D">
              <w:t>&gt;MBS PDCP Configuration</w:t>
            </w:r>
          </w:p>
        </w:tc>
        <w:tc>
          <w:tcPr>
            <w:tcW w:w="1134" w:type="dxa"/>
            <w:tcBorders>
              <w:top w:val="single" w:sz="4" w:space="0" w:color="auto"/>
              <w:left w:val="single" w:sz="4" w:space="0" w:color="auto"/>
              <w:bottom w:val="single" w:sz="4" w:space="0" w:color="auto"/>
              <w:right w:val="single" w:sz="4" w:space="0" w:color="auto"/>
            </w:tcBorders>
          </w:tcPr>
          <w:p w14:paraId="7AA5EA7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A21F403"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39AE3E5" w14:textId="77777777" w:rsidR="00871B0B" w:rsidRPr="006B7F1D" w:rsidRDefault="00871B0B" w:rsidP="007B1FA7">
            <w:pPr>
              <w:pStyle w:val="TAL"/>
              <w:keepNext w:val="0"/>
              <w:keepLines w:val="0"/>
              <w:widowControl w:val="0"/>
              <w:rPr>
                <w:noProof/>
                <w:lang w:eastAsia="ja-JP"/>
              </w:rPr>
            </w:pPr>
            <w:r w:rsidRPr="006B7F1D">
              <w:rPr>
                <w:noProof/>
                <w:lang w:eastAsia="ja-JP"/>
              </w:rPr>
              <w:t>PDCP Configuration</w:t>
            </w:r>
          </w:p>
          <w:p w14:paraId="382582A3" w14:textId="77777777" w:rsidR="00871B0B" w:rsidRPr="006B7F1D" w:rsidRDefault="00871B0B" w:rsidP="007B1FA7">
            <w:pPr>
              <w:pStyle w:val="TAL"/>
              <w:keepNext w:val="0"/>
              <w:keepLines w:val="0"/>
              <w:widowControl w:val="0"/>
              <w:rPr>
                <w:noProof/>
                <w:lang w:eastAsia="ja-JP"/>
              </w:rPr>
            </w:pPr>
            <w:r w:rsidRPr="006B7F1D">
              <w:rPr>
                <w:noProof/>
                <w:lang w:eastAsia="ja-JP"/>
              </w:rPr>
              <w:t>9.3.1.38</w:t>
            </w:r>
          </w:p>
        </w:tc>
        <w:tc>
          <w:tcPr>
            <w:tcW w:w="1843" w:type="dxa"/>
            <w:tcBorders>
              <w:top w:val="single" w:sz="4" w:space="0" w:color="auto"/>
              <w:left w:val="single" w:sz="4" w:space="0" w:color="auto"/>
              <w:bottom w:val="single" w:sz="4" w:space="0" w:color="auto"/>
              <w:right w:val="single" w:sz="4" w:space="0" w:color="auto"/>
            </w:tcBorders>
          </w:tcPr>
          <w:p w14:paraId="121174C5"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5A119E6" w14:textId="625E43F9"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2949F5A"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44B8764" w14:textId="2AB22719" w:rsidTr="00871B0B">
        <w:tc>
          <w:tcPr>
            <w:tcW w:w="2263" w:type="dxa"/>
            <w:tcBorders>
              <w:top w:val="single" w:sz="4" w:space="0" w:color="auto"/>
              <w:left w:val="single" w:sz="4" w:space="0" w:color="auto"/>
              <w:bottom w:val="single" w:sz="4" w:space="0" w:color="auto"/>
              <w:right w:val="single" w:sz="4" w:space="0" w:color="auto"/>
            </w:tcBorders>
          </w:tcPr>
          <w:p w14:paraId="5C3060CC" w14:textId="77777777" w:rsidR="00871B0B" w:rsidRPr="006B7F1D" w:rsidRDefault="00871B0B" w:rsidP="007B1FA7">
            <w:pPr>
              <w:pStyle w:val="TAL"/>
              <w:keepNext w:val="0"/>
              <w:keepLines w:val="0"/>
              <w:widowControl w:val="0"/>
              <w:ind w:leftChars="50" w:left="100"/>
            </w:pPr>
            <w:r w:rsidRPr="006B7F1D">
              <w:t>&gt;MBS QoS Flows Information To Be Setup</w:t>
            </w:r>
          </w:p>
        </w:tc>
        <w:tc>
          <w:tcPr>
            <w:tcW w:w="1134" w:type="dxa"/>
            <w:tcBorders>
              <w:top w:val="single" w:sz="4" w:space="0" w:color="auto"/>
              <w:left w:val="single" w:sz="4" w:space="0" w:color="auto"/>
              <w:bottom w:val="single" w:sz="4" w:space="0" w:color="auto"/>
              <w:right w:val="single" w:sz="4" w:space="0" w:color="auto"/>
            </w:tcBorders>
          </w:tcPr>
          <w:p w14:paraId="46FE4F9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41549D"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657DA4F" w14:textId="77777777" w:rsidR="00871B0B" w:rsidRPr="006B7F1D" w:rsidRDefault="00871B0B" w:rsidP="007B1FA7">
            <w:pPr>
              <w:pStyle w:val="TAL"/>
              <w:keepNext w:val="0"/>
              <w:keepLines w:val="0"/>
              <w:widowControl w:val="0"/>
              <w:rPr>
                <w:noProof/>
                <w:lang w:eastAsia="ja-JP"/>
              </w:rPr>
            </w:pPr>
            <w:r w:rsidRPr="006B7F1D">
              <w:rPr>
                <w:noProof/>
                <w:lang w:eastAsia="ja-JP"/>
              </w:rPr>
              <w:t>QoS Flow QoS Parameters List</w:t>
            </w:r>
          </w:p>
          <w:p w14:paraId="035EE949" w14:textId="77777777" w:rsidR="00871B0B" w:rsidRPr="006B7F1D" w:rsidRDefault="00871B0B" w:rsidP="007B1FA7">
            <w:pPr>
              <w:pStyle w:val="TAL"/>
              <w:keepNext w:val="0"/>
              <w:keepLines w:val="0"/>
              <w:widowControl w:val="0"/>
              <w:rPr>
                <w:noProof/>
                <w:lang w:eastAsia="ja-JP"/>
              </w:rPr>
            </w:pPr>
            <w:r w:rsidRPr="006B7F1D">
              <w:rPr>
                <w:noProof/>
                <w:lang w:eastAsia="ja-JP"/>
              </w:rPr>
              <w:t>9.3.1.25</w:t>
            </w:r>
          </w:p>
        </w:tc>
        <w:tc>
          <w:tcPr>
            <w:tcW w:w="1843" w:type="dxa"/>
            <w:tcBorders>
              <w:top w:val="single" w:sz="4" w:space="0" w:color="auto"/>
              <w:left w:val="single" w:sz="4" w:space="0" w:color="auto"/>
              <w:bottom w:val="single" w:sz="4" w:space="0" w:color="auto"/>
              <w:right w:val="single" w:sz="4" w:space="0" w:color="auto"/>
            </w:tcBorders>
          </w:tcPr>
          <w:p w14:paraId="6B284E2A"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74B4A7" w14:textId="5562A363"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F92B70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6CE4B9EC" w14:textId="0A849CA7" w:rsidTr="00871B0B">
        <w:tc>
          <w:tcPr>
            <w:tcW w:w="2263" w:type="dxa"/>
            <w:tcBorders>
              <w:top w:val="single" w:sz="4" w:space="0" w:color="auto"/>
              <w:left w:val="single" w:sz="4" w:space="0" w:color="auto"/>
              <w:bottom w:val="single" w:sz="4" w:space="0" w:color="auto"/>
              <w:right w:val="single" w:sz="4" w:space="0" w:color="auto"/>
            </w:tcBorders>
          </w:tcPr>
          <w:p w14:paraId="6095AA9E" w14:textId="77777777" w:rsidR="00871B0B" w:rsidRPr="006B7F1D" w:rsidRDefault="00871B0B" w:rsidP="007B1FA7">
            <w:pPr>
              <w:pStyle w:val="TAL"/>
              <w:keepNext w:val="0"/>
              <w:keepLines w:val="0"/>
              <w:widowControl w:val="0"/>
              <w:ind w:leftChars="50" w:left="100"/>
            </w:pPr>
            <w:r w:rsidRPr="006B7F1D">
              <w:t>&gt;MRB QoS</w:t>
            </w:r>
          </w:p>
        </w:tc>
        <w:tc>
          <w:tcPr>
            <w:tcW w:w="1134" w:type="dxa"/>
            <w:tcBorders>
              <w:top w:val="single" w:sz="4" w:space="0" w:color="auto"/>
              <w:left w:val="single" w:sz="4" w:space="0" w:color="auto"/>
              <w:bottom w:val="single" w:sz="4" w:space="0" w:color="auto"/>
              <w:right w:val="single" w:sz="4" w:space="0" w:color="auto"/>
            </w:tcBorders>
          </w:tcPr>
          <w:p w14:paraId="68BF5E71" w14:textId="77777777" w:rsidR="00871B0B" w:rsidRPr="006B7F1D" w:rsidRDefault="00871B0B" w:rsidP="007B1FA7">
            <w:pPr>
              <w:pStyle w:val="TAL"/>
              <w:keepNext w:val="0"/>
              <w:keepLines w:val="0"/>
              <w:widowControl w:val="0"/>
              <w:rPr>
                <w:lang w:eastAsia="ja-JP"/>
              </w:rPr>
            </w:pPr>
            <w:r w:rsidRPr="006B7F1D">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096F63C"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A7125D4" w14:textId="77777777" w:rsidR="00871B0B" w:rsidRPr="006B7F1D" w:rsidRDefault="00871B0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1843" w:type="dxa"/>
            <w:tcBorders>
              <w:top w:val="single" w:sz="4" w:space="0" w:color="auto"/>
              <w:left w:val="single" w:sz="4" w:space="0" w:color="auto"/>
              <w:bottom w:val="single" w:sz="4" w:space="0" w:color="auto"/>
              <w:right w:val="single" w:sz="4" w:space="0" w:color="auto"/>
            </w:tcBorders>
          </w:tcPr>
          <w:p w14:paraId="31C4FB2D" w14:textId="77777777" w:rsidR="00871B0B" w:rsidRPr="006B7F1D" w:rsidRDefault="00871B0B" w:rsidP="007B1FA7">
            <w:pPr>
              <w:pStyle w:val="TAL"/>
              <w:keepNext w:val="0"/>
              <w:keepLines w:val="0"/>
              <w:widowControl w:val="0"/>
              <w:rPr>
                <w:lang w:eastAsia="ja-JP"/>
              </w:rPr>
            </w:pPr>
            <w:r w:rsidRPr="006B7F1D">
              <w:rPr>
                <w:lang w:eastAsia="ja-JP"/>
              </w:rPr>
              <w:t>Indicates the MRB QoS when more than one QoS Flow is mapped to the MRB.</w:t>
            </w:r>
          </w:p>
        </w:tc>
        <w:tc>
          <w:tcPr>
            <w:tcW w:w="1275" w:type="dxa"/>
            <w:tcBorders>
              <w:top w:val="single" w:sz="4" w:space="0" w:color="auto"/>
              <w:left w:val="single" w:sz="4" w:space="0" w:color="auto"/>
              <w:bottom w:val="single" w:sz="4" w:space="0" w:color="auto"/>
              <w:right w:val="single" w:sz="4" w:space="0" w:color="auto"/>
            </w:tcBorders>
          </w:tcPr>
          <w:p w14:paraId="5F1D5911" w14:textId="4422F77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C7A77F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6F59B88" w14:textId="21598C56" w:rsidTr="00871B0B">
        <w:tc>
          <w:tcPr>
            <w:tcW w:w="2263" w:type="dxa"/>
            <w:tcBorders>
              <w:top w:val="single" w:sz="4" w:space="0" w:color="auto"/>
              <w:left w:val="single" w:sz="4" w:space="0" w:color="auto"/>
              <w:bottom w:val="single" w:sz="4" w:space="0" w:color="auto"/>
              <w:right w:val="single" w:sz="4" w:space="0" w:color="auto"/>
            </w:tcBorders>
          </w:tcPr>
          <w:p w14:paraId="2CBFE609" w14:textId="1BCF044D" w:rsidR="00871B0B" w:rsidRPr="009C09F3" w:rsidRDefault="00871B0B" w:rsidP="007B1FA7">
            <w:pPr>
              <w:pStyle w:val="TAL"/>
              <w:keepNext w:val="0"/>
              <w:keepLines w:val="0"/>
              <w:widowControl w:val="0"/>
              <w:ind w:leftChars="50" w:left="100"/>
              <w:rPr>
                <w:b/>
                <w:bCs/>
              </w:rPr>
            </w:pPr>
            <w:r w:rsidRPr="009C09F3">
              <w:rPr>
                <w:b/>
                <w:bCs/>
              </w:rPr>
              <w:t>&gt;F1-U TNL Info to Add List</w:t>
            </w:r>
          </w:p>
        </w:tc>
        <w:tc>
          <w:tcPr>
            <w:tcW w:w="1134" w:type="dxa"/>
            <w:tcBorders>
              <w:top w:val="single" w:sz="4" w:space="0" w:color="auto"/>
              <w:left w:val="single" w:sz="4" w:space="0" w:color="auto"/>
              <w:bottom w:val="single" w:sz="4" w:space="0" w:color="auto"/>
              <w:right w:val="single" w:sz="4" w:space="0" w:color="auto"/>
            </w:tcBorders>
          </w:tcPr>
          <w:p w14:paraId="58E8B68B"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2AFD313" w14:textId="6FE4B1BF"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E41854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2A2B48F"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77F9A097" w14:textId="7463AE5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36982E8" w14:textId="1BEA62F2"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6B7F1D" w14:paraId="77B51335" w14:textId="01CFB296" w:rsidTr="00871B0B">
        <w:tc>
          <w:tcPr>
            <w:tcW w:w="2263" w:type="dxa"/>
            <w:tcBorders>
              <w:top w:val="single" w:sz="4" w:space="0" w:color="auto"/>
              <w:left w:val="single" w:sz="4" w:space="0" w:color="auto"/>
              <w:bottom w:val="single" w:sz="4" w:space="0" w:color="auto"/>
              <w:right w:val="single" w:sz="4" w:space="0" w:color="auto"/>
            </w:tcBorders>
          </w:tcPr>
          <w:p w14:paraId="40933979" w14:textId="63468B66" w:rsidR="00871B0B" w:rsidRPr="009C09F3" w:rsidRDefault="00871B0B" w:rsidP="007B1FA7">
            <w:pPr>
              <w:pStyle w:val="TAL"/>
              <w:keepNext w:val="0"/>
              <w:keepLines w:val="0"/>
              <w:widowControl w:val="0"/>
              <w:ind w:leftChars="100" w:left="200"/>
              <w:rPr>
                <w:b/>
                <w:bCs/>
              </w:rPr>
            </w:pPr>
            <w:r w:rsidRPr="009C09F3">
              <w:rPr>
                <w:b/>
                <w:bCs/>
              </w:rPr>
              <w:t>&gt;&gt;F1-U TNL Info to Add Item</w:t>
            </w:r>
          </w:p>
        </w:tc>
        <w:tc>
          <w:tcPr>
            <w:tcW w:w="1134" w:type="dxa"/>
            <w:tcBorders>
              <w:top w:val="single" w:sz="4" w:space="0" w:color="auto"/>
              <w:left w:val="single" w:sz="4" w:space="0" w:color="auto"/>
              <w:bottom w:val="single" w:sz="4" w:space="0" w:color="auto"/>
              <w:right w:val="single" w:sz="4" w:space="0" w:color="auto"/>
            </w:tcBorders>
          </w:tcPr>
          <w:p w14:paraId="6B10AFD2"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A35F576" w14:textId="245EA3D8" w:rsidR="00871B0B" w:rsidRPr="00871B0B" w:rsidRDefault="00871B0B" w:rsidP="007B1FA7">
            <w:pPr>
              <w:pStyle w:val="TAL"/>
              <w:keepNext w:val="0"/>
              <w:keepLines w:val="0"/>
              <w:widowControl w:val="0"/>
              <w:overflowPunct/>
              <w:autoSpaceDE/>
              <w:autoSpaceDN/>
              <w:adjustRightInd/>
              <w:textAlignment w:val="auto"/>
              <w:rPr>
                <w:rFonts w:eastAsiaTheme="minorEastAsia"/>
                <w:i/>
                <w:iCs/>
                <w:lang w:eastAsia="ja-JP"/>
              </w:rPr>
            </w:pPr>
            <w:r w:rsidRPr="00871B0B">
              <w:rPr>
                <w:rFonts w:eastAsiaTheme="minorEastAsia"/>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0316988C"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4E6DCE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1B56589E" w14:textId="5DC05C8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802CFB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D9A4062" w14:textId="3EE7E4FF" w:rsidTr="00871B0B">
        <w:tc>
          <w:tcPr>
            <w:tcW w:w="2263" w:type="dxa"/>
            <w:tcBorders>
              <w:top w:val="single" w:sz="4" w:space="0" w:color="auto"/>
              <w:left w:val="single" w:sz="4" w:space="0" w:color="auto"/>
              <w:bottom w:val="single" w:sz="4" w:space="0" w:color="auto"/>
              <w:right w:val="single" w:sz="4" w:space="0" w:color="auto"/>
            </w:tcBorders>
          </w:tcPr>
          <w:p w14:paraId="57E7C2AB" w14:textId="37A97BD5" w:rsidR="00871B0B" w:rsidRPr="006B7F1D" w:rsidRDefault="00871B0B" w:rsidP="007B1FA7">
            <w:pPr>
              <w:pStyle w:val="TAL"/>
              <w:keepNext w:val="0"/>
              <w:keepLines w:val="0"/>
              <w:widowControl w:val="0"/>
              <w:ind w:leftChars="150" w:left="300"/>
            </w:pPr>
            <w:r>
              <w:t xml:space="preserve">&gt;&gt;&gt;Broadcast F1-U </w:t>
            </w:r>
            <w:r>
              <w:lastRenderedPageBreak/>
              <w:t>Context ReferenceE1</w:t>
            </w:r>
          </w:p>
        </w:tc>
        <w:tc>
          <w:tcPr>
            <w:tcW w:w="1134" w:type="dxa"/>
            <w:tcBorders>
              <w:top w:val="single" w:sz="4" w:space="0" w:color="auto"/>
              <w:left w:val="single" w:sz="4" w:space="0" w:color="auto"/>
              <w:bottom w:val="single" w:sz="4" w:space="0" w:color="auto"/>
              <w:right w:val="single" w:sz="4" w:space="0" w:color="auto"/>
            </w:tcBorders>
          </w:tcPr>
          <w:p w14:paraId="7123FC46" w14:textId="7C00725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lastRenderedPageBreak/>
              <w:t>M</w:t>
            </w:r>
          </w:p>
        </w:tc>
        <w:tc>
          <w:tcPr>
            <w:tcW w:w="1134" w:type="dxa"/>
            <w:tcBorders>
              <w:top w:val="single" w:sz="4" w:space="0" w:color="auto"/>
              <w:left w:val="single" w:sz="4" w:space="0" w:color="auto"/>
              <w:bottom w:val="single" w:sz="4" w:space="0" w:color="auto"/>
              <w:right w:val="single" w:sz="4" w:space="0" w:color="auto"/>
            </w:tcBorders>
          </w:tcPr>
          <w:p w14:paraId="0C9207B0"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418" w:type="dxa"/>
            <w:tcBorders>
              <w:top w:val="single" w:sz="4" w:space="0" w:color="auto"/>
              <w:left w:val="single" w:sz="4" w:space="0" w:color="auto"/>
              <w:bottom w:val="single" w:sz="4" w:space="0" w:color="auto"/>
              <w:right w:val="single" w:sz="4" w:space="0" w:color="auto"/>
            </w:tcBorders>
          </w:tcPr>
          <w:p w14:paraId="593DA0F6" w14:textId="382F7D40"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9.3.1.139a</w:t>
            </w:r>
          </w:p>
        </w:tc>
        <w:tc>
          <w:tcPr>
            <w:tcW w:w="1843" w:type="dxa"/>
            <w:tcBorders>
              <w:top w:val="single" w:sz="4" w:space="0" w:color="auto"/>
              <w:left w:val="single" w:sz="4" w:space="0" w:color="auto"/>
              <w:bottom w:val="single" w:sz="4" w:space="0" w:color="auto"/>
              <w:right w:val="single" w:sz="4" w:space="0" w:color="auto"/>
            </w:tcBorders>
          </w:tcPr>
          <w:p w14:paraId="2C54D5C9"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3DBB6047" w14:textId="10E4CDA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148CD9F" w14:textId="77777777" w:rsidR="00871B0B" w:rsidRPr="00871B0B" w:rsidRDefault="00871B0B" w:rsidP="007B1FA7">
            <w:pPr>
              <w:pStyle w:val="TAC"/>
              <w:keepNext w:val="0"/>
              <w:keepLines w:val="0"/>
              <w:widowControl w:val="0"/>
              <w:rPr>
                <w:rFonts w:eastAsiaTheme="minorEastAsia"/>
                <w:lang w:eastAsia="zh-CN"/>
              </w:rPr>
            </w:pPr>
          </w:p>
        </w:tc>
      </w:tr>
    </w:tbl>
    <w:p w14:paraId="64484A84" w14:textId="77777777" w:rsidR="00871B0B" w:rsidRPr="006B7F1D" w:rsidRDefault="00871B0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6B7F1D" w14:paraId="6A50BE76" w14:textId="77777777" w:rsidTr="009522B9">
        <w:trPr>
          <w:jc w:val="center"/>
        </w:trPr>
        <w:tc>
          <w:tcPr>
            <w:tcW w:w="1970" w:type="pct"/>
          </w:tcPr>
          <w:p w14:paraId="0AA42AFE" w14:textId="77777777" w:rsidR="00FC324B" w:rsidRPr="006B7F1D" w:rsidRDefault="00FC324B" w:rsidP="007B1FA7">
            <w:pPr>
              <w:pStyle w:val="TAH"/>
              <w:keepNext w:val="0"/>
              <w:keepLines w:val="0"/>
              <w:widowControl w:val="0"/>
            </w:pPr>
            <w:r w:rsidRPr="006B7F1D">
              <w:t>Range bound</w:t>
            </w:r>
          </w:p>
        </w:tc>
        <w:tc>
          <w:tcPr>
            <w:tcW w:w="3030" w:type="pct"/>
          </w:tcPr>
          <w:p w14:paraId="57120B84" w14:textId="77777777" w:rsidR="00FC324B" w:rsidRPr="006B7F1D" w:rsidRDefault="00FC324B" w:rsidP="007B1FA7">
            <w:pPr>
              <w:pStyle w:val="TAH"/>
              <w:keepNext w:val="0"/>
              <w:keepLines w:val="0"/>
              <w:widowControl w:val="0"/>
            </w:pPr>
            <w:r w:rsidRPr="006B7F1D">
              <w:t>Explanation</w:t>
            </w:r>
          </w:p>
        </w:tc>
      </w:tr>
      <w:tr w:rsidR="00FC324B" w:rsidRPr="006B7F1D" w14:paraId="0CBC07DD" w14:textId="77777777" w:rsidTr="009522B9">
        <w:trPr>
          <w:jc w:val="center"/>
        </w:trPr>
        <w:tc>
          <w:tcPr>
            <w:tcW w:w="1970" w:type="pct"/>
          </w:tcPr>
          <w:p w14:paraId="36A7AA35" w14:textId="77777777" w:rsidR="00FC324B" w:rsidRPr="006B7F1D" w:rsidRDefault="00FC324B" w:rsidP="007B1FA7">
            <w:pPr>
              <w:pStyle w:val="TAL"/>
              <w:keepNext w:val="0"/>
              <w:keepLines w:val="0"/>
              <w:widowControl w:val="0"/>
            </w:pPr>
            <w:r w:rsidRPr="006B7F1D">
              <w:t>maxnoofMRBs</w:t>
            </w:r>
          </w:p>
        </w:tc>
        <w:tc>
          <w:tcPr>
            <w:tcW w:w="3030" w:type="pct"/>
          </w:tcPr>
          <w:p w14:paraId="593977F6" w14:textId="77777777" w:rsidR="00FC324B" w:rsidRPr="006B7F1D" w:rsidRDefault="00FC324B" w:rsidP="007B1FA7">
            <w:pPr>
              <w:pStyle w:val="TAL"/>
              <w:keepNext w:val="0"/>
              <w:keepLines w:val="0"/>
              <w:widowControl w:val="0"/>
            </w:pPr>
            <w:r w:rsidRPr="006B7F1D">
              <w:t>Maximum no. of MRBs for one MBS Session. Value is 32.</w:t>
            </w:r>
          </w:p>
        </w:tc>
      </w:tr>
      <w:tr w:rsidR="00871B0B" w:rsidRPr="006B7F1D" w14:paraId="2F5E93DC" w14:textId="77777777" w:rsidTr="009522B9">
        <w:trPr>
          <w:jc w:val="center"/>
        </w:trPr>
        <w:tc>
          <w:tcPr>
            <w:tcW w:w="1970" w:type="pct"/>
          </w:tcPr>
          <w:p w14:paraId="41A98A60" w14:textId="68402381" w:rsidR="00871B0B" w:rsidRPr="009C09F3" w:rsidRDefault="00871B0B" w:rsidP="007B1FA7">
            <w:pPr>
              <w:pStyle w:val="TAL"/>
              <w:keepNext w:val="0"/>
              <w:keepLines w:val="0"/>
              <w:widowControl w:val="0"/>
            </w:pPr>
            <w:r w:rsidRPr="009C09F3">
              <w:t>maxnoofDUs</w:t>
            </w:r>
          </w:p>
        </w:tc>
        <w:tc>
          <w:tcPr>
            <w:tcW w:w="3030" w:type="pct"/>
          </w:tcPr>
          <w:p w14:paraId="202E6828" w14:textId="7F9EEAF2" w:rsidR="00871B0B" w:rsidRPr="009C09F3" w:rsidRDefault="00871B0B" w:rsidP="007B1FA7">
            <w:pPr>
              <w:pStyle w:val="TAL"/>
              <w:keepNext w:val="0"/>
              <w:keepLines w:val="0"/>
              <w:widowControl w:val="0"/>
            </w:pPr>
            <w:r w:rsidRPr="009C09F3">
              <w:t>Maximum no. of DUs in a RAN node. Value is 512.</w:t>
            </w:r>
          </w:p>
        </w:tc>
      </w:tr>
    </w:tbl>
    <w:p w14:paraId="533F63E3" w14:textId="77777777" w:rsidR="00FC324B" w:rsidRPr="008C3F37" w:rsidRDefault="00FC324B" w:rsidP="007B1FA7">
      <w:pPr>
        <w:widowControl w:val="0"/>
      </w:pPr>
    </w:p>
    <w:p w14:paraId="41E7E93C" w14:textId="77777777" w:rsidR="00FC324B" w:rsidRPr="008C3F37" w:rsidRDefault="00FC324B" w:rsidP="007B1FA7">
      <w:pPr>
        <w:pStyle w:val="Heading4"/>
        <w:keepNext w:val="0"/>
        <w:keepLines w:val="0"/>
        <w:widowControl w:val="0"/>
      </w:pPr>
      <w:bookmarkStart w:id="5049" w:name="_CR9_3_1_115"/>
      <w:bookmarkStart w:id="5050" w:name="_Toc105657405"/>
      <w:bookmarkStart w:id="5051" w:name="_Toc106108786"/>
      <w:bookmarkStart w:id="5052" w:name="_Toc112687879"/>
      <w:bookmarkStart w:id="5053" w:name="_Toc217008025"/>
      <w:bookmarkEnd w:id="5049"/>
      <w:r>
        <w:t>9.3.1.115</w:t>
      </w:r>
      <w:r w:rsidRPr="008C3F37">
        <w:tab/>
      </w:r>
      <w:r>
        <w:t>Requested Action for</w:t>
      </w:r>
      <w:r w:rsidRPr="008C3F37">
        <w:rPr>
          <w:noProof/>
          <w:lang w:eastAsia="ja-JP"/>
        </w:rPr>
        <w:t xml:space="preserve"> Available Shared </w:t>
      </w:r>
      <w:r>
        <w:rPr>
          <w:lang w:eastAsia="ja-JP"/>
        </w:rPr>
        <w:t>NG-</w:t>
      </w:r>
      <w:r w:rsidRPr="008C3F37">
        <w:rPr>
          <w:noProof/>
          <w:lang w:eastAsia="ja-JP"/>
        </w:rPr>
        <w:t>U</w:t>
      </w:r>
      <w:r>
        <w:rPr>
          <w:lang w:eastAsia="ja-JP"/>
        </w:rPr>
        <w:t xml:space="preserve"> Termination</w:t>
      </w:r>
      <w:bookmarkEnd w:id="5050"/>
      <w:bookmarkEnd w:id="5051"/>
      <w:bookmarkEnd w:id="5052"/>
      <w:bookmarkEnd w:id="5053"/>
    </w:p>
    <w:p w14:paraId="78EB809B" w14:textId="77777777" w:rsidR="00FC324B" w:rsidRPr="00F76772" w:rsidRDefault="00FC324B" w:rsidP="007B1FA7">
      <w:pPr>
        <w:widowControl w:val="0"/>
      </w:pPr>
      <w:r w:rsidRPr="008C3F37">
        <w:t xml:space="preserve">This IE provides information </w:t>
      </w:r>
      <w:r>
        <w:t xml:space="preserve">about the requested </w:t>
      </w:r>
      <w:r w:rsidRPr="008C3F37">
        <w:t xml:space="preserve">gNB-CU-UP’s </w:t>
      </w:r>
      <w:r>
        <w:t>action</w:t>
      </w:r>
      <w:r w:rsidRPr="008C3F37">
        <w:t xml:space="preserve"> </w:t>
      </w:r>
      <w:r>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9FE93EB" w14:textId="77777777" w:rsidTr="009522B9">
        <w:tc>
          <w:tcPr>
            <w:tcW w:w="2448" w:type="dxa"/>
            <w:tcBorders>
              <w:top w:val="single" w:sz="4" w:space="0" w:color="auto"/>
              <w:left w:val="single" w:sz="4" w:space="0" w:color="auto"/>
              <w:bottom w:val="single" w:sz="4" w:space="0" w:color="auto"/>
              <w:right w:val="single" w:sz="4" w:space="0" w:color="auto"/>
            </w:tcBorders>
          </w:tcPr>
          <w:p w14:paraId="7DB1A407"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EAC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4E7D7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30851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76EA00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52D1E04F" w14:textId="77777777" w:rsidTr="009522B9">
        <w:tc>
          <w:tcPr>
            <w:tcW w:w="2448" w:type="dxa"/>
            <w:tcBorders>
              <w:top w:val="single" w:sz="4" w:space="0" w:color="auto"/>
              <w:left w:val="single" w:sz="4" w:space="0" w:color="auto"/>
              <w:bottom w:val="single" w:sz="4" w:space="0" w:color="auto"/>
              <w:right w:val="single" w:sz="4" w:space="0" w:color="auto"/>
            </w:tcBorders>
          </w:tcPr>
          <w:p w14:paraId="367D9AFA" w14:textId="77777777" w:rsidR="00FC324B" w:rsidRPr="008C3F37" w:rsidRDefault="00FC324B" w:rsidP="007B1FA7">
            <w:pPr>
              <w:pStyle w:val="TAL"/>
              <w:keepNext w:val="0"/>
              <w:keepLines w:val="0"/>
              <w:widowControl w:val="0"/>
            </w:pPr>
            <w:r>
              <w:rPr>
                <w:lang w:eastAsia="ja-JP"/>
              </w:rPr>
              <w:t xml:space="preserve">Requested Action for </w:t>
            </w:r>
            <w:r w:rsidRPr="008C3F37">
              <w:rPr>
                <w:noProof/>
                <w:lang w:eastAsia="ja-JP"/>
              </w:rPr>
              <w:t xml:space="preserve">Available Shared </w:t>
            </w:r>
            <w:r>
              <w:rPr>
                <w:lang w:eastAsia="ja-JP"/>
              </w:rPr>
              <w:t>NG-</w:t>
            </w:r>
            <w:r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0BAF455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049A6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1A48CA0" w14:textId="77777777" w:rsidR="00FC324B" w:rsidRDefault="00FC324B" w:rsidP="007B1FA7">
            <w:pPr>
              <w:pStyle w:val="TAL"/>
              <w:keepNext w:val="0"/>
              <w:keepLines w:val="0"/>
              <w:widowControl w:val="0"/>
            </w:pPr>
            <w:r w:rsidRPr="008C3F37">
              <w:t>ENUMERATED (a</w:t>
            </w:r>
            <w:r>
              <w:t>pply available configuration,</w:t>
            </w:r>
          </w:p>
          <w:p w14:paraId="50B3D833" w14:textId="77777777" w:rsidR="00FC324B" w:rsidRDefault="00FC324B" w:rsidP="007B1FA7">
            <w:pPr>
              <w:pStyle w:val="TAL"/>
              <w:keepNext w:val="0"/>
              <w:keepLines w:val="0"/>
              <w:widowControl w:val="0"/>
            </w:pPr>
            <w:r>
              <w:t>apply requested configuration,</w:t>
            </w:r>
          </w:p>
          <w:p w14:paraId="1E7A02F5" w14:textId="77777777" w:rsidR="00FC324B" w:rsidRPr="008C3F37" w:rsidRDefault="00FC324B" w:rsidP="007B1FA7">
            <w:pPr>
              <w:pStyle w:val="TAL"/>
              <w:keepNext w:val="0"/>
              <w:keepLines w:val="0"/>
              <w:widowControl w:val="0"/>
            </w:pPr>
            <w:r w:rsidRPr="008C3F37">
              <w:t xml:space="preserve"> ...</w:t>
            </w:r>
            <w:r>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49D03018" w14:textId="77777777" w:rsidR="00FC324B" w:rsidRPr="008C3F37" w:rsidRDefault="00FC324B" w:rsidP="007B1FA7">
            <w:pPr>
              <w:pStyle w:val="TAL"/>
              <w:keepNext w:val="0"/>
              <w:keepLines w:val="0"/>
              <w:widowControl w:val="0"/>
              <w:rPr>
                <w:lang w:eastAsia="ja-JP"/>
              </w:rPr>
            </w:pPr>
          </w:p>
        </w:tc>
      </w:tr>
    </w:tbl>
    <w:p w14:paraId="58971D80" w14:textId="77777777" w:rsidR="00FC324B" w:rsidRDefault="00FC324B" w:rsidP="007B1FA7">
      <w:pPr>
        <w:widowControl w:val="0"/>
        <w:rPr>
          <w:lang w:eastAsia="zh-CN"/>
        </w:rPr>
      </w:pPr>
    </w:p>
    <w:p w14:paraId="3853996F" w14:textId="77777777" w:rsidR="00FC324B" w:rsidRPr="008C3F37" w:rsidRDefault="00FC324B" w:rsidP="007B1FA7">
      <w:pPr>
        <w:pStyle w:val="Heading4"/>
        <w:keepNext w:val="0"/>
        <w:keepLines w:val="0"/>
        <w:widowControl w:val="0"/>
      </w:pPr>
      <w:bookmarkStart w:id="5054" w:name="_CR9_3_1_116"/>
      <w:bookmarkStart w:id="5055" w:name="_Toc105657406"/>
      <w:bookmarkStart w:id="5056" w:name="_Toc106108787"/>
      <w:bookmarkStart w:id="5057" w:name="_Toc112687880"/>
      <w:bookmarkStart w:id="5058" w:name="_Toc217008026"/>
      <w:bookmarkEnd w:id="5054"/>
      <w:r>
        <w:t>9.3.1.116</w:t>
      </w:r>
      <w:r w:rsidRPr="008C3F37">
        <w:tab/>
      </w:r>
      <w:r w:rsidRPr="008C3F37">
        <w:rPr>
          <w:noProof/>
          <w:lang w:eastAsia="ja-JP"/>
        </w:rPr>
        <w:t>BC Bearer Context NG-U TNL Info at NG-RAN</w:t>
      </w:r>
      <w:bookmarkEnd w:id="5055"/>
      <w:bookmarkEnd w:id="5056"/>
      <w:bookmarkEnd w:id="5057"/>
      <w:bookmarkEnd w:id="5058"/>
    </w:p>
    <w:p w14:paraId="7A31FA4F" w14:textId="34B7B15B" w:rsidR="00FC324B" w:rsidRPr="008C3F37" w:rsidRDefault="00A6713E" w:rsidP="007B1FA7">
      <w:pPr>
        <w:widowControl w:val="0"/>
      </w:pPr>
      <w:r>
        <w:t>This IE contains NG-RAN NG-U TNL information for an MBS Session. It may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E62BD9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A5C915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41E04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45B37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B020A56"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534AA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2335D53" w14:textId="77777777" w:rsidTr="009522B9">
        <w:tc>
          <w:tcPr>
            <w:tcW w:w="2448" w:type="dxa"/>
            <w:tcBorders>
              <w:top w:val="single" w:sz="4" w:space="0" w:color="auto"/>
              <w:left w:val="single" w:sz="4" w:space="0" w:color="auto"/>
              <w:bottom w:val="single" w:sz="4" w:space="0" w:color="auto"/>
              <w:right w:val="single" w:sz="4" w:space="0" w:color="auto"/>
            </w:tcBorders>
          </w:tcPr>
          <w:p w14:paraId="7D10C935"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0803F7A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40B62F"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C99EDD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46E105" w14:textId="77777777" w:rsidR="00FC324B" w:rsidRPr="008C3F37" w:rsidRDefault="00FC324B" w:rsidP="007B1FA7">
            <w:pPr>
              <w:pStyle w:val="TAL"/>
              <w:keepNext w:val="0"/>
              <w:keepLines w:val="0"/>
              <w:widowControl w:val="0"/>
              <w:rPr>
                <w:lang w:eastAsia="ja-JP"/>
              </w:rPr>
            </w:pPr>
          </w:p>
        </w:tc>
      </w:tr>
      <w:tr w:rsidR="00FC324B" w:rsidRPr="008C3F37" w14:paraId="6D9CD6D8" w14:textId="77777777" w:rsidTr="009522B9">
        <w:tc>
          <w:tcPr>
            <w:tcW w:w="2448" w:type="dxa"/>
            <w:tcBorders>
              <w:top w:val="single" w:sz="4" w:space="0" w:color="auto"/>
              <w:left w:val="single" w:sz="4" w:space="0" w:color="auto"/>
              <w:bottom w:val="single" w:sz="4" w:space="0" w:color="auto"/>
              <w:right w:val="single" w:sz="4" w:space="0" w:color="auto"/>
            </w:tcBorders>
          </w:tcPr>
          <w:p w14:paraId="7790113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6CF06F0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E10F13"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0C458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0D384DD" w14:textId="77777777" w:rsidR="00FC324B" w:rsidRPr="008C3F37" w:rsidRDefault="00FC324B" w:rsidP="007B1FA7">
            <w:pPr>
              <w:pStyle w:val="TAL"/>
              <w:keepNext w:val="0"/>
              <w:keepLines w:val="0"/>
              <w:widowControl w:val="0"/>
              <w:rPr>
                <w:lang w:eastAsia="ja-JP"/>
              </w:rPr>
            </w:pPr>
          </w:p>
        </w:tc>
      </w:tr>
      <w:tr w:rsidR="00FC324B" w:rsidRPr="008C3F37" w14:paraId="0EDC9A3F" w14:textId="77777777" w:rsidTr="009522B9">
        <w:tc>
          <w:tcPr>
            <w:tcW w:w="2448" w:type="dxa"/>
            <w:tcBorders>
              <w:top w:val="single" w:sz="4" w:space="0" w:color="auto"/>
              <w:left w:val="single" w:sz="4" w:space="0" w:color="auto"/>
              <w:bottom w:val="single" w:sz="4" w:space="0" w:color="auto"/>
              <w:right w:val="single" w:sz="4" w:space="0" w:color="auto"/>
            </w:tcBorders>
          </w:tcPr>
          <w:p w14:paraId="34EAFE07"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62019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739E62"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FDBC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67F0759B" w14:textId="77777777" w:rsidR="00FC324B" w:rsidRPr="008C3F37" w:rsidRDefault="00FC324B" w:rsidP="007B1FA7">
            <w:pPr>
              <w:pStyle w:val="TAL"/>
              <w:keepNext w:val="0"/>
              <w:keepLines w:val="0"/>
              <w:widowControl w:val="0"/>
              <w:rPr>
                <w:lang w:eastAsia="ja-JP"/>
              </w:rPr>
            </w:pPr>
          </w:p>
        </w:tc>
      </w:tr>
      <w:tr w:rsidR="00FC324B" w:rsidRPr="008C3F37" w14:paraId="4ECD8376" w14:textId="77777777" w:rsidTr="009522B9">
        <w:tc>
          <w:tcPr>
            <w:tcW w:w="2448" w:type="dxa"/>
            <w:tcBorders>
              <w:top w:val="single" w:sz="4" w:space="0" w:color="auto"/>
              <w:left w:val="single" w:sz="4" w:space="0" w:color="auto"/>
              <w:bottom w:val="single" w:sz="4" w:space="0" w:color="auto"/>
              <w:right w:val="single" w:sz="4" w:space="0" w:color="auto"/>
            </w:tcBorders>
          </w:tcPr>
          <w:p w14:paraId="40161BAF"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B30D64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B99232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CE591D1"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17B6D2" w14:textId="77777777" w:rsidR="00FC324B" w:rsidRPr="008C3F37" w:rsidRDefault="00FC324B" w:rsidP="007B1FA7">
            <w:pPr>
              <w:pStyle w:val="TAL"/>
              <w:keepNext w:val="0"/>
              <w:keepLines w:val="0"/>
              <w:widowControl w:val="0"/>
              <w:rPr>
                <w:lang w:eastAsia="ja-JP"/>
              </w:rPr>
            </w:pPr>
          </w:p>
        </w:tc>
      </w:tr>
      <w:tr w:rsidR="00FC324B" w:rsidRPr="008C3F37" w14:paraId="610C7351" w14:textId="77777777" w:rsidTr="009522B9">
        <w:tc>
          <w:tcPr>
            <w:tcW w:w="2448" w:type="dxa"/>
            <w:tcBorders>
              <w:top w:val="single" w:sz="4" w:space="0" w:color="auto"/>
              <w:left w:val="single" w:sz="4" w:space="0" w:color="auto"/>
              <w:bottom w:val="single" w:sz="4" w:space="0" w:color="auto"/>
              <w:right w:val="single" w:sz="4" w:space="0" w:color="auto"/>
            </w:tcBorders>
          </w:tcPr>
          <w:p w14:paraId="3D39124B"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17FAB9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9E6088F"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8E32DD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E626D6B" w14:textId="77777777" w:rsidR="00FC324B" w:rsidRPr="008C3F37" w:rsidRDefault="00FC324B" w:rsidP="007B1FA7">
            <w:pPr>
              <w:pStyle w:val="TAL"/>
              <w:keepNext w:val="0"/>
              <w:keepLines w:val="0"/>
              <w:widowControl w:val="0"/>
              <w:rPr>
                <w:lang w:eastAsia="ja-JP"/>
              </w:rPr>
            </w:pPr>
          </w:p>
        </w:tc>
      </w:tr>
      <w:tr w:rsidR="00FC324B" w:rsidRPr="008C3F37" w14:paraId="3F08EBB8" w14:textId="77777777" w:rsidTr="009522B9">
        <w:tc>
          <w:tcPr>
            <w:tcW w:w="2448" w:type="dxa"/>
            <w:tcBorders>
              <w:top w:val="single" w:sz="4" w:space="0" w:color="auto"/>
              <w:left w:val="single" w:sz="4" w:space="0" w:color="auto"/>
              <w:bottom w:val="single" w:sz="4" w:space="0" w:color="auto"/>
              <w:right w:val="single" w:sz="4" w:space="0" w:color="auto"/>
            </w:tcBorders>
          </w:tcPr>
          <w:p w14:paraId="35B0D546"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F2B904" w14:textId="77777777" w:rsidR="00FC324B" w:rsidRPr="008C3F37" w:rsidRDefault="00FC324B"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B0BF73"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AD4EF4"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FBADEF9" w14:textId="77777777" w:rsidR="00FC324B" w:rsidRPr="008C3F37" w:rsidRDefault="00FC324B" w:rsidP="007B1FA7">
            <w:pPr>
              <w:pStyle w:val="TAL"/>
              <w:keepNext w:val="0"/>
              <w:keepLines w:val="0"/>
              <w:widowControl w:val="0"/>
              <w:rPr>
                <w:bCs/>
                <w:lang w:eastAsia="ja-JP"/>
              </w:rPr>
            </w:pPr>
          </w:p>
        </w:tc>
      </w:tr>
      <w:tr w:rsidR="00FC324B" w:rsidRPr="008C3F37" w14:paraId="047A1B2F" w14:textId="77777777" w:rsidTr="009522B9">
        <w:tc>
          <w:tcPr>
            <w:tcW w:w="2448" w:type="dxa"/>
            <w:tcBorders>
              <w:top w:val="single" w:sz="4" w:space="0" w:color="auto"/>
              <w:left w:val="single" w:sz="4" w:space="0" w:color="auto"/>
              <w:bottom w:val="single" w:sz="4" w:space="0" w:color="auto"/>
              <w:right w:val="single" w:sz="4" w:space="0" w:color="auto"/>
            </w:tcBorders>
          </w:tcPr>
          <w:p w14:paraId="5447D606"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2EA786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19C13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529F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9F91A7E" w14:textId="77777777" w:rsidR="00FC324B" w:rsidRPr="008C3F37" w:rsidRDefault="00FC324B" w:rsidP="007B1FA7">
            <w:pPr>
              <w:pStyle w:val="TAL"/>
              <w:keepNext w:val="0"/>
              <w:keepLines w:val="0"/>
              <w:widowControl w:val="0"/>
              <w:rPr>
                <w:lang w:eastAsia="ja-JP"/>
              </w:rPr>
            </w:pPr>
          </w:p>
        </w:tc>
      </w:tr>
    </w:tbl>
    <w:p w14:paraId="5B719185"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BFEC21A" w14:textId="77777777" w:rsidTr="009522B9">
        <w:trPr>
          <w:jc w:val="center"/>
        </w:trPr>
        <w:tc>
          <w:tcPr>
            <w:tcW w:w="3686" w:type="dxa"/>
          </w:tcPr>
          <w:p w14:paraId="2EE8850B" w14:textId="77777777" w:rsidR="00FC324B" w:rsidRPr="008C3F37" w:rsidRDefault="00FC324B" w:rsidP="007B1FA7">
            <w:pPr>
              <w:pStyle w:val="TAH"/>
              <w:keepNext w:val="0"/>
              <w:keepLines w:val="0"/>
              <w:widowControl w:val="0"/>
            </w:pPr>
            <w:r w:rsidRPr="008C3F37">
              <w:t>Range bound</w:t>
            </w:r>
          </w:p>
        </w:tc>
        <w:tc>
          <w:tcPr>
            <w:tcW w:w="5670" w:type="dxa"/>
          </w:tcPr>
          <w:p w14:paraId="2944B5CA" w14:textId="77777777" w:rsidR="00FC324B" w:rsidRPr="008C3F37" w:rsidRDefault="00FC324B" w:rsidP="007B1FA7">
            <w:pPr>
              <w:pStyle w:val="TAH"/>
              <w:keepNext w:val="0"/>
              <w:keepLines w:val="0"/>
              <w:widowControl w:val="0"/>
            </w:pPr>
            <w:r w:rsidRPr="008C3F37">
              <w:t>Explanation</w:t>
            </w:r>
          </w:p>
        </w:tc>
      </w:tr>
      <w:tr w:rsidR="00FC324B" w:rsidRPr="008C3F37" w14:paraId="3E793334" w14:textId="77777777" w:rsidTr="009522B9">
        <w:trPr>
          <w:jc w:val="center"/>
        </w:trPr>
        <w:tc>
          <w:tcPr>
            <w:tcW w:w="3686" w:type="dxa"/>
          </w:tcPr>
          <w:p w14:paraId="0769305F" w14:textId="77777777" w:rsidR="00FC324B" w:rsidRPr="008C3F37" w:rsidRDefault="00FC324B" w:rsidP="007B1FA7">
            <w:pPr>
              <w:pStyle w:val="TAL"/>
              <w:keepNext w:val="0"/>
              <w:keepLines w:val="0"/>
              <w:widowControl w:val="0"/>
            </w:pPr>
            <w:r w:rsidRPr="008C3F37">
              <w:t>maxnoofMBSAreaSessionIDs</w:t>
            </w:r>
          </w:p>
        </w:tc>
        <w:tc>
          <w:tcPr>
            <w:tcW w:w="5670" w:type="dxa"/>
          </w:tcPr>
          <w:p w14:paraId="69716694" w14:textId="77777777" w:rsidR="00FC324B" w:rsidRPr="008C3F37" w:rsidRDefault="00FC324B" w:rsidP="007B1FA7">
            <w:pPr>
              <w:pStyle w:val="TAL"/>
              <w:keepNext w:val="0"/>
              <w:keepLines w:val="0"/>
              <w:widowControl w:val="0"/>
            </w:pPr>
            <w:r w:rsidRPr="008C3F37">
              <w:t>Maximum no. of MBS Area Session IDs. Value is 256.</w:t>
            </w:r>
          </w:p>
        </w:tc>
      </w:tr>
    </w:tbl>
    <w:p w14:paraId="4AAE19E5" w14:textId="77777777" w:rsidR="00FC324B" w:rsidRPr="008C3F37" w:rsidRDefault="00FC324B" w:rsidP="007B1FA7">
      <w:pPr>
        <w:widowControl w:val="0"/>
      </w:pPr>
    </w:p>
    <w:p w14:paraId="14245563" w14:textId="77777777" w:rsidR="00FC324B" w:rsidRPr="008C3F37" w:rsidRDefault="00FC324B" w:rsidP="007B1FA7">
      <w:pPr>
        <w:pStyle w:val="Heading4"/>
        <w:keepNext w:val="0"/>
        <w:keepLines w:val="0"/>
        <w:widowControl w:val="0"/>
      </w:pPr>
      <w:bookmarkStart w:id="5059" w:name="_CR9_3_1_117"/>
      <w:bookmarkStart w:id="5060" w:name="_Toc105657407"/>
      <w:bookmarkStart w:id="5061" w:name="_Toc106108788"/>
      <w:bookmarkStart w:id="5062" w:name="_Toc112687881"/>
      <w:bookmarkStart w:id="5063" w:name="_Toc217008027"/>
      <w:bookmarkEnd w:id="5059"/>
      <w:r>
        <w:t>9.3.1.117</w:t>
      </w:r>
      <w:r w:rsidRPr="008C3F37">
        <w:tab/>
      </w:r>
      <w:r w:rsidRPr="008C3F37">
        <w:rPr>
          <w:bCs/>
          <w:noProof/>
          <w:lang w:eastAsia="ja-JP"/>
        </w:rPr>
        <w:t>MBS NG-U Information at NG-RAN</w:t>
      </w:r>
      <w:bookmarkEnd w:id="5060"/>
      <w:bookmarkEnd w:id="5061"/>
      <w:bookmarkEnd w:id="5062"/>
      <w:bookmarkEnd w:id="5063"/>
    </w:p>
    <w:p w14:paraId="50EC7FB8" w14:textId="71FDE8CB" w:rsidR="00FC324B" w:rsidRPr="008C3F37" w:rsidRDefault="00A6713E" w:rsidP="007B1FA7">
      <w:pPr>
        <w:widowControl w:val="0"/>
      </w:pPr>
      <w:r>
        <w:t>This IE contains NG-RAN TNL information for a</w:t>
      </w:r>
      <w:r>
        <w:rPr>
          <w:rFonts w:eastAsia="SimSun" w:hint="eastAsia"/>
          <w:lang w:val="en-US" w:eastAsia="zh-CN"/>
        </w:rPr>
        <w:t xml:space="preserve"> </w:t>
      </w:r>
      <w:r>
        <w:t>shared NG-U resource.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D1F6926" w14:textId="77777777" w:rsidTr="009522B9">
        <w:tc>
          <w:tcPr>
            <w:tcW w:w="2448" w:type="dxa"/>
            <w:tcBorders>
              <w:top w:val="single" w:sz="4" w:space="0" w:color="auto"/>
              <w:left w:val="single" w:sz="4" w:space="0" w:color="auto"/>
              <w:bottom w:val="single" w:sz="4" w:space="0" w:color="auto"/>
              <w:right w:val="single" w:sz="4" w:space="0" w:color="auto"/>
            </w:tcBorders>
          </w:tcPr>
          <w:p w14:paraId="1BEC9DF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F76058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F916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93998B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1A5B50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958103E" w14:textId="77777777" w:rsidTr="009522B9">
        <w:tc>
          <w:tcPr>
            <w:tcW w:w="2448" w:type="dxa"/>
            <w:tcBorders>
              <w:top w:val="single" w:sz="4" w:space="0" w:color="auto"/>
              <w:left w:val="single" w:sz="4" w:space="0" w:color="auto"/>
              <w:bottom w:val="single" w:sz="4" w:space="0" w:color="auto"/>
              <w:right w:val="single" w:sz="4" w:space="0" w:color="auto"/>
            </w:tcBorders>
          </w:tcPr>
          <w:p w14:paraId="09119DD7"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3E0FC1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333CD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DB2F3ED"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44BECA" w14:textId="77777777" w:rsidR="00FC324B" w:rsidRPr="008C3F37" w:rsidRDefault="00FC324B" w:rsidP="007B1FA7">
            <w:pPr>
              <w:pStyle w:val="TAL"/>
              <w:keepNext w:val="0"/>
              <w:keepLines w:val="0"/>
              <w:widowControl w:val="0"/>
              <w:rPr>
                <w:lang w:eastAsia="ja-JP"/>
              </w:rPr>
            </w:pPr>
          </w:p>
        </w:tc>
      </w:tr>
      <w:tr w:rsidR="00FC324B" w:rsidRPr="008C3F37" w14:paraId="4608CBFF" w14:textId="77777777" w:rsidTr="009522B9">
        <w:tc>
          <w:tcPr>
            <w:tcW w:w="2448" w:type="dxa"/>
            <w:tcBorders>
              <w:top w:val="single" w:sz="4" w:space="0" w:color="auto"/>
              <w:left w:val="single" w:sz="4" w:space="0" w:color="auto"/>
              <w:bottom w:val="single" w:sz="4" w:space="0" w:color="auto"/>
              <w:right w:val="single" w:sz="4" w:space="0" w:color="auto"/>
            </w:tcBorders>
          </w:tcPr>
          <w:p w14:paraId="0273F198"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35080A3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07DC4F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3F928E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8A39144" w14:textId="77777777" w:rsidR="00FC324B" w:rsidRPr="008C3F37" w:rsidRDefault="00FC324B" w:rsidP="007B1FA7">
            <w:pPr>
              <w:pStyle w:val="TAL"/>
              <w:keepNext w:val="0"/>
              <w:keepLines w:val="0"/>
              <w:widowControl w:val="0"/>
              <w:rPr>
                <w:lang w:eastAsia="ja-JP"/>
              </w:rPr>
            </w:pPr>
          </w:p>
        </w:tc>
      </w:tr>
      <w:tr w:rsidR="00FC324B" w:rsidRPr="008C3F37" w14:paraId="1BF38540" w14:textId="77777777" w:rsidTr="009522B9">
        <w:tc>
          <w:tcPr>
            <w:tcW w:w="2448" w:type="dxa"/>
            <w:tcBorders>
              <w:top w:val="single" w:sz="4" w:space="0" w:color="auto"/>
              <w:left w:val="single" w:sz="4" w:space="0" w:color="auto"/>
              <w:bottom w:val="single" w:sz="4" w:space="0" w:color="auto"/>
              <w:right w:val="single" w:sz="4" w:space="0" w:color="auto"/>
            </w:tcBorders>
          </w:tcPr>
          <w:p w14:paraId="5A86DDDC" w14:textId="77777777" w:rsidR="00FC324B" w:rsidRPr="008C3F37" w:rsidRDefault="00FC324B" w:rsidP="007B1FA7">
            <w:pPr>
              <w:pStyle w:val="TAL"/>
              <w:keepNext w:val="0"/>
              <w:keepLines w:val="0"/>
              <w:widowControl w:val="0"/>
              <w:ind w:leftChars="100" w:left="200"/>
              <w:rPr>
                <w:b/>
                <w:noProof/>
                <w:lang w:eastAsia="ja-JP"/>
              </w:rPr>
            </w:pPr>
            <w:r w:rsidRPr="008C3F37">
              <w:t xml:space="preserve">&gt;&gt;Shared NG-U </w:t>
            </w:r>
            <w:r>
              <w:t>DL</w:t>
            </w:r>
            <w:r w:rsidRPr="008C3F37">
              <w:t xml:space="preserve"> Transport Layer Information</w:t>
            </w:r>
          </w:p>
        </w:tc>
        <w:tc>
          <w:tcPr>
            <w:tcW w:w="1080" w:type="dxa"/>
            <w:tcBorders>
              <w:top w:val="single" w:sz="4" w:space="0" w:color="auto"/>
              <w:left w:val="single" w:sz="4" w:space="0" w:color="auto"/>
              <w:bottom w:val="single" w:sz="4" w:space="0" w:color="auto"/>
              <w:right w:val="single" w:sz="4" w:space="0" w:color="auto"/>
            </w:tcBorders>
          </w:tcPr>
          <w:p w14:paraId="02FA342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AFF0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FB0BFEB"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5ABF6526"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984748" w14:textId="77777777" w:rsidR="00FC324B" w:rsidRPr="008C3F37" w:rsidRDefault="00FC324B" w:rsidP="007B1FA7">
            <w:pPr>
              <w:pStyle w:val="TAL"/>
              <w:keepNext w:val="0"/>
              <w:keepLines w:val="0"/>
              <w:widowControl w:val="0"/>
              <w:rPr>
                <w:lang w:eastAsia="ja-JP"/>
              </w:rPr>
            </w:pPr>
          </w:p>
        </w:tc>
      </w:tr>
    </w:tbl>
    <w:p w14:paraId="684BB7E6" w14:textId="77777777" w:rsidR="00FC324B" w:rsidRPr="008C3F37" w:rsidRDefault="00FC324B" w:rsidP="007B1FA7">
      <w:pPr>
        <w:widowControl w:val="0"/>
      </w:pPr>
    </w:p>
    <w:p w14:paraId="43182862" w14:textId="77777777" w:rsidR="00FC324B" w:rsidRPr="008C3F37" w:rsidRDefault="00FC324B" w:rsidP="007B1FA7">
      <w:pPr>
        <w:pStyle w:val="Heading4"/>
        <w:keepNext w:val="0"/>
        <w:keepLines w:val="0"/>
        <w:widowControl w:val="0"/>
      </w:pPr>
      <w:bookmarkStart w:id="5064" w:name="_CR9_3_1_118"/>
      <w:bookmarkStart w:id="5065" w:name="_Toc105657408"/>
      <w:bookmarkStart w:id="5066" w:name="_Toc106108789"/>
      <w:bookmarkStart w:id="5067" w:name="_Toc112687882"/>
      <w:bookmarkStart w:id="5068" w:name="_Toc217008028"/>
      <w:bookmarkEnd w:id="5064"/>
      <w:r>
        <w:lastRenderedPageBreak/>
        <w:t>9.3.1.118</w:t>
      </w:r>
      <w:r w:rsidRPr="008C3F37">
        <w:tab/>
      </w:r>
      <w:r w:rsidRPr="008C3F37">
        <w:rPr>
          <w:noProof/>
          <w:lang w:eastAsia="ja-JP"/>
        </w:rPr>
        <w:t>BC Bearer Context F1-U TNL Info at CU</w:t>
      </w:r>
      <w:bookmarkEnd w:id="5065"/>
      <w:bookmarkEnd w:id="5066"/>
      <w:bookmarkEnd w:id="5067"/>
      <w:bookmarkEnd w:id="5068"/>
    </w:p>
    <w:p w14:paraId="10D22141" w14:textId="77777777" w:rsidR="00FC324B" w:rsidRPr="008C3F37" w:rsidRDefault="00FC324B" w:rsidP="007B1FA7">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C51ECE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852726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CF2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BF0F598"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60A85C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CBC3BE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ADFEE13" w14:textId="77777777" w:rsidTr="009522B9">
        <w:tc>
          <w:tcPr>
            <w:tcW w:w="2448" w:type="dxa"/>
            <w:tcBorders>
              <w:top w:val="single" w:sz="4" w:space="0" w:color="auto"/>
              <w:left w:val="single" w:sz="4" w:space="0" w:color="auto"/>
              <w:bottom w:val="single" w:sz="4" w:space="0" w:color="auto"/>
              <w:right w:val="single" w:sz="4" w:space="0" w:color="auto"/>
            </w:tcBorders>
          </w:tcPr>
          <w:p w14:paraId="3DF90173"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4B97B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D0792A"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AC5117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53C71A1" w14:textId="77777777" w:rsidR="00FC324B" w:rsidRPr="008C3F37" w:rsidRDefault="00FC324B" w:rsidP="007B1FA7">
            <w:pPr>
              <w:pStyle w:val="TAL"/>
              <w:keepNext w:val="0"/>
              <w:keepLines w:val="0"/>
              <w:widowControl w:val="0"/>
              <w:rPr>
                <w:lang w:eastAsia="ja-JP"/>
              </w:rPr>
            </w:pPr>
          </w:p>
        </w:tc>
      </w:tr>
      <w:tr w:rsidR="00FC324B" w:rsidRPr="008C3F37" w14:paraId="28445529" w14:textId="77777777" w:rsidTr="009522B9">
        <w:tc>
          <w:tcPr>
            <w:tcW w:w="2448" w:type="dxa"/>
            <w:tcBorders>
              <w:top w:val="single" w:sz="4" w:space="0" w:color="auto"/>
              <w:left w:val="single" w:sz="4" w:space="0" w:color="auto"/>
              <w:bottom w:val="single" w:sz="4" w:space="0" w:color="auto"/>
              <w:right w:val="single" w:sz="4" w:space="0" w:color="auto"/>
            </w:tcBorders>
          </w:tcPr>
          <w:p w14:paraId="0BBD3EC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61DECA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50D6BE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EF1930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4A13A3F" w14:textId="77777777" w:rsidR="00FC324B" w:rsidRPr="008C3F37" w:rsidRDefault="00FC324B" w:rsidP="007B1FA7">
            <w:pPr>
              <w:pStyle w:val="TAL"/>
              <w:keepNext w:val="0"/>
              <w:keepLines w:val="0"/>
              <w:widowControl w:val="0"/>
              <w:rPr>
                <w:lang w:eastAsia="ja-JP"/>
              </w:rPr>
            </w:pPr>
          </w:p>
        </w:tc>
      </w:tr>
      <w:tr w:rsidR="00FC324B" w:rsidRPr="008C3F37" w14:paraId="49F9F56E" w14:textId="77777777" w:rsidTr="009522B9">
        <w:tc>
          <w:tcPr>
            <w:tcW w:w="2448" w:type="dxa"/>
            <w:tcBorders>
              <w:top w:val="single" w:sz="4" w:space="0" w:color="auto"/>
              <w:left w:val="single" w:sz="4" w:space="0" w:color="auto"/>
              <w:bottom w:val="single" w:sz="4" w:space="0" w:color="auto"/>
              <w:right w:val="single" w:sz="4" w:space="0" w:color="auto"/>
            </w:tcBorders>
          </w:tcPr>
          <w:p w14:paraId="6083CA4D"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3AF4E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026B6C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3DE048"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8D1FFA7"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4966CE" w14:textId="77777777" w:rsidR="00FC324B" w:rsidRPr="008C3F37" w:rsidRDefault="00FC324B" w:rsidP="007B1FA7">
            <w:pPr>
              <w:pStyle w:val="TAL"/>
              <w:keepNext w:val="0"/>
              <w:keepLines w:val="0"/>
              <w:widowControl w:val="0"/>
              <w:rPr>
                <w:lang w:eastAsia="ja-JP"/>
              </w:rPr>
            </w:pPr>
          </w:p>
        </w:tc>
      </w:tr>
      <w:tr w:rsidR="00FC324B" w:rsidRPr="008C3F37" w14:paraId="357FA26E" w14:textId="77777777" w:rsidTr="009522B9">
        <w:tc>
          <w:tcPr>
            <w:tcW w:w="2448" w:type="dxa"/>
            <w:tcBorders>
              <w:top w:val="single" w:sz="4" w:space="0" w:color="auto"/>
              <w:left w:val="single" w:sz="4" w:space="0" w:color="auto"/>
              <w:bottom w:val="single" w:sz="4" w:space="0" w:color="auto"/>
              <w:right w:val="single" w:sz="4" w:space="0" w:color="auto"/>
            </w:tcBorders>
          </w:tcPr>
          <w:p w14:paraId="15495BE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A573F5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0262D6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A86365"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F9DC27" w14:textId="77777777" w:rsidR="00FC324B" w:rsidRPr="008C3F37" w:rsidRDefault="00FC324B" w:rsidP="007B1FA7">
            <w:pPr>
              <w:pStyle w:val="TAL"/>
              <w:keepNext w:val="0"/>
              <w:keepLines w:val="0"/>
              <w:widowControl w:val="0"/>
              <w:rPr>
                <w:lang w:eastAsia="ja-JP"/>
              </w:rPr>
            </w:pPr>
          </w:p>
        </w:tc>
      </w:tr>
      <w:tr w:rsidR="00FC324B" w:rsidRPr="008C3F37" w14:paraId="227D5F8E" w14:textId="77777777" w:rsidTr="009522B9">
        <w:tc>
          <w:tcPr>
            <w:tcW w:w="2448" w:type="dxa"/>
            <w:tcBorders>
              <w:top w:val="single" w:sz="4" w:space="0" w:color="auto"/>
              <w:left w:val="single" w:sz="4" w:space="0" w:color="auto"/>
              <w:bottom w:val="single" w:sz="4" w:space="0" w:color="auto"/>
              <w:right w:val="single" w:sz="4" w:space="0" w:color="auto"/>
            </w:tcBorders>
          </w:tcPr>
          <w:p w14:paraId="7C871CC4"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66677DF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595D9B"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E68BF1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782056" w14:textId="77777777" w:rsidR="00FC324B" w:rsidRPr="008C3F37" w:rsidRDefault="00FC324B" w:rsidP="007B1FA7">
            <w:pPr>
              <w:pStyle w:val="TAL"/>
              <w:keepNext w:val="0"/>
              <w:keepLines w:val="0"/>
              <w:widowControl w:val="0"/>
              <w:rPr>
                <w:lang w:eastAsia="ja-JP"/>
              </w:rPr>
            </w:pPr>
          </w:p>
        </w:tc>
      </w:tr>
      <w:tr w:rsidR="00FC324B" w:rsidRPr="008C3F37" w14:paraId="5B47F464" w14:textId="77777777" w:rsidTr="009522B9">
        <w:tc>
          <w:tcPr>
            <w:tcW w:w="2448" w:type="dxa"/>
            <w:tcBorders>
              <w:top w:val="single" w:sz="4" w:space="0" w:color="auto"/>
              <w:left w:val="single" w:sz="4" w:space="0" w:color="auto"/>
              <w:bottom w:val="single" w:sz="4" w:space="0" w:color="auto"/>
              <w:right w:val="single" w:sz="4" w:space="0" w:color="auto"/>
            </w:tcBorders>
          </w:tcPr>
          <w:p w14:paraId="3EC79C0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B9C9C2"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7DCBB4"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FC8305"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A3B2D5C" w14:textId="77777777" w:rsidR="00FC324B" w:rsidRPr="008C3F37" w:rsidRDefault="00FC324B" w:rsidP="007B1FA7">
            <w:pPr>
              <w:pStyle w:val="TAL"/>
              <w:keepNext w:val="0"/>
              <w:keepLines w:val="0"/>
              <w:widowControl w:val="0"/>
              <w:rPr>
                <w:bCs/>
                <w:lang w:eastAsia="ja-JP"/>
              </w:rPr>
            </w:pPr>
          </w:p>
        </w:tc>
      </w:tr>
      <w:tr w:rsidR="00FC324B" w:rsidRPr="008C3F37" w14:paraId="240EEF2F" w14:textId="77777777" w:rsidTr="009522B9">
        <w:tc>
          <w:tcPr>
            <w:tcW w:w="2448" w:type="dxa"/>
            <w:tcBorders>
              <w:top w:val="single" w:sz="4" w:space="0" w:color="auto"/>
              <w:left w:val="single" w:sz="4" w:space="0" w:color="auto"/>
              <w:bottom w:val="single" w:sz="4" w:space="0" w:color="auto"/>
              <w:right w:val="single" w:sz="4" w:space="0" w:color="auto"/>
            </w:tcBorders>
          </w:tcPr>
          <w:p w14:paraId="72779597"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70B2A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959B9F"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7FE0BA"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2DD21BB"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863B475" w14:textId="77777777" w:rsidR="00FC324B" w:rsidRPr="008C3F37" w:rsidRDefault="00FC324B" w:rsidP="007B1FA7">
            <w:pPr>
              <w:pStyle w:val="TAL"/>
              <w:keepNext w:val="0"/>
              <w:keepLines w:val="0"/>
              <w:widowControl w:val="0"/>
              <w:rPr>
                <w:lang w:eastAsia="ja-JP"/>
              </w:rPr>
            </w:pPr>
          </w:p>
        </w:tc>
      </w:tr>
    </w:tbl>
    <w:p w14:paraId="6BFAA03C"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D7262D6" w14:textId="77777777" w:rsidTr="009952FB">
        <w:trPr>
          <w:tblHeader/>
          <w:jc w:val="center"/>
        </w:trPr>
        <w:tc>
          <w:tcPr>
            <w:tcW w:w="3686" w:type="dxa"/>
          </w:tcPr>
          <w:p w14:paraId="08E2068D" w14:textId="77777777" w:rsidR="00FC324B" w:rsidRPr="008C3F37" w:rsidRDefault="00FC324B" w:rsidP="007B1FA7">
            <w:pPr>
              <w:pStyle w:val="TAH"/>
              <w:keepNext w:val="0"/>
              <w:keepLines w:val="0"/>
              <w:widowControl w:val="0"/>
            </w:pPr>
            <w:r w:rsidRPr="008C3F37">
              <w:t>Range bound</w:t>
            </w:r>
          </w:p>
        </w:tc>
        <w:tc>
          <w:tcPr>
            <w:tcW w:w="5670" w:type="dxa"/>
          </w:tcPr>
          <w:p w14:paraId="6222004D" w14:textId="77777777" w:rsidR="00FC324B" w:rsidRPr="008C3F37" w:rsidRDefault="00FC324B" w:rsidP="007B1FA7">
            <w:pPr>
              <w:pStyle w:val="TAH"/>
              <w:keepNext w:val="0"/>
              <w:keepLines w:val="0"/>
              <w:widowControl w:val="0"/>
            </w:pPr>
            <w:r w:rsidRPr="008C3F37">
              <w:t>Explanation</w:t>
            </w:r>
          </w:p>
        </w:tc>
      </w:tr>
      <w:tr w:rsidR="00FC324B" w:rsidRPr="008C3F37" w14:paraId="10F39C08" w14:textId="77777777" w:rsidTr="009522B9">
        <w:trPr>
          <w:jc w:val="center"/>
        </w:trPr>
        <w:tc>
          <w:tcPr>
            <w:tcW w:w="3686" w:type="dxa"/>
          </w:tcPr>
          <w:p w14:paraId="384695EB" w14:textId="77777777" w:rsidR="00FC324B" w:rsidRPr="008C3F37" w:rsidRDefault="00FC324B" w:rsidP="007B1FA7">
            <w:pPr>
              <w:pStyle w:val="TAL"/>
              <w:keepNext w:val="0"/>
              <w:keepLines w:val="0"/>
              <w:widowControl w:val="0"/>
            </w:pPr>
            <w:r w:rsidRPr="008C3F37">
              <w:t>maxnoofMBSAreaSessionIDs</w:t>
            </w:r>
          </w:p>
        </w:tc>
        <w:tc>
          <w:tcPr>
            <w:tcW w:w="5670" w:type="dxa"/>
          </w:tcPr>
          <w:p w14:paraId="06F21A9D" w14:textId="77777777" w:rsidR="00FC324B" w:rsidRPr="008C3F37" w:rsidRDefault="00FC324B" w:rsidP="007B1FA7">
            <w:pPr>
              <w:pStyle w:val="TAL"/>
              <w:keepNext w:val="0"/>
              <w:keepLines w:val="0"/>
              <w:widowControl w:val="0"/>
            </w:pPr>
            <w:r w:rsidRPr="008C3F37">
              <w:t>Maximum no. of MBS Area Session IDs. Value is 256.</w:t>
            </w:r>
          </w:p>
        </w:tc>
      </w:tr>
    </w:tbl>
    <w:p w14:paraId="6CB58BB6" w14:textId="77777777" w:rsidR="00FC324B" w:rsidRPr="008C3F37" w:rsidRDefault="00FC324B" w:rsidP="007B1FA7">
      <w:pPr>
        <w:widowControl w:val="0"/>
      </w:pPr>
    </w:p>
    <w:p w14:paraId="0BBDB6C9" w14:textId="77777777" w:rsidR="00FC324B" w:rsidRPr="0076581A" w:rsidRDefault="00FC324B" w:rsidP="007B1FA7">
      <w:pPr>
        <w:pStyle w:val="Heading4"/>
        <w:keepNext w:val="0"/>
        <w:keepLines w:val="0"/>
        <w:widowControl w:val="0"/>
        <w:rPr>
          <w:lang w:val="fr-FR"/>
        </w:rPr>
      </w:pPr>
      <w:bookmarkStart w:id="5069" w:name="_CR9_3_1_119"/>
      <w:bookmarkStart w:id="5070" w:name="_Toc105657409"/>
      <w:bookmarkStart w:id="5071" w:name="_Toc106108790"/>
      <w:bookmarkStart w:id="5072" w:name="_Toc112687883"/>
      <w:bookmarkStart w:id="5073" w:name="_Toc217008029"/>
      <w:bookmarkEnd w:id="5069"/>
      <w:r>
        <w:rPr>
          <w:lang w:val="fr-FR"/>
        </w:rPr>
        <w:t>9.3.1.119</w:t>
      </w:r>
      <w:r w:rsidRPr="0076581A">
        <w:rPr>
          <w:lang w:val="fr-FR"/>
        </w:rPr>
        <w:tab/>
      </w:r>
      <w:r w:rsidRPr="0076581A">
        <w:rPr>
          <w:noProof/>
          <w:lang w:val="fr-FR" w:eastAsia="ja-JP"/>
        </w:rPr>
        <w:t>BC Bearer Context F1-U TNL Info at DU</w:t>
      </w:r>
      <w:bookmarkEnd w:id="5070"/>
      <w:bookmarkEnd w:id="5071"/>
      <w:bookmarkEnd w:id="5072"/>
      <w:bookmarkEnd w:id="5073"/>
    </w:p>
    <w:p w14:paraId="0687A277" w14:textId="77777777" w:rsidR="00CE4371" w:rsidRPr="008C3F37" w:rsidRDefault="00FC324B" w:rsidP="007B1FA7">
      <w:pPr>
        <w:widowControl w:val="0"/>
      </w:pPr>
      <w:r w:rsidRPr="008C3F37">
        <w:t>This IE contains CU F1-U TNL information for an MBS Session. It may also contain per Area Session ID F1-U TNL information</w:t>
      </w:r>
      <w:r w:rsidR="00CE4371" w:rsidRPr="008C3F37">
        <w:t>.</w:t>
      </w:r>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03"/>
        <w:gridCol w:w="1418"/>
        <w:gridCol w:w="1276"/>
        <w:gridCol w:w="1134"/>
        <w:gridCol w:w="1133"/>
      </w:tblGrid>
      <w:tr w:rsidR="00CE4371" w:rsidRPr="008C3F37" w14:paraId="4294ABEC"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1C7072D1" w14:textId="77777777" w:rsidR="00CE4371" w:rsidRPr="008C3F37" w:rsidRDefault="00CE4371"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F18F9F" w14:textId="77777777" w:rsidR="00CE4371" w:rsidRPr="008C3F37" w:rsidRDefault="00CE4371" w:rsidP="007B1FA7">
            <w:pPr>
              <w:pStyle w:val="TAH"/>
              <w:keepNext w:val="0"/>
              <w:keepLines w:val="0"/>
              <w:widowControl w:val="0"/>
              <w:rPr>
                <w:lang w:eastAsia="ja-JP"/>
              </w:rPr>
            </w:pPr>
            <w:r w:rsidRPr="008C3F37">
              <w:rPr>
                <w:lang w:eastAsia="ja-JP"/>
              </w:rPr>
              <w:t>Presence</w:t>
            </w:r>
          </w:p>
        </w:tc>
        <w:tc>
          <w:tcPr>
            <w:tcW w:w="1003" w:type="dxa"/>
            <w:tcBorders>
              <w:top w:val="single" w:sz="4" w:space="0" w:color="auto"/>
              <w:left w:val="single" w:sz="4" w:space="0" w:color="auto"/>
              <w:bottom w:val="single" w:sz="4" w:space="0" w:color="auto"/>
              <w:right w:val="single" w:sz="4" w:space="0" w:color="auto"/>
            </w:tcBorders>
          </w:tcPr>
          <w:p w14:paraId="6E1F9C7A" w14:textId="77777777" w:rsidR="00CE4371" w:rsidRPr="008C3F37" w:rsidRDefault="00CE4371" w:rsidP="007B1FA7">
            <w:pPr>
              <w:pStyle w:val="TAH"/>
              <w:keepNext w:val="0"/>
              <w:keepLines w:val="0"/>
              <w:widowControl w:val="0"/>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DC2ECBB" w14:textId="77777777" w:rsidR="00CE4371" w:rsidRPr="008C3F37" w:rsidRDefault="00CE4371" w:rsidP="007B1FA7">
            <w:pPr>
              <w:pStyle w:val="TAH"/>
              <w:keepNext w:val="0"/>
              <w:keepLines w:val="0"/>
              <w:widowControl w:val="0"/>
              <w:rPr>
                <w:noProof/>
                <w:lang w:eastAsia="ja-JP"/>
              </w:rPr>
            </w:pPr>
            <w:r w:rsidRPr="008C3F37">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tcPr>
          <w:p w14:paraId="4A0097E0" w14:textId="77777777" w:rsidR="00CE4371" w:rsidRPr="008C3F37" w:rsidRDefault="00CE4371"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3CF5354" w14:textId="77777777" w:rsidR="00CE4371" w:rsidRPr="008C3F37" w:rsidRDefault="00CE4371" w:rsidP="007B1FA7">
            <w:pPr>
              <w:pStyle w:val="TAH"/>
              <w:keepNext w:val="0"/>
              <w:keepLines w:val="0"/>
              <w:widowControl w:val="0"/>
              <w:rPr>
                <w:lang w:eastAsia="ja-JP"/>
              </w:rPr>
            </w:pPr>
            <w:r w:rsidRPr="00DA11D0">
              <w:t>Criticality</w:t>
            </w:r>
          </w:p>
        </w:tc>
        <w:tc>
          <w:tcPr>
            <w:tcW w:w="1133" w:type="dxa"/>
            <w:tcBorders>
              <w:top w:val="single" w:sz="4" w:space="0" w:color="auto"/>
              <w:left w:val="single" w:sz="4" w:space="0" w:color="auto"/>
              <w:bottom w:val="single" w:sz="4" w:space="0" w:color="auto"/>
              <w:right w:val="single" w:sz="4" w:space="0" w:color="auto"/>
            </w:tcBorders>
          </w:tcPr>
          <w:p w14:paraId="13BC8706" w14:textId="77777777" w:rsidR="00CE4371" w:rsidRPr="008C3F37" w:rsidRDefault="00CE4371" w:rsidP="007B1FA7">
            <w:pPr>
              <w:pStyle w:val="TAH"/>
              <w:keepNext w:val="0"/>
              <w:keepLines w:val="0"/>
              <w:widowControl w:val="0"/>
              <w:rPr>
                <w:lang w:eastAsia="ja-JP"/>
              </w:rPr>
            </w:pPr>
            <w:r w:rsidRPr="00DA11D0">
              <w:t>Assigned Criticality</w:t>
            </w:r>
          </w:p>
        </w:tc>
      </w:tr>
      <w:tr w:rsidR="00CE4371" w:rsidRPr="008C3F37" w14:paraId="78558E5C" w14:textId="77777777" w:rsidTr="009522B9">
        <w:tc>
          <w:tcPr>
            <w:tcW w:w="2448" w:type="dxa"/>
            <w:tcBorders>
              <w:top w:val="single" w:sz="4" w:space="0" w:color="auto"/>
              <w:left w:val="single" w:sz="4" w:space="0" w:color="auto"/>
              <w:bottom w:val="single" w:sz="4" w:space="0" w:color="auto"/>
              <w:right w:val="single" w:sz="4" w:space="0" w:color="auto"/>
            </w:tcBorders>
          </w:tcPr>
          <w:p w14:paraId="5C946628" w14:textId="77777777" w:rsidR="00CE4371" w:rsidRPr="008C3F37" w:rsidRDefault="00CE437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41FFC2D"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A1A168D"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DFEEA5"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2AD31E76"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446BB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E4EC99" w14:textId="77777777" w:rsidR="00CE4371" w:rsidRPr="008C3F37" w:rsidRDefault="00CE4371" w:rsidP="007B1FA7">
            <w:pPr>
              <w:pStyle w:val="TAC"/>
              <w:keepNext w:val="0"/>
              <w:keepLines w:val="0"/>
              <w:widowControl w:val="0"/>
              <w:rPr>
                <w:lang w:eastAsia="ja-JP"/>
              </w:rPr>
            </w:pPr>
          </w:p>
        </w:tc>
      </w:tr>
      <w:tr w:rsidR="00CE4371" w:rsidRPr="008C3F37" w14:paraId="2C827951" w14:textId="77777777" w:rsidTr="009522B9">
        <w:tc>
          <w:tcPr>
            <w:tcW w:w="2448" w:type="dxa"/>
            <w:tcBorders>
              <w:top w:val="single" w:sz="4" w:space="0" w:color="auto"/>
              <w:left w:val="single" w:sz="4" w:space="0" w:color="auto"/>
              <w:bottom w:val="single" w:sz="4" w:space="0" w:color="auto"/>
              <w:right w:val="single" w:sz="4" w:space="0" w:color="auto"/>
            </w:tcBorders>
          </w:tcPr>
          <w:p w14:paraId="0543536A"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02E3C3E2"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76DE5551"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A7C08AD"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1365B62F"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0ADAAD"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7B740220" w14:textId="77777777" w:rsidR="00CE4371" w:rsidRPr="008C3F37" w:rsidRDefault="00CE4371" w:rsidP="007B1FA7">
            <w:pPr>
              <w:pStyle w:val="TAC"/>
              <w:keepNext w:val="0"/>
              <w:keepLines w:val="0"/>
              <w:widowControl w:val="0"/>
              <w:rPr>
                <w:lang w:eastAsia="ja-JP"/>
              </w:rPr>
            </w:pPr>
          </w:p>
        </w:tc>
      </w:tr>
      <w:tr w:rsidR="00CE4371" w:rsidRPr="008C3F37" w14:paraId="3495FD95" w14:textId="77777777" w:rsidTr="009522B9">
        <w:tc>
          <w:tcPr>
            <w:tcW w:w="2448" w:type="dxa"/>
            <w:tcBorders>
              <w:top w:val="single" w:sz="4" w:space="0" w:color="auto"/>
              <w:left w:val="single" w:sz="4" w:space="0" w:color="auto"/>
              <w:bottom w:val="single" w:sz="4" w:space="0" w:color="auto"/>
              <w:right w:val="single" w:sz="4" w:space="0" w:color="auto"/>
            </w:tcBorders>
          </w:tcPr>
          <w:p w14:paraId="2474DD49" w14:textId="77777777" w:rsidR="00CE4371" w:rsidRPr="008C3F37" w:rsidRDefault="00CE4371" w:rsidP="007B1FA7">
            <w:pPr>
              <w:pStyle w:val="TAL"/>
              <w:keepNext w:val="0"/>
              <w:keepLines w:val="0"/>
              <w:widowControl w:val="0"/>
              <w:ind w:leftChars="100" w:left="200"/>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325A1096"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443B26E1"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C4F5E28"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7BDBE4E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3DE90028"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B7C5CA"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2BA641" w14:textId="77777777" w:rsidR="00CE4371" w:rsidRPr="008C3F37" w:rsidRDefault="00CE4371" w:rsidP="007B1FA7">
            <w:pPr>
              <w:pStyle w:val="TAC"/>
              <w:keepNext w:val="0"/>
              <w:keepLines w:val="0"/>
              <w:widowControl w:val="0"/>
              <w:rPr>
                <w:lang w:eastAsia="ja-JP"/>
              </w:rPr>
            </w:pPr>
          </w:p>
        </w:tc>
      </w:tr>
      <w:tr w:rsidR="00CE4371" w:rsidRPr="00F143B0" w14:paraId="1BAAEB7D" w14:textId="77777777" w:rsidTr="009522B9">
        <w:tc>
          <w:tcPr>
            <w:tcW w:w="2448" w:type="dxa"/>
            <w:tcBorders>
              <w:top w:val="single" w:sz="4" w:space="0" w:color="auto"/>
              <w:left w:val="single" w:sz="4" w:space="0" w:color="auto"/>
              <w:bottom w:val="single" w:sz="4" w:space="0" w:color="auto"/>
              <w:right w:val="single" w:sz="4" w:space="0" w:color="auto"/>
            </w:tcBorders>
          </w:tcPr>
          <w:p w14:paraId="792DFB2B" w14:textId="77777777" w:rsidR="00CE4371" w:rsidRPr="00CE4371" w:rsidRDefault="00CE4371" w:rsidP="007B1FA7">
            <w:pPr>
              <w:pStyle w:val="TAL"/>
              <w:keepNext w:val="0"/>
              <w:keepLines w:val="0"/>
              <w:widowControl w:val="0"/>
              <w:ind w:leftChars="100" w:left="200"/>
              <w:rPr>
                <w:bCs/>
                <w:noProof/>
                <w:lang w:eastAsia="ja-JP"/>
              </w:rPr>
            </w:pPr>
            <w:r w:rsidRPr="00CE4371">
              <w:rPr>
                <w:bCs/>
                <w:noProof/>
                <w:lang w:eastAsia="ja-JP"/>
              </w:rPr>
              <w:t>&gt;&gt;</w:t>
            </w:r>
            <w:r w:rsidRPr="00BF7255">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740989BE" w14:textId="77777777" w:rsidR="00CE4371" w:rsidRPr="00BF7255" w:rsidRDefault="00CE4371" w:rsidP="007B1FA7">
            <w:pPr>
              <w:pStyle w:val="TAL"/>
              <w:keepNext w:val="0"/>
              <w:keepLines w:val="0"/>
              <w:widowControl w:val="0"/>
            </w:pPr>
            <w:r w:rsidRPr="00BF7255">
              <w:t>O</w:t>
            </w:r>
          </w:p>
        </w:tc>
        <w:tc>
          <w:tcPr>
            <w:tcW w:w="1003" w:type="dxa"/>
            <w:tcBorders>
              <w:top w:val="single" w:sz="4" w:space="0" w:color="auto"/>
              <w:left w:val="single" w:sz="4" w:space="0" w:color="auto"/>
              <w:bottom w:val="single" w:sz="4" w:space="0" w:color="auto"/>
              <w:right w:val="single" w:sz="4" w:space="0" w:color="auto"/>
            </w:tcBorders>
          </w:tcPr>
          <w:p w14:paraId="2CF6383C" w14:textId="77777777" w:rsidR="00CE4371" w:rsidRPr="00BF7255" w:rsidRDefault="00CE4371" w:rsidP="007B1FA7">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7CD81329" w14:textId="77777777" w:rsidR="00CE4371" w:rsidRPr="00BF7255" w:rsidRDefault="00CE4371" w:rsidP="007B1FA7">
            <w:pPr>
              <w:pStyle w:val="TAL"/>
              <w:keepNext w:val="0"/>
              <w:keepLines w:val="0"/>
              <w:widowControl w:val="0"/>
            </w:pPr>
            <w:r w:rsidRPr="008E283D">
              <w:t>ENUMERATED (true, ...)</w:t>
            </w:r>
          </w:p>
        </w:tc>
        <w:tc>
          <w:tcPr>
            <w:tcW w:w="1276" w:type="dxa"/>
            <w:tcBorders>
              <w:top w:val="single" w:sz="4" w:space="0" w:color="auto"/>
              <w:left w:val="single" w:sz="4" w:space="0" w:color="auto"/>
              <w:bottom w:val="single" w:sz="4" w:space="0" w:color="auto"/>
              <w:right w:val="single" w:sz="4" w:space="0" w:color="auto"/>
            </w:tcBorders>
          </w:tcPr>
          <w:p w14:paraId="08640309" w14:textId="77777777" w:rsidR="00CE4371" w:rsidRPr="00BF7255" w:rsidRDefault="00CE4371" w:rsidP="007B1FA7">
            <w:pPr>
              <w:pStyle w:val="TAL"/>
              <w:keepNext w:val="0"/>
              <w:keepLines w:val="0"/>
              <w:widowControl w:val="0"/>
            </w:pPr>
            <w:r w:rsidRPr="00BF7255">
              <w:t>Indicates to not establish F1-U tunnel for this MBS session.</w:t>
            </w:r>
          </w:p>
        </w:tc>
        <w:tc>
          <w:tcPr>
            <w:tcW w:w="1134" w:type="dxa"/>
            <w:tcBorders>
              <w:top w:val="single" w:sz="4" w:space="0" w:color="auto"/>
              <w:left w:val="single" w:sz="4" w:space="0" w:color="auto"/>
              <w:bottom w:val="single" w:sz="4" w:space="0" w:color="auto"/>
              <w:right w:val="single" w:sz="4" w:space="0" w:color="auto"/>
            </w:tcBorders>
          </w:tcPr>
          <w:p w14:paraId="7FD51C8C" w14:textId="77777777" w:rsidR="00CE4371" w:rsidRPr="00BF7255" w:rsidRDefault="00CE4371" w:rsidP="007B1FA7">
            <w:pPr>
              <w:pStyle w:val="TAC"/>
              <w:keepNext w:val="0"/>
              <w:keepLines w:val="0"/>
              <w:widowControl w:val="0"/>
              <w:rPr>
                <w:lang w:eastAsia="ja-JP"/>
              </w:rPr>
            </w:pPr>
            <w:r w:rsidRPr="00F143B0">
              <w:rPr>
                <w:rFonts w:hint="eastAsia"/>
                <w:noProof/>
                <w:lang w:val="fr-FR" w:eastAsia="ja-JP"/>
              </w:rPr>
              <w:t>YES</w:t>
            </w:r>
          </w:p>
        </w:tc>
        <w:tc>
          <w:tcPr>
            <w:tcW w:w="1133" w:type="dxa"/>
            <w:tcBorders>
              <w:top w:val="single" w:sz="4" w:space="0" w:color="auto"/>
              <w:left w:val="single" w:sz="4" w:space="0" w:color="auto"/>
              <w:bottom w:val="single" w:sz="4" w:space="0" w:color="auto"/>
              <w:right w:val="single" w:sz="4" w:space="0" w:color="auto"/>
            </w:tcBorders>
          </w:tcPr>
          <w:p w14:paraId="2DB5347A" w14:textId="77777777" w:rsidR="00CE4371" w:rsidRPr="00BF7255" w:rsidRDefault="00CE4371" w:rsidP="007B1FA7">
            <w:pPr>
              <w:pStyle w:val="TAC"/>
              <w:keepNext w:val="0"/>
              <w:keepLines w:val="0"/>
              <w:widowControl w:val="0"/>
              <w:rPr>
                <w:lang w:eastAsia="ja-JP"/>
              </w:rPr>
            </w:pPr>
            <w:r>
              <w:rPr>
                <w:noProof/>
                <w:lang w:val="fr-FR" w:eastAsia="ja-JP"/>
              </w:rPr>
              <w:t>i</w:t>
            </w:r>
            <w:r w:rsidRPr="00F143B0">
              <w:rPr>
                <w:rFonts w:hint="eastAsia"/>
                <w:noProof/>
                <w:lang w:val="fr-FR" w:eastAsia="ja-JP"/>
              </w:rPr>
              <w:t>gnore</w:t>
            </w:r>
          </w:p>
        </w:tc>
      </w:tr>
      <w:tr w:rsidR="00CE4371" w:rsidRPr="008C3F37" w14:paraId="5E087339" w14:textId="77777777" w:rsidTr="009522B9">
        <w:tc>
          <w:tcPr>
            <w:tcW w:w="2448" w:type="dxa"/>
            <w:tcBorders>
              <w:top w:val="single" w:sz="4" w:space="0" w:color="auto"/>
              <w:left w:val="single" w:sz="4" w:space="0" w:color="auto"/>
              <w:bottom w:val="single" w:sz="4" w:space="0" w:color="auto"/>
              <w:right w:val="single" w:sz="4" w:space="0" w:color="auto"/>
            </w:tcBorders>
          </w:tcPr>
          <w:p w14:paraId="0718D29C"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E5466FD"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66FFDA37"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6355D0"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7DDFBA44"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F9BB45"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2991EB9B" w14:textId="77777777" w:rsidR="00CE4371" w:rsidRPr="008C3F37" w:rsidRDefault="00CE4371" w:rsidP="007B1FA7">
            <w:pPr>
              <w:pStyle w:val="TAC"/>
              <w:keepNext w:val="0"/>
              <w:keepLines w:val="0"/>
              <w:widowControl w:val="0"/>
              <w:rPr>
                <w:lang w:eastAsia="ja-JP"/>
              </w:rPr>
            </w:pPr>
          </w:p>
        </w:tc>
      </w:tr>
      <w:tr w:rsidR="00CE4371" w:rsidRPr="008C3F37" w14:paraId="77034CB0" w14:textId="77777777" w:rsidTr="009522B9">
        <w:tc>
          <w:tcPr>
            <w:tcW w:w="2448" w:type="dxa"/>
            <w:tcBorders>
              <w:top w:val="single" w:sz="4" w:space="0" w:color="auto"/>
              <w:left w:val="single" w:sz="4" w:space="0" w:color="auto"/>
              <w:bottom w:val="single" w:sz="4" w:space="0" w:color="auto"/>
              <w:right w:val="single" w:sz="4" w:space="0" w:color="auto"/>
            </w:tcBorders>
          </w:tcPr>
          <w:p w14:paraId="05392A5A" w14:textId="77777777" w:rsidR="00CE4371" w:rsidRPr="00A16E1B" w:rsidRDefault="00CE4371" w:rsidP="007B1FA7">
            <w:pPr>
              <w:pStyle w:val="TAL"/>
              <w:keepNext w:val="0"/>
              <w:keepLines w:val="0"/>
              <w:widowControl w:val="0"/>
              <w:ind w:leftChars="100" w:left="200"/>
              <w:rPr>
                <w:b/>
                <w:bCs/>
                <w:noProof/>
                <w:lang w:val="fr-FR" w:eastAsia="ja-JP"/>
              </w:rPr>
            </w:pPr>
            <w:r w:rsidRPr="00A16E1B">
              <w:rPr>
                <w:b/>
                <w:bCs/>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D1A6D99" w14:textId="77777777" w:rsidR="00CE4371" w:rsidRPr="008C3F37" w:rsidRDefault="00CE4371" w:rsidP="007B1FA7">
            <w:pPr>
              <w:pStyle w:val="TAL"/>
              <w:keepNext w:val="0"/>
              <w:keepLines w:val="0"/>
              <w:widowControl w:val="0"/>
              <w:rPr>
                <w:lang w:val="fr-FR" w:eastAsia="ja-JP"/>
              </w:rPr>
            </w:pPr>
          </w:p>
        </w:tc>
        <w:tc>
          <w:tcPr>
            <w:tcW w:w="1003" w:type="dxa"/>
            <w:tcBorders>
              <w:top w:val="single" w:sz="4" w:space="0" w:color="auto"/>
              <w:left w:val="single" w:sz="4" w:space="0" w:color="auto"/>
              <w:bottom w:val="single" w:sz="4" w:space="0" w:color="auto"/>
              <w:right w:val="single" w:sz="4" w:space="0" w:color="auto"/>
            </w:tcBorders>
          </w:tcPr>
          <w:p w14:paraId="79EB7B8B" w14:textId="77777777" w:rsidR="00CE4371" w:rsidRPr="008C3F37" w:rsidRDefault="00CE4371" w:rsidP="007B1FA7">
            <w:pPr>
              <w:pStyle w:val="TAL"/>
              <w:keepNext w:val="0"/>
              <w:keepLines w:val="0"/>
              <w:widowControl w:val="0"/>
              <w:rPr>
                <w:i/>
                <w:noProof/>
                <w:lang w:eastAsia="ja-JP"/>
              </w:rPr>
            </w:pPr>
            <w:r w:rsidRPr="008C3F37">
              <w:rPr>
                <w:i/>
                <w:noProof/>
                <w:lang w:eastAsia="ja-JP"/>
              </w:rPr>
              <w:t>1..&lt;maxnoofMBSAreaSessionIDs&gt;</w:t>
            </w:r>
          </w:p>
        </w:tc>
        <w:tc>
          <w:tcPr>
            <w:tcW w:w="1418" w:type="dxa"/>
            <w:tcBorders>
              <w:top w:val="single" w:sz="4" w:space="0" w:color="auto"/>
              <w:left w:val="single" w:sz="4" w:space="0" w:color="auto"/>
              <w:bottom w:val="single" w:sz="4" w:space="0" w:color="auto"/>
              <w:right w:val="single" w:sz="4" w:space="0" w:color="auto"/>
            </w:tcBorders>
          </w:tcPr>
          <w:p w14:paraId="59EF722A"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51FB9A0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5130DF"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11CCC08B" w14:textId="77777777" w:rsidR="00CE4371" w:rsidRPr="008C3F37" w:rsidRDefault="00CE4371" w:rsidP="007B1FA7">
            <w:pPr>
              <w:pStyle w:val="TAC"/>
              <w:keepNext w:val="0"/>
              <w:keepLines w:val="0"/>
              <w:widowControl w:val="0"/>
              <w:rPr>
                <w:lang w:eastAsia="ja-JP"/>
              </w:rPr>
            </w:pPr>
          </w:p>
        </w:tc>
      </w:tr>
      <w:tr w:rsidR="00CE4371" w:rsidRPr="008C3F37" w14:paraId="0EE72118" w14:textId="77777777" w:rsidTr="009522B9">
        <w:tc>
          <w:tcPr>
            <w:tcW w:w="2448" w:type="dxa"/>
            <w:tcBorders>
              <w:top w:val="single" w:sz="4" w:space="0" w:color="auto"/>
              <w:left w:val="single" w:sz="4" w:space="0" w:color="auto"/>
              <w:bottom w:val="single" w:sz="4" w:space="0" w:color="auto"/>
              <w:right w:val="single" w:sz="4" w:space="0" w:color="auto"/>
            </w:tcBorders>
          </w:tcPr>
          <w:p w14:paraId="54A204FB" w14:textId="77777777" w:rsidR="00CE4371" w:rsidRPr="008C3F37" w:rsidRDefault="00CE437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66A5F390" w14:textId="77777777" w:rsidR="00CE4371" w:rsidRPr="008C3F37" w:rsidRDefault="00CE4371" w:rsidP="007B1FA7">
            <w:pPr>
              <w:pStyle w:val="TAL"/>
              <w:keepNext w:val="0"/>
              <w:keepLines w:val="0"/>
              <w:widowControl w:val="0"/>
              <w:rPr>
                <w:bCs/>
                <w:lang w:eastAsia="ja-JP"/>
              </w:rPr>
            </w:pPr>
            <w:r w:rsidRPr="008C3F37">
              <w:rPr>
                <w:bCs/>
                <w:lang w:eastAsia="ja-JP"/>
              </w:rPr>
              <w:t>M</w:t>
            </w:r>
          </w:p>
        </w:tc>
        <w:tc>
          <w:tcPr>
            <w:tcW w:w="1003" w:type="dxa"/>
            <w:tcBorders>
              <w:top w:val="single" w:sz="4" w:space="0" w:color="auto"/>
              <w:left w:val="single" w:sz="4" w:space="0" w:color="auto"/>
              <w:bottom w:val="single" w:sz="4" w:space="0" w:color="auto"/>
              <w:right w:val="single" w:sz="4" w:space="0" w:color="auto"/>
            </w:tcBorders>
          </w:tcPr>
          <w:p w14:paraId="077DC81D" w14:textId="77777777" w:rsidR="00CE4371" w:rsidRPr="008C3F37" w:rsidRDefault="00CE4371" w:rsidP="007B1FA7">
            <w:pPr>
              <w:pStyle w:val="TAL"/>
              <w:keepNext w:val="0"/>
              <w:keepLines w:val="0"/>
              <w:widowControl w:val="0"/>
              <w:rPr>
                <w:bCs/>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F72AA1E" w14:textId="77777777" w:rsidR="00CE4371" w:rsidRPr="008C3F37" w:rsidRDefault="00CE4371" w:rsidP="007B1FA7">
            <w:pPr>
              <w:pStyle w:val="TAL"/>
              <w:keepNext w:val="0"/>
              <w:keepLines w:val="0"/>
              <w:widowControl w:val="0"/>
              <w:rPr>
                <w:bCs/>
                <w:noProof/>
                <w:lang w:eastAsia="ja-JP"/>
              </w:rPr>
            </w:pPr>
            <w:r>
              <w:rPr>
                <w:bCs/>
                <w:noProof/>
                <w:lang w:eastAsia="ja-JP"/>
              </w:rPr>
              <w:t>9.3.1.111</w:t>
            </w:r>
          </w:p>
        </w:tc>
        <w:tc>
          <w:tcPr>
            <w:tcW w:w="1276" w:type="dxa"/>
            <w:tcBorders>
              <w:top w:val="single" w:sz="4" w:space="0" w:color="auto"/>
              <w:left w:val="single" w:sz="4" w:space="0" w:color="auto"/>
              <w:bottom w:val="single" w:sz="4" w:space="0" w:color="auto"/>
              <w:right w:val="single" w:sz="4" w:space="0" w:color="auto"/>
            </w:tcBorders>
          </w:tcPr>
          <w:p w14:paraId="6CF539D5" w14:textId="77777777" w:rsidR="00CE4371" w:rsidRPr="008C3F37" w:rsidRDefault="00CE4371" w:rsidP="007B1FA7">
            <w:pPr>
              <w:pStyle w:val="TAL"/>
              <w:keepNext w:val="0"/>
              <w:keepLines w:val="0"/>
              <w:widowControl w:val="0"/>
              <w:rPr>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16B880D1" w14:textId="77777777" w:rsidR="00CE4371" w:rsidRPr="008C3F37" w:rsidRDefault="00CE4371" w:rsidP="007B1FA7">
            <w:pPr>
              <w:pStyle w:val="TAC"/>
              <w:keepNext w:val="0"/>
              <w:keepLines w:val="0"/>
              <w:widowControl w:val="0"/>
              <w:rPr>
                <w:bCs/>
                <w:lang w:eastAsia="ja-JP"/>
              </w:rPr>
            </w:pPr>
            <w:r>
              <w:rPr>
                <w:rFonts w:hint="eastAsia"/>
                <w:bCs/>
                <w:lang w:eastAsia="zh-CN"/>
              </w:rPr>
              <w:t>-</w:t>
            </w:r>
          </w:p>
        </w:tc>
        <w:tc>
          <w:tcPr>
            <w:tcW w:w="1133" w:type="dxa"/>
            <w:tcBorders>
              <w:top w:val="single" w:sz="4" w:space="0" w:color="auto"/>
              <w:left w:val="single" w:sz="4" w:space="0" w:color="auto"/>
              <w:bottom w:val="single" w:sz="4" w:space="0" w:color="auto"/>
              <w:right w:val="single" w:sz="4" w:space="0" w:color="auto"/>
            </w:tcBorders>
          </w:tcPr>
          <w:p w14:paraId="3F327CB6" w14:textId="77777777" w:rsidR="00CE4371" w:rsidRPr="008C3F37" w:rsidRDefault="00CE4371" w:rsidP="007B1FA7">
            <w:pPr>
              <w:pStyle w:val="TAC"/>
              <w:keepNext w:val="0"/>
              <w:keepLines w:val="0"/>
              <w:widowControl w:val="0"/>
              <w:rPr>
                <w:bCs/>
                <w:lang w:eastAsia="ja-JP"/>
              </w:rPr>
            </w:pPr>
          </w:p>
        </w:tc>
      </w:tr>
      <w:tr w:rsidR="00CE4371" w:rsidRPr="008C3F37" w14:paraId="54E48EC9" w14:textId="77777777" w:rsidTr="009522B9">
        <w:tc>
          <w:tcPr>
            <w:tcW w:w="2448" w:type="dxa"/>
            <w:tcBorders>
              <w:top w:val="single" w:sz="4" w:space="0" w:color="auto"/>
              <w:left w:val="single" w:sz="4" w:space="0" w:color="auto"/>
              <w:bottom w:val="single" w:sz="4" w:space="0" w:color="auto"/>
              <w:right w:val="single" w:sz="4" w:space="0" w:color="auto"/>
            </w:tcBorders>
          </w:tcPr>
          <w:p w14:paraId="53ED5A6D" w14:textId="3249A5F4" w:rsidR="00CE4371" w:rsidRPr="008C3F37" w:rsidRDefault="00CE4371" w:rsidP="007B1FA7">
            <w:pPr>
              <w:pStyle w:val="TAL"/>
              <w:keepNext w:val="0"/>
              <w:keepLines w:val="0"/>
              <w:widowControl w:val="0"/>
              <w:ind w:leftChars="150" w:left="300"/>
              <w:rPr>
                <w:bCs/>
                <w:lang w:val="fr-FR"/>
              </w:rPr>
            </w:pPr>
            <w:r w:rsidRPr="008C3F37">
              <w:rPr>
                <w:bCs/>
                <w:noProof/>
                <w:lang w:val="fr-FR" w:eastAsia="ja-JP"/>
              </w:rPr>
              <w:t>&gt;&gt;</w:t>
            </w:r>
            <w:r w:rsidR="00A16E1B">
              <w:rPr>
                <w:bCs/>
                <w:noProof/>
                <w:lang w:val="fr-FR" w:eastAsia="ja-JP"/>
              </w:rPr>
              <w:t>&gt;</w:t>
            </w: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3B2F717"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3BE11FD"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C4C836"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0141AD6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4FA58CD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19518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6F596E2C" w14:textId="77777777" w:rsidR="00CE4371" w:rsidRPr="008C3F37" w:rsidRDefault="00CE4371" w:rsidP="007B1FA7">
            <w:pPr>
              <w:pStyle w:val="TAC"/>
              <w:keepNext w:val="0"/>
              <w:keepLines w:val="0"/>
              <w:widowControl w:val="0"/>
              <w:rPr>
                <w:lang w:eastAsia="ja-JP"/>
              </w:rPr>
            </w:pPr>
          </w:p>
        </w:tc>
      </w:tr>
      <w:tr w:rsidR="00CE4371" w:rsidRPr="008C3F37" w14:paraId="64B0D5AD" w14:textId="77777777" w:rsidTr="009522B9">
        <w:tc>
          <w:tcPr>
            <w:tcW w:w="2448" w:type="dxa"/>
            <w:tcBorders>
              <w:top w:val="single" w:sz="4" w:space="0" w:color="auto"/>
              <w:left w:val="single" w:sz="4" w:space="0" w:color="auto"/>
              <w:bottom w:val="single" w:sz="4" w:space="0" w:color="auto"/>
              <w:right w:val="single" w:sz="4" w:space="0" w:color="auto"/>
            </w:tcBorders>
          </w:tcPr>
          <w:p w14:paraId="5F469826" w14:textId="77777777" w:rsidR="00CE4371" w:rsidRPr="00CE4371" w:rsidRDefault="00CE4371" w:rsidP="007B1FA7">
            <w:pPr>
              <w:pStyle w:val="TAL"/>
              <w:keepNext w:val="0"/>
              <w:keepLines w:val="0"/>
              <w:widowControl w:val="0"/>
              <w:ind w:leftChars="150" w:left="300"/>
              <w:rPr>
                <w:bCs/>
                <w:noProof/>
                <w:lang w:eastAsia="ja-JP"/>
              </w:rPr>
            </w:pPr>
            <w:r w:rsidRPr="00CE4371">
              <w:rPr>
                <w:bCs/>
                <w:noProof/>
                <w:lang w:eastAsia="ja-JP"/>
              </w:rPr>
              <w:t>&gt;&gt;&gt;</w:t>
            </w:r>
            <w:r>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3247CF8F" w14:textId="77777777" w:rsidR="00CE4371" w:rsidRPr="00BF7255" w:rsidRDefault="00CE4371" w:rsidP="007B1FA7">
            <w:pPr>
              <w:pStyle w:val="TAL"/>
              <w:keepNext w:val="0"/>
              <w:keepLines w:val="0"/>
              <w:widowControl w:val="0"/>
              <w:rPr>
                <w:lang w:eastAsia="ja-JP"/>
              </w:rPr>
            </w:pPr>
            <w:r>
              <w:rPr>
                <w:lang w:val="fr-FR" w:eastAsia="ja-JP"/>
              </w:rPr>
              <w:t>O</w:t>
            </w:r>
          </w:p>
        </w:tc>
        <w:tc>
          <w:tcPr>
            <w:tcW w:w="1003" w:type="dxa"/>
            <w:tcBorders>
              <w:top w:val="single" w:sz="4" w:space="0" w:color="auto"/>
              <w:left w:val="single" w:sz="4" w:space="0" w:color="auto"/>
              <w:bottom w:val="single" w:sz="4" w:space="0" w:color="auto"/>
              <w:right w:val="single" w:sz="4" w:space="0" w:color="auto"/>
            </w:tcBorders>
          </w:tcPr>
          <w:p w14:paraId="07F26E0E"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A74BF09" w14:textId="77777777" w:rsidR="00CE4371" w:rsidRPr="008C3F37" w:rsidRDefault="00CE4371" w:rsidP="007B1FA7">
            <w:pPr>
              <w:pStyle w:val="TAL"/>
              <w:keepNext w:val="0"/>
              <w:keepLines w:val="0"/>
              <w:widowControl w:val="0"/>
              <w:rPr>
                <w:noProof/>
                <w:lang w:eastAsia="ja-JP"/>
              </w:rPr>
            </w:pPr>
            <w:r>
              <w:t>ENUMERATED (true, ...)</w:t>
            </w:r>
          </w:p>
        </w:tc>
        <w:tc>
          <w:tcPr>
            <w:tcW w:w="1276" w:type="dxa"/>
            <w:tcBorders>
              <w:top w:val="single" w:sz="4" w:space="0" w:color="auto"/>
              <w:left w:val="single" w:sz="4" w:space="0" w:color="auto"/>
              <w:bottom w:val="single" w:sz="4" w:space="0" w:color="auto"/>
              <w:right w:val="single" w:sz="4" w:space="0" w:color="auto"/>
            </w:tcBorders>
          </w:tcPr>
          <w:p w14:paraId="6BD1C60F" w14:textId="77777777" w:rsidR="00CE4371" w:rsidRPr="008C3F37" w:rsidRDefault="00CE4371" w:rsidP="007B1FA7">
            <w:pPr>
              <w:pStyle w:val="TAL"/>
              <w:keepNext w:val="0"/>
              <w:keepLines w:val="0"/>
              <w:widowControl w:val="0"/>
              <w:rPr>
                <w:lang w:eastAsia="ja-JP"/>
              </w:rPr>
            </w:pPr>
            <w:r>
              <w:rPr>
                <w:lang w:eastAsia="ja-JP"/>
              </w:rPr>
              <w:t xml:space="preserve">Indicates to not establish F1-U </w:t>
            </w:r>
            <w:r>
              <w:rPr>
                <w:rFonts w:hint="eastAsia"/>
                <w:lang w:val="en-US" w:eastAsia="zh-CN"/>
              </w:rPr>
              <w:t xml:space="preserve">tunnel </w:t>
            </w:r>
            <w:r>
              <w:rPr>
                <w:lang w:eastAsia="ja-JP"/>
              </w:rPr>
              <w:t xml:space="preserve">for this MBS </w:t>
            </w:r>
            <w:r>
              <w:rPr>
                <w:rFonts w:hint="eastAsia"/>
                <w:lang w:eastAsia="zh-CN"/>
              </w:rPr>
              <w:t>Area</w:t>
            </w:r>
            <w:r>
              <w:rPr>
                <w:rFonts w:hint="eastAsia"/>
                <w:lang w:val="en-US" w:eastAsia="zh-CN"/>
              </w:rPr>
              <w:t xml:space="preserve"> </w:t>
            </w:r>
            <w:r>
              <w:rPr>
                <w:lang w:eastAsia="ja-JP"/>
              </w:rPr>
              <w:t>session.</w:t>
            </w:r>
          </w:p>
        </w:tc>
        <w:tc>
          <w:tcPr>
            <w:tcW w:w="1134" w:type="dxa"/>
            <w:tcBorders>
              <w:top w:val="single" w:sz="4" w:space="0" w:color="auto"/>
              <w:left w:val="single" w:sz="4" w:space="0" w:color="auto"/>
              <w:bottom w:val="single" w:sz="4" w:space="0" w:color="auto"/>
              <w:right w:val="single" w:sz="4" w:space="0" w:color="auto"/>
            </w:tcBorders>
          </w:tcPr>
          <w:p w14:paraId="69A82F26" w14:textId="77777777" w:rsidR="00CE4371" w:rsidRPr="008C3F37" w:rsidRDefault="00CE4371" w:rsidP="007B1FA7">
            <w:pPr>
              <w:pStyle w:val="TAC"/>
              <w:keepNext w:val="0"/>
              <w:keepLines w:val="0"/>
              <w:widowControl w:val="0"/>
              <w:rPr>
                <w:lang w:eastAsia="ja-JP"/>
              </w:rPr>
            </w:pPr>
            <w:r>
              <w:rPr>
                <w:rFonts w:hint="eastAsia"/>
                <w:lang w:eastAsia="zh-CN"/>
              </w:rPr>
              <w:t>YES</w:t>
            </w:r>
          </w:p>
        </w:tc>
        <w:tc>
          <w:tcPr>
            <w:tcW w:w="1133" w:type="dxa"/>
            <w:tcBorders>
              <w:top w:val="single" w:sz="4" w:space="0" w:color="auto"/>
              <w:left w:val="single" w:sz="4" w:space="0" w:color="auto"/>
              <w:bottom w:val="single" w:sz="4" w:space="0" w:color="auto"/>
              <w:right w:val="single" w:sz="4" w:space="0" w:color="auto"/>
            </w:tcBorders>
          </w:tcPr>
          <w:p w14:paraId="7425AED3" w14:textId="77777777" w:rsidR="00CE4371" w:rsidRPr="008C3F37" w:rsidRDefault="00CE4371" w:rsidP="007B1FA7">
            <w:pPr>
              <w:pStyle w:val="TAC"/>
              <w:keepNext w:val="0"/>
              <w:keepLines w:val="0"/>
              <w:widowControl w:val="0"/>
              <w:rPr>
                <w:lang w:eastAsia="ja-JP"/>
              </w:rPr>
            </w:pPr>
            <w:r>
              <w:rPr>
                <w:lang w:eastAsia="zh-CN"/>
              </w:rPr>
              <w:t>i</w:t>
            </w:r>
            <w:r>
              <w:rPr>
                <w:rFonts w:hint="eastAsia"/>
                <w:lang w:eastAsia="zh-CN"/>
              </w:rPr>
              <w:t>gnore</w:t>
            </w:r>
          </w:p>
        </w:tc>
      </w:tr>
    </w:tbl>
    <w:p w14:paraId="1CAE3C96" w14:textId="77777777" w:rsidR="00CE4371" w:rsidRPr="008C3F37" w:rsidRDefault="00CE4371"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BB992EE" w14:textId="77777777" w:rsidTr="009522B9">
        <w:trPr>
          <w:jc w:val="center"/>
        </w:trPr>
        <w:tc>
          <w:tcPr>
            <w:tcW w:w="3686" w:type="dxa"/>
          </w:tcPr>
          <w:p w14:paraId="5FC06BA7" w14:textId="77777777" w:rsidR="00FC324B" w:rsidRPr="008C3F37" w:rsidRDefault="00FC324B" w:rsidP="007B1FA7">
            <w:pPr>
              <w:pStyle w:val="TAH"/>
              <w:keepNext w:val="0"/>
              <w:keepLines w:val="0"/>
              <w:widowControl w:val="0"/>
            </w:pPr>
            <w:r w:rsidRPr="008C3F37">
              <w:lastRenderedPageBreak/>
              <w:t>Range bound</w:t>
            </w:r>
          </w:p>
        </w:tc>
        <w:tc>
          <w:tcPr>
            <w:tcW w:w="5670" w:type="dxa"/>
          </w:tcPr>
          <w:p w14:paraId="73EED04A" w14:textId="77777777" w:rsidR="00FC324B" w:rsidRPr="008C3F37" w:rsidRDefault="00FC324B" w:rsidP="007B1FA7">
            <w:pPr>
              <w:pStyle w:val="TAH"/>
              <w:keepNext w:val="0"/>
              <w:keepLines w:val="0"/>
              <w:widowControl w:val="0"/>
            </w:pPr>
            <w:r w:rsidRPr="008C3F37">
              <w:t>Explanation</w:t>
            </w:r>
          </w:p>
        </w:tc>
      </w:tr>
      <w:tr w:rsidR="00FC324B" w:rsidRPr="008C3F37" w14:paraId="5FD53C44" w14:textId="77777777" w:rsidTr="009522B9">
        <w:trPr>
          <w:jc w:val="center"/>
        </w:trPr>
        <w:tc>
          <w:tcPr>
            <w:tcW w:w="3686" w:type="dxa"/>
          </w:tcPr>
          <w:p w14:paraId="09468B9B" w14:textId="77777777" w:rsidR="00FC324B" w:rsidRPr="008C3F37" w:rsidRDefault="00FC324B" w:rsidP="007B1FA7">
            <w:pPr>
              <w:pStyle w:val="TAL"/>
              <w:keepNext w:val="0"/>
              <w:keepLines w:val="0"/>
              <w:widowControl w:val="0"/>
            </w:pPr>
            <w:r w:rsidRPr="008C3F37">
              <w:t>maxnoofMBSAreaSessionIDs</w:t>
            </w:r>
          </w:p>
        </w:tc>
        <w:tc>
          <w:tcPr>
            <w:tcW w:w="5670" w:type="dxa"/>
          </w:tcPr>
          <w:p w14:paraId="7266764C" w14:textId="77777777" w:rsidR="00FC324B" w:rsidRPr="008C3F37" w:rsidRDefault="00FC324B" w:rsidP="007B1FA7">
            <w:pPr>
              <w:pStyle w:val="TAL"/>
              <w:keepNext w:val="0"/>
              <w:keepLines w:val="0"/>
              <w:widowControl w:val="0"/>
            </w:pPr>
            <w:r w:rsidRPr="008C3F37">
              <w:t>Maximum no. of MBS Area Session IDs. Value is 256.</w:t>
            </w:r>
          </w:p>
        </w:tc>
      </w:tr>
    </w:tbl>
    <w:p w14:paraId="1275E3E2" w14:textId="77777777" w:rsidR="00FC324B" w:rsidRPr="008C3F37" w:rsidRDefault="00FC324B" w:rsidP="007B1FA7">
      <w:pPr>
        <w:widowControl w:val="0"/>
      </w:pPr>
    </w:p>
    <w:p w14:paraId="4FB40D26" w14:textId="77777777" w:rsidR="00FC324B" w:rsidRPr="008C3F37" w:rsidRDefault="00FC324B" w:rsidP="007B1FA7">
      <w:pPr>
        <w:pStyle w:val="Heading4"/>
        <w:keepNext w:val="0"/>
        <w:keepLines w:val="0"/>
        <w:widowControl w:val="0"/>
      </w:pPr>
      <w:bookmarkStart w:id="5074" w:name="_CR9_3_1_120"/>
      <w:bookmarkStart w:id="5075" w:name="_Toc105657410"/>
      <w:bookmarkStart w:id="5076" w:name="_Toc106108791"/>
      <w:bookmarkStart w:id="5077" w:name="_Toc112687884"/>
      <w:bookmarkStart w:id="5078" w:name="_Toc217008030"/>
      <w:bookmarkEnd w:id="5074"/>
      <w:r>
        <w:t>9.3.1.120</w:t>
      </w:r>
      <w:r w:rsidRPr="008C3F37">
        <w:tab/>
      </w:r>
      <w:bookmarkStart w:id="5079" w:name="OLE_LINK96"/>
      <w:bookmarkStart w:id="5080" w:name="OLE_LINK97"/>
      <w:r w:rsidRPr="008C3F37">
        <w:t>MC MRB Setup Configuration</w:t>
      </w:r>
      <w:bookmarkEnd w:id="5075"/>
      <w:bookmarkEnd w:id="5076"/>
      <w:bookmarkEnd w:id="5077"/>
      <w:bookmarkEnd w:id="5078"/>
      <w:bookmarkEnd w:id="5079"/>
      <w:bookmarkEnd w:id="5080"/>
    </w:p>
    <w:p w14:paraId="49693F8C" w14:textId="65C22064" w:rsidR="00FC324B" w:rsidRPr="006B7F1D" w:rsidRDefault="00FC324B" w:rsidP="007B1FA7">
      <w:pPr>
        <w:widowControl w:val="0"/>
      </w:pPr>
      <w:r w:rsidRPr="006B7F1D">
        <w:t>This IE contains MRB configuration information for a MC Bearer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6B7F1D" w14:paraId="5319A1BA"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5B7C868" w14:textId="77777777" w:rsidR="00FC324B" w:rsidRPr="006B7F1D" w:rsidRDefault="00FC324B" w:rsidP="007B1FA7">
            <w:pPr>
              <w:pStyle w:val="TAH"/>
              <w:keepNext w:val="0"/>
              <w:keepLines w:val="0"/>
              <w:widowControl w:val="0"/>
              <w:rPr>
                <w:noProof/>
                <w:lang w:eastAsia="ja-JP"/>
              </w:rPr>
            </w:pPr>
            <w:r w:rsidRPr="006B7F1D">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9022DC" w14:textId="77777777" w:rsidR="00FC324B" w:rsidRPr="006B7F1D" w:rsidRDefault="00FC324B" w:rsidP="007B1FA7">
            <w:pPr>
              <w:pStyle w:val="TAH"/>
              <w:keepNext w:val="0"/>
              <w:keepLines w:val="0"/>
              <w:widowControl w:val="0"/>
              <w:rPr>
                <w:lang w:eastAsia="ja-JP"/>
              </w:rPr>
            </w:pPr>
            <w:r w:rsidRPr="006B7F1D">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962D08" w14:textId="77777777" w:rsidR="00FC324B" w:rsidRPr="006B7F1D" w:rsidRDefault="00FC324B" w:rsidP="007B1FA7">
            <w:pPr>
              <w:pStyle w:val="TAH"/>
              <w:keepNext w:val="0"/>
              <w:keepLines w:val="0"/>
              <w:widowControl w:val="0"/>
              <w:rPr>
                <w:i/>
                <w:lang w:eastAsia="ja-JP"/>
              </w:rPr>
            </w:pPr>
            <w:r w:rsidRPr="006B7F1D">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4A8751" w14:textId="77777777" w:rsidR="00FC324B" w:rsidRPr="006B7F1D" w:rsidRDefault="00FC324B" w:rsidP="007B1FA7">
            <w:pPr>
              <w:pStyle w:val="TAH"/>
              <w:keepNext w:val="0"/>
              <w:keepLines w:val="0"/>
              <w:widowControl w:val="0"/>
              <w:rPr>
                <w:noProof/>
                <w:lang w:eastAsia="ja-JP"/>
              </w:rPr>
            </w:pPr>
            <w:r w:rsidRPr="006B7F1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35E831" w14:textId="77777777" w:rsidR="00FC324B" w:rsidRPr="006B7F1D" w:rsidRDefault="00FC324B" w:rsidP="007B1FA7">
            <w:pPr>
              <w:pStyle w:val="TAH"/>
              <w:keepNext w:val="0"/>
              <w:keepLines w:val="0"/>
              <w:widowControl w:val="0"/>
              <w:rPr>
                <w:lang w:eastAsia="ja-JP"/>
              </w:rPr>
            </w:pPr>
            <w:r w:rsidRPr="006B7F1D">
              <w:rPr>
                <w:lang w:eastAsia="ja-JP"/>
              </w:rPr>
              <w:t>Semantics description</w:t>
            </w:r>
          </w:p>
        </w:tc>
      </w:tr>
      <w:tr w:rsidR="00FC324B" w:rsidRPr="006B7F1D" w14:paraId="278341C9" w14:textId="77777777" w:rsidTr="009522B9">
        <w:tc>
          <w:tcPr>
            <w:tcW w:w="2448" w:type="dxa"/>
            <w:tcBorders>
              <w:top w:val="single" w:sz="4" w:space="0" w:color="auto"/>
              <w:left w:val="single" w:sz="4" w:space="0" w:color="auto"/>
              <w:bottom w:val="single" w:sz="4" w:space="0" w:color="auto"/>
              <w:right w:val="single" w:sz="4" w:space="0" w:color="auto"/>
            </w:tcBorders>
          </w:tcPr>
          <w:p w14:paraId="195E3537" w14:textId="77777777" w:rsidR="00FC324B" w:rsidRPr="00836DD7" w:rsidRDefault="00FC324B" w:rsidP="007B1FA7">
            <w:pPr>
              <w:pStyle w:val="TAL"/>
              <w:keepNext w:val="0"/>
              <w:keepLines w:val="0"/>
              <w:widowControl w:val="0"/>
              <w:rPr>
                <w:b/>
                <w:bCs/>
              </w:rPr>
            </w:pPr>
            <w:r w:rsidRPr="00836DD7">
              <w:rPr>
                <w:b/>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4E2C2DE3" w14:textId="77777777" w:rsidR="00FC324B" w:rsidRPr="006B7F1D"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FE92C11" w14:textId="77777777" w:rsidR="00FC324B" w:rsidRPr="006B7F1D" w:rsidRDefault="00FC324B" w:rsidP="007B1FA7">
            <w:pPr>
              <w:pStyle w:val="TAL"/>
              <w:keepNext w:val="0"/>
              <w:keepLines w:val="0"/>
              <w:widowControl w:val="0"/>
              <w:rPr>
                <w:lang w:eastAsia="ja-JP"/>
              </w:rPr>
            </w:pPr>
            <w:r w:rsidRPr="006B7F1D">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7F4C5067" w14:textId="77777777" w:rsidR="00FC324B" w:rsidRPr="006B7F1D"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DB58385" w14:textId="77777777" w:rsidR="00FC324B" w:rsidRPr="006B7F1D" w:rsidRDefault="00FC324B" w:rsidP="007B1FA7">
            <w:pPr>
              <w:pStyle w:val="TAL"/>
              <w:keepNext w:val="0"/>
              <w:keepLines w:val="0"/>
              <w:widowControl w:val="0"/>
              <w:rPr>
                <w:lang w:eastAsia="ja-JP"/>
              </w:rPr>
            </w:pPr>
          </w:p>
        </w:tc>
      </w:tr>
      <w:tr w:rsidR="00FC324B" w:rsidRPr="006B7F1D" w14:paraId="2045E6CF" w14:textId="77777777" w:rsidTr="009522B9">
        <w:tc>
          <w:tcPr>
            <w:tcW w:w="2448" w:type="dxa"/>
            <w:tcBorders>
              <w:top w:val="single" w:sz="4" w:space="0" w:color="auto"/>
              <w:left w:val="single" w:sz="4" w:space="0" w:color="auto"/>
              <w:bottom w:val="single" w:sz="4" w:space="0" w:color="auto"/>
              <w:right w:val="single" w:sz="4" w:space="0" w:color="auto"/>
            </w:tcBorders>
          </w:tcPr>
          <w:p w14:paraId="717F85E5" w14:textId="77777777" w:rsidR="00FC324B" w:rsidRPr="00A16E1B" w:rsidRDefault="00FC324B" w:rsidP="007B1FA7">
            <w:pPr>
              <w:pStyle w:val="TAL"/>
              <w:keepNext w:val="0"/>
              <w:keepLines w:val="0"/>
              <w:widowControl w:val="0"/>
              <w:ind w:leftChars="50" w:left="100"/>
            </w:pPr>
            <w:r w:rsidRPr="00A16E1B">
              <w:t>&gt;MRB ID</w:t>
            </w:r>
          </w:p>
        </w:tc>
        <w:tc>
          <w:tcPr>
            <w:tcW w:w="1080" w:type="dxa"/>
            <w:tcBorders>
              <w:top w:val="single" w:sz="4" w:space="0" w:color="auto"/>
              <w:left w:val="single" w:sz="4" w:space="0" w:color="auto"/>
              <w:bottom w:val="single" w:sz="4" w:space="0" w:color="auto"/>
              <w:right w:val="single" w:sz="4" w:space="0" w:color="auto"/>
            </w:tcBorders>
          </w:tcPr>
          <w:p w14:paraId="4440A624"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3287F8" w14:textId="77777777" w:rsidR="00FC324B" w:rsidRPr="006B7F1D"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0972D94" w14:textId="77777777" w:rsidR="00FC324B" w:rsidRPr="006B7F1D" w:rsidRDefault="00FC324B" w:rsidP="007B1FA7">
            <w:pPr>
              <w:pStyle w:val="TAL"/>
              <w:keepNext w:val="0"/>
              <w:keepLines w:val="0"/>
              <w:widowControl w:val="0"/>
              <w:rPr>
                <w:noProof/>
                <w:lang w:eastAsia="ja-JP"/>
              </w:rPr>
            </w:pPr>
            <w:r w:rsidRPr="006B7F1D">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2BC639A" w14:textId="77777777" w:rsidR="00FC324B" w:rsidRPr="006B7F1D" w:rsidRDefault="00FC324B" w:rsidP="007B1FA7">
            <w:pPr>
              <w:pStyle w:val="TAL"/>
              <w:keepNext w:val="0"/>
              <w:keepLines w:val="0"/>
              <w:widowControl w:val="0"/>
              <w:rPr>
                <w:lang w:eastAsia="ja-JP"/>
              </w:rPr>
            </w:pPr>
          </w:p>
        </w:tc>
      </w:tr>
      <w:tr w:rsidR="00FC324B" w:rsidRPr="006B7F1D" w14:paraId="116D35D2" w14:textId="77777777" w:rsidTr="009522B9">
        <w:tc>
          <w:tcPr>
            <w:tcW w:w="2448" w:type="dxa"/>
            <w:tcBorders>
              <w:top w:val="single" w:sz="4" w:space="0" w:color="auto"/>
              <w:left w:val="single" w:sz="4" w:space="0" w:color="auto"/>
              <w:bottom w:val="single" w:sz="4" w:space="0" w:color="auto"/>
              <w:right w:val="single" w:sz="4" w:space="0" w:color="auto"/>
            </w:tcBorders>
          </w:tcPr>
          <w:p w14:paraId="34B46133" w14:textId="77777777" w:rsidR="00FC324B" w:rsidRPr="00A16E1B" w:rsidRDefault="00FC324B" w:rsidP="007B1FA7">
            <w:pPr>
              <w:pStyle w:val="TAL"/>
              <w:keepNext w:val="0"/>
              <w:keepLines w:val="0"/>
              <w:widowControl w:val="0"/>
              <w:ind w:leftChars="50" w:left="100"/>
            </w:pPr>
            <w:r w:rsidRPr="00A16E1B">
              <w:t>&gt;MBS PDCP Configuration</w:t>
            </w:r>
          </w:p>
        </w:tc>
        <w:tc>
          <w:tcPr>
            <w:tcW w:w="1080" w:type="dxa"/>
            <w:tcBorders>
              <w:top w:val="single" w:sz="4" w:space="0" w:color="auto"/>
              <w:left w:val="single" w:sz="4" w:space="0" w:color="auto"/>
              <w:bottom w:val="single" w:sz="4" w:space="0" w:color="auto"/>
              <w:right w:val="single" w:sz="4" w:space="0" w:color="auto"/>
            </w:tcBorders>
          </w:tcPr>
          <w:p w14:paraId="0701BEBE"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FF3100"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07ACC3" w14:textId="77777777" w:rsidR="00FC324B" w:rsidRPr="006B7F1D" w:rsidRDefault="00FC324B" w:rsidP="007B1FA7">
            <w:pPr>
              <w:pStyle w:val="TAL"/>
              <w:keepNext w:val="0"/>
              <w:keepLines w:val="0"/>
              <w:widowControl w:val="0"/>
              <w:rPr>
                <w:noProof/>
                <w:lang w:eastAsia="ja-JP"/>
              </w:rPr>
            </w:pPr>
            <w:r w:rsidRPr="006B7F1D">
              <w:rPr>
                <w:noProof/>
                <w:lang w:eastAsia="ja-JP"/>
              </w:rPr>
              <w:t>PDCP Configuration</w:t>
            </w:r>
          </w:p>
          <w:p w14:paraId="3E7B6D90" w14:textId="77777777" w:rsidR="00FC324B" w:rsidRPr="006B7F1D" w:rsidRDefault="00FC324B" w:rsidP="007B1FA7">
            <w:pPr>
              <w:pStyle w:val="TAL"/>
              <w:keepNext w:val="0"/>
              <w:keepLines w:val="0"/>
              <w:widowControl w:val="0"/>
              <w:rPr>
                <w:noProof/>
                <w:lang w:eastAsia="ja-JP"/>
              </w:rPr>
            </w:pPr>
            <w:r w:rsidRPr="006B7F1D">
              <w:rPr>
                <w:noProof/>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2026F40C" w14:textId="77777777" w:rsidR="00FC324B" w:rsidRPr="006B7F1D" w:rsidRDefault="00FC324B" w:rsidP="007B1FA7">
            <w:pPr>
              <w:pStyle w:val="TAL"/>
              <w:keepNext w:val="0"/>
              <w:keepLines w:val="0"/>
              <w:widowControl w:val="0"/>
              <w:rPr>
                <w:lang w:eastAsia="ja-JP"/>
              </w:rPr>
            </w:pPr>
          </w:p>
        </w:tc>
      </w:tr>
      <w:tr w:rsidR="00FC324B" w:rsidRPr="006B7F1D" w14:paraId="05AB0540" w14:textId="77777777" w:rsidTr="009522B9">
        <w:tc>
          <w:tcPr>
            <w:tcW w:w="2448" w:type="dxa"/>
            <w:tcBorders>
              <w:top w:val="single" w:sz="4" w:space="0" w:color="auto"/>
              <w:left w:val="single" w:sz="4" w:space="0" w:color="auto"/>
              <w:bottom w:val="single" w:sz="4" w:space="0" w:color="auto"/>
              <w:right w:val="single" w:sz="4" w:space="0" w:color="auto"/>
            </w:tcBorders>
          </w:tcPr>
          <w:p w14:paraId="25B67B61" w14:textId="77777777" w:rsidR="00FC324B" w:rsidRPr="00A16E1B" w:rsidRDefault="00FC324B" w:rsidP="007B1FA7">
            <w:pPr>
              <w:pStyle w:val="TAL"/>
              <w:keepNext w:val="0"/>
              <w:keepLines w:val="0"/>
              <w:widowControl w:val="0"/>
              <w:ind w:leftChars="50" w:left="100"/>
            </w:pPr>
            <w:r w:rsidRPr="00A16E1B">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64A7F3A8"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3B4F72"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6392F7" w14:textId="77777777" w:rsidR="00FC324B" w:rsidRPr="006B7F1D" w:rsidRDefault="00FC324B" w:rsidP="007B1FA7">
            <w:pPr>
              <w:pStyle w:val="TAL"/>
              <w:keepNext w:val="0"/>
              <w:keepLines w:val="0"/>
              <w:widowControl w:val="0"/>
              <w:rPr>
                <w:noProof/>
                <w:lang w:eastAsia="ja-JP"/>
              </w:rPr>
            </w:pPr>
            <w:r w:rsidRPr="006B7F1D">
              <w:rPr>
                <w:noProof/>
                <w:lang w:eastAsia="ja-JP"/>
              </w:rPr>
              <w:t>QoS Flow QoS Parameters List</w:t>
            </w:r>
          </w:p>
          <w:p w14:paraId="370A03AB" w14:textId="77777777" w:rsidR="00FC324B" w:rsidRPr="006B7F1D" w:rsidRDefault="00FC324B" w:rsidP="007B1FA7">
            <w:pPr>
              <w:pStyle w:val="TAL"/>
              <w:keepNext w:val="0"/>
              <w:keepLines w:val="0"/>
              <w:widowControl w:val="0"/>
              <w:rPr>
                <w:noProof/>
                <w:lang w:eastAsia="ja-JP"/>
              </w:rPr>
            </w:pPr>
            <w:r w:rsidRPr="006B7F1D">
              <w:rPr>
                <w:noProof/>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163B8D5E" w14:textId="77777777" w:rsidR="00FC324B" w:rsidRPr="006B7F1D" w:rsidRDefault="00FC324B" w:rsidP="007B1FA7">
            <w:pPr>
              <w:pStyle w:val="TAL"/>
              <w:keepNext w:val="0"/>
              <w:keepLines w:val="0"/>
              <w:widowControl w:val="0"/>
              <w:rPr>
                <w:lang w:eastAsia="ja-JP"/>
              </w:rPr>
            </w:pPr>
          </w:p>
        </w:tc>
      </w:tr>
      <w:tr w:rsidR="00FC324B" w:rsidRPr="006B7F1D" w14:paraId="5C9E8F46" w14:textId="77777777" w:rsidTr="009522B9">
        <w:tc>
          <w:tcPr>
            <w:tcW w:w="2448" w:type="dxa"/>
            <w:tcBorders>
              <w:top w:val="single" w:sz="4" w:space="0" w:color="auto"/>
              <w:left w:val="single" w:sz="4" w:space="0" w:color="auto"/>
              <w:bottom w:val="single" w:sz="4" w:space="0" w:color="auto"/>
              <w:right w:val="single" w:sz="4" w:space="0" w:color="auto"/>
            </w:tcBorders>
          </w:tcPr>
          <w:p w14:paraId="0CF52146" w14:textId="77777777" w:rsidR="00FC324B" w:rsidRPr="00A16E1B" w:rsidRDefault="00FC324B" w:rsidP="007B1FA7">
            <w:pPr>
              <w:pStyle w:val="TAL"/>
              <w:keepNext w:val="0"/>
              <w:keepLines w:val="0"/>
              <w:widowControl w:val="0"/>
              <w:ind w:leftChars="50" w:left="100"/>
            </w:pPr>
            <w:r w:rsidRPr="00A16E1B">
              <w:t>&gt;MRB QoS</w:t>
            </w:r>
          </w:p>
        </w:tc>
        <w:tc>
          <w:tcPr>
            <w:tcW w:w="1080" w:type="dxa"/>
            <w:tcBorders>
              <w:top w:val="single" w:sz="4" w:space="0" w:color="auto"/>
              <w:left w:val="single" w:sz="4" w:space="0" w:color="auto"/>
              <w:bottom w:val="single" w:sz="4" w:space="0" w:color="auto"/>
              <w:right w:val="single" w:sz="4" w:space="0" w:color="auto"/>
            </w:tcBorders>
          </w:tcPr>
          <w:p w14:paraId="330A36AC" w14:textId="77777777" w:rsidR="00FC324B" w:rsidRPr="006B7F1D" w:rsidRDefault="00FC324B" w:rsidP="007B1FA7">
            <w:pPr>
              <w:pStyle w:val="TAL"/>
              <w:keepNext w:val="0"/>
              <w:keepLines w:val="0"/>
              <w:widowControl w:val="0"/>
              <w:rPr>
                <w:lang w:eastAsia="ja-JP"/>
              </w:rPr>
            </w:pPr>
            <w:r w:rsidRPr="006B7F1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9E03FD3"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FD453E" w14:textId="77777777" w:rsidR="00FC324B" w:rsidRPr="006B7F1D" w:rsidRDefault="00FC324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015608DC" w14:textId="77777777" w:rsidR="00FC324B" w:rsidRPr="006B7F1D" w:rsidRDefault="00FC324B" w:rsidP="007B1FA7">
            <w:pPr>
              <w:pStyle w:val="TAL"/>
              <w:keepNext w:val="0"/>
              <w:keepLines w:val="0"/>
              <w:widowControl w:val="0"/>
              <w:rPr>
                <w:lang w:eastAsia="ja-JP"/>
              </w:rPr>
            </w:pPr>
            <w:r w:rsidRPr="006B7F1D">
              <w:rPr>
                <w:lang w:eastAsia="ja-JP"/>
              </w:rPr>
              <w:t>Indicates the MRB QoS when more than one QoS Flow is mapped to the MRB.</w:t>
            </w:r>
          </w:p>
        </w:tc>
      </w:tr>
    </w:tbl>
    <w:p w14:paraId="49EB68D7" w14:textId="77777777" w:rsidR="00FC324B" w:rsidRPr="008C3F37" w:rsidRDefault="00FC324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365FB2F3" w14:textId="77777777" w:rsidTr="009952FB">
        <w:trPr>
          <w:tblHeader/>
          <w:jc w:val="center"/>
        </w:trPr>
        <w:tc>
          <w:tcPr>
            <w:tcW w:w="1970" w:type="pct"/>
          </w:tcPr>
          <w:p w14:paraId="6721E16F" w14:textId="77777777" w:rsidR="00FC324B" w:rsidRPr="008C3F37" w:rsidRDefault="00FC324B" w:rsidP="007B1FA7">
            <w:pPr>
              <w:pStyle w:val="TAH"/>
              <w:keepNext w:val="0"/>
              <w:keepLines w:val="0"/>
              <w:widowControl w:val="0"/>
            </w:pPr>
            <w:r w:rsidRPr="008C3F37">
              <w:t>Range bound</w:t>
            </w:r>
          </w:p>
        </w:tc>
        <w:tc>
          <w:tcPr>
            <w:tcW w:w="3030" w:type="pct"/>
          </w:tcPr>
          <w:p w14:paraId="19D25DA8" w14:textId="77777777" w:rsidR="00FC324B" w:rsidRPr="008C3F37" w:rsidRDefault="00FC324B" w:rsidP="007B1FA7">
            <w:pPr>
              <w:pStyle w:val="TAH"/>
              <w:keepNext w:val="0"/>
              <w:keepLines w:val="0"/>
              <w:widowControl w:val="0"/>
            </w:pPr>
            <w:r w:rsidRPr="008C3F37">
              <w:t>Explanation</w:t>
            </w:r>
          </w:p>
        </w:tc>
      </w:tr>
      <w:tr w:rsidR="00FC324B" w:rsidRPr="008C3F37" w14:paraId="102E94B1" w14:textId="77777777" w:rsidTr="009522B9">
        <w:trPr>
          <w:jc w:val="center"/>
        </w:trPr>
        <w:tc>
          <w:tcPr>
            <w:tcW w:w="1970" w:type="pct"/>
          </w:tcPr>
          <w:p w14:paraId="1060E19B" w14:textId="77777777" w:rsidR="00FC324B" w:rsidRPr="008C3F37" w:rsidRDefault="00FC324B" w:rsidP="007B1FA7">
            <w:pPr>
              <w:pStyle w:val="TAL"/>
              <w:keepNext w:val="0"/>
              <w:keepLines w:val="0"/>
              <w:widowControl w:val="0"/>
            </w:pPr>
            <w:r w:rsidRPr="008C3F37">
              <w:t>maxnoofMRBs</w:t>
            </w:r>
          </w:p>
        </w:tc>
        <w:tc>
          <w:tcPr>
            <w:tcW w:w="3030" w:type="pct"/>
          </w:tcPr>
          <w:p w14:paraId="6FBBBC2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60B0079" w14:textId="77777777" w:rsidR="00FC324B" w:rsidRPr="008C3F37" w:rsidRDefault="00FC324B" w:rsidP="007B1FA7">
      <w:pPr>
        <w:widowControl w:val="0"/>
      </w:pPr>
    </w:p>
    <w:p w14:paraId="4F1E084F" w14:textId="77777777" w:rsidR="00FC324B" w:rsidRPr="008C3F37" w:rsidRDefault="00FC324B" w:rsidP="007B1FA7">
      <w:pPr>
        <w:pStyle w:val="Heading4"/>
        <w:keepNext w:val="0"/>
        <w:keepLines w:val="0"/>
        <w:widowControl w:val="0"/>
      </w:pPr>
      <w:bookmarkStart w:id="5081" w:name="_CR9_3_1_121"/>
      <w:bookmarkStart w:id="5082" w:name="_Toc105657411"/>
      <w:bookmarkStart w:id="5083" w:name="_Toc106108792"/>
      <w:bookmarkStart w:id="5084" w:name="_Toc112687885"/>
      <w:bookmarkStart w:id="5085" w:name="_Toc217008031"/>
      <w:bookmarkEnd w:id="5081"/>
      <w:r>
        <w:t>9.3.1.121</w:t>
      </w:r>
      <w:r w:rsidRPr="008C3F37">
        <w:tab/>
      </w:r>
      <w:r w:rsidRPr="008C3F37">
        <w:rPr>
          <w:noProof/>
          <w:lang w:eastAsia="ja-JP"/>
        </w:rPr>
        <w:t>MC Bearer Context NG-U TNL Info at NG-RAN</w:t>
      </w:r>
      <w:bookmarkEnd w:id="5082"/>
      <w:bookmarkEnd w:id="5083"/>
      <w:bookmarkEnd w:id="5084"/>
      <w:bookmarkEnd w:id="5085"/>
    </w:p>
    <w:p w14:paraId="4E319D2F" w14:textId="7745D0FD" w:rsidR="00FC324B" w:rsidRPr="008C3F37" w:rsidRDefault="00A6713E" w:rsidP="007B1FA7">
      <w:pPr>
        <w:widowControl w:val="0"/>
      </w:pPr>
      <w:r>
        <w:t>This IE contains NG-RAN NG-U TNL information for an MBS Session. It may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153974D"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067EFC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66D87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8A72DF"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65863D"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DDBB8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9076803" w14:textId="77777777" w:rsidTr="009522B9">
        <w:tc>
          <w:tcPr>
            <w:tcW w:w="2448" w:type="dxa"/>
            <w:tcBorders>
              <w:top w:val="single" w:sz="4" w:space="0" w:color="auto"/>
              <w:left w:val="single" w:sz="4" w:space="0" w:color="auto"/>
              <w:bottom w:val="single" w:sz="4" w:space="0" w:color="auto"/>
              <w:right w:val="single" w:sz="4" w:space="0" w:color="auto"/>
            </w:tcBorders>
          </w:tcPr>
          <w:p w14:paraId="1EE02809"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86CAA8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D7AF6D"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71B80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AD8655" w14:textId="77777777" w:rsidR="00FC324B" w:rsidRPr="008C3F37" w:rsidRDefault="00FC324B" w:rsidP="007B1FA7">
            <w:pPr>
              <w:pStyle w:val="TAL"/>
              <w:keepNext w:val="0"/>
              <w:keepLines w:val="0"/>
              <w:widowControl w:val="0"/>
              <w:rPr>
                <w:lang w:eastAsia="ja-JP"/>
              </w:rPr>
            </w:pPr>
          </w:p>
        </w:tc>
      </w:tr>
      <w:tr w:rsidR="00FC324B" w:rsidRPr="008C3F37" w14:paraId="6CF063C7" w14:textId="77777777" w:rsidTr="009522B9">
        <w:tc>
          <w:tcPr>
            <w:tcW w:w="2448" w:type="dxa"/>
            <w:tcBorders>
              <w:top w:val="single" w:sz="4" w:space="0" w:color="auto"/>
              <w:left w:val="single" w:sz="4" w:space="0" w:color="auto"/>
              <w:bottom w:val="single" w:sz="4" w:space="0" w:color="auto"/>
              <w:right w:val="single" w:sz="4" w:space="0" w:color="auto"/>
            </w:tcBorders>
          </w:tcPr>
          <w:p w14:paraId="1C2DFBC1"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2B1FEB96"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9DB67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6E501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047B05" w14:textId="77777777" w:rsidR="00FC324B" w:rsidRPr="008C3F37" w:rsidRDefault="00FC324B" w:rsidP="007B1FA7">
            <w:pPr>
              <w:pStyle w:val="TAL"/>
              <w:keepNext w:val="0"/>
              <w:keepLines w:val="0"/>
              <w:widowControl w:val="0"/>
              <w:rPr>
                <w:lang w:eastAsia="ja-JP"/>
              </w:rPr>
            </w:pPr>
          </w:p>
        </w:tc>
      </w:tr>
      <w:tr w:rsidR="00FC324B" w:rsidRPr="008C3F37" w14:paraId="34F25891" w14:textId="77777777" w:rsidTr="009522B9">
        <w:tc>
          <w:tcPr>
            <w:tcW w:w="2448" w:type="dxa"/>
            <w:tcBorders>
              <w:top w:val="single" w:sz="4" w:space="0" w:color="auto"/>
              <w:left w:val="single" w:sz="4" w:space="0" w:color="auto"/>
              <w:bottom w:val="single" w:sz="4" w:space="0" w:color="auto"/>
              <w:right w:val="single" w:sz="4" w:space="0" w:color="auto"/>
            </w:tcBorders>
          </w:tcPr>
          <w:p w14:paraId="5D30B7E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10B5D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504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2BC36E"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7F534AC" w14:textId="77777777" w:rsidR="00FC324B" w:rsidRPr="008C3F37" w:rsidRDefault="00FC324B" w:rsidP="007B1FA7">
            <w:pPr>
              <w:pStyle w:val="TAL"/>
              <w:keepNext w:val="0"/>
              <w:keepLines w:val="0"/>
              <w:widowControl w:val="0"/>
              <w:rPr>
                <w:lang w:eastAsia="ja-JP"/>
              </w:rPr>
            </w:pPr>
          </w:p>
        </w:tc>
      </w:tr>
      <w:tr w:rsidR="00FC324B" w:rsidRPr="008C3F37" w14:paraId="7ECE0A25" w14:textId="77777777" w:rsidTr="009522B9">
        <w:tc>
          <w:tcPr>
            <w:tcW w:w="2448" w:type="dxa"/>
            <w:tcBorders>
              <w:top w:val="single" w:sz="4" w:space="0" w:color="auto"/>
              <w:left w:val="single" w:sz="4" w:space="0" w:color="auto"/>
              <w:bottom w:val="single" w:sz="4" w:space="0" w:color="auto"/>
              <w:right w:val="single" w:sz="4" w:space="0" w:color="auto"/>
            </w:tcBorders>
          </w:tcPr>
          <w:p w14:paraId="503C815A"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3B28E5"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9CB2C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A846BF7"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2EC87B" w14:textId="77777777" w:rsidR="00FC324B" w:rsidRPr="008C3F37" w:rsidRDefault="00FC324B" w:rsidP="007B1FA7">
            <w:pPr>
              <w:pStyle w:val="TAL"/>
              <w:keepNext w:val="0"/>
              <w:keepLines w:val="0"/>
              <w:widowControl w:val="0"/>
              <w:rPr>
                <w:lang w:eastAsia="ja-JP"/>
              </w:rPr>
            </w:pPr>
          </w:p>
        </w:tc>
      </w:tr>
      <w:tr w:rsidR="00FC324B" w:rsidRPr="008C3F37" w14:paraId="0CB31A29" w14:textId="77777777" w:rsidTr="009522B9">
        <w:tc>
          <w:tcPr>
            <w:tcW w:w="2448" w:type="dxa"/>
            <w:tcBorders>
              <w:top w:val="single" w:sz="4" w:space="0" w:color="auto"/>
              <w:left w:val="single" w:sz="4" w:space="0" w:color="auto"/>
              <w:bottom w:val="single" w:sz="4" w:space="0" w:color="auto"/>
              <w:right w:val="single" w:sz="4" w:space="0" w:color="auto"/>
            </w:tcBorders>
          </w:tcPr>
          <w:p w14:paraId="41682A1F" w14:textId="77777777" w:rsidR="00FC324B" w:rsidRPr="00A16E1B" w:rsidRDefault="00FC324B" w:rsidP="007B1FA7">
            <w:pPr>
              <w:pStyle w:val="TAL"/>
              <w:keepNext w:val="0"/>
              <w:keepLines w:val="0"/>
              <w:widowControl w:val="0"/>
              <w:ind w:leftChars="100" w:left="200"/>
              <w:rPr>
                <w:b/>
                <w:bCs/>
                <w:noProof/>
                <w:lang w:eastAsia="ja-JP"/>
              </w:rPr>
            </w:pPr>
            <w:r w:rsidRPr="00A16E1B">
              <w:rPr>
                <w:b/>
                <w:bCs/>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424CAB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280C391"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40DB4E4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8576B10" w14:textId="77777777" w:rsidR="00FC324B" w:rsidRPr="008C3F37" w:rsidRDefault="00FC324B" w:rsidP="007B1FA7">
            <w:pPr>
              <w:pStyle w:val="TAL"/>
              <w:keepNext w:val="0"/>
              <w:keepLines w:val="0"/>
              <w:widowControl w:val="0"/>
              <w:rPr>
                <w:lang w:eastAsia="ja-JP"/>
              </w:rPr>
            </w:pPr>
          </w:p>
        </w:tc>
      </w:tr>
      <w:tr w:rsidR="00FC324B" w:rsidRPr="008C3F37" w14:paraId="1A1EAD4A" w14:textId="77777777" w:rsidTr="009522B9">
        <w:tc>
          <w:tcPr>
            <w:tcW w:w="2448" w:type="dxa"/>
            <w:tcBorders>
              <w:top w:val="single" w:sz="4" w:space="0" w:color="auto"/>
              <w:left w:val="single" w:sz="4" w:space="0" w:color="auto"/>
              <w:bottom w:val="single" w:sz="4" w:space="0" w:color="auto"/>
              <w:right w:val="single" w:sz="4" w:space="0" w:color="auto"/>
            </w:tcBorders>
          </w:tcPr>
          <w:p w14:paraId="4DFF461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531178E"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76180B2"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2930BE6"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E3C4B39" w14:textId="77777777" w:rsidR="00FC324B" w:rsidRPr="008C3F37" w:rsidRDefault="00FC324B" w:rsidP="007B1FA7">
            <w:pPr>
              <w:pStyle w:val="TAL"/>
              <w:keepNext w:val="0"/>
              <w:keepLines w:val="0"/>
              <w:widowControl w:val="0"/>
              <w:rPr>
                <w:bCs/>
                <w:lang w:eastAsia="ja-JP"/>
              </w:rPr>
            </w:pPr>
          </w:p>
        </w:tc>
      </w:tr>
      <w:tr w:rsidR="00FC324B" w:rsidRPr="008C3F37" w14:paraId="6E5E97FA" w14:textId="77777777" w:rsidTr="009522B9">
        <w:tc>
          <w:tcPr>
            <w:tcW w:w="2448" w:type="dxa"/>
            <w:tcBorders>
              <w:top w:val="single" w:sz="4" w:space="0" w:color="auto"/>
              <w:left w:val="single" w:sz="4" w:space="0" w:color="auto"/>
              <w:bottom w:val="single" w:sz="4" w:space="0" w:color="auto"/>
              <w:right w:val="single" w:sz="4" w:space="0" w:color="auto"/>
            </w:tcBorders>
          </w:tcPr>
          <w:p w14:paraId="25EAB2CC"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7D9F77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F6F19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F9ED62A"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B8AFED3" w14:textId="77777777" w:rsidR="00FC324B" w:rsidRPr="008C3F37" w:rsidRDefault="00FC324B" w:rsidP="007B1FA7">
            <w:pPr>
              <w:pStyle w:val="TAL"/>
              <w:keepNext w:val="0"/>
              <w:keepLines w:val="0"/>
              <w:widowControl w:val="0"/>
              <w:rPr>
                <w:lang w:eastAsia="ja-JP"/>
              </w:rPr>
            </w:pPr>
          </w:p>
        </w:tc>
      </w:tr>
    </w:tbl>
    <w:p w14:paraId="3DF93BEB"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A2219E6" w14:textId="77777777" w:rsidTr="009522B9">
        <w:trPr>
          <w:jc w:val="center"/>
        </w:trPr>
        <w:tc>
          <w:tcPr>
            <w:tcW w:w="3686" w:type="dxa"/>
          </w:tcPr>
          <w:p w14:paraId="1D7C8801" w14:textId="77777777" w:rsidR="00FC324B" w:rsidRPr="008C3F37" w:rsidRDefault="00FC324B" w:rsidP="007B1FA7">
            <w:pPr>
              <w:pStyle w:val="TAH"/>
              <w:keepNext w:val="0"/>
              <w:keepLines w:val="0"/>
              <w:widowControl w:val="0"/>
            </w:pPr>
            <w:r w:rsidRPr="008C3F37">
              <w:t>Range bound</w:t>
            </w:r>
          </w:p>
        </w:tc>
        <w:tc>
          <w:tcPr>
            <w:tcW w:w="5670" w:type="dxa"/>
          </w:tcPr>
          <w:p w14:paraId="4D7A5BD7" w14:textId="77777777" w:rsidR="00FC324B" w:rsidRPr="008C3F37" w:rsidRDefault="00FC324B" w:rsidP="007B1FA7">
            <w:pPr>
              <w:pStyle w:val="TAH"/>
              <w:keepNext w:val="0"/>
              <w:keepLines w:val="0"/>
              <w:widowControl w:val="0"/>
            </w:pPr>
            <w:r w:rsidRPr="008C3F37">
              <w:t>Explanation</w:t>
            </w:r>
          </w:p>
        </w:tc>
      </w:tr>
      <w:tr w:rsidR="00FC324B" w:rsidRPr="008C3F37" w14:paraId="5C057D44" w14:textId="77777777" w:rsidTr="009522B9">
        <w:trPr>
          <w:jc w:val="center"/>
        </w:trPr>
        <w:tc>
          <w:tcPr>
            <w:tcW w:w="3686" w:type="dxa"/>
          </w:tcPr>
          <w:p w14:paraId="394881BE" w14:textId="77777777" w:rsidR="00FC324B" w:rsidRPr="008C3F37" w:rsidRDefault="00FC324B" w:rsidP="007B1FA7">
            <w:pPr>
              <w:pStyle w:val="TAL"/>
              <w:keepNext w:val="0"/>
              <w:keepLines w:val="0"/>
              <w:widowControl w:val="0"/>
            </w:pPr>
            <w:r w:rsidRPr="008C3F37">
              <w:t>maxnoofMBSAreaSessionIDs</w:t>
            </w:r>
          </w:p>
        </w:tc>
        <w:tc>
          <w:tcPr>
            <w:tcW w:w="5670" w:type="dxa"/>
          </w:tcPr>
          <w:p w14:paraId="2DA63329" w14:textId="77777777" w:rsidR="00FC324B" w:rsidRPr="008C3F37" w:rsidRDefault="00FC324B" w:rsidP="007B1FA7">
            <w:pPr>
              <w:pStyle w:val="TAL"/>
              <w:keepNext w:val="0"/>
              <w:keepLines w:val="0"/>
              <w:widowControl w:val="0"/>
            </w:pPr>
            <w:r w:rsidRPr="008C3F37">
              <w:t>Maximum no. of MBS Area Session IDs. Value is 256.</w:t>
            </w:r>
          </w:p>
        </w:tc>
      </w:tr>
    </w:tbl>
    <w:p w14:paraId="59A37D95" w14:textId="77777777" w:rsidR="00FC324B" w:rsidRPr="008C3F37" w:rsidRDefault="00FC324B" w:rsidP="007B1FA7">
      <w:pPr>
        <w:widowControl w:val="0"/>
      </w:pPr>
    </w:p>
    <w:p w14:paraId="70159BD6" w14:textId="77777777" w:rsidR="00FC324B" w:rsidRPr="008C3F37" w:rsidRDefault="00FC324B" w:rsidP="007B1FA7">
      <w:pPr>
        <w:pStyle w:val="Heading4"/>
        <w:keepNext w:val="0"/>
        <w:keepLines w:val="0"/>
        <w:widowControl w:val="0"/>
      </w:pPr>
      <w:bookmarkStart w:id="5086" w:name="_CR9_3_1_122"/>
      <w:bookmarkStart w:id="5087" w:name="_Toc105657412"/>
      <w:bookmarkStart w:id="5088" w:name="_Toc106108793"/>
      <w:bookmarkStart w:id="5089" w:name="_Toc112687886"/>
      <w:bookmarkStart w:id="5090" w:name="_Toc217008032"/>
      <w:bookmarkEnd w:id="5086"/>
      <w:r>
        <w:t>9.3.1.122</w:t>
      </w:r>
      <w:r w:rsidRPr="008C3F37">
        <w:tab/>
      </w:r>
      <w:r w:rsidRPr="008C3F37">
        <w:rPr>
          <w:noProof/>
          <w:lang w:eastAsia="ja-JP"/>
        </w:rPr>
        <w:t>MC Bearer Context NG-U TNL Info at 5GC</w:t>
      </w:r>
      <w:bookmarkEnd w:id="5087"/>
      <w:bookmarkEnd w:id="5088"/>
      <w:bookmarkEnd w:id="5089"/>
      <w:bookmarkEnd w:id="5090"/>
    </w:p>
    <w:p w14:paraId="0808515D" w14:textId="77777777" w:rsidR="00FC324B" w:rsidRPr="008C3F37" w:rsidRDefault="00FC324B" w:rsidP="007B1FA7">
      <w:pPr>
        <w:widowControl w:val="0"/>
      </w:pPr>
      <w:r w:rsidRPr="008C3F37">
        <w:t>This IE contains TNL information for a multicast MBS Session as provided by the 5GC for</w:t>
      </w:r>
      <w:r w:rsidRPr="007B7B85">
        <w:t xml:space="preserve"> shared NG-U multicast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40AD42BC" w14:textId="77777777" w:rsidTr="009522B9">
        <w:tc>
          <w:tcPr>
            <w:tcW w:w="2448" w:type="dxa"/>
            <w:tcBorders>
              <w:top w:val="single" w:sz="4" w:space="0" w:color="auto"/>
              <w:left w:val="single" w:sz="4" w:space="0" w:color="auto"/>
              <w:bottom w:val="single" w:sz="4" w:space="0" w:color="auto"/>
              <w:right w:val="single" w:sz="4" w:space="0" w:color="auto"/>
            </w:tcBorders>
          </w:tcPr>
          <w:p w14:paraId="4226109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9562B7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CF700C"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60A25B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55E7D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6F9A842" w14:textId="77777777" w:rsidTr="009522B9">
        <w:tc>
          <w:tcPr>
            <w:tcW w:w="2448" w:type="dxa"/>
            <w:tcBorders>
              <w:top w:val="single" w:sz="4" w:space="0" w:color="auto"/>
              <w:left w:val="single" w:sz="4" w:space="0" w:color="auto"/>
              <w:bottom w:val="single" w:sz="4" w:space="0" w:color="auto"/>
              <w:right w:val="single" w:sz="4" w:space="0" w:color="auto"/>
            </w:tcBorders>
          </w:tcPr>
          <w:p w14:paraId="51E5EF5A" w14:textId="77777777" w:rsidR="00FC324B" w:rsidRPr="008C3F37" w:rsidRDefault="00FC324B" w:rsidP="007B1FA7">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7D1C2D5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04D7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D966E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184EED7E" w14:textId="77777777" w:rsidR="00FC324B" w:rsidRPr="008C3F37" w:rsidRDefault="00FC324B" w:rsidP="007B1FA7">
            <w:pPr>
              <w:pStyle w:val="TAL"/>
              <w:keepNext w:val="0"/>
              <w:keepLines w:val="0"/>
              <w:widowControl w:val="0"/>
              <w:rPr>
                <w:lang w:eastAsia="ja-JP"/>
              </w:rPr>
            </w:pPr>
          </w:p>
        </w:tc>
      </w:tr>
      <w:tr w:rsidR="00FC324B" w:rsidRPr="008C3F37" w14:paraId="688D0023" w14:textId="77777777" w:rsidTr="009522B9">
        <w:tc>
          <w:tcPr>
            <w:tcW w:w="2448" w:type="dxa"/>
            <w:tcBorders>
              <w:top w:val="single" w:sz="4" w:space="0" w:color="auto"/>
              <w:left w:val="single" w:sz="4" w:space="0" w:color="auto"/>
              <w:bottom w:val="single" w:sz="4" w:space="0" w:color="auto"/>
              <w:right w:val="single" w:sz="4" w:space="0" w:color="auto"/>
            </w:tcBorders>
          </w:tcPr>
          <w:p w14:paraId="52B8A944"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114285E0"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1692A1"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4036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045DBD" w14:textId="77777777" w:rsidR="00FC324B" w:rsidRPr="008C3F37" w:rsidRDefault="00FC324B" w:rsidP="007B1FA7">
            <w:pPr>
              <w:pStyle w:val="TAL"/>
              <w:keepNext w:val="0"/>
              <w:keepLines w:val="0"/>
              <w:widowControl w:val="0"/>
              <w:rPr>
                <w:bCs/>
                <w:lang w:eastAsia="ja-JP"/>
              </w:rPr>
            </w:pPr>
            <w:r w:rsidRPr="008C3F37">
              <w:rPr>
                <w:bCs/>
                <w:lang w:eastAsia="ja-JP"/>
              </w:rPr>
              <w:t>For a location dependent multicast MBS Session</w:t>
            </w:r>
          </w:p>
        </w:tc>
      </w:tr>
    </w:tbl>
    <w:p w14:paraId="044B2ED0" w14:textId="77777777" w:rsidR="00FC324B" w:rsidRPr="008C3F37" w:rsidRDefault="00FC324B" w:rsidP="007B1FA7">
      <w:pPr>
        <w:widowControl w:val="0"/>
      </w:pPr>
    </w:p>
    <w:p w14:paraId="534F8AD9" w14:textId="77777777" w:rsidR="00FC324B" w:rsidRPr="008C3F37" w:rsidRDefault="00FC324B" w:rsidP="007B1FA7">
      <w:pPr>
        <w:pStyle w:val="Heading4"/>
        <w:keepNext w:val="0"/>
        <w:keepLines w:val="0"/>
        <w:widowControl w:val="0"/>
      </w:pPr>
      <w:bookmarkStart w:id="5091" w:name="_CR9_3_1_123"/>
      <w:bookmarkStart w:id="5092" w:name="_Toc105657413"/>
      <w:bookmarkStart w:id="5093" w:name="_Toc106108794"/>
      <w:bookmarkStart w:id="5094" w:name="_Toc112687887"/>
      <w:bookmarkStart w:id="5095" w:name="_Toc217008033"/>
      <w:bookmarkEnd w:id="5091"/>
      <w:r>
        <w:lastRenderedPageBreak/>
        <w:t>9.3.1.123</w:t>
      </w:r>
      <w:r w:rsidRPr="008C3F37">
        <w:tab/>
      </w:r>
      <w:r w:rsidRPr="008C3F37">
        <w:rPr>
          <w:noProof/>
          <w:lang w:eastAsia="ja-JP"/>
        </w:rPr>
        <w:t>MC Bearer Context NG-U TNL Info at NG-RAN Request</w:t>
      </w:r>
      <w:bookmarkEnd w:id="5092"/>
      <w:bookmarkEnd w:id="5093"/>
      <w:bookmarkEnd w:id="5094"/>
      <w:bookmarkEnd w:id="5095"/>
    </w:p>
    <w:p w14:paraId="2D8E83E5" w14:textId="55FC7342" w:rsidR="00FC324B" w:rsidRPr="008C3F37" w:rsidRDefault="00C04E35" w:rsidP="007B1FA7">
      <w:pPr>
        <w:widowControl w:val="0"/>
      </w:pPr>
      <w:r w:rsidRPr="008C3F37">
        <w:t>This IE is used to re</w:t>
      </w:r>
      <w:r w:rsidRPr="008C3F37">
        <w:rPr>
          <w:lang w:eastAsia="ja-JP"/>
        </w:rPr>
        <w:t>quest NG-U TNL information from the gNB-CU-UP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D219FAE" w14:textId="77777777" w:rsidTr="009522B9">
        <w:tc>
          <w:tcPr>
            <w:tcW w:w="2448" w:type="dxa"/>
            <w:tcBorders>
              <w:top w:val="single" w:sz="4" w:space="0" w:color="auto"/>
              <w:left w:val="single" w:sz="4" w:space="0" w:color="auto"/>
              <w:bottom w:val="single" w:sz="4" w:space="0" w:color="auto"/>
              <w:right w:val="single" w:sz="4" w:space="0" w:color="auto"/>
            </w:tcBorders>
          </w:tcPr>
          <w:p w14:paraId="4F66B29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DE593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1197AE"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FF4BBFC"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ADCA13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00DB24C" w14:textId="77777777" w:rsidTr="009522B9">
        <w:tc>
          <w:tcPr>
            <w:tcW w:w="2448" w:type="dxa"/>
            <w:tcBorders>
              <w:top w:val="single" w:sz="4" w:space="0" w:color="auto"/>
              <w:left w:val="single" w:sz="4" w:space="0" w:color="auto"/>
              <w:bottom w:val="single" w:sz="4" w:space="0" w:color="auto"/>
              <w:right w:val="single" w:sz="4" w:space="0" w:color="auto"/>
            </w:tcBorders>
          </w:tcPr>
          <w:p w14:paraId="0DF7DB36" w14:textId="77777777" w:rsidR="00FC324B" w:rsidRPr="00A16E1B" w:rsidRDefault="00FC324B" w:rsidP="007B1FA7">
            <w:pPr>
              <w:pStyle w:val="TAL"/>
              <w:keepNext w:val="0"/>
              <w:keepLines w:val="0"/>
              <w:widowControl w:val="0"/>
            </w:pPr>
            <w:r w:rsidRPr="00836DD7">
              <w:t>NG-RAN NG-U TNL requested.</w:t>
            </w:r>
          </w:p>
        </w:tc>
        <w:tc>
          <w:tcPr>
            <w:tcW w:w="1080" w:type="dxa"/>
            <w:tcBorders>
              <w:top w:val="single" w:sz="4" w:space="0" w:color="auto"/>
              <w:left w:val="single" w:sz="4" w:space="0" w:color="auto"/>
              <w:bottom w:val="single" w:sz="4" w:space="0" w:color="auto"/>
              <w:right w:val="single" w:sz="4" w:space="0" w:color="auto"/>
            </w:tcBorders>
          </w:tcPr>
          <w:p w14:paraId="78A169F9"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636B80F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E3FB2B0" w14:textId="77777777" w:rsidR="00FC324B" w:rsidRPr="00836DD7" w:rsidRDefault="00FC324B" w:rsidP="007B1FA7">
            <w:pPr>
              <w:pStyle w:val="TAL"/>
              <w:keepNext w:val="0"/>
              <w:keepLines w:val="0"/>
              <w:widowControl w:val="0"/>
            </w:pPr>
            <w:r w:rsidRPr="00836DD7">
              <w:t>ENUMERATED (requested, ...)</w:t>
            </w:r>
          </w:p>
        </w:tc>
        <w:tc>
          <w:tcPr>
            <w:tcW w:w="2880" w:type="dxa"/>
            <w:tcBorders>
              <w:top w:val="single" w:sz="4" w:space="0" w:color="auto"/>
              <w:left w:val="single" w:sz="4" w:space="0" w:color="auto"/>
              <w:bottom w:val="single" w:sz="4" w:space="0" w:color="auto"/>
              <w:right w:val="single" w:sz="4" w:space="0" w:color="auto"/>
            </w:tcBorders>
          </w:tcPr>
          <w:p w14:paraId="5CB6E8CC" w14:textId="77777777" w:rsidR="00FC324B" w:rsidRPr="00836DD7" w:rsidRDefault="00FC324B" w:rsidP="007B1FA7">
            <w:pPr>
              <w:pStyle w:val="TAL"/>
              <w:keepNext w:val="0"/>
              <w:keepLines w:val="0"/>
              <w:widowControl w:val="0"/>
            </w:pPr>
          </w:p>
        </w:tc>
      </w:tr>
      <w:tr w:rsidR="00FC324B" w:rsidRPr="008C3F37" w14:paraId="29625B5C" w14:textId="77777777" w:rsidTr="009522B9">
        <w:tc>
          <w:tcPr>
            <w:tcW w:w="2448" w:type="dxa"/>
            <w:tcBorders>
              <w:top w:val="single" w:sz="4" w:space="0" w:color="auto"/>
              <w:left w:val="single" w:sz="4" w:space="0" w:color="auto"/>
              <w:bottom w:val="single" w:sz="4" w:space="0" w:color="auto"/>
              <w:right w:val="single" w:sz="4" w:space="0" w:color="auto"/>
            </w:tcBorders>
          </w:tcPr>
          <w:p w14:paraId="587E05CB" w14:textId="77777777" w:rsidR="00FC324B" w:rsidRPr="00836DD7" w:rsidRDefault="00FC324B" w:rsidP="007B1FA7">
            <w:pPr>
              <w:pStyle w:val="TAL"/>
              <w:keepNext w:val="0"/>
              <w:keepLines w:val="0"/>
              <w:widowControl w:val="0"/>
            </w:pPr>
            <w:r w:rsidRPr="00A16E1B">
              <w:t>MBS Area Session ID</w:t>
            </w:r>
          </w:p>
        </w:tc>
        <w:tc>
          <w:tcPr>
            <w:tcW w:w="1080" w:type="dxa"/>
            <w:tcBorders>
              <w:top w:val="single" w:sz="4" w:space="0" w:color="auto"/>
              <w:left w:val="single" w:sz="4" w:space="0" w:color="auto"/>
              <w:bottom w:val="single" w:sz="4" w:space="0" w:color="auto"/>
              <w:right w:val="single" w:sz="4" w:space="0" w:color="auto"/>
            </w:tcBorders>
          </w:tcPr>
          <w:p w14:paraId="75B12412"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27C1B2E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CF87B1E" w14:textId="77777777" w:rsidR="00FC324B" w:rsidRPr="00836DD7" w:rsidRDefault="00FC324B" w:rsidP="007B1FA7">
            <w:pPr>
              <w:pStyle w:val="TAL"/>
              <w:keepNext w:val="0"/>
              <w:keepLines w:val="0"/>
              <w:widowControl w:val="0"/>
            </w:pPr>
            <w:r w:rsidRPr="00A16E1B">
              <w:t>9.3.1.111</w:t>
            </w:r>
          </w:p>
        </w:tc>
        <w:tc>
          <w:tcPr>
            <w:tcW w:w="2880" w:type="dxa"/>
            <w:tcBorders>
              <w:top w:val="single" w:sz="4" w:space="0" w:color="auto"/>
              <w:left w:val="single" w:sz="4" w:space="0" w:color="auto"/>
              <w:bottom w:val="single" w:sz="4" w:space="0" w:color="auto"/>
              <w:right w:val="single" w:sz="4" w:space="0" w:color="auto"/>
            </w:tcBorders>
          </w:tcPr>
          <w:p w14:paraId="739800C4" w14:textId="77777777" w:rsidR="00FC324B" w:rsidRPr="00836DD7" w:rsidRDefault="00FC324B" w:rsidP="007B1FA7">
            <w:pPr>
              <w:pStyle w:val="TAL"/>
              <w:keepNext w:val="0"/>
              <w:keepLines w:val="0"/>
              <w:widowControl w:val="0"/>
            </w:pPr>
          </w:p>
        </w:tc>
      </w:tr>
    </w:tbl>
    <w:p w14:paraId="3D57B183" w14:textId="77777777" w:rsidR="00FC324B" w:rsidRPr="008C3F37" w:rsidRDefault="00FC324B" w:rsidP="007B1FA7">
      <w:pPr>
        <w:widowControl w:val="0"/>
      </w:pPr>
    </w:p>
    <w:p w14:paraId="6841C74E" w14:textId="77777777" w:rsidR="00FC324B" w:rsidRPr="008C3F37" w:rsidRDefault="00FC324B" w:rsidP="007B1FA7">
      <w:pPr>
        <w:pStyle w:val="Heading4"/>
        <w:keepNext w:val="0"/>
        <w:keepLines w:val="0"/>
        <w:widowControl w:val="0"/>
      </w:pPr>
      <w:bookmarkStart w:id="5096" w:name="_CR9_3_1_124"/>
      <w:bookmarkStart w:id="5097" w:name="_Toc105657414"/>
      <w:bookmarkStart w:id="5098" w:name="_Toc106108795"/>
      <w:bookmarkStart w:id="5099" w:name="_Toc112687888"/>
      <w:bookmarkStart w:id="5100" w:name="_Toc217008034"/>
      <w:bookmarkEnd w:id="5096"/>
      <w:r>
        <w:t>9.3.1.124</w:t>
      </w:r>
      <w:r w:rsidRPr="008C3F37">
        <w:tab/>
      </w:r>
      <w:r w:rsidRPr="008C3F37">
        <w:rPr>
          <w:noProof/>
          <w:lang w:eastAsia="ja-JP"/>
        </w:rPr>
        <w:t>MC Bearer Context F1-U TNL Info at DU</w:t>
      </w:r>
      <w:bookmarkEnd w:id="5097"/>
      <w:bookmarkEnd w:id="5098"/>
      <w:bookmarkEnd w:id="5099"/>
      <w:bookmarkEnd w:id="5100"/>
    </w:p>
    <w:p w14:paraId="3E87D793" w14:textId="77777777" w:rsidR="00FC324B" w:rsidRPr="008C3F37" w:rsidRDefault="00FC324B" w:rsidP="007B1FA7">
      <w:pPr>
        <w:widowControl w:val="0"/>
      </w:pPr>
      <w:r w:rsidRPr="00E433D1">
        <w:t xml:space="preserve">This IE contains </w:t>
      </w:r>
      <w:r>
        <w:t>DU</w:t>
      </w:r>
      <w:r w:rsidRPr="00E433D1">
        <w:t xml:space="preserve"> </w:t>
      </w:r>
      <w:r w:rsidRPr="008C3F37">
        <w:t>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14D728AE" w14:textId="77777777" w:rsidTr="009952FB">
        <w:trPr>
          <w:tblHeader/>
        </w:trPr>
        <w:tc>
          <w:tcPr>
            <w:tcW w:w="2448" w:type="dxa"/>
            <w:tcBorders>
              <w:top w:val="single" w:sz="4" w:space="0" w:color="auto"/>
              <w:left w:val="single" w:sz="4" w:space="0" w:color="auto"/>
              <w:bottom w:val="single" w:sz="4" w:space="0" w:color="auto"/>
              <w:right w:val="single" w:sz="4" w:space="0" w:color="auto"/>
            </w:tcBorders>
          </w:tcPr>
          <w:p w14:paraId="7C65ECE1"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3D62B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700940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C3C3F3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E5102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0148FEB2" w14:textId="77777777" w:rsidTr="009522B9">
        <w:tc>
          <w:tcPr>
            <w:tcW w:w="2448" w:type="dxa"/>
            <w:tcBorders>
              <w:top w:val="single" w:sz="4" w:space="0" w:color="auto"/>
              <w:left w:val="single" w:sz="4" w:space="0" w:color="auto"/>
              <w:bottom w:val="single" w:sz="4" w:space="0" w:color="auto"/>
              <w:right w:val="single" w:sz="4" w:space="0" w:color="auto"/>
            </w:tcBorders>
          </w:tcPr>
          <w:p w14:paraId="1D405236" w14:textId="77777777" w:rsidR="00FC324B" w:rsidRPr="008C3F37" w:rsidRDefault="00FC324B" w:rsidP="007B1FA7">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479EA18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A7B5E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BFAFE91"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4704E6B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214568C" w14:textId="77777777" w:rsidR="00FC324B" w:rsidRPr="008C3F37" w:rsidRDefault="00FC324B" w:rsidP="007B1FA7">
            <w:pPr>
              <w:pStyle w:val="TAL"/>
              <w:keepNext w:val="0"/>
              <w:keepLines w:val="0"/>
              <w:widowControl w:val="0"/>
              <w:rPr>
                <w:lang w:eastAsia="ja-JP"/>
              </w:rPr>
            </w:pPr>
          </w:p>
        </w:tc>
      </w:tr>
      <w:tr w:rsidR="00FC324B" w:rsidRPr="008C3F37" w14:paraId="201DD183" w14:textId="77777777" w:rsidTr="009522B9">
        <w:tc>
          <w:tcPr>
            <w:tcW w:w="2448" w:type="dxa"/>
            <w:tcBorders>
              <w:top w:val="single" w:sz="4" w:space="0" w:color="auto"/>
              <w:left w:val="single" w:sz="4" w:space="0" w:color="auto"/>
              <w:bottom w:val="single" w:sz="4" w:space="0" w:color="auto"/>
              <w:right w:val="single" w:sz="4" w:space="0" w:color="auto"/>
            </w:tcBorders>
          </w:tcPr>
          <w:p w14:paraId="685FB13A" w14:textId="77777777" w:rsidR="00FC324B" w:rsidRPr="0076581A" w:rsidRDefault="00FC324B" w:rsidP="007B1FA7">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A1EF19D"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27D66C"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59C487" w14:textId="77777777" w:rsidR="00FC324B" w:rsidRPr="008C3F37" w:rsidRDefault="00FC324B" w:rsidP="007B1FA7">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5D539F9" w14:textId="77777777" w:rsidR="00FC324B" w:rsidRPr="008C3F37" w:rsidRDefault="00FC324B" w:rsidP="007B1FA7">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32FB5014" w14:textId="77777777" w:rsidR="00FC324B" w:rsidRPr="008C3F37" w:rsidRDefault="00FC324B" w:rsidP="007B1FA7">
      <w:pPr>
        <w:widowControl w:val="0"/>
      </w:pPr>
    </w:p>
    <w:p w14:paraId="6E3BDFA9" w14:textId="77777777" w:rsidR="00FC324B" w:rsidRPr="008C3F37" w:rsidRDefault="00FC324B" w:rsidP="007B1FA7">
      <w:pPr>
        <w:pStyle w:val="Heading4"/>
        <w:keepNext w:val="0"/>
        <w:keepLines w:val="0"/>
        <w:widowControl w:val="0"/>
      </w:pPr>
      <w:bookmarkStart w:id="5101" w:name="_CR9_3_1_125"/>
      <w:bookmarkStart w:id="5102" w:name="_Toc105657415"/>
      <w:bookmarkStart w:id="5103" w:name="_Toc106108796"/>
      <w:bookmarkStart w:id="5104" w:name="_Toc112687889"/>
      <w:bookmarkStart w:id="5105" w:name="_Toc217008035"/>
      <w:bookmarkEnd w:id="5101"/>
      <w:r>
        <w:t>9.3.1.125</w:t>
      </w:r>
      <w:r w:rsidRPr="008C3F37">
        <w:tab/>
        <w:t>MBS Multicast F1-U Context Descriptor</w:t>
      </w:r>
      <w:bookmarkEnd w:id="5102"/>
      <w:bookmarkEnd w:id="5103"/>
      <w:bookmarkEnd w:id="5104"/>
      <w:bookmarkEnd w:id="5105"/>
    </w:p>
    <w:p w14:paraId="0A0052C7" w14:textId="77777777" w:rsidR="00FC324B" w:rsidRPr="008C3F37" w:rsidRDefault="00FC324B" w:rsidP="007B1FA7">
      <w:pPr>
        <w:widowControl w:val="0"/>
      </w:pPr>
      <w:r w:rsidRPr="008C3F37">
        <w:t>This IE contains</w:t>
      </w:r>
      <w:r>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092854F"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97463D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127679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FBD7A40"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07A8CB"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7E3286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727CADA" w14:textId="77777777" w:rsidTr="009522B9">
        <w:tc>
          <w:tcPr>
            <w:tcW w:w="2448" w:type="dxa"/>
            <w:tcBorders>
              <w:top w:val="single" w:sz="4" w:space="0" w:color="auto"/>
              <w:left w:val="single" w:sz="4" w:space="0" w:color="auto"/>
              <w:bottom w:val="single" w:sz="4" w:space="0" w:color="auto"/>
              <w:right w:val="single" w:sz="4" w:space="0" w:color="auto"/>
            </w:tcBorders>
          </w:tcPr>
          <w:p w14:paraId="20110BE1" w14:textId="77777777" w:rsidR="00FC324B" w:rsidRPr="00A16E1B" w:rsidRDefault="00FC324B" w:rsidP="007B1FA7">
            <w:pPr>
              <w:pStyle w:val="TAL"/>
              <w:keepNext w:val="0"/>
              <w:keepLines w:val="0"/>
              <w:widowControl w:val="0"/>
            </w:pPr>
            <w:r w:rsidRPr="00836DD7">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49018AF5"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B3CB92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3974F47" w14:textId="77777777" w:rsidR="00FC324B" w:rsidRPr="00836DD7" w:rsidRDefault="00FC324B" w:rsidP="007B1FA7">
            <w:pPr>
              <w:pStyle w:val="TAL"/>
              <w:keepNext w:val="0"/>
              <w:keepLines w:val="0"/>
              <w:widowControl w:val="0"/>
            </w:pPr>
            <w:r w:rsidRPr="00836DD7">
              <w:t>9.3.1.139</w:t>
            </w:r>
          </w:p>
        </w:tc>
        <w:tc>
          <w:tcPr>
            <w:tcW w:w="2880" w:type="dxa"/>
            <w:tcBorders>
              <w:top w:val="single" w:sz="4" w:space="0" w:color="auto"/>
              <w:left w:val="single" w:sz="4" w:space="0" w:color="auto"/>
              <w:bottom w:val="single" w:sz="4" w:space="0" w:color="auto"/>
              <w:right w:val="single" w:sz="4" w:space="0" w:color="auto"/>
            </w:tcBorders>
          </w:tcPr>
          <w:p w14:paraId="1EC92F49" w14:textId="77777777" w:rsidR="00FC324B" w:rsidRPr="00836DD7" w:rsidRDefault="00FC324B" w:rsidP="007B1FA7">
            <w:pPr>
              <w:pStyle w:val="TAL"/>
              <w:keepNext w:val="0"/>
              <w:keepLines w:val="0"/>
              <w:widowControl w:val="0"/>
            </w:pPr>
          </w:p>
        </w:tc>
      </w:tr>
      <w:tr w:rsidR="00FC324B" w:rsidRPr="008C3F37" w14:paraId="5A467554" w14:textId="77777777" w:rsidTr="009522B9">
        <w:tc>
          <w:tcPr>
            <w:tcW w:w="2448" w:type="dxa"/>
            <w:tcBorders>
              <w:top w:val="single" w:sz="4" w:space="0" w:color="auto"/>
              <w:left w:val="single" w:sz="4" w:space="0" w:color="auto"/>
              <w:bottom w:val="single" w:sz="4" w:space="0" w:color="auto"/>
              <w:right w:val="single" w:sz="4" w:space="0" w:color="auto"/>
            </w:tcBorders>
          </w:tcPr>
          <w:p w14:paraId="3C9DE40A" w14:textId="65CED90A" w:rsidR="00FC324B" w:rsidRPr="003523B2" w:rsidRDefault="00FC324B" w:rsidP="007B1FA7">
            <w:pPr>
              <w:pStyle w:val="TAL"/>
              <w:keepNext w:val="0"/>
              <w:keepLines w:val="0"/>
              <w:widowControl w:val="0"/>
              <w:rPr>
                <w:lang w:val="fr-FR"/>
              </w:rPr>
            </w:pPr>
            <w:r w:rsidRPr="003523B2">
              <w:rPr>
                <w:lang w:val="fr-FR"/>
              </w:rPr>
              <w:t>MC F1-U Context usage</w:t>
            </w:r>
          </w:p>
        </w:tc>
        <w:tc>
          <w:tcPr>
            <w:tcW w:w="1080" w:type="dxa"/>
            <w:tcBorders>
              <w:top w:val="single" w:sz="4" w:space="0" w:color="auto"/>
              <w:left w:val="single" w:sz="4" w:space="0" w:color="auto"/>
              <w:bottom w:val="single" w:sz="4" w:space="0" w:color="auto"/>
              <w:right w:val="single" w:sz="4" w:space="0" w:color="auto"/>
            </w:tcBorders>
          </w:tcPr>
          <w:p w14:paraId="10421B1E"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3170C50"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403EAB" w14:textId="77777777" w:rsidR="00FC324B" w:rsidRPr="00836DD7" w:rsidRDefault="00FC324B" w:rsidP="007B1FA7">
            <w:pPr>
              <w:pStyle w:val="TAL"/>
              <w:keepNext w:val="0"/>
              <w:keepLines w:val="0"/>
              <w:widowControl w:val="0"/>
            </w:pPr>
            <w:r w:rsidRPr="00836DD7">
              <w:t>ENUMERATED (ptm,</w:t>
            </w:r>
          </w:p>
          <w:p w14:paraId="59B0E549" w14:textId="77777777" w:rsidR="00FC324B" w:rsidRPr="00836DD7" w:rsidRDefault="00FC324B" w:rsidP="007B1FA7">
            <w:pPr>
              <w:pStyle w:val="TAL"/>
              <w:keepNext w:val="0"/>
              <w:keepLines w:val="0"/>
              <w:widowControl w:val="0"/>
            </w:pPr>
            <w:r w:rsidRPr="00836DD7">
              <w:t>ptp,</w:t>
            </w:r>
          </w:p>
          <w:p w14:paraId="72590014" w14:textId="77777777" w:rsidR="00FC324B" w:rsidRPr="00836DD7" w:rsidRDefault="00FC324B" w:rsidP="007B1FA7">
            <w:pPr>
              <w:pStyle w:val="TAL"/>
              <w:keepNext w:val="0"/>
              <w:keepLines w:val="0"/>
              <w:widowControl w:val="0"/>
            </w:pPr>
            <w:r w:rsidRPr="00836DD7">
              <w:t>ptp retransmission,</w:t>
            </w:r>
          </w:p>
          <w:p w14:paraId="5B64E1F2" w14:textId="77777777" w:rsidR="00FC324B" w:rsidRPr="00836DD7" w:rsidRDefault="00FC324B" w:rsidP="007B1FA7">
            <w:pPr>
              <w:pStyle w:val="TAL"/>
              <w:keepNext w:val="0"/>
              <w:keepLines w:val="0"/>
              <w:widowControl w:val="0"/>
            </w:pPr>
            <w:r w:rsidRPr="00836DD7">
              <w:t>ptp forwarding, ...)</w:t>
            </w:r>
          </w:p>
        </w:tc>
        <w:tc>
          <w:tcPr>
            <w:tcW w:w="2880" w:type="dxa"/>
            <w:tcBorders>
              <w:top w:val="single" w:sz="4" w:space="0" w:color="auto"/>
              <w:left w:val="single" w:sz="4" w:space="0" w:color="auto"/>
              <w:bottom w:val="single" w:sz="4" w:space="0" w:color="auto"/>
              <w:right w:val="single" w:sz="4" w:space="0" w:color="auto"/>
            </w:tcBorders>
          </w:tcPr>
          <w:p w14:paraId="483CE34B" w14:textId="77777777" w:rsidR="00FC324B" w:rsidRPr="00A16E1B" w:rsidRDefault="00FC324B" w:rsidP="007B1FA7">
            <w:pPr>
              <w:pStyle w:val="TAL"/>
              <w:keepNext w:val="0"/>
              <w:keepLines w:val="0"/>
              <w:widowControl w:val="0"/>
            </w:pPr>
            <w:r w:rsidRPr="00836DD7">
              <w:rPr>
                <w:rFonts w:eastAsia="Yu Mincho"/>
              </w:rPr>
              <w:t>"</w:t>
            </w:r>
            <w:r w:rsidRPr="00A16E1B">
              <w:t>ptm</w:t>
            </w:r>
            <w:r w:rsidRPr="00836DD7">
              <w:rPr>
                <w:rFonts w:eastAsia="Yu Mincho"/>
              </w:rPr>
              <w:t>"</w:t>
            </w:r>
            <w:r w:rsidRPr="00A16E1B">
              <w:t xml:space="preserve"> </w:t>
            </w:r>
            <w:r w:rsidRPr="00836DD7">
              <w:t>indicates that the Multicast F1-U Context is setup for pt</w:t>
            </w:r>
            <w:r w:rsidRPr="00A16E1B">
              <w:t>m</w:t>
            </w:r>
            <w:r w:rsidRPr="00836DD7">
              <w:t xml:space="preserve"> transmissions; d</w:t>
            </w:r>
            <w:r w:rsidRPr="00A16E1B">
              <w:t>ecided by the DU.</w:t>
            </w:r>
          </w:p>
          <w:p w14:paraId="62E8A10A" w14:textId="77777777" w:rsidR="00FC324B" w:rsidRPr="00A16E1B" w:rsidRDefault="00FC324B" w:rsidP="007B1FA7">
            <w:pPr>
              <w:pStyle w:val="TAL"/>
              <w:keepNext w:val="0"/>
              <w:keepLines w:val="0"/>
              <w:widowControl w:val="0"/>
            </w:pPr>
            <w:r w:rsidRPr="00836DD7">
              <w:rPr>
                <w:rFonts w:eastAsia="Yu Mincho"/>
              </w:rPr>
              <w:t>"</w:t>
            </w:r>
            <w:r w:rsidRPr="00A16E1B">
              <w:t>ptp</w:t>
            </w:r>
            <w:r w:rsidRPr="00836DD7">
              <w:rPr>
                <w:rFonts w:eastAsia="Yu Mincho"/>
              </w:rPr>
              <w:t xml:space="preserve">" </w:t>
            </w:r>
            <w:r w:rsidRPr="00836DD7">
              <w:t>indicates that the Multicast F1-U Context is setup for ptp transmissions; d</w:t>
            </w:r>
            <w:r w:rsidRPr="00A16E1B">
              <w:t>ecided by the DU.</w:t>
            </w:r>
          </w:p>
          <w:p w14:paraId="1176F2F3" w14:textId="77777777" w:rsidR="00FC324B" w:rsidRPr="00A16E1B" w:rsidRDefault="00FC324B" w:rsidP="007B1FA7">
            <w:pPr>
              <w:pStyle w:val="TAL"/>
              <w:keepNext w:val="0"/>
              <w:keepLines w:val="0"/>
              <w:widowControl w:val="0"/>
            </w:pPr>
            <w:r w:rsidRPr="00836DD7">
              <w:rPr>
                <w:rFonts w:eastAsia="Yu Mincho"/>
              </w:rPr>
              <w:t>"</w:t>
            </w:r>
            <w:r w:rsidRPr="00A16E1B">
              <w:t>ptp retransmission</w:t>
            </w:r>
            <w:r w:rsidRPr="00836DD7">
              <w:rPr>
                <w:rFonts w:eastAsia="Yu Mincho"/>
              </w:rPr>
              <w:t xml:space="preserve">" </w:t>
            </w:r>
            <w:r w:rsidRPr="00A16E1B">
              <w:t>i</w:t>
            </w:r>
            <w:r w:rsidRPr="00836DD7">
              <w:t>ndicates that the Multicast F1-U Context is setup for ptp retransmissions</w:t>
            </w:r>
            <w:r w:rsidRPr="00A16E1B">
              <w:t xml:space="preserve"> (based on PDCP Status Report)</w:t>
            </w:r>
            <w:r w:rsidRPr="00836DD7">
              <w:t xml:space="preserve">; </w:t>
            </w:r>
            <w:r w:rsidRPr="00A16E1B">
              <w:t>requested by the CU</w:t>
            </w:r>
          </w:p>
          <w:p w14:paraId="1B53007D" w14:textId="77777777" w:rsidR="00FC324B" w:rsidRPr="00836DD7" w:rsidRDefault="00FC324B" w:rsidP="007B1FA7">
            <w:pPr>
              <w:pStyle w:val="TAL"/>
              <w:keepNext w:val="0"/>
              <w:keepLines w:val="0"/>
              <w:widowControl w:val="0"/>
            </w:pPr>
            <w:r w:rsidRPr="00836DD7">
              <w:rPr>
                <w:rFonts w:eastAsia="Yu Mincho"/>
              </w:rPr>
              <w:t>"</w:t>
            </w:r>
            <w:r w:rsidRPr="00A16E1B">
              <w:t>ptp forwarding</w:t>
            </w:r>
            <w:r w:rsidRPr="00836DD7">
              <w:rPr>
                <w:rFonts w:eastAsia="Yu Mincho"/>
              </w:rPr>
              <w:t>" i</w:t>
            </w:r>
            <w:r w:rsidRPr="00836DD7">
              <w:t>ndicates that the Multicast F1-U Context is setup for transmitting from a defined MBS Progress Information status onwards; r</w:t>
            </w:r>
            <w:r w:rsidRPr="00A16E1B">
              <w:t>equested by the CU.</w:t>
            </w:r>
          </w:p>
        </w:tc>
      </w:tr>
      <w:tr w:rsidR="00FC324B" w:rsidRPr="008C3F37" w14:paraId="6C40ADA0" w14:textId="77777777" w:rsidTr="009522B9">
        <w:tc>
          <w:tcPr>
            <w:tcW w:w="2448" w:type="dxa"/>
            <w:tcBorders>
              <w:top w:val="single" w:sz="4" w:space="0" w:color="auto"/>
              <w:left w:val="single" w:sz="4" w:space="0" w:color="auto"/>
              <w:bottom w:val="single" w:sz="4" w:space="0" w:color="auto"/>
              <w:right w:val="single" w:sz="4" w:space="0" w:color="auto"/>
            </w:tcBorders>
          </w:tcPr>
          <w:p w14:paraId="5C100103" w14:textId="77777777" w:rsidR="00FC324B" w:rsidRPr="00836DD7" w:rsidRDefault="00FC324B" w:rsidP="007B1FA7">
            <w:pPr>
              <w:pStyle w:val="TAL"/>
              <w:keepNext w:val="0"/>
              <w:keepLines w:val="0"/>
              <w:widowControl w:val="0"/>
            </w:pPr>
            <w:r w:rsidRPr="00836DD7">
              <w:t>MBS Area Session ID</w:t>
            </w:r>
          </w:p>
        </w:tc>
        <w:tc>
          <w:tcPr>
            <w:tcW w:w="1080" w:type="dxa"/>
            <w:tcBorders>
              <w:top w:val="single" w:sz="4" w:space="0" w:color="auto"/>
              <w:left w:val="single" w:sz="4" w:space="0" w:color="auto"/>
              <w:bottom w:val="single" w:sz="4" w:space="0" w:color="auto"/>
              <w:right w:val="single" w:sz="4" w:space="0" w:color="auto"/>
            </w:tcBorders>
          </w:tcPr>
          <w:p w14:paraId="6D03C6B3"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44EAAF7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A5A84E7" w14:textId="77777777" w:rsidR="00FC324B" w:rsidRPr="00836DD7" w:rsidRDefault="00FC324B" w:rsidP="007B1FA7">
            <w:pPr>
              <w:pStyle w:val="TAL"/>
              <w:keepNext w:val="0"/>
              <w:keepLines w:val="0"/>
              <w:widowControl w:val="0"/>
            </w:pPr>
            <w:r w:rsidRPr="00836DD7">
              <w:t>9.3.1.111</w:t>
            </w:r>
          </w:p>
        </w:tc>
        <w:tc>
          <w:tcPr>
            <w:tcW w:w="2880" w:type="dxa"/>
            <w:tcBorders>
              <w:top w:val="single" w:sz="4" w:space="0" w:color="auto"/>
              <w:left w:val="single" w:sz="4" w:space="0" w:color="auto"/>
              <w:bottom w:val="single" w:sz="4" w:space="0" w:color="auto"/>
              <w:right w:val="single" w:sz="4" w:space="0" w:color="auto"/>
            </w:tcBorders>
          </w:tcPr>
          <w:p w14:paraId="7DA98AD9" w14:textId="77777777" w:rsidR="00FC324B" w:rsidRPr="00836DD7" w:rsidRDefault="00FC324B" w:rsidP="007B1FA7">
            <w:pPr>
              <w:pStyle w:val="TAL"/>
              <w:keepNext w:val="0"/>
              <w:keepLines w:val="0"/>
              <w:widowControl w:val="0"/>
            </w:pPr>
            <w:r w:rsidRPr="00836DD7">
              <w:t>To support per MBS Area Session F1-U tunnels and being able to refer to it.</w:t>
            </w:r>
          </w:p>
        </w:tc>
      </w:tr>
    </w:tbl>
    <w:p w14:paraId="0851CAA4" w14:textId="77777777" w:rsidR="00FC324B" w:rsidRPr="008C3F37" w:rsidRDefault="00FC324B" w:rsidP="007B1FA7">
      <w:pPr>
        <w:widowControl w:val="0"/>
      </w:pPr>
    </w:p>
    <w:p w14:paraId="44D79E44" w14:textId="77777777" w:rsidR="00FC324B" w:rsidRPr="008C3F37" w:rsidRDefault="00FC324B" w:rsidP="007B1FA7">
      <w:pPr>
        <w:pStyle w:val="Heading4"/>
        <w:keepNext w:val="0"/>
        <w:keepLines w:val="0"/>
        <w:widowControl w:val="0"/>
      </w:pPr>
      <w:bookmarkStart w:id="5106" w:name="_CR9_3_1_126"/>
      <w:bookmarkStart w:id="5107" w:name="_Toc105657416"/>
      <w:bookmarkStart w:id="5108" w:name="_Toc106108797"/>
      <w:bookmarkStart w:id="5109" w:name="_Toc112687890"/>
      <w:bookmarkStart w:id="5110" w:name="_Toc217008036"/>
      <w:bookmarkEnd w:id="5106"/>
      <w:r>
        <w:t>9.3.1.126</w:t>
      </w:r>
      <w:r w:rsidRPr="008C3F37">
        <w:tab/>
      </w:r>
      <w:r>
        <w:t>Void</w:t>
      </w:r>
      <w:bookmarkEnd w:id="5107"/>
      <w:bookmarkEnd w:id="5108"/>
      <w:bookmarkEnd w:id="5109"/>
      <w:bookmarkEnd w:id="5110"/>
    </w:p>
    <w:p w14:paraId="1EDF6262" w14:textId="77777777" w:rsidR="00FC324B" w:rsidRPr="008C3F37" w:rsidRDefault="00FC324B" w:rsidP="007B1FA7">
      <w:pPr>
        <w:widowControl w:val="0"/>
      </w:pPr>
      <w:r>
        <w:t>Void</w:t>
      </w:r>
      <w:r w:rsidRPr="008C3F37">
        <w:t>.</w:t>
      </w:r>
    </w:p>
    <w:p w14:paraId="7ACE0E9B" w14:textId="77777777" w:rsidR="00FC324B" w:rsidRPr="008C3F37" w:rsidRDefault="00FC324B" w:rsidP="007B1FA7">
      <w:pPr>
        <w:widowControl w:val="0"/>
      </w:pPr>
    </w:p>
    <w:p w14:paraId="4E135BAD" w14:textId="77777777" w:rsidR="00FC324B" w:rsidRPr="008C3F37" w:rsidRDefault="00FC324B" w:rsidP="007B1FA7">
      <w:pPr>
        <w:pStyle w:val="Heading4"/>
        <w:keepNext w:val="0"/>
        <w:keepLines w:val="0"/>
        <w:widowControl w:val="0"/>
      </w:pPr>
      <w:bookmarkStart w:id="5111" w:name="_CR9_3_1_127"/>
      <w:bookmarkStart w:id="5112" w:name="_Toc105657417"/>
      <w:bookmarkStart w:id="5113" w:name="_Toc106108798"/>
      <w:bookmarkStart w:id="5114" w:name="_Toc112687891"/>
      <w:bookmarkStart w:id="5115" w:name="_Toc217008037"/>
      <w:bookmarkEnd w:id="5111"/>
      <w:r>
        <w:lastRenderedPageBreak/>
        <w:t>9.3.1.127</w:t>
      </w:r>
      <w:r w:rsidRPr="008C3F37">
        <w:tab/>
      </w:r>
      <w:r w:rsidRPr="008C3F37">
        <w:rPr>
          <w:noProof/>
          <w:lang w:eastAsia="ja-JP"/>
        </w:rPr>
        <w:t>MC Bearer Context NG-U TNL Info at NG-RAN Modify Response</w:t>
      </w:r>
      <w:bookmarkEnd w:id="5112"/>
      <w:bookmarkEnd w:id="5113"/>
      <w:bookmarkEnd w:id="5114"/>
      <w:bookmarkEnd w:id="5115"/>
    </w:p>
    <w:p w14:paraId="57B0CFFE" w14:textId="6A5C2B7C" w:rsidR="00FC324B" w:rsidRPr="008C3F37" w:rsidRDefault="00A6713E" w:rsidP="007B1FA7">
      <w:pPr>
        <w:widowControl w:val="0"/>
      </w:pPr>
      <w:r>
        <w:t>This IE contains NG-RAN NG-U TNL information for an MBS Session. It may also contain an Area Session ID</w:t>
      </w:r>
      <w:r>
        <w:rPr>
          <w:rFonts w:eastAsia="SimSun" w:hint="eastAsia"/>
          <w:lang w:val="en-US" w:eastAsia="zh-CN"/>
        </w:rPr>
        <w:t xml:space="preserve"> </w:t>
      </w:r>
      <w:r>
        <w:t>if the TNL information refers to a location dependent MBS session.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3FDDAD9" w14:textId="77777777" w:rsidTr="009522B9">
        <w:tc>
          <w:tcPr>
            <w:tcW w:w="2448" w:type="dxa"/>
            <w:tcBorders>
              <w:top w:val="single" w:sz="4" w:space="0" w:color="auto"/>
              <w:left w:val="single" w:sz="4" w:space="0" w:color="auto"/>
              <w:bottom w:val="single" w:sz="4" w:space="0" w:color="auto"/>
              <w:right w:val="single" w:sz="4" w:space="0" w:color="auto"/>
            </w:tcBorders>
          </w:tcPr>
          <w:p w14:paraId="35281C7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D7D45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8FB18A1"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ECA357"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432C0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527DB00" w14:textId="77777777" w:rsidTr="009522B9">
        <w:tc>
          <w:tcPr>
            <w:tcW w:w="2448" w:type="dxa"/>
            <w:tcBorders>
              <w:top w:val="single" w:sz="4" w:space="0" w:color="auto"/>
              <w:left w:val="single" w:sz="4" w:space="0" w:color="auto"/>
              <w:bottom w:val="single" w:sz="4" w:space="0" w:color="auto"/>
              <w:right w:val="single" w:sz="4" w:space="0" w:color="auto"/>
            </w:tcBorders>
          </w:tcPr>
          <w:p w14:paraId="5CC16E6D" w14:textId="77777777" w:rsidR="00FC324B" w:rsidRPr="008C3F37" w:rsidRDefault="00FC324B" w:rsidP="007B1FA7">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3B6434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3F17E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84424C"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71F0277D" w14:textId="77777777" w:rsidR="00FC324B" w:rsidRPr="008C3F37" w:rsidRDefault="00FC324B" w:rsidP="007B1FA7">
            <w:pPr>
              <w:pStyle w:val="TAL"/>
              <w:keepNext w:val="0"/>
              <w:keepLines w:val="0"/>
              <w:widowControl w:val="0"/>
              <w:rPr>
                <w:lang w:eastAsia="ja-JP"/>
              </w:rPr>
            </w:pPr>
          </w:p>
        </w:tc>
      </w:tr>
      <w:tr w:rsidR="00FC324B" w:rsidRPr="008C3F37" w14:paraId="1E18C5A4" w14:textId="77777777" w:rsidTr="009522B9">
        <w:tc>
          <w:tcPr>
            <w:tcW w:w="2448" w:type="dxa"/>
            <w:tcBorders>
              <w:top w:val="single" w:sz="4" w:space="0" w:color="auto"/>
              <w:left w:val="single" w:sz="4" w:space="0" w:color="auto"/>
              <w:bottom w:val="single" w:sz="4" w:space="0" w:color="auto"/>
              <w:right w:val="single" w:sz="4" w:space="0" w:color="auto"/>
            </w:tcBorders>
          </w:tcPr>
          <w:p w14:paraId="05095AC2"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2EB6A17"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51D53D"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A6E59A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6733DDA" w14:textId="77777777" w:rsidR="00FC324B" w:rsidRPr="008C3F37" w:rsidRDefault="00FC324B" w:rsidP="007B1FA7">
            <w:pPr>
              <w:pStyle w:val="TAL"/>
              <w:keepNext w:val="0"/>
              <w:keepLines w:val="0"/>
              <w:widowControl w:val="0"/>
              <w:rPr>
                <w:bCs/>
                <w:lang w:eastAsia="ja-JP"/>
              </w:rPr>
            </w:pPr>
          </w:p>
        </w:tc>
      </w:tr>
    </w:tbl>
    <w:p w14:paraId="3762D834" w14:textId="77777777" w:rsidR="00FC324B" w:rsidRPr="00135FF5" w:rsidRDefault="00FC324B" w:rsidP="007B1FA7">
      <w:pPr>
        <w:widowControl w:val="0"/>
        <w:rPr>
          <w:rFonts w:eastAsia="Malgun Gothic"/>
        </w:rPr>
      </w:pPr>
    </w:p>
    <w:p w14:paraId="660D227F" w14:textId="4B69458D" w:rsidR="00FC324B" w:rsidRPr="00D629EF" w:rsidRDefault="00FC324B" w:rsidP="007B1FA7">
      <w:pPr>
        <w:pStyle w:val="Heading4"/>
        <w:keepNext w:val="0"/>
        <w:keepLines w:val="0"/>
        <w:widowControl w:val="0"/>
      </w:pPr>
      <w:bookmarkStart w:id="5116" w:name="_CR9_3_1_128"/>
      <w:bookmarkStart w:id="5117" w:name="_Toc97907928"/>
      <w:bookmarkStart w:id="5118" w:name="_Toc105657418"/>
      <w:bookmarkStart w:id="5119" w:name="_Toc106108799"/>
      <w:bookmarkStart w:id="5120" w:name="_Toc112687892"/>
      <w:bookmarkStart w:id="5121" w:name="_Toc217008038"/>
      <w:bookmarkEnd w:id="5116"/>
      <w:r w:rsidRPr="00D629EF">
        <w:t>9.3.1.</w:t>
      </w:r>
      <w:r>
        <w:t>128</w:t>
      </w:r>
      <w:r w:rsidRPr="00D629EF">
        <w:tab/>
        <w:t>Discard Timer</w:t>
      </w:r>
      <w:bookmarkEnd w:id="5117"/>
      <w:r>
        <w:t xml:space="preserve"> Extended</w:t>
      </w:r>
      <w:bookmarkEnd w:id="5118"/>
      <w:bookmarkEnd w:id="5119"/>
      <w:bookmarkEnd w:id="5120"/>
      <w:bookmarkEnd w:id="5121"/>
    </w:p>
    <w:p w14:paraId="20F159A6" w14:textId="77777777" w:rsidR="00FC324B" w:rsidRPr="00D629EF" w:rsidRDefault="00FC324B" w:rsidP="007B1FA7">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C8AB920" w14:textId="77777777" w:rsidTr="009952FB">
        <w:trPr>
          <w:tblHeader/>
        </w:trPr>
        <w:tc>
          <w:tcPr>
            <w:tcW w:w="2448" w:type="dxa"/>
          </w:tcPr>
          <w:p w14:paraId="6609044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2F602D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2D8C7C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17501E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D7A96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890918" w14:paraId="7844ECFA" w14:textId="77777777" w:rsidTr="009522B9">
        <w:tc>
          <w:tcPr>
            <w:tcW w:w="2448" w:type="dxa"/>
          </w:tcPr>
          <w:p w14:paraId="60ECB8E5" w14:textId="77777777" w:rsidR="00FC324B" w:rsidRPr="00D629EF" w:rsidRDefault="00FC324B" w:rsidP="007B1FA7">
            <w:pPr>
              <w:pStyle w:val="TAL"/>
              <w:keepNext w:val="0"/>
              <w:keepLines w:val="0"/>
              <w:widowControl w:val="0"/>
            </w:pPr>
            <w:r w:rsidRPr="00D629EF">
              <w:t>Discard Timer</w:t>
            </w:r>
            <w:r>
              <w:t xml:space="preserve"> Extended</w:t>
            </w:r>
          </w:p>
        </w:tc>
        <w:tc>
          <w:tcPr>
            <w:tcW w:w="1080" w:type="dxa"/>
          </w:tcPr>
          <w:p w14:paraId="747E12D6" w14:textId="77777777" w:rsidR="00FC324B" w:rsidRPr="00D629EF" w:rsidRDefault="00FC324B" w:rsidP="007B1FA7">
            <w:pPr>
              <w:pStyle w:val="TAL"/>
              <w:keepNext w:val="0"/>
              <w:keepLines w:val="0"/>
              <w:widowControl w:val="0"/>
              <w:rPr>
                <w:rFonts w:eastAsia="Batang"/>
                <w:lang w:eastAsia="ja-JP"/>
              </w:rPr>
            </w:pPr>
            <w:r w:rsidRPr="003E4E03">
              <w:rPr>
                <w:lang w:eastAsia="ja-JP"/>
              </w:rPr>
              <w:t>M</w:t>
            </w:r>
          </w:p>
        </w:tc>
        <w:tc>
          <w:tcPr>
            <w:tcW w:w="1440" w:type="dxa"/>
          </w:tcPr>
          <w:p w14:paraId="23A5A04B" w14:textId="77777777" w:rsidR="00FC324B" w:rsidRPr="00D629EF" w:rsidRDefault="00FC324B" w:rsidP="007B1FA7">
            <w:pPr>
              <w:pStyle w:val="TAL"/>
              <w:keepNext w:val="0"/>
              <w:keepLines w:val="0"/>
              <w:widowControl w:val="0"/>
              <w:rPr>
                <w:i/>
              </w:rPr>
            </w:pPr>
          </w:p>
        </w:tc>
        <w:tc>
          <w:tcPr>
            <w:tcW w:w="1872" w:type="dxa"/>
          </w:tcPr>
          <w:p w14:paraId="24031D29"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682856A"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074418E0" w14:textId="77777777" w:rsidR="00FC324B" w:rsidRPr="00D629EF" w:rsidRDefault="00FC324B" w:rsidP="007B1FA7">
      <w:pPr>
        <w:widowControl w:val="0"/>
      </w:pPr>
    </w:p>
    <w:p w14:paraId="5A7B0C23" w14:textId="77777777" w:rsidR="00FC324B" w:rsidRDefault="00FC324B" w:rsidP="007B1FA7">
      <w:pPr>
        <w:pStyle w:val="Heading4"/>
        <w:keepNext w:val="0"/>
        <w:keepLines w:val="0"/>
        <w:widowControl w:val="0"/>
      </w:pPr>
      <w:bookmarkStart w:id="5122" w:name="_CR9_3_1_129"/>
      <w:bookmarkStart w:id="5123" w:name="_Toc45652436"/>
      <w:bookmarkStart w:id="5124" w:name="_Toc45658868"/>
      <w:bookmarkStart w:id="5125" w:name="_Toc99123568"/>
      <w:bookmarkStart w:id="5126" w:name="_Toc99662373"/>
      <w:bookmarkStart w:id="5127" w:name="_Toc97891425"/>
      <w:bookmarkStart w:id="5128" w:name="_Toc45720688"/>
      <w:bookmarkStart w:id="5129" w:name="_Toc88652382"/>
      <w:bookmarkStart w:id="5130" w:name="_Toc45897955"/>
      <w:bookmarkStart w:id="5131" w:name="_Toc51746159"/>
      <w:bookmarkStart w:id="5132" w:name="_Toc64446423"/>
      <w:bookmarkStart w:id="5133" w:name="_Toc73982293"/>
      <w:bookmarkStart w:id="5134" w:name="_Toc45798566"/>
      <w:bookmarkStart w:id="5135" w:name="_Toc105657419"/>
      <w:bookmarkStart w:id="5136" w:name="_Toc106108800"/>
      <w:bookmarkStart w:id="5137" w:name="_Toc112687893"/>
      <w:bookmarkStart w:id="5138" w:name="_Toc217008039"/>
      <w:bookmarkEnd w:id="5122"/>
      <w:r>
        <w:t>9.3.1.129</w:t>
      </w:r>
      <w:r>
        <w:tab/>
        <w:t xml:space="preserve">MDT PLMN </w:t>
      </w:r>
      <w:r>
        <w:rPr>
          <w:rFonts w:eastAsia="SimSun" w:hint="eastAsia"/>
          <w:lang w:val="en-US" w:eastAsia="zh-CN"/>
        </w:rPr>
        <w:t xml:space="preserve">Modification </w:t>
      </w:r>
      <w:r>
        <w:t>List</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3D8D6E7C" w14:textId="77777777" w:rsidR="00FC324B" w:rsidRDefault="00FC324B" w:rsidP="007B1FA7">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4FD2677E" w14:textId="77777777" w:rsidTr="009522B9">
        <w:tc>
          <w:tcPr>
            <w:tcW w:w="2448" w:type="dxa"/>
            <w:tcBorders>
              <w:top w:val="single" w:sz="4" w:space="0" w:color="auto"/>
              <w:left w:val="single" w:sz="4" w:space="0" w:color="auto"/>
              <w:bottom w:val="single" w:sz="4" w:space="0" w:color="auto"/>
              <w:right w:val="single" w:sz="4" w:space="0" w:color="auto"/>
            </w:tcBorders>
          </w:tcPr>
          <w:p w14:paraId="75D467BB"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9C6538"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E411F3"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A9173D0"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914D8EB"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7D728903" w14:textId="77777777" w:rsidTr="009522B9">
        <w:tc>
          <w:tcPr>
            <w:tcW w:w="2448" w:type="dxa"/>
            <w:tcBorders>
              <w:top w:val="single" w:sz="4" w:space="0" w:color="auto"/>
              <w:left w:val="single" w:sz="4" w:space="0" w:color="auto"/>
              <w:bottom w:val="single" w:sz="4" w:space="0" w:color="auto"/>
              <w:right w:val="single" w:sz="4" w:space="0" w:color="auto"/>
            </w:tcBorders>
          </w:tcPr>
          <w:p w14:paraId="55D9287C" w14:textId="77777777" w:rsidR="00FC324B" w:rsidRDefault="00FC324B" w:rsidP="007B1FA7">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06F3037A"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33D91E69" w14:textId="77777777" w:rsidR="00FC324B" w:rsidRDefault="00FC324B" w:rsidP="007B1FA7">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B7079BD"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4FB081A" w14:textId="77777777" w:rsidR="00FC324B" w:rsidRDefault="00FC324B" w:rsidP="007B1FA7">
            <w:pPr>
              <w:pStyle w:val="TAL"/>
              <w:keepNext w:val="0"/>
              <w:keepLines w:val="0"/>
              <w:widowControl w:val="0"/>
              <w:rPr>
                <w:rFonts w:eastAsia="SimSun"/>
                <w:lang w:eastAsia="ja-JP"/>
              </w:rPr>
            </w:pPr>
            <w:r>
              <w:rPr>
                <w:rFonts w:eastAsia="SimSun"/>
                <w:lang w:eastAsia="ja-JP"/>
              </w:rPr>
              <w:t>An empty list indicates there is no PLMN allowed for MDT.</w:t>
            </w:r>
          </w:p>
        </w:tc>
      </w:tr>
      <w:tr w:rsidR="00FC324B" w14:paraId="7962FEA7" w14:textId="77777777" w:rsidTr="009522B9">
        <w:tc>
          <w:tcPr>
            <w:tcW w:w="2448" w:type="dxa"/>
            <w:tcBorders>
              <w:top w:val="single" w:sz="4" w:space="0" w:color="auto"/>
              <w:left w:val="single" w:sz="4" w:space="0" w:color="auto"/>
              <w:bottom w:val="single" w:sz="4" w:space="0" w:color="auto"/>
              <w:right w:val="single" w:sz="4" w:space="0" w:color="auto"/>
            </w:tcBorders>
          </w:tcPr>
          <w:p w14:paraId="2DFF2171" w14:textId="77777777" w:rsidR="00FC324B" w:rsidRDefault="00FC324B" w:rsidP="007B1FA7">
            <w:pPr>
              <w:pStyle w:val="TAL"/>
              <w:keepNext w:val="0"/>
              <w:keepLines w:val="0"/>
              <w:widowControl w:val="0"/>
              <w:ind w:leftChars="50" w:left="100"/>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FB2AE83" w14:textId="77777777" w:rsidR="00FC324B" w:rsidRDefault="00FC324B" w:rsidP="007B1FA7">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4DDB5D9" w14:textId="77777777" w:rsidR="00FC324B" w:rsidRDefault="00FC324B" w:rsidP="007B1FA7">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78963300" w14:textId="77777777" w:rsidR="00FC324B" w:rsidRDefault="00FC324B" w:rsidP="007B1FA7">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352F79DE" w14:textId="77777777" w:rsidR="00FC324B" w:rsidRDefault="00FC324B" w:rsidP="007B1FA7">
            <w:pPr>
              <w:pStyle w:val="TAL"/>
              <w:keepNext w:val="0"/>
              <w:keepLines w:val="0"/>
              <w:widowControl w:val="0"/>
              <w:rPr>
                <w:rFonts w:eastAsia="SimSun"/>
                <w:lang w:eastAsia="ja-JP"/>
              </w:rPr>
            </w:pPr>
          </w:p>
        </w:tc>
      </w:tr>
    </w:tbl>
    <w:p w14:paraId="65D05808" w14:textId="77777777" w:rsidR="00FC324B" w:rsidRDefault="00FC324B" w:rsidP="007B1FA7">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FC324B" w14:paraId="4A84A22B" w14:textId="77777777" w:rsidTr="009522B9">
        <w:tc>
          <w:tcPr>
            <w:tcW w:w="3572" w:type="dxa"/>
            <w:tcBorders>
              <w:top w:val="single" w:sz="4" w:space="0" w:color="auto"/>
              <w:left w:val="single" w:sz="4" w:space="0" w:color="auto"/>
              <w:bottom w:val="single" w:sz="4" w:space="0" w:color="auto"/>
              <w:right w:val="single" w:sz="4" w:space="0" w:color="auto"/>
            </w:tcBorders>
          </w:tcPr>
          <w:p w14:paraId="04CE256B" w14:textId="77777777" w:rsidR="00FC324B" w:rsidRDefault="00FC324B" w:rsidP="007B1FA7">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737E2CAB"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10D4FAEE" w14:textId="77777777" w:rsidTr="009522B9">
        <w:tc>
          <w:tcPr>
            <w:tcW w:w="3572" w:type="dxa"/>
            <w:tcBorders>
              <w:top w:val="single" w:sz="4" w:space="0" w:color="auto"/>
              <w:left w:val="single" w:sz="4" w:space="0" w:color="auto"/>
              <w:bottom w:val="single" w:sz="4" w:space="0" w:color="auto"/>
              <w:right w:val="single" w:sz="4" w:space="0" w:color="auto"/>
            </w:tcBorders>
          </w:tcPr>
          <w:p w14:paraId="5D4E23CF" w14:textId="77777777" w:rsidR="00FC324B" w:rsidRDefault="00FC324B" w:rsidP="007B1FA7">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19C0B463"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16.</w:t>
            </w:r>
          </w:p>
        </w:tc>
      </w:tr>
    </w:tbl>
    <w:p w14:paraId="55AB4271" w14:textId="77777777" w:rsidR="00FC324B" w:rsidRDefault="00FC324B" w:rsidP="007B1FA7">
      <w:pPr>
        <w:widowControl w:val="0"/>
      </w:pPr>
    </w:p>
    <w:p w14:paraId="2620DBEB" w14:textId="77777777" w:rsidR="00FC324B" w:rsidRDefault="00FC324B" w:rsidP="007B1FA7">
      <w:pPr>
        <w:pStyle w:val="Heading4"/>
        <w:keepNext w:val="0"/>
        <w:keepLines w:val="0"/>
        <w:widowControl w:val="0"/>
      </w:pPr>
      <w:bookmarkStart w:id="5139" w:name="_CR9_3_1_130"/>
      <w:bookmarkStart w:id="5140" w:name="_Toc112687894"/>
      <w:bookmarkStart w:id="5141" w:name="_Toc105657420"/>
      <w:bookmarkStart w:id="5142" w:name="_Toc106108801"/>
      <w:bookmarkStart w:id="5143" w:name="_Toc217008040"/>
      <w:bookmarkEnd w:id="5139"/>
      <w:r w:rsidRPr="0057718A">
        <w:t>9.3.1.</w:t>
      </w:r>
      <w:r>
        <w:t>130</w:t>
      </w:r>
      <w:r w:rsidRPr="0057718A">
        <w:tab/>
      </w:r>
      <w:r>
        <w:t>MRB</w:t>
      </w:r>
      <w:r w:rsidRPr="0057718A">
        <w:t xml:space="preserve"> Progress</w:t>
      </w:r>
      <w:r>
        <w:t xml:space="preserve"> Information</w:t>
      </w:r>
      <w:bookmarkEnd w:id="5140"/>
      <w:bookmarkEnd w:id="5143"/>
    </w:p>
    <w:p w14:paraId="55A18B4E" w14:textId="77777777" w:rsidR="00FC324B" w:rsidRPr="00913003" w:rsidRDefault="00FC324B" w:rsidP="007B1FA7">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7B38226C" w14:textId="77777777" w:rsidTr="009522B9">
        <w:tc>
          <w:tcPr>
            <w:tcW w:w="2448" w:type="dxa"/>
          </w:tcPr>
          <w:p w14:paraId="316A0D5F"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C8FCDC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43D62415"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9331CD6"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08E6041B"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084F2EDD" w14:textId="77777777" w:rsidTr="009522B9">
        <w:tc>
          <w:tcPr>
            <w:tcW w:w="2448" w:type="dxa"/>
          </w:tcPr>
          <w:p w14:paraId="338D864A" w14:textId="77777777" w:rsidR="00FC324B" w:rsidRPr="00EA4459" w:rsidRDefault="00FC324B" w:rsidP="007B1FA7">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5765A4DD"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172A645" w14:textId="77777777" w:rsidR="00FC324B" w:rsidRPr="00EA4459" w:rsidRDefault="00FC324B" w:rsidP="007B1FA7">
            <w:pPr>
              <w:pStyle w:val="TAL"/>
              <w:keepNext w:val="0"/>
              <w:keepLines w:val="0"/>
              <w:widowControl w:val="0"/>
              <w:rPr>
                <w:lang w:eastAsia="ja-JP"/>
              </w:rPr>
            </w:pPr>
          </w:p>
        </w:tc>
        <w:tc>
          <w:tcPr>
            <w:tcW w:w="1872" w:type="dxa"/>
          </w:tcPr>
          <w:p w14:paraId="5661AC2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7C168DE9" w14:textId="77777777" w:rsidR="00FC324B" w:rsidRPr="00EA4459" w:rsidRDefault="00FC324B" w:rsidP="007B1FA7">
            <w:pPr>
              <w:pStyle w:val="TAL"/>
              <w:keepNext w:val="0"/>
              <w:keepLines w:val="0"/>
              <w:widowControl w:val="0"/>
              <w:rPr>
                <w:lang w:eastAsia="ja-JP"/>
              </w:rPr>
            </w:pPr>
          </w:p>
        </w:tc>
      </w:tr>
      <w:tr w:rsidR="00FC324B" w:rsidRPr="00EA4459" w14:paraId="1221B4F5" w14:textId="77777777" w:rsidTr="009522B9">
        <w:tc>
          <w:tcPr>
            <w:tcW w:w="2448" w:type="dxa"/>
          </w:tcPr>
          <w:p w14:paraId="60C59AA4"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&gt;12bits</w:t>
            </w:r>
          </w:p>
        </w:tc>
        <w:tc>
          <w:tcPr>
            <w:tcW w:w="1080" w:type="dxa"/>
          </w:tcPr>
          <w:p w14:paraId="17CA74ED" w14:textId="77777777" w:rsidR="00FC324B" w:rsidRPr="00EA4459" w:rsidRDefault="00FC324B" w:rsidP="007B1FA7">
            <w:pPr>
              <w:pStyle w:val="TAL"/>
              <w:keepNext w:val="0"/>
              <w:keepLines w:val="0"/>
              <w:widowControl w:val="0"/>
              <w:rPr>
                <w:lang w:eastAsia="ja-JP"/>
              </w:rPr>
            </w:pPr>
          </w:p>
        </w:tc>
        <w:tc>
          <w:tcPr>
            <w:tcW w:w="1440" w:type="dxa"/>
          </w:tcPr>
          <w:p w14:paraId="4CF4586D" w14:textId="77777777" w:rsidR="00FC324B" w:rsidRPr="00EA4459" w:rsidRDefault="00FC324B" w:rsidP="007B1FA7">
            <w:pPr>
              <w:pStyle w:val="TAL"/>
              <w:keepNext w:val="0"/>
              <w:keepLines w:val="0"/>
              <w:widowControl w:val="0"/>
              <w:rPr>
                <w:lang w:eastAsia="ja-JP"/>
              </w:rPr>
            </w:pPr>
          </w:p>
        </w:tc>
        <w:tc>
          <w:tcPr>
            <w:tcW w:w="1872" w:type="dxa"/>
          </w:tcPr>
          <w:p w14:paraId="54F12D81"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436B9AE2" w14:textId="77777777" w:rsidR="00FC324B" w:rsidRPr="00EA4459" w:rsidRDefault="00FC324B" w:rsidP="007B1FA7">
            <w:pPr>
              <w:pStyle w:val="TAL"/>
              <w:keepNext w:val="0"/>
              <w:keepLines w:val="0"/>
              <w:widowControl w:val="0"/>
              <w:rPr>
                <w:lang w:eastAsia="ja-JP"/>
              </w:rPr>
            </w:pPr>
          </w:p>
        </w:tc>
      </w:tr>
      <w:tr w:rsidR="00FC324B" w:rsidRPr="00EA4459" w14:paraId="4E4FC77C" w14:textId="77777777" w:rsidTr="009522B9">
        <w:tc>
          <w:tcPr>
            <w:tcW w:w="2448" w:type="dxa"/>
          </w:tcPr>
          <w:p w14:paraId="3227E136" w14:textId="77777777" w:rsidR="00FC324B" w:rsidRPr="00EA4459" w:rsidRDefault="00FC324B" w:rsidP="007B1FA7">
            <w:pPr>
              <w:pStyle w:val="TAL"/>
              <w:keepNext w:val="0"/>
              <w:keepLines w:val="0"/>
              <w:widowControl w:val="0"/>
              <w:ind w:leftChars="100" w:left="200"/>
              <w:rPr>
                <w:rFonts w:eastAsia="CG Times (WN)"/>
                <w:lang w:eastAsia="ja-JP"/>
              </w:rPr>
            </w:pPr>
            <w:r w:rsidRPr="00EA4459">
              <w:rPr>
                <w:lang w:eastAsia="ja-JP"/>
              </w:rPr>
              <w:t>&gt;&gt;</w:t>
            </w:r>
            <w:r w:rsidRPr="00EA4459">
              <w:t>PDCP SN Length 12</w:t>
            </w:r>
          </w:p>
        </w:tc>
        <w:tc>
          <w:tcPr>
            <w:tcW w:w="1080" w:type="dxa"/>
          </w:tcPr>
          <w:p w14:paraId="3EF7B606"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00EE31D" w14:textId="77777777" w:rsidR="00FC324B" w:rsidRPr="00EA4459" w:rsidRDefault="00FC324B" w:rsidP="007B1FA7">
            <w:pPr>
              <w:pStyle w:val="TAL"/>
              <w:keepNext w:val="0"/>
              <w:keepLines w:val="0"/>
              <w:widowControl w:val="0"/>
              <w:rPr>
                <w:lang w:eastAsia="ja-JP"/>
              </w:rPr>
            </w:pPr>
          </w:p>
        </w:tc>
        <w:tc>
          <w:tcPr>
            <w:tcW w:w="1872" w:type="dxa"/>
          </w:tcPr>
          <w:p w14:paraId="162BAE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(0..4095)</w:t>
            </w:r>
          </w:p>
        </w:tc>
        <w:tc>
          <w:tcPr>
            <w:tcW w:w="2880" w:type="dxa"/>
          </w:tcPr>
          <w:p w14:paraId="24D9B05E" w14:textId="77777777" w:rsidR="00FC324B" w:rsidRPr="00EA4459" w:rsidRDefault="00FC324B" w:rsidP="007B1FA7">
            <w:pPr>
              <w:pStyle w:val="TAL"/>
              <w:keepNext w:val="0"/>
              <w:keepLines w:val="0"/>
              <w:widowControl w:val="0"/>
              <w:rPr>
                <w:lang w:eastAsia="ja-JP"/>
              </w:rPr>
            </w:pPr>
          </w:p>
        </w:tc>
      </w:tr>
      <w:tr w:rsidR="00FC324B" w:rsidRPr="00EA4459" w14:paraId="68D36F55" w14:textId="77777777" w:rsidTr="009522B9">
        <w:tc>
          <w:tcPr>
            <w:tcW w:w="2448" w:type="dxa"/>
          </w:tcPr>
          <w:p w14:paraId="65A4C8DF"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&gt;18bits</w:t>
            </w:r>
          </w:p>
        </w:tc>
        <w:tc>
          <w:tcPr>
            <w:tcW w:w="1080" w:type="dxa"/>
          </w:tcPr>
          <w:p w14:paraId="7DBAF145" w14:textId="77777777" w:rsidR="00FC324B" w:rsidRPr="00EA4459" w:rsidRDefault="00FC324B" w:rsidP="007B1FA7">
            <w:pPr>
              <w:pStyle w:val="TAL"/>
              <w:keepNext w:val="0"/>
              <w:keepLines w:val="0"/>
              <w:widowControl w:val="0"/>
              <w:rPr>
                <w:lang w:eastAsia="ja-JP"/>
              </w:rPr>
            </w:pPr>
          </w:p>
        </w:tc>
        <w:tc>
          <w:tcPr>
            <w:tcW w:w="1440" w:type="dxa"/>
          </w:tcPr>
          <w:p w14:paraId="07C6D13E" w14:textId="77777777" w:rsidR="00FC324B" w:rsidRPr="00EA4459" w:rsidRDefault="00FC324B" w:rsidP="007B1FA7">
            <w:pPr>
              <w:pStyle w:val="TAL"/>
              <w:keepNext w:val="0"/>
              <w:keepLines w:val="0"/>
              <w:widowControl w:val="0"/>
              <w:rPr>
                <w:lang w:eastAsia="ja-JP"/>
              </w:rPr>
            </w:pPr>
          </w:p>
        </w:tc>
        <w:tc>
          <w:tcPr>
            <w:tcW w:w="1872" w:type="dxa"/>
          </w:tcPr>
          <w:p w14:paraId="7155DDA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062587B2" w14:textId="77777777" w:rsidR="00FC324B" w:rsidRPr="00EA4459" w:rsidRDefault="00FC324B" w:rsidP="007B1FA7">
            <w:pPr>
              <w:pStyle w:val="TAL"/>
              <w:keepNext w:val="0"/>
              <w:keepLines w:val="0"/>
              <w:widowControl w:val="0"/>
              <w:rPr>
                <w:lang w:eastAsia="ja-JP"/>
              </w:rPr>
            </w:pPr>
          </w:p>
        </w:tc>
      </w:tr>
      <w:tr w:rsidR="00FC324B" w:rsidRPr="00EA4459" w14:paraId="75C3C768" w14:textId="77777777" w:rsidTr="009522B9">
        <w:tc>
          <w:tcPr>
            <w:tcW w:w="2448" w:type="dxa"/>
          </w:tcPr>
          <w:p w14:paraId="12630E83" w14:textId="77777777" w:rsidR="00FC324B" w:rsidRPr="00EA4459" w:rsidRDefault="00FC324B" w:rsidP="007B1FA7">
            <w:pPr>
              <w:pStyle w:val="TAL"/>
              <w:keepNext w:val="0"/>
              <w:keepLines w:val="0"/>
              <w:widowControl w:val="0"/>
              <w:ind w:leftChars="100" w:left="200"/>
              <w:rPr>
                <w:rFonts w:eastAsia="CG Times (WN)"/>
                <w:lang w:eastAsia="ja-JP"/>
              </w:rPr>
            </w:pPr>
            <w:r w:rsidRPr="00EA4459">
              <w:t>&gt;&gt;PDCP SN Length 18</w:t>
            </w:r>
          </w:p>
        </w:tc>
        <w:tc>
          <w:tcPr>
            <w:tcW w:w="1080" w:type="dxa"/>
          </w:tcPr>
          <w:p w14:paraId="7D306A0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55FFEA8" w14:textId="77777777" w:rsidR="00FC324B" w:rsidRPr="00EA4459" w:rsidRDefault="00FC324B" w:rsidP="007B1FA7">
            <w:pPr>
              <w:pStyle w:val="TAL"/>
              <w:keepNext w:val="0"/>
              <w:keepLines w:val="0"/>
              <w:widowControl w:val="0"/>
              <w:rPr>
                <w:lang w:eastAsia="ja-JP"/>
              </w:rPr>
            </w:pPr>
          </w:p>
        </w:tc>
        <w:tc>
          <w:tcPr>
            <w:tcW w:w="1872" w:type="dxa"/>
          </w:tcPr>
          <w:p w14:paraId="0EB95FC1"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789B3817" w14:textId="77777777" w:rsidR="00FC324B" w:rsidRPr="00EA4459" w:rsidRDefault="00FC324B" w:rsidP="007B1FA7">
            <w:pPr>
              <w:pStyle w:val="TAL"/>
              <w:keepNext w:val="0"/>
              <w:keepLines w:val="0"/>
              <w:widowControl w:val="0"/>
              <w:rPr>
                <w:lang w:eastAsia="ja-JP"/>
              </w:rPr>
            </w:pPr>
          </w:p>
        </w:tc>
      </w:tr>
      <w:tr w:rsidR="00FC324B" w:rsidRPr="00B74BD8" w14:paraId="11BCE434" w14:textId="77777777" w:rsidTr="009522B9">
        <w:tc>
          <w:tcPr>
            <w:tcW w:w="2448" w:type="dxa"/>
          </w:tcPr>
          <w:p w14:paraId="72C5E720" w14:textId="77777777" w:rsidR="00FC324B" w:rsidRPr="00EA4459" w:rsidRDefault="00FC324B" w:rsidP="007B1FA7">
            <w:pPr>
              <w:pStyle w:val="TAL"/>
              <w:keepNext w:val="0"/>
              <w:keepLines w:val="0"/>
              <w:widowControl w:val="0"/>
            </w:pPr>
            <w:r w:rsidRPr="00EA4459">
              <w:t>MRB Progress Information Type</w:t>
            </w:r>
          </w:p>
        </w:tc>
        <w:tc>
          <w:tcPr>
            <w:tcW w:w="1080" w:type="dxa"/>
          </w:tcPr>
          <w:p w14:paraId="2D40AAB1"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24E109B7" w14:textId="77777777" w:rsidR="00FC324B" w:rsidRPr="00EA4459" w:rsidRDefault="00FC324B" w:rsidP="007B1FA7">
            <w:pPr>
              <w:pStyle w:val="TAL"/>
              <w:keepNext w:val="0"/>
              <w:keepLines w:val="0"/>
              <w:widowControl w:val="0"/>
              <w:rPr>
                <w:lang w:eastAsia="ja-JP"/>
              </w:rPr>
            </w:pPr>
          </w:p>
        </w:tc>
        <w:tc>
          <w:tcPr>
            <w:tcW w:w="1872" w:type="dxa"/>
          </w:tcPr>
          <w:p w14:paraId="683E7AE8" w14:textId="77777777" w:rsidR="00FC324B" w:rsidRPr="00EA4459" w:rsidRDefault="00FC324B" w:rsidP="007B1FA7">
            <w:pPr>
              <w:pStyle w:val="TAL"/>
              <w:keepNext w:val="0"/>
              <w:keepLines w:val="0"/>
              <w:widowControl w:val="0"/>
              <w:rPr>
                <w:lang w:eastAsia="ja-JP"/>
              </w:rPr>
            </w:pPr>
            <w:r w:rsidRPr="00EA4459">
              <w:rPr>
                <w:lang w:eastAsia="ja-JP"/>
              </w:rPr>
              <w:t>9.3.1.</w:t>
            </w:r>
            <w:r>
              <w:rPr>
                <w:lang w:eastAsia="ja-JP"/>
              </w:rPr>
              <w:t>131</w:t>
            </w:r>
          </w:p>
        </w:tc>
        <w:tc>
          <w:tcPr>
            <w:tcW w:w="2880" w:type="dxa"/>
          </w:tcPr>
          <w:p w14:paraId="3FFE16C9" w14:textId="77777777" w:rsidR="00FC324B" w:rsidRPr="00B74BD8" w:rsidRDefault="00FC324B" w:rsidP="007B1FA7">
            <w:pPr>
              <w:pStyle w:val="TAL"/>
              <w:keepNext w:val="0"/>
              <w:keepLines w:val="0"/>
              <w:widowControl w:val="0"/>
              <w:rPr>
                <w:lang w:eastAsia="ja-JP"/>
              </w:rPr>
            </w:pPr>
          </w:p>
        </w:tc>
      </w:tr>
    </w:tbl>
    <w:p w14:paraId="168B67CC" w14:textId="77777777" w:rsidR="00FC324B" w:rsidRPr="00821072" w:rsidRDefault="00FC324B" w:rsidP="007B1FA7">
      <w:pPr>
        <w:widowControl w:val="0"/>
        <w:rPr>
          <w:lang w:eastAsia="zh-CN"/>
        </w:rPr>
      </w:pPr>
    </w:p>
    <w:p w14:paraId="7D19CCD4" w14:textId="77777777" w:rsidR="00FC324B" w:rsidRPr="00EA4459" w:rsidRDefault="00FC324B" w:rsidP="007B1FA7">
      <w:pPr>
        <w:pStyle w:val="Heading4"/>
        <w:keepNext w:val="0"/>
        <w:keepLines w:val="0"/>
        <w:widowControl w:val="0"/>
      </w:pPr>
      <w:bookmarkStart w:id="5144" w:name="_CR9_3_1_131"/>
      <w:bookmarkStart w:id="5145" w:name="_Toc112687895"/>
      <w:bookmarkStart w:id="5146" w:name="_Toc217008041"/>
      <w:bookmarkEnd w:id="5144"/>
      <w:r w:rsidRPr="00EA4459">
        <w:t>9.3.1.</w:t>
      </w:r>
      <w:r>
        <w:t>131</w:t>
      </w:r>
      <w:r w:rsidRPr="00EA4459">
        <w:tab/>
        <w:t>MRB Progress Information Type</w:t>
      </w:r>
      <w:bookmarkEnd w:id="5145"/>
      <w:bookmarkEnd w:id="5146"/>
      <w:r w:rsidRPr="00EA4459">
        <w:t xml:space="preserve"> </w:t>
      </w:r>
    </w:p>
    <w:p w14:paraId="61D3EB68" w14:textId="77777777" w:rsidR="00FC324B" w:rsidRPr="00EA4459" w:rsidRDefault="00FC324B" w:rsidP="007B1FA7">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E05DEA1" w14:textId="77777777" w:rsidTr="009522B9">
        <w:tc>
          <w:tcPr>
            <w:tcW w:w="2448" w:type="dxa"/>
          </w:tcPr>
          <w:p w14:paraId="19FAE181" w14:textId="77777777" w:rsidR="00FC324B" w:rsidRPr="00EA4459" w:rsidRDefault="00FC324B" w:rsidP="007B1FA7">
            <w:pPr>
              <w:pStyle w:val="TAH"/>
              <w:keepNext w:val="0"/>
              <w:keepLines w:val="0"/>
              <w:widowControl w:val="0"/>
              <w:rPr>
                <w:lang w:eastAsia="ja-JP"/>
              </w:rPr>
            </w:pPr>
            <w:r w:rsidRPr="00EA4459">
              <w:rPr>
                <w:lang w:eastAsia="ja-JP"/>
              </w:rPr>
              <w:lastRenderedPageBreak/>
              <w:t>IE/Group Name</w:t>
            </w:r>
          </w:p>
        </w:tc>
        <w:tc>
          <w:tcPr>
            <w:tcW w:w="1080" w:type="dxa"/>
          </w:tcPr>
          <w:p w14:paraId="48A9DAD8"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73D6729"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49AB6FCD"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50ECF87E"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B74BD8" w14:paraId="1FD55907" w14:textId="77777777" w:rsidTr="009522B9">
        <w:tc>
          <w:tcPr>
            <w:tcW w:w="2448" w:type="dxa"/>
          </w:tcPr>
          <w:p w14:paraId="323A8C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0B346A1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4D61378" w14:textId="77777777" w:rsidR="00FC324B" w:rsidRPr="00EA4459" w:rsidRDefault="00FC324B" w:rsidP="007B1FA7">
            <w:pPr>
              <w:pStyle w:val="TAL"/>
              <w:keepNext w:val="0"/>
              <w:keepLines w:val="0"/>
              <w:widowControl w:val="0"/>
              <w:rPr>
                <w:lang w:eastAsia="ja-JP"/>
              </w:rPr>
            </w:pPr>
          </w:p>
        </w:tc>
        <w:tc>
          <w:tcPr>
            <w:tcW w:w="1872" w:type="dxa"/>
          </w:tcPr>
          <w:p w14:paraId="53B5E81D" w14:textId="77777777" w:rsidR="00FC324B" w:rsidRPr="00821072" w:rsidRDefault="00FC324B" w:rsidP="007B1FA7">
            <w:pPr>
              <w:pStyle w:val="TAL"/>
              <w:keepNext w:val="0"/>
              <w:keepLines w:val="0"/>
              <w:widowControl w:val="0"/>
              <w:rPr>
                <w:rFonts w:eastAsia="CG Times (WN)"/>
                <w:lang w:eastAsia="ja-JP"/>
              </w:rPr>
            </w:pPr>
            <w:r w:rsidRPr="00EA4459">
              <w:t>ENUMERATED (oldest available, last delivered, ...)</w:t>
            </w:r>
          </w:p>
        </w:tc>
        <w:tc>
          <w:tcPr>
            <w:tcW w:w="2880" w:type="dxa"/>
          </w:tcPr>
          <w:p w14:paraId="049694C1" w14:textId="77777777" w:rsidR="00FC324B" w:rsidRPr="00B74BD8" w:rsidRDefault="00FC324B" w:rsidP="007B1FA7">
            <w:pPr>
              <w:pStyle w:val="TAL"/>
              <w:keepNext w:val="0"/>
              <w:keepLines w:val="0"/>
              <w:widowControl w:val="0"/>
              <w:rPr>
                <w:lang w:eastAsia="ja-JP"/>
              </w:rPr>
            </w:pPr>
          </w:p>
        </w:tc>
      </w:tr>
    </w:tbl>
    <w:p w14:paraId="56C51BC3" w14:textId="77777777" w:rsidR="00FC324B" w:rsidRDefault="00FC324B" w:rsidP="007B1FA7">
      <w:pPr>
        <w:widowControl w:val="0"/>
      </w:pPr>
    </w:p>
    <w:p w14:paraId="62C6E6D9" w14:textId="77777777" w:rsidR="00FC324B" w:rsidRDefault="00FC324B" w:rsidP="007B1FA7">
      <w:pPr>
        <w:pStyle w:val="Heading4"/>
        <w:keepNext w:val="0"/>
        <w:keepLines w:val="0"/>
        <w:widowControl w:val="0"/>
      </w:pPr>
      <w:bookmarkStart w:id="5147" w:name="_CR9_3_1_132"/>
      <w:bookmarkStart w:id="5148" w:name="_Toc112687896"/>
      <w:bookmarkStart w:id="5149" w:name="_Toc217008042"/>
      <w:bookmarkEnd w:id="5147"/>
      <w:r w:rsidRPr="00C6587B">
        <w:t>9.3</w:t>
      </w:r>
      <w:r w:rsidRPr="00393174">
        <w:t>.</w:t>
      </w:r>
      <w:r w:rsidRPr="00C6587B">
        <w:t>1</w:t>
      </w:r>
      <w:r w:rsidRPr="00393174">
        <w:t>.</w:t>
      </w:r>
      <w:r>
        <w:t>132</w:t>
      </w:r>
      <w:r w:rsidRPr="00393174">
        <w:tab/>
      </w:r>
      <w:r w:rsidRPr="00C6587B">
        <w:t>M</w:t>
      </w:r>
      <w:r>
        <w:t>C Forwarding Resource ID</w:t>
      </w:r>
      <w:bookmarkEnd w:id="5148"/>
      <w:bookmarkEnd w:id="5149"/>
    </w:p>
    <w:p w14:paraId="0392F8F7" w14:textId="77777777" w:rsidR="00FC324B" w:rsidRPr="00092DB1" w:rsidRDefault="00FC324B" w:rsidP="007B1FA7">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4421DE52" w14:textId="77777777" w:rsidTr="009522B9">
        <w:trPr>
          <w:tblHeader/>
        </w:trPr>
        <w:tc>
          <w:tcPr>
            <w:tcW w:w="2448" w:type="dxa"/>
          </w:tcPr>
          <w:p w14:paraId="3865BEF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325B31F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6F999C3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30AB3A2"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7C9A3CF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F33E725" w14:textId="77777777" w:rsidTr="009522B9">
        <w:tc>
          <w:tcPr>
            <w:tcW w:w="2448" w:type="dxa"/>
          </w:tcPr>
          <w:p w14:paraId="625ABCBD"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E078D67"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12C89418" w14:textId="77777777" w:rsidR="00FC324B" w:rsidRPr="00B74BD8" w:rsidRDefault="00FC324B" w:rsidP="007B1FA7">
            <w:pPr>
              <w:pStyle w:val="TAL"/>
              <w:keepNext w:val="0"/>
              <w:keepLines w:val="0"/>
              <w:widowControl w:val="0"/>
              <w:rPr>
                <w:lang w:eastAsia="ja-JP"/>
              </w:rPr>
            </w:pPr>
          </w:p>
        </w:tc>
        <w:tc>
          <w:tcPr>
            <w:tcW w:w="1872" w:type="dxa"/>
          </w:tcPr>
          <w:p w14:paraId="33E610DF" w14:textId="77777777" w:rsidR="00FC324B" w:rsidRPr="00821072" w:rsidRDefault="00FC324B" w:rsidP="007B1FA7">
            <w:pPr>
              <w:pStyle w:val="TAL"/>
              <w:keepNext w:val="0"/>
              <w:keepLines w:val="0"/>
              <w:widowControl w:val="0"/>
              <w:rPr>
                <w:rFonts w:eastAsia="CG Times (WN)"/>
                <w:lang w:eastAsia="ja-JP"/>
              </w:rPr>
            </w:pPr>
            <w:r>
              <w:t>OCTET STRING (SIZE(2))</w:t>
            </w:r>
          </w:p>
        </w:tc>
        <w:tc>
          <w:tcPr>
            <w:tcW w:w="2880" w:type="dxa"/>
          </w:tcPr>
          <w:p w14:paraId="1C21FEAD" w14:textId="77777777" w:rsidR="00FC324B" w:rsidRPr="00B74BD8" w:rsidRDefault="00FC324B" w:rsidP="007B1FA7">
            <w:pPr>
              <w:pStyle w:val="TAL"/>
              <w:keepNext w:val="0"/>
              <w:keepLines w:val="0"/>
              <w:widowControl w:val="0"/>
              <w:rPr>
                <w:lang w:eastAsia="ja-JP"/>
              </w:rPr>
            </w:pPr>
          </w:p>
        </w:tc>
      </w:tr>
    </w:tbl>
    <w:p w14:paraId="65376E66" w14:textId="77777777" w:rsidR="00FC324B" w:rsidRDefault="00FC324B" w:rsidP="007B1FA7">
      <w:pPr>
        <w:widowControl w:val="0"/>
        <w:rPr>
          <w:noProof/>
          <w:lang w:eastAsia="zh-CN"/>
        </w:rPr>
      </w:pPr>
    </w:p>
    <w:p w14:paraId="1A9337D7" w14:textId="77777777" w:rsidR="00FC324B" w:rsidRDefault="00FC324B" w:rsidP="007B1FA7">
      <w:pPr>
        <w:pStyle w:val="Heading4"/>
        <w:keepNext w:val="0"/>
        <w:keepLines w:val="0"/>
        <w:widowControl w:val="0"/>
      </w:pPr>
      <w:bookmarkStart w:id="5150" w:name="_CR9_3_1_133"/>
      <w:bookmarkStart w:id="5151" w:name="_Toc112687897"/>
      <w:bookmarkStart w:id="5152" w:name="_Toc217008043"/>
      <w:bookmarkEnd w:id="5150"/>
      <w:r w:rsidRPr="00C6587B">
        <w:t>9.3</w:t>
      </w:r>
      <w:r w:rsidRPr="00393174">
        <w:t>.</w:t>
      </w:r>
      <w:r w:rsidRPr="00C6587B">
        <w:t>1</w:t>
      </w:r>
      <w:r w:rsidRPr="00393174">
        <w:t>.</w:t>
      </w:r>
      <w:r>
        <w:t>133</w:t>
      </w:r>
      <w:r w:rsidRPr="00393174">
        <w:tab/>
      </w:r>
      <w:r>
        <w:t>MBS Session Associated Information</w:t>
      </w:r>
      <w:bookmarkEnd w:id="5151"/>
      <w:bookmarkEnd w:id="5152"/>
    </w:p>
    <w:p w14:paraId="1CD20574" w14:textId="77777777" w:rsidR="00FC324B" w:rsidRPr="00EA4459" w:rsidRDefault="00FC324B" w:rsidP="007B1FA7">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479DC6F" w14:textId="77777777" w:rsidTr="009522B9">
        <w:trPr>
          <w:tblHeader/>
        </w:trPr>
        <w:tc>
          <w:tcPr>
            <w:tcW w:w="2448" w:type="dxa"/>
          </w:tcPr>
          <w:p w14:paraId="4027FE85"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595C03D0"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A0B380D"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5B721D5E"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43DD8666"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63366AC" w14:textId="77777777" w:rsidTr="009522B9">
        <w:tc>
          <w:tcPr>
            <w:tcW w:w="2448" w:type="dxa"/>
          </w:tcPr>
          <w:p w14:paraId="720A5EF2" w14:textId="77777777" w:rsidR="00FC324B" w:rsidRPr="00836DD7" w:rsidRDefault="00FC324B" w:rsidP="007B1FA7">
            <w:pPr>
              <w:pStyle w:val="TAL"/>
              <w:keepNext w:val="0"/>
              <w:keepLines w:val="0"/>
              <w:widowControl w:val="0"/>
              <w:rPr>
                <w:rFonts w:eastAsia="CG Times (WN)"/>
                <w:b/>
                <w:bCs/>
                <w:lang w:eastAsia="ja-JP"/>
              </w:rPr>
            </w:pPr>
            <w:r w:rsidRPr="00836DD7">
              <w:rPr>
                <w:b/>
                <w:bCs/>
                <w:lang w:eastAsia="ja-JP"/>
              </w:rPr>
              <w:t xml:space="preserve">Associated QoS Flow Information </w:t>
            </w:r>
            <w:r w:rsidRPr="00836DD7">
              <w:rPr>
                <w:b/>
                <w:bCs/>
                <w:lang w:eastAsia="zh-CN"/>
              </w:rPr>
              <w:t>List</w:t>
            </w:r>
          </w:p>
        </w:tc>
        <w:tc>
          <w:tcPr>
            <w:tcW w:w="1080" w:type="dxa"/>
          </w:tcPr>
          <w:p w14:paraId="12E954D7" w14:textId="77777777" w:rsidR="00FC324B" w:rsidRPr="00EA4459" w:rsidRDefault="00FC324B" w:rsidP="007B1FA7">
            <w:pPr>
              <w:pStyle w:val="TAL"/>
              <w:keepNext w:val="0"/>
              <w:keepLines w:val="0"/>
              <w:widowControl w:val="0"/>
              <w:rPr>
                <w:lang w:eastAsia="ja-JP"/>
              </w:rPr>
            </w:pPr>
          </w:p>
        </w:tc>
        <w:tc>
          <w:tcPr>
            <w:tcW w:w="1440" w:type="dxa"/>
          </w:tcPr>
          <w:p w14:paraId="1C687760" w14:textId="77777777" w:rsidR="00FC324B" w:rsidRPr="00EA4459" w:rsidRDefault="00FC324B" w:rsidP="007B1FA7">
            <w:pPr>
              <w:pStyle w:val="TAL"/>
              <w:keepNext w:val="0"/>
              <w:keepLines w:val="0"/>
              <w:widowControl w:val="0"/>
              <w:rPr>
                <w:lang w:eastAsia="ja-JP"/>
              </w:rPr>
            </w:pPr>
            <w:r w:rsidRPr="00EA4459">
              <w:rPr>
                <w:i/>
                <w:lang w:eastAsia="ja-JP"/>
              </w:rPr>
              <w:t>1..&lt;maxnoofQoSflows&gt;</w:t>
            </w:r>
          </w:p>
        </w:tc>
        <w:tc>
          <w:tcPr>
            <w:tcW w:w="1872" w:type="dxa"/>
          </w:tcPr>
          <w:p w14:paraId="6EB86B5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33FB2E7E" w14:textId="77777777" w:rsidR="00FC324B" w:rsidRPr="00EA4459" w:rsidRDefault="00FC324B" w:rsidP="007B1FA7">
            <w:pPr>
              <w:pStyle w:val="TAL"/>
              <w:keepNext w:val="0"/>
              <w:keepLines w:val="0"/>
              <w:widowControl w:val="0"/>
              <w:rPr>
                <w:lang w:eastAsia="ja-JP"/>
              </w:rPr>
            </w:pPr>
          </w:p>
        </w:tc>
      </w:tr>
      <w:tr w:rsidR="00FC324B" w:rsidRPr="00EA4459" w14:paraId="20C75397" w14:textId="77777777" w:rsidTr="009522B9">
        <w:tc>
          <w:tcPr>
            <w:tcW w:w="2448" w:type="dxa"/>
          </w:tcPr>
          <w:p w14:paraId="3CF6B897"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014461B"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4D25E11" w14:textId="77777777" w:rsidR="00FC324B" w:rsidRPr="00EA4459" w:rsidRDefault="00FC324B" w:rsidP="007B1FA7">
            <w:pPr>
              <w:pStyle w:val="TAL"/>
              <w:keepNext w:val="0"/>
              <w:keepLines w:val="0"/>
              <w:widowControl w:val="0"/>
              <w:rPr>
                <w:lang w:eastAsia="ja-JP"/>
              </w:rPr>
            </w:pPr>
          </w:p>
        </w:tc>
        <w:tc>
          <w:tcPr>
            <w:tcW w:w="1872" w:type="dxa"/>
          </w:tcPr>
          <w:p w14:paraId="156F6701"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6DCF470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43E41A07" w14:textId="77777777" w:rsidR="00FC324B" w:rsidRPr="00EA4459" w:rsidRDefault="00FC324B" w:rsidP="007B1FA7">
            <w:pPr>
              <w:pStyle w:val="TAL"/>
              <w:keepNext w:val="0"/>
              <w:keepLines w:val="0"/>
              <w:widowControl w:val="0"/>
              <w:rPr>
                <w:lang w:eastAsia="ja-JP"/>
              </w:rPr>
            </w:pPr>
          </w:p>
        </w:tc>
      </w:tr>
      <w:tr w:rsidR="00FC324B" w:rsidRPr="00EA4459" w14:paraId="2DA57071" w14:textId="77777777" w:rsidTr="009522B9">
        <w:tc>
          <w:tcPr>
            <w:tcW w:w="2448" w:type="dxa"/>
          </w:tcPr>
          <w:p w14:paraId="19DE818E"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081CD2D2"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54D07889" w14:textId="77777777" w:rsidR="00FC324B" w:rsidRPr="00EA4459" w:rsidRDefault="00FC324B" w:rsidP="007B1FA7">
            <w:pPr>
              <w:pStyle w:val="TAL"/>
              <w:keepNext w:val="0"/>
              <w:keepLines w:val="0"/>
              <w:widowControl w:val="0"/>
              <w:rPr>
                <w:lang w:eastAsia="ja-JP"/>
              </w:rPr>
            </w:pPr>
          </w:p>
        </w:tc>
        <w:tc>
          <w:tcPr>
            <w:tcW w:w="1872" w:type="dxa"/>
          </w:tcPr>
          <w:p w14:paraId="5CAD0D17"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75DC05B7"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14D43FEF" w14:textId="77777777" w:rsidR="00FC324B" w:rsidRPr="00EA4459" w:rsidRDefault="00FC324B" w:rsidP="007B1FA7">
            <w:pPr>
              <w:pStyle w:val="TAL"/>
              <w:keepNext w:val="0"/>
              <w:keepLines w:val="0"/>
              <w:widowControl w:val="0"/>
              <w:rPr>
                <w:lang w:eastAsia="ja-JP"/>
              </w:rPr>
            </w:pPr>
          </w:p>
        </w:tc>
      </w:tr>
      <w:tr w:rsidR="00FC324B" w:rsidRPr="00B74BD8" w14:paraId="6AF372BE" w14:textId="77777777" w:rsidTr="009522B9">
        <w:tc>
          <w:tcPr>
            <w:tcW w:w="2448" w:type="dxa"/>
          </w:tcPr>
          <w:p w14:paraId="3ED776DE" w14:textId="77777777" w:rsidR="00FC324B" w:rsidRPr="00EA4459" w:rsidRDefault="00FC324B" w:rsidP="007B1FA7">
            <w:pPr>
              <w:pStyle w:val="TAL"/>
              <w:keepNext w:val="0"/>
              <w:keepLines w:val="0"/>
              <w:widowControl w:val="0"/>
              <w:rPr>
                <w:lang w:eastAsia="zh-CN"/>
              </w:rPr>
            </w:pPr>
            <w:r w:rsidRPr="00EA4459">
              <w:t>MBS Session Forwarding Address</w:t>
            </w:r>
          </w:p>
        </w:tc>
        <w:tc>
          <w:tcPr>
            <w:tcW w:w="1080" w:type="dxa"/>
          </w:tcPr>
          <w:p w14:paraId="6AF7F7FD" w14:textId="77777777" w:rsidR="00FC324B" w:rsidRPr="00EA4459" w:rsidRDefault="00FC324B" w:rsidP="007B1FA7">
            <w:pPr>
              <w:pStyle w:val="TAL"/>
              <w:keepNext w:val="0"/>
              <w:keepLines w:val="0"/>
              <w:widowControl w:val="0"/>
              <w:rPr>
                <w:rFonts w:eastAsia="CG Times (WN)"/>
                <w:lang w:eastAsia="ja-JP"/>
              </w:rPr>
            </w:pPr>
            <w:r w:rsidRPr="00EA4459">
              <w:t>M</w:t>
            </w:r>
          </w:p>
        </w:tc>
        <w:tc>
          <w:tcPr>
            <w:tcW w:w="1440" w:type="dxa"/>
          </w:tcPr>
          <w:p w14:paraId="45F1A0D7" w14:textId="77777777" w:rsidR="00FC324B" w:rsidRPr="00EA4459" w:rsidRDefault="00FC324B" w:rsidP="007B1FA7">
            <w:pPr>
              <w:pStyle w:val="TAL"/>
              <w:keepNext w:val="0"/>
              <w:keepLines w:val="0"/>
              <w:widowControl w:val="0"/>
              <w:rPr>
                <w:lang w:eastAsia="ja-JP"/>
              </w:rPr>
            </w:pPr>
          </w:p>
        </w:tc>
        <w:tc>
          <w:tcPr>
            <w:tcW w:w="1872" w:type="dxa"/>
          </w:tcPr>
          <w:p w14:paraId="61B442BA" w14:textId="77777777" w:rsidR="00FC324B" w:rsidRPr="00EA4459" w:rsidRDefault="00FC324B" w:rsidP="007B1FA7">
            <w:pPr>
              <w:pStyle w:val="TAL"/>
              <w:keepNext w:val="0"/>
              <w:keepLines w:val="0"/>
              <w:widowControl w:val="0"/>
            </w:pPr>
            <w:r w:rsidRPr="00EA4459">
              <w:t xml:space="preserve">UP Transport Layer Information </w:t>
            </w:r>
          </w:p>
          <w:p w14:paraId="5B70C59E" w14:textId="77777777" w:rsidR="00FC324B" w:rsidRPr="00EA4459" w:rsidRDefault="00FC324B" w:rsidP="007B1FA7">
            <w:pPr>
              <w:pStyle w:val="TAL"/>
              <w:keepNext w:val="0"/>
              <w:keepLines w:val="0"/>
              <w:widowControl w:val="0"/>
              <w:rPr>
                <w:lang w:eastAsia="ja-JP"/>
              </w:rPr>
            </w:pPr>
            <w:r w:rsidRPr="00EA4459">
              <w:t>9.3.2.1</w:t>
            </w:r>
          </w:p>
        </w:tc>
        <w:tc>
          <w:tcPr>
            <w:tcW w:w="2880" w:type="dxa"/>
          </w:tcPr>
          <w:p w14:paraId="105A1565" w14:textId="77777777" w:rsidR="00FC324B" w:rsidRPr="00B74BD8" w:rsidRDefault="00FC324B" w:rsidP="007B1FA7">
            <w:pPr>
              <w:pStyle w:val="TAL"/>
              <w:keepNext w:val="0"/>
              <w:keepLines w:val="0"/>
              <w:widowControl w:val="0"/>
              <w:rPr>
                <w:lang w:eastAsia="ja-JP"/>
              </w:rPr>
            </w:pPr>
          </w:p>
        </w:tc>
      </w:tr>
    </w:tbl>
    <w:p w14:paraId="1885E5ED"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501FACEC" w14:textId="77777777" w:rsidTr="009522B9">
        <w:tc>
          <w:tcPr>
            <w:tcW w:w="3288" w:type="dxa"/>
          </w:tcPr>
          <w:p w14:paraId="63D27529"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1BE58B5A"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35F8A161" w14:textId="77777777" w:rsidTr="009522B9">
        <w:tc>
          <w:tcPr>
            <w:tcW w:w="3288" w:type="dxa"/>
          </w:tcPr>
          <w:p w14:paraId="6A39C089" w14:textId="77777777" w:rsidR="00FC324B" w:rsidRPr="000007EC" w:rsidRDefault="00FC324B" w:rsidP="007B1FA7">
            <w:pPr>
              <w:pStyle w:val="TAL"/>
              <w:keepNext w:val="0"/>
              <w:keepLines w:val="0"/>
              <w:widowControl w:val="0"/>
              <w:rPr>
                <w:lang w:eastAsia="ja-JP"/>
              </w:rPr>
            </w:pPr>
            <w:r w:rsidRPr="000007EC">
              <w:t>maxnoofQoSFlows</w:t>
            </w:r>
          </w:p>
        </w:tc>
        <w:tc>
          <w:tcPr>
            <w:tcW w:w="6238" w:type="dxa"/>
          </w:tcPr>
          <w:p w14:paraId="449C29B3" w14:textId="77777777" w:rsidR="00FC324B" w:rsidRPr="000007EC" w:rsidRDefault="00FC324B" w:rsidP="007B1FA7">
            <w:pPr>
              <w:pStyle w:val="TAL"/>
              <w:keepNext w:val="0"/>
              <w:keepLines w:val="0"/>
              <w:widowControl w:val="0"/>
              <w:rPr>
                <w:lang w:eastAsia="ja-JP"/>
              </w:rPr>
            </w:pPr>
            <w:r w:rsidRPr="000007EC">
              <w:t>Maximum no. of QoS flows in a PDU Session. Value is 64.</w:t>
            </w:r>
          </w:p>
        </w:tc>
      </w:tr>
    </w:tbl>
    <w:p w14:paraId="1E53C88D" w14:textId="77777777" w:rsidR="00FC324B" w:rsidRDefault="00FC324B" w:rsidP="007B1FA7">
      <w:pPr>
        <w:widowControl w:val="0"/>
        <w:rPr>
          <w:noProof/>
          <w:lang w:eastAsia="zh-CN"/>
        </w:rPr>
      </w:pPr>
    </w:p>
    <w:p w14:paraId="0F41998D" w14:textId="77777777" w:rsidR="00FC324B" w:rsidRDefault="00FC324B" w:rsidP="007B1FA7">
      <w:pPr>
        <w:pStyle w:val="Heading4"/>
        <w:keepNext w:val="0"/>
        <w:keepLines w:val="0"/>
        <w:widowControl w:val="0"/>
      </w:pPr>
      <w:bookmarkStart w:id="5153" w:name="_CR9_3_1_134"/>
      <w:bookmarkStart w:id="5154" w:name="_Toc112687898"/>
      <w:bookmarkStart w:id="5155" w:name="_Toc217008044"/>
      <w:bookmarkEnd w:id="5153"/>
      <w:r w:rsidRPr="00C6587B">
        <w:t>9.3</w:t>
      </w:r>
      <w:r w:rsidRPr="00393174">
        <w:t>.</w:t>
      </w:r>
      <w:r w:rsidRPr="00C6587B">
        <w:t>1</w:t>
      </w:r>
      <w:r w:rsidRPr="00393174">
        <w:t>.</w:t>
      </w:r>
      <w:r>
        <w:t>134</w:t>
      </w:r>
      <w:r w:rsidRPr="00393174">
        <w:tab/>
      </w:r>
      <w:r w:rsidRPr="00C6587B">
        <w:t>M</w:t>
      </w:r>
      <w:r>
        <w:t>C Forwarding Resource Request</w:t>
      </w:r>
      <w:bookmarkEnd w:id="5154"/>
      <w:bookmarkEnd w:id="5155"/>
    </w:p>
    <w:p w14:paraId="62AC5EE8" w14:textId="77777777" w:rsidR="00FC324B" w:rsidRPr="00092DB1" w:rsidRDefault="00FC324B" w:rsidP="007B1FA7">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36DDB47C" w14:textId="77777777" w:rsidTr="009522B9">
        <w:tc>
          <w:tcPr>
            <w:tcW w:w="2448" w:type="dxa"/>
          </w:tcPr>
          <w:p w14:paraId="09C1DC5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6D2E2129"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1DBB06E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2B0479B3"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65BDA131"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14313284" w14:textId="77777777" w:rsidTr="009522B9">
        <w:tc>
          <w:tcPr>
            <w:tcW w:w="2448" w:type="dxa"/>
          </w:tcPr>
          <w:p w14:paraId="7261D12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2DA2031D"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3B5E34B2" w14:textId="77777777" w:rsidR="00FC324B" w:rsidRPr="00B74BD8" w:rsidRDefault="00FC324B" w:rsidP="007B1FA7">
            <w:pPr>
              <w:pStyle w:val="TAL"/>
              <w:keepNext w:val="0"/>
              <w:keepLines w:val="0"/>
              <w:widowControl w:val="0"/>
              <w:rPr>
                <w:lang w:eastAsia="ja-JP"/>
              </w:rPr>
            </w:pPr>
          </w:p>
        </w:tc>
        <w:tc>
          <w:tcPr>
            <w:tcW w:w="1872" w:type="dxa"/>
          </w:tcPr>
          <w:p w14:paraId="28185D3E"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49BDDF6D" w14:textId="77777777" w:rsidR="00FC324B" w:rsidRPr="00B74BD8" w:rsidRDefault="00FC324B" w:rsidP="007B1FA7">
            <w:pPr>
              <w:pStyle w:val="TAL"/>
              <w:keepNext w:val="0"/>
              <w:keepLines w:val="0"/>
              <w:widowControl w:val="0"/>
              <w:rPr>
                <w:lang w:eastAsia="ja-JP"/>
              </w:rPr>
            </w:pPr>
          </w:p>
        </w:tc>
      </w:tr>
      <w:tr w:rsidR="00FC324B" w:rsidRPr="00B74BD8" w14:paraId="0CE0C3CD" w14:textId="77777777" w:rsidTr="009522B9">
        <w:tc>
          <w:tcPr>
            <w:tcW w:w="2448" w:type="dxa"/>
          </w:tcPr>
          <w:p w14:paraId="3E6BA43B" w14:textId="77777777" w:rsidR="00FC324B" w:rsidRDefault="00FC324B" w:rsidP="007B1FA7">
            <w:pPr>
              <w:pStyle w:val="TAL"/>
              <w:keepNext w:val="0"/>
              <w:keepLines w:val="0"/>
              <w:widowControl w:val="0"/>
            </w:pPr>
            <w:r>
              <w:t>MBS Area Session ID</w:t>
            </w:r>
          </w:p>
        </w:tc>
        <w:tc>
          <w:tcPr>
            <w:tcW w:w="1080" w:type="dxa"/>
          </w:tcPr>
          <w:p w14:paraId="428840B4" w14:textId="77777777" w:rsidR="00FC324B" w:rsidRPr="0057718A" w:rsidRDefault="00FC324B" w:rsidP="007B1FA7">
            <w:pPr>
              <w:pStyle w:val="TAL"/>
              <w:keepNext w:val="0"/>
              <w:keepLines w:val="0"/>
              <w:widowControl w:val="0"/>
            </w:pPr>
            <w:r>
              <w:t>O</w:t>
            </w:r>
          </w:p>
        </w:tc>
        <w:tc>
          <w:tcPr>
            <w:tcW w:w="1440" w:type="dxa"/>
          </w:tcPr>
          <w:p w14:paraId="002707FF" w14:textId="77777777" w:rsidR="00FC324B" w:rsidRPr="00B74BD8" w:rsidRDefault="00FC324B" w:rsidP="007B1FA7">
            <w:pPr>
              <w:pStyle w:val="TAL"/>
              <w:keepNext w:val="0"/>
              <w:keepLines w:val="0"/>
              <w:widowControl w:val="0"/>
              <w:rPr>
                <w:lang w:eastAsia="ja-JP"/>
              </w:rPr>
            </w:pPr>
          </w:p>
        </w:tc>
        <w:tc>
          <w:tcPr>
            <w:tcW w:w="1872" w:type="dxa"/>
          </w:tcPr>
          <w:p w14:paraId="746A6380" w14:textId="77777777" w:rsidR="00FC324B" w:rsidRDefault="00FC324B" w:rsidP="007B1FA7">
            <w:pPr>
              <w:pStyle w:val="TAL"/>
              <w:keepNext w:val="0"/>
              <w:keepLines w:val="0"/>
              <w:widowControl w:val="0"/>
            </w:pPr>
            <w:r>
              <w:t>9.3.1.111</w:t>
            </w:r>
          </w:p>
        </w:tc>
        <w:tc>
          <w:tcPr>
            <w:tcW w:w="2880" w:type="dxa"/>
          </w:tcPr>
          <w:p w14:paraId="3078299A" w14:textId="77777777" w:rsidR="00FC324B" w:rsidRPr="00B74BD8" w:rsidRDefault="00FC324B" w:rsidP="007B1FA7">
            <w:pPr>
              <w:pStyle w:val="TAL"/>
              <w:keepNext w:val="0"/>
              <w:keepLines w:val="0"/>
              <w:widowControl w:val="0"/>
              <w:rPr>
                <w:lang w:eastAsia="ja-JP"/>
              </w:rPr>
            </w:pPr>
          </w:p>
        </w:tc>
      </w:tr>
      <w:tr w:rsidR="00FC324B" w:rsidRPr="00B74BD8" w14:paraId="1F41CEFD" w14:textId="77777777" w:rsidTr="009522B9">
        <w:tc>
          <w:tcPr>
            <w:tcW w:w="2448" w:type="dxa"/>
          </w:tcPr>
          <w:p w14:paraId="25C4548F" w14:textId="77777777" w:rsidR="00FC324B" w:rsidRPr="000629B0" w:rsidRDefault="00FC324B" w:rsidP="007B1FA7">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77ECB78E" w14:textId="77777777" w:rsidR="00FC324B" w:rsidRPr="0057718A" w:rsidRDefault="00FC324B" w:rsidP="007B1FA7">
            <w:pPr>
              <w:pStyle w:val="TAL"/>
              <w:keepNext w:val="0"/>
              <w:keepLines w:val="0"/>
              <w:widowControl w:val="0"/>
            </w:pPr>
          </w:p>
        </w:tc>
        <w:tc>
          <w:tcPr>
            <w:tcW w:w="1440" w:type="dxa"/>
          </w:tcPr>
          <w:p w14:paraId="4F4AB8F9" w14:textId="77777777" w:rsidR="00FC324B" w:rsidRPr="000629B0" w:rsidRDefault="00FC324B" w:rsidP="007B1FA7">
            <w:pPr>
              <w:pStyle w:val="TAL"/>
              <w:keepNext w:val="0"/>
              <w:keepLines w:val="0"/>
              <w:widowControl w:val="0"/>
              <w:rPr>
                <w:i/>
                <w:iCs/>
                <w:lang w:eastAsia="ja-JP"/>
              </w:rPr>
            </w:pPr>
            <w:r w:rsidRPr="000629B0">
              <w:rPr>
                <w:i/>
                <w:iCs/>
                <w:lang w:eastAsia="ja-JP"/>
              </w:rPr>
              <w:t>0..&lt;maxnoofMRBs&gt;</w:t>
            </w:r>
          </w:p>
        </w:tc>
        <w:tc>
          <w:tcPr>
            <w:tcW w:w="1872" w:type="dxa"/>
          </w:tcPr>
          <w:p w14:paraId="00A70200" w14:textId="77777777" w:rsidR="00FC324B" w:rsidRDefault="00FC324B" w:rsidP="007B1FA7">
            <w:pPr>
              <w:pStyle w:val="TAL"/>
              <w:keepNext w:val="0"/>
              <w:keepLines w:val="0"/>
              <w:widowControl w:val="0"/>
            </w:pPr>
          </w:p>
        </w:tc>
        <w:tc>
          <w:tcPr>
            <w:tcW w:w="2880" w:type="dxa"/>
          </w:tcPr>
          <w:p w14:paraId="22046FCD" w14:textId="77777777" w:rsidR="00FC324B" w:rsidRPr="00B74BD8" w:rsidRDefault="00FC324B" w:rsidP="007B1FA7">
            <w:pPr>
              <w:pStyle w:val="TAL"/>
              <w:keepNext w:val="0"/>
              <w:keepLines w:val="0"/>
              <w:widowControl w:val="0"/>
              <w:rPr>
                <w:lang w:eastAsia="ja-JP"/>
              </w:rPr>
            </w:pPr>
          </w:p>
        </w:tc>
      </w:tr>
      <w:tr w:rsidR="00FC324B" w:rsidRPr="00B74BD8" w14:paraId="0AF5E538" w14:textId="77777777" w:rsidTr="009522B9">
        <w:tc>
          <w:tcPr>
            <w:tcW w:w="2448" w:type="dxa"/>
          </w:tcPr>
          <w:p w14:paraId="3AAE71C7" w14:textId="77777777" w:rsidR="00FC324B" w:rsidRDefault="00FC324B" w:rsidP="007B1FA7">
            <w:pPr>
              <w:pStyle w:val="TAL"/>
              <w:keepNext w:val="0"/>
              <w:keepLines w:val="0"/>
              <w:widowControl w:val="0"/>
              <w:ind w:leftChars="50" w:left="100"/>
            </w:pPr>
            <w:r>
              <w:t>&gt;MRB ID</w:t>
            </w:r>
          </w:p>
        </w:tc>
        <w:tc>
          <w:tcPr>
            <w:tcW w:w="1080" w:type="dxa"/>
          </w:tcPr>
          <w:p w14:paraId="514FA16B" w14:textId="77777777" w:rsidR="00FC324B" w:rsidRPr="0057718A" w:rsidRDefault="00FC324B" w:rsidP="007B1FA7">
            <w:pPr>
              <w:pStyle w:val="TAL"/>
              <w:keepNext w:val="0"/>
              <w:keepLines w:val="0"/>
              <w:widowControl w:val="0"/>
            </w:pPr>
            <w:r>
              <w:t>M</w:t>
            </w:r>
          </w:p>
        </w:tc>
        <w:tc>
          <w:tcPr>
            <w:tcW w:w="1440" w:type="dxa"/>
          </w:tcPr>
          <w:p w14:paraId="76F057FD" w14:textId="77777777" w:rsidR="00FC324B" w:rsidRPr="005A4602" w:rsidRDefault="00FC324B" w:rsidP="007B1FA7">
            <w:pPr>
              <w:pStyle w:val="TAL"/>
              <w:keepNext w:val="0"/>
              <w:keepLines w:val="0"/>
              <w:widowControl w:val="0"/>
              <w:rPr>
                <w:i/>
                <w:iCs/>
                <w:lang w:eastAsia="ja-JP"/>
              </w:rPr>
            </w:pPr>
          </w:p>
        </w:tc>
        <w:tc>
          <w:tcPr>
            <w:tcW w:w="1872" w:type="dxa"/>
          </w:tcPr>
          <w:p w14:paraId="7D6C881B" w14:textId="77777777" w:rsidR="00FC324B" w:rsidRDefault="00FC324B" w:rsidP="007B1FA7">
            <w:pPr>
              <w:pStyle w:val="TAL"/>
              <w:keepNext w:val="0"/>
              <w:keepLines w:val="0"/>
              <w:widowControl w:val="0"/>
            </w:pPr>
            <w:r>
              <w:t>9.3.1.16a</w:t>
            </w:r>
          </w:p>
        </w:tc>
        <w:tc>
          <w:tcPr>
            <w:tcW w:w="2880" w:type="dxa"/>
          </w:tcPr>
          <w:p w14:paraId="47AE761C" w14:textId="77777777" w:rsidR="00FC324B" w:rsidRPr="00B74BD8" w:rsidRDefault="00FC324B" w:rsidP="007B1FA7">
            <w:pPr>
              <w:pStyle w:val="TAL"/>
              <w:keepNext w:val="0"/>
              <w:keepLines w:val="0"/>
              <w:widowControl w:val="0"/>
              <w:rPr>
                <w:lang w:eastAsia="ja-JP"/>
              </w:rPr>
            </w:pPr>
          </w:p>
        </w:tc>
      </w:tr>
      <w:tr w:rsidR="00FC324B" w:rsidRPr="00EA4459" w14:paraId="3E5848A7" w14:textId="77777777" w:rsidTr="009522B9">
        <w:tc>
          <w:tcPr>
            <w:tcW w:w="2448" w:type="dxa"/>
          </w:tcPr>
          <w:p w14:paraId="16674F0B" w14:textId="209E01CC" w:rsidR="00FC324B" w:rsidRPr="00EA4459" w:rsidRDefault="00FC324B" w:rsidP="007B1FA7">
            <w:pPr>
              <w:pStyle w:val="TAL"/>
              <w:keepNext w:val="0"/>
              <w:keepLines w:val="0"/>
              <w:widowControl w:val="0"/>
              <w:ind w:leftChars="50" w:left="100"/>
            </w:pPr>
            <w:r w:rsidRPr="00EA4459">
              <w:t>&gt;MRB Progress Information Type</w:t>
            </w:r>
          </w:p>
        </w:tc>
        <w:tc>
          <w:tcPr>
            <w:tcW w:w="1080" w:type="dxa"/>
          </w:tcPr>
          <w:p w14:paraId="1450073B" w14:textId="77777777" w:rsidR="00FC324B" w:rsidRPr="00EA4459" w:rsidRDefault="00FC324B" w:rsidP="007B1FA7">
            <w:pPr>
              <w:pStyle w:val="TAL"/>
              <w:keepNext w:val="0"/>
              <w:keepLines w:val="0"/>
              <w:widowControl w:val="0"/>
            </w:pPr>
            <w:r w:rsidRPr="00EA4459">
              <w:t>O</w:t>
            </w:r>
          </w:p>
        </w:tc>
        <w:tc>
          <w:tcPr>
            <w:tcW w:w="1440" w:type="dxa"/>
          </w:tcPr>
          <w:p w14:paraId="5D3218AE" w14:textId="77777777" w:rsidR="00FC324B" w:rsidRPr="00EA4459" w:rsidRDefault="00FC324B" w:rsidP="007B1FA7">
            <w:pPr>
              <w:pStyle w:val="TAL"/>
              <w:keepNext w:val="0"/>
              <w:keepLines w:val="0"/>
              <w:widowControl w:val="0"/>
              <w:rPr>
                <w:i/>
                <w:iCs/>
                <w:lang w:eastAsia="ja-JP"/>
              </w:rPr>
            </w:pPr>
          </w:p>
        </w:tc>
        <w:tc>
          <w:tcPr>
            <w:tcW w:w="1872" w:type="dxa"/>
          </w:tcPr>
          <w:p w14:paraId="65E9B888" w14:textId="77777777" w:rsidR="00FC324B" w:rsidRPr="00EA4459" w:rsidRDefault="00FC324B" w:rsidP="007B1FA7">
            <w:pPr>
              <w:pStyle w:val="TAL"/>
              <w:keepNext w:val="0"/>
              <w:keepLines w:val="0"/>
              <w:widowControl w:val="0"/>
            </w:pPr>
            <w:r w:rsidRPr="00EA4459">
              <w:t>9.3.1.</w:t>
            </w:r>
            <w:r>
              <w:t>131</w:t>
            </w:r>
          </w:p>
        </w:tc>
        <w:tc>
          <w:tcPr>
            <w:tcW w:w="2880" w:type="dxa"/>
          </w:tcPr>
          <w:p w14:paraId="525913C5" w14:textId="77777777" w:rsidR="00FC324B" w:rsidRPr="00EA4459" w:rsidRDefault="00FC324B" w:rsidP="007B1FA7">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FC324B" w:rsidRPr="00B74BD8" w14:paraId="38A9C0D1" w14:textId="77777777" w:rsidTr="009522B9">
        <w:tc>
          <w:tcPr>
            <w:tcW w:w="2448" w:type="dxa"/>
          </w:tcPr>
          <w:p w14:paraId="5BE81192" w14:textId="77777777" w:rsidR="00FC324B" w:rsidRPr="00EA4459" w:rsidRDefault="00FC324B" w:rsidP="007B1FA7">
            <w:pPr>
              <w:pStyle w:val="TAL"/>
              <w:keepNext w:val="0"/>
              <w:keepLines w:val="0"/>
              <w:widowControl w:val="0"/>
              <w:ind w:leftChars="50" w:left="100"/>
            </w:pPr>
            <w:r w:rsidRPr="00EA4459">
              <w:t>&gt;MRB Forwarding Address Request</w:t>
            </w:r>
          </w:p>
        </w:tc>
        <w:tc>
          <w:tcPr>
            <w:tcW w:w="1080" w:type="dxa"/>
          </w:tcPr>
          <w:p w14:paraId="70F7053F" w14:textId="77777777" w:rsidR="00FC324B" w:rsidRPr="00EA4459" w:rsidRDefault="00FC324B" w:rsidP="007B1FA7">
            <w:pPr>
              <w:pStyle w:val="TAL"/>
              <w:keepNext w:val="0"/>
              <w:keepLines w:val="0"/>
              <w:widowControl w:val="0"/>
            </w:pPr>
            <w:r w:rsidRPr="00EA4459">
              <w:t>O</w:t>
            </w:r>
          </w:p>
        </w:tc>
        <w:tc>
          <w:tcPr>
            <w:tcW w:w="1440" w:type="dxa"/>
          </w:tcPr>
          <w:p w14:paraId="4F9141B7" w14:textId="77777777" w:rsidR="00FC324B" w:rsidRPr="00EA4459" w:rsidRDefault="00FC324B" w:rsidP="007B1FA7">
            <w:pPr>
              <w:pStyle w:val="TAL"/>
              <w:keepNext w:val="0"/>
              <w:keepLines w:val="0"/>
              <w:widowControl w:val="0"/>
              <w:rPr>
                <w:i/>
                <w:iCs/>
                <w:lang w:eastAsia="ja-JP"/>
              </w:rPr>
            </w:pPr>
          </w:p>
        </w:tc>
        <w:tc>
          <w:tcPr>
            <w:tcW w:w="1872" w:type="dxa"/>
          </w:tcPr>
          <w:p w14:paraId="1292DED4" w14:textId="77777777" w:rsidR="00FC324B" w:rsidRDefault="00FC324B" w:rsidP="007B1FA7">
            <w:pPr>
              <w:pStyle w:val="TAL"/>
              <w:keepNext w:val="0"/>
              <w:keepLines w:val="0"/>
              <w:widowControl w:val="0"/>
            </w:pPr>
            <w:r w:rsidRPr="00EA4459">
              <w:t>ENUMERATED (request, ...)</w:t>
            </w:r>
          </w:p>
        </w:tc>
        <w:tc>
          <w:tcPr>
            <w:tcW w:w="2880" w:type="dxa"/>
          </w:tcPr>
          <w:p w14:paraId="277B1A39" w14:textId="77777777" w:rsidR="00FC324B" w:rsidRPr="00B74BD8" w:rsidRDefault="00FC324B" w:rsidP="007B1FA7">
            <w:pPr>
              <w:pStyle w:val="TAL"/>
              <w:keepNext w:val="0"/>
              <w:keepLines w:val="0"/>
              <w:widowControl w:val="0"/>
              <w:rPr>
                <w:lang w:eastAsia="ja-JP"/>
              </w:rPr>
            </w:pPr>
          </w:p>
        </w:tc>
      </w:tr>
    </w:tbl>
    <w:p w14:paraId="6356F009" w14:textId="77777777" w:rsidR="00FC324B" w:rsidRDefault="00FC324B" w:rsidP="007B1FA7">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D9AD1FC" w14:textId="77777777" w:rsidTr="009522B9">
        <w:trPr>
          <w:jc w:val="center"/>
        </w:trPr>
        <w:tc>
          <w:tcPr>
            <w:tcW w:w="3686" w:type="dxa"/>
          </w:tcPr>
          <w:p w14:paraId="19436882" w14:textId="77777777" w:rsidR="00FC324B" w:rsidRPr="008C3F37" w:rsidRDefault="00FC324B" w:rsidP="007B1FA7">
            <w:pPr>
              <w:pStyle w:val="TAH"/>
              <w:keepNext w:val="0"/>
              <w:keepLines w:val="0"/>
              <w:widowControl w:val="0"/>
            </w:pPr>
            <w:r w:rsidRPr="008C3F37">
              <w:t>Range bound</w:t>
            </w:r>
          </w:p>
        </w:tc>
        <w:tc>
          <w:tcPr>
            <w:tcW w:w="5670" w:type="dxa"/>
          </w:tcPr>
          <w:p w14:paraId="4A0CF188" w14:textId="77777777" w:rsidR="00FC324B" w:rsidRPr="008C3F37" w:rsidRDefault="00FC324B" w:rsidP="007B1FA7">
            <w:pPr>
              <w:pStyle w:val="TAH"/>
              <w:keepNext w:val="0"/>
              <w:keepLines w:val="0"/>
              <w:widowControl w:val="0"/>
            </w:pPr>
            <w:r w:rsidRPr="008C3F37">
              <w:t>Explanation</w:t>
            </w:r>
          </w:p>
        </w:tc>
      </w:tr>
      <w:tr w:rsidR="00FC324B" w:rsidRPr="008C3F37" w14:paraId="13521731" w14:textId="77777777" w:rsidTr="009522B9">
        <w:trPr>
          <w:jc w:val="center"/>
        </w:trPr>
        <w:tc>
          <w:tcPr>
            <w:tcW w:w="3686" w:type="dxa"/>
          </w:tcPr>
          <w:p w14:paraId="677699BE" w14:textId="77777777" w:rsidR="00FC324B" w:rsidRPr="008C3F37" w:rsidRDefault="00FC324B" w:rsidP="007B1FA7">
            <w:pPr>
              <w:pStyle w:val="TAL"/>
              <w:keepNext w:val="0"/>
              <w:keepLines w:val="0"/>
              <w:widowControl w:val="0"/>
            </w:pPr>
            <w:r w:rsidRPr="008C3F37">
              <w:t>maxnoofMRBs</w:t>
            </w:r>
          </w:p>
        </w:tc>
        <w:tc>
          <w:tcPr>
            <w:tcW w:w="5670" w:type="dxa"/>
          </w:tcPr>
          <w:p w14:paraId="4BF50F20" w14:textId="77777777" w:rsidR="00FC324B" w:rsidRPr="008C3F37" w:rsidRDefault="00FC324B" w:rsidP="007B1FA7">
            <w:pPr>
              <w:pStyle w:val="TAL"/>
              <w:keepNext w:val="0"/>
              <w:keepLines w:val="0"/>
              <w:widowControl w:val="0"/>
            </w:pPr>
            <w:r w:rsidRPr="008C3F37">
              <w:t>Maximum no. of MRBs for</w:t>
            </w:r>
            <w:r>
              <w:t xml:space="preserve"> one MBS Session</w:t>
            </w:r>
            <w:r w:rsidRPr="008C3F37">
              <w:t>. Value is 32.</w:t>
            </w:r>
          </w:p>
        </w:tc>
      </w:tr>
    </w:tbl>
    <w:p w14:paraId="4F50811A" w14:textId="77777777" w:rsidR="00FC324B" w:rsidRDefault="00FC324B" w:rsidP="007B1FA7">
      <w:pPr>
        <w:widowControl w:val="0"/>
        <w:rPr>
          <w:noProof/>
          <w:lang w:eastAsia="zh-CN"/>
        </w:rPr>
      </w:pPr>
    </w:p>
    <w:p w14:paraId="5E75952A" w14:textId="77777777" w:rsidR="00FC324B" w:rsidRDefault="00FC324B" w:rsidP="007B1FA7">
      <w:pPr>
        <w:pStyle w:val="Heading4"/>
        <w:keepNext w:val="0"/>
        <w:keepLines w:val="0"/>
        <w:widowControl w:val="0"/>
      </w:pPr>
      <w:bookmarkStart w:id="5156" w:name="_CR9_3_1_135"/>
      <w:bookmarkStart w:id="5157" w:name="_Toc112687899"/>
      <w:bookmarkStart w:id="5158" w:name="_Toc217008045"/>
      <w:bookmarkEnd w:id="5156"/>
      <w:r w:rsidRPr="00C6587B">
        <w:t>9.3</w:t>
      </w:r>
      <w:r w:rsidRPr="00393174">
        <w:t>.</w:t>
      </w:r>
      <w:r w:rsidRPr="00C6587B">
        <w:t>1</w:t>
      </w:r>
      <w:r w:rsidRPr="00393174">
        <w:t>.</w:t>
      </w:r>
      <w:r>
        <w:t>135</w:t>
      </w:r>
      <w:r w:rsidRPr="00393174">
        <w:tab/>
      </w:r>
      <w:r w:rsidRPr="00C6587B">
        <w:t>M</w:t>
      </w:r>
      <w:r>
        <w:t>C Forwarding Resource Indication</w:t>
      </w:r>
      <w:bookmarkEnd w:id="5157"/>
      <w:bookmarkEnd w:id="5158"/>
    </w:p>
    <w:p w14:paraId="5FE85A7A" w14:textId="77777777" w:rsidR="00FC324B" w:rsidRPr="00092DB1" w:rsidRDefault="00FC324B" w:rsidP="007B1FA7">
      <w:pPr>
        <w:widowControl w:val="0"/>
      </w:pPr>
      <w:r>
        <w:lastRenderedPageBreak/>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2CBAAE6" w14:textId="77777777" w:rsidTr="009522B9">
        <w:trPr>
          <w:tblHeader/>
        </w:trPr>
        <w:tc>
          <w:tcPr>
            <w:tcW w:w="2448" w:type="dxa"/>
          </w:tcPr>
          <w:p w14:paraId="6FE3DB9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36B8DC4"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202A5951"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13B14C59"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13CAB69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3EF1F729" w14:textId="77777777" w:rsidTr="009522B9">
        <w:tc>
          <w:tcPr>
            <w:tcW w:w="2448" w:type="dxa"/>
          </w:tcPr>
          <w:p w14:paraId="3A6836E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B0F5E10"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2798685A" w14:textId="77777777" w:rsidR="00FC324B" w:rsidRPr="00B74BD8" w:rsidRDefault="00FC324B" w:rsidP="007B1FA7">
            <w:pPr>
              <w:pStyle w:val="TAL"/>
              <w:keepNext w:val="0"/>
              <w:keepLines w:val="0"/>
              <w:widowControl w:val="0"/>
              <w:rPr>
                <w:lang w:eastAsia="ja-JP"/>
              </w:rPr>
            </w:pPr>
          </w:p>
        </w:tc>
        <w:tc>
          <w:tcPr>
            <w:tcW w:w="1872" w:type="dxa"/>
          </w:tcPr>
          <w:p w14:paraId="1CE804B0"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0C088C10" w14:textId="77777777" w:rsidR="00FC324B" w:rsidRPr="00B74BD8" w:rsidRDefault="00FC324B" w:rsidP="007B1FA7">
            <w:pPr>
              <w:pStyle w:val="TAL"/>
              <w:keepNext w:val="0"/>
              <w:keepLines w:val="0"/>
              <w:widowControl w:val="0"/>
              <w:rPr>
                <w:lang w:eastAsia="ja-JP"/>
              </w:rPr>
            </w:pPr>
          </w:p>
        </w:tc>
      </w:tr>
      <w:tr w:rsidR="00FC324B" w:rsidRPr="00B74BD8" w14:paraId="5538E055" w14:textId="77777777" w:rsidTr="009522B9">
        <w:tc>
          <w:tcPr>
            <w:tcW w:w="2448" w:type="dxa"/>
          </w:tcPr>
          <w:p w14:paraId="63A3C652"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1CFC1D3F" w14:textId="77777777" w:rsidR="00FC324B" w:rsidRPr="0057718A" w:rsidRDefault="00FC324B" w:rsidP="007B1FA7">
            <w:pPr>
              <w:pStyle w:val="TAL"/>
              <w:keepNext w:val="0"/>
              <w:keepLines w:val="0"/>
              <w:widowControl w:val="0"/>
            </w:pPr>
          </w:p>
        </w:tc>
        <w:tc>
          <w:tcPr>
            <w:tcW w:w="1440" w:type="dxa"/>
          </w:tcPr>
          <w:p w14:paraId="0EFAAB1E" w14:textId="77777777" w:rsidR="00FC324B" w:rsidRPr="00B74BD8" w:rsidRDefault="00FC324B" w:rsidP="007B1FA7">
            <w:pPr>
              <w:pStyle w:val="TAL"/>
              <w:keepNext w:val="0"/>
              <w:keepLines w:val="0"/>
              <w:widowControl w:val="0"/>
              <w:rPr>
                <w:lang w:eastAsia="ja-JP"/>
              </w:rPr>
            </w:pPr>
            <w:r w:rsidRPr="00C6587B">
              <w:rPr>
                <w:i/>
                <w:iCs/>
                <w:lang w:eastAsia="ja-JP"/>
              </w:rPr>
              <w:t>0..&lt;maxnoofMRBs&gt;</w:t>
            </w:r>
          </w:p>
        </w:tc>
        <w:tc>
          <w:tcPr>
            <w:tcW w:w="1872" w:type="dxa"/>
          </w:tcPr>
          <w:p w14:paraId="41835E56" w14:textId="77777777" w:rsidR="00FC324B" w:rsidRDefault="00FC324B" w:rsidP="007B1FA7">
            <w:pPr>
              <w:pStyle w:val="TAL"/>
              <w:keepNext w:val="0"/>
              <w:keepLines w:val="0"/>
              <w:widowControl w:val="0"/>
            </w:pPr>
          </w:p>
        </w:tc>
        <w:tc>
          <w:tcPr>
            <w:tcW w:w="2880" w:type="dxa"/>
          </w:tcPr>
          <w:p w14:paraId="67C6EB2C" w14:textId="77777777" w:rsidR="00FC324B" w:rsidRPr="00B74BD8" w:rsidRDefault="00FC324B" w:rsidP="007B1FA7">
            <w:pPr>
              <w:pStyle w:val="TAL"/>
              <w:keepNext w:val="0"/>
              <w:keepLines w:val="0"/>
              <w:widowControl w:val="0"/>
              <w:rPr>
                <w:lang w:eastAsia="ja-JP"/>
              </w:rPr>
            </w:pPr>
          </w:p>
        </w:tc>
      </w:tr>
      <w:tr w:rsidR="00FC324B" w:rsidRPr="00B74BD8" w14:paraId="0DE23943" w14:textId="77777777" w:rsidTr="009522B9">
        <w:tc>
          <w:tcPr>
            <w:tcW w:w="2448" w:type="dxa"/>
          </w:tcPr>
          <w:p w14:paraId="0203058F" w14:textId="77777777" w:rsidR="00FC324B" w:rsidRDefault="00FC324B" w:rsidP="007B1FA7">
            <w:pPr>
              <w:pStyle w:val="TAL"/>
              <w:keepNext w:val="0"/>
              <w:keepLines w:val="0"/>
              <w:widowControl w:val="0"/>
              <w:ind w:leftChars="50" w:left="100"/>
            </w:pPr>
            <w:r>
              <w:t>&gt;MRB ID</w:t>
            </w:r>
          </w:p>
        </w:tc>
        <w:tc>
          <w:tcPr>
            <w:tcW w:w="1080" w:type="dxa"/>
          </w:tcPr>
          <w:p w14:paraId="48F8E8E9" w14:textId="77777777" w:rsidR="00FC324B" w:rsidRPr="0057718A" w:rsidRDefault="00FC324B" w:rsidP="007B1FA7">
            <w:pPr>
              <w:pStyle w:val="TAL"/>
              <w:keepNext w:val="0"/>
              <w:keepLines w:val="0"/>
              <w:widowControl w:val="0"/>
            </w:pPr>
            <w:r>
              <w:t>M</w:t>
            </w:r>
          </w:p>
        </w:tc>
        <w:tc>
          <w:tcPr>
            <w:tcW w:w="1440" w:type="dxa"/>
          </w:tcPr>
          <w:p w14:paraId="100C01B3" w14:textId="77777777" w:rsidR="00FC324B" w:rsidRPr="00B74BD8" w:rsidRDefault="00FC324B" w:rsidP="007B1FA7">
            <w:pPr>
              <w:pStyle w:val="TAL"/>
              <w:keepNext w:val="0"/>
              <w:keepLines w:val="0"/>
              <w:widowControl w:val="0"/>
              <w:rPr>
                <w:lang w:eastAsia="ja-JP"/>
              </w:rPr>
            </w:pPr>
          </w:p>
        </w:tc>
        <w:tc>
          <w:tcPr>
            <w:tcW w:w="1872" w:type="dxa"/>
          </w:tcPr>
          <w:p w14:paraId="37A9EC58" w14:textId="77777777" w:rsidR="00FC324B" w:rsidRDefault="00FC324B" w:rsidP="007B1FA7">
            <w:pPr>
              <w:pStyle w:val="TAL"/>
              <w:keepNext w:val="0"/>
              <w:keepLines w:val="0"/>
              <w:widowControl w:val="0"/>
            </w:pPr>
            <w:r>
              <w:t>9.3.1.16a</w:t>
            </w:r>
          </w:p>
        </w:tc>
        <w:tc>
          <w:tcPr>
            <w:tcW w:w="2880" w:type="dxa"/>
          </w:tcPr>
          <w:p w14:paraId="0CDCCE47" w14:textId="77777777" w:rsidR="00FC324B" w:rsidRPr="00B74BD8" w:rsidRDefault="00FC324B" w:rsidP="007B1FA7">
            <w:pPr>
              <w:pStyle w:val="TAL"/>
              <w:keepNext w:val="0"/>
              <w:keepLines w:val="0"/>
              <w:widowControl w:val="0"/>
              <w:rPr>
                <w:lang w:eastAsia="ja-JP"/>
              </w:rPr>
            </w:pPr>
          </w:p>
        </w:tc>
      </w:tr>
      <w:tr w:rsidR="00FC324B" w:rsidRPr="00EA4459" w14:paraId="39829CB3" w14:textId="77777777" w:rsidTr="009522B9">
        <w:tc>
          <w:tcPr>
            <w:tcW w:w="2448" w:type="dxa"/>
          </w:tcPr>
          <w:p w14:paraId="3ABB6D0C" w14:textId="77777777" w:rsidR="00FC324B" w:rsidRPr="00EA4459" w:rsidRDefault="00FC324B" w:rsidP="007B1FA7">
            <w:pPr>
              <w:pStyle w:val="TAL"/>
              <w:keepNext w:val="0"/>
              <w:keepLines w:val="0"/>
              <w:widowControl w:val="0"/>
              <w:ind w:leftChars="50" w:left="100"/>
            </w:pPr>
            <w:r w:rsidRPr="00EA4459">
              <w:t>&gt;MRB Progress Information</w:t>
            </w:r>
          </w:p>
        </w:tc>
        <w:tc>
          <w:tcPr>
            <w:tcW w:w="1080" w:type="dxa"/>
          </w:tcPr>
          <w:p w14:paraId="4353378E" w14:textId="77777777" w:rsidR="00FC324B" w:rsidRPr="00EA4459" w:rsidRDefault="00FC324B" w:rsidP="007B1FA7">
            <w:pPr>
              <w:pStyle w:val="TAL"/>
              <w:keepNext w:val="0"/>
              <w:keepLines w:val="0"/>
              <w:widowControl w:val="0"/>
            </w:pPr>
            <w:r w:rsidRPr="00EA4459">
              <w:t>O</w:t>
            </w:r>
          </w:p>
        </w:tc>
        <w:tc>
          <w:tcPr>
            <w:tcW w:w="1440" w:type="dxa"/>
          </w:tcPr>
          <w:p w14:paraId="6A872663" w14:textId="77777777" w:rsidR="00FC324B" w:rsidRPr="00EA4459" w:rsidRDefault="00FC324B" w:rsidP="007B1FA7">
            <w:pPr>
              <w:pStyle w:val="TAL"/>
              <w:keepNext w:val="0"/>
              <w:keepLines w:val="0"/>
              <w:widowControl w:val="0"/>
              <w:rPr>
                <w:lang w:eastAsia="ja-JP"/>
              </w:rPr>
            </w:pPr>
          </w:p>
        </w:tc>
        <w:tc>
          <w:tcPr>
            <w:tcW w:w="1872" w:type="dxa"/>
          </w:tcPr>
          <w:p w14:paraId="5DD8A211" w14:textId="77777777" w:rsidR="00FC324B" w:rsidRPr="00EA4459" w:rsidRDefault="00FC324B" w:rsidP="007B1FA7">
            <w:pPr>
              <w:pStyle w:val="TAL"/>
              <w:keepNext w:val="0"/>
              <w:keepLines w:val="0"/>
              <w:widowControl w:val="0"/>
            </w:pPr>
            <w:r w:rsidRPr="00EA4459">
              <w:t>9.3.1.</w:t>
            </w:r>
            <w:r>
              <w:t>130</w:t>
            </w:r>
          </w:p>
        </w:tc>
        <w:tc>
          <w:tcPr>
            <w:tcW w:w="2880" w:type="dxa"/>
          </w:tcPr>
          <w:p w14:paraId="5ACE5AEA" w14:textId="77777777" w:rsidR="00FC324B" w:rsidRPr="00EA4459" w:rsidRDefault="00FC324B" w:rsidP="007B1FA7">
            <w:pPr>
              <w:pStyle w:val="TAL"/>
              <w:keepNext w:val="0"/>
              <w:keepLines w:val="0"/>
              <w:widowControl w:val="0"/>
              <w:rPr>
                <w:lang w:eastAsia="ja-JP"/>
              </w:rPr>
            </w:pPr>
            <w:r w:rsidRPr="00EA4459">
              <w:rPr>
                <w:lang w:eastAsia="ja-JP"/>
              </w:rPr>
              <w:t>Provides MRB Progress Information from the peer node.</w:t>
            </w:r>
          </w:p>
        </w:tc>
      </w:tr>
      <w:tr w:rsidR="00FC324B" w:rsidRPr="00EA4459" w14:paraId="65B7F21F" w14:textId="77777777" w:rsidTr="009522B9">
        <w:tc>
          <w:tcPr>
            <w:tcW w:w="2448" w:type="dxa"/>
          </w:tcPr>
          <w:p w14:paraId="62C242C3"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51881478" w14:textId="77777777" w:rsidR="00FC324B" w:rsidRPr="00EA4459" w:rsidRDefault="00FC324B" w:rsidP="007B1FA7">
            <w:pPr>
              <w:pStyle w:val="TAL"/>
              <w:keepNext w:val="0"/>
              <w:keepLines w:val="0"/>
              <w:widowControl w:val="0"/>
            </w:pPr>
            <w:r w:rsidRPr="00EA4459">
              <w:t>O</w:t>
            </w:r>
          </w:p>
        </w:tc>
        <w:tc>
          <w:tcPr>
            <w:tcW w:w="1440" w:type="dxa"/>
          </w:tcPr>
          <w:p w14:paraId="6C86336E" w14:textId="77777777" w:rsidR="00FC324B" w:rsidRPr="00EA4459" w:rsidRDefault="00FC324B" w:rsidP="007B1FA7">
            <w:pPr>
              <w:pStyle w:val="TAL"/>
              <w:keepNext w:val="0"/>
              <w:keepLines w:val="0"/>
              <w:widowControl w:val="0"/>
              <w:rPr>
                <w:lang w:eastAsia="ja-JP"/>
              </w:rPr>
            </w:pPr>
          </w:p>
        </w:tc>
        <w:tc>
          <w:tcPr>
            <w:tcW w:w="1872" w:type="dxa"/>
          </w:tcPr>
          <w:p w14:paraId="736FFC1E" w14:textId="77777777" w:rsidR="00FC324B" w:rsidRPr="00EA4459" w:rsidRDefault="00FC324B" w:rsidP="007B1FA7">
            <w:pPr>
              <w:pStyle w:val="TAL"/>
              <w:keepNext w:val="0"/>
              <w:keepLines w:val="0"/>
              <w:widowControl w:val="0"/>
            </w:pPr>
            <w:r w:rsidRPr="00EA4459">
              <w:t xml:space="preserve">UP Transport Layer Information </w:t>
            </w:r>
          </w:p>
          <w:p w14:paraId="2A28002A" w14:textId="77777777" w:rsidR="00FC324B" w:rsidRPr="00EA4459" w:rsidRDefault="00FC324B" w:rsidP="007B1FA7">
            <w:pPr>
              <w:pStyle w:val="TAL"/>
              <w:keepNext w:val="0"/>
              <w:keepLines w:val="0"/>
              <w:widowControl w:val="0"/>
            </w:pPr>
            <w:r w:rsidRPr="00EA4459">
              <w:t>9.3.2.1</w:t>
            </w:r>
          </w:p>
        </w:tc>
        <w:tc>
          <w:tcPr>
            <w:tcW w:w="2880" w:type="dxa"/>
          </w:tcPr>
          <w:p w14:paraId="5B9B0913" w14:textId="77777777" w:rsidR="00FC324B" w:rsidRPr="00EA4459" w:rsidRDefault="00FC324B" w:rsidP="007B1FA7">
            <w:pPr>
              <w:pStyle w:val="TAL"/>
              <w:keepNext w:val="0"/>
              <w:keepLines w:val="0"/>
              <w:widowControl w:val="0"/>
              <w:rPr>
                <w:lang w:eastAsia="ja-JP"/>
              </w:rPr>
            </w:pPr>
          </w:p>
        </w:tc>
      </w:tr>
      <w:tr w:rsidR="00FC324B" w:rsidRPr="00B74BD8" w14:paraId="22B64E38" w14:textId="77777777" w:rsidTr="009522B9">
        <w:tc>
          <w:tcPr>
            <w:tcW w:w="2448" w:type="dxa"/>
          </w:tcPr>
          <w:p w14:paraId="5CD06F65" w14:textId="77777777" w:rsidR="00FC324B" w:rsidRPr="00EA4459" w:rsidRDefault="00FC324B" w:rsidP="007B1FA7">
            <w:pPr>
              <w:pStyle w:val="TAL"/>
              <w:keepNext w:val="0"/>
              <w:keepLines w:val="0"/>
              <w:widowControl w:val="0"/>
            </w:pPr>
            <w:r w:rsidRPr="00EA4459">
              <w:t>MBS Session Associated Information</w:t>
            </w:r>
          </w:p>
        </w:tc>
        <w:tc>
          <w:tcPr>
            <w:tcW w:w="1080" w:type="dxa"/>
          </w:tcPr>
          <w:p w14:paraId="434E5141" w14:textId="77777777" w:rsidR="00FC324B" w:rsidRPr="00EA4459" w:rsidRDefault="00FC324B" w:rsidP="007B1FA7">
            <w:pPr>
              <w:pStyle w:val="TAL"/>
              <w:keepNext w:val="0"/>
              <w:keepLines w:val="0"/>
              <w:widowControl w:val="0"/>
            </w:pPr>
            <w:r w:rsidRPr="00EA4459">
              <w:t>O</w:t>
            </w:r>
          </w:p>
        </w:tc>
        <w:tc>
          <w:tcPr>
            <w:tcW w:w="1440" w:type="dxa"/>
          </w:tcPr>
          <w:p w14:paraId="2E90031B" w14:textId="77777777" w:rsidR="00FC324B" w:rsidRPr="00EA4459" w:rsidRDefault="00FC324B" w:rsidP="007B1FA7">
            <w:pPr>
              <w:pStyle w:val="TAL"/>
              <w:keepNext w:val="0"/>
              <w:keepLines w:val="0"/>
              <w:widowControl w:val="0"/>
              <w:rPr>
                <w:lang w:eastAsia="ja-JP"/>
              </w:rPr>
            </w:pPr>
          </w:p>
        </w:tc>
        <w:tc>
          <w:tcPr>
            <w:tcW w:w="1872" w:type="dxa"/>
          </w:tcPr>
          <w:p w14:paraId="65D3EA23" w14:textId="77777777" w:rsidR="00FC324B" w:rsidRPr="0057718A" w:rsidRDefault="00FC324B" w:rsidP="007B1FA7">
            <w:pPr>
              <w:pStyle w:val="TAL"/>
              <w:keepNext w:val="0"/>
              <w:keepLines w:val="0"/>
              <w:widowControl w:val="0"/>
            </w:pPr>
            <w:r w:rsidRPr="00EA4459">
              <w:t>9.3.1.</w:t>
            </w:r>
            <w:r>
              <w:t>133</w:t>
            </w:r>
          </w:p>
        </w:tc>
        <w:tc>
          <w:tcPr>
            <w:tcW w:w="2880" w:type="dxa"/>
          </w:tcPr>
          <w:p w14:paraId="0DCA3DEC" w14:textId="77777777" w:rsidR="00FC324B" w:rsidRPr="00B74BD8" w:rsidRDefault="00FC324B" w:rsidP="007B1FA7">
            <w:pPr>
              <w:pStyle w:val="TAL"/>
              <w:keepNext w:val="0"/>
              <w:keepLines w:val="0"/>
              <w:widowControl w:val="0"/>
              <w:rPr>
                <w:lang w:eastAsia="ja-JP"/>
              </w:rPr>
            </w:pPr>
          </w:p>
        </w:tc>
      </w:tr>
    </w:tbl>
    <w:p w14:paraId="46E378C2" w14:textId="77777777" w:rsidR="00FC324B" w:rsidRDefault="00FC324B" w:rsidP="007B1FA7">
      <w:pPr>
        <w:widowControl w:val="0"/>
        <w:rPr>
          <w:noProof/>
          <w:lang w:eastAsia="zh-CN"/>
        </w:rPr>
      </w:pPr>
    </w:p>
    <w:p w14:paraId="1F9C9015" w14:textId="77777777" w:rsidR="00FC324B" w:rsidRDefault="00FC324B" w:rsidP="007B1FA7">
      <w:pPr>
        <w:pStyle w:val="Heading4"/>
        <w:keepNext w:val="0"/>
        <w:keepLines w:val="0"/>
        <w:widowControl w:val="0"/>
      </w:pPr>
      <w:bookmarkStart w:id="5159" w:name="_CR9_3_1_136"/>
      <w:bookmarkStart w:id="5160" w:name="_Toc112687900"/>
      <w:bookmarkStart w:id="5161" w:name="_Toc217008046"/>
      <w:bookmarkEnd w:id="5159"/>
      <w:r w:rsidRPr="00C6587B">
        <w:t>9.3</w:t>
      </w:r>
      <w:r w:rsidRPr="00393174">
        <w:t>.</w:t>
      </w:r>
      <w:r w:rsidRPr="00C6587B">
        <w:t>1</w:t>
      </w:r>
      <w:r w:rsidRPr="00393174">
        <w:t>.</w:t>
      </w:r>
      <w:r>
        <w:t>136</w:t>
      </w:r>
      <w:r w:rsidRPr="00393174">
        <w:tab/>
      </w:r>
      <w:r w:rsidRPr="00C6587B">
        <w:t>M</w:t>
      </w:r>
      <w:r>
        <w:t>C Forwarding Resource Response</w:t>
      </w:r>
      <w:bookmarkEnd w:id="5160"/>
      <w:bookmarkEnd w:id="5161"/>
    </w:p>
    <w:p w14:paraId="545034CB" w14:textId="77777777" w:rsidR="00FC324B" w:rsidRPr="00092DB1" w:rsidRDefault="00FC324B" w:rsidP="007B1FA7">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8B91420" w14:textId="77777777" w:rsidTr="009522B9">
        <w:trPr>
          <w:tblHeader/>
        </w:trPr>
        <w:tc>
          <w:tcPr>
            <w:tcW w:w="2448" w:type="dxa"/>
          </w:tcPr>
          <w:p w14:paraId="24062E4F"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C2B4905"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439D00C2"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932F84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336C9C6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45DABB33" w14:textId="77777777" w:rsidTr="009522B9">
        <w:tc>
          <w:tcPr>
            <w:tcW w:w="2448" w:type="dxa"/>
          </w:tcPr>
          <w:p w14:paraId="1F46015E"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5BAF42A5"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6D9CA96D" w14:textId="77777777" w:rsidR="00FC324B" w:rsidRPr="00B74BD8" w:rsidRDefault="00FC324B" w:rsidP="007B1FA7">
            <w:pPr>
              <w:pStyle w:val="TAL"/>
              <w:keepNext w:val="0"/>
              <w:keepLines w:val="0"/>
              <w:widowControl w:val="0"/>
              <w:rPr>
                <w:lang w:eastAsia="ja-JP"/>
              </w:rPr>
            </w:pPr>
          </w:p>
        </w:tc>
        <w:tc>
          <w:tcPr>
            <w:tcW w:w="1872" w:type="dxa"/>
          </w:tcPr>
          <w:p w14:paraId="2E1CB39C"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1E2328A3" w14:textId="77777777" w:rsidR="00FC324B" w:rsidRPr="00B74BD8" w:rsidRDefault="00FC324B" w:rsidP="007B1FA7">
            <w:pPr>
              <w:pStyle w:val="TAL"/>
              <w:keepNext w:val="0"/>
              <w:keepLines w:val="0"/>
              <w:widowControl w:val="0"/>
              <w:rPr>
                <w:lang w:eastAsia="ja-JP"/>
              </w:rPr>
            </w:pPr>
          </w:p>
        </w:tc>
      </w:tr>
      <w:tr w:rsidR="00FC324B" w:rsidRPr="00B74BD8" w14:paraId="1837B7AF" w14:textId="77777777" w:rsidTr="009522B9">
        <w:tc>
          <w:tcPr>
            <w:tcW w:w="2448" w:type="dxa"/>
          </w:tcPr>
          <w:p w14:paraId="734C6007"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540CD7D7" w14:textId="77777777" w:rsidR="00FC324B" w:rsidRPr="0057718A" w:rsidRDefault="00FC324B" w:rsidP="007B1FA7">
            <w:pPr>
              <w:pStyle w:val="TAL"/>
              <w:keepNext w:val="0"/>
              <w:keepLines w:val="0"/>
              <w:widowControl w:val="0"/>
            </w:pPr>
          </w:p>
        </w:tc>
        <w:tc>
          <w:tcPr>
            <w:tcW w:w="1440" w:type="dxa"/>
          </w:tcPr>
          <w:p w14:paraId="0BC13125" w14:textId="77777777" w:rsidR="00FC324B" w:rsidRPr="00B74BD8" w:rsidRDefault="00FC324B" w:rsidP="007B1FA7">
            <w:pPr>
              <w:pStyle w:val="TAL"/>
              <w:keepNext w:val="0"/>
              <w:keepLines w:val="0"/>
              <w:widowControl w:val="0"/>
              <w:rPr>
                <w:lang w:eastAsia="ja-JP"/>
              </w:rPr>
            </w:pPr>
            <w:r w:rsidRPr="00C6587B">
              <w:rPr>
                <w:i/>
                <w:iCs/>
                <w:lang w:eastAsia="ja-JP"/>
              </w:rPr>
              <w:t>0..&lt;maxnoofMRBs&gt;</w:t>
            </w:r>
          </w:p>
        </w:tc>
        <w:tc>
          <w:tcPr>
            <w:tcW w:w="1872" w:type="dxa"/>
          </w:tcPr>
          <w:p w14:paraId="0D870A59" w14:textId="77777777" w:rsidR="00FC324B" w:rsidRDefault="00FC324B" w:rsidP="007B1FA7">
            <w:pPr>
              <w:pStyle w:val="TAL"/>
              <w:keepNext w:val="0"/>
              <w:keepLines w:val="0"/>
              <w:widowControl w:val="0"/>
            </w:pPr>
          </w:p>
        </w:tc>
        <w:tc>
          <w:tcPr>
            <w:tcW w:w="2880" w:type="dxa"/>
          </w:tcPr>
          <w:p w14:paraId="10A4AAC3" w14:textId="77777777" w:rsidR="00FC324B" w:rsidRPr="00B74BD8" w:rsidRDefault="00FC324B" w:rsidP="007B1FA7">
            <w:pPr>
              <w:pStyle w:val="TAL"/>
              <w:keepNext w:val="0"/>
              <w:keepLines w:val="0"/>
              <w:widowControl w:val="0"/>
              <w:rPr>
                <w:lang w:eastAsia="ja-JP"/>
              </w:rPr>
            </w:pPr>
          </w:p>
        </w:tc>
      </w:tr>
      <w:tr w:rsidR="00FC324B" w:rsidRPr="00B74BD8" w14:paraId="6A621B5A" w14:textId="77777777" w:rsidTr="009522B9">
        <w:tc>
          <w:tcPr>
            <w:tcW w:w="2448" w:type="dxa"/>
          </w:tcPr>
          <w:p w14:paraId="2C8E7AEF" w14:textId="77777777" w:rsidR="00FC324B" w:rsidRDefault="00FC324B" w:rsidP="007B1FA7">
            <w:pPr>
              <w:pStyle w:val="TAL"/>
              <w:keepNext w:val="0"/>
              <w:keepLines w:val="0"/>
              <w:widowControl w:val="0"/>
              <w:ind w:leftChars="50" w:left="100"/>
            </w:pPr>
            <w:r>
              <w:t>&gt;MRB ID</w:t>
            </w:r>
          </w:p>
        </w:tc>
        <w:tc>
          <w:tcPr>
            <w:tcW w:w="1080" w:type="dxa"/>
          </w:tcPr>
          <w:p w14:paraId="710EEBCD" w14:textId="77777777" w:rsidR="00FC324B" w:rsidRPr="0057718A" w:rsidRDefault="00FC324B" w:rsidP="007B1FA7">
            <w:pPr>
              <w:pStyle w:val="TAL"/>
              <w:keepNext w:val="0"/>
              <w:keepLines w:val="0"/>
              <w:widowControl w:val="0"/>
            </w:pPr>
            <w:r>
              <w:t>M</w:t>
            </w:r>
          </w:p>
        </w:tc>
        <w:tc>
          <w:tcPr>
            <w:tcW w:w="1440" w:type="dxa"/>
          </w:tcPr>
          <w:p w14:paraId="64791487" w14:textId="77777777" w:rsidR="00FC324B" w:rsidRPr="00B74BD8" w:rsidRDefault="00FC324B" w:rsidP="007B1FA7">
            <w:pPr>
              <w:pStyle w:val="TAL"/>
              <w:keepNext w:val="0"/>
              <w:keepLines w:val="0"/>
              <w:widowControl w:val="0"/>
              <w:rPr>
                <w:lang w:eastAsia="ja-JP"/>
              </w:rPr>
            </w:pPr>
          </w:p>
        </w:tc>
        <w:tc>
          <w:tcPr>
            <w:tcW w:w="1872" w:type="dxa"/>
          </w:tcPr>
          <w:p w14:paraId="14155F07" w14:textId="77777777" w:rsidR="00FC324B" w:rsidRDefault="00FC324B" w:rsidP="007B1FA7">
            <w:pPr>
              <w:pStyle w:val="TAL"/>
              <w:keepNext w:val="0"/>
              <w:keepLines w:val="0"/>
              <w:widowControl w:val="0"/>
            </w:pPr>
            <w:r>
              <w:t>9.3.1.16a</w:t>
            </w:r>
          </w:p>
        </w:tc>
        <w:tc>
          <w:tcPr>
            <w:tcW w:w="2880" w:type="dxa"/>
          </w:tcPr>
          <w:p w14:paraId="12EB5D2C" w14:textId="77777777" w:rsidR="00FC324B" w:rsidRPr="00B74BD8" w:rsidRDefault="00FC324B" w:rsidP="007B1FA7">
            <w:pPr>
              <w:pStyle w:val="TAL"/>
              <w:keepNext w:val="0"/>
              <w:keepLines w:val="0"/>
              <w:widowControl w:val="0"/>
              <w:rPr>
                <w:lang w:eastAsia="ja-JP"/>
              </w:rPr>
            </w:pPr>
          </w:p>
        </w:tc>
      </w:tr>
      <w:tr w:rsidR="00FC324B" w:rsidRPr="00B74BD8" w14:paraId="24C9F5FB" w14:textId="77777777" w:rsidTr="009522B9">
        <w:tc>
          <w:tcPr>
            <w:tcW w:w="2448" w:type="dxa"/>
          </w:tcPr>
          <w:p w14:paraId="50C038A4" w14:textId="77777777" w:rsidR="00FC324B" w:rsidRDefault="00FC324B" w:rsidP="007B1FA7">
            <w:pPr>
              <w:pStyle w:val="TAL"/>
              <w:keepNext w:val="0"/>
              <w:keepLines w:val="0"/>
              <w:widowControl w:val="0"/>
              <w:ind w:leftChars="50" w:left="100"/>
            </w:pPr>
            <w:r>
              <w:t>&gt;MRB Progress Information</w:t>
            </w:r>
          </w:p>
        </w:tc>
        <w:tc>
          <w:tcPr>
            <w:tcW w:w="1080" w:type="dxa"/>
          </w:tcPr>
          <w:p w14:paraId="7949C976" w14:textId="77777777" w:rsidR="00FC324B" w:rsidRPr="0057718A" w:rsidRDefault="00FC324B" w:rsidP="007B1FA7">
            <w:pPr>
              <w:pStyle w:val="TAL"/>
              <w:keepNext w:val="0"/>
              <w:keepLines w:val="0"/>
              <w:widowControl w:val="0"/>
            </w:pPr>
            <w:r>
              <w:t>O</w:t>
            </w:r>
          </w:p>
        </w:tc>
        <w:tc>
          <w:tcPr>
            <w:tcW w:w="1440" w:type="dxa"/>
          </w:tcPr>
          <w:p w14:paraId="1EC2A490" w14:textId="77777777" w:rsidR="00FC324B" w:rsidRPr="00B74BD8" w:rsidRDefault="00FC324B" w:rsidP="007B1FA7">
            <w:pPr>
              <w:pStyle w:val="TAL"/>
              <w:keepNext w:val="0"/>
              <w:keepLines w:val="0"/>
              <w:widowControl w:val="0"/>
              <w:rPr>
                <w:lang w:eastAsia="ja-JP"/>
              </w:rPr>
            </w:pPr>
          </w:p>
        </w:tc>
        <w:tc>
          <w:tcPr>
            <w:tcW w:w="1872" w:type="dxa"/>
          </w:tcPr>
          <w:p w14:paraId="2C2FE2FC" w14:textId="77777777" w:rsidR="00FC324B" w:rsidRDefault="00FC324B" w:rsidP="007B1FA7">
            <w:pPr>
              <w:pStyle w:val="TAL"/>
              <w:keepNext w:val="0"/>
              <w:keepLines w:val="0"/>
              <w:widowControl w:val="0"/>
            </w:pPr>
            <w:r>
              <w:t>9.3.1.130</w:t>
            </w:r>
          </w:p>
        </w:tc>
        <w:tc>
          <w:tcPr>
            <w:tcW w:w="2880" w:type="dxa"/>
          </w:tcPr>
          <w:p w14:paraId="442399A4" w14:textId="77777777" w:rsidR="00FC324B" w:rsidRPr="00B74BD8" w:rsidRDefault="00FC324B" w:rsidP="007B1FA7">
            <w:pPr>
              <w:pStyle w:val="TAL"/>
              <w:keepNext w:val="0"/>
              <w:keepLines w:val="0"/>
              <w:widowControl w:val="0"/>
              <w:rPr>
                <w:lang w:eastAsia="ja-JP"/>
              </w:rPr>
            </w:pPr>
          </w:p>
        </w:tc>
      </w:tr>
      <w:tr w:rsidR="00FC324B" w:rsidRPr="00B74BD8" w14:paraId="68381B51" w14:textId="77777777" w:rsidTr="009522B9">
        <w:tc>
          <w:tcPr>
            <w:tcW w:w="2448" w:type="dxa"/>
          </w:tcPr>
          <w:p w14:paraId="72EE6A02"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3F65C809" w14:textId="77777777" w:rsidR="00FC324B" w:rsidRPr="00EA4459" w:rsidRDefault="00FC324B" w:rsidP="007B1FA7">
            <w:pPr>
              <w:pStyle w:val="TAL"/>
              <w:keepNext w:val="0"/>
              <w:keepLines w:val="0"/>
              <w:widowControl w:val="0"/>
            </w:pPr>
            <w:r w:rsidRPr="00EA4459">
              <w:t>O</w:t>
            </w:r>
          </w:p>
        </w:tc>
        <w:tc>
          <w:tcPr>
            <w:tcW w:w="1440" w:type="dxa"/>
          </w:tcPr>
          <w:p w14:paraId="3EB7DE1B" w14:textId="77777777" w:rsidR="00FC324B" w:rsidRPr="00EA4459" w:rsidRDefault="00FC324B" w:rsidP="007B1FA7">
            <w:pPr>
              <w:pStyle w:val="TAL"/>
              <w:keepNext w:val="0"/>
              <w:keepLines w:val="0"/>
              <w:widowControl w:val="0"/>
              <w:rPr>
                <w:lang w:eastAsia="ja-JP"/>
              </w:rPr>
            </w:pPr>
          </w:p>
        </w:tc>
        <w:tc>
          <w:tcPr>
            <w:tcW w:w="1872" w:type="dxa"/>
          </w:tcPr>
          <w:p w14:paraId="2ED08DAC" w14:textId="77777777" w:rsidR="00FC324B" w:rsidRPr="00EA4459" w:rsidRDefault="00FC324B" w:rsidP="007B1FA7">
            <w:pPr>
              <w:pStyle w:val="TAL"/>
              <w:keepNext w:val="0"/>
              <w:keepLines w:val="0"/>
              <w:widowControl w:val="0"/>
            </w:pPr>
            <w:r w:rsidRPr="00EA4459">
              <w:t xml:space="preserve">UP Transport Layer Information </w:t>
            </w:r>
          </w:p>
          <w:p w14:paraId="11D7CD7D" w14:textId="77777777" w:rsidR="00FC324B" w:rsidRDefault="00FC324B" w:rsidP="007B1FA7">
            <w:pPr>
              <w:pStyle w:val="TAL"/>
              <w:keepNext w:val="0"/>
              <w:keepLines w:val="0"/>
              <w:widowControl w:val="0"/>
            </w:pPr>
            <w:r w:rsidRPr="00EA4459">
              <w:t>9.3.2.1</w:t>
            </w:r>
          </w:p>
        </w:tc>
        <w:tc>
          <w:tcPr>
            <w:tcW w:w="2880" w:type="dxa"/>
          </w:tcPr>
          <w:p w14:paraId="1EF2EB43" w14:textId="77777777" w:rsidR="00FC324B" w:rsidRPr="00B74BD8" w:rsidRDefault="00FC324B" w:rsidP="007B1FA7">
            <w:pPr>
              <w:pStyle w:val="TAL"/>
              <w:keepNext w:val="0"/>
              <w:keepLines w:val="0"/>
              <w:widowControl w:val="0"/>
              <w:rPr>
                <w:lang w:eastAsia="ja-JP"/>
              </w:rPr>
            </w:pPr>
          </w:p>
        </w:tc>
      </w:tr>
    </w:tbl>
    <w:p w14:paraId="4B7CD22F" w14:textId="77777777" w:rsidR="00FC324B" w:rsidRDefault="00FC324B" w:rsidP="007B1FA7">
      <w:pPr>
        <w:widowControl w:val="0"/>
        <w:rPr>
          <w:noProof/>
          <w:lang w:eastAsia="zh-CN"/>
        </w:rPr>
      </w:pPr>
    </w:p>
    <w:p w14:paraId="0E983429" w14:textId="77777777" w:rsidR="00FC324B" w:rsidRDefault="00FC324B" w:rsidP="007B1FA7">
      <w:pPr>
        <w:pStyle w:val="Heading4"/>
        <w:keepNext w:val="0"/>
        <w:keepLines w:val="0"/>
        <w:widowControl w:val="0"/>
      </w:pPr>
      <w:bookmarkStart w:id="5162" w:name="_CR9_3_1_137"/>
      <w:bookmarkStart w:id="5163" w:name="_Toc112687901"/>
      <w:bookmarkStart w:id="5164" w:name="_Toc217008047"/>
      <w:bookmarkEnd w:id="5162"/>
      <w:r w:rsidRPr="00C6587B">
        <w:t>9.3</w:t>
      </w:r>
      <w:r w:rsidRPr="00393174">
        <w:t>.</w:t>
      </w:r>
      <w:r w:rsidRPr="00C6587B">
        <w:t>1</w:t>
      </w:r>
      <w:r w:rsidRPr="00393174">
        <w:t>.</w:t>
      </w:r>
      <w:r>
        <w:t>137</w:t>
      </w:r>
      <w:r w:rsidRPr="00393174">
        <w:tab/>
      </w:r>
      <w:r w:rsidRPr="00C6587B">
        <w:t>M</w:t>
      </w:r>
      <w:r>
        <w:t>C Forwarding Resource Release</w:t>
      </w:r>
      <w:bookmarkEnd w:id="5163"/>
      <w:bookmarkEnd w:id="5164"/>
    </w:p>
    <w:p w14:paraId="0015CFA2" w14:textId="77777777" w:rsidR="00FC324B" w:rsidRPr="00092DB1" w:rsidRDefault="00FC324B" w:rsidP="007B1FA7">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50708A1F" w14:textId="77777777" w:rsidTr="009522B9">
        <w:tc>
          <w:tcPr>
            <w:tcW w:w="1259" w:type="pct"/>
          </w:tcPr>
          <w:p w14:paraId="5FCB18F2"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0D88E45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57ADB334"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3DC0AF8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1B9003"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08A154B9" w14:textId="77777777" w:rsidTr="009522B9">
        <w:tc>
          <w:tcPr>
            <w:tcW w:w="1259" w:type="pct"/>
          </w:tcPr>
          <w:p w14:paraId="086FA89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3EA3A72F"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2751995B" w14:textId="77777777" w:rsidR="00FC324B" w:rsidRPr="00B74BD8" w:rsidRDefault="00FC324B" w:rsidP="007B1FA7">
            <w:pPr>
              <w:pStyle w:val="TAL"/>
              <w:keepNext w:val="0"/>
              <w:keepLines w:val="0"/>
              <w:widowControl w:val="0"/>
              <w:rPr>
                <w:lang w:eastAsia="ja-JP"/>
              </w:rPr>
            </w:pPr>
          </w:p>
        </w:tc>
        <w:tc>
          <w:tcPr>
            <w:tcW w:w="963" w:type="pct"/>
          </w:tcPr>
          <w:p w14:paraId="00750564"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245C6BD3" w14:textId="77777777" w:rsidR="00FC324B" w:rsidRPr="00B74BD8" w:rsidRDefault="00FC324B" w:rsidP="007B1FA7">
            <w:pPr>
              <w:pStyle w:val="TAL"/>
              <w:keepNext w:val="0"/>
              <w:keepLines w:val="0"/>
              <w:widowControl w:val="0"/>
              <w:rPr>
                <w:lang w:eastAsia="ja-JP"/>
              </w:rPr>
            </w:pPr>
          </w:p>
        </w:tc>
      </w:tr>
    </w:tbl>
    <w:p w14:paraId="303BFEBC" w14:textId="77777777" w:rsidR="00FC324B" w:rsidRPr="00E8687F" w:rsidRDefault="00FC324B" w:rsidP="007B1FA7">
      <w:pPr>
        <w:widowControl w:val="0"/>
        <w:rPr>
          <w:noProof/>
          <w:lang w:eastAsia="zh-CN"/>
        </w:rPr>
      </w:pPr>
    </w:p>
    <w:p w14:paraId="08A83300" w14:textId="77777777" w:rsidR="00FC324B" w:rsidRDefault="00FC324B" w:rsidP="007B1FA7">
      <w:pPr>
        <w:pStyle w:val="Heading4"/>
        <w:keepNext w:val="0"/>
        <w:keepLines w:val="0"/>
        <w:widowControl w:val="0"/>
      </w:pPr>
      <w:bookmarkStart w:id="5165" w:name="_CR9_3_1_138"/>
      <w:bookmarkStart w:id="5166" w:name="_Toc112687902"/>
      <w:bookmarkStart w:id="5167" w:name="_Toc217008048"/>
      <w:bookmarkEnd w:id="5165"/>
      <w:r w:rsidRPr="00C6587B">
        <w:t>9.3</w:t>
      </w:r>
      <w:r w:rsidRPr="00393174">
        <w:t>.</w:t>
      </w:r>
      <w:r w:rsidRPr="00C6587B">
        <w:t>1</w:t>
      </w:r>
      <w:r w:rsidRPr="00393174">
        <w:t>.</w:t>
      </w:r>
      <w:r>
        <w:t>138</w:t>
      </w:r>
      <w:r w:rsidRPr="00393174">
        <w:tab/>
      </w:r>
      <w:r w:rsidRPr="00C6587B">
        <w:t>M</w:t>
      </w:r>
      <w:r>
        <w:t>C Forwarding Resource Release Indication</w:t>
      </w:r>
      <w:bookmarkEnd w:id="5166"/>
      <w:bookmarkEnd w:id="5167"/>
    </w:p>
    <w:p w14:paraId="37B947C7" w14:textId="77777777" w:rsidR="00FC324B" w:rsidRPr="00092DB1" w:rsidRDefault="00FC324B" w:rsidP="007B1FA7">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0961ADE6" w14:textId="77777777" w:rsidTr="009522B9">
        <w:tc>
          <w:tcPr>
            <w:tcW w:w="1259" w:type="pct"/>
          </w:tcPr>
          <w:p w14:paraId="5A036509"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4F47F438"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1670DC0B"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02B6415B"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F5EBBE"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2086AEB" w14:textId="77777777" w:rsidTr="009522B9">
        <w:tc>
          <w:tcPr>
            <w:tcW w:w="1259" w:type="pct"/>
          </w:tcPr>
          <w:p w14:paraId="0358FAD1"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079AE87D"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5CD5BE9A" w14:textId="77777777" w:rsidR="00FC324B" w:rsidRPr="00B74BD8" w:rsidRDefault="00FC324B" w:rsidP="007B1FA7">
            <w:pPr>
              <w:pStyle w:val="TAL"/>
              <w:keepNext w:val="0"/>
              <w:keepLines w:val="0"/>
              <w:widowControl w:val="0"/>
              <w:rPr>
                <w:lang w:eastAsia="ja-JP"/>
              </w:rPr>
            </w:pPr>
          </w:p>
        </w:tc>
        <w:tc>
          <w:tcPr>
            <w:tcW w:w="963" w:type="pct"/>
          </w:tcPr>
          <w:p w14:paraId="0EFE06D2"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425856D8" w14:textId="77777777" w:rsidR="00FC324B" w:rsidRPr="00B74BD8" w:rsidRDefault="00FC324B" w:rsidP="007B1FA7">
            <w:pPr>
              <w:pStyle w:val="TAL"/>
              <w:keepNext w:val="0"/>
              <w:keepLines w:val="0"/>
              <w:widowControl w:val="0"/>
              <w:rPr>
                <w:lang w:eastAsia="ja-JP"/>
              </w:rPr>
            </w:pPr>
          </w:p>
        </w:tc>
      </w:tr>
    </w:tbl>
    <w:p w14:paraId="27FA9A08" w14:textId="77777777" w:rsidR="00FC324B" w:rsidRPr="00E8687F" w:rsidRDefault="00FC324B" w:rsidP="007B1FA7">
      <w:pPr>
        <w:widowControl w:val="0"/>
        <w:rPr>
          <w:noProof/>
          <w:lang w:eastAsia="zh-CN"/>
        </w:rPr>
      </w:pPr>
    </w:p>
    <w:p w14:paraId="53F3E485" w14:textId="77777777" w:rsidR="00FC324B" w:rsidRPr="00F85EA2" w:rsidRDefault="00FC324B" w:rsidP="007B1FA7">
      <w:pPr>
        <w:pStyle w:val="Heading4"/>
        <w:keepNext w:val="0"/>
        <w:keepLines w:val="0"/>
        <w:widowControl w:val="0"/>
      </w:pPr>
      <w:bookmarkStart w:id="5168" w:name="_CR9_3_1_139"/>
      <w:bookmarkStart w:id="5169" w:name="_Toc112687903"/>
      <w:bookmarkStart w:id="5170" w:name="_Toc217008049"/>
      <w:bookmarkEnd w:id="5168"/>
      <w:r w:rsidRPr="00F85EA2">
        <w:t>9.3.</w:t>
      </w:r>
      <w:r>
        <w:t>1</w:t>
      </w:r>
      <w:r w:rsidRPr="00F85EA2">
        <w:t>.</w:t>
      </w:r>
      <w:r>
        <w:t>139</w:t>
      </w:r>
      <w:r w:rsidRPr="00F85EA2">
        <w:tab/>
        <w:t>Multicast F1-U</w:t>
      </w:r>
      <w:r>
        <w:t xml:space="preserve"> </w:t>
      </w:r>
      <w:r w:rsidRPr="00F85EA2">
        <w:t xml:space="preserve">Context </w:t>
      </w:r>
      <w:r>
        <w:t>ReferenceE1</w:t>
      </w:r>
      <w:bookmarkEnd w:id="5169"/>
      <w:bookmarkEnd w:id="5170"/>
    </w:p>
    <w:p w14:paraId="4E92A452" w14:textId="77777777" w:rsidR="00FC324B" w:rsidRPr="00F85EA2" w:rsidRDefault="00FC324B" w:rsidP="007B1FA7">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11D0" w14:paraId="6315116F" w14:textId="77777777" w:rsidTr="009522B9">
        <w:tc>
          <w:tcPr>
            <w:tcW w:w="2448" w:type="dxa"/>
            <w:tcBorders>
              <w:top w:val="single" w:sz="4" w:space="0" w:color="auto"/>
              <w:left w:val="single" w:sz="4" w:space="0" w:color="auto"/>
              <w:bottom w:val="single" w:sz="4" w:space="0" w:color="auto"/>
              <w:right w:val="single" w:sz="4" w:space="0" w:color="auto"/>
            </w:tcBorders>
          </w:tcPr>
          <w:p w14:paraId="6AB6CE1B" w14:textId="77777777" w:rsidR="00FC324B" w:rsidRPr="00F85EA2" w:rsidRDefault="00FC324B" w:rsidP="007B1FA7">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0DC65E" w14:textId="77777777" w:rsidR="00FC324B" w:rsidRPr="00F85EA2" w:rsidRDefault="00FC324B" w:rsidP="007B1FA7">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7FAE7B" w14:textId="77777777" w:rsidR="00FC324B" w:rsidRPr="00F85EA2" w:rsidRDefault="00FC324B" w:rsidP="007B1FA7">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559693" w14:textId="77777777" w:rsidR="00FC324B" w:rsidRPr="00F85EA2" w:rsidRDefault="00FC324B" w:rsidP="007B1FA7">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7E79D7" w14:textId="77777777" w:rsidR="00FC324B" w:rsidRPr="00F85EA2" w:rsidRDefault="00FC324B" w:rsidP="007B1FA7">
            <w:pPr>
              <w:pStyle w:val="TAH"/>
              <w:keepNext w:val="0"/>
              <w:keepLines w:val="0"/>
              <w:widowControl w:val="0"/>
              <w:rPr>
                <w:lang w:eastAsia="ja-JP"/>
              </w:rPr>
            </w:pPr>
            <w:r w:rsidRPr="00F85EA2">
              <w:rPr>
                <w:lang w:eastAsia="ja-JP"/>
              </w:rPr>
              <w:t>Semantics description</w:t>
            </w:r>
          </w:p>
        </w:tc>
      </w:tr>
      <w:tr w:rsidR="00FC324B" w:rsidRPr="00DA11D0" w14:paraId="31986B81" w14:textId="77777777" w:rsidTr="009522B9">
        <w:tc>
          <w:tcPr>
            <w:tcW w:w="2448" w:type="dxa"/>
            <w:tcBorders>
              <w:top w:val="single" w:sz="4" w:space="0" w:color="auto"/>
              <w:left w:val="single" w:sz="4" w:space="0" w:color="auto"/>
              <w:bottom w:val="single" w:sz="4" w:space="0" w:color="auto"/>
              <w:right w:val="single" w:sz="4" w:space="0" w:color="auto"/>
            </w:tcBorders>
          </w:tcPr>
          <w:p w14:paraId="3A4AB17B" w14:textId="77777777" w:rsidR="00FC324B" w:rsidRPr="00F85EA2" w:rsidRDefault="00FC324B" w:rsidP="007B1FA7">
            <w:pPr>
              <w:pStyle w:val="TAL"/>
              <w:keepNext w:val="0"/>
              <w:keepLines w:val="0"/>
              <w:widowControl w:val="0"/>
              <w:rPr>
                <w:bCs/>
                <w:noProof/>
                <w:lang w:eastAsia="ja-JP"/>
              </w:rPr>
            </w:pPr>
            <w:r>
              <w:rPr>
                <w:bCs/>
                <w:noProof/>
                <w:lang w:eastAsia="ja-JP"/>
              </w:rPr>
              <w:lastRenderedPageBreak/>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E879393" w14:textId="77777777" w:rsidR="00FC324B" w:rsidRPr="00F85EA2" w:rsidRDefault="00FC324B" w:rsidP="007B1FA7">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354AB8" w14:textId="77777777" w:rsidR="00FC324B" w:rsidRPr="00F85EA2"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801FEE" w14:textId="77777777" w:rsidR="00FC324B" w:rsidRPr="00F85EA2" w:rsidRDefault="00FC324B" w:rsidP="007B1FA7">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55B1F2" w14:textId="77777777" w:rsidR="00FC324B" w:rsidRPr="00F85EA2" w:rsidRDefault="00FC324B" w:rsidP="007B1FA7">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3F60FE7E" w14:textId="77777777" w:rsidR="00FC324B" w:rsidRDefault="00FC324B" w:rsidP="007B1FA7">
      <w:pPr>
        <w:widowControl w:val="0"/>
      </w:pPr>
    </w:p>
    <w:p w14:paraId="63072ED9" w14:textId="77777777" w:rsidR="00871B0B" w:rsidRPr="00166A01" w:rsidRDefault="00871B0B" w:rsidP="007B1FA7">
      <w:pPr>
        <w:pStyle w:val="Heading4"/>
        <w:keepNext w:val="0"/>
        <w:keepLines w:val="0"/>
        <w:widowControl w:val="0"/>
      </w:pPr>
      <w:bookmarkStart w:id="5171" w:name="_CR9_3_1_139a"/>
      <w:bookmarkStart w:id="5172" w:name="_Toc217008050"/>
      <w:bookmarkEnd w:id="5171"/>
      <w:r w:rsidRPr="00166A01">
        <w:t>9.3.1.139a</w:t>
      </w:r>
      <w:r w:rsidRPr="00166A01">
        <w:tab/>
        <w:t>Broadcast F1-U Context ReferenceE1</w:t>
      </w:r>
      <w:bookmarkEnd w:id="5172"/>
    </w:p>
    <w:p w14:paraId="259D2EF9" w14:textId="77777777" w:rsidR="00871B0B" w:rsidRPr="00735EC6" w:rsidRDefault="00871B0B" w:rsidP="007B1FA7">
      <w:pPr>
        <w:widowControl w:val="0"/>
      </w:pPr>
      <w:r w:rsidRPr="00166A01">
        <w:t xml:space="preserve">This IE contains a reference to a </w:t>
      </w:r>
      <w:bookmarkStart w:id="5173" w:name="OLE_LINK160"/>
      <w:bookmarkStart w:id="5174" w:name="OLE_LINK161"/>
      <w:r w:rsidRPr="00166A01">
        <w:t>Broadcast F1-U Context</w:t>
      </w:r>
      <w:bookmarkEnd w:id="5173"/>
      <w:bookmarkEnd w:id="5174"/>
      <w:r w:rsidRPr="00166A01">
        <w:t xml:space="preserve"> used within an MBS-associated logical E1-connection.</w:t>
      </w:r>
      <w:r w:rsidRPr="00735EC6">
        <w:rPr>
          <w:lang w:eastAsia="zh-CN"/>
        </w:rPr>
        <w:t xml:space="preserve"> </w:t>
      </w:r>
      <w:r>
        <w:rPr>
          <w:rFonts w:hint="eastAsia"/>
          <w:lang w:eastAsia="zh-CN"/>
        </w:rPr>
        <w:t>In case of location independent Broadcast service,</w:t>
      </w:r>
      <w:r>
        <w:rPr>
          <w:lang w:eastAsia="zh-CN"/>
        </w:rPr>
        <w:t xml:space="preserve"> </w:t>
      </w:r>
      <w:r>
        <w:rPr>
          <w:rFonts w:hint="eastAsia"/>
          <w:lang w:eastAsia="zh-CN"/>
        </w:rPr>
        <w:t xml:space="preserve">one </w:t>
      </w:r>
      <w:r w:rsidRPr="00166A01">
        <w:t>Broadcast F1-U Context</w:t>
      </w:r>
      <w:r>
        <w:rPr>
          <w:lang w:eastAsia="zh-CN"/>
        </w:rPr>
        <w:t xml:space="preserve"> corresponds to </w:t>
      </w:r>
      <w:r>
        <w:rPr>
          <w:rFonts w:hint="eastAsia"/>
          <w:lang w:eastAsia="zh-CN"/>
        </w:rPr>
        <w:t xml:space="preserve">a </w:t>
      </w:r>
      <w:r>
        <w:rPr>
          <w:lang w:eastAsia="zh-CN"/>
        </w:rPr>
        <w:t>F1-U tunnel towards one gNB-DU for one MRB</w:t>
      </w:r>
      <w:r>
        <w:rPr>
          <w:rFonts w:hint="eastAsia"/>
          <w:lang w:eastAsia="zh-CN"/>
        </w:rPr>
        <w:t>.</w:t>
      </w:r>
      <w:r>
        <w:rPr>
          <w:lang w:eastAsia="zh-CN"/>
        </w:rPr>
        <w:t xml:space="preserve"> In case of location dependent </w:t>
      </w:r>
      <w:r>
        <w:rPr>
          <w:rFonts w:hint="eastAsia"/>
          <w:lang w:eastAsia="zh-CN"/>
        </w:rPr>
        <w:t>B</w:t>
      </w:r>
      <w:r>
        <w:rPr>
          <w:lang w:eastAsia="zh-CN"/>
        </w:rPr>
        <w:t xml:space="preserve">roadcast service, </w:t>
      </w:r>
      <w:bookmarkStart w:id="5175" w:name="OLE_LINK157"/>
      <w:bookmarkStart w:id="5176" w:name="OLE_LINK156"/>
      <w:r>
        <w:rPr>
          <w:lang w:eastAsia="zh-CN"/>
        </w:rPr>
        <w:t xml:space="preserve">one </w:t>
      </w:r>
      <w:r>
        <w:t>Broadcast F1-U Context</w:t>
      </w:r>
      <w:bookmarkEnd w:id="5175"/>
      <w:bookmarkEnd w:id="5176"/>
      <w:r>
        <w:rPr>
          <w:lang w:eastAsia="zh-CN"/>
        </w:rPr>
        <w:t xml:space="preserve"> </w:t>
      </w:r>
      <w:bookmarkStart w:id="5177" w:name="OLE_LINK162"/>
      <w:bookmarkStart w:id="5178" w:name="OLE_LINK163"/>
      <w:r>
        <w:rPr>
          <w:lang w:eastAsia="zh-CN"/>
        </w:rPr>
        <w:t>corresponds to all F1-U tunnel(s) toward one gNB-DU for one MRB</w:t>
      </w:r>
      <w:bookmarkEnd w:id="5177"/>
      <w:bookmarkEnd w:id="5178"/>
      <w:r>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71B0B" w:rsidRPr="00166A01" w14:paraId="07C54343" w14:textId="77777777" w:rsidTr="009952FB">
        <w:trPr>
          <w:tblHeader/>
        </w:trPr>
        <w:tc>
          <w:tcPr>
            <w:tcW w:w="2448" w:type="dxa"/>
            <w:tcBorders>
              <w:top w:val="single" w:sz="4" w:space="0" w:color="auto"/>
              <w:left w:val="single" w:sz="4" w:space="0" w:color="auto"/>
              <w:bottom w:val="single" w:sz="4" w:space="0" w:color="auto"/>
              <w:right w:val="single" w:sz="4" w:space="0" w:color="auto"/>
            </w:tcBorders>
          </w:tcPr>
          <w:p w14:paraId="1A1FCEC4" w14:textId="77777777" w:rsidR="00871B0B" w:rsidRPr="00166A01" w:rsidRDefault="00871B0B" w:rsidP="007B1FA7">
            <w:pPr>
              <w:pStyle w:val="TAH"/>
              <w:keepNext w:val="0"/>
              <w:keepLines w:val="0"/>
              <w:widowControl w:val="0"/>
            </w:pPr>
            <w:r w:rsidRPr="00166A01">
              <w:t>IE/Group Name</w:t>
            </w:r>
          </w:p>
        </w:tc>
        <w:tc>
          <w:tcPr>
            <w:tcW w:w="1080" w:type="dxa"/>
            <w:tcBorders>
              <w:top w:val="single" w:sz="4" w:space="0" w:color="auto"/>
              <w:left w:val="single" w:sz="4" w:space="0" w:color="auto"/>
              <w:bottom w:val="single" w:sz="4" w:space="0" w:color="auto"/>
              <w:right w:val="single" w:sz="4" w:space="0" w:color="auto"/>
            </w:tcBorders>
          </w:tcPr>
          <w:p w14:paraId="514BF38B" w14:textId="77777777" w:rsidR="00871B0B" w:rsidRPr="00166A01" w:rsidRDefault="00871B0B" w:rsidP="007B1FA7">
            <w:pPr>
              <w:pStyle w:val="TAH"/>
              <w:keepNext w:val="0"/>
              <w:keepLines w:val="0"/>
              <w:widowControl w:val="0"/>
            </w:pPr>
            <w:r w:rsidRPr="00166A01">
              <w:t>Presence</w:t>
            </w:r>
          </w:p>
        </w:tc>
        <w:tc>
          <w:tcPr>
            <w:tcW w:w="1440" w:type="dxa"/>
            <w:tcBorders>
              <w:top w:val="single" w:sz="4" w:space="0" w:color="auto"/>
              <w:left w:val="single" w:sz="4" w:space="0" w:color="auto"/>
              <w:bottom w:val="single" w:sz="4" w:space="0" w:color="auto"/>
              <w:right w:val="single" w:sz="4" w:space="0" w:color="auto"/>
            </w:tcBorders>
          </w:tcPr>
          <w:p w14:paraId="69CAFA21" w14:textId="77777777" w:rsidR="00871B0B" w:rsidRPr="00166A01" w:rsidRDefault="00871B0B" w:rsidP="007B1FA7">
            <w:pPr>
              <w:pStyle w:val="TAH"/>
              <w:keepNext w:val="0"/>
              <w:keepLines w:val="0"/>
              <w:widowControl w:val="0"/>
            </w:pPr>
            <w:r w:rsidRPr="00166A01">
              <w:t>Range</w:t>
            </w:r>
          </w:p>
        </w:tc>
        <w:tc>
          <w:tcPr>
            <w:tcW w:w="1872" w:type="dxa"/>
            <w:tcBorders>
              <w:top w:val="single" w:sz="4" w:space="0" w:color="auto"/>
              <w:left w:val="single" w:sz="4" w:space="0" w:color="auto"/>
              <w:bottom w:val="single" w:sz="4" w:space="0" w:color="auto"/>
              <w:right w:val="single" w:sz="4" w:space="0" w:color="auto"/>
            </w:tcBorders>
          </w:tcPr>
          <w:p w14:paraId="2AEAADA4" w14:textId="77777777" w:rsidR="00871B0B" w:rsidRPr="00166A01" w:rsidRDefault="00871B0B" w:rsidP="007B1FA7">
            <w:pPr>
              <w:pStyle w:val="TAH"/>
              <w:keepNext w:val="0"/>
              <w:keepLines w:val="0"/>
              <w:widowControl w:val="0"/>
            </w:pPr>
            <w:r w:rsidRPr="00166A01">
              <w:t>IE type and reference</w:t>
            </w:r>
          </w:p>
        </w:tc>
        <w:tc>
          <w:tcPr>
            <w:tcW w:w="2880" w:type="dxa"/>
            <w:tcBorders>
              <w:top w:val="single" w:sz="4" w:space="0" w:color="auto"/>
              <w:left w:val="single" w:sz="4" w:space="0" w:color="auto"/>
              <w:bottom w:val="single" w:sz="4" w:space="0" w:color="auto"/>
              <w:right w:val="single" w:sz="4" w:space="0" w:color="auto"/>
            </w:tcBorders>
          </w:tcPr>
          <w:p w14:paraId="08142467" w14:textId="77777777" w:rsidR="00871B0B" w:rsidRPr="00166A01" w:rsidRDefault="00871B0B" w:rsidP="007B1FA7">
            <w:pPr>
              <w:pStyle w:val="TAH"/>
              <w:keepNext w:val="0"/>
              <w:keepLines w:val="0"/>
              <w:widowControl w:val="0"/>
            </w:pPr>
            <w:r w:rsidRPr="00166A01">
              <w:t>Semantics description</w:t>
            </w:r>
          </w:p>
        </w:tc>
      </w:tr>
      <w:tr w:rsidR="00871B0B" w:rsidRPr="00166A01" w14:paraId="00084E19" w14:textId="77777777" w:rsidTr="009522B9">
        <w:tc>
          <w:tcPr>
            <w:tcW w:w="2448" w:type="dxa"/>
            <w:tcBorders>
              <w:top w:val="single" w:sz="4" w:space="0" w:color="auto"/>
              <w:left w:val="single" w:sz="4" w:space="0" w:color="auto"/>
              <w:bottom w:val="single" w:sz="4" w:space="0" w:color="auto"/>
              <w:right w:val="single" w:sz="4" w:space="0" w:color="auto"/>
            </w:tcBorders>
          </w:tcPr>
          <w:p w14:paraId="35B20B87" w14:textId="77777777" w:rsidR="00871B0B" w:rsidRPr="00166A01" w:rsidRDefault="00871B0B" w:rsidP="007B1FA7">
            <w:pPr>
              <w:pStyle w:val="TAL"/>
              <w:keepNext w:val="0"/>
              <w:keepLines w:val="0"/>
              <w:widowControl w:val="0"/>
            </w:pPr>
            <w:r w:rsidRPr="00166A01">
              <w:t>Broadcast F1-U Context ReferenceE1</w:t>
            </w:r>
          </w:p>
        </w:tc>
        <w:tc>
          <w:tcPr>
            <w:tcW w:w="1080" w:type="dxa"/>
            <w:tcBorders>
              <w:top w:val="single" w:sz="4" w:space="0" w:color="auto"/>
              <w:left w:val="single" w:sz="4" w:space="0" w:color="auto"/>
              <w:bottom w:val="single" w:sz="4" w:space="0" w:color="auto"/>
              <w:right w:val="single" w:sz="4" w:space="0" w:color="auto"/>
            </w:tcBorders>
          </w:tcPr>
          <w:p w14:paraId="0A70F7A3" w14:textId="77777777" w:rsidR="00871B0B" w:rsidRPr="00166A01" w:rsidRDefault="00871B0B" w:rsidP="007B1FA7">
            <w:pPr>
              <w:pStyle w:val="TAL"/>
              <w:keepNext w:val="0"/>
              <w:keepLines w:val="0"/>
              <w:widowControl w:val="0"/>
            </w:pPr>
            <w:r w:rsidRPr="00166A01">
              <w:t>M</w:t>
            </w:r>
          </w:p>
        </w:tc>
        <w:tc>
          <w:tcPr>
            <w:tcW w:w="1440" w:type="dxa"/>
            <w:tcBorders>
              <w:top w:val="single" w:sz="4" w:space="0" w:color="auto"/>
              <w:left w:val="single" w:sz="4" w:space="0" w:color="auto"/>
              <w:bottom w:val="single" w:sz="4" w:space="0" w:color="auto"/>
              <w:right w:val="single" w:sz="4" w:space="0" w:color="auto"/>
            </w:tcBorders>
          </w:tcPr>
          <w:p w14:paraId="2AD8E788" w14:textId="77777777" w:rsidR="00871B0B" w:rsidRPr="00166A01" w:rsidRDefault="00871B0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E37128A" w14:textId="77777777" w:rsidR="00871B0B" w:rsidRPr="00166A01" w:rsidRDefault="00871B0B" w:rsidP="007B1FA7">
            <w:pPr>
              <w:pStyle w:val="TAL"/>
              <w:keepNext w:val="0"/>
              <w:keepLines w:val="0"/>
              <w:widowControl w:val="0"/>
            </w:pPr>
            <w:r w:rsidRPr="00166A01">
              <w:t>OCTET STRING (SIZE(4))</w:t>
            </w:r>
          </w:p>
        </w:tc>
        <w:tc>
          <w:tcPr>
            <w:tcW w:w="2880" w:type="dxa"/>
            <w:tcBorders>
              <w:top w:val="single" w:sz="4" w:space="0" w:color="auto"/>
              <w:left w:val="single" w:sz="4" w:space="0" w:color="auto"/>
              <w:bottom w:val="single" w:sz="4" w:space="0" w:color="auto"/>
              <w:right w:val="single" w:sz="4" w:space="0" w:color="auto"/>
            </w:tcBorders>
          </w:tcPr>
          <w:p w14:paraId="01CF1293" w14:textId="77777777" w:rsidR="00871B0B" w:rsidRPr="00166A01" w:rsidRDefault="00871B0B" w:rsidP="007B1FA7">
            <w:pPr>
              <w:pStyle w:val="TAL"/>
              <w:keepNext w:val="0"/>
              <w:keepLines w:val="0"/>
              <w:widowControl w:val="0"/>
            </w:pPr>
            <w:r w:rsidRPr="00166A01">
              <w:t>This value is allocated to uniquely denote a Broadcast F1-U Context within an MBS-associated logical E1-connection.</w:t>
            </w:r>
          </w:p>
        </w:tc>
      </w:tr>
    </w:tbl>
    <w:p w14:paraId="67331632" w14:textId="77777777" w:rsidR="00871B0B" w:rsidRDefault="00871B0B" w:rsidP="007B1FA7">
      <w:pPr>
        <w:widowControl w:val="0"/>
      </w:pPr>
    </w:p>
    <w:p w14:paraId="070FFE52" w14:textId="77777777" w:rsidR="00FC324B" w:rsidRPr="000007EC" w:rsidRDefault="00FC324B" w:rsidP="007B1FA7">
      <w:pPr>
        <w:pStyle w:val="Heading4"/>
        <w:keepNext w:val="0"/>
        <w:keepLines w:val="0"/>
        <w:widowControl w:val="0"/>
        <w:rPr>
          <w:lang w:eastAsia="zh-CN"/>
        </w:rPr>
      </w:pPr>
      <w:bookmarkStart w:id="5179" w:name="_CR9_3_1_140"/>
      <w:bookmarkStart w:id="5180" w:name="_Toc98868321"/>
      <w:bookmarkStart w:id="5181" w:name="_Toc105174607"/>
      <w:bookmarkStart w:id="5182" w:name="_Toc106109444"/>
      <w:bookmarkStart w:id="5183" w:name="_Toc112687904"/>
      <w:bookmarkStart w:id="5184" w:name="_Toc217008051"/>
      <w:bookmarkEnd w:id="5179"/>
      <w:r w:rsidRPr="000007EC">
        <w:t>9.</w:t>
      </w:r>
      <w:r w:rsidRPr="000007EC">
        <w:rPr>
          <w:lang w:eastAsia="zh-CN"/>
        </w:rPr>
        <w:t>3</w:t>
      </w:r>
      <w:r w:rsidRPr="000007EC">
        <w:t>.1.</w:t>
      </w:r>
      <w:r>
        <w:rPr>
          <w:lang w:eastAsia="zh-CN"/>
        </w:rPr>
        <w:t>140</w:t>
      </w:r>
      <w:r w:rsidRPr="000007EC">
        <w:tab/>
        <w:t>MBS Session Associated Information</w:t>
      </w:r>
      <w:bookmarkEnd w:id="5180"/>
      <w:bookmarkEnd w:id="5181"/>
      <w:bookmarkEnd w:id="5182"/>
      <w:r>
        <w:rPr>
          <w:rFonts w:hint="eastAsia"/>
          <w:lang w:eastAsia="zh-CN"/>
        </w:rPr>
        <w:t xml:space="preserve"> Non-Support-to-Support</w:t>
      </w:r>
      <w:bookmarkEnd w:id="5184"/>
    </w:p>
    <w:p w14:paraId="0B9C3B67" w14:textId="77777777" w:rsidR="00FC324B" w:rsidRDefault="00FC324B" w:rsidP="007B1FA7">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39F86F5" w14:textId="77777777" w:rsidR="00FC324B" w:rsidRDefault="00FC324B" w:rsidP="007B1FA7">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rsidRPr="000007EC" w14:paraId="1FA294D7"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1A0922BF" w14:textId="77777777" w:rsidR="00FC324B" w:rsidRPr="000007EC" w:rsidRDefault="00FC324B" w:rsidP="007B1FA7">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86C6A3" w14:textId="77777777" w:rsidR="00FC324B" w:rsidRPr="000007EC" w:rsidRDefault="00FC324B" w:rsidP="007B1FA7">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C7F3F78" w14:textId="77777777" w:rsidR="00FC324B" w:rsidRPr="000007EC" w:rsidRDefault="00FC324B" w:rsidP="007B1FA7">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28B2B9EF" w14:textId="77777777" w:rsidR="00FC324B" w:rsidRPr="000007EC" w:rsidRDefault="00FC324B" w:rsidP="007B1FA7">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6B93C968" w14:textId="77777777" w:rsidR="00FC324B" w:rsidRPr="000007EC" w:rsidRDefault="00FC324B" w:rsidP="007B1FA7">
            <w:pPr>
              <w:pStyle w:val="TAH"/>
              <w:keepNext w:val="0"/>
              <w:keepLines w:val="0"/>
              <w:widowControl w:val="0"/>
              <w:rPr>
                <w:szCs w:val="18"/>
              </w:rPr>
            </w:pPr>
            <w:r w:rsidRPr="000007EC">
              <w:rPr>
                <w:lang w:eastAsia="ja-JP"/>
              </w:rPr>
              <w:t>Semantics description</w:t>
            </w:r>
          </w:p>
        </w:tc>
      </w:tr>
      <w:tr w:rsidR="00FC324B" w:rsidRPr="000007EC" w14:paraId="7F96EADB"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3B34D1E6" w14:textId="77777777" w:rsidR="00FC324B" w:rsidRPr="003E08E8" w:rsidRDefault="00FC324B" w:rsidP="007B1FA7">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74653D91" w14:textId="77777777" w:rsidR="00FC324B" w:rsidRPr="003E08E8" w:rsidRDefault="00FC324B" w:rsidP="007B1FA7">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6AF7DBC9"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1B78E74" w14:textId="77777777" w:rsidR="00FC324B" w:rsidRPr="000007EC" w:rsidRDefault="00FC324B" w:rsidP="007B1FA7">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39E0C94A" w14:textId="77777777" w:rsidR="00FC324B" w:rsidRPr="000007EC" w:rsidRDefault="00FC324B" w:rsidP="007B1FA7">
            <w:pPr>
              <w:pStyle w:val="TAL"/>
              <w:keepNext w:val="0"/>
              <w:keepLines w:val="0"/>
              <w:widowControl w:val="0"/>
              <w:rPr>
                <w:szCs w:val="18"/>
              </w:rPr>
            </w:pPr>
          </w:p>
        </w:tc>
      </w:tr>
      <w:tr w:rsidR="00FC324B" w:rsidRPr="000007EC" w14:paraId="2E345849"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5BBCBEA1" w14:textId="77777777" w:rsidR="00FC324B" w:rsidRPr="003E08E8" w:rsidRDefault="00FC324B" w:rsidP="007B1FA7">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72EA160E"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95D02B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203CC71F" w14:textId="77777777" w:rsidR="00FC324B" w:rsidRPr="000007EC" w:rsidRDefault="00FC324B" w:rsidP="007B1FA7">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56AFB80B" w14:textId="77777777" w:rsidR="00FC324B" w:rsidRPr="000007EC" w:rsidRDefault="00FC324B" w:rsidP="007B1FA7">
            <w:pPr>
              <w:pStyle w:val="TAL"/>
              <w:keepNext w:val="0"/>
              <w:keepLines w:val="0"/>
              <w:widowControl w:val="0"/>
              <w:rPr>
                <w:szCs w:val="18"/>
              </w:rPr>
            </w:pPr>
          </w:p>
        </w:tc>
      </w:tr>
      <w:tr w:rsidR="00FC324B" w:rsidRPr="000007EC" w14:paraId="42F7FD12"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292BBDA4" w14:textId="77777777" w:rsidR="00FC324B" w:rsidRPr="003E08E8" w:rsidRDefault="00FC324B" w:rsidP="007B1FA7">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0E16FD3F"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FE040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5EC2AA0" w14:textId="77777777" w:rsidR="00FC324B" w:rsidRPr="000007EC" w:rsidRDefault="00FC324B" w:rsidP="007B1FA7">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502BFF8F" w14:textId="77777777" w:rsidR="00FC324B" w:rsidRPr="000007EC" w:rsidRDefault="00FC324B" w:rsidP="007B1FA7">
            <w:pPr>
              <w:pStyle w:val="TAL"/>
              <w:keepNext w:val="0"/>
              <w:keepLines w:val="0"/>
              <w:widowControl w:val="0"/>
              <w:rPr>
                <w:szCs w:val="18"/>
              </w:rPr>
            </w:pPr>
          </w:p>
        </w:tc>
      </w:tr>
    </w:tbl>
    <w:p w14:paraId="3EB47980" w14:textId="77777777" w:rsidR="00FC324B" w:rsidRPr="000007EC" w:rsidRDefault="00FC324B" w:rsidP="007B1FA7">
      <w:pPr>
        <w:widowControl w:val="0"/>
        <w:rPr>
          <w:lang w:eastAsia="zh-CN"/>
        </w:rPr>
      </w:pPr>
    </w:p>
    <w:p w14:paraId="2CA5F4CC" w14:textId="77777777" w:rsidR="00FC324B" w:rsidRDefault="00FC324B" w:rsidP="007B1FA7">
      <w:pPr>
        <w:pStyle w:val="Heading4"/>
        <w:keepNext w:val="0"/>
        <w:keepLines w:val="0"/>
        <w:widowControl w:val="0"/>
      </w:pPr>
      <w:bookmarkStart w:id="5185" w:name="_CR9_3_1_141"/>
      <w:bookmarkStart w:id="5186" w:name="_Toc217008052"/>
      <w:bookmarkEnd w:id="5185"/>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5186"/>
    </w:p>
    <w:p w14:paraId="75AD1304" w14:textId="77777777" w:rsidR="00FC324B" w:rsidRDefault="00FC324B" w:rsidP="007B1FA7">
      <w:pPr>
        <w:widowControl w:val="0"/>
      </w:pPr>
      <w:r w:rsidRPr="00EA4459">
        <w:t xml:space="preserve">This IE provides the </w:t>
      </w:r>
      <w:r>
        <w:rPr>
          <w:rFonts w:hint="eastAsia"/>
          <w:lang w:eastAsia="zh-CN"/>
        </w:rPr>
        <w:t>association between MBS QoS flows and unicast QoS flows</w:t>
      </w:r>
      <w:r w:rsidRPr="00EA4459">
        <w:t>.</w:t>
      </w:r>
    </w:p>
    <w:p w14:paraId="0BBF89A6" w14:textId="77777777" w:rsidR="00FC324B" w:rsidRPr="00622A83" w:rsidRDefault="00FC324B" w:rsidP="007B1FA7">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1B776E18" w14:textId="77777777" w:rsidTr="009522B9">
        <w:tc>
          <w:tcPr>
            <w:tcW w:w="2448" w:type="dxa"/>
          </w:tcPr>
          <w:p w14:paraId="4E106F42"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67891B8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11F2011B"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C213457"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70E1A4AD"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864D153" w14:textId="77777777" w:rsidTr="009522B9">
        <w:tc>
          <w:tcPr>
            <w:tcW w:w="2448" w:type="dxa"/>
          </w:tcPr>
          <w:p w14:paraId="4FC76243" w14:textId="77777777" w:rsidR="00FC324B" w:rsidRPr="00EA4459" w:rsidRDefault="00FC324B" w:rsidP="007B1FA7">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2F11927C" w14:textId="77777777" w:rsidR="00FC324B" w:rsidRPr="00EA4459" w:rsidRDefault="00FC324B" w:rsidP="007B1FA7">
            <w:pPr>
              <w:pStyle w:val="TAL"/>
              <w:keepNext w:val="0"/>
              <w:keepLines w:val="0"/>
              <w:widowControl w:val="0"/>
              <w:rPr>
                <w:lang w:eastAsia="ja-JP"/>
              </w:rPr>
            </w:pPr>
          </w:p>
        </w:tc>
        <w:tc>
          <w:tcPr>
            <w:tcW w:w="1440" w:type="dxa"/>
          </w:tcPr>
          <w:p w14:paraId="502D7956" w14:textId="77777777" w:rsidR="00FC324B" w:rsidRPr="00EA4459" w:rsidRDefault="00FC324B" w:rsidP="007B1FA7">
            <w:pPr>
              <w:pStyle w:val="TAL"/>
              <w:keepNext w:val="0"/>
              <w:keepLines w:val="0"/>
              <w:widowControl w:val="0"/>
              <w:rPr>
                <w:lang w:eastAsia="ja-JP"/>
              </w:rPr>
            </w:pPr>
            <w:r w:rsidRPr="00EA4459">
              <w:rPr>
                <w:i/>
                <w:lang w:eastAsia="ja-JP"/>
              </w:rPr>
              <w:t>1..&lt;maxnoofQoSflows&gt;</w:t>
            </w:r>
          </w:p>
        </w:tc>
        <w:tc>
          <w:tcPr>
            <w:tcW w:w="1872" w:type="dxa"/>
          </w:tcPr>
          <w:p w14:paraId="7B94AD5B"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11CB8974" w14:textId="77777777" w:rsidR="00FC324B" w:rsidRPr="00EA4459" w:rsidRDefault="00FC324B" w:rsidP="007B1FA7">
            <w:pPr>
              <w:pStyle w:val="TAL"/>
              <w:keepNext w:val="0"/>
              <w:keepLines w:val="0"/>
              <w:widowControl w:val="0"/>
              <w:rPr>
                <w:lang w:eastAsia="ja-JP"/>
              </w:rPr>
            </w:pPr>
          </w:p>
        </w:tc>
      </w:tr>
      <w:tr w:rsidR="00FC324B" w:rsidRPr="00EA4459" w14:paraId="2B151BE7" w14:textId="77777777" w:rsidTr="009522B9">
        <w:tc>
          <w:tcPr>
            <w:tcW w:w="2448" w:type="dxa"/>
          </w:tcPr>
          <w:p w14:paraId="5EBF411B"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A318E7C"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A34178C" w14:textId="77777777" w:rsidR="00FC324B" w:rsidRPr="00EA4459" w:rsidRDefault="00FC324B" w:rsidP="007B1FA7">
            <w:pPr>
              <w:pStyle w:val="TAL"/>
              <w:keepNext w:val="0"/>
              <w:keepLines w:val="0"/>
              <w:widowControl w:val="0"/>
              <w:rPr>
                <w:lang w:eastAsia="ja-JP"/>
              </w:rPr>
            </w:pPr>
          </w:p>
        </w:tc>
        <w:tc>
          <w:tcPr>
            <w:tcW w:w="1872" w:type="dxa"/>
          </w:tcPr>
          <w:p w14:paraId="0B7809F0"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1721F8E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0D55AE87" w14:textId="77777777" w:rsidR="00FC324B" w:rsidRPr="00EA4459" w:rsidRDefault="00FC324B" w:rsidP="007B1FA7">
            <w:pPr>
              <w:pStyle w:val="TAL"/>
              <w:keepNext w:val="0"/>
              <w:keepLines w:val="0"/>
              <w:widowControl w:val="0"/>
              <w:rPr>
                <w:lang w:eastAsia="ja-JP"/>
              </w:rPr>
            </w:pPr>
          </w:p>
        </w:tc>
      </w:tr>
      <w:tr w:rsidR="00FC324B" w:rsidRPr="00EA4459" w14:paraId="40668929" w14:textId="77777777" w:rsidTr="009522B9">
        <w:tc>
          <w:tcPr>
            <w:tcW w:w="2448" w:type="dxa"/>
          </w:tcPr>
          <w:p w14:paraId="63DC42DC"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13FDD8E0"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C75D2E2" w14:textId="77777777" w:rsidR="00FC324B" w:rsidRPr="00EA4459" w:rsidRDefault="00FC324B" w:rsidP="007B1FA7">
            <w:pPr>
              <w:pStyle w:val="TAL"/>
              <w:keepNext w:val="0"/>
              <w:keepLines w:val="0"/>
              <w:widowControl w:val="0"/>
              <w:rPr>
                <w:lang w:eastAsia="ja-JP"/>
              </w:rPr>
            </w:pPr>
          </w:p>
        </w:tc>
        <w:tc>
          <w:tcPr>
            <w:tcW w:w="1872" w:type="dxa"/>
          </w:tcPr>
          <w:p w14:paraId="1F27E2D9"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583661E4"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39565779" w14:textId="77777777" w:rsidR="00FC324B" w:rsidRPr="00EA4459" w:rsidRDefault="00FC324B" w:rsidP="007B1FA7">
            <w:pPr>
              <w:pStyle w:val="TAL"/>
              <w:keepNext w:val="0"/>
              <w:keepLines w:val="0"/>
              <w:widowControl w:val="0"/>
              <w:rPr>
                <w:lang w:eastAsia="ja-JP"/>
              </w:rPr>
            </w:pPr>
          </w:p>
        </w:tc>
      </w:tr>
    </w:tbl>
    <w:p w14:paraId="38A8B952"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23E86217" w14:textId="77777777" w:rsidTr="009522B9">
        <w:tc>
          <w:tcPr>
            <w:tcW w:w="3288" w:type="dxa"/>
          </w:tcPr>
          <w:p w14:paraId="3BDA46F2"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3FE088AE"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7FBE9022" w14:textId="77777777" w:rsidTr="009522B9">
        <w:tc>
          <w:tcPr>
            <w:tcW w:w="3288" w:type="dxa"/>
          </w:tcPr>
          <w:p w14:paraId="2507CEE5" w14:textId="77777777" w:rsidR="00FC324B" w:rsidRPr="000007EC" w:rsidRDefault="00FC324B" w:rsidP="007B1FA7">
            <w:pPr>
              <w:pStyle w:val="TAL"/>
              <w:keepNext w:val="0"/>
              <w:keepLines w:val="0"/>
              <w:widowControl w:val="0"/>
              <w:rPr>
                <w:lang w:eastAsia="ja-JP"/>
              </w:rPr>
            </w:pPr>
            <w:r w:rsidRPr="000007EC">
              <w:t>maxnoofQoSFlows</w:t>
            </w:r>
          </w:p>
        </w:tc>
        <w:tc>
          <w:tcPr>
            <w:tcW w:w="6238" w:type="dxa"/>
          </w:tcPr>
          <w:p w14:paraId="3798E60F" w14:textId="77777777" w:rsidR="00FC324B" w:rsidRPr="000007EC" w:rsidRDefault="00FC324B" w:rsidP="007B1FA7">
            <w:pPr>
              <w:pStyle w:val="TAL"/>
              <w:keepNext w:val="0"/>
              <w:keepLines w:val="0"/>
              <w:widowControl w:val="0"/>
              <w:rPr>
                <w:lang w:eastAsia="ja-JP"/>
              </w:rPr>
            </w:pPr>
            <w:r w:rsidRPr="000007EC">
              <w:t>Maximum no. of QoS flows in a PDU Session</w:t>
            </w:r>
            <w:r w:rsidRPr="00836DD7">
              <w:rPr>
                <w:lang w:eastAsia="en-US"/>
              </w:rPr>
              <w:t xml:space="preserve">. </w:t>
            </w:r>
            <w:r w:rsidRPr="000007EC">
              <w:t>Value is 64.</w:t>
            </w:r>
          </w:p>
        </w:tc>
      </w:tr>
    </w:tbl>
    <w:p w14:paraId="4CAC5B84" w14:textId="77777777" w:rsidR="00FC324B" w:rsidRDefault="00FC324B" w:rsidP="007B1FA7">
      <w:pPr>
        <w:widowControl w:val="0"/>
        <w:rPr>
          <w:noProof/>
          <w:lang w:eastAsia="zh-CN"/>
        </w:rPr>
      </w:pPr>
    </w:p>
    <w:p w14:paraId="0B3FB7D7" w14:textId="68B7C533" w:rsidR="00FC324B" w:rsidRPr="00E07E32" w:rsidRDefault="00FC324B" w:rsidP="007B1FA7">
      <w:pPr>
        <w:pStyle w:val="Heading4"/>
        <w:keepNext w:val="0"/>
        <w:keepLines w:val="0"/>
        <w:widowControl w:val="0"/>
      </w:pPr>
      <w:bookmarkStart w:id="5187" w:name="_CR9_3_1_142"/>
      <w:bookmarkStart w:id="5188" w:name="_Toc217008053"/>
      <w:bookmarkEnd w:id="5187"/>
      <w:r w:rsidRPr="00E07E32">
        <w:rPr>
          <w:noProof/>
        </w:rPr>
        <w:t>9.3.1.</w:t>
      </w:r>
      <w:r>
        <w:rPr>
          <w:noProof/>
        </w:rPr>
        <w:t>142</w:t>
      </w:r>
      <w:r w:rsidRPr="00E07E32">
        <w:rPr>
          <w:noProof/>
        </w:rPr>
        <w:tab/>
        <w:t>MT-</w:t>
      </w:r>
      <w:r w:rsidRPr="00E07E32">
        <w:rPr>
          <w:lang w:eastAsia="zh-CN"/>
        </w:rPr>
        <w:t>SDT Information</w:t>
      </w:r>
      <w:bookmarkEnd w:id="5188"/>
    </w:p>
    <w:p w14:paraId="267C6143" w14:textId="77777777" w:rsidR="00FC324B" w:rsidRPr="00E07E32" w:rsidRDefault="00FC324B" w:rsidP="007B1FA7">
      <w:pPr>
        <w:widowControl w:val="0"/>
        <w:rPr>
          <w:lang w:eastAsia="zh-CN"/>
        </w:rPr>
      </w:pPr>
      <w:r w:rsidRPr="00E07E32">
        <w:t>This IE</w:t>
      </w:r>
      <w:r w:rsidRPr="00E07E32">
        <w:rPr>
          <w:lang w:eastAsia="zh-CN"/>
        </w:rPr>
        <w:t xml:space="preserve"> provides the assistant information for MT-SDT.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134"/>
        <w:gridCol w:w="1846"/>
        <w:gridCol w:w="2690"/>
      </w:tblGrid>
      <w:tr w:rsidR="00FC324B" w:rsidRPr="00E07E32" w14:paraId="65F9D1D4" w14:textId="77777777" w:rsidTr="009522B9">
        <w:tc>
          <w:tcPr>
            <w:tcW w:w="2694" w:type="dxa"/>
            <w:tcBorders>
              <w:top w:val="single" w:sz="4" w:space="0" w:color="auto"/>
              <w:left w:val="single" w:sz="4" w:space="0" w:color="auto"/>
              <w:bottom w:val="single" w:sz="4" w:space="0" w:color="auto"/>
              <w:right w:val="single" w:sz="4" w:space="0" w:color="auto"/>
            </w:tcBorders>
            <w:hideMark/>
          </w:tcPr>
          <w:p w14:paraId="0CAC1CFD" w14:textId="77777777" w:rsidR="00FC324B" w:rsidRPr="00E07E32" w:rsidRDefault="00FC324B" w:rsidP="007B1FA7">
            <w:pPr>
              <w:pStyle w:val="TAH"/>
              <w:keepNext w:val="0"/>
              <w:keepLines w:val="0"/>
              <w:widowControl w:val="0"/>
            </w:pPr>
            <w:r w:rsidRPr="00E07E32">
              <w:t>IE/Group Name</w:t>
            </w:r>
          </w:p>
        </w:tc>
        <w:tc>
          <w:tcPr>
            <w:tcW w:w="1134" w:type="dxa"/>
            <w:tcBorders>
              <w:top w:val="single" w:sz="4" w:space="0" w:color="auto"/>
              <w:left w:val="single" w:sz="4" w:space="0" w:color="auto"/>
              <w:bottom w:val="single" w:sz="4" w:space="0" w:color="auto"/>
              <w:right w:val="single" w:sz="4" w:space="0" w:color="auto"/>
            </w:tcBorders>
            <w:hideMark/>
          </w:tcPr>
          <w:p w14:paraId="41E0BAA0" w14:textId="77777777" w:rsidR="00FC324B" w:rsidRPr="00E07E32" w:rsidRDefault="00FC324B" w:rsidP="007B1FA7">
            <w:pPr>
              <w:pStyle w:val="TAH"/>
              <w:keepNext w:val="0"/>
              <w:keepLines w:val="0"/>
              <w:widowControl w:val="0"/>
            </w:pPr>
            <w:r w:rsidRPr="00E07E32">
              <w:t>Presence</w:t>
            </w:r>
          </w:p>
        </w:tc>
        <w:tc>
          <w:tcPr>
            <w:tcW w:w="1134" w:type="dxa"/>
            <w:tcBorders>
              <w:top w:val="single" w:sz="4" w:space="0" w:color="auto"/>
              <w:left w:val="single" w:sz="4" w:space="0" w:color="auto"/>
              <w:bottom w:val="single" w:sz="4" w:space="0" w:color="auto"/>
              <w:right w:val="single" w:sz="4" w:space="0" w:color="auto"/>
            </w:tcBorders>
            <w:hideMark/>
          </w:tcPr>
          <w:p w14:paraId="6564661D" w14:textId="77777777" w:rsidR="00FC324B" w:rsidRPr="00E07E32" w:rsidRDefault="00FC324B" w:rsidP="007B1FA7">
            <w:pPr>
              <w:pStyle w:val="TAH"/>
              <w:keepNext w:val="0"/>
              <w:keepLines w:val="0"/>
              <w:widowControl w:val="0"/>
            </w:pPr>
            <w:r w:rsidRPr="00E07E32">
              <w:t>Range</w:t>
            </w:r>
          </w:p>
        </w:tc>
        <w:tc>
          <w:tcPr>
            <w:tcW w:w="1846" w:type="dxa"/>
            <w:tcBorders>
              <w:top w:val="single" w:sz="4" w:space="0" w:color="auto"/>
              <w:left w:val="single" w:sz="4" w:space="0" w:color="auto"/>
              <w:bottom w:val="single" w:sz="4" w:space="0" w:color="auto"/>
              <w:right w:val="single" w:sz="4" w:space="0" w:color="auto"/>
            </w:tcBorders>
            <w:hideMark/>
          </w:tcPr>
          <w:p w14:paraId="57AE4624" w14:textId="77777777" w:rsidR="00FC324B" w:rsidRPr="00E07E32" w:rsidRDefault="00FC324B" w:rsidP="007B1FA7">
            <w:pPr>
              <w:pStyle w:val="TAH"/>
              <w:keepNext w:val="0"/>
              <w:keepLines w:val="0"/>
              <w:widowControl w:val="0"/>
            </w:pPr>
            <w:r w:rsidRPr="00E07E32">
              <w:t>IE Type and Reference</w:t>
            </w:r>
          </w:p>
        </w:tc>
        <w:tc>
          <w:tcPr>
            <w:tcW w:w="2690" w:type="dxa"/>
            <w:tcBorders>
              <w:top w:val="single" w:sz="4" w:space="0" w:color="auto"/>
              <w:left w:val="single" w:sz="4" w:space="0" w:color="auto"/>
              <w:bottom w:val="single" w:sz="4" w:space="0" w:color="auto"/>
              <w:right w:val="single" w:sz="4" w:space="0" w:color="auto"/>
            </w:tcBorders>
            <w:hideMark/>
          </w:tcPr>
          <w:p w14:paraId="53C5CA96" w14:textId="77777777" w:rsidR="00FC324B" w:rsidRPr="00E07E32" w:rsidRDefault="00FC324B" w:rsidP="007B1FA7">
            <w:pPr>
              <w:pStyle w:val="TAH"/>
              <w:keepNext w:val="0"/>
              <w:keepLines w:val="0"/>
              <w:widowControl w:val="0"/>
            </w:pPr>
            <w:r w:rsidRPr="00E07E32">
              <w:t>Semantics Description</w:t>
            </w:r>
          </w:p>
        </w:tc>
      </w:tr>
      <w:tr w:rsidR="00FC324B" w:rsidRPr="00E07E32" w14:paraId="6E435F3B" w14:textId="77777777" w:rsidTr="009522B9">
        <w:tc>
          <w:tcPr>
            <w:tcW w:w="2694" w:type="dxa"/>
            <w:tcBorders>
              <w:top w:val="single" w:sz="4" w:space="0" w:color="auto"/>
              <w:left w:val="single" w:sz="4" w:space="0" w:color="auto"/>
              <w:bottom w:val="single" w:sz="4" w:space="0" w:color="auto"/>
              <w:right w:val="single" w:sz="4" w:space="0" w:color="auto"/>
            </w:tcBorders>
          </w:tcPr>
          <w:p w14:paraId="3BF39D17" w14:textId="77777777" w:rsidR="00FC324B" w:rsidRPr="00E07E32" w:rsidRDefault="00FC324B" w:rsidP="007B1FA7">
            <w:pPr>
              <w:pStyle w:val="TAL"/>
              <w:keepNext w:val="0"/>
              <w:keepLines w:val="0"/>
              <w:widowControl w:val="0"/>
              <w:rPr>
                <w:b/>
              </w:rPr>
            </w:pPr>
            <w:r w:rsidRPr="00E07E32">
              <w:rPr>
                <w:lang w:eastAsia="zh-CN"/>
              </w:rPr>
              <w:t>MT-SDT</w:t>
            </w:r>
            <w:r>
              <w:rPr>
                <w:lang w:eastAsia="zh-CN"/>
              </w:rPr>
              <w:t xml:space="preserve"> Data Size</w:t>
            </w:r>
          </w:p>
        </w:tc>
        <w:tc>
          <w:tcPr>
            <w:tcW w:w="1134" w:type="dxa"/>
            <w:tcBorders>
              <w:top w:val="single" w:sz="4" w:space="0" w:color="auto"/>
              <w:left w:val="single" w:sz="4" w:space="0" w:color="auto"/>
              <w:bottom w:val="single" w:sz="4" w:space="0" w:color="auto"/>
              <w:right w:val="single" w:sz="4" w:space="0" w:color="auto"/>
            </w:tcBorders>
          </w:tcPr>
          <w:p w14:paraId="0BDE447D" w14:textId="77777777" w:rsidR="00FC324B" w:rsidRPr="00E07E32" w:rsidRDefault="00FC324B" w:rsidP="007B1FA7">
            <w:pPr>
              <w:pStyle w:val="TAL"/>
              <w:keepNext w:val="0"/>
              <w:keepLines w:val="0"/>
              <w:widowControl w:val="0"/>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F62DAC" w14:textId="77777777" w:rsidR="00FC324B" w:rsidRPr="00E07E32" w:rsidRDefault="00FC324B" w:rsidP="007B1FA7">
            <w:pPr>
              <w:pStyle w:val="TAL"/>
              <w:keepNext w:val="0"/>
              <w:keepLines w:val="0"/>
              <w:widowControl w:val="0"/>
              <w:rPr>
                <w:bCs/>
                <w:i/>
                <w:szCs w:val="18"/>
              </w:rPr>
            </w:pPr>
          </w:p>
        </w:tc>
        <w:tc>
          <w:tcPr>
            <w:tcW w:w="1846" w:type="dxa"/>
            <w:tcBorders>
              <w:top w:val="single" w:sz="4" w:space="0" w:color="auto"/>
              <w:left w:val="single" w:sz="4" w:space="0" w:color="auto"/>
              <w:bottom w:val="single" w:sz="4" w:space="0" w:color="auto"/>
              <w:right w:val="single" w:sz="4" w:space="0" w:color="auto"/>
            </w:tcBorders>
          </w:tcPr>
          <w:p w14:paraId="47431D83" w14:textId="77777777" w:rsidR="00FC324B" w:rsidRPr="00E07E32" w:rsidRDefault="00FC324B" w:rsidP="007B1FA7">
            <w:pPr>
              <w:pStyle w:val="TAL"/>
              <w:keepNext w:val="0"/>
              <w:keepLines w:val="0"/>
              <w:widowControl w:val="0"/>
              <w:rPr>
                <w:snapToGrid w:val="0"/>
              </w:rPr>
            </w:pPr>
            <w:r>
              <w:rPr>
                <w:snapToGrid w:val="0"/>
              </w:rPr>
              <w:t>INTEGER (1..96000,…)</w:t>
            </w:r>
          </w:p>
        </w:tc>
        <w:tc>
          <w:tcPr>
            <w:tcW w:w="2690" w:type="dxa"/>
            <w:tcBorders>
              <w:top w:val="single" w:sz="4" w:space="0" w:color="auto"/>
              <w:left w:val="single" w:sz="4" w:space="0" w:color="auto"/>
              <w:bottom w:val="single" w:sz="4" w:space="0" w:color="auto"/>
              <w:right w:val="single" w:sz="4" w:space="0" w:color="auto"/>
            </w:tcBorders>
          </w:tcPr>
          <w:p w14:paraId="74D0185B" w14:textId="69ABE5D8" w:rsidR="00FC324B" w:rsidRPr="00E07E32" w:rsidRDefault="00FC324B" w:rsidP="007B1FA7">
            <w:pPr>
              <w:pStyle w:val="TAL"/>
              <w:keepNext w:val="0"/>
              <w:keepLines w:val="0"/>
              <w:widowControl w:val="0"/>
              <w:rPr>
                <w:iCs/>
                <w:lang w:eastAsia="zh-CN"/>
              </w:rPr>
            </w:pPr>
            <w:r>
              <w:rPr>
                <w:iCs/>
                <w:lang w:eastAsia="zh-CN"/>
              </w:rPr>
              <w:t xml:space="preserve">Indicates the total data size for all SDT bearers. Unit: byte. </w:t>
            </w:r>
            <w:r w:rsidRPr="008A05C9">
              <w:rPr>
                <w:iCs/>
                <w:lang w:eastAsia="zh-CN"/>
              </w:rPr>
              <w:t>Correspond</w:t>
            </w:r>
            <w:r>
              <w:rPr>
                <w:iCs/>
                <w:lang w:eastAsia="zh-CN"/>
              </w:rPr>
              <w:t>s</w:t>
            </w:r>
            <w:r w:rsidRPr="008A05C9">
              <w:rPr>
                <w:iCs/>
                <w:lang w:eastAsia="zh-CN"/>
              </w:rPr>
              <w:t xml:space="preserve"> to the SDAP SDU size of the received DL data</w:t>
            </w:r>
            <w:r>
              <w:rPr>
                <w:iCs/>
                <w:lang w:eastAsia="zh-CN"/>
              </w:rPr>
              <w:t>.</w:t>
            </w:r>
            <w:r w:rsidR="00927103">
              <w:rPr>
                <w:iCs/>
                <w:lang w:eastAsia="zh-CN"/>
              </w:rPr>
              <w:t xml:space="preserve"> I</w:t>
            </w:r>
            <w:r w:rsidR="00927103" w:rsidRPr="005A000B">
              <w:rPr>
                <w:iCs/>
                <w:lang w:eastAsia="zh-CN"/>
              </w:rPr>
              <w:t xml:space="preserve">f the </w:t>
            </w:r>
            <w:r w:rsidR="00927103">
              <w:rPr>
                <w:iCs/>
                <w:lang w:eastAsia="zh-CN"/>
              </w:rPr>
              <w:t>total</w:t>
            </w:r>
            <w:r w:rsidR="00927103" w:rsidRPr="005A000B">
              <w:rPr>
                <w:iCs/>
                <w:lang w:eastAsia="zh-CN"/>
              </w:rPr>
              <w:t xml:space="preserve"> data size exceeds 96000</w:t>
            </w:r>
            <w:r w:rsidR="00927103">
              <w:rPr>
                <w:iCs/>
                <w:lang w:eastAsia="zh-CN"/>
              </w:rPr>
              <w:t xml:space="preserve"> bytes</w:t>
            </w:r>
            <w:r w:rsidR="00927103" w:rsidRPr="005A000B">
              <w:rPr>
                <w:iCs/>
                <w:lang w:eastAsia="zh-CN"/>
              </w:rPr>
              <w:t>, the value</w:t>
            </w:r>
            <w:r w:rsidR="00927103">
              <w:rPr>
                <w:iCs/>
                <w:lang w:eastAsia="zh-CN"/>
              </w:rPr>
              <w:t xml:space="preserve"> is </w:t>
            </w:r>
            <w:r w:rsidR="00927103" w:rsidRPr="005A000B">
              <w:rPr>
                <w:iCs/>
                <w:lang w:eastAsia="zh-CN"/>
              </w:rPr>
              <w:t>set to 96000</w:t>
            </w:r>
            <w:r w:rsidR="00927103">
              <w:rPr>
                <w:iCs/>
                <w:lang w:eastAsia="zh-CN"/>
              </w:rPr>
              <w:t>.</w:t>
            </w:r>
          </w:p>
        </w:tc>
      </w:tr>
    </w:tbl>
    <w:p w14:paraId="29A94429" w14:textId="77777777" w:rsidR="00FC324B" w:rsidRDefault="00FC324B" w:rsidP="007B1FA7">
      <w:pPr>
        <w:widowControl w:val="0"/>
        <w:rPr>
          <w:noProof/>
          <w:lang w:eastAsia="zh-CN"/>
        </w:rPr>
      </w:pPr>
    </w:p>
    <w:p w14:paraId="5DA897C2" w14:textId="6D152A6A" w:rsidR="00FC324B" w:rsidRDefault="00FC324B" w:rsidP="007B1FA7">
      <w:pPr>
        <w:pStyle w:val="Heading4"/>
        <w:keepNext w:val="0"/>
        <w:keepLines w:val="0"/>
        <w:widowControl w:val="0"/>
      </w:pPr>
      <w:bookmarkStart w:id="5189" w:name="_CR9_3_1_143"/>
      <w:bookmarkStart w:id="5190" w:name="_Toc217008054"/>
      <w:bookmarkEnd w:id="5189"/>
      <w:r>
        <w:t>9.3.1.143</w:t>
      </w:r>
      <w:r>
        <w:tab/>
        <w:t>PDU Set QoS</w:t>
      </w:r>
      <w:r w:rsidR="00871B0B">
        <w:t xml:space="preserve"> Information</w:t>
      </w:r>
      <w:bookmarkEnd w:id="5190"/>
    </w:p>
    <w:p w14:paraId="27D2D687" w14:textId="60090C22" w:rsidR="00FC324B" w:rsidRDefault="00FC324B" w:rsidP="007B1FA7">
      <w:pPr>
        <w:widowControl w:val="0"/>
      </w:pPr>
      <w:r>
        <w:t>This IE defines PDU Set QoS</w:t>
      </w:r>
      <w:r w:rsidR="00871B0B">
        <w:t xml:space="preserve"> information </w:t>
      </w:r>
      <w:r>
        <w:t>to be applied to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722CF845" w14:textId="77777777" w:rsidTr="009522B9">
        <w:trPr>
          <w:trHeight w:val="405"/>
          <w:tblHeader/>
        </w:trPr>
        <w:tc>
          <w:tcPr>
            <w:tcW w:w="1431" w:type="pct"/>
          </w:tcPr>
          <w:p w14:paraId="5E7CC5D8"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73BED046"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7A490157"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5DC566CE"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7905E4F1"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EE482A8" w14:textId="77777777" w:rsidTr="009522B9">
        <w:trPr>
          <w:trHeight w:val="617"/>
        </w:trPr>
        <w:tc>
          <w:tcPr>
            <w:tcW w:w="1431" w:type="pct"/>
          </w:tcPr>
          <w:p w14:paraId="423D5FAF" w14:textId="77777777" w:rsidR="00FC324B" w:rsidRDefault="00FC324B" w:rsidP="007B1FA7">
            <w:pPr>
              <w:pStyle w:val="TAL"/>
              <w:keepNext w:val="0"/>
              <w:keepLines w:val="0"/>
              <w:widowControl w:val="0"/>
            </w:pPr>
            <w:r>
              <w:t>PDU Set Delay Budget</w:t>
            </w:r>
          </w:p>
        </w:tc>
        <w:tc>
          <w:tcPr>
            <w:tcW w:w="714" w:type="pct"/>
          </w:tcPr>
          <w:p w14:paraId="478C96B6" w14:textId="77777777" w:rsidR="00FC324B" w:rsidRDefault="00FC324B" w:rsidP="007B1FA7">
            <w:pPr>
              <w:pStyle w:val="TAL"/>
              <w:keepNext w:val="0"/>
              <w:keepLines w:val="0"/>
              <w:widowControl w:val="0"/>
              <w:rPr>
                <w:lang w:eastAsia="ja-JP"/>
              </w:rPr>
            </w:pPr>
            <w:r>
              <w:rPr>
                <w:lang w:eastAsia="ja-JP"/>
              </w:rPr>
              <w:t>O</w:t>
            </w:r>
          </w:p>
        </w:tc>
        <w:tc>
          <w:tcPr>
            <w:tcW w:w="713" w:type="pct"/>
          </w:tcPr>
          <w:p w14:paraId="777EB1A9" w14:textId="77777777" w:rsidR="00FC324B" w:rsidRDefault="00FC324B" w:rsidP="007B1FA7">
            <w:pPr>
              <w:pStyle w:val="TAL"/>
              <w:keepNext w:val="0"/>
              <w:keepLines w:val="0"/>
              <w:widowControl w:val="0"/>
              <w:rPr>
                <w:lang w:eastAsia="ja-JP"/>
              </w:rPr>
            </w:pPr>
          </w:p>
        </w:tc>
        <w:tc>
          <w:tcPr>
            <w:tcW w:w="1000" w:type="pct"/>
          </w:tcPr>
          <w:p w14:paraId="52728FAA" w14:textId="77777777" w:rsidR="00FC324B" w:rsidRDefault="00FC324B" w:rsidP="007B1FA7">
            <w:pPr>
              <w:pStyle w:val="TAL"/>
              <w:keepNext w:val="0"/>
              <w:keepLines w:val="0"/>
              <w:widowControl w:val="0"/>
              <w:rPr>
                <w:rFonts w:eastAsia="Batang"/>
              </w:rPr>
            </w:pPr>
            <w:r>
              <w:rPr>
                <w:rFonts w:eastAsia="Batang"/>
              </w:rPr>
              <w:t>Extended Packet Delay Budget</w:t>
            </w:r>
          </w:p>
          <w:p w14:paraId="0FFE3C8F" w14:textId="77777777" w:rsidR="00FC324B" w:rsidRDefault="00FC324B" w:rsidP="007B1FA7">
            <w:pPr>
              <w:pStyle w:val="TAL"/>
              <w:keepNext w:val="0"/>
              <w:keepLines w:val="0"/>
              <w:widowControl w:val="0"/>
              <w:rPr>
                <w:rFonts w:eastAsia="Batang"/>
              </w:rPr>
            </w:pPr>
            <w:r>
              <w:rPr>
                <w:rFonts w:eastAsia="Batang"/>
              </w:rPr>
              <w:t xml:space="preserve">9.3.1.79 </w:t>
            </w:r>
          </w:p>
        </w:tc>
        <w:tc>
          <w:tcPr>
            <w:tcW w:w="1142" w:type="pct"/>
          </w:tcPr>
          <w:p w14:paraId="2765FE96" w14:textId="77777777" w:rsidR="00FC324B" w:rsidRDefault="00FC324B" w:rsidP="007B1FA7">
            <w:pPr>
              <w:pStyle w:val="TAL"/>
              <w:keepNext w:val="0"/>
              <w:keepLines w:val="0"/>
              <w:widowControl w:val="0"/>
              <w:rPr>
                <w:rFonts w:cs="Arial"/>
                <w:szCs w:val="18"/>
              </w:rPr>
            </w:pPr>
            <w:r>
              <w:rPr>
                <w:rFonts w:cs="Arial"/>
                <w:szCs w:val="18"/>
              </w:rPr>
              <w:t>The PDU Set Delay Budget is specified in TS 23.501 [20].</w:t>
            </w:r>
          </w:p>
        </w:tc>
      </w:tr>
      <w:tr w:rsidR="00FC324B" w14:paraId="4864D0C0" w14:textId="77777777" w:rsidTr="009522B9">
        <w:trPr>
          <w:trHeight w:val="414"/>
        </w:trPr>
        <w:tc>
          <w:tcPr>
            <w:tcW w:w="1431" w:type="pct"/>
          </w:tcPr>
          <w:p w14:paraId="6F75296A" w14:textId="77777777" w:rsidR="00FC324B" w:rsidRDefault="00FC324B" w:rsidP="007B1FA7">
            <w:pPr>
              <w:pStyle w:val="TAL"/>
              <w:keepNext w:val="0"/>
              <w:keepLines w:val="0"/>
              <w:widowControl w:val="0"/>
              <w:rPr>
                <w:lang w:eastAsia="ja-JP"/>
              </w:rPr>
            </w:pPr>
            <w:r>
              <w:t>PDU Set Error Rate</w:t>
            </w:r>
          </w:p>
        </w:tc>
        <w:tc>
          <w:tcPr>
            <w:tcW w:w="714" w:type="pct"/>
          </w:tcPr>
          <w:p w14:paraId="7CC2C529" w14:textId="77777777" w:rsidR="00FC324B" w:rsidRDefault="00FC324B" w:rsidP="007B1FA7">
            <w:pPr>
              <w:pStyle w:val="TAL"/>
              <w:keepNext w:val="0"/>
              <w:keepLines w:val="0"/>
              <w:widowControl w:val="0"/>
              <w:rPr>
                <w:lang w:eastAsia="ja-JP"/>
              </w:rPr>
            </w:pPr>
            <w:r>
              <w:rPr>
                <w:lang w:eastAsia="ja-JP"/>
              </w:rPr>
              <w:t>O</w:t>
            </w:r>
          </w:p>
        </w:tc>
        <w:tc>
          <w:tcPr>
            <w:tcW w:w="713" w:type="pct"/>
          </w:tcPr>
          <w:p w14:paraId="5712A743" w14:textId="77777777" w:rsidR="00FC324B" w:rsidRDefault="00FC324B" w:rsidP="007B1FA7">
            <w:pPr>
              <w:pStyle w:val="TAL"/>
              <w:keepNext w:val="0"/>
              <w:keepLines w:val="0"/>
              <w:widowControl w:val="0"/>
              <w:rPr>
                <w:lang w:eastAsia="ja-JP"/>
              </w:rPr>
            </w:pPr>
          </w:p>
        </w:tc>
        <w:tc>
          <w:tcPr>
            <w:tcW w:w="1000" w:type="pct"/>
          </w:tcPr>
          <w:p w14:paraId="01A78870" w14:textId="77777777" w:rsidR="00FC324B" w:rsidRDefault="00FC324B" w:rsidP="007B1FA7">
            <w:pPr>
              <w:pStyle w:val="TAL"/>
              <w:keepNext w:val="0"/>
              <w:keepLines w:val="0"/>
              <w:widowControl w:val="0"/>
              <w:tabs>
                <w:tab w:val="right" w:pos="1710"/>
              </w:tabs>
              <w:rPr>
                <w:rFonts w:eastAsia="Batang"/>
              </w:rPr>
            </w:pPr>
            <w:r>
              <w:rPr>
                <w:rFonts w:eastAsia="Batang"/>
              </w:rPr>
              <w:t>Packet Error Rate</w:t>
            </w:r>
          </w:p>
          <w:p w14:paraId="1329F506" w14:textId="56235648" w:rsidR="00FC324B" w:rsidRDefault="00FC324B" w:rsidP="007B1FA7">
            <w:pPr>
              <w:pStyle w:val="TAL"/>
              <w:keepNext w:val="0"/>
              <w:keepLines w:val="0"/>
              <w:widowControl w:val="0"/>
              <w:tabs>
                <w:tab w:val="right" w:pos="1710"/>
              </w:tabs>
              <w:rPr>
                <w:lang w:eastAsia="ja-JP"/>
              </w:rPr>
            </w:pPr>
            <w:r>
              <w:rPr>
                <w:rFonts w:eastAsia="Batang"/>
              </w:rPr>
              <w:t>9.3.1.48</w:t>
            </w:r>
          </w:p>
        </w:tc>
        <w:tc>
          <w:tcPr>
            <w:tcW w:w="1142" w:type="pct"/>
          </w:tcPr>
          <w:p w14:paraId="4BA9B3D5" w14:textId="77777777" w:rsidR="00FC324B" w:rsidRDefault="00FC324B" w:rsidP="007B1FA7">
            <w:pPr>
              <w:pStyle w:val="TAL"/>
              <w:keepNext w:val="0"/>
              <w:keepLines w:val="0"/>
              <w:widowControl w:val="0"/>
              <w:rPr>
                <w:lang w:eastAsia="ja-JP"/>
              </w:rPr>
            </w:pPr>
            <w:r>
              <w:t>The PDU Set Error Rate is specified in</w:t>
            </w:r>
            <w:r>
              <w:rPr>
                <w:rFonts w:cs="Arial"/>
                <w:szCs w:val="18"/>
              </w:rPr>
              <w:t xml:space="preserve"> TS 23.501 [20].</w:t>
            </w:r>
          </w:p>
        </w:tc>
      </w:tr>
      <w:tr w:rsidR="00FC324B" w14:paraId="4EE4C19B" w14:textId="77777777" w:rsidTr="009522B9">
        <w:trPr>
          <w:trHeight w:val="405"/>
        </w:trPr>
        <w:tc>
          <w:tcPr>
            <w:tcW w:w="1431" w:type="pct"/>
          </w:tcPr>
          <w:p w14:paraId="5EA93A27" w14:textId="77777777" w:rsidR="00FC324B" w:rsidRPr="008956B8" w:rsidRDefault="00FC324B" w:rsidP="007B1FA7">
            <w:pPr>
              <w:pStyle w:val="TAL"/>
              <w:keepNext w:val="0"/>
              <w:keepLines w:val="0"/>
              <w:widowControl w:val="0"/>
              <w:rPr>
                <w:lang w:val="sv-SE" w:eastAsia="ja-JP"/>
              </w:rPr>
            </w:pPr>
            <w:r w:rsidRPr="008956B8">
              <w:rPr>
                <w:lang w:val="sv-SE"/>
              </w:rPr>
              <w:t>PDU Set Integrated Handling Information</w:t>
            </w:r>
          </w:p>
        </w:tc>
        <w:tc>
          <w:tcPr>
            <w:tcW w:w="714" w:type="pct"/>
          </w:tcPr>
          <w:p w14:paraId="1D28D34B" w14:textId="77777777" w:rsidR="00FC324B" w:rsidRDefault="00FC324B" w:rsidP="007B1FA7">
            <w:pPr>
              <w:pStyle w:val="TAL"/>
              <w:keepNext w:val="0"/>
              <w:keepLines w:val="0"/>
              <w:widowControl w:val="0"/>
              <w:rPr>
                <w:lang w:eastAsia="ja-JP"/>
              </w:rPr>
            </w:pPr>
            <w:r>
              <w:rPr>
                <w:lang w:eastAsia="ja-JP"/>
              </w:rPr>
              <w:t>O</w:t>
            </w:r>
          </w:p>
        </w:tc>
        <w:tc>
          <w:tcPr>
            <w:tcW w:w="713" w:type="pct"/>
          </w:tcPr>
          <w:p w14:paraId="423EB804" w14:textId="77777777" w:rsidR="00FC324B" w:rsidRDefault="00FC324B" w:rsidP="007B1FA7">
            <w:pPr>
              <w:pStyle w:val="TAL"/>
              <w:keepNext w:val="0"/>
              <w:keepLines w:val="0"/>
              <w:widowControl w:val="0"/>
              <w:rPr>
                <w:lang w:eastAsia="ja-JP"/>
              </w:rPr>
            </w:pPr>
          </w:p>
        </w:tc>
        <w:tc>
          <w:tcPr>
            <w:tcW w:w="1000" w:type="pct"/>
          </w:tcPr>
          <w:p w14:paraId="7B264E23" w14:textId="77777777" w:rsidR="00FC324B" w:rsidRDefault="00FC324B" w:rsidP="007B1FA7">
            <w:pPr>
              <w:pStyle w:val="TAL"/>
              <w:keepNext w:val="0"/>
              <w:keepLines w:val="0"/>
              <w:widowControl w:val="0"/>
              <w:rPr>
                <w:lang w:eastAsia="ja-JP"/>
              </w:rPr>
            </w:pPr>
            <w:r>
              <w:rPr>
                <w:lang w:eastAsia="ja-JP"/>
              </w:rPr>
              <w:t>ENUMERATED (true, false, …)</w:t>
            </w:r>
          </w:p>
        </w:tc>
        <w:tc>
          <w:tcPr>
            <w:tcW w:w="1142" w:type="pct"/>
          </w:tcPr>
          <w:p w14:paraId="07908902" w14:textId="77777777" w:rsidR="00FC324B" w:rsidRDefault="00FC324B" w:rsidP="007B1FA7">
            <w:pPr>
              <w:pStyle w:val="TAL"/>
              <w:keepNext w:val="0"/>
              <w:keepLines w:val="0"/>
              <w:widowControl w:val="0"/>
              <w:rPr>
                <w:lang w:eastAsia="ja-JP"/>
              </w:rPr>
            </w:pPr>
            <w:r>
              <w:t>The PDU Set Integrated Handling Information is specified in</w:t>
            </w:r>
            <w:r>
              <w:rPr>
                <w:rFonts w:cs="Arial"/>
                <w:szCs w:val="18"/>
              </w:rPr>
              <w:t xml:space="preserve"> TS 23.501 [20].</w:t>
            </w:r>
          </w:p>
        </w:tc>
      </w:tr>
    </w:tbl>
    <w:p w14:paraId="38E433C5" w14:textId="77777777" w:rsidR="00FC324B" w:rsidRDefault="00FC324B" w:rsidP="007B1FA7">
      <w:pPr>
        <w:widowControl w:val="0"/>
      </w:pPr>
    </w:p>
    <w:p w14:paraId="25A2EBF4" w14:textId="77777777" w:rsidR="00FC324B" w:rsidRDefault="00FC324B" w:rsidP="007B1FA7">
      <w:pPr>
        <w:pStyle w:val="Heading4"/>
        <w:keepNext w:val="0"/>
        <w:keepLines w:val="0"/>
        <w:widowControl w:val="0"/>
      </w:pPr>
      <w:bookmarkStart w:id="5191" w:name="_CR9_3_1_144"/>
      <w:bookmarkStart w:id="5192" w:name="_Toc217008055"/>
      <w:bookmarkEnd w:id="5191"/>
      <w:r>
        <w:t>9.3.1.144</w:t>
      </w:r>
      <w:r>
        <w:tab/>
        <w:t>N6 Jitter Information</w:t>
      </w:r>
      <w:bookmarkEnd w:id="5192"/>
    </w:p>
    <w:p w14:paraId="7642ABE1" w14:textId="77777777" w:rsidR="00FC324B" w:rsidRDefault="00FC324B" w:rsidP="007B1FA7">
      <w:pPr>
        <w:widowControl w:val="0"/>
      </w:pPr>
      <w:r>
        <w:t xml:space="preserve">This IE defines the N6 jitter information associated with the Periodicity in downlink.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4DDC4FD1" w14:textId="77777777" w:rsidTr="009522B9">
        <w:trPr>
          <w:trHeight w:val="405"/>
          <w:tblHeader/>
        </w:trPr>
        <w:tc>
          <w:tcPr>
            <w:tcW w:w="1431" w:type="pct"/>
          </w:tcPr>
          <w:p w14:paraId="76C8D870"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12242AB7"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108762DC"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34E84420"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4D8A4DED"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AF73703" w14:textId="77777777" w:rsidTr="009522B9">
        <w:trPr>
          <w:trHeight w:val="617"/>
        </w:trPr>
        <w:tc>
          <w:tcPr>
            <w:tcW w:w="1431" w:type="pct"/>
          </w:tcPr>
          <w:p w14:paraId="17EEF326"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Lower Bound</w:t>
            </w:r>
          </w:p>
        </w:tc>
        <w:tc>
          <w:tcPr>
            <w:tcW w:w="714" w:type="pct"/>
          </w:tcPr>
          <w:p w14:paraId="44F2B3B3"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2DE4AB07" w14:textId="77777777" w:rsidR="00FC324B" w:rsidRDefault="00FC324B" w:rsidP="007B1FA7">
            <w:pPr>
              <w:pStyle w:val="TAL"/>
              <w:keepNext w:val="0"/>
              <w:keepLines w:val="0"/>
              <w:widowControl w:val="0"/>
              <w:rPr>
                <w:lang w:eastAsia="ja-JP"/>
              </w:rPr>
            </w:pPr>
          </w:p>
        </w:tc>
        <w:tc>
          <w:tcPr>
            <w:tcW w:w="1000" w:type="pct"/>
          </w:tcPr>
          <w:p w14:paraId="3881EC95"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6B5DDD14"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lower bound of the N6 jitter. The unit is: 0.5ms.</w:t>
            </w:r>
          </w:p>
        </w:tc>
      </w:tr>
      <w:tr w:rsidR="00FC324B" w14:paraId="7A1C3DC9" w14:textId="77777777" w:rsidTr="009522B9">
        <w:trPr>
          <w:trHeight w:val="617"/>
        </w:trPr>
        <w:tc>
          <w:tcPr>
            <w:tcW w:w="1431" w:type="pct"/>
          </w:tcPr>
          <w:p w14:paraId="4906338C"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Upper Bound</w:t>
            </w:r>
          </w:p>
        </w:tc>
        <w:tc>
          <w:tcPr>
            <w:tcW w:w="714" w:type="pct"/>
          </w:tcPr>
          <w:p w14:paraId="0DF46A50"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749F3A7A" w14:textId="77777777" w:rsidR="00FC324B" w:rsidRDefault="00FC324B" w:rsidP="007B1FA7">
            <w:pPr>
              <w:pStyle w:val="TAL"/>
              <w:keepNext w:val="0"/>
              <w:keepLines w:val="0"/>
              <w:widowControl w:val="0"/>
              <w:rPr>
                <w:lang w:eastAsia="ja-JP"/>
              </w:rPr>
            </w:pPr>
          </w:p>
        </w:tc>
        <w:tc>
          <w:tcPr>
            <w:tcW w:w="1000" w:type="pct"/>
          </w:tcPr>
          <w:p w14:paraId="1B935C19"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7F40F5A2"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upper bound of the N6 jitter. The unit is: 0.5ms.</w:t>
            </w:r>
          </w:p>
        </w:tc>
      </w:tr>
    </w:tbl>
    <w:p w14:paraId="287B44A1" w14:textId="77777777" w:rsidR="00FC324B" w:rsidRDefault="00FC324B" w:rsidP="007B1FA7">
      <w:pPr>
        <w:widowControl w:val="0"/>
      </w:pPr>
    </w:p>
    <w:p w14:paraId="1C048AAA" w14:textId="77777777" w:rsidR="00FC324B" w:rsidRDefault="00FC324B" w:rsidP="007B1FA7">
      <w:pPr>
        <w:pStyle w:val="Heading4"/>
        <w:keepNext w:val="0"/>
        <w:keepLines w:val="0"/>
        <w:widowControl w:val="0"/>
        <w:rPr>
          <w:rFonts w:eastAsia="SimSun"/>
        </w:rPr>
      </w:pPr>
      <w:bookmarkStart w:id="5193" w:name="_CR9_3_1_145"/>
      <w:bookmarkStart w:id="5194" w:name="_Toc217008056"/>
      <w:bookmarkEnd w:id="5193"/>
      <w:r>
        <w:rPr>
          <w:rFonts w:eastAsia="SimSun"/>
        </w:rPr>
        <w:t>9.3.1.145</w:t>
      </w:r>
      <w:r>
        <w:rPr>
          <w:rFonts w:eastAsia="SimSun"/>
        </w:rPr>
        <w:tab/>
        <w:t>ECN Marking or Congestion Information Reporting Request</w:t>
      </w:r>
      <w:bookmarkEnd w:id="5194"/>
    </w:p>
    <w:p w14:paraId="75485BBE" w14:textId="77777777" w:rsidR="00FC324B" w:rsidRDefault="00FC324B" w:rsidP="007B1FA7">
      <w:pPr>
        <w:widowControl w:val="0"/>
        <w:rPr>
          <w:rFonts w:eastAsia="SimSun"/>
          <w:lang w:eastAsia="zh-CN"/>
        </w:rPr>
      </w:pPr>
      <w:r>
        <w:rPr>
          <w:rFonts w:eastAsia="SimSun" w:hint="eastAsia"/>
          <w:lang w:eastAsia="zh-CN"/>
        </w:rPr>
        <w:t>T</w:t>
      </w:r>
      <w:r>
        <w:rPr>
          <w:rFonts w:eastAsia="SimSun"/>
          <w:lang w:eastAsia="zh-CN"/>
        </w:rPr>
        <w:t xml:space="preserve">his IE indicates the </w:t>
      </w:r>
      <w:r>
        <w:t>gNB-CU-UP</w:t>
      </w:r>
      <w:r>
        <w:rPr>
          <w:rFonts w:eastAsia="SimSun"/>
          <w:lang w:eastAsia="zh-CN"/>
        </w:rPr>
        <w:t xml:space="preserve"> to perform ECN marking or to report information for ECN marking or to report congestion information for a QoS flow.</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9"/>
        <w:gridCol w:w="1132"/>
        <w:gridCol w:w="1417"/>
        <w:gridCol w:w="1843"/>
        <w:gridCol w:w="2835"/>
      </w:tblGrid>
      <w:tr w:rsidR="00FC324B" w14:paraId="2EE60679" w14:textId="77777777" w:rsidTr="009522B9">
        <w:tc>
          <w:tcPr>
            <w:tcW w:w="2549" w:type="dxa"/>
          </w:tcPr>
          <w:p w14:paraId="73F48CDE" w14:textId="77777777" w:rsidR="00FC324B" w:rsidRDefault="00FC324B" w:rsidP="007B1FA7">
            <w:pPr>
              <w:pStyle w:val="TAH"/>
              <w:keepNext w:val="0"/>
              <w:keepLines w:val="0"/>
              <w:widowControl w:val="0"/>
              <w:rPr>
                <w:lang w:eastAsia="ja-JP"/>
              </w:rPr>
            </w:pPr>
            <w:r>
              <w:rPr>
                <w:lang w:eastAsia="ja-JP"/>
              </w:rPr>
              <w:t>IE/Group Name</w:t>
            </w:r>
          </w:p>
        </w:tc>
        <w:tc>
          <w:tcPr>
            <w:tcW w:w="1132" w:type="dxa"/>
          </w:tcPr>
          <w:p w14:paraId="07CD22CD" w14:textId="77777777" w:rsidR="00FC324B" w:rsidRDefault="00FC324B" w:rsidP="007B1FA7">
            <w:pPr>
              <w:pStyle w:val="TAH"/>
              <w:keepNext w:val="0"/>
              <w:keepLines w:val="0"/>
              <w:widowControl w:val="0"/>
              <w:rPr>
                <w:lang w:eastAsia="ja-JP"/>
              </w:rPr>
            </w:pPr>
            <w:r>
              <w:rPr>
                <w:lang w:eastAsia="ja-JP"/>
              </w:rPr>
              <w:t>Presence</w:t>
            </w:r>
          </w:p>
        </w:tc>
        <w:tc>
          <w:tcPr>
            <w:tcW w:w="1417" w:type="dxa"/>
          </w:tcPr>
          <w:p w14:paraId="63BCD994" w14:textId="77777777" w:rsidR="00FC324B" w:rsidRDefault="00FC324B" w:rsidP="007B1FA7">
            <w:pPr>
              <w:pStyle w:val="TAH"/>
              <w:keepNext w:val="0"/>
              <w:keepLines w:val="0"/>
              <w:widowControl w:val="0"/>
              <w:rPr>
                <w:lang w:eastAsia="ja-JP"/>
              </w:rPr>
            </w:pPr>
            <w:r>
              <w:rPr>
                <w:lang w:eastAsia="ja-JP"/>
              </w:rPr>
              <w:t>Range</w:t>
            </w:r>
          </w:p>
        </w:tc>
        <w:tc>
          <w:tcPr>
            <w:tcW w:w="1843" w:type="dxa"/>
          </w:tcPr>
          <w:p w14:paraId="5EF3EB10" w14:textId="77777777" w:rsidR="00FC324B" w:rsidRDefault="00FC324B" w:rsidP="007B1FA7">
            <w:pPr>
              <w:pStyle w:val="TAH"/>
              <w:keepNext w:val="0"/>
              <w:keepLines w:val="0"/>
              <w:widowControl w:val="0"/>
              <w:rPr>
                <w:lang w:eastAsia="ja-JP"/>
              </w:rPr>
            </w:pPr>
            <w:r>
              <w:rPr>
                <w:lang w:eastAsia="ja-JP"/>
              </w:rPr>
              <w:t>IE type and reference</w:t>
            </w:r>
          </w:p>
        </w:tc>
        <w:tc>
          <w:tcPr>
            <w:tcW w:w="2835" w:type="dxa"/>
          </w:tcPr>
          <w:p w14:paraId="4E8DBF05"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C7788E3" w14:textId="77777777" w:rsidTr="009522B9">
        <w:tc>
          <w:tcPr>
            <w:tcW w:w="2549" w:type="dxa"/>
          </w:tcPr>
          <w:p w14:paraId="499319C3" w14:textId="77777777" w:rsidR="00FC324B" w:rsidRDefault="00FC324B" w:rsidP="007B1FA7">
            <w:pPr>
              <w:pStyle w:val="TAL"/>
              <w:keepNext w:val="0"/>
              <w:keepLines w:val="0"/>
              <w:widowControl w:val="0"/>
              <w:rPr>
                <w:lang w:eastAsia="ja-JP"/>
              </w:rPr>
            </w:pPr>
            <w:r>
              <w:rPr>
                <w:lang w:eastAsia="ja-JP"/>
              </w:rPr>
              <w:t>CHOICE</w:t>
            </w:r>
            <w:r>
              <w:rPr>
                <w:i/>
                <w:iCs/>
                <w:lang w:eastAsia="ja-JP"/>
              </w:rPr>
              <w:t xml:space="preserve"> ECN Marking or Congestion Information Request</w:t>
            </w:r>
          </w:p>
        </w:tc>
        <w:tc>
          <w:tcPr>
            <w:tcW w:w="1132" w:type="dxa"/>
          </w:tcPr>
          <w:p w14:paraId="2B502475"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3C937572" w14:textId="77777777" w:rsidR="00FC324B" w:rsidRDefault="00FC324B" w:rsidP="007B1FA7">
            <w:pPr>
              <w:pStyle w:val="TAL"/>
              <w:keepNext w:val="0"/>
              <w:keepLines w:val="0"/>
              <w:widowControl w:val="0"/>
              <w:rPr>
                <w:rFonts w:eastAsia="SimSun"/>
                <w:lang w:eastAsia="ja-JP"/>
              </w:rPr>
            </w:pPr>
          </w:p>
        </w:tc>
        <w:tc>
          <w:tcPr>
            <w:tcW w:w="1843" w:type="dxa"/>
          </w:tcPr>
          <w:p w14:paraId="000D6132" w14:textId="77777777" w:rsidR="00FC324B" w:rsidRDefault="00FC324B" w:rsidP="007B1FA7">
            <w:pPr>
              <w:pStyle w:val="TAL"/>
              <w:keepNext w:val="0"/>
              <w:keepLines w:val="0"/>
              <w:widowControl w:val="0"/>
              <w:rPr>
                <w:rFonts w:eastAsia="SimSun"/>
                <w:szCs w:val="18"/>
                <w:lang w:eastAsia="ja-JP"/>
              </w:rPr>
            </w:pPr>
          </w:p>
        </w:tc>
        <w:tc>
          <w:tcPr>
            <w:tcW w:w="2835" w:type="dxa"/>
          </w:tcPr>
          <w:p w14:paraId="1C567948" w14:textId="77777777" w:rsidR="00FC324B" w:rsidRDefault="00FC324B" w:rsidP="007B1FA7">
            <w:pPr>
              <w:pStyle w:val="TAL"/>
              <w:keepNext w:val="0"/>
              <w:keepLines w:val="0"/>
              <w:widowControl w:val="0"/>
              <w:rPr>
                <w:rFonts w:eastAsia="SimSun"/>
                <w:lang w:eastAsia="ja-JP"/>
              </w:rPr>
            </w:pPr>
          </w:p>
        </w:tc>
      </w:tr>
      <w:tr w:rsidR="00FC324B" w14:paraId="0A9158FE" w14:textId="77777777" w:rsidTr="009522B9">
        <w:tc>
          <w:tcPr>
            <w:tcW w:w="2549" w:type="dxa"/>
          </w:tcPr>
          <w:p w14:paraId="50CB49C0" w14:textId="77777777" w:rsidR="00FC324B" w:rsidRDefault="00FC324B" w:rsidP="007B1FA7">
            <w:pPr>
              <w:pStyle w:val="TAL"/>
              <w:keepNext w:val="0"/>
              <w:keepLines w:val="0"/>
              <w:widowControl w:val="0"/>
              <w:ind w:leftChars="50" w:left="100"/>
              <w:rPr>
                <w:i/>
                <w:iCs/>
                <w:lang w:eastAsia="ja-JP"/>
              </w:rPr>
            </w:pPr>
            <w:r>
              <w:rPr>
                <w:i/>
                <w:iCs/>
                <w:lang w:eastAsia="ja-JP"/>
              </w:rPr>
              <w:t xml:space="preserve">&gt;ECN Marking </w:t>
            </w:r>
            <w:r>
              <w:rPr>
                <w:i/>
                <w:iCs/>
              </w:rPr>
              <w:t>at RAN</w:t>
            </w:r>
          </w:p>
        </w:tc>
        <w:tc>
          <w:tcPr>
            <w:tcW w:w="1132" w:type="dxa"/>
          </w:tcPr>
          <w:p w14:paraId="21D92A10" w14:textId="77777777" w:rsidR="00FC324B" w:rsidRDefault="00FC324B" w:rsidP="007B1FA7">
            <w:pPr>
              <w:pStyle w:val="TAL"/>
              <w:keepNext w:val="0"/>
              <w:keepLines w:val="0"/>
              <w:widowControl w:val="0"/>
              <w:rPr>
                <w:rFonts w:eastAsia="SimSun"/>
                <w:lang w:eastAsia="ja-JP"/>
              </w:rPr>
            </w:pPr>
          </w:p>
        </w:tc>
        <w:tc>
          <w:tcPr>
            <w:tcW w:w="1417" w:type="dxa"/>
          </w:tcPr>
          <w:p w14:paraId="232F5D17" w14:textId="77777777" w:rsidR="00FC324B" w:rsidRDefault="00FC324B" w:rsidP="007B1FA7">
            <w:pPr>
              <w:pStyle w:val="TAL"/>
              <w:keepNext w:val="0"/>
              <w:keepLines w:val="0"/>
              <w:widowControl w:val="0"/>
              <w:rPr>
                <w:rFonts w:eastAsia="SimSun"/>
                <w:lang w:eastAsia="ja-JP"/>
              </w:rPr>
            </w:pPr>
          </w:p>
        </w:tc>
        <w:tc>
          <w:tcPr>
            <w:tcW w:w="1843" w:type="dxa"/>
          </w:tcPr>
          <w:p w14:paraId="6B12F473" w14:textId="77777777" w:rsidR="00FC324B" w:rsidRDefault="00FC324B" w:rsidP="007B1FA7">
            <w:pPr>
              <w:pStyle w:val="TAL"/>
              <w:keepNext w:val="0"/>
              <w:keepLines w:val="0"/>
              <w:widowControl w:val="0"/>
              <w:rPr>
                <w:rFonts w:eastAsia="SimSun"/>
                <w:szCs w:val="18"/>
                <w:lang w:eastAsia="ja-JP"/>
              </w:rPr>
            </w:pPr>
          </w:p>
        </w:tc>
        <w:tc>
          <w:tcPr>
            <w:tcW w:w="2835" w:type="dxa"/>
          </w:tcPr>
          <w:p w14:paraId="5138C95A" w14:textId="77777777" w:rsidR="00FC324B" w:rsidRDefault="00FC324B" w:rsidP="007B1FA7">
            <w:pPr>
              <w:pStyle w:val="TAL"/>
              <w:keepNext w:val="0"/>
              <w:keepLines w:val="0"/>
              <w:widowControl w:val="0"/>
              <w:rPr>
                <w:rFonts w:eastAsia="SimSun"/>
                <w:lang w:eastAsia="ja-JP"/>
              </w:rPr>
            </w:pPr>
          </w:p>
        </w:tc>
      </w:tr>
      <w:tr w:rsidR="00FC324B" w14:paraId="2FCFC360" w14:textId="77777777" w:rsidTr="009522B9">
        <w:tc>
          <w:tcPr>
            <w:tcW w:w="2549" w:type="dxa"/>
          </w:tcPr>
          <w:p w14:paraId="050FACD8" w14:textId="77777777" w:rsidR="00FC324B" w:rsidRDefault="00FC324B" w:rsidP="007B1FA7">
            <w:pPr>
              <w:pStyle w:val="TAL"/>
              <w:keepNext w:val="0"/>
              <w:keepLines w:val="0"/>
              <w:widowControl w:val="0"/>
              <w:ind w:leftChars="100" w:left="200"/>
              <w:rPr>
                <w:lang w:eastAsia="ja-JP"/>
              </w:rPr>
            </w:pPr>
            <w:r>
              <w:rPr>
                <w:lang w:eastAsia="ja-JP"/>
              </w:rPr>
              <w:t xml:space="preserve">&gt;&gt;ECN Marking </w:t>
            </w:r>
            <w:r>
              <w:t>at NG-RAN</w:t>
            </w:r>
            <w:r>
              <w:rPr>
                <w:lang w:eastAsia="ja-JP"/>
              </w:rPr>
              <w:t xml:space="preserve"> Request</w:t>
            </w:r>
          </w:p>
        </w:tc>
        <w:tc>
          <w:tcPr>
            <w:tcW w:w="1132" w:type="dxa"/>
          </w:tcPr>
          <w:p w14:paraId="45668028"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084F6663" w14:textId="77777777" w:rsidR="00FC324B" w:rsidRDefault="00FC324B" w:rsidP="007B1FA7">
            <w:pPr>
              <w:pStyle w:val="TAL"/>
              <w:keepNext w:val="0"/>
              <w:keepLines w:val="0"/>
              <w:widowControl w:val="0"/>
              <w:rPr>
                <w:rFonts w:eastAsia="SimSun"/>
                <w:lang w:eastAsia="ja-JP"/>
              </w:rPr>
            </w:pPr>
          </w:p>
        </w:tc>
        <w:tc>
          <w:tcPr>
            <w:tcW w:w="1843" w:type="dxa"/>
          </w:tcPr>
          <w:p w14:paraId="69178DFF"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47AF6C04" w14:textId="77777777" w:rsidR="00FC324B" w:rsidRDefault="00FC324B" w:rsidP="007B1FA7">
            <w:pPr>
              <w:pStyle w:val="TAL"/>
              <w:keepNext w:val="0"/>
              <w:keepLines w:val="0"/>
              <w:widowControl w:val="0"/>
              <w:rPr>
                <w:rFonts w:eastAsia="SimSun"/>
                <w:lang w:eastAsia="ja-JP"/>
              </w:rPr>
            </w:pPr>
          </w:p>
        </w:tc>
      </w:tr>
      <w:tr w:rsidR="00FC324B" w14:paraId="453B1FD6" w14:textId="77777777" w:rsidTr="009522B9">
        <w:tc>
          <w:tcPr>
            <w:tcW w:w="2549" w:type="dxa"/>
          </w:tcPr>
          <w:p w14:paraId="5086FF42" w14:textId="77777777" w:rsidR="00FC324B" w:rsidRDefault="00FC324B" w:rsidP="007B1FA7">
            <w:pPr>
              <w:pStyle w:val="TAL"/>
              <w:keepNext w:val="0"/>
              <w:keepLines w:val="0"/>
              <w:widowControl w:val="0"/>
              <w:ind w:leftChars="50" w:left="100"/>
              <w:rPr>
                <w:i/>
                <w:iCs/>
                <w:lang w:eastAsia="ja-JP"/>
              </w:rPr>
            </w:pPr>
            <w:r>
              <w:rPr>
                <w:i/>
                <w:iCs/>
              </w:rPr>
              <w:t xml:space="preserve">&gt;ECN Marking at UPF </w:t>
            </w:r>
          </w:p>
        </w:tc>
        <w:tc>
          <w:tcPr>
            <w:tcW w:w="1132" w:type="dxa"/>
          </w:tcPr>
          <w:p w14:paraId="65FB6875" w14:textId="77777777" w:rsidR="00FC324B" w:rsidRDefault="00FC324B" w:rsidP="007B1FA7">
            <w:pPr>
              <w:pStyle w:val="TAL"/>
              <w:keepNext w:val="0"/>
              <w:keepLines w:val="0"/>
              <w:widowControl w:val="0"/>
              <w:rPr>
                <w:rFonts w:eastAsia="SimSun"/>
                <w:lang w:eastAsia="ja-JP"/>
              </w:rPr>
            </w:pPr>
          </w:p>
        </w:tc>
        <w:tc>
          <w:tcPr>
            <w:tcW w:w="1417" w:type="dxa"/>
          </w:tcPr>
          <w:p w14:paraId="78E33667" w14:textId="77777777" w:rsidR="00FC324B" w:rsidRDefault="00FC324B" w:rsidP="007B1FA7">
            <w:pPr>
              <w:pStyle w:val="TAL"/>
              <w:keepNext w:val="0"/>
              <w:keepLines w:val="0"/>
              <w:widowControl w:val="0"/>
              <w:rPr>
                <w:rFonts w:eastAsia="SimSun"/>
                <w:lang w:eastAsia="ja-JP"/>
              </w:rPr>
            </w:pPr>
          </w:p>
        </w:tc>
        <w:tc>
          <w:tcPr>
            <w:tcW w:w="1843" w:type="dxa"/>
          </w:tcPr>
          <w:p w14:paraId="3FAB0ED2" w14:textId="77777777" w:rsidR="00FC324B" w:rsidRDefault="00FC324B" w:rsidP="007B1FA7">
            <w:pPr>
              <w:pStyle w:val="TAL"/>
              <w:keepNext w:val="0"/>
              <w:keepLines w:val="0"/>
              <w:widowControl w:val="0"/>
              <w:rPr>
                <w:rFonts w:eastAsia="SimSun"/>
                <w:szCs w:val="18"/>
                <w:lang w:eastAsia="ja-JP"/>
              </w:rPr>
            </w:pPr>
          </w:p>
        </w:tc>
        <w:tc>
          <w:tcPr>
            <w:tcW w:w="2835" w:type="dxa"/>
          </w:tcPr>
          <w:p w14:paraId="20645C71" w14:textId="77777777" w:rsidR="00FC324B" w:rsidRDefault="00FC324B" w:rsidP="007B1FA7">
            <w:pPr>
              <w:pStyle w:val="TAL"/>
              <w:keepNext w:val="0"/>
              <w:keepLines w:val="0"/>
              <w:widowControl w:val="0"/>
              <w:rPr>
                <w:rFonts w:eastAsia="SimSun"/>
                <w:lang w:eastAsia="ja-JP"/>
              </w:rPr>
            </w:pPr>
          </w:p>
        </w:tc>
      </w:tr>
      <w:tr w:rsidR="00FC324B" w14:paraId="1A41871D" w14:textId="77777777" w:rsidTr="009522B9">
        <w:tc>
          <w:tcPr>
            <w:tcW w:w="2549" w:type="dxa"/>
          </w:tcPr>
          <w:p w14:paraId="084124D8" w14:textId="77777777" w:rsidR="00FC324B" w:rsidRDefault="00FC324B" w:rsidP="007B1FA7">
            <w:pPr>
              <w:pStyle w:val="TAL"/>
              <w:keepNext w:val="0"/>
              <w:keepLines w:val="0"/>
              <w:widowControl w:val="0"/>
              <w:ind w:leftChars="100" w:left="200"/>
              <w:rPr>
                <w:lang w:eastAsia="ja-JP"/>
              </w:rPr>
            </w:pPr>
            <w:r>
              <w:t xml:space="preserve">&gt;&gt;ECN Marking at UPF Request </w:t>
            </w:r>
          </w:p>
        </w:tc>
        <w:tc>
          <w:tcPr>
            <w:tcW w:w="1132" w:type="dxa"/>
          </w:tcPr>
          <w:p w14:paraId="462F2C9D" w14:textId="77777777" w:rsidR="00FC324B" w:rsidRDefault="00FC324B" w:rsidP="007B1FA7">
            <w:pPr>
              <w:pStyle w:val="TAL"/>
              <w:keepNext w:val="0"/>
              <w:keepLines w:val="0"/>
              <w:widowControl w:val="0"/>
              <w:rPr>
                <w:rFonts w:eastAsia="SimSun"/>
                <w:lang w:eastAsia="ja-JP"/>
              </w:rPr>
            </w:pPr>
            <w:r>
              <w:rPr>
                <w:rFonts w:eastAsia="Malgun Gothic"/>
              </w:rPr>
              <w:t>M</w:t>
            </w:r>
          </w:p>
        </w:tc>
        <w:tc>
          <w:tcPr>
            <w:tcW w:w="1417" w:type="dxa"/>
          </w:tcPr>
          <w:p w14:paraId="1ACF5B14" w14:textId="77777777" w:rsidR="00FC324B" w:rsidRDefault="00FC324B" w:rsidP="007B1FA7">
            <w:pPr>
              <w:pStyle w:val="TAL"/>
              <w:keepNext w:val="0"/>
              <w:keepLines w:val="0"/>
              <w:widowControl w:val="0"/>
              <w:rPr>
                <w:rFonts w:eastAsia="SimSun"/>
                <w:lang w:eastAsia="ja-JP"/>
              </w:rPr>
            </w:pPr>
          </w:p>
        </w:tc>
        <w:tc>
          <w:tcPr>
            <w:tcW w:w="1843" w:type="dxa"/>
          </w:tcPr>
          <w:p w14:paraId="1FE5D227" w14:textId="77777777" w:rsidR="00FC324B" w:rsidRDefault="00FC324B" w:rsidP="007B1FA7">
            <w:pPr>
              <w:pStyle w:val="TAL"/>
              <w:keepNext w:val="0"/>
              <w:keepLines w:val="0"/>
              <w:widowControl w:val="0"/>
              <w:rPr>
                <w:rFonts w:eastAsia="SimSun"/>
                <w:szCs w:val="18"/>
                <w:lang w:eastAsia="ja-JP"/>
              </w:rPr>
            </w:pPr>
            <w:r>
              <w:rPr>
                <w:rFonts w:eastAsia="Malgun Gothic"/>
              </w:rPr>
              <w:t>ENUMERATED (ul, dl, both, stop, …)</w:t>
            </w:r>
          </w:p>
        </w:tc>
        <w:tc>
          <w:tcPr>
            <w:tcW w:w="2835" w:type="dxa"/>
          </w:tcPr>
          <w:p w14:paraId="4EBBEB5F" w14:textId="77777777" w:rsidR="00FC324B" w:rsidRDefault="00FC324B" w:rsidP="007B1FA7">
            <w:pPr>
              <w:pStyle w:val="TAL"/>
              <w:keepNext w:val="0"/>
              <w:keepLines w:val="0"/>
              <w:widowControl w:val="0"/>
              <w:rPr>
                <w:rFonts w:eastAsia="SimSun"/>
                <w:lang w:eastAsia="ja-JP"/>
              </w:rPr>
            </w:pPr>
          </w:p>
        </w:tc>
      </w:tr>
      <w:tr w:rsidR="00FC324B" w14:paraId="0D8882A5" w14:textId="77777777" w:rsidTr="009522B9">
        <w:tc>
          <w:tcPr>
            <w:tcW w:w="2549" w:type="dxa"/>
          </w:tcPr>
          <w:p w14:paraId="5EE910B7" w14:textId="77777777" w:rsidR="00FC324B" w:rsidRDefault="00FC324B" w:rsidP="007B1FA7">
            <w:pPr>
              <w:pStyle w:val="TAL"/>
              <w:keepNext w:val="0"/>
              <w:keepLines w:val="0"/>
              <w:widowControl w:val="0"/>
              <w:ind w:leftChars="50" w:left="100"/>
              <w:rPr>
                <w:i/>
                <w:iCs/>
                <w:lang w:eastAsia="ja-JP"/>
              </w:rPr>
            </w:pPr>
            <w:r>
              <w:rPr>
                <w:i/>
                <w:iCs/>
                <w:lang w:eastAsia="ja-JP"/>
              </w:rPr>
              <w:lastRenderedPageBreak/>
              <w:t xml:space="preserve">&gt;Congestion </w:t>
            </w:r>
            <w:r>
              <w:rPr>
                <w:i/>
                <w:iCs/>
              </w:rPr>
              <w:t>Information</w:t>
            </w:r>
          </w:p>
        </w:tc>
        <w:tc>
          <w:tcPr>
            <w:tcW w:w="1132" w:type="dxa"/>
          </w:tcPr>
          <w:p w14:paraId="2E332AA0" w14:textId="77777777" w:rsidR="00FC324B" w:rsidRDefault="00FC324B" w:rsidP="007B1FA7">
            <w:pPr>
              <w:pStyle w:val="TAL"/>
              <w:keepNext w:val="0"/>
              <w:keepLines w:val="0"/>
              <w:widowControl w:val="0"/>
              <w:rPr>
                <w:rFonts w:eastAsia="SimSun"/>
                <w:lang w:eastAsia="ja-JP"/>
              </w:rPr>
            </w:pPr>
          </w:p>
        </w:tc>
        <w:tc>
          <w:tcPr>
            <w:tcW w:w="1417" w:type="dxa"/>
          </w:tcPr>
          <w:p w14:paraId="7BF71669" w14:textId="77777777" w:rsidR="00FC324B" w:rsidRDefault="00FC324B" w:rsidP="007B1FA7">
            <w:pPr>
              <w:pStyle w:val="TAL"/>
              <w:keepNext w:val="0"/>
              <w:keepLines w:val="0"/>
              <w:widowControl w:val="0"/>
              <w:rPr>
                <w:rFonts w:eastAsia="SimSun"/>
                <w:lang w:eastAsia="ja-JP"/>
              </w:rPr>
            </w:pPr>
          </w:p>
        </w:tc>
        <w:tc>
          <w:tcPr>
            <w:tcW w:w="1843" w:type="dxa"/>
          </w:tcPr>
          <w:p w14:paraId="5123B5A0" w14:textId="77777777" w:rsidR="00FC324B" w:rsidRDefault="00FC324B" w:rsidP="007B1FA7">
            <w:pPr>
              <w:pStyle w:val="TAL"/>
              <w:keepNext w:val="0"/>
              <w:keepLines w:val="0"/>
              <w:widowControl w:val="0"/>
              <w:rPr>
                <w:rFonts w:eastAsia="SimSun"/>
                <w:szCs w:val="18"/>
                <w:lang w:eastAsia="ja-JP"/>
              </w:rPr>
            </w:pPr>
          </w:p>
        </w:tc>
        <w:tc>
          <w:tcPr>
            <w:tcW w:w="2835" w:type="dxa"/>
          </w:tcPr>
          <w:p w14:paraId="61FBA226" w14:textId="77777777" w:rsidR="00FC324B" w:rsidRDefault="00FC324B" w:rsidP="007B1FA7">
            <w:pPr>
              <w:pStyle w:val="TAL"/>
              <w:keepNext w:val="0"/>
              <w:keepLines w:val="0"/>
              <w:widowControl w:val="0"/>
              <w:rPr>
                <w:rFonts w:eastAsia="SimSun"/>
                <w:lang w:eastAsia="ja-JP"/>
              </w:rPr>
            </w:pPr>
          </w:p>
        </w:tc>
      </w:tr>
      <w:tr w:rsidR="00FC324B" w14:paraId="1A18EB07" w14:textId="77777777" w:rsidTr="009522B9">
        <w:tc>
          <w:tcPr>
            <w:tcW w:w="2549" w:type="dxa"/>
          </w:tcPr>
          <w:p w14:paraId="4908AA90" w14:textId="77777777" w:rsidR="00FC324B" w:rsidRDefault="00FC324B" w:rsidP="007B1FA7">
            <w:pPr>
              <w:pStyle w:val="TAL"/>
              <w:keepNext w:val="0"/>
              <w:keepLines w:val="0"/>
              <w:widowControl w:val="0"/>
              <w:ind w:leftChars="100" w:left="200"/>
              <w:rPr>
                <w:lang w:eastAsia="ja-JP"/>
              </w:rPr>
            </w:pPr>
            <w:r>
              <w:rPr>
                <w:lang w:eastAsia="ja-JP"/>
              </w:rPr>
              <w:t>&gt;&gt;Congestion Information Request</w:t>
            </w:r>
          </w:p>
        </w:tc>
        <w:tc>
          <w:tcPr>
            <w:tcW w:w="1132" w:type="dxa"/>
          </w:tcPr>
          <w:p w14:paraId="6C84401C"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289C5E4C" w14:textId="77777777" w:rsidR="00FC324B" w:rsidRDefault="00FC324B" w:rsidP="007B1FA7">
            <w:pPr>
              <w:pStyle w:val="TAL"/>
              <w:keepNext w:val="0"/>
              <w:keepLines w:val="0"/>
              <w:widowControl w:val="0"/>
              <w:rPr>
                <w:rFonts w:eastAsia="SimSun"/>
                <w:lang w:eastAsia="ja-JP"/>
              </w:rPr>
            </w:pPr>
          </w:p>
        </w:tc>
        <w:tc>
          <w:tcPr>
            <w:tcW w:w="1843" w:type="dxa"/>
          </w:tcPr>
          <w:p w14:paraId="11DA4149"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7D073F6B" w14:textId="77777777" w:rsidR="00FC324B" w:rsidRDefault="00FC324B" w:rsidP="007B1FA7">
            <w:pPr>
              <w:pStyle w:val="TAL"/>
              <w:keepNext w:val="0"/>
              <w:keepLines w:val="0"/>
              <w:widowControl w:val="0"/>
              <w:rPr>
                <w:rFonts w:eastAsia="SimSun"/>
                <w:lang w:eastAsia="ja-JP"/>
              </w:rPr>
            </w:pPr>
          </w:p>
        </w:tc>
      </w:tr>
    </w:tbl>
    <w:p w14:paraId="48FD2876" w14:textId="77777777" w:rsidR="00FC324B" w:rsidRDefault="00FC324B" w:rsidP="007B1FA7">
      <w:pPr>
        <w:widowControl w:val="0"/>
        <w:rPr>
          <w:noProof/>
          <w:lang w:eastAsia="zh-CN"/>
        </w:rPr>
      </w:pPr>
    </w:p>
    <w:p w14:paraId="20571CA8" w14:textId="24B1F182" w:rsidR="00CE4371" w:rsidRDefault="00CE4371" w:rsidP="007B1FA7">
      <w:pPr>
        <w:pStyle w:val="Heading4"/>
        <w:keepNext w:val="0"/>
        <w:keepLines w:val="0"/>
        <w:widowControl w:val="0"/>
      </w:pPr>
      <w:bookmarkStart w:id="5195" w:name="_CR9_3_1_146"/>
      <w:bookmarkStart w:id="5196" w:name="_Toc217008057"/>
      <w:bookmarkEnd w:id="5195"/>
      <w:r>
        <w:t>9.3.1.146</w:t>
      </w:r>
      <w:r>
        <w:tab/>
        <w:t>PSI Based Discard Timer</w:t>
      </w:r>
      <w:bookmarkEnd w:id="5196"/>
      <w:r>
        <w:t xml:space="preserve"> </w:t>
      </w:r>
    </w:p>
    <w:p w14:paraId="48F30FA7" w14:textId="77777777" w:rsidR="00CE4371" w:rsidRDefault="00CE4371" w:rsidP="007B1FA7">
      <w:pPr>
        <w:widowControl w:val="0"/>
      </w:pPr>
      <w:r>
        <w:t>This IE indicates PDCP discard timer used for DL PSI based discarding.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E4371" w14:paraId="0EAA676E" w14:textId="77777777" w:rsidTr="009522B9">
        <w:trPr>
          <w:tblHeader/>
        </w:trPr>
        <w:tc>
          <w:tcPr>
            <w:tcW w:w="2448" w:type="dxa"/>
          </w:tcPr>
          <w:p w14:paraId="2FAC6378" w14:textId="77777777" w:rsidR="00CE4371" w:rsidRDefault="00CE4371" w:rsidP="007B1FA7">
            <w:pPr>
              <w:pStyle w:val="TAH"/>
              <w:keepNext w:val="0"/>
              <w:keepLines w:val="0"/>
              <w:widowControl w:val="0"/>
              <w:rPr>
                <w:lang w:eastAsia="ja-JP"/>
              </w:rPr>
            </w:pPr>
            <w:r>
              <w:rPr>
                <w:lang w:eastAsia="ja-JP"/>
              </w:rPr>
              <w:t>IE/Group Name</w:t>
            </w:r>
          </w:p>
        </w:tc>
        <w:tc>
          <w:tcPr>
            <w:tcW w:w="1080" w:type="dxa"/>
          </w:tcPr>
          <w:p w14:paraId="0370B85B" w14:textId="77777777" w:rsidR="00CE4371" w:rsidRDefault="00CE4371" w:rsidP="007B1FA7">
            <w:pPr>
              <w:pStyle w:val="TAH"/>
              <w:keepNext w:val="0"/>
              <w:keepLines w:val="0"/>
              <w:widowControl w:val="0"/>
              <w:rPr>
                <w:lang w:eastAsia="ja-JP"/>
              </w:rPr>
            </w:pPr>
            <w:r>
              <w:rPr>
                <w:lang w:eastAsia="ja-JP"/>
              </w:rPr>
              <w:t>Presence</w:t>
            </w:r>
          </w:p>
        </w:tc>
        <w:tc>
          <w:tcPr>
            <w:tcW w:w="1440" w:type="dxa"/>
          </w:tcPr>
          <w:p w14:paraId="165D32A9" w14:textId="77777777" w:rsidR="00CE4371" w:rsidRDefault="00CE4371" w:rsidP="007B1FA7">
            <w:pPr>
              <w:pStyle w:val="TAH"/>
              <w:keepNext w:val="0"/>
              <w:keepLines w:val="0"/>
              <w:widowControl w:val="0"/>
              <w:rPr>
                <w:lang w:eastAsia="ja-JP"/>
              </w:rPr>
            </w:pPr>
            <w:r>
              <w:rPr>
                <w:lang w:eastAsia="ja-JP"/>
              </w:rPr>
              <w:t>Range</w:t>
            </w:r>
          </w:p>
        </w:tc>
        <w:tc>
          <w:tcPr>
            <w:tcW w:w="1872" w:type="dxa"/>
          </w:tcPr>
          <w:p w14:paraId="106D2855" w14:textId="77777777" w:rsidR="00CE4371" w:rsidRDefault="00CE4371" w:rsidP="007B1FA7">
            <w:pPr>
              <w:pStyle w:val="TAH"/>
              <w:keepNext w:val="0"/>
              <w:keepLines w:val="0"/>
              <w:widowControl w:val="0"/>
              <w:rPr>
                <w:lang w:eastAsia="ja-JP"/>
              </w:rPr>
            </w:pPr>
            <w:r>
              <w:rPr>
                <w:lang w:eastAsia="ja-JP"/>
              </w:rPr>
              <w:t>IE type and reference</w:t>
            </w:r>
          </w:p>
        </w:tc>
        <w:tc>
          <w:tcPr>
            <w:tcW w:w="2880" w:type="dxa"/>
          </w:tcPr>
          <w:p w14:paraId="46B0FB6D" w14:textId="77777777" w:rsidR="00CE4371" w:rsidRDefault="00CE4371" w:rsidP="007B1FA7">
            <w:pPr>
              <w:pStyle w:val="TAH"/>
              <w:keepNext w:val="0"/>
              <w:keepLines w:val="0"/>
              <w:widowControl w:val="0"/>
              <w:rPr>
                <w:lang w:eastAsia="ja-JP"/>
              </w:rPr>
            </w:pPr>
            <w:r>
              <w:rPr>
                <w:lang w:eastAsia="ja-JP"/>
              </w:rPr>
              <w:t>Semantics description</w:t>
            </w:r>
          </w:p>
        </w:tc>
      </w:tr>
      <w:tr w:rsidR="00CE4371" w14:paraId="78678B5D" w14:textId="77777777" w:rsidTr="009522B9">
        <w:tc>
          <w:tcPr>
            <w:tcW w:w="2448" w:type="dxa"/>
          </w:tcPr>
          <w:p w14:paraId="3A4EB0D7" w14:textId="77777777" w:rsidR="00CE4371" w:rsidRDefault="00CE4371" w:rsidP="007B1FA7">
            <w:pPr>
              <w:pStyle w:val="TAL"/>
              <w:keepNext w:val="0"/>
              <w:keepLines w:val="0"/>
              <w:widowControl w:val="0"/>
            </w:pPr>
            <w:r>
              <w:t>PSI Based Discard Timer</w:t>
            </w:r>
          </w:p>
        </w:tc>
        <w:tc>
          <w:tcPr>
            <w:tcW w:w="1080" w:type="dxa"/>
          </w:tcPr>
          <w:p w14:paraId="77E305B0" w14:textId="77777777" w:rsidR="00CE4371" w:rsidRPr="007E190D" w:rsidRDefault="00CE4371" w:rsidP="007B1FA7">
            <w:pPr>
              <w:pStyle w:val="TAL"/>
              <w:keepNext w:val="0"/>
              <w:keepLines w:val="0"/>
              <w:widowControl w:val="0"/>
              <w:rPr>
                <w:rFonts w:eastAsia="Batang"/>
                <w:lang w:eastAsia="ja-JP"/>
              </w:rPr>
            </w:pPr>
            <w:r>
              <w:rPr>
                <w:rFonts w:eastAsiaTheme="minorEastAsia" w:hint="eastAsia"/>
              </w:rPr>
              <w:t>M</w:t>
            </w:r>
          </w:p>
        </w:tc>
        <w:tc>
          <w:tcPr>
            <w:tcW w:w="1440" w:type="dxa"/>
          </w:tcPr>
          <w:p w14:paraId="5B5E2C1E" w14:textId="77777777" w:rsidR="00CE4371" w:rsidRDefault="00CE4371" w:rsidP="007B1FA7">
            <w:pPr>
              <w:pStyle w:val="TAL"/>
              <w:keepNext w:val="0"/>
              <w:keepLines w:val="0"/>
              <w:widowControl w:val="0"/>
              <w:rPr>
                <w:i/>
              </w:rPr>
            </w:pPr>
          </w:p>
        </w:tc>
        <w:tc>
          <w:tcPr>
            <w:tcW w:w="1872" w:type="dxa"/>
          </w:tcPr>
          <w:p w14:paraId="46CF6C6A" w14:textId="77777777" w:rsidR="00CE4371" w:rsidRDefault="00CE4371" w:rsidP="007B1FA7">
            <w:pPr>
              <w:pStyle w:val="TAL"/>
              <w:keepNext w:val="0"/>
              <w:keepLines w:val="0"/>
              <w:widowControl w:val="0"/>
              <w:rPr>
                <w:lang w:eastAsia="ja-JP"/>
              </w:rPr>
            </w:pPr>
            <w:r>
              <w:rPr>
                <w:lang w:eastAsia="ja-JP"/>
              </w:rPr>
              <w:t>ENUMERATED (0, 2, 4, 6, 8, 10, 12, 14, 18, 22, 26, 30, 40, 50, 75, 100, …)</w:t>
            </w:r>
          </w:p>
        </w:tc>
        <w:tc>
          <w:tcPr>
            <w:tcW w:w="2880" w:type="dxa"/>
          </w:tcPr>
          <w:p w14:paraId="1E7EFF78" w14:textId="77777777" w:rsidR="00CE4371" w:rsidRDefault="00CE4371" w:rsidP="007B1FA7">
            <w:pPr>
              <w:pStyle w:val="TAL"/>
              <w:keepNext w:val="0"/>
              <w:keepLines w:val="0"/>
              <w:widowControl w:val="0"/>
              <w:rPr>
                <w:lang w:eastAsia="ja-JP"/>
              </w:rPr>
            </w:pPr>
            <w:r>
              <w:rPr>
                <w:lang w:eastAsia="ja-JP"/>
              </w:rPr>
              <w:t xml:space="preserve">Corresponds to information provided in the </w:t>
            </w:r>
            <w:r>
              <w:rPr>
                <w:i/>
                <w:iCs/>
                <w:lang w:eastAsia="ja-JP"/>
              </w:rPr>
              <w:t>discardTimerForLowImportance</w:t>
            </w:r>
            <w:r>
              <w:rPr>
                <w:lang w:eastAsia="ja-JP"/>
              </w:rPr>
              <w:t xml:space="preserve"> contained in the </w:t>
            </w:r>
            <w:r>
              <w:rPr>
                <w:i/>
                <w:lang w:eastAsia="ja-JP"/>
              </w:rPr>
              <w:t xml:space="preserve">PDCP-Config </w:t>
            </w:r>
            <w:r>
              <w:rPr>
                <w:iCs/>
                <w:lang w:eastAsia="ja-JP"/>
              </w:rPr>
              <w:t xml:space="preserve">IE as defined </w:t>
            </w:r>
            <w:r>
              <w:rPr>
                <w:lang w:eastAsia="ja-JP"/>
              </w:rPr>
              <w:t>in TS 38.331 [10].</w:t>
            </w:r>
          </w:p>
          <w:p w14:paraId="091B53B9" w14:textId="77777777" w:rsidR="00CE4371" w:rsidRPr="00D4480D" w:rsidRDefault="00CE4371" w:rsidP="007B1FA7">
            <w:pPr>
              <w:pStyle w:val="TAL"/>
              <w:keepNext w:val="0"/>
              <w:keepLines w:val="0"/>
              <w:widowControl w:val="0"/>
              <w:rPr>
                <w:rFonts w:eastAsia="MS Mincho"/>
                <w:lang w:eastAsia="ja-JP"/>
              </w:rPr>
            </w:pPr>
            <w:r>
              <w:rPr>
                <w:lang w:eastAsia="ja-JP"/>
              </w:rPr>
              <w:t>Unit: millisecond.</w:t>
            </w:r>
          </w:p>
        </w:tc>
      </w:tr>
    </w:tbl>
    <w:p w14:paraId="63CB066C" w14:textId="77777777" w:rsidR="00CE4371" w:rsidRDefault="00CE4371" w:rsidP="007B1FA7">
      <w:pPr>
        <w:widowControl w:val="0"/>
        <w:rPr>
          <w:noProof/>
          <w:lang w:eastAsia="zh-CN"/>
        </w:rPr>
      </w:pPr>
    </w:p>
    <w:p w14:paraId="7F6B9872" w14:textId="636190D7" w:rsidR="00484121" w:rsidRPr="008C3F37" w:rsidRDefault="00484121" w:rsidP="007B1FA7">
      <w:pPr>
        <w:pStyle w:val="Heading4"/>
        <w:keepNext w:val="0"/>
        <w:keepLines w:val="0"/>
        <w:widowControl w:val="0"/>
      </w:pPr>
      <w:bookmarkStart w:id="5197" w:name="_Toc217008058"/>
      <w:r>
        <w:t>9.3.1.147</w:t>
      </w:r>
      <w:r w:rsidRPr="008C3F37">
        <w:tab/>
      </w:r>
      <w:r w:rsidRPr="008C3F37">
        <w:rPr>
          <w:noProof/>
          <w:lang w:eastAsia="ja-JP"/>
        </w:rPr>
        <w:t>BC Bearer Context NG-U TNL Info at NG-RAN</w:t>
      </w:r>
      <w:r>
        <w:rPr>
          <w:noProof/>
          <w:lang w:eastAsia="ja-JP"/>
        </w:rPr>
        <w:t xml:space="preserve"> Request</w:t>
      </w:r>
      <w:bookmarkEnd w:id="5197"/>
    </w:p>
    <w:p w14:paraId="5DC44200" w14:textId="30FE7341" w:rsidR="00484121" w:rsidRPr="008C3F37" w:rsidRDefault="00484121" w:rsidP="007B1FA7">
      <w:pPr>
        <w:widowControl w:val="0"/>
      </w:pPr>
      <w:r w:rsidRPr="008C3F37">
        <w:t xml:space="preserve">This IE contains </w:t>
      </w:r>
      <w:r>
        <w:t xml:space="preserve">the request for </w:t>
      </w:r>
      <w:r w:rsidRPr="008C3F37">
        <w:t xml:space="preserve">NG-RAN NG-U TNL information for an MBS Session </w:t>
      </w:r>
      <w:r>
        <w:t>of</w:t>
      </w:r>
      <w:r w:rsidRPr="008C3F37">
        <w:t xml:space="preserve"> shared NG-U </w:t>
      </w:r>
      <w:r>
        <w:t xml:space="preserve">resources of </w:t>
      </w:r>
      <w:r w:rsidRPr="008C3F37">
        <w:t>unicast transport</w:t>
      </w:r>
      <w:r>
        <w:t xml:space="preserve">, </w:t>
      </w:r>
      <w:r>
        <w:rPr>
          <w:lang w:eastAsia="ja-JP"/>
        </w:rPr>
        <w:t xml:space="preserve">e.g., in case of the </w:t>
      </w:r>
      <w:r>
        <w:t>N3mb path failure as specified in TS 23.527 [36]</w:t>
      </w:r>
      <w:r w:rsidRPr="008C3F37">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84121" w:rsidRPr="008C3F37" w14:paraId="0894A4D0" w14:textId="77777777" w:rsidTr="00794DB0">
        <w:trPr>
          <w:tblHeader/>
        </w:trPr>
        <w:tc>
          <w:tcPr>
            <w:tcW w:w="2448" w:type="dxa"/>
            <w:tcBorders>
              <w:top w:val="single" w:sz="4" w:space="0" w:color="auto"/>
              <w:left w:val="single" w:sz="4" w:space="0" w:color="auto"/>
              <w:bottom w:val="single" w:sz="4" w:space="0" w:color="auto"/>
              <w:right w:val="single" w:sz="4" w:space="0" w:color="auto"/>
            </w:tcBorders>
          </w:tcPr>
          <w:p w14:paraId="4D24EC1E" w14:textId="77777777" w:rsidR="00484121" w:rsidRPr="008C3F37" w:rsidRDefault="00484121"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C8306E1" w14:textId="77777777" w:rsidR="00484121" w:rsidRPr="008C3F37" w:rsidRDefault="00484121"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9ABA041" w14:textId="77777777" w:rsidR="00484121" w:rsidRPr="008C3F37" w:rsidRDefault="00484121"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82FD87E" w14:textId="77777777" w:rsidR="00484121" w:rsidRPr="008C3F37" w:rsidRDefault="00484121"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9155C7" w14:textId="77777777" w:rsidR="00484121" w:rsidRPr="008C3F37" w:rsidRDefault="00484121" w:rsidP="007B1FA7">
            <w:pPr>
              <w:pStyle w:val="TAH"/>
              <w:keepNext w:val="0"/>
              <w:keepLines w:val="0"/>
              <w:widowControl w:val="0"/>
              <w:rPr>
                <w:lang w:eastAsia="ja-JP"/>
              </w:rPr>
            </w:pPr>
            <w:r w:rsidRPr="008C3F37">
              <w:rPr>
                <w:lang w:eastAsia="ja-JP"/>
              </w:rPr>
              <w:t>Semantics description</w:t>
            </w:r>
          </w:p>
        </w:tc>
      </w:tr>
      <w:tr w:rsidR="00484121" w:rsidRPr="008C3F37" w14:paraId="0D47A187" w14:textId="77777777" w:rsidTr="00794DB0">
        <w:tc>
          <w:tcPr>
            <w:tcW w:w="2448" w:type="dxa"/>
            <w:tcBorders>
              <w:top w:val="single" w:sz="4" w:space="0" w:color="auto"/>
              <w:left w:val="single" w:sz="4" w:space="0" w:color="auto"/>
              <w:bottom w:val="single" w:sz="4" w:space="0" w:color="auto"/>
              <w:right w:val="single" w:sz="4" w:space="0" w:color="auto"/>
            </w:tcBorders>
          </w:tcPr>
          <w:p w14:paraId="49837A28" w14:textId="77777777" w:rsidR="00484121" w:rsidRPr="008C3F37" w:rsidRDefault="0048412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53F22C05"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8F8D58"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A2E0E0E"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3DE2BEA" w14:textId="77777777" w:rsidR="00484121" w:rsidRPr="008C3F37" w:rsidRDefault="00484121" w:rsidP="007B1FA7">
            <w:pPr>
              <w:pStyle w:val="TAL"/>
              <w:keepNext w:val="0"/>
              <w:keepLines w:val="0"/>
              <w:widowControl w:val="0"/>
              <w:rPr>
                <w:lang w:eastAsia="ja-JP"/>
              </w:rPr>
            </w:pPr>
          </w:p>
        </w:tc>
      </w:tr>
      <w:tr w:rsidR="00484121" w:rsidRPr="008C3F37" w14:paraId="0F29FF66" w14:textId="77777777" w:rsidTr="00794DB0">
        <w:tc>
          <w:tcPr>
            <w:tcW w:w="2448" w:type="dxa"/>
            <w:tcBorders>
              <w:top w:val="single" w:sz="4" w:space="0" w:color="auto"/>
              <w:left w:val="single" w:sz="4" w:space="0" w:color="auto"/>
              <w:bottom w:val="single" w:sz="4" w:space="0" w:color="auto"/>
              <w:right w:val="single" w:sz="4" w:space="0" w:color="auto"/>
            </w:tcBorders>
          </w:tcPr>
          <w:p w14:paraId="100C72A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896B2B4"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5274E9"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5C0075"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A8555" w14:textId="77777777" w:rsidR="00484121" w:rsidRPr="008C3F37" w:rsidRDefault="00484121" w:rsidP="007B1FA7">
            <w:pPr>
              <w:pStyle w:val="TAL"/>
              <w:keepNext w:val="0"/>
              <w:keepLines w:val="0"/>
              <w:widowControl w:val="0"/>
              <w:rPr>
                <w:lang w:eastAsia="ja-JP"/>
              </w:rPr>
            </w:pPr>
          </w:p>
        </w:tc>
      </w:tr>
      <w:tr w:rsidR="00484121" w:rsidRPr="008C3F37" w14:paraId="23655A06" w14:textId="77777777" w:rsidTr="00794DB0">
        <w:tc>
          <w:tcPr>
            <w:tcW w:w="2448" w:type="dxa"/>
            <w:tcBorders>
              <w:top w:val="single" w:sz="4" w:space="0" w:color="auto"/>
              <w:left w:val="single" w:sz="4" w:space="0" w:color="auto"/>
              <w:bottom w:val="single" w:sz="4" w:space="0" w:color="auto"/>
              <w:right w:val="single" w:sz="4" w:space="0" w:color="auto"/>
            </w:tcBorders>
          </w:tcPr>
          <w:p w14:paraId="5937A6A6" w14:textId="77777777" w:rsidR="00484121" w:rsidRPr="008C3F37" w:rsidRDefault="00484121" w:rsidP="007B1FA7">
            <w:pPr>
              <w:pStyle w:val="TAL"/>
              <w:keepNext w:val="0"/>
              <w:keepLines w:val="0"/>
              <w:widowControl w:val="0"/>
              <w:ind w:leftChars="100" w:left="200"/>
              <w:rPr>
                <w:bCs/>
              </w:rPr>
            </w:pP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470109CB"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E18245"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F4F5C86" w14:textId="2C9854B7"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429D30C9" w14:textId="77777777" w:rsidR="00484121" w:rsidRPr="008C3F37" w:rsidRDefault="00484121" w:rsidP="007B1FA7">
            <w:pPr>
              <w:pStyle w:val="TAL"/>
              <w:keepNext w:val="0"/>
              <w:keepLines w:val="0"/>
              <w:widowControl w:val="0"/>
              <w:rPr>
                <w:lang w:eastAsia="ja-JP"/>
              </w:rPr>
            </w:pPr>
          </w:p>
        </w:tc>
      </w:tr>
      <w:tr w:rsidR="00484121" w:rsidRPr="008C3F37" w14:paraId="5C9D6394" w14:textId="77777777" w:rsidTr="00794DB0">
        <w:tc>
          <w:tcPr>
            <w:tcW w:w="2448" w:type="dxa"/>
            <w:tcBorders>
              <w:top w:val="single" w:sz="4" w:space="0" w:color="auto"/>
              <w:left w:val="single" w:sz="4" w:space="0" w:color="auto"/>
              <w:bottom w:val="single" w:sz="4" w:space="0" w:color="auto"/>
              <w:right w:val="single" w:sz="4" w:space="0" w:color="auto"/>
            </w:tcBorders>
          </w:tcPr>
          <w:p w14:paraId="023B6B3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8C6742"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1621FC0"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8F23F"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225180" w14:textId="77777777" w:rsidR="00484121" w:rsidRPr="008C3F37" w:rsidRDefault="00484121" w:rsidP="007B1FA7">
            <w:pPr>
              <w:pStyle w:val="TAL"/>
              <w:keepNext w:val="0"/>
              <w:keepLines w:val="0"/>
              <w:widowControl w:val="0"/>
              <w:rPr>
                <w:lang w:eastAsia="ja-JP"/>
              </w:rPr>
            </w:pPr>
          </w:p>
        </w:tc>
      </w:tr>
      <w:tr w:rsidR="00484121" w:rsidRPr="008C3F37" w14:paraId="6CCDB32C" w14:textId="77777777" w:rsidTr="00794DB0">
        <w:tc>
          <w:tcPr>
            <w:tcW w:w="2448" w:type="dxa"/>
            <w:tcBorders>
              <w:top w:val="single" w:sz="4" w:space="0" w:color="auto"/>
              <w:left w:val="single" w:sz="4" w:space="0" w:color="auto"/>
              <w:bottom w:val="single" w:sz="4" w:space="0" w:color="auto"/>
              <w:right w:val="single" w:sz="4" w:space="0" w:color="auto"/>
            </w:tcBorders>
          </w:tcPr>
          <w:p w14:paraId="1D021AEE" w14:textId="77777777" w:rsidR="00484121" w:rsidRPr="009C09F3" w:rsidRDefault="00484121" w:rsidP="007B1FA7">
            <w:pPr>
              <w:pStyle w:val="TAL"/>
              <w:keepNext w:val="0"/>
              <w:keepLines w:val="0"/>
              <w:widowControl w:val="0"/>
              <w:ind w:leftChars="100" w:left="200"/>
              <w:rPr>
                <w:b/>
                <w:bCs/>
                <w:noProof/>
                <w:lang w:eastAsia="ja-JP"/>
              </w:rPr>
            </w:pPr>
            <w:r w:rsidRPr="009C09F3">
              <w:rPr>
                <w:b/>
                <w:bCs/>
                <w:noProof/>
                <w:lang w:eastAsia="ja-JP"/>
              </w:rPr>
              <w:t>&gt;&gt;MBS NG-U Information at NG-RAN</w:t>
            </w:r>
            <w:r>
              <w:rPr>
                <w:b/>
                <w:bCs/>
                <w:noProof/>
                <w:lang w:eastAsia="ja-JP"/>
              </w:rPr>
              <w:t xml:space="preserve"> Request List</w:t>
            </w:r>
          </w:p>
        </w:tc>
        <w:tc>
          <w:tcPr>
            <w:tcW w:w="1080" w:type="dxa"/>
            <w:tcBorders>
              <w:top w:val="single" w:sz="4" w:space="0" w:color="auto"/>
              <w:left w:val="single" w:sz="4" w:space="0" w:color="auto"/>
              <w:bottom w:val="single" w:sz="4" w:space="0" w:color="auto"/>
              <w:right w:val="single" w:sz="4" w:space="0" w:color="auto"/>
            </w:tcBorders>
          </w:tcPr>
          <w:p w14:paraId="74CFE118"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5FB3E3E" w14:textId="77777777" w:rsidR="00484121" w:rsidRPr="008C3F37" w:rsidRDefault="00484121"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28FB958"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EC66998" w14:textId="77777777" w:rsidR="00484121" w:rsidRPr="008C3F37" w:rsidRDefault="00484121" w:rsidP="007B1FA7">
            <w:pPr>
              <w:pStyle w:val="TAL"/>
              <w:keepNext w:val="0"/>
              <w:keepLines w:val="0"/>
              <w:widowControl w:val="0"/>
              <w:rPr>
                <w:lang w:eastAsia="ja-JP"/>
              </w:rPr>
            </w:pPr>
          </w:p>
        </w:tc>
      </w:tr>
      <w:tr w:rsidR="00484121" w:rsidRPr="008C3F37" w14:paraId="3B79F766" w14:textId="77777777" w:rsidTr="00794DB0">
        <w:tc>
          <w:tcPr>
            <w:tcW w:w="2448" w:type="dxa"/>
            <w:tcBorders>
              <w:top w:val="single" w:sz="4" w:space="0" w:color="auto"/>
              <w:left w:val="single" w:sz="4" w:space="0" w:color="auto"/>
              <w:bottom w:val="single" w:sz="4" w:space="0" w:color="auto"/>
              <w:right w:val="single" w:sz="4" w:space="0" w:color="auto"/>
            </w:tcBorders>
          </w:tcPr>
          <w:p w14:paraId="2A5F9FB6" w14:textId="77777777" w:rsidR="00484121" w:rsidRPr="008C3F37" w:rsidRDefault="0048412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317EE55B" w14:textId="77777777" w:rsidR="00484121" w:rsidRPr="008C3F37" w:rsidRDefault="00484121"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319E89" w14:textId="77777777" w:rsidR="00484121" w:rsidRPr="008C3F37" w:rsidRDefault="00484121"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69BDCBD" w14:textId="77777777" w:rsidR="00484121" w:rsidRPr="008C3F37" w:rsidRDefault="00484121"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47018F2" w14:textId="77777777" w:rsidR="00484121" w:rsidRPr="008C3F37" w:rsidRDefault="00484121" w:rsidP="007B1FA7">
            <w:pPr>
              <w:pStyle w:val="TAL"/>
              <w:keepNext w:val="0"/>
              <w:keepLines w:val="0"/>
              <w:widowControl w:val="0"/>
              <w:rPr>
                <w:bCs/>
                <w:lang w:eastAsia="ja-JP"/>
              </w:rPr>
            </w:pPr>
          </w:p>
        </w:tc>
      </w:tr>
      <w:tr w:rsidR="00484121" w:rsidRPr="008C3F37" w14:paraId="310FBD72" w14:textId="77777777" w:rsidTr="00794DB0">
        <w:tc>
          <w:tcPr>
            <w:tcW w:w="2448" w:type="dxa"/>
            <w:tcBorders>
              <w:top w:val="single" w:sz="4" w:space="0" w:color="auto"/>
              <w:left w:val="single" w:sz="4" w:space="0" w:color="auto"/>
              <w:bottom w:val="single" w:sz="4" w:space="0" w:color="auto"/>
              <w:right w:val="single" w:sz="4" w:space="0" w:color="auto"/>
            </w:tcBorders>
          </w:tcPr>
          <w:p w14:paraId="5114C4B8" w14:textId="77777777" w:rsidR="00484121" w:rsidRPr="008C3F37" w:rsidRDefault="00484121" w:rsidP="007B1FA7">
            <w:pPr>
              <w:pStyle w:val="TAL"/>
              <w:keepNext w:val="0"/>
              <w:keepLines w:val="0"/>
              <w:widowControl w:val="0"/>
              <w:ind w:leftChars="150" w:left="300"/>
              <w:rPr>
                <w:bCs/>
              </w:rPr>
            </w:pPr>
            <w:r>
              <w:rPr>
                <w:bCs/>
                <w:noProof/>
                <w:lang w:eastAsia="ja-JP"/>
              </w:rPr>
              <w:t>&gt;</w:t>
            </w: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24CB9752"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78DB6A"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48634F2" w14:textId="6AF6AA9F"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2BA9EDAD" w14:textId="77777777" w:rsidR="00484121" w:rsidRPr="008C3F37" w:rsidRDefault="00484121" w:rsidP="007B1FA7">
            <w:pPr>
              <w:pStyle w:val="TAL"/>
              <w:keepNext w:val="0"/>
              <w:keepLines w:val="0"/>
              <w:widowControl w:val="0"/>
              <w:rPr>
                <w:lang w:eastAsia="ja-JP"/>
              </w:rPr>
            </w:pPr>
          </w:p>
        </w:tc>
      </w:tr>
    </w:tbl>
    <w:p w14:paraId="43E38FB6" w14:textId="77777777" w:rsidR="00484121" w:rsidRPr="00B24CC1" w:rsidRDefault="00484121" w:rsidP="007B1FA7">
      <w:pPr>
        <w:widowControl w:val="0"/>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484121" w:rsidRPr="008C3F37" w14:paraId="0A2945C2" w14:textId="77777777" w:rsidTr="00794DB0">
        <w:trPr>
          <w:jc w:val="center"/>
        </w:trPr>
        <w:tc>
          <w:tcPr>
            <w:tcW w:w="3397" w:type="dxa"/>
          </w:tcPr>
          <w:p w14:paraId="0C0D1608" w14:textId="77777777" w:rsidR="00484121" w:rsidRPr="008C3F37" w:rsidRDefault="00484121" w:rsidP="007B1FA7">
            <w:pPr>
              <w:pStyle w:val="TAH"/>
              <w:keepNext w:val="0"/>
              <w:keepLines w:val="0"/>
              <w:widowControl w:val="0"/>
            </w:pPr>
            <w:r w:rsidRPr="008C3F37">
              <w:t>Range bound</w:t>
            </w:r>
          </w:p>
        </w:tc>
        <w:tc>
          <w:tcPr>
            <w:tcW w:w="5670" w:type="dxa"/>
          </w:tcPr>
          <w:p w14:paraId="6D12ED5F" w14:textId="77777777" w:rsidR="00484121" w:rsidRPr="008C3F37" w:rsidRDefault="00484121" w:rsidP="007B1FA7">
            <w:pPr>
              <w:pStyle w:val="TAH"/>
              <w:keepNext w:val="0"/>
              <w:keepLines w:val="0"/>
              <w:widowControl w:val="0"/>
            </w:pPr>
            <w:r w:rsidRPr="008C3F37">
              <w:t>Explanation</w:t>
            </w:r>
          </w:p>
        </w:tc>
      </w:tr>
      <w:tr w:rsidR="00484121" w:rsidRPr="008C3F37" w14:paraId="2BD5F8EB" w14:textId="77777777" w:rsidTr="00794DB0">
        <w:trPr>
          <w:jc w:val="center"/>
        </w:trPr>
        <w:tc>
          <w:tcPr>
            <w:tcW w:w="3397" w:type="dxa"/>
          </w:tcPr>
          <w:p w14:paraId="6C65DAD9" w14:textId="77777777" w:rsidR="00484121" w:rsidRPr="008C3F37" w:rsidRDefault="00484121" w:rsidP="007B1FA7">
            <w:pPr>
              <w:pStyle w:val="TAL"/>
              <w:keepNext w:val="0"/>
              <w:keepLines w:val="0"/>
              <w:widowControl w:val="0"/>
            </w:pPr>
            <w:r w:rsidRPr="008C3F37">
              <w:t>maxnoofMBSAreaSessionIDs</w:t>
            </w:r>
          </w:p>
        </w:tc>
        <w:tc>
          <w:tcPr>
            <w:tcW w:w="5670" w:type="dxa"/>
          </w:tcPr>
          <w:p w14:paraId="1A899997" w14:textId="77777777" w:rsidR="00484121" w:rsidRPr="008C3F37" w:rsidRDefault="00484121" w:rsidP="007B1FA7">
            <w:pPr>
              <w:pStyle w:val="TAL"/>
              <w:keepNext w:val="0"/>
              <w:keepLines w:val="0"/>
              <w:widowControl w:val="0"/>
            </w:pPr>
            <w:r w:rsidRPr="008C3F37">
              <w:t>Maximum no. of MBS Area Session IDs. Value is 256.</w:t>
            </w:r>
          </w:p>
        </w:tc>
      </w:tr>
    </w:tbl>
    <w:p w14:paraId="4ABB18A7" w14:textId="77777777" w:rsidR="00484121" w:rsidRPr="008C3F37" w:rsidRDefault="00484121" w:rsidP="007B1FA7">
      <w:pPr>
        <w:widowControl w:val="0"/>
      </w:pPr>
    </w:p>
    <w:p w14:paraId="06AD8AE0" w14:textId="13FC942B" w:rsidR="00484121" w:rsidRPr="008C3F37" w:rsidRDefault="00484121" w:rsidP="007B1FA7">
      <w:pPr>
        <w:pStyle w:val="Heading4"/>
        <w:keepNext w:val="0"/>
        <w:keepLines w:val="0"/>
        <w:widowControl w:val="0"/>
      </w:pPr>
      <w:bookmarkStart w:id="5198" w:name="_Toc217008059"/>
      <w:r>
        <w:t>9.3.1.</w:t>
      </w:r>
      <w:r>
        <w:rPr>
          <w:lang w:eastAsia="zh-CN"/>
        </w:rPr>
        <w:t>148</w:t>
      </w:r>
      <w:r w:rsidRPr="008C3F37">
        <w:tab/>
      </w:r>
      <w:r w:rsidRPr="008C3F37">
        <w:rPr>
          <w:bCs/>
          <w:noProof/>
          <w:lang w:eastAsia="ja-JP"/>
        </w:rPr>
        <w:t>MBS NG-U Information at NG-RAN</w:t>
      </w:r>
      <w:r>
        <w:rPr>
          <w:bCs/>
          <w:noProof/>
          <w:lang w:eastAsia="ja-JP"/>
        </w:rPr>
        <w:t xml:space="preserve"> Request</w:t>
      </w:r>
      <w:bookmarkEnd w:id="5198"/>
    </w:p>
    <w:p w14:paraId="4AB55C6F" w14:textId="77777777" w:rsidR="00484121" w:rsidRDefault="00484121" w:rsidP="007B1FA7">
      <w:pPr>
        <w:widowControl w:val="0"/>
        <w:rPr>
          <w:bCs/>
          <w:noProof/>
          <w:lang w:eastAsia="ja-JP"/>
        </w:rPr>
      </w:pPr>
      <w:r w:rsidRPr="008C3F37">
        <w:t xml:space="preserve">This IE contains </w:t>
      </w:r>
      <w:r>
        <w:t xml:space="preserve">the </w:t>
      </w:r>
      <w:r w:rsidRPr="008C3F37">
        <w:rPr>
          <w:bCs/>
          <w:noProof/>
          <w:lang w:eastAsia="ja-JP"/>
        </w:rPr>
        <w:t>MBS NG-U Information at NG-RAN</w:t>
      </w:r>
      <w:r>
        <w:rPr>
          <w:bCs/>
          <w:noProof/>
          <w:lang w:eastAsia="ja-JP"/>
        </w:rPr>
        <w:t xml:space="preserve"> Request</w:t>
      </w:r>
      <w:r w:rsidRPr="001D2E4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80"/>
      </w:tblGrid>
      <w:tr w:rsidR="00484121" w:rsidRPr="001D2E49" w14:paraId="2E18DE11" w14:textId="77777777" w:rsidTr="00794DB0">
        <w:tc>
          <w:tcPr>
            <w:tcW w:w="2551" w:type="dxa"/>
          </w:tcPr>
          <w:p w14:paraId="2AA7FCD8"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IE/Group Name</w:t>
            </w:r>
          </w:p>
        </w:tc>
        <w:tc>
          <w:tcPr>
            <w:tcW w:w="1020" w:type="dxa"/>
          </w:tcPr>
          <w:p w14:paraId="099BC13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Presence</w:t>
            </w:r>
          </w:p>
        </w:tc>
        <w:tc>
          <w:tcPr>
            <w:tcW w:w="1474" w:type="dxa"/>
          </w:tcPr>
          <w:p w14:paraId="375101A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Range</w:t>
            </w:r>
          </w:p>
        </w:tc>
        <w:tc>
          <w:tcPr>
            <w:tcW w:w="1872" w:type="dxa"/>
          </w:tcPr>
          <w:p w14:paraId="39BA0C62"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 type and reference</w:t>
            </w:r>
          </w:p>
        </w:tc>
        <w:tc>
          <w:tcPr>
            <w:tcW w:w="2880" w:type="dxa"/>
          </w:tcPr>
          <w:p w14:paraId="3179F0D5"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Semantics description</w:t>
            </w:r>
          </w:p>
        </w:tc>
      </w:tr>
      <w:tr w:rsidR="00484121" w:rsidRPr="001D2E49" w14:paraId="69924ABA" w14:textId="77777777" w:rsidTr="00794DB0">
        <w:tc>
          <w:tcPr>
            <w:tcW w:w="2551" w:type="dxa"/>
          </w:tcPr>
          <w:p w14:paraId="0B0BFEFB" w14:textId="77777777" w:rsidR="00484121" w:rsidRPr="001D2E49" w:rsidRDefault="00484121" w:rsidP="007B1FA7">
            <w:pPr>
              <w:pStyle w:val="TAL"/>
              <w:keepNext w:val="0"/>
              <w:keepLines w:val="0"/>
              <w:widowControl w:val="0"/>
              <w:rPr>
                <w:rFonts w:eastAsia="Batang" w:cs="Arial"/>
                <w:lang w:eastAsia="ja-JP"/>
              </w:rPr>
            </w:pPr>
            <w:r w:rsidRPr="008C3F37">
              <w:rPr>
                <w:bCs/>
                <w:noProof/>
                <w:lang w:eastAsia="ja-JP"/>
              </w:rPr>
              <w:t>MBS NG-U Information at NG-RAN</w:t>
            </w:r>
            <w:r>
              <w:rPr>
                <w:bCs/>
                <w:noProof/>
                <w:lang w:eastAsia="ja-JP"/>
              </w:rPr>
              <w:t xml:space="preserve"> Request</w:t>
            </w:r>
          </w:p>
        </w:tc>
        <w:tc>
          <w:tcPr>
            <w:tcW w:w="1020" w:type="dxa"/>
          </w:tcPr>
          <w:p w14:paraId="66419DA0" w14:textId="77777777" w:rsidR="00484121" w:rsidRPr="001D2E49" w:rsidRDefault="00484121" w:rsidP="007B1FA7">
            <w:pPr>
              <w:pStyle w:val="TAL"/>
              <w:keepNext w:val="0"/>
              <w:keepLines w:val="0"/>
              <w:widowControl w:val="0"/>
              <w:rPr>
                <w:rFonts w:cs="Arial"/>
                <w:lang w:eastAsia="ja-JP"/>
              </w:rPr>
            </w:pPr>
            <w:r w:rsidRPr="001D2E49">
              <w:rPr>
                <w:rFonts w:eastAsia="Malgun Gothic" w:cs="Arial"/>
                <w:lang w:eastAsia="ja-JP"/>
              </w:rPr>
              <w:t>M</w:t>
            </w:r>
          </w:p>
        </w:tc>
        <w:tc>
          <w:tcPr>
            <w:tcW w:w="1474" w:type="dxa"/>
          </w:tcPr>
          <w:p w14:paraId="7E48F709" w14:textId="77777777" w:rsidR="00484121" w:rsidRPr="001D2E49" w:rsidRDefault="00484121" w:rsidP="007B1FA7">
            <w:pPr>
              <w:pStyle w:val="TAL"/>
              <w:keepNext w:val="0"/>
              <w:keepLines w:val="0"/>
              <w:widowControl w:val="0"/>
              <w:rPr>
                <w:i/>
                <w:lang w:eastAsia="ja-JP"/>
              </w:rPr>
            </w:pPr>
          </w:p>
        </w:tc>
        <w:tc>
          <w:tcPr>
            <w:tcW w:w="1872" w:type="dxa"/>
          </w:tcPr>
          <w:p w14:paraId="503A1465" w14:textId="77777777" w:rsidR="00484121" w:rsidRPr="001D2E49" w:rsidRDefault="00484121" w:rsidP="007B1FA7">
            <w:pPr>
              <w:pStyle w:val="TAL"/>
              <w:keepNext w:val="0"/>
              <w:keepLines w:val="0"/>
              <w:widowControl w:val="0"/>
              <w:rPr>
                <w:lang w:eastAsia="ja-JP"/>
              </w:rPr>
            </w:pPr>
            <w:r w:rsidRPr="001D2E49">
              <w:rPr>
                <w:rFonts w:eastAsia="Malgun Gothic" w:cs="Arial"/>
                <w:snapToGrid w:val="0"/>
                <w:lang w:eastAsia="ja-JP"/>
              </w:rPr>
              <w:t>ENUMERATED (true, …)</w:t>
            </w:r>
          </w:p>
        </w:tc>
        <w:tc>
          <w:tcPr>
            <w:tcW w:w="2880" w:type="dxa"/>
          </w:tcPr>
          <w:p w14:paraId="5F2D57E8" w14:textId="77777777" w:rsidR="00484121" w:rsidRPr="001D2E49" w:rsidRDefault="00484121" w:rsidP="007B1FA7">
            <w:pPr>
              <w:pStyle w:val="TAL"/>
              <w:keepNext w:val="0"/>
              <w:keepLines w:val="0"/>
              <w:widowControl w:val="0"/>
              <w:rPr>
                <w:lang w:eastAsia="ja-JP"/>
              </w:rPr>
            </w:pPr>
            <w:r>
              <w:rPr>
                <w:lang w:eastAsia="ja-JP"/>
              </w:rPr>
              <w:t>This IE is used to request the gNB-CU-UP to allocate shared NG-U resources</w:t>
            </w:r>
            <w:r>
              <w:t xml:space="preserve"> for unicast transport.</w:t>
            </w:r>
          </w:p>
        </w:tc>
      </w:tr>
    </w:tbl>
    <w:p w14:paraId="26C297EC" w14:textId="77777777" w:rsidR="00484121" w:rsidRDefault="00484121" w:rsidP="007B1FA7">
      <w:pPr>
        <w:widowControl w:val="0"/>
        <w:rPr>
          <w:noProof/>
          <w:lang w:eastAsia="zh-CN"/>
        </w:rPr>
      </w:pPr>
    </w:p>
    <w:p w14:paraId="46E01DC2" w14:textId="50DE82A4" w:rsidR="00060BC9" w:rsidRPr="002207AB" w:rsidRDefault="00060BC9" w:rsidP="00060BC9">
      <w:pPr>
        <w:pStyle w:val="Heading4"/>
      </w:pPr>
      <w:bookmarkStart w:id="5199" w:name="_Toc192842891"/>
      <w:bookmarkStart w:id="5200" w:name="_Toc217008060"/>
      <w:r w:rsidRPr="002207AB">
        <w:t>9.3.1.</w:t>
      </w:r>
      <w:r>
        <w:t>149</w:t>
      </w:r>
      <w:r w:rsidRPr="002207AB">
        <w:tab/>
        <w:t>UE Performance</w:t>
      </w:r>
      <w:bookmarkEnd w:id="5199"/>
      <w:bookmarkEnd w:id="5200"/>
    </w:p>
    <w:p w14:paraId="1EE27DB6" w14:textId="77777777" w:rsidR="00060BC9" w:rsidRPr="002207AB" w:rsidRDefault="00060BC9" w:rsidP="00060BC9">
      <w:r w:rsidRPr="002207AB">
        <w:t>This IE indicates the UE performance measurements metrics.</w:t>
      </w:r>
    </w:p>
    <w:tbl>
      <w:tblPr>
        <w:tblW w:w="9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1"/>
      </w:tblGrid>
      <w:tr w:rsidR="00060BC9" w:rsidRPr="002207AB" w14:paraId="0AB7AEA9" w14:textId="77777777" w:rsidTr="009C1CCB">
        <w:trPr>
          <w:cantSplit/>
          <w:tblHeader/>
        </w:trPr>
        <w:tc>
          <w:tcPr>
            <w:tcW w:w="2448" w:type="dxa"/>
            <w:tcBorders>
              <w:top w:val="single" w:sz="4" w:space="0" w:color="auto"/>
              <w:left w:val="single" w:sz="4" w:space="0" w:color="auto"/>
              <w:bottom w:val="single" w:sz="4" w:space="0" w:color="auto"/>
              <w:right w:val="single" w:sz="4" w:space="0" w:color="auto"/>
            </w:tcBorders>
          </w:tcPr>
          <w:p w14:paraId="71FD679C" w14:textId="77777777" w:rsidR="00060BC9" w:rsidRPr="002207AB" w:rsidRDefault="00060BC9" w:rsidP="009C1CCB">
            <w:pPr>
              <w:pStyle w:val="TAH"/>
              <w:rPr>
                <w:rFonts w:eastAsia="Malgun Gothic"/>
              </w:rPr>
            </w:pPr>
            <w:r w:rsidRPr="002207AB">
              <w:rPr>
                <w:rFonts w:eastAsia="Malgun Gothic"/>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217CCA3A" w14:textId="77777777" w:rsidR="00060BC9" w:rsidRPr="002207AB" w:rsidRDefault="00060BC9" w:rsidP="009C1CCB">
            <w:pPr>
              <w:pStyle w:val="TAH"/>
              <w:rPr>
                <w:rFonts w:eastAsia="Malgun Gothic"/>
              </w:rPr>
            </w:pPr>
            <w:r w:rsidRPr="002207AB">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tcPr>
          <w:p w14:paraId="4B66E4F7" w14:textId="77777777" w:rsidR="00060BC9" w:rsidRPr="002207AB" w:rsidRDefault="00060BC9" w:rsidP="009C1CCB">
            <w:pPr>
              <w:pStyle w:val="TAH"/>
              <w:rPr>
                <w:rFonts w:eastAsia="Malgun Gothic"/>
              </w:rPr>
            </w:pPr>
            <w:r w:rsidRPr="002207AB">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tcPr>
          <w:p w14:paraId="456AC606" w14:textId="77777777" w:rsidR="00060BC9" w:rsidRPr="002207AB" w:rsidRDefault="00060BC9" w:rsidP="009C1CCB">
            <w:pPr>
              <w:pStyle w:val="TAH"/>
              <w:rPr>
                <w:rFonts w:eastAsia="Malgun Gothic"/>
              </w:rPr>
            </w:pPr>
            <w:r w:rsidRPr="002207AB">
              <w:rPr>
                <w:rFonts w:eastAsia="Malgun Gothic"/>
              </w:rPr>
              <w:t>IE Type and Reference</w:t>
            </w:r>
          </w:p>
        </w:tc>
        <w:tc>
          <w:tcPr>
            <w:tcW w:w="2881" w:type="dxa"/>
            <w:tcBorders>
              <w:top w:val="single" w:sz="4" w:space="0" w:color="auto"/>
              <w:left w:val="single" w:sz="4" w:space="0" w:color="auto"/>
              <w:bottom w:val="single" w:sz="4" w:space="0" w:color="auto"/>
              <w:right w:val="single" w:sz="4" w:space="0" w:color="auto"/>
            </w:tcBorders>
          </w:tcPr>
          <w:p w14:paraId="2C3BBC68" w14:textId="77777777" w:rsidR="00060BC9" w:rsidRPr="002207AB" w:rsidRDefault="00060BC9" w:rsidP="009C1CCB">
            <w:pPr>
              <w:pStyle w:val="TAH"/>
              <w:rPr>
                <w:rFonts w:eastAsia="Malgun Gothic"/>
              </w:rPr>
            </w:pPr>
            <w:r w:rsidRPr="002207AB">
              <w:rPr>
                <w:rFonts w:eastAsia="Malgun Gothic"/>
              </w:rPr>
              <w:t>Semantics Description</w:t>
            </w:r>
          </w:p>
        </w:tc>
      </w:tr>
      <w:tr w:rsidR="00060BC9" w:rsidRPr="002207AB" w14:paraId="6F13F9E3" w14:textId="77777777" w:rsidTr="009C1CCB">
        <w:trPr>
          <w:cantSplit/>
        </w:trPr>
        <w:tc>
          <w:tcPr>
            <w:tcW w:w="2448" w:type="dxa"/>
            <w:tcBorders>
              <w:top w:val="single" w:sz="4" w:space="0" w:color="auto"/>
              <w:left w:val="single" w:sz="4" w:space="0" w:color="auto"/>
              <w:bottom w:val="single" w:sz="4" w:space="0" w:color="auto"/>
              <w:right w:val="single" w:sz="4" w:space="0" w:color="auto"/>
            </w:tcBorders>
          </w:tcPr>
          <w:p w14:paraId="43B44ACF" w14:textId="77777777" w:rsidR="00060BC9" w:rsidRPr="002207AB" w:rsidRDefault="00060BC9" w:rsidP="009C1CCB">
            <w:pPr>
              <w:pStyle w:val="TAL"/>
              <w:rPr>
                <w:lang w:val="en-US" w:eastAsia="zh-CN"/>
              </w:rPr>
            </w:pPr>
            <w:r w:rsidRPr="002207AB">
              <w:rPr>
                <w:rFonts w:hint="eastAsia"/>
                <w:lang w:eastAsia="zh-CN"/>
              </w:rPr>
              <w:t>A</w:t>
            </w:r>
            <w:r w:rsidRPr="002207AB">
              <w:rPr>
                <w:lang w:eastAsia="zh-CN"/>
              </w:rPr>
              <w:t>verage Packet Delay</w:t>
            </w:r>
          </w:p>
        </w:tc>
        <w:tc>
          <w:tcPr>
            <w:tcW w:w="1080" w:type="dxa"/>
            <w:tcBorders>
              <w:top w:val="single" w:sz="4" w:space="0" w:color="auto"/>
              <w:left w:val="single" w:sz="4" w:space="0" w:color="auto"/>
              <w:bottom w:val="single" w:sz="4" w:space="0" w:color="auto"/>
              <w:right w:val="single" w:sz="4" w:space="0" w:color="auto"/>
            </w:tcBorders>
          </w:tcPr>
          <w:p w14:paraId="76A6B0A0" w14:textId="77777777" w:rsidR="00060BC9" w:rsidRPr="002207AB" w:rsidRDefault="00060BC9" w:rsidP="009C1CCB">
            <w:pPr>
              <w:pStyle w:val="TAL"/>
              <w:rPr>
                <w:lang w:eastAsia="zh-CN"/>
              </w:rPr>
            </w:pPr>
            <w:r w:rsidRPr="002207AB">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3D2EAA0" w14:textId="77777777" w:rsidR="00060BC9" w:rsidRPr="002207AB" w:rsidRDefault="00060BC9" w:rsidP="009C1CCB">
            <w:pPr>
              <w:pStyle w:val="TAL"/>
              <w:rPr>
                <w:rFonts w:eastAsia="Malgun Gothic"/>
              </w:rPr>
            </w:pPr>
          </w:p>
        </w:tc>
        <w:tc>
          <w:tcPr>
            <w:tcW w:w="1872" w:type="dxa"/>
            <w:tcBorders>
              <w:top w:val="single" w:sz="4" w:space="0" w:color="auto"/>
              <w:left w:val="single" w:sz="4" w:space="0" w:color="auto"/>
              <w:bottom w:val="single" w:sz="4" w:space="0" w:color="auto"/>
              <w:right w:val="single" w:sz="4" w:space="0" w:color="auto"/>
            </w:tcBorders>
          </w:tcPr>
          <w:p w14:paraId="7D7FE9BE" w14:textId="0346BB5A" w:rsidR="00060BC9" w:rsidRPr="002207AB" w:rsidRDefault="00060BC9" w:rsidP="009C1CCB">
            <w:pPr>
              <w:pStyle w:val="TAL"/>
              <w:rPr>
                <w:highlight w:val="yellow"/>
                <w:lang w:eastAsia="zh-CN"/>
              </w:rPr>
            </w:pPr>
            <w:r w:rsidRPr="002207AB">
              <w:rPr>
                <w:lang w:eastAsia="zh-CN"/>
              </w:rPr>
              <w:t>9.3.1.</w:t>
            </w:r>
            <w:r>
              <w:rPr>
                <w:lang w:eastAsia="zh-CN"/>
              </w:rPr>
              <w:t>150</w:t>
            </w:r>
          </w:p>
        </w:tc>
        <w:tc>
          <w:tcPr>
            <w:tcW w:w="2881" w:type="dxa"/>
            <w:tcBorders>
              <w:top w:val="single" w:sz="4" w:space="0" w:color="auto"/>
              <w:left w:val="single" w:sz="4" w:space="0" w:color="auto"/>
              <w:bottom w:val="single" w:sz="4" w:space="0" w:color="auto"/>
              <w:right w:val="single" w:sz="4" w:space="0" w:color="auto"/>
            </w:tcBorders>
          </w:tcPr>
          <w:p w14:paraId="2F371456" w14:textId="77777777" w:rsidR="00060BC9" w:rsidRPr="002207AB" w:rsidRDefault="00060BC9" w:rsidP="009C1CCB">
            <w:pPr>
              <w:pStyle w:val="TAL"/>
              <w:rPr>
                <w:bCs/>
                <w:lang w:val="en-US" w:eastAsia="zh-CN"/>
              </w:rPr>
            </w:pPr>
          </w:p>
        </w:tc>
      </w:tr>
      <w:tr w:rsidR="00CF2377" w:rsidRPr="002207AB" w14:paraId="7A572368" w14:textId="77777777" w:rsidTr="009C1CCB">
        <w:trPr>
          <w:cantSplit/>
        </w:trPr>
        <w:tc>
          <w:tcPr>
            <w:tcW w:w="2448" w:type="dxa"/>
            <w:tcBorders>
              <w:top w:val="single" w:sz="4" w:space="0" w:color="auto"/>
              <w:left w:val="single" w:sz="4" w:space="0" w:color="auto"/>
              <w:bottom w:val="single" w:sz="4" w:space="0" w:color="auto"/>
              <w:right w:val="single" w:sz="4" w:space="0" w:color="auto"/>
            </w:tcBorders>
          </w:tcPr>
          <w:p w14:paraId="6C6660B7" w14:textId="13438D8E" w:rsidR="00CF2377" w:rsidRPr="002207AB" w:rsidRDefault="00CF2377" w:rsidP="00CF2377">
            <w:pPr>
              <w:pStyle w:val="TAL"/>
              <w:rPr>
                <w:lang w:val="en-US" w:eastAsia="zh-CN"/>
              </w:rPr>
            </w:pPr>
            <w:r w:rsidRPr="002207AB">
              <w:rPr>
                <w:rFonts w:hint="eastAsia"/>
                <w:lang w:eastAsia="zh-CN"/>
              </w:rPr>
              <w:t>A</w:t>
            </w:r>
            <w:r w:rsidRPr="002207AB">
              <w:rPr>
                <w:lang w:eastAsia="zh-CN"/>
              </w:rPr>
              <w:t xml:space="preserve">verage Packet </w:t>
            </w:r>
            <w:r>
              <w:rPr>
                <w:rFonts w:hint="eastAsia"/>
                <w:lang w:eastAsia="zh-CN"/>
              </w:rPr>
              <w:t>Drop</w:t>
            </w:r>
            <w:r w:rsidRPr="002207AB">
              <w:rPr>
                <w:rFonts w:hint="eastAsia"/>
                <w:lang w:val="en-US" w:eastAsia="zh-CN"/>
              </w:rPr>
              <w:t xml:space="preserve"> DL</w:t>
            </w:r>
          </w:p>
        </w:tc>
        <w:tc>
          <w:tcPr>
            <w:tcW w:w="1080" w:type="dxa"/>
            <w:tcBorders>
              <w:top w:val="single" w:sz="4" w:space="0" w:color="auto"/>
              <w:left w:val="single" w:sz="4" w:space="0" w:color="auto"/>
              <w:bottom w:val="single" w:sz="4" w:space="0" w:color="auto"/>
              <w:right w:val="single" w:sz="4" w:space="0" w:color="auto"/>
            </w:tcBorders>
          </w:tcPr>
          <w:p w14:paraId="2E993202" w14:textId="78F96A4E" w:rsidR="00CF2377" w:rsidRPr="002207AB" w:rsidRDefault="00CF2377" w:rsidP="00CF2377">
            <w:pPr>
              <w:pStyle w:val="TAL"/>
              <w:rPr>
                <w:lang w:eastAsia="zh-CN"/>
              </w:rPr>
            </w:pPr>
            <w:r w:rsidRPr="002207AB">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620555C" w14:textId="77777777" w:rsidR="00CF2377" w:rsidRPr="002207AB" w:rsidRDefault="00CF2377" w:rsidP="00CF2377">
            <w:pPr>
              <w:pStyle w:val="TAL"/>
              <w:rPr>
                <w:rFonts w:eastAsia="Malgun Gothic"/>
              </w:rPr>
            </w:pPr>
          </w:p>
        </w:tc>
        <w:tc>
          <w:tcPr>
            <w:tcW w:w="1872" w:type="dxa"/>
            <w:tcBorders>
              <w:top w:val="single" w:sz="4" w:space="0" w:color="auto"/>
              <w:left w:val="single" w:sz="4" w:space="0" w:color="auto"/>
              <w:bottom w:val="single" w:sz="4" w:space="0" w:color="auto"/>
              <w:right w:val="single" w:sz="4" w:space="0" w:color="auto"/>
            </w:tcBorders>
          </w:tcPr>
          <w:p w14:paraId="61779412" w14:textId="52B4456D" w:rsidR="00CF2377" w:rsidRPr="002207AB" w:rsidRDefault="00CF2377" w:rsidP="00CF2377">
            <w:pPr>
              <w:pStyle w:val="TAL"/>
              <w:rPr>
                <w:lang w:eastAsia="zh-CN"/>
              </w:rPr>
            </w:pPr>
            <w:r>
              <w:rPr>
                <w:rFonts w:eastAsia="SimSun"/>
                <w:lang w:eastAsia="zh-CN"/>
              </w:rPr>
              <w:t>INTEGER(0..1000000, …)</w:t>
            </w:r>
          </w:p>
        </w:tc>
        <w:tc>
          <w:tcPr>
            <w:tcW w:w="2881" w:type="dxa"/>
            <w:tcBorders>
              <w:top w:val="single" w:sz="4" w:space="0" w:color="auto"/>
              <w:left w:val="single" w:sz="4" w:space="0" w:color="auto"/>
              <w:bottom w:val="single" w:sz="4" w:space="0" w:color="auto"/>
              <w:right w:val="single" w:sz="4" w:space="0" w:color="auto"/>
            </w:tcBorders>
          </w:tcPr>
          <w:p w14:paraId="437854B9" w14:textId="32E905B4" w:rsidR="00CF2377" w:rsidRPr="002207AB" w:rsidRDefault="00CF2377" w:rsidP="00CF2377">
            <w:pPr>
              <w:pStyle w:val="TAL"/>
              <w:rPr>
                <w:bCs/>
                <w:lang w:eastAsia="zh-CN"/>
              </w:rPr>
            </w:pPr>
            <w:r w:rsidRPr="00771302">
              <w:rPr>
                <w:rFonts w:eastAsia="SimSun"/>
                <w:bCs/>
                <w:lang w:eastAsia="zh-CN"/>
              </w:rPr>
              <w:t>Corresponds to DL PDCP SDU Drop Rate</w:t>
            </w:r>
            <w:r>
              <w:rPr>
                <w:rFonts w:eastAsia="SimSun"/>
                <w:bCs/>
                <w:lang w:eastAsia="zh-CN"/>
              </w:rPr>
              <w:t xml:space="preserve"> in gNB</w:t>
            </w:r>
            <w:r w:rsidRPr="00771302">
              <w:rPr>
                <w:rFonts w:eastAsia="SimSun"/>
                <w:bCs/>
                <w:lang w:eastAsia="zh-CN"/>
              </w:rPr>
              <w:t xml:space="preserve"> per</w:t>
            </w:r>
            <w:r>
              <w:rPr>
                <w:rFonts w:eastAsia="SimSun" w:hint="eastAsia"/>
                <w:bCs/>
                <w:lang w:eastAsia="zh-CN"/>
              </w:rPr>
              <w:t xml:space="preserve"> DRB</w:t>
            </w:r>
            <w:r>
              <w:rPr>
                <w:rFonts w:eastAsia="SimSun"/>
                <w:bCs/>
                <w:lang w:eastAsia="zh-CN"/>
              </w:rPr>
              <w:t xml:space="preserve"> </w:t>
            </w:r>
            <w:r>
              <w:rPr>
                <w:rFonts w:eastAsia="SimSun" w:hint="eastAsia"/>
                <w:bCs/>
                <w:lang w:eastAsia="zh-CN"/>
              </w:rPr>
              <w:t xml:space="preserve">per UE </w:t>
            </w:r>
            <w:r>
              <w:rPr>
                <w:rFonts w:eastAsia="SimSun"/>
                <w:bCs/>
                <w:lang w:eastAsia="zh-CN"/>
              </w:rPr>
              <w:t>as specified in TS 28.558 [</w:t>
            </w:r>
            <w:r>
              <w:rPr>
                <w:rFonts w:eastAsia="SimSun" w:hint="eastAsia"/>
                <w:bCs/>
                <w:lang w:eastAsia="zh-CN"/>
              </w:rPr>
              <w:t>37</w:t>
            </w:r>
            <w:r>
              <w:rPr>
                <w:rFonts w:eastAsia="SimSun"/>
                <w:bCs/>
                <w:lang w:eastAsia="zh-CN"/>
              </w:rPr>
              <w:t xml:space="preserve">], clause </w:t>
            </w:r>
            <w:r w:rsidRPr="003103FD">
              <w:rPr>
                <w:rFonts w:eastAsia="SimSun"/>
                <w:bCs/>
                <w:lang w:eastAsia="zh-CN"/>
              </w:rPr>
              <w:t>6.3.1.6.1.1</w:t>
            </w:r>
            <w:r w:rsidRPr="00771302">
              <w:rPr>
                <w:rFonts w:eastAsia="SimSun"/>
                <w:bCs/>
                <w:lang w:eastAsia="zh-CN"/>
              </w:rPr>
              <w:t>.</w:t>
            </w:r>
          </w:p>
        </w:tc>
      </w:tr>
      <w:tr w:rsidR="00CF2377" w:rsidRPr="002207AB" w14:paraId="489CC937" w14:textId="77777777" w:rsidTr="009C1CCB">
        <w:trPr>
          <w:cantSplit/>
        </w:trPr>
        <w:tc>
          <w:tcPr>
            <w:tcW w:w="2448" w:type="dxa"/>
            <w:tcBorders>
              <w:top w:val="single" w:sz="4" w:space="0" w:color="auto"/>
              <w:left w:val="single" w:sz="4" w:space="0" w:color="auto"/>
              <w:bottom w:val="single" w:sz="4" w:space="0" w:color="auto"/>
              <w:right w:val="single" w:sz="4" w:space="0" w:color="auto"/>
            </w:tcBorders>
          </w:tcPr>
          <w:p w14:paraId="7BF643B0" w14:textId="1860EB3B" w:rsidR="00CF2377" w:rsidRPr="002207AB" w:rsidRDefault="00CF2377" w:rsidP="00CF2377">
            <w:pPr>
              <w:pStyle w:val="TAL"/>
              <w:rPr>
                <w:lang w:eastAsia="zh-CN"/>
              </w:rPr>
            </w:pPr>
            <w:r w:rsidRPr="002207AB">
              <w:rPr>
                <w:rFonts w:hint="eastAsia"/>
                <w:lang w:eastAsia="zh-CN"/>
              </w:rPr>
              <w:t>A</w:t>
            </w:r>
            <w:r w:rsidRPr="002207AB">
              <w:rPr>
                <w:lang w:eastAsia="zh-CN"/>
              </w:rPr>
              <w:t>verage Packet Loss</w:t>
            </w:r>
            <w:r w:rsidRPr="002207AB">
              <w:rPr>
                <w:rFonts w:hint="eastAsia"/>
                <w:lang w:val="en-US" w:eastAsia="zh-CN"/>
              </w:rPr>
              <w:t xml:space="preserve"> </w:t>
            </w:r>
            <w:r w:rsidRPr="002207AB">
              <w:rPr>
                <w:lang w:val="en-US" w:eastAsia="zh-CN"/>
              </w:rPr>
              <w:t>U</w:t>
            </w:r>
            <w:r w:rsidRPr="002207AB">
              <w:rPr>
                <w:rFonts w:hint="eastAsia"/>
                <w:lang w:val="en-US" w:eastAsia="zh-CN"/>
              </w:rPr>
              <w:t>L</w:t>
            </w:r>
          </w:p>
        </w:tc>
        <w:tc>
          <w:tcPr>
            <w:tcW w:w="1080" w:type="dxa"/>
            <w:tcBorders>
              <w:top w:val="single" w:sz="4" w:space="0" w:color="auto"/>
              <w:left w:val="single" w:sz="4" w:space="0" w:color="auto"/>
              <w:bottom w:val="single" w:sz="4" w:space="0" w:color="auto"/>
              <w:right w:val="single" w:sz="4" w:space="0" w:color="auto"/>
            </w:tcBorders>
          </w:tcPr>
          <w:p w14:paraId="318FC155" w14:textId="2A0B0D58" w:rsidR="00CF2377" w:rsidRPr="002207AB" w:rsidRDefault="00CF2377" w:rsidP="00CF2377">
            <w:pPr>
              <w:pStyle w:val="TAL"/>
              <w:rPr>
                <w:lang w:eastAsia="zh-CN"/>
              </w:rPr>
            </w:pPr>
            <w:r w:rsidRPr="002207AB">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2F8A03C" w14:textId="77777777" w:rsidR="00CF2377" w:rsidRPr="002207AB" w:rsidRDefault="00CF2377" w:rsidP="00CF2377">
            <w:pPr>
              <w:pStyle w:val="TAL"/>
              <w:rPr>
                <w:rFonts w:eastAsia="Malgun Gothic"/>
              </w:rPr>
            </w:pPr>
          </w:p>
        </w:tc>
        <w:tc>
          <w:tcPr>
            <w:tcW w:w="1872" w:type="dxa"/>
            <w:tcBorders>
              <w:top w:val="single" w:sz="4" w:space="0" w:color="auto"/>
              <w:left w:val="single" w:sz="4" w:space="0" w:color="auto"/>
              <w:bottom w:val="single" w:sz="4" w:space="0" w:color="auto"/>
              <w:right w:val="single" w:sz="4" w:space="0" w:color="auto"/>
            </w:tcBorders>
          </w:tcPr>
          <w:p w14:paraId="47280D24" w14:textId="2F1DB24C" w:rsidR="00CF2377" w:rsidRPr="002207AB" w:rsidRDefault="00CF2377" w:rsidP="00CF2377">
            <w:pPr>
              <w:pStyle w:val="TAL"/>
              <w:rPr>
                <w:lang w:eastAsia="zh-CN"/>
              </w:rPr>
            </w:pPr>
            <w:r>
              <w:rPr>
                <w:rFonts w:eastAsia="SimSun"/>
                <w:lang w:eastAsia="zh-CN"/>
              </w:rPr>
              <w:t>INTEGER(0..1000000, …)</w:t>
            </w:r>
          </w:p>
        </w:tc>
        <w:tc>
          <w:tcPr>
            <w:tcW w:w="2881" w:type="dxa"/>
            <w:tcBorders>
              <w:top w:val="single" w:sz="4" w:space="0" w:color="auto"/>
              <w:left w:val="single" w:sz="4" w:space="0" w:color="auto"/>
              <w:bottom w:val="single" w:sz="4" w:space="0" w:color="auto"/>
              <w:right w:val="single" w:sz="4" w:space="0" w:color="auto"/>
            </w:tcBorders>
          </w:tcPr>
          <w:p w14:paraId="668CF4EB" w14:textId="1B7FFFE6" w:rsidR="00CF2377" w:rsidRPr="002207AB" w:rsidRDefault="00CF2377" w:rsidP="00CF2377">
            <w:pPr>
              <w:pStyle w:val="TAL"/>
              <w:rPr>
                <w:bCs/>
                <w:lang w:eastAsia="zh-CN"/>
              </w:rPr>
            </w:pPr>
            <w:r w:rsidRPr="00A0637E">
              <w:rPr>
                <w:rFonts w:eastAsia="SimSun"/>
                <w:bCs/>
                <w:lang w:eastAsia="zh-CN"/>
              </w:rPr>
              <w:t>Corresponds to UL PDCP SDU Loss Rate per</w:t>
            </w:r>
            <w:r>
              <w:rPr>
                <w:rFonts w:eastAsia="SimSun" w:hint="eastAsia"/>
                <w:bCs/>
                <w:lang w:eastAsia="zh-CN"/>
              </w:rPr>
              <w:t xml:space="preserve"> DRB per UE</w:t>
            </w:r>
            <w:r>
              <w:rPr>
                <w:rFonts w:eastAsia="SimSun"/>
                <w:bCs/>
                <w:lang w:eastAsia="zh-CN"/>
              </w:rPr>
              <w:t xml:space="preserve"> as specified in TS 28.558 [</w:t>
            </w:r>
            <w:r>
              <w:rPr>
                <w:rFonts w:eastAsia="SimSun" w:hint="eastAsia"/>
                <w:bCs/>
                <w:lang w:eastAsia="zh-CN"/>
              </w:rPr>
              <w:t>37</w:t>
            </w:r>
            <w:r>
              <w:rPr>
                <w:rFonts w:eastAsia="SimSun"/>
                <w:bCs/>
                <w:lang w:eastAsia="zh-CN"/>
              </w:rPr>
              <w:t xml:space="preserve">], clause </w:t>
            </w:r>
            <w:r w:rsidRPr="00314221">
              <w:rPr>
                <w:rFonts w:eastAsia="Malgun Gothic"/>
                <w:bCs/>
                <w:lang w:eastAsia="zh-CN"/>
              </w:rPr>
              <w:t>6.3.1.7.1</w:t>
            </w:r>
            <w:r w:rsidRPr="00A0637E">
              <w:rPr>
                <w:rFonts w:eastAsia="SimSun"/>
                <w:bCs/>
                <w:lang w:eastAsia="zh-CN"/>
              </w:rPr>
              <w:t>.</w:t>
            </w:r>
          </w:p>
        </w:tc>
      </w:tr>
    </w:tbl>
    <w:p w14:paraId="41E027C2" w14:textId="194100FB" w:rsidR="00060BC9" w:rsidRPr="002207AB" w:rsidRDefault="00060BC9" w:rsidP="00060BC9"/>
    <w:p w14:paraId="4F622314" w14:textId="4B8E2324" w:rsidR="00060BC9" w:rsidRPr="002207AB" w:rsidRDefault="00060BC9" w:rsidP="00060BC9">
      <w:pPr>
        <w:pStyle w:val="Heading4"/>
      </w:pPr>
      <w:bookmarkStart w:id="5201" w:name="_Toc192842899"/>
      <w:bookmarkStart w:id="5202" w:name="_Toc217008061"/>
      <w:r w:rsidRPr="002207AB">
        <w:t>9.3.1.</w:t>
      </w:r>
      <w:r>
        <w:t>150</w:t>
      </w:r>
      <w:r w:rsidRPr="002207AB">
        <w:tab/>
        <w:t>Average Packet Delay</w:t>
      </w:r>
      <w:bookmarkEnd w:id="5201"/>
      <w:bookmarkEnd w:id="5202"/>
    </w:p>
    <w:p w14:paraId="02E89BCC" w14:textId="77777777" w:rsidR="00060BC9" w:rsidRPr="002207AB" w:rsidRDefault="00060BC9" w:rsidP="00060BC9">
      <w:r w:rsidRPr="002207AB">
        <w:t>This IE indicates the</w:t>
      </w:r>
      <w:r w:rsidRPr="002207AB">
        <w:rPr>
          <w:lang w:val="en-US" w:eastAsia="zh-CN"/>
        </w:rPr>
        <w:t xml:space="preserve"> RAN part of the </w:t>
      </w:r>
      <w:r w:rsidRPr="002207AB">
        <w:t>average packet delay in the UL and DL directions.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60BC9" w:rsidRPr="002207AB" w14:paraId="40CF513A" w14:textId="77777777" w:rsidTr="009C1CCB">
        <w:trPr>
          <w:cantSplit/>
          <w:tblHeader/>
        </w:trPr>
        <w:tc>
          <w:tcPr>
            <w:tcW w:w="2448" w:type="dxa"/>
          </w:tcPr>
          <w:p w14:paraId="30AD994F" w14:textId="77777777" w:rsidR="00060BC9" w:rsidRPr="002207AB" w:rsidRDefault="00060BC9" w:rsidP="009C1CCB">
            <w:pPr>
              <w:pStyle w:val="TAH"/>
              <w:rPr>
                <w:lang w:eastAsia="ja-JP"/>
              </w:rPr>
            </w:pPr>
            <w:r w:rsidRPr="002207AB">
              <w:rPr>
                <w:lang w:eastAsia="ja-JP"/>
              </w:rPr>
              <w:t>IE/Group Name</w:t>
            </w:r>
          </w:p>
        </w:tc>
        <w:tc>
          <w:tcPr>
            <w:tcW w:w="1080" w:type="dxa"/>
          </w:tcPr>
          <w:p w14:paraId="0EDF2806" w14:textId="77777777" w:rsidR="00060BC9" w:rsidRPr="002207AB" w:rsidRDefault="00060BC9" w:rsidP="009C1CCB">
            <w:pPr>
              <w:pStyle w:val="TAH"/>
              <w:rPr>
                <w:lang w:eastAsia="ja-JP"/>
              </w:rPr>
            </w:pPr>
            <w:r w:rsidRPr="002207AB">
              <w:rPr>
                <w:lang w:eastAsia="ja-JP"/>
              </w:rPr>
              <w:t>Presence</w:t>
            </w:r>
          </w:p>
        </w:tc>
        <w:tc>
          <w:tcPr>
            <w:tcW w:w="1440" w:type="dxa"/>
          </w:tcPr>
          <w:p w14:paraId="220F1AC4" w14:textId="77777777" w:rsidR="00060BC9" w:rsidRPr="002207AB" w:rsidRDefault="00060BC9" w:rsidP="009C1CCB">
            <w:pPr>
              <w:pStyle w:val="TAH"/>
              <w:rPr>
                <w:lang w:eastAsia="ja-JP"/>
              </w:rPr>
            </w:pPr>
            <w:r w:rsidRPr="002207AB">
              <w:rPr>
                <w:lang w:eastAsia="ja-JP"/>
              </w:rPr>
              <w:t>Range</w:t>
            </w:r>
          </w:p>
        </w:tc>
        <w:tc>
          <w:tcPr>
            <w:tcW w:w="1872" w:type="dxa"/>
          </w:tcPr>
          <w:p w14:paraId="3882879A" w14:textId="77777777" w:rsidR="00060BC9" w:rsidRPr="002207AB" w:rsidRDefault="00060BC9" w:rsidP="009C1CCB">
            <w:pPr>
              <w:pStyle w:val="TAH"/>
              <w:rPr>
                <w:lang w:eastAsia="ja-JP"/>
              </w:rPr>
            </w:pPr>
            <w:r w:rsidRPr="002207AB">
              <w:rPr>
                <w:lang w:eastAsia="ja-JP"/>
              </w:rPr>
              <w:t>IE type and reference</w:t>
            </w:r>
          </w:p>
        </w:tc>
        <w:tc>
          <w:tcPr>
            <w:tcW w:w="2880" w:type="dxa"/>
          </w:tcPr>
          <w:p w14:paraId="0298F3D8" w14:textId="77777777" w:rsidR="00060BC9" w:rsidRPr="002207AB" w:rsidRDefault="00060BC9" w:rsidP="009C1CCB">
            <w:pPr>
              <w:pStyle w:val="TAH"/>
              <w:rPr>
                <w:lang w:eastAsia="ja-JP"/>
              </w:rPr>
            </w:pPr>
            <w:r w:rsidRPr="002207AB">
              <w:rPr>
                <w:lang w:eastAsia="ja-JP"/>
              </w:rPr>
              <w:t>Semantics description</w:t>
            </w:r>
          </w:p>
        </w:tc>
      </w:tr>
      <w:tr w:rsidR="00060BC9" w:rsidRPr="002207AB" w14:paraId="0859A7D4" w14:textId="77777777" w:rsidTr="009C1CCB">
        <w:trPr>
          <w:cantSplit/>
        </w:trPr>
        <w:tc>
          <w:tcPr>
            <w:tcW w:w="2448" w:type="dxa"/>
          </w:tcPr>
          <w:p w14:paraId="6C6BFAE8" w14:textId="77777777" w:rsidR="00060BC9" w:rsidRPr="002207AB" w:rsidRDefault="00060BC9" w:rsidP="009C1CCB">
            <w:pPr>
              <w:pStyle w:val="TAL"/>
              <w:rPr>
                <w:lang w:eastAsia="zh-CN"/>
              </w:rPr>
            </w:pPr>
            <w:r w:rsidRPr="002207AB">
              <w:rPr>
                <w:lang w:eastAsia="zh-CN"/>
              </w:rPr>
              <w:t>Average Packet Delay UL</w:t>
            </w:r>
          </w:p>
        </w:tc>
        <w:tc>
          <w:tcPr>
            <w:tcW w:w="1080" w:type="dxa"/>
          </w:tcPr>
          <w:p w14:paraId="05858926" w14:textId="77777777" w:rsidR="00060BC9" w:rsidRPr="002207AB" w:rsidRDefault="00060BC9" w:rsidP="009C1CCB">
            <w:pPr>
              <w:pStyle w:val="TAL"/>
              <w:rPr>
                <w:rFonts w:cs="Arial"/>
                <w:lang w:eastAsia="ja-JP"/>
              </w:rPr>
            </w:pPr>
            <w:r w:rsidRPr="002207AB">
              <w:rPr>
                <w:lang w:eastAsia="zh-CN"/>
              </w:rPr>
              <w:t>M</w:t>
            </w:r>
          </w:p>
        </w:tc>
        <w:tc>
          <w:tcPr>
            <w:tcW w:w="1440" w:type="dxa"/>
          </w:tcPr>
          <w:p w14:paraId="6EEB3BD0" w14:textId="77777777" w:rsidR="00060BC9" w:rsidRPr="002207AB" w:rsidRDefault="00060BC9" w:rsidP="009C1CCB">
            <w:pPr>
              <w:pStyle w:val="TAL"/>
              <w:rPr>
                <w:i/>
                <w:lang w:eastAsia="ja-JP"/>
              </w:rPr>
            </w:pPr>
          </w:p>
        </w:tc>
        <w:tc>
          <w:tcPr>
            <w:tcW w:w="1872" w:type="dxa"/>
          </w:tcPr>
          <w:p w14:paraId="51627F91" w14:textId="77777777" w:rsidR="00060BC9" w:rsidRPr="002207AB" w:rsidRDefault="00060BC9" w:rsidP="009C1CCB">
            <w:pPr>
              <w:pStyle w:val="TAL"/>
              <w:rPr>
                <w:rFonts w:cs="Arial"/>
                <w:lang w:eastAsia="ja-JP"/>
              </w:rPr>
            </w:pPr>
            <w:r w:rsidRPr="002207AB">
              <w:rPr>
                <w:lang w:eastAsia="zh-CN"/>
              </w:rPr>
              <w:t>INTEGER (0.. 10000)</w:t>
            </w:r>
          </w:p>
        </w:tc>
        <w:tc>
          <w:tcPr>
            <w:tcW w:w="2880" w:type="dxa"/>
          </w:tcPr>
          <w:p w14:paraId="4AC4B1D2" w14:textId="26E705CE" w:rsidR="00060BC9" w:rsidRPr="002207AB" w:rsidRDefault="00060BC9" w:rsidP="009C1CCB">
            <w:pPr>
              <w:pStyle w:val="TAL"/>
              <w:rPr>
                <w:lang w:val="en-US" w:eastAsia="ja-JP" w:bidi="ar"/>
              </w:rPr>
            </w:pPr>
            <w:r>
              <w:rPr>
                <w:lang w:val="en-US" w:eastAsia="ja-JP" w:bidi="ar"/>
              </w:rPr>
              <w:t>Corresponds to Average Packet Delay per DRB per UE as specified in TS 28.558 [37] clause 6.3.1.1</w:t>
            </w:r>
            <w:r w:rsidRPr="002207AB">
              <w:rPr>
                <w:lang w:val="en-US" w:eastAsia="ja-JP" w:bidi="ar"/>
              </w:rPr>
              <w:t>.</w:t>
            </w:r>
          </w:p>
          <w:p w14:paraId="76E69E73" w14:textId="77777777" w:rsidR="00060BC9" w:rsidRPr="002207AB" w:rsidRDefault="00060BC9" w:rsidP="009C1CCB">
            <w:pPr>
              <w:pStyle w:val="TAL"/>
              <w:rPr>
                <w:lang w:val="en-US" w:eastAsia="ja-JP" w:bidi="ar"/>
              </w:rPr>
            </w:pPr>
            <w:r w:rsidRPr="002207AB">
              <w:rPr>
                <w:lang w:val="en-US" w:eastAsia="ja-JP" w:bidi="ar"/>
              </w:rPr>
              <w:t>Unit: 0.1 millisecond</w:t>
            </w:r>
          </w:p>
        </w:tc>
      </w:tr>
      <w:tr w:rsidR="00060BC9" w:rsidRPr="002207AB" w14:paraId="3FEEAC5B" w14:textId="77777777" w:rsidTr="009C1CCB">
        <w:trPr>
          <w:cantSplit/>
        </w:trPr>
        <w:tc>
          <w:tcPr>
            <w:tcW w:w="2448" w:type="dxa"/>
          </w:tcPr>
          <w:p w14:paraId="728821D7" w14:textId="77777777" w:rsidR="00060BC9" w:rsidRPr="002207AB" w:rsidRDefault="00060BC9" w:rsidP="009C1CCB">
            <w:pPr>
              <w:pStyle w:val="TAL"/>
              <w:rPr>
                <w:lang w:eastAsia="zh-CN"/>
              </w:rPr>
            </w:pPr>
            <w:r w:rsidRPr="002207AB">
              <w:rPr>
                <w:lang w:eastAsia="zh-CN"/>
              </w:rPr>
              <w:t>Average Packet Delay DL</w:t>
            </w:r>
          </w:p>
        </w:tc>
        <w:tc>
          <w:tcPr>
            <w:tcW w:w="1080" w:type="dxa"/>
          </w:tcPr>
          <w:p w14:paraId="6B872D4A" w14:textId="77777777" w:rsidR="00060BC9" w:rsidRPr="002207AB" w:rsidRDefault="00060BC9" w:rsidP="009C1CCB">
            <w:pPr>
              <w:pStyle w:val="TAL"/>
              <w:rPr>
                <w:rFonts w:cs="Arial"/>
                <w:lang w:eastAsia="ja-JP"/>
              </w:rPr>
            </w:pPr>
            <w:r w:rsidRPr="002207AB">
              <w:rPr>
                <w:lang w:eastAsia="zh-CN"/>
              </w:rPr>
              <w:t>M</w:t>
            </w:r>
          </w:p>
        </w:tc>
        <w:tc>
          <w:tcPr>
            <w:tcW w:w="1440" w:type="dxa"/>
          </w:tcPr>
          <w:p w14:paraId="3BE15736" w14:textId="77777777" w:rsidR="00060BC9" w:rsidRPr="002207AB" w:rsidRDefault="00060BC9" w:rsidP="009C1CCB">
            <w:pPr>
              <w:pStyle w:val="TAL"/>
              <w:rPr>
                <w:i/>
                <w:lang w:eastAsia="ja-JP"/>
              </w:rPr>
            </w:pPr>
          </w:p>
        </w:tc>
        <w:tc>
          <w:tcPr>
            <w:tcW w:w="1872" w:type="dxa"/>
          </w:tcPr>
          <w:p w14:paraId="4EDB78AD" w14:textId="77777777" w:rsidR="00060BC9" w:rsidRPr="002207AB" w:rsidRDefault="00060BC9" w:rsidP="009C1CCB">
            <w:pPr>
              <w:pStyle w:val="TAL"/>
              <w:rPr>
                <w:rFonts w:cs="Arial"/>
                <w:lang w:eastAsia="ja-JP"/>
              </w:rPr>
            </w:pPr>
            <w:r w:rsidRPr="002207AB">
              <w:rPr>
                <w:lang w:eastAsia="zh-CN"/>
              </w:rPr>
              <w:t>INTEGER (0.. 10000)</w:t>
            </w:r>
          </w:p>
        </w:tc>
        <w:tc>
          <w:tcPr>
            <w:tcW w:w="2880" w:type="dxa"/>
          </w:tcPr>
          <w:p w14:paraId="54B15851" w14:textId="07D685A2" w:rsidR="00060BC9" w:rsidRPr="002207AB" w:rsidRDefault="00060BC9" w:rsidP="009C1CCB">
            <w:pPr>
              <w:pStyle w:val="TAL"/>
              <w:rPr>
                <w:lang w:val="en-US" w:eastAsia="ja-JP" w:bidi="ar"/>
              </w:rPr>
            </w:pPr>
            <w:r>
              <w:rPr>
                <w:lang w:val="en-US" w:eastAsia="ja-JP" w:bidi="ar"/>
              </w:rPr>
              <w:t>Corresponds to Average Packet Delay per DRB per UE as specified in TS 28.558 [37] clause 6.3.1.1</w:t>
            </w:r>
            <w:r w:rsidRPr="002207AB">
              <w:rPr>
                <w:lang w:val="en-US" w:eastAsia="ja-JP" w:bidi="ar"/>
              </w:rPr>
              <w:t>.</w:t>
            </w:r>
          </w:p>
          <w:p w14:paraId="3296029A" w14:textId="77777777" w:rsidR="00060BC9" w:rsidRPr="002207AB" w:rsidRDefault="00060BC9" w:rsidP="009C1CCB">
            <w:pPr>
              <w:pStyle w:val="TAL"/>
              <w:rPr>
                <w:lang w:val="en-US" w:eastAsia="ja-JP" w:bidi="ar"/>
              </w:rPr>
            </w:pPr>
            <w:r w:rsidRPr="002207AB">
              <w:rPr>
                <w:lang w:val="en-US" w:eastAsia="ja-JP" w:bidi="ar"/>
              </w:rPr>
              <w:t>Unit: 0.1 millisecond</w:t>
            </w:r>
          </w:p>
        </w:tc>
      </w:tr>
    </w:tbl>
    <w:p w14:paraId="4256F3CD" w14:textId="4F0EECFB" w:rsidR="00060BC9" w:rsidRPr="002207AB" w:rsidRDefault="00060BC9" w:rsidP="00060BC9"/>
    <w:p w14:paraId="1CD3EA06" w14:textId="4BD14A81" w:rsidR="00060BC9" w:rsidRPr="002207AB" w:rsidRDefault="00060BC9" w:rsidP="00060BC9">
      <w:pPr>
        <w:pStyle w:val="Heading4"/>
      </w:pPr>
      <w:bookmarkStart w:id="5203" w:name="_Toc192842896"/>
      <w:bookmarkStart w:id="5204" w:name="_Toc217008062"/>
      <w:r w:rsidRPr="002207AB">
        <w:t>9.3.1.</w:t>
      </w:r>
      <w:r>
        <w:t>151</w:t>
      </w:r>
      <w:r w:rsidRPr="002207AB">
        <w:tab/>
        <w:t>Data Collection ID</w:t>
      </w:r>
      <w:bookmarkEnd w:id="5203"/>
      <w:bookmarkEnd w:id="5204"/>
    </w:p>
    <w:p w14:paraId="08C5A6E6" w14:textId="77777777" w:rsidR="00060BC9" w:rsidRPr="002207AB" w:rsidRDefault="00060BC9" w:rsidP="00060BC9">
      <w:r w:rsidRPr="002207AB">
        <w:t xml:space="preserve">This IE indicates the </w:t>
      </w:r>
      <w:r w:rsidRPr="002207AB">
        <w:rPr>
          <w:lang w:eastAsia="ja-JP"/>
        </w:rPr>
        <w:t xml:space="preserve">gNB-CU-CP Measurement ID and gNB-CU-UP Measurement ID </w:t>
      </w:r>
      <w:r w:rsidRPr="002207AB">
        <w:t>which together identify a Data Collection Reporting context.</w:t>
      </w:r>
    </w:p>
    <w:tbl>
      <w:tblPr>
        <w:tblW w:w="9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1"/>
      </w:tblGrid>
      <w:tr w:rsidR="00060BC9" w:rsidRPr="002207AB" w14:paraId="720B32B0" w14:textId="77777777" w:rsidTr="009C1CCB">
        <w:trPr>
          <w:cantSplit/>
          <w:tblHeader/>
        </w:trPr>
        <w:tc>
          <w:tcPr>
            <w:tcW w:w="2448" w:type="dxa"/>
            <w:tcBorders>
              <w:top w:val="single" w:sz="4" w:space="0" w:color="auto"/>
              <w:left w:val="single" w:sz="4" w:space="0" w:color="auto"/>
              <w:bottom w:val="single" w:sz="4" w:space="0" w:color="auto"/>
              <w:right w:val="single" w:sz="4" w:space="0" w:color="auto"/>
            </w:tcBorders>
          </w:tcPr>
          <w:p w14:paraId="21A07A4E" w14:textId="77777777" w:rsidR="00060BC9" w:rsidRPr="002207AB" w:rsidRDefault="00060BC9" w:rsidP="009C1CCB">
            <w:pPr>
              <w:pStyle w:val="TAH"/>
              <w:rPr>
                <w:rFonts w:eastAsia="Malgun Gothic"/>
              </w:rPr>
            </w:pPr>
            <w:r w:rsidRPr="002207AB">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tcPr>
          <w:p w14:paraId="2480D762" w14:textId="77777777" w:rsidR="00060BC9" w:rsidRPr="002207AB" w:rsidRDefault="00060BC9" w:rsidP="009C1CCB">
            <w:pPr>
              <w:pStyle w:val="TAH"/>
              <w:rPr>
                <w:rFonts w:eastAsia="Malgun Gothic"/>
              </w:rPr>
            </w:pPr>
            <w:r w:rsidRPr="002207AB">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tcPr>
          <w:p w14:paraId="7DD3844B" w14:textId="77777777" w:rsidR="00060BC9" w:rsidRPr="002207AB" w:rsidRDefault="00060BC9" w:rsidP="009C1CCB">
            <w:pPr>
              <w:pStyle w:val="TAH"/>
              <w:rPr>
                <w:rFonts w:eastAsia="Malgun Gothic"/>
              </w:rPr>
            </w:pPr>
            <w:r w:rsidRPr="002207AB">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tcPr>
          <w:p w14:paraId="36872C34" w14:textId="77777777" w:rsidR="00060BC9" w:rsidRPr="002207AB" w:rsidRDefault="00060BC9" w:rsidP="009C1CCB">
            <w:pPr>
              <w:pStyle w:val="TAH"/>
              <w:rPr>
                <w:rFonts w:eastAsia="Malgun Gothic"/>
              </w:rPr>
            </w:pPr>
            <w:r w:rsidRPr="002207AB">
              <w:rPr>
                <w:rFonts w:eastAsia="Malgun Gothic"/>
              </w:rPr>
              <w:t>IE Type and Reference</w:t>
            </w:r>
          </w:p>
        </w:tc>
        <w:tc>
          <w:tcPr>
            <w:tcW w:w="2881" w:type="dxa"/>
            <w:tcBorders>
              <w:top w:val="single" w:sz="4" w:space="0" w:color="auto"/>
              <w:left w:val="single" w:sz="4" w:space="0" w:color="auto"/>
              <w:bottom w:val="single" w:sz="4" w:space="0" w:color="auto"/>
              <w:right w:val="single" w:sz="4" w:space="0" w:color="auto"/>
            </w:tcBorders>
          </w:tcPr>
          <w:p w14:paraId="7AB7A393" w14:textId="77777777" w:rsidR="00060BC9" w:rsidRPr="002207AB" w:rsidRDefault="00060BC9" w:rsidP="009C1CCB">
            <w:pPr>
              <w:pStyle w:val="TAH"/>
              <w:rPr>
                <w:rFonts w:eastAsia="Malgun Gothic"/>
              </w:rPr>
            </w:pPr>
            <w:r w:rsidRPr="002207AB">
              <w:rPr>
                <w:rFonts w:eastAsia="Malgun Gothic"/>
              </w:rPr>
              <w:t>Semantics Description</w:t>
            </w:r>
          </w:p>
        </w:tc>
      </w:tr>
      <w:tr w:rsidR="00060BC9" w:rsidRPr="002207AB" w14:paraId="6D9B67F9" w14:textId="77777777" w:rsidTr="009C1CCB">
        <w:trPr>
          <w:cantSplit/>
        </w:trPr>
        <w:tc>
          <w:tcPr>
            <w:tcW w:w="2448" w:type="dxa"/>
            <w:tcBorders>
              <w:top w:val="single" w:sz="4" w:space="0" w:color="auto"/>
              <w:left w:val="single" w:sz="4" w:space="0" w:color="auto"/>
              <w:bottom w:val="single" w:sz="4" w:space="0" w:color="auto"/>
              <w:right w:val="single" w:sz="4" w:space="0" w:color="auto"/>
            </w:tcBorders>
          </w:tcPr>
          <w:p w14:paraId="32A4868B" w14:textId="77777777" w:rsidR="00060BC9" w:rsidRPr="002207AB" w:rsidRDefault="00060BC9" w:rsidP="009C1CCB">
            <w:pPr>
              <w:pStyle w:val="TAL"/>
              <w:rPr>
                <w:rFonts w:eastAsia="Malgun Gothic"/>
              </w:rPr>
            </w:pPr>
            <w:r w:rsidRPr="002207AB">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6CCA5F08" w14:textId="77777777" w:rsidR="00060BC9" w:rsidRPr="002207AB" w:rsidRDefault="00060BC9" w:rsidP="009C1CCB">
            <w:pPr>
              <w:pStyle w:val="TAL"/>
              <w:rPr>
                <w:rFonts w:eastAsia="Malgun Gothic"/>
              </w:rPr>
            </w:pPr>
            <w:r w:rsidRPr="002207AB">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AC9C43" w14:textId="77777777" w:rsidR="00060BC9" w:rsidRPr="002207AB" w:rsidRDefault="00060BC9" w:rsidP="009C1CCB">
            <w:pPr>
              <w:pStyle w:val="TAL"/>
              <w:rPr>
                <w:rFonts w:eastAsia="Malgun Gothic"/>
              </w:rPr>
            </w:pPr>
          </w:p>
        </w:tc>
        <w:tc>
          <w:tcPr>
            <w:tcW w:w="1872" w:type="dxa"/>
            <w:tcBorders>
              <w:top w:val="single" w:sz="4" w:space="0" w:color="auto"/>
              <w:left w:val="single" w:sz="4" w:space="0" w:color="auto"/>
              <w:bottom w:val="single" w:sz="4" w:space="0" w:color="auto"/>
              <w:right w:val="single" w:sz="4" w:space="0" w:color="auto"/>
            </w:tcBorders>
          </w:tcPr>
          <w:p w14:paraId="3AF36E9D" w14:textId="77777777" w:rsidR="00060BC9" w:rsidRPr="002207AB" w:rsidRDefault="00060BC9" w:rsidP="009C1CCB">
            <w:pPr>
              <w:pStyle w:val="TAL"/>
              <w:rPr>
                <w:lang w:eastAsia="zh-CN"/>
              </w:rPr>
            </w:pPr>
            <w:r w:rsidRPr="002207AB">
              <w:rPr>
                <w:lang w:eastAsia="ja-JP"/>
              </w:rPr>
              <w:t>INTEGER (1..4095,...)</w:t>
            </w:r>
          </w:p>
        </w:tc>
        <w:tc>
          <w:tcPr>
            <w:tcW w:w="2881" w:type="dxa"/>
            <w:tcBorders>
              <w:top w:val="single" w:sz="4" w:space="0" w:color="auto"/>
              <w:left w:val="single" w:sz="4" w:space="0" w:color="auto"/>
              <w:bottom w:val="single" w:sz="4" w:space="0" w:color="auto"/>
              <w:right w:val="single" w:sz="4" w:space="0" w:color="auto"/>
            </w:tcBorders>
          </w:tcPr>
          <w:p w14:paraId="27E74053" w14:textId="77777777" w:rsidR="00060BC9" w:rsidRPr="002207AB" w:rsidRDefault="00060BC9" w:rsidP="009C1CCB">
            <w:pPr>
              <w:pStyle w:val="TAL"/>
              <w:rPr>
                <w:bCs/>
                <w:lang w:eastAsia="zh-CN"/>
              </w:rPr>
            </w:pPr>
            <w:r w:rsidRPr="002207AB">
              <w:rPr>
                <w:lang w:eastAsia="ja-JP"/>
              </w:rPr>
              <w:t>Together with gNB-CU-UP Measurement ID, it identifies a Data Collection Reporting context.</w:t>
            </w:r>
          </w:p>
        </w:tc>
      </w:tr>
      <w:tr w:rsidR="00060BC9" w:rsidRPr="002207AB" w14:paraId="15976C35" w14:textId="77777777" w:rsidTr="009C1CCB">
        <w:trPr>
          <w:cantSplit/>
        </w:trPr>
        <w:tc>
          <w:tcPr>
            <w:tcW w:w="2448" w:type="dxa"/>
            <w:tcBorders>
              <w:top w:val="single" w:sz="4" w:space="0" w:color="auto"/>
              <w:left w:val="single" w:sz="4" w:space="0" w:color="auto"/>
              <w:bottom w:val="single" w:sz="4" w:space="0" w:color="auto"/>
              <w:right w:val="single" w:sz="4" w:space="0" w:color="auto"/>
            </w:tcBorders>
          </w:tcPr>
          <w:p w14:paraId="7DF0A1A8" w14:textId="77777777" w:rsidR="00060BC9" w:rsidRPr="002207AB" w:rsidRDefault="00060BC9" w:rsidP="009C1CCB">
            <w:pPr>
              <w:pStyle w:val="TAL"/>
              <w:rPr>
                <w:rFonts w:eastAsia="Malgun Gothic"/>
              </w:rPr>
            </w:pPr>
            <w:r w:rsidRPr="002207AB">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1376A0F2" w14:textId="77777777" w:rsidR="00060BC9" w:rsidRPr="002207AB" w:rsidRDefault="00060BC9" w:rsidP="009C1CCB">
            <w:pPr>
              <w:pStyle w:val="TAL"/>
              <w:rPr>
                <w:rFonts w:eastAsia="Malgun Gothic"/>
              </w:rPr>
            </w:pPr>
            <w:r w:rsidRPr="002207AB">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092194" w14:textId="77777777" w:rsidR="00060BC9" w:rsidRPr="002207AB" w:rsidRDefault="00060BC9" w:rsidP="009C1CCB">
            <w:pPr>
              <w:pStyle w:val="TAL"/>
              <w:rPr>
                <w:rFonts w:eastAsia="Malgun Gothic"/>
              </w:rPr>
            </w:pPr>
          </w:p>
        </w:tc>
        <w:tc>
          <w:tcPr>
            <w:tcW w:w="1872" w:type="dxa"/>
            <w:tcBorders>
              <w:top w:val="single" w:sz="4" w:space="0" w:color="auto"/>
              <w:left w:val="single" w:sz="4" w:space="0" w:color="auto"/>
              <w:bottom w:val="single" w:sz="4" w:space="0" w:color="auto"/>
              <w:right w:val="single" w:sz="4" w:space="0" w:color="auto"/>
            </w:tcBorders>
          </w:tcPr>
          <w:p w14:paraId="7E5A1768" w14:textId="77777777" w:rsidR="00060BC9" w:rsidRPr="002207AB" w:rsidRDefault="00060BC9" w:rsidP="009C1CCB">
            <w:pPr>
              <w:pStyle w:val="TAL"/>
              <w:rPr>
                <w:lang w:eastAsia="zh-CN"/>
              </w:rPr>
            </w:pPr>
            <w:r w:rsidRPr="002207AB">
              <w:rPr>
                <w:lang w:eastAsia="ja-JP"/>
              </w:rPr>
              <w:t>INTEGER (1..4095,...)</w:t>
            </w:r>
          </w:p>
        </w:tc>
        <w:tc>
          <w:tcPr>
            <w:tcW w:w="2881" w:type="dxa"/>
            <w:tcBorders>
              <w:top w:val="single" w:sz="4" w:space="0" w:color="auto"/>
              <w:left w:val="single" w:sz="4" w:space="0" w:color="auto"/>
              <w:bottom w:val="single" w:sz="4" w:space="0" w:color="auto"/>
              <w:right w:val="single" w:sz="4" w:space="0" w:color="auto"/>
            </w:tcBorders>
          </w:tcPr>
          <w:p w14:paraId="6140FF85" w14:textId="77777777" w:rsidR="00060BC9" w:rsidRPr="002207AB" w:rsidRDefault="00060BC9" w:rsidP="009C1CCB">
            <w:pPr>
              <w:pStyle w:val="TAL"/>
              <w:rPr>
                <w:bCs/>
                <w:lang w:eastAsia="zh-CN"/>
              </w:rPr>
            </w:pPr>
            <w:r w:rsidRPr="002207AB">
              <w:rPr>
                <w:lang w:eastAsia="ja-JP"/>
              </w:rPr>
              <w:t>Together with gNB-CU-CP Measurement ID, it identifies a Data Collection Reporting context.</w:t>
            </w:r>
          </w:p>
        </w:tc>
      </w:tr>
    </w:tbl>
    <w:p w14:paraId="4B3BEE9D" w14:textId="77777777" w:rsidR="00185467" w:rsidRDefault="00185467" w:rsidP="00185467">
      <w:pPr>
        <w:rPr>
          <w:rFonts w:eastAsiaTheme="minorEastAsia"/>
        </w:rPr>
      </w:pPr>
      <w:bookmarkStart w:id="5205" w:name="_Toc36553240"/>
      <w:bookmarkStart w:id="5206" w:name="_Toc45720530"/>
      <w:bookmarkStart w:id="5207" w:name="_Toc45897799"/>
      <w:bookmarkStart w:id="5208" w:name="_Toc51746003"/>
      <w:bookmarkStart w:id="5209" w:name="_Toc45798410"/>
      <w:bookmarkStart w:id="5210" w:name="_Toc64446267"/>
      <w:bookmarkStart w:id="5211" w:name="_Toc73982137"/>
      <w:bookmarkStart w:id="5212" w:name="_Toc36554967"/>
      <w:bookmarkStart w:id="5213" w:name="_Toc45658710"/>
      <w:bookmarkStart w:id="5214" w:name="_Toc20955177"/>
      <w:bookmarkStart w:id="5215" w:name="_Toc29504794"/>
      <w:bookmarkStart w:id="5216" w:name="_Toc45652278"/>
      <w:bookmarkStart w:id="5217" w:name="_Toc29503626"/>
      <w:bookmarkStart w:id="5218" w:name="_Toc29504210"/>
      <w:bookmarkStart w:id="5219" w:name="_Toc105152284"/>
      <w:bookmarkStart w:id="5220" w:name="_Toc106109088"/>
      <w:bookmarkStart w:id="5221" w:name="_Toc107409546"/>
      <w:bookmarkStart w:id="5222" w:name="_Toc99123412"/>
      <w:bookmarkStart w:id="5223" w:name="_Toc99662217"/>
      <w:bookmarkStart w:id="5224" w:name="_Toc184820503"/>
      <w:bookmarkStart w:id="5225" w:name="_Toc88652226"/>
      <w:bookmarkStart w:id="5226" w:name="_Toc97891269"/>
      <w:bookmarkStart w:id="5227" w:name="_Toc105174090"/>
      <w:bookmarkStart w:id="5228" w:name="_Toc106122993"/>
      <w:bookmarkStart w:id="5229" w:name="_Toc112756735"/>
    </w:p>
    <w:p w14:paraId="64072088" w14:textId="1888C99D" w:rsidR="00185467" w:rsidRPr="00DC2A9E" w:rsidRDefault="00185467" w:rsidP="00DC2A9E">
      <w:pPr>
        <w:pStyle w:val="Heading4"/>
      </w:pPr>
      <w:bookmarkStart w:id="5230" w:name="_Toc217008063"/>
      <w:r w:rsidRPr="00DC2A9E">
        <w:t>9.3.1.152</w:t>
      </w:r>
      <w:r w:rsidRPr="00DC2A9E">
        <w:tab/>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r w:rsidRPr="00DC2A9E">
        <w:t>Available Bitrate Report Threshold List</w:t>
      </w:r>
      <w:bookmarkEnd w:id="5230"/>
    </w:p>
    <w:p w14:paraId="0077E896" w14:textId="77777777" w:rsidR="00185467" w:rsidRDefault="00185467" w:rsidP="00185467">
      <w:r>
        <w:t>This IE contains a list of available bitrate report thresholds. It is used for available bitrate report for UL and DL as specified in TS 23.501 [20].</w:t>
      </w:r>
    </w:p>
    <w:tbl>
      <w:tblPr>
        <w:tblW w:w="979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80"/>
      </w:tblGrid>
      <w:tr w:rsidR="00185467" w14:paraId="0419A3D3" w14:textId="77777777" w:rsidTr="009C1CCB">
        <w:tc>
          <w:tcPr>
            <w:tcW w:w="2551" w:type="dxa"/>
          </w:tcPr>
          <w:p w14:paraId="13227A8B" w14:textId="77777777" w:rsidR="00185467" w:rsidRDefault="00185467" w:rsidP="009C1CCB">
            <w:pPr>
              <w:pStyle w:val="TAH"/>
              <w:rPr>
                <w:rFonts w:cs="Arial"/>
              </w:rPr>
            </w:pPr>
            <w:r>
              <w:rPr>
                <w:rFonts w:cs="Arial"/>
              </w:rPr>
              <w:t>IE/Group Name</w:t>
            </w:r>
          </w:p>
        </w:tc>
        <w:tc>
          <w:tcPr>
            <w:tcW w:w="1020" w:type="dxa"/>
          </w:tcPr>
          <w:p w14:paraId="2CC3D4E1" w14:textId="77777777" w:rsidR="00185467" w:rsidRDefault="00185467" w:rsidP="009C1CCB">
            <w:pPr>
              <w:pStyle w:val="TAH"/>
              <w:rPr>
                <w:rFonts w:cs="Arial"/>
              </w:rPr>
            </w:pPr>
            <w:r>
              <w:rPr>
                <w:rFonts w:cs="Arial"/>
              </w:rPr>
              <w:t>Presence</w:t>
            </w:r>
          </w:p>
        </w:tc>
        <w:tc>
          <w:tcPr>
            <w:tcW w:w="1474" w:type="dxa"/>
          </w:tcPr>
          <w:p w14:paraId="6FCA8B6C" w14:textId="77777777" w:rsidR="00185467" w:rsidRDefault="00185467" w:rsidP="009C1CCB">
            <w:pPr>
              <w:pStyle w:val="TAH"/>
              <w:rPr>
                <w:rFonts w:cs="Arial"/>
              </w:rPr>
            </w:pPr>
            <w:r>
              <w:rPr>
                <w:rFonts w:cs="Arial"/>
              </w:rPr>
              <w:t>Range</w:t>
            </w:r>
          </w:p>
        </w:tc>
        <w:tc>
          <w:tcPr>
            <w:tcW w:w="1872" w:type="dxa"/>
          </w:tcPr>
          <w:p w14:paraId="4853A1F6" w14:textId="77777777" w:rsidR="00185467" w:rsidRDefault="00185467" w:rsidP="009C1CCB">
            <w:pPr>
              <w:pStyle w:val="TAH"/>
              <w:rPr>
                <w:rFonts w:cs="Arial"/>
              </w:rPr>
            </w:pPr>
            <w:r>
              <w:rPr>
                <w:rFonts w:cs="Arial"/>
              </w:rPr>
              <w:t>IE type and reference</w:t>
            </w:r>
          </w:p>
        </w:tc>
        <w:tc>
          <w:tcPr>
            <w:tcW w:w="2880" w:type="dxa"/>
          </w:tcPr>
          <w:p w14:paraId="4B793601" w14:textId="77777777" w:rsidR="00185467" w:rsidRDefault="00185467" w:rsidP="009C1CCB">
            <w:pPr>
              <w:pStyle w:val="TAH"/>
              <w:rPr>
                <w:rFonts w:cs="Arial"/>
              </w:rPr>
            </w:pPr>
            <w:r>
              <w:rPr>
                <w:rFonts w:cs="Arial"/>
              </w:rPr>
              <w:t>Semantics description</w:t>
            </w:r>
          </w:p>
        </w:tc>
      </w:tr>
      <w:tr w:rsidR="00185467" w14:paraId="12F606FC" w14:textId="77777777" w:rsidTr="009C1CCB">
        <w:trPr>
          <w:trHeight w:val="46"/>
        </w:trPr>
        <w:tc>
          <w:tcPr>
            <w:tcW w:w="2551" w:type="dxa"/>
          </w:tcPr>
          <w:p w14:paraId="66AE98DC" w14:textId="77777777" w:rsidR="00185467" w:rsidRDefault="00185467" w:rsidP="009C1CCB">
            <w:pPr>
              <w:pStyle w:val="TAL"/>
              <w:rPr>
                <w:b/>
                <w:bCs/>
                <w:iCs/>
                <w:lang w:eastAsia="ja-JP"/>
              </w:rPr>
            </w:pPr>
            <w:r>
              <w:rPr>
                <w:b/>
                <w:lang w:eastAsia="zh-CN"/>
              </w:rPr>
              <w:t>Available Bitrate Report Threshold Item</w:t>
            </w:r>
          </w:p>
        </w:tc>
        <w:tc>
          <w:tcPr>
            <w:tcW w:w="1020" w:type="dxa"/>
          </w:tcPr>
          <w:p w14:paraId="532B2D80" w14:textId="77777777" w:rsidR="00185467" w:rsidRDefault="00185467" w:rsidP="009C1CCB">
            <w:pPr>
              <w:pStyle w:val="TAL"/>
              <w:rPr>
                <w:rFonts w:eastAsia="Batang"/>
                <w:lang w:eastAsia="ja-JP"/>
              </w:rPr>
            </w:pPr>
          </w:p>
        </w:tc>
        <w:tc>
          <w:tcPr>
            <w:tcW w:w="1474" w:type="dxa"/>
          </w:tcPr>
          <w:p w14:paraId="3A7D71D3" w14:textId="77777777" w:rsidR="00185467" w:rsidRDefault="00185467" w:rsidP="009C1CCB">
            <w:pPr>
              <w:pStyle w:val="TAL"/>
              <w:rPr>
                <w:i/>
                <w:szCs w:val="18"/>
                <w:lang w:eastAsia="ja-JP"/>
              </w:rPr>
            </w:pPr>
            <w:r>
              <w:rPr>
                <w:bCs/>
                <w:i/>
                <w:szCs w:val="18"/>
                <w:lang w:eastAsia="ja-JP"/>
              </w:rPr>
              <w:t>1..&lt;maxnoof</w:t>
            </w:r>
            <w:r>
              <w:rPr>
                <w:bCs/>
                <w:i/>
                <w:szCs w:val="18"/>
                <w:lang w:eastAsia="zh-CN"/>
              </w:rPr>
              <w:t>Thresholds</w:t>
            </w:r>
            <w:r>
              <w:rPr>
                <w:bCs/>
                <w:i/>
                <w:szCs w:val="18"/>
                <w:lang w:eastAsia="ja-JP"/>
              </w:rPr>
              <w:t>&gt;</w:t>
            </w:r>
          </w:p>
        </w:tc>
        <w:tc>
          <w:tcPr>
            <w:tcW w:w="1872" w:type="dxa"/>
          </w:tcPr>
          <w:p w14:paraId="79847BD3" w14:textId="77777777" w:rsidR="00185467" w:rsidRDefault="00185467" w:rsidP="009C1CCB">
            <w:pPr>
              <w:pStyle w:val="TAL"/>
              <w:rPr>
                <w:lang w:eastAsia="ja-JP"/>
              </w:rPr>
            </w:pPr>
          </w:p>
        </w:tc>
        <w:tc>
          <w:tcPr>
            <w:tcW w:w="2880" w:type="dxa"/>
          </w:tcPr>
          <w:p w14:paraId="6A8F3520" w14:textId="77777777" w:rsidR="00185467" w:rsidRDefault="00185467" w:rsidP="009C1CCB">
            <w:pPr>
              <w:pStyle w:val="TAL"/>
              <w:rPr>
                <w:lang w:eastAsia="ja-JP"/>
              </w:rPr>
            </w:pPr>
          </w:p>
        </w:tc>
      </w:tr>
      <w:tr w:rsidR="00CF2377" w14:paraId="66A7B0A0" w14:textId="77777777" w:rsidTr="009C1CCB">
        <w:trPr>
          <w:trHeight w:val="110"/>
        </w:trPr>
        <w:tc>
          <w:tcPr>
            <w:tcW w:w="2551" w:type="dxa"/>
          </w:tcPr>
          <w:p w14:paraId="0376BCC7" w14:textId="77777777" w:rsidR="00CF2377" w:rsidRDefault="00CF2377" w:rsidP="00CF2377">
            <w:pPr>
              <w:pStyle w:val="TAL"/>
              <w:ind w:leftChars="50" w:left="100"/>
              <w:rPr>
                <w:lang w:eastAsia="zh-CN"/>
              </w:rPr>
            </w:pPr>
            <w:r>
              <w:rPr>
                <w:rFonts w:eastAsia="Batang"/>
                <w:lang w:eastAsia="ja-JP"/>
              </w:rPr>
              <w:t>&gt;Reporting</w:t>
            </w:r>
            <w:r>
              <w:rPr>
                <w:lang w:eastAsia="zh-CN"/>
              </w:rPr>
              <w:t xml:space="preserve"> Threshold</w:t>
            </w:r>
          </w:p>
        </w:tc>
        <w:tc>
          <w:tcPr>
            <w:tcW w:w="1020" w:type="dxa"/>
          </w:tcPr>
          <w:p w14:paraId="7D34DFDA" w14:textId="77777777" w:rsidR="00CF2377" w:rsidRDefault="00CF2377" w:rsidP="00CF2377">
            <w:pPr>
              <w:pStyle w:val="TAL"/>
              <w:rPr>
                <w:lang w:eastAsia="zh-CN"/>
              </w:rPr>
            </w:pPr>
            <w:r>
              <w:rPr>
                <w:rFonts w:hint="eastAsia"/>
                <w:lang w:eastAsia="zh-CN"/>
              </w:rPr>
              <w:t>M</w:t>
            </w:r>
          </w:p>
        </w:tc>
        <w:tc>
          <w:tcPr>
            <w:tcW w:w="1474" w:type="dxa"/>
          </w:tcPr>
          <w:p w14:paraId="707CABEC" w14:textId="77777777" w:rsidR="00CF2377" w:rsidRDefault="00CF2377" w:rsidP="00CF2377">
            <w:pPr>
              <w:pStyle w:val="TAL"/>
              <w:rPr>
                <w:lang w:eastAsia="ja-JP"/>
              </w:rPr>
            </w:pPr>
          </w:p>
        </w:tc>
        <w:tc>
          <w:tcPr>
            <w:tcW w:w="1872" w:type="dxa"/>
          </w:tcPr>
          <w:p w14:paraId="79DC7524" w14:textId="6FC6C941" w:rsidR="00CF2377" w:rsidRDefault="00CF2377" w:rsidP="00CF2377">
            <w:pPr>
              <w:pStyle w:val="TAL"/>
              <w:rPr>
                <w:highlight w:val="yellow"/>
                <w:lang w:eastAsia="ja-JP"/>
              </w:rPr>
            </w:pPr>
            <w:r w:rsidRPr="00D335B0">
              <w:rPr>
                <w:rFonts w:eastAsia="DengXian"/>
                <w:lang w:eastAsia="zh-CN"/>
              </w:rPr>
              <w:t>INTEGER (0..</w:t>
            </w:r>
            <w:r w:rsidRPr="00D335B0">
              <w:rPr>
                <w:rFonts w:eastAsia="Malgun Gothic"/>
                <w:lang w:eastAsia="zh-CN"/>
              </w:rPr>
              <w:t xml:space="preserve"> 4000000000</w:t>
            </w:r>
            <w:r>
              <w:rPr>
                <w:rFonts w:hint="eastAsia"/>
                <w:lang w:eastAsia="zh-CN"/>
              </w:rPr>
              <w:t xml:space="preserve">, </w:t>
            </w:r>
            <w:r>
              <w:rPr>
                <w:lang w:eastAsia="zh-CN"/>
              </w:rPr>
              <w:t>…</w:t>
            </w:r>
            <w:r w:rsidRPr="00D335B0">
              <w:rPr>
                <w:rFonts w:eastAsia="DengXian"/>
                <w:lang w:eastAsia="zh-CN"/>
              </w:rPr>
              <w:t>)</w:t>
            </w:r>
          </w:p>
        </w:tc>
        <w:tc>
          <w:tcPr>
            <w:tcW w:w="2880" w:type="dxa"/>
          </w:tcPr>
          <w:p w14:paraId="1986E263" w14:textId="77777777" w:rsidR="00CF2377" w:rsidRDefault="00CF2377" w:rsidP="00CF2377">
            <w:pPr>
              <w:pStyle w:val="TAL"/>
              <w:rPr>
                <w:rFonts w:eastAsia="DengXian"/>
                <w:highlight w:val="yellow"/>
                <w:lang w:eastAsia="zh-CN"/>
              </w:rPr>
            </w:pPr>
            <w:r w:rsidRPr="00D117E9">
              <w:rPr>
                <w:rFonts w:eastAsiaTheme="minorEastAsia"/>
                <w:lang w:eastAsia="zh-CN"/>
              </w:rPr>
              <w:t>This IE indicates the Reporting threshold as specified in TS 23.501 [</w:t>
            </w:r>
            <w:r>
              <w:rPr>
                <w:rFonts w:eastAsiaTheme="minorEastAsia" w:hint="eastAsia"/>
                <w:lang w:eastAsia="zh-CN"/>
              </w:rPr>
              <w:t>20</w:t>
            </w:r>
            <w:r w:rsidRPr="00D117E9">
              <w:rPr>
                <w:rFonts w:eastAsiaTheme="minorEastAsia"/>
                <w:lang w:eastAsia="zh-CN"/>
              </w:rPr>
              <w:t>]. The unit is Kbps.</w:t>
            </w:r>
          </w:p>
        </w:tc>
      </w:tr>
    </w:tbl>
    <w:p w14:paraId="4A2FE0F6" w14:textId="77777777" w:rsidR="00185467" w:rsidRDefault="00185467" w:rsidP="00185467"/>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19"/>
      </w:tblGrid>
      <w:tr w:rsidR="00185467" w14:paraId="2F2745E5" w14:textId="77777777" w:rsidTr="009C1CCB">
        <w:tc>
          <w:tcPr>
            <w:tcW w:w="3288" w:type="dxa"/>
          </w:tcPr>
          <w:p w14:paraId="29D61A5B" w14:textId="77777777" w:rsidR="00185467" w:rsidRDefault="00185467" w:rsidP="009C1CCB">
            <w:pPr>
              <w:pStyle w:val="TAH"/>
              <w:rPr>
                <w:rFonts w:cs="Arial"/>
              </w:rPr>
            </w:pPr>
            <w:r>
              <w:rPr>
                <w:rFonts w:cs="Arial"/>
              </w:rPr>
              <w:t>Range bound</w:t>
            </w:r>
          </w:p>
        </w:tc>
        <w:tc>
          <w:tcPr>
            <w:tcW w:w="6519" w:type="dxa"/>
          </w:tcPr>
          <w:p w14:paraId="15BDD87F" w14:textId="77777777" w:rsidR="00185467" w:rsidRDefault="00185467" w:rsidP="009C1CCB">
            <w:pPr>
              <w:pStyle w:val="TAH"/>
              <w:rPr>
                <w:rFonts w:cs="Arial"/>
              </w:rPr>
            </w:pPr>
            <w:r>
              <w:rPr>
                <w:rFonts w:cs="Arial"/>
              </w:rPr>
              <w:t>Explanation</w:t>
            </w:r>
          </w:p>
        </w:tc>
      </w:tr>
      <w:tr w:rsidR="00185467" w14:paraId="6D675724" w14:textId="77777777" w:rsidTr="009C1CCB">
        <w:tc>
          <w:tcPr>
            <w:tcW w:w="3288" w:type="dxa"/>
          </w:tcPr>
          <w:p w14:paraId="10B14028" w14:textId="77777777" w:rsidR="00185467" w:rsidRDefault="00185467" w:rsidP="009C1CCB">
            <w:pPr>
              <w:pStyle w:val="TAL"/>
              <w:rPr>
                <w:lang w:eastAsia="ja-JP"/>
              </w:rPr>
            </w:pPr>
            <w:r>
              <w:rPr>
                <w:lang w:eastAsia="ja-JP"/>
              </w:rPr>
              <w:t>maxnoof</w:t>
            </w:r>
            <w:r>
              <w:rPr>
                <w:lang w:eastAsia="zh-CN"/>
              </w:rPr>
              <w:t>Thresholds</w:t>
            </w:r>
          </w:p>
        </w:tc>
        <w:tc>
          <w:tcPr>
            <w:tcW w:w="6519" w:type="dxa"/>
          </w:tcPr>
          <w:p w14:paraId="7AF6E976" w14:textId="77777777" w:rsidR="00185467" w:rsidRDefault="00185467" w:rsidP="009C1CCB">
            <w:pPr>
              <w:pStyle w:val="TAL"/>
              <w:rPr>
                <w:lang w:eastAsia="ja-JP"/>
              </w:rPr>
            </w:pPr>
            <w:r>
              <w:rPr>
                <w:lang w:eastAsia="ja-JP"/>
              </w:rPr>
              <w:t xml:space="preserve">Maximum no. of </w:t>
            </w:r>
            <w:r>
              <w:rPr>
                <w:lang w:eastAsia="zh-CN"/>
              </w:rPr>
              <w:t>thresholds allowed to be provided by the CN</w:t>
            </w:r>
            <w:r>
              <w:rPr>
                <w:lang w:eastAsia="ja-JP"/>
              </w:rPr>
              <w:t xml:space="preserve">. Value is </w:t>
            </w:r>
            <w:r>
              <w:rPr>
                <w:lang w:eastAsia="zh-CN"/>
              </w:rPr>
              <w:t>8</w:t>
            </w:r>
            <w:r>
              <w:rPr>
                <w:lang w:eastAsia="ja-JP"/>
              </w:rPr>
              <w:t>.</w:t>
            </w:r>
          </w:p>
        </w:tc>
      </w:tr>
    </w:tbl>
    <w:p w14:paraId="5B66FB91" w14:textId="77777777" w:rsidR="00060BC9" w:rsidRDefault="00060BC9" w:rsidP="007B1FA7">
      <w:pPr>
        <w:widowControl w:val="0"/>
        <w:rPr>
          <w:rFonts w:eastAsiaTheme="minorEastAsia"/>
          <w:noProof/>
        </w:rPr>
      </w:pPr>
    </w:p>
    <w:p w14:paraId="40E826E9" w14:textId="52AB4235" w:rsidR="00680D93" w:rsidRDefault="00680D93" w:rsidP="00680D93">
      <w:pPr>
        <w:pStyle w:val="Heading4"/>
      </w:pPr>
      <w:bookmarkStart w:id="5231" w:name="_Toc184821036"/>
      <w:bookmarkStart w:id="5232" w:name="_Toc217008064"/>
      <w:r>
        <w:lastRenderedPageBreak/>
        <w:t>9.3.1.</w:t>
      </w:r>
      <w:r>
        <w:rPr>
          <w:rFonts w:eastAsia="Malgun Gothic" w:hint="eastAsia"/>
        </w:rPr>
        <w:t>153</w:t>
      </w:r>
      <w:r>
        <w:tab/>
        <w:t>UE Performance Collection Configuration</w:t>
      </w:r>
      <w:bookmarkEnd w:id="5231"/>
      <w:bookmarkEnd w:id="5232"/>
    </w:p>
    <w:p w14:paraId="2529818D" w14:textId="77777777" w:rsidR="00680D93" w:rsidRDefault="00680D93" w:rsidP="00680D93">
      <w:r>
        <w:t>This IE indicates the configuration for UE performance measurement collection.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1"/>
        <w:gridCol w:w="1077"/>
        <w:gridCol w:w="1077"/>
        <w:gridCol w:w="2234"/>
        <w:gridCol w:w="2881"/>
      </w:tblGrid>
      <w:tr w:rsidR="00680D93" w14:paraId="56017372" w14:textId="77777777" w:rsidTr="004D097C">
        <w:trPr>
          <w:tblHeader/>
        </w:trPr>
        <w:tc>
          <w:tcPr>
            <w:tcW w:w="2451" w:type="dxa"/>
            <w:tcBorders>
              <w:top w:val="single" w:sz="4" w:space="0" w:color="auto"/>
              <w:left w:val="single" w:sz="4" w:space="0" w:color="auto"/>
              <w:bottom w:val="single" w:sz="4" w:space="0" w:color="auto"/>
              <w:right w:val="single" w:sz="4" w:space="0" w:color="auto"/>
            </w:tcBorders>
          </w:tcPr>
          <w:p w14:paraId="445BCDF2" w14:textId="77777777" w:rsidR="00680D93" w:rsidRDefault="00680D93" w:rsidP="004D097C">
            <w:pPr>
              <w:pStyle w:val="TAH"/>
              <w:rPr>
                <w:rFonts w:eastAsia="Malgun Gothic"/>
              </w:rPr>
            </w:pPr>
            <w:r>
              <w:rPr>
                <w:rFonts w:eastAsia="Malgun Gothic"/>
              </w:rPr>
              <w:t>IE/Group Name</w:t>
            </w:r>
          </w:p>
        </w:tc>
        <w:tc>
          <w:tcPr>
            <w:tcW w:w="1077" w:type="dxa"/>
            <w:tcBorders>
              <w:top w:val="single" w:sz="4" w:space="0" w:color="auto"/>
              <w:left w:val="single" w:sz="4" w:space="0" w:color="auto"/>
              <w:bottom w:val="single" w:sz="4" w:space="0" w:color="auto"/>
              <w:right w:val="single" w:sz="4" w:space="0" w:color="auto"/>
            </w:tcBorders>
          </w:tcPr>
          <w:p w14:paraId="10F8A0F2" w14:textId="77777777" w:rsidR="00680D93" w:rsidRDefault="00680D93" w:rsidP="004D097C">
            <w:pPr>
              <w:pStyle w:val="TAH"/>
              <w:rPr>
                <w:rFonts w:eastAsia="Malgun Gothic"/>
              </w:rPr>
            </w:pPr>
            <w:r>
              <w:rPr>
                <w:rFonts w:eastAsia="Malgun Gothic"/>
              </w:rPr>
              <w:t>Presence</w:t>
            </w:r>
          </w:p>
        </w:tc>
        <w:tc>
          <w:tcPr>
            <w:tcW w:w="1077" w:type="dxa"/>
            <w:tcBorders>
              <w:top w:val="single" w:sz="4" w:space="0" w:color="auto"/>
              <w:left w:val="single" w:sz="4" w:space="0" w:color="auto"/>
              <w:bottom w:val="single" w:sz="4" w:space="0" w:color="auto"/>
              <w:right w:val="single" w:sz="4" w:space="0" w:color="auto"/>
            </w:tcBorders>
          </w:tcPr>
          <w:p w14:paraId="2D432A33" w14:textId="77777777" w:rsidR="00680D93" w:rsidRDefault="00680D93" w:rsidP="004D097C">
            <w:pPr>
              <w:pStyle w:val="TAH"/>
              <w:rPr>
                <w:rFonts w:eastAsia="Malgun Gothic"/>
              </w:rPr>
            </w:pPr>
            <w:r>
              <w:rPr>
                <w:rFonts w:eastAsia="Malgun Gothic"/>
              </w:rPr>
              <w:t>Range</w:t>
            </w:r>
          </w:p>
        </w:tc>
        <w:tc>
          <w:tcPr>
            <w:tcW w:w="2234" w:type="dxa"/>
            <w:tcBorders>
              <w:top w:val="single" w:sz="4" w:space="0" w:color="auto"/>
              <w:left w:val="single" w:sz="4" w:space="0" w:color="auto"/>
              <w:bottom w:val="single" w:sz="4" w:space="0" w:color="auto"/>
              <w:right w:val="single" w:sz="4" w:space="0" w:color="auto"/>
            </w:tcBorders>
          </w:tcPr>
          <w:p w14:paraId="04B6A88B" w14:textId="77777777" w:rsidR="00680D93" w:rsidRDefault="00680D93" w:rsidP="004D097C">
            <w:pPr>
              <w:pStyle w:val="TAH"/>
              <w:rPr>
                <w:rFonts w:eastAsia="Malgun Gothic"/>
              </w:rPr>
            </w:pPr>
            <w:r>
              <w:rPr>
                <w:rFonts w:eastAsia="Malgun Gothic"/>
              </w:rPr>
              <w:t>IE Type and Reference</w:t>
            </w:r>
          </w:p>
        </w:tc>
        <w:tc>
          <w:tcPr>
            <w:tcW w:w="2881" w:type="dxa"/>
            <w:tcBorders>
              <w:top w:val="single" w:sz="4" w:space="0" w:color="auto"/>
              <w:left w:val="single" w:sz="4" w:space="0" w:color="auto"/>
              <w:bottom w:val="single" w:sz="4" w:space="0" w:color="auto"/>
              <w:right w:val="single" w:sz="4" w:space="0" w:color="auto"/>
            </w:tcBorders>
          </w:tcPr>
          <w:p w14:paraId="6E6C90F2" w14:textId="77777777" w:rsidR="00680D93" w:rsidRDefault="00680D93" w:rsidP="004D097C">
            <w:pPr>
              <w:pStyle w:val="TAH"/>
              <w:rPr>
                <w:rFonts w:eastAsia="Malgun Gothic"/>
              </w:rPr>
            </w:pPr>
            <w:r>
              <w:rPr>
                <w:rFonts w:eastAsia="Malgun Gothic"/>
              </w:rPr>
              <w:t>Semantics Description</w:t>
            </w:r>
          </w:p>
        </w:tc>
      </w:tr>
      <w:tr w:rsidR="00680D93" w14:paraId="6628D38C" w14:textId="77777777" w:rsidTr="004D097C">
        <w:tc>
          <w:tcPr>
            <w:tcW w:w="2451" w:type="dxa"/>
            <w:tcBorders>
              <w:top w:val="single" w:sz="4" w:space="0" w:color="auto"/>
              <w:left w:val="single" w:sz="4" w:space="0" w:color="auto"/>
              <w:bottom w:val="single" w:sz="4" w:space="0" w:color="auto"/>
              <w:right w:val="single" w:sz="4" w:space="0" w:color="auto"/>
            </w:tcBorders>
          </w:tcPr>
          <w:p w14:paraId="10B6CD09" w14:textId="77777777" w:rsidR="00680D93" w:rsidRDefault="00680D93" w:rsidP="004D097C">
            <w:pPr>
              <w:pStyle w:val="TAL"/>
              <w:rPr>
                <w:rFonts w:eastAsia="Malgun Gothic"/>
              </w:rPr>
            </w:pPr>
            <w:r>
              <w:rPr>
                <w:lang w:eastAsia="zh-CN"/>
              </w:rPr>
              <w:t>Collection Time Duration for UE Performance</w:t>
            </w:r>
          </w:p>
        </w:tc>
        <w:tc>
          <w:tcPr>
            <w:tcW w:w="1077" w:type="dxa"/>
            <w:tcBorders>
              <w:top w:val="single" w:sz="4" w:space="0" w:color="auto"/>
              <w:left w:val="single" w:sz="4" w:space="0" w:color="auto"/>
              <w:bottom w:val="single" w:sz="4" w:space="0" w:color="auto"/>
              <w:right w:val="single" w:sz="4" w:space="0" w:color="auto"/>
            </w:tcBorders>
          </w:tcPr>
          <w:p w14:paraId="4FE485F8" w14:textId="77777777" w:rsidR="00680D93" w:rsidRDefault="00680D93" w:rsidP="004D097C">
            <w:pPr>
              <w:pStyle w:val="TAL"/>
              <w:rPr>
                <w:rFonts w:eastAsia="Malgun Gothic"/>
              </w:rPr>
            </w:pPr>
            <w:r>
              <w:rPr>
                <w:rFonts w:eastAsia="Malgun Gothic"/>
              </w:rPr>
              <w:t>M</w:t>
            </w:r>
          </w:p>
        </w:tc>
        <w:tc>
          <w:tcPr>
            <w:tcW w:w="1077" w:type="dxa"/>
            <w:tcBorders>
              <w:top w:val="single" w:sz="4" w:space="0" w:color="auto"/>
              <w:left w:val="single" w:sz="4" w:space="0" w:color="auto"/>
              <w:bottom w:val="single" w:sz="4" w:space="0" w:color="auto"/>
              <w:right w:val="single" w:sz="4" w:space="0" w:color="auto"/>
            </w:tcBorders>
          </w:tcPr>
          <w:p w14:paraId="0CF461AD" w14:textId="77777777" w:rsidR="00680D93" w:rsidRDefault="00680D93" w:rsidP="004D097C">
            <w:pPr>
              <w:pStyle w:val="TAL"/>
              <w:rPr>
                <w:rFonts w:eastAsia="Malgun Gothic"/>
              </w:rPr>
            </w:pPr>
          </w:p>
        </w:tc>
        <w:tc>
          <w:tcPr>
            <w:tcW w:w="2234" w:type="dxa"/>
            <w:tcBorders>
              <w:top w:val="single" w:sz="4" w:space="0" w:color="auto"/>
              <w:left w:val="single" w:sz="4" w:space="0" w:color="auto"/>
              <w:bottom w:val="single" w:sz="4" w:space="0" w:color="auto"/>
              <w:right w:val="single" w:sz="4" w:space="0" w:color="auto"/>
            </w:tcBorders>
          </w:tcPr>
          <w:p w14:paraId="1653D083" w14:textId="77777777" w:rsidR="00680D93" w:rsidRDefault="00680D93" w:rsidP="004D097C">
            <w:pPr>
              <w:pStyle w:val="TAL"/>
              <w:rPr>
                <w:lang w:eastAsia="zh-CN"/>
              </w:rPr>
            </w:pPr>
            <w:r>
              <w:rPr>
                <w:lang w:val="en-US" w:eastAsia="zh-CN"/>
              </w:rPr>
              <w:t>INTEGER(1..5000, ...)</w:t>
            </w:r>
          </w:p>
        </w:tc>
        <w:tc>
          <w:tcPr>
            <w:tcW w:w="2881" w:type="dxa"/>
            <w:tcBorders>
              <w:top w:val="single" w:sz="4" w:space="0" w:color="auto"/>
              <w:left w:val="single" w:sz="4" w:space="0" w:color="auto"/>
              <w:bottom w:val="single" w:sz="4" w:space="0" w:color="auto"/>
              <w:right w:val="single" w:sz="4" w:space="0" w:color="auto"/>
            </w:tcBorders>
          </w:tcPr>
          <w:p w14:paraId="287300F1" w14:textId="77777777" w:rsidR="00680D93" w:rsidRDefault="00680D93" w:rsidP="004D097C">
            <w:pPr>
              <w:pStyle w:val="TAL"/>
              <w:rPr>
                <w:bCs/>
                <w:lang w:eastAsia="zh-CN"/>
              </w:rPr>
            </w:pPr>
            <w:r>
              <w:rPr>
                <w:bCs/>
                <w:lang w:eastAsia="zh-CN"/>
              </w:rPr>
              <w:t>Time duration starting at successful bearer context estabilishment within which the UE performance</w:t>
            </w:r>
            <w:r>
              <w:rPr>
                <w:rFonts w:hint="eastAsia"/>
                <w:bCs/>
                <w:lang w:val="en-US" w:eastAsia="zh-CN"/>
              </w:rPr>
              <w:t xml:space="preserve"> </w:t>
            </w:r>
            <w:r>
              <w:rPr>
                <w:bCs/>
                <w:lang w:eastAsia="zh-CN"/>
              </w:rPr>
              <w:t>measurements are collected.</w:t>
            </w:r>
          </w:p>
          <w:p w14:paraId="5EF7DEBD" w14:textId="77777777" w:rsidR="00680D93" w:rsidRDefault="00680D93" w:rsidP="004D097C">
            <w:pPr>
              <w:pStyle w:val="TAL"/>
              <w:rPr>
                <w:bCs/>
                <w:lang w:eastAsia="zh-CN"/>
              </w:rPr>
            </w:pPr>
            <w:r>
              <w:rPr>
                <w:rFonts w:hint="eastAsia"/>
                <w:bCs/>
                <w:lang w:val="en-US" w:eastAsia="zh-CN"/>
              </w:rPr>
              <w:t xml:space="preserve">Unit: </w:t>
            </w:r>
            <w:r>
              <w:rPr>
                <w:bCs/>
                <w:lang w:val="en-US" w:eastAsia="zh-CN"/>
              </w:rPr>
              <w:t>m</w:t>
            </w:r>
            <w:r>
              <w:rPr>
                <w:rFonts w:hint="eastAsia"/>
                <w:bCs/>
                <w:lang w:val="en-US" w:eastAsia="zh-CN"/>
              </w:rPr>
              <w:t>illisecond</w:t>
            </w:r>
          </w:p>
        </w:tc>
      </w:tr>
    </w:tbl>
    <w:p w14:paraId="0E91C39F" w14:textId="77777777" w:rsidR="00680D93" w:rsidRPr="00680D93" w:rsidRDefault="00680D93" w:rsidP="007B1FA7">
      <w:pPr>
        <w:widowControl w:val="0"/>
        <w:rPr>
          <w:rFonts w:eastAsiaTheme="minorEastAsia"/>
          <w:noProof/>
        </w:rPr>
      </w:pPr>
    </w:p>
    <w:p w14:paraId="33060432" w14:textId="77777777" w:rsidR="00FC324B" w:rsidRPr="00D629EF" w:rsidRDefault="00FC324B" w:rsidP="007B1FA7">
      <w:pPr>
        <w:pStyle w:val="Heading3"/>
        <w:keepNext w:val="0"/>
        <w:keepLines w:val="0"/>
        <w:widowControl w:val="0"/>
      </w:pPr>
      <w:bookmarkStart w:id="5233" w:name="_CR9_3_2"/>
      <w:bookmarkStart w:id="5234" w:name="_Toc217008065"/>
      <w:bookmarkEnd w:id="5233"/>
      <w:r w:rsidRPr="00D629EF">
        <w:t>9.3.2</w:t>
      </w:r>
      <w:r w:rsidRPr="00D629EF">
        <w:tab/>
        <w:t>Transport Network Layer Related IEs</w:t>
      </w:r>
      <w:bookmarkEnd w:id="4929"/>
      <w:bookmarkEnd w:id="4930"/>
      <w:bookmarkEnd w:id="4931"/>
      <w:bookmarkEnd w:id="4932"/>
      <w:bookmarkEnd w:id="4933"/>
      <w:bookmarkEnd w:id="4953"/>
      <w:bookmarkEnd w:id="4954"/>
      <w:bookmarkEnd w:id="4955"/>
      <w:bookmarkEnd w:id="4963"/>
      <w:bookmarkEnd w:id="4965"/>
      <w:bookmarkEnd w:id="4966"/>
      <w:bookmarkEnd w:id="5141"/>
      <w:bookmarkEnd w:id="5142"/>
      <w:bookmarkEnd w:id="5183"/>
      <w:bookmarkEnd w:id="5234"/>
    </w:p>
    <w:p w14:paraId="08DBB707" w14:textId="77777777" w:rsidR="00FC324B" w:rsidRPr="00D629EF" w:rsidRDefault="00FC324B" w:rsidP="007B1FA7">
      <w:pPr>
        <w:pStyle w:val="Heading4"/>
        <w:keepNext w:val="0"/>
        <w:keepLines w:val="0"/>
        <w:widowControl w:val="0"/>
      </w:pPr>
      <w:bookmarkStart w:id="5235" w:name="_CR9_3_2_1"/>
      <w:bookmarkStart w:id="5236" w:name="_Toc20955649"/>
      <w:bookmarkStart w:id="5237" w:name="_Toc29461091"/>
      <w:bookmarkStart w:id="5238" w:name="_Toc29505823"/>
      <w:bookmarkStart w:id="5239" w:name="_Toc36556348"/>
      <w:bookmarkStart w:id="5240" w:name="_Toc45881834"/>
      <w:bookmarkStart w:id="5241" w:name="_Toc51852475"/>
      <w:bookmarkStart w:id="5242" w:name="_Toc56620426"/>
      <w:bookmarkStart w:id="5243" w:name="_Toc64448066"/>
      <w:bookmarkStart w:id="5244" w:name="_Toc74152842"/>
      <w:bookmarkStart w:id="5245" w:name="_Toc88656268"/>
      <w:bookmarkStart w:id="5246" w:name="_Toc88657327"/>
      <w:bookmarkStart w:id="5247" w:name="_Toc105657421"/>
      <w:bookmarkStart w:id="5248" w:name="_Toc106108802"/>
      <w:bookmarkStart w:id="5249" w:name="_Toc112687905"/>
      <w:bookmarkStart w:id="5250" w:name="_Toc217008066"/>
      <w:bookmarkEnd w:id="5235"/>
      <w:r w:rsidRPr="00D629EF">
        <w:t>9.3.2.1</w:t>
      </w:r>
      <w:r w:rsidRPr="00D629EF">
        <w:tab/>
        <w:t>UP Transport Layer Information</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7009383E" w14:textId="77777777" w:rsidR="00FC324B" w:rsidRPr="00D629EF" w:rsidRDefault="00FC324B" w:rsidP="007B1FA7">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EE7ED62" w14:textId="77777777" w:rsidTr="009522B9">
        <w:trPr>
          <w:jc w:val="center"/>
        </w:trPr>
        <w:tc>
          <w:tcPr>
            <w:tcW w:w="2448" w:type="dxa"/>
          </w:tcPr>
          <w:p w14:paraId="2CBFA54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F3446E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391931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2C3CA0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C29E94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40A2C06" w14:textId="77777777" w:rsidTr="009522B9">
        <w:trPr>
          <w:jc w:val="center"/>
        </w:trPr>
        <w:tc>
          <w:tcPr>
            <w:tcW w:w="2448" w:type="dxa"/>
          </w:tcPr>
          <w:p w14:paraId="228AD492" w14:textId="77777777" w:rsidR="00FC324B" w:rsidRPr="00D629EF" w:rsidRDefault="00FC324B" w:rsidP="007B1FA7">
            <w:pPr>
              <w:pStyle w:val="TAL"/>
              <w:keepNext w:val="0"/>
              <w:keepLines w:val="0"/>
              <w:widowControl w:val="0"/>
            </w:pPr>
            <w:r w:rsidRPr="00D629EF">
              <w:rPr>
                <w:noProof/>
                <w:lang w:eastAsia="ja-JP"/>
              </w:rPr>
              <w:t xml:space="preserve">CHOICE </w:t>
            </w:r>
            <w:r w:rsidRPr="00836DD7">
              <w:rPr>
                <w:rFonts w:eastAsia="MS Mincho"/>
                <w:i/>
                <w:iCs/>
                <w:noProof/>
                <w:lang w:eastAsia="ja-JP"/>
              </w:rPr>
              <w:t>T</w:t>
            </w:r>
            <w:r w:rsidRPr="00836DD7">
              <w:rPr>
                <w:i/>
                <w:iCs/>
                <w:noProof/>
                <w:lang w:eastAsia="ja-JP"/>
              </w:rPr>
              <w:t xml:space="preserve">ransport </w:t>
            </w:r>
            <w:r w:rsidRPr="00836DD7">
              <w:rPr>
                <w:rFonts w:eastAsia="MS Mincho"/>
                <w:i/>
                <w:iCs/>
                <w:noProof/>
                <w:lang w:eastAsia="ja-JP"/>
              </w:rPr>
              <w:t>Layer Information</w:t>
            </w:r>
          </w:p>
        </w:tc>
        <w:tc>
          <w:tcPr>
            <w:tcW w:w="1080" w:type="dxa"/>
          </w:tcPr>
          <w:p w14:paraId="4309A4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3ED3D73" w14:textId="77777777" w:rsidR="00FC324B" w:rsidRPr="00D629EF" w:rsidRDefault="00FC324B" w:rsidP="007B1FA7">
            <w:pPr>
              <w:pStyle w:val="TAL"/>
              <w:keepNext w:val="0"/>
              <w:keepLines w:val="0"/>
              <w:widowControl w:val="0"/>
              <w:rPr>
                <w:lang w:eastAsia="ja-JP"/>
              </w:rPr>
            </w:pPr>
          </w:p>
        </w:tc>
        <w:tc>
          <w:tcPr>
            <w:tcW w:w="1872" w:type="dxa"/>
          </w:tcPr>
          <w:p w14:paraId="1F5B4776" w14:textId="77777777" w:rsidR="00FC324B" w:rsidRPr="00D629EF" w:rsidRDefault="00FC324B" w:rsidP="007B1FA7">
            <w:pPr>
              <w:pStyle w:val="TAL"/>
              <w:keepNext w:val="0"/>
              <w:keepLines w:val="0"/>
              <w:widowControl w:val="0"/>
              <w:rPr>
                <w:lang w:eastAsia="ja-JP"/>
              </w:rPr>
            </w:pPr>
          </w:p>
        </w:tc>
        <w:tc>
          <w:tcPr>
            <w:tcW w:w="2880" w:type="dxa"/>
          </w:tcPr>
          <w:p w14:paraId="0BD135D0" w14:textId="77777777" w:rsidR="00FC324B" w:rsidRPr="00D629EF" w:rsidRDefault="00FC324B" w:rsidP="007B1FA7">
            <w:pPr>
              <w:pStyle w:val="TAL"/>
              <w:keepNext w:val="0"/>
              <w:keepLines w:val="0"/>
              <w:widowControl w:val="0"/>
            </w:pPr>
          </w:p>
        </w:tc>
      </w:tr>
      <w:tr w:rsidR="00FC324B" w:rsidRPr="00D629EF" w14:paraId="2ED3C454" w14:textId="77777777" w:rsidTr="009522B9">
        <w:trPr>
          <w:jc w:val="center"/>
        </w:trPr>
        <w:tc>
          <w:tcPr>
            <w:tcW w:w="2448" w:type="dxa"/>
          </w:tcPr>
          <w:p w14:paraId="4547DC9D" w14:textId="5D038BB6" w:rsidR="00FC324B" w:rsidRPr="00836DD7" w:rsidRDefault="00FC324B" w:rsidP="007B1FA7">
            <w:pPr>
              <w:pStyle w:val="TAL"/>
              <w:keepNext w:val="0"/>
              <w:keepLines w:val="0"/>
              <w:widowControl w:val="0"/>
              <w:ind w:leftChars="50" w:left="100"/>
              <w:rPr>
                <w:i/>
                <w:iCs/>
                <w:noProof/>
                <w:lang w:eastAsia="ja-JP"/>
              </w:rPr>
            </w:pPr>
            <w:r w:rsidRPr="00836DD7">
              <w:rPr>
                <w:i/>
                <w:iCs/>
                <w:noProof/>
                <w:lang w:eastAsia="ja-JP"/>
              </w:rPr>
              <w:t>&gt;GTP Tunnel</w:t>
            </w:r>
          </w:p>
        </w:tc>
        <w:tc>
          <w:tcPr>
            <w:tcW w:w="1080" w:type="dxa"/>
          </w:tcPr>
          <w:p w14:paraId="70E74561" w14:textId="77777777" w:rsidR="00FC324B" w:rsidRPr="00D629EF" w:rsidRDefault="00FC324B" w:rsidP="007B1FA7">
            <w:pPr>
              <w:pStyle w:val="TAL"/>
              <w:keepNext w:val="0"/>
              <w:keepLines w:val="0"/>
              <w:widowControl w:val="0"/>
              <w:rPr>
                <w:lang w:eastAsia="ja-JP"/>
              </w:rPr>
            </w:pPr>
          </w:p>
        </w:tc>
        <w:tc>
          <w:tcPr>
            <w:tcW w:w="1440" w:type="dxa"/>
          </w:tcPr>
          <w:p w14:paraId="735D8BFA" w14:textId="77777777" w:rsidR="00FC324B" w:rsidRPr="00D629EF" w:rsidRDefault="00FC324B" w:rsidP="007B1FA7">
            <w:pPr>
              <w:pStyle w:val="TAL"/>
              <w:keepNext w:val="0"/>
              <w:keepLines w:val="0"/>
              <w:widowControl w:val="0"/>
              <w:rPr>
                <w:lang w:eastAsia="ja-JP"/>
              </w:rPr>
            </w:pPr>
          </w:p>
        </w:tc>
        <w:tc>
          <w:tcPr>
            <w:tcW w:w="1872" w:type="dxa"/>
          </w:tcPr>
          <w:p w14:paraId="66CFEBD5" w14:textId="77777777" w:rsidR="00FC324B" w:rsidRPr="00D629EF" w:rsidRDefault="00FC324B" w:rsidP="007B1FA7">
            <w:pPr>
              <w:pStyle w:val="TAL"/>
              <w:keepNext w:val="0"/>
              <w:keepLines w:val="0"/>
              <w:widowControl w:val="0"/>
              <w:rPr>
                <w:lang w:eastAsia="ja-JP"/>
              </w:rPr>
            </w:pPr>
          </w:p>
        </w:tc>
        <w:tc>
          <w:tcPr>
            <w:tcW w:w="2880" w:type="dxa"/>
          </w:tcPr>
          <w:p w14:paraId="51972784" w14:textId="77777777" w:rsidR="00FC324B" w:rsidRPr="00D629EF" w:rsidRDefault="00FC324B" w:rsidP="007B1FA7">
            <w:pPr>
              <w:pStyle w:val="TAL"/>
              <w:keepNext w:val="0"/>
              <w:keepLines w:val="0"/>
              <w:widowControl w:val="0"/>
            </w:pPr>
          </w:p>
        </w:tc>
      </w:tr>
      <w:tr w:rsidR="00FC324B" w:rsidRPr="00D629EF" w14:paraId="2A35269E" w14:textId="77777777" w:rsidTr="009522B9">
        <w:trPr>
          <w:jc w:val="center"/>
        </w:trPr>
        <w:tc>
          <w:tcPr>
            <w:tcW w:w="2448" w:type="dxa"/>
          </w:tcPr>
          <w:p w14:paraId="0D1F8809" w14:textId="6C13AA1E" w:rsidR="00FC324B" w:rsidRPr="00D629EF" w:rsidRDefault="00FC324B" w:rsidP="007B1FA7">
            <w:pPr>
              <w:pStyle w:val="TAL"/>
              <w:keepNext w:val="0"/>
              <w:keepLines w:val="0"/>
              <w:widowControl w:val="0"/>
              <w:ind w:leftChars="100" w:left="200"/>
              <w:rPr>
                <w:noProof/>
                <w:lang w:eastAsia="ja-JP"/>
              </w:rPr>
            </w:pPr>
            <w:r w:rsidRPr="00D629EF">
              <w:rPr>
                <w:noProof/>
                <w:lang w:eastAsia="ja-JP"/>
              </w:rPr>
              <w:t xml:space="preserve">&gt;&gt;Transport </w:t>
            </w:r>
            <w:r w:rsidRPr="00836DD7">
              <w:t>Layer</w:t>
            </w:r>
            <w:r w:rsidRPr="00D629EF">
              <w:rPr>
                <w:noProof/>
                <w:lang w:eastAsia="ja-JP"/>
              </w:rPr>
              <w:t xml:space="preserve"> Address</w:t>
            </w:r>
          </w:p>
        </w:tc>
        <w:tc>
          <w:tcPr>
            <w:tcW w:w="1080" w:type="dxa"/>
          </w:tcPr>
          <w:p w14:paraId="0DB279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F06CA8" w14:textId="77777777" w:rsidR="00FC324B" w:rsidRPr="00D629EF" w:rsidRDefault="00FC324B" w:rsidP="007B1FA7">
            <w:pPr>
              <w:pStyle w:val="TAL"/>
              <w:keepNext w:val="0"/>
              <w:keepLines w:val="0"/>
              <w:widowControl w:val="0"/>
              <w:rPr>
                <w:lang w:eastAsia="ja-JP"/>
              </w:rPr>
            </w:pPr>
          </w:p>
        </w:tc>
        <w:tc>
          <w:tcPr>
            <w:tcW w:w="1872" w:type="dxa"/>
          </w:tcPr>
          <w:p w14:paraId="2C851CBC" w14:textId="77777777" w:rsidR="00FC324B" w:rsidRPr="00D629EF" w:rsidRDefault="00FC324B" w:rsidP="007B1FA7">
            <w:pPr>
              <w:pStyle w:val="TAL"/>
              <w:keepNext w:val="0"/>
              <w:keepLines w:val="0"/>
              <w:widowControl w:val="0"/>
              <w:rPr>
                <w:lang w:eastAsia="ja-JP"/>
              </w:rPr>
            </w:pPr>
            <w:r w:rsidRPr="00D629EF">
              <w:rPr>
                <w:noProof/>
                <w:lang w:eastAsia="ja-JP"/>
              </w:rPr>
              <w:t>9.3.2.4</w:t>
            </w:r>
          </w:p>
        </w:tc>
        <w:tc>
          <w:tcPr>
            <w:tcW w:w="2880" w:type="dxa"/>
          </w:tcPr>
          <w:p w14:paraId="09AC1884" w14:textId="77777777" w:rsidR="00FC324B" w:rsidRPr="00D629EF" w:rsidRDefault="00FC324B" w:rsidP="007B1FA7">
            <w:pPr>
              <w:pStyle w:val="TAL"/>
              <w:keepNext w:val="0"/>
              <w:keepLines w:val="0"/>
              <w:widowControl w:val="0"/>
            </w:pPr>
          </w:p>
        </w:tc>
      </w:tr>
      <w:tr w:rsidR="00FC324B" w:rsidRPr="00D629EF" w14:paraId="2E181394" w14:textId="77777777" w:rsidTr="009522B9">
        <w:trPr>
          <w:jc w:val="center"/>
        </w:trPr>
        <w:tc>
          <w:tcPr>
            <w:tcW w:w="2448" w:type="dxa"/>
          </w:tcPr>
          <w:p w14:paraId="54174ABF" w14:textId="3E5DDE05" w:rsidR="00FC324B" w:rsidRPr="00836DD7" w:rsidRDefault="00FC324B" w:rsidP="007B1FA7">
            <w:pPr>
              <w:pStyle w:val="TAL"/>
              <w:keepNext w:val="0"/>
              <w:keepLines w:val="0"/>
              <w:widowControl w:val="0"/>
              <w:ind w:leftChars="100" w:left="200"/>
            </w:pPr>
            <w:r w:rsidRPr="00D629EF">
              <w:rPr>
                <w:noProof/>
                <w:lang w:eastAsia="ja-JP"/>
              </w:rPr>
              <w:t>&gt;&gt;GTP-TEID</w:t>
            </w:r>
          </w:p>
        </w:tc>
        <w:tc>
          <w:tcPr>
            <w:tcW w:w="1080" w:type="dxa"/>
          </w:tcPr>
          <w:p w14:paraId="1C9B68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1159A14" w14:textId="77777777" w:rsidR="00FC324B" w:rsidRPr="00D629EF" w:rsidRDefault="00FC324B" w:rsidP="007B1FA7">
            <w:pPr>
              <w:pStyle w:val="TAL"/>
              <w:keepNext w:val="0"/>
              <w:keepLines w:val="0"/>
              <w:widowControl w:val="0"/>
              <w:rPr>
                <w:lang w:eastAsia="ja-JP"/>
              </w:rPr>
            </w:pPr>
          </w:p>
        </w:tc>
        <w:tc>
          <w:tcPr>
            <w:tcW w:w="1872" w:type="dxa"/>
          </w:tcPr>
          <w:p w14:paraId="04C4B168" w14:textId="77777777" w:rsidR="00FC324B" w:rsidRPr="00D629EF" w:rsidRDefault="00FC324B" w:rsidP="007B1FA7">
            <w:pPr>
              <w:pStyle w:val="TAL"/>
              <w:keepNext w:val="0"/>
              <w:keepLines w:val="0"/>
              <w:widowControl w:val="0"/>
              <w:rPr>
                <w:szCs w:val="18"/>
                <w:lang w:eastAsia="ja-JP"/>
              </w:rPr>
            </w:pPr>
            <w:r w:rsidRPr="00D629EF">
              <w:rPr>
                <w:szCs w:val="18"/>
                <w:lang w:eastAsia="ja-JP"/>
              </w:rPr>
              <w:t>9.3.2.3</w:t>
            </w:r>
          </w:p>
        </w:tc>
        <w:tc>
          <w:tcPr>
            <w:tcW w:w="2880" w:type="dxa"/>
          </w:tcPr>
          <w:p w14:paraId="08D6A8D8" w14:textId="77777777" w:rsidR="00FC324B" w:rsidRPr="00D629EF" w:rsidRDefault="00FC324B" w:rsidP="007B1FA7">
            <w:pPr>
              <w:pStyle w:val="TAL"/>
              <w:keepNext w:val="0"/>
              <w:keepLines w:val="0"/>
              <w:widowControl w:val="0"/>
            </w:pPr>
          </w:p>
        </w:tc>
      </w:tr>
    </w:tbl>
    <w:p w14:paraId="6CB3D594" w14:textId="77777777" w:rsidR="00FC324B" w:rsidRPr="00D629EF" w:rsidRDefault="00FC324B" w:rsidP="007B1FA7">
      <w:pPr>
        <w:widowControl w:val="0"/>
      </w:pPr>
    </w:p>
    <w:p w14:paraId="4A156D2D" w14:textId="77777777" w:rsidR="00FC324B" w:rsidRPr="00673604" w:rsidRDefault="00FC324B" w:rsidP="007B1FA7">
      <w:pPr>
        <w:pStyle w:val="Heading4"/>
        <w:keepNext w:val="0"/>
        <w:keepLines w:val="0"/>
        <w:widowControl w:val="0"/>
      </w:pPr>
      <w:bookmarkStart w:id="5251" w:name="_CR9_3_2_2"/>
      <w:bookmarkStart w:id="5252" w:name="_Toc20955650"/>
      <w:bookmarkStart w:id="5253" w:name="_Toc29461092"/>
      <w:bookmarkStart w:id="5254" w:name="_Toc29505824"/>
      <w:bookmarkStart w:id="5255" w:name="_Toc36556349"/>
      <w:bookmarkStart w:id="5256" w:name="_Toc45881835"/>
      <w:bookmarkStart w:id="5257" w:name="_Toc51852476"/>
      <w:bookmarkStart w:id="5258" w:name="_Toc56620427"/>
      <w:bookmarkStart w:id="5259" w:name="_Toc64448067"/>
      <w:bookmarkStart w:id="5260" w:name="_Toc74152843"/>
      <w:bookmarkStart w:id="5261" w:name="_Toc88656269"/>
      <w:bookmarkStart w:id="5262" w:name="_Toc88657328"/>
      <w:bookmarkStart w:id="5263" w:name="_Toc105657422"/>
      <w:bookmarkStart w:id="5264" w:name="_Toc106108803"/>
      <w:bookmarkStart w:id="5265" w:name="_Toc112687906"/>
      <w:bookmarkStart w:id="5266" w:name="_Toc217008067"/>
      <w:bookmarkEnd w:id="5251"/>
      <w:r w:rsidRPr="00673604">
        <w:t>9.3.2.2</w:t>
      </w:r>
      <w:r w:rsidRPr="00673604">
        <w:tab/>
        <w:t>CP Transport Layer Information</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330A2C18" w14:textId="77777777" w:rsidR="00FC324B" w:rsidRPr="00D629EF" w:rsidRDefault="00FC324B" w:rsidP="007B1FA7">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1FA093C" w14:textId="77777777" w:rsidTr="007B1FA7">
        <w:trPr>
          <w:tblHeader/>
        </w:trPr>
        <w:tc>
          <w:tcPr>
            <w:tcW w:w="2160" w:type="dxa"/>
          </w:tcPr>
          <w:p w14:paraId="284A58E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7417AF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61863C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0B791C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D60F8C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C35CB6F"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06CA17A7"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F9CD899" w14:textId="77777777" w:rsidTr="009522B9">
        <w:tc>
          <w:tcPr>
            <w:tcW w:w="2160" w:type="dxa"/>
          </w:tcPr>
          <w:p w14:paraId="4040F2AD" w14:textId="77777777" w:rsidR="00FC324B" w:rsidRPr="00D629EF" w:rsidRDefault="00FC324B" w:rsidP="007B1FA7">
            <w:pPr>
              <w:pStyle w:val="TAL"/>
              <w:keepNext w:val="0"/>
              <w:keepLines w:val="0"/>
              <w:widowControl w:val="0"/>
              <w:rPr>
                <w:lang w:eastAsia="ja-JP"/>
              </w:rPr>
            </w:pPr>
            <w:r w:rsidRPr="00D629EF">
              <w:rPr>
                <w:lang w:eastAsia="ja-JP"/>
              </w:rPr>
              <w:t xml:space="preserve">CHOICE </w:t>
            </w:r>
            <w:r w:rsidRPr="00836DD7">
              <w:rPr>
                <w:i/>
                <w:iCs/>
                <w:lang w:eastAsia="ja-JP"/>
              </w:rPr>
              <w:t>CP Transport Layer Information</w:t>
            </w:r>
          </w:p>
        </w:tc>
        <w:tc>
          <w:tcPr>
            <w:tcW w:w="1080" w:type="dxa"/>
          </w:tcPr>
          <w:p w14:paraId="16AAB350" w14:textId="77777777" w:rsidR="00FC324B" w:rsidRPr="00D629EF" w:rsidRDefault="00FC324B" w:rsidP="007B1FA7">
            <w:pPr>
              <w:pStyle w:val="TAL"/>
              <w:keepNext w:val="0"/>
              <w:keepLines w:val="0"/>
              <w:widowControl w:val="0"/>
              <w:rPr>
                <w:lang w:eastAsia="ja-JP"/>
              </w:rPr>
            </w:pPr>
          </w:p>
        </w:tc>
        <w:tc>
          <w:tcPr>
            <w:tcW w:w="1080" w:type="dxa"/>
          </w:tcPr>
          <w:p w14:paraId="2DADBD16" w14:textId="77777777" w:rsidR="00FC324B" w:rsidRPr="00D629EF" w:rsidRDefault="00FC324B" w:rsidP="007B1FA7">
            <w:pPr>
              <w:pStyle w:val="TAL"/>
              <w:keepNext w:val="0"/>
              <w:keepLines w:val="0"/>
              <w:widowControl w:val="0"/>
              <w:rPr>
                <w:i/>
                <w:lang w:eastAsia="ja-JP"/>
              </w:rPr>
            </w:pPr>
          </w:p>
        </w:tc>
        <w:tc>
          <w:tcPr>
            <w:tcW w:w="1512" w:type="dxa"/>
          </w:tcPr>
          <w:p w14:paraId="7D3BB13B" w14:textId="77777777" w:rsidR="00FC324B" w:rsidRPr="00D629EF" w:rsidRDefault="00FC324B" w:rsidP="007B1FA7">
            <w:pPr>
              <w:pStyle w:val="TAL"/>
              <w:keepNext w:val="0"/>
              <w:keepLines w:val="0"/>
              <w:widowControl w:val="0"/>
              <w:rPr>
                <w:lang w:eastAsia="ja-JP"/>
              </w:rPr>
            </w:pPr>
          </w:p>
        </w:tc>
        <w:tc>
          <w:tcPr>
            <w:tcW w:w="1728" w:type="dxa"/>
          </w:tcPr>
          <w:p w14:paraId="760B2622" w14:textId="77777777" w:rsidR="00FC324B" w:rsidRPr="00D629EF" w:rsidRDefault="00FC324B" w:rsidP="007B1FA7">
            <w:pPr>
              <w:pStyle w:val="TAL"/>
              <w:keepNext w:val="0"/>
              <w:keepLines w:val="0"/>
              <w:widowControl w:val="0"/>
              <w:rPr>
                <w:lang w:eastAsia="ja-JP"/>
              </w:rPr>
            </w:pPr>
          </w:p>
        </w:tc>
        <w:tc>
          <w:tcPr>
            <w:tcW w:w="1080" w:type="dxa"/>
          </w:tcPr>
          <w:p w14:paraId="24C2D061" w14:textId="10B7FFDF" w:rsidR="00FC324B" w:rsidRPr="00D629EF" w:rsidRDefault="00A16E1B" w:rsidP="007B1FA7">
            <w:pPr>
              <w:pStyle w:val="TAC"/>
              <w:keepNext w:val="0"/>
              <w:keepLines w:val="0"/>
              <w:widowControl w:val="0"/>
              <w:rPr>
                <w:lang w:eastAsia="ja-JP"/>
              </w:rPr>
            </w:pPr>
            <w:r>
              <w:rPr>
                <w:lang w:eastAsia="ja-JP"/>
              </w:rPr>
              <w:t>-</w:t>
            </w:r>
          </w:p>
        </w:tc>
        <w:tc>
          <w:tcPr>
            <w:tcW w:w="1080" w:type="dxa"/>
          </w:tcPr>
          <w:p w14:paraId="60C0CD9D" w14:textId="77777777" w:rsidR="00FC324B" w:rsidRPr="00D629EF" w:rsidRDefault="00FC324B" w:rsidP="007B1FA7">
            <w:pPr>
              <w:pStyle w:val="TAC"/>
              <w:keepNext w:val="0"/>
              <w:keepLines w:val="0"/>
              <w:widowControl w:val="0"/>
              <w:rPr>
                <w:lang w:eastAsia="ja-JP"/>
              </w:rPr>
            </w:pPr>
          </w:p>
        </w:tc>
      </w:tr>
      <w:tr w:rsidR="00FC324B" w:rsidRPr="00D629EF" w14:paraId="283987D0" w14:textId="77777777" w:rsidTr="009522B9">
        <w:tc>
          <w:tcPr>
            <w:tcW w:w="2160" w:type="dxa"/>
          </w:tcPr>
          <w:p w14:paraId="1F2E5A3F"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w:t>
            </w:r>
            <w:r w:rsidRPr="00A16E1B">
              <w:rPr>
                <w:rFonts w:cs="Arial"/>
                <w:i/>
                <w:iCs/>
                <w:lang w:eastAsia="ja-JP"/>
              </w:rPr>
              <w:t>Endpoint-IP-address</w:t>
            </w:r>
          </w:p>
        </w:tc>
        <w:tc>
          <w:tcPr>
            <w:tcW w:w="1080" w:type="dxa"/>
          </w:tcPr>
          <w:p w14:paraId="5048F59B" w14:textId="77777777" w:rsidR="00FC324B" w:rsidRPr="00D629EF" w:rsidRDefault="00FC324B" w:rsidP="007B1FA7">
            <w:pPr>
              <w:pStyle w:val="TAL"/>
              <w:keepNext w:val="0"/>
              <w:keepLines w:val="0"/>
              <w:widowControl w:val="0"/>
              <w:rPr>
                <w:lang w:eastAsia="ja-JP"/>
              </w:rPr>
            </w:pPr>
          </w:p>
        </w:tc>
        <w:tc>
          <w:tcPr>
            <w:tcW w:w="1080" w:type="dxa"/>
          </w:tcPr>
          <w:p w14:paraId="1A032988" w14:textId="77777777" w:rsidR="00FC324B" w:rsidRPr="00D629EF" w:rsidRDefault="00FC324B" w:rsidP="007B1FA7">
            <w:pPr>
              <w:pStyle w:val="TAL"/>
              <w:keepNext w:val="0"/>
              <w:keepLines w:val="0"/>
              <w:widowControl w:val="0"/>
              <w:rPr>
                <w:i/>
                <w:lang w:eastAsia="ja-JP"/>
              </w:rPr>
            </w:pPr>
          </w:p>
        </w:tc>
        <w:tc>
          <w:tcPr>
            <w:tcW w:w="1512" w:type="dxa"/>
          </w:tcPr>
          <w:p w14:paraId="065D014E" w14:textId="77777777" w:rsidR="00FC324B" w:rsidRPr="00D629EF" w:rsidRDefault="00FC324B" w:rsidP="007B1FA7">
            <w:pPr>
              <w:pStyle w:val="TAL"/>
              <w:keepNext w:val="0"/>
              <w:keepLines w:val="0"/>
              <w:widowControl w:val="0"/>
              <w:rPr>
                <w:lang w:eastAsia="ja-JP"/>
              </w:rPr>
            </w:pPr>
          </w:p>
        </w:tc>
        <w:tc>
          <w:tcPr>
            <w:tcW w:w="1728" w:type="dxa"/>
          </w:tcPr>
          <w:p w14:paraId="3907B7F9" w14:textId="77777777" w:rsidR="00FC324B" w:rsidRPr="00D629EF" w:rsidRDefault="00FC324B" w:rsidP="007B1FA7">
            <w:pPr>
              <w:pStyle w:val="TAL"/>
              <w:keepNext w:val="0"/>
              <w:keepLines w:val="0"/>
              <w:widowControl w:val="0"/>
              <w:rPr>
                <w:lang w:eastAsia="ja-JP"/>
              </w:rPr>
            </w:pPr>
          </w:p>
        </w:tc>
        <w:tc>
          <w:tcPr>
            <w:tcW w:w="1080" w:type="dxa"/>
          </w:tcPr>
          <w:p w14:paraId="78298C7E" w14:textId="321B4C78" w:rsidR="00FC324B" w:rsidRPr="00D629EF" w:rsidRDefault="00FC324B" w:rsidP="007B1FA7">
            <w:pPr>
              <w:pStyle w:val="TAC"/>
              <w:keepNext w:val="0"/>
              <w:keepLines w:val="0"/>
              <w:widowControl w:val="0"/>
              <w:rPr>
                <w:lang w:eastAsia="ja-JP"/>
              </w:rPr>
            </w:pPr>
          </w:p>
        </w:tc>
        <w:tc>
          <w:tcPr>
            <w:tcW w:w="1080" w:type="dxa"/>
          </w:tcPr>
          <w:p w14:paraId="6CFFB11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3B056998" w14:textId="77777777" w:rsidTr="009522B9">
        <w:tc>
          <w:tcPr>
            <w:tcW w:w="2160" w:type="dxa"/>
          </w:tcPr>
          <w:p w14:paraId="421C02EA" w14:textId="5C516B96"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&gt;&gt;Endpoint IP address</w:t>
            </w:r>
          </w:p>
        </w:tc>
        <w:tc>
          <w:tcPr>
            <w:tcW w:w="1080" w:type="dxa"/>
          </w:tcPr>
          <w:p w14:paraId="47A8A85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2C50046D" w14:textId="77777777" w:rsidR="00FC324B" w:rsidRPr="00D629EF" w:rsidRDefault="00FC324B" w:rsidP="007B1FA7">
            <w:pPr>
              <w:pStyle w:val="TAL"/>
              <w:keepNext w:val="0"/>
              <w:keepLines w:val="0"/>
              <w:widowControl w:val="0"/>
              <w:rPr>
                <w:i/>
                <w:lang w:eastAsia="ja-JP"/>
              </w:rPr>
            </w:pPr>
          </w:p>
        </w:tc>
        <w:tc>
          <w:tcPr>
            <w:tcW w:w="1512" w:type="dxa"/>
          </w:tcPr>
          <w:p w14:paraId="14C6A11E"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Address </w:t>
            </w:r>
          </w:p>
          <w:p w14:paraId="231FB55F"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127DBD34" w14:textId="77777777" w:rsidR="00FC324B" w:rsidRPr="00D629EF" w:rsidRDefault="00FC324B" w:rsidP="007B1FA7">
            <w:pPr>
              <w:pStyle w:val="TAL"/>
              <w:keepNext w:val="0"/>
              <w:keepLines w:val="0"/>
              <w:widowControl w:val="0"/>
              <w:rPr>
                <w:lang w:eastAsia="ja-JP"/>
              </w:rPr>
            </w:pPr>
          </w:p>
        </w:tc>
        <w:tc>
          <w:tcPr>
            <w:tcW w:w="1080" w:type="dxa"/>
          </w:tcPr>
          <w:p w14:paraId="7CD036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AC7B8B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042B96B" w14:textId="77777777" w:rsidTr="009522B9">
        <w:trPr>
          <w:trHeight w:val="279"/>
        </w:trPr>
        <w:tc>
          <w:tcPr>
            <w:tcW w:w="2160" w:type="dxa"/>
          </w:tcPr>
          <w:p w14:paraId="59B0B965"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&gt;Endpoint-IP-address-and-port</w:t>
            </w:r>
          </w:p>
        </w:tc>
        <w:tc>
          <w:tcPr>
            <w:tcW w:w="1080" w:type="dxa"/>
          </w:tcPr>
          <w:p w14:paraId="6BC534FA" w14:textId="77777777" w:rsidR="00FC324B" w:rsidRPr="00D629EF" w:rsidRDefault="00FC324B" w:rsidP="007B1FA7">
            <w:pPr>
              <w:pStyle w:val="TAL"/>
              <w:keepNext w:val="0"/>
              <w:keepLines w:val="0"/>
              <w:widowControl w:val="0"/>
              <w:rPr>
                <w:lang w:eastAsia="ja-JP"/>
              </w:rPr>
            </w:pPr>
          </w:p>
        </w:tc>
        <w:tc>
          <w:tcPr>
            <w:tcW w:w="1080" w:type="dxa"/>
          </w:tcPr>
          <w:p w14:paraId="078E3A22" w14:textId="77777777" w:rsidR="00FC324B" w:rsidRPr="00D629EF" w:rsidRDefault="00FC324B" w:rsidP="007B1FA7">
            <w:pPr>
              <w:pStyle w:val="TAL"/>
              <w:keepNext w:val="0"/>
              <w:keepLines w:val="0"/>
              <w:widowControl w:val="0"/>
              <w:rPr>
                <w:i/>
                <w:lang w:eastAsia="ja-JP"/>
              </w:rPr>
            </w:pPr>
          </w:p>
        </w:tc>
        <w:tc>
          <w:tcPr>
            <w:tcW w:w="1512" w:type="dxa"/>
          </w:tcPr>
          <w:p w14:paraId="7658DF9F" w14:textId="77777777" w:rsidR="00FC324B" w:rsidRPr="00D629EF" w:rsidRDefault="00FC324B" w:rsidP="007B1FA7">
            <w:pPr>
              <w:pStyle w:val="TAL"/>
              <w:keepNext w:val="0"/>
              <w:keepLines w:val="0"/>
              <w:widowControl w:val="0"/>
              <w:rPr>
                <w:lang w:eastAsia="ja-JP"/>
              </w:rPr>
            </w:pPr>
          </w:p>
        </w:tc>
        <w:tc>
          <w:tcPr>
            <w:tcW w:w="1728" w:type="dxa"/>
          </w:tcPr>
          <w:p w14:paraId="4A87DC95" w14:textId="77777777" w:rsidR="00FC324B" w:rsidRPr="00D629EF" w:rsidRDefault="00FC324B" w:rsidP="007B1FA7">
            <w:pPr>
              <w:pStyle w:val="TAL"/>
              <w:keepNext w:val="0"/>
              <w:keepLines w:val="0"/>
              <w:widowControl w:val="0"/>
              <w:rPr>
                <w:lang w:eastAsia="ja-JP"/>
              </w:rPr>
            </w:pPr>
          </w:p>
        </w:tc>
        <w:tc>
          <w:tcPr>
            <w:tcW w:w="1080" w:type="dxa"/>
          </w:tcPr>
          <w:p w14:paraId="592629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82075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67C87A" w14:textId="77777777" w:rsidTr="009522B9">
        <w:trPr>
          <w:trHeight w:val="411"/>
        </w:trPr>
        <w:tc>
          <w:tcPr>
            <w:tcW w:w="2160" w:type="dxa"/>
          </w:tcPr>
          <w:p w14:paraId="1ACFE86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&gt;&gt;Endpoint IP address</w:t>
            </w:r>
          </w:p>
        </w:tc>
        <w:tc>
          <w:tcPr>
            <w:tcW w:w="1080" w:type="dxa"/>
          </w:tcPr>
          <w:p w14:paraId="3514A46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3F39626" w14:textId="77777777" w:rsidR="00FC324B" w:rsidRPr="00D629EF" w:rsidRDefault="00FC324B" w:rsidP="007B1FA7">
            <w:pPr>
              <w:pStyle w:val="TAL"/>
              <w:keepNext w:val="0"/>
              <w:keepLines w:val="0"/>
              <w:widowControl w:val="0"/>
              <w:rPr>
                <w:i/>
                <w:lang w:eastAsia="ja-JP"/>
              </w:rPr>
            </w:pPr>
          </w:p>
        </w:tc>
        <w:tc>
          <w:tcPr>
            <w:tcW w:w="1512" w:type="dxa"/>
          </w:tcPr>
          <w:p w14:paraId="62D41960"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Address </w:t>
            </w:r>
          </w:p>
          <w:p w14:paraId="7DDE7587"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5A4FAD55" w14:textId="77777777" w:rsidR="00FC324B" w:rsidRPr="00D629EF" w:rsidRDefault="00FC324B" w:rsidP="007B1FA7">
            <w:pPr>
              <w:pStyle w:val="TAL"/>
              <w:keepNext w:val="0"/>
              <w:keepLines w:val="0"/>
              <w:widowControl w:val="0"/>
              <w:rPr>
                <w:lang w:eastAsia="ja-JP"/>
              </w:rPr>
            </w:pPr>
          </w:p>
        </w:tc>
        <w:tc>
          <w:tcPr>
            <w:tcW w:w="1080" w:type="dxa"/>
          </w:tcPr>
          <w:p w14:paraId="3DB9884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11AE8D1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9C7CF52" w14:textId="77777777" w:rsidTr="009522B9">
        <w:trPr>
          <w:trHeight w:val="129"/>
        </w:trPr>
        <w:tc>
          <w:tcPr>
            <w:tcW w:w="2160" w:type="dxa"/>
          </w:tcPr>
          <w:p w14:paraId="5882ECB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&gt;&gt;Port Number</w:t>
            </w:r>
          </w:p>
        </w:tc>
        <w:tc>
          <w:tcPr>
            <w:tcW w:w="1080" w:type="dxa"/>
          </w:tcPr>
          <w:p w14:paraId="31BF7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A293BAA" w14:textId="77777777" w:rsidR="00FC324B" w:rsidRPr="00D629EF" w:rsidRDefault="00FC324B" w:rsidP="007B1FA7">
            <w:pPr>
              <w:pStyle w:val="TAL"/>
              <w:keepNext w:val="0"/>
              <w:keepLines w:val="0"/>
              <w:widowControl w:val="0"/>
              <w:rPr>
                <w:i/>
                <w:lang w:eastAsia="ja-JP"/>
              </w:rPr>
            </w:pPr>
          </w:p>
        </w:tc>
        <w:tc>
          <w:tcPr>
            <w:tcW w:w="1512" w:type="dxa"/>
          </w:tcPr>
          <w:p w14:paraId="3AE2A3E0"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16</w:t>
            </w:r>
            <w:r>
              <w:rPr>
                <w:lang w:eastAsia="ja-JP"/>
              </w:rPr>
              <w:t>)</w:t>
            </w:r>
            <w:r w:rsidRPr="00D629EF">
              <w:rPr>
                <w:lang w:eastAsia="ja-JP"/>
              </w:rPr>
              <w:t>)</w:t>
            </w:r>
          </w:p>
        </w:tc>
        <w:tc>
          <w:tcPr>
            <w:tcW w:w="1728" w:type="dxa"/>
          </w:tcPr>
          <w:p w14:paraId="23B5AE48" w14:textId="77777777" w:rsidR="00FC324B" w:rsidRPr="00D629EF" w:rsidRDefault="00FC324B" w:rsidP="007B1FA7">
            <w:pPr>
              <w:pStyle w:val="TAL"/>
              <w:keepNext w:val="0"/>
              <w:keepLines w:val="0"/>
              <w:widowControl w:val="0"/>
              <w:rPr>
                <w:lang w:eastAsia="ja-JP"/>
              </w:rPr>
            </w:pPr>
          </w:p>
        </w:tc>
        <w:tc>
          <w:tcPr>
            <w:tcW w:w="1080" w:type="dxa"/>
          </w:tcPr>
          <w:p w14:paraId="0BEBB4D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C851D74" w14:textId="77777777" w:rsidR="00FC324B" w:rsidRPr="00D629EF" w:rsidRDefault="00FC324B" w:rsidP="007B1FA7">
            <w:pPr>
              <w:pStyle w:val="TAC"/>
              <w:keepNext w:val="0"/>
              <w:keepLines w:val="0"/>
              <w:widowControl w:val="0"/>
              <w:rPr>
                <w:lang w:eastAsia="ja-JP"/>
              </w:rPr>
            </w:pPr>
            <w:r w:rsidRPr="00D629EF">
              <w:rPr>
                <w:lang w:eastAsia="ja-JP"/>
              </w:rPr>
              <w:t>-</w:t>
            </w:r>
          </w:p>
        </w:tc>
      </w:tr>
    </w:tbl>
    <w:p w14:paraId="11695116" w14:textId="77777777" w:rsidR="00FC324B" w:rsidRPr="00D629EF" w:rsidRDefault="00FC324B" w:rsidP="007B1FA7">
      <w:pPr>
        <w:widowControl w:val="0"/>
      </w:pPr>
    </w:p>
    <w:p w14:paraId="105879BC" w14:textId="77777777" w:rsidR="00FC324B" w:rsidRPr="00D629EF" w:rsidRDefault="00FC324B" w:rsidP="007B1FA7">
      <w:pPr>
        <w:pStyle w:val="Heading4"/>
        <w:keepNext w:val="0"/>
        <w:keepLines w:val="0"/>
        <w:widowControl w:val="0"/>
      </w:pPr>
      <w:bookmarkStart w:id="5267" w:name="_CR9_3_2_3"/>
      <w:bookmarkStart w:id="5268" w:name="_Toc20955651"/>
      <w:bookmarkStart w:id="5269" w:name="_Toc29461093"/>
      <w:bookmarkStart w:id="5270" w:name="_Toc29505825"/>
      <w:bookmarkStart w:id="5271" w:name="_Toc36556350"/>
      <w:bookmarkStart w:id="5272" w:name="_Toc45881836"/>
      <w:bookmarkStart w:id="5273" w:name="_Toc51852477"/>
      <w:bookmarkStart w:id="5274" w:name="_Toc56620428"/>
      <w:bookmarkStart w:id="5275" w:name="_Toc64448068"/>
      <w:bookmarkStart w:id="5276" w:name="_Toc74152844"/>
      <w:bookmarkStart w:id="5277" w:name="_Toc88656270"/>
      <w:bookmarkStart w:id="5278" w:name="_Toc88657329"/>
      <w:bookmarkStart w:id="5279" w:name="_Toc105657423"/>
      <w:bookmarkStart w:id="5280" w:name="_Toc106108804"/>
      <w:bookmarkStart w:id="5281" w:name="_Toc112687907"/>
      <w:bookmarkStart w:id="5282" w:name="_Toc217008068"/>
      <w:bookmarkEnd w:id="5267"/>
      <w:r w:rsidRPr="00D629EF">
        <w:t>9.3.2.3</w:t>
      </w:r>
      <w:r w:rsidRPr="00D629EF">
        <w:tab/>
        <w:t>GTP-TEID</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2D42D260" w14:textId="77777777" w:rsidR="00FC324B" w:rsidRPr="00D629EF" w:rsidRDefault="00FC324B" w:rsidP="007B1FA7">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CCFAD7" w14:textId="77777777" w:rsidTr="009522B9">
        <w:trPr>
          <w:tblHeader/>
          <w:jc w:val="center"/>
        </w:trPr>
        <w:tc>
          <w:tcPr>
            <w:tcW w:w="2448" w:type="dxa"/>
          </w:tcPr>
          <w:p w14:paraId="778D85B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B508DD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5E0D0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F27A26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E8E653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FA3460A" w14:textId="77777777" w:rsidTr="009522B9">
        <w:trPr>
          <w:jc w:val="center"/>
        </w:trPr>
        <w:tc>
          <w:tcPr>
            <w:tcW w:w="2448" w:type="dxa"/>
          </w:tcPr>
          <w:p w14:paraId="6DBFF57A" w14:textId="77777777" w:rsidR="00FC324B" w:rsidRPr="00D629EF" w:rsidRDefault="00FC324B" w:rsidP="007B1FA7">
            <w:pPr>
              <w:pStyle w:val="TAL"/>
              <w:keepNext w:val="0"/>
              <w:keepLines w:val="0"/>
              <w:widowControl w:val="0"/>
            </w:pPr>
            <w:r w:rsidRPr="00D629EF">
              <w:rPr>
                <w:lang w:eastAsia="ja-JP"/>
              </w:rPr>
              <w:t>GTP-TEID</w:t>
            </w:r>
          </w:p>
        </w:tc>
        <w:tc>
          <w:tcPr>
            <w:tcW w:w="1080" w:type="dxa"/>
          </w:tcPr>
          <w:p w14:paraId="78392E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44B2FA4C" w14:textId="77777777" w:rsidR="00FC324B" w:rsidRPr="00D629EF" w:rsidRDefault="00FC324B" w:rsidP="007B1FA7">
            <w:pPr>
              <w:pStyle w:val="TAL"/>
              <w:keepNext w:val="0"/>
              <w:keepLines w:val="0"/>
              <w:widowControl w:val="0"/>
              <w:rPr>
                <w:lang w:eastAsia="ja-JP"/>
              </w:rPr>
            </w:pPr>
          </w:p>
        </w:tc>
        <w:tc>
          <w:tcPr>
            <w:tcW w:w="1872" w:type="dxa"/>
          </w:tcPr>
          <w:p w14:paraId="21390EDA" w14:textId="77777777" w:rsidR="00FC324B" w:rsidRPr="00D629EF" w:rsidRDefault="00FC324B" w:rsidP="007B1FA7">
            <w:pPr>
              <w:pStyle w:val="TAL"/>
              <w:keepNext w:val="0"/>
              <w:keepLines w:val="0"/>
              <w:widowControl w:val="0"/>
              <w:rPr>
                <w:lang w:eastAsia="ja-JP"/>
              </w:rPr>
            </w:pPr>
            <w:r w:rsidRPr="00D629EF">
              <w:rPr>
                <w:lang w:eastAsia="ja-JP"/>
              </w:rPr>
              <w:t>OCTET STRING (SIZE(4))</w:t>
            </w:r>
          </w:p>
        </w:tc>
        <w:tc>
          <w:tcPr>
            <w:tcW w:w="2880" w:type="dxa"/>
          </w:tcPr>
          <w:p w14:paraId="24FB817C" w14:textId="77777777" w:rsidR="00FC324B" w:rsidRPr="00D629EF" w:rsidRDefault="00FC324B" w:rsidP="007B1FA7">
            <w:pPr>
              <w:pStyle w:val="TAL"/>
              <w:keepNext w:val="0"/>
              <w:keepLines w:val="0"/>
              <w:widowControl w:val="0"/>
            </w:pPr>
            <w:r w:rsidRPr="00D629EF">
              <w:rPr>
                <w:lang w:eastAsia="ja-JP"/>
              </w:rPr>
              <w:t>For details and range, see TS 29.281 [15].</w:t>
            </w:r>
          </w:p>
        </w:tc>
      </w:tr>
    </w:tbl>
    <w:p w14:paraId="15C2DF3A" w14:textId="77777777" w:rsidR="00FC324B" w:rsidRPr="00D629EF" w:rsidRDefault="00FC324B" w:rsidP="007B1FA7">
      <w:pPr>
        <w:widowControl w:val="0"/>
      </w:pPr>
    </w:p>
    <w:p w14:paraId="6FFA75A1" w14:textId="77777777" w:rsidR="00FC324B" w:rsidRPr="00D629EF" w:rsidRDefault="00FC324B" w:rsidP="007B1FA7">
      <w:pPr>
        <w:pStyle w:val="Heading4"/>
        <w:keepNext w:val="0"/>
        <w:keepLines w:val="0"/>
        <w:widowControl w:val="0"/>
      </w:pPr>
      <w:bookmarkStart w:id="5283" w:name="_CR9_3_2_4"/>
      <w:bookmarkStart w:id="5284" w:name="_Toc20955652"/>
      <w:bookmarkStart w:id="5285" w:name="_Toc29461094"/>
      <w:bookmarkStart w:id="5286" w:name="_Toc29505826"/>
      <w:bookmarkStart w:id="5287" w:name="_Toc36556351"/>
      <w:bookmarkStart w:id="5288" w:name="_Toc45881837"/>
      <w:bookmarkStart w:id="5289" w:name="_Toc51852478"/>
      <w:bookmarkStart w:id="5290" w:name="_Toc56620429"/>
      <w:bookmarkStart w:id="5291" w:name="_Toc64448069"/>
      <w:bookmarkStart w:id="5292" w:name="_Toc74152845"/>
      <w:bookmarkStart w:id="5293" w:name="_Toc88656271"/>
      <w:bookmarkStart w:id="5294" w:name="_Toc88657330"/>
      <w:bookmarkStart w:id="5295" w:name="_Toc105657424"/>
      <w:bookmarkStart w:id="5296" w:name="_Toc106108805"/>
      <w:bookmarkStart w:id="5297" w:name="_Toc112687908"/>
      <w:bookmarkStart w:id="5298" w:name="_Toc217008069"/>
      <w:bookmarkEnd w:id="5283"/>
      <w:r w:rsidRPr="00D629EF">
        <w:lastRenderedPageBreak/>
        <w:t>9.3.2.4</w:t>
      </w:r>
      <w:r w:rsidRPr="00D629EF">
        <w:tab/>
        <w:t>Transport Layer Address</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767F9F37" w14:textId="77777777" w:rsidR="00FC324B" w:rsidRPr="00D629EF" w:rsidRDefault="00FC324B" w:rsidP="007B1FA7">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4EC0E8D" w14:textId="77777777" w:rsidTr="009522B9">
        <w:trPr>
          <w:jc w:val="center"/>
        </w:trPr>
        <w:tc>
          <w:tcPr>
            <w:tcW w:w="2448" w:type="dxa"/>
          </w:tcPr>
          <w:p w14:paraId="190BF9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B6B474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5D9A090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958CE7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EF5C0A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9F5F9A" w14:textId="77777777" w:rsidTr="009522B9">
        <w:trPr>
          <w:jc w:val="center"/>
        </w:trPr>
        <w:tc>
          <w:tcPr>
            <w:tcW w:w="2448" w:type="dxa"/>
          </w:tcPr>
          <w:p w14:paraId="3EF6E8D3" w14:textId="77777777" w:rsidR="00FC324B" w:rsidRPr="00D629EF" w:rsidRDefault="00FC324B" w:rsidP="007B1FA7">
            <w:pPr>
              <w:pStyle w:val="TAL"/>
              <w:keepNext w:val="0"/>
              <w:keepLines w:val="0"/>
              <w:widowControl w:val="0"/>
            </w:pPr>
            <w:r w:rsidRPr="00D629EF">
              <w:rPr>
                <w:lang w:eastAsia="ja-JP"/>
              </w:rPr>
              <w:t>Transport Layer Address</w:t>
            </w:r>
          </w:p>
        </w:tc>
        <w:tc>
          <w:tcPr>
            <w:tcW w:w="1080" w:type="dxa"/>
          </w:tcPr>
          <w:p w14:paraId="214EC9E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A5A326" w14:textId="77777777" w:rsidR="00FC324B" w:rsidRPr="00D629EF" w:rsidRDefault="00FC324B" w:rsidP="007B1FA7">
            <w:pPr>
              <w:pStyle w:val="TAL"/>
              <w:keepNext w:val="0"/>
              <w:keepLines w:val="0"/>
              <w:widowControl w:val="0"/>
              <w:rPr>
                <w:lang w:eastAsia="ja-JP"/>
              </w:rPr>
            </w:pPr>
          </w:p>
        </w:tc>
        <w:tc>
          <w:tcPr>
            <w:tcW w:w="1872" w:type="dxa"/>
          </w:tcPr>
          <w:p w14:paraId="7B70D406" w14:textId="77777777" w:rsidR="00FC324B" w:rsidRPr="00D629EF" w:rsidRDefault="00FC324B" w:rsidP="007B1FA7">
            <w:pPr>
              <w:pStyle w:val="TAL"/>
              <w:keepNext w:val="0"/>
              <w:keepLines w:val="0"/>
              <w:widowControl w:val="0"/>
              <w:rPr>
                <w:lang w:eastAsia="ja-JP"/>
              </w:rPr>
            </w:pPr>
            <w:r w:rsidRPr="00D629EF">
              <w:rPr>
                <w:lang w:eastAsia="ja-JP"/>
              </w:rPr>
              <w:t>BIT STRING (SIZE(1..160, …))</w:t>
            </w:r>
          </w:p>
        </w:tc>
        <w:tc>
          <w:tcPr>
            <w:tcW w:w="2880" w:type="dxa"/>
          </w:tcPr>
          <w:p w14:paraId="3282E79C" w14:textId="77777777" w:rsidR="00FC324B" w:rsidRPr="00D629EF" w:rsidRDefault="00FC324B" w:rsidP="007B1FA7">
            <w:pPr>
              <w:pStyle w:val="TAL"/>
              <w:keepNext w:val="0"/>
              <w:keepLines w:val="0"/>
              <w:widowControl w:val="0"/>
              <w:rPr>
                <w:lang w:eastAsia="ja-JP"/>
              </w:rPr>
            </w:pPr>
            <w:r w:rsidRPr="00D629EF">
              <w:rPr>
                <w:lang w:eastAsia="ja-JP"/>
              </w:rPr>
              <w:t>The Radio Network Layer is not supposed to interpret the address information. It should pass it to the Transport Layer for interpretation.</w:t>
            </w:r>
          </w:p>
          <w:p w14:paraId="62FC2835" w14:textId="77777777" w:rsidR="00FC324B" w:rsidRPr="00D629EF" w:rsidRDefault="00FC324B" w:rsidP="007B1FA7">
            <w:pPr>
              <w:pStyle w:val="TAL"/>
              <w:keepNext w:val="0"/>
              <w:keepLines w:val="0"/>
              <w:widowControl w:val="0"/>
            </w:pPr>
            <w:r w:rsidRPr="00D629EF">
              <w:rPr>
                <w:lang w:eastAsia="ja-JP"/>
              </w:rPr>
              <w:t>For details, see TS 38.414 [16].</w:t>
            </w:r>
          </w:p>
        </w:tc>
      </w:tr>
    </w:tbl>
    <w:p w14:paraId="43239BCB" w14:textId="77777777" w:rsidR="00FC324B" w:rsidRPr="00D629EF" w:rsidRDefault="00FC324B" w:rsidP="007B1FA7">
      <w:pPr>
        <w:widowControl w:val="0"/>
      </w:pPr>
    </w:p>
    <w:p w14:paraId="481C9688" w14:textId="77777777" w:rsidR="00FC324B" w:rsidRPr="00673604" w:rsidRDefault="00FC324B" w:rsidP="007B1FA7">
      <w:pPr>
        <w:pStyle w:val="Heading4"/>
        <w:keepNext w:val="0"/>
        <w:keepLines w:val="0"/>
        <w:widowControl w:val="0"/>
      </w:pPr>
      <w:bookmarkStart w:id="5299" w:name="_CR9_3_2_5"/>
      <w:bookmarkStart w:id="5300" w:name="_Toc20955653"/>
      <w:bookmarkStart w:id="5301" w:name="_Toc29461095"/>
      <w:bookmarkStart w:id="5302" w:name="_Toc29505827"/>
      <w:bookmarkStart w:id="5303" w:name="_Toc36556352"/>
      <w:bookmarkStart w:id="5304" w:name="_Toc45881838"/>
      <w:bookmarkStart w:id="5305" w:name="_Toc51852479"/>
      <w:bookmarkStart w:id="5306" w:name="_Toc56620430"/>
      <w:bookmarkStart w:id="5307" w:name="_Toc64448070"/>
      <w:bookmarkStart w:id="5308" w:name="_Toc74152846"/>
      <w:bookmarkStart w:id="5309" w:name="_Toc88656272"/>
      <w:bookmarkStart w:id="5310" w:name="_Toc88657331"/>
      <w:bookmarkStart w:id="5311" w:name="_Toc105657425"/>
      <w:bookmarkStart w:id="5312" w:name="_Toc106108806"/>
      <w:bookmarkStart w:id="5313" w:name="_Toc112687909"/>
      <w:bookmarkStart w:id="5314" w:name="_Toc217008070"/>
      <w:bookmarkEnd w:id="5299"/>
      <w:r w:rsidRPr="00673604">
        <w:t>9.3.2.5</w:t>
      </w:r>
      <w:r w:rsidRPr="00673604">
        <w:tab/>
        <w:t>Data Forwarding Information Request</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0BC7CCCE" w14:textId="77777777" w:rsidR="00FC324B" w:rsidRPr="00D629EF" w:rsidRDefault="00FC324B" w:rsidP="007B1FA7">
      <w:pPr>
        <w:widowControl w:val="0"/>
      </w:pPr>
      <w:r w:rsidRPr="00D629EF">
        <w:t>This IE offers the possibility for the gNB-CU-CP to request data forwarding addresses to the gNB-CU-UP. It also offers the possibility for the gNB-CU-CP to provide a list of QoS flows subject to PDU Session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6BA37B7" w14:textId="77777777" w:rsidTr="009522B9">
        <w:tc>
          <w:tcPr>
            <w:tcW w:w="2448" w:type="dxa"/>
          </w:tcPr>
          <w:p w14:paraId="0B08B5C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83377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987D6C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B46777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960EEE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BF97863" w14:textId="77777777" w:rsidTr="009522B9">
        <w:tc>
          <w:tcPr>
            <w:tcW w:w="2448" w:type="dxa"/>
          </w:tcPr>
          <w:p w14:paraId="30F81D81" w14:textId="77777777" w:rsidR="00FC324B" w:rsidRPr="00D629EF" w:rsidRDefault="00FC324B" w:rsidP="007B1FA7">
            <w:pPr>
              <w:pStyle w:val="TAL"/>
              <w:keepNext w:val="0"/>
              <w:keepLines w:val="0"/>
              <w:widowControl w:val="0"/>
              <w:rPr>
                <w:lang w:eastAsia="ja-JP"/>
              </w:rPr>
            </w:pPr>
            <w:r w:rsidRPr="00D629EF">
              <w:rPr>
                <w:lang w:eastAsia="ja-JP"/>
              </w:rPr>
              <w:t>Data Forwarding Request</w:t>
            </w:r>
          </w:p>
        </w:tc>
        <w:tc>
          <w:tcPr>
            <w:tcW w:w="1080" w:type="dxa"/>
          </w:tcPr>
          <w:p w14:paraId="3990B6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FADA884" w14:textId="77777777" w:rsidR="00FC324B" w:rsidRPr="00D629EF" w:rsidRDefault="00FC324B" w:rsidP="007B1FA7">
            <w:pPr>
              <w:pStyle w:val="TAL"/>
              <w:keepNext w:val="0"/>
              <w:keepLines w:val="0"/>
              <w:widowControl w:val="0"/>
              <w:rPr>
                <w:i/>
                <w:lang w:eastAsia="ja-JP"/>
              </w:rPr>
            </w:pPr>
          </w:p>
        </w:tc>
        <w:tc>
          <w:tcPr>
            <w:tcW w:w="1872" w:type="dxa"/>
          </w:tcPr>
          <w:p w14:paraId="4426D148" w14:textId="77777777" w:rsidR="00FC324B" w:rsidRPr="00D629EF" w:rsidRDefault="00FC324B" w:rsidP="007B1FA7">
            <w:pPr>
              <w:pStyle w:val="TAL"/>
              <w:keepNext w:val="0"/>
              <w:keepLines w:val="0"/>
              <w:widowControl w:val="0"/>
              <w:rPr>
                <w:lang w:eastAsia="ja-JP"/>
              </w:rPr>
            </w:pPr>
            <w:r w:rsidRPr="00D629EF">
              <w:rPr>
                <w:lang w:eastAsia="ja-JP"/>
              </w:rPr>
              <w:t>ENUMERATED (UL, DL, both, …)</w:t>
            </w:r>
          </w:p>
        </w:tc>
        <w:tc>
          <w:tcPr>
            <w:tcW w:w="2880" w:type="dxa"/>
          </w:tcPr>
          <w:p w14:paraId="20377E6A" w14:textId="77777777" w:rsidR="00FC324B" w:rsidRPr="00D629EF" w:rsidRDefault="00FC324B" w:rsidP="007B1FA7">
            <w:pPr>
              <w:pStyle w:val="TAL"/>
              <w:keepNext w:val="0"/>
              <w:keepLines w:val="0"/>
              <w:widowControl w:val="0"/>
              <w:rPr>
                <w:lang w:eastAsia="ja-JP"/>
              </w:rPr>
            </w:pPr>
          </w:p>
        </w:tc>
      </w:tr>
      <w:tr w:rsidR="00FC324B" w:rsidRPr="00D629EF" w14:paraId="38B996E7" w14:textId="77777777" w:rsidTr="009522B9">
        <w:tc>
          <w:tcPr>
            <w:tcW w:w="2448" w:type="dxa"/>
          </w:tcPr>
          <w:p w14:paraId="7C8C1333" w14:textId="77777777" w:rsidR="00FC324B" w:rsidRPr="00D629EF" w:rsidRDefault="00FC324B" w:rsidP="007B1FA7">
            <w:pPr>
              <w:pStyle w:val="TAL"/>
              <w:keepNext w:val="0"/>
              <w:keepLines w:val="0"/>
              <w:widowControl w:val="0"/>
              <w:rPr>
                <w:lang w:eastAsia="ja-JP"/>
              </w:rPr>
            </w:pPr>
            <w:r w:rsidRPr="00D629EF">
              <w:rPr>
                <w:lang w:eastAsia="ja-JP"/>
              </w:rPr>
              <w:t>QoS Flows forwarded on the forwarding tunnel(s)</w:t>
            </w:r>
          </w:p>
        </w:tc>
        <w:tc>
          <w:tcPr>
            <w:tcW w:w="1080" w:type="dxa"/>
          </w:tcPr>
          <w:p w14:paraId="24C9964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497A45E" w14:textId="77777777" w:rsidR="00FC324B" w:rsidRPr="00D629EF" w:rsidRDefault="00FC324B" w:rsidP="007B1FA7">
            <w:pPr>
              <w:pStyle w:val="TAL"/>
              <w:keepNext w:val="0"/>
              <w:keepLines w:val="0"/>
              <w:widowControl w:val="0"/>
              <w:rPr>
                <w:i/>
                <w:lang w:eastAsia="ja-JP"/>
              </w:rPr>
            </w:pPr>
          </w:p>
        </w:tc>
        <w:tc>
          <w:tcPr>
            <w:tcW w:w="1872" w:type="dxa"/>
          </w:tcPr>
          <w:p w14:paraId="2889A449" w14:textId="77777777" w:rsidR="00FC324B" w:rsidRPr="00D629EF" w:rsidRDefault="00FC324B" w:rsidP="007B1FA7">
            <w:pPr>
              <w:pStyle w:val="TAL"/>
              <w:keepNext w:val="0"/>
              <w:keepLines w:val="0"/>
              <w:widowControl w:val="0"/>
              <w:rPr>
                <w:noProof/>
                <w:lang w:eastAsia="ja-JP"/>
              </w:rPr>
            </w:pPr>
            <w:r w:rsidRPr="00D629EF">
              <w:rPr>
                <w:noProof/>
                <w:lang w:eastAsia="ja-JP"/>
              </w:rPr>
              <w:t>QoS Flow Mapping List</w:t>
            </w:r>
          </w:p>
          <w:p w14:paraId="43703AD8" w14:textId="77777777" w:rsidR="00FC324B" w:rsidRPr="00D629EF" w:rsidRDefault="00FC324B" w:rsidP="007B1FA7">
            <w:pPr>
              <w:pStyle w:val="TAL"/>
              <w:keepNext w:val="0"/>
              <w:keepLines w:val="0"/>
              <w:widowControl w:val="0"/>
              <w:rPr>
                <w:lang w:eastAsia="ja-JP"/>
              </w:rPr>
            </w:pPr>
            <w:r w:rsidRPr="00D629EF">
              <w:rPr>
                <w:noProof/>
                <w:lang w:eastAsia="ja-JP"/>
              </w:rPr>
              <w:t>9.3.1.59</w:t>
            </w:r>
          </w:p>
        </w:tc>
        <w:tc>
          <w:tcPr>
            <w:tcW w:w="2880" w:type="dxa"/>
          </w:tcPr>
          <w:p w14:paraId="438E3E65" w14:textId="77777777" w:rsidR="00FC324B" w:rsidRPr="00D629EF" w:rsidRDefault="00FC324B" w:rsidP="007B1FA7">
            <w:pPr>
              <w:pStyle w:val="TAL"/>
              <w:keepNext w:val="0"/>
              <w:keepLines w:val="0"/>
              <w:widowControl w:val="0"/>
              <w:rPr>
                <w:lang w:eastAsia="ja-JP"/>
              </w:rPr>
            </w:pPr>
            <w:r w:rsidRPr="00D629EF">
              <w:rPr>
                <w:lang w:eastAsia="ja-JP"/>
              </w:rPr>
              <w:t>This IE contains information for which QoS flows forwarded data packets are sent on:</w:t>
            </w:r>
          </w:p>
          <w:p w14:paraId="42FC7EEF" w14:textId="77777777" w:rsidR="00FC324B" w:rsidRPr="00D629EF" w:rsidRDefault="00FC324B" w:rsidP="007B1FA7">
            <w:pPr>
              <w:pStyle w:val="TAL"/>
              <w:keepNext w:val="0"/>
              <w:keepLines w:val="0"/>
              <w:widowControl w:val="0"/>
              <w:rPr>
                <w:lang w:eastAsia="ja-JP"/>
              </w:rPr>
            </w:pPr>
            <w:r w:rsidRPr="00D629EF">
              <w:rPr>
                <w:lang w:eastAsia="ja-JP"/>
              </w:rPr>
              <w:t>- either the PDU Session forwarding tunnel (UL and DL)</w:t>
            </w:r>
          </w:p>
          <w:p w14:paraId="6B9E7349" w14:textId="77777777" w:rsidR="00FC324B" w:rsidRPr="00D629EF" w:rsidRDefault="00FC324B" w:rsidP="007B1FA7">
            <w:pPr>
              <w:pStyle w:val="TAL"/>
              <w:keepNext w:val="0"/>
              <w:keepLines w:val="0"/>
              <w:widowControl w:val="0"/>
              <w:rPr>
                <w:lang w:eastAsia="ja-JP"/>
              </w:rPr>
            </w:pPr>
            <w:r w:rsidRPr="00D629EF">
              <w:rPr>
                <w:lang w:eastAsia="ja-JP"/>
              </w:rPr>
              <w:t>- or the DRB forwarding tunnel (UL and DL).</w:t>
            </w:r>
          </w:p>
        </w:tc>
      </w:tr>
    </w:tbl>
    <w:p w14:paraId="42DEFE99" w14:textId="77777777" w:rsidR="00FC324B" w:rsidRPr="007E6193" w:rsidRDefault="00FC324B" w:rsidP="007B1FA7">
      <w:pPr>
        <w:widowControl w:val="0"/>
        <w:rPr>
          <w:lang w:val="en-US"/>
        </w:rPr>
      </w:pPr>
    </w:p>
    <w:p w14:paraId="7FDA15E2" w14:textId="77777777" w:rsidR="00FC324B" w:rsidRPr="00673604" w:rsidRDefault="00FC324B" w:rsidP="007B1FA7">
      <w:pPr>
        <w:pStyle w:val="Heading4"/>
        <w:keepNext w:val="0"/>
        <w:keepLines w:val="0"/>
        <w:widowControl w:val="0"/>
      </w:pPr>
      <w:bookmarkStart w:id="5315" w:name="_CR9_3_2_6"/>
      <w:bookmarkStart w:id="5316" w:name="_Toc20955654"/>
      <w:bookmarkStart w:id="5317" w:name="_Toc29461096"/>
      <w:bookmarkStart w:id="5318" w:name="_Toc29505828"/>
      <w:bookmarkStart w:id="5319" w:name="_Toc36556353"/>
      <w:bookmarkStart w:id="5320" w:name="_Toc45881839"/>
      <w:bookmarkStart w:id="5321" w:name="_Toc51852480"/>
      <w:bookmarkStart w:id="5322" w:name="_Toc56620431"/>
      <w:bookmarkStart w:id="5323" w:name="_Toc64448071"/>
      <w:bookmarkStart w:id="5324" w:name="_Toc74152847"/>
      <w:bookmarkStart w:id="5325" w:name="_Toc88656273"/>
      <w:bookmarkStart w:id="5326" w:name="_Toc88657332"/>
      <w:bookmarkStart w:id="5327" w:name="_Toc105657426"/>
      <w:bookmarkStart w:id="5328" w:name="_Toc106108807"/>
      <w:bookmarkStart w:id="5329" w:name="_Toc112687910"/>
      <w:bookmarkStart w:id="5330" w:name="_Toc217008071"/>
      <w:bookmarkEnd w:id="5315"/>
      <w:r w:rsidRPr="00673604">
        <w:t>9.3.2.6</w:t>
      </w:r>
      <w:r w:rsidRPr="00673604">
        <w:tab/>
        <w:t>Data Forwarding Information</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6C868B4A" w14:textId="77777777" w:rsidR="00FC324B" w:rsidRPr="00D629EF" w:rsidRDefault="00FC324B" w:rsidP="007B1FA7">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7D68BD" w14:textId="77777777" w:rsidTr="007B1FA7">
        <w:trPr>
          <w:tblHeader/>
        </w:trPr>
        <w:tc>
          <w:tcPr>
            <w:tcW w:w="2160" w:type="dxa"/>
          </w:tcPr>
          <w:p w14:paraId="009A90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4A2259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B88125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E33FFF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BEFDD0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BFF531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D24B69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3C26355" w14:textId="77777777" w:rsidTr="009522B9">
        <w:tc>
          <w:tcPr>
            <w:tcW w:w="2160" w:type="dxa"/>
          </w:tcPr>
          <w:p w14:paraId="6A28091A" w14:textId="77777777" w:rsidR="00FC324B" w:rsidRPr="00D629EF" w:rsidRDefault="00FC324B" w:rsidP="007B1FA7">
            <w:pPr>
              <w:pStyle w:val="TAL"/>
              <w:keepNext w:val="0"/>
              <w:keepLines w:val="0"/>
              <w:widowControl w:val="0"/>
              <w:rPr>
                <w:lang w:eastAsia="ja-JP"/>
              </w:rPr>
            </w:pPr>
            <w:r w:rsidRPr="00D629EF">
              <w:rPr>
                <w:lang w:eastAsia="ja-JP"/>
              </w:rPr>
              <w:t xml:space="preserve">UL Data Forwarding </w:t>
            </w:r>
          </w:p>
        </w:tc>
        <w:tc>
          <w:tcPr>
            <w:tcW w:w="1080" w:type="dxa"/>
          </w:tcPr>
          <w:p w14:paraId="1CF2209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0FD9C54F" w14:textId="77777777" w:rsidR="00FC324B" w:rsidRPr="00D629EF" w:rsidRDefault="00FC324B" w:rsidP="007B1FA7">
            <w:pPr>
              <w:pStyle w:val="TAL"/>
              <w:keepNext w:val="0"/>
              <w:keepLines w:val="0"/>
              <w:widowControl w:val="0"/>
              <w:rPr>
                <w:i/>
                <w:lang w:eastAsia="ja-JP"/>
              </w:rPr>
            </w:pPr>
          </w:p>
        </w:tc>
        <w:tc>
          <w:tcPr>
            <w:tcW w:w="1512" w:type="dxa"/>
          </w:tcPr>
          <w:p w14:paraId="307329DD"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Information </w:t>
            </w:r>
          </w:p>
          <w:p w14:paraId="4D19C5AC"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70C12EC6" w14:textId="77777777" w:rsidR="00FC324B" w:rsidRPr="00D629EF" w:rsidRDefault="00FC324B" w:rsidP="007B1FA7">
            <w:pPr>
              <w:pStyle w:val="TAL"/>
              <w:keepNext w:val="0"/>
              <w:keepLines w:val="0"/>
              <w:widowControl w:val="0"/>
              <w:rPr>
                <w:lang w:eastAsia="ja-JP"/>
              </w:rPr>
            </w:pPr>
          </w:p>
        </w:tc>
        <w:tc>
          <w:tcPr>
            <w:tcW w:w="1080" w:type="dxa"/>
          </w:tcPr>
          <w:p w14:paraId="3E2C5339"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5817DC2" w14:textId="3A994B16" w:rsidR="00FC324B" w:rsidRPr="00D629EF" w:rsidRDefault="00FC324B" w:rsidP="007B1FA7">
            <w:pPr>
              <w:pStyle w:val="TAC"/>
              <w:keepNext w:val="0"/>
              <w:keepLines w:val="0"/>
              <w:widowControl w:val="0"/>
              <w:rPr>
                <w:rFonts w:cs="Arial"/>
                <w:lang w:eastAsia="ja-JP"/>
              </w:rPr>
            </w:pPr>
          </w:p>
        </w:tc>
      </w:tr>
      <w:tr w:rsidR="00FC324B" w:rsidRPr="00D629EF" w14:paraId="18737222" w14:textId="77777777" w:rsidTr="009522B9">
        <w:tc>
          <w:tcPr>
            <w:tcW w:w="2160" w:type="dxa"/>
          </w:tcPr>
          <w:p w14:paraId="23695DEA" w14:textId="77777777" w:rsidR="00FC324B" w:rsidRPr="00D629EF" w:rsidRDefault="00FC324B" w:rsidP="007B1FA7">
            <w:pPr>
              <w:pStyle w:val="TAL"/>
              <w:keepNext w:val="0"/>
              <w:keepLines w:val="0"/>
              <w:widowControl w:val="0"/>
              <w:rPr>
                <w:lang w:eastAsia="ja-JP"/>
              </w:rPr>
            </w:pPr>
            <w:r w:rsidRPr="00D629EF">
              <w:rPr>
                <w:lang w:eastAsia="ja-JP"/>
              </w:rPr>
              <w:t xml:space="preserve">DL Data Forwarding </w:t>
            </w:r>
          </w:p>
        </w:tc>
        <w:tc>
          <w:tcPr>
            <w:tcW w:w="1080" w:type="dxa"/>
          </w:tcPr>
          <w:p w14:paraId="1C44B0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1221C41A" w14:textId="77777777" w:rsidR="00FC324B" w:rsidRPr="00D629EF" w:rsidRDefault="00FC324B" w:rsidP="007B1FA7">
            <w:pPr>
              <w:pStyle w:val="TAL"/>
              <w:keepNext w:val="0"/>
              <w:keepLines w:val="0"/>
              <w:widowControl w:val="0"/>
              <w:rPr>
                <w:i/>
                <w:lang w:eastAsia="ja-JP"/>
              </w:rPr>
            </w:pPr>
          </w:p>
        </w:tc>
        <w:tc>
          <w:tcPr>
            <w:tcW w:w="1512" w:type="dxa"/>
          </w:tcPr>
          <w:p w14:paraId="346CDED4"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Information </w:t>
            </w:r>
          </w:p>
          <w:p w14:paraId="4FAD4C7F"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465C8A0A" w14:textId="77777777" w:rsidR="00FC324B" w:rsidRPr="00D629EF" w:rsidRDefault="00FC324B" w:rsidP="007B1FA7">
            <w:pPr>
              <w:pStyle w:val="TAL"/>
              <w:keepNext w:val="0"/>
              <w:keepLines w:val="0"/>
              <w:widowControl w:val="0"/>
              <w:rPr>
                <w:lang w:eastAsia="ja-JP"/>
              </w:rPr>
            </w:pPr>
          </w:p>
        </w:tc>
        <w:tc>
          <w:tcPr>
            <w:tcW w:w="1080" w:type="dxa"/>
          </w:tcPr>
          <w:p w14:paraId="67287CAB"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1743A090" w14:textId="25E24C8E" w:rsidR="00FC324B" w:rsidRPr="00D629EF" w:rsidRDefault="00FC324B" w:rsidP="007B1FA7">
            <w:pPr>
              <w:pStyle w:val="TAC"/>
              <w:keepNext w:val="0"/>
              <w:keepLines w:val="0"/>
              <w:widowControl w:val="0"/>
              <w:rPr>
                <w:rFonts w:cs="Arial"/>
                <w:lang w:eastAsia="ja-JP"/>
              </w:rPr>
            </w:pPr>
          </w:p>
        </w:tc>
      </w:tr>
      <w:tr w:rsidR="00FC324B" w:rsidRPr="00D629EF" w14:paraId="5B7F5A90" w14:textId="77777777" w:rsidTr="009522B9">
        <w:tc>
          <w:tcPr>
            <w:tcW w:w="2160" w:type="dxa"/>
          </w:tcPr>
          <w:p w14:paraId="1FEE3036" w14:textId="77777777" w:rsidR="00FC324B" w:rsidRPr="00836DD7" w:rsidRDefault="00FC324B" w:rsidP="007B1FA7">
            <w:pPr>
              <w:pStyle w:val="TAL"/>
              <w:keepNext w:val="0"/>
              <w:keepLines w:val="0"/>
              <w:widowControl w:val="0"/>
              <w:rPr>
                <w:b/>
                <w:bCs/>
                <w:lang w:eastAsia="ja-JP"/>
              </w:rPr>
            </w:pPr>
            <w:r w:rsidRPr="00836DD7">
              <w:rPr>
                <w:b/>
                <w:bCs/>
              </w:rPr>
              <w:t>Data Forwarding to NG-RAN QoS Flow Information List</w:t>
            </w:r>
          </w:p>
        </w:tc>
        <w:tc>
          <w:tcPr>
            <w:tcW w:w="1080" w:type="dxa"/>
          </w:tcPr>
          <w:p w14:paraId="0FBC4164" w14:textId="77777777" w:rsidR="00FC324B" w:rsidRPr="00D629EF" w:rsidRDefault="00FC324B" w:rsidP="007B1FA7">
            <w:pPr>
              <w:pStyle w:val="TAL"/>
              <w:keepNext w:val="0"/>
              <w:keepLines w:val="0"/>
              <w:widowControl w:val="0"/>
              <w:rPr>
                <w:lang w:eastAsia="ja-JP"/>
              </w:rPr>
            </w:pPr>
          </w:p>
        </w:tc>
        <w:tc>
          <w:tcPr>
            <w:tcW w:w="1080" w:type="dxa"/>
          </w:tcPr>
          <w:p w14:paraId="44254E87" w14:textId="77777777" w:rsidR="00FC324B" w:rsidRPr="00D629EF" w:rsidRDefault="00FC324B" w:rsidP="007B1FA7">
            <w:pPr>
              <w:pStyle w:val="TAL"/>
              <w:keepNext w:val="0"/>
              <w:keepLines w:val="0"/>
              <w:widowControl w:val="0"/>
              <w:rPr>
                <w:i/>
                <w:lang w:eastAsia="ja-JP"/>
              </w:rPr>
            </w:pPr>
            <w:r>
              <w:rPr>
                <w:i/>
              </w:rPr>
              <w:t>0..1</w:t>
            </w:r>
          </w:p>
        </w:tc>
        <w:tc>
          <w:tcPr>
            <w:tcW w:w="1512" w:type="dxa"/>
          </w:tcPr>
          <w:p w14:paraId="66426988" w14:textId="77777777" w:rsidR="00FC324B" w:rsidRPr="00D629EF" w:rsidRDefault="00FC324B" w:rsidP="007B1FA7">
            <w:pPr>
              <w:pStyle w:val="TAL"/>
              <w:keepNext w:val="0"/>
              <w:keepLines w:val="0"/>
              <w:widowControl w:val="0"/>
              <w:rPr>
                <w:lang w:eastAsia="ja-JP"/>
              </w:rPr>
            </w:pPr>
          </w:p>
        </w:tc>
        <w:tc>
          <w:tcPr>
            <w:tcW w:w="1728" w:type="dxa"/>
          </w:tcPr>
          <w:p w14:paraId="1CD7741B" w14:textId="77777777" w:rsidR="00FC324B" w:rsidRPr="00D629EF" w:rsidRDefault="00FC324B" w:rsidP="007B1FA7">
            <w:pPr>
              <w:pStyle w:val="TAL"/>
              <w:keepNext w:val="0"/>
              <w:keepLines w:val="0"/>
              <w:widowControl w:val="0"/>
              <w:rPr>
                <w:lang w:eastAsia="ja-JP"/>
              </w:rPr>
            </w:pPr>
            <w:r>
              <w:t>Providing QoS flows accepted for data forwarding to the source gNB-CU-UP.</w:t>
            </w:r>
          </w:p>
        </w:tc>
        <w:tc>
          <w:tcPr>
            <w:tcW w:w="1080" w:type="dxa"/>
          </w:tcPr>
          <w:p w14:paraId="108DE04A" w14:textId="77777777" w:rsidR="00FC324B" w:rsidRPr="00D629EF" w:rsidRDefault="00FC324B" w:rsidP="007B1FA7">
            <w:pPr>
              <w:pStyle w:val="TAC"/>
              <w:keepNext w:val="0"/>
              <w:keepLines w:val="0"/>
              <w:widowControl w:val="0"/>
              <w:rPr>
                <w:rFonts w:cs="Arial"/>
                <w:lang w:eastAsia="ja-JP"/>
              </w:rPr>
            </w:pPr>
            <w:r>
              <w:rPr>
                <w:rFonts w:eastAsia="Yu Mincho"/>
              </w:rPr>
              <w:t>YES</w:t>
            </w:r>
          </w:p>
        </w:tc>
        <w:tc>
          <w:tcPr>
            <w:tcW w:w="1080" w:type="dxa"/>
          </w:tcPr>
          <w:p w14:paraId="2DE23E5E" w14:textId="77777777" w:rsidR="00FC324B" w:rsidRPr="00D629EF" w:rsidRDefault="00FC324B" w:rsidP="007B1FA7">
            <w:pPr>
              <w:pStyle w:val="TAC"/>
              <w:keepNext w:val="0"/>
              <w:keepLines w:val="0"/>
              <w:widowControl w:val="0"/>
              <w:rPr>
                <w:rFonts w:cs="Arial"/>
                <w:lang w:eastAsia="ja-JP"/>
              </w:rPr>
            </w:pPr>
            <w:r>
              <w:rPr>
                <w:rFonts w:eastAsia="Yu Mincho"/>
              </w:rPr>
              <w:t>ignore</w:t>
            </w:r>
          </w:p>
        </w:tc>
      </w:tr>
      <w:tr w:rsidR="00FC324B" w:rsidRPr="00D629EF" w14:paraId="57E5E688" w14:textId="77777777" w:rsidTr="009522B9">
        <w:tc>
          <w:tcPr>
            <w:tcW w:w="2160" w:type="dxa"/>
          </w:tcPr>
          <w:p w14:paraId="3FC22BEA" w14:textId="759FBAF3" w:rsidR="00FC324B" w:rsidRPr="00836DD7" w:rsidRDefault="00FC324B" w:rsidP="007B1FA7">
            <w:pPr>
              <w:pStyle w:val="TAL"/>
              <w:keepNext w:val="0"/>
              <w:keepLines w:val="0"/>
              <w:widowControl w:val="0"/>
              <w:ind w:leftChars="50" w:left="100"/>
              <w:rPr>
                <w:b/>
                <w:bCs/>
                <w:lang w:eastAsia="ja-JP"/>
              </w:rPr>
            </w:pPr>
            <w:r w:rsidRPr="00836DD7">
              <w:rPr>
                <w:b/>
                <w:bCs/>
              </w:rPr>
              <w:t>&gt;Data Forwarding to NG-RAN QoS Flow Information List Item</w:t>
            </w:r>
          </w:p>
        </w:tc>
        <w:tc>
          <w:tcPr>
            <w:tcW w:w="1080" w:type="dxa"/>
          </w:tcPr>
          <w:p w14:paraId="171B958A" w14:textId="77777777" w:rsidR="00FC324B" w:rsidRPr="00D629EF" w:rsidRDefault="00FC324B" w:rsidP="007B1FA7">
            <w:pPr>
              <w:pStyle w:val="TAL"/>
              <w:keepNext w:val="0"/>
              <w:keepLines w:val="0"/>
              <w:widowControl w:val="0"/>
              <w:rPr>
                <w:lang w:eastAsia="ja-JP"/>
              </w:rPr>
            </w:pPr>
          </w:p>
        </w:tc>
        <w:tc>
          <w:tcPr>
            <w:tcW w:w="1080" w:type="dxa"/>
          </w:tcPr>
          <w:p w14:paraId="18448755" w14:textId="77777777" w:rsidR="00FC324B" w:rsidRPr="00D629EF" w:rsidRDefault="00FC324B" w:rsidP="007B1FA7">
            <w:pPr>
              <w:pStyle w:val="TAL"/>
              <w:keepNext w:val="0"/>
              <w:keepLines w:val="0"/>
              <w:widowControl w:val="0"/>
              <w:rPr>
                <w:i/>
                <w:lang w:eastAsia="ja-JP"/>
              </w:rPr>
            </w:pPr>
            <w:r>
              <w:rPr>
                <w:i/>
              </w:rPr>
              <w:t>1..&lt;maxnoofQoSflows&gt;</w:t>
            </w:r>
          </w:p>
        </w:tc>
        <w:tc>
          <w:tcPr>
            <w:tcW w:w="1512" w:type="dxa"/>
          </w:tcPr>
          <w:p w14:paraId="18088433" w14:textId="77777777" w:rsidR="00FC324B" w:rsidRPr="00D629EF" w:rsidRDefault="00FC324B" w:rsidP="007B1FA7">
            <w:pPr>
              <w:pStyle w:val="TAL"/>
              <w:keepNext w:val="0"/>
              <w:keepLines w:val="0"/>
              <w:widowControl w:val="0"/>
              <w:rPr>
                <w:lang w:eastAsia="ja-JP"/>
              </w:rPr>
            </w:pPr>
          </w:p>
        </w:tc>
        <w:tc>
          <w:tcPr>
            <w:tcW w:w="1728" w:type="dxa"/>
          </w:tcPr>
          <w:p w14:paraId="19C45479" w14:textId="77777777" w:rsidR="00FC324B" w:rsidRPr="00D629EF" w:rsidRDefault="00FC324B" w:rsidP="007B1FA7">
            <w:pPr>
              <w:pStyle w:val="TAL"/>
              <w:keepNext w:val="0"/>
              <w:keepLines w:val="0"/>
              <w:widowControl w:val="0"/>
              <w:rPr>
                <w:lang w:eastAsia="ja-JP"/>
              </w:rPr>
            </w:pPr>
          </w:p>
        </w:tc>
        <w:tc>
          <w:tcPr>
            <w:tcW w:w="1080" w:type="dxa"/>
          </w:tcPr>
          <w:p w14:paraId="1BE9656C"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63E4B44D" w14:textId="0BD3F48A" w:rsidR="00FC324B" w:rsidRPr="00D629EF" w:rsidRDefault="00FC324B" w:rsidP="007B1FA7">
            <w:pPr>
              <w:pStyle w:val="TAC"/>
              <w:keepNext w:val="0"/>
              <w:keepLines w:val="0"/>
              <w:widowControl w:val="0"/>
              <w:rPr>
                <w:rFonts w:cs="Arial"/>
                <w:lang w:eastAsia="ja-JP"/>
              </w:rPr>
            </w:pPr>
          </w:p>
        </w:tc>
      </w:tr>
      <w:tr w:rsidR="00FC324B" w:rsidRPr="00D629EF" w14:paraId="37E9E028" w14:textId="77777777" w:rsidTr="009522B9">
        <w:tc>
          <w:tcPr>
            <w:tcW w:w="2160" w:type="dxa"/>
          </w:tcPr>
          <w:p w14:paraId="29C9D336" w14:textId="77777777" w:rsidR="00FC324B" w:rsidRPr="00D629EF" w:rsidRDefault="00FC324B" w:rsidP="007B1FA7">
            <w:pPr>
              <w:pStyle w:val="TAL"/>
              <w:keepNext w:val="0"/>
              <w:keepLines w:val="0"/>
              <w:widowControl w:val="0"/>
              <w:ind w:leftChars="100" w:left="200"/>
              <w:rPr>
                <w:lang w:eastAsia="ja-JP"/>
              </w:rPr>
            </w:pPr>
            <w:r>
              <w:t>&gt;&gt;QoS Flow Identifier</w:t>
            </w:r>
          </w:p>
        </w:tc>
        <w:tc>
          <w:tcPr>
            <w:tcW w:w="1080" w:type="dxa"/>
          </w:tcPr>
          <w:p w14:paraId="3EB8965C" w14:textId="77777777" w:rsidR="00FC324B" w:rsidRPr="00D629EF" w:rsidRDefault="00FC324B" w:rsidP="007B1FA7">
            <w:pPr>
              <w:pStyle w:val="TAL"/>
              <w:keepNext w:val="0"/>
              <w:keepLines w:val="0"/>
              <w:widowControl w:val="0"/>
              <w:rPr>
                <w:lang w:eastAsia="ja-JP"/>
              </w:rPr>
            </w:pPr>
            <w:r>
              <w:t>M</w:t>
            </w:r>
          </w:p>
        </w:tc>
        <w:tc>
          <w:tcPr>
            <w:tcW w:w="1080" w:type="dxa"/>
          </w:tcPr>
          <w:p w14:paraId="4A6D15CC" w14:textId="77777777" w:rsidR="00FC324B" w:rsidRPr="00D629EF" w:rsidRDefault="00FC324B" w:rsidP="007B1FA7">
            <w:pPr>
              <w:pStyle w:val="TAL"/>
              <w:keepNext w:val="0"/>
              <w:keepLines w:val="0"/>
              <w:widowControl w:val="0"/>
              <w:rPr>
                <w:i/>
                <w:lang w:eastAsia="ja-JP"/>
              </w:rPr>
            </w:pPr>
          </w:p>
        </w:tc>
        <w:tc>
          <w:tcPr>
            <w:tcW w:w="1512" w:type="dxa"/>
          </w:tcPr>
          <w:p w14:paraId="0EF9D836" w14:textId="77777777" w:rsidR="00FC324B" w:rsidRPr="00D629EF" w:rsidRDefault="00FC324B" w:rsidP="007B1FA7">
            <w:pPr>
              <w:pStyle w:val="TAL"/>
              <w:keepNext w:val="0"/>
              <w:keepLines w:val="0"/>
              <w:widowControl w:val="0"/>
              <w:rPr>
                <w:lang w:eastAsia="ja-JP"/>
              </w:rPr>
            </w:pPr>
            <w:r>
              <w:t>9.3.1.24</w:t>
            </w:r>
          </w:p>
        </w:tc>
        <w:tc>
          <w:tcPr>
            <w:tcW w:w="1728" w:type="dxa"/>
          </w:tcPr>
          <w:p w14:paraId="21E84AE3" w14:textId="77777777" w:rsidR="00FC324B" w:rsidRPr="00D629EF" w:rsidRDefault="00FC324B" w:rsidP="007B1FA7">
            <w:pPr>
              <w:pStyle w:val="TAL"/>
              <w:keepNext w:val="0"/>
              <w:keepLines w:val="0"/>
              <w:widowControl w:val="0"/>
              <w:rPr>
                <w:lang w:eastAsia="ja-JP"/>
              </w:rPr>
            </w:pPr>
          </w:p>
        </w:tc>
        <w:tc>
          <w:tcPr>
            <w:tcW w:w="1080" w:type="dxa"/>
          </w:tcPr>
          <w:p w14:paraId="678DB3F0"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23CF759" w14:textId="3E4C9FE9" w:rsidR="00FC324B" w:rsidRPr="00D629EF" w:rsidRDefault="00FC324B" w:rsidP="007B1FA7">
            <w:pPr>
              <w:pStyle w:val="TAC"/>
              <w:keepNext w:val="0"/>
              <w:keepLines w:val="0"/>
              <w:widowControl w:val="0"/>
              <w:rPr>
                <w:rFonts w:cs="Arial"/>
                <w:lang w:eastAsia="ja-JP"/>
              </w:rPr>
            </w:pPr>
          </w:p>
        </w:tc>
      </w:tr>
      <w:tr w:rsidR="00FC324B" w:rsidRPr="00D629EF" w14:paraId="1629AE30" w14:textId="77777777" w:rsidTr="009522B9">
        <w:tc>
          <w:tcPr>
            <w:tcW w:w="2160" w:type="dxa"/>
          </w:tcPr>
          <w:p w14:paraId="22493BAB" w14:textId="77777777" w:rsidR="00FC324B" w:rsidRDefault="00FC324B" w:rsidP="007B1FA7">
            <w:pPr>
              <w:pStyle w:val="TAL"/>
              <w:keepNext w:val="0"/>
              <w:keepLines w:val="0"/>
              <w:widowControl w:val="0"/>
            </w:pPr>
            <w:r>
              <w:t xml:space="preserve">PDU </w:t>
            </w:r>
            <w:r w:rsidRPr="0003504A">
              <w:rPr>
                <w:rFonts w:eastAsiaTheme="minorEastAsia"/>
              </w:rPr>
              <w:t>Set</w:t>
            </w:r>
            <w:r>
              <w:t xml:space="preserve"> based Handling Indicator</w:t>
            </w:r>
          </w:p>
        </w:tc>
        <w:tc>
          <w:tcPr>
            <w:tcW w:w="1080" w:type="dxa"/>
          </w:tcPr>
          <w:p w14:paraId="6E82E07E" w14:textId="77777777" w:rsidR="00FC324B" w:rsidRDefault="00FC324B" w:rsidP="007B1FA7">
            <w:pPr>
              <w:pStyle w:val="TAL"/>
              <w:keepNext w:val="0"/>
              <w:keepLines w:val="0"/>
              <w:widowControl w:val="0"/>
            </w:pPr>
            <w:r>
              <w:rPr>
                <w:rFonts w:cs="Arial"/>
                <w:szCs w:val="18"/>
                <w:lang w:eastAsia="ja-JP"/>
              </w:rPr>
              <w:t>O</w:t>
            </w:r>
          </w:p>
        </w:tc>
        <w:tc>
          <w:tcPr>
            <w:tcW w:w="1080" w:type="dxa"/>
          </w:tcPr>
          <w:p w14:paraId="2DEB25A7" w14:textId="77777777" w:rsidR="00FC324B" w:rsidRPr="00D629EF" w:rsidRDefault="00FC324B" w:rsidP="007B1FA7">
            <w:pPr>
              <w:pStyle w:val="TAL"/>
              <w:keepNext w:val="0"/>
              <w:keepLines w:val="0"/>
              <w:widowControl w:val="0"/>
              <w:rPr>
                <w:i/>
                <w:lang w:eastAsia="ja-JP"/>
              </w:rPr>
            </w:pPr>
          </w:p>
        </w:tc>
        <w:tc>
          <w:tcPr>
            <w:tcW w:w="1512" w:type="dxa"/>
          </w:tcPr>
          <w:p w14:paraId="31105674" w14:textId="77777777" w:rsidR="00FC324B" w:rsidRDefault="00FC324B" w:rsidP="007B1FA7">
            <w:pPr>
              <w:pStyle w:val="TAL"/>
              <w:keepNext w:val="0"/>
              <w:keepLines w:val="0"/>
              <w:widowControl w:val="0"/>
            </w:pPr>
            <w:r>
              <w:rPr>
                <w:rFonts w:eastAsia="Malgun Gothic" w:cs="Arial"/>
                <w:snapToGrid w:val="0"/>
                <w:lang w:eastAsia="ja-JP"/>
              </w:rPr>
              <w:t>ENUMERATED (supported, …)</w:t>
            </w:r>
          </w:p>
        </w:tc>
        <w:tc>
          <w:tcPr>
            <w:tcW w:w="1728" w:type="dxa"/>
          </w:tcPr>
          <w:p w14:paraId="5AD1715D" w14:textId="77777777" w:rsidR="00FC324B" w:rsidRPr="00D629EF" w:rsidRDefault="00FC324B" w:rsidP="007B1FA7">
            <w:pPr>
              <w:pStyle w:val="TAL"/>
              <w:keepNext w:val="0"/>
              <w:keepLines w:val="0"/>
              <w:widowControl w:val="0"/>
              <w:rPr>
                <w:lang w:eastAsia="ja-JP"/>
              </w:rPr>
            </w:pPr>
            <w:r>
              <w:t>Indicates the support of PDU Set based QoS handling.</w:t>
            </w:r>
          </w:p>
        </w:tc>
        <w:tc>
          <w:tcPr>
            <w:tcW w:w="1080" w:type="dxa"/>
          </w:tcPr>
          <w:p w14:paraId="2FF6D2BB" w14:textId="77777777" w:rsidR="00FC324B" w:rsidRDefault="00FC324B" w:rsidP="007B1FA7">
            <w:pPr>
              <w:pStyle w:val="TAC"/>
              <w:keepNext w:val="0"/>
              <w:keepLines w:val="0"/>
              <w:widowControl w:val="0"/>
              <w:rPr>
                <w:rFonts w:eastAsia="Yu Mincho"/>
              </w:rPr>
            </w:pPr>
            <w:r>
              <w:rPr>
                <w:rFonts w:eastAsia="Yu Mincho"/>
              </w:rPr>
              <w:t>YES</w:t>
            </w:r>
          </w:p>
        </w:tc>
        <w:tc>
          <w:tcPr>
            <w:tcW w:w="1080" w:type="dxa"/>
          </w:tcPr>
          <w:p w14:paraId="2AFF1086" w14:textId="77777777" w:rsidR="00FC324B" w:rsidRDefault="00FC324B" w:rsidP="007B1FA7">
            <w:pPr>
              <w:pStyle w:val="TAC"/>
              <w:keepNext w:val="0"/>
              <w:keepLines w:val="0"/>
              <w:widowControl w:val="0"/>
              <w:rPr>
                <w:rFonts w:eastAsia="Yu Mincho"/>
              </w:rPr>
            </w:pPr>
            <w:r>
              <w:rPr>
                <w:rFonts w:eastAsia="Yu Mincho"/>
              </w:rPr>
              <w:t>ignore</w:t>
            </w:r>
          </w:p>
        </w:tc>
      </w:tr>
    </w:tbl>
    <w:p w14:paraId="580C222E" w14:textId="77777777" w:rsidR="00FC324B" w:rsidRPr="00D629EF" w:rsidRDefault="00FC324B" w:rsidP="007B1FA7">
      <w:pPr>
        <w:widowControl w:val="0"/>
      </w:pPr>
    </w:p>
    <w:p w14:paraId="64882822" w14:textId="77777777" w:rsidR="00FC324B" w:rsidRPr="00D629EF" w:rsidRDefault="00FC324B" w:rsidP="007B1FA7">
      <w:pPr>
        <w:pStyle w:val="Heading4"/>
        <w:keepNext w:val="0"/>
        <w:keepLines w:val="0"/>
        <w:widowControl w:val="0"/>
      </w:pPr>
      <w:bookmarkStart w:id="5331" w:name="_CR9_3_2_7"/>
      <w:bookmarkStart w:id="5332" w:name="_Toc5694533"/>
      <w:bookmarkStart w:id="5333" w:name="_Toc29461097"/>
      <w:bookmarkStart w:id="5334" w:name="_Toc29505829"/>
      <w:bookmarkStart w:id="5335" w:name="_Toc36556354"/>
      <w:bookmarkStart w:id="5336" w:name="_Toc45881840"/>
      <w:bookmarkStart w:id="5337" w:name="_Toc51852481"/>
      <w:bookmarkStart w:id="5338" w:name="_Toc56620432"/>
      <w:bookmarkStart w:id="5339" w:name="_Toc64448072"/>
      <w:bookmarkStart w:id="5340" w:name="_Toc74152848"/>
      <w:bookmarkStart w:id="5341" w:name="_Toc88656274"/>
      <w:bookmarkStart w:id="5342" w:name="_Toc88657333"/>
      <w:bookmarkStart w:id="5343" w:name="_Toc105657427"/>
      <w:bookmarkStart w:id="5344" w:name="_Toc106108808"/>
      <w:bookmarkStart w:id="5345" w:name="_Toc112687911"/>
      <w:bookmarkStart w:id="5346" w:name="_Toc217008072"/>
      <w:bookmarkEnd w:id="5331"/>
      <w:r w:rsidRPr="00D629EF">
        <w:t>9.3.2.7</w:t>
      </w:r>
      <w:r w:rsidRPr="00D629EF">
        <w:tab/>
        <w:t>Transport Network Layer Address Info</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56788FFE" w14:textId="77777777" w:rsidR="00FC324B" w:rsidRPr="00D629EF" w:rsidRDefault="00FC324B" w:rsidP="007B1FA7">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0EA33FA" w14:textId="77777777" w:rsidTr="009522B9">
        <w:trPr>
          <w:tblHeader/>
        </w:trPr>
        <w:tc>
          <w:tcPr>
            <w:tcW w:w="2448" w:type="dxa"/>
          </w:tcPr>
          <w:p w14:paraId="6A38F5D6" w14:textId="77777777" w:rsidR="00FC324B" w:rsidRPr="00D629EF" w:rsidRDefault="00FC324B" w:rsidP="007B1FA7">
            <w:pPr>
              <w:pStyle w:val="TAH"/>
              <w:keepNext w:val="0"/>
              <w:keepLines w:val="0"/>
              <w:widowControl w:val="0"/>
              <w:rPr>
                <w:rFonts w:cs="Arial"/>
                <w:lang w:eastAsia="ja-JP"/>
              </w:rPr>
            </w:pPr>
            <w:bookmarkStart w:id="5347" w:name="_Hlk22309735"/>
            <w:r w:rsidRPr="00D629EF">
              <w:rPr>
                <w:rFonts w:cs="Arial"/>
                <w:lang w:eastAsia="ja-JP"/>
              </w:rPr>
              <w:lastRenderedPageBreak/>
              <w:t>IE/Group Name</w:t>
            </w:r>
          </w:p>
        </w:tc>
        <w:tc>
          <w:tcPr>
            <w:tcW w:w="1080" w:type="dxa"/>
          </w:tcPr>
          <w:p w14:paraId="263C088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8201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14E98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F2D1E2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CB25800" w14:textId="77777777" w:rsidTr="009522B9">
        <w:tc>
          <w:tcPr>
            <w:tcW w:w="2448" w:type="dxa"/>
          </w:tcPr>
          <w:p w14:paraId="63D8E30C" w14:textId="77777777" w:rsidR="00FC324B" w:rsidRPr="00D629EF" w:rsidRDefault="00FC324B" w:rsidP="007B1FA7">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128B2C7D" w14:textId="77777777" w:rsidR="00FC324B" w:rsidRPr="00D629EF" w:rsidRDefault="00FC324B" w:rsidP="007B1FA7">
            <w:pPr>
              <w:pStyle w:val="TAL"/>
              <w:keepNext w:val="0"/>
              <w:keepLines w:val="0"/>
              <w:widowControl w:val="0"/>
              <w:rPr>
                <w:rFonts w:cs="Arial"/>
                <w:lang w:eastAsia="ja-JP"/>
              </w:rPr>
            </w:pPr>
          </w:p>
        </w:tc>
        <w:tc>
          <w:tcPr>
            <w:tcW w:w="1440" w:type="dxa"/>
          </w:tcPr>
          <w:p w14:paraId="003664D2" w14:textId="77777777" w:rsidR="00FC324B" w:rsidRPr="001577C0" w:rsidRDefault="00FC324B" w:rsidP="007B1FA7">
            <w:pPr>
              <w:pStyle w:val="TAL"/>
              <w:keepNext w:val="0"/>
              <w:keepLines w:val="0"/>
              <w:widowControl w:val="0"/>
              <w:rPr>
                <w:rFonts w:cs="Arial"/>
                <w:i/>
                <w:iCs/>
                <w:lang w:eastAsia="ja-JP"/>
              </w:rPr>
            </w:pPr>
            <w:r w:rsidRPr="00836DD7">
              <w:rPr>
                <w:rFonts w:cs="Arial"/>
                <w:i/>
                <w:iCs/>
                <w:lang w:eastAsia="ja-JP"/>
              </w:rPr>
              <w:t>0..1</w:t>
            </w:r>
          </w:p>
        </w:tc>
        <w:tc>
          <w:tcPr>
            <w:tcW w:w="1872" w:type="dxa"/>
          </w:tcPr>
          <w:p w14:paraId="41C6829D" w14:textId="77777777" w:rsidR="00FC324B" w:rsidRPr="00D629EF" w:rsidRDefault="00FC324B" w:rsidP="007B1FA7">
            <w:pPr>
              <w:pStyle w:val="TAL"/>
              <w:keepNext w:val="0"/>
              <w:keepLines w:val="0"/>
              <w:widowControl w:val="0"/>
              <w:rPr>
                <w:rFonts w:cs="Arial"/>
                <w:lang w:eastAsia="ja-JP"/>
              </w:rPr>
            </w:pPr>
          </w:p>
        </w:tc>
        <w:tc>
          <w:tcPr>
            <w:tcW w:w="2880" w:type="dxa"/>
          </w:tcPr>
          <w:p w14:paraId="778D8EF5" w14:textId="77777777" w:rsidR="00FC324B" w:rsidRPr="00D629EF" w:rsidRDefault="00FC324B" w:rsidP="007B1FA7">
            <w:pPr>
              <w:pStyle w:val="TAL"/>
              <w:keepNext w:val="0"/>
              <w:keepLines w:val="0"/>
              <w:widowControl w:val="0"/>
              <w:rPr>
                <w:rFonts w:cs="Arial"/>
                <w:lang w:eastAsia="zh-CN"/>
              </w:rPr>
            </w:pPr>
          </w:p>
        </w:tc>
      </w:tr>
      <w:tr w:rsidR="00FC324B" w:rsidRPr="00D629EF" w14:paraId="2492FB92" w14:textId="77777777" w:rsidTr="009522B9">
        <w:tc>
          <w:tcPr>
            <w:tcW w:w="2448" w:type="dxa"/>
          </w:tcPr>
          <w:p w14:paraId="30E6A961"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Add Item</w:t>
            </w:r>
          </w:p>
        </w:tc>
        <w:tc>
          <w:tcPr>
            <w:tcW w:w="1080" w:type="dxa"/>
          </w:tcPr>
          <w:p w14:paraId="1BFCBC9E" w14:textId="77777777" w:rsidR="00FC324B" w:rsidRPr="00D629EF" w:rsidRDefault="00FC324B" w:rsidP="007B1FA7">
            <w:pPr>
              <w:pStyle w:val="TAL"/>
              <w:keepNext w:val="0"/>
              <w:keepLines w:val="0"/>
              <w:widowControl w:val="0"/>
              <w:rPr>
                <w:rFonts w:cs="Arial"/>
                <w:lang w:eastAsia="ja-JP"/>
              </w:rPr>
            </w:pPr>
          </w:p>
        </w:tc>
        <w:tc>
          <w:tcPr>
            <w:tcW w:w="1440" w:type="dxa"/>
          </w:tcPr>
          <w:p w14:paraId="49DCACB9"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31DB1F4F" w14:textId="77777777" w:rsidR="00FC324B" w:rsidRPr="00D629EF" w:rsidRDefault="00FC324B" w:rsidP="007B1FA7">
            <w:pPr>
              <w:pStyle w:val="TAL"/>
              <w:keepNext w:val="0"/>
              <w:keepLines w:val="0"/>
              <w:widowControl w:val="0"/>
              <w:rPr>
                <w:rFonts w:cs="Arial"/>
                <w:lang w:eastAsia="ja-JP"/>
              </w:rPr>
            </w:pPr>
          </w:p>
        </w:tc>
        <w:tc>
          <w:tcPr>
            <w:tcW w:w="2880" w:type="dxa"/>
          </w:tcPr>
          <w:p w14:paraId="3E4CD4F8" w14:textId="77777777" w:rsidR="00FC324B" w:rsidRPr="00D629EF" w:rsidRDefault="00FC324B" w:rsidP="007B1FA7">
            <w:pPr>
              <w:pStyle w:val="TAL"/>
              <w:keepNext w:val="0"/>
              <w:keepLines w:val="0"/>
              <w:widowControl w:val="0"/>
              <w:rPr>
                <w:lang w:eastAsia="ja-JP"/>
              </w:rPr>
            </w:pPr>
          </w:p>
        </w:tc>
      </w:tr>
      <w:tr w:rsidR="00FC324B" w:rsidRPr="00D629EF" w14:paraId="16D820B4" w14:textId="77777777" w:rsidTr="009522B9">
        <w:tc>
          <w:tcPr>
            <w:tcW w:w="2448" w:type="dxa"/>
          </w:tcPr>
          <w:p w14:paraId="35C9E2D6"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1D0FFA9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90C69D1" w14:textId="77777777" w:rsidR="00FC324B" w:rsidRPr="00D629EF" w:rsidRDefault="00FC324B" w:rsidP="007B1FA7">
            <w:pPr>
              <w:pStyle w:val="TAL"/>
              <w:keepNext w:val="0"/>
              <w:keepLines w:val="0"/>
              <w:widowControl w:val="0"/>
              <w:rPr>
                <w:rFonts w:cs="Arial"/>
                <w:i/>
                <w:lang w:eastAsia="ja-JP"/>
              </w:rPr>
            </w:pPr>
          </w:p>
        </w:tc>
        <w:tc>
          <w:tcPr>
            <w:tcW w:w="1872" w:type="dxa"/>
          </w:tcPr>
          <w:p w14:paraId="3C4421E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1CD6B1B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736C2519"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1E3AD290" w14:textId="77777777" w:rsidTr="009522B9">
        <w:tc>
          <w:tcPr>
            <w:tcW w:w="2448" w:type="dxa"/>
          </w:tcPr>
          <w:p w14:paraId="7C6B4D2A" w14:textId="1C9F766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Add List</w:t>
            </w:r>
          </w:p>
        </w:tc>
        <w:tc>
          <w:tcPr>
            <w:tcW w:w="1080" w:type="dxa"/>
          </w:tcPr>
          <w:p w14:paraId="3B7C31CE" w14:textId="77777777" w:rsidR="00FC324B" w:rsidRPr="00D629EF" w:rsidRDefault="00FC324B" w:rsidP="007B1FA7">
            <w:pPr>
              <w:pStyle w:val="TAL"/>
              <w:keepNext w:val="0"/>
              <w:keepLines w:val="0"/>
              <w:widowControl w:val="0"/>
              <w:rPr>
                <w:rFonts w:cs="Arial"/>
                <w:lang w:eastAsia="ja-JP"/>
              </w:rPr>
            </w:pPr>
          </w:p>
        </w:tc>
        <w:tc>
          <w:tcPr>
            <w:tcW w:w="1440" w:type="dxa"/>
          </w:tcPr>
          <w:p w14:paraId="268F74E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68842C7D" w14:textId="77777777" w:rsidR="00FC324B" w:rsidRPr="00D629EF" w:rsidRDefault="00FC324B" w:rsidP="007B1FA7">
            <w:pPr>
              <w:pStyle w:val="TAL"/>
              <w:keepNext w:val="0"/>
              <w:keepLines w:val="0"/>
              <w:widowControl w:val="0"/>
              <w:rPr>
                <w:rFonts w:cs="Arial"/>
                <w:lang w:eastAsia="ja-JP"/>
              </w:rPr>
            </w:pPr>
          </w:p>
        </w:tc>
        <w:tc>
          <w:tcPr>
            <w:tcW w:w="2880" w:type="dxa"/>
          </w:tcPr>
          <w:p w14:paraId="31AB9333" w14:textId="77777777" w:rsidR="00FC324B" w:rsidRPr="00D629EF" w:rsidRDefault="00FC324B" w:rsidP="007B1FA7">
            <w:pPr>
              <w:pStyle w:val="TAL"/>
              <w:keepNext w:val="0"/>
              <w:keepLines w:val="0"/>
              <w:widowControl w:val="0"/>
              <w:rPr>
                <w:lang w:eastAsia="ja-JP"/>
              </w:rPr>
            </w:pPr>
          </w:p>
        </w:tc>
      </w:tr>
      <w:tr w:rsidR="00FC324B" w:rsidRPr="00D629EF" w14:paraId="5E6D67A8" w14:textId="77777777" w:rsidTr="009522B9">
        <w:tc>
          <w:tcPr>
            <w:tcW w:w="2448" w:type="dxa"/>
          </w:tcPr>
          <w:p w14:paraId="51AC9948" w14:textId="2C8E0F35" w:rsidR="00FC324B" w:rsidRPr="00836DD7" w:rsidRDefault="00FC324B" w:rsidP="007B1FA7">
            <w:pPr>
              <w:pStyle w:val="TAL"/>
              <w:keepNext w:val="0"/>
              <w:keepLines w:val="0"/>
              <w:widowControl w:val="0"/>
              <w:ind w:leftChars="150" w:left="300"/>
              <w:rPr>
                <w:rFonts w:cs="Arial"/>
                <w:b/>
                <w:bCs/>
                <w:lang w:eastAsia="ja-JP"/>
              </w:rPr>
            </w:pPr>
            <w:r w:rsidRPr="00A16E1B">
              <w:rPr>
                <w:rFonts w:cs="Arial"/>
                <w:b/>
                <w:bCs/>
                <w:szCs w:val="18"/>
                <w:lang w:eastAsia="ja-JP"/>
              </w:rPr>
              <w:t>&gt;&gt;&gt;GTP Transport Layer Addresses To Add Item</w:t>
            </w:r>
          </w:p>
        </w:tc>
        <w:tc>
          <w:tcPr>
            <w:tcW w:w="1080" w:type="dxa"/>
          </w:tcPr>
          <w:p w14:paraId="6581371F" w14:textId="77777777" w:rsidR="00FC324B" w:rsidRPr="00D629EF" w:rsidRDefault="00FC324B" w:rsidP="007B1FA7">
            <w:pPr>
              <w:pStyle w:val="TAL"/>
              <w:keepNext w:val="0"/>
              <w:keepLines w:val="0"/>
              <w:widowControl w:val="0"/>
              <w:rPr>
                <w:rFonts w:cs="Arial"/>
                <w:lang w:eastAsia="ja-JP"/>
              </w:rPr>
            </w:pPr>
          </w:p>
        </w:tc>
        <w:tc>
          <w:tcPr>
            <w:tcW w:w="1440" w:type="dxa"/>
          </w:tcPr>
          <w:p w14:paraId="292C838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2BBF38D3" w14:textId="77777777" w:rsidR="00FC324B" w:rsidRPr="00D629EF" w:rsidRDefault="00FC324B" w:rsidP="007B1FA7">
            <w:pPr>
              <w:pStyle w:val="TAL"/>
              <w:keepNext w:val="0"/>
              <w:keepLines w:val="0"/>
              <w:widowControl w:val="0"/>
              <w:rPr>
                <w:rFonts w:cs="Arial"/>
                <w:lang w:eastAsia="ja-JP"/>
              </w:rPr>
            </w:pPr>
          </w:p>
        </w:tc>
        <w:tc>
          <w:tcPr>
            <w:tcW w:w="2880" w:type="dxa"/>
          </w:tcPr>
          <w:p w14:paraId="61F3BB82" w14:textId="77777777" w:rsidR="00FC324B" w:rsidRPr="00D629EF" w:rsidRDefault="00FC324B" w:rsidP="007B1FA7">
            <w:pPr>
              <w:pStyle w:val="TAL"/>
              <w:keepNext w:val="0"/>
              <w:keepLines w:val="0"/>
              <w:widowControl w:val="0"/>
              <w:rPr>
                <w:lang w:eastAsia="ja-JP"/>
              </w:rPr>
            </w:pPr>
          </w:p>
        </w:tc>
      </w:tr>
      <w:tr w:rsidR="00FC324B" w:rsidRPr="00D629EF" w14:paraId="587DDC46" w14:textId="77777777" w:rsidTr="009522B9">
        <w:tc>
          <w:tcPr>
            <w:tcW w:w="2448" w:type="dxa"/>
          </w:tcPr>
          <w:p w14:paraId="262E746B"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5F350549"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1018A840" w14:textId="77777777" w:rsidR="00FC324B" w:rsidRPr="00D629EF" w:rsidRDefault="00FC324B" w:rsidP="007B1FA7">
            <w:pPr>
              <w:pStyle w:val="TAL"/>
              <w:keepNext w:val="0"/>
              <w:keepLines w:val="0"/>
              <w:widowControl w:val="0"/>
              <w:rPr>
                <w:rFonts w:cs="Arial"/>
                <w:i/>
                <w:lang w:eastAsia="ja-JP"/>
              </w:rPr>
            </w:pPr>
          </w:p>
        </w:tc>
        <w:tc>
          <w:tcPr>
            <w:tcW w:w="1872" w:type="dxa"/>
          </w:tcPr>
          <w:p w14:paraId="1CFB53DA"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0CC99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7422074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tr w:rsidR="00FC324B" w:rsidRPr="00D629EF" w14:paraId="689871D4" w14:textId="77777777" w:rsidTr="009522B9">
        <w:tc>
          <w:tcPr>
            <w:tcW w:w="2448" w:type="dxa"/>
          </w:tcPr>
          <w:p w14:paraId="6F784D28"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7534EEAA" w14:textId="77777777" w:rsidR="00FC324B" w:rsidRPr="00D629EF" w:rsidRDefault="00FC324B" w:rsidP="007B1FA7">
            <w:pPr>
              <w:pStyle w:val="TAL"/>
              <w:keepNext w:val="0"/>
              <w:keepLines w:val="0"/>
              <w:widowControl w:val="0"/>
              <w:rPr>
                <w:rFonts w:cs="Arial"/>
                <w:lang w:eastAsia="ja-JP"/>
              </w:rPr>
            </w:pPr>
          </w:p>
        </w:tc>
        <w:tc>
          <w:tcPr>
            <w:tcW w:w="1440" w:type="dxa"/>
          </w:tcPr>
          <w:p w14:paraId="0AB4E8C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59528E87" w14:textId="77777777" w:rsidR="00FC324B" w:rsidRPr="00D629EF" w:rsidRDefault="00FC324B" w:rsidP="007B1FA7">
            <w:pPr>
              <w:pStyle w:val="TAL"/>
              <w:keepNext w:val="0"/>
              <w:keepLines w:val="0"/>
              <w:widowControl w:val="0"/>
              <w:rPr>
                <w:rFonts w:cs="Arial"/>
                <w:lang w:eastAsia="ja-JP"/>
              </w:rPr>
            </w:pPr>
          </w:p>
        </w:tc>
        <w:tc>
          <w:tcPr>
            <w:tcW w:w="2880" w:type="dxa"/>
          </w:tcPr>
          <w:p w14:paraId="4F32BD64" w14:textId="77777777" w:rsidR="00FC324B" w:rsidRPr="00D629EF" w:rsidRDefault="00FC324B" w:rsidP="007B1FA7">
            <w:pPr>
              <w:pStyle w:val="TAL"/>
              <w:keepNext w:val="0"/>
              <w:keepLines w:val="0"/>
              <w:widowControl w:val="0"/>
              <w:rPr>
                <w:lang w:eastAsia="ja-JP"/>
              </w:rPr>
            </w:pPr>
          </w:p>
        </w:tc>
      </w:tr>
      <w:tr w:rsidR="00FC324B" w:rsidRPr="00D629EF" w14:paraId="0AF3C7F4" w14:textId="77777777" w:rsidTr="009522B9">
        <w:tc>
          <w:tcPr>
            <w:tcW w:w="2448" w:type="dxa"/>
          </w:tcPr>
          <w:p w14:paraId="3B53BD50"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Remove Item</w:t>
            </w:r>
          </w:p>
        </w:tc>
        <w:tc>
          <w:tcPr>
            <w:tcW w:w="1080" w:type="dxa"/>
          </w:tcPr>
          <w:p w14:paraId="1692841A" w14:textId="77777777" w:rsidR="00FC324B" w:rsidRPr="00D629EF" w:rsidRDefault="00FC324B" w:rsidP="007B1FA7">
            <w:pPr>
              <w:pStyle w:val="TAL"/>
              <w:keepNext w:val="0"/>
              <w:keepLines w:val="0"/>
              <w:widowControl w:val="0"/>
              <w:rPr>
                <w:rFonts w:cs="Arial"/>
                <w:lang w:eastAsia="ja-JP"/>
              </w:rPr>
            </w:pPr>
          </w:p>
        </w:tc>
        <w:tc>
          <w:tcPr>
            <w:tcW w:w="1440" w:type="dxa"/>
          </w:tcPr>
          <w:p w14:paraId="0DE28B5A"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4708AE1F" w14:textId="77777777" w:rsidR="00FC324B" w:rsidRPr="00D629EF" w:rsidRDefault="00FC324B" w:rsidP="007B1FA7">
            <w:pPr>
              <w:pStyle w:val="TAL"/>
              <w:keepNext w:val="0"/>
              <w:keepLines w:val="0"/>
              <w:widowControl w:val="0"/>
              <w:rPr>
                <w:rFonts w:cs="Arial"/>
                <w:lang w:eastAsia="ja-JP"/>
              </w:rPr>
            </w:pPr>
          </w:p>
        </w:tc>
        <w:tc>
          <w:tcPr>
            <w:tcW w:w="2880" w:type="dxa"/>
          </w:tcPr>
          <w:p w14:paraId="330CBE78" w14:textId="77777777" w:rsidR="00FC324B" w:rsidRPr="00D629EF" w:rsidRDefault="00FC324B" w:rsidP="007B1FA7">
            <w:pPr>
              <w:pStyle w:val="TAL"/>
              <w:keepNext w:val="0"/>
              <w:keepLines w:val="0"/>
              <w:widowControl w:val="0"/>
              <w:rPr>
                <w:lang w:eastAsia="ja-JP"/>
              </w:rPr>
            </w:pPr>
          </w:p>
        </w:tc>
      </w:tr>
      <w:tr w:rsidR="00FC324B" w:rsidRPr="00D629EF" w14:paraId="433CD9F8" w14:textId="77777777" w:rsidTr="009522B9">
        <w:tc>
          <w:tcPr>
            <w:tcW w:w="2448" w:type="dxa"/>
          </w:tcPr>
          <w:p w14:paraId="454AA49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5B9A3E7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475AC80C" w14:textId="77777777" w:rsidR="00FC324B" w:rsidRPr="00D629EF" w:rsidRDefault="00FC324B" w:rsidP="007B1FA7">
            <w:pPr>
              <w:pStyle w:val="TAL"/>
              <w:keepNext w:val="0"/>
              <w:keepLines w:val="0"/>
              <w:widowControl w:val="0"/>
              <w:rPr>
                <w:rFonts w:cs="Arial"/>
                <w:i/>
                <w:lang w:eastAsia="ja-JP"/>
              </w:rPr>
            </w:pPr>
          </w:p>
        </w:tc>
        <w:tc>
          <w:tcPr>
            <w:tcW w:w="1872" w:type="dxa"/>
          </w:tcPr>
          <w:p w14:paraId="00B9616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62D9AB1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53857DED"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57AC1CEA" w14:textId="77777777" w:rsidTr="009522B9">
        <w:tc>
          <w:tcPr>
            <w:tcW w:w="2448" w:type="dxa"/>
          </w:tcPr>
          <w:p w14:paraId="1082D604" w14:textId="7777777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Remove List</w:t>
            </w:r>
          </w:p>
        </w:tc>
        <w:tc>
          <w:tcPr>
            <w:tcW w:w="1080" w:type="dxa"/>
          </w:tcPr>
          <w:p w14:paraId="0658FF8B" w14:textId="77777777" w:rsidR="00FC324B" w:rsidRPr="00D629EF" w:rsidRDefault="00FC324B" w:rsidP="007B1FA7">
            <w:pPr>
              <w:pStyle w:val="TAL"/>
              <w:keepNext w:val="0"/>
              <w:keepLines w:val="0"/>
              <w:widowControl w:val="0"/>
              <w:rPr>
                <w:rFonts w:cs="Arial"/>
                <w:lang w:eastAsia="ja-JP"/>
              </w:rPr>
            </w:pPr>
          </w:p>
        </w:tc>
        <w:tc>
          <w:tcPr>
            <w:tcW w:w="1440" w:type="dxa"/>
          </w:tcPr>
          <w:p w14:paraId="1F5031C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0..1</w:t>
            </w:r>
          </w:p>
        </w:tc>
        <w:tc>
          <w:tcPr>
            <w:tcW w:w="1872" w:type="dxa"/>
          </w:tcPr>
          <w:p w14:paraId="6292F85C" w14:textId="77777777" w:rsidR="00FC324B" w:rsidRPr="00D629EF" w:rsidRDefault="00FC324B" w:rsidP="007B1FA7">
            <w:pPr>
              <w:pStyle w:val="TAL"/>
              <w:keepNext w:val="0"/>
              <w:keepLines w:val="0"/>
              <w:widowControl w:val="0"/>
              <w:rPr>
                <w:rFonts w:cs="Arial"/>
                <w:lang w:eastAsia="ja-JP"/>
              </w:rPr>
            </w:pPr>
          </w:p>
        </w:tc>
        <w:tc>
          <w:tcPr>
            <w:tcW w:w="2880" w:type="dxa"/>
          </w:tcPr>
          <w:p w14:paraId="3B4EC36E" w14:textId="77777777" w:rsidR="00FC324B" w:rsidRPr="00D629EF" w:rsidRDefault="00FC324B" w:rsidP="007B1FA7">
            <w:pPr>
              <w:pStyle w:val="TAL"/>
              <w:keepNext w:val="0"/>
              <w:keepLines w:val="0"/>
              <w:widowControl w:val="0"/>
              <w:rPr>
                <w:lang w:eastAsia="ja-JP"/>
              </w:rPr>
            </w:pPr>
          </w:p>
        </w:tc>
      </w:tr>
      <w:tr w:rsidR="00FC324B" w:rsidRPr="00D629EF" w14:paraId="3D7120CB" w14:textId="77777777" w:rsidTr="009522B9">
        <w:tc>
          <w:tcPr>
            <w:tcW w:w="2448" w:type="dxa"/>
          </w:tcPr>
          <w:p w14:paraId="00DE2191" w14:textId="77777777" w:rsidR="00FC324B" w:rsidRPr="00D629EF" w:rsidRDefault="00FC324B" w:rsidP="007B1FA7">
            <w:pPr>
              <w:pStyle w:val="TAL"/>
              <w:keepNext w:val="0"/>
              <w:keepLines w:val="0"/>
              <w:widowControl w:val="0"/>
              <w:ind w:leftChars="150" w:left="300"/>
              <w:rPr>
                <w:rFonts w:cs="Arial"/>
                <w:lang w:eastAsia="ja-JP"/>
              </w:rPr>
            </w:pPr>
            <w:r w:rsidRPr="00D629EF">
              <w:rPr>
                <w:rFonts w:cs="Arial"/>
                <w:b/>
                <w:bCs/>
                <w:szCs w:val="18"/>
                <w:lang w:eastAsia="ja-JP"/>
              </w:rPr>
              <w:t>&gt;&gt;&gt;GTP Transport Layer Addresses To Remove Item</w:t>
            </w:r>
          </w:p>
        </w:tc>
        <w:tc>
          <w:tcPr>
            <w:tcW w:w="1080" w:type="dxa"/>
          </w:tcPr>
          <w:p w14:paraId="64BA6202" w14:textId="77777777" w:rsidR="00FC324B" w:rsidRPr="00D629EF" w:rsidRDefault="00FC324B" w:rsidP="007B1FA7">
            <w:pPr>
              <w:pStyle w:val="TAL"/>
              <w:keepNext w:val="0"/>
              <w:keepLines w:val="0"/>
              <w:widowControl w:val="0"/>
              <w:rPr>
                <w:rFonts w:cs="Arial"/>
                <w:lang w:eastAsia="ja-JP"/>
              </w:rPr>
            </w:pPr>
          </w:p>
        </w:tc>
        <w:tc>
          <w:tcPr>
            <w:tcW w:w="1440" w:type="dxa"/>
          </w:tcPr>
          <w:p w14:paraId="5D4ED89E"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34D90E4D" w14:textId="77777777" w:rsidR="00FC324B" w:rsidRPr="00D629EF" w:rsidRDefault="00FC324B" w:rsidP="007B1FA7">
            <w:pPr>
              <w:pStyle w:val="TAL"/>
              <w:keepNext w:val="0"/>
              <w:keepLines w:val="0"/>
              <w:widowControl w:val="0"/>
              <w:rPr>
                <w:rFonts w:cs="Arial"/>
                <w:lang w:eastAsia="ja-JP"/>
              </w:rPr>
            </w:pPr>
          </w:p>
        </w:tc>
        <w:tc>
          <w:tcPr>
            <w:tcW w:w="2880" w:type="dxa"/>
          </w:tcPr>
          <w:p w14:paraId="06065ED7" w14:textId="77777777" w:rsidR="00FC324B" w:rsidRPr="00D629EF" w:rsidRDefault="00FC324B" w:rsidP="007B1FA7">
            <w:pPr>
              <w:pStyle w:val="TAL"/>
              <w:keepNext w:val="0"/>
              <w:keepLines w:val="0"/>
              <w:widowControl w:val="0"/>
              <w:rPr>
                <w:lang w:eastAsia="ja-JP"/>
              </w:rPr>
            </w:pPr>
          </w:p>
        </w:tc>
      </w:tr>
      <w:tr w:rsidR="00FC324B" w:rsidRPr="00D629EF" w14:paraId="52216CBF" w14:textId="77777777" w:rsidTr="009522B9">
        <w:tc>
          <w:tcPr>
            <w:tcW w:w="2448" w:type="dxa"/>
          </w:tcPr>
          <w:p w14:paraId="3803D88C"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069753AC"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767194AB" w14:textId="77777777" w:rsidR="00FC324B" w:rsidRPr="00D629EF" w:rsidRDefault="00FC324B" w:rsidP="007B1FA7">
            <w:pPr>
              <w:pStyle w:val="TAL"/>
              <w:keepNext w:val="0"/>
              <w:keepLines w:val="0"/>
              <w:widowControl w:val="0"/>
              <w:rPr>
                <w:rFonts w:cs="Arial"/>
                <w:i/>
                <w:lang w:eastAsia="ja-JP"/>
              </w:rPr>
            </w:pPr>
          </w:p>
        </w:tc>
        <w:tc>
          <w:tcPr>
            <w:tcW w:w="1872" w:type="dxa"/>
          </w:tcPr>
          <w:p w14:paraId="7E61643F"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94FB61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0209EEF9"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bookmarkEnd w:id="5347"/>
    </w:tbl>
    <w:p w14:paraId="6755AE42" w14:textId="77777777" w:rsidR="00FC324B" w:rsidRPr="00D629EF" w:rsidRDefault="00FC324B" w:rsidP="007B1FA7">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72F4EF4E" w14:textId="77777777" w:rsidTr="007B1FA7">
        <w:trPr>
          <w:tblHeader/>
        </w:trPr>
        <w:tc>
          <w:tcPr>
            <w:tcW w:w="3148" w:type="dxa"/>
          </w:tcPr>
          <w:p w14:paraId="5D0B06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0B0FA9E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61AE28B1" w14:textId="77777777" w:rsidTr="009522B9">
        <w:tc>
          <w:tcPr>
            <w:tcW w:w="3148" w:type="dxa"/>
          </w:tcPr>
          <w:p w14:paraId="398D89FC" w14:textId="77777777" w:rsidR="00FC324B" w:rsidRPr="00D629EF" w:rsidRDefault="00FC324B" w:rsidP="007B1FA7">
            <w:pPr>
              <w:pStyle w:val="TAL"/>
              <w:keepNext w:val="0"/>
              <w:keepLines w:val="0"/>
              <w:widowControl w:val="0"/>
              <w:rPr>
                <w:rFonts w:cs="Arial"/>
                <w:lang w:eastAsia="zh-CN"/>
              </w:rPr>
            </w:pPr>
            <w:r w:rsidRPr="00D629EF">
              <w:rPr>
                <w:rFonts w:cs="Arial"/>
                <w:lang w:eastAsia="ja-JP"/>
              </w:rPr>
              <w:t>maxnoofTLAs</w:t>
            </w:r>
          </w:p>
        </w:tc>
        <w:tc>
          <w:tcPr>
            <w:tcW w:w="6192" w:type="dxa"/>
          </w:tcPr>
          <w:p w14:paraId="05F34BC3" w14:textId="77777777" w:rsidR="00FC324B" w:rsidRPr="00D629EF" w:rsidRDefault="00FC324B" w:rsidP="007B1FA7">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FC324B" w:rsidRPr="00D629EF" w14:paraId="5CBF653C" w14:textId="77777777" w:rsidTr="009522B9">
        <w:tc>
          <w:tcPr>
            <w:tcW w:w="3148" w:type="dxa"/>
          </w:tcPr>
          <w:p w14:paraId="715BF89F" w14:textId="77777777" w:rsidR="00FC324B" w:rsidRPr="00D629EF" w:rsidRDefault="00FC324B" w:rsidP="007B1FA7">
            <w:pPr>
              <w:pStyle w:val="TAL"/>
              <w:keepNext w:val="0"/>
              <w:keepLines w:val="0"/>
              <w:widowControl w:val="0"/>
              <w:rPr>
                <w:rFonts w:cs="Arial"/>
                <w:lang w:eastAsia="ja-JP"/>
              </w:rPr>
            </w:pPr>
            <w:r w:rsidRPr="00D629EF">
              <w:t>maxnoofGTPTLAs</w:t>
            </w:r>
          </w:p>
        </w:tc>
        <w:tc>
          <w:tcPr>
            <w:tcW w:w="6192" w:type="dxa"/>
          </w:tcPr>
          <w:p w14:paraId="705DE24C" w14:textId="77777777" w:rsidR="00FC324B" w:rsidRPr="00D629EF" w:rsidRDefault="00FC324B" w:rsidP="007B1FA7">
            <w:pPr>
              <w:pStyle w:val="TAL"/>
              <w:keepNext w:val="0"/>
              <w:keepLines w:val="0"/>
              <w:widowControl w:val="0"/>
              <w:rPr>
                <w:rFonts w:cs="Arial"/>
                <w:lang w:eastAsia="ja-JP"/>
              </w:rPr>
            </w:pPr>
            <w:r w:rsidRPr="00D629EF">
              <w:t>Maximum no. of GTP Transport Layer Addresses for a GTP end-point in the message. Value is 16.</w:t>
            </w:r>
          </w:p>
        </w:tc>
      </w:tr>
    </w:tbl>
    <w:p w14:paraId="359B90BB" w14:textId="77777777" w:rsidR="00FC324B" w:rsidRPr="00D629EF" w:rsidRDefault="00FC324B" w:rsidP="007B1FA7">
      <w:pPr>
        <w:widowControl w:val="0"/>
      </w:pPr>
    </w:p>
    <w:p w14:paraId="2C0C18EC" w14:textId="77777777" w:rsidR="00FC324B" w:rsidRDefault="00FC324B" w:rsidP="007B1FA7">
      <w:pPr>
        <w:pStyle w:val="Heading4"/>
        <w:keepNext w:val="0"/>
        <w:keepLines w:val="0"/>
        <w:widowControl w:val="0"/>
        <w:rPr>
          <w:lang w:val="en-US"/>
        </w:rPr>
      </w:pPr>
      <w:bookmarkStart w:id="5348" w:name="_CR9_3_2_8"/>
      <w:bookmarkStart w:id="5349" w:name="_Toc45881841"/>
      <w:bookmarkStart w:id="5350" w:name="_Toc51852482"/>
      <w:bookmarkStart w:id="5351" w:name="_Toc56620433"/>
      <w:bookmarkStart w:id="5352" w:name="_Toc64448073"/>
      <w:bookmarkStart w:id="5353" w:name="_Toc74152849"/>
      <w:bookmarkStart w:id="5354" w:name="_Toc88656275"/>
      <w:bookmarkStart w:id="5355" w:name="_Toc88657334"/>
      <w:bookmarkStart w:id="5356" w:name="_Toc105657428"/>
      <w:bookmarkStart w:id="5357" w:name="_Toc106108809"/>
      <w:bookmarkStart w:id="5358" w:name="_Toc112687912"/>
      <w:bookmarkStart w:id="5359" w:name="_Toc217008073"/>
      <w:bookmarkEnd w:id="5348"/>
      <w:r>
        <w:t>9.3.2.8</w:t>
      </w:r>
      <w:r>
        <w:tab/>
      </w:r>
      <w:r>
        <w:rPr>
          <w:lang w:val="en-US"/>
        </w:rPr>
        <w:t>URI</w:t>
      </w:r>
      <w:bookmarkEnd w:id="5349"/>
      <w:bookmarkEnd w:id="5350"/>
      <w:bookmarkEnd w:id="5351"/>
      <w:bookmarkEnd w:id="5352"/>
      <w:bookmarkEnd w:id="5353"/>
      <w:bookmarkEnd w:id="5354"/>
      <w:bookmarkEnd w:id="5355"/>
      <w:bookmarkEnd w:id="5356"/>
      <w:bookmarkEnd w:id="5357"/>
      <w:bookmarkEnd w:id="5358"/>
      <w:bookmarkEnd w:id="5359"/>
    </w:p>
    <w:p w14:paraId="6724D80B" w14:textId="2A6CE024" w:rsidR="00FC324B" w:rsidRDefault="00FC324B" w:rsidP="007B1FA7">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418E00E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B8114B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034C9F"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39F61CE"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477E0FF"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FF6336"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200FCE4E"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FC4B803" w14:textId="77777777" w:rsidR="00FC324B" w:rsidRPr="00836DD7" w:rsidRDefault="00FC324B" w:rsidP="007B1FA7">
            <w:pPr>
              <w:pStyle w:val="TAL"/>
              <w:keepNext w:val="0"/>
              <w:keepLines w:val="0"/>
              <w:widowControl w:val="0"/>
              <w:rPr>
                <w:rFonts w:eastAsia="SimSun"/>
              </w:rPr>
            </w:pPr>
            <w:r w:rsidRPr="00836DD7">
              <w:rPr>
                <w:rFonts w:eastAsia="SimSun"/>
              </w:rPr>
              <w:t>URI</w:t>
            </w:r>
          </w:p>
        </w:tc>
        <w:tc>
          <w:tcPr>
            <w:tcW w:w="1080" w:type="dxa"/>
            <w:tcBorders>
              <w:top w:val="single" w:sz="4" w:space="0" w:color="auto"/>
              <w:left w:val="single" w:sz="4" w:space="0" w:color="auto"/>
              <w:bottom w:val="single" w:sz="4" w:space="0" w:color="auto"/>
              <w:right w:val="single" w:sz="4" w:space="0" w:color="auto"/>
            </w:tcBorders>
          </w:tcPr>
          <w:p w14:paraId="38D44A18" w14:textId="77777777" w:rsidR="00FC324B" w:rsidRPr="00836DD7" w:rsidRDefault="00FC324B" w:rsidP="007B1FA7">
            <w:pPr>
              <w:pStyle w:val="TAL"/>
              <w:keepNext w:val="0"/>
              <w:keepLines w:val="0"/>
              <w:widowControl w:val="0"/>
              <w:rPr>
                <w:rFonts w:eastAsia="SimSun"/>
              </w:rPr>
            </w:pPr>
            <w:r w:rsidRPr="00836DD7">
              <w:rPr>
                <w:rFonts w:eastAsia="SimSun"/>
              </w:rPr>
              <w:t>M</w:t>
            </w:r>
          </w:p>
        </w:tc>
        <w:tc>
          <w:tcPr>
            <w:tcW w:w="1440" w:type="dxa"/>
            <w:tcBorders>
              <w:top w:val="single" w:sz="4" w:space="0" w:color="auto"/>
              <w:left w:val="single" w:sz="4" w:space="0" w:color="auto"/>
              <w:bottom w:val="single" w:sz="4" w:space="0" w:color="auto"/>
              <w:right w:val="single" w:sz="4" w:space="0" w:color="auto"/>
            </w:tcBorders>
          </w:tcPr>
          <w:p w14:paraId="432B5010" w14:textId="77777777" w:rsidR="00FC324B" w:rsidRPr="00836DD7" w:rsidRDefault="00FC324B" w:rsidP="007B1FA7">
            <w:pPr>
              <w:pStyle w:val="TAL"/>
              <w:keepNext w:val="0"/>
              <w:keepLines w:val="0"/>
              <w:widowControl w:val="0"/>
              <w:rPr>
                <w:rFonts w:eastAsia="SimSun"/>
              </w:rPr>
            </w:pPr>
          </w:p>
        </w:tc>
        <w:tc>
          <w:tcPr>
            <w:tcW w:w="1872" w:type="dxa"/>
            <w:tcBorders>
              <w:top w:val="single" w:sz="4" w:space="0" w:color="auto"/>
              <w:left w:val="single" w:sz="4" w:space="0" w:color="auto"/>
              <w:bottom w:val="single" w:sz="4" w:space="0" w:color="auto"/>
              <w:right w:val="single" w:sz="4" w:space="0" w:color="auto"/>
            </w:tcBorders>
          </w:tcPr>
          <w:p w14:paraId="6FAB4B61" w14:textId="77777777" w:rsidR="00FC324B" w:rsidRPr="00836DD7" w:rsidRDefault="00FC324B" w:rsidP="007B1FA7">
            <w:pPr>
              <w:pStyle w:val="TAL"/>
              <w:keepNext w:val="0"/>
              <w:keepLines w:val="0"/>
              <w:widowControl w:val="0"/>
              <w:rPr>
                <w:rFonts w:eastAsia="SimSun"/>
              </w:rPr>
            </w:pPr>
            <w:r w:rsidRPr="00A16E1B">
              <w:t>VisibleString</w:t>
            </w:r>
          </w:p>
        </w:tc>
        <w:tc>
          <w:tcPr>
            <w:tcW w:w="2880" w:type="dxa"/>
            <w:tcBorders>
              <w:top w:val="single" w:sz="4" w:space="0" w:color="auto"/>
              <w:left w:val="single" w:sz="4" w:space="0" w:color="auto"/>
              <w:bottom w:val="single" w:sz="4" w:space="0" w:color="auto"/>
              <w:right w:val="single" w:sz="4" w:space="0" w:color="auto"/>
            </w:tcBorders>
          </w:tcPr>
          <w:p w14:paraId="1977B2B7" w14:textId="77777777" w:rsidR="00FC324B" w:rsidRPr="00836DD7" w:rsidRDefault="00FC324B" w:rsidP="007B1FA7">
            <w:pPr>
              <w:pStyle w:val="TAL"/>
              <w:keepNext w:val="0"/>
              <w:keepLines w:val="0"/>
              <w:widowControl w:val="0"/>
              <w:rPr>
                <w:rFonts w:eastAsia="SimSun"/>
              </w:rPr>
            </w:pPr>
            <w:r w:rsidRPr="00836DD7">
              <w:t>String representing URI (Uniform Resource Identifier)</w:t>
            </w:r>
          </w:p>
        </w:tc>
      </w:tr>
    </w:tbl>
    <w:p w14:paraId="196A462D" w14:textId="77777777" w:rsidR="00FC324B" w:rsidRDefault="00FC324B" w:rsidP="007B1FA7">
      <w:pPr>
        <w:widowControl w:val="0"/>
      </w:pPr>
    </w:p>
    <w:p w14:paraId="77DBAA28" w14:textId="3E40C04A" w:rsidR="00676005" w:rsidRDefault="00676005" w:rsidP="007B1FA7">
      <w:pPr>
        <w:pStyle w:val="Heading4"/>
        <w:keepNext w:val="0"/>
        <w:keepLines w:val="0"/>
        <w:widowControl w:val="0"/>
      </w:pPr>
      <w:bookmarkStart w:id="5360" w:name="_Toc217008074"/>
      <w:r>
        <w:t>9.3.2.9</w:t>
      </w:r>
      <w:r>
        <w:tab/>
      </w:r>
      <w:r w:rsidRPr="00473695">
        <w:rPr>
          <w:rFonts w:cs="Arial"/>
          <w:noProof/>
          <w:szCs w:val="18"/>
          <w:lang w:eastAsia="ja-JP"/>
        </w:rPr>
        <w:t xml:space="preserve">User Plane </w:t>
      </w:r>
      <w:r>
        <w:rPr>
          <w:rFonts w:cs="Arial"/>
          <w:noProof/>
          <w:szCs w:val="18"/>
          <w:lang w:eastAsia="ja-JP"/>
        </w:rPr>
        <w:t>Failure Indication</w:t>
      </w:r>
      <w:bookmarkEnd w:id="5360"/>
    </w:p>
    <w:p w14:paraId="411BA6F5" w14:textId="77777777" w:rsidR="00676005" w:rsidRDefault="00676005" w:rsidP="007B1FA7">
      <w:pPr>
        <w:widowControl w:val="0"/>
      </w:pPr>
      <w:r>
        <w:t>This IE contains information to notify that a user plane failure occurred over NG-U interface</w:t>
      </w:r>
      <w:r>
        <w:rPr>
          <w:lang w:val="en-US" w:eastAsia="zh-CN"/>
        </w:rPr>
        <w:t xml:space="preserve">. </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9"/>
        <w:gridCol w:w="1170"/>
        <w:gridCol w:w="2135"/>
        <w:gridCol w:w="1965"/>
        <w:gridCol w:w="1806"/>
      </w:tblGrid>
      <w:tr w:rsidR="00676005" w14:paraId="6A51A860" w14:textId="77777777" w:rsidTr="00794DB0">
        <w:trPr>
          <w:tblHeader/>
        </w:trPr>
        <w:tc>
          <w:tcPr>
            <w:tcW w:w="1324" w:type="pct"/>
          </w:tcPr>
          <w:p w14:paraId="5CE0EA88" w14:textId="77777777" w:rsidR="00676005" w:rsidRDefault="00676005" w:rsidP="007B1FA7">
            <w:pPr>
              <w:pStyle w:val="TAH"/>
              <w:keepNext w:val="0"/>
              <w:keepLines w:val="0"/>
              <w:widowControl w:val="0"/>
              <w:rPr>
                <w:lang w:eastAsia="ja-JP"/>
              </w:rPr>
            </w:pPr>
            <w:r>
              <w:rPr>
                <w:lang w:eastAsia="ja-JP"/>
              </w:rPr>
              <w:t>IE/Group Name</w:t>
            </w:r>
          </w:p>
        </w:tc>
        <w:tc>
          <w:tcPr>
            <w:tcW w:w="608" w:type="pct"/>
          </w:tcPr>
          <w:p w14:paraId="3B9241F7" w14:textId="77777777" w:rsidR="00676005" w:rsidRDefault="00676005" w:rsidP="007B1FA7">
            <w:pPr>
              <w:pStyle w:val="TAH"/>
              <w:keepNext w:val="0"/>
              <w:keepLines w:val="0"/>
              <w:widowControl w:val="0"/>
              <w:rPr>
                <w:lang w:eastAsia="ja-JP"/>
              </w:rPr>
            </w:pPr>
            <w:r>
              <w:rPr>
                <w:lang w:eastAsia="ja-JP"/>
              </w:rPr>
              <w:t>Presence</w:t>
            </w:r>
          </w:p>
        </w:tc>
        <w:tc>
          <w:tcPr>
            <w:tcW w:w="1109" w:type="pct"/>
          </w:tcPr>
          <w:p w14:paraId="74F98368" w14:textId="77777777" w:rsidR="00676005" w:rsidRDefault="00676005" w:rsidP="007B1FA7">
            <w:pPr>
              <w:pStyle w:val="TAH"/>
              <w:keepNext w:val="0"/>
              <w:keepLines w:val="0"/>
              <w:widowControl w:val="0"/>
              <w:rPr>
                <w:lang w:eastAsia="ja-JP"/>
              </w:rPr>
            </w:pPr>
            <w:r>
              <w:rPr>
                <w:lang w:eastAsia="ja-JP"/>
              </w:rPr>
              <w:t>Range</w:t>
            </w:r>
          </w:p>
        </w:tc>
        <w:tc>
          <w:tcPr>
            <w:tcW w:w="1021" w:type="pct"/>
          </w:tcPr>
          <w:p w14:paraId="23333574" w14:textId="77777777" w:rsidR="00676005" w:rsidRDefault="00676005" w:rsidP="007B1FA7">
            <w:pPr>
              <w:pStyle w:val="TAH"/>
              <w:keepNext w:val="0"/>
              <w:keepLines w:val="0"/>
              <w:widowControl w:val="0"/>
              <w:rPr>
                <w:lang w:eastAsia="ja-JP"/>
              </w:rPr>
            </w:pPr>
            <w:r>
              <w:rPr>
                <w:lang w:eastAsia="ja-JP"/>
              </w:rPr>
              <w:t>IE type and reference</w:t>
            </w:r>
          </w:p>
        </w:tc>
        <w:tc>
          <w:tcPr>
            <w:tcW w:w="938" w:type="pct"/>
          </w:tcPr>
          <w:p w14:paraId="7E96629A" w14:textId="77777777" w:rsidR="00676005" w:rsidRDefault="00676005" w:rsidP="007B1FA7">
            <w:pPr>
              <w:pStyle w:val="TAH"/>
              <w:keepNext w:val="0"/>
              <w:keepLines w:val="0"/>
              <w:widowControl w:val="0"/>
              <w:rPr>
                <w:lang w:eastAsia="ja-JP"/>
              </w:rPr>
            </w:pPr>
            <w:r>
              <w:rPr>
                <w:lang w:eastAsia="ja-JP"/>
              </w:rPr>
              <w:t>Semantics description</w:t>
            </w:r>
          </w:p>
        </w:tc>
      </w:tr>
      <w:tr w:rsidR="00676005" w14:paraId="3898A3E1" w14:textId="77777777" w:rsidTr="00794DB0">
        <w:tc>
          <w:tcPr>
            <w:tcW w:w="1324" w:type="pct"/>
          </w:tcPr>
          <w:p w14:paraId="59B56395" w14:textId="77777777" w:rsidR="00676005" w:rsidRDefault="00676005" w:rsidP="007B1FA7">
            <w:pPr>
              <w:pStyle w:val="TAL"/>
              <w:keepNext w:val="0"/>
              <w:keepLines w:val="0"/>
              <w:widowControl w:val="0"/>
              <w:rPr>
                <w:b/>
                <w:bCs/>
                <w:lang w:eastAsia="ja-JP"/>
              </w:rPr>
            </w:pPr>
            <w:r>
              <w:t>User Plane Failure Type</w:t>
            </w:r>
          </w:p>
        </w:tc>
        <w:tc>
          <w:tcPr>
            <w:tcW w:w="608" w:type="pct"/>
          </w:tcPr>
          <w:p w14:paraId="1EBA3CDF" w14:textId="77777777" w:rsidR="00676005" w:rsidRDefault="00676005" w:rsidP="007B1FA7">
            <w:pPr>
              <w:pStyle w:val="TAL"/>
              <w:keepNext w:val="0"/>
              <w:keepLines w:val="0"/>
              <w:widowControl w:val="0"/>
              <w:rPr>
                <w:lang w:eastAsia="ja-JP"/>
              </w:rPr>
            </w:pPr>
            <w:r>
              <w:rPr>
                <w:lang w:eastAsia="ja-JP"/>
              </w:rPr>
              <w:t>M</w:t>
            </w:r>
          </w:p>
        </w:tc>
        <w:tc>
          <w:tcPr>
            <w:tcW w:w="1109" w:type="pct"/>
          </w:tcPr>
          <w:p w14:paraId="69BE0682" w14:textId="77777777" w:rsidR="00676005" w:rsidRDefault="00676005" w:rsidP="007B1FA7">
            <w:pPr>
              <w:pStyle w:val="TAL"/>
              <w:keepNext w:val="0"/>
              <w:keepLines w:val="0"/>
              <w:widowControl w:val="0"/>
              <w:rPr>
                <w:bCs/>
                <w:i/>
                <w:szCs w:val="18"/>
                <w:lang w:eastAsia="ja-JP"/>
              </w:rPr>
            </w:pPr>
          </w:p>
        </w:tc>
        <w:tc>
          <w:tcPr>
            <w:tcW w:w="1021" w:type="pct"/>
          </w:tcPr>
          <w:p w14:paraId="3A0C9EB7" w14:textId="77777777" w:rsidR="00676005" w:rsidRDefault="00676005" w:rsidP="007B1FA7">
            <w:pPr>
              <w:pStyle w:val="TAL"/>
              <w:keepNext w:val="0"/>
              <w:keepLines w:val="0"/>
              <w:widowControl w:val="0"/>
              <w:rPr>
                <w:lang w:val="sv-SE" w:eastAsia="ja-JP"/>
              </w:rPr>
            </w:pPr>
            <w:r>
              <w:t>ENUMERATED (GTP-U Error Indication Received, UP Path Failure, …)</w:t>
            </w:r>
          </w:p>
        </w:tc>
        <w:tc>
          <w:tcPr>
            <w:tcW w:w="938" w:type="pct"/>
          </w:tcPr>
          <w:p w14:paraId="1131A521" w14:textId="77777777" w:rsidR="00676005" w:rsidRDefault="00676005" w:rsidP="007B1FA7">
            <w:pPr>
              <w:pStyle w:val="TAL"/>
              <w:keepNext w:val="0"/>
              <w:keepLines w:val="0"/>
              <w:widowControl w:val="0"/>
              <w:rPr>
                <w:lang w:eastAsia="ja-JP"/>
              </w:rPr>
            </w:pPr>
            <w:r>
              <w:rPr>
                <w:lang w:eastAsia="ja-JP"/>
              </w:rPr>
              <w:t>Indicates the type of NG-U failure.</w:t>
            </w:r>
          </w:p>
        </w:tc>
      </w:tr>
      <w:tr w:rsidR="00676005" w14:paraId="5B592767" w14:textId="77777777" w:rsidTr="00794DB0">
        <w:trPr>
          <w:tblHeader/>
        </w:trPr>
        <w:tc>
          <w:tcPr>
            <w:tcW w:w="1324" w:type="pct"/>
          </w:tcPr>
          <w:p w14:paraId="52D3ADC1" w14:textId="77777777" w:rsidR="00676005" w:rsidRDefault="00676005" w:rsidP="007B1FA7">
            <w:pPr>
              <w:pStyle w:val="TAH"/>
              <w:keepNext w:val="0"/>
              <w:keepLines w:val="0"/>
              <w:widowControl w:val="0"/>
              <w:jc w:val="left"/>
              <w:rPr>
                <w:lang w:eastAsia="ja-JP"/>
              </w:rPr>
            </w:pPr>
            <w:r>
              <w:rPr>
                <w:b w:val="0"/>
                <w:bCs/>
                <w:lang w:val="sv-SE" w:eastAsia="ja-JP"/>
              </w:rPr>
              <w:t>NG U</w:t>
            </w:r>
            <w:r w:rsidRPr="00C93C60">
              <w:rPr>
                <w:b w:val="0"/>
                <w:bCs/>
                <w:lang w:val="sv-SE" w:eastAsia="ja-JP"/>
              </w:rPr>
              <w:t xml:space="preserve">L </w:t>
            </w:r>
            <w:r>
              <w:rPr>
                <w:b w:val="0"/>
                <w:bCs/>
                <w:lang w:val="sv-SE" w:eastAsia="ja-JP"/>
              </w:rPr>
              <w:t xml:space="preserve">UP Transport Layer </w:t>
            </w:r>
            <w:r w:rsidRPr="00C93C60">
              <w:rPr>
                <w:rFonts w:cs="Arial"/>
                <w:b w:val="0"/>
                <w:bCs/>
                <w:lang w:eastAsia="zh-CN"/>
              </w:rPr>
              <w:lastRenderedPageBreak/>
              <w:t>Information</w:t>
            </w:r>
          </w:p>
        </w:tc>
        <w:tc>
          <w:tcPr>
            <w:tcW w:w="608" w:type="pct"/>
          </w:tcPr>
          <w:p w14:paraId="1DBD95BD" w14:textId="77777777" w:rsidR="00676005" w:rsidRDefault="00676005" w:rsidP="007B1FA7">
            <w:pPr>
              <w:pStyle w:val="TAH"/>
              <w:keepNext w:val="0"/>
              <w:keepLines w:val="0"/>
              <w:widowControl w:val="0"/>
              <w:jc w:val="left"/>
              <w:rPr>
                <w:lang w:eastAsia="ja-JP"/>
              </w:rPr>
            </w:pPr>
            <w:r w:rsidRPr="00C93C60">
              <w:rPr>
                <w:rFonts w:cs="Arial"/>
                <w:b w:val="0"/>
                <w:bCs/>
                <w:lang w:eastAsia="ja-JP"/>
              </w:rPr>
              <w:lastRenderedPageBreak/>
              <w:t>M</w:t>
            </w:r>
          </w:p>
        </w:tc>
        <w:tc>
          <w:tcPr>
            <w:tcW w:w="1109" w:type="pct"/>
          </w:tcPr>
          <w:p w14:paraId="0D263839" w14:textId="77777777" w:rsidR="00676005" w:rsidRDefault="00676005" w:rsidP="007B1FA7">
            <w:pPr>
              <w:pStyle w:val="TAH"/>
              <w:keepNext w:val="0"/>
              <w:keepLines w:val="0"/>
              <w:widowControl w:val="0"/>
              <w:jc w:val="left"/>
              <w:rPr>
                <w:lang w:eastAsia="ja-JP"/>
              </w:rPr>
            </w:pPr>
          </w:p>
        </w:tc>
        <w:tc>
          <w:tcPr>
            <w:tcW w:w="1021" w:type="pct"/>
          </w:tcPr>
          <w:p w14:paraId="0E479DE7" w14:textId="77777777" w:rsidR="00676005" w:rsidRPr="00474CCF" w:rsidRDefault="00676005" w:rsidP="007B1FA7">
            <w:pPr>
              <w:pStyle w:val="TAL"/>
              <w:keepNext w:val="0"/>
              <w:keepLines w:val="0"/>
              <w:widowControl w:val="0"/>
              <w:rPr>
                <w:lang w:val="sv-SE" w:eastAsia="ja-JP"/>
              </w:rPr>
            </w:pPr>
            <w:r w:rsidRPr="00474CCF">
              <w:rPr>
                <w:lang w:eastAsia="ja-JP"/>
              </w:rPr>
              <w:t xml:space="preserve">UP Transport Layer </w:t>
            </w:r>
            <w:r w:rsidRPr="00474CCF">
              <w:rPr>
                <w:lang w:eastAsia="ja-JP"/>
              </w:rPr>
              <w:lastRenderedPageBreak/>
              <w:t>Information</w:t>
            </w:r>
          </w:p>
          <w:p w14:paraId="6C816D6C"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3C4FC584"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lastRenderedPageBreak/>
              <w:t xml:space="preserve">Identifies the NG-U </w:t>
            </w:r>
            <w:r w:rsidRPr="00474CCF">
              <w:rPr>
                <w:rFonts w:eastAsia="SimSun"/>
                <w:b w:val="0"/>
                <w:bCs/>
                <w:lang w:eastAsia="zh-CN"/>
              </w:rPr>
              <w:lastRenderedPageBreak/>
              <w:t>transport bearer</w:t>
            </w:r>
            <w:r>
              <w:rPr>
                <w:rFonts w:eastAsia="SimSun"/>
                <w:b w:val="0"/>
                <w:bCs/>
                <w:lang w:eastAsia="zh-CN"/>
              </w:rPr>
              <w:t xml:space="preserve"> at the</w:t>
            </w:r>
            <w:r w:rsidRPr="00474CCF">
              <w:rPr>
                <w:rFonts w:eastAsia="SimSun"/>
                <w:b w:val="0"/>
                <w:bCs/>
                <w:lang w:eastAsia="zh-CN"/>
              </w:rPr>
              <w:t xml:space="preserve"> </w:t>
            </w:r>
            <w:r>
              <w:rPr>
                <w:b w:val="0"/>
                <w:bCs/>
                <w:lang w:eastAsia="zh-CN"/>
              </w:rPr>
              <w:t>UPF</w:t>
            </w:r>
            <w:r w:rsidRPr="00474CCF">
              <w:rPr>
                <w:b w:val="0"/>
                <w:bCs/>
                <w:lang w:eastAsia="zh-CN"/>
              </w:rPr>
              <w:t xml:space="preserve"> node</w:t>
            </w:r>
            <w:r>
              <w:rPr>
                <w:rFonts w:eastAsia="SimSun"/>
                <w:b w:val="0"/>
                <w:bCs/>
                <w:lang w:eastAsia="zh-CN"/>
              </w:rPr>
              <w:t>.</w:t>
            </w:r>
          </w:p>
        </w:tc>
      </w:tr>
      <w:tr w:rsidR="00676005" w14:paraId="3625107D" w14:textId="77777777" w:rsidTr="00794DB0">
        <w:trPr>
          <w:tblHeader/>
        </w:trPr>
        <w:tc>
          <w:tcPr>
            <w:tcW w:w="1324" w:type="pct"/>
          </w:tcPr>
          <w:p w14:paraId="06497B14" w14:textId="77777777" w:rsidR="00676005" w:rsidRDefault="00676005" w:rsidP="007B1FA7">
            <w:pPr>
              <w:pStyle w:val="TAH"/>
              <w:keepNext w:val="0"/>
              <w:keepLines w:val="0"/>
              <w:widowControl w:val="0"/>
              <w:jc w:val="left"/>
              <w:rPr>
                <w:lang w:eastAsia="ja-JP"/>
              </w:rPr>
            </w:pPr>
            <w:r>
              <w:rPr>
                <w:b w:val="0"/>
                <w:bCs/>
                <w:lang w:val="sv-SE" w:eastAsia="ja-JP"/>
              </w:rPr>
              <w:lastRenderedPageBreak/>
              <w:t xml:space="preserve">NG </w:t>
            </w:r>
            <w:r w:rsidRPr="00C93C60">
              <w:rPr>
                <w:b w:val="0"/>
                <w:bCs/>
                <w:lang w:val="sv-SE" w:eastAsia="ja-JP"/>
              </w:rPr>
              <w:t xml:space="preserve">DL </w:t>
            </w:r>
            <w:r w:rsidRPr="00C93C60">
              <w:rPr>
                <w:rFonts w:cs="Arial"/>
                <w:b w:val="0"/>
                <w:bCs/>
              </w:rPr>
              <w:t xml:space="preserve">UP </w:t>
            </w:r>
            <w:r>
              <w:rPr>
                <w:rFonts w:cs="Arial"/>
                <w:b w:val="0"/>
                <w:bCs/>
                <w:lang w:eastAsia="zh-CN"/>
              </w:rPr>
              <w:t>Transport Layer</w:t>
            </w:r>
            <w:r w:rsidRPr="00C93C60">
              <w:rPr>
                <w:rFonts w:cs="Arial"/>
                <w:b w:val="0"/>
                <w:bCs/>
                <w:lang w:eastAsia="zh-CN"/>
              </w:rPr>
              <w:t xml:space="preserve"> Information</w:t>
            </w:r>
          </w:p>
        </w:tc>
        <w:tc>
          <w:tcPr>
            <w:tcW w:w="608" w:type="pct"/>
          </w:tcPr>
          <w:p w14:paraId="4C036DE1"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3A9B32BF" w14:textId="77777777" w:rsidR="00676005" w:rsidRDefault="00676005" w:rsidP="007B1FA7">
            <w:pPr>
              <w:pStyle w:val="TAH"/>
              <w:keepNext w:val="0"/>
              <w:keepLines w:val="0"/>
              <w:widowControl w:val="0"/>
              <w:jc w:val="left"/>
              <w:rPr>
                <w:lang w:eastAsia="ja-JP"/>
              </w:rPr>
            </w:pPr>
          </w:p>
        </w:tc>
        <w:tc>
          <w:tcPr>
            <w:tcW w:w="1021" w:type="pct"/>
          </w:tcPr>
          <w:p w14:paraId="6EF6935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047F552A"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23F2D6BF"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 xml:space="preserve">Identifies the NG-U transport bearer at the </w:t>
            </w:r>
            <w:r>
              <w:rPr>
                <w:b w:val="0"/>
                <w:bCs/>
                <w:lang w:eastAsia="zh-CN"/>
              </w:rPr>
              <w:t>gNB-CU-UP</w:t>
            </w:r>
            <w:r>
              <w:rPr>
                <w:rFonts w:eastAsia="SimSun"/>
                <w:b w:val="0"/>
                <w:bCs/>
                <w:lang w:eastAsia="zh-CN"/>
              </w:rPr>
              <w:t>.</w:t>
            </w:r>
          </w:p>
        </w:tc>
      </w:tr>
    </w:tbl>
    <w:p w14:paraId="1103EF31" w14:textId="77777777" w:rsidR="00676005" w:rsidRPr="00D629EF" w:rsidRDefault="00676005" w:rsidP="007B1FA7">
      <w:pPr>
        <w:widowControl w:val="0"/>
      </w:pPr>
    </w:p>
    <w:p w14:paraId="1D12FCE6" w14:textId="77777777" w:rsidR="00FC324B" w:rsidRPr="00D629EF" w:rsidRDefault="00FC324B" w:rsidP="007B1FA7">
      <w:pPr>
        <w:pStyle w:val="Heading3"/>
        <w:keepNext w:val="0"/>
        <w:keepLines w:val="0"/>
        <w:widowControl w:val="0"/>
      </w:pPr>
      <w:bookmarkStart w:id="5361" w:name="_CR9_3_3"/>
      <w:bookmarkStart w:id="5362" w:name="_Toc20955655"/>
      <w:bookmarkStart w:id="5363" w:name="_Toc29461098"/>
      <w:bookmarkStart w:id="5364" w:name="_Toc29505830"/>
      <w:bookmarkStart w:id="5365" w:name="_Toc36556355"/>
      <w:bookmarkStart w:id="5366" w:name="_Toc45881842"/>
      <w:bookmarkStart w:id="5367" w:name="_Toc51852483"/>
      <w:bookmarkStart w:id="5368" w:name="_Toc56620434"/>
      <w:bookmarkStart w:id="5369" w:name="_Toc64448074"/>
      <w:bookmarkStart w:id="5370" w:name="_Toc74152850"/>
      <w:bookmarkStart w:id="5371" w:name="_Toc88656276"/>
      <w:bookmarkStart w:id="5372" w:name="_Toc88657335"/>
      <w:bookmarkStart w:id="5373" w:name="_Toc105657429"/>
      <w:bookmarkStart w:id="5374" w:name="_Toc106108810"/>
      <w:bookmarkStart w:id="5375" w:name="_Toc112687913"/>
      <w:bookmarkStart w:id="5376" w:name="_Toc217008075"/>
      <w:bookmarkEnd w:id="5361"/>
      <w:r w:rsidRPr="00D629EF">
        <w:t>9.3.3</w:t>
      </w:r>
      <w:r w:rsidRPr="00836DD7">
        <w:tab/>
      </w:r>
      <w:r w:rsidRPr="00D629EF">
        <w:t>Container and List IE definitions</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7C7CC124" w14:textId="77777777" w:rsidR="00FC324B" w:rsidRPr="00D629EF" w:rsidRDefault="00FC324B" w:rsidP="007B1FA7">
      <w:pPr>
        <w:pStyle w:val="Heading4"/>
        <w:keepNext w:val="0"/>
        <w:keepLines w:val="0"/>
        <w:widowControl w:val="0"/>
      </w:pPr>
      <w:bookmarkStart w:id="5377" w:name="_CR9_3_3_1"/>
      <w:bookmarkStart w:id="5378" w:name="_Toc20955656"/>
      <w:bookmarkStart w:id="5379" w:name="_Toc29461099"/>
      <w:bookmarkStart w:id="5380" w:name="_Toc29505831"/>
      <w:bookmarkStart w:id="5381" w:name="_Toc36556356"/>
      <w:bookmarkStart w:id="5382" w:name="_Toc45881843"/>
      <w:bookmarkStart w:id="5383" w:name="_Toc51852484"/>
      <w:bookmarkStart w:id="5384" w:name="_Toc56620435"/>
      <w:bookmarkStart w:id="5385" w:name="_Toc64448075"/>
      <w:bookmarkStart w:id="5386" w:name="_Toc74152851"/>
      <w:bookmarkStart w:id="5387" w:name="_Toc88656277"/>
      <w:bookmarkStart w:id="5388" w:name="_Toc88657336"/>
      <w:bookmarkStart w:id="5389" w:name="_Toc105657430"/>
      <w:bookmarkStart w:id="5390" w:name="_Toc106108811"/>
      <w:bookmarkStart w:id="5391" w:name="_Toc112687914"/>
      <w:bookmarkStart w:id="5392" w:name="_Toc217008076"/>
      <w:bookmarkEnd w:id="5377"/>
      <w:r w:rsidRPr="00D629EF">
        <w:t>9.3.3.1</w:t>
      </w:r>
      <w:r w:rsidRPr="00D629EF">
        <w:tab/>
        <w:t>DRB To Setup List E-UTRAN</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590A8E1E" w14:textId="77777777" w:rsidR="00FC324B" w:rsidRPr="00D629EF" w:rsidRDefault="00FC324B" w:rsidP="007B1FA7">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171F11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04FB017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2C743A0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01E1F0F0"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3E4DFF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0E71944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36513397"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6435079D"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6F030C6C" w14:textId="77777777" w:rsidTr="009522B9">
        <w:tc>
          <w:tcPr>
            <w:tcW w:w="1112" w:type="pct"/>
            <w:tcBorders>
              <w:top w:val="single" w:sz="4" w:space="0" w:color="auto"/>
              <w:left w:val="single" w:sz="4" w:space="0" w:color="auto"/>
              <w:bottom w:val="single" w:sz="4" w:space="0" w:color="auto"/>
              <w:right w:val="single" w:sz="4" w:space="0" w:color="auto"/>
            </w:tcBorders>
          </w:tcPr>
          <w:p w14:paraId="6B3BF8FE" w14:textId="68082FC0" w:rsidR="00FC324B" w:rsidRPr="00836DD7" w:rsidRDefault="00FC324B" w:rsidP="007B1FA7">
            <w:pPr>
              <w:pStyle w:val="TAL"/>
              <w:keepNext w:val="0"/>
              <w:keepLines w:val="0"/>
              <w:widowControl w:val="0"/>
              <w:rPr>
                <w:b/>
                <w:bCs/>
              </w:rPr>
            </w:pPr>
            <w:r w:rsidRPr="00836DD7">
              <w:rPr>
                <w:b/>
                <w:bCs/>
                <w:noProof/>
                <w:lang w:eastAsia="ja-JP"/>
              </w:rPr>
              <w:t>DRB To Setup Item E-UTRAN</w:t>
            </w:r>
          </w:p>
        </w:tc>
        <w:tc>
          <w:tcPr>
            <w:tcW w:w="555" w:type="pct"/>
            <w:tcBorders>
              <w:top w:val="single" w:sz="4" w:space="0" w:color="auto"/>
              <w:left w:val="single" w:sz="4" w:space="0" w:color="auto"/>
              <w:bottom w:val="single" w:sz="4" w:space="0" w:color="auto"/>
              <w:right w:val="single" w:sz="4" w:space="0" w:color="auto"/>
            </w:tcBorders>
          </w:tcPr>
          <w:p w14:paraId="76CC141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2BC53F"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03AC459"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98B689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3856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04916F8" w14:textId="1D1CC2B3" w:rsidR="00FC324B" w:rsidRPr="00D629EF" w:rsidRDefault="00FC324B" w:rsidP="007B1FA7">
            <w:pPr>
              <w:pStyle w:val="TAC"/>
              <w:keepNext w:val="0"/>
              <w:keepLines w:val="0"/>
              <w:widowControl w:val="0"/>
              <w:rPr>
                <w:lang w:eastAsia="ja-JP"/>
              </w:rPr>
            </w:pPr>
          </w:p>
        </w:tc>
      </w:tr>
      <w:tr w:rsidR="00FC324B" w:rsidRPr="00D629EF" w14:paraId="31EB1FF1" w14:textId="77777777" w:rsidTr="009522B9">
        <w:tc>
          <w:tcPr>
            <w:tcW w:w="1112" w:type="pct"/>
            <w:tcBorders>
              <w:top w:val="single" w:sz="4" w:space="0" w:color="auto"/>
              <w:left w:val="single" w:sz="4" w:space="0" w:color="auto"/>
              <w:bottom w:val="single" w:sz="4" w:space="0" w:color="auto"/>
              <w:right w:val="single" w:sz="4" w:space="0" w:color="auto"/>
            </w:tcBorders>
          </w:tcPr>
          <w:p w14:paraId="63006D63" w14:textId="736620B8"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555" w:type="pct"/>
            <w:tcBorders>
              <w:top w:val="single" w:sz="4" w:space="0" w:color="auto"/>
              <w:left w:val="single" w:sz="4" w:space="0" w:color="auto"/>
              <w:bottom w:val="single" w:sz="4" w:space="0" w:color="auto"/>
              <w:right w:val="single" w:sz="4" w:space="0" w:color="auto"/>
            </w:tcBorders>
          </w:tcPr>
          <w:p w14:paraId="22716D5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47D996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172A743"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6877AA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6790CD1"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ED97F3" w14:textId="30022EED" w:rsidR="00FC324B" w:rsidRPr="00D629EF" w:rsidRDefault="00FC324B" w:rsidP="007B1FA7">
            <w:pPr>
              <w:pStyle w:val="TAC"/>
              <w:keepNext w:val="0"/>
              <w:keepLines w:val="0"/>
              <w:widowControl w:val="0"/>
              <w:rPr>
                <w:lang w:eastAsia="ja-JP"/>
              </w:rPr>
            </w:pPr>
          </w:p>
        </w:tc>
      </w:tr>
      <w:tr w:rsidR="00FC324B" w:rsidRPr="00D629EF" w14:paraId="0DA4FF6E" w14:textId="77777777" w:rsidTr="009522B9">
        <w:tc>
          <w:tcPr>
            <w:tcW w:w="1112" w:type="pct"/>
            <w:tcBorders>
              <w:top w:val="single" w:sz="4" w:space="0" w:color="auto"/>
              <w:left w:val="single" w:sz="4" w:space="0" w:color="auto"/>
              <w:bottom w:val="single" w:sz="4" w:space="0" w:color="auto"/>
              <w:right w:val="single" w:sz="4" w:space="0" w:color="auto"/>
            </w:tcBorders>
          </w:tcPr>
          <w:p w14:paraId="24353226"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27D1AE3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215B96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770941"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18BB3D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806B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4968625" w14:textId="5ECF0C25" w:rsidR="00FC324B" w:rsidRPr="00D629EF" w:rsidRDefault="00FC324B" w:rsidP="007B1FA7">
            <w:pPr>
              <w:pStyle w:val="TAC"/>
              <w:keepNext w:val="0"/>
              <w:keepLines w:val="0"/>
              <w:widowControl w:val="0"/>
              <w:rPr>
                <w:lang w:eastAsia="ja-JP"/>
              </w:rPr>
            </w:pPr>
          </w:p>
        </w:tc>
      </w:tr>
      <w:tr w:rsidR="00FC324B" w:rsidRPr="00D629EF" w14:paraId="059764B1" w14:textId="77777777" w:rsidTr="009522B9">
        <w:tc>
          <w:tcPr>
            <w:tcW w:w="1112" w:type="pct"/>
            <w:tcBorders>
              <w:top w:val="single" w:sz="4" w:space="0" w:color="auto"/>
              <w:left w:val="single" w:sz="4" w:space="0" w:color="auto"/>
              <w:bottom w:val="single" w:sz="4" w:space="0" w:color="auto"/>
              <w:right w:val="single" w:sz="4" w:space="0" w:color="auto"/>
            </w:tcBorders>
          </w:tcPr>
          <w:p w14:paraId="0DE7C51A"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F813B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CFD64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5C13B3"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2A6C6C9B"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C8F4117"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EC0CD79" w14:textId="4811BD4F" w:rsidR="00FC324B" w:rsidRPr="00D629EF" w:rsidRDefault="00FC324B" w:rsidP="007B1FA7">
            <w:pPr>
              <w:pStyle w:val="TAC"/>
              <w:keepNext w:val="0"/>
              <w:keepLines w:val="0"/>
              <w:widowControl w:val="0"/>
              <w:rPr>
                <w:lang w:eastAsia="ja-JP"/>
              </w:rPr>
            </w:pPr>
          </w:p>
        </w:tc>
      </w:tr>
      <w:tr w:rsidR="00FC324B" w:rsidRPr="00D629EF" w14:paraId="4296C212" w14:textId="77777777" w:rsidTr="009522B9">
        <w:tc>
          <w:tcPr>
            <w:tcW w:w="1112" w:type="pct"/>
            <w:tcBorders>
              <w:top w:val="single" w:sz="4" w:space="0" w:color="auto"/>
              <w:left w:val="single" w:sz="4" w:space="0" w:color="auto"/>
              <w:bottom w:val="single" w:sz="4" w:space="0" w:color="auto"/>
              <w:right w:val="single" w:sz="4" w:space="0" w:color="auto"/>
            </w:tcBorders>
          </w:tcPr>
          <w:p w14:paraId="1BFE8397"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0E0AEE8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6E87F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3DCE9"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51EB4F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2611CEF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43D7BAD"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5BE5A31" w14:textId="6B985FAE" w:rsidR="00FC324B" w:rsidRPr="00D629EF" w:rsidRDefault="00FC324B" w:rsidP="007B1FA7">
            <w:pPr>
              <w:pStyle w:val="TAC"/>
              <w:keepNext w:val="0"/>
              <w:keepLines w:val="0"/>
              <w:widowControl w:val="0"/>
              <w:rPr>
                <w:lang w:eastAsia="ja-JP"/>
              </w:rPr>
            </w:pPr>
          </w:p>
        </w:tc>
      </w:tr>
      <w:tr w:rsidR="00FC324B" w:rsidRPr="00D629EF" w14:paraId="7C770901" w14:textId="77777777" w:rsidTr="009522B9">
        <w:tc>
          <w:tcPr>
            <w:tcW w:w="1112" w:type="pct"/>
            <w:tcBorders>
              <w:top w:val="single" w:sz="4" w:space="0" w:color="auto"/>
              <w:left w:val="single" w:sz="4" w:space="0" w:color="auto"/>
              <w:bottom w:val="single" w:sz="4" w:space="0" w:color="auto"/>
              <w:right w:val="single" w:sz="4" w:space="0" w:color="auto"/>
            </w:tcBorders>
          </w:tcPr>
          <w:p w14:paraId="2CA01631"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14800DA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F9772F8"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3E47"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7CBC0DBE"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5683E10"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B21D863" w14:textId="4F9B8A33" w:rsidR="00FC324B" w:rsidRPr="00D629EF" w:rsidRDefault="00FC324B" w:rsidP="007B1FA7">
            <w:pPr>
              <w:pStyle w:val="TAC"/>
              <w:keepNext w:val="0"/>
              <w:keepLines w:val="0"/>
              <w:widowControl w:val="0"/>
              <w:rPr>
                <w:lang w:eastAsia="ja-JP"/>
              </w:rPr>
            </w:pPr>
          </w:p>
        </w:tc>
      </w:tr>
      <w:tr w:rsidR="00FC324B" w:rsidRPr="00D629EF" w14:paraId="2D84B122" w14:textId="77777777" w:rsidTr="009522B9">
        <w:tc>
          <w:tcPr>
            <w:tcW w:w="1112" w:type="pct"/>
            <w:tcBorders>
              <w:top w:val="single" w:sz="4" w:space="0" w:color="auto"/>
              <w:left w:val="single" w:sz="4" w:space="0" w:color="auto"/>
              <w:bottom w:val="single" w:sz="4" w:space="0" w:color="auto"/>
              <w:right w:val="single" w:sz="4" w:space="0" w:color="auto"/>
            </w:tcBorders>
          </w:tcPr>
          <w:p w14:paraId="7DA170A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356BE2A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E20F3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6F34FC"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2A506643"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6FF37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6DB7E30" w14:textId="1D11A743" w:rsidR="00FC324B" w:rsidRPr="00D629EF" w:rsidRDefault="00FC324B" w:rsidP="007B1FA7">
            <w:pPr>
              <w:pStyle w:val="TAC"/>
              <w:keepNext w:val="0"/>
              <w:keepLines w:val="0"/>
              <w:widowControl w:val="0"/>
              <w:rPr>
                <w:lang w:eastAsia="ja-JP"/>
              </w:rPr>
            </w:pPr>
          </w:p>
        </w:tc>
      </w:tr>
      <w:tr w:rsidR="00FC324B" w:rsidRPr="00D629EF" w14:paraId="6F320464" w14:textId="77777777" w:rsidTr="009522B9">
        <w:tc>
          <w:tcPr>
            <w:tcW w:w="1112" w:type="pct"/>
            <w:tcBorders>
              <w:top w:val="single" w:sz="4" w:space="0" w:color="auto"/>
              <w:left w:val="single" w:sz="4" w:space="0" w:color="auto"/>
              <w:bottom w:val="single" w:sz="4" w:space="0" w:color="auto"/>
              <w:right w:val="single" w:sz="4" w:space="0" w:color="auto"/>
            </w:tcBorders>
          </w:tcPr>
          <w:p w14:paraId="568C39F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C97D586" w14:textId="77777777" w:rsidR="00FC324B" w:rsidRPr="00D629EF" w:rsidRDefault="00FC324B" w:rsidP="007B1FA7">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47E7630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CDD15E" w14:textId="77777777" w:rsidR="00FC324B" w:rsidRPr="00D629EF" w:rsidRDefault="00FC324B" w:rsidP="007B1FA7">
            <w:pPr>
              <w:pStyle w:val="TAL"/>
              <w:keepNext w:val="0"/>
              <w:keepLines w:val="0"/>
              <w:widowControl w:val="0"/>
              <w:rPr>
                <w:noProof/>
              </w:rPr>
            </w:pPr>
            <w:r w:rsidRPr="00D629EF">
              <w:rPr>
                <w:noProof/>
              </w:rPr>
              <w:t xml:space="preserve">UP Parameters </w:t>
            </w:r>
          </w:p>
          <w:p w14:paraId="7CE5B8DE"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13F225EC"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BA57938"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2832CF" w14:textId="494A7BEC" w:rsidR="00FC324B" w:rsidRPr="00D629EF" w:rsidRDefault="00FC324B" w:rsidP="007B1FA7">
            <w:pPr>
              <w:pStyle w:val="TAC"/>
              <w:keepNext w:val="0"/>
              <w:keepLines w:val="0"/>
              <w:widowControl w:val="0"/>
              <w:rPr>
                <w:lang w:eastAsia="ja-JP"/>
              </w:rPr>
            </w:pPr>
          </w:p>
        </w:tc>
      </w:tr>
      <w:tr w:rsidR="00FC324B" w:rsidRPr="00D629EF" w14:paraId="5FB1E93C" w14:textId="77777777" w:rsidTr="009522B9">
        <w:tc>
          <w:tcPr>
            <w:tcW w:w="1112" w:type="pct"/>
            <w:tcBorders>
              <w:top w:val="single" w:sz="4" w:space="0" w:color="auto"/>
              <w:left w:val="single" w:sz="4" w:space="0" w:color="auto"/>
              <w:bottom w:val="single" w:sz="4" w:space="0" w:color="auto"/>
              <w:right w:val="single" w:sz="4" w:space="0" w:color="auto"/>
            </w:tcBorders>
          </w:tcPr>
          <w:p w14:paraId="6CDF5E52"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50326281" w14:textId="77777777" w:rsidR="00FC324B" w:rsidRPr="00D629EF" w:rsidRDefault="00FC324B" w:rsidP="007B1FA7">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7F9CC4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1F6CD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19FE0F5"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0D85D0DA"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1A9F75C"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837F27" w14:textId="4980EA9F" w:rsidR="00FC324B" w:rsidRPr="00D629EF" w:rsidRDefault="00FC324B" w:rsidP="007B1FA7">
            <w:pPr>
              <w:pStyle w:val="TAC"/>
              <w:keepNext w:val="0"/>
              <w:keepLines w:val="0"/>
              <w:widowControl w:val="0"/>
              <w:rPr>
                <w:lang w:eastAsia="ja-JP"/>
              </w:rPr>
            </w:pPr>
          </w:p>
        </w:tc>
      </w:tr>
      <w:tr w:rsidR="00FC324B" w:rsidRPr="00D629EF" w14:paraId="2AD42F04" w14:textId="77777777" w:rsidTr="009522B9">
        <w:tc>
          <w:tcPr>
            <w:tcW w:w="1112" w:type="pct"/>
            <w:tcBorders>
              <w:top w:val="single" w:sz="4" w:space="0" w:color="auto"/>
              <w:left w:val="single" w:sz="4" w:space="0" w:color="auto"/>
              <w:bottom w:val="single" w:sz="4" w:space="0" w:color="auto"/>
              <w:right w:val="single" w:sz="4" w:space="0" w:color="auto"/>
            </w:tcBorders>
          </w:tcPr>
          <w:p w14:paraId="474D9C7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S1 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0778F3E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6328B6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1A28F6"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32A23099"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32F1F26" w14:textId="77777777" w:rsidR="00FC324B" w:rsidRPr="00D629EF" w:rsidRDefault="00FC324B" w:rsidP="007B1FA7">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11CAA5D0" w14:textId="77777777" w:rsidR="00FC324B"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47C819" w14:textId="71B5A016" w:rsidR="00FC324B" w:rsidRDefault="00FC324B" w:rsidP="007B1FA7">
            <w:pPr>
              <w:pStyle w:val="TAC"/>
              <w:keepNext w:val="0"/>
              <w:keepLines w:val="0"/>
              <w:widowControl w:val="0"/>
              <w:rPr>
                <w:lang w:eastAsia="ja-JP"/>
              </w:rPr>
            </w:pPr>
          </w:p>
        </w:tc>
      </w:tr>
      <w:tr w:rsidR="00FC324B" w:rsidRPr="00D629EF" w14:paraId="13538B90" w14:textId="77777777" w:rsidTr="009522B9">
        <w:tc>
          <w:tcPr>
            <w:tcW w:w="1112" w:type="pct"/>
            <w:tcBorders>
              <w:top w:val="single" w:sz="4" w:space="0" w:color="auto"/>
              <w:left w:val="single" w:sz="4" w:space="0" w:color="auto"/>
              <w:bottom w:val="single" w:sz="4" w:space="0" w:color="auto"/>
              <w:right w:val="single" w:sz="4" w:space="0" w:color="auto"/>
            </w:tcBorders>
          </w:tcPr>
          <w:p w14:paraId="291C6E51" w14:textId="77777777" w:rsidR="00FC324B" w:rsidRPr="00D629EF" w:rsidRDefault="00FC324B" w:rsidP="007B1FA7">
            <w:pPr>
              <w:pStyle w:val="TAL"/>
              <w:keepNext w:val="0"/>
              <w:keepLines w:val="0"/>
              <w:widowControl w:val="0"/>
              <w:ind w:leftChars="50" w:left="100"/>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2C0E64D"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7D4FFFB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13322F"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878E8D9"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3189BA61"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0BBFEF9C" w14:textId="77777777" w:rsidR="00FC324B" w:rsidRDefault="00FC324B" w:rsidP="007B1FA7">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5D57FB60" w14:textId="77777777" w:rsidR="00FC324B" w:rsidRDefault="00FC324B" w:rsidP="007B1FA7">
            <w:pPr>
              <w:pStyle w:val="TAC"/>
              <w:keepNext w:val="0"/>
              <w:keepLines w:val="0"/>
              <w:widowControl w:val="0"/>
            </w:pPr>
            <w:r>
              <w:t>ignore</w:t>
            </w:r>
          </w:p>
        </w:tc>
      </w:tr>
      <w:tr w:rsidR="00FC324B" w:rsidRPr="00D629EF" w14:paraId="7482D4A1" w14:textId="77777777" w:rsidTr="009522B9">
        <w:tc>
          <w:tcPr>
            <w:tcW w:w="1112" w:type="pct"/>
            <w:tcBorders>
              <w:top w:val="single" w:sz="4" w:space="0" w:color="auto"/>
              <w:left w:val="single" w:sz="4" w:space="0" w:color="auto"/>
              <w:bottom w:val="single" w:sz="4" w:space="0" w:color="auto"/>
              <w:right w:val="single" w:sz="4" w:space="0" w:color="auto"/>
            </w:tcBorders>
          </w:tcPr>
          <w:p w14:paraId="071DC631" w14:textId="77777777" w:rsidR="00FC324B" w:rsidRPr="006610C5" w:rsidRDefault="00FC324B" w:rsidP="007B1FA7">
            <w:pPr>
              <w:pStyle w:val="TAL"/>
              <w:keepNext w:val="0"/>
              <w:keepLines w:val="0"/>
              <w:widowControl w:val="0"/>
              <w:ind w:leftChars="50" w:left="100"/>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1C490617" w14:textId="77777777" w:rsidR="00FC324B" w:rsidRPr="000C0DE0" w:rsidRDefault="00FC324B" w:rsidP="007B1FA7">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87B745A"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2B6BEC" w14:textId="77777777" w:rsidR="00FC324B" w:rsidRPr="000C0DE0" w:rsidRDefault="00FC324B" w:rsidP="007B1FA7">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63D824A8"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76033ED5"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58E709B" w14:textId="77777777" w:rsidR="00FC324B" w:rsidRDefault="00FC324B" w:rsidP="007B1FA7">
            <w:pPr>
              <w:pStyle w:val="TAC"/>
              <w:keepNext w:val="0"/>
              <w:keepLines w:val="0"/>
              <w:widowControl w:val="0"/>
              <w:rPr>
                <w:lang w:eastAsia="zh-CN"/>
              </w:rPr>
            </w:pPr>
            <w:r w:rsidRPr="00135FF5">
              <w:rPr>
                <w:rFonts w:hint="eastAsia"/>
                <w:lang w:eastAsia="zh-CN"/>
              </w:rPr>
              <w:t>reject</w:t>
            </w:r>
          </w:p>
        </w:tc>
      </w:tr>
    </w:tbl>
    <w:p w14:paraId="5A241B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8D8AFF" w14:textId="77777777" w:rsidTr="009522B9">
        <w:trPr>
          <w:jc w:val="center"/>
        </w:trPr>
        <w:tc>
          <w:tcPr>
            <w:tcW w:w="3686" w:type="dxa"/>
          </w:tcPr>
          <w:p w14:paraId="36307C9A" w14:textId="77777777" w:rsidR="00FC324B" w:rsidRPr="00D629EF" w:rsidRDefault="00FC324B" w:rsidP="007B1FA7">
            <w:pPr>
              <w:pStyle w:val="TAH"/>
              <w:keepNext w:val="0"/>
              <w:keepLines w:val="0"/>
              <w:widowControl w:val="0"/>
            </w:pPr>
            <w:r w:rsidRPr="00D629EF">
              <w:t>Range bound</w:t>
            </w:r>
          </w:p>
        </w:tc>
        <w:tc>
          <w:tcPr>
            <w:tcW w:w="5670" w:type="dxa"/>
          </w:tcPr>
          <w:p w14:paraId="7D28F6B5" w14:textId="77777777" w:rsidR="00FC324B" w:rsidRPr="00D629EF" w:rsidRDefault="00FC324B" w:rsidP="007B1FA7">
            <w:pPr>
              <w:pStyle w:val="TAH"/>
              <w:keepNext w:val="0"/>
              <w:keepLines w:val="0"/>
              <w:widowControl w:val="0"/>
            </w:pPr>
            <w:r w:rsidRPr="00D629EF">
              <w:t>Explanation</w:t>
            </w:r>
          </w:p>
        </w:tc>
      </w:tr>
      <w:tr w:rsidR="00FC324B" w:rsidRPr="00D629EF" w14:paraId="1F6C068F" w14:textId="77777777" w:rsidTr="009522B9">
        <w:trPr>
          <w:jc w:val="center"/>
        </w:trPr>
        <w:tc>
          <w:tcPr>
            <w:tcW w:w="3686" w:type="dxa"/>
          </w:tcPr>
          <w:p w14:paraId="7C1A1B3F" w14:textId="77777777" w:rsidR="00FC324B" w:rsidRPr="00D629EF" w:rsidRDefault="00FC324B" w:rsidP="007B1FA7">
            <w:pPr>
              <w:pStyle w:val="TAL"/>
              <w:keepNext w:val="0"/>
              <w:keepLines w:val="0"/>
              <w:widowControl w:val="0"/>
            </w:pPr>
            <w:r w:rsidRPr="00D629EF">
              <w:t>maxnoofDRBs</w:t>
            </w:r>
          </w:p>
        </w:tc>
        <w:tc>
          <w:tcPr>
            <w:tcW w:w="5670" w:type="dxa"/>
          </w:tcPr>
          <w:p w14:paraId="10942C16" w14:textId="77777777" w:rsidR="00FC324B" w:rsidRPr="00D629EF" w:rsidRDefault="00FC324B" w:rsidP="007B1FA7">
            <w:pPr>
              <w:pStyle w:val="TAL"/>
              <w:keepNext w:val="0"/>
              <w:keepLines w:val="0"/>
              <w:widowControl w:val="0"/>
            </w:pPr>
            <w:r w:rsidRPr="00D629EF">
              <w:t>Maximum no. of DRBs for a UE. Value is 32.</w:t>
            </w:r>
          </w:p>
        </w:tc>
      </w:tr>
    </w:tbl>
    <w:p w14:paraId="0E446921" w14:textId="77777777" w:rsidR="00FC324B" w:rsidRPr="00D629EF" w:rsidRDefault="00FC324B" w:rsidP="007B1FA7">
      <w:pPr>
        <w:widowControl w:val="0"/>
      </w:pPr>
    </w:p>
    <w:p w14:paraId="7181CDE8" w14:textId="77777777" w:rsidR="00FC324B" w:rsidRPr="00D629EF" w:rsidRDefault="00FC324B" w:rsidP="007B1FA7">
      <w:pPr>
        <w:pStyle w:val="Heading4"/>
        <w:keepNext w:val="0"/>
        <w:keepLines w:val="0"/>
        <w:widowControl w:val="0"/>
      </w:pPr>
      <w:bookmarkStart w:id="5393" w:name="_CR9_3_3_2"/>
      <w:bookmarkStart w:id="5394" w:name="_Toc20955657"/>
      <w:bookmarkStart w:id="5395" w:name="_Toc29461100"/>
      <w:bookmarkStart w:id="5396" w:name="_Toc29505832"/>
      <w:bookmarkStart w:id="5397" w:name="_Toc36556357"/>
      <w:bookmarkStart w:id="5398" w:name="_Toc45881844"/>
      <w:bookmarkStart w:id="5399" w:name="_Toc51852485"/>
      <w:bookmarkStart w:id="5400" w:name="_Toc56620436"/>
      <w:bookmarkStart w:id="5401" w:name="_Toc64448076"/>
      <w:bookmarkStart w:id="5402" w:name="_Toc74152852"/>
      <w:bookmarkStart w:id="5403" w:name="_Toc88656278"/>
      <w:bookmarkStart w:id="5404" w:name="_Toc88657337"/>
      <w:bookmarkStart w:id="5405" w:name="_Toc105657431"/>
      <w:bookmarkStart w:id="5406" w:name="_Toc106108812"/>
      <w:bookmarkStart w:id="5407" w:name="_Toc112687915"/>
      <w:bookmarkStart w:id="5408" w:name="_Toc217008077"/>
      <w:bookmarkEnd w:id="5393"/>
      <w:r w:rsidRPr="00D629EF">
        <w:t>9.3.3.2</w:t>
      </w:r>
      <w:r w:rsidRPr="00D629EF">
        <w:tab/>
        <w:t>PDU Session Resource To Setup List</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1BC542F5" w14:textId="77777777" w:rsidR="00FC324B" w:rsidRPr="00D629EF" w:rsidRDefault="00FC324B" w:rsidP="007B1FA7">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FDF3D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9A66646"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AE91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7072DF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7B8EB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1DB8A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409EEC"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11DCAE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7DB9832B" w14:textId="77777777" w:rsidTr="009522B9">
        <w:tc>
          <w:tcPr>
            <w:tcW w:w="2160" w:type="dxa"/>
            <w:tcBorders>
              <w:top w:val="single" w:sz="4" w:space="0" w:color="auto"/>
              <w:left w:val="single" w:sz="4" w:space="0" w:color="auto"/>
              <w:bottom w:val="single" w:sz="4" w:space="0" w:color="auto"/>
              <w:right w:val="single" w:sz="4" w:space="0" w:color="auto"/>
            </w:tcBorders>
          </w:tcPr>
          <w:p w14:paraId="2F800C25" w14:textId="77777777" w:rsidR="00FC324B" w:rsidRPr="00836DD7" w:rsidRDefault="00FC324B" w:rsidP="007B1FA7">
            <w:pPr>
              <w:pStyle w:val="TAL"/>
              <w:keepNext w:val="0"/>
              <w:keepLines w:val="0"/>
              <w:widowControl w:val="0"/>
              <w:rPr>
                <w:b/>
                <w:bCs/>
              </w:rPr>
            </w:pPr>
            <w:r w:rsidRPr="00836DD7">
              <w:rPr>
                <w:b/>
                <w:bCs/>
                <w:noProof/>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5E5EB2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512F3"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C14E87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27F91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D01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4352" w14:textId="5FCB7363" w:rsidR="00FC324B" w:rsidRPr="00D629EF" w:rsidRDefault="00FC324B" w:rsidP="007B1FA7">
            <w:pPr>
              <w:pStyle w:val="TAC"/>
              <w:keepNext w:val="0"/>
              <w:keepLines w:val="0"/>
              <w:widowControl w:val="0"/>
              <w:rPr>
                <w:lang w:eastAsia="ja-JP"/>
              </w:rPr>
            </w:pPr>
          </w:p>
        </w:tc>
      </w:tr>
      <w:tr w:rsidR="00FC324B" w:rsidRPr="00D629EF" w14:paraId="7982F093" w14:textId="77777777" w:rsidTr="009522B9">
        <w:tc>
          <w:tcPr>
            <w:tcW w:w="2160" w:type="dxa"/>
            <w:tcBorders>
              <w:top w:val="single" w:sz="4" w:space="0" w:color="auto"/>
              <w:left w:val="single" w:sz="4" w:space="0" w:color="auto"/>
              <w:bottom w:val="single" w:sz="4" w:space="0" w:color="auto"/>
              <w:right w:val="single" w:sz="4" w:space="0" w:color="auto"/>
            </w:tcBorders>
          </w:tcPr>
          <w:p w14:paraId="50E9F56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A78D9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491F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81B3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01883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5639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79ECEB" w14:textId="1B167F80" w:rsidR="00FC324B" w:rsidRPr="00D629EF" w:rsidRDefault="00FC324B" w:rsidP="007B1FA7">
            <w:pPr>
              <w:pStyle w:val="TAC"/>
              <w:keepNext w:val="0"/>
              <w:keepLines w:val="0"/>
              <w:widowControl w:val="0"/>
              <w:rPr>
                <w:lang w:eastAsia="ja-JP"/>
              </w:rPr>
            </w:pPr>
          </w:p>
        </w:tc>
      </w:tr>
      <w:tr w:rsidR="00FC324B" w:rsidRPr="00D629EF" w14:paraId="49A5810A" w14:textId="77777777" w:rsidTr="009522B9">
        <w:tc>
          <w:tcPr>
            <w:tcW w:w="2160" w:type="dxa"/>
            <w:tcBorders>
              <w:top w:val="single" w:sz="4" w:space="0" w:color="auto"/>
              <w:left w:val="single" w:sz="4" w:space="0" w:color="auto"/>
              <w:bottom w:val="single" w:sz="4" w:space="0" w:color="auto"/>
              <w:right w:val="single" w:sz="4" w:space="0" w:color="auto"/>
            </w:tcBorders>
          </w:tcPr>
          <w:p w14:paraId="2F542553"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lastRenderedPageBreak/>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4A28A6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8C9720"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8E620A"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21541B6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AC55B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0839B" w14:textId="4925FF81" w:rsidR="00FC324B" w:rsidRPr="00D629EF" w:rsidRDefault="00FC324B" w:rsidP="007B1FA7">
            <w:pPr>
              <w:pStyle w:val="TAC"/>
              <w:keepNext w:val="0"/>
              <w:keepLines w:val="0"/>
              <w:widowControl w:val="0"/>
              <w:rPr>
                <w:lang w:eastAsia="ja-JP"/>
              </w:rPr>
            </w:pPr>
          </w:p>
        </w:tc>
      </w:tr>
      <w:tr w:rsidR="00FC324B" w:rsidRPr="00D629EF" w14:paraId="6E4F3FEC" w14:textId="77777777" w:rsidTr="009522B9">
        <w:tc>
          <w:tcPr>
            <w:tcW w:w="2160" w:type="dxa"/>
            <w:tcBorders>
              <w:top w:val="single" w:sz="4" w:space="0" w:color="auto"/>
              <w:left w:val="single" w:sz="4" w:space="0" w:color="auto"/>
              <w:bottom w:val="single" w:sz="4" w:space="0" w:color="auto"/>
              <w:right w:val="single" w:sz="4" w:space="0" w:color="auto"/>
            </w:tcBorders>
          </w:tcPr>
          <w:p w14:paraId="6D542B2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510885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E9317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1B6537"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2D06D7A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8C18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8F2A1B" w14:textId="51C7E5EF" w:rsidR="00FC324B" w:rsidRPr="00D629EF" w:rsidRDefault="00FC324B" w:rsidP="007B1FA7">
            <w:pPr>
              <w:pStyle w:val="TAC"/>
              <w:keepNext w:val="0"/>
              <w:keepLines w:val="0"/>
              <w:widowControl w:val="0"/>
              <w:rPr>
                <w:lang w:eastAsia="ja-JP"/>
              </w:rPr>
            </w:pPr>
          </w:p>
        </w:tc>
      </w:tr>
      <w:tr w:rsidR="00FC324B" w:rsidRPr="00D629EF" w14:paraId="5E1A4A4D" w14:textId="77777777" w:rsidTr="009522B9">
        <w:tc>
          <w:tcPr>
            <w:tcW w:w="2160" w:type="dxa"/>
            <w:tcBorders>
              <w:top w:val="single" w:sz="4" w:space="0" w:color="auto"/>
              <w:left w:val="single" w:sz="4" w:space="0" w:color="auto"/>
              <w:bottom w:val="single" w:sz="4" w:space="0" w:color="auto"/>
              <w:right w:val="single" w:sz="4" w:space="0" w:color="auto"/>
            </w:tcBorders>
          </w:tcPr>
          <w:p w14:paraId="7154332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463B20BB" w14:textId="77777777" w:rsidR="00FC324B" w:rsidRPr="00D629EF" w:rsidDel="00885225"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37D5F"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CDA4BE"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035D0D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9963F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9D5D8B" w14:textId="7CCCD524" w:rsidR="00FC324B" w:rsidRPr="00D629EF" w:rsidRDefault="00FC324B" w:rsidP="007B1FA7">
            <w:pPr>
              <w:pStyle w:val="TAC"/>
              <w:keepNext w:val="0"/>
              <w:keepLines w:val="0"/>
              <w:widowControl w:val="0"/>
              <w:rPr>
                <w:lang w:eastAsia="ja-JP"/>
              </w:rPr>
            </w:pPr>
          </w:p>
        </w:tc>
      </w:tr>
      <w:tr w:rsidR="00FC324B" w:rsidRPr="00D629EF" w14:paraId="7D592E8D" w14:textId="77777777" w:rsidTr="009522B9">
        <w:tc>
          <w:tcPr>
            <w:tcW w:w="2160" w:type="dxa"/>
            <w:tcBorders>
              <w:top w:val="single" w:sz="4" w:space="0" w:color="auto"/>
              <w:left w:val="single" w:sz="4" w:space="0" w:color="auto"/>
              <w:bottom w:val="single" w:sz="4" w:space="0" w:color="auto"/>
              <w:right w:val="single" w:sz="4" w:space="0" w:color="auto"/>
            </w:tcBorders>
          </w:tcPr>
          <w:p w14:paraId="31A15DA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1692251D"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6766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19B925" w14:textId="77777777" w:rsidR="00FC324B" w:rsidRPr="00D629EF" w:rsidRDefault="00FC324B" w:rsidP="007B1FA7">
            <w:pPr>
              <w:pStyle w:val="TAL"/>
              <w:keepNext w:val="0"/>
              <w:keepLines w:val="0"/>
              <w:widowControl w:val="0"/>
              <w:rPr>
                <w:lang w:eastAsia="ja-JP"/>
              </w:rPr>
            </w:pPr>
            <w:r w:rsidRPr="00D629EF">
              <w:rPr>
                <w:lang w:eastAsia="ja-JP"/>
              </w:rPr>
              <w:t>Bit Rate</w:t>
            </w:r>
          </w:p>
          <w:p w14:paraId="65E08500" w14:textId="77777777" w:rsidR="00FC324B" w:rsidRPr="00D629EF" w:rsidRDefault="00FC324B" w:rsidP="007B1FA7">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715B328E" w14:textId="77777777" w:rsidR="00FC324B" w:rsidRPr="00D629EF" w:rsidRDefault="00FC324B" w:rsidP="007B1FA7">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52AF5E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C7857F" w14:textId="5919C5AE" w:rsidR="00FC324B" w:rsidRPr="00D629EF" w:rsidRDefault="00FC324B" w:rsidP="007B1FA7">
            <w:pPr>
              <w:pStyle w:val="TAC"/>
              <w:keepNext w:val="0"/>
              <w:keepLines w:val="0"/>
              <w:widowControl w:val="0"/>
              <w:rPr>
                <w:lang w:eastAsia="ja-JP"/>
              </w:rPr>
            </w:pPr>
          </w:p>
        </w:tc>
      </w:tr>
      <w:tr w:rsidR="00FC324B" w:rsidRPr="00D629EF" w14:paraId="7D370CFC" w14:textId="77777777" w:rsidTr="009522B9">
        <w:tc>
          <w:tcPr>
            <w:tcW w:w="2160" w:type="dxa"/>
            <w:tcBorders>
              <w:top w:val="single" w:sz="4" w:space="0" w:color="auto"/>
              <w:left w:val="single" w:sz="4" w:space="0" w:color="auto"/>
              <w:bottom w:val="single" w:sz="4" w:space="0" w:color="auto"/>
              <w:right w:val="single" w:sz="4" w:space="0" w:color="auto"/>
            </w:tcBorders>
          </w:tcPr>
          <w:p w14:paraId="615BDA1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CBBD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38EE6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1E49EC"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5E06A33F"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FB190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C54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08DDEF" w14:textId="4CC18AF0" w:rsidR="00FC324B" w:rsidRPr="00D629EF" w:rsidRDefault="00FC324B" w:rsidP="007B1FA7">
            <w:pPr>
              <w:pStyle w:val="TAC"/>
              <w:keepNext w:val="0"/>
              <w:keepLines w:val="0"/>
              <w:widowControl w:val="0"/>
              <w:rPr>
                <w:lang w:eastAsia="ja-JP"/>
              </w:rPr>
            </w:pPr>
          </w:p>
        </w:tc>
      </w:tr>
      <w:tr w:rsidR="00FC324B" w:rsidRPr="00D629EF" w14:paraId="777CB5C1" w14:textId="77777777" w:rsidTr="009522B9">
        <w:tc>
          <w:tcPr>
            <w:tcW w:w="2160" w:type="dxa"/>
            <w:tcBorders>
              <w:top w:val="single" w:sz="4" w:space="0" w:color="auto"/>
              <w:left w:val="single" w:sz="4" w:space="0" w:color="auto"/>
              <w:bottom w:val="single" w:sz="4" w:space="0" w:color="auto"/>
              <w:right w:val="single" w:sz="4" w:space="0" w:color="auto"/>
            </w:tcBorders>
          </w:tcPr>
          <w:p w14:paraId="43FA26B8"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EAC2E64"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CB27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6FD5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02C27783" w14:textId="77777777" w:rsidR="00FC324B" w:rsidRPr="00D629EF" w:rsidRDefault="00FC324B" w:rsidP="007B1FA7">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96F7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F4508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C17399" w14:textId="37FBF427" w:rsidR="00FC324B" w:rsidRPr="00D629EF" w:rsidRDefault="00FC324B" w:rsidP="007B1FA7">
            <w:pPr>
              <w:pStyle w:val="TAC"/>
              <w:keepNext w:val="0"/>
              <w:keepLines w:val="0"/>
              <w:widowControl w:val="0"/>
              <w:rPr>
                <w:lang w:eastAsia="ja-JP"/>
              </w:rPr>
            </w:pPr>
          </w:p>
        </w:tc>
      </w:tr>
      <w:tr w:rsidR="00FC324B" w:rsidRPr="00D629EF" w14:paraId="4AF601EC" w14:textId="77777777" w:rsidTr="009522B9">
        <w:tc>
          <w:tcPr>
            <w:tcW w:w="2160" w:type="dxa"/>
            <w:tcBorders>
              <w:top w:val="single" w:sz="4" w:space="0" w:color="auto"/>
              <w:left w:val="single" w:sz="4" w:space="0" w:color="auto"/>
              <w:bottom w:val="single" w:sz="4" w:space="0" w:color="auto"/>
              <w:right w:val="single" w:sz="4" w:space="0" w:color="auto"/>
            </w:tcBorders>
          </w:tcPr>
          <w:p w14:paraId="0655B304"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20C1445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7BE0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F21F7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AAEA51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8FF994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713C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AF7A5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11DABC" w14:textId="77777777" w:rsidTr="009522B9">
        <w:tc>
          <w:tcPr>
            <w:tcW w:w="2160" w:type="dxa"/>
            <w:tcBorders>
              <w:top w:val="single" w:sz="4" w:space="0" w:color="auto"/>
              <w:left w:val="single" w:sz="4" w:space="0" w:color="auto"/>
              <w:bottom w:val="single" w:sz="4" w:space="0" w:color="auto"/>
              <w:right w:val="single" w:sz="4" w:space="0" w:color="auto"/>
            </w:tcBorders>
          </w:tcPr>
          <w:p w14:paraId="5AB4A728"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F7D7D0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31502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DDACC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6539633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5A045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620E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493F6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257E8CC" w14:textId="77777777" w:rsidTr="009522B9">
        <w:tc>
          <w:tcPr>
            <w:tcW w:w="2160" w:type="dxa"/>
            <w:tcBorders>
              <w:top w:val="single" w:sz="4" w:space="0" w:color="auto"/>
              <w:left w:val="single" w:sz="4" w:space="0" w:color="auto"/>
              <w:bottom w:val="single" w:sz="4" w:space="0" w:color="auto"/>
              <w:right w:val="single" w:sz="4" w:space="0" w:color="auto"/>
            </w:tcBorders>
          </w:tcPr>
          <w:p w14:paraId="79013E5A"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3FC1FDA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2CCC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A88CFC"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A3575CA"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FF4A2D8" w14:textId="57D24346"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1817D9" w14:textId="386BBCBB"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34D1395" w14:textId="77777777" w:rsidTr="009522B9">
        <w:tc>
          <w:tcPr>
            <w:tcW w:w="2160" w:type="dxa"/>
            <w:tcBorders>
              <w:top w:val="single" w:sz="4" w:space="0" w:color="auto"/>
              <w:left w:val="single" w:sz="4" w:space="0" w:color="auto"/>
              <w:bottom w:val="single" w:sz="4" w:space="0" w:color="auto"/>
              <w:right w:val="single" w:sz="4" w:space="0" w:color="auto"/>
            </w:tcBorders>
          </w:tcPr>
          <w:p w14:paraId="06B3319F" w14:textId="77777777" w:rsidR="00FC324B" w:rsidRPr="00836DD7" w:rsidRDefault="00FC324B" w:rsidP="007B1FA7">
            <w:pPr>
              <w:pStyle w:val="TAL"/>
              <w:keepNext w:val="0"/>
              <w:keepLines w:val="0"/>
              <w:widowControl w:val="0"/>
              <w:ind w:leftChars="50" w:left="100"/>
              <w:rPr>
                <w:rFonts w:cs="Arial"/>
                <w:b/>
                <w:bCs/>
                <w:szCs w:val="18"/>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3834D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F863E" w14:textId="77777777" w:rsidR="00FC324B" w:rsidRPr="00D629EF" w:rsidRDefault="00FC324B" w:rsidP="007B1FA7">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3E0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36756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2BBF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110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2E57DBD" w14:textId="77777777" w:rsidTr="009522B9">
        <w:tc>
          <w:tcPr>
            <w:tcW w:w="2160" w:type="dxa"/>
            <w:tcBorders>
              <w:top w:val="single" w:sz="4" w:space="0" w:color="auto"/>
              <w:left w:val="single" w:sz="4" w:space="0" w:color="auto"/>
              <w:bottom w:val="single" w:sz="4" w:space="0" w:color="auto"/>
              <w:right w:val="single" w:sz="4" w:space="0" w:color="auto"/>
            </w:tcBorders>
          </w:tcPr>
          <w:p w14:paraId="0EF4E82A" w14:textId="3A0567D4" w:rsidR="00FC324B" w:rsidRPr="00836DD7" w:rsidRDefault="00FC324B" w:rsidP="007B1FA7">
            <w:pPr>
              <w:pStyle w:val="TAL"/>
              <w:keepNext w:val="0"/>
              <w:keepLines w:val="0"/>
              <w:widowControl w:val="0"/>
              <w:ind w:leftChars="100" w:left="200"/>
              <w:rPr>
                <w:rFonts w:cs="Arial"/>
                <w:b/>
                <w:bCs/>
                <w:szCs w:val="18"/>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647B4D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49C0F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D7D0B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231E8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56348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AB819"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1FDD22A" w14:textId="77777777" w:rsidTr="009522B9">
        <w:tc>
          <w:tcPr>
            <w:tcW w:w="2160" w:type="dxa"/>
            <w:tcBorders>
              <w:top w:val="single" w:sz="4" w:space="0" w:color="auto"/>
              <w:left w:val="single" w:sz="4" w:space="0" w:color="auto"/>
              <w:bottom w:val="single" w:sz="4" w:space="0" w:color="auto"/>
              <w:right w:val="single" w:sz="4" w:space="0" w:color="auto"/>
            </w:tcBorders>
          </w:tcPr>
          <w:p w14:paraId="091569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5752D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5E62E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044F7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369807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7329C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6A67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5B218614" w14:textId="77777777" w:rsidTr="009522B9">
        <w:tc>
          <w:tcPr>
            <w:tcW w:w="2160" w:type="dxa"/>
            <w:tcBorders>
              <w:top w:val="single" w:sz="4" w:space="0" w:color="auto"/>
              <w:left w:val="single" w:sz="4" w:space="0" w:color="auto"/>
              <w:bottom w:val="single" w:sz="4" w:space="0" w:color="auto"/>
              <w:right w:val="single" w:sz="4" w:space="0" w:color="auto"/>
            </w:tcBorders>
          </w:tcPr>
          <w:p w14:paraId="31747D69"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5CFBEB33" w14:textId="77777777" w:rsidR="00FC324B" w:rsidRPr="00D629EF" w:rsidRDefault="00FC324B" w:rsidP="007B1FA7">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77AFD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569999" w14:textId="77777777" w:rsidR="00FC324B" w:rsidRPr="00D629EF" w:rsidRDefault="00FC324B" w:rsidP="007B1FA7">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194F60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48C50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BB150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1EC1351" w14:textId="77777777" w:rsidTr="009522B9">
        <w:tc>
          <w:tcPr>
            <w:tcW w:w="2160" w:type="dxa"/>
            <w:tcBorders>
              <w:top w:val="single" w:sz="4" w:space="0" w:color="auto"/>
              <w:left w:val="single" w:sz="4" w:space="0" w:color="auto"/>
              <w:bottom w:val="single" w:sz="4" w:space="0" w:color="auto"/>
              <w:right w:val="single" w:sz="4" w:space="0" w:color="auto"/>
            </w:tcBorders>
          </w:tcPr>
          <w:p w14:paraId="30218861"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1179C6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B8983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B44A93" w14:textId="77777777" w:rsidR="00FC324B" w:rsidRPr="00D629EF" w:rsidRDefault="00FC324B" w:rsidP="007B1FA7">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29DC6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24E6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46EC8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BB1FF74" w14:textId="77777777" w:rsidTr="009522B9">
        <w:tc>
          <w:tcPr>
            <w:tcW w:w="2160" w:type="dxa"/>
            <w:tcBorders>
              <w:top w:val="single" w:sz="4" w:space="0" w:color="auto"/>
              <w:left w:val="single" w:sz="4" w:space="0" w:color="auto"/>
              <w:bottom w:val="single" w:sz="4" w:space="0" w:color="auto"/>
              <w:right w:val="single" w:sz="4" w:space="0" w:color="auto"/>
            </w:tcBorders>
          </w:tcPr>
          <w:p w14:paraId="58ADC70B"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1DB9C8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9BFE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241A26"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2D0BE8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58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586D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7D91CB8" w14:textId="77777777" w:rsidTr="009522B9">
        <w:tc>
          <w:tcPr>
            <w:tcW w:w="2160" w:type="dxa"/>
            <w:tcBorders>
              <w:top w:val="single" w:sz="4" w:space="0" w:color="auto"/>
              <w:left w:val="single" w:sz="4" w:space="0" w:color="auto"/>
              <w:bottom w:val="single" w:sz="4" w:space="0" w:color="auto"/>
              <w:right w:val="single" w:sz="4" w:space="0" w:color="auto"/>
            </w:tcBorders>
          </w:tcPr>
          <w:p w14:paraId="06A1E4D4"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0BD44A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45326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C1E51"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513F567"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9BA1A2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8A2AA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9406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F4992E1" w14:textId="77777777" w:rsidTr="009522B9">
        <w:tc>
          <w:tcPr>
            <w:tcW w:w="2160" w:type="dxa"/>
            <w:tcBorders>
              <w:top w:val="single" w:sz="4" w:space="0" w:color="auto"/>
              <w:left w:val="single" w:sz="4" w:space="0" w:color="auto"/>
              <w:bottom w:val="single" w:sz="4" w:space="0" w:color="auto"/>
              <w:right w:val="single" w:sz="4" w:space="0" w:color="auto"/>
            </w:tcBorders>
          </w:tcPr>
          <w:p w14:paraId="2F2F61B0"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7C362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9A058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D2FA3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0D4DDBA"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4AFDB1"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4F32FF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83E735"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957E5D8" w14:textId="77777777" w:rsidTr="009522B9">
        <w:tc>
          <w:tcPr>
            <w:tcW w:w="2160" w:type="dxa"/>
            <w:tcBorders>
              <w:top w:val="single" w:sz="4" w:space="0" w:color="auto"/>
              <w:left w:val="single" w:sz="4" w:space="0" w:color="auto"/>
              <w:bottom w:val="single" w:sz="4" w:space="0" w:color="auto"/>
              <w:right w:val="single" w:sz="4" w:space="0" w:color="auto"/>
            </w:tcBorders>
          </w:tcPr>
          <w:p w14:paraId="3494852D"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40C5D51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D4AC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7A38DD"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36E4533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0589375"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1DD7B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9ED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697F596" w14:textId="77777777" w:rsidTr="009522B9">
        <w:tc>
          <w:tcPr>
            <w:tcW w:w="2160" w:type="dxa"/>
            <w:tcBorders>
              <w:top w:val="single" w:sz="4" w:space="0" w:color="auto"/>
              <w:left w:val="single" w:sz="4" w:space="0" w:color="auto"/>
              <w:bottom w:val="single" w:sz="4" w:space="0" w:color="auto"/>
              <w:right w:val="single" w:sz="4" w:space="0" w:color="auto"/>
            </w:tcBorders>
          </w:tcPr>
          <w:p w14:paraId="6C197B23"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895EE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EF00E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019266"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D5A4B03" w14:textId="77777777" w:rsidR="00FC324B" w:rsidRPr="00D629EF" w:rsidRDefault="00FC324B" w:rsidP="007B1FA7">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BFCAAE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3425B8"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8F4BF2D" w14:textId="77777777" w:rsidTr="009522B9">
        <w:tc>
          <w:tcPr>
            <w:tcW w:w="2160" w:type="dxa"/>
            <w:tcBorders>
              <w:top w:val="single" w:sz="4" w:space="0" w:color="auto"/>
              <w:left w:val="single" w:sz="4" w:space="0" w:color="auto"/>
              <w:bottom w:val="single" w:sz="4" w:space="0" w:color="auto"/>
              <w:right w:val="single" w:sz="4" w:space="0" w:color="auto"/>
            </w:tcBorders>
          </w:tcPr>
          <w:p w14:paraId="2EB54B24"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rPr>
              <w:t xml:space="preserve">&gt;&gt;&gt;DRB </w:t>
            </w:r>
            <w:r w:rsidRPr="00D629EF">
              <w:rPr>
                <w:rFonts w:cs="Arial"/>
                <w:noProof/>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7C108123"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370C7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6B2C1" w14:textId="77777777" w:rsidR="00FC324B" w:rsidRDefault="00FC324B" w:rsidP="007B1FA7">
            <w:pPr>
              <w:pStyle w:val="TAL"/>
              <w:keepNext w:val="0"/>
              <w:keepLines w:val="0"/>
              <w:widowControl w:val="0"/>
              <w:rPr>
                <w:rFonts w:cs="Arial"/>
                <w:noProof/>
                <w:szCs w:val="18"/>
                <w:lang w:eastAsia="ja-JP"/>
              </w:rPr>
            </w:pPr>
            <w:r w:rsidRPr="00BA5EF1">
              <w:rPr>
                <w:rFonts w:cs="Arial"/>
                <w:noProof/>
                <w:szCs w:val="18"/>
                <w:lang w:eastAsia="ja-JP"/>
              </w:rPr>
              <w:t>QoS Flow Level QoS Parameters</w:t>
            </w:r>
          </w:p>
          <w:p w14:paraId="7F64A1C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29F3F4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424CA8D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F54214"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7AFE8A2E" w14:textId="77777777" w:rsidTr="009522B9">
        <w:tc>
          <w:tcPr>
            <w:tcW w:w="2160" w:type="dxa"/>
            <w:tcBorders>
              <w:top w:val="single" w:sz="4" w:space="0" w:color="auto"/>
              <w:left w:val="single" w:sz="4" w:space="0" w:color="auto"/>
              <w:bottom w:val="single" w:sz="4" w:space="0" w:color="auto"/>
              <w:right w:val="single" w:sz="4" w:space="0" w:color="auto"/>
            </w:tcBorders>
          </w:tcPr>
          <w:p w14:paraId="3056E6E2" w14:textId="77777777" w:rsidR="00FC324B" w:rsidRPr="00D629EF" w:rsidRDefault="00FC324B" w:rsidP="007B1FA7">
            <w:pPr>
              <w:pStyle w:val="TAL"/>
              <w:keepNext w:val="0"/>
              <w:keepLines w:val="0"/>
              <w:widowControl w:val="0"/>
              <w:ind w:leftChars="150" w:left="300"/>
              <w:rPr>
                <w:rFonts w:cs="Arial"/>
                <w:noProof/>
                <w:szCs w:val="18"/>
              </w:rPr>
            </w:pPr>
            <w:r>
              <w:rPr>
                <w:rFonts w:cs="Arial"/>
                <w:noProof/>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10E43529"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81D3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E4BC97"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1023B3E4"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B8ECC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612614"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46813D72" w14:textId="77777777" w:rsidTr="009522B9">
        <w:tc>
          <w:tcPr>
            <w:tcW w:w="2160" w:type="dxa"/>
            <w:tcBorders>
              <w:top w:val="single" w:sz="4" w:space="0" w:color="auto"/>
              <w:left w:val="single" w:sz="4" w:space="0" w:color="auto"/>
              <w:bottom w:val="single" w:sz="4" w:space="0" w:color="auto"/>
              <w:right w:val="single" w:sz="4" w:space="0" w:color="auto"/>
            </w:tcBorders>
          </w:tcPr>
          <w:p w14:paraId="1207FA67" w14:textId="77777777" w:rsidR="00FC324B" w:rsidRDefault="00FC324B" w:rsidP="007B1FA7">
            <w:pPr>
              <w:pStyle w:val="TAL"/>
              <w:keepNext w:val="0"/>
              <w:keepLines w:val="0"/>
              <w:widowControl w:val="0"/>
              <w:ind w:leftChars="150" w:left="300"/>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571E0647" w14:textId="77777777" w:rsidR="00FC324B"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E3A8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1DC4E" w14:textId="77777777" w:rsidR="00FC324B"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2FD9B1E" w14:textId="77777777" w:rsidR="00FC324B" w:rsidRPr="00A77B1A" w:rsidRDefault="00FC324B" w:rsidP="007B1FA7">
            <w:pPr>
              <w:pStyle w:val="TAL"/>
              <w:keepNext w:val="0"/>
              <w:keepLines w:val="0"/>
              <w:widowControl w:val="0"/>
              <w:rPr>
                <w:rFonts w:cs="Arial"/>
                <w:szCs w:val="18"/>
                <w:lang w:eastAsia="ja-JP"/>
              </w:rPr>
            </w:pPr>
            <w:r w:rsidRPr="0060494F">
              <w:t xml:space="preserve">Included if the QoS flow mapping rule for the DRB </w:t>
            </w:r>
            <w:r w:rsidRPr="0060494F">
              <w:lastRenderedPageBreak/>
              <w:t>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6348E43" w14:textId="77777777" w:rsidR="00FC324B" w:rsidRDefault="00FC324B" w:rsidP="007B1FA7">
            <w:pPr>
              <w:pStyle w:val="TAC"/>
              <w:keepNext w:val="0"/>
              <w:keepLines w:val="0"/>
              <w:widowControl w:val="0"/>
              <w:rPr>
                <w:rFonts w:cs="Arial"/>
                <w:szCs w:val="18"/>
                <w:lang w:eastAsia="ja-JP"/>
              </w:rPr>
            </w:pPr>
            <w:r>
              <w:rPr>
                <w:rFonts w:cs="Arial" w:hint="eastAsia"/>
                <w:szCs w:val="18"/>
                <w:lang w:eastAsia="zh-CN"/>
              </w:rPr>
              <w:lastRenderedPageBreak/>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427B4E" w14:textId="77777777" w:rsidR="00FC324B"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0DE79BF2" w14:textId="77777777" w:rsidTr="009522B9">
        <w:tc>
          <w:tcPr>
            <w:tcW w:w="2160" w:type="dxa"/>
            <w:tcBorders>
              <w:top w:val="single" w:sz="4" w:space="0" w:color="auto"/>
              <w:left w:val="single" w:sz="4" w:space="0" w:color="auto"/>
              <w:bottom w:val="single" w:sz="4" w:space="0" w:color="auto"/>
              <w:right w:val="single" w:sz="4" w:space="0" w:color="auto"/>
            </w:tcBorders>
          </w:tcPr>
          <w:p w14:paraId="671F1DA5" w14:textId="77777777" w:rsidR="00FC324B" w:rsidRDefault="00FC324B" w:rsidP="007B1FA7">
            <w:pPr>
              <w:pStyle w:val="TAL"/>
              <w:keepNext w:val="0"/>
              <w:keepLines w:val="0"/>
              <w:widowControl w:val="0"/>
              <w:ind w:leftChars="150" w:left="300"/>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FC13DFA" w14:textId="77777777" w:rsidR="00FC324B" w:rsidRDefault="00FC324B" w:rsidP="007B1FA7">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35D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50B79" w14:textId="77777777" w:rsidR="00FC324B" w:rsidRPr="00FA52B0" w:rsidRDefault="00FC324B" w:rsidP="007B1FA7">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55D554" w14:textId="7C6CFACA" w:rsidR="00FC324B" w:rsidRPr="0060494F" w:rsidRDefault="00FC324B" w:rsidP="007B1FA7">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p>
        </w:tc>
        <w:tc>
          <w:tcPr>
            <w:tcW w:w="1080" w:type="dxa"/>
            <w:tcBorders>
              <w:top w:val="single" w:sz="4" w:space="0" w:color="auto"/>
              <w:left w:val="single" w:sz="4" w:space="0" w:color="auto"/>
              <w:bottom w:val="single" w:sz="4" w:space="0" w:color="auto"/>
              <w:right w:val="single" w:sz="4" w:space="0" w:color="auto"/>
            </w:tcBorders>
          </w:tcPr>
          <w:p w14:paraId="04E5F673" w14:textId="77777777" w:rsidR="00FC324B" w:rsidRDefault="00FC324B" w:rsidP="007B1FA7">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2C41DE" w14:textId="77777777" w:rsidR="00FC324B" w:rsidRDefault="00FC324B" w:rsidP="007B1FA7">
            <w:pPr>
              <w:pStyle w:val="TAC"/>
              <w:keepNext w:val="0"/>
              <w:keepLines w:val="0"/>
              <w:widowControl w:val="0"/>
              <w:rPr>
                <w:rFonts w:cs="Arial"/>
                <w:szCs w:val="18"/>
                <w:lang w:eastAsia="zh-CN"/>
              </w:rPr>
            </w:pPr>
            <w:r>
              <w:rPr>
                <w:rFonts w:cs="Arial"/>
                <w:szCs w:val="18"/>
                <w:lang w:eastAsia="ja-JP"/>
              </w:rPr>
              <w:t>reject</w:t>
            </w:r>
          </w:p>
        </w:tc>
      </w:tr>
      <w:tr w:rsidR="00FC324B" w:rsidRPr="00D629EF" w14:paraId="73A83D26" w14:textId="77777777" w:rsidTr="009522B9">
        <w:tc>
          <w:tcPr>
            <w:tcW w:w="2160" w:type="dxa"/>
            <w:tcBorders>
              <w:top w:val="single" w:sz="4" w:space="0" w:color="auto"/>
              <w:left w:val="single" w:sz="4" w:space="0" w:color="auto"/>
              <w:bottom w:val="single" w:sz="4" w:space="0" w:color="auto"/>
              <w:right w:val="single" w:sz="4" w:space="0" w:color="auto"/>
            </w:tcBorders>
          </w:tcPr>
          <w:p w14:paraId="09565288" w14:textId="77777777" w:rsidR="00FC324B" w:rsidRDefault="00FC324B" w:rsidP="007B1FA7">
            <w:pPr>
              <w:pStyle w:val="TAL"/>
              <w:keepNext w:val="0"/>
              <w:keepLines w:val="0"/>
              <w:widowControl w:val="0"/>
              <w:ind w:leftChars="150" w:left="300"/>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4FA8E70C"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B4A7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917C67"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65E4C1F" w14:textId="77777777" w:rsidR="00FC324B" w:rsidRPr="00186E24" w:rsidRDefault="00FC324B" w:rsidP="007B1FA7">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9AE66D"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6C108"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537E6B56" w14:textId="77777777" w:rsidTr="009522B9">
        <w:tc>
          <w:tcPr>
            <w:tcW w:w="2160" w:type="dxa"/>
            <w:tcBorders>
              <w:top w:val="single" w:sz="4" w:space="0" w:color="auto"/>
              <w:left w:val="single" w:sz="4" w:space="0" w:color="auto"/>
              <w:bottom w:val="single" w:sz="4" w:space="0" w:color="auto"/>
              <w:right w:val="single" w:sz="4" w:space="0" w:color="auto"/>
            </w:tcBorders>
          </w:tcPr>
          <w:p w14:paraId="183ED491" w14:textId="66FA3912"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D6D7899"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BB848B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CA8B17"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1046DFCE" w14:textId="7BDE2239"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048B4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6B5FC110"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68F661D" w14:textId="77777777" w:rsidTr="009522B9">
        <w:tc>
          <w:tcPr>
            <w:tcW w:w="2160" w:type="dxa"/>
            <w:tcBorders>
              <w:top w:val="single" w:sz="4" w:space="0" w:color="auto"/>
              <w:left w:val="single" w:sz="4" w:space="0" w:color="auto"/>
              <w:bottom w:val="single" w:sz="4" w:space="0" w:color="auto"/>
              <w:right w:val="single" w:sz="4" w:space="0" w:color="auto"/>
            </w:tcBorders>
          </w:tcPr>
          <w:p w14:paraId="33E8AB1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FF7896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60547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9658A3"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AD35083"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7C48FA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C6C5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E8DCE2C" w14:textId="77777777" w:rsidTr="009522B9">
        <w:tc>
          <w:tcPr>
            <w:tcW w:w="2160" w:type="dxa"/>
            <w:tcBorders>
              <w:top w:val="single" w:sz="4" w:space="0" w:color="auto"/>
              <w:left w:val="single" w:sz="4" w:space="0" w:color="auto"/>
              <w:bottom w:val="single" w:sz="4" w:space="0" w:color="auto"/>
              <w:right w:val="single" w:sz="4" w:space="0" w:color="auto"/>
            </w:tcBorders>
          </w:tcPr>
          <w:p w14:paraId="764D701A"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3D2822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874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0EE82" w14:textId="77777777" w:rsidR="00FC324B" w:rsidRDefault="00FC324B" w:rsidP="007B1FA7">
            <w:pPr>
              <w:pStyle w:val="TAL"/>
              <w:keepNext w:val="0"/>
              <w:keepLines w:val="0"/>
              <w:widowControl w:val="0"/>
              <w:rPr>
                <w:rFonts w:cs="Arial"/>
                <w:szCs w:val="18"/>
                <w:lang w:eastAsia="ja-JP"/>
              </w:rPr>
            </w:pPr>
            <w:r>
              <w:rPr>
                <w:rFonts w:cs="Arial"/>
                <w:szCs w:val="18"/>
                <w:lang w:eastAsia="ja-JP"/>
              </w:rPr>
              <w:t>UP Transport Layer Information</w:t>
            </w:r>
          </w:p>
          <w:p w14:paraId="72CACD03"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927D97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8CF4B61"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8BA035"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F9E0FE4" w14:textId="77777777" w:rsidTr="009522B9">
        <w:tc>
          <w:tcPr>
            <w:tcW w:w="2160" w:type="dxa"/>
            <w:tcBorders>
              <w:top w:val="single" w:sz="4" w:space="0" w:color="auto"/>
              <w:left w:val="single" w:sz="4" w:space="0" w:color="auto"/>
              <w:bottom w:val="single" w:sz="4" w:space="0" w:color="auto"/>
              <w:right w:val="single" w:sz="4" w:space="0" w:color="auto"/>
            </w:tcBorders>
          </w:tcPr>
          <w:p w14:paraId="412B3B50"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328F30EC"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4A4C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4328DC"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7835857"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4E0C1F9"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7E220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ED608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18BE108" w14:textId="77777777" w:rsidTr="009522B9">
        <w:tc>
          <w:tcPr>
            <w:tcW w:w="2160" w:type="dxa"/>
            <w:tcBorders>
              <w:top w:val="single" w:sz="4" w:space="0" w:color="auto"/>
              <w:left w:val="single" w:sz="4" w:space="0" w:color="auto"/>
              <w:bottom w:val="single" w:sz="4" w:space="0" w:color="auto"/>
              <w:right w:val="single" w:sz="4" w:space="0" w:color="auto"/>
            </w:tcBorders>
          </w:tcPr>
          <w:p w14:paraId="3DD44B4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w:t>
            </w:r>
            <w:r>
              <w:rPr>
                <w:rFonts w:cs="Arial" w:hint="eastAsia"/>
                <w:noProof/>
                <w:szCs w:val="18"/>
                <w:lang w:eastAsia="ja-JP"/>
              </w:rPr>
              <w:t>R</w:t>
            </w:r>
            <w:r>
              <w:rPr>
                <w:rFonts w:cs="Arial"/>
                <w:noProof/>
                <w:szCs w:val="18"/>
                <w:lang w:eastAsia="ja-JP"/>
              </w:rPr>
              <w:t>edundant PDU Session</w:t>
            </w:r>
            <w:r>
              <w:rPr>
                <w:rFonts w:cs="Arial" w:hint="eastAsia"/>
                <w:noProof/>
                <w:szCs w:val="18"/>
                <w:lang w:eastAsia="ja-JP"/>
              </w:rPr>
              <w:t xml:space="preserve"> </w:t>
            </w:r>
            <w:r>
              <w:rPr>
                <w:rFonts w:cs="Arial"/>
                <w:noProof/>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459F95B" w14:textId="77777777" w:rsidR="00FC324B" w:rsidRPr="00D629EF" w:rsidRDefault="00FC324B" w:rsidP="007B1FA7">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FE1D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48B1E8" w14:textId="77777777" w:rsidR="00FC324B" w:rsidRPr="00D629EF" w:rsidRDefault="00FC324B" w:rsidP="007B1FA7">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15DDC3D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7AF99B2" w14:textId="77777777" w:rsidR="00FC324B" w:rsidRPr="00D629EF" w:rsidRDefault="00FC324B"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A84C82" w14:textId="77777777" w:rsidR="00FC324B" w:rsidRPr="00D629EF" w:rsidRDefault="00FC324B" w:rsidP="007B1FA7">
            <w:pPr>
              <w:pStyle w:val="TAC"/>
              <w:keepNext w:val="0"/>
              <w:keepLines w:val="0"/>
              <w:widowControl w:val="0"/>
              <w:rPr>
                <w:rFonts w:cs="Arial"/>
                <w:szCs w:val="18"/>
                <w:lang w:eastAsia="ja-JP"/>
              </w:rPr>
            </w:pPr>
            <w:r>
              <w:rPr>
                <w:rFonts w:hint="eastAsia"/>
                <w:lang w:eastAsia="ja-JP"/>
              </w:rPr>
              <w:t>ignore</w:t>
            </w:r>
          </w:p>
        </w:tc>
      </w:tr>
      <w:tr w:rsidR="00FC324B" w:rsidRPr="00D629EF" w14:paraId="27F64E1F" w14:textId="77777777" w:rsidTr="009522B9">
        <w:tc>
          <w:tcPr>
            <w:tcW w:w="2160" w:type="dxa"/>
            <w:tcBorders>
              <w:top w:val="single" w:sz="4" w:space="0" w:color="auto"/>
              <w:left w:val="single" w:sz="4" w:space="0" w:color="auto"/>
              <w:bottom w:val="single" w:sz="4" w:space="0" w:color="auto"/>
              <w:right w:val="single" w:sz="4" w:space="0" w:color="auto"/>
            </w:tcBorders>
          </w:tcPr>
          <w:p w14:paraId="0E44C687" w14:textId="4EDC9F28" w:rsidR="00FC324B" w:rsidRDefault="00FC324B" w:rsidP="007B1FA7">
            <w:pPr>
              <w:pStyle w:val="TAL"/>
              <w:keepNext w:val="0"/>
              <w:keepLines w:val="0"/>
              <w:widowControl w:val="0"/>
              <w:ind w:leftChars="50" w:left="100"/>
              <w:rPr>
                <w:rFonts w:cs="Arial"/>
                <w:noProof/>
                <w:szCs w:val="18"/>
                <w:lang w:eastAsia="ja-JP"/>
              </w:rPr>
            </w:pPr>
            <w:r w:rsidRPr="001333C4">
              <w:rPr>
                <w:rFonts w:cs="Arial"/>
                <w:noProof/>
                <w:szCs w:val="18"/>
                <w:lang w:eastAsia="ja-JP"/>
              </w:rPr>
              <w: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7F80DB9E" w14:textId="77777777" w:rsidR="00FC324B" w:rsidRDefault="00FC324B" w:rsidP="007B1FA7">
            <w:pPr>
              <w:pStyle w:val="TAL"/>
              <w:keepNext w:val="0"/>
              <w:keepLines w:val="0"/>
              <w:widowControl w:val="0"/>
              <w:rPr>
                <w:rFonts w:eastAsia="Batang"/>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762D8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DEBC4" w14:textId="77777777" w:rsidR="00FC324B" w:rsidRDefault="00FC324B" w:rsidP="007B1FA7">
            <w:pPr>
              <w:pStyle w:val="TAL"/>
              <w:keepNext w:val="0"/>
              <w:keepLines w:val="0"/>
              <w:widowControl w:val="0"/>
              <w:rPr>
                <w:rFonts w:eastAsia="Batang"/>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60A6F81"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6495A2"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2CD45A9"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2F1FBA0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6199BE9" w14:textId="77777777" w:rsidTr="009522B9">
        <w:trPr>
          <w:jc w:val="center"/>
        </w:trPr>
        <w:tc>
          <w:tcPr>
            <w:tcW w:w="3686" w:type="dxa"/>
          </w:tcPr>
          <w:p w14:paraId="6F3166CD" w14:textId="77777777" w:rsidR="00FC324B" w:rsidRPr="00D629EF" w:rsidRDefault="00FC324B" w:rsidP="007B1FA7">
            <w:pPr>
              <w:pStyle w:val="TAH"/>
              <w:keepNext w:val="0"/>
              <w:keepLines w:val="0"/>
              <w:widowControl w:val="0"/>
            </w:pPr>
            <w:r w:rsidRPr="00D629EF">
              <w:t>Range bound</w:t>
            </w:r>
          </w:p>
        </w:tc>
        <w:tc>
          <w:tcPr>
            <w:tcW w:w="5670" w:type="dxa"/>
          </w:tcPr>
          <w:p w14:paraId="5541BDC2" w14:textId="77777777" w:rsidR="00FC324B" w:rsidRPr="00D629EF" w:rsidRDefault="00FC324B" w:rsidP="007B1FA7">
            <w:pPr>
              <w:pStyle w:val="TAH"/>
              <w:keepNext w:val="0"/>
              <w:keepLines w:val="0"/>
              <w:widowControl w:val="0"/>
            </w:pPr>
            <w:r w:rsidRPr="00D629EF">
              <w:t>Explanation</w:t>
            </w:r>
          </w:p>
        </w:tc>
      </w:tr>
      <w:tr w:rsidR="00FC324B" w:rsidRPr="00D629EF" w14:paraId="01530008" w14:textId="77777777" w:rsidTr="009522B9">
        <w:trPr>
          <w:jc w:val="center"/>
        </w:trPr>
        <w:tc>
          <w:tcPr>
            <w:tcW w:w="3686" w:type="dxa"/>
          </w:tcPr>
          <w:p w14:paraId="2F7F0AB8" w14:textId="77777777" w:rsidR="00FC324B" w:rsidRPr="00D629EF" w:rsidRDefault="00FC324B" w:rsidP="007B1FA7">
            <w:pPr>
              <w:pStyle w:val="TAL"/>
              <w:keepNext w:val="0"/>
              <w:keepLines w:val="0"/>
              <w:widowControl w:val="0"/>
            </w:pPr>
            <w:r w:rsidRPr="00D629EF">
              <w:t>maxnoofDRBs</w:t>
            </w:r>
          </w:p>
        </w:tc>
        <w:tc>
          <w:tcPr>
            <w:tcW w:w="5670" w:type="dxa"/>
          </w:tcPr>
          <w:p w14:paraId="37CAFCD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DB8636" w14:textId="77777777" w:rsidTr="009522B9">
        <w:trPr>
          <w:jc w:val="center"/>
        </w:trPr>
        <w:tc>
          <w:tcPr>
            <w:tcW w:w="3686" w:type="dxa"/>
          </w:tcPr>
          <w:p w14:paraId="6834D54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4DE7ACC3" w14:textId="77777777" w:rsidR="00FC324B" w:rsidRPr="00D629EF" w:rsidRDefault="00FC324B" w:rsidP="007B1FA7">
            <w:pPr>
              <w:pStyle w:val="TAL"/>
              <w:keepNext w:val="0"/>
              <w:keepLines w:val="0"/>
              <w:widowControl w:val="0"/>
            </w:pPr>
            <w:r w:rsidRPr="00D629EF">
              <w:t>Maximum no. of PDU Sessions for a UE. Value is 256.</w:t>
            </w:r>
          </w:p>
        </w:tc>
      </w:tr>
    </w:tbl>
    <w:p w14:paraId="3FB8A97F" w14:textId="77777777" w:rsidR="00FC324B" w:rsidRPr="00D629EF" w:rsidRDefault="00FC324B" w:rsidP="007B1FA7">
      <w:pPr>
        <w:widowControl w:val="0"/>
      </w:pPr>
    </w:p>
    <w:p w14:paraId="2A4B4BD9" w14:textId="77777777" w:rsidR="00FC324B" w:rsidRPr="00D629EF" w:rsidRDefault="00FC324B" w:rsidP="007B1FA7">
      <w:pPr>
        <w:pStyle w:val="Heading4"/>
        <w:keepNext w:val="0"/>
        <w:keepLines w:val="0"/>
        <w:widowControl w:val="0"/>
      </w:pPr>
      <w:bookmarkStart w:id="5409" w:name="_CR9_3_3_3"/>
      <w:bookmarkStart w:id="5410" w:name="_Toc20955658"/>
      <w:bookmarkStart w:id="5411" w:name="_Toc29461101"/>
      <w:bookmarkStart w:id="5412" w:name="_Toc29505833"/>
      <w:bookmarkStart w:id="5413" w:name="_Toc36556358"/>
      <w:bookmarkStart w:id="5414" w:name="_Toc45881845"/>
      <w:bookmarkStart w:id="5415" w:name="_Toc51852486"/>
      <w:bookmarkStart w:id="5416" w:name="_Toc56620437"/>
      <w:bookmarkStart w:id="5417" w:name="_Toc64448077"/>
      <w:bookmarkStart w:id="5418" w:name="_Toc74152853"/>
      <w:bookmarkStart w:id="5419" w:name="_Toc88656279"/>
      <w:bookmarkStart w:id="5420" w:name="_Toc88657338"/>
      <w:bookmarkStart w:id="5421" w:name="_Toc105657432"/>
      <w:bookmarkStart w:id="5422" w:name="_Toc106108813"/>
      <w:bookmarkStart w:id="5423" w:name="_Toc112687916"/>
      <w:bookmarkStart w:id="5424" w:name="_Toc217008078"/>
      <w:bookmarkEnd w:id="5409"/>
      <w:r w:rsidRPr="00D629EF">
        <w:t>9.3.3.3</w:t>
      </w:r>
      <w:r w:rsidRPr="00D629EF">
        <w:tab/>
        <w:t>DRB Setup List E-UTRAN</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25A98E17" w14:textId="77777777" w:rsidR="00FC324B" w:rsidRPr="00D629EF" w:rsidRDefault="00FC324B" w:rsidP="007B1FA7">
      <w:pPr>
        <w:widowControl w:val="0"/>
      </w:pPr>
      <w:r w:rsidRPr="00D629EF">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C779A8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74BCBC0E" w14:textId="77777777" w:rsidR="00FC324B" w:rsidRPr="00D629EF" w:rsidRDefault="00FC324B" w:rsidP="007B1FA7">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7874B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6C6E85DB"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7121F3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D454A9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264B5E1F"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346687E1"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5BD566C6" w14:textId="77777777" w:rsidTr="009522B9">
        <w:tc>
          <w:tcPr>
            <w:tcW w:w="1112" w:type="pct"/>
            <w:tcBorders>
              <w:top w:val="single" w:sz="4" w:space="0" w:color="auto"/>
              <w:left w:val="single" w:sz="4" w:space="0" w:color="auto"/>
              <w:bottom w:val="single" w:sz="4" w:space="0" w:color="auto"/>
              <w:right w:val="single" w:sz="4" w:space="0" w:color="auto"/>
            </w:tcBorders>
          </w:tcPr>
          <w:p w14:paraId="73710EED" w14:textId="77777777" w:rsidR="00FC324B" w:rsidRPr="00836DD7" w:rsidRDefault="00FC324B" w:rsidP="007B1FA7">
            <w:pPr>
              <w:pStyle w:val="TAL"/>
              <w:keepNext w:val="0"/>
              <w:keepLines w:val="0"/>
              <w:widowControl w:val="0"/>
              <w:rPr>
                <w:b/>
                <w:bCs/>
              </w:rPr>
            </w:pPr>
            <w:r w:rsidRPr="00836DD7">
              <w:rPr>
                <w:b/>
                <w:bCs/>
              </w:rPr>
              <w:t>DRB Setup Item E-UTRAN</w:t>
            </w:r>
          </w:p>
        </w:tc>
        <w:tc>
          <w:tcPr>
            <w:tcW w:w="555" w:type="pct"/>
            <w:tcBorders>
              <w:top w:val="single" w:sz="4" w:space="0" w:color="auto"/>
              <w:left w:val="single" w:sz="4" w:space="0" w:color="auto"/>
              <w:bottom w:val="single" w:sz="4" w:space="0" w:color="auto"/>
              <w:right w:val="single" w:sz="4" w:space="0" w:color="auto"/>
            </w:tcBorders>
          </w:tcPr>
          <w:p w14:paraId="53569607"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C6752B"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789B84E"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9705F5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05EEEF"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79AC235C" w14:textId="73E4373B" w:rsidR="00FC324B" w:rsidRPr="00D629EF" w:rsidRDefault="00FC324B" w:rsidP="007B1FA7">
            <w:pPr>
              <w:pStyle w:val="TAC"/>
              <w:keepNext w:val="0"/>
              <w:keepLines w:val="0"/>
              <w:widowControl w:val="0"/>
              <w:rPr>
                <w:lang w:eastAsia="ja-JP"/>
              </w:rPr>
            </w:pPr>
          </w:p>
        </w:tc>
      </w:tr>
      <w:tr w:rsidR="00FC324B" w:rsidRPr="00D629EF" w14:paraId="1AABBC8A" w14:textId="77777777" w:rsidTr="009522B9">
        <w:tc>
          <w:tcPr>
            <w:tcW w:w="1112" w:type="pct"/>
            <w:tcBorders>
              <w:top w:val="single" w:sz="4" w:space="0" w:color="auto"/>
              <w:left w:val="single" w:sz="4" w:space="0" w:color="auto"/>
              <w:bottom w:val="single" w:sz="4" w:space="0" w:color="auto"/>
              <w:right w:val="single" w:sz="4" w:space="0" w:color="auto"/>
            </w:tcBorders>
          </w:tcPr>
          <w:p w14:paraId="24D49891" w14:textId="1527C5FA"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555" w:type="pct"/>
            <w:tcBorders>
              <w:top w:val="single" w:sz="4" w:space="0" w:color="auto"/>
              <w:left w:val="single" w:sz="4" w:space="0" w:color="auto"/>
              <w:bottom w:val="single" w:sz="4" w:space="0" w:color="auto"/>
              <w:right w:val="single" w:sz="4" w:space="0" w:color="auto"/>
            </w:tcBorders>
          </w:tcPr>
          <w:p w14:paraId="0AEDB5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C6A7C8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39136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4AB0D2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242879"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331703E" w14:textId="31E2BEE5" w:rsidR="00FC324B" w:rsidRPr="00D629EF" w:rsidRDefault="00FC324B" w:rsidP="007B1FA7">
            <w:pPr>
              <w:pStyle w:val="TAC"/>
              <w:keepNext w:val="0"/>
              <w:keepLines w:val="0"/>
              <w:widowControl w:val="0"/>
              <w:rPr>
                <w:lang w:eastAsia="ja-JP"/>
              </w:rPr>
            </w:pPr>
          </w:p>
        </w:tc>
      </w:tr>
      <w:tr w:rsidR="00FC324B" w:rsidRPr="00D629EF" w14:paraId="50EBEE80" w14:textId="77777777" w:rsidTr="009522B9">
        <w:tc>
          <w:tcPr>
            <w:tcW w:w="1112" w:type="pct"/>
            <w:tcBorders>
              <w:top w:val="single" w:sz="4" w:space="0" w:color="auto"/>
              <w:left w:val="single" w:sz="4" w:space="0" w:color="auto"/>
              <w:bottom w:val="single" w:sz="4" w:space="0" w:color="auto"/>
              <w:right w:val="single" w:sz="4" w:space="0" w:color="auto"/>
            </w:tcBorders>
          </w:tcPr>
          <w:p w14:paraId="496CAE9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97280A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BEE13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D38EB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816ED1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6292EA91"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93D9AA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B623084" w14:textId="62C21E12" w:rsidR="00FC324B" w:rsidRPr="00D629EF" w:rsidRDefault="00FC324B" w:rsidP="007B1FA7">
            <w:pPr>
              <w:pStyle w:val="TAC"/>
              <w:keepNext w:val="0"/>
              <w:keepLines w:val="0"/>
              <w:widowControl w:val="0"/>
              <w:rPr>
                <w:lang w:eastAsia="ja-JP"/>
              </w:rPr>
            </w:pPr>
          </w:p>
        </w:tc>
      </w:tr>
      <w:tr w:rsidR="00FC324B" w:rsidRPr="00D629EF" w14:paraId="2B0D5667" w14:textId="77777777" w:rsidTr="009522B9">
        <w:tc>
          <w:tcPr>
            <w:tcW w:w="1112" w:type="pct"/>
            <w:tcBorders>
              <w:top w:val="single" w:sz="4" w:space="0" w:color="auto"/>
              <w:left w:val="single" w:sz="4" w:space="0" w:color="auto"/>
              <w:bottom w:val="single" w:sz="4" w:space="0" w:color="auto"/>
              <w:right w:val="single" w:sz="4" w:space="0" w:color="auto"/>
            </w:tcBorders>
          </w:tcPr>
          <w:p w14:paraId="0629875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023991C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5999D0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2B43A3"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13CE8016"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414847C"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22B879A"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AFDF0D7" w14:textId="4C08924C" w:rsidR="00FC324B" w:rsidRPr="00D629EF" w:rsidRDefault="00FC324B" w:rsidP="007B1FA7">
            <w:pPr>
              <w:pStyle w:val="TAC"/>
              <w:keepNext w:val="0"/>
              <w:keepLines w:val="0"/>
              <w:widowControl w:val="0"/>
              <w:rPr>
                <w:lang w:eastAsia="ja-JP"/>
              </w:rPr>
            </w:pPr>
          </w:p>
        </w:tc>
      </w:tr>
      <w:tr w:rsidR="00FC324B" w:rsidRPr="00D629EF" w14:paraId="33B9D24C" w14:textId="77777777" w:rsidTr="009522B9">
        <w:tc>
          <w:tcPr>
            <w:tcW w:w="1112" w:type="pct"/>
            <w:tcBorders>
              <w:top w:val="single" w:sz="4" w:space="0" w:color="auto"/>
              <w:left w:val="single" w:sz="4" w:space="0" w:color="auto"/>
              <w:bottom w:val="single" w:sz="4" w:space="0" w:color="auto"/>
              <w:right w:val="single" w:sz="4" w:space="0" w:color="auto"/>
            </w:tcBorders>
          </w:tcPr>
          <w:p w14:paraId="39B86F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7391EA0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FCC1C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52F15"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6E9BF35F"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6FD46CE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63FC8B"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DDC33BD" w14:textId="7FE14DD0" w:rsidR="00FC324B" w:rsidRPr="00D629EF" w:rsidRDefault="00FC324B" w:rsidP="007B1FA7">
            <w:pPr>
              <w:pStyle w:val="TAC"/>
              <w:keepNext w:val="0"/>
              <w:keepLines w:val="0"/>
              <w:widowControl w:val="0"/>
              <w:rPr>
                <w:lang w:eastAsia="ja-JP"/>
              </w:rPr>
            </w:pPr>
          </w:p>
        </w:tc>
      </w:tr>
      <w:tr w:rsidR="00FC324B" w:rsidRPr="00D629EF" w14:paraId="3F1FE062" w14:textId="77777777" w:rsidTr="009522B9">
        <w:tc>
          <w:tcPr>
            <w:tcW w:w="1112" w:type="pct"/>
            <w:tcBorders>
              <w:top w:val="single" w:sz="4" w:space="0" w:color="auto"/>
              <w:left w:val="single" w:sz="4" w:space="0" w:color="auto"/>
              <w:bottom w:val="single" w:sz="4" w:space="0" w:color="auto"/>
              <w:right w:val="single" w:sz="4" w:space="0" w:color="auto"/>
            </w:tcBorders>
          </w:tcPr>
          <w:p w14:paraId="7AC5722A"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03B9BD2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9B545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07F00"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47150F92" w14:textId="77777777" w:rsidR="00FC324B" w:rsidRPr="00D629EF" w:rsidRDefault="00FC324B" w:rsidP="007B1FA7">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0E033586" w14:textId="77777777" w:rsidR="00FC324B"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291538" w14:textId="01732D76" w:rsidR="00FC324B" w:rsidRDefault="00FC324B" w:rsidP="007B1FA7">
            <w:pPr>
              <w:pStyle w:val="TAC"/>
              <w:keepNext w:val="0"/>
              <w:keepLines w:val="0"/>
              <w:widowControl w:val="0"/>
              <w:rPr>
                <w:lang w:eastAsia="ja-JP"/>
              </w:rPr>
            </w:pPr>
          </w:p>
        </w:tc>
      </w:tr>
      <w:tr w:rsidR="00FC324B" w:rsidRPr="00D629EF" w14:paraId="1C33FE3C" w14:textId="77777777" w:rsidTr="009522B9">
        <w:tc>
          <w:tcPr>
            <w:tcW w:w="1112" w:type="pct"/>
            <w:tcBorders>
              <w:top w:val="single" w:sz="4" w:space="0" w:color="auto"/>
              <w:left w:val="single" w:sz="4" w:space="0" w:color="auto"/>
              <w:bottom w:val="single" w:sz="4" w:space="0" w:color="auto"/>
              <w:right w:val="single" w:sz="4" w:space="0" w:color="auto"/>
            </w:tcBorders>
          </w:tcPr>
          <w:p w14:paraId="44EFDDAD" w14:textId="77777777" w:rsidR="00FC324B" w:rsidRPr="00D629EF" w:rsidRDefault="00FC324B" w:rsidP="007B1FA7">
            <w:pPr>
              <w:pStyle w:val="TAL"/>
              <w:keepNext w:val="0"/>
              <w:keepLines w:val="0"/>
              <w:widowControl w:val="0"/>
              <w:ind w:leftChars="50" w:left="100"/>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1181A07"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4AB52C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92E2F9"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D1A4605"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3FD064E"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2CE7CC08" w14:textId="77777777" w:rsidR="00FC324B"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38B25BF"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555FAEEC" w14:textId="77777777" w:rsidTr="009522B9">
        <w:tc>
          <w:tcPr>
            <w:tcW w:w="1112" w:type="pct"/>
            <w:tcBorders>
              <w:top w:val="single" w:sz="4" w:space="0" w:color="auto"/>
              <w:left w:val="single" w:sz="4" w:space="0" w:color="auto"/>
              <w:bottom w:val="single" w:sz="4" w:space="0" w:color="auto"/>
              <w:right w:val="single" w:sz="4" w:space="0" w:color="auto"/>
            </w:tcBorders>
          </w:tcPr>
          <w:p w14:paraId="11AD0237" w14:textId="77777777" w:rsidR="00FC324B" w:rsidRPr="0062139D" w:rsidRDefault="00FC324B" w:rsidP="007B1FA7">
            <w:pPr>
              <w:pStyle w:val="TAL"/>
              <w:keepNext w:val="0"/>
              <w:keepLines w:val="0"/>
              <w:widowControl w:val="0"/>
              <w:ind w:leftChars="50" w:left="100"/>
            </w:pPr>
            <w:r>
              <w:rPr>
                <w:rFonts w:cs="Arial"/>
                <w:szCs w:val="18"/>
              </w:rPr>
              <w:lastRenderedPageBreak/>
              <w:t>&gt;Security Result</w:t>
            </w:r>
          </w:p>
        </w:tc>
        <w:tc>
          <w:tcPr>
            <w:tcW w:w="555" w:type="pct"/>
            <w:tcBorders>
              <w:top w:val="single" w:sz="4" w:space="0" w:color="auto"/>
              <w:left w:val="single" w:sz="4" w:space="0" w:color="auto"/>
              <w:bottom w:val="single" w:sz="4" w:space="0" w:color="auto"/>
              <w:right w:val="single" w:sz="4" w:space="0" w:color="auto"/>
            </w:tcBorders>
          </w:tcPr>
          <w:p w14:paraId="353AB739" w14:textId="77777777" w:rsidR="00FC324B" w:rsidRPr="000C0DE0" w:rsidRDefault="00FC324B" w:rsidP="007B1FA7">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2893C4E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47D92" w14:textId="77777777" w:rsidR="00FC324B" w:rsidRPr="000C0DE0" w:rsidRDefault="00FC324B" w:rsidP="007B1FA7">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09822CB9"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61FA7126"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5FD3A4A1"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52C665E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6942CA" w14:textId="77777777" w:rsidTr="009522B9">
        <w:trPr>
          <w:jc w:val="center"/>
        </w:trPr>
        <w:tc>
          <w:tcPr>
            <w:tcW w:w="3686" w:type="dxa"/>
          </w:tcPr>
          <w:p w14:paraId="20413F45" w14:textId="77777777" w:rsidR="00FC324B" w:rsidRPr="00D629EF" w:rsidRDefault="00FC324B" w:rsidP="007B1FA7">
            <w:pPr>
              <w:pStyle w:val="TAH"/>
              <w:keepNext w:val="0"/>
              <w:keepLines w:val="0"/>
              <w:widowControl w:val="0"/>
            </w:pPr>
            <w:r w:rsidRPr="00D629EF">
              <w:t>Range bound</w:t>
            </w:r>
          </w:p>
        </w:tc>
        <w:tc>
          <w:tcPr>
            <w:tcW w:w="5670" w:type="dxa"/>
          </w:tcPr>
          <w:p w14:paraId="0224EB73" w14:textId="77777777" w:rsidR="00FC324B" w:rsidRPr="00D629EF" w:rsidRDefault="00FC324B" w:rsidP="007B1FA7">
            <w:pPr>
              <w:pStyle w:val="TAH"/>
              <w:keepNext w:val="0"/>
              <w:keepLines w:val="0"/>
              <w:widowControl w:val="0"/>
            </w:pPr>
            <w:r w:rsidRPr="00D629EF">
              <w:t>Explanation</w:t>
            </w:r>
          </w:p>
        </w:tc>
      </w:tr>
      <w:tr w:rsidR="00FC324B" w:rsidRPr="00D629EF" w14:paraId="04C81426" w14:textId="77777777" w:rsidTr="009522B9">
        <w:trPr>
          <w:jc w:val="center"/>
        </w:trPr>
        <w:tc>
          <w:tcPr>
            <w:tcW w:w="3686" w:type="dxa"/>
          </w:tcPr>
          <w:p w14:paraId="2A341913" w14:textId="77777777" w:rsidR="00FC324B" w:rsidRPr="00D629EF" w:rsidRDefault="00FC324B" w:rsidP="007B1FA7">
            <w:pPr>
              <w:pStyle w:val="TAL"/>
              <w:keepNext w:val="0"/>
              <w:keepLines w:val="0"/>
              <w:widowControl w:val="0"/>
            </w:pPr>
            <w:r w:rsidRPr="00D629EF">
              <w:t>maxnoofDRBs</w:t>
            </w:r>
          </w:p>
        </w:tc>
        <w:tc>
          <w:tcPr>
            <w:tcW w:w="5670" w:type="dxa"/>
          </w:tcPr>
          <w:p w14:paraId="2BB2C8A4" w14:textId="77777777" w:rsidR="00FC324B" w:rsidRPr="00D629EF" w:rsidRDefault="00FC324B" w:rsidP="007B1FA7">
            <w:pPr>
              <w:pStyle w:val="TAL"/>
              <w:keepNext w:val="0"/>
              <w:keepLines w:val="0"/>
              <w:widowControl w:val="0"/>
            </w:pPr>
            <w:r w:rsidRPr="00D629EF">
              <w:t>Maximum no. of DRBs for a UE. Value is 32.</w:t>
            </w:r>
          </w:p>
        </w:tc>
      </w:tr>
    </w:tbl>
    <w:p w14:paraId="0AB99DBF" w14:textId="77777777" w:rsidR="00FC324B" w:rsidRPr="00D629EF" w:rsidRDefault="00FC324B" w:rsidP="007B1FA7">
      <w:pPr>
        <w:widowControl w:val="0"/>
      </w:pPr>
    </w:p>
    <w:p w14:paraId="0DE554BF" w14:textId="77777777" w:rsidR="00FC324B" w:rsidRPr="00D629EF" w:rsidRDefault="00FC324B" w:rsidP="007B1FA7">
      <w:pPr>
        <w:pStyle w:val="Heading4"/>
        <w:keepNext w:val="0"/>
        <w:keepLines w:val="0"/>
        <w:widowControl w:val="0"/>
      </w:pPr>
      <w:bookmarkStart w:id="5425" w:name="_CR9_3_3_4"/>
      <w:bookmarkStart w:id="5426" w:name="_Toc20955659"/>
      <w:bookmarkStart w:id="5427" w:name="_Toc29461102"/>
      <w:bookmarkStart w:id="5428" w:name="_Toc29505834"/>
      <w:bookmarkStart w:id="5429" w:name="_Toc36556359"/>
      <w:bookmarkStart w:id="5430" w:name="_Toc45881846"/>
      <w:bookmarkStart w:id="5431" w:name="_Toc51852487"/>
      <w:bookmarkStart w:id="5432" w:name="_Toc56620438"/>
      <w:bookmarkStart w:id="5433" w:name="_Toc64448078"/>
      <w:bookmarkStart w:id="5434" w:name="_Toc74152854"/>
      <w:bookmarkStart w:id="5435" w:name="_Toc88656280"/>
      <w:bookmarkStart w:id="5436" w:name="_Toc88657339"/>
      <w:bookmarkStart w:id="5437" w:name="_Toc105657433"/>
      <w:bookmarkStart w:id="5438" w:name="_Toc106108814"/>
      <w:bookmarkStart w:id="5439" w:name="_Toc112687917"/>
      <w:bookmarkStart w:id="5440" w:name="_Toc217008079"/>
      <w:bookmarkEnd w:id="5425"/>
      <w:r w:rsidRPr="00D629EF">
        <w:t>9.3.3.4</w:t>
      </w:r>
      <w:r w:rsidRPr="00D629EF">
        <w:tab/>
        <w:t>DRB Failed List E-UTRAN</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31F0EB3E" w14:textId="77777777" w:rsidR="00FC324B" w:rsidRPr="00D629EF" w:rsidRDefault="00FC324B" w:rsidP="007B1FA7">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3F7A03" w14:textId="77777777" w:rsidTr="009522B9">
        <w:tc>
          <w:tcPr>
            <w:tcW w:w="2448" w:type="dxa"/>
            <w:tcBorders>
              <w:top w:val="single" w:sz="4" w:space="0" w:color="auto"/>
              <w:left w:val="single" w:sz="4" w:space="0" w:color="auto"/>
              <w:bottom w:val="single" w:sz="4" w:space="0" w:color="auto"/>
              <w:right w:val="single" w:sz="4" w:space="0" w:color="auto"/>
            </w:tcBorders>
          </w:tcPr>
          <w:p w14:paraId="027D8AC9"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541EBA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CFA4D12"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96B8F7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E6CBA9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6A9DE59" w14:textId="77777777" w:rsidTr="009522B9">
        <w:tc>
          <w:tcPr>
            <w:tcW w:w="2448" w:type="dxa"/>
            <w:tcBorders>
              <w:top w:val="single" w:sz="4" w:space="0" w:color="auto"/>
              <w:left w:val="single" w:sz="4" w:space="0" w:color="auto"/>
              <w:bottom w:val="single" w:sz="4" w:space="0" w:color="auto"/>
              <w:right w:val="single" w:sz="4" w:space="0" w:color="auto"/>
            </w:tcBorders>
          </w:tcPr>
          <w:p w14:paraId="2A38BDA7" w14:textId="77777777" w:rsidR="00FC324B" w:rsidRPr="00836DD7" w:rsidRDefault="00FC324B" w:rsidP="007B1FA7">
            <w:pPr>
              <w:pStyle w:val="TAL"/>
              <w:keepNext w:val="0"/>
              <w:keepLines w:val="0"/>
              <w:widowControl w:val="0"/>
              <w:rPr>
                <w:b/>
                <w:bCs/>
              </w:rPr>
            </w:pPr>
            <w:r w:rsidRPr="00836DD7">
              <w:rPr>
                <w:b/>
                <w:bCs/>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5DD06D2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FF982C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21B2346"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6250E7F" w14:textId="77777777" w:rsidR="00FC324B" w:rsidRPr="00D629EF" w:rsidRDefault="00FC324B" w:rsidP="007B1FA7">
            <w:pPr>
              <w:pStyle w:val="TAL"/>
              <w:keepNext w:val="0"/>
              <w:keepLines w:val="0"/>
              <w:widowControl w:val="0"/>
              <w:rPr>
                <w:lang w:eastAsia="ja-JP"/>
              </w:rPr>
            </w:pPr>
          </w:p>
        </w:tc>
      </w:tr>
      <w:tr w:rsidR="00FC324B" w:rsidRPr="00D629EF" w14:paraId="7E5CFB1C" w14:textId="77777777" w:rsidTr="009522B9">
        <w:tc>
          <w:tcPr>
            <w:tcW w:w="2448" w:type="dxa"/>
            <w:tcBorders>
              <w:top w:val="single" w:sz="4" w:space="0" w:color="auto"/>
              <w:left w:val="single" w:sz="4" w:space="0" w:color="auto"/>
              <w:bottom w:val="single" w:sz="4" w:space="0" w:color="auto"/>
              <w:right w:val="single" w:sz="4" w:space="0" w:color="auto"/>
            </w:tcBorders>
          </w:tcPr>
          <w:p w14:paraId="6DC3EFB8" w14:textId="3AA3B5F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tcPr>
          <w:p w14:paraId="10D05B8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553E3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407F78"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6672756" w14:textId="77777777" w:rsidR="00FC324B" w:rsidRPr="00D629EF" w:rsidRDefault="00FC324B" w:rsidP="007B1FA7">
            <w:pPr>
              <w:pStyle w:val="TAL"/>
              <w:keepNext w:val="0"/>
              <w:keepLines w:val="0"/>
              <w:widowControl w:val="0"/>
              <w:rPr>
                <w:lang w:eastAsia="ja-JP"/>
              </w:rPr>
            </w:pPr>
          </w:p>
        </w:tc>
      </w:tr>
      <w:tr w:rsidR="00FC324B" w:rsidRPr="00D629EF" w14:paraId="6CF94966" w14:textId="77777777" w:rsidTr="009522B9">
        <w:tc>
          <w:tcPr>
            <w:tcW w:w="2448" w:type="dxa"/>
            <w:tcBorders>
              <w:top w:val="single" w:sz="4" w:space="0" w:color="auto"/>
              <w:left w:val="single" w:sz="4" w:space="0" w:color="auto"/>
              <w:bottom w:val="single" w:sz="4" w:space="0" w:color="auto"/>
              <w:right w:val="single" w:sz="4" w:space="0" w:color="auto"/>
            </w:tcBorders>
          </w:tcPr>
          <w:p w14:paraId="501A5E74" w14:textId="3587F9F4"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1EA6569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54BF83"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43EA9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C8A9EC1" w14:textId="77777777" w:rsidR="00FC324B" w:rsidRPr="00D629EF" w:rsidRDefault="00FC324B" w:rsidP="007B1FA7">
            <w:pPr>
              <w:pStyle w:val="TAL"/>
              <w:keepNext w:val="0"/>
              <w:keepLines w:val="0"/>
              <w:widowControl w:val="0"/>
              <w:rPr>
                <w:lang w:eastAsia="ja-JP"/>
              </w:rPr>
            </w:pPr>
          </w:p>
        </w:tc>
      </w:tr>
    </w:tbl>
    <w:p w14:paraId="3281AE7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C2166CE" w14:textId="77777777" w:rsidTr="009522B9">
        <w:trPr>
          <w:jc w:val="center"/>
        </w:trPr>
        <w:tc>
          <w:tcPr>
            <w:tcW w:w="3686" w:type="dxa"/>
          </w:tcPr>
          <w:p w14:paraId="340FC28F" w14:textId="77777777" w:rsidR="00FC324B" w:rsidRPr="00D629EF" w:rsidRDefault="00FC324B" w:rsidP="007B1FA7">
            <w:pPr>
              <w:pStyle w:val="TAH"/>
              <w:keepNext w:val="0"/>
              <w:keepLines w:val="0"/>
              <w:widowControl w:val="0"/>
            </w:pPr>
            <w:r w:rsidRPr="00D629EF">
              <w:t>Range bound</w:t>
            </w:r>
          </w:p>
        </w:tc>
        <w:tc>
          <w:tcPr>
            <w:tcW w:w="5670" w:type="dxa"/>
          </w:tcPr>
          <w:p w14:paraId="5BA7B6EC" w14:textId="77777777" w:rsidR="00FC324B" w:rsidRPr="00D629EF" w:rsidRDefault="00FC324B" w:rsidP="007B1FA7">
            <w:pPr>
              <w:pStyle w:val="TAH"/>
              <w:keepNext w:val="0"/>
              <w:keepLines w:val="0"/>
              <w:widowControl w:val="0"/>
            </w:pPr>
            <w:r w:rsidRPr="00D629EF">
              <w:t>Explanation</w:t>
            </w:r>
          </w:p>
        </w:tc>
      </w:tr>
      <w:tr w:rsidR="00FC324B" w:rsidRPr="00D629EF" w14:paraId="4067CE1C" w14:textId="77777777" w:rsidTr="009522B9">
        <w:trPr>
          <w:jc w:val="center"/>
        </w:trPr>
        <w:tc>
          <w:tcPr>
            <w:tcW w:w="3686" w:type="dxa"/>
          </w:tcPr>
          <w:p w14:paraId="3871DC54" w14:textId="77777777" w:rsidR="00FC324B" w:rsidRPr="00D629EF" w:rsidRDefault="00FC324B" w:rsidP="007B1FA7">
            <w:pPr>
              <w:pStyle w:val="TAL"/>
              <w:keepNext w:val="0"/>
              <w:keepLines w:val="0"/>
              <w:widowControl w:val="0"/>
            </w:pPr>
            <w:r w:rsidRPr="00D629EF">
              <w:t>maxnoofDRBs</w:t>
            </w:r>
          </w:p>
        </w:tc>
        <w:tc>
          <w:tcPr>
            <w:tcW w:w="5670" w:type="dxa"/>
          </w:tcPr>
          <w:p w14:paraId="031E6726" w14:textId="77777777" w:rsidR="00FC324B" w:rsidRPr="00D629EF" w:rsidRDefault="00FC324B" w:rsidP="007B1FA7">
            <w:pPr>
              <w:pStyle w:val="TAL"/>
              <w:keepNext w:val="0"/>
              <w:keepLines w:val="0"/>
              <w:widowControl w:val="0"/>
            </w:pPr>
            <w:r w:rsidRPr="00D629EF">
              <w:t>Maximum no. of DRBs for a UE. Value is 32.</w:t>
            </w:r>
          </w:p>
        </w:tc>
      </w:tr>
    </w:tbl>
    <w:p w14:paraId="695ACF94" w14:textId="77777777" w:rsidR="00FC324B" w:rsidRPr="00D629EF" w:rsidRDefault="00FC324B" w:rsidP="007B1FA7">
      <w:pPr>
        <w:widowControl w:val="0"/>
      </w:pPr>
      <w:bookmarkStart w:id="5441" w:name="_Hlk138603892"/>
    </w:p>
    <w:p w14:paraId="5BDA5594" w14:textId="77777777" w:rsidR="00FC324B" w:rsidRPr="00D629EF" w:rsidRDefault="00FC324B" w:rsidP="007B1FA7">
      <w:pPr>
        <w:pStyle w:val="Heading4"/>
        <w:keepNext w:val="0"/>
        <w:keepLines w:val="0"/>
        <w:widowControl w:val="0"/>
      </w:pPr>
      <w:bookmarkStart w:id="5442" w:name="_CR9_3_3_5"/>
      <w:bookmarkStart w:id="5443" w:name="_Toc20955660"/>
      <w:bookmarkStart w:id="5444" w:name="_Toc29461103"/>
      <w:bookmarkStart w:id="5445" w:name="_Toc29505835"/>
      <w:bookmarkStart w:id="5446" w:name="_Toc36556360"/>
      <w:bookmarkStart w:id="5447" w:name="_Toc45881847"/>
      <w:bookmarkStart w:id="5448" w:name="_Toc51852488"/>
      <w:bookmarkStart w:id="5449" w:name="_Toc56620439"/>
      <w:bookmarkStart w:id="5450" w:name="_Toc64448079"/>
      <w:bookmarkStart w:id="5451" w:name="_Toc74152855"/>
      <w:bookmarkStart w:id="5452" w:name="_Toc88656281"/>
      <w:bookmarkStart w:id="5453" w:name="_Toc88657340"/>
      <w:bookmarkStart w:id="5454" w:name="_Toc105657434"/>
      <w:bookmarkStart w:id="5455" w:name="_Toc106108815"/>
      <w:bookmarkStart w:id="5456" w:name="_Toc112687918"/>
      <w:bookmarkStart w:id="5457" w:name="_Toc217008080"/>
      <w:bookmarkEnd w:id="5442"/>
      <w:r w:rsidRPr="00D629EF">
        <w:t>9.3.3.5</w:t>
      </w:r>
      <w:r w:rsidRPr="00D629EF">
        <w:tab/>
        <w:t>PDU Session Resource Setup List</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6211EF6C" w14:textId="77777777" w:rsidR="00FC324B" w:rsidRPr="00D629EF" w:rsidRDefault="00FC324B" w:rsidP="007B1FA7">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FC324B" w:rsidRPr="00D629EF" w14:paraId="03798583" w14:textId="77777777" w:rsidTr="009522B9">
        <w:trPr>
          <w:tblHeader/>
        </w:trPr>
        <w:tc>
          <w:tcPr>
            <w:tcW w:w="2127" w:type="dxa"/>
            <w:tcBorders>
              <w:top w:val="single" w:sz="4" w:space="0" w:color="auto"/>
              <w:left w:val="single" w:sz="4" w:space="0" w:color="auto"/>
              <w:bottom w:val="single" w:sz="4" w:space="0" w:color="auto"/>
              <w:right w:val="single" w:sz="4" w:space="0" w:color="auto"/>
            </w:tcBorders>
          </w:tcPr>
          <w:p w14:paraId="651AE836" w14:textId="77777777" w:rsidR="00FC324B" w:rsidRPr="00D629EF" w:rsidRDefault="00FC324B" w:rsidP="007B1FA7">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44B419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1611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299620D2"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F75E8F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977FD70" w14:textId="77777777" w:rsidR="00FC324B" w:rsidRPr="00D629EF" w:rsidRDefault="00FC324B" w:rsidP="007B1FA7">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B428F2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358CBC9" w14:textId="77777777" w:rsidTr="009522B9">
        <w:tc>
          <w:tcPr>
            <w:tcW w:w="2127" w:type="dxa"/>
            <w:tcBorders>
              <w:top w:val="single" w:sz="4" w:space="0" w:color="auto"/>
              <w:left w:val="single" w:sz="4" w:space="0" w:color="auto"/>
              <w:bottom w:val="single" w:sz="4" w:space="0" w:color="auto"/>
              <w:right w:val="single" w:sz="4" w:space="0" w:color="auto"/>
            </w:tcBorders>
          </w:tcPr>
          <w:p w14:paraId="68039F9F" w14:textId="77777777" w:rsidR="00FC324B" w:rsidRPr="00836DD7" w:rsidRDefault="00FC324B" w:rsidP="007B1FA7">
            <w:pPr>
              <w:pStyle w:val="TAL"/>
              <w:keepNext w:val="0"/>
              <w:keepLines w:val="0"/>
              <w:widowControl w:val="0"/>
              <w:rPr>
                <w:b/>
                <w:bCs/>
              </w:rPr>
            </w:pPr>
            <w:r w:rsidRPr="00836DD7">
              <w:rPr>
                <w:b/>
                <w:bCs/>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E0F76F8"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53EA9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485CD09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BBA3FB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2B1EAF"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44D2D3" w14:textId="3C8CE04E" w:rsidR="00FC324B" w:rsidRDefault="00FC324B" w:rsidP="007B1FA7">
            <w:pPr>
              <w:pStyle w:val="TAC"/>
              <w:keepNext w:val="0"/>
              <w:keepLines w:val="0"/>
              <w:widowControl w:val="0"/>
              <w:rPr>
                <w:lang w:eastAsia="ja-JP"/>
              </w:rPr>
            </w:pPr>
          </w:p>
        </w:tc>
      </w:tr>
      <w:tr w:rsidR="00FC324B" w:rsidRPr="00D629EF" w14:paraId="29C4B499" w14:textId="77777777" w:rsidTr="009522B9">
        <w:tc>
          <w:tcPr>
            <w:tcW w:w="2127" w:type="dxa"/>
            <w:tcBorders>
              <w:top w:val="single" w:sz="4" w:space="0" w:color="auto"/>
              <w:left w:val="single" w:sz="4" w:space="0" w:color="auto"/>
              <w:bottom w:val="single" w:sz="4" w:space="0" w:color="auto"/>
              <w:right w:val="single" w:sz="4" w:space="0" w:color="auto"/>
            </w:tcBorders>
          </w:tcPr>
          <w:p w14:paraId="508E9D68" w14:textId="0385E1F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134" w:type="dxa"/>
            <w:tcBorders>
              <w:top w:val="single" w:sz="4" w:space="0" w:color="auto"/>
              <w:left w:val="single" w:sz="4" w:space="0" w:color="auto"/>
              <w:bottom w:val="single" w:sz="4" w:space="0" w:color="auto"/>
              <w:right w:val="single" w:sz="4" w:space="0" w:color="auto"/>
            </w:tcBorders>
          </w:tcPr>
          <w:p w14:paraId="0A39924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DAC513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B41B5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3688F40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0779B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4C636" w14:textId="4239603F" w:rsidR="00FC324B" w:rsidRDefault="00FC324B" w:rsidP="007B1FA7">
            <w:pPr>
              <w:pStyle w:val="TAC"/>
              <w:keepNext w:val="0"/>
              <w:keepLines w:val="0"/>
              <w:widowControl w:val="0"/>
              <w:rPr>
                <w:lang w:eastAsia="ja-JP"/>
              </w:rPr>
            </w:pPr>
          </w:p>
        </w:tc>
      </w:tr>
      <w:tr w:rsidR="00FC324B" w:rsidRPr="00D629EF" w14:paraId="02E7D38F" w14:textId="77777777" w:rsidTr="009522B9">
        <w:tc>
          <w:tcPr>
            <w:tcW w:w="2127" w:type="dxa"/>
            <w:tcBorders>
              <w:top w:val="single" w:sz="4" w:space="0" w:color="auto"/>
              <w:left w:val="single" w:sz="4" w:space="0" w:color="auto"/>
              <w:bottom w:val="single" w:sz="4" w:space="0" w:color="auto"/>
              <w:right w:val="single" w:sz="4" w:space="0" w:color="auto"/>
            </w:tcBorders>
          </w:tcPr>
          <w:p w14:paraId="7A512726"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1657C74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084CCFA"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1B87906"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D07ABBA"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3E28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26145B" w14:textId="2E2E233C" w:rsidR="00FC324B" w:rsidRDefault="00FC324B" w:rsidP="007B1FA7">
            <w:pPr>
              <w:pStyle w:val="TAC"/>
              <w:keepNext w:val="0"/>
              <w:keepLines w:val="0"/>
              <w:widowControl w:val="0"/>
              <w:rPr>
                <w:lang w:eastAsia="ja-JP"/>
              </w:rPr>
            </w:pPr>
          </w:p>
        </w:tc>
      </w:tr>
      <w:tr w:rsidR="00FC324B" w:rsidRPr="00D629EF" w14:paraId="3E0EF1CC" w14:textId="77777777" w:rsidTr="009522B9">
        <w:tc>
          <w:tcPr>
            <w:tcW w:w="2127" w:type="dxa"/>
            <w:tcBorders>
              <w:top w:val="single" w:sz="4" w:space="0" w:color="auto"/>
              <w:left w:val="single" w:sz="4" w:space="0" w:color="auto"/>
              <w:bottom w:val="single" w:sz="4" w:space="0" w:color="auto"/>
              <w:right w:val="single" w:sz="4" w:space="0" w:color="auto"/>
            </w:tcBorders>
          </w:tcPr>
          <w:p w14:paraId="12ABC907"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34BCE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E33C995"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3C947A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6BCE8225"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C63B349"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E1DC7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D2F507" w14:textId="3B0A802D" w:rsidR="00FC324B" w:rsidRDefault="00FC324B" w:rsidP="007B1FA7">
            <w:pPr>
              <w:pStyle w:val="TAC"/>
              <w:keepNext w:val="0"/>
              <w:keepLines w:val="0"/>
              <w:widowControl w:val="0"/>
              <w:rPr>
                <w:lang w:eastAsia="ja-JP"/>
              </w:rPr>
            </w:pPr>
          </w:p>
        </w:tc>
      </w:tr>
      <w:tr w:rsidR="00FC324B" w:rsidRPr="00D629EF" w14:paraId="623BC884" w14:textId="77777777" w:rsidTr="009522B9">
        <w:tc>
          <w:tcPr>
            <w:tcW w:w="2127" w:type="dxa"/>
            <w:tcBorders>
              <w:top w:val="single" w:sz="4" w:space="0" w:color="auto"/>
              <w:left w:val="single" w:sz="4" w:space="0" w:color="auto"/>
              <w:bottom w:val="single" w:sz="4" w:space="0" w:color="auto"/>
              <w:right w:val="single" w:sz="4" w:space="0" w:color="auto"/>
            </w:tcBorders>
          </w:tcPr>
          <w:p w14:paraId="5E5EFA4C"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noProof/>
                <w:szCs w:val="18"/>
              </w:rPr>
              <w:t xml:space="preserve">&gt;PDU Session </w:t>
            </w:r>
            <w:r w:rsidRPr="00D629EF">
              <w:rPr>
                <w:rFonts w:cs="Arial"/>
                <w:noProof/>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CB511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971DCB3"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02C9412"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9395699"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7BC002D"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325F9AF6"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C89654" w14:textId="1CE40DD9" w:rsidR="00FC324B" w:rsidRDefault="00FC324B" w:rsidP="007B1FA7">
            <w:pPr>
              <w:pStyle w:val="TAC"/>
              <w:keepNext w:val="0"/>
              <w:keepLines w:val="0"/>
              <w:widowControl w:val="0"/>
              <w:rPr>
                <w:lang w:eastAsia="ja-JP"/>
              </w:rPr>
            </w:pPr>
          </w:p>
        </w:tc>
      </w:tr>
      <w:tr w:rsidR="00FC324B" w:rsidRPr="00D629EF" w14:paraId="1A3A23C2" w14:textId="77777777" w:rsidTr="009522B9">
        <w:tc>
          <w:tcPr>
            <w:tcW w:w="2127" w:type="dxa"/>
            <w:tcBorders>
              <w:top w:val="single" w:sz="4" w:space="0" w:color="auto"/>
              <w:left w:val="single" w:sz="4" w:space="0" w:color="auto"/>
              <w:bottom w:val="single" w:sz="4" w:space="0" w:color="auto"/>
              <w:right w:val="single" w:sz="4" w:space="0" w:color="auto"/>
            </w:tcBorders>
          </w:tcPr>
          <w:p w14:paraId="2A884C0B"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9D9FE8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B06C4FB"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DBFAAA6"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D027780"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F312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FCB1B5" w14:textId="73F40CF4" w:rsidR="00FC324B" w:rsidRDefault="00FC324B" w:rsidP="007B1FA7">
            <w:pPr>
              <w:pStyle w:val="TAC"/>
              <w:keepNext w:val="0"/>
              <w:keepLines w:val="0"/>
              <w:widowControl w:val="0"/>
              <w:rPr>
                <w:lang w:eastAsia="ja-JP"/>
              </w:rPr>
            </w:pPr>
          </w:p>
        </w:tc>
      </w:tr>
      <w:tr w:rsidR="00FC324B" w:rsidRPr="00D629EF" w14:paraId="5174B19F" w14:textId="77777777" w:rsidTr="009522B9">
        <w:tc>
          <w:tcPr>
            <w:tcW w:w="2127" w:type="dxa"/>
            <w:tcBorders>
              <w:top w:val="single" w:sz="4" w:space="0" w:color="auto"/>
              <w:left w:val="single" w:sz="4" w:space="0" w:color="auto"/>
              <w:bottom w:val="single" w:sz="4" w:space="0" w:color="auto"/>
              <w:right w:val="single" w:sz="4" w:space="0" w:color="auto"/>
            </w:tcBorders>
          </w:tcPr>
          <w:p w14:paraId="437A7A08"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CA8535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92AAB7"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5AC147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599AE9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CB816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309FF1" w14:textId="74A1E5A6" w:rsidR="00FC324B" w:rsidRDefault="00FC324B" w:rsidP="007B1FA7">
            <w:pPr>
              <w:pStyle w:val="TAC"/>
              <w:keepNext w:val="0"/>
              <w:keepLines w:val="0"/>
              <w:widowControl w:val="0"/>
              <w:rPr>
                <w:lang w:eastAsia="ja-JP"/>
              </w:rPr>
            </w:pPr>
          </w:p>
        </w:tc>
      </w:tr>
      <w:tr w:rsidR="00FC324B" w:rsidRPr="00D629EF" w14:paraId="60E94122" w14:textId="77777777" w:rsidTr="009522B9">
        <w:tc>
          <w:tcPr>
            <w:tcW w:w="2127" w:type="dxa"/>
            <w:tcBorders>
              <w:top w:val="single" w:sz="4" w:space="0" w:color="auto"/>
              <w:left w:val="single" w:sz="4" w:space="0" w:color="auto"/>
              <w:bottom w:val="single" w:sz="4" w:space="0" w:color="auto"/>
              <w:right w:val="single" w:sz="4" w:space="0" w:color="auto"/>
            </w:tcBorders>
          </w:tcPr>
          <w:p w14:paraId="04CF0F23" w14:textId="01F3F8A3"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134" w:type="dxa"/>
            <w:tcBorders>
              <w:top w:val="single" w:sz="4" w:space="0" w:color="auto"/>
              <w:left w:val="single" w:sz="4" w:space="0" w:color="auto"/>
              <w:bottom w:val="single" w:sz="4" w:space="0" w:color="auto"/>
              <w:right w:val="single" w:sz="4" w:space="0" w:color="auto"/>
            </w:tcBorders>
          </w:tcPr>
          <w:p w14:paraId="1684542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9E57D4"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6E9C482A"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C895FA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2869C2"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6DFF55" w14:textId="079624EA" w:rsidR="00FC324B" w:rsidRDefault="00FC324B" w:rsidP="007B1FA7">
            <w:pPr>
              <w:pStyle w:val="TAC"/>
              <w:keepNext w:val="0"/>
              <w:keepLines w:val="0"/>
              <w:widowControl w:val="0"/>
              <w:rPr>
                <w:lang w:eastAsia="ja-JP"/>
              </w:rPr>
            </w:pPr>
          </w:p>
        </w:tc>
      </w:tr>
      <w:tr w:rsidR="00FC324B" w:rsidRPr="00D629EF" w14:paraId="5C969904" w14:textId="77777777" w:rsidTr="009522B9">
        <w:tc>
          <w:tcPr>
            <w:tcW w:w="2127" w:type="dxa"/>
            <w:tcBorders>
              <w:top w:val="single" w:sz="4" w:space="0" w:color="auto"/>
              <w:left w:val="single" w:sz="4" w:space="0" w:color="auto"/>
              <w:bottom w:val="single" w:sz="4" w:space="0" w:color="auto"/>
              <w:right w:val="single" w:sz="4" w:space="0" w:color="auto"/>
            </w:tcBorders>
          </w:tcPr>
          <w:p w14:paraId="6F74ACB6" w14:textId="2612D21E"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6A12A98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8FE204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828BF7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E45641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1D7A9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F470C2" w14:textId="3B13A0B5" w:rsidR="00FC324B" w:rsidRDefault="00FC324B" w:rsidP="007B1FA7">
            <w:pPr>
              <w:pStyle w:val="TAC"/>
              <w:keepNext w:val="0"/>
              <w:keepLines w:val="0"/>
              <w:widowControl w:val="0"/>
              <w:rPr>
                <w:lang w:eastAsia="ja-JP"/>
              </w:rPr>
            </w:pPr>
          </w:p>
        </w:tc>
      </w:tr>
      <w:tr w:rsidR="00FC324B" w:rsidRPr="00D629EF" w14:paraId="2A853BB7" w14:textId="77777777" w:rsidTr="009522B9">
        <w:tc>
          <w:tcPr>
            <w:tcW w:w="2127" w:type="dxa"/>
            <w:tcBorders>
              <w:top w:val="single" w:sz="4" w:space="0" w:color="auto"/>
              <w:left w:val="single" w:sz="4" w:space="0" w:color="auto"/>
              <w:bottom w:val="single" w:sz="4" w:space="0" w:color="auto"/>
              <w:right w:val="single" w:sz="4" w:space="0" w:color="auto"/>
            </w:tcBorders>
          </w:tcPr>
          <w:p w14:paraId="187926C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AD1E24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E2C842"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7297F9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E10A81D"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00E1583"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275C062D"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65C00C" w14:textId="7B0905D9" w:rsidR="00FC324B" w:rsidRDefault="00FC324B" w:rsidP="007B1FA7">
            <w:pPr>
              <w:pStyle w:val="TAC"/>
              <w:keepNext w:val="0"/>
              <w:keepLines w:val="0"/>
              <w:widowControl w:val="0"/>
              <w:rPr>
                <w:lang w:eastAsia="ja-JP"/>
              </w:rPr>
            </w:pPr>
          </w:p>
        </w:tc>
      </w:tr>
      <w:tr w:rsidR="00FC324B" w:rsidRPr="00D629EF" w14:paraId="676B8505" w14:textId="77777777" w:rsidTr="009522B9">
        <w:tc>
          <w:tcPr>
            <w:tcW w:w="2127" w:type="dxa"/>
            <w:tcBorders>
              <w:top w:val="single" w:sz="4" w:space="0" w:color="auto"/>
              <w:left w:val="single" w:sz="4" w:space="0" w:color="auto"/>
              <w:bottom w:val="single" w:sz="4" w:space="0" w:color="auto"/>
              <w:right w:val="single" w:sz="4" w:space="0" w:color="auto"/>
            </w:tcBorders>
          </w:tcPr>
          <w:p w14:paraId="5450AD87"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61DE9E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4A36FA1"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CFE411C" w14:textId="77777777" w:rsidR="00FC324B" w:rsidRPr="00D629EF" w:rsidRDefault="00FC324B" w:rsidP="007B1FA7">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4114D64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6CDBB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362D10" w14:textId="24323FEF" w:rsidR="00FC324B" w:rsidRDefault="00FC324B" w:rsidP="007B1FA7">
            <w:pPr>
              <w:pStyle w:val="TAC"/>
              <w:keepNext w:val="0"/>
              <w:keepLines w:val="0"/>
              <w:widowControl w:val="0"/>
              <w:rPr>
                <w:lang w:eastAsia="ja-JP"/>
              </w:rPr>
            </w:pPr>
          </w:p>
        </w:tc>
      </w:tr>
      <w:tr w:rsidR="00FC324B" w:rsidRPr="00D629EF" w14:paraId="18C4C1AA" w14:textId="77777777" w:rsidTr="009522B9">
        <w:tc>
          <w:tcPr>
            <w:tcW w:w="2127" w:type="dxa"/>
            <w:tcBorders>
              <w:top w:val="single" w:sz="4" w:space="0" w:color="auto"/>
              <w:left w:val="single" w:sz="4" w:space="0" w:color="auto"/>
              <w:bottom w:val="single" w:sz="4" w:space="0" w:color="auto"/>
              <w:right w:val="single" w:sz="4" w:space="0" w:color="auto"/>
            </w:tcBorders>
          </w:tcPr>
          <w:p w14:paraId="22DAF23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448B53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01499B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5AB55D"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FEC7220"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CE2F81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544240"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7E7E6C" w14:textId="36CB6F18" w:rsidR="00FC324B" w:rsidRDefault="00FC324B" w:rsidP="007B1FA7">
            <w:pPr>
              <w:pStyle w:val="TAC"/>
              <w:keepNext w:val="0"/>
              <w:keepLines w:val="0"/>
              <w:widowControl w:val="0"/>
              <w:rPr>
                <w:lang w:eastAsia="ja-JP"/>
              </w:rPr>
            </w:pPr>
          </w:p>
        </w:tc>
      </w:tr>
      <w:tr w:rsidR="00FC324B" w:rsidRPr="00D629EF" w14:paraId="7D8BBFDA" w14:textId="77777777" w:rsidTr="009522B9">
        <w:tc>
          <w:tcPr>
            <w:tcW w:w="2127" w:type="dxa"/>
            <w:tcBorders>
              <w:top w:val="single" w:sz="4" w:space="0" w:color="auto"/>
              <w:left w:val="single" w:sz="4" w:space="0" w:color="auto"/>
              <w:bottom w:val="single" w:sz="4" w:space="0" w:color="auto"/>
              <w:right w:val="single" w:sz="4" w:space="0" w:color="auto"/>
            </w:tcBorders>
          </w:tcPr>
          <w:p w14:paraId="4F4654B9"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582D1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6190AA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0AD55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8A75574"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861DB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2F5990" w14:textId="66DA85F5" w:rsidR="00FC324B" w:rsidRDefault="00FC324B" w:rsidP="007B1FA7">
            <w:pPr>
              <w:pStyle w:val="TAC"/>
              <w:keepNext w:val="0"/>
              <w:keepLines w:val="0"/>
              <w:widowControl w:val="0"/>
              <w:rPr>
                <w:lang w:eastAsia="ja-JP"/>
              </w:rPr>
            </w:pPr>
          </w:p>
        </w:tc>
      </w:tr>
      <w:tr w:rsidR="00FC324B" w:rsidRPr="00D629EF" w14:paraId="2A015341" w14:textId="77777777" w:rsidTr="009522B9">
        <w:tc>
          <w:tcPr>
            <w:tcW w:w="2127" w:type="dxa"/>
            <w:tcBorders>
              <w:top w:val="single" w:sz="4" w:space="0" w:color="auto"/>
              <w:left w:val="single" w:sz="4" w:space="0" w:color="auto"/>
              <w:bottom w:val="single" w:sz="4" w:space="0" w:color="auto"/>
              <w:right w:val="single" w:sz="4" w:space="0" w:color="auto"/>
            </w:tcBorders>
          </w:tcPr>
          <w:p w14:paraId="754C0687"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00A35E7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6B7A4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343E01F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DDDA0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01FB5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145B59" w14:textId="6851FD31" w:rsidR="00FC324B" w:rsidRDefault="00FC324B" w:rsidP="007B1FA7">
            <w:pPr>
              <w:pStyle w:val="TAC"/>
              <w:keepNext w:val="0"/>
              <w:keepLines w:val="0"/>
              <w:widowControl w:val="0"/>
              <w:rPr>
                <w:lang w:eastAsia="ja-JP"/>
              </w:rPr>
            </w:pPr>
          </w:p>
        </w:tc>
      </w:tr>
      <w:tr w:rsidR="00FC324B" w:rsidRPr="00D629EF" w14:paraId="0E3A04B3" w14:textId="77777777" w:rsidTr="009522B9">
        <w:tc>
          <w:tcPr>
            <w:tcW w:w="2127" w:type="dxa"/>
            <w:tcBorders>
              <w:top w:val="single" w:sz="4" w:space="0" w:color="auto"/>
              <w:left w:val="single" w:sz="4" w:space="0" w:color="auto"/>
              <w:bottom w:val="single" w:sz="4" w:space="0" w:color="auto"/>
              <w:right w:val="single" w:sz="4" w:space="0" w:color="auto"/>
            </w:tcBorders>
          </w:tcPr>
          <w:p w14:paraId="0FE3AA00"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2BFD7D1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B5CDC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77A50C8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1DDCBA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DB1D1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F7B725" w14:textId="2C6B1DF0" w:rsidR="00FC324B" w:rsidRDefault="00FC324B" w:rsidP="007B1FA7">
            <w:pPr>
              <w:pStyle w:val="TAC"/>
              <w:keepNext w:val="0"/>
              <w:keepLines w:val="0"/>
              <w:widowControl w:val="0"/>
              <w:rPr>
                <w:lang w:eastAsia="ja-JP"/>
              </w:rPr>
            </w:pPr>
          </w:p>
        </w:tc>
      </w:tr>
      <w:tr w:rsidR="00FC324B" w:rsidRPr="00D629EF" w14:paraId="2711D374" w14:textId="77777777" w:rsidTr="009522B9">
        <w:tc>
          <w:tcPr>
            <w:tcW w:w="2127" w:type="dxa"/>
            <w:tcBorders>
              <w:top w:val="single" w:sz="4" w:space="0" w:color="auto"/>
              <w:left w:val="single" w:sz="4" w:space="0" w:color="auto"/>
              <w:bottom w:val="single" w:sz="4" w:space="0" w:color="auto"/>
              <w:right w:val="single" w:sz="4" w:space="0" w:color="auto"/>
            </w:tcBorders>
          </w:tcPr>
          <w:p w14:paraId="62D2FCF9" w14:textId="24685190"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533FD44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2BF1F8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92A3ED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4B87C31"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813A58"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A813F2" w14:textId="510DBED4" w:rsidR="00FC324B" w:rsidRDefault="00FC324B" w:rsidP="007B1FA7">
            <w:pPr>
              <w:pStyle w:val="TAC"/>
              <w:keepNext w:val="0"/>
              <w:keepLines w:val="0"/>
              <w:widowControl w:val="0"/>
              <w:rPr>
                <w:lang w:eastAsia="ja-JP"/>
              </w:rPr>
            </w:pPr>
          </w:p>
        </w:tc>
      </w:tr>
      <w:tr w:rsidR="00FC324B" w:rsidRPr="00D629EF" w14:paraId="641B35BD" w14:textId="77777777" w:rsidTr="009522B9">
        <w:tc>
          <w:tcPr>
            <w:tcW w:w="2127" w:type="dxa"/>
            <w:tcBorders>
              <w:top w:val="single" w:sz="4" w:space="0" w:color="auto"/>
              <w:left w:val="single" w:sz="4" w:space="0" w:color="auto"/>
              <w:bottom w:val="single" w:sz="4" w:space="0" w:color="auto"/>
              <w:right w:val="single" w:sz="4" w:space="0" w:color="auto"/>
            </w:tcBorders>
          </w:tcPr>
          <w:p w14:paraId="71E9C6E1" w14:textId="175EA9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&gt;&gt;&gt;Cause</w:t>
            </w:r>
          </w:p>
        </w:tc>
        <w:tc>
          <w:tcPr>
            <w:tcW w:w="1134" w:type="dxa"/>
            <w:tcBorders>
              <w:top w:val="single" w:sz="4" w:space="0" w:color="auto"/>
              <w:left w:val="single" w:sz="4" w:space="0" w:color="auto"/>
              <w:bottom w:val="single" w:sz="4" w:space="0" w:color="auto"/>
              <w:right w:val="single" w:sz="4" w:space="0" w:color="auto"/>
            </w:tcBorders>
          </w:tcPr>
          <w:p w14:paraId="307F995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A2AF60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2D265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824892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ADB9A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B88034" w14:textId="25A20ED4" w:rsidR="00FC324B" w:rsidRDefault="00FC324B" w:rsidP="007B1FA7">
            <w:pPr>
              <w:pStyle w:val="TAC"/>
              <w:keepNext w:val="0"/>
              <w:keepLines w:val="0"/>
              <w:widowControl w:val="0"/>
              <w:rPr>
                <w:lang w:eastAsia="ja-JP"/>
              </w:rPr>
            </w:pPr>
          </w:p>
        </w:tc>
      </w:tr>
      <w:tr w:rsidR="00FC324B" w:rsidRPr="00D629EF" w14:paraId="3FB9A3C7" w14:textId="77777777" w:rsidTr="009522B9">
        <w:tc>
          <w:tcPr>
            <w:tcW w:w="2127" w:type="dxa"/>
            <w:tcBorders>
              <w:top w:val="single" w:sz="4" w:space="0" w:color="auto"/>
              <w:left w:val="single" w:sz="4" w:space="0" w:color="auto"/>
              <w:bottom w:val="single" w:sz="4" w:space="0" w:color="auto"/>
              <w:right w:val="single" w:sz="4" w:space="0" w:color="auto"/>
            </w:tcBorders>
          </w:tcPr>
          <w:p w14:paraId="02E96E67" w14:textId="77777777" w:rsidR="00FC324B" w:rsidRPr="00D629EF" w:rsidRDefault="00FC324B" w:rsidP="007B1FA7">
            <w:pPr>
              <w:pStyle w:val="TAL"/>
              <w:keepNext w:val="0"/>
              <w:keepLines w:val="0"/>
              <w:widowControl w:val="0"/>
              <w:ind w:leftChars="50" w:left="100"/>
              <w:rPr>
                <w:rFonts w:cs="Arial"/>
                <w:b/>
                <w:szCs w:val="18"/>
              </w:rPr>
            </w:pPr>
            <w:r>
              <w:rPr>
                <w:rFonts w:cs="Arial"/>
                <w:szCs w:val="18"/>
              </w:rPr>
              <w:lastRenderedPageBreak/>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03D179F" w14:textId="77777777" w:rsidR="00FC324B" w:rsidRPr="00D629EF" w:rsidRDefault="00FC324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2BFFD10"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A5C388A" w14:textId="77777777" w:rsidR="00FC324B" w:rsidRDefault="00FC324B" w:rsidP="007B1FA7">
            <w:pPr>
              <w:pStyle w:val="TAL"/>
              <w:keepNext w:val="0"/>
              <w:keepLines w:val="0"/>
              <w:widowControl w:val="0"/>
              <w:rPr>
                <w:lang w:eastAsia="ja-JP"/>
              </w:rPr>
            </w:pPr>
            <w:r>
              <w:rPr>
                <w:lang w:eastAsia="ja-JP"/>
              </w:rPr>
              <w:t>UP Transport Layer Information</w:t>
            </w:r>
          </w:p>
          <w:p w14:paraId="2EF1C4ED" w14:textId="77777777" w:rsidR="00FC324B" w:rsidRPr="00D629EF" w:rsidRDefault="00FC324B" w:rsidP="007B1FA7">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C1C73D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93E9D9" w14:textId="77777777" w:rsidR="00FC324B" w:rsidRDefault="00FC324B" w:rsidP="007B1FA7">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7F0A43"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3464EBD5" w14:textId="77777777" w:rsidTr="009522B9">
        <w:tc>
          <w:tcPr>
            <w:tcW w:w="2127" w:type="dxa"/>
            <w:tcBorders>
              <w:top w:val="single" w:sz="4" w:space="0" w:color="auto"/>
              <w:left w:val="single" w:sz="4" w:space="0" w:color="auto"/>
              <w:bottom w:val="single" w:sz="4" w:space="0" w:color="auto"/>
              <w:right w:val="single" w:sz="4" w:space="0" w:color="auto"/>
            </w:tcBorders>
          </w:tcPr>
          <w:p w14:paraId="4FCCD14C" w14:textId="77777777" w:rsidR="00FC324B" w:rsidRPr="00D629EF" w:rsidRDefault="00FC324B" w:rsidP="007B1FA7">
            <w:pPr>
              <w:pStyle w:val="TAL"/>
              <w:keepNext w:val="0"/>
              <w:keepLines w:val="0"/>
              <w:widowControl w:val="0"/>
              <w:ind w:leftChars="50" w:left="100"/>
              <w:rPr>
                <w:rFonts w:cs="Arial"/>
                <w:b/>
                <w:szCs w:val="18"/>
              </w:rPr>
            </w:pPr>
            <w:r w:rsidRPr="00E65082">
              <w:rPr>
                <w:rFonts w:cs="Arial"/>
                <w:szCs w:val="18"/>
              </w:rPr>
              <w:t xml:space="preserve">&gt;Used </w:t>
            </w:r>
            <w:r w:rsidRPr="00E65082">
              <w:rPr>
                <w:rFonts w:cs="Arial" w:hint="eastAsia"/>
                <w:szCs w:val="18"/>
              </w:rPr>
              <w:t>R</w:t>
            </w:r>
            <w:r w:rsidRPr="00E65082">
              <w:rPr>
                <w:rFonts w:cs="Arial"/>
                <w:szCs w:val="18"/>
              </w:rPr>
              <w:t>edundant PDU Session</w:t>
            </w:r>
            <w:r w:rsidRPr="00E65082">
              <w:rPr>
                <w:rFonts w:cs="Arial" w:hint="eastAsia"/>
                <w:szCs w:val="18"/>
              </w:rPr>
              <w:t xml:space="preserve"> </w:t>
            </w:r>
            <w:r w:rsidRPr="00E65082">
              <w:rPr>
                <w:rFonts w:cs="Arial"/>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7F863FCD" w14:textId="77777777" w:rsidR="00FC324B" w:rsidRPr="00D629EF" w:rsidRDefault="00FC324B" w:rsidP="007B1FA7">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C4A8A9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2B3AB15" w14:textId="77777777" w:rsidR="00FC324B" w:rsidRDefault="00FC324B" w:rsidP="007B1FA7">
            <w:pPr>
              <w:pStyle w:val="TAL"/>
              <w:keepNext w:val="0"/>
              <w:keepLines w:val="0"/>
              <w:widowControl w:val="0"/>
              <w:rPr>
                <w:rFonts w:eastAsia="Batang"/>
              </w:rPr>
            </w:pPr>
            <w:r>
              <w:rPr>
                <w:rFonts w:eastAsia="Batang"/>
              </w:rPr>
              <w:t>Redundant PDU Session Information</w:t>
            </w:r>
          </w:p>
          <w:p w14:paraId="31B71182" w14:textId="77777777" w:rsidR="00FC324B" w:rsidRPr="00D629EF" w:rsidRDefault="00FC324B" w:rsidP="007B1FA7">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572769A3"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0C8203" w14:textId="77777777" w:rsidR="00FC324B" w:rsidRDefault="00FC324B" w:rsidP="007B1FA7">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0E460DD" w14:textId="77777777" w:rsidR="00FC324B" w:rsidRDefault="00FC324B" w:rsidP="007B1FA7">
            <w:pPr>
              <w:pStyle w:val="TAC"/>
              <w:keepNext w:val="0"/>
              <w:keepLines w:val="0"/>
              <w:widowControl w:val="0"/>
              <w:rPr>
                <w:lang w:eastAsia="ja-JP"/>
              </w:rPr>
            </w:pPr>
            <w:r w:rsidRPr="00E65082">
              <w:rPr>
                <w:rFonts w:hint="eastAsia"/>
                <w:lang w:eastAsia="ja-JP"/>
              </w:rPr>
              <w:t>ignore</w:t>
            </w:r>
          </w:p>
        </w:tc>
      </w:tr>
    </w:tbl>
    <w:p w14:paraId="1EB81349" w14:textId="77777777" w:rsidR="00FC324B" w:rsidRDefault="00FC324B" w:rsidP="007B1FA7">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FC324B" w:rsidRPr="00D629EF" w14:paraId="5CDAE2DE" w14:textId="77777777" w:rsidTr="009522B9">
        <w:trPr>
          <w:jc w:val="center"/>
        </w:trPr>
        <w:tc>
          <w:tcPr>
            <w:tcW w:w="3316" w:type="dxa"/>
          </w:tcPr>
          <w:p w14:paraId="16C8A73F" w14:textId="77777777" w:rsidR="00FC324B" w:rsidRPr="00D629EF" w:rsidRDefault="00FC324B" w:rsidP="007B1FA7">
            <w:pPr>
              <w:pStyle w:val="TAH"/>
              <w:keepNext w:val="0"/>
              <w:keepLines w:val="0"/>
              <w:widowControl w:val="0"/>
            </w:pPr>
            <w:r w:rsidRPr="00D629EF">
              <w:t>Range bound</w:t>
            </w:r>
          </w:p>
        </w:tc>
        <w:tc>
          <w:tcPr>
            <w:tcW w:w="5306" w:type="dxa"/>
          </w:tcPr>
          <w:p w14:paraId="2AC4D98E" w14:textId="77777777" w:rsidR="00FC324B" w:rsidRPr="00D629EF" w:rsidRDefault="00FC324B" w:rsidP="007B1FA7">
            <w:pPr>
              <w:pStyle w:val="TAH"/>
              <w:keepNext w:val="0"/>
              <w:keepLines w:val="0"/>
              <w:widowControl w:val="0"/>
            </w:pPr>
            <w:r w:rsidRPr="00D629EF">
              <w:t>Explanation</w:t>
            </w:r>
          </w:p>
        </w:tc>
      </w:tr>
      <w:tr w:rsidR="00FC324B" w:rsidRPr="00D629EF" w14:paraId="12026ECF" w14:textId="77777777" w:rsidTr="009522B9">
        <w:trPr>
          <w:jc w:val="center"/>
        </w:trPr>
        <w:tc>
          <w:tcPr>
            <w:tcW w:w="3316" w:type="dxa"/>
          </w:tcPr>
          <w:p w14:paraId="543E4706" w14:textId="77777777" w:rsidR="00FC324B" w:rsidRPr="00D629EF" w:rsidRDefault="00FC324B" w:rsidP="007B1FA7">
            <w:pPr>
              <w:pStyle w:val="TAL"/>
              <w:keepNext w:val="0"/>
              <w:keepLines w:val="0"/>
              <w:widowControl w:val="0"/>
            </w:pPr>
            <w:r w:rsidRPr="00D629EF">
              <w:t>maxnoofDRBs</w:t>
            </w:r>
          </w:p>
        </w:tc>
        <w:tc>
          <w:tcPr>
            <w:tcW w:w="5306" w:type="dxa"/>
          </w:tcPr>
          <w:p w14:paraId="74378BF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A2D2A77" w14:textId="77777777" w:rsidTr="009522B9">
        <w:trPr>
          <w:jc w:val="center"/>
        </w:trPr>
        <w:tc>
          <w:tcPr>
            <w:tcW w:w="3316" w:type="dxa"/>
          </w:tcPr>
          <w:p w14:paraId="0261C575" w14:textId="77777777" w:rsidR="00FC324B" w:rsidRPr="00D629EF" w:rsidRDefault="00FC324B" w:rsidP="007B1FA7">
            <w:pPr>
              <w:pStyle w:val="TAL"/>
              <w:keepNext w:val="0"/>
              <w:keepLines w:val="0"/>
              <w:widowControl w:val="0"/>
            </w:pPr>
            <w:r w:rsidRPr="00D629EF">
              <w:t xml:space="preserve">maxnoofPDUSessionResource </w:t>
            </w:r>
          </w:p>
        </w:tc>
        <w:tc>
          <w:tcPr>
            <w:tcW w:w="5306" w:type="dxa"/>
          </w:tcPr>
          <w:p w14:paraId="7BE0CD33" w14:textId="77777777" w:rsidR="00FC324B" w:rsidRPr="00D629EF" w:rsidRDefault="00FC324B" w:rsidP="007B1FA7">
            <w:pPr>
              <w:pStyle w:val="TAL"/>
              <w:keepNext w:val="0"/>
              <w:keepLines w:val="0"/>
              <w:widowControl w:val="0"/>
            </w:pPr>
            <w:r w:rsidRPr="00D629EF">
              <w:t>Maximum no. of PDU Sessions for a UE. Value is 256.</w:t>
            </w:r>
          </w:p>
        </w:tc>
      </w:tr>
    </w:tbl>
    <w:p w14:paraId="31C321A0" w14:textId="77777777" w:rsidR="00FC324B" w:rsidRPr="00D629EF" w:rsidRDefault="00FC324B" w:rsidP="007B1FA7">
      <w:pPr>
        <w:widowControl w:val="0"/>
      </w:pPr>
    </w:p>
    <w:p w14:paraId="25EDBD7C" w14:textId="77777777" w:rsidR="00FC324B" w:rsidRPr="00D629EF" w:rsidRDefault="00FC324B" w:rsidP="007B1FA7">
      <w:pPr>
        <w:pStyle w:val="Heading4"/>
        <w:keepNext w:val="0"/>
        <w:keepLines w:val="0"/>
        <w:widowControl w:val="0"/>
      </w:pPr>
      <w:bookmarkStart w:id="5458" w:name="_CR9_3_3_6"/>
      <w:bookmarkStart w:id="5459" w:name="_Toc20955661"/>
      <w:bookmarkStart w:id="5460" w:name="_Toc29461104"/>
      <w:bookmarkStart w:id="5461" w:name="_Toc29505836"/>
      <w:bookmarkStart w:id="5462" w:name="_Toc36556361"/>
      <w:bookmarkStart w:id="5463" w:name="_Toc45881848"/>
      <w:bookmarkStart w:id="5464" w:name="_Toc51852489"/>
      <w:bookmarkStart w:id="5465" w:name="_Toc56620440"/>
      <w:bookmarkStart w:id="5466" w:name="_Toc64448080"/>
      <w:bookmarkStart w:id="5467" w:name="_Toc74152856"/>
      <w:bookmarkStart w:id="5468" w:name="_Toc88656282"/>
      <w:bookmarkStart w:id="5469" w:name="_Toc88657341"/>
      <w:bookmarkStart w:id="5470" w:name="_Toc105657435"/>
      <w:bookmarkStart w:id="5471" w:name="_Toc106108816"/>
      <w:bookmarkStart w:id="5472" w:name="_Toc112687919"/>
      <w:bookmarkStart w:id="5473" w:name="_Toc217008081"/>
      <w:bookmarkEnd w:id="5441"/>
      <w:bookmarkEnd w:id="5458"/>
      <w:r w:rsidRPr="00D629EF">
        <w:t>9.3.3.6</w:t>
      </w:r>
      <w:r w:rsidRPr="00D629EF">
        <w:tab/>
        <w:t>PDU Session Resource Failed List</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2C8B0707" w14:textId="77777777" w:rsidR="00FC324B" w:rsidRPr="00D629EF" w:rsidRDefault="00FC324B" w:rsidP="007B1FA7">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882EAAA" w14:textId="77777777" w:rsidTr="009522B9">
        <w:tc>
          <w:tcPr>
            <w:tcW w:w="2448" w:type="dxa"/>
            <w:tcBorders>
              <w:top w:val="single" w:sz="4" w:space="0" w:color="auto"/>
              <w:left w:val="single" w:sz="4" w:space="0" w:color="auto"/>
              <w:bottom w:val="single" w:sz="4" w:space="0" w:color="auto"/>
              <w:right w:val="single" w:sz="4" w:space="0" w:color="auto"/>
            </w:tcBorders>
          </w:tcPr>
          <w:p w14:paraId="6C996E3C"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526D3B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948D6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701D9F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14F83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3C68531" w14:textId="77777777" w:rsidTr="009522B9">
        <w:tc>
          <w:tcPr>
            <w:tcW w:w="2448" w:type="dxa"/>
            <w:tcBorders>
              <w:top w:val="single" w:sz="4" w:space="0" w:color="auto"/>
              <w:left w:val="single" w:sz="4" w:space="0" w:color="auto"/>
              <w:bottom w:val="single" w:sz="4" w:space="0" w:color="auto"/>
              <w:right w:val="single" w:sz="4" w:space="0" w:color="auto"/>
            </w:tcBorders>
          </w:tcPr>
          <w:p w14:paraId="41713454" w14:textId="77777777" w:rsidR="00FC324B" w:rsidRPr="00836DD7" w:rsidRDefault="00FC324B" w:rsidP="007B1FA7">
            <w:pPr>
              <w:pStyle w:val="TAL"/>
              <w:keepNext w:val="0"/>
              <w:keepLines w:val="0"/>
              <w:widowControl w:val="0"/>
              <w:rPr>
                <w:b/>
                <w:bCs/>
              </w:rPr>
            </w:pPr>
            <w:r w:rsidRPr="00836DD7">
              <w:rPr>
                <w:b/>
                <w:bCs/>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EF159AD"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C0A0F8C"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03559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F637C5" w14:textId="77777777" w:rsidR="00FC324B" w:rsidRPr="00D629EF" w:rsidRDefault="00FC324B" w:rsidP="007B1FA7">
            <w:pPr>
              <w:pStyle w:val="TAL"/>
              <w:keepNext w:val="0"/>
              <w:keepLines w:val="0"/>
              <w:widowControl w:val="0"/>
              <w:rPr>
                <w:lang w:eastAsia="ja-JP"/>
              </w:rPr>
            </w:pPr>
          </w:p>
        </w:tc>
      </w:tr>
      <w:tr w:rsidR="00FC324B" w:rsidRPr="00D629EF" w14:paraId="43C37A69" w14:textId="77777777" w:rsidTr="009522B9">
        <w:tc>
          <w:tcPr>
            <w:tcW w:w="2448" w:type="dxa"/>
            <w:tcBorders>
              <w:top w:val="single" w:sz="4" w:space="0" w:color="auto"/>
              <w:left w:val="single" w:sz="4" w:space="0" w:color="auto"/>
              <w:bottom w:val="single" w:sz="4" w:space="0" w:color="auto"/>
              <w:right w:val="single" w:sz="4" w:space="0" w:color="auto"/>
            </w:tcBorders>
          </w:tcPr>
          <w:p w14:paraId="11F06FC3" w14:textId="440EDBAC"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tcPr>
          <w:p w14:paraId="4FFC3FD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29F73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3FCF5B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A6AF19B" w14:textId="77777777" w:rsidR="00FC324B" w:rsidRPr="00D629EF" w:rsidRDefault="00FC324B" w:rsidP="007B1FA7">
            <w:pPr>
              <w:pStyle w:val="TAL"/>
              <w:keepNext w:val="0"/>
              <w:keepLines w:val="0"/>
              <w:widowControl w:val="0"/>
              <w:rPr>
                <w:lang w:eastAsia="ja-JP"/>
              </w:rPr>
            </w:pPr>
          </w:p>
        </w:tc>
      </w:tr>
      <w:tr w:rsidR="00FC324B" w:rsidRPr="00D629EF" w14:paraId="2CB854D8" w14:textId="77777777" w:rsidTr="009522B9">
        <w:tc>
          <w:tcPr>
            <w:tcW w:w="2448" w:type="dxa"/>
            <w:tcBorders>
              <w:top w:val="single" w:sz="4" w:space="0" w:color="auto"/>
              <w:left w:val="single" w:sz="4" w:space="0" w:color="auto"/>
              <w:bottom w:val="single" w:sz="4" w:space="0" w:color="auto"/>
              <w:right w:val="single" w:sz="4" w:space="0" w:color="auto"/>
            </w:tcBorders>
          </w:tcPr>
          <w:p w14:paraId="3D3BE357" w14:textId="090E3060"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3D8D483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19188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CE36F4"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B1EEEB4" w14:textId="77777777" w:rsidR="00FC324B" w:rsidRPr="00D629EF" w:rsidRDefault="00FC324B" w:rsidP="007B1FA7">
            <w:pPr>
              <w:pStyle w:val="TAL"/>
              <w:keepNext w:val="0"/>
              <w:keepLines w:val="0"/>
              <w:widowControl w:val="0"/>
              <w:rPr>
                <w:lang w:eastAsia="ja-JP"/>
              </w:rPr>
            </w:pPr>
          </w:p>
        </w:tc>
      </w:tr>
    </w:tbl>
    <w:p w14:paraId="369BBA1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813B10" w14:textId="77777777" w:rsidTr="009522B9">
        <w:trPr>
          <w:jc w:val="center"/>
        </w:trPr>
        <w:tc>
          <w:tcPr>
            <w:tcW w:w="3686" w:type="dxa"/>
          </w:tcPr>
          <w:p w14:paraId="0F3DB841" w14:textId="77777777" w:rsidR="00FC324B" w:rsidRPr="00D629EF" w:rsidRDefault="00FC324B" w:rsidP="007B1FA7">
            <w:pPr>
              <w:pStyle w:val="TAH"/>
              <w:keepNext w:val="0"/>
              <w:keepLines w:val="0"/>
              <w:widowControl w:val="0"/>
            </w:pPr>
            <w:r w:rsidRPr="00D629EF">
              <w:t>Range bound</w:t>
            </w:r>
          </w:p>
        </w:tc>
        <w:tc>
          <w:tcPr>
            <w:tcW w:w="5670" w:type="dxa"/>
          </w:tcPr>
          <w:p w14:paraId="4DD2512E" w14:textId="77777777" w:rsidR="00FC324B" w:rsidRPr="00D629EF" w:rsidRDefault="00FC324B" w:rsidP="007B1FA7">
            <w:pPr>
              <w:pStyle w:val="TAH"/>
              <w:keepNext w:val="0"/>
              <w:keepLines w:val="0"/>
              <w:widowControl w:val="0"/>
            </w:pPr>
            <w:r w:rsidRPr="00D629EF">
              <w:t>Explanation</w:t>
            </w:r>
          </w:p>
        </w:tc>
      </w:tr>
      <w:tr w:rsidR="00FC324B" w:rsidRPr="00D629EF" w14:paraId="66A51753" w14:textId="77777777" w:rsidTr="009522B9">
        <w:trPr>
          <w:jc w:val="center"/>
        </w:trPr>
        <w:tc>
          <w:tcPr>
            <w:tcW w:w="3686" w:type="dxa"/>
          </w:tcPr>
          <w:p w14:paraId="30C39720"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5A8976F2" w14:textId="77777777" w:rsidR="00FC324B" w:rsidRPr="00D629EF" w:rsidRDefault="00FC324B" w:rsidP="007B1FA7">
            <w:pPr>
              <w:pStyle w:val="TAL"/>
              <w:keepNext w:val="0"/>
              <w:keepLines w:val="0"/>
              <w:widowControl w:val="0"/>
            </w:pPr>
            <w:r w:rsidRPr="00D629EF">
              <w:t>Maximum no. of PDU Sessions for a UE. Value is 256.</w:t>
            </w:r>
          </w:p>
        </w:tc>
      </w:tr>
    </w:tbl>
    <w:p w14:paraId="667CBD31" w14:textId="77777777" w:rsidR="00FC324B" w:rsidRPr="00D629EF" w:rsidRDefault="00FC324B" w:rsidP="007B1FA7">
      <w:pPr>
        <w:widowControl w:val="0"/>
      </w:pPr>
    </w:p>
    <w:p w14:paraId="5A72EC2C" w14:textId="77777777" w:rsidR="00FC324B" w:rsidRPr="00D629EF" w:rsidRDefault="00FC324B" w:rsidP="007B1FA7">
      <w:pPr>
        <w:pStyle w:val="Heading4"/>
        <w:keepNext w:val="0"/>
        <w:keepLines w:val="0"/>
        <w:widowControl w:val="0"/>
      </w:pPr>
      <w:bookmarkStart w:id="5474" w:name="_CR9_3_3_7"/>
      <w:bookmarkStart w:id="5475" w:name="_Toc20955662"/>
      <w:bookmarkStart w:id="5476" w:name="_Toc29461105"/>
      <w:bookmarkStart w:id="5477" w:name="_Toc29505837"/>
      <w:bookmarkStart w:id="5478" w:name="_Toc36556362"/>
      <w:bookmarkStart w:id="5479" w:name="_Toc45881849"/>
      <w:bookmarkStart w:id="5480" w:name="_Toc51852490"/>
      <w:bookmarkStart w:id="5481" w:name="_Toc56620441"/>
      <w:bookmarkStart w:id="5482" w:name="_Toc64448081"/>
      <w:bookmarkStart w:id="5483" w:name="_Toc74152857"/>
      <w:bookmarkStart w:id="5484" w:name="_Toc88656283"/>
      <w:bookmarkStart w:id="5485" w:name="_Toc88657342"/>
      <w:bookmarkStart w:id="5486" w:name="_Toc105657436"/>
      <w:bookmarkStart w:id="5487" w:name="_Toc106108817"/>
      <w:bookmarkStart w:id="5488" w:name="_Toc112687920"/>
      <w:bookmarkStart w:id="5489" w:name="_Toc217008082"/>
      <w:bookmarkEnd w:id="5474"/>
      <w:r w:rsidRPr="00D629EF">
        <w:t>9.3.3.7</w:t>
      </w:r>
      <w:r w:rsidRPr="00D629EF">
        <w:tab/>
        <w:t>DRB To Setup Modification List E-UTRAN</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05DB38FE" w14:textId="77777777" w:rsidR="00FC324B" w:rsidRPr="00D629EF" w:rsidRDefault="00FC324B" w:rsidP="007B1FA7">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34F95E00"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4626160E"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E28F0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395A6EF"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31F6F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ADB46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928C8DD"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CAEB241"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D9CCF6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D97FF8A" w14:textId="77777777" w:rsidR="00FC324B" w:rsidRPr="00836DD7" w:rsidRDefault="00FC324B" w:rsidP="007B1FA7">
            <w:pPr>
              <w:pStyle w:val="TAL"/>
              <w:keepNext w:val="0"/>
              <w:keepLines w:val="0"/>
              <w:widowControl w:val="0"/>
              <w:rPr>
                <w:b/>
                <w:bCs/>
              </w:rPr>
            </w:pPr>
            <w:r w:rsidRPr="00836DD7">
              <w:rPr>
                <w:b/>
                <w:bCs/>
                <w:noProof/>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B332D4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55D801E"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F08F1FD"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53850C0"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7EA76B"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1E9B3A0" w14:textId="00629305" w:rsidR="00FC324B" w:rsidRPr="00135FF5" w:rsidRDefault="00FC324B" w:rsidP="007B1FA7">
            <w:pPr>
              <w:pStyle w:val="TAC"/>
              <w:keepNext w:val="0"/>
              <w:keepLines w:val="0"/>
              <w:widowControl w:val="0"/>
              <w:rPr>
                <w:rFonts w:eastAsia="SimSun"/>
                <w:lang w:val="en-US" w:eastAsia="zh-CN"/>
              </w:rPr>
            </w:pPr>
          </w:p>
        </w:tc>
      </w:tr>
      <w:tr w:rsidR="00FC324B" w:rsidRPr="00D629EF" w14:paraId="47708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3CE5B52" w14:textId="60AEC68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ID</w:t>
            </w:r>
          </w:p>
        </w:tc>
        <w:tc>
          <w:tcPr>
            <w:tcW w:w="556" w:type="pct"/>
            <w:tcBorders>
              <w:top w:val="single" w:sz="4" w:space="0" w:color="auto"/>
              <w:left w:val="single" w:sz="4" w:space="0" w:color="auto"/>
              <w:bottom w:val="single" w:sz="4" w:space="0" w:color="auto"/>
              <w:right w:val="single" w:sz="4" w:space="0" w:color="auto"/>
            </w:tcBorders>
            <w:hideMark/>
          </w:tcPr>
          <w:p w14:paraId="3E9220A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6FB3B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F1AE48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5BDD014"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E48295"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25696" w14:textId="2C026310" w:rsidR="00FC324B" w:rsidRPr="00135FF5" w:rsidRDefault="00FC324B" w:rsidP="007B1FA7">
            <w:pPr>
              <w:pStyle w:val="TAC"/>
              <w:keepNext w:val="0"/>
              <w:keepLines w:val="0"/>
              <w:widowControl w:val="0"/>
              <w:rPr>
                <w:rFonts w:eastAsia="SimSun"/>
                <w:lang w:val="en-US" w:eastAsia="zh-CN"/>
              </w:rPr>
            </w:pPr>
          </w:p>
        </w:tc>
      </w:tr>
      <w:tr w:rsidR="00FC324B" w:rsidRPr="00D629EF" w14:paraId="3D0C1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2A24FF5" w14:textId="729F2C0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556" w:type="pct"/>
            <w:tcBorders>
              <w:top w:val="single" w:sz="4" w:space="0" w:color="auto"/>
              <w:left w:val="single" w:sz="4" w:space="0" w:color="auto"/>
              <w:bottom w:val="single" w:sz="4" w:space="0" w:color="auto"/>
              <w:right w:val="single" w:sz="4" w:space="0" w:color="auto"/>
            </w:tcBorders>
            <w:hideMark/>
          </w:tcPr>
          <w:p w14:paraId="67E254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0CCCA8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B83B34D"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06828BC9"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939466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54ED9F4" w14:textId="5F6848B4" w:rsidR="00FC324B" w:rsidRPr="00135FF5" w:rsidRDefault="00FC324B" w:rsidP="007B1FA7">
            <w:pPr>
              <w:pStyle w:val="TAC"/>
              <w:keepNext w:val="0"/>
              <w:keepLines w:val="0"/>
              <w:widowControl w:val="0"/>
              <w:rPr>
                <w:rFonts w:eastAsia="SimSun"/>
                <w:lang w:val="en-US" w:eastAsia="zh-CN"/>
              </w:rPr>
            </w:pPr>
          </w:p>
        </w:tc>
      </w:tr>
      <w:tr w:rsidR="00FC324B" w:rsidRPr="00D629EF" w14:paraId="6039D004"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385AD13"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0A4D6D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78FD6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9F16CA"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0D3A153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4C533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3215153" w14:textId="3EBA0485" w:rsidR="00FC324B" w:rsidRPr="00135FF5" w:rsidRDefault="00FC324B" w:rsidP="007B1FA7">
            <w:pPr>
              <w:pStyle w:val="TAC"/>
              <w:keepNext w:val="0"/>
              <w:keepLines w:val="0"/>
              <w:widowControl w:val="0"/>
              <w:rPr>
                <w:rFonts w:eastAsia="SimSun"/>
                <w:lang w:val="en-US" w:eastAsia="zh-CN"/>
              </w:rPr>
            </w:pPr>
          </w:p>
        </w:tc>
      </w:tr>
      <w:tr w:rsidR="00FC324B" w:rsidRPr="00D629EF" w14:paraId="797F2B4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4EE14D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5CA1C7A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5754C2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F83383"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FDD0846"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D933D8B"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ACEEB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94EA791" w14:textId="014C4813" w:rsidR="00FC324B" w:rsidRPr="00135FF5" w:rsidRDefault="00FC324B" w:rsidP="007B1FA7">
            <w:pPr>
              <w:pStyle w:val="TAC"/>
              <w:keepNext w:val="0"/>
              <w:keepLines w:val="0"/>
              <w:widowControl w:val="0"/>
              <w:rPr>
                <w:rFonts w:eastAsia="SimSun"/>
                <w:lang w:val="en-US" w:eastAsia="zh-CN"/>
              </w:rPr>
            </w:pPr>
          </w:p>
        </w:tc>
      </w:tr>
      <w:tr w:rsidR="00FC324B" w:rsidRPr="00D629EF" w14:paraId="1392B90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EAC5F8C"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55DA310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E98026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8A21FD6"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1EAC2179"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4C8CD26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71BDFF" w14:textId="6675A7A3" w:rsidR="00FC324B" w:rsidRPr="00135FF5" w:rsidRDefault="00FC324B" w:rsidP="007B1FA7">
            <w:pPr>
              <w:pStyle w:val="TAC"/>
              <w:keepNext w:val="0"/>
              <w:keepLines w:val="0"/>
              <w:widowControl w:val="0"/>
              <w:rPr>
                <w:rFonts w:eastAsia="SimSun"/>
                <w:lang w:val="en-US" w:eastAsia="zh-CN"/>
              </w:rPr>
            </w:pPr>
          </w:p>
        </w:tc>
      </w:tr>
      <w:tr w:rsidR="00FC324B" w:rsidRPr="00D629EF" w14:paraId="01735146"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7ED10FC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556C4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B649D7"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83BA4F4"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3341B6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10C1471"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778D43F" w14:textId="4AAD14E5" w:rsidR="00FC324B" w:rsidRPr="00135FF5" w:rsidRDefault="00FC324B" w:rsidP="007B1FA7">
            <w:pPr>
              <w:pStyle w:val="TAC"/>
              <w:keepNext w:val="0"/>
              <w:keepLines w:val="0"/>
              <w:widowControl w:val="0"/>
              <w:rPr>
                <w:rFonts w:eastAsia="SimSun"/>
                <w:lang w:val="en-US" w:eastAsia="zh-CN"/>
              </w:rPr>
            </w:pPr>
          </w:p>
        </w:tc>
      </w:tr>
      <w:tr w:rsidR="00FC324B" w:rsidRPr="00D629EF" w14:paraId="05EBB65C" w14:textId="77777777" w:rsidTr="009522B9">
        <w:tc>
          <w:tcPr>
            <w:tcW w:w="1111" w:type="pct"/>
            <w:tcBorders>
              <w:top w:val="single" w:sz="4" w:space="0" w:color="auto"/>
              <w:left w:val="single" w:sz="4" w:space="0" w:color="auto"/>
              <w:bottom w:val="single" w:sz="4" w:space="0" w:color="auto"/>
              <w:right w:val="single" w:sz="4" w:space="0" w:color="auto"/>
            </w:tcBorders>
          </w:tcPr>
          <w:p w14:paraId="4001896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16000264" w14:textId="77777777" w:rsidR="00FC324B" w:rsidRPr="00D629EF" w:rsidRDefault="00FC324B" w:rsidP="007B1FA7">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1968857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9D485C9" w14:textId="77777777" w:rsidR="00FC324B" w:rsidRPr="00D629EF" w:rsidRDefault="00FC324B" w:rsidP="007B1FA7">
            <w:pPr>
              <w:pStyle w:val="TAL"/>
              <w:keepNext w:val="0"/>
              <w:keepLines w:val="0"/>
              <w:widowControl w:val="0"/>
              <w:rPr>
                <w:noProof/>
              </w:rPr>
            </w:pPr>
            <w:r w:rsidRPr="00D629EF">
              <w:rPr>
                <w:noProof/>
              </w:rPr>
              <w:t>UP Parameters</w:t>
            </w:r>
          </w:p>
          <w:p w14:paraId="491D5745"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05A9D773"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BB0109"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423A132" w14:textId="6D078415" w:rsidR="00FC324B" w:rsidRPr="00135FF5" w:rsidRDefault="00FC324B" w:rsidP="007B1FA7">
            <w:pPr>
              <w:pStyle w:val="TAC"/>
              <w:keepNext w:val="0"/>
              <w:keepLines w:val="0"/>
              <w:widowControl w:val="0"/>
              <w:rPr>
                <w:rFonts w:eastAsia="SimSun"/>
                <w:lang w:val="en-US" w:eastAsia="zh-CN"/>
              </w:rPr>
            </w:pPr>
          </w:p>
        </w:tc>
      </w:tr>
      <w:tr w:rsidR="00FC324B" w:rsidRPr="00D629EF" w14:paraId="72AB8FEC" w14:textId="77777777" w:rsidTr="009522B9">
        <w:tc>
          <w:tcPr>
            <w:tcW w:w="1111" w:type="pct"/>
            <w:tcBorders>
              <w:top w:val="single" w:sz="4" w:space="0" w:color="auto"/>
              <w:left w:val="single" w:sz="4" w:space="0" w:color="auto"/>
              <w:bottom w:val="single" w:sz="4" w:space="0" w:color="auto"/>
              <w:right w:val="single" w:sz="4" w:space="0" w:color="auto"/>
            </w:tcBorders>
          </w:tcPr>
          <w:p w14:paraId="3EBFADEE"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5A805A60" w14:textId="77777777" w:rsidR="00FC324B" w:rsidRPr="00D629EF" w:rsidRDefault="00FC324B" w:rsidP="007B1FA7">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1809B1"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38859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569FE32"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2E49A63F"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A7B8FC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48D8A2" w14:textId="5463133D" w:rsidR="00FC324B" w:rsidRPr="00135FF5" w:rsidRDefault="00FC324B" w:rsidP="007B1FA7">
            <w:pPr>
              <w:pStyle w:val="TAC"/>
              <w:keepNext w:val="0"/>
              <w:keepLines w:val="0"/>
              <w:widowControl w:val="0"/>
              <w:rPr>
                <w:rFonts w:eastAsia="SimSun"/>
                <w:lang w:val="en-US" w:eastAsia="zh-CN"/>
              </w:rPr>
            </w:pPr>
          </w:p>
        </w:tc>
      </w:tr>
      <w:tr w:rsidR="00FC324B" w:rsidRPr="00D629EF" w14:paraId="31F3DD8D" w14:textId="77777777" w:rsidTr="009522B9">
        <w:tc>
          <w:tcPr>
            <w:tcW w:w="1111" w:type="pct"/>
            <w:tcBorders>
              <w:top w:val="single" w:sz="4" w:space="0" w:color="auto"/>
              <w:left w:val="single" w:sz="4" w:space="0" w:color="auto"/>
              <w:bottom w:val="single" w:sz="4" w:space="0" w:color="auto"/>
              <w:right w:val="single" w:sz="4" w:space="0" w:color="auto"/>
            </w:tcBorders>
          </w:tcPr>
          <w:p w14:paraId="3ABD3F1B" w14:textId="77777777" w:rsidR="00FC324B" w:rsidRPr="00D629EF" w:rsidRDefault="00FC324B" w:rsidP="007B1FA7">
            <w:pPr>
              <w:pStyle w:val="TAL"/>
              <w:keepNext w:val="0"/>
              <w:keepLines w:val="0"/>
              <w:widowControl w:val="0"/>
              <w:ind w:leftChars="50" w:left="100"/>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092AB7B8"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46D6B7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3F29EC" w14:textId="77777777" w:rsidR="00FC324B" w:rsidRPr="00D629EF" w:rsidRDefault="00FC324B" w:rsidP="007B1FA7">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038090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0BEC6D3"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1DE8DD4" w14:textId="77777777" w:rsidR="00FC324B" w:rsidRPr="00135FF5" w:rsidRDefault="00FC324B" w:rsidP="007B1FA7">
            <w:pPr>
              <w:pStyle w:val="TAC"/>
              <w:keepNext w:val="0"/>
              <w:keepLines w:val="0"/>
              <w:widowControl w:val="0"/>
              <w:rPr>
                <w:lang w:eastAsia="zh-CN"/>
              </w:rPr>
            </w:pPr>
            <w:r w:rsidRPr="00135FF5">
              <w:rPr>
                <w:rFonts w:hint="eastAsia"/>
                <w:lang w:eastAsia="zh-CN"/>
              </w:rPr>
              <w:t>reject</w:t>
            </w:r>
          </w:p>
        </w:tc>
      </w:tr>
      <w:tr w:rsidR="00FC324B" w:rsidRPr="00D629EF" w14:paraId="59E9F0FD" w14:textId="77777777" w:rsidTr="009522B9">
        <w:tc>
          <w:tcPr>
            <w:tcW w:w="1111" w:type="pct"/>
            <w:tcBorders>
              <w:top w:val="single" w:sz="4" w:space="0" w:color="auto"/>
              <w:left w:val="single" w:sz="4" w:space="0" w:color="auto"/>
              <w:bottom w:val="single" w:sz="4" w:space="0" w:color="auto"/>
              <w:right w:val="single" w:sz="4" w:space="0" w:color="auto"/>
            </w:tcBorders>
          </w:tcPr>
          <w:p w14:paraId="73873466" w14:textId="77777777" w:rsidR="00FC324B" w:rsidRPr="00242849" w:rsidRDefault="00FC324B" w:rsidP="007B1FA7">
            <w:pPr>
              <w:pStyle w:val="TAL"/>
              <w:keepNext w:val="0"/>
              <w:keepLines w:val="0"/>
              <w:widowControl w:val="0"/>
              <w:ind w:leftChars="50" w:left="100"/>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24F22684" w14:textId="77777777" w:rsidR="00FC324B" w:rsidRDefault="00FC324B" w:rsidP="007B1FA7">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78BC5A5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E37567" w14:textId="77777777" w:rsidR="00FC324B" w:rsidRPr="0074102B" w:rsidRDefault="00FC324B" w:rsidP="007B1FA7">
            <w:pPr>
              <w:pStyle w:val="TAL"/>
              <w:keepNext w:val="0"/>
              <w:keepLines w:val="0"/>
              <w:widowControl w:val="0"/>
              <w:rPr>
                <w:lang w:eastAsia="ja-JP"/>
              </w:rPr>
            </w:pPr>
            <w:r w:rsidRPr="0074102B">
              <w:rPr>
                <w:lang w:eastAsia="ja-JP"/>
              </w:rPr>
              <w:t>Transport Layer Address</w:t>
            </w:r>
          </w:p>
          <w:p w14:paraId="6D1BE587" w14:textId="77777777" w:rsidR="00FC324B" w:rsidRDefault="00FC324B" w:rsidP="007B1FA7">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24168A6" w14:textId="77777777" w:rsidR="00FC324B" w:rsidRPr="00D629EF" w:rsidRDefault="00FC324B" w:rsidP="007B1FA7">
            <w:pPr>
              <w:pStyle w:val="TAL"/>
              <w:keepNext w:val="0"/>
              <w:keepLines w:val="0"/>
              <w:widowControl w:val="0"/>
              <w:rPr>
                <w:lang w:eastAsia="ja-JP"/>
              </w:rPr>
            </w:pPr>
            <w:r w:rsidRPr="000C0DE0">
              <w:rPr>
                <w:lang w:eastAsia="ja-JP"/>
              </w:rPr>
              <w:t xml:space="preserve">Identifies the TNL address used by the source node </w:t>
            </w:r>
            <w:r w:rsidRPr="000C0DE0">
              <w:rPr>
                <w:lang w:eastAsia="ja-JP"/>
              </w:rPr>
              <w:lastRenderedPageBreak/>
              <w:t>for data forwarding.</w:t>
            </w:r>
          </w:p>
        </w:tc>
        <w:tc>
          <w:tcPr>
            <w:tcW w:w="556" w:type="pct"/>
            <w:tcBorders>
              <w:top w:val="single" w:sz="4" w:space="0" w:color="auto"/>
              <w:left w:val="single" w:sz="4" w:space="0" w:color="auto"/>
              <w:bottom w:val="single" w:sz="4" w:space="0" w:color="auto"/>
              <w:right w:val="single" w:sz="4" w:space="0" w:color="auto"/>
            </w:tcBorders>
          </w:tcPr>
          <w:p w14:paraId="025884D8" w14:textId="77777777" w:rsidR="00FC324B" w:rsidRDefault="00FC324B" w:rsidP="007B1FA7">
            <w:pPr>
              <w:pStyle w:val="TAC"/>
              <w:keepNext w:val="0"/>
              <w:keepLines w:val="0"/>
              <w:widowControl w:val="0"/>
              <w:rPr>
                <w:lang w:eastAsia="zh-CN"/>
              </w:rPr>
            </w:pPr>
            <w:r>
              <w:rPr>
                <w:lang w:eastAsia="zh-CN"/>
              </w:rPr>
              <w:lastRenderedPageBreak/>
              <w:t>YES</w:t>
            </w:r>
          </w:p>
        </w:tc>
        <w:tc>
          <w:tcPr>
            <w:tcW w:w="556" w:type="pct"/>
            <w:tcBorders>
              <w:top w:val="single" w:sz="4" w:space="0" w:color="auto"/>
              <w:left w:val="single" w:sz="4" w:space="0" w:color="auto"/>
              <w:bottom w:val="single" w:sz="4" w:space="0" w:color="auto"/>
              <w:right w:val="single" w:sz="4" w:space="0" w:color="auto"/>
            </w:tcBorders>
          </w:tcPr>
          <w:p w14:paraId="18ED1276" w14:textId="77777777" w:rsidR="00FC324B" w:rsidRPr="00135FF5" w:rsidRDefault="00FC324B" w:rsidP="007B1FA7">
            <w:pPr>
              <w:pStyle w:val="TAC"/>
              <w:keepNext w:val="0"/>
              <w:keepLines w:val="0"/>
              <w:widowControl w:val="0"/>
              <w:rPr>
                <w:lang w:eastAsia="zh-CN"/>
              </w:rPr>
            </w:pPr>
            <w:r>
              <w:rPr>
                <w:lang w:eastAsia="zh-CN"/>
              </w:rPr>
              <w:t>ignore</w:t>
            </w:r>
          </w:p>
        </w:tc>
      </w:tr>
    </w:tbl>
    <w:p w14:paraId="7ECF0C9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CE3C169" w14:textId="77777777" w:rsidTr="009522B9">
        <w:trPr>
          <w:jc w:val="center"/>
        </w:trPr>
        <w:tc>
          <w:tcPr>
            <w:tcW w:w="3686" w:type="dxa"/>
          </w:tcPr>
          <w:p w14:paraId="6824337C" w14:textId="77777777" w:rsidR="00FC324B" w:rsidRPr="00D629EF" w:rsidRDefault="00FC324B" w:rsidP="007B1FA7">
            <w:pPr>
              <w:pStyle w:val="TAH"/>
              <w:keepNext w:val="0"/>
              <w:keepLines w:val="0"/>
              <w:widowControl w:val="0"/>
            </w:pPr>
            <w:r w:rsidRPr="00D629EF">
              <w:t>Range bound</w:t>
            </w:r>
          </w:p>
        </w:tc>
        <w:tc>
          <w:tcPr>
            <w:tcW w:w="5670" w:type="dxa"/>
          </w:tcPr>
          <w:p w14:paraId="4FD80279" w14:textId="77777777" w:rsidR="00FC324B" w:rsidRPr="00D629EF" w:rsidRDefault="00FC324B" w:rsidP="007B1FA7">
            <w:pPr>
              <w:pStyle w:val="TAH"/>
              <w:keepNext w:val="0"/>
              <w:keepLines w:val="0"/>
              <w:widowControl w:val="0"/>
            </w:pPr>
            <w:r w:rsidRPr="00D629EF">
              <w:t>Explanation</w:t>
            </w:r>
          </w:p>
        </w:tc>
      </w:tr>
      <w:tr w:rsidR="00FC324B" w:rsidRPr="00D629EF" w14:paraId="02FFB804" w14:textId="77777777" w:rsidTr="009522B9">
        <w:trPr>
          <w:jc w:val="center"/>
        </w:trPr>
        <w:tc>
          <w:tcPr>
            <w:tcW w:w="3686" w:type="dxa"/>
          </w:tcPr>
          <w:p w14:paraId="387FB0BD" w14:textId="77777777" w:rsidR="00FC324B" w:rsidRPr="00D629EF" w:rsidRDefault="00FC324B" w:rsidP="007B1FA7">
            <w:pPr>
              <w:pStyle w:val="TAL"/>
              <w:keepNext w:val="0"/>
              <w:keepLines w:val="0"/>
              <w:widowControl w:val="0"/>
            </w:pPr>
            <w:r w:rsidRPr="00D629EF">
              <w:t>maxnoofDRBs</w:t>
            </w:r>
          </w:p>
        </w:tc>
        <w:tc>
          <w:tcPr>
            <w:tcW w:w="5670" w:type="dxa"/>
          </w:tcPr>
          <w:p w14:paraId="15AC031A" w14:textId="77777777" w:rsidR="00FC324B" w:rsidRPr="00D629EF" w:rsidRDefault="00FC324B" w:rsidP="007B1FA7">
            <w:pPr>
              <w:pStyle w:val="TAL"/>
              <w:keepNext w:val="0"/>
              <w:keepLines w:val="0"/>
              <w:widowControl w:val="0"/>
            </w:pPr>
            <w:r w:rsidRPr="00D629EF">
              <w:t>Maximum no. of DRBs for a UE. Value is 32.</w:t>
            </w:r>
          </w:p>
        </w:tc>
      </w:tr>
    </w:tbl>
    <w:p w14:paraId="27433471" w14:textId="77777777" w:rsidR="00FC324B" w:rsidRPr="00D629EF" w:rsidRDefault="00FC324B" w:rsidP="007B1FA7">
      <w:pPr>
        <w:widowControl w:val="0"/>
      </w:pPr>
    </w:p>
    <w:p w14:paraId="583F955D" w14:textId="77777777" w:rsidR="00FC324B" w:rsidRPr="00D629EF" w:rsidRDefault="00FC324B" w:rsidP="007B1FA7">
      <w:pPr>
        <w:pStyle w:val="Heading4"/>
        <w:keepNext w:val="0"/>
        <w:keepLines w:val="0"/>
        <w:widowControl w:val="0"/>
      </w:pPr>
      <w:bookmarkStart w:id="5490" w:name="_CR9_3_3_8"/>
      <w:bookmarkStart w:id="5491" w:name="_Toc20955663"/>
      <w:bookmarkStart w:id="5492" w:name="_Toc29461106"/>
      <w:bookmarkStart w:id="5493" w:name="_Toc29505838"/>
      <w:bookmarkStart w:id="5494" w:name="_Toc36556363"/>
      <w:bookmarkStart w:id="5495" w:name="_Toc45881850"/>
      <w:bookmarkStart w:id="5496" w:name="_Toc51852491"/>
      <w:bookmarkStart w:id="5497" w:name="_Toc56620442"/>
      <w:bookmarkStart w:id="5498" w:name="_Toc64448082"/>
      <w:bookmarkStart w:id="5499" w:name="_Toc74152858"/>
      <w:bookmarkStart w:id="5500" w:name="_Toc88656284"/>
      <w:bookmarkStart w:id="5501" w:name="_Toc88657343"/>
      <w:bookmarkStart w:id="5502" w:name="_Toc105657437"/>
      <w:bookmarkStart w:id="5503" w:name="_Toc106108818"/>
      <w:bookmarkStart w:id="5504" w:name="_Toc112687921"/>
      <w:bookmarkStart w:id="5505" w:name="_Toc217008083"/>
      <w:bookmarkEnd w:id="5490"/>
      <w:r w:rsidRPr="00D629EF">
        <w:t>9.3.3.8</w:t>
      </w:r>
      <w:r w:rsidRPr="00D629EF">
        <w:tab/>
        <w:t>DRB To Modify List E-UTRAN</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1A51F81D" w14:textId="77777777" w:rsidR="00FC324B" w:rsidRPr="00D629EF" w:rsidRDefault="00FC324B" w:rsidP="007B1FA7">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3C2C0DA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55A83684"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4058D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C9C353A"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B2A9B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26B64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E49C45E"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11562B2" w14:textId="77777777" w:rsidR="00FC324B" w:rsidRPr="00836DD7" w:rsidRDefault="00FC324B" w:rsidP="007B1FA7">
            <w:pPr>
              <w:pStyle w:val="TAL"/>
              <w:keepNext w:val="0"/>
              <w:keepLines w:val="0"/>
              <w:widowControl w:val="0"/>
              <w:rPr>
                <w:b/>
                <w:bCs/>
              </w:rPr>
            </w:pPr>
            <w:r w:rsidRPr="00836DD7">
              <w:rPr>
                <w:b/>
                <w:bCs/>
                <w:noProof/>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2C77E6A9"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ED8AA61"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90D071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D505BB" w14:textId="77777777" w:rsidR="00FC324B" w:rsidRPr="00D629EF" w:rsidRDefault="00FC324B" w:rsidP="007B1FA7">
            <w:pPr>
              <w:pStyle w:val="TAL"/>
              <w:keepNext w:val="0"/>
              <w:keepLines w:val="0"/>
              <w:widowControl w:val="0"/>
              <w:rPr>
                <w:lang w:eastAsia="ja-JP"/>
              </w:rPr>
            </w:pPr>
          </w:p>
        </w:tc>
      </w:tr>
      <w:tr w:rsidR="00FC324B" w:rsidRPr="00D629EF" w14:paraId="7C6878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EFF1BE4" w14:textId="77E5DD81"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1BDE008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C7EB7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A18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CED732E" w14:textId="77777777" w:rsidR="00FC324B" w:rsidRPr="00D629EF" w:rsidRDefault="00FC324B" w:rsidP="007B1FA7">
            <w:pPr>
              <w:pStyle w:val="TAL"/>
              <w:keepNext w:val="0"/>
              <w:keepLines w:val="0"/>
              <w:widowControl w:val="0"/>
              <w:rPr>
                <w:lang w:eastAsia="ja-JP"/>
              </w:rPr>
            </w:pPr>
          </w:p>
        </w:tc>
      </w:tr>
      <w:tr w:rsidR="00FC324B" w:rsidRPr="00D629EF" w14:paraId="4C901FF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EECBA02" w14:textId="486F8F9B"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A8C6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7CE4C8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05B9F9A"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0606C3BF" w14:textId="77777777" w:rsidR="00FC324B" w:rsidRPr="00D629EF" w:rsidRDefault="00FC324B" w:rsidP="007B1FA7">
            <w:pPr>
              <w:pStyle w:val="TAL"/>
              <w:keepNext w:val="0"/>
              <w:keepLines w:val="0"/>
              <w:widowControl w:val="0"/>
              <w:rPr>
                <w:lang w:eastAsia="ja-JP"/>
              </w:rPr>
            </w:pPr>
          </w:p>
        </w:tc>
      </w:tr>
      <w:tr w:rsidR="00FC324B" w:rsidRPr="00D629EF" w14:paraId="2D089A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276607"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1281FAD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F805A2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A0F5A6B"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A0C82F3" w14:textId="77777777" w:rsidR="00FC324B" w:rsidRPr="00D629EF" w:rsidRDefault="00FC324B" w:rsidP="007B1FA7">
            <w:pPr>
              <w:pStyle w:val="TAL"/>
              <w:keepNext w:val="0"/>
              <w:keepLines w:val="0"/>
              <w:widowControl w:val="0"/>
              <w:rPr>
                <w:lang w:eastAsia="ja-JP"/>
              </w:rPr>
            </w:pPr>
          </w:p>
        </w:tc>
      </w:tr>
      <w:tr w:rsidR="00FC324B" w:rsidRPr="00D629EF" w14:paraId="634BBD3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E19A5A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8F6131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478ED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3F58D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083F492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EE64756" w14:textId="77777777" w:rsidR="00FC324B" w:rsidRPr="00D629EF" w:rsidRDefault="00FC324B" w:rsidP="007B1FA7">
            <w:pPr>
              <w:pStyle w:val="TAL"/>
              <w:keepNext w:val="0"/>
              <w:keepLines w:val="0"/>
              <w:widowControl w:val="0"/>
              <w:rPr>
                <w:lang w:eastAsia="ja-JP"/>
              </w:rPr>
            </w:pPr>
          </w:p>
        </w:tc>
      </w:tr>
      <w:tr w:rsidR="00FC324B" w:rsidRPr="00D629EF" w14:paraId="12BE304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BA6639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69482AD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A06BE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5591333"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75427CE4" w14:textId="77777777" w:rsidR="00FC324B" w:rsidRPr="00D629EF" w:rsidRDefault="00FC324B" w:rsidP="007B1FA7">
            <w:pPr>
              <w:pStyle w:val="TAL"/>
              <w:keepNext w:val="0"/>
              <w:keepLines w:val="0"/>
              <w:widowControl w:val="0"/>
              <w:rPr>
                <w:lang w:eastAsia="ja-JP"/>
              </w:rPr>
            </w:pPr>
            <w:r w:rsidRPr="00D629EF">
              <w:rPr>
                <w:lang w:eastAsia="ja-JP"/>
              </w:rPr>
              <w:t>Providing forwarding info to the source gNB-CU-UP.</w:t>
            </w:r>
          </w:p>
        </w:tc>
      </w:tr>
      <w:tr w:rsidR="00FC324B" w:rsidRPr="00D629EF" w14:paraId="75A606E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54F4B4B"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6E084FD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FECC66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840D4C" w14:textId="77777777" w:rsidR="00FC324B" w:rsidRPr="00D629EF" w:rsidRDefault="00FC324B" w:rsidP="007B1FA7">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69FEF912" w14:textId="77777777" w:rsidR="00FC324B" w:rsidRPr="00D629EF" w:rsidRDefault="00FC324B" w:rsidP="007B1FA7">
            <w:pPr>
              <w:pStyle w:val="TAL"/>
              <w:keepNext w:val="0"/>
              <w:keepLines w:val="0"/>
              <w:widowControl w:val="0"/>
              <w:rPr>
                <w:lang w:eastAsia="ja-JP"/>
              </w:rPr>
            </w:pPr>
            <w:r w:rsidRPr="00D629EF">
              <w:rPr>
                <w:lang w:eastAsia="ja-JP"/>
              </w:rPr>
              <w:t>The gNB-CU-CP requests the gNB-CU-UP to provide the PDCP SN Status in the response message.</w:t>
            </w:r>
          </w:p>
        </w:tc>
      </w:tr>
      <w:tr w:rsidR="00FC324B" w:rsidRPr="00D629EF" w14:paraId="24DE9618" w14:textId="77777777" w:rsidTr="009522B9">
        <w:tc>
          <w:tcPr>
            <w:tcW w:w="2448" w:type="dxa"/>
            <w:tcBorders>
              <w:top w:val="single" w:sz="4" w:space="0" w:color="auto"/>
              <w:left w:val="single" w:sz="4" w:space="0" w:color="auto"/>
              <w:bottom w:val="single" w:sz="4" w:space="0" w:color="auto"/>
              <w:right w:val="single" w:sz="4" w:space="0" w:color="auto"/>
            </w:tcBorders>
          </w:tcPr>
          <w:p w14:paraId="7D646E56"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0E9DA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81399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A9711"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1DD238ED" w14:textId="77777777" w:rsidR="00FC324B" w:rsidRPr="00D629EF" w:rsidRDefault="00FC324B" w:rsidP="007B1FA7">
            <w:pPr>
              <w:pStyle w:val="TAL"/>
              <w:keepNext w:val="0"/>
              <w:keepLines w:val="0"/>
              <w:widowControl w:val="0"/>
              <w:rPr>
                <w:lang w:eastAsia="ja-JP"/>
              </w:rPr>
            </w:pPr>
            <w:r w:rsidRPr="00D629EF">
              <w:rPr>
                <w:lang w:eastAsia="ja-JP"/>
              </w:rPr>
              <w:t>Providing SN Status information to the target gNB-CU-UP.</w:t>
            </w:r>
          </w:p>
        </w:tc>
      </w:tr>
      <w:tr w:rsidR="00FC324B" w:rsidRPr="00D629EF" w14:paraId="655415C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A30E0D4"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102DCAC8"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7C9231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54DBD1" w14:textId="77777777" w:rsidR="00FC324B" w:rsidRPr="00D629EF" w:rsidRDefault="00FC324B" w:rsidP="007B1FA7">
            <w:pPr>
              <w:pStyle w:val="TAL"/>
              <w:keepNext w:val="0"/>
              <w:keepLines w:val="0"/>
              <w:widowControl w:val="0"/>
              <w:rPr>
                <w:noProof/>
              </w:rPr>
            </w:pPr>
            <w:r w:rsidRPr="00D629EF">
              <w:rPr>
                <w:noProof/>
              </w:rPr>
              <w:t>UP Parameters</w:t>
            </w:r>
          </w:p>
          <w:p w14:paraId="748190F4"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29A2CB0A" w14:textId="77777777" w:rsidR="00FC324B" w:rsidRPr="00D629EF" w:rsidRDefault="00FC324B" w:rsidP="007B1FA7">
            <w:pPr>
              <w:pStyle w:val="TAL"/>
              <w:keepNext w:val="0"/>
              <w:keepLines w:val="0"/>
              <w:widowControl w:val="0"/>
              <w:rPr>
                <w:lang w:eastAsia="ja-JP"/>
              </w:rPr>
            </w:pPr>
          </w:p>
        </w:tc>
      </w:tr>
      <w:tr w:rsidR="00FC324B" w:rsidRPr="00D629EF" w14:paraId="2CAF351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5D430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84D34D1"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4EFF6A9"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4D6AF32" w14:textId="7AE4FCF4" w:rsidR="00FC324B" w:rsidRDefault="00FC324B" w:rsidP="007B1FA7">
            <w:pPr>
              <w:pStyle w:val="TAL"/>
              <w:keepNext w:val="0"/>
              <w:keepLines w:val="0"/>
              <w:widowControl w:val="0"/>
              <w:rPr>
                <w:noProof/>
              </w:rPr>
            </w:pPr>
            <w:r w:rsidRPr="00D629EF">
              <w:rPr>
                <w:noProof/>
                <w:lang w:eastAsia="ja-JP"/>
              </w:rPr>
              <w:t>Cell Group Information</w:t>
            </w:r>
          </w:p>
          <w:p w14:paraId="1B0C1065"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38DDB681" w14:textId="77777777" w:rsidR="00FC324B" w:rsidRPr="00D629EF" w:rsidRDefault="00FC324B" w:rsidP="007B1FA7">
            <w:pPr>
              <w:pStyle w:val="TAL"/>
              <w:keepNext w:val="0"/>
              <w:keepLines w:val="0"/>
              <w:widowControl w:val="0"/>
              <w:rPr>
                <w:lang w:eastAsia="ja-JP"/>
              </w:rPr>
            </w:pPr>
          </w:p>
        </w:tc>
      </w:tr>
      <w:tr w:rsidR="00FC324B" w:rsidRPr="00D629EF" w14:paraId="6EB33D6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894EFCD"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64C05EA4"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2FBAB3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E5586B" w14:textId="3DC92011" w:rsidR="00FC324B" w:rsidRDefault="00FC324B" w:rsidP="007B1FA7">
            <w:pPr>
              <w:pStyle w:val="TAL"/>
              <w:keepNext w:val="0"/>
              <w:keepLines w:val="0"/>
              <w:widowControl w:val="0"/>
              <w:rPr>
                <w:noProof/>
              </w:rPr>
            </w:pPr>
            <w:r w:rsidRPr="00D629EF">
              <w:rPr>
                <w:noProof/>
                <w:lang w:eastAsia="ja-JP"/>
              </w:rPr>
              <w:t>Cell Group Information</w:t>
            </w:r>
          </w:p>
          <w:p w14:paraId="387DD41E"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4E3F552B" w14:textId="77777777" w:rsidR="00FC324B" w:rsidRPr="00D629EF" w:rsidRDefault="00FC324B" w:rsidP="007B1FA7">
            <w:pPr>
              <w:pStyle w:val="TAL"/>
              <w:keepNext w:val="0"/>
              <w:keepLines w:val="0"/>
              <w:widowControl w:val="0"/>
              <w:rPr>
                <w:lang w:eastAsia="ja-JP"/>
              </w:rPr>
            </w:pPr>
          </w:p>
        </w:tc>
      </w:tr>
      <w:tr w:rsidR="00FC324B" w:rsidRPr="00D629EF" w14:paraId="24D2BD1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D471F4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5C890ED0"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110A17C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0164C" w14:textId="67DFF6BA" w:rsidR="00FC324B" w:rsidRDefault="00FC324B" w:rsidP="007B1FA7">
            <w:pPr>
              <w:pStyle w:val="TAL"/>
              <w:keepNext w:val="0"/>
              <w:keepLines w:val="0"/>
              <w:widowControl w:val="0"/>
              <w:rPr>
                <w:noProof/>
              </w:rPr>
            </w:pPr>
            <w:r w:rsidRPr="00D629EF">
              <w:rPr>
                <w:noProof/>
                <w:lang w:eastAsia="ja-JP"/>
              </w:rPr>
              <w:t>Cell Group Information</w:t>
            </w:r>
          </w:p>
          <w:p w14:paraId="74A440FD"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5C5E32E1" w14:textId="77777777" w:rsidR="00FC324B" w:rsidRPr="00D629EF" w:rsidRDefault="00FC324B" w:rsidP="007B1FA7">
            <w:pPr>
              <w:pStyle w:val="TAL"/>
              <w:keepNext w:val="0"/>
              <w:keepLines w:val="0"/>
              <w:widowControl w:val="0"/>
              <w:rPr>
                <w:lang w:eastAsia="ja-JP"/>
              </w:rPr>
            </w:pPr>
          </w:p>
        </w:tc>
      </w:tr>
      <w:tr w:rsidR="00FC324B" w:rsidRPr="00D629EF" w14:paraId="309C290D" w14:textId="77777777" w:rsidTr="009522B9">
        <w:tc>
          <w:tcPr>
            <w:tcW w:w="2448" w:type="dxa"/>
            <w:tcBorders>
              <w:top w:val="single" w:sz="4" w:space="0" w:color="auto"/>
              <w:left w:val="single" w:sz="4" w:space="0" w:color="auto"/>
              <w:bottom w:val="single" w:sz="4" w:space="0" w:color="auto"/>
              <w:right w:val="single" w:sz="4" w:space="0" w:color="auto"/>
            </w:tcBorders>
          </w:tcPr>
          <w:p w14:paraId="43AC6BDA"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8B25DE4" w14:textId="77777777" w:rsidR="00FC324B" w:rsidRPr="00D629EF" w:rsidRDefault="00FC324B" w:rsidP="007B1FA7">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C8C98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E8D1E9"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70C98739"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E557CA8"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r>
    </w:tbl>
    <w:p w14:paraId="71DFA07A"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C0284EB" w14:textId="77777777" w:rsidTr="009522B9">
        <w:trPr>
          <w:jc w:val="center"/>
        </w:trPr>
        <w:tc>
          <w:tcPr>
            <w:tcW w:w="3686" w:type="dxa"/>
          </w:tcPr>
          <w:p w14:paraId="2B1C5079" w14:textId="77777777" w:rsidR="00FC324B" w:rsidRPr="00D629EF" w:rsidRDefault="00FC324B" w:rsidP="007B1FA7">
            <w:pPr>
              <w:pStyle w:val="TAH"/>
              <w:keepNext w:val="0"/>
              <w:keepLines w:val="0"/>
              <w:widowControl w:val="0"/>
            </w:pPr>
            <w:r w:rsidRPr="00D629EF">
              <w:t>Range bound</w:t>
            </w:r>
          </w:p>
        </w:tc>
        <w:tc>
          <w:tcPr>
            <w:tcW w:w="5670" w:type="dxa"/>
          </w:tcPr>
          <w:p w14:paraId="7847F803" w14:textId="77777777" w:rsidR="00FC324B" w:rsidRPr="00D629EF" w:rsidRDefault="00FC324B" w:rsidP="007B1FA7">
            <w:pPr>
              <w:pStyle w:val="TAH"/>
              <w:keepNext w:val="0"/>
              <w:keepLines w:val="0"/>
              <w:widowControl w:val="0"/>
            </w:pPr>
            <w:r w:rsidRPr="00D629EF">
              <w:t>Explanation</w:t>
            </w:r>
          </w:p>
        </w:tc>
      </w:tr>
      <w:tr w:rsidR="00FC324B" w:rsidRPr="00D629EF" w14:paraId="56169E7B" w14:textId="77777777" w:rsidTr="009522B9">
        <w:trPr>
          <w:jc w:val="center"/>
        </w:trPr>
        <w:tc>
          <w:tcPr>
            <w:tcW w:w="3686" w:type="dxa"/>
          </w:tcPr>
          <w:p w14:paraId="07B23910" w14:textId="77777777" w:rsidR="00FC324B" w:rsidRPr="00D629EF" w:rsidRDefault="00FC324B" w:rsidP="007B1FA7">
            <w:pPr>
              <w:pStyle w:val="TAL"/>
              <w:keepNext w:val="0"/>
              <w:keepLines w:val="0"/>
              <w:widowControl w:val="0"/>
            </w:pPr>
            <w:r w:rsidRPr="00D629EF">
              <w:t>maxnoofDRBs</w:t>
            </w:r>
          </w:p>
        </w:tc>
        <w:tc>
          <w:tcPr>
            <w:tcW w:w="5670" w:type="dxa"/>
          </w:tcPr>
          <w:p w14:paraId="5B43E0DE" w14:textId="77777777" w:rsidR="00FC324B" w:rsidRPr="00D629EF" w:rsidRDefault="00FC324B" w:rsidP="007B1FA7">
            <w:pPr>
              <w:pStyle w:val="TAL"/>
              <w:keepNext w:val="0"/>
              <w:keepLines w:val="0"/>
              <w:widowControl w:val="0"/>
            </w:pPr>
            <w:r w:rsidRPr="00D629EF">
              <w:t>Maximum no. of DRBs for a UE. Value is 32.</w:t>
            </w:r>
          </w:p>
        </w:tc>
      </w:tr>
    </w:tbl>
    <w:p w14:paraId="3CCABBDC" w14:textId="77777777" w:rsidR="00FC324B" w:rsidRPr="00D629EF" w:rsidRDefault="00FC324B" w:rsidP="007B1FA7">
      <w:pPr>
        <w:widowControl w:val="0"/>
      </w:pPr>
    </w:p>
    <w:p w14:paraId="4895C555" w14:textId="77777777" w:rsidR="00FC324B" w:rsidRPr="00D629EF" w:rsidRDefault="00FC324B" w:rsidP="007B1FA7">
      <w:pPr>
        <w:pStyle w:val="Heading4"/>
        <w:keepNext w:val="0"/>
        <w:keepLines w:val="0"/>
        <w:widowControl w:val="0"/>
      </w:pPr>
      <w:bookmarkStart w:id="5506" w:name="_CR9_3_3_9"/>
      <w:bookmarkStart w:id="5507" w:name="_Toc20955664"/>
      <w:bookmarkStart w:id="5508" w:name="_Toc29461107"/>
      <w:bookmarkStart w:id="5509" w:name="_Toc29505839"/>
      <w:bookmarkStart w:id="5510" w:name="_Toc36556364"/>
      <w:bookmarkStart w:id="5511" w:name="_Toc45881851"/>
      <w:bookmarkStart w:id="5512" w:name="_Toc51852492"/>
      <w:bookmarkStart w:id="5513" w:name="_Toc56620443"/>
      <w:bookmarkStart w:id="5514" w:name="_Toc64448083"/>
      <w:bookmarkStart w:id="5515" w:name="_Toc74152859"/>
      <w:bookmarkStart w:id="5516" w:name="_Toc88656285"/>
      <w:bookmarkStart w:id="5517" w:name="_Toc88657344"/>
      <w:bookmarkStart w:id="5518" w:name="_Toc105657438"/>
      <w:bookmarkStart w:id="5519" w:name="_Toc106108819"/>
      <w:bookmarkStart w:id="5520" w:name="_Toc112687922"/>
      <w:bookmarkStart w:id="5521" w:name="_Toc217008084"/>
      <w:bookmarkEnd w:id="5506"/>
      <w:r w:rsidRPr="00D629EF">
        <w:t>9.3.3.9</w:t>
      </w:r>
      <w:r w:rsidRPr="00D629EF">
        <w:tab/>
        <w:t>DRB To Remove List E-UTRAN</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34C022A0" w14:textId="77777777" w:rsidR="00FC324B" w:rsidRPr="00D629EF" w:rsidRDefault="00FC324B" w:rsidP="007B1FA7">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03F43E96" w14:textId="77777777" w:rsidTr="009522B9">
        <w:tc>
          <w:tcPr>
            <w:tcW w:w="2448" w:type="dxa"/>
            <w:tcBorders>
              <w:top w:val="single" w:sz="4" w:space="0" w:color="auto"/>
              <w:left w:val="single" w:sz="4" w:space="0" w:color="auto"/>
              <w:bottom w:val="single" w:sz="4" w:space="0" w:color="auto"/>
              <w:right w:val="single" w:sz="4" w:space="0" w:color="auto"/>
            </w:tcBorders>
          </w:tcPr>
          <w:p w14:paraId="49FD184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9A73C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9587467"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1768ED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C5214C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4EBD0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C11B29E"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5DFE4518"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EAD808F"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129DBCB"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DE1DFAD" w14:textId="77777777" w:rsidR="00FC324B" w:rsidRPr="00D629EF" w:rsidRDefault="00FC324B" w:rsidP="007B1FA7">
            <w:pPr>
              <w:pStyle w:val="TAL"/>
              <w:keepNext w:val="0"/>
              <w:keepLines w:val="0"/>
              <w:widowControl w:val="0"/>
              <w:rPr>
                <w:lang w:eastAsia="ja-JP"/>
              </w:rPr>
            </w:pPr>
          </w:p>
        </w:tc>
      </w:tr>
      <w:tr w:rsidR="00FC324B" w:rsidRPr="00D629EF" w14:paraId="3C7AF3C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B66C77" w14:textId="16093383"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016BF0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FA99A5"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E503EB"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8D41D75" w14:textId="77777777" w:rsidR="00FC324B" w:rsidRPr="00D629EF" w:rsidRDefault="00FC324B" w:rsidP="007B1FA7">
            <w:pPr>
              <w:pStyle w:val="TAL"/>
              <w:keepNext w:val="0"/>
              <w:keepLines w:val="0"/>
              <w:widowControl w:val="0"/>
              <w:rPr>
                <w:lang w:eastAsia="ja-JP"/>
              </w:rPr>
            </w:pPr>
          </w:p>
        </w:tc>
      </w:tr>
    </w:tbl>
    <w:p w14:paraId="53E8320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95DEA3D" w14:textId="77777777" w:rsidTr="009522B9">
        <w:trPr>
          <w:jc w:val="center"/>
        </w:trPr>
        <w:tc>
          <w:tcPr>
            <w:tcW w:w="3686" w:type="dxa"/>
          </w:tcPr>
          <w:p w14:paraId="0DD40A9E" w14:textId="77777777" w:rsidR="00FC324B" w:rsidRPr="00D629EF" w:rsidRDefault="00FC324B" w:rsidP="007B1FA7">
            <w:pPr>
              <w:pStyle w:val="TAH"/>
              <w:keepNext w:val="0"/>
              <w:keepLines w:val="0"/>
              <w:widowControl w:val="0"/>
            </w:pPr>
            <w:r w:rsidRPr="00D629EF">
              <w:t>Range bound</w:t>
            </w:r>
          </w:p>
        </w:tc>
        <w:tc>
          <w:tcPr>
            <w:tcW w:w="5670" w:type="dxa"/>
          </w:tcPr>
          <w:p w14:paraId="1AA7FB3C" w14:textId="77777777" w:rsidR="00FC324B" w:rsidRPr="00D629EF" w:rsidRDefault="00FC324B" w:rsidP="007B1FA7">
            <w:pPr>
              <w:pStyle w:val="TAH"/>
              <w:keepNext w:val="0"/>
              <w:keepLines w:val="0"/>
              <w:widowControl w:val="0"/>
            </w:pPr>
            <w:r w:rsidRPr="00D629EF">
              <w:t>Explanation</w:t>
            </w:r>
          </w:p>
        </w:tc>
      </w:tr>
      <w:tr w:rsidR="00FC324B" w:rsidRPr="00D629EF" w14:paraId="2490F7F0" w14:textId="77777777" w:rsidTr="009522B9">
        <w:trPr>
          <w:jc w:val="center"/>
        </w:trPr>
        <w:tc>
          <w:tcPr>
            <w:tcW w:w="3686" w:type="dxa"/>
          </w:tcPr>
          <w:p w14:paraId="62EFFDE6" w14:textId="77777777" w:rsidR="00FC324B" w:rsidRPr="00D629EF" w:rsidRDefault="00FC324B" w:rsidP="007B1FA7">
            <w:pPr>
              <w:pStyle w:val="TAL"/>
              <w:keepNext w:val="0"/>
              <w:keepLines w:val="0"/>
              <w:widowControl w:val="0"/>
            </w:pPr>
            <w:r w:rsidRPr="00D629EF">
              <w:t>maxnoofDRBs</w:t>
            </w:r>
          </w:p>
        </w:tc>
        <w:tc>
          <w:tcPr>
            <w:tcW w:w="5670" w:type="dxa"/>
          </w:tcPr>
          <w:p w14:paraId="2BEC554B" w14:textId="77777777" w:rsidR="00FC324B" w:rsidRPr="00D629EF" w:rsidRDefault="00FC324B" w:rsidP="007B1FA7">
            <w:pPr>
              <w:pStyle w:val="TAL"/>
              <w:keepNext w:val="0"/>
              <w:keepLines w:val="0"/>
              <w:widowControl w:val="0"/>
            </w:pPr>
            <w:r w:rsidRPr="00D629EF">
              <w:t>Maximum no. of DRBs for a UE. Value is 32.</w:t>
            </w:r>
          </w:p>
        </w:tc>
      </w:tr>
    </w:tbl>
    <w:p w14:paraId="688475EC" w14:textId="77777777" w:rsidR="00FC324B" w:rsidRPr="00D629EF" w:rsidRDefault="00FC324B" w:rsidP="007B1FA7">
      <w:pPr>
        <w:widowControl w:val="0"/>
      </w:pPr>
    </w:p>
    <w:p w14:paraId="3CACC05E" w14:textId="77777777" w:rsidR="00FC324B" w:rsidRPr="00D629EF" w:rsidRDefault="00FC324B" w:rsidP="007B1FA7">
      <w:pPr>
        <w:pStyle w:val="Heading4"/>
        <w:keepNext w:val="0"/>
        <w:keepLines w:val="0"/>
        <w:widowControl w:val="0"/>
      </w:pPr>
      <w:bookmarkStart w:id="5522" w:name="_CR9_3_3_10"/>
      <w:bookmarkStart w:id="5523" w:name="_Toc20955665"/>
      <w:bookmarkStart w:id="5524" w:name="_Toc29461108"/>
      <w:bookmarkStart w:id="5525" w:name="_Toc29505840"/>
      <w:bookmarkStart w:id="5526" w:name="_Toc36556365"/>
      <w:bookmarkStart w:id="5527" w:name="_Toc45881852"/>
      <w:bookmarkStart w:id="5528" w:name="_Toc51852493"/>
      <w:bookmarkStart w:id="5529" w:name="_Toc56620444"/>
      <w:bookmarkStart w:id="5530" w:name="_Toc64448084"/>
      <w:bookmarkStart w:id="5531" w:name="_Toc74152860"/>
      <w:bookmarkStart w:id="5532" w:name="_Toc88656286"/>
      <w:bookmarkStart w:id="5533" w:name="_Toc88657345"/>
      <w:bookmarkStart w:id="5534" w:name="_Toc105657439"/>
      <w:bookmarkStart w:id="5535" w:name="_Toc106108820"/>
      <w:bookmarkStart w:id="5536" w:name="_Toc112687923"/>
      <w:bookmarkStart w:id="5537" w:name="_Toc217008085"/>
      <w:bookmarkEnd w:id="5522"/>
      <w:r w:rsidRPr="00D629EF">
        <w:lastRenderedPageBreak/>
        <w:t>9.3.3.10</w:t>
      </w:r>
      <w:r w:rsidRPr="00D629EF">
        <w:tab/>
        <w:t>PDU Session Resource To Setup Modification List</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4A5CA3A0" w14:textId="77777777" w:rsidR="00FC324B" w:rsidRPr="00D629EF" w:rsidRDefault="00FC324B" w:rsidP="007B1FA7">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0B862E1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EFE03EB"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1E9438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CD1A21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143F75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758ED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F4AE3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CCC0FC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10E90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A4132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727FD2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C30FD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242A941"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6404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17D1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CB51D1" w14:textId="7A09D851" w:rsidR="00FC324B" w:rsidRPr="00D629EF" w:rsidRDefault="00FC324B" w:rsidP="007B1FA7">
            <w:pPr>
              <w:pStyle w:val="TAC"/>
              <w:keepNext w:val="0"/>
              <w:keepLines w:val="0"/>
              <w:widowControl w:val="0"/>
              <w:rPr>
                <w:lang w:eastAsia="ja-JP"/>
              </w:rPr>
            </w:pPr>
          </w:p>
        </w:tc>
      </w:tr>
      <w:tr w:rsidR="00FC324B" w:rsidRPr="00D629EF" w14:paraId="6BE9FE8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C5775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080DF0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F840B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7A963"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C8A0D0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2201F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1F3FC" w14:textId="66BC9050" w:rsidR="00FC324B" w:rsidRPr="00D629EF" w:rsidRDefault="00FC324B" w:rsidP="007B1FA7">
            <w:pPr>
              <w:pStyle w:val="TAC"/>
              <w:keepNext w:val="0"/>
              <w:keepLines w:val="0"/>
              <w:widowControl w:val="0"/>
              <w:rPr>
                <w:lang w:eastAsia="ja-JP"/>
              </w:rPr>
            </w:pPr>
          </w:p>
        </w:tc>
      </w:tr>
      <w:tr w:rsidR="00FC324B" w:rsidRPr="00D629EF" w14:paraId="39FBF64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D6AE8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68F151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D140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979E31"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D9C9F3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4933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DF779A" w14:textId="6AF934B0" w:rsidR="00FC324B" w:rsidRPr="00D629EF" w:rsidRDefault="00FC324B" w:rsidP="007B1FA7">
            <w:pPr>
              <w:pStyle w:val="TAC"/>
              <w:keepNext w:val="0"/>
              <w:keepLines w:val="0"/>
              <w:widowControl w:val="0"/>
              <w:rPr>
                <w:lang w:eastAsia="ja-JP"/>
              </w:rPr>
            </w:pPr>
          </w:p>
        </w:tc>
      </w:tr>
      <w:tr w:rsidR="00FC324B" w:rsidRPr="00D629EF" w14:paraId="0855FF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2240FD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0C812D6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B6E6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C37318"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5E232C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616B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7046B8" w14:textId="756725CA" w:rsidR="00FC324B" w:rsidRPr="00D629EF" w:rsidRDefault="00FC324B" w:rsidP="007B1FA7">
            <w:pPr>
              <w:pStyle w:val="TAC"/>
              <w:keepNext w:val="0"/>
              <w:keepLines w:val="0"/>
              <w:widowControl w:val="0"/>
              <w:rPr>
                <w:lang w:eastAsia="ja-JP"/>
              </w:rPr>
            </w:pPr>
          </w:p>
        </w:tc>
      </w:tr>
      <w:tr w:rsidR="00FC324B" w:rsidRPr="00D629EF" w14:paraId="14C0366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283E6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30EE7A2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D07B9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11DE7"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584F1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35E6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B96763" w14:textId="1121BF48" w:rsidR="00FC324B" w:rsidRPr="00D629EF" w:rsidRDefault="00FC324B" w:rsidP="007B1FA7">
            <w:pPr>
              <w:pStyle w:val="TAC"/>
              <w:keepNext w:val="0"/>
              <w:keepLines w:val="0"/>
              <w:widowControl w:val="0"/>
              <w:rPr>
                <w:lang w:eastAsia="ja-JP"/>
              </w:rPr>
            </w:pPr>
          </w:p>
        </w:tc>
      </w:tr>
      <w:tr w:rsidR="00FC324B" w:rsidRPr="00D629EF" w14:paraId="372E995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CF2F2E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7F5DE66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5BFC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E8AAAA"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FE83B49" w14:textId="77777777" w:rsidR="00FC324B" w:rsidRPr="00D629EF" w:rsidRDefault="00FC324B" w:rsidP="007B1FA7">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4B373F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645C0" w14:textId="56B3DB3C" w:rsidR="00FC324B" w:rsidRPr="00D629EF" w:rsidRDefault="00FC324B" w:rsidP="007B1FA7">
            <w:pPr>
              <w:pStyle w:val="TAC"/>
              <w:keepNext w:val="0"/>
              <w:keepLines w:val="0"/>
              <w:widowControl w:val="0"/>
              <w:rPr>
                <w:lang w:eastAsia="ja-JP"/>
              </w:rPr>
            </w:pPr>
          </w:p>
        </w:tc>
      </w:tr>
      <w:tr w:rsidR="00FC324B" w:rsidRPr="00D629EF" w14:paraId="019E04E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BE4A9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4C41745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1887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A6E95"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F114FCC"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062F47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7DC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6AD5EF" w14:textId="4CEE81D6" w:rsidR="00FC324B" w:rsidRPr="00D629EF" w:rsidRDefault="00FC324B" w:rsidP="007B1FA7">
            <w:pPr>
              <w:pStyle w:val="TAC"/>
              <w:keepNext w:val="0"/>
              <w:keepLines w:val="0"/>
              <w:widowControl w:val="0"/>
              <w:rPr>
                <w:lang w:eastAsia="ja-JP"/>
              </w:rPr>
            </w:pPr>
          </w:p>
        </w:tc>
      </w:tr>
      <w:tr w:rsidR="00FC324B" w:rsidRPr="00D629EF" w14:paraId="249957B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62F961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A9CFD3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AA1F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7ABF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300E9210"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3A064528"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D97E5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3CDA8E" w14:textId="74F7BDF0" w:rsidR="00FC324B" w:rsidRPr="00D629EF" w:rsidRDefault="00FC324B" w:rsidP="007B1FA7">
            <w:pPr>
              <w:pStyle w:val="TAC"/>
              <w:keepNext w:val="0"/>
              <w:keepLines w:val="0"/>
              <w:widowControl w:val="0"/>
              <w:rPr>
                <w:lang w:eastAsia="ja-JP"/>
              </w:rPr>
            </w:pPr>
          </w:p>
        </w:tc>
      </w:tr>
      <w:tr w:rsidR="00FC324B" w:rsidRPr="00D629EF" w14:paraId="7EE72F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9C626E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31CF1A3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2DE0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80239B9" w14:textId="5F3EA02A" w:rsidR="00FC324B" w:rsidRPr="00D629EF" w:rsidRDefault="00FC324B" w:rsidP="007B1FA7">
            <w:pPr>
              <w:pStyle w:val="TAL"/>
              <w:keepNext w:val="0"/>
              <w:keepLines w:val="0"/>
              <w:widowControl w:val="0"/>
              <w:rPr>
                <w:noProof/>
                <w:lang w:eastAsia="ja-JP"/>
              </w:rPr>
            </w:pPr>
            <w:r w:rsidRPr="00D629EF">
              <w:rPr>
                <w:noProof/>
                <w:lang w:eastAsia="ja-JP"/>
              </w:rPr>
              <w:t>Inactivity Timer</w:t>
            </w:r>
          </w:p>
          <w:p w14:paraId="586D2295"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6DD486B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028F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5E86" w14:textId="00934E64" w:rsidR="00FC324B" w:rsidRPr="00D629EF" w:rsidRDefault="00FC324B" w:rsidP="007B1FA7">
            <w:pPr>
              <w:pStyle w:val="TAC"/>
              <w:keepNext w:val="0"/>
              <w:keepLines w:val="0"/>
              <w:widowControl w:val="0"/>
              <w:rPr>
                <w:lang w:eastAsia="ja-JP"/>
              </w:rPr>
            </w:pPr>
          </w:p>
        </w:tc>
      </w:tr>
      <w:tr w:rsidR="00FC324B" w:rsidRPr="00D629EF" w14:paraId="353213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BBBA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15B3E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75C093" w14:textId="77777777" w:rsidR="00FC324B" w:rsidRPr="00D629EF" w:rsidRDefault="00FC324B" w:rsidP="007B1FA7">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46981F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EACEF2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5E702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012D42" w14:textId="2E3311B8" w:rsidR="00FC324B" w:rsidRPr="00D629EF" w:rsidRDefault="00FC324B" w:rsidP="007B1FA7">
            <w:pPr>
              <w:pStyle w:val="TAC"/>
              <w:keepNext w:val="0"/>
              <w:keepLines w:val="0"/>
              <w:widowControl w:val="0"/>
              <w:rPr>
                <w:lang w:eastAsia="ja-JP"/>
              </w:rPr>
            </w:pPr>
          </w:p>
        </w:tc>
      </w:tr>
      <w:tr w:rsidR="00FC324B" w:rsidRPr="00D629EF" w14:paraId="1B2010F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20C76A" w14:textId="783B8CF1"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4D8F26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D3DC9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5C12AB8"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90CDB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304B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D52602" w14:textId="1F9B01BC" w:rsidR="00FC324B" w:rsidRPr="00D629EF" w:rsidRDefault="00FC324B" w:rsidP="007B1FA7">
            <w:pPr>
              <w:pStyle w:val="TAC"/>
              <w:keepNext w:val="0"/>
              <w:keepLines w:val="0"/>
              <w:widowControl w:val="0"/>
              <w:rPr>
                <w:lang w:eastAsia="ja-JP"/>
              </w:rPr>
            </w:pPr>
          </w:p>
        </w:tc>
      </w:tr>
      <w:tr w:rsidR="00FC324B" w:rsidRPr="00D629EF" w14:paraId="1A6F20F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379F55"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8E864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C07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9028E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C7EE8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534F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CFE29" w14:textId="189E550D" w:rsidR="00FC324B" w:rsidRPr="00D629EF" w:rsidRDefault="00FC324B" w:rsidP="007B1FA7">
            <w:pPr>
              <w:pStyle w:val="TAC"/>
              <w:keepNext w:val="0"/>
              <w:keepLines w:val="0"/>
              <w:widowControl w:val="0"/>
              <w:rPr>
                <w:lang w:eastAsia="ja-JP"/>
              </w:rPr>
            </w:pPr>
          </w:p>
        </w:tc>
      </w:tr>
      <w:tr w:rsidR="00FC324B" w:rsidRPr="00D629EF" w14:paraId="344771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518FA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80102A3" w14:textId="0D319FB4"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F028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5A1C52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A15FCA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74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11A081" w14:textId="43C876E9" w:rsidR="00FC324B" w:rsidRPr="00D629EF" w:rsidRDefault="00FC324B" w:rsidP="007B1FA7">
            <w:pPr>
              <w:pStyle w:val="TAC"/>
              <w:keepNext w:val="0"/>
              <w:keepLines w:val="0"/>
              <w:widowControl w:val="0"/>
              <w:rPr>
                <w:lang w:eastAsia="ja-JP"/>
              </w:rPr>
            </w:pPr>
          </w:p>
        </w:tc>
      </w:tr>
      <w:tr w:rsidR="00FC324B" w:rsidRPr="00D629EF" w14:paraId="6D2F5A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CA85DA"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B7DD7C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CB05F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8B0C27F"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302286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76E6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A40A63" w14:textId="7C869D29" w:rsidR="00FC324B" w:rsidRPr="00D629EF" w:rsidRDefault="00FC324B" w:rsidP="007B1FA7">
            <w:pPr>
              <w:pStyle w:val="TAC"/>
              <w:keepNext w:val="0"/>
              <w:keepLines w:val="0"/>
              <w:widowControl w:val="0"/>
              <w:rPr>
                <w:lang w:eastAsia="ja-JP"/>
              </w:rPr>
            </w:pPr>
          </w:p>
        </w:tc>
      </w:tr>
      <w:tr w:rsidR="00FC324B" w:rsidRPr="00D629EF" w14:paraId="70E9C3A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E4F4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70545D9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973AE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C849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3638783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69AA0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ABCD25" w14:textId="534829E6" w:rsidR="00FC324B" w:rsidRPr="00D629EF" w:rsidRDefault="00FC324B" w:rsidP="007B1FA7">
            <w:pPr>
              <w:pStyle w:val="TAC"/>
              <w:keepNext w:val="0"/>
              <w:keepLines w:val="0"/>
              <w:widowControl w:val="0"/>
              <w:rPr>
                <w:lang w:eastAsia="ja-JP"/>
              </w:rPr>
            </w:pPr>
          </w:p>
        </w:tc>
      </w:tr>
      <w:tr w:rsidR="00FC324B" w:rsidRPr="00D629EF" w14:paraId="197243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04CFB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7AA264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EE7AE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ED8186"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F8EE5D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81371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9B8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38145F" w14:textId="127C4E13" w:rsidR="00FC324B" w:rsidRPr="00D629EF" w:rsidRDefault="00FC324B" w:rsidP="007B1FA7">
            <w:pPr>
              <w:pStyle w:val="TAC"/>
              <w:keepNext w:val="0"/>
              <w:keepLines w:val="0"/>
              <w:widowControl w:val="0"/>
              <w:rPr>
                <w:lang w:eastAsia="ja-JP"/>
              </w:rPr>
            </w:pPr>
          </w:p>
        </w:tc>
      </w:tr>
      <w:tr w:rsidR="00FC324B" w:rsidRPr="00D629EF" w14:paraId="10F88E2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F9FC7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FAD857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E57A9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9E0A8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7E0735CF"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5A832B1"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0ADB1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01594" w14:textId="45CBE97F" w:rsidR="00FC324B" w:rsidRPr="00D629EF" w:rsidRDefault="00FC324B" w:rsidP="007B1FA7">
            <w:pPr>
              <w:pStyle w:val="TAC"/>
              <w:keepNext w:val="0"/>
              <w:keepLines w:val="0"/>
              <w:widowControl w:val="0"/>
              <w:rPr>
                <w:lang w:eastAsia="ja-JP"/>
              </w:rPr>
            </w:pPr>
          </w:p>
        </w:tc>
      </w:tr>
      <w:tr w:rsidR="00FC324B" w:rsidRPr="00D629EF" w14:paraId="1A9007C9" w14:textId="77777777" w:rsidTr="009522B9">
        <w:tc>
          <w:tcPr>
            <w:tcW w:w="2160" w:type="dxa"/>
            <w:tcBorders>
              <w:top w:val="single" w:sz="4" w:space="0" w:color="auto"/>
              <w:left w:val="single" w:sz="4" w:space="0" w:color="auto"/>
              <w:bottom w:val="single" w:sz="4" w:space="0" w:color="auto"/>
              <w:right w:val="single" w:sz="4" w:space="0" w:color="auto"/>
            </w:tcBorders>
          </w:tcPr>
          <w:p w14:paraId="2A7261A2"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01185A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4807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C4358F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B9AA07"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3BCB50C"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A536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F0358" w14:textId="3AC988A0" w:rsidR="00FC324B" w:rsidRPr="00D629EF" w:rsidRDefault="00FC324B" w:rsidP="007B1FA7">
            <w:pPr>
              <w:pStyle w:val="TAC"/>
              <w:keepNext w:val="0"/>
              <w:keepLines w:val="0"/>
              <w:widowControl w:val="0"/>
              <w:rPr>
                <w:lang w:eastAsia="ja-JP"/>
              </w:rPr>
            </w:pPr>
          </w:p>
        </w:tc>
      </w:tr>
      <w:tr w:rsidR="00FC324B" w:rsidRPr="00D629EF" w14:paraId="6E213E21" w14:textId="77777777" w:rsidTr="009522B9">
        <w:tc>
          <w:tcPr>
            <w:tcW w:w="2160" w:type="dxa"/>
            <w:tcBorders>
              <w:top w:val="single" w:sz="4" w:space="0" w:color="auto"/>
              <w:left w:val="single" w:sz="4" w:space="0" w:color="auto"/>
              <w:bottom w:val="single" w:sz="4" w:space="0" w:color="auto"/>
              <w:right w:val="single" w:sz="4" w:space="0" w:color="auto"/>
            </w:tcBorders>
          </w:tcPr>
          <w:p w14:paraId="22876211"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EC9FA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ABF3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0B9637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33290DE4" w14:textId="77777777" w:rsidR="00FC324B" w:rsidRPr="00D629EF" w:rsidRDefault="00FC324B" w:rsidP="007B1FA7">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906B8D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F2312" w14:textId="608B33A5" w:rsidR="00FC324B" w:rsidRPr="00D629EF" w:rsidRDefault="00FC324B" w:rsidP="007B1FA7">
            <w:pPr>
              <w:pStyle w:val="TAC"/>
              <w:keepNext w:val="0"/>
              <w:keepLines w:val="0"/>
              <w:widowControl w:val="0"/>
              <w:rPr>
                <w:lang w:eastAsia="ja-JP"/>
              </w:rPr>
            </w:pPr>
          </w:p>
        </w:tc>
      </w:tr>
      <w:tr w:rsidR="00FC324B" w:rsidRPr="00D629EF" w14:paraId="6D2EE9C2" w14:textId="77777777" w:rsidTr="009522B9">
        <w:tc>
          <w:tcPr>
            <w:tcW w:w="2160" w:type="dxa"/>
            <w:tcBorders>
              <w:top w:val="single" w:sz="4" w:space="0" w:color="auto"/>
              <w:left w:val="single" w:sz="4" w:space="0" w:color="auto"/>
              <w:bottom w:val="single" w:sz="4" w:space="0" w:color="auto"/>
              <w:right w:val="single" w:sz="4" w:space="0" w:color="auto"/>
            </w:tcBorders>
          </w:tcPr>
          <w:p w14:paraId="0C597AF7"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bCs/>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5FCF1CB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8C664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D740F" w14:textId="77777777" w:rsidR="00FC324B" w:rsidRDefault="00FC324B" w:rsidP="007B1FA7">
            <w:pPr>
              <w:pStyle w:val="TAL"/>
              <w:keepNext w:val="0"/>
              <w:keepLines w:val="0"/>
              <w:widowControl w:val="0"/>
              <w:rPr>
                <w:noProof/>
                <w:lang w:eastAsia="ja-JP"/>
              </w:rPr>
            </w:pPr>
            <w:r>
              <w:rPr>
                <w:noProof/>
                <w:lang w:eastAsia="ja-JP"/>
              </w:rPr>
              <w:t>QoS Flow Level QoS Parameters</w:t>
            </w:r>
          </w:p>
          <w:p w14:paraId="609A465A" w14:textId="77777777" w:rsidR="00FC324B" w:rsidRPr="00D629EF" w:rsidRDefault="00FC324B" w:rsidP="007B1FA7">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989E1E9" w14:textId="77777777" w:rsidR="00FC324B" w:rsidRPr="00D629EF" w:rsidRDefault="00FC324B" w:rsidP="007B1FA7">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9AC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22269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51FA8C" w14:textId="77777777" w:rsidTr="009522B9">
        <w:tc>
          <w:tcPr>
            <w:tcW w:w="2160" w:type="dxa"/>
            <w:tcBorders>
              <w:top w:val="single" w:sz="4" w:space="0" w:color="auto"/>
              <w:left w:val="single" w:sz="4" w:space="0" w:color="auto"/>
              <w:bottom w:val="single" w:sz="4" w:space="0" w:color="auto"/>
              <w:right w:val="single" w:sz="4" w:space="0" w:color="auto"/>
            </w:tcBorders>
          </w:tcPr>
          <w:p w14:paraId="3BCAAA31" w14:textId="77777777" w:rsidR="00FC324B" w:rsidRPr="00D629EF" w:rsidRDefault="00FC324B" w:rsidP="007B1FA7">
            <w:pPr>
              <w:pStyle w:val="TAL"/>
              <w:keepNext w:val="0"/>
              <w:keepLines w:val="0"/>
              <w:widowControl w:val="0"/>
              <w:ind w:leftChars="150" w:left="300"/>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68EFF73C" w14:textId="77777777" w:rsidR="00FC324B" w:rsidRPr="00D629EF" w:rsidRDefault="00FC324B" w:rsidP="007B1FA7">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ECA60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AAC765" w14:textId="77777777" w:rsidR="00FC324B" w:rsidRPr="00D629EF" w:rsidRDefault="00FC324B" w:rsidP="007B1FA7">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7B02788" w14:textId="77777777" w:rsidR="00FC324B" w:rsidRPr="00F768F1" w:rsidRDefault="00FC324B" w:rsidP="007B1FA7">
            <w:pPr>
              <w:pStyle w:val="TAL"/>
              <w:keepNext w:val="0"/>
              <w:keepLines w:val="0"/>
              <w:widowControl w:val="0"/>
              <w:rPr>
                <w:lang w:eastAsia="ja-JP"/>
              </w:rPr>
            </w:pPr>
            <w:r w:rsidRPr="0060494F">
              <w:t xml:space="preserve">Included if the QoS flow mapping </w:t>
            </w:r>
            <w:r w:rsidRPr="0060494F">
              <w:lastRenderedPageBreak/>
              <w:t>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3BE9954D" w14:textId="77777777" w:rsidR="00FC324B" w:rsidRPr="00D629EF" w:rsidRDefault="00FC324B" w:rsidP="007B1FA7">
            <w:pPr>
              <w:pStyle w:val="TAC"/>
              <w:keepNext w:val="0"/>
              <w:keepLines w:val="0"/>
              <w:widowControl w:val="0"/>
              <w:rPr>
                <w:lang w:eastAsia="ja-JP"/>
              </w:rPr>
            </w:pPr>
            <w:r>
              <w:rPr>
                <w:rFonts w:cs="Arial" w:hint="eastAsia"/>
                <w:szCs w:val="18"/>
                <w:lang w:eastAsia="zh-CN"/>
              </w:rPr>
              <w:lastRenderedPageBreak/>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B117F6C" w14:textId="77777777" w:rsidR="00FC324B" w:rsidRPr="00D629EF" w:rsidRDefault="00FC324B" w:rsidP="007B1FA7">
            <w:pPr>
              <w:pStyle w:val="TAC"/>
              <w:keepNext w:val="0"/>
              <w:keepLines w:val="0"/>
              <w:widowControl w:val="0"/>
              <w:rPr>
                <w:lang w:eastAsia="ja-JP"/>
              </w:rPr>
            </w:pPr>
            <w:r>
              <w:rPr>
                <w:rFonts w:cs="Arial"/>
                <w:szCs w:val="18"/>
                <w:lang w:eastAsia="zh-CN"/>
              </w:rPr>
              <w:t>reject</w:t>
            </w:r>
          </w:p>
        </w:tc>
      </w:tr>
      <w:tr w:rsidR="00FC324B" w:rsidRPr="00D629EF" w14:paraId="07A62C03" w14:textId="77777777" w:rsidTr="009522B9">
        <w:tc>
          <w:tcPr>
            <w:tcW w:w="2160" w:type="dxa"/>
            <w:tcBorders>
              <w:top w:val="single" w:sz="4" w:space="0" w:color="auto"/>
              <w:left w:val="single" w:sz="4" w:space="0" w:color="auto"/>
              <w:bottom w:val="single" w:sz="4" w:space="0" w:color="auto"/>
              <w:right w:val="single" w:sz="4" w:space="0" w:color="auto"/>
            </w:tcBorders>
          </w:tcPr>
          <w:p w14:paraId="19059C10" w14:textId="77777777" w:rsidR="00FC324B" w:rsidRDefault="00FC324B" w:rsidP="007B1FA7">
            <w:pPr>
              <w:pStyle w:val="TAL"/>
              <w:keepNext w:val="0"/>
              <w:keepLines w:val="0"/>
              <w:widowControl w:val="0"/>
              <w:ind w:leftChars="150" w:left="300"/>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740C511" w14:textId="77777777" w:rsidR="00FC324B" w:rsidRDefault="00FC324B" w:rsidP="007B1FA7">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D4D9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B9D84E" w14:textId="77777777" w:rsidR="00FC324B" w:rsidRPr="00FA52B0" w:rsidRDefault="00FC324B" w:rsidP="007B1FA7">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1EABF571" w14:textId="77777777" w:rsidR="00FC324B" w:rsidRPr="0060494F" w:rsidRDefault="00FC324B" w:rsidP="007B1FA7">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5F3A001"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4E29CB"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ignore</w:t>
            </w:r>
          </w:p>
        </w:tc>
      </w:tr>
      <w:tr w:rsidR="00FC324B" w:rsidRPr="00D629EF" w14:paraId="38852AEB" w14:textId="77777777" w:rsidTr="009522B9">
        <w:tc>
          <w:tcPr>
            <w:tcW w:w="2160" w:type="dxa"/>
            <w:tcBorders>
              <w:top w:val="single" w:sz="4" w:space="0" w:color="auto"/>
              <w:left w:val="single" w:sz="4" w:space="0" w:color="auto"/>
              <w:bottom w:val="single" w:sz="4" w:space="0" w:color="auto"/>
              <w:right w:val="single" w:sz="4" w:space="0" w:color="auto"/>
            </w:tcBorders>
          </w:tcPr>
          <w:p w14:paraId="0CF32BB6" w14:textId="77777777" w:rsidR="00FC324B" w:rsidRPr="00395C1A" w:rsidRDefault="00FC324B" w:rsidP="007B1FA7">
            <w:pPr>
              <w:pStyle w:val="TAL"/>
              <w:keepNext w:val="0"/>
              <w:keepLines w:val="0"/>
              <w:widowControl w:val="0"/>
              <w:ind w:leftChars="150" w:left="300"/>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67E09691" w14:textId="77777777" w:rsidR="00FC324B" w:rsidRPr="00395C1A"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FD346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CF692B" w14:textId="77777777" w:rsidR="00FC324B" w:rsidRPr="00395C1A"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102811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1F53D4" w14:textId="77777777" w:rsidR="00FC324B" w:rsidRPr="00395C1A"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DFCB40"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A5691D5" w14:textId="77777777" w:rsidTr="009522B9">
        <w:tc>
          <w:tcPr>
            <w:tcW w:w="2160" w:type="dxa"/>
            <w:tcBorders>
              <w:top w:val="single" w:sz="4" w:space="0" w:color="auto"/>
              <w:left w:val="single" w:sz="4" w:space="0" w:color="auto"/>
              <w:bottom w:val="single" w:sz="4" w:space="0" w:color="auto"/>
              <w:right w:val="single" w:sz="4" w:space="0" w:color="auto"/>
            </w:tcBorders>
          </w:tcPr>
          <w:p w14:paraId="67CC5CF3" w14:textId="13C243C7"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DF4543">
              <w:rPr>
                <w:rFonts w:cs="Arial"/>
                <w:noProof/>
                <w:szCs w:val="18"/>
              </w:rPr>
              <w:t>Special</w:t>
            </w:r>
            <w:r w:rsidR="00411EB9">
              <w:rPr>
                <w:rFonts w:cs="Arial"/>
                <w:noProof/>
                <w:szCs w:val="18"/>
              </w:rPr>
              <w:t xml:space="preserve"> </w:t>
            </w:r>
            <w:r w:rsidRPr="00DF4543">
              <w:rPr>
                <w:rFonts w:cs="Arial"/>
                <w:noProof/>
                <w:szCs w:val="18"/>
              </w:rPr>
              <w:t>Triggering</w:t>
            </w:r>
            <w:r w:rsidR="00411EB9">
              <w:rPr>
                <w:rFonts w:cs="Arial"/>
                <w:noProof/>
                <w:szCs w:val="18"/>
              </w:rPr>
              <w:t xml:space="preserve"> </w:t>
            </w:r>
            <w:r w:rsidRPr="00DF4543">
              <w:rPr>
                <w:rFonts w:cs="Arial"/>
                <w:noProof/>
                <w:szCs w:val="18"/>
              </w:rPr>
              <w:t>Purpose</w:t>
            </w:r>
          </w:p>
        </w:tc>
        <w:tc>
          <w:tcPr>
            <w:tcW w:w="1080" w:type="dxa"/>
            <w:tcBorders>
              <w:top w:val="single" w:sz="4" w:space="0" w:color="auto"/>
              <w:left w:val="single" w:sz="4" w:space="0" w:color="auto"/>
              <w:bottom w:val="single" w:sz="4" w:space="0" w:color="auto"/>
              <w:right w:val="single" w:sz="4" w:space="0" w:color="auto"/>
            </w:tcBorders>
          </w:tcPr>
          <w:p w14:paraId="2616BF7B"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BC860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6FC604"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0C55C2" w14:textId="77777777"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429FD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5FA9C9B"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2F2CC74" w14:textId="77777777" w:rsidTr="009522B9">
        <w:tc>
          <w:tcPr>
            <w:tcW w:w="2160" w:type="dxa"/>
            <w:tcBorders>
              <w:top w:val="single" w:sz="4" w:space="0" w:color="auto"/>
              <w:left w:val="single" w:sz="4" w:space="0" w:color="auto"/>
              <w:bottom w:val="single" w:sz="4" w:space="0" w:color="auto"/>
              <w:right w:val="single" w:sz="4" w:space="0" w:color="auto"/>
            </w:tcBorders>
          </w:tcPr>
          <w:p w14:paraId="7625776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1663671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75C25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ACF17A"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33B88A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A9C8A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847E6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D5E9C73" w14:textId="77777777" w:rsidTr="009522B9">
        <w:tc>
          <w:tcPr>
            <w:tcW w:w="2160" w:type="dxa"/>
            <w:tcBorders>
              <w:top w:val="single" w:sz="4" w:space="0" w:color="auto"/>
              <w:left w:val="single" w:sz="4" w:space="0" w:color="auto"/>
              <w:bottom w:val="single" w:sz="4" w:space="0" w:color="auto"/>
              <w:right w:val="single" w:sz="4" w:space="0" w:color="auto"/>
            </w:tcBorders>
          </w:tcPr>
          <w:p w14:paraId="579A4219"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53E6AF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EC27E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C2904C" w14:textId="77777777" w:rsidR="00FC324B" w:rsidRPr="00D629EF" w:rsidRDefault="00FC324B" w:rsidP="007B1FA7">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42677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D16B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1D62A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F3089C5" w14:textId="77777777" w:rsidTr="009522B9">
        <w:tc>
          <w:tcPr>
            <w:tcW w:w="2160" w:type="dxa"/>
            <w:tcBorders>
              <w:top w:val="single" w:sz="4" w:space="0" w:color="auto"/>
              <w:left w:val="single" w:sz="4" w:space="0" w:color="auto"/>
              <w:bottom w:val="single" w:sz="4" w:space="0" w:color="auto"/>
              <w:right w:val="single" w:sz="4" w:space="0" w:color="auto"/>
            </w:tcBorders>
          </w:tcPr>
          <w:p w14:paraId="71A4C450"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90C176A"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EB1C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A37ABA" w14:textId="77777777" w:rsidR="00FC324B" w:rsidRDefault="00FC324B" w:rsidP="007B1FA7">
            <w:pPr>
              <w:pStyle w:val="TAL"/>
              <w:keepNext w:val="0"/>
              <w:keepLines w:val="0"/>
              <w:widowControl w:val="0"/>
              <w:rPr>
                <w:lang w:eastAsia="ja-JP"/>
              </w:rPr>
            </w:pPr>
            <w:r>
              <w:rPr>
                <w:lang w:eastAsia="ja-JP"/>
              </w:rPr>
              <w:t>UP Transport Layer Information</w:t>
            </w:r>
          </w:p>
          <w:p w14:paraId="4FA80FC1"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D7145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F8"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4A87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CBD7151" w14:textId="77777777" w:rsidTr="009522B9">
        <w:tc>
          <w:tcPr>
            <w:tcW w:w="2160" w:type="dxa"/>
            <w:tcBorders>
              <w:top w:val="single" w:sz="4" w:space="0" w:color="auto"/>
              <w:left w:val="single" w:sz="4" w:space="0" w:color="auto"/>
              <w:bottom w:val="single" w:sz="4" w:space="0" w:color="auto"/>
              <w:right w:val="single" w:sz="4" w:space="0" w:color="auto"/>
            </w:tcBorders>
          </w:tcPr>
          <w:p w14:paraId="4422138C"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A54B88D"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38D9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EEB402"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A7C9595" w14:textId="77777777" w:rsidR="00FC324B" w:rsidRPr="00D629EF" w:rsidRDefault="00FC324B"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8833B5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8833A7"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32463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D242C39" w14:textId="77777777" w:rsidTr="009522B9">
        <w:tc>
          <w:tcPr>
            <w:tcW w:w="2160" w:type="dxa"/>
            <w:tcBorders>
              <w:top w:val="single" w:sz="4" w:space="0" w:color="auto"/>
              <w:left w:val="single" w:sz="4" w:space="0" w:color="auto"/>
              <w:bottom w:val="single" w:sz="4" w:space="0" w:color="auto"/>
              <w:right w:val="single" w:sz="4" w:space="0" w:color="auto"/>
            </w:tcBorders>
          </w:tcPr>
          <w:p w14:paraId="3AB1247E" w14:textId="0B0389DF" w:rsidR="00FC324B" w:rsidRPr="002233A1" w:rsidRDefault="00FC324B" w:rsidP="007B1FA7">
            <w:pPr>
              <w:pStyle w:val="TAL"/>
              <w:keepNext w:val="0"/>
              <w:keepLines w:val="0"/>
              <w:widowControl w:val="0"/>
              <w:ind w:leftChars="50" w:left="100"/>
              <w:rPr>
                <w:rFonts w:cs="Arial"/>
                <w:noProof/>
                <w:szCs w:val="18"/>
                <w:lang w:eastAsia="ja-JP"/>
              </w:rPr>
            </w:pPr>
            <w:r w:rsidRPr="00937CE8">
              <w:rPr>
                <w:rFonts w:cs="Arial"/>
                <w:noProof/>
                <w:szCs w:val="18"/>
                <w:lang w:eastAsia="ja-JP"/>
              </w:rPr>
              <w:t>&gt;</w:t>
            </w:r>
            <w:r w:rsidRPr="00B923E6">
              <w:rPr>
                <w:rFonts w:cs="Arial"/>
                <w:noProof/>
                <w:szCs w:val="18"/>
                <w:lang w:eastAsia="ja-JP"/>
              </w:rPr>
              <w:t>Special</w:t>
            </w:r>
            <w:r w:rsidR="00411EB9">
              <w:rPr>
                <w:rFonts w:cs="Arial"/>
                <w:noProof/>
                <w:szCs w:val="18"/>
                <w:lang w:eastAsia="ja-JP"/>
              </w:rPr>
              <w:t xml:space="preserve"> </w:t>
            </w:r>
            <w:r w:rsidRPr="00B923E6">
              <w:rPr>
                <w:rFonts w:cs="Arial"/>
                <w:noProof/>
                <w:szCs w:val="18"/>
                <w:lang w:eastAsia="ja-JP"/>
              </w:rPr>
              <w:t>Triggering</w:t>
            </w:r>
            <w:r w:rsidR="00411EB9">
              <w:rPr>
                <w:rFonts w:cs="Arial"/>
                <w:noProof/>
                <w:szCs w:val="18"/>
                <w:lang w:eastAsia="ja-JP"/>
              </w:rPr>
              <w:t xml:space="preserve"> </w:t>
            </w:r>
            <w:r w:rsidRPr="00B923E6">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38D1B730" w14:textId="77777777" w:rsidR="00FC324B" w:rsidRDefault="00FC324B" w:rsidP="007B1FA7">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6D75D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4F9FC9" w14:textId="77777777" w:rsidR="00FC324B" w:rsidRDefault="00FC324B" w:rsidP="007B1FA7">
            <w:pPr>
              <w:pStyle w:val="TAL"/>
              <w:keepNext w:val="0"/>
              <w:keepLines w:val="0"/>
              <w:widowControl w:val="0"/>
              <w:rPr>
                <w:rFonts w:cs="Arial"/>
                <w:szCs w:val="18"/>
                <w:lang w:eastAsia="ja-JP"/>
              </w:rPr>
            </w:pPr>
            <w:r w:rsidRPr="00937CE8">
              <w:rPr>
                <w:noProof/>
                <w:lang w:eastAsia="ja-JP"/>
              </w:rPr>
              <w:t>ENUMERATED (</w:t>
            </w:r>
            <w:r w:rsidRPr="009419D7">
              <w:rPr>
                <w:rFonts w:hint="eastAsia"/>
                <w:snapToGrid w:val="0"/>
              </w:rPr>
              <w:t>indirect-data-forwarding</w:t>
            </w:r>
            <w:r w:rsidRPr="00937CE8">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3B1CF9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4B694"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8D41DA"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1FC1735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424F503" w14:textId="77777777" w:rsidTr="009522B9">
        <w:trPr>
          <w:jc w:val="center"/>
        </w:trPr>
        <w:tc>
          <w:tcPr>
            <w:tcW w:w="3686" w:type="dxa"/>
          </w:tcPr>
          <w:p w14:paraId="5B732C38" w14:textId="77777777" w:rsidR="00FC324B" w:rsidRPr="00D629EF" w:rsidRDefault="00FC324B" w:rsidP="007B1FA7">
            <w:pPr>
              <w:pStyle w:val="TAH"/>
              <w:keepNext w:val="0"/>
              <w:keepLines w:val="0"/>
              <w:widowControl w:val="0"/>
            </w:pPr>
            <w:r w:rsidRPr="00D629EF">
              <w:t>Range bound</w:t>
            </w:r>
          </w:p>
        </w:tc>
        <w:tc>
          <w:tcPr>
            <w:tcW w:w="5670" w:type="dxa"/>
          </w:tcPr>
          <w:p w14:paraId="6C744917" w14:textId="77777777" w:rsidR="00FC324B" w:rsidRPr="00D629EF" w:rsidRDefault="00FC324B" w:rsidP="007B1FA7">
            <w:pPr>
              <w:pStyle w:val="TAH"/>
              <w:keepNext w:val="0"/>
              <w:keepLines w:val="0"/>
              <w:widowControl w:val="0"/>
            </w:pPr>
            <w:r w:rsidRPr="00D629EF">
              <w:t>Explanation</w:t>
            </w:r>
          </w:p>
        </w:tc>
      </w:tr>
      <w:tr w:rsidR="00FC324B" w:rsidRPr="00D629EF" w14:paraId="494E8C64" w14:textId="77777777" w:rsidTr="009522B9">
        <w:trPr>
          <w:jc w:val="center"/>
        </w:trPr>
        <w:tc>
          <w:tcPr>
            <w:tcW w:w="3686" w:type="dxa"/>
          </w:tcPr>
          <w:p w14:paraId="58D83F18" w14:textId="77777777" w:rsidR="00FC324B" w:rsidRPr="00D629EF" w:rsidRDefault="00FC324B" w:rsidP="007B1FA7">
            <w:pPr>
              <w:pStyle w:val="TAL"/>
              <w:keepNext w:val="0"/>
              <w:keepLines w:val="0"/>
              <w:widowControl w:val="0"/>
            </w:pPr>
            <w:r w:rsidRPr="00D629EF">
              <w:t>maxnoofDRBs</w:t>
            </w:r>
          </w:p>
        </w:tc>
        <w:tc>
          <w:tcPr>
            <w:tcW w:w="5670" w:type="dxa"/>
          </w:tcPr>
          <w:p w14:paraId="7AF94EB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C98CC1" w14:textId="77777777" w:rsidTr="009522B9">
        <w:trPr>
          <w:jc w:val="center"/>
        </w:trPr>
        <w:tc>
          <w:tcPr>
            <w:tcW w:w="3686" w:type="dxa"/>
          </w:tcPr>
          <w:p w14:paraId="656CA92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14A2FCD1" w14:textId="77777777" w:rsidR="00FC324B" w:rsidRPr="00D629EF" w:rsidRDefault="00FC324B" w:rsidP="007B1FA7">
            <w:pPr>
              <w:pStyle w:val="TAL"/>
              <w:keepNext w:val="0"/>
              <w:keepLines w:val="0"/>
              <w:widowControl w:val="0"/>
            </w:pPr>
            <w:r w:rsidRPr="00D629EF">
              <w:t>Maximum no. of PDU Sessions for a UE. Value is 256.</w:t>
            </w:r>
          </w:p>
        </w:tc>
      </w:tr>
    </w:tbl>
    <w:p w14:paraId="0E29B61D" w14:textId="77777777" w:rsidR="00FC324B" w:rsidRPr="00D629EF" w:rsidRDefault="00FC324B" w:rsidP="007B1FA7">
      <w:pPr>
        <w:widowControl w:val="0"/>
      </w:pPr>
    </w:p>
    <w:p w14:paraId="713C1C85" w14:textId="77777777" w:rsidR="00FC324B" w:rsidRPr="00D629EF" w:rsidRDefault="00FC324B" w:rsidP="007B1FA7">
      <w:pPr>
        <w:pStyle w:val="Heading4"/>
        <w:keepNext w:val="0"/>
        <w:keepLines w:val="0"/>
        <w:widowControl w:val="0"/>
      </w:pPr>
      <w:bookmarkStart w:id="5538" w:name="_CR9_3_3_11"/>
      <w:bookmarkStart w:id="5539" w:name="_Toc20955666"/>
      <w:bookmarkStart w:id="5540" w:name="_Toc29461109"/>
      <w:bookmarkStart w:id="5541" w:name="_Toc29505841"/>
      <w:bookmarkStart w:id="5542" w:name="_Toc36556366"/>
      <w:bookmarkStart w:id="5543" w:name="_Toc45881853"/>
      <w:bookmarkStart w:id="5544" w:name="_Toc51852494"/>
      <w:bookmarkStart w:id="5545" w:name="_Toc56620445"/>
      <w:bookmarkStart w:id="5546" w:name="_Toc64448085"/>
      <w:bookmarkStart w:id="5547" w:name="_Toc74152861"/>
      <w:bookmarkStart w:id="5548" w:name="_Toc88656287"/>
      <w:bookmarkStart w:id="5549" w:name="_Toc88657346"/>
      <w:bookmarkStart w:id="5550" w:name="_Toc105657440"/>
      <w:bookmarkStart w:id="5551" w:name="_Toc106108821"/>
      <w:bookmarkStart w:id="5552" w:name="_Toc112687924"/>
      <w:bookmarkStart w:id="5553" w:name="_Toc217008086"/>
      <w:bookmarkEnd w:id="5538"/>
      <w:r w:rsidRPr="00D629EF">
        <w:t>9.3.3.11</w:t>
      </w:r>
      <w:r w:rsidRPr="00D629EF">
        <w:tab/>
        <w:t>PDU Session Resource To Modify List</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2A1F1E0B" w14:textId="77777777" w:rsidR="00FC324B" w:rsidRPr="00D629EF" w:rsidRDefault="00FC324B" w:rsidP="007B1FA7">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F85BEA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6D04C10"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002C0E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AF358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A4A30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0F334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D30306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CBE671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4F0B1D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F13DE6"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59E0AA5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F3F3A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BD7D11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17C733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5D9A8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D8C00" w14:textId="574932C2" w:rsidR="00FC324B" w:rsidRPr="00D629EF" w:rsidRDefault="00FC324B" w:rsidP="007B1FA7">
            <w:pPr>
              <w:pStyle w:val="TAC"/>
              <w:keepNext w:val="0"/>
              <w:keepLines w:val="0"/>
              <w:widowControl w:val="0"/>
              <w:rPr>
                <w:lang w:eastAsia="ja-JP"/>
              </w:rPr>
            </w:pPr>
          </w:p>
        </w:tc>
      </w:tr>
      <w:tr w:rsidR="00FC324B" w:rsidRPr="00D629EF" w14:paraId="2E7EAC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E471A3" w14:textId="2E2D12F2"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56E821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926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15B92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6C23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8FFB5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99324" w14:textId="123C98EC" w:rsidR="00FC324B" w:rsidRPr="00D629EF" w:rsidRDefault="00FC324B" w:rsidP="007B1FA7">
            <w:pPr>
              <w:pStyle w:val="TAC"/>
              <w:keepNext w:val="0"/>
              <w:keepLines w:val="0"/>
              <w:widowControl w:val="0"/>
              <w:rPr>
                <w:lang w:eastAsia="ja-JP"/>
              </w:rPr>
            </w:pPr>
          </w:p>
        </w:tc>
      </w:tr>
      <w:tr w:rsidR="00FC324B" w:rsidRPr="00D629EF" w14:paraId="6CC4FA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B86E25" w14:textId="39C34264"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&gt;Security Indication</w:t>
            </w:r>
          </w:p>
        </w:tc>
        <w:tc>
          <w:tcPr>
            <w:tcW w:w="1080" w:type="dxa"/>
            <w:tcBorders>
              <w:top w:val="single" w:sz="4" w:space="0" w:color="auto"/>
              <w:left w:val="single" w:sz="4" w:space="0" w:color="auto"/>
              <w:bottom w:val="single" w:sz="4" w:space="0" w:color="auto"/>
              <w:right w:val="single" w:sz="4" w:space="0" w:color="auto"/>
            </w:tcBorders>
            <w:hideMark/>
          </w:tcPr>
          <w:p w14:paraId="5A665F5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63E3D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28B681"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FEE2EF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4F8C3A67" w14:textId="77777777" w:rsidR="00FC324B" w:rsidRPr="00D629EF" w:rsidRDefault="00FC324B" w:rsidP="007B1FA7">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9739C" w14:textId="12D6DA10" w:rsidR="00FC324B" w:rsidRPr="00D629EF" w:rsidRDefault="00FC324B" w:rsidP="007B1FA7">
            <w:pPr>
              <w:pStyle w:val="TAC"/>
              <w:keepNext w:val="0"/>
              <w:keepLines w:val="0"/>
              <w:widowControl w:val="0"/>
              <w:rPr>
                <w:rFonts w:cs="Arial"/>
                <w:szCs w:val="18"/>
                <w:lang w:eastAsia="ja-JP"/>
              </w:rPr>
            </w:pPr>
          </w:p>
        </w:tc>
      </w:tr>
      <w:tr w:rsidR="00FC324B" w:rsidRPr="00D629EF" w14:paraId="27892AB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CF5C29"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3D0F65F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C6884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5AD7B"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08BD244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63E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3B1B0A" w14:textId="57784239" w:rsidR="00FC324B" w:rsidRPr="00D629EF" w:rsidRDefault="00FC324B" w:rsidP="007B1FA7">
            <w:pPr>
              <w:pStyle w:val="TAC"/>
              <w:keepNext w:val="0"/>
              <w:keepLines w:val="0"/>
              <w:widowControl w:val="0"/>
              <w:rPr>
                <w:lang w:eastAsia="ja-JP"/>
              </w:rPr>
            </w:pPr>
          </w:p>
        </w:tc>
      </w:tr>
      <w:tr w:rsidR="00FC324B" w:rsidRPr="00D629EF" w14:paraId="10E92F4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438B7C0"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EEE11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25F40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10458F"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8492037"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865D0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0425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1F0AAC" w14:textId="3B915734" w:rsidR="00FC324B" w:rsidRPr="00D629EF" w:rsidRDefault="00FC324B" w:rsidP="007B1FA7">
            <w:pPr>
              <w:pStyle w:val="TAC"/>
              <w:keepNext w:val="0"/>
              <w:keepLines w:val="0"/>
              <w:widowControl w:val="0"/>
              <w:rPr>
                <w:lang w:eastAsia="ja-JP"/>
              </w:rPr>
            </w:pPr>
          </w:p>
        </w:tc>
      </w:tr>
      <w:tr w:rsidR="00FC324B" w:rsidRPr="00D629EF" w14:paraId="6E211E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C81CAC"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400D6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CBB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BD29B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3F6ED9C"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3064B1E" w14:textId="77777777" w:rsidR="00FC324B" w:rsidRPr="00D629EF" w:rsidRDefault="00FC324B" w:rsidP="007B1FA7">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37CA8B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6281F9" w14:textId="51CB3F34" w:rsidR="00FC324B" w:rsidRPr="00D629EF" w:rsidRDefault="00FC324B" w:rsidP="007B1FA7">
            <w:pPr>
              <w:pStyle w:val="TAC"/>
              <w:keepNext w:val="0"/>
              <w:keepLines w:val="0"/>
              <w:widowControl w:val="0"/>
              <w:rPr>
                <w:lang w:eastAsia="ja-JP"/>
              </w:rPr>
            </w:pPr>
          </w:p>
        </w:tc>
      </w:tr>
      <w:tr w:rsidR="00FC324B" w:rsidRPr="00D629EF" w14:paraId="5935809C" w14:textId="77777777" w:rsidTr="009522B9">
        <w:tc>
          <w:tcPr>
            <w:tcW w:w="2160" w:type="dxa"/>
            <w:tcBorders>
              <w:top w:val="single" w:sz="4" w:space="0" w:color="auto"/>
              <w:left w:val="single" w:sz="4" w:space="0" w:color="auto"/>
              <w:bottom w:val="single" w:sz="4" w:space="0" w:color="auto"/>
              <w:right w:val="single" w:sz="4" w:space="0" w:color="auto"/>
            </w:tcBorders>
          </w:tcPr>
          <w:p w14:paraId="0799F85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38D833D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96E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12536A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3BAE98A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42345C4" w14:textId="7D449B82" w:rsidR="00FC324B" w:rsidRPr="00D629EF" w:rsidRDefault="00FC324B" w:rsidP="007B1FA7">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483836C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9A9AE8" w14:textId="4C0EC077" w:rsidR="00FC324B" w:rsidRPr="00D629EF" w:rsidRDefault="00FC324B" w:rsidP="007B1FA7">
            <w:pPr>
              <w:pStyle w:val="TAC"/>
              <w:keepNext w:val="0"/>
              <w:keepLines w:val="0"/>
              <w:widowControl w:val="0"/>
              <w:rPr>
                <w:lang w:eastAsia="ja-JP"/>
              </w:rPr>
            </w:pPr>
          </w:p>
        </w:tc>
      </w:tr>
      <w:tr w:rsidR="00FC324B" w:rsidRPr="00D629EF" w14:paraId="1BADA82E" w14:textId="77777777" w:rsidTr="009522B9">
        <w:tc>
          <w:tcPr>
            <w:tcW w:w="2160" w:type="dxa"/>
            <w:tcBorders>
              <w:top w:val="single" w:sz="4" w:space="0" w:color="auto"/>
              <w:left w:val="single" w:sz="4" w:space="0" w:color="auto"/>
              <w:bottom w:val="single" w:sz="4" w:space="0" w:color="auto"/>
              <w:right w:val="single" w:sz="4" w:space="0" w:color="auto"/>
            </w:tcBorders>
          </w:tcPr>
          <w:p w14:paraId="7493C1B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637AF8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96A6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630B5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FB7E000"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C194B72"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w:t>
            </w:r>
            <w:r w:rsidRPr="00D629EF">
              <w:rPr>
                <w:lang w:eastAsia="ja-JP"/>
              </w:rPr>
              <w:lastRenderedPageBreak/>
              <w:t xml:space="preserve">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4088" w14:textId="77777777" w:rsidR="00FC324B" w:rsidRPr="00D629EF" w:rsidRDefault="00FC324B" w:rsidP="007B1FA7">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7A68A5CD" w14:textId="6CFA60FB" w:rsidR="00FC324B" w:rsidRPr="00D629EF" w:rsidRDefault="00FC324B" w:rsidP="007B1FA7">
            <w:pPr>
              <w:pStyle w:val="TAC"/>
              <w:keepNext w:val="0"/>
              <w:keepLines w:val="0"/>
              <w:widowControl w:val="0"/>
              <w:rPr>
                <w:lang w:eastAsia="ja-JP"/>
              </w:rPr>
            </w:pPr>
          </w:p>
        </w:tc>
      </w:tr>
      <w:tr w:rsidR="00FC324B" w:rsidRPr="00D629EF" w14:paraId="422BBC82" w14:textId="77777777" w:rsidTr="009522B9">
        <w:tc>
          <w:tcPr>
            <w:tcW w:w="2160" w:type="dxa"/>
            <w:tcBorders>
              <w:top w:val="single" w:sz="4" w:space="0" w:color="auto"/>
              <w:left w:val="single" w:sz="4" w:space="0" w:color="auto"/>
              <w:bottom w:val="single" w:sz="4" w:space="0" w:color="auto"/>
              <w:right w:val="single" w:sz="4" w:space="0" w:color="auto"/>
            </w:tcBorders>
          </w:tcPr>
          <w:p w14:paraId="7019A62E"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230918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07D9F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41AC80"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1838731"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2DE60A5D" w14:textId="5C676F86"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6807" w14:textId="15A85093" w:rsidR="00FC324B" w:rsidRPr="00D629EF" w:rsidRDefault="00FC324B" w:rsidP="007B1FA7">
            <w:pPr>
              <w:pStyle w:val="TAC"/>
              <w:keepNext w:val="0"/>
              <w:keepLines w:val="0"/>
              <w:widowControl w:val="0"/>
              <w:rPr>
                <w:rFonts w:cs="Arial"/>
                <w:szCs w:val="18"/>
                <w:lang w:eastAsia="ja-JP"/>
              </w:rPr>
            </w:pPr>
          </w:p>
        </w:tc>
      </w:tr>
      <w:tr w:rsidR="00FC324B" w:rsidRPr="00D629EF" w14:paraId="7D36D5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407AF90"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E6ED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24895F" w14:textId="77777777" w:rsidR="00FC324B" w:rsidRPr="00D629EF" w:rsidRDefault="00FC324B" w:rsidP="007B1FA7">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FB6CE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4133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2511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EDC1F6" w14:textId="22748D11" w:rsidR="00FC324B" w:rsidRPr="00D629EF" w:rsidRDefault="00FC324B" w:rsidP="007B1FA7">
            <w:pPr>
              <w:pStyle w:val="TAC"/>
              <w:keepNext w:val="0"/>
              <w:keepLines w:val="0"/>
              <w:widowControl w:val="0"/>
              <w:rPr>
                <w:lang w:eastAsia="ja-JP"/>
              </w:rPr>
            </w:pPr>
          </w:p>
        </w:tc>
      </w:tr>
      <w:tr w:rsidR="00FC324B" w:rsidRPr="00D629EF" w14:paraId="7F6E45E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B14457" w14:textId="6C547C8C"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1A97917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3CC6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3B688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91309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0283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71F91B" w14:textId="003AE99E" w:rsidR="00FC324B" w:rsidRPr="00D629EF" w:rsidRDefault="00FC324B" w:rsidP="007B1FA7">
            <w:pPr>
              <w:pStyle w:val="TAC"/>
              <w:keepNext w:val="0"/>
              <w:keepLines w:val="0"/>
              <w:widowControl w:val="0"/>
              <w:rPr>
                <w:lang w:eastAsia="ja-JP"/>
              </w:rPr>
            </w:pPr>
          </w:p>
        </w:tc>
      </w:tr>
      <w:tr w:rsidR="00FC324B" w:rsidRPr="00D629EF" w14:paraId="6E80412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C27C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A0FB3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68C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E27A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091B3E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AE8EE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AD681F" w14:textId="6F211575" w:rsidR="00FC324B" w:rsidRPr="00D629EF" w:rsidRDefault="00FC324B" w:rsidP="007B1FA7">
            <w:pPr>
              <w:pStyle w:val="TAC"/>
              <w:keepNext w:val="0"/>
              <w:keepLines w:val="0"/>
              <w:widowControl w:val="0"/>
              <w:rPr>
                <w:lang w:eastAsia="ja-JP"/>
              </w:rPr>
            </w:pPr>
          </w:p>
        </w:tc>
      </w:tr>
      <w:tr w:rsidR="00FC324B" w:rsidRPr="00D629EF" w14:paraId="61BF2B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177C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556DB12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3178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E349C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6A92F1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AAA2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3DED24" w14:textId="63411926" w:rsidR="00FC324B" w:rsidRPr="00D629EF" w:rsidRDefault="00FC324B" w:rsidP="007B1FA7">
            <w:pPr>
              <w:pStyle w:val="TAC"/>
              <w:keepNext w:val="0"/>
              <w:keepLines w:val="0"/>
              <w:widowControl w:val="0"/>
              <w:rPr>
                <w:lang w:eastAsia="ja-JP"/>
              </w:rPr>
            </w:pPr>
          </w:p>
        </w:tc>
      </w:tr>
      <w:tr w:rsidR="00FC324B" w:rsidRPr="00D629EF" w14:paraId="7CE7BBA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DE8913F"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5E1922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5382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B46343"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7650E66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4721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88588" w14:textId="536EA164" w:rsidR="00FC324B" w:rsidRPr="00D629EF" w:rsidRDefault="00FC324B" w:rsidP="007B1FA7">
            <w:pPr>
              <w:pStyle w:val="TAC"/>
              <w:keepNext w:val="0"/>
              <w:keepLines w:val="0"/>
              <w:widowControl w:val="0"/>
              <w:rPr>
                <w:lang w:eastAsia="ja-JP"/>
              </w:rPr>
            </w:pPr>
          </w:p>
        </w:tc>
      </w:tr>
      <w:tr w:rsidR="00FC324B" w:rsidRPr="00D629EF" w14:paraId="75AF16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117ACB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644902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E661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61999"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64B0CF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0DE3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EF6CE" w14:textId="56326A52" w:rsidR="00FC324B" w:rsidRPr="00D629EF" w:rsidRDefault="00FC324B" w:rsidP="007B1FA7">
            <w:pPr>
              <w:pStyle w:val="TAC"/>
              <w:keepNext w:val="0"/>
              <w:keepLines w:val="0"/>
              <w:widowControl w:val="0"/>
              <w:rPr>
                <w:lang w:eastAsia="ja-JP"/>
              </w:rPr>
            </w:pPr>
          </w:p>
        </w:tc>
      </w:tr>
      <w:tr w:rsidR="00FC324B" w:rsidRPr="00D629EF" w14:paraId="20F247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FA3D09"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&gt;&gt;&gt;QoS Flow Information To Be Setup </w:t>
            </w:r>
          </w:p>
        </w:tc>
        <w:tc>
          <w:tcPr>
            <w:tcW w:w="1080" w:type="dxa"/>
            <w:tcBorders>
              <w:top w:val="single" w:sz="4" w:space="0" w:color="auto"/>
              <w:left w:val="single" w:sz="4" w:space="0" w:color="auto"/>
              <w:bottom w:val="single" w:sz="4" w:space="0" w:color="auto"/>
              <w:right w:val="single" w:sz="4" w:space="0" w:color="auto"/>
            </w:tcBorders>
            <w:hideMark/>
          </w:tcPr>
          <w:p w14:paraId="13046C4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BB53E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C8EE33E"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20B093F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1287D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5A3EB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24E858" w14:textId="6725A254" w:rsidR="00FC324B" w:rsidRPr="00D629EF" w:rsidRDefault="00FC324B" w:rsidP="007B1FA7">
            <w:pPr>
              <w:pStyle w:val="TAC"/>
              <w:keepNext w:val="0"/>
              <w:keepLines w:val="0"/>
              <w:widowControl w:val="0"/>
              <w:rPr>
                <w:lang w:eastAsia="ja-JP"/>
              </w:rPr>
            </w:pPr>
          </w:p>
        </w:tc>
      </w:tr>
      <w:tr w:rsidR="00FC324B" w:rsidRPr="00D629EF" w14:paraId="374282F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9A1163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3DEDEE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1B0F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3BEB4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52BE98ED"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74FD9F86" w14:textId="77777777" w:rsidR="00FC324B" w:rsidRPr="00D629EF" w:rsidRDefault="00FC324B" w:rsidP="007B1FA7">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0DDD94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66878" w14:textId="29D168DA" w:rsidR="00FC324B" w:rsidRPr="00D629EF" w:rsidRDefault="00FC324B" w:rsidP="007B1FA7">
            <w:pPr>
              <w:pStyle w:val="TAC"/>
              <w:keepNext w:val="0"/>
              <w:keepLines w:val="0"/>
              <w:widowControl w:val="0"/>
              <w:rPr>
                <w:lang w:eastAsia="ja-JP"/>
              </w:rPr>
            </w:pPr>
          </w:p>
        </w:tc>
      </w:tr>
      <w:tr w:rsidR="00FC324B" w:rsidRPr="00D629EF" w14:paraId="1B756B0A" w14:textId="77777777" w:rsidTr="009522B9">
        <w:tc>
          <w:tcPr>
            <w:tcW w:w="2160" w:type="dxa"/>
            <w:tcBorders>
              <w:top w:val="single" w:sz="4" w:space="0" w:color="auto"/>
              <w:left w:val="single" w:sz="4" w:space="0" w:color="auto"/>
              <w:bottom w:val="single" w:sz="4" w:space="0" w:color="auto"/>
              <w:right w:val="single" w:sz="4" w:space="0" w:color="auto"/>
            </w:tcBorders>
          </w:tcPr>
          <w:p w14:paraId="0DA7CAA7"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91618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BB6F3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5862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D17D6AA"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6930B74"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B36D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E467F7" w14:textId="61B04218" w:rsidR="00FC324B" w:rsidRPr="00D629EF" w:rsidRDefault="00FC324B" w:rsidP="007B1FA7">
            <w:pPr>
              <w:pStyle w:val="TAC"/>
              <w:keepNext w:val="0"/>
              <w:keepLines w:val="0"/>
              <w:widowControl w:val="0"/>
              <w:rPr>
                <w:lang w:eastAsia="ja-JP"/>
              </w:rPr>
            </w:pPr>
          </w:p>
        </w:tc>
      </w:tr>
      <w:tr w:rsidR="00FC324B" w:rsidRPr="00D629EF" w14:paraId="15AC5653" w14:textId="77777777" w:rsidTr="009522B9">
        <w:tc>
          <w:tcPr>
            <w:tcW w:w="2160" w:type="dxa"/>
            <w:tcBorders>
              <w:top w:val="single" w:sz="4" w:space="0" w:color="auto"/>
              <w:left w:val="single" w:sz="4" w:space="0" w:color="auto"/>
              <w:bottom w:val="single" w:sz="4" w:space="0" w:color="auto"/>
              <w:right w:val="single" w:sz="4" w:space="0" w:color="auto"/>
            </w:tcBorders>
          </w:tcPr>
          <w:p w14:paraId="02981F4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lang w:eastAsia="ja-JP"/>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0F5771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63D9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6B0D7"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14AE4CB" w14:textId="77777777" w:rsidR="00FC324B" w:rsidRPr="00D629EF" w:rsidRDefault="00FC324B" w:rsidP="007B1FA7">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613844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B7D67D" w14:textId="41E476D3" w:rsidR="00FC324B" w:rsidRPr="00D629EF" w:rsidRDefault="00FC324B" w:rsidP="007B1FA7">
            <w:pPr>
              <w:pStyle w:val="TAC"/>
              <w:keepNext w:val="0"/>
              <w:keepLines w:val="0"/>
              <w:widowControl w:val="0"/>
              <w:rPr>
                <w:lang w:eastAsia="ja-JP"/>
              </w:rPr>
            </w:pPr>
          </w:p>
        </w:tc>
      </w:tr>
      <w:tr w:rsidR="00FC324B" w:rsidRPr="00D629EF" w14:paraId="16A4BA6C" w14:textId="77777777" w:rsidTr="009522B9">
        <w:tc>
          <w:tcPr>
            <w:tcW w:w="2160" w:type="dxa"/>
            <w:tcBorders>
              <w:top w:val="single" w:sz="4" w:space="0" w:color="auto"/>
              <w:left w:val="single" w:sz="4" w:space="0" w:color="auto"/>
              <w:bottom w:val="single" w:sz="4" w:space="0" w:color="auto"/>
              <w:right w:val="single" w:sz="4" w:space="0" w:color="auto"/>
            </w:tcBorders>
          </w:tcPr>
          <w:p w14:paraId="0F786A9F"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199F1FA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8DB42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F458414" w14:textId="77777777" w:rsidR="00FC324B" w:rsidRDefault="00FC324B" w:rsidP="007B1FA7">
            <w:pPr>
              <w:pStyle w:val="TAL"/>
              <w:keepNext w:val="0"/>
              <w:keepLines w:val="0"/>
              <w:widowControl w:val="0"/>
              <w:rPr>
                <w:rFonts w:cs="Arial"/>
                <w:noProof/>
                <w:szCs w:val="18"/>
                <w:lang w:eastAsia="ja-JP"/>
              </w:rPr>
            </w:pPr>
            <w:r w:rsidRPr="00BB70FD">
              <w:rPr>
                <w:rFonts w:cs="Arial"/>
                <w:noProof/>
                <w:szCs w:val="18"/>
                <w:lang w:eastAsia="ja-JP"/>
              </w:rPr>
              <w:t>QoS Flow Level QoS Parameters</w:t>
            </w:r>
          </w:p>
          <w:p w14:paraId="68E8BE6B"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3DDEFD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3446738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C9ED63"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310C84CC" w14:textId="77777777" w:rsidTr="009522B9">
        <w:tc>
          <w:tcPr>
            <w:tcW w:w="2160" w:type="dxa"/>
            <w:tcBorders>
              <w:top w:val="single" w:sz="4" w:space="0" w:color="auto"/>
              <w:left w:val="single" w:sz="4" w:space="0" w:color="auto"/>
              <w:bottom w:val="single" w:sz="4" w:space="0" w:color="auto"/>
              <w:right w:val="single" w:sz="4" w:space="0" w:color="auto"/>
            </w:tcBorders>
          </w:tcPr>
          <w:p w14:paraId="48907157" w14:textId="77777777" w:rsidR="00FC324B" w:rsidRPr="00D629EF" w:rsidRDefault="00FC324B" w:rsidP="007B1FA7">
            <w:pPr>
              <w:pStyle w:val="TAL"/>
              <w:keepNext w:val="0"/>
              <w:keepLines w:val="0"/>
              <w:widowControl w:val="0"/>
              <w:ind w:leftChars="150" w:left="300"/>
              <w:rPr>
                <w:rFonts w:cs="Arial"/>
                <w:noProof/>
                <w:szCs w:val="18"/>
                <w:lang w:eastAsia="ja-JP"/>
              </w:rPr>
            </w:pPr>
            <w:r w:rsidRPr="004B0D4C">
              <w:rPr>
                <w:rFonts w:cs="Arial"/>
                <w:noProof/>
                <w:szCs w:val="18"/>
                <w:lang w:eastAsia="ja-JP"/>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858E19B" w14:textId="77777777" w:rsidR="00FC324B" w:rsidRPr="00D629EF" w:rsidRDefault="00FC324B" w:rsidP="007B1FA7">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D3F0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C59A08" w14:textId="77777777" w:rsidR="00FC324B" w:rsidRPr="00D629EF" w:rsidRDefault="00FC324B" w:rsidP="007B1FA7">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54B2F5AE" w14:textId="77777777" w:rsidR="00FC324B" w:rsidRPr="00D629EF" w:rsidRDefault="00FC324B" w:rsidP="007B1FA7">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087E6B4" w14:textId="77777777" w:rsidR="00FC324B" w:rsidRPr="00D629EF" w:rsidRDefault="00FC324B" w:rsidP="007B1FA7">
            <w:pPr>
              <w:pStyle w:val="TAC"/>
              <w:keepNext w:val="0"/>
              <w:keepLines w:val="0"/>
              <w:widowControl w:val="0"/>
              <w:rPr>
                <w:lang w:eastAsia="ja-JP"/>
              </w:rPr>
            </w:pPr>
            <w:r w:rsidRPr="00395C1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AA8712" w14:textId="77777777" w:rsidR="00FC324B" w:rsidRPr="00D629EF" w:rsidRDefault="00FC324B" w:rsidP="007B1FA7">
            <w:pPr>
              <w:pStyle w:val="TAC"/>
              <w:keepNext w:val="0"/>
              <w:keepLines w:val="0"/>
              <w:widowControl w:val="0"/>
              <w:rPr>
                <w:lang w:eastAsia="ja-JP"/>
              </w:rPr>
            </w:pPr>
            <w:r w:rsidRPr="00395C1A">
              <w:rPr>
                <w:lang w:eastAsia="ja-JP"/>
              </w:rPr>
              <w:t>ignore</w:t>
            </w:r>
          </w:p>
        </w:tc>
      </w:tr>
      <w:tr w:rsidR="00FC324B" w:rsidRPr="00D629EF" w14:paraId="2C6A3291" w14:textId="77777777" w:rsidTr="009522B9">
        <w:tc>
          <w:tcPr>
            <w:tcW w:w="2160" w:type="dxa"/>
            <w:tcBorders>
              <w:top w:val="single" w:sz="4" w:space="0" w:color="auto"/>
              <w:left w:val="single" w:sz="4" w:space="0" w:color="auto"/>
              <w:bottom w:val="single" w:sz="4" w:space="0" w:color="auto"/>
              <w:right w:val="single" w:sz="4" w:space="0" w:color="auto"/>
            </w:tcBorders>
          </w:tcPr>
          <w:p w14:paraId="484F55FC" w14:textId="77777777" w:rsidR="00FC324B" w:rsidRPr="00D629EF" w:rsidRDefault="00FC324B" w:rsidP="007B1FA7">
            <w:pPr>
              <w:pStyle w:val="TAL"/>
              <w:keepNext w:val="0"/>
              <w:keepLines w:val="0"/>
              <w:widowControl w:val="0"/>
              <w:ind w:leftChars="150" w:left="300"/>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6A27027"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0B5463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534862" w14:textId="77777777" w:rsidR="00FC324B" w:rsidRPr="00D629EF"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70C8502" w14:textId="77777777" w:rsidR="00FC324B" w:rsidRPr="00F768F1" w:rsidRDefault="00FC324B" w:rsidP="007B1FA7">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66577A69" w14:textId="77777777" w:rsidR="00FC324B" w:rsidRPr="00D629EF"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00026F"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4D2BC19E" w14:textId="77777777" w:rsidTr="009522B9">
        <w:tc>
          <w:tcPr>
            <w:tcW w:w="2160" w:type="dxa"/>
            <w:tcBorders>
              <w:top w:val="single" w:sz="4" w:space="0" w:color="auto"/>
              <w:left w:val="single" w:sz="4" w:space="0" w:color="auto"/>
              <w:bottom w:val="single" w:sz="4" w:space="0" w:color="auto"/>
              <w:right w:val="single" w:sz="4" w:space="0" w:color="auto"/>
            </w:tcBorders>
          </w:tcPr>
          <w:p w14:paraId="0122C124" w14:textId="77777777" w:rsidR="00FC324B" w:rsidRPr="00395C1A" w:rsidRDefault="00FC324B" w:rsidP="007B1FA7">
            <w:pPr>
              <w:pStyle w:val="TAL"/>
              <w:keepNext w:val="0"/>
              <w:keepLines w:val="0"/>
              <w:widowControl w:val="0"/>
              <w:ind w:leftChars="150" w:left="300"/>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D583B1A" w14:textId="77777777" w:rsidR="00FC324B" w:rsidRPr="00395C1A"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E010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ED16C7" w14:textId="77777777" w:rsidR="00FC324B" w:rsidRPr="00395C1A" w:rsidRDefault="00FC324B" w:rsidP="007B1FA7">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648FA286" w14:textId="77777777" w:rsidR="00FC324B" w:rsidRPr="00395C1A" w:rsidRDefault="00FC324B" w:rsidP="007B1FA7">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55AE926"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AF3FB4"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EF598CD" w14:textId="77777777" w:rsidTr="009522B9">
        <w:tc>
          <w:tcPr>
            <w:tcW w:w="2160" w:type="dxa"/>
            <w:tcBorders>
              <w:top w:val="single" w:sz="4" w:space="0" w:color="auto"/>
              <w:left w:val="single" w:sz="4" w:space="0" w:color="auto"/>
              <w:bottom w:val="single" w:sz="4" w:space="0" w:color="auto"/>
              <w:right w:val="single" w:sz="4" w:space="0" w:color="auto"/>
            </w:tcBorders>
          </w:tcPr>
          <w:p w14:paraId="22AFB373" w14:textId="77777777" w:rsidR="00FC324B" w:rsidRDefault="00FC324B" w:rsidP="007B1FA7">
            <w:pPr>
              <w:pStyle w:val="TAL"/>
              <w:keepNext w:val="0"/>
              <w:keepLines w:val="0"/>
              <w:widowControl w:val="0"/>
              <w:ind w:leftChars="150" w:left="30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49840F94"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56819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B5B1F5"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C78B76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E20DB7B"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1018F"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19B0ECA8" w14:textId="77777777" w:rsidTr="009522B9">
        <w:tc>
          <w:tcPr>
            <w:tcW w:w="2160" w:type="dxa"/>
            <w:tcBorders>
              <w:top w:val="single" w:sz="4" w:space="0" w:color="auto"/>
              <w:left w:val="single" w:sz="4" w:space="0" w:color="auto"/>
              <w:bottom w:val="single" w:sz="4" w:space="0" w:color="auto"/>
              <w:right w:val="single" w:sz="4" w:space="0" w:color="auto"/>
            </w:tcBorders>
          </w:tcPr>
          <w:p w14:paraId="56A0B59D" w14:textId="1300ECD4" w:rsidR="00411EB9" w:rsidRPr="00242849" w:rsidRDefault="00411EB9" w:rsidP="007B1FA7">
            <w:pPr>
              <w:pStyle w:val="TAL"/>
              <w:keepNext w:val="0"/>
              <w:keepLines w:val="0"/>
              <w:widowControl w:val="0"/>
              <w:ind w:leftChars="150" w:left="300"/>
              <w:rPr>
                <w:noProof/>
              </w:rPr>
            </w:pPr>
            <w:r w:rsidRPr="00850262">
              <w:rPr>
                <w:rFonts w:cs="Arial"/>
                <w:noProof/>
                <w:szCs w:val="18"/>
                <w:lang w:eastAsia="zh-CN"/>
              </w:rPr>
              <w:t>&gt;&gt;&gt;</w:t>
            </w:r>
            <w:r w:rsidRPr="004F240D">
              <w:rPr>
                <w:rFonts w:cs="Arial"/>
                <w:noProof/>
                <w:szCs w:val="18"/>
                <w:lang w:eastAsia="ja-JP"/>
              </w:rPr>
              <w:t>Special</w:t>
            </w:r>
            <w:r>
              <w:rPr>
                <w:rFonts w:cs="Arial"/>
                <w:noProof/>
                <w:szCs w:val="18"/>
                <w:lang w:eastAsia="ja-JP"/>
              </w:rPr>
              <w:t xml:space="preserve"> </w:t>
            </w:r>
            <w:r w:rsidRPr="004F240D">
              <w:rPr>
                <w:rFonts w:cs="Arial"/>
                <w:noProof/>
                <w:szCs w:val="18"/>
                <w:lang w:eastAsia="ja-JP"/>
              </w:rPr>
              <w:t>Triggering</w:t>
            </w:r>
            <w:r>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6E64211F" w14:textId="258A3E62" w:rsidR="00411EB9" w:rsidRPr="00D43CE6" w:rsidRDefault="00411EB9"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57A158"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D562D8" w14:textId="43880660" w:rsidR="00411EB9" w:rsidRPr="00D43CE6" w:rsidRDefault="00411EB9"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3DC2F4" w14:textId="5469635F" w:rsidR="00411EB9" w:rsidRPr="00D43CE6" w:rsidRDefault="00411EB9" w:rsidP="007B1FA7">
            <w:pPr>
              <w:pStyle w:val="TAL"/>
              <w:keepNext w:val="0"/>
              <w:keepLines w:val="0"/>
              <w:widowControl w:val="0"/>
              <w:rPr>
                <w:rFonts w:cs="Arial"/>
                <w:szCs w:val="18"/>
                <w:lang w:eastAsia="ja-JP"/>
              </w:rPr>
            </w:pPr>
            <w:r w:rsidDel="002271F4">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6CACE1" w14:textId="6A160CD3" w:rsidR="00411EB9" w:rsidRPr="00D43CE6" w:rsidRDefault="00411EB9"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B313452" w14:textId="6AF6E845"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FBC37C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F3BFBF"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280FE2F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83231B"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E6829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72C0AFB"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E274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24F447" w14:textId="74AF49E7" w:rsidR="00411EB9" w:rsidRPr="00D629EF" w:rsidRDefault="00411EB9" w:rsidP="007B1FA7">
            <w:pPr>
              <w:pStyle w:val="TAC"/>
              <w:keepNext w:val="0"/>
              <w:keepLines w:val="0"/>
              <w:widowControl w:val="0"/>
              <w:rPr>
                <w:lang w:eastAsia="ja-JP"/>
              </w:rPr>
            </w:pPr>
          </w:p>
        </w:tc>
      </w:tr>
      <w:tr w:rsidR="00411EB9" w:rsidRPr="00D629EF" w14:paraId="2587FC6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2B5EF51" w14:textId="03B3072D"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28AADE94"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2999AD"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CF94761"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344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1461B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F49F16" w14:textId="0626FE53" w:rsidR="00411EB9" w:rsidRPr="00D629EF" w:rsidRDefault="00411EB9" w:rsidP="007B1FA7">
            <w:pPr>
              <w:pStyle w:val="TAC"/>
              <w:keepNext w:val="0"/>
              <w:keepLines w:val="0"/>
              <w:widowControl w:val="0"/>
              <w:rPr>
                <w:lang w:eastAsia="ja-JP"/>
              </w:rPr>
            </w:pPr>
          </w:p>
        </w:tc>
      </w:tr>
      <w:tr w:rsidR="00411EB9" w:rsidRPr="00D629EF" w14:paraId="463AB8C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CEA434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249293"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7F4D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186AB8"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DC2D86E"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F5D54A"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04764B" w14:textId="20F779BD" w:rsidR="00411EB9" w:rsidRPr="00D629EF" w:rsidRDefault="00411EB9" w:rsidP="007B1FA7">
            <w:pPr>
              <w:pStyle w:val="TAC"/>
              <w:keepNext w:val="0"/>
              <w:keepLines w:val="0"/>
              <w:widowControl w:val="0"/>
              <w:rPr>
                <w:lang w:eastAsia="ja-JP"/>
              </w:rPr>
            </w:pPr>
          </w:p>
        </w:tc>
      </w:tr>
      <w:tr w:rsidR="00411EB9" w:rsidRPr="00D629EF" w14:paraId="0FBC08C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CF26C6"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070F4D07"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0AC9E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EF8964"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1769447"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31E3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4A12B3" w14:textId="51061B5B" w:rsidR="00411EB9" w:rsidRPr="00D629EF" w:rsidRDefault="00411EB9" w:rsidP="007B1FA7">
            <w:pPr>
              <w:pStyle w:val="TAC"/>
              <w:keepNext w:val="0"/>
              <w:keepLines w:val="0"/>
              <w:widowControl w:val="0"/>
              <w:rPr>
                <w:lang w:eastAsia="ja-JP"/>
              </w:rPr>
            </w:pPr>
          </w:p>
        </w:tc>
      </w:tr>
      <w:tr w:rsidR="00411EB9" w:rsidRPr="00D629EF" w14:paraId="16575F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A9E3D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F97246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5D113C"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6B0815"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6221ECF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8B8ED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F3141C" w14:textId="725447C6" w:rsidR="00411EB9" w:rsidRPr="00D629EF" w:rsidRDefault="00411EB9" w:rsidP="007B1FA7">
            <w:pPr>
              <w:pStyle w:val="TAC"/>
              <w:keepNext w:val="0"/>
              <w:keepLines w:val="0"/>
              <w:widowControl w:val="0"/>
              <w:rPr>
                <w:lang w:eastAsia="ja-JP"/>
              </w:rPr>
            </w:pPr>
          </w:p>
        </w:tc>
      </w:tr>
      <w:tr w:rsidR="00411EB9" w:rsidRPr="00D629EF" w14:paraId="75F0E9F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100F99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rPr>
              <w:lastRenderedPageBreak/>
              <w:t xml:space="preserve">&gt;&gt;&gt;DRB </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0D747346"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6EE3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9E81A3"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Data Forwarding Information </w:t>
            </w:r>
          </w:p>
          <w:p w14:paraId="33E01E23" w14:textId="77777777" w:rsidR="00411EB9" w:rsidRPr="00D629EF" w:rsidRDefault="00411EB9"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37F0E8FA" w14:textId="26526F57" w:rsidR="00411EB9" w:rsidRPr="00D629EF" w:rsidRDefault="00411EB9" w:rsidP="007B1FA7">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30268481"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B61FDB" w14:textId="4386328C" w:rsidR="00411EB9" w:rsidRPr="00D629EF" w:rsidRDefault="00411EB9" w:rsidP="007B1FA7">
            <w:pPr>
              <w:pStyle w:val="TAC"/>
              <w:keepNext w:val="0"/>
              <w:keepLines w:val="0"/>
              <w:widowControl w:val="0"/>
              <w:rPr>
                <w:lang w:eastAsia="ja-JP"/>
              </w:rPr>
            </w:pPr>
          </w:p>
        </w:tc>
      </w:tr>
      <w:tr w:rsidR="00411EB9" w:rsidRPr="00D629EF" w14:paraId="7CD88CA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4CF85C"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bCs/>
                <w:noProof/>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41E0A17C"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9FF78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E6C117" w14:textId="77777777" w:rsidR="00411EB9" w:rsidRPr="00D629EF" w:rsidRDefault="00411EB9" w:rsidP="007B1FA7">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F8A7628" w14:textId="77777777" w:rsidR="00411EB9" w:rsidRPr="00D629EF" w:rsidRDefault="00411EB9" w:rsidP="007B1FA7">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3DE3BE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0E9E37" w14:textId="0E4E0BD0" w:rsidR="00411EB9" w:rsidRPr="00D629EF" w:rsidRDefault="00411EB9" w:rsidP="007B1FA7">
            <w:pPr>
              <w:pStyle w:val="TAC"/>
              <w:keepNext w:val="0"/>
              <w:keepLines w:val="0"/>
              <w:widowControl w:val="0"/>
              <w:rPr>
                <w:lang w:eastAsia="ja-JP"/>
              </w:rPr>
            </w:pPr>
          </w:p>
        </w:tc>
      </w:tr>
      <w:tr w:rsidR="00411EB9" w:rsidRPr="00D629EF" w14:paraId="6BE97CA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98D95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74D7471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FC8D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9185B" w14:textId="77777777" w:rsidR="00411EB9" w:rsidRPr="00D629EF" w:rsidRDefault="00411EB9"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440827A3" w14:textId="77777777" w:rsidR="00411EB9" w:rsidRPr="00D629EF" w:rsidRDefault="00411EB9" w:rsidP="007B1FA7">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07E57B20"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B1251D" w14:textId="6327F411" w:rsidR="00411EB9" w:rsidRPr="00D629EF" w:rsidRDefault="00411EB9" w:rsidP="007B1FA7">
            <w:pPr>
              <w:pStyle w:val="TAC"/>
              <w:keepNext w:val="0"/>
              <w:keepLines w:val="0"/>
              <w:widowControl w:val="0"/>
              <w:rPr>
                <w:lang w:eastAsia="ja-JP"/>
              </w:rPr>
            </w:pPr>
          </w:p>
        </w:tc>
      </w:tr>
      <w:tr w:rsidR="00411EB9" w:rsidRPr="00D629EF" w14:paraId="3D21699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5F4E68"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1E4FD9DA"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865539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44A810" w14:textId="77777777" w:rsidR="00411EB9" w:rsidRPr="00D629EF" w:rsidRDefault="00411EB9" w:rsidP="007B1FA7">
            <w:pPr>
              <w:pStyle w:val="TAL"/>
              <w:keepNext w:val="0"/>
              <w:keepLines w:val="0"/>
              <w:widowControl w:val="0"/>
              <w:rPr>
                <w:noProof/>
              </w:rPr>
            </w:pPr>
            <w:r w:rsidRPr="00D629EF">
              <w:rPr>
                <w:noProof/>
              </w:rPr>
              <w:t xml:space="preserve">UP Parameters </w:t>
            </w:r>
          </w:p>
          <w:p w14:paraId="7EF05057" w14:textId="77777777" w:rsidR="00411EB9" w:rsidRPr="00D629EF" w:rsidRDefault="00411EB9" w:rsidP="007B1FA7">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447145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E415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8311F" w14:textId="0ECB1149" w:rsidR="00411EB9" w:rsidRPr="00D629EF" w:rsidRDefault="00411EB9" w:rsidP="007B1FA7">
            <w:pPr>
              <w:pStyle w:val="TAC"/>
              <w:keepNext w:val="0"/>
              <w:keepLines w:val="0"/>
              <w:widowControl w:val="0"/>
              <w:rPr>
                <w:lang w:eastAsia="ja-JP"/>
              </w:rPr>
            </w:pPr>
          </w:p>
        </w:tc>
      </w:tr>
      <w:tr w:rsidR="00411EB9" w:rsidRPr="00D629EF" w14:paraId="3043267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5DDE02A"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6BED7835"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1029780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1ED5D76"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2A2739F5"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3DE727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035A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76EBDC" w14:textId="1F62E095" w:rsidR="00411EB9" w:rsidRPr="00D629EF" w:rsidRDefault="00411EB9" w:rsidP="007B1FA7">
            <w:pPr>
              <w:pStyle w:val="TAC"/>
              <w:keepNext w:val="0"/>
              <w:keepLines w:val="0"/>
              <w:widowControl w:val="0"/>
              <w:rPr>
                <w:lang w:eastAsia="ja-JP"/>
              </w:rPr>
            </w:pPr>
          </w:p>
        </w:tc>
      </w:tr>
      <w:tr w:rsidR="00411EB9" w:rsidRPr="00D629EF" w14:paraId="7BC3C50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B28AC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026421F6"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6779BA1"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9A5159"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4C2F965A"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58A7DE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0CCC5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092B01" w14:textId="2F4E7D69" w:rsidR="00411EB9" w:rsidRPr="00D629EF" w:rsidRDefault="00411EB9" w:rsidP="007B1FA7">
            <w:pPr>
              <w:pStyle w:val="TAC"/>
              <w:keepNext w:val="0"/>
              <w:keepLines w:val="0"/>
              <w:widowControl w:val="0"/>
              <w:rPr>
                <w:lang w:eastAsia="ja-JP"/>
              </w:rPr>
            </w:pPr>
          </w:p>
        </w:tc>
      </w:tr>
      <w:tr w:rsidR="00411EB9" w:rsidRPr="00D629EF" w14:paraId="1D0BFA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6AFE41"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43A8D390"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3EC90DE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267762"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58BED419" w14:textId="77777777" w:rsidR="00411EB9" w:rsidRPr="00D629EF" w:rsidRDefault="00411EB9" w:rsidP="007B1FA7">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2BDBB9B2"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FA9B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CFD431" w14:textId="712DF158" w:rsidR="00411EB9" w:rsidRPr="00D629EF" w:rsidRDefault="00411EB9" w:rsidP="007B1FA7">
            <w:pPr>
              <w:pStyle w:val="TAC"/>
              <w:keepNext w:val="0"/>
              <w:keepLines w:val="0"/>
              <w:widowControl w:val="0"/>
              <w:rPr>
                <w:lang w:eastAsia="ja-JP"/>
              </w:rPr>
            </w:pPr>
          </w:p>
        </w:tc>
      </w:tr>
      <w:tr w:rsidR="00411EB9" w:rsidRPr="00D629EF" w14:paraId="15AD4A4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F856D10"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6CB5FE90" w14:textId="77777777" w:rsidR="00411EB9" w:rsidRPr="00D629EF" w:rsidRDefault="00411EB9" w:rsidP="007B1FA7">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F3CEF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581F9E" w14:textId="77777777" w:rsidR="00411EB9" w:rsidRPr="00D629EF" w:rsidRDefault="00411EB9" w:rsidP="007B1FA7">
            <w:pPr>
              <w:pStyle w:val="TAL"/>
              <w:keepNext w:val="0"/>
              <w:keepLines w:val="0"/>
              <w:widowControl w:val="0"/>
              <w:rPr>
                <w:noProof/>
                <w:lang w:eastAsia="ja-JP"/>
              </w:rPr>
            </w:pPr>
            <w:r w:rsidRPr="00D629EF">
              <w:rPr>
                <w:noProof/>
                <w:lang w:eastAsia="ja-JP"/>
              </w:rPr>
              <w:t>QoS Flow QoS Parameters List</w:t>
            </w:r>
          </w:p>
          <w:p w14:paraId="5FC1BF39" w14:textId="77777777" w:rsidR="00411EB9" w:rsidRPr="00D629EF" w:rsidRDefault="00411EB9" w:rsidP="007B1FA7">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26D1CAD8" w14:textId="77777777" w:rsidR="00411EB9" w:rsidRPr="00D629EF" w:rsidRDefault="00411EB9" w:rsidP="007B1FA7">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95F91D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C8FC" w14:textId="0A90B2C2" w:rsidR="00411EB9" w:rsidRPr="00D629EF" w:rsidRDefault="00411EB9" w:rsidP="007B1FA7">
            <w:pPr>
              <w:pStyle w:val="TAC"/>
              <w:keepNext w:val="0"/>
              <w:keepLines w:val="0"/>
              <w:widowControl w:val="0"/>
              <w:rPr>
                <w:lang w:eastAsia="ja-JP"/>
              </w:rPr>
            </w:pPr>
          </w:p>
        </w:tc>
      </w:tr>
      <w:tr w:rsidR="00411EB9" w:rsidRPr="00D629EF" w14:paraId="18A22BD4" w14:textId="77777777" w:rsidTr="009522B9">
        <w:tc>
          <w:tcPr>
            <w:tcW w:w="2160" w:type="dxa"/>
            <w:tcBorders>
              <w:top w:val="single" w:sz="4" w:space="0" w:color="auto"/>
              <w:left w:val="single" w:sz="4" w:space="0" w:color="auto"/>
              <w:bottom w:val="single" w:sz="4" w:space="0" w:color="auto"/>
              <w:right w:val="single" w:sz="4" w:space="0" w:color="auto"/>
            </w:tcBorders>
          </w:tcPr>
          <w:p w14:paraId="340690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AD8017E"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E4BB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6B7895"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Inactivity Timer </w:t>
            </w:r>
          </w:p>
          <w:p w14:paraId="5BFDC272" w14:textId="77777777" w:rsidR="00411EB9" w:rsidRPr="00D629EF" w:rsidRDefault="00411EB9"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11972D8" w14:textId="77777777" w:rsidR="00411EB9" w:rsidRPr="00D629EF" w:rsidRDefault="00411EB9"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7A3BB"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311FEB" w14:textId="6C2684A1" w:rsidR="00411EB9" w:rsidRPr="00D629EF" w:rsidRDefault="00411EB9" w:rsidP="007B1FA7">
            <w:pPr>
              <w:pStyle w:val="TAC"/>
              <w:keepNext w:val="0"/>
              <w:keepLines w:val="0"/>
              <w:widowControl w:val="0"/>
              <w:rPr>
                <w:lang w:eastAsia="ja-JP"/>
              </w:rPr>
            </w:pPr>
          </w:p>
        </w:tc>
      </w:tr>
      <w:tr w:rsidR="00411EB9" w:rsidRPr="00D629EF" w14:paraId="646BFECB" w14:textId="77777777" w:rsidTr="009522B9">
        <w:tc>
          <w:tcPr>
            <w:tcW w:w="2160" w:type="dxa"/>
            <w:tcBorders>
              <w:top w:val="single" w:sz="4" w:space="0" w:color="auto"/>
              <w:left w:val="single" w:sz="4" w:space="0" w:color="auto"/>
              <w:bottom w:val="single" w:sz="4" w:space="0" w:color="auto"/>
              <w:right w:val="single" w:sz="4" w:space="0" w:color="auto"/>
            </w:tcBorders>
          </w:tcPr>
          <w:p w14:paraId="207812FF"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97D9635"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F8335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D754E5" w14:textId="77777777" w:rsidR="00411EB9" w:rsidRPr="00D629EF" w:rsidRDefault="00411EB9" w:rsidP="007B1FA7">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64E0B46C" w14:textId="1CBB119F" w:rsidR="00411EB9" w:rsidRPr="00D629EF" w:rsidRDefault="00411EB9" w:rsidP="007B1FA7">
            <w:pPr>
              <w:pStyle w:val="TAL"/>
              <w:keepNext w:val="0"/>
              <w:keepLines w:val="0"/>
              <w:widowControl w:val="0"/>
              <w:rPr>
                <w:lang w:eastAsia="ja-JP"/>
              </w:rPr>
            </w:pPr>
            <w:r w:rsidRPr="00D629EF">
              <w:rPr>
                <w:lang w:eastAsia="ja-JP"/>
              </w:rPr>
              <w:t>Indicates that the source NG-RAN node has initiated QoS flow re-mapping and has not yet received SDAP end markers, as described in TS 38.300 [</w:t>
            </w:r>
            <w:r>
              <w:rPr>
                <w:lang w:eastAsia="ja-JP"/>
              </w:rPr>
              <w:t>4</w:t>
            </w:r>
            <w:r w:rsidRPr="00D629EF">
              <w:rPr>
                <w:lang w:eastAsia="ja-JP"/>
              </w:rPr>
              <w:t>].</w:t>
            </w:r>
          </w:p>
          <w:p w14:paraId="1B768E4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CAA4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5D755A"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0723674B" w14:textId="77777777" w:rsidTr="009522B9">
        <w:tc>
          <w:tcPr>
            <w:tcW w:w="2160" w:type="dxa"/>
            <w:tcBorders>
              <w:top w:val="single" w:sz="4" w:space="0" w:color="auto"/>
              <w:left w:val="single" w:sz="4" w:space="0" w:color="auto"/>
              <w:bottom w:val="single" w:sz="4" w:space="0" w:color="auto"/>
              <w:right w:val="single" w:sz="4" w:space="0" w:color="auto"/>
            </w:tcBorders>
          </w:tcPr>
          <w:p w14:paraId="1E1AB0AD"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00F8AB27"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A38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F039E7" w14:textId="77777777" w:rsidR="00411EB9" w:rsidRDefault="00411EB9" w:rsidP="007B1FA7">
            <w:pPr>
              <w:pStyle w:val="TAL"/>
              <w:keepNext w:val="0"/>
              <w:keepLines w:val="0"/>
              <w:widowControl w:val="0"/>
              <w:rPr>
                <w:rFonts w:cs="Arial"/>
                <w:noProof/>
                <w:szCs w:val="18"/>
                <w:lang w:eastAsia="ja-JP"/>
              </w:rPr>
            </w:pPr>
            <w:r w:rsidRPr="00F101CF">
              <w:rPr>
                <w:rFonts w:cs="Arial"/>
                <w:noProof/>
                <w:szCs w:val="18"/>
                <w:lang w:eastAsia="ja-JP"/>
              </w:rPr>
              <w:t>QoS Flow Level QoS Parameters</w:t>
            </w:r>
          </w:p>
          <w:p w14:paraId="00EA1948" w14:textId="77777777" w:rsidR="00411EB9" w:rsidRPr="00D629EF" w:rsidRDefault="00411EB9" w:rsidP="007B1FA7">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2FD881C6" w14:textId="77777777" w:rsidR="00411EB9" w:rsidRPr="00D629EF" w:rsidRDefault="00411EB9"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1FF75FA0"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1C422B"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ignore</w:t>
            </w:r>
          </w:p>
        </w:tc>
      </w:tr>
      <w:tr w:rsidR="00411EB9" w:rsidRPr="00D629EF" w14:paraId="4649D0BD" w14:textId="77777777" w:rsidTr="009522B9">
        <w:tc>
          <w:tcPr>
            <w:tcW w:w="2160" w:type="dxa"/>
            <w:tcBorders>
              <w:top w:val="single" w:sz="4" w:space="0" w:color="auto"/>
              <w:left w:val="single" w:sz="4" w:space="0" w:color="auto"/>
              <w:bottom w:val="single" w:sz="4" w:space="0" w:color="auto"/>
              <w:right w:val="single" w:sz="4" w:space="0" w:color="auto"/>
            </w:tcBorders>
          </w:tcPr>
          <w:p w14:paraId="743E6742" w14:textId="77777777" w:rsidR="00411EB9" w:rsidRPr="00D629EF"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190C45F7" w14:textId="77777777" w:rsidR="00411EB9" w:rsidRPr="00D629EF"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4D9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70CD71" w14:textId="77777777" w:rsidR="00411EB9" w:rsidRPr="00D629EF" w:rsidRDefault="00411EB9" w:rsidP="007B1FA7">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6862E8F" w14:textId="77777777" w:rsidR="00411EB9" w:rsidRPr="00D629EF" w:rsidRDefault="00411EB9" w:rsidP="007B1FA7">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24B4FADE"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08E519"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5B8468D1" w14:textId="77777777" w:rsidTr="009522B9">
        <w:tc>
          <w:tcPr>
            <w:tcW w:w="2160" w:type="dxa"/>
            <w:tcBorders>
              <w:top w:val="single" w:sz="4" w:space="0" w:color="auto"/>
              <w:left w:val="single" w:sz="4" w:space="0" w:color="auto"/>
              <w:bottom w:val="single" w:sz="4" w:space="0" w:color="auto"/>
              <w:right w:val="single" w:sz="4" w:space="0" w:color="auto"/>
            </w:tcBorders>
          </w:tcPr>
          <w:p w14:paraId="18D9C8A4" w14:textId="77777777" w:rsidR="00411EB9"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75F2F738"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030FA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CAB06" w14:textId="77777777" w:rsidR="00411EB9" w:rsidRPr="00D629EF" w:rsidRDefault="00411EB9"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6B9DCDA" w14:textId="77777777" w:rsidR="00411EB9" w:rsidRDefault="00411EB9"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235A383E"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2C59F8"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2337EE3B" w14:textId="77777777" w:rsidTr="009522B9">
        <w:tc>
          <w:tcPr>
            <w:tcW w:w="2160" w:type="dxa"/>
            <w:tcBorders>
              <w:top w:val="single" w:sz="4" w:space="0" w:color="auto"/>
              <w:left w:val="single" w:sz="4" w:space="0" w:color="auto"/>
              <w:bottom w:val="single" w:sz="4" w:space="0" w:color="auto"/>
              <w:right w:val="single" w:sz="4" w:space="0" w:color="auto"/>
            </w:tcBorders>
          </w:tcPr>
          <w:p w14:paraId="01B5FF15" w14:textId="77777777" w:rsidR="00411EB9" w:rsidRDefault="00411EB9" w:rsidP="007B1FA7">
            <w:pPr>
              <w:pStyle w:val="TAL"/>
              <w:keepNext w:val="0"/>
              <w:keepLines w:val="0"/>
              <w:widowControl w:val="0"/>
              <w:ind w:leftChars="150" w:left="300"/>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3E078459"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6D1B4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1BB840D" w14:textId="77777777" w:rsidR="00411EB9" w:rsidRDefault="00411EB9" w:rsidP="007B1FA7">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1C5AEBA" w14:textId="77777777" w:rsidR="00411EB9" w:rsidRPr="00D629EF" w:rsidRDefault="00411EB9" w:rsidP="007B1FA7">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77CD04C3"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C9BF6"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5DF83B" w14:textId="77777777" w:rsidTr="009522B9">
        <w:tc>
          <w:tcPr>
            <w:tcW w:w="2160" w:type="dxa"/>
            <w:tcBorders>
              <w:top w:val="single" w:sz="4" w:space="0" w:color="auto"/>
              <w:left w:val="single" w:sz="4" w:space="0" w:color="auto"/>
              <w:bottom w:val="single" w:sz="4" w:space="0" w:color="auto"/>
              <w:right w:val="single" w:sz="4" w:space="0" w:color="auto"/>
            </w:tcBorders>
          </w:tcPr>
          <w:p w14:paraId="33BB1A50" w14:textId="77777777" w:rsidR="00411EB9" w:rsidRDefault="00411EB9" w:rsidP="007B1FA7">
            <w:pPr>
              <w:pStyle w:val="TAL"/>
              <w:keepNext w:val="0"/>
              <w:keepLines w:val="0"/>
              <w:widowControl w:val="0"/>
              <w:ind w:leftChars="150" w:left="300"/>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2BED307A" w14:textId="77777777" w:rsidR="00411EB9" w:rsidRDefault="00411EB9"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6981C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BA37CE3" w14:textId="77777777" w:rsidR="00411EB9" w:rsidRDefault="00411EB9" w:rsidP="007B1FA7">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49FAFE02" w14:textId="77777777" w:rsidR="00411EB9" w:rsidRPr="008D2407"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8225"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60A31A"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C0973A" w14:textId="77777777" w:rsidTr="009522B9">
        <w:tc>
          <w:tcPr>
            <w:tcW w:w="2160" w:type="dxa"/>
            <w:tcBorders>
              <w:top w:val="single" w:sz="4" w:space="0" w:color="auto"/>
              <w:left w:val="single" w:sz="4" w:space="0" w:color="auto"/>
              <w:bottom w:val="single" w:sz="4" w:space="0" w:color="auto"/>
              <w:right w:val="single" w:sz="4" w:space="0" w:color="auto"/>
            </w:tcBorders>
          </w:tcPr>
          <w:p w14:paraId="1108DCD5" w14:textId="77777777" w:rsidR="00411EB9" w:rsidRPr="00AA182D" w:rsidRDefault="00411EB9" w:rsidP="007B1FA7">
            <w:pPr>
              <w:pStyle w:val="TAL"/>
              <w:keepNext w:val="0"/>
              <w:keepLines w:val="0"/>
              <w:widowControl w:val="0"/>
              <w:ind w:leftChars="150" w:left="300"/>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1C0C925A" w14:textId="77777777" w:rsidR="00411EB9" w:rsidRDefault="00411EB9"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57384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179EE4" w14:textId="77777777" w:rsidR="00411EB9" w:rsidRPr="00AA182D" w:rsidRDefault="00411EB9" w:rsidP="007B1FA7">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2F375E28" w14:textId="77777777" w:rsidR="00411EB9" w:rsidRPr="008D2407" w:rsidRDefault="00411EB9"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 xml:space="preserve">SDT or </w:t>
            </w:r>
            <w:r w:rsidRPr="00D43CE6">
              <w:rPr>
                <w:rFonts w:cs="Arial"/>
                <w:szCs w:val="18"/>
                <w:lang w:eastAsia="ja-JP"/>
              </w:rPr>
              <w:lastRenderedPageBreak/>
              <w:t>not.</w:t>
            </w:r>
          </w:p>
        </w:tc>
        <w:tc>
          <w:tcPr>
            <w:tcW w:w="1080" w:type="dxa"/>
            <w:tcBorders>
              <w:top w:val="single" w:sz="4" w:space="0" w:color="auto"/>
              <w:left w:val="single" w:sz="4" w:space="0" w:color="auto"/>
              <w:bottom w:val="single" w:sz="4" w:space="0" w:color="auto"/>
              <w:right w:val="single" w:sz="4" w:space="0" w:color="auto"/>
            </w:tcBorders>
          </w:tcPr>
          <w:p w14:paraId="7A23E963" w14:textId="77777777" w:rsidR="00411EB9" w:rsidRDefault="00411EB9" w:rsidP="007B1FA7">
            <w:pPr>
              <w:pStyle w:val="TAC"/>
              <w:keepNext w:val="0"/>
              <w:keepLines w:val="0"/>
              <w:widowControl w:val="0"/>
              <w:rPr>
                <w:rFonts w:cs="Arial"/>
                <w:szCs w:val="18"/>
                <w:lang w:eastAsia="ja-JP"/>
              </w:rPr>
            </w:pPr>
            <w:r w:rsidRPr="00D43CE6">
              <w:rPr>
                <w:rFonts w:cs="Arial"/>
                <w:szCs w:val="18"/>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4EBD7865"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61D33EAD" w14:textId="77777777" w:rsidTr="009522B9">
        <w:tc>
          <w:tcPr>
            <w:tcW w:w="2160" w:type="dxa"/>
            <w:tcBorders>
              <w:top w:val="single" w:sz="4" w:space="0" w:color="auto"/>
              <w:left w:val="single" w:sz="4" w:space="0" w:color="auto"/>
              <w:bottom w:val="single" w:sz="4" w:space="0" w:color="auto"/>
              <w:right w:val="single" w:sz="4" w:space="0" w:color="auto"/>
            </w:tcBorders>
          </w:tcPr>
          <w:p w14:paraId="5876726C" w14:textId="77777777" w:rsidR="00411EB9" w:rsidRPr="00242849" w:rsidRDefault="00411EB9" w:rsidP="007B1FA7">
            <w:pPr>
              <w:pStyle w:val="TAL"/>
              <w:keepNext w:val="0"/>
              <w:keepLines w:val="0"/>
              <w:widowControl w:val="0"/>
              <w:ind w:leftChars="150" w:left="300"/>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31077B8" w14:textId="77777777" w:rsidR="00411EB9" w:rsidRPr="00D43CE6" w:rsidRDefault="00411EB9" w:rsidP="007B1FA7">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CDA98F"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EE9304" w14:textId="77777777" w:rsidR="00411EB9" w:rsidRPr="00D43CE6" w:rsidRDefault="00411EB9" w:rsidP="007B1FA7">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88ABF8B" w14:textId="77777777" w:rsidR="00411EB9" w:rsidRPr="00D43CE6" w:rsidRDefault="00411EB9" w:rsidP="007B1FA7">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5DE30F16" w14:textId="77777777" w:rsidR="00411EB9" w:rsidRPr="00D43CE6" w:rsidRDefault="00411EB9"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C6A5CB" w14:textId="77777777" w:rsidR="00411EB9" w:rsidRDefault="00411EB9" w:rsidP="007B1FA7">
            <w:pPr>
              <w:pStyle w:val="TAC"/>
              <w:keepNext w:val="0"/>
              <w:keepLines w:val="0"/>
              <w:widowControl w:val="0"/>
              <w:rPr>
                <w:rFonts w:cs="Arial"/>
                <w:szCs w:val="18"/>
                <w:lang w:eastAsia="ja-JP"/>
              </w:rPr>
            </w:pPr>
            <w:r>
              <w:rPr>
                <w:lang w:eastAsia="ja-JP"/>
              </w:rPr>
              <w:t>reject</w:t>
            </w:r>
          </w:p>
        </w:tc>
      </w:tr>
      <w:tr w:rsidR="00411EB9" w:rsidRPr="00D629EF" w14:paraId="04F4CEE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185C47"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198B2B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0CBC53"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5A172D9"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BFDF9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F1D8A8"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18A55" w14:textId="4F9FC16D" w:rsidR="00411EB9" w:rsidRPr="00D629EF" w:rsidRDefault="00411EB9" w:rsidP="007B1FA7">
            <w:pPr>
              <w:pStyle w:val="TAC"/>
              <w:keepNext w:val="0"/>
              <w:keepLines w:val="0"/>
              <w:widowControl w:val="0"/>
              <w:rPr>
                <w:lang w:eastAsia="ja-JP"/>
              </w:rPr>
            </w:pPr>
          </w:p>
        </w:tc>
      </w:tr>
      <w:tr w:rsidR="00411EB9" w:rsidRPr="00D629EF" w14:paraId="0FBCB8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163C" w14:textId="3ECC4312"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510BDCFA"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295336"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F6A2A2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DF7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4C01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9CD7A" w14:textId="3D35E687" w:rsidR="00411EB9" w:rsidRPr="00D629EF" w:rsidRDefault="00411EB9" w:rsidP="007B1FA7">
            <w:pPr>
              <w:pStyle w:val="TAC"/>
              <w:keepNext w:val="0"/>
              <w:keepLines w:val="0"/>
              <w:widowControl w:val="0"/>
              <w:rPr>
                <w:lang w:eastAsia="ja-JP"/>
              </w:rPr>
            </w:pPr>
          </w:p>
        </w:tc>
      </w:tr>
      <w:tr w:rsidR="00411EB9" w:rsidRPr="00D629EF" w14:paraId="1AE94F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EED3A5" w14:textId="57D98C7A"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63A4EDC"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F039A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E1369B"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9F897D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E63AD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6D4B2A" w14:textId="4FEF1071" w:rsidR="00411EB9" w:rsidRPr="00D629EF" w:rsidRDefault="00411EB9" w:rsidP="007B1FA7">
            <w:pPr>
              <w:pStyle w:val="TAC"/>
              <w:keepNext w:val="0"/>
              <w:keepLines w:val="0"/>
              <w:widowControl w:val="0"/>
              <w:rPr>
                <w:lang w:eastAsia="ja-JP"/>
              </w:rPr>
            </w:pPr>
          </w:p>
        </w:tc>
      </w:tr>
      <w:tr w:rsidR="00411EB9" w:rsidRPr="00D629EF" w14:paraId="5D0092F5" w14:textId="77777777" w:rsidTr="009522B9">
        <w:tc>
          <w:tcPr>
            <w:tcW w:w="2160" w:type="dxa"/>
            <w:tcBorders>
              <w:top w:val="single" w:sz="4" w:space="0" w:color="auto"/>
              <w:left w:val="single" w:sz="4" w:space="0" w:color="auto"/>
              <w:bottom w:val="single" w:sz="4" w:space="0" w:color="auto"/>
              <w:right w:val="single" w:sz="4" w:space="0" w:color="auto"/>
            </w:tcBorders>
          </w:tcPr>
          <w:p w14:paraId="038A2919"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66575E39"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6AF1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38AF6C" w14:textId="77777777" w:rsidR="00411EB9" w:rsidRPr="00D629EF" w:rsidRDefault="00411EB9"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6AE8B7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28334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444B11"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619D96A9" w14:textId="77777777" w:rsidTr="009522B9">
        <w:tc>
          <w:tcPr>
            <w:tcW w:w="2160" w:type="dxa"/>
            <w:tcBorders>
              <w:top w:val="single" w:sz="4" w:space="0" w:color="auto"/>
              <w:left w:val="single" w:sz="4" w:space="0" w:color="auto"/>
              <w:bottom w:val="single" w:sz="4" w:space="0" w:color="auto"/>
              <w:right w:val="single" w:sz="4" w:space="0" w:color="auto"/>
            </w:tcBorders>
          </w:tcPr>
          <w:p w14:paraId="7A129B4A"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36DC615E"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9013D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54E30A" w14:textId="77777777" w:rsidR="00411EB9" w:rsidRPr="00D629EF" w:rsidRDefault="00411EB9"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496AD4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81806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282845" w14:textId="77777777" w:rsidR="00411EB9" w:rsidRPr="00D629EF" w:rsidRDefault="00411EB9" w:rsidP="007B1FA7">
            <w:pPr>
              <w:pStyle w:val="TAC"/>
              <w:keepNext w:val="0"/>
              <w:keepLines w:val="0"/>
              <w:widowControl w:val="0"/>
              <w:rPr>
                <w:lang w:eastAsia="ja-JP"/>
              </w:rPr>
            </w:pPr>
            <w:r w:rsidRPr="00D629EF">
              <w:rPr>
                <w:lang w:eastAsia="ja-JP"/>
              </w:rPr>
              <w:t>ignore</w:t>
            </w:r>
          </w:p>
        </w:tc>
      </w:tr>
      <w:tr w:rsidR="00411EB9" w:rsidRPr="00D629EF" w14:paraId="428358B2" w14:textId="77777777" w:rsidTr="009522B9">
        <w:tc>
          <w:tcPr>
            <w:tcW w:w="2160" w:type="dxa"/>
            <w:tcBorders>
              <w:top w:val="single" w:sz="4" w:space="0" w:color="auto"/>
              <w:left w:val="single" w:sz="4" w:space="0" w:color="auto"/>
              <w:bottom w:val="single" w:sz="4" w:space="0" w:color="auto"/>
              <w:right w:val="single" w:sz="4" w:space="0" w:color="auto"/>
            </w:tcBorders>
          </w:tcPr>
          <w:p w14:paraId="75A9C90D"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D92FB00"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3EB7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5D2479" w14:textId="77777777" w:rsidR="00411EB9" w:rsidRDefault="00411EB9" w:rsidP="007B1FA7">
            <w:pPr>
              <w:pStyle w:val="TAL"/>
              <w:keepNext w:val="0"/>
              <w:keepLines w:val="0"/>
              <w:widowControl w:val="0"/>
              <w:rPr>
                <w:lang w:eastAsia="ja-JP"/>
              </w:rPr>
            </w:pPr>
            <w:r>
              <w:rPr>
                <w:lang w:eastAsia="ja-JP"/>
              </w:rPr>
              <w:t>UP Transport Layer Information</w:t>
            </w:r>
          </w:p>
          <w:p w14:paraId="674D138A" w14:textId="77777777" w:rsidR="00411EB9" w:rsidRPr="00D629EF" w:rsidRDefault="00411EB9"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2F3905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43E95"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194B9"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6B5687FE" w14:textId="77777777" w:rsidTr="009522B9">
        <w:tc>
          <w:tcPr>
            <w:tcW w:w="2160" w:type="dxa"/>
            <w:tcBorders>
              <w:top w:val="single" w:sz="4" w:space="0" w:color="auto"/>
              <w:left w:val="single" w:sz="4" w:space="0" w:color="auto"/>
              <w:bottom w:val="single" w:sz="4" w:space="0" w:color="auto"/>
              <w:right w:val="single" w:sz="4" w:space="0" w:color="auto"/>
            </w:tcBorders>
          </w:tcPr>
          <w:p w14:paraId="43EE7630"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E38DAE4"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3233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E6B59C" w14:textId="77777777" w:rsidR="00411EB9" w:rsidRDefault="00411EB9"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53D21B0E" w14:textId="77777777" w:rsidR="00411EB9" w:rsidRPr="00D629EF" w:rsidRDefault="00411EB9"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E64CBD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EBE1B3"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3E6286"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237569EA" w14:textId="77777777" w:rsidTr="009522B9">
        <w:tc>
          <w:tcPr>
            <w:tcW w:w="2160" w:type="dxa"/>
            <w:tcBorders>
              <w:top w:val="single" w:sz="4" w:space="0" w:color="auto"/>
              <w:left w:val="single" w:sz="4" w:space="0" w:color="auto"/>
              <w:bottom w:val="single" w:sz="4" w:space="0" w:color="auto"/>
              <w:right w:val="single" w:sz="4" w:space="0" w:color="auto"/>
            </w:tcBorders>
          </w:tcPr>
          <w:p w14:paraId="71AC08E4" w14:textId="77777777" w:rsidR="00411EB9" w:rsidRPr="0020238F" w:rsidRDefault="00411EB9" w:rsidP="007B1FA7">
            <w:pPr>
              <w:pStyle w:val="TAL"/>
              <w:keepNext w:val="0"/>
              <w:keepLines w:val="0"/>
              <w:widowControl w:val="0"/>
              <w:ind w:leftChars="50" w:left="100"/>
              <w:rPr>
                <w:b/>
                <w:bCs/>
                <w:lang w:eastAsia="ja-JP"/>
              </w:rPr>
            </w:pPr>
            <w:r w:rsidRPr="0020238F">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6FDE0923"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17CBA" w14:textId="77777777" w:rsidR="00411EB9" w:rsidRPr="00D629EF" w:rsidRDefault="00411EB9" w:rsidP="007B1FA7">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DEAAC89"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EE9C9C1" w14:textId="77777777" w:rsidR="00411EB9" w:rsidRPr="00D629EF" w:rsidRDefault="00411EB9" w:rsidP="007B1FA7">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79EDBD9D" w14:textId="77777777" w:rsidR="00411EB9" w:rsidRDefault="00411EB9" w:rsidP="007B1FA7">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901B55" w14:textId="77777777" w:rsidR="00411EB9" w:rsidRDefault="00411EB9" w:rsidP="007B1FA7">
            <w:pPr>
              <w:pStyle w:val="TAC"/>
              <w:keepNext w:val="0"/>
              <w:keepLines w:val="0"/>
              <w:widowControl w:val="0"/>
              <w:rPr>
                <w:lang w:eastAsia="ja-JP"/>
              </w:rPr>
            </w:pPr>
            <w:r w:rsidRPr="003A7678">
              <w:rPr>
                <w:rFonts w:cs="Arial"/>
                <w:lang w:eastAsia="ja-JP"/>
              </w:rPr>
              <w:t>ignore</w:t>
            </w:r>
          </w:p>
        </w:tc>
      </w:tr>
      <w:tr w:rsidR="00411EB9" w:rsidRPr="00D629EF" w14:paraId="45499206" w14:textId="77777777" w:rsidTr="009522B9">
        <w:tc>
          <w:tcPr>
            <w:tcW w:w="2160" w:type="dxa"/>
            <w:tcBorders>
              <w:top w:val="single" w:sz="4" w:space="0" w:color="auto"/>
              <w:left w:val="single" w:sz="4" w:space="0" w:color="auto"/>
              <w:bottom w:val="single" w:sz="4" w:space="0" w:color="auto"/>
              <w:right w:val="single" w:sz="4" w:space="0" w:color="auto"/>
            </w:tcBorders>
          </w:tcPr>
          <w:p w14:paraId="6A6D0E45" w14:textId="77777777" w:rsidR="00411EB9" w:rsidRPr="0020238F" w:rsidRDefault="00411EB9" w:rsidP="007B1FA7">
            <w:pPr>
              <w:pStyle w:val="TAL"/>
              <w:keepNext w:val="0"/>
              <w:keepLines w:val="0"/>
              <w:widowControl w:val="0"/>
              <w:ind w:leftChars="100" w:left="200"/>
              <w:rPr>
                <w:b/>
                <w:bCs/>
                <w:lang w:eastAsia="ja-JP"/>
              </w:rPr>
            </w:pPr>
            <w:r w:rsidRPr="0020238F">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74C96C38"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49838C" w14:textId="77777777" w:rsidR="00411EB9" w:rsidRPr="00D629EF" w:rsidRDefault="00411EB9" w:rsidP="007B1FA7">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15487E95"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92CE33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145FBB"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AA98B16" w14:textId="0A992223" w:rsidR="00411EB9" w:rsidRDefault="00411EB9" w:rsidP="007B1FA7">
            <w:pPr>
              <w:pStyle w:val="TAC"/>
              <w:keepNext w:val="0"/>
              <w:keepLines w:val="0"/>
              <w:widowControl w:val="0"/>
              <w:rPr>
                <w:lang w:eastAsia="ja-JP"/>
              </w:rPr>
            </w:pPr>
          </w:p>
        </w:tc>
      </w:tr>
      <w:tr w:rsidR="00411EB9" w:rsidRPr="00D629EF" w14:paraId="365AAD39" w14:textId="77777777" w:rsidTr="009522B9">
        <w:tc>
          <w:tcPr>
            <w:tcW w:w="2160" w:type="dxa"/>
            <w:tcBorders>
              <w:top w:val="single" w:sz="4" w:space="0" w:color="auto"/>
              <w:left w:val="single" w:sz="4" w:space="0" w:color="auto"/>
              <w:bottom w:val="single" w:sz="4" w:space="0" w:color="auto"/>
              <w:right w:val="single" w:sz="4" w:space="0" w:color="auto"/>
            </w:tcBorders>
          </w:tcPr>
          <w:p w14:paraId="3273D183" w14:textId="77777777" w:rsidR="00411EB9" w:rsidRPr="001B1F2C" w:rsidRDefault="00411EB9" w:rsidP="007B1FA7">
            <w:pPr>
              <w:pStyle w:val="TAL"/>
              <w:keepNext w:val="0"/>
              <w:keepLines w:val="0"/>
              <w:widowControl w:val="0"/>
              <w:ind w:leftChars="150" w:left="300"/>
              <w:rPr>
                <w:rFonts w:cs="Arial"/>
                <w:noProof/>
                <w:szCs w:val="18"/>
                <w:lang w:eastAsia="ja-JP"/>
              </w:rPr>
            </w:pPr>
            <w:r w:rsidRPr="001B1F2C">
              <w:rPr>
                <w:rFonts w:cs="Arial"/>
                <w:noProof/>
                <w:szCs w:val="18"/>
                <w:lang w:eastAsia="ja-JP"/>
              </w:rPr>
              <w:t>&gt;&gt;&gt;</w:t>
            </w:r>
            <w:r w:rsidRPr="001B1F2C">
              <w:rPr>
                <w:rFonts w:cs="Arial" w:hint="eastAsia"/>
                <w:noProof/>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2039668F" w14:textId="77777777" w:rsidR="00411EB9" w:rsidRDefault="00411EB9" w:rsidP="007B1FA7">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2038D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269F9" w14:textId="77777777" w:rsidR="00411EB9" w:rsidRPr="00EB2B46" w:rsidRDefault="00411EB9" w:rsidP="007B1FA7">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91860AE" w14:textId="77777777" w:rsidR="00411EB9" w:rsidRDefault="00411EB9" w:rsidP="007B1FA7">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741CA4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F9E22E"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A66D733" w14:textId="2FBF4FF0" w:rsidR="00411EB9" w:rsidRDefault="00411EB9" w:rsidP="007B1FA7">
            <w:pPr>
              <w:pStyle w:val="TAC"/>
              <w:keepNext w:val="0"/>
              <w:keepLines w:val="0"/>
              <w:widowControl w:val="0"/>
              <w:rPr>
                <w:lang w:eastAsia="ja-JP"/>
              </w:rPr>
            </w:pPr>
          </w:p>
        </w:tc>
      </w:tr>
      <w:tr w:rsidR="00411EB9" w:rsidRPr="00D629EF" w14:paraId="688AD2DB" w14:textId="77777777" w:rsidTr="009522B9">
        <w:tc>
          <w:tcPr>
            <w:tcW w:w="2160" w:type="dxa"/>
            <w:tcBorders>
              <w:top w:val="single" w:sz="4" w:space="0" w:color="auto"/>
              <w:left w:val="single" w:sz="4" w:space="0" w:color="auto"/>
              <w:bottom w:val="single" w:sz="4" w:space="0" w:color="auto"/>
              <w:right w:val="single" w:sz="4" w:space="0" w:color="auto"/>
            </w:tcBorders>
          </w:tcPr>
          <w:p w14:paraId="4FB43A8C" w14:textId="77777777" w:rsidR="00411EB9" w:rsidRPr="00836DD7" w:rsidRDefault="00411EB9" w:rsidP="007B1FA7">
            <w:pPr>
              <w:pStyle w:val="TAL"/>
              <w:keepNext w:val="0"/>
              <w:keepLines w:val="0"/>
              <w:widowControl w:val="0"/>
              <w:ind w:leftChars="150" w:left="300"/>
              <w:rPr>
                <w:rFonts w:cs="Arial"/>
                <w:b/>
                <w:bCs/>
                <w:noProof/>
                <w:szCs w:val="18"/>
                <w:lang w:eastAsia="ja-JP"/>
              </w:rPr>
            </w:pPr>
            <w:r w:rsidRPr="00836DD7">
              <w:rPr>
                <w:rFonts w:cs="Arial"/>
                <w:b/>
                <w:bCs/>
                <w:noProof/>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5036FAB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3CB02B" w14:textId="77777777" w:rsidR="00411EB9" w:rsidRPr="00D629EF" w:rsidRDefault="00411EB9" w:rsidP="007B1FA7">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B3F4738"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59C3B3C" w14:textId="77777777" w:rsidR="00411EB9" w:rsidRPr="00D629EF" w:rsidRDefault="00411EB9" w:rsidP="007B1FA7">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15994B6F"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34EFA49C" w14:textId="596A7F01" w:rsidR="00411EB9" w:rsidRDefault="00411EB9" w:rsidP="007B1FA7">
            <w:pPr>
              <w:pStyle w:val="TAC"/>
              <w:keepNext w:val="0"/>
              <w:keepLines w:val="0"/>
              <w:widowControl w:val="0"/>
              <w:rPr>
                <w:lang w:eastAsia="ja-JP"/>
              </w:rPr>
            </w:pPr>
          </w:p>
        </w:tc>
      </w:tr>
      <w:tr w:rsidR="00411EB9" w:rsidRPr="00D629EF" w14:paraId="7C788D49" w14:textId="77777777" w:rsidTr="009522B9">
        <w:tc>
          <w:tcPr>
            <w:tcW w:w="2160" w:type="dxa"/>
            <w:tcBorders>
              <w:top w:val="single" w:sz="4" w:space="0" w:color="auto"/>
              <w:left w:val="single" w:sz="4" w:space="0" w:color="auto"/>
              <w:bottom w:val="single" w:sz="4" w:space="0" w:color="auto"/>
              <w:right w:val="single" w:sz="4" w:space="0" w:color="auto"/>
            </w:tcBorders>
          </w:tcPr>
          <w:p w14:paraId="30C801C3" w14:textId="77777777" w:rsidR="00411EB9" w:rsidRPr="00836DD7" w:rsidRDefault="00411EB9" w:rsidP="007B1FA7">
            <w:pPr>
              <w:pStyle w:val="TAL"/>
              <w:keepNext w:val="0"/>
              <w:keepLines w:val="0"/>
              <w:widowControl w:val="0"/>
              <w:ind w:leftChars="200" w:left="400"/>
              <w:rPr>
                <w:rFonts w:cs="Arial"/>
                <w:b/>
                <w:bCs/>
                <w:lang w:eastAsia="ja-JP"/>
              </w:rPr>
            </w:pPr>
            <w:r w:rsidRPr="00836DD7">
              <w:rPr>
                <w:rFonts w:cs="Arial"/>
                <w:b/>
                <w:bCs/>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3F8666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CC7EB" w14:textId="77777777" w:rsidR="00411EB9" w:rsidRPr="00D629EF" w:rsidRDefault="00411EB9" w:rsidP="007B1FA7">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2D0E680D"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BA80EF"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F10BDE"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F612294" w14:textId="65973AE1" w:rsidR="00411EB9" w:rsidRDefault="00411EB9" w:rsidP="007B1FA7">
            <w:pPr>
              <w:pStyle w:val="TAC"/>
              <w:keepNext w:val="0"/>
              <w:keepLines w:val="0"/>
              <w:widowControl w:val="0"/>
              <w:rPr>
                <w:lang w:eastAsia="ja-JP"/>
              </w:rPr>
            </w:pPr>
          </w:p>
        </w:tc>
      </w:tr>
      <w:tr w:rsidR="00411EB9" w:rsidRPr="00D629EF" w14:paraId="0DE7ACDC" w14:textId="77777777" w:rsidTr="009522B9">
        <w:tc>
          <w:tcPr>
            <w:tcW w:w="2160" w:type="dxa"/>
            <w:tcBorders>
              <w:top w:val="single" w:sz="4" w:space="0" w:color="auto"/>
              <w:left w:val="single" w:sz="4" w:space="0" w:color="auto"/>
              <w:bottom w:val="single" w:sz="4" w:space="0" w:color="auto"/>
              <w:right w:val="single" w:sz="4" w:space="0" w:color="auto"/>
            </w:tcBorders>
          </w:tcPr>
          <w:p w14:paraId="37D11DBC" w14:textId="77777777" w:rsidR="00411EB9" w:rsidRPr="00E521F1" w:rsidRDefault="00411EB9" w:rsidP="007B1FA7">
            <w:pPr>
              <w:pStyle w:val="TAL"/>
              <w:keepNext w:val="0"/>
              <w:keepLines w:val="0"/>
              <w:widowControl w:val="0"/>
              <w:ind w:leftChars="250" w:left="50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6C6E84A5" w14:textId="77777777" w:rsidR="00411EB9" w:rsidRDefault="00411EB9" w:rsidP="007B1FA7">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E3957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44C42A4" w14:textId="77777777" w:rsidR="00411EB9" w:rsidRDefault="00411EB9" w:rsidP="007B1FA7">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1CA54B6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4A35EA"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16030BC8" w14:textId="15334A28" w:rsidR="00411EB9" w:rsidRDefault="00411EB9" w:rsidP="007B1FA7">
            <w:pPr>
              <w:pStyle w:val="TAC"/>
              <w:keepNext w:val="0"/>
              <w:keepLines w:val="0"/>
              <w:widowControl w:val="0"/>
              <w:rPr>
                <w:lang w:eastAsia="ja-JP"/>
              </w:rPr>
            </w:pPr>
          </w:p>
        </w:tc>
      </w:tr>
      <w:tr w:rsidR="00411EB9" w:rsidRPr="00D629EF" w14:paraId="07DAC36B" w14:textId="77777777" w:rsidTr="009522B9">
        <w:tc>
          <w:tcPr>
            <w:tcW w:w="2160" w:type="dxa"/>
            <w:tcBorders>
              <w:top w:val="single" w:sz="4" w:space="0" w:color="auto"/>
              <w:left w:val="single" w:sz="4" w:space="0" w:color="auto"/>
              <w:bottom w:val="single" w:sz="4" w:space="0" w:color="auto"/>
              <w:right w:val="single" w:sz="4" w:space="0" w:color="auto"/>
            </w:tcBorders>
          </w:tcPr>
          <w:p w14:paraId="0BDF260D" w14:textId="77777777" w:rsidR="00411EB9" w:rsidRPr="001B1F2C" w:rsidRDefault="00411EB9" w:rsidP="007B1FA7">
            <w:pPr>
              <w:pStyle w:val="TAL"/>
              <w:keepNext w:val="0"/>
              <w:keepLines w:val="0"/>
              <w:widowControl w:val="0"/>
              <w:ind w:leftChars="50" w:left="10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0AC3880F" w14:textId="77777777" w:rsidR="00411EB9" w:rsidRPr="00EB2B46" w:rsidRDefault="00411EB9" w:rsidP="007B1FA7">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4757E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050CF1" w14:textId="77777777" w:rsidR="00411EB9" w:rsidRPr="00EA387F" w:rsidRDefault="00411EB9" w:rsidP="007B1FA7">
            <w:pPr>
              <w:pStyle w:val="TAL"/>
              <w:keepNext w:val="0"/>
              <w:keepLines w:val="0"/>
              <w:widowControl w:val="0"/>
              <w:rPr>
                <w:noProof/>
                <w:lang w:eastAsia="ja-JP"/>
              </w:rPr>
            </w:pPr>
            <w:r w:rsidRPr="00EA387F">
              <w:rPr>
                <w:noProof/>
                <w:lang w:eastAsia="ja-JP"/>
              </w:rPr>
              <w:t>Security Indication</w:t>
            </w:r>
          </w:p>
          <w:p w14:paraId="52CE5E54" w14:textId="77777777" w:rsidR="00411EB9" w:rsidRPr="00EB2B46" w:rsidRDefault="00411EB9" w:rsidP="007B1FA7">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205A23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2C1E4C" w14:textId="77777777" w:rsidR="00411EB9" w:rsidRDefault="00411EB9" w:rsidP="007B1FA7">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93240C" w14:textId="77777777" w:rsidR="00411EB9" w:rsidRDefault="00411EB9" w:rsidP="007B1FA7">
            <w:pPr>
              <w:pStyle w:val="TAC"/>
              <w:keepNext w:val="0"/>
              <w:keepLines w:val="0"/>
              <w:widowControl w:val="0"/>
              <w:rPr>
                <w:rFonts w:cs="Arial"/>
                <w:szCs w:val="18"/>
              </w:rPr>
            </w:pPr>
            <w:r w:rsidRPr="00EA387F">
              <w:rPr>
                <w:lang w:eastAsia="ja-JP"/>
              </w:rPr>
              <w:t>ignore</w:t>
            </w:r>
          </w:p>
        </w:tc>
      </w:tr>
      <w:tr w:rsidR="00411EB9" w:rsidRPr="00D629EF" w14:paraId="1E85C60E" w14:textId="77777777" w:rsidTr="009522B9">
        <w:tc>
          <w:tcPr>
            <w:tcW w:w="2160" w:type="dxa"/>
            <w:tcBorders>
              <w:top w:val="single" w:sz="4" w:space="0" w:color="auto"/>
              <w:left w:val="single" w:sz="4" w:space="0" w:color="auto"/>
              <w:bottom w:val="single" w:sz="4" w:space="0" w:color="auto"/>
              <w:right w:val="single" w:sz="4" w:space="0" w:color="auto"/>
            </w:tcBorders>
          </w:tcPr>
          <w:p w14:paraId="6E87984A" w14:textId="77777777" w:rsidR="00411EB9" w:rsidRPr="00EA387F" w:rsidRDefault="00411EB9" w:rsidP="007B1FA7">
            <w:pPr>
              <w:pStyle w:val="TAL"/>
              <w:keepNext w:val="0"/>
              <w:keepLines w:val="0"/>
              <w:widowControl w:val="0"/>
              <w:ind w:leftChars="50" w:left="10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62EA4677" w14:textId="77777777" w:rsidR="00411EB9" w:rsidRPr="00EA387F" w:rsidRDefault="00411EB9" w:rsidP="007B1FA7">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9E3F89"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F851B8" w14:textId="77777777" w:rsidR="00411EB9" w:rsidRPr="00E03B15" w:rsidRDefault="00411EB9" w:rsidP="007B1FA7">
            <w:pPr>
              <w:pStyle w:val="TAL"/>
              <w:keepNext w:val="0"/>
              <w:keepLines w:val="0"/>
              <w:widowControl w:val="0"/>
              <w:rPr>
                <w:noProof/>
                <w:lang w:eastAsia="ja-JP"/>
              </w:rPr>
            </w:pPr>
            <w:r w:rsidRPr="00E03B15">
              <w:rPr>
                <w:noProof/>
                <w:lang w:eastAsia="ja-JP"/>
              </w:rPr>
              <w:t xml:space="preserve">Data Forwarding Information </w:t>
            </w:r>
          </w:p>
          <w:p w14:paraId="0E63EFB7" w14:textId="77777777" w:rsidR="00411EB9" w:rsidRPr="00EA387F" w:rsidRDefault="00411EB9" w:rsidP="007B1FA7">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AEFFA3A" w14:textId="77777777" w:rsidR="00411EB9" w:rsidRPr="00D629EF" w:rsidRDefault="00411EB9" w:rsidP="007B1FA7">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5F4621" w14:textId="77777777" w:rsidR="00411EB9" w:rsidRPr="00EA387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24FA3" w14:textId="77777777" w:rsidR="00411EB9" w:rsidRPr="00EA387F" w:rsidRDefault="00411EB9" w:rsidP="007B1FA7">
            <w:pPr>
              <w:pStyle w:val="TAC"/>
              <w:keepNext w:val="0"/>
              <w:keepLines w:val="0"/>
              <w:widowControl w:val="0"/>
              <w:rPr>
                <w:lang w:eastAsia="ja-JP"/>
              </w:rPr>
            </w:pPr>
            <w:r>
              <w:rPr>
                <w:lang w:eastAsia="ja-JP"/>
              </w:rPr>
              <w:t>ignore</w:t>
            </w:r>
          </w:p>
        </w:tc>
      </w:tr>
      <w:tr w:rsidR="00676005" w:rsidRPr="00D629EF" w14:paraId="1522C99D" w14:textId="77777777" w:rsidTr="009522B9">
        <w:tc>
          <w:tcPr>
            <w:tcW w:w="2160" w:type="dxa"/>
            <w:tcBorders>
              <w:top w:val="single" w:sz="4" w:space="0" w:color="auto"/>
              <w:left w:val="single" w:sz="4" w:space="0" w:color="auto"/>
              <w:bottom w:val="single" w:sz="4" w:space="0" w:color="auto"/>
              <w:right w:val="single" w:sz="4" w:space="0" w:color="auto"/>
            </w:tcBorders>
          </w:tcPr>
          <w:p w14:paraId="60239656" w14:textId="13D697A9" w:rsidR="00676005" w:rsidRPr="00FA52B0" w:rsidRDefault="00676005" w:rsidP="007B1FA7">
            <w:pPr>
              <w:pStyle w:val="TAL"/>
              <w:keepNext w:val="0"/>
              <w:keepLines w:val="0"/>
              <w:widowControl w:val="0"/>
              <w:ind w:leftChars="50" w:left="100"/>
              <w:rPr>
                <w:rFonts w:cs="Arial"/>
                <w:noProof/>
                <w:szCs w:val="18"/>
                <w:lang w:eastAsia="ja-JP"/>
              </w:rPr>
            </w:pPr>
            <w:r>
              <w:rPr>
                <w:rFonts w:cs="Arial"/>
                <w:noProof/>
                <w:szCs w:val="18"/>
                <w:lang w:eastAsia="ja-JP"/>
              </w:rPr>
              <w:t>&gt;</w:t>
            </w:r>
            <w:r w:rsidRPr="00473695">
              <w:rPr>
                <w:rFonts w:cs="Arial"/>
                <w:noProof/>
                <w:szCs w:val="18"/>
                <w:lang w:eastAsia="ja-JP"/>
              </w:rPr>
              <w:t xml:space="preserve">User Plane </w:t>
            </w:r>
            <w:r>
              <w:rPr>
                <w:rFonts w:cs="Arial"/>
                <w:noProof/>
                <w:szCs w:val="18"/>
                <w:lang w:eastAsia="ja-JP"/>
              </w:rPr>
              <w:t>Failure Indication</w:t>
            </w:r>
          </w:p>
        </w:tc>
        <w:tc>
          <w:tcPr>
            <w:tcW w:w="1080" w:type="dxa"/>
            <w:tcBorders>
              <w:top w:val="single" w:sz="4" w:space="0" w:color="auto"/>
              <w:left w:val="single" w:sz="4" w:space="0" w:color="auto"/>
              <w:bottom w:val="single" w:sz="4" w:space="0" w:color="auto"/>
              <w:right w:val="single" w:sz="4" w:space="0" w:color="auto"/>
            </w:tcBorders>
          </w:tcPr>
          <w:p w14:paraId="504B48B8" w14:textId="2A84EE03" w:rsidR="00676005" w:rsidRPr="00FA52B0" w:rsidRDefault="00676005" w:rsidP="007B1FA7">
            <w:pPr>
              <w:pStyle w:val="TAL"/>
              <w:keepNext w:val="0"/>
              <w:keepLines w:val="0"/>
              <w:widowControl w:val="0"/>
              <w:rPr>
                <w:lang w:eastAsia="ja-JP"/>
              </w:rPr>
            </w:pPr>
            <w:r w:rsidRPr="0047369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18EC3" w14:textId="77777777" w:rsidR="00676005" w:rsidRPr="00D629EF" w:rsidRDefault="00676005"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3EB976" w14:textId="6449B679" w:rsidR="00676005" w:rsidRPr="00E03B15" w:rsidRDefault="00676005" w:rsidP="007B1FA7">
            <w:pPr>
              <w:pStyle w:val="TAL"/>
              <w:keepNext w:val="0"/>
              <w:keepLines w:val="0"/>
              <w:widowControl w:val="0"/>
              <w:rPr>
                <w:noProof/>
                <w:lang w:eastAsia="ja-JP"/>
              </w:rPr>
            </w:pPr>
            <w:r w:rsidRPr="00473695">
              <w:rPr>
                <w:noProof/>
                <w:lang w:eastAsia="ja-JP"/>
              </w:rPr>
              <w:t>9.</w:t>
            </w:r>
            <w:r>
              <w:rPr>
                <w:noProof/>
                <w:lang w:eastAsia="ja-JP"/>
              </w:rPr>
              <w:t>3</w:t>
            </w:r>
            <w:r w:rsidRPr="00473695">
              <w:rPr>
                <w:noProof/>
                <w:lang w:eastAsia="ja-JP"/>
              </w:rPr>
              <w:t>.</w:t>
            </w:r>
            <w:r>
              <w:rPr>
                <w:noProof/>
                <w:lang w:eastAsia="ja-JP"/>
              </w:rPr>
              <w:t>2</w:t>
            </w:r>
            <w:r w:rsidRPr="00473695">
              <w:rPr>
                <w:noProof/>
                <w:lang w:eastAsia="ja-JP"/>
              </w:rPr>
              <w:t>.</w:t>
            </w:r>
            <w:r>
              <w:rPr>
                <w:noProof/>
                <w:lang w:eastAsia="ja-JP"/>
              </w:rPr>
              <w:t>9</w:t>
            </w:r>
          </w:p>
        </w:tc>
        <w:tc>
          <w:tcPr>
            <w:tcW w:w="1728" w:type="dxa"/>
            <w:tcBorders>
              <w:top w:val="single" w:sz="4" w:space="0" w:color="auto"/>
              <w:left w:val="single" w:sz="4" w:space="0" w:color="auto"/>
              <w:bottom w:val="single" w:sz="4" w:space="0" w:color="auto"/>
              <w:right w:val="single" w:sz="4" w:space="0" w:color="auto"/>
            </w:tcBorders>
          </w:tcPr>
          <w:p w14:paraId="345DCFFD" w14:textId="77777777" w:rsidR="00676005" w:rsidRPr="00FA52B0" w:rsidRDefault="00676005"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0FAE0" w14:textId="7BDB8A3F" w:rsidR="00676005" w:rsidRDefault="00676005" w:rsidP="007B1FA7">
            <w:pPr>
              <w:pStyle w:val="TAC"/>
              <w:keepNext w:val="0"/>
              <w:keepLines w:val="0"/>
              <w:widowControl w:val="0"/>
              <w:rPr>
                <w:lang w:eastAsia="ja-JP"/>
              </w:rPr>
            </w:pPr>
            <w:r w:rsidRPr="0047369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A50E4F" w14:textId="30539DCE" w:rsidR="00676005" w:rsidRDefault="00676005" w:rsidP="007B1FA7">
            <w:pPr>
              <w:pStyle w:val="TAC"/>
              <w:keepNext w:val="0"/>
              <w:keepLines w:val="0"/>
              <w:widowControl w:val="0"/>
              <w:rPr>
                <w:lang w:eastAsia="ja-JP"/>
              </w:rPr>
            </w:pPr>
            <w:r w:rsidRPr="00473695">
              <w:rPr>
                <w:lang w:eastAsia="ja-JP"/>
              </w:rPr>
              <w:t>ignore</w:t>
            </w:r>
          </w:p>
        </w:tc>
      </w:tr>
      <w:tr w:rsidR="0073230C" w:rsidRPr="00D629EF" w14:paraId="61D2ADC8" w14:textId="77777777" w:rsidTr="009522B9">
        <w:tc>
          <w:tcPr>
            <w:tcW w:w="2160" w:type="dxa"/>
            <w:tcBorders>
              <w:top w:val="single" w:sz="4" w:space="0" w:color="auto"/>
              <w:left w:val="single" w:sz="4" w:space="0" w:color="auto"/>
              <w:bottom w:val="single" w:sz="4" w:space="0" w:color="auto"/>
              <w:right w:val="single" w:sz="4" w:space="0" w:color="auto"/>
            </w:tcBorders>
          </w:tcPr>
          <w:p w14:paraId="770AF5D8" w14:textId="303FDD49" w:rsidR="0073230C" w:rsidRDefault="0073230C" w:rsidP="0073230C">
            <w:pPr>
              <w:pStyle w:val="TAL"/>
              <w:keepNext w:val="0"/>
              <w:keepLines w:val="0"/>
              <w:widowControl w:val="0"/>
              <w:ind w:leftChars="50" w:left="100"/>
              <w:rPr>
                <w:rFonts w:cs="Arial"/>
                <w:noProof/>
                <w:szCs w:val="18"/>
                <w:lang w:eastAsia="ja-JP"/>
              </w:rPr>
            </w:pPr>
            <w:r w:rsidRPr="002F2666">
              <w:rPr>
                <w:rFonts w:cs="Arial"/>
                <w:noProof/>
                <w:szCs w:val="18"/>
                <w:lang w:eastAsia="zh-CN"/>
              </w:rPr>
              <w:t>&gt;</w:t>
            </w:r>
            <w:r w:rsidRPr="002F2666">
              <w:rPr>
                <w:rFonts w:cs="Arial"/>
                <w:noProof/>
                <w:szCs w:val="18"/>
                <w:lang w:eastAsia="ja-JP"/>
              </w:rPr>
              <w:t>Special Triggering Purpose</w:t>
            </w:r>
            <w:r w:rsidRPr="002F2666"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A865135" w14:textId="1D190593" w:rsidR="0073230C" w:rsidRPr="00473695" w:rsidRDefault="0073230C" w:rsidP="0073230C">
            <w:pPr>
              <w:pStyle w:val="TAL"/>
              <w:keepNext w:val="0"/>
              <w:keepLines w:val="0"/>
              <w:widowControl w:val="0"/>
              <w:rPr>
                <w:lang w:eastAsia="ja-JP"/>
              </w:rPr>
            </w:pPr>
            <w:r w:rsidRPr="002F266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E65445" w14:textId="77777777" w:rsidR="0073230C" w:rsidRPr="00D629EF" w:rsidRDefault="0073230C" w:rsidP="0073230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3B91D6" w14:textId="63F799E3" w:rsidR="0073230C" w:rsidRPr="00473695" w:rsidRDefault="0073230C" w:rsidP="0073230C">
            <w:pPr>
              <w:pStyle w:val="TAL"/>
              <w:keepNext w:val="0"/>
              <w:keepLines w:val="0"/>
              <w:widowControl w:val="0"/>
              <w:rPr>
                <w:noProof/>
                <w:lang w:eastAsia="ja-JP"/>
              </w:rPr>
            </w:pPr>
            <w:r w:rsidRPr="002F2666">
              <w:rPr>
                <w:noProof/>
                <w:lang w:eastAsia="ja-JP"/>
              </w:rPr>
              <w:t>ENUMERATED (</w:t>
            </w:r>
            <w:r w:rsidRPr="002F2666">
              <w:rPr>
                <w:rFonts w:hint="eastAsia"/>
                <w:snapToGrid w:val="0"/>
              </w:rPr>
              <w:t>indirect-data-forwarding</w:t>
            </w:r>
            <w:r w:rsidRPr="002F2666">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056B67B" w14:textId="2CD7903A" w:rsidR="0073230C" w:rsidRPr="00FA52B0" w:rsidRDefault="0073230C" w:rsidP="0073230C">
            <w:pPr>
              <w:pStyle w:val="TAL"/>
              <w:keepNext w:val="0"/>
              <w:keepLines w:val="0"/>
              <w:widowControl w:val="0"/>
              <w:rPr>
                <w:lang w:eastAsia="ja-JP"/>
              </w:rPr>
            </w:pPr>
            <w:r w:rsidRPr="002F2666" w:rsidDel="002271F4">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19A34A34" w14:textId="64C4D716" w:rsidR="0073230C" w:rsidRPr="00473695" w:rsidRDefault="0073230C" w:rsidP="0073230C">
            <w:pPr>
              <w:pStyle w:val="TAC"/>
              <w:keepNext w:val="0"/>
              <w:keepLines w:val="0"/>
              <w:widowControl w:val="0"/>
              <w:rPr>
                <w:lang w:eastAsia="ja-JP"/>
              </w:rPr>
            </w:pPr>
            <w:r w:rsidRPr="002F2666">
              <w:rPr>
                <w:rFonts w:cs="Arial" w:hint="eastAsia"/>
                <w:szCs w:val="18"/>
                <w:lang w:eastAsia="zh-CN"/>
              </w:rPr>
              <w:t>Y</w:t>
            </w:r>
            <w:r w:rsidRPr="002F2666">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862653D" w14:textId="6E7C54E9" w:rsidR="0073230C" w:rsidRPr="00473695" w:rsidRDefault="0073230C" w:rsidP="0073230C">
            <w:pPr>
              <w:pStyle w:val="TAC"/>
              <w:keepNext w:val="0"/>
              <w:keepLines w:val="0"/>
              <w:widowControl w:val="0"/>
              <w:rPr>
                <w:lang w:eastAsia="ja-JP"/>
              </w:rPr>
            </w:pPr>
            <w:r w:rsidRPr="002F2666">
              <w:rPr>
                <w:rFonts w:cs="Arial"/>
                <w:szCs w:val="18"/>
                <w:lang w:eastAsia="ja-JP"/>
              </w:rPr>
              <w:t>ignore</w:t>
            </w:r>
          </w:p>
        </w:tc>
      </w:tr>
    </w:tbl>
    <w:p w14:paraId="0D0BD68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4093C0C" w14:textId="77777777" w:rsidTr="009522B9">
        <w:trPr>
          <w:jc w:val="center"/>
        </w:trPr>
        <w:tc>
          <w:tcPr>
            <w:tcW w:w="3686" w:type="dxa"/>
          </w:tcPr>
          <w:p w14:paraId="1A3127C0" w14:textId="77777777" w:rsidR="00FC324B" w:rsidRPr="00D629EF" w:rsidRDefault="00FC324B" w:rsidP="007B1FA7">
            <w:pPr>
              <w:pStyle w:val="TAH"/>
              <w:keepNext w:val="0"/>
              <w:keepLines w:val="0"/>
              <w:widowControl w:val="0"/>
            </w:pPr>
            <w:r w:rsidRPr="00D629EF">
              <w:t>Range bound</w:t>
            </w:r>
          </w:p>
        </w:tc>
        <w:tc>
          <w:tcPr>
            <w:tcW w:w="5670" w:type="dxa"/>
          </w:tcPr>
          <w:p w14:paraId="6ACEA127" w14:textId="77777777" w:rsidR="00FC324B" w:rsidRPr="00D629EF" w:rsidRDefault="00FC324B" w:rsidP="007B1FA7">
            <w:pPr>
              <w:pStyle w:val="TAH"/>
              <w:keepNext w:val="0"/>
              <w:keepLines w:val="0"/>
              <w:widowControl w:val="0"/>
            </w:pPr>
            <w:r w:rsidRPr="00D629EF">
              <w:t>Explanation</w:t>
            </w:r>
          </w:p>
        </w:tc>
      </w:tr>
      <w:tr w:rsidR="00FC324B" w:rsidRPr="00D629EF" w14:paraId="69DFA3CF" w14:textId="77777777" w:rsidTr="009522B9">
        <w:trPr>
          <w:jc w:val="center"/>
        </w:trPr>
        <w:tc>
          <w:tcPr>
            <w:tcW w:w="3686" w:type="dxa"/>
          </w:tcPr>
          <w:p w14:paraId="41515AF9" w14:textId="77777777" w:rsidR="00FC324B" w:rsidRPr="00D629EF" w:rsidRDefault="00FC324B" w:rsidP="007B1FA7">
            <w:pPr>
              <w:pStyle w:val="TAL"/>
              <w:keepNext w:val="0"/>
              <w:keepLines w:val="0"/>
              <w:widowControl w:val="0"/>
            </w:pPr>
            <w:r w:rsidRPr="00D629EF">
              <w:t>maxnoofDRBs</w:t>
            </w:r>
          </w:p>
        </w:tc>
        <w:tc>
          <w:tcPr>
            <w:tcW w:w="5670" w:type="dxa"/>
          </w:tcPr>
          <w:p w14:paraId="691BC84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0B751D3A" w14:textId="77777777" w:rsidTr="009522B9">
        <w:trPr>
          <w:jc w:val="center"/>
        </w:trPr>
        <w:tc>
          <w:tcPr>
            <w:tcW w:w="3686" w:type="dxa"/>
          </w:tcPr>
          <w:p w14:paraId="439C2FBD" w14:textId="6BB08BC3" w:rsidR="00FC324B" w:rsidRPr="00D629EF" w:rsidRDefault="00FC324B" w:rsidP="007B1FA7">
            <w:pPr>
              <w:pStyle w:val="TAL"/>
              <w:keepNext w:val="0"/>
              <w:keepLines w:val="0"/>
              <w:widowControl w:val="0"/>
            </w:pPr>
            <w:r w:rsidRPr="00D629EF">
              <w:t>maxnoofPDUSessionResource</w:t>
            </w:r>
          </w:p>
        </w:tc>
        <w:tc>
          <w:tcPr>
            <w:tcW w:w="5670" w:type="dxa"/>
          </w:tcPr>
          <w:p w14:paraId="59E042F2" w14:textId="77777777" w:rsidR="00FC324B" w:rsidRPr="00D629EF" w:rsidRDefault="00FC324B" w:rsidP="007B1FA7">
            <w:pPr>
              <w:pStyle w:val="TAL"/>
              <w:keepNext w:val="0"/>
              <w:keepLines w:val="0"/>
              <w:widowControl w:val="0"/>
            </w:pPr>
            <w:r w:rsidRPr="00D629EF">
              <w:t>Maximum no. of PDU Sessions for a UE. Value is 256.</w:t>
            </w:r>
          </w:p>
        </w:tc>
      </w:tr>
      <w:tr w:rsidR="00FC324B" w:rsidRPr="00D629EF" w14:paraId="1ADB592D" w14:textId="77777777" w:rsidTr="009522B9">
        <w:trPr>
          <w:jc w:val="center"/>
        </w:trPr>
        <w:tc>
          <w:tcPr>
            <w:tcW w:w="3686" w:type="dxa"/>
          </w:tcPr>
          <w:p w14:paraId="26EEEF59" w14:textId="77777777" w:rsidR="00FC324B" w:rsidRPr="00D629EF" w:rsidRDefault="00FC324B" w:rsidP="007B1FA7">
            <w:pPr>
              <w:pStyle w:val="TAL"/>
              <w:keepNext w:val="0"/>
              <w:keepLines w:val="0"/>
              <w:widowControl w:val="0"/>
            </w:pPr>
            <w:r w:rsidRPr="00EB2B46">
              <w:rPr>
                <w:rFonts w:cs="Arial" w:hint="eastAsia"/>
                <w:szCs w:val="18"/>
                <w:lang w:eastAsia="ja-JP"/>
              </w:rPr>
              <w:lastRenderedPageBreak/>
              <w:t>maxnoofDataForwardingTunneltoE-U</w:t>
            </w:r>
            <w:r w:rsidRPr="00EB2B46">
              <w:rPr>
                <w:rFonts w:cs="Arial" w:hint="eastAsia"/>
                <w:szCs w:val="18"/>
                <w:lang w:eastAsia="zh-CN"/>
              </w:rPr>
              <w:t>TRAN</w:t>
            </w:r>
          </w:p>
        </w:tc>
        <w:tc>
          <w:tcPr>
            <w:tcW w:w="5670" w:type="dxa"/>
          </w:tcPr>
          <w:p w14:paraId="3760E26E" w14:textId="77777777" w:rsidR="00FC324B" w:rsidRPr="00D629EF" w:rsidRDefault="00FC324B" w:rsidP="007B1FA7">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FC324B" w:rsidRPr="00D629EF" w14:paraId="29BEF572" w14:textId="77777777" w:rsidTr="009522B9">
        <w:trPr>
          <w:jc w:val="center"/>
        </w:trPr>
        <w:tc>
          <w:tcPr>
            <w:tcW w:w="3686" w:type="dxa"/>
          </w:tcPr>
          <w:p w14:paraId="6BF8C433" w14:textId="77777777" w:rsidR="00FC324B" w:rsidRPr="00D629EF" w:rsidRDefault="00FC324B" w:rsidP="007B1FA7">
            <w:pPr>
              <w:pStyle w:val="TAL"/>
              <w:keepNext w:val="0"/>
              <w:keepLines w:val="0"/>
              <w:widowControl w:val="0"/>
            </w:pPr>
            <w:r w:rsidRPr="00EB2B46">
              <w:rPr>
                <w:rFonts w:cs="Arial" w:hint="eastAsia"/>
                <w:szCs w:val="18"/>
                <w:lang w:eastAsia="ja-JP"/>
              </w:rPr>
              <w:t>maxnoofQoSflows</w:t>
            </w:r>
          </w:p>
        </w:tc>
        <w:tc>
          <w:tcPr>
            <w:tcW w:w="5670" w:type="dxa"/>
          </w:tcPr>
          <w:p w14:paraId="418BC2DA" w14:textId="77777777" w:rsidR="00FC324B" w:rsidRPr="00D629EF" w:rsidRDefault="00FC324B" w:rsidP="007B1FA7">
            <w:pPr>
              <w:pStyle w:val="TAL"/>
              <w:keepNext w:val="0"/>
              <w:keepLines w:val="0"/>
              <w:widowControl w:val="0"/>
            </w:pPr>
            <w:r w:rsidRPr="000B7EC4">
              <w:rPr>
                <w:rFonts w:cs="Arial"/>
              </w:rPr>
              <w:t>Maximum no. of QoS flows in a PDU Session. Value is 64.</w:t>
            </w:r>
          </w:p>
        </w:tc>
      </w:tr>
    </w:tbl>
    <w:p w14:paraId="1DDADE7F" w14:textId="77777777" w:rsidR="00FC324B" w:rsidRPr="00D629EF" w:rsidRDefault="00FC324B" w:rsidP="007B1FA7">
      <w:pPr>
        <w:widowControl w:val="0"/>
      </w:pPr>
    </w:p>
    <w:p w14:paraId="70967DEF" w14:textId="77777777" w:rsidR="00FC324B" w:rsidRPr="00D629EF" w:rsidRDefault="00FC324B" w:rsidP="007B1FA7">
      <w:pPr>
        <w:pStyle w:val="Heading4"/>
        <w:keepNext w:val="0"/>
        <w:keepLines w:val="0"/>
        <w:widowControl w:val="0"/>
      </w:pPr>
      <w:bookmarkStart w:id="5554" w:name="_CR9_3_3_12"/>
      <w:bookmarkStart w:id="5555" w:name="_Toc20955667"/>
      <w:bookmarkStart w:id="5556" w:name="_Toc29461110"/>
      <w:bookmarkStart w:id="5557" w:name="_Toc29505842"/>
      <w:bookmarkStart w:id="5558" w:name="_Toc36556367"/>
      <w:bookmarkStart w:id="5559" w:name="_Toc45881854"/>
      <w:bookmarkStart w:id="5560" w:name="_Toc51852495"/>
      <w:bookmarkStart w:id="5561" w:name="_Toc56620446"/>
      <w:bookmarkStart w:id="5562" w:name="_Toc64448086"/>
      <w:bookmarkStart w:id="5563" w:name="_Toc74152862"/>
      <w:bookmarkStart w:id="5564" w:name="_Toc88656288"/>
      <w:bookmarkStart w:id="5565" w:name="_Toc88657347"/>
      <w:bookmarkStart w:id="5566" w:name="_Toc105657441"/>
      <w:bookmarkStart w:id="5567" w:name="_Toc106108822"/>
      <w:bookmarkStart w:id="5568" w:name="_Toc112687925"/>
      <w:bookmarkStart w:id="5569" w:name="_Toc217008087"/>
      <w:bookmarkEnd w:id="5554"/>
      <w:r w:rsidRPr="00D629EF">
        <w:t>9.3.3.12</w:t>
      </w:r>
      <w:r w:rsidRPr="00D629EF">
        <w:tab/>
        <w:t>PDU Session Resource To Remove List</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586A24D2" w14:textId="77777777" w:rsidR="00FC324B" w:rsidRPr="00D629EF" w:rsidRDefault="00FC324B" w:rsidP="007B1FA7">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5158A7DA" w14:textId="77777777" w:rsidTr="009522B9">
        <w:tc>
          <w:tcPr>
            <w:tcW w:w="2160" w:type="dxa"/>
            <w:tcBorders>
              <w:top w:val="single" w:sz="4" w:space="0" w:color="auto"/>
              <w:left w:val="single" w:sz="4" w:space="0" w:color="auto"/>
              <w:bottom w:val="single" w:sz="4" w:space="0" w:color="auto"/>
              <w:right w:val="single" w:sz="4" w:space="0" w:color="auto"/>
            </w:tcBorders>
          </w:tcPr>
          <w:p w14:paraId="7B1374D0"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475385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FFE2C82"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4FE29B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93AEB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DA3979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7FC9E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85BB2B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2C47DC"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2ACDB1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B722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0DC7D44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26AC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B0259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EBA3F" w14:textId="6EEEB09F" w:rsidR="00FC324B" w:rsidRPr="00D629EF" w:rsidRDefault="00FC324B" w:rsidP="007B1FA7">
            <w:pPr>
              <w:pStyle w:val="TAC"/>
              <w:keepNext w:val="0"/>
              <w:keepLines w:val="0"/>
              <w:widowControl w:val="0"/>
              <w:rPr>
                <w:lang w:eastAsia="ja-JP"/>
              </w:rPr>
            </w:pPr>
          </w:p>
        </w:tc>
      </w:tr>
      <w:tr w:rsidR="00FC324B" w:rsidRPr="00D629EF" w14:paraId="6123F0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E305CB" w14:textId="55FABC78"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062204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7C197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EA628C"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8D346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4B9FC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3CBCCE" w14:textId="0F1D396A" w:rsidR="00FC324B" w:rsidRPr="00D629EF" w:rsidRDefault="00FC324B" w:rsidP="007B1FA7">
            <w:pPr>
              <w:pStyle w:val="TAC"/>
              <w:keepNext w:val="0"/>
              <w:keepLines w:val="0"/>
              <w:widowControl w:val="0"/>
              <w:rPr>
                <w:lang w:eastAsia="ja-JP"/>
              </w:rPr>
            </w:pPr>
          </w:p>
        </w:tc>
      </w:tr>
      <w:tr w:rsidR="00FC324B" w:rsidRPr="00D629EF" w14:paraId="4B376D35" w14:textId="77777777" w:rsidTr="009522B9">
        <w:tc>
          <w:tcPr>
            <w:tcW w:w="2160" w:type="dxa"/>
            <w:tcBorders>
              <w:top w:val="single" w:sz="4" w:space="0" w:color="auto"/>
              <w:left w:val="single" w:sz="4" w:space="0" w:color="auto"/>
              <w:bottom w:val="single" w:sz="4" w:space="0" w:color="auto"/>
              <w:right w:val="single" w:sz="4" w:space="0" w:color="auto"/>
            </w:tcBorders>
          </w:tcPr>
          <w:p w14:paraId="3ADA74C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69BF54AE"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2075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3ECA2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7DE13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8FE3F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28C5C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981C70" w:rsidRPr="00D629EF" w14:paraId="183D3ACE" w14:textId="77777777" w:rsidTr="009522B9">
        <w:tc>
          <w:tcPr>
            <w:tcW w:w="2160" w:type="dxa"/>
            <w:tcBorders>
              <w:top w:val="single" w:sz="4" w:space="0" w:color="auto"/>
              <w:left w:val="single" w:sz="4" w:space="0" w:color="auto"/>
              <w:bottom w:val="single" w:sz="4" w:space="0" w:color="auto"/>
              <w:right w:val="single" w:sz="4" w:space="0" w:color="auto"/>
            </w:tcBorders>
          </w:tcPr>
          <w:p w14:paraId="10528018" w14:textId="3837D30C" w:rsidR="00981C70" w:rsidRPr="00D629EF" w:rsidRDefault="00981C70" w:rsidP="007B1FA7">
            <w:pPr>
              <w:pStyle w:val="TAL"/>
              <w:keepNext w:val="0"/>
              <w:keepLines w:val="0"/>
              <w:widowControl w:val="0"/>
              <w:ind w:leftChars="50" w:left="100"/>
              <w:rPr>
                <w:rFonts w:cs="Arial"/>
                <w:noProof/>
                <w:szCs w:val="18"/>
                <w:lang w:eastAsia="ja-JP"/>
              </w:rPr>
            </w:pPr>
            <w:r w:rsidRPr="00BB6678">
              <w:rPr>
                <w:rFonts w:cs="Arial"/>
                <w:noProof/>
                <w:szCs w:val="18"/>
                <w:lang w:eastAsia="ja-JP"/>
              </w:rPr>
              <w:t>&gt;User Plane Error Indicator</w:t>
            </w:r>
          </w:p>
        </w:tc>
        <w:tc>
          <w:tcPr>
            <w:tcW w:w="1080" w:type="dxa"/>
            <w:tcBorders>
              <w:top w:val="single" w:sz="4" w:space="0" w:color="auto"/>
              <w:left w:val="single" w:sz="4" w:space="0" w:color="auto"/>
              <w:bottom w:val="single" w:sz="4" w:space="0" w:color="auto"/>
              <w:right w:val="single" w:sz="4" w:space="0" w:color="auto"/>
            </w:tcBorders>
          </w:tcPr>
          <w:p w14:paraId="4808DC87" w14:textId="50A83CB7" w:rsidR="00981C70" w:rsidRPr="00D629EF" w:rsidRDefault="00981C70" w:rsidP="007B1FA7">
            <w:pPr>
              <w:pStyle w:val="TAL"/>
              <w:keepNext w:val="0"/>
              <w:keepLines w:val="0"/>
              <w:widowControl w:val="0"/>
              <w:rPr>
                <w:rFonts w:cs="Arial"/>
                <w:szCs w:val="18"/>
                <w:lang w:eastAsia="ja-JP"/>
              </w:rPr>
            </w:pPr>
            <w:r w:rsidRPr="00BB6678">
              <w:rPr>
                <w:rFonts w:cs="Arial"/>
                <w:noProof/>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10FA5" w14:textId="77777777" w:rsidR="00981C70" w:rsidRPr="00D629EF" w:rsidRDefault="00981C70"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1F64C" w14:textId="612E0BA6" w:rsidR="00981C70" w:rsidRPr="00D629EF" w:rsidRDefault="00981C70" w:rsidP="007B1FA7">
            <w:pPr>
              <w:pStyle w:val="TAL"/>
              <w:keepNext w:val="0"/>
              <w:keepLines w:val="0"/>
              <w:widowControl w:val="0"/>
              <w:rPr>
                <w:rFonts w:cs="Arial"/>
                <w:noProof/>
                <w:szCs w:val="18"/>
                <w:lang w:eastAsia="ja-JP"/>
              </w:rPr>
            </w:pPr>
            <w:r w:rsidRPr="00BB6678">
              <w:rPr>
                <w:rFonts w:cs="Arial"/>
                <w:noProof/>
                <w:szCs w:val="18"/>
                <w:lang w:eastAsia="ja-JP"/>
              </w:rPr>
              <w:t>ENUMERATED(GTP-U Error Indication Received, …)</w:t>
            </w:r>
          </w:p>
        </w:tc>
        <w:tc>
          <w:tcPr>
            <w:tcW w:w="1728" w:type="dxa"/>
            <w:tcBorders>
              <w:top w:val="single" w:sz="4" w:space="0" w:color="auto"/>
              <w:left w:val="single" w:sz="4" w:space="0" w:color="auto"/>
              <w:bottom w:val="single" w:sz="4" w:space="0" w:color="auto"/>
              <w:right w:val="single" w:sz="4" w:space="0" w:color="auto"/>
            </w:tcBorders>
          </w:tcPr>
          <w:p w14:paraId="121294C8" w14:textId="77777777" w:rsidR="00981C70" w:rsidRPr="00D629EF" w:rsidRDefault="00981C70"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E287F5" w14:textId="3E81D0F9" w:rsidR="00981C70" w:rsidRPr="00D629EF" w:rsidRDefault="00981C70" w:rsidP="007B1FA7">
            <w:pPr>
              <w:pStyle w:val="TAC"/>
              <w:keepNext w:val="0"/>
              <w:keepLines w:val="0"/>
              <w:widowControl w:val="0"/>
              <w:rPr>
                <w:lang w:eastAsia="ja-JP"/>
              </w:rPr>
            </w:pPr>
            <w:r w:rsidRPr="00EF7290">
              <w:t>YES</w:t>
            </w:r>
          </w:p>
        </w:tc>
        <w:tc>
          <w:tcPr>
            <w:tcW w:w="1080" w:type="dxa"/>
            <w:tcBorders>
              <w:top w:val="single" w:sz="4" w:space="0" w:color="auto"/>
              <w:left w:val="single" w:sz="4" w:space="0" w:color="auto"/>
              <w:bottom w:val="single" w:sz="4" w:space="0" w:color="auto"/>
              <w:right w:val="single" w:sz="4" w:space="0" w:color="auto"/>
            </w:tcBorders>
          </w:tcPr>
          <w:p w14:paraId="2686B0E6" w14:textId="153AA8FE" w:rsidR="00981C70" w:rsidRPr="00D629EF" w:rsidRDefault="00981C70" w:rsidP="007B1FA7">
            <w:pPr>
              <w:pStyle w:val="TAC"/>
              <w:keepNext w:val="0"/>
              <w:keepLines w:val="0"/>
              <w:widowControl w:val="0"/>
              <w:rPr>
                <w:lang w:eastAsia="ja-JP"/>
              </w:rPr>
            </w:pPr>
            <w:r w:rsidRPr="00EF7290">
              <w:t>ignore</w:t>
            </w:r>
          </w:p>
        </w:tc>
      </w:tr>
    </w:tbl>
    <w:p w14:paraId="286559E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FC324B" w:rsidRPr="00D629EF" w14:paraId="3598547E" w14:textId="77777777" w:rsidTr="009522B9">
        <w:trPr>
          <w:jc w:val="center"/>
        </w:trPr>
        <w:tc>
          <w:tcPr>
            <w:tcW w:w="3686" w:type="dxa"/>
          </w:tcPr>
          <w:p w14:paraId="5336CFFA" w14:textId="77777777" w:rsidR="00FC324B" w:rsidRPr="00D629EF" w:rsidRDefault="00FC324B" w:rsidP="007B1FA7">
            <w:pPr>
              <w:pStyle w:val="TAH"/>
              <w:keepNext w:val="0"/>
              <w:keepLines w:val="0"/>
              <w:widowControl w:val="0"/>
            </w:pPr>
            <w:r w:rsidRPr="00D629EF">
              <w:t>Range bound</w:t>
            </w:r>
          </w:p>
        </w:tc>
        <w:tc>
          <w:tcPr>
            <w:tcW w:w="5523" w:type="dxa"/>
          </w:tcPr>
          <w:p w14:paraId="78D59A96" w14:textId="77777777" w:rsidR="00FC324B" w:rsidRPr="00D629EF" w:rsidRDefault="00FC324B" w:rsidP="007B1FA7">
            <w:pPr>
              <w:pStyle w:val="TAH"/>
              <w:keepNext w:val="0"/>
              <w:keepLines w:val="0"/>
              <w:widowControl w:val="0"/>
            </w:pPr>
            <w:r w:rsidRPr="00D629EF">
              <w:t>Explanation</w:t>
            </w:r>
          </w:p>
        </w:tc>
      </w:tr>
      <w:tr w:rsidR="00FC324B" w:rsidRPr="00D629EF" w14:paraId="3C7F3995" w14:textId="77777777" w:rsidTr="009522B9">
        <w:trPr>
          <w:jc w:val="center"/>
        </w:trPr>
        <w:tc>
          <w:tcPr>
            <w:tcW w:w="3686" w:type="dxa"/>
          </w:tcPr>
          <w:p w14:paraId="2FEE441C" w14:textId="6F30479C" w:rsidR="00FC324B" w:rsidRPr="00D629EF" w:rsidRDefault="00FC324B" w:rsidP="007B1FA7">
            <w:pPr>
              <w:pStyle w:val="TAL"/>
              <w:keepNext w:val="0"/>
              <w:keepLines w:val="0"/>
              <w:widowControl w:val="0"/>
            </w:pPr>
            <w:r w:rsidRPr="00D629EF">
              <w:t>maxnoofPDUSessionResource</w:t>
            </w:r>
          </w:p>
        </w:tc>
        <w:tc>
          <w:tcPr>
            <w:tcW w:w="5523" w:type="dxa"/>
          </w:tcPr>
          <w:p w14:paraId="62B7B3F2" w14:textId="77777777" w:rsidR="00FC324B" w:rsidRPr="00D629EF" w:rsidRDefault="00FC324B" w:rsidP="007B1FA7">
            <w:pPr>
              <w:pStyle w:val="TAL"/>
              <w:keepNext w:val="0"/>
              <w:keepLines w:val="0"/>
              <w:widowControl w:val="0"/>
            </w:pPr>
            <w:r w:rsidRPr="00D629EF">
              <w:t>Maximum no. of PDU Sessions for a UE. Value is 256.</w:t>
            </w:r>
          </w:p>
        </w:tc>
      </w:tr>
    </w:tbl>
    <w:p w14:paraId="77D0EDD4" w14:textId="77777777" w:rsidR="00FC324B" w:rsidRPr="00D629EF" w:rsidRDefault="00FC324B" w:rsidP="007B1FA7">
      <w:pPr>
        <w:widowControl w:val="0"/>
      </w:pPr>
    </w:p>
    <w:p w14:paraId="2540E304" w14:textId="77777777" w:rsidR="00FC324B" w:rsidRPr="00D629EF" w:rsidRDefault="00FC324B" w:rsidP="007B1FA7">
      <w:pPr>
        <w:pStyle w:val="Heading4"/>
        <w:keepNext w:val="0"/>
        <w:keepLines w:val="0"/>
        <w:widowControl w:val="0"/>
      </w:pPr>
      <w:bookmarkStart w:id="5570" w:name="_CR9_3_3_13"/>
      <w:bookmarkStart w:id="5571" w:name="_Toc20955668"/>
      <w:bookmarkStart w:id="5572" w:name="_Toc29461111"/>
      <w:bookmarkStart w:id="5573" w:name="_Toc29505843"/>
      <w:bookmarkStart w:id="5574" w:name="_Toc36556368"/>
      <w:bookmarkStart w:id="5575" w:name="_Toc45881855"/>
      <w:bookmarkStart w:id="5576" w:name="_Toc51852496"/>
      <w:bookmarkStart w:id="5577" w:name="_Toc56620447"/>
      <w:bookmarkStart w:id="5578" w:name="_Toc64448087"/>
      <w:bookmarkStart w:id="5579" w:name="_Toc74152863"/>
      <w:bookmarkStart w:id="5580" w:name="_Toc88656289"/>
      <w:bookmarkStart w:id="5581" w:name="_Toc88657348"/>
      <w:bookmarkStart w:id="5582" w:name="_Toc105657442"/>
      <w:bookmarkStart w:id="5583" w:name="_Toc106108823"/>
      <w:bookmarkStart w:id="5584" w:name="_Toc112687926"/>
      <w:bookmarkStart w:id="5585" w:name="_Toc217008088"/>
      <w:bookmarkEnd w:id="5570"/>
      <w:r w:rsidRPr="00D629EF">
        <w:t>9.3.3.13</w:t>
      </w:r>
      <w:r w:rsidRPr="00D629EF">
        <w:tab/>
        <w:t>DRB Setup Modification List E-UTRAN</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4551D3D0" w14:textId="77777777" w:rsidR="00FC324B" w:rsidRPr="00D629EF" w:rsidRDefault="00FC324B" w:rsidP="007B1FA7">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68DA5D26"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6F37B7B7" w14:textId="77777777" w:rsidR="00FC324B" w:rsidRPr="00D629EF" w:rsidRDefault="00FC324B" w:rsidP="007B1FA7">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78FC99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2346A4F"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DF4019"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2AAF26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321FB70"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B7BD0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6513F16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C3464D5" w14:textId="77777777" w:rsidR="00FC324B" w:rsidRPr="00836DD7" w:rsidRDefault="00FC324B" w:rsidP="007B1FA7">
            <w:pPr>
              <w:pStyle w:val="TAL"/>
              <w:keepNext w:val="0"/>
              <w:keepLines w:val="0"/>
              <w:widowControl w:val="0"/>
              <w:rPr>
                <w:b/>
                <w:bCs/>
              </w:rPr>
            </w:pPr>
            <w:r w:rsidRPr="00836DD7">
              <w:rPr>
                <w:b/>
                <w:bCs/>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10CF3AE"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8ED2BD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0DB676A0"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BF1841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65F18C"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0F07DB9" w14:textId="00BCFDB8" w:rsidR="00FC324B" w:rsidRPr="00135FF5" w:rsidRDefault="00FC324B" w:rsidP="007B1FA7">
            <w:pPr>
              <w:pStyle w:val="TAC"/>
              <w:keepNext w:val="0"/>
              <w:keepLines w:val="0"/>
              <w:widowControl w:val="0"/>
              <w:rPr>
                <w:rFonts w:eastAsia="SimSun"/>
                <w:lang w:val="en-US" w:eastAsia="zh-CN"/>
              </w:rPr>
            </w:pPr>
          </w:p>
        </w:tc>
      </w:tr>
      <w:tr w:rsidR="00FC324B" w:rsidRPr="00D629EF" w14:paraId="6CEAF0A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920FC65" w14:textId="6D5E2B45"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556" w:type="pct"/>
            <w:tcBorders>
              <w:top w:val="single" w:sz="4" w:space="0" w:color="auto"/>
              <w:left w:val="single" w:sz="4" w:space="0" w:color="auto"/>
              <w:bottom w:val="single" w:sz="4" w:space="0" w:color="auto"/>
              <w:right w:val="single" w:sz="4" w:space="0" w:color="auto"/>
            </w:tcBorders>
            <w:hideMark/>
          </w:tcPr>
          <w:p w14:paraId="117F91D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60A0B0A"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5672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163FF6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449CF7D"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EA9A350" w14:textId="50AEF572" w:rsidR="00FC324B" w:rsidRPr="00135FF5" w:rsidRDefault="00FC324B" w:rsidP="007B1FA7">
            <w:pPr>
              <w:pStyle w:val="TAC"/>
              <w:keepNext w:val="0"/>
              <w:keepLines w:val="0"/>
              <w:widowControl w:val="0"/>
              <w:rPr>
                <w:rFonts w:eastAsia="SimSun"/>
                <w:lang w:val="en-US" w:eastAsia="zh-CN"/>
              </w:rPr>
            </w:pPr>
          </w:p>
        </w:tc>
      </w:tr>
      <w:tr w:rsidR="00FC324B" w:rsidRPr="00D629EF" w14:paraId="4178C522"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0C201B08" w14:textId="630AF3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&gt;S1 DL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46B9B0E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C3CA08"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2A7F6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1F658A5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5795792"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212A5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262558C" w14:textId="3633F956" w:rsidR="00FC324B" w:rsidRPr="00135FF5" w:rsidRDefault="00FC324B" w:rsidP="007B1FA7">
            <w:pPr>
              <w:pStyle w:val="TAC"/>
              <w:keepNext w:val="0"/>
              <w:keepLines w:val="0"/>
              <w:widowControl w:val="0"/>
              <w:rPr>
                <w:rFonts w:eastAsia="SimSun"/>
                <w:lang w:val="en-US" w:eastAsia="zh-CN"/>
              </w:rPr>
            </w:pPr>
          </w:p>
        </w:tc>
      </w:tr>
      <w:tr w:rsidR="00FC324B" w:rsidRPr="00D629EF" w14:paraId="351DD04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12F8B22"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27F972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7B493C2"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595490D" w14:textId="77777777" w:rsidR="00FC324B" w:rsidRDefault="00FC324B" w:rsidP="007B1FA7">
            <w:pPr>
              <w:pStyle w:val="TAL"/>
              <w:keepNext w:val="0"/>
              <w:keepLines w:val="0"/>
              <w:widowControl w:val="0"/>
              <w:rPr>
                <w:noProof/>
                <w:lang w:eastAsia="ja-JP"/>
              </w:rPr>
            </w:pPr>
            <w:r>
              <w:rPr>
                <w:noProof/>
                <w:lang w:eastAsia="ja-JP"/>
              </w:rPr>
              <w:t>Data Forwarding Information</w:t>
            </w:r>
          </w:p>
          <w:p w14:paraId="5B204DD0"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01561974"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5F1B386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24FA947" w14:textId="02F133E2" w:rsidR="00FC324B" w:rsidRPr="00135FF5" w:rsidRDefault="00FC324B" w:rsidP="007B1FA7">
            <w:pPr>
              <w:pStyle w:val="TAC"/>
              <w:keepNext w:val="0"/>
              <w:keepLines w:val="0"/>
              <w:widowControl w:val="0"/>
              <w:rPr>
                <w:rFonts w:eastAsia="SimSun"/>
                <w:lang w:val="en-US" w:eastAsia="zh-CN"/>
              </w:rPr>
            </w:pPr>
          </w:p>
        </w:tc>
      </w:tr>
      <w:tr w:rsidR="00FC324B" w:rsidRPr="00D629EF" w14:paraId="48B87550"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3CBF235"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5217C0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4E771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13B658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EB3B50D"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F35A3F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7E023C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CC97C76" w14:textId="7A601E32" w:rsidR="00FC324B" w:rsidRPr="00135FF5" w:rsidRDefault="00FC324B" w:rsidP="007B1FA7">
            <w:pPr>
              <w:pStyle w:val="TAC"/>
              <w:keepNext w:val="0"/>
              <w:keepLines w:val="0"/>
              <w:widowControl w:val="0"/>
              <w:rPr>
                <w:rFonts w:eastAsia="SimSun"/>
                <w:lang w:val="en-US" w:eastAsia="zh-CN"/>
              </w:rPr>
            </w:pPr>
          </w:p>
        </w:tc>
      </w:tr>
      <w:tr w:rsidR="00FC324B" w:rsidRPr="00D629EF" w14:paraId="2579E4F8" w14:textId="77777777" w:rsidTr="009522B9">
        <w:tc>
          <w:tcPr>
            <w:tcW w:w="1111" w:type="pct"/>
            <w:tcBorders>
              <w:top w:val="single" w:sz="4" w:space="0" w:color="auto"/>
              <w:left w:val="single" w:sz="4" w:space="0" w:color="auto"/>
              <w:bottom w:val="single" w:sz="4" w:space="0" w:color="auto"/>
              <w:right w:val="single" w:sz="4" w:space="0" w:color="auto"/>
            </w:tcBorders>
          </w:tcPr>
          <w:p w14:paraId="67794B9C" w14:textId="77777777" w:rsidR="00FC324B" w:rsidRPr="00D629EF" w:rsidRDefault="00FC324B" w:rsidP="007B1FA7">
            <w:pPr>
              <w:pStyle w:val="TAL"/>
              <w:keepNext w:val="0"/>
              <w:keepLines w:val="0"/>
              <w:widowControl w:val="0"/>
              <w:ind w:leftChars="50" w:left="10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33569FCD" w14:textId="77777777" w:rsidR="00FC324B" w:rsidRPr="00D629EF" w:rsidRDefault="00FC324B" w:rsidP="007B1FA7">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3D462E"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2BA09DB" w14:textId="77777777" w:rsidR="00FC324B" w:rsidRPr="00D629EF" w:rsidRDefault="00FC324B" w:rsidP="007B1FA7">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6190AC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BF1D34"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43D03479"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rsidRPr="00D629EF" w14:paraId="1B3084E3" w14:textId="77777777" w:rsidTr="009522B9">
        <w:tc>
          <w:tcPr>
            <w:tcW w:w="1111" w:type="pct"/>
            <w:tcBorders>
              <w:top w:val="single" w:sz="4" w:space="0" w:color="auto"/>
              <w:left w:val="single" w:sz="4" w:space="0" w:color="auto"/>
              <w:bottom w:val="single" w:sz="4" w:space="0" w:color="auto"/>
              <w:right w:val="single" w:sz="4" w:space="0" w:color="auto"/>
            </w:tcBorders>
          </w:tcPr>
          <w:p w14:paraId="5051BDDB" w14:textId="77777777" w:rsidR="00FC324B" w:rsidRPr="00AF2355" w:rsidRDefault="00FC324B" w:rsidP="007B1FA7">
            <w:pPr>
              <w:pStyle w:val="TAL"/>
              <w:keepNext w:val="0"/>
              <w:keepLines w:val="0"/>
              <w:widowControl w:val="0"/>
              <w:ind w:leftChars="50" w:left="10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6AED6A80" w14:textId="77777777" w:rsidR="00FC324B" w:rsidRDefault="00FC324B" w:rsidP="007B1FA7">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1B9894"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AB924C9" w14:textId="77777777" w:rsidR="00FC324B" w:rsidRPr="0064073E" w:rsidRDefault="00FC324B" w:rsidP="007B1FA7">
            <w:pPr>
              <w:pStyle w:val="TAL"/>
              <w:keepNext w:val="0"/>
              <w:keepLines w:val="0"/>
              <w:widowControl w:val="0"/>
              <w:rPr>
                <w:lang w:eastAsia="ja-JP"/>
              </w:rPr>
            </w:pPr>
            <w:r w:rsidRPr="0064073E">
              <w:rPr>
                <w:lang w:eastAsia="ja-JP"/>
              </w:rPr>
              <w:t>Transport Layer Address</w:t>
            </w:r>
          </w:p>
          <w:p w14:paraId="7BC4DD47" w14:textId="77777777" w:rsidR="00FC324B" w:rsidRDefault="00FC324B" w:rsidP="007B1FA7">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4A69D7B7" w14:textId="77777777" w:rsidR="00FC324B" w:rsidRPr="00D629EF" w:rsidRDefault="00FC324B" w:rsidP="007B1FA7">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5985691C" w14:textId="77777777" w:rsidR="00FC324B" w:rsidRDefault="00FC324B" w:rsidP="007B1FA7">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6E1E4B02" w14:textId="77777777" w:rsidR="00FC324B" w:rsidRDefault="00FC324B" w:rsidP="007B1FA7">
            <w:pPr>
              <w:pStyle w:val="TAC"/>
              <w:keepNext w:val="0"/>
              <w:keepLines w:val="0"/>
              <w:widowControl w:val="0"/>
              <w:rPr>
                <w:lang w:eastAsia="zh-CN"/>
              </w:rPr>
            </w:pPr>
            <w:r>
              <w:rPr>
                <w:lang w:eastAsia="zh-CN"/>
              </w:rPr>
              <w:t>ignore</w:t>
            </w:r>
          </w:p>
        </w:tc>
      </w:tr>
    </w:tbl>
    <w:p w14:paraId="2F66C75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4408985" w14:textId="77777777" w:rsidTr="009522B9">
        <w:trPr>
          <w:jc w:val="center"/>
        </w:trPr>
        <w:tc>
          <w:tcPr>
            <w:tcW w:w="3686" w:type="dxa"/>
          </w:tcPr>
          <w:p w14:paraId="14FB1EE4" w14:textId="77777777" w:rsidR="00FC324B" w:rsidRPr="00D629EF" w:rsidRDefault="00FC324B" w:rsidP="007B1FA7">
            <w:pPr>
              <w:pStyle w:val="TAH"/>
              <w:keepNext w:val="0"/>
              <w:keepLines w:val="0"/>
              <w:widowControl w:val="0"/>
            </w:pPr>
            <w:r w:rsidRPr="00D629EF">
              <w:t>Range bound</w:t>
            </w:r>
          </w:p>
        </w:tc>
        <w:tc>
          <w:tcPr>
            <w:tcW w:w="5670" w:type="dxa"/>
          </w:tcPr>
          <w:p w14:paraId="00DCDE15" w14:textId="77777777" w:rsidR="00FC324B" w:rsidRPr="00D629EF" w:rsidRDefault="00FC324B" w:rsidP="007B1FA7">
            <w:pPr>
              <w:pStyle w:val="TAH"/>
              <w:keepNext w:val="0"/>
              <w:keepLines w:val="0"/>
              <w:widowControl w:val="0"/>
            </w:pPr>
            <w:r w:rsidRPr="00D629EF">
              <w:t>Explanation</w:t>
            </w:r>
          </w:p>
        </w:tc>
      </w:tr>
      <w:tr w:rsidR="00FC324B" w:rsidRPr="00D629EF" w14:paraId="12269777" w14:textId="77777777" w:rsidTr="009522B9">
        <w:trPr>
          <w:jc w:val="center"/>
        </w:trPr>
        <w:tc>
          <w:tcPr>
            <w:tcW w:w="3686" w:type="dxa"/>
          </w:tcPr>
          <w:p w14:paraId="2AE88E82" w14:textId="77777777" w:rsidR="00FC324B" w:rsidRPr="00D629EF" w:rsidRDefault="00FC324B" w:rsidP="007B1FA7">
            <w:pPr>
              <w:pStyle w:val="TAL"/>
              <w:keepNext w:val="0"/>
              <w:keepLines w:val="0"/>
              <w:widowControl w:val="0"/>
            </w:pPr>
            <w:r w:rsidRPr="00D629EF">
              <w:t>maxnoofDRBs</w:t>
            </w:r>
          </w:p>
        </w:tc>
        <w:tc>
          <w:tcPr>
            <w:tcW w:w="5670" w:type="dxa"/>
          </w:tcPr>
          <w:p w14:paraId="36AFD261" w14:textId="77777777" w:rsidR="00FC324B" w:rsidRPr="00D629EF" w:rsidRDefault="00FC324B" w:rsidP="007B1FA7">
            <w:pPr>
              <w:pStyle w:val="TAL"/>
              <w:keepNext w:val="0"/>
              <w:keepLines w:val="0"/>
              <w:widowControl w:val="0"/>
            </w:pPr>
            <w:r w:rsidRPr="00D629EF">
              <w:t>Maximum no. of DRBs for a UE. Value is 32.</w:t>
            </w:r>
          </w:p>
        </w:tc>
      </w:tr>
    </w:tbl>
    <w:p w14:paraId="6D8D5F48" w14:textId="77777777" w:rsidR="00FC324B" w:rsidRPr="00D629EF" w:rsidRDefault="00FC324B" w:rsidP="007B1FA7">
      <w:pPr>
        <w:widowControl w:val="0"/>
      </w:pPr>
    </w:p>
    <w:p w14:paraId="638D500E" w14:textId="77777777" w:rsidR="00FC324B" w:rsidRPr="00D629EF" w:rsidRDefault="00FC324B" w:rsidP="007B1FA7">
      <w:pPr>
        <w:pStyle w:val="Heading4"/>
        <w:keepNext w:val="0"/>
        <w:keepLines w:val="0"/>
        <w:widowControl w:val="0"/>
      </w:pPr>
      <w:bookmarkStart w:id="5586" w:name="_CR9_3_3_14"/>
      <w:bookmarkStart w:id="5587" w:name="_Toc20955669"/>
      <w:bookmarkStart w:id="5588" w:name="_Toc29461112"/>
      <w:bookmarkStart w:id="5589" w:name="_Toc29505844"/>
      <w:bookmarkStart w:id="5590" w:name="_Toc36556369"/>
      <w:bookmarkStart w:id="5591" w:name="_Toc45881856"/>
      <w:bookmarkStart w:id="5592" w:name="_Toc51852497"/>
      <w:bookmarkStart w:id="5593" w:name="_Toc56620448"/>
      <w:bookmarkStart w:id="5594" w:name="_Toc64448088"/>
      <w:bookmarkStart w:id="5595" w:name="_Toc74152864"/>
      <w:bookmarkStart w:id="5596" w:name="_Toc88656290"/>
      <w:bookmarkStart w:id="5597" w:name="_Toc88657349"/>
      <w:bookmarkStart w:id="5598" w:name="_Toc105657443"/>
      <w:bookmarkStart w:id="5599" w:name="_Toc106108824"/>
      <w:bookmarkStart w:id="5600" w:name="_Toc112687927"/>
      <w:bookmarkStart w:id="5601" w:name="_Toc217008089"/>
      <w:bookmarkEnd w:id="5586"/>
      <w:r w:rsidRPr="00D629EF">
        <w:t>9.3.3.14</w:t>
      </w:r>
      <w:r w:rsidRPr="00D629EF">
        <w:tab/>
        <w:t>DRB Failed Modification List E-UTRAN</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F450F83" w14:textId="77777777" w:rsidR="00FC324B" w:rsidRPr="00D629EF" w:rsidRDefault="00FC324B" w:rsidP="007B1FA7">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2AFFB7E" w14:textId="77777777" w:rsidTr="009522B9">
        <w:tc>
          <w:tcPr>
            <w:tcW w:w="2448" w:type="dxa"/>
            <w:tcBorders>
              <w:top w:val="single" w:sz="4" w:space="0" w:color="auto"/>
              <w:left w:val="single" w:sz="4" w:space="0" w:color="auto"/>
              <w:bottom w:val="single" w:sz="4" w:space="0" w:color="auto"/>
              <w:right w:val="single" w:sz="4" w:space="0" w:color="auto"/>
            </w:tcBorders>
          </w:tcPr>
          <w:p w14:paraId="5770FA0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4354F9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C3B144C"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186632D" w14:textId="77777777" w:rsidR="00FC324B" w:rsidRPr="00D629EF" w:rsidRDefault="00FC324B" w:rsidP="007B1FA7">
            <w:pPr>
              <w:pStyle w:val="TAH"/>
              <w:keepNext w:val="0"/>
              <w:keepLines w:val="0"/>
              <w:widowControl w:val="0"/>
              <w:rPr>
                <w:noProof/>
                <w:lang w:eastAsia="ja-JP"/>
              </w:rPr>
            </w:pPr>
            <w:r w:rsidRPr="00D629EF">
              <w:rPr>
                <w:lang w:eastAsia="ja-JP"/>
              </w:rPr>
              <w:t xml:space="preserve">IE type and </w:t>
            </w:r>
            <w:r w:rsidRPr="00D629EF">
              <w:rPr>
                <w:lang w:eastAsia="ja-JP"/>
              </w:rPr>
              <w:lastRenderedPageBreak/>
              <w:t>reference</w:t>
            </w:r>
          </w:p>
        </w:tc>
        <w:tc>
          <w:tcPr>
            <w:tcW w:w="2880" w:type="dxa"/>
            <w:tcBorders>
              <w:top w:val="single" w:sz="4" w:space="0" w:color="auto"/>
              <w:left w:val="single" w:sz="4" w:space="0" w:color="auto"/>
              <w:bottom w:val="single" w:sz="4" w:space="0" w:color="auto"/>
              <w:right w:val="single" w:sz="4" w:space="0" w:color="auto"/>
            </w:tcBorders>
          </w:tcPr>
          <w:p w14:paraId="4B979EB2" w14:textId="77777777" w:rsidR="00FC324B" w:rsidRPr="00D629EF" w:rsidRDefault="00FC324B" w:rsidP="007B1FA7">
            <w:pPr>
              <w:pStyle w:val="TAH"/>
              <w:keepNext w:val="0"/>
              <w:keepLines w:val="0"/>
              <w:widowControl w:val="0"/>
              <w:rPr>
                <w:lang w:eastAsia="ja-JP"/>
              </w:rPr>
            </w:pPr>
            <w:r w:rsidRPr="00D629EF">
              <w:rPr>
                <w:lang w:eastAsia="ja-JP"/>
              </w:rPr>
              <w:lastRenderedPageBreak/>
              <w:t>Semantics description</w:t>
            </w:r>
          </w:p>
        </w:tc>
      </w:tr>
      <w:tr w:rsidR="00FC324B" w:rsidRPr="00D629EF" w14:paraId="42650F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4FC8AD" w14:textId="77777777" w:rsidR="00FC324B" w:rsidRPr="00836DD7" w:rsidRDefault="00FC324B" w:rsidP="007B1FA7">
            <w:pPr>
              <w:pStyle w:val="TAL"/>
              <w:keepNext w:val="0"/>
              <w:keepLines w:val="0"/>
              <w:widowControl w:val="0"/>
              <w:rPr>
                <w:b/>
                <w:bCs/>
              </w:rPr>
            </w:pPr>
            <w:r w:rsidRPr="00836DD7">
              <w:rPr>
                <w:b/>
                <w:bCs/>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03D2354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2534AA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0648CD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C7AE9B7" w14:textId="77777777" w:rsidR="00FC324B" w:rsidRPr="00D629EF" w:rsidRDefault="00FC324B" w:rsidP="007B1FA7">
            <w:pPr>
              <w:pStyle w:val="TAL"/>
              <w:keepNext w:val="0"/>
              <w:keepLines w:val="0"/>
              <w:widowControl w:val="0"/>
              <w:rPr>
                <w:lang w:eastAsia="ja-JP"/>
              </w:rPr>
            </w:pPr>
          </w:p>
        </w:tc>
      </w:tr>
      <w:tr w:rsidR="00FC324B" w:rsidRPr="00D629EF" w14:paraId="208EFA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A197BAF" w14:textId="54734DBD"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EAAC0F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BA90A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B984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E1CC3C4" w14:textId="77777777" w:rsidR="00FC324B" w:rsidRPr="00D629EF" w:rsidRDefault="00FC324B" w:rsidP="007B1FA7">
            <w:pPr>
              <w:pStyle w:val="TAL"/>
              <w:keepNext w:val="0"/>
              <w:keepLines w:val="0"/>
              <w:widowControl w:val="0"/>
              <w:rPr>
                <w:lang w:eastAsia="ja-JP"/>
              </w:rPr>
            </w:pPr>
          </w:p>
        </w:tc>
      </w:tr>
      <w:tr w:rsidR="00FC324B" w:rsidRPr="00D629EF" w14:paraId="16C49DE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83F8C03" w14:textId="667A39E1"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EB09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CE1AD6"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E86DF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BD0727A" w14:textId="77777777" w:rsidR="00FC324B" w:rsidRPr="00D629EF" w:rsidRDefault="00FC324B" w:rsidP="007B1FA7">
            <w:pPr>
              <w:pStyle w:val="TAL"/>
              <w:keepNext w:val="0"/>
              <w:keepLines w:val="0"/>
              <w:widowControl w:val="0"/>
              <w:rPr>
                <w:lang w:eastAsia="ja-JP"/>
              </w:rPr>
            </w:pPr>
          </w:p>
        </w:tc>
      </w:tr>
    </w:tbl>
    <w:p w14:paraId="0FEB13E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FB69D9F" w14:textId="77777777" w:rsidTr="009522B9">
        <w:trPr>
          <w:jc w:val="center"/>
        </w:trPr>
        <w:tc>
          <w:tcPr>
            <w:tcW w:w="3686" w:type="dxa"/>
          </w:tcPr>
          <w:p w14:paraId="4867E627" w14:textId="77777777" w:rsidR="00FC324B" w:rsidRPr="00D629EF" w:rsidRDefault="00FC324B" w:rsidP="007B1FA7">
            <w:pPr>
              <w:pStyle w:val="TAH"/>
              <w:keepNext w:val="0"/>
              <w:keepLines w:val="0"/>
              <w:widowControl w:val="0"/>
            </w:pPr>
            <w:r w:rsidRPr="00D629EF">
              <w:t>Range bound</w:t>
            </w:r>
          </w:p>
        </w:tc>
        <w:tc>
          <w:tcPr>
            <w:tcW w:w="5670" w:type="dxa"/>
          </w:tcPr>
          <w:p w14:paraId="54F54075" w14:textId="77777777" w:rsidR="00FC324B" w:rsidRPr="00D629EF" w:rsidRDefault="00FC324B" w:rsidP="007B1FA7">
            <w:pPr>
              <w:pStyle w:val="TAH"/>
              <w:keepNext w:val="0"/>
              <w:keepLines w:val="0"/>
              <w:widowControl w:val="0"/>
            </w:pPr>
            <w:r w:rsidRPr="00D629EF">
              <w:t>Explanation</w:t>
            </w:r>
          </w:p>
        </w:tc>
      </w:tr>
      <w:tr w:rsidR="00FC324B" w:rsidRPr="00D629EF" w14:paraId="02536AB3" w14:textId="77777777" w:rsidTr="009522B9">
        <w:trPr>
          <w:jc w:val="center"/>
        </w:trPr>
        <w:tc>
          <w:tcPr>
            <w:tcW w:w="3686" w:type="dxa"/>
          </w:tcPr>
          <w:p w14:paraId="7BC9C3C9" w14:textId="77777777" w:rsidR="00FC324B" w:rsidRPr="00D629EF" w:rsidRDefault="00FC324B" w:rsidP="007B1FA7">
            <w:pPr>
              <w:pStyle w:val="TAL"/>
              <w:keepNext w:val="0"/>
              <w:keepLines w:val="0"/>
              <w:widowControl w:val="0"/>
            </w:pPr>
            <w:r w:rsidRPr="00D629EF">
              <w:t>maxnoofDRBs</w:t>
            </w:r>
          </w:p>
        </w:tc>
        <w:tc>
          <w:tcPr>
            <w:tcW w:w="5670" w:type="dxa"/>
          </w:tcPr>
          <w:p w14:paraId="0668ECDC" w14:textId="77777777" w:rsidR="00FC324B" w:rsidRPr="00D629EF" w:rsidRDefault="00FC324B" w:rsidP="007B1FA7">
            <w:pPr>
              <w:pStyle w:val="TAL"/>
              <w:keepNext w:val="0"/>
              <w:keepLines w:val="0"/>
              <w:widowControl w:val="0"/>
            </w:pPr>
            <w:r w:rsidRPr="00D629EF">
              <w:t>Maximum no. of DRBs for a UE. Value is 32.</w:t>
            </w:r>
          </w:p>
        </w:tc>
      </w:tr>
    </w:tbl>
    <w:p w14:paraId="55310009" w14:textId="77777777" w:rsidR="00FC324B" w:rsidRPr="00D629EF" w:rsidRDefault="00FC324B" w:rsidP="007B1FA7">
      <w:pPr>
        <w:widowControl w:val="0"/>
      </w:pPr>
    </w:p>
    <w:p w14:paraId="53DB3D27" w14:textId="77777777" w:rsidR="00FC324B" w:rsidRPr="00D629EF" w:rsidRDefault="00FC324B" w:rsidP="007B1FA7">
      <w:pPr>
        <w:pStyle w:val="Heading4"/>
        <w:keepNext w:val="0"/>
        <w:keepLines w:val="0"/>
        <w:widowControl w:val="0"/>
      </w:pPr>
      <w:bookmarkStart w:id="5602" w:name="_CR9_3_3_15"/>
      <w:bookmarkStart w:id="5603" w:name="_Toc20955670"/>
      <w:bookmarkStart w:id="5604" w:name="_Toc29461113"/>
      <w:bookmarkStart w:id="5605" w:name="_Toc29505845"/>
      <w:bookmarkStart w:id="5606" w:name="_Toc36556370"/>
      <w:bookmarkStart w:id="5607" w:name="_Toc45881857"/>
      <w:bookmarkStart w:id="5608" w:name="_Toc51852498"/>
      <w:bookmarkStart w:id="5609" w:name="_Toc56620449"/>
      <w:bookmarkStart w:id="5610" w:name="_Toc64448089"/>
      <w:bookmarkStart w:id="5611" w:name="_Toc74152865"/>
      <w:bookmarkStart w:id="5612" w:name="_Toc88656291"/>
      <w:bookmarkStart w:id="5613" w:name="_Toc88657350"/>
      <w:bookmarkStart w:id="5614" w:name="_Toc105657444"/>
      <w:bookmarkStart w:id="5615" w:name="_Toc106108825"/>
      <w:bookmarkStart w:id="5616" w:name="_Toc112687928"/>
      <w:bookmarkStart w:id="5617" w:name="_Toc217008090"/>
      <w:bookmarkEnd w:id="5602"/>
      <w:r w:rsidRPr="00D629EF">
        <w:t>9.3.3.15</w:t>
      </w:r>
      <w:r w:rsidRPr="00D629EF">
        <w:tab/>
        <w:t>DRB Modified List E-UTRAN</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1CC5D085" w14:textId="77777777" w:rsidR="00FC324B" w:rsidRPr="00D629EF" w:rsidRDefault="00FC324B" w:rsidP="007B1FA7">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1144605" w14:textId="77777777" w:rsidTr="009522B9">
        <w:tc>
          <w:tcPr>
            <w:tcW w:w="2448" w:type="dxa"/>
            <w:tcBorders>
              <w:top w:val="single" w:sz="4" w:space="0" w:color="auto"/>
              <w:left w:val="single" w:sz="4" w:space="0" w:color="auto"/>
              <w:bottom w:val="single" w:sz="4" w:space="0" w:color="auto"/>
              <w:right w:val="single" w:sz="4" w:space="0" w:color="auto"/>
            </w:tcBorders>
          </w:tcPr>
          <w:p w14:paraId="6BDD3F80"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DA12C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60E365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A47018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11300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B8DCBA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1CF08B5" w14:textId="77777777" w:rsidR="00FC324B" w:rsidRPr="00836DD7" w:rsidRDefault="00FC324B" w:rsidP="007B1FA7">
            <w:pPr>
              <w:pStyle w:val="TAL"/>
              <w:keepNext w:val="0"/>
              <w:keepLines w:val="0"/>
              <w:widowControl w:val="0"/>
              <w:rPr>
                <w:b/>
                <w:bCs/>
              </w:rPr>
            </w:pPr>
            <w:r w:rsidRPr="00836DD7">
              <w:rPr>
                <w:b/>
                <w:bCs/>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E8DD35B"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1F22E7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2ED4DF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D5DD0B" w14:textId="77777777" w:rsidR="00FC324B" w:rsidRPr="00D629EF" w:rsidRDefault="00FC324B" w:rsidP="007B1FA7">
            <w:pPr>
              <w:pStyle w:val="TAL"/>
              <w:keepNext w:val="0"/>
              <w:keepLines w:val="0"/>
              <w:widowControl w:val="0"/>
              <w:rPr>
                <w:lang w:eastAsia="ja-JP"/>
              </w:rPr>
            </w:pPr>
          </w:p>
        </w:tc>
      </w:tr>
      <w:tr w:rsidR="00FC324B" w:rsidRPr="00D629EF" w14:paraId="47687238"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9CBC67F" w14:textId="7A0B4DFE"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198AF2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8F3F90"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6374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4046375" w14:textId="77777777" w:rsidR="00FC324B" w:rsidRPr="00D629EF" w:rsidRDefault="00FC324B" w:rsidP="007B1FA7">
            <w:pPr>
              <w:pStyle w:val="TAL"/>
              <w:keepNext w:val="0"/>
              <w:keepLines w:val="0"/>
              <w:widowControl w:val="0"/>
              <w:rPr>
                <w:lang w:eastAsia="ja-JP"/>
              </w:rPr>
            </w:pPr>
          </w:p>
        </w:tc>
      </w:tr>
      <w:tr w:rsidR="00FC324B" w:rsidRPr="00D629EF" w14:paraId="0565EC19" w14:textId="77777777" w:rsidTr="009522B9">
        <w:tc>
          <w:tcPr>
            <w:tcW w:w="2448" w:type="dxa"/>
            <w:tcBorders>
              <w:top w:val="single" w:sz="4" w:space="0" w:color="auto"/>
              <w:left w:val="single" w:sz="4" w:space="0" w:color="auto"/>
              <w:bottom w:val="single" w:sz="4" w:space="0" w:color="auto"/>
              <w:right w:val="single" w:sz="4" w:space="0" w:color="auto"/>
            </w:tcBorders>
          </w:tcPr>
          <w:p w14:paraId="0CF2ABB5" w14:textId="1EBC00A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4B1FEAB" w14:textId="77777777" w:rsidR="00FC324B" w:rsidRPr="00D629EF" w:rsidRDefault="00FC324B" w:rsidP="007B1FA7">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B83BDA3"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80EF60D" w14:textId="2D712E54" w:rsidR="00FC324B" w:rsidRDefault="00FC324B" w:rsidP="007B1FA7">
            <w:pPr>
              <w:pStyle w:val="TAL"/>
              <w:keepNext w:val="0"/>
              <w:keepLines w:val="0"/>
              <w:widowControl w:val="0"/>
              <w:rPr>
                <w:noProof/>
                <w:lang w:eastAsia="ja-JP"/>
              </w:rPr>
            </w:pPr>
            <w:r w:rsidRPr="00D629EF">
              <w:rPr>
                <w:noProof/>
                <w:lang w:eastAsia="ja-JP"/>
              </w:rPr>
              <w:t>UP Transport Layer Information</w:t>
            </w:r>
          </w:p>
          <w:p w14:paraId="1102106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73C751F" w14:textId="77777777" w:rsidR="00FC324B" w:rsidRPr="00D629EF" w:rsidRDefault="00FC324B" w:rsidP="007B1FA7">
            <w:pPr>
              <w:pStyle w:val="TAL"/>
              <w:keepNext w:val="0"/>
              <w:keepLines w:val="0"/>
              <w:widowControl w:val="0"/>
              <w:rPr>
                <w:lang w:eastAsia="ja-JP"/>
              </w:rPr>
            </w:pPr>
          </w:p>
        </w:tc>
      </w:tr>
      <w:tr w:rsidR="00FC324B" w:rsidRPr="00D629EF" w14:paraId="68050B4E" w14:textId="77777777" w:rsidTr="009522B9">
        <w:tc>
          <w:tcPr>
            <w:tcW w:w="2448" w:type="dxa"/>
            <w:tcBorders>
              <w:top w:val="single" w:sz="4" w:space="0" w:color="auto"/>
              <w:left w:val="single" w:sz="4" w:space="0" w:color="auto"/>
              <w:bottom w:val="single" w:sz="4" w:space="0" w:color="auto"/>
              <w:right w:val="single" w:sz="4" w:space="0" w:color="auto"/>
            </w:tcBorders>
          </w:tcPr>
          <w:p w14:paraId="321F39A6"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72F3627A" w14:textId="77777777" w:rsidR="00FC324B" w:rsidRPr="00D629EF" w:rsidRDefault="00FC324B" w:rsidP="007B1FA7">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E15E5F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9243A7B"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6DE43D00" w14:textId="77777777" w:rsidR="00FC324B" w:rsidRPr="00D629EF" w:rsidRDefault="00FC324B" w:rsidP="007B1FA7">
            <w:pPr>
              <w:pStyle w:val="TAL"/>
              <w:keepNext w:val="0"/>
              <w:keepLines w:val="0"/>
              <w:widowControl w:val="0"/>
              <w:rPr>
                <w:lang w:eastAsia="ja-JP"/>
              </w:rPr>
            </w:pPr>
            <w:r w:rsidRPr="00D629EF">
              <w:rPr>
                <w:lang w:eastAsia="ja-JP"/>
              </w:rPr>
              <w:t>Provides the PDCP SN Status from the source gNB-CU-UP.</w:t>
            </w:r>
          </w:p>
        </w:tc>
      </w:tr>
      <w:tr w:rsidR="00FC324B" w:rsidRPr="00D629EF" w14:paraId="6AA7F63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48F952A"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335A40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862A8B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BEF31E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25B027A"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87AD0C6" w14:textId="77777777" w:rsidR="00FC324B" w:rsidRPr="00D629EF" w:rsidRDefault="00FC324B" w:rsidP="007B1FA7">
            <w:pPr>
              <w:pStyle w:val="TAL"/>
              <w:keepNext w:val="0"/>
              <w:keepLines w:val="0"/>
              <w:widowControl w:val="0"/>
              <w:rPr>
                <w:lang w:eastAsia="ja-JP"/>
              </w:rPr>
            </w:pPr>
            <w:r w:rsidRPr="00D629EF">
              <w:rPr>
                <w:lang w:eastAsia="ja-JP"/>
              </w:rPr>
              <w:t xml:space="preserve">Carries the UL UP parameters. </w:t>
            </w:r>
          </w:p>
        </w:tc>
      </w:tr>
    </w:tbl>
    <w:p w14:paraId="489DCEA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0EE2930" w14:textId="77777777" w:rsidTr="009522B9">
        <w:trPr>
          <w:jc w:val="center"/>
        </w:trPr>
        <w:tc>
          <w:tcPr>
            <w:tcW w:w="3686" w:type="dxa"/>
          </w:tcPr>
          <w:p w14:paraId="690EF194" w14:textId="77777777" w:rsidR="00FC324B" w:rsidRPr="00D629EF" w:rsidRDefault="00FC324B" w:rsidP="007B1FA7">
            <w:pPr>
              <w:pStyle w:val="TAH"/>
              <w:keepNext w:val="0"/>
              <w:keepLines w:val="0"/>
              <w:widowControl w:val="0"/>
            </w:pPr>
            <w:r w:rsidRPr="00D629EF">
              <w:t>Range bound</w:t>
            </w:r>
          </w:p>
        </w:tc>
        <w:tc>
          <w:tcPr>
            <w:tcW w:w="5670" w:type="dxa"/>
          </w:tcPr>
          <w:p w14:paraId="7D56AB14" w14:textId="77777777" w:rsidR="00FC324B" w:rsidRPr="00D629EF" w:rsidRDefault="00FC324B" w:rsidP="007B1FA7">
            <w:pPr>
              <w:pStyle w:val="TAH"/>
              <w:keepNext w:val="0"/>
              <w:keepLines w:val="0"/>
              <w:widowControl w:val="0"/>
            </w:pPr>
            <w:r w:rsidRPr="00D629EF">
              <w:t>Explanation</w:t>
            </w:r>
          </w:p>
        </w:tc>
      </w:tr>
      <w:tr w:rsidR="00FC324B" w:rsidRPr="00D629EF" w14:paraId="53B7402F" w14:textId="77777777" w:rsidTr="009522B9">
        <w:trPr>
          <w:jc w:val="center"/>
        </w:trPr>
        <w:tc>
          <w:tcPr>
            <w:tcW w:w="3686" w:type="dxa"/>
          </w:tcPr>
          <w:p w14:paraId="4BAEC0EC" w14:textId="77777777" w:rsidR="00FC324B" w:rsidRPr="00D629EF" w:rsidRDefault="00FC324B" w:rsidP="007B1FA7">
            <w:pPr>
              <w:pStyle w:val="TAL"/>
              <w:keepNext w:val="0"/>
              <w:keepLines w:val="0"/>
              <w:widowControl w:val="0"/>
            </w:pPr>
            <w:r w:rsidRPr="00D629EF">
              <w:t>maxnoofDRBs</w:t>
            </w:r>
          </w:p>
        </w:tc>
        <w:tc>
          <w:tcPr>
            <w:tcW w:w="5670" w:type="dxa"/>
          </w:tcPr>
          <w:p w14:paraId="0A2BF734" w14:textId="77777777" w:rsidR="00FC324B" w:rsidRPr="00D629EF" w:rsidRDefault="00FC324B" w:rsidP="007B1FA7">
            <w:pPr>
              <w:pStyle w:val="TAL"/>
              <w:keepNext w:val="0"/>
              <w:keepLines w:val="0"/>
              <w:widowControl w:val="0"/>
            </w:pPr>
            <w:r w:rsidRPr="00D629EF">
              <w:t>Maximum no. of DRBs for a UE. Value is 32.</w:t>
            </w:r>
          </w:p>
        </w:tc>
      </w:tr>
    </w:tbl>
    <w:p w14:paraId="3826310D" w14:textId="77777777" w:rsidR="00FC324B" w:rsidRPr="00D629EF" w:rsidRDefault="00FC324B" w:rsidP="007B1FA7">
      <w:pPr>
        <w:widowControl w:val="0"/>
      </w:pPr>
    </w:p>
    <w:p w14:paraId="2C34A1BB" w14:textId="77777777" w:rsidR="00FC324B" w:rsidRPr="00D629EF" w:rsidRDefault="00FC324B" w:rsidP="007B1FA7">
      <w:pPr>
        <w:pStyle w:val="Heading4"/>
        <w:keepNext w:val="0"/>
        <w:keepLines w:val="0"/>
        <w:widowControl w:val="0"/>
      </w:pPr>
      <w:bookmarkStart w:id="5618" w:name="_CR9_3_3_16"/>
      <w:bookmarkStart w:id="5619" w:name="_Toc20955671"/>
      <w:bookmarkStart w:id="5620" w:name="_Toc29461114"/>
      <w:bookmarkStart w:id="5621" w:name="_Toc29505846"/>
      <w:bookmarkStart w:id="5622" w:name="_Toc36556371"/>
      <w:bookmarkStart w:id="5623" w:name="_Toc45881858"/>
      <w:bookmarkStart w:id="5624" w:name="_Toc51852499"/>
      <w:bookmarkStart w:id="5625" w:name="_Toc56620450"/>
      <w:bookmarkStart w:id="5626" w:name="_Toc64448090"/>
      <w:bookmarkStart w:id="5627" w:name="_Toc74152866"/>
      <w:bookmarkStart w:id="5628" w:name="_Toc88656292"/>
      <w:bookmarkStart w:id="5629" w:name="_Toc88657351"/>
      <w:bookmarkStart w:id="5630" w:name="_Toc105657445"/>
      <w:bookmarkStart w:id="5631" w:name="_Toc106108826"/>
      <w:bookmarkStart w:id="5632" w:name="_Toc112687929"/>
      <w:bookmarkStart w:id="5633" w:name="_Toc217008091"/>
      <w:bookmarkEnd w:id="5618"/>
      <w:r w:rsidRPr="00D629EF">
        <w:t>9.3.3.16</w:t>
      </w:r>
      <w:r w:rsidRPr="00D629EF">
        <w:tab/>
        <w:t>DRB Failed To Modify List E-UTRAN</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7A2D4CE2" w14:textId="77777777" w:rsidR="00FC324B" w:rsidRPr="00D629EF" w:rsidRDefault="00FC324B" w:rsidP="007B1FA7">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0928594"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36EB8505"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45AE1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90103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ACB2FE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FF9788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59490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01B35C3" w14:textId="77777777" w:rsidR="00FC324B" w:rsidRPr="00836DD7" w:rsidRDefault="00FC324B" w:rsidP="007B1FA7">
            <w:pPr>
              <w:pStyle w:val="TAL"/>
              <w:keepNext w:val="0"/>
              <w:keepLines w:val="0"/>
              <w:widowControl w:val="0"/>
              <w:rPr>
                <w:b/>
                <w:bCs/>
              </w:rPr>
            </w:pPr>
            <w:r w:rsidRPr="00836DD7">
              <w:rPr>
                <w:b/>
                <w:bCs/>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0EEA601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076366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2126057"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606CFA8" w14:textId="77777777" w:rsidR="00FC324B" w:rsidRPr="00D629EF" w:rsidRDefault="00FC324B" w:rsidP="007B1FA7">
            <w:pPr>
              <w:pStyle w:val="TAL"/>
              <w:keepNext w:val="0"/>
              <w:keepLines w:val="0"/>
              <w:widowControl w:val="0"/>
              <w:rPr>
                <w:lang w:eastAsia="ja-JP"/>
              </w:rPr>
            </w:pPr>
          </w:p>
        </w:tc>
      </w:tr>
      <w:tr w:rsidR="00FC324B" w:rsidRPr="00D629EF" w14:paraId="33D098A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25297A3" w14:textId="6A0B206F"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5900D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6F27A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D51F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63F20" w14:textId="77777777" w:rsidR="00FC324B" w:rsidRPr="00D629EF" w:rsidRDefault="00FC324B" w:rsidP="007B1FA7">
            <w:pPr>
              <w:pStyle w:val="TAL"/>
              <w:keepNext w:val="0"/>
              <w:keepLines w:val="0"/>
              <w:widowControl w:val="0"/>
              <w:rPr>
                <w:lang w:eastAsia="ja-JP"/>
              </w:rPr>
            </w:pPr>
          </w:p>
        </w:tc>
      </w:tr>
      <w:tr w:rsidR="00FC324B" w:rsidRPr="00D629EF" w14:paraId="05CC702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47CF30A" w14:textId="47E82CF2"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84C59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9BF39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DDA0C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E6CFA56" w14:textId="77777777" w:rsidR="00FC324B" w:rsidRPr="00D629EF" w:rsidRDefault="00FC324B" w:rsidP="007B1FA7">
            <w:pPr>
              <w:pStyle w:val="TAL"/>
              <w:keepNext w:val="0"/>
              <w:keepLines w:val="0"/>
              <w:widowControl w:val="0"/>
              <w:rPr>
                <w:lang w:eastAsia="ja-JP"/>
              </w:rPr>
            </w:pPr>
          </w:p>
        </w:tc>
      </w:tr>
    </w:tbl>
    <w:p w14:paraId="0EF6BFB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8B1E72" w14:textId="77777777" w:rsidTr="009522B9">
        <w:trPr>
          <w:jc w:val="center"/>
        </w:trPr>
        <w:tc>
          <w:tcPr>
            <w:tcW w:w="3686" w:type="dxa"/>
          </w:tcPr>
          <w:p w14:paraId="2B259085" w14:textId="77777777" w:rsidR="00FC324B" w:rsidRPr="00D629EF" w:rsidRDefault="00FC324B" w:rsidP="007B1FA7">
            <w:pPr>
              <w:pStyle w:val="TAH"/>
              <w:keepNext w:val="0"/>
              <w:keepLines w:val="0"/>
              <w:widowControl w:val="0"/>
            </w:pPr>
            <w:r w:rsidRPr="00D629EF">
              <w:t>Range bound</w:t>
            </w:r>
          </w:p>
        </w:tc>
        <w:tc>
          <w:tcPr>
            <w:tcW w:w="5670" w:type="dxa"/>
          </w:tcPr>
          <w:p w14:paraId="5B260B44" w14:textId="77777777" w:rsidR="00FC324B" w:rsidRPr="00D629EF" w:rsidRDefault="00FC324B" w:rsidP="007B1FA7">
            <w:pPr>
              <w:pStyle w:val="TAH"/>
              <w:keepNext w:val="0"/>
              <w:keepLines w:val="0"/>
              <w:widowControl w:val="0"/>
            </w:pPr>
            <w:r w:rsidRPr="00D629EF">
              <w:t>Explanation</w:t>
            </w:r>
          </w:p>
        </w:tc>
      </w:tr>
      <w:tr w:rsidR="00FC324B" w:rsidRPr="00D629EF" w14:paraId="43156BE3" w14:textId="77777777" w:rsidTr="009522B9">
        <w:trPr>
          <w:jc w:val="center"/>
        </w:trPr>
        <w:tc>
          <w:tcPr>
            <w:tcW w:w="3686" w:type="dxa"/>
          </w:tcPr>
          <w:p w14:paraId="3D1BE716" w14:textId="77777777" w:rsidR="00FC324B" w:rsidRPr="00D629EF" w:rsidRDefault="00FC324B" w:rsidP="007B1FA7">
            <w:pPr>
              <w:pStyle w:val="TAL"/>
              <w:keepNext w:val="0"/>
              <w:keepLines w:val="0"/>
              <w:widowControl w:val="0"/>
            </w:pPr>
            <w:r w:rsidRPr="00D629EF">
              <w:t>maxnoofDRBs</w:t>
            </w:r>
          </w:p>
        </w:tc>
        <w:tc>
          <w:tcPr>
            <w:tcW w:w="5670" w:type="dxa"/>
          </w:tcPr>
          <w:p w14:paraId="727D1181" w14:textId="77777777" w:rsidR="00FC324B" w:rsidRPr="00D629EF" w:rsidRDefault="00FC324B" w:rsidP="007B1FA7">
            <w:pPr>
              <w:pStyle w:val="TAL"/>
              <w:keepNext w:val="0"/>
              <w:keepLines w:val="0"/>
              <w:widowControl w:val="0"/>
            </w:pPr>
            <w:r w:rsidRPr="00D629EF">
              <w:t>Maximum no. of DRBs for a UE. Value is 32.</w:t>
            </w:r>
          </w:p>
        </w:tc>
      </w:tr>
    </w:tbl>
    <w:p w14:paraId="27D8BE34" w14:textId="77777777" w:rsidR="00FC324B" w:rsidRPr="00D629EF" w:rsidRDefault="00FC324B" w:rsidP="007B1FA7">
      <w:pPr>
        <w:widowControl w:val="0"/>
      </w:pPr>
    </w:p>
    <w:p w14:paraId="4105A975" w14:textId="77777777" w:rsidR="00FC324B" w:rsidRPr="00D629EF" w:rsidRDefault="00FC324B" w:rsidP="007B1FA7">
      <w:pPr>
        <w:pStyle w:val="Heading4"/>
        <w:keepNext w:val="0"/>
        <w:keepLines w:val="0"/>
        <w:widowControl w:val="0"/>
      </w:pPr>
      <w:bookmarkStart w:id="5634" w:name="_CR9_3_3_17"/>
      <w:bookmarkStart w:id="5635" w:name="_Toc20955672"/>
      <w:bookmarkStart w:id="5636" w:name="_Toc29461115"/>
      <w:bookmarkStart w:id="5637" w:name="_Toc29505847"/>
      <w:bookmarkStart w:id="5638" w:name="_Toc36556372"/>
      <w:bookmarkStart w:id="5639" w:name="_Toc45881859"/>
      <w:bookmarkStart w:id="5640" w:name="_Toc51852500"/>
      <w:bookmarkStart w:id="5641" w:name="_Toc56620451"/>
      <w:bookmarkStart w:id="5642" w:name="_Toc64448091"/>
      <w:bookmarkStart w:id="5643" w:name="_Toc74152867"/>
      <w:bookmarkStart w:id="5644" w:name="_Toc88656293"/>
      <w:bookmarkStart w:id="5645" w:name="_Toc88657352"/>
      <w:bookmarkStart w:id="5646" w:name="_Toc105657446"/>
      <w:bookmarkStart w:id="5647" w:name="_Toc106108827"/>
      <w:bookmarkStart w:id="5648" w:name="_Toc112687930"/>
      <w:bookmarkStart w:id="5649" w:name="_Toc217008092"/>
      <w:bookmarkEnd w:id="5634"/>
      <w:r w:rsidRPr="00D629EF">
        <w:t>9.3.3.17</w:t>
      </w:r>
      <w:r w:rsidRPr="00D629EF">
        <w:tab/>
        <w:t>PDU Session Resource Setup Modification List</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1142BBCF" w14:textId="77777777" w:rsidR="00FC324B" w:rsidRPr="00D629EF" w:rsidRDefault="00FC324B" w:rsidP="007B1FA7">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EF225E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482BA08E"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BB55C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D7A118"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4BE6B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ADEE1E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8C680E"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C80A977"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36B40B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A4E981" w14:textId="77777777" w:rsidR="00FC324B" w:rsidRPr="00836DD7" w:rsidRDefault="00FC324B" w:rsidP="007B1FA7">
            <w:pPr>
              <w:pStyle w:val="TAL"/>
              <w:keepNext w:val="0"/>
              <w:keepLines w:val="0"/>
              <w:widowControl w:val="0"/>
              <w:rPr>
                <w:b/>
                <w:bCs/>
              </w:rPr>
            </w:pPr>
            <w:r w:rsidRPr="00836DD7">
              <w:rPr>
                <w:b/>
                <w:bCs/>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39EEAE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A789F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064E34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711C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71741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7FD0" w14:textId="31112BF6" w:rsidR="00FC324B" w:rsidRPr="00D629EF" w:rsidRDefault="00FC324B" w:rsidP="007B1FA7">
            <w:pPr>
              <w:pStyle w:val="TAC"/>
              <w:keepNext w:val="0"/>
              <w:keepLines w:val="0"/>
              <w:widowControl w:val="0"/>
              <w:rPr>
                <w:lang w:eastAsia="ja-JP"/>
              </w:rPr>
            </w:pPr>
          </w:p>
        </w:tc>
      </w:tr>
      <w:tr w:rsidR="00FC324B" w:rsidRPr="00D629EF" w14:paraId="0DFE347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17FBC9" w14:textId="7AD0535B"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17232B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4CAE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0F32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03C8D0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B6DC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AE7D00" w14:textId="251AC5D8" w:rsidR="00FC324B" w:rsidRPr="00D629EF" w:rsidRDefault="00FC324B" w:rsidP="007B1FA7">
            <w:pPr>
              <w:pStyle w:val="TAC"/>
              <w:keepNext w:val="0"/>
              <w:keepLines w:val="0"/>
              <w:widowControl w:val="0"/>
              <w:rPr>
                <w:lang w:eastAsia="ja-JP"/>
              </w:rPr>
            </w:pPr>
          </w:p>
        </w:tc>
      </w:tr>
      <w:tr w:rsidR="00FC324B" w:rsidRPr="00D629EF" w14:paraId="0BD11F5E" w14:textId="77777777" w:rsidTr="009522B9">
        <w:tc>
          <w:tcPr>
            <w:tcW w:w="2160" w:type="dxa"/>
            <w:tcBorders>
              <w:top w:val="single" w:sz="4" w:space="0" w:color="auto"/>
              <w:left w:val="single" w:sz="4" w:space="0" w:color="auto"/>
              <w:bottom w:val="single" w:sz="4" w:space="0" w:color="auto"/>
              <w:right w:val="single" w:sz="4" w:space="0" w:color="auto"/>
            </w:tcBorders>
          </w:tcPr>
          <w:p w14:paraId="6C2F1C9B"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66957A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55A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8EBA3F"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318BF5E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571C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CB282E" w14:textId="0F24A5A5" w:rsidR="00FC324B" w:rsidRPr="00D629EF" w:rsidRDefault="00FC324B" w:rsidP="007B1FA7">
            <w:pPr>
              <w:pStyle w:val="TAC"/>
              <w:keepNext w:val="0"/>
              <w:keepLines w:val="0"/>
              <w:widowControl w:val="0"/>
              <w:rPr>
                <w:lang w:eastAsia="ja-JP"/>
              </w:rPr>
            </w:pPr>
          </w:p>
        </w:tc>
      </w:tr>
      <w:tr w:rsidR="00FC324B" w:rsidRPr="00D629EF" w14:paraId="4022232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0AD0487"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3893B5C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B0EA7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1F649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261F541"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730A8BA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9BE1ED"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3728B9" w14:textId="0BF36AEF" w:rsidR="00FC324B" w:rsidRPr="00D629EF" w:rsidRDefault="00FC324B" w:rsidP="007B1FA7">
            <w:pPr>
              <w:pStyle w:val="TAC"/>
              <w:keepNext w:val="0"/>
              <w:keepLines w:val="0"/>
              <w:widowControl w:val="0"/>
              <w:rPr>
                <w:lang w:eastAsia="ja-JP"/>
              </w:rPr>
            </w:pPr>
          </w:p>
        </w:tc>
      </w:tr>
      <w:tr w:rsidR="00FC324B" w:rsidRPr="00D629EF" w14:paraId="7927AD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AADF10"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lastRenderedPageBreak/>
              <w:t xml:space="preserve">&gt;PDU Session </w:t>
            </w:r>
            <w:r w:rsidRPr="00D629EF">
              <w:rPr>
                <w:rFonts w:cs="Arial"/>
                <w:noProof/>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4E3C517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EF8C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6BF338"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05E72E7"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26ACD4D"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652E47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131C0A" w14:textId="145A0AF3" w:rsidR="00FC324B" w:rsidRPr="00D629EF" w:rsidRDefault="00FC324B" w:rsidP="007B1FA7">
            <w:pPr>
              <w:pStyle w:val="TAC"/>
              <w:keepNext w:val="0"/>
              <w:keepLines w:val="0"/>
              <w:widowControl w:val="0"/>
              <w:rPr>
                <w:lang w:eastAsia="ja-JP"/>
              </w:rPr>
            </w:pPr>
          </w:p>
        </w:tc>
      </w:tr>
      <w:tr w:rsidR="00FC324B" w:rsidRPr="00D629EF" w14:paraId="33BD5D8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6006D" w14:textId="77777777" w:rsidR="00FC324B" w:rsidRPr="00836DD7" w:rsidRDefault="00FC324B" w:rsidP="007B1FA7">
            <w:pPr>
              <w:pStyle w:val="TAL"/>
              <w:keepNext w:val="0"/>
              <w:keepLines w:val="0"/>
              <w:widowControl w:val="0"/>
              <w:ind w:leftChars="50" w:left="100"/>
              <w:rPr>
                <w:rFonts w:cs="Arial"/>
                <w:b/>
                <w:bCs/>
                <w:noProof/>
                <w:szCs w:val="18"/>
              </w:rPr>
            </w:pPr>
            <w:r w:rsidRPr="0020238F">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6EAF41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A313C9"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13AF96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E7EA4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EA7E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FB3217" w14:textId="5D62C1A0" w:rsidR="00FC324B" w:rsidRPr="00D629EF" w:rsidRDefault="00FC324B" w:rsidP="007B1FA7">
            <w:pPr>
              <w:pStyle w:val="TAC"/>
              <w:keepNext w:val="0"/>
              <w:keepLines w:val="0"/>
              <w:widowControl w:val="0"/>
              <w:rPr>
                <w:lang w:eastAsia="ja-JP"/>
              </w:rPr>
            </w:pPr>
          </w:p>
        </w:tc>
      </w:tr>
      <w:tr w:rsidR="00FC324B" w:rsidRPr="00D629EF" w14:paraId="1CCD3C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BA7863" w14:textId="30AAFD8E"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46A92E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35A87D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31B3A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691955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1C3CB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3400F" w14:textId="2ACDEFAD" w:rsidR="00FC324B" w:rsidRPr="00D629EF" w:rsidRDefault="00FC324B" w:rsidP="007B1FA7">
            <w:pPr>
              <w:pStyle w:val="TAC"/>
              <w:keepNext w:val="0"/>
              <w:keepLines w:val="0"/>
              <w:widowControl w:val="0"/>
              <w:rPr>
                <w:lang w:eastAsia="ja-JP"/>
              </w:rPr>
            </w:pPr>
          </w:p>
        </w:tc>
      </w:tr>
      <w:tr w:rsidR="00FC324B" w:rsidRPr="00D629EF" w14:paraId="28A791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A2EEB4" w14:textId="39709771" w:rsidR="00FC324B" w:rsidRPr="00836DD7" w:rsidRDefault="00FC324B" w:rsidP="007B1FA7">
            <w:pPr>
              <w:pStyle w:val="TAL"/>
              <w:keepNext w:val="0"/>
              <w:keepLines w:val="0"/>
              <w:widowControl w:val="0"/>
              <w:ind w:leftChars="150" w:left="300"/>
              <w:rPr>
                <w:rFonts w:cs="Arial"/>
                <w:szCs w:val="18"/>
              </w:rPr>
            </w:pPr>
            <w:r w:rsidRPr="0020238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DAC1B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A8BCF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6749E5"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78AA62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1485A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581197" w14:textId="2F6E8A7E" w:rsidR="00FC324B" w:rsidRPr="00D629EF" w:rsidRDefault="00FC324B" w:rsidP="007B1FA7">
            <w:pPr>
              <w:pStyle w:val="TAC"/>
              <w:keepNext w:val="0"/>
              <w:keepLines w:val="0"/>
              <w:widowControl w:val="0"/>
              <w:rPr>
                <w:lang w:eastAsia="ja-JP"/>
              </w:rPr>
            </w:pPr>
          </w:p>
        </w:tc>
      </w:tr>
      <w:tr w:rsidR="00FC324B" w:rsidRPr="00D629EF" w14:paraId="6267AF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F751065" w14:textId="77777777" w:rsidR="00FC324B" w:rsidRPr="0020238F" w:rsidRDefault="00FC324B" w:rsidP="007B1FA7">
            <w:pPr>
              <w:pStyle w:val="TAL"/>
              <w:keepNext w:val="0"/>
              <w:keepLines w:val="0"/>
              <w:widowControl w:val="0"/>
              <w:ind w:leftChars="150" w:left="300"/>
              <w:rPr>
                <w:rFonts w:cs="Arial"/>
                <w:i/>
                <w:noProof/>
                <w:szCs w:val="18"/>
                <w:lang w:eastAsia="ja-JP"/>
              </w:rPr>
            </w:pPr>
            <w:r w:rsidRPr="0020238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902B6A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5F4D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2EC39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6411FF0C"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17259FC"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AF2DE3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44546E" w14:textId="3EC3BF58" w:rsidR="00FC324B" w:rsidRPr="00D629EF" w:rsidRDefault="00FC324B" w:rsidP="007B1FA7">
            <w:pPr>
              <w:pStyle w:val="TAC"/>
              <w:keepNext w:val="0"/>
              <w:keepLines w:val="0"/>
              <w:widowControl w:val="0"/>
              <w:rPr>
                <w:lang w:eastAsia="ja-JP"/>
              </w:rPr>
            </w:pPr>
          </w:p>
        </w:tc>
      </w:tr>
      <w:tr w:rsidR="00FC324B" w:rsidRPr="00D629EF" w14:paraId="4373525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08FD"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F0FB84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1CC0D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1E3A5D" w14:textId="77777777" w:rsidR="00FC324B" w:rsidRPr="00D629EF" w:rsidRDefault="00FC324B" w:rsidP="007B1FA7">
            <w:pPr>
              <w:pStyle w:val="TAL"/>
              <w:keepNext w:val="0"/>
              <w:keepLines w:val="0"/>
              <w:widowControl w:val="0"/>
              <w:rPr>
                <w:noProof/>
              </w:rPr>
            </w:pPr>
            <w:r w:rsidRPr="00D629EF">
              <w:rPr>
                <w:noProof/>
              </w:rPr>
              <w:t>UP Parameters</w:t>
            </w:r>
          </w:p>
          <w:p w14:paraId="55B1E836"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252645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349B2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027CB" w14:textId="769055F4" w:rsidR="00FC324B" w:rsidRPr="00D629EF" w:rsidRDefault="00FC324B" w:rsidP="007B1FA7">
            <w:pPr>
              <w:pStyle w:val="TAC"/>
              <w:keepNext w:val="0"/>
              <w:keepLines w:val="0"/>
              <w:widowControl w:val="0"/>
              <w:rPr>
                <w:lang w:eastAsia="ja-JP"/>
              </w:rPr>
            </w:pPr>
          </w:p>
        </w:tc>
      </w:tr>
      <w:tr w:rsidR="00FC324B" w:rsidRPr="00D629EF" w14:paraId="2196590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29B06A"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C6194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970C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CBB216"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707BC1BE"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6C4885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038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808C62" w14:textId="1A3E5A51" w:rsidR="00FC324B" w:rsidRPr="00D629EF" w:rsidRDefault="00FC324B" w:rsidP="007B1FA7">
            <w:pPr>
              <w:pStyle w:val="TAC"/>
              <w:keepNext w:val="0"/>
              <w:keepLines w:val="0"/>
              <w:widowControl w:val="0"/>
              <w:rPr>
                <w:lang w:eastAsia="ja-JP"/>
              </w:rPr>
            </w:pPr>
          </w:p>
        </w:tc>
      </w:tr>
      <w:tr w:rsidR="00FC324B" w:rsidRPr="00D629EF" w14:paraId="39DD5DE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14731"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2074F5C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047D2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95782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2F26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EA3D7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3E60E" w14:textId="70B565AB" w:rsidR="00FC324B" w:rsidRPr="00D629EF" w:rsidRDefault="00FC324B" w:rsidP="007B1FA7">
            <w:pPr>
              <w:pStyle w:val="TAC"/>
              <w:keepNext w:val="0"/>
              <w:keepLines w:val="0"/>
              <w:widowControl w:val="0"/>
              <w:rPr>
                <w:lang w:eastAsia="ja-JP"/>
              </w:rPr>
            </w:pPr>
          </w:p>
        </w:tc>
      </w:tr>
      <w:tr w:rsidR="00FC324B" w:rsidRPr="00D629EF" w14:paraId="627BFB1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69722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44D95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5A99AF"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1C6C9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23402C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5AB18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5A6FB4" w14:textId="7A0A3F0A" w:rsidR="00FC324B" w:rsidRPr="00D629EF" w:rsidRDefault="00FC324B" w:rsidP="007B1FA7">
            <w:pPr>
              <w:pStyle w:val="TAC"/>
              <w:keepNext w:val="0"/>
              <w:keepLines w:val="0"/>
              <w:widowControl w:val="0"/>
              <w:rPr>
                <w:lang w:eastAsia="ja-JP"/>
              </w:rPr>
            </w:pPr>
          </w:p>
        </w:tc>
      </w:tr>
      <w:tr w:rsidR="00FC324B" w:rsidRPr="00D629EF" w14:paraId="56C0FB6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BC199"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01EF6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D7164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C7DA9C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651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A15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C8ADD1" w14:textId="76214E74" w:rsidR="00FC324B" w:rsidRPr="00D629EF" w:rsidRDefault="00FC324B" w:rsidP="007B1FA7">
            <w:pPr>
              <w:pStyle w:val="TAC"/>
              <w:keepNext w:val="0"/>
              <w:keepLines w:val="0"/>
              <w:widowControl w:val="0"/>
              <w:rPr>
                <w:lang w:eastAsia="ja-JP"/>
              </w:rPr>
            </w:pPr>
          </w:p>
        </w:tc>
      </w:tr>
      <w:tr w:rsidR="00FC324B" w:rsidRPr="00D629EF" w14:paraId="5EDCC65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9550A" w14:textId="76CBA0A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C04A6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F44A1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CAE5AA"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4D98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8455F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E2EE4D" w14:textId="7CDF8294" w:rsidR="00FC324B" w:rsidRPr="00D629EF" w:rsidRDefault="00FC324B" w:rsidP="007B1FA7">
            <w:pPr>
              <w:pStyle w:val="TAC"/>
              <w:keepNext w:val="0"/>
              <w:keepLines w:val="0"/>
              <w:widowControl w:val="0"/>
              <w:rPr>
                <w:lang w:eastAsia="ja-JP"/>
              </w:rPr>
            </w:pPr>
          </w:p>
        </w:tc>
      </w:tr>
      <w:tr w:rsidR="00FC324B" w:rsidRPr="00D629EF" w14:paraId="19ADDCC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6B173DC" w14:textId="25A16C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70B695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687F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EA1592"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34A66E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A256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599B76" w14:textId="3CCADF15" w:rsidR="00FC324B" w:rsidRPr="00D629EF" w:rsidRDefault="00FC324B" w:rsidP="007B1FA7">
            <w:pPr>
              <w:pStyle w:val="TAC"/>
              <w:keepNext w:val="0"/>
              <w:keepLines w:val="0"/>
              <w:widowControl w:val="0"/>
              <w:rPr>
                <w:lang w:eastAsia="ja-JP"/>
              </w:rPr>
            </w:pPr>
          </w:p>
        </w:tc>
      </w:tr>
      <w:tr w:rsidR="00FC324B" w:rsidRPr="00D629EF" w14:paraId="4FFD7062" w14:textId="77777777" w:rsidTr="009522B9">
        <w:tc>
          <w:tcPr>
            <w:tcW w:w="2160" w:type="dxa"/>
            <w:tcBorders>
              <w:top w:val="single" w:sz="4" w:space="0" w:color="auto"/>
              <w:left w:val="single" w:sz="4" w:space="0" w:color="auto"/>
              <w:bottom w:val="single" w:sz="4" w:space="0" w:color="auto"/>
              <w:right w:val="single" w:sz="4" w:space="0" w:color="auto"/>
            </w:tcBorders>
          </w:tcPr>
          <w:p w14:paraId="3DFC83A2" w14:textId="77777777" w:rsidR="00FC324B" w:rsidRPr="00D629EF" w:rsidRDefault="00FC324B" w:rsidP="007B1FA7">
            <w:pPr>
              <w:pStyle w:val="TAL"/>
              <w:keepNext w:val="0"/>
              <w:keepLines w:val="0"/>
              <w:widowControl w:val="0"/>
              <w:ind w:leftChars="50" w:left="100"/>
              <w:rPr>
                <w:rFonts w:cs="Arial"/>
                <w:szCs w:val="18"/>
              </w:rPr>
            </w:pPr>
            <w:r>
              <w:rPr>
                <w:rFonts w:cs="Arial"/>
                <w:noProof/>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52AB8E"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8C27E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E47190" w14:textId="77777777" w:rsidR="00FC324B" w:rsidRDefault="00FC324B" w:rsidP="007B1FA7">
            <w:pPr>
              <w:pStyle w:val="TAL"/>
              <w:keepNext w:val="0"/>
              <w:keepLines w:val="0"/>
              <w:widowControl w:val="0"/>
              <w:rPr>
                <w:lang w:eastAsia="ja-JP"/>
              </w:rPr>
            </w:pPr>
            <w:r>
              <w:rPr>
                <w:lang w:eastAsia="ja-JP"/>
              </w:rPr>
              <w:t>UP Transport Layer Information</w:t>
            </w:r>
          </w:p>
          <w:p w14:paraId="1AE55936"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B9C336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6DA906"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FA2F83" w14:textId="77777777" w:rsidR="00FC324B" w:rsidRDefault="00FC324B" w:rsidP="007B1FA7">
            <w:pPr>
              <w:pStyle w:val="TAC"/>
              <w:keepNext w:val="0"/>
              <w:keepLines w:val="0"/>
              <w:widowControl w:val="0"/>
              <w:rPr>
                <w:lang w:eastAsia="ja-JP"/>
              </w:rPr>
            </w:pPr>
            <w:r>
              <w:rPr>
                <w:lang w:eastAsia="ja-JP"/>
              </w:rPr>
              <w:t>ignore</w:t>
            </w:r>
          </w:p>
        </w:tc>
      </w:tr>
    </w:tbl>
    <w:p w14:paraId="48CD377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5727D89" w14:textId="77777777" w:rsidTr="009522B9">
        <w:trPr>
          <w:jc w:val="center"/>
        </w:trPr>
        <w:tc>
          <w:tcPr>
            <w:tcW w:w="3686" w:type="dxa"/>
          </w:tcPr>
          <w:p w14:paraId="03D6B917" w14:textId="77777777" w:rsidR="00FC324B" w:rsidRPr="00D629EF" w:rsidRDefault="00FC324B" w:rsidP="007B1FA7">
            <w:pPr>
              <w:pStyle w:val="TAH"/>
              <w:keepNext w:val="0"/>
              <w:keepLines w:val="0"/>
              <w:widowControl w:val="0"/>
            </w:pPr>
            <w:r w:rsidRPr="00D629EF">
              <w:t>Range bound</w:t>
            </w:r>
          </w:p>
        </w:tc>
        <w:tc>
          <w:tcPr>
            <w:tcW w:w="5670" w:type="dxa"/>
          </w:tcPr>
          <w:p w14:paraId="5F875270" w14:textId="77777777" w:rsidR="00FC324B" w:rsidRPr="00D629EF" w:rsidRDefault="00FC324B" w:rsidP="007B1FA7">
            <w:pPr>
              <w:pStyle w:val="TAH"/>
              <w:keepNext w:val="0"/>
              <w:keepLines w:val="0"/>
              <w:widowControl w:val="0"/>
            </w:pPr>
            <w:r w:rsidRPr="00D629EF">
              <w:t>Explanation</w:t>
            </w:r>
          </w:p>
        </w:tc>
      </w:tr>
      <w:tr w:rsidR="00FC324B" w:rsidRPr="00D629EF" w14:paraId="6A22F043" w14:textId="77777777" w:rsidTr="009522B9">
        <w:trPr>
          <w:jc w:val="center"/>
        </w:trPr>
        <w:tc>
          <w:tcPr>
            <w:tcW w:w="3686" w:type="dxa"/>
          </w:tcPr>
          <w:p w14:paraId="7446CB5B" w14:textId="77777777" w:rsidR="00FC324B" w:rsidRPr="00D629EF" w:rsidRDefault="00FC324B" w:rsidP="007B1FA7">
            <w:pPr>
              <w:pStyle w:val="TAL"/>
              <w:keepNext w:val="0"/>
              <w:keepLines w:val="0"/>
              <w:widowControl w:val="0"/>
            </w:pPr>
            <w:r w:rsidRPr="00D629EF">
              <w:t>maxnoofDRBs</w:t>
            </w:r>
          </w:p>
        </w:tc>
        <w:tc>
          <w:tcPr>
            <w:tcW w:w="5670" w:type="dxa"/>
          </w:tcPr>
          <w:p w14:paraId="5AF4530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5B6B47E" w14:textId="77777777" w:rsidTr="009522B9">
        <w:trPr>
          <w:jc w:val="center"/>
        </w:trPr>
        <w:tc>
          <w:tcPr>
            <w:tcW w:w="3686" w:type="dxa"/>
          </w:tcPr>
          <w:p w14:paraId="596832AC" w14:textId="4DDCF7E7" w:rsidR="00FC324B" w:rsidRPr="00D629EF" w:rsidRDefault="00FC324B" w:rsidP="007B1FA7">
            <w:pPr>
              <w:pStyle w:val="TAL"/>
              <w:keepNext w:val="0"/>
              <w:keepLines w:val="0"/>
              <w:widowControl w:val="0"/>
            </w:pPr>
            <w:r w:rsidRPr="00D629EF">
              <w:t>maxnoofPDUSessionResource</w:t>
            </w:r>
          </w:p>
        </w:tc>
        <w:tc>
          <w:tcPr>
            <w:tcW w:w="5670" w:type="dxa"/>
          </w:tcPr>
          <w:p w14:paraId="0D6CE5C0" w14:textId="77777777" w:rsidR="00FC324B" w:rsidRPr="00D629EF" w:rsidRDefault="00FC324B" w:rsidP="007B1FA7">
            <w:pPr>
              <w:pStyle w:val="TAL"/>
              <w:keepNext w:val="0"/>
              <w:keepLines w:val="0"/>
              <w:widowControl w:val="0"/>
            </w:pPr>
            <w:r w:rsidRPr="00D629EF">
              <w:t>Maximum no. of PDU Sessions for a UE. Value is 256.</w:t>
            </w:r>
          </w:p>
        </w:tc>
      </w:tr>
    </w:tbl>
    <w:p w14:paraId="6D371306" w14:textId="77777777" w:rsidR="00FC324B" w:rsidRPr="00D629EF" w:rsidRDefault="00FC324B" w:rsidP="007B1FA7">
      <w:pPr>
        <w:widowControl w:val="0"/>
      </w:pPr>
    </w:p>
    <w:p w14:paraId="74E1B16E" w14:textId="77777777" w:rsidR="00FC324B" w:rsidRPr="00D629EF" w:rsidRDefault="00FC324B" w:rsidP="007B1FA7">
      <w:pPr>
        <w:pStyle w:val="Heading4"/>
        <w:keepNext w:val="0"/>
        <w:keepLines w:val="0"/>
        <w:widowControl w:val="0"/>
      </w:pPr>
      <w:bookmarkStart w:id="5650" w:name="_CR9_3_3_18"/>
      <w:bookmarkStart w:id="5651" w:name="_Toc20955673"/>
      <w:bookmarkStart w:id="5652" w:name="_Toc29461116"/>
      <w:bookmarkStart w:id="5653" w:name="_Toc29505848"/>
      <w:bookmarkStart w:id="5654" w:name="_Toc36556373"/>
      <w:bookmarkStart w:id="5655" w:name="_Toc45881860"/>
      <w:bookmarkStart w:id="5656" w:name="_Toc51852501"/>
      <w:bookmarkStart w:id="5657" w:name="_Toc56620452"/>
      <w:bookmarkStart w:id="5658" w:name="_Toc64448092"/>
      <w:bookmarkStart w:id="5659" w:name="_Toc74152868"/>
      <w:bookmarkStart w:id="5660" w:name="_Toc88656294"/>
      <w:bookmarkStart w:id="5661" w:name="_Toc88657353"/>
      <w:bookmarkStart w:id="5662" w:name="_Toc105657447"/>
      <w:bookmarkStart w:id="5663" w:name="_Toc106108828"/>
      <w:bookmarkStart w:id="5664" w:name="_Toc112687931"/>
      <w:bookmarkStart w:id="5665" w:name="_Toc217008093"/>
      <w:bookmarkEnd w:id="5650"/>
      <w:r w:rsidRPr="00D629EF">
        <w:t>9.3.3.18</w:t>
      </w:r>
      <w:r w:rsidRPr="00D629EF">
        <w:tab/>
        <w:t>PDU Session Resource Failed Modification List</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1160CAAA" w14:textId="77777777" w:rsidR="00FC324B" w:rsidRPr="00D629EF" w:rsidRDefault="00FC324B" w:rsidP="007B1FA7">
      <w:pPr>
        <w:widowControl w:val="0"/>
      </w:pPr>
      <w:r w:rsidRPr="00D629EF">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0D67D3C" w14:textId="77777777" w:rsidTr="009522B9">
        <w:tc>
          <w:tcPr>
            <w:tcW w:w="2448" w:type="dxa"/>
            <w:tcBorders>
              <w:top w:val="single" w:sz="4" w:space="0" w:color="auto"/>
              <w:left w:val="single" w:sz="4" w:space="0" w:color="auto"/>
              <w:bottom w:val="single" w:sz="4" w:space="0" w:color="auto"/>
              <w:right w:val="single" w:sz="4" w:space="0" w:color="auto"/>
            </w:tcBorders>
          </w:tcPr>
          <w:p w14:paraId="494B9F6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2FA68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014A75E"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6593A4"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DDFA4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D1BBD5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F8F36AB" w14:textId="77777777" w:rsidR="00FC324B" w:rsidRPr="00836DD7" w:rsidRDefault="00FC324B" w:rsidP="007B1FA7">
            <w:pPr>
              <w:pStyle w:val="TAL"/>
              <w:keepNext w:val="0"/>
              <w:keepLines w:val="0"/>
              <w:widowControl w:val="0"/>
              <w:rPr>
                <w:b/>
                <w:bCs/>
              </w:rPr>
            </w:pPr>
            <w:r w:rsidRPr="00836DD7">
              <w:rPr>
                <w:b/>
                <w:bCs/>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44313016"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E0EA06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022C2BD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99C4B1" w14:textId="77777777" w:rsidR="00FC324B" w:rsidRPr="00D629EF" w:rsidRDefault="00FC324B" w:rsidP="007B1FA7">
            <w:pPr>
              <w:pStyle w:val="TAL"/>
              <w:keepNext w:val="0"/>
              <w:keepLines w:val="0"/>
              <w:widowControl w:val="0"/>
              <w:rPr>
                <w:lang w:eastAsia="ja-JP"/>
              </w:rPr>
            </w:pPr>
          </w:p>
        </w:tc>
      </w:tr>
      <w:tr w:rsidR="00FC324B" w:rsidRPr="00D629EF" w14:paraId="2A6DA85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C3C0A9F" w14:textId="311F398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67069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876C2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C092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708DF5B" w14:textId="77777777" w:rsidR="00FC324B" w:rsidRPr="00D629EF" w:rsidRDefault="00FC324B" w:rsidP="007B1FA7">
            <w:pPr>
              <w:pStyle w:val="TAL"/>
              <w:keepNext w:val="0"/>
              <w:keepLines w:val="0"/>
              <w:widowControl w:val="0"/>
              <w:rPr>
                <w:lang w:eastAsia="ja-JP"/>
              </w:rPr>
            </w:pPr>
          </w:p>
        </w:tc>
      </w:tr>
      <w:tr w:rsidR="00FC324B" w:rsidRPr="00D629EF" w14:paraId="6B18FC0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BE0A677" w14:textId="15EDC28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045F03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0E027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081DEE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1523DC9" w14:textId="77777777" w:rsidR="00FC324B" w:rsidRPr="00D629EF" w:rsidRDefault="00FC324B" w:rsidP="007B1FA7">
            <w:pPr>
              <w:pStyle w:val="TAL"/>
              <w:keepNext w:val="0"/>
              <w:keepLines w:val="0"/>
              <w:widowControl w:val="0"/>
              <w:rPr>
                <w:lang w:eastAsia="ja-JP"/>
              </w:rPr>
            </w:pPr>
          </w:p>
        </w:tc>
      </w:tr>
    </w:tbl>
    <w:p w14:paraId="388927E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0F607DB" w14:textId="77777777" w:rsidTr="009522B9">
        <w:trPr>
          <w:jc w:val="center"/>
        </w:trPr>
        <w:tc>
          <w:tcPr>
            <w:tcW w:w="3686" w:type="dxa"/>
          </w:tcPr>
          <w:p w14:paraId="00CCABE7" w14:textId="77777777" w:rsidR="00FC324B" w:rsidRPr="00D629EF" w:rsidRDefault="00FC324B" w:rsidP="007B1FA7">
            <w:pPr>
              <w:pStyle w:val="TAH"/>
              <w:keepNext w:val="0"/>
              <w:keepLines w:val="0"/>
              <w:widowControl w:val="0"/>
            </w:pPr>
            <w:r w:rsidRPr="00D629EF">
              <w:t>Range bound</w:t>
            </w:r>
          </w:p>
        </w:tc>
        <w:tc>
          <w:tcPr>
            <w:tcW w:w="5670" w:type="dxa"/>
          </w:tcPr>
          <w:p w14:paraId="46EB6E5F" w14:textId="77777777" w:rsidR="00FC324B" w:rsidRPr="00D629EF" w:rsidRDefault="00FC324B" w:rsidP="007B1FA7">
            <w:pPr>
              <w:pStyle w:val="TAH"/>
              <w:keepNext w:val="0"/>
              <w:keepLines w:val="0"/>
              <w:widowControl w:val="0"/>
            </w:pPr>
            <w:r w:rsidRPr="00D629EF">
              <w:t>Explanation</w:t>
            </w:r>
          </w:p>
        </w:tc>
      </w:tr>
      <w:tr w:rsidR="00FC324B" w:rsidRPr="00D629EF" w14:paraId="2D024677" w14:textId="77777777" w:rsidTr="009522B9">
        <w:trPr>
          <w:jc w:val="center"/>
        </w:trPr>
        <w:tc>
          <w:tcPr>
            <w:tcW w:w="3686" w:type="dxa"/>
          </w:tcPr>
          <w:p w14:paraId="09983D98" w14:textId="5D4BDB5A" w:rsidR="00FC324B" w:rsidRPr="00D629EF" w:rsidRDefault="00FC324B" w:rsidP="007B1FA7">
            <w:pPr>
              <w:pStyle w:val="TAL"/>
              <w:keepNext w:val="0"/>
              <w:keepLines w:val="0"/>
              <w:widowControl w:val="0"/>
            </w:pPr>
            <w:r w:rsidRPr="00D629EF">
              <w:t>maxnoofPDUSessionResource</w:t>
            </w:r>
          </w:p>
        </w:tc>
        <w:tc>
          <w:tcPr>
            <w:tcW w:w="5670" w:type="dxa"/>
          </w:tcPr>
          <w:p w14:paraId="307FAC50" w14:textId="77777777" w:rsidR="00FC324B" w:rsidRPr="00D629EF" w:rsidRDefault="00FC324B" w:rsidP="007B1FA7">
            <w:pPr>
              <w:pStyle w:val="TAL"/>
              <w:keepNext w:val="0"/>
              <w:keepLines w:val="0"/>
              <w:widowControl w:val="0"/>
            </w:pPr>
            <w:r w:rsidRPr="00D629EF">
              <w:t>Maximum no. of PDU Sessions for a UE. Value is 256.</w:t>
            </w:r>
          </w:p>
        </w:tc>
      </w:tr>
    </w:tbl>
    <w:p w14:paraId="4B560F0F" w14:textId="77777777" w:rsidR="00FC324B" w:rsidRPr="00D629EF" w:rsidRDefault="00FC324B" w:rsidP="007B1FA7">
      <w:pPr>
        <w:widowControl w:val="0"/>
      </w:pPr>
    </w:p>
    <w:p w14:paraId="3F8C8565" w14:textId="77777777" w:rsidR="00FC324B" w:rsidRPr="00D629EF" w:rsidRDefault="00FC324B" w:rsidP="007B1FA7">
      <w:pPr>
        <w:pStyle w:val="Heading4"/>
        <w:keepNext w:val="0"/>
        <w:keepLines w:val="0"/>
        <w:widowControl w:val="0"/>
      </w:pPr>
      <w:bookmarkStart w:id="5666" w:name="_CR9_3_3_19"/>
      <w:bookmarkStart w:id="5667" w:name="_Toc20955674"/>
      <w:bookmarkStart w:id="5668" w:name="_Toc29461117"/>
      <w:bookmarkStart w:id="5669" w:name="_Toc29505849"/>
      <w:bookmarkStart w:id="5670" w:name="_Toc36556374"/>
      <w:bookmarkStart w:id="5671" w:name="_Toc45881861"/>
      <w:bookmarkStart w:id="5672" w:name="_Toc51852502"/>
      <w:bookmarkStart w:id="5673" w:name="_Toc56620453"/>
      <w:bookmarkStart w:id="5674" w:name="_Toc64448093"/>
      <w:bookmarkStart w:id="5675" w:name="_Toc74152869"/>
      <w:bookmarkStart w:id="5676" w:name="_Toc88656295"/>
      <w:bookmarkStart w:id="5677" w:name="_Toc88657354"/>
      <w:bookmarkStart w:id="5678" w:name="_Toc105657448"/>
      <w:bookmarkStart w:id="5679" w:name="_Toc106108829"/>
      <w:bookmarkStart w:id="5680" w:name="_Toc112687932"/>
      <w:bookmarkStart w:id="5681" w:name="_Toc217008094"/>
      <w:bookmarkEnd w:id="5666"/>
      <w:r w:rsidRPr="00D629EF">
        <w:t>9.3.3.19</w:t>
      </w:r>
      <w:r w:rsidRPr="00D629EF">
        <w:tab/>
        <w:t>PDU Session Resource Modified List</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0CE65075" w14:textId="77777777" w:rsidR="00FC324B" w:rsidRPr="00D629EF" w:rsidRDefault="00FC324B" w:rsidP="007B1FA7">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7EBB4924"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AA94708"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16F66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AF7372A"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90C222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185CD4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520608C"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624D98F"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5F9A6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1F691" w14:textId="77777777" w:rsidR="00FC324B" w:rsidRPr="00836DD7" w:rsidRDefault="00FC324B" w:rsidP="007B1FA7">
            <w:pPr>
              <w:pStyle w:val="TAL"/>
              <w:keepNext w:val="0"/>
              <w:keepLines w:val="0"/>
              <w:widowControl w:val="0"/>
              <w:rPr>
                <w:b/>
                <w:bCs/>
              </w:rPr>
            </w:pPr>
            <w:r w:rsidRPr="00836DD7">
              <w:rPr>
                <w:b/>
                <w:bCs/>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6A8D08B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935D6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373BA0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9B43E1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EBDE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879CE3" w14:textId="77777777" w:rsidR="00FC324B" w:rsidRPr="00D629EF" w:rsidRDefault="00FC324B" w:rsidP="007B1FA7">
            <w:pPr>
              <w:pStyle w:val="TAC"/>
              <w:keepNext w:val="0"/>
              <w:keepLines w:val="0"/>
              <w:widowControl w:val="0"/>
              <w:rPr>
                <w:lang w:eastAsia="ja-JP"/>
              </w:rPr>
            </w:pPr>
          </w:p>
        </w:tc>
      </w:tr>
      <w:tr w:rsidR="00FC324B" w:rsidRPr="00D629EF" w14:paraId="331EA47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8E5F7F" w14:textId="422AFBA3"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lastRenderedPageBreak/>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DF2746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8C1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E19CA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4430E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6A2C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20DF2E" w14:textId="77777777" w:rsidR="00FC324B" w:rsidRPr="00D629EF" w:rsidRDefault="00FC324B" w:rsidP="007B1FA7">
            <w:pPr>
              <w:pStyle w:val="TAC"/>
              <w:keepNext w:val="0"/>
              <w:keepLines w:val="0"/>
              <w:widowControl w:val="0"/>
              <w:rPr>
                <w:lang w:eastAsia="ja-JP"/>
              </w:rPr>
            </w:pPr>
          </w:p>
        </w:tc>
      </w:tr>
      <w:tr w:rsidR="00FC324B" w:rsidRPr="00D629EF" w14:paraId="5FFF75D0" w14:textId="77777777" w:rsidTr="009522B9">
        <w:tc>
          <w:tcPr>
            <w:tcW w:w="2160" w:type="dxa"/>
            <w:tcBorders>
              <w:top w:val="single" w:sz="4" w:space="0" w:color="auto"/>
              <w:left w:val="single" w:sz="4" w:space="0" w:color="auto"/>
              <w:bottom w:val="single" w:sz="4" w:space="0" w:color="auto"/>
              <w:right w:val="single" w:sz="4" w:space="0" w:color="auto"/>
            </w:tcBorders>
          </w:tcPr>
          <w:p w14:paraId="3998C21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45A200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A9CA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A9A2A4"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66D148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E44E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A64706" w14:textId="77777777" w:rsidR="00FC324B" w:rsidRPr="00D629EF" w:rsidRDefault="00FC324B" w:rsidP="007B1FA7">
            <w:pPr>
              <w:pStyle w:val="TAC"/>
              <w:keepNext w:val="0"/>
              <w:keepLines w:val="0"/>
              <w:widowControl w:val="0"/>
              <w:rPr>
                <w:lang w:eastAsia="ja-JP"/>
              </w:rPr>
            </w:pPr>
          </w:p>
        </w:tc>
      </w:tr>
      <w:tr w:rsidR="00FC324B" w:rsidRPr="00D629EF" w14:paraId="6C1861C8" w14:textId="77777777" w:rsidTr="009522B9">
        <w:tc>
          <w:tcPr>
            <w:tcW w:w="2160" w:type="dxa"/>
            <w:tcBorders>
              <w:top w:val="single" w:sz="4" w:space="0" w:color="auto"/>
              <w:left w:val="single" w:sz="4" w:space="0" w:color="auto"/>
              <w:bottom w:val="single" w:sz="4" w:space="0" w:color="auto"/>
              <w:right w:val="single" w:sz="4" w:space="0" w:color="auto"/>
            </w:tcBorders>
          </w:tcPr>
          <w:p w14:paraId="6657951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8FF55B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89315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35BB5A"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20615E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64400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8F693" w14:textId="77777777" w:rsidR="00FC324B" w:rsidRPr="00D629EF" w:rsidRDefault="00FC324B" w:rsidP="007B1FA7">
            <w:pPr>
              <w:pStyle w:val="TAC"/>
              <w:keepNext w:val="0"/>
              <w:keepLines w:val="0"/>
              <w:widowControl w:val="0"/>
              <w:rPr>
                <w:lang w:eastAsia="ja-JP"/>
              </w:rPr>
            </w:pPr>
          </w:p>
        </w:tc>
      </w:tr>
      <w:tr w:rsidR="00FC324B" w:rsidRPr="00D629EF" w14:paraId="289FAA31" w14:textId="77777777" w:rsidTr="009522B9">
        <w:tc>
          <w:tcPr>
            <w:tcW w:w="2160" w:type="dxa"/>
            <w:tcBorders>
              <w:top w:val="single" w:sz="4" w:space="0" w:color="auto"/>
              <w:left w:val="single" w:sz="4" w:space="0" w:color="auto"/>
              <w:bottom w:val="single" w:sz="4" w:space="0" w:color="auto"/>
              <w:right w:val="single" w:sz="4" w:space="0" w:color="auto"/>
            </w:tcBorders>
          </w:tcPr>
          <w:p w14:paraId="7E6C239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Data Forwarding Information</w:t>
            </w:r>
            <w:r w:rsidRPr="00D629EF">
              <w:rPr>
                <w:rFonts w:cs="Arial" w:hint="eastAsia"/>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159DAA3A" w14:textId="77777777" w:rsidR="00FC324B" w:rsidRPr="00D629EF" w:rsidRDefault="00FC324B" w:rsidP="007B1FA7">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98353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3F012F"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4A1D3F5E"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5F14C41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FF5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F9AE46" w14:textId="77777777" w:rsidR="00FC324B" w:rsidRPr="00D629EF" w:rsidRDefault="00FC324B" w:rsidP="007B1FA7">
            <w:pPr>
              <w:pStyle w:val="TAC"/>
              <w:keepNext w:val="0"/>
              <w:keepLines w:val="0"/>
              <w:widowControl w:val="0"/>
              <w:rPr>
                <w:lang w:eastAsia="ja-JP"/>
              </w:rPr>
            </w:pPr>
          </w:p>
        </w:tc>
      </w:tr>
      <w:tr w:rsidR="00FC324B" w:rsidRPr="00D629EF" w14:paraId="18B3FFB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050EFE6"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C0FF2B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DF3E1B"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15E73AA"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F8823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8E2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68B8A" w14:textId="77777777" w:rsidR="00FC324B" w:rsidRPr="00D629EF" w:rsidRDefault="00FC324B" w:rsidP="007B1FA7">
            <w:pPr>
              <w:pStyle w:val="TAC"/>
              <w:keepNext w:val="0"/>
              <w:keepLines w:val="0"/>
              <w:widowControl w:val="0"/>
              <w:rPr>
                <w:lang w:eastAsia="ja-JP"/>
              </w:rPr>
            </w:pPr>
          </w:p>
        </w:tc>
      </w:tr>
      <w:tr w:rsidR="00FC324B" w:rsidRPr="00D629EF" w14:paraId="18B3B7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657CAC" w14:textId="0604844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6C6CB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7482C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CA9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8A6CB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D8A19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D214F" w14:textId="77777777" w:rsidR="00FC324B" w:rsidRPr="00D629EF" w:rsidRDefault="00FC324B" w:rsidP="007B1FA7">
            <w:pPr>
              <w:pStyle w:val="TAC"/>
              <w:keepNext w:val="0"/>
              <w:keepLines w:val="0"/>
              <w:widowControl w:val="0"/>
              <w:rPr>
                <w:lang w:eastAsia="ja-JP"/>
              </w:rPr>
            </w:pPr>
          </w:p>
        </w:tc>
      </w:tr>
      <w:tr w:rsidR="00FC324B" w:rsidRPr="00D629EF" w14:paraId="6A4D913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996759" w14:textId="7653F02F"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351E877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BAA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E9152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ADE3E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082F6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EE400" w14:textId="77777777" w:rsidR="00FC324B" w:rsidRPr="00D629EF" w:rsidRDefault="00FC324B" w:rsidP="007B1FA7">
            <w:pPr>
              <w:pStyle w:val="TAC"/>
              <w:keepNext w:val="0"/>
              <w:keepLines w:val="0"/>
              <w:widowControl w:val="0"/>
              <w:rPr>
                <w:lang w:eastAsia="ja-JP"/>
              </w:rPr>
            </w:pPr>
          </w:p>
        </w:tc>
      </w:tr>
      <w:tr w:rsidR="00FC324B" w:rsidRPr="00D629EF" w14:paraId="7C925D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C8D42E" w14:textId="77777777" w:rsidR="00FC324B" w:rsidRPr="00D629EF" w:rsidRDefault="00FC324B" w:rsidP="007B1FA7">
            <w:pPr>
              <w:pStyle w:val="TAL"/>
              <w:keepNext w:val="0"/>
              <w:keepLines w:val="0"/>
              <w:widowControl w:val="0"/>
              <w:ind w:leftChars="150" w:left="300"/>
              <w:rPr>
                <w:rFonts w:cs="Arial"/>
                <w:i/>
                <w:noProof/>
                <w:szCs w:val="18"/>
                <w:lang w:eastAsia="ja-JP"/>
              </w:rPr>
            </w:pPr>
            <w:r w:rsidRPr="00D629E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7F80C37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D6EB5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0F5D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97FB28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2F0CB0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A960D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4489B" w14:textId="77777777" w:rsidR="00FC324B" w:rsidRPr="00D629EF" w:rsidRDefault="00FC324B" w:rsidP="007B1FA7">
            <w:pPr>
              <w:pStyle w:val="TAC"/>
              <w:keepNext w:val="0"/>
              <w:keepLines w:val="0"/>
              <w:widowControl w:val="0"/>
              <w:rPr>
                <w:lang w:eastAsia="ja-JP"/>
              </w:rPr>
            </w:pPr>
          </w:p>
        </w:tc>
      </w:tr>
      <w:tr w:rsidR="00FC324B" w:rsidRPr="00D629EF" w14:paraId="692843E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27D55C"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130D77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65D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F801DC" w14:textId="77777777" w:rsidR="00FC324B" w:rsidRPr="00D629EF" w:rsidRDefault="00FC324B" w:rsidP="007B1FA7">
            <w:pPr>
              <w:pStyle w:val="TAL"/>
              <w:keepNext w:val="0"/>
              <w:keepLines w:val="0"/>
              <w:widowControl w:val="0"/>
              <w:rPr>
                <w:noProof/>
              </w:rPr>
            </w:pPr>
            <w:r w:rsidRPr="00D629EF">
              <w:rPr>
                <w:noProof/>
              </w:rPr>
              <w:t>UP Parameters</w:t>
            </w:r>
          </w:p>
          <w:p w14:paraId="6A6C4FA7"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838A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87D0F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69066C" w14:textId="77777777" w:rsidR="00FC324B" w:rsidRPr="00D629EF" w:rsidRDefault="00FC324B" w:rsidP="007B1FA7">
            <w:pPr>
              <w:pStyle w:val="TAC"/>
              <w:keepNext w:val="0"/>
              <w:keepLines w:val="0"/>
              <w:widowControl w:val="0"/>
              <w:rPr>
                <w:lang w:eastAsia="ja-JP"/>
              </w:rPr>
            </w:pPr>
          </w:p>
        </w:tc>
      </w:tr>
      <w:tr w:rsidR="00FC324B" w:rsidRPr="00D629EF" w14:paraId="4257164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C12F76"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6468D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FB9A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A1C64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E41969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53B338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3410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75EECE" w14:textId="77777777" w:rsidR="00FC324B" w:rsidRPr="00D629EF" w:rsidRDefault="00FC324B" w:rsidP="007B1FA7">
            <w:pPr>
              <w:pStyle w:val="TAC"/>
              <w:keepNext w:val="0"/>
              <w:keepLines w:val="0"/>
              <w:widowControl w:val="0"/>
              <w:rPr>
                <w:lang w:eastAsia="ja-JP"/>
              </w:rPr>
            </w:pPr>
          </w:p>
        </w:tc>
      </w:tr>
      <w:tr w:rsidR="00FC324B" w:rsidRPr="00D629EF" w14:paraId="34AF742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D5EAF" w14:textId="0D322B18"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Failed List</w:t>
            </w:r>
          </w:p>
        </w:tc>
        <w:tc>
          <w:tcPr>
            <w:tcW w:w="1080" w:type="dxa"/>
            <w:tcBorders>
              <w:top w:val="single" w:sz="4" w:space="0" w:color="auto"/>
              <w:left w:val="single" w:sz="4" w:space="0" w:color="auto"/>
              <w:bottom w:val="single" w:sz="4" w:space="0" w:color="auto"/>
              <w:right w:val="single" w:sz="4" w:space="0" w:color="auto"/>
            </w:tcBorders>
            <w:hideMark/>
          </w:tcPr>
          <w:p w14:paraId="102613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C12A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603AA"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BB774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082F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97522" w14:textId="77777777" w:rsidR="00FC324B" w:rsidRPr="00D629EF" w:rsidRDefault="00FC324B" w:rsidP="007B1FA7">
            <w:pPr>
              <w:pStyle w:val="TAC"/>
              <w:keepNext w:val="0"/>
              <w:keepLines w:val="0"/>
              <w:widowControl w:val="0"/>
              <w:rPr>
                <w:lang w:eastAsia="ja-JP"/>
              </w:rPr>
            </w:pPr>
          </w:p>
        </w:tc>
      </w:tr>
      <w:tr w:rsidR="00FC324B" w:rsidRPr="00D629EF" w14:paraId="515439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A084ECB"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3BC38BE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DBD631"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7B5008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5E0FB2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FDA0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2C876E" w14:textId="77777777" w:rsidR="00FC324B" w:rsidRPr="00D629EF" w:rsidRDefault="00FC324B" w:rsidP="007B1FA7">
            <w:pPr>
              <w:pStyle w:val="TAC"/>
              <w:keepNext w:val="0"/>
              <w:keepLines w:val="0"/>
              <w:widowControl w:val="0"/>
              <w:rPr>
                <w:lang w:eastAsia="ja-JP"/>
              </w:rPr>
            </w:pPr>
          </w:p>
        </w:tc>
      </w:tr>
      <w:tr w:rsidR="00FC324B" w:rsidRPr="00D629EF" w14:paraId="7E109B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73324C9" w14:textId="599B0A1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Item</w:t>
            </w:r>
          </w:p>
        </w:tc>
        <w:tc>
          <w:tcPr>
            <w:tcW w:w="1080" w:type="dxa"/>
            <w:tcBorders>
              <w:top w:val="single" w:sz="4" w:space="0" w:color="auto"/>
              <w:left w:val="single" w:sz="4" w:space="0" w:color="auto"/>
              <w:bottom w:val="single" w:sz="4" w:space="0" w:color="auto"/>
              <w:right w:val="single" w:sz="4" w:space="0" w:color="auto"/>
            </w:tcBorders>
          </w:tcPr>
          <w:p w14:paraId="70170A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F369F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B36015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1DDB50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75B7C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1789DD" w14:textId="77777777" w:rsidR="00FC324B" w:rsidRPr="00D629EF" w:rsidRDefault="00FC324B" w:rsidP="007B1FA7">
            <w:pPr>
              <w:pStyle w:val="TAC"/>
              <w:keepNext w:val="0"/>
              <w:keepLines w:val="0"/>
              <w:widowControl w:val="0"/>
              <w:rPr>
                <w:lang w:eastAsia="ja-JP"/>
              </w:rPr>
            </w:pPr>
          </w:p>
        </w:tc>
      </w:tr>
      <w:tr w:rsidR="00FC324B" w:rsidRPr="00D629EF" w14:paraId="39B6BAC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E29A05D" w14:textId="2BDF9A15"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F9F22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C22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3430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16F82E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E324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DAF35B" w14:textId="77777777" w:rsidR="00FC324B" w:rsidRPr="00D629EF" w:rsidRDefault="00FC324B" w:rsidP="007B1FA7">
            <w:pPr>
              <w:pStyle w:val="TAC"/>
              <w:keepNext w:val="0"/>
              <w:keepLines w:val="0"/>
              <w:widowControl w:val="0"/>
              <w:rPr>
                <w:lang w:eastAsia="ja-JP"/>
              </w:rPr>
            </w:pPr>
          </w:p>
        </w:tc>
      </w:tr>
      <w:tr w:rsidR="00FC324B" w:rsidRPr="00D629EF" w14:paraId="4B42D4F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277001" w14:textId="3C26DD2A"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2E00B3C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FE86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5247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F04566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456B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303A8B" w14:textId="77777777" w:rsidR="00FC324B" w:rsidRPr="00D629EF" w:rsidRDefault="00FC324B" w:rsidP="007B1FA7">
            <w:pPr>
              <w:pStyle w:val="TAC"/>
              <w:keepNext w:val="0"/>
              <w:keepLines w:val="0"/>
              <w:widowControl w:val="0"/>
              <w:rPr>
                <w:lang w:eastAsia="ja-JP"/>
              </w:rPr>
            </w:pPr>
          </w:p>
        </w:tc>
      </w:tr>
      <w:tr w:rsidR="00FC324B" w:rsidRPr="00D629EF" w14:paraId="1F243E9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EFF17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59108E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2728D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855E9C9"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F6BA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2A0E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C0C6" w14:textId="77777777" w:rsidR="00FC324B" w:rsidRPr="00D629EF" w:rsidRDefault="00FC324B" w:rsidP="007B1FA7">
            <w:pPr>
              <w:pStyle w:val="TAC"/>
              <w:keepNext w:val="0"/>
              <w:keepLines w:val="0"/>
              <w:widowControl w:val="0"/>
              <w:rPr>
                <w:lang w:eastAsia="ja-JP"/>
              </w:rPr>
            </w:pPr>
          </w:p>
        </w:tc>
      </w:tr>
      <w:tr w:rsidR="00FC324B" w:rsidRPr="00D629EF" w14:paraId="185FB0B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8174A7" w14:textId="39FF5D50"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Modified Item</w:t>
            </w:r>
          </w:p>
        </w:tc>
        <w:tc>
          <w:tcPr>
            <w:tcW w:w="1080" w:type="dxa"/>
            <w:tcBorders>
              <w:top w:val="single" w:sz="4" w:space="0" w:color="auto"/>
              <w:left w:val="single" w:sz="4" w:space="0" w:color="auto"/>
              <w:bottom w:val="single" w:sz="4" w:space="0" w:color="auto"/>
              <w:right w:val="single" w:sz="4" w:space="0" w:color="auto"/>
            </w:tcBorders>
          </w:tcPr>
          <w:p w14:paraId="1D6510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256CF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BD2C41B"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BA215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9ED9A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0D8F2" w14:textId="77777777" w:rsidR="00FC324B" w:rsidRPr="00D629EF" w:rsidRDefault="00FC324B" w:rsidP="007B1FA7">
            <w:pPr>
              <w:pStyle w:val="TAC"/>
              <w:keepNext w:val="0"/>
              <w:keepLines w:val="0"/>
              <w:widowControl w:val="0"/>
              <w:rPr>
                <w:lang w:eastAsia="ja-JP"/>
              </w:rPr>
            </w:pPr>
          </w:p>
        </w:tc>
      </w:tr>
      <w:tr w:rsidR="00FC324B" w:rsidRPr="00D629EF" w14:paraId="76CBC5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0BB03B" w14:textId="14ABA3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D74870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DB95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E6D15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CF6B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8AFD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EF14C" w14:textId="77777777" w:rsidR="00FC324B" w:rsidRPr="00D629EF" w:rsidRDefault="00FC324B" w:rsidP="007B1FA7">
            <w:pPr>
              <w:pStyle w:val="TAC"/>
              <w:keepNext w:val="0"/>
              <w:keepLines w:val="0"/>
              <w:widowControl w:val="0"/>
              <w:rPr>
                <w:lang w:eastAsia="ja-JP"/>
              </w:rPr>
            </w:pPr>
          </w:p>
        </w:tc>
      </w:tr>
      <w:tr w:rsidR="00FC324B" w:rsidRPr="00D629EF" w14:paraId="776C2DA1" w14:textId="77777777" w:rsidTr="009522B9">
        <w:tc>
          <w:tcPr>
            <w:tcW w:w="2160" w:type="dxa"/>
            <w:tcBorders>
              <w:top w:val="single" w:sz="4" w:space="0" w:color="auto"/>
              <w:left w:val="single" w:sz="4" w:space="0" w:color="auto"/>
              <w:bottom w:val="single" w:sz="4" w:space="0" w:color="auto"/>
              <w:right w:val="single" w:sz="4" w:space="0" w:color="auto"/>
            </w:tcBorders>
          </w:tcPr>
          <w:p w14:paraId="02703779"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260CC2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9F9B4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14C9B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488B1991"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60B056" w14:textId="77777777" w:rsidR="00FC324B" w:rsidRPr="00D629EF" w:rsidRDefault="00FC324B" w:rsidP="007B1FA7">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675992D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63BD90" w14:textId="77777777" w:rsidR="00FC324B" w:rsidRPr="00D629EF" w:rsidRDefault="00FC324B" w:rsidP="007B1FA7">
            <w:pPr>
              <w:pStyle w:val="TAC"/>
              <w:keepNext w:val="0"/>
              <w:keepLines w:val="0"/>
              <w:widowControl w:val="0"/>
              <w:rPr>
                <w:lang w:eastAsia="ja-JP"/>
              </w:rPr>
            </w:pPr>
          </w:p>
        </w:tc>
      </w:tr>
      <w:tr w:rsidR="00FC324B" w:rsidRPr="00D629EF" w14:paraId="551EF460" w14:textId="77777777" w:rsidTr="009522B9">
        <w:tc>
          <w:tcPr>
            <w:tcW w:w="2160" w:type="dxa"/>
            <w:tcBorders>
              <w:top w:val="single" w:sz="4" w:space="0" w:color="auto"/>
              <w:left w:val="single" w:sz="4" w:space="0" w:color="auto"/>
              <w:bottom w:val="single" w:sz="4" w:space="0" w:color="auto"/>
              <w:right w:val="single" w:sz="4" w:space="0" w:color="auto"/>
            </w:tcBorders>
          </w:tcPr>
          <w:p w14:paraId="0C1F5E1F"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A6A7CA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3C6DF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53035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2B3979D" w14:textId="77777777" w:rsidR="00FC324B" w:rsidRPr="00D629EF" w:rsidRDefault="00FC324B" w:rsidP="007B1FA7">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4ECC43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CC49A" w14:textId="77777777" w:rsidR="00FC324B" w:rsidRPr="00D629EF" w:rsidRDefault="00FC324B" w:rsidP="007B1FA7">
            <w:pPr>
              <w:pStyle w:val="TAC"/>
              <w:keepNext w:val="0"/>
              <w:keepLines w:val="0"/>
              <w:widowControl w:val="0"/>
              <w:rPr>
                <w:lang w:eastAsia="ja-JP"/>
              </w:rPr>
            </w:pPr>
          </w:p>
        </w:tc>
      </w:tr>
      <w:tr w:rsidR="00FC324B" w:rsidRPr="00D629EF" w14:paraId="637623B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91FC11"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E7FCE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3311A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38F12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58976C9"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259EC7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FA27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19A25A" w14:textId="77777777" w:rsidR="00FC324B" w:rsidRPr="00D629EF" w:rsidRDefault="00FC324B" w:rsidP="007B1FA7">
            <w:pPr>
              <w:pStyle w:val="TAC"/>
              <w:keepNext w:val="0"/>
              <w:keepLines w:val="0"/>
              <w:widowControl w:val="0"/>
              <w:rPr>
                <w:lang w:eastAsia="ja-JP"/>
              </w:rPr>
            </w:pPr>
          </w:p>
        </w:tc>
      </w:tr>
      <w:tr w:rsidR="00FC324B" w:rsidRPr="00D629EF" w14:paraId="7576CA4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453F8E"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9A4122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8A3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3ACED6"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1DBB3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A3EDC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E66327" w14:textId="77777777" w:rsidR="00FC324B" w:rsidRPr="00D629EF" w:rsidRDefault="00FC324B" w:rsidP="007B1FA7">
            <w:pPr>
              <w:pStyle w:val="TAC"/>
              <w:keepNext w:val="0"/>
              <w:keepLines w:val="0"/>
              <w:widowControl w:val="0"/>
              <w:rPr>
                <w:lang w:eastAsia="ja-JP"/>
              </w:rPr>
            </w:pPr>
          </w:p>
        </w:tc>
      </w:tr>
      <w:tr w:rsidR="00FC324B" w:rsidRPr="00D629EF" w14:paraId="14D18753" w14:textId="77777777" w:rsidTr="009522B9">
        <w:tc>
          <w:tcPr>
            <w:tcW w:w="2160" w:type="dxa"/>
            <w:tcBorders>
              <w:top w:val="single" w:sz="4" w:space="0" w:color="auto"/>
              <w:left w:val="single" w:sz="4" w:space="0" w:color="auto"/>
              <w:bottom w:val="single" w:sz="4" w:space="0" w:color="auto"/>
              <w:right w:val="single" w:sz="4" w:space="0" w:color="auto"/>
            </w:tcBorders>
          </w:tcPr>
          <w:p w14:paraId="693AC9FA" w14:textId="77777777" w:rsidR="00FC324B" w:rsidRPr="00D629EF" w:rsidRDefault="00FC324B" w:rsidP="007B1FA7">
            <w:pPr>
              <w:pStyle w:val="TAL"/>
              <w:keepNext w:val="0"/>
              <w:keepLines w:val="0"/>
              <w:widowControl w:val="0"/>
              <w:ind w:leftChars="150" w:left="300"/>
              <w:rPr>
                <w:rFonts w:cs="Arial"/>
                <w:szCs w:val="18"/>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F63610D" w14:textId="77777777" w:rsidR="00FC324B" w:rsidRPr="00D629EF" w:rsidRDefault="00FC324B" w:rsidP="007B1FA7">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EF26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F672F2" w14:textId="77777777" w:rsidR="00FC324B" w:rsidRPr="00D629EF" w:rsidRDefault="00FC324B"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9A48ECC" w14:textId="77777777" w:rsidR="00FC324B" w:rsidRPr="00D629EF" w:rsidRDefault="00FC324B"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7906FCB3" w14:textId="77777777" w:rsidR="00FC324B"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196201" w14:textId="77777777" w:rsidR="00FC324B" w:rsidRDefault="00FC324B" w:rsidP="007B1FA7">
            <w:pPr>
              <w:pStyle w:val="TAC"/>
              <w:keepNext w:val="0"/>
              <w:keepLines w:val="0"/>
              <w:widowControl w:val="0"/>
              <w:rPr>
                <w:lang w:eastAsia="ja-JP"/>
              </w:rPr>
            </w:pPr>
          </w:p>
        </w:tc>
      </w:tr>
      <w:tr w:rsidR="00FC324B" w:rsidRPr="00D629EF" w14:paraId="5AE43843" w14:textId="77777777" w:rsidTr="009522B9">
        <w:tc>
          <w:tcPr>
            <w:tcW w:w="2160" w:type="dxa"/>
            <w:tcBorders>
              <w:top w:val="single" w:sz="4" w:space="0" w:color="auto"/>
              <w:left w:val="single" w:sz="4" w:space="0" w:color="auto"/>
              <w:bottom w:val="single" w:sz="4" w:space="0" w:color="auto"/>
              <w:right w:val="single" w:sz="4" w:space="0" w:color="auto"/>
            </w:tcBorders>
          </w:tcPr>
          <w:p w14:paraId="45412F27" w14:textId="0E02BCAC" w:rsidR="00FC324B" w:rsidRDefault="00FC324B" w:rsidP="007B1FA7">
            <w:pPr>
              <w:pStyle w:val="TAL"/>
              <w:keepNext w:val="0"/>
              <w:keepLines w:val="0"/>
              <w:widowControl w:val="0"/>
              <w:ind w:leftChars="150" w:left="300"/>
              <w:rPr>
                <w:rFonts w:cs="Arial"/>
                <w:noProof/>
                <w:szCs w:val="18"/>
                <w:lang w:eastAsia="ja-JP"/>
              </w:rPr>
            </w:pPr>
            <w:r>
              <w:rPr>
                <w:rFonts w:cs="Arial" w:hint="eastAsia"/>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70BAC741" w14:textId="77777777" w:rsidR="00FC324B" w:rsidRDefault="00FC324B" w:rsidP="007B1FA7">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7AEB8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AA1E2A" w14:textId="77777777" w:rsidR="00FC324B" w:rsidRDefault="00FC324B" w:rsidP="007B1FA7">
            <w:pPr>
              <w:pStyle w:val="TAL"/>
              <w:keepNext w:val="0"/>
              <w:keepLines w:val="0"/>
              <w:widowControl w:val="0"/>
              <w:rPr>
                <w:noProof/>
              </w:rPr>
            </w:pPr>
            <w:r>
              <w:rPr>
                <w:rFonts w:hint="eastAsia"/>
                <w:noProof/>
              </w:rPr>
              <w:t>QoS Flow</w:t>
            </w:r>
            <w:r>
              <w:rPr>
                <w:noProof/>
              </w:rPr>
              <w:t xml:space="preserve"> List </w:t>
            </w:r>
          </w:p>
          <w:p w14:paraId="4F540AB9" w14:textId="77777777" w:rsidR="00FC324B" w:rsidRDefault="00FC324B" w:rsidP="007B1FA7">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662C3066" w14:textId="77777777" w:rsidR="00FC324B" w:rsidRPr="00D629EF" w:rsidRDefault="00FC324B" w:rsidP="007B1FA7">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9A70D" w14:textId="1A0CCD75" w:rsidR="00FC324B" w:rsidRDefault="00FC324B" w:rsidP="007B1FA7">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4C9A6A13" w14:textId="77777777" w:rsidR="00FC324B" w:rsidDel="00FF0374" w:rsidRDefault="00FC324B" w:rsidP="007B1FA7">
            <w:pPr>
              <w:pStyle w:val="TAC"/>
              <w:keepNext w:val="0"/>
              <w:keepLines w:val="0"/>
              <w:widowControl w:val="0"/>
              <w:rPr>
                <w:lang w:eastAsia="ja-JP"/>
              </w:rPr>
            </w:pPr>
            <w:r>
              <w:rPr>
                <w:rFonts w:hint="eastAsia"/>
              </w:rPr>
              <w:t>ignore</w:t>
            </w:r>
          </w:p>
        </w:tc>
      </w:tr>
      <w:tr w:rsidR="00FC324B" w:rsidRPr="00D629EF" w14:paraId="7471AE8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4F489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7CA1ACE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736CD7"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423689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71608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91AAF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85996" w14:textId="7832B31A" w:rsidR="00FC324B" w:rsidRPr="00D629EF" w:rsidRDefault="00FC324B" w:rsidP="007B1FA7">
            <w:pPr>
              <w:pStyle w:val="TAC"/>
              <w:keepNext w:val="0"/>
              <w:keepLines w:val="0"/>
              <w:widowControl w:val="0"/>
              <w:rPr>
                <w:lang w:eastAsia="ja-JP"/>
              </w:rPr>
            </w:pPr>
          </w:p>
        </w:tc>
      </w:tr>
      <w:tr w:rsidR="00FC324B" w:rsidRPr="00D629EF" w14:paraId="275B44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405617" w14:textId="4C0DF617"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To Modify Item</w:t>
            </w:r>
          </w:p>
        </w:tc>
        <w:tc>
          <w:tcPr>
            <w:tcW w:w="1080" w:type="dxa"/>
            <w:tcBorders>
              <w:top w:val="single" w:sz="4" w:space="0" w:color="auto"/>
              <w:left w:val="single" w:sz="4" w:space="0" w:color="auto"/>
              <w:bottom w:val="single" w:sz="4" w:space="0" w:color="auto"/>
              <w:right w:val="single" w:sz="4" w:space="0" w:color="auto"/>
            </w:tcBorders>
          </w:tcPr>
          <w:p w14:paraId="673398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5D98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56BB9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66E4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068E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4BFB5" w14:textId="4EA69DC1" w:rsidR="00FC324B" w:rsidRPr="00D629EF" w:rsidRDefault="00FC324B" w:rsidP="007B1FA7">
            <w:pPr>
              <w:pStyle w:val="TAC"/>
              <w:keepNext w:val="0"/>
              <w:keepLines w:val="0"/>
              <w:widowControl w:val="0"/>
              <w:rPr>
                <w:lang w:eastAsia="ja-JP"/>
              </w:rPr>
            </w:pPr>
          </w:p>
        </w:tc>
      </w:tr>
      <w:tr w:rsidR="00FC324B" w:rsidRPr="00D629EF" w14:paraId="1F91E0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352EF0C" w14:textId="68FEE74D"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FA99FD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66A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5CAC5F"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4D84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D230F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AC5050" w14:textId="15FC6E49" w:rsidR="00FC324B" w:rsidRPr="00D629EF" w:rsidRDefault="00FC324B" w:rsidP="007B1FA7">
            <w:pPr>
              <w:pStyle w:val="TAC"/>
              <w:keepNext w:val="0"/>
              <w:keepLines w:val="0"/>
              <w:widowControl w:val="0"/>
              <w:rPr>
                <w:lang w:eastAsia="ja-JP"/>
              </w:rPr>
            </w:pPr>
          </w:p>
        </w:tc>
      </w:tr>
      <w:tr w:rsidR="00FC324B" w:rsidRPr="00D629EF" w14:paraId="5BD37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B2811" w14:textId="101F9CEC"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3BECE2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AAD5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D49D6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CA7317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20785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B69088" w14:textId="27D3B844" w:rsidR="00FC324B" w:rsidRPr="00D629EF" w:rsidRDefault="00FC324B" w:rsidP="007B1FA7">
            <w:pPr>
              <w:pStyle w:val="TAC"/>
              <w:keepNext w:val="0"/>
              <w:keepLines w:val="0"/>
              <w:widowControl w:val="0"/>
              <w:rPr>
                <w:lang w:eastAsia="ja-JP"/>
              </w:rPr>
            </w:pPr>
          </w:p>
        </w:tc>
      </w:tr>
      <w:tr w:rsidR="00FC324B" w:rsidRPr="00D629EF" w14:paraId="4CF82B95" w14:textId="77777777" w:rsidTr="009522B9">
        <w:tc>
          <w:tcPr>
            <w:tcW w:w="2160" w:type="dxa"/>
            <w:tcBorders>
              <w:top w:val="single" w:sz="4" w:space="0" w:color="auto"/>
              <w:left w:val="single" w:sz="4" w:space="0" w:color="auto"/>
              <w:bottom w:val="single" w:sz="4" w:space="0" w:color="auto"/>
              <w:right w:val="single" w:sz="4" w:space="0" w:color="auto"/>
            </w:tcBorders>
          </w:tcPr>
          <w:p w14:paraId="5AA9430D" w14:textId="77777777" w:rsidR="00FC324B" w:rsidRPr="00D629EF" w:rsidRDefault="00FC324B" w:rsidP="007B1FA7">
            <w:pPr>
              <w:pStyle w:val="TAL"/>
              <w:keepNext w:val="0"/>
              <w:keepLines w:val="0"/>
              <w:widowControl w:val="0"/>
              <w:ind w:leftChars="50" w:left="100"/>
              <w:rPr>
                <w:rFonts w:cs="Arial"/>
                <w:szCs w:val="18"/>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A7E42A9"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D0075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B5718F" w14:textId="77777777" w:rsidR="00FC324B" w:rsidRDefault="00FC324B" w:rsidP="007B1FA7">
            <w:pPr>
              <w:pStyle w:val="TAL"/>
              <w:keepNext w:val="0"/>
              <w:keepLines w:val="0"/>
              <w:widowControl w:val="0"/>
              <w:rPr>
                <w:lang w:eastAsia="ja-JP"/>
              </w:rPr>
            </w:pPr>
            <w:r>
              <w:rPr>
                <w:lang w:eastAsia="ja-JP"/>
              </w:rPr>
              <w:t>UP Transport Layer Information</w:t>
            </w:r>
          </w:p>
          <w:p w14:paraId="1ED27190" w14:textId="77777777" w:rsidR="00FC324B" w:rsidRPr="00D629EF" w:rsidRDefault="00FC324B" w:rsidP="007B1FA7">
            <w:pPr>
              <w:pStyle w:val="TAL"/>
              <w:keepNext w:val="0"/>
              <w:keepLines w:val="0"/>
              <w:widowControl w:val="0"/>
              <w:rPr>
                <w:noProof/>
                <w:lang w:eastAsia="ja-JP"/>
              </w:rPr>
            </w:pPr>
            <w:r>
              <w:rPr>
                <w:lang w:eastAsia="ja-JP"/>
              </w:rPr>
              <w:lastRenderedPageBreak/>
              <w:t>9.3.2.1</w:t>
            </w:r>
          </w:p>
        </w:tc>
        <w:tc>
          <w:tcPr>
            <w:tcW w:w="1728" w:type="dxa"/>
            <w:tcBorders>
              <w:top w:val="single" w:sz="4" w:space="0" w:color="auto"/>
              <w:left w:val="single" w:sz="4" w:space="0" w:color="auto"/>
              <w:bottom w:val="single" w:sz="4" w:space="0" w:color="auto"/>
              <w:right w:val="single" w:sz="4" w:space="0" w:color="auto"/>
            </w:tcBorders>
          </w:tcPr>
          <w:p w14:paraId="0A5B697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9F75C"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C36B4C" w14:textId="77777777" w:rsidR="00FC324B" w:rsidRDefault="00FC324B" w:rsidP="007B1FA7">
            <w:pPr>
              <w:pStyle w:val="TAC"/>
              <w:keepNext w:val="0"/>
              <w:keepLines w:val="0"/>
              <w:widowControl w:val="0"/>
              <w:rPr>
                <w:lang w:eastAsia="ja-JP"/>
              </w:rPr>
            </w:pPr>
            <w:r>
              <w:rPr>
                <w:lang w:eastAsia="ja-JP"/>
              </w:rPr>
              <w:t>ignore</w:t>
            </w:r>
          </w:p>
        </w:tc>
      </w:tr>
    </w:tbl>
    <w:p w14:paraId="67ACDF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C0E67" w14:textId="77777777" w:rsidTr="009522B9">
        <w:trPr>
          <w:jc w:val="center"/>
        </w:trPr>
        <w:tc>
          <w:tcPr>
            <w:tcW w:w="3686" w:type="dxa"/>
          </w:tcPr>
          <w:p w14:paraId="6E0337F3" w14:textId="77777777" w:rsidR="00FC324B" w:rsidRPr="00D629EF" w:rsidRDefault="00FC324B" w:rsidP="007B1FA7">
            <w:pPr>
              <w:pStyle w:val="TAH"/>
              <w:keepNext w:val="0"/>
              <w:keepLines w:val="0"/>
              <w:widowControl w:val="0"/>
            </w:pPr>
            <w:r w:rsidRPr="00D629EF">
              <w:t>Range bound</w:t>
            </w:r>
          </w:p>
        </w:tc>
        <w:tc>
          <w:tcPr>
            <w:tcW w:w="5670" w:type="dxa"/>
          </w:tcPr>
          <w:p w14:paraId="0C8654B3" w14:textId="77777777" w:rsidR="00FC324B" w:rsidRPr="00D629EF" w:rsidRDefault="00FC324B" w:rsidP="007B1FA7">
            <w:pPr>
              <w:pStyle w:val="TAH"/>
              <w:keepNext w:val="0"/>
              <w:keepLines w:val="0"/>
              <w:widowControl w:val="0"/>
            </w:pPr>
            <w:r w:rsidRPr="00D629EF">
              <w:t>Explanation</w:t>
            </w:r>
          </w:p>
        </w:tc>
      </w:tr>
      <w:tr w:rsidR="00FC324B" w:rsidRPr="00D629EF" w14:paraId="185182AB" w14:textId="77777777" w:rsidTr="009522B9">
        <w:trPr>
          <w:jc w:val="center"/>
        </w:trPr>
        <w:tc>
          <w:tcPr>
            <w:tcW w:w="3686" w:type="dxa"/>
          </w:tcPr>
          <w:p w14:paraId="047141D0" w14:textId="77777777" w:rsidR="00FC324B" w:rsidRPr="00D629EF" w:rsidRDefault="00FC324B" w:rsidP="007B1FA7">
            <w:pPr>
              <w:pStyle w:val="TAL"/>
              <w:keepNext w:val="0"/>
              <w:keepLines w:val="0"/>
              <w:widowControl w:val="0"/>
            </w:pPr>
            <w:r w:rsidRPr="00D629EF">
              <w:t>maxnoofDRBs</w:t>
            </w:r>
          </w:p>
        </w:tc>
        <w:tc>
          <w:tcPr>
            <w:tcW w:w="5670" w:type="dxa"/>
          </w:tcPr>
          <w:p w14:paraId="07F68B7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1824E6E1" w14:textId="77777777" w:rsidTr="009522B9">
        <w:trPr>
          <w:jc w:val="center"/>
        </w:trPr>
        <w:tc>
          <w:tcPr>
            <w:tcW w:w="3686" w:type="dxa"/>
          </w:tcPr>
          <w:p w14:paraId="0A0E8835"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6A8C0190" w14:textId="77777777" w:rsidR="00FC324B" w:rsidRPr="00D629EF" w:rsidRDefault="00FC324B" w:rsidP="007B1FA7">
            <w:pPr>
              <w:pStyle w:val="TAL"/>
              <w:keepNext w:val="0"/>
              <w:keepLines w:val="0"/>
              <w:widowControl w:val="0"/>
            </w:pPr>
            <w:r w:rsidRPr="00D629EF">
              <w:t>Maximum no. of PDU Sessions for a UE. Value is 256.</w:t>
            </w:r>
          </w:p>
        </w:tc>
      </w:tr>
    </w:tbl>
    <w:p w14:paraId="5AB9F8FD" w14:textId="77777777" w:rsidR="00FC324B" w:rsidRPr="00D629EF" w:rsidRDefault="00FC324B" w:rsidP="007B1FA7">
      <w:pPr>
        <w:widowControl w:val="0"/>
      </w:pPr>
    </w:p>
    <w:p w14:paraId="2B91E50B" w14:textId="77777777" w:rsidR="00FC324B" w:rsidRPr="00D629EF" w:rsidRDefault="00FC324B" w:rsidP="007B1FA7">
      <w:pPr>
        <w:pStyle w:val="Heading4"/>
        <w:keepNext w:val="0"/>
        <w:keepLines w:val="0"/>
        <w:widowControl w:val="0"/>
      </w:pPr>
      <w:bookmarkStart w:id="5682" w:name="_CR9_3_3_20"/>
      <w:bookmarkStart w:id="5683" w:name="_Toc20955675"/>
      <w:bookmarkStart w:id="5684" w:name="_Toc29461118"/>
      <w:bookmarkStart w:id="5685" w:name="_Toc29505850"/>
      <w:bookmarkStart w:id="5686" w:name="_Toc36556375"/>
      <w:bookmarkStart w:id="5687" w:name="_Toc45881862"/>
      <w:bookmarkStart w:id="5688" w:name="_Toc51852503"/>
      <w:bookmarkStart w:id="5689" w:name="_Toc56620454"/>
      <w:bookmarkStart w:id="5690" w:name="_Toc64448094"/>
      <w:bookmarkStart w:id="5691" w:name="_Toc74152870"/>
      <w:bookmarkStart w:id="5692" w:name="_Toc88656296"/>
      <w:bookmarkStart w:id="5693" w:name="_Toc88657355"/>
      <w:bookmarkStart w:id="5694" w:name="_Toc105657449"/>
      <w:bookmarkStart w:id="5695" w:name="_Toc106108830"/>
      <w:bookmarkStart w:id="5696" w:name="_Toc112687933"/>
      <w:bookmarkStart w:id="5697" w:name="_Toc217008095"/>
      <w:bookmarkEnd w:id="5682"/>
      <w:r w:rsidRPr="00D629EF">
        <w:t>9.3.3.20</w:t>
      </w:r>
      <w:r w:rsidRPr="00D629EF">
        <w:tab/>
        <w:t>PDU Session Resource Failed To Modify List</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170C9663" w14:textId="77777777" w:rsidR="00FC324B" w:rsidRPr="00D629EF" w:rsidRDefault="00FC324B" w:rsidP="007B1FA7">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6B54F66F" w14:textId="77777777" w:rsidTr="009522B9">
        <w:tc>
          <w:tcPr>
            <w:tcW w:w="2448" w:type="dxa"/>
            <w:tcBorders>
              <w:top w:val="single" w:sz="4" w:space="0" w:color="auto"/>
              <w:left w:val="single" w:sz="4" w:space="0" w:color="auto"/>
              <w:bottom w:val="single" w:sz="4" w:space="0" w:color="auto"/>
              <w:right w:val="single" w:sz="4" w:space="0" w:color="auto"/>
            </w:tcBorders>
          </w:tcPr>
          <w:p w14:paraId="58F22111"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BEB5F7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FBB4833"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CDCE26"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6A914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19704C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57EFAC2" w14:textId="77777777" w:rsidR="00FC324B" w:rsidRPr="00836DD7" w:rsidRDefault="00FC324B" w:rsidP="007B1FA7">
            <w:pPr>
              <w:pStyle w:val="TAL"/>
              <w:keepNext w:val="0"/>
              <w:keepLines w:val="0"/>
              <w:widowControl w:val="0"/>
              <w:rPr>
                <w:b/>
                <w:bCs/>
              </w:rPr>
            </w:pPr>
            <w:r w:rsidRPr="00836DD7">
              <w:rPr>
                <w:b/>
                <w:bCs/>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6366B6D2"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680880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BEF6A6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AD1E6FA" w14:textId="77777777" w:rsidR="00FC324B" w:rsidRPr="00D629EF" w:rsidRDefault="00FC324B" w:rsidP="007B1FA7">
            <w:pPr>
              <w:pStyle w:val="TAL"/>
              <w:keepNext w:val="0"/>
              <w:keepLines w:val="0"/>
              <w:widowControl w:val="0"/>
              <w:rPr>
                <w:lang w:eastAsia="ja-JP"/>
              </w:rPr>
            </w:pPr>
          </w:p>
        </w:tc>
      </w:tr>
      <w:tr w:rsidR="00FC324B" w:rsidRPr="00D629EF" w14:paraId="0A87255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99FE93D" w14:textId="0050DAD4"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6C3AEE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1A141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824C7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4BD3AD8" w14:textId="77777777" w:rsidR="00FC324B" w:rsidRPr="00D629EF" w:rsidRDefault="00FC324B" w:rsidP="007B1FA7">
            <w:pPr>
              <w:pStyle w:val="TAL"/>
              <w:keepNext w:val="0"/>
              <w:keepLines w:val="0"/>
              <w:widowControl w:val="0"/>
              <w:rPr>
                <w:lang w:eastAsia="ja-JP"/>
              </w:rPr>
            </w:pPr>
          </w:p>
        </w:tc>
      </w:tr>
      <w:tr w:rsidR="00FC324B" w:rsidRPr="00D629EF" w14:paraId="277E6DD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DB16A20" w14:textId="38E7AD7D"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1A414BC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05F32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D4F014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AF0EB45" w14:textId="77777777" w:rsidR="00FC324B" w:rsidRPr="00D629EF" w:rsidRDefault="00FC324B" w:rsidP="007B1FA7">
            <w:pPr>
              <w:pStyle w:val="TAL"/>
              <w:keepNext w:val="0"/>
              <w:keepLines w:val="0"/>
              <w:widowControl w:val="0"/>
              <w:rPr>
                <w:lang w:eastAsia="ja-JP"/>
              </w:rPr>
            </w:pPr>
          </w:p>
        </w:tc>
      </w:tr>
    </w:tbl>
    <w:p w14:paraId="3847A3CC"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AF5A36" w14:textId="77777777" w:rsidTr="009522B9">
        <w:trPr>
          <w:jc w:val="center"/>
        </w:trPr>
        <w:tc>
          <w:tcPr>
            <w:tcW w:w="3686" w:type="dxa"/>
          </w:tcPr>
          <w:p w14:paraId="2F639DC8" w14:textId="77777777" w:rsidR="00FC324B" w:rsidRPr="00D629EF" w:rsidRDefault="00FC324B" w:rsidP="007B1FA7">
            <w:pPr>
              <w:pStyle w:val="TAH"/>
              <w:keepNext w:val="0"/>
              <w:keepLines w:val="0"/>
              <w:widowControl w:val="0"/>
            </w:pPr>
            <w:r w:rsidRPr="00D629EF">
              <w:t>Range bound</w:t>
            </w:r>
          </w:p>
        </w:tc>
        <w:tc>
          <w:tcPr>
            <w:tcW w:w="5670" w:type="dxa"/>
          </w:tcPr>
          <w:p w14:paraId="1BA8BEE0" w14:textId="77777777" w:rsidR="00FC324B" w:rsidRPr="00D629EF" w:rsidRDefault="00FC324B" w:rsidP="007B1FA7">
            <w:pPr>
              <w:pStyle w:val="TAH"/>
              <w:keepNext w:val="0"/>
              <w:keepLines w:val="0"/>
              <w:widowControl w:val="0"/>
            </w:pPr>
            <w:r w:rsidRPr="00D629EF">
              <w:t>Explanation</w:t>
            </w:r>
          </w:p>
        </w:tc>
      </w:tr>
      <w:tr w:rsidR="00FC324B" w:rsidRPr="00D629EF" w14:paraId="58DE3B6D" w14:textId="77777777" w:rsidTr="009522B9">
        <w:trPr>
          <w:jc w:val="center"/>
        </w:trPr>
        <w:tc>
          <w:tcPr>
            <w:tcW w:w="3686" w:type="dxa"/>
          </w:tcPr>
          <w:p w14:paraId="6924A45A" w14:textId="2AF77046" w:rsidR="00FC324B" w:rsidRPr="00D629EF" w:rsidRDefault="00FC324B" w:rsidP="007B1FA7">
            <w:pPr>
              <w:pStyle w:val="TAL"/>
              <w:keepNext w:val="0"/>
              <w:keepLines w:val="0"/>
              <w:widowControl w:val="0"/>
            </w:pPr>
            <w:r w:rsidRPr="00D629EF">
              <w:t>maxnoofPDUSessionResource</w:t>
            </w:r>
          </w:p>
        </w:tc>
        <w:tc>
          <w:tcPr>
            <w:tcW w:w="5670" w:type="dxa"/>
          </w:tcPr>
          <w:p w14:paraId="3DC20FA0" w14:textId="77777777" w:rsidR="00FC324B" w:rsidRPr="00D629EF" w:rsidRDefault="00FC324B" w:rsidP="007B1FA7">
            <w:pPr>
              <w:pStyle w:val="TAL"/>
              <w:keepNext w:val="0"/>
              <w:keepLines w:val="0"/>
              <w:widowControl w:val="0"/>
            </w:pPr>
            <w:r w:rsidRPr="00D629EF">
              <w:t>Maximum no. of PDU Sessions for a UE. Value is 256.</w:t>
            </w:r>
          </w:p>
        </w:tc>
      </w:tr>
    </w:tbl>
    <w:p w14:paraId="609A9751" w14:textId="77777777" w:rsidR="00FC324B" w:rsidRPr="00D629EF" w:rsidRDefault="00FC324B" w:rsidP="007B1FA7">
      <w:pPr>
        <w:widowControl w:val="0"/>
      </w:pPr>
    </w:p>
    <w:p w14:paraId="25ABECA6" w14:textId="77777777" w:rsidR="00FC324B" w:rsidRPr="00D629EF" w:rsidRDefault="00FC324B" w:rsidP="007B1FA7">
      <w:pPr>
        <w:pStyle w:val="Heading4"/>
        <w:keepNext w:val="0"/>
        <w:keepLines w:val="0"/>
        <w:widowControl w:val="0"/>
      </w:pPr>
      <w:bookmarkStart w:id="5698" w:name="_CR9_3_3_21"/>
      <w:bookmarkStart w:id="5699" w:name="_Toc20955676"/>
      <w:bookmarkStart w:id="5700" w:name="_Toc29461119"/>
      <w:bookmarkStart w:id="5701" w:name="_Toc29505851"/>
      <w:bookmarkStart w:id="5702" w:name="_Toc36556376"/>
      <w:bookmarkStart w:id="5703" w:name="_Toc45881863"/>
      <w:bookmarkStart w:id="5704" w:name="_Toc51852504"/>
      <w:bookmarkStart w:id="5705" w:name="_Toc56620455"/>
      <w:bookmarkStart w:id="5706" w:name="_Toc64448095"/>
      <w:bookmarkStart w:id="5707" w:name="_Toc74152871"/>
      <w:bookmarkStart w:id="5708" w:name="_Toc88656297"/>
      <w:bookmarkStart w:id="5709" w:name="_Toc88657356"/>
      <w:bookmarkStart w:id="5710" w:name="_Toc105657450"/>
      <w:bookmarkStart w:id="5711" w:name="_Toc106108831"/>
      <w:bookmarkStart w:id="5712" w:name="_Toc112687934"/>
      <w:bookmarkStart w:id="5713" w:name="_Toc217008096"/>
      <w:bookmarkEnd w:id="5698"/>
      <w:r w:rsidRPr="00D629EF">
        <w:t>9.3.3.21</w:t>
      </w:r>
      <w:r w:rsidRPr="00D629EF">
        <w:tab/>
        <w:t>DRB Required To Modify List E-UTRAN</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4FA25733" w14:textId="77777777" w:rsidR="00FC324B" w:rsidRPr="00D629EF" w:rsidRDefault="00FC324B" w:rsidP="007B1FA7">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F6DA212"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1F8108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9ECC1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080E9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F24328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AB290E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0763CE8" w14:textId="77777777" w:rsidTr="009522B9">
        <w:tc>
          <w:tcPr>
            <w:tcW w:w="2448" w:type="dxa"/>
            <w:tcBorders>
              <w:top w:val="single" w:sz="4" w:space="0" w:color="auto"/>
              <w:left w:val="single" w:sz="4" w:space="0" w:color="auto"/>
              <w:bottom w:val="single" w:sz="4" w:space="0" w:color="auto"/>
              <w:right w:val="single" w:sz="4" w:space="0" w:color="auto"/>
            </w:tcBorders>
          </w:tcPr>
          <w:p w14:paraId="6BEF5032"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56E48F31"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561C8D"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792073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2BB972" w14:textId="77777777" w:rsidR="00FC324B" w:rsidRPr="00D629EF" w:rsidRDefault="00FC324B" w:rsidP="007B1FA7">
            <w:pPr>
              <w:pStyle w:val="TAL"/>
              <w:keepNext w:val="0"/>
              <w:keepLines w:val="0"/>
              <w:widowControl w:val="0"/>
              <w:rPr>
                <w:lang w:eastAsia="ja-JP"/>
              </w:rPr>
            </w:pPr>
          </w:p>
        </w:tc>
      </w:tr>
      <w:tr w:rsidR="00FC324B" w:rsidRPr="00D629EF" w14:paraId="2ADFB5A2" w14:textId="77777777" w:rsidTr="009522B9">
        <w:tc>
          <w:tcPr>
            <w:tcW w:w="2448" w:type="dxa"/>
            <w:tcBorders>
              <w:top w:val="single" w:sz="4" w:space="0" w:color="auto"/>
              <w:left w:val="single" w:sz="4" w:space="0" w:color="auto"/>
              <w:bottom w:val="single" w:sz="4" w:space="0" w:color="auto"/>
              <w:right w:val="single" w:sz="4" w:space="0" w:color="auto"/>
            </w:tcBorders>
          </w:tcPr>
          <w:p w14:paraId="730B58BC" w14:textId="719B09D0"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155816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74CBB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B896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A821155" w14:textId="77777777" w:rsidR="00FC324B" w:rsidRPr="00D629EF" w:rsidRDefault="00FC324B" w:rsidP="007B1FA7">
            <w:pPr>
              <w:pStyle w:val="TAL"/>
              <w:keepNext w:val="0"/>
              <w:keepLines w:val="0"/>
              <w:widowControl w:val="0"/>
              <w:rPr>
                <w:lang w:eastAsia="ja-JP"/>
              </w:rPr>
            </w:pPr>
          </w:p>
        </w:tc>
      </w:tr>
      <w:tr w:rsidR="00FC324B" w:rsidRPr="00D629EF" w14:paraId="23A07E41" w14:textId="77777777" w:rsidTr="009522B9">
        <w:tc>
          <w:tcPr>
            <w:tcW w:w="2448" w:type="dxa"/>
            <w:tcBorders>
              <w:top w:val="single" w:sz="4" w:space="0" w:color="auto"/>
              <w:left w:val="single" w:sz="4" w:space="0" w:color="auto"/>
              <w:bottom w:val="single" w:sz="4" w:space="0" w:color="auto"/>
              <w:right w:val="single" w:sz="4" w:space="0" w:color="auto"/>
            </w:tcBorders>
          </w:tcPr>
          <w:p w14:paraId="6347D3D4" w14:textId="63D46F5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5964CE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210E814"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A3F6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763623F0"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60D9F2F" w14:textId="77777777" w:rsidR="00FC324B" w:rsidRPr="00D629EF" w:rsidRDefault="00FC324B" w:rsidP="007B1FA7">
            <w:pPr>
              <w:pStyle w:val="TAL"/>
              <w:keepNext w:val="0"/>
              <w:keepLines w:val="0"/>
              <w:widowControl w:val="0"/>
              <w:rPr>
                <w:lang w:eastAsia="ja-JP"/>
              </w:rPr>
            </w:pPr>
          </w:p>
        </w:tc>
      </w:tr>
      <w:tr w:rsidR="00FC324B" w:rsidRPr="00D629EF" w14:paraId="12723839" w14:textId="77777777" w:rsidTr="009522B9">
        <w:tc>
          <w:tcPr>
            <w:tcW w:w="2448" w:type="dxa"/>
            <w:tcBorders>
              <w:top w:val="single" w:sz="4" w:space="0" w:color="auto"/>
              <w:left w:val="single" w:sz="4" w:space="0" w:color="auto"/>
              <w:bottom w:val="single" w:sz="4" w:space="0" w:color="auto"/>
              <w:right w:val="single" w:sz="4" w:space="0" w:color="auto"/>
            </w:tcBorders>
          </w:tcPr>
          <w:p w14:paraId="5F185595" w14:textId="67C04354"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&gt;gNB-CU-UP Cell Group Related Configuration</w:t>
            </w:r>
          </w:p>
        </w:tc>
        <w:tc>
          <w:tcPr>
            <w:tcW w:w="1080" w:type="dxa"/>
            <w:tcBorders>
              <w:top w:val="single" w:sz="4" w:space="0" w:color="auto"/>
              <w:left w:val="single" w:sz="4" w:space="0" w:color="auto"/>
              <w:bottom w:val="single" w:sz="4" w:space="0" w:color="auto"/>
              <w:right w:val="single" w:sz="4" w:space="0" w:color="auto"/>
            </w:tcBorders>
          </w:tcPr>
          <w:p w14:paraId="43982A6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F9F226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F8C993"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2159F0A9" w14:textId="77777777" w:rsidR="00FC324B" w:rsidRPr="00D629EF" w:rsidRDefault="00FC324B" w:rsidP="007B1FA7">
            <w:pPr>
              <w:pStyle w:val="TAL"/>
              <w:keepNext w:val="0"/>
              <w:keepLines w:val="0"/>
              <w:widowControl w:val="0"/>
              <w:rPr>
                <w:lang w:eastAsia="ja-JP"/>
              </w:rPr>
            </w:pPr>
          </w:p>
        </w:tc>
      </w:tr>
      <w:tr w:rsidR="00FC324B" w:rsidRPr="00D629EF" w14:paraId="22E016CE" w14:textId="77777777" w:rsidTr="009522B9">
        <w:tc>
          <w:tcPr>
            <w:tcW w:w="2448" w:type="dxa"/>
            <w:tcBorders>
              <w:top w:val="single" w:sz="4" w:space="0" w:color="auto"/>
              <w:left w:val="single" w:sz="4" w:space="0" w:color="auto"/>
              <w:bottom w:val="single" w:sz="4" w:space="0" w:color="auto"/>
              <w:right w:val="single" w:sz="4" w:space="0" w:color="auto"/>
            </w:tcBorders>
          </w:tcPr>
          <w:p w14:paraId="42E3985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058B6F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671299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55F86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32739C5" w14:textId="77777777" w:rsidR="00FC324B" w:rsidRPr="00D629EF" w:rsidRDefault="00FC324B" w:rsidP="007B1FA7">
            <w:pPr>
              <w:pStyle w:val="TAL"/>
              <w:keepNext w:val="0"/>
              <w:keepLines w:val="0"/>
              <w:widowControl w:val="0"/>
              <w:rPr>
                <w:lang w:eastAsia="ja-JP"/>
              </w:rPr>
            </w:pPr>
          </w:p>
        </w:tc>
      </w:tr>
    </w:tbl>
    <w:p w14:paraId="09D7A75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695BB6A" w14:textId="77777777" w:rsidTr="009522B9">
        <w:trPr>
          <w:jc w:val="center"/>
        </w:trPr>
        <w:tc>
          <w:tcPr>
            <w:tcW w:w="3686" w:type="dxa"/>
          </w:tcPr>
          <w:p w14:paraId="313A9708" w14:textId="77777777" w:rsidR="00FC324B" w:rsidRPr="00D629EF" w:rsidRDefault="00FC324B" w:rsidP="007B1FA7">
            <w:pPr>
              <w:pStyle w:val="TAH"/>
              <w:keepNext w:val="0"/>
              <w:keepLines w:val="0"/>
              <w:widowControl w:val="0"/>
            </w:pPr>
            <w:r w:rsidRPr="00D629EF">
              <w:t>Range bound</w:t>
            </w:r>
          </w:p>
        </w:tc>
        <w:tc>
          <w:tcPr>
            <w:tcW w:w="5670" w:type="dxa"/>
          </w:tcPr>
          <w:p w14:paraId="2FC0E81F" w14:textId="77777777" w:rsidR="00FC324B" w:rsidRPr="00D629EF" w:rsidRDefault="00FC324B" w:rsidP="007B1FA7">
            <w:pPr>
              <w:pStyle w:val="TAH"/>
              <w:keepNext w:val="0"/>
              <w:keepLines w:val="0"/>
              <w:widowControl w:val="0"/>
            </w:pPr>
            <w:r w:rsidRPr="00D629EF">
              <w:t>Explanation</w:t>
            </w:r>
          </w:p>
        </w:tc>
      </w:tr>
      <w:tr w:rsidR="00FC324B" w:rsidRPr="00D629EF" w14:paraId="1A938F7B" w14:textId="77777777" w:rsidTr="009522B9">
        <w:trPr>
          <w:jc w:val="center"/>
        </w:trPr>
        <w:tc>
          <w:tcPr>
            <w:tcW w:w="3686" w:type="dxa"/>
          </w:tcPr>
          <w:p w14:paraId="0943964C" w14:textId="77777777" w:rsidR="00FC324B" w:rsidRPr="00D629EF" w:rsidRDefault="00FC324B" w:rsidP="007B1FA7">
            <w:pPr>
              <w:pStyle w:val="TAL"/>
              <w:keepNext w:val="0"/>
              <w:keepLines w:val="0"/>
              <w:widowControl w:val="0"/>
            </w:pPr>
            <w:r w:rsidRPr="00D629EF">
              <w:t>maxnoofDRBs</w:t>
            </w:r>
          </w:p>
        </w:tc>
        <w:tc>
          <w:tcPr>
            <w:tcW w:w="5670" w:type="dxa"/>
          </w:tcPr>
          <w:p w14:paraId="00E98B59" w14:textId="77777777" w:rsidR="00FC324B" w:rsidRPr="00D629EF" w:rsidRDefault="00FC324B" w:rsidP="007B1FA7">
            <w:pPr>
              <w:pStyle w:val="TAL"/>
              <w:keepNext w:val="0"/>
              <w:keepLines w:val="0"/>
              <w:widowControl w:val="0"/>
            </w:pPr>
            <w:r w:rsidRPr="00D629EF">
              <w:t>Maximum no. of DRBs for a UE. Value is 32.</w:t>
            </w:r>
          </w:p>
        </w:tc>
      </w:tr>
    </w:tbl>
    <w:p w14:paraId="29F4135D" w14:textId="77777777" w:rsidR="00FC324B" w:rsidRPr="00D629EF" w:rsidRDefault="00FC324B" w:rsidP="007B1FA7">
      <w:pPr>
        <w:widowControl w:val="0"/>
      </w:pPr>
    </w:p>
    <w:p w14:paraId="1397A62D" w14:textId="77777777" w:rsidR="00FC324B" w:rsidRPr="00D629EF" w:rsidRDefault="00FC324B" w:rsidP="007B1FA7">
      <w:pPr>
        <w:pStyle w:val="Heading4"/>
        <w:keepNext w:val="0"/>
        <w:keepLines w:val="0"/>
        <w:widowControl w:val="0"/>
      </w:pPr>
      <w:bookmarkStart w:id="5714" w:name="_CR9_3_3_22"/>
      <w:bookmarkStart w:id="5715" w:name="_Toc20955677"/>
      <w:bookmarkStart w:id="5716" w:name="_Toc29461120"/>
      <w:bookmarkStart w:id="5717" w:name="_Toc29505852"/>
      <w:bookmarkStart w:id="5718" w:name="_Toc36556377"/>
      <w:bookmarkStart w:id="5719" w:name="_Toc45881864"/>
      <w:bookmarkStart w:id="5720" w:name="_Toc51852505"/>
      <w:bookmarkStart w:id="5721" w:name="_Toc56620456"/>
      <w:bookmarkStart w:id="5722" w:name="_Toc64448096"/>
      <w:bookmarkStart w:id="5723" w:name="_Toc74152872"/>
      <w:bookmarkStart w:id="5724" w:name="_Toc88656298"/>
      <w:bookmarkStart w:id="5725" w:name="_Toc88657357"/>
      <w:bookmarkStart w:id="5726" w:name="_Toc105657451"/>
      <w:bookmarkStart w:id="5727" w:name="_Toc106108832"/>
      <w:bookmarkStart w:id="5728" w:name="_Toc112687935"/>
      <w:bookmarkStart w:id="5729" w:name="_Toc217008097"/>
      <w:bookmarkEnd w:id="5714"/>
      <w:r w:rsidRPr="00D629EF">
        <w:t>9.3.3.22</w:t>
      </w:r>
      <w:r w:rsidRPr="00D629EF">
        <w:tab/>
        <w:t>DRB Required To Remove List E-UTRAN</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3BCEBDD7" w14:textId="77777777" w:rsidR="00FC324B" w:rsidRPr="00D629EF" w:rsidRDefault="00FC324B" w:rsidP="007B1FA7">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A87E414"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555A6C1"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EAFA6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E95156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8634EBC"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D06A3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5BFF0B7" w14:textId="77777777" w:rsidTr="009522B9">
        <w:tc>
          <w:tcPr>
            <w:tcW w:w="2448" w:type="dxa"/>
            <w:tcBorders>
              <w:top w:val="single" w:sz="4" w:space="0" w:color="auto"/>
              <w:left w:val="single" w:sz="4" w:space="0" w:color="auto"/>
              <w:bottom w:val="single" w:sz="4" w:space="0" w:color="auto"/>
              <w:right w:val="single" w:sz="4" w:space="0" w:color="auto"/>
            </w:tcBorders>
          </w:tcPr>
          <w:p w14:paraId="1A457ECD"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771E466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F7FC5A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3CE17E5"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777492" w14:textId="77777777" w:rsidR="00FC324B" w:rsidRPr="00D629EF" w:rsidRDefault="00FC324B" w:rsidP="007B1FA7">
            <w:pPr>
              <w:pStyle w:val="TAL"/>
              <w:keepNext w:val="0"/>
              <w:keepLines w:val="0"/>
              <w:widowControl w:val="0"/>
              <w:rPr>
                <w:lang w:eastAsia="ja-JP"/>
              </w:rPr>
            </w:pPr>
          </w:p>
        </w:tc>
      </w:tr>
      <w:tr w:rsidR="00FC324B" w:rsidRPr="00D629EF" w14:paraId="24D640FB" w14:textId="77777777" w:rsidTr="009522B9">
        <w:tc>
          <w:tcPr>
            <w:tcW w:w="2448" w:type="dxa"/>
            <w:tcBorders>
              <w:top w:val="single" w:sz="4" w:space="0" w:color="auto"/>
              <w:left w:val="single" w:sz="4" w:space="0" w:color="auto"/>
              <w:bottom w:val="single" w:sz="4" w:space="0" w:color="auto"/>
              <w:right w:val="single" w:sz="4" w:space="0" w:color="auto"/>
            </w:tcBorders>
          </w:tcPr>
          <w:p w14:paraId="2F8250A2" w14:textId="55E3EED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355C1A8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71EE4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CE053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4AABB0B" w14:textId="77777777" w:rsidR="00FC324B" w:rsidRPr="00D629EF" w:rsidRDefault="00FC324B" w:rsidP="007B1FA7">
            <w:pPr>
              <w:pStyle w:val="TAL"/>
              <w:keepNext w:val="0"/>
              <w:keepLines w:val="0"/>
              <w:widowControl w:val="0"/>
              <w:rPr>
                <w:lang w:eastAsia="ja-JP"/>
              </w:rPr>
            </w:pPr>
          </w:p>
        </w:tc>
      </w:tr>
      <w:tr w:rsidR="00FC324B" w:rsidRPr="00D629EF" w14:paraId="5E645CC4" w14:textId="77777777" w:rsidTr="009522B9">
        <w:tc>
          <w:tcPr>
            <w:tcW w:w="2448" w:type="dxa"/>
            <w:tcBorders>
              <w:top w:val="single" w:sz="4" w:space="0" w:color="auto"/>
              <w:left w:val="single" w:sz="4" w:space="0" w:color="auto"/>
              <w:bottom w:val="single" w:sz="4" w:space="0" w:color="auto"/>
              <w:right w:val="single" w:sz="4" w:space="0" w:color="auto"/>
            </w:tcBorders>
          </w:tcPr>
          <w:p w14:paraId="4A87A89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15A6BD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E6D9B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3A079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1C662" w14:textId="77777777" w:rsidR="00FC324B" w:rsidRPr="00D629EF" w:rsidRDefault="00FC324B" w:rsidP="007B1FA7">
            <w:pPr>
              <w:pStyle w:val="TAL"/>
              <w:keepNext w:val="0"/>
              <w:keepLines w:val="0"/>
              <w:widowControl w:val="0"/>
              <w:rPr>
                <w:lang w:eastAsia="ja-JP"/>
              </w:rPr>
            </w:pPr>
          </w:p>
        </w:tc>
      </w:tr>
    </w:tbl>
    <w:p w14:paraId="4B47A9C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35CC997" w14:textId="77777777" w:rsidTr="009522B9">
        <w:trPr>
          <w:jc w:val="center"/>
        </w:trPr>
        <w:tc>
          <w:tcPr>
            <w:tcW w:w="3686" w:type="dxa"/>
          </w:tcPr>
          <w:p w14:paraId="17488086" w14:textId="77777777" w:rsidR="00FC324B" w:rsidRPr="00D629EF" w:rsidRDefault="00FC324B" w:rsidP="007B1FA7">
            <w:pPr>
              <w:pStyle w:val="TAH"/>
              <w:keepNext w:val="0"/>
              <w:keepLines w:val="0"/>
              <w:widowControl w:val="0"/>
            </w:pPr>
            <w:r w:rsidRPr="00D629EF">
              <w:t>Range bound</w:t>
            </w:r>
          </w:p>
        </w:tc>
        <w:tc>
          <w:tcPr>
            <w:tcW w:w="5670" w:type="dxa"/>
          </w:tcPr>
          <w:p w14:paraId="5377509F" w14:textId="77777777" w:rsidR="00FC324B" w:rsidRPr="00D629EF" w:rsidRDefault="00FC324B" w:rsidP="007B1FA7">
            <w:pPr>
              <w:pStyle w:val="TAH"/>
              <w:keepNext w:val="0"/>
              <w:keepLines w:val="0"/>
              <w:widowControl w:val="0"/>
            </w:pPr>
            <w:r w:rsidRPr="00D629EF">
              <w:t>Explanation</w:t>
            </w:r>
          </w:p>
        </w:tc>
      </w:tr>
      <w:tr w:rsidR="00FC324B" w:rsidRPr="00D629EF" w14:paraId="08BD600E" w14:textId="77777777" w:rsidTr="009522B9">
        <w:trPr>
          <w:jc w:val="center"/>
        </w:trPr>
        <w:tc>
          <w:tcPr>
            <w:tcW w:w="3686" w:type="dxa"/>
          </w:tcPr>
          <w:p w14:paraId="39AE79ED" w14:textId="77777777" w:rsidR="00FC324B" w:rsidRPr="00D629EF" w:rsidRDefault="00FC324B" w:rsidP="007B1FA7">
            <w:pPr>
              <w:pStyle w:val="TAL"/>
              <w:keepNext w:val="0"/>
              <w:keepLines w:val="0"/>
              <w:widowControl w:val="0"/>
            </w:pPr>
            <w:r w:rsidRPr="00D629EF">
              <w:t>maxnoofDRBs</w:t>
            </w:r>
          </w:p>
        </w:tc>
        <w:tc>
          <w:tcPr>
            <w:tcW w:w="5670" w:type="dxa"/>
          </w:tcPr>
          <w:p w14:paraId="75884B4B" w14:textId="77777777" w:rsidR="00FC324B" w:rsidRPr="00D629EF" w:rsidRDefault="00FC324B" w:rsidP="007B1FA7">
            <w:pPr>
              <w:pStyle w:val="TAL"/>
              <w:keepNext w:val="0"/>
              <w:keepLines w:val="0"/>
              <w:widowControl w:val="0"/>
            </w:pPr>
            <w:r w:rsidRPr="00D629EF">
              <w:t>Maximum no. of DRBs for a UE. Value is 32.</w:t>
            </w:r>
          </w:p>
        </w:tc>
      </w:tr>
    </w:tbl>
    <w:p w14:paraId="641AAA76" w14:textId="77777777" w:rsidR="00FC324B" w:rsidRPr="00D629EF" w:rsidRDefault="00FC324B" w:rsidP="007B1FA7">
      <w:pPr>
        <w:widowControl w:val="0"/>
      </w:pPr>
    </w:p>
    <w:p w14:paraId="6E0A659A" w14:textId="77777777" w:rsidR="00FC324B" w:rsidRPr="00D629EF" w:rsidRDefault="00FC324B" w:rsidP="007B1FA7">
      <w:pPr>
        <w:pStyle w:val="Heading4"/>
        <w:keepNext w:val="0"/>
        <w:keepLines w:val="0"/>
        <w:widowControl w:val="0"/>
      </w:pPr>
      <w:bookmarkStart w:id="5730" w:name="_CR9_3_3_23"/>
      <w:bookmarkStart w:id="5731" w:name="_Toc20955678"/>
      <w:bookmarkStart w:id="5732" w:name="_Toc29461121"/>
      <w:bookmarkStart w:id="5733" w:name="_Toc29505853"/>
      <w:bookmarkStart w:id="5734" w:name="_Toc36556378"/>
      <w:bookmarkStart w:id="5735" w:name="_Toc45881865"/>
      <w:bookmarkStart w:id="5736" w:name="_Toc51852506"/>
      <w:bookmarkStart w:id="5737" w:name="_Toc56620457"/>
      <w:bookmarkStart w:id="5738" w:name="_Toc64448097"/>
      <w:bookmarkStart w:id="5739" w:name="_Toc74152873"/>
      <w:bookmarkStart w:id="5740" w:name="_Toc88656299"/>
      <w:bookmarkStart w:id="5741" w:name="_Toc88657358"/>
      <w:bookmarkStart w:id="5742" w:name="_Toc105657452"/>
      <w:bookmarkStart w:id="5743" w:name="_Toc106108833"/>
      <w:bookmarkStart w:id="5744" w:name="_Toc112687936"/>
      <w:bookmarkStart w:id="5745" w:name="_Toc217008098"/>
      <w:bookmarkEnd w:id="5730"/>
      <w:r w:rsidRPr="00D629EF">
        <w:lastRenderedPageBreak/>
        <w:t>9.3.3.23</w:t>
      </w:r>
      <w:r w:rsidRPr="00D629EF">
        <w:tab/>
        <w:t>PDU Session Resource Required To Modify List</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1FE8C500" w14:textId="77777777" w:rsidR="00FC324B" w:rsidRPr="00D629EF" w:rsidRDefault="00FC324B" w:rsidP="007B1FA7">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AF112E0" w14:textId="77777777" w:rsidTr="009522B9">
        <w:tc>
          <w:tcPr>
            <w:tcW w:w="2160" w:type="dxa"/>
            <w:tcBorders>
              <w:top w:val="single" w:sz="4" w:space="0" w:color="auto"/>
              <w:left w:val="single" w:sz="4" w:space="0" w:color="auto"/>
              <w:bottom w:val="single" w:sz="4" w:space="0" w:color="auto"/>
              <w:right w:val="single" w:sz="4" w:space="0" w:color="auto"/>
            </w:tcBorders>
          </w:tcPr>
          <w:p w14:paraId="3FDA54C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471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DBE8ED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27A2E3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44AB2E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BDAB4B"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7614DC3"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234A3028" w14:textId="77777777" w:rsidTr="009522B9">
        <w:tc>
          <w:tcPr>
            <w:tcW w:w="2160" w:type="dxa"/>
            <w:tcBorders>
              <w:top w:val="single" w:sz="4" w:space="0" w:color="auto"/>
              <w:left w:val="single" w:sz="4" w:space="0" w:color="auto"/>
              <w:bottom w:val="single" w:sz="4" w:space="0" w:color="auto"/>
              <w:right w:val="single" w:sz="4" w:space="0" w:color="auto"/>
            </w:tcBorders>
          </w:tcPr>
          <w:p w14:paraId="7D6DD777"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79EFE3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A798B"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3E57D1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5FDED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9B6C2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914D2B" w14:textId="244E9B94" w:rsidR="00FC324B" w:rsidRPr="00D629EF" w:rsidRDefault="00FC324B" w:rsidP="007B1FA7">
            <w:pPr>
              <w:pStyle w:val="TAC"/>
              <w:keepNext w:val="0"/>
              <w:keepLines w:val="0"/>
              <w:widowControl w:val="0"/>
              <w:rPr>
                <w:lang w:eastAsia="ja-JP"/>
              </w:rPr>
            </w:pPr>
          </w:p>
        </w:tc>
      </w:tr>
      <w:tr w:rsidR="00FC324B" w:rsidRPr="00D629EF" w14:paraId="26FEA53D" w14:textId="77777777" w:rsidTr="009522B9">
        <w:tc>
          <w:tcPr>
            <w:tcW w:w="2160" w:type="dxa"/>
            <w:tcBorders>
              <w:top w:val="single" w:sz="4" w:space="0" w:color="auto"/>
              <w:left w:val="single" w:sz="4" w:space="0" w:color="auto"/>
              <w:bottom w:val="single" w:sz="4" w:space="0" w:color="auto"/>
              <w:right w:val="single" w:sz="4" w:space="0" w:color="auto"/>
            </w:tcBorders>
          </w:tcPr>
          <w:p w14:paraId="70263795" w14:textId="76B33E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052F53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95DB1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036FC7"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E3FE6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2CE5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D1D5A9" w14:textId="5579533C" w:rsidR="00FC324B" w:rsidRPr="00D629EF" w:rsidRDefault="00FC324B" w:rsidP="007B1FA7">
            <w:pPr>
              <w:pStyle w:val="TAC"/>
              <w:keepNext w:val="0"/>
              <w:keepLines w:val="0"/>
              <w:widowControl w:val="0"/>
              <w:rPr>
                <w:lang w:eastAsia="ja-JP"/>
              </w:rPr>
            </w:pPr>
          </w:p>
        </w:tc>
      </w:tr>
      <w:tr w:rsidR="00FC324B" w:rsidRPr="00D629EF" w14:paraId="520EB833" w14:textId="77777777" w:rsidTr="009522B9">
        <w:tc>
          <w:tcPr>
            <w:tcW w:w="2160" w:type="dxa"/>
            <w:tcBorders>
              <w:top w:val="single" w:sz="4" w:space="0" w:color="auto"/>
              <w:left w:val="single" w:sz="4" w:space="0" w:color="auto"/>
              <w:bottom w:val="single" w:sz="4" w:space="0" w:color="auto"/>
              <w:right w:val="single" w:sz="4" w:space="0" w:color="auto"/>
            </w:tcBorders>
          </w:tcPr>
          <w:p w14:paraId="1215DDC5" w14:textId="77777777"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BE9826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D110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C2D80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22E6CEC7"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B97654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1575D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5593AA" w14:textId="2A7B0887" w:rsidR="00FC324B" w:rsidRPr="00D629EF" w:rsidRDefault="00FC324B" w:rsidP="007B1FA7">
            <w:pPr>
              <w:pStyle w:val="TAC"/>
              <w:keepNext w:val="0"/>
              <w:keepLines w:val="0"/>
              <w:widowControl w:val="0"/>
              <w:rPr>
                <w:lang w:eastAsia="ja-JP"/>
              </w:rPr>
            </w:pPr>
          </w:p>
        </w:tc>
      </w:tr>
      <w:tr w:rsidR="00FC324B" w:rsidRPr="00D629EF" w14:paraId="708D6B44" w14:textId="77777777" w:rsidTr="009522B9">
        <w:tc>
          <w:tcPr>
            <w:tcW w:w="2160" w:type="dxa"/>
            <w:tcBorders>
              <w:top w:val="single" w:sz="4" w:space="0" w:color="auto"/>
              <w:left w:val="single" w:sz="4" w:space="0" w:color="auto"/>
              <w:bottom w:val="single" w:sz="4" w:space="0" w:color="auto"/>
              <w:right w:val="single" w:sz="4" w:space="0" w:color="auto"/>
            </w:tcBorders>
          </w:tcPr>
          <w:p w14:paraId="19BD5565" w14:textId="77777777" w:rsidR="00FC324B" w:rsidRPr="00836DD7" w:rsidRDefault="00FC324B" w:rsidP="007B1FA7">
            <w:pPr>
              <w:pStyle w:val="TAL"/>
              <w:keepNext w:val="0"/>
              <w:keepLines w:val="0"/>
              <w:widowControl w:val="0"/>
              <w:ind w:leftChars="50" w:left="100"/>
              <w:rPr>
                <w:rFonts w:cs="Arial"/>
                <w:b/>
                <w:bCs/>
                <w:noProof/>
                <w:szCs w:val="18"/>
              </w:rPr>
            </w:pPr>
            <w:r w:rsidRPr="002C1210">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0F81C78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F621B"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EF348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3CB3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C497B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E519B" w14:textId="4D02F3D1" w:rsidR="00FC324B" w:rsidRPr="00D629EF" w:rsidRDefault="00FC324B" w:rsidP="007B1FA7">
            <w:pPr>
              <w:pStyle w:val="TAC"/>
              <w:keepNext w:val="0"/>
              <w:keepLines w:val="0"/>
              <w:widowControl w:val="0"/>
              <w:rPr>
                <w:lang w:eastAsia="ja-JP"/>
              </w:rPr>
            </w:pPr>
          </w:p>
        </w:tc>
      </w:tr>
      <w:tr w:rsidR="00FC324B" w:rsidRPr="00D629EF" w14:paraId="17718AF2" w14:textId="77777777" w:rsidTr="009522B9">
        <w:tc>
          <w:tcPr>
            <w:tcW w:w="2160" w:type="dxa"/>
            <w:tcBorders>
              <w:top w:val="single" w:sz="4" w:space="0" w:color="auto"/>
              <w:left w:val="single" w:sz="4" w:space="0" w:color="auto"/>
              <w:bottom w:val="single" w:sz="4" w:space="0" w:color="auto"/>
              <w:right w:val="single" w:sz="4" w:space="0" w:color="auto"/>
            </w:tcBorders>
          </w:tcPr>
          <w:p w14:paraId="7C59063D" w14:textId="05506B6D" w:rsidR="00FC324B" w:rsidRPr="00836DD7" w:rsidRDefault="00FC324B" w:rsidP="007B1FA7">
            <w:pPr>
              <w:pStyle w:val="TAL"/>
              <w:keepNext w:val="0"/>
              <w:keepLines w:val="0"/>
              <w:widowControl w:val="0"/>
              <w:ind w:leftChars="100" w:left="200"/>
              <w:rPr>
                <w:rFonts w:cs="Arial"/>
                <w:b/>
                <w:bCs/>
                <w:noProof/>
                <w:szCs w:val="18"/>
              </w:rPr>
            </w:pPr>
            <w:r w:rsidRPr="002C1210">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7E5139C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2B5F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7AB14B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4606A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AC0B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EEF5C" w14:textId="7935E78C" w:rsidR="00FC324B" w:rsidRPr="00D629EF" w:rsidRDefault="00FC324B" w:rsidP="007B1FA7">
            <w:pPr>
              <w:pStyle w:val="TAC"/>
              <w:keepNext w:val="0"/>
              <w:keepLines w:val="0"/>
              <w:widowControl w:val="0"/>
              <w:rPr>
                <w:lang w:eastAsia="ja-JP"/>
              </w:rPr>
            </w:pPr>
          </w:p>
        </w:tc>
      </w:tr>
      <w:tr w:rsidR="00FC324B" w:rsidRPr="00D629EF" w14:paraId="35A8870A" w14:textId="77777777" w:rsidTr="009522B9">
        <w:tc>
          <w:tcPr>
            <w:tcW w:w="2160" w:type="dxa"/>
            <w:tcBorders>
              <w:top w:val="single" w:sz="4" w:space="0" w:color="auto"/>
              <w:left w:val="single" w:sz="4" w:space="0" w:color="auto"/>
              <w:bottom w:val="single" w:sz="4" w:space="0" w:color="auto"/>
              <w:right w:val="single" w:sz="4" w:space="0" w:color="auto"/>
            </w:tcBorders>
          </w:tcPr>
          <w:p w14:paraId="79EC1651" w14:textId="2400D37B"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121084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485AF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D5E230"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55310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E9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12441" w14:textId="4EBDE5A2" w:rsidR="00FC324B" w:rsidRPr="00D629EF" w:rsidRDefault="00FC324B" w:rsidP="007B1FA7">
            <w:pPr>
              <w:pStyle w:val="TAC"/>
              <w:keepNext w:val="0"/>
              <w:keepLines w:val="0"/>
              <w:widowControl w:val="0"/>
              <w:rPr>
                <w:lang w:eastAsia="ja-JP"/>
              </w:rPr>
            </w:pPr>
          </w:p>
        </w:tc>
      </w:tr>
      <w:tr w:rsidR="00FC324B" w:rsidRPr="00D629EF" w14:paraId="64C31680" w14:textId="77777777" w:rsidTr="009522B9">
        <w:tc>
          <w:tcPr>
            <w:tcW w:w="2160" w:type="dxa"/>
            <w:tcBorders>
              <w:top w:val="single" w:sz="4" w:space="0" w:color="auto"/>
              <w:left w:val="single" w:sz="4" w:space="0" w:color="auto"/>
              <w:bottom w:val="single" w:sz="4" w:space="0" w:color="auto"/>
              <w:right w:val="single" w:sz="4" w:space="0" w:color="auto"/>
            </w:tcBorders>
          </w:tcPr>
          <w:p w14:paraId="1D5151AB" w14:textId="661F4A6C" w:rsidR="00FC324B" w:rsidRPr="00D629EF" w:rsidRDefault="00FC324B" w:rsidP="007B1FA7">
            <w:pPr>
              <w:pStyle w:val="TAL"/>
              <w:keepNext w:val="0"/>
              <w:keepLines w:val="0"/>
              <w:widowControl w:val="0"/>
              <w:ind w:leftChars="150" w:left="300"/>
              <w:rPr>
                <w:rFonts w:cs="Arial"/>
                <w:noProof/>
                <w:szCs w:val="18"/>
              </w:rPr>
            </w:pPr>
            <w:r w:rsidRPr="00D629EF">
              <w:rPr>
                <w:rFonts w:cs="Arial"/>
                <w:szCs w:val="18"/>
              </w:rPr>
              <w:t>&gt;&gt;&gt;gNB-CU-UP Cell Group Related Configuration</w:t>
            </w:r>
          </w:p>
        </w:tc>
        <w:tc>
          <w:tcPr>
            <w:tcW w:w="1080" w:type="dxa"/>
            <w:tcBorders>
              <w:top w:val="single" w:sz="4" w:space="0" w:color="auto"/>
              <w:left w:val="single" w:sz="4" w:space="0" w:color="auto"/>
              <w:bottom w:val="single" w:sz="4" w:space="0" w:color="auto"/>
              <w:right w:val="single" w:sz="4" w:space="0" w:color="auto"/>
            </w:tcBorders>
          </w:tcPr>
          <w:p w14:paraId="53B6C81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26F25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2B1712"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7320DA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793B8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CC15F" w14:textId="5976F184" w:rsidR="00FC324B" w:rsidRPr="00D629EF" w:rsidRDefault="00FC324B" w:rsidP="007B1FA7">
            <w:pPr>
              <w:pStyle w:val="TAC"/>
              <w:keepNext w:val="0"/>
              <w:keepLines w:val="0"/>
              <w:widowControl w:val="0"/>
              <w:rPr>
                <w:lang w:eastAsia="ja-JP"/>
              </w:rPr>
            </w:pPr>
          </w:p>
        </w:tc>
      </w:tr>
      <w:tr w:rsidR="00FC324B" w:rsidRPr="00D629EF" w14:paraId="2007A4CB" w14:textId="77777777" w:rsidTr="009522B9">
        <w:tc>
          <w:tcPr>
            <w:tcW w:w="2160" w:type="dxa"/>
            <w:tcBorders>
              <w:top w:val="single" w:sz="4" w:space="0" w:color="auto"/>
              <w:left w:val="single" w:sz="4" w:space="0" w:color="auto"/>
              <w:bottom w:val="single" w:sz="4" w:space="0" w:color="auto"/>
              <w:right w:val="single" w:sz="4" w:space="0" w:color="auto"/>
            </w:tcBorders>
          </w:tcPr>
          <w:p w14:paraId="2B432729" w14:textId="431C3E74" w:rsidR="00FC324B" w:rsidRPr="00D629EF" w:rsidRDefault="00FC324B" w:rsidP="007B1FA7">
            <w:pPr>
              <w:pStyle w:val="TAL"/>
              <w:keepNext w:val="0"/>
              <w:keepLines w:val="0"/>
              <w:widowControl w:val="0"/>
              <w:ind w:leftChars="150" w:left="300"/>
              <w:rPr>
                <w:i/>
              </w:rPr>
            </w:pPr>
            <w:r w:rsidRPr="00D629EF">
              <w:rPr>
                <w:rFonts w:cs="Arial"/>
                <w:szCs w:val="18"/>
              </w:rPr>
              <w:t>&gt;&gt;&gt;Flow To Remove</w:t>
            </w:r>
          </w:p>
        </w:tc>
        <w:tc>
          <w:tcPr>
            <w:tcW w:w="1080" w:type="dxa"/>
            <w:tcBorders>
              <w:top w:val="single" w:sz="4" w:space="0" w:color="auto"/>
              <w:left w:val="single" w:sz="4" w:space="0" w:color="auto"/>
              <w:bottom w:val="single" w:sz="4" w:space="0" w:color="auto"/>
              <w:right w:val="single" w:sz="4" w:space="0" w:color="auto"/>
            </w:tcBorders>
          </w:tcPr>
          <w:p w14:paraId="4A4210A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4EE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B68C1C"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F29F85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2930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3BFA4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D1C2" w14:textId="2D94B864" w:rsidR="00FC324B" w:rsidRPr="00D629EF" w:rsidRDefault="00FC324B" w:rsidP="007B1FA7">
            <w:pPr>
              <w:pStyle w:val="TAC"/>
              <w:keepNext w:val="0"/>
              <w:keepLines w:val="0"/>
              <w:widowControl w:val="0"/>
              <w:rPr>
                <w:lang w:eastAsia="ja-JP"/>
              </w:rPr>
            </w:pPr>
          </w:p>
        </w:tc>
      </w:tr>
      <w:tr w:rsidR="00FC324B" w:rsidRPr="00D629EF" w14:paraId="5EB7287E" w14:textId="77777777" w:rsidTr="009522B9">
        <w:tc>
          <w:tcPr>
            <w:tcW w:w="2160" w:type="dxa"/>
            <w:tcBorders>
              <w:top w:val="single" w:sz="4" w:space="0" w:color="auto"/>
              <w:left w:val="single" w:sz="4" w:space="0" w:color="auto"/>
              <w:bottom w:val="single" w:sz="4" w:space="0" w:color="auto"/>
              <w:right w:val="single" w:sz="4" w:space="0" w:color="auto"/>
            </w:tcBorders>
          </w:tcPr>
          <w:p w14:paraId="6049C4C1" w14:textId="77777777" w:rsidR="00FC324B" w:rsidRPr="00D629EF" w:rsidRDefault="00FC324B" w:rsidP="007B1FA7">
            <w:pPr>
              <w:pStyle w:val="TAL"/>
              <w:keepNext w:val="0"/>
              <w:keepLines w:val="0"/>
              <w:widowControl w:val="0"/>
              <w:ind w:leftChars="150" w:left="300"/>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090E05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724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5E9329"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406BB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71A4A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C550BC" w14:textId="3D729C69" w:rsidR="00FC324B" w:rsidRPr="00D629EF" w:rsidRDefault="00FC324B" w:rsidP="007B1FA7">
            <w:pPr>
              <w:pStyle w:val="TAC"/>
              <w:keepNext w:val="0"/>
              <w:keepLines w:val="0"/>
              <w:widowControl w:val="0"/>
              <w:rPr>
                <w:lang w:eastAsia="ja-JP"/>
              </w:rPr>
            </w:pPr>
          </w:p>
        </w:tc>
      </w:tr>
      <w:tr w:rsidR="00FC324B" w:rsidRPr="00D629EF" w14:paraId="39F024E8" w14:textId="77777777" w:rsidTr="009522B9">
        <w:tc>
          <w:tcPr>
            <w:tcW w:w="2160" w:type="dxa"/>
            <w:tcBorders>
              <w:top w:val="single" w:sz="4" w:space="0" w:color="auto"/>
              <w:left w:val="single" w:sz="4" w:space="0" w:color="auto"/>
              <w:bottom w:val="single" w:sz="4" w:space="0" w:color="auto"/>
              <w:right w:val="single" w:sz="4" w:space="0" w:color="auto"/>
            </w:tcBorders>
          </w:tcPr>
          <w:p w14:paraId="33994EB4"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B6D1C9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EDC3F6"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8393A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9C52F7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B878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A4970" w14:textId="70E737F1" w:rsidR="00FC324B" w:rsidRPr="00D629EF" w:rsidRDefault="00FC324B" w:rsidP="007B1FA7">
            <w:pPr>
              <w:pStyle w:val="TAC"/>
              <w:keepNext w:val="0"/>
              <w:keepLines w:val="0"/>
              <w:widowControl w:val="0"/>
              <w:rPr>
                <w:lang w:eastAsia="ja-JP"/>
              </w:rPr>
            </w:pPr>
          </w:p>
        </w:tc>
      </w:tr>
      <w:tr w:rsidR="00FC324B" w:rsidRPr="00D629EF" w14:paraId="451B95B3" w14:textId="77777777" w:rsidTr="009522B9">
        <w:tc>
          <w:tcPr>
            <w:tcW w:w="2160" w:type="dxa"/>
            <w:tcBorders>
              <w:top w:val="single" w:sz="4" w:space="0" w:color="auto"/>
              <w:left w:val="single" w:sz="4" w:space="0" w:color="auto"/>
              <w:bottom w:val="single" w:sz="4" w:space="0" w:color="auto"/>
              <w:right w:val="single" w:sz="4" w:space="0" w:color="auto"/>
            </w:tcBorders>
          </w:tcPr>
          <w:p w14:paraId="4CC49C3E" w14:textId="715A038C" w:rsidR="00FC324B" w:rsidRPr="00836DD7"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2DAAC6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958225"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AE730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7E8B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B14F0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31872C" w14:textId="2546FA63" w:rsidR="00FC324B" w:rsidRPr="00D629EF" w:rsidRDefault="00FC324B" w:rsidP="007B1FA7">
            <w:pPr>
              <w:pStyle w:val="TAC"/>
              <w:keepNext w:val="0"/>
              <w:keepLines w:val="0"/>
              <w:widowControl w:val="0"/>
              <w:rPr>
                <w:lang w:eastAsia="ja-JP"/>
              </w:rPr>
            </w:pPr>
          </w:p>
        </w:tc>
      </w:tr>
      <w:tr w:rsidR="00FC324B" w:rsidRPr="00D629EF" w14:paraId="7D0825C8" w14:textId="77777777" w:rsidTr="009522B9">
        <w:tc>
          <w:tcPr>
            <w:tcW w:w="2160" w:type="dxa"/>
            <w:tcBorders>
              <w:top w:val="single" w:sz="4" w:space="0" w:color="auto"/>
              <w:left w:val="single" w:sz="4" w:space="0" w:color="auto"/>
              <w:bottom w:val="single" w:sz="4" w:space="0" w:color="auto"/>
              <w:right w:val="single" w:sz="4" w:space="0" w:color="auto"/>
            </w:tcBorders>
          </w:tcPr>
          <w:p w14:paraId="4E4AD163" w14:textId="2F006A6D"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274FA93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1C870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756A7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6823D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5DC4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9089EE" w14:textId="3DFFB5DC" w:rsidR="00FC324B" w:rsidRPr="00D629EF" w:rsidRDefault="00FC324B" w:rsidP="007B1FA7">
            <w:pPr>
              <w:pStyle w:val="TAC"/>
              <w:keepNext w:val="0"/>
              <w:keepLines w:val="0"/>
              <w:widowControl w:val="0"/>
              <w:rPr>
                <w:lang w:eastAsia="ja-JP"/>
              </w:rPr>
            </w:pPr>
          </w:p>
        </w:tc>
      </w:tr>
      <w:tr w:rsidR="00FC324B" w:rsidRPr="00D629EF" w14:paraId="40DD59AE" w14:textId="77777777" w:rsidTr="009522B9">
        <w:tc>
          <w:tcPr>
            <w:tcW w:w="2160" w:type="dxa"/>
            <w:tcBorders>
              <w:top w:val="single" w:sz="4" w:space="0" w:color="auto"/>
              <w:left w:val="single" w:sz="4" w:space="0" w:color="auto"/>
              <w:bottom w:val="single" w:sz="4" w:space="0" w:color="auto"/>
              <w:right w:val="single" w:sz="4" w:space="0" w:color="auto"/>
            </w:tcBorders>
          </w:tcPr>
          <w:p w14:paraId="3C9E5DF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2286E3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551F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E75CA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5DA7B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C5F7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B6C62C" w14:textId="15F07FBB" w:rsidR="00FC324B" w:rsidRPr="00D629EF" w:rsidRDefault="00FC324B" w:rsidP="007B1FA7">
            <w:pPr>
              <w:pStyle w:val="TAC"/>
              <w:keepNext w:val="0"/>
              <w:keepLines w:val="0"/>
              <w:widowControl w:val="0"/>
              <w:rPr>
                <w:lang w:eastAsia="ja-JP"/>
              </w:rPr>
            </w:pPr>
          </w:p>
        </w:tc>
      </w:tr>
      <w:tr w:rsidR="00FC324B" w:rsidRPr="00D629EF" w14:paraId="58F954B3" w14:textId="77777777" w:rsidTr="009522B9">
        <w:tc>
          <w:tcPr>
            <w:tcW w:w="2160" w:type="dxa"/>
            <w:tcBorders>
              <w:top w:val="single" w:sz="4" w:space="0" w:color="auto"/>
              <w:left w:val="single" w:sz="4" w:space="0" w:color="auto"/>
              <w:bottom w:val="single" w:sz="4" w:space="0" w:color="auto"/>
              <w:right w:val="single" w:sz="4" w:space="0" w:color="auto"/>
            </w:tcBorders>
          </w:tcPr>
          <w:p w14:paraId="06C63DE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E42A581"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D4421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F872DA" w14:textId="77777777" w:rsidR="00FC324B" w:rsidRDefault="00FC324B" w:rsidP="007B1FA7">
            <w:pPr>
              <w:pStyle w:val="TAL"/>
              <w:keepNext w:val="0"/>
              <w:keepLines w:val="0"/>
              <w:widowControl w:val="0"/>
              <w:rPr>
                <w:lang w:eastAsia="ja-JP"/>
              </w:rPr>
            </w:pPr>
            <w:r>
              <w:rPr>
                <w:lang w:eastAsia="ja-JP"/>
              </w:rPr>
              <w:t>UP Transport Layer Information</w:t>
            </w:r>
          </w:p>
          <w:p w14:paraId="005AF0C3"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BD31AF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E636E"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931D4" w14:textId="77777777" w:rsidR="00FC324B" w:rsidRDefault="00FC324B" w:rsidP="007B1FA7">
            <w:pPr>
              <w:pStyle w:val="TAC"/>
              <w:keepNext w:val="0"/>
              <w:keepLines w:val="0"/>
              <w:widowControl w:val="0"/>
              <w:rPr>
                <w:lang w:eastAsia="ja-JP"/>
              </w:rPr>
            </w:pPr>
            <w:r>
              <w:rPr>
                <w:lang w:eastAsia="ja-JP"/>
              </w:rPr>
              <w:t>ignore</w:t>
            </w:r>
          </w:p>
        </w:tc>
      </w:tr>
    </w:tbl>
    <w:p w14:paraId="70334A3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F16848D" w14:textId="77777777" w:rsidTr="007B1FA7">
        <w:trPr>
          <w:tblHeader/>
          <w:jc w:val="center"/>
        </w:trPr>
        <w:tc>
          <w:tcPr>
            <w:tcW w:w="3686" w:type="dxa"/>
          </w:tcPr>
          <w:p w14:paraId="7AB21A9B" w14:textId="77777777" w:rsidR="00FC324B" w:rsidRPr="00D629EF" w:rsidRDefault="00FC324B" w:rsidP="007B1FA7">
            <w:pPr>
              <w:pStyle w:val="TAH"/>
              <w:keepNext w:val="0"/>
              <w:keepLines w:val="0"/>
              <w:widowControl w:val="0"/>
            </w:pPr>
            <w:r w:rsidRPr="00D629EF">
              <w:t>Range bound</w:t>
            </w:r>
          </w:p>
        </w:tc>
        <w:tc>
          <w:tcPr>
            <w:tcW w:w="5670" w:type="dxa"/>
          </w:tcPr>
          <w:p w14:paraId="1DB3A03A" w14:textId="77777777" w:rsidR="00FC324B" w:rsidRPr="00D629EF" w:rsidRDefault="00FC324B" w:rsidP="007B1FA7">
            <w:pPr>
              <w:pStyle w:val="TAH"/>
              <w:keepNext w:val="0"/>
              <w:keepLines w:val="0"/>
              <w:widowControl w:val="0"/>
            </w:pPr>
            <w:r w:rsidRPr="00D629EF">
              <w:t>Explanation</w:t>
            </w:r>
          </w:p>
        </w:tc>
      </w:tr>
      <w:tr w:rsidR="00FC324B" w:rsidRPr="00D629EF" w14:paraId="088F326A" w14:textId="77777777" w:rsidTr="009522B9">
        <w:trPr>
          <w:jc w:val="center"/>
        </w:trPr>
        <w:tc>
          <w:tcPr>
            <w:tcW w:w="3686" w:type="dxa"/>
          </w:tcPr>
          <w:p w14:paraId="6DE7C087" w14:textId="77777777" w:rsidR="00FC324B" w:rsidRPr="00D629EF" w:rsidRDefault="00FC324B" w:rsidP="007B1FA7">
            <w:pPr>
              <w:pStyle w:val="TAL"/>
              <w:keepNext w:val="0"/>
              <w:keepLines w:val="0"/>
              <w:widowControl w:val="0"/>
            </w:pPr>
            <w:r w:rsidRPr="00D629EF">
              <w:t>maxnoofDRBs</w:t>
            </w:r>
          </w:p>
        </w:tc>
        <w:tc>
          <w:tcPr>
            <w:tcW w:w="5670" w:type="dxa"/>
          </w:tcPr>
          <w:p w14:paraId="6ED1FACB"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F067403" w14:textId="77777777" w:rsidTr="009522B9">
        <w:trPr>
          <w:jc w:val="center"/>
        </w:trPr>
        <w:tc>
          <w:tcPr>
            <w:tcW w:w="3686" w:type="dxa"/>
          </w:tcPr>
          <w:p w14:paraId="788DB8F0" w14:textId="4660F55C" w:rsidR="00FC324B" w:rsidRPr="00D629EF" w:rsidRDefault="00FC324B" w:rsidP="007B1FA7">
            <w:pPr>
              <w:pStyle w:val="TAL"/>
              <w:keepNext w:val="0"/>
              <w:keepLines w:val="0"/>
              <w:widowControl w:val="0"/>
            </w:pPr>
            <w:r w:rsidRPr="00D629EF">
              <w:t>maxnoofPDUSessionResource</w:t>
            </w:r>
          </w:p>
        </w:tc>
        <w:tc>
          <w:tcPr>
            <w:tcW w:w="5670" w:type="dxa"/>
          </w:tcPr>
          <w:p w14:paraId="6FFCC45F" w14:textId="77777777" w:rsidR="00FC324B" w:rsidRPr="00D629EF" w:rsidRDefault="00FC324B" w:rsidP="007B1FA7">
            <w:pPr>
              <w:pStyle w:val="TAL"/>
              <w:keepNext w:val="0"/>
              <w:keepLines w:val="0"/>
              <w:widowControl w:val="0"/>
            </w:pPr>
            <w:r w:rsidRPr="00D629EF">
              <w:t>Maximum no. of PDU Sessions for a UE. Value is 256.</w:t>
            </w:r>
          </w:p>
        </w:tc>
      </w:tr>
    </w:tbl>
    <w:p w14:paraId="459D6889" w14:textId="77777777" w:rsidR="00FC324B" w:rsidRPr="00D629EF" w:rsidRDefault="00FC324B" w:rsidP="007B1FA7">
      <w:pPr>
        <w:widowControl w:val="0"/>
      </w:pPr>
    </w:p>
    <w:p w14:paraId="42C03A9E" w14:textId="77777777" w:rsidR="00FC324B" w:rsidRPr="00D629EF" w:rsidRDefault="00FC324B" w:rsidP="007B1FA7">
      <w:pPr>
        <w:pStyle w:val="Heading4"/>
        <w:keepNext w:val="0"/>
        <w:keepLines w:val="0"/>
        <w:widowControl w:val="0"/>
      </w:pPr>
      <w:bookmarkStart w:id="5746" w:name="_CR9_3_3_24"/>
      <w:bookmarkStart w:id="5747" w:name="_Toc20955679"/>
      <w:bookmarkStart w:id="5748" w:name="_Toc29461122"/>
      <w:bookmarkStart w:id="5749" w:name="_Toc29505854"/>
      <w:bookmarkStart w:id="5750" w:name="_Toc36556379"/>
      <w:bookmarkStart w:id="5751" w:name="_Toc45881866"/>
      <w:bookmarkStart w:id="5752" w:name="_Toc51852507"/>
      <w:bookmarkStart w:id="5753" w:name="_Toc56620458"/>
      <w:bookmarkStart w:id="5754" w:name="_Toc64448098"/>
      <w:bookmarkStart w:id="5755" w:name="_Toc74152874"/>
      <w:bookmarkStart w:id="5756" w:name="_Toc88656300"/>
      <w:bookmarkStart w:id="5757" w:name="_Toc88657359"/>
      <w:bookmarkStart w:id="5758" w:name="_Toc105657453"/>
      <w:bookmarkStart w:id="5759" w:name="_Toc106108834"/>
      <w:bookmarkStart w:id="5760" w:name="_Toc112687937"/>
      <w:bookmarkStart w:id="5761" w:name="_Toc217008099"/>
      <w:bookmarkEnd w:id="5746"/>
      <w:r w:rsidRPr="00D629EF">
        <w:t>9.3.3.24</w:t>
      </w:r>
      <w:r w:rsidRPr="00D629EF">
        <w:tab/>
        <w:t>DRB Confirm Modified List E-UTRAN</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639599FC" w14:textId="77777777" w:rsidR="00FC324B" w:rsidRPr="00D629EF" w:rsidRDefault="00FC324B" w:rsidP="007B1FA7">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320B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7D41498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AF09A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1303E4"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893E0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21EA59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060A963" w14:textId="77777777" w:rsidTr="009522B9">
        <w:tc>
          <w:tcPr>
            <w:tcW w:w="2448" w:type="dxa"/>
            <w:tcBorders>
              <w:top w:val="single" w:sz="4" w:space="0" w:color="auto"/>
              <w:left w:val="single" w:sz="4" w:space="0" w:color="auto"/>
              <w:bottom w:val="single" w:sz="4" w:space="0" w:color="auto"/>
              <w:right w:val="single" w:sz="4" w:space="0" w:color="auto"/>
            </w:tcBorders>
          </w:tcPr>
          <w:p w14:paraId="64C9FECA"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3440792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874AAFB"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ED0228C"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1CA13A7" w14:textId="77777777" w:rsidR="00FC324B" w:rsidRPr="00D629EF" w:rsidRDefault="00FC324B" w:rsidP="007B1FA7">
            <w:pPr>
              <w:pStyle w:val="TAL"/>
              <w:keepNext w:val="0"/>
              <w:keepLines w:val="0"/>
              <w:widowControl w:val="0"/>
              <w:rPr>
                <w:lang w:eastAsia="ja-JP"/>
              </w:rPr>
            </w:pPr>
          </w:p>
        </w:tc>
      </w:tr>
      <w:tr w:rsidR="00FC324B" w:rsidRPr="00D629EF" w14:paraId="5BE139A1" w14:textId="77777777" w:rsidTr="009522B9">
        <w:tc>
          <w:tcPr>
            <w:tcW w:w="2448" w:type="dxa"/>
            <w:tcBorders>
              <w:top w:val="single" w:sz="4" w:space="0" w:color="auto"/>
              <w:left w:val="single" w:sz="4" w:space="0" w:color="auto"/>
              <w:bottom w:val="single" w:sz="4" w:space="0" w:color="auto"/>
              <w:right w:val="single" w:sz="4" w:space="0" w:color="auto"/>
            </w:tcBorders>
          </w:tcPr>
          <w:p w14:paraId="074F0BE4" w14:textId="10B1AEC1"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7E87E3E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3EBFA1"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84A4BA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544CFB6" w14:textId="77777777" w:rsidR="00FC324B" w:rsidRPr="00D629EF" w:rsidRDefault="00FC324B" w:rsidP="007B1FA7">
            <w:pPr>
              <w:pStyle w:val="TAL"/>
              <w:keepNext w:val="0"/>
              <w:keepLines w:val="0"/>
              <w:widowControl w:val="0"/>
              <w:rPr>
                <w:lang w:eastAsia="ja-JP"/>
              </w:rPr>
            </w:pPr>
          </w:p>
        </w:tc>
      </w:tr>
      <w:tr w:rsidR="00FC324B" w:rsidRPr="00D629EF" w14:paraId="0C1E7DF8" w14:textId="77777777" w:rsidTr="009522B9">
        <w:tc>
          <w:tcPr>
            <w:tcW w:w="2448" w:type="dxa"/>
            <w:tcBorders>
              <w:top w:val="single" w:sz="4" w:space="0" w:color="auto"/>
              <w:left w:val="single" w:sz="4" w:space="0" w:color="auto"/>
              <w:bottom w:val="single" w:sz="4" w:space="0" w:color="auto"/>
              <w:right w:val="single" w:sz="4" w:space="0" w:color="auto"/>
            </w:tcBorders>
          </w:tcPr>
          <w:p w14:paraId="6A6CBE63" w14:textId="0B89DDE9"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68D0C13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905DD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D40F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6663577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8D3468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0795C41" w14:textId="77777777" w:rsidTr="009522B9">
        <w:trPr>
          <w:jc w:val="center"/>
        </w:trPr>
        <w:tc>
          <w:tcPr>
            <w:tcW w:w="3686" w:type="dxa"/>
          </w:tcPr>
          <w:p w14:paraId="2C4440D7" w14:textId="77777777" w:rsidR="00FC324B" w:rsidRPr="00D629EF" w:rsidRDefault="00FC324B" w:rsidP="007B1FA7">
            <w:pPr>
              <w:pStyle w:val="TAH"/>
              <w:keepNext w:val="0"/>
              <w:keepLines w:val="0"/>
              <w:widowControl w:val="0"/>
            </w:pPr>
            <w:r w:rsidRPr="00D629EF">
              <w:t>Range bound</w:t>
            </w:r>
          </w:p>
        </w:tc>
        <w:tc>
          <w:tcPr>
            <w:tcW w:w="5670" w:type="dxa"/>
          </w:tcPr>
          <w:p w14:paraId="5178559E" w14:textId="77777777" w:rsidR="00FC324B" w:rsidRPr="00D629EF" w:rsidRDefault="00FC324B" w:rsidP="007B1FA7">
            <w:pPr>
              <w:pStyle w:val="TAH"/>
              <w:keepNext w:val="0"/>
              <w:keepLines w:val="0"/>
              <w:widowControl w:val="0"/>
            </w:pPr>
            <w:r w:rsidRPr="00D629EF">
              <w:t>Explanation</w:t>
            </w:r>
          </w:p>
        </w:tc>
      </w:tr>
      <w:tr w:rsidR="00FC324B" w:rsidRPr="00D629EF" w14:paraId="3890CC5A" w14:textId="77777777" w:rsidTr="009522B9">
        <w:trPr>
          <w:jc w:val="center"/>
        </w:trPr>
        <w:tc>
          <w:tcPr>
            <w:tcW w:w="3686" w:type="dxa"/>
          </w:tcPr>
          <w:p w14:paraId="1AD4D287" w14:textId="77777777" w:rsidR="00FC324B" w:rsidRPr="00D629EF" w:rsidRDefault="00FC324B" w:rsidP="007B1FA7">
            <w:pPr>
              <w:pStyle w:val="TAL"/>
              <w:keepNext w:val="0"/>
              <w:keepLines w:val="0"/>
              <w:widowControl w:val="0"/>
            </w:pPr>
            <w:r w:rsidRPr="00D629EF">
              <w:t>maxnoofDRBs</w:t>
            </w:r>
          </w:p>
        </w:tc>
        <w:tc>
          <w:tcPr>
            <w:tcW w:w="5670" w:type="dxa"/>
          </w:tcPr>
          <w:p w14:paraId="719D3F42" w14:textId="77777777" w:rsidR="00FC324B" w:rsidRPr="00D629EF" w:rsidRDefault="00FC324B" w:rsidP="007B1FA7">
            <w:pPr>
              <w:pStyle w:val="TAL"/>
              <w:keepNext w:val="0"/>
              <w:keepLines w:val="0"/>
              <w:widowControl w:val="0"/>
            </w:pPr>
            <w:r w:rsidRPr="00D629EF">
              <w:t>Maximum no. of DRBs for a UE. Value is 32.</w:t>
            </w:r>
          </w:p>
        </w:tc>
      </w:tr>
    </w:tbl>
    <w:p w14:paraId="25FC5876" w14:textId="77777777" w:rsidR="00FC324B" w:rsidRPr="00D629EF" w:rsidRDefault="00FC324B" w:rsidP="007B1FA7">
      <w:pPr>
        <w:widowControl w:val="0"/>
      </w:pPr>
    </w:p>
    <w:p w14:paraId="5CDA7072" w14:textId="77777777" w:rsidR="00FC324B" w:rsidRPr="00D629EF" w:rsidRDefault="00FC324B" w:rsidP="007B1FA7">
      <w:pPr>
        <w:pStyle w:val="Heading4"/>
        <w:keepNext w:val="0"/>
        <w:keepLines w:val="0"/>
        <w:widowControl w:val="0"/>
      </w:pPr>
      <w:bookmarkStart w:id="5762" w:name="_CR9_3_3_25"/>
      <w:bookmarkStart w:id="5763" w:name="_Toc20955680"/>
      <w:bookmarkStart w:id="5764" w:name="_Toc29461123"/>
      <w:bookmarkStart w:id="5765" w:name="_Toc29505855"/>
      <w:bookmarkStart w:id="5766" w:name="_Toc36556380"/>
      <w:bookmarkStart w:id="5767" w:name="_Toc45881867"/>
      <w:bookmarkStart w:id="5768" w:name="_Toc51852508"/>
      <w:bookmarkStart w:id="5769" w:name="_Toc56620459"/>
      <w:bookmarkStart w:id="5770" w:name="_Toc64448099"/>
      <w:bookmarkStart w:id="5771" w:name="_Toc74152875"/>
      <w:bookmarkStart w:id="5772" w:name="_Toc88656301"/>
      <w:bookmarkStart w:id="5773" w:name="_Toc88657360"/>
      <w:bookmarkStart w:id="5774" w:name="_Toc105657454"/>
      <w:bookmarkStart w:id="5775" w:name="_Toc106108835"/>
      <w:bookmarkStart w:id="5776" w:name="_Toc112687938"/>
      <w:bookmarkStart w:id="5777" w:name="_Toc217008100"/>
      <w:bookmarkEnd w:id="5762"/>
      <w:r w:rsidRPr="00D629EF">
        <w:t>9.3.3.25</w:t>
      </w:r>
      <w:r w:rsidRPr="00D629EF">
        <w:tab/>
        <w:t>PDU Session Resource Confirm Modified List</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4318AD7D" w14:textId="77777777" w:rsidR="00FC324B" w:rsidRPr="00D629EF" w:rsidRDefault="00FC324B" w:rsidP="007B1FA7">
      <w:pPr>
        <w:widowControl w:val="0"/>
      </w:pPr>
      <w:r w:rsidRPr="00D629EF">
        <w:lastRenderedPageBreak/>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02F1" w14:textId="77777777" w:rsidTr="009522B9">
        <w:tc>
          <w:tcPr>
            <w:tcW w:w="2448" w:type="dxa"/>
            <w:tcBorders>
              <w:top w:val="single" w:sz="4" w:space="0" w:color="auto"/>
              <w:left w:val="single" w:sz="4" w:space="0" w:color="auto"/>
              <w:bottom w:val="single" w:sz="4" w:space="0" w:color="auto"/>
              <w:right w:val="single" w:sz="4" w:space="0" w:color="auto"/>
            </w:tcBorders>
          </w:tcPr>
          <w:p w14:paraId="24C479B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7E2B2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49A666"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8151D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B2EC8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6183C03" w14:textId="77777777" w:rsidTr="009522B9">
        <w:tc>
          <w:tcPr>
            <w:tcW w:w="2448" w:type="dxa"/>
            <w:tcBorders>
              <w:top w:val="single" w:sz="4" w:space="0" w:color="auto"/>
              <w:left w:val="single" w:sz="4" w:space="0" w:color="auto"/>
              <w:bottom w:val="single" w:sz="4" w:space="0" w:color="auto"/>
              <w:right w:val="single" w:sz="4" w:space="0" w:color="auto"/>
            </w:tcBorders>
          </w:tcPr>
          <w:p w14:paraId="333CA421"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387151E4"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5F71BD" w14:textId="77777777" w:rsidR="00FC324B" w:rsidRPr="00D629EF" w:rsidRDefault="00FC324B" w:rsidP="007B1FA7">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E9B5EA9"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98B751B" w14:textId="77777777" w:rsidR="00FC324B" w:rsidRPr="00D629EF" w:rsidRDefault="00FC324B" w:rsidP="007B1FA7">
            <w:pPr>
              <w:pStyle w:val="TAL"/>
              <w:keepNext w:val="0"/>
              <w:keepLines w:val="0"/>
              <w:widowControl w:val="0"/>
              <w:rPr>
                <w:lang w:eastAsia="ja-JP"/>
              </w:rPr>
            </w:pPr>
          </w:p>
        </w:tc>
      </w:tr>
      <w:tr w:rsidR="00FC324B" w:rsidRPr="00D629EF" w14:paraId="62BAD692" w14:textId="77777777" w:rsidTr="009522B9">
        <w:tc>
          <w:tcPr>
            <w:tcW w:w="2448" w:type="dxa"/>
            <w:tcBorders>
              <w:top w:val="single" w:sz="4" w:space="0" w:color="auto"/>
              <w:left w:val="single" w:sz="4" w:space="0" w:color="auto"/>
              <w:bottom w:val="single" w:sz="4" w:space="0" w:color="auto"/>
              <w:right w:val="single" w:sz="4" w:space="0" w:color="auto"/>
            </w:tcBorders>
          </w:tcPr>
          <w:p w14:paraId="2AC32991" w14:textId="4312E52C"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1C1E57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0CA978" w14:textId="77777777" w:rsidR="00FC324B" w:rsidRPr="00D629EF" w:rsidRDefault="00FC324B" w:rsidP="007B1FA7">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CE354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DE2EEC" w14:textId="77777777" w:rsidR="00FC324B" w:rsidRPr="00D629EF" w:rsidRDefault="00FC324B" w:rsidP="007B1FA7">
            <w:pPr>
              <w:pStyle w:val="TAL"/>
              <w:keepNext w:val="0"/>
              <w:keepLines w:val="0"/>
              <w:widowControl w:val="0"/>
              <w:rPr>
                <w:lang w:eastAsia="ja-JP"/>
              </w:rPr>
            </w:pPr>
          </w:p>
        </w:tc>
      </w:tr>
      <w:tr w:rsidR="00FC324B" w:rsidRPr="00D629EF" w14:paraId="28983C2F" w14:textId="77777777" w:rsidTr="009522B9">
        <w:tc>
          <w:tcPr>
            <w:tcW w:w="2448" w:type="dxa"/>
            <w:tcBorders>
              <w:top w:val="single" w:sz="4" w:space="0" w:color="auto"/>
              <w:left w:val="single" w:sz="4" w:space="0" w:color="auto"/>
              <w:bottom w:val="single" w:sz="4" w:space="0" w:color="auto"/>
              <w:right w:val="single" w:sz="4" w:space="0" w:color="auto"/>
            </w:tcBorders>
          </w:tcPr>
          <w:p w14:paraId="34C679C7"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3D3A9FD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D13893A" w14:textId="77777777" w:rsidR="00FC324B" w:rsidRPr="00D629EF" w:rsidRDefault="00FC324B" w:rsidP="007B1FA7">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4184226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99DD2" w14:textId="77777777" w:rsidR="00FC324B" w:rsidRPr="00D629EF" w:rsidRDefault="00FC324B" w:rsidP="007B1FA7">
            <w:pPr>
              <w:pStyle w:val="TAL"/>
              <w:keepNext w:val="0"/>
              <w:keepLines w:val="0"/>
              <w:widowControl w:val="0"/>
              <w:rPr>
                <w:lang w:eastAsia="ja-JP"/>
              </w:rPr>
            </w:pPr>
          </w:p>
        </w:tc>
      </w:tr>
      <w:tr w:rsidR="00FC324B" w:rsidRPr="00D629EF" w14:paraId="6EB30883" w14:textId="77777777" w:rsidTr="009522B9">
        <w:tc>
          <w:tcPr>
            <w:tcW w:w="2448" w:type="dxa"/>
            <w:tcBorders>
              <w:top w:val="single" w:sz="4" w:space="0" w:color="auto"/>
              <w:left w:val="single" w:sz="4" w:space="0" w:color="auto"/>
              <w:bottom w:val="single" w:sz="4" w:space="0" w:color="auto"/>
              <w:right w:val="single" w:sz="4" w:space="0" w:color="auto"/>
            </w:tcBorders>
          </w:tcPr>
          <w:p w14:paraId="7349A812" w14:textId="46EEA54C" w:rsidR="00FC324B" w:rsidRPr="002C1210"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Modified Item</w:t>
            </w:r>
          </w:p>
        </w:tc>
        <w:tc>
          <w:tcPr>
            <w:tcW w:w="1080" w:type="dxa"/>
            <w:tcBorders>
              <w:top w:val="single" w:sz="4" w:space="0" w:color="auto"/>
              <w:left w:val="single" w:sz="4" w:space="0" w:color="auto"/>
              <w:bottom w:val="single" w:sz="4" w:space="0" w:color="auto"/>
              <w:right w:val="single" w:sz="4" w:space="0" w:color="auto"/>
            </w:tcBorders>
          </w:tcPr>
          <w:p w14:paraId="6BC1A1F0"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E6E6780"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C858851"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CB7E24" w14:textId="77777777" w:rsidR="00FC324B" w:rsidRPr="00D629EF" w:rsidRDefault="00FC324B" w:rsidP="007B1FA7">
            <w:pPr>
              <w:pStyle w:val="TAL"/>
              <w:keepNext w:val="0"/>
              <w:keepLines w:val="0"/>
              <w:widowControl w:val="0"/>
              <w:rPr>
                <w:lang w:eastAsia="ja-JP"/>
              </w:rPr>
            </w:pPr>
          </w:p>
        </w:tc>
      </w:tr>
      <w:tr w:rsidR="00FC324B" w:rsidRPr="00D629EF" w14:paraId="628A2958" w14:textId="77777777" w:rsidTr="009522B9">
        <w:tc>
          <w:tcPr>
            <w:tcW w:w="2448" w:type="dxa"/>
            <w:tcBorders>
              <w:top w:val="single" w:sz="4" w:space="0" w:color="auto"/>
              <w:left w:val="single" w:sz="4" w:space="0" w:color="auto"/>
              <w:bottom w:val="single" w:sz="4" w:space="0" w:color="auto"/>
              <w:right w:val="single" w:sz="4" w:space="0" w:color="auto"/>
            </w:tcBorders>
          </w:tcPr>
          <w:p w14:paraId="655A76D5" w14:textId="4C48260E"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5A8DC3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89B5AB"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B150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33427A" w14:textId="77777777" w:rsidR="00FC324B" w:rsidRPr="00D629EF" w:rsidRDefault="00FC324B" w:rsidP="007B1FA7">
            <w:pPr>
              <w:pStyle w:val="TAL"/>
              <w:keepNext w:val="0"/>
              <w:keepLines w:val="0"/>
              <w:widowControl w:val="0"/>
              <w:rPr>
                <w:lang w:eastAsia="ja-JP"/>
              </w:rPr>
            </w:pPr>
          </w:p>
        </w:tc>
      </w:tr>
      <w:tr w:rsidR="00FC324B" w:rsidRPr="00D629EF" w14:paraId="36287657" w14:textId="77777777" w:rsidTr="009522B9">
        <w:tc>
          <w:tcPr>
            <w:tcW w:w="2448" w:type="dxa"/>
            <w:tcBorders>
              <w:top w:val="single" w:sz="4" w:space="0" w:color="auto"/>
              <w:left w:val="single" w:sz="4" w:space="0" w:color="auto"/>
              <w:bottom w:val="single" w:sz="4" w:space="0" w:color="auto"/>
              <w:right w:val="single" w:sz="4" w:space="0" w:color="auto"/>
            </w:tcBorders>
          </w:tcPr>
          <w:p w14:paraId="69610BE1" w14:textId="06E8D1F0"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B119AB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685DF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EA2C51"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DB2F9DD"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950C66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E84C035" w14:textId="77777777" w:rsidTr="009522B9">
        <w:trPr>
          <w:jc w:val="center"/>
        </w:trPr>
        <w:tc>
          <w:tcPr>
            <w:tcW w:w="3686" w:type="dxa"/>
          </w:tcPr>
          <w:p w14:paraId="3AD7BB8D" w14:textId="77777777" w:rsidR="00FC324B" w:rsidRPr="00D629EF" w:rsidRDefault="00FC324B" w:rsidP="007B1FA7">
            <w:pPr>
              <w:pStyle w:val="TAH"/>
              <w:keepNext w:val="0"/>
              <w:keepLines w:val="0"/>
              <w:widowControl w:val="0"/>
            </w:pPr>
            <w:r w:rsidRPr="00D629EF">
              <w:t>Range bound</w:t>
            </w:r>
          </w:p>
        </w:tc>
        <w:tc>
          <w:tcPr>
            <w:tcW w:w="5670" w:type="dxa"/>
          </w:tcPr>
          <w:p w14:paraId="0142E62B" w14:textId="77777777" w:rsidR="00FC324B" w:rsidRPr="00D629EF" w:rsidRDefault="00FC324B" w:rsidP="007B1FA7">
            <w:pPr>
              <w:pStyle w:val="TAH"/>
              <w:keepNext w:val="0"/>
              <w:keepLines w:val="0"/>
              <w:widowControl w:val="0"/>
            </w:pPr>
            <w:r w:rsidRPr="00D629EF">
              <w:t>Explanation</w:t>
            </w:r>
          </w:p>
        </w:tc>
      </w:tr>
      <w:tr w:rsidR="00FC324B" w:rsidRPr="00D629EF" w14:paraId="0733A288" w14:textId="77777777" w:rsidTr="009522B9">
        <w:trPr>
          <w:jc w:val="center"/>
        </w:trPr>
        <w:tc>
          <w:tcPr>
            <w:tcW w:w="3686" w:type="dxa"/>
          </w:tcPr>
          <w:p w14:paraId="45CEA11F" w14:textId="77777777" w:rsidR="00FC324B" w:rsidRPr="00D629EF" w:rsidRDefault="00FC324B" w:rsidP="007B1FA7">
            <w:pPr>
              <w:pStyle w:val="TAL"/>
              <w:keepNext w:val="0"/>
              <w:keepLines w:val="0"/>
              <w:widowControl w:val="0"/>
            </w:pPr>
            <w:r w:rsidRPr="00D629EF">
              <w:t>maxnoofDRBs</w:t>
            </w:r>
          </w:p>
        </w:tc>
        <w:tc>
          <w:tcPr>
            <w:tcW w:w="5670" w:type="dxa"/>
          </w:tcPr>
          <w:p w14:paraId="23080EF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6DB96E9" w14:textId="77777777" w:rsidTr="009522B9">
        <w:trPr>
          <w:jc w:val="center"/>
        </w:trPr>
        <w:tc>
          <w:tcPr>
            <w:tcW w:w="3686" w:type="dxa"/>
          </w:tcPr>
          <w:p w14:paraId="62EEEBB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02D66B36" w14:textId="77777777" w:rsidR="00FC324B" w:rsidRPr="00D629EF" w:rsidRDefault="00FC324B" w:rsidP="007B1FA7">
            <w:pPr>
              <w:pStyle w:val="TAL"/>
              <w:keepNext w:val="0"/>
              <w:keepLines w:val="0"/>
              <w:widowControl w:val="0"/>
            </w:pPr>
            <w:r w:rsidRPr="00D629EF">
              <w:t>Maximum no. of PDU Sessions for a UE. Value is 256.</w:t>
            </w:r>
          </w:p>
        </w:tc>
      </w:tr>
    </w:tbl>
    <w:p w14:paraId="61394D80" w14:textId="77777777" w:rsidR="00FC324B" w:rsidRDefault="00FC324B" w:rsidP="007B1FA7">
      <w:pPr>
        <w:widowControl w:val="0"/>
        <w:rPr>
          <w:rFonts w:eastAsia="Malgun Gothic"/>
        </w:rPr>
      </w:pPr>
    </w:p>
    <w:p w14:paraId="6E5F04C9" w14:textId="77777777" w:rsidR="00FC324B" w:rsidRPr="008C3F37" w:rsidRDefault="00FC324B" w:rsidP="007B1FA7">
      <w:pPr>
        <w:pStyle w:val="Heading4"/>
        <w:keepNext w:val="0"/>
        <w:keepLines w:val="0"/>
        <w:widowControl w:val="0"/>
      </w:pPr>
      <w:bookmarkStart w:id="5778" w:name="_CR9_3_3_26"/>
      <w:bookmarkStart w:id="5779" w:name="_Toc105657455"/>
      <w:bookmarkStart w:id="5780" w:name="_Toc106108836"/>
      <w:bookmarkStart w:id="5781" w:name="_Toc112687939"/>
      <w:bookmarkStart w:id="5782" w:name="_Toc217008101"/>
      <w:bookmarkEnd w:id="5778"/>
      <w:r w:rsidRPr="008C3F37">
        <w:t>9.3.3.</w:t>
      </w:r>
      <w:r>
        <w:t>26</w:t>
      </w:r>
      <w:r w:rsidRPr="008C3F37">
        <w:tab/>
        <w:t>BC Bearer Context To Setup</w:t>
      </w:r>
      <w:bookmarkEnd w:id="5779"/>
      <w:bookmarkEnd w:id="5780"/>
      <w:bookmarkEnd w:id="5781"/>
      <w:bookmarkEnd w:id="5782"/>
    </w:p>
    <w:p w14:paraId="4E477254" w14:textId="7AEA1E70" w:rsidR="00FC324B" w:rsidRPr="008C3F37" w:rsidRDefault="00FC324B" w:rsidP="007B1FA7">
      <w:pPr>
        <w:widowControl w:val="0"/>
      </w:pPr>
      <w:bookmarkStart w:id="5783" w:name="_Toc105657456"/>
      <w:bookmarkStart w:id="5784" w:name="_Toc106108837"/>
      <w:bookmarkStart w:id="5785" w:name="_Toc112687940"/>
      <w:r w:rsidRPr="008C3F37">
        <w:t>This IE contains MBS session resource related information used to request BC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EBC9EE5"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5F9DC2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7FA3A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4B51AB3"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2CE1C5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2140B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C8EF8EA" w14:textId="77777777" w:rsidTr="009522B9">
        <w:tc>
          <w:tcPr>
            <w:tcW w:w="2448" w:type="dxa"/>
            <w:tcBorders>
              <w:top w:val="single" w:sz="4" w:space="0" w:color="auto"/>
              <w:left w:val="single" w:sz="4" w:space="0" w:color="auto"/>
              <w:bottom w:val="single" w:sz="4" w:space="0" w:color="auto"/>
              <w:right w:val="single" w:sz="4" w:space="0" w:color="auto"/>
            </w:tcBorders>
          </w:tcPr>
          <w:p w14:paraId="65289F0A" w14:textId="2CCA986A"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626A396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28ADB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39CE6AC"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454A403B" w14:textId="77777777" w:rsidR="00FC324B" w:rsidRPr="008C3F37" w:rsidRDefault="00FC324B" w:rsidP="007B1FA7">
            <w:pPr>
              <w:pStyle w:val="TAL"/>
              <w:keepNext w:val="0"/>
              <w:keepLines w:val="0"/>
              <w:widowControl w:val="0"/>
              <w:rPr>
                <w:lang w:eastAsia="ja-JP"/>
              </w:rPr>
            </w:pPr>
          </w:p>
        </w:tc>
      </w:tr>
      <w:tr w:rsidR="00FC324B" w:rsidRPr="008C3F37" w14:paraId="7576E7B4" w14:textId="77777777" w:rsidTr="009522B9">
        <w:tc>
          <w:tcPr>
            <w:tcW w:w="2448" w:type="dxa"/>
            <w:tcBorders>
              <w:top w:val="single" w:sz="4" w:space="0" w:color="auto"/>
              <w:left w:val="single" w:sz="4" w:space="0" w:color="auto"/>
              <w:bottom w:val="single" w:sz="4" w:space="0" w:color="auto"/>
              <w:right w:val="single" w:sz="4" w:space="0" w:color="auto"/>
            </w:tcBorders>
          </w:tcPr>
          <w:p w14:paraId="23F00EEA" w14:textId="77777777" w:rsidR="00FC324B" w:rsidRPr="008C3F37" w:rsidRDefault="00FC324B" w:rsidP="007B1FA7">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4B78DBAF"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9096A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F0427C" w14:textId="77777777" w:rsidR="00FC324B" w:rsidRPr="008C3F37" w:rsidRDefault="00FC324B" w:rsidP="007B1FA7">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53336357" w14:textId="77777777" w:rsidR="00FC324B" w:rsidRPr="008C3F37" w:rsidRDefault="00FC324B" w:rsidP="007B1FA7">
            <w:pPr>
              <w:pStyle w:val="TAL"/>
              <w:keepNext w:val="0"/>
              <w:keepLines w:val="0"/>
              <w:widowControl w:val="0"/>
              <w:rPr>
                <w:lang w:eastAsia="ja-JP"/>
              </w:rPr>
            </w:pPr>
          </w:p>
        </w:tc>
      </w:tr>
      <w:tr w:rsidR="00FC324B" w:rsidRPr="008C3F37" w14:paraId="59F6F06C" w14:textId="77777777" w:rsidTr="009522B9">
        <w:tc>
          <w:tcPr>
            <w:tcW w:w="2448" w:type="dxa"/>
            <w:tcBorders>
              <w:top w:val="single" w:sz="4" w:space="0" w:color="auto"/>
              <w:left w:val="single" w:sz="4" w:space="0" w:color="auto"/>
              <w:bottom w:val="single" w:sz="4" w:space="0" w:color="auto"/>
              <w:right w:val="single" w:sz="4" w:space="0" w:color="auto"/>
            </w:tcBorders>
          </w:tcPr>
          <w:p w14:paraId="6DA3E231" w14:textId="77777777" w:rsidR="00FC324B" w:rsidRPr="008C3F37" w:rsidRDefault="00FC324B" w:rsidP="007B1FA7">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4329711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E4E3A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FEB5D8" w14:textId="77777777" w:rsidR="00FC324B" w:rsidRPr="008C3F37" w:rsidRDefault="00FC324B" w:rsidP="007B1FA7">
            <w:pPr>
              <w:pStyle w:val="TAL"/>
              <w:keepNext w:val="0"/>
              <w:keepLines w:val="0"/>
              <w:widowControl w:val="0"/>
              <w:rPr>
                <w:noProof/>
                <w:lang w:eastAsia="ja-JP"/>
              </w:rPr>
            </w:pPr>
            <w:r w:rsidRPr="008C3F37">
              <w:t>BC MRB Setup Configuration</w:t>
            </w:r>
          </w:p>
          <w:p w14:paraId="5092E514" w14:textId="77777777" w:rsidR="00FC324B" w:rsidRPr="008C3F37" w:rsidRDefault="00FC324B" w:rsidP="007B1FA7">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2E6B004A" w14:textId="77777777" w:rsidR="00FC324B" w:rsidRPr="008C3F37" w:rsidRDefault="00FC324B" w:rsidP="007B1FA7">
            <w:pPr>
              <w:pStyle w:val="TAL"/>
              <w:keepNext w:val="0"/>
              <w:keepLines w:val="0"/>
              <w:widowControl w:val="0"/>
              <w:rPr>
                <w:lang w:eastAsia="ja-JP"/>
              </w:rPr>
            </w:pPr>
          </w:p>
        </w:tc>
      </w:tr>
      <w:tr w:rsidR="00FC324B" w:rsidRPr="008C3F37" w14:paraId="2B9D29E6" w14:textId="77777777" w:rsidTr="009522B9">
        <w:tc>
          <w:tcPr>
            <w:tcW w:w="2448" w:type="dxa"/>
            <w:tcBorders>
              <w:top w:val="single" w:sz="4" w:space="0" w:color="auto"/>
              <w:left w:val="single" w:sz="4" w:space="0" w:color="auto"/>
              <w:bottom w:val="single" w:sz="4" w:space="0" w:color="auto"/>
              <w:right w:val="single" w:sz="4" w:space="0" w:color="auto"/>
            </w:tcBorders>
          </w:tcPr>
          <w:p w14:paraId="71723B65" w14:textId="77777777" w:rsidR="00FC324B" w:rsidRPr="008C3F37" w:rsidRDefault="00FC324B" w:rsidP="007B1FA7">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465D7B91"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5A367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E8C721" w14:textId="77777777" w:rsidR="00FC324B" w:rsidRPr="008C3F37" w:rsidRDefault="00FC324B" w:rsidP="007B1FA7">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632C0A8A" w14:textId="77777777" w:rsidR="00FC324B" w:rsidRPr="008C3F37" w:rsidRDefault="00FC324B" w:rsidP="007B1FA7">
            <w:pPr>
              <w:pStyle w:val="TAL"/>
              <w:keepNext w:val="0"/>
              <w:keepLines w:val="0"/>
              <w:widowControl w:val="0"/>
              <w:rPr>
                <w:lang w:eastAsia="ja-JP"/>
              </w:rPr>
            </w:pPr>
          </w:p>
        </w:tc>
      </w:tr>
    </w:tbl>
    <w:p w14:paraId="475D2742" w14:textId="77777777" w:rsidR="00FC324B" w:rsidRDefault="00FC324B" w:rsidP="007B1FA7">
      <w:pPr>
        <w:widowControl w:val="0"/>
        <w:rPr>
          <w:lang w:eastAsia="fr-FR"/>
        </w:rPr>
      </w:pPr>
    </w:p>
    <w:p w14:paraId="5BB7EC7C" w14:textId="77777777" w:rsidR="00FC324B" w:rsidRPr="008C3F37" w:rsidRDefault="00FC324B" w:rsidP="007B1FA7">
      <w:pPr>
        <w:pStyle w:val="Heading4"/>
        <w:keepNext w:val="0"/>
        <w:keepLines w:val="0"/>
        <w:widowControl w:val="0"/>
      </w:pPr>
      <w:bookmarkStart w:id="5786" w:name="_CR9_3_3_27"/>
      <w:bookmarkStart w:id="5787" w:name="_Toc217008102"/>
      <w:bookmarkEnd w:id="5786"/>
      <w:r w:rsidRPr="008C3F37">
        <w:t>9.3.3.</w:t>
      </w:r>
      <w:r>
        <w:t>27</w:t>
      </w:r>
      <w:r w:rsidRPr="008C3F37">
        <w:tab/>
        <w:t>BC Bearer Context To Setup Response</w:t>
      </w:r>
      <w:bookmarkEnd w:id="5783"/>
      <w:bookmarkEnd w:id="5784"/>
      <w:bookmarkEnd w:id="5785"/>
      <w:bookmarkEnd w:id="5787"/>
    </w:p>
    <w:p w14:paraId="39F84543" w14:textId="77777777" w:rsidR="00FC324B" w:rsidRPr="008C3F37" w:rsidRDefault="00FC324B" w:rsidP="007B1FA7">
      <w:pPr>
        <w:widowControl w:val="0"/>
      </w:pPr>
      <w:r w:rsidRPr="008C3F37">
        <w:t>This IE contains MBS session resource related information used to confirm BC Bearer Context Setup.</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701"/>
        <w:gridCol w:w="1134"/>
        <w:gridCol w:w="1134"/>
      </w:tblGrid>
      <w:tr w:rsidR="00871B0B" w:rsidRPr="008C3F37" w14:paraId="605EDEC8" w14:textId="5E2D77E2" w:rsidTr="00871B0B">
        <w:trPr>
          <w:tblHeader/>
        </w:trPr>
        <w:tc>
          <w:tcPr>
            <w:tcW w:w="2263" w:type="dxa"/>
            <w:tcBorders>
              <w:top w:val="single" w:sz="4" w:space="0" w:color="auto"/>
              <w:left w:val="single" w:sz="4" w:space="0" w:color="auto"/>
              <w:bottom w:val="single" w:sz="4" w:space="0" w:color="auto"/>
              <w:right w:val="single" w:sz="4" w:space="0" w:color="auto"/>
            </w:tcBorders>
          </w:tcPr>
          <w:p w14:paraId="0485EA9E" w14:textId="77777777" w:rsidR="00871B0B" w:rsidRPr="008C3F37" w:rsidRDefault="00871B0B" w:rsidP="007B1FA7">
            <w:pPr>
              <w:pStyle w:val="TAH"/>
              <w:keepNext w:val="0"/>
              <w:keepLines w:val="0"/>
              <w:widowControl w:val="0"/>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086699F" w14:textId="77777777" w:rsidR="00871B0B" w:rsidRPr="008C3F37" w:rsidRDefault="00871B0B" w:rsidP="007B1FA7">
            <w:pPr>
              <w:pStyle w:val="TAH"/>
              <w:keepNext w:val="0"/>
              <w:keepLines w:val="0"/>
              <w:widowControl w:val="0"/>
              <w:rPr>
                <w:lang w:eastAsia="ja-JP"/>
              </w:rPr>
            </w:pPr>
            <w:r w:rsidRPr="008C3F37">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F8EB168" w14:textId="77777777" w:rsidR="00871B0B" w:rsidRPr="008C3F37" w:rsidRDefault="00871B0B" w:rsidP="007B1FA7">
            <w:pPr>
              <w:pStyle w:val="TAH"/>
              <w:keepNext w:val="0"/>
              <w:keepLines w:val="0"/>
              <w:widowControl w:val="0"/>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038C8EA" w14:textId="77777777" w:rsidR="00871B0B" w:rsidRPr="008C3F37" w:rsidRDefault="00871B0B" w:rsidP="007B1FA7">
            <w:pPr>
              <w:pStyle w:val="TAH"/>
              <w:keepNext w:val="0"/>
              <w:keepLines w:val="0"/>
              <w:widowControl w:val="0"/>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D805C3A" w14:textId="77777777" w:rsidR="00871B0B" w:rsidRPr="008C3F37" w:rsidRDefault="00871B0B"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76BA119" w14:textId="5B58A27F" w:rsidR="00871B0B" w:rsidRPr="008C3F37" w:rsidRDefault="00871B0B"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0FFBD9" w14:textId="725EC869" w:rsidR="00871B0B" w:rsidRPr="008C3F37" w:rsidRDefault="00871B0B" w:rsidP="007B1FA7">
            <w:pPr>
              <w:pStyle w:val="TAH"/>
              <w:keepNext w:val="0"/>
              <w:keepLines w:val="0"/>
              <w:widowControl w:val="0"/>
              <w:rPr>
                <w:lang w:eastAsia="ja-JP"/>
              </w:rPr>
            </w:pPr>
            <w:r w:rsidRPr="00166A01">
              <w:rPr>
                <w:lang w:eastAsia="ja-JP"/>
              </w:rPr>
              <w:t>Assigned Criticality</w:t>
            </w:r>
          </w:p>
        </w:tc>
      </w:tr>
      <w:tr w:rsidR="00871B0B" w:rsidRPr="008C3F37" w:rsidDel="000A524C" w14:paraId="2D5BF14D" w14:textId="3933BE68" w:rsidTr="00871B0B">
        <w:tc>
          <w:tcPr>
            <w:tcW w:w="2263" w:type="dxa"/>
            <w:tcBorders>
              <w:top w:val="single" w:sz="4" w:space="0" w:color="auto"/>
              <w:left w:val="single" w:sz="4" w:space="0" w:color="auto"/>
              <w:bottom w:val="single" w:sz="4" w:space="0" w:color="auto"/>
              <w:right w:val="single" w:sz="4" w:space="0" w:color="auto"/>
            </w:tcBorders>
          </w:tcPr>
          <w:p w14:paraId="32959259" w14:textId="77777777" w:rsidR="00871B0B" w:rsidRPr="008C3F37" w:rsidDel="000A524C" w:rsidRDefault="00871B0B" w:rsidP="007B1FA7">
            <w:pPr>
              <w:pStyle w:val="TAL"/>
              <w:keepNext w:val="0"/>
              <w:keepLines w:val="0"/>
              <w:widowControl w:val="0"/>
            </w:pPr>
            <w:r w:rsidRPr="008C3F37">
              <w:rPr>
                <w:noProof/>
                <w:lang w:eastAsia="ja-JP"/>
              </w:rPr>
              <w:t>BC Bearer Context NG-U TNL Info at NG-RAN</w:t>
            </w:r>
          </w:p>
        </w:tc>
        <w:tc>
          <w:tcPr>
            <w:tcW w:w="1134" w:type="dxa"/>
            <w:tcBorders>
              <w:top w:val="single" w:sz="4" w:space="0" w:color="auto"/>
              <w:left w:val="single" w:sz="4" w:space="0" w:color="auto"/>
              <w:bottom w:val="single" w:sz="4" w:space="0" w:color="auto"/>
              <w:right w:val="single" w:sz="4" w:space="0" w:color="auto"/>
            </w:tcBorders>
          </w:tcPr>
          <w:p w14:paraId="2F1C2531" w14:textId="77777777" w:rsidR="00871B0B" w:rsidRPr="008C3F37" w:rsidDel="000A524C" w:rsidRDefault="00871B0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5CB9FDE"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C0E409" w14:textId="77777777" w:rsidR="00871B0B" w:rsidRPr="008C3F37" w:rsidRDefault="00871B0B" w:rsidP="007B1FA7">
            <w:pPr>
              <w:pStyle w:val="TAL"/>
              <w:keepNext w:val="0"/>
              <w:keepLines w:val="0"/>
              <w:widowControl w:val="0"/>
              <w:rPr>
                <w:noProof/>
                <w:lang w:eastAsia="ja-JP"/>
              </w:rPr>
            </w:pPr>
            <w:r>
              <w:rPr>
                <w:noProof/>
                <w:lang w:eastAsia="ja-JP"/>
              </w:rPr>
              <w:t>9.3.1.116</w:t>
            </w:r>
          </w:p>
        </w:tc>
        <w:tc>
          <w:tcPr>
            <w:tcW w:w="1701" w:type="dxa"/>
            <w:tcBorders>
              <w:top w:val="single" w:sz="4" w:space="0" w:color="auto"/>
              <w:left w:val="single" w:sz="4" w:space="0" w:color="auto"/>
              <w:bottom w:val="single" w:sz="4" w:space="0" w:color="auto"/>
              <w:right w:val="single" w:sz="4" w:space="0" w:color="auto"/>
            </w:tcBorders>
          </w:tcPr>
          <w:p w14:paraId="35F905B0" w14:textId="77777777" w:rsidR="00871B0B" w:rsidRPr="008C3F37" w:rsidDel="000A524C"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010D39" w14:textId="393B6206" w:rsidR="00871B0B" w:rsidRPr="00871B0B" w:rsidDel="000A524C"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6502A5" w14:textId="77777777" w:rsidR="00871B0B" w:rsidRPr="00871B0B" w:rsidDel="000A524C" w:rsidRDefault="00871B0B" w:rsidP="007B1FA7">
            <w:pPr>
              <w:pStyle w:val="TAC"/>
              <w:keepNext w:val="0"/>
              <w:keepLines w:val="0"/>
              <w:widowControl w:val="0"/>
              <w:rPr>
                <w:rFonts w:eastAsiaTheme="minorEastAsia"/>
                <w:lang w:eastAsia="zh-CN"/>
              </w:rPr>
            </w:pPr>
          </w:p>
        </w:tc>
      </w:tr>
      <w:tr w:rsidR="00871B0B" w:rsidRPr="008C3F37" w14:paraId="1868710A" w14:textId="0BBF479A" w:rsidTr="00871B0B">
        <w:tc>
          <w:tcPr>
            <w:tcW w:w="2263" w:type="dxa"/>
            <w:tcBorders>
              <w:top w:val="single" w:sz="4" w:space="0" w:color="auto"/>
              <w:left w:val="single" w:sz="4" w:space="0" w:color="auto"/>
              <w:bottom w:val="single" w:sz="4" w:space="0" w:color="auto"/>
              <w:right w:val="single" w:sz="4" w:space="0" w:color="auto"/>
            </w:tcBorders>
          </w:tcPr>
          <w:p w14:paraId="3B44F1F0" w14:textId="77777777" w:rsidR="00871B0B" w:rsidRPr="00836DD7" w:rsidRDefault="00871B0B" w:rsidP="007B1FA7">
            <w:pPr>
              <w:pStyle w:val="TAL"/>
              <w:keepNext w:val="0"/>
              <w:keepLines w:val="0"/>
              <w:widowControl w:val="0"/>
              <w:rPr>
                <w:b/>
                <w:bCs/>
              </w:rPr>
            </w:pPr>
            <w:r w:rsidRPr="008C3F37">
              <w:t>BC MRB Setup Response List</w:t>
            </w:r>
          </w:p>
        </w:tc>
        <w:tc>
          <w:tcPr>
            <w:tcW w:w="1134" w:type="dxa"/>
            <w:tcBorders>
              <w:top w:val="single" w:sz="4" w:space="0" w:color="auto"/>
              <w:left w:val="single" w:sz="4" w:space="0" w:color="auto"/>
              <w:bottom w:val="single" w:sz="4" w:space="0" w:color="auto"/>
              <w:right w:val="single" w:sz="4" w:space="0" w:color="auto"/>
            </w:tcBorders>
          </w:tcPr>
          <w:p w14:paraId="5F024B4B"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0F648B" w14:textId="77777777" w:rsidR="00871B0B" w:rsidRPr="008C3F37" w:rsidRDefault="00871B0B" w:rsidP="007B1FA7">
            <w:pPr>
              <w:pStyle w:val="TAL"/>
              <w:keepNext w:val="0"/>
              <w:keepLines w:val="0"/>
              <w:widowControl w:val="0"/>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479122B4"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5ED371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BE9D1F" w14:textId="362C60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19E967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BEF4218" w14:textId="2FFDEDE2" w:rsidTr="00871B0B">
        <w:tc>
          <w:tcPr>
            <w:tcW w:w="2263" w:type="dxa"/>
            <w:tcBorders>
              <w:top w:val="single" w:sz="4" w:space="0" w:color="auto"/>
              <w:left w:val="single" w:sz="4" w:space="0" w:color="auto"/>
              <w:bottom w:val="single" w:sz="4" w:space="0" w:color="auto"/>
              <w:right w:val="single" w:sz="4" w:space="0" w:color="auto"/>
            </w:tcBorders>
          </w:tcPr>
          <w:p w14:paraId="79C538C3"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1E1F9085"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F8059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FAA847"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0F167766"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FE064C" w14:textId="5F6C392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445B0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32BB34A1" w14:textId="608F430B" w:rsidTr="00871B0B">
        <w:tc>
          <w:tcPr>
            <w:tcW w:w="2263" w:type="dxa"/>
            <w:tcBorders>
              <w:top w:val="single" w:sz="4" w:space="0" w:color="auto"/>
              <w:left w:val="single" w:sz="4" w:space="0" w:color="auto"/>
              <w:bottom w:val="single" w:sz="4" w:space="0" w:color="auto"/>
              <w:right w:val="single" w:sz="4" w:space="0" w:color="auto"/>
            </w:tcBorders>
          </w:tcPr>
          <w:p w14:paraId="54C77BD8" w14:textId="77777777" w:rsidR="00871B0B" w:rsidRPr="008C3F37" w:rsidRDefault="00871B0B" w:rsidP="007B1FA7">
            <w:pPr>
              <w:pStyle w:val="TAL"/>
              <w:keepNext w:val="0"/>
              <w:keepLines w:val="0"/>
              <w:widowControl w:val="0"/>
              <w:ind w:leftChars="50" w:left="100"/>
            </w:pPr>
            <w:r w:rsidRPr="008C3F37">
              <w:t>&gt;MBS QoS Flow Setup List</w:t>
            </w:r>
          </w:p>
        </w:tc>
        <w:tc>
          <w:tcPr>
            <w:tcW w:w="1134" w:type="dxa"/>
            <w:tcBorders>
              <w:top w:val="single" w:sz="4" w:space="0" w:color="auto"/>
              <w:left w:val="single" w:sz="4" w:space="0" w:color="auto"/>
              <w:bottom w:val="single" w:sz="4" w:space="0" w:color="auto"/>
              <w:right w:val="single" w:sz="4" w:space="0" w:color="auto"/>
            </w:tcBorders>
          </w:tcPr>
          <w:p w14:paraId="03E6E151"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B5E9DB7"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7D565A7" w14:textId="77777777" w:rsidR="00871B0B" w:rsidRPr="008C3F37" w:rsidRDefault="00871B0B" w:rsidP="007B1FA7">
            <w:pPr>
              <w:pStyle w:val="TAL"/>
              <w:keepNext w:val="0"/>
              <w:keepLines w:val="0"/>
              <w:widowControl w:val="0"/>
              <w:rPr>
                <w:noProof/>
                <w:lang w:eastAsia="ja-JP"/>
              </w:rPr>
            </w:pPr>
            <w:r w:rsidRPr="008C3F37">
              <w:rPr>
                <w:noProof/>
                <w:lang w:eastAsia="ja-JP"/>
              </w:rPr>
              <w:t>QoS Flow List</w:t>
            </w:r>
          </w:p>
          <w:p w14:paraId="20A967ED" w14:textId="77777777" w:rsidR="00871B0B" w:rsidRPr="008C3F37" w:rsidRDefault="00871B0B" w:rsidP="007B1FA7">
            <w:pPr>
              <w:pStyle w:val="TAL"/>
              <w:keepNext w:val="0"/>
              <w:keepLines w:val="0"/>
              <w:widowControl w:val="0"/>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E04A1A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713B1D" w14:textId="55D9030D"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FF59071"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5E4252B" w14:textId="2C84D024" w:rsidTr="00871B0B">
        <w:tc>
          <w:tcPr>
            <w:tcW w:w="2263" w:type="dxa"/>
            <w:tcBorders>
              <w:top w:val="single" w:sz="4" w:space="0" w:color="auto"/>
              <w:left w:val="single" w:sz="4" w:space="0" w:color="auto"/>
              <w:bottom w:val="single" w:sz="4" w:space="0" w:color="auto"/>
              <w:right w:val="single" w:sz="4" w:space="0" w:color="auto"/>
            </w:tcBorders>
          </w:tcPr>
          <w:p w14:paraId="52DEC29A" w14:textId="77777777" w:rsidR="00871B0B" w:rsidRPr="008C3F37" w:rsidRDefault="00871B0B" w:rsidP="007B1FA7">
            <w:pPr>
              <w:pStyle w:val="TAL"/>
              <w:keepNext w:val="0"/>
              <w:keepLines w:val="0"/>
              <w:widowControl w:val="0"/>
              <w:ind w:leftChars="50" w:left="100"/>
            </w:pPr>
            <w:r w:rsidRPr="008C3F37">
              <w:t xml:space="preserve">&gt;MBS QoS Flow Failed List </w:t>
            </w:r>
          </w:p>
        </w:tc>
        <w:tc>
          <w:tcPr>
            <w:tcW w:w="1134" w:type="dxa"/>
            <w:tcBorders>
              <w:top w:val="single" w:sz="4" w:space="0" w:color="auto"/>
              <w:left w:val="single" w:sz="4" w:space="0" w:color="auto"/>
              <w:bottom w:val="single" w:sz="4" w:space="0" w:color="auto"/>
              <w:right w:val="single" w:sz="4" w:space="0" w:color="auto"/>
            </w:tcBorders>
          </w:tcPr>
          <w:p w14:paraId="46DC7E0A"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3DC1549"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294837" w14:textId="77777777" w:rsidR="00871B0B" w:rsidRPr="008C3F37" w:rsidRDefault="00871B0B" w:rsidP="007B1FA7">
            <w:pPr>
              <w:pStyle w:val="TAL"/>
              <w:keepNext w:val="0"/>
              <w:keepLines w:val="0"/>
              <w:widowControl w:val="0"/>
              <w:rPr>
                <w:noProof/>
                <w:lang w:eastAsia="ja-JP"/>
              </w:rPr>
            </w:pPr>
            <w:r w:rsidRPr="008C3F37">
              <w:rPr>
                <w:noProof/>
                <w:lang w:eastAsia="ja-JP"/>
              </w:rPr>
              <w:t xml:space="preserve">Flow Failed List </w:t>
            </w:r>
          </w:p>
          <w:p w14:paraId="33C456C0" w14:textId="77777777" w:rsidR="00871B0B" w:rsidRPr="008C3F37" w:rsidRDefault="00871B0B" w:rsidP="007B1FA7">
            <w:pPr>
              <w:pStyle w:val="TAL"/>
              <w:keepNext w:val="0"/>
              <w:keepLines w:val="0"/>
              <w:widowControl w:val="0"/>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0E40C577"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4AA5F6" w14:textId="0156F5E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4CD94B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10512F6" w14:textId="5837DAE7" w:rsidTr="00871B0B">
        <w:tc>
          <w:tcPr>
            <w:tcW w:w="2263" w:type="dxa"/>
            <w:tcBorders>
              <w:top w:val="single" w:sz="4" w:space="0" w:color="auto"/>
              <w:left w:val="single" w:sz="4" w:space="0" w:color="auto"/>
              <w:bottom w:val="single" w:sz="4" w:space="0" w:color="auto"/>
              <w:right w:val="single" w:sz="4" w:space="0" w:color="auto"/>
            </w:tcBorders>
          </w:tcPr>
          <w:p w14:paraId="7C72D2A3" w14:textId="77777777" w:rsidR="00871B0B" w:rsidRPr="008C3F37" w:rsidRDefault="00871B0B" w:rsidP="007B1FA7">
            <w:pPr>
              <w:pStyle w:val="TAL"/>
              <w:keepNext w:val="0"/>
              <w:keepLines w:val="0"/>
              <w:widowControl w:val="0"/>
              <w:ind w:leftChars="50" w:left="100"/>
            </w:pPr>
            <w:r w:rsidRPr="008C3F37">
              <w:rPr>
                <w:noProof/>
                <w:lang w:eastAsia="ja-JP"/>
              </w:rPr>
              <w: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5C07A642"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C82134F"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2B95AB" w14:textId="1E1C3C58" w:rsidR="00871B0B" w:rsidRPr="008C3F37"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718BC76F" w14:textId="77777777" w:rsidR="00871B0B" w:rsidRPr="0051444C" w:rsidRDefault="00871B0B" w:rsidP="007B1FA7">
            <w:pPr>
              <w:pStyle w:val="TAL"/>
              <w:keepNext w:val="0"/>
              <w:keepLines w:val="0"/>
              <w:widowControl w:val="0"/>
              <w:rPr>
                <w:noProof/>
                <w:lang w:eastAsia="ja-JP"/>
              </w:rPr>
            </w:pPr>
            <w:r w:rsidRPr="0051444C">
              <w:rPr>
                <w:rFonts w:hint="eastAsia"/>
                <w:noProof/>
                <w:lang w:eastAsia="ja-JP"/>
              </w:rPr>
              <w:t>Indicate</w:t>
            </w:r>
            <w:r>
              <w:rPr>
                <w:noProof/>
                <w:lang w:eastAsia="ja-JP"/>
              </w:rPr>
              <w:t>s</w:t>
            </w:r>
            <w:r w:rsidRPr="0051444C">
              <w:rPr>
                <w:rFonts w:hint="eastAsia"/>
                <w:noProof/>
                <w:lang w:eastAsia="ja-JP"/>
              </w:rPr>
              <w:t xml:space="preserve"> the F1-U TNL Info at CU if there is only one gNB-DU within the gNB-CU supporting the MBS service.</w:t>
            </w:r>
          </w:p>
          <w:p w14:paraId="44197E0A" w14:textId="1A6ED1F5" w:rsidR="00871B0B" w:rsidRPr="008C3F37" w:rsidRDefault="00871B0B" w:rsidP="007B1FA7">
            <w:pPr>
              <w:pStyle w:val="TAL"/>
              <w:keepNext w:val="0"/>
              <w:keepLines w:val="0"/>
              <w:widowControl w:val="0"/>
              <w:rPr>
                <w:lang w:eastAsia="ja-JP"/>
              </w:rPr>
            </w:pPr>
            <w:r>
              <w:rPr>
                <w:rFonts w:hint="eastAsia"/>
                <w:noProof/>
                <w:lang w:eastAsia="ja-JP"/>
              </w:rPr>
              <w:t xml:space="preserve">This IE is ignored </w:t>
            </w:r>
            <w:r>
              <w:rPr>
                <w:rFonts w:hint="eastAsia"/>
                <w:noProof/>
                <w:lang w:eastAsia="ja-JP"/>
              </w:rPr>
              <w:lastRenderedPageBreak/>
              <w:t>in case</w:t>
            </w:r>
            <w:r w:rsidRPr="00FF6E86">
              <w:rPr>
                <w:rFonts w:hint="eastAsia"/>
                <w:i/>
                <w:lang w:eastAsia="zh-CN"/>
              </w:rPr>
              <w:t xml:space="preserve"> </w:t>
            </w:r>
            <w:r w:rsidRPr="00FF6E86">
              <w:rPr>
                <w:i/>
                <w:lang w:eastAsia="zh-CN"/>
              </w:rPr>
              <w:t>F1-U TNL Info Add</w:t>
            </w:r>
            <w:r>
              <w:rPr>
                <w:rFonts w:hint="eastAsia"/>
                <w:i/>
                <w:lang w:eastAsia="zh-CN"/>
              </w:rPr>
              <w:t>ed</w:t>
            </w:r>
            <w:r w:rsidRPr="00FF6E86">
              <w:rPr>
                <w:i/>
                <w:lang w:eastAsia="zh-CN"/>
              </w:rPr>
              <w:t xml:space="preserve">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p>
        </w:tc>
        <w:tc>
          <w:tcPr>
            <w:tcW w:w="1134" w:type="dxa"/>
            <w:tcBorders>
              <w:top w:val="single" w:sz="4" w:space="0" w:color="auto"/>
              <w:left w:val="single" w:sz="4" w:space="0" w:color="auto"/>
              <w:bottom w:val="single" w:sz="4" w:space="0" w:color="auto"/>
              <w:right w:val="single" w:sz="4" w:space="0" w:color="auto"/>
            </w:tcBorders>
          </w:tcPr>
          <w:p w14:paraId="398433EA" w14:textId="00251D4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lastRenderedPageBreak/>
              <w:t>-</w:t>
            </w:r>
          </w:p>
        </w:tc>
        <w:tc>
          <w:tcPr>
            <w:tcW w:w="1134" w:type="dxa"/>
            <w:tcBorders>
              <w:top w:val="single" w:sz="4" w:space="0" w:color="auto"/>
              <w:left w:val="single" w:sz="4" w:space="0" w:color="auto"/>
              <w:bottom w:val="single" w:sz="4" w:space="0" w:color="auto"/>
              <w:right w:val="single" w:sz="4" w:space="0" w:color="auto"/>
            </w:tcBorders>
          </w:tcPr>
          <w:p w14:paraId="1FC877EB"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9BD703F" w14:textId="300EA46C" w:rsidTr="00871B0B">
        <w:tc>
          <w:tcPr>
            <w:tcW w:w="2263" w:type="dxa"/>
            <w:tcBorders>
              <w:top w:val="single" w:sz="4" w:space="0" w:color="auto"/>
              <w:left w:val="single" w:sz="4" w:space="0" w:color="auto"/>
              <w:bottom w:val="single" w:sz="4" w:space="0" w:color="auto"/>
              <w:right w:val="single" w:sz="4" w:space="0" w:color="auto"/>
            </w:tcBorders>
          </w:tcPr>
          <w:p w14:paraId="22ECF609" w14:textId="7EB26965" w:rsidR="00871B0B" w:rsidRPr="00836DD7" w:rsidRDefault="00871B0B" w:rsidP="007B1FA7">
            <w:pPr>
              <w:pStyle w:val="TAL"/>
              <w:keepNext w:val="0"/>
              <w:keepLines w:val="0"/>
              <w:widowControl w:val="0"/>
              <w:ind w:leftChars="50" w:left="100"/>
              <w:rPr>
                <w:b/>
                <w:bCs/>
                <w:noProof/>
                <w:lang w:eastAsia="ja-JP"/>
              </w:rPr>
            </w:pPr>
            <w:r w:rsidRPr="002C1210">
              <w:rPr>
                <w:b/>
                <w:bCs/>
                <w:noProof/>
                <w:lang w:eastAsia="ja-JP"/>
              </w:rPr>
              <w:t>&gt;</w:t>
            </w:r>
            <w:bookmarkStart w:id="5788" w:name="OLE_LINK89"/>
            <w:bookmarkStart w:id="5789" w:name="OLE_LINK90"/>
            <w:r w:rsidRPr="002C1210">
              <w:rPr>
                <w:b/>
                <w:bCs/>
                <w:noProof/>
                <w:lang w:eastAsia="ja-JP"/>
              </w:rPr>
              <w:t>F1-U TNL Info Added List</w:t>
            </w:r>
            <w:bookmarkEnd w:id="5788"/>
            <w:bookmarkEnd w:id="5789"/>
          </w:p>
        </w:tc>
        <w:tc>
          <w:tcPr>
            <w:tcW w:w="1134" w:type="dxa"/>
            <w:tcBorders>
              <w:top w:val="single" w:sz="4" w:space="0" w:color="auto"/>
              <w:left w:val="single" w:sz="4" w:space="0" w:color="auto"/>
              <w:bottom w:val="single" w:sz="4" w:space="0" w:color="auto"/>
              <w:right w:val="single" w:sz="4" w:space="0" w:color="auto"/>
            </w:tcBorders>
          </w:tcPr>
          <w:p w14:paraId="77A78724"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F8620B" w14:textId="1D824859" w:rsidR="00871B0B" w:rsidRPr="008C3F37" w:rsidRDefault="00871B0B" w:rsidP="007B1FA7">
            <w:pPr>
              <w:pStyle w:val="TAL"/>
              <w:keepNext w:val="0"/>
              <w:keepLines w:val="0"/>
              <w:widowControl w:val="0"/>
              <w:rPr>
                <w:lang w:eastAsia="ja-JP"/>
              </w:rPr>
            </w:pPr>
            <w:r w:rsidRPr="00225E9C">
              <w:rPr>
                <w:i/>
                <w:iCs/>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03D6247B"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422620"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71A665" w14:textId="62B76BE3" w:rsidR="00871B0B" w:rsidRPr="00871B0B" w:rsidRDefault="00871B0B" w:rsidP="007B1FA7">
            <w:pPr>
              <w:pStyle w:val="TAC"/>
              <w:keepNext w:val="0"/>
              <w:keepLines w:val="0"/>
              <w:widowControl w:val="0"/>
              <w:rPr>
                <w:rFonts w:eastAsiaTheme="minorEastAsia"/>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B095D44" w14:textId="34CF8013" w:rsidR="00871B0B" w:rsidRPr="00871B0B" w:rsidRDefault="00871B0B" w:rsidP="007B1FA7">
            <w:pPr>
              <w:pStyle w:val="TAC"/>
              <w:keepNext w:val="0"/>
              <w:keepLines w:val="0"/>
              <w:widowControl w:val="0"/>
              <w:rPr>
                <w:rFonts w:eastAsiaTheme="minorEastAsia"/>
                <w:lang w:eastAsia="zh-CN"/>
              </w:rPr>
            </w:pPr>
            <w:r>
              <w:rPr>
                <w:lang w:eastAsia="zh-CN"/>
              </w:rPr>
              <w:t>ignore</w:t>
            </w:r>
          </w:p>
        </w:tc>
      </w:tr>
      <w:tr w:rsidR="00871B0B" w:rsidRPr="008C3F37" w14:paraId="0B15390E" w14:textId="278DD5B8" w:rsidTr="00871B0B">
        <w:tc>
          <w:tcPr>
            <w:tcW w:w="2263" w:type="dxa"/>
            <w:tcBorders>
              <w:top w:val="single" w:sz="4" w:space="0" w:color="auto"/>
              <w:left w:val="single" w:sz="4" w:space="0" w:color="auto"/>
              <w:bottom w:val="single" w:sz="4" w:space="0" w:color="auto"/>
              <w:right w:val="single" w:sz="4" w:space="0" w:color="auto"/>
            </w:tcBorders>
          </w:tcPr>
          <w:p w14:paraId="27391906" w14:textId="177118D2" w:rsidR="00871B0B" w:rsidRPr="00836DD7" w:rsidRDefault="00871B0B" w:rsidP="007B1FA7">
            <w:pPr>
              <w:pStyle w:val="TAL"/>
              <w:keepNext w:val="0"/>
              <w:keepLines w:val="0"/>
              <w:widowControl w:val="0"/>
              <w:ind w:leftChars="100" w:left="200"/>
              <w:rPr>
                <w:b/>
                <w:bCs/>
                <w:noProof/>
                <w:lang w:eastAsia="ja-JP"/>
              </w:rPr>
            </w:pPr>
            <w:r w:rsidRPr="002C1210">
              <w:rPr>
                <w:b/>
                <w:bCs/>
                <w:noProof/>
                <w:lang w:eastAsia="ja-JP"/>
              </w:rPr>
              <w:t>&gt;&gt;F1-U TNL Info Added Item</w:t>
            </w:r>
          </w:p>
        </w:tc>
        <w:tc>
          <w:tcPr>
            <w:tcW w:w="1134" w:type="dxa"/>
            <w:tcBorders>
              <w:top w:val="single" w:sz="4" w:space="0" w:color="auto"/>
              <w:left w:val="single" w:sz="4" w:space="0" w:color="auto"/>
              <w:bottom w:val="single" w:sz="4" w:space="0" w:color="auto"/>
              <w:right w:val="single" w:sz="4" w:space="0" w:color="auto"/>
            </w:tcBorders>
          </w:tcPr>
          <w:p w14:paraId="5481B3F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E24B86" w14:textId="68D1E171" w:rsidR="00871B0B" w:rsidRPr="008C3F37" w:rsidRDefault="00871B0B" w:rsidP="007B1FA7">
            <w:pPr>
              <w:pStyle w:val="TAL"/>
              <w:keepNext w:val="0"/>
              <w:keepLines w:val="0"/>
              <w:widowControl w:val="0"/>
              <w:rPr>
                <w:lang w:eastAsia="ja-JP"/>
              </w:rPr>
            </w:pPr>
            <w:r w:rsidRPr="00225E9C">
              <w:rPr>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1A781505"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BCB2348"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61E252" w14:textId="007D4328"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63442F3"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D8E02BF" w14:textId="24BB6F71" w:rsidTr="00871B0B">
        <w:tc>
          <w:tcPr>
            <w:tcW w:w="2263" w:type="dxa"/>
            <w:tcBorders>
              <w:top w:val="single" w:sz="4" w:space="0" w:color="auto"/>
              <w:left w:val="single" w:sz="4" w:space="0" w:color="auto"/>
              <w:bottom w:val="single" w:sz="4" w:space="0" w:color="auto"/>
              <w:right w:val="single" w:sz="4" w:space="0" w:color="auto"/>
            </w:tcBorders>
          </w:tcPr>
          <w:p w14:paraId="705F298A" w14:textId="60861824" w:rsidR="00871B0B" w:rsidRPr="008C3F37" w:rsidRDefault="00871B0B" w:rsidP="007B1FA7">
            <w:pPr>
              <w:pStyle w:val="TAL"/>
              <w:keepNext w:val="0"/>
              <w:keepLines w:val="0"/>
              <w:widowControl w:val="0"/>
              <w:ind w:leftChars="150" w:left="300"/>
              <w:rPr>
                <w:noProof/>
                <w:lang w:eastAsia="ja-JP"/>
              </w:rPr>
            </w:pPr>
            <w:r>
              <w:rPr>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DC978AA" w14:textId="13590947" w:rsidR="00871B0B" w:rsidRPr="008C3F37" w:rsidRDefault="00871B0B" w:rsidP="007B1FA7">
            <w:pPr>
              <w:pStyle w:val="TAL"/>
              <w:keepNext w:val="0"/>
              <w:keepLines w:val="0"/>
              <w:widowControl w:val="0"/>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526CA0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215831" w14:textId="59C5B2D2" w:rsidR="00871B0B" w:rsidRDefault="00871B0B" w:rsidP="007B1FA7">
            <w:pPr>
              <w:pStyle w:val="TAL"/>
              <w:keepNext w:val="0"/>
              <w:keepLines w:val="0"/>
              <w:widowControl w:val="0"/>
              <w:rPr>
                <w:noProof/>
                <w:lang w:eastAsia="ja-JP"/>
              </w:rPr>
            </w:pPr>
            <w:r>
              <w:rPr>
                <w:noProof/>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6412DFC"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FF2B86" w14:textId="4FA0B123"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357625"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1693EB9A" w14:textId="690A544B" w:rsidTr="00871B0B">
        <w:tc>
          <w:tcPr>
            <w:tcW w:w="2263" w:type="dxa"/>
            <w:tcBorders>
              <w:top w:val="single" w:sz="4" w:space="0" w:color="auto"/>
              <w:left w:val="single" w:sz="4" w:space="0" w:color="auto"/>
              <w:bottom w:val="single" w:sz="4" w:space="0" w:color="auto"/>
              <w:right w:val="single" w:sz="4" w:space="0" w:color="auto"/>
            </w:tcBorders>
          </w:tcPr>
          <w:p w14:paraId="314759A8" w14:textId="62B87DFB" w:rsidR="00871B0B" w:rsidRPr="008C3F37" w:rsidRDefault="00871B0B" w:rsidP="007B1FA7">
            <w:pPr>
              <w:pStyle w:val="TAL"/>
              <w:keepNext w:val="0"/>
              <w:keepLines w:val="0"/>
              <w:widowControl w:val="0"/>
              <w:ind w:leftChars="150" w:left="300"/>
              <w:rPr>
                <w:noProof/>
                <w:lang w:eastAsia="ja-JP"/>
              </w:rPr>
            </w:pPr>
            <w:r>
              <w:rPr>
                <w:noProof/>
                <w:lang w:eastAsia="ja-JP"/>
              </w:rPr>
              <w:t>&gt;&gt;&gt;BC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19474E3C" w14:textId="5AC5E019" w:rsidR="00871B0B" w:rsidRPr="008C3F37" w:rsidRDefault="00871B0B" w:rsidP="007B1FA7">
            <w:pPr>
              <w:pStyle w:val="TAL"/>
              <w:keepNext w:val="0"/>
              <w:keepLines w:val="0"/>
              <w:widowControl w:val="0"/>
              <w:rPr>
                <w:lang w:eastAsia="ja-JP"/>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1233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0109DD" w14:textId="7432F7B8" w:rsidR="00871B0B"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68E43A0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C5CD69" w14:textId="234D9C12"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C6627EF"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78825B07" w14:textId="4D099944" w:rsidTr="00871B0B">
        <w:tc>
          <w:tcPr>
            <w:tcW w:w="2263" w:type="dxa"/>
            <w:tcBorders>
              <w:top w:val="single" w:sz="4" w:space="0" w:color="auto"/>
              <w:left w:val="single" w:sz="4" w:space="0" w:color="auto"/>
              <w:bottom w:val="single" w:sz="4" w:space="0" w:color="auto"/>
              <w:right w:val="single" w:sz="4" w:space="0" w:color="auto"/>
            </w:tcBorders>
          </w:tcPr>
          <w:p w14:paraId="5AB52C3A" w14:textId="77777777" w:rsidR="00871B0B" w:rsidRPr="008C3F37" w:rsidRDefault="00871B0B" w:rsidP="007B1FA7">
            <w:pPr>
              <w:pStyle w:val="TAL"/>
              <w:keepNext w:val="0"/>
              <w:keepLines w:val="0"/>
              <w:widowControl w:val="0"/>
            </w:pPr>
            <w:r w:rsidRPr="008C3F37">
              <w:rPr>
                <w:b/>
              </w:rPr>
              <w:t>BC MRB Failed List</w:t>
            </w:r>
          </w:p>
        </w:tc>
        <w:tc>
          <w:tcPr>
            <w:tcW w:w="1134" w:type="dxa"/>
            <w:tcBorders>
              <w:top w:val="single" w:sz="4" w:space="0" w:color="auto"/>
              <w:left w:val="single" w:sz="4" w:space="0" w:color="auto"/>
              <w:bottom w:val="single" w:sz="4" w:space="0" w:color="auto"/>
              <w:right w:val="single" w:sz="4" w:space="0" w:color="auto"/>
            </w:tcBorders>
          </w:tcPr>
          <w:p w14:paraId="736E8422"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D00F19" w14:textId="77777777" w:rsidR="00871B0B" w:rsidRPr="008C3F37" w:rsidRDefault="00871B0B" w:rsidP="007B1FA7">
            <w:pPr>
              <w:pStyle w:val="TAL"/>
              <w:keepNext w:val="0"/>
              <w:keepLines w:val="0"/>
              <w:widowControl w:val="0"/>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5E030EF"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4C22E9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A21A53" w14:textId="3831CB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3D8BA0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8015845" w14:textId="16C27173" w:rsidTr="00871B0B">
        <w:tc>
          <w:tcPr>
            <w:tcW w:w="2263" w:type="dxa"/>
            <w:tcBorders>
              <w:top w:val="single" w:sz="4" w:space="0" w:color="auto"/>
              <w:left w:val="single" w:sz="4" w:space="0" w:color="auto"/>
              <w:bottom w:val="single" w:sz="4" w:space="0" w:color="auto"/>
              <w:right w:val="single" w:sz="4" w:space="0" w:color="auto"/>
            </w:tcBorders>
          </w:tcPr>
          <w:p w14:paraId="3BEB0544"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4235E6EE"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8E9218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2B76B65"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19FBC23"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25EC25" w14:textId="69488A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E1324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2242C49" w14:textId="20BEE457" w:rsidTr="00871B0B">
        <w:tc>
          <w:tcPr>
            <w:tcW w:w="2263" w:type="dxa"/>
            <w:tcBorders>
              <w:top w:val="single" w:sz="4" w:space="0" w:color="auto"/>
              <w:left w:val="single" w:sz="4" w:space="0" w:color="auto"/>
              <w:bottom w:val="single" w:sz="4" w:space="0" w:color="auto"/>
              <w:right w:val="single" w:sz="4" w:space="0" w:color="auto"/>
            </w:tcBorders>
          </w:tcPr>
          <w:p w14:paraId="36A40278" w14:textId="77777777" w:rsidR="00871B0B" w:rsidRPr="008C3F37" w:rsidRDefault="00871B0B" w:rsidP="007B1FA7">
            <w:pPr>
              <w:pStyle w:val="TAL"/>
              <w:keepNext w:val="0"/>
              <w:keepLines w:val="0"/>
              <w:widowControl w:val="0"/>
              <w:ind w:leftChars="50" w:left="100"/>
            </w:pPr>
            <w:r w:rsidRPr="008C3F37">
              <w:t xml:space="preserve">&gt;Cause </w:t>
            </w:r>
          </w:p>
        </w:tc>
        <w:tc>
          <w:tcPr>
            <w:tcW w:w="1134" w:type="dxa"/>
            <w:tcBorders>
              <w:top w:val="single" w:sz="4" w:space="0" w:color="auto"/>
              <w:left w:val="single" w:sz="4" w:space="0" w:color="auto"/>
              <w:bottom w:val="single" w:sz="4" w:space="0" w:color="auto"/>
              <w:right w:val="single" w:sz="4" w:space="0" w:color="auto"/>
            </w:tcBorders>
          </w:tcPr>
          <w:p w14:paraId="4CFF804C"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9C120"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A2901D" w14:textId="77777777" w:rsidR="00871B0B" w:rsidRPr="008C3F37" w:rsidRDefault="00871B0B" w:rsidP="007B1FA7">
            <w:pPr>
              <w:pStyle w:val="TAL"/>
              <w:keepNext w:val="0"/>
              <w:keepLines w:val="0"/>
              <w:widowControl w:val="0"/>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17F77C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51BB97" w14:textId="1EE3ADC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7964009"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4CE2C114" w14:textId="089802AE" w:rsidTr="00871B0B">
        <w:tc>
          <w:tcPr>
            <w:tcW w:w="2263" w:type="dxa"/>
            <w:tcBorders>
              <w:top w:val="single" w:sz="4" w:space="0" w:color="auto"/>
              <w:left w:val="single" w:sz="4" w:space="0" w:color="auto"/>
              <w:bottom w:val="single" w:sz="4" w:space="0" w:color="auto"/>
              <w:right w:val="single" w:sz="4" w:space="0" w:color="auto"/>
            </w:tcBorders>
          </w:tcPr>
          <w:p w14:paraId="60C3B3D9" w14:textId="77777777" w:rsidR="00871B0B" w:rsidRPr="008C3F37" w:rsidRDefault="00871B0B" w:rsidP="007B1FA7">
            <w:pPr>
              <w:pStyle w:val="TAL"/>
              <w:keepNext w:val="0"/>
              <w:keepLines w:val="0"/>
              <w:widowControl w:val="0"/>
            </w:pPr>
            <w:r w:rsidRPr="008C3F37">
              <w:t>Available BC MRB Configuration</w:t>
            </w:r>
          </w:p>
        </w:tc>
        <w:tc>
          <w:tcPr>
            <w:tcW w:w="1134" w:type="dxa"/>
            <w:tcBorders>
              <w:top w:val="single" w:sz="4" w:space="0" w:color="auto"/>
              <w:left w:val="single" w:sz="4" w:space="0" w:color="auto"/>
              <w:bottom w:val="single" w:sz="4" w:space="0" w:color="auto"/>
              <w:right w:val="single" w:sz="4" w:space="0" w:color="auto"/>
            </w:tcBorders>
          </w:tcPr>
          <w:p w14:paraId="4ED78909"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DB10C1D"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C2A9950" w14:textId="77777777" w:rsidR="00871B0B" w:rsidRPr="008C3F37" w:rsidRDefault="00871B0B" w:rsidP="007B1FA7">
            <w:pPr>
              <w:pStyle w:val="TAL"/>
              <w:keepNext w:val="0"/>
              <w:keepLines w:val="0"/>
              <w:widowControl w:val="0"/>
              <w:rPr>
                <w:noProof/>
                <w:lang w:eastAsia="ja-JP"/>
              </w:rPr>
            </w:pPr>
            <w:r w:rsidRPr="008C3F37">
              <w:t>BC MRB Setup Configuration</w:t>
            </w:r>
          </w:p>
          <w:p w14:paraId="194877AB" w14:textId="77777777" w:rsidR="00871B0B" w:rsidRPr="008C3F37" w:rsidRDefault="00871B0B" w:rsidP="007B1FA7">
            <w:pPr>
              <w:pStyle w:val="TAL"/>
              <w:keepNext w:val="0"/>
              <w:keepLines w:val="0"/>
              <w:widowControl w:val="0"/>
              <w:rPr>
                <w:noProof/>
                <w:lang w:eastAsia="ja-JP"/>
              </w:rPr>
            </w:pPr>
            <w:r>
              <w:rPr>
                <w:noProof/>
                <w:lang w:eastAsia="ja-JP"/>
              </w:rPr>
              <w:t>9.3.1.114</w:t>
            </w:r>
          </w:p>
        </w:tc>
        <w:tc>
          <w:tcPr>
            <w:tcW w:w="1701" w:type="dxa"/>
            <w:tcBorders>
              <w:top w:val="single" w:sz="4" w:space="0" w:color="auto"/>
              <w:left w:val="single" w:sz="4" w:space="0" w:color="auto"/>
              <w:bottom w:val="single" w:sz="4" w:space="0" w:color="auto"/>
              <w:right w:val="single" w:sz="4" w:space="0" w:color="auto"/>
            </w:tcBorders>
          </w:tcPr>
          <w:p w14:paraId="0C239A4A"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D603E3" w14:textId="1F8F25A1"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C5FF78D" w14:textId="77777777" w:rsidR="00871B0B" w:rsidRPr="00871B0B" w:rsidRDefault="00871B0B" w:rsidP="007B1FA7">
            <w:pPr>
              <w:pStyle w:val="TAC"/>
              <w:keepNext w:val="0"/>
              <w:keepLines w:val="0"/>
              <w:widowControl w:val="0"/>
              <w:rPr>
                <w:rFonts w:eastAsiaTheme="minorEastAsia"/>
                <w:lang w:eastAsia="zh-CN"/>
              </w:rPr>
            </w:pPr>
          </w:p>
        </w:tc>
      </w:tr>
    </w:tbl>
    <w:p w14:paraId="1E89D315" w14:textId="77777777" w:rsidR="00871B0B" w:rsidRPr="008C3F37" w:rsidRDefault="00871B0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1A4E1A0E" w14:textId="77777777" w:rsidTr="009522B9">
        <w:trPr>
          <w:jc w:val="center"/>
        </w:trPr>
        <w:tc>
          <w:tcPr>
            <w:tcW w:w="1970" w:type="pct"/>
          </w:tcPr>
          <w:p w14:paraId="10E26C39" w14:textId="77777777" w:rsidR="00FC324B" w:rsidRPr="008C3F37" w:rsidRDefault="00FC324B" w:rsidP="007B1FA7">
            <w:pPr>
              <w:pStyle w:val="TAH"/>
              <w:keepNext w:val="0"/>
              <w:keepLines w:val="0"/>
              <w:widowControl w:val="0"/>
            </w:pPr>
            <w:r w:rsidRPr="008C3F37">
              <w:t>Range bound</w:t>
            </w:r>
          </w:p>
        </w:tc>
        <w:tc>
          <w:tcPr>
            <w:tcW w:w="3030" w:type="pct"/>
          </w:tcPr>
          <w:p w14:paraId="595E862C" w14:textId="77777777" w:rsidR="00FC324B" w:rsidRPr="008C3F37" w:rsidRDefault="00FC324B" w:rsidP="007B1FA7">
            <w:pPr>
              <w:pStyle w:val="TAH"/>
              <w:keepNext w:val="0"/>
              <w:keepLines w:val="0"/>
              <w:widowControl w:val="0"/>
            </w:pPr>
            <w:r w:rsidRPr="008C3F37">
              <w:t>Explanation</w:t>
            </w:r>
          </w:p>
        </w:tc>
      </w:tr>
      <w:tr w:rsidR="00FC324B" w:rsidRPr="008C3F37" w14:paraId="0385931D" w14:textId="77777777" w:rsidTr="009522B9">
        <w:trPr>
          <w:jc w:val="center"/>
        </w:trPr>
        <w:tc>
          <w:tcPr>
            <w:tcW w:w="1970" w:type="pct"/>
          </w:tcPr>
          <w:p w14:paraId="414A5D48" w14:textId="77777777" w:rsidR="00FC324B" w:rsidRPr="008C3F37" w:rsidRDefault="00FC324B" w:rsidP="007B1FA7">
            <w:pPr>
              <w:pStyle w:val="TAL"/>
              <w:keepNext w:val="0"/>
              <w:keepLines w:val="0"/>
              <w:widowControl w:val="0"/>
            </w:pPr>
            <w:r w:rsidRPr="008C3F37">
              <w:t>maxnoofMRBs</w:t>
            </w:r>
          </w:p>
        </w:tc>
        <w:tc>
          <w:tcPr>
            <w:tcW w:w="3030" w:type="pct"/>
          </w:tcPr>
          <w:p w14:paraId="5CE976F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r w:rsidR="00871B0B" w:rsidRPr="008C3F37" w14:paraId="21284A86" w14:textId="77777777" w:rsidTr="009522B9">
        <w:trPr>
          <w:jc w:val="center"/>
        </w:trPr>
        <w:tc>
          <w:tcPr>
            <w:tcW w:w="1970" w:type="pct"/>
          </w:tcPr>
          <w:p w14:paraId="390CAB03" w14:textId="6424C5DC" w:rsidR="00871B0B" w:rsidRPr="008C3F37" w:rsidRDefault="00871B0B" w:rsidP="007B1FA7">
            <w:pPr>
              <w:pStyle w:val="TAL"/>
              <w:keepNext w:val="0"/>
              <w:keepLines w:val="0"/>
              <w:widowControl w:val="0"/>
            </w:pPr>
            <w:r w:rsidRPr="00166A01">
              <w:t>maxnoofDUs</w:t>
            </w:r>
          </w:p>
        </w:tc>
        <w:tc>
          <w:tcPr>
            <w:tcW w:w="3030" w:type="pct"/>
          </w:tcPr>
          <w:p w14:paraId="36096303" w14:textId="71C77E08" w:rsidR="00871B0B" w:rsidRPr="008C3F37" w:rsidRDefault="00871B0B" w:rsidP="007B1FA7">
            <w:pPr>
              <w:pStyle w:val="TAL"/>
              <w:keepNext w:val="0"/>
              <w:keepLines w:val="0"/>
              <w:widowControl w:val="0"/>
            </w:pPr>
            <w:r w:rsidRPr="00166A01">
              <w:t>Maximum no. of DUs in a RAN node. Value is 512.</w:t>
            </w:r>
          </w:p>
        </w:tc>
      </w:tr>
    </w:tbl>
    <w:p w14:paraId="3669678C" w14:textId="77777777" w:rsidR="00FC324B" w:rsidRPr="00135FF5" w:rsidRDefault="00FC324B" w:rsidP="007B1FA7">
      <w:pPr>
        <w:widowControl w:val="0"/>
        <w:rPr>
          <w:rFonts w:eastAsia="DengXian"/>
          <w:lang w:eastAsia="zh-CN"/>
        </w:rPr>
      </w:pPr>
    </w:p>
    <w:p w14:paraId="04B63F8D" w14:textId="77777777" w:rsidR="00FC324B" w:rsidRPr="008C3F37" w:rsidRDefault="00FC324B" w:rsidP="007B1FA7">
      <w:pPr>
        <w:pStyle w:val="Heading4"/>
        <w:keepNext w:val="0"/>
        <w:keepLines w:val="0"/>
        <w:widowControl w:val="0"/>
      </w:pPr>
      <w:bookmarkStart w:id="5790" w:name="_CR9_3_3_28"/>
      <w:bookmarkStart w:id="5791" w:name="_Toc105657457"/>
      <w:bookmarkStart w:id="5792" w:name="_Toc106108838"/>
      <w:bookmarkStart w:id="5793" w:name="_Toc112687941"/>
      <w:bookmarkStart w:id="5794" w:name="_Toc217008103"/>
      <w:bookmarkEnd w:id="5790"/>
      <w:r w:rsidRPr="008C3F37">
        <w:t>9.3.3.</w:t>
      </w:r>
      <w:r>
        <w:t>28</w:t>
      </w:r>
      <w:r w:rsidRPr="008C3F37">
        <w:tab/>
        <w:t>BC Bearer Context To Modify</w:t>
      </w:r>
      <w:bookmarkEnd w:id="5791"/>
      <w:bookmarkEnd w:id="5792"/>
      <w:bookmarkEnd w:id="5793"/>
      <w:bookmarkEnd w:id="5794"/>
    </w:p>
    <w:p w14:paraId="5EB0C7F5" w14:textId="77777777" w:rsidR="00FC324B" w:rsidRPr="004653E6" w:rsidRDefault="00FC324B" w:rsidP="007B1FA7">
      <w:pPr>
        <w:widowControl w:val="0"/>
      </w:pPr>
      <w:r w:rsidRPr="004653E6">
        <w:t>This IE contains MBS session resource related information used to request BC Bearer Context Modification.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FC324B" w:rsidRPr="004653E6" w14:paraId="472CDDDE" w14:textId="77777777" w:rsidTr="007B1FA7">
        <w:trPr>
          <w:tblHeader/>
        </w:trPr>
        <w:tc>
          <w:tcPr>
            <w:tcW w:w="2122" w:type="dxa"/>
            <w:tcBorders>
              <w:top w:val="single" w:sz="4" w:space="0" w:color="auto"/>
              <w:left w:val="single" w:sz="4" w:space="0" w:color="auto"/>
              <w:bottom w:val="single" w:sz="4" w:space="0" w:color="auto"/>
              <w:right w:val="single" w:sz="4" w:space="0" w:color="auto"/>
            </w:tcBorders>
          </w:tcPr>
          <w:p w14:paraId="3EF3E3A3"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D70B1B1"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75DA618"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EB9DBE8"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B36306A"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8EC4A3E" w14:textId="77777777" w:rsidR="00FC324B" w:rsidRPr="004653E6" w:rsidRDefault="00FC324B" w:rsidP="007B1FA7">
            <w:pPr>
              <w:pStyle w:val="TAH"/>
              <w:keepNext w:val="0"/>
              <w:keepLines w:val="0"/>
              <w:widowControl w:val="0"/>
              <w:rPr>
                <w:lang w:eastAsia="ja-JP"/>
              </w:rPr>
            </w:pPr>
            <w:r>
              <w:rPr>
                <w:rFonts w:hint="eastAsia"/>
                <w:lang w:val="en-US" w:eastAsia="zh-CN"/>
              </w:rPr>
              <w:t>Criticality</w:t>
            </w:r>
          </w:p>
        </w:tc>
        <w:tc>
          <w:tcPr>
            <w:tcW w:w="1134" w:type="dxa"/>
            <w:tcBorders>
              <w:top w:val="single" w:sz="4" w:space="0" w:color="auto"/>
              <w:left w:val="single" w:sz="4" w:space="0" w:color="auto"/>
              <w:bottom w:val="single" w:sz="4" w:space="0" w:color="auto"/>
              <w:right w:val="single" w:sz="4" w:space="0" w:color="auto"/>
            </w:tcBorders>
          </w:tcPr>
          <w:p w14:paraId="4BE9108D" w14:textId="77777777" w:rsidR="00FC324B" w:rsidRPr="004653E6" w:rsidRDefault="00FC324B" w:rsidP="007B1FA7">
            <w:pPr>
              <w:pStyle w:val="TAH"/>
              <w:keepNext w:val="0"/>
              <w:keepLines w:val="0"/>
              <w:widowControl w:val="0"/>
              <w:rPr>
                <w:lang w:eastAsia="ja-JP"/>
              </w:rPr>
            </w:pPr>
            <w:r>
              <w:rPr>
                <w:rFonts w:hint="eastAsia"/>
                <w:lang w:eastAsia="ja-JP"/>
              </w:rPr>
              <w:t>Assigned Criticality</w:t>
            </w:r>
          </w:p>
        </w:tc>
      </w:tr>
      <w:tr w:rsidR="00FC324B" w:rsidRPr="004653E6" w14:paraId="45C356B0" w14:textId="77777777" w:rsidTr="009522B9">
        <w:tc>
          <w:tcPr>
            <w:tcW w:w="2122" w:type="dxa"/>
            <w:tcBorders>
              <w:top w:val="single" w:sz="4" w:space="0" w:color="auto"/>
              <w:left w:val="single" w:sz="4" w:space="0" w:color="auto"/>
              <w:bottom w:val="single" w:sz="4" w:space="0" w:color="auto"/>
              <w:right w:val="single" w:sz="4" w:space="0" w:color="auto"/>
            </w:tcBorders>
          </w:tcPr>
          <w:p w14:paraId="1F487607" w14:textId="77777777" w:rsidR="00FC324B" w:rsidRPr="004653E6" w:rsidRDefault="00FC324B" w:rsidP="007B1FA7">
            <w:pPr>
              <w:pStyle w:val="TAL"/>
              <w:keepNext w:val="0"/>
              <w:keepLines w:val="0"/>
              <w:widowControl w:val="0"/>
              <w:rPr>
                <w:lang w:eastAsia="ja-JP"/>
              </w:rPr>
            </w:pPr>
            <w:r w:rsidRPr="004653E6">
              <w:rPr>
                <w:noProof/>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39E49EFE"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B455CF" w14:textId="77777777" w:rsidR="00FC324B" w:rsidRPr="004653E6" w:rsidRDefault="00FC324B" w:rsidP="007B1FA7">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B4CB061" w14:textId="77777777" w:rsidR="00FC324B" w:rsidRPr="004653E6" w:rsidRDefault="00FC324B" w:rsidP="007B1FA7">
            <w:pPr>
              <w:pStyle w:val="TAL"/>
              <w:keepNext w:val="0"/>
              <w:keepLines w:val="0"/>
              <w:widowControl w:val="0"/>
              <w:rPr>
                <w:noProof/>
                <w:lang w:eastAsia="ja-JP"/>
              </w:rPr>
            </w:pPr>
            <w:r w:rsidRPr="004653E6">
              <w:rPr>
                <w:noProof/>
                <w:lang w:eastAsia="ja-JP"/>
              </w:rPr>
              <w:t>BC Bearer Context NG-U TNL Info at 5GC</w:t>
            </w:r>
          </w:p>
          <w:p w14:paraId="38174C56" w14:textId="77777777" w:rsidR="00FC324B" w:rsidRPr="004653E6" w:rsidRDefault="00FC324B" w:rsidP="007B1FA7">
            <w:pPr>
              <w:pStyle w:val="TAL"/>
              <w:keepNext w:val="0"/>
              <w:keepLines w:val="0"/>
              <w:widowControl w:val="0"/>
              <w:rPr>
                <w:lang w:eastAsia="ja-JP"/>
              </w:rPr>
            </w:pPr>
            <w:r w:rsidRPr="004653E6">
              <w:rPr>
                <w:noProof/>
                <w:lang w:eastAsia="ja-JP"/>
              </w:rPr>
              <w:t>9.3.1.112</w:t>
            </w:r>
          </w:p>
        </w:tc>
        <w:tc>
          <w:tcPr>
            <w:tcW w:w="1701" w:type="dxa"/>
            <w:tcBorders>
              <w:top w:val="single" w:sz="4" w:space="0" w:color="auto"/>
              <w:left w:val="single" w:sz="4" w:space="0" w:color="auto"/>
              <w:bottom w:val="single" w:sz="4" w:space="0" w:color="auto"/>
              <w:right w:val="single" w:sz="4" w:space="0" w:color="auto"/>
            </w:tcBorders>
          </w:tcPr>
          <w:p w14:paraId="70D84393"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A5516B"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83148D1" w14:textId="77777777" w:rsidR="00FC324B" w:rsidRPr="004653E6" w:rsidRDefault="00FC324B" w:rsidP="007B1FA7">
            <w:pPr>
              <w:pStyle w:val="TAC"/>
              <w:keepNext w:val="0"/>
              <w:keepLines w:val="0"/>
              <w:widowControl w:val="0"/>
              <w:rPr>
                <w:lang w:eastAsia="ja-JP"/>
              </w:rPr>
            </w:pPr>
          </w:p>
        </w:tc>
      </w:tr>
      <w:tr w:rsidR="00FC324B" w:rsidRPr="004653E6" w14:paraId="078904D5"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71E172D4" w14:textId="77777777" w:rsidR="00FC324B" w:rsidRPr="004653E6" w:rsidRDefault="00FC324B" w:rsidP="007B1FA7">
            <w:pPr>
              <w:pStyle w:val="TAL"/>
              <w:keepNext w:val="0"/>
              <w:keepLines w:val="0"/>
              <w:widowControl w:val="0"/>
              <w:rPr>
                <w:noProof/>
                <w:lang w:eastAsia="ja-JP"/>
              </w:rPr>
            </w:pPr>
            <w:r w:rsidRPr="004653E6">
              <w:rPr>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70FF277F"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9B36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8805D2D" w14:textId="77777777" w:rsidR="00FC324B" w:rsidRPr="004653E6" w:rsidRDefault="00FC324B" w:rsidP="007B1FA7">
            <w:pPr>
              <w:pStyle w:val="TAL"/>
              <w:keepNext w:val="0"/>
              <w:keepLines w:val="0"/>
              <w:widowControl w:val="0"/>
            </w:pPr>
            <w:r w:rsidRPr="004653E6">
              <w:t>BC MRB Setup Configuration</w:t>
            </w:r>
          </w:p>
          <w:p w14:paraId="1F8382AF" w14:textId="77777777" w:rsidR="00FC324B" w:rsidRPr="004653E6" w:rsidRDefault="00FC324B" w:rsidP="007B1FA7">
            <w:pPr>
              <w:pStyle w:val="TAL"/>
              <w:keepNext w:val="0"/>
              <w:keepLines w:val="0"/>
              <w:widowControl w:val="0"/>
              <w:rPr>
                <w:noProof/>
                <w:lang w:eastAsia="ja-JP"/>
              </w:rPr>
            </w:pPr>
            <w:r w:rsidRPr="004653E6">
              <w:t>9.3.1.114</w:t>
            </w:r>
          </w:p>
        </w:tc>
        <w:tc>
          <w:tcPr>
            <w:tcW w:w="1701" w:type="dxa"/>
            <w:tcBorders>
              <w:top w:val="single" w:sz="4" w:space="0" w:color="auto"/>
              <w:left w:val="single" w:sz="4" w:space="0" w:color="auto"/>
              <w:bottom w:val="single" w:sz="4" w:space="0" w:color="auto"/>
              <w:right w:val="single" w:sz="4" w:space="0" w:color="auto"/>
            </w:tcBorders>
          </w:tcPr>
          <w:p w14:paraId="1339264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7F30B1"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47BAC2D" w14:textId="77777777" w:rsidR="00FC324B" w:rsidRPr="004653E6" w:rsidRDefault="00FC324B" w:rsidP="007B1FA7">
            <w:pPr>
              <w:pStyle w:val="TAC"/>
              <w:keepNext w:val="0"/>
              <w:keepLines w:val="0"/>
              <w:widowControl w:val="0"/>
              <w:rPr>
                <w:lang w:eastAsia="ja-JP"/>
              </w:rPr>
            </w:pPr>
          </w:p>
        </w:tc>
      </w:tr>
      <w:tr w:rsidR="00FC324B" w:rsidRPr="004653E6" w14:paraId="2694F222"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2E8B019F"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25CA0AFA"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313E6F8"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3D90A33E" w14:textId="77777777" w:rsidR="00FC324B" w:rsidRPr="004653E6"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D3519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EF2144"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1DC2C1B" w14:textId="77777777" w:rsidR="00FC324B" w:rsidRPr="004653E6" w:rsidRDefault="00FC324B" w:rsidP="007B1FA7">
            <w:pPr>
              <w:pStyle w:val="TAC"/>
              <w:keepNext w:val="0"/>
              <w:keepLines w:val="0"/>
              <w:widowControl w:val="0"/>
              <w:rPr>
                <w:lang w:eastAsia="ja-JP"/>
              </w:rPr>
            </w:pPr>
          </w:p>
        </w:tc>
      </w:tr>
      <w:tr w:rsidR="00FC324B" w:rsidRPr="004653E6" w14:paraId="17ABE659"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B19D29A"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134" w:type="dxa"/>
            <w:tcBorders>
              <w:top w:val="single" w:sz="4" w:space="0" w:color="auto"/>
              <w:left w:val="single" w:sz="4" w:space="0" w:color="auto"/>
              <w:bottom w:val="single" w:sz="4" w:space="0" w:color="auto"/>
              <w:right w:val="single" w:sz="4" w:space="0" w:color="auto"/>
            </w:tcBorders>
            <w:hideMark/>
          </w:tcPr>
          <w:p w14:paraId="68B1260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F0CAA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3EFB69A"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E3D1A79"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D5657"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564542" w14:textId="77777777" w:rsidR="00FC324B" w:rsidRPr="004653E6" w:rsidRDefault="00FC324B" w:rsidP="007B1FA7">
            <w:pPr>
              <w:pStyle w:val="TAC"/>
              <w:keepNext w:val="0"/>
              <w:keepLines w:val="0"/>
              <w:widowControl w:val="0"/>
              <w:rPr>
                <w:lang w:eastAsia="ja-JP"/>
              </w:rPr>
            </w:pPr>
          </w:p>
        </w:tc>
      </w:tr>
      <w:tr w:rsidR="00FC324B" w:rsidRPr="004653E6" w14:paraId="5F330A62" w14:textId="77777777" w:rsidTr="009522B9">
        <w:tc>
          <w:tcPr>
            <w:tcW w:w="2122" w:type="dxa"/>
            <w:tcBorders>
              <w:top w:val="single" w:sz="4" w:space="0" w:color="auto"/>
              <w:left w:val="single" w:sz="4" w:space="0" w:color="auto"/>
              <w:bottom w:val="single" w:sz="4" w:space="0" w:color="auto"/>
              <w:right w:val="single" w:sz="4" w:space="0" w:color="auto"/>
            </w:tcBorders>
          </w:tcPr>
          <w:p w14:paraId="38B090FD" w14:textId="77777777" w:rsidR="00FC324B" w:rsidRPr="004653E6" w:rsidRDefault="00FC324B" w:rsidP="007B1FA7">
            <w:pPr>
              <w:pStyle w:val="TAL"/>
              <w:keepNext w:val="0"/>
              <w:keepLines w:val="0"/>
              <w:widowControl w:val="0"/>
              <w:ind w:leftChars="50" w:left="100"/>
            </w:pPr>
            <w:r w:rsidRPr="004653E6">
              <w:rPr>
                <w:noProof/>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68B71DA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3F8ED5A"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FB66832" w14:textId="77777777" w:rsidR="00FC324B" w:rsidRPr="004653E6" w:rsidRDefault="00FC324B" w:rsidP="007B1FA7">
            <w:pPr>
              <w:pStyle w:val="TAL"/>
              <w:keepNext w:val="0"/>
              <w:keepLines w:val="0"/>
              <w:widowControl w:val="0"/>
              <w:rPr>
                <w:noProof/>
                <w:lang w:eastAsia="ja-JP"/>
              </w:rPr>
            </w:pPr>
            <w:r w:rsidRPr="004653E6">
              <w:rPr>
                <w:noProof/>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7B52F067" w14:textId="77777777" w:rsidR="00871B0B" w:rsidRDefault="00871B0B" w:rsidP="007B1FA7">
            <w:pPr>
              <w:pStyle w:val="TAL"/>
              <w:keepNext w:val="0"/>
              <w:keepLines w:val="0"/>
              <w:widowControl w:val="0"/>
              <w:rPr>
                <w:lang w:eastAsia="zh-CN"/>
              </w:rPr>
            </w:pPr>
            <w:r>
              <w:rPr>
                <w:rFonts w:hint="eastAsia"/>
                <w:lang w:eastAsia="zh-CN"/>
              </w:rPr>
              <w:t>Indicate the F1-U TNL Info at DU if there is only one gNB-DU within the gNB-CU supporting the MBS service.</w:t>
            </w:r>
          </w:p>
          <w:p w14:paraId="63C7F91D" w14:textId="37DD8A57" w:rsidR="00FC324B" w:rsidRPr="004653E6" w:rsidRDefault="00871B0B" w:rsidP="007B1FA7">
            <w:pPr>
              <w:pStyle w:val="TAL"/>
              <w:keepNext w:val="0"/>
              <w:keepLines w:val="0"/>
              <w:widowControl w:val="0"/>
              <w:rPr>
                <w:lang w:eastAsia="ja-JP"/>
              </w:rPr>
            </w:pPr>
            <w:r w:rsidRPr="00AC2B80">
              <w:rPr>
                <w:rFonts w:hint="eastAsia"/>
                <w:lang w:eastAsia="ja-JP"/>
              </w:rPr>
              <w:t>This IE is ignored in case</w:t>
            </w:r>
            <w:r w:rsidRPr="00AC2B80">
              <w:rPr>
                <w:rFonts w:hint="eastAsia"/>
                <w:i/>
                <w:lang w:eastAsia="ja-JP"/>
              </w:rPr>
              <w:t xml:space="preserve"> </w:t>
            </w:r>
            <w:r w:rsidRPr="00AC2B80">
              <w:rPr>
                <w:i/>
                <w:lang w:eastAsia="ja-JP"/>
              </w:rPr>
              <w:t>F1-U TNL Info to Add or Modify List</w:t>
            </w:r>
            <w:r w:rsidRPr="00AC2B80">
              <w:rPr>
                <w:rFonts w:hint="eastAsia"/>
                <w:lang w:eastAsia="ja-JP"/>
              </w:rPr>
              <w:t xml:space="preserve"> IE</w:t>
            </w:r>
            <w:r>
              <w:rPr>
                <w:rFonts w:hint="eastAsia"/>
                <w:lang w:eastAsia="zh-CN"/>
              </w:rPr>
              <w:t xml:space="preserve"> </w:t>
            </w:r>
            <w:r w:rsidRPr="00AC2B80">
              <w:rPr>
                <w:rFonts w:hint="eastAsia"/>
                <w:lang w:eastAsia="ja-JP"/>
              </w:rPr>
              <w:t>is present</w:t>
            </w:r>
          </w:p>
        </w:tc>
        <w:tc>
          <w:tcPr>
            <w:tcW w:w="1134" w:type="dxa"/>
            <w:tcBorders>
              <w:top w:val="single" w:sz="4" w:space="0" w:color="auto"/>
              <w:left w:val="single" w:sz="4" w:space="0" w:color="auto"/>
              <w:bottom w:val="single" w:sz="4" w:space="0" w:color="auto"/>
              <w:right w:val="single" w:sz="4" w:space="0" w:color="auto"/>
            </w:tcBorders>
          </w:tcPr>
          <w:p w14:paraId="09ACBB29"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294BD68" w14:textId="77777777" w:rsidR="00FC324B" w:rsidRPr="004653E6" w:rsidRDefault="00FC324B" w:rsidP="007B1FA7">
            <w:pPr>
              <w:pStyle w:val="TAC"/>
              <w:keepNext w:val="0"/>
              <w:keepLines w:val="0"/>
              <w:widowControl w:val="0"/>
              <w:rPr>
                <w:lang w:eastAsia="ja-JP"/>
              </w:rPr>
            </w:pPr>
          </w:p>
        </w:tc>
      </w:tr>
      <w:tr w:rsidR="00FC324B" w:rsidRPr="004653E6" w14:paraId="616F85CC"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44223601"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6F7EAD7C"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9D2682E"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47F3898C"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64F09BB8"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7D92D634"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308C78"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2898992" w14:textId="77777777" w:rsidR="00FC324B" w:rsidRPr="004653E6" w:rsidRDefault="00FC324B" w:rsidP="007B1FA7">
            <w:pPr>
              <w:pStyle w:val="TAC"/>
              <w:keepNext w:val="0"/>
              <w:keepLines w:val="0"/>
              <w:widowControl w:val="0"/>
              <w:rPr>
                <w:lang w:eastAsia="ja-JP"/>
              </w:rPr>
            </w:pPr>
          </w:p>
        </w:tc>
      </w:tr>
      <w:tr w:rsidR="00FC324B" w:rsidRPr="004653E6" w14:paraId="4F22BA01"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0E6CC232"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7D62BEE5"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0424303"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911B29E"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6FE19C9"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6D300B4F"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2EC6F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894CA54" w14:textId="77777777" w:rsidR="00FC324B" w:rsidRPr="004653E6" w:rsidRDefault="00FC324B" w:rsidP="007B1FA7">
            <w:pPr>
              <w:pStyle w:val="TAC"/>
              <w:keepNext w:val="0"/>
              <w:keepLines w:val="0"/>
              <w:widowControl w:val="0"/>
              <w:rPr>
                <w:lang w:eastAsia="ja-JP"/>
              </w:rPr>
            </w:pPr>
          </w:p>
        </w:tc>
      </w:tr>
      <w:tr w:rsidR="00FC324B" w:rsidRPr="004653E6" w14:paraId="400361CB" w14:textId="77777777" w:rsidTr="009522B9">
        <w:tc>
          <w:tcPr>
            <w:tcW w:w="2122" w:type="dxa"/>
            <w:tcBorders>
              <w:top w:val="single" w:sz="4" w:space="0" w:color="auto"/>
              <w:left w:val="single" w:sz="4" w:space="0" w:color="auto"/>
              <w:bottom w:val="single" w:sz="4" w:space="0" w:color="auto"/>
              <w:right w:val="single" w:sz="4" w:space="0" w:color="auto"/>
            </w:tcBorders>
          </w:tcPr>
          <w:p w14:paraId="024688C4"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134" w:type="dxa"/>
            <w:tcBorders>
              <w:top w:val="single" w:sz="4" w:space="0" w:color="auto"/>
              <w:left w:val="single" w:sz="4" w:space="0" w:color="auto"/>
              <w:bottom w:val="single" w:sz="4" w:space="0" w:color="auto"/>
              <w:right w:val="single" w:sz="4" w:space="0" w:color="auto"/>
            </w:tcBorders>
          </w:tcPr>
          <w:p w14:paraId="66F976DB"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B519D7C"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5135412"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618D0EF4" w14:textId="77777777" w:rsidR="00FC324B" w:rsidRPr="004653E6" w:rsidRDefault="00FC324B" w:rsidP="007B1FA7">
            <w:pPr>
              <w:pStyle w:val="TAL"/>
              <w:keepNext w:val="0"/>
              <w:keepLines w:val="0"/>
              <w:widowControl w:val="0"/>
              <w:rPr>
                <w:lang w:eastAsia="ja-JP"/>
              </w:rPr>
            </w:pPr>
            <w:r w:rsidRPr="004653E6">
              <w:rPr>
                <w:lang w:eastAsia="ja-JP"/>
              </w:rPr>
              <w:t xml:space="preserve">Indicates the MRB QoS when more than one QoS Flow is mapped to </w:t>
            </w:r>
            <w:r w:rsidRPr="004653E6">
              <w:rPr>
                <w:lang w:eastAsia="ja-JP"/>
              </w:rPr>
              <w:lastRenderedPageBreak/>
              <w:t>the MRB.</w:t>
            </w:r>
          </w:p>
        </w:tc>
        <w:tc>
          <w:tcPr>
            <w:tcW w:w="1134" w:type="dxa"/>
            <w:tcBorders>
              <w:top w:val="single" w:sz="4" w:space="0" w:color="auto"/>
              <w:left w:val="single" w:sz="4" w:space="0" w:color="auto"/>
              <w:bottom w:val="single" w:sz="4" w:space="0" w:color="auto"/>
              <w:right w:val="single" w:sz="4" w:space="0" w:color="auto"/>
            </w:tcBorders>
          </w:tcPr>
          <w:p w14:paraId="7B838D5D" w14:textId="77777777" w:rsidR="00FC324B" w:rsidRPr="004653E6" w:rsidRDefault="00FC324B" w:rsidP="007B1FA7">
            <w:pPr>
              <w:pStyle w:val="TAC"/>
              <w:keepNext w:val="0"/>
              <w:keepLines w:val="0"/>
              <w:widowControl w:val="0"/>
              <w:rPr>
                <w:lang w:eastAsia="ja-JP"/>
              </w:rPr>
            </w:pPr>
            <w:r>
              <w:rPr>
                <w:rFonts w:hint="eastAsia"/>
                <w:lang w:eastAsia="zh-CN"/>
              </w:rPr>
              <w:lastRenderedPageBreak/>
              <w:t>-</w:t>
            </w:r>
          </w:p>
        </w:tc>
        <w:tc>
          <w:tcPr>
            <w:tcW w:w="1134" w:type="dxa"/>
            <w:tcBorders>
              <w:top w:val="single" w:sz="4" w:space="0" w:color="auto"/>
              <w:left w:val="single" w:sz="4" w:space="0" w:color="auto"/>
              <w:bottom w:val="single" w:sz="4" w:space="0" w:color="auto"/>
              <w:right w:val="single" w:sz="4" w:space="0" w:color="auto"/>
            </w:tcBorders>
          </w:tcPr>
          <w:p w14:paraId="00D32A1E" w14:textId="77777777" w:rsidR="00FC324B" w:rsidRPr="004653E6" w:rsidRDefault="00FC324B" w:rsidP="007B1FA7">
            <w:pPr>
              <w:pStyle w:val="TAC"/>
              <w:keepNext w:val="0"/>
              <w:keepLines w:val="0"/>
              <w:widowControl w:val="0"/>
              <w:rPr>
                <w:lang w:eastAsia="ja-JP"/>
              </w:rPr>
            </w:pPr>
          </w:p>
        </w:tc>
      </w:tr>
      <w:tr w:rsidR="00871B0B" w:rsidRPr="004653E6" w14:paraId="15262355" w14:textId="77777777" w:rsidTr="009522B9">
        <w:tc>
          <w:tcPr>
            <w:tcW w:w="2122" w:type="dxa"/>
            <w:tcBorders>
              <w:top w:val="single" w:sz="4" w:space="0" w:color="auto"/>
              <w:left w:val="single" w:sz="4" w:space="0" w:color="auto"/>
              <w:bottom w:val="single" w:sz="4" w:space="0" w:color="auto"/>
              <w:right w:val="single" w:sz="4" w:space="0" w:color="auto"/>
            </w:tcBorders>
          </w:tcPr>
          <w:p w14:paraId="11182F24" w14:textId="3EBEF35F"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Add or Modify List</w:t>
            </w:r>
          </w:p>
        </w:tc>
        <w:tc>
          <w:tcPr>
            <w:tcW w:w="1134" w:type="dxa"/>
            <w:tcBorders>
              <w:top w:val="single" w:sz="4" w:space="0" w:color="auto"/>
              <w:left w:val="single" w:sz="4" w:space="0" w:color="auto"/>
              <w:bottom w:val="single" w:sz="4" w:space="0" w:color="auto"/>
              <w:right w:val="single" w:sz="4" w:space="0" w:color="auto"/>
            </w:tcBorders>
          </w:tcPr>
          <w:p w14:paraId="67D53FEF"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B029514" w14:textId="3E8B5D21"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D1E17A1"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767D3C9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D8AB3DE" w14:textId="03808339"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D230FE9" w14:textId="7436D9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4653E6" w14:paraId="61035814" w14:textId="77777777" w:rsidTr="009522B9">
        <w:tc>
          <w:tcPr>
            <w:tcW w:w="2122" w:type="dxa"/>
            <w:tcBorders>
              <w:top w:val="single" w:sz="4" w:space="0" w:color="auto"/>
              <w:left w:val="single" w:sz="4" w:space="0" w:color="auto"/>
              <w:bottom w:val="single" w:sz="4" w:space="0" w:color="auto"/>
              <w:right w:val="single" w:sz="4" w:space="0" w:color="auto"/>
            </w:tcBorders>
          </w:tcPr>
          <w:p w14:paraId="43A68EC1" w14:textId="7732B705"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Add or Modify Item</w:t>
            </w:r>
          </w:p>
        </w:tc>
        <w:tc>
          <w:tcPr>
            <w:tcW w:w="1134" w:type="dxa"/>
            <w:tcBorders>
              <w:top w:val="single" w:sz="4" w:space="0" w:color="auto"/>
              <w:left w:val="single" w:sz="4" w:space="0" w:color="auto"/>
              <w:bottom w:val="single" w:sz="4" w:space="0" w:color="auto"/>
              <w:right w:val="single" w:sz="4" w:space="0" w:color="auto"/>
            </w:tcBorders>
          </w:tcPr>
          <w:p w14:paraId="67BF6624"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4BE5FBA" w14:textId="6FA4243D"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066B2496"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576742F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2F7FF716" w14:textId="070F27E2"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36D12B"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4C9D0664" w14:textId="77777777" w:rsidTr="009522B9">
        <w:tc>
          <w:tcPr>
            <w:tcW w:w="2122" w:type="dxa"/>
            <w:tcBorders>
              <w:top w:val="single" w:sz="4" w:space="0" w:color="auto"/>
              <w:left w:val="single" w:sz="4" w:space="0" w:color="auto"/>
              <w:bottom w:val="single" w:sz="4" w:space="0" w:color="auto"/>
              <w:right w:val="single" w:sz="4" w:space="0" w:color="auto"/>
            </w:tcBorders>
          </w:tcPr>
          <w:p w14:paraId="343DCBDA" w14:textId="6B79B5FB"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41C24888" w14:textId="374756D2"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565572E"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2BCE6E62" w14:textId="46DA7AD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296D63F2"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649FF32F" w14:textId="46A7B863"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7413BB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D87B18C" w14:textId="77777777" w:rsidTr="009522B9">
        <w:tc>
          <w:tcPr>
            <w:tcW w:w="2122" w:type="dxa"/>
            <w:tcBorders>
              <w:top w:val="single" w:sz="4" w:space="0" w:color="auto"/>
              <w:left w:val="single" w:sz="4" w:space="0" w:color="auto"/>
              <w:bottom w:val="single" w:sz="4" w:space="0" w:color="auto"/>
              <w:right w:val="single" w:sz="4" w:space="0" w:color="auto"/>
            </w:tcBorders>
          </w:tcPr>
          <w:p w14:paraId="0701FC65" w14:textId="2B599AD6"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723C67C9" w14:textId="2795DAA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667399"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7F6D6582" w14:textId="3AF253D8"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22DC1D8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165435E" w14:textId="7D87661F"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4D65500"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71CD9ED5" w14:textId="77777777" w:rsidTr="009522B9">
        <w:tc>
          <w:tcPr>
            <w:tcW w:w="2122" w:type="dxa"/>
            <w:tcBorders>
              <w:top w:val="single" w:sz="4" w:space="0" w:color="auto"/>
              <w:left w:val="single" w:sz="4" w:space="0" w:color="auto"/>
              <w:bottom w:val="single" w:sz="4" w:space="0" w:color="auto"/>
              <w:right w:val="single" w:sz="4" w:space="0" w:color="auto"/>
            </w:tcBorders>
          </w:tcPr>
          <w:p w14:paraId="1058E210" w14:textId="4E65BF9A"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Release List</w:t>
            </w:r>
          </w:p>
        </w:tc>
        <w:tc>
          <w:tcPr>
            <w:tcW w:w="1134" w:type="dxa"/>
            <w:tcBorders>
              <w:top w:val="single" w:sz="4" w:space="0" w:color="auto"/>
              <w:left w:val="single" w:sz="4" w:space="0" w:color="auto"/>
              <w:bottom w:val="single" w:sz="4" w:space="0" w:color="auto"/>
              <w:right w:val="single" w:sz="4" w:space="0" w:color="auto"/>
            </w:tcBorders>
          </w:tcPr>
          <w:p w14:paraId="3CE54CB0"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3BBE3B7" w14:textId="30745907"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A1BACEA"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32C540C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4532633" w14:textId="7A883276"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4ED61CC" w14:textId="5604DFAA"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ignore</w:t>
            </w:r>
          </w:p>
        </w:tc>
      </w:tr>
      <w:tr w:rsidR="00871B0B" w:rsidRPr="004653E6" w14:paraId="23808F6B" w14:textId="77777777" w:rsidTr="009522B9">
        <w:tc>
          <w:tcPr>
            <w:tcW w:w="2122" w:type="dxa"/>
            <w:tcBorders>
              <w:top w:val="single" w:sz="4" w:space="0" w:color="auto"/>
              <w:left w:val="single" w:sz="4" w:space="0" w:color="auto"/>
              <w:bottom w:val="single" w:sz="4" w:space="0" w:color="auto"/>
              <w:right w:val="single" w:sz="4" w:space="0" w:color="auto"/>
            </w:tcBorders>
          </w:tcPr>
          <w:p w14:paraId="311F4B7E" w14:textId="14054DE8"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Release Item</w:t>
            </w:r>
          </w:p>
        </w:tc>
        <w:tc>
          <w:tcPr>
            <w:tcW w:w="1134" w:type="dxa"/>
            <w:tcBorders>
              <w:top w:val="single" w:sz="4" w:space="0" w:color="auto"/>
              <w:left w:val="single" w:sz="4" w:space="0" w:color="auto"/>
              <w:bottom w:val="single" w:sz="4" w:space="0" w:color="auto"/>
              <w:right w:val="single" w:sz="4" w:space="0" w:color="auto"/>
            </w:tcBorders>
          </w:tcPr>
          <w:p w14:paraId="189FF99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C35EC84" w14:textId="2A8A8C42"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4BBF70AC"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0A5265D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16194CB6" w14:textId="203384B0"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3A09BA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88499E6" w14:textId="77777777" w:rsidTr="009522B9">
        <w:tc>
          <w:tcPr>
            <w:tcW w:w="2122" w:type="dxa"/>
            <w:tcBorders>
              <w:top w:val="single" w:sz="4" w:space="0" w:color="auto"/>
              <w:left w:val="single" w:sz="4" w:space="0" w:color="auto"/>
              <w:bottom w:val="single" w:sz="4" w:space="0" w:color="auto"/>
              <w:right w:val="single" w:sz="4" w:space="0" w:color="auto"/>
            </w:tcBorders>
          </w:tcPr>
          <w:p w14:paraId="292EEB63" w14:textId="73761D11"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8090E95" w14:textId="1545F9CF"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E8126E5" w14:textId="77777777" w:rsidR="00871B0B" w:rsidRPr="00871B0B" w:rsidRDefault="00871B0B" w:rsidP="007B1FA7">
            <w:pPr>
              <w:pStyle w:val="TAL"/>
              <w:keepNext w:val="0"/>
              <w:keepLines w:val="0"/>
              <w:widowControl w:val="0"/>
              <w:rPr>
                <w:rFonts w:eastAsiaTheme="minorEastAsia"/>
                <w:lang w:eastAsia="ja-JP"/>
              </w:rPr>
            </w:pPr>
          </w:p>
        </w:tc>
        <w:tc>
          <w:tcPr>
            <w:tcW w:w="1559" w:type="dxa"/>
            <w:tcBorders>
              <w:top w:val="single" w:sz="4" w:space="0" w:color="auto"/>
              <w:left w:val="single" w:sz="4" w:space="0" w:color="auto"/>
              <w:bottom w:val="single" w:sz="4" w:space="0" w:color="auto"/>
              <w:right w:val="single" w:sz="4" w:space="0" w:color="auto"/>
            </w:tcBorders>
          </w:tcPr>
          <w:p w14:paraId="1BBE04F2" w14:textId="388D2B94"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3D08503"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18BC0C5" w14:textId="1ACD9B25"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96F28FE"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13797856"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5CCB789F" w14:textId="77777777" w:rsidR="00871B0B" w:rsidRPr="00836DD7" w:rsidRDefault="00871B0B" w:rsidP="007B1FA7">
            <w:pPr>
              <w:pStyle w:val="TAL"/>
              <w:keepNext w:val="0"/>
              <w:keepLines w:val="0"/>
              <w:widowControl w:val="0"/>
              <w:rPr>
                <w:b/>
                <w:bCs/>
                <w:noProof/>
                <w:lang w:eastAsia="ja-JP"/>
              </w:rPr>
            </w:pPr>
            <w:r w:rsidRPr="00836DD7">
              <w:rPr>
                <w:b/>
                <w:bCs/>
                <w:noProof/>
                <w:lang w:eastAsia="ja-JP"/>
              </w:rPr>
              <w:t>BC MRB To Remove List</w:t>
            </w:r>
          </w:p>
        </w:tc>
        <w:tc>
          <w:tcPr>
            <w:tcW w:w="1134" w:type="dxa"/>
            <w:tcBorders>
              <w:top w:val="single" w:sz="4" w:space="0" w:color="auto"/>
              <w:left w:val="single" w:sz="4" w:space="0" w:color="auto"/>
              <w:bottom w:val="single" w:sz="4" w:space="0" w:color="auto"/>
              <w:right w:val="single" w:sz="4" w:space="0" w:color="auto"/>
            </w:tcBorders>
          </w:tcPr>
          <w:p w14:paraId="04DF42D5"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4139B68" w14:textId="77777777" w:rsidR="00871B0B" w:rsidRPr="004653E6" w:rsidRDefault="00871B0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7F3D96D4" w14:textId="77777777" w:rsidR="00871B0B" w:rsidRPr="004653E6"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8D0501A"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9DF6D8"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913B0FB" w14:textId="77777777" w:rsidR="00871B0B" w:rsidRPr="004653E6" w:rsidRDefault="00871B0B" w:rsidP="007B1FA7">
            <w:pPr>
              <w:pStyle w:val="TAC"/>
              <w:keepNext w:val="0"/>
              <w:keepLines w:val="0"/>
              <w:widowControl w:val="0"/>
              <w:rPr>
                <w:lang w:eastAsia="ja-JP"/>
              </w:rPr>
            </w:pPr>
          </w:p>
        </w:tc>
      </w:tr>
      <w:tr w:rsidR="00871B0B" w:rsidRPr="004653E6" w14:paraId="233AFA80"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60A24FA" w14:textId="6FB3048C" w:rsidR="00871B0B" w:rsidRPr="004653E6" w:rsidRDefault="00871B0B" w:rsidP="007B1FA7">
            <w:pPr>
              <w:pStyle w:val="TAL"/>
              <w:keepNext w:val="0"/>
              <w:keepLines w:val="0"/>
              <w:widowControl w:val="0"/>
              <w:ind w:leftChars="50" w:left="100"/>
              <w:rPr>
                <w:noProof/>
                <w:lang w:eastAsia="ja-JP"/>
              </w:rPr>
            </w:pPr>
            <w:r w:rsidRPr="004653E6">
              <w:rPr>
                <w:noProof/>
                <w:lang w:eastAsia="ja-JP"/>
              </w:rPr>
              <w:t>&gt;MRB ID</w:t>
            </w:r>
          </w:p>
        </w:tc>
        <w:tc>
          <w:tcPr>
            <w:tcW w:w="1134" w:type="dxa"/>
            <w:tcBorders>
              <w:top w:val="single" w:sz="4" w:space="0" w:color="auto"/>
              <w:left w:val="single" w:sz="4" w:space="0" w:color="auto"/>
              <w:bottom w:val="single" w:sz="4" w:space="0" w:color="auto"/>
              <w:right w:val="single" w:sz="4" w:space="0" w:color="auto"/>
            </w:tcBorders>
            <w:hideMark/>
          </w:tcPr>
          <w:p w14:paraId="3E396B54" w14:textId="77777777" w:rsidR="00871B0B" w:rsidRPr="004653E6" w:rsidRDefault="00871B0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D74D8F" w14:textId="77777777" w:rsidR="00871B0B" w:rsidRPr="004653E6" w:rsidRDefault="00871B0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C72AD5" w14:textId="77777777" w:rsidR="00871B0B" w:rsidRPr="004653E6" w:rsidRDefault="00871B0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6CC31CF2"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3A5B84"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DD58423" w14:textId="77777777" w:rsidR="00871B0B" w:rsidRPr="004653E6" w:rsidRDefault="00871B0B" w:rsidP="007B1FA7">
            <w:pPr>
              <w:pStyle w:val="TAC"/>
              <w:keepNext w:val="0"/>
              <w:keepLines w:val="0"/>
              <w:widowControl w:val="0"/>
              <w:rPr>
                <w:lang w:eastAsia="ja-JP"/>
              </w:rPr>
            </w:pPr>
          </w:p>
        </w:tc>
      </w:tr>
      <w:tr w:rsidR="00585C14" w:rsidRPr="004653E6" w14:paraId="743FCED0" w14:textId="77777777" w:rsidTr="009522B9">
        <w:tc>
          <w:tcPr>
            <w:tcW w:w="2122" w:type="dxa"/>
            <w:tcBorders>
              <w:top w:val="single" w:sz="4" w:space="0" w:color="auto"/>
              <w:left w:val="single" w:sz="4" w:space="0" w:color="auto"/>
              <w:bottom w:val="single" w:sz="4" w:space="0" w:color="auto"/>
              <w:right w:val="single" w:sz="4" w:space="0" w:color="auto"/>
            </w:tcBorders>
          </w:tcPr>
          <w:p w14:paraId="1FD2CA20" w14:textId="0612A9AD" w:rsidR="00585C14" w:rsidRPr="004653E6" w:rsidRDefault="00585C14" w:rsidP="007B1FA7">
            <w:pPr>
              <w:pStyle w:val="TAL"/>
              <w:keepNext w:val="0"/>
              <w:keepLines w:val="0"/>
              <w:widowControl w:val="0"/>
              <w:rPr>
                <w:noProof/>
                <w:lang w:eastAsia="ja-JP"/>
              </w:rPr>
            </w:pPr>
            <w:r w:rsidRPr="00166A01">
              <w:rPr>
                <w:noProof/>
                <w:lang w:eastAsia="ja-JP"/>
              </w:rPr>
              <w:t>BC Bearer Context NG-U TNL Info at NG-RAN</w:t>
            </w:r>
            <w:r>
              <w:rPr>
                <w:noProof/>
                <w:lang w:eastAsia="ja-JP"/>
              </w:rPr>
              <w:t xml:space="preserve"> Request</w:t>
            </w:r>
          </w:p>
        </w:tc>
        <w:tc>
          <w:tcPr>
            <w:tcW w:w="1134" w:type="dxa"/>
            <w:tcBorders>
              <w:top w:val="single" w:sz="4" w:space="0" w:color="auto"/>
              <w:left w:val="single" w:sz="4" w:space="0" w:color="auto"/>
              <w:bottom w:val="single" w:sz="4" w:space="0" w:color="auto"/>
              <w:right w:val="single" w:sz="4" w:space="0" w:color="auto"/>
            </w:tcBorders>
          </w:tcPr>
          <w:p w14:paraId="74A0DF4D" w14:textId="15041177" w:rsidR="00585C14" w:rsidRPr="004653E6" w:rsidRDefault="00585C14"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AA37738" w14:textId="77777777" w:rsidR="00585C14" w:rsidRPr="004653E6" w:rsidRDefault="00585C14"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C218F10" w14:textId="73E6535C" w:rsidR="00585C14" w:rsidRPr="004653E6" w:rsidRDefault="00585C14" w:rsidP="007B1FA7">
            <w:pPr>
              <w:pStyle w:val="TAL"/>
              <w:keepNext w:val="0"/>
              <w:keepLines w:val="0"/>
              <w:widowControl w:val="0"/>
              <w:rPr>
                <w:noProof/>
                <w:lang w:eastAsia="ja-JP"/>
              </w:rPr>
            </w:pPr>
            <w:r>
              <w:rPr>
                <w:noProof/>
                <w:lang w:eastAsia="ja-JP"/>
              </w:rPr>
              <w:t>9.3.1.147</w:t>
            </w:r>
          </w:p>
        </w:tc>
        <w:tc>
          <w:tcPr>
            <w:tcW w:w="1701" w:type="dxa"/>
            <w:tcBorders>
              <w:top w:val="single" w:sz="4" w:space="0" w:color="auto"/>
              <w:left w:val="single" w:sz="4" w:space="0" w:color="auto"/>
              <w:bottom w:val="single" w:sz="4" w:space="0" w:color="auto"/>
              <w:right w:val="single" w:sz="4" w:space="0" w:color="auto"/>
            </w:tcBorders>
          </w:tcPr>
          <w:p w14:paraId="3E7A2BFC" w14:textId="77777777" w:rsidR="00585C14" w:rsidRPr="004653E6" w:rsidRDefault="00585C14"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F62DD9" w14:textId="2E670455" w:rsidR="00585C14" w:rsidRDefault="00585C14" w:rsidP="007B1FA7">
            <w:pPr>
              <w:pStyle w:val="TAC"/>
              <w:keepNext w:val="0"/>
              <w:keepLines w:val="0"/>
              <w:widowControl w:val="0"/>
              <w:rPr>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249CCBA" w14:textId="411DEF12" w:rsidR="00585C14" w:rsidRPr="004653E6" w:rsidRDefault="00585C14" w:rsidP="007B1FA7">
            <w:pPr>
              <w:pStyle w:val="TAC"/>
              <w:keepNext w:val="0"/>
              <w:keepLines w:val="0"/>
              <w:widowControl w:val="0"/>
              <w:rPr>
                <w:lang w:eastAsia="ja-JP"/>
              </w:rPr>
            </w:pPr>
            <w:r w:rsidRPr="00871B0B">
              <w:rPr>
                <w:rFonts w:eastAsiaTheme="minorEastAsia"/>
                <w:lang w:eastAsia="zh-CN"/>
              </w:rPr>
              <w:t>ignore</w:t>
            </w:r>
          </w:p>
        </w:tc>
      </w:tr>
    </w:tbl>
    <w:p w14:paraId="0A7C8A59"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5F5B122F" w14:textId="77777777" w:rsidTr="009522B9">
        <w:trPr>
          <w:jc w:val="center"/>
        </w:trPr>
        <w:tc>
          <w:tcPr>
            <w:tcW w:w="3686" w:type="dxa"/>
          </w:tcPr>
          <w:p w14:paraId="66D430C0" w14:textId="77777777" w:rsidR="00FC324B" w:rsidRPr="008C3F37" w:rsidRDefault="00FC324B" w:rsidP="007B1FA7">
            <w:pPr>
              <w:pStyle w:val="TAH"/>
              <w:keepNext w:val="0"/>
              <w:keepLines w:val="0"/>
              <w:widowControl w:val="0"/>
            </w:pPr>
            <w:r w:rsidRPr="008C3F37">
              <w:t>Range bound</w:t>
            </w:r>
          </w:p>
        </w:tc>
        <w:tc>
          <w:tcPr>
            <w:tcW w:w="5670" w:type="dxa"/>
          </w:tcPr>
          <w:p w14:paraId="755F2D55" w14:textId="77777777" w:rsidR="00FC324B" w:rsidRPr="008C3F37" w:rsidRDefault="00FC324B" w:rsidP="007B1FA7">
            <w:pPr>
              <w:pStyle w:val="TAH"/>
              <w:keepNext w:val="0"/>
              <w:keepLines w:val="0"/>
              <w:widowControl w:val="0"/>
            </w:pPr>
            <w:r w:rsidRPr="008C3F37">
              <w:t>Explanation</w:t>
            </w:r>
          </w:p>
        </w:tc>
      </w:tr>
      <w:tr w:rsidR="00FC324B" w:rsidRPr="008C3F37" w14:paraId="4E4A315B" w14:textId="77777777" w:rsidTr="009522B9">
        <w:trPr>
          <w:jc w:val="center"/>
        </w:trPr>
        <w:tc>
          <w:tcPr>
            <w:tcW w:w="3686" w:type="dxa"/>
          </w:tcPr>
          <w:p w14:paraId="43D57C1A" w14:textId="77777777" w:rsidR="00FC324B" w:rsidRPr="008C3F37" w:rsidRDefault="00FC324B" w:rsidP="007B1FA7">
            <w:pPr>
              <w:pStyle w:val="TAL"/>
              <w:keepNext w:val="0"/>
              <w:keepLines w:val="0"/>
              <w:widowControl w:val="0"/>
            </w:pPr>
            <w:r w:rsidRPr="008C3F37">
              <w:t>maxnoofMRBs</w:t>
            </w:r>
          </w:p>
        </w:tc>
        <w:tc>
          <w:tcPr>
            <w:tcW w:w="5670" w:type="dxa"/>
          </w:tcPr>
          <w:p w14:paraId="7006C1E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0F5459F0" w14:textId="77777777" w:rsidR="00FC324B" w:rsidRPr="008C3F37" w:rsidRDefault="00FC324B" w:rsidP="007B1FA7">
      <w:pPr>
        <w:widowControl w:val="0"/>
      </w:pPr>
    </w:p>
    <w:p w14:paraId="320AF28D" w14:textId="77777777" w:rsidR="00FC324B" w:rsidRPr="008C3F37" w:rsidRDefault="00FC324B" w:rsidP="007B1FA7">
      <w:pPr>
        <w:pStyle w:val="Heading4"/>
        <w:keepNext w:val="0"/>
        <w:keepLines w:val="0"/>
        <w:widowControl w:val="0"/>
      </w:pPr>
      <w:bookmarkStart w:id="5795" w:name="_CR9_3_3_29"/>
      <w:bookmarkStart w:id="5796" w:name="_Toc105657458"/>
      <w:bookmarkStart w:id="5797" w:name="_Toc106108839"/>
      <w:bookmarkStart w:id="5798" w:name="_Toc112687942"/>
      <w:bookmarkStart w:id="5799" w:name="_Toc217008104"/>
      <w:bookmarkEnd w:id="5795"/>
      <w:r w:rsidRPr="008C3F37">
        <w:t>9.3.3.</w:t>
      </w:r>
      <w:r>
        <w:t>29</w:t>
      </w:r>
      <w:r w:rsidRPr="008C3F37">
        <w:tab/>
        <w:t>BC Bearer Context To Modify Response</w:t>
      </w:r>
      <w:bookmarkEnd w:id="5796"/>
      <w:bookmarkEnd w:id="5797"/>
      <w:bookmarkEnd w:id="5798"/>
      <w:bookmarkEnd w:id="5799"/>
    </w:p>
    <w:p w14:paraId="43392B2D" w14:textId="77777777" w:rsidR="009E70E6" w:rsidRPr="00166A01" w:rsidRDefault="00FC324B" w:rsidP="007B1FA7">
      <w:pPr>
        <w:widowControl w:val="0"/>
      </w:pPr>
      <w:r w:rsidRPr="008C3F37">
        <w:t>This IE contains MBS session resource related information used to confirm a BC Bearer Context Modification</w:t>
      </w:r>
      <w:r w:rsidR="009E70E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9E70E6" w:rsidRPr="00166A01" w14:paraId="37DFB0C8" w14:textId="77777777" w:rsidTr="009522B9">
        <w:trPr>
          <w:tblHeader/>
        </w:trPr>
        <w:tc>
          <w:tcPr>
            <w:tcW w:w="2268" w:type="dxa"/>
            <w:tcBorders>
              <w:top w:val="single" w:sz="4" w:space="0" w:color="auto"/>
              <w:left w:val="single" w:sz="4" w:space="0" w:color="auto"/>
              <w:bottom w:val="single" w:sz="4" w:space="0" w:color="auto"/>
              <w:right w:val="single" w:sz="4" w:space="0" w:color="auto"/>
            </w:tcBorders>
          </w:tcPr>
          <w:p w14:paraId="033A3ED5" w14:textId="77777777" w:rsidR="009E70E6" w:rsidRPr="00166A01" w:rsidRDefault="009E70E6" w:rsidP="007B1FA7">
            <w:pPr>
              <w:pStyle w:val="TAH"/>
              <w:keepNext w:val="0"/>
              <w:keepLines w:val="0"/>
              <w:widowControl w:val="0"/>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6C8930EA" w14:textId="77777777" w:rsidR="009E70E6" w:rsidRPr="00166A01" w:rsidRDefault="009E70E6" w:rsidP="007B1FA7">
            <w:pPr>
              <w:pStyle w:val="TAH"/>
              <w:keepNext w:val="0"/>
              <w:keepLines w:val="0"/>
              <w:widowControl w:val="0"/>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68269" w14:textId="77777777" w:rsidR="009E70E6" w:rsidRPr="00166A01" w:rsidRDefault="009E70E6" w:rsidP="007B1FA7">
            <w:pPr>
              <w:pStyle w:val="TAH"/>
              <w:keepNext w:val="0"/>
              <w:keepLines w:val="0"/>
              <w:widowControl w:val="0"/>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6E65DB38" w14:textId="77777777" w:rsidR="009E70E6" w:rsidRPr="00166A01" w:rsidRDefault="009E70E6" w:rsidP="007B1FA7">
            <w:pPr>
              <w:pStyle w:val="TAH"/>
              <w:keepNext w:val="0"/>
              <w:keepLines w:val="0"/>
              <w:widowControl w:val="0"/>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5497F4D2" w14:textId="77777777" w:rsidR="009E70E6" w:rsidRPr="00166A01" w:rsidRDefault="009E70E6" w:rsidP="007B1FA7">
            <w:pPr>
              <w:pStyle w:val="TAH"/>
              <w:keepNext w:val="0"/>
              <w:keepLines w:val="0"/>
              <w:widowControl w:val="0"/>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497F155" w14:textId="77777777" w:rsidR="009E70E6" w:rsidRPr="00166A01" w:rsidRDefault="009E70E6"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41229F0" w14:textId="77777777" w:rsidR="009E70E6" w:rsidRPr="00166A01" w:rsidRDefault="009E70E6" w:rsidP="007B1FA7">
            <w:pPr>
              <w:pStyle w:val="TAH"/>
              <w:keepNext w:val="0"/>
              <w:keepLines w:val="0"/>
              <w:widowControl w:val="0"/>
              <w:rPr>
                <w:lang w:eastAsia="ja-JP"/>
              </w:rPr>
            </w:pPr>
            <w:r w:rsidRPr="00166A01">
              <w:rPr>
                <w:lang w:eastAsia="ja-JP"/>
              </w:rPr>
              <w:t>Assigned Criticality</w:t>
            </w:r>
          </w:p>
        </w:tc>
      </w:tr>
      <w:tr w:rsidR="009E70E6" w:rsidRPr="00166A01" w:rsidDel="000A524C" w14:paraId="4B5A50FA" w14:textId="77777777" w:rsidTr="009522B9">
        <w:tc>
          <w:tcPr>
            <w:tcW w:w="2268" w:type="dxa"/>
            <w:tcBorders>
              <w:top w:val="single" w:sz="4" w:space="0" w:color="auto"/>
              <w:left w:val="single" w:sz="4" w:space="0" w:color="auto"/>
              <w:bottom w:val="single" w:sz="4" w:space="0" w:color="auto"/>
              <w:right w:val="single" w:sz="4" w:space="0" w:color="auto"/>
            </w:tcBorders>
          </w:tcPr>
          <w:p w14:paraId="1B8DC545" w14:textId="77777777" w:rsidR="009E70E6" w:rsidRPr="00166A01" w:rsidDel="000A524C" w:rsidRDefault="009E70E6" w:rsidP="007B1FA7">
            <w:pPr>
              <w:pStyle w:val="TAL"/>
              <w:keepNext w:val="0"/>
              <w:keepLines w:val="0"/>
              <w:widowControl w:val="0"/>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28D5AF06" w14:textId="77777777" w:rsidR="009E70E6" w:rsidRPr="00166A01" w:rsidDel="000A524C"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8A8538C"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C99D795" w14:textId="77777777" w:rsidR="009E70E6" w:rsidRPr="00166A01" w:rsidRDefault="009E70E6" w:rsidP="007B1FA7">
            <w:pPr>
              <w:pStyle w:val="TAL"/>
              <w:keepNext w:val="0"/>
              <w:keepLines w:val="0"/>
              <w:widowControl w:val="0"/>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14F0520A" w14:textId="77777777" w:rsidR="009E70E6" w:rsidRPr="00166A01" w:rsidDel="000A524C"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87F41E" w14:textId="77777777" w:rsidR="009E70E6" w:rsidRPr="00166A01" w:rsidDel="000A524C"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ACFC5E" w14:textId="77777777" w:rsidR="009E70E6" w:rsidRPr="00166A01" w:rsidDel="000A524C" w:rsidRDefault="009E70E6" w:rsidP="007B1FA7">
            <w:pPr>
              <w:pStyle w:val="TAC"/>
              <w:keepNext w:val="0"/>
              <w:keepLines w:val="0"/>
              <w:widowControl w:val="0"/>
              <w:rPr>
                <w:lang w:eastAsia="zh-CN"/>
              </w:rPr>
            </w:pPr>
          </w:p>
        </w:tc>
      </w:tr>
      <w:tr w:rsidR="009E70E6" w:rsidRPr="00166A01" w14:paraId="557BA552" w14:textId="77777777" w:rsidTr="009522B9">
        <w:tc>
          <w:tcPr>
            <w:tcW w:w="2268" w:type="dxa"/>
            <w:tcBorders>
              <w:top w:val="single" w:sz="4" w:space="0" w:color="auto"/>
              <w:left w:val="single" w:sz="4" w:space="0" w:color="auto"/>
              <w:bottom w:val="single" w:sz="4" w:space="0" w:color="auto"/>
              <w:right w:val="single" w:sz="4" w:space="0" w:color="auto"/>
            </w:tcBorders>
          </w:tcPr>
          <w:p w14:paraId="62E174D0" w14:textId="77777777" w:rsidR="009E70E6" w:rsidRPr="00166A01" w:rsidRDefault="009E70E6" w:rsidP="007B1FA7">
            <w:pPr>
              <w:pStyle w:val="TAL"/>
              <w:keepNext w:val="0"/>
              <w:keepLines w:val="0"/>
              <w:widowControl w:val="0"/>
            </w:pPr>
            <w:r w:rsidRPr="00166A01">
              <w:rPr>
                <w:b/>
              </w:rPr>
              <w:t>BC MRB Setup or Modify Response List</w:t>
            </w:r>
          </w:p>
        </w:tc>
        <w:tc>
          <w:tcPr>
            <w:tcW w:w="1020" w:type="dxa"/>
            <w:tcBorders>
              <w:top w:val="single" w:sz="4" w:space="0" w:color="auto"/>
              <w:left w:val="single" w:sz="4" w:space="0" w:color="auto"/>
              <w:bottom w:val="single" w:sz="4" w:space="0" w:color="auto"/>
              <w:right w:val="single" w:sz="4" w:space="0" w:color="auto"/>
            </w:tcBorders>
          </w:tcPr>
          <w:p w14:paraId="7E4B42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3A7B28" w14:textId="77777777" w:rsidR="009E70E6" w:rsidRPr="00166A01" w:rsidRDefault="009E70E6" w:rsidP="007B1FA7">
            <w:pPr>
              <w:pStyle w:val="TAL"/>
              <w:keepNext w:val="0"/>
              <w:keepLines w:val="0"/>
              <w:widowControl w:val="0"/>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66936D98"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0E045AC"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DDAF13"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19252B5" w14:textId="77777777" w:rsidR="009E70E6" w:rsidRPr="00166A01" w:rsidRDefault="009E70E6" w:rsidP="007B1FA7">
            <w:pPr>
              <w:pStyle w:val="TAC"/>
              <w:keepNext w:val="0"/>
              <w:keepLines w:val="0"/>
              <w:widowControl w:val="0"/>
              <w:rPr>
                <w:lang w:eastAsia="zh-CN"/>
              </w:rPr>
            </w:pPr>
          </w:p>
        </w:tc>
      </w:tr>
      <w:tr w:rsidR="009E70E6" w:rsidRPr="00166A01" w14:paraId="132660B3" w14:textId="77777777" w:rsidTr="009522B9">
        <w:tc>
          <w:tcPr>
            <w:tcW w:w="2268" w:type="dxa"/>
            <w:tcBorders>
              <w:top w:val="single" w:sz="4" w:space="0" w:color="auto"/>
              <w:left w:val="single" w:sz="4" w:space="0" w:color="auto"/>
              <w:bottom w:val="single" w:sz="4" w:space="0" w:color="auto"/>
              <w:right w:val="single" w:sz="4" w:space="0" w:color="auto"/>
            </w:tcBorders>
          </w:tcPr>
          <w:p w14:paraId="03822424" w14:textId="41C24FE4"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32B13B64"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4403BA6"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F3D44B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C82128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0D63B1"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B63BF1" w14:textId="77777777" w:rsidR="009E70E6" w:rsidRPr="00166A01" w:rsidRDefault="009E70E6" w:rsidP="007B1FA7">
            <w:pPr>
              <w:pStyle w:val="TAC"/>
              <w:keepNext w:val="0"/>
              <w:keepLines w:val="0"/>
              <w:widowControl w:val="0"/>
              <w:rPr>
                <w:lang w:eastAsia="zh-CN"/>
              </w:rPr>
            </w:pPr>
          </w:p>
        </w:tc>
      </w:tr>
      <w:tr w:rsidR="009E70E6" w:rsidRPr="00166A01" w14:paraId="24B4FF60" w14:textId="77777777" w:rsidTr="009522B9">
        <w:tc>
          <w:tcPr>
            <w:tcW w:w="2268" w:type="dxa"/>
            <w:tcBorders>
              <w:top w:val="single" w:sz="4" w:space="0" w:color="auto"/>
              <w:left w:val="single" w:sz="4" w:space="0" w:color="auto"/>
              <w:bottom w:val="single" w:sz="4" w:space="0" w:color="auto"/>
              <w:right w:val="single" w:sz="4" w:space="0" w:color="auto"/>
            </w:tcBorders>
          </w:tcPr>
          <w:p w14:paraId="425865D4" w14:textId="77777777" w:rsidR="009E70E6" w:rsidRPr="00166A01" w:rsidRDefault="009E70E6" w:rsidP="007B1FA7">
            <w:pPr>
              <w:pStyle w:val="TAL"/>
              <w:keepNext w:val="0"/>
              <w:keepLines w:val="0"/>
              <w:widowControl w:val="0"/>
              <w:ind w:leftChars="50" w:left="100"/>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544755B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FAF8C24"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CA0324C" w14:textId="77777777" w:rsidR="009E70E6" w:rsidRPr="00166A01" w:rsidRDefault="009E70E6" w:rsidP="007B1FA7">
            <w:pPr>
              <w:pStyle w:val="TAL"/>
              <w:keepNext w:val="0"/>
              <w:keepLines w:val="0"/>
              <w:widowControl w:val="0"/>
              <w:rPr>
                <w:noProof/>
                <w:lang w:eastAsia="ja-JP"/>
              </w:rPr>
            </w:pPr>
            <w:r w:rsidRPr="00166A01">
              <w:rPr>
                <w:noProof/>
                <w:lang w:eastAsia="ja-JP"/>
              </w:rPr>
              <w:t>QoS Flow List</w:t>
            </w:r>
          </w:p>
          <w:p w14:paraId="48B652B1" w14:textId="77777777" w:rsidR="009E70E6" w:rsidRPr="00166A01" w:rsidRDefault="009E70E6" w:rsidP="007B1FA7">
            <w:pPr>
              <w:pStyle w:val="TAL"/>
              <w:keepNext w:val="0"/>
              <w:keepLines w:val="0"/>
              <w:widowControl w:val="0"/>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158F3C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081974"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8C550AE" w14:textId="77777777" w:rsidR="009E70E6" w:rsidRPr="00166A01" w:rsidRDefault="009E70E6" w:rsidP="007B1FA7">
            <w:pPr>
              <w:pStyle w:val="TAC"/>
              <w:keepNext w:val="0"/>
              <w:keepLines w:val="0"/>
              <w:widowControl w:val="0"/>
              <w:rPr>
                <w:lang w:eastAsia="zh-CN"/>
              </w:rPr>
            </w:pPr>
          </w:p>
        </w:tc>
      </w:tr>
      <w:tr w:rsidR="009E70E6" w:rsidRPr="00166A01" w14:paraId="76AA5EC2" w14:textId="77777777" w:rsidTr="009522B9">
        <w:tc>
          <w:tcPr>
            <w:tcW w:w="2268" w:type="dxa"/>
            <w:tcBorders>
              <w:top w:val="single" w:sz="4" w:space="0" w:color="auto"/>
              <w:left w:val="single" w:sz="4" w:space="0" w:color="auto"/>
              <w:bottom w:val="single" w:sz="4" w:space="0" w:color="auto"/>
              <w:right w:val="single" w:sz="4" w:space="0" w:color="auto"/>
            </w:tcBorders>
          </w:tcPr>
          <w:p w14:paraId="4EB5C963" w14:textId="567FC05C" w:rsidR="009E70E6" w:rsidRPr="00166A01" w:rsidRDefault="009E70E6" w:rsidP="007B1FA7">
            <w:pPr>
              <w:pStyle w:val="TAL"/>
              <w:keepNext w:val="0"/>
              <w:keepLines w:val="0"/>
              <w:widowControl w:val="0"/>
              <w:ind w:leftChars="50" w:left="100"/>
            </w:pPr>
            <w:r w:rsidRPr="00166A01">
              <w:t>&gt;MBS QoS Flow Failed List</w:t>
            </w:r>
          </w:p>
        </w:tc>
        <w:tc>
          <w:tcPr>
            <w:tcW w:w="1020" w:type="dxa"/>
            <w:tcBorders>
              <w:top w:val="single" w:sz="4" w:space="0" w:color="auto"/>
              <w:left w:val="single" w:sz="4" w:space="0" w:color="auto"/>
              <w:bottom w:val="single" w:sz="4" w:space="0" w:color="auto"/>
              <w:right w:val="single" w:sz="4" w:space="0" w:color="auto"/>
            </w:tcBorders>
          </w:tcPr>
          <w:p w14:paraId="2EFBA7B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5D0B25"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78135C1" w14:textId="77777777" w:rsidR="009E70E6" w:rsidRPr="00166A01" w:rsidRDefault="009E70E6" w:rsidP="007B1FA7">
            <w:pPr>
              <w:pStyle w:val="TAL"/>
              <w:keepNext w:val="0"/>
              <w:keepLines w:val="0"/>
              <w:widowControl w:val="0"/>
              <w:rPr>
                <w:noProof/>
                <w:lang w:eastAsia="ja-JP"/>
              </w:rPr>
            </w:pPr>
            <w:r w:rsidRPr="00166A01">
              <w:rPr>
                <w:noProof/>
                <w:lang w:eastAsia="ja-JP"/>
              </w:rPr>
              <w:t xml:space="preserve">Flow Failed List </w:t>
            </w:r>
          </w:p>
          <w:p w14:paraId="52F7E023" w14:textId="77777777" w:rsidR="009E70E6" w:rsidRPr="00166A01" w:rsidRDefault="009E70E6" w:rsidP="007B1FA7">
            <w:pPr>
              <w:pStyle w:val="TAL"/>
              <w:keepNext w:val="0"/>
              <w:keepLines w:val="0"/>
              <w:widowControl w:val="0"/>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0A5E934F"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45E316"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925B555" w14:textId="77777777" w:rsidR="009E70E6" w:rsidRPr="00166A01" w:rsidRDefault="009E70E6" w:rsidP="007B1FA7">
            <w:pPr>
              <w:pStyle w:val="TAC"/>
              <w:keepNext w:val="0"/>
              <w:keepLines w:val="0"/>
              <w:widowControl w:val="0"/>
              <w:rPr>
                <w:lang w:eastAsia="zh-CN"/>
              </w:rPr>
            </w:pPr>
          </w:p>
        </w:tc>
      </w:tr>
      <w:tr w:rsidR="009E70E6" w:rsidRPr="00166A01" w14:paraId="3A1E5AC4" w14:textId="77777777" w:rsidTr="009522B9">
        <w:tc>
          <w:tcPr>
            <w:tcW w:w="2268" w:type="dxa"/>
            <w:tcBorders>
              <w:top w:val="single" w:sz="4" w:space="0" w:color="auto"/>
              <w:left w:val="single" w:sz="4" w:space="0" w:color="auto"/>
              <w:bottom w:val="single" w:sz="4" w:space="0" w:color="auto"/>
              <w:right w:val="single" w:sz="4" w:space="0" w:color="auto"/>
            </w:tcBorders>
          </w:tcPr>
          <w:p w14:paraId="0102335D" w14:textId="77777777" w:rsidR="009E70E6" w:rsidRPr="00166A01" w:rsidRDefault="009E70E6" w:rsidP="007B1FA7">
            <w:pPr>
              <w:pStyle w:val="TAL"/>
              <w:keepNext w:val="0"/>
              <w:keepLines w:val="0"/>
              <w:widowControl w:val="0"/>
              <w:ind w:leftChars="50" w:left="100"/>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4C79261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EB62541"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CC01412"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3FCEA7C4" w14:textId="77777777" w:rsidR="009E70E6" w:rsidRDefault="009E70E6" w:rsidP="007B1FA7">
            <w:pPr>
              <w:pStyle w:val="TAL"/>
              <w:keepNext w:val="0"/>
              <w:keepLines w:val="0"/>
              <w:widowControl w:val="0"/>
              <w:rPr>
                <w:lang w:eastAsia="zh-CN"/>
              </w:rPr>
            </w:pPr>
            <w:r>
              <w:rPr>
                <w:rFonts w:hint="eastAsia"/>
                <w:lang w:eastAsia="zh-CN"/>
              </w:rPr>
              <w:t>Indicate</w:t>
            </w:r>
            <w:r>
              <w:rPr>
                <w:lang w:eastAsia="zh-CN"/>
              </w:rPr>
              <w:t>s</w:t>
            </w:r>
            <w:r>
              <w:rPr>
                <w:rFonts w:hint="eastAsia"/>
                <w:lang w:eastAsia="zh-CN"/>
              </w:rPr>
              <w:t xml:space="preserve"> the F1-U TNL Info at </w:t>
            </w:r>
            <w:r>
              <w:rPr>
                <w:lang w:eastAsia="zh-CN"/>
              </w:rPr>
              <w:t>C</w:t>
            </w:r>
            <w:r>
              <w:rPr>
                <w:rFonts w:hint="eastAsia"/>
                <w:lang w:eastAsia="zh-CN"/>
              </w:rPr>
              <w:t>U if there is only one gNB-DU within the gNB-CU supporting the MBS service.</w:t>
            </w:r>
          </w:p>
          <w:p w14:paraId="7606F100" w14:textId="77777777" w:rsidR="009E70E6" w:rsidRPr="00696911" w:rsidRDefault="009E70E6" w:rsidP="007B1FA7">
            <w:pPr>
              <w:pStyle w:val="TAL"/>
              <w:keepNext w:val="0"/>
              <w:keepLines w:val="0"/>
              <w:widowControl w:val="0"/>
            </w:pPr>
            <w:r w:rsidRPr="00696911">
              <w:rPr>
                <w:rFonts w:hint="eastAsia"/>
              </w:rPr>
              <w:t xml:space="preserve">This IE is ignored in case </w:t>
            </w:r>
            <w:r>
              <w:t xml:space="preserve">the </w:t>
            </w:r>
            <w:r w:rsidRPr="00696911">
              <w:rPr>
                <w:i/>
                <w:iCs/>
              </w:rPr>
              <w:t>F1-U TNL Info Added or Modified List</w:t>
            </w:r>
            <w:r w:rsidRPr="00696911">
              <w:rPr>
                <w:rFonts w:hint="eastAsia"/>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0358954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86447AB" w14:textId="77777777" w:rsidR="009E70E6" w:rsidRPr="00166A01" w:rsidRDefault="009E70E6" w:rsidP="007B1FA7">
            <w:pPr>
              <w:pStyle w:val="TAC"/>
              <w:keepNext w:val="0"/>
              <w:keepLines w:val="0"/>
              <w:widowControl w:val="0"/>
              <w:rPr>
                <w:lang w:eastAsia="zh-CN"/>
              </w:rPr>
            </w:pPr>
          </w:p>
        </w:tc>
      </w:tr>
      <w:tr w:rsidR="009E70E6" w:rsidRPr="00166A01" w14:paraId="17231B85" w14:textId="77777777" w:rsidTr="009522B9">
        <w:tc>
          <w:tcPr>
            <w:tcW w:w="2268" w:type="dxa"/>
            <w:tcBorders>
              <w:top w:val="single" w:sz="4" w:space="0" w:color="auto"/>
              <w:left w:val="single" w:sz="4" w:space="0" w:color="auto"/>
              <w:bottom w:val="single" w:sz="4" w:space="0" w:color="auto"/>
              <w:right w:val="single" w:sz="4" w:space="0" w:color="auto"/>
            </w:tcBorders>
          </w:tcPr>
          <w:p w14:paraId="398CDD8E" w14:textId="77777777" w:rsidR="009E70E6" w:rsidRPr="002C1210" w:rsidRDefault="009E70E6" w:rsidP="007B1FA7">
            <w:pPr>
              <w:pStyle w:val="TAL"/>
              <w:keepNext w:val="0"/>
              <w:keepLines w:val="0"/>
              <w:widowControl w:val="0"/>
              <w:ind w:leftChars="50" w:left="100"/>
              <w:rPr>
                <w:b/>
                <w:bCs/>
                <w:noProof/>
                <w:lang w:eastAsia="ja-JP"/>
              </w:rPr>
            </w:pPr>
            <w:r w:rsidRPr="002C1210">
              <w:rPr>
                <w:b/>
                <w:bCs/>
                <w:noProof/>
                <w:lang w:eastAsia="ja-JP"/>
              </w:rPr>
              <w: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List</w:t>
            </w:r>
          </w:p>
        </w:tc>
        <w:tc>
          <w:tcPr>
            <w:tcW w:w="1020" w:type="dxa"/>
            <w:tcBorders>
              <w:top w:val="single" w:sz="4" w:space="0" w:color="auto"/>
              <w:left w:val="single" w:sz="4" w:space="0" w:color="auto"/>
              <w:bottom w:val="single" w:sz="4" w:space="0" w:color="auto"/>
              <w:right w:val="single" w:sz="4" w:space="0" w:color="auto"/>
            </w:tcBorders>
          </w:tcPr>
          <w:p w14:paraId="6C1C6D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B2C332" w14:textId="77777777" w:rsidR="009E70E6" w:rsidRPr="00832639" w:rsidRDefault="009E70E6" w:rsidP="007B1FA7">
            <w:pPr>
              <w:pStyle w:val="TAL"/>
              <w:keepNext w:val="0"/>
              <w:keepLines w:val="0"/>
              <w:widowControl w:val="0"/>
              <w:rPr>
                <w:lang w:eastAsia="ja-JP"/>
              </w:rPr>
            </w:pPr>
            <w:r w:rsidRPr="00832639">
              <w:rPr>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79F70664"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4BD1122"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44700EC" w14:textId="77777777" w:rsidR="009E70E6" w:rsidRPr="00166A01" w:rsidRDefault="009E70E6" w:rsidP="007B1FA7">
            <w:pPr>
              <w:pStyle w:val="TAC"/>
              <w:keepNext w:val="0"/>
              <w:keepLines w:val="0"/>
              <w:widowControl w:val="0"/>
              <w:rPr>
                <w:lang w:eastAsia="zh-CN"/>
              </w:rPr>
            </w:pPr>
            <w:r w:rsidRPr="00166A01">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2FB20B9" w14:textId="77777777" w:rsidR="009E70E6" w:rsidRPr="00166A01" w:rsidRDefault="009E70E6" w:rsidP="007B1FA7">
            <w:pPr>
              <w:pStyle w:val="TAC"/>
              <w:keepNext w:val="0"/>
              <w:keepLines w:val="0"/>
              <w:widowControl w:val="0"/>
              <w:rPr>
                <w:lang w:eastAsia="zh-CN"/>
              </w:rPr>
            </w:pPr>
            <w:r w:rsidRPr="00166A01">
              <w:rPr>
                <w:lang w:eastAsia="zh-CN"/>
              </w:rPr>
              <w:t>ignore</w:t>
            </w:r>
          </w:p>
        </w:tc>
      </w:tr>
      <w:tr w:rsidR="009E70E6" w:rsidRPr="00166A01" w14:paraId="7F7A2273" w14:textId="77777777" w:rsidTr="009522B9">
        <w:tc>
          <w:tcPr>
            <w:tcW w:w="2268" w:type="dxa"/>
            <w:tcBorders>
              <w:top w:val="single" w:sz="4" w:space="0" w:color="auto"/>
              <w:left w:val="single" w:sz="4" w:space="0" w:color="auto"/>
              <w:bottom w:val="single" w:sz="4" w:space="0" w:color="auto"/>
              <w:right w:val="single" w:sz="4" w:space="0" w:color="auto"/>
            </w:tcBorders>
          </w:tcPr>
          <w:p w14:paraId="38E38DA4" w14:textId="77777777" w:rsidR="009E70E6" w:rsidRPr="002C1210" w:rsidRDefault="009E70E6" w:rsidP="007B1FA7">
            <w:pPr>
              <w:pStyle w:val="TAL"/>
              <w:keepNext w:val="0"/>
              <w:keepLines w:val="0"/>
              <w:widowControl w:val="0"/>
              <w:ind w:leftChars="100" w:left="200"/>
              <w:rPr>
                <w:b/>
                <w:bCs/>
                <w:noProof/>
                <w:lang w:eastAsia="ja-JP"/>
              </w:rPr>
            </w:pPr>
            <w:r w:rsidRPr="002C1210">
              <w:rPr>
                <w:b/>
                <w:bCs/>
                <w:noProof/>
                <w:lang w:eastAsia="ja-JP"/>
              </w:rPr>
              <w:t>&gt;&gt;F1-U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w:t>
            </w:r>
            <w:r w:rsidRPr="002C1210">
              <w:rPr>
                <w:rFonts w:hint="eastAsia"/>
                <w:b/>
                <w:bCs/>
                <w:noProof/>
                <w:lang w:eastAsia="ja-JP"/>
              </w:rPr>
              <w:t>Item</w:t>
            </w:r>
          </w:p>
        </w:tc>
        <w:tc>
          <w:tcPr>
            <w:tcW w:w="1020" w:type="dxa"/>
            <w:tcBorders>
              <w:top w:val="single" w:sz="4" w:space="0" w:color="auto"/>
              <w:left w:val="single" w:sz="4" w:space="0" w:color="auto"/>
              <w:bottom w:val="single" w:sz="4" w:space="0" w:color="auto"/>
              <w:right w:val="single" w:sz="4" w:space="0" w:color="auto"/>
            </w:tcBorders>
          </w:tcPr>
          <w:p w14:paraId="0CBD9BA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1083B2A" w14:textId="77777777" w:rsidR="009E70E6" w:rsidRPr="00832639" w:rsidRDefault="009E70E6" w:rsidP="007B1FA7">
            <w:pPr>
              <w:pStyle w:val="TAL"/>
              <w:keepNext w:val="0"/>
              <w:keepLines w:val="0"/>
              <w:widowControl w:val="0"/>
              <w:rPr>
                <w:lang w:eastAsia="ja-JP"/>
              </w:rPr>
            </w:pPr>
            <w:r w:rsidRPr="00832639">
              <w:rPr>
                <w:lang w:eastAsia="ja-JP"/>
              </w:rPr>
              <w:t>1..&lt;maxnoofDUs&gt;</w:t>
            </w:r>
          </w:p>
        </w:tc>
        <w:tc>
          <w:tcPr>
            <w:tcW w:w="1361" w:type="dxa"/>
            <w:tcBorders>
              <w:top w:val="single" w:sz="4" w:space="0" w:color="auto"/>
              <w:left w:val="single" w:sz="4" w:space="0" w:color="auto"/>
              <w:bottom w:val="single" w:sz="4" w:space="0" w:color="auto"/>
              <w:right w:val="single" w:sz="4" w:space="0" w:color="auto"/>
            </w:tcBorders>
          </w:tcPr>
          <w:p w14:paraId="13D2A5A2"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328F67F"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58513EB"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D59F788" w14:textId="77777777" w:rsidR="009E70E6" w:rsidRPr="00166A01" w:rsidRDefault="009E70E6" w:rsidP="007B1FA7">
            <w:pPr>
              <w:pStyle w:val="TAC"/>
              <w:keepNext w:val="0"/>
              <w:keepLines w:val="0"/>
              <w:widowControl w:val="0"/>
              <w:rPr>
                <w:lang w:eastAsia="zh-CN"/>
              </w:rPr>
            </w:pPr>
          </w:p>
        </w:tc>
      </w:tr>
      <w:tr w:rsidR="009E70E6" w:rsidRPr="00166A01" w14:paraId="2AA8D3D8" w14:textId="77777777" w:rsidTr="009522B9">
        <w:tc>
          <w:tcPr>
            <w:tcW w:w="2268" w:type="dxa"/>
            <w:tcBorders>
              <w:top w:val="single" w:sz="4" w:space="0" w:color="auto"/>
              <w:left w:val="single" w:sz="4" w:space="0" w:color="auto"/>
              <w:bottom w:val="single" w:sz="4" w:space="0" w:color="auto"/>
              <w:right w:val="single" w:sz="4" w:space="0" w:color="auto"/>
            </w:tcBorders>
          </w:tcPr>
          <w:p w14:paraId="0B889456"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11AF52C7"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E07643A"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C9CC6EF" w14:textId="77777777" w:rsidR="009E70E6" w:rsidRPr="00166A01" w:rsidRDefault="009E70E6" w:rsidP="007B1FA7">
            <w:pPr>
              <w:pStyle w:val="TAL"/>
              <w:keepNext w:val="0"/>
              <w:keepLines w:val="0"/>
              <w:widowControl w:val="0"/>
              <w:rPr>
                <w:noProof/>
                <w:lang w:eastAsia="ja-JP"/>
              </w:rPr>
            </w:pPr>
            <w:r w:rsidRPr="00166A01">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35888BB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26439C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A0A5D43" w14:textId="77777777" w:rsidR="009E70E6" w:rsidRPr="00166A01" w:rsidRDefault="009E70E6" w:rsidP="007B1FA7">
            <w:pPr>
              <w:pStyle w:val="TAC"/>
              <w:keepNext w:val="0"/>
              <w:keepLines w:val="0"/>
              <w:widowControl w:val="0"/>
              <w:rPr>
                <w:lang w:eastAsia="zh-CN"/>
              </w:rPr>
            </w:pPr>
          </w:p>
        </w:tc>
      </w:tr>
      <w:tr w:rsidR="009E70E6" w:rsidRPr="00166A01" w14:paraId="79C7FE3C" w14:textId="77777777" w:rsidTr="009522B9">
        <w:tc>
          <w:tcPr>
            <w:tcW w:w="2268" w:type="dxa"/>
            <w:tcBorders>
              <w:top w:val="single" w:sz="4" w:space="0" w:color="auto"/>
              <w:left w:val="single" w:sz="4" w:space="0" w:color="auto"/>
              <w:bottom w:val="single" w:sz="4" w:space="0" w:color="auto"/>
              <w:right w:val="single" w:sz="4" w:space="0" w:color="auto"/>
            </w:tcBorders>
          </w:tcPr>
          <w:p w14:paraId="29D3CCA7"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lastRenderedPageBreak/>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3D5EEB93" w14:textId="77777777" w:rsidR="009E70E6" w:rsidRPr="00166A01" w:rsidRDefault="009E70E6" w:rsidP="007B1FA7">
            <w:pPr>
              <w:pStyle w:val="TAL"/>
              <w:keepNext w:val="0"/>
              <w:keepLines w:val="0"/>
              <w:widowControl w:val="0"/>
              <w:rPr>
                <w:lang w:eastAsia="ja-JP"/>
              </w:rPr>
            </w:pPr>
            <w:r>
              <w:rPr>
                <w:rFonts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D80361F"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AA94DA8"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0C14EC6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9BD8150"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6168A65" w14:textId="77777777" w:rsidR="009E70E6" w:rsidRPr="00166A01" w:rsidRDefault="009E70E6" w:rsidP="007B1FA7">
            <w:pPr>
              <w:pStyle w:val="TAC"/>
              <w:keepNext w:val="0"/>
              <w:keepLines w:val="0"/>
              <w:widowControl w:val="0"/>
              <w:rPr>
                <w:lang w:eastAsia="zh-CN"/>
              </w:rPr>
            </w:pPr>
          </w:p>
        </w:tc>
      </w:tr>
      <w:tr w:rsidR="009E70E6" w:rsidRPr="00166A01" w14:paraId="77E323DA" w14:textId="77777777" w:rsidTr="009522B9">
        <w:tc>
          <w:tcPr>
            <w:tcW w:w="2268" w:type="dxa"/>
            <w:tcBorders>
              <w:top w:val="single" w:sz="4" w:space="0" w:color="auto"/>
              <w:left w:val="single" w:sz="4" w:space="0" w:color="auto"/>
              <w:bottom w:val="single" w:sz="4" w:space="0" w:color="auto"/>
              <w:right w:val="single" w:sz="4" w:space="0" w:color="auto"/>
            </w:tcBorders>
          </w:tcPr>
          <w:p w14:paraId="087130D2" w14:textId="77777777" w:rsidR="009E70E6" w:rsidRPr="00166A01" w:rsidRDefault="009E70E6" w:rsidP="007B1FA7">
            <w:pPr>
              <w:pStyle w:val="TAL"/>
              <w:keepNext w:val="0"/>
              <w:keepLines w:val="0"/>
              <w:widowControl w:val="0"/>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796AA6D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8FECBD" w14:textId="77777777" w:rsidR="009E70E6" w:rsidRPr="00166A01" w:rsidRDefault="009E70E6" w:rsidP="007B1FA7">
            <w:pPr>
              <w:pStyle w:val="TAL"/>
              <w:keepNext w:val="0"/>
              <w:keepLines w:val="0"/>
              <w:widowControl w:val="0"/>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2B79C5BC"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79A3842D"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12AC1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616818" w14:textId="77777777" w:rsidR="009E70E6" w:rsidRPr="00166A01" w:rsidRDefault="009E70E6" w:rsidP="007B1FA7">
            <w:pPr>
              <w:pStyle w:val="TAC"/>
              <w:keepNext w:val="0"/>
              <w:keepLines w:val="0"/>
              <w:widowControl w:val="0"/>
              <w:rPr>
                <w:lang w:eastAsia="zh-CN"/>
              </w:rPr>
            </w:pPr>
          </w:p>
        </w:tc>
      </w:tr>
      <w:tr w:rsidR="009E70E6" w:rsidRPr="00166A01" w14:paraId="5F3303C5" w14:textId="77777777" w:rsidTr="009522B9">
        <w:tc>
          <w:tcPr>
            <w:tcW w:w="2268" w:type="dxa"/>
            <w:tcBorders>
              <w:top w:val="single" w:sz="4" w:space="0" w:color="auto"/>
              <w:left w:val="single" w:sz="4" w:space="0" w:color="auto"/>
              <w:bottom w:val="single" w:sz="4" w:space="0" w:color="auto"/>
              <w:right w:val="single" w:sz="4" w:space="0" w:color="auto"/>
            </w:tcBorders>
          </w:tcPr>
          <w:p w14:paraId="5FE358CE" w14:textId="7E035DCA"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2FD2C55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3EA0AD3"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4AE278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82F4E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F458C8"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DFEB357" w14:textId="77777777" w:rsidR="009E70E6" w:rsidRPr="00166A01" w:rsidRDefault="009E70E6" w:rsidP="007B1FA7">
            <w:pPr>
              <w:pStyle w:val="TAC"/>
              <w:keepNext w:val="0"/>
              <w:keepLines w:val="0"/>
              <w:widowControl w:val="0"/>
              <w:rPr>
                <w:lang w:eastAsia="zh-CN"/>
              </w:rPr>
            </w:pPr>
          </w:p>
        </w:tc>
      </w:tr>
      <w:tr w:rsidR="009E70E6" w:rsidRPr="00166A01" w14:paraId="08397AB6" w14:textId="77777777" w:rsidTr="009522B9">
        <w:tc>
          <w:tcPr>
            <w:tcW w:w="2268" w:type="dxa"/>
            <w:tcBorders>
              <w:top w:val="single" w:sz="4" w:space="0" w:color="auto"/>
              <w:left w:val="single" w:sz="4" w:space="0" w:color="auto"/>
              <w:bottom w:val="single" w:sz="4" w:space="0" w:color="auto"/>
              <w:right w:val="single" w:sz="4" w:space="0" w:color="auto"/>
            </w:tcBorders>
          </w:tcPr>
          <w:p w14:paraId="43247D73" w14:textId="6231FC73" w:rsidR="009E70E6" w:rsidRPr="00166A01" w:rsidRDefault="009E70E6" w:rsidP="007B1FA7">
            <w:pPr>
              <w:pStyle w:val="TAL"/>
              <w:keepNext w:val="0"/>
              <w:keepLines w:val="0"/>
              <w:widowControl w:val="0"/>
              <w:ind w:leftChars="50" w:left="100"/>
            </w:pPr>
            <w:r w:rsidRPr="00166A01">
              <w:t>&gt;Cause</w:t>
            </w:r>
          </w:p>
        </w:tc>
        <w:tc>
          <w:tcPr>
            <w:tcW w:w="1020" w:type="dxa"/>
            <w:tcBorders>
              <w:top w:val="single" w:sz="4" w:space="0" w:color="auto"/>
              <w:left w:val="single" w:sz="4" w:space="0" w:color="auto"/>
              <w:bottom w:val="single" w:sz="4" w:space="0" w:color="auto"/>
              <w:right w:val="single" w:sz="4" w:space="0" w:color="auto"/>
            </w:tcBorders>
          </w:tcPr>
          <w:p w14:paraId="69ED794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6532E40"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0223EB1" w14:textId="77777777" w:rsidR="009E70E6" w:rsidRPr="00166A01" w:rsidRDefault="009E70E6" w:rsidP="007B1FA7">
            <w:pPr>
              <w:pStyle w:val="TAL"/>
              <w:keepNext w:val="0"/>
              <w:keepLines w:val="0"/>
              <w:widowControl w:val="0"/>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4CCBE64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4E847E"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3DA6EB" w14:textId="77777777" w:rsidR="009E70E6" w:rsidRPr="00166A01" w:rsidRDefault="009E70E6" w:rsidP="007B1FA7">
            <w:pPr>
              <w:pStyle w:val="TAC"/>
              <w:keepNext w:val="0"/>
              <w:keepLines w:val="0"/>
              <w:widowControl w:val="0"/>
              <w:rPr>
                <w:lang w:eastAsia="zh-CN"/>
              </w:rPr>
            </w:pPr>
          </w:p>
        </w:tc>
      </w:tr>
      <w:tr w:rsidR="009E70E6" w:rsidRPr="00166A01" w14:paraId="614FD01D" w14:textId="77777777" w:rsidTr="009522B9">
        <w:tc>
          <w:tcPr>
            <w:tcW w:w="2268" w:type="dxa"/>
            <w:tcBorders>
              <w:top w:val="single" w:sz="4" w:space="0" w:color="auto"/>
              <w:left w:val="single" w:sz="4" w:space="0" w:color="auto"/>
              <w:bottom w:val="single" w:sz="4" w:space="0" w:color="auto"/>
              <w:right w:val="single" w:sz="4" w:space="0" w:color="auto"/>
            </w:tcBorders>
          </w:tcPr>
          <w:p w14:paraId="20255CFB" w14:textId="77777777" w:rsidR="009E70E6" w:rsidRPr="00166A01" w:rsidRDefault="009E70E6" w:rsidP="007B1FA7">
            <w:pPr>
              <w:pStyle w:val="TAL"/>
              <w:keepNext w:val="0"/>
              <w:keepLines w:val="0"/>
              <w:widowControl w:val="0"/>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546CB9E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A2415D9"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567249D" w14:textId="77777777" w:rsidR="009E70E6" w:rsidRPr="00166A01" w:rsidRDefault="009E70E6" w:rsidP="007B1FA7">
            <w:pPr>
              <w:pStyle w:val="TAL"/>
              <w:keepNext w:val="0"/>
              <w:keepLines w:val="0"/>
              <w:widowControl w:val="0"/>
              <w:rPr>
                <w:noProof/>
                <w:lang w:eastAsia="ja-JP"/>
              </w:rPr>
            </w:pPr>
            <w:r w:rsidRPr="00166A01">
              <w:t>BC MRB Setup Configuration</w:t>
            </w:r>
          </w:p>
          <w:p w14:paraId="60F45B66" w14:textId="77777777" w:rsidR="009E70E6" w:rsidRPr="00166A01" w:rsidRDefault="009E70E6" w:rsidP="007B1FA7">
            <w:pPr>
              <w:pStyle w:val="TAL"/>
              <w:keepNext w:val="0"/>
              <w:keepLines w:val="0"/>
              <w:widowControl w:val="0"/>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19633305" w14:textId="77777777" w:rsidR="009E70E6" w:rsidRPr="00166A01" w:rsidRDefault="009E70E6" w:rsidP="007B1FA7">
            <w:pPr>
              <w:pStyle w:val="TAL"/>
              <w:keepNext w:val="0"/>
              <w:keepLines w:val="0"/>
              <w:widowControl w:val="0"/>
              <w:rPr>
                <w:lang w:eastAsia="ja-JP"/>
              </w:rPr>
            </w:pPr>
            <w:r w:rsidRPr="00166A01">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0DA90DE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987FF09" w14:textId="77777777" w:rsidR="009E70E6" w:rsidRPr="00166A01" w:rsidRDefault="009E70E6" w:rsidP="007B1FA7">
            <w:pPr>
              <w:pStyle w:val="TAC"/>
              <w:keepNext w:val="0"/>
              <w:keepLines w:val="0"/>
              <w:widowControl w:val="0"/>
              <w:rPr>
                <w:lang w:eastAsia="zh-CN"/>
              </w:rPr>
            </w:pPr>
          </w:p>
        </w:tc>
      </w:tr>
    </w:tbl>
    <w:p w14:paraId="7D3881CB" w14:textId="77777777" w:rsidR="009E70E6" w:rsidRPr="00166A01" w:rsidRDefault="009E70E6"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E70E6" w:rsidRPr="00166A01" w14:paraId="6CF31796" w14:textId="77777777" w:rsidTr="009522B9">
        <w:trPr>
          <w:jc w:val="center"/>
        </w:trPr>
        <w:tc>
          <w:tcPr>
            <w:tcW w:w="1970" w:type="pct"/>
          </w:tcPr>
          <w:p w14:paraId="7BD84413" w14:textId="77777777" w:rsidR="009E70E6" w:rsidRPr="00166A01" w:rsidRDefault="009E70E6" w:rsidP="007B1FA7">
            <w:pPr>
              <w:pStyle w:val="TAH"/>
              <w:keepNext w:val="0"/>
              <w:keepLines w:val="0"/>
              <w:widowControl w:val="0"/>
            </w:pPr>
            <w:r w:rsidRPr="00166A01">
              <w:t>Range bound</w:t>
            </w:r>
          </w:p>
        </w:tc>
        <w:tc>
          <w:tcPr>
            <w:tcW w:w="3030" w:type="pct"/>
          </w:tcPr>
          <w:p w14:paraId="32B88C82" w14:textId="77777777" w:rsidR="009E70E6" w:rsidRPr="00166A01" w:rsidRDefault="009E70E6" w:rsidP="007B1FA7">
            <w:pPr>
              <w:pStyle w:val="TAH"/>
              <w:keepNext w:val="0"/>
              <w:keepLines w:val="0"/>
              <w:widowControl w:val="0"/>
            </w:pPr>
            <w:r w:rsidRPr="00166A01">
              <w:t>Explanation</w:t>
            </w:r>
          </w:p>
        </w:tc>
      </w:tr>
      <w:tr w:rsidR="009E70E6" w:rsidRPr="00166A01" w14:paraId="50F0B3BB" w14:textId="77777777" w:rsidTr="009522B9">
        <w:trPr>
          <w:jc w:val="center"/>
        </w:trPr>
        <w:tc>
          <w:tcPr>
            <w:tcW w:w="1970" w:type="pct"/>
          </w:tcPr>
          <w:p w14:paraId="44DCD6D2" w14:textId="77777777" w:rsidR="009E70E6" w:rsidRPr="00166A01" w:rsidRDefault="009E70E6" w:rsidP="007B1FA7">
            <w:pPr>
              <w:pStyle w:val="TAL"/>
              <w:keepNext w:val="0"/>
              <w:keepLines w:val="0"/>
              <w:widowControl w:val="0"/>
            </w:pPr>
            <w:r w:rsidRPr="00166A01">
              <w:t>maxnoofMRBs</w:t>
            </w:r>
          </w:p>
        </w:tc>
        <w:tc>
          <w:tcPr>
            <w:tcW w:w="3030" w:type="pct"/>
          </w:tcPr>
          <w:p w14:paraId="6729FD8B" w14:textId="77777777" w:rsidR="009E70E6" w:rsidRPr="00166A01" w:rsidRDefault="009E70E6" w:rsidP="007B1FA7">
            <w:pPr>
              <w:pStyle w:val="TAL"/>
              <w:keepNext w:val="0"/>
              <w:keepLines w:val="0"/>
              <w:widowControl w:val="0"/>
            </w:pPr>
            <w:r w:rsidRPr="00166A01">
              <w:t>Maximum no. of MRBs for one MBS Session. Value is 32.</w:t>
            </w:r>
          </w:p>
        </w:tc>
      </w:tr>
      <w:tr w:rsidR="009E70E6" w:rsidRPr="00166A01" w14:paraId="06F81D22" w14:textId="77777777" w:rsidTr="009522B9">
        <w:trPr>
          <w:jc w:val="center"/>
        </w:trPr>
        <w:tc>
          <w:tcPr>
            <w:tcW w:w="1970" w:type="pct"/>
            <w:tcBorders>
              <w:top w:val="single" w:sz="4" w:space="0" w:color="auto"/>
              <w:left w:val="single" w:sz="4" w:space="0" w:color="auto"/>
              <w:bottom w:val="single" w:sz="4" w:space="0" w:color="auto"/>
              <w:right w:val="single" w:sz="4" w:space="0" w:color="auto"/>
            </w:tcBorders>
          </w:tcPr>
          <w:p w14:paraId="3D2BFEE6" w14:textId="77777777" w:rsidR="009E70E6" w:rsidRPr="00166A01" w:rsidRDefault="009E70E6" w:rsidP="007B1FA7">
            <w:pPr>
              <w:pStyle w:val="TAL"/>
              <w:keepNext w:val="0"/>
              <w:keepLines w:val="0"/>
              <w:widowControl w:val="0"/>
            </w:pPr>
            <w:r w:rsidRPr="00166A01">
              <w:t>maxnoofDUs</w:t>
            </w:r>
          </w:p>
        </w:tc>
        <w:tc>
          <w:tcPr>
            <w:tcW w:w="3030" w:type="pct"/>
            <w:tcBorders>
              <w:top w:val="single" w:sz="4" w:space="0" w:color="auto"/>
              <w:left w:val="single" w:sz="4" w:space="0" w:color="auto"/>
              <w:bottom w:val="single" w:sz="4" w:space="0" w:color="auto"/>
              <w:right w:val="single" w:sz="4" w:space="0" w:color="auto"/>
            </w:tcBorders>
          </w:tcPr>
          <w:p w14:paraId="5BDEA1F5" w14:textId="77777777" w:rsidR="009E70E6" w:rsidRPr="00166A01" w:rsidRDefault="009E70E6" w:rsidP="007B1FA7">
            <w:pPr>
              <w:pStyle w:val="TAL"/>
              <w:keepNext w:val="0"/>
              <w:keepLines w:val="0"/>
              <w:widowControl w:val="0"/>
            </w:pPr>
            <w:r w:rsidRPr="00166A01">
              <w:t>Maximum no. of DUs in a RAN node. Value is 51</w:t>
            </w:r>
            <w:r>
              <w:rPr>
                <w:rFonts w:hint="eastAsia"/>
              </w:rPr>
              <w:t>2</w:t>
            </w:r>
            <w:r w:rsidRPr="00166A01">
              <w:t>.</w:t>
            </w:r>
          </w:p>
        </w:tc>
      </w:tr>
    </w:tbl>
    <w:p w14:paraId="714F1D0E" w14:textId="77777777" w:rsidR="00FC324B" w:rsidRPr="008C3F37" w:rsidRDefault="00FC324B" w:rsidP="007B1FA7">
      <w:pPr>
        <w:widowControl w:val="0"/>
      </w:pPr>
    </w:p>
    <w:p w14:paraId="031AA118" w14:textId="77777777" w:rsidR="00FC324B" w:rsidRPr="008C3F37" w:rsidRDefault="00FC324B" w:rsidP="007B1FA7">
      <w:pPr>
        <w:pStyle w:val="Heading4"/>
        <w:keepNext w:val="0"/>
        <w:keepLines w:val="0"/>
        <w:widowControl w:val="0"/>
      </w:pPr>
      <w:bookmarkStart w:id="5800" w:name="_CR9_3_3_30"/>
      <w:bookmarkStart w:id="5801" w:name="_Toc105657459"/>
      <w:bookmarkStart w:id="5802" w:name="_Toc106108840"/>
      <w:bookmarkStart w:id="5803" w:name="_Toc112687943"/>
      <w:bookmarkStart w:id="5804" w:name="OLE_LINK136"/>
      <w:bookmarkStart w:id="5805" w:name="_Toc217008105"/>
      <w:bookmarkEnd w:id="5800"/>
      <w:r>
        <w:t>9.3.3.30</w:t>
      </w:r>
      <w:r w:rsidRPr="008C3F37">
        <w:tab/>
      </w:r>
      <w:r>
        <w:rPr>
          <w:rFonts w:hint="eastAsia"/>
          <w:lang w:eastAsia="zh-CN"/>
        </w:rPr>
        <w:t>B</w:t>
      </w:r>
      <w:r w:rsidRPr="008C3F37">
        <w:t>C Bearer Context To Modify Required</w:t>
      </w:r>
      <w:bookmarkEnd w:id="5801"/>
      <w:bookmarkEnd w:id="5802"/>
      <w:bookmarkEnd w:id="5803"/>
      <w:bookmarkEnd w:id="5805"/>
    </w:p>
    <w:bookmarkEnd w:id="5804"/>
    <w:p w14:paraId="2FA2C4B3" w14:textId="77777777" w:rsidR="00FC324B" w:rsidRPr="008C3F37" w:rsidRDefault="00FC324B" w:rsidP="007B1FA7">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0F308B25" w14:textId="77777777" w:rsidTr="009522B9">
        <w:tc>
          <w:tcPr>
            <w:tcW w:w="2448" w:type="dxa"/>
            <w:tcBorders>
              <w:top w:val="single" w:sz="4" w:space="0" w:color="auto"/>
              <w:left w:val="single" w:sz="4" w:space="0" w:color="auto"/>
              <w:bottom w:val="single" w:sz="4" w:space="0" w:color="auto"/>
              <w:right w:val="single" w:sz="4" w:space="0" w:color="auto"/>
            </w:tcBorders>
          </w:tcPr>
          <w:p w14:paraId="1260DC9A"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B4B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B4FE5B5"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32C30D0"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15970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DB84F3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56D166" w14:textId="77777777" w:rsidR="00FC324B" w:rsidRPr="008C3F37" w:rsidRDefault="00FC324B" w:rsidP="007B1FA7">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21AC106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0FEB4F5"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70FDE9"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C9A47E" w14:textId="77777777" w:rsidR="00FC324B" w:rsidRPr="008C3F37" w:rsidRDefault="00FC324B" w:rsidP="007B1FA7">
            <w:pPr>
              <w:pStyle w:val="TAL"/>
              <w:keepNext w:val="0"/>
              <w:keepLines w:val="0"/>
              <w:widowControl w:val="0"/>
              <w:rPr>
                <w:lang w:eastAsia="ja-JP"/>
              </w:rPr>
            </w:pPr>
          </w:p>
        </w:tc>
      </w:tr>
      <w:tr w:rsidR="00FC324B" w:rsidRPr="008C3F37" w14:paraId="3B4C752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2C4AC5A" w14:textId="32AEC189"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5E14E6C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E5C086"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17ADEC"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77F705" w14:textId="77777777" w:rsidR="00FC324B" w:rsidRPr="008C3F37" w:rsidRDefault="00FC324B" w:rsidP="007B1FA7">
            <w:pPr>
              <w:pStyle w:val="TAL"/>
              <w:keepNext w:val="0"/>
              <w:keepLines w:val="0"/>
              <w:widowControl w:val="0"/>
              <w:rPr>
                <w:lang w:eastAsia="ja-JP"/>
              </w:rPr>
            </w:pPr>
          </w:p>
        </w:tc>
      </w:tr>
    </w:tbl>
    <w:p w14:paraId="7F380A92"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56501DF" w14:textId="77777777" w:rsidTr="009522B9">
        <w:trPr>
          <w:jc w:val="center"/>
        </w:trPr>
        <w:tc>
          <w:tcPr>
            <w:tcW w:w="3686" w:type="dxa"/>
          </w:tcPr>
          <w:p w14:paraId="23FA9154" w14:textId="77777777" w:rsidR="00FC324B" w:rsidRPr="008C3F37" w:rsidRDefault="00FC324B" w:rsidP="007B1FA7">
            <w:pPr>
              <w:pStyle w:val="TAH"/>
              <w:keepNext w:val="0"/>
              <w:keepLines w:val="0"/>
              <w:widowControl w:val="0"/>
            </w:pPr>
            <w:r w:rsidRPr="008C3F37">
              <w:t>Range bound</w:t>
            </w:r>
          </w:p>
        </w:tc>
        <w:tc>
          <w:tcPr>
            <w:tcW w:w="5670" w:type="dxa"/>
          </w:tcPr>
          <w:p w14:paraId="5EA61AF5" w14:textId="77777777" w:rsidR="00FC324B" w:rsidRPr="008C3F37" w:rsidRDefault="00FC324B" w:rsidP="007B1FA7">
            <w:pPr>
              <w:pStyle w:val="TAH"/>
              <w:keepNext w:val="0"/>
              <w:keepLines w:val="0"/>
              <w:widowControl w:val="0"/>
            </w:pPr>
            <w:r w:rsidRPr="008C3F37">
              <w:t>Explanation</w:t>
            </w:r>
          </w:p>
        </w:tc>
      </w:tr>
      <w:tr w:rsidR="00FC324B" w:rsidRPr="008C3F37" w14:paraId="4886F72F" w14:textId="77777777" w:rsidTr="009522B9">
        <w:trPr>
          <w:jc w:val="center"/>
        </w:trPr>
        <w:tc>
          <w:tcPr>
            <w:tcW w:w="3686" w:type="dxa"/>
          </w:tcPr>
          <w:p w14:paraId="2F058BD3" w14:textId="77777777" w:rsidR="00FC324B" w:rsidRPr="008C3F37" w:rsidRDefault="00FC324B" w:rsidP="007B1FA7">
            <w:pPr>
              <w:pStyle w:val="TAL"/>
              <w:keepNext w:val="0"/>
              <w:keepLines w:val="0"/>
              <w:widowControl w:val="0"/>
            </w:pPr>
            <w:r w:rsidRPr="008C3F37">
              <w:t>maxnoofMRBs</w:t>
            </w:r>
          </w:p>
        </w:tc>
        <w:tc>
          <w:tcPr>
            <w:tcW w:w="5670" w:type="dxa"/>
          </w:tcPr>
          <w:p w14:paraId="02D1DFE5"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CC5993E" w14:textId="77777777" w:rsidR="00FC324B" w:rsidRPr="008C3F37" w:rsidRDefault="00FC324B" w:rsidP="007B1FA7">
      <w:pPr>
        <w:widowControl w:val="0"/>
      </w:pPr>
    </w:p>
    <w:p w14:paraId="4394E831" w14:textId="77777777" w:rsidR="00FC324B" w:rsidRPr="008C3F37" w:rsidRDefault="00FC324B" w:rsidP="007B1FA7">
      <w:pPr>
        <w:pStyle w:val="Heading4"/>
        <w:keepNext w:val="0"/>
        <w:keepLines w:val="0"/>
        <w:widowControl w:val="0"/>
      </w:pPr>
      <w:bookmarkStart w:id="5806" w:name="_CR9_3_3_31"/>
      <w:bookmarkStart w:id="5807" w:name="_Toc105657460"/>
      <w:bookmarkStart w:id="5808" w:name="_Toc106108841"/>
      <w:bookmarkStart w:id="5809" w:name="_Toc112687944"/>
      <w:bookmarkStart w:id="5810" w:name="_Toc217008106"/>
      <w:bookmarkEnd w:id="5806"/>
      <w:r>
        <w:t>9.3.3.31</w:t>
      </w:r>
      <w:r w:rsidRPr="008C3F37">
        <w:tab/>
      </w:r>
      <w:r>
        <w:rPr>
          <w:rFonts w:hint="eastAsia"/>
          <w:lang w:eastAsia="zh-CN"/>
        </w:rPr>
        <w:t>B</w:t>
      </w:r>
      <w:r w:rsidRPr="008C3F37">
        <w:t>C Bearer Context To Modify Confirm</w:t>
      </w:r>
      <w:bookmarkEnd w:id="5807"/>
      <w:bookmarkEnd w:id="5808"/>
      <w:bookmarkEnd w:id="5809"/>
      <w:bookmarkEnd w:id="5810"/>
    </w:p>
    <w:p w14:paraId="429C85A1" w14:textId="77777777" w:rsidR="00FC324B" w:rsidRPr="008C3F37" w:rsidRDefault="00FC324B" w:rsidP="007B1FA7">
      <w:pPr>
        <w:widowControl w:val="0"/>
      </w:pPr>
      <w:r w:rsidRPr="008C3F37">
        <w:t>This IE contains MBS session resource related information used to confirm a BC Bearer Context Modification.</w:t>
      </w:r>
    </w:p>
    <w:p w14:paraId="09BF4590" w14:textId="77777777" w:rsidR="00FC324B" w:rsidRPr="008C3F37" w:rsidRDefault="00FC324B" w:rsidP="007B1FA7">
      <w:pPr>
        <w:pStyle w:val="NO"/>
        <w:keepLines w:val="0"/>
        <w:widowControl w:val="0"/>
      </w:pPr>
      <w:r w:rsidRPr="008C3F37">
        <w:t>NOTE:</w:t>
      </w:r>
      <w:r w:rsidRPr="008C3F37">
        <w:tab/>
        <w:t>In the current version of this specification, this IE does not contain any information.</w:t>
      </w:r>
    </w:p>
    <w:p w14:paraId="09DC5126" w14:textId="77777777" w:rsidR="00FC324B" w:rsidRPr="008C3F37" w:rsidRDefault="00FC324B" w:rsidP="007B1FA7">
      <w:pPr>
        <w:pStyle w:val="Heading4"/>
        <w:keepNext w:val="0"/>
        <w:keepLines w:val="0"/>
        <w:widowControl w:val="0"/>
      </w:pPr>
      <w:bookmarkStart w:id="5811" w:name="_CR9_3_3_32"/>
      <w:bookmarkStart w:id="5812" w:name="_Toc105657461"/>
      <w:bookmarkStart w:id="5813" w:name="_Toc106108842"/>
      <w:bookmarkStart w:id="5814" w:name="_Toc112687945"/>
      <w:bookmarkStart w:id="5815" w:name="_Toc217008107"/>
      <w:bookmarkEnd w:id="5811"/>
      <w:r w:rsidRPr="008C3F37">
        <w:t>9.3.3.</w:t>
      </w:r>
      <w:r>
        <w:t>32</w:t>
      </w:r>
      <w:r w:rsidRPr="008C3F37">
        <w:tab/>
        <w:t>MC Bearer Context To Setup</w:t>
      </w:r>
      <w:bookmarkEnd w:id="5812"/>
      <w:bookmarkEnd w:id="5813"/>
      <w:bookmarkEnd w:id="5814"/>
      <w:bookmarkEnd w:id="5815"/>
    </w:p>
    <w:p w14:paraId="6421DC3E" w14:textId="6618D32D" w:rsidR="00FC324B" w:rsidRPr="008C3F37" w:rsidRDefault="00FC324B" w:rsidP="007B1FA7">
      <w:pPr>
        <w:widowControl w:val="0"/>
      </w:pPr>
      <w:r w:rsidRPr="008C3F37">
        <w:t>This IE contains MBS session resource related information used to request MC Bearer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75E2109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20B34A2"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EED2D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F1C41FB"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1BEE8E"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9B8E8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6B6F1A9" w14:textId="77777777" w:rsidR="00FC324B" w:rsidRPr="008C3F37" w:rsidRDefault="00FC324B" w:rsidP="007B1FA7">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361B178" w14:textId="77777777" w:rsidR="00FC324B" w:rsidRPr="008C3F37" w:rsidRDefault="00FC324B" w:rsidP="007B1FA7">
            <w:pPr>
              <w:pStyle w:val="TAH"/>
              <w:keepNext w:val="0"/>
              <w:keepLines w:val="0"/>
              <w:widowControl w:val="0"/>
              <w:rPr>
                <w:lang w:eastAsia="ja-JP"/>
              </w:rPr>
            </w:pPr>
            <w:r w:rsidRPr="000007EC">
              <w:rPr>
                <w:lang w:eastAsia="ja-JP"/>
              </w:rPr>
              <w:t>Criticality</w:t>
            </w:r>
          </w:p>
        </w:tc>
      </w:tr>
      <w:tr w:rsidR="00FC324B" w:rsidRPr="008C3F37" w14:paraId="69EFB341" w14:textId="77777777" w:rsidTr="009522B9">
        <w:tc>
          <w:tcPr>
            <w:tcW w:w="2160" w:type="dxa"/>
            <w:tcBorders>
              <w:top w:val="single" w:sz="4" w:space="0" w:color="auto"/>
              <w:left w:val="single" w:sz="4" w:space="0" w:color="auto"/>
              <w:bottom w:val="single" w:sz="4" w:space="0" w:color="auto"/>
              <w:right w:val="single" w:sz="4" w:space="0" w:color="auto"/>
            </w:tcBorders>
          </w:tcPr>
          <w:p w14:paraId="7CA3ACC6" w14:textId="754384F9"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2E28170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90F9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A7BA5F"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6A58FE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F408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AB552F" w14:textId="3A514D5A" w:rsidR="00FC324B" w:rsidRPr="008C3F37" w:rsidRDefault="00FC324B" w:rsidP="007B1FA7">
            <w:pPr>
              <w:pStyle w:val="TAC"/>
              <w:keepNext w:val="0"/>
              <w:keepLines w:val="0"/>
              <w:widowControl w:val="0"/>
              <w:rPr>
                <w:lang w:eastAsia="ja-JP"/>
              </w:rPr>
            </w:pPr>
          </w:p>
        </w:tc>
      </w:tr>
      <w:tr w:rsidR="00FC324B" w:rsidRPr="008C3F37" w14:paraId="2A9050CD" w14:textId="77777777" w:rsidTr="009522B9">
        <w:tc>
          <w:tcPr>
            <w:tcW w:w="2160" w:type="dxa"/>
            <w:tcBorders>
              <w:top w:val="single" w:sz="4" w:space="0" w:color="auto"/>
              <w:left w:val="single" w:sz="4" w:space="0" w:color="auto"/>
              <w:bottom w:val="single" w:sz="4" w:space="0" w:color="auto"/>
              <w:right w:val="single" w:sz="4" w:space="0" w:color="auto"/>
            </w:tcBorders>
          </w:tcPr>
          <w:p w14:paraId="2BBCB3E2" w14:textId="77777777" w:rsidR="00FC324B" w:rsidRPr="008C3F37" w:rsidRDefault="00FC324B" w:rsidP="007B1FA7">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014DB4D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1EE6A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848DDC" w14:textId="77777777" w:rsidR="00FC324B" w:rsidRPr="008C3F37" w:rsidRDefault="00FC324B" w:rsidP="007B1FA7">
            <w:pPr>
              <w:pStyle w:val="TAL"/>
              <w:keepNext w:val="0"/>
              <w:keepLines w:val="0"/>
              <w:widowControl w:val="0"/>
              <w:rPr>
                <w:noProof/>
                <w:lang w:eastAsia="ja-JP"/>
              </w:rPr>
            </w:pPr>
            <w:r w:rsidRPr="008C3F37">
              <w:t>MC MRB Setup Configuration</w:t>
            </w:r>
          </w:p>
          <w:p w14:paraId="0942FE70"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A27D1D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95BE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0377500" w14:textId="5C114A23" w:rsidR="00FC324B" w:rsidRPr="008C3F37" w:rsidRDefault="00FC324B" w:rsidP="007B1FA7">
            <w:pPr>
              <w:pStyle w:val="TAC"/>
              <w:keepNext w:val="0"/>
              <w:keepLines w:val="0"/>
              <w:widowControl w:val="0"/>
              <w:rPr>
                <w:lang w:eastAsia="ja-JP"/>
              </w:rPr>
            </w:pPr>
          </w:p>
        </w:tc>
      </w:tr>
      <w:tr w:rsidR="00FC324B" w:rsidRPr="008C3F37" w14:paraId="1344B188" w14:textId="77777777" w:rsidTr="009522B9">
        <w:tc>
          <w:tcPr>
            <w:tcW w:w="2160" w:type="dxa"/>
            <w:tcBorders>
              <w:top w:val="single" w:sz="4" w:space="0" w:color="auto"/>
              <w:left w:val="single" w:sz="4" w:space="0" w:color="auto"/>
              <w:bottom w:val="single" w:sz="4" w:space="0" w:color="auto"/>
              <w:right w:val="single" w:sz="4" w:space="0" w:color="auto"/>
            </w:tcBorders>
          </w:tcPr>
          <w:p w14:paraId="7D788D1B" w14:textId="77777777" w:rsidR="00FC324B" w:rsidRPr="008C3F37" w:rsidRDefault="00FC324B" w:rsidP="007B1FA7">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14CA2D5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39FEB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ED1DA6" w14:textId="77777777" w:rsidR="00FC324B" w:rsidRPr="008C3F37" w:rsidRDefault="00FC324B" w:rsidP="007B1FA7">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597567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DD52D3"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ABF2D95" w14:textId="1E5615C1" w:rsidR="00FC324B" w:rsidRPr="008C3F37" w:rsidRDefault="00FC324B" w:rsidP="007B1FA7">
            <w:pPr>
              <w:pStyle w:val="TAC"/>
              <w:keepNext w:val="0"/>
              <w:keepLines w:val="0"/>
              <w:widowControl w:val="0"/>
              <w:rPr>
                <w:lang w:eastAsia="ja-JP"/>
              </w:rPr>
            </w:pPr>
          </w:p>
        </w:tc>
      </w:tr>
      <w:tr w:rsidR="00FC324B" w:rsidRPr="008C3F37" w14:paraId="2B6A707C" w14:textId="77777777" w:rsidTr="009522B9">
        <w:tc>
          <w:tcPr>
            <w:tcW w:w="2160" w:type="dxa"/>
            <w:tcBorders>
              <w:top w:val="single" w:sz="4" w:space="0" w:color="auto"/>
              <w:left w:val="single" w:sz="4" w:space="0" w:color="auto"/>
              <w:bottom w:val="single" w:sz="4" w:space="0" w:color="auto"/>
              <w:right w:val="single" w:sz="4" w:space="0" w:color="auto"/>
            </w:tcBorders>
          </w:tcPr>
          <w:p w14:paraId="4D5B6062" w14:textId="77777777" w:rsidR="00FC324B" w:rsidRDefault="00FC324B" w:rsidP="007B1FA7">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58D6F5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F5FB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BE70F6" w14:textId="77777777" w:rsidR="00FC324B" w:rsidRDefault="00FC324B" w:rsidP="007B1FA7">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50052D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76511A" w14:textId="77777777" w:rsidR="00FC324B" w:rsidRPr="008C3F37" w:rsidRDefault="00FC324B" w:rsidP="007B1FA7">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12343A" w14:textId="77777777" w:rsidR="00FC324B" w:rsidRPr="008C3F37" w:rsidRDefault="00FC324B" w:rsidP="007B1FA7">
            <w:pPr>
              <w:pStyle w:val="TAC"/>
              <w:keepNext w:val="0"/>
              <w:keepLines w:val="0"/>
              <w:widowControl w:val="0"/>
              <w:rPr>
                <w:lang w:eastAsia="ja-JP"/>
              </w:rPr>
            </w:pPr>
            <w:r w:rsidRPr="000007EC">
              <w:rPr>
                <w:lang w:eastAsia="zh-CN"/>
              </w:rPr>
              <w:t>ignore</w:t>
            </w:r>
          </w:p>
        </w:tc>
      </w:tr>
      <w:tr w:rsidR="00FC324B" w:rsidRPr="008C3F37" w14:paraId="4F2EF6B7" w14:textId="77777777" w:rsidTr="009522B9">
        <w:tc>
          <w:tcPr>
            <w:tcW w:w="2160" w:type="dxa"/>
            <w:tcBorders>
              <w:top w:val="single" w:sz="4" w:space="0" w:color="auto"/>
              <w:left w:val="single" w:sz="4" w:space="0" w:color="auto"/>
              <w:bottom w:val="single" w:sz="4" w:space="0" w:color="auto"/>
              <w:right w:val="single" w:sz="4" w:space="0" w:color="auto"/>
            </w:tcBorders>
          </w:tcPr>
          <w:p w14:paraId="2D6A0F9A" w14:textId="77777777" w:rsidR="00FC324B" w:rsidRDefault="00FC324B" w:rsidP="007B1FA7">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58E55685"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350268"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AA44AC" w14:textId="77777777" w:rsidR="00FC324B" w:rsidRDefault="00FC324B" w:rsidP="007B1FA7">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34193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5F03E"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AE5CE8" w14:textId="77777777" w:rsidR="00FC324B" w:rsidRPr="000007EC" w:rsidRDefault="00FC324B" w:rsidP="007B1FA7">
            <w:pPr>
              <w:pStyle w:val="TAC"/>
              <w:keepNext w:val="0"/>
              <w:keepLines w:val="0"/>
              <w:widowControl w:val="0"/>
              <w:rPr>
                <w:lang w:eastAsia="zh-CN"/>
              </w:rPr>
            </w:pPr>
            <w:r>
              <w:rPr>
                <w:lang w:eastAsia="zh-CN"/>
              </w:rPr>
              <w:t>ignore</w:t>
            </w:r>
          </w:p>
        </w:tc>
      </w:tr>
      <w:tr w:rsidR="00FC324B" w:rsidRPr="008C3F37" w14:paraId="6C4DCEAE" w14:textId="77777777" w:rsidTr="009522B9">
        <w:tc>
          <w:tcPr>
            <w:tcW w:w="2160" w:type="dxa"/>
            <w:tcBorders>
              <w:top w:val="single" w:sz="4" w:space="0" w:color="auto"/>
              <w:left w:val="single" w:sz="4" w:space="0" w:color="auto"/>
              <w:bottom w:val="single" w:sz="4" w:space="0" w:color="auto"/>
              <w:right w:val="single" w:sz="4" w:space="0" w:color="auto"/>
            </w:tcBorders>
          </w:tcPr>
          <w:p w14:paraId="57BB9A6E" w14:textId="77777777" w:rsidR="00FC324B"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53204088"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881B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742670" w14:textId="77777777" w:rsidR="00FC324B" w:rsidRPr="00D629EF" w:rsidRDefault="00FC324B" w:rsidP="007B1FA7">
            <w:pPr>
              <w:pStyle w:val="TAL"/>
              <w:keepNext w:val="0"/>
              <w:keepLines w:val="0"/>
              <w:widowControl w:val="0"/>
              <w:rPr>
                <w:noProof/>
                <w:lang w:eastAsia="ja-JP"/>
              </w:rPr>
            </w:pPr>
            <w:bookmarkStart w:id="5816" w:name="_Hlk144733539"/>
            <w:r w:rsidRPr="00D629EF">
              <w:rPr>
                <w:noProof/>
                <w:lang w:eastAsia="ja-JP"/>
              </w:rPr>
              <w:t xml:space="preserve">Inactivity Timer </w:t>
            </w:r>
          </w:p>
          <w:p w14:paraId="37F366F0" w14:textId="77777777" w:rsidR="00FC324B" w:rsidRDefault="00FC324B" w:rsidP="007B1FA7">
            <w:pPr>
              <w:pStyle w:val="TAL"/>
              <w:keepNext w:val="0"/>
              <w:keepLines w:val="0"/>
              <w:widowControl w:val="0"/>
            </w:pPr>
            <w:bookmarkStart w:id="5817" w:name="_Hlk144733522"/>
            <w:r w:rsidRPr="00D629EF">
              <w:rPr>
                <w:noProof/>
                <w:lang w:eastAsia="ja-JP"/>
              </w:rPr>
              <w:t>9.3.1.54</w:t>
            </w:r>
            <w:bookmarkEnd w:id="5816"/>
            <w:bookmarkEnd w:id="5817"/>
          </w:p>
        </w:tc>
        <w:tc>
          <w:tcPr>
            <w:tcW w:w="1728" w:type="dxa"/>
            <w:tcBorders>
              <w:top w:val="single" w:sz="4" w:space="0" w:color="auto"/>
              <w:left w:val="single" w:sz="4" w:space="0" w:color="auto"/>
              <w:bottom w:val="single" w:sz="4" w:space="0" w:color="auto"/>
              <w:right w:val="single" w:sz="4" w:space="0" w:color="auto"/>
            </w:tcBorders>
          </w:tcPr>
          <w:p w14:paraId="0FC0CD4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F9FDD"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AF4CC49"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353386F5" w14:textId="77777777" w:rsidTr="009522B9">
        <w:tc>
          <w:tcPr>
            <w:tcW w:w="2160" w:type="dxa"/>
            <w:tcBorders>
              <w:top w:val="single" w:sz="4" w:space="0" w:color="auto"/>
              <w:left w:val="single" w:sz="4" w:space="0" w:color="auto"/>
              <w:bottom w:val="single" w:sz="4" w:space="0" w:color="auto"/>
              <w:right w:val="single" w:sz="4" w:space="0" w:color="auto"/>
            </w:tcBorders>
          </w:tcPr>
          <w:p w14:paraId="7FFED1F5" w14:textId="77777777" w:rsidR="00FC324B"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6DC9A1CE"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515B2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223EEF" w14:textId="77777777" w:rsidR="00FC324B" w:rsidRDefault="00FC324B" w:rsidP="007B1FA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5BD51BF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9F5F20"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2111A88" w14:textId="77777777" w:rsidR="00FC324B" w:rsidRDefault="00FC324B" w:rsidP="007B1FA7">
            <w:pPr>
              <w:pStyle w:val="TAC"/>
              <w:keepNext w:val="0"/>
              <w:keepLines w:val="0"/>
              <w:widowControl w:val="0"/>
              <w:rPr>
                <w:lang w:eastAsia="zh-CN"/>
              </w:rPr>
            </w:pPr>
            <w:r>
              <w:rPr>
                <w:lang w:eastAsia="zh-CN"/>
              </w:rPr>
              <w:t>ignore</w:t>
            </w:r>
          </w:p>
        </w:tc>
      </w:tr>
    </w:tbl>
    <w:p w14:paraId="14CD3DA6" w14:textId="77777777" w:rsidR="00FC324B" w:rsidRPr="008C3F37" w:rsidRDefault="00FC324B" w:rsidP="007B1FA7">
      <w:pPr>
        <w:widowControl w:val="0"/>
      </w:pPr>
    </w:p>
    <w:p w14:paraId="20C2B836" w14:textId="77777777" w:rsidR="00FC324B" w:rsidRPr="008C3F37" w:rsidRDefault="00FC324B" w:rsidP="007B1FA7">
      <w:pPr>
        <w:pStyle w:val="Heading4"/>
        <w:keepNext w:val="0"/>
        <w:keepLines w:val="0"/>
        <w:widowControl w:val="0"/>
      </w:pPr>
      <w:bookmarkStart w:id="5818" w:name="_CR9_3_3_33"/>
      <w:bookmarkStart w:id="5819" w:name="_Toc105657462"/>
      <w:bookmarkStart w:id="5820" w:name="_Toc106108843"/>
      <w:bookmarkStart w:id="5821" w:name="_Toc112687946"/>
      <w:bookmarkStart w:id="5822" w:name="_Toc217008108"/>
      <w:bookmarkEnd w:id="5818"/>
      <w:r w:rsidRPr="008C3F37">
        <w:t>9.3.3.</w:t>
      </w:r>
      <w:r>
        <w:t>33</w:t>
      </w:r>
      <w:r w:rsidRPr="008C3F37">
        <w:tab/>
        <w:t>MC Bearer Context To Setup Response</w:t>
      </w:r>
      <w:bookmarkEnd w:id="5819"/>
      <w:bookmarkEnd w:id="5820"/>
      <w:bookmarkEnd w:id="5821"/>
      <w:bookmarkEnd w:id="5822"/>
    </w:p>
    <w:p w14:paraId="6921BE37" w14:textId="616A4EC5" w:rsidR="00FC324B" w:rsidRPr="008C3F37" w:rsidRDefault="00FC324B" w:rsidP="007B1FA7">
      <w:pPr>
        <w:widowControl w:val="0"/>
      </w:pPr>
      <w:r w:rsidRPr="008C3F37">
        <w:t>This IE contains MBS session resource related information used to confirm MC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6F2D81" w14:textId="77777777" w:rsidTr="009522B9">
        <w:tc>
          <w:tcPr>
            <w:tcW w:w="2448" w:type="dxa"/>
            <w:tcBorders>
              <w:top w:val="single" w:sz="4" w:space="0" w:color="auto"/>
              <w:left w:val="single" w:sz="4" w:space="0" w:color="auto"/>
              <w:bottom w:val="single" w:sz="4" w:space="0" w:color="auto"/>
              <w:right w:val="single" w:sz="4" w:space="0" w:color="auto"/>
            </w:tcBorders>
          </w:tcPr>
          <w:p w14:paraId="4E8B3293"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200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1F19478"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BD9A8D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302E5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rsidDel="000A524C" w14:paraId="5EB1D596" w14:textId="77777777" w:rsidTr="009522B9">
        <w:tc>
          <w:tcPr>
            <w:tcW w:w="2448" w:type="dxa"/>
            <w:tcBorders>
              <w:top w:val="single" w:sz="4" w:space="0" w:color="auto"/>
              <w:left w:val="single" w:sz="4" w:space="0" w:color="auto"/>
              <w:bottom w:val="single" w:sz="4" w:space="0" w:color="auto"/>
              <w:right w:val="single" w:sz="4" w:space="0" w:color="auto"/>
            </w:tcBorders>
          </w:tcPr>
          <w:p w14:paraId="63317C89"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7C838954" w14:textId="77777777" w:rsidR="00FC324B" w:rsidRPr="008C3F37" w:rsidDel="000A524C"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385B7E"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1AD3E7" w14:textId="77777777" w:rsidR="00FC324B" w:rsidRPr="008C3F37" w:rsidRDefault="00FC324B" w:rsidP="007B1FA7">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5E402AAB" w14:textId="77777777" w:rsidR="00FC324B" w:rsidRPr="008C3F37" w:rsidDel="000A524C" w:rsidRDefault="00FC324B" w:rsidP="007B1FA7">
            <w:pPr>
              <w:pStyle w:val="TAL"/>
              <w:keepNext w:val="0"/>
              <w:keepLines w:val="0"/>
              <w:widowControl w:val="0"/>
              <w:rPr>
                <w:lang w:eastAsia="ja-JP"/>
              </w:rPr>
            </w:pPr>
          </w:p>
        </w:tc>
      </w:tr>
      <w:tr w:rsidR="00FC324B" w:rsidRPr="008C3F37" w14:paraId="706CF817" w14:textId="77777777" w:rsidTr="009522B9">
        <w:tc>
          <w:tcPr>
            <w:tcW w:w="2448" w:type="dxa"/>
            <w:tcBorders>
              <w:top w:val="single" w:sz="4" w:space="0" w:color="auto"/>
              <w:left w:val="single" w:sz="4" w:space="0" w:color="auto"/>
              <w:bottom w:val="single" w:sz="4" w:space="0" w:color="auto"/>
              <w:right w:val="single" w:sz="4" w:space="0" w:color="auto"/>
            </w:tcBorders>
          </w:tcPr>
          <w:p w14:paraId="675BB1CF" w14:textId="77777777" w:rsidR="00FC324B" w:rsidRPr="008C3F37" w:rsidRDefault="00FC324B" w:rsidP="007B1FA7">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43C135A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6333CC0" w14:textId="77777777" w:rsidR="00FC324B" w:rsidRPr="008C3F37" w:rsidRDefault="00FC324B" w:rsidP="007B1FA7">
            <w:pPr>
              <w:pStyle w:val="TAL"/>
              <w:keepNext w:val="0"/>
              <w:keepLines w:val="0"/>
              <w:widowControl w:val="0"/>
              <w:rPr>
                <w:lang w:eastAsia="ja-JP"/>
              </w:rPr>
            </w:pPr>
            <w:r>
              <w:rPr>
                <w:i/>
                <w:noProof/>
                <w:lang w:eastAsia="ja-JP"/>
              </w:rPr>
              <w:t>0</w:t>
            </w:r>
            <w:r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56AE74B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C101BF" w14:textId="77777777" w:rsidR="00FC324B" w:rsidRPr="008C3F37" w:rsidRDefault="00FC324B" w:rsidP="007B1FA7">
            <w:pPr>
              <w:pStyle w:val="TAL"/>
              <w:keepNext w:val="0"/>
              <w:keepLines w:val="0"/>
              <w:widowControl w:val="0"/>
              <w:rPr>
                <w:lang w:eastAsia="ja-JP"/>
              </w:rPr>
            </w:pPr>
          </w:p>
        </w:tc>
      </w:tr>
      <w:tr w:rsidR="00FC324B" w:rsidRPr="008C3F37" w14:paraId="384F7400" w14:textId="77777777" w:rsidTr="009522B9">
        <w:tc>
          <w:tcPr>
            <w:tcW w:w="2448" w:type="dxa"/>
            <w:tcBorders>
              <w:top w:val="single" w:sz="4" w:space="0" w:color="auto"/>
              <w:left w:val="single" w:sz="4" w:space="0" w:color="auto"/>
              <w:bottom w:val="single" w:sz="4" w:space="0" w:color="auto"/>
              <w:right w:val="single" w:sz="4" w:space="0" w:color="auto"/>
            </w:tcBorders>
          </w:tcPr>
          <w:p w14:paraId="1F76865D" w14:textId="77777777" w:rsidR="00FC324B" w:rsidRPr="008C3F37" w:rsidRDefault="00FC324B" w:rsidP="007B1FA7">
            <w:pPr>
              <w:pStyle w:val="TAL"/>
              <w:keepNext w:val="0"/>
              <w:keepLines w:val="0"/>
              <w:widowControl w:val="0"/>
              <w:ind w:leftChars="50" w:left="100"/>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210D68F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7FA02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2F86EE"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35829FC" w14:textId="77777777" w:rsidR="00FC324B" w:rsidRPr="008C3F37" w:rsidRDefault="00FC324B" w:rsidP="007B1FA7">
            <w:pPr>
              <w:pStyle w:val="TAL"/>
              <w:keepNext w:val="0"/>
              <w:keepLines w:val="0"/>
              <w:widowControl w:val="0"/>
              <w:rPr>
                <w:lang w:eastAsia="ja-JP"/>
              </w:rPr>
            </w:pPr>
          </w:p>
        </w:tc>
      </w:tr>
      <w:tr w:rsidR="00FC324B" w:rsidRPr="008C3F37" w14:paraId="4270BB4B" w14:textId="77777777" w:rsidTr="009522B9">
        <w:tc>
          <w:tcPr>
            <w:tcW w:w="2448" w:type="dxa"/>
            <w:tcBorders>
              <w:top w:val="single" w:sz="4" w:space="0" w:color="auto"/>
              <w:left w:val="single" w:sz="4" w:space="0" w:color="auto"/>
              <w:bottom w:val="single" w:sz="4" w:space="0" w:color="auto"/>
              <w:right w:val="single" w:sz="4" w:space="0" w:color="auto"/>
            </w:tcBorders>
          </w:tcPr>
          <w:p w14:paraId="5B21FA77"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4192989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F4F89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3F20FAC"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5850309F"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7661643" w14:textId="77777777" w:rsidR="00FC324B" w:rsidRPr="008C3F37" w:rsidRDefault="00FC324B" w:rsidP="007B1FA7">
            <w:pPr>
              <w:pStyle w:val="TAL"/>
              <w:keepNext w:val="0"/>
              <w:keepLines w:val="0"/>
              <w:widowControl w:val="0"/>
              <w:rPr>
                <w:lang w:eastAsia="ja-JP"/>
              </w:rPr>
            </w:pPr>
          </w:p>
        </w:tc>
      </w:tr>
      <w:tr w:rsidR="00FC324B" w:rsidRPr="008C3F37" w14:paraId="7BC55907" w14:textId="77777777" w:rsidTr="009522B9">
        <w:tc>
          <w:tcPr>
            <w:tcW w:w="2448" w:type="dxa"/>
            <w:tcBorders>
              <w:top w:val="single" w:sz="4" w:space="0" w:color="auto"/>
              <w:left w:val="single" w:sz="4" w:space="0" w:color="auto"/>
              <w:bottom w:val="single" w:sz="4" w:space="0" w:color="auto"/>
              <w:right w:val="single" w:sz="4" w:space="0" w:color="auto"/>
            </w:tcBorders>
          </w:tcPr>
          <w:p w14:paraId="79CDF380" w14:textId="77777777" w:rsidR="00FC324B" w:rsidRPr="008C3F37" w:rsidRDefault="00FC324B" w:rsidP="007B1FA7">
            <w:pPr>
              <w:pStyle w:val="TAL"/>
              <w:keepNext w:val="0"/>
              <w:keepLines w:val="0"/>
              <w:widowControl w:val="0"/>
              <w:ind w:leftChars="50" w:left="100"/>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6D036BB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748FD6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2E9790"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447930CD"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7851F8DE" w14:textId="77777777" w:rsidR="00FC324B" w:rsidRPr="008C3F37" w:rsidRDefault="00FC324B" w:rsidP="007B1FA7">
            <w:pPr>
              <w:pStyle w:val="TAL"/>
              <w:keepNext w:val="0"/>
              <w:keepLines w:val="0"/>
              <w:widowControl w:val="0"/>
              <w:rPr>
                <w:lang w:eastAsia="ja-JP"/>
              </w:rPr>
            </w:pPr>
          </w:p>
        </w:tc>
      </w:tr>
      <w:tr w:rsidR="00FC324B" w:rsidRPr="008C3F37" w14:paraId="144AC908" w14:textId="77777777" w:rsidTr="009522B9">
        <w:tc>
          <w:tcPr>
            <w:tcW w:w="2448" w:type="dxa"/>
            <w:tcBorders>
              <w:top w:val="single" w:sz="4" w:space="0" w:color="auto"/>
              <w:left w:val="single" w:sz="4" w:space="0" w:color="auto"/>
              <w:bottom w:val="single" w:sz="4" w:space="0" w:color="auto"/>
              <w:right w:val="single" w:sz="4" w:space="0" w:color="auto"/>
            </w:tcBorders>
          </w:tcPr>
          <w:p w14:paraId="5CF54F76" w14:textId="77777777" w:rsidR="00FC324B" w:rsidRPr="008C3F37" w:rsidRDefault="00FC324B" w:rsidP="007B1FA7">
            <w:pPr>
              <w:pStyle w:val="TAL"/>
              <w:keepNext w:val="0"/>
              <w:keepLines w:val="0"/>
              <w:widowControl w:val="0"/>
              <w:ind w:leftChars="50" w:left="100"/>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49F64DB0"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0F416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4C54BF" w14:textId="77777777" w:rsidR="00FC324B" w:rsidRPr="008C3F37" w:rsidRDefault="00FC324B" w:rsidP="007B1FA7">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705BFECC" w14:textId="77777777" w:rsidR="00FC324B" w:rsidRPr="008C3F37" w:rsidRDefault="00FC324B" w:rsidP="007B1FA7">
            <w:pPr>
              <w:pStyle w:val="TAL"/>
              <w:keepNext w:val="0"/>
              <w:keepLines w:val="0"/>
              <w:widowControl w:val="0"/>
              <w:rPr>
                <w:lang w:eastAsia="ja-JP"/>
              </w:rPr>
            </w:pPr>
          </w:p>
        </w:tc>
      </w:tr>
      <w:tr w:rsidR="00FC324B" w:rsidRPr="008C3F37" w14:paraId="4C504B74" w14:textId="77777777" w:rsidTr="009522B9">
        <w:tc>
          <w:tcPr>
            <w:tcW w:w="2448" w:type="dxa"/>
            <w:tcBorders>
              <w:top w:val="single" w:sz="4" w:space="0" w:color="auto"/>
              <w:left w:val="single" w:sz="4" w:space="0" w:color="auto"/>
              <w:bottom w:val="single" w:sz="4" w:space="0" w:color="auto"/>
              <w:right w:val="single" w:sz="4" w:space="0" w:color="auto"/>
            </w:tcBorders>
          </w:tcPr>
          <w:p w14:paraId="140EE132"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9E1F1DD"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0875B1"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3B97C8F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047D86" w14:textId="77777777" w:rsidR="00FC324B" w:rsidRPr="008C3F37" w:rsidRDefault="00FC324B" w:rsidP="007B1FA7">
            <w:pPr>
              <w:pStyle w:val="TAL"/>
              <w:keepNext w:val="0"/>
              <w:keepLines w:val="0"/>
              <w:widowControl w:val="0"/>
              <w:rPr>
                <w:lang w:eastAsia="ja-JP"/>
              </w:rPr>
            </w:pPr>
          </w:p>
        </w:tc>
      </w:tr>
      <w:tr w:rsidR="00FC324B" w:rsidRPr="008C3F37" w14:paraId="72D3CB5D" w14:textId="77777777" w:rsidTr="009522B9">
        <w:tc>
          <w:tcPr>
            <w:tcW w:w="2448" w:type="dxa"/>
            <w:tcBorders>
              <w:top w:val="single" w:sz="4" w:space="0" w:color="auto"/>
              <w:left w:val="single" w:sz="4" w:space="0" w:color="auto"/>
              <w:bottom w:val="single" w:sz="4" w:space="0" w:color="auto"/>
              <w:right w:val="single" w:sz="4" w:space="0" w:color="auto"/>
            </w:tcBorders>
          </w:tcPr>
          <w:p w14:paraId="3F6B8FCF" w14:textId="678D5C4F"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1C78DCE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3BF688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11AD2DF"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3D189332" w14:textId="77777777" w:rsidR="00FC324B" w:rsidRPr="008C3F37" w:rsidRDefault="00FC324B" w:rsidP="007B1FA7">
            <w:pPr>
              <w:pStyle w:val="TAL"/>
              <w:keepNext w:val="0"/>
              <w:keepLines w:val="0"/>
              <w:widowControl w:val="0"/>
              <w:rPr>
                <w:lang w:eastAsia="ja-JP"/>
              </w:rPr>
            </w:pPr>
          </w:p>
        </w:tc>
      </w:tr>
      <w:tr w:rsidR="00FC324B" w:rsidRPr="008C3F37" w14:paraId="2CC403FB" w14:textId="77777777" w:rsidTr="009522B9">
        <w:tc>
          <w:tcPr>
            <w:tcW w:w="2448" w:type="dxa"/>
            <w:tcBorders>
              <w:top w:val="single" w:sz="4" w:space="0" w:color="auto"/>
              <w:left w:val="single" w:sz="4" w:space="0" w:color="auto"/>
              <w:bottom w:val="single" w:sz="4" w:space="0" w:color="auto"/>
              <w:right w:val="single" w:sz="4" w:space="0" w:color="auto"/>
            </w:tcBorders>
          </w:tcPr>
          <w:p w14:paraId="422DA5B2" w14:textId="351B42AD"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6C3A81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8E4FF3"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9DDF71"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C91B46F" w14:textId="77777777" w:rsidR="00FC324B" w:rsidRPr="008C3F37" w:rsidRDefault="00FC324B" w:rsidP="007B1FA7">
            <w:pPr>
              <w:pStyle w:val="TAL"/>
              <w:keepNext w:val="0"/>
              <w:keepLines w:val="0"/>
              <w:widowControl w:val="0"/>
              <w:rPr>
                <w:lang w:eastAsia="ja-JP"/>
              </w:rPr>
            </w:pPr>
          </w:p>
        </w:tc>
      </w:tr>
      <w:tr w:rsidR="00FC324B" w:rsidRPr="008C3F37" w14:paraId="6988283F" w14:textId="77777777" w:rsidTr="009522B9">
        <w:tc>
          <w:tcPr>
            <w:tcW w:w="2448" w:type="dxa"/>
            <w:tcBorders>
              <w:top w:val="single" w:sz="4" w:space="0" w:color="auto"/>
              <w:left w:val="single" w:sz="4" w:space="0" w:color="auto"/>
              <w:bottom w:val="single" w:sz="4" w:space="0" w:color="auto"/>
              <w:right w:val="single" w:sz="4" w:space="0" w:color="auto"/>
            </w:tcBorders>
          </w:tcPr>
          <w:p w14:paraId="76D97F2F"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10F1277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83973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4DA991" w14:textId="77777777" w:rsidR="00FC324B" w:rsidRPr="008C3F37" w:rsidRDefault="00FC324B" w:rsidP="007B1FA7">
            <w:pPr>
              <w:pStyle w:val="TAL"/>
              <w:keepNext w:val="0"/>
              <w:keepLines w:val="0"/>
              <w:widowControl w:val="0"/>
              <w:rPr>
                <w:noProof/>
                <w:lang w:eastAsia="ja-JP"/>
              </w:rPr>
            </w:pPr>
            <w:r w:rsidRPr="008C3F37">
              <w:t>MC MRB Setup Configuration</w:t>
            </w:r>
          </w:p>
          <w:p w14:paraId="636F188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380D1916" w14:textId="77777777" w:rsidR="00FC324B" w:rsidRPr="008C3F37" w:rsidRDefault="00FC324B" w:rsidP="007B1FA7">
            <w:pPr>
              <w:pStyle w:val="TAL"/>
              <w:keepNext w:val="0"/>
              <w:keepLines w:val="0"/>
              <w:widowControl w:val="0"/>
              <w:rPr>
                <w:lang w:eastAsia="ja-JP"/>
              </w:rPr>
            </w:pPr>
          </w:p>
        </w:tc>
      </w:tr>
    </w:tbl>
    <w:p w14:paraId="277CEF20"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69876614" w14:textId="77777777" w:rsidTr="009522B9">
        <w:trPr>
          <w:jc w:val="center"/>
        </w:trPr>
        <w:tc>
          <w:tcPr>
            <w:tcW w:w="1970" w:type="pct"/>
          </w:tcPr>
          <w:p w14:paraId="7EEE6A39" w14:textId="77777777" w:rsidR="00FC324B" w:rsidRPr="008C3F37" w:rsidRDefault="00FC324B" w:rsidP="007B1FA7">
            <w:pPr>
              <w:pStyle w:val="TAH"/>
              <w:keepNext w:val="0"/>
              <w:keepLines w:val="0"/>
              <w:widowControl w:val="0"/>
            </w:pPr>
            <w:r w:rsidRPr="008C3F37">
              <w:t>Range bound</w:t>
            </w:r>
          </w:p>
        </w:tc>
        <w:tc>
          <w:tcPr>
            <w:tcW w:w="3030" w:type="pct"/>
          </w:tcPr>
          <w:p w14:paraId="1B6E177A" w14:textId="77777777" w:rsidR="00FC324B" w:rsidRPr="008C3F37" w:rsidRDefault="00FC324B" w:rsidP="007B1FA7">
            <w:pPr>
              <w:pStyle w:val="TAH"/>
              <w:keepNext w:val="0"/>
              <w:keepLines w:val="0"/>
              <w:widowControl w:val="0"/>
            </w:pPr>
            <w:r w:rsidRPr="008C3F37">
              <w:t>Explanation</w:t>
            </w:r>
          </w:p>
        </w:tc>
      </w:tr>
      <w:tr w:rsidR="00FC324B" w:rsidRPr="008C3F37" w14:paraId="5C9536F3" w14:textId="77777777" w:rsidTr="009522B9">
        <w:trPr>
          <w:jc w:val="center"/>
        </w:trPr>
        <w:tc>
          <w:tcPr>
            <w:tcW w:w="1970" w:type="pct"/>
          </w:tcPr>
          <w:p w14:paraId="0A640767" w14:textId="77777777" w:rsidR="00FC324B" w:rsidRPr="008C3F37" w:rsidRDefault="00FC324B" w:rsidP="007B1FA7">
            <w:pPr>
              <w:pStyle w:val="TAL"/>
              <w:keepNext w:val="0"/>
              <w:keepLines w:val="0"/>
              <w:widowControl w:val="0"/>
            </w:pPr>
            <w:r w:rsidRPr="008C3F37">
              <w:t>maxnoofMRBs</w:t>
            </w:r>
          </w:p>
        </w:tc>
        <w:tc>
          <w:tcPr>
            <w:tcW w:w="3030" w:type="pct"/>
          </w:tcPr>
          <w:p w14:paraId="3A7CB0BE"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369DE85" w14:textId="77777777" w:rsidR="00FC324B" w:rsidRDefault="00FC324B" w:rsidP="007B1FA7">
      <w:pPr>
        <w:widowControl w:val="0"/>
      </w:pPr>
    </w:p>
    <w:p w14:paraId="6F8A70C6" w14:textId="77777777" w:rsidR="00FC324B" w:rsidRDefault="00FC324B" w:rsidP="007B1FA7">
      <w:pPr>
        <w:pStyle w:val="Heading4"/>
        <w:keepNext w:val="0"/>
        <w:keepLines w:val="0"/>
        <w:widowControl w:val="0"/>
      </w:pPr>
      <w:bookmarkStart w:id="5823" w:name="_CR9_3_3_34"/>
      <w:bookmarkStart w:id="5824" w:name="_Toc105657463"/>
      <w:bookmarkStart w:id="5825" w:name="_Toc106108844"/>
      <w:bookmarkStart w:id="5826" w:name="_Toc112687947"/>
      <w:bookmarkStart w:id="5827" w:name="_Toc217008109"/>
      <w:bookmarkEnd w:id="5823"/>
      <w:r w:rsidRPr="008C3F37">
        <w:t>9.3.3.</w:t>
      </w:r>
      <w:r>
        <w:t>34</w:t>
      </w:r>
      <w:r w:rsidRPr="008C3F37">
        <w:tab/>
        <w:t>MC Bearer Context To Modify</w:t>
      </w:r>
      <w:bookmarkEnd w:id="5824"/>
      <w:bookmarkEnd w:id="5825"/>
      <w:bookmarkEnd w:id="5826"/>
      <w:bookmarkEnd w:id="5827"/>
    </w:p>
    <w:p w14:paraId="2D1561AE" w14:textId="77777777" w:rsidR="00FC324B" w:rsidRPr="004653E6" w:rsidRDefault="00FC324B" w:rsidP="007B1FA7">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4653E6" w14:paraId="49F27FC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28510C88"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5A7959"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1EE3129"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9E0C5F7"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F1766EC"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FD475E7" w14:textId="77777777" w:rsidR="00FC324B" w:rsidRPr="004653E6" w:rsidRDefault="00FC324B" w:rsidP="007B1FA7">
            <w:pPr>
              <w:pStyle w:val="TAH"/>
              <w:keepNext w:val="0"/>
              <w:keepLines w:val="0"/>
              <w:widowControl w:val="0"/>
              <w:rPr>
                <w:lang w:eastAsia="ja-JP"/>
              </w:rPr>
            </w:pPr>
            <w:r w:rsidRPr="004653E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4BBF6A8" w14:textId="77777777" w:rsidR="00FC324B" w:rsidRPr="004653E6" w:rsidRDefault="00FC324B" w:rsidP="007B1FA7">
            <w:pPr>
              <w:pStyle w:val="TAH"/>
              <w:keepNext w:val="0"/>
              <w:keepLines w:val="0"/>
              <w:widowControl w:val="0"/>
              <w:rPr>
                <w:lang w:eastAsia="ja-JP"/>
              </w:rPr>
            </w:pPr>
            <w:r w:rsidRPr="004653E6">
              <w:rPr>
                <w:lang w:eastAsia="ja-JP"/>
              </w:rPr>
              <w:t>Assigned Criticality</w:t>
            </w:r>
          </w:p>
        </w:tc>
      </w:tr>
      <w:tr w:rsidR="00FC324B" w:rsidRPr="004653E6" w14:paraId="31659E18" w14:textId="77777777" w:rsidTr="009522B9">
        <w:tc>
          <w:tcPr>
            <w:tcW w:w="2160" w:type="dxa"/>
            <w:tcBorders>
              <w:top w:val="single" w:sz="4" w:space="0" w:color="auto"/>
              <w:left w:val="single" w:sz="4" w:space="0" w:color="auto"/>
              <w:bottom w:val="single" w:sz="4" w:space="0" w:color="auto"/>
              <w:right w:val="single" w:sz="4" w:space="0" w:color="auto"/>
            </w:tcBorders>
          </w:tcPr>
          <w:p w14:paraId="771C8241" w14:textId="77777777" w:rsidR="00FC324B" w:rsidRPr="004653E6" w:rsidRDefault="00FC324B" w:rsidP="007B1FA7">
            <w:pPr>
              <w:pStyle w:val="TAL"/>
              <w:keepNext w:val="0"/>
              <w:keepLines w:val="0"/>
              <w:widowControl w:val="0"/>
              <w:rPr>
                <w:lang w:eastAsia="ja-JP"/>
              </w:rPr>
            </w:pPr>
            <w:r w:rsidRPr="004653E6">
              <w:rPr>
                <w:noProof/>
                <w:lang w:eastAsia="ja-JP"/>
              </w:rPr>
              <w:t>MC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1BBDE1B7"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88E4BF"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BC673A" w14:textId="77777777" w:rsidR="00FC324B" w:rsidRPr="004653E6" w:rsidRDefault="00FC324B" w:rsidP="007B1FA7">
            <w:pPr>
              <w:pStyle w:val="TAL"/>
              <w:keepNext w:val="0"/>
              <w:keepLines w:val="0"/>
              <w:widowControl w:val="0"/>
              <w:rPr>
                <w:lang w:eastAsia="ja-JP"/>
              </w:rPr>
            </w:pPr>
            <w:r w:rsidRPr="004653E6">
              <w:rPr>
                <w:noProof/>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AD0EEDF"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8897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6EC418" w14:textId="77777777" w:rsidR="00FC324B" w:rsidRPr="004653E6" w:rsidRDefault="00FC324B" w:rsidP="007B1FA7">
            <w:pPr>
              <w:pStyle w:val="TAC"/>
              <w:keepNext w:val="0"/>
              <w:keepLines w:val="0"/>
              <w:widowControl w:val="0"/>
              <w:rPr>
                <w:lang w:eastAsia="ja-JP"/>
              </w:rPr>
            </w:pPr>
          </w:p>
        </w:tc>
      </w:tr>
      <w:tr w:rsidR="00FC324B" w:rsidRPr="004653E6" w14:paraId="297D2718" w14:textId="77777777" w:rsidTr="009522B9">
        <w:tc>
          <w:tcPr>
            <w:tcW w:w="2160" w:type="dxa"/>
            <w:tcBorders>
              <w:top w:val="single" w:sz="4" w:space="0" w:color="auto"/>
              <w:left w:val="single" w:sz="4" w:space="0" w:color="auto"/>
              <w:bottom w:val="single" w:sz="4" w:space="0" w:color="auto"/>
              <w:right w:val="single" w:sz="4" w:space="0" w:color="auto"/>
            </w:tcBorders>
          </w:tcPr>
          <w:p w14:paraId="226EBC3D" w14:textId="77777777" w:rsidR="00FC324B" w:rsidRPr="004653E6" w:rsidRDefault="00FC324B" w:rsidP="007B1FA7">
            <w:pPr>
              <w:pStyle w:val="TAL"/>
              <w:keepNext w:val="0"/>
              <w:keepLines w:val="0"/>
              <w:widowControl w:val="0"/>
              <w:rPr>
                <w:noProof/>
                <w:lang w:eastAsia="ja-JP"/>
              </w:rPr>
            </w:pPr>
            <w:r w:rsidRPr="004653E6">
              <w:rPr>
                <w:noProof/>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0D38288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CD7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B5C1BF" w14:textId="77777777" w:rsidR="00FC324B" w:rsidRPr="004653E6" w:rsidRDefault="00FC324B" w:rsidP="007B1FA7">
            <w:pPr>
              <w:pStyle w:val="TAL"/>
              <w:keepNext w:val="0"/>
              <w:keepLines w:val="0"/>
              <w:widowControl w:val="0"/>
              <w:rPr>
                <w:noProof/>
                <w:lang w:eastAsia="ja-JP"/>
              </w:rPr>
            </w:pPr>
            <w:r w:rsidRPr="004653E6">
              <w:rPr>
                <w:noProof/>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DD6A2F7" w14:textId="77777777" w:rsidR="00FC324B" w:rsidRPr="004653E6" w:rsidRDefault="00FC324B" w:rsidP="007B1FA7">
            <w:pPr>
              <w:pStyle w:val="TAL"/>
              <w:keepNext w:val="0"/>
              <w:keepLines w:val="0"/>
              <w:widowControl w:val="0"/>
              <w:rPr>
                <w:lang w:eastAsia="ja-JP"/>
              </w:rPr>
            </w:pPr>
            <w:r w:rsidRPr="004653E6">
              <w:rPr>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3E36AAD5"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4483B2" w14:textId="77777777" w:rsidR="00FC324B" w:rsidRPr="004653E6" w:rsidRDefault="00FC324B" w:rsidP="007B1FA7">
            <w:pPr>
              <w:pStyle w:val="TAC"/>
              <w:keepNext w:val="0"/>
              <w:keepLines w:val="0"/>
              <w:widowControl w:val="0"/>
              <w:rPr>
                <w:lang w:eastAsia="ja-JP"/>
              </w:rPr>
            </w:pPr>
          </w:p>
        </w:tc>
      </w:tr>
      <w:tr w:rsidR="00FC324B" w:rsidRPr="004653E6" w14:paraId="25EB10AD" w14:textId="77777777" w:rsidTr="009522B9">
        <w:tc>
          <w:tcPr>
            <w:tcW w:w="2160" w:type="dxa"/>
            <w:tcBorders>
              <w:top w:val="single" w:sz="4" w:space="0" w:color="auto"/>
              <w:left w:val="single" w:sz="4" w:space="0" w:color="auto"/>
              <w:bottom w:val="single" w:sz="4" w:space="0" w:color="auto"/>
              <w:right w:val="single" w:sz="4" w:space="0" w:color="auto"/>
            </w:tcBorders>
          </w:tcPr>
          <w:p w14:paraId="41519EFB" w14:textId="77777777" w:rsidR="00FC324B" w:rsidRPr="004653E6" w:rsidRDefault="00FC324B" w:rsidP="007B1FA7">
            <w:pPr>
              <w:pStyle w:val="TAL"/>
              <w:keepNext w:val="0"/>
              <w:keepLines w:val="0"/>
              <w:widowControl w:val="0"/>
              <w:rPr>
                <w:noProof/>
                <w:lang w:eastAsia="ja-JP"/>
              </w:rPr>
            </w:pPr>
            <w:r w:rsidRPr="004653E6">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734CE629" w14:textId="77777777" w:rsidR="00FC324B" w:rsidRPr="004653E6" w:rsidRDefault="00FC324B" w:rsidP="007B1FA7">
            <w:pPr>
              <w:pStyle w:val="TAL"/>
              <w:keepNext w:val="0"/>
              <w:keepLines w:val="0"/>
              <w:widowControl w:val="0"/>
              <w:rPr>
                <w:lang w:eastAsia="ja-JP"/>
              </w:rPr>
            </w:pPr>
            <w:r w:rsidRPr="004653E6">
              <w:rPr>
                <w:bCs/>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6826B112"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63FB3F" w14:textId="77777777" w:rsidR="00FC324B" w:rsidRPr="004653E6" w:rsidRDefault="00FC324B" w:rsidP="007B1FA7">
            <w:pPr>
              <w:pStyle w:val="TAL"/>
              <w:keepNext w:val="0"/>
              <w:keepLines w:val="0"/>
              <w:widowControl w:val="0"/>
              <w:rPr>
                <w:noProof/>
                <w:lang w:eastAsia="ja-JP"/>
              </w:rPr>
            </w:pPr>
            <w:r w:rsidRPr="004653E6">
              <w:t>9.3.1.125</w:t>
            </w:r>
          </w:p>
        </w:tc>
        <w:tc>
          <w:tcPr>
            <w:tcW w:w="1728" w:type="dxa"/>
            <w:tcBorders>
              <w:top w:val="single" w:sz="4" w:space="0" w:color="auto"/>
              <w:left w:val="single" w:sz="4" w:space="0" w:color="auto"/>
              <w:bottom w:val="single" w:sz="4" w:space="0" w:color="auto"/>
              <w:right w:val="single" w:sz="4" w:space="0" w:color="auto"/>
            </w:tcBorders>
          </w:tcPr>
          <w:p w14:paraId="29AA7575"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8CD9E"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EA4DE25" w14:textId="77777777" w:rsidR="00FC324B" w:rsidRPr="004653E6" w:rsidRDefault="00FC324B" w:rsidP="007B1FA7">
            <w:pPr>
              <w:pStyle w:val="TAC"/>
              <w:keepNext w:val="0"/>
              <w:keepLines w:val="0"/>
              <w:widowControl w:val="0"/>
              <w:rPr>
                <w:lang w:eastAsia="ja-JP"/>
              </w:rPr>
            </w:pPr>
          </w:p>
        </w:tc>
      </w:tr>
      <w:tr w:rsidR="00FC324B" w:rsidRPr="004653E6" w14:paraId="168A3E27" w14:textId="77777777" w:rsidTr="009522B9">
        <w:tc>
          <w:tcPr>
            <w:tcW w:w="2160" w:type="dxa"/>
            <w:tcBorders>
              <w:top w:val="single" w:sz="4" w:space="0" w:color="auto"/>
              <w:left w:val="single" w:sz="4" w:space="0" w:color="auto"/>
              <w:bottom w:val="single" w:sz="4" w:space="0" w:color="auto"/>
              <w:right w:val="single" w:sz="4" w:space="0" w:color="auto"/>
            </w:tcBorders>
          </w:tcPr>
          <w:p w14:paraId="45EB9184" w14:textId="77777777" w:rsidR="00FC324B" w:rsidRPr="004653E6" w:rsidRDefault="00FC324B" w:rsidP="007B1FA7">
            <w:pPr>
              <w:pStyle w:val="TAL"/>
              <w:keepNext w:val="0"/>
              <w:keepLines w:val="0"/>
              <w:widowControl w:val="0"/>
            </w:pPr>
            <w:r w:rsidRPr="004653E6">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793A5888" w14:textId="77777777" w:rsidR="00FC324B" w:rsidRPr="004653E6" w:rsidRDefault="00FC324B" w:rsidP="007B1FA7">
            <w:pPr>
              <w:pStyle w:val="TAL"/>
              <w:keepNext w:val="0"/>
              <w:keepLines w:val="0"/>
              <w:widowControl w:val="0"/>
              <w:rPr>
                <w:bCs/>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3429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FF0F0C" w14:textId="77777777" w:rsidR="00FC324B" w:rsidRPr="004653E6" w:rsidRDefault="00FC324B" w:rsidP="007B1FA7">
            <w:pPr>
              <w:pStyle w:val="TAL"/>
              <w:keepNext w:val="0"/>
              <w:keepLines w:val="0"/>
              <w:widowControl w:val="0"/>
            </w:pPr>
            <w:r w:rsidRPr="004653E6">
              <w:t>9.3.1.115</w:t>
            </w:r>
          </w:p>
        </w:tc>
        <w:tc>
          <w:tcPr>
            <w:tcW w:w="1728" w:type="dxa"/>
            <w:tcBorders>
              <w:top w:val="single" w:sz="4" w:space="0" w:color="auto"/>
              <w:left w:val="single" w:sz="4" w:space="0" w:color="auto"/>
              <w:bottom w:val="single" w:sz="4" w:space="0" w:color="auto"/>
              <w:right w:val="single" w:sz="4" w:space="0" w:color="auto"/>
            </w:tcBorders>
          </w:tcPr>
          <w:p w14:paraId="63F117EC"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2FAD66"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1BF4C7" w14:textId="77777777" w:rsidR="00FC324B" w:rsidRPr="004653E6" w:rsidRDefault="00FC324B" w:rsidP="007B1FA7">
            <w:pPr>
              <w:pStyle w:val="TAC"/>
              <w:keepNext w:val="0"/>
              <w:keepLines w:val="0"/>
              <w:widowControl w:val="0"/>
              <w:rPr>
                <w:lang w:eastAsia="ja-JP"/>
              </w:rPr>
            </w:pPr>
          </w:p>
        </w:tc>
      </w:tr>
      <w:tr w:rsidR="00FC324B" w:rsidRPr="004653E6" w14:paraId="715E6A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7F1910"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36F14BD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F62B99"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BF37FE6"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7E62F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65680"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5120A7" w14:textId="77777777" w:rsidR="00FC324B" w:rsidRPr="004653E6" w:rsidRDefault="00FC324B" w:rsidP="007B1FA7">
            <w:pPr>
              <w:pStyle w:val="TAC"/>
              <w:keepNext w:val="0"/>
              <w:keepLines w:val="0"/>
              <w:widowControl w:val="0"/>
              <w:rPr>
                <w:lang w:eastAsia="ja-JP"/>
              </w:rPr>
            </w:pPr>
          </w:p>
        </w:tc>
      </w:tr>
      <w:tr w:rsidR="00FC324B" w:rsidRPr="004653E6" w14:paraId="2CD9125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E21F32E"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080" w:type="dxa"/>
            <w:tcBorders>
              <w:top w:val="single" w:sz="4" w:space="0" w:color="auto"/>
              <w:left w:val="single" w:sz="4" w:space="0" w:color="auto"/>
              <w:bottom w:val="single" w:sz="4" w:space="0" w:color="auto"/>
              <w:right w:val="single" w:sz="4" w:space="0" w:color="auto"/>
            </w:tcBorders>
            <w:hideMark/>
          </w:tcPr>
          <w:p w14:paraId="077AFD7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5A51D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035563"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2EFA974"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44B5F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056AA5" w14:textId="77777777" w:rsidR="00FC324B" w:rsidRPr="004653E6" w:rsidRDefault="00FC324B" w:rsidP="007B1FA7">
            <w:pPr>
              <w:pStyle w:val="TAC"/>
              <w:keepNext w:val="0"/>
              <w:keepLines w:val="0"/>
              <w:widowControl w:val="0"/>
              <w:rPr>
                <w:lang w:eastAsia="ja-JP"/>
              </w:rPr>
            </w:pPr>
          </w:p>
        </w:tc>
      </w:tr>
      <w:tr w:rsidR="00FC324B" w:rsidRPr="004653E6" w14:paraId="36C8EC82" w14:textId="77777777" w:rsidTr="009522B9">
        <w:tc>
          <w:tcPr>
            <w:tcW w:w="2160" w:type="dxa"/>
            <w:tcBorders>
              <w:top w:val="single" w:sz="4" w:space="0" w:color="auto"/>
              <w:left w:val="single" w:sz="4" w:space="0" w:color="auto"/>
              <w:bottom w:val="single" w:sz="4" w:space="0" w:color="auto"/>
              <w:right w:val="single" w:sz="4" w:space="0" w:color="auto"/>
            </w:tcBorders>
          </w:tcPr>
          <w:p w14:paraId="1EA13148" w14:textId="77777777" w:rsidR="00FC324B" w:rsidRPr="004653E6" w:rsidRDefault="00FC324B" w:rsidP="007B1FA7">
            <w:pPr>
              <w:pStyle w:val="TAL"/>
              <w:keepNext w:val="0"/>
              <w:keepLines w:val="0"/>
              <w:widowControl w:val="0"/>
              <w:ind w:leftChars="50" w:left="100"/>
            </w:pPr>
            <w:r w:rsidRPr="004653E6">
              <w:rPr>
                <w:noProof/>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28EC47F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907F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6BDC01" w14:textId="77777777" w:rsidR="00FC324B" w:rsidRPr="004653E6" w:rsidRDefault="00FC324B" w:rsidP="007B1FA7">
            <w:pPr>
              <w:pStyle w:val="TAL"/>
              <w:keepNext w:val="0"/>
              <w:keepLines w:val="0"/>
              <w:widowControl w:val="0"/>
              <w:rPr>
                <w:noProof/>
                <w:lang w:eastAsia="ja-JP"/>
              </w:rPr>
            </w:pPr>
            <w:r w:rsidRPr="004653E6">
              <w:rPr>
                <w:noProof/>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61E3F97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E621AD"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A69C59" w14:textId="77777777" w:rsidR="00FC324B" w:rsidRPr="004653E6" w:rsidRDefault="00FC324B" w:rsidP="007B1FA7">
            <w:pPr>
              <w:pStyle w:val="TAC"/>
              <w:keepNext w:val="0"/>
              <w:keepLines w:val="0"/>
              <w:widowControl w:val="0"/>
              <w:rPr>
                <w:lang w:eastAsia="ja-JP"/>
              </w:rPr>
            </w:pPr>
          </w:p>
        </w:tc>
      </w:tr>
      <w:tr w:rsidR="00FC324B" w:rsidRPr="004653E6" w14:paraId="5B22723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261077"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0528BE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CD311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E1574E"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02DF59A1"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4D7E2691"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9A618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9CEC4F" w14:textId="77777777" w:rsidR="00FC324B" w:rsidRPr="004653E6" w:rsidRDefault="00FC324B" w:rsidP="007B1FA7">
            <w:pPr>
              <w:pStyle w:val="TAC"/>
              <w:keepNext w:val="0"/>
              <w:keepLines w:val="0"/>
              <w:widowControl w:val="0"/>
              <w:rPr>
                <w:lang w:eastAsia="ja-JP"/>
              </w:rPr>
            </w:pPr>
          </w:p>
        </w:tc>
      </w:tr>
      <w:tr w:rsidR="00FC324B" w:rsidRPr="004653E6" w14:paraId="276ADDF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85320D"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37DDF6C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51639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66B19C"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8B87D05"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A1105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FDC10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E35CC6" w14:textId="77777777" w:rsidR="00FC324B" w:rsidRPr="004653E6" w:rsidRDefault="00FC324B" w:rsidP="007B1FA7">
            <w:pPr>
              <w:pStyle w:val="TAC"/>
              <w:keepNext w:val="0"/>
              <w:keepLines w:val="0"/>
              <w:widowControl w:val="0"/>
              <w:rPr>
                <w:lang w:eastAsia="ja-JP"/>
              </w:rPr>
            </w:pPr>
          </w:p>
        </w:tc>
      </w:tr>
      <w:tr w:rsidR="00FC324B" w:rsidRPr="004653E6" w14:paraId="3CFB0EB1" w14:textId="77777777" w:rsidTr="009522B9">
        <w:tc>
          <w:tcPr>
            <w:tcW w:w="2160" w:type="dxa"/>
            <w:tcBorders>
              <w:top w:val="single" w:sz="4" w:space="0" w:color="auto"/>
              <w:left w:val="single" w:sz="4" w:space="0" w:color="auto"/>
              <w:bottom w:val="single" w:sz="4" w:space="0" w:color="auto"/>
              <w:right w:val="single" w:sz="4" w:space="0" w:color="auto"/>
            </w:tcBorders>
          </w:tcPr>
          <w:p w14:paraId="49D30661"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080" w:type="dxa"/>
            <w:tcBorders>
              <w:top w:val="single" w:sz="4" w:space="0" w:color="auto"/>
              <w:left w:val="single" w:sz="4" w:space="0" w:color="auto"/>
              <w:bottom w:val="single" w:sz="4" w:space="0" w:color="auto"/>
              <w:right w:val="single" w:sz="4" w:space="0" w:color="auto"/>
            </w:tcBorders>
          </w:tcPr>
          <w:p w14:paraId="3FA89E6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D226EB"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2BDA1E"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r>
            <w:r w:rsidRPr="004653E6">
              <w:rPr>
                <w:noProof/>
                <w:lang w:eastAsia="ja-JP"/>
              </w:rPr>
              <w:lastRenderedPageBreak/>
              <w:t>9.3.1.26</w:t>
            </w:r>
          </w:p>
        </w:tc>
        <w:tc>
          <w:tcPr>
            <w:tcW w:w="1728" w:type="dxa"/>
            <w:tcBorders>
              <w:top w:val="single" w:sz="4" w:space="0" w:color="auto"/>
              <w:left w:val="single" w:sz="4" w:space="0" w:color="auto"/>
              <w:bottom w:val="single" w:sz="4" w:space="0" w:color="auto"/>
              <w:right w:val="single" w:sz="4" w:space="0" w:color="auto"/>
            </w:tcBorders>
          </w:tcPr>
          <w:p w14:paraId="145B7516" w14:textId="77777777" w:rsidR="00FC324B" w:rsidRPr="004653E6" w:rsidRDefault="00FC324B" w:rsidP="007B1FA7">
            <w:pPr>
              <w:pStyle w:val="TAL"/>
              <w:keepNext w:val="0"/>
              <w:keepLines w:val="0"/>
              <w:widowControl w:val="0"/>
              <w:rPr>
                <w:lang w:eastAsia="ja-JP"/>
              </w:rPr>
            </w:pPr>
            <w:r w:rsidRPr="004653E6">
              <w:rPr>
                <w:lang w:eastAsia="ja-JP"/>
              </w:rPr>
              <w:lastRenderedPageBreak/>
              <w:t xml:space="preserve">Indicates the MRB QoS when more than one QoS </w:t>
            </w:r>
            <w:r w:rsidRPr="004653E6">
              <w:rPr>
                <w:lang w:eastAsia="ja-JP"/>
              </w:rPr>
              <w:lastRenderedPageBreak/>
              <w:t>Flow is mapped to the MRB.</w:t>
            </w:r>
          </w:p>
        </w:tc>
        <w:tc>
          <w:tcPr>
            <w:tcW w:w="1080" w:type="dxa"/>
            <w:tcBorders>
              <w:top w:val="single" w:sz="4" w:space="0" w:color="auto"/>
              <w:left w:val="single" w:sz="4" w:space="0" w:color="auto"/>
              <w:bottom w:val="single" w:sz="4" w:space="0" w:color="auto"/>
              <w:right w:val="single" w:sz="4" w:space="0" w:color="auto"/>
            </w:tcBorders>
          </w:tcPr>
          <w:p w14:paraId="13A78BB6" w14:textId="77777777" w:rsidR="00FC324B" w:rsidRPr="004653E6" w:rsidRDefault="00FC324B" w:rsidP="007B1FA7">
            <w:pPr>
              <w:pStyle w:val="TAC"/>
              <w:keepNext w:val="0"/>
              <w:keepLines w:val="0"/>
              <w:widowControl w:val="0"/>
              <w:rPr>
                <w:lang w:eastAsia="ja-JP"/>
              </w:rPr>
            </w:pPr>
            <w:r w:rsidRPr="004653E6">
              <w:rPr>
                <w:rFonts w:hint="eastAsia"/>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1DA779DE" w14:textId="77777777" w:rsidR="00FC324B" w:rsidRPr="004653E6" w:rsidRDefault="00FC324B" w:rsidP="007B1FA7">
            <w:pPr>
              <w:pStyle w:val="TAC"/>
              <w:keepNext w:val="0"/>
              <w:keepLines w:val="0"/>
              <w:widowControl w:val="0"/>
              <w:rPr>
                <w:lang w:eastAsia="ja-JP"/>
              </w:rPr>
            </w:pPr>
          </w:p>
        </w:tc>
      </w:tr>
      <w:tr w:rsidR="00FC324B" w:rsidRPr="004653E6" w14:paraId="729F0AF9" w14:textId="77777777" w:rsidTr="009522B9">
        <w:tc>
          <w:tcPr>
            <w:tcW w:w="2160" w:type="dxa"/>
            <w:tcBorders>
              <w:top w:val="single" w:sz="4" w:space="0" w:color="auto"/>
              <w:left w:val="single" w:sz="4" w:space="0" w:color="auto"/>
              <w:bottom w:val="single" w:sz="4" w:space="0" w:color="auto"/>
              <w:right w:val="single" w:sz="4" w:space="0" w:color="auto"/>
            </w:tcBorders>
          </w:tcPr>
          <w:p w14:paraId="066F7C5D" w14:textId="77777777" w:rsidR="00FC324B" w:rsidRPr="004653E6" w:rsidRDefault="00FC324B" w:rsidP="007B1FA7">
            <w:pPr>
              <w:pStyle w:val="TAL"/>
              <w:keepNext w:val="0"/>
              <w:keepLines w:val="0"/>
              <w:widowControl w:val="0"/>
              <w:ind w:leftChars="50" w:left="100"/>
            </w:pPr>
            <w:r w:rsidRPr="004653E6">
              <w:rPr>
                <w:rFonts w:hint="eastAsia"/>
                <w:lang w:eastAsia="zh-CN"/>
              </w:rPr>
              <w:t>&gt;</w:t>
            </w:r>
            <w:r w:rsidRPr="004653E6">
              <w:rPr>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E02AA03" w14:textId="77777777" w:rsidR="00FC324B" w:rsidRPr="004653E6" w:rsidRDefault="00FC324B" w:rsidP="007B1FA7">
            <w:pPr>
              <w:pStyle w:val="TAL"/>
              <w:keepNext w:val="0"/>
              <w:keepLines w:val="0"/>
              <w:widowControl w:val="0"/>
              <w:rPr>
                <w:lang w:eastAsia="ja-JP"/>
              </w:rPr>
            </w:pPr>
            <w:r w:rsidRPr="004653E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41381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C10AB22" w14:textId="77777777" w:rsidR="00FC324B" w:rsidRPr="004653E6" w:rsidRDefault="00FC324B" w:rsidP="007B1FA7">
            <w:pPr>
              <w:pStyle w:val="TAL"/>
              <w:keepNext w:val="0"/>
              <w:keepLines w:val="0"/>
              <w:widowControl w:val="0"/>
            </w:pPr>
            <w:r w:rsidRPr="004653E6">
              <w:t>ENUMERATED (true, ...)</w:t>
            </w:r>
          </w:p>
        </w:tc>
        <w:tc>
          <w:tcPr>
            <w:tcW w:w="1728" w:type="dxa"/>
            <w:tcBorders>
              <w:top w:val="single" w:sz="4" w:space="0" w:color="auto"/>
              <w:left w:val="single" w:sz="4" w:space="0" w:color="auto"/>
              <w:bottom w:val="single" w:sz="4" w:space="0" w:color="auto"/>
              <w:right w:val="single" w:sz="4" w:space="0" w:color="auto"/>
            </w:tcBorders>
          </w:tcPr>
          <w:p w14:paraId="168211B8" w14:textId="77777777" w:rsidR="00FC324B" w:rsidRPr="004653E6" w:rsidRDefault="00FC324B" w:rsidP="007B1FA7">
            <w:pPr>
              <w:pStyle w:val="TAL"/>
              <w:keepNext w:val="0"/>
              <w:keepLines w:val="0"/>
              <w:widowControl w:val="0"/>
              <w:rPr>
                <w:lang w:eastAsia="ja-JP"/>
              </w:rPr>
            </w:pPr>
            <w:r w:rsidRPr="004653E6">
              <w:rPr>
                <w:rFonts w:hint="eastAsia"/>
                <w:lang w:eastAsia="zh-CN"/>
              </w:rPr>
              <w:t>I</w:t>
            </w:r>
            <w:r w:rsidRPr="004653E6">
              <w:rPr>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16EE7592"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211E95" w14:textId="77777777" w:rsidR="00FC324B" w:rsidRPr="004653E6" w:rsidRDefault="00FC324B" w:rsidP="007B1FA7">
            <w:pPr>
              <w:pStyle w:val="TAC"/>
              <w:keepNext w:val="0"/>
              <w:keepLines w:val="0"/>
              <w:widowControl w:val="0"/>
              <w:rPr>
                <w:lang w:eastAsia="zh-CN"/>
              </w:rPr>
            </w:pPr>
          </w:p>
        </w:tc>
      </w:tr>
      <w:tr w:rsidR="00FC324B" w:rsidRPr="004653E6" w14:paraId="40C83BE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74F24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537FAFDD"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8A86DA"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16443AB"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4D53A"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517A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99CFDD" w14:textId="77777777" w:rsidR="00FC324B" w:rsidRPr="004653E6" w:rsidRDefault="00FC324B" w:rsidP="007B1FA7">
            <w:pPr>
              <w:pStyle w:val="TAC"/>
              <w:keepNext w:val="0"/>
              <w:keepLines w:val="0"/>
              <w:widowControl w:val="0"/>
              <w:rPr>
                <w:lang w:eastAsia="ja-JP"/>
              </w:rPr>
            </w:pPr>
          </w:p>
        </w:tc>
      </w:tr>
      <w:tr w:rsidR="00FC324B" w:rsidRPr="004653E6" w14:paraId="0AC9A33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AF1F67" w14:textId="71D9C9FA" w:rsidR="00FC324B" w:rsidRPr="004653E6" w:rsidRDefault="00FC324B" w:rsidP="007B1FA7">
            <w:pPr>
              <w:pStyle w:val="TAL"/>
              <w:keepNext w:val="0"/>
              <w:keepLines w:val="0"/>
              <w:widowControl w:val="0"/>
              <w:ind w:leftChars="50" w:left="100"/>
              <w:rPr>
                <w:noProof/>
                <w:lang w:eastAsia="ja-JP"/>
              </w:rPr>
            </w:pPr>
            <w:r w:rsidRPr="004653E6">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45549061"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33AA89"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2226AE"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632C40B"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97A3E1"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6A5F6" w14:textId="77777777" w:rsidR="00FC324B" w:rsidRPr="004653E6" w:rsidRDefault="00FC324B" w:rsidP="007B1FA7">
            <w:pPr>
              <w:pStyle w:val="TAC"/>
              <w:keepNext w:val="0"/>
              <w:keepLines w:val="0"/>
              <w:widowControl w:val="0"/>
              <w:rPr>
                <w:lang w:eastAsia="ja-JP"/>
              </w:rPr>
            </w:pPr>
          </w:p>
        </w:tc>
      </w:tr>
      <w:tr w:rsidR="00FC324B" w:rsidRPr="004653E6" w14:paraId="60FA1102" w14:textId="77777777" w:rsidTr="009522B9">
        <w:tc>
          <w:tcPr>
            <w:tcW w:w="2160" w:type="dxa"/>
            <w:tcBorders>
              <w:top w:val="single" w:sz="4" w:space="0" w:color="auto"/>
              <w:left w:val="single" w:sz="4" w:space="0" w:color="auto"/>
              <w:bottom w:val="single" w:sz="4" w:space="0" w:color="auto"/>
              <w:right w:val="single" w:sz="4" w:space="0" w:color="auto"/>
            </w:tcBorders>
          </w:tcPr>
          <w:p w14:paraId="74863396"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5B7608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3CEF33"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B156FC" w14:textId="77777777" w:rsidR="00FC324B" w:rsidRPr="004653E6" w:rsidRDefault="00FC324B" w:rsidP="007B1FA7">
            <w:pPr>
              <w:pStyle w:val="TAL"/>
              <w:keepNext w:val="0"/>
              <w:keepLines w:val="0"/>
              <w:widowControl w:val="0"/>
              <w:rPr>
                <w:noProof/>
                <w:lang w:eastAsia="ja-JP"/>
              </w:rPr>
            </w:pPr>
            <w:r w:rsidRPr="004653E6">
              <w:rPr>
                <w:noProof/>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462EB1F" w14:textId="77777777" w:rsidR="00FC324B" w:rsidRPr="004653E6" w:rsidRDefault="00FC324B" w:rsidP="007B1FA7">
            <w:pPr>
              <w:pStyle w:val="TAL"/>
              <w:keepNext w:val="0"/>
              <w:keepLines w:val="0"/>
              <w:widowControl w:val="0"/>
              <w:rPr>
                <w:lang w:eastAsia="ja-JP"/>
              </w:rPr>
            </w:pPr>
            <w:r w:rsidRPr="004653E6">
              <w:rPr>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01E2DB8F"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70DA183"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3FED9EC2" w14:textId="77777777" w:rsidTr="009522B9">
        <w:tc>
          <w:tcPr>
            <w:tcW w:w="2160" w:type="dxa"/>
            <w:tcBorders>
              <w:top w:val="single" w:sz="4" w:space="0" w:color="auto"/>
              <w:left w:val="single" w:sz="4" w:space="0" w:color="auto"/>
              <w:bottom w:val="single" w:sz="4" w:space="0" w:color="auto"/>
              <w:right w:val="single" w:sz="4" w:space="0" w:color="auto"/>
            </w:tcBorders>
          </w:tcPr>
          <w:p w14:paraId="746B5237"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543DF5AD"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06C4B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B481C8" w14:textId="77777777" w:rsidR="00FC324B" w:rsidRPr="004653E6" w:rsidRDefault="00FC324B" w:rsidP="007B1FA7">
            <w:pPr>
              <w:pStyle w:val="TAL"/>
              <w:keepNext w:val="0"/>
              <w:keepLines w:val="0"/>
              <w:widowControl w:val="0"/>
              <w:rPr>
                <w:noProof/>
                <w:lang w:eastAsia="ja-JP"/>
              </w:rPr>
            </w:pPr>
            <w:r w:rsidRPr="004653E6">
              <w:rPr>
                <w:noProof/>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35E3BA70" w14:textId="77777777" w:rsidR="00FC324B" w:rsidRPr="004653E6" w:rsidRDefault="00FC324B" w:rsidP="007B1FA7">
            <w:pPr>
              <w:pStyle w:val="TAL"/>
              <w:keepNext w:val="0"/>
              <w:keepLines w:val="0"/>
              <w:widowControl w:val="0"/>
              <w:rPr>
                <w:lang w:eastAsia="ja-JP"/>
              </w:rPr>
            </w:pPr>
            <w:r w:rsidRPr="004653E6">
              <w:rPr>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7C7419EC"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137EA1"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7A3C5300" w14:textId="77777777" w:rsidTr="009522B9">
        <w:tc>
          <w:tcPr>
            <w:tcW w:w="2160" w:type="dxa"/>
            <w:tcBorders>
              <w:top w:val="single" w:sz="4" w:space="0" w:color="auto"/>
              <w:left w:val="single" w:sz="4" w:space="0" w:color="auto"/>
              <w:bottom w:val="single" w:sz="4" w:space="0" w:color="auto"/>
              <w:right w:val="single" w:sz="4" w:space="0" w:color="auto"/>
            </w:tcBorders>
          </w:tcPr>
          <w:p w14:paraId="19F06221"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w:t>
            </w:r>
            <w:r>
              <w:rPr>
                <w:noProof/>
                <w:lang w:eastAsia="ja-JP"/>
              </w:rPr>
              <w:t>r</w:t>
            </w:r>
            <w:r w:rsidRPr="004653E6">
              <w:rPr>
                <w:noProof/>
                <w:lang w:eastAsia="ja-JP"/>
              </w:rPr>
              <w:t>ce Release</w:t>
            </w:r>
          </w:p>
        </w:tc>
        <w:tc>
          <w:tcPr>
            <w:tcW w:w="1080" w:type="dxa"/>
            <w:tcBorders>
              <w:top w:val="single" w:sz="4" w:space="0" w:color="auto"/>
              <w:left w:val="single" w:sz="4" w:space="0" w:color="auto"/>
              <w:bottom w:val="single" w:sz="4" w:space="0" w:color="auto"/>
              <w:right w:val="single" w:sz="4" w:space="0" w:color="auto"/>
            </w:tcBorders>
          </w:tcPr>
          <w:p w14:paraId="35F143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C3426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D79CAE" w14:textId="4B266193" w:rsidR="00FC324B" w:rsidRPr="004653E6" w:rsidRDefault="00FC324B" w:rsidP="007B1FA7">
            <w:pPr>
              <w:pStyle w:val="TAL"/>
              <w:keepNext w:val="0"/>
              <w:keepLines w:val="0"/>
              <w:widowControl w:val="0"/>
              <w:rPr>
                <w:noProof/>
                <w:lang w:eastAsia="ja-JP"/>
              </w:rPr>
            </w:pPr>
            <w:r w:rsidRPr="004653E6">
              <w:rPr>
                <w:noProof/>
                <w:lang w:eastAsia="ja-JP"/>
              </w:rPr>
              <w:t>9.3.1.137</w:t>
            </w:r>
          </w:p>
        </w:tc>
        <w:tc>
          <w:tcPr>
            <w:tcW w:w="1728" w:type="dxa"/>
            <w:tcBorders>
              <w:top w:val="single" w:sz="4" w:space="0" w:color="auto"/>
              <w:left w:val="single" w:sz="4" w:space="0" w:color="auto"/>
              <w:bottom w:val="single" w:sz="4" w:space="0" w:color="auto"/>
              <w:right w:val="single" w:sz="4" w:space="0" w:color="auto"/>
            </w:tcBorders>
          </w:tcPr>
          <w:p w14:paraId="0DA2CB68" w14:textId="77777777" w:rsidR="00FC324B" w:rsidRPr="004653E6" w:rsidRDefault="00FC324B" w:rsidP="007B1FA7">
            <w:pPr>
              <w:pStyle w:val="TAL"/>
              <w:keepNext w:val="0"/>
              <w:keepLines w:val="0"/>
              <w:widowControl w:val="0"/>
              <w:rPr>
                <w:lang w:eastAsia="ja-JP"/>
              </w:rPr>
            </w:pPr>
            <w:r w:rsidRPr="004653E6">
              <w:rPr>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39620290"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009277B"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24F146C5" w14:textId="77777777" w:rsidTr="009522B9">
        <w:tc>
          <w:tcPr>
            <w:tcW w:w="2160" w:type="dxa"/>
            <w:tcBorders>
              <w:top w:val="single" w:sz="4" w:space="0" w:color="auto"/>
              <w:left w:val="single" w:sz="4" w:space="0" w:color="auto"/>
              <w:bottom w:val="single" w:sz="4" w:space="0" w:color="auto"/>
              <w:right w:val="single" w:sz="4" w:space="0" w:color="auto"/>
            </w:tcBorders>
          </w:tcPr>
          <w:p w14:paraId="7749257A" w14:textId="77777777" w:rsidR="00FC324B" w:rsidRPr="004653E6" w:rsidRDefault="00FC324B" w:rsidP="007B1FA7">
            <w:pPr>
              <w:pStyle w:val="TAL"/>
              <w:keepNext w:val="0"/>
              <w:keepLines w:val="0"/>
              <w:widowControl w:val="0"/>
              <w:rPr>
                <w:noProof/>
                <w:lang w:eastAsia="ja-JP"/>
              </w:rPr>
            </w:pPr>
            <w:r w:rsidRPr="004653E6">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C2FB85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BF1D7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7DB66B5" w14:textId="77777777" w:rsidR="00FC324B" w:rsidRPr="004653E6" w:rsidRDefault="00FC324B" w:rsidP="007B1FA7">
            <w:pPr>
              <w:pStyle w:val="TAL"/>
              <w:keepNext w:val="0"/>
              <w:keepLines w:val="0"/>
              <w:widowControl w:val="0"/>
              <w:rPr>
                <w:noProof/>
                <w:lang w:eastAsia="ja-JP"/>
              </w:rPr>
            </w:pPr>
            <w:r w:rsidRPr="004653E6">
              <w:t>9.3.1.</w:t>
            </w:r>
            <w:r w:rsidRPr="004653E6">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06FFF1D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EE8966" w14:textId="77777777" w:rsidR="00FC324B" w:rsidRPr="004653E6" w:rsidRDefault="00FC324B" w:rsidP="007B1FA7">
            <w:pPr>
              <w:pStyle w:val="TAC"/>
              <w:keepNext w:val="0"/>
              <w:keepLines w:val="0"/>
              <w:widowControl w:val="0"/>
              <w:rPr>
                <w:lang w:eastAsia="zh-CN"/>
              </w:rPr>
            </w:pPr>
            <w:r w:rsidRPr="004653E6">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119C6EE" w14:textId="77777777" w:rsidR="00FC324B" w:rsidRPr="004653E6" w:rsidRDefault="00FC324B" w:rsidP="007B1FA7">
            <w:pPr>
              <w:pStyle w:val="TAC"/>
              <w:keepNext w:val="0"/>
              <w:keepLines w:val="0"/>
              <w:widowControl w:val="0"/>
              <w:rPr>
                <w:lang w:eastAsia="ja-JP"/>
              </w:rPr>
            </w:pPr>
            <w:r w:rsidRPr="004653E6">
              <w:rPr>
                <w:lang w:eastAsia="zh-CN"/>
              </w:rPr>
              <w:t>ignore</w:t>
            </w:r>
          </w:p>
        </w:tc>
      </w:tr>
      <w:tr w:rsidR="00FC324B" w:rsidRPr="004653E6" w14:paraId="7A18CC0F" w14:textId="77777777" w:rsidTr="009522B9">
        <w:tc>
          <w:tcPr>
            <w:tcW w:w="2160" w:type="dxa"/>
            <w:tcBorders>
              <w:top w:val="single" w:sz="4" w:space="0" w:color="auto"/>
              <w:left w:val="single" w:sz="4" w:space="0" w:color="auto"/>
              <w:bottom w:val="single" w:sz="4" w:space="0" w:color="auto"/>
              <w:right w:val="single" w:sz="4" w:space="0" w:color="auto"/>
            </w:tcBorders>
          </w:tcPr>
          <w:p w14:paraId="5734B0C8" w14:textId="77777777" w:rsidR="00FC324B" w:rsidRPr="004653E6"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1B6ED1DC"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5994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86D12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1379A6" w14:textId="77777777" w:rsidR="00FC324B" w:rsidRPr="004653E6" w:rsidRDefault="00FC324B" w:rsidP="007B1FA7">
            <w:pPr>
              <w:pStyle w:val="TAL"/>
              <w:keepNext w:val="0"/>
              <w:keepLines w:val="0"/>
              <w:widowControl w:val="0"/>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C2EA80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0DC67"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441650"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r w:rsidR="00FC324B" w:rsidRPr="004653E6" w14:paraId="6DC8A58E" w14:textId="77777777" w:rsidTr="009522B9">
        <w:tc>
          <w:tcPr>
            <w:tcW w:w="2160" w:type="dxa"/>
            <w:tcBorders>
              <w:top w:val="single" w:sz="4" w:space="0" w:color="auto"/>
              <w:left w:val="single" w:sz="4" w:space="0" w:color="auto"/>
              <w:bottom w:val="single" w:sz="4" w:space="0" w:color="auto"/>
              <w:right w:val="single" w:sz="4" w:space="0" w:color="auto"/>
            </w:tcBorders>
          </w:tcPr>
          <w:p w14:paraId="245942DA" w14:textId="77777777" w:rsidR="00FC324B" w:rsidRPr="004653E6"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0F667226"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35E4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7FCABE" w14:textId="77777777" w:rsidR="00FC324B" w:rsidRPr="004653E6" w:rsidRDefault="00FC324B" w:rsidP="007B1FA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1F91DBE7"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ADF094"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0F3386D"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r w:rsidR="002A70E3" w:rsidRPr="004653E6" w14:paraId="5BE7E7DF" w14:textId="77777777" w:rsidTr="009522B9">
        <w:tc>
          <w:tcPr>
            <w:tcW w:w="2160" w:type="dxa"/>
            <w:tcBorders>
              <w:top w:val="single" w:sz="4" w:space="0" w:color="auto"/>
              <w:left w:val="single" w:sz="4" w:space="0" w:color="auto"/>
              <w:bottom w:val="single" w:sz="4" w:space="0" w:color="auto"/>
              <w:right w:val="single" w:sz="4" w:space="0" w:color="auto"/>
            </w:tcBorders>
          </w:tcPr>
          <w:p w14:paraId="69C6A163" w14:textId="5BF8B1BD" w:rsidR="002A70E3" w:rsidRPr="001C70CE" w:rsidRDefault="002A70E3" w:rsidP="002A70E3">
            <w:pPr>
              <w:pStyle w:val="TAL"/>
              <w:keepNext w:val="0"/>
              <w:keepLines w:val="0"/>
              <w:widowControl w:val="0"/>
              <w:rPr>
                <w:lang w:eastAsia="zh-CN"/>
              </w:rPr>
            </w:pPr>
            <w:r w:rsidRPr="00661123">
              <w:rPr>
                <w:lang w:eastAsia="zh-CN"/>
              </w:rPr>
              <w:t>MC Bearer Context NG-U TNL Info at NG-RAN Replace Request</w:t>
            </w:r>
          </w:p>
        </w:tc>
        <w:tc>
          <w:tcPr>
            <w:tcW w:w="1080" w:type="dxa"/>
            <w:tcBorders>
              <w:top w:val="single" w:sz="4" w:space="0" w:color="auto"/>
              <w:left w:val="single" w:sz="4" w:space="0" w:color="auto"/>
              <w:bottom w:val="single" w:sz="4" w:space="0" w:color="auto"/>
              <w:right w:val="single" w:sz="4" w:space="0" w:color="auto"/>
            </w:tcBorders>
          </w:tcPr>
          <w:p w14:paraId="042A3C18" w14:textId="6EC78184" w:rsidR="002A70E3" w:rsidRDefault="002A70E3" w:rsidP="002A70E3">
            <w:pPr>
              <w:pStyle w:val="TAL"/>
              <w:keepNext w:val="0"/>
              <w:keepLines w:val="0"/>
              <w:widowControl w:val="0"/>
              <w:rPr>
                <w:lang w:eastAsia="ja-JP"/>
              </w:rPr>
            </w:pPr>
            <w:r w:rsidRPr="00661123">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501220" w14:textId="77777777" w:rsidR="002A70E3" w:rsidRPr="004653E6" w:rsidRDefault="002A70E3" w:rsidP="002A70E3">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C08755" w14:textId="77777777" w:rsidR="002A70E3" w:rsidRPr="002A70E3" w:rsidRDefault="002A70E3" w:rsidP="00A94BF7">
            <w:pPr>
              <w:pStyle w:val="TAL"/>
            </w:pPr>
            <w:r w:rsidRPr="002A70E3">
              <w:t xml:space="preserve">MC Bearer Context NG-U TNL Info at NG-RAN Request </w:t>
            </w:r>
          </w:p>
          <w:p w14:paraId="11D43250" w14:textId="5314B4C0" w:rsidR="002A70E3" w:rsidRPr="003C11C4" w:rsidRDefault="002A70E3" w:rsidP="00A94BF7">
            <w:pPr>
              <w:pStyle w:val="TAL"/>
              <w:rPr>
                <w:lang w:val="fr-FR"/>
              </w:rPr>
            </w:pPr>
            <w:r w:rsidRPr="00661123">
              <w:rPr>
                <w:lang w:val="fr-FR"/>
              </w:rPr>
              <w:t>9.3.1.123</w:t>
            </w:r>
          </w:p>
        </w:tc>
        <w:tc>
          <w:tcPr>
            <w:tcW w:w="1728" w:type="dxa"/>
            <w:tcBorders>
              <w:top w:val="single" w:sz="4" w:space="0" w:color="auto"/>
              <w:left w:val="single" w:sz="4" w:space="0" w:color="auto"/>
              <w:bottom w:val="single" w:sz="4" w:space="0" w:color="auto"/>
              <w:right w:val="single" w:sz="4" w:space="0" w:color="auto"/>
            </w:tcBorders>
          </w:tcPr>
          <w:p w14:paraId="149AF4FE" w14:textId="5C6700BE" w:rsidR="002A70E3" w:rsidRPr="004653E6" w:rsidRDefault="002A70E3" w:rsidP="002A70E3">
            <w:pPr>
              <w:pStyle w:val="TAL"/>
              <w:keepNext w:val="0"/>
              <w:keepLines w:val="0"/>
              <w:widowControl w:val="0"/>
              <w:rPr>
                <w:lang w:eastAsia="ja-JP"/>
              </w:rPr>
            </w:pPr>
            <w:r w:rsidRPr="00661123">
              <w:rPr>
                <w:lang w:eastAsia="ja-JP"/>
              </w:rPr>
              <w:t xml:space="preserve">To request NG-U TNL information from the gNB-CU-UP in replacement of current TNL information. </w:t>
            </w:r>
          </w:p>
        </w:tc>
        <w:tc>
          <w:tcPr>
            <w:tcW w:w="1080" w:type="dxa"/>
            <w:tcBorders>
              <w:top w:val="single" w:sz="4" w:space="0" w:color="auto"/>
              <w:left w:val="single" w:sz="4" w:space="0" w:color="auto"/>
              <w:bottom w:val="single" w:sz="4" w:space="0" w:color="auto"/>
              <w:right w:val="single" w:sz="4" w:space="0" w:color="auto"/>
            </w:tcBorders>
          </w:tcPr>
          <w:p w14:paraId="17B56428" w14:textId="76944E70" w:rsidR="002A70E3" w:rsidRPr="00087547" w:rsidRDefault="002A70E3" w:rsidP="002A70E3">
            <w:pPr>
              <w:pStyle w:val="TAC"/>
              <w:keepNext w:val="0"/>
              <w:keepLines w:val="0"/>
              <w:widowControl w:val="0"/>
              <w:rPr>
                <w:rFonts w:eastAsia="SimSun"/>
                <w:lang w:eastAsia="zh-CN"/>
              </w:rPr>
            </w:pPr>
            <w:r w:rsidRPr="00661123">
              <w:rPr>
                <w:rFonts w:eastAsia="SimSun"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4D008A2" w14:textId="32922197" w:rsidR="002A70E3" w:rsidRPr="00087547" w:rsidRDefault="002A70E3" w:rsidP="002A70E3">
            <w:pPr>
              <w:pStyle w:val="TAC"/>
              <w:keepNext w:val="0"/>
              <w:keepLines w:val="0"/>
              <w:widowControl w:val="0"/>
              <w:rPr>
                <w:rFonts w:eastAsia="SimSun"/>
                <w:lang w:eastAsia="zh-CN"/>
              </w:rPr>
            </w:pPr>
            <w:r w:rsidRPr="00661123">
              <w:rPr>
                <w:rFonts w:eastAsia="SimSun"/>
                <w:lang w:eastAsia="zh-CN"/>
              </w:rPr>
              <w:t>reject</w:t>
            </w:r>
          </w:p>
        </w:tc>
      </w:tr>
    </w:tbl>
    <w:p w14:paraId="4584315F" w14:textId="77777777" w:rsidR="00FC324B" w:rsidRPr="00A20615"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7E1B239E" w14:textId="77777777" w:rsidTr="009522B9">
        <w:trPr>
          <w:jc w:val="center"/>
        </w:trPr>
        <w:tc>
          <w:tcPr>
            <w:tcW w:w="3686" w:type="dxa"/>
          </w:tcPr>
          <w:p w14:paraId="7B66DBDB" w14:textId="77777777" w:rsidR="00FC324B" w:rsidRPr="008C3F37" w:rsidRDefault="00FC324B" w:rsidP="007B1FA7">
            <w:pPr>
              <w:pStyle w:val="TAH"/>
              <w:keepNext w:val="0"/>
              <w:keepLines w:val="0"/>
              <w:widowControl w:val="0"/>
            </w:pPr>
            <w:r w:rsidRPr="008C3F37">
              <w:t>Range bound</w:t>
            </w:r>
          </w:p>
        </w:tc>
        <w:tc>
          <w:tcPr>
            <w:tcW w:w="5670" w:type="dxa"/>
          </w:tcPr>
          <w:p w14:paraId="340D524D" w14:textId="77777777" w:rsidR="00FC324B" w:rsidRPr="008C3F37" w:rsidRDefault="00FC324B" w:rsidP="007B1FA7">
            <w:pPr>
              <w:pStyle w:val="TAH"/>
              <w:keepNext w:val="0"/>
              <w:keepLines w:val="0"/>
              <w:widowControl w:val="0"/>
            </w:pPr>
            <w:r w:rsidRPr="008C3F37">
              <w:t>Explanation</w:t>
            </w:r>
          </w:p>
        </w:tc>
      </w:tr>
      <w:tr w:rsidR="00FC324B" w:rsidRPr="008C3F37" w14:paraId="4A6AC4E7" w14:textId="77777777" w:rsidTr="009522B9">
        <w:trPr>
          <w:jc w:val="center"/>
        </w:trPr>
        <w:tc>
          <w:tcPr>
            <w:tcW w:w="3686" w:type="dxa"/>
          </w:tcPr>
          <w:p w14:paraId="723267D2" w14:textId="77777777" w:rsidR="00FC324B" w:rsidRPr="008C3F37" w:rsidRDefault="00FC324B" w:rsidP="007B1FA7">
            <w:pPr>
              <w:pStyle w:val="TAL"/>
              <w:keepNext w:val="0"/>
              <w:keepLines w:val="0"/>
              <w:widowControl w:val="0"/>
            </w:pPr>
            <w:r w:rsidRPr="008C3F37">
              <w:t>maxnoofMRBs</w:t>
            </w:r>
          </w:p>
        </w:tc>
        <w:tc>
          <w:tcPr>
            <w:tcW w:w="5670" w:type="dxa"/>
          </w:tcPr>
          <w:p w14:paraId="12C5D43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D10AEFA"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046A7EFC" w14:textId="77777777" w:rsidTr="007B1FA7">
        <w:trPr>
          <w:tblHeader/>
        </w:trPr>
        <w:tc>
          <w:tcPr>
            <w:tcW w:w="3686" w:type="dxa"/>
            <w:tcBorders>
              <w:top w:val="single" w:sz="4" w:space="0" w:color="auto"/>
              <w:left w:val="single" w:sz="4" w:space="0" w:color="auto"/>
              <w:bottom w:val="single" w:sz="4" w:space="0" w:color="auto"/>
              <w:right w:val="single" w:sz="4" w:space="0" w:color="auto"/>
            </w:tcBorders>
            <w:hideMark/>
          </w:tcPr>
          <w:p w14:paraId="04159D97"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4B6B91"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74E88C3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4962CD8" w14:textId="77777777" w:rsidR="00FC324B" w:rsidRPr="008C3F37" w:rsidRDefault="00FC324B" w:rsidP="007B1FA7">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1042FCCA"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185770EC" w14:textId="77777777" w:rsidR="00FC324B" w:rsidRPr="008C3F37" w:rsidRDefault="00FC324B" w:rsidP="007B1FA7">
      <w:pPr>
        <w:widowControl w:val="0"/>
      </w:pPr>
    </w:p>
    <w:p w14:paraId="6D93D2E4" w14:textId="77777777" w:rsidR="00FC324B" w:rsidRPr="008C3F37" w:rsidRDefault="00FC324B" w:rsidP="007B1FA7">
      <w:pPr>
        <w:pStyle w:val="Heading4"/>
        <w:keepNext w:val="0"/>
        <w:keepLines w:val="0"/>
        <w:widowControl w:val="0"/>
      </w:pPr>
      <w:bookmarkStart w:id="5828" w:name="_CR9_3_3_35"/>
      <w:bookmarkStart w:id="5829" w:name="_Toc105657464"/>
      <w:bookmarkStart w:id="5830" w:name="_Toc106108845"/>
      <w:bookmarkStart w:id="5831" w:name="_Toc112687948"/>
      <w:bookmarkStart w:id="5832" w:name="_Toc217008110"/>
      <w:bookmarkEnd w:id="5828"/>
      <w:r w:rsidRPr="008C3F37">
        <w:t>9.3.3.</w:t>
      </w:r>
      <w:r>
        <w:t>35</w:t>
      </w:r>
      <w:r w:rsidRPr="008C3F37">
        <w:tab/>
        <w:t>MC Bearer Context To Modify Response</w:t>
      </w:r>
      <w:bookmarkEnd w:id="5829"/>
      <w:bookmarkEnd w:id="5830"/>
      <w:bookmarkEnd w:id="5831"/>
      <w:bookmarkEnd w:id="5832"/>
    </w:p>
    <w:p w14:paraId="5B0E67C4"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4A8D962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2AFBC9E"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AE3E14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34524A6"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9BCA53"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AD99B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EEA07F"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4902FFC"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rsidDel="000A524C" w14:paraId="7D8EDCFA" w14:textId="77777777" w:rsidTr="009522B9">
        <w:tc>
          <w:tcPr>
            <w:tcW w:w="2160" w:type="dxa"/>
            <w:tcBorders>
              <w:top w:val="single" w:sz="4" w:space="0" w:color="auto"/>
              <w:left w:val="single" w:sz="4" w:space="0" w:color="auto"/>
              <w:bottom w:val="single" w:sz="4" w:space="0" w:color="auto"/>
              <w:right w:val="single" w:sz="4" w:space="0" w:color="auto"/>
            </w:tcBorders>
          </w:tcPr>
          <w:p w14:paraId="34C684E7"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3EE55BDF" w14:textId="77777777" w:rsidR="00FC324B" w:rsidRPr="008C3F37" w:rsidDel="000A524C"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025E9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F2B15F" w14:textId="77777777" w:rsidR="00FC324B" w:rsidRPr="008C3F37" w:rsidRDefault="00FC324B" w:rsidP="007B1FA7">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7A8B7B67" w14:textId="77777777" w:rsidR="00FC324B" w:rsidRPr="008C3F37"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0A09CA" w14:textId="77777777" w:rsidR="00FC324B" w:rsidRPr="008C3F37"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0266F77" w14:textId="77777777" w:rsidR="00FC324B" w:rsidRPr="008C3F37" w:rsidDel="000A524C" w:rsidRDefault="00FC324B" w:rsidP="007B1FA7">
            <w:pPr>
              <w:pStyle w:val="TAC"/>
              <w:keepNext w:val="0"/>
              <w:keepLines w:val="0"/>
              <w:widowControl w:val="0"/>
              <w:rPr>
                <w:lang w:eastAsia="ja-JP"/>
              </w:rPr>
            </w:pPr>
          </w:p>
        </w:tc>
      </w:tr>
      <w:tr w:rsidR="00FC324B" w:rsidRPr="008C3F37" w:rsidDel="000A524C" w14:paraId="1CD6EEE2" w14:textId="77777777" w:rsidTr="009522B9">
        <w:tc>
          <w:tcPr>
            <w:tcW w:w="2160" w:type="dxa"/>
            <w:tcBorders>
              <w:top w:val="single" w:sz="4" w:space="0" w:color="auto"/>
              <w:left w:val="single" w:sz="4" w:space="0" w:color="auto"/>
              <w:bottom w:val="single" w:sz="4" w:space="0" w:color="auto"/>
              <w:right w:val="single" w:sz="4" w:space="0" w:color="auto"/>
            </w:tcBorders>
          </w:tcPr>
          <w:p w14:paraId="6CC05E3A" w14:textId="77777777" w:rsidR="00FC324B" w:rsidRPr="008C3F37" w:rsidRDefault="00FC324B" w:rsidP="007B1FA7">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2AEBB734" w14:textId="77777777" w:rsidR="00FC324B" w:rsidRPr="00751C88" w:rsidRDefault="00FC324B" w:rsidP="007B1FA7">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2FE02187" w14:textId="77777777" w:rsidR="00FC324B" w:rsidRPr="00751C88"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1780" w14:textId="77777777" w:rsidR="00FC324B" w:rsidRPr="00751C88"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0E597314" w14:textId="77777777" w:rsidR="00FC324B" w:rsidRPr="00751C88"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0771F" w14:textId="77777777" w:rsidR="00FC324B" w:rsidRPr="00751C88"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06A438" w14:textId="77777777" w:rsidR="00FC324B" w:rsidRPr="00751C88" w:rsidDel="000A524C" w:rsidRDefault="00FC324B" w:rsidP="007B1FA7">
            <w:pPr>
              <w:pStyle w:val="TAC"/>
              <w:keepNext w:val="0"/>
              <w:keepLines w:val="0"/>
              <w:widowControl w:val="0"/>
              <w:rPr>
                <w:lang w:eastAsia="ja-JP"/>
              </w:rPr>
            </w:pPr>
          </w:p>
        </w:tc>
      </w:tr>
      <w:tr w:rsidR="00FC324B" w:rsidRPr="008C3F37" w14:paraId="08CF688E" w14:textId="77777777" w:rsidTr="009522B9">
        <w:tc>
          <w:tcPr>
            <w:tcW w:w="2160" w:type="dxa"/>
            <w:tcBorders>
              <w:top w:val="single" w:sz="4" w:space="0" w:color="auto"/>
              <w:left w:val="single" w:sz="4" w:space="0" w:color="auto"/>
              <w:bottom w:val="single" w:sz="4" w:space="0" w:color="auto"/>
              <w:right w:val="single" w:sz="4" w:space="0" w:color="auto"/>
            </w:tcBorders>
          </w:tcPr>
          <w:p w14:paraId="7C971536" w14:textId="77777777" w:rsidR="00FC324B" w:rsidRPr="008C3F37" w:rsidRDefault="00FC324B" w:rsidP="007B1FA7">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4B15B2E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D0C2E"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49066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727A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A39F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5FA1CF" w14:textId="77777777" w:rsidR="00FC324B" w:rsidRPr="008C3F37" w:rsidRDefault="00FC324B" w:rsidP="007B1FA7">
            <w:pPr>
              <w:pStyle w:val="TAC"/>
              <w:keepNext w:val="0"/>
              <w:keepLines w:val="0"/>
              <w:widowControl w:val="0"/>
              <w:rPr>
                <w:lang w:eastAsia="ja-JP"/>
              </w:rPr>
            </w:pPr>
          </w:p>
        </w:tc>
      </w:tr>
      <w:tr w:rsidR="00FC324B" w:rsidRPr="008C3F37" w14:paraId="1E4F58CD" w14:textId="77777777" w:rsidTr="009522B9">
        <w:tc>
          <w:tcPr>
            <w:tcW w:w="2160" w:type="dxa"/>
            <w:tcBorders>
              <w:top w:val="single" w:sz="4" w:space="0" w:color="auto"/>
              <w:left w:val="single" w:sz="4" w:space="0" w:color="auto"/>
              <w:bottom w:val="single" w:sz="4" w:space="0" w:color="auto"/>
              <w:right w:val="single" w:sz="4" w:space="0" w:color="auto"/>
            </w:tcBorders>
          </w:tcPr>
          <w:p w14:paraId="17EAC7DC" w14:textId="1A7A11A8"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2502063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B4FD7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6B97E5"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DAED66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304D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CBD1EB2" w14:textId="77777777" w:rsidR="00FC324B" w:rsidRPr="008C3F37" w:rsidRDefault="00FC324B" w:rsidP="007B1FA7">
            <w:pPr>
              <w:pStyle w:val="TAC"/>
              <w:keepNext w:val="0"/>
              <w:keepLines w:val="0"/>
              <w:widowControl w:val="0"/>
              <w:rPr>
                <w:lang w:eastAsia="ja-JP"/>
              </w:rPr>
            </w:pPr>
          </w:p>
        </w:tc>
      </w:tr>
      <w:tr w:rsidR="00FC324B" w:rsidRPr="008C3F37" w14:paraId="58351989" w14:textId="77777777" w:rsidTr="009522B9">
        <w:tc>
          <w:tcPr>
            <w:tcW w:w="2160" w:type="dxa"/>
            <w:tcBorders>
              <w:top w:val="single" w:sz="4" w:space="0" w:color="auto"/>
              <w:left w:val="single" w:sz="4" w:space="0" w:color="auto"/>
              <w:bottom w:val="single" w:sz="4" w:space="0" w:color="auto"/>
              <w:right w:val="single" w:sz="4" w:space="0" w:color="auto"/>
            </w:tcBorders>
          </w:tcPr>
          <w:p w14:paraId="650E648C"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743431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6BBCC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6890A"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603447E8"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0B7721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18C6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8949C18" w14:textId="77777777" w:rsidR="00FC324B" w:rsidRPr="008C3F37" w:rsidRDefault="00FC324B" w:rsidP="007B1FA7">
            <w:pPr>
              <w:pStyle w:val="TAC"/>
              <w:keepNext w:val="0"/>
              <w:keepLines w:val="0"/>
              <w:widowControl w:val="0"/>
              <w:rPr>
                <w:lang w:eastAsia="ja-JP"/>
              </w:rPr>
            </w:pPr>
          </w:p>
        </w:tc>
      </w:tr>
      <w:tr w:rsidR="00FC324B" w:rsidRPr="008C3F37" w14:paraId="7A11A4A5" w14:textId="77777777" w:rsidTr="009522B9">
        <w:tc>
          <w:tcPr>
            <w:tcW w:w="2160" w:type="dxa"/>
            <w:tcBorders>
              <w:top w:val="single" w:sz="4" w:space="0" w:color="auto"/>
              <w:left w:val="single" w:sz="4" w:space="0" w:color="auto"/>
              <w:bottom w:val="single" w:sz="4" w:space="0" w:color="auto"/>
              <w:right w:val="single" w:sz="4" w:space="0" w:color="auto"/>
            </w:tcBorders>
          </w:tcPr>
          <w:p w14:paraId="08218E4A" w14:textId="580417EC" w:rsidR="00FC324B" w:rsidRPr="008C3F37" w:rsidRDefault="00FC324B" w:rsidP="007B1FA7">
            <w:pPr>
              <w:pStyle w:val="TAL"/>
              <w:keepNext w:val="0"/>
              <w:keepLines w:val="0"/>
              <w:widowControl w:val="0"/>
              <w:ind w:leftChars="50" w:left="100"/>
            </w:pPr>
            <w:r w:rsidRPr="008C3F37">
              <w:lastRenderedPageBreak/>
              <w:t>&gt;MBS QoS Flow Failed List</w:t>
            </w:r>
          </w:p>
        </w:tc>
        <w:tc>
          <w:tcPr>
            <w:tcW w:w="1080" w:type="dxa"/>
            <w:tcBorders>
              <w:top w:val="single" w:sz="4" w:space="0" w:color="auto"/>
              <w:left w:val="single" w:sz="4" w:space="0" w:color="auto"/>
              <w:bottom w:val="single" w:sz="4" w:space="0" w:color="auto"/>
              <w:right w:val="single" w:sz="4" w:space="0" w:color="auto"/>
            </w:tcBorders>
          </w:tcPr>
          <w:p w14:paraId="0A5C677B"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A8ED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456CB9"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2A68C0A9"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0FB3E9D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1F8E4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9A27FE7" w14:textId="77777777" w:rsidR="00FC324B" w:rsidRPr="008C3F37" w:rsidRDefault="00FC324B" w:rsidP="007B1FA7">
            <w:pPr>
              <w:pStyle w:val="TAC"/>
              <w:keepNext w:val="0"/>
              <w:keepLines w:val="0"/>
              <w:widowControl w:val="0"/>
              <w:rPr>
                <w:lang w:eastAsia="ja-JP"/>
              </w:rPr>
            </w:pPr>
          </w:p>
        </w:tc>
      </w:tr>
      <w:tr w:rsidR="00FC324B" w:rsidRPr="008C3F37" w14:paraId="39E4DE01" w14:textId="77777777" w:rsidTr="009522B9">
        <w:tc>
          <w:tcPr>
            <w:tcW w:w="2160" w:type="dxa"/>
            <w:tcBorders>
              <w:top w:val="single" w:sz="4" w:space="0" w:color="auto"/>
              <w:left w:val="single" w:sz="4" w:space="0" w:color="auto"/>
              <w:bottom w:val="single" w:sz="4" w:space="0" w:color="auto"/>
              <w:right w:val="single" w:sz="4" w:space="0" w:color="auto"/>
            </w:tcBorders>
          </w:tcPr>
          <w:p w14:paraId="11E64515" w14:textId="77777777" w:rsidR="00FC324B" w:rsidRPr="008C3F37" w:rsidRDefault="00FC324B" w:rsidP="007B1FA7">
            <w:pPr>
              <w:pStyle w:val="TAL"/>
              <w:keepNext w:val="0"/>
              <w:keepLines w:val="0"/>
              <w:widowControl w:val="0"/>
              <w:ind w:leftChars="50" w:left="100"/>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49F4E2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B1EBE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39593"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1A7DD2A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807885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56CF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32C60E" w14:textId="77777777" w:rsidR="00FC324B" w:rsidRPr="008C3F37" w:rsidRDefault="00FC324B" w:rsidP="007B1FA7">
            <w:pPr>
              <w:pStyle w:val="TAC"/>
              <w:keepNext w:val="0"/>
              <w:keepLines w:val="0"/>
              <w:widowControl w:val="0"/>
              <w:rPr>
                <w:lang w:eastAsia="ja-JP"/>
              </w:rPr>
            </w:pPr>
          </w:p>
        </w:tc>
      </w:tr>
      <w:tr w:rsidR="00FC324B" w:rsidRPr="008C3F37" w14:paraId="24022F5D" w14:textId="77777777" w:rsidTr="009522B9">
        <w:tc>
          <w:tcPr>
            <w:tcW w:w="2160" w:type="dxa"/>
            <w:tcBorders>
              <w:top w:val="single" w:sz="4" w:space="0" w:color="auto"/>
              <w:left w:val="single" w:sz="4" w:space="0" w:color="auto"/>
              <w:bottom w:val="single" w:sz="4" w:space="0" w:color="auto"/>
              <w:right w:val="single" w:sz="4" w:space="0" w:color="auto"/>
            </w:tcBorders>
          </w:tcPr>
          <w:p w14:paraId="1C259AD1" w14:textId="77777777"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69B0FE38"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15905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4E7BCC"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11F00B1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E5495E"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73C6BD9" w14:textId="77777777" w:rsidR="00FC324B" w:rsidRDefault="00FC324B" w:rsidP="007B1FA7">
            <w:pPr>
              <w:pStyle w:val="TAC"/>
              <w:keepNext w:val="0"/>
              <w:keepLines w:val="0"/>
              <w:widowControl w:val="0"/>
            </w:pPr>
          </w:p>
        </w:tc>
      </w:tr>
      <w:tr w:rsidR="00FC324B" w:rsidRPr="008C3F37" w14:paraId="01DE605E" w14:textId="77777777" w:rsidTr="009522B9">
        <w:tc>
          <w:tcPr>
            <w:tcW w:w="2160" w:type="dxa"/>
            <w:tcBorders>
              <w:top w:val="single" w:sz="4" w:space="0" w:color="auto"/>
              <w:left w:val="single" w:sz="4" w:space="0" w:color="auto"/>
              <w:bottom w:val="single" w:sz="4" w:space="0" w:color="auto"/>
              <w:right w:val="single" w:sz="4" w:space="0" w:color="auto"/>
            </w:tcBorders>
          </w:tcPr>
          <w:p w14:paraId="02DFB9DD"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5BE9F3C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3AF93C"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267843A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C7EA6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786CF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F97A87" w14:textId="77777777" w:rsidR="00FC324B" w:rsidRPr="008C3F37" w:rsidRDefault="00FC324B" w:rsidP="007B1FA7">
            <w:pPr>
              <w:pStyle w:val="TAC"/>
              <w:keepNext w:val="0"/>
              <w:keepLines w:val="0"/>
              <w:widowControl w:val="0"/>
              <w:rPr>
                <w:lang w:eastAsia="ja-JP"/>
              </w:rPr>
            </w:pPr>
          </w:p>
        </w:tc>
      </w:tr>
      <w:tr w:rsidR="00FC324B" w:rsidRPr="008C3F37" w14:paraId="6F5A4C6C" w14:textId="77777777" w:rsidTr="009522B9">
        <w:tc>
          <w:tcPr>
            <w:tcW w:w="2160" w:type="dxa"/>
            <w:tcBorders>
              <w:top w:val="single" w:sz="4" w:space="0" w:color="auto"/>
              <w:left w:val="single" w:sz="4" w:space="0" w:color="auto"/>
              <w:bottom w:val="single" w:sz="4" w:space="0" w:color="auto"/>
              <w:right w:val="single" w:sz="4" w:space="0" w:color="auto"/>
            </w:tcBorders>
          </w:tcPr>
          <w:p w14:paraId="4B23A906" w14:textId="301693EC"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321831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3CA36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548266"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F1B6BC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03952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67CDDEB" w14:textId="77777777" w:rsidR="00FC324B" w:rsidRPr="008C3F37" w:rsidRDefault="00FC324B" w:rsidP="007B1FA7">
            <w:pPr>
              <w:pStyle w:val="TAC"/>
              <w:keepNext w:val="0"/>
              <w:keepLines w:val="0"/>
              <w:widowControl w:val="0"/>
              <w:rPr>
                <w:lang w:eastAsia="ja-JP"/>
              </w:rPr>
            </w:pPr>
          </w:p>
        </w:tc>
      </w:tr>
      <w:tr w:rsidR="00FC324B" w:rsidRPr="008C3F37" w14:paraId="42D212B1" w14:textId="77777777" w:rsidTr="009522B9">
        <w:tc>
          <w:tcPr>
            <w:tcW w:w="2160" w:type="dxa"/>
            <w:tcBorders>
              <w:top w:val="single" w:sz="4" w:space="0" w:color="auto"/>
              <w:left w:val="single" w:sz="4" w:space="0" w:color="auto"/>
              <w:bottom w:val="single" w:sz="4" w:space="0" w:color="auto"/>
              <w:right w:val="single" w:sz="4" w:space="0" w:color="auto"/>
            </w:tcBorders>
          </w:tcPr>
          <w:p w14:paraId="7632B315" w14:textId="6D35A0BE"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120D238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19492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8968A"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05414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A39A1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35C310A" w14:textId="77777777" w:rsidR="00FC324B" w:rsidRPr="008C3F37" w:rsidRDefault="00FC324B" w:rsidP="007B1FA7">
            <w:pPr>
              <w:pStyle w:val="TAC"/>
              <w:keepNext w:val="0"/>
              <w:keepLines w:val="0"/>
              <w:widowControl w:val="0"/>
              <w:rPr>
                <w:lang w:eastAsia="ja-JP"/>
              </w:rPr>
            </w:pPr>
          </w:p>
        </w:tc>
      </w:tr>
      <w:tr w:rsidR="00FC324B" w:rsidRPr="008C3F37" w14:paraId="0DDB1841" w14:textId="77777777" w:rsidTr="009522B9">
        <w:tc>
          <w:tcPr>
            <w:tcW w:w="2160" w:type="dxa"/>
            <w:tcBorders>
              <w:top w:val="single" w:sz="4" w:space="0" w:color="auto"/>
              <w:left w:val="single" w:sz="4" w:space="0" w:color="auto"/>
              <w:bottom w:val="single" w:sz="4" w:space="0" w:color="auto"/>
              <w:right w:val="single" w:sz="4" w:space="0" w:color="auto"/>
            </w:tcBorders>
          </w:tcPr>
          <w:p w14:paraId="1023E3C6"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BE5E3B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5ECE6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224D11" w14:textId="77777777" w:rsidR="00FC324B" w:rsidRPr="008C3F37" w:rsidRDefault="00FC324B" w:rsidP="007B1FA7">
            <w:pPr>
              <w:pStyle w:val="TAL"/>
              <w:keepNext w:val="0"/>
              <w:keepLines w:val="0"/>
              <w:widowControl w:val="0"/>
              <w:rPr>
                <w:noProof/>
                <w:lang w:eastAsia="ja-JP"/>
              </w:rPr>
            </w:pPr>
            <w:r w:rsidRPr="008C3F37">
              <w:t>MC MRB Setup Configuration</w:t>
            </w:r>
          </w:p>
          <w:p w14:paraId="43F36FB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D11F148" w14:textId="77777777" w:rsidR="00FC324B" w:rsidRPr="008C3F37" w:rsidRDefault="00FC324B" w:rsidP="007B1FA7">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6258A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EF13E6" w14:textId="77777777" w:rsidR="00FC324B" w:rsidRPr="008C3F37" w:rsidRDefault="00FC324B" w:rsidP="007B1FA7">
            <w:pPr>
              <w:pStyle w:val="TAC"/>
              <w:keepNext w:val="0"/>
              <w:keepLines w:val="0"/>
              <w:widowControl w:val="0"/>
              <w:rPr>
                <w:lang w:eastAsia="ja-JP"/>
              </w:rPr>
            </w:pPr>
          </w:p>
        </w:tc>
      </w:tr>
      <w:tr w:rsidR="00FC324B" w:rsidRPr="008C3F37" w14:paraId="1EEE5CAD" w14:textId="77777777" w:rsidTr="009522B9">
        <w:tc>
          <w:tcPr>
            <w:tcW w:w="2160" w:type="dxa"/>
            <w:tcBorders>
              <w:top w:val="single" w:sz="4" w:space="0" w:color="auto"/>
              <w:left w:val="single" w:sz="4" w:space="0" w:color="auto"/>
              <w:bottom w:val="single" w:sz="4" w:space="0" w:color="auto"/>
              <w:right w:val="single" w:sz="4" w:space="0" w:color="auto"/>
            </w:tcBorders>
          </w:tcPr>
          <w:p w14:paraId="293E23D9" w14:textId="77777777" w:rsidR="00FC324B" w:rsidRPr="008C3F37" w:rsidRDefault="00FC324B" w:rsidP="007B1FA7">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FF1F21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E0D69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9512DB" w14:textId="77777777" w:rsidR="00FC324B" w:rsidRPr="008C3F37" w:rsidRDefault="00FC324B" w:rsidP="007B1FA7">
            <w:pPr>
              <w:pStyle w:val="TAL"/>
              <w:keepNext w:val="0"/>
              <w:keepLines w:val="0"/>
              <w:widowControl w:val="0"/>
            </w:pPr>
            <w:r>
              <w:t>9.3.1.136</w:t>
            </w:r>
          </w:p>
        </w:tc>
        <w:tc>
          <w:tcPr>
            <w:tcW w:w="1728" w:type="dxa"/>
            <w:tcBorders>
              <w:top w:val="single" w:sz="4" w:space="0" w:color="auto"/>
              <w:left w:val="single" w:sz="4" w:space="0" w:color="auto"/>
              <w:bottom w:val="single" w:sz="4" w:space="0" w:color="auto"/>
              <w:right w:val="single" w:sz="4" w:space="0" w:color="auto"/>
            </w:tcBorders>
          </w:tcPr>
          <w:p w14:paraId="550137A5" w14:textId="77777777" w:rsidR="00FC324B" w:rsidRPr="008C3F37" w:rsidRDefault="00FC324B" w:rsidP="007B1FA7">
            <w:pPr>
              <w:pStyle w:val="TAL"/>
              <w:keepNext w:val="0"/>
              <w:keepLines w:val="0"/>
              <w:widowControl w:val="0"/>
              <w:rPr>
                <w:lang w:eastAsia="ja-JP"/>
              </w:rPr>
            </w:pPr>
            <w:r>
              <w:rPr>
                <w:lang w:eastAsia="ja-JP"/>
              </w:rPr>
              <w:t>P</w:t>
            </w:r>
            <w:r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2AC097D9" w14:textId="77777777" w:rsidR="00FC324B" w:rsidRPr="008C3F37" w:rsidRDefault="00FC324B" w:rsidP="007B1FA7">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E30AE" w14:textId="77777777" w:rsidR="00FC324B" w:rsidRPr="008C3F37" w:rsidRDefault="00FC324B" w:rsidP="007B1FA7">
            <w:pPr>
              <w:pStyle w:val="TAC"/>
              <w:keepNext w:val="0"/>
              <w:keepLines w:val="0"/>
              <w:widowControl w:val="0"/>
              <w:rPr>
                <w:lang w:eastAsia="ja-JP"/>
              </w:rPr>
            </w:pPr>
            <w:r>
              <w:rPr>
                <w:lang w:eastAsia="ja-JP"/>
              </w:rPr>
              <w:t>ignore</w:t>
            </w:r>
          </w:p>
        </w:tc>
      </w:tr>
    </w:tbl>
    <w:p w14:paraId="39662E0B"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075A4C78" w14:textId="77777777" w:rsidTr="009522B9">
        <w:trPr>
          <w:jc w:val="center"/>
        </w:trPr>
        <w:tc>
          <w:tcPr>
            <w:tcW w:w="1970" w:type="pct"/>
          </w:tcPr>
          <w:p w14:paraId="200123A1" w14:textId="77777777" w:rsidR="00FC324B" w:rsidRPr="008C3F37" w:rsidRDefault="00FC324B" w:rsidP="007B1FA7">
            <w:pPr>
              <w:pStyle w:val="TAH"/>
              <w:keepNext w:val="0"/>
              <w:keepLines w:val="0"/>
              <w:widowControl w:val="0"/>
            </w:pPr>
            <w:r w:rsidRPr="008C3F37">
              <w:t>Range bound</w:t>
            </w:r>
          </w:p>
        </w:tc>
        <w:tc>
          <w:tcPr>
            <w:tcW w:w="3030" w:type="pct"/>
          </w:tcPr>
          <w:p w14:paraId="66C0A3D7" w14:textId="77777777" w:rsidR="00FC324B" w:rsidRPr="008C3F37" w:rsidRDefault="00FC324B" w:rsidP="007B1FA7">
            <w:pPr>
              <w:pStyle w:val="TAH"/>
              <w:keepNext w:val="0"/>
              <w:keepLines w:val="0"/>
              <w:widowControl w:val="0"/>
            </w:pPr>
            <w:r w:rsidRPr="008C3F37">
              <w:t>Explanation</w:t>
            </w:r>
          </w:p>
        </w:tc>
      </w:tr>
      <w:tr w:rsidR="00FC324B" w:rsidRPr="008C3F37" w14:paraId="166671DC" w14:textId="77777777" w:rsidTr="009522B9">
        <w:trPr>
          <w:jc w:val="center"/>
        </w:trPr>
        <w:tc>
          <w:tcPr>
            <w:tcW w:w="1970" w:type="pct"/>
          </w:tcPr>
          <w:p w14:paraId="2E345782" w14:textId="77777777" w:rsidR="00FC324B" w:rsidRPr="008C3F37" w:rsidRDefault="00FC324B" w:rsidP="007B1FA7">
            <w:pPr>
              <w:pStyle w:val="TAL"/>
              <w:keepNext w:val="0"/>
              <w:keepLines w:val="0"/>
              <w:widowControl w:val="0"/>
            </w:pPr>
            <w:r w:rsidRPr="008C3F37">
              <w:t>maxnoofMRBs</w:t>
            </w:r>
          </w:p>
        </w:tc>
        <w:tc>
          <w:tcPr>
            <w:tcW w:w="3030" w:type="pct"/>
          </w:tcPr>
          <w:p w14:paraId="290DEDBF"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32AC49C"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53BE768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AC57DA5"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5720F37"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1AA71AC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CD56F02" w14:textId="77777777" w:rsidR="00FC324B" w:rsidRPr="008C3F37" w:rsidRDefault="00FC324B" w:rsidP="007B1FA7">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33107D63"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17BA2526" w14:textId="77777777" w:rsidR="00FC324B" w:rsidRPr="008C3F37" w:rsidRDefault="00FC324B" w:rsidP="007B1FA7">
      <w:pPr>
        <w:widowControl w:val="0"/>
      </w:pPr>
    </w:p>
    <w:p w14:paraId="5B2FDDC6" w14:textId="77777777" w:rsidR="00FC324B" w:rsidRPr="008C3F37" w:rsidRDefault="00FC324B" w:rsidP="007B1FA7">
      <w:pPr>
        <w:pStyle w:val="Heading4"/>
        <w:keepNext w:val="0"/>
        <w:keepLines w:val="0"/>
        <w:widowControl w:val="0"/>
      </w:pPr>
      <w:bookmarkStart w:id="5833" w:name="_CR9_3_3_36"/>
      <w:bookmarkStart w:id="5834" w:name="_Toc105657465"/>
      <w:bookmarkStart w:id="5835" w:name="_Toc106108846"/>
      <w:bookmarkStart w:id="5836" w:name="_Toc112687949"/>
      <w:bookmarkStart w:id="5837" w:name="_Toc217008111"/>
      <w:bookmarkEnd w:id="5833"/>
      <w:r w:rsidRPr="008C3F37">
        <w:t>9.3.3.</w:t>
      </w:r>
      <w:r>
        <w:t>36</w:t>
      </w:r>
      <w:r w:rsidRPr="008C3F37">
        <w:tab/>
        <w:t>MC Bearer Context To Modify Required</w:t>
      </w:r>
      <w:bookmarkEnd w:id="5834"/>
      <w:bookmarkEnd w:id="5835"/>
      <w:bookmarkEnd w:id="5836"/>
      <w:bookmarkEnd w:id="5837"/>
    </w:p>
    <w:p w14:paraId="565BCCE5" w14:textId="77777777" w:rsidR="00FC324B" w:rsidRPr="008C3F37" w:rsidRDefault="00FC324B" w:rsidP="007B1FA7">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0A89560" w14:textId="77777777" w:rsidTr="007B1FA7">
        <w:trPr>
          <w:tblHeader/>
        </w:trPr>
        <w:tc>
          <w:tcPr>
            <w:tcW w:w="2160" w:type="dxa"/>
            <w:tcBorders>
              <w:top w:val="single" w:sz="4" w:space="0" w:color="auto"/>
              <w:left w:val="single" w:sz="4" w:space="0" w:color="auto"/>
              <w:bottom w:val="single" w:sz="4" w:space="0" w:color="auto"/>
              <w:right w:val="single" w:sz="4" w:space="0" w:color="auto"/>
            </w:tcBorders>
          </w:tcPr>
          <w:p w14:paraId="1AD0507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ABFF4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6D5862"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E4584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91C84B9"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1C85A0"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F3F0B7D"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14:paraId="5CD777A4" w14:textId="77777777" w:rsidTr="009522B9">
        <w:tc>
          <w:tcPr>
            <w:tcW w:w="2160" w:type="dxa"/>
            <w:tcBorders>
              <w:top w:val="single" w:sz="4" w:space="0" w:color="auto"/>
              <w:left w:val="single" w:sz="4" w:space="0" w:color="auto"/>
              <w:bottom w:val="single" w:sz="4" w:space="0" w:color="auto"/>
              <w:right w:val="single" w:sz="4" w:space="0" w:color="auto"/>
            </w:tcBorders>
          </w:tcPr>
          <w:p w14:paraId="2E774AFC" w14:textId="77777777" w:rsidR="00FC324B" w:rsidRPr="008C3F37" w:rsidRDefault="00FC324B" w:rsidP="007B1FA7">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184677C" w14:textId="77777777" w:rsidR="00FC324B" w:rsidRPr="00751C88" w:rsidRDefault="00FC324B" w:rsidP="007B1FA7">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F82D3E4"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07B57C" w14:textId="77777777" w:rsidR="00FC324B" w:rsidRPr="008C3F37"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57CA1FD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34C4D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6F3882" w14:textId="77777777" w:rsidR="00FC324B" w:rsidRPr="008C3F37" w:rsidRDefault="00FC324B" w:rsidP="007B1FA7">
            <w:pPr>
              <w:pStyle w:val="TAC"/>
              <w:keepNext w:val="0"/>
              <w:keepLines w:val="0"/>
              <w:widowControl w:val="0"/>
              <w:rPr>
                <w:lang w:eastAsia="ja-JP"/>
              </w:rPr>
            </w:pPr>
          </w:p>
        </w:tc>
      </w:tr>
      <w:tr w:rsidR="00FC324B" w:rsidRPr="008C3F37" w14:paraId="5669C32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15C16E" w14:textId="77777777" w:rsidR="00FC324B" w:rsidRPr="008C3F37" w:rsidRDefault="00FC324B" w:rsidP="007B1FA7">
            <w:pPr>
              <w:pStyle w:val="TAL"/>
              <w:keepNext w:val="0"/>
              <w:keepLines w:val="0"/>
              <w:widowControl w:val="0"/>
              <w:rPr>
                <w:b/>
                <w:bCs/>
                <w:noProof/>
                <w:lang w:eastAsia="ja-JP"/>
              </w:rPr>
            </w:pPr>
            <w:r w:rsidRPr="008C3F37">
              <w:rPr>
                <w:b/>
                <w:bCs/>
                <w:noProof/>
                <w:lang w:eastAsia="ja-JP"/>
              </w:rPr>
              <w:t>MC MRB To Remove List Required</w:t>
            </w:r>
          </w:p>
        </w:tc>
        <w:tc>
          <w:tcPr>
            <w:tcW w:w="1080" w:type="dxa"/>
            <w:tcBorders>
              <w:top w:val="single" w:sz="4" w:space="0" w:color="auto"/>
              <w:left w:val="single" w:sz="4" w:space="0" w:color="auto"/>
              <w:bottom w:val="single" w:sz="4" w:space="0" w:color="auto"/>
              <w:right w:val="single" w:sz="4" w:space="0" w:color="auto"/>
            </w:tcBorders>
          </w:tcPr>
          <w:p w14:paraId="4AAA6D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33FD76"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708F40B3"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B2130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FF07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109F786" w14:textId="77777777" w:rsidR="00FC324B" w:rsidRPr="008C3F37" w:rsidRDefault="00FC324B" w:rsidP="007B1FA7">
            <w:pPr>
              <w:pStyle w:val="TAC"/>
              <w:keepNext w:val="0"/>
              <w:keepLines w:val="0"/>
              <w:widowControl w:val="0"/>
              <w:rPr>
                <w:lang w:eastAsia="ja-JP"/>
              </w:rPr>
            </w:pPr>
          </w:p>
        </w:tc>
      </w:tr>
      <w:tr w:rsidR="00FC324B" w:rsidRPr="008C3F37" w14:paraId="757152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7038C3" w14:textId="3D649B53"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163E4DE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988B"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CBEF79"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BAEF33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B53B00"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A56DC7" w14:textId="77777777" w:rsidR="00FC324B" w:rsidRPr="008C3F37" w:rsidRDefault="00FC324B" w:rsidP="007B1FA7">
            <w:pPr>
              <w:pStyle w:val="TAC"/>
              <w:keepNext w:val="0"/>
              <w:keepLines w:val="0"/>
              <w:widowControl w:val="0"/>
              <w:rPr>
                <w:lang w:eastAsia="ja-JP"/>
              </w:rPr>
            </w:pPr>
          </w:p>
        </w:tc>
      </w:tr>
      <w:tr w:rsidR="00FC324B" w:rsidRPr="008C3F37" w14:paraId="509DC371" w14:textId="77777777" w:rsidTr="009522B9">
        <w:tc>
          <w:tcPr>
            <w:tcW w:w="2160" w:type="dxa"/>
            <w:tcBorders>
              <w:top w:val="single" w:sz="4" w:space="0" w:color="auto"/>
              <w:left w:val="single" w:sz="4" w:space="0" w:color="auto"/>
              <w:bottom w:val="single" w:sz="4" w:space="0" w:color="auto"/>
              <w:right w:val="single" w:sz="4" w:space="0" w:color="auto"/>
            </w:tcBorders>
          </w:tcPr>
          <w:p w14:paraId="176464C8" w14:textId="77777777" w:rsidR="00FC324B" w:rsidRPr="008C3F37" w:rsidRDefault="00FC324B" w:rsidP="007B1FA7">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017B13E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7C7E1"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7BF4B4"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678D4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A2FE1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FA550D" w14:textId="77777777" w:rsidR="00FC324B" w:rsidRPr="008C3F37" w:rsidRDefault="00FC324B" w:rsidP="007B1FA7">
            <w:pPr>
              <w:pStyle w:val="TAC"/>
              <w:keepNext w:val="0"/>
              <w:keepLines w:val="0"/>
              <w:widowControl w:val="0"/>
              <w:rPr>
                <w:lang w:eastAsia="ja-JP"/>
              </w:rPr>
            </w:pPr>
          </w:p>
        </w:tc>
      </w:tr>
      <w:tr w:rsidR="00FC324B" w:rsidRPr="008C3F37" w14:paraId="19395CE3" w14:textId="77777777" w:rsidTr="009522B9">
        <w:tc>
          <w:tcPr>
            <w:tcW w:w="2160" w:type="dxa"/>
            <w:tcBorders>
              <w:top w:val="single" w:sz="4" w:space="0" w:color="auto"/>
              <w:left w:val="single" w:sz="4" w:space="0" w:color="auto"/>
              <w:bottom w:val="single" w:sz="4" w:space="0" w:color="auto"/>
              <w:right w:val="single" w:sz="4" w:space="0" w:color="auto"/>
            </w:tcBorders>
          </w:tcPr>
          <w:p w14:paraId="4F5F9938" w14:textId="77777777"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2185EB0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959A9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599901"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74FB3F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9288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55D782" w14:textId="77777777" w:rsidR="00FC324B" w:rsidRPr="008C3F37" w:rsidRDefault="00FC324B" w:rsidP="007B1FA7">
            <w:pPr>
              <w:pStyle w:val="TAC"/>
              <w:keepNext w:val="0"/>
              <w:keepLines w:val="0"/>
              <w:widowControl w:val="0"/>
              <w:rPr>
                <w:lang w:eastAsia="ja-JP"/>
              </w:rPr>
            </w:pPr>
          </w:p>
        </w:tc>
      </w:tr>
      <w:tr w:rsidR="00FC324B" w:rsidRPr="008C3F37" w14:paraId="69BEAAD1" w14:textId="77777777" w:rsidTr="009522B9">
        <w:tc>
          <w:tcPr>
            <w:tcW w:w="2160" w:type="dxa"/>
            <w:tcBorders>
              <w:top w:val="single" w:sz="4" w:space="0" w:color="auto"/>
              <w:left w:val="single" w:sz="4" w:space="0" w:color="auto"/>
              <w:bottom w:val="single" w:sz="4" w:space="0" w:color="auto"/>
              <w:right w:val="single" w:sz="4" w:space="0" w:color="auto"/>
            </w:tcBorders>
          </w:tcPr>
          <w:p w14:paraId="48AD2EF4" w14:textId="57A79432"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36EF3336"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18C800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18451D"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7C2048B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91A25C"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EB18F" w14:textId="77777777" w:rsidR="00FC324B" w:rsidRDefault="00FC324B" w:rsidP="007B1FA7">
            <w:pPr>
              <w:pStyle w:val="TAC"/>
              <w:keepNext w:val="0"/>
              <w:keepLines w:val="0"/>
              <w:widowControl w:val="0"/>
            </w:pPr>
          </w:p>
        </w:tc>
      </w:tr>
      <w:tr w:rsidR="00FC324B" w:rsidRPr="008C3F37" w14:paraId="675AB02C" w14:textId="77777777" w:rsidTr="009522B9">
        <w:tc>
          <w:tcPr>
            <w:tcW w:w="2160" w:type="dxa"/>
            <w:tcBorders>
              <w:top w:val="single" w:sz="4" w:space="0" w:color="auto"/>
              <w:left w:val="single" w:sz="4" w:space="0" w:color="auto"/>
              <w:bottom w:val="single" w:sz="4" w:space="0" w:color="auto"/>
              <w:right w:val="single" w:sz="4" w:space="0" w:color="auto"/>
            </w:tcBorders>
          </w:tcPr>
          <w:p w14:paraId="52ABF508" w14:textId="77777777" w:rsidR="00FC324B" w:rsidRDefault="00FC324B" w:rsidP="007B1FA7">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29E41D55" w14:textId="77777777" w:rsidR="00FC324B" w:rsidRDefault="00FC324B" w:rsidP="007B1FA7">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60F29"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C06419" w14:textId="77777777" w:rsidR="00FC324B" w:rsidRPr="008C3F37" w:rsidRDefault="00FC324B" w:rsidP="007B1FA7">
            <w:pPr>
              <w:pStyle w:val="TAL"/>
              <w:keepNext w:val="0"/>
              <w:keepLines w:val="0"/>
              <w:widowControl w:val="0"/>
              <w:rPr>
                <w:lang w:eastAsia="zh-CN"/>
              </w:rPr>
            </w:pPr>
            <w:r>
              <w:t>9.3.1.138</w:t>
            </w:r>
          </w:p>
        </w:tc>
        <w:tc>
          <w:tcPr>
            <w:tcW w:w="1728" w:type="dxa"/>
            <w:tcBorders>
              <w:top w:val="single" w:sz="4" w:space="0" w:color="auto"/>
              <w:left w:val="single" w:sz="4" w:space="0" w:color="auto"/>
              <w:bottom w:val="single" w:sz="4" w:space="0" w:color="auto"/>
              <w:right w:val="single" w:sz="4" w:space="0" w:color="auto"/>
            </w:tcBorders>
          </w:tcPr>
          <w:p w14:paraId="48CCE281" w14:textId="77777777" w:rsidR="00FC324B" w:rsidRDefault="00FC324B" w:rsidP="007B1FA7">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771A5D61" w14:textId="77777777" w:rsidR="00FC324B" w:rsidRDefault="00FC324B" w:rsidP="007B1FA7">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97D4F5E" w14:textId="77777777" w:rsidR="00FC324B" w:rsidRDefault="00FC324B" w:rsidP="007B1FA7">
            <w:pPr>
              <w:pStyle w:val="TAC"/>
              <w:keepNext w:val="0"/>
              <w:keepLines w:val="0"/>
              <w:widowControl w:val="0"/>
            </w:pPr>
            <w:r>
              <w:rPr>
                <w:lang w:eastAsia="ja-JP"/>
              </w:rPr>
              <w:t>ignore</w:t>
            </w:r>
          </w:p>
        </w:tc>
      </w:tr>
    </w:tbl>
    <w:p w14:paraId="1D257ED3"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9B3B32" w14:textId="77777777" w:rsidTr="009522B9">
        <w:trPr>
          <w:jc w:val="center"/>
        </w:trPr>
        <w:tc>
          <w:tcPr>
            <w:tcW w:w="3686" w:type="dxa"/>
          </w:tcPr>
          <w:p w14:paraId="427F1B46" w14:textId="77777777" w:rsidR="00FC324B" w:rsidRPr="008C3F37" w:rsidRDefault="00FC324B" w:rsidP="007B1FA7">
            <w:pPr>
              <w:pStyle w:val="TAH"/>
              <w:keepNext w:val="0"/>
              <w:keepLines w:val="0"/>
              <w:widowControl w:val="0"/>
            </w:pPr>
            <w:r w:rsidRPr="008C3F37">
              <w:t>Range bound</w:t>
            </w:r>
          </w:p>
        </w:tc>
        <w:tc>
          <w:tcPr>
            <w:tcW w:w="5670" w:type="dxa"/>
          </w:tcPr>
          <w:p w14:paraId="2146363B" w14:textId="77777777" w:rsidR="00FC324B" w:rsidRPr="008C3F37" w:rsidRDefault="00FC324B" w:rsidP="007B1FA7">
            <w:pPr>
              <w:pStyle w:val="TAH"/>
              <w:keepNext w:val="0"/>
              <w:keepLines w:val="0"/>
              <w:widowControl w:val="0"/>
            </w:pPr>
            <w:r w:rsidRPr="008C3F37">
              <w:t>Explanation</w:t>
            </w:r>
          </w:p>
        </w:tc>
      </w:tr>
      <w:tr w:rsidR="00FC324B" w:rsidRPr="008C3F37" w14:paraId="6AF281A0" w14:textId="77777777" w:rsidTr="009522B9">
        <w:trPr>
          <w:jc w:val="center"/>
        </w:trPr>
        <w:tc>
          <w:tcPr>
            <w:tcW w:w="3686" w:type="dxa"/>
          </w:tcPr>
          <w:p w14:paraId="673AA4C2" w14:textId="77777777" w:rsidR="00FC324B" w:rsidRPr="008C3F37" w:rsidRDefault="00FC324B" w:rsidP="007B1FA7">
            <w:pPr>
              <w:pStyle w:val="TAL"/>
              <w:keepNext w:val="0"/>
              <w:keepLines w:val="0"/>
              <w:widowControl w:val="0"/>
            </w:pPr>
            <w:r w:rsidRPr="008C3F37">
              <w:t>maxnoofMRBs</w:t>
            </w:r>
          </w:p>
        </w:tc>
        <w:tc>
          <w:tcPr>
            <w:tcW w:w="5670" w:type="dxa"/>
          </w:tcPr>
          <w:p w14:paraId="4FCF9E23"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463B9F4"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FC324B" w:rsidRPr="008C3F37" w14:paraId="68048A84"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30E1B5F6"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5E0E5CA2"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4E6C2D2D"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1142D7BA" w14:textId="77777777" w:rsidR="00FC324B" w:rsidRPr="008C3F37" w:rsidRDefault="00FC324B" w:rsidP="007B1FA7">
            <w:pPr>
              <w:pStyle w:val="TAL"/>
              <w:keepNext w:val="0"/>
              <w:keepLines w:val="0"/>
              <w:widowControl w:val="0"/>
              <w:rPr>
                <w:lang w:val="en-US"/>
              </w:rPr>
            </w:pPr>
            <w:r w:rsidRPr="008C3F37">
              <w:rPr>
                <w:bCs/>
                <w:lang w:eastAsia="ja-JP"/>
              </w:rPr>
              <w:t>ifRemove</w:t>
            </w:r>
            <w:r>
              <w:rPr>
                <w:bCs/>
                <w:lang w:eastAsia="ja-JP"/>
              </w:rPr>
              <w:t>d</w:t>
            </w:r>
          </w:p>
        </w:tc>
        <w:tc>
          <w:tcPr>
            <w:tcW w:w="5670" w:type="dxa"/>
            <w:tcBorders>
              <w:top w:val="single" w:sz="4" w:space="0" w:color="auto"/>
              <w:left w:val="single" w:sz="4" w:space="0" w:color="auto"/>
              <w:bottom w:val="single" w:sz="4" w:space="0" w:color="auto"/>
              <w:right w:val="single" w:sz="4" w:space="0" w:color="auto"/>
            </w:tcBorders>
            <w:hideMark/>
          </w:tcPr>
          <w:p w14:paraId="4C5AB204"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270DFC81" w14:textId="77777777" w:rsidR="00FC324B" w:rsidRPr="008C3F37" w:rsidRDefault="00FC324B" w:rsidP="007B1FA7">
      <w:pPr>
        <w:widowControl w:val="0"/>
      </w:pPr>
    </w:p>
    <w:p w14:paraId="5E9C9C94" w14:textId="77777777" w:rsidR="00FC324B" w:rsidRPr="008C3F37" w:rsidRDefault="00FC324B" w:rsidP="007B1FA7">
      <w:pPr>
        <w:pStyle w:val="Heading4"/>
        <w:keepNext w:val="0"/>
        <w:keepLines w:val="0"/>
        <w:widowControl w:val="0"/>
      </w:pPr>
      <w:bookmarkStart w:id="5838" w:name="_CR9_3_3_37"/>
      <w:bookmarkStart w:id="5839" w:name="OLE_LINK142"/>
      <w:bookmarkStart w:id="5840" w:name="_Toc105657466"/>
      <w:bookmarkStart w:id="5841" w:name="_Toc106108847"/>
      <w:bookmarkStart w:id="5842" w:name="_Toc112687950"/>
      <w:bookmarkStart w:id="5843" w:name="OLE_LINK149"/>
      <w:bookmarkStart w:id="5844" w:name="_Toc217008112"/>
      <w:bookmarkEnd w:id="5838"/>
      <w:r w:rsidRPr="008C3F37">
        <w:lastRenderedPageBreak/>
        <w:t>9.3.3.</w:t>
      </w:r>
      <w:bookmarkEnd w:id="5839"/>
      <w:r>
        <w:t>37</w:t>
      </w:r>
      <w:r w:rsidRPr="008C3F37">
        <w:tab/>
      </w:r>
      <w:bookmarkStart w:id="5845" w:name="OLE_LINK138"/>
      <w:bookmarkStart w:id="5846" w:name="OLE_LINK139"/>
      <w:r w:rsidRPr="008C3F37">
        <w:t>MC Bearer Context To Modify Confirm</w:t>
      </w:r>
      <w:bookmarkEnd w:id="5840"/>
      <w:bookmarkEnd w:id="5841"/>
      <w:bookmarkEnd w:id="5842"/>
      <w:bookmarkEnd w:id="5844"/>
      <w:bookmarkEnd w:id="5845"/>
      <w:bookmarkEnd w:id="5846"/>
    </w:p>
    <w:bookmarkEnd w:id="5843"/>
    <w:p w14:paraId="392FD10D"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50641F90" w14:textId="77777777" w:rsidTr="009522B9">
        <w:tc>
          <w:tcPr>
            <w:tcW w:w="2448" w:type="dxa"/>
            <w:tcBorders>
              <w:top w:val="single" w:sz="4" w:space="0" w:color="auto"/>
              <w:left w:val="single" w:sz="4" w:space="0" w:color="auto"/>
              <w:bottom w:val="single" w:sz="4" w:space="0" w:color="auto"/>
              <w:right w:val="single" w:sz="4" w:space="0" w:color="auto"/>
            </w:tcBorders>
          </w:tcPr>
          <w:p w14:paraId="7A73C027" w14:textId="77777777" w:rsidR="00FC324B" w:rsidRPr="00751C88"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9F8F9B" w14:textId="77777777" w:rsidR="00FC324B" w:rsidRPr="00751C88" w:rsidRDefault="00FC324B" w:rsidP="007B1FA7">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554F578" w14:textId="77777777" w:rsidR="00FC324B" w:rsidRPr="00751C88" w:rsidRDefault="00FC324B" w:rsidP="007B1FA7">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59ACFF" w14:textId="77777777" w:rsidR="00FC324B" w:rsidRPr="00751C88" w:rsidRDefault="00FC324B" w:rsidP="007B1FA7">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4E9983" w14:textId="77777777" w:rsidR="00FC324B" w:rsidRPr="00575FAC" w:rsidRDefault="00FC324B" w:rsidP="007B1FA7">
            <w:pPr>
              <w:pStyle w:val="TAH"/>
              <w:keepNext w:val="0"/>
              <w:keepLines w:val="0"/>
              <w:widowControl w:val="0"/>
              <w:rPr>
                <w:lang w:eastAsia="ja-JP"/>
              </w:rPr>
            </w:pPr>
            <w:r w:rsidRPr="001D6710">
              <w:rPr>
                <w:lang w:eastAsia="ja-JP"/>
              </w:rPr>
              <w:t>Semantics description</w:t>
            </w:r>
          </w:p>
        </w:tc>
      </w:tr>
      <w:tr w:rsidR="00FC324B" w:rsidRPr="008C3F37" w14:paraId="2277A231" w14:textId="77777777" w:rsidTr="009522B9">
        <w:tc>
          <w:tcPr>
            <w:tcW w:w="2448" w:type="dxa"/>
            <w:tcBorders>
              <w:top w:val="single" w:sz="4" w:space="0" w:color="auto"/>
              <w:left w:val="single" w:sz="4" w:space="0" w:color="auto"/>
              <w:bottom w:val="single" w:sz="4" w:space="0" w:color="auto"/>
              <w:right w:val="single" w:sz="4" w:space="0" w:color="auto"/>
            </w:tcBorders>
          </w:tcPr>
          <w:p w14:paraId="2C1BC383" w14:textId="77777777" w:rsidR="00FC324B" w:rsidRPr="008C3F37" w:rsidRDefault="00FC324B" w:rsidP="007B1FA7">
            <w:pPr>
              <w:pStyle w:val="TAL"/>
              <w:keepNext w:val="0"/>
              <w:keepLines w:val="0"/>
              <w:widowControl w:val="0"/>
              <w:rPr>
                <w:b/>
                <w:bCs/>
                <w:noProof/>
                <w:lang w:eastAsia="ja-JP"/>
              </w:rPr>
            </w:pPr>
            <w:bookmarkStart w:id="5847" w:name="OLE_LINK150"/>
            <w:bookmarkStart w:id="5848" w:name="OLE_LINK151"/>
            <w:bookmarkStart w:id="5849" w:name="OLE_LINK152"/>
            <w:r w:rsidRPr="008C3F37">
              <w:t>MBS Multicast F1-U Context Descriptor</w:t>
            </w:r>
            <w:bookmarkEnd w:id="5847"/>
            <w:bookmarkEnd w:id="5848"/>
            <w:bookmarkEnd w:id="5849"/>
          </w:p>
        </w:tc>
        <w:tc>
          <w:tcPr>
            <w:tcW w:w="1080" w:type="dxa"/>
            <w:tcBorders>
              <w:top w:val="single" w:sz="4" w:space="0" w:color="auto"/>
              <w:left w:val="single" w:sz="4" w:space="0" w:color="auto"/>
              <w:bottom w:val="single" w:sz="4" w:space="0" w:color="auto"/>
              <w:right w:val="single" w:sz="4" w:space="0" w:color="auto"/>
            </w:tcBorders>
          </w:tcPr>
          <w:p w14:paraId="40283728"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1D8C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44BEB0A" w14:textId="77777777" w:rsidR="00FC324B" w:rsidRPr="008C3F37" w:rsidRDefault="00FC324B" w:rsidP="007B1FA7">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7F84BDF0" w14:textId="77777777" w:rsidR="00FC324B" w:rsidRPr="00751C88" w:rsidRDefault="00FC324B" w:rsidP="007B1FA7">
            <w:pPr>
              <w:pStyle w:val="TAL"/>
              <w:keepNext w:val="0"/>
              <w:keepLines w:val="0"/>
              <w:widowControl w:val="0"/>
              <w:rPr>
                <w:lang w:eastAsia="ja-JP"/>
              </w:rPr>
            </w:pPr>
          </w:p>
        </w:tc>
      </w:tr>
      <w:tr w:rsidR="00FC324B" w:rsidRPr="008C3F37" w14:paraId="121F38A1" w14:textId="77777777" w:rsidTr="009522B9">
        <w:tc>
          <w:tcPr>
            <w:tcW w:w="2448" w:type="dxa"/>
            <w:tcBorders>
              <w:top w:val="single" w:sz="4" w:space="0" w:color="auto"/>
              <w:left w:val="single" w:sz="4" w:space="0" w:color="auto"/>
              <w:bottom w:val="single" w:sz="4" w:space="0" w:color="auto"/>
              <w:right w:val="single" w:sz="4" w:space="0" w:color="auto"/>
            </w:tcBorders>
          </w:tcPr>
          <w:p w14:paraId="6295EAF8" w14:textId="77777777" w:rsidR="00FC324B" w:rsidRPr="008C3F37" w:rsidRDefault="00FC324B" w:rsidP="007B1FA7">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2C641CA3" w14:textId="77777777" w:rsidR="00FC324B" w:rsidRDefault="00FC324B" w:rsidP="007B1FA7">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7AB6C50"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66FD66" w14:textId="77777777" w:rsidR="00FC324B" w:rsidRDefault="00FC324B" w:rsidP="007B1FA7">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813FEB5" w14:textId="77777777" w:rsidR="00FC324B" w:rsidRPr="00751C88" w:rsidRDefault="00FC324B" w:rsidP="007B1FA7">
            <w:pPr>
              <w:pStyle w:val="TAL"/>
              <w:keepNext w:val="0"/>
              <w:keepLines w:val="0"/>
              <w:widowControl w:val="0"/>
              <w:rPr>
                <w:lang w:eastAsia="ja-JP"/>
              </w:rPr>
            </w:pPr>
          </w:p>
        </w:tc>
      </w:tr>
      <w:tr w:rsidR="00FC324B" w:rsidRPr="008C3F37" w14:paraId="3643397D" w14:textId="77777777" w:rsidTr="009522B9">
        <w:tc>
          <w:tcPr>
            <w:tcW w:w="2448" w:type="dxa"/>
            <w:tcBorders>
              <w:top w:val="single" w:sz="4" w:space="0" w:color="auto"/>
              <w:left w:val="single" w:sz="4" w:space="0" w:color="auto"/>
              <w:bottom w:val="single" w:sz="4" w:space="0" w:color="auto"/>
              <w:right w:val="single" w:sz="4" w:space="0" w:color="auto"/>
            </w:tcBorders>
          </w:tcPr>
          <w:p w14:paraId="52CC27EB" w14:textId="52ED2239" w:rsidR="00FC324B" w:rsidRPr="008C3F37" w:rsidRDefault="00FC324B" w:rsidP="007B1FA7">
            <w:pPr>
              <w:pStyle w:val="TAL"/>
              <w:keepNext w:val="0"/>
              <w:keepLines w:val="0"/>
              <w:widowControl w:val="0"/>
              <w:ind w:leftChars="50" w:left="100"/>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7D243B62" w14:textId="77777777" w:rsidR="00FC324B" w:rsidRDefault="00FC324B" w:rsidP="007B1FA7">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071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FF248E" w14:textId="77777777" w:rsidR="00FC324B" w:rsidRDefault="00FC324B" w:rsidP="007B1FA7">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B2A065F" w14:textId="77777777" w:rsidR="00FC324B" w:rsidRPr="00751C88" w:rsidRDefault="00FC324B" w:rsidP="007B1FA7">
            <w:pPr>
              <w:pStyle w:val="TAL"/>
              <w:keepNext w:val="0"/>
              <w:keepLines w:val="0"/>
              <w:widowControl w:val="0"/>
              <w:rPr>
                <w:lang w:eastAsia="ja-JP"/>
              </w:rPr>
            </w:pPr>
          </w:p>
        </w:tc>
      </w:tr>
    </w:tbl>
    <w:p w14:paraId="4C01351E" w14:textId="77777777" w:rsidR="00FC324B" w:rsidRDefault="00FC324B" w:rsidP="007B1FA7">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4E555AB" w14:textId="77777777" w:rsidTr="009522B9">
        <w:trPr>
          <w:jc w:val="center"/>
        </w:trPr>
        <w:tc>
          <w:tcPr>
            <w:tcW w:w="3686" w:type="dxa"/>
          </w:tcPr>
          <w:p w14:paraId="655FAF64" w14:textId="77777777" w:rsidR="00FC324B" w:rsidRPr="008C3F37" w:rsidRDefault="00FC324B" w:rsidP="007B1FA7">
            <w:pPr>
              <w:pStyle w:val="TAH"/>
              <w:keepNext w:val="0"/>
              <w:keepLines w:val="0"/>
              <w:widowControl w:val="0"/>
            </w:pPr>
            <w:r w:rsidRPr="008C3F37">
              <w:t>Range bound</w:t>
            </w:r>
          </w:p>
        </w:tc>
        <w:tc>
          <w:tcPr>
            <w:tcW w:w="5670" w:type="dxa"/>
          </w:tcPr>
          <w:p w14:paraId="22D873F5" w14:textId="77777777" w:rsidR="00FC324B" w:rsidRPr="008C3F37" w:rsidRDefault="00FC324B" w:rsidP="007B1FA7">
            <w:pPr>
              <w:pStyle w:val="TAH"/>
              <w:keepNext w:val="0"/>
              <w:keepLines w:val="0"/>
              <w:widowControl w:val="0"/>
            </w:pPr>
            <w:r w:rsidRPr="008C3F37">
              <w:t>Explanation</w:t>
            </w:r>
          </w:p>
        </w:tc>
      </w:tr>
      <w:tr w:rsidR="00FC324B" w:rsidRPr="008C3F37" w14:paraId="22AB9CF1" w14:textId="77777777" w:rsidTr="009522B9">
        <w:trPr>
          <w:jc w:val="center"/>
        </w:trPr>
        <w:tc>
          <w:tcPr>
            <w:tcW w:w="3686" w:type="dxa"/>
          </w:tcPr>
          <w:p w14:paraId="4D146EE4" w14:textId="77777777" w:rsidR="00FC324B" w:rsidRPr="008C3F37" w:rsidRDefault="00FC324B" w:rsidP="007B1FA7">
            <w:pPr>
              <w:pStyle w:val="TAL"/>
              <w:keepNext w:val="0"/>
              <w:keepLines w:val="0"/>
              <w:widowControl w:val="0"/>
            </w:pPr>
            <w:r w:rsidRPr="008C3F37">
              <w:t>maxnoofMRBs</w:t>
            </w:r>
          </w:p>
        </w:tc>
        <w:tc>
          <w:tcPr>
            <w:tcW w:w="5670" w:type="dxa"/>
          </w:tcPr>
          <w:p w14:paraId="23EEFEA4"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2CB08858" w14:textId="77777777" w:rsidR="00FC324B" w:rsidRDefault="00FC324B" w:rsidP="007B1FA7">
      <w:pPr>
        <w:widowControl w:val="0"/>
        <w:rPr>
          <w:rFonts w:eastAsia="Malgun Gothic"/>
        </w:rPr>
      </w:pPr>
    </w:p>
    <w:p w14:paraId="0B6B53B1" w14:textId="77777777" w:rsidR="00FC324B" w:rsidRDefault="00FC324B" w:rsidP="007B1FA7">
      <w:pPr>
        <w:pStyle w:val="Heading4"/>
        <w:keepNext w:val="0"/>
        <w:keepLines w:val="0"/>
        <w:widowControl w:val="0"/>
        <w:rPr>
          <w:lang w:eastAsia="zh-CN"/>
        </w:rPr>
      </w:pPr>
      <w:bookmarkStart w:id="5850" w:name="_CR9_3_3_38"/>
      <w:bookmarkStart w:id="5851" w:name="_Toc217008113"/>
      <w:bookmarkEnd w:id="5850"/>
      <w:r>
        <w:rPr>
          <w:lang w:eastAsia="zh-CN"/>
        </w:rPr>
        <w:t>9.3.3.38</w:t>
      </w:r>
      <w:r>
        <w:rPr>
          <w:lang w:eastAsia="zh-CN"/>
        </w:rPr>
        <w:tab/>
      </w:r>
      <w:r>
        <w:rPr>
          <w:lang w:val="en-US" w:eastAsia="zh-CN"/>
        </w:rPr>
        <w:t>Associated Session ID</w:t>
      </w:r>
      <w:bookmarkEnd w:id="5851"/>
    </w:p>
    <w:p w14:paraId="2F7657DD" w14:textId="77777777" w:rsidR="00FC324B" w:rsidRDefault="00FC324B" w:rsidP="007B1FA7">
      <w:pPr>
        <w:widowControl w:val="0"/>
      </w:pPr>
      <w:r>
        <w:t>This IE is used to associate MBS Session IDs providing identical user data.</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21C1D94D" w14:textId="77777777" w:rsidTr="009522B9">
        <w:trPr>
          <w:jc w:val="center"/>
        </w:trPr>
        <w:tc>
          <w:tcPr>
            <w:tcW w:w="2448" w:type="dxa"/>
          </w:tcPr>
          <w:p w14:paraId="6A15735A" w14:textId="77777777" w:rsidR="00FC324B" w:rsidRDefault="00FC324B" w:rsidP="007B1FA7">
            <w:pPr>
              <w:pStyle w:val="TAH"/>
              <w:keepNext w:val="0"/>
              <w:keepLines w:val="0"/>
              <w:widowControl w:val="0"/>
            </w:pPr>
            <w:r>
              <w:t>IE/Group Name</w:t>
            </w:r>
          </w:p>
        </w:tc>
        <w:tc>
          <w:tcPr>
            <w:tcW w:w="1080" w:type="dxa"/>
          </w:tcPr>
          <w:p w14:paraId="53F73B21" w14:textId="77777777" w:rsidR="00FC324B" w:rsidRDefault="00FC324B" w:rsidP="007B1FA7">
            <w:pPr>
              <w:pStyle w:val="TAH"/>
              <w:keepNext w:val="0"/>
              <w:keepLines w:val="0"/>
              <w:widowControl w:val="0"/>
            </w:pPr>
            <w:r>
              <w:t>Presence</w:t>
            </w:r>
          </w:p>
        </w:tc>
        <w:tc>
          <w:tcPr>
            <w:tcW w:w="1440" w:type="dxa"/>
          </w:tcPr>
          <w:p w14:paraId="4EA44F5B" w14:textId="77777777" w:rsidR="00FC324B" w:rsidRDefault="00FC324B" w:rsidP="007B1FA7">
            <w:pPr>
              <w:pStyle w:val="TAH"/>
              <w:keepNext w:val="0"/>
              <w:keepLines w:val="0"/>
              <w:widowControl w:val="0"/>
            </w:pPr>
            <w:r>
              <w:t>Range</w:t>
            </w:r>
          </w:p>
        </w:tc>
        <w:tc>
          <w:tcPr>
            <w:tcW w:w="1872" w:type="dxa"/>
          </w:tcPr>
          <w:p w14:paraId="10854541" w14:textId="77777777" w:rsidR="00FC324B" w:rsidRDefault="00FC324B" w:rsidP="007B1FA7">
            <w:pPr>
              <w:pStyle w:val="TAH"/>
              <w:keepNext w:val="0"/>
              <w:keepLines w:val="0"/>
              <w:widowControl w:val="0"/>
            </w:pPr>
            <w:r>
              <w:t>IE type and reference</w:t>
            </w:r>
          </w:p>
        </w:tc>
        <w:tc>
          <w:tcPr>
            <w:tcW w:w="2880" w:type="dxa"/>
          </w:tcPr>
          <w:p w14:paraId="63BE975E" w14:textId="77777777" w:rsidR="00FC324B" w:rsidRDefault="00FC324B" w:rsidP="007B1FA7">
            <w:pPr>
              <w:pStyle w:val="TAH"/>
              <w:keepNext w:val="0"/>
              <w:keepLines w:val="0"/>
              <w:widowControl w:val="0"/>
            </w:pPr>
            <w:r>
              <w:t>Semantics description</w:t>
            </w:r>
          </w:p>
        </w:tc>
      </w:tr>
      <w:tr w:rsidR="00FC324B" w14:paraId="5299C874" w14:textId="77777777" w:rsidTr="009522B9">
        <w:trPr>
          <w:jc w:val="center"/>
        </w:trPr>
        <w:tc>
          <w:tcPr>
            <w:tcW w:w="2448" w:type="dxa"/>
          </w:tcPr>
          <w:p w14:paraId="24BA24E2" w14:textId="77777777" w:rsidR="00FC324B" w:rsidRDefault="00FC324B" w:rsidP="007B1FA7">
            <w:pPr>
              <w:pStyle w:val="TAL"/>
              <w:keepNext w:val="0"/>
              <w:keepLines w:val="0"/>
              <w:widowControl w:val="0"/>
            </w:pPr>
            <w:r>
              <w:t>Associated Session ID</w:t>
            </w:r>
          </w:p>
        </w:tc>
        <w:tc>
          <w:tcPr>
            <w:tcW w:w="1080" w:type="dxa"/>
          </w:tcPr>
          <w:p w14:paraId="1425B7A3" w14:textId="77777777" w:rsidR="00FC324B" w:rsidRDefault="00FC324B" w:rsidP="007B1FA7">
            <w:pPr>
              <w:pStyle w:val="TAL"/>
              <w:keepNext w:val="0"/>
              <w:keepLines w:val="0"/>
              <w:widowControl w:val="0"/>
            </w:pPr>
            <w:r>
              <w:t>M</w:t>
            </w:r>
          </w:p>
        </w:tc>
        <w:tc>
          <w:tcPr>
            <w:tcW w:w="1440" w:type="dxa"/>
          </w:tcPr>
          <w:p w14:paraId="0602B146" w14:textId="77777777" w:rsidR="00FC324B" w:rsidRDefault="00FC324B" w:rsidP="007B1FA7">
            <w:pPr>
              <w:pStyle w:val="TAL"/>
              <w:keepNext w:val="0"/>
              <w:keepLines w:val="0"/>
              <w:widowControl w:val="0"/>
            </w:pPr>
          </w:p>
        </w:tc>
        <w:tc>
          <w:tcPr>
            <w:tcW w:w="1872" w:type="dxa"/>
          </w:tcPr>
          <w:p w14:paraId="305781BA" w14:textId="77777777" w:rsidR="00FC324B" w:rsidRDefault="00FC324B" w:rsidP="007B1FA7">
            <w:pPr>
              <w:pStyle w:val="TAL"/>
              <w:keepNext w:val="0"/>
              <w:keepLines w:val="0"/>
              <w:widowControl w:val="0"/>
            </w:pPr>
            <w:r w:rsidRPr="005B63CE">
              <w:rPr>
                <w:rFonts w:cs="Arial"/>
              </w:rPr>
              <w:t>OCTET STRING</w:t>
            </w:r>
          </w:p>
        </w:tc>
        <w:tc>
          <w:tcPr>
            <w:tcW w:w="2880" w:type="dxa"/>
          </w:tcPr>
          <w:p w14:paraId="2818985C" w14:textId="77777777" w:rsidR="00FC324B" w:rsidRDefault="00FC324B" w:rsidP="007B1FA7">
            <w:pPr>
              <w:pStyle w:val="TAL"/>
              <w:keepNext w:val="0"/>
              <w:keepLines w:val="0"/>
              <w:widowControl w:val="0"/>
            </w:pPr>
            <w:r w:rsidRPr="005B63CE">
              <w:t xml:space="preserve">Coded as </w:t>
            </w:r>
            <w:r w:rsidRPr="007237DD">
              <w:rPr>
                <w:i/>
                <w:iCs/>
              </w:rPr>
              <w:t>AssociatedSessionId</w:t>
            </w:r>
            <w:r w:rsidRPr="005B63CE">
              <w:t xml:space="preserve"> defined in TS 29.571 [</w:t>
            </w:r>
            <w:r>
              <w:t>35</w:t>
            </w:r>
            <w:r w:rsidRPr="005B63CE">
              <w:t>]. The gNB-CU-UP does not interpret the content of the Associated Session ID IE.</w:t>
            </w:r>
          </w:p>
        </w:tc>
      </w:tr>
    </w:tbl>
    <w:p w14:paraId="70ABEB78" w14:textId="77777777" w:rsidR="00FC324B" w:rsidRDefault="00FC324B" w:rsidP="007B1FA7">
      <w:pPr>
        <w:widowControl w:val="0"/>
        <w:rPr>
          <w:lang w:eastAsia="zh-CN"/>
        </w:rPr>
      </w:pPr>
    </w:p>
    <w:p w14:paraId="0E7558ED" w14:textId="77777777" w:rsidR="00FC324B" w:rsidRDefault="00FC324B" w:rsidP="007B1FA7">
      <w:pPr>
        <w:pStyle w:val="Heading4"/>
        <w:keepNext w:val="0"/>
        <w:keepLines w:val="0"/>
        <w:widowControl w:val="0"/>
      </w:pPr>
      <w:bookmarkStart w:id="5852" w:name="_CR9_3_3_39"/>
      <w:bookmarkStart w:id="5853" w:name="_Toc138796018"/>
      <w:bookmarkStart w:id="5854" w:name="_Toc99731164"/>
      <w:bookmarkStart w:id="5855" w:name="_Toc120124652"/>
      <w:bookmarkStart w:id="5856" w:name="_Toc105927827"/>
      <w:bookmarkStart w:id="5857" w:name="_Toc106110367"/>
      <w:bookmarkStart w:id="5858" w:name="_Toc105511295"/>
      <w:bookmarkStart w:id="5859" w:name="_Toc99038901"/>
      <w:bookmarkStart w:id="5860" w:name="_Toc113835804"/>
      <w:bookmarkStart w:id="5861" w:name="_Toc217008114"/>
      <w:bookmarkEnd w:id="5852"/>
      <w:r>
        <w:t>9.3.3.39</w:t>
      </w:r>
      <w:r>
        <w:tab/>
        <w:t>MBS Service Area</w:t>
      </w:r>
      <w:bookmarkEnd w:id="5853"/>
      <w:bookmarkEnd w:id="5854"/>
      <w:bookmarkEnd w:id="5855"/>
      <w:bookmarkEnd w:id="5856"/>
      <w:bookmarkEnd w:id="5857"/>
      <w:bookmarkEnd w:id="5858"/>
      <w:bookmarkEnd w:id="5859"/>
      <w:bookmarkEnd w:id="5860"/>
      <w:bookmarkEnd w:id="5861"/>
    </w:p>
    <w:p w14:paraId="46E1392A" w14:textId="77777777" w:rsidR="00FC324B" w:rsidRDefault="00FC324B" w:rsidP="007B1FA7">
      <w:pPr>
        <w:widowControl w:val="0"/>
        <w:rPr>
          <w:lang w:eastAsia="en-GB"/>
        </w:rPr>
      </w:pPr>
      <w:r>
        <w:rPr>
          <w:lang w:eastAsia="en-GB"/>
        </w:rPr>
        <w:t>This IE contains the MBS service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4373185" w14:textId="77777777" w:rsidTr="007B1FA7">
        <w:trPr>
          <w:tblHeader/>
        </w:trPr>
        <w:tc>
          <w:tcPr>
            <w:tcW w:w="2448" w:type="dxa"/>
          </w:tcPr>
          <w:p w14:paraId="495ADB85" w14:textId="77777777" w:rsidR="00FC324B" w:rsidRDefault="00FC324B" w:rsidP="007B1FA7">
            <w:pPr>
              <w:pStyle w:val="TAH"/>
              <w:keepNext w:val="0"/>
              <w:keepLines w:val="0"/>
              <w:widowControl w:val="0"/>
            </w:pPr>
            <w:r>
              <w:t>IE/Group Name</w:t>
            </w:r>
          </w:p>
        </w:tc>
        <w:tc>
          <w:tcPr>
            <w:tcW w:w="1080" w:type="dxa"/>
          </w:tcPr>
          <w:p w14:paraId="3DA4604C" w14:textId="77777777" w:rsidR="00FC324B" w:rsidRDefault="00FC324B" w:rsidP="007B1FA7">
            <w:pPr>
              <w:pStyle w:val="TAH"/>
              <w:keepNext w:val="0"/>
              <w:keepLines w:val="0"/>
              <w:widowControl w:val="0"/>
            </w:pPr>
            <w:r>
              <w:t>Presence</w:t>
            </w:r>
          </w:p>
        </w:tc>
        <w:tc>
          <w:tcPr>
            <w:tcW w:w="1440" w:type="dxa"/>
          </w:tcPr>
          <w:p w14:paraId="660F1B6C" w14:textId="77777777" w:rsidR="00FC324B" w:rsidRDefault="00FC324B" w:rsidP="007B1FA7">
            <w:pPr>
              <w:pStyle w:val="TAH"/>
              <w:keepNext w:val="0"/>
              <w:keepLines w:val="0"/>
              <w:widowControl w:val="0"/>
            </w:pPr>
            <w:r>
              <w:t>Range</w:t>
            </w:r>
          </w:p>
        </w:tc>
        <w:tc>
          <w:tcPr>
            <w:tcW w:w="1872" w:type="dxa"/>
          </w:tcPr>
          <w:p w14:paraId="6C9BF9F0" w14:textId="77777777" w:rsidR="00FC324B" w:rsidRDefault="00FC324B" w:rsidP="007B1FA7">
            <w:pPr>
              <w:pStyle w:val="TAH"/>
              <w:keepNext w:val="0"/>
              <w:keepLines w:val="0"/>
              <w:widowControl w:val="0"/>
            </w:pPr>
            <w:r>
              <w:t>IE type and reference</w:t>
            </w:r>
          </w:p>
        </w:tc>
        <w:tc>
          <w:tcPr>
            <w:tcW w:w="2880" w:type="dxa"/>
          </w:tcPr>
          <w:p w14:paraId="36D0681F" w14:textId="77777777" w:rsidR="00FC324B" w:rsidRDefault="00FC324B" w:rsidP="007B1FA7">
            <w:pPr>
              <w:pStyle w:val="TAH"/>
              <w:keepNext w:val="0"/>
              <w:keepLines w:val="0"/>
              <w:widowControl w:val="0"/>
            </w:pPr>
            <w:r>
              <w:t>Semantics description</w:t>
            </w:r>
          </w:p>
        </w:tc>
      </w:tr>
      <w:tr w:rsidR="00211027" w14:paraId="2D699C0A" w14:textId="77777777" w:rsidTr="009522B9">
        <w:tc>
          <w:tcPr>
            <w:tcW w:w="2448" w:type="dxa"/>
          </w:tcPr>
          <w:p w14:paraId="0473A75E" w14:textId="2A3F9B96" w:rsidR="00211027" w:rsidRDefault="00211027" w:rsidP="00211027">
            <w:pPr>
              <w:pStyle w:val="TAL"/>
              <w:keepNext w:val="0"/>
              <w:keepLines w:val="0"/>
              <w:widowControl w:val="0"/>
            </w:pPr>
            <w:r w:rsidRPr="00836DD7">
              <w:rPr>
                <w:b/>
                <w:lang w:val="fr-FR" w:eastAsia="zh-CN"/>
              </w:rPr>
              <w:t>MBS Service Area Information List</w:t>
            </w:r>
          </w:p>
        </w:tc>
        <w:tc>
          <w:tcPr>
            <w:tcW w:w="1080" w:type="dxa"/>
          </w:tcPr>
          <w:p w14:paraId="63E871ED" w14:textId="2B3759A3" w:rsidR="00211027" w:rsidRDefault="00211027" w:rsidP="00211027">
            <w:pPr>
              <w:pStyle w:val="TAL"/>
              <w:keepNext w:val="0"/>
              <w:keepLines w:val="0"/>
              <w:widowControl w:val="0"/>
            </w:pPr>
            <w:r>
              <w:t>O</w:t>
            </w:r>
          </w:p>
        </w:tc>
        <w:tc>
          <w:tcPr>
            <w:tcW w:w="1440" w:type="dxa"/>
          </w:tcPr>
          <w:p w14:paraId="67677473" w14:textId="77777777" w:rsidR="00211027" w:rsidRDefault="00211027" w:rsidP="00211027">
            <w:pPr>
              <w:pStyle w:val="TAL"/>
              <w:keepNext w:val="0"/>
              <w:keepLines w:val="0"/>
              <w:widowControl w:val="0"/>
              <w:rPr>
                <w:i/>
              </w:rPr>
            </w:pPr>
          </w:p>
        </w:tc>
        <w:tc>
          <w:tcPr>
            <w:tcW w:w="1872" w:type="dxa"/>
          </w:tcPr>
          <w:p w14:paraId="06EB5A70" w14:textId="77777777" w:rsidR="00211027" w:rsidRDefault="00211027" w:rsidP="00211027">
            <w:pPr>
              <w:pStyle w:val="TAL"/>
              <w:keepNext w:val="0"/>
              <w:keepLines w:val="0"/>
              <w:widowControl w:val="0"/>
            </w:pPr>
          </w:p>
        </w:tc>
        <w:tc>
          <w:tcPr>
            <w:tcW w:w="2880" w:type="dxa"/>
          </w:tcPr>
          <w:p w14:paraId="0DF93B6E" w14:textId="77777777" w:rsidR="00211027" w:rsidRDefault="00211027" w:rsidP="00211027">
            <w:pPr>
              <w:pStyle w:val="TAL"/>
              <w:keepNext w:val="0"/>
              <w:keepLines w:val="0"/>
              <w:widowControl w:val="0"/>
            </w:pPr>
          </w:p>
        </w:tc>
      </w:tr>
      <w:tr w:rsidR="00211027" w14:paraId="641DF7FE" w14:textId="77777777" w:rsidTr="009522B9">
        <w:tc>
          <w:tcPr>
            <w:tcW w:w="2448" w:type="dxa"/>
          </w:tcPr>
          <w:p w14:paraId="71891F0D" w14:textId="78F26623" w:rsidR="00211027" w:rsidRPr="002C1210" w:rsidRDefault="00211027" w:rsidP="00211027">
            <w:pPr>
              <w:pStyle w:val="TAL"/>
              <w:keepNext w:val="0"/>
              <w:keepLines w:val="0"/>
              <w:widowControl w:val="0"/>
              <w:ind w:leftChars="50" w:left="100"/>
              <w:rPr>
                <w:b/>
                <w:bCs/>
              </w:rPr>
            </w:pPr>
            <w:r w:rsidRPr="00836DD7">
              <w:rPr>
                <w:b/>
                <w:bCs/>
                <w:lang w:eastAsia="ja-JP"/>
              </w:rPr>
              <w:t>&gt;MBS Service Area Information Item</w:t>
            </w:r>
          </w:p>
        </w:tc>
        <w:tc>
          <w:tcPr>
            <w:tcW w:w="1080" w:type="dxa"/>
          </w:tcPr>
          <w:p w14:paraId="34792F55" w14:textId="77777777" w:rsidR="00211027" w:rsidRDefault="00211027" w:rsidP="00211027">
            <w:pPr>
              <w:pStyle w:val="TAL"/>
              <w:keepNext w:val="0"/>
              <w:keepLines w:val="0"/>
              <w:widowControl w:val="0"/>
            </w:pPr>
          </w:p>
        </w:tc>
        <w:tc>
          <w:tcPr>
            <w:tcW w:w="1440" w:type="dxa"/>
          </w:tcPr>
          <w:p w14:paraId="2819A23A" w14:textId="5655F65D" w:rsidR="00211027" w:rsidRDefault="00211027" w:rsidP="00211027">
            <w:pPr>
              <w:pStyle w:val="TAL"/>
              <w:keepNext w:val="0"/>
              <w:keepLines w:val="0"/>
              <w:widowControl w:val="0"/>
              <w:rPr>
                <w:i/>
              </w:rPr>
            </w:pPr>
            <w:r w:rsidRPr="00836DD7">
              <w:rPr>
                <w:i/>
                <w:lang w:eastAsia="ja-JP"/>
              </w:rPr>
              <w:t>1..maxnoofMBSServiceArea Information</w:t>
            </w:r>
          </w:p>
        </w:tc>
        <w:tc>
          <w:tcPr>
            <w:tcW w:w="1872" w:type="dxa"/>
          </w:tcPr>
          <w:p w14:paraId="7A715672" w14:textId="77777777" w:rsidR="00211027" w:rsidRDefault="00211027" w:rsidP="00211027">
            <w:pPr>
              <w:pStyle w:val="TAL"/>
              <w:keepNext w:val="0"/>
              <w:keepLines w:val="0"/>
              <w:widowControl w:val="0"/>
            </w:pPr>
          </w:p>
        </w:tc>
        <w:tc>
          <w:tcPr>
            <w:tcW w:w="2880" w:type="dxa"/>
          </w:tcPr>
          <w:p w14:paraId="690E4946" w14:textId="77777777" w:rsidR="00211027" w:rsidRDefault="00211027" w:rsidP="00211027">
            <w:pPr>
              <w:pStyle w:val="TAL"/>
              <w:keepNext w:val="0"/>
              <w:keepLines w:val="0"/>
              <w:widowControl w:val="0"/>
            </w:pPr>
          </w:p>
        </w:tc>
      </w:tr>
      <w:tr w:rsidR="00211027" w14:paraId="08D8A457" w14:textId="77777777" w:rsidTr="009522B9">
        <w:tc>
          <w:tcPr>
            <w:tcW w:w="2448" w:type="dxa"/>
          </w:tcPr>
          <w:p w14:paraId="6CBFA4E3" w14:textId="06454F2B" w:rsidR="00211027" w:rsidRDefault="00211027" w:rsidP="00211027">
            <w:pPr>
              <w:pStyle w:val="TAL"/>
              <w:keepNext w:val="0"/>
              <w:keepLines w:val="0"/>
              <w:widowControl w:val="0"/>
              <w:ind w:leftChars="100" w:left="200"/>
            </w:pPr>
            <w:r w:rsidRPr="00836DD7">
              <w:rPr>
                <w:lang w:eastAsia="ja-JP"/>
              </w:rPr>
              <w:t>&gt;&gt;MBS Area Session ID</w:t>
            </w:r>
          </w:p>
        </w:tc>
        <w:tc>
          <w:tcPr>
            <w:tcW w:w="1080" w:type="dxa"/>
          </w:tcPr>
          <w:p w14:paraId="0F257B99" w14:textId="0270AD74" w:rsidR="00211027" w:rsidRDefault="00211027" w:rsidP="00211027">
            <w:pPr>
              <w:pStyle w:val="TAL"/>
              <w:keepNext w:val="0"/>
              <w:keepLines w:val="0"/>
              <w:widowControl w:val="0"/>
            </w:pPr>
            <w:r w:rsidRPr="009E41CA">
              <w:t>M</w:t>
            </w:r>
          </w:p>
        </w:tc>
        <w:tc>
          <w:tcPr>
            <w:tcW w:w="1440" w:type="dxa"/>
          </w:tcPr>
          <w:p w14:paraId="2C035C0C" w14:textId="77777777" w:rsidR="00211027" w:rsidRDefault="00211027" w:rsidP="00211027">
            <w:pPr>
              <w:pStyle w:val="TAL"/>
              <w:keepNext w:val="0"/>
              <w:keepLines w:val="0"/>
              <w:widowControl w:val="0"/>
              <w:rPr>
                <w:i/>
              </w:rPr>
            </w:pPr>
          </w:p>
        </w:tc>
        <w:tc>
          <w:tcPr>
            <w:tcW w:w="1872" w:type="dxa"/>
          </w:tcPr>
          <w:p w14:paraId="17EF0C6F" w14:textId="184D017E" w:rsidR="00211027" w:rsidRDefault="00211027" w:rsidP="00211027">
            <w:pPr>
              <w:pStyle w:val="TAL"/>
              <w:keepNext w:val="0"/>
              <w:keepLines w:val="0"/>
              <w:widowControl w:val="0"/>
            </w:pPr>
            <w:r w:rsidRPr="009E41CA">
              <w:t>9.3.1.111</w:t>
            </w:r>
          </w:p>
        </w:tc>
        <w:tc>
          <w:tcPr>
            <w:tcW w:w="2880" w:type="dxa"/>
          </w:tcPr>
          <w:p w14:paraId="48BCAA28" w14:textId="77777777" w:rsidR="00211027" w:rsidRDefault="00211027" w:rsidP="00211027">
            <w:pPr>
              <w:pStyle w:val="TAL"/>
              <w:keepNext w:val="0"/>
              <w:keepLines w:val="0"/>
              <w:widowControl w:val="0"/>
            </w:pPr>
          </w:p>
        </w:tc>
      </w:tr>
      <w:tr w:rsidR="00211027" w14:paraId="6622C078" w14:textId="77777777" w:rsidTr="009522B9">
        <w:tc>
          <w:tcPr>
            <w:tcW w:w="2448" w:type="dxa"/>
          </w:tcPr>
          <w:p w14:paraId="7A254EFB" w14:textId="2BFAE13D" w:rsidR="00211027" w:rsidRDefault="00211027" w:rsidP="00211027">
            <w:pPr>
              <w:pStyle w:val="TAL"/>
              <w:keepNext w:val="0"/>
              <w:keepLines w:val="0"/>
              <w:widowControl w:val="0"/>
              <w:ind w:leftChars="100" w:left="200"/>
            </w:pPr>
            <w:r w:rsidRPr="00836DD7">
              <w:rPr>
                <w:lang w:eastAsia="ja-JP"/>
              </w:rPr>
              <w:t>&gt;&gt;MBS Service Area Information</w:t>
            </w:r>
          </w:p>
        </w:tc>
        <w:tc>
          <w:tcPr>
            <w:tcW w:w="1080" w:type="dxa"/>
          </w:tcPr>
          <w:p w14:paraId="0453E7ED" w14:textId="5835FC82" w:rsidR="00211027" w:rsidRDefault="00211027" w:rsidP="00211027">
            <w:pPr>
              <w:pStyle w:val="TAL"/>
              <w:keepNext w:val="0"/>
              <w:keepLines w:val="0"/>
              <w:widowControl w:val="0"/>
            </w:pPr>
            <w:r w:rsidRPr="009E41CA">
              <w:t>M</w:t>
            </w:r>
          </w:p>
        </w:tc>
        <w:tc>
          <w:tcPr>
            <w:tcW w:w="1440" w:type="dxa"/>
          </w:tcPr>
          <w:p w14:paraId="21F52293" w14:textId="77777777" w:rsidR="00211027" w:rsidRDefault="00211027" w:rsidP="00211027">
            <w:pPr>
              <w:pStyle w:val="TAL"/>
              <w:keepNext w:val="0"/>
              <w:keepLines w:val="0"/>
              <w:widowControl w:val="0"/>
              <w:rPr>
                <w:i/>
              </w:rPr>
            </w:pPr>
          </w:p>
        </w:tc>
        <w:tc>
          <w:tcPr>
            <w:tcW w:w="1872" w:type="dxa"/>
          </w:tcPr>
          <w:p w14:paraId="543C3313" w14:textId="65A9E606" w:rsidR="00211027" w:rsidRDefault="00211027" w:rsidP="00211027">
            <w:pPr>
              <w:pStyle w:val="TAL"/>
              <w:keepNext w:val="0"/>
              <w:keepLines w:val="0"/>
              <w:widowControl w:val="0"/>
            </w:pPr>
            <w:r w:rsidRPr="009E41CA">
              <w:t>9.3.3.40</w:t>
            </w:r>
          </w:p>
        </w:tc>
        <w:tc>
          <w:tcPr>
            <w:tcW w:w="2880" w:type="dxa"/>
          </w:tcPr>
          <w:p w14:paraId="2480394B" w14:textId="77777777" w:rsidR="00211027" w:rsidRDefault="00211027" w:rsidP="00211027">
            <w:pPr>
              <w:pStyle w:val="TAL"/>
              <w:keepNext w:val="0"/>
              <w:keepLines w:val="0"/>
              <w:widowControl w:val="0"/>
            </w:pPr>
          </w:p>
        </w:tc>
      </w:tr>
    </w:tbl>
    <w:p w14:paraId="5E3EADB5"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1D376078" w14:textId="77777777" w:rsidTr="009522B9">
        <w:tc>
          <w:tcPr>
            <w:tcW w:w="3289" w:type="dxa"/>
          </w:tcPr>
          <w:p w14:paraId="259AEB19" w14:textId="77777777" w:rsidR="00FC324B" w:rsidRDefault="00FC324B" w:rsidP="007B1FA7">
            <w:pPr>
              <w:pStyle w:val="TAH"/>
              <w:keepNext w:val="0"/>
              <w:keepLines w:val="0"/>
              <w:widowControl w:val="0"/>
            </w:pPr>
            <w:r>
              <w:t>Range bound</w:t>
            </w:r>
          </w:p>
        </w:tc>
        <w:tc>
          <w:tcPr>
            <w:tcW w:w="6192" w:type="dxa"/>
          </w:tcPr>
          <w:p w14:paraId="4339D89A" w14:textId="77777777" w:rsidR="00FC324B" w:rsidRDefault="00FC324B" w:rsidP="007B1FA7">
            <w:pPr>
              <w:pStyle w:val="TAH"/>
              <w:keepNext w:val="0"/>
              <w:keepLines w:val="0"/>
              <w:widowControl w:val="0"/>
            </w:pPr>
            <w:r>
              <w:t>Explanation</w:t>
            </w:r>
          </w:p>
        </w:tc>
      </w:tr>
      <w:tr w:rsidR="00211027" w14:paraId="16480248" w14:textId="77777777" w:rsidTr="009522B9">
        <w:tc>
          <w:tcPr>
            <w:tcW w:w="3289" w:type="dxa"/>
          </w:tcPr>
          <w:p w14:paraId="707C8ADF" w14:textId="48579D49" w:rsidR="00211027" w:rsidRDefault="00211027" w:rsidP="00211027">
            <w:pPr>
              <w:pStyle w:val="TAL"/>
              <w:keepNext w:val="0"/>
              <w:keepLines w:val="0"/>
              <w:widowControl w:val="0"/>
            </w:pPr>
            <w:r>
              <w:t>maxnoofMBSServiceAreaInformation</w:t>
            </w:r>
          </w:p>
        </w:tc>
        <w:tc>
          <w:tcPr>
            <w:tcW w:w="6192" w:type="dxa"/>
          </w:tcPr>
          <w:p w14:paraId="74E87E73" w14:textId="2E0947E7" w:rsidR="00211027" w:rsidRDefault="00211027" w:rsidP="00211027">
            <w:pPr>
              <w:pStyle w:val="TAL"/>
              <w:keepNext w:val="0"/>
              <w:keepLines w:val="0"/>
              <w:widowControl w:val="0"/>
            </w:pPr>
            <w:r>
              <w:rPr>
                <w:rFonts w:cs="Arial"/>
                <w:szCs w:val="18"/>
              </w:rPr>
              <w:t xml:space="preserve">Maximum no. of </w:t>
            </w:r>
            <w:r w:rsidRPr="00433431">
              <w:rPr>
                <w:rFonts w:cs="Arial"/>
                <w:i/>
                <w:iCs/>
                <w:szCs w:val="18"/>
              </w:rPr>
              <w:t>MBS Service Area Information Item</w:t>
            </w:r>
            <w:r>
              <w:rPr>
                <w:rFonts w:cs="Arial"/>
                <w:szCs w:val="18"/>
              </w:rPr>
              <w:t xml:space="preserve"> IE in the </w:t>
            </w:r>
            <w:r w:rsidRPr="00433431">
              <w:rPr>
                <w:rFonts w:cs="Arial"/>
                <w:i/>
                <w:iCs/>
                <w:szCs w:val="18"/>
              </w:rPr>
              <w:t>MBS Service Area Information List</w:t>
            </w:r>
            <w:r>
              <w:rPr>
                <w:rFonts w:cs="Arial"/>
                <w:szCs w:val="18"/>
              </w:rPr>
              <w:t xml:space="preserve"> IE. Value is 256</w:t>
            </w:r>
          </w:p>
        </w:tc>
      </w:tr>
    </w:tbl>
    <w:p w14:paraId="638C4B69" w14:textId="77777777" w:rsidR="00FC324B" w:rsidRDefault="00FC324B" w:rsidP="007B1FA7">
      <w:pPr>
        <w:widowControl w:val="0"/>
        <w:rPr>
          <w:lang w:eastAsia="zh-CN"/>
        </w:rPr>
      </w:pPr>
    </w:p>
    <w:p w14:paraId="1835F162" w14:textId="77777777" w:rsidR="00FC324B" w:rsidRDefault="00FC324B" w:rsidP="007B1FA7">
      <w:pPr>
        <w:pStyle w:val="Heading4"/>
        <w:keepNext w:val="0"/>
        <w:keepLines w:val="0"/>
        <w:widowControl w:val="0"/>
      </w:pPr>
      <w:bookmarkStart w:id="5862" w:name="_CR9_3_3_40"/>
      <w:bookmarkStart w:id="5863" w:name="_Toc99038902"/>
      <w:bookmarkStart w:id="5864" w:name="_Toc99731165"/>
      <w:bookmarkStart w:id="5865" w:name="_Toc138796019"/>
      <w:bookmarkStart w:id="5866" w:name="_Toc105927828"/>
      <w:bookmarkStart w:id="5867" w:name="_Toc106110368"/>
      <w:bookmarkStart w:id="5868" w:name="_Toc105511296"/>
      <w:bookmarkStart w:id="5869" w:name="_Toc113835805"/>
      <w:bookmarkStart w:id="5870" w:name="_Toc120124653"/>
      <w:bookmarkStart w:id="5871" w:name="_Toc217008115"/>
      <w:bookmarkEnd w:id="5862"/>
      <w:r>
        <w:t>9.3.3.40</w:t>
      </w:r>
      <w:r>
        <w:tab/>
        <w:t>MBS Service Area information</w:t>
      </w:r>
      <w:bookmarkEnd w:id="5863"/>
      <w:bookmarkEnd w:id="5864"/>
      <w:bookmarkEnd w:id="5865"/>
      <w:bookmarkEnd w:id="5866"/>
      <w:bookmarkEnd w:id="5867"/>
      <w:bookmarkEnd w:id="5868"/>
      <w:bookmarkEnd w:id="5869"/>
      <w:bookmarkEnd w:id="5870"/>
      <w:bookmarkEnd w:id="5871"/>
    </w:p>
    <w:p w14:paraId="687A0834" w14:textId="77777777" w:rsidR="00FC324B" w:rsidRDefault="00FC324B" w:rsidP="007B1FA7">
      <w:pPr>
        <w:widowControl w:val="0"/>
        <w:rPr>
          <w:lang w:eastAsia="en-GB"/>
        </w:rPr>
      </w:pPr>
      <w:r>
        <w:rPr>
          <w:lang w:eastAsia="en-GB"/>
        </w:rPr>
        <w:t>This IE contains MBS service area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D496BEE" w14:textId="77777777" w:rsidTr="009522B9">
        <w:trPr>
          <w:tblHeader/>
        </w:trPr>
        <w:tc>
          <w:tcPr>
            <w:tcW w:w="2448" w:type="dxa"/>
          </w:tcPr>
          <w:p w14:paraId="2C99974C" w14:textId="77777777" w:rsidR="00FC324B" w:rsidRDefault="00FC324B" w:rsidP="007B1FA7">
            <w:pPr>
              <w:pStyle w:val="TAH"/>
              <w:keepNext w:val="0"/>
              <w:keepLines w:val="0"/>
              <w:widowControl w:val="0"/>
            </w:pPr>
            <w:r>
              <w:t>IE/Group Name</w:t>
            </w:r>
          </w:p>
        </w:tc>
        <w:tc>
          <w:tcPr>
            <w:tcW w:w="1080" w:type="dxa"/>
          </w:tcPr>
          <w:p w14:paraId="1B4E0160" w14:textId="77777777" w:rsidR="00FC324B" w:rsidRDefault="00FC324B" w:rsidP="007B1FA7">
            <w:pPr>
              <w:pStyle w:val="TAH"/>
              <w:keepNext w:val="0"/>
              <w:keepLines w:val="0"/>
              <w:widowControl w:val="0"/>
            </w:pPr>
            <w:r>
              <w:t>Presence</w:t>
            </w:r>
          </w:p>
        </w:tc>
        <w:tc>
          <w:tcPr>
            <w:tcW w:w="1440" w:type="dxa"/>
          </w:tcPr>
          <w:p w14:paraId="1A976D49" w14:textId="77777777" w:rsidR="00FC324B" w:rsidRDefault="00FC324B" w:rsidP="007B1FA7">
            <w:pPr>
              <w:pStyle w:val="TAH"/>
              <w:keepNext w:val="0"/>
              <w:keepLines w:val="0"/>
              <w:widowControl w:val="0"/>
            </w:pPr>
            <w:r>
              <w:t>Range</w:t>
            </w:r>
          </w:p>
        </w:tc>
        <w:tc>
          <w:tcPr>
            <w:tcW w:w="1872" w:type="dxa"/>
          </w:tcPr>
          <w:p w14:paraId="3E483FD8" w14:textId="77777777" w:rsidR="00FC324B" w:rsidRDefault="00FC324B" w:rsidP="007B1FA7">
            <w:pPr>
              <w:pStyle w:val="TAH"/>
              <w:keepNext w:val="0"/>
              <w:keepLines w:val="0"/>
              <w:widowControl w:val="0"/>
            </w:pPr>
            <w:r>
              <w:t>IE type and reference</w:t>
            </w:r>
          </w:p>
        </w:tc>
        <w:tc>
          <w:tcPr>
            <w:tcW w:w="2880" w:type="dxa"/>
          </w:tcPr>
          <w:p w14:paraId="74C60F64" w14:textId="77777777" w:rsidR="00FC324B" w:rsidRDefault="00FC324B" w:rsidP="007B1FA7">
            <w:pPr>
              <w:pStyle w:val="TAH"/>
              <w:keepNext w:val="0"/>
              <w:keepLines w:val="0"/>
              <w:widowControl w:val="0"/>
            </w:pPr>
            <w:r>
              <w:t>Semantics description</w:t>
            </w:r>
          </w:p>
        </w:tc>
      </w:tr>
      <w:tr w:rsidR="00FC324B" w14:paraId="0F6B5F43" w14:textId="77777777" w:rsidTr="009522B9">
        <w:tc>
          <w:tcPr>
            <w:tcW w:w="2448" w:type="dxa"/>
          </w:tcPr>
          <w:p w14:paraId="34BE8C5D" w14:textId="77777777" w:rsidR="00FC324B" w:rsidRPr="0025316D" w:rsidRDefault="00FC324B" w:rsidP="007B1FA7">
            <w:pPr>
              <w:pStyle w:val="TAL"/>
              <w:keepNext w:val="0"/>
              <w:keepLines w:val="0"/>
              <w:widowControl w:val="0"/>
              <w:rPr>
                <w:b/>
                <w:bCs/>
              </w:rPr>
            </w:pPr>
            <w:r w:rsidRPr="0025316D">
              <w:rPr>
                <w:b/>
                <w:bCs/>
              </w:rPr>
              <w:t>MBS Service Area Cell List</w:t>
            </w:r>
          </w:p>
        </w:tc>
        <w:tc>
          <w:tcPr>
            <w:tcW w:w="1080" w:type="dxa"/>
          </w:tcPr>
          <w:p w14:paraId="0D1B8BDA" w14:textId="77777777" w:rsidR="00FC324B" w:rsidRDefault="00FC324B" w:rsidP="007B1FA7">
            <w:pPr>
              <w:pStyle w:val="TAL"/>
              <w:keepNext w:val="0"/>
              <w:keepLines w:val="0"/>
              <w:widowControl w:val="0"/>
            </w:pPr>
          </w:p>
        </w:tc>
        <w:tc>
          <w:tcPr>
            <w:tcW w:w="1440" w:type="dxa"/>
          </w:tcPr>
          <w:p w14:paraId="74D0E948" w14:textId="77777777" w:rsidR="00FC324B" w:rsidRDefault="00FC324B" w:rsidP="007B1FA7">
            <w:pPr>
              <w:pStyle w:val="TAL"/>
              <w:keepNext w:val="0"/>
              <w:keepLines w:val="0"/>
              <w:widowControl w:val="0"/>
              <w:rPr>
                <w:i/>
              </w:rPr>
            </w:pPr>
            <w:r>
              <w:rPr>
                <w:i/>
              </w:rPr>
              <w:t>0..&lt;maxnoofCellsforMBS&gt;</w:t>
            </w:r>
          </w:p>
        </w:tc>
        <w:tc>
          <w:tcPr>
            <w:tcW w:w="1872" w:type="dxa"/>
          </w:tcPr>
          <w:p w14:paraId="0D926D1D" w14:textId="77777777" w:rsidR="00FC324B" w:rsidRDefault="00FC324B" w:rsidP="007B1FA7">
            <w:pPr>
              <w:pStyle w:val="TAL"/>
              <w:keepNext w:val="0"/>
              <w:keepLines w:val="0"/>
              <w:widowControl w:val="0"/>
            </w:pPr>
          </w:p>
        </w:tc>
        <w:tc>
          <w:tcPr>
            <w:tcW w:w="2880" w:type="dxa"/>
          </w:tcPr>
          <w:p w14:paraId="4570B20C" w14:textId="77777777" w:rsidR="00FC324B" w:rsidRDefault="00FC324B" w:rsidP="007B1FA7">
            <w:pPr>
              <w:pStyle w:val="TAL"/>
              <w:keepNext w:val="0"/>
              <w:keepLines w:val="0"/>
              <w:widowControl w:val="0"/>
            </w:pPr>
          </w:p>
        </w:tc>
      </w:tr>
      <w:tr w:rsidR="00FC324B" w14:paraId="50412C46" w14:textId="77777777" w:rsidTr="009522B9">
        <w:tc>
          <w:tcPr>
            <w:tcW w:w="2448" w:type="dxa"/>
          </w:tcPr>
          <w:p w14:paraId="25324C35" w14:textId="77777777" w:rsidR="00FC324B" w:rsidRDefault="00FC324B" w:rsidP="007B1FA7">
            <w:pPr>
              <w:pStyle w:val="TAL"/>
              <w:keepNext w:val="0"/>
              <w:keepLines w:val="0"/>
              <w:widowControl w:val="0"/>
              <w:ind w:leftChars="50" w:left="100"/>
            </w:pPr>
            <w:r>
              <w:rPr>
                <w:i/>
              </w:rPr>
              <w:t>&gt;</w:t>
            </w:r>
            <w:r>
              <w:t xml:space="preserve">NR CGI </w:t>
            </w:r>
          </w:p>
        </w:tc>
        <w:tc>
          <w:tcPr>
            <w:tcW w:w="1080" w:type="dxa"/>
          </w:tcPr>
          <w:p w14:paraId="15A24FF1" w14:textId="77777777" w:rsidR="00FC324B" w:rsidRDefault="00FC324B" w:rsidP="007B1FA7">
            <w:pPr>
              <w:pStyle w:val="TAL"/>
              <w:keepNext w:val="0"/>
              <w:keepLines w:val="0"/>
              <w:widowControl w:val="0"/>
            </w:pPr>
            <w:r>
              <w:t>M</w:t>
            </w:r>
          </w:p>
        </w:tc>
        <w:tc>
          <w:tcPr>
            <w:tcW w:w="1440" w:type="dxa"/>
          </w:tcPr>
          <w:p w14:paraId="0EE19D5B" w14:textId="77777777" w:rsidR="00FC324B" w:rsidRDefault="00FC324B" w:rsidP="007B1FA7">
            <w:pPr>
              <w:pStyle w:val="TAL"/>
              <w:keepNext w:val="0"/>
              <w:keepLines w:val="0"/>
              <w:widowControl w:val="0"/>
              <w:rPr>
                <w:i/>
              </w:rPr>
            </w:pPr>
          </w:p>
        </w:tc>
        <w:tc>
          <w:tcPr>
            <w:tcW w:w="1872" w:type="dxa"/>
          </w:tcPr>
          <w:p w14:paraId="005E6682" w14:textId="77777777" w:rsidR="00FC324B" w:rsidRDefault="00FC324B" w:rsidP="007B1FA7">
            <w:pPr>
              <w:pStyle w:val="TAL"/>
              <w:keepNext w:val="0"/>
              <w:keepLines w:val="0"/>
              <w:widowControl w:val="0"/>
            </w:pPr>
            <w:r>
              <w:t>9.3.1.14</w:t>
            </w:r>
          </w:p>
        </w:tc>
        <w:tc>
          <w:tcPr>
            <w:tcW w:w="2880" w:type="dxa"/>
          </w:tcPr>
          <w:p w14:paraId="408F306A" w14:textId="77777777" w:rsidR="00FC324B" w:rsidRDefault="00FC324B" w:rsidP="007B1FA7">
            <w:pPr>
              <w:pStyle w:val="TAL"/>
              <w:keepNext w:val="0"/>
              <w:keepLines w:val="0"/>
              <w:widowControl w:val="0"/>
            </w:pPr>
          </w:p>
        </w:tc>
      </w:tr>
      <w:tr w:rsidR="00FC324B" w14:paraId="3E131AD2" w14:textId="77777777" w:rsidTr="009522B9">
        <w:tc>
          <w:tcPr>
            <w:tcW w:w="2448" w:type="dxa"/>
          </w:tcPr>
          <w:p w14:paraId="6F4C5284" w14:textId="77777777" w:rsidR="00FC324B" w:rsidRPr="0025316D" w:rsidRDefault="00FC324B" w:rsidP="007B1FA7">
            <w:pPr>
              <w:pStyle w:val="TAL"/>
              <w:keepNext w:val="0"/>
              <w:keepLines w:val="0"/>
              <w:widowControl w:val="0"/>
              <w:rPr>
                <w:b/>
                <w:bCs/>
              </w:rPr>
            </w:pPr>
            <w:r w:rsidRPr="0025316D">
              <w:rPr>
                <w:b/>
                <w:bCs/>
              </w:rPr>
              <w:t>MBS Service Area TAI List</w:t>
            </w:r>
          </w:p>
        </w:tc>
        <w:tc>
          <w:tcPr>
            <w:tcW w:w="1080" w:type="dxa"/>
          </w:tcPr>
          <w:p w14:paraId="5E069108" w14:textId="77777777" w:rsidR="00FC324B" w:rsidRDefault="00FC324B" w:rsidP="007B1FA7">
            <w:pPr>
              <w:pStyle w:val="TAL"/>
              <w:keepNext w:val="0"/>
              <w:keepLines w:val="0"/>
              <w:widowControl w:val="0"/>
            </w:pPr>
          </w:p>
        </w:tc>
        <w:tc>
          <w:tcPr>
            <w:tcW w:w="1440" w:type="dxa"/>
          </w:tcPr>
          <w:p w14:paraId="3CF6BC25" w14:textId="77777777" w:rsidR="00FC324B" w:rsidRDefault="00FC324B" w:rsidP="007B1FA7">
            <w:pPr>
              <w:pStyle w:val="TAL"/>
              <w:keepNext w:val="0"/>
              <w:keepLines w:val="0"/>
              <w:widowControl w:val="0"/>
              <w:rPr>
                <w:i/>
              </w:rPr>
            </w:pPr>
            <w:r>
              <w:rPr>
                <w:i/>
              </w:rPr>
              <w:t>0..&lt;maxnoofTAIforMBS&gt;</w:t>
            </w:r>
          </w:p>
        </w:tc>
        <w:tc>
          <w:tcPr>
            <w:tcW w:w="1872" w:type="dxa"/>
          </w:tcPr>
          <w:p w14:paraId="609CA1EB" w14:textId="77777777" w:rsidR="00FC324B" w:rsidRDefault="00FC324B" w:rsidP="007B1FA7">
            <w:pPr>
              <w:pStyle w:val="TAL"/>
              <w:keepNext w:val="0"/>
              <w:keepLines w:val="0"/>
              <w:widowControl w:val="0"/>
            </w:pPr>
          </w:p>
        </w:tc>
        <w:tc>
          <w:tcPr>
            <w:tcW w:w="2880" w:type="dxa"/>
          </w:tcPr>
          <w:p w14:paraId="73FCA356" w14:textId="77777777" w:rsidR="00FC324B" w:rsidRDefault="00FC324B" w:rsidP="007B1FA7">
            <w:pPr>
              <w:pStyle w:val="TAL"/>
              <w:keepNext w:val="0"/>
              <w:keepLines w:val="0"/>
              <w:widowControl w:val="0"/>
            </w:pPr>
          </w:p>
        </w:tc>
      </w:tr>
      <w:tr w:rsidR="00FC324B" w14:paraId="44679E8E" w14:textId="77777777" w:rsidTr="009522B9">
        <w:tc>
          <w:tcPr>
            <w:tcW w:w="2448" w:type="dxa"/>
          </w:tcPr>
          <w:p w14:paraId="7DF8B870" w14:textId="77777777" w:rsidR="00FC324B" w:rsidRDefault="00FC324B" w:rsidP="007B1FA7">
            <w:pPr>
              <w:pStyle w:val="TAL"/>
              <w:keepNext w:val="0"/>
              <w:keepLines w:val="0"/>
              <w:widowControl w:val="0"/>
              <w:ind w:leftChars="50" w:left="100"/>
              <w:rPr>
                <w:iCs/>
              </w:rPr>
            </w:pPr>
            <w:r>
              <w:rPr>
                <w:iCs/>
              </w:rPr>
              <w:t>&gt;PLMN-Identity</w:t>
            </w:r>
          </w:p>
        </w:tc>
        <w:tc>
          <w:tcPr>
            <w:tcW w:w="1080" w:type="dxa"/>
          </w:tcPr>
          <w:p w14:paraId="49C88BD6" w14:textId="77777777" w:rsidR="00FC324B" w:rsidRDefault="00FC324B" w:rsidP="007B1FA7">
            <w:pPr>
              <w:pStyle w:val="TAL"/>
              <w:keepNext w:val="0"/>
              <w:keepLines w:val="0"/>
              <w:widowControl w:val="0"/>
            </w:pPr>
            <w:r>
              <w:t>M</w:t>
            </w:r>
          </w:p>
        </w:tc>
        <w:tc>
          <w:tcPr>
            <w:tcW w:w="1440" w:type="dxa"/>
          </w:tcPr>
          <w:p w14:paraId="2DA960FE" w14:textId="77777777" w:rsidR="00FC324B" w:rsidRDefault="00FC324B" w:rsidP="007B1FA7">
            <w:pPr>
              <w:pStyle w:val="TAL"/>
              <w:keepNext w:val="0"/>
              <w:keepLines w:val="0"/>
              <w:widowControl w:val="0"/>
              <w:rPr>
                <w:i/>
              </w:rPr>
            </w:pPr>
          </w:p>
        </w:tc>
        <w:tc>
          <w:tcPr>
            <w:tcW w:w="1872" w:type="dxa"/>
          </w:tcPr>
          <w:p w14:paraId="55FAB85A" w14:textId="77777777" w:rsidR="00FC324B" w:rsidRDefault="00FC324B" w:rsidP="007B1FA7">
            <w:pPr>
              <w:pStyle w:val="TAL"/>
              <w:keepNext w:val="0"/>
              <w:keepLines w:val="0"/>
              <w:widowControl w:val="0"/>
            </w:pPr>
            <w:r>
              <w:t>9.3.1.7</w:t>
            </w:r>
          </w:p>
        </w:tc>
        <w:tc>
          <w:tcPr>
            <w:tcW w:w="2880" w:type="dxa"/>
          </w:tcPr>
          <w:p w14:paraId="0E7F4ADC" w14:textId="77777777" w:rsidR="00FC324B" w:rsidRDefault="00FC324B" w:rsidP="007B1FA7">
            <w:pPr>
              <w:pStyle w:val="TAL"/>
              <w:keepNext w:val="0"/>
              <w:keepLines w:val="0"/>
              <w:widowControl w:val="0"/>
            </w:pPr>
          </w:p>
        </w:tc>
      </w:tr>
      <w:tr w:rsidR="00FC324B" w14:paraId="54609A94" w14:textId="77777777" w:rsidTr="009522B9">
        <w:tc>
          <w:tcPr>
            <w:tcW w:w="2448" w:type="dxa"/>
          </w:tcPr>
          <w:p w14:paraId="563A961C" w14:textId="529FB8FA" w:rsidR="00FC324B" w:rsidRDefault="00FC324B" w:rsidP="007B1FA7">
            <w:pPr>
              <w:pStyle w:val="TAL"/>
              <w:keepNext w:val="0"/>
              <w:keepLines w:val="0"/>
              <w:widowControl w:val="0"/>
              <w:ind w:leftChars="50" w:left="100"/>
              <w:rPr>
                <w:iCs/>
              </w:rPr>
            </w:pPr>
            <w:r>
              <w:rPr>
                <w:iCs/>
              </w:rPr>
              <w:t>&gt;5GS TAC</w:t>
            </w:r>
          </w:p>
        </w:tc>
        <w:tc>
          <w:tcPr>
            <w:tcW w:w="1080" w:type="dxa"/>
          </w:tcPr>
          <w:p w14:paraId="209D98ED" w14:textId="77777777" w:rsidR="00FC324B" w:rsidRDefault="00FC324B" w:rsidP="007B1FA7">
            <w:pPr>
              <w:pStyle w:val="TAL"/>
              <w:keepNext w:val="0"/>
              <w:keepLines w:val="0"/>
              <w:widowControl w:val="0"/>
            </w:pPr>
            <w:r>
              <w:t>M</w:t>
            </w:r>
          </w:p>
        </w:tc>
        <w:tc>
          <w:tcPr>
            <w:tcW w:w="1440" w:type="dxa"/>
          </w:tcPr>
          <w:p w14:paraId="59006D06" w14:textId="77777777" w:rsidR="00FC324B" w:rsidRDefault="00FC324B" w:rsidP="007B1FA7">
            <w:pPr>
              <w:pStyle w:val="TAL"/>
              <w:keepNext w:val="0"/>
              <w:keepLines w:val="0"/>
              <w:widowControl w:val="0"/>
              <w:rPr>
                <w:i/>
              </w:rPr>
            </w:pPr>
          </w:p>
        </w:tc>
        <w:tc>
          <w:tcPr>
            <w:tcW w:w="1872" w:type="dxa"/>
          </w:tcPr>
          <w:p w14:paraId="0063707A" w14:textId="77777777" w:rsidR="00FC324B" w:rsidRDefault="00FC324B" w:rsidP="007B1FA7">
            <w:pPr>
              <w:pStyle w:val="TAL"/>
              <w:keepNext w:val="0"/>
              <w:keepLines w:val="0"/>
              <w:widowControl w:val="0"/>
            </w:pPr>
            <w:r>
              <w:t>9.3.3.41</w:t>
            </w:r>
          </w:p>
        </w:tc>
        <w:tc>
          <w:tcPr>
            <w:tcW w:w="2880" w:type="dxa"/>
          </w:tcPr>
          <w:p w14:paraId="01DE9E03" w14:textId="77777777" w:rsidR="00FC324B" w:rsidRDefault="00FC324B" w:rsidP="007B1FA7">
            <w:pPr>
              <w:pStyle w:val="TAL"/>
              <w:keepNext w:val="0"/>
              <w:keepLines w:val="0"/>
              <w:widowControl w:val="0"/>
            </w:pPr>
          </w:p>
        </w:tc>
      </w:tr>
    </w:tbl>
    <w:p w14:paraId="1916FE8A"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66D9F2D7" w14:textId="77777777" w:rsidTr="009522B9">
        <w:tc>
          <w:tcPr>
            <w:tcW w:w="3289" w:type="dxa"/>
          </w:tcPr>
          <w:p w14:paraId="222FC56F" w14:textId="77777777" w:rsidR="00FC324B" w:rsidRDefault="00FC324B" w:rsidP="007B1FA7">
            <w:pPr>
              <w:pStyle w:val="TAH"/>
              <w:keepNext w:val="0"/>
              <w:keepLines w:val="0"/>
              <w:widowControl w:val="0"/>
            </w:pPr>
            <w:r>
              <w:lastRenderedPageBreak/>
              <w:t>Range bound</w:t>
            </w:r>
          </w:p>
        </w:tc>
        <w:tc>
          <w:tcPr>
            <w:tcW w:w="6192" w:type="dxa"/>
          </w:tcPr>
          <w:p w14:paraId="1DB5E9E0" w14:textId="77777777" w:rsidR="00FC324B" w:rsidRDefault="00FC324B" w:rsidP="007B1FA7">
            <w:pPr>
              <w:pStyle w:val="TAH"/>
              <w:keepNext w:val="0"/>
              <w:keepLines w:val="0"/>
              <w:widowControl w:val="0"/>
            </w:pPr>
            <w:r>
              <w:t>Explanation</w:t>
            </w:r>
          </w:p>
        </w:tc>
      </w:tr>
      <w:tr w:rsidR="00FC324B" w14:paraId="1994B531" w14:textId="77777777" w:rsidTr="009522B9">
        <w:tc>
          <w:tcPr>
            <w:tcW w:w="3289" w:type="dxa"/>
          </w:tcPr>
          <w:p w14:paraId="52461259" w14:textId="77777777" w:rsidR="00FC324B" w:rsidRDefault="00FC324B" w:rsidP="007B1FA7">
            <w:pPr>
              <w:pStyle w:val="TAL"/>
              <w:keepNext w:val="0"/>
              <w:keepLines w:val="0"/>
              <w:widowControl w:val="0"/>
              <w:rPr>
                <w:lang w:eastAsia="ja-JP"/>
              </w:rPr>
            </w:pPr>
            <w:r>
              <w:t>maxnoofCellsforMBS</w:t>
            </w:r>
          </w:p>
        </w:tc>
        <w:tc>
          <w:tcPr>
            <w:tcW w:w="6192" w:type="dxa"/>
          </w:tcPr>
          <w:p w14:paraId="653ABDEA" w14:textId="77777777" w:rsidR="00FC324B" w:rsidRDefault="00FC324B" w:rsidP="007B1FA7">
            <w:pPr>
              <w:pStyle w:val="TAL"/>
              <w:keepNext w:val="0"/>
              <w:keepLines w:val="0"/>
              <w:widowControl w:val="0"/>
              <w:rPr>
                <w:lang w:eastAsia="ja-JP"/>
              </w:rPr>
            </w:pPr>
            <w:r>
              <w:rPr>
                <w:rFonts w:cs="Arial"/>
                <w:szCs w:val="18"/>
                <w:lang w:eastAsia="ja-JP"/>
              </w:rPr>
              <w:t>Maximum no. of cells allowed within one MBS Service Area. Value is 512.</w:t>
            </w:r>
          </w:p>
        </w:tc>
      </w:tr>
      <w:tr w:rsidR="00FC324B" w14:paraId="2D181139" w14:textId="77777777" w:rsidTr="009522B9">
        <w:tc>
          <w:tcPr>
            <w:tcW w:w="3289" w:type="dxa"/>
          </w:tcPr>
          <w:p w14:paraId="78F7E3F3" w14:textId="77777777" w:rsidR="00FC324B" w:rsidRDefault="00FC324B" w:rsidP="007B1FA7">
            <w:pPr>
              <w:pStyle w:val="TAL"/>
              <w:keepNext w:val="0"/>
              <w:keepLines w:val="0"/>
              <w:widowControl w:val="0"/>
            </w:pPr>
            <w:r>
              <w:t>maxnoofTAIforMBS</w:t>
            </w:r>
          </w:p>
        </w:tc>
        <w:tc>
          <w:tcPr>
            <w:tcW w:w="6192" w:type="dxa"/>
          </w:tcPr>
          <w:p w14:paraId="58F0E899" w14:textId="77777777" w:rsidR="00FC324B" w:rsidRDefault="00FC324B" w:rsidP="007B1FA7">
            <w:pPr>
              <w:pStyle w:val="TAL"/>
              <w:keepNext w:val="0"/>
              <w:keepLines w:val="0"/>
              <w:widowControl w:val="0"/>
              <w:rPr>
                <w:rFonts w:cs="Arial"/>
                <w:szCs w:val="18"/>
                <w:lang w:eastAsia="ja-JP"/>
              </w:rPr>
            </w:pPr>
            <w:r>
              <w:rPr>
                <w:rFonts w:cs="Arial"/>
                <w:szCs w:val="18"/>
                <w:lang w:eastAsia="ja-JP"/>
              </w:rPr>
              <w:t xml:space="preserve">Maximum no. of </w:t>
            </w:r>
            <w:r>
              <w:rPr>
                <w:rFonts w:cs="Arial"/>
                <w:szCs w:val="18"/>
                <w:lang w:eastAsia="zh-CN"/>
              </w:rPr>
              <w:t>TA</w:t>
            </w:r>
            <w:r>
              <w:rPr>
                <w:rFonts w:cs="Arial"/>
                <w:szCs w:val="18"/>
                <w:lang w:eastAsia="ja-JP"/>
              </w:rPr>
              <w:t>s allowed within one MBS Service Area. Value is 512.</w:t>
            </w:r>
          </w:p>
        </w:tc>
      </w:tr>
    </w:tbl>
    <w:p w14:paraId="0F5970CE" w14:textId="77777777" w:rsidR="00FC324B" w:rsidRDefault="00FC324B" w:rsidP="007B1FA7">
      <w:pPr>
        <w:widowControl w:val="0"/>
        <w:rPr>
          <w:rFonts w:eastAsia="SimSun"/>
          <w:lang w:eastAsia="zh-CN"/>
        </w:rPr>
      </w:pPr>
    </w:p>
    <w:p w14:paraId="7549520B" w14:textId="77777777" w:rsidR="00FC324B" w:rsidRDefault="00FC324B" w:rsidP="007B1FA7">
      <w:pPr>
        <w:pStyle w:val="Heading4"/>
        <w:keepNext w:val="0"/>
        <w:keepLines w:val="0"/>
        <w:widowControl w:val="0"/>
      </w:pPr>
      <w:bookmarkStart w:id="5872" w:name="_CR9_3_3_41"/>
      <w:bookmarkStart w:id="5873" w:name="_Toc217008116"/>
      <w:bookmarkEnd w:id="5872"/>
      <w:r>
        <w:t>9.3.3.41</w:t>
      </w:r>
      <w:r>
        <w:tab/>
        <w:t>5GS TAC</w:t>
      </w:r>
      <w:bookmarkEnd w:id="5873"/>
    </w:p>
    <w:p w14:paraId="18DD6D94" w14:textId="77777777" w:rsidR="00FC324B" w:rsidRDefault="00FC324B" w:rsidP="007B1FA7">
      <w:pPr>
        <w:widowControl w:val="0"/>
        <w:rPr>
          <w:rFonts w:eastAsia="Yu Mincho"/>
        </w:rPr>
      </w:pPr>
      <w:r>
        <w:rPr>
          <w:rFonts w:eastAsia="Yu Mincho"/>
        </w:rPr>
        <w:t>This information element is used to identify Tracking Area Code.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0"/>
        <w:gridCol w:w="1872"/>
        <w:gridCol w:w="2877"/>
      </w:tblGrid>
      <w:tr w:rsidR="00FC324B" w14:paraId="5DB62441" w14:textId="77777777" w:rsidTr="009522B9">
        <w:tc>
          <w:tcPr>
            <w:tcW w:w="1260" w:type="pct"/>
            <w:tcBorders>
              <w:top w:val="single" w:sz="4" w:space="0" w:color="auto"/>
              <w:left w:val="single" w:sz="4" w:space="0" w:color="auto"/>
              <w:bottom w:val="single" w:sz="4" w:space="0" w:color="auto"/>
              <w:right w:val="single" w:sz="4" w:space="0" w:color="auto"/>
            </w:tcBorders>
          </w:tcPr>
          <w:p w14:paraId="01C18ABB" w14:textId="77777777" w:rsidR="00FC324B" w:rsidRDefault="00FC324B" w:rsidP="007B1FA7">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8F3D1BE" w14:textId="77777777" w:rsidR="00FC324B" w:rsidRDefault="00FC324B" w:rsidP="007B1FA7">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CC24D81" w14:textId="77777777" w:rsidR="00FC324B" w:rsidRDefault="00FC324B" w:rsidP="007B1FA7">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0524126D" w14:textId="77777777" w:rsidR="00FC324B" w:rsidRDefault="00FC324B" w:rsidP="007B1FA7">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3E39ACA"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DCCAE0B" w14:textId="77777777" w:rsidTr="009522B9">
        <w:tc>
          <w:tcPr>
            <w:tcW w:w="1260" w:type="pct"/>
            <w:tcBorders>
              <w:top w:val="single" w:sz="4" w:space="0" w:color="auto"/>
              <w:left w:val="single" w:sz="4" w:space="0" w:color="auto"/>
              <w:bottom w:val="single" w:sz="4" w:space="0" w:color="auto"/>
              <w:right w:val="single" w:sz="4" w:space="0" w:color="auto"/>
            </w:tcBorders>
          </w:tcPr>
          <w:p w14:paraId="2F99A888" w14:textId="77777777" w:rsidR="00FC324B" w:rsidRDefault="00FC324B" w:rsidP="007B1FA7">
            <w:pPr>
              <w:pStyle w:val="TAL"/>
              <w:keepNext w:val="0"/>
              <w:keepLines w:val="0"/>
              <w:widowControl w:val="0"/>
              <w:rPr>
                <w:lang w:eastAsia="ja-JP"/>
              </w:rPr>
            </w:pPr>
            <w:r>
              <w:rPr>
                <w:lang w:eastAsia="ja-JP"/>
              </w:rPr>
              <w:t>5GS TAC</w:t>
            </w:r>
          </w:p>
        </w:tc>
        <w:tc>
          <w:tcPr>
            <w:tcW w:w="556" w:type="pct"/>
            <w:tcBorders>
              <w:top w:val="single" w:sz="4" w:space="0" w:color="auto"/>
              <w:left w:val="single" w:sz="4" w:space="0" w:color="auto"/>
              <w:bottom w:val="single" w:sz="4" w:space="0" w:color="auto"/>
              <w:right w:val="single" w:sz="4" w:space="0" w:color="auto"/>
            </w:tcBorders>
          </w:tcPr>
          <w:p w14:paraId="34E337DB" w14:textId="77777777" w:rsidR="00FC324B" w:rsidRDefault="00FC324B" w:rsidP="007B1FA7">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E2AD38" w14:textId="77777777" w:rsidR="00FC324B" w:rsidRDefault="00FC324B" w:rsidP="007B1FA7">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21BFCF6" w14:textId="77777777" w:rsidR="00FC324B" w:rsidRDefault="00FC324B" w:rsidP="007B1FA7">
            <w:pPr>
              <w:pStyle w:val="TAL"/>
              <w:keepNext w:val="0"/>
              <w:keepLines w:val="0"/>
              <w:widowControl w:val="0"/>
              <w:rPr>
                <w:lang w:eastAsia="ja-JP"/>
              </w:rPr>
            </w:pPr>
            <w:r>
              <w:rPr>
                <w:lang w:eastAsia="ja-JP"/>
              </w:rPr>
              <w:t>OCTET STRING (SIZE (3))</w:t>
            </w:r>
          </w:p>
        </w:tc>
        <w:tc>
          <w:tcPr>
            <w:tcW w:w="1481" w:type="pct"/>
            <w:tcBorders>
              <w:top w:val="single" w:sz="4" w:space="0" w:color="auto"/>
              <w:left w:val="single" w:sz="4" w:space="0" w:color="auto"/>
              <w:bottom w:val="single" w:sz="4" w:space="0" w:color="auto"/>
              <w:right w:val="single" w:sz="4" w:space="0" w:color="auto"/>
            </w:tcBorders>
          </w:tcPr>
          <w:p w14:paraId="56C42502" w14:textId="77777777" w:rsidR="00FC324B" w:rsidRDefault="00FC324B" w:rsidP="007B1FA7">
            <w:pPr>
              <w:pStyle w:val="TAL"/>
              <w:keepNext w:val="0"/>
              <w:keepLines w:val="0"/>
              <w:widowControl w:val="0"/>
              <w:rPr>
                <w:szCs w:val="18"/>
                <w:lang w:eastAsia="ja-JP"/>
              </w:rPr>
            </w:pPr>
          </w:p>
        </w:tc>
      </w:tr>
    </w:tbl>
    <w:p w14:paraId="703DC08C" w14:textId="77777777" w:rsidR="00FC324B" w:rsidRPr="00135FF5" w:rsidRDefault="00FC324B" w:rsidP="007B1FA7">
      <w:pPr>
        <w:widowControl w:val="0"/>
        <w:rPr>
          <w:rFonts w:eastAsia="Malgun Gothic"/>
        </w:rPr>
      </w:pPr>
    </w:p>
    <w:p w14:paraId="0C10B1ED" w14:textId="77777777" w:rsidR="00FC324B" w:rsidRPr="00D629EF" w:rsidRDefault="00FC324B" w:rsidP="00FC324B">
      <w:pPr>
        <w:pStyle w:val="Heading2"/>
      </w:pPr>
      <w:bookmarkStart w:id="5874" w:name="_CR9_4"/>
      <w:bookmarkStart w:id="5875" w:name="_Toc20955681"/>
      <w:bookmarkStart w:id="5876" w:name="_Toc29461124"/>
      <w:bookmarkStart w:id="5877" w:name="_Toc29505856"/>
      <w:bookmarkStart w:id="5878" w:name="_Toc36556381"/>
      <w:bookmarkStart w:id="5879" w:name="_Toc45881868"/>
      <w:bookmarkStart w:id="5880" w:name="_Toc51852509"/>
      <w:bookmarkStart w:id="5881" w:name="_Toc56620460"/>
      <w:bookmarkStart w:id="5882" w:name="_Toc64448100"/>
      <w:bookmarkStart w:id="5883" w:name="_Toc74152876"/>
      <w:bookmarkStart w:id="5884" w:name="_Toc88656302"/>
      <w:bookmarkStart w:id="5885" w:name="_Toc88657361"/>
      <w:bookmarkStart w:id="5886" w:name="_Toc105657467"/>
      <w:bookmarkStart w:id="5887" w:name="_Toc106108848"/>
      <w:bookmarkStart w:id="5888" w:name="_Toc112687951"/>
      <w:bookmarkStart w:id="5889" w:name="_Toc217008117"/>
      <w:bookmarkEnd w:id="5874"/>
      <w:r w:rsidRPr="00D629EF">
        <w:t>9.4</w:t>
      </w:r>
      <w:r w:rsidRPr="00D629EF">
        <w:tab/>
        <w:t>Message and Information Element Abstract Syntax (with ASN.1)</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77867655" w14:textId="77777777" w:rsidR="00FC324B" w:rsidRPr="00D629EF" w:rsidRDefault="00FC324B" w:rsidP="00FC324B">
      <w:pPr>
        <w:pStyle w:val="Heading3"/>
      </w:pPr>
      <w:bookmarkStart w:id="5890" w:name="_CR9_4_1"/>
      <w:bookmarkStart w:id="5891" w:name="_Toc20955682"/>
      <w:bookmarkStart w:id="5892" w:name="_Toc29461125"/>
      <w:bookmarkStart w:id="5893" w:name="_Toc29505857"/>
      <w:bookmarkStart w:id="5894" w:name="_Toc36556382"/>
      <w:bookmarkStart w:id="5895" w:name="_Toc45881869"/>
      <w:bookmarkStart w:id="5896" w:name="_Toc51852510"/>
      <w:bookmarkStart w:id="5897" w:name="_Toc56620461"/>
      <w:bookmarkStart w:id="5898" w:name="_Toc64448101"/>
      <w:bookmarkStart w:id="5899" w:name="_Toc74152877"/>
      <w:bookmarkStart w:id="5900" w:name="_Toc88656303"/>
      <w:bookmarkStart w:id="5901" w:name="_Toc88657362"/>
      <w:bookmarkStart w:id="5902" w:name="_Toc105657468"/>
      <w:bookmarkStart w:id="5903" w:name="_Toc106108849"/>
      <w:bookmarkStart w:id="5904" w:name="_Toc112687952"/>
      <w:bookmarkStart w:id="5905" w:name="_Toc217008118"/>
      <w:bookmarkEnd w:id="5890"/>
      <w:r w:rsidRPr="00D629EF">
        <w:t>9.4.1</w:t>
      </w:r>
      <w:r w:rsidRPr="00D629EF">
        <w:tab/>
        <w:t>General</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7C76A5A5" w14:textId="77777777" w:rsidR="00FC324B" w:rsidRPr="00D629EF" w:rsidRDefault="00FC324B" w:rsidP="00FC324B">
      <w:r w:rsidRPr="00D629EF">
        <w:rPr>
          <w:snapToGrid w:val="0"/>
        </w:rPr>
        <w:t>E1AP ASN.1 definition conforms to ITU-T Rec. X.691 [7], ITU-T Rec. X.680 [8] and ITU-T Rec. X.681 [9].</w:t>
      </w:r>
    </w:p>
    <w:p w14:paraId="6EBD9410" w14:textId="77777777" w:rsidR="00FC324B" w:rsidRPr="00D629EF" w:rsidRDefault="00FC324B" w:rsidP="00FC324B">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9E62404" w14:textId="77777777" w:rsidR="00FC324B" w:rsidRPr="00D629EF" w:rsidRDefault="00FC324B" w:rsidP="00836DD7">
      <w:pPr>
        <w:pStyle w:val="B1"/>
        <w:rPr>
          <w:snapToGrid w:val="0"/>
        </w:rPr>
      </w:pPr>
      <w:r w:rsidRPr="00D629EF">
        <w:rPr>
          <w:snapToGrid w:val="0"/>
        </w:rPr>
        <w:t>-</w:t>
      </w:r>
      <w:r w:rsidRPr="00D629EF">
        <w:rPr>
          <w:snapToGrid w:val="0"/>
        </w:rPr>
        <w:tab/>
        <w:t>IEs shall be ordered (in an IE container) in the order they appear in object set definitions.</w:t>
      </w:r>
    </w:p>
    <w:p w14:paraId="0D00B78D" w14:textId="77777777" w:rsidR="00FC324B" w:rsidRPr="00D629EF" w:rsidRDefault="00FC324B" w:rsidP="00836DD7">
      <w:pPr>
        <w:pStyle w:val="B1"/>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6F8E46B4" w14:textId="77777777" w:rsidR="00FC324B" w:rsidRPr="00D629EF" w:rsidRDefault="00FC324B" w:rsidP="00836DD7">
      <w:pPr>
        <w:pStyle w:val="NO"/>
      </w:pPr>
      <w:r w:rsidRPr="00D629EF">
        <w:t>NOTE:</w:t>
      </w:r>
      <w:r w:rsidRPr="00D629EF">
        <w:tab/>
        <w:t>In the above “IE” means an IE in the object set with an explicit ID. If one IE needs to appear more than once in one object set, then the different occurrences will have different IE IDs.</w:t>
      </w:r>
    </w:p>
    <w:p w14:paraId="403B6738" w14:textId="77777777" w:rsidR="00FC324B" w:rsidRPr="00D629EF" w:rsidRDefault="00FC324B" w:rsidP="00FC324B">
      <w:r w:rsidRPr="00D629EF">
        <w:t>If an E1AP message that is not constructed as defined above is received, this shall be considered as Abstract Syntax Error, and the message shall be handled as defined for Abstract Syntax Error in clause 10.</w:t>
      </w:r>
    </w:p>
    <w:p w14:paraId="41F3A4B0" w14:textId="77777777" w:rsidR="00FC324B" w:rsidRPr="00D629EF" w:rsidRDefault="00FC324B" w:rsidP="00FC324B">
      <w:pPr>
        <w:pStyle w:val="Heading3"/>
      </w:pPr>
      <w:bookmarkStart w:id="5906" w:name="_CR9_4_2"/>
      <w:bookmarkStart w:id="5907" w:name="_Toc64448102"/>
      <w:bookmarkStart w:id="5908" w:name="_Toc74152878"/>
      <w:bookmarkStart w:id="5909" w:name="_Toc88656304"/>
      <w:bookmarkStart w:id="5910" w:name="_Toc88657363"/>
      <w:bookmarkStart w:id="5911" w:name="_Toc105657469"/>
      <w:bookmarkStart w:id="5912" w:name="_Toc106108850"/>
      <w:bookmarkStart w:id="5913" w:name="_Toc112687953"/>
      <w:bookmarkStart w:id="5914" w:name="_Toc217008119"/>
      <w:bookmarkEnd w:id="5906"/>
      <w:r w:rsidRPr="00D629EF">
        <w:t>9.4.2</w:t>
      </w:r>
      <w:r w:rsidRPr="00D629EF">
        <w:tab/>
        <w:t>Usage of private message mechanism for non-standard use</w:t>
      </w:r>
      <w:bookmarkEnd w:id="5907"/>
      <w:bookmarkEnd w:id="5908"/>
      <w:bookmarkEnd w:id="5909"/>
      <w:bookmarkEnd w:id="5910"/>
      <w:bookmarkEnd w:id="5911"/>
      <w:bookmarkEnd w:id="5912"/>
      <w:bookmarkEnd w:id="5913"/>
      <w:bookmarkEnd w:id="5914"/>
    </w:p>
    <w:p w14:paraId="3B01C982" w14:textId="77777777" w:rsidR="00FC324B" w:rsidRPr="00D629EF" w:rsidRDefault="00FC324B" w:rsidP="00FC324B">
      <w:r w:rsidRPr="00D629EF">
        <w:t>The private message mechanism for non-standard use may be used:</w:t>
      </w:r>
    </w:p>
    <w:p w14:paraId="4E9C4456" w14:textId="77777777" w:rsidR="00FC324B" w:rsidRPr="00D629EF" w:rsidRDefault="00FC324B" w:rsidP="00836DD7">
      <w:pPr>
        <w:pStyle w:val="B1"/>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5BF6755A" w14:textId="77777777" w:rsidR="00FC324B" w:rsidRPr="00D629EF" w:rsidRDefault="00FC324B" w:rsidP="00836DD7">
      <w:pPr>
        <w:pStyle w:val="B1"/>
      </w:pPr>
      <w:r w:rsidRPr="00D629EF">
        <w:t>-</w:t>
      </w:r>
      <w:r w:rsidRPr="00D629EF">
        <w:tab/>
        <w:t>by vendors for research purposes, e.g., to implement and evaluate new algorithms/features before such features are proposed for standardisation.</w:t>
      </w:r>
    </w:p>
    <w:p w14:paraId="1900DCEF" w14:textId="77777777" w:rsidR="00FC324B" w:rsidRPr="00D629EF" w:rsidRDefault="00FC324B" w:rsidP="00FC324B">
      <w:pPr>
        <w:sectPr w:rsidR="00FC324B" w:rsidRPr="00D629EF" w:rsidSect="00922B45">
          <w:headerReference w:type="default" r:id="rId125"/>
          <w:footerReference w:type="default" r:id="rId126"/>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51286B21" w14:textId="77777777" w:rsidR="00FC324B" w:rsidRPr="00D629EF" w:rsidRDefault="00FC324B" w:rsidP="00FC324B"/>
    <w:p w14:paraId="16A2B492" w14:textId="77777777" w:rsidR="00FC324B" w:rsidRPr="00D629EF" w:rsidRDefault="00FC324B" w:rsidP="00FC324B">
      <w:pPr>
        <w:pStyle w:val="Heading3"/>
      </w:pPr>
      <w:bookmarkStart w:id="5915" w:name="_CR9_4_3"/>
      <w:bookmarkStart w:id="5916" w:name="_Toc64448103"/>
      <w:bookmarkStart w:id="5917" w:name="_Toc74152879"/>
      <w:bookmarkStart w:id="5918" w:name="_Toc88656305"/>
      <w:bookmarkStart w:id="5919" w:name="_Toc88657364"/>
      <w:bookmarkStart w:id="5920" w:name="_Toc105657470"/>
      <w:bookmarkStart w:id="5921" w:name="_Toc106108851"/>
      <w:bookmarkStart w:id="5922" w:name="_Toc112687954"/>
      <w:bookmarkStart w:id="5923" w:name="_Toc217008120"/>
      <w:bookmarkEnd w:id="5915"/>
      <w:r w:rsidRPr="00D629EF">
        <w:t>9.4.3</w:t>
      </w:r>
      <w:r w:rsidRPr="00D629EF">
        <w:tab/>
        <w:t>Elementary Procedure Definitions</w:t>
      </w:r>
      <w:bookmarkEnd w:id="5916"/>
      <w:bookmarkEnd w:id="5917"/>
      <w:bookmarkEnd w:id="5918"/>
      <w:bookmarkEnd w:id="5919"/>
      <w:bookmarkEnd w:id="5920"/>
      <w:bookmarkEnd w:id="5921"/>
      <w:bookmarkEnd w:id="5922"/>
      <w:bookmarkEnd w:id="5923"/>
    </w:p>
    <w:p w14:paraId="7AF607DF" w14:textId="77777777" w:rsidR="00FC324B" w:rsidRPr="00D629EF" w:rsidRDefault="00FC324B" w:rsidP="00FC324B">
      <w:pPr>
        <w:pStyle w:val="PL"/>
        <w:spacing w:line="0" w:lineRule="atLeast"/>
        <w:rPr>
          <w:snapToGrid w:val="0"/>
        </w:rPr>
      </w:pPr>
      <w:r w:rsidRPr="00D629EF">
        <w:t xml:space="preserve">-- </w:t>
      </w:r>
      <w:r w:rsidRPr="00D629EF">
        <w:rPr>
          <w:lang w:val="en-US"/>
        </w:rPr>
        <w:t>ASN1START</w:t>
      </w:r>
    </w:p>
    <w:p w14:paraId="4B98F71D" w14:textId="77777777" w:rsidR="00FC324B" w:rsidRPr="00D629EF" w:rsidRDefault="00FC324B" w:rsidP="00FC324B">
      <w:pPr>
        <w:pStyle w:val="PL"/>
        <w:spacing w:line="0" w:lineRule="atLeast"/>
        <w:rPr>
          <w:snapToGrid w:val="0"/>
        </w:rPr>
      </w:pPr>
      <w:r w:rsidRPr="00D629EF">
        <w:rPr>
          <w:snapToGrid w:val="0"/>
        </w:rPr>
        <w:t>-- **************************************************************</w:t>
      </w:r>
    </w:p>
    <w:p w14:paraId="464CEC2D" w14:textId="77777777" w:rsidR="00FC324B" w:rsidRPr="00D629EF" w:rsidRDefault="00FC324B" w:rsidP="00FC324B">
      <w:pPr>
        <w:pStyle w:val="PL"/>
        <w:spacing w:line="0" w:lineRule="atLeast"/>
        <w:rPr>
          <w:snapToGrid w:val="0"/>
        </w:rPr>
      </w:pPr>
      <w:r w:rsidRPr="00D629EF">
        <w:rPr>
          <w:snapToGrid w:val="0"/>
        </w:rPr>
        <w:t>--</w:t>
      </w:r>
    </w:p>
    <w:p w14:paraId="100D4F9F" w14:textId="77777777" w:rsidR="00FC324B" w:rsidRPr="00D629EF" w:rsidRDefault="00FC324B" w:rsidP="00FC324B">
      <w:pPr>
        <w:pStyle w:val="PL"/>
        <w:spacing w:line="0" w:lineRule="atLeast"/>
        <w:outlineLvl w:val="3"/>
        <w:rPr>
          <w:snapToGrid w:val="0"/>
        </w:rPr>
      </w:pPr>
      <w:r w:rsidRPr="00D629EF">
        <w:rPr>
          <w:snapToGrid w:val="0"/>
        </w:rPr>
        <w:t>-- Elementary Procedure definitions</w:t>
      </w:r>
    </w:p>
    <w:p w14:paraId="69B42EFF" w14:textId="77777777" w:rsidR="00FC324B" w:rsidRPr="00D629EF" w:rsidRDefault="00FC324B" w:rsidP="00FC324B">
      <w:pPr>
        <w:pStyle w:val="PL"/>
        <w:spacing w:line="0" w:lineRule="atLeast"/>
        <w:rPr>
          <w:snapToGrid w:val="0"/>
        </w:rPr>
      </w:pPr>
      <w:r w:rsidRPr="00D629EF">
        <w:rPr>
          <w:snapToGrid w:val="0"/>
        </w:rPr>
        <w:t>--</w:t>
      </w:r>
    </w:p>
    <w:p w14:paraId="407BDB3B" w14:textId="77777777" w:rsidR="00FC324B" w:rsidRPr="00D629EF" w:rsidRDefault="00FC324B" w:rsidP="00FC324B">
      <w:pPr>
        <w:pStyle w:val="PL"/>
        <w:spacing w:line="0" w:lineRule="atLeast"/>
        <w:rPr>
          <w:snapToGrid w:val="0"/>
        </w:rPr>
      </w:pPr>
      <w:r w:rsidRPr="00D629EF">
        <w:rPr>
          <w:snapToGrid w:val="0"/>
        </w:rPr>
        <w:t>-- **************************************************************</w:t>
      </w:r>
    </w:p>
    <w:p w14:paraId="6A96442B" w14:textId="77777777" w:rsidR="00FC324B" w:rsidRPr="00D629EF" w:rsidRDefault="00FC324B" w:rsidP="00FC324B">
      <w:pPr>
        <w:pStyle w:val="PL"/>
        <w:rPr>
          <w:snapToGrid w:val="0"/>
        </w:rPr>
      </w:pPr>
    </w:p>
    <w:p w14:paraId="21C20861" w14:textId="77777777" w:rsidR="00FC324B" w:rsidRPr="00D629EF" w:rsidRDefault="00FC324B" w:rsidP="00FC324B">
      <w:pPr>
        <w:pStyle w:val="PL"/>
        <w:rPr>
          <w:snapToGrid w:val="0"/>
        </w:rPr>
      </w:pPr>
      <w:bookmarkStart w:id="5924" w:name="_Hlk513724263"/>
      <w:r w:rsidRPr="00D629EF">
        <w:rPr>
          <w:snapToGrid w:val="0"/>
        </w:rPr>
        <w:t>E1AP-PDU-Descriptions {</w:t>
      </w:r>
    </w:p>
    <w:p w14:paraId="2BC83427" w14:textId="77777777" w:rsidR="00FC324B" w:rsidRPr="00D629EF" w:rsidRDefault="00FC324B" w:rsidP="00FC324B">
      <w:pPr>
        <w:pStyle w:val="PL"/>
        <w:rPr>
          <w:snapToGrid w:val="0"/>
        </w:rPr>
      </w:pPr>
      <w:r w:rsidRPr="00D629EF">
        <w:rPr>
          <w:snapToGrid w:val="0"/>
        </w:rPr>
        <w:t>itu-t (0) identified-organization (4) etsi (0) mobileDomain (0)</w:t>
      </w:r>
    </w:p>
    <w:p w14:paraId="3A857783" w14:textId="77777777" w:rsidR="00FC324B" w:rsidRPr="00D629EF" w:rsidRDefault="00FC324B" w:rsidP="00FC324B">
      <w:pPr>
        <w:pStyle w:val="PL"/>
        <w:rPr>
          <w:snapToGrid w:val="0"/>
        </w:rPr>
      </w:pPr>
      <w:r w:rsidRPr="00D629EF">
        <w:rPr>
          <w:snapToGrid w:val="0"/>
        </w:rPr>
        <w:t>ngran-access (22) modules (3) e1ap (5) version1 (1) e1ap-PDU-Descriptions (0) }</w:t>
      </w:r>
    </w:p>
    <w:p w14:paraId="2D46B109" w14:textId="77777777" w:rsidR="00FC324B" w:rsidRPr="00D629EF" w:rsidRDefault="00FC324B" w:rsidP="00FC324B">
      <w:pPr>
        <w:pStyle w:val="PL"/>
        <w:rPr>
          <w:snapToGrid w:val="0"/>
        </w:rPr>
      </w:pPr>
    </w:p>
    <w:p w14:paraId="0C0274F3" w14:textId="77777777" w:rsidR="00FC324B" w:rsidRPr="00D629EF" w:rsidRDefault="00FC324B" w:rsidP="00FC324B">
      <w:pPr>
        <w:pStyle w:val="PL"/>
        <w:rPr>
          <w:snapToGrid w:val="0"/>
        </w:rPr>
      </w:pPr>
      <w:r w:rsidRPr="00D629EF">
        <w:rPr>
          <w:snapToGrid w:val="0"/>
        </w:rPr>
        <w:t xml:space="preserve">DEFINITIONS AUTOMATIC TAGS ::= </w:t>
      </w:r>
    </w:p>
    <w:p w14:paraId="554D371D" w14:textId="77777777" w:rsidR="00FC324B" w:rsidRPr="00D629EF" w:rsidRDefault="00FC324B" w:rsidP="00FC324B">
      <w:pPr>
        <w:pStyle w:val="PL"/>
        <w:rPr>
          <w:snapToGrid w:val="0"/>
        </w:rPr>
      </w:pPr>
    </w:p>
    <w:p w14:paraId="0E482D27" w14:textId="77777777" w:rsidR="00FC324B" w:rsidRPr="00D629EF" w:rsidRDefault="00FC324B" w:rsidP="00FC324B">
      <w:pPr>
        <w:pStyle w:val="PL"/>
        <w:rPr>
          <w:snapToGrid w:val="0"/>
        </w:rPr>
      </w:pPr>
      <w:r w:rsidRPr="00D629EF">
        <w:rPr>
          <w:snapToGrid w:val="0"/>
        </w:rPr>
        <w:t>BEGIN</w:t>
      </w:r>
    </w:p>
    <w:bookmarkEnd w:id="5924"/>
    <w:p w14:paraId="01F8EDF0" w14:textId="77777777" w:rsidR="00FC324B" w:rsidRPr="00D629EF" w:rsidRDefault="00FC324B" w:rsidP="00FC324B">
      <w:pPr>
        <w:pStyle w:val="PL"/>
        <w:rPr>
          <w:snapToGrid w:val="0"/>
        </w:rPr>
      </w:pPr>
    </w:p>
    <w:p w14:paraId="45CCCF94" w14:textId="77777777" w:rsidR="00FC324B" w:rsidRPr="00D629EF" w:rsidRDefault="00FC324B" w:rsidP="00FC324B">
      <w:pPr>
        <w:pStyle w:val="PL"/>
        <w:spacing w:line="0" w:lineRule="atLeast"/>
        <w:rPr>
          <w:snapToGrid w:val="0"/>
        </w:rPr>
      </w:pPr>
      <w:r w:rsidRPr="00D629EF">
        <w:rPr>
          <w:snapToGrid w:val="0"/>
        </w:rPr>
        <w:t>-- **************************************************************</w:t>
      </w:r>
    </w:p>
    <w:p w14:paraId="5D442DDE" w14:textId="77777777" w:rsidR="00FC324B" w:rsidRPr="00D629EF" w:rsidRDefault="00FC324B" w:rsidP="00FC324B">
      <w:pPr>
        <w:pStyle w:val="PL"/>
        <w:spacing w:line="0" w:lineRule="atLeast"/>
        <w:rPr>
          <w:snapToGrid w:val="0"/>
        </w:rPr>
      </w:pPr>
      <w:r w:rsidRPr="00D629EF">
        <w:rPr>
          <w:snapToGrid w:val="0"/>
        </w:rPr>
        <w:t>--</w:t>
      </w:r>
    </w:p>
    <w:p w14:paraId="1BA08AF9" w14:textId="77777777" w:rsidR="00FC324B" w:rsidRPr="00D629EF" w:rsidRDefault="00FC324B" w:rsidP="00FC324B">
      <w:pPr>
        <w:pStyle w:val="PL"/>
        <w:spacing w:line="0" w:lineRule="atLeast"/>
        <w:outlineLvl w:val="3"/>
        <w:rPr>
          <w:snapToGrid w:val="0"/>
        </w:rPr>
      </w:pPr>
      <w:r w:rsidRPr="00D629EF">
        <w:rPr>
          <w:snapToGrid w:val="0"/>
        </w:rPr>
        <w:t>-- IE parameter types from other modules</w:t>
      </w:r>
    </w:p>
    <w:p w14:paraId="79002674" w14:textId="77777777" w:rsidR="00FC324B" w:rsidRPr="00D629EF" w:rsidRDefault="00FC324B" w:rsidP="00FC324B">
      <w:pPr>
        <w:pStyle w:val="PL"/>
        <w:spacing w:line="0" w:lineRule="atLeast"/>
        <w:rPr>
          <w:snapToGrid w:val="0"/>
        </w:rPr>
      </w:pPr>
      <w:r w:rsidRPr="00D629EF">
        <w:rPr>
          <w:snapToGrid w:val="0"/>
        </w:rPr>
        <w:t>--</w:t>
      </w:r>
    </w:p>
    <w:p w14:paraId="15D03298" w14:textId="77777777" w:rsidR="00FC324B" w:rsidRPr="00D629EF" w:rsidRDefault="00FC324B" w:rsidP="00FC324B">
      <w:pPr>
        <w:pStyle w:val="PL"/>
        <w:spacing w:line="0" w:lineRule="atLeast"/>
        <w:rPr>
          <w:snapToGrid w:val="0"/>
        </w:rPr>
      </w:pPr>
      <w:r w:rsidRPr="00D629EF">
        <w:rPr>
          <w:snapToGrid w:val="0"/>
        </w:rPr>
        <w:t>-- **************************************************************</w:t>
      </w:r>
    </w:p>
    <w:p w14:paraId="6F31ADD5" w14:textId="77777777" w:rsidR="00FC324B" w:rsidRPr="00D629EF" w:rsidRDefault="00FC324B" w:rsidP="00FC324B">
      <w:pPr>
        <w:pStyle w:val="PL"/>
      </w:pPr>
    </w:p>
    <w:p w14:paraId="5FE6C28E" w14:textId="77777777" w:rsidR="00FC324B" w:rsidRPr="00D629EF" w:rsidRDefault="00FC324B" w:rsidP="00FC324B">
      <w:pPr>
        <w:pStyle w:val="PL"/>
        <w:rPr>
          <w:snapToGrid w:val="0"/>
        </w:rPr>
      </w:pPr>
      <w:r w:rsidRPr="00D629EF">
        <w:rPr>
          <w:snapToGrid w:val="0"/>
        </w:rPr>
        <w:t>IMPORTS</w:t>
      </w:r>
    </w:p>
    <w:p w14:paraId="32C2BD4B" w14:textId="77777777" w:rsidR="00FC324B" w:rsidRPr="00D629EF" w:rsidRDefault="00FC324B" w:rsidP="00FC324B">
      <w:pPr>
        <w:pStyle w:val="PL"/>
        <w:rPr>
          <w:snapToGrid w:val="0"/>
        </w:rPr>
      </w:pPr>
      <w:r w:rsidRPr="00D629EF">
        <w:rPr>
          <w:snapToGrid w:val="0"/>
        </w:rPr>
        <w:tab/>
        <w:t>Criticality,</w:t>
      </w:r>
    </w:p>
    <w:p w14:paraId="73E4BBD0" w14:textId="77777777" w:rsidR="00FC324B" w:rsidRPr="00D629EF" w:rsidRDefault="00FC324B" w:rsidP="00FC324B">
      <w:pPr>
        <w:pStyle w:val="PL"/>
        <w:rPr>
          <w:snapToGrid w:val="0"/>
        </w:rPr>
      </w:pPr>
      <w:r w:rsidRPr="00D629EF">
        <w:rPr>
          <w:snapToGrid w:val="0"/>
        </w:rPr>
        <w:tab/>
        <w:t>ProcedureCode</w:t>
      </w:r>
    </w:p>
    <w:p w14:paraId="2906050A" w14:textId="77777777" w:rsidR="00FC324B" w:rsidRPr="00D629EF" w:rsidRDefault="00FC324B" w:rsidP="00FC324B">
      <w:pPr>
        <w:pStyle w:val="PL"/>
        <w:rPr>
          <w:snapToGrid w:val="0"/>
        </w:rPr>
      </w:pPr>
    </w:p>
    <w:p w14:paraId="66FC0874" w14:textId="77777777" w:rsidR="00FC324B" w:rsidRPr="00D629EF" w:rsidRDefault="00FC324B" w:rsidP="00FC324B">
      <w:pPr>
        <w:pStyle w:val="PL"/>
        <w:rPr>
          <w:snapToGrid w:val="0"/>
        </w:rPr>
      </w:pPr>
      <w:r w:rsidRPr="00D629EF">
        <w:rPr>
          <w:snapToGrid w:val="0"/>
        </w:rPr>
        <w:t>FROM E1AP-CommonDataTypes</w:t>
      </w:r>
    </w:p>
    <w:p w14:paraId="6DDD3057" w14:textId="77777777" w:rsidR="00FC324B" w:rsidRPr="00D629EF" w:rsidRDefault="00FC324B" w:rsidP="00FC324B">
      <w:pPr>
        <w:pStyle w:val="PL"/>
        <w:rPr>
          <w:snapToGrid w:val="0"/>
        </w:rPr>
      </w:pPr>
      <w:r w:rsidRPr="00D629EF">
        <w:rPr>
          <w:snapToGrid w:val="0"/>
        </w:rPr>
        <w:tab/>
        <w:t>Reset,</w:t>
      </w:r>
    </w:p>
    <w:p w14:paraId="59947084" w14:textId="77777777" w:rsidR="00FC324B" w:rsidRPr="00D629EF" w:rsidRDefault="00FC324B" w:rsidP="00FC324B">
      <w:pPr>
        <w:pStyle w:val="PL"/>
        <w:rPr>
          <w:snapToGrid w:val="0"/>
        </w:rPr>
      </w:pPr>
      <w:r w:rsidRPr="00D629EF">
        <w:rPr>
          <w:snapToGrid w:val="0"/>
        </w:rPr>
        <w:tab/>
        <w:t>ResetAcknowledge,</w:t>
      </w:r>
    </w:p>
    <w:p w14:paraId="2EAD5BFC" w14:textId="77777777" w:rsidR="00FC324B" w:rsidRPr="00D629EF" w:rsidRDefault="00FC324B" w:rsidP="00FC324B">
      <w:pPr>
        <w:pStyle w:val="PL"/>
        <w:rPr>
          <w:snapToGrid w:val="0"/>
        </w:rPr>
      </w:pPr>
      <w:r w:rsidRPr="00D629EF">
        <w:rPr>
          <w:snapToGrid w:val="0"/>
        </w:rPr>
        <w:tab/>
        <w:t>ErrorIndication,</w:t>
      </w:r>
    </w:p>
    <w:p w14:paraId="4BAE98D4" w14:textId="77777777" w:rsidR="00FC324B" w:rsidRPr="00D629EF" w:rsidRDefault="00FC324B" w:rsidP="00FC324B">
      <w:pPr>
        <w:pStyle w:val="PL"/>
        <w:rPr>
          <w:snapToGrid w:val="0"/>
        </w:rPr>
      </w:pPr>
      <w:r w:rsidRPr="00D629EF">
        <w:rPr>
          <w:snapToGrid w:val="0"/>
        </w:rPr>
        <w:tab/>
        <w:t>GNB-CU-UP-E1SetupRequest,</w:t>
      </w:r>
    </w:p>
    <w:p w14:paraId="0429E565" w14:textId="77777777" w:rsidR="00FC324B" w:rsidRPr="00D629EF" w:rsidRDefault="00FC324B" w:rsidP="00FC324B">
      <w:pPr>
        <w:pStyle w:val="PL"/>
        <w:rPr>
          <w:snapToGrid w:val="0"/>
        </w:rPr>
      </w:pPr>
      <w:r w:rsidRPr="00D629EF">
        <w:rPr>
          <w:snapToGrid w:val="0"/>
        </w:rPr>
        <w:tab/>
        <w:t>GNB-CU-UP-E1SetupResponse,</w:t>
      </w:r>
    </w:p>
    <w:p w14:paraId="56520824" w14:textId="77777777" w:rsidR="00FC324B" w:rsidRPr="00D629EF" w:rsidRDefault="00FC324B" w:rsidP="00FC324B">
      <w:pPr>
        <w:pStyle w:val="PL"/>
        <w:rPr>
          <w:snapToGrid w:val="0"/>
        </w:rPr>
      </w:pPr>
      <w:r w:rsidRPr="00D629EF">
        <w:rPr>
          <w:snapToGrid w:val="0"/>
        </w:rPr>
        <w:tab/>
        <w:t xml:space="preserve">GNB-CU-UP-E1SetupFailure, </w:t>
      </w:r>
    </w:p>
    <w:p w14:paraId="240F2C9D" w14:textId="77777777" w:rsidR="00FC324B" w:rsidRPr="00D629EF" w:rsidRDefault="00FC324B" w:rsidP="00FC324B">
      <w:pPr>
        <w:pStyle w:val="PL"/>
        <w:rPr>
          <w:snapToGrid w:val="0"/>
        </w:rPr>
      </w:pPr>
      <w:r w:rsidRPr="00D629EF">
        <w:rPr>
          <w:snapToGrid w:val="0"/>
        </w:rPr>
        <w:tab/>
        <w:t>GNB-CU-CP-E1SetupRequest,</w:t>
      </w:r>
    </w:p>
    <w:p w14:paraId="752F4D36" w14:textId="77777777" w:rsidR="00FC324B" w:rsidRPr="00D629EF" w:rsidRDefault="00FC324B" w:rsidP="00FC324B">
      <w:pPr>
        <w:pStyle w:val="PL"/>
        <w:rPr>
          <w:snapToGrid w:val="0"/>
        </w:rPr>
      </w:pPr>
      <w:r w:rsidRPr="00D629EF">
        <w:rPr>
          <w:snapToGrid w:val="0"/>
        </w:rPr>
        <w:tab/>
        <w:t>GNB-CU-CP-E1SetupResponse,</w:t>
      </w:r>
    </w:p>
    <w:p w14:paraId="32B20A14" w14:textId="77777777" w:rsidR="00FC324B" w:rsidRPr="00D629EF" w:rsidRDefault="00FC324B" w:rsidP="00FC324B">
      <w:pPr>
        <w:pStyle w:val="PL"/>
        <w:rPr>
          <w:snapToGrid w:val="0"/>
        </w:rPr>
      </w:pPr>
      <w:r w:rsidRPr="00D629EF">
        <w:rPr>
          <w:snapToGrid w:val="0"/>
        </w:rPr>
        <w:tab/>
        <w:t xml:space="preserve">GNB-CU-CP-E1SetupFailure, </w:t>
      </w:r>
    </w:p>
    <w:p w14:paraId="733965AC" w14:textId="77777777" w:rsidR="00FC324B" w:rsidRPr="00D629EF" w:rsidRDefault="00FC324B" w:rsidP="00FC324B">
      <w:pPr>
        <w:pStyle w:val="PL"/>
        <w:rPr>
          <w:snapToGrid w:val="0"/>
        </w:rPr>
      </w:pPr>
      <w:r w:rsidRPr="00D629EF">
        <w:rPr>
          <w:snapToGrid w:val="0"/>
        </w:rPr>
        <w:tab/>
        <w:t>GNB-CU-UP-ConfigurationUpdate,</w:t>
      </w:r>
    </w:p>
    <w:p w14:paraId="7BFE7177" w14:textId="77777777" w:rsidR="00FC324B" w:rsidRPr="00D629EF" w:rsidRDefault="00FC324B" w:rsidP="00FC324B">
      <w:pPr>
        <w:pStyle w:val="PL"/>
        <w:rPr>
          <w:snapToGrid w:val="0"/>
        </w:rPr>
      </w:pPr>
      <w:r w:rsidRPr="00D629EF">
        <w:rPr>
          <w:snapToGrid w:val="0"/>
        </w:rPr>
        <w:tab/>
        <w:t>GNB-CU-UP-ConfigurationUpdateAcknowledge,</w:t>
      </w:r>
    </w:p>
    <w:p w14:paraId="6B53D757" w14:textId="77777777" w:rsidR="00FC324B" w:rsidRPr="00D629EF" w:rsidRDefault="00FC324B" w:rsidP="00FC324B">
      <w:pPr>
        <w:pStyle w:val="PL"/>
        <w:rPr>
          <w:snapToGrid w:val="0"/>
        </w:rPr>
      </w:pPr>
      <w:r w:rsidRPr="00D629EF">
        <w:rPr>
          <w:snapToGrid w:val="0"/>
        </w:rPr>
        <w:tab/>
        <w:t>GNB-CU-UP-ConfigurationUpdateFailure,</w:t>
      </w:r>
    </w:p>
    <w:p w14:paraId="0A792137" w14:textId="77777777" w:rsidR="00FC324B" w:rsidRPr="00D629EF" w:rsidRDefault="00FC324B" w:rsidP="00FC324B">
      <w:pPr>
        <w:pStyle w:val="PL"/>
        <w:rPr>
          <w:snapToGrid w:val="0"/>
        </w:rPr>
      </w:pPr>
      <w:r w:rsidRPr="00D629EF">
        <w:rPr>
          <w:snapToGrid w:val="0"/>
        </w:rPr>
        <w:tab/>
        <w:t>GNB-CU-CP-ConfigurationUpdate,</w:t>
      </w:r>
    </w:p>
    <w:p w14:paraId="63FBF127" w14:textId="77777777" w:rsidR="00FC324B" w:rsidRPr="00D629EF" w:rsidRDefault="00FC324B" w:rsidP="00FC324B">
      <w:pPr>
        <w:pStyle w:val="PL"/>
        <w:rPr>
          <w:snapToGrid w:val="0"/>
        </w:rPr>
      </w:pPr>
      <w:r w:rsidRPr="00D629EF">
        <w:rPr>
          <w:snapToGrid w:val="0"/>
        </w:rPr>
        <w:tab/>
        <w:t>GNB-CU-CP-ConfigurationUpdateAcknowledge,</w:t>
      </w:r>
    </w:p>
    <w:p w14:paraId="535F4B85" w14:textId="77777777" w:rsidR="00FC324B" w:rsidRDefault="00FC324B" w:rsidP="00FC324B">
      <w:pPr>
        <w:pStyle w:val="PL"/>
        <w:rPr>
          <w:snapToGrid w:val="0"/>
          <w:lang w:val="fr-FR"/>
        </w:rPr>
      </w:pPr>
      <w:r w:rsidRPr="00D629EF">
        <w:rPr>
          <w:snapToGrid w:val="0"/>
        </w:rPr>
        <w:tab/>
      </w:r>
      <w:r w:rsidRPr="007E6193">
        <w:rPr>
          <w:snapToGrid w:val="0"/>
          <w:lang w:val="fr-FR"/>
        </w:rPr>
        <w:t>GNB-CU-CP-ConfigurationUpdateFailure,</w:t>
      </w:r>
    </w:p>
    <w:p w14:paraId="09E10BCE" w14:textId="77777777" w:rsidR="00FC324B" w:rsidRPr="004F4B56" w:rsidRDefault="00FC324B" w:rsidP="00FC324B">
      <w:pPr>
        <w:pStyle w:val="PL"/>
        <w:rPr>
          <w:snapToGrid w:val="0"/>
          <w:lang w:val="fr-FR"/>
        </w:rPr>
      </w:pPr>
      <w:r w:rsidRPr="004F4B56">
        <w:rPr>
          <w:snapToGrid w:val="0"/>
          <w:lang w:val="fr-FR"/>
        </w:rPr>
        <w:tab/>
        <w:t>BCBearerContextSetupRequest,</w:t>
      </w:r>
    </w:p>
    <w:p w14:paraId="198E9330" w14:textId="77777777" w:rsidR="00FC324B" w:rsidRPr="004F4B56" w:rsidRDefault="00FC324B" w:rsidP="00FC324B">
      <w:pPr>
        <w:pStyle w:val="PL"/>
        <w:rPr>
          <w:snapToGrid w:val="0"/>
          <w:lang w:val="fr-FR"/>
        </w:rPr>
      </w:pPr>
      <w:r w:rsidRPr="004F4B56">
        <w:rPr>
          <w:snapToGrid w:val="0"/>
          <w:lang w:val="fr-FR"/>
        </w:rPr>
        <w:tab/>
        <w:t>BCBearerContextSetupResponse,</w:t>
      </w:r>
    </w:p>
    <w:p w14:paraId="0DB15881" w14:textId="77777777" w:rsidR="00FC324B" w:rsidRPr="004F4B56" w:rsidRDefault="00FC324B" w:rsidP="00FC324B">
      <w:pPr>
        <w:pStyle w:val="PL"/>
        <w:rPr>
          <w:snapToGrid w:val="0"/>
          <w:lang w:val="fr-FR"/>
        </w:rPr>
      </w:pPr>
      <w:r w:rsidRPr="004F4B56">
        <w:rPr>
          <w:snapToGrid w:val="0"/>
          <w:lang w:val="fr-FR"/>
        </w:rPr>
        <w:tab/>
        <w:t>BCBearerContextSetupFailure,</w:t>
      </w:r>
    </w:p>
    <w:p w14:paraId="679D0BF3" w14:textId="77777777" w:rsidR="00FC324B" w:rsidRPr="004F4B56" w:rsidRDefault="00FC324B" w:rsidP="00FC324B">
      <w:pPr>
        <w:pStyle w:val="PL"/>
        <w:rPr>
          <w:snapToGrid w:val="0"/>
          <w:lang w:val="fr-FR"/>
        </w:rPr>
      </w:pPr>
      <w:r w:rsidRPr="004F4B56">
        <w:rPr>
          <w:snapToGrid w:val="0"/>
          <w:lang w:val="fr-FR"/>
        </w:rPr>
        <w:tab/>
        <w:t>BCBearerContextModificationRequest,</w:t>
      </w:r>
    </w:p>
    <w:p w14:paraId="0EE0673C" w14:textId="77777777" w:rsidR="00FC324B" w:rsidRPr="004F4B56" w:rsidRDefault="00FC324B" w:rsidP="00FC324B">
      <w:pPr>
        <w:pStyle w:val="PL"/>
        <w:rPr>
          <w:snapToGrid w:val="0"/>
          <w:lang w:val="fr-FR"/>
        </w:rPr>
      </w:pPr>
      <w:r w:rsidRPr="004F4B56">
        <w:rPr>
          <w:snapToGrid w:val="0"/>
          <w:lang w:val="fr-FR"/>
        </w:rPr>
        <w:tab/>
        <w:t>BCBearerContextModificationResponse,</w:t>
      </w:r>
    </w:p>
    <w:p w14:paraId="51E5293C" w14:textId="77777777" w:rsidR="00FC324B" w:rsidRPr="004F4B56" w:rsidRDefault="00FC324B" w:rsidP="00FC324B">
      <w:pPr>
        <w:pStyle w:val="PL"/>
        <w:rPr>
          <w:snapToGrid w:val="0"/>
          <w:lang w:val="fr-FR"/>
        </w:rPr>
      </w:pPr>
      <w:r w:rsidRPr="004F4B56">
        <w:rPr>
          <w:snapToGrid w:val="0"/>
          <w:lang w:val="fr-FR"/>
        </w:rPr>
        <w:tab/>
        <w:t>BCBearerContextModificationFailure,</w:t>
      </w:r>
    </w:p>
    <w:p w14:paraId="5F6BC4BA" w14:textId="77777777" w:rsidR="00FC324B" w:rsidRPr="004F4B56" w:rsidRDefault="00FC324B" w:rsidP="00FC324B">
      <w:pPr>
        <w:pStyle w:val="PL"/>
        <w:rPr>
          <w:snapToGrid w:val="0"/>
          <w:lang w:val="fr-FR"/>
        </w:rPr>
      </w:pPr>
      <w:r w:rsidRPr="004F4B56">
        <w:rPr>
          <w:snapToGrid w:val="0"/>
          <w:lang w:val="fr-FR"/>
        </w:rPr>
        <w:lastRenderedPageBreak/>
        <w:tab/>
        <w:t>BCBearerContextModificationRequired,</w:t>
      </w:r>
    </w:p>
    <w:p w14:paraId="4466FCEB" w14:textId="77777777" w:rsidR="00FC324B" w:rsidRPr="004F4B56" w:rsidRDefault="00FC324B" w:rsidP="00FC324B">
      <w:pPr>
        <w:pStyle w:val="PL"/>
        <w:rPr>
          <w:snapToGrid w:val="0"/>
          <w:lang w:val="fr-FR"/>
        </w:rPr>
      </w:pPr>
      <w:r w:rsidRPr="004F4B56">
        <w:rPr>
          <w:snapToGrid w:val="0"/>
          <w:lang w:val="fr-FR"/>
        </w:rPr>
        <w:tab/>
        <w:t>BCBearerContextModificationConfirm,</w:t>
      </w:r>
    </w:p>
    <w:p w14:paraId="3E01AC0C" w14:textId="77777777" w:rsidR="00FC324B" w:rsidRPr="004F4B56" w:rsidRDefault="00FC324B" w:rsidP="00FC324B">
      <w:pPr>
        <w:pStyle w:val="PL"/>
        <w:rPr>
          <w:snapToGrid w:val="0"/>
          <w:lang w:val="fr-FR"/>
        </w:rPr>
      </w:pPr>
      <w:r w:rsidRPr="004F4B56">
        <w:rPr>
          <w:snapToGrid w:val="0"/>
          <w:lang w:val="fr-FR"/>
        </w:rPr>
        <w:tab/>
        <w:t>BCBearerContextReleaseCommand,</w:t>
      </w:r>
    </w:p>
    <w:p w14:paraId="613218AE" w14:textId="77777777" w:rsidR="00FC324B" w:rsidRPr="004F4B56" w:rsidRDefault="00FC324B" w:rsidP="00FC324B">
      <w:pPr>
        <w:pStyle w:val="PL"/>
        <w:rPr>
          <w:snapToGrid w:val="0"/>
          <w:lang w:val="fr-FR"/>
        </w:rPr>
      </w:pPr>
      <w:r w:rsidRPr="004F4B56">
        <w:rPr>
          <w:snapToGrid w:val="0"/>
          <w:lang w:val="fr-FR"/>
        </w:rPr>
        <w:tab/>
        <w:t>BCBearerContextReleaseComplete,</w:t>
      </w:r>
    </w:p>
    <w:p w14:paraId="59E9C09F" w14:textId="77777777" w:rsidR="00FC324B" w:rsidRPr="007E6193" w:rsidRDefault="00FC324B" w:rsidP="00FC324B">
      <w:pPr>
        <w:pStyle w:val="PL"/>
        <w:rPr>
          <w:snapToGrid w:val="0"/>
          <w:lang w:val="fr-FR"/>
        </w:rPr>
      </w:pPr>
      <w:r w:rsidRPr="004F4B56">
        <w:rPr>
          <w:snapToGrid w:val="0"/>
          <w:lang w:val="fr-FR"/>
        </w:rPr>
        <w:tab/>
        <w:t>BCBearerContextReleaseRequest,</w:t>
      </w:r>
    </w:p>
    <w:p w14:paraId="778F85CD" w14:textId="77777777" w:rsidR="00FC324B" w:rsidRPr="007E6193" w:rsidRDefault="00FC324B" w:rsidP="00FC324B">
      <w:pPr>
        <w:pStyle w:val="PL"/>
        <w:rPr>
          <w:snapToGrid w:val="0"/>
          <w:lang w:val="fr-FR"/>
        </w:rPr>
      </w:pPr>
      <w:r w:rsidRPr="007E6193">
        <w:rPr>
          <w:snapToGrid w:val="0"/>
          <w:lang w:val="fr-FR"/>
        </w:rPr>
        <w:tab/>
        <w:t>BearerContextSetupRequest,</w:t>
      </w:r>
    </w:p>
    <w:p w14:paraId="580CF4D8" w14:textId="77777777" w:rsidR="00FC324B" w:rsidRPr="007E6193" w:rsidRDefault="00FC324B" w:rsidP="00FC324B">
      <w:pPr>
        <w:pStyle w:val="PL"/>
        <w:rPr>
          <w:snapToGrid w:val="0"/>
          <w:lang w:val="fr-FR"/>
        </w:rPr>
      </w:pPr>
      <w:r w:rsidRPr="007E6193">
        <w:rPr>
          <w:snapToGrid w:val="0"/>
          <w:lang w:val="fr-FR"/>
        </w:rPr>
        <w:tab/>
        <w:t>BearerContextSetupResponse,</w:t>
      </w:r>
    </w:p>
    <w:p w14:paraId="0419E78D" w14:textId="77777777" w:rsidR="00FC324B" w:rsidRPr="007E6193" w:rsidRDefault="00FC324B" w:rsidP="00FC324B">
      <w:pPr>
        <w:pStyle w:val="PL"/>
        <w:rPr>
          <w:snapToGrid w:val="0"/>
          <w:lang w:val="fr-FR"/>
        </w:rPr>
      </w:pPr>
      <w:r w:rsidRPr="007E6193">
        <w:rPr>
          <w:snapToGrid w:val="0"/>
          <w:lang w:val="fr-FR"/>
        </w:rPr>
        <w:tab/>
        <w:t>BearerContextSetupFailure,</w:t>
      </w:r>
    </w:p>
    <w:p w14:paraId="70D4C0F8" w14:textId="77777777" w:rsidR="00FC324B" w:rsidRPr="007E6193" w:rsidRDefault="00FC324B" w:rsidP="00FC324B">
      <w:pPr>
        <w:pStyle w:val="PL"/>
        <w:rPr>
          <w:snapToGrid w:val="0"/>
          <w:lang w:val="fr-FR"/>
        </w:rPr>
      </w:pPr>
      <w:r w:rsidRPr="007E6193">
        <w:rPr>
          <w:snapToGrid w:val="0"/>
          <w:lang w:val="fr-FR"/>
        </w:rPr>
        <w:tab/>
        <w:t>BearerContextModificationRequest,</w:t>
      </w:r>
    </w:p>
    <w:p w14:paraId="2CFBE581" w14:textId="77777777" w:rsidR="00FC324B" w:rsidRPr="007E6193" w:rsidRDefault="00FC324B" w:rsidP="00FC324B">
      <w:pPr>
        <w:pStyle w:val="PL"/>
        <w:rPr>
          <w:snapToGrid w:val="0"/>
          <w:lang w:val="fr-FR"/>
        </w:rPr>
      </w:pPr>
      <w:r w:rsidRPr="007E6193">
        <w:rPr>
          <w:snapToGrid w:val="0"/>
          <w:lang w:val="fr-FR"/>
        </w:rPr>
        <w:tab/>
        <w:t>BearerContextModificationResponse,</w:t>
      </w:r>
    </w:p>
    <w:p w14:paraId="56A03FA2" w14:textId="77777777" w:rsidR="00FC324B" w:rsidRPr="007E6193" w:rsidRDefault="00FC324B" w:rsidP="00FC324B">
      <w:pPr>
        <w:pStyle w:val="PL"/>
        <w:rPr>
          <w:snapToGrid w:val="0"/>
          <w:lang w:val="fr-FR"/>
        </w:rPr>
      </w:pPr>
      <w:r w:rsidRPr="007E6193">
        <w:rPr>
          <w:snapToGrid w:val="0"/>
          <w:lang w:val="fr-FR"/>
        </w:rPr>
        <w:tab/>
        <w:t>BearerContextModificationFailure,</w:t>
      </w:r>
    </w:p>
    <w:p w14:paraId="5CB6056A" w14:textId="77777777" w:rsidR="00FC324B" w:rsidRPr="007E6193" w:rsidRDefault="00FC324B" w:rsidP="00FC324B">
      <w:pPr>
        <w:pStyle w:val="PL"/>
        <w:rPr>
          <w:snapToGrid w:val="0"/>
          <w:lang w:val="fr-FR"/>
        </w:rPr>
      </w:pPr>
      <w:r w:rsidRPr="007E6193">
        <w:rPr>
          <w:snapToGrid w:val="0"/>
          <w:lang w:val="fr-FR"/>
        </w:rPr>
        <w:tab/>
        <w:t>BearerContextModificationRequired,</w:t>
      </w:r>
    </w:p>
    <w:p w14:paraId="4DFA8BFF" w14:textId="77777777" w:rsidR="00FC324B" w:rsidRPr="007E6193" w:rsidRDefault="00FC324B" w:rsidP="00FC324B">
      <w:pPr>
        <w:pStyle w:val="PL"/>
        <w:rPr>
          <w:snapToGrid w:val="0"/>
          <w:lang w:val="fr-FR"/>
        </w:rPr>
      </w:pPr>
      <w:r w:rsidRPr="007E6193">
        <w:rPr>
          <w:snapToGrid w:val="0"/>
          <w:lang w:val="fr-FR"/>
        </w:rPr>
        <w:tab/>
        <w:t>BearerContextModificationConfirm,</w:t>
      </w:r>
    </w:p>
    <w:p w14:paraId="1FD9A356" w14:textId="77777777" w:rsidR="00FC324B" w:rsidRPr="007E6193" w:rsidRDefault="00FC324B" w:rsidP="00FC324B">
      <w:pPr>
        <w:pStyle w:val="PL"/>
        <w:rPr>
          <w:snapToGrid w:val="0"/>
          <w:lang w:val="fr-FR"/>
        </w:rPr>
      </w:pPr>
      <w:r w:rsidRPr="007E6193">
        <w:rPr>
          <w:snapToGrid w:val="0"/>
          <w:lang w:val="fr-FR"/>
        </w:rPr>
        <w:tab/>
        <w:t>BearerContextReleaseCommand,</w:t>
      </w:r>
    </w:p>
    <w:p w14:paraId="7B5BCAB8" w14:textId="77777777" w:rsidR="00FC324B" w:rsidRPr="007E6193" w:rsidRDefault="00FC324B" w:rsidP="00FC324B">
      <w:pPr>
        <w:pStyle w:val="PL"/>
        <w:rPr>
          <w:snapToGrid w:val="0"/>
          <w:lang w:val="fr-FR"/>
        </w:rPr>
      </w:pPr>
      <w:r w:rsidRPr="007E6193">
        <w:rPr>
          <w:snapToGrid w:val="0"/>
          <w:lang w:val="fr-FR"/>
        </w:rPr>
        <w:tab/>
        <w:t>BearerContextReleaseComplete,</w:t>
      </w:r>
    </w:p>
    <w:p w14:paraId="0B7CE2B1" w14:textId="77777777" w:rsidR="00FC324B" w:rsidRPr="007E6193" w:rsidRDefault="00FC324B" w:rsidP="00FC324B">
      <w:pPr>
        <w:pStyle w:val="PL"/>
        <w:rPr>
          <w:snapToGrid w:val="0"/>
          <w:lang w:val="fr-FR"/>
        </w:rPr>
      </w:pPr>
      <w:r w:rsidRPr="007E6193">
        <w:rPr>
          <w:snapToGrid w:val="0"/>
          <w:lang w:val="fr-FR"/>
        </w:rPr>
        <w:tab/>
        <w:t>BearerContextReleaseRequest,</w:t>
      </w:r>
    </w:p>
    <w:p w14:paraId="51115EDD" w14:textId="77777777" w:rsidR="00FC324B" w:rsidRPr="007E6193" w:rsidRDefault="00FC324B" w:rsidP="00FC324B">
      <w:pPr>
        <w:pStyle w:val="PL"/>
        <w:rPr>
          <w:snapToGrid w:val="0"/>
          <w:lang w:val="fr-FR"/>
        </w:rPr>
      </w:pPr>
      <w:r w:rsidRPr="007E6193">
        <w:rPr>
          <w:snapToGrid w:val="0"/>
          <w:lang w:val="fr-FR"/>
        </w:rPr>
        <w:tab/>
        <w:t>BearerContextInactivityNotification,</w:t>
      </w:r>
    </w:p>
    <w:p w14:paraId="227137D4" w14:textId="77777777" w:rsidR="00FC324B" w:rsidRPr="007E6193" w:rsidRDefault="00FC324B" w:rsidP="00FC324B">
      <w:pPr>
        <w:pStyle w:val="PL"/>
        <w:rPr>
          <w:snapToGrid w:val="0"/>
          <w:lang w:val="fr-FR"/>
        </w:rPr>
      </w:pPr>
      <w:r w:rsidRPr="007E6193">
        <w:rPr>
          <w:snapToGrid w:val="0"/>
          <w:lang w:val="fr-FR"/>
        </w:rPr>
        <w:tab/>
        <w:t>DLDataNotification,</w:t>
      </w:r>
    </w:p>
    <w:p w14:paraId="6C7776F0" w14:textId="77777777" w:rsidR="00FC324B" w:rsidRPr="007E6193" w:rsidRDefault="00FC324B" w:rsidP="00FC324B">
      <w:pPr>
        <w:pStyle w:val="PL"/>
        <w:rPr>
          <w:snapToGrid w:val="0"/>
          <w:lang w:val="fr-FR"/>
        </w:rPr>
      </w:pPr>
      <w:r w:rsidRPr="007E6193">
        <w:rPr>
          <w:snapToGrid w:val="0"/>
          <w:lang w:val="fr-FR"/>
        </w:rPr>
        <w:tab/>
        <w:t>ULDataNotification,</w:t>
      </w:r>
    </w:p>
    <w:p w14:paraId="3E1AB47F" w14:textId="77777777" w:rsidR="00FC324B" w:rsidRPr="007E6193" w:rsidRDefault="00FC324B" w:rsidP="00FC324B">
      <w:pPr>
        <w:pStyle w:val="PL"/>
        <w:rPr>
          <w:snapToGrid w:val="0"/>
          <w:lang w:val="fr-FR"/>
        </w:rPr>
      </w:pPr>
      <w:r w:rsidRPr="007E6193">
        <w:rPr>
          <w:snapToGrid w:val="0"/>
          <w:lang w:val="fr-FR"/>
        </w:rPr>
        <w:tab/>
        <w:t>DataUsageReport,</w:t>
      </w:r>
    </w:p>
    <w:p w14:paraId="218B47C7" w14:textId="77777777" w:rsidR="00FC324B" w:rsidRPr="007E6193" w:rsidRDefault="00FC324B" w:rsidP="00FC324B">
      <w:pPr>
        <w:pStyle w:val="PL"/>
        <w:rPr>
          <w:snapToGrid w:val="0"/>
          <w:lang w:val="fr-FR"/>
        </w:rPr>
      </w:pPr>
      <w:r w:rsidRPr="007E6193">
        <w:rPr>
          <w:snapToGrid w:val="0"/>
          <w:lang w:val="fr-FR"/>
        </w:rPr>
        <w:tab/>
        <w:t>E1ReleaseRequest,</w:t>
      </w:r>
    </w:p>
    <w:p w14:paraId="774D5663" w14:textId="77777777" w:rsidR="00FC324B" w:rsidRPr="007E6193" w:rsidRDefault="00FC324B" w:rsidP="00FC324B">
      <w:pPr>
        <w:pStyle w:val="PL"/>
        <w:rPr>
          <w:snapToGrid w:val="0"/>
          <w:lang w:val="fr-FR"/>
        </w:rPr>
      </w:pPr>
      <w:r w:rsidRPr="007E6193">
        <w:rPr>
          <w:snapToGrid w:val="0"/>
          <w:lang w:val="fr-FR"/>
        </w:rPr>
        <w:tab/>
        <w:t>E1ReleaseResponse,</w:t>
      </w:r>
    </w:p>
    <w:p w14:paraId="6CF7FD89" w14:textId="77777777" w:rsidR="00FC324B" w:rsidRPr="007E6193" w:rsidRDefault="00FC324B" w:rsidP="00FC324B">
      <w:pPr>
        <w:pStyle w:val="PL"/>
        <w:rPr>
          <w:snapToGrid w:val="0"/>
          <w:lang w:val="fr-FR"/>
        </w:rPr>
      </w:pPr>
      <w:r w:rsidRPr="007E6193">
        <w:rPr>
          <w:snapToGrid w:val="0"/>
          <w:lang w:val="fr-FR"/>
        </w:rPr>
        <w:tab/>
        <w:t>GNB-CU-UP-CounterCheckRequest,</w:t>
      </w:r>
    </w:p>
    <w:p w14:paraId="00C66E6E" w14:textId="77777777" w:rsidR="00FC324B" w:rsidRDefault="00FC324B" w:rsidP="00FC324B">
      <w:pPr>
        <w:pStyle w:val="PL"/>
        <w:rPr>
          <w:snapToGrid w:val="0"/>
          <w:lang w:val="fr-FR"/>
        </w:rPr>
      </w:pPr>
      <w:r w:rsidRPr="007E6193">
        <w:rPr>
          <w:snapToGrid w:val="0"/>
          <w:lang w:val="fr-FR"/>
        </w:rPr>
        <w:tab/>
      </w:r>
      <w:r w:rsidRPr="007E6193">
        <w:rPr>
          <w:lang w:val="fr-FR"/>
        </w:rPr>
        <w:t>GNB-CU-UP-StatusIndication</w:t>
      </w:r>
      <w:r w:rsidRPr="007E6193">
        <w:rPr>
          <w:snapToGrid w:val="0"/>
          <w:lang w:val="fr-FR"/>
        </w:rPr>
        <w:t>,</w:t>
      </w:r>
    </w:p>
    <w:p w14:paraId="5787169A" w14:textId="77777777" w:rsidR="00FC324B" w:rsidRPr="004F4B56" w:rsidRDefault="00FC324B" w:rsidP="00FC324B">
      <w:pPr>
        <w:pStyle w:val="PL"/>
        <w:rPr>
          <w:snapToGrid w:val="0"/>
          <w:lang w:val="fr-FR"/>
        </w:rPr>
      </w:pPr>
      <w:r w:rsidRPr="004F4B56">
        <w:rPr>
          <w:snapToGrid w:val="0"/>
          <w:lang w:val="fr-FR"/>
        </w:rPr>
        <w:tab/>
        <w:t>MCBearerContextSetupRequest,</w:t>
      </w:r>
    </w:p>
    <w:p w14:paraId="747AE4F7" w14:textId="77777777" w:rsidR="00FC324B" w:rsidRPr="004F4B56" w:rsidRDefault="00FC324B" w:rsidP="00FC324B">
      <w:pPr>
        <w:pStyle w:val="PL"/>
        <w:rPr>
          <w:snapToGrid w:val="0"/>
          <w:lang w:val="fr-FR"/>
        </w:rPr>
      </w:pPr>
      <w:r w:rsidRPr="004F4B56">
        <w:rPr>
          <w:snapToGrid w:val="0"/>
          <w:lang w:val="fr-FR"/>
        </w:rPr>
        <w:tab/>
        <w:t>MCBearerContextSetupResponse,</w:t>
      </w:r>
    </w:p>
    <w:p w14:paraId="29AEC6ED" w14:textId="77777777" w:rsidR="00FC324B" w:rsidRPr="004F4B56" w:rsidRDefault="00FC324B" w:rsidP="00FC324B">
      <w:pPr>
        <w:pStyle w:val="PL"/>
        <w:rPr>
          <w:snapToGrid w:val="0"/>
          <w:lang w:val="fr-FR"/>
        </w:rPr>
      </w:pPr>
      <w:r w:rsidRPr="004F4B56">
        <w:rPr>
          <w:snapToGrid w:val="0"/>
          <w:lang w:val="fr-FR"/>
        </w:rPr>
        <w:tab/>
        <w:t>MCBearerContextSetupFailure,</w:t>
      </w:r>
    </w:p>
    <w:p w14:paraId="31123ADB" w14:textId="77777777" w:rsidR="00FC324B" w:rsidRPr="004F4B56" w:rsidRDefault="00FC324B" w:rsidP="00FC324B">
      <w:pPr>
        <w:pStyle w:val="PL"/>
        <w:rPr>
          <w:snapToGrid w:val="0"/>
          <w:lang w:val="fr-FR"/>
        </w:rPr>
      </w:pPr>
      <w:r w:rsidRPr="004F4B56">
        <w:rPr>
          <w:snapToGrid w:val="0"/>
          <w:lang w:val="fr-FR"/>
        </w:rPr>
        <w:tab/>
        <w:t>MCBearerContextModificationRequest,</w:t>
      </w:r>
    </w:p>
    <w:p w14:paraId="2368A559" w14:textId="77777777" w:rsidR="00FC324B" w:rsidRPr="004F4B56" w:rsidRDefault="00FC324B" w:rsidP="00FC324B">
      <w:pPr>
        <w:pStyle w:val="PL"/>
        <w:rPr>
          <w:snapToGrid w:val="0"/>
          <w:lang w:val="fr-FR"/>
        </w:rPr>
      </w:pPr>
      <w:r w:rsidRPr="004F4B56">
        <w:rPr>
          <w:snapToGrid w:val="0"/>
          <w:lang w:val="fr-FR"/>
        </w:rPr>
        <w:tab/>
        <w:t>MCBearerContextModificationResponse,</w:t>
      </w:r>
    </w:p>
    <w:p w14:paraId="009C0D3F" w14:textId="77777777" w:rsidR="00FC324B" w:rsidRPr="004F4B56" w:rsidRDefault="00FC324B" w:rsidP="00FC324B">
      <w:pPr>
        <w:pStyle w:val="PL"/>
        <w:rPr>
          <w:snapToGrid w:val="0"/>
          <w:lang w:val="fr-FR"/>
        </w:rPr>
      </w:pPr>
      <w:r w:rsidRPr="004F4B56">
        <w:rPr>
          <w:snapToGrid w:val="0"/>
          <w:lang w:val="fr-FR"/>
        </w:rPr>
        <w:tab/>
        <w:t>MCBearerContextModificationFailure,</w:t>
      </w:r>
    </w:p>
    <w:p w14:paraId="7DB4C90E" w14:textId="77777777" w:rsidR="00FC324B" w:rsidRPr="004F4B56" w:rsidRDefault="00FC324B" w:rsidP="00FC324B">
      <w:pPr>
        <w:pStyle w:val="PL"/>
        <w:rPr>
          <w:snapToGrid w:val="0"/>
          <w:lang w:val="fr-FR"/>
        </w:rPr>
      </w:pPr>
      <w:r w:rsidRPr="004F4B56">
        <w:rPr>
          <w:snapToGrid w:val="0"/>
          <w:lang w:val="fr-FR"/>
        </w:rPr>
        <w:tab/>
        <w:t>MCBearerContextModificationRequired,</w:t>
      </w:r>
    </w:p>
    <w:p w14:paraId="1B920D82" w14:textId="77777777" w:rsidR="00FC324B" w:rsidRDefault="00FC324B" w:rsidP="00FC324B">
      <w:pPr>
        <w:pStyle w:val="PL"/>
        <w:rPr>
          <w:snapToGrid w:val="0"/>
          <w:lang w:val="fr-FR"/>
        </w:rPr>
      </w:pPr>
      <w:r w:rsidRPr="004F4B56">
        <w:rPr>
          <w:snapToGrid w:val="0"/>
          <w:lang w:val="fr-FR"/>
        </w:rPr>
        <w:tab/>
        <w:t>MCBearerContextModificationConfirm,</w:t>
      </w:r>
    </w:p>
    <w:p w14:paraId="4D1CF723" w14:textId="77777777" w:rsidR="00FC324B" w:rsidRPr="00927103" w:rsidRDefault="00FC324B" w:rsidP="00FC324B">
      <w:pPr>
        <w:pStyle w:val="PL"/>
        <w:rPr>
          <w:snapToGrid w:val="0"/>
        </w:rPr>
      </w:pPr>
      <w:r>
        <w:rPr>
          <w:snapToGrid w:val="0"/>
          <w:lang w:val="fr-FR"/>
        </w:rPr>
        <w:tab/>
      </w:r>
      <w:r w:rsidRPr="00927103">
        <w:rPr>
          <w:snapToGrid w:val="0"/>
        </w:rPr>
        <w:t>MCBearerNotification,</w:t>
      </w:r>
    </w:p>
    <w:p w14:paraId="6B41DB6B" w14:textId="77777777" w:rsidR="00FC324B" w:rsidRPr="00927103" w:rsidRDefault="00FC324B" w:rsidP="00FC324B">
      <w:pPr>
        <w:pStyle w:val="PL"/>
        <w:rPr>
          <w:snapToGrid w:val="0"/>
        </w:rPr>
      </w:pPr>
      <w:r w:rsidRPr="00927103">
        <w:rPr>
          <w:snapToGrid w:val="0"/>
        </w:rPr>
        <w:tab/>
        <w:t>MCBearerContextReleaseCommand,</w:t>
      </w:r>
    </w:p>
    <w:p w14:paraId="588B92AD" w14:textId="77777777" w:rsidR="00FC324B" w:rsidRPr="00927103" w:rsidRDefault="00FC324B" w:rsidP="00FC324B">
      <w:pPr>
        <w:pStyle w:val="PL"/>
        <w:rPr>
          <w:snapToGrid w:val="0"/>
        </w:rPr>
      </w:pPr>
      <w:r w:rsidRPr="00927103">
        <w:rPr>
          <w:snapToGrid w:val="0"/>
        </w:rPr>
        <w:tab/>
        <w:t>MCBearerContextReleaseComplete,</w:t>
      </w:r>
    </w:p>
    <w:p w14:paraId="7D86EBF5" w14:textId="77777777" w:rsidR="00FC324B" w:rsidRPr="00927103" w:rsidRDefault="00FC324B" w:rsidP="00FC324B">
      <w:pPr>
        <w:pStyle w:val="PL"/>
        <w:rPr>
          <w:snapToGrid w:val="0"/>
        </w:rPr>
      </w:pPr>
      <w:r w:rsidRPr="00927103">
        <w:rPr>
          <w:snapToGrid w:val="0"/>
        </w:rPr>
        <w:tab/>
        <w:t>MCBearerContextReleaseRequest,</w:t>
      </w:r>
    </w:p>
    <w:p w14:paraId="3C171289" w14:textId="77777777" w:rsidR="00FC324B" w:rsidRPr="004F4B56" w:rsidRDefault="00FC324B" w:rsidP="00FC324B">
      <w:pPr>
        <w:pStyle w:val="PL"/>
        <w:rPr>
          <w:snapToGrid w:val="0"/>
        </w:rPr>
      </w:pPr>
      <w:r w:rsidRPr="00927103">
        <w:rPr>
          <w:snapToGrid w:val="0"/>
        </w:rPr>
        <w:tab/>
      </w:r>
      <w:r w:rsidRPr="004F4B56">
        <w:rPr>
          <w:snapToGrid w:val="0"/>
        </w:rPr>
        <w:t>MRDC-DataUsageReport,</w:t>
      </w:r>
    </w:p>
    <w:p w14:paraId="5C2EE769" w14:textId="77777777" w:rsidR="00FC324B" w:rsidRPr="004F4B56" w:rsidRDefault="00FC324B" w:rsidP="00FC324B">
      <w:pPr>
        <w:pStyle w:val="PL"/>
        <w:rPr>
          <w:snapToGrid w:val="0"/>
        </w:rPr>
      </w:pPr>
      <w:r w:rsidRPr="004F4B56">
        <w:rPr>
          <w:snapToGrid w:val="0"/>
        </w:rPr>
        <w:tab/>
        <w:t>DeactivateTrace,</w:t>
      </w:r>
    </w:p>
    <w:p w14:paraId="0E709897" w14:textId="77777777" w:rsidR="00FC324B" w:rsidRPr="00D629EF" w:rsidRDefault="00FC324B" w:rsidP="00FC324B">
      <w:pPr>
        <w:pStyle w:val="PL"/>
        <w:rPr>
          <w:snapToGrid w:val="0"/>
        </w:rPr>
      </w:pPr>
      <w:r w:rsidRPr="004F4B56">
        <w:rPr>
          <w:snapToGrid w:val="0"/>
        </w:rPr>
        <w:tab/>
      </w:r>
      <w:r w:rsidRPr="00D629EF">
        <w:rPr>
          <w:snapToGrid w:val="0"/>
        </w:rPr>
        <w:t>TraceStart,</w:t>
      </w:r>
    </w:p>
    <w:p w14:paraId="109A8C7C" w14:textId="77777777" w:rsidR="00FC324B" w:rsidRDefault="00FC324B" w:rsidP="00FC324B">
      <w:pPr>
        <w:pStyle w:val="PL"/>
        <w:rPr>
          <w:snapToGrid w:val="0"/>
        </w:rPr>
      </w:pPr>
      <w:r w:rsidRPr="00D629EF">
        <w:rPr>
          <w:snapToGrid w:val="0"/>
        </w:rPr>
        <w:tab/>
        <w:t>PrivateMessage</w:t>
      </w:r>
      <w:r>
        <w:rPr>
          <w:snapToGrid w:val="0"/>
        </w:rPr>
        <w:t>,</w:t>
      </w:r>
    </w:p>
    <w:p w14:paraId="140C2A4C" w14:textId="77777777" w:rsidR="00FC324B" w:rsidRDefault="00FC324B" w:rsidP="00FC324B">
      <w:pPr>
        <w:pStyle w:val="PL"/>
        <w:rPr>
          <w:snapToGrid w:val="0"/>
        </w:rPr>
      </w:pPr>
      <w:r>
        <w:rPr>
          <w:snapToGrid w:val="0"/>
        </w:rPr>
        <w:tab/>
        <w:t>ResourceStatusRequest,</w:t>
      </w:r>
    </w:p>
    <w:p w14:paraId="31BF5065" w14:textId="77777777" w:rsidR="00FC324B" w:rsidRDefault="00FC324B" w:rsidP="00FC324B">
      <w:pPr>
        <w:pStyle w:val="PL"/>
        <w:rPr>
          <w:snapToGrid w:val="0"/>
        </w:rPr>
      </w:pPr>
      <w:r>
        <w:rPr>
          <w:snapToGrid w:val="0"/>
        </w:rPr>
        <w:tab/>
        <w:t>ResourceStatusResponse,</w:t>
      </w:r>
    </w:p>
    <w:p w14:paraId="137C01AB" w14:textId="77777777" w:rsidR="00FC324B" w:rsidRDefault="00FC324B" w:rsidP="00FC324B">
      <w:pPr>
        <w:pStyle w:val="PL"/>
        <w:rPr>
          <w:snapToGrid w:val="0"/>
        </w:rPr>
      </w:pPr>
      <w:r>
        <w:rPr>
          <w:snapToGrid w:val="0"/>
        </w:rPr>
        <w:tab/>
        <w:t>ResourceStatusFailure,</w:t>
      </w:r>
    </w:p>
    <w:p w14:paraId="1758C1D5" w14:textId="77777777" w:rsidR="00FC324B" w:rsidRPr="00696783" w:rsidRDefault="00FC324B" w:rsidP="00FC324B">
      <w:pPr>
        <w:pStyle w:val="PL"/>
        <w:rPr>
          <w:snapToGrid w:val="0"/>
        </w:rPr>
      </w:pPr>
      <w:r>
        <w:rPr>
          <w:snapToGrid w:val="0"/>
        </w:rPr>
        <w:tab/>
        <w:t>ResourceStatusUpdate</w:t>
      </w:r>
      <w:r w:rsidRPr="00696783">
        <w:rPr>
          <w:snapToGrid w:val="0"/>
        </w:rPr>
        <w:t>,</w:t>
      </w:r>
    </w:p>
    <w:p w14:paraId="4310D182" w14:textId="77777777" w:rsidR="00FC324B" w:rsidRPr="00696783" w:rsidRDefault="00FC324B" w:rsidP="00FC324B">
      <w:pPr>
        <w:pStyle w:val="PL"/>
        <w:rPr>
          <w:snapToGrid w:val="0"/>
        </w:rPr>
      </w:pPr>
      <w:r w:rsidRPr="00696783">
        <w:rPr>
          <w:snapToGrid w:val="0"/>
        </w:rPr>
        <w:tab/>
        <w:t>IAB-UPTNLAddressUpdate,</w:t>
      </w:r>
    </w:p>
    <w:p w14:paraId="77424CDA" w14:textId="77777777" w:rsidR="00FC324B" w:rsidRPr="00696783" w:rsidRDefault="00FC324B" w:rsidP="00FC324B">
      <w:pPr>
        <w:pStyle w:val="PL"/>
        <w:rPr>
          <w:snapToGrid w:val="0"/>
        </w:rPr>
      </w:pPr>
      <w:r w:rsidRPr="00696783">
        <w:rPr>
          <w:snapToGrid w:val="0"/>
        </w:rPr>
        <w:tab/>
        <w:t>IAB-UPTNLAddressUpdateAcknowledge,</w:t>
      </w:r>
    </w:p>
    <w:p w14:paraId="458B453A" w14:textId="77777777" w:rsidR="00FC324B" w:rsidRPr="00D44F5E" w:rsidRDefault="00FC324B" w:rsidP="00FC324B">
      <w:pPr>
        <w:pStyle w:val="PL"/>
        <w:rPr>
          <w:snapToGrid w:val="0"/>
        </w:rPr>
      </w:pPr>
      <w:r w:rsidRPr="00696783">
        <w:rPr>
          <w:snapToGrid w:val="0"/>
        </w:rPr>
        <w:tab/>
        <w:t>IAB-UPTNLAddressUpdateFailure</w:t>
      </w:r>
      <w:r w:rsidRPr="00D44F5E">
        <w:rPr>
          <w:snapToGrid w:val="0"/>
        </w:rPr>
        <w:t>,</w:t>
      </w:r>
    </w:p>
    <w:p w14:paraId="0AEB89A1" w14:textId="77777777" w:rsidR="00FC324B" w:rsidRPr="006C2819" w:rsidRDefault="00FC324B" w:rsidP="00FC324B">
      <w:pPr>
        <w:pStyle w:val="PL"/>
        <w:rPr>
          <w:snapToGrid w:val="0"/>
        </w:rPr>
      </w:pPr>
      <w:r>
        <w:rPr>
          <w:snapToGrid w:val="0"/>
        </w:rPr>
        <w:tab/>
      </w:r>
      <w:r w:rsidRPr="00D44F5E">
        <w:rPr>
          <w:snapToGrid w:val="0"/>
        </w:rPr>
        <w:t>CellTrafficTrace</w:t>
      </w:r>
      <w:r w:rsidRPr="006C2819">
        <w:rPr>
          <w:snapToGrid w:val="0"/>
        </w:rPr>
        <w:t>,</w:t>
      </w:r>
    </w:p>
    <w:p w14:paraId="090BAAE0" w14:textId="77777777" w:rsidR="00FC324B" w:rsidRPr="001C29EB" w:rsidRDefault="00FC324B" w:rsidP="00FC324B">
      <w:pPr>
        <w:pStyle w:val="PL"/>
        <w:rPr>
          <w:rFonts w:cs="Courier New"/>
          <w:snapToGrid w:val="0"/>
        </w:rPr>
      </w:pPr>
      <w:r w:rsidRPr="006C2819">
        <w:rPr>
          <w:snapToGrid w:val="0"/>
        </w:rPr>
        <w:tab/>
        <w:t>EarlyForwardingSNTransfer</w:t>
      </w:r>
      <w:r w:rsidRPr="001C29EB">
        <w:rPr>
          <w:rFonts w:cs="Courier New"/>
          <w:snapToGrid w:val="0"/>
        </w:rPr>
        <w:t>,</w:t>
      </w:r>
    </w:p>
    <w:p w14:paraId="1FA70E7F" w14:textId="77777777" w:rsidR="00FC324B" w:rsidRPr="00135FF5" w:rsidRDefault="00FC324B" w:rsidP="00060BC9">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Pr="00354FC5">
        <w:rPr>
          <w:rFonts w:eastAsia="DengXian" w:hint="eastAsia"/>
          <w:lang w:eastAsia="zh-CN"/>
        </w:rPr>
        <w:t>,</w:t>
      </w:r>
    </w:p>
    <w:p w14:paraId="29937C2C" w14:textId="77777777" w:rsidR="00060BC9" w:rsidRPr="00001A22" w:rsidRDefault="00FC324B" w:rsidP="00060BC9">
      <w:pPr>
        <w:pStyle w:val="PL"/>
        <w:rPr>
          <w:snapToGrid w:val="0"/>
        </w:rPr>
      </w:pPr>
      <w:r>
        <w:rPr>
          <w:snapToGrid w:val="0"/>
        </w:rPr>
        <w:tab/>
      </w:r>
      <w:r w:rsidRPr="005504FA">
        <w:rPr>
          <w:snapToGrid w:val="0"/>
        </w:rPr>
        <w:t>IABPSKNotification</w:t>
      </w:r>
      <w:r w:rsidR="00060BC9">
        <w:rPr>
          <w:snapToGrid w:val="0"/>
        </w:rPr>
        <w:t>,</w:t>
      </w:r>
    </w:p>
    <w:p w14:paraId="1A0F5EE1" w14:textId="77777777" w:rsidR="00060BC9" w:rsidRPr="006525E8" w:rsidRDefault="00060BC9" w:rsidP="00060BC9">
      <w:pPr>
        <w:pStyle w:val="PL"/>
        <w:rPr>
          <w:rFonts w:eastAsia="SimSun"/>
          <w:snapToGrid w:val="0"/>
        </w:rPr>
      </w:pPr>
      <w:r w:rsidRPr="006525E8">
        <w:rPr>
          <w:rFonts w:eastAsia="SimSun"/>
          <w:snapToGrid w:val="0"/>
        </w:rPr>
        <w:tab/>
        <w:t>DataCollectionRequest,</w:t>
      </w:r>
    </w:p>
    <w:p w14:paraId="5AB7AEBC" w14:textId="77777777" w:rsidR="00060BC9" w:rsidRPr="006525E8" w:rsidRDefault="00060BC9" w:rsidP="00060BC9">
      <w:pPr>
        <w:pStyle w:val="PL"/>
        <w:rPr>
          <w:rFonts w:eastAsia="SimSun"/>
          <w:snapToGrid w:val="0"/>
        </w:rPr>
      </w:pPr>
      <w:r w:rsidRPr="006525E8">
        <w:rPr>
          <w:rFonts w:eastAsia="SimSun"/>
          <w:snapToGrid w:val="0"/>
        </w:rPr>
        <w:tab/>
        <w:t>DataCollectionResponse,</w:t>
      </w:r>
    </w:p>
    <w:p w14:paraId="53B749B2" w14:textId="77777777" w:rsidR="00060BC9" w:rsidRPr="00001A22" w:rsidRDefault="00060BC9" w:rsidP="00060BC9">
      <w:pPr>
        <w:pStyle w:val="PL"/>
        <w:rPr>
          <w:rFonts w:eastAsia="SimSun"/>
          <w:snapToGrid w:val="0"/>
        </w:rPr>
      </w:pPr>
      <w:r w:rsidRPr="006525E8">
        <w:rPr>
          <w:rFonts w:eastAsia="SimSun"/>
          <w:snapToGrid w:val="0"/>
        </w:rPr>
        <w:lastRenderedPageBreak/>
        <w:tab/>
      </w:r>
      <w:r w:rsidRPr="00001A22">
        <w:rPr>
          <w:rFonts w:eastAsia="SimSun"/>
          <w:snapToGrid w:val="0"/>
        </w:rPr>
        <w:t>DataCollectionFailure,</w:t>
      </w:r>
    </w:p>
    <w:p w14:paraId="66E3DDAD" w14:textId="399324FB" w:rsidR="00FC324B" w:rsidRPr="00D629EF" w:rsidRDefault="00060BC9" w:rsidP="00060BC9">
      <w:pPr>
        <w:pStyle w:val="PL"/>
        <w:rPr>
          <w:snapToGrid w:val="0"/>
        </w:rPr>
      </w:pPr>
      <w:r w:rsidRPr="00001A22">
        <w:rPr>
          <w:rFonts w:eastAsia="SimSun"/>
          <w:snapToGrid w:val="0"/>
        </w:rPr>
        <w:tab/>
        <w:t>DataCollectionUpdate</w:t>
      </w:r>
    </w:p>
    <w:p w14:paraId="4EBC10E3" w14:textId="77777777" w:rsidR="00FC324B" w:rsidRPr="00D629EF" w:rsidRDefault="00FC324B" w:rsidP="00FC324B">
      <w:pPr>
        <w:pStyle w:val="PL"/>
        <w:rPr>
          <w:snapToGrid w:val="0"/>
        </w:rPr>
      </w:pPr>
    </w:p>
    <w:p w14:paraId="1FE0A28B" w14:textId="77777777" w:rsidR="00FC324B" w:rsidRPr="00D629EF" w:rsidRDefault="00FC324B" w:rsidP="00FC324B">
      <w:pPr>
        <w:pStyle w:val="PL"/>
        <w:rPr>
          <w:snapToGrid w:val="0"/>
        </w:rPr>
      </w:pPr>
      <w:r w:rsidRPr="00D629EF">
        <w:rPr>
          <w:snapToGrid w:val="0"/>
        </w:rPr>
        <w:t>FROM E1AP-PDU-Contents</w:t>
      </w:r>
    </w:p>
    <w:p w14:paraId="07C86C51" w14:textId="77777777" w:rsidR="00FC324B" w:rsidRPr="00D629EF" w:rsidRDefault="00FC324B" w:rsidP="00FC324B">
      <w:pPr>
        <w:pStyle w:val="PL"/>
        <w:rPr>
          <w:snapToGrid w:val="0"/>
        </w:rPr>
      </w:pPr>
      <w:r w:rsidRPr="00D629EF">
        <w:rPr>
          <w:snapToGrid w:val="0"/>
        </w:rPr>
        <w:tab/>
        <w:t>id-reset,</w:t>
      </w:r>
    </w:p>
    <w:p w14:paraId="2EF00D49" w14:textId="77777777" w:rsidR="00FC324B" w:rsidRPr="00D629EF" w:rsidRDefault="00FC324B" w:rsidP="00FC324B">
      <w:pPr>
        <w:pStyle w:val="PL"/>
        <w:rPr>
          <w:snapToGrid w:val="0"/>
        </w:rPr>
      </w:pPr>
      <w:r w:rsidRPr="00D629EF">
        <w:rPr>
          <w:snapToGrid w:val="0"/>
        </w:rPr>
        <w:tab/>
        <w:t>id-errorIndication,</w:t>
      </w:r>
    </w:p>
    <w:p w14:paraId="4A3A634A" w14:textId="77777777" w:rsidR="00FC324B" w:rsidRPr="00D629EF" w:rsidRDefault="00FC324B" w:rsidP="00FC324B">
      <w:pPr>
        <w:pStyle w:val="PL"/>
        <w:rPr>
          <w:snapToGrid w:val="0"/>
        </w:rPr>
      </w:pPr>
      <w:r w:rsidRPr="00D629EF">
        <w:rPr>
          <w:snapToGrid w:val="0"/>
        </w:rPr>
        <w:tab/>
        <w:t>id-gNB-CU-UP-E1Setup,</w:t>
      </w:r>
    </w:p>
    <w:p w14:paraId="3CFFE972" w14:textId="77777777" w:rsidR="00FC324B" w:rsidRPr="00D629EF" w:rsidRDefault="00FC324B" w:rsidP="00FC324B">
      <w:pPr>
        <w:pStyle w:val="PL"/>
        <w:rPr>
          <w:snapToGrid w:val="0"/>
        </w:rPr>
      </w:pPr>
      <w:r w:rsidRPr="00D629EF">
        <w:rPr>
          <w:snapToGrid w:val="0"/>
        </w:rPr>
        <w:tab/>
        <w:t>id-gNB-CU-CP-E1Setup,</w:t>
      </w:r>
    </w:p>
    <w:p w14:paraId="40AB92E8" w14:textId="77777777" w:rsidR="00FC324B" w:rsidRPr="00D629EF" w:rsidRDefault="00FC324B" w:rsidP="00FC324B">
      <w:pPr>
        <w:pStyle w:val="PL"/>
        <w:rPr>
          <w:snapToGrid w:val="0"/>
        </w:rPr>
      </w:pPr>
      <w:r w:rsidRPr="00D629EF">
        <w:rPr>
          <w:snapToGrid w:val="0"/>
        </w:rPr>
        <w:tab/>
        <w:t>id-gNB-CU-UP-ConfigurationUpdate,</w:t>
      </w:r>
    </w:p>
    <w:p w14:paraId="112F959E" w14:textId="77777777" w:rsidR="00FC324B" w:rsidRPr="00D629EF" w:rsidRDefault="00FC324B" w:rsidP="00FC324B">
      <w:pPr>
        <w:pStyle w:val="PL"/>
        <w:rPr>
          <w:snapToGrid w:val="0"/>
        </w:rPr>
      </w:pPr>
      <w:r w:rsidRPr="00D629EF">
        <w:rPr>
          <w:snapToGrid w:val="0"/>
        </w:rPr>
        <w:tab/>
        <w:t>id-gNB-CU-CP-ConfigurationUpdate,</w:t>
      </w:r>
    </w:p>
    <w:p w14:paraId="698B7EE0" w14:textId="77777777" w:rsidR="00FC324B" w:rsidRPr="00D629EF" w:rsidRDefault="00FC324B" w:rsidP="00FC324B">
      <w:pPr>
        <w:pStyle w:val="PL"/>
        <w:rPr>
          <w:snapToGrid w:val="0"/>
        </w:rPr>
      </w:pPr>
      <w:r w:rsidRPr="00D629EF">
        <w:rPr>
          <w:snapToGrid w:val="0"/>
        </w:rPr>
        <w:tab/>
        <w:t>id-e1Release,</w:t>
      </w:r>
    </w:p>
    <w:p w14:paraId="278F4539" w14:textId="77777777" w:rsidR="00FC324B" w:rsidRPr="00D629EF" w:rsidRDefault="00FC324B" w:rsidP="00FC324B">
      <w:pPr>
        <w:pStyle w:val="PL"/>
        <w:rPr>
          <w:snapToGrid w:val="0"/>
        </w:rPr>
      </w:pPr>
      <w:r w:rsidRPr="00D629EF">
        <w:rPr>
          <w:snapToGrid w:val="0"/>
        </w:rPr>
        <w:tab/>
        <w:t>id-bearerContextSetup,</w:t>
      </w:r>
    </w:p>
    <w:p w14:paraId="3E5F5A1F" w14:textId="77777777" w:rsidR="00FC324B" w:rsidRPr="00D629EF" w:rsidRDefault="00FC324B" w:rsidP="00FC324B">
      <w:pPr>
        <w:pStyle w:val="PL"/>
        <w:rPr>
          <w:snapToGrid w:val="0"/>
        </w:rPr>
      </w:pPr>
      <w:r w:rsidRPr="00D629EF">
        <w:rPr>
          <w:snapToGrid w:val="0"/>
        </w:rPr>
        <w:tab/>
        <w:t>id-bearerContextModification,</w:t>
      </w:r>
    </w:p>
    <w:p w14:paraId="6B113CDD" w14:textId="77777777" w:rsidR="00FC324B" w:rsidRPr="00D629EF" w:rsidRDefault="00FC324B" w:rsidP="00FC324B">
      <w:pPr>
        <w:pStyle w:val="PL"/>
        <w:rPr>
          <w:snapToGrid w:val="0"/>
        </w:rPr>
      </w:pPr>
      <w:r w:rsidRPr="00D629EF">
        <w:rPr>
          <w:snapToGrid w:val="0"/>
        </w:rPr>
        <w:tab/>
        <w:t>id-bearerContextModificationRequired,</w:t>
      </w:r>
    </w:p>
    <w:p w14:paraId="0F58CFD1" w14:textId="77777777" w:rsidR="00FC324B" w:rsidRPr="00D629EF" w:rsidRDefault="00FC324B" w:rsidP="00FC324B">
      <w:pPr>
        <w:pStyle w:val="PL"/>
        <w:rPr>
          <w:snapToGrid w:val="0"/>
        </w:rPr>
      </w:pPr>
      <w:r w:rsidRPr="00D629EF">
        <w:rPr>
          <w:snapToGrid w:val="0"/>
        </w:rPr>
        <w:tab/>
        <w:t>id-bearerContextRelease,</w:t>
      </w:r>
    </w:p>
    <w:p w14:paraId="5D293D32" w14:textId="77777777" w:rsidR="00FC324B" w:rsidRPr="00D629EF" w:rsidRDefault="00FC324B" w:rsidP="00FC324B">
      <w:pPr>
        <w:pStyle w:val="PL"/>
        <w:rPr>
          <w:snapToGrid w:val="0"/>
        </w:rPr>
      </w:pPr>
      <w:r w:rsidRPr="00D629EF">
        <w:rPr>
          <w:snapToGrid w:val="0"/>
        </w:rPr>
        <w:tab/>
        <w:t>id-bearerContextReleaseRequest,</w:t>
      </w:r>
    </w:p>
    <w:p w14:paraId="121D90D1" w14:textId="77777777" w:rsidR="00FC324B" w:rsidRPr="00D629EF" w:rsidRDefault="00FC324B" w:rsidP="00FC324B">
      <w:pPr>
        <w:pStyle w:val="PL"/>
        <w:rPr>
          <w:snapToGrid w:val="0"/>
        </w:rPr>
      </w:pPr>
      <w:r w:rsidRPr="00D629EF">
        <w:rPr>
          <w:snapToGrid w:val="0"/>
        </w:rPr>
        <w:tab/>
        <w:t>id-bearerContextInactivityNotification,</w:t>
      </w:r>
    </w:p>
    <w:p w14:paraId="134959C0" w14:textId="77777777" w:rsidR="00FC324B" w:rsidRPr="00D629EF" w:rsidRDefault="00FC324B" w:rsidP="00FC324B">
      <w:pPr>
        <w:pStyle w:val="PL"/>
        <w:rPr>
          <w:snapToGrid w:val="0"/>
        </w:rPr>
      </w:pPr>
      <w:r w:rsidRPr="00D629EF">
        <w:rPr>
          <w:snapToGrid w:val="0"/>
        </w:rPr>
        <w:tab/>
        <w:t>id-dLDataNotification,</w:t>
      </w:r>
    </w:p>
    <w:p w14:paraId="0004DA98" w14:textId="77777777" w:rsidR="00FC324B" w:rsidRPr="00D629EF" w:rsidRDefault="00FC324B" w:rsidP="00FC324B">
      <w:pPr>
        <w:pStyle w:val="PL"/>
        <w:rPr>
          <w:snapToGrid w:val="0"/>
        </w:rPr>
      </w:pPr>
      <w:r w:rsidRPr="00D629EF">
        <w:rPr>
          <w:snapToGrid w:val="0"/>
        </w:rPr>
        <w:tab/>
        <w:t>id-</w:t>
      </w:r>
      <w:r w:rsidRPr="00836DD7">
        <w:rPr>
          <w:rFonts w:eastAsia="SimSun"/>
          <w:lang w:eastAsia="en-US"/>
        </w:rPr>
        <w:t>u</w:t>
      </w:r>
      <w:r w:rsidRPr="00D629EF">
        <w:rPr>
          <w:snapToGrid w:val="0"/>
        </w:rPr>
        <w:t>LDataNotification,</w:t>
      </w:r>
    </w:p>
    <w:p w14:paraId="5542A367" w14:textId="77777777" w:rsidR="00FC324B" w:rsidRPr="00D629EF" w:rsidRDefault="00FC324B" w:rsidP="00FC324B">
      <w:pPr>
        <w:pStyle w:val="PL"/>
        <w:rPr>
          <w:snapToGrid w:val="0"/>
        </w:rPr>
      </w:pPr>
      <w:r w:rsidRPr="00D629EF">
        <w:rPr>
          <w:snapToGrid w:val="0"/>
        </w:rPr>
        <w:tab/>
        <w:t>id-dataUsageReport,</w:t>
      </w:r>
    </w:p>
    <w:p w14:paraId="78838A5F" w14:textId="77777777" w:rsidR="00FC324B" w:rsidRPr="00D629EF" w:rsidRDefault="00FC324B" w:rsidP="00FC324B">
      <w:pPr>
        <w:pStyle w:val="PL"/>
        <w:rPr>
          <w:snapToGrid w:val="0"/>
        </w:rPr>
      </w:pPr>
      <w:r w:rsidRPr="00D629EF">
        <w:rPr>
          <w:snapToGrid w:val="0"/>
        </w:rPr>
        <w:tab/>
        <w:t>id-gNB-CU-UP-CounterCheck,</w:t>
      </w:r>
    </w:p>
    <w:p w14:paraId="6960520D" w14:textId="77777777" w:rsidR="00FC324B" w:rsidRPr="00D629EF" w:rsidRDefault="00FC324B" w:rsidP="00FC324B">
      <w:pPr>
        <w:pStyle w:val="PL"/>
      </w:pPr>
      <w:r w:rsidRPr="00D629EF">
        <w:tab/>
        <w:t>id-gNB-CU-UP-StatusIndication,</w:t>
      </w:r>
    </w:p>
    <w:p w14:paraId="2F389A29" w14:textId="77777777" w:rsidR="00FC324B" w:rsidRPr="00D629EF" w:rsidRDefault="00FC324B" w:rsidP="00FC324B">
      <w:pPr>
        <w:pStyle w:val="PL"/>
        <w:rPr>
          <w:snapToGrid w:val="0"/>
        </w:rPr>
      </w:pPr>
      <w:r w:rsidRPr="00D629EF">
        <w:rPr>
          <w:snapToGrid w:val="0"/>
        </w:rPr>
        <w:tab/>
        <w:t>id-mRDC-DataUsageReport,</w:t>
      </w:r>
    </w:p>
    <w:p w14:paraId="297EDDC7" w14:textId="77777777" w:rsidR="00FC324B" w:rsidRPr="00D629EF" w:rsidRDefault="00FC324B" w:rsidP="00FC324B">
      <w:pPr>
        <w:pStyle w:val="PL"/>
        <w:rPr>
          <w:snapToGrid w:val="0"/>
        </w:rPr>
      </w:pPr>
      <w:r w:rsidRPr="00D629EF">
        <w:rPr>
          <w:snapToGrid w:val="0"/>
        </w:rPr>
        <w:tab/>
        <w:t>id-DeactivateTrace,</w:t>
      </w:r>
    </w:p>
    <w:p w14:paraId="030EEEB1" w14:textId="77777777" w:rsidR="00FC324B" w:rsidRPr="00D629EF" w:rsidRDefault="00FC324B" w:rsidP="00FC324B">
      <w:pPr>
        <w:pStyle w:val="PL"/>
        <w:rPr>
          <w:snapToGrid w:val="0"/>
        </w:rPr>
      </w:pPr>
      <w:r w:rsidRPr="00D629EF">
        <w:rPr>
          <w:snapToGrid w:val="0"/>
        </w:rPr>
        <w:tab/>
        <w:t>id-TraceStart,</w:t>
      </w:r>
    </w:p>
    <w:p w14:paraId="6EE7B625" w14:textId="77777777" w:rsidR="00FC324B" w:rsidRPr="005C2B60" w:rsidRDefault="00FC324B" w:rsidP="00FC324B">
      <w:pPr>
        <w:pStyle w:val="PL"/>
        <w:rPr>
          <w:snapToGrid w:val="0"/>
        </w:rPr>
      </w:pPr>
      <w:r w:rsidRPr="00D629EF">
        <w:rPr>
          <w:snapToGrid w:val="0"/>
        </w:rPr>
        <w:tab/>
        <w:t>id-privateMessage</w:t>
      </w:r>
      <w:r w:rsidRPr="005C2B60">
        <w:rPr>
          <w:snapToGrid w:val="0"/>
        </w:rPr>
        <w:t>,</w:t>
      </w:r>
    </w:p>
    <w:p w14:paraId="4A438BF9" w14:textId="77777777" w:rsidR="00FC324B" w:rsidRPr="005C2B60" w:rsidRDefault="00FC324B" w:rsidP="00FC324B">
      <w:pPr>
        <w:pStyle w:val="PL"/>
        <w:rPr>
          <w:snapToGrid w:val="0"/>
        </w:rPr>
      </w:pPr>
      <w:r w:rsidRPr="005C2B60">
        <w:rPr>
          <w:snapToGrid w:val="0"/>
        </w:rPr>
        <w:tab/>
        <w:t>id-resourceStatusReportingInitiation,</w:t>
      </w:r>
    </w:p>
    <w:p w14:paraId="1C5DBAD5" w14:textId="77777777" w:rsidR="00FC324B" w:rsidRPr="00696783" w:rsidRDefault="00FC324B" w:rsidP="00FC324B">
      <w:pPr>
        <w:pStyle w:val="PL"/>
        <w:rPr>
          <w:snapToGrid w:val="0"/>
        </w:rPr>
      </w:pPr>
      <w:r w:rsidRPr="005C2B60">
        <w:rPr>
          <w:snapToGrid w:val="0"/>
        </w:rPr>
        <w:tab/>
        <w:t>id-resourceStatusReporting</w:t>
      </w:r>
      <w:r w:rsidRPr="00696783">
        <w:rPr>
          <w:snapToGrid w:val="0"/>
        </w:rPr>
        <w:t>,</w:t>
      </w:r>
    </w:p>
    <w:p w14:paraId="52D53C05" w14:textId="77777777" w:rsidR="00FC324B" w:rsidRPr="00D44F5E" w:rsidRDefault="00FC324B" w:rsidP="00FC324B">
      <w:pPr>
        <w:pStyle w:val="PL"/>
        <w:rPr>
          <w:snapToGrid w:val="0"/>
        </w:rPr>
      </w:pPr>
      <w:r w:rsidRPr="00696783">
        <w:rPr>
          <w:snapToGrid w:val="0"/>
        </w:rPr>
        <w:tab/>
        <w:t>id-iAB-UPTNLAddressUpdate</w:t>
      </w:r>
      <w:r w:rsidRPr="00D44F5E">
        <w:rPr>
          <w:snapToGrid w:val="0"/>
        </w:rPr>
        <w:t>,</w:t>
      </w:r>
    </w:p>
    <w:p w14:paraId="596C5FF6" w14:textId="77777777" w:rsidR="00FC324B" w:rsidRDefault="00FC324B" w:rsidP="00FC324B">
      <w:pPr>
        <w:pStyle w:val="PL"/>
        <w:rPr>
          <w:snapToGrid w:val="0"/>
        </w:rPr>
      </w:pPr>
      <w:r>
        <w:rPr>
          <w:snapToGrid w:val="0"/>
        </w:rPr>
        <w:tab/>
      </w:r>
      <w:r w:rsidRPr="00D44F5E">
        <w:rPr>
          <w:snapToGrid w:val="0"/>
        </w:rPr>
        <w:t>id-CellTrafficTrace</w:t>
      </w:r>
      <w:r>
        <w:rPr>
          <w:snapToGrid w:val="0"/>
        </w:rPr>
        <w:t>,</w:t>
      </w:r>
    </w:p>
    <w:p w14:paraId="2DAA3989" w14:textId="77777777" w:rsidR="00FC324B" w:rsidRPr="001C29EB" w:rsidRDefault="00FC324B" w:rsidP="00FC324B">
      <w:pPr>
        <w:pStyle w:val="PL"/>
        <w:rPr>
          <w:rFonts w:cs="Courier New"/>
          <w:snapToGrid w:val="0"/>
        </w:rPr>
      </w:pPr>
      <w:r w:rsidRPr="006C2819">
        <w:rPr>
          <w:snapToGrid w:val="0"/>
        </w:rPr>
        <w:tab/>
        <w:t>id-earlyForwardingSNTransfer</w:t>
      </w:r>
      <w:r w:rsidRPr="001C29EB">
        <w:rPr>
          <w:rFonts w:cs="Courier New"/>
          <w:snapToGrid w:val="0"/>
        </w:rPr>
        <w:t>,</w:t>
      </w:r>
    </w:p>
    <w:p w14:paraId="766DF616" w14:textId="77777777" w:rsidR="00FC324B" w:rsidRDefault="00FC324B" w:rsidP="00FC324B">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Pr>
          <w:rFonts w:cs="Courier New"/>
          <w:snapToGrid w:val="0"/>
        </w:rPr>
        <w:t>,</w:t>
      </w:r>
    </w:p>
    <w:p w14:paraId="7386A878" w14:textId="77777777" w:rsidR="00FC324B" w:rsidRPr="00927103" w:rsidRDefault="00FC324B" w:rsidP="00FC324B">
      <w:pPr>
        <w:pStyle w:val="PL"/>
        <w:rPr>
          <w:snapToGrid w:val="0"/>
        </w:rPr>
      </w:pPr>
      <w:r>
        <w:rPr>
          <w:snapToGrid w:val="0"/>
        </w:rPr>
        <w:tab/>
      </w:r>
      <w:r w:rsidRPr="00927103">
        <w:rPr>
          <w:snapToGrid w:val="0"/>
        </w:rPr>
        <w:t>id-iABPSKNotification,</w:t>
      </w:r>
    </w:p>
    <w:p w14:paraId="0FF9F4D0" w14:textId="77777777" w:rsidR="00FC324B" w:rsidRPr="00927103" w:rsidRDefault="00FC324B" w:rsidP="00FC324B">
      <w:pPr>
        <w:pStyle w:val="PL"/>
        <w:rPr>
          <w:snapToGrid w:val="0"/>
        </w:rPr>
      </w:pPr>
      <w:r w:rsidRPr="00927103">
        <w:rPr>
          <w:snapToGrid w:val="0"/>
        </w:rPr>
        <w:tab/>
        <w:t>id-BCBearerContextSetup,</w:t>
      </w:r>
    </w:p>
    <w:p w14:paraId="033194BA" w14:textId="77777777" w:rsidR="00FC324B" w:rsidRPr="00927103" w:rsidRDefault="00FC324B" w:rsidP="00FC324B">
      <w:pPr>
        <w:pStyle w:val="PL"/>
        <w:rPr>
          <w:snapToGrid w:val="0"/>
        </w:rPr>
      </w:pPr>
      <w:r w:rsidRPr="00927103">
        <w:rPr>
          <w:snapToGrid w:val="0"/>
        </w:rPr>
        <w:tab/>
        <w:t>id-BCBearerContextModification,</w:t>
      </w:r>
    </w:p>
    <w:p w14:paraId="202349C9" w14:textId="77777777" w:rsidR="00FC324B" w:rsidRPr="00927103" w:rsidRDefault="00FC324B" w:rsidP="00FC324B">
      <w:pPr>
        <w:pStyle w:val="PL"/>
        <w:rPr>
          <w:snapToGrid w:val="0"/>
        </w:rPr>
      </w:pPr>
      <w:r w:rsidRPr="00927103">
        <w:rPr>
          <w:snapToGrid w:val="0"/>
        </w:rPr>
        <w:tab/>
        <w:t>id-BCBearerContextModificationRequired,</w:t>
      </w:r>
    </w:p>
    <w:p w14:paraId="04D26FEE" w14:textId="77777777" w:rsidR="00FC324B" w:rsidRPr="00927103" w:rsidRDefault="00FC324B" w:rsidP="00FC324B">
      <w:pPr>
        <w:pStyle w:val="PL"/>
        <w:rPr>
          <w:snapToGrid w:val="0"/>
        </w:rPr>
      </w:pPr>
      <w:r w:rsidRPr="00927103">
        <w:rPr>
          <w:snapToGrid w:val="0"/>
        </w:rPr>
        <w:tab/>
        <w:t>id-BCBearerContextRelease,</w:t>
      </w:r>
    </w:p>
    <w:p w14:paraId="181CA1A7" w14:textId="77777777" w:rsidR="00FC324B" w:rsidRPr="00927103" w:rsidRDefault="00FC324B" w:rsidP="00FC324B">
      <w:pPr>
        <w:pStyle w:val="PL"/>
        <w:rPr>
          <w:snapToGrid w:val="0"/>
        </w:rPr>
      </w:pPr>
      <w:r w:rsidRPr="00927103">
        <w:rPr>
          <w:snapToGrid w:val="0"/>
        </w:rPr>
        <w:tab/>
        <w:t>id-BCBearerContextReleaseRequest,</w:t>
      </w:r>
    </w:p>
    <w:p w14:paraId="1D72533F" w14:textId="77777777" w:rsidR="00FC324B" w:rsidRPr="00927103" w:rsidRDefault="00FC324B" w:rsidP="00FC324B">
      <w:pPr>
        <w:pStyle w:val="PL"/>
        <w:rPr>
          <w:snapToGrid w:val="0"/>
        </w:rPr>
      </w:pPr>
      <w:r w:rsidRPr="00927103">
        <w:rPr>
          <w:snapToGrid w:val="0"/>
        </w:rPr>
        <w:tab/>
        <w:t>id-MCBearerContextSetup,</w:t>
      </w:r>
    </w:p>
    <w:p w14:paraId="45F0479E" w14:textId="77777777" w:rsidR="00FC324B" w:rsidRPr="00927103" w:rsidRDefault="00FC324B" w:rsidP="00FC324B">
      <w:pPr>
        <w:pStyle w:val="PL"/>
        <w:rPr>
          <w:snapToGrid w:val="0"/>
        </w:rPr>
      </w:pPr>
      <w:r w:rsidRPr="00927103">
        <w:rPr>
          <w:snapToGrid w:val="0"/>
        </w:rPr>
        <w:tab/>
        <w:t>id-MCBearerContextModification,</w:t>
      </w:r>
    </w:p>
    <w:p w14:paraId="2DF846ED" w14:textId="77777777" w:rsidR="00FC324B" w:rsidRDefault="00FC324B" w:rsidP="00FC324B">
      <w:pPr>
        <w:pStyle w:val="PL"/>
        <w:rPr>
          <w:snapToGrid w:val="0"/>
        </w:rPr>
      </w:pPr>
      <w:r w:rsidRPr="00927103">
        <w:rPr>
          <w:snapToGrid w:val="0"/>
        </w:rPr>
        <w:tab/>
      </w:r>
      <w:r w:rsidRPr="008C3F37">
        <w:rPr>
          <w:snapToGrid w:val="0"/>
        </w:rPr>
        <w:t>id-MCBearerContextModificationRequired,</w:t>
      </w:r>
    </w:p>
    <w:p w14:paraId="28C5B35D" w14:textId="77777777" w:rsidR="00FC324B" w:rsidRPr="008C3F37" w:rsidRDefault="00FC324B" w:rsidP="00FC324B">
      <w:pPr>
        <w:pStyle w:val="PL"/>
        <w:rPr>
          <w:snapToGrid w:val="0"/>
        </w:rPr>
      </w:pPr>
      <w:r>
        <w:rPr>
          <w:snapToGrid w:val="0"/>
        </w:rPr>
        <w:tab/>
        <w:t>id-</w:t>
      </w:r>
      <w:r w:rsidRPr="00F42E2E">
        <w:rPr>
          <w:snapToGrid w:val="0"/>
        </w:rPr>
        <w:t>MCBearerNotification,</w:t>
      </w:r>
    </w:p>
    <w:p w14:paraId="437EB247" w14:textId="77777777" w:rsidR="00FC324B" w:rsidRPr="008C3F37" w:rsidRDefault="00FC324B" w:rsidP="00FC324B">
      <w:pPr>
        <w:pStyle w:val="PL"/>
        <w:rPr>
          <w:snapToGrid w:val="0"/>
        </w:rPr>
      </w:pPr>
      <w:r w:rsidRPr="008C3F37">
        <w:rPr>
          <w:snapToGrid w:val="0"/>
        </w:rPr>
        <w:tab/>
        <w:t>id-MCBearerContextRelease,</w:t>
      </w:r>
    </w:p>
    <w:p w14:paraId="092360CD" w14:textId="77777777" w:rsidR="00060BC9" w:rsidRPr="00F315B0" w:rsidRDefault="00FC324B" w:rsidP="00060BC9">
      <w:pPr>
        <w:pStyle w:val="PL"/>
        <w:spacing w:line="0" w:lineRule="atLeast"/>
        <w:rPr>
          <w:snapToGrid w:val="0"/>
        </w:rPr>
      </w:pPr>
      <w:r w:rsidRPr="008C3F37">
        <w:rPr>
          <w:snapToGrid w:val="0"/>
        </w:rPr>
        <w:tab/>
        <w:t>id-MCBearerContextReleaseRequest</w:t>
      </w:r>
      <w:r w:rsidR="00060BC9" w:rsidRPr="00F315B0">
        <w:rPr>
          <w:snapToGrid w:val="0"/>
        </w:rPr>
        <w:t>,</w:t>
      </w:r>
    </w:p>
    <w:p w14:paraId="2D4559E3" w14:textId="77777777" w:rsidR="00060BC9" w:rsidRPr="00F315B0" w:rsidRDefault="00060BC9" w:rsidP="00060BC9">
      <w:pPr>
        <w:pStyle w:val="PL"/>
        <w:spacing w:line="0" w:lineRule="atLeast"/>
        <w:rPr>
          <w:snapToGrid w:val="0"/>
        </w:rPr>
      </w:pPr>
      <w:r w:rsidRPr="00F315B0">
        <w:rPr>
          <w:snapToGrid w:val="0"/>
        </w:rPr>
        <w:tab/>
        <w:t>id-dataCollectionReportingInitiation,</w:t>
      </w:r>
    </w:p>
    <w:p w14:paraId="6E8A302C" w14:textId="589622E5" w:rsidR="00FC324B" w:rsidRPr="00D629EF" w:rsidRDefault="00060BC9" w:rsidP="00060BC9">
      <w:pPr>
        <w:pStyle w:val="PL"/>
        <w:rPr>
          <w:snapToGrid w:val="0"/>
        </w:rPr>
      </w:pPr>
      <w:r w:rsidRPr="00F315B0">
        <w:rPr>
          <w:snapToGrid w:val="0"/>
        </w:rPr>
        <w:tab/>
        <w:t>id-dataCollectionReporting</w:t>
      </w:r>
    </w:p>
    <w:p w14:paraId="4666F4C8" w14:textId="77777777" w:rsidR="00FC324B" w:rsidRPr="00D629EF" w:rsidRDefault="00FC324B" w:rsidP="00FC324B">
      <w:pPr>
        <w:pStyle w:val="PL"/>
        <w:rPr>
          <w:snapToGrid w:val="0"/>
        </w:rPr>
      </w:pPr>
    </w:p>
    <w:p w14:paraId="76C96C9A" w14:textId="77777777" w:rsidR="00FC324B" w:rsidRPr="00D629EF" w:rsidRDefault="00FC324B" w:rsidP="00FC324B">
      <w:pPr>
        <w:pStyle w:val="PL"/>
        <w:rPr>
          <w:snapToGrid w:val="0"/>
        </w:rPr>
      </w:pPr>
      <w:r w:rsidRPr="00D629EF">
        <w:rPr>
          <w:snapToGrid w:val="0"/>
        </w:rPr>
        <w:t>FROM E1AP-Constants;</w:t>
      </w:r>
    </w:p>
    <w:p w14:paraId="285848E2" w14:textId="77777777" w:rsidR="00FC324B" w:rsidRPr="00D629EF" w:rsidRDefault="00FC324B" w:rsidP="00FC324B">
      <w:pPr>
        <w:pStyle w:val="PL"/>
      </w:pPr>
    </w:p>
    <w:p w14:paraId="5DF0C02B" w14:textId="77777777" w:rsidR="00FC324B" w:rsidRPr="00D629EF" w:rsidRDefault="00FC324B" w:rsidP="00FC324B">
      <w:pPr>
        <w:pStyle w:val="PL"/>
        <w:spacing w:line="0" w:lineRule="atLeast"/>
        <w:rPr>
          <w:snapToGrid w:val="0"/>
        </w:rPr>
      </w:pPr>
      <w:r w:rsidRPr="00D629EF">
        <w:rPr>
          <w:snapToGrid w:val="0"/>
        </w:rPr>
        <w:t>-- **************************************************************</w:t>
      </w:r>
    </w:p>
    <w:p w14:paraId="7809290E" w14:textId="77777777" w:rsidR="00FC324B" w:rsidRPr="00D629EF" w:rsidRDefault="00FC324B" w:rsidP="00FC324B">
      <w:pPr>
        <w:pStyle w:val="PL"/>
        <w:spacing w:line="0" w:lineRule="atLeast"/>
        <w:rPr>
          <w:snapToGrid w:val="0"/>
        </w:rPr>
      </w:pPr>
      <w:r w:rsidRPr="00D629EF">
        <w:rPr>
          <w:snapToGrid w:val="0"/>
        </w:rPr>
        <w:t>--</w:t>
      </w:r>
    </w:p>
    <w:p w14:paraId="1278EC75" w14:textId="77777777" w:rsidR="00FC324B" w:rsidRPr="00D629EF" w:rsidRDefault="00FC324B" w:rsidP="00FC324B">
      <w:pPr>
        <w:pStyle w:val="PL"/>
        <w:spacing w:line="0" w:lineRule="atLeast"/>
        <w:outlineLvl w:val="3"/>
        <w:rPr>
          <w:snapToGrid w:val="0"/>
        </w:rPr>
      </w:pPr>
      <w:r w:rsidRPr="00D629EF">
        <w:rPr>
          <w:snapToGrid w:val="0"/>
        </w:rPr>
        <w:t>-- Interface Elementary Procedure Class</w:t>
      </w:r>
    </w:p>
    <w:p w14:paraId="44140D69" w14:textId="77777777" w:rsidR="00FC324B" w:rsidRPr="00D629EF" w:rsidRDefault="00FC324B" w:rsidP="00FC324B">
      <w:pPr>
        <w:pStyle w:val="PL"/>
        <w:spacing w:line="0" w:lineRule="atLeast"/>
        <w:rPr>
          <w:snapToGrid w:val="0"/>
        </w:rPr>
      </w:pPr>
      <w:r w:rsidRPr="00D629EF">
        <w:rPr>
          <w:snapToGrid w:val="0"/>
        </w:rPr>
        <w:t>--</w:t>
      </w:r>
    </w:p>
    <w:p w14:paraId="505344DE" w14:textId="77777777" w:rsidR="00FC324B" w:rsidRPr="00D629EF" w:rsidRDefault="00FC324B" w:rsidP="00FC324B">
      <w:pPr>
        <w:pStyle w:val="PL"/>
        <w:spacing w:line="0" w:lineRule="atLeast"/>
        <w:rPr>
          <w:snapToGrid w:val="0"/>
        </w:rPr>
      </w:pPr>
      <w:r w:rsidRPr="00D629EF">
        <w:rPr>
          <w:snapToGrid w:val="0"/>
        </w:rPr>
        <w:lastRenderedPageBreak/>
        <w:t>-- **************************************************************</w:t>
      </w:r>
    </w:p>
    <w:p w14:paraId="2585DCAE" w14:textId="77777777" w:rsidR="00FC324B" w:rsidRPr="00D629EF" w:rsidRDefault="00FC324B" w:rsidP="00FC324B">
      <w:pPr>
        <w:pStyle w:val="PL"/>
        <w:rPr>
          <w:snapToGrid w:val="0"/>
        </w:rPr>
      </w:pPr>
    </w:p>
    <w:p w14:paraId="1B6FC57F" w14:textId="77777777" w:rsidR="00FC324B" w:rsidRPr="00D629EF" w:rsidRDefault="00FC324B" w:rsidP="00FC324B">
      <w:pPr>
        <w:pStyle w:val="PL"/>
        <w:rPr>
          <w:snapToGrid w:val="0"/>
        </w:rPr>
      </w:pPr>
      <w:r w:rsidRPr="00D629EF">
        <w:rPr>
          <w:snapToGrid w:val="0"/>
        </w:rPr>
        <w:t>E1AP-ELEMENTARY-PROCEDURE ::= CLASS {</w:t>
      </w:r>
    </w:p>
    <w:p w14:paraId="29F85B26" w14:textId="77777777" w:rsidR="00FC324B" w:rsidRPr="00D629EF" w:rsidRDefault="00FC324B" w:rsidP="00FC324B">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37CD9B9E" w14:textId="77777777" w:rsidR="00FC324B" w:rsidRPr="00D629EF" w:rsidRDefault="00FC324B" w:rsidP="00FC324B">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5D7DBEE" w14:textId="77777777" w:rsidR="00FC324B" w:rsidRPr="00D629EF" w:rsidRDefault="00FC324B" w:rsidP="00FC324B">
      <w:pPr>
        <w:pStyle w:val="PL"/>
        <w:rPr>
          <w:snapToGrid w:val="0"/>
        </w:rPr>
      </w:pPr>
      <w:r w:rsidRPr="00D629EF">
        <w:rPr>
          <w:snapToGrid w:val="0"/>
        </w:rPr>
        <w:tab/>
      </w:r>
    </w:p>
    <w:p w14:paraId="251D2A01" w14:textId="77777777" w:rsidR="00FC324B" w:rsidRPr="00D629EF" w:rsidRDefault="00FC324B" w:rsidP="00FC324B">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AE13B75" w14:textId="77777777" w:rsidR="00FC324B" w:rsidRPr="00D629EF" w:rsidRDefault="00FC324B" w:rsidP="00FC324B">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DB2E233" w14:textId="77777777" w:rsidR="00FC324B" w:rsidRPr="00D629EF" w:rsidRDefault="00FC324B" w:rsidP="00FC324B">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329CB18B" w14:textId="77777777" w:rsidR="00FC324B" w:rsidRPr="00D629EF" w:rsidRDefault="00FC324B" w:rsidP="00FC324B">
      <w:pPr>
        <w:pStyle w:val="PL"/>
        <w:rPr>
          <w:snapToGrid w:val="0"/>
        </w:rPr>
      </w:pPr>
      <w:r w:rsidRPr="00D629EF">
        <w:rPr>
          <w:snapToGrid w:val="0"/>
        </w:rPr>
        <w:t>}</w:t>
      </w:r>
    </w:p>
    <w:p w14:paraId="4053F45E" w14:textId="77777777" w:rsidR="00FC324B" w:rsidRPr="00D629EF" w:rsidRDefault="00FC324B" w:rsidP="00FC324B">
      <w:pPr>
        <w:pStyle w:val="PL"/>
        <w:rPr>
          <w:snapToGrid w:val="0"/>
        </w:rPr>
      </w:pPr>
      <w:r w:rsidRPr="00D629EF">
        <w:rPr>
          <w:snapToGrid w:val="0"/>
        </w:rPr>
        <w:t>WITH SYNTAX {</w:t>
      </w:r>
    </w:p>
    <w:p w14:paraId="6FD28FF0" w14:textId="77777777" w:rsidR="00FC324B" w:rsidRPr="00D629EF" w:rsidRDefault="00FC324B" w:rsidP="00FC324B">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BE8E990" w14:textId="77777777" w:rsidR="00FC324B" w:rsidRPr="00D629EF" w:rsidRDefault="00FC324B" w:rsidP="00FC324B">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3155316C" w14:textId="77777777" w:rsidR="00FC324B" w:rsidRPr="00D629EF" w:rsidRDefault="00FC324B" w:rsidP="00FC324B">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2C55DCAB" w14:textId="77777777" w:rsidR="00FC324B" w:rsidRPr="00D629EF" w:rsidRDefault="00FC324B" w:rsidP="00FC324B">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74FF5D31"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03A70F2D" w14:textId="77777777" w:rsidR="00FC324B" w:rsidRPr="00D629EF" w:rsidRDefault="00FC324B" w:rsidP="00FC324B">
      <w:pPr>
        <w:pStyle w:val="PL"/>
        <w:rPr>
          <w:snapToGrid w:val="0"/>
        </w:rPr>
      </w:pPr>
      <w:r w:rsidRPr="00D629EF">
        <w:rPr>
          <w:snapToGrid w:val="0"/>
        </w:rPr>
        <w:t>}</w:t>
      </w:r>
    </w:p>
    <w:p w14:paraId="3AFDD3E4" w14:textId="77777777" w:rsidR="00FC324B" w:rsidRPr="00D629EF" w:rsidRDefault="00FC324B" w:rsidP="00FC324B">
      <w:pPr>
        <w:pStyle w:val="PL"/>
      </w:pPr>
    </w:p>
    <w:p w14:paraId="36B6A18D" w14:textId="77777777" w:rsidR="00FC324B" w:rsidRPr="00D629EF" w:rsidRDefault="00FC324B" w:rsidP="00FC324B">
      <w:pPr>
        <w:pStyle w:val="PL"/>
        <w:spacing w:line="0" w:lineRule="atLeast"/>
        <w:rPr>
          <w:snapToGrid w:val="0"/>
        </w:rPr>
      </w:pPr>
      <w:r w:rsidRPr="00D629EF">
        <w:rPr>
          <w:snapToGrid w:val="0"/>
        </w:rPr>
        <w:t>-- **************************************************************</w:t>
      </w:r>
    </w:p>
    <w:p w14:paraId="17608241" w14:textId="77777777" w:rsidR="00FC324B" w:rsidRPr="00D629EF" w:rsidRDefault="00FC324B" w:rsidP="00FC324B">
      <w:pPr>
        <w:pStyle w:val="PL"/>
        <w:spacing w:line="0" w:lineRule="atLeast"/>
        <w:rPr>
          <w:snapToGrid w:val="0"/>
        </w:rPr>
      </w:pPr>
      <w:r w:rsidRPr="00D629EF">
        <w:rPr>
          <w:snapToGrid w:val="0"/>
        </w:rPr>
        <w:t>--</w:t>
      </w:r>
    </w:p>
    <w:p w14:paraId="6C71BDE5" w14:textId="77777777" w:rsidR="00FC324B" w:rsidRPr="00D629EF" w:rsidRDefault="00FC324B" w:rsidP="00FC324B">
      <w:pPr>
        <w:pStyle w:val="PL"/>
        <w:spacing w:line="0" w:lineRule="atLeast"/>
        <w:outlineLvl w:val="3"/>
        <w:rPr>
          <w:snapToGrid w:val="0"/>
        </w:rPr>
      </w:pPr>
      <w:r w:rsidRPr="00D629EF">
        <w:rPr>
          <w:snapToGrid w:val="0"/>
        </w:rPr>
        <w:t>-- Interface PDU Definition</w:t>
      </w:r>
    </w:p>
    <w:p w14:paraId="628EE291" w14:textId="77777777" w:rsidR="00FC324B" w:rsidRPr="00D629EF" w:rsidRDefault="00FC324B" w:rsidP="00FC324B">
      <w:pPr>
        <w:pStyle w:val="PL"/>
        <w:spacing w:line="0" w:lineRule="atLeast"/>
        <w:rPr>
          <w:snapToGrid w:val="0"/>
        </w:rPr>
      </w:pPr>
      <w:r w:rsidRPr="00D629EF">
        <w:rPr>
          <w:snapToGrid w:val="0"/>
        </w:rPr>
        <w:t>--</w:t>
      </w:r>
    </w:p>
    <w:p w14:paraId="1E96AF91" w14:textId="77777777" w:rsidR="00FC324B" w:rsidRPr="00D629EF" w:rsidRDefault="00FC324B" w:rsidP="00FC324B">
      <w:pPr>
        <w:pStyle w:val="PL"/>
        <w:spacing w:line="0" w:lineRule="atLeast"/>
        <w:rPr>
          <w:snapToGrid w:val="0"/>
        </w:rPr>
      </w:pPr>
      <w:r w:rsidRPr="00D629EF">
        <w:rPr>
          <w:snapToGrid w:val="0"/>
        </w:rPr>
        <w:t>-- **************************************************************</w:t>
      </w:r>
    </w:p>
    <w:p w14:paraId="15DA0DD1" w14:textId="77777777" w:rsidR="00FC324B" w:rsidRPr="00D629EF" w:rsidRDefault="00FC324B" w:rsidP="00FC324B">
      <w:pPr>
        <w:pStyle w:val="PL"/>
        <w:spacing w:line="0" w:lineRule="atLeast"/>
        <w:rPr>
          <w:snapToGrid w:val="0"/>
        </w:rPr>
      </w:pPr>
    </w:p>
    <w:p w14:paraId="6950D0FB" w14:textId="77777777" w:rsidR="00FC324B" w:rsidRPr="00D629EF" w:rsidRDefault="00FC324B" w:rsidP="00FC324B">
      <w:pPr>
        <w:pStyle w:val="PL"/>
        <w:spacing w:line="0" w:lineRule="atLeast"/>
        <w:rPr>
          <w:snapToGrid w:val="0"/>
        </w:rPr>
      </w:pPr>
      <w:r w:rsidRPr="00D629EF">
        <w:rPr>
          <w:snapToGrid w:val="0"/>
        </w:rPr>
        <w:t>E1AP-PDU ::= CHOICE {</w:t>
      </w:r>
    </w:p>
    <w:p w14:paraId="5C6E2704" w14:textId="77777777" w:rsidR="00FC324B" w:rsidRPr="00D629EF" w:rsidRDefault="00FC324B" w:rsidP="00FC324B">
      <w:pPr>
        <w:pStyle w:val="PL"/>
        <w:spacing w:line="0" w:lineRule="atLeast"/>
        <w:rPr>
          <w:snapToGrid w:val="0"/>
        </w:rPr>
      </w:pPr>
      <w:r w:rsidRPr="00D629EF">
        <w:rPr>
          <w:snapToGrid w:val="0"/>
        </w:rPr>
        <w:tab/>
        <w:t>initiatingMessage</w:t>
      </w:r>
      <w:r w:rsidRPr="00D629EF">
        <w:rPr>
          <w:snapToGrid w:val="0"/>
        </w:rPr>
        <w:tab/>
      </w:r>
      <w:r w:rsidRPr="00D629EF">
        <w:rPr>
          <w:snapToGrid w:val="0"/>
        </w:rPr>
        <w:tab/>
        <w:t>InitiatingMessage,</w:t>
      </w:r>
    </w:p>
    <w:p w14:paraId="08DBABA2" w14:textId="77777777" w:rsidR="00FC324B" w:rsidRPr="00D629EF" w:rsidRDefault="00FC324B" w:rsidP="00FC324B">
      <w:pPr>
        <w:pStyle w:val="PL"/>
        <w:spacing w:line="0" w:lineRule="atLeast"/>
        <w:rPr>
          <w:snapToGrid w:val="0"/>
        </w:rPr>
      </w:pPr>
      <w:r w:rsidRPr="00D629EF">
        <w:rPr>
          <w:snapToGrid w:val="0"/>
        </w:rPr>
        <w:tab/>
        <w:t>successfulOutcome</w:t>
      </w:r>
      <w:r w:rsidRPr="00D629EF">
        <w:rPr>
          <w:snapToGrid w:val="0"/>
        </w:rPr>
        <w:tab/>
      </w:r>
      <w:r w:rsidRPr="00D629EF">
        <w:rPr>
          <w:snapToGrid w:val="0"/>
        </w:rPr>
        <w:tab/>
        <w:t>SuccessfulOutcome,</w:t>
      </w:r>
    </w:p>
    <w:p w14:paraId="6E541DE5" w14:textId="77777777" w:rsidR="00FC324B" w:rsidRPr="00D629EF" w:rsidRDefault="00FC324B" w:rsidP="00FC324B">
      <w:pPr>
        <w:pStyle w:val="PL"/>
        <w:spacing w:line="0" w:lineRule="atLeast"/>
        <w:rPr>
          <w:snapToGrid w:val="0"/>
        </w:rPr>
      </w:pPr>
      <w:r w:rsidRPr="00D629EF">
        <w:rPr>
          <w:snapToGrid w:val="0"/>
        </w:rPr>
        <w:tab/>
        <w:t>unsuccessfulOutcome</w:t>
      </w:r>
      <w:r w:rsidRPr="00D629EF">
        <w:rPr>
          <w:snapToGrid w:val="0"/>
        </w:rPr>
        <w:tab/>
      </w:r>
      <w:r w:rsidRPr="00D629EF">
        <w:rPr>
          <w:snapToGrid w:val="0"/>
        </w:rPr>
        <w:tab/>
        <w:t>UnsuccessfulOutcome,</w:t>
      </w:r>
    </w:p>
    <w:p w14:paraId="2C0BD54D" w14:textId="77777777" w:rsidR="00FC324B" w:rsidRPr="00D629EF" w:rsidRDefault="00FC324B" w:rsidP="00FC324B">
      <w:pPr>
        <w:pStyle w:val="PL"/>
        <w:spacing w:line="0" w:lineRule="atLeast"/>
        <w:rPr>
          <w:snapToGrid w:val="0"/>
        </w:rPr>
      </w:pPr>
      <w:r w:rsidRPr="00D629EF">
        <w:rPr>
          <w:snapToGrid w:val="0"/>
        </w:rPr>
        <w:tab/>
        <w:t>...</w:t>
      </w:r>
    </w:p>
    <w:p w14:paraId="5D02AF3B" w14:textId="77777777" w:rsidR="00FC324B" w:rsidRPr="00D629EF" w:rsidRDefault="00FC324B" w:rsidP="00FC324B">
      <w:pPr>
        <w:pStyle w:val="PL"/>
        <w:spacing w:line="0" w:lineRule="atLeast"/>
        <w:rPr>
          <w:snapToGrid w:val="0"/>
        </w:rPr>
      </w:pPr>
      <w:r w:rsidRPr="00D629EF">
        <w:rPr>
          <w:snapToGrid w:val="0"/>
        </w:rPr>
        <w:t>}</w:t>
      </w:r>
    </w:p>
    <w:p w14:paraId="4B09567B" w14:textId="77777777" w:rsidR="00FC324B" w:rsidRPr="00D629EF" w:rsidRDefault="00FC324B" w:rsidP="00FC324B">
      <w:pPr>
        <w:pStyle w:val="PL"/>
        <w:spacing w:line="0" w:lineRule="atLeast"/>
        <w:rPr>
          <w:snapToGrid w:val="0"/>
        </w:rPr>
      </w:pPr>
    </w:p>
    <w:p w14:paraId="404783AD" w14:textId="77777777" w:rsidR="00FC324B" w:rsidRPr="00D629EF" w:rsidRDefault="00FC324B" w:rsidP="00FC324B">
      <w:pPr>
        <w:pStyle w:val="PL"/>
        <w:spacing w:line="0" w:lineRule="atLeast"/>
        <w:rPr>
          <w:snapToGrid w:val="0"/>
        </w:rPr>
      </w:pPr>
      <w:r w:rsidRPr="00D629EF">
        <w:rPr>
          <w:snapToGrid w:val="0"/>
        </w:rPr>
        <w:t>InitiatingMessage ::= SEQUENCE {</w:t>
      </w:r>
    </w:p>
    <w:p w14:paraId="12935945" w14:textId="77777777" w:rsidR="00FC324B" w:rsidRPr="00D629EF" w:rsidRDefault="00FC324B" w:rsidP="00FC324B">
      <w:pPr>
        <w:pStyle w:val="PL"/>
        <w:spacing w:line="0" w:lineRule="atLeast"/>
        <w:rPr>
          <w:snapToGrid w:val="0"/>
        </w:rPr>
      </w:pPr>
      <w:r w:rsidRPr="00D629EF">
        <w:rPr>
          <w:snapToGrid w:val="0"/>
        </w:rPr>
        <w:tab/>
        <w:t>procedureCode</w:t>
      </w:r>
      <w:r w:rsidRPr="00D629EF">
        <w:rPr>
          <w:snapToGrid w:val="0"/>
        </w:rPr>
        <w:tab/>
      </w:r>
      <w:r w:rsidRPr="00D629EF">
        <w:rPr>
          <w:snapToGrid w:val="0"/>
        </w:rPr>
        <w:tab/>
      </w:r>
      <w:r w:rsidRPr="00D629EF">
        <w:rPr>
          <w:snapToGrid w:val="0"/>
        </w:rPr>
        <w:tab/>
        <w:t>E1AP-ELEMENTARY-PROCEDURE.&amp;procedureCode</w:t>
      </w:r>
      <w:r w:rsidRPr="00D629EF">
        <w:rPr>
          <w:snapToGrid w:val="0"/>
        </w:rPr>
        <w:tab/>
      </w:r>
      <w:r w:rsidRPr="00D629EF">
        <w:rPr>
          <w:snapToGrid w:val="0"/>
        </w:rPr>
        <w:tab/>
        <w:t>({E1AP-ELEMENTARY-PROCEDURES}),</w:t>
      </w:r>
    </w:p>
    <w:p w14:paraId="39D4623E" w14:textId="77777777" w:rsidR="00FC324B" w:rsidRPr="00D629EF" w:rsidRDefault="00FC324B" w:rsidP="00FC324B">
      <w:pPr>
        <w:pStyle w:val="PL"/>
        <w:spacing w:line="0" w:lineRule="atLeast"/>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E1AP-ELEMENTARY-PROCEDURE.&amp;criticality</w:t>
      </w:r>
      <w:r w:rsidRPr="00D629EF">
        <w:rPr>
          <w:snapToGrid w:val="0"/>
        </w:rPr>
        <w:tab/>
      </w:r>
      <w:r w:rsidRPr="00D629EF">
        <w:rPr>
          <w:snapToGrid w:val="0"/>
        </w:rPr>
        <w:tab/>
      </w:r>
      <w:r w:rsidRPr="00D629EF">
        <w:rPr>
          <w:snapToGrid w:val="0"/>
        </w:rPr>
        <w:tab/>
        <w:t>({E1AP-ELEMENTARY-PROCEDURES}{@procedureCode}),</w:t>
      </w:r>
    </w:p>
    <w:p w14:paraId="23C9A484" w14:textId="77777777" w:rsidR="00FC324B" w:rsidRPr="00D629EF" w:rsidRDefault="00FC324B" w:rsidP="00FC324B">
      <w:pPr>
        <w:pStyle w:val="PL"/>
        <w:spacing w:line="0" w:lineRule="atLeast"/>
        <w:rPr>
          <w:snapToGrid w:val="0"/>
        </w:rPr>
      </w:pPr>
      <w:r w:rsidRPr="00D629EF">
        <w:rPr>
          <w:snapToGrid w:val="0"/>
        </w:rPr>
        <w:tab/>
        <w:t>value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E1AP-ELEMENTARY-PROCEDURE.&amp;InitiatingMessage</w:t>
      </w:r>
      <w:r w:rsidRPr="00D629EF">
        <w:rPr>
          <w:snapToGrid w:val="0"/>
        </w:rPr>
        <w:tab/>
        <w:t>({E1AP-ELEMENTARY-PROCEDURES}{@procedureCode})</w:t>
      </w:r>
    </w:p>
    <w:p w14:paraId="09B91414" w14:textId="77777777" w:rsidR="00FC324B" w:rsidRPr="00D629EF" w:rsidRDefault="00FC324B" w:rsidP="00FC324B">
      <w:pPr>
        <w:pStyle w:val="PL"/>
        <w:spacing w:line="0" w:lineRule="atLeast"/>
        <w:rPr>
          <w:snapToGrid w:val="0"/>
        </w:rPr>
      </w:pPr>
      <w:r w:rsidRPr="00D629EF">
        <w:rPr>
          <w:snapToGrid w:val="0"/>
        </w:rPr>
        <w:t>}</w:t>
      </w:r>
    </w:p>
    <w:p w14:paraId="1C43F89E" w14:textId="77777777" w:rsidR="00FC324B" w:rsidRPr="00D629EF" w:rsidRDefault="00FC324B" w:rsidP="00FC324B">
      <w:pPr>
        <w:pStyle w:val="PL"/>
        <w:spacing w:line="0" w:lineRule="atLeast"/>
        <w:rPr>
          <w:snapToGrid w:val="0"/>
        </w:rPr>
      </w:pPr>
    </w:p>
    <w:p w14:paraId="76A58576" w14:textId="77777777" w:rsidR="00FC324B" w:rsidRPr="00D629EF" w:rsidRDefault="00FC324B" w:rsidP="00FC324B">
      <w:pPr>
        <w:pStyle w:val="PL"/>
        <w:spacing w:line="0" w:lineRule="atLeast"/>
        <w:rPr>
          <w:snapToGrid w:val="0"/>
        </w:rPr>
      </w:pPr>
      <w:r w:rsidRPr="00D629EF">
        <w:rPr>
          <w:snapToGrid w:val="0"/>
        </w:rPr>
        <w:t>SuccessfulOutcome ::= SEQUENCE {</w:t>
      </w:r>
    </w:p>
    <w:p w14:paraId="46FDE552" w14:textId="77777777" w:rsidR="00FC324B" w:rsidRPr="00D629EF" w:rsidRDefault="00FC324B" w:rsidP="00FC324B">
      <w:pPr>
        <w:pStyle w:val="PL"/>
        <w:spacing w:line="0" w:lineRule="atLeast"/>
        <w:rPr>
          <w:snapToGrid w:val="0"/>
        </w:rPr>
      </w:pPr>
      <w:r w:rsidRPr="00D629EF">
        <w:rPr>
          <w:snapToGrid w:val="0"/>
        </w:rPr>
        <w:tab/>
        <w:t>procedureCode</w:t>
      </w:r>
      <w:r w:rsidRPr="00D629EF">
        <w:rPr>
          <w:snapToGrid w:val="0"/>
        </w:rPr>
        <w:tab/>
      </w:r>
      <w:r w:rsidRPr="00D629EF">
        <w:rPr>
          <w:snapToGrid w:val="0"/>
        </w:rPr>
        <w:tab/>
      </w:r>
      <w:r w:rsidRPr="00D629EF">
        <w:rPr>
          <w:snapToGrid w:val="0"/>
        </w:rPr>
        <w:tab/>
        <w:t>E1AP-ELEMENTARY-PROCEDURE.&amp;procedureCode</w:t>
      </w:r>
      <w:r w:rsidRPr="00D629EF">
        <w:rPr>
          <w:snapToGrid w:val="0"/>
        </w:rPr>
        <w:tab/>
      </w:r>
      <w:r w:rsidRPr="00D629EF">
        <w:rPr>
          <w:snapToGrid w:val="0"/>
        </w:rPr>
        <w:tab/>
        <w:t>({E1AP-ELEMENTARY-PROCEDURES}),</w:t>
      </w:r>
    </w:p>
    <w:p w14:paraId="15535288" w14:textId="77777777" w:rsidR="00FC324B" w:rsidRPr="00D629EF" w:rsidRDefault="00FC324B" w:rsidP="00FC324B">
      <w:pPr>
        <w:pStyle w:val="PL"/>
        <w:spacing w:line="0" w:lineRule="atLeast"/>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E1AP-ELEMENTARY-PROCEDURE.&amp;criticality</w:t>
      </w:r>
      <w:r w:rsidRPr="00D629EF">
        <w:rPr>
          <w:snapToGrid w:val="0"/>
        </w:rPr>
        <w:tab/>
      </w:r>
      <w:r w:rsidRPr="00D629EF">
        <w:rPr>
          <w:snapToGrid w:val="0"/>
        </w:rPr>
        <w:tab/>
      </w:r>
      <w:r w:rsidRPr="00D629EF">
        <w:rPr>
          <w:snapToGrid w:val="0"/>
        </w:rPr>
        <w:tab/>
        <w:t>({E1AP-ELEMENTARY-PROCEDURES}{@procedureCode}),</w:t>
      </w:r>
    </w:p>
    <w:p w14:paraId="3891F9C8" w14:textId="77777777" w:rsidR="00FC324B" w:rsidRPr="00D629EF" w:rsidRDefault="00FC324B" w:rsidP="00FC324B">
      <w:pPr>
        <w:pStyle w:val="PL"/>
        <w:spacing w:line="0" w:lineRule="atLeast"/>
        <w:rPr>
          <w:snapToGrid w:val="0"/>
        </w:rPr>
      </w:pPr>
      <w:r w:rsidRPr="00D629EF">
        <w:rPr>
          <w:snapToGrid w:val="0"/>
        </w:rPr>
        <w:tab/>
        <w:t>value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E1AP-ELEMENTARY-PROCEDURE.&amp;SuccessfulOutcome</w:t>
      </w:r>
      <w:r w:rsidRPr="00D629EF">
        <w:rPr>
          <w:snapToGrid w:val="0"/>
        </w:rPr>
        <w:tab/>
        <w:t>({E1AP-ELEMENTARY-PROCEDURES}{@procedureCode})</w:t>
      </w:r>
    </w:p>
    <w:p w14:paraId="53284758" w14:textId="77777777" w:rsidR="00FC324B" w:rsidRPr="00D629EF" w:rsidRDefault="00FC324B" w:rsidP="00FC324B">
      <w:pPr>
        <w:pStyle w:val="PL"/>
        <w:spacing w:line="0" w:lineRule="atLeast"/>
        <w:rPr>
          <w:snapToGrid w:val="0"/>
        </w:rPr>
      </w:pPr>
      <w:r w:rsidRPr="00D629EF">
        <w:rPr>
          <w:snapToGrid w:val="0"/>
        </w:rPr>
        <w:t>}</w:t>
      </w:r>
    </w:p>
    <w:p w14:paraId="4B45E511" w14:textId="77777777" w:rsidR="00FC324B" w:rsidRPr="00D629EF" w:rsidRDefault="00FC324B" w:rsidP="00FC324B">
      <w:pPr>
        <w:pStyle w:val="PL"/>
        <w:spacing w:line="0" w:lineRule="atLeast"/>
        <w:rPr>
          <w:snapToGrid w:val="0"/>
        </w:rPr>
      </w:pPr>
    </w:p>
    <w:p w14:paraId="53719ECE" w14:textId="77777777" w:rsidR="00FC324B" w:rsidRPr="00D629EF" w:rsidRDefault="00FC324B" w:rsidP="00FC324B">
      <w:pPr>
        <w:pStyle w:val="PL"/>
        <w:spacing w:line="0" w:lineRule="atLeast"/>
        <w:rPr>
          <w:snapToGrid w:val="0"/>
        </w:rPr>
      </w:pPr>
      <w:r w:rsidRPr="00D629EF">
        <w:rPr>
          <w:snapToGrid w:val="0"/>
        </w:rPr>
        <w:t>UnsuccessfulOutcome ::= SEQUENCE {</w:t>
      </w:r>
    </w:p>
    <w:p w14:paraId="48E638AD" w14:textId="77777777" w:rsidR="00FC324B" w:rsidRPr="00D629EF" w:rsidRDefault="00FC324B" w:rsidP="00FC324B">
      <w:pPr>
        <w:pStyle w:val="PL"/>
        <w:spacing w:line="0" w:lineRule="atLeast"/>
        <w:rPr>
          <w:snapToGrid w:val="0"/>
        </w:rPr>
      </w:pPr>
      <w:r w:rsidRPr="00D629EF">
        <w:rPr>
          <w:snapToGrid w:val="0"/>
        </w:rPr>
        <w:tab/>
        <w:t>procedureCode</w:t>
      </w:r>
      <w:r w:rsidRPr="00D629EF">
        <w:rPr>
          <w:snapToGrid w:val="0"/>
        </w:rPr>
        <w:tab/>
      </w:r>
      <w:r w:rsidRPr="00D629EF">
        <w:rPr>
          <w:snapToGrid w:val="0"/>
        </w:rPr>
        <w:tab/>
      </w:r>
      <w:r w:rsidRPr="00D629EF">
        <w:rPr>
          <w:snapToGrid w:val="0"/>
        </w:rPr>
        <w:tab/>
        <w:t>E1AP-ELEMENTARY-PROCEDURE.&amp;procedureCode</w:t>
      </w:r>
      <w:r w:rsidRPr="00D629EF">
        <w:rPr>
          <w:snapToGrid w:val="0"/>
        </w:rPr>
        <w:tab/>
      </w:r>
      <w:r w:rsidRPr="00D629EF">
        <w:rPr>
          <w:snapToGrid w:val="0"/>
        </w:rPr>
        <w:tab/>
        <w:t>({E1AP-ELEMENTARY-PROCEDURES}),</w:t>
      </w:r>
    </w:p>
    <w:p w14:paraId="431917A5" w14:textId="77777777" w:rsidR="00FC324B" w:rsidRPr="00D629EF" w:rsidRDefault="00FC324B" w:rsidP="00FC324B">
      <w:pPr>
        <w:pStyle w:val="PL"/>
        <w:spacing w:line="0" w:lineRule="atLeast"/>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E1AP-ELEMENTARY-PROCEDURE.&amp;criticality</w:t>
      </w:r>
      <w:r w:rsidRPr="00D629EF">
        <w:rPr>
          <w:snapToGrid w:val="0"/>
        </w:rPr>
        <w:tab/>
      </w:r>
      <w:r w:rsidRPr="00D629EF">
        <w:rPr>
          <w:snapToGrid w:val="0"/>
        </w:rPr>
        <w:tab/>
      </w:r>
      <w:r w:rsidRPr="00D629EF">
        <w:rPr>
          <w:snapToGrid w:val="0"/>
        </w:rPr>
        <w:tab/>
        <w:t>({E1AP-ELEMENTARY-PROCEDURES}{@procedureCode}),</w:t>
      </w:r>
    </w:p>
    <w:p w14:paraId="34ACE3C4" w14:textId="77777777" w:rsidR="00FC324B" w:rsidRPr="00D629EF" w:rsidRDefault="00FC324B" w:rsidP="00FC324B">
      <w:pPr>
        <w:pStyle w:val="PL"/>
        <w:spacing w:line="0" w:lineRule="atLeast"/>
        <w:rPr>
          <w:snapToGrid w:val="0"/>
        </w:rPr>
      </w:pPr>
      <w:r w:rsidRPr="00D629EF">
        <w:rPr>
          <w:snapToGrid w:val="0"/>
        </w:rPr>
        <w:tab/>
        <w:t>value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E1AP-ELEMENTARY-PROCEDURE.&amp;UnsuccessfulOutcome</w:t>
      </w:r>
      <w:r w:rsidRPr="00D629EF">
        <w:rPr>
          <w:snapToGrid w:val="0"/>
        </w:rPr>
        <w:tab/>
        <w:t>({E1AP-ELEMENTARY-PROCEDURES}{@procedureCode})</w:t>
      </w:r>
    </w:p>
    <w:p w14:paraId="67AAB356" w14:textId="77777777" w:rsidR="00FC324B" w:rsidRPr="00D629EF" w:rsidRDefault="00FC324B" w:rsidP="00FC324B">
      <w:pPr>
        <w:pStyle w:val="PL"/>
        <w:spacing w:line="0" w:lineRule="atLeast"/>
        <w:rPr>
          <w:snapToGrid w:val="0"/>
        </w:rPr>
      </w:pPr>
      <w:r w:rsidRPr="00D629EF">
        <w:rPr>
          <w:snapToGrid w:val="0"/>
        </w:rPr>
        <w:t>}</w:t>
      </w:r>
    </w:p>
    <w:p w14:paraId="1AAEE1FB" w14:textId="77777777" w:rsidR="00FC324B" w:rsidRPr="00D629EF" w:rsidRDefault="00FC324B" w:rsidP="00FC324B">
      <w:pPr>
        <w:pStyle w:val="PL"/>
        <w:spacing w:line="0" w:lineRule="atLeast"/>
        <w:rPr>
          <w:snapToGrid w:val="0"/>
        </w:rPr>
      </w:pPr>
    </w:p>
    <w:p w14:paraId="422017B3" w14:textId="77777777" w:rsidR="00FC324B" w:rsidRPr="00D629EF" w:rsidRDefault="00FC324B" w:rsidP="00FC324B">
      <w:pPr>
        <w:pStyle w:val="PL"/>
        <w:spacing w:line="0" w:lineRule="atLeast"/>
        <w:rPr>
          <w:snapToGrid w:val="0"/>
        </w:rPr>
      </w:pPr>
      <w:r w:rsidRPr="00D629EF">
        <w:rPr>
          <w:snapToGrid w:val="0"/>
        </w:rPr>
        <w:t>-- **************************************************************</w:t>
      </w:r>
    </w:p>
    <w:p w14:paraId="643A0CBC" w14:textId="77777777" w:rsidR="00FC324B" w:rsidRPr="00D629EF" w:rsidRDefault="00FC324B" w:rsidP="00FC324B">
      <w:pPr>
        <w:pStyle w:val="PL"/>
        <w:spacing w:line="0" w:lineRule="atLeast"/>
        <w:rPr>
          <w:snapToGrid w:val="0"/>
        </w:rPr>
      </w:pPr>
      <w:r w:rsidRPr="00D629EF">
        <w:rPr>
          <w:snapToGrid w:val="0"/>
        </w:rPr>
        <w:t>--</w:t>
      </w:r>
    </w:p>
    <w:p w14:paraId="220778EB" w14:textId="77777777" w:rsidR="00FC324B" w:rsidRPr="00D629EF" w:rsidRDefault="00FC324B" w:rsidP="00FC324B">
      <w:pPr>
        <w:pStyle w:val="PL"/>
        <w:spacing w:line="0" w:lineRule="atLeast"/>
        <w:outlineLvl w:val="3"/>
        <w:rPr>
          <w:snapToGrid w:val="0"/>
        </w:rPr>
      </w:pPr>
      <w:r w:rsidRPr="00D629EF">
        <w:rPr>
          <w:snapToGrid w:val="0"/>
        </w:rPr>
        <w:t>-- Interface Elementary Procedure List</w:t>
      </w:r>
    </w:p>
    <w:p w14:paraId="13B68313" w14:textId="77777777" w:rsidR="00FC324B" w:rsidRPr="00D629EF" w:rsidRDefault="00FC324B" w:rsidP="00FC324B">
      <w:pPr>
        <w:pStyle w:val="PL"/>
        <w:spacing w:line="0" w:lineRule="atLeast"/>
        <w:rPr>
          <w:snapToGrid w:val="0"/>
        </w:rPr>
      </w:pPr>
      <w:r w:rsidRPr="00D629EF">
        <w:rPr>
          <w:snapToGrid w:val="0"/>
        </w:rPr>
        <w:t>--</w:t>
      </w:r>
    </w:p>
    <w:p w14:paraId="5BCF301D" w14:textId="77777777" w:rsidR="00FC324B" w:rsidRPr="00D629EF" w:rsidRDefault="00FC324B" w:rsidP="00FC324B">
      <w:pPr>
        <w:pStyle w:val="PL"/>
        <w:spacing w:line="0" w:lineRule="atLeast"/>
        <w:rPr>
          <w:snapToGrid w:val="0"/>
        </w:rPr>
      </w:pPr>
      <w:r w:rsidRPr="00D629EF">
        <w:rPr>
          <w:snapToGrid w:val="0"/>
        </w:rPr>
        <w:lastRenderedPageBreak/>
        <w:t>-- **************************************************************</w:t>
      </w:r>
    </w:p>
    <w:p w14:paraId="3675BBED" w14:textId="77777777" w:rsidR="00FC324B" w:rsidRPr="00D629EF" w:rsidRDefault="00FC324B" w:rsidP="00FC324B">
      <w:pPr>
        <w:pStyle w:val="PL"/>
        <w:spacing w:line="0" w:lineRule="atLeast"/>
        <w:rPr>
          <w:snapToGrid w:val="0"/>
        </w:rPr>
      </w:pPr>
    </w:p>
    <w:p w14:paraId="5DB74272" w14:textId="77777777" w:rsidR="00FC324B" w:rsidRPr="00D629EF" w:rsidRDefault="00FC324B" w:rsidP="00FC324B">
      <w:pPr>
        <w:pStyle w:val="PL"/>
        <w:spacing w:line="0" w:lineRule="atLeast"/>
        <w:rPr>
          <w:snapToGrid w:val="0"/>
        </w:rPr>
      </w:pPr>
      <w:r w:rsidRPr="00D629EF">
        <w:rPr>
          <w:snapToGrid w:val="0"/>
        </w:rPr>
        <w:t>E1AP-ELEMENTARY-PROCEDURES E1AP-ELEMENTARY-PROCEDURE ::= {</w:t>
      </w:r>
    </w:p>
    <w:p w14:paraId="5A7CF6F7" w14:textId="77777777" w:rsidR="00FC324B" w:rsidRPr="00D629EF" w:rsidRDefault="00FC324B" w:rsidP="00FC324B">
      <w:pPr>
        <w:pStyle w:val="PL"/>
        <w:spacing w:line="0" w:lineRule="atLeast"/>
        <w:rPr>
          <w:snapToGrid w:val="0"/>
        </w:rPr>
      </w:pPr>
      <w:r w:rsidRPr="00D629EF">
        <w:rPr>
          <w:snapToGrid w:val="0"/>
        </w:rPr>
        <w:tab/>
        <w:t>E1AP-ELEMENTARY-PROCEDURES-CLASS-1</w:t>
      </w:r>
      <w:r w:rsidRPr="00D629EF">
        <w:rPr>
          <w:snapToGrid w:val="0"/>
        </w:rPr>
        <w:tab/>
      </w:r>
      <w:r w:rsidRPr="00D629EF">
        <w:rPr>
          <w:snapToGrid w:val="0"/>
        </w:rPr>
        <w:tab/>
      </w:r>
      <w:r w:rsidRPr="00D629EF">
        <w:rPr>
          <w:snapToGrid w:val="0"/>
        </w:rPr>
        <w:tab/>
        <w:t>|</w:t>
      </w:r>
    </w:p>
    <w:p w14:paraId="071B3C9F" w14:textId="77777777" w:rsidR="00FC324B" w:rsidRPr="00D629EF" w:rsidRDefault="00FC324B" w:rsidP="00FC324B">
      <w:pPr>
        <w:pStyle w:val="PL"/>
        <w:spacing w:line="0" w:lineRule="atLeast"/>
        <w:rPr>
          <w:snapToGrid w:val="0"/>
        </w:rPr>
      </w:pPr>
      <w:r w:rsidRPr="00D629EF">
        <w:rPr>
          <w:snapToGrid w:val="0"/>
        </w:rPr>
        <w:tab/>
        <w:t>E1AP-ELEMENTARY-PROCEDURES-CLASS-2</w:t>
      </w:r>
      <w:r w:rsidRPr="00D629EF">
        <w:rPr>
          <w:snapToGrid w:val="0"/>
        </w:rPr>
        <w:tab/>
      </w:r>
      <w:r w:rsidRPr="00D629EF">
        <w:rPr>
          <w:snapToGrid w:val="0"/>
        </w:rPr>
        <w:tab/>
      </w:r>
      <w:r w:rsidRPr="00D629EF">
        <w:rPr>
          <w:snapToGrid w:val="0"/>
        </w:rPr>
        <w:tab/>
        <w:t>,</w:t>
      </w:r>
    </w:p>
    <w:p w14:paraId="3AF15FE7" w14:textId="77777777" w:rsidR="00FC324B" w:rsidRPr="00D629EF" w:rsidRDefault="00FC324B" w:rsidP="00FC324B">
      <w:pPr>
        <w:pStyle w:val="PL"/>
        <w:spacing w:line="0" w:lineRule="atLeast"/>
        <w:rPr>
          <w:snapToGrid w:val="0"/>
        </w:rPr>
      </w:pPr>
    </w:p>
    <w:p w14:paraId="58F8E6FA" w14:textId="77777777" w:rsidR="00FC324B" w:rsidRPr="00D629EF" w:rsidRDefault="00FC324B" w:rsidP="00FC324B">
      <w:pPr>
        <w:pStyle w:val="PL"/>
        <w:spacing w:line="0" w:lineRule="atLeast"/>
        <w:rPr>
          <w:snapToGrid w:val="0"/>
        </w:rPr>
      </w:pPr>
      <w:r w:rsidRPr="00D629EF">
        <w:rPr>
          <w:snapToGrid w:val="0"/>
        </w:rPr>
        <w:tab/>
        <w:t>...</w:t>
      </w:r>
    </w:p>
    <w:p w14:paraId="5FC1D84A" w14:textId="77777777" w:rsidR="00FC324B" w:rsidRPr="00D629EF" w:rsidRDefault="00FC324B" w:rsidP="00FC324B">
      <w:pPr>
        <w:pStyle w:val="PL"/>
        <w:spacing w:line="0" w:lineRule="atLeast"/>
        <w:rPr>
          <w:snapToGrid w:val="0"/>
        </w:rPr>
      </w:pPr>
      <w:r w:rsidRPr="00D629EF">
        <w:rPr>
          <w:snapToGrid w:val="0"/>
        </w:rPr>
        <w:t>}</w:t>
      </w:r>
    </w:p>
    <w:p w14:paraId="2A937610" w14:textId="77777777" w:rsidR="00FC324B" w:rsidRPr="00D629EF" w:rsidRDefault="00FC324B" w:rsidP="00FC324B">
      <w:pPr>
        <w:pStyle w:val="PL"/>
        <w:spacing w:line="0" w:lineRule="atLeast"/>
        <w:rPr>
          <w:snapToGrid w:val="0"/>
        </w:rPr>
      </w:pPr>
    </w:p>
    <w:p w14:paraId="7624FBDB" w14:textId="77777777" w:rsidR="00FC324B" w:rsidRPr="00D629EF" w:rsidRDefault="00FC324B" w:rsidP="00FC324B">
      <w:pPr>
        <w:pStyle w:val="PL"/>
        <w:spacing w:line="0" w:lineRule="atLeast"/>
        <w:rPr>
          <w:snapToGrid w:val="0"/>
        </w:rPr>
      </w:pPr>
      <w:r w:rsidRPr="00D629EF">
        <w:rPr>
          <w:snapToGrid w:val="0"/>
        </w:rPr>
        <w:t>E1AP-ELEMENTARY-PROCEDURES-CLASS-1 E1AP-ELEMENTARY-PROCEDURE ::= {</w:t>
      </w:r>
    </w:p>
    <w:p w14:paraId="03DEFBAB" w14:textId="77777777" w:rsidR="00FC324B" w:rsidRPr="00D629EF" w:rsidRDefault="00FC324B" w:rsidP="00FC324B">
      <w:pPr>
        <w:pStyle w:val="PL"/>
        <w:spacing w:line="0" w:lineRule="atLeast"/>
        <w:rPr>
          <w:snapToGrid w:val="0"/>
        </w:rPr>
      </w:pPr>
      <w:r w:rsidRPr="00D629EF">
        <w:rPr>
          <w:snapToGrid w:val="0"/>
        </w:rPr>
        <w:tab/>
        <w:t>reset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1C699362" w14:textId="77777777" w:rsidR="00FC324B" w:rsidRPr="00D629EF" w:rsidRDefault="00FC324B" w:rsidP="00FC324B">
      <w:pPr>
        <w:pStyle w:val="PL"/>
        <w:spacing w:line="0" w:lineRule="atLeast"/>
        <w:rPr>
          <w:snapToGrid w:val="0"/>
        </w:rPr>
      </w:pPr>
      <w:r w:rsidRPr="00D629EF">
        <w:rPr>
          <w:snapToGrid w:val="0"/>
        </w:rPr>
        <w:tab/>
        <w:t>gNB-CU-UP-E1Setup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1947DC4A" w14:textId="77777777" w:rsidR="00FC324B" w:rsidRPr="00D629EF" w:rsidRDefault="00FC324B" w:rsidP="00FC324B">
      <w:pPr>
        <w:pStyle w:val="PL"/>
        <w:spacing w:line="0" w:lineRule="atLeast"/>
        <w:rPr>
          <w:snapToGrid w:val="0"/>
        </w:rPr>
      </w:pPr>
      <w:r w:rsidRPr="00D629EF">
        <w:rPr>
          <w:snapToGrid w:val="0"/>
        </w:rPr>
        <w:tab/>
        <w:t>gNB-CU-CP-E1Setup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74DAB382" w14:textId="77777777" w:rsidR="00FC324B" w:rsidRPr="00D629EF" w:rsidRDefault="00FC324B" w:rsidP="00FC324B">
      <w:pPr>
        <w:pStyle w:val="PL"/>
        <w:spacing w:line="0" w:lineRule="atLeast"/>
        <w:rPr>
          <w:snapToGrid w:val="0"/>
        </w:rPr>
      </w:pPr>
      <w:r w:rsidRPr="00D629EF">
        <w:rPr>
          <w:snapToGrid w:val="0"/>
        </w:rPr>
        <w:tab/>
        <w:t>gNB-CU-UP-ConfigurationUpdate</w:t>
      </w:r>
      <w:r w:rsidRPr="00D629EF">
        <w:rPr>
          <w:snapToGrid w:val="0"/>
        </w:rPr>
        <w:tab/>
      </w:r>
      <w:r w:rsidRPr="00D629EF">
        <w:rPr>
          <w:snapToGrid w:val="0"/>
        </w:rPr>
        <w:tab/>
      </w:r>
      <w:r w:rsidRPr="00D629EF">
        <w:rPr>
          <w:snapToGrid w:val="0"/>
        </w:rPr>
        <w:tab/>
      </w:r>
      <w:r w:rsidRPr="00D629EF">
        <w:rPr>
          <w:snapToGrid w:val="0"/>
        </w:rPr>
        <w:tab/>
        <w:t>|</w:t>
      </w:r>
    </w:p>
    <w:p w14:paraId="05257E03" w14:textId="77777777" w:rsidR="00FC324B" w:rsidRPr="00D629EF" w:rsidRDefault="00FC324B" w:rsidP="00FC324B">
      <w:pPr>
        <w:pStyle w:val="PL"/>
        <w:spacing w:line="0" w:lineRule="atLeast"/>
        <w:rPr>
          <w:snapToGrid w:val="0"/>
        </w:rPr>
      </w:pPr>
      <w:r w:rsidRPr="00D629EF">
        <w:rPr>
          <w:snapToGrid w:val="0"/>
        </w:rPr>
        <w:tab/>
        <w:t>gNB-CU-CP-ConfigurationUpdate</w:t>
      </w:r>
      <w:r w:rsidRPr="00D629EF">
        <w:rPr>
          <w:snapToGrid w:val="0"/>
        </w:rPr>
        <w:tab/>
      </w:r>
      <w:r w:rsidRPr="00D629EF">
        <w:rPr>
          <w:snapToGrid w:val="0"/>
        </w:rPr>
        <w:tab/>
      </w:r>
      <w:r w:rsidRPr="00D629EF">
        <w:rPr>
          <w:snapToGrid w:val="0"/>
        </w:rPr>
        <w:tab/>
      </w:r>
      <w:r w:rsidRPr="00D629EF">
        <w:rPr>
          <w:snapToGrid w:val="0"/>
        </w:rPr>
        <w:tab/>
        <w:t>|</w:t>
      </w:r>
    </w:p>
    <w:p w14:paraId="0A5FEF44" w14:textId="77777777" w:rsidR="00FC324B" w:rsidRPr="00D629EF" w:rsidRDefault="00FC324B" w:rsidP="00FC324B">
      <w:pPr>
        <w:pStyle w:val="PL"/>
        <w:spacing w:line="0" w:lineRule="atLeast"/>
        <w:rPr>
          <w:snapToGrid w:val="0"/>
        </w:rPr>
      </w:pPr>
      <w:r w:rsidRPr="00D629EF">
        <w:rPr>
          <w:snapToGrid w:val="0"/>
        </w:rPr>
        <w:tab/>
        <w:t>e1Release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1D6AC3B2" w14:textId="77777777" w:rsidR="00FC324B" w:rsidRPr="00D629EF" w:rsidRDefault="00FC324B" w:rsidP="00FC324B">
      <w:pPr>
        <w:pStyle w:val="PL"/>
        <w:spacing w:line="0" w:lineRule="atLeast"/>
        <w:rPr>
          <w:snapToGrid w:val="0"/>
        </w:rPr>
      </w:pPr>
      <w:r w:rsidRPr="00D629EF">
        <w:rPr>
          <w:snapToGrid w:val="0"/>
        </w:rPr>
        <w:tab/>
        <w:t>bearerContextSetup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23E23BCA" w14:textId="77777777" w:rsidR="00FC324B" w:rsidRPr="00D629EF" w:rsidRDefault="00FC324B" w:rsidP="00FC324B">
      <w:pPr>
        <w:pStyle w:val="PL"/>
        <w:spacing w:line="0" w:lineRule="atLeast"/>
        <w:rPr>
          <w:snapToGrid w:val="0"/>
        </w:rPr>
      </w:pPr>
      <w:r w:rsidRPr="00D629EF">
        <w:rPr>
          <w:snapToGrid w:val="0"/>
        </w:rPr>
        <w:tab/>
        <w:t>bearerContextModification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391C69BC" w14:textId="77777777" w:rsidR="00FC324B" w:rsidRPr="00D629EF" w:rsidRDefault="00FC324B" w:rsidP="00FC324B">
      <w:pPr>
        <w:pStyle w:val="PL"/>
        <w:spacing w:line="0" w:lineRule="atLeast"/>
        <w:rPr>
          <w:snapToGrid w:val="0"/>
        </w:rPr>
      </w:pPr>
      <w:r w:rsidRPr="00D629EF">
        <w:rPr>
          <w:snapToGrid w:val="0"/>
        </w:rPr>
        <w:tab/>
        <w:t>bearerContextModificationRequired</w:t>
      </w:r>
      <w:r w:rsidRPr="00D629EF">
        <w:rPr>
          <w:snapToGrid w:val="0"/>
        </w:rPr>
        <w:tab/>
      </w:r>
      <w:r w:rsidRPr="00D629EF">
        <w:rPr>
          <w:snapToGrid w:val="0"/>
        </w:rPr>
        <w:tab/>
      </w:r>
      <w:r w:rsidRPr="00D629EF">
        <w:rPr>
          <w:snapToGrid w:val="0"/>
        </w:rPr>
        <w:tab/>
        <w:t>|</w:t>
      </w:r>
    </w:p>
    <w:p w14:paraId="1211115D" w14:textId="77777777" w:rsidR="00FC324B" w:rsidRPr="005C2B60" w:rsidRDefault="00FC324B" w:rsidP="00FC324B">
      <w:pPr>
        <w:pStyle w:val="PL"/>
        <w:spacing w:line="0" w:lineRule="atLeast"/>
        <w:rPr>
          <w:snapToGrid w:val="0"/>
        </w:rPr>
      </w:pPr>
      <w:r w:rsidRPr="00D629EF">
        <w:rPr>
          <w:snapToGrid w:val="0"/>
        </w:rPr>
        <w:tab/>
        <w:t>bearerContextRelease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5C2B60">
        <w:rPr>
          <w:snapToGrid w:val="0"/>
        </w:rPr>
        <w:t>|</w:t>
      </w:r>
    </w:p>
    <w:p w14:paraId="33D3DBE0" w14:textId="77777777" w:rsidR="00FC324B" w:rsidRPr="00696783" w:rsidRDefault="00FC324B" w:rsidP="00FC324B">
      <w:pPr>
        <w:pStyle w:val="PL"/>
        <w:spacing w:line="0" w:lineRule="atLeast"/>
        <w:rPr>
          <w:snapToGrid w:val="0"/>
        </w:rPr>
      </w:pPr>
      <w:r w:rsidRPr="005C2B60">
        <w:rPr>
          <w:snapToGrid w:val="0"/>
        </w:rPr>
        <w:tab/>
        <w:t>resourceStatusReportingInitiation</w:t>
      </w:r>
      <w:r w:rsidRPr="005C2B60">
        <w:rPr>
          <w:snapToGrid w:val="0"/>
        </w:rPr>
        <w:tab/>
      </w:r>
      <w:r w:rsidRPr="005C2B60">
        <w:rPr>
          <w:snapToGrid w:val="0"/>
        </w:rPr>
        <w:tab/>
      </w:r>
      <w:r w:rsidRPr="005C2B60">
        <w:rPr>
          <w:snapToGrid w:val="0"/>
        </w:rPr>
        <w:tab/>
      </w:r>
      <w:r w:rsidRPr="00696783">
        <w:rPr>
          <w:snapToGrid w:val="0"/>
        </w:rPr>
        <w:t>|</w:t>
      </w:r>
    </w:p>
    <w:p w14:paraId="61A6F7F7" w14:textId="77777777" w:rsidR="00FC324B" w:rsidRDefault="00FC324B" w:rsidP="00FC324B">
      <w:pPr>
        <w:pStyle w:val="PL"/>
        <w:spacing w:line="0" w:lineRule="atLeast"/>
        <w:rPr>
          <w:snapToGrid w:val="0"/>
        </w:rPr>
      </w:pPr>
      <w:r w:rsidRPr="00696783">
        <w:rPr>
          <w:snapToGrid w:val="0"/>
        </w:rPr>
        <w:tab/>
        <w:t>iAB-UPTNLAddressUpdate</w:t>
      </w:r>
      <w:r w:rsidRPr="00696783">
        <w:rPr>
          <w:snapToGrid w:val="0"/>
        </w:rPr>
        <w:tab/>
      </w:r>
      <w:r w:rsidRPr="00696783">
        <w:rPr>
          <w:snapToGrid w:val="0"/>
        </w:rPr>
        <w:tab/>
      </w:r>
      <w:r w:rsidRPr="00696783">
        <w:rPr>
          <w:snapToGrid w:val="0"/>
        </w:rPr>
        <w:tab/>
      </w:r>
      <w:r w:rsidRPr="00696783">
        <w:rPr>
          <w:snapToGrid w:val="0"/>
        </w:rPr>
        <w:tab/>
      </w:r>
      <w:r w:rsidRPr="00696783">
        <w:rPr>
          <w:snapToGrid w:val="0"/>
        </w:rPr>
        <w:tab/>
      </w:r>
      <w:r>
        <w:rPr>
          <w:snapToGrid w:val="0"/>
        </w:rPr>
        <w:tab/>
        <w:t>|</w:t>
      </w:r>
    </w:p>
    <w:p w14:paraId="5D83A588" w14:textId="77777777" w:rsidR="00FC324B" w:rsidRDefault="00FC324B" w:rsidP="00FC324B">
      <w:pPr>
        <w:pStyle w:val="PL"/>
        <w:rPr>
          <w:snapToGrid w:val="0"/>
        </w:rPr>
      </w:pPr>
      <w:r>
        <w:rPr>
          <w:snapToGrid w:val="0"/>
        </w:rPr>
        <w:tab/>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E723457" w14:textId="77777777" w:rsidR="00FC324B" w:rsidRDefault="00FC324B" w:rsidP="00FC324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1E4EB098" w14:textId="77777777" w:rsidR="00FC324B" w:rsidRDefault="00FC324B" w:rsidP="00FC324B">
      <w:pPr>
        <w:pStyle w:val="PL"/>
        <w:rPr>
          <w:snapToGrid w:val="0"/>
        </w:rPr>
      </w:pPr>
      <w:r>
        <w:rPr>
          <w:snapToGrid w:val="0"/>
        </w:rPr>
        <w:tab/>
        <w:t>bCBearerContextModificationRequired</w:t>
      </w:r>
      <w:r>
        <w:rPr>
          <w:snapToGrid w:val="0"/>
        </w:rPr>
        <w:tab/>
      </w:r>
      <w:r>
        <w:rPr>
          <w:snapToGrid w:val="0"/>
        </w:rPr>
        <w:tab/>
      </w:r>
      <w:r>
        <w:rPr>
          <w:snapToGrid w:val="0"/>
        </w:rPr>
        <w:tab/>
        <w:t>|</w:t>
      </w:r>
    </w:p>
    <w:p w14:paraId="4BD97988" w14:textId="77777777" w:rsidR="00FC324B" w:rsidRDefault="00FC324B" w:rsidP="00FC324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711826BA" w14:textId="77777777" w:rsidR="00FC324B" w:rsidRDefault="00FC324B" w:rsidP="00FC324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4692A2FC" w14:textId="77777777" w:rsidR="00FC324B" w:rsidRDefault="00FC324B" w:rsidP="00FC324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283694E" w14:textId="77777777" w:rsidR="00FC324B" w:rsidRDefault="00FC324B" w:rsidP="00FC324B">
      <w:pPr>
        <w:pStyle w:val="PL"/>
        <w:rPr>
          <w:snapToGrid w:val="0"/>
        </w:rPr>
      </w:pPr>
      <w:r>
        <w:rPr>
          <w:snapToGrid w:val="0"/>
        </w:rPr>
        <w:tab/>
        <w:t>mCBearerContextModificationRequired</w:t>
      </w:r>
      <w:r>
        <w:rPr>
          <w:snapToGrid w:val="0"/>
        </w:rPr>
        <w:tab/>
      </w:r>
      <w:r>
        <w:rPr>
          <w:snapToGrid w:val="0"/>
        </w:rPr>
        <w:tab/>
      </w:r>
      <w:r>
        <w:rPr>
          <w:snapToGrid w:val="0"/>
        </w:rPr>
        <w:tab/>
        <w:t>|</w:t>
      </w:r>
    </w:p>
    <w:p w14:paraId="7BA74F5A" w14:textId="77777777" w:rsidR="00060BC9" w:rsidRPr="00F315B0" w:rsidRDefault="00FC324B" w:rsidP="00060BC9">
      <w:pPr>
        <w:pStyle w:val="PL"/>
        <w:spacing w:line="0" w:lineRule="atLeast"/>
        <w:rPr>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00060BC9" w:rsidRPr="00F315B0">
        <w:rPr>
          <w:snapToGrid w:val="0"/>
        </w:rPr>
        <w:t>|</w:t>
      </w:r>
    </w:p>
    <w:p w14:paraId="066B7AF4" w14:textId="5C9C264E" w:rsidR="00FC324B" w:rsidRPr="00D629EF" w:rsidRDefault="00060BC9" w:rsidP="00060BC9">
      <w:pPr>
        <w:pStyle w:val="PL"/>
        <w:spacing w:line="0" w:lineRule="atLeast"/>
        <w:rPr>
          <w:snapToGrid w:val="0"/>
        </w:rPr>
      </w:pPr>
      <w:r w:rsidRPr="00F315B0">
        <w:rPr>
          <w:snapToGrid w:val="0"/>
        </w:rPr>
        <w:tab/>
        <w:t>dataCollectionReportingInitiation</w:t>
      </w:r>
      <w:r w:rsidRPr="00F315B0">
        <w:rPr>
          <w:snapToGrid w:val="0"/>
        </w:rPr>
        <w:tab/>
      </w:r>
      <w:r w:rsidRPr="00F315B0">
        <w:rPr>
          <w:snapToGrid w:val="0"/>
        </w:rPr>
        <w:tab/>
      </w:r>
      <w:r w:rsidRPr="00F315B0">
        <w:rPr>
          <w:snapToGrid w:val="0"/>
        </w:rPr>
        <w:tab/>
      </w:r>
      <w:r w:rsidR="00FC324B" w:rsidRPr="00D629EF">
        <w:rPr>
          <w:snapToGrid w:val="0"/>
        </w:rPr>
        <w:t>,</w:t>
      </w:r>
    </w:p>
    <w:p w14:paraId="64589D29" w14:textId="77777777" w:rsidR="00FC324B" w:rsidRPr="00D629EF" w:rsidRDefault="00FC324B" w:rsidP="00FC324B">
      <w:pPr>
        <w:pStyle w:val="PL"/>
        <w:spacing w:line="0" w:lineRule="atLeast"/>
        <w:rPr>
          <w:snapToGrid w:val="0"/>
        </w:rPr>
      </w:pPr>
      <w:r w:rsidRPr="00D629EF">
        <w:rPr>
          <w:snapToGrid w:val="0"/>
        </w:rPr>
        <w:tab/>
        <w:t>...</w:t>
      </w:r>
    </w:p>
    <w:p w14:paraId="36921968" w14:textId="77777777" w:rsidR="00FC324B" w:rsidRPr="00D629EF" w:rsidRDefault="00FC324B" w:rsidP="00FC324B">
      <w:pPr>
        <w:pStyle w:val="PL"/>
        <w:spacing w:line="0" w:lineRule="atLeast"/>
        <w:rPr>
          <w:snapToGrid w:val="0"/>
        </w:rPr>
      </w:pPr>
      <w:r w:rsidRPr="00D629EF">
        <w:rPr>
          <w:snapToGrid w:val="0"/>
        </w:rPr>
        <w:t>}</w:t>
      </w:r>
    </w:p>
    <w:p w14:paraId="1DE58E70" w14:textId="77777777" w:rsidR="00FC324B" w:rsidRPr="00D629EF" w:rsidRDefault="00FC324B" w:rsidP="00FC324B">
      <w:pPr>
        <w:pStyle w:val="PL"/>
        <w:spacing w:line="0" w:lineRule="atLeast"/>
        <w:rPr>
          <w:snapToGrid w:val="0"/>
        </w:rPr>
      </w:pPr>
    </w:p>
    <w:p w14:paraId="0A96287F" w14:textId="77777777" w:rsidR="00FC324B" w:rsidRPr="00D629EF" w:rsidRDefault="00FC324B" w:rsidP="00FC324B">
      <w:pPr>
        <w:pStyle w:val="PL"/>
        <w:spacing w:line="0" w:lineRule="atLeast"/>
        <w:rPr>
          <w:snapToGrid w:val="0"/>
        </w:rPr>
      </w:pPr>
      <w:r w:rsidRPr="00D629EF">
        <w:rPr>
          <w:snapToGrid w:val="0"/>
        </w:rPr>
        <w:t>E1AP-ELEMENTARY-PROCEDURES-CLASS-2 E1AP-ELEMENTARY-PROCEDURE ::= {</w:t>
      </w:r>
    </w:p>
    <w:p w14:paraId="3D9C4064" w14:textId="77777777" w:rsidR="00FC324B" w:rsidRPr="00D629EF" w:rsidRDefault="00FC324B" w:rsidP="00FC324B">
      <w:pPr>
        <w:pStyle w:val="PL"/>
        <w:spacing w:line="0" w:lineRule="atLeast"/>
        <w:rPr>
          <w:snapToGrid w:val="0"/>
        </w:rPr>
      </w:pPr>
      <w:r w:rsidRPr="00D629EF">
        <w:rPr>
          <w:snapToGrid w:val="0"/>
        </w:rPr>
        <w:tab/>
        <w:t>errorIndication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2E5F1545" w14:textId="77777777" w:rsidR="00FC324B" w:rsidRPr="00D629EF" w:rsidRDefault="00FC324B" w:rsidP="00FC324B">
      <w:pPr>
        <w:pStyle w:val="PL"/>
        <w:spacing w:line="0" w:lineRule="atLeast"/>
        <w:rPr>
          <w:snapToGrid w:val="0"/>
        </w:rPr>
      </w:pPr>
      <w:r w:rsidRPr="00D629EF">
        <w:rPr>
          <w:snapToGrid w:val="0"/>
        </w:rPr>
        <w:tab/>
        <w:t>bearerContextReleaseRequest</w:t>
      </w:r>
      <w:r w:rsidRPr="00D629EF">
        <w:rPr>
          <w:snapToGrid w:val="0"/>
        </w:rPr>
        <w:tab/>
      </w:r>
      <w:r w:rsidRPr="00D629EF">
        <w:rPr>
          <w:snapToGrid w:val="0"/>
        </w:rPr>
        <w:tab/>
      </w:r>
      <w:r w:rsidRPr="00D629EF">
        <w:rPr>
          <w:snapToGrid w:val="0"/>
        </w:rPr>
        <w:tab/>
      </w:r>
      <w:r w:rsidRPr="00D629EF">
        <w:rPr>
          <w:snapToGrid w:val="0"/>
        </w:rPr>
        <w:tab/>
        <w:t>|</w:t>
      </w:r>
    </w:p>
    <w:p w14:paraId="10BFC2D9" w14:textId="77777777" w:rsidR="00FC324B" w:rsidRPr="00D629EF" w:rsidRDefault="00FC324B" w:rsidP="00FC324B">
      <w:pPr>
        <w:pStyle w:val="PL"/>
        <w:spacing w:line="0" w:lineRule="atLeast"/>
        <w:rPr>
          <w:snapToGrid w:val="0"/>
        </w:rPr>
      </w:pPr>
      <w:r w:rsidRPr="00D629EF">
        <w:rPr>
          <w:snapToGrid w:val="0"/>
        </w:rPr>
        <w:tab/>
        <w:t>bearerContextInactivityNotification</w:t>
      </w:r>
      <w:r w:rsidRPr="00D629EF">
        <w:rPr>
          <w:snapToGrid w:val="0"/>
        </w:rPr>
        <w:tab/>
      </w:r>
      <w:r w:rsidRPr="00D629EF">
        <w:rPr>
          <w:snapToGrid w:val="0"/>
        </w:rPr>
        <w:tab/>
        <w:t>|</w:t>
      </w:r>
    </w:p>
    <w:p w14:paraId="27A2BCF3" w14:textId="77777777" w:rsidR="00FC324B" w:rsidRPr="00D629EF" w:rsidRDefault="00FC324B" w:rsidP="00FC324B">
      <w:pPr>
        <w:pStyle w:val="PL"/>
        <w:spacing w:line="0" w:lineRule="atLeast"/>
        <w:rPr>
          <w:snapToGrid w:val="0"/>
        </w:rPr>
      </w:pPr>
      <w:r w:rsidRPr="00D629EF">
        <w:rPr>
          <w:snapToGrid w:val="0"/>
        </w:rPr>
        <w:tab/>
        <w:t>dLDataNotification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29378002" w14:textId="77777777" w:rsidR="00FC324B" w:rsidRPr="00D629EF" w:rsidRDefault="00FC324B" w:rsidP="00FC324B">
      <w:pPr>
        <w:pStyle w:val="PL"/>
        <w:spacing w:line="0" w:lineRule="atLeast"/>
        <w:rPr>
          <w:snapToGrid w:val="0"/>
        </w:rPr>
      </w:pPr>
      <w:r w:rsidRPr="00836DD7">
        <w:rPr>
          <w:rFonts w:eastAsia="SimSun"/>
          <w:lang w:eastAsia="en-US"/>
        </w:rPr>
        <w:tab/>
        <w:t>u</w:t>
      </w:r>
      <w:r w:rsidRPr="00D629EF">
        <w:rPr>
          <w:snapToGrid w:val="0"/>
        </w:rPr>
        <w:t>LDataNotification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51369C60" w14:textId="77777777" w:rsidR="00FC324B" w:rsidRPr="00D629EF" w:rsidRDefault="00FC324B" w:rsidP="00FC324B">
      <w:pPr>
        <w:pStyle w:val="PL"/>
        <w:spacing w:line="0" w:lineRule="atLeast"/>
        <w:rPr>
          <w:snapToGrid w:val="0"/>
        </w:rPr>
      </w:pPr>
      <w:r w:rsidRPr="00D629EF">
        <w:rPr>
          <w:snapToGrid w:val="0"/>
        </w:rPr>
        <w:tab/>
        <w:t>dataUsageReport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3719EBF0" w14:textId="77777777" w:rsidR="00FC324B" w:rsidRPr="00D629EF" w:rsidRDefault="00FC324B" w:rsidP="00FC324B">
      <w:pPr>
        <w:pStyle w:val="PL"/>
        <w:spacing w:line="0" w:lineRule="atLeast"/>
        <w:rPr>
          <w:snapToGrid w:val="0"/>
        </w:rPr>
      </w:pPr>
      <w:r w:rsidRPr="00D629EF">
        <w:rPr>
          <w:snapToGrid w:val="0"/>
        </w:rPr>
        <w:tab/>
        <w:t>gNB-CU-UP-CounterCheck</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787D2097" w14:textId="77777777" w:rsidR="00FC324B" w:rsidRPr="00D629EF" w:rsidRDefault="00FC324B" w:rsidP="00FC324B">
      <w:pPr>
        <w:pStyle w:val="PL"/>
        <w:spacing w:line="0" w:lineRule="atLeast"/>
        <w:rPr>
          <w:snapToGrid w:val="0"/>
        </w:rPr>
      </w:pPr>
      <w:r w:rsidRPr="00D629EF">
        <w:rPr>
          <w:snapToGrid w:val="0"/>
        </w:rPr>
        <w:tab/>
      </w:r>
      <w:r w:rsidRPr="00D629EF">
        <w:t>gNB-CU-UP-StatusIndication</w:t>
      </w:r>
      <w:r w:rsidRPr="00D629EF">
        <w:tab/>
      </w:r>
      <w:r w:rsidRPr="00D629EF">
        <w:tab/>
      </w:r>
      <w:r w:rsidRPr="00D629EF">
        <w:tab/>
      </w:r>
      <w:r>
        <w:tab/>
      </w:r>
      <w:r w:rsidRPr="00D629EF">
        <w:rPr>
          <w:snapToGrid w:val="0"/>
        </w:rPr>
        <w:t>|</w:t>
      </w:r>
    </w:p>
    <w:p w14:paraId="735828DA" w14:textId="77777777" w:rsidR="00FC324B" w:rsidRPr="00D629EF" w:rsidRDefault="00FC324B" w:rsidP="00FC324B">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182437E5" w14:textId="77777777" w:rsidR="00FC324B" w:rsidRPr="00D629EF" w:rsidRDefault="00FC324B" w:rsidP="00FC324B">
      <w:pPr>
        <w:pStyle w:val="PL"/>
        <w:rPr>
          <w:snapToGrid w:val="0"/>
        </w:rPr>
      </w:pPr>
      <w:r w:rsidRPr="00D629EF">
        <w:rPr>
          <w:snapToGrid w:val="0"/>
        </w:rPr>
        <w:tab/>
        <w:t>deactivateTrace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40811A0B" w14:textId="77777777" w:rsidR="00FC324B" w:rsidRPr="00D629EF" w:rsidRDefault="00FC324B" w:rsidP="00FC324B">
      <w:pPr>
        <w:pStyle w:val="PL"/>
        <w:spacing w:line="0" w:lineRule="atLeast"/>
        <w:rPr>
          <w:snapToGrid w:val="0"/>
        </w:rPr>
      </w:pPr>
      <w:r w:rsidRPr="00D629EF">
        <w:rPr>
          <w:snapToGrid w:val="0"/>
        </w:rPr>
        <w:tab/>
        <w:t>traceStart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33D0E745" w14:textId="77777777" w:rsidR="00FC324B" w:rsidRDefault="00FC324B" w:rsidP="00FC324B">
      <w:pPr>
        <w:pStyle w:val="PL"/>
        <w:spacing w:line="0" w:lineRule="atLeast"/>
        <w:rPr>
          <w:snapToGrid w:val="0"/>
        </w:rPr>
      </w:pPr>
      <w:r w:rsidRPr="00D629EF">
        <w:rPr>
          <w:snapToGrid w:val="0"/>
        </w:rPr>
        <w:tab/>
        <w:t>privateMessage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5C05F1">
        <w:rPr>
          <w:snapToGrid w:val="0"/>
        </w:rPr>
        <w:t>|</w:t>
      </w:r>
    </w:p>
    <w:p w14:paraId="704522A5" w14:textId="77777777" w:rsidR="00FC324B" w:rsidRPr="006C2819" w:rsidRDefault="00FC324B" w:rsidP="00FC324B">
      <w:pPr>
        <w:pStyle w:val="PL"/>
        <w:spacing w:line="0" w:lineRule="atLeast"/>
        <w:rPr>
          <w:snapToGrid w:val="0"/>
        </w:rPr>
      </w:pPr>
      <w:r>
        <w:rPr>
          <w:snapToGrid w:val="0"/>
        </w:rPr>
        <w:tab/>
      </w:r>
      <w:r w:rsidRPr="00D44F5E">
        <w:rPr>
          <w:snapToGrid w:val="0"/>
        </w:rPr>
        <w:t>cellTrafficTrace</w:t>
      </w:r>
      <w:r>
        <w:rPr>
          <w:snapToGrid w:val="0"/>
        </w:rPr>
        <w:tab/>
      </w:r>
      <w:r>
        <w:rPr>
          <w:snapToGrid w:val="0"/>
        </w:rPr>
        <w:tab/>
      </w:r>
      <w:r>
        <w:rPr>
          <w:snapToGrid w:val="0"/>
        </w:rPr>
        <w:tab/>
      </w:r>
      <w:r>
        <w:rPr>
          <w:snapToGrid w:val="0"/>
        </w:rPr>
        <w:tab/>
      </w:r>
      <w:r>
        <w:rPr>
          <w:snapToGrid w:val="0"/>
        </w:rPr>
        <w:tab/>
      </w:r>
      <w:r>
        <w:rPr>
          <w:snapToGrid w:val="0"/>
        </w:rPr>
        <w:tab/>
      </w:r>
      <w:r w:rsidRPr="006C2819">
        <w:rPr>
          <w:snapToGrid w:val="0"/>
        </w:rPr>
        <w:t>|</w:t>
      </w:r>
    </w:p>
    <w:p w14:paraId="274F1951" w14:textId="77777777" w:rsidR="00FC324B" w:rsidRDefault="00FC324B" w:rsidP="00FC324B">
      <w:pPr>
        <w:pStyle w:val="PL"/>
        <w:spacing w:line="0" w:lineRule="atLeast"/>
        <w:rPr>
          <w:snapToGrid w:val="0"/>
        </w:rPr>
      </w:pPr>
      <w:r w:rsidRPr="00DD6125">
        <w:rPr>
          <w:snapToGrid w:val="0"/>
        </w:rPr>
        <w:tab/>
        <w:t>resourceStatusReporting</w:t>
      </w:r>
      <w:r w:rsidRPr="00DD6125">
        <w:rPr>
          <w:snapToGrid w:val="0"/>
        </w:rPr>
        <w:tab/>
      </w:r>
      <w:r w:rsidRPr="00DD6125">
        <w:rPr>
          <w:snapToGrid w:val="0"/>
        </w:rPr>
        <w:tab/>
      </w:r>
      <w:r w:rsidRPr="00DD6125">
        <w:rPr>
          <w:snapToGrid w:val="0"/>
        </w:rPr>
        <w:tab/>
      </w:r>
      <w:r w:rsidRPr="00DD6125">
        <w:rPr>
          <w:snapToGrid w:val="0"/>
        </w:rPr>
        <w:tab/>
      </w:r>
      <w:r w:rsidRPr="00DD6125">
        <w:rPr>
          <w:snapToGrid w:val="0"/>
        </w:rPr>
        <w:tab/>
        <w:t>|</w:t>
      </w:r>
    </w:p>
    <w:p w14:paraId="208AF831" w14:textId="77777777" w:rsidR="00FC324B" w:rsidRPr="001C29EB" w:rsidRDefault="00FC324B" w:rsidP="00FC324B">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Pr="001C29EB">
        <w:rPr>
          <w:rFonts w:cs="Courier New"/>
          <w:snapToGrid w:val="0"/>
        </w:rPr>
        <w:t>|</w:t>
      </w:r>
    </w:p>
    <w:p w14:paraId="0E603962" w14:textId="77777777" w:rsidR="00FC324B" w:rsidRDefault="00FC324B" w:rsidP="00FC324B">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Pr>
          <w:rFonts w:cs="Courier New"/>
          <w:snapToGrid w:val="0"/>
        </w:rPr>
        <w:t xml:space="preserve">  |</w:t>
      </w:r>
    </w:p>
    <w:p w14:paraId="1C862651" w14:textId="77777777" w:rsidR="00FC324B" w:rsidRDefault="00FC324B" w:rsidP="00FC324B">
      <w:pPr>
        <w:pStyle w:val="PL"/>
        <w:spacing w:line="0" w:lineRule="atLeast"/>
        <w:rPr>
          <w:snapToGrid w:val="0"/>
        </w:rPr>
      </w:pPr>
      <w:r>
        <w:rPr>
          <w:snapToGrid w:val="0"/>
        </w:rPr>
        <w:tab/>
      </w:r>
      <w:r w:rsidRPr="005504FA">
        <w:rPr>
          <w:snapToGrid w:val="0"/>
        </w:rPr>
        <w:t>iABPSKNotification</w:t>
      </w:r>
      <w:r>
        <w:rPr>
          <w:snapToGrid w:val="0"/>
        </w:rPr>
        <w:tab/>
      </w:r>
      <w:r>
        <w:rPr>
          <w:snapToGrid w:val="0"/>
        </w:rPr>
        <w:tab/>
      </w:r>
      <w:r>
        <w:rPr>
          <w:snapToGrid w:val="0"/>
        </w:rPr>
        <w:tab/>
      </w:r>
      <w:r>
        <w:rPr>
          <w:snapToGrid w:val="0"/>
        </w:rPr>
        <w:tab/>
      </w:r>
      <w:r>
        <w:rPr>
          <w:snapToGrid w:val="0"/>
        </w:rPr>
        <w:tab/>
      </w:r>
      <w:r>
        <w:rPr>
          <w:snapToGrid w:val="0"/>
        </w:rPr>
        <w:tab/>
        <w:t>|</w:t>
      </w:r>
    </w:p>
    <w:p w14:paraId="6178B05D" w14:textId="77777777" w:rsidR="00FC324B" w:rsidRDefault="00FC324B" w:rsidP="00FC324B">
      <w:pPr>
        <w:pStyle w:val="PL"/>
        <w:rPr>
          <w:snapToGrid w:val="0"/>
        </w:rPr>
      </w:pPr>
      <w:r>
        <w:rPr>
          <w:snapToGrid w:val="0"/>
        </w:rPr>
        <w:tab/>
        <w:t>bCBearerContextReleaseRequest</w:t>
      </w:r>
      <w:r>
        <w:rPr>
          <w:snapToGrid w:val="0"/>
        </w:rPr>
        <w:tab/>
      </w:r>
      <w:r>
        <w:rPr>
          <w:snapToGrid w:val="0"/>
        </w:rPr>
        <w:tab/>
      </w:r>
      <w:r>
        <w:rPr>
          <w:snapToGrid w:val="0"/>
        </w:rPr>
        <w:tab/>
        <w:t>|</w:t>
      </w:r>
    </w:p>
    <w:p w14:paraId="6E12CFCD" w14:textId="77777777" w:rsidR="00FC324B" w:rsidRDefault="00FC324B" w:rsidP="00FC324B">
      <w:pPr>
        <w:pStyle w:val="PL"/>
        <w:spacing w:line="0" w:lineRule="atLeast"/>
        <w:rPr>
          <w:snapToGrid w:val="0"/>
        </w:rPr>
      </w:pPr>
      <w:r>
        <w:rPr>
          <w:snapToGrid w:val="0"/>
        </w:rPr>
        <w:lastRenderedPageBreak/>
        <w:tab/>
        <w:t>mCBearerContextReleaseRequest</w:t>
      </w:r>
      <w:r>
        <w:rPr>
          <w:snapToGrid w:val="0"/>
        </w:rPr>
        <w:tab/>
      </w:r>
      <w:r>
        <w:rPr>
          <w:snapToGrid w:val="0"/>
        </w:rPr>
        <w:tab/>
      </w:r>
      <w:r>
        <w:rPr>
          <w:snapToGrid w:val="0"/>
        </w:rPr>
        <w:tab/>
        <w:t>|</w:t>
      </w:r>
    </w:p>
    <w:p w14:paraId="0ACBFDD9" w14:textId="77777777" w:rsidR="007976EA" w:rsidRPr="00B614A3" w:rsidRDefault="00FC324B" w:rsidP="007976EA">
      <w:pPr>
        <w:pStyle w:val="PL"/>
        <w:spacing w:line="0" w:lineRule="atLeast"/>
        <w:rPr>
          <w:snapToGrid w:val="0"/>
        </w:rPr>
      </w:pPr>
      <w:r>
        <w:rPr>
          <w:snapToGrid w:val="0"/>
        </w:rPr>
        <w:tab/>
        <w:t>mCBearerNotification</w:t>
      </w:r>
      <w:r>
        <w:rPr>
          <w:snapToGrid w:val="0"/>
        </w:rPr>
        <w:tab/>
      </w:r>
      <w:r>
        <w:rPr>
          <w:snapToGrid w:val="0"/>
        </w:rPr>
        <w:tab/>
      </w:r>
      <w:r>
        <w:rPr>
          <w:snapToGrid w:val="0"/>
        </w:rPr>
        <w:tab/>
      </w:r>
      <w:r>
        <w:rPr>
          <w:snapToGrid w:val="0"/>
        </w:rPr>
        <w:tab/>
      </w:r>
      <w:r>
        <w:rPr>
          <w:snapToGrid w:val="0"/>
        </w:rPr>
        <w:tab/>
      </w:r>
      <w:r w:rsidR="007976EA" w:rsidRPr="00B614A3">
        <w:rPr>
          <w:snapToGrid w:val="0"/>
        </w:rPr>
        <w:t>|</w:t>
      </w:r>
    </w:p>
    <w:p w14:paraId="62BADA84" w14:textId="4ED630BE" w:rsidR="00FC324B" w:rsidRPr="00D629EF" w:rsidRDefault="007976EA" w:rsidP="007976EA">
      <w:pPr>
        <w:pStyle w:val="PL"/>
        <w:spacing w:line="0" w:lineRule="atLeast"/>
        <w:rPr>
          <w:snapToGrid w:val="0"/>
        </w:rPr>
      </w:pPr>
      <w:r w:rsidRPr="00B614A3">
        <w:rPr>
          <w:snapToGrid w:val="0"/>
        </w:rPr>
        <w:tab/>
        <w:t>dataCollectionReporting</w:t>
      </w:r>
      <w:r w:rsidRPr="00B614A3">
        <w:rPr>
          <w:snapToGrid w:val="0"/>
        </w:rPr>
        <w:tab/>
      </w:r>
      <w:r w:rsidRPr="00B614A3">
        <w:rPr>
          <w:snapToGrid w:val="0"/>
        </w:rPr>
        <w:tab/>
      </w:r>
      <w:r w:rsidRPr="00B614A3">
        <w:rPr>
          <w:snapToGrid w:val="0"/>
        </w:rPr>
        <w:tab/>
      </w:r>
      <w:r w:rsidRPr="00B614A3">
        <w:rPr>
          <w:snapToGrid w:val="0"/>
        </w:rPr>
        <w:tab/>
      </w:r>
      <w:r w:rsidRPr="00B614A3">
        <w:rPr>
          <w:snapToGrid w:val="0"/>
        </w:rPr>
        <w:tab/>
      </w:r>
      <w:r w:rsidR="00FC324B" w:rsidRPr="00D629EF">
        <w:rPr>
          <w:snapToGrid w:val="0"/>
        </w:rPr>
        <w:t>,</w:t>
      </w:r>
    </w:p>
    <w:p w14:paraId="355DDB49" w14:textId="77777777" w:rsidR="00FC324B" w:rsidRPr="00D629EF" w:rsidRDefault="00FC324B" w:rsidP="00FC324B">
      <w:pPr>
        <w:pStyle w:val="PL"/>
        <w:spacing w:line="0" w:lineRule="atLeast"/>
        <w:rPr>
          <w:snapToGrid w:val="0"/>
        </w:rPr>
      </w:pPr>
      <w:r w:rsidRPr="00D629EF">
        <w:rPr>
          <w:snapToGrid w:val="0"/>
        </w:rPr>
        <w:tab/>
        <w:t>...</w:t>
      </w:r>
    </w:p>
    <w:p w14:paraId="6CB2577C" w14:textId="77777777" w:rsidR="00FC324B" w:rsidRPr="00D629EF" w:rsidRDefault="00FC324B" w:rsidP="00FC324B">
      <w:pPr>
        <w:pStyle w:val="PL"/>
        <w:spacing w:line="0" w:lineRule="atLeast"/>
        <w:rPr>
          <w:snapToGrid w:val="0"/>
        </w:rPr>
      </w:pPr>
      <w:r w:rsidRPr="00D629EF">
        <w:rPr>
          <w:snapToGrid w:val="0"/>
        </w:rPr>
        <w:t>}</w:t>
      </w:r>
    </w:p>
    <w:p w14:paraId="10D31354" w14:textId="77777777" w:rsidR="00FC324B" w:rsidRPr="00D629EF" w:rsidRDefault="00FC324B" w:rsidP="00FC324B">
      <w:pPr>
        <w:pStyle w:val="PL"/>
        <w:spacing w:line="0" w:lineRule="atLeast"/>
        <w:rPr>
          <w:snapToGrid w:val="0"/>
        </w:rPr>
      </w:pPr>
    </w:p>
    <w:p w14:paraId="0C994AEC" w14:textId="77777777" w:rsidR="00FC324B" w:rsidRPr="00D629EF" w:rsidRDefault="00FC324B" w:rsidP="00FC324B">
      <w:pPr>
        <w:pStyle w:val="PL"/>
        <w:spacing w:line="0" w:lineRule="atLeast"/>
        <w:rPr>
          <w:snapToGrid w:val="0"/>
        </w:rPr>
      </w:pPr>
      <w:r w:rsidRPr="00D629EF">
        <w:rPr>
          <w:snapToGrid w:val="0"/>
        </w:rPr>
        <w:t>-- **************************************************************</w:t>
      </w:r>
    </w:p>
    <w:p w14:paraId="6FDBE532" w14:textId="77777777" w:rsidR="00FC324B" w:rsidRPr="00D629EF" w:rsidRDefault="00FC324B" w:rsidP="00FC324B">
      <w:pPr>
        <w:pStyle w:val="PL"/>
        <w:spacing w:line="0" w:lineRule="atLeast"/>
        <w:rPr>
          <w:snapToGrid w:val="0"/>
        </w:rPr>
      </w:pPr>
      <w:r w:rsidRPr="00D629EF">
        <w:rPr>
          <w:snapToGrid w:val="0"/>
        </w:rPr>
        <w:t>--</w:t>
      </w:r>
    </w:p>
    <w:p w14:paraId="61F4A879" w14:textId="77777777" w:rsidR="00FC324B" w:rsidRPr="00D629EF" w:rsidRDefault="00FC324B" w:rsidP="00FC324B">
      <w:pPr>
        <w:pStyle w:val="PL"/>
        <w:spacing w:line="0" w:lineRule="atLeast"/>
        <w:outlineLvl w:val="3"/>
        <w:rPr>
          <w:snapToGrid w:val="0"/>
        </w:rPr>
      </w:pPr>
      <w:r w:rsidRPr="00D629EF">
        <w:rPr>
          <w:snapToGrid w:val="0"/>
        </w:rPr>
        <w:t>-- Interface Elementary Procedures</w:t>
      </w:r>
    </w:p>
    <w:p w14:paraId="01F006CC" w14:textId="77777777" w:rsidR="00FC324B" w:rsidRPr="00D629EF" w:rsidRDefault="00FC324B" w:rsidP="00FC324B">
      <w:pPr>
        <w:pStyle w:val="PL"/>
        <w:spacing w:line="0" w:lineRule="atLeast"/>
        <w:rPr>
          <w:snapToGrid w:val="0"/>
        </w:rPr>
      </w:pPr>
      <w:r w:rsidRPr="00D629EF">
        <w:rPr>
          <w:snapToGrid w:val="0"/>
        </w:rPr>
        <w:t>--</w:t>
      </w:r>
    </w:p>
    <w:p w14:paraId="7041759B" w14:textId="77777777" w:rsidR="00FC324B" w:rsidRPr="00D629EF" w:rsidRDefault="00FC324B" w:rsidP="00FC324B">
      <w:pPr>
        <w:pStyle w:val="PL"/>
        <w:spacing w:line="0" w:lineRule="atLeast"/>
        <w:rPr>
          <w:snapToGrid w:val="0"/>
        </w:rPr>
      </w:pPr>
      <w:r w:rsidRPr="00D629EF">
        <w:rPr>
          <w:snapToGrid w:val="0"/>
        </w:rPr>
        <w:t>-- **************************************************************</w:t>
      </w:r>
    </w:p>
    <w:p w14:paraId="1A49AFAD" w14:textId="77777777" w:rsidR="00FC324B" w:rsidRPr="00D629EF" w:rsidRDefault="00FC324B" w:rsidP="00FC324B">
      <w:pPr>
        <w:pStyle w:val="PL"/>
        <w:spacing w:line="0" w:lineRule="atLeast"/>
        <w:rPr>
          <w:snapToGrid w:val="0"/>
        </w:rPr>
      </w:pPr>
    </w:p>
    <w:p w14:paraId="17E54DB3" w14:textId="77777777" w:rsidR="00FC324B" w:rsidRPr="00D629EF" w:rsidRDefault="00FC324B" w:rsidP="00FC324B">
      <w:pPr>
        <w:pStyle w:val="PL"/>
        <w:spacing w:line="0" w:lineRule="atLeast"/>
      </w:pPr>
      <w:r w:rsidRPr="00D629EF">
        <w:t>reset E1AP-ELEMENTARY-PROCEDURE ::= {</w:t>
      </w:r>
    </w:p>
    <w:p w14:paraId="52E29B4D" w14:textId="77777777" w:rsidR="00FC324B" w:rsidRPr="00D629EF" w:rsidRDefault="00FC324B" w:rsidP="00FC324B">
      <w:pPr>
        <w:pStyle w:val="PL"/>
        <w:spacing w:line="0" w:lineRule="atLeast"/>
      </w:pPr>
      <w:r w:rsidRPr="00D629EF">
        <w:tab/>
        <w:t>INITIATING MESSAGE</w:t>
      </w:r>
      <w:r w:rsidRPr="00D629EF">
        <w:tab/>
      </w:r>
      <w:r w:rsidRPr="00D629EF">
        <w:tab/>
        <w:t>Reset</w:t>
      </w:r>
    </w:p>
    <w:p w14:paraId="5A6CB98E" w14:textId="77777777" w:rsidR="00FC324B" w:rsidRPr="00D629EF" w:rsidRDefault="00FC324B" w:rsidP="00FC324B">
      <w:pPr>
        <w:pStyle w:val="PL"/>
        <w:spacing w:line="0" w:lineRule="atLeast"/>
      </w:pPr>
      <w:r w:rsidRPr="00D629EF">
        <w:tab/>
        <w:t>SUCCESSFUL OUTCOME</w:t>
      </w:r>
      <w:r w:rsidRPr="00D629EF">
        <w:tab/>
      </w:r>
      <w:r w:rsidRPr="00D629EF">
        <w:tab/>
        <w:t>ResetAcknowledge</w:t>
      </w:r>
    </w:p>
    <w:p w14:paraId="18175B99" w14:textId="77777777" w:rsidR="00FC324B" w:rsidRPr="00D629EF" w:rsidRDefault="00FC324B" w:rsidP="00FC324B">
      <w:pPr>
        <w:pStyle w:val="PL"/>
        <w:spacing w:line="0" w:lineRule="atLeast"/>
      </w:pPr>
      <w:r w:rsidRPr="00D629EF">
        <w:tab/>
        <w:t>PROCEDURE CODE</w:t>
      </w:r>
      <w:r w:rsidRPr="00D629EF">
        <w:tab/>
      </w:r>
      <w:r w:rsidRPr="00D629EF">
        <w:tab/>
      </w:r>
      <w:r w:rsidRPr="00D629EF">
        <w:tab/>
        <w:t>id-reset</w:t>
      </w:r>
    </w:p>
    <w:p w14:paraId="5321BC58"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reject</w:t>
      </w:r>
    </w:p>
    <w:p w14:paraId="50436BE9" w14:textId="77777777" w:rsidR="00FC324B" w:rsidRPr="00D629EF" w:rsidRDefault="00FC324B" w:rsidP="00FC324B">
      <w:pPr>
        <w:pStyle w:val="PL"/>
        <w:spacing w:line="0" w:lineRule="atLeast"/>
      </w:pPr>
      <w:r w:rsidRPr="00D629EF">
        <w:t>}</w:t>
      </w:r>
    </w:p>
    <w:p w14:paraId="458FB1B8" w14:textId="77777777" w:rsidR="00FC324B" w:rsidRPr="00D629EF" w:rsidRDefault="00FC324B" w:rsidP="00FC324B">
      <w:pPr>
        <w:pStyle w:val="PL"/>
        <w:spacing w:line="0" w:lineRule="atLeast"/>
      </w:pPr>
    </w:p>
    <w:p w14:paraId="34A1C526" w14:textId="77777777" w:rsidR="00FC324B" w:rsidRPr="00D629EF" w:rsidRDefault="00FC324B" w:rsidP="00FC324B">
      <w:pPr>
        <w:pStyle w:val="PL"/>
        <w:spacing w:line="0" w:lineRule="atLeast"/>
      </w:pPr>
      <w:r w:rsidRPr="00D629EF">
        <w:t>errorIndication E1AP-ELEMENTARY-PROCEDURE ::= {</w:t>
      </w:r>
    </w:p>
    <w:p w14:paraId="3D150C76" w14:textId="77777777" w:rsidR="00FC324B" w:rsidRPr="00D629EF" w:rsidRDefault="00FC324B" w:rsidP="00FC324B">
      <w:pPr>
        <w:pStyle w:val="PL"/>
        <w:spacing w:line="0" w:lineRule="atLeast"/>
      </w:pPr>
      <w:r w:rsidRPr="00D629EF">
        <w:tab/>
        <w:t>INITIATING MESSAGE</w:t>
      </w:r>
      <w:r w:rsidRPr="00D629EF">
        <w:tab/>
      </w:r>
      <w:r w:rsidRPr="00D629EF">
        <w:tab/>
        <w:t>ErrorIndication</w:t>
      </w:r>
    </w:p>
    <w:p w14:paraId="6B8BD38C" w14:textId="77777777" w:rsidR="00FC324B" w:rsidRPr="00D629EF" w:rsidRDefault="00FC324B" w:rsidP="00FC324B">
      <w:pPr>
        <w:pStyle w:val="PL"/>
        <w:spacing w:line="0" w:lineRule="atLeast"/>
      </w:pPr>
      <w:r w:rsidRPr="00D629EF">
        <w:tab/>
        <w:t>PROCEDURE CODE</w:t>
      </w:r>
      <w:r w:rsidRPr="00D629EF">
        <w:tab/>
      </w:r>
      <w:r w:rsidRPr="00D629EF">
        <w:tab/>
      </w:r>
      <w:r w:rsidRPr="00D629EF">
        <w:tab/>
        <w:t>id-errorIndication</w:t>
      </w:r>
    </w:p>
    <w:p w14:paraId="6E3F830A"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ignore</w:t>
      </w:r>
    </w:p>
    <w:p w14:paraId="1593071A" w14:textId="77777777" w:rsidR="00FC324B" w:rsidRPr="00D629EF" w:rsidRDefault="00FC324B" w:rsidP="00FC324B">
      <w:pPr>
        <w:pStyle w:val="PL"/>
        <w:spacing w:line="0" w:lineRule="atLeast"/>
      </w:pPr>
      <w:r w:rsidRPr="00D629EF">
        <w:t>}</w:t>
      </w:r>
    </w:p>
    <w:p w14:paraId="44843CA6" w14:textId="77777777" w:rsidR="00FC324B" w:rsidRPr="00D629EF" w:rsidRDefault="00FC324B" w:rsidP="00FC324B">
      <w:pPr>
        <w:pStyle w:val="PL"/>
        <w:spacing w:line="0" w:lineRule="atLeast"/>
      </w:pPr>
    </w:p>
    <w:p w14:paraId="20177BBB" w14:textId="77777777" w:rsidR="00FC324B" w:rsidRPr="00D629EF" w:rsidRDefault="00FC324B" w:rsidP="00FC324B">
      <w:pPr>
        <w:pStyle w:val="PL"/>
        <w:spacing w:line="0" w:lineRule="atLeast"/>
      </w:pPr>
      <w:r w:rsidRPr="00D629EF">
        <w:t>gNB-CU-UP-E1Setup E1AP-ELEMENTARY-PROCEDURE ::= {</w:t>
      </w:r>
    </w:p>
    <w:p w14:paraId="3FF27D17" w14:textId="77777777" w:rsidR="00FC324B" w:rsidRPr="00D629EF" w:rsidRDefault="00FC324B" w:rsidP="00FC324B">
      <w:pPr>
        <w:pStyle w:val="PL"/>
        <w:spacing w:line="0" w:lineRule="atLeast"/>
      </w:pPr>
      <w:r w:rsidRPr="00D629EF">
        <w:tab/>
        <w:t>INITIATING MESSAGE</w:t>
      </w:r>
      <w:r w:rsidRPr="00D629EF">
        <w:tab/>
      </w:r>
      <w:r w:rsidRPr="00D629EF">
        <w:tab/>
        <w:t>GNB-CU-UP-E1SetupRequest</w:t>
      </w:r>
    </w:p>
    <w:p w14:paraId="54B5B21F" w14:textId="77777777" w:rsidR="00FC324B" w:rsidRPr="00D629EF" w:rsidRDefault="00FC324B" w:rsidP="00FC324B">
      <w:pPr>
        <w:pStyle w:val="PL"/>
        <w:spacing w:line="0" w:lineRule="atLeast"/>
      </w:pPr>
      <w:r w:rsidRPr="00D629EF">
        <w:tab/>
        <w:t>SUCCESSFUL OUTCOME</w:t>
      </w:r>
      <w:r w:rsidRPr="00D629EF">
        <w:tab/>
      </w:r>
      <w:r w:rsidRPr="00D629EF">
        <w:tab/>
        <w:t>GNB-CU-UP-E1SetupResponse</w:t>
      </w:r>
    </w:p>
    <w:p w14:paraId="597F3623" w14:textId="77777777" w:rsidR="00FC324B" w:rsidRPr="00D629EF" w:rsidRDefault="00FC324B" w:rsidP="00FC324B">
      <w:pPr>
        <w:pStyle w:val="PL"/>
        <w:spacing w:line="0" w:lineRule="atLeast"/>
      </w:pPr>
      <w:r w:rsidRPr="00D629EF">
        <w:tab/>
        <w:t>UNSUCCESSFUL OUTCOME</w:t>
      </w:r>
      <w:r w:rsidRPr="00D629EF">
        <w:tab/>
        <w:t>GNB-CU-UP-E1SetupFailure</w:t>
      </w:r>
    </w:p>
    <w:p w14:paraId="004CC59E" w14:textId="77777777" w:rsidR="00FC324B" w:rsidRPr="00D629EF" w:rsidRDefault="00FC324B" w:rsidP="00FC324B">
      <w:pPr>
        <w:pStyle w:val="PL"/>
        <w:spacing w:line="0" w:lineRule="atLeast"/>
      </w:pPr>
      <w:r w:rsidRPr="00D629EF">
        <w:tab/>
        <w:t>PROCEDURE CODE</w:t>
      </w:r>
      <w:r w:rsidRPr="00D629EF">
        <w:tab/>
      </w:r>
      <w:r w:rsidRPr="00D629EF">
        <w:tab/>
      </w:r>
      <w:r w:rsidRPr="00D629EF">
        <w:tab/>
        <w:t>id-gNB-CU-UP-E1Setup</w:t>
      </w:r>
    </w:p>
    <w:p w14:paraId="1C45FD44"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reject</w:t>
      </w:r>
    </w:p>
    <w:p w14:paraId="4411DC64" w14:textId="77777777" w:rsidR="00FC324B" w:rsidRPr="00D629EF" w:rsidRDefault="00FC324B" w:rsidP="00FC324B">
      <w:pPr>
        <w:pStyle w:val="PL"/>
        <w:spacing w:line="0" w:lineRule="atLeast"/>
      </w:pPr>
      <w:r w:rsidRPr="00D629EF">
        <w:t>}</w:t>
      </w:r>
    </w:p>
    <w:p w14:paraId="7C40C383" w14:textId="77777777" w:rsidR="00FC324B" w:rsidRPr="00D629EF" w:rsidRDefault="00FC324B" w:rsidP="00FC324B">
      <w:pPr>
        <w:pStyle w:val="PL"/>
        <w:spacing w:line="0" w:lineRule="atLeast"/>
      </w:pPr>
    </w:p>
    <w:p w14:paraId="5B997AF7" w14:textId="77777777" w:rsidR="00FC324B" w:rsidRPr="00D629EF" w:rsidRDefault="00FC324B" w:rsidP="00FC324B">
      <w:pPr>
        <w:pStyle w:val="PL"/>
        <w:spacing w:line="0" w:lineRule="atLeast"/>
      </w:pPr>
      <w:r w:rsidRPr="00D629EF">
        <w:t>gNB-CU-CP-E1Setup E1AP-ELEMENTARY-PROCEDURE ::= {</w:t>
      </w:r>
    </w:p>
    <w:p w14:paraId="2A0F31AB" w14:textId="77777777" w:rsidR="00FC324B" w:rsidRPr="00D629EF" w:rsidRDefault="00FC324B" w:rsidP="00FC324B">
      <w:pPr>
        <w:pStyle w:val="PL"/>
        <w:spacing w:line="0" w:lineRule="atLeast"/>
      </w:pPr>
      <w:r w:rsidRPr="00D629EF">
        <w:tab/>
        <w:t>INITIATING MESSAGE</w:t>
      </w:r>
      <w:r w:rsidRPr="00D629EF">
        <w:tab/>
      </w:r>
      <w:r w:rsidRPr="00D629EF">
        <w:tab/>
        <w:t>GNB-CU-CP-E1SetupRequest</w:t>
      </w:r>
    </w:p>
    <w:p w14:paraId="23F14218" w14:textId="77777777" w:rsidR="00FC324B" w:rsidRPr="00D629EF" w:rsidRDefault="00FC324B" w:rsidP="00FC324B">
      <w:pPr>
        <w:pStyle w:val="PL"/>
        <w:spacing w:line="0" w:lineRule="atLeast"/>
      </w:pPr>
      <w:r w:rsidRPr="00D629EF">
        <w:tab/>
        <w:t>SUCCESSFUL OUTCOME</w:t>
      </w:r>
      <w:r w:rsidRPr="00D629EF">
        <w:tab/>
      </w:r>
      <w:r w:rsidRPr="00D629EF">
        <w:tab/>
        <w:t>GNB-CU-CP-E1SetupResponse</w:t>
      </w:r>
    </w:p>
    <w:p w14:paraId="79814571" w14:textId="77777777" w:rsidR="00FC324B" w:rsidRPr="00D629EF" w:rsidRDefault="00FC324B" w:rsidP="00FC324B">
      <w:pPr>
        <w:pStyle w:val="PL"/>
        <w:spacing w:line="0" w:lineRule="atLeast"/>
      </w:pPr>
      <w:r w:rsidRPr="00D629EF">
        <w:tab/>
        <w:t>UNSUCCESSFUL OUTCOME</w:t>
      </w:r>
      <w:r w:rsidRPr="00D629EF">
        <w:tab/>
        <w:t>GNB-CU-CP-E1SetupFailure</w:t>
      </w:r>
    </w:p>
    <w:p w14:paraId="6F51FF20" w14:textId="77777777" w:rsidR="00FC324B" w:rsidRPr="00D629EF" w:rsidRDefault="00FC324B" w:rsidP="00FC324B">
      <w:pPr>
        <w:pStyle w:val="PL"/>
        <w:spacing w:line="0" w:lineRule="atLeast"/>
      </w:pPr>
      <w:r w:rsidRPr="00D629EF">
        <w:tab/>
        <w:t>PROCEDURE CODE</w:t>
      </w:r>
      <w:r w:rsidRPr="00D629EF">
        <w:tab/>
      </w:r>
      <w:r w:rsidRPr="00D629EF">
        <w:tab/>
      </w:r>
      <w:r w:rsidRPr="00D629EF">
        <w:tab/>
        <w:t>id-gNB-CU-CP-E1Setup</w:t>
      </w:r>
    </w:p>
    <w:p w14:paraId="37B5713A"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reject</w:t>
      </w:r>
    </w:p>
    <w:p w14:paraId="46C588A0" w14:textId="77777777" w:rsidR="00FC324B" w:rsidRPr="00D629EF" w:rsidRDefault="00FC324B" w:rsidP="00FC324B">
      <w:pPr>
        <w:pStyle w:val="PL"/>
        <w:spacing w:line="0" w:lineRule="atLeast"/>
      </w:pPr>
      <w:r w:rsidRPr="00D629EF">
        <w:t>}</w:t>
      </w:r>
    </w:p>
    <w:p w14:paraId="231731B3" w14:textId="77777777" w:rsidR="00FC324B" w:rsidRPr="00D629EF" w:rsidRDefault="00FC324B" w:rsidP="00FC324B">
      <w:pPr>
        <w:pStyle w:val="PL"/>
        <w:spacing w:line="0" w:lineRule="atLeast"/>
      </w:pPr>
    </w:p>
    <w:p w14:paraId="4BDA761F" w14:textId="77777777" w:rsidR="00FC324B" w:rsidRPr="00D629EF" w:rsidRDefault="00FC324B" w:rsidP="00FC324B">
      <w:pPr>
        <w:pStyle w:val="PL"/>
        <w:spacing w:line="0" w:lineRule="atLeast"/>
      </w:pPr>
      <w:r w:rsidRPr="00D629EF">
        <w:t>gNB-CU-UP-ConfigurationUpdate E1AP-ELEMENTARY-PROCEDURE ::= {</w:t>
      </w:r>
    </w:p>
    <w:p w14:paraId="16F251CA" w14:textId="77777777" w:rsidR="00FC324B" w:rsidRPr="00D629EF" w:rsidRDefault="00FC324B" w:rsidP="00FC324B">
      <w:pPr>
        <w:pStyle w:val="PL"/>
        <w:spacing w:line="0" w:lineRule="atLeast"/>
      </w:pPr>
      <w:r w:rsidRPr="00D629EF">
        <w:tab/>
        <w:t>INITIATING MESSAGE</w:t>
      </w:r>
      <w:r w:rsidRPr="00D629EF">
        <w:tab/>
      </w:r>
      <w:r w:rsidRPr="00D629EF">
        <w:tab/>
        <w:t>GNB-CU-UP-ConfigurationUpdate</w:t>
      </w:r>
    </w:p>
    <w:p w14:paraId="693873A5" w14:textId="77777777" w:rsidR="00FC324B" w:rsidRPr="00D629EF" w:rsidRDefault="00FC324B" w:rsidP="00FC324B">
      <w:pPr>
        <w:pStyle w:val="PL"/>
        <w:spacing w:line="0" w:lineRule="atLeast"/>
      </w:pPr>
      <w:r w:rsidRPr="00D629EF">
        <w:tab/>
        <w:t>SUCCESSFUL OUTCOME</w:t>
      </w:r>
      <w:r w:rsidRPr="00D629EF">
        <w:tab/>
      </w:r>
      <w:r w:rsidRPr="00D629EF">
        <w:tab/>
        <w:t>GNB-CU-UP-ConfigurationUpdateAcknowledge</w:t>
      </w:r>
    </w:p>
    <w:p w14:paraId="35B962CC" w14:textId="77777777" w:rsidR="00FC324B" w:rsidRPr="00D629EF" w:rsidRDefault="00FC324B" w:rsidP="00FC324B">
      <w:pPr>
        <w:pStyle w:val="PL"/>
        <w:spacing w:line="0" w:lineRule="atLeast"/>
      </w:pPr>
      <w:r w:rsidRPr="00D629EF">
        <w:tab/>
        <w:t>UNSUCCESSFUL OUTCOME</w:t>
      </w:r>
      <w:r w:rsidRPr="00D629EF">
        <w:tab/>
        <w:t>GNB-CU-UP-ConfigurationUpdateFailure</w:t>
      </w:r>
    </w:p>
    <w:p w14:paraId="24100E7E" w14:textId="77777777" w:rsidR="00FC324B" w:rsidRPr="00D629EF" w:rsidRDefault="00FC324B" w:rsidP="00FC324B">
      <w:pPr>
        <w:pStyle w:val="PL"/>
        <w:spacing w:line="0" w:lineRule="atLeast"/>
      </w:pPr>
      <w:r w:rsidRPr="00D629EF">
        <w:tab/>
        <w:t>PROCEDURE CODE</w:t>
      </w:r>
      <w:r w:rsidRPr="00D629EF">
        <w:tab/>
      </w:r>
      <w:r w:rsidRPr="00D629EF">
        <w:tab/>
      </w:r>
      <w:r w:rsidRPr="00D629EF">
        <w:tab/>
        <w:t>id-gNB-CU-UP-ConfigurationUpdate</w:t>
      </w:r>
    </w:p>
    <w:p w14:paraId="1708BE35"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reject</w:t>
      </w:r>
    </w:p>
    <w:p w14:paraId="4575C734" w14:textId="77777777" w:rsidR="00FC324B" w:rsidRPr="00D629EF" w:rsidRDefault="00FC324B" w:rsidP="00FC324B">
      <w:pPr>
        <w:pStyle w:val="PL"/>
        <w:spacing w:line="0" w:lineRule="atLeast"/>
      </w:pPr>
      <w:r w:rsidRPr="00D629EF">
        <w:t>}</w:t>
      </w:r>
    </w:p>
    <w:p w14:paraId="5267E876" w14:textId="77777777" w:rsidR="00FC324B" w:rsidRPr="00D629EF" w:rsidRDefault="00FC324B" w:rsidP="00FC324B">
      <w:pPr>
        <w:pStyle w:val="PL"/>
        <w:spacing w:line="0" w:lineRule="atLeast"/>
      </w:pPr>
    </w:p>
    <w:p w14:paraId="774DD726" w14:textId="77777777" w:rsidR="00FC324B" w:rsidRPr="00D629EF" w:rsidRDefault="00FC324B" w:rsidP="00FC324B">
      <w:pPr>
        <w:pStyle w:val="PL"/>
        <w:spacing w:line="0" w:lineRule="atLeast"/>
      </w:pPr>
      <w:r w:rsidRPr="00D629EF">
        <w:t>gNB-CU-CP-ConfigurationUpdate E1AP-ELEMENTARY-PROCEDURE ::= {</w:t>
      </w:r>
    </w:p>
    <w:p w14:paraId="0043B64F" w14:textId="77777777" w:rsidR="00FC324B" w:rsidRPr="00D629EF" w:rsidRDefault="00FC324B" w:rsidP="00FC324B">
      <w:pPr>
        <w:pStyle w:val="PL"/>
        <w:spacing w:line="0" w:lineRule="atLeast"/>
      </w:pPr>
      <w:r w:rsidRPr="00D629EF">
        <w:tab/>
        <w:t>INITIATING MESSAGE</w:t>
      </w:r>
      <w:r w:rsidRPr="00D629EF">
        <w:tab/>
      </w:r>
      <w:r w:rsidRPr="00D629EF">
        <w:tab/>
        <w:t>GNB-CU-CP-ConfigurationUpdate</w:t>
      </w:r>
    </w:p>
    <w:p w14:paraId="40B59E96" w14:textId="77777777" w:rsidR="00FC324B" w:rsidRPr="00D629EF" w:rsidRDefault="00FC324B" w:rsidP="00FC324B">
      <w:pPr>
        <w:pStyle w:val="PL"/>
        <w:spacing w:line="0" w:lineRule="atLeast"/>
      </w:pPr>
      <w:r w:rsidRPr="00D629EF">
        <w:tab/>
        <w:t>SUCCESSFUL OUTCOME</w:t>
      </w:r>
      <w:r w:rsidRPr="00D629EF">
        <w:tab/>
      </w:r>
      <w:r w:rsidRPr="00D629EF">
        <w:tab/>
        <w:t>GNB-CU-CP-ConfigurationUpdateAcknowledge</w:t>
      </w:r>
    </w:p>
    <w:p w14:paraId="1291A894" w14:textId="77777777" w:rsidR="00FC324B" w:rsidRPr="00D629EF" w:rsidRDefault="00FC324B" w:rsidP="00FC324B">
      <w:pPr>
        <w:pStyle w:val="PL"/>
        <w:spacing w:line="0" w:lineRule="atLeast"/>
      </w:pPr>
      <w:r w:rsidRPr="00D629EF">
        <w:tab/>
        <w:t>UNSUCCESSFUL OUTCOME</w:t>
      </w:r>
      <w:r w:rsidRPr="00D629EF">
        <w:tab/>
        <w:t>GNB-CU-CP-ConfigurationUpdateFailure</w:t>
      </w:r>
    </w:p>
    <w:p w14:paraId="78FCED96" w14:textId="77777777" w:rsidR="00FC324B" w:rsidRPr="00D629EF" w:rsidRDefault="00FC324B" w:rsidP="00FC324B">
      <w:pPr>
        <w:pStyle w:val="PL"/>
        <w:spacing w:line="0" w:lineRule="atLeast"/>
      </w:pPr>
      <w:r w:rsidRPr="00D629EF">
        <w:lastRenderedPageBreak/>
        <w:tab/>
        <w:t>PROCEDURE CODE</w:t>
      </w:r>
      <w:r w:rsidRPr="00D629EF">
        <w:tab/>
      </w:r>
      <w:r w:rsidRPr="00D629EF">
        <w:tab/>
      </w:r>
      <w:r w:rsidRPr="00D629EF">
        <w:tab/>
        <w:t>id-gNB-CU-CP-ConfigurationUpdate</w:t>
      </w:r>
    </w:p>
    <w:p w14:paraId="1A3379B2"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reject</w:t>
      </w:r>
    </w:p>
    <w:p w14:paraId="43D07236" w14:textId="77777777" w:rsidR="00FC324B" w:rsidRPr="00D629EF" w:rsidRDefault="00FC324B" w:rsidP="00FC324B">
      <w:pPr>
        <w:pStyle w:val="PL"/>
        <w:spacing w:line="0" w:lineRule="atLeast"/>
      </w:pPr>
      <w:r w:rsidRPr="00D629EF">
        <w:t>}</w:t>
      </w:r>
    </w:p>
    <w:p w14:paraId="2EBA6593" w14:textId="77777777" w:rsidR="00FC324B" w:rsidRPr="00D629EF" w:rsidRDefault="00FC324B" w:rsidP="00FC324B">
      <w:pPr>
        <w:pStyle w:val="PL"/>
        <w:spacing w:line="0" w:lineRule="atLeast"/>
      </w:pPr>
    </w:p>
    <w:p w14:paraId="3FD777B8" w14:textId="77777777" w:rsidR="00FC324B" w:rsidRPr="00D629EF" w:rsidRDefault="00FC324B" w:rsidP="00FC324B">
      <w:pPr>
        <w:pStyle w:val="PL"/>
        <w:spacing w:line="0" w:lineRule="atLeast"/>
      </w:pPr>
      <w:r w:rsidRPr="00D629EF">
        <w:t>e1Release E1AP-ELEMENTARY-PROCEDURE ::= {</w:t>
      </w:r>
    </w:p>
    <w:p w14:paraId="481893FA" w14:textId="77777777" w:rsidR="00FC324B" w:rsidRPr="00D629EF" w:rsidRDefault="00FC324B" w:rsidP="00FC324B">
      <w:pPr>
        <w:pStyle w:val="PL"/>
        <w:spacing w:line="0" w:lineRule="atLeast"/>
      </w:pPr>
      <w:r w:rsidRPr="00D629EF">
        <w:tab/>
        <w:t>INITIATING MESSAGE</w:t>
      </w:r>
      <w:r w:rsidRPr="00D629EF">
        <w:tab/>
      </w:r>
      <w:r w:rsidRPr="00D629EF">
        <w:tab/>
        <w:t>E1ReleaseRequest</w:t>
      </w:r>
    </w:p>
    <w:p w14:paraId="71F1B842" w14:textId="77777777" w:rsidR="00FC324B" w:rsidRPr="00D629EF" w:rsidRDefault="00FC324B" w:rsidP="00FC324B">
      <w:pPr>
        <w:pStyle w:val="PL"/>
        <w:spacing w:line="0" w:lineRule="atLeast"/>
      </w:pPr>
      <w:r w:rsidRPr="00D629EF">
        <w:tab/>
        <w:t>SUCCESSFUL OUTCOME</w:t>
      </w:r>
      <w:r w:rsidRPr="00D629EF">
        <w:tab/>
      </w:r>
      <w:r w:rsidRPr="00D629EF">
        <w:tab/>
        <w:t>E1ReleaseResponse</w:t>
      </w:r>
    </w:p>
    <w:p w14:paraId="61369F08" w14:textId="77777777" w:rsidR="00FC324B" w:rsidRPr="00D629EF" w:rsidRDefault="00FC324B" w:rsidP="00FC324B">
      <w:pPr>
        <w:pStyle w:val="PL"/>
        <w:spacing w:line="0" w:lineRule="atLeast"/>
      </w:pPr>
      <w:r w:rsidRPr="00D629EF">
        <w:tab/>
        <w:t>PROCEDURE CODE</w:t>
      </w:r>
      <w:r w:rsidRPr="00D629EF">
        <w:tab/>
      </w:r>
      <w:r w:rsidRPr="00D629EF">
        <w:tab/>
      </w:r>
      <w:r w:rsidRPr="00D629EF">
        <w:tab/>
        <w:t>id-e1Release</w:t>
      </w:r>
    </w:p>
    <w:p w14:paraId="077FD4D8"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reject</w:t>
      </w:r>
    </w:p>
    <w:p w14:paraId="4E151B44" w14:textId="77777777" w:rsidR="00FC324B" w:rsidRPr="00D629EF" w:rsidRDefault="00FC324B" w:rsidP="00FC324B">
      <w:pPr>
        <w:pStyle w:val="PL"/>
        <w:spacing w:line="0" w:lineRule="atLeast"/>
      </w:pPr>
      <w:r w:rsidRPr="00D629EF">
        <w:t>}</w:t>
      </w:r>
    </w:p>
    <w:p w14:paraId="1AC3CD68" w14:textId="77777777" w:rsidR="00FC324B" w:rsidRPr="00D629EF" w:rsidRDefault="00FC324B" w:rsidP="00FC324B">
      <w:pPr>
        <w:pStyle w:val="PL"/>
        <w:spacing w:line="0" w:lineRule="atLeast"/>
      </w:pPr>
    </w:p>
    <w:p w14:paraId="64ABD01E" w14:textId="77777777" w:rsidR="00FC324B" w:rsidRPr="00D629EF" w:rsidRDefault="00FC324B" w:rsidP="00FC324B">
      <w:pPr>
        <w:pStyle w:val="PL"/>
        <w:spacing w:line="0" w:lineRule="atLeast"/>
      </w:pPr>
      <w:r w:rsidRPr="00D629EF">
        <w:t>bearerContextSetup E1AP-ELEMENTARY-PROCEDURE ::= {</w:t>
      </w:r>
    </w:p>
    <w:p w14:paraId="2E5BF7B9" w14:textId="77777777" w:rsidR="00FC324B" w:rsidRPr="00D629EF" w:rsidRDefault="00FC324B" w:rsidP="00FC324B">
      <w:pPr>
        <w:pStyle w:val="PL"/>
        <w:spacing w:line="0" w:lineRule="atLeast"/>
      </w:pPr>
      <w:r w:rsidRPr="00D629EF">
        <w:tab/>
        <w:t>INITIATING MESSAGE</w:t>
      </w:r>
      <w:r w:rsidRPr="00D629EF">
        <w:tab/>
      </w:r>
      <w:r w:rsidRPr="00D629EF">
        <w:tab/>
        <w:t>BearerContextSetupRequest</w:t>
      </w:r>
    </w:p>
    <w:p w14:paraId="193B5278" w14:textId="77777777" w:rsidR="00FC324B" w:rsidRPr="00D629EF" w:rsidRDefault="00FC324B" w:rsidP="00FC324B">
      <w:pPr>
        <w:pStyle w:val="PL"/>
        <w:spacing w:line="0" w:lineRule="atLeast"/>
      </w:pPr>
      <w:r w:rsidRPr="00D629EF">
        <w:tab/>
        <w:t>SUCCESSFUL OUTCOME</w:t>
      </w:r>
      <w:r w:rsidRPr="00D629EF">
        <w:tab/>
      </w:r>
      <w:r w:rsidRPr="00D629EF">
        <w:tab/>
        <w:t>BearerContextSetupResponse</w:t>
      </w:r>
    </w:p>
    <w:p w14:paraId="13D78C67" w14:textId="77777777" w:rsidR="00FC324B" w:rsidRPr="00D629EF" w:rsidRDefault="00FC324B" w:rsidP="00FC324B">
      <w:pPr>
        <w:pStyle w:val="PL"/>
        <w:spacing w:line="0" w:lineRule="atLeast"/>
      </w:pPr>
      <w:r w:rsidRPr="00D629EF">
        <w:tab/>
        <w:t>UNSUCCESSFUL OUTCOME</w:t>
      </w:r>
      <w:r w:rsidRPr="00D629EF">
        <w:tab/>
        <w:t>BearerContextSetupFailure</w:t>
      </w:r>
    </w:p>
    <w:p w14:paraId="4F3217D8" w14:textId="77777777" w:rsidR="00FC324B" w:rsidRPr="00D629EF" w:rsidRDefault="00FC324B" w:rsidP="00FC324B">
      <w:pPr>
        <w:pStyle w:val="PL"/>
        <w:spacing w:line="0" w:lineRule="atLeast"/>
      </w:pPr>
      <w:r w:rsidRPr="00D629EF">
        <w:tab/>
        <w:t>PROCEDURE CODE</w:t>
      </w:r>
      <w:r w:rsidRPr="00D629EF">
        <w:tab/>
      </w:r>
      <w:r w:rsidRPr="00D629EF">
        <w:tab/>
      </w:r>
      <w:r w:rsidRPr="00D629EF">
        <w:tab/>
        <w:t>id-bearerContextSetup</w:t>
      </w:r>
    </w:p>
    <w:p w14:paraId="4FC99DCC"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reject</w:t>
      </w:r>
    </w:p>
    <w:p w14:paraId="04B77D45" w14:textId="77777777" w:rsidR="00FC324B" w:rsidRPr="00D629EF" w:rsidRDefault="00FC324B" w:rsidP="00FC324B">
      <w:pPr>
        <w:pStyle w:val="PL"/>
        <w:spacing w:line="0" w:lineRule="atLeast"/>
      </w:pPr>
      <w:r w:rsidRPr="00D629EF">
        <w:t>}</w:t>
      </w:r>
    </w:p>
    <w:p w14:paraId="0E4D7199" w14:textId="77777777" w:rsidR="00FC324B" w:rsidRPr="00D629EF" w:rsidRDefault="00FC324B" w:rsidP="00FC324B">
      <w:pPr>
        <w:pStyle w:val="PL"/>
        <w:spacing w:line="0" w:lineRule="atLeast"/>
      </w:pPr>
    </w:p>
    <w:p w14:paraId="4C0BB088" w14:textId="77777777" w:rsidR="00FC324B" w:rsidRPr="00D629EF" w:rsidRDefault="00FC324B" w:rsidP="00FC324B">
      <w:pPr>
        <w:pStyle w:val="PL"/>
        <w:spacing w:line="0" w:lineRule="atLeast"/>
      </w:pPr>
      <w:r w:rsidRPr="00D629EF">
        <w:t>bearerContextModification E1AP-ELEMENTARY-PROCEDURE ::= {</w:t>
      </w:r>
    </w:p>
    <w:p w14:paraId="778022DA" w14:textId="77777777" w:rsidR="00FC324B" w:rsidRPr="00D629EF" w:rsidRDefault="00FC324B" w:rsidP="00FC324B">
      <w:pPr>
        <w:pStyle w:val="PL"/>
        <w:spacing w:line="0" w:lineRule="atLeast"/>
      </w:pPr>
      <w:r w:rsidRPr="00D629EF">
        <w:tab/>
        <w:t>INITIATING MESSAGE</w:t>
      </w:r>
      <w:r w:rsidRPr="00D629EF">
        <w:tab/>
      </w:r>
      <w:r w:rsidRPr="00D629EF">
        <w:tab/>
        <w:t>BearerContextModificationRequest</w:t>
      </w:r>
    </w:p>
    <w:p w14:paraId="09C5F00C" w14:textId="77777777" w:rsidR="00FC324B" w:rsidRPr="00D629EF" w:rsidRDefault="00FC324B" w:rsidP="00FC324B">
      <w:pPr>
        <w:pStyle w:val="PL"/>
        <w:spacing w:line="0" w:lineRule="atLeast"/>
      </w:pPr>
      <w:r w:rsidRPr="00D629EF">
        <w:tab/>
        <w:t>SUCCESSFUL OUTCOME</w:t>
      </w:r>
      <w:r w:rsidRPr="00D629EF">
        <w:tab/>
      </w:r>
      <w:r w:rsidRPr="00D629EF">
        <w:tab/>
        <w:t>BearerContextModificationResponse</w:t>
      </w:r>
    </w:p>
    <w:p w14:paraId="0996B0BD" w14:textId="77777777" w:rsidR="00FC324B" w:rsidRPr="00D629EF" w:rsidRDefault="00FC324B" w:rsidP="00FC324B">
      <w:pPr>
        <w:pStyle w:val="PL"/>
        <w:spacing w:line="0" w:lineRule="atLeast"/>
      </w:pPr>
      <w:r w:rsidRPr="00D629EF">
        <w:tab/>
        <w:t>UNSUCCESSFUL OUTCOME</w:t>
      </w:r>
      <w:r w:rsidRPr="00D629EF">
        <w:tab/>
        <w:t>BearerContextModificationFailure</w:t>
      </w:r>
    </w:p>
    <w:p w14:paraId="7506F4DC" w14:textId="77777777" w:rsidR="00FC324B" w:rsidRPr="00D629EF" w:rsidRDefault="00FC324B" w:rsidP="00FC324B">
      <w:pPr>
        <w:pStyle w:val="PL"/>
        <w:spacing w:line="0" w:lineRule="atLeast"/>
      </w:pPr>
      <w:r w:rsidRPr="00D629EF">
        <w:tab/>
        <w:t>PROCEDURE CODE</w:t>
      </w:r>
      <w:r w:rsidRPr="00D629EF">
        <w:tab/>
      </w:r>
      <w:r w:rsidRPr="00D629EF">
        <w:tab/>
      </w:r>
      <w:r w:rsidRPr="00D629EF">
        <w:tab/>
        <w:t>id-bearerContextModification</w:t>
      </w:r>
    </w:p>
    <w:p w14:paraId="26EC9096"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reject</w:t>
      </w:r>
    </w:p>
    <w:p w14:paraId="5C739D49" w14:textId="77777777" w:rsidR="00FC324B" w:rsidRPr="00D629EF" w:rsidRDefault="00FC324B" w:rsidP="00FC324B">
      <w:pPr>
        <w:pStyle w:val="PL"/>
        <w:spacing w:line="0" w:lineRule="atLeast"/>
      </w:pPr>
      <w:r w:rsidRPr="00D629EF">
        <w:t>}</w:t>
      </w:r>
    </w:p>
    <w:p w14:paraId="5A65EEB5" w14:textId="77777777" w:rsidR="00FC324B" w:rsidRPr="00D629EF" w:rsidRDefault="00FC324B" w:rsidP="00FC324B">
      <w:pPr>
        <w:pStyle w:val="PL"/>
        <w:spacing w:line="0" w:lineRule="atLeast"/>
      </w:pPr>
    </w:p>
    <w:p w14:paraId="138372E5" w14:textId="77777777" w:rsidR="00FC324B" w:rsidRPr="00D629EF" w:rsidRDefault="00FC324B" w:rsidP="00FC324B">
      <w:pPr>
        <w:pStyle w:val="PL"/>
        <w:spacing w:line="0" w:lineRule="atLeast"/>
      </w:pPr>
      <w:r w:rsidRPr="00D629EF">
        <w:t>bearerContextModificationRequired E1AP-ELEMENTARY-PROCEDURE ::= {</w:t>
      </w:r>
    </w:p>
    <w:p w14:paraId="34DB6634" w14:textId="77777777" w:rsidR="00FC324B" w:rsidRPr="00D629EF" w:rsidRDefault="00FC324B" w:rsidP="00FC324B">
      <w:pPr>
        <w:pStyle w:val="PL"/>
        <w:spacing w:line="0" w:lineRule="atLeast"/>
      </w:pPr>
      <w:r w:rsidRPr="00D629EF">
        <w:tab/>
        <w:t>INITIATING MESSAGE</w:t>
      </w:r>
      <w:r w:rsidRPr="00D629EF">
        <w:tab/>
      </w:r>
      <w:r w:rsidRPr="00D629EF">
        <w:tab/>
        <w:t>BearerContextModificationRequired</w:t>
      </w:r>
    </w:p>
    <w:p w14:paraId="5FEC9668" w14:textId="77777777" w:rsidR="00FC324B" w:rsidRPr="00D629EF" w:rsidRDefault="00FC324B" w:rsidP="00FC324B">
      <w:pPr>
        <w:pStyle w:val="PL"/>
        <w:spacing w:line="0" w:lineRule="atLeast"/>
      </w:pPr>
      <w:r w:rsidRPr="00D629EF">
        <w:tab/>
        <w:t>SUCCESSFUL OUTCOME</w:t>
      </w:r>
      <w:r w:rsidRPr="00D629EF">
        <w:tab/>
      </w:r>
      <w:r w:rsidRPr="00D629EF">
        <w:tab/>
        <w:t>BearerContextModificationConfirm</w:t>
      </w:r>
    </w:p>
    <w:p w14:paraId="1252F27E" w14:textId="77777777" w:rsidR="00FC324B" w:rsidRPr="00D629EF" w:rsidRDefault="00FC324B" w:rsidP="00FC324B">
      <w:pPr>
        <w:pStyle w:val="PL"/>
        <w:spacing w:line="0" w:lineRule="atLeast"/>
      </w:pPr>
      <w:r w:rsidRPr="00D629EF">
        <w:tab/>
        <w:t>PROCEDURE CODE</w:t>
      </w:r>
      <w:r w:rsidRPr="00D629EF">
        <w:tab/>
      </w:r>
      <w:r w:rsidRPr="00D629EF">
        <w:tab/>
      </w:r>
      <w:r w:rsidRPr="00D629EF">
        <w:tab/>
        <w:t>id-bearerContextModificationRequired</w:t>
      </w:r>
    </w:p>
    <w:p w14:paraId="132D9608"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reject</w:t>
      </w:r>
    </w:p>
    <w:p w14:paraId="56E1649B" w14:textId="77777777" w:rsidR="00FC324B" w:rsidRPr="00D629EF" w:rsidRDefault="00FC324B" w:rsidP="00FC324B">
      <w:pPr>
        <w:pStyle w:val="PL"/>
        <w:spacing w:line="0" w:lineRule="atLeast"/>
      </w:pPr>
      <w:r w:rsidRPr="00D629EF">
        <w:t>}</w:t>
      </w:r>
    </w:p>
    <w:p w14:paraId="1FDD74E3" w14:textId="77777777" w:rsidR="00FC324B" w:rsidRPr="00D629EF" w:rsidRDefault="00FC324B" w:rsidP="00FC324B">
      <w:pPr>
        <w:pStyle w:val="PL"/>
        <w:spacing w:line="0" w:lineRule="atLeast"/>
      </w:pPr>
    </w:p>
    <w:p w14:paraId="0DD9F57F" w14:textId="77777777" w:rsidR="00FC324B" w:rsidRPr="00D629EF" w:rsidRDefault="00FC324B" w:rsidP="00FC324B">
      <w:pPr>
        <w:pStyle w:val="PL"/>
        <w:spacing w:line="0" w:lineRule="atLeast"/>
      </w:pPr>
      <w:r w:rsidRPr="00D629EF">
        <w:t>bearerContextRelease E1AP-ELEMENTARY-PROCEDURE ::= {</w:t>
      </w:r>
    </w:p>
    <w:p w14:paraId="7DABB21E" w14:textId="77777777" w:rsidR="00FC324B" w:rsidRPr="00D629EF" w:rsidRDefault="00FC324B" w:rsidP="00FC324B">
      <w:pPr>
        <w:pStyle w:val="PL"/>
        <w:spacing w:line="0" w:lineRule="atLeast"/>
      </w:pPr>
      <w:r w:rsidRPr="00D629EF">
        <w:tab/>
        <w:t>INITIATING MESSAGE</w:t>
      </w:r>
      <w:r w:rsidRPr="00D629EF">
        <w:tab/>
      </w:r>
      <w:r w:rsidRPr="00D629EF">
        <w:tab/>
        <w:t>BearerContextReleaseCommand</w:t>
      </w:r>
    </w:p>
    <w:p w14:paraId="3EDD36D0" w14:textId="77777777" w:rsidR="00FC324B" w:rsidRPr="00D629EF" w:rsidRDefault="00FC324B" w:rsidP="00FC324B">
      <w:pPr>
        <w:pStyle w:val="PL"/>
        <w:spacing w:line="0" w:lineRule="atLeast"/>
      </w:pPr>
      <w:r w:rsidRPr="00D629EF">
        <w:tab/>
        <w:t>SUCCESSFUL OUTCOME</w:t>
      </w:r>
      <w:r w:rsidRPr="00D629EF">
        <w:tab/>
      </w:r>
      <w:r w:rsidRPr="00D629EF">
        <w:tab/>
        <w:t>BearerContextReleaseComplete</w:t>
      </w:r>
    </w:p>
    <w:p w14:paraId="478CA49A" w14:textId="77777777" w:rsidR="00FC324B" w:rsidRPr="00D629EF" w:rsidRDefault="00FC324B" w:rsidP="00FC324B">
      <w:pPr>
        <w:pStyle w:val="PL"/>
        <w:spacing w:line="0" w:lineRule="atLeast"/>
      </w:pPr>
      <w:r w:rsidRPr="00D629EF">
        <w:tab/>
        <w:t>PROCEDURE CODE</w:t>
      </w:r>
      <w:r w:rsidRPr="00D629EF">
        <w:tab/>
      </w:r>
      <w:r w:rsidRPr="00D629EF">
        <w:tab/>
      </w:r>
      <w:r w:rsidRPr="00D629EF">
        <w:tab/>
        <w:t>id-bearerContextRelease</w:t>
      </w:r>
    </w:p>
    <w:p w14:paraId="79937604"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reject</w:t>
      </w:r>
    </w:p>
    <w:p w14:paraId="292381FF" w14:textId="77777777" w:rsidR="00FC324B" w:rsidRPr="00D629EF" w:rsidRDefault="00FC324B" w:rsidP="00FC324B">
      <w:pPr>
        <w:pStyle w:val="PL"/>
        <w:spacing w:line="0" w:lineRule="atLeast"/>
      </w:pPr>
      <w:r w:rsidRPr="00D629EF">
        <w:t>}</w:t>
      </w:r>
    </w:p>
    <w:p w14:paraId="523EE7EE" w14:textId="77777777" w:rsidR="00FC324B" w:rsidRPr="00D629EF" w:rsidRDefault="00FC324B" w:rsidP="00FC324B">
      <w:pPr>
        <w:pStyle w:val="PL"/>
        <w:spacing w:line="0" w:lineRule="atLeast"/>
      </w:pPr>
    </w:p>
    <w:p w14:paraId="52547C90" w14:textId="77777777" w:rsidR="00FC324B" w:rsidRPr="00D629EF" w:rsidRDefault="00FC324B" w:rsidP="00FC324B">
      <w:pPr>
        <w:pStyle w:val="PL"/>
        <w:spacing w:line="0" w:lineRule="atLeast"/>
      </w:pPr>
      <w:r w:rsidRPr="00D629EF">
        <w:t>bearerContextReleaseRequest E1AP-ELEMENTARY-PROCEDURE ::= {</w:t>
      </w:r>
    </w:p>
    <w:p w14:paraId="0E3B77C2" w14:textId="77777777" w:rsidR="00FC324B" w:rsidRPr="00D629EF" w:rsidRDefault="00FC324B" w:rsidP="00FC324B">
      <w:pPr>
        <w:pStyle w:val="PL"/>
        <w:spacing w:line="0" w:lineRule="atLeast"/>
      </w:pPr>
      <w:r w:rsidRPr="00D629EF">
        <w:tab/>
        <w:t>INITIATING MESSAGE</w:t>
      </w:r>
      <w:r w:rsidRPr="00D629EF">
        <w:tab/>
      </w:r>
      <w:r w:rsidRPr="00D629EF">
        <w:tab/>
        <w:t>BearerContextReleaseRequest</w:t>
      </w:r>
    </w:p>
    <w:p w14:paraId="1A6DFFFB" w14:textId="77777777" w:rsidR="00FC324B" w:rsidRPr="00D629EF" w:rsidRDefault="00FC324B" w:rsidP="00FC324B">
      <w:pPr>
        <w:pStyle w:val="PL"/>
        <w:spacing w:line="0" w:lineRule="atLeast"/>
      </w:pPr>
      <w:r w:rsidRPr="00D629EF">
        <w:tab/>
        <w:t>PROCEDURE CODE</w:t>
      </w:r>
      <w:r w:rsidRPr="00D629EF">
        <w:tab/>
      </w:r>
      <w:r w:rsidRPr="00D629EF">
        <w:tab/>
      </w:r>
      <w:r w:rsidRPr="00D629EF">
        <w:tab/>
        <w:t>id-bearerContextReleaseRequest</w:t>
      </w:r>
    </w:p>
    <w:p w14:paraId="090203FF"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ignore</w:t>
      </w:r>
    </w:p>
    <w:p w14:paraId="2D600FE0" w14:textId="77777777" w:rsidR="00FC324B" w:rsidRPr="00D629EF" w:rsidRDefault="00FC324B" w:rsidP="00FC324B">
      <w:pPr>
        <w:pStyle w:val="PL"/>
        <w:spacing w:line="0" w:lineRule="atLeast"/>
      </w:pPr>
      <w:r w:rsidRPr="00D629EF">
        <w:t>}</w:t>
      </w:r>
    </w:p>
    <w:p w14:paraId="594DCDBB" w14:textId="77777777" w:rsidR="00FC324B" w:rsidRPr="00D629EF" w:rsidRDefault="00FC324B" w:rsidP="00FC324B">
      <w:pPr>
        <w:pStyle w:val="PL"/>
        <w:spacing w:line="0" w:lineRule="atLeast"/>
      </w:pPr>
    </w:p>
    <w:p w14:paraId="18DA521B" w14:textId="77777777" w:rsidR="00FC324B" w:rsidRPr="00D629EF" w:rsidRDefault="00FC324B" w:rsidP="00FC324B">
      <w:pPr>
        <w:pStyle w:val="PL"/>
        <w:spacing w:line="0" w:lineRule="atLeast"/>
      </w:pPr>
      <w:r w:rsidRPr="00D629EF">
        <w:t>bearerContextInactivityNotification E1AP-ELEMENTARY-PROCEDURE ::= {</w:t>
      </w:r>
    </w:p>
    <w:p w14:paraId="0A8CA11D" w14:textId="77777777" w:rsidR="00FC324B" w:rsidRPr="00D629EF" w:rsidRDefault="00FC324B" w:rsidP="00FC324B">
      <w:pPr>
        <w:pStyle w:val="PL"/>
        <w:spacing w:line="0" w:lineRule="atLeast"/>
      </w:pPr>
      <w:r w:rsidRPr="00D629EF">
        <w:tab/>
        <w:t>INITIATING MESSAGE</w:t>
      </w:r>
      <w:r w:rsidRPr="00D629EF">
        <w:tab/>
      </w:r>
      <w:r w:rsidRPr="00D629EF">
        <w:tab/>
        <w:t>BearerContextInactivityNotification</w:t>
      </w:r>
    </w:p>
    <w:p w14:paraId="500D9E11" w14:textId="77777777" w:rsidR="00FC324B" w:rsidRPr="00D629EF" w:rsidRDefault="00FC324B" w:rsidP="00FC324B">
      <w:pPr>
        <w:pStyle w:val="PL"/>
        <w:spacing w:line="0" w:lineRule="atLeast"/>
      </w:pPr>
      <w:r w:rsidRPr="00D629EF">
        <w:tab/>
        <w:t>PROCEDURE CODE</w:t>
      </w:r>
      <w:r w:rsidRPr="00D629EF">
        <w:tab/>
      </w:r>
      <w:r w:rsidRPr="00D629EF">
        <w:tab/>
      </w:r>
      <w:r w:rsidRPr="00D629EF">
        <w:tab/>
        <w:t>id-bearerContextInactivityNotification</w:t>
      </w:r>
    </w:p>
    <w:p w14:paraId="3575C56C"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ignore</w:t>
      </w:r>
    </w:p>
    <w:p w14:paraId="02239282" w14:textId="77777777" w:rsidR="00FC324B" w:rsidRPr="00D629EF" w:rsidRDefault="00FC324B" w:rsidP="00FC324B">
      <w:pPr>
        <w:pStyle w:val="PL"/>
        <w:spacing w:line="0" w:lineRule="atLeast"/>
      </w:pPr>
      <w:r w:rsidRPr="00D629EF">
        <w:t>}</w:t>
      </w:r>
    </w:p>
    <w:p w14:paraId="29B849A3" w14:textId="77777777" w:rsidR="00FC324B" w:rsidRPr="00D629EF" w:rsidRDefault="00FC324B" w:rsidP="00FC324B">
      <w:pPr>
        <w:pStyle w:val="PL"/>
        <w:spacing w:line="0" w:lineRule="atLeast"/>
      </w:pPr>
    </w:p>
    <w:p w14:paraId="1DEDC5D7" w14:textId="77777777" w:rsidR="00FC324B" w:rsidRPr="00D629EF" w:rsidRDefault="00FC324B" w:rsidP="00FC324B">
      <w:pPr>
        <w:pStyle w:val="PL"/>
        <w:spacing w:line="0" w:lineRule="atLeast"/>
      </w:pPr>
      <w:r w:rsidRPr="00D629EF">
        <w:lastRenderedPageBreak/>
        <w:t>dLDataNotification E1AP-ELEMENTARY-PROCEDURE ::= {</w:t>
      </w:r>
    </w:p>
    <w:p w14:paraId="45CB887F" w14:textId="77777777" w:rsidR="00FC324B" w:rsidRPr="00D629EF" w:rsidRDefault="00FC324B" w:rsidP="00FC324B">
      <w:pPr>
        <w:pStyle w:val="PL"/>
        <w:spacing w:line="0" w:lineRule="atLeast"/>
      </w:pPr>
      <w:r w:rsidRPr="00D629EF">
        <w:tab/>
        <w:t>INITIATING MESSAGE</w:t>
      </w:r>
      <w:r w:rsidRPr="00D629EF">
        <w:tab/>
      </w:r>
      <w:r w:rsidRPr="00D629EF">
        <w:tab/>
        <w:t>DLDataNotification</w:t>
      </w:r>
    </w:p>
    <w:p w14:paraId="2C403D3D" w14:textId="77777777" w:rsidR="00FC324B" w:rsidRPr="00D629EF" w:rsidRDefault="00FC324B" w:rsidP="00FC324B">
      <w:pPr>
        <w:pStyle w:val="PL"/>
        <w:spacing w:line="0" w:lineRule="atLeast"/>
      </w:pPr>
      <w:r w:rsidRPr="00D629EF">
        <w:tab/>
        <w:t>PROCEDURE CODE</w:t>
      </w:r>
      <w:r w:rsidRPr="00D629EF">
        <w:tab/>
      </w:r>
      <w:r w:rsidRPr="00D629EF">
        <w:tab/>
      </w:r>
      <w:r w:rsidRPr="00D629EF">
        <w:tab/>
        <w:t>id-dLDataNotification</w:t>
      </w:r>
    </w:p>
    <w:p w14:paraId="377A237A"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ignore</w:t>
      </w:r>
    </w:p>
    <w:p w14:paraId="63AFE2C0" w14:textId="77777777" w:rsidR="00FC324B" w:rsidRPr="00D629EF" w:rsidRDefault="00FC324B" w:rsidP="00FC324B">
      <w:pPr>
        <w:pStyle w:val="PL"/>
        <w:spacing w:line="0" w:lineRule="atLeast"/>
      </w:pPr>
      <w:r w:rsidRPr="00D629EF">
        <w:t>}</w:t>
      </w:r>
    </w:p>
    <w:p w14:paraId="6D9ABB03" w14:textId="77777777" w:rsidR="00FC324B" w:rsidRPr="00D629EF" w:rsidRDefault="00FC324B" w:rsidP="00FC324B">
      <w:pPr>
        <w:pStyle w:val="PL"/>
        <w:spacing w:line="0" w:lineRule="atLeast"/>
      </w:pPr>
    </w:p>
    <w:p w14:paraId="64054511" w14:textId="77777777" w:rsidR="00FC324B" w:rsidRPr="00D629EF" w:rsidRDefault="00FC324B" w:rsidP="00FC324B">
      <w:pPr>
        <w:pStyle w:val="PL"/>
        <w:spacing w:line="0" w:lineRule="atLeast"/>
      </w:pPr>
      <w:r w:rsidRPr="00D629EF">
        <w:t>uLDataNotification E1AP-ELEMENTARY-PROCEDURE ::= {</w:t>
      </w:r>
    </w:p>
    <w:p w14:paraId="39379B6E" w14:textId="77777777" w:rsidR="00FC324B" w:rsidRPr="00D629EF" w:rsidRDefault="00FC324B" w:rsidP="00FC324B">
      <w:pPr>
        <w:pStyle w:val="PL"/>
        <w:spacing w:line="0" w:lineRule="atLeast"/>
      </w:pPr>
      <w:r w:rsidRPr="00D629EF">
        <w:tab/>
        <w:t>INITIATING MESSAGE</w:t>
      </w:r>
      <w:r w:rsidRPr="00D629EF">
        <w:tab/>
      </w:r>
      <w:r w:rsidRPr="00D629EF">
        <w:tab/>
        <w:t>ULDataNotification</w:t>
      </w:r>
    </w:p>
    <w:p w14:paraId="2552A746" w14:textId="77777777" w:rsidR="00FC324B" w:rsidRPr="00D629EF" w:rsidRDefault="00FC324B" w:rsidP="00FC324B">
      <w:pPr>
        <w:pStyle w:val="PL"/>
        <w:spacing w:line="0" w:lineRule="atLeast"/>
      </w:pPr>
      <w:r w:rsidRPr="00D629EF">
        <w:tab/>
        <w:t>PROCEDURE CODE</w:t>
      </w:r>
      <w:r w:rsidRPr="00D629EF">
        <w:tab/>
      </w:r>
      <w:r w:rsidRPr="00D629EF">
        <w:tab/>
      </w:r>
      <w:r w:rsidRPr="00D629EF">
        <w:tab/>
        <w:t>id-uLDataNotification</w:t>
      </w:r>
    </w:p>
    <w:p w14:paraId="6EE7F9E0"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ignore</w:t>
      </w:r>
    </w:p>
    <w:p w14:paraId="5469F139" w14:textId="77777777" w:rsidR="00FC324B" w:rsidRPr="00D629EF" w:rsidRDefault="00FC324B" w:rsidP="00FC324B">
      <w:pPr>
        <w:pStyle w:val="PL"/>
        <w:spacing w:line="0" w:lineRule="atLeast"/>
      </w:pPr>
      <w:r w:rsidRPr="00D629EF">
        <w:t>}</w:t>
      </w:r>
    </w:p>
    <w:p w14:paraId="7F57F271" w14:textId="77777777" w:rsidR="00FC324B" w:rsidRPr="00D629EF" w:rsidRDefault="00FC324B" w:rsidP="00FC324B">
      <w:pPr>
        <w:pStyle w:val="PL"/>
        <w:spacing w:line="0" w:lineRule="atLeast"/>
      </w:pPr>
    </w:p>
    <w:p w14:paraId="6BFCD7FA" w14:textId="77777777" w:rsidR="00FC324B" w:rsidRPr="00D629EF" w:rsidRDefault="00FC324B" w:rsidP="00FC324B">
      <w:pPr>
        <w:pStyle w:val="PL"/>
        <w:spacing w:line="0" w:lineRule="atLeast"/>
      </w:pPr>
      <w:r w:rsidRPr="00D629EF">
        <w:t>dataUsageReport E1AP-ELEMENTARY-PROCEDURE ::= {</w:t>
      </w:r>
    </w:p>
    <w:p w14:paraId="5DF686A2" w14:textId="77777777" w:rsidR="00FC324B" w:rsidRPr="00D629EF" w:rsidRDefault="00FC324B" w:rsidP="00FC324B">
      <w:pPr>
        <w:pStyle w:val="PL"/>
        <w:spacing w:line="0" w:lineRule="atLeast"/>
      </w:pPr>
      <w:r w:rsidRPr="00D629EF">
        <w:tab/>
        <w:t>INITIATING MESSAGE</w:t>
      </w:r>
      <w:r w:rsidRPr="00D629EF">
        <w:tab/>
      </w:r>
      <w:r w:rsidRPr="00D629EF">
        <w:tab/>
        <w:t>DataUsageReport</w:t>
      </w:r>
    </w:p>
    <w:p w14:paraId="5597D595" w14:textId="77777777" w:rsidR="00FC324B" w:rsidRPr="00D629EF" w:rsidRDefault="00FC324B" w:rsidP="00FC324B">
      <w:pPr>
        <w:pStyle w:val="PL"/>
        <w:spacing w:line="0" w:lineRule="atLeast"/>
      </w:pPr>
      <w:r w:rsidRPr="00D629EF">
        <w:tab/>
        <w:t>PROCEDURE CODE</w:t>
      </w:r>
      <w:r w:rsidRPr="00D629EF">
        <w:tab/>
      </w:r>
      <w:r w:rsidRPr="00D629EF">
        <w:tab/>
      </w:r>
      <w:r w:rsidRPr="00D629EF">
        <w:tab/>
        <w:t>id-dataUsageReport</w:t>
      </w:r>
    </w:p>
    <w:p w14:paraId="3CE9A213"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ignore</w:t>
      </w:r>
    </w:p>
    <w:p w14:paraId="69FB90C9" w14:textId="77777777" w:rsidR="00FC324B" w:rsidRPr="00D629EF" w:rsidRDefault="00FC324B" w:rsidP="00FC324B">
      <w:pPr>
        <w:pStyle w:val="PL"/>
        <w:spacing w:line="0" w:lineRule="atLeast"/>
      </w:pPr>
      <w:r w:rsidRPr="00D629EF">
        <w:t>}</w:t>
      </w:r>
    </w:p>
    <w:p w14:paraId="72EE5FB5" w14:textId="77777777" w:rsidR="00FC324B" w:rsidRPr="00D629EF" w:rsidRDefault="00FC324B" w:rsidP="00FC324B">
      <w:pPr>
        <w:pStyle w:val="PL"/>
        <w:spacing w:line="0" w:lineRule="atLeast"/>
      </w:pPr>
    </w:p>
    <w:p w14:paraId="3DDAAA26" w14:textId="77777777" w:rsidR="00FC324B" w:rsidRPr="00D629EF" w:rsidRDefault="00FC324B" w:rsidP="00FC324B">
      <w:pPr>
        <w:pStyle w:val="PL"/>
        <w:spacing w:line="0" w:lineRule="atLeast"/>
      </w:pPr>
      <w:r w:rsidRPr="00D629EF">
        <w:rPr>
          <w:snapToGrid w:val="0"/>
        </w:rPr>
        <w:t>gNB-CU-UP-CounterCheck</w:t>
      </w:r>
      <w:r w:rsidRPr="00D629EF">
        <w:t xml:space="preserve"> E1AP-ELEMENTARY-PROCEDURE ::= {</w:t>
      </w:r>
    </w:p>
    <w:p w14:paraId="08BE5657" w14:textId="77777777" w:rsidR="00FC324B" w:rsidRPr="00D629EF" w:rsidRDefault="00FC324B" w:rsidP="00FC324B">
      <w:pPr>
        <w:pStyle w:val="PL"/>
        <w:spacing w:line="0" w:lineRule="atLeast"/>
      </w:pPr>
      <w:r w:rsidRPr="00D629EF">
        <w:tab/>
        <w:t>INITIATING MESSAGE</w:t>
      </w:r>
      <w:r w:rsidRPr="00D629EF">
        <w:tab/>
      </w:r>
      <w:r w:rsidRPr="00D629EF">
        <w:tab/>
      </w:r>
      <w:r w:rsidRPr="00D629EF">
        <w:rPr>
          <w:snapToGrid w:val="0"/>
        </w:rPr>
        <w:t>GNB-CU-UP-CounterCheckRequest</w:t>
      </w:r>
    </w:p>
    <w:p w14:paraId="0902F59D" w14:textId="77777777" w:rsidR="00FC324B" w:rsidRPr="00D629EF" w:rsidRDefault="00FC324B" w:rsidP="00FC324B">
      <w:pPr>
        <w:pStyle w:val="PL"/>
        <w:spacing w:line="0" w:lineRule="atLeast"/>
      </w:pPr>
      <w:r w:rsidRPr="00D629EF">
        <w:tab/>
        <w:t>PROCEDURE CODE</w:t>
      </w:r>
      <w:r w:rsidRPr="00D629EF">
        <w:tab/>
      </w:r>
      <w:r w:rsidRPr="00D629EF">
        <w:tab/>
      </w:r>
      <w:r w:rsidRPr="00D629EF">
        <w:tab/>
      </w:r>
      <w:r w:rsidRPr="00D629EF">
        <w:rPr>
          <w:snapToGrid w:val="0"/>
        </w:rPr>
        <w:t>id-gNB-CU-UP-CounterCheck</w:t>
      </w:r>
    </w:p>
    <w:p w14:paraId="51954FBE"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ignore</w:t>
      </w:r>
    </w:p>
    <w:p w14:paraId="6820FF57" w14:textId="77777777" w:rsidR="00FC324B" w:rsidRPr="00D629EF" w:rsidRDefault="00FC324B" w:rsidP="00FC324B">
      <w:pPr>
        <w:pStyle w:val="PL"/>
        <w:spacing w:line="0" w:lineRule="atLeast"/>
      </w:pPr>
      <w:r w:rsidRPr="00D629EF">
        <w:t>}</w:t>
      </w:r>
    </w:p>
    <w:p w14:paraId="54F0AC35" w14:textId="77777777" w:rsidR="00FC324B" w:rsidRPr="00D629EF" w:rsidRDefault="00FC324B" w:rsidP="00FC324B">
      <w:pPr>
        <w:pStyle w:val="PL"/>
        <w:spacing w:line="0" w:lineRule="atLeast"/>
      </w:pPr>
    </w:p>
    <w:p w14:paraId="300B53E8" w14:textId="77777777" w:rsidR="00FC324B" w:rsidRPr="00D629EF" w:rsidRDefault="00FC324B" w:rsidP="00FC324B">
      <w:pPr>
        <w:pStyle w:val="PL"/>
      </w:pPr>
      <w:r w:rsidRPr="00D629EF">
        <w:t xml:space="preserve">gNB-CU-UP-StatusIndication </w:t>
      </w:r>
      <w:r w:rsidRPr="00D629EF">
        <w:tab/>
        <w:t>E1AP-ELEMENTARY-PROCEDURE ::= {</w:t>
      </w:r>
    </w:p>
    <w:p w14:paraId="3D9EBF47" w14:textId="77777777" w:rsidR="00FC324B" w:rsidRPr="00D629EF" w:rsidRDefault="00FC324B" w:rsidP="00FC324B">
      <w:pPr>
        <w:pStyle w:val="PL"/>
      </w:pPr>
      <w:r w:rsidRPr="00D629EF">
        <w:tab/>
        <w:t>INITIATING MESSAGE</w:t>
      </w:r>
      <w:r w:rsidRPr="00D629EF">
        <w:tab/>
      </w:r>
      <w:r w:rsidRPr="00D629EF">
        <w:tab/>
        <w:t>GNB-CU-UP-StatusIndication</w:t>
      </w:r>
    </w:p>
    <w:p w14:paraId="0E1CD206" w14:textId="77777777" w:rsidR="00FC324B" w:rsidRPr="00D629EF" w:rsidRDefault="00FC324B" w:rsidP="00FC324B">
      <w:pPr>
        <w:pStyle w:val="PL"/>
      </w:pPr>
      <w:r w:rsidRPr="00D629EF">
        <w:tab/>
        <w:t>PROCEDURE CODE</w:t>
      </w:r>
      <w:r w:rsidRPr="00D629EF">
        <w:tab/>
      </w:r>
      <w:r w:rsidRPr="00D629EF">
        <w:tab/>
      </w:r>
      <w:r w:rsidRPr="00D629EF">
        <w:tab/>
        <w:t>id-gNB-CU-UP-StatusIndication</w:t>
      </w:r>
    </w:p>
    <w:p w14:paraId="02B1F1BF" w14:textId="77777777" w:rsidR="00FC324B" w:rsidRPr="00D629EF" w:rsidRDefault="00FC324B" w:rsidP="00FC324B">
      <w:pPr>
        <w:pStyle w:val="PL"/>
      </w:pPr>
      <w:r w:rsidRPr="00D629EF">
        <w:tab/>
        <w:t>CRITICALITY</w:t>
      </w:r>
      <w:r w:rsidRPr="00D629EF">
        <w:tab/>
      </w:r>
      <w:r w:rsidRPr="00D629EF">
        <w:tab/>
      </w:r>
      <w:r w:rsidRPr="00D629EF">
        <w:tab/>
        <w:t>ignore</w:t>
      </w:r>
    </w:p>
    <w:p w14:paraId="7F93DD63" w14:textId="77777777" w:rsidR="00FC324B" w:rsidRPr="00D629EF" w:rsidRDefault="00FC324B" w:rsidP="00FC324B">
      <w:pPr>
        <w:pStyle w:val="PL"/>
        <w:spacing w:line="0" w:lineRule="atLeast"/>
      </w:pPr>
      <w:r w:rsidRPr="00D629EF">
        <w:t>}</w:t>
      </w:r>
    </w:p>
    <w:p w14:paraId="66A1173A" w14:textId="77777777" w:rsidR="00FC324B" w:rsidRPr="00D629EF" w:rsidRDefault="00FC324B" w:rsidP="00FC324B">
      <w:pPr>
        <w:pStyle w:val="PL"/>
        <w:spacing w:line="0" w:lineRule="atLeast"/>
      </w:pPr>
    </w:p>
    <w:p w14:paraId="4D04EB01" w14:textId="77777777" w:rsidR="00FC324B" w:rsidRPr="00D629EF" w:rsidRDefault="00FC324B" w:rsidP="00FC324B">
      <w:pPr>
        <w:pStyle w:val="PL"/>
        <w:spacing w:line="0" w:lineRule="atLeast"/>
      </w:pPr>
      <w:r w:rsidRPr="00D629EF">
        <w:t>privateMessage E1AP-ELEMENTARY-PROCEDURE ::= {</w:t>
      </w:r>
    </w:p>
    <w:p w14:paraId="50B86486" w14:textId="77777777" w:rsidR="00FC324B" w:rsidRPr="00D629EF" w:rsidRDefault="00FC324B" w:rsidP="00FC324B">
      <w:pPr>
        <w:pStyle w:val="PL"/>
        <w:spacing w:line="0" w:lineRule="atLeast"/>
      </w:pPr>
      <w:r w:rsidRPr="00D629EF">
        <w:tab/>
        <w:t>INITIATING MESSAGE</w:t>
      </w:r>
      <w:r w:rsidRPr="00D629EF">
        <w:tab/>
      </w:r>
      <w:r w:rsidRPr="00D629EF">
        <w:tab/>
        <w:t>PrivateMessage</w:t>
      </w:r>
    </w:p>
    <w:p w14:paraId="4CF53661" w14:textId="77777777" w:rsidR="00FC324B" w:rsidRPr="00D629EF" w:rsidRDefault="00FC324B" w:rsidP="00FC324B">
      <w:pPr>
        <w:pStyle w:val="PL"/>
        <w:spacing w:line="0" w:lineRule="atLeast"/>
      </w:pPr>
      <w:r w:rsidRPr="00D629EF">
        <w:tab/>
        <w:t>PROCEDURE CODE</w:t>
      </w:r>
      <w:r w:rsidRPr="00D629EF">
        <w:tab/>
      </w:r>
      <w:r w:rsidRPr="00D629EF">
        <w:tab/>
      </w:r>
      <w:r w:rsidRPr="00D629EF">
        <w:tab/>
        <w:t>id-privateMessage</w:t>
      </w:r>
    </w:p>
    <w:p w14:paraId="76340EF0"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ignore</w:t>
      </w:r>
    </w:p>
    <w:p w14:paraId="462DF603" w14:textId="77777777" w:rsidR="00FC324B" w:rsidRPr="00D629EF" w:rsidRDefault="00FC324B" w:rsidP="00FC324B">
      <w:pPr>
        <w:pStyle w:val="PL"/>
        <w:spacing w:line="0" w:lineRule="atLeast"/>
      </w:pPr>
      <w:r w:rsidRPr="00D629EF">
        <w:t>}</w:t>
      </w:r>
    </w:p>
    <w:p w14:paraId="6C43AF6C" w14:textId="77777777" w:rsidR="00FC324B" w:rsidRPr="00D629EF" w:rsidRDefault="00FC324B" w:rsidP="00FC324B">
      <w:pPr>
        <w:pStyle w:val="PL"/>
      </w:pPr>
    </w:p>
    <w:p w14:paraId="7BADB65F" w14:textId="77777777" w:rsidR="00FC324B" w:rsidRPr="001C29EB" w:rsidRDefault="00FC324B" w:rsidP="00FC324B">
      <w:pPr>
        <w:pStyle w:val="PL"/>
      </w:pPr>
      <w:r>
        <w:rPr>
          <w:rFonts w:cs="Courier New"/>
          <w:snapToGrid w:val="0"/>
        </w:rPr>
        <w:t>gNB-CU-CP</w:t>
      </w:r>
      <w:r>
        <w:t>M</w:t>
      </w:r>
      <w:r w:rsidRPr="001C29EB">
        <w:t>easurementResultsInformation E1AP-ELEMENTARY-PROCEDURE ::= {</w:t>
      </w:r>
    </w:p>
    <w:p w14:paraId="523A4954" w14:textId="77777777" w:rsidR="00FC324B" w:rsidRPr="001C29EB" w:rsidRDefault="00FC324B" w:rsidP="00FC324B">
      <w:pPr>
        <w:pStyle w:val="PL"/>
      </w:pPr>
      <w:r w:rsidRPr="001C29EB">
        <w:tab/>
        <w:t>INITIATING MESSAGE</w:t>
      </w:r>
      <w:r w:rsidRPr="001C29EB">
        <w:tab/>
      </w:r>
      <w:r w:rsidRPr="001C29EB">
        <w:tab/>
      </w:r>
      <w:r>
        <w:rPr>
          <w:rFonts w:cs="Courier New"/>
          <w:snapToGrid w:val="0"/>
        </w:rPr>
        <w:t>GNB-CU-CP</w:t>
      </w:r>
      <w:r w:rsidRPr="001C29EB">
        <w:t>MeasurementResultsInformation</w:t>
      </w:r>
    </w:p>
    <w:p w14:paraId="211C0E3C" w14:textId="77777777" w:rsidR="00FC324B" w:rsidRPr="001C29EB" w:rsidRDefault="00FC324B" w:rsidP="00FC324B">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4C5ACACB" w14:textId="77777777" w:rsidR="00FC324B" w:rsidRPr="001C29EB" w:rsidRDefault="00FC324B" w:rsidP="00FC324B">
      <w:pPr>
        <w:pStyle w:val="PL"/>
      </w:pPr>
      <w:r w:rsidRPr="001C29EB">
        <w:tab/>
        <w:t>CRITICALITY</w:t>
      </w:r>
      <w:r w:rsidRPr="001C29EB">
        <w:tab/>
      </w:r>
      <w:r w:rsidRPr="001C29EB">
        <w:tab/>
      </w:r>
      <w:r w:rsidRPr="001C29EB">
        <w:tab/>
      </w:r>
      <w:r w:rsidRPr="001C29EB">
        <w:tab/>
        <w:t>ignore</w:t>
      </w:r>
    </w:p>
    <w:p w14:paraId="5222B406" w14:textId="77777777" w:rsidR="00FC324B" w:rsidRPr="001C29EB" w:rsidRDefault="00FC324B" w:rsidP="00FC324B">
      <w:pPr>
        <w:pStyle w:val="PL"/>
      </w:pPr>
      <w:r w:rsidRPr="001C29EB">
        <w:t>}</w:t>
      </w:r>
    </w:p>
    <w:p w14:paraId="186121B3" w14:textId="77777777" w:rsidR="00FC324B" w:rsidRPr="001C29EB" w:rsidRDefault="00FC324B" w:rsidP="00FC324B">
      <w:pPr>
        <w:pStyle w:val="PL"/>
      </w:pPr>
    </w:p>
    <w:p w14:paraId="6156897F" w14:textId="77777777" w:rsidR="00FC324B" w:rsidRPr="00D629EF" w:rsidRDefault="00FC324B" w:rsidP="00FC324B">
      <w:pPr>
        <w:pStyle w:val="PL"/>
      </w:pPr>
      <w:r w:rsidRPr="00D629EF">
        <w:t>mRDC-DataUsageReport</w:t>
      </w:r>
      <w:r w:rsidRPr="00D629EF">
        <w:tab/>
        <w:t>E1AP-ELEMENTARY-PROCEDURE ::= {</w:t>
      </w:r>
    </w:p>
    <w:p w14:paraId="4FE5B330" w14:textId="77777777" w:rsidR="00FC324B" w:rsidRPr="00D629EF" w:rsidRDefault="00FC324B" w:rsidP="00FC324B">
      <w:pPr>
        <w:pStyle w:val="PL"/>
      </w:pPr>
      <w:r w:rsidRPr="00D629EF">
        <w:tab/>
        <w:t>INITIATING MESSAGE</w:t>
      </w:r>
      <w:r w:rsidRPr="00D629EF">
        <w:tab/>
      </w:r>
      <w:r w:rsidRPr="00D629EF">
        <w:tab/>
        <w:t>MRDC-DataUsageReport</w:t>
      </w:r>
    </w:p>
    <w:p w14:paraId="3A18216A" w14:textId="77777777" w:rsidR="00FC324B" w:rsidRPr="00D629EF" w:rsidRDefault="00FC324B" w:rsidP="00FC324B">
      <w:pPr>
        <w:pStyle w:val="PL"/>
      </w:pPr>
      <w:r w:rsidRPr="00D629EF">
        <w:tab/>
        <w:t>PROCEDURE CODE</w:t>
      </w:r>
      <w:r w:rsidRPr="00D629EF">
        <w:tab/>
      </w:r>
      <w:r w:rsidRPr="00D629EF">
        <w:tab/>
      </w:r>
      <w:r w:rsidRPr="00D629EF">
        <w:tab/>
        <w:t>id-mRDC-DataUsageReport</w:t>
      </w:r>
    </w:p>
    <w:p w14:paraId="4AC6A557"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41C1DF89" w14:textId="77777777" w:rsidR="00FC324B" w:rsidRPr="00D629EF" w:rsidRDefault="00FC324B" w:rsidP="00FC324B">
      <w:pPr>
        <w:pStyle w:val="PL"/>
      </w:pPr>
      <w:r w:rsidRPr="00D629EF">
        <w:t>}</w:t>
      </w:r>
    </w:p>
    <w:p w14:paraId="45A957F2" w14:textId="77777777" w:rsidR="00FC324B" w:rsidRPr="00D629EF" w:rsidRDefault="00FC324B" w:rsidP="00FC324B">
      <w:pPr>
        <w:pStyle w:val="PL"/>
      </w:pPr>
    </w:p>
    <w:p w14:paraId="0C9FBC34" w14:textId="77777777" w:rsidR="00FC324B" w:rsidRPr="00D629EF" w:rsidRDefault="00FC324B" w:rsidP="00FC324B">
      <w:pPr>
        <w:pStyle w:val="PL"/>
      </w:pPr>
      <w:r w:rsidRPr="00D629EF">
        <w:t>deactivateTrace E1AP-ELEMENTARY-PROCEDURE ::= {</w:t>
      </w:r>
    </w:p>
    <w:p w14:paraId="6703CFD6" w14:textId="77777777" w:rsidR="00FC324B" w:rsidRPr="00D629EF" w:rsidRDefault="00FC324B" w:rsidP="00FC324B">
      <w:pPr>
        <w:pStyle w:val="PL"/>
      </w:pPr>
      <w:r w:rsidRPr="00D629EF">
        <w:tab/>
        <w:t>INITIATING MESSAGE</w:t>
      </w:r>
      <w:r w:rsidRPr="00D629EF">
        <w:tab/>
      </w:r>
      <w:r w:rsidRPr="00D629EF">
        <w:tab/>
        <w:t>DeactivateTrace</w:t>
      </w:r>
    </w:p>
    <w:p w14:paraId="18492062" w14:textId="77777777" w:rsidR="00FC324B" w:rsidRPr="00D629EF" w:rsidRDefault="00FC324B" w:rsidP="00FC324B">
      <w:pPr>
        <w:pStyle w:val="PL"/>
      </w:pPr>
      <w:r w:rsidRPr="00D629EF">
        <w:tab/>
        <w:t>PROCEDURE CODE</w:t>
      </w:r>
      <w:r w:rsidRPr="00D629EF">
        <w:tab/>
      </w:r>
      <w:r w:rsidRPr="00D629EF">
        <w:tab/>
      </w:r>
      <w:r w:rsidRPr="00D629EF">
        <w:tab/>
        <w:t>id-DeactivateTrace</w:t>
      </w:r>
    </w:p>
    <w:p w14:paraId="486C08B2"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73967E3C" w14:textId="77777777" w:rsidR="00FC324B" w:rsidRPr="00D629EF" w:rsidRDefault="00FC324B" w:rsidP="00FC324B">
      <w:pPr>
        <w:pStyle w:val="PL"/>
      </w:pPr>
      <w:r w:rsidRPr="00D629EF">
        <w:t>}</w:t>
      </w:r>
    </w:p>
    <w:p w14:paraId="6F75C160" w14:textId="77777777" w:rsidR="00FC324B" w:rsidRPr="00D629EF" w:rsidRDefault="00FC324B" w:rsidP="00FC324B">
      <w:pPr>
        <w:pStyle w:val="PL"/>
      </w:pPr>
    </w:p>
    <w:p w14:paraId="13886A34" w14:textId="77777777" w:rsidR="00FC324B" w:rsidRPr="00D629EF" w:rsidRDefault="00FC324B" w:rsidP="00FC324B">
      <w:pPr>
        <w:pStyle w:val="PL"/>
      </w:pPr>
      <w:r w:rsidRPr="00D629EF">
        <w:t>traceStart E1AP-ELEMENTARY-PROCEDURE ::= {</w:t>
      </w:r>
    </w:p>
    <w:p w14:paraId="735EF6C6" w14:textId="77777777" w:rsidR="00FC324B" w:rsidRPr="00D629EF" w:rsidRDefault="00FC324B" w:rsidP="00FC324B">
      <w:pPr>
        <w:pStyle w:val="PL"/>
      </w:pPr>
      <w:r w:rsidRPr="00D629EF">
        <w:tab/>
        <w:t>INITIATING MESSAGE</w:t>
      </w:r>
      <w:r w:rsidRPr="00D629EF">
        <w:tab/>
      </w:r>
      <w:r w:rsidRPr="00D629EF">
        <w:tab/>
        <w:t>TraceStart</w:t>
      </w:r>
    </w:p>
    <w:p w14:paraId="1D2DF860" w14:textId="77777777" w:rsidR="00FC324B" w:rsidRPr="00D629EF" w:rsidRDefault="00FC324B" w:rsidP="00FC324B">
      <w:pPr>
        <w:pStyle w:val="PL"/>
      </w:pPr>
      <w:r w:rsidRPr="00D629EF">
        <w:tab/>
        <w:t>PROCEDURE CODE</w:t>
      </w:r>
      <w:r w:rsidRPr="00D629EF">
        <w:tab/>
      </w:r>
      <w:r w:rsidRPr="00D629EF">
        <w:tab/>
      </w:r>
      <w:r w:rsidRPr="00D629EF">
        <w:tab/>
        <w:t>id-TraceStart</w:t>
      </w:r>
    </w:p>
    <w:p w14:paraId="079E4AD4"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5EA95339" w14:textId="77777777" w:rsidR="00FC324B" w:rsidRPr="00D629EF" w:rsidRDefault="00FC324B" w:rsidP="00FC324B">
      <w:pPr>
        <w:pStyle w:val="PL"/>
      </w:pPr>
      <w:r w:rsidRPr="00D629EF">
        <w:t>}</w:t>
      </w:r>
    </w:p>
    <w:p w14:paraId="20EA91FE" w14:textId="77777777" w:rsidR="00FC324B" w:rsidRDefault="00FC324B" w:rsidP="00FC324B">
      <w:pPr>
        <w:pStyle w:val="PL"/>
      </w:pPr>
    </w:p>
    <w:p w14:paraId="61EF8068" w14:textId="77777777" w:rsidR="00FC324B" w:rsidRDefault="00FC324B" w:rsidP="00FC324B">
      <w:pPr>
        <w:pStyle w:val="PL"/>
      </w:pPr>
      <w:r>
        <w:t>resourceStatusReportingInitiation E1AP-ELEMENTARY-PROCEDURE ::= {</w:t>
      </w:r>
    </w:p>
    <w:p w14:paraId="3C1E0C65" w14:textId="77777777" w:rsidR="00FC324B" w:rsidRDefault="00FC324B" w:rsidP="00FC324B">
      <w:pPr>
        <w:pStyle w:val="PL"/>
      </w:pPr>
      <w:r>
        <w:tab/>
        <w:t>INITIATING MESSAGE</w:t>
      </w:r>
      <w:r>
        <w:tab/>
      </w:r>
      <w:r>
        <w:tab/>
        <w:t>ResourceStatusRequest</w:t>
      </w:r>
    </w:p>
    <w:p w14:paraId="67CE46C5" w14:textId="77777777" w:rsidR="00FC324B" w:rsidRDefault="00FC324B" w:rsidP="00FC324B">
      <w:pPr>
        <w:pStyle w:val="PL"/>
      </w:pPr>
      <w:r>
        <w:tab/>
        <w:t>SUCCESSFUL OUTCOME</w:t>
      </w:r>
      <w:r>
        <w:tab/>
      </w:r>
      <w:r>
        <w:tab/>
        <w:t>ResourceStatusResponse</w:t>
      </w:r>
    </w:p>
    <w:p w14:paraId="6F7DE9BA" w14:textId="77777777" w:rsidR="00FC324B" w:rsidRDefault="00FC324B" w:rsidP="00FC324B">
      <w:pPr>
        <w:pStyle w:val="PL"/>
      </w:pPr>
      <w:r>
        <w:tab/>
        <w:t>UNSUCCESSFUL OUTCOME</w:t>
      </w:r>
      <w:r>
        <w:tab/>
        <w:t>ResourceStatusFailure</w:t>
      </w:r>
    </w:p>
    <w:p w14:paraId="4C7C6F91" w14:textId="77777777" w:rsidR="00FC324B" w:rsidRDefault="00FC324B" w:rsidP="00FC324B">
      <w:pPr>
        <w:pStyle w:val="PL"/>
      </w:pPr>
      <w:r>
        <w:tab/>
        <w:t>PROCEDURE CODE</w:t>
      </w:r>
      <w:r>
        <w:tab/>
      </w:r>
      <w:r>
        <w:tab/>
      </w:r>
      <w:r>
        <w:tab/>
        <w:t>id-resourceStatusReportingInitiation</w:t>
      </w:r>
    </w:p>
    <w:p w14:paraId="5CD0F633" w14:textId="77777777" w:rsidR="00FC324B" w:rsidRDefault="00FC324B" w:rsidP="00FC324B">
      <w:pPr>
        <w:pStyle w:val="PL"/>
      </w:pPr>
      <w:r>
        <w:tab/>
        <w:t>CRITICALITY</w:t>
      </w:r>
      <w:r>
        <w:tab/>
      </w:r>
      <w:r>
        <w:tab/>
      </w:r>
      <w:r>
        <w:tab/>
      </w:r>
      <w:r>
        <w:tab/>
        <w:t>reject</w:t>
      </w:r>
    </w:p>
    <w:p w14:paraId="5781EB47" w14:textId="77777777" w:rsidR="00FC324B" w:rsidRDefault="00FC324B" w:rsidP="00FC324B">
      <w:pPr>
        <w:pStyle w:val="PL"/>
      </w:pPr>
      <w:r>
        <w:t>}</w:t>
      </w:r>
    </w:p>
    <w:p w14:paraId="2E2BDA16" w14:textId="77777777" w:rsidR="00FC324B" w:rsidRDefault="00FC324B" w:rsidP="00FC324B">
      <w:pPr>
        <w:pStyle w:val="PL"/>
      </w:pPr>
    </w:p>
    <w:p w14:paraId="635A48EB" w14:textId="77777777" w:rsidR="00FC324B" w:rsidRDefault="00FC324B" w:rsidP="00FC324B">
      <w:pPr>
        <w:pStyle w:val="PL"/>
      </w:pPr>
      <w:r>
        <w:t>resourceStatusReporting E1AP-ELEMENTARY-PROCEDURE ::= {</w:t>
      </w:r>
    </w:p>
    <w:p w14:paraId="19AC51CA" w14:textId="77777777" w:rsidR="00FC324B" w:rsidRDefault="00FC324B" w:rsidP="00FC324B">
      <w:pPr>
        <w:pStyle w:val="PL"/>
      </w:pPr>
      <w:r>
        <w:tab/>
        <w:t>INITIATING MESSAGE</w:t>
      </w:r>
      <w:r>
        <w:tab/>
      </w:r>
      <w:r>
        <w:tab/>
        <w:t>ResourceStatusUpdate</w:t>
      </w:r>
    </w:p>
    <w:p w14:paraId="02CA73E0" w14:textId="77777777" w:rsidR="00FC324B" w:rsidRDefault="00FC324B" w:rsidP="00FC324B">
      <w:pPr>
        <w:pStyle w:val="PL"/>
      </w:pPr>
      <w:r>
        <w:tab/>
        <w:t>PROCEDURE CODE</w:t>
      </w:r>
      <w:r>
        <w:tab/>
      </w:r>
      <w:r>
        <w:tab/>
      </w:r>
      <w:r>
        <w:tab/>
        <w:t>id-resourceStatusReporting</w:t>
      </w:r>
    </w:p>
    <w:p w14:paraId="2BCC0269" w14:textId="77777777" w:rsidR="00FC324B" w:rsidRDefault="00FC324B" w:rsidP="00FC324B">
      <w:pPr>
        <w:pStyle w:val="PL"/>
      </w:pPr>
      <w:r>
        <w:tab/>
        <w:t>CRITICALITY</w:t>
      </w:r>
      <w:r>
        <w:tab/>
      </w:r>
      <w:r>
        <w:tab/>
      </w:r>
      <w:r>
        <w:tab/>
      </w:r>
      <w:r>
        <w:tab/>
        <w:t>ignore</w:t>
      </w:r>
    </w:p>
    <w:p w14:paraId="4C854C2A" w14:textId="77777777" w:rsidR="00FC324B" w:rsidRDefault="00FC324B" w:rsidP="00FC324B">
      <w:pPr>
        <w:pStyle w:val="PL"/>
      </w:pPr>
      <w:r>
        <w:t>}</w:t>
      </w:r>
    </w:p>
    <w:p w14:paraId="30C7C5D2" w14:textId="77777777" w:rsidR="00FC324B" w:rsidRDefault="00FC324B" w:rsidP="00FC324B">
      <w:pPr>
        <w:pStyle w:val="PL"/>
      </w:pPr>
    </w:p>
    <w:p w14:paraId="7AFCC59A" w14:textId="77777777" w:rsidR="00FC324B" w:rsidRDefault="00FC324B" w:rsidP="00FC324B">
      <w:pPr>
        <w:pStyle w:val="PL"/>
      </w:pPr>
      <w:r>
        <w:t>iAB-UPTNLAddressUpdate E1AP-ELEMENTARY-PROCEDURE ::= {</w:t>
      </w:r>
    </w:p>
    <w:p w14:paraId="4E35AD9D" w14:textId="77777777" w:rsidR="00FC324B" w:rsidRDefault="00FC324B" w:rsidP="00FC324B">
      <w:pPr>
        <w:pStyle w:val="PL"/>
      </w:pPr>
      <w:r>
        <w:tab/>
        <w:t>INITIATING MESSAGE</w:t>
      </w:r>
      <w:r>
        <w:tab/>
      </w:r>
      <w:r>
        <w:tab/>
        <w:t>IAB-UPTNLAddressUpdate</w:t>
      </w:r>
    </w:p>
    <w:p w14:paraId="7C5245DC" w14:textId="77777777" w:rsidR="00FC324B" w:rsidRDefault="00FC324B" w:rsidP="00FC324B">
      <w:pPr>
        <w:pStyle w:val="PL"/>
      </w:pPr>
      <w:r>
        <w:tab/>
        <w:t>SUCCESSFUL OUTCOME</w:t>
      </w:r>
      <w:r>
        <w:tab/>
      </w:r>
      <w:r>
        <w:tab/>
        <w:t>IAB-UPTNLAddressUpdateAcknowledge</w:t>
      </w:r>
    </w:p>
    <w:p w14:paraId="7B4F035A" w14:textId="77777777" w:rsidR="00FC324B" w:rsidRDefault="00FC324B" w:rsidP="00FC324B">
      <w:pPr>
        <w:pStyle w:val="PL"/>
      </w:pPr>
      <w:r>
        <w:tab/>
        <w:t>UNSUCCESSFUL OUTCOME</w:t>
      </w:r>
      <w:r>
        <w:tab/>
        <w:t>IAB-UPTNLAddressUpdateFailure</w:t>
      </w:r>
    </w:p>
    <w:p w14:paraId="21408C68" w14:textId="77777777" w:rsidR="00FC324B" w:rsidRDefault="00FC324B" w:rsidP="00FC324B">
      <w:pPr>
        <w:pStyle w:val="PL"/>
      </w:pPr>
      <w:r>
        <w:tab/>
        <w:t>PROCEDURE CODE</w:t>
      </w:r>
      <w:r>
        <w:tab/>
      </w:r>
      <w:r>
        <w:tab/>
      </w:r>
      <w:r>
        <w:tab/>
        <w:t>id-iAB-UPTNLAddressUpdate</w:t>
      </w:r>
    </w:p>
    <w:p w14:paraId="44573D3C" w14:textId="77777777" w:rsidR="00FC324B" w:rsidRDefault="00FC324B" w:rsidP="00FC324B">
      <w:pPr>
        <w:pStyle w:val="PL"/>
      </w:pPr>
      <w:r>
        <w:tab/>
        <w:t>CRITICALITY</w:t>
      </w:r>
      <w:r>
        <w:tab/>
      </w:r>
      <w:r>
        <w:tab/>
      </w:r>
      <w:r>
        <w:tab/>
      </w:r>
      <w:r>
        <w:tab/>
        <w:t>reject</w:t>
      </w:r>
    </w:p>
    <w:p w14:paraId="61D4FD43" w14:textId="77777777" w:rsidR="00FC324B" w:rsidRDefault="00FC324B" w:rsidP="00FC324B">
      <w:pPr>
        <w:pStyle w:val="PL"/>
      </w:pPr>
      <w:r>
        <w:t>}</w:t>
      </w:r>
    </w:p>
    <w:p w14:paraId="4304E4B5" w14:textId="77777777" w:rsidR="00FC324B" w:rsidRDefault="00FC324B" w:rsidP="00FC324B">
      <w:pPr>
        <w:pStyle w:val="PL"/>
      </w:pPr>
    </w:p>
    <w:p w14:paraId="2DC6C6C7" w14:textId="77777777" w:rsidR="00FC324B" w:rsidRDefault="00FC324B" w:rsidP="00FC324B">
      <w:pPr>
        <w:pStyle w:val="PL"/>
      </w:pPr>
      <w:r>
        <w:t>cellTrafficTrace E1AP-ELEMENTARY-PROCEDURE ::={</w:t>
      </w:r>
    </w:p>
    <w:p w14:paraId="3DC47DA9" w14:textId="77777777" w:rsidR="00FC324B" w:rsidRDefault="00FC324B" w:rsidP="00FC324B">
      <w:pPr>
        <w:pStyle w:val="PL"/>
      </w:pPr>
      <w:r>
        <w:tab/>
        <w:t>INITIATING MESSAGE CellTrafficTrace</w:t>
      </w:r>
    </w:p>
    <w:p w14:paraId="36158D2B" w14:textId="77777777" w:rsidR="00FC324B" w:rsidRDefault="00FC324B" w:rsidP="00FC324B">
      <w:pPr>
        <w:pStyle w:val="PL"/>
      </w:pPr>
      <w:r>
        <w:tab/>
        <w:t>PROCEDURE CODE</w:t>
      </w:r>
      <w:r>
        <w:tab/>
      </w:r>
      <w:r>
        <w:tab/>
        <w:t>id-CellTrafficTrace</w:t>
      </w:r>
    </w:p>
    <w:p w14:paraId="73D57D1D" w14:textId="77777777" w:rsidR="00FC324B" w:rsidRDefault="00FC324B" w:rsidP="00FC324B">
      <w:pPr>
        <w:pStyle w:val="PL"/>
      </w:pPr>
      <w:r>
        <w:tab/>
        <w:t>CRITICALITY</w:t>
      </w:r>
      <w:r>
        <w:tab/>
      </w:r>
      <w:r>
        <w:tab/>
      </w:r>
      <w:r>
        <w:tab/>
        <w:t>ignore</w:t>
      </w:r>
    </w:p>
    <w:p w14:paraId="602DC136" w14:textId="77777777" w:rsidR="00FC324B" w:rsidRDefault="00FC324B" w:rsidP="00FC324B">
      <w:pPr>
        <w:pStyle w:val="PL"/>
      </w:pPr>
      <w:r>
        <w:t>}</w:t>
      </w:r>
    </w:p>
    <w:p w14:paraId="565A223C" w14:textId="77777777" w:rsidR="00FC324B" w:rsidRDefault="00FC324B" w:rsidP="00FC324B">
      <w:pPr>
        <w:pStyle w:val="PL"/>
      </w:pPr>
    </w:p>
    <w:p w14:paraId="5AE04E08" w14:textId="77777777" w:rsidR="00FC324B" w:rsidRDefault="00FC324B" w:rsidP="00FC324B">
      <w:pPr>
        <w:pStyle w:val="PL"/>
      </w:pPr>
      <w:r>
        <w:t>earlyForwardingSNTransfer E1AP-ELEMENTARY-PROCEDURE ::= {</w:t>
      </w:r>
    </w:p>
    <w:p w14:paraId="6A1E7ADF" w14:textId="77777777" w:rsidR="00FC324B" w:rsidRDefault="00FC324B" w:rsidP="00FC324B">
      <w:pPr>
        <w:pStyle w:val="PL"/>
      </w:pPr>
      <w:r>
        <w:tab/>
        <w:t>INITIATING MESSAGE</w:t>
      </w:r>
      <w:r>
        <w:tab/>
      </w:r>
      <w:r>
        <w:tab/>
        <w:t>EarlyForwardingSNTransfer</w:t>
      </w:r>
    </w:p>
    <w:p w14:paraId="2E5CA16B" w14:textId="77777777" w:rsidR="00FC324B" w:rsidRDefault="00FC324B" w:rsidP="00FC324B">
      <w:pPr>
        <w:pStyle w:val="PL"/>
      </w:pPr>
      <w:r>
        <w:tab/>
        <w:t>PROCEDURE CODE</w:t>
      </w:r>
      <w:r>
        <w:tab/>
      </w:r>
      <w:r>
        <w:tab/>
      </w:r>
      <w:r>
        <w:tab/>
        <w:t>id-earlyForwardingSNTransfer</w:t>
      </w:r>
    </w:p>
    <w:p w14:paraId="32A948A2" w14:textId="77777777" w:rsidR="00FC324B" w:rsidRDefault="00FC324B" w:rsidP="00FC324B">
      <w:pPr>
        <w:pStyle w:val="PL"/>
      </w:pPr>
      <w:r>
        <w:tab/>
        <w:t>CRITICALITY</w:t>
      </w:r>
      <w:r>
        <w:tab/>
      </w:r>
      <w:r>
        <w:tab/>
      </w:r>
      <w:r>
        <w:tab/>
      </w:r>
      <w:r>
        <w:tab/>
        <w:t>ignore</w:t>
      </w:r>
    </w:p>
    <w:p w14:paraId="235442A0" w14:textId="77777777" w:rsidR="00FC324B" w:rsidRDefault="00FC324B" w:rsidP="00FC324B">
      <w:pPr>
        <w:pStyle w:val="PL"/>
      </w:pPr>
      <w:r>
        <w:t>}</w:t>
      </w:r>
    </w:p>
    <w:p w14:paraId="728CAA72" w14:textId="77777777" w:rsidR="00FC324B" w:rsidRDefault="00FC324B" w:rsidP="00FC324B">
      <w:pPr>
        <w:pStyle w:val="PL"/>
      </w:pPr>
    </w:p>
    <w:p w14:paraId="1973CBB5" w14:textId="77777777" w:rsidR="00FC324B" w:rsidRDefault="00FC324B" w:rsidP="00FC324B">
      <w:pPr>
        <w:pStyle w:val="PL"/>
        <w:rPr>
          <w:lang w:val="en-US" w:eastAsia="zh-CN"/>
        </w:rPr>
      </w:pPr>
      <w:r>
        <w:t>iABPSKNotification E1AP-ELEMENTARY-PROCEDURE ::= {</w:t>
      </w:r>
    </w:p>
    <w:p w14:paraId="0A5A8EA3" w14:textId="77777777" w:rsidR="00FC324B" w:rsidRDefault="00FC324B" w:rsidP="00FC324B">
      <w:pPr>
        <w:pStyle w:val="PL"/>
      </w:pPr>
      <w:r>
        <w:tab/>
        <w:t>INITIATING MESSAGE</w:t>
      </w:r>
      <w:r>
        <w:tab/>
      </w:r>
      <w:r>
        <w:tab/>
        <w:t>IABPSKNotification</w:t>
      </w:r>
    </w:p>
    <w:p w14:paraId="4F1EB950" w14:textId="77777777" w:rsidR="00FC324B" w:rsidRDefault="00FC324B" w:rsidP="00FC324B">
      <w:pPr>
        <w:pStyle w:val="PL"/>
      </w:pPr>
      <w:r>
        <w:tab/>
        <w:t>PROCEDURE CODE</w:t>
      </w:r>
      <w:r>
        <w:tab/>
      </w:r>
      <w:r>
        <w:tab/>
      </w:r>
      <w:r>
        <w:tab/>
        <w:t>id-iABPSKNotification</w:t>
      </w:r>
    </w:p>
    <w:p w14:paraId="68B81172" w14:textId="77777777" w:rsidR="00FC324B" w:rsidRDefault="00FC324B" w:rsidP="00FC324B">
      <w:pPr>
        <w:pStyle w:val="PL"/>
      </w:pPr>
      <w:r>
        <w:tab/>
        <w:t>CRITICALITY</w:t>
      </w:r>
      <w:r>
        <w:tab/>
      </w:r>
      <w:r>
        <w:tab/>
      </w:r>
      <w:r>
        <w:tab/>
      </w:r>
      <w:r>
        <w:tab/>
        <w:t>reject</w:t>
      </w:r>
    </w:p>
    <w:p w14:paraId="78822504" w14:textId="77777777" w:rsidR="00FC324B" w:rsidRDefault="00FC324B" w:rsidP="00FC324B">
      <w:pPr>
        <w:pStyle w:val="PL"/>
      </w:pPr>
      <w:r>
        <w:t>}</w:t>
      </w:r>
    </w:p>
    <w:p w14:paraId="33D30C28" w14:textId="77777777" w:rsidR="00FC324B" w:rsidRDefault="00FC324B" w:rsidP="00FC324B">
      <w:pPr>
        <w:pStyle w:val="PL"/>
      </w:pPr>
    </w:p>
    <w:p w14:paraId="42861E31" w14:textId="77777777" w:rsidR="00FC324B" w:rsidRPr="008C3F37" w:rsidRDefault="00FC324B" w:rsidP="00FC324B">
      <w:pPr>
        <w:pStyle w:val="PL"/>
      </w:pPr>
      <w:r w:rsidRPr="008C3F37">
        <w:rPr>
          <w:snapToGrid w:val="0"/>
        </w:rPr>
        <w:t>bCBearerContextSetup</w:t>
      </w:r>
      <w:r w:rsidRPr="008C3F37">
        <w:t xml:space="preserve"> E1AP-ELEMENTARY-PROCEDURE ::= {</w:t>
      </w:r>
    </w:p>
    <w:p w14:paraId="2E411877"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BCBearerContextSetupRequest</w:t>
      </w:r>
    </w:p>
    <w:p w14:paraId="12545ED5"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BCBearerContextSetupResponse</w:t>
      </w:r>
    </w:p>
    <w:p w14:paraId="49C6BD70"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BCBearerContextSetupFailure</w:t>
      </w:r>
    </w:p>
    <w:p w14:paraId="685E4408"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id-BCBearerContextSetup</w:t>
      </w:r>
    </w:p>
    <w:p w14:paraId="0364D8A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ED827CE" w14:textId="77777777" w:rsidR="00FC324B" w:rsidRPr="008C3F37" w:rsidRDefault="00FC324B" w:rsidP="00FC324B">
      <w:pPr>
        <w:pStyle w:val="PL"/>
      </w:pPr>
      <w:r w:rsidRPr="008C3F37">
        <w:lastRenderedPageBreak/>
        <w:t>}</w:t>
      </w:r>
    </w:p>
    <w:p w14:paraId="557BD8F6" w14:textId="77777777" w:rsidR="00FC324B" w:rsidRPr="008C3F37" w:rsidRDefault="00FC324B" w:rsidP="00FC324B">
      <w:pPr>
        <w:pStyle w:val="PL"/>
      </w:pPr>
    </w:p>
    <w:p w14:paraId="0B3F2804" w14:textId="77777777" w:rsidR="00FC324B" w:rsidRPr="008C3F37" w:rsidRDefault="00FC324B" w:rsidP="00FC324B">
      <w:pPr>
        <w:pStyle w:val="PL"/>
      </w:pPr>
      <w:r w:rsidRPr="008C3F37">
        <w:rPr>
          <w:snapToGrid w:val="0"/>
        </w:rPr>
        <w:t>bCBearerContextModification</w:t>
      </w:r>
      <w:r w:rsidRPr="008C3F37">
        <w:t xml:space="preserve"> E1AP-ELEMENTARY-PROCEDURE ::= {</w:t>
      </w:r>
    </w:p>
    <w:p w14:paraId="10EEE258"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BCBearerContextModificationRequest</w:t>
      </w:r>
    </w:p>
    <w:p w14:paraId="376E08FC"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BCBearerContextModificationResponse</w:t>
      </w:r>
    </w:p>
    <w:p w14:paraId="135B7C2C"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BCBearerContextModificationFailure</w:t>
      </w:r>
    </w:p>
    <w:p w14:paraId="37B7688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w:t>
      </w:r>
    </w:p>
    <w:p w14:paraId="12327E0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61AA598" w14:textId="77777777" w:rsidR="00FC324B" w:rsidRPr="008C3F37" w:rsidRDefault="00FC324B" w:rsidP="00FC324B">
      <w:pPr>
        <w:pStyle w:val="PL"/>
      </w:pPr>
      <w:r w:rsidRPr="008C3F37">
        <w:t>}</w:t>
      </w:r>
    </w:p>
    <w:p w14:paraId="374F8F23" w14:textId="77777777" w:rsidR="00FC324B" w:rsidRPr="008C3F37" w:rsidRDefault="00FC324B" w:rsidP="00FC324B">
      <w:pPr>
        <w:pStyle w:val="PL"/>
      </w:pPr>
    </w:p>
    <w:p w14:paraId="0233002B" w14:textId="77777777" w:rsidR="00FC324B" w:rsidRPr="008C3F37" w:rsidRDefault="00FC324B" w:rsidP="00FC324B">
      <w:pPr>
        <w:pStyle w:val="PL"/>
      </w:pPr>
      <w:r w:rsidRPr="008C3F37">
        <w:rPr>
          <w:snapToGrid w:val="0"/>
        </w:rPr>
        <w:t>bCBearerContextModificationRequired</w:t>
      </w:r>
      <w:r w:rsidRPr="008C3F37">
        <w:t xml:space="preserve"> E1AP-ELEMENTARY-PROCEDURE ::= {</w:t>
      </w:r>
    </w:p>
    <w:p w14:paraId="799A2BEA"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BCBearerContextModificationRequired</w:t>
      </w:r>
    </w:p>
    <w:p w14:paraId="2A9395FD"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BCBearerContextModificationConfirm</w:t>
      </w:r>
    </w:p>
    <w:p w14:paraId="7AEDDD8E"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id-BCBearerContextModificationRequired</w:t>
      </w:r>
    </w:p>
    <w:p w14:paraId="125977D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0D573246" w14:textId="77777777" w:rsidR="00FC324B" w:rsidRPr="008C3F37" w:rsidRDefault="00FC324B" w:rsidP="00FC324B">
      <w:pPr>
        <w:pStyle w:val="PL"/>
      </w:pPr>
      <w:r w:rsidRPr="008C3F37">
        <w:t>}</w:t>
      </w:r>
    </w:p>
    <w:p w14:paraId="65305FA0" w14:textId="77777777" w:rsidR="00FC324B" w:rsidRPr="008C3F37" w:rsidRDefault="00FC324B" w:rsidP="00FC324B">
      <w:pPr>
        <w:pStyle w:val="PL"/>
      </w:pPr>
    </w:p>
    <w:p w14:paraId="0BD15FCF" w14:textId="77777777" w:rsidR="00FC324B" w:rsidRPr="008C3F37" w:rsidRDefault="00FC324B" w:rsidP="00FC324B">
      <w:pPr>
        <w:pStyle w:val="PL"/>
      </w:pPr>
      <w:r w:rsidRPr="008C3F37">
        <w:rPr>
          <w:snapToGrid w:val="0"/>
        </w:rPr>
        <w:t>bCBearerContextRelease</w:t>
      </w:r>
      <w:r w:rsidRPr="008C3F37">
        <w:t xml:space="preserve"> E1AP-ELEMENTARY-PROCEDURE ::= {</w:t>
      </w:r>
    </w:p>
    <w:p w14:paraId="7A554423"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BCBearerContextReleaseCommand</w:t>
      </w:r>
    </w:p>
    <w:p w14:paraId="3423FEE8"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BCBearerContextReleaseComplete</w:t>
      </w:r>
    </w:p>
    <w:p w14:paraId="63F6DE6D"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w:t>
      </w:r>
    </w:p>
    <w:p w14:paraId="10BFD4C4"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A521C86" w14:textId="77777777" w:rsidR="00FC324B" w:rsidRPr="008C3F37" w:rsidRDefault="00FC324B" w:rsidP="00FC324B">
      <w:pPr>
        <w:pStyle w:val="PL"/>
      </w:pPr>
      <w:r w:rsidRPr="008C3F37">
        <w:t>}</w:t>
      </w:r>
    </w:p>
    <w:p w14:paraId="2B1D18CC" w14:textId="77777777" w:rsidR="00FC324B" w:rsidRPr="008C3F37" w:rsidRDefault="00FC324B" w:rsidP="00FC324B">
      <w:pPr>
        <w:pStyle w:val="PL"/>
      </w:pPr>
    </w:p>
    <w:p w14:paraId="164D14F7" w14:textId="77777777" w:rsidR="00FC324B" w:rsidRPr="008C3F37" w:rsidRDefault="00FC324B" w:rsidP="00FC324B">
      <w:pPr>
        <w:pStyle w:val="PL"/>
      </w:pPr>
      <w:r w:rsidRPr="008C3F37">
        <w:rPr>
          <w:snapToGrid w:val="0"/>
        </w:rPr>
        <w:t>bCBearerContextReleaseRequest</w:t>
      </w:r>
      <w:r w:rsidRPr="008C3F37">
        <w:t xml:space="preserve"> E1AP-ELEMENTARY-PROCEDURE ::= {</w:t>
      </w:r>
    </w:p>
    <w:p w14:paraId="262A0CD1"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BCBearerContextReleaseRequest</w:t>
      </w:r>
    </w:p>
    <w:p w14:paraId="363A738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id-BCBearerContextReleaseRequest</w:t>
      </w:r>
    </w:p>
    <w:p w14:paraId="7B6F1ECA"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70FD2B48" w14:textId="77777777" w:rsidR="00FC324B" w:rsidRPr="008C3F37" w:rsidRDefault="00FC324B" w:rsidP="00FC324B">
      <w:pPr>
        <w:pStyle w:val="PL"/>
      </w:pPr>
      <w:r w:rsidRPr="008C3F37">
        <w:t>}</w:t>
      </w:r>
    </w:p>
    <w:p w14:paraId="3B726BC2" w14:textId="77777777" w:rsidR="00FC324B" w:rsidRPr="008C3F37" w:rsidRDefault="00FC324B" w:rsidP="00FC324B">
      <w:pPr>
        <w:pStyle w:val="PL"/>
      </w:pPr>
    </w:p>
    <w:p w14:paraId="2F9CBC08" w14:textId="77777777" w:rsidR="00FC324B" w:rsidRPr="008C3F37" w:rsidRDefault="00FC324B" w:rsidP="00FC324B">
      <w:pPr>
        <w:pStyle w:val="PL"/>
      </w:pPr>
      <w:r w:rsidRPr="008C3F37">
        <w:rPr>
          <w:snapToGrid w:val="0"/>
        </w:rPr>
        <w:t>mCBearerContextSetup</w:t>
      </w:r>
      <w:r w:rsidRPr="008C3F37">
        <w:t xml:space="preserve"> E1AP-ELEMENTARY-PROCEDURE ::= {</w:t>
      </w:r>
    </w:p>
    <w:p w14:paraId="2AE64E7B"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MCBearerContextSetupRequest</w:t>
      </w:r>
    </w:p>
    <w:p w14:paraId="605D9AC6"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MCBearerContextSetupResponse</w:t>
      </w:r>
    </w:p>
    <w:p w14:paraId="020792D2"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MCBearerContextSetupFailure</w:t>
      </w:r>
    </w:p>
    <w:p w14:paraId="7798438C"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id-MCBearerContextSetup</w:t>
      </w:r>
    </w:p>
    <w:p w14:paraId="27645A15"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FE0AAB9" w14:textId="77777777" w:rsidR="00FC324B" w:rsidRPr="008C3F37" w:rsidRDefault="00FC324B" w:rsidP="00FC324B">
      <w:pPr>
        <w:pStyle w:val="PL"/>
      </w:pPr>
      <w:r w:rsidRPr="008C3F37">
        <w:t>}</w:t>
      </w:r>
    </w:p>
    <w:p w14:paraId="790265E7" w14:textId="77777777" w:rsidR="00FC324B" w:rsidRPr="008C3F37" w:rsidRDefault="00FC324B" w:rsidP="00FC324B">
      <w:pPr>
        <w:pStyle w:val="PL"/>
      </w:pPr>
    </w:p>
    <w:p w14:paraId="6C0C41EE" w14:textId="77777777" w:rsidR="00FC324B" w:rsidRPr="008C3F37" w:rsidRDefault="00FC324B" w:rsidP="00FC324B">
      <w:pPr>
        <w:pStyle w:val="PL"/>
      </w:pPr>
      <w:r w:rsidRPr="008C3F37">
        <w:rPr>
          <w:snapToGrid w:val="0"/>
        </w:rPr>
        <w:t>mCBearerContextModification</w:t>
      </w:r>
      <w:r w:rsidRPr="008C3F37">
        <w:t xml:space="preserve"> E1AP-ELEMENTARY-PROCEDURE ::= {</w:t>
      </w:r>
    </w:p>
    <w:p w14:paraId="2D4A40C5"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MCBearerContextModificationRequest</w:t>
      </w:r>
    </w:p>
    <w:p w14:paraId="14A3A268"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MCBearerContextModificationResponse</w:t>
      </w:r>
    </w:p>
    <w:p w14:paraId="649A2547"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MCBearerContextModificationFailure</w:t>
      </w:r>
    </w:p>
    <w:p w14:paraId="0895092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w:t>
      </w:r>
    </w:p>
    <w:p w14:paraId="588D20B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92DF15D" w14:textId="77777777" w:rsidR="00FC324B" w:rsidRPr="008C3F37" w:rsidRDefault="00FC324B" w:rsidP="00FC324B">
      <w:pPr>
        <w:pStyle w:val="PL"/>
      </w:pPr>
      <w:r w:rsidRPr="008C3F37">
        <w:t>}</w:t>
      </w:r>
    </w:p>
    <w:p w14:paraId="32915C8B" w14:textId="77777777" w:rsidR="00FC324B" w:rsidRPr="008C3F37" w:rsidRDefault="00FC324B" w:rsidP="00FC324B">
      <w:pPr>
        <w:pStyle w:val="PL"/>
      </w:pPr>
    </w:p>
    <w:p w14:paraId="0D981F95" w14:textId="77777777" w:rsidR="00FC324B" w:rsidRPr="008C3F37" w:rsidRDefault="00FC324B" w:rsidP="00FC324B">
      <w:pPr>
        <w:pStyle w:val="PL"/>
      </w:pPr>
      <w:r w:rsidRPr="008C3F37">
        <w:rPr>
          <w:snapToGrid w:val="0"/>
        </w:rPr>
        <w:t>mCBearerContextModificationRequired</w:t>
      </w:r>
      <w:r w:rsidRPr="008C3F37">
        <w:t xml:space="preserve"> E1AP-ELEMENTARY-PROCEDURE ::= {</w:t>
      </w:r>
    </w:p>
    <w:p w14:paraId="20005DDD"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MCBearerContextModificationRequired</w:t>
      </w:r>
    </w:p>
    <w:p w14:paraId="491DACBE"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MCBearerContextModificationConfirm</w:t>
      </w:r>
    </w:p>
    <w:p w14:paraId="1278DD7A"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id-MCBearerContextModificationRequired</w:t>
      </w:r>
    </w:p>
    <w:p w14:paraId="41D54CB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EEDCA13" w14:textId="77777777" w:rsidR="00FC324B" w:rsidRPr="008C3F37" w:rsidRDefault="00FC324B" w:rsidP="00FC324B">
      <w:pPr>
        <w:pStyle w:val="PL"/>
      </w:pPr>
      <w:r w:rsidRPr="008C3F37">
        <w:t>}</w:t>
      </w:r>
    </w:p>
    <w:p w14:paraId="736E0574" w14:textId="77777777" w:rsidR="00FC324B" w:rsidRDefault="00FC324B" w:rsidP="00FC324B">
      <w:pPr>
        <w:pStyle w:val="PL"/>
      </w:pPr>
    </w:p>
    <w:p w14:paraId="5ED42914" w14:textId="77777777" w:rsidR="00FC324B" w:rsidRPr="008C3F37" w:rsidRDefault="00FC324B" w:rsidP="00FC324B">
      <w:pPr>
        <w:pStyle w:val="PL"/>
      </w:pPr>
      <w:r w:rsidRPr="008C3F37">
        <w:rPr>
          <w:snapToGrid w:val="0"/>
        </w:rPr>
        <w:lastRenderedPageBreak/>
        <w:t>mCBearer</w:t>
      </w:r>
      <w:r>
        <w:rPr>
          <w:snapToGrid w:val="0"/>
        </w:rPr>
        <w:t>Notification</w:t>
      </w:r>
      <w:r w:rsidRPr="008C3F37">
        <w:t xml:space="preserve"> E1AP-ELEMENTARY-PROCEDURE ::= {</w:t>
      </w:r>
    </w:p>
    <w:p w14:paraId="0C38BA83" w14:textId="77777777" w:rsidR="00FC324B" w:rsidRPr="008C3F37" w:rsidRDefault="00FC324B" w:rsidP="00FC324B">
      <w:pPr>
        <w:pStyle w:val="PL"/>
      </w:pPr>
      <w:r w:rsidRPr="008C3F37">
        <w:tab/>
        <w:t>INITIATING MESSAGE</w:t>
      </w:r>
      <w:r w:rsidRPr="008C3F37">
        <w:tab/>
      </w:r>
      <w:r w:rsidRPr="008C3F37">
        <w:tab/>
      </w:r>
      <w:r w:rsidRPr="008C3F37">
        <w:rPr>
          <w:snapToGrid w:val="0"/>
        </w:rPr>
        <w:t>MCBearer</w:t>
      </w:r>
      <w:r>
        <w:rPr>
          <w:snapToGrid w:val="0"/>
        </w:rPr>
        <w:t>Notification</w:t>
      </w:r>
    </w:p>
    <w:p w14:paraId="7757E9AF"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02ACE453"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DC00078" w14:textId="77777777" w:rsidR="00FC324B" w:rsidRDefault="00FC324B" w:rsidP="00FC324B">
      <w:pPr>
        <w:pStyle w:val="PL"/>
      </w:pPr>
      <w:r w:rsidRPr="008C3F37">
        <w:t>}</w:t>
      </w:r>
    </w:p>
    <w:p w14:paraId="09DEDDE8" w14:textId="77777777" w:rsidR="00FC324B" w:rsidRPr="008C3F37" w:rsidRDefault="00FC324B" w:rsidP="00FC324B">
      <w:pPr>
        <w:pStyle w:val="PL"/>
      </w:pPr>
    </w:p>
    <w:p w14:paraId="45F3BD63" w14:textId="77777777" w:rsidR="00FC324B" w:rsidRPr="008C3F37" w:rsidRDefault="00FC324B" w:rsidP="00FC324B">
      <w:pPr>
        <w:pStyle w:val="PL"/>
      </w:pPr>
      <w:r w:rsidRPr="008C3F37">
        <w:rPr>
          <w:snapToGrid w:val="0"/>
        </w:rPr>
        <w:t>mCBearerContextRelease</w:t>
      </w:r>
      <w:r w:rsidRPr="008C3F37">
        <w:t xml:space="preserve"> E1AP-ELEMENTARY-PROCEDURE ::= {</w:t>
      </w:r>
    </w:p>
    <w:p w14:paraId="32B549F8"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MCBearerContextReleaseCommand</w:t>
      </w:r>
    </w:p>
    <w:p w14:paraId="6FE3821D"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MCBearerContextReleaseComplete</w:t>
      </w:r>
    </w:p>
    <w:p w14:paraId="06037645"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w:t>
      </w:r>
    </w:p>
    <w:p w14:paraId="4DDCDF8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D78FDB0" w14:textId="77777777" w:rsidR="00FC324B" w:rsidRPr="008C3F37" w:rsidRDefault="00FC324B" w:rsidP="00FC324B">
      <w:pPr>
        <w:pStyle w:val="PL"/>
      </w:pPr>
      <w:r w:rsidRPr="008C3F37">
        <w:t>}</w:t>
      </w:r>
    </w:p>
    <w:p w14:paraId="15A91E22" w14:textId="77777777" w:rsidR="00FC324B" w:rsidRPr="008C3F37" w:rsidRDefault="00FC324B" w:rsidP="00FC324B">
      <w:pPr>
        <w:pStyle w:val="PL"/>
      </w:pPr>
    </w:p>
    <w:p w14:paraId="13F5C5FC" w14:textId="77777777" w:rsidR="00FC324B" w:rsidRPr="008C3F37" w:rsidRDefault="00FC324B" w:rsidP="00FC324B">
      <w:pPr>
        <w:pStyle w:val="PL"/>
      </w:pPr>
      <w:r w:rsidRPr="008C3F37">
        <w:rPr>
          <w:snapToGrid w:val="0"/>
        </w:rPr>
        <w:t>mCBearerContextReleaseRequest</w:t>
      </w:r>
      <w:r w:rsidRPr="008C3F37">
        <w:t xml:space="preserve"> E1AP-ELEMENTARY-PROCEDURE ::= {</w:t>
      </w:r>
    </w:p>
    <w:p w14:paraId="56B920E6"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MCBearerContextReleaseRequest</w:t>
      </w:r>
    </w:p>
    <w:p w14:paraId="172FF4E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id-MCBearerContextReleaseRequest</w:t>
      </w:r>
    </w:p>
    <w:p w14:paraId="25D39B49"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1F91709" w14:textId="77777777" w:rsidR="00FC324B" w:rsidRPr="00135FF5" w:rsidRDefault="00FC324B" w:rsidP="007976EA">
      <w:pPr>
        <w:pStyle w:val="PL"/>
        <w:rPr>
          <w:rFonts w:eastAsia="Malgun Gothic"/>
        </w:rPr>
      </w:pPr>
      <w:r w:rsidRPr="008C3F37">
        <w:t>}</w:t>
      </w:r>
    </w:p>
    <w:p w14:paraId="01408825" w14:textId="77777777" w:rsidR="007976EA" w:rsidRDefault="007976EA" w:rsidP="007976EA">
      <w:pPr>
        <w:pStyle w:val="PL"/>
        <w:rPr>
          <w:rFonts w:eastAsia="SimSun"/>
        </w:rPr>
      </w:pPr>
      <w:bookmarkStart w:id="5925" w:name="_Hlk148727655"/>
    </w:p>
    <w:p w14:paraId="23B3B455" w14:textId="77777777" w:rsidR="007976EA" w:rsidRPr="000826DA" w:rsidRDefault="007976EA" w:rsidP="007976EA">
      <w:pPr>
        <w:pStyle w:val="PL"/>
        <w:rPr>
          <w:rFonts w:eastAsia="SimSun"/>
        </w:rPr>
      </w:pPr>
      <w:r w:rsidRPr="000826DA">
        <w:rPr>
          <w:rFonts w:eastAsia="SimSun"/>
        </w:rPr>
        <w:t>dataCollectionReportingInitiation</w:t>
      </w:r>
      <w:r w:rsidRPr="000826DA">
        <w:rPr>
          <w:rFonts w:eastAsia="SimSun"/>
        </w:rPr>
        <w:tab/>
      </w:r>
      <w:r>
        <w:rPr>
          <w:rFonts w:eastAsia="SimSun"/>
        </w:rPr>
        <w:t>E1</w:t>
      </w:r>
      <w:r w:rsidRPr="000826DA">
        <w:rPr>
          <w:rFonts w:eastAsia="SimSun"/>
        </w:rPr>
        <w:t>AP-ELEMENTARY-PROCEDURE ::= {</w:t>
      </w:r>
    </w:p>
    <w:p w14:paraId="4019DFE5" w14:textId="77777777" w:rsidR="007976EA" w:rsidRPr="000826DA" w:rsidRDefault="007976EA" w:rsidP="007976EA">
      <w:pPr>
        <w:pStyle w:val="PL"/>
        <w:rPr>
          <w:rFonts w:eastAsia="SimSun"/>
        </w:rPr>
      </w:pPr>
      <w:r w:rsidRPr="000826DA">
        <w:rPr>
          <w:rFonts w:eastAsia="SimSun"/>
        </w:rPr>
        <w:tab/>
        <w:t>INITIATING MESSAGE</w:t>
      </w:r>
      <w:r w:rsidRPr="000826DA">
        <w:rPr>
          <w:rFonts w:eastAsia="SimSun"/>
        </w:rPr>
        <w:tab/>
      </w:r>
      <w:r w:rsidRPr="000826DA">
        <w:rPr>
          <w:rFonts w:eastAsia="SimSun"/>
        </w:rPr>
        <w:tab/>
      </w:r>
      <w:r w:rsidRPr="000826DA">
        <w:rPr>
          <w:rFonts w:eastAsia="SimSun"/>
        </w:rPr>
        <w:tab/>
      </w:r>
      <w:r w:rsidRPr="000826DA">
        <w:rPr>
          <w:rFonts w:eastAsia="SimSun"/>
        </w:rPr>
        <w:tab/>
        <w:t>DataCollectionRequest</w:t>
      </w:r>
    </w:p>
    <w:p w14:paraId="3BAF3051" w14:textId="77777777" w:rsidR="007976EA" w:rsidRPr="000826DA" w:rsidRDefault="007976EA" w:rsidP="007976EA">
      <w:pPr>
        <w:pStyle w:val="PL"/>
        <w:rPr>
          <w:rFonts w:eastAsia="SimSun"/>
        </w:rPr>
      </w:pPr>
      <w:r w:rsidRPr="000826DA">
        <w:rPr>
          <w:rFonts w:eastAsia="SimSun"/>
        </w:rPr>
        <w:tab/>
        <w:t>SUCCESSFUL OUTCOME</w:t>
      </w:r>
      <w:r w:rsidRPr="000826DA">
        <w:rPr>
          <w:rFonts w:eastAsia="SimSun"/>
        </w:rPr>
        <w:tab/>
      </w:r>
      <w:r w:rsidRPr="000826DA">
        <w:rPr>
          <w:rFonts w:eastAsia="SimSun"/>
        </w:rPr>
        <w:tab/>
      </w:r>
      <w:r w:rsidRPr="000826DA">
        <w:rPr>
          <w:rFonts w:eastAsia="SimSun"/>
        </w:rPr>
        <w:tab/>
      </w:r>
      <w:r w:rsidRPr="000826DA">
        <w:rPr>
          <w:rFonts w:eastAsia="SimSun"/>
        </w:rPr>
        <w:tab/>
        <w:t>DataCollectionResponse</w:t>
      </w:r>
    </w:p>
    <w:p w14:paraId="4ADD6699" w14:textId="77777777" w:rsidR="007976EA" w:rsidRPr="000826DA" w:rsidRDefault="007976EA" w:rsidP="007976EA">
      <w:pPr>
        <w:pStyle w:val="PL"/>
        <w:rPr>
          <w:rFonts w:eastAsia="SimSun"/>
        </w:rPr>
      </w:pPr>
      <w:r w:rsidRPr="000826DA">
        <w:rPr>
          <w:rFonts w:eastAsia="SimSun"/>
        </w:rPr>
        <w:tab/>
        <w:t>UNSUCCESSFUL OUTCOME</w:t>
      </w:r>
      <w:r w:rsidRPr="000826DA">
        <w:rPr>
          <w:rFonts w:eastAsia="SimSun"/>
        </w:rPr>
        <w:tab/>
      </w:r>
      <w:r w:rsidRPr="000826DA">
        <w:rPr>
          <w:rFonts w:eastAsia="SimSun"/>
        </w:rPr>
        <w:tab/>
      </w:r>
      <w:r w:rsidRPr="000826DA">
        <w:rPr>
          <w:rFonts w:eastAsia="SimSun"/>
        </w:rPr>
        <w:tab/>
        <w:t>DataCollectionFailure</w:t>
      </w:r>
    </w:p>
    <w:p w14:paraId="2AB5C6E3" w14:textId="77777777" w:rsidR="007976EA" w:rsidRPr="000826DA" w:rsidRDefault="007976EA" w:rsidP="007976EA">
      <w:pPr>
        <w:pStyle w:val="PL"/>
        <w:rPr>
          <w:rFonts w:eastAsia="SimSun"/>
        </w:rPr>
      </w:pPr>
      <w:r w:rsidRPr="000826DA">
        <w:rPr>
          <w:rFonts w:eastAsia="SimSun"/>
        </w:rPr>
        <w:tab/>
        <w:t>PROCEDURE CODE</w:t>
      </w:r>
      <w:r w:rsidRPr="000826DA">
        <w:rPr>
          <w:rFonts w:eastAsia="SimSun"/>
        </w:rPr>
        <w:tab/>
      </w:r>
      <w:r w:rsidRPr="000826DA">
        <w:rPr>
          <w:rFonts w:eastAsia="SimSun"/>
        </w:rPr>
        <w:tab/>
      </w:r>
      <w:r w:rsidRPr="000826DA">
        <w:rPr>
          <w:rFonts w:eastAsia="SimSun"/>
        </w:rPr>
        <w:tab/>
      </w:r>
      <w:r w:rsidRPr="000826DA">
        <w:rPr>
          <w:rFonts w:eastAsia="SimSun"/>
        </w:rPr>
        <w:tab/>
      </w:r>
      <w:r w:rsidRPr="000826DA">
        <w:rPr>
          <w:rFonts w:eastAsia="SimSun"/>
        </w:rPr>
        <w:tab/>
        <w:t>id-dataCollectionReportingInitiation</w:t>
      </w:r>
    </w:p>
    <w:p w14:paraId="1A9BBAFF" w14:textId="77777777" w:rsidR="007976EA" w:rsidRPr="000826DA" w:rsidRDefault="007976EA" w:rsidP="007976EA">
      <w:pPr>
        <w:pStyle w:val="PL"/>
        <w:rPr>
          <w:rFonts w:eastAsia="SimSun"/>
        </w:rPr>
      </w:pPr>
      <w:r w:rsidRPr="000826DA">
        <w:rPr>
          <w:rFonts w:eastAsia="SimSun"/>
        </w:rPr>
        <w:tab/>
        <w:t>CRITICALITY</w:t>
      </w:r>
      <w:r w:rsidRPr="000826DA">
        <w:rPr>
          <w:rFonts w:eastAsia="SimSun"/>
        </w:rPr>
        <w:tab/>
      </w:r>
      <w:r w:rsidRPr="000826DA">
        <w:rPr>
          <w:rFonts w:eastAsia="SimSun"/>
        </w:rPr>
        <w:tab/>
      </w:r>
      <w:r w:rsidRPr="000826DA">
        <w:rPr>
          <w:rFonts w:eastAsia="SimSun"/>
        </w:rPr>
        <w:tab/>
      </w:r>
      <w:r w:rsidRPr="000826DA">
        <w:rPr>
          <w:rFonts w:eastAsia="SimSun"/>
        </w:rPr>
        <w:tab/>
      </w:r>
      <w:r w:rsidRPr="000826DA">
        <w:rPr>
          <w:rFonts w:eastAsia="SimSun"/>
        </w:rPr>
        <w:tab/>
      </w:r>
      <w:r w:rsidRPr="000826DA">
        <w:rPr>
          <w:rFonts w:eastAsia="SimSun"/>
        </w:rPr>
        <w:tab/>
        <w:t>reject</w:t>
      </w:r>
    </w:p>
    <w:p w14:paraId="63619BE1" w14:textId="77777777" w:rsidR="007976EA" w:rsidRPr="000826DA" w:rsidRDefault="007976EA" w:rsidP="007976EA">
      <w:pPr>
        <w:pStyle w:val="PL"/>
        <w:rPr>
          <w:rFonts w:eastAsia="SimSun"/>
        </w:rPr>
      </w:pPr>
      <w:r w:rsidRPr="000826DA">
        <w:rPr>
          <w:rFonts w:eastAsia="SimSun"/>
        </w:rPr>
        <w:t>}</w:t>
      </w:r>
    </w:p>
    <w:p w14:paraId="32A5FF60" w14:textId="77777777" w:rsidR="007976EA" w:rsidRPr="000826DA" w:rsidRDefault="007976EA" w:rsidP="007976EA">
      <w:pPr>
        <w:pStyle w:val="PL"/>
        <w:rPr>
          <w:rFonts w:eastAsia="SimSun"/>
        </w:rPr>
      </w:pPr>
    </w:p>
    <w:p w14:paraId="2542CA49" w14:textId="77777777" w:rsidR="007976EA" w:rsidRPr="000826DA" w:rsidRDefault="007976EA" w:rsidP="007976EA">
      <w:pPr>
        <w:pStyle w:val="PL"/>
        <w:rPr>
          <w:rFonts w:eastAsia="SimSun"/>
        </w:rPr>
      </w:pPr>
      <w:r w:rsidRPr="000826DA">
        <w:rPr>
          <w:rFonts w:eastAsia="SimSun"/>
        </w:rPr>
        <w:t>dataCollectionReporting</w:t>
      </w:r>
      <w:r w:rsidRPr="000826DA">
        <w:rPr>
          <w:rFonts w:eastAsia="SimSun"/>
        </w:rPr>
        <w:tab/>
      </w:r>
      <w:r>
        <w:rPr>
          <w:rFonts w:eastAsia="SimSun"/>
        </w:rPr>
        <w:t>E1</w:t>
      </w:r>
      <w:r w:rsidRPr="000826DA">
        <w:rPr>
          <w:rFonts w:eastAsia="SimSun"/>
        </w:rPr>
        <w:t>AP-ELEMENTARY-PROCEDURE ::= {</w:t>
      </w:r>
    </w:p>
    <w:p w14:paraId="0E572625" w14:textId="77777777" w:rsidR="007976EA" w:rsidRPr="000826DA" w:rsidRDefault="007976EA" w:rsidP="007976EA">
      <w:pPr>
        <w:pStyle w:val="PL"/>
        <w:rPr>
          <w:rFonts w:eastAsia="SimSun"/>
        </w:rPr>
      </w:pPr>
      <w:r w:rsidRPr="000826DA">
        <w:rPr>
          <w:rFonts w:eastAsia="SimSun"/>
        </w:rPr>
        <w:tab/>
        <w:t>INITIATING MESSAGE</w:t>
      </w:r>
      <w:r w:rsidRPr="000826DA">
        <w:rPr>
          <w:rFonts w:eastAsia="SimSun"/>
        </w:rPr>
        <w:tab/>
      </w:r>
      <w:r w:rsidRPr="000826DA">
        <w:rPr>
          <w:rFonts w:eastAsia="SimSun"/>
        </w:rPr>
        <w:tab/>
        <w:t>DataCollectionUpdate</w:t>
      </w:r>
    </w:p>
    <w:p w14:paraId="405F01D4" w14:textId="77777777" w:rsidR="007976EA" w:rsidRPr="000826DA" w:rsidRDefault="007976EA" w:rsidP="007976EA">
      <w:pPr>
        <w:pStyle w:val="PL"/>
        <w:rPr>
          <w:rFonts w:eastAsia="SimSun"/>
        </w:rPr>
      </w:pPr>
      <w:r w:rsidRPr="000826DA">
        <w:rPr>
          <w:rFonts w:eastAsia="SimSun"/>
        </w:rPr>
        <w:tab/>
        <w:t>PROCEDURE CODE</w:t>
      </w:r>
      <w:r w:rsidRPr="000826DA">
        <w:rPr>
          <w:rFonts w:eastAsia="SimSun"/>
        </w:rPr>
        <w:tab/>
      </w:r>
      <w:r w:rsidRPr="000826DA">
        <w:rPr>
          <w:rFonts w:eastAsia="SimSun"/>
        </w:rPr>
        <w:tab/>
      </w:r>
      <w:r w:rsidRPr="000826DA">
        <w:rPr>
          <w:rFonts w:eastAsia="SimSun"/>
        </w:rPr>
        <w:tab/>
        <w:t>id-dataCollectionReporting</w:t>
      </w:r>
    </w:p>
    <w:p w14:paraId="17D5F830" w14:textId="77777777" w:rsidR="007976EA" w:rsidRPr="000826DA" w:rsidRDefault="007976EA" w:rsidP="007976EA">
      <w:pPr>
        <w:pStyle w:val="PL"/>
        <w:rPr>
          <w:rFonts w:eastAsia="SimSun"/>
        </w:rPr>
      </w:pPr>
      <w:r w:rsidRPr="000826DA">
        <w:rPr>
          <w:rFonts w:eastAsia="SimSun"/>
        </w:rPr>
        <w:tab/>
        <w:t>CRITICALITY</w:t>
      </w:r>
      <w:r w:rsidRPr="000826DA">
        <w:rPr>
          <w:rFonts w:eastAsia="SimSun"/>
        </w:rPr>
        <w:tab/>
      </w:r>
      <w:r w:rsidRPr="000826DA">
        <w:rPr>
          <w:rFonts w:eastAsia="SimSun"/>
        </w:rPr>
        <w:tab/>
      </w:r>
      <w:r w:rsidRPr="000826DA">
        <w:rPr>
          <w:rFonts w:eastAsia="SimSun"/>
        </w:rPr>
        <w:tab/>
      </w:r>
      <w:r w:rsidRPr="000826DA">
        <w:rPr>
          <w:rFonts w:eastAsia="SimSun"/>
        </w:rPr>
        <w:tab/>
        <w:t>ignore</w:t>
      </w:r>
    </w:p>
    <w:p w14:paraId="069EF892" w14:textId="77777777" w:rsidR="007976EA" w:rsidRPr="000826DA" w:rsidRDefault="007976EA" w:rsidP="007976EA">
      <w:pPr>
        <w:pStyle w:val="PL"/>
        <w:rPr>
          <w:rFonts w:eastAsia="SimSun"/>
        </w:rPr>
      </w:pPr>
      <w:r w:rsidRPr="000826DA">
        <w:rPr>
          <w:rFonts w:eastAsia="SimSun"/>
        </w:rPr>
        <w:t>}</w:t>
      </w:r>
    </w:p>
    <w:bookmarkEnd w:id="5925"/>
    <w:p w14:paraId="0BF5941B" w14:textId="77777777" w:rsidR="00FC324B" w:rsidRPr="00D629EF" w:rsidRDefault="00FC324B" w:rsidP="00FC324B">
      <w:pPr>
        <w:pStyle w:val="PL"/>
      </w:pPr>
    </w:p>
    <w:p w14:paraId="673F8F7F" w14:textId="77777777" w:rsidR="00FC324B" w:rsidRPr="00D629EF" w:rsidRDefault="00FC324B" w:rsidP="00FC324B">
      <w:pPr>
        <w:pStyle w:val="PL"/>
      </w:pPr>
      <w:r w:rsidRPr="00D629EF">
        <w:t>END</w:t>
      </w:r>
    </w:p>
    <w:p w14:paraId="0C70E41D" w14:textId="77777777" w:rsidR="00FC324B" w:rsidRPr="00D629EF" w:rsidRDefault="00FC324B" w:rsidP="00FC324B">
      <w:pPr>
        <w:pStyle w:val="PL"/>
      </w:pPr>
      <w:r w:rsidRPr="00D629EF">
        <w:t>-- ASN1STOP</w:t>
      </w:r>
    </w:p>
    <w:p w14:paraId="61EBF25E" w14:textId="77777777" w:rsidR="00FC324B" w:rsidRPr="00D629EF" w:rsidRDefault="00FC324B" w:rsidP="00FC324B">
      <w:pPr>
        <w:pStyle w:val="PL"/>
      </w:pPr>
    </w:p>
    <w:p w14:paraId="33BDE514" w14:textId="77777777" w:rsidR="00FC324B" w:rsidRPr="00D629EF" w:rsidRDefault="00FC324B" w:rsidP="00FC324B">
      <w:pPr>
        <w:pStyle w:val="Heading3"/>
      </w:pPr>
      <w:bookmarkStart w:id="5926" w:name="_CR9_4_4"/>
      <w:bookmarkStart w:id="5927" w:name="_Toc20955683"/>
      <w:bookmarkStart w:id="5928" w:name="_Toc29461126"/>
      <w:bookmarkStart w:id="5929" w:name="_Toc29505858"/>
      <w:bookmarkStart w:id="5930" w:name="_Toc36556383"/>
      <w:bookmarkStart w:id="5931" w:name="_Toc45881870"/>
      <w:bookmarkStart w:id="5932" w:name="_Toc51852511"/>
      <w:bookmarkStart w:id="5933" w:name="_Toc56620462"/>
      <w:bookmarkStart w:id="5934" w:name="_Toc64448104"/>
      <w:bookmarkStart w:id="5935" w:name="_Toc74152880"/>
      <w:bookmarkStart w:id="5936" w:name="_Toc88656306"/>
      <w:bookmarkStart w:id="5937" w:name="_Toc88657365"/>
      <w:bookmarkStart w:id="5938" w:name="_Toc105657471"/>
      <w:bookmarkStart w:id="5939" w:name="_Toc106108852"/>
      <w:bookmarkStart w:id="5940" w:name="_Toc112687955"/>
      <w:bookmarkStart w:id="5941" w:name="_Toc217008121"/>
      <w:bookmarkEnd w:id="5926"/>
      <w:r w:rsidRPr="00D629EF">
        <w:t>9.4.4</w:t>
      </w:r>
      <w:r w:rsidRPr="00D629EF">
        <w:tab/>
        <w:t>PDU Definitions</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1709FD72" w14:textId="77777777" w:rsidR="00FC324B" w:rsidRPr="00D629EF" w:rsidRDefault="00FC324B" w:rsidP="00FC324B">
      <w:pPr>
        <w:pStyle w:val="PL"/>
        <w:spacing w:line="0" w:lineRule="atLeast"/>
        <w:rPr>
          <w:snapToGrid w:val="0"/>
        </w:rPr>
      </w:pPr>
      <w:bookmarkStart w:id="5942" w:name="_Hlk506316534"/>
      <w:r w:rsidRPr="00D629EF">
        <w:t>-- ASN1START</w:t>
      </w:r>
    </w:p>
    <w:p w14:paraId="754CB555" w14:textId="77777777" w:rsidR="00FC324B" w:rsidRPr="00D629EF" w:rsidRDefault="00FC324B" w:rsidP="00FC324B">
      <w:pPr>
        <w:pStyle w:val="PL"/>
        <w:spacing w:line="0" w:lineRule="atLeast"/>
        <w:rPr>
          <w:snapToGrid w:val="0"/>
        </w:rPr>
      </w:pPr>
      <w:r w:rsidRPr="00D629EF">
        <w:rPr>
          <w:snapToGrid w:val="0"/>
        </w:rPr>
        <w:t>-- **************************************************************</w:t>
      </w:r>
    </w:p>
    <w:p w14:paraId="1AD5838E" w14:textId="77777777" w:rsidR="00FC324B" w:rsidRPr="00D629EF" w:rsidRDefault="00FC324B" w:rsidP="00FC324B">
      <w:pPr>
        <w:pStyle w:val="PL"/>
        <w:spacing w:line="0" w:lineRule="atLeast"/>
        <w:rPr>
          <w:snapToGrid w:val="0"/>
        </w:rPr>
      </w:pPr>
      <w:r w:rsidRPr="00D629EF">
        <w:rPr>
          <w:snapToGrid w:val="0"/>
        </w:rPr>
        <w:t>--</w:t>
      </w:r>
    </w:p>
    <w:p w14:paraId="0C2493DD" w14:textId="77777777" w:rsidR="00FC324B" w:rsidRPr="00D629EF" w:rsidRDefault="00FC324B" w:rsidP="00FC324B">
      <w:pPr>
        <w:pStyle w:val="PL"/>
        <w:spacing w:line="0" w:lineRule="atLeast"/>
        <w:outlineLvl w:val="3"/>
        <w:rPr>
          <w:snapToGrid w:val="0"/>
        </w:rPr>
      </w:pPr>
      <w:r w:rsidRPr="00D629EF">
        <w:rPr>
          <w:snapToGrid w:val="0"/>
        </w:rPr>
        <w:t>-- PDU definitions for E1AP</w:t>
      </w:r>
    </w:p>
    <w:p w14:paraId="72493E61" w14:textId="77777777" w:rsidR="00FC324B" w:rsidRPr="00336B99" w:rsidRDefault="00FC324B" w:rsidP="00FC324B">
      <w:pPr>
        <w:pStyle w:val="PL"/>
        <w:spacing w:line="0" w:lineRule="atLeast"/>
        <w:rPr>
          <w:snapToGrid w:val="0"/>
        </w:rPr>
      </w:pPr>
      <w:r w:rsidRPr="00336B99">
        <w:rPr>
          <w:snapToGrid w:val="0"/>
        </w:rPr>
        <w:t>--</w:t>
      </w:r>
    </w:p>
    <w:p w14:paraId="7EEAF8CF" w14:textId="77777777" w:rsidR="00FC324B" w:rsidRPr="00336B99" w:rsidRDefault="00FC324B" w:rsidP="00FC324B">
      <w:pPr>
        <w:pStyle w:val="PL"/>
        <w:spacing w:line="0" w:lineRule="atLeast"/>
        <w:rPr>
          <w:snapToGrid w:val="0"/>
        </w:rPr>
      </w:pPr>
      <w:r w:rsidRPr="00336B99">
        <w:rPr>
          <w:snapToGrid w:val="0"/>
        </w:rPr>
        <w:t>-- **************************************************************</w:t>
      </w:r>
    </w:p>
    <w:p w14:paraId="17581ADB" w14:textId="77777777" w:rsidR="00FC324B" w:rsidRPr="00336B99" w:rsidRDefault="00FC324B" w:rsidP="00FC324B">
      <w:pPr>
        <w:pStyle w:val="PL"/>
        <w:spacing w:line="0" w:lineRule="atLeast"/>
        <w:rPr>
          <w:snapToGrid w:val="0"/>
        </w:rPr>
      </w:pPr>
    </w:p>
    <w:p w14:paraId="2A0B0E90" w14:textId="77777777" w:rsidR="00FC324B" w:rsidRPr="00336B99" w:rsidRDefault="00FC324B" w:rsidP="00FC324B">
      <w:pPr>
        <w:pStyle w:val="PL"/>
        <w:spacing w:line="0" w:lineRule="atLeast"/>
        <w:rPr>
          <w:snapToGrid w:val="0"/>
        </w:rPr>
      </w:pPr>
      <w:r w:rsidRPr="00336B99">
        <w:rPr>
          <w:snapToGrid w:val="0"/>
        </w:rPr>
        <w:t>E1AP-PDU-Contents {</w:t>
      </w:r>
    </w:p>
    <w:p w14:paraId="053A7D56" w14:textId="77777777" w:rsidR="00FC324B" w:rsidRPr="00336B99" w:rsidRDefault="00FC324B" w:rsidP="00FC324B">
      <w:pPr>
        <w:pStyle w:val="PL"/>
        <w:spacing w:line="0" w:lineRule="atLeast"/>
        <w:rPr>
          <w:snapToGrid w:val="0"/>
        </w:rPr>
      </w:pPr>
      <w:r w:rsidRPr="00336B99">
        <w:rPr>
          <w:snapToGrid w:val="0"/>
        </w:rPr>
        <w:t>itu-t (0) identified-organization (4) etsi (0) mobileDomain (0)</w:t>
      </w:r>
    </w:p>
    <w:p w14:paraId="2FE7099C" w14:textId="77777777" w:rsidR="00FC324B" w:rsidRPr="00336B99" w:rsidRDefault="00FC324B" w:rsidP="00FC324B">
      <w:pPr>
        <w:pStyle w:val="PL"/>
        <w:spacing w:line="0" w:lineRule="atLeast"/>
        <w:rPr>
          <w:snapToGrid w:val="0"/>
        </w:rPr>
      </w:pPr>
      <w:r w:rsidRPr="00336B99">
        <w:rPr>
          <w:snapToGrid w:val="0"/>
        </w:rPr>
        <w:t>ngran-access (22) modules (3) e1ap (5) version1 (1) e1ap-PDU-Contents (1) }</w:t>
      </w:r>
    </w:p>
    <w:p w14:paraId="4D687672" w14:textId="77777777" w:rsidR="00FC324B" w:rsidRPr="00336B99" w:rsidRDefault="00FC324B" w:rsidP="00FC324B">
      <w:pPr>
        <w:pStyle w:val="PL"/>
        <w:spacing w:line="0" w:lineRule="atLeast"/>
        <w:rPr>
          <w:snapToGrid w:val="0"/>
        </w:rPr>
      </w:pPr>
    </w:p>
    <w:p w14:paraId="3B94C5E9" w14:textId="77777777" w:rsidR="00FC324B" w:rsidRPr="00D629EF" w:rsidRDefault="00FC324B" w:rsidP="00FC324B">
      <w:pPr>
        <w:pStyle w:val="PL"/>
        <w:spacing w:line="0" w:lineRule="atLeast"/>
        <w:rPr>
          <w:snapToGrid w:val="0"/>
        </w:rPr>
      </w:pPr>
      <w:r w:rsidRPr="00D629EF">
        <w:rPr>
          <w:snapToGrid w:val="0"/>
        </w:rPr>
        <w:t xml:space="preserve">DEFINITIONS AUTOMATIC TAGS ::= </w:t>
      </w:r>
    </w:p>
    <w:p w14:paraId="557954F5" w14:textId="77777777" w:rsidR="00FC324B" w:rsidRPr="00D629EF" w:rsidRDefault="00FC324B" w:rsidP="00FC324B">
      <w:pPr>
        <w:pStyle w:val="PL"/>
        <w:spacing w:line="0" w:lineRule="atLeast"/>
        <w:rPr>
          <w:snapToGrid w:val="0"/>
        </w:rPr>
      </w:pPr>
    </w:p>
    <w:p w14:paraId="2ABD28A0" w14:textId="77777777" w:rsidR="00FC324B" w:rsidRPr="00D629EF" w:rsidRDefault="00FC324B" w:rsidP="00FC324B">
      <w:pPr>
        <w:pStyle w:val="PL"/>
        <w:spacing w:line="0" w:lineRule="atLeast"/>
        <w:rPr>
          <w:snapToGrid w:val="0"/>
        </w:rPr>
      </w:pPr>
      <w:r w:rsidRPr="00D629EF">
        <w:rPr>
          <w:snapToGrid w:val="0"/>
        </w:rPr>
        <w:lastRenderedPageBreak/>
        <w:t>BEGIN</w:t>
      </w:r>
    </w:p>
    <w:p w14:paraId="35CC5200" w14:textId="77777777" w:rsidR="00FC324B" w:rsidRPr="00D629EF" w:rsidRDefault="00FC324B" w:rsidP="00FC324B">
      <w:pPr>
        <w:pStyle w:val="PL"/>
        <w:spacing w:line="0" w:lineRule="atLeast"/>
        <w:rPr>
          <w:snapToGrid w:val="0"/>
        </w:rPr>
      </w:pPr>
    </w:p>
    <w:p w14:paraId="7A729599" w14:textId="77777777" w:rsidR="00FC324B" w:rsidRPr="00D629EF" w:rsidRDefault="00FC324B" w:rsidP="00FC324B">
      <w:pPr>
        <w:pStyle w:val="PL"/>
        <w:spacing w:line="0" w:lineRule="atLeast"/>
        <w:rPr>
          <w:snapToGrid w:val="0"/>
        </w:rPr>
      </w:pPr>
      <w:r w:rsidRPr="00D629EF">
        <w:rPr>
          <w:snapToGrid w:val="0"/>
        </w:rPr>
        <w:t>-- **************************************************************</w:t>
      </w:r>
    </w:p>
    <w:p w14:paraId="18E2195A" w14:textId="77777777" w:rsidR="00FC324B" w:rsidRPr="00D629EF" w:rsidRDefault="00FC324B" w:rsidP="00FC324B">
      <w:pPr>
        <w:pStyle w:val="PL"/>
        <w:spacing w:line="0" w:lineRule="atLeast"/>
        <w:rPr>
          <w:snapToGrid w:val="0"/>
        </w:rPr>
      </w:pPr>
      <w:r w:rsidRPr="00D629EF">
        <w:rPr>
          <w:snapToGrid w:val="0"/>
        </w:rPr>
        <w:t>--</w:t>
      </w:r>
    </w:p>
    <w:p w14:paraId="34F35475" w14:textId="77777777" w:rsidR="00FC324B" w:rsidRPr="00D629EF" w:rsidRDefault="00FC324B" w:rsidP="00FC324B">
      <w:pPr>
        <w:pStyle w:val="PL"/>
        <w:spacing w:line="0" w:lineRule="atLeast"/>
        <w:outlineLvl w:val="3"/>
        <w:rPr>
          <w:snapToGrid w:val="0"/>
        </w:rPr>
      </w:pPr>
      <w:r w:rsidRPr="00D629EF">
        <w:rPr>
          <w:snapToGrid w:val="0"/>
        </w:rPr>
        <w:t>-- IE parameter types from other modules</w:t>
      </w:r>
    </w:p>
    <w:p w14:paraId="75FBE045" w14:textId="77777777" w:rsidR="00FC324B" w:rsidRPr="004F4B56" w:rsidRDefault="00FC324B" w:rsidP="00FC324B">
      <w:pPr>
        <w:pStyle w:val="PL"/>
        <w:spacing w:line="0" w:lineRule="atLeast"/>
        <w:rPr>
          <w:snapToGrid w:val="0"/>
        </w:rPr>
      </w:pPr>
      <w:r w:rsidRPr="004F4B56">
        <w:rPr>
          <w:snapToGrid w:val="0"/>
        </w:rPr>
        <w:t>--</w:t>
      </w:r>
    </w:p>
    <w:p w14:paraId="5AD7BA1D" w14:textId="77777777" w:rsidR="00FC324B" w:rsidRPr="004F4B56" w:rsidRDefault="00FC324B" w:rsidP="00FC324B">
      <w:pPr>
        <w:pStyle w:val="PL"/>
        <w:spacing w:line="0" w:lineRule="atLeast"/>
        <w:rPr>
          <w:snapToGrid w:val="0"/>
        </w:rPr>
      </w:pPr>
      <w:r w:rsidRPr="004F4B56">
        <w:rPr>
          <w:snapToGrid w:val="0"/>
        </w:rPr>
        <w:t>-- **************************************************************</w:t>
      </w:r>
    </w:p>
    <w:p w14:paraId="210BDEE7" w14:textId="77777777" w:rsidR="00FC324B" w:rsidRPr="004F4B56" w:rsidRDefault="00FC324B" w:rsidP="00FC324B">
      <w:pPr>
        <w:pStyle w:val="PL"/>
        <w:spacing w:line="0" w:lineRule="atLeast"/>
        <w:rPr>
          <w:snapToGrid w:val="0"/>
        </w:rPr>
      </w:pPr>
    </w:p>
    <w:p w14:paraId="5F72FAC4" w14:textId="77777777" w:rsidR="00FC324B" w:rsidRPr="004F4B56" w:rsidRDefault="00FC324B" w:rsidP="00FC324B">
      <w:pPr>
        <w:pStyle w:val="PL"/>
        <w:spacing w:line="0" w:lineRule="atLeast"/>
        <w:rPr>
          <w:snapToGrid w:val="0"/>
        </w:rPr>
      </w:pPr>
      <w:r w:rsidRPr="004F4B56">
        <w:rPr>
          <w:snapToGrid w:val="0"/>
        </w:rPr>
        <w:t>IMPORTS</w:t>
      </w:r>
    </w:p>
    <w:p w14:paraId="590B098B" w14:textId="77777777" w:rsidR="00FC324B" w:rsidRPr="004F4B56" w:rsidRDefault="00FC324B" w:rsidP="00FC324B">
      <w:pPr>
        <w:pStyle w:val="PL"/>
        <w:spacing w:line="0" w:lineRule="atLeast"/>
        <w:rPr>
          <w:snapToGrid w:val="0"/>
        </w:rPr>
      </w:pPr>
      <w:r w:rsidRPr="004F4B56">
        <w:rPr>
          <w:snapToGrid w:val="0"/>
        </w:rPr>
        <w:tab/>
      </w:r>
    </w:p>
    <w:p w14:paraId="1779F942" w14:textId="77777777" w:rsidR="00FC324B" w:rsidRDefault="00FC324B" w:rsidP="00FC324B">
      <w:pPr>
        <w:pStyle w:val="PL"/>
        <w:rPr>
          <w:snapToGrid w:val="0"/>
        </w:rPr>
      </w:pPr>
      <w:r>
        <w:rPr>
          <w:snapToGrid w:val="0"/>
        </w:rPr>
        <w:tab/>
        <w:t>AssociatedSessionID,</w:t>
      </w:r>
    </w:p>
    <w:p w14:paraId="3D5C11B3" w14:textId="77777777" w:rsidR="00FC324B" w:rsidRPr="004F4B56" w:rsidRDefault="00FC324B" w:rsidP="00FC324B">
      <w:pPr>
        <w:pStyle w:val="PL"/>
        <w:spacing w:line="0" w:lineRule="atLeast"/>
        <w:rPr>
          <w:snapToGrid w:val="0"/>
        </w:rPr>
      </w:pPr>
      <w:r w:rsidRPr="004F4B56">
        <w:rPr>
          <w:snapToGrid w:val="0"/>
        </w:rPr>
        <w:tab/>
        <w:t>Cause,</w:t>
      </w:r>
    </w:p>
    <w:p w14:paraId="101FC6C3" w14:textId="77777777" w:rsidR="00FC324B" w:rsidRPr="004F4B56" w:rsidRDefault="00FC324B" w:rsidP="00FC324B">
      <w:pPr>
        <w:pStyle w:val="PL"/>
        <w:spacing w:line="0" w:lineRule="atLeast"/>
        <w:rPr>
          <w:snapToGrid w:val="0"/>
        </w:rPr>
      </w:pPr>
      <w:r w:rsidRPr="004F4B56">
        <w:rPr>
          <w:snapToGrid w:val="0"/>
        </w:rPr>
        <w:tab/>
        <w:t>CriticalityDiagnostics,</w:t>
      </w:r>
    </w:p>
    <w:p w14:paraId="2E18EC4D" w14:textId="77777777" w:rsidR="00FC324B" w:rsidRPr="008C3F37" w:rsidRDefault="00FC324B" w:rsidP="00FC324B">
      <w:pPr>
        <w:pStyle w:val="PL"/>
        <w:spacing w:line="0" w:lineRule="atLeast"/>
      </w:pPr>
      <w:r>
        <w:rPr>
          <w:snapToGrid w:val="0"/>
        </w:rPr>
        <w:tab/>
      </w:r>
      <w:r w:rsidRPr="008C3F37">
        <w:t>GNB-CU-CP-MBS-E1AP-ID,</w:t>
      </w:r>
    </w:p>
    <w:p w14:paraId="0D2E0810" w14:textId="77777777" w:rsidR="00FC324B" w:rsidRPr="004F4B56" w:rsidRDefault="00FC324B" w:rsidP="00FC324B">
      <w:pPr>
        <w:pStyle w:val="PL"/>
        <w:spacing w:line="0" w:lineRule="atLeast"/>
        <w:rPr>
          <w:snapToGrid w:val="0"/>
        </w:rPr>
      </w:pPr>
      <w:r w:rsidRPr="008C3F37">
        <w:rPr>
          <w:snapToGrid w:val="0"/>
        </w:rPr>
        <w:tab/>
      </w:r>
      <w:r w:rsidRPr="008C3F37">
        <w:t>GNB-CU-UP-MBS-E1AP-ID,</w:t>
      </w:r>
    </w:p>
    <w:p w14:paraId="39F8093B" w14:textId="77777777" w:rsidR="00FC324B" w:rsidRPr="004F4B56" w:rsidRDefault="00FC324B" w:rsidP="00FC324B">
      <w:pPr>
        <w:pStyle w:val="PL"/>
        <w:spacing w:line="0" w:lineRule="atLeast"/>
        <w:rPr>
          <w:snapToGrid w:val="0"/>
        </w:rPr>
      </w:pPr>
      <w:r w:rsidRPr="004F4B56">
        <w:rPr>
          <w:snapToGrid w:val="0"/>
        </w:rPr>
        <w:tab/>
        <w:t>GNB-CU-CP-UE-E1AP-ID,</w:t>
      </w:r>
    </w:p>
    <w:p w14:paraId="7B86F7D8" w14:textId="77777777" w:rsidR="00FC324B" w:rsidRPr="00D629EF" w:rsidRDefault="00FC324B" w:rsidP="00FC324B">
      <w:pPr>
        <w:pStyle w:val="PL"/>
        <w:spacing w:line="0" w:lineRule="atLeast"/>
        <w:rPr>
          <w:snapToGrid w:val="0"/>
        </w:rPr>
      </w:pPr>
      <w:r w:rsidRPr="004F4B56">
        <w:rPr>
          <w:snapToGrid w:val="0"/>
        </w:rPr>
        <w:tab/>
      </w:r>
      <w:r w:rsidRPr="00D629EF">
        <w:rPr>
          <w:snapToGrid w:val="0"/>
        </w:rPr>
        <w:t>GNB-CU-UP-UE-E1AP-ID,</w:t>
      </w:r>
    </w:p>
    <w:p w14:paraId="03DF0A64" w14:textId="77777777" w:rsidR="00FC324B" w:rsidRPr="00D629EF" w:rsidRDefault="00FC324B" w:rsidP="00FC324B">
      <w:pPr>
        <w:pStyle w:val="PL"/>
        <w:spacing w:line="0" w:lineRule="atLeast"/>
        <w:rPr>
          <w:snapToGrid w:val="0"/>
        </w:rPr>
      </w:pPr>
      <w:r w:rsidRPr="00D629EF">
        <w:rPr>
          <w:snapToGrid w:val="0"/>
        </w:rPr>
        <w:tab/>
        <w:t>UE-associatedLogicalE1-ConnectionItem,</w:t>
      </w:r>
    </w:p>
    <w:p w14:paraId="1E9E479E" w14:textId="77777777" w:rsidR="00FC324B" w:rsidRPr="00D629EF" w:rsidRDefault="00FC324B" w:rsidP="00FC324B">
      <w:pPr>
        <w:pStyle w:val="PL"/>
        <w:spacing w:line="0" w:lineRule="atLeast"/>
        <w:rPr>
          <w:snapToGrid w:val="0"/>
        </w:rPr>
      </w:pPr>
      <w:r w:rsidRPr="00D629EF">
        <w:rPr>
          <w:snapToGrid w:val="0"/>
        </w:rPr>
        <w:tab/>
        <w:t>GNB-CU-UP-ID,</w:t>
      </w:r>
    </w:p>
    <w:p w14:paraId="392E2F19" w14:textId="77777777" w:rsidR="00FC324B" w:rsidRPr="00D629EF" w:rsidRDefault="00FC324B" w:rsidP="00FC324B">
      <w:pPr>
        <w:pStyle w:val="PL"/>
        <w:spacing w:line="0" w:lineRule="atLeast"/>
        <w:rPr>
          <w:snapToGrid w:val="0"/>
        </w:rPr>
      </w:pPr>
      <w:r w:rsidRPr="00D629EF">
        <w:rPr>
          <w:snapToGrid w:val="0"/>
        </w:rPr>
        <w:tab/>
        <w:t>GNB-CU-UP-Name,</w:t>
      </w:r>
    </w:p>
    <w:p w14:paraId="3BD19C7D" w14:textId="77777777" w:rsidR="00FC324B" w:rsidRPr="00D629EF" w:rsidRDefault="00FC324B" w:rsidP="00FC324B">
      <w:pPr>
        <w:pStyle w:val="PL"/>
        <w:spacing w:line="0" w:lineRule="atLeast"/>
        <w:rPr>
          <w:snapToGrid w:val="0"/>
        </w:rPr>
      </w:pPr>
      <w:r>
        <w:rPr>
          <w:snapToGrid w:val="0"/>
        </w:rPr>
        <w:tab/>
      </w:r>
      <w:r w:rsidRPr="00C7086C">
        <w:rPr>
          <w:snapToGrid w:val="0"/>
        </w:rPr>
        <w:t>Extended-</w:t>
      </w:r>
      <w:r w:rsidRPr="00D629EF">
        <w:rPr>
          <w:snapToGrid w:val="0"/>
        </w:rPr>
        <w:t>GNB-CU-UP-Name,</w:t>
      </w:r>
    </w:p>
    <w:p w14:paraId="736D290B" w14:textId="77777777" w:rsidR="00FC324B" w:rsidRPr="00D629EF" w:rsidRDefault="00FC324B" w:rsidP="00FC324B">
      <w:pPr>
        <w:pStyle w:val="PL"/>
        <w:spacing w:line="0" w:lineRule="atLeast"/>
        <w:rPr>
          <w:snapToGrid w:val="0"/>
        </w:rPr>
      </w:pPr>
      <w:r w:rsidRPr="00D629EF">
        <w:rPr>
          <w:snapToGrid w:val="0"/>
        </w:rPr>
        <w:tab/>
        <w:t>GNB-CU-CP-Name,</w:t>
      </w:r>
    </w:p>
    <w:p w14:paraId="3DCC8FB2" w14:textId="77777777" w:rsidR="00FC324B" w:rsidRDefault="00FC324B" w:rsidP="00FC324B">
      <w:pPr>
        <w:pStyle w:val="PL"/>
        <w:spacing w:line="0" w:lineRule="atLeast"/>
        <w:rPr>
          <w:snapToGrid w:val="0"/>
        </w:rPr>
      </w:pPr>
      <w:r>
        <w:rPr>
          <w:snapToGrid w:val="0"/>
        </w:rPr>
        <w:tab/>
      </w:r>
      <w:r w:rsidRPr="00C7086C">
        <w:rPr>
          <w:snapToGrid w:val="0"/>
        </w:rPr>
        <w:t>Extended-</w:t>
      </w:r>
      <w:r w:rsidRPr="00D629EF">
        <w:rPr>
          <w:snapToGrid w:val="0"/>
        </w:rPr>
        <w:t>GNB-CU-</w:t>
      </w:r>
      <w:r>
        <w:rPr>
          <w:snapToGrid w:val="0"/>
        </w:rPr>
        <w:t>C</w:t>
      </w:r>
      <w:r w:rsidRPr="00D629EF">
        <w:rPr>
          <w:snapToGrid w:val="0"/>
        </w:rPr>
        <w:t>P-Name</w:t>
      </w:r>
      <w:r>
        <w:rPr>
          <w:snapToGrid w:val="0"/>
        </w:rPr>
        <w:t>,</w:t>
      </w:r>
    </w:p>
    <w:p w14:paraId="6BB16D83" w14:textId="77777777" w:rsidR="00FC324B" w:rsidRPr="00D629EF" w:rsidRDefault="00FC324B" w:rsidP="00FC324B">
      <w:pPr>
        <w:pStyle w:val="PL"/>
        <w:spacing w:line="0" w:lineRule="atLeast"/>
        <w:rPr>
          <w:snapToGrid w:val="0"/>
        </w:rPr>
      </w:pPr>
      <w:r w:rsidRPr="00D629EF">
        <w:rPr>
          <w:snapToGrid w:val="0"/>
        </w:rPr>
        <w:tab/>
        <w:t>CNSupport,</w:t>
      </w:r>
    </w:p>
    <w:p w14:paraId="10C3303B" w14:textId="77777777" w:rsidR="00FC324B" w:rsidRPr="00D629EF" w:rsidRDefault="00FC324B" w:rsidP="00FC324B">
      <w:pPr>
        <w:pStyle w:val="PL"/>
        <w:spacing w:line="0" w:lineRule="atLeast"/>
        <w:rPr>
          <w:snapToGrid w:val="0"/>
        </w:rPr>
      </w:pPr>
      <w:r w:rsidRPr="00D629EF">
        <w:rPr>
          <w:snapToGrid w:val="0"/>
        </w:rPr>
        <w:tab/>
        <w:t>PLMN-Identity,</w:t>
      </w:r>
    </w:p>
    <w:p w14:paraId="2B1E01CE" w14:textId="77777777" w:rsidR="00FC324B" w:rsidRPr="00D629EF" w:rsidRDefault="00FC324B" w:rsidP="00FC324B">
      <w:pPr>
        <w:pStyle w:val="PL"/>
        <w:spacing w:line="0" w:lineRule="atLeast"/>
        <w:rPr>
          <w:snapToGrid w:val="0"/>
        </w:rPr>
      </w:pPr>
      <w:r w:rsidRPr="00D629EF">
        <w:rPr>
          <w:snapToGrid w:val="0"/>
        </w:rPr>
        <w:tab/>
        <w:t>Slice-Support-List,</w:t>
      </w:r>
    </w:p>
    <w:p w14:paraId="3938026B" w14:textId="77777777" w:rsidR="00FC324B" w:rsidRPr="00D629EF" w:rsidRDefault="00FC324B" w:rsidP="00FC324B">
      <w:pPr>
        <w:pStyle w:val="PL"/>
        <w:spacing w:line="0" w:lineRule="atLeast"/>
        <w:rPr>
          <w:snapToGrid w:val="0"/>
        </w:rPr>
      </w:pPr>
      <w:r w:rsidRPr="00D629EF">
        <w:rPr>
          <w:snapToGrid w:val="0"/>
        </w:rPr>
        <w:tab/>
        <w:t>NR-CGI-Support-List,</w:t>
      </w:r>
    </w:p>
    <w:p w14:paraId="34C1A0C2" w14:textId="77777777" w:rsidR="00FC324B" w:rsidRPr="00D629EF" w:rsidRDefault="00FC324B" w:rsidP="00FC324B">
      <w:pPr>
        <w:pStyle w:val="PL"/>
        <w:spacing w:line="0" w:lineRule="atLeast"/>
        <w:rPr>
          <w:snapToGrid w:val="0"/>
        </w:rPr>
      </w:pPr>
      <w:r w:rsidRPr="00D629EF">
        <w:rPr>
          <w:snapToGrid w:val="0"/>
        </w:rPr>
        <w:tab/>
        <w:t>QoS-Parameters-Support-List,</w:t>
      </w:r>
    </w:p>
    <w:p w14:paraId="0340FCCF" w14:textId="77777777" w:rsidR="00FC324B" w:rsidRPr="00D629EF" w:rsidRDefault="00FC324B" w:rsidP="00FC324B">
      <w:pPr>
        <w:pStyle w:val="PL"/>
        <w:spacing w:line="0" w:lineRule="atLeast"/>
        <w:rPr>
          <w:snapToGrid w:val="0"/>
        </w:rPr>
      </w:pPr>
      <w:r w:rsidRPr="00D629EF">
        <w:rPr>
          <w:snapToGrid w:val="0"/>
        </w:rPr>
        <w:tab/>
        <w:t>SecurityInformation,</w:t>
      </w:r>
    </w:p>
    <w:p w14:paraId="6F2F4BDE" w14:textId="77777777" w:rsidR="00FC324B" w:rsidRPr="00D629EF" w:rsidRDefault="00FC324B" w:rsidP="00FC324B">
      <w:pPr>
        <w:pStyle w:val="PL"/>
        <w:spacing w:line="0" w:lineRule="atLeast"/>
        <w:rPr>
          <w:snapToGrid w:val="0"/>
        </w:rPr>
      </w:pPr>
      <w:r w:rsidRPr="00D629EF">
        <w:rPr>
          <w:snapToGrid w:val="0"/>
        </w:rPr>
        <w:tab/>
        <w:t>BitRate,</w:t>
      </w:r>
    </w:p>
    <w:p w14:paraId="047E661C" w14:textId="77777777" w:rsidR="00FC324B" w:rsidRPr="00D629EF" w:rsidRDefault="00FC324B" w:rsidP="00FC324B">
      <w:pPr>
        <w:pStyle w:val="PL"/>
        <w:spacing w:line="0" w:lineRule="atLeast"/>
        <w:rPr>
          <w:snapToGrid w:val="0"/>
        </w:rPr>
      </w:pPr>
      <w:r w:rsidRPr="00D629EF">
        <w:rPr>
          <w:snapToGrid w:val="0"/>
        </w:rPr>
        <w:tab/>
        <w:t>BearerContextStatusChange,</w:t>
      </w:r>
    </w:p>
    <w:p w14:paraId="001FFE4B" w14:textId="77777777" w:rsidR="00FC324B" w:rsidRPr="00D629EF" w:rsidRDefault="00FC324B" w:rsidP="00FC324B">
      <w:pPr>
        <w:pStyle w:val="PL"/>
        <w:spacing w:line="0" w:lineRule="atLeast"/>
        <w:rPr>
          <w:snapToGrid w:val="0"/>
        </w:rPr>
      </w:pPr>
      <w:r w:rsidRPr="00D629EF">
        <w:rPr>
          <w:snapToGrid w:val="0"/>
        </w:rPr>
        <w:tab/>
        <w:t>DRB-To-Setup-List-EUTRAN,</w:t>
      </w:r>
    </w:p>
    <w:p w14:paraId="666B269C" w14:textId="77777777" w:rsidR="00FC324B" w:rsidRPr="00D629EF" w:rsidRDefault="00FC324B" w:rsidP="00FC324B">
      <w:pPr>
        <w:pStyle w:val="PL"/>
        <w:spacing w:line="0" w:lineRule="atLeast"/>
        <w:rPr>
          <w:snapToGrid w:val="0"/>
        </w:rPr>
      </w:pPr>
      <w:r w:rsidRPr="00D629EF">
        <w:rPr>
          <w:snapToGrid w:val="0"/>
        </w:rPr>
        <w:tab/>
        <w:t>DRB-Setup-List-EUTRAN,</w:t>
      </w:r>
    </w:p>
    <w:p w14:paraId="37B524B0" w14:textId="77777777" w:rsidR="00FC324B" w:rsidRPr="00D629EF" w:rsidRDefault="00FC324B" w:rsidP="00FC324B">
      <w:pPr>
        <w:pStyle w:val="PL"/>
        <w:spacing w:line="0" w:lineRule="atLeast"/>
        <w:rPr>
          <w:snapToGrid w:val="0"/>
        </w:rPr>
      </w:pPr>
      <w:r w:rsidRPr="00D629EF">
        <w:rPr>
          <w:snapToGrid w:val="0"/>
        </w:rPr>
        <w:tab/>
        <w:t>DRB-Failed-List-EUTRAN,</w:t>
      </w:r>
    </w:p>
    <w:p w14:paraId="3B4D3906" w14:textId="77777777" w:rsidR="00FC324B" w:rsidRPr="00D629EF" w:rsidRDefault="00FC324B" w:rsidP="00FC324B">
      <w:pPr>
        <w:pStyle w:val="PL"/>
        <w:spacing w:line="0" w:lineRule="atLeast"/>
        <w:rPr>
          <w:snapToGrid w:val="0"/>
        </w:rPr>
      </w:pPr>
      <w:r w:rsidRPr="00D629EF">
        <w:rPr>
          <w:snapToGrid w:val="0"/>
        </w:rPr>
        <w:tab/>
        <w:t>DRB-To-Modify-List-EUTRAN,</w:t>
      </w:r>
    </w:p>
    <w:p w14:paraId="1C9160CA" w14:textId="77777777" w:rsidR="00FC324B" w:rsidRPr="001C29EB" w:rsidRDefault="00FC324B" w:rsidP="00FC324B">
      <w:pPr>
        <w:pStyle w:val="PL"/>
        <w:rPr>
          <w:rFonts w:cs="Courier New"/>
          <w:snapToGrid w:val="0"/>
        </w:rPr>
      </w:pPr>
      <w:r w:rsidRPr="001C29EB">
        <w:rPr>
          <w:snapToGrid w:val="0"/>
        </w:rPr>
        <w:tab/>
        <w:t>DRB-Measurement-Results-Information-List,</w:t>
      </w:r>
    </w:p>
    <w:p w14:paraId="103AF569" w14:textId="77777777" w:rsidR="00FC324B" w:rsidRPr="00D629EF" w:rsidRDefault="00FC324B" w:rsidP="00FC324B">
      <w:pPr>
        <w:pStyle w:val="PL"/>
        <w:spacing w:line="0" w:lineRule="atLeast"/>
        <w:rPr>
          <w:snapToGrid w:val="0"/>
        </w:rPr>
      </w:pPr>
      <w:r w:rsidRPr="00D629EF">
        <w:rPr>
          <w:snapToGrid w:val="0"/>
        </w:rPr>
        <w:tab/>
        <w:t>DRB-Modified-List-EUTRAN,</w:t>
      </w:r>
    </w:p>
    <w:p w14:paraId="40E57052" w14:textId="77777777" w:rsidR="00FC324B" w:rsidRPr="00D629EF" w:rsidRDefault="00FC324B" w:rsidP="00FC324B">
      <w:pPr>
        <w:pStyle w:val="PL"/>
        <w:spacing w:line="0" w:lineRule="atLeast"/>
        <w:rPr>
          <w:snapToGrid w:val="0"/>
        </w:rPr>
      </w:pPr>
      <w:r w:rsidRPr="00D629EF">
        <w:rPr>
          <w:snapToGrid w:val="0"/>
        </w:rPr>
        <w:tab/>
        <w:t>DRB-Failed-To-Modify-List-EUTRAN,</w:t>
      </w:r>
    </w:p>
    <w:p w14:paraId="3D12D5F4" w14:textId="77777777" w:rsidR="00FC324B" w:rsidRPr="00D629EF" w:rsidRDefault="00FC324B" w:rsidP="00FC324B">
      <w:pPr>
        <w:pStyle w:val="PL"/>
        <w:spacing w:line="0" w:lineRule="atLeast"/>
        <w:rPr>
          <w:snapToGrid w:val="0"/>
        </w:rPr>
      </w:pPr>
      <w:r w:rsidRPr="00D629EF">
        <w:rPr>
          <w:snapToGrid w:val="0"/>
        </w:rPr>
        <w:tab/>
        <w:t>DRB-To-Remove-List-EUTRAN,</w:t>
      </w:r>
    </w:p>
    <w:p w14:paraId="16A6B527" w14:textId="77777777" w:rsidR="00FC324B" w:rsidRPr="00D629EF" w:rsidRDefault="00FC324B" w:rsidP="00FC324B">
      <w:pPr>
        <w:pStyle w:val="PL"/>
        <w:spacing w:line="0" w:lineRule="atLeast"/>
        <w:rPr>
          <w:snapToGrid w:val="0"/>
        </w:rPr>
      </w:pPr>
      <w:r w:rsidRPr="00D629EF">
        <w:rPr>
          <w:snapToGrid w:val="0"/>
        </w:rPr>
        <w:tab/>
        <w:t>DRB-Required-To-Remove-List-EUTRAN,</w:t>
      </w:r>
    </w:p>
    <w:p w14:paraId="148065E6" w14:textId="77777777" w:rsidR="00FC324B" w:rsidRPr="00D629EF" w:rsidRDefault="00FC324B" w:rsidP="00FC324B">
      <w:pPr>
        <w:pStyle w:val="PL"/>
        <w:spacing w:line="0" w:lineRule="atLeast"/>
        <w:rPr>
          <w:snapToGrid w:val="0"/>
        </w:rPr>
      </w:pPr>
      <w:r w:rsidRPr="00D629EF">
        <w:rPr>
          <w:snapToGrid w:val="0"/>
        </w:rPr>
        <w:tab/>
        <w:t>DRB-Required-To-Modify-List-EUTRAN,</w:t>
      </w:r>
    </w:p>
    <w:p w14:paraId="1CD1DC08" w14:textId="77777777" w:rsidR="00FC324B" w:rsidRPr="00D629EF" w:rsidRDefault="00FC324B" w:rsidP="00FC324B">
      <w:pPr>
        <w:pStyle w:val="PL"/>
        <w:spacing w:line="0" w:lineRule="atLeast"/>
        <w:rPr>
          <w:snapToGrid w:val="0"/>
        </w:rPr>
      </w:pPr>
      <w:r w:rsidRPr="00D629EF">
        <w:rPr>
          <w:snapToGrid w:val="0"/>
        </w:rPr>
        <w:tab/>
        <w:t>DRB-Confirm-Modified-List-EUTRAN,</w:t>
      </w:r>
    </w:p>
    <w:p w14:paraId="39F2F094" w14:textId="77777777" w:rsidR="00FC324B" w:rsidRPr="008956B8" w:rsidRDefault="00FC324B" w:rsidP="00FC324B">
      <w:pPr>
        <w:pStyle w:val="PL"/>
        <w:spacing w:line="0" w:lineRule="atLeast"/>
        <w:rPr>
          <w:snapToGrid w:val="0"/>
          <w:lang w:val="sv-SE"/>
        </w:rPr>
      </w:pPr>
      <w:r w:rsidRPr="00D629EF">
        <w:rPr>
          <w:snapToGrid w:val="0"/>
        </w:rPr>
        <w:tab/>
      </w:r>
      <w:r w:rsidRPr="008956B8">
        <w:rPr>
          <w:snapToGrid w:val="0"/>
          <w:lang w:val="sv-SE"/>
        </w:rPr>
        <w:t>DRB-To-Setup-Mod-List-EUTRAN,</w:t>
      </w:r>
    </w:p>
    <w:p w14:paraId="38043728" w14:textId="77777777" w:rsidR="00FC324B" w:rsidRPr="008956B8" w:rsidRDefault="00FC324B" w:rsidP="00FC324B">
      <w:pPr>
        <w:pStyle w:val="PL"/>
        <w:spacing w:line="0" w:lineRule="atLeast"/>
        <w:rPr>
          <w:snapToGrid w:val="0"/>
          <w:lang w:val="sv-SE"/>
        </w:rPr>
      </w:pPr>
      <w:r w:rsidRPr="008956B8">
        <w:rPr>
          <w:snapToGrid w:val="0"/>
          <w:lang w:val="sv-SE"/>
        </w:rPr>
        <w:tab/>
        <w:t>DRB-Setup-Mod-List-EUTRAN,</w:t>
      </w:r>
    </w:p>
    <w:p w14:paraId="14C4C7C2" w14:textId="77777777" w:rsidR="00FC324B" w:rsidRDefault="00FC324B" w:rsidP="00FC324B">
      <w:pPr>
        <w:pStyle w:val="PL"/>
        <w:spacing w:line="0" w:lineRule="atLeast"/>
        <w:rPr>
          <w:snapToGrid w:val="0"/>
        </w:rPr>
      </w:pPr>
      <w:r w:rsidRPr="008956B8">
        <w:rPr>
          <w:snapToGrid w:val="0"/>
          <w:lang w:val="sv-SE"/>
        </w:rPr>
        <w:tab/>
      </w:r>
      <w:r w:rsidRPr="00D629EF">
        <w:rPr>
          <w:snapToGrid w:val="0"/>
        </w:rPr>
        <w:t>DRB-Failed-Mod-List-EUTRAN,</w:t>
      </w:r>
    </w:p>
    <w:p w14:paraId="3EAA8869" w14:textId="05576D21" w:rsidR="00FC324B" w:rsidRPr="00D629EF" w:rsidRDefault="00FC324B" w:rsidP="00FC324B">
      <w:pPr>
        <w:pStyle w:val="PL"/>
        <w:spacing w:line="0" w:lineRule="atLeast"/>
        <w:rPr>
          <w:snapToGrid w:val="0"/>
        </w:rPr>
      </w:pPr>
      <w:r w:rsidRPr="003C4BB2">
        <w:rPr>
          <w:snapToGrid w:val="0"/>
        </w:rPr>
        <w:tab/>
      </w:r>
      <w:r w:rsidRPr="00D629EF">
        <w:rPr>
          <w:snapToGrid w:val="0"/>
        </w:rPr>
        <w:t>PDU-Session-Resource-To-Setup-List,</w:t>
      </w:r>
    </w:p>
    <w:p w14:paraId="2F400507" w14:textId="77777777" w:rsidR="00FC324B" w:rsidRPr="00D629EF" w:rsidRDefault="00FC324B" w:rsidP="00FC324B">
      <w:pPr>
        <w:pStyle w:val="PL"/>
        <w:spacing w:line="0" w:lineRule="atLeast"/>
        <w:rPr>
          <w:snapToGrid w:val="0"/>
        </w:rPr>
      </w:pPr>
      <w:r w:rsidRPr="00D629EF">
        <w:rPr>
          <w:snapToGrid w:val="0"/>
        </w:rPr>
        <w:tab/>
        <w:t>PDU-Session-Resource-Setup-List,</w:t>
      </w:r>
    </w:p>
    <w:p w14:paraId="460DB210" w14:textId="77777777" w:rsidR="00FC324B" w:rsidRPr="00D629EF" w:rsidRDefault="00FC324B" w:rsidP="00FC324B">
      <w:pPr>
        <w:pStyle w:val="PL"/>
        <w:spacing w:line="0" w:lineRule="atLeast"/>
        <w:rPr>
          <w:snapToGrid w:val="0"/>
        </w:rPr>
      </w:pPr>
      <w:r w:rsidRPr="00D629EF">
        <w:rPr>
          <w:snapToGrid w:val="0"/>
        </w:rPr>
        <w:tab/>
        <w:t>PDU-Session-Resource-Failed-List,</w:t>
      </w:r>
    </w:p>
    <w:p w14:paraId="1674E575" w14:textId="77777777" w:rsidR="00FC324B" w:rsidRPr="00D629EF" w:rsidRDefault="00FC324B" w:rsidP="00FC324B">
      <w:pPr>
        <w:pStyle w:val="PL"/>
        <w:spacing w:line="0" w:lineRule="atLeast"/>
        <w:rPr>
          <w:snapToGrid w:val="0"/>
        </w:rPr>
      </w:pPr>
      <w:r w:rsidRPr="00D629EF">
        <w:rPr>
          <w:snapToGrid w:val="0"/>
        </w:rPr>
        <w:tab/>
        <w:t>PDU-Session-Resource-To-Modify-List,</w:t>
      </w:r>
    </w:p>
    <w:p w14:paraId="1D938496" w14:textId="77777777" w:rsidR="00FC324B" w:rsidRPr="00D629EF" w:rsidRDefault="00FC324B" w:rsidP="00FC324B">
      <w:pPr>
        <w:pStyle w:val="PL"/>
        <w:spacing w:line="0" w:lineRule="atLeast"/>
        <w:rPr>
          <w:snapToGrid w:val="0"/>
        </w:rPr>
      </w:pPr>
      <w:r w:rsidRPr="00D629EF">
        <w:rPr>
          <w:snapToGrid w:val="0"/>
        </w:rPr>
        <w:tab/>
        <w:t>PDU-Session-Resource-Modified-List,</w:t>
      </w:r>
    </w:p>
    <w:p w14:paraId="3F52221E" w14:textId="77777777" w:rsidR="00FC324B" w:rsidRPr="00D629EF" w:rsidRDefault="00FC324B" w:rsidP="00FC324B">
      <w:pPr>
        <w:pStyle w:val="PL"/>
        <w:spacing w:line="0" w:lineRule="atLeast"/>
        <w:rPr>
          <w:snapToGrid w:val="0"/>
        </w:rPr>
      </w:pPr>
      <w:r w:rsidRPr="00D629EF">
        <w:rPr>
          <w:snapToGrid w:val="0"/>
        </w:rPr>
        <w:tab/>
        <w:t>PDU-Session-Resource-Failed-To-Modify-List,</w:t>
      </w:r>
    </w:p>
    <w:p w14:paraId="4CF3B882" w14:textId="77777777" w:rsidR="00FC324B" w:rsidRPr="00D629EF" w:rsidRDefault="00FC324B" w:rsidP="00FC324B">
      <w:pPr>
        <w:pStyle w:val="PL"/>
        <w:spacing w:line="0" w:lineRule="atLeast"/>
        <w:rPr>
          <w:snapToGrid w:val="0"/>
        </w:rPr>
      </w:pPr>
      <w:r w:rsidRPr="00D629EF">
        <w:rPr>
          <w:snapToGrid w:val="0"/>
        </w:rPr>
        <w:tab/>
        <w:t>PDU-Session-Resource-To-Remove-List,</w:t>
      </w:r>
    </w:p>
    <w:p w14:paraId="3CFA2460" w14:textId="77777777" w:rsidR="00FC324B" w:rsidRPr="00D629EF" w:rsidRDefault="00FC324B" w:rsidP="00FC324B">
      <w:pPr>
        <w:pStyle w:val="PL"/>
        <w:spacing w:line="0" w:lineRule="atLeast"/>
        <w:rPr>
          <w:snapToGrid w:val="0"/>
        </w:rPr>
      </w:pPr>
      <w:r w:rsidRPr="00D629EF">
        <w:rPr>
          <w:snapToGrid w:val="0"/>
        </w:rPr>
        <w:tab/>
        <w:t>PDU-Session-Resource-Required-To-Modify-List,</w:t>
      </w:r>
    </w:p>
    <w:p w14:paraId="635245D9" w14:textId="77777777" w:rsidR="00FC324B" w:rsidRPr="00D629EF" w:rsidRDefault="00FC324B" w:rsidP="00FC324B">
      <w:pPr>
        <w:pStyle w:val="PL"/>
        <w:spacing w:line="0" w:lineRule="atLeast"/>
        <w:rPr>
          <w:snapToGrid w:val="0"/>
        </w:rPr>
      </w:pPr>
      <w:r w:rsidRPr="00D629EF">
        <w:rPr>
          <w:snapToGrid w:val="0"/>
        </w:rPr>
        <w:lastRenderedPageBreak/>
        <w:tab/>
        <w:t>PDU-Session-Resource-Confirm-Modified-List,</w:t>
      </w:r>
    </w:p>
    <w:p w14:paraId="664E80E7" w14:textId="77777777" w:rsidR="00FC324B" w:rsidRPr="00D629EF" w:rsidRDefault="00FC324B" w:rsidP="00FC324B">
      <w:pPr>
        <w:pStyle w:val="PL"/>
        <w:spacing w:line="0" w:lineRule="atLeast"/>
        <w:rPr>
          <w:snapToGrid w:val="0"/>
        </w:rPr>
      </w:pPr>
      <w:r w:rsidRPr="00D629EF">
        <w:rPr>
          <w:snapToGrid w:val="0"/>
        </w:rPr>
        <w:tab/>
        <w:t>PDU-Session-Resource-To-Setup-Mod-List,</w:t>
      </w:r>
    </w:p>
    <w:p w14:paraId="6CB40D69" w14:textId="77777777" w:rsidR="00FC324B" w:rsidRPr="00D629EF" w:rsidRDefault="00FC324B" w:rsidP="00FC324B">
      <w:pPr>
        <w:pStyle w:val="PL"/>
        <w:spacing w:line="0" w:lineRule="atLeast"/>
        <w:rPr>
          <w:snapToGrid w:val="0"/>
        </w:rPr>
      </w:pPr>
      <w:r w:rsidRPr="00D629EF">
        <w:rPr>
          <w:snapToGrid w:val="0"/>
        </w:rPr>
        <w:tab/>
        <w:t>PDU-Session-Resource-Setup-Mod-List,</w:t>
      </w:r>
    </w:p>
    <w:p w14:paraId="527359C6" w14:textId="77777777" w:rsidR="00FC324B" w:rsidRPr="00D629EF" w:rsidRDefault="00FC324B" w:rsidP="00FC324B">
      <w:pPr>
        <w:pStyle w:val="PL"/>
        <w:spacing w:line="0" w:lineRule="atLeast"/>
        <w:rPr>
          <w:snapToGrid w:val="0"/>
        </w:rPr>
      </w:pPr>
      <w:r w:rsidRPr="00D629EF">
        <w:rPr>
          <w:snapToGrid w:val="0"/>
        </w:rPr>
        <w:tab/>
        <w:t>PDU-Session-Resource-Failed-Mod-List,</w:t>
      </w:r>
    </w:p>
    <w:p w14:paraId="2E47D8AC" w14:textId="77777777" w:rsidR="00FC324B" w:rsidRPr="00D629EF" w:rsidRDefault="00FC324B" w:rsidP="00FC324B">
      <w:pPr>
        <w:pStyle w:val="PL"/>
        <w:spacing w:line="0" w:lineRule="atLeast"/>
        <w:rPr>
          <w:snapToGrid w:val="0"/>
        </w:rPr>
      </w:pPr>
      <w:r w:rsidRPr="00D629EF">
        <w:rPr>
          <w:snapToGrid w:val="0"/>
        </w:rPr>
        <w:tab/>
        <w:t>PDU-Session-To-Notify-List,</w:t>
      </w:r>
    </w:p>
    <w:p w14:paraId="15500CDD" w14:textId="77777777" w:rsidR="00FC324B" w:rsidRPr="00D629EF" w:rsidRDefault="00FC324B" w:rsidP="00FC324B">
      <w:pPr>
        <w:pStyle w:val="PL"/>
        <w:spacing w:line="0" w:lineRule="atLeast"/>
        <w:rPr>
          <w:snapToGrid w:val="0"/>
        </w:rPr>
      </w:pPr>
      <w:r w:rsidRPr="00D629EF">
        <w:rPr>
          <w:snapToGrid w:val="0"/>
        </w:rPr>
        <w:tab/>
        <w:t>DRB-Status-Item,</w:t>
      </w:r>
    </w:p>
    <w:p w14:paraId="3B0A2D9D" w14:textId="77777777" w:rsidR="00FC324B" w:rsidRPr="00D629EF" w:rsidRDefault="00FC324B" w:rsidP="00FC324B">
      <w:pPr>
        <w:pStyle w:val="PL"/>
        <w:spacing w:line="0" w:lineRule="atLeast"/>
        <w:rPr>
          <w:snapToGrid w:val="0"/>
        </w:rPr>
      </w:pPr>
      <w:r w:rsidRPr="00D629EF">
        <w:rPr>
          <w:snapToGrid w:val="0"/>
        </w:rPr>
        <w:tab/>
        <w:t>DRB-Activity-Item,</w:t>
      </w:r>
    </w:p>
    <w:p w14:paraId="1084A3C6" w14:textId="77777777" w:rsidR="00FC324B" w:rsidRPr="00D629EF" w:rsidRDefault="00FC324B" w:rsidP="00FC324B">
      <w:pPr>
        <w:pStyle w:val="PL"/>
        <w:spacing w:line="0" w:lineRule="atLeast"/>
        <w:rPr>
          <w:snapToGrid w:val="0"/>
        </w:rPr>
      </w:pPr>
      <w:r w:rsidRPr="00D629EF">
        <w:rPr>
          <w:snapToGrid w:val="0"/>
        </w:rPr>
        <w:tab/>
        <w:t>Data-Usage-Report-List,</w:t>
      </w:r>
    </w:p>
    <w:p w14:paraId="4B8B9E33" w14:textId="77777777" w:rsidR="00FC324B" w:rsidRPr="00D629EF" w:rsidRDefault="00FC324B" w:rsidP="00FC324B">
      <w:pPr>
        <w:pStyle w:val="PL"/>
        <w:spacing w:line="0" w:lineRule="atLeast"/>
        <w:rPr>
          <w:snapToGrid w:val="0"/>
        </w:rPr>
      </w:pPr>
      <w:r w:rsidRPr="00D629EF">
        <w:rPr>
          <w:snapToGrid w:val="0"/>
        </w:rPr>
        <w:tab/>
        <w:t>TimeToWait,</w:t>
      </w:r>
    </w:p>
    <w:p w14:paraId="4640D801" w14:textId="77777777" w:rsidR="00FC324B" w:rsidRPr="00D629EF" w:rsidRDefault="00FC324B" w:rsidP="00FC324B">
      <w:pPr>
        <w:pStyle w:val="PL"/>
        <w:spacing w:line="0" w:lineRule="atLeast"/>
        <w:rPr>
          <w:snapToGrid w:val="0"/>
        </w:rPr>
      </w:pPr>
      <w:r w:rsidRPr="00D629EF">
        <w:rPr>
          <w:snapToGrid w:val="0"/>
        </w:rPr>
        <w:tab/>
        <w:t>ActivityNotificationLevel,</w:t>
      </w:r>
    </w:p>
    <w:p w14:paraId="40AB7129" w14:textId="77777777" w:rsidR="00FC324B" w:rsidRPr="00D629EF" w:rsidRDefault="00FC324B" w:rsidP="00FC324B">
      <w:pPr>
        <w:pStyle w:val="PL"/>
        <w:spacing w:line="0" w:lineRule="atLeast"/>
        <w:rPr>
          <w:snapToGrid w:val="0"/>
        </w:rPr>
      </w:pPr>
      <w:r w:rsidRPr="00D629EF">
        <w:rPr>
          <w:snapToGrid w:val="0"/>
        </w:rPr>
        <w:tab/>
        <w:t>ActivityInformation,</w:t>
      </w:r>
    </w:p>
    <w:p w14:paraId="0C2100B9" w14:textId="77777777" w:rsidR="00FC324B" w:rsidRPr="00D629EF" w:rsidRDefault="00FC324B" w:rsidP="00FC324B">
      <w:pPr>
        <w:pStyle w:val="PL"/>
        <w:spacing w:line="0" w:lineRule="atLeast"/>
        <w:rPr>
          <w:snapToGrid w:val="0"/>
        </w:rPr>
      </w:pPr>
      <w:r w:rsidRPr="00D629EF">
        <w:rPr>
          <w:snapToGrid w:val="0"/>
        </w:rPr>
        <w:tab/>
        <w:t>New-UL-TNL-Information-Required,</w:t>
      </w:r>
    </w:p>
    <w:p w14:paraId="69256FFA" w14:textId="77777777" w:rsidR="00FC324B" w:rsidRPr="00D629EF" w:rsidRDefault="00FC324B" w:rsidP="00FC324B">
      <w:pPr>
        <w:pStyle w:val="PL"/>
        <w:spacing w:line="0" w:lineRule="atLeast"/>
        <w:rPr>
          <w:snapToGrid w:val="0"/>
        </w:rPr>
      </w:pPr>
      <w:r w:rsidRPr="00D629EF">
        <w:rPr>
          <w:snapToGrid w:val="0"/>
        </w:rPr>
        <w:tab/>
        <w:t>GNB-CU-CP-TNLA-Setup-Item,</w:t>
      </w:r>
    </w:p>
    <w:p w14:paraId="5C45C18E" w14:textId="77777777" w:rsidR="00FC324B" w:rsidRPr="00D629EF" w:rsidRDefault="00FC324B" w:rsidP="00FC324B">
      <w:pPr>
        <w:pStyle w:val="PL"/>
        <w:spacing w:line="0" w:lineRule="atLeast"/>
        <w:rPr>
          <w:snapToGrid w:val="0"/>
        </w:rPr>
      </w:pPr>
      <w:r w:rsidRPr="00D629EF">
        <w:rPr>
          <w:snapToGrid w:val="0"/>
        </w:rPr>
        <w:tab/>
        <w:t>GNB-CU-CP-TNLA-Failed-To-Setup-Item,</w:t>
      </w:r>
    </w:p>
    <w:p w14:paraId="7B1F4876" w14:textId="77777777" w:rsidR="00FC324B" w:rsidRPr="00D629EF" w:rsidRDefault="00FC324B" w:rsidP="00FC324B">
      <w:pPr>
        <w:pStyle w:val="PL"/>
        <w:spacing w:line="0" w:lineRule="atLeast"/>
        <w:rPr>
          <w:snapToGrid w:val="0"/>
        </w:rPr>
      </w:pPr>
      <w:r w:rsidRPr="00D629EF">
        <w:rPr>
          <w:snapToGrid w:val="0"/>
        </w:rPr>
        <w:tab/>
        <w:t>GNB-CU-CP-TNLA-To-Add-Item,</w:t>
      </w:r>
    </w:p>
    <w:p w14:paraId="7A2BDBF0" w14:textId="77777777" w:rsidR="00FC324B" w:rsidRPr="00D629EF" w:rsidRDefault="00FC324B" w:rsidP="00FC324B">
      <w:pPr>
        <w:pStyle w:val="PL"/>
        <w:spacing w:line="0" w:lineRule="atLeast"/>
        <w:rPr>
          <w:snapToGrid w:val="0"/>
        </w:rPr>
      </w:pPr>
      <w:r w:rsidRPr="00D629EF">
        <w:rPr>
          <w:snapToGrid w:val="0"/>
        </w:rPr>
        <w:tab/>
        <w:t>GNB-CU-CP-TNLA-To-Remove-Item,</w:t>
      </w:r>
    </w:p>
    <w:p w14:paraId="7FA176CD" w14:textId="77777777" w:rsidR="00FC324B" w:rsidRPr="00D629EF" w:rsidRDefault="00FC324B" w:rsidP="00FC324B">
      <w:pPr>
        <w:pStyle w:val="PL"/>
        <w:spacing w:line="0" w:lineRule="atLeast"/>
        <w:rPr>
          <w:snapToGrid w:val="0"/>
        </w:rPr>
      </w:pPr>
      <w:r w:rsidRPr="00D629EF">
        <w:rPr>
          <w:snapToGrid w:val="0"/>
        </w:rPr>
        <w:tab/>
        <w:t>GNB-CU-CP-TNLA-To-Update-Item,</w:t>
      </w:r>
    </w:p>
    <w:p w14:paraId="705796F9" w14:textId="77777777" w:rsidR="00FC324B" w:rsidRPr="00D629EF" w:rsidRDefault="00FC324B" w:rsidP="00FC324B">
      <w:pPr>
        <w:pStyle w:val="PL"/>
        <w:spacing w:line="0" w:lineRule="atLeast"/>
        <w:rPr>
          <w:snapToGrid w:val="0"/>
        </w:rPr>
      </w:pPr>
      <w:r w:rsidRPr="00D629EF">
        <w:rPr>
          <w:snapToGrid w:val="0"/>
        </w:rPr>
        <w:tab/>
        <w:t>GNB-CU-UP-TNLA-To-Remove-Item,</w:t>
      </w:r>
    </w:p>
    <w:p w14:paraId="6B47BC13" w14:textId="77777777" w:rsidR="00FC324B" w:rsidRPr="00D629EF" w:rsidRDefault="00FC324B" w:rsidP="00FC324B">
      <w:pPr>
        <w:pStyle w:val="PL"/>
        <w:spacing w:line="0" w:lineRule="atLeast"/>
        <w:rPr>
          <w:snapToGrid w:val="0"/>
        </w:rPr>
      </w:pPr>
      <w:r w:rsidRPr="00D629EF">
        <w:rPr>
          <w:snapToGrid w:val="0"/>
        </w:rPr>
        <w:tab/>
        <w:t>TransactionID,</w:t>
      </w:r>
    </w:p>
    <w:p w14:paraId="3A071B37" w14:textId="77777777" w:rsidR="00FC324B" w:rsidRPr="00D629EF" w:rsidRDefault="00FC324B" w:rsidP="00FC324B">
      <w:pPr>
        <w:pStyle w:val="PL"/>
        <w:spacing w:line="0" w:lineRule="atLeast"/>
        <w:rPr>
          <w:snapToGrid w:val="0"/>
        </w:rPr>
      </w:pPr>
      <w:r w:rsidRPr="00D629EF">
        <w:rPr>
          <w:snapToGrid w:val="0"/>
        </w:rPr>
        <w:tab/>
        <w:t>Inactivity-Timer,</w:t>
      </w:r>
    </w:p>
    <w:p w14:paraId="3DABDFA0" w14:textId="77777777" w:rsidR="00FC324B" w:rsidRPr="00D629EF" w:rsidRDefault="00FC324B" w:rsidP="00FC324B">
      <w:pPr>
        <w:pStyle w:val="PL"/>
        <w:spacing w:line="0" w:lineRule="atLeast"/>
        <w:rPr>
          <w:snapToGrid w:val="0"/>
        </w:rPr>
      </w:pPr>
      <w:r w:rsidRPr="00D629EF">
        <w:rPr>
          <w:snapToGrid w:val="0"/>
        </w:rPr>
        <w:tab/>
        <w:t>DRBs-Subject-To-Counter-Check-List-EUTRAN,</w:t>
      </w:r>
    </w:p>
    <w:p w14:paraId="05AEE461" w14:textId="77777777" w:rsidR="00FC324B" w:rsidRPr="00D629EF" w:rsidRDefault="00FC324B" w:rsidP="00FC324B">
      <w:pPr>
        <w:pStyle w:val="PL"/>
        <w:spacing w:line="0" w:lineRule="atLeast"/>
        <w:rPr>
          <w:snapToGrid w:val="0"/>
        </w:rPr>
      </w:pPr>
      <w:r w:rsidRPr="00D629EF">
        <w:rPr>
          <w:snapToGrid w:val="0"/>
        </w:rPr>
        <w:tab/>
        <w:t>DRBs-Subject-To-Counter-Check-List-NG-RAN,</w:t>
      </w:r>
    </w:p>
    <w:p w14:paraId="217C1C41" w14:textId="77777777" w:rsidR="00FC324B" w:rsidRPr="00D629EF" w:rsidRDefault="00FC324B" w:rsidP="00FC324B">
      <w:pPr>
        <w:pStyle w:val="PL"/>
        <w:spacing w:line="0" w:lineRule="atLeast"/>
        <w:rPr>
          <w:snapToGrid w:val="0"/>
        </w:rPr>
      </w:pPr>
      <w:r w:rsidRPr="00D629EF">
        <w:rPr>
          <w:snapToGrid w:val="0"/>
        </w:rPr>
        <w:tab/>
        <w:t>PPI,</w:t>
      </w:r>
    </w:p>
    <w:p w14:paraId="3154BA3D" w14:textId="77777777" w:rsidR="00FC324B" w:rsidRPr="00D629EF" w:rsidRDefault="00FC324B" w:rsidP="00FC324B">
      <w:pPr>
        <w:pStyle w:val="PL"/>
        <w:spacing w:line="0" w:lineRule="atLeast"/>
        <w:rPr>
          <w:snapToGrid w:val="0"/>
        </w:rPr>
      </w:pPr>
      <w:r w:rsidRPr="00D629EF">
        <w:rPr>
          <w:snapToGrid w:val="0"/>
        </w:rPr>
        <w:tab/>
        <w:t>GNB-CU-UP-Capacity,</w:t>
      </w:r>
    </w:p>
    <w:p w14:paraId="1A797AB9" w14:textId="77777777" w:rsidR="00FC324B" w:rsidRPr="00D629EF" w:rsidRDefault="00FC324B" w:rsidP="00FC324B">
      <w:pPr>
        <w:pStyle w:val="PL"/>
        <w:spacing w:line="0" w:lineRule="atLeast"/>
        <w:rPr>
          <w:snapToGrid w:val="0"/>
        </w:rPr>
      </w:pPr>
      <w:r w:rsidRPr="00D629EF">
        <w:rPr>
          <w:snapToGrid w:val="0"/>
        </w:rPr>
        <w:tab/>
        <w:t>GNB-CU-UP-OverloadInformation,</w:t>
      </w:r>
    </w:p>
    <w:p w14:paraId="4165C667" w14:textId="77777777" w:rsidR="00FC324B" w:rsidRPr="00D629EF" w:rsidRDefault="00FC324B" w:rsidP="00FC324B">
      <w:pPr>
        <w:pStyle w:val="PL"/>
        <w:spacing w:line="0" w:lineRule="atLeast"/>
        <w:rPr>
          <w:snapToGrid w:val="0"/>
        </w:rPr>
      </w:pPr>
      <w:r w:rsidRPr="00D629EF">
        <w:rPr>
          <w:snapToGrid w:val="0"/>
        </w:rPr>
        <w:tab/>
        <w:t>DataDiscardRequired,</w:t>
      </w:r>
    </w:p>
    <w:p w14:paraId="787923EC" w14:textId="77777777" w:rsidR="00FC324B" w:rsidRPr="00D629EF" w:rsidRDefault="00FC324B" w:rsidP="00FC324B">
      <w:pPr>
        <w:pStyle w:val="PL"/>
        <w:spacing w:line="0" w:lineRule="atLeast"/>
        <w:rPr>
          <w:snapToGrid w:val="0"/>
        </w:rPr>
      </w:pPr>
      <w:r w:rsidRPr="00D629EF">
        <w:rPr>
          <w:snapToGrid w:val="0"/>
        </w:rPr>
        <w:tab/>
        <w:t>PDU-Session-Resource-Data-Usage-List,</w:t>
      </w:r>
    </w:p>
    <w:p w14:paraId="5A641203" w14:textId="77777777" w:rsidR="00FC324B" w:rsidRPr="00D629EF" w:rsidRDefault="00FC324B" w:rsidP="00FC324B">
      <w:pPr>
        <w:pStyle w:val="PL"/>
        <w:spacing w:line="0" w:lineRule="atLeast"/>
        <w:rPr>
          <w:snapToGrid w:val="0"/>
        </w:rPr>
      </w:pPr>
      <w:r w:rsidRPr="00D629EF">
        <w:rPr>
          <w:snapToGrid w:val="0"/>
        </w:rPr>
        <w:tab/>
        <w:t>RANUEID,</w:t>
      </w:r>
    </w:p>
    <w:p w14:paraId="4C13F1E7" w14:textId="77777777" w:rsidR="00FC324B" w:rsidRPr="00D629EF" w:rsidRDefault="00FC324B" w:rsidP="00FC324B">
      <w:pPr>
        <w:pStyle w:val="PL"/>
        <w:spacing w:line="0" w:lineRule="atLeast"/>
        <w:rPr>
          <w:snapToGrid w:val="0"/>
        </w:rPr>
      </w:pPr>
      <w:r w:rsidRPr="00D629EF">
        <w:rPr>
          <w:snapToGrid w:val="0"/>
        </w:rPr>
        <w:tab/>
        <w:t>GNB-DU-ID,</w:t>
      </w:r>
    </w:p>
    <w:p w14:paraId="34340B94" w14:textId="77777777" w:rsidR="00FC324B" w:rsidRPr="00D629EF" w:rsidRDefault="00FC324B" w:rsidP="00FC324B">
      <w:pPr>
        <w:pStyle w:val="PL"/>
        <w:spacing w:line="0" w:lineRule="atLeast"/>
        <w:rPr>
          <w:snapToGrid w:val="0"/>
        </w:rPr>
      </w:pPr>
      <w:r w:rsidRPr="00D629EF">
        <w:rPr>
          <w:snapToGrid w:val="0"/>
        </w:rPr>
        <w:tab/>
        <w:t>TraceID,</w:t>
      </w:r>
    </w:p>
    <w:p w14:paraId="4BACEC61" w14:textId="77777777" w:rsidR="00FC324B" w:rsidRPr="00D629EF" w:rsidRDefault="00FC324B" w:rsidP="00FC324B">
      <w:pPr>
        <w:pStyle w:val="PL"/>
        <w:spacing w:line="0" w:lineRule="atLeast"/>
        <w:rPr>
          <w:snapToGrid w:val="0"/>
        </w:rPr>
      </w:pPr>
      <w:r w:rsidRPr="00D629EF">
        <w:rPr>
          <w:snapToGrid w:val="0"/>
        </w:rPr>
        <w:tab/>
        <w:t>TraceActivation,</w:t>
      </w:r>
    </w:p>
    <w:p w14:paraId="43F5273F" w14:textId="77777777" w:rsidR="00FC324B" w:rsidRPr="00D629EF" w:rsidRDefault="00FC324B" w:rsidP="00FC324B">
      <w:pPr>
        <w:pStyle w:val="PL"/>
        <w:spacing w:line="0" w:lineRule="atLeast"/>
        <w:rPr>
          <w:snapToGrid w:val="0"/>
        </w:rPr>
      </w:pPr>
      <w:r w:rsidRPr="00D629EF">
        <w:rPr>
          <w:snapToGrid w:val="0"/>
        </w:rPr>
        <w:tab/>
        <w:t>SubscriberProfileIDforRFP,</w:t>
      </w:r>
    </w:p>
    <w:p w14:paraId="2EEF65D8" w14:textId="77777777" w:rsidR="00FC324B" w:rsidRPr="00D629EF" w:rsidRDefault="00FC324B" w:rsidP="00FC324B">
      <w:pPr>
        <w:pStyle w:val="PL"/>
        <w:spacing w:line="0" w:lineRule="atLeast"/>
        <w:rPr>
          <w:snapToGrid w:val="0"/>
        </w:rPr>
      </w:pPr>
      <w:r w:rsidRPr="00D629EF">
        <w:rPr>
          <w:snapToGrid w:val="0"/>
        </w:rPr>
        <w:tab/>
        <w:t>AdditionalRRMPriorityIndex,</w:t>
      </w:r>
    </w:p>
    <w:p w14:paraId="3122CDA9" w14:textId="77777777" w:rsidR="00FC324B" w:rsidRPr="00D629EF" w:rsidRDefault="00FC324B" w:rsidP="00FC324B">
      <w:pPr>
        <w:pStyle w:val="PL"/>
        <w:spacing w:line="0" w:lineRule="atLeast"/>
        <w:rPr>
          <w:snapToGrid w:val="0"/>
        </w:rPr>
      </w:pPr>
      <w:r w:rsidRPr="00D629EF">
        <w:rPr>
          <w:snapToGrid w:val="0"/>
        </w:rPr>
        <w:tab/>
        <w:t>RetainabilityMeasurementsInfo,</w:t>
      </w:r>
    </w:p>
    <w:p w14:paraId="1F389D18" w14:textId="77777777" w:rsidR="00FC324B" w:rsidRDefault="00FC324B" w:rsidP="00FC324B">
      <w:pPr>
        <w:pStyle w:val="PL"/>
        <w:spacing w:line="0" w:lineRule="atLeast"/>
        <w:rPr>
          <w:snapToGrid w:val="0"/>
        </w:rPr>
      </w:pPr>
      <w:r w:rsidRPr="00D629EF">
        <w:rPr>
          <w:snapToGrid w:val="0"/>
        </w:rPr>
        <w:tab/>
        <w:t>Transport-Layer-Address-Info</w:t>
      </w:r>
      <w:r>
        <w:rPr>
          <w:snapToGrid w:val="0"/>
        </w:rPr>
        <w:t>,</w:t>
      </w:r>
    </w:p>
    <w:p w14:paraId="59EF6D3F" w14:textId="77777777" w:rsidR="00FC324B" w:rsidRPr="005C2B60" w:rsidRDefault="00FC324B" w:rsidP="00FC324B">
      <w:pPr>
        <w:pStyle w:val="PL"/>
        <w:spacing w:line="0" w:lineRule="atLeast"/>
        <w:rPr>
          <w:snapToGrid w:val="0"/>
        </w:rPr>
      </w:pPr>
      <w:r w:rsidRPr="005C2B60">
        <w:rPr>
          <w:snapToGrid w:val="0"/>
        </w:rPr>
        <w:tab/>
        <w:t>HW-CapacityIndicator,</w:t>
      </w:r>
    </w:p>
    <w:p w14:paraId="513EE752" w14:textId="77777777" w:rsidR="00FC324B" w:rsidRPr="005C2B60" w:rsidRDefault="00FC324B" w:rsidP="00FC324B">
      <w:pPr>
        <w:pStyle w:val="PL"/>
        <w:spacing w:line="0" w:lineRule="atLeast"/>
        <w:rPr>
          <w:snapToGrid w:val="0"/>
        </w:rPr>
      </w:pPr>
      <w:r w:rsidRPr="005C2B60">
        <w:rPr>
          <w:snapToGrid w:val="0"/>
        </w:rPr>
        <w:tab/>
        <w:t>RegistrationRequest,</w:t>
      </w:r>
    </w:p>
    <w:p w14:paraId="753D2208" w14:textId="77777777" w:rsidR="00FC324B" w:rsidRPr="005C2B60" w:rsidRDefault="00FC324B" w:rsidP="00FC324B">
      <w:pPr>
        <w:pStyle w:val="PL"/>
        <w:spacing w:line="0" w:lineRule="atLeast"/>
        <w:rPr>
          <w:snapToGrid w:val="0"/>
        </w:rPr>
      </w:pPr>
      <w:r w:rsidRPr="005C2B60">
        <w:rPr>
          <w:snapToGrid w:val="0"/>
        </w:rPr>
        <w:tab/>
        <w:t>ReportCharacteristics,</w:t>
      </w:r>
    </w:p>
    <w:p w14:paraId="454F86AA" w14:textId="77777777" w:rsidR="00FC324B" w:rsidRPr="005C2B60" w:rsidRDefault="00FC324B" w:rsidP="00FC324B">
      <w:pPr>
        <w:pStyle w:val="PL"/>
        <w:spacing w:line="0" w:lineRule="atLeast"/>
        <w:rPr>
          <w:snapToGrid w:val="0"/>
        </w:rPr>
      </w:pPr>
      <w:r w:rsidRPr="005C2B60">
        <w:rPr>
          <w:snapToGrid w:val="0"/>
        </w:rPr>
        <w:tab/>
        <w:t>ReportingPeriodicity,</w:t>
      </w:r>
    </w:p>
    <w:p w14:paraId="16EE080B" w14:textId="77777777" w:rsidR="00FC324B" w:rsidRPr="00696783" w:rsidRDefault="00FC324B" w:rsidP="00FC324B">
      <w:pPr>
        <w:pStyle w:val="PL"/>
        <w:spacing w:line="0" w:lineRule="atLeast"/>
        <w:rPr>
          <w:snapToGrid w:val="0"/>
        </w:rPr>
      </w:pPr>
      <w:r w:rsidRPr="005C2B60">
        <w:rPr>
          <w:snapToGrid w:val="0"/>
        </w:rPr>
        <w:tab/>
        <w:t>TNL-AvailableCapacityIndicator</w:t>
      </w:r>
      <w:r w:rsidRPr="00696783">
        <w:rPr>
          <w:snapToGrid w:val="0"/>
        </w:rPr>
        <w:t>,</w:t>
      </w:r>
    </w:p>
    <w:p w14:paraId="44B75122" w14:textId="77777777" w:rsidR="00FC324B" w:rsidRPr="00696783" w:rsidRDefault="00FC324B" w:rsidP="00FC324B">
      <w:pPr>
        <w:pStyle w:val="PL"/>
        <w:spacing w:line="0" w:lineRule="atLeast"/>
        <w:rPr>
          <w:snapToGrid w:val="0"/>
        </w:rPr>
      </w:pPr>
      <w:r w:rsidRPr="00696783">
        <w:rPr>
          <w:snapToGrid w:val="0"/>
        </w:rPr>
        <w:tab/>
        <w:t>DLUPTNLAddressToUpdateItem,</w:t>
      </w:r>
    </w:p>
    <w:p w14:paraId="47B0559A" w14:textId="77777777" w:rsidR="00FC324B" w:rsidRPr="00561D98" w:rsidRDefault="00FC324B" w:rsidP="00FC324B">
      <w:pPr>
        <w:pStyle w:val="PL"/>
        <w:spacing w:line="0" w:lineRule="atLeast"/>
        <w:rPr>
          <w:snapToGrid w:val="0"/>
        </w:rPr>
      </w:pPr>
      <w:r w:rsidRPr="00696783">
        <w:rPr>
          <w:snapToGrid w:val="0"/>
        </w:rPr>
        <w:tab/>
        <w:t>ULUPTNLAddressToUpdateItem</w:t>
      </w:r>
      <w:r w:rsidRPr="00561D98">
        <w:rPr>
          <w:snapToGrid w:val="0"/>
        </w:rPr>
        <w:t>,</w:t>
      </w:r>
    </w:p>
    <w:p w14:paraId="52D0BD07" w14:textId="77777777" w:rsidR="00FC324B" w:rsidRPr="00561D98" w:rsidRDefault="00FC324B" w:rsidP="00FC324B">
      <w:pPr>
        <w:pStyle w:val="PL"/>
        <w:spacing w:line="0" w:lineRule="atLeast"/>
        <w:rPr>
          <w:snapToGrid w:val="0"/>
        </w:rPr>
      </w:pPr>
      <w:r w:rsidRPr="00561D98">
        <w:rPr>
          <w:snapToGrid w:val="0"/>
        </w:rPr>
        <w:tab/>
        <w:t>NPNContextInfo,</w:t>
      </w:r>
    </w:p>
    <w:p w14:paraId="2CF08558" w14:textId="77777777" w:rsidR="00FC324B" w:rsidRPr="00D44F5E" w:rsidRDefault="00FC324B" w:rsidP="00FC324B">
      <w:pPr>
        <w:pStyle w:val="PL"/>
        <w:spacing w:line="0" w:lineRule="atLeast"/>
        <w:rPr>
          <w:snapToGrid w:val="0"/>
        </w:rPr>
      </w:pPr>
      <w:r w:rsidRPr="00561D98">
        <w:rPr>
          <w:snapToGrid w:val="0"/>
        </w:rPr>
        <w:tab/>
        <w:t>NPNSupportInfo</w:t>
      </w:r>
      <w:r w:rsidRPr="00D44F5E">
        <w:rPr>
          <w:snapToGrid w:val="0"/>
        </w:rPr>
        <w:t>,</w:t>
      </w:r>
    </w:p>
    <w:p w14:paraId="2238459B" w14:textId="77777777" w:rsidR="00FC324B" w:rsidRPr="00D44F5E" w:rsidRDefault="00FC324B" w:rsidP="00FC324B">
      <w:pPr>
        <w:pStyle w:val="PL"/>
        <w:spacing w:line="0" w:lineRule="atLeast"/>
        <w:rPr>
          <w:snapToGrid w:val="0"/>
        </w:rPr>
      </w:pPr>
      <w:r>
        <w:rPr>
          <w:snapToGrid w:val="0"/>
        </w:rPr>
        <w:tab/>
      </w:r>
      <w:r w:rsidRPr="00D44F5E">
        <w:rPr>
          <w:snapToGrid w:val="0"/>
        </w:rPr>
        <w:t>MDTPLMNList,</w:t>
      </w:r>
    </w:p>
    <w:p w14:paraId="63D30D78" w14:textId="77777777" w:rsidR="00FC324B" w:rsidRPr="00D44F5E" w:rsidRDefault="00FC324B" w:rsidP="00FC324B">
      <w:pPr>
        <w:pStyle w:val="PL"/>
        <w:spacing w:line="0" w:lineRule="atLeast"/>
        <w:rPr>
          <w:snapToGrid w:val="0"/>
        </w:rPr>
      </w:pPr>
      <w:r>
        <w:rPr>
          <w:snapToGrid w:val="0"/>
        </w:rPr>
        <w:tab/>
      </w:r>
      <w:r w:rsidRPr="00D44F5E">
        <w:rPr>
          <w:snapToGrid w:val="0"/>
        </w:rPr>
        <w:t>PrivacyIndicator,</w:t>
      </w:r>
    </w:p>
    <w:p w14:paraId="32B89D58" w14:textId="77777777" w:rsidR="00FC324B" w:rsidRPr="006C2819" w:rsidRDefault="00FC324B" w:rsidP="00FC324B">
      <w:pPr>
        <w:pStyle w:val="PL"/>
        <w:spacing w:line="0" w:lineRule="atLeast"/>
        <w:rPr>
          <w:snapToGrid w:val="0"/>
        </w:rPr>
      </w:pPr>
      <w:r>
        <w:rPr>
          <w:snapToGrid w:val="0"/>
        </w:rPr>
        <w:tab/>
      </w:r>
      <w:r w:rsidRPr="00D44F5E">
        <w:rPr>
          <w:snapToGrid w:val="0"/>
        </w:rPr>
        <w:t>URIaddress</w:t>
      </w:r>
      <w:r w:rsidRPr="006C2819">
        <w:rPr>
          <w:snapToGrid w:val="0"/>
        </w:rPr>
        <w:t>,</w:t>
      </w:r>
    </w:p>
    <w:p w14:paraId="6F791042" w14:textId="77777777" w:rsidR="00FC324B" w:rsidRPr="006C2819" w:rsidRDefault="00FC324B" w:rsidP="00FC324B">
      <w:pPr>
        <w:pStyle w:val="PL"/>
        <w:spacing w:line="0" w:lineRule="atLeast"/>
        <w:rPr>
          <w:snapToGrid w:val="0"/>
        </w:rPr>
      </w:pPr>
      <w:r w:rsidRPr="006C2819">
        <w:rPr>
          <w:snapToGrid w:val="0"/>
        </w:rPr>
        <w:tab/>
        <w:t>DRBs-Subject-To-Early-Forwarding-List,</w:t>
      </w:r>
    </w:p>
    <w:p w14:paraId="1271A545" w14:textId="77777777" w:rsidR="00FC324B" w:rsidRDefault="00FC324B" w:rsidP="00FC324B">
      <w:pPr>
        <w:pStyle w:val="PL"/>
        <w:spacing w:line="0" w:lineRule="atLeast"/>
        <w:rPr>
          <w:snapToGrid w:val="0"/>
        </w:rPr>
      </w:pPr>
      <w:r w:rsidRPr="006C2819">
        <w:rPr>
          <w:snapToGrid w:val="0"/>
        </w:rPr>
        <w:tab/>
        <w:t>CHOInitiation</w:t>
      </w:r>
      <w:r>
        <w:rPr>
          <w:snapToGrid w:val="0"/>
        </w:rPr>
        <w:t>,</w:t>
      </w:r>
    </w:p>
    <w:p w14:paraId="2CDE141F" w14:textId="77777777" w:rsidR="00FC324B" w:rsidRPr="00DD6125" w:rsidRDefault="00FC324B" w:rsidP="00FC324B">
      <w:pPr>
        <w:pStyle w:val="PL"/>
        <w:rPr>
          <w:snapToGrid w:val="0"/>
        </w:rPr>
      </w:pPr>
      <w:r w:rsidRPr="003C4BB2">
        <w:rPr>
          <w:snapToGrid w:val="0"/>
        </w:rPr>
        <w:tab/>
        <w:t>ExtendedSliceSupportList</w:t>
      </w:r>
      <w:r w:rsidRPr="00DD6125">
        <w:rPr>
          <w:snapToGrid w:val="0"/>
        </w:rPr>
        <w:t>,</w:t>
      </w:r>
    </w:p>
    <w:p w14:paraId="5EB6AABF" w14:textId="77777777" w:rsidR="00FC324B" w:rsidRDefault="00FC324B" w:rsidP="00FC324B">
      <w:pPr>
        <w:pStyle w:val="PL"/>
        <w:spacing w:line="0" w:lineRule="atLeast"/>
        <w:rPr>
          <w:snapToGrid w:val="0"/>
        </w:rPr>
      </w:pPr>
      <w:r w:rsidRPr="00DD6125">
        <w:rPr>
          <w:snapToGrid w:val="0"/>
        </w:rPr>
        <w:tab/>
        <w:t>TransportLayerAddress</w:t>
      </w:r>
      <w:r>
        <w:rPr>
          <w:snapToGrid w:val="0"/>
        </w:rPr>
        <w:t>,</w:t>
      </w:r>
    </w:p>
    <w:p w14:paraId="20C15826" w14:textId="77777777" w:rsidR="00FC324B" w:rsidRPr="00B97EC4" w:rsidRDefault="00FC324B" w:rsidP="00FC324B">
      <w:pPr>
        <w:pStyle w:val="PL"/>
        <w:rPr>
          <w:snapToGrid w:val="0"/>
        </w:rPr>
      </w:pPr>
      <w:r>
        <w:rPr>
          <w:snapToGrid w:val="0"/>
        </w:rPr>
        <w:tab/>
        <w:t>AdditionalHandoverInfo</w:t>
      </w:r>
      <w:r w:rsidRPr="00B97EC4">
        <w:rPr>
          <w:snapToGrid w:val="0"/>
        </w:rPr>
        <w:t>,</w:t>
      </w:r>
    </w:p>
    <w:p w14:paraId="345F7FD3" w14:textId="77777777" w:rsidR="00FC324B" w:rsidRPr="00D629EF" w:rsidRDefault="00FC324B" w:rsidP="00FC324B">
      <w:pPr>
        <w:pStyle w:val="PL"/>
        <w:spacing w:line="0" w:lineRule="atLeast"/>
        <w:rPr>
          <w:snapToGrid w:val="0"/>
        </w:rPr>
      </w:pPr>
      <w:r w:rsidRPr="00B97EC4">
        <w:rPr>
          <w:snapToGrid w:val="0"/>
        </w:rPr>
        <w:tab/>
      </w:r>
      <w:r>
        <w:rPr>
          <w:snapToGrid w:val="0"/>
        </w:rPr>
        <w:t>Extended-</w:t>
      </w:r>
      <w:r w:rsidRPr="00B97EC4">
        <w:rPr>
          <w:snapToGrid w:val="0"/>
        </w:rPr>
        <w:t>NR-CGI-Support-List</w:t>
      </w:r>
      <w:r>
        <w:rPr>
          <w:snapToGrid w:val="0"/>
        </w:rPr>
        <w:t>,</w:t>
      </w:r>
    </w:p>
    <w:p w14:paraId="4EB78935" w14:textId="77777777" w:rsidR="00FC324B" w:rsidRDefault="00FC324B" w:rsidP="00FC324B">
      <w:pPr>
        <w:pStyle w:val="PL"/>
        <w:spacing w:line="0" w:lineRule="atLeast"/>
        <w:rPr>
          <w:snapToGrid w:val="0"/>
        </w:rPr>
      </w:pPr>
      <w:r>
        <w:rPr>
          <w:snapToGrid w:val="0"/>
        </w:rPr>
        <w:lastRenderedPageBreak/>
        <w:tab/>
      </w:r>
      <w:r w:rsidRPr="001D2E49">
        <w:rPr>
          <w:snapToGrid w:val="0"/>
        </w:rPr>
        <w:t>DirectForwardingPathAvailability</w:t>
      </w:r>
      <w:r>
        <w:rPr>
          <w:snapToGrid w:val="0"/>
        </w:rPr>
        <w:t>,</w:t>
      </w:r>
    </w:p>
    <w:p w14:paraId="7217A200" w14:textId="77777777" w:rsidR="00FC324B" w:rsidRDefault="00FC324B" w:rsidP="00FC324B">
      <w:pPr>
        <w:pStyle w:val="PL"/>
        <w:spacing w:line="0" w:lineRule="atLeast"/>
        <w:rPr>
          <w:snapToGrid w:val="0"/>
        </w:rPr>
      </w:pPr>
      <w:r>
        <w:rPr>
          <w:snapToGrid w:val="0"/>
        </w:rPr>
        <w:tab/>
      </w:r>
      <w:r w:rsidRPr="00AF1377">
        <w:rPr>
          <w:snapToGrid w:val="0"/>
        </w:rPr>
        <w:t>IAB-Donor-CU-UPPSKInfo</w:t>
      </w:r>
      <w:r w:rsidRPr="00250810">
        <w:t>-Item</w:t>
      </w:r>
      <w:r>
        <w:rPr>
          <w:snapToGrid w:val="0"/>
        </w:rPr>
        <w:t>,</w:t>
      </w:r>
    </w:p>
    <w:p w14:paraId="0FAEBB7C" w14:textId="77777777" w:rsidR="00FC324B" w:rsidRPr="00836DD7" w:rsidRDefault="00FC324B" w:rsidP="00FC324B">
      <w:pPr>
        <w:pStyle w:val="PL"/>
        <w:spacing w:line="0" w:lineRule="atLeast"/>
        <w:rPr>
          <w:rFonts w:eastAsia="DengXian"/>
          <w:lang w:eastAsia="en-US"/>
        </w:rPr>
      </w:pPr>
      <w:r>
        <w:rPr>
          <w:snapToGrid w:val="0"/>
        </w:rPr>
        <w:tab/>
        <w:t>E</w:t>
      </w:r>
      <w:r w:rsidRPr="00B97EC4">
        <w:rPr>
          <w:snapToGrid w:val="0"/>
        </w:rPr>
        <w:t>CGI-Support-List</w:t>
      </w:r>
      <w:r w:rsidRPr="00836DD7">
        <w:rPr>
          <w:rFonts w:eastAsia="DengXian"/>
          <w:lang w:eastAsia="en-US"/>
        </w:rPr>
        <w:t>,</w:t>
      </w:r>
    </w:p>
    <w:p w14:paraId="3D5B43A9" w14:textId="77777777" w:rsidR="00FC324B" w:rsidRDefault="00FC324B" w:rsidP="00FC324B">
      <w:pPr>
        <w:pStyle w:val="PL"/>
        <w:spacing w:line="0" w:lineRule="atLeast"/>
        <w:rPr>
          <w:snapToGrid w:val="0"/>
        </w:rPr>
      </w:pPr>
      <w:r>
        <w:rPr>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p>
    <w:p w14:paraId="713F8C66" w14:textId="77777777" w:rsidR="00FC324B" w:rsidRDefault="00FC324B" w:rsidP="00FC324B">
      <w:pPr>
        <w:pStyle w:val="PL"/>
        <w:spacing w:line="0" w:lineRule="atLeast"/>
        <w:rPr>
          <w:snapToGrid w:val="0"/>
          <w:lang w:eastAsia="zh-CN"/>
        </w:rPr>
      </w:pPr>
      <w:r>
        <w:rPr>
          <w:snapToGrid w:val="0"/>
        </w:rPr>
        <w:tab/>
      </w:r>
      <w:r>
        <w:rPr>
          <w:snapToGrid w:val="0"/>
          <w:lang w:eastAsia="zh-CN"/>
        </w:rPr>
        <w:t>UESliceMaximumBitRateList,</w:t>
      </w:r>
    </w:p>
    <w:p w14:paraId="2DFA1560" w14:textId="77777777" w:rsidR="00FC324B" w:rsidRDefault="00FC324B" w:rsidP="00FC324B">
      <w:pPr>
        <w:pStyle w:val="PL"/>
        <w:spacing w:line="0" w:lineRule="atLeast"/>
        <w:rPr>
          <w:snapToGrid w:val="0"/>
        </w:rPr>
      </w:pPr>
      <w:r>
        <w:rPr>
          <w:snapToGrid w:val="0"/>
          <w:lang w:eastAsia="zh-CN"/>
        </w:rPr>
        <w:tab/>
      </w:r>
      <w:r w:rsidRPr="00B908CC">
        <w:rPr>
          <w:snapToGrid w:val="0"/>
        </w:rPr>
        <w:t>SCGActivation</w:t>
      </w:r>
      <w:r>
        <w:rPr>
          <w:snapToGrid w:val="0"/>
        </w:rPr>
        <w:t>Status,</w:t>
      </w:r>
    </w:p>
    <w:p w14:paraId="6E12C223" w14:textId="77777777" w:rsidR="00FC324B" w:rsidRPr="008C3F37" w:rsidRDefault="00FC324B" w:rsidP="00FC324B">
      <w:pPr>
        <w:pStyle w:val="PL"/>
        <w:spacing w:line="0" w:lineRule="atLeast"/>
        <w:rPr>
          <w:snapToGrid w:val="0"/>
        </w:rPr>
      </w:pPr>
      <w:r>
        <w:rPr>
          <w:snapToGrid w:val="0"/>
        </w:rPr>
        <w:tab/>
      </w:r>
      <w:r w:rsidRPr="008C3F37">
        <w:rPr>
          <w:snapToGrid w:val="0"/>
        </w:rPr>
        <w:t>GlobalMBSSessionID,</w:t>
      </w:r>
    </w:p>
    <w:p w14:paraId="60AEB6BE" w14:textId="77777777" w:rsidR="00FC324B" w:rsidRPr="008C3F37" w:rsidRDefault="00FC324B" w:rsidP="00FC324B">
      <w:pPr>
        <w:pStyle w:val="PL"/>
        <w:spacing w:line="0" w:lineRule="atLeast"/>
        <w:rPr>
          <w:snapToGrid w:val="0"/>
        </w:rPr>
      </w:pPr>
      <w:r w:rsidRPr="008C3F37">
        <w:rPr>
          <w:snapToGrid w:val="0"/>
        </w:rPr>
        <w:tab/>
      </w:r>
      <w:bookmarkStart w:id="5943" w:name="OLE_LINK75"/>
      <w:bookmarkStart w:id="5944" w:name="OLE_LINK76"/>
      <w:bookmarkStart w:id="5945" w:name="OLE_LINK77"/>
      <w:bookmarkStart w:id="5946" w:name="OLE_LINK78"/>
      <w:r w:rsidRPr="008C3F37">
        <w:rPr>
          <w:snapToGrid w:val="0"/>
        </w:rPr>
        <w:t>BCBearerContextToSetup</w:t>
      </w:r>
      <w:bookmarkEnd w:id="5943"/>
      <w:bookmarkEnd w:id="5944"/>
      <w:bookmarkEnd w:id="5945"/>
      <w:bookmarkEnd w:id="5946"/>
      <w:r w:rsidRPr="008C3F37">
        <w:rPr>
          <w:snapToGrid w:val="0"/>
        </w:rPr>
        <w:t>,</w:t>
      </w:r>
    </w:p>
    <w:p w14:paraId="29A584F2" w14:textId="77777777" w:rsidR="00FC324B" w:rsidRPr="008C3F37" w:rsidRDefault="00FC324B" w:rsidP="00FC324B">
      <w:pPr>
        <w:pStyle w:val="PL"/>
        <w:spacing w:line="0" w:lineRule="atLeast"/>
        <w:rPr>
          <w:snapToGrid w:val="0"/>
        </w:rPr>
      </w:pPr>
      <w:r w:rsidRPr="008C3F37">
        <w:rPr>
          <w:snapToGrid w:val="0"/>
        </w:rPr>
        <w:tab/>
        <w:t>BCBearerContextToSetupResponse,</w:t>
      </w:r>
    </w:p>
    <w:p w14:paraId="4DE9FD4C" w14:textId="77777777" w:rsidR="00FC324B" w:rsidRPr="008C3F37" w:rsidRDefault="00FC324B" w:rsidP="00FC324B">
      <w:pPr>
        <w:pStyle w:val="PL"/>
        <w:spacing w:line="0" w:lineRule="atLeast"/>
        <w:rPr>
          <w:snapToGrid w:val="0"/>
        </w:rPr>
      </w:pPr>
      <w:r w:rsidRPr="008C3F37">
        <w:rPr>
          <w:snapToGrid w:val="0"/>
        </w:rPr>
        <w:tab/>
        <w:t>BCBearerContextToModify,</w:t>
      </w:r>
    </w:p>
    <w:p w14:paraId="24A72E18" w14:textId="77777777" w:rsidR="00FC324B" w:rsidRPr="008C3F37" w:rsidRDefault="00FC324B" w:rsidP="00FC324B">
      <w:pPr>
        <w:pStyle w:val="PL"/>
        <w:spacing w:line="0" w:lineRule="atLeast"/>
        <w:rPr>
          <w:snapToGrid w:val="0"/>
        </w:rPr>
      </w:pPr>
      <w:r w:rsidRPr="008C3F37">
        <w:rPr>
          <w:snapToGrid w:val="0"/>
        </w:rPr>
        <w:tab/>
        <w:t>BCBearerContextToModifyResponse,</w:t>
      </w:r>
    </w:p>
    <w:p w14:paraId="3CA00E42" w14:textId="77777777" w:rsidR="00FC324B" w:rsidRPr="008C3F37" w:rsidRDefault="00FC324B" w:rsidP="00FC324B">
      <w:pPr>
        <w:pStyle w:val="PL"/>
        <w:spacing w:line="0" w:lineRule="atLeast"/>
        <w:rPr>
          <w:snapToGrid w:val="0"/>
        </w:rPr>
      </w:pPr>
      <w:r w:rsidRPr="008C3F37">
        <w:rPr>
          <w:snapToGrid w:val="0"/>
        </w:rPr>
        <w:tab/>
        <w:t>BCBearerContextToModifyRequired,</w:t>
      </w:r>
    </w:p>
    <w:p w14:paraId="634FD503" w14:textId="77777777" w:rsidR="00FC324B" w:rsidRPr="008C3F37" w:rsidRDefault="00FC324B" w:rsidP="00FC324B">
      <w:pPr>
        <w:pStyle w:val="PL"/>
        <w:spacing w:line="0" w:lineRule="atLeast"/>
        <w:rPr>
          <w:snapToGrid w:val="0"/>
        </w:rPr>
      </w:pPr>
      <w:r w:rsidRPr="008C3F37">
        <w:rPr>
          <w:snapToGrid w:val="0"/>
        </w:rPr>
        <w:tab/>
        <w:t>BCBearerContextToModifyConfirm,</w:t>
      </w:r>
    </w:p>
    <w:p w14:paraId="08ABC888" w14:textId="77777777" w:rsidR="00FC324B" w:rsidRPr="008C3F37" w:rsidRDefault="00FC324B" w:rsidP="00FC324B">
      <w:pPr>
        <w:pStyle w:val="PL"/>
        <w:spacing w:line="0" w:lineRule="atLeast"/>
        <w:rPr>
          <w:snapToGrid w:val="0"/>
        </w:rPr>
      </w:pPr>
      <w:r w:rsidRPr="008C3F37">
        <w:rPr>
          <w:snapToGrid w:val="0"/>
        </w:rPr>
        <w:tab/>
        <w:t>MCBearerContextToSetup,</w:t>
      </w:r>
    </w:p>
    <w:p w14:paraId="4138C739" w14:textId="77777777" w:rsidR="00FC324B" w:rsidRPr="008C3F37" w:rsidRDefault="00FC324B" w:rsidP="00FC324B">
      <w:pPr>
        <w:pStyle w:val="PL"/>
        <w:spacing w:line="0" w:lineRule="atLeast"/>
        <w:rPr>
          <w:snapToGrid w:val="0"/>
        </w:rPr>
      </w:pPr>
      <w:r w:rsidRPr="008C3F37">
        <w:rPr>
          <w:snapToGrid w:val="0"/>
        </w:rPr>
        <w:tab/>
        <w:t>MCBearerContextToSetupResponse,</w:t>
      </w:r>
    </w:p>
    <w:p w14:paraId="3A3FA9ED" w14:textId="77777777" w:rsidR="00FC324B" w:rsidRPr="008C3F37" w:rsidRDefault="00FC324B" w:rsidP="00FC324B">
      <w:pPr>
        <w:pStyle w:val="PL"/>
        <w:spacing w:line="0" w:lineRule="atLeast"/>
        <w:rPr>
          <w:snapToGrid w:val="0"/>
        </w:rPr>
      </w:pPr>
      <w:r w:rsidRPr="008C3F37">
        <w:rPr>
          <w:snapToGrid w:val="0"/>
        </w:rPr>
        <w:tab/>
        <w:t>MCBearerContextToModify,</w:t>
      </w:r>
    </w:p>
    <w:p w14:paraId="3766C93B" w14:textId="77777777" w:rsidR="00FC324B" w:rsidRPr="008C3F37" w:rsidRDefault="00FC324B" w:rsidP="00FC324B">
      <w:pPr>
        <w:pStyle w:val="PL"/>
        <w:spacing w:line="0" w:lineRule="atLeast"/>
        <w:rPr>
          <w:snapToGrid w:val="0"/>
        </w:rPr>
      </w:pPr>
      <w:r w:rsidRPr="008C3F37">
        <w:rPr>
          <w:snapToGrid w:val="0"/>
        </w:rPr>
        <w:tab/>
        <w:t>MCBearerContextToModifyResponse,</w:t>
      </w:r>
    </w:p>
    <w:p w14:paraId="7D42B7FE" w14:textId="77777777" w:rsidR="00FC324B" w:rsidRPr="008C3F37" w:rsidRDefault="00FC324B" w:rsidP="00FC324B">
      <w:pPr>
        <w:pStyle w:val="PL"/>
        <w:spacing w:line="0" w:lineRule="atLeast"/>
        <w:rPr>
          <w:snapToGrid w:val="0"/>
        </w:rPr>
      </w:pPr>
      <w:r w:rsidRPr="008C3F37">
        <w:rPr>
          <w:snapToGrid w:val="0"/>
        </w:rPr>
        <w:tab/>
        <w:t>MCBearerContextToModifyRequired,</w:t>
      </w:r>
    </w:p>
    <w:p w14:paraId="03998A22" w14:textId="77777777" w:rsidR="00FC324B" w:rsidRPr="008C3F37" w:rsidRDefault="00FC324B" w:rsidP="00FC324B">
      <w:pPr>
        <w:pStyle w:val="PL"/>
        <w:spacing w:line="0" w:lineRule="atLeast"/>
        <w:rPr>
          <w:snapToGrid w:val="0"/>
        </w:rPr>
      </w:pPr>
      <w:r w:rsidRPr="008C3F37">
        <w:rPr>
          <w:snapToGrid w:val="0"/>
        </w:rPr>
        <w:tab/>
        <w:t>MCBearerContextToModifyConfirm,</w:t>
      </w:r>
    </w:p>
    <w:p w14:paraId="3454DB65" w14:textId="77777777" w:rsidR="00FC324B" w:rsidRDefault="00FC324B" w:rsidP="00FC324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6718F81" w14:textId="77777777" w:rsidR="00FC324B" w:rsidRDefault="00FC324B" w:rsidP="00FC324B">
      <w:pPr>
        <w:pStyle w:val="PL"/>
        <w:rPr>
          <w:snapToGrid w:val="0"/>
          <w:lang w:eastAsia="zh-CN"/>
        </w:rPr>
      </w:pPr>
      <w:r>
        <w:rPr>
          <w:snapToGrid w:val="0"/>
        </w:rPr>
        <w:tab/>
        <w:t>MBS-ServiceArea</w:t>
      </w:r>
      <w:r>
        <w:rPr>
          <w:rFonts w:hint="eastAsia"/>
          <w:snapToGrid w:val="0"/>
          <w:lang w:eastAsia="zh-CN"/>
        </w:rPr>
        <w:t>,</w:t>
      </w:r>
    </w:p>
    <w:p w14:paraId="3D9B0B39" w14:textId="77777777" w:rsidR="00FC324B" w:rsidRDefault="00FC324B" w:rsidP="00FC324B">
      <w:pPr>
        <w:pStyle w:val="PL"/>
        <w:rPr>
          <w:snapToGrid w:val="0"/>
          <w:lang w:eastAsia="zh-CN"/>
        </w:rPr>
      </w:pPr>
      <w:r>
        <w:rPr>
          <w:rFonts w:hint="eastAsia"/>
          <w:snapToGrid w:val="0"/>
          <w:lang w:eastAsia="zh-CN"/>
        </w:rPr>
        <w:tab/>
        <w:t>GNB-CU-UP-MBS-Support-Info</w:t>
      </w:r>
      <w:r>
        <w:rPr>
          <w:snapToGrid w:val="0"/>
          <w:lang w:eastAsia="zh-CN"/>
        </w:rPr>
        <w:t>,</w:t>
      </w:r>
    </w:p>
    <w:p w14:paraId="000A6EDD" w14:textId="77777777" w:rsidR="00FC324B" w:rsidRPr="00927103" w:rsidRDefault="00FC324B" w:rsidP="00FC324B">
      <w:pPr>
        <w:pStyle w:val="PL"/>
        <w:rPr>
          <w:snapToGrid w:val="0"/>
          <w:lang w:eastAsia="zh-CN"/>
        </w:rPr>
      </w:pPr>
      <w:r>
        <w:rPr>
          <w:snapToGrid w:val="0"/>
          <w:lang w:eastAsia="zh-CN"/>
        </w:rPr>
        <w:tab/>
      </w:r>
      <w:r w:rsidRPr="00927103">
        <w:rPr>
          <w:rFonts w:hint="eastAsia"/>
          <w:snapToGrid w:val="0"/>
          <w:lang w:eastAsia="zh-CN"/>
        </w:rPr>
        <w:t>SDTContinueROHC,</w:t>
      </w:r>
    </w:p>
    <w:p w14:paraId="2B4BD001" w14:textId="77777777" w:rsidR="00FC324B" w:rsidRPr="00927103" w:rsidRDefault="00FC324B" w:rsidP="00FC324B">
      <w:pPr>
        <w:pStyle w:val="PL"/>
        <w:rPr>
          <w:snapToGrid w:val="0"/>
        </w:rPr>
      </w:pPr>
      <w:r w:rsidRPr="00927103">
        <w:rPr>
          <w:snapToGrid w:val="0"/>
        </w:rPr>
        <w:tab/>
        <w:t>MDTPLMN</w:t>
      </w:r>
      <w:r w:rsidRPr="00927103">
        <w:rPr>
          <w:rFonts w:eastAsia="SimSun" w:hint="eastAsia"/>
          <w:snapToGrid w:val="0"/>
          <w:lang w:eastAsia="zh-CN"/>
        </w:rPr>
        <w:t>Modification</w:t>
      </w:r>
      <w:r w:rsidRPr="00927103">
        <w:rPr>
          <w:snapToGrid w:val="0"/>
        </w:rPr>
        <w:t>List,</w:t>
      </w:r>
    </w:p>
    <w:p w14:paraId="1677874A" w14:textId="77777777" w:rsidR="00FC324B" w:rsidRPr="00927103" w:rsidRDefault="00FC324B" w:rsidP="00FC324B">
      <w:pPr>
        <w:pStyle w:val="PL"/>
        <w:rPr>
          <w:snapToGrid w:val="0"/>
        </w:rPr>
      </w:pPr>
      <w:r w:rsidRPr="00927103">
        <w:rPr>
          <w:snapToGrid w:val="0"/>
        </w:rPr>
        <w:tab/>
        <w:t>InactivityInformationRequest,</w:t>
      </w:r>
    </w:p>
    <w:p w14:paraId="028DE998" w14:textId="77777777" w:rsidR="00FC324B" w:rsidRPr="00927103" w:rsidRDefault="00FC324B" w:rsidP="00FC324B">
      <w:pPr>
        <w:pStyle w:val="PL"/>
        <w:rPr>
          <w:snapToGrid w:val="0"/>
        </w:rPr>
      </w:pPr>
      <w:r w:rsidRPr="00927103">
        <w:rPr>
          <w:snapToGrid w:val="0"/>
        </w:rPr>
        <w:tab/>
        <w:t>UEInactivityInformation,</w:t>
      </w:r>
    </w:p>
    <w:p w14:paraId="1947192E" w14:textId="77777777" w:rsidR="00FC324B" w:rsidRPr="00927103" w:rsidRDefault="00FC324B" w:rsidP="00FC324B">
      <w:pPr>
        <w:pStyle w:val="PL"/>
        <w:rPr>
          <w:snapToGrid w:val="0"/>
        </w:rPr>
      </w:pPr>
      <w:r w:rsidRPr="00927103">
        <w:rPr>
          <w:snapToGrid w:val="0"/>
        </w:rPr>
        <w:tab/>
        <w:t>MBSSessionResourceNotification</w:t>
      </w:r>
      <w:bookmarkStart w:id="5947" w:name="_Hlk152277805"/>
      <w:r w:rsidRPr="00927103">
        <w:rPr>
          <w:snapToGrid w:val="0"/>
        </w:rPr>
        <w:t>,</w:t>
      </w:r>
    </w:p>
    <w:p w14:paraId="579DAC97" w14:textId="77777777" w:rsidR="00FC324B" w:rsidRPr="00927103" w:rsidRDefault="00FC324B" w:rsidP="00FC324B">
      <w:pPr>
        <w:pStyle w:val="PL"/>
        <w:rPr>
          <w:snapToGrid w:val="0"/>
        </w:rPr>
      </w:pPr>
      <w:r w:rsidRPr="00927103">
        <w:rPr>
          <w:snapToGrid w:val="0"/>
        </w:rPr>
        <w:tab/>
        <w:t>MT-SDT-Information,</w:t>
      </w:r>
    </w:p>
    <w:p w14:paraId="56F2F425" w14:textId="77777777" w:rsidR="00FC324B" w:rsidRPr="00927103" w:rsidRDefault="00FC324B" w:rsidP="00FC324B">
      <w:pPr>
        <w:pStyle w:val="PL"/>
        <w:rPr>
          <w:snapToGrid w:val="0"/>
        </w:rPr>
      </w:pPr>
      <w:r w:rsidRPr="00927103">
        <w:rPr>
          <w:snapToGrid w:val="0"/>
        </w:rPr>
        <w:tab/>
        <w:t>MT-SDT-Information-Request,</w:t>
      </w:r>
    </w:p>
    <w:p w14:paraId="418D20BC" w14:textId="77777777" w:rsidR="00FC324B" w:rsidRPr="008F4287" w:rsidRDefault="00FC324B" w:rsidP="00FC324B">
      <w:pPr>
        <w:pStyle w:val="PL"/>
        <w:rPr>
          <w:snapToGrid w:val="0"/>
          <w:lang w:val="en-US"/>
        </w:rPr>
      </w:pPr>
      <w:r w:rsidRPr="00927103">
        <w:rPr>
          <w:snapToGrid w:val="0"/>
        </w:rPr>
        <w:tab/>
      </w:r>
      <w:r w:rsidRPr="008F4287">
        <w:rPr>
          <w:snapToGrid w:val="0"/>
          <w:lang w:val="en-US"/>
        </w:rPr>
        <w:t>SDT-data-size-threshold,</w:t>
      </w:r>
    </w:p>
    <w:p w14:paraId="56DF3998" w14:textId="77777777" w:rsidR="00EC7FBC" w:rsidRPr="00DD4952" w:rsidRDefault="00FC324B" w:rsidP="00EC7FBC">
      <w:pPr>
        <w:pStyle w:val="PL"/>
        <w:rPr>
          <w:snapToGrid w:val="0"/>
          <w:lang w:val="en-US"/>
        </w:rPr>
      </w:pPr>
      <w:r w:rsidRPr="008F4287">
        <w:rPr>
          <w:snapToGrid w:val="0"/>
          <w:lang w:val="en-US"/>
        </w:rPr>
        <w:tab/>
        <w:t>SDT-data-size-threshold-Crossed</w:t>
      </w:r>
      <w:r w:rsidR="00EC7FBC" w:rsidRPr="00DD4952">
        <w:rPr>
          <w:snapToGrid w:val="0"/>
          <w:lang w:val="en-US"/>
        </w:rPr>
        <w:t>,</w:t>
      </w:r>
    </w:p>
    <w:p w14:paraId="6D6DFBA6" w14:textId="77777777" w:rsidR="005E45E9" w:rsidRDefault="00EC7FBC" w:rsidP="005E45E9">
      <w:pPr>
        <w:pStyle w:val="PL"/>
        <w:rPr>
          <w:snapToGrid w:val="0"/>
          <w:lang w:val="en-US"/>
        </w:rPr>
      </w:pPr>
      <w:r w:rsidRPr="00DD4952">
        <w:rPr>
          <w:snapToGrid w:val="0"/>
          <w:lang w:val="en-US"/>
        </w:rPr>
        <w:tab/>
        <w:t>InactivityMonitoring</w:t>
      </w:r>
      <w:r w:rsidR="005E45E9">
        <w:rPr>
          <w:rFonts w:hint="eastAsia"/>
          <w:snapToGrid w:val="0"/>
          <w:lang w:val="en-US"/>
        </w:rPr>
        <w:t>,</w:t>
      </w:r>
    </w:p>
    <w:p w14:paraId="42FA182E" w14:textId="77777777" w:rsidR="007976EA" w:rsidRPr="001575A8" w:rsidRDefault="005E45E9" w:rsidP="007976EA">
      <w:pPr>
        <w:pStyle w:val="PL"/>
        <w:spacing w:line="0" w:lineRule="atLeast"/>
        <w:rPr>
          <w:snapToGrid w:val="0"/>
          <w:lang w:val="en-US"/>
        </w:rPr>
      </w:pPr>
      <w:r>
        <w:rPr>
          <w:snapToGrid w:val="0"/>
          <w:lang w:val="en-US"/>
        </w:rPr>
        <w:tab/>
      </w:r>
      <w:r>
        <w:rPr>
          <w:rFonts w:hint="eastAsia"/>
          <w:snapToGrid w:val="0"/>
          <w:lang w:val="en-US"/>
        </w:rPr>
        <w:t>LTMInitiation</w:t>
      </w:r>
      <w:r w:rsidR="007976EA" w:rsidRPr="001575A8">
        <w:rPr>
          <w:snapToGrid w:val="0"/>
          <w:lang w:val="en-US"/>
        </w:rPr>
        <w:t>,</w:t>
      </w:r>
    </w:p>
    <w:p w14:paraId="0F7E714F" w14:textId="77777777" w:rsidR="007976EA" w:rsidRPr="001575A8" w:rsidRDefault="007976EA" w:rsidP="007976EA">
      <w:pPr>
        <w:pStyle w:val="PL"/>
        <w:spacing w:line="0" w:lineRule="atLeast"/>
        <w:rPr>
          <w:snapToGrid w:val="0"/>
          <w:lang w:val="en-US"/>
        </w:rPr>
      </w:pPr>
      <w:r w:rsidRPr="001575A8">
        <w:rPr>
          <w:snapToGrid w:val="0"/>
          <w:lang w:val="en-US"/>
        </w:rPr>
        <w:tab/>
        <w:t>RegistrationRequestForDataCollection,</w:t>
      </w:r>
    </w:p>
    <w:p w14:paraId="00CD99F4" w14:textId="77777777" w:rsidR="007976EA" w:rsidRPr="001575A8" w:rsidRDefault="007976EA" w:rsidP="007976EA">
      <w:pPr>
        <w:pStyle w:val="PL"/>
        <w:spacing w:line="0" w:lineRule="atLeast"/>
        <w:rPr>
          <w:snapToGrid w:val="0"/>
          <w:lang w:val="en-US"/>
        </w:rPr>
      </w:pPr>
      <w:r w:rsidRPr="001575A8">
        <w:rPr>
          <w:snapToGrid w:val="0"/>
          <w:lang w:val="en-US"/>
        </w:rPr>
        <w:tab/>
        <w:t>ReportCharacteristicsForDataCollection,</w:t>
      </w:r>
    </w:p>
    <w:p w14:paraId="2F5BF762" w14:textId="6A97C63B" w:rsidR="005E45E9" w:rsidRPr="00415C69" w:rsidRDefault="007976EA" w:rsidP="007976EA">
      <w:pPr>
        <w:pStyle w:val="PL"/>
        <w:rPr>
          <w:snapToGrid w:val="0"/>
          <w:lang w:val="en-US"/>
        </w:rPr>
      </w:pPr>
      <w:r w:rsidRPr="001575A8">
        <w:rPr>
          <w:snapToGrid w:val="0"/>
          <w:lang w:val="en-US"/>
        </w:rPr>
        <w:tab/>
        <w:t>ReportingPeriodicityForDataCollection</w:t>
      </w:r>
      <w:r>
        <w:rPr>
          <w:snapToGrid w:val="0"/>
          <w:lang w:val="en-US"/>
        </w:rPr>
        <w:t>,</w:t>
      </w:r>
    </w:p>
    <w:p w14:paraId="13A984DC" w14:textId="77777777" w:rsidR="007976EA" w:rsidRPr="000732E1" w:rsidRDefault="007976EA" w:rsidP="007976EA">
      <w:pPr>
        <w:pStyle w:val="PL"/>
        <w:spacing w:line="0" w:lineRule="atLeast"/>
        <w:rPr>
          <w:rFonts w:eastAsia="MS Mincho"/>
          <w:snapToGrid w:val="0"/>
          <w:szCs w:val="24"/>
          <w:lang w:eastAsia="ja-JP"/>
        </w:rPr>
      </w:pPr>
      <w:r>
        <w:rPr>
          <w:snapToGrid w:val="0"/>
          <w:lang w:val="en-US"/>
        </w:rPr>
        <w:tab/>
      </w:r>
      <w:r w:rsidRPr="000732E1">
        <w:rPr>
          <w:rFonts w:eastAsia="MS Mincho"/>
          <w:snapToGrid w:val="0"/>
          <w:szCs w:val="24"/>
          <w:lang w:eastAsia="ja-JP"/>
        </w:rPr>
        <w:t>UEAssociatedInfoResult-List,</w:t>
      </w:r>
    </w:p>
    <w:p w14:paraId="695A973A" w14:textId="77777777" w:rsidR="007976EA" w:rsidRDefault="007976EA" w:rsidP="007976EA">
      <w:pPr>
        <w:pStyle w:val="PL"/>
        <w:spacing w:line="0" w:lineRule="atLeast"/>
        <w:rPr>
          <w:rFonts w:eastAsia="MS Mincho"/>
          <w:snapToGrid w:val="0"/>
          <w:szCs w:val="24"/>
          <w:lang w:eastAsia="ja-JP"/>
        </w:rPr>
      </w:pPr>
      <w:r w:rsidRPr="000732E1">
        <w:rPr>
          <w:rFonts w:eastAsia="MS Mincho"/>
          <w:snapToGrid w:val="0"/>
          <w:szCs w:val="24"/>
          <w:lang w:eastAsia="ja-JP"/>
        </w:rPr>
        <w:tab/>
        <w:t>DataCollectionID</w:t>
      </w:r>
      <w:r>
        <w:rPr>
          <w:rFonts w:eastAsia="MS Mincho"/>
          <w:snapToGrid w:val="0"/>
          <w:szCs w:val="24"/>
          <w:lang w:eastAsia="ja-JP"/>
        </w:rPr>
        <w:t>,</w:t>
      </w:r>
    </w:p>
    <w:p w14:paraId="53688BD2" w14:textId="24701B11" w:rsidR="007976EA" w:rsidRDefault="007976EA" w:rsidP="007976EA">
      <w:pPr>
        <w:pStyle w:val="PL"/>
        <w:spacing w:line="0" w:lineRule="atLeast"/>
        <w:rPr>
          <w:rFonts w:eastAsiaTheme="minorEastAsia"/>
          <w:snapToGrid w:val="0"/>
          <w:szCs w:val="24"/>
          <w:lang w:val="en-US"/>
        </w:rPr>
      </w:pPr>
      <w:r w:rsidRPr="000732E1">
        <w:rPr>
          <w:rFonts w:eastAsia="MS Mincho"/>
          <w:snapToGrid w:val="0"/>
          <w:szCs w:val="24"/>
          <w:lang w:eastAsia="ja-JP"/>
        </w:rPr>
        <w:tab/>
      </w:r>
      <w:r w:rsidRPr="00ED0E92">
        <w:rPr>
          <w:rFonts w:eastAsia="MS Mincho"/>
          <w:snapToGrid w:val="0"/>
          <w:szCs w:val="24"/>
          <w:lang w:val="en-US" w:eastAsia="ja-JP"/>
        </w:rPr>
        <w:t>Measurement-ID</w:t>
      </w:r>
      <w:r w:rsidR="00680D93">
        <w:rPr>
          <w:rFonts w:eastAsiaTheme="minorEastAsia" w:hint="eastAsia"/>
          <w:snapToGrid w:val="0"/>
          <w:szCs w:val="24"/>
          <w:lang w:val="en-US"/>
        </w:rPr>
        <w:t>,</w:t>
      </w:r>
    </w:p>
    <w:p w14:paraId="346060FA" w14:textId="7AAC76AE" w:rsidR="00B334B5" w:rsidRPr="003C7E36" w:rsidRDefault="00680D93" w:rsidP="00B334B5">
      <w:pPr>
        <w:pStyle w:val="PL"/>
        <w:rPr>
          <w:rFonts w:eastAsiaTheme="minorEastAsia"/>
          <w:noProof/>
          <w:snapToGrid w:val="0"/>
          <w:lang w:val="fr-FR"/>
        </w:rPr>
      </w:pPr>
      <w:r>
        <w:rPr>
          <w:rFonts w:eastAsiaTheme="minorEastAsia"/>
          <w:snapToGrid w:val="0"/>
        </w:rPr>
        <w:tab/>
      </w:r>
      <w:r w:rsidRPr="003C7E36">
        <w:rPr>
          <w:snapToGrid w:val="0"/>
          <w:lang w:val="fr-FR"/>
        </w:rPr>
        <w:t>UEPerformanceCollectionConfiguration,</w:t>
      </w:r>
    </w:p>
    <w:p w14:paraId="1FDB53CC" w14:textId="707538C0" w:rsidR="00680D93" w:rsidRPr="003C7E36" w:rsidRDefault="00B334B5" w:rsidP="00B334B5">
      <w:pPr>
        <w:pStyle w:val="PL"/>
        <w:spacing w:line="0" w:lineRule="atLeast"/>
        <w:rPr>
          <w:rFonts w:eastAsiaTheme="minorEastAsia"/>
          <w:snapToGrid w:val="0"/>
          <w:szCs w:val="24"/>
          <w:lang w:val="fr-FR"/>
        </w:rPr>
      </w:pPr>
      <w:r w:rsidRPr="003C7E36">
        <w:rPr>
          <w:snapToGrid w:val="0"/>
          <w:lang w:val="fr-FR"/>
        </w:rPr>
        <w:tab/>
        <w:t>NodeMeasurementInitiationResult-List</w:t>
      </w:r>
    </w:p>
    <w:p w14:paraId="5E2D9859" w14:textId="762E299D" w:rsidR="00FC324B" w:rsidRPr="003C7E36" w:rsidRDefault="00FC324B" w:rsidP="00EC7FBC">
      <w:pPr>
        <w:pStyle w:val="PL"/>
        <w:rPr>
          <w:snapToGrid w:val="0"/>
          <w:lang w:val="fr-FR"/>
        </w:rPr>
      </w:pPr>
    </w:p>
    <w:bookmarkEnd w:id="5947"/>
    <w:p w14:paraId="163A762F" w14:textId="77777777" w:rsidR="00FC324B" w:rsidRPr="003C7E36" w:rsidDel="00180017" w:rsidRDefault="00FC324B" w:rsidP="00FC324B">
      <w:pPr>
        <w:pStyle w:val="PL"/>
        <w:rPr>
          <w:snapToGrid w:val="0"/>
          <w:lang w:val="fr-FR"/>
        </w:rPr>
      </w:pPr>
    </w:p>
    <w:p w14:paraId="5BD4B979" w14:textId="77777777" w:rsidR="00FC324B" w:rsidRPr="003C7E36" w:rsidRDefault="00FC324B" w:rsidP="00FC324B">
      <w:pPr>
        <w:pStyle w:val="PL"/>
        <w:spacing w:line="0" w:lineRule="atLeast"/>
        <w:rPr>
          <w:snapToGrid w:val="0"/>
          <w:lang w:val="fr-FR"/>
        </w:rPr>
      </w:pPr>
    </w:p>
    <w:p w14:paraId="0ADC2CFA" w14:textId="77777777" w:rsidR="00FC324B" w:rsidRPr="003C7E36" w:rsidRDefault="00FC324B" w:rsidP="00FC324B">
      <w:pPr>
        <w:pStyle w:val="PL"/>
        <w:spacing w:line="0" w:lineRule="atLeast"/>
        <w:rPr>
          <w:snapToGrid w:val="0"/>
          <w:lang w:val="fr-FR"/>
        </w:rPr>
      </w:pPr>
    </w:p>
    <w:p w14:paraId="3BB63A61" w14:textId="77777777" w:rsidR="00FC324B" w:rsidRPr="003C7E36" w:rsidRDefault="00FC324B" w:rsidP="00FC324B">
      <w:pPr>
        <w:pStyle w:val="PL"/>
        <w:spacing w:line="0" w:lineRule="atLeast"/>
        <w:rPr>
          <w:snapToGrid w:val="0"/>
          <w:lang w:val="fr-FR"/>
        </w:rPr>
      </w:pPr>
      <w:r w:rsidRPr="003C7E36">
        <w:rPr>
          <w:snapToGrid w:val="0"/>
          <w:lang w:val="fr-FR"/>
        </w:rPr>
        <w:t>FROM E1AP-IEs</w:t>
      </w:r>
    </w:p>
    <w:p w14:paraId="58EA609F" w14:textId="77777777" w:rsidR="00FC324B" w:rsidRPr="003C7E36" w:rsidRDefault="00FC324B" w:rsidP="00FC324B">
      <w:pPr>
        <w:pStyle w:val="PL"/>
        <w:spacing w:line="0" w:lineRule="atLeast"/>
        <w:rPr>
          <w:snapToGrid w:val="0"/>
          <w:lang w:val="fr-FR"/>
        </w:rPr>
      </w:pPr>
    </w:p>
    <w:p w14:paraId="3289953F" w14:textId="77777777" w:rsidR="00FC324B" w:rsidRPr="00031D3B" w:rsidRDefault="00FC324B" w:rsidP="00FC324B">
      <w:pPr>
        <w:pStyle w:val="PL"/>
        <w:spacing w:line="0" w:lineRule="atLeast"/>
        <w:rPr>
          <w:snapToGrid w:val="0"/>
          <w:lang w:val="fr-FR"/>
        </w:rPr>
      </w:pPr>
      <w:r w:rsidRPr="003C7E36">
        <w:rPr>
          <w:snapToGrid w:val="0"/>
          <w:lang w:val="fr-FR"/>
        </w:rPr>
        <w:tab/>
      </w:r>
      <w:r w:rsidRPr="00031D3B">
        <w:rPr>
          <w:snapToGrid w:val="0"/>
          <w:lang w:val="fr-FR"/>
        </w:rPr>
        <w:t>PrivateIE-Container{},</w:t>
      </w:r>
    </w:p>
    <w:p w14:paraId="632F516D" w14:textId="77777777" w:rsidR="00FC324B" w:rsidRPr="007E6193" w:rsidRDefault="00FC324B" w:rsidP="00FC324B">
      <w:pPr>
        <w:pStyle w:val="PL"/>
        <w:spacing w:line="0" w:lineRule="atLeast"/>
        <w:rPr>
          <w:snapToGrid w:val="0"/>
          <w:lang w:val="fr-FR"/>
        </w:rPr>
      </w:pPr>
      <w:r w:rsidRPr="00031D3B">
        <w:rPr>
          <w:snapToGrid w:val="0"/>
          <w:lang w:val="fr-FR"/>
        </w:rPr>
        <w:tab/>
      </w:r>
      <w:r w:rsidRPr="007E6193">
        <w:rPr>
          <w:snapToGrid w:val="0"/>
          <w:lang w:val="fr-FR"/>
        </w:rPr>
        <w:t>ProtocolExtensionContainer{},</w:t>
      </w:r>
    </w:p>
    <w:p w14:paraId="29539DA3" w14:textId="77777777" w:rsidR="00FC324B" w:rsidRPr="007E6193" w:rsidRDefault="00FC324B" w:rsidP="00FC324B">
      <w:pPr>
        <w:pStyle w:val="PL"/>
        <w:spacing w:line="0" w:lineRule="atLeast"/>
        <w:rPr>
          <w:snapToGrid w:val="0"/>
          <w:lang w:val="fr-FR"/>
        </w:rPr>
      </w:pPr>
      <w:r w:rsidRPr="007E6193">
        <w:rPr>
          <w:snapToGrid w:val="0"/>
          <w:lang w:val="fr-FR"/>
        </w:rPr>
        <w:tab/>
        <w:t>ProtocolIE-Container{},</w:t>
      </w:r>
    </w:p>
    <w:p w14:paraId="07D3444B" w14:textId="77777777" w:rsidR="00FC324B" w:rsidRPr="007E6193" w:rsidRDefault="00FC324B" w:rsidP="00FC324B">
      <w:pPr>
        <w:pStyle w:val="PL"/>
        <w:spacing w:line="0" w:lineRule="atLeast"/>
        <w:rPr>
          <w:snapToGrid w:val="0"/>
          <w:lang w:val="fr-FR"/>
        </w:rPr>
      </w:pPr>
      <w:r w:rsidRPr="007E6193">
        <w:rPr>
          <w:snapToGrid w:val="0"/>
          <w:lang w:val="fr-FR"/>
        </w:rPr>
        <w:tab/>
        <w:t>ProtocolIE-ContainerList{},</w:t>
      </w:r>
    </w:p>
    <w:p w14:paraId="4EEFAF10" w14:textId="77777777" w:rsidR="00FC324B" w:rsidRPr="007E6193" w:rsidRDefault="00FC324B" w:rsidP="00FC324B">
      <w:pPr>
        <w:pStyle w:val="PL"/>
        <w:spacing w:line="0" w:lineRule="atLeast"/>
        <w:rPr>
          <w:snapToGrid w:val="0"/>
          <w:lang w:val="fr-FR"/>
        </w:rPr>
      </w:pPr>
      <w:r w:rsidRPr="007E6193">
        <w:rPr>
          <w:snapToGrid w:val="0"/>
          <w:lang w:val="fr-FR"/>
        </w:rPr>
        <w:tab/>
        <w:t>ProtocolIE-SingleContainer{},</w:t>
      </w:r>
    </w:p>
    <w:p w14:paraId="5C1BCD08" w14:textId="77777777" w:rsidR="00FC324B" w:rsidRPr="007E6193" w:rsidRDefault="00FC324B" w:rsidP="00FC324B">
      <w:pPr>
        <w:pStyle w:val="PL"/>
        <w:spacing w:line="0" w:lineRule="atLeast"/>
        <w:rPr>
          <w:snapToGrid w:val="0"/>
          <w:lang w:val="fr-FR"/>
        </w:rPr>
      </w:pPr>
      <w:r w:rsidRPr="007E6193">
        <w:rPr>
          <w:snapToGrid w:val="0"/>
          <w:lang w:val="fr-FR"/>
        </w:rPr>
        <w:tab/>
        <w:t>E1AP-PRIVATE-IES,</w:t>
      </w:r>
    </w:p>
    <w:p w14:paraId="31958C0A" w14:textId="77777777" w:rsidR="00FC324B" w:rsidRPr="003C7E36" w:rsidRDefault="00FC324B" w:rsidP="00FC324B">
      <w:pPr>
        <w:pStyle w:val="PL"/>
        <w:spacing w:line="0" w:lineRule="atLeast"/>
        <w:rPr>
          <w:snapToGrid w:val="0"/>
          <w:lang w:val="fr-FR"/>
        </w:rPr>
      </w:pPr>
      <w:r w:rsidRPr="007E6193">
        <w:rPr>
          <w:snapToGrid w:val="0"/>
          <w:lang w:val="fr-FR"/>
        </w:rPr>
        <w:lastRenderedPageBreak/>
        <w:tab/>
      </w:r>
      <w:r w:rsidRPr="003C7E36">
        <w:rPr>
          <w:snapToGrid w:val="0"/>
          <w:lang w:val="fr-FR"/>
        </w:rPr>
        <w:t>E1AP-PROTOCOL-EXTENSION,</w:t>
      </w:r>
    </w:p>
    <w:p w14:paraId="512A3732" w14:textId="77777777" w:rsidR="00FC324B" w:rsidRPr="003C7E36" w:rsidRDefault="00FC324B" w:rsidP="00FC324B">
      <w:pPr>
        <w:pStyle w:val="PL"/>
        <w:spacing w:line="0" w:lineRule="atLeast"/>
        <w:rPr>
          <w:snapToGrid w:val="0"/>
          <w:lang w:val="fr-FR"/>
        </w:rPr>
      </w:pPr>
      <w:r w:rsidRPr="003C7E36">
        <w:rPr>
          <w:snapToGrid w:val="0"/>
          <w:lang w:val="fr-FR"/>
        </w:rPr>
        <w:tab/>
        <w:t>E1AP-PROTOCOL-IES</w:t>
      </w:r>
    </w:p>
    <w:p w14:paraId="5B9451A7" w14:textId="77777777" w:rsidR="00FC324B" w:rsidRPr="003C7E36" w:rsidRDefault="00FC324B" w:rsidP="00FC324B">
      <w:pPr>
        <w:pStyle w:val="PL"/>
        <w:spacing w:line="0" w:lineRule="atLeast"/>
        <w:rPr>
          <w:snapToGrid w:val="0"/>
          <w:lang w:val="fr-FR"/>
        </w:rPr>
      </w:pPr>
    </w:p>
    <w:p w14:paraId="640D615C" w14:textId="77777777" w:rsidR="00FC324B" w:rsidRPr="003C7E36" w:rsidRDefault="00FC324B" w:rsidP="00FC324B">
      <w:pPr>
        <w:pStyle w:val="PL"/>
        <w:spacing w:line="0" w:lineRule="atLeast"/>
        <w:rPr>
          <w:snapToGrid w:val="0"/>
          <w:lang w:val="fr-FR"/>
        </w:rPr>
      </w:pPr>
    </w:p>
    <w:p w14:paraId="705D03A0" w14:textId="77777777" w:rsidR="00FC324B" w:rsidRPr="003C7E36" w:rsidRDefault="00FC324B" w:rsidP="00FC324B">
      <w:pPr>
        <w:pStyle w:val="PL"/>
        <w:spacing w:line="0" w:lineRule="atLeast"/>
        <w:rPr>
          <w:snapToGrid w:val="0"/>
          <w:lang w:val="fr-FR"/>
        </w:rPr>
      </w:pPr>
      <w:r w:rsidRPr="003C7E36">
        <w:rPr>
          <w:snapToGrid w:val="0"/>
          <w:lang w:val="fr-FR"/>
        </w:rPr>
        <w:t>FROM E1AP-Containers</w:t>
      </w:r>
    </w:p>
    <w:p w14:paraId="3B60FEF8" w14:textId="77777777" w:rsidR="00FC324B" w:rsidRPr="003C7E36" w:rsidRDefault="00FC324B" w:rsidP="00FC324B">
      <w:pPr>
        <w:pStyle w:val="PL"/>
        <w:spacing w:line="0" w:lineRule="atLeast"/>
        <w:rPr>
          <w:snapToGrid w:val="0"/>
          <w:lang w:val="fr-FR"/>
        </w:rPr>
      </w:pPr>
      <w:r w:rsidRPr="003C7E36">
        <w:rPr>
          <w:snapToGrid w:val="0"/>
          <w:lang w:val="fr-FR"/>
        </w:rPr>
        <w:tab/>
      </w:r>
    </w:p>
    <w:p w14:paraId="13225506" w14:textId="77777777" w:rsidR="00FC324B" w:rsidRPr="003C7E36" w:rsidRDefault="00FC324B" w:rsidP="00FC324B">
      <w:pPr>
        <w:pStyle w:val="PL"/>
        <w:rPr>
          <w:snapToGrid w:val="0"/>
          <w:lang w:val="fr-FR"/>
        </w:rPr>
      </w:pPr>
      <w:r w:rsidRPr="003C7E36">
        <w:rPr>
          <w:snapToGrid w:val="0"/>
          <w:lang w:val="fr-FR"/>
        </w:rPr>
        <w:tab/>
        <w:t>id-AssociatedSessionID,</w:t>
      </w:r>
    </w:p>
    <w:p w14:paraId="2724945C" w14:textId="77777777" w:rsidR="00FC324B" w:rsidRPr="003C7E36" w:rsidRDefault="00FC324B" w:rsidP="00FC324B">
      <w:pPr>
        <w:pStyle w:val="PL"/>
        <w:spacing w:line="0" w:lineRule="atLeast"/>
        <w:rPr>
          <w:snapToGrid w:val="0"/>
          <w:lang w:val="fr-FR"/>
        </w:rPr>
      </w:pPr>
      <w:r w:rsidRPr="003C7E36">
        <w:rPr>
          <w:snapToGrid w:val="0"/>
          <w:lang w:val="fr-FR"/>
        </w:rPr>
        <w:tab/>
        <w:t>id-Cause,</w:t>
      </w:r>
    </w:p>
    <w:p w14:paraId="415C4458" w14:textId="77777777" w:rsidR="00FC324B" w:rsidRPr="003C7E36" w:rsidRDefault="00FC324B" w:rsidP="00FC324B">
      <w:pPr>
        <w:pStyle w:val="PL"/>
        <w:spacing w:line="0" w:lineRule="atLeast"/>
        <w:rPr>
          <w:snapToGrid w:val="0"/>
          <w:lang w:val="fr-FR"/>
        </w:rPr>
      </w:pPr>
      <w:r w:rsidRPr="003C7E36">
        <w:rPr>
          <w:snapToGrid w:val="0"/>
          <w:lang w:val="fr-FR"/>
        </w:rPr>
        <w:tab/>
        <w:t>id-CriticalityDiagnostics,</w:t>
      </w:r>
    </w:p>
    <w:p w14:paraId="0BB6C348" w14:textId="77777777" w:rsidR="00FC324B" w:rsidRPr="00062DCA" w:rsidRDefault="00FC324B" w:rsidP="00FC324B">
      <w:pPr>
        <w:pStyle w:val="PL"/>
        <w:spacing w:line="0" w:lineRule="atLeast"/>
        <w:rPr>
          <w:snapToGrid w:val="0"/>
        </w:rPr>
      </w:pPr>
      <w:r w:rsidRPr="003C7E36">
        <w:rPr>
          <w:snapToGrid w:val="0"/>
          <w:lang w:val="fr-FR"/>
        </w:rPr>
        <w:tab/>
      </w:r>
      <w:r w:rsidRPr="00062DCA">
        <w:rPr>
          <w:snapToGrid w:val="0"/>
        </w:rPr>
        <w:t xml:space="preserve">id-gNB-CU-CP-UE-E1AP-ID, </w:t>
      </w:r>
    </w:p>
    <w:p w14:paraId="7D6E566D" w14:textId="77777777" w:rsidR="00FC324B" w:rsidRPr="00D629EF" w:rsidRDefault="00FC324B" w:rsidP="00FC324B">
      <w:pPr>
        <w:pStyle w:val="PL"/>
        <w:spacing w:line="0" w:lineRule="atLeast"/>
        <w:rPr>
          <w:snapToGrid w:val="0"/>
        </w:rPr>
      </w:pPr>
      <w:r w:rsidRPr="00062DCA">
        <w:rPr>
          <w:snapToGrid w:val="0"/>
        </w:rPr>
        <w:tab/>
      </w:r>
      <w:r w:rsidRPr="00D629EF">
        <w:rPr>
          <w:snapToGrid w:val="0"/>
        </w:rPr>
        <w:t>id-gNB-CU-UP-UE-E1AP-ID,</w:t>
      </w:r>
    </w:p>
    <w:p w14:paraId="0CF6996C" w14:textId="77777777" w:rsidR="00FC324B" w:rsidRPr="00D629EF" w:rsidRDefault="00FC324B" w:rsidP="00FC324B">
      <w:pPr>
        <w:pStyle w:val="PL"/>
        <w:spacing w:line="0" w:lineRule="atLeast"/>
        <w:rPr>
          <w:snapToGrid w:val="0"/>
        </w:rPr>
      </w:pPr>
      <w:r w:rsidRPr="00D629EF">
        <w:rPr>
          <w:snapToGrid w:val="0"/>
        </w:rPr>
        <w:tab/>
        <w:t>id-ResetType,</w:t>
      </w:r>
    </w:p>
    <w:p w14:paraId="6B688798" w14:textId="77777777" w:rsidR="00FC324B" w:rsidRPr="00D629EF" w:rsidRDefault="00FC324B" w:rsidP="00FC324B">
      <w:pPr>
        <w:pStyle w:val="PL"/>
        <w:spacing w:line="0" w:lineRule="atLeast"/>
        <w:rPr>
          <w:snapToGrid w:val="0"/>
        </w:rPr>
      </w:pPr>
      <w:r w:rsidRPr="00D629EF">
        <w:rPr>
          <w:snapToGrid w:val="0"/>
        </w:rPr>
        <w:tab/>
        <w:t>id-UE-associatedLogicalE1-ConnectionItem,</w:t>
      </w:r>
    </w:p>
    <w:p w14:paraId="2426B760" w14:textId="77777777" w:rsidR="00FC324B" w:rsidRPr="00D629EF" w:rsidRDefault="00FC324B" w:rsidP="00FC324B">
      <w:pPr>
        <w:pStyle w:val="PL"/>
        <w:spacing w:line="0" w:lineRule="atLeast"/>
        <w:rPr>
          <w:snapToGrid w:val="0"/>
        </w:rPr>
      </w:pPr>
      <w:r w:rsidRPr="00D629EF">
        <w:rPr>
          <w:snapToGrid w:val="0"/>
        </w:rPr>
        <w:tab/>
        <w:t>id-UE-associatedLogicalE1-ConnectionListResAck,</w:t>
      </w:r>
    </w:p>
    <w:p w14:paraId="7C5599BD" w14:textId="77777777" w:rsidR="00FC324B" w:rsidRPr="00D629EF" w:rsidRDefault="00FC324B" w:rsidP="00FC324B">
      <w:pPr>
        <w:pStyle w:val="PL"/>
        <w:spacing w:line="0" w:lineRule="atLeast"/>
        <w:rPr>
          <w:snapToGrid w:val="0"/>
        </w:rPr>
      </w:pPr>
      <w:r w:rsidRPr="00D629EF">
        <w:rPr>
          <w:snapToGrid w:val="0"/>
        </w:rPr>
        <w:tab/>
        <w:t>id-gNB-CU-UP-ID,</w:t>
      </w:r>
    </w:p>
    <w:p w14:paraId="7AF7ECE1" w14:textId="77777777" w:rsidR="00FC324B" w:rsidRPr="00D629EF" w:rsidRDefault="00FC324B" w:rsidP="00FC324B">
      <w:pPr>
        <w:pStyle w:val="PL"/>
        <w:spacing w:line="0" w:lineRule="atLeast"/>
        <w:rPr>
          <w:snapToGrid w:val="0"/>
        </w:rPr>
      </w:pPr>
      <w:r w:rsidRPr="00D629EF">
        <w:rPr>
          <w:snapToGrid w:val="0"/>
        </w:rPr>
        <w:tab/>
        <w:t>id-gNB-CU-UP-Name,</w:t>
      </w:r>
    </w:p>
    <w:p w14:paraId="14477272" w14:textId="77777777" w:rsidR="00FC324B" w:rsidRPr="00502011" w:rsidRDefault="00FC324B" w:rsidP="00FC324B">
      <w:pPr>
        <w:pStyle w:val="PL"/>
        <w:spacing w:line="0" w:lineRule="atLeast"/>
        <w:rPr>
          <w:snapToGrid w:val="0"/>
        </w:rPr>
      </w:pPr>
      <w:r>
        <w:rPr>
          <w:snapToGrid w:val="0"/>
        </w:rPr>
        <w:tab/>
        <w:t>id-</w:t>
      </w:r>
      <w:r w:rsidRPr="00C7086C">
        <w:rPr>
          <w:snapToGrid w:val="0"/>
        </w:rPr>
        <w:t>Extended-</w:t>
      </w:r>
      <w:r>
        <w:rPr>
          <w:snapToGrid w:val="0"/>
        </w:rPr>
        <w:t>G</w:t>
      </w:r>
      <w:r w:rsidRPr="00D629EF">
        <w:rPr>
          <w:snapToGrid w:val="0"/>
        </w:rPr>
        <w:t>NB-CU-UP-Name,</w:t>
      </w:r>
    </w:p>
    <w:p w14:paraId="13FE38E3" w14:textId="77777777" w:rsidR="00FC324B" w:rsidRPr="00D629EF" w:rsidRDefault="00FC324B" w:rsidP="00FC324B">
      <w:pPr>
        <w:pStyle w:val="PL"/>
        <w:spacing w:line="0" w:lineRule="atLeast"/>
        <w:rPr>
          <w:snapToGrid w:val="0"/>
        </w:rPr>
      </w:pPr>
      <w:r w:rsidRPr="00D629EF">
        <w:rPr>
          <w:snapToGrid w:val="0"/>
        </w:rPr>
        <w:tab/>
        <w:t>id-gNB-CU-CP-Name,</w:t>
      </w:r>
    </w:p>
    <w:p w14:paraId="1AD91C28" w14:textId="77777777" w:rsidR="00FC324B" w:rsidRDefault="00FC324B" w:rsidP="00FC324B">
      <w:pPr>
        <w:pStyle w:val="PL"/>
        <w:spacing w:line="0" w:lineRule="atLeast"/>
        <w:rPr>
          <w:snapToGrid w:val="0"/>
        </w:rPr>
      </w:pPr>
      <w:r>
        <w:rPr>
          <w:snapToGrid w:val="0"/>
        </w:rPr>
        <w:tab/>
        <w:t>id-</w:t>
      </w:r>
      <w:r w:rsidRPr="00C7086C">
        <w:rPr>
          <w:snapToGrid w:val="0"/>
        </w:rPr>
        <w:t>Extended-</w:t>
      </w:r>
      <w:r>
        <w:rPr>
          <w:snapToGrid w:val="0"/>
        </w:rPr>
        <w:t>G</w:t>
      </w:r>
      <w:r w:rsidRPr="00D629EF">
        <w:rPr>
          <w:snapToGrid w:val="0"/>
        </w:rPr>
        <w:t>NB-CU-</w:t>
      </w:r>
      <w:r>
        <w:rPr>
          <w:snapToGrid w:val="0"/>
        </w:rPr>
        <w:t>C</w:t>
      </w:r>
      <w:r w:rsidRPr="00D629EF">
        <w:rPr>
          <w:snapToGrid w:val="0"/>
        </w:rPr>
        <w:t>P-Name</w:t>
      </w:r>
      <w:r>
        <w:rPr>
          <w:snapToGrid w:val="0"/>
        </w:rPr>
        <w:t>,</w:t>
      </w:r>
    </w:p>
    <w:p w14:paraId="1619ED25" w14:textId="77777777" w:rsidR="00FC324B" w:rsidRPr="00D629EF" w:rsidRDefault="00FC324B" w:rsidP="00FC324B">
      <w:pPr>
        <w:pStyle w:val="PL"/>
        <w:spacing w:line="0" w:lineRule="atLeast"/>
        <w:rPr>
          <w:snapToGrid w:val="0"/>
        </w:rPr>
      </w:pPr>
      <w:r w:rsidRPr="00D629EF">
        <w:rPr>
          <w:snapToGrid w:val="0"/>
        </w:rPr>
        <w:tab/>
        <w:t>id-CNSupport,</w:t>
      </w:r>
    </w:p>
    <w:p w14:paraId="7BAB6A45" w14:textId="77777777" w:rsidR="00FC324B" w:rsidRDefault="00FC324B" w:rsidP="00FC324B">
      <w:pPr>
        <w:pStyle w:val="PL"/>
        <w:spacing w:line="0" w:lineRule="atLeast"/>
        <w:rPr>
          <w:snapToGrid w:val="0"/>
        </w:rPr>
      </w:pPr>
      <w:r w:rsidRPr="00D629EF">
        <w:rPr>
          <w:snapToGrid w:val="0"/>
        </w:rPr>
        <w:tab/>
        <w:t>id-SupportedPLMNs,</w:t>
      </w:r>
    </w:p>
    <w:p w14:paraId="7A18E45B" w14:textId="77777777" w:rsidR="00FC324B" w:rsidRPr="00561D98" w:rsidRDefault="00FC324B" w:rsidP="00FC324B">
      <w:pPr>
        <w:pStyle w:val="PL"/>
        <w:spacing w:line="0" w:lineRule="atLeast"/>
        <w:rPr>
          <w:snapToGrid w:val="0"/>
        </w:rPr>
      </w:pPr>
      <w:r>
        <w:rPr>
          <w:snapToGrid w:val="0"/>
        </w:rPr>
        <w:tab/>
      </w:r>
      <w:r w:rsidRPr="00561D98">
        <w:rPr>
          <w:snapToGrid w:val="0"/>
        </w:rPr>
        <w:t>id-NPNSupportInfo,</w:t>
      </w:r>
    </w:p>
    <w:p w14:paraId="27FD6AAD" w14:textId="77777777" w:rsidR="00FC324B" w:rsidRPr="00D629EF" w:rsidRDefault="00FC324B" w:rsidP="00FC324B">
      <w:pPr>
        <w:pStyle w:val="PL"/>
        <w:spacing w:line="0" w:lineRule="atLeast"/>
        <w:rPr>
          <w:snapToGrid w:val="0"/>
        </w:rPr>
      </w:pPr>
      <w:r>
        <w:rPr>
          <w:snapToGrid w:val="0"/>
        </w:rPr>
        <w:tab/>
      </w:r>
      <w:r w:rsidRPr="00561D98">
        <w:rPr>
          <w:snapToGrid w:val="0"/>
        </w:rPr>
        <w:t>id-NPNContextInfo,</w:t>
      </w:r>
    </w:p>
    <w:p w14:paraId="3FF22CD0" w14:textId="77777777" w:rsidR="00FC324B" w:rsidRPr="00D629EF" w:rsidRDefault="00FC324B" w:rsidP="00FC324B">
      <w:pPr>
        <w:pStyle w:val="PL"/>
        <w:spacing w:line="0" w:lineRule="atLeast"/>
        <w:rPr>
          <w:snapToGrid w:val="0"/>
        </w:rPr>
      </w:pPr>
      <w:r w:rsidRPr="00D629EF">
        <w:rPr>
          <w:snapToGrid w:val="0"/>
        </w:rPr>
        <w:tab/>
        <w:t>id-SecurityInformation,</w:t>
      </w:r>
    </w:p>
    <w:p w14:paraId="48AE09B8" w14:textId="77777777" w:rsidR="00FC324B" w:rsidRPr="00D629EF" w:rsidRDefault="00FC324B" w:rsidP="00FC324B">
      <w:pPr>
        <w:pStyle w:val="PL"/>
        <w:spacing w:line="0" w:lineRule="atLeast"/>
        <w:rPr>
          <w:snapToGrid w:val="0"/>
        </w:rPr>
      </w:pPr>
      <w:r w:rsidRPr="00D629EF">
        <w:rPr>
          <w:snapToGrid w:val="0"/>
        </w:rPr>
        <w:tab/>
        <w:t>id-UEDLAggregateMaximumBitRate,</w:t>
      </w:r>
    </w:p>
    <w:p w14:paraId="57B7AFBC" w14:textId="77777777" w:rsidR="00FC324B" w:rsidRPr="00D629EF" w:rsidRDefault="00FC324B" w:rsidP="00FC324B">
      <w:pPr>
        <w:pStyle w:val="PL"/>
        <w:spacing w:line="0" w:lineRule="atLeast"/>
        <w:rPr>
          <w:snapToGrid w:val="0"/>
        </w:rPr>
      </w:pPr>
      <w:r w:rsidRPr="00D629EF">
        <w:rPr>
          <w:snapToGrid w:val="0"/>
        </w:rPr>
        <w:tab/>
        <w:t>id-BearerContextStatusChange,</w:t>
      </w:r>
    </w:p>
    <w:p w14:paraId="3CDD9B9C" w14:textId="77777777" w:rsidR="00FC324B" w:rsidRPr="00D629EF" w:rsidRDefault="00FC324B" w:rsidP="00FC324B">
      <w:pPr>
        <w:pStyle w:val="PL"/>
        <w:spacing w:line="0" w:lineRule="atLeast"/>
        <w:rPr>
          <w:snapToGrid w:val="0"/>
        </w:rPr>
      </w:pPr>
      <w:r w:rsidRPr="00D629EF">
        <w:rPr>
          <w:snapToGrid w:val="0"/>
        </w:rPr>
        <w:tab/>
        <w:t>id-System-BearerContextSetupRequest,</w:t>
      </w:r>
    </w:p>
    <w:p w14:paraId="1CA7811F" w14:textId="77777777" w:rsidR="00FC324B" w:rsidRPr="00D629EF" w:rsidRDefault="00FC324B" w:rsidP="00FC324B">
      <w:pPr>
        <w:pStyle w:val="PL"/>
        <w:spacing w:line="0" w:lineRule="atLeast"/>
        <w:rPr>
          <w:snapToGrid w:val="0"/>
        </w:rPr>
      </w:pPr>
      <w:r w:rsidRPr="00D629EF">
        <w:rPr>
          <w:snapToGrid w:val="0"/>
        </w:rPr>
        <w:tab/>
        <w:t>id-System-BearerContextSetupResponse,</w:t>
      </w:r>
    </w:p>
    <w:p w14:paraId="611146BF" w14:textId="77777777" w:rsidR="00FC324B" w:rsidRPr="00D629EF" w:rsidRDefault="00FC324B" w:rsidP="00FC324B">
      <w:pPr>
        <w:pStyle w:val="PL"/>
        <w:spacing w:line="0" w:lineRule="atLeast"/>
        <w:rPr>
          <w:snapToGrid w:val="0"/>
        </w:rPr>
      </w:pPr>
      <w:r w:rsidRPr="00D629EF">
        <w:rPr>
          <w:snapToGrid w:val="0"/>
        </w:rPr>
        <w:tab/>
        <w:t>id-System-BearerContextModificationRequest,</w:t>
      </w:r>
    </w:p>
    <w:p w14:paraId="6ED3E7F9" w14:textId="77777777" w:rsidR="00FC324B" w:rsidRPr="00D629EF" w:rsidRDefault="00FC324B" w:rsidP="00FC324B">
      <w:pPr>
        <w:pStyle w:val="PL"/>
        <w:spacing w:line="0" w:lineRule="atLeast"/>
        <w:rPr>
          <w:snapToGrid w:val="0"/>
        </w:rPr>
      </w:pPr>
      <w:r w:rsidRPr="00D629EF">
        <w:rPr>
          <w:snapToGrid w:val="0"/>
        </w:rPr>
        <w:tab/>
        <w:t>id-System-BearerContextModificationResponse,</w:t>
      </w:r>
    </w:p>
    <w:p w14:paraId="52772C73" w14:textId="77777777" w:rsidR="00FC324B" w:rsidRPr="00D629EF" w:rsidRDefault="00FC324B" w:rsidP="00FC324B">
      <w:pPr>
        <w:pStyle w:val="PL"/>
        <w:spacing w:line="0" w:lineRule="atLeast"/>
        <w:rPr>
          <w:snapToGrid w:val="0"/>
        </w:rPr>
      </w:pPr>
      <w:r w:rsidRPr="00D629EF">
        <w:rPr>
          <w:snapToGrid w:val="0"/>
        </w:rPr>
        <w:tab/>
        <w:t>id-System-BearerContextModificationConfirm,</w:t>
      </w:r>
    </w:p>
    <w:p w14:paraId="40F10E52" w14:textId="77777777" w:rsidR="00FC324B" w:rsidRPr="00D629EF" w:rsidRDefault="00FC324B" w:rsidP="00FC324B">
      <w:pPr>
        <w:pStyle w:val="PL"/>
        <w:spacing w:line="0" w:lineRule="atLeast"/>
        <w:rPr>
          <w:snapToGrid w:val="0"/>
        </w:rPr>
      </w:pPr>
      <w:r w:rsidRPr="00D629EF">
        <w:rPr>
          <w:snapToGrid w:val="0"/>
        </w:rPr>
        <w:tab/>
        <w:t>id-System-BearerContextModificationRequired,</w:t>
      </w:r>
    </w:p>
    <w:p w14:paraId="7ABF31C2" w14:textId="77777777" w:rsidR="00FC324B" w:rsidRPr="00D629EF" w:rsidRDefault="00FC324B" w:rsidP="00FC324B">
      <w:pPr>
        <w:pStyle w:val="PL"/>
        <w:spacing w:line="0" w:lineRule="atLeast"/>
        <w:rPr>
          <w:snapToGrid w:val="0"/>
        </w:rPr>
      </w:pPr>
      <w:r w:rsidRPr="00D629EF">
        <w:rPr>
          <w:snapToGrid w:val="0"/>
        </w:rPr>
        <w:tab/>
        <w:t>id-DRB-Status-List,</w:t>
      </w:r>
    </w:p>
    <w:p w14:paraId="13E4D4BE" w14:textId="77777777" w:rsidR="00FC324B" w:rsidRPr="00D629EF" w:rsidRDefault="00FC324B" w:rsidP="00FC324B">
      <w:pPr>
        <w:pStyle w:val="PL"/>
        <w:spacing w:line="0" w:lineRule="atLeast"/>
        <w:rPr>
          <w:snapToGrid w:val="0"/>
        </w:rPr>
      </w:pPr>
      <w:r w:rsidRPr="00D629EF">
        <w:rPr>
          <w:snapToGrid w:val="0"/>
        </w:rPr>
        <w:tab/>
        <w:t>id-Data-Usage-Report-List,</w:t>
      </w:r>
      <w:r w:rsidRPr="00D629EF">
        <w:rPr>
          <w:snapToGrid w:val="0"/>
        </w:rPr>
        <w:tab/>
      </w:r>
    </w:p>
    <w:p w14:paraId="4CC23AD7" w14:textId="77777777" w:rsidR="00FC324B" w:rsidRPr="00D629EF" w:rsidRDefault="00FC324B" w:rsidP="00FC324B">
      <w:pPr>
        <w:pStyle w:val="PL"/>
        <w:spacing w:line="0" w:lineRule="atLeast"/>
        <w:rPr>
          <w:snapToGrid w:val="0"/>
        </w:rPr>
      </w:pPr>
      <w:r w:rsidRPr="00D629EF">
        <w:rPr>
          <w:snapToGrid w:val="0"/>
        </w:rPr>
        <w:tab/>
        <w:t>id-TimeToWait,</w:t>
      </w:r>
    </w:p>
    <w:p w14:paraId="52581E53" w14:textId="77777777" w:rsidR="00FC324B" w:rsidRPr="00D629EF" w:rsidRDefault="00FC324B" w:rsidP="00FC324B">
      <w:pPr>
        <w:pStyle w:val="PL"/>
        <w:spacing w:line="0" w:lineRule="atLeast"/>
        <w:rPr>
          <w:snapToGrid w:val="0"/>
        </w:rPr>
      </w:pPr>
      <w:r w:rsidRPr="00D629EF">
        <w:rPr>
          <w:snapToGrid w:val="0"/>
        </w:rPr>
        <w:tab/>
        <w:t>id-ActivityNotificationLevel,</w:t>
      </w:r>
    </w:p>
    <w:p w14:paraId="1990364A" w14:textId="77777777" w:rsidR="00FC324B" w:rsidRPr="00D629EF" w:rsidRDefault="00FC324B" w:rsidP="00FC324B">
      <w:pPr>
        <w:pStyle w:val="PL"/>
        <w:spacing w:line="0" w:lineRule="atLeast"/>
        <w:rPr>
          <w:snapToGrid w:val="0"/>
        </w:rPr>
      </w:pPr>
      <w:r w:rsidRPr="00D629EF">
        <w:rPr>
          <w:snapToGrid w:val="0"/>
        </w:rPr>
        <w:tab/>
        <w:t>id-ActivityInformation,</w:t>
      </w:r>
    </w:p>
    <w:p w14:paraId="4C7F6A15" w14:textId="77777777" w:rsidR="00FC324B" w:rsidRPr="00D629EF" w:rsidRDefault="00FC324B" w:rsidP="00FC324B">
      <w:pPr>
        <w:pStyle w:val="PL"/>
        <w:spacing w:line="0" w:lineRule="atLeast"/>
        <w:rPr>
          <w:snapToGrid w:val="0"/>
        </w:rPr>
      </w:pPr>
      <w:r w:rsidRPr="00D629EF">
        <w:rPr>
          <w:snapToGrid w:val="0"/>
        </w:rPr>
        <w:tab/>
        <w:t>id-New-UL-TNL-Information-Required,</w:t>
      </w:r>
    </w:p>
    <w:p w14:paraId="4F15801E" w14:textId="77777777" w:rsidR="00FC324B" w:rsidRPr="00D629EF" w:rsidRDefault="00FC324B" w:rsidP="00FC324B">
      <w:pPr>
        <w:pStyle w:val="PL"/>
        <w:spacing w:line="0" w:lineRule="atLeast"/>
        <w:rPr>
          <w:snapToGrid w:val="0"/>
        </w:rPr>
      </w:pPr>
      <w:r w:rsidRPr="00D629EF">
        <w:rPr>
          <w:snapToGrid w:val="0"/>
        </w:rPr>
        <w:tab/>
        <w:t>id-GNB-CU-CP-TNLA-Setup-List,</w:t>
      </w:r>
    </w:p>
    <w:p w14:paraId="06E0EC99" w14:textId="77777777" w:rsidR="00FC324B" w:rsidRPr="00D629EF" w:rsidRDefault="00FC324B" w:rsidP="00FC324B">
      <w:pPr>
        <w:pStyle w:val="PL"/>
        <w:spacing w:line="0" w:lineRule="atLeast"/>
        <w:rPr>
          <w:snapToGrid w:val="0"/>
        </w:rPr>
      </w:pPr>
      <w:r w:rsidRPr="00D629EF">
        <w:rPr>
          <w:snapToGrid w:val="0"/>
        </w:rPr>
        <w:tab/>
        <w:t>id-GNB-CU-CP-TNLA-Failed-To-Setup-List,</w:t>
      </w:r>
    </w:p>
    <w:p w14:paraId="7DE15A0F" w14:textId="77777777" w:rsidR="00FC324B" w:rsidRPr="00D629EF" w:rsidRDefault="00FC324B" w:rsidP="00FC324B">
      <w:pPr>
        <w:pStyle w:val="PL"/>
        <w:spacing w:line="0" w:lineRule="atLeast"/>
        <w:rPr>
          <w:snapToGrid w:val="0"/>
        </w:rPr>
      </w:pPr>
      <w:r w:rsidRPr="00D629EF">
        <w:rPr>
          <w:snapToGrid w:val="0"/>
        </w:rPr>
        <w:tab/>
        <w:t>id-GNB-CU-CP-TNLA-To-Add-List,</w:t>
      </w:r>
    </w:p>
    <w:p w14:paraId="4948DF4B" w14:textId="77777777" w:rsidR="00FC324B" w:rsidRPr="00D629EF" w:rsidRDefault="00FC324B" w:rsidP="00FC324B">
      <w:pPr>
        <w:pStyle w:val="PL"/>
        <w:spacing w:line="0" w:lineRule="atLeast"/>
        <w:rPr>
          <w:snapToGrid w:val="0"/>
        </w:rPr>
      </w:pPr>
      <w:r w:rsidRPr="00D629EF">
        <w:rPr>
          <w:snapToGrid w:val="0"/>
        </w:rPr>
        <w:tab/>
        <w:t>id-GNB-CU-CP-TNLA-To-Remove-List,</w:t>
      </w:r>
    </w:p>
    <w:p w14:paraId="0BAB252E" w14:textId="77777777" w:rsidR="00FC324B" w:rsidRPr="00D629EF" w:rsidRDefault="00FC324B" w:rsidP="00FC324B">
      <w:pPr>
        <w:pStyle w:val="PL"/>
        <w:spacing w:line="0" w:lineRule="atLeast"/>
        <w:rPr>
          <w:snapToGrid w:val="0"/>
        </w:rPr>
      </w:pPr>
      <w:r w:rsidRPr="00D629EF">
        <w:rPr>
          <w:snapToGrid w:val="0"/>
        </w:rPr>
        <w:tab/>
        <w:t>id-GNB-CU-CP-TNLA-To-Update-List,</w:t>
      </w:r>
    </w:p>
    <w:p w14:paraId="3FBDFC86" w14:textId="77777777" w:rsidR="00FC324B" w:rsidRPr="00D629EF" w:rsidRDefault="00FC324B" w:rsidP="00FC324B">
      <w:pPr>
        <w:pStyle w:val="PL"/>
        <w:spacing w:line="0" w:lineRule="atLeast"/>
        <w:rPr>
          <w:snapToGrid w:val="0"/>
        </w:rPr>
      </w:pPr>
      <w:r w:rsidRPr="00D629EF">
        <w:rPr>
          <w:snapToGrid w:val="0"/>
        </w:rPr>
        <w:tab/>
        <w:t>id-GNB-CU-UP-TNLA-To-Remove-List,</w:t>
      </w:r>
    </w:p>
    <w:p w14:paraId="768D7DF6" w14:textId="77777777" w:rsidR="00FC324B" w:rsidRPr="00D629EF" w:rsidRDefault="00FC324B" w:rsidP="00FC324B">
      <w:pPr>
        <w:pStyle w:val="PL"/>
        <w:spacing w:line="0" w:lineRule="atLeast"/>
        <w:rPr>
          <w:snapToGrid w:val="0"/>
        </w:rPr>
      </w:pPr>
      <w:r w:rsidRPr="00D629EF">
        <w:rPr>
          <w:snapToGrid w:val="0"/>
        </w:rPr>
        <w:tab/>
        <w:t>id-DRB-To-Setup-List-EUTRAN,</w:t>
      </w:r>
    </w:p>
    <w:p w14:paraId="2D264C0A" w14:textId="77777777" w:rsidR="00FC324B" w:rsidRPr="00D629EF" w:rsidRDefault="00FC324B" w:rsidP="00FC324B">
      <w:pPr>
        <w:pStyle w:val="PL"/>
        <w:spacing w:line="0" w:lineRule="atLeast"/>
        <w:rPr>
          <w:snapToGrid w:val="0"/>
        </w:rPr>
      </w:pPr>
      <w:r w:rsidRPr="00D629EF">
        <w:rPr>
          <w:snapToGrid w:val="0"/>
        </w:rPr>
        <w:tab/>
        <w:t>id-DRB-To-Modify-List-EUTRAN,</w:t>
      </w:r>
    </w:p>
    <w:p w14:paraId="313FF745" w14:textId="77777777" w:rsidR="00FC324B" w:rsidRPr="00D629EF" w:rsidRDefault="00FC324B" w:rsidP="00FC324B">
      <w:pPr>
        <w:pStyle w:val="PL"/>
        <w:spacing w:line="0" w:lineRule="atLeast"/>
        <w:rPr>
          <w:snapToGrid w:val="0"/>
        </w:rPr>
      </w:pPr>
      <w:r w:rsidRPr="00D629EF">
        <w:rPr>
          <w:snapToGrid w:val="0"/>
        </w:rPr>
        <w:tab/>
        <w:t>id-DRB-To-Remove-List-EUTRAN,</w:t>
      </w:r>
    </w:p>
    <w:p w14:paraId="7DFDF186" w14:textId="77777777" w:rsidR="00FC324B" w:rsidRPr="00D629EF" w:rsidRDefault="00FC324B" w:rsidP="00FC324B">
      <w:pPr>
        <w:pStyle w:val="PL"/>
        <w:spacing w:line="0" w:lineRule="atLeast"/>
        <w:rPr>
          <w:snapToGrid w:val="0"/>
        </w:rPr>
      </w:pPr>
      <w:r w:rsidRPr="00D629EF">
        <w:rPr>
          <w:snapToGrid w:val="0"/>
        </w:rPr>
        <w:tab/>
        <w:t>id-DRB-Required-To-Modify-List-EUTRAN,</w:t>
      </w:r>
    </w:p>
    <w:p w14:paraId="12278B42" w14:textId="77777777" w:rsidR="00FC324B" w:rsidRPr="00D629EF" w:rsidRDefault="00FC324B" w:rsidP="00FC324B">
      <w:pPr>
        <w:pStyle w:val="PL"/>
        <w:spacing w:line="0" w:lineRule="atLeast"/>
        <w:rPr>
          <w:snapToGrid w:val="0"/>
        </w:rPr>
      </w:pPr>
      <w:r w:rsidRPr="00D629EF">
        <w:rPr>
          <w:snapToGrid w:val="0"/>
        </w:rPr>
        <w:tab/>
        <w:t>id-DRB-Required-To-Remove-List-EUTRAN,</w:t>
      </w:r>
    </w:p>
    <w:p w14:paraId="121613E8" w14:textId="77777777" w:rsidR="00FC324B" w:rsidRPr="008956B8" w:rsidRDefault="00FC324B" w:rsidP="00FC324B">
      <w:pPr>
        <w:pStyle w:val="PL"/>
        <w:spacing w:line="0" w:lineRule="atLeast"/>
        <w:rPr>
          <w:snapToGrid w:val="0"/>
          <w:lang w:val="sv-SE"/>
        </w:rPr>
      </w:pPr>
      <w:r w:rsidRPr="00D629EF">
        <w:rPr>
          <w:snapToGrid w:val="0"/>
        </w:rPr>
        <w:tab/>
      </w:r>
      <w:r w:rsidRPr="008956B8">
        <w:rPr>
          <w:snapToGrid w:val="0"/>
          <w:lang w:val="sv-SE"/>
        </w:rPr>
        <w:t>id-DRB-Setup-List-EUTRAN,</w:t>
      </w:r>
    </w:p>
    <w:p w14:paraId="74067635" w14:textId="77777777" w:rsidR="00FC324B" w:rsidRPr="00D629EF" w:rsidRDefault="00FC324B" w:rsidP="00FC324B">
      <w:pPr>
        <w:pStyle w:val="PL"/>
        <w:spacing w:line="0" w:lineRule="atLeast"/>
        <w:rPr>
          <w:snapToGrid w:val="0"/>
        </w:rPr>
      </w:pPr>
      <w:r w:rsidRPr="008956B8">
        <w:rPr>
          <w:snapToGrid w:val="0"/>
          <w:lang w:val="sv-SE"/>
        </w:rPr>
        <w:tab/>
      </w:r>
      <w:r w:rsidRPr="00D629EF">
        <w:rPr>
          <w:snapToGrid w:val="0"/>
        </w:rPr>
        <w:t>id-DRB-Failed-List-EUTRAN,</w:t>
      </w:r>
    </w:p>
    <w:p w14:paraId="36F1C1AC" w14:textId="77777777" w:rsidR="00FC324B" w:rsidRPr="001C29EB" w:rsidRDefault="00FC324B" w:rsidP="00FC324B">
      <w:pPr>
        <w:pStyle w:val="PL"/>
        <w:rPr>
          <w:snapToGrid w:val="0"/>
        </w:rPr>
      </w:pPr>
      <w:r w:rsidRPr="001C29EB">
        <w:rPr>
          <w:snapToGrid w:val="0"/>
        </w:rPr>
        <w:tab/>
        <w:t>id-DRB-Measurement-Results-Information-List,</w:t>
      </w:r>
    </w:p>
    <w:p w14:paraId="739FA50B" w14:textId="77777777" w:rsidR="00FC324B" w:rsidRPr="00D629EF" w:rsidRDefault="00FC324B" w:rsidP="00FC324B">
      <w:pPr>
        <w:pStyle w:val="PL"/>
        <w:spacing w:line="0" w:lineRule="atLeast"/>
        <w:rPr>
          <w:snapToGrid w:val="0"/>
        </w:rPr>
      </w:pPr>
      <w:r w:rsidRPr="00D629EF">
        <w:rPr>
          <w:snapToGrid w:val="0"/>
        </w:rPr>
        <w:tab/>
        <w:t>id-DRB-Modified-List-EUTRAN,</w:t>
      </w:r>
    </w:p>
    <w:p w14:paraId="4E8B94BA" w14:textId="77777777" w:rsidR="00FC324B" w:rsidRPr="00D629EF" w:rsidRDefault="00FC324B" w:rsidP="00FC324B">
      <w:pPr>
        <w:pStyle w:val="PL"/>
        <w:spacing w:line="0" w:lineRule="atLeast"/>
        <w:rPr>
          <w:snapToGrid w:val="0"/>
        </w:rPr>
      </w:pPr>
      <w:r w:rsidRPr="00D629EF">
        <w:rPr>
          <w:snapToGrid w:val="0"/>
        </w:rPr>
        <w:lastRenderedPageBreak/>
        <w:tab/>
        <w:t>id-DRB-Failed-To-Modify-List-EUTRAN,</w:t>
      </w:r>
    </w:p>
    <w:p w14:paraId="5BD5759E" w14:textId="77777777" w:rsidR="00FC324B" w:rsidRPr="00D629EF" w:rsidRDefault="00FC324B" w:rsidP="00FC324B">
      <w:pPr>
        <w:pStyle w:val="PL"/>
        <w:spacing w:line="0" w:lineRule="atLeast"/>
        <w:rPr>
          <w:snapToGrid w:val="0"/>
        </w:rPr>
      </w:pPr>
      <w:r w:rsidRPr="00D629EF">
        <w:rPr>
          <w:snapToGrid w:val="0"/>
        </w:rPr>
        <w:tab/>
        <w:t>id-DRB-Confirm-Modified-List-EUTRAN,</w:t>
      </w:r>
    </w:p>
    <w:p w14:paraId="270E0445" w14:textId="77777777" w:rsidR="00FC324B" w:rsidRPr="008956B8" w:rsidRDefault="00FC324B" w:rsidP="00FC324B">
      <w:pPr>
        <w:pStyle w:val="PL"/>
        <w:spacing w:line="0" w:lineRule="atLeast"/>
        <w:rPr>
          <w:snapToGrid w:val="0"/>
          <w:lang w:val="sv-SE"/>
        </w:rPr>
      </w:pPr>
      <w:r w:rsidRPr="00D629EF">
        <w:rPr>
          <w:snapToGrid w:val="0"/>
        </w:rPr>
        <w:tab/>
      </w:r>
      <w:r w:rsidRPr="008956B8">
        <w:rPr>
          <w:snapToGrid w:val="0"/>
          <w:lang w:val="sv-SE"/>
        </w:rPr>
        <w:t>id-DRB-To-Setup-Mod-List-EUTRAN,</w:t>
      </w:r>
    </w:p>
    <w:p w14:paraId="5FC684AF" w14:textId="77777777" w:rsidR="00FC324B" w:rsidRPr="008956B8" w:rsidRDefault="00FC324B" w:rsidP="00FC324B">
      <w:pPr>
        <w:pStyle w:val="PL"/>
        <w:spacing w:line="0" w:lineRule="atLeast"/>
        <w:rPr>
          <w:snapToGrid w:val="0"/>
          <w:lang w:val="sv-SE"/>
        </w:rPr>
      </w:pPr>
      <w:r w:rsidRPr="008956B8">
        <w:rPr>
          <w:snapToGrid w:val="0"/>
          <w:lang w:val="sv-SE"/>
        </w:rPr>
        <w:tab/>
        <w:t>id-DRB-Setup-Mod-List-EUTRAN,</w:t>
      </w:r>
    </w:p>
    <w:p w14:paraId="5DDD2190" w14:textId="77777777" w:rsidR="00FC324B" w:rsidRPr="00D629EF" w:rsidRDefault="00FC324B" w:rsidP="00FC324B">
      <w:pPr>
        <w:pStyle w:val="PL"/>
        <w:spacing w:line="0" w:lineRule="atLeast"/>
        <w:rPr>
          <w:snapToGrid w:val="0"/>
        </w:rPr>
      </w:pPr>
      <w:r w:rsidRPr="008956B8">
        <w:rPr>
          <w:snapToGrid w:val="0"/>
          <w:lang w:val="sv-SE"/>
        </w:rPr>
        <w:tab/>
      </w:r>
      <w:r w:rsidRPr="00D629EF">
        <w:rPr>
          <w:snapToGrid w:val="0"/>
        </w:rPr>
        <w:t>id-DRB-Failed-Mod-List-EUTRAN,</w:t>
      </w:r>
    </w:p>
    <w:p w14:paraId="075D720C" w14:textId="77777777" w:rsidR="00FC324B" w:rsidRPr="00D629EF" w:rsidRDefault="00FC324B" w:rsidP="00FC324B">
      <w:pPr>
        <w:pStyle w:val="PL"/>
        <w:spacing w:line="0" w:lineRule="atLeast"/>
        <w:rPr>
          <w:snapToGrid w:val="0"/>
        </w:rPr>
      </w:pPr>
      <w:r w:rsidRPr="00D629EF">
        <w:rPr>
          <w:snapToGrid w:val="0"/>
        </w:rPr>
        <w:tab/>
        <w:t>id-PDU-Session-Resource-To-Setup-List,</w:t>
      </w:r>
    </w:p>
    <w:p w14:paraId="26ECFCF2" w14:textId="77777777" w:rsidR="00FC324B" w:rsidRPr="00D629EF" w:rsidRDefault="00FC324B" w:rsidP="00FC324B">
      <w:pPr>
        <w:pStyle w:val="PL"/>
        <w:spacing w:line="0" w:lineRule="atLeast"/>
        <w:rPr>
          <w:snapToGrid w:val="0"/>
        </w:rPr>
      </w:pPr>
      <w:r w:rsidRPr="00D629EF">
        <w:rPr>
          <w:snapToGrid w:val="0"/>
        </w:rPr>
        <w:tab/>
        <w:t>id-PDU-Session-Resource-To-Modify-List,</w:t>
      </w:r>
    </w:p>
    <w:p w14:paraId="6CB0876F" w14:textId="77777777" w:rsidR="00FC324B" w:rsidRPr="00D629EF" w:rsidRDefault="00FC324B" w:rsidP="00FC324B">
      <w:pPr>
        <w:pStyle w:val="PL"/>
        <w:spacing w:line="0" w:lineRule="atLeast"/>
        <w:rPr>
          <w:snapToGrid w:val="0"/>
        </w:rPr>
      </w:pPr>
      <w:r w:rsidRPr="00D629EF">
        <w:rPr>
          <w:snapToGrid w:val="0"/>
        </w:rPr>
        <w:tab/>
        <w:t>id-PDU-Session-Resource-To-Remove-List,</w:t>
      </w:r>
    </w:p>
    <w:p w14:paraId="4B489E04" w14:textId="77777777" w:rsidR="00FC324B" w:rsidRPr="00D629EF" w:rsidRDefault="00FC324B" w:rsidP="00FC324B">
      <w:pPr>
        <w:pStyle w:val="PL"/>
        <w:spacing w:line="0" w:lineRule="atLeast"/>
        <w:rPr>
          <w:snapToGrid w:val="0"/>
        </w:rPr>
      </w:pPr>
      <w:r w:rsidRPr="00D629EF">
        <w:rPr>
          <w:snapToGrid w:val="0"/>
        </w:rPr>
        <w:tab/>
        <w:t>id-PDU-Session-Resource-Required-To-Modify-List,</w:t>
      </w:r>
    </w:p>
    <w:p w14:paraId="3BE2E07C" w14:textId="77777777" w:rsidR="00FC324B" w:rsidRPr="00D629EF" w:rsidRDefault="00FC324B" w:rsidP="00FC324B">
      <w:pPr>
        <w:pStyle w:val="PL"/>
        <w:spacing w:line="0" w:lineRule="atLeast"/>
        <w:rPr>
          <w:snapToGrid w:val="0"/>
        </w:rPr>
      </w:pPr>
      <w:r w:rsidRPr="00D629EF">
        <w:rPr>
          <w:snapToGrid w:val="0"/>
        </w:rPr>
        <w:tab/>
        <w:t>id-PDU-Session-Resource-Setup-List,</w:t>
      </w:r>
    </w:p>
    <w:p w14:paraId="09CAD782" w14:textId="77777777" w:rsidR="00FC324B" w:rsidRPr="00D629EF" w:rsidRDefault="00FC324B" w:rsidP="00FC324B">
      <w:pPr>
        <w:pStyle w:val="PL"/>
        <w:spacing w:line="0" w:lineRule="atLeast"/>
        <w:rPr>
          <w:snapToGrid w:val="0"/>
        </w:rPr>
      </w:pPr>
      <w:r w:rsidRPr="00D629EF">
        <w:rPr>
          <w:snapToGrid w:val="0"/>
        </w:rPr>
        <w:tab/>
        <w:t>id-PDU-Session-Resource-Failed-List,</w:t>
      </w:r>
    </w:p>
    <w:p w14:paraId="45BA3D44" w14:textId="77777777" w:rsidR="00FC324B" w:rsidRPr="00D629EF" w:rsidRDefault="00FC324B" w:rsidP="00FC324B">
      <w:pPr>
        <w:pStyle w:val="PL"/>
        <w:spacing w:line="0" w:lineRule="atLeast"/>
        <w:rPr>
          <w:snapToGrid w:val="0"/>
        </w:rPr>
      </w:pPr>
      <w:r w:rsidRPr="00D629EF">
        <w:rPr>
          <w:snapToGrid w:val="0"/>
        </w:rPr>
        <w:tab/>
        <w:t>id-PDU-Session-Resource-Modified-List,</w:t>
      </w:r>
    </w:p>
    <w:p w14:paraId="14CD2589" w14:textId="77777777" w:rsidR="00FC324B" w:rsidRPr="00D629EF" w:rsidRDefault="00FC324B" w:rsidP="00FC324B">
      <w:pPr>
        <w:pStyle w:val="PL"/>
        <w:spacing w:line="0" w:lineRule="atLeast"/>
        <w:rPr>
          <w:snapToGrid w:val="0"/>
        </w:rPr>
      </w:pPr>
      <w:r w:rsidRPr="00D629EF">
        <w:rPr>
          <w:snapToGrid w:val="0"/>
        </w:rPr>
        <w:tab/>
        <w:t>id-PDU-Session-Resource-Failed-To-Modify-List,</w:t>
      </w:r>
    </w:p>
    <w:p w14:paraId="1D25A55B" w14:textId="77777777" w:rsidR="00FC324B" w:rsidRPr="00D629EF" w:rsidRDefault="00FC324B" w:rsidP="00FC324B">
      <w:pPr>
        <w:pStyle w:val="PL"/>
        <w:spacing w:line="0" w:lineRule="atLeast"/>
        <w:rPr>
          <w:snapToGrid w:val="0"/>
        </w:rPr>
      </w:pPr>
      <w:r w:rsidRPr="00D629EF">
        <w:rPr>
          <w:snapToGrid w:val="0"/>
        </w:rPr>
        <w:tab/>
        <w:t>id-PDU-Session-Resource-Confirm-Modified-List,</w:t>
      </w:r>
    </w:p>
    <w:p w14:paraId="48454A75" w14:textId="77777777" w:rsidR="00FC324B" w:rsidRPr="00D629EF" w:rsidRDefault="00FC324B" w:rsidP="00FC324B">
      <w:pPr>
        <w:pStyle w:val="PL"/>
        <w:spacing w:line="0" w:lineRule="atLeast"/>
        <w:rPr>
          <w:snapToGrid w:val="0"/>
        </w:rPr>
      </w:pPr>
      <w:r w:rsidRPr="00D629EF">
        <w:rPr>
          <w:snapToGrid w:val="0"/>
        </w:rPr>
        <w:tab/>
        <w:t>id-PDU-Session-Resource-Setup-Mod-List,</w:t>
      </w:r>
    </w:p>
    <w:p w14:paraId="25463F66" w14:textId="77777777" w:rsidR="00FC324B" w:rsidRPr="00D629EF" w:rsidRDefault="00FC324B" w:rsidP="00FC324B">
      <w:pPr>
        <w:pStyle w:val="PL"/>
        <w:spacing w:line="0" w:lineRule="atLeast"/>
        <w:rPr>
          <w:snapToGrid w:val="0"/>
        </w:rPr>
      </w:pPr>
      <w:r w:rsidRPr="00D629EF">
        <w:rPr>
          <w:snapToGrid w:val="0"/>
        </w:rPr>
        <w:tab/>
        <w:t>id-PDU-Session-Resource-Failed-Mod-List,</w:t>
      </w:r>
    </w:p>
    <w:p w14:paraId="12FAFE2E" w14:textId="77777777" w:rsidR="00FC324B" w:rsidRPr="00D629EF" w:rsidRDefault="00FC324B" w:rsidP="00FC324B">
      <w:pPr>
        <w:pStyle w:val="PL"/>
        <w:spacing w:line="0" w:lineRule="atLeast"/>
        <w:rPr>
          <w:snapToGrid w:val="0"/>
        </w:rPr>
      </w:pPr>
      <w:r w:rsidRPr="00D629EF">
        <w:rPr>
          <w:snapToGrid w:val="0"/>
        </w:rPr>
        <w:tab/>
        <w:t>id-PDU-Session-Resource-To-Setup-Mod-List,</w:t>
      </w:r>
    </w:p>
    <w:p w14:paraId="41F5E12F" w14:textId="77777777" w:rsidR="00FC324B" w:rsidRPr="00D629EF" w:rsidRDefault="00FC324B" w:rsidP="00FC324B">
      <w:pPr>
        <w:pStyle w:val="PL"/>
        <w:spacing w:line="0" w:lineRule="atLeast"/>
        <w:rPr>
          <w:snapToGrid w:val="0"/>
        </w:rPr>
      </w:pPr>
      <w:r w:rsidRPr="00D629EF">
        <w:rPr>
          <w:snapToGrid w:val="0"/>
        </w:rPr>
        <w:tab/>
        <w:t>id-PDU-Session-To-Notify-List,</w:t>
      </w:r>
    </w:p>
    <w:p w14:paraId="10CCA3F1" w14:textId="77777777" w:rsidR="00FC324B" w:rsidRPr="00D629EF" w:rsidRDefault="00FC324B" w:rsidP="00FC324B">
      <w:pPr>
        <w:pStyle w:val="PL"/>
        <w:spacing w:line="0" w:lineRule="atLeast"/>
        <w:rPr>
          <w:snapToGrid w:val="0"/>
        </w:rPr>
      </w:pPr>
      <w:r w:rsidRPr="00D629EF">
        <w:rPr>
          <w:snapToGrid w:val="0"/>
        </w:rPr>
        <w:tab/>
        <w:t>id-TransactionID,</w:t>
      </w:r>
    </w:p>
    <w:p w14:paraId="15B9FC31" w14:textId="77777777" w:rsidR="00FC324B" w:rsidRPr="00D629EF" w:rsidRDefault="00FC324B" w:rsidP="00FC324B">
      <w:pPr>
        <w:pStyle w:val="PL"/>
        <w:spacing w:line="0" w:lineRule="atLeast"/>
        <w:rPr>
          <w:snapToGrid w:val="0"/>
        </w:rPr>
      </w:pPr>
      <w:r w:rsidRPr="00D629EF">
        <w:rPr>
          <w:snapToGrid w:val="0"/>
        </w:rPr>
        <w:tab/>
        <w:t>id-Serving-PLMN,</w:t>
      </w:r>
    </w:p>
    <w:p w14:paraId="1B0C9AA7" w14:textId="77777777" w:rsidR="00FC324B" w:rsidRPr="00D629EF" w:rsidRDefault="00FC324B" w:rsidP="00FC324B">
      <w:pPr>
        <w:pStyle w:val="PL"/>
        <w:spacing w:line="0" w:lineRule="atLeast"/>
        <w:rPr>
          <w:snapToGrid w:val="0"/>
        </w:rPr>
      </w:pPr>
      <w:r w:rsidRPr="00D629EF">
        <w:rPr>
          <w:snapToGrid w:val="0"/>
        </w:rPr>
        <w:tab/>
        <w:t>id-UE-Inactivity-Timer,</w:t>
      </w:r>
    </w:p>
    <w:p w14:paraId="4D95AAA5" w14:textId="77777777" w:rsidR="00FC324B" w:rsidRPr="00D629EF" w:rsidRDefault="00FC324B" w:rsidP="00FC324B">
      <w:pPr>
        <w:pStyle w:val="PL"/>
        <w:spacing w:line="0" w:lineRule="atLeast"/>
        <w:rPr>
          <w:snapToGrid w:val="0"/>
        </w:rPr>
      </w:pPr>
      <w:r w:rsidRPr="00D629EF">
        <w:rPr>
          <w:snapToGrid w:val="0"/>
        </w:rPr>
        <w:tab/>
        <w:t>id-System-GNB-CU-UP-CounterCheckRequest,</w:t>
      </w:r>
    </w:p>
    <w:p w14:paraId="01C05BB4" w14:textId="77777777" w:rsidR="00FC324B" w:rsidRPr="00D629EF" w:rsidRDefault="00FC324B" w:rsidP="00FC324B">
      <w:pPr>
        <w:pStyle w:val="PL"/>
        <w:spacing w:line="0" w:lineRule="atLeast"/>
        <w:rPr>
          <w:snapToGrid w:val="0"/>
        </w:rPr>
      </w:pPr>
      <w:r w:rsidRPr="00D629EF">
        <w:rPr>
          <w:snapToGrid w:val="0"/>
        </w:rPr>
        <w:tab/>
        <w:t>id-DRBs-Subject-To-Counter-Check-List-EUTRAN,</w:t>
      </w:r>
    </w:p>
    <w:p w14:paraId="4B8AC11C" w14:textId="77777777" w:rsidR="00FC324B" w:rsidRPr="00D629EF" w:rsidRDefault="00FC324B" w:rsidP="00FC324B">
      <w:pPr>
        <w:pStyle w:val="PL"/>
        <w:spacing w:line="0" w:lineRule="atLeast"/>
        <w:rPr>
          <w:snapToGrid w:val="0"/>
        </w:rPr>
      </w:pPr>
      <w:r w:rsidRPr="00D629EF">
        <w:rPr>
          <w:snapToGrid w:val="0"/>
        </w:rPr>
        <w:tab/>
        <w:t>id-DRBs-Subject-To-Counter-Check-List-NG-RAN,</w:t>
      </w:r>
    </w:p>
    <w:p w14:paraId="251F3C46" w14:textId="77777777" w:rsidR="00FC324B" w:rsidRPr="00D629EF" w:rsidRDefault="00FC324B" w:rsidP="00FC324B">
      <w:pPr>
        <w:pStyle w:val="PL"/>
        <w:spacing w:line="0" w:lineRule="atLeast"/>
        <w:rPr>
          <w:snapToGrid w:val="0"/>
        </w:rPr>
      </w:pPr>
      <w:r w:rsidRPr="00D629EF">
        <w:rPr>
          <w:snapToGrid w:val="0"/>
        </w:rPr>
        <w:tab/>
        <w:t>id-PPI,</w:t>
      </w:r>
    </w:p>
    <w:p w14:paraId="3A57FF87" w14:textId="77777777" w:rsidR="00FC324B" w:rsidRPr="00D629EF" w:rsidRDefault="00FC324B" w:rsidP="00FC324B">
      <w:pPr>
        <w:pStyle w:val="PL"/>
        <w:spacing w:line="0" w:lineRule="atLeast"/>
        <w:rPr>
          <w:snapToGrid w:val="0"/>
        </w:rPr>
      </w:pPr>
      <w:r w:rsidRPr="00D629EF">
        <w:rPr>
          <w:snapToGrid w:val="0"/>
        </w:rPr>
        <w:tab/>
        <w:t>id-gNB-CU-UP-Capacity,</w:t>
      </w:r>
    </w:p>
    <w:p w14:paraId="5CF2BD6D" w14:textId="77777777" w:rsidR="00FC324B" w:rsidRPr="00D629EF" w:rsidRDefault="00FC324B" w:rsidP="00FC324B">
      <w:pPr>
        <w:pStyle w:val="PL"/>
        <w:spacing w:line="0" w:lineRule="atLeast"/>
        <w:rPr>
          <w:snapToGrid w:val="0"/>
        </w:rPr>
      </w:pPr>
      <w:r w:rsidRPr="00D629EF">
        <w:rPr>
          <w:snapToGrid w:val="0"/>
        </w:rPr>
        <w:tab/>
      </w:r>
      <w:r w:rsidRPr="00D629EF">
        <w:rPr>
          <w:rFonts w:eastAsia="SimSun"/>
          <w:snapToGrid w:val="0"/>
        </w:rPr>
        <w:t>id-GNB-CU-UP-OverloadInformation,</w:t>
      </w:r>
    </w:p>
    <w:p w14:paraId="6759E134" w14:textId="77777777" w:rsidR="00FC324B" w:rsidRPr="00D629EF" w:rsidRDefault="00FC324B" w:rsidP="00FC324B">
      <w:pPr>
        <w:pStyle w:val="PL"/>
        <w:spacing w:line="0" w:lineRule="atLeast"/>
        <w:rPr>
          <w:snapToGrid w:val="0"/>
        </w:rPr>
      </w:pPr>
      <w:r w:rsidRPr="00D629EF">
        <w:rPr>
          <w:snapToGrid w:val="0"/>
        </w:rPr>
        <w:tab/>
        <w:t>id-UEDLMaximumIntegrityProtectedDataRate,</w:t>
      </w:r>
    </w:p>
    <w:p w14:paraId="7E21633A" w14:textId="77777777" w:rsidR="00FC324B" w:rsidRPr="00D629EF" w:rsidRDefault="00FC324B" w:rsidP="00FC324B">
      <w:pPr>
        <w:pStyle w:val="PL"/>
        <w:spacing w:line="0" w:lineRule="atLeast"/>
        <w:rPr>
          <w:snapToGrid w:val="0"/>
        </w:rPr>
      </w:pPr>
      <w:r w:rsidRPr="00D629EF">
        <w:rPr>
          <w:snapToGrid w:val="0"/>
        </w:rPr>
        <w:tab/>
        <w:t>id-DataDiscardRequired,</w:t>
      </w:r>
    </w:p>
    <w:p w14:paraId="61E89204" w14:textId="77777777" w:rsidR="00FC324B" w:rsidRPr="00D629EF" w:rsidRDefault="00FC324B" w:rsidP="00FC324B">
      <w:pPr>
        <w:pStyle w:val="PL"/>
        <w:spacing w:line="0" w:lineRule="atLeast"/>
        <w:rPr>
          <w:snapToGrid w:val="0"/>
        </w:rPr>
      </w:pPr>
      <w:r w:rsidRPr="00D629EF">
        <w:rPr>
          <w:snapToGrid w:val="0"/>
        </w:rPr>
        <w:tab/>
        <w:t>id-PDU-Session-Resource-Data-Usage-List,</w:t>
      </w:r>
    </w:p>
    <w:p w14:paraId="32369DAA" w14:textId="77777777" w:rsidR="00FC324B" w:rsidRPr="00D629EF" w:rsidRDefault="00FC324B" w:rsidP="00FC324B">
      <w:pPr>
        <w:pStyle w:val="PL"/>
        <w:spacing w:line="0" w:lineRule="atLeast"/>
        <w:rPr>
          <w:snapToGrid w:val="0"/>
        </w:rPr>
      </w:pPr>
      <w:r w:rsidRPr="00D629EF">
        <w:rPr>
          <w:snapToGrid w:val="0"/>
        </w:rPr>
        <w:tab/>
        <w:t>id-RANUEID,</w:t>
      </w:r>
    </w:p>
    <w:p w14:paraId="744B400C" w14:textId="77777777" w:rsidR="00FC324B" w:rsidRPr="00D629EF" w:rsidRDefault="00FC324B" w:rsidP="00FC324B">
      <w:pPr>
        <w:pStyle w:val="PL"/>
        <w:spacing w:line="0" w:lineRule="atLeast"/>
        <w:rPr>
          <w:snapToGrid w:val="0"/>
        </w:rPr>
      </w:pPr>
      <w:r w:rsidRPr="00D629EF">
        <w:rPr>
          <w:snapToGrid w:val="0"/>
        </w:rPr>
        <w:tab/>
        <w:t>id-GNB-DU-ID,</w:t>
      </w:r>
    </w:p>
    <w:p w14:paraId="05E4FC88" w14:textId="77777777" w:rsidR="00FC324B" w:rsidRPr="00D629EF" w:rsidRDefault="00FC324B" w:rsidP="00FC324B">
      <w:pPr>
        <w:pStyle w:val="PL"/>
        <w:spacing w:line="0" w:lineRule="atLeast"/>
        <w:rPr>
          <w:snapToGrid w:val="0"/>
        </w:rPr>
      </w:pPr>
      <w:r w:rsidRPr="00D629EF">
        <w:rPr>
          <w:snapToGrid w:val="0"/>
        </w:rPr>
        <w:tab/>
        <w:t>id-TraceID,</w:t>
      </w:r>
    </w:p>
    <w:p w14:paraId="3CB89DBC" w14:textId="77777777" w:rsidR="00FC324B" w:rsidRPr="008956B8" w:rsidRDefault="00FC324B" w:rsidP="00FC324B">
      <w:pPr>
        <w:pStyle w:val="PL"/>
        <w:spacing w:line="0" w:lineRule="atLeast"/>
        <w:rPr>
          <w:snapToGrid w:val="0"/>
          <w:lang w:val="en-US"/>
        </w:rPr>
      </w:pPr>
      <w:r w:rsidRPr="00D629EF">
        <w:rPr>
          <w:snapToGrid w:val="0"/>
        </w:rPr>
        <w:tab/>
        <w:t>id-TraceActivation,</w:t>
      </w:r>
    </w:p>
    <w:p w14:paraId="11881535" w14:textId="77777777" w:rsidR="00FC324B" w:rsidRPr="00D629EF" w:rsidRDefault="00FC324B" w:rsidP="00FC324B">
      <w:pPr>
        <w:pStyle w:val="PL"/>
        <w:spacing w:line="0" w:lineRule="atLeast"/>
        <w:rPr>
          <w:snapToGrid w:val="0"/>
        </w:rPr>
      </w:pPr>
      <w:r w:rsidRPr="008956B8">
        <w:rPr>
          <w:snapToGrid w:val="0"/>
          <w:lang w:val="en-US"/>
        </w:rPr>
        <w:tab/>
      </w:r>
      <w:r w:rsidRPr="00D629EF">
        <w:rPr>
          <w:snapToGrid w:val="0"/>
        </w:rPr>
        <w:t>id-SubscriberProfileIDforRFP,</w:t>
      </w:r>
    </w:p>
    <w:p w14:paraId="2CA258EA" w14:textId="77777777" w:rsidR="00FC324B" w:rsidRPr="00D629EF" w:rsidRDefault="00FC324B" w:rsidP="00FC324B">
      <w:pPr>
        <w:pStyle w:val="PL"/>
        <w:spacing w:line="0" w:lineRule="atLeast"/>
        <w:rPr>
          <w:snapToGrid w:val="0"/>
        </w:rPr>
      </w:pPr>
      <w:r w:rsidRPr="00D629EF">
        <w:rPr>
          <w:snapToGrid w:val="0"/>
        </w:rPr>
        <w:tab/>
        <w:t>id-AdditionalRRMPriorityIndex,</w:t>
      </w:r>
      <w:r w:rsidRPr="00D629EF">
        <w:t xml:space="preserve"> </w:t>
      </w:r>
    </w:p>
    <w:p w14:paraId="6B39C77F" w14:textId="77777777" w:rsidR="00FC324B" w:rsidRPr="00D629EF" w:rsidRDefault="00FC324B" w:rsidP="00FC324B">
      <w:pPr>
        <w:pStyle w:val="PL"/>
        <w:spacing w:line="0" w:lineRule="atLeast"/>
        <w:rPr>
          <w:snapToGrid w:val="0"/>
        </w:rPr>
      </w:pPr>
      <w:r w:rsidRPr="00D629EF">
        <w:rPr>
          <w:snapToGrid w:val="0"/>
        </w:rPr>
        <w:tab/>
        <w:t>id-RetainabilityMeasurementsInfo,</w:t>
      </w:r>
    </w:p>
    <w:p w14:paraId="22A73FB6" w14:textId="77777777" w:rsidR="00FC324B" w:rsidRDefault="00FC324B" w:rsidP="00FC324B">
      <w:pPr>
        <w:pStyle w:val="PL"/>
        <w:spacing w:line="0" w:lineRule="atLeast"/>
        <w:rPr>
          <w:snapToGrid w:val="0"/>
        </w:rPr>
      </w:pPr>
      <w:r w:rsidRPr="00D629EF">
        <w:rPr>
          <w:snapToGrid w:val="0"/>
        </w:rPr>
        <w:tab/>
        <w:t>id-Transport-Layer-Address-Info,</w:t>
      </w:r>
    </w:p>
    <w:p w14:paraId="0543E43D" w14:textId="77777777" w:rsidR="00FC324B" w:rsidRPr="005C2B60" w:rsidRDefault="00FC324B" w:rsidP="00FC324B">
      <w:pPr>
        <w:pStyle w:val="PL"/>
        <w:spacing w:line="0" w:lineRule="atLeast"/>
        <w:rPr>
          <w:snapToGrid w:val="0"/>
        </w:rPr>
      </w:pPr>
      <w:r w:rsidRPr="005C2B60">
        <w:rPr>
          <w:snapToGrid w:val="0"/>
        </w:rPr>
        <w:tab/>
        <w:t>id-gNB-CU-CP-Measurement-ID,</w:t>
      </w:r>
    </w:p>
    <w:p w14:paraId="1897B7B4" w14:textId="77777777" w:rsidR="00FC324B" w:rsidRPr="005C2B60" w:rsidRDefault="00FC324B" w:rsidP="00FC324B">
      <w:pPr>
        <w:pStyle w:val="PL"/>
        <w:spacing w:line="0" w:lineRule="atLeast"/>
        <w:rPr>
          <w:snapToGrid w:val="0"/>
        </w:rPr>
      </w:pPr>
      <w:r w:rsidRPr="005C2B60">
        <w:rPr>
          <w:snapToGrid w:val="0"/>
        </w:rPr>
        <w:tab/>
        <w:t>id-gNB-CU-UP-Measurement-ID,</w:t>
      </w:r>
    </w:p>
    <w:p w14:paraId="0F6F2912" w14:textId="77777777" w:rsidR="00FC324B" w:rsidRPr="005C2B60" w:rsidRDefault="00FC324B" w:rsidP="00FC324B">
      <w:pPr>
        <w:pStyle w:val="PL"/>
        <w:spacing w:line="0" w:lineRule="atLeast"/>
        <w:rPr>
          <w:snapToGrid w:val="0"/>
        </w:rPr>
      </w:pPr>
      <w:r w:rsidRPr="005C2B60">
        <w:rPr>
          <w:snapToGrid w:val="0"/>
        </w:rPr>
        <w:tab/>
        <w:t>id-RegistrationRequest,</w:t>
      </w:r>
    </w:p>
    <w:p w14:paraId="36873F41" w14:textId="77777777" w:rsidR="00FC324B" w:rsidRPr="005C2B60" w:rsidRDefault="00FC324B" w:rsidP="00FC324B">
      <w:pPr>
        <w:pStyle w:val="PL"/>
        <w:spacing w:line="0" w:lineRule="atLeast"/>
        <w:rPr>
          <w:snapToGrid w:val="0"/>
        </w:rPr>
      </w:pPr>
      <w:r w:rsidRPr="005C2B60">
        <w:rPr>
          <w:snapToGrid w:val="0"/>
        </w:rPr>
        <w:tab/>
        <w:t>id-ReportCharacteristics,</w:t>
      </w:r>
    </w:p>
    <w:p w14:paraId="7D925E6D" w14:textId="77777777" w:rsidR="00FC324B" w:rsidRPr="005C2B60" w:rsidRDefault="00FC324B" w:rsidP="00FC324B">
      <w:pPr>
        <w:pStyle w:val="PL"/>
        <w:spacing w:line="0" w:lineRule="atLeast"/>
        <w:rPr>
          <w:snapToGrid w:val="0"/>
        </w:rPr>
      </w:pPr>
      <w:r w:rsidRPr="005C2B60">
        <w:rPr>
          <w:snapToGrid w:val="0"/>
        </w:rPr>
        <w:tab/>
        <w:t>id-ReportingPeriodicity,</w:t>
      </w:r>
    </w:p>
    <w:p w14:paraId="733D762D" w14:textId="77777777" w:rsidR="00FC324B" w:rsidRPr="005C2B60" w:rsidRDefault="00FC324B" w:rsidP="00FC324B">
      <w:pPr>
        <w:pStyle w:val="PL"/>
        <w:spacing w:line="0" w:lineRule="atLeast"/>
        <w:rPr>
          <w:snapToGrid w:val="0"/>
        </w:rPr>
      </w:pPr>
      <w:r w:rsidRPr="005C2B60">
        <w:rPr>
          <w:snapToGrid w:val="0"/>
        </w:rPr>
        <w:tab/>
        <w:t>id-TNL-AvailableCapacityIndicator,</w:t>
      </w:r>
    </w:p>
    <w:p w14:paraId="17EBA2D9" w14:textId="77777777" w:rsidR="00FC324B" w:rsidRDefault="00FC324B" w:rsidP="00FC324B">
      <w:pPr>
        <w:pStyle w:val="PL"/>
        <w:spacing w:line="0" w:lineRule="atLeast"/>
        <w:rPr>
          <w:snapToGrid w:val="0"/>
        </w:rPr>
      </w:pPr>
      <w:r w:rsidRPr="005C2B60">
        <w:rPr>
          <w:snapToGrid w:val="0"/>
        </w:rPr>
        <w:tab/>
        <w:t>id-HW-CapacityIndicator,</w:t>
      </w:r>
    </w:p>
    <w:p w14:paraId="45D3141B" w14:textId="77777777" w:rsidR="00FC324B" w:rsidRPr="00696783" w:rsidRDefault="00FC324B" w:rsidP="00FC324B">
      <w:pPr>
        <w:pStyle w:val="PL"/>
        <w:spacing w:line="0" w:lineRule="atLeast"/>
        <w:rPr>
          <w:snapToGrid w:val="0"/>
        </w:rPr>
      </w:pPr>
      <w:r w:rsidRPr="00696783">
        <w:rPr>
          <w:snapToGrid w:val="0"/>
        </w:rPr>
        <w:tab/>
        <w:t>id-DLUPTNLAddressToUpdateList,</w:t>
      </w:r>
    </w:p>
    <w:p w14:paraId="4DB72F44" w14:textId="77777777" w:rsidR="00FC324B" w:rsidRDefault="00FC324B" w:rsidP="00FC324B">
      <w:pPr>
        <w:pStyle w:val="PL"/>
        <w:spacing w:line="0" w:lineRule="atLeast"/>
        <w:rPr>
          <w:snapToGrid w:val="0"/>
        </w:rPr>
      </w:pPr>
      <w:r w:rsidRPr="00696783">
        <w:rPr>
          <w:snapToGrid w:val="0"/>
        </w:rPr>
        <w:tab/>
        <w:t>id-ULUPTNLAddressToUpdateList,</w:t>
      </w:r>
    </w:p>
    <w:p w14:paraId="079D2D48" w14:textId="77777777" w:rsidR="00FC324B" w:rsidRPr="00D44F5E" w:rsidRDefault="00FC324B" w:rsidP="00FC324B">
      <w:pPr>
        <w:pStyle w:val="PL"/>
        <w:spacing w:line="0" w:lineRule="atLeast"/>
        <w:rPr>
          <w:snapToGrid w:val="0"/>
        </w:rPr>
      </w:pPr>
      <w:r>
        <w:rPr>
          <w:snapToGrid w:val="0"/>
        </w:rPr>
        <w:tab/>
      </w:r>
      <w:r w:rsidRPr="00D44F5E">
        <w:rPr>
          <w:snapToGrid w:val="0"/>
        </w:rPr>
        <w:t>id-ManagementBasedMDTPLMNList,</w:t>
      </w:r>
    </w:p>
    <w:p w14:paraId="33DED403" w14:textId="77777777" w:rsidR="00FC324B" w:rsidRPr="00D44F5E" w:rsidRDefault="00FC324B" w:rsidP="00FC324B">
      <w:pPr>
        <w:pStyle w:val="PL"/>
        <w:spacing w:line="0" w:lineRule="atLeast"/>
        <w:rPr>
          <w:snapToGrid w:val="0"/>
        </w:rPr>
      </w:pPr>
      <w:r>
        <w:rPr>
          <w:snapToGrid w:val="0"/>
        </w:rPr>
        <w:tab/>
      </w:r>
      <w:r w:rsidRPr="00D44F5E">
        <w:rPr>
          <w:snapToGrid w:val="0"/>
        </w:rPr>
        <w:t>id-TraceCollectionEntityIPAddress,</w:t>
      </w:r>
    </w:p>
    <w:p w14:paraId="06783B0E" w14:textId="77777777" w:rsidR="00FC324B" w:rsidRPr="00D44F5E" w:rsidRDefault="00FC324B" w:rsidP="00FC324B">
      <w:pPr>
        <w:pStyle w:val="PL"/>
        <w:spacing w:line="0" w:lineRule="atLeast"/>
        <w:rPr>
          <w:snapToGrid w:val="0"/>
        </w:rPr>
      </w:pPr>
      <w:r>
        <w:rPr>
          <w:snapToGrid w:val="0"/>
        </w:rPr>
        <w:tab/>
      </w:r>
      <w:r w:rsidRPr="00D44F5E">
        <w:rPr>
          <w:snapToGrid w:val="0"/>
        </w:rPr>
        <w:t>id-PrivacyIndicator,</w:t>
      </w:r>
    </w:p>
    <w:p w14:paraId="4D7E31E5" w14:textId="77777777" w:rsidR="00FC324B" w:rsidRDefault="00FC324B" w:rsidP="00FC324B">
      <w:pPr>
        <w:pStyle w:val="PL"/>
        <w:spacing w:line="0" w:lineRule="atLeast"/>
        <w:rPr>
          <w:snapToGrid w:val="0"/>
        </w:rPr>
      </w:pPr>
      <w:r>
        <w:rPr>
          <w:snapToGrid w:val="0"/>
        </w:rPr>
        <w:tab/>
      </w:r>
      <w:r w:rsidRPr="00D44F5E">
        <w:rPr>
          <w:snapToGrid w:val="0"/>
        </w:rPr>
        <w:t>id-URIaddress,</w:t>
      </w:r>
    </w:p>
    <w:p w14:paraId="7D4D05AA" w14:textId="77777777" w:rsidR="00FC324B" w:rsidRPr="006C2819" w:rsidRDefault="00FC324B" w:rsidP="00FC324B">
      <w:pPr>
        <w:pStyle w:val="PL"/>
        <w:spacing w:line="0" w:lineRule="atLeast"/>
        <w:rPr>
          <w:snapToGrid w:val="0"/>
        </w:rPr>
      </w:pPr>
      <w:r w:rsidRPr="006C2819">
        <w:rPr>
          <w:snapToGrid w:val="0"/>
        </w:rPr>
        <w:tab/>
        <w:t>id-DRBs-Subject-To-Early-Forwarding-List,</w:t>
      </w:r>
    </w:p>
    <w:p w14:paraId="0EDF450B" w14:textId="77777777" w:rsidR="00FC324B" w:rsidRDefault="00FC324B" w:rsidP="00FC324B">
      <w:pPr>
        <w:pStyle w:val="PL"/>
        <w:spacing w:line="0" w:lineRule="atLeast"/>
        <w:rPr>
          <w:snapToGrid w:val="0"/>
        </w:rPr>
      </w:pPr>
      <w:r w:rsidRPr="006C2819">
        <w:rPr>
          <w:snapToGrid w:val="0"/>
        </w:rPr>
        <w:tab/>
        <w:t>id-CHOInitiation,</w:t>
      </w:r>
    </w:p>
    <w:p w14:paraId="26687B42" w14:textId="77777777" w:rsidR="00FC324B" w:rsidRDefault="00FC324B" w:rsidP="00FC324B">
      <w:pPr>
        <w:pStyle w:val="PL"/>
        <w:spacing w:line="0" w:lineRule="atLeast"/>
        <w:rPr>
          <w:snapToGrid w:val="0"/>
        </w:rPr>
      </w:pPr>
      <w:r w:rsidRPr="003C4BB2">
        <w:rPr>
          <w:snapToGrid w:val="0"/>
        </w:rPr>
        <w:lastRenderedPageBreak/>
        <w:tab/>
        <w:t>id-ExtendedSliceSupportList,</w:t>
      </w:r>
    </w:p>
    <w:p w14:paraId="114D58AA" w14:textId="77777777" w:rsidR="00FC324B" w:rsidRDefault="00FC324B" w:rsidP="00FC324B">
      <w:pPr>
        <w:pStyle w:val="PL"/>
        <w:rPr>
          <w:snapToGrid w:val="0"/>
        </w:rPr>
      </w:pPr>
      <w:r>
        <w:rPr>
          <w:snapToGrid w:val="0"/>
        </w:rPr>
        <w:tab/>
        <w:t>id-AdditionalHandoverInfo</w:t>
      </w:r>
      <w:r w:rsidRPr="00E86D01">
        <w:rPr>
          <w:snapToGrid w:val="0"/>
        </w:rPr>
        <w:t>,</w:t>
      </w:r>
    </w:p>
    <w:p w14:paraId="5F4F2262" w14:textId="77777777" w:rsidR="00FC324B" w:rsidRPr="00D629EF" w:rsidRDefault="00FC324B" w:rsidP="00FC324B">
      <w:pPr>
        <w:pStyle w:val="PL"/>
        <w:spacing w:line="0" w:lineRule="atLeast"/>
        <w:rPr>
          <w:snapToGrid w:val="0"/>
        </w:rPr>
      </w:pPr>
      <w:r w:rsidRPr="00B97EC4">
        <w:rPr>
          <w:snapToGrid w:val="0"/>
        </w:rPr>
        <w:tab/>
      </w:r>
      <w:r>
        <w:rPr>
          <w:snapToGrid w:val="0"/>
        </w:rPr>
        <w:t>id-Extended-</w:t>
      </w:r>
      <w:r w:rsidRPr="00B97EC4">
        <w:rPr>
          <w:snapToGrid w:val="0"/>
        </w:rPr>
        <w:t>NR-CGI-Support-List</w:t>
      </w:r>
      <w:r w:rsidRPr="003C4BB2">
        <w:rPr>
          <w:snapToGrid w:val="0"/>
        </w:rPr>
        <w:t>,</w:t>
      </w:r>
    </w:p>
    <w:p w14:paraId="79E70561" w14:textId="77777777" w:rsidR="00FC324B" w:rsidRDefault="00FC324B" w:rsidP="00FC324B">
      <w:pPr>
        <w:pStyle w:val="PL"/>
        <w:spacing w:line="0" w:lineRule="atLeast"/>
        <w:rPr>
          <w:snapToGrid w:val="0"/>
        </w:rPr>
      </w:pPr>
      <w:r>
        <w:rPr>
          <w:snapToGrid w:val="0"/>
        </w:rPr>
        <w:tab/>
      </w:r>
      <w:r w:rsidRPr="006C2819">
        <w:rPr>
          <w:snapToGrid w:val="0"/>
        </w:rPr>
        <w:t>id-</w:t>
      </w:r>
      <w:r w:rsidRPr="001D2E49">
        <w:rPr>
          <w:snapToGrid w:val="0"/>
        </w:rPr>
        <w:t>DirectForwardingPathAvailability</w:t>
      </w:r>
      <w:r>
        <w:rPr>
          <w:snapToGrid w:val="0"/>
        </w:rPr>
        <w:t>,</w:t>
      </w:r>
      <w:r>
        <w:rPr>
          <w:snapToGrid w:val="0"/>
        </w:rPr>
        <w:tab/>
      </w:r>
      <w:r w:rsidRPr="00AF1377">
        <w:rPr>
          <w:snapToGrid w:val="0"/>
        </w:rPr>
        <w:t>id-IAB-Donor-CU-UPPSKInfo</w:t>
      </w:r>
      <w:r>
        <w:rPr>
          <w:snapToGrid w:val="0"/>
        </w:rPr>
        <w:t>,</w:t>
      </w:r>
    </w:p>
    <w:p w14:paraId="2EC65D24" w14:textId="77777777" w:rsidR="00FC324B" w:rsidRPr="00D629EF" w:rsidRDefault="00FC324B" w:rsidP="00FC324B">
      <w:pPr>
        <w:pStyle w:val="PL"/>
        <w:spacing w:line="0" w:lineRule="atLeast"/>
        <w:rPr>
          <w:snapToGrid w:val="0"/>
        </w:rPr>
      </w:pPr>
      <w:r>
        <w:rPr>
          <w:snapToGrid w:val="0"/>
        </w:rPr>
        <w:tab/>
      </w:r>
      <w:r w:rsidRPr="00B97EC4">
        <w:rPr>
          <w:snapToGrid w:val="0"/>
        </w:rPr>
        <w:t>id-</w:t>
      </w:r>
      <w:r>
        <w:rPr>
          <w:snapToGrid w:val="0"/>
        </w:rPr>
        <w:t>E</w:t>
      </w:r>
      <w:r w:rsidRPr="00B97EC4">
        <w:rPr>
          <w:snapToGrid w:val="0"/>
        </w:rPr>
        <w:t>CGI-Support-List</w:t>
      </w:r>
      <w:r>
        <w:rPr>
          <w:snapToGrid w:val="0"/>
        </w:rPr>
        <w:t>,</w:t>
      </w:r>
    </w:p>
    <w:p w14:paraId="0AEFEE25" w14:textId="77777777" w:rsidR="00FC324B" w:rsidRDefault="00FC324B" w:rsidP="00FC324B">
      <w:pPr>
        <w:pStyle w:val="PL"/>
        <w:spacing w:line="0" w:lineRule="atLeast"/>
        <w:rPr>
          <w:snapToGrid w:val="0"/>
        </w:rPr>
      </w:pPr>
      <w:r>
        <w:rPr>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Pr="00907EC8">
        <w:rPr>
          <w:snapToGrid w:val="0"/>
        </w:rPr>
        <w:t xml:space="preserve"> </w:t>
      </w:r>
    </w:p>
    <w:p w14:paraId="318FC088" w14:textId="77777777" w:rsidR="00FC324B" w:rsidRDefault="00FC324B" w:rsidP="00FC324B">
      <w:pPr>
        <w:pStyle w:val="PL"/>
        <w:spacing w:line="0" w:lineRule="atLeast"/>
        <w:rPr>
          <w:snapToGrid w:val="0"/>
          <w:lang w:eastAsia="zh-CN"/>
        </w:rPr>
      </w:pPr>
      <w:r>
        <w:rPr>
          <w:snapToGrid w:val="0"/>
        </w:rPr>
        <w:tab/>
      </w:r>
      <w:bookmarkStart w:id="5948" w:name="OLE_LINK122"/>
      <w:bookmarkStart w:id="5949" w:name="OLE_LINK121"/>
      <w:r>
        <w:rPr>
          <w:snapToGrid w:val="0"/>
        </w:rPr>
        <w:t>id-</w:t>
      </w:r>
      <w:r>
        <w:rPr>
          <w:snapToGrid w:val="0"/>
          <w:lang w:eastAsia="zh-CN"/>
        </w:rPr>
        <w:t>UESliceMaximumBitRateList</w:t>
      </w:r>
      <w:bookmarkEnd w:id="5948"/>
      <w:bookmarkEnd w:id="5949"/>
      <w:r>
        <w:rPr>
          <w:snapToGrid w:val="0"/>
          <w:lang w:eastAsia="zh-CN"/>
        </w:rPr>
        <w:t>,</w:t>
      </w:r>
    </w:p>
    <w:p w14:paraId="72D9F8FF" w14:textId="77777777" w:rsidR="00FC324B" w:rsidRDefault="00FC324B" w:rsidP="00FC324B">
      <w:pPr>
        <w:pStyle w:val="PL"/>
        <w:spacing w:line="0" w:lineRule="atLeast"/>
        <w:rPr>
          <w:snapToGrid w:val="0"/>
        </w:rPr>
      </w:pPr>
      <w:r>
        <w:rPr>
          <w:snapToGrid w:val="0"/>
          <w:lang w:eastAsia="zh-CN"/>
        </w:rPr>
        <w:tab/>
      </w:r>
      <w:r>
        <w:rPr>
          <w:snapToGrid w:val="0"/>
        </w:rPr>
        <w:t>id-</w:t>
      </w:r>
      <w:r w:rsidRPr="00B908CC">
        <w:rPr>
          <w:snapToGrid w:val="0"/>
        </w:rPr>
        <w:t>SCGActivation</w:t>
      </w:r>
      <w:r>
        <w:rPr>
          <w:snapToGrid w:val="0"/>
        </w:rPr>
        <w:t>Status,</w:t>
      </w:r>
    </w:p>
    <w:p w14:paraId="2F323571" w14:textId="77777777" w:rsidR="00FC324B" w:rsidRPr="008C3F37" w:rsidRDefault="00FC324B" w:rsidP="00FC324B">
      <w:pPr>
        <w:pStyle w:val="PL"/>
        <w:spacing w:line="0" w:lineRule="atLeast"/>
        <w:rPr>
          <w:snapToGrid w:val="0"/>
        </w:rPr>
      </w:pPr>
      <w:r>
        <w:rPr>
          <w:snapToGrid w:val="0"/>
        </w:rPr>
        <w:tab/>
      </w:r>
      <w:r w:rsidRPr="008C3F37">
        <w:rPr>
          <w:snapToGrid w:val="0"/>
        </w:rPr>
        <w:t>id-GNB-CU-CP-MBS-E1AP-ID,</w:t>
      </w:r>
    </w:p>
    <w:p w14:paraId="3438EB9F" w14:textId="77777777" w:rsidR="00FC324B" w:rsidRPr="008C3F37" w:rsidRDefault="00FC324B" w:rsidP="00FC324B">
      <w:pPr>
        <w:pStyle w:val="PL"/>
        <w:spacing w:line="0" w:lineRule="atLeast"/>
        <w:rPr>
          <w:snapToGrid w:val="0"/>
        </w:rPr>
      </w:pPr>
      <w:r w:rsidRPr="008C3F37">
        <w:rPr>
          <w:snapToGrid w:val="0"/>
        </w:rPr>
        <w:tab/>
        <w:t>id-GNB-CU-UP-MBS-E1AP-ID,</w:t>
      </w:r>
    </w:p>
    <w:p w14:paraId="06B3F5C0" w14:textId="77777777" w:rsidR="00FC324B" w:rsidRPr="008C3F37" w:rsidRDefault="00FC324B" w:rsidP="00FC324B">
      <w:pPr>
        <w:pStyle w:val="PL"/>
        <w:spacing w:line="0" w:lineRule="atLeast"/>
        <w:rPr>
          <w:snapToGrid w:val="0"/>
        </w:rPr>
      </w:pPr>
      <w:r w:rsidRPr="008C3F37">
        <w:rPr>
          <w:snapToGrid w:val="0"/>
        </w:rPr>
        <w:tab/>
        <w:t>id-GlobalMBSSessionID,</w:t>
      </w:r>
    </w:p>
    <w:p w14:paraId="40E78910" w14:textId="77777777" w:rsidR="00FC324B" w:rsidRPr="008C3F37" w:rsidRDefault="00FC324B" w:rsidP="00FC324B">
      <w:pPr>
        <w:pStyle w:val="PL"/>
        <w:spacing w:line="0" w:lineRule="atLeast"/>
        <w:rPr>
          <w:snapToGrid w:val="0"/>
        </w:rPr>
      </w:pPr>
      <w:r w:rsidRPr="008C3F37">
        <w:rPr>
          <w:snapToGrid w:val="0"/>
        </w:rPr>
        <w:tab/>
        <w:t>id-BCBearerContextToSetup,</w:t>
      </w:r>
    </w:p>
    <w:p w14:paraId="0D81FB24" w14:textId="77777777" w:rsidR="00FC324B" w:rsidRPr="008C3F37" w:rsidRDefault="00FC324B" w:rsidP="00FC324B">
      <w:pPr>
        <w:pStyle w:val="PL"/>
        <w:spacing w:line="0" w:lineRule="atLeast"/>
        <w:rPr>
          <w:snapToGrid w:val="0"/>
        </w:rPr>
      </w:pPr>
      <w:r w:rsidRPr="008C3F37">
        <w:rPr>
          <w:snapToGrid w:val="0"/>
        </w:rPr>
        <w:tab/>
        <w:t>id-BCBearerContextToSetupResponse,</w:t>
      </w:r>
    </w:p>
    <w:p w14:paraId="4E8C3CC3" w14:textId="77777777" w:rsidR="00FC324B" w:rsidRPr="008C3F37" w:rsidRDefault="00FC324B" w:rsidP="00FC324B">
      <w:pPr>
        <w:pStyle w:val="PL"/>
        <w:spacing w:line="0" w:lineRule="atLeast"/>
        <w:rPr>
          <w:snapToGrid w:val="0"/>
        </w:rPr>
      </w:pPr>
      <w:r w:rsidRPr="008C3F37">
        <w:rPr>
          <w:snapToGrid w:val="0"/>
        </w:rPr>
        <w:tab/>
        <w:t>id-BCBearerContextToModify,</w:t>
      </w:r>
    </w:p>
    <w:p w14:paraId="7503F6E1" w14:textId="77777777" w:rsidR="00FC324B" w:rsidRPr="008C3F37" w:rsidRDefault="00FC324B" w:rsidP="00FC324B">
      <w:pPr>
        <w:pStyle w:val="PL"/>
        <w:spacing w:line="0" w:lineRule="atLeast"/>
        <w:rPr>
          <w:snapToGrid w:val="0"/>
        </w:rPr>
      </w:pPr>
      <w:r w:rsidRPr="008C3F37">
        <w:rPr>
          <w:snapToGrid w:val="0"/>
        </w:rPr>
        <w:tab/>
        <w:t>id-BCBearerContextToModifyResponse,</w:t>
      </w:r>
    </w:p>
    <w:p w14:paraId="3423011D" w14:textId="77777777" w:rsidR="00FC324B" w:rsidRPr="008C3F37" w:rsidRDefault="00FC324B" w:rsidP="00FC324B">
      <w:pPr>
        <w:pStyle w:val="PL"/>
        <w:spacing w:line="0" w:lineRule="atLeast"/>
        <w:rPr>
          <w:snapToGrid w:val="0"/>
        </w:rPr>
      </w:pPr>
      <w:r w:rsidRPr="008C3F37">
        <w:rPr>
          <w:snapToGrid w:val="0"/>
        </w:rPr>
        <w:tab/>
        <w:t>id-BCBearerContextToModifyRequired,</w:t>
      </w:r>
    </w:p>
    <w:p w14:paraId="3DEE7440" w14:textId="77777777" w:rsidR="00FC324B" w:rsidRPr="008C3F37" w:rsidRDefault="00FC324B" w:rsidP="00FC324B">
      <w:pPr>
        <w:pStyle w:val="PL"/>
        <w:spacing w:line="0" w:lineRule="atLeast"/>
        <w:rPr>
          <w:snapToGrid w:val="0"/>
        </w:rPr>
      </w:pPr>
      <w:r w:rsidRPr="008C3F37">
        <w:rPr>
          <w:snapToGrid w:val="0"/>
        </w:rPr>
        <w:tab/>
        <w:t>id-BCBearerContextToModifyConfirm,</w:t>
      </w:r>
    </w:p>
    <w:p w14:paraId="7FEE965C" w14:textId="77777777" w:rsidR="00FC324B" w:rsidRPr="008C3F37" w:rsidRDefault="00FC324B" w:rsidP="00FC324B">
      <w:pPr>
        <w:pStyle w:val="PL"/>
        <w:spacing w:line="0" w:lineRule="atLeast"/>
        <w:rPr>
          <w:snapToGrid w:val="0"/>
        </w:rPr>
      </w:pPr>
      <w:r w:rsidRPr="008C3F37">
        <w:rPr>
          <w:snapToGrid w:val="0"/>
        </w:rPr>
        <w:tab/>
        <w:t>id-MCBearerContextToSetup,</w:t>
      </w:r>
    </w:p>
    <w:p w14:paraId="7F0B42D3" w14:textId="77777777" w:rsidR="00FC324B" w:rsidRPr="008C3F37" w:rsidRDefault="00FC324B" w:rsidP="00FC324B">
      <w:pPr>
        <w:pStyle w:val="PL"/>
        <w:spacing w:line="0" w:lineRule="atLeast"/>
        <w:rPr>
          <w:snapToGrid w:val="0"/>
        </w:rPr>
      </w:pPr>
      <w:r w:rsidRPr="008C3F37">
        <w:rPr>
          <w:snapToGrid w:val="0"/>
        </w:rPr>
        <w:tab/>
        <w:t>id-MCBearerContextToSetupResponse,</w:t>
      </w:r>
    </w:p>
    <w:p w14:paraId="6E0F9F25" w14:textId="77777777" w:rsidR="00FC324B" w:rsidRPr="008C3F37" w:rsidRDefault="00FC324B" w:rsidP="00FC324B">
      <w:pPr>
        <w:pStyle w:val="PL"/>
        <w:spacing w:line="0" w:lineRule="atLeast"/>
        <w:rPr>
          <w:snapToGrid w:val="0"/>
        </w:rPr>
      </w:pPr>
      <w:r w:rsidRPr="008C3F37">
        <w:rPr>
          <w:snapToGrid w:val="0"/>
        </w:rPr>
        <w:tab/>
        <w:t>id-MCBearerContextToModify,</w:t>
      </w:r>
    </w:p>
    <w:p w14:paraId="68595071" w14:textId="77777777" w:rsidR="00FC324B" w:rsidRPr="008C3F37" w:rsidRDefault="00FC324B" w:rsidP="00FC324B">
      <w:pPr>
        <w:pStyle w:val="PL"/>
        <w:spacing w:line="0" w:lineRule="atLeast"/>
        <w:rPr>
          <w:snapToGrid w:val="0"/>
        </w:rPr>
      </w:pPr>
      <w:r w:rsidRPr="008C3F37">
        <w:rPr>
          <w:snapToGrid w:val="0"/>
        </w:rPr>
        <w:tab/>
        <w:t>id-MCBearerContextToModifyResponse,</w:t>
      </w:r>
    </w:p>
    <w:p w14:paraId="456FDE96" w14:textId="77777777" w:rsidR="00FC324B" w:rsidRPr="008C3F37" w:rsidRDefault="00FC324B" w:rsidP="00FC324B">
      <w:pPr>
        <w:pStyle w:val="PL"/>
        <w:spacing w:line="0" w:lineRule="atLeast"/>
        <w:rPr>
          <w:snapToGrid w:val="0"/>
        </w:rPr>
      </w:pPr>
      <w:r w:rsidRPr="008C3F37">
        <w:rPr>
          <w:snapToGrid w:val="0"/>
        </w:rPr>
        <w:tab/>
        <w:t>id-MCBearerContextToModifyRequired,</w:t>
      </w:r>
    </w:p>
    <w:p w14:paraId="6FBAEAAB" w14:textId="77777777" w:rsidR="00FC324B" w:rsidRPr="008C3F37" w:rsidRDefault="00FC324B" w:rsidP="00FC324B">
      <w:pPr>
        <w:pStyle w:val="PL"/>
        <w:rPr>
          <w:snapToGrid w:val="0"/>
        </w:rPr>
      </w:pPr>
      <w:r w:rsidRPr="008C3F37">
        <w:rPr>
          <w:snapToGrid w:val="0"/>
        </w:rPr>
        <w:tab/>
        <w:t>id-MCBearerContextToModifyConfirm,</w:t>
      </w:r>
    </w:p>
    <w:p w14:paraId="70C99B94" w14:textId="77777777" w:rsidR="00FC324B" w:rsidRPr="008C3F37" w:rsidRDefault="00FC324B" w:rsidP="00FC324B">
      <w:pPr>
        <w:pStyle w:val="PL"/>
        <w:rPr>
          <w:snapToGrid w:val="0"/>
        </w:rPr>
      </w:pPr>
      <w:r w:rsidRPr="008C3F37">
        <w:rPr>
          <w:snapToGrid w:val="0"/>
        </w:rPr>
        <w:tab/>
        <w:t>id-MBSMulticastF1UContextDescriptor</w:t>
      </w:r>
      <w:r w:rsidRPr="001D6710">
        <w:rPr>
          <w:snapToGrid w:val="0"/>
        </w:rPr>
        <w:t>,</w:t>
      </w:r>
    </w:p>
    <w:p w14:paraId="0162678B" w14:textId="77777777" w:rsidR="00FC324B" w:rsidRDefault="00FC324B" w:rsidP="00FC324B">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372AECD4" w14:textId="77777777" w:rsidR="00FC324B" w:rsidRPr="00135FF5" w:rsidRDefault="00FC324B" w:rsidP="00FC324B">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04CC56BD" w14:textId="77777777" w:rsidR="00FC324B" w:rsidRPr="001F0B31" w:rsidRDefault="00FC324B" w:rsidP="00FC324B">
      <w:pPr>
        <w:pStyle w:val="PL"/>
        <w:rPr>
          <w:snapToGrid w:val="0"/>
          <w:lang w:eastAsia="zh-CN"/>
        </w:rPr>
      </w:pPr>
      <w:r w:rsidRPr="001F0B31">
        <w:rPr>
          <w:snapToGrid w:val="0"/>
          <w:lang w:eastAsia="zh-CN"/>
        </w:rPr>
        <w:tab/>
        <w:t>id-ManagementBasedMDTPLMNModificationList,</w:t>
      </w:r>
    </w:p>
    <w:p w14:paraId="2E2847CF" w14:textId="77777777" w:rsidR="00FC324B" w:rsidRDefault="00FC324B" w:rsidP="00FC324B">
      <w:pPr>
        <w:pStyle w:val="PL"/>
        <w:rPr>
          <w:rFonts w:eastAsia="DengXian"/>
          <w:snapToGrid w:val="0"/>
          <w:lang w:eastAsia="zh-CN"/>
        </w:rPr>
      </w:pPr>
      <w:r>
        <w:rPr>
          <w:snapToGrid w:val="0"/>
          <w:lang w:eastAsia="zh-CN"/>
        </w:rPr>
        <w:tab/>
      </w:r>
      <w:r>
        <w:rPr>
          <w:snapToGrid w:val="0"/>
        </w:rPr>
        <w:t>id-</w:t>
      </w:r>
      <w:r>
        <w:rPr>
          <w:snapToGrid w:val="0"/>
          <w:lang w:eastAsia="zh-CN"/>
        </w:rPr>
        <w:t>MBS-ServiceArea,</w:t>
      </w:r>
    </w:p>
    <w:p w14:paraId="5A579E0C" w14:textId="77777777" w:rsidR="00FC324B" w:rsidRPr="005A1099" w:rsidRDefault="00FC324B" w:rsidP="00FC324B">
      <w:pPr>
        <w:pStyle w:val="PL"/>
        <w:rPr>
          <w:snapToGrid w:val="0"/>
          <w:lang w:eastAsia="zh-CN"/>
        </w:rPr>
      </w:pPr>
      <w:r>
        <w:rPr>
          <w:snapToGrid w:val="0"/>
          <w:lang w:eastAsia="zh-CN"/>
        </w:rPr>
        <w:tab/>
      </w:r>
      <w:r w:rsidRPr="005A1099">
        <w:rPr>
          <w:snapToGrid w:val="0"/>
          <w:lang w:eastAsia="zh-CN"/>
        </w:rPr>
        <w:t>id-InactivityInformationRequest,</w:t>
      </w:r>
    </w:p>
    <w:p w14:paraId="6E5727FF" w14:textId="77777777" w:rsidR="00FC324B" w:rsidRDefault="00FC324B" w:rsidP="00FC324B">
      <w:pPr>
        <w:pStyle w:val="PL"/>
        <w:rPr>
          <w:snapToGrid w:val="0"/>
          <w:lang w:eastAsia="zh-CN"/>
        </w:rPr>
      </w:pPr>
      <w:r w:rsidRPr="005A1099">
        <w:rPr>
          <w:snapToGrid w:val="0"/>
          <w:lang w:eastAsia="zh-CN"/>
        </w:rPr>
        <w:tab/>
        <w:t>id-UEInactivityInformation,</w:t>
      </w:r>
    </w:p>
    <w:p w14:paraId="20A64239" w14:textId="77777777" w:rsidR="00FC324B" w:rsidRDefault="00FC324B" w:rsidP="00FC324B">
      <w:pPr>
        <w:pStyle w:val="PL"/>
        <w:rPr>
          <w:snapToGrid w:val="0"/>
          <w:lang w:eastAsia="zh-CN"/>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bookmarkStart w:id="5950" w:name="_Hlk152277835"/>
    </w:p>
    <w:p w14:paraId="25473D6E" w14:textId="77777777" w:rsidR="00FC324B" w:rsidRDefault="00FC324B" w:rsidP="00FC324B">
      <w:pPr>
        <w:pStyle w:val="PL"/>
        <w:rPr>
          <w:snapToGrid w:val="0"/>
          <w:lang w:val="en-US"/>
        </w:rPr>
      </w:pPr>
      <w:r w:rsidRPr="00257C06">
        <w:rPr>
          <w:snapToGrid w:val="0"/>
          <w:lang w:val="en-US"/>
        </w:rPr>
        <w:tab/>
        <w:t>id-MT-SDT</w:t>
      </w:r>
      <w:r>
        <w:rPr>
          <w:snapToGrid w:val="0"/>
          <w:lang w:val="en-US"/>
        </w:rPr>
        <w:t>-</w:t>
      </w:r>
      <w:r w:rsidRPr="00257C06">
        <w:rPr>
          <w:snapToGrid w:val="0"/>
          <w:lang w:val="en-US"/>
        </w:rPr>
        <w:t>Information,</w:t>
      </w:r>
    </w:p>
    <w:p w14:paraId="390C6BB2" w14:textId="77777777" w:rsidR="00FC324B" w:rsidRDefault="00FC324B" w:rsidP="00FC324B">
      <w:pPr>
        <w:pStyle w:val="PL"/>
        <w:rPr>
          <w:snapToGrid w:val="0"/>
          <w:lang w:val="en-US"/>
        </w:rPr>
      </w:pPr>
      <w:r w:rsidRPr="00993651">
        <w:rPr>
          <w:snapToGrid w:val="0"/>
          <w:lang w:eastAsia="zh-CN"/>
        </w:rPr>
        <w:tab/>
        <w:t>id-</w:t>
      </w:r>
      <w:r w:rsidRPr="00993651">
        <w:rPr>
          <w:snapToGrid w:val="0"/>
          <w:lang w:val="en-US"/>
        </w:rPr>
        <w:t>MT-SDT-Information-Request,</w:t>
      </w:r>
    </w:p>
    <w:p w14:paraId="2C8C5120" w14:textId="77777777" w:rsidR="00FC324B" w:rsidRPr="0039746E" w:rsidRDefault="00FC324B" w:rsidP="00FC324B">
      <w:pPr>
        <w:pStyle w:val="PL"/>
        <w:rPr>
          <w:rFonts w:eastAsia="MS Mincho"/>
          <w:snapToGrid w:val="0"/>
          <w:szCs w:val="24"/>
          <w:lang w:eastAsia="ja-JP"/>
        </w:rPr>
      </w:pPr>
      <w:r w:rsidRPr="0039746E">
        <w:rPr>
          <w:rFonts w:eastAsia="MS Mincho"/>
          <w:snapToGrid w:val="0"/>
          <w:szCs w:val="24"/>
          <w:lang w:eastAsia="ja-JP"/>
        </w:rPr>
        <w:tab/>
        <w:t>id-SDT-data-size-threshold,</w:t>
      </w:r>
    </w:p>
    <w:p w14:paraId="4C9B5433" w14:textId="77777777" w:rsidR="00EC7FBC" w:rsidRPr="00BF4A21" w:rsidRDefault="00FC324B" w:rsidP="00EC7FBC">
      <w:pPr>
        <w:pStyle w:val="PL"/>
        <w:rPr>
          <w:snapToGrid w:val="0"/>
          <w:lang w:eastAsia="ja-JP"/>
        </w:rPr>
      </w:pPr>
      <w:r w:rsidRPr="00160989">
        <w:rPr>
          <w:rFonts w:eastAsia="MS Mincho"/>
          <w:snapToGrid w:val="0"/>
          <w:lang w:val="en-US" w:eastAsia="ja-JP"/>
        </w:rPr>
        <w:tab/>
        <w:t>id-</w:t>
      </w:r>
      <w:r w:rsidRPr="0039746E">
        <w:rPr>
          <w:rFonts w:eastAsia="MS Mincho"/>
          <w:snapToGrid w:val="0"/>
          <w:lang w:eastAsia="ja-JP"/>
        </w:rPr>
        <w:t>SDT-data-size-threshold-Crossed,</w:t>
      </w:r>
      <w:bookmarkEnd w:id="5950"/>
    </w:p>
    <w:p w14:paraId="1E10FAB7" w14:textId="7DFA0091" w:rsidR="00FC324B" w:rsidRPr="000153A2" w:rsidRDefault="00EC7FBC" w:rsidP="00EC7FBC">
      <w:pPr>
        <w:pStyle w:val="PL"/>
        <w:rPr>
          <w:rFonts w:eastAsia="MS Mincho"/>
          <w:snapToGrid w:val="0"/>
          <w:lang w:val="en-US" w:eastAsia="ja-JP"/>
        </w:rPr>
      </w:pPr>
      <w:r w:rsidRPr="00BF4A21">
        <w:rPr>
          <w:snapToGrid w:val="0"/>
          <w:lang w:eastAsia="ja-JP"/>
        </w:rPr>
        <w:tab/>
      </w:r>
      <w:r>
        <w:rPr>
          <w:rFonts w:hint="eastAsia"/>
          <w:snapToGrid w:val="0"/>
          <w:lang w:eastAsia="ja-JP"/>
        </w:rPr>
        <w:t>id-</w:t>
      </w:r>
      <w:r w:rsidRPr="00BF4A21">
        <w:rPr>
          <w:snapToGrid w:val="0"/>
          <w:lang w:eastAsia="ja-JP"/>
        </w:rPr>
        <w:t>InactivityMonitoring</w:t>
      </w:r>
      <w:r>
        <w:rPr>
          <w:rFonts w:hint="eastAsia"/>
          <w:snapToGrid w:val="0"/>
          <w:lang w:eastAsia="ja-JP"/>
        </w:rPr>
        <w:t>,</w:t>
      </w:r>
    </w:p>
    <w:p w14:paraId="3531FD8D" w14:textId="77777777" w:rsidR="007976EA" w:rsidRDefault="005E45E9" w:rsidP="007976EA">
      <w:pPr>
        <w:pStyle w:val="PL"/>
        <w:spacing w:line="0" w:lineRule="atLeast"/>
        <w:rPr>
          <w:rFonts w:eastAsia="MS Mincho"/>
          <w:snapToGrid w:val="0"/>
          <w:szCs w:val="24"/>
          <w:lang w:eastAsia="ja-JP"/>
        </w:rPr>
      </w:pPr>
      <w:r>
        <w:rPr>
          <w:snapToGrid w:val="0"/>
        </w:rPr>
        <w:tab/>
      </w:r>
      <w:r>
        <w:rPr>
          <w:rFonts w:hint="eastAsia"/>
          <w:snapToGrid w:val="0"/>
        </w:rPr>
        <w:t>id-LTMInitiation,</w:t>
      </w:r>
    </w:p>
    <w:p w14:paraId="59D8CF28" w14:textId="18402885" w:rsidR="007976EA" w:rsidRPr="000732E1" w:rsidRDefault="007976EA" w:rsidP="007976EA">
      <w:pPr>
        <w:pStyle w:val="PL"/>
        <w:spacing w:line="0" w:lineRule="atLeast"/>
        <w:rPr>
          <w:rFonts w:eastAsia="MS Mincho"/>
          <w:snapToGrid w:val="0"/>
          <w:szCs w:val="24"/>
          <w:lang w:eastAsia="ja-JP"/>
        </w:rPr>
      </w:pPr>
      <w:r w:rsidRPr="000732E1">
        <w:rPr>
          <w:rFonts w:eastAsia="MS Mincho"/>
          <w:snapToGrid w:val="0"/>
          <w:szCs w:val="24"/>
          <w:lang w:eastAsia="ja-JP"/>
        </w:rPr>
        <w:tab/>
        <w:t>id-RegistrationRequestForDataCollection,</w:t>
      </w:r>
    </w:p>
    <w:p w14:paraId="6D900F90" w14:textId="77777777" w:rsidR="007976EA" w:rsidRPr="000732E1" w:rsidRDefault="007976EA" w:rsidP="007976EA">
      <w:pPr>
        <w:pStyle w:val="PL"/>
        <w:spacing w:line="0" w:lineRule="atLeast"/>
        <w:rPr>
          <w:rFonts w:eastAsia="MS Mincho"/>
          <w:snapToGrid w:val="0"/>
          <w:szCs w:val="24"/>
          <w:lang w:eastAsia="ja-JP"/>
        </w:rPr>
      </w:pPr>
      <w:r w:rsidRPr="000732E1">
        <w:rPr>
          <w:rFonts w:eastAsia="MS Mincho"/>
          <w:snapToGrid w:val="0"/>
          <w:szCs w:val="24"/>
          <w:lang w:eastAsia="ja-JP"/>
        </w:rPr>
        <w:tab/>
        <w:t>id-ReportCharacteristicsForDataCollection,</w:t>
      </w:r>
    </w:p>
    <w:p w14:paraId="4AB205F1" w14:textId="77777777" w:rsidR="007976EA" w:rsidRPr="000732E1" w:rsidRDefault="007976EA" w:rsidP="007976EA">
      <w:pPr>
        <w:pStyle w:val="PL"/>
        <w:spacing w:line="0" w:lineRule="atLeast"/>
        <w:rPr>
          <w:rFonts w:eastAsia="MS Mincho"/>
          <w:snapToGrid w:val="0"/>
          <w:szCs w:val="24"/>
          <w:lang w:eastAsia="ja-JP"/>
        </w:rPr>
      </w:pPr>
      <w:r w:rsidRPr="000732E1">
        <w:rPr>
          <w:rFonts w:eastAsia="MS Mincho"/>
          <w:snapToGrid w:val="0"/>
          <w:szCs w:val="24"/>
          <w:lang w:eastAsia="ja-JP"/>
        </w:rPr>
        <w:tab/>
        <w:t>id-ReportingPeriodicityForDataCollection,</w:t>
      </w:r>
    </w:p>
    <w:p w14:paraId="2A9AC77E" w14:textId="77777777" w:rsidR="007976EA" w:rsidRPr="000732E1" w:rsidRDefault="007976EA" w:rsidP="007976EA">
      <w:pPr>
        <w:pStyle w:val="PL"/>
        <w:spacing w:line="0" w:lineRule="atLeast"/>
        <w:rPr>
          <w:rFonts w:eastAsia="MS Mincho"/>
          <w:snapToGrid w:val="0"/>
          <w:szCs w:val="24"/>
          <w:lang w:eastAsia="ja-JP"/>
        </w:rPr>
      </w:pPr>
      <w:r w:rsidRPr="000732E1">
        <w:rPr>
          <w:rFonts w:eastAsia="MS Mincho"/>
          <w:snapToGrid w:val="0"/>
          <w:szCs w:val="24"/>
          <w:lang w:eastAsia="ja-JP"/>
        </w:rPr>
        <w:tab/>
        <w:t>id-UEAssociatedInfoResult-List,</w:t>
      </w:r>
    </w:p>
    <w:p w14:paraId="6FA96B90" w14:textId="0EE3F78E" w:rsidR="005E45E9" w:rsidRPr="00415C69" w:rsidRDefault="007976EA" w:rsidP="007976EA">
      <w:pPr>
        <w:pStyle w:val="PL"/>
        <w:rPr>
          <w:snapToGrid w:val="0"/>
          <w:lang w:val="en-US"/>
        </w:rPr>
      </w:pPr>
      <w:r w:rsidRPr="000732E1">
        <w:rPr>
          <w:rFonts w:eastAsia="MS Mincho"/>
          <w:snapToGrid w:val="0"/>
          <w:szCs w:val="24"/>
          <w:lang w:eastAsia="ja-JP"/>
        </w:rPr>
        <w:tab/>
        <w:t>id-DataCollectionID,</w:t>
      </w:r>
    </w:p>
    <w:p w14:paraId="5A01FD48" w14:textId="77777777" w:rsidR="00680D93" w:rsidRDefault="00680D93" w:rsidP="00680D93">
      <w:pPr>
        <w:pStyle w:val="PL"/>
        <w:rPr>
          <w:snapToGrid w:val="0"/>
        </w:rPr>
      </w:pPr>
      <w:r>
        <w:rPr>
          <w:rFonts w:hint="eastAsia"/>
          <w:snapToGrid w:val="0"/>
        </w:rPr>
        <w:tab/>
        <w:t>id-</w:t>
      </w:r>
      <w:r>
        <w:rPr>
          <w:snapToGrid w:val="0"/>
        </w:rPr>
        <w:t>UEPerformanceCollectionConfiguration,</w:t>
      </w:r>
    </w:p>
    <w:p w14:paraId="1BCEE4A7" w14:textId="77777777" w:rsidR="00B334B5" w:rsidRPr="00415C69" w:rsidRDefault="00B334B5" w:rsidP="00B334B5">
      <w:pPr>
        <w:pStyle w:val="PL"/>
        <w:rPr>
          <w:snapToGrid w:val="0"/>
          <w:lang w:val="en-US"/>
        </w:rPr>
      </w:pPr>
      <w:r>
        <w:rPr>
          <w:rFonts w:eastAsia="MS Mincho"/>
          <w:snapToGrid w:val="0"/>
          <w:szCs w:val="24"/>
          <w:lang w:eastAsia="ja-JP"/>
        </w:rPr>
        <w:tab/>
        <w:t>id-</w:t>
      </w:r>
      <w:r w:rsidRPr="00777B40">
        <w:rPr>
          <w:snapToGrid w:val="0"/>
        </w:rPr>
        <w:t>NodeMeasurementInitiationResult-List</w:t>
      </w:r>
      <w:r>
        <w:rPr>
          <w:snapToGrid w:val="0"/>
        </w:rPr>
        <w:t>,</w:t>
      </w:r>
    </w:p>
    <w:p w14:paraId="0C6EF9E7" w14:textId="77777777" w:rsidR="00FC324B" w:rsidRPr="00D629EF" w:rsidRDefault="00FC324B" w:rsidP="00FC324B">
      <w:pPr>
        <w:pStyle w:val="PL"/>
        <w:spacing w:line="0" w:lineRule="atLeast"/>
        <w:rPr>
          <w:snapToGrid w:val="0"/>
        </w:rPr>
      </w:pPr>
      <w:r w:rsidRPr="00D629EF">
        <w:rPr>
          <w:snapToGrid w:val="0"/>
        </w:rPr>
        <w:tab/>
        <w:t>maxnoofErrors,</w:t>
      </w:r>
    </w:p>
    <w:p w14:paraId="1875C7F8" w14:textId="77777777" w:rsidR="00FC324B" w:rsidRPr="00D629EF" w:rsidRDefault="00FC324B" w:rsidP="00FC324B">
      <w:pPr>
        <w:pStyle w:val="PL"/>
        <w:spacing w:line="0" w:lineRule="atLeast"/>
        <w:rPr>
          <w:snapToGrid w:val="0"/>
        </w:rPr>
      </w:pPr>
      <w:r w:rsidRPr="00D629EF">
        <w:rPr>
          <w:snapToGrid w:val="0"/>
        </w:rPr>
        <w:tab/>
        <w:t>maxnoofSPLMNs,</w:t>
      </w:r>
    </w:p>
    <w:p w14:paraId="79853FA5" w14:textId="77777777" w:rsidR="00FC324B" w:rsidRPr="00D629EF" w:rsidRDefault="00FC324B" w:rsidP="00FC324B">
      <w:pPr>
        <w:pStyle w:val="PL"/>
        <w:spacing w:line="0" w:lineRule="atLeast"/>
        <w:rPr>
          <w:snapToGrid w:val="0"/>
        </w:rPr>
      </w:pPr>
      <w:r w:rsidRPr="00D629EF">
        <w:rPr>
          <w:snapToGrid w:val="0"/>
        </w:rPr>
        <w:tab/>
        <w:t>maxnoofDRBs,</w:t>
      </w:r>
    </w:p>
    <w:p w14:paraId="07E792E2" w14:textId="77777777" w:rsidR="00FC324B" w:rsidRPr="00D629EF" w:rsidRDefault="00FC324B" w:rsidP="00FC324B">
      <w:pPr>
        <w:pStyle w:val="PL"/>
        <w:spacing w:line="0" w:lineRule="atLeast"/>
        <w:rPr>
          <w:snapToGrid w:val="0"/>
        </w:rPr>
      </w:pPr>
      <w:r w:rsidRPr="00D629EF">
        <w:rPr>
          <w:snapToGrid w:val="0"/>
        </w:rPr>
        <w:tab/>
        <w:t>maxnoofTNLAssociations,</w:t>
      </w:r>
    </w:p>
    <w:p w14:paraId="59FA97FB" w14:textId="77777777" w:rsidR="00FC324B" w:rsidRPr="00696783" w:rsidRDefault="00FC324B" w:rsidP="00FC324B">
      <w:pPr>
        <w:pStyle w:val="PL"/>
        <w:spacing w:line="0" w:lineRule="atLeast"/>
        <w:rPr>
          <w:snapToGrid w:val="0"/>
        </w:rPr>
      </w:pPr>
      <w:r w:rsidRPr="00D629EF">
        <w:rPr>
          <w:snapToGrid w:val="0"/>
        </w:rPr>
        <w:tab/>
        <w:t>maxnoofIndividualE1ConnectionsToReset</w:t>
      </w:r>
      <w:r w:rsidRPr="00696783">
        <w:rPr>
          <w:snapToGrid w:val="0"/>
        </w:rPr>
        <w:t>,</w:t>
      </w:r>
    </w:p>
    <w:p w14:paraId="7DA554A4" w14:textId="77777777" w:rsidR="00FC324B" w:rsidRDefault="00FC324B" w:rsidP="00FC324B">
      <w:pPr>
        <w:pStyle w:val="PL"/>
        <w:spacing w:line="0" w:lineRule="atLeast"/>
        <w:rPr>
          <w:snapToGrid w:val="0"/>
        </w:rPr>
      </w:pPr>
      <w:r w:rsidRPr="00696783">
        <w:rPr>
          <w:snapToGrid w:val="0"/>
        </w:rPr>
        <w:tab/>
        <w:t>maxnoofTNLAddresses</w:t>
      </w:r>
      <w:r>
        <w:rPr>
          <w:snapToGrid w:val="0"/>
        </w:rPr>
        <w:t>,</w:t>
      </w:r>
    </w:p>
    <w:p w14:paraId="4AAD1D53" w14:textId="77777777" w:rsidR="00FC324B" w:rsidRPr="00D629EF" w:rsidRDefault="00FC324B" w:rsidP="00FC324B">
      <w:pPr>
        <w:pStyle w:val="PL"/>
        <w:spacing w:line="0" w:lineRule="atLeast"/>
        <w:rPr>
          <w:snapToGrid w:val="0"/>
        </w:rPr>
      </w:pPr>
      <w:r>
        <w:rPr>
          <w:snapToGrid w:val="0"/>
        </w:rPr>
        <w:tab/>
      </w:r>
      <w:r w:rsidRPr="0002235C">
        <w:rPr>
          <w:snapToGrid w:val="0"/>
        </w:rPr>
        <w:t>maxnoofPSKs</w:t>
      </w:r>
    </w:p>
    <w:p w14:paraId="6E4ADBD5" w14:textId="77777777" w:rsidR="00FC324B" w:rsidRPr="00D629EF" w:rsidRDefault="00FC324B" w:rsidP="00FC324B">
      <w:pPr>
        <w:pStyle w:val="PL"/>
        <w:spacing w:line="0" w:lineRule="atLeast"/>
        <w:rPr>
          <w:snapToGrid w:val="0"/>
        </w:rPr>
      </w:pPr>
    </w:p>
    <w:p w14:paraId="48E05CAF" w14:textId="77777777" w:rsidR="00FC324B" w:rsidRPr="00D629EF" w:rsidRDefault="00FC324B" w:rsidP="00FC324B">
      <w:pPr>
        <w:pStyle w:val="PL"/>
        <w:spacing w:line="0" w:lineRule="atLeast"/>
        <w:rPr>
          <w:snapToGrid w:val="0"/>
        </w:rPr>
      </w:pPr>
      <w:r w:rsidRPr="00D629EF">
        <w:rPr>
          <w:snapToGrid w:val="0"/>
        </w:rPr>
        <w:tab/>
      </w:r>
    </w:p>
    <w:p w14:paraId="62508B66" w14:textId="77777777" w:rsidR="00FC324B" w:rsidRPr="00D629EF" w:rsidRDefault="00FC324B" w:rsidP="00FC324B">
      <w:pPr>
        <w:pStyle w:val="PL"/>
        <w:spacing w:line="0" w:lineRule="atLeast"/>
        <w:rPr>
          <w:snapToGrid w:val="0"/>
        </w:rPr>
      </w:pPr>
      <w:r w:rsidRPr="00D629EF">
        <w:rPr>
          <w:snapToGrid w:val="0"/>
        </w:rPr>
        <w:lastRenderedPageBreak/>
        <w:t>FROM E1AP-Constants;</w:t>
      </w:r>
    </w:p>
    <w:p w14:paraId="4700C27D" w14:textId="77777777" w:rsidR="00FC324B" w:rsidRPr="00D629EF" w:rsidRDefault="00FC324B" w:rsidP="00FC324B">
      <w:pPr>
        <w:pStyle w:val="PL"/>
        <w:spacing w:line="0" w:lineRule="atLeast"/>
        <w:rPr>
          <w:snapToGrid w:val="0"/>
        </w:rPr>
      </w:pPr>
    </w:p>
    <w:bookmarkEnd w:id="5942"/>
    <w:p w14:paraId="0332079C" w14:textId="77777777" w:rsidR="00FC324B" w:rsidRPr="00D629EF" w:rsidRDefault="00FC324B" w:rsidP="00FC324B">
      <w:pPr>
        <w:pStyle w:val="PL"/>
        <w:rPr>
          <w:snapToGrid w:val="0"/>
          <w:lang w:eastAsia="zh-CN"/>
        </w:rPr>
      </w:pPr>
      <w:r w:rsidRPr="00D629EF">
        <w:rPr>
          <w:snapToGrid w:val="0"/>
          <w:lang w:eastAsia="zh-CN"/>
        </w:rPr>
        <w:t>-- **************************************************************</w:t>
      </w:r>
    </w:p>
    <w:p w14:paraId="315AA91D" w14:textId="77777777" w:rsidR="00FC324B" w:rsidRPr="00D629EF" w:rsidRDefault="00FC324B" w:rsidP="00FC324B">
      <w:pPr>
        <w:pStyle w:val="PL"/>
        <w:rPr>
          <w:snapToGrid w:val="0"/>
          <w:lang w:eastAsia="zh-CN"/>
        </w:rPr>
      </w:pPr>
      <w:r w:rsidRPr="00D629EF">
        <w:rPr>
          <w:snapToGrid w:val="0"/>
          <w:lang w:eastAsia="zh-CN"/>
        </w:rPr>
        <w:t>--</w:t>
      </w:r>
    </w:p>
    <w:p w14:paraId="7E169546" w14:textId="77777777" w:rsidR="00FC324B" w:rsidRPr="00D629EF" w:rsidRDefault="00FC324B" w:rsidP="00FC324B">
      <w:pPr>
        <w:pStyle w:val="PL"/>
        <w:spacing w:line="0" w:lineRule="atLeast"/>
        <w:outlineLvl w:val="3"/>
        <w:rPr>
          <w:snapToGrid w:val="0"/>
        </w:rPr>
      </w:pPr>
      <w:r w:rsidRPr="00D629EF">
        <w:rPr>
          <w:snapToGrid w:val="0"/>
        </w:rPr>
        <w:t xml:space="preserve">-- RESET </w:t>
      </w:r>
    </w:p>
    <w:p w14:paraId="4369AA2C" w14:textId="77777777" w:rsidR="00FC324B" w:rsidRPr="00D629EF" w:rsidRDefault="00FC324B" w:rsidP="00FC324B">
      <w:pPr>
        <w:pStyle w:val="PL"/>
        <w:rPr>
          <w:snapToGrid w:val="0"/>
          <w:lang w:eastAsia="zh-CN"/>
        </w:rPr>
      </w:pPr>
      <w:r w:rsidRPr="00D629EF">
        <w:rPr>
          <w:snapToGrid w:val="0"/>
          <w:lang w:eastAsia="zh-CN"/>
        </w:rPr>
        <w:t>--</w:t>
      </w:r>
    </w:p>
    <w:p w14:paraId="47B22AAF" w14:textId="77777777" w:rsidR="00FC324B" w:rsidRPr="00D629EF" w:rsidRDefault="00FC324B" w:rsidP="00FC324B">
      <w:pPr>
        <w:pStyle w:val="PL"/>
        <w:rPr>
          <w:snapToGrid w:val="0"/>
          <w:lang w:eastAsia="zh-CN"/>
        </w:rPr>
      </w:pPr>
      <w:r w:rsidRPr="00D629EF">
        <w:rPr>
          <w:snapToGrid w:val="0"/>
          <w:lang w:eastAsia="zh-CN"/>
        </w:rPr>
        <w:t>-- **************************************************************</w:t>
      </w:r>
    </w:p>
    <w:p w14:paraId="191C471B" w14:textId="77777777" w:rsidR="00FC324B" w:rsidRPr="00D629EF" w:rsidRDefault="00FC324B" w:rsidP="00FC324B">
      <w:pPr>
        <w:pStyle w:val="PL"/>
        <w:rPr>
          <w:snapToGrid w:val="0"/>
          <w:lang w:eastAsia="zh-CN"/>
        </w:rPr>
      </w:pPr>
    </w:p>
    <w:p w14:paraId="6CE08DE1" w14:textId="77777777" w:rsidR="00FC324B" w:rsidRPr="00D629EF" w:rsidRDefault="00FC324B" w:rsidP="00FC324B">
      <w:pPr>
        <w:pStyle w:val="PL"/>
        <w:rPr>
          <w:snapToGrid w:val="0"/>
          <w:lang w:eastAsia="zh-CN"/>
        </w:rPr>
      </w:pPr>
      <w:r w:rsidRPr="00D629EF">
        <w:rPr>
          <w:snapToGrid w:val="0"/>
          <w:lang w:eastAsia="zh-CN"/>
        </w:rPr>
        <w:t>-- **************************************************************</w:t>
      </w:r>
    </w:p>
    <w:p w14:paraId="7DAFDDFB" w14:textId="77777777" w:rsidR="00FC324B" w:rsidRPr="00D629EF" w:rsidRDefault="00FC324B" w:rsidP="00FC324B">
      <w:pPr>
        <w:pStyle w:val="PL"/>
        <w:rPr>
          <w:snapToGrid w:val="0"/>
          <w:lang w:eastAsia="zh-CN"/>
        </w:rPr>
      </w:pPr>
      <w:r w:rsidRPr="00D629EF">
        <w:rPr>
          <w:snapToGrid w:val="0"/>
          <w:lang w:eastAsia="zh-CN"/>
        </w:rPr>
        <w:t>--</w:t>
      </w:r>
    </w:p>
    <w:p w14:paraId="5EE3E017" w14:textId="77777777" w:rsidR="00FC324B" w:rsidRPr="00D629EF" w:rsidRDefault="00FC324B" w:rsidP="00FC324B">
      <w:pPr>
        <w:pStyle w:val="PL"/>
        <w:rPr>
          <w:snapToGrid w:val="0"/>
          <w:lang w:eastAsia="zh-CN"/>
        </w:rPr>
      </w:pPr>
      <w:r w:rsidRPr="00D629EF">
        <w:rPr>
          <w:snapToGrid w:val="0"/>
          <w:lang w:eastAsia="zh-CN"/>
        </w:rPr>
        <w:t>-- Reset</w:t>
      </w:r>
    </w:p>
    <w:p w14:paraId="6718C093" w14:textId="77777777" w:rsidR="00FC324B" w:rsidRPr="00D629EF" w:rsidRDefault="00FC324B" w:rsidP="00FC324B">
      <w:pPr>
        <w:pStyle w:val="PL"/>
        <w:rPr>
          <w:snapToGrid w:val="0"/>
          <w:lang w:eastAsia="zh-CN"/>
        </w:rPr>
      </w:pPr>
      <w:r w:rsidRPr="00D629EF">
        <w:rPr>
          <w:snapToGrid w:val="0"/>
          <w:lang w:eastAsia="zh-CN"/>
        </w:rPr>
        <w:t>--</w:t>
      </w:r>
    </w:p>
    <w:p w14:paraId="3BA0A8A9" w14:textId="77777777" w:rsidR="00FC324B" w:rsidRPr="00D629EF" w:rsidRDefault="00FC324B" w:rsidP="00FC324B">
      <w:pPr>
        <w:pStyle w:val="PL"/>
        <w:rPr>
          <w:snapToGrid w:val="0"/>
          <w:lang w:eastAsia="zh-CN"/>
        </w:rPr>
      </w:pPr>
      <w:r w:rsidRPr="00D629EF">
        <w:rPr>
          <w:snapToGrid w:val="0"/>
          <w:lang w:eastAsia="zh-CN"/>
        </w:rPr>
        <w:t>-- **************************************************************</w:t>
      </w:r>
    </w:p>
    <w:p w14:paraId="1D732C65" w14:textId="77777777" w:rsidR="00FC324B" w:rsidRPr="00D629EF" w:rsidRDefault="00FC324B" w:rsidP="00FC324B">
      <w:pPr>
        <w:pStyle w:val="PL"/>
        <w:rPr>
          <w:snapToGrid w:val="0"/>
          <w:lang w:eastAsia="zh-CN"/>
        </w:rPr>
      </w:pPr>
    </w:p>
    <w:p w14:paraId="667ADFBA" w14:textId="77777777" w:rsidR="00FC324B" w:rsidRPr="00D629EF" w:rsidRDefault="00FC324B" w:rsidP="00FC324B">
      <w:pPr>
        <w:pStyle w:val="PL"/>
        <w:rPr>
          <w:snapToGrid w:val="0"/>
          <w:lang w:eastAsia="zh-CN"/>
        </w:rPr>
      </w:pPr>
      <w:r w:rsidRPr="00D629EF">
        <w:rPr>
          <w:snapToGrid w:val="0"/>
          <w:lang w:eastAsia="zh-CN"/>
        </w:rPr>
        <w:t>Reset ::= SEQUENCE {</w:t>
      </w:r>
    </w:p>
    <w:p w14:paraId="12E5D5E3" w14:textId="77777777" w:rsidR="00FC324B" w:rsidRPr="00D629EF" w:rsidRDefault="00FC324B" w:rsidP="00FC324B">
      <w:pPr>
        <w:pStyle w:val="PL"/>
        <w:rPr>
          <w:snapToGrid w:val="0"/>
          <w:lang w:eastAsia="zh-CN"/>
        </w:rPr>
      </w:pPr>
      <w:r w:rsidRPr="00D629EF">
        <w:rPr>
          <w:snapToGrid w:val="0"/>
          <w:lang w:eastAsia="zh-CN"/>
        </w:rPr>
        <w:tab/>
        <w:t>protocolIEs</w:t>
      </w:r>
      <w:r w:rsidRPr="00D629EF">
        <w:rPr>
          <w:snapToGrid w:val="0"/>
          <w:lang w:eastAsia="zh-CN"/>
        </w:rPr>
        <w:tab/>
      </w:r>
      <w:r w:rsidRPr="00D629EF">
        <w:rPr>
          <w:snapToGrid w:val="0"/>
          <w:lang w:eastAsia="zh-CN"/>
        </w:rPr>
        <w:tab/>
      </w:r>
      <w:r w:rsidRPr="00D629EF">
        <w:rPr>
          <w:snapToGrid w:val="0"/>
          <w:lang w:eastAsia="zh-CN"/>
        </w:rPr>
        <w:tab/>
        <w:t>ProtocolIE-Container       { {ResetIEs} },</w:t>
      </w:r>
    </w:p>
    <w:p w14:paraId="164B2DD9" w14:textId="77777777" w:rsidR="00FC324B" w:rsidRPr="00D629EF" w:rsidRDefault="00FC324B" w:rsidP="00FC324B">
      <w:pPr>
        <w:pStyle w:val="PL"/>
        <w:rPr>
          <w:snapToGrid w:val="0"/>
          <w:lang w:eastAsia="zh-CN"/>
        </w:rPr>
      </w:pPr>
      <w:r w:rsidRPr="00D629EF">
        <w:rPr>
          <w:snapToGrid w:val="0"/>
          <w:lang w:eastAsia="zh-CN"/>
        </w:rPr>
        <w:tab/>
        <w:t>...</w:t>
      </w:r>
    </w:p>
    <w:p w14:paraId="5D2AA324" w14:textId="77777777" w:rsidR="00FC324B" w:rsidRPr="00D629EF" w:rsidRDefault="00FC324B" w:rsidP="00FC324B">
      <w:pPr>
        <w:pStyle w:val="PL"/>
        <w:rPr>
          <w:snapToGrid w:val="0"/>
          <w:lang w:eastAsia="zh-CN"/>
        </w:rPr>
      </w:pPr>
      <w:r w:rsidRPr="00D629EF">
        <w:rPr>
          <w:snapToGrid w:val="0"/>
          <w:lang w:eastAsia="zh-CN"/>
        </w:rPr>
        <w:t>}</w:t>
      </w:r>
    </w:p>
    <w:p w14:paraId="47C17697" w14:textId="77777777" w:rsidR="00FC324B" w:rsidRPr="00D629EF" w:rsidRDefault="00FC324B" w:rsidP="00FC324B">
      <w:pPr>
        <w:pStyle w:val="PL"/>
        <w:rPr>
          <w:snapToGrid w:val="0"/>
          <w:lang w:eastAsia="zh-CN"/>
        </w:rPr>
      </w:pPr>
    </w:p>
    <w:p w14:paraId="63EF68E1" w14:textId="77777777" w:rsidR="00FC324B" w:rsidRPr="00D629EF" w:rsidRDefault="00FC324B" w:rsidP="00FC324B">
      <w:pPr>
        <w:pStyle w:val="PL"/>
        <w:rPr>
          <w:snapToGrid w:val="0"/>
          <w:lang w:eastAsia="zh-CN"/>
        </w:rPr>
      </w:pPr>
      <w:r w:rsidRPr="00D629EF">
        <w:rPr>
          <w:snapToGrid w:val="0"/>
          <w:lang w:eastAsia="zh-CN"/>
        </w:rPr>
        <w:t xml:space="preserve">ResetIEs E1AP-PROTOCOL-IES ::= { </w:t>
      </w:r>
    </w:p>
    <w:p w14:paraId="72975A66" w14:textId="77777777" w:rsidR="00FC324B" w:rsidRPr="00D629EF" w:rsidRDefault="00FC324B" w:rsidP="00FC324B">
      <w:pPr>
        <w:pStyle w:val="PL"/>
        <w:rPr>
          <w:snapToGrid w:val="0"/>
          <w:lang w:eastAsia="zh-CN"/>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3373F304" w14:textId="77777777" w:rsidR="00FC324B" w:rsidRPr="00D629EF" w:rsidRDefault="00FC324B" w:rsidP="00FC324B">
      <w:pPr>
        <w:pStyle w:val="PL"/>
        <w:rPr>
          <w:snapToGrid w:val="0"/>
          <w:lang w:eastAsia="zh-CN"/>
        </w:rPr>
      </w:pPr>
      <w:r w:rsidRPr="00D629EF">
        <w:rPr>
          <w:snapToGrid w:val="0"/>
          <w:lang w:eastAsia="zh-CN"/>
        </w:rPr>
        <w:tab/>
        <w:t>{ ID id-Cause</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ignore</w:t>
      </w:r>
      <w:r w:rsidRPr="00D629EF">
        <w:rPr>
          <w:snapToGrid w:val="0"/>
          <w:lang w:eastAsia="zh-CN"/>
        </w:rPr>
        <w:tab/>
        <w:t>TYPE Cause</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023EB2F4" w14:textId="77777777" w:rsidR="00FC324B" w:rsidRPr="00D629EF" w:rsidRDefault="00FC324B" w:rsidP="00FC324B">
      <w:pPr>
        <w:pStyle w:val="PL"/>
        <w:rPr>
          <w:snapToGrid w:val="0"/>
          <w:lang w:eastAsia="zh-CN"/>
        </w:rPr>
      </w:pPr>
      <w:r w:rsidRPr="00D629EF">
        <w:rPr>
          <w:snapToGrid w:val="0"/>
          <w:lang w:eastAsia="zh-CN"/>
        </w:rPr>
        <w:tab/>
        <w:t>{ ID id-ResetType</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ResetType</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3A63ED98" w14:textId="77777777" w:rsidR="00FC324B" w:rsidRPr="00D629EF" w:rsidRDefault="00FC324B" w:rsidP="00FC324B">
      <w:pPr>
        <w:pStyle w:val="PL"/>
        <w:rPr>
          <w:snapToGrid w:val="0"/>
          <w:lang w:eastAsia="zh-CN"/>
        </w:rPr>
      </w:pPr>
      <w:r w:rsidRPr="00D629EF">
        <w:rPr>
          <w:snapToGrid w:val="0"/>
          <w:lang w:eastAsia="zh-CN"/>
        </w:rPr>
        <w:tab/>
        <w:t>...</w:t>
      </w:r>
    </w:p>
    <w:p w14:paraId="269EA77B" w14:textId="77777777" w:rsidR="00FC324B" w:rsidRPr="00D629EF" w:rsidRDefault="00FC324B" w:rsidP="00FC324B">
      <w:pPr>
        <w:pStyle w:val="PL"/>
        <w:rPr>
          <w:snapToGrid w:val="0"/>
          <w:lang w:eastAsia="zh-CN"/>
        </w:rPr>
      </w:pPr>
      <w:r w:rsidRPr="00D629EF">
        <w:rPr>
          <w:snapToGrid w:val="0"/>
          <w:lang w:eastAsia="zh-CN"/>
        </w:rPr>
        <w:t>}</w:t>
      </w:r>
    </w:p>
    <w:p w14:paraId="2F8BDA33" w14:textId="77777777" w:rsidR="00FC324B" w:rsidRPr="00D629EF" w:rsidRDefault="00FC324B" w:rsidP="00FC324B">
      <w:pPr>
        <w:pStyle w:val="PL"/>
        <w:rPr>
          <w:snapToGrid w:val="0"/>
          <w:lang w:eastAsia="zh-CN"/>
        </w:rPr>
      </w:pPr>
    </w:p>
    <w:p w14:paraId="233E9911" w14:textId="77777777" w:rsidR="00FC324B" w:rsidRPr="00D629EF" w:rsidRDefault="00FC324B" w:rsidP="00FC324B">
      <w:pPr>
        <w:pStyle w:val="PL"/>
        <w:rPr>
          <w:snapToGrid w:val="0"/>
          <w:lang w:eastAsia="zh-CN"/>
        </w:rPr>
      </w:pPr>
      <w:r w:rsidRPr="00D629EF">
        <w:rPr>
          <w:snapToGrid w:val="0"/>
          <w:lang w:eastAsia="zh-CN"/>
        </w:rPr>
        <w:t>ResetType ::= CHOICE {</w:t>
      </w:r>
    </w:p>
    <w:p w14:paraId="3382E00B" w14:textId="77777777" w:rsidR="00FC324B" w:rsidRPr="00D629EF" w:rsidRDefault="00FC324B" w:rsidP="00FC324B">
      <w:pPr>
        <w:pStyle w:val="PL"/>
        <w:rPr>
          <w:snapToGrid w:val="0"/>
          <w:lang w:eastAsia="zh-CN"/>
        </w:rPr>
      </w:pPr>
      <w:r w:rsidRPr="00D629EF">
        <w:rPr>
          <w:snapToGrid w:val="0"/>
          <w:lang w:eastAsia="zh-CN"/>
        </w:rPr>
        <w:tab/>
        <w:t>e1-Interface</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ResetAll,</w:t>
      </w:r>
    </w:p>
    <w:p w14:paraId="3ED9C8AF" w14:textId="77777777" w:rsidR="00FC324B" w:rsidRPr="00D629EF" w:rsidRDefault="00FC324B" w:rsidP="00FC324B">
      <w:pPr>
        <w:pStyle w:val="PL"/>
        <w:rPr>
          <w:snapToGrid w:val="0"/>
          <w:lang w:eastAsia="zh-CN"/>
        </w:rPr>
      </w:pPr>
      <w:r w:rsidRPr="00D629EF">
        <w:rPr>
          <w:snapToGrid w:val="0"/>
          <w:lang w:eastAsia="zh-CN"/>
        </w:rPr>
        <w:tab/>
        <w:t>partOfE1-Interface</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UE-associatedLogicalE1-ConnectionListRes,</w:t>
      </w:r>
    </w:p>
    <w:p w14:paraId="43F4AE60" w14:textId="77777777" w:rsidR="00FC324B" w:rsidRPr="00D629EF" w:rsidRDefault="00FC324B" w:rsidP="00FC324B">
      <w:pPr>
        <w:pStyle w:val="PL"/>
        <w:rPr>
          <w:snapToGrid w:val="0"/>
          <w:lang w:eastAsia="zh-CN"/>
        </w:rPr>
      </w:pPr>
      <w:r w:rsidRPr="00D629EF">
        <w:rPr>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snapToGrid w:val="0"/>
        </w:rPr>
        <w:t>ResetType</w:t>
      </w:r>
      <w:r w:rsidRPr="00D629EF">
        <w:rPr>
          <w:rFonts w:eastAsia="SimSun"/>
        </w:rPr>
        <w:t>-ExtIEs}}</w:t>
      </w:r>
    </w:p>
    <w:p w14:paraId="1CD279AF" w14:textId="77777777" w:rsidR="00FC324B" w:rsidRPr="00D629EF" w:rsidRDefault="00FC324B" w:rsidP="00FC324B">
      <w:pPr>
        <w:pStyle w:val="PL"/>
        <w:rPr>
          <w:snapToGrid w:val="0"/>
          <w:lang w:eastAsia="zh-CN"/>
        </w:rPr>
      </w:pPr>
      <w:r w:rsidRPr="00D629EF">
        <w:rPr>
          <w:snapToGrid w:val="0"/>
          <w:lang w:eastAsia="zh-CN"/>
        </w:rPr>
        <w:t>}</w:t>
      </w:r>
    </w:p>
    <w:p w14:paraId="5192FC20" w14:textId="77777777" w:rsidR="00FC324B" w:rsidRPr="00D629EF" w:rsidRDefault="00FC324B" w:rsidP="00FC324B">
      <w:pPr>
        <w:pStyle w:val="PL"/>
        <w:rPr>
          <w:snapToGrid w:val="0"/>
          <w:lang w:eastAsia="zh-CN"/>
        </w:rPr>
      </w:pPr>
    </w:p>
    <w:p w14:paraId="0EDF3164" w14:textId="77777777" w:rsidR="00FC324B" w:rsidRPr="00D629EF" w:rsidRDefault="00FC324B" w:rsidP="00FC324B">
      <w:pPr>
        <w:pStyle w:val="PL"/>
        <w:rPr>
          <w:snapToGrid w:val="0"/>
          <w:lang w:eastAsia="zh-CN"/>
        </w:rPr>
      </w:pPr>
      <w:r w:rsidRPr="00D629EF">
        <w:rPr>
          <w:snapToGrid w:val="0"/>
          <w:lang w:eastAsia="zh-CN"/>
        </w:rPr>
        <w:t>ResetType-ExtIEs E1AP-PROTOCOL-IES ::= {</w:t>
      </w:r>
    </w:p>
    <w:p w14:paraId="23769409" w14:textId="77777777" w:rsidR="00FC324B" w:rsidRPr="00D629EF" w:rsidRDefault="00FC324B" w:rsidP="00FC324B">
      <w:pPr>
        <w:pStyle w:val="PL"/>
        <w:rPr>
          <w:snapToGrid w:val="0"/>
          <w:lang w:eastAsia="zh-CN"/>
        </w:rPr>
      </w:pPr>
      <w:r w:rsidRPr="00D629EF">
        <w:rPr>
          <w:snapToGrid w:val="0"/>
          <w:lang w:eastAsia="zh-CN"/>
        </w:rPr>
        <w:tab/>
        <w:t>...</w:t>
      </w:r>
    </w:p>
    <w:p w14:paraId="1719D46B" w14:textId="77777777" w:rsidR="00FC324B" w:rsidRPr="00D629EF" w:rsidRDefault="00FC324B" w:rsidP="00FC324B">
      <w:pPr>
        <w:pStyle w:val="PL"/>
        <w:rPr>
          <w:snapToGrid w:val="0"/>
          <w:lang w:eastAsia="zh-CN"/>
        </w:rPr>
      </w:pPr>
      <w:r w:rsidRPr="00D629EF">
        <w:rPr>
          <w:snapToGrid w:val="0"/>
          <w:lang w:eastAsia="zh-CN"/>
        </w:rPr>
        <w:t>}</w:t>
      </w:r>
    </w:p>
    <w:p w14:paraId="54F6DAB8" w14:textId="77777777" w:rsidR="00FC324B" w:rsidRPr="00D629EF" w:rsidRDefault="00FC324B" w:rsidP="00FC324B">
      <w:pPr>
        <w:pStyle w:val="PL"/>
        <w:rPr>
          <w:snapToGrid w:val="0"/>
          <w:lang w:eastAsia="zh-CN"/>
        </w:rPr>
      </w:pPr>
    </w:p>
    <w:p w14:paraId="1D31BA7C" w14:textId="77777777" w:rsidR="00FC324B" w:rsidRPr="00D629EF" w:rsidRDefault="00FC324B" w:rsidP="00FC324B">
      <w:pPr>
        <w:pStyle w:val="PL"/>
        <w:rPr>
          <w:snapToGrid w:val="0"/>
          <w:lang w:eastAsia="zh-CN"/>
        </w:rPr>
      </w:pPr>
      <w:r w:rsidRPr="00D629EF">
        <w:rPr>
          <w:snapToGrid w:val="0"/>
          <w:lang w:eastAsia="zh-CN"/>
        </w:rPr>
        <w:t>ResetAll ::= ENUMERATED {</w:t>
      </w:r>
    </w:p>
    <w:p w14:paraId="17CBE145" w14:textId="77777777" w:rsidR="00FC324B" w:rsidRPr="00D629EF" w:rsidRDefault="00FC324B" w:rsidP="00FC324B">
      <w:pPr>
        <w:pStyle w:val="PL"/>
        <w:rPr>
          <w:snapToGrid w:val="0"/>
          <w:lang w:eastAsia="zh-CN"/>
        </w:rPr>
      </w:pPr>
      <w:r w:rsidRPr="00D629EF">
        <w:rPr>
          <w:snapToGrid w:val="0"/>
          <w:lang w:eastAsia="zh-CN"/>
        </w:rPr>
        <w:tab/>
        <w:t>reset-all,</w:t>
      </w:r>
    </w:p>
    <w:p w14:paraId="038DCCB7" w14:textId="77777777" w:rsidR="00FC324B" w:rsidRPr="00D629EF" w:rsidRDefault="00FC324B" w:rsidP="00FC324B">
      <w:pPr>
        <w:pStyle w:val="PL"/>
        <w:rPr>
          <w:snapToGrid w:val="0"/>
          <w:lang w:eastAsia="zh-CN"/>
        </w:rPr>
      </w:pPr>
      <w:r w:rsidRPr="00D629EF">
        <w:rPr>
          <w:snapToGrid w:val="0"/>
          <w:lang w:eastAsia="zh-CN"/>
        </w:rPr>
        <w:tab/>
        <w:t>...</w:t>
      </w:r>
    </w:p>
    <w:p w14:paraId="71F3483E" w14:textId="77777777" w:rsidR="00FC324B" w:rsidRPr="00D629EF" w:rsidRDefault="00FC324B" w:rsidP="00FC324B">
      <w:pPr>
        <w:pStyle w:val="PL"/>
        <w:rPr>
          <w:snapToGrid w:val="0"/>
          <w:lang w:eastAsia="zh-CN"/>
        </w:rPr>
      </w:pPr>
      <w:r w:rsidRPr="00D629EF">
        <w:rPr>
          <w:snapToGrid w:val="0"/>
          <w:lang w:eastAsia="zh-CN"/>
        </w:rPr>
        <w:t>}</w:t>
      </w:r>
    </w:p>
    <w:p w14:paraId="1D276278" w14:textId="77777777" w:rsidR="00FC324B" w:rsidRPr="00D629EF" w:rsidRDefault="00FC324B" w:rsidP="00FC324B">
      <w:pPr>
        <w:pStyle w:val="PL"/>
        <w:rPr>
          <w:snapToGrid w:val="0"/>
          <w:lang w:eastAsia="zh-CN"/>
        </w:rPr>
      </w:pPr>
    </w:p>
    <w:p w14:paraId="0AF95776" w14:textId="77777777" w:rsidR="00FC324B" w:rsidRPr="00D629EF" w:rsidRDefault="00FC324B" w:rsidP="00FC324B">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1A9CF062" w14:textId="77777777" w:rsidR="00FC324B" w:rsidRPr="00D629EF" w:rsidRDefault="00FC324B" w:rsidP="00FC324B">
      <w:pPr>
        <w:pStyle w:val="PL"/>
        <w:rPr>
          <w:snapToGrid w:val="0"/>
          <w:lang w:eastAsia="zh-CN"/>
        </w:rPr>
      </w:pPr>
    </w:p>
    <w:p w14:paraId="11BEA104" w14:textId="77777777" w:rsidR="00FC324B" w:rsidRPr="00D629EF" w:rsidRDefault="00FC324B" w:rsidP="00FC324B">
      <w:pPr>
        <w:pStyle w:val="PL"/>
        <w:rPr>
          <w:snapToGrid w:val="0"/>
          <w:lang w:eastAsia="zh-CN"/>
        </w:rPr>
      </w:pPr>
      <w:r w:rsidRPr="00D629EF">
        <w:rPr>
          <w:snapToGrid w:val="0"/>
          <w:lang w:eastAsia="zh-CN"/>
        </w:rPr>
        <w:t>UE-associatedLogicalE1-ConnectionItemRes E1AP-PROTOCOL-IES ::= {</w:t>
      </w:r>
    </w:p>
    <w:p w14:paraId="5933DFE2" w14:textId="77777777" w:rsidR="00FC324B" w:rsidRPr="00D629EF" w:rsidRDefault="00FC324B" w:rsidP="00FC324B">
      <w:pPr>
        <w:pStyle w:val="PL"/>
        <w:rPr>
          <w:snapToGrid w:val="0"/>
          <w:lang w:eastAsia="zh-CN"/>
        </w:rPr>
      </w:pPr>
      <w:r w:rsidRPr="00D629EF">
        <w:rPr>
          <w:snapToGrid w:val="0"/>
          <w:lang w:eastAsia="zh-CN"/>
        </w:rPr>
        <w:tab/>
      </w:r>
    </w:p>
    <w:p w14:paraId="3620BB3E" w14:textId="77777777" w:rsidR="00FC324B" w:rsidRPr="00D629EF" w:rsidRDefault="00FC324B" w:rsidP="00FC324B">
      <w:pPr>
        <w:pStyle w:val="PL"/>
        <w:rPr>
          <w:snapToGrid w:val="0"/>
          <w:lang w:eastAsia="zh-CN"/>
        </w:rPr>
      </w:pPr>
      <w:r w:rsidRPr="00D629EF">
        <w:rPr>
          <w:snapToGrid w:val="0"/>
          <w:lang w:eastAsia="zh-CN"/>
        </w:rPr>
        <w:tab/>
        <w:t>{ ID id-UE-associatedLogicalE1-ConnectionItem</w:t>
      </w:r>
      <w:r w:rsidRPr="00D629EF">
        <w:rPr>
          <w:snapToGrid w:val="0"/>
          <w:lang w:eastAsia="zh-CN"/>
        </w:rPr>
        <w:tab/>
        <w:t>CRITICALITY reject</w:t>
      </w:r>
      <w:r w:rsidRPr="00D629EF">
        <w:rPr>
          <w:snapToGrid w:val="0"/>
          <w:lang w:eastAsia="zh-CN"/>
        </w:rPr>
        <w:tab/>
        <w:t>TYPE UE-associatedLogicalE1-ConnectionItem</w:t>
      </w:r>
      <w:r w:rsidRPr="00D629EF">
        <w:rPr>
          <w:snapToGrid w:val="0"/>
          <w:lang w:eastAsia="zh-CN"/>
        </w:rPr>
        <w:tab/>
        <w:t>PRESENCE mandatory},</w:t>
      </w:r>
    </w:p>
    <w:p w14:paraId="20BC00B5" w14:textId="77777777" w:rsidR="00FC324B" w:rsidRPr="00D629EF" w:rsidRDefault="00FC324B" w:rsidP="00FC324B">
      <w:pPr>
        <w:pStyle w:val="PL"/>
        <w:rPr>
          <w:snapToGrid w:val="0"/>
          <w:lang w:eastAsia="zh-CN"/>
        </w:rPr>
      </w:pPr>
      <w:r w:rsidRPr="00D629EF">
        <w:rPr>
          <w:snapToGrid w:val="0"/>
          <w:lang w:eastAsia="zh-CN"/>
        </w:rPr>
        <w:tab/>
        <w:t>...</w:t>
      </w:r>
    </w:p>
    <w:p w14:paraId="6773E8A8" w14:textId="77777777" w:rsidR="00FC324B" w:rsidRPr="00D629EF" w:rsidRDefault="00FC324B" w:rsidP="00FC324B">
      <w:pPr>
        <w:pStyle w:val="PL"/>
        <w:rPr>
          <w:rFonts w:eastAsia="SimSun"/>
          <w:snapToGrid w:val="0"/>
          <w:lang w:val="en-US" w:eastAsia="zh-CN"/>
        </w:rPr>
      </w:pPr>
      <w:r w:rsidRPr="00D629EF">
        <w:rPr>
          <w:snapToGrid w:val="0"/>
          <w:lang w:eastAsia="zh-CN"/>
        </w:rPr>
        <w:t>}</w:t>
      </w:r>
    </w:p>
    <w:p w14:paraId="64B16B1E" w14:textId="77777777" w:rsidR="00FC324B" w:rsidRPr="00D629EF" w:rsidRDefault="00FC324B" w:rsidP="00FC324B">
      <w:pPr>
        <w:pStyle w:val="PL"/>
        <w:rPr>
          <w:rFonts w:eastAsia="SimSun"/>
          <w:snapToGrid w:val="0"/>
          <w:lang w:val="en-US" w:eastAsia="zh-CN"/>
        </w:rPr>
      </w:pPr>
    </w:p>
    <w:p w14:paraId="056741EE" w14:textId="77777777" w:rsidR="00FC324B" w:rsidRPr="00D629EF" w:rsidRDefault="00FC324B" w:rsidP="00FC324B">
      <w:pPr>
        <w:pStyle w:val="PL"/>
        <w:rPr>
          <w:snapToGrid w:val="0"/>
          <w:lang w:eastAsia="zh-CN"/>
        </w:rPr>
      </w:pPr>
      <w:r w:rsidRPr="00D629EF">
        <w:rPr>
          <w:snapToGrid w:val="0"/>
          <w:lang w:eastAsia="zh-CN"/>
        </w:rPr>
        <w:t>-- **************************************************************</w:t>
      </w:r>
    </w:p>
    <w:p w14:paraId="65590DBE" w14:textId="77777777" w:rsidR="00FC324B" w:rsidRPr="00D629EF" w:rsidRDefault="00FC324B" w:rsidP="00FC324B">
      <w:pPr>
        <w:pStyle w:val="PL"/>
        <w:rPr>
          <w:snapToGrid w:val="0"/>
          <w:lang w:eastAsia="zh-CN"/>
        </w:rPr>
      </w:pPr>
      <w:r w:rsidRPr="00D629EF">
        <w:rPr>
          <w:snapToGrid w:val="0"/>
          <w:lang w:eastAsia="zh-CN"/>
        </w:rPr>
        <w:t>--</w:t>
      </w:r>
    </w:p>
    <w:p w14:paraId="24711A67" w14:textId="77777777" w:rsidR="00FC324B" w:rsidRPr="00D629EF" w:rsidRDefault="00FC324B" w:rsidP="00FC324B">
      <w:pPr>
        <w:pStyle w:val="PL"/>
        <w:rPr>
          <w:snapToGrid w:val="0"/>
          <w:lang w:eastAsia="zh-CN"/>
        </w:rPr>
      </w:pPr>
      <w:r w:rsidRPr="00D629EF">
        <w:rPr>
          <w:snapToGrid w:val="0"/>
          <w:lang w:eastAsia="zh-CN"/>
        </w:rPr>
        <w:t>-- Reset Acknowledge</w:t>
      </w:r>
    </w:p>
    <w:p w14:paraId="220E95DF" w14:textId="77777777" w:rsidR="00FC324B" w:rsidRPr="00D629EF" w:rsidRDefault="00FC324B" w:rsidP="00FC324B">
      <w:pPr>
        <w:pStyle w:val="PL"/>
        <w:rPr>
          <w:snapToGrid w:val="0"/>
          <w:lang w:eastAsia="zh-CN"/>
        </w:rPr>
      </w:pPr>
      <w:r w:rsidRPr="00D629EF">
        <w:rPr>
          <w:snapToGrid w:val="0"/>
          <w:lang w:eastAsia="zh-CN"/>
        </w:rPr>
        <w:lastRenderedPageBreak/>
        <w:t>--</w:t>
      </w:r>
    </w:p>
    <w:p w14:paraId="2498452F" w14:textId="77777777" w:rsidR="00FC324B" w:rsidRPr="00D629EF" w:rsidRDefault="00FC324B" w:rsidP="00FC324B">
      <w:pPr>
        <w:pStyle w:val="PL"/>
        <w:rPr>
          <w:snapToGrid w:val="0"/>
          <w:lang w:eastAsia="zh-CN"/>
        </w:rPr>
      </w:pPr>
      <w:r w:rsidRPr="00D629EF">
        <w:rPr>
          <w:snapToGrid w:val="0"/>
          <w:lang w:eastAsia="zh-CN"/>
        </w:rPr>
        <w:t>-- **************************************************************</w:t>
      </w:r>
    </w:p>
    <w:p w14:paraId="00A2E642" w14:textId="77777777" w:rsidR="00FC324B" w:rsidRPr="00D629EF" w:rsidRDefault="00FC324B" w:rsidP="00FC324B">
      <w:pPr>
        <w:pStyle w:val="PL"/>
        <w:rPr>
          <w:snapToGrid w:val="0"/>
          <w:lang w:eastAsia="zh-CN"/>
        </w:rPr>
      </w:pPr>
    </w:p>
    <w:p w14:paraId="04681EB6" w14:textId="77777777" w:rsidR="00FC324B" w:rsidRPr="00D629EF" w:rsidRDefault="00FC324B" w:rsidP="00FC324B">
      <w:pPr>
        <w:pStyle w:val="PL"/>
        <w:spacing w:line="0" w:lineRule="atLeast"/>
        <w:rPr>
          <w:snapToGrid w:val="0"/>
          <w:lang w:eastAsia="zh-CN"/>
        </w:rPr>
      </w:pPr>
      <w:r w:rsidRPr="00D629EF">
        <w:rPr>
          <w:snapToGrid w:val="0"/>
          <w:lang w:eastAsia="zh-CN"/>
        </w:rPr>
        <w:t>ResetAcknowledge ::= SEQUENCE {</w:t>
      </w:r>
    </w:p>
    <w:p w14:paraId="296EF074" w14:textId="77777777" w:rsidR="00FC324B" w:rsidRPr="00D629EF" w:rsidRDefault="00FC324B" w:rsidP="00FC324B">
      <w:pPr>
        <w:pStyle w:val="PL"/>
        <w:spacing w:line="0" w:lineRule="atLeast"/>
        <w:rPr>
          <w:snapToGrid w:val="0"/>
          <w:lang w:eastAsia="zh-CN"/>
        </w:rPr>
      </w:pPr>
      <w:r w:rsidRPr="00D629EF">
        <w:rPr>
          <w:snapToGrid w:val="0"/>
          <w:lang w:eastAsia="zh-CN"/>
        </w:rPr>
        <w:tab/>
        <w:t>protocolIEs</w:t>
      </w:r>
      <w:r w:rsidRPr="00D629EF">
        <w:rPr>
          <w:snapToGrid w:val="0"/>
          <w:lang w:eastAsia="zh-CN"/>
        </w:rPr>
        <w:tab/>
      </w:r>
      <w:r w:rsidRPr="00D629EF">
        <w:rPr>
          <w:snapToGrid w:val="0"/>
          <w:lang w:eastAsia="zh-CN"/>
        </w:rPr>
        <w:tab/>
      </w:r>
      <w:r w:rsidRPr="00D629EF">
        <w:rPr>
          <w:snapToGrid w:val="0"/>
          <w:lang w:eastAsia="zh-CN"/>
        </w:rPr>
        <w:tab/>
        <w:t>ProtocolIE-Container       { {ResetAcknowledgeIEs} },</w:t>
      </w:r>
    </w:p>
    <w:p w14:paraId="200B6A4B" w14:textId="77777777" w:rsidR="00FC324B" w:rsidRPr="00D629EF" w:rsidRDefault="00FC324B" w:rsidP="00FC324B">
      <w:pPr>
        <w:pStyle w:val="PL"/>
        <w:spacing w:line="0" w:lineRule="atLeast"/>
        <w:rPr>
          <w:snapToGrid w:val="0"/>
          <w:lang w:eastAsia="zh-CN"/>
        </w:rPr>
      </w:pPr>
      <w:r w:rsidRPr="00D629EF">
        <w:rPr>
          <w:snapToGrid w:val="0"/>
          <w:lang w:eastAsia="zh-CN"/>
        </w:rPr>
        <w:tab/>
        <w:t>...</w:t>
      </w:r>
    </w:p>
    <w:p w14:paraId="70F972C2" w14:textId="77777777" w:rsidR="00FC324B" w:rsidRPr="00D629EF" w:rsidRDefault="00FC324B" w:rsidP="00FC324B">
      <w:pPr>
        <w:pStyle w:val="PL"/>
        <w:spacing w:line="0" w:lineRule="atLeast"/>
        <w:rPr>
          <w:snapToGrid w:val="0"/>
          <w:lang w:eastAsia="zh-CN"/>
        </w:rPr>
      </w:pPr>
      <w:r w:rsidRPr="00D629EF">
        <w:rPr>
          <w:snapToGrid w:val="0"/>
          <w:lang w:eastAsia="zh-CN"/>
        </w:rPr>
        <w:t>}</w:t>
      </w:r>
    </w:p>
    <w:p w14:paraId="2CB464D1" w14:textId="77777777" w:rsidR="00FC324B" w:rsidRPr="00D629EF" w:rsidRDefault="00FC324B" w:rsidP="00FC324B">
      <w:pPr>
        <w:pStyle w:val="PL"/>
        <w:spacing w:line="0" w:lineRule="atLeast"/>
        <w:rPr>
          <w:snapToGrid w:val="0"/>
          <w:lang w:eastAsia="zh-CN"/>
        </w:rPr>
      </w:pPr>
    </w:p>
    <w:p w14:paraId="1F8C6A30" w14:textId="77777777" w:rsidR="00FC324B" w:rsidRPr="00D629EF" w:rsidRDefault="00FC324B" w:rsidP="00FC324B">
      <w:pPr>
        <w:pStyle w:val="PL"/>
        <w:spacing w:line="0" w:lineRule="atLeast"/>
        <w:rPr>
          <w:snapToGrid w:val="0"/>
          <w:lang w:eastAsia="zh-CN"/>
        </w:rPr>
      </w:pPr>
      <w:r w:rsidRPr="00D629EF">
        <w:rPr>
          <w:snapToGrid w:val="0"/>
          <w:lang w:eastAsia="zh-CN"/>
        </w:rPr>
        <w:t>ResetAcknowledgeIEs E1AP-PROTOCOL-IES ::= {</w:t>
      </w:r>
    </w:p>
    <w:p w14:paraId="68D2791E" w14:textId="77777777" w:rsidR="00FC324B" w:rsidRPr="00D629EF" w:rsidRDefault="00FC324B" w:rsidP="00FC324B">
      <w:pPr>
        <w:pStyle w:val="PL"/>
        <w:spacing w:line="0" w:lineRule="atLeast"/>
        <w:rPr>
          <w:snapToGrid w:val="0"/>
          <w:lang w:eastAsia="zh-CN"/>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6D7D7140" w14:textId="77777777" w:rsidR="00FC324B" w:rsidRPr="00D629EF" w:rsidRDefault="00FC324B" w:rsidP="00FC324B">
      <w:pPr>
        <w:pStyle w:val="PL"/>
        <w:spacing w:line="0" w:lineRule="atLeast"/>
        <w:rPr>
          <w:snapToGrid w:val="0"/>
          <w:lang w:eastAsia="zh-CN"/>
        </w:rPr>
      </w:pPr>
      <w:r w:rsidRPr="00D629EF">
        <w:rPr>
          <w:snapToGrid w:val="0"/>
          <w:lang w:eastAsia="zh-CN"/>
        </w:rPr>
        <w:tab/>
        <w:t>{ ID id-UE-associatedLogicalE1-ConnectionListResAck</w:t>
      </w:r>
      <w:r w:rsidRPr="00D629EF">
        <w:rPr>
          <w:snapToGrid w:val="0"/>
          <w:lang w:eastAsia="zh-CN"/>
        </w:rPr>
        <w:tab/>
      </w:r>
      <w:r w:rsidRPr="00D629EF">
        <w:rPr>
          <w:snapToGrid w:val="0"/>
          <w:lang w:eastAsia="zh-CN"/>
        </w:rPr>
        <w:tab/>
        <w:t>CRITICALITY ignore</w:t>
      </w:r>
      <w:r w:rsidRPr="00D629EF">
        <w:rPr>
          <w:snapToGrid w:val="0"/>
          <w:lang w:eastAsia="zh-CN"/>
        </w:rPr>
        <w:tab/>
        <w:t>TYPE UE-associatedLogicalE1-ConnectionListResAck</w:t>
      </w:r>
      <w:r w:rsidRPr="00D629EF">
        <w:rPr>
          <w:snapToGrid w:val="0"/>
          <w:lang w:eastAsia="zh-CN"/>
        </w:rPr>
        <w:tab/>
      </w:r>
      <w:r w:rsidRPr="00D629EF">
        <w:rPr>
          <w:snapToGrid w:val="0"/>
          <w:lang w:eastAsia="zh-CN"/>
        </w:rPr>
        <w:tab/>
      </w:r>
      <w:r w:rsidRPr="00D629EF">
        <w:rPr>
          <w:snapToGrid w:val="0"/>
          <w:lang w:eastAsia="zh-CN"/>
        </w:rPr>
        <w:tab/>
        <w:t>PRESENCE optional</w:t>
      </w:r>
      <w:r w:rsidRPr="00D629EF">
        <w:rPr>
          <w:snapToGrid w:val="0"/>
          <w:lang w:eastAsia="zh-CN"/>
        </w:rPr>
        <w:tab/>
        <w:t>}|</w:t>
      </w:r>
    </w:p>
    <w:p w14:paraId="006EA009" w14:textId="77777777" w:rsidR="00FC324B" w:rsidRPr="00D629EF" w:rsidRDefault="00FC324B" w:rsidP="00FC324B">
      <w:pPr>
        <w:pStyle w:val="PL"/>
        <w:spacing w:line="0" w:lineRule="atLeast"/>
        <w:rPr>
          <w:snapToGrid w:val="0"/>
          <w:lang w:eastAsia="zh-CN"/>
        </w:rPr>
      </w:pPr>
      <w:r w:rsidRPr="00D629EF">
        <w:rPr>
          <w:snapToGrid w:val="0"/>
          <w:lang w:eastAsia="zh-CN"/>
        </w:rPr>
        <w:tab/>
        <w:t>{ ID id-CriticalityDiagnostics</w:t>
      </w:r>
      <w:r w:rsidRPr="00D629EF">
        <w:rPr>
          <w:snapToGrid w:val="0"/>
          <w:lang w:eastAsia="zh-CN"/>
        </w:rPr>
        <w:tab/>
      </w:r>
      <w:r w:rsidRPr="00D629EF">
        <w:rPr>
          <w:snapToGrid w:val="0"/>
          <w:lang w:eastAsia="zh-CN"/>
        </w:rPr>
        <w:tab/>
        <w:t>CRITICALITY ignore</w:t>
      </w:r>
      <w:r w:rsidRPr="00D629EF">
        <w:rPr>
          <w:snapToGrid w:val="0"/>
          <w:lang w:eastAsia="zh-CN"/>
        </w:rPr>
        <w:tab/>
        <w:t>TYPE CriticalityDiagnostics</w:t>
      </w:r>
      <w:r w:rsidRPr="00D629EF">
        <w:rPr>
          <w:snapToGrid w:val="0"/>
          <w:lang w:eastAsia="zh-CN"/>
        </w:rPr>
        <w:tab/>
      </w:r>
      <w:r w:rsidRPr="00D629EF">
        <w:rPr>
          <w:snapToGrid w:val="0"/>
          <w:lang w:eastAsia="zh-CN"/>
        </w:rPr>
        <w:tab/>
      </w:r>
      <w:r w:rsidRPr="00D629EF">
        <w:rPr>
          <w:snapToGrid w:val="0"/>
          <w:lang w:eastAsia="zh-CN"/>
        </w:rPr>
        <w:tab/>
        <w:t>PRESENCE optional</w:t>
      </w:r>
      <w:r w:rsidRPr="00D629EF">
        <w:rPr>
          <w:snapToGrid w:val="0"/>
          <w:lang w:eastAsia="zh-CN"/>
        </w:rPr>
        <w:tab/>
        <w:t>},</w:t>
      </w:r>
    </w:p>
    <w:p w14:paraId="2EFE2F72" w14:textId="77777777" w:rsidR="00FC324B" w:rsidRPr="00D629EF" w:rsidRDefault="00FC324B" w:rsidP="00FC324B">
      <w:pPr>
        <w:pStyle w:val="PL"/>
        <w:spacing w:line="0" w:lineRule="atLeast"/>
        <w:rPr>
          <w:snapToGrid w:val="0"/>
          <w:lang w:eastAsia="zh-CN"/>
        </w:rPr>
      </w:pPr>
      <w:r w:rsidRPr="00D629EF">
        <w:rPr>
          <w:snapToGrid w:val="0"/>
          <w:lang w:eastAsia="zh-CN"/>
        </w:rPr>
        <w:tab/>
        <w:t>...</w:t>
      </w:r>
    </w:p>
    <w:p w14:paraId="686EE867" w14:textId="77777777" w:rsidR="00FC324B" w:rsidRPr="00D629EF" w:rsidRDefault="00FC324B" w:rsidP="00FC324B">
      <w:pPr>
        <w:pStyle w:val="PL"/>
        <w:spacing w:line="0" w:lineRule="atLeast"/>
        <w:rPr>
          <w:snapToGrid w:val="0"/>
          <w:lang w:eastAsia="zh-CN"/>
        </w:rPr>
      </w:pPr>
      <w:r w:rsidRPr="00D629EF">
        <w:rPr>
          <w:snapToGrid w:val="0"/>
          <w:lang w:eastAsia="zh-CN"/>
        </w:rPr>
        <w:t>}</w:t>
      </w:r>
    </w:p>
    <w:p w14:paraId="01D6A168" w14:textId="77777777" w:rsidR="00FC324B" w:rsidRPr="00D629EF" w:rsidRDefault="00FC324B" w:rsidP="00FC324B">
      <w:pPr>
        <w:pStyle w:val="PL"/>
        <w:spacing w:line="0" w:lineRule="atLeast"/>
        <w:rPr>
          <w:snapToGrid w:val="0"/>
          <w:lang w:eastAsia="zh-CN"/>
        </w:rPr>
      </w:pPr>
    </w:p>
    <w:p w14:paraId="21FAD6D1" w14:textId="77777777" w:rsidR="00FC324B" w:rsidRPr="00D629EF" w:rsidRDefault="00FC324B" w:rsidP="00FC324B">
      <w:pPr>
        <w:pStyle w:val="PL"/>
        <w:spacing w:line="0" w:lineRule="atLeast"/>
        <w:rPr>
          <w:snapToGrid w:val="0"/>
          <w:lang w:eastAsia="zh-CN"/>
        </w:rPr>
      </w:pPr>
      <w:r w:rsidRPr="00D629EF">
        <w:rPr>
          <w:snapToGrid w:val="0"/>
          <w:lang w:eastAsia="zh-CN"/>
        </w:rPr>
        <w:t>UE-associatedLogicalE1-ConnectionListResAck ::= SEQUENCE (SIZE(1.. maxnoofIndividualE1ConnectionsToReset)) OF ProtocolIE-SingleContainer { { UE-associatedLogicalE1-ConnectionItemResAck } }</w:t>
      </w:r>
    </w:p>
    <w:p w14:paraId="2F0FE712" w14:textId="77777777" w:rsidR="00FC324B" w:rsidRPr="00D629EF" w:rsidRDefault="00FC324B" w:rsidP="00FC324B">
      <w:pPr>
        <w:pStyle w:val="PL"/>
        <w:spacing w:line="0" w:lineRule="atLeast"/>
        <w:rPr>
          <w:snapToGrid w:val="0"/>
          <w:lang w:eastAsia="zh-CN"/>
        </w:rPr>
      </w:pPr>
    </w:p>
    <w:p w14:paraId="10207189" w14:textId="77777777" w:rsidR="00FC324B" w:rsidRPr="00D629EF" w:rsidRDefault="00FC324B" w:rsidP="00FC324B">
      <w:pPr>
        <w:pStyle w:val="PL"/>
        <w:spacing w:line="0" w:lineRule="atLeast"/>
        <w:rPr>
          <w:snapToGrid w:val="0"/>
          <w:lang w:eastAsia="zh-CN"/>
        </w:rPr>
      </w:pPr>
      <w:r w:rsidRPr="00D629EF">
        <w:rPr>
          <w:snapToGrid w:val="0"/>
          <w:lang w:eastAsia="zh-CN"/>
        </w:rPr>
        <w:t xml:space="preserve">UE-associatedLogicalE1-ConnectionItemResAck </w:t>
      </w:r>
      <w:r w:rsidRPr="00D629EF">
        <w:rPr>
          <w:snapToGrid w:val="0"/>
          <w:lang w:eastAsia="zh-CN"/>
        </w:rPr>
        <w:tab/>
        <w:t>E1AP-PROTOCOL-IES ::= {</w:t>
      </w:r>
    </w:p>
    <w:p w14:paraId="47B05FFF" w14:textId="77777777" w:rsidR="00FC324B" w:rsidRPr="00D629EF" w:rsidRDefault="00FC324B" w:rsidP="00FC324B">
      <w:pPr>
        <w:pStyle w:val="PL"/>
        <w:spacing w:line="0" w:lineRule="atLeast"/>
        <w:rPr>
          <w:snapToGrid w:val="0"/>
          <w:lang w:eastAsia="zh-CN"/>
        </w:rPr>
      </w:pPr>
      <w:r w:rsidRPr="00D629EF">
        <w:rPr>
          <w:snapToGrid w:val="0"/>
          <w:lang w:eastAsia="zh-CN"/>
        </w:rPr>
        <w:tab/>
        <w:t>{ ID id-UE-associatedLogicalE1-ConnectionItem</w:t>
      </w:r>
      <w:r w:rsidRPr="00D629EF">
        <w:rPr>
          <w:snapToGrid w:val="0"/>
          <w:lang w:eastAsia="zh-CN"/>
        </w:rPr>
        <w:tab/>
        <w:t xml:space="preserve"> CRITICALITY ignore </w:t>
      </w:r>
      <w:r w:rsidRPr="00D629EF">
        <w:rPr>
          <w:snapToGrid w:val="0"/>
          <w:lang w:eastAsia="zh-CN"/>
        </w:rPr>
        <w:tab/>
        <w:t xml:space="preserve">TYPE UE-associatedLogicalE1-ConnectionItem  </w:t>
      </w:r>
      <w:r w:rsidRPr="00D629EF">
        <w:rPr>
          <w:snapToGrid w:val="0"/>
          <w:lang w:eastAsia="zh-CN"/>
        </w:rPr>
        <w:tab/>
        <w:t>PRESENCE mandatory },</w:t>
      </w:r>
    </w:p>
    <w:p w14:paraId="545FA190" w14:textId="77777777" w:rsidR="00FC324B" w:rsidRPr="00D629EF" w:rsidRDefault="00FC324B" w:rsidP="00FC324B">
      <w:pPr>
        <w:pStyle w:val="PL"/>
        <w:spacing w:line="0" w:lineRule="atLeast"/>
        <w:rPr>
          <w:snapToGrid w:val="0"/>
          <w:lang w:eastAsia="zh-CN"/>
        </w:rPr>
      </w:pPr>
      <w:r w:rsidRPr="00D629EF">
        <w:rPr>
          <w:snapToGrid w:val="0"/>
          <w:lang w:eastAsia="zh-CN"/>
        </w:rPr>
        <w:tab/>
        <w:t>...</w:t>
      </w:r>
    </w:p>
    <w:p w14:paraId="73C5E8AD" w14:textId="77777777" w:rsidR="00FC324B" w:rsidRPr="00D629EF" w:rsidRDefault="00FC324B" w:rsidP="00FC324B">
      <w:pPr>
        <w:pStyle w:val="PL"/>
        <w:spacing w:line="0" w:lineRule="atLeast"/>
        <w:rPr>
          <w:snapToGrid w:val="0"/>
          <w:lang w:eastAsia="zh-CN"/>
        </w:rPr>
      </w:pPr>
      <w:r w:rsidRPr="00D629EF">
        <w:rPr>
          <w:snapToGrid w:val="0"/>
          <w:lang w:eastAsia="zh-CN"/>
        </w:rPr>
        <w:t>}</w:t>
      </w:r>
    </w:p>
    <w:p w14:paraId="0A7C2D1C" w14:textId="77777777" w:rsidR="00FC324B" w:rsidRPr="00D629EF" w:rsidRDefault="00FC324B" w:rsidP="00FC324B">
      <w:pPr>
        <w:pStyle w:val="PL"/>
        <w:spacing w:line="0" w:lineRule="atLeast"/>
        <w:rPr>
          <w:snapToGrid w:val="0"/>
        </w:rPr>
      </w:pPr>
    </w:p>
    <w:p w14:paraId="58DB532D" w14:textId="77777777" w:rsidR="00FC324B" w:rsidRPr="00D629EF" w:rsidRDefault="00FC324B" w:rsidP="00FC324B">
      <w:pPr>
        <w:pStyle w:val="PL"/>
        <w:spacing w:line="0" w:lineRule="atLeast"/>
        <w:rPr>
          <w:snapToGrid w:val="0"/>
        </w:rPr>
      </w:pPr>
    </w:p>
    <w:p w14:paraId="7112D48A" w14:textId="77777777" w:rsidR="00FC324B" w:rsidRPr="00D629EF" w:rsidRDefault="00FC324B" w:rsidP="00FC324B">
      <w:pPr>
        <w:pStyle w:val="PL"/>
        <w:spacing w:line="0" w:lineRule="atLeast"/>
        <w:rPr>
          <w:snapToGrid w:val="0"/>
        </w:rPr>
      </w:pPr>
      <w:r w:rsidRPr="00D629EF">
        <w:rPr>
          <w:snapToGrid w:val="0"/>
        </w:rPr>
        <w:t>-- **************************************************************</w:t>
      </w:r>
    </w:p>
    <w:p w14:paraId="7A70A140" w14:textId="77777777" w:rsidR="00FC324B" w:rsidRPr="00D629EF" w:rsidRDefault="00FC324B" w:rsidP="00FC324B">
      <w:pPr>
        <w:pStyle w:val="PL"/>
        <w:spacing w:line="0" w:lineRule="atLeast"/>
        <w:rPr>
          <w:snapToGrid w:val="0"/>
        </w:rPr>
      </w:pPr>
      <w:r w:rsidRPr="00D629EF">
        <w:rPr>
          <w:snapToGrid w:val="0"/>
        </w:rPr>
        <w:t>--</w:t>
      </w:r>
    </w:p>
    <w:p w14:paraId="4DE6FC7A" w14:textId="77777777" w:rsidR="00FC324B" w:rsidRPr="00D629EF" w:rsidRDefault="00FC324B" w:rsidP="00FC324B">
      <w:pPr>
        <w:pStyle w:val="PL"/>
        <w:spacing w:line="0" w:lineRule="atLeast"/>
        <w:outlineLvl w:val="3"/>
        <w:rPr>
          <w:snapToGrid w:val="0"/>
        </w:rPr>
      </w:pPr>
      <w:r w:rsidRPr="00D629EF">
        <w:rPr>
          <w:snapToGrid w:val="0"/>
        </w:rPr>
        <w:t>-- ERROR INDICATION</w:t>
      </w:r>
    </w:p>
    <w:p w14:paraId="3170A146" w14:textId="77777777" w:rsidR="00FC324B" w:rsidRPr="00D629EF" w:rsidRDefault="00FC324B" w:rsidP="00FC324B">
      <w:pPr>
        <w:pStyle w:val="PL"/>
        <w:spacing w:line="0" w:lineRule="atLeast"/>
        <w:rPr>
          <w:snapToGrid w:val="0"/>
        </w:rPr>
      </w:pPr>
      <w:r w:rsidRPr="00D629EF">
        <w:rPr>
          <w:snapToGrid w:val="0"/>
        </w:rPr>
        <w:t>--</w:t>
      </w:r>
    </w:p>
    <w:p w14:paraId="48E7C2CF" w14:textId="77777777" w:rsidR="00FC324B" w:rsidRPr="00D629EF" w:rsidRDefault="00FC324B" w:rsidP="00FC324B">
      <w:pPr>
        <w:pStyle w:val="PL"/>
        <w:spacing w:line="0" w:lineRule="atLeast"/>
        <w:rPr>
          <w:snapToGrid w:val="0"/>
        </w:rPr>
      </w:pPr>
      <w:r w:rsidRPr="00D629EF">
        <w:rPr>
          <w:snapToGrid w:val="0"/>
        </w:rPr>
        <w:t>-- **************************************************************</w:t>
      </w:r>
    </w:p>
    <w:p w14:paraId="7E296ADE" w14:textId="77777777" w:rsidR="00FC324B" w:rsidRPr="00D629EF" w:rsidRDefault="00FC324B" w:rsidP="00FC324B">
      <w:pPr>
        <w:pStyle w:val="PL"/>
        <w:spacing w:line="0" w:lineRule="atLeast"/>
        <w:rPr>
          <w:snapToGrid w:val="0"/>
        </w:rPr>
      </w:pPr>
    </w:p>
    <w:p w14:paraId="15F5C787" w14:textId="77777777" w:rsidR="00FC324B" w:rsidRPr="00D629EF" w:rsidRDefault="00FC324B" w:rsidP="00FC324B">
      <w:pPr>
        <w:pStyle w:val="PL"/>
        <w:spacing w:line="0" w:lineRule="atLeast"/>
        <w:rPr>
          <w:snapToGrid w:val="0"/>
        </w:rPr>
      </w:pPr>
      <w:r w:rsidRPr="00D629EF">
        <w:rPr>
          <w:snapToGrid w:val="0"/>
        </w:rPr>
        <w:t>ErrorIndication ::= SEQUENCE {</w:t>
      </w:r>
    </w:p>
    <w:p w14:paraId="10F449B5"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t>{{ErrorIndication-IEs}},</w:t>
      </w:r>
    </w:p>
    <w:p w14:paraId="06BC590F" w14:textId="77777777" w:rsidR="00FC324B" w:rsidRPr="00D629EF" w:rsidRDefault="00FC324B" w:rsidP="00FC324B">
      <w:pPr>
        <w:pStyle w:val="PL"/>
        <w:spacing w:line="0" w:lineRule="atLeast"/>
        <w:rPr>
          <w:snapToGrid w:val="0"/>
        </w:rPr>
      </w:pPr>
      <w:r w:rsidRPr="00D629EF">
        <w:rPr>
          <w:snapToGrid w:val="0"/>
        </w:rPr>
        <w:tab/>
        <w:t>...</w:t>
      </w:r>
    </w:p>
    <w:p w14:paraId="02B13FB0" w14:textId="77777777" w:rsidR="00FC324B" w:rsidRPr="00D629EF" w:rsidRDefault="00FC324B" w:rsidP="00FC324B">
      <w:pPr>
        <w:pStyle w:val="PL"/>
        <w:spacing w:line="0" w:lineRule="atLeast"/>
        <w:rPr>
          <w:snapToGrid w:val="0"/>
        </w:rPr>
      </w:pPr>
      <w:r w:rsidRPr="00D629EF">
        <w:rPr>
          <w:snapToGrid w:val="0"/>
        </w:rPr>
        <w:t>}</w:t>
      </w:r>
    </w:p>
    <w:p w14:paraId="64E4EEFE" w14:textId="77777777" w:rsidR="00FC324B" w:rsidRPr="00D629EF" w:rsidRDefault="00FC324B" w:rsidP="00FC324B">
      <w:pPr>
        <w:pStyle w:val="PL"/>
        <w:spacing w:line="0" w:lineRule="atLeast"/>
        <w:rPr>
          <w:snapToGrid w:val="0"/>
        </w:rPr>
      </w:pPr>
    </w:p>
    <w:p w14:paraId="3DB17EFC" w14:textId="77777777" w:rsidR="00FC324B" w:rsidRPr="00D629EF" w:rsidRDefault="00FC324B" w:rsidP="00FC324B">
      <w:pPr>
        <w:pStyle w:val="PL"/>
        <w:spacing w:line="0" w:lineRule="atLeast"/>
        <w:rPr>
          <w:snapToGrid w:val="0"/>
        </w:rPr>
      </w:pPr>
      <w:r w:rsidRPr="00D629EF">
        <w:rPr>
          <w:snapToGrid w:val="0"/>
        </w:rPr>
        <w:t>ErrorIndication-IEs E1AP-PROTOCOL-IES ::= {</w:t>
      </w:r>
    </w:p>
    <w:p w14:paraId="5D616BED"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7D764FE4" w14:textId="77777777" w:rsidR="00FC324B" w:rsidRPr="00D629EF" w:rsidRDefault="00FC324B" w:rsidP="00FC324B">
      <w:pPr>
        <w:pStyle w:val="PL"/>
        <w:spacing w:line="0" w:lineRule="atLeast"/>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t>CRITICALITY ignore</w:t>
      </w:r>
      <w:r w:rsidRPr="00D629EF">
        <w:rPr>
          <w:snapToGrid w:val="0"/>
        </w:rPr>
        <w:tab/>
        <w:t>TYPE GNB-CU-CP-UE-E1AP-ID</w:t>
      </w:r>
      <w:r w:rsidRPr="00D629EF">
        <w:rPr>
          <w:snapToGrid w:val="0"/>
        </w:rPr>
        <w:tab/>
      </w:r>
      <w:r w:rsidRPr="00D629EF">
        <w:rPr>
          <w:snapToGrid w:val="0"/>
        </w:rPr>
        <w:tab/>
        <w:t>PRESENCE optional}|</w:t>
      </w:r>
    </w:p>
    <w:p w14:paraId="3EE3D424" w14:textId="77777777" w:rsidR="00FC324B" w:rsidRPr="00D629EF" w:rsidRDefault="00FC324B" w:rsidP="00FC324B">
      <w:pPr>
        <w:pStyle w:val="PL"/>
        <w:spacing w:line="0" w:lineRule="atLeast"/>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t>CRITICALITY ignore</w:t>
      </w:r>
      <w:r w:rsidRPr="00D629EF">
        <w:rPr>
          <w:snapToGrid w:val="0"/>
        </w:rPr>
        <w:tab/>
        <w:t>TYPE GNB-CU-UP-UE-E1AP-ID</w:t>
      </w:r>
      <w:r w:rsidRPr="00D629EF">
        <w:rPr>
          <w:snapToGrid w:val="0"/>
        </w:rPr>
        <w:tab/>
      </w:r>
      <w:r w:rsidRPr="00D629EF">
        <w:rPr>
          <w:snapToGrid w:val="0"/>
        </w:rPr>
        <w:tab/>
        <w:t>PRESENCE optional}|</w:t>
      </w:r>
      <w:r w:rsidRPr="00D629EF">
        <w:rPr>
          <w:snapToGrid w:val="0"/>
        </w:rPr>
        <w:tab/>
      </w:r>
    </w:p>
    <w:p w14:paraId="454E3BB9" w14:textId="77777777" w:rsidR="00FC324B" w:rsidRPr="00D629EF" w:rsidRDefault="00FC324B" w:rsidP="00FC324B">
      <w:pPr>
        <w:pStyle w:val="PL"/>
        <w:spacing w:line="0" w:lineRule="atLeast"/>
        <w:rPr>
          <w:snapToGrid w:val="0"/>
        </w:rPr>
      </w:pPr>
      <w:r w:rsidRPr="00D629EF">
        <w:rPr>
          <w:snapToGrid w:val="0"/>
        </w:rPr>
        <w:tab/>
        <w:t>{ ID id-Cause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p>
    <w:p w14:paraId="65560F75" w14:textId="77777777" w:rsidR="00FC324B" w:rsidRDefault="00FC324B" w:rsidP="00FC324B">
      <w:pPr>
        <w:pStyle w:val="PL"/>
        <w:spacing w:line="0" w:lineRule="atLeast"/>
        <w:rPr>
          <w:snapToGrid w:val="0"/>
        </w:rPr>
      </w:pPr>
      <w:r w:rsidRPr="00D629EF">
        <w:rPr>
          <w:snapToGrid w:val="0"/>
        </w:rPr>
        <w:tab/>
        <w:t>{ ID id-CriticalityDiagnostics</w:t>
      </w:r>
      <w:r w:rsidRPr="00D629EF">
        <w:rPr>
          <w:snapToGrid w:val="0"/>
        </w:rPr>
        <w:tab/>
      </w:r>
      <w:r w:rsidRPr="00D629EF">
        <w:rPr>
          <w:snapToGrid w:val="0"/>
        </w:rPr>
        <w:tab/>
      </w:r>
      <w:r w:rsidRPr="00D629EF">
        <w:rPr>
          <w:snapToGrid w:val="0"/>
        </w:rPr>
        <w:tab/>
        <w:t>CRITICALITY ignore</w:t>
      </w:r>
      <w:r w:rsidRPr="00D629EF">
        <w:rPr>
          <w:snapToGrid w:val="0"/>
        </w:rPr>
        <w:tab/>
        <w:t>TYPE CriticalityDiagnostics</w:t>
      </w:r>
      <w:r w:rsidRPr="00D629EF">
        <w:rPr>
          <w:snapToGrid w:val="0"/>
        </w:rPr>
        <w:tab/>
      </w:r>
      <w:r w:rsidRPr="00D629EF">
        <w:rPr>
          <w:snapToGrid w:val="0"/>
        </w:rPr>
        <w:tab/>
        <w:t>PRESENCE optional}</w:t>
      </w:r>
      <w:r>
        <w:rPr>
          <w:snapToGrid w:val="0"/>
        </w:rPr>
        <w:t>|</w:t>
      </w:r>
    </w:p>
    <w:p w14:paraId="319BE0E2" w14:textId="77777777" w:rsidR="00FC324B" w:rsidRPr="00F4502F" w:rsidRDefault="00FC324B" w:rsidP="00FC324B">
      <w:pPr>
        <w:pStyle w:val="PL"/>
        <w:rPr>
          <w:snapToGrid w:val="0"/>
        </w:rPr>
      </w:pPr>
      <w:r>
        <w:rPr>
          <w:snapToGrid w:val="0"/>
        </w:rPr>
        <w:tab/>
      </w:r>
      <w:r w:rsidRPr="00F4502F">
        <w:rPr>
          <w:snapToGrid w:val="0"/>
        </w:rPr>
        <w:t>{ ID id-</w:t>
      </w:r>
      <w:r w:rsidRPr="00F4502F">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t>GNB-CU-CP-MBS-E1AP-ID</w:t>
      </w:r>
      <w:r w:rsidRPr="00F4502F">
        <w:rPr>
          <w:snapToGrid w:val="0"/>
        </w:rPr>
        <w:tab/>
      </w:r>
      <w:r w:rsidRPr="00F4502F">
        <w:rPr>
          <w:snapToGrid w:val="0"/>
        </w:rPr>
        <w:tab/>
        <w:t>PRESENCE optional}|</w:t>
      </w:r>
    </w:p>
    <w:p w14:paraId="440F0EB9" w14:textId="77777777" w:rsidR="00FC324B" w:rsidRPr="00D629EF" w:rsidRDefault="00FC324B" w:rsidP="00FC324B">
      <w:pPr>
        <w:pStyle w:val="PL"/>
        <w:spacing w:line="0" w:lineRule="atLeast"/>
        <w:rPr>
          <w:snapToGrid w:val="0"/>
        </w:rPr>
      </w:pPr>
      <w:r w:rsidRPr="00F4502F">
        <w:rPr>
          <w:snapToGrid w:val="0"/>
        </w:rPr>
        <w:tab/>
        <w:t>{ ID id-</w:t>
      </w:r>
      <w:r w:rsidRPr="00F4502F">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t>GNB-CU-UP-MBS-E1AP-ID</w:t>
      </w:r>
      <w:r w:rsidRPr="00F4502F">
        <w:rPr>
          <w:snapToGrid w:val="0"/>
        </w:rPr>
        <w:tab/>
      </w:r>
      <w:r w:rsidRPr="00F4502F">
        <w:rPr>
          <w:snapToGrid w:val="0"/>
        </w:rPr>
        <w:tab/>
        <w:t>PRESENCE optional}</w:t>
      </w:r>
      <w:r w:rsidRPr="00D629EF">
        <w:rPr>
          <w:snapToGrid w:val="0"/>
        </w:rPr>
        <w:t>,</w:t>
      </w:r>
    </w:p>
    <w:p w14:paraId="10B4BA22" w14:textId="77777777" w:rsidR="00FC324B" w:rsidRPr="00D629EF" w:rsidRDefault="00FC324B" w:rsidP="00FC324B">
      <w:pPr>
        <w:pStyle w:val="PL"/>
        <w:spacing w:line="0" w:lineRule="atLeast"/>
        <w:rPr>
          <w:snapToGrid w:val="0"/>
        </w:rPr>
      </w:pPr>
      <w:r w:rsidRPr="00D629EF">
        <w:rPr>
          <w:snapToGrid w:val="0"/>
        </w:rPr>
        <w:tab/>
        <w:t>...</w:t>
      </w:r>
    </w:p>
    <w:p w14:paraId="0055658D" w14:textId="77777777" w:rsidR="00FC324B" w:rsidRPr="00D629EF" w:rsidRDefault="00FC324B" w:rsidP="00FC324B">
      <w:pPr>
        <w:pStyle w:val="PL"/>
        <w:spacing w:line="0" w:lineRule="atLeast"/>
        <w:rPr>
          <w:snapToGrid w:val="0"/>
        </w:rPr>
      </w:pPr>
      <w:r w:rsidRPr="00D629EF">
        <w:rPr>
          <w:snapToGrid w:val="0"/>
        </w:rPr>
        <w:t>}</w:t>
      </w:r>
    </w:p>
    <w:p w14:paraId="6725725D" w14:textId="77777777" w:rsidR="00FC324B" w:rsidRPr="00D629EF" w:rsidRDefault="00FC324B" w:rsidP="00FC324B">
      <w:pPr>
        <w:pStyle w:val="PL"/>
        <w:spacing w:line="0" w:lineRule="atLeast"/>
        <w:rPr>
          <w:snapToGrid w:val="0"/>
        </w:rPr>
      </w:pPr>
    </w:p>
    <w:p w14:paraId="22A15712" w14:textId="77777777" w:rsidR="00FC324B" w:rsidRPr="00D629EF" w:rsidRDefault="00FC324B" w:rsidP="00FC324B">
      <w:pPr>
        <w:pStyle w:val="PL"/>
        <w:spacing w:line="0" w:lineRule="atLeast"/>
        <w:rPr>
          <w:snapToGrid w:val="0"/>
        </w:rPr>
      </w:pPr>
      <w:r w:rsidRPr="00D629EF">
        <w:rPr>
          <w:snapToGrid w:val="0"/>
        </w:rPr>
        <w:t>-- **************************************************************</w:t>
      </w:r>
    </w:p>
    <w:p w14:paraId="22960404" w14:textId="77777777" w:rsidR="00FC324B" w:rsidRPr="00D629EF" w:rsidRDefault="00FC324B" w:rsidP="00FC324B">
      <w:pPr>
        <w:pStyle w:val="PL"/>
        <w:spacing w:line="0" w:lineRule="atLeast"/>
        <w:rPr>
          <w:snapToGrid w:val="0"/>
        </w:rPr>
      </w:pPr>
      <w:r w:rsidRPr="00D629EF">
        <w:rPr>
          <w:snapToGrid w:val="0"/>
        </w:rPr>
        <w:t>--</w:t>
      </w:r>
    </w:p>
    <w:p w14:paraId="7024C2F3" w14:textId="77777777" w:rsidR="00FC324B" w:rsidRPr="00D629EF" w:rsidRDefault="00FC324B" w:rsidP="00FC324B">
      <w:pPr>
        <w:pStyle w:val="PL"/>
        <w:spacing w:line="0" w:lineRule="atLeast"/>
        <w:outlineLvl w:val="3"/>
        <w:rPr>
          <w:snapToGrid w:val="0"/>
        </w:rPr>
      </w:pPr>
      <w:r w:rsidRPr="00D629EF">
        <w:rPr>
          <w:snapToGrid w:val="0"/>
        </w:rPr>
        <w:t>-- GNB-CU-UP E1 SETUP</w:t>
      </w:r>
    </w:p>
    <w:p w14:paraId="4D57D8A4" w14:textId="77777777" w:rsidR="00FC324B" w:rsidRPr="00D629EF" w:rsidRDefault="00FC324B" w:rsidP="00FC324B">
      <w:pPr>
        <w:pStyle w:val="PL"/>
        <w:spacing w:line="0" w:lineRule="atLeast"/>
        <w:rPr>
          <w:snapToGrid w:val="0"/>
        </w:rPr>
      </w:pPr>
      <w:r w:rsidRPr="00D629EF">
        <w:rPr>
          <w:snapToGrid w:val="0"/>
        </w:rPr>
        <w:t>--</w:t>
      </w:r>
    </w:p>
    <w:p w14:paraId="3E1EE8DD" w14:textId="77777777" w:rsidR="00FC324B" w:rsidRPr="00D629EF" w:rsidRDefault="00FC324B" w:rsidP="00FC324B">
      <w:pPr>
        <w:pStyle w:val="PL"/>
        <w:spacing w:line="0" w:lineRule="atLeast"/>
        <w:rPr>
          <w:snapToGrid w:val="0"/>
        </w:rPr>
      </w:pPr>
      <w:r w:rsidRPr="00D629EF">
        <w:rPr>
          <w:snapToGrid w:val="0"/>
        </w:rPr>
        <w:t>-- **************************************************************</w:t>
      </w:r>
    </w:p>
    <w:p w14:paraId="42D84598" w14:textId="77777777" w:rsidR="00FC324B" w:rsidRPr="00D629EF" w:rsidRDefault="00FC324B" w:rsidP="00FC324B">
      <w:pPr>
        <w:pStyle w:val="PL"/>
        <w:spacing w:line="0" w:lineRule="atLeast"/>
        <w:rPr>
          <w:snapToGrid w:val="0"/>
        </w:rPr>
      </w:pPr>
    </w:p>
    <w:p w14:paraId="7DF2B3DA" w14:textId="77777777" w:rsidR="00FC324B" w:rsidRPr="00D629EF" w:rsidRDefault="00FC324B" w:rsidP="00FC324B">
      <w:pPr>
        <w:pStyle w:val="PL"/>
        <w:spacing w:line="0" w:lineRule="atLeast"/>
        <w:rPr>
          <w:snapToGrid w:val="0"/>
        </w:rPr>
      </w:pPr>
      <w:r w:rsidRPr="00D629EF">
        <w:rPr>
          <w:snapToGrid w:val="0"/>
        </w:rPr>
        <w:lastRenderedPageBreak/>
        <w:t>-- **************************************************************</w:t>
      </w:r>
    </w:p>
    <w:p w14:paraId="62EAB804" w14:textId="77777777" w:rsidR="00FC324B" w:rsidRPr="00D629EF" w:rsidRDefault="00FC324B" w:rsidP="00FC324B">
      <w:pPr>
        <w:pStyle w:val="PL"/>
        <w:spacing w:line="0" w:lineRule="atLeast"/>
        <w:rPr>
          <w:snapToGrid w:val="0"/>
        </w:rPr>
      </w:pPr>
      <w:r w:rsidRPr="00D629EF">
        <w:rPr>
          <w:snapToGrid w:val="0"/>
        </w:rPr>
        <w:t>--</w:t>
      </w:r>
    </w:p>
    <w:p w14:paraId="61A25B2D" w14:textId="77777777" w:rsidR="00FC324B" w:rsidRPr="00D629EF" w:rsidRDefault="00FC324B" w:rsidP="00FC324B">
      <w:pPr>
        <w:pStyle w:val="PL"/>
        <w:spacing w:line="0" w:lineRule="atLeast"/>
        <w:rPr>
          <w:snapToGrid w:val="0"/>
        </w:rPr>
      </w:pPr>
      <w:r w:rsidRPr="00D629EF">
        <w:rPr>
          <w:snapToGrid w:val="0"/>
        </w:rPr>
        <w:t>-- GNB-CU-UP E1 Setup Request</w:t>
      </w:r>
    </w:p>
    <w:p w14:paraId="2C90B281" w14:textId="77777777" w:rsidR="00FC324B" w:rsidRPr="00D629EF" w:rsidRDefault="00FC324B" w:rsidP="00FC324B">
      <w:pPr>
        <w:pStyle w:val="PL"/>
        <w:spacing w:line="0" w:lineRule="atLeast"/>
        <w:rPr>
          <w:snapToGrid w:val="0"/>
        </w:rPr>
      </w:pPr>
      <w:r w:rsidRPr="00D629EF">
        <w:rPr>
          <w:snapToGrid w:val="0"/>
        </w:rPr>
        <w:t>--</w:t>
      </w:r>
    </w:p>
    <w:p w14:paraId="461CBA95" w14:textId="77777777" w:rsidR="00FC324B" w:rsidRPr="00D629EF" w:rsidRDefault="00FC324B" w:rsidP="00FC324B">
      <w:pPr>
        <w:pStyle w:val="PL"/>
        <w:spacing w:line="0" w:lineRule="atLeast"/>
        <w:rPr>
          <w:snapToGrid w:val="0"/>
        </w:rPr>
      </w:pPr>
      <w:r w:rsidRPr="00D629EF">
        <w:rPr>
          <w:snapToGrid w:val="0"/>
        </w:rPr>
        <w:t>-- **************************************************************</w:t>
      </w:r>
    </w:p>
    <w:p w14:paraId="572EB70D" w14:textId="77777777" w:rsidR="00FC324B" w:rsidRPr="00D629EF" w:rsidRDefault="00FC324B" w:rsidP="00FC324B">
      <w:pPr>
        <w:pStyle w:val="PL"/>
        <w:spacing w:line="0" w:lineRule="atLeast"/>
        <w:rPr>
          <w:snapToGrid w:val="0"/>
        </w:rPr>
      </w:pPr>
    </w:p>
    <w:p w14:paraId="36314E28" w14:textId="77777777" w:rsidR="00FC324B" w:rsidRPr="00D629EF" w:rsidRDefault="00FC324B" w:rsidP="00FC324B">
      <w:pPr>
        <w:pStyle w:val="PL"/>
        <w:spacing w:line="0" w:lineRule="atLeast"/>
        <w:rPr>
          <w:snapToGrid w:val="0"/>
        </w:rPr>
      </w:pPr>
      <w:r w:rsidRPr="00D629EF">
        <w:rPr>
          <w:snapToGrid w:val="0"/>
        </w:rPr>
        <w:t>GNB-CU-UP-E1SetupRequest ::= SEQUENCE {</w:t>
      </w:r>
    </w:p>
    <w:p w14:paraId="1C90259B"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{GNB-CU-UP-E1SetupRequestIEs} },</w:t>
      </w:r>
    </w:p>
    <w:p w14:paraId="60FF7350" w14:textId="77777777" w:rsidR="00FC324B" w:rsidRPr="00D629EF" w:rsidRDefault="00FC324B" w:rsidP="00FC324B">
      <w:pPr>
        <w:pStyle w:val="PL"/>
        <w:spacing w:line="0" w:lineRule="atLeast"/>
        <w:rPr>
          <w:snapToGrid w:val="0"/>
        </w:rPr>
      </w:pPr>
      <w:r w:rsidRPr="00D629EF">
        <w:rPr>
          <w:snapToGrid w:val="0"/>
        </w:rPr>
        <w:tab/>
        <w:t>...</w:t>
      </w:r>
    </w:p>
    <w:p w14:paraId="42F7B342" w14:textId="77777777" w:rsidR="00FC324B" w:rsidRPr="00D629EF" w:rsidRDefault="00FC324B" w:rsidP="00FC324B">
      <w:pPr>
        <w:pStyle w:val="PL"/>
        <w:spacing w:line="0" w:lineRule="atLeast"/>
        <w:rPr>
          <w:snapToGrid w:val="0"/>
        </w:rPr>
      </w:pPr>
      <w:r w:rsidRPr="00D629EF">
        <w:rPr>
          <w:snapToGrid w:val="0"/>
        </w:rPr>
        <w:t>}</w:t>
      </w:r>
    </w:p>
    <w:p w14:paraId="33A4B3BC" w14:textId="77777777" w:rsidR="00FC324B" w:rsidRPr="00D629EF" w:rsidRDefault="00FC324B" w:rsidP="00FC324B">
      <w:pPr>
        <w:pStyle w:val="PL"/>
        <w:spacing w:line="0" w:lineRule="atLeast"/>
        <w:rPr>
          <w:snapToGrid w:val="0"/>
        </w:rPr>
      </w:pPr>
    </w:p>
    <w:p w14:paraId="508FF515" w14:textId="77777777" w:rsidR="00FC324B" w:rsidRPr="00D629EF" w:rsidRDefault="00FC324B" w:rsidP="00FC324B">
      <w:pPr>
        <w:pStyle w:val="PL"/>
        <w:spacing w:line="0" w:lineRule="atLeast"/>
        <w:rPr>
          <w:snapToGrid w:val="0"/>
        </w:rPr>
      </w:pPr>
      <w:r w:rsidRPr="00D629EF">
        <w:rPr>
          <w:snapToGrid w:val="0"/>
        </w:rPr>
        <w:t>GNB-CU-UP-E1SetupRequestIEs E1AP-PROTOCOL-IES ::= {</w:t>
      </w:r>
    </w:p>
    <w:p w14:paraId="3DBA12E7"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2673ED74" w14:textId="77777777" w:rsidR="00FC324B" w:rsidRPr="00D629EF" w:rsidRDefault="00FC324B" w:rsidP="00FC324B">
      <w:pPr>
        <w:pStyle w:val="PL"/>
        <w:spacing w:line="0" w:lineRule="atLeast"/>
        <w:rPr>
          <w:snapToGrid w:val="0"/>
        </w:rPr>
      </w:pPr>
      <w:r w:rsidRPr="00D629EF">
        <w:rPr>
          <w:snapToGrid w:val="0"/>
        </w:rPr>
        <w:tab/>
        <w:t>{ ID id-gNB-CU-UP-ID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GNB-CU-UP-ID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48694432" w14:textId="77777777" w:rsidR="00FC324B" w:rsidRPr="00D629EF" w:rsidRDefault="00FC324B" w:rsidP="00FC324B">
      <w:pPr>
        <w:pStyle w:val="PL"/>
        <w:spacing w:line="0" w:lineRule="atLeast"/>
        <w:rPr>
          <w:snapToGrid w:val="0"/>
        </w:rPr>
      </w:pPr>
      <w:r w:rsidRPr="00D629EF">
        <w:rPr>
          <w:snapToGrid w:val="0"/>
        </w:rPr>
        <w:tab/>
        <w:t>{ ID id-gNB-CU-UP-Name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GNB-CU-UP-Name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096A0FD4" w14:textId="77777777" w:rsidR="00FC324B" w:rsidRPr="00D629EF" w:rsidRDefault="00FC324B" w:rsidP="00FC324B">
      <w:pPr>
        <w:pStyle w:val="PL"/>
        <w:spacing w:line="0" w:lineRule="atLeast"/>
        <w:rPr>
          <w:snapToGrid w:val="0"/>
        </w:rPr>
      </w:pPr>
      <w:r w:rsidRPr="00D629EF">
        <w:rPr>
          <w:snapToGrid w:val="0"/>
        </w:rPr>
        <w:tab/>
        <w:t>{ ID id-CNSupport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CNSupport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44EDED71" w14:textId="77777777" w:rsidR="00FC324B" w:rsidRPr="00D629EF" w:rsidRDefault="00FC324B" w:rsidP="00FC324B">
      <w:pPr>
        <w:pStyle w:val="PL"/>
        <w:spacing w:line="0" w:lineRule="atLeast"/>
        <w:rPr>
          <w:snapToGrid w:val="0"/>
        </w:rPr>
      </w:pPr>
      <w:r w:rsidRPr="00D629EF">
        <w:rPr>
          <w:snapToGrid w:val="0"/>
        </w:rPr>
        <w:tab/>
        <w:t>{ ID id-SupportedPLMNs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SupportedPLMNs-List</w:t>
      </w:r>
      <w:r w:rsidRPr="00D629EF">
        <w:rPr>
          <w:snapToGrid w:val="0"/>
        </w:rPr>
        <w:tab/>
      </w:r>
      <w:r w:rsidRPr="00D629EF">
        <w:rPr>
          <w:snapToGrid w:val="0"/>
        </w:rPr>
        <w:tab/>
      </w:r>
      <w:r w:rsidRPr="00D629EF">
        <w:rPr>
          <w:snapToGrid w:val="0"/>
        </w:rPr>
        <w:tab/>
        <w:t>PRESENCE mandatory</w:t>
      </w:r>
      <w:r w:rsidRPr="00D629EF">
        <w:rPr>
          <w:snapToGrid w:val="0"/>
        </w:rPr>
        <w:tab/>
        <w:t>}|</w:t>
      </w:r>
    </w:p>
    <w:p w14:paraId="76BACF14" w14:textId="77777777" w:rsidR="00FC324B" w:rsidRPr="00D629EF" w:rsidRDefault="00FC324B" w:rsidP="00FC324B">
      <w:pPr>
        <w:pStyle w:val="PL"/>
        <w:spacing w:line="0" w:lineRule="atLeast"/>
        <w:rPr>
          <w:snapToGrid w:val="0"/>
        </w:rPr>
      </w:pPr>
      <w:r w:rsidRPr="00D629EF">
        <w:rPr>
          <w:snapToGrid w:val="0"/>
        </w:rPr>
        <w:tab/>
        <w:t>{ ID id-gNB-CU-UP-Capacity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GNB-CU-UP-Capacity</w:t>
      </w:r>
      <w:r w:rsidRPr="00D629EF">
        <w:rPr>
          <w:snapToGrid w:val="0"/>
        </w:rPr>
        <w:tab/>
      </w:r>
      <w:r w:rsidRPr="00D629EF">
        <w:rPr>
          <w:snapToGrid w:val="0"/>
        </w:rPr>
        <w:tab/>
      </w:r>
      <w:r w:rsidRPr="00D629EF">
        <w:rPr>
          <w:snapToGrid w:val="0"/>
        </w:rPr>
        <w:tab/>
        <w:t xml:space="preserve">   PRESENCE optional</w:t>
      </w:r>
      <w:r w:rsidRPr="00D629EF">
        <w:rPr>
          <w:snapToGrid w:val="0"/>
        </w:rPr>
        <w:tab/>
        <w:t>}|</w:t>
      </w:r>
    </w:p>
    <w:p w14:paraId="77A739F5" w14:textId="77777777" w:rsidR="00FC324B" w:rsidRPr="00D629EF" w:rsidRDefault="00FC324B" w:rsidP="00FC324B">
      <w:pPr>
        <w:pStyle w:val="PL"/>
        <w:spacing w:line="0" w:lineRule="atLeast"/>
        <w:rPr>
          <w:snapToGrid w:val="0"/>
        </w:rPr>
      </w:pPr>
      <w:r w:rsidRPr="00D629EF">
        <w:rPr>
          <w:snapToGrid w:val="0"/>
        </w:rPr>
        <w:tab/>
        <w:t>{ ID id-Transport-Layer-Address-Info</w:t>
      </w:r>
      <w:r w:rsidRPr="00D629EF">
        <w:rPr>
          <w:snapToGrid w:val="0"/>
        </w:rPr>
        <w:tab/>
      </w:r>
      <w:r>
        <w:rPr>
          <w:snapToGrid w:val="0"/>
        </w:rPr>
        <w:tab/>
      </w:r>
      <w:r w:rsidRPr="00D629EF">
        <w:rPr>
          <w:snapToGrid w:val="0"/>
        </w:rPr>
        <w:t>CRITICALITY ignore</w:t>
      </w:r>
      <w:r w:rsidRPr="00D629EF">
        <w:rPr>
          <w:snapToGrid w:val="0"/>
        </w:rPr>
        <w:tab/>
        <w:t>TYPE Transport-Layer-Address-Info</w:t>
      </w:r>
      <w:r w:rsidRPr="00D629EF">
        <w:rPr>
          <w:snapToGrid w:val="0"/>
        </w:rPr>
        <w:tab/>
        <w:t>PRESENCE optional</w:t>
      </w:r>
      <w:r w:rsidRPr="00D629EF">
        <w:rPr>
          <w:snapToGrid w:val="0"/>
        </w:rPr>
        <w:tab/>
        <w:t>}|</w:t>
      </w:r>
    </w:p>
    <w:p w14:paraId="65676A68" w14:textId="77777777" w:rsidR="00FC324B" w:rsidRDefault="00FC324B" w:rsidP="00FC324B">
      <w:pPr>
        <w:pStyle w:val="PL"/>
        <w:spacing w:line="0" w:lineRule="atLeast"/>
        <w:rPr>
          <w:snapToGrid w:val="0"/>
        </w:rPr>
      </w:pPr>
      <w:r w:rsidRPr="00D629EF">
        <w:rPr>
          <w:snapToGrid w:val="0"/>
        </w:rPr>
        <w:tab/>
        <w:t xml:space="preserve">{ ID </w:t>
      </w:r>
      <w:r>
        <w:rPr>
          <w:snapToGrid w:val="0"/>
        </w:rPr>
        <w:t>id-</w:t>
      </w:r>
      <w:r w:rsidRPr="00C7086C">
        <w:rPr>
          <w:snapToGrid w:val="0"/>
        </w:rPr>
        <w:t>Extended-</w:t>
      </w:r>
      <w:r>
        <w:rPr>
          <w:snapToGrid w:val="0"/>
        </w:rPr>
        <w:t>G</w:t>
      </w:r>
      <w:r w:rsidRPr="00D629EF">
        <w:rPr>
          <w:snapToGrid w:val="0"/>
        </w:rPr>
        <w:t>NB-CU-UP-Name</w:t>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 xml:space="preserve">TYPE </w:t>
      </w:r>
      <w:r w:rsidRPr="00C7086C">
        <w:rPr>
          <w:snapToGrid w:val="0"/>
        </w:rPr>
        <w:t>Extended-</w:t>
      </w:r>
      <w:r>
        <w:rPr>
          <w:snapToGrid w:val="0"/>
        </w:rPr>
        <w:t>G</w:t>
      </w:r>
      <w:r w:rsidRPr="00D629EF">
        <w:rPr>
          <w:snapToGrid w:val="0"/>
        </w:rPr>
        <w:t>NB-CU-UP-Name</w:t>
      </w:r>
      <w:r>
        <w:rPr>
          <w:snapToGrid w:val="0"/>
        </w:rPr>
        <w:tab/>
      </w:r>
      <w:r>
        <w:rPr>
          <w:snapToGrid w:val="0"/>
        </w:rPr>
        <w:tab/>
      </w:r>
      <w:r w:rsidRPr="00D629EF">
        <w:rPr>
          <w:snapToGrid w:val="0"/>
        </w:rPr>
        <w:t>PRESENCE optional</w:t>
      </w:r>
      <w:r w:rsidRPr="00D629EF">
        <w:rPr>
          <w:snapToGrid w:val="0"/>
        </w:rPr>
        <w:tab/>
        <w:t>}</w:t>
      </w:r>
      <w:r>
        <w:rPr>
          <w:snapToGrid w:val="0"/>
        </w:rPr>
        <w:t>|</w:t>
      </w:r>
    </w:p>
    <w:p w14:paraId="4B6A021B" w14:textId="77777777" w:rsidR="00FC324B" w:rsidRPr="00D629EF" w:rsidRDefault="00FC324B" w:rsidP="00FC324B">
      <w:pPr>
        <w:pStyle w:val="PL"/>
        <w:spacing w:line="0" w:lineRule="atLeast"/>
        <w:rPr>
          <w:snapToGrid w:val="0"/>
        </w:rPr>
      </w:pPr>
      <w:r>
        <w:rPr>
          <w:snapToGrid w:val="0"/>
        </w:rPr>
        <w:tab/>
      </w:r>
      <w:r w:rsidRPr="00D629EF">
        <w:rPr>
          <w:snapToGrid w:val="0"/>
        </w:rPr>
        <w:t xml:space="preserve">{ ID </w:t>
      </w:r>
      <w:r>
        <w:rPr>
          <w:snapToGrid w:val="0"/>
        </w:rPr>
        <w:t>id-</w:t>
      </w:r>
      <w:r>
        <w:rPr>
          <w:rFonts w:hint="eastAsia"/>
          <w:snapToGrid w:val="0"/>
          <w:lang w:eastAsia="zh-CN"/>
        </w:rPr>
        <w:t>gNB-CU-UP-MBS-Support-Info</w:t>
      </w:r>
      <w:r w:rsidRPr="00D629EF">
        <w:rPr>
          <w:snapToGrid w:val="0"/>
        </w:rPr>
        <w:tab/>
      </w:r>
      <w:r w:rsidRPr="00D629EF">
        <w:rPr>
          <w:snapToGrid w:val="0"/>
        </w:rPr>
        <w:tab/>
      </w:r>
      <w:r w:rsidRPr="00D629EF">
        <w:rPr>
          <w:snapToGrid w:val="0"/>
        </w:rPr>
        <w:tab/>
        <w:t xml:space="preserve">CRITICALITY </w:t>
      </w:r>
      <w:r>
        <w:rPr>
          <w:rFonts w:hint="eastAsia"/>
          <w:snapToGrid w:val="0"/>
          <w:lang w:eastAsia="zh-CN"/>
        </w:rPr>
        <w:t>reject</w:t>
      </w:r>
      <w:r w:rsidRPr="00D629EF">
        <w:rPr>
          <w:snapToGrid w:val="0"/>
        </w:rPr>
        <w:tab/>
        <w:t xml:space="preserve">TYPE </w:t>
      </w:r>
      <w:r>
        <w:rPr>
          <w:rFonts w:hint="eastAsia"/>
          <w:snapToGrid w:val="0"/>
          <w:lang w:eastAsia="zh-CN"/>
        </w:rPr>
        <w:t>GNB-CU-UP-MBS-Support-Info</w:t>
      </w:r>
      <w:r>
        <w:rPr>
          <w:snapToGrid w:val="0"/>
        </w:rPr>
        <w:tab/>
      </w:r>
      <w:r w:rsidRPr="00D629EF">
        <w:rPr>
          <w:snapToGrid w:val="0"/>
        </w:rPr>
        <w:t>PRESENCE optional</w:t>
      </w:r>
      <w:r w:rsidRPr="00D629EF">
        <w:rPr>
          <w:snapToGrid w:val="0"/>
        </w:rPr>
        <w:tab/>
        <w:t>},</w:t>
      </w:r>
    </w:p>
    <w:p w14:paraId="3CDF95FB" w14:textId="77777777" w:rsidR="00FC324B" w:rsidRPr="00D629EF" w:rsidRDefault="00FC324B" w:rsidP="00FC324B">
      <w:pPr>
        <w:pStyle w:val="PL"/>
        <w:spacing w:line="0" w:lineRule="atLeast"/>
        <w:rPr>
          <w:snapToGrid w:val="0"/>
        </w:rPr>
      </w:pPr>
      <w:r w:rsidRPr="00D629EF">
        <w:rPr>
          <w:snapToGrid w:val="0"/>
        </w:rPr>
        <w:tab/>
        <w:t>...</w:t>
      </w:r>
    </w:p>
    <w:p w14:paraId="6889A5A8" w14:textId="77777777" w:rsidR="00FC324B" w:rsidRPr="00D629EF" w:rsidRDefault="00FC324B" w:rsidP="00FC324B">
      <w:pPr>
        <w:pStyle w:val="PL"/>
        <w:spacing w:line="0" w:lineRule="atLeast"/>
        <w:rPr>
          <w:snapToGrid w:val="0"/>
        </w:rPr>
      </w:pPr>
      <w:r w:rsidRPr="00D629EF">
        <w:rPr>
          <w:snapToGrid w:val="0"/>
        </w:rPr>
        <w:t xml:space="preserve">} </w:t>
      </w:r>
    </w:p>
    <w:p w14:paraId="03A51851" w14:textId="77777777" w:rsidR="00FC324B" w:rsidRPr="00D629EF" w:rsidRDefault="00FC324B" w:rsidP="00FC324B">
      <w:pPr>
        <w:pStyle w:val="PL"/>
        <w:spacing w:line="0" w:lineRule="atLeast"/>
        <w:rPr>
          <w:snapToGrid w:val="0"/>
        </w:rPr>
      </w:pPr>
    </w:p>
    <w:p w14:paraId="6FA29FAF" w14:textId="77777777" w:rsidR="00FC324B" w:rsidRPr="00D629EF" w:rsidRDefault="00FC324B" w:rsidP="00FC324B">
      <w:pPr>
        <w:pStyle w:val="PL"/>
        <w:spacing w:line="0" w:lineRule="atLeast"/>
        <w:rPr>
          <w:snapToGrid w:val="0"/>
        </w:rPr>
      </w:pPr>
      <w:r w:rsidRPr="00D629EF">
        <w:rPr>
          <w:snapToGrid w:val="0"/>
        </w:rPr>
        <w:t>SupportedPLMNs-List</w:t>
      </w:r>
      <w:r w:rsidRPr="00D629EF">
        <w:rPr>
          <w:snapToGrid w:val="0"/>
        </w:rPr>
        <w:tab/>
        <w:t>::=</w:t>
      </w:r>
      <w:r w:rsidRPr="00D629EF">
        <w:rPr>
          <w:snapToGrid w:val="0"/>
        </w:rPr>
        <w:tab/>
        <w:t xml:space="preserve">SEQUENCE (SIZE (1..maxnoofSPLMNs)) OF SupportedPLMNs-Item </w:t>
      </w:r>
    </w:p>
    <w:p w14:paraId="4CD4E89F" w14:textId="77777777" w:rsidR="00FC324B" w:rsidRPr="00D629EF" w:rsidRDefault="00FC324B" w:rsidP="00FC324B">
      <w:pPr>
        <w:pStyle w:val="PL"/>
        <w:spacing w:line="0" w:lineRule="atLeast"/>
        <w:rPr>
          <w:snapToGrid w:val="0"/>
        </w:rPr>
      </w:pPr>
    </w:p>
    <w:p w14:paraId="1EECF2E8" w14:textId="77777777" w:rsidR="00FC324B" w:rsidRPr="00D629EF" w:rsidRDefault="00FC324B" w:rsidP="00FC324B">
      <w:pPr>
        <w:pStyle w:val="PL"/>
        <w:spacing w:line="0" w:lineRule="atLeast"/>
        <w:rPr>
          <w:snapToGrid w:val="0"/>
        </w:rPr>
      </w:pPr>
      <w:r w:rsidRPr="00D629EF">
        <w:rPr>
          <w:snapToGrid w:val="0"/>
        </w:rPr>
        <w:t>SupportedPLMNs-Item ::= SEQUENCE {</w:t>
      </w:r>
    </w:p>
    <w:p w14:paraId="032F6B47" w14:textId="77777777" w:rsidR="00FC324B" w:rsidRPr="00D629EF" w:rsidRDefault="00FC324B" w:rsidP="00FC324B">
      <w:pPr>
        <w:pStyle w:val="PL"/>
        <w:spacing w:line="0" w:lineRule="atLeast"/>
        <w:rPr>
          <w:snapToGrid w:val="0"/>
        </w:rPr>
      </w:pPr>
      <w:r w:rsidRPr="00D629EF">
        <w:rPr>
          <w:snapToGrid w:val="0"/>
        </w:rPr>
        <w:tab/>
        <w:t>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PLMN-Identity,</w:t>
      </w:r>
    </w:p>
    <w:p w14:paraId="4D3330B9" w14:textId="77777777" w:rsidR="00FC324B" w:rsidRPr="00D629EF" w:rsidRDefault="00FC324B" w:rsidP="00FC324B">
      <w:pPr>
        <w:pStyle w:val="PL"/>
        <w:spacing w:line="0" w:lineRule="atLeast"/>
        <w:rPr>
          <w:snapToGrid w:val="0"/>
        </w:rPr>
      </w:pPr>
      <w:r w:rsidRPr="00D629EF">
        <w:rPr>
          <w:snapToGrid w:val="0"/>
        </w:rPr>
        <w:tab/>
        <w:t>slice-Support-List</w:t>
      </w:r>
      <w:r w:rsidRPr="00D629EF">
        <w:rPr>
          <w:snapToGrid w:val="0"/>
        </w:rPr>
        <w:tab/>
      </w:r>
      <w:r w:rsidRPr="00D629EF">
        <w:rPr>
          <w:snapToGrid w:val="0"/>
        </w:rPr>
        <w:tab/>
      </w:r>
      <w:r w:rsidRPr="00D629EF">
        <w:rPr>
          <w:snapToGrid w:val="0"/>
        </w:rPr>
        <w:tab/>
      </w:r>
      <w:r w:rsidRPr="00D629EF">
        <w:rPr>
          <w:snapToGrid w:val="0"/>
        </w:rPr>
        <w:tab/>
        <w:t>Slice-Support-List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E11050" w14:textId="77777777" w:rsidR="00FC324B" w:rsidRPr="00D629EF" w:rsidRDefault="00FC324B" w:rsidP="00FC324B">
      <w:pPr>
        <w:pStyle w:val="PL"/>
        <w:spacing w:line="0" w:lineRule="atLeast"/>
        <w:rPr>
          <w:snapToGrid w:val="0"/>
        </w:rPr>
      </w:pPr>
      <w:r w:rsidRPr="00D629EF">
        <w:rPr>
          <w:snapToGrid w:val="0"/>
        </w:rPr>
        <w:tab/>
        <w:t>nR-CGI-Support-List</w:t>
      </w:r>
      <w:r w:rsidRPr="00D629EF">
        <w:rPr>
          <w:snapToGrid w:val="0"/>
        </w:rPr>
        <w:tab/>
      </w:r>
      <w:r w:rsidRPr="00D629EF">
        <w:rPr>
          <w:snapToGrid w:val="0"/>
        </w:rPr>
        <w:tab/>
      </w:r>
      <w:r w:rsidRPr="00D629EF">
        <w:rPr>
          <w:snapToGrid w:val="0"/>
        </w:rPr>
        <w:tab/>
      </w:r>
      <w:r w:rsidRPr="00D629EF">
        <w:rPr>
          <w:snapToGrid w:val="0"/>
        </w:rPr>
        <w:tab/>
        <w:t>NR-CGI-Support-List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83B9525" w14:textId="77777777" w:rsidR="00FC324B" w:rsidRPr="00D629EF" w:rsidRDefault="00FC324B" w:rsidP="00FC324B">
      <w:pPr>
        <w:pStyle w:val="PL"/>
        <w:spacing w:line="0" w:lineRule="atLeast"/>
        <w:rPr>
          <w:snapToGrid w:val="0"/>
        </w:rPr>
      </w:pPr>
      <w:r w:rsidRPr="00D629EF">
        <w:rPr>
          <w:snapToGrid w:val="0"/>
        </w:rPr>
        <w:tab/>
        <w:t>qoS-Parameters-Support-List</w:t>
      </w:r>
      <w:r w:rsidRPr="00D629EF">
        <w:rPr>
          <w:snapToGrid w:val="0"/>
        </w:rPr>
        <w:tab/>
      </w:r>
      <w:r w:rsidRPr="00D629EF">
        <w:rPr>
          <w:snapToGrid w:val="0"/>
        </w:rPr>
        <w:tab/>
        <w:t>QoS-Parameters-Support-List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0D57C3D"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 { { SupportedPLMNs-ExtIEs } }</w:t>
      </w:r>
      <w:r w:rsidRPr="007E6193">
        <w:rPr>
          <w:snapToGrid w:val="0"/>
          <w:lang w:val="fr-FR"/>
        </w:rPr>
        <w:tab/>
      </w:r>
      <w:r w:rsidRPr="007E6193">
        <w:rPr>
          <w:snapToGrid w:val="0"/>
          <w:lang w:val="fr-FR"/>
        </w:rPr>
        <w:tab/>
        <w:t xml:space="preserve">OPTIONAL, </w:t>
      </w:r>
    </w:p>
    <w:p w14:paraId="790C1B28"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607AB60E" w14:textId="77777777" w:rsidR="00FC324B" w:rsidRPr="00D629EF" w:rsidRDefault="00FC324B" w:rsidP="00FC324B">
      <w:pPr>
        <w:pStyle w:val="PL"/>
        <w:spacing w:line="0" w:lineRule="atLeast"/>
        <w:rPr>
          <w:snapToGrid w:val="0"/>
        </w:rPr>
      </w:pPr>
      <w:r w:rsidRPr="00D629EF">
        <w:rPr>
          <w:snapToGrid w:val="0"/>
        </w:rPr>
        <w:t>}</w:t>
      </w:r>
    </w:p>
    <w:p w14:paraId="5EA71FE9" w14:textId="77777777" w:rsidR="00FC324B" w:rsidRPr="00D629EF" w:rsidRDefault="00FC324B" w:rsidP="00FC324B">
      <w:pPr>
        <w:pStyle w:val="PL"/>
        <w:spacing w:line="0" w:lineRule="atLeast"/>
        <w:rPr>
          <w:snapToGrid w:val="0"/>
        </w:rPr>
      </w:pPr>
    </w:p>
    <w:p w14:paraId="4C800BE7" w14:textId="77777777" w:rsidR="00FC324B" w:rsidRDefault="00FC324B" w:rsidP="00FC324B">
      <w:pPr>
        <w:pStyle w:val="PL"/>
        <w:spacing w:line="0" w:lineRule="atLeast"/>
        <w:rPr>
          <w:snapToGrid w:val="0"/>
        </w:rPr>
      </w:pPr>
      <w:r w:rsidRPr="00D629EF">
        <w:rPr>
          <w:snapToGrid w:val="0"/>
        </w:rPr>
        <w:t>SupportedPLMNs-ExtIEs E1AP-PROTOCOL-EXTENSION ::= {</w:t>
      </w:r>
    </w:p>
    <w:p w14:paraId="67558A16" w14:textId="77777777" w:rsidR="00FC324B" w:rsidRPr="00D629EF" w:rsidRDefault="00FC324B" w:rsidP="00FC324B">
      <w:pPr>
        <w:pStyle w:val="PL"/>
        <w:spacing w:line="0" w:lineRule="atLeast"/>
        <w:rPr>
          <w:snapToGrid w:val="0"/>
        </w:rPr>
      </w:pPr>
      <w:r>
        <w:rPr>
          <w:snapToGrid w:val="0"/>
        </w:rPr>
        <w:tab/>
      </w:r>
      <w:r w:rsidRPr="00561D98">
        <w:rPr>
          <w:snapToGrid w:val="0"/>
        </w:rPr>
        <w:t>{ ID id-NPNSupportInfo</w:t>
      </w:r>
      <w:r w:rsidRPr="00561D98">
        <w:rPr>
          <w:snapToGrid w:val="0"/>
        </w:rPr>
        <w:tab/>
      </w:r>
      <w:r>
        <w:rPr>
          <w:snapToGrid w:val="0"/>
        </w:rPr>
        <w:tab/>
      </w:r>
      <w:r>
        <w:rPr>
          <w:snapToGrid w:val="0"/>
        </w:rPr>
        <w:tab/>
      </w:r>
      <w:r>
        <w:rPr>
          <w:snapToGrid w:val="0"/>
        </w:rPr>
        <w:tab/>
      </w:r>
      <w:r>
        <w:rPr>
          <w:snapToGrid w:val="0"/>
        </w:rPr>
        <w:tab/>
      </w:r>
      <w:r w:rsidRPr="00561D98">
        <w:rPr>
          <w:snapToGrid w:val="0"/>
        </w:rPr>
        <w:t>CRITICALITY reject</w:t>
      </w:r>
      <w:r w:rsidRPr="00561D98">
        <w:rPr>
          <w:snapToGrid w:val="0"/>
        </w:rPr>
        <w:tab/>
        <w:t>EXTENSION NPNSupportInfo</w:t>
      </w:r>
      <w:r w:rsidRPr="00561D98">
        <w:rPr>
          <w:snapToGrid w:val="0"/>
        </w:rPr>
        <w:tab/>
      </w:r>
      <w:r w:rsidRPr="00561D98">
        <w:rPr>
          <w:snapToGrid w:val="0"/>
        </w:rPr>
        <w:tab/>
      </w:r>
      <w:r>
        <w:rPr>
          <w:snapToGrid w:val="0"/>
        </w:rPr>
        <w:tab/>
      </w:r>
      <w:r>
        <w:rPr>
          <w:snapToGrid w:val="0"/>
        </w:rPr>
        <w:tab/>
      </w:r>
      <w:r>
        <w:rPr>
          <w:snapToGrid w:val="0"/>
        </w:rPr>
        <w:tab/>
      </w:r>
      <w:r w:rsidRPr="00561D98">
        <w:rPr>
          <w:snapToGrid w:val="0"/>
        </w:rPr>
        <w:t>PRESENCE optional}</w:t>
      </w:r>
      <w:r>
        <w:rPr>
          <w:snapToGrid w:val="0"/>
        </w:rPr>
        <w:t>|</w:t>
      </w:r>
    </w:p>
    <w:p w14:paraId="579F60C8" w14:textId="77777777" w:rsidR="00FC324B" w:rsidRPr="00B97EC4" w:rsidRDefault="00FC324B" w:rsidP="00FC324B">
      <w:pPr>
        <w:pStyle w:val="PL"/>
        <w:spacing w:line="0" w:lineRule="atLeast"/>
        <w:rPr>
          <w:snapToGrid w:val="0"/>
        </w:rPr>
      </w:pPr>
      <w:r w:rsidRPr="003C4BB2">
        <w:rPr>
          <w:snapToGrid w:val="0"/>
        </w:rPr>
        <w:tab/>
        <w:t>{ ID id-ExtendedSliceSupportList</w:t>
      </w:r>
      <w:r w:rsidRPr="003C4BB2">
        <w:rPr>
          <w:snapToGrid w:val="0"/>
        </w:rPr>
        <w:tab/>
      </w:r>
      <w:r>
        <w:rPr>
          <w:snapToGrid w:val="0"/>
        </w:rPr>
        <w:tab/>
      </w:r>
      <w:r w:rsidRPr="003C4BB2">
        <w:rPr>
          <w:snapToGrid w:val="0"/>
        </w:rPr>
        <w:t>CRITICALITY reject</w:t>
      </w:r>
      <w:r w:rsidRPr="003C4BB2">
        <w:rPr>
          <w:snapToGrid w:val="0"/>
        </w:rPr>
        <w:tab/>
        <w:t xml:space="preserve">EXTENSION ExtendedSliceSupportList </w:t>
      </w:r>
      <w:r w:rsidRPr="003C4BB2">
        <w:rPr>
          <w:snapToGrid w:val="0"/>
        </w:rPr>
        <w:tab/>
      </w:r>
      <w:r>
        <w:rPr>
          <w:snapToGrid w:val="0"/>
        </w:rPr>
        <w:tab/>
      </w:r>
      <w:r w:rsidRPr="003C4BB2">
        <w:rPr>
          <w:snapToGrid w:val="0"/>
        </w:rPr>
        <w:t>PRESENCE optional}</w:t>
      </w:r>
      <w:r>
        <w:rPr>
          <w:snapToGrid w:val="0"/>
        </w:rPr>
        <w:t>|</w:t>
      </w:r>
    </w:p>
    <w:p w14:paraId="1850BCFD" w14:textId="77777777" w:rsidR="00FC324B" w:rsidRDefault="00FC324B" w:rsidP="00FC324B">
      <w:pPr>
        <w:pStyle w:val="PL"/>
        <w:spacing w:line="0" w:lineRule="atLeast"/>
        <w:rPr>
          <w:snapToGrid w:val="0"/>
        </w:rPr>
      </w:pPr>
      <w:r w:rsidRPr="00B97EC4">
        <w:rPr>
          <w:snapToGrid w:val="0"/>
        </w:rPr>
        <w:tab/>
      </w:r>
      <w:r>
        <w:rPr>
          <w:snapToGrid w:val="0"/>
        </w:rPr>
        <w:t>{</w:t>
      </w:r>
      <w:r w:rsidRPr="003C4BB2">
        <w:rPr>
          <w:snapToGrid w:val="0"/>
        </w:rPr>
        <w:t xml:space="preserve"> </w:t>
      </w:r>
      <w:r w:rsidRPr="00B97EC4">
        <w:rPr>
          <w:snapToGrid w:val="0"/>
        </w:rPr>
        <w:t>ID id-</w:t>
      </w:r>
      <w:r>
        <w:rPr>
          <w:snapToGrid w:val="0"/>
        </w:rPr>
        <w:t>Extended-N</w:t>
      </w:r>
      <w:r w:rsidRPr="00B97EC4">
        <w:rPr>
          <w:snapToGrid w:val="0"/>
        </w:rPr>
        <w:t>R-CGI-Support-List</w:t>
      </w:r>
      <w:r w:rsidRPr="00B97EC4">
        <w:rPr>
          <w:snapToGrid w:val="0"/>
        </w:rPr>
        <w:tab/>
        <w:t>CRITICALITY ignore</w:t>
      </w:r>
      <w:r w:rsidRPr="00B97EC4">
        <w:rPr>
          <w:snapToGrid w:val="0"/>
        </w:rPr>
        <w:tab/>
        <w:t>EXTENSION</w:t>
      </w:r>
      <w:r w:rsidRPr="003C4BB2">
        <w:rPr>
          <w:snapToGrid w:val="0"/>
        </w:rPr>
        <w:t xml:space="preserve"> </w:t>
      </w:r>
      <w:r>
        <w:rPr>
          <w:snapToGrid w:val="0"/>
        </w:rPr>
        <w:t>Extended-</w:t>
      </w:r>
      <w:r w:rsidRPr="00B97EC4">
        <w:rPr>
          <w:snapToGrid w:val="0"/>
        </w:rPr>
        <w:t>NR-CGI-Support-List</w:t>
      </w:r>
      <w:r w:rsidRPr="00B97EC4">
        <w:rPr>
          <w:snapToGrid w:val="0"/>
        </w:rPr>
        <w:tab/>
        <w:t xml:space="preserve">PRESENCE </w:t>
      </w:r>
      <w:r>
        <w:rPr>
          <w:snapToGrid w:val="0"/>
        </w:rPr>
        <w:t>optional}|</w:t>
      </w:r>
    </w:p>
    <w:p w14:paraId="6C6EF1B3" w14:textId="77777777" w:rsidR="00FC324B" w:rsidRDefault="00FC324B" w:rsidP="00FC324B">
      <w:pPr>
        <w:pStyle w:val="PL"/>
        <w:spacing w:line="0" w:lineRule="atLeast"/>
        <w:rPr>
          <w:snapToGrid w:val="0"/>
        </w:rPr>
      </w:pPr>
      <w:r>
        <w:rPr>
          <w:snapToGrid w:val="0"/>
        </w:rPr>
        <w:tab/>
        <w:t>{</w:t>
      </w:r>
      <w:r w:rsidRPr="003C4BB2">
        <w:rPr>
          <w:snapToGrid w:val="0"/>
        </w:rPr>
        <w:t xml:space="preserve"> </w:t>
      </w:r>
      <w:r w:rsidRPr="00B97EC4">
        <w:rPr>
          <w:snapToGrid w:val="0"/>
        </w:rPr>
        <w:t>ID id-</w:t>
      </w:r>
      <w:r>
        <w:rPr>
          <w:snapToGrid w:val="0"/>
        </w:rPr>
        <w:t>E</w:t>
      </w:r>
      <w:r w:rsidRPr="00B97EC4">
        <w:rPr>
          <w:snapToGrid w:val="0"/>
        </w:rPr>
        <w:t>CGI-Support-List</w:t>
      </w:r>
      <w:r w:rsidRPr="00B97EC4">
        <w:rPr>
          <w:snapToGrid w:val="0"/>
        </w:rPr>
        <w:tab/>
      </w:r>
      <w:r>
        <w:rPr>
          <w:snapToGrid w:val="0"/>
        </w:rPr>
        <w:tab/>
      </w:r>
      <w:r>
        <w:rPr>
          <w:snapToGrid w:val="0"/>
        </w:rPr>
        <w:tab/>
      </w:r>
      <w:r>
        <w:rPr>
          <w:snapToGrid w:val="0"/>
        </w:rPr>
        <w:tab/>
      </w:r>
      <w:r w:rsidRPr="00B97EC4">
        <w:rPr>
          <w:snapToGrid w:val="0"/>
        </w:rPr>
        <w:t>CRITICALITY ignore</w:t>
      </w:r>
      <w:r w:rsidRPr="00B97EC4">
        <w:rPr>
          <w:snapToGrid w:val="0"/>
        </w:rPr>
        <w:tab/>
        <w:t>EXTENSION</w:t>
      </w:r>
      <w:r w:rsidRPr="003C4BB2">
        <w:rPr>
          <w:snapToGrid w:val="0"/>
        </w:rPr>
        <w:t xml:space="preserve"> </w:t>
      </w:r>
      <w:r>
        <w:rPr>
          <w:snapToGrid w:val="0"/>
        </w:rPr>
        <w:t>E</w:t>
      </w:r>
      <w:r w:rsidRPr="00B97EC4">
        <w:rPr>
          <w:snapToGrid w:val="0"/>
        </w:rPr>
        <w:t>CGI-Support-List</w:t>
      </w:r>
      <w:r w:rsidRPr="00B97EC4">
        <w:rPr>
          <w:snapToGrid w:val="0"/>
        </w:rPr>
        <w:tab/>
      </w:r>
      <w:r>
        <w:rPr>
          <w:snapToGrid w:val="0"/>
        </w:rPr>
        <w:tab/>
      </w:r>
      <w:r>
        <w:rPr>
          <w:snapToGrid w:val="0"/>
        </w:rPr>
        <w:tab/>
      </w:r>
      <w:r>
        <w:rPr>
          <w:snapToGrid w:val="0"/>
        </w:rPr>
        <w:tab/>
      </w:r>
      <w:r>
        <w:rPr>
          <w:snapToGrid w:val="0"/>
        </w:rPr>
        <w:tab/>
      </w:r>
      <w:r w:rsidRPr="00B97EC4">
        <w:rPr>
          <w:snapToGrid w:val="0"/>
        </w:rPr>
        <w:t xml:space="preserve">PRESENCE </w:t>
      </w:r>
      <w:r>
        <w:rPr>
          <w:snapToGrid w:val="0"/>
        </w:rPr>
        <w:t>optional}</w:t>
      </w:r>
      <w:r w:rsidRPr="003C4BB2">
        <w:rPr>
          <w:snapToGrid w:val="0"/>
        </w:rPr>
        <w:t>,</w:t>
      </w:r>
    </w:p>
    <w:p w14:paraId="773B5E47" w14:textId="77777777" w:rsidR="00FC324B" w:rsidRPr="00D629EF" w:rsidRDefault="00FC324B" w:rsidP="00FC324B">
      <w:pPr>
        <w:pStyle w:val="PL"/>
        <w:spacing w:line="0" w:lineRule="atLeast"/>
        <w:rPr>
          <w:snapToGrid w:val="0"/>
        </w:rPr>
      </w:pPr>
      <w:r w:rsidRPr="00D629EF">
        <w:rPr>
          <w:snapToGrid w:val="0"/>
        </w:rPr>
        <w:tab/>
        <w:t>...</w:t>
      </w:r>
    </w:p>
    <w:p w14:paraId="3B9CCC8B" w14:textId="77777777" w:rsidR="00FC324B" w:rsidRPr="00D629EF" w:rsidRDefault="00FC324B" w:rsidP="00FC324B">
      <w:pPr>
        <w:pStyle w:val="PL"/>
        <w:spacing w:line="0" w:lineRule="atLeast"/>
        <w:rPr>
          <w:snapToGrid w:val="0"/>
        </w:rPr>
      </w:pPr>
      <w:r w:rsidRPr="00D629EF">
        <w:rPr>
          <w:snapToGrid w:val="0"/>
        </w:rPr>
        <w:t>}</w:t>
      </w:r>
    </w:p>
    <w:p w14:paraId="095FC8FD" w14:textId="77777777" w:rsidR="00FC324B" w:rsidRPr="00D629EF" w:rsidRDefault="00FC324B" w:rsidP="00FC324B">
      <w:pPr>
        <w:pStyle w:val="PL"/>
        <w:spacing w:line="0" w:lineRule="atLeast"/>
        <w:rPr>
          <w:snapToGrid w:val="0"/>
        </w:rPr>
      </w:pPr>
    </w:p>
    <w:p w14:paraId="3AAE593E" w14:textId="77777777" w:rsidR="00FC324B" w:rsidRPr="00D629EF" w:rsidRDefault="00FC324B" w:rsidP="00FC324B">
      <w:pPr>
        <w:pStyle w:val="PL"/>
        <w:spacing w:line="0" w:lineRule="atLeast"/>
        <w:rPr>
          <w:snapToGrid w:val="0"/>
        </w:rPr>
      </w:pPr>
      <w:r w:rsidRPr="00D629EF">
        <w:rPr>
          <w:snapToGrid w:val="0"/>
        </w:rPr>
        <w:t>-- **************************************************************</w:t>
      </w:r>
    </w:p>
    <w:p w14:paraId="4DA2765D" w14:textId="77777777" w:rsidR="00FC324B" w:rsidRPr="00D629EF" w:rsidRDefault="00FC324B" w:rsidP="00FC324B">
      <w:pPr>
        <w:pStyle w:val="PL"/>
        <w:spacing w:line="0" w:lineRule="atLeast"/>
        <w:rPr>
          <w:snapToGrid w:val="0"/>
        </w:rPr>
      </w:pPr>
      <w:r w:rsidRPr="00D629EF">
        <w:rPr>
          <w:snapToGrid w:val="0"/>
        </w:rPr>
        <w:t>--</w:t>
      </w:r>
    </w:p>
    <w:p w14:paraId="6CA3BBA1" w14:textId="77777777" w:rsidR="00FC324B" w:rsidRPr="00D629EF" w:rsidRDefault="00FC324B" w:rsidP="00FC324B">
      <w:pPr>
        <w:pStyle w:val="PL"/>
        <w:spacing w:line="0" w:lineRule="atLeast"/>
        <w:rPr>
          <w:snapToGrid w:val="0"/>
        </w:rPr>
      </w:pPr>
      <w:r w:rsidRPr="00D629EF">
        <w:rPr>
          <w:snapToGrid w:val="0"/>
        </w:rPr>
        <w:t>-- GNB-CU-UP E1 Setup Response</w:t>
      </w:r>
    </w:p>
    <w:p w14:paraId="6061F444" w14:textId="77777777" w:rsidR="00FC324B" w:rsidRPr="00D629EF" w:rsidRDefault="00FC324B" w:rsidP="00FC324B">
      <w:pPr>
        <w:pStyle w:val="PL"/>
        <w:spacing w:line="0" w:lineRule="atLeast"/>
        <w:rPr>
          <w:snapToGrid w:val="0"/>
        </w:rPr>
      </w:pPr>
      <w:r w:rsidRPr="00D629EF">
        <w:rPr>
          <w:snapToGrid w:val="0"/>
        </w:rPr>
        <w:t>--</w:t>
      </w:r>
    </w:p>
    <w:p w14:paraId="28E4BA62" w14:textId="77777777" w:rsidR="00FC324B" w:rsidRPr="00D629EF" w:rsidRDefault="00FC324B" w:rsidP="00FC324B">
      <w:pPr>
        <w:pStyle w:val="PL"/>
        <w:spacing w:line="0" w:lineRule="atLeast"/>
        <w:rPr>
          <w:snapToGrid w:val="0"/>
        </w:rPr>
      </w:pPr>
      <w:r w:rsidRPr="00D629EF">
        <w:rPr>
          <w:snapToGrid w:val="0"/>
        </w:rPr>
        <w:t>-- **************************************************************</w:t>
      </w:r>
    </w:p>
    <w:p w14:paraId="69CF07BB" w14:textId="77777777" w:rsidR="00FC324B" w:rsidRPr="00D629EF" w:rsidRDefault="00FC324B" w:rsidP="00FC324B">
      <w:pPr>
        <w:pStyle w:val="PL"/>
        <w:spacing w:line="0" w:lineRule="atLeast"/>
        <w:rPr>
          <w:snapToGrid w:val="0"/>
        </w:rPr>
      </w:pPr>
    </w:p>
    <w:p w14:paraId="466891BC" w14:textId="77777777" w:rsidR="00FC324B" w:rsidRPr="00D629EF" w:rsidRDefault="00FC324B" w:rsidP="00FC324B">
      <w:pPr>
        <w:pStyle w:val="PL"/>
        <w:spacing w:line="0" w:lineRule="atLeast"/>
        <w:rPr>
          <w:snapToGrid w:val="0"/>
        </w:rPr>
      </w:pPr>
      <w:r w:rsidRPr="00D629EF">
        <w:rPr>
          <w:snapToGrid w:val="0"/>
        </w:rPr>
        <w:t>GNB-CU-UP-E1SetupResponse ::= SEQUENCE {</w:t>
      </w:r>
    </w:p>
    <w:p w14:paraId="34ABBC5A"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{GNB-CU-UP-E1SetupResponseIEs} },</w:t>
      </w:r>
    </w:p>
    <w:p w14:paraId="3B65A77B" w14:textId="77777777" w:rsidR="00FC324B" w:rsidRPr="00D629EF" w:rsidRDefault="00FC324B" w:rsidP="00FC324B">
      <w:pPr>
        <w:pStyle w:val="PL"/>
        <w:spacing w:line="0" w:lineRule="atLeast"/>
        <w:rPr>
          <w:snapToGrid w:val="0"/>
        </w:rPr>
      </w:pPr>
      <w:r w:rsidRPr="00D629EF">
        <w:rPr>
          <w:snapToGrid w:val="0"/>
        </w:rPr>
        <w:tab/>
        <w:t>...</w:t>
      </w:r>
    </w:p>
    <w:p w14:paraId="45D6EAE8" w14:textId="77777777" w:rsidR="00FC324B" w:rsidRPr="00D629EF" w:rsidRDefault="00FC324B" w:rsidP="00FC324B">
      <w:pPr>
        <w:pStyle w:val="PL"/>
        <w:spacing w:line="0" w:lineRule="atLeast"/>
        <w:rPr>
          <w:snapToGrid w:val="0"/>
        </w:rPr>
      </w:pPr>
      <w:r w:rsidRPr="00D629EF">
        <w:rPr>
          <w:snapToGrid w:val="0"/>
        </w:rPr>
        <w:t>}</w:t>
      </w:r>
    </w:p>
    <w:p w14:paraId="60FE9C39" w14:textId="77777777" w:rsidR="00FC324B" w:rsidRPr="00D629EF" w:rsidRDefault="00FC324B" w:rsidP="00FC324B">
      <w:pPr>
        <w:pStyle w:val="PL"/>
        <w:spacing w:line="0" w:lineRule="atLeast"/>
        <w:rPr>
          <w:snapToGrid w:val="0"/>
        </w:rPr>
      </w:pPr>
    </w:p>
    <w:p w14:paraId="22BC1DA9" w14:textId="77777777" w:rsidR="00FC324B" w:rsidRPr="00D629EF" w:rsidRDefault="00FC324B" w:rsidP="00FC324B">
      <w:pPr>
        <w:pStyle w:val="PL"/>
        <w:spacing w:line="0" w:lineRule="atLeast"/>
        <w:rPr>
          <w:snapToGrid w:val="0"/>
        </w:rPr>
      </w:pPr>
      <w:r w:rsidRPr="00D629EF">
        <w:rPr>
          <w:snapToGrid w:val="0"/>
        </w:rPr>
        <w:t>GNB-CU-UP-E1SetupResponseIEs E1AP-PROTOCOL-IES ::= {</w:t>
      </w:r>
    </w:p>
    <w:p w14:paraId="25CAA5E7"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6A4B49A9" w14:textId="77777777" w:rsidR="00FC324B" w:rsidRPr="00D629EF" w:rsidRDefault="00FC324B" w:rsidP="00FC324B">
      <w:pPr>
        <w:pStyle w:val="PL"/>
        <w:spacing w:line="0" w:lineRule="atLeast"/>
        <w:rPr>
          <w:snapToGrid w:val="0"/>
        </w:rPr>
      </w:pPr>
      <w:r w:rsidRPr="00D629EF">
        <w:rPr>
          <w:snapToGrid w:val="0"/>
        </w:rPr>
        <w:tab/>
        <w:t>{ ID id-gNB-CU-CP-Name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GNB-CU-CP-Name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6555C1D1" w14:textId="77777777" w:rsidR="00FC324B" w:rsidRPr="00D629EF" w:rsidRDefault="00FC324B" w:rsidP="00FC324B">
      <w:pPr>
        <w:pStyle w:val="PL"/>
        <w:spacing w:line="0" w:lineRule="atLeast"/>
        <w:rPr>
          <w:snapToGrid w:val="0"/>
        </w:rPr>
      </w:pPr>
      <w:r w:rsidRPr="00D629EF">
        <w:rPr>
          <w:snapToGrid w:val="0"/>
        </w:rPr>
        <w:tab/>
        <w:t>{ ID id-Transport-Layer-Address-Info</w:t>
      </w:r>
      <w:r w:rsidRPr="00D629EF">
        <w:rPr>
          <w:snapToGrid w:val="0"/>
        </w:rPr>
        <w:tab/>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snapToGrid w:val="0"/>
          <w:lang w:eastAsia="zh-CN"/>
        </w:rPr>
        <w:t>|</w:t>
      </w:r>
    </w:p>
    <w:p w14:paraId="25F95E92" w14:textId="77777777" w:rsidR="00FC324B" w:rsidRPr="00FA52B0" w:rsidRDefault="00FC324B" w:rsidP="00FC324B">
      <w:pPr>
        <w:pStyle w:val="PL"/>
        <w:spacing w:line="0" w:lineRule="atLeast"/>
        <w:rPr>
          <w:snapToGrid w:val="0"/>
        </w:rPr>
      </w:pPr>
      <w:r w:rsidRPr="00D629EF">
        <w:rPr>
          <w:snapToGrid w:val="0"/>
        </w:rPr>
        <w:tab/>
        <w:t>{ ID id-</w:t>
      </w:r>
      <w:r w:rsidRPr="00C7086C">
        <w:rPr>
          <w:snapToGrid w:val="0"/>
        </w:rPr>
        <w:t>Extended-</w:t>
      </w:r>
      <w:r>
        <w:rPr>
          <w:snapToGrid w:val="0"/>
        </w:rPr>
        <w:t>G</w:t>
      </w:r>
      <w:r w:rsidRPr="00D629EF">
        <w:rPr>
          <w:snapToGrid w:val="0"/>
        </w:rPr>
        <w:t>NB-CU-CP-Name</w:t>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 xml:space="preserve">TYPE </w:t>
      </w:r>
      <w:r w:rsidRPr="00C7086C">
        <w:rPr>
          <w:snapToGrid w:val="0"/>
        </w:rPr>
        <w:t>Extended-</w:t>
      </w:r>
      <w:r>
        <w:rPr>
          <w:snapToGrid w:val="0"/>
        </w:rPr>
        <w:t>G</w:t>
      </w:r>
      <w:r w:rsidRPr="00D629EF">
        <w:rPr>
          <w:snapToGrid w:val="0"/>
        </w:rPr>
        <w:t>NB-CU-CP-Name</w:t>
      </w:r>
      <w:r w:rsidRPr="00D629EF">
        <w:rPr>
          <w:snapToGrid w:val="0"/>
        </w:rPr>
        <w:tab/>
      </w:r>
      <w:r w:rsidRPr="00D629EF">
        <w:rPr>
          <w:snapToGrid w:val="0"/>
        </w:rPr>
        <w:tab/>
      </w:r>
      <w:r>
        <w:rPr>
          <w:snapToGrid w:val="0"/>
        </w:rPr>
        <w:tab/>
      </w:r>
      <w:r w:rsidRPr="00D629EF">
        <w:rPr>
          <w:snapToGrid w:val="0"/>
        </w:rPr>
        <w:t>PRESENCE optional</w:t>
      </w:r>
      <w:r w:rsidRPr="00D629EF">
        <w:rPr>
          <w:snapToGrid w:val="0"/>
        </w:rPr>
        <w:tab/>
        <w:t>}</w:t>
      </w:r>
      <w:r w:rsidRPr="00FA52B0">
        <w:rPr>
          <w:snapToGrid w:val="0"/>
        </w:rPr>
        <w:t>|</w:t>
      </w:r>
    </w:p>
    <w:p w14:paraId="6AADD33D" w14:textId="77777777" w:rsidR="00FC324B" w:rsidRPr="00D629EF" w:rsidRDefault="00FC324B" w:rsidP="00FC324B">
      <w:pPr>
        <w:pStyle w:val="PL"/>
        <w:spacing w:line="0" w:lineRule="atLeast"/>
        <w:rPr>
          <w:snapToGrid w:val="0"/>
        </w:rPr>
      </w:pPr>
      <w:r w:rsidRPr="00FA52B0">
        <w:rPr>
          <w:snapToGrid w:val="0"/>
        </w:rPr>
        <w:tab/>
        <w:t>{ ID id-CriticalityDiagnostics</w:t>
      </w:r>
      <w:r w:rsidRPr="00FA52B0">
        <w:rPr>
          <w:snapToGrid w:val="0"/>
        </w:rPr>
        <w:tab/>
      </w:r>
      <w:r w:rsidRPr="00FA52B0">
        <w:rPr>
          <w:snapToGrid w:val="0"/>
        </w:rPr>
        <w:tab/>
      </w:r>
      <w:r>
        <w:rPr>
          <w:snapToGrid w:val="0"/>
        </w:rPr>
        <w:tab/>
      </w:r>
      <w:r>
        <w:rPr>
          <w:snapToGrid w:val="0"/>
        </w:rPr>
        <w:tab/>
      </w:r>
      <w:r w:rsidRPr="00FA52B0">
        <w:rPr>
          <w:snapToGrid w:val="0"/>
        </w:rPr>
        <w:t>CRITICALITY ignore</w:t>
      </w:r>
      <w:r w:rsidRPr="00FA52B0">
        <w:rPr>
          <w:snapToGrid w:val="0"/>
        </w:rPr>
        <w:tab/>
        <w:t>TYPE CriticalityDiagnostics</w:t>
      </w:r>
      <w:r w:rsidRPr="00FA52B0">
        <w:rPr>
          <w:snapToGrid w:val="0"/>
        </w:rPr>
        <w:tab/>
      </w:r>
      <w:r w:rsidRPr="00FA52B0">
        <w:rPr>
          <w:snapToGrid w:val="0"/>
        </w:rPr>
        <w:tab/>
      </w:r>
      <w:r>
        <w:rPr>
          <w:snapToGrid w:val="0"/>
        </w:rPr>
        <w:tab/>
      </w:r>
      <w:r>
        <w:rPr>
          <w:snapToGrid w:val="0"/>
        </w:rPr>
        <w:tab/>
      </w:r>
      <w:r w:rsidRPr="00FA52B0">
        <w:rPr>
          <w:snapToGrid w:val="0"/>
        </w:rPr>
        <w:t>PRESENCE optional</w:t>
      </w:r>
      <w:r w:rsidRPr="00FA52B0">
        <w:rPr>
          <w:snapToGrid w:val="0"/>
        </w:rPr>
        <w:tab/>
        <w:t>}</w:t>
      </w:r>
      <w:r w:rsidRPr="00D629EF">
        <w:rPr>
          <w:snapToGrid w:val="0"/>
        </w:rPr>
        <w:t>,</w:t>
      </w:r>
    </w:p>
    <w:p w14:paraId="298DC0F3" w14:textId="77777777" w:rsidR="00FC324B" w:rsidRPr="00D629EF" w:rsidRDefault="00FC324B" w:rsidP="00FC324B">
      <w:pPr>
        <w:pStyle w:val="PL"/>
        <w:spacing w:line="0" w:lineRule="atLeast"/>
        <w:rPr>
          <w:snapToGrid w:val="0"/>
        </w:rPr>
      </w:pPr>
      <w:r w:rsidRPr="00D629EF">
        <w:rPr>
          <w:snapToGrid w:val="0"/>
        </w:rPr>
        <w:tab/>
        <w:t>...</w:t>
      </w:r>
    </w:p>
    <w:p w14:paraId="3E2FF26F" w14:textId="77777777" w:rsidR="00FC324B" w:rsidRPr="00D629EF" w:rsidRDefault="00FC324B" w:rsidP="00FC324B">
      <w:pPr>
        <w:pStyle w:val="PL"/>
        <w:spacing w:line="0" w:lineRule="atLeast"/>
        <w:rPr>
          <w:snapToGrid w:val="0"/>
        </w:rPr>
      </w:pPr>
      <w:r w:rsidRPr="00D629EF">
        <w:rPr>
          <w:snapToGrid w:val="0"/>
        </w:rPr>
        <w:t>}</w:t>
      </w:r>
    </w:p>
    <w:p w14:paraId="50746317" w14:textId="77777777" w:rsidR="00FC324B" w:rsidRPr="00D629EF" w:rsidRDefault="00FC324B" w:rsidP="00FC324B">
      <w:pPr>
        <w:pStyle w:val="PL"/>
        <w:spacing w:line="0" w:lineRule="atLeast"/>
        <w:rPr>
          <w:snapToGrid w:val="0"/>
        </w:rPr>
      </w:pPr>
    </w:p>
    <w:p w14:paraId="1C0A503C" w14:textId="77777777" w:rsidR="00FC324B" w:rsidRPr="00D629EF" w:rsidRDefault="00FC324B" w:rsidP="00FC324B">
      <w:pPr>
        <w:pStyle w:val="PL"/>
        <w:spacing w:line="0" w:lineRule="atLeast"/>
        <w:rPr>
          <w:snapToGrid w:val="0"/>
        </w:rPr>
      </w:pPr>
      <w:r w:rsidRPr="00D629EF">
        <w:rPr>
          <w:snapToGrid w:val="0"/>
        </w:rPr>
        <w:t>-- **************************************************************</w:t>
      </w:r>
    </w:p>
    <w:p w14:paraId="52B4D055" w14:textId="77777777" w:rsidR="00FC324B" w:rsidRPr="00D629EF" w:rsidRDefault="00FC324B" w:rsidP="00FC324B">
      <w:pPr>
        <w:pStyle w:val="PL"/>
        <w:spacing w:line="0" w:lineRule="atLeast"/>
        <w:rPr>
          <w:snapToGrid w:val="0"/>
        </w:rPr>
      </w:pPr>
      <w:r w:rsidRPr="00D629EF">
        <w:rPr>
          <w:snapToGrid w:val="0"/>
        </w:rPr>
        <w:t>--</w:t>
      </w:r>
    </w:p>
    <w:p w14:paraId="7DA9321B" w14:textId="77777777" w:rsidR="00FC324B" w:rsidRPr="00D629EF" w:rsidRDefault="00FC324B" w:rsidP="00FC324B">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5EF41EDB" w14:textId="77777777" w:rsidR="00FC324B" w:rsidRPr="00D629EF" w:rsidRDefault="00FC324B" w:rsidP="00FC324B">
      <w:pPr>
        <w:pStyle w:val="PL"/>
        <w:spacing w:line="0" w:lineRule="atLeast"/>
        <w:rPr>
          <w:snapToGrid w:val="0"/>
        </w:rPr>
      </w:pPr>
      <w:r w:rsidRPr="00D629EF">
        <w:rPr>
          <w:snapToGrid w:val="0"/>
        </w:rPr>
        <w:t>--</w:t>
      </w:r>
    </w:p>
    <w:p w14:paraId="5650AADF" w14:textId="77777777" w:rsidR="00FC324B" w:rsidRPr="00D629EF" w:rsidRDefault="00FC324B" w:rsidP="00FC324B">
      <w:pPr>
        <w:pStyle w:val="PL"/>
        <w:spacing w:line="0" w:lineRule="atLeast"/>
        <w:rPr>
          <w:snapToGrid w:val="0"/>
        </w:rPr>
      </w:pPr>
      <w:r w:rsidRPr="00D629EF">
        <w:rPr>
          <w:snapToGrid w:val="0"/>
        </w:rPr>
        <w:t>-- **************************************************************</w:t>
      </w:r>
    </w:p>
    <w:p w14:paraId="6FB81BC1" w14:textId="77777777" w:rsidR="00FC324B" w:rsidRPr="00D629EF" w:rsidRDefault="00FC324B" w:rsidP="00FC324B">
      <w:pPr>
        <w:pStyle w:val="PL"/>
        <w:spacing w:line="0" w:lineRule="atLeast"/>
        <w:rPr>
          <w:snapToGrid w:val="0"/>
        </w:rPr>
      </w:pPr>
    </w:p>
    <w:p w14:paraId="050DA6CA" w14:textId="77777777" w:rsidR="00FC324B" w:rsidRPr="00D629EF" w:rsidRDefault="00FC324B" w:rsidP="00FC324B">
      <w:pPr>
        <w:pStyle w:val="PL"/>
        <w:spacing w:line="0" w:lineRule="atLeast"/>
        <w:rPr>
          <w:snapToGrid w:val="0"/>
        </w:rPr>
      </w:pPr>
      <w:r w:rsidRPr="00D629EF">
        <w:rPr>
          <w:snapToGrid w:val="0"/>
        </w:rPr>
        <w:t>GNB-CU-UP-E1SetupFailure ::= SEQUENCE {</w:t>
      </w:r>
    </w:p>
    <w:p w14:paraId="77C4479B"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{GNB-CU-UP-E1SetupFailureIEs} },</w:t>
      </w:r>
    </w:p>
    <w:p w14:paraId="3FFBF64D" w14:textId="77777777" w:rsidR="00FC324B" w:rsidRPr="00D629EF" w:rsidRDefault="00FC324B" w:rsidP="00FC324B">
      <w:pPr>
        <w:pStyle w:val="PL"/>
        <w:spacing w:line="0" w:lineRule="atLeast"/>
        <w:rPr>
          <w:snapToGrid w:val="0"/>
        </w:rPr>
      </w:pPr>
      <w:r w:rsidRPr="00D629EF">
        <w:rPr>
          <w:snapToGrid w:val="0"/>
        </w:rPr>
        <w:tab/>
        <w:t>...</w:t>
      </w:r>
    </w:p>
    <w:p w14:paraId="4024BE84" w14:textId="77777777" w:rsidR="00FC324B" w:rsidRPr="00D629EF" w:rsidRDefault="00FC324B" w:rsidP="00FC324B">
      <w:pPr>
        <w:pStyle w:val="PL"/>
        <w:spacing w:line="0" w:lineRule="atLeast"/>
        <w:rPr>
          <w:snapToGrid w:val="0"/>
        </w:rPr>
      </w:pPr>
      <w:r w:rsidRPr="00D629EF">
        <w:rPr>
          <w:snapToGrid w:val="0"/>
        </w:rPr>
        <w:t>}</w:t>
      </w:r>
    </w:p>
    <w:p w14:paraId="5CAD9FEC" w14:textId="77777777" w:rsidR="00FC324B" w:rsidRPr="00D629EF" w:rsidRDefault="00FC324B" w:rsidP="00FC324B">
      <w:pPr>
        <w:pStyle w:val="PL"/>
        <w:spacing w:line="0" w:lineRule="atLeast"/>
        <w:rPr>
          <w:snapToGrid w:val="0"/>
        </w:rPr>
      </w:pPr>
    </w:p>
    <w:p w14:paraId="0BDD1600" w14:textId="77777777" w:rsidR="00FC324B" w:rsidRPr="00D629EF" w:rsidRDefault="00FC324B" w:rsidP="00FC324B">
      <w:pPr>
        <w:pStyle w:val="PL"/>
        <w:spacing w:line="0" w:lineRule="atLeast"/>
        <w:rPr>
          <w:snapToGrid w:val="0"/>
        </w:rPr>
      </w:pPr>
      <w:r w:rsidRPr="00D629EF">
        <w:rPr>
          <w:snapToGrid w:val="0"/>
        </w:rPr>
        <w:t>GNB-CU-UP-E1SetupFailureIEs E1AP-PROTOCOL-IES ::= {</w:t>
      </w:r>
    </w:p>
    <w:p w14:paraId="3BA1BBBE"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46AC3546" w14:textId="77777777" w:rsidR="00FC324B" w:rsidRPr="00D629EF" w:rsidRDefault="00FC324B" w:rsidP="00FC324B">
      <w:pPr>
        <w:pStyle w:val="PL"/>
        <w:spacing w:line="0" w:lineRule="atLeast"/>
        <w:rPr>
          <w:snapToGrid w:val="0"/>
        </w:rPr>
      </w:pPr>
      <w:r w:rsidRPr="00D629EF">
        <w:rPr>
          <w:snapToGrid w:val="0"/>
        </w:rPr>
        <w:tab/>
        <w:t>{ ID id-Cause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5784A2AF" w14:textId="77777777" w:rsidR="00FC324B" w:rsidRPr="00D629EF" w:rsidRDefault="00FC324B" w:rsidP="00FC324B">
      <w:pPr>
        <w:pStyle w:val="PL"/>
        <w:spacing w:line="0" w:lineRule="atLeast"/>
        <w:rPr>
          <w:snapToGrid w:val="0"/>
        </w:rPr>
      </w:pPr>
      <w:r w:rsidRPr="00D629EF">
        <w:rPr>
          <w:snapToGrid w:val="0"/>
        </w:rPr>
        <w:tab/>
        <w:t>{ ID id-TimeToWait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TimeToWait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r>
      <w:r>
        <w:rPr>
          <w:snapToGrid w:val="0"/>
        </w:rPr>
        <w:tab/>
      </w:r>
      <w:r w:rsidRPr="00D629EF">
        <w:rPr>
          <w:snapToGrid w:val="0"/>
        </w:rPr>
        <w:t>}|</w:t>
      </w:r>
    </w:p>
    <w:p w14:paraId="1661EEC4" w14:textId="77777777" w:rsidR="00FC324B" w:rsidRPr="00D629EF" w:rsidRDefault="00FC324B" w:rsidP="00FC324B">
      <w:pPr>
        <w:pStyle w:val="PL"/>
        <w:spacing w:line="0" w:lineRule="atLeast"/>
        <w:rPr>
          <w:snapToGrid w:val="0"/>
        </w:rPr>
      </w:pPr>
      <w:r w:rsidRPr="00D629EF">
        <w:rPr>
          <w:snapToGrid w:val="0"/>
        </w:rPr>
        <w:tab/>
        <w:t>{ ID id-CriticalityDiagnostics</w:t>
      </w:r>
      <w:r w:rsidRPr="00D629EF">
        <w:rPr>
          <w:snapToGrid w:val="0"/>
        </w:rPr>
        <w:tab/>
      </w:r>
      <w:r w:rsidRPr="00D629EF">
        <w:rPr>
          <w:snapToGrid w:val="0"/>
        </w:rPr>
        <w:tab/>
        <w:t>CRITICALITY ignore</w:t>
      </w:r>
      <w:r w:rsidRPr="00D629EF">
        <w:rPr>
          <w:snapToGrid w:val="0"/>
        </w:rPr>
        <w:tab/>
        <w:t>TYPE CriticalityDiagnostics</w:t>
      </w:r>
      <w:r w:rsidRPr="00D629EF">
        <w:rPr>
          <w:snapToGrid w:val="0"/>
        </w:rPr>
        <w:tab/>
      </w:r>
      <w:r w:rsidRPr="00D629EF">
        <w:rPr>
          <w:snapToGrid w:val="0"/>
        </w:rPr>
        <w:tab/>
        <w:t>PRESENCE optional</w:t>
      </w:r>
      <w:r w:rsidRPr="00D629EF">
        <w:rPr>
          <w:snapToGrid w:val="0"/>
        </w:rPr>
        <w:tab/>
      </w:r>
      <w:r>
        <w:rPr>
          <w:snapToGrid w:val="0"/>
        </w:rPr>
        <w:tab/>
      </w:r>
      <w:r w:rsidRPr="00D629EF">
        <w:rPr>
          <w:snapToGrid w:val="0"/>
        </w:rPr>
        <w:t>},</w:t>
      </w:r>
    </w:p>
    <w:p w14:paraId="46118ADA" w14:textId="77777777" w:rsidR="00FC324B" w:rsidRPr="00D629EF" w:rsidRDefault="00FC324B" w:rsidP="00FC324B">
      <w:pPr>
        <w:pStyle w:val="PL"/>
        <w:spacing w:line="0" w:lineRule="atLeast"/>
        <w:rPr>
          <w:snapToGrid w:val="0"/>
        </w:rPr>
      </w:pPr>
      <w:r w:rsidRPr="00D629EF">
        <w:rPr>
          <w:snapToGrid w:val="0"/>
        </w:rPr>
        <w:tab/>
        <w:t>...</w:t>
      </w:r>
    </w:p>
    <w:p w14:paraId="2A08A922" w14:textId="77777777" w:rsidR="00FC324B" w:rsidRPr="00D629EF" w:rsidRDefault="00FC324B" w:rsidP="00FC324B">
      <w:pPr>
        <w:pStyle w:val="PL"/>
        <w:spacing w:line="0" w:lineRule="atLeast"/>
        <w:rPr>
          <w:snapToGrid w:val="0"/>
        </w:rPr>
      </w:pPr>
      <w:r w:rsidRPr="00D629EF">
        <w:rPr>
          <w:snapToGrid w:val="0"/>
        </w:rPr>
        <w:t>}</w:t>
      </w:r>
    </w:p>
    <w:p w14:paraId="294D5252" w14:textId="77777777" w:rsidR="00FC324B" w:rsidRPr="00D629EF" w:rsidRDefault="00FC324B" w:rsidP="00FC324B">
      <w:pPr>
        <w:pStyle w:val="PL"/>
        <w:spacing w:line="0" w:lineRule="atLeast"/>
        <w:rPr>
          <w:snapToGrid w:val="0"/>
        </w:rPr>
      </w:pPr>
    </w:p>
    <w:p w14:paraId="165BECE2" w14:textId="77777777" w:rsidR="00FC324B" w:rsidRPr="00D629EF" w:rsidRDefault="00FC324B" w:rsidP="00FC324B">
      <w:pPr>
        <w:pStyle w:val="PL"/>
        <w:spacing w:line="0" w:lineRule="atLeast"/>
        <w:rPr>
          <w:snapToGrid w:val="0"/>
        </w:rPr>
      </w:pPr>
      <w:r w:rsidRPr="00D629EF">
        <w:rPr>
          <w:snapToGrid w:val="0"/>
        </w:rPr>
        <w:t>-- **************************************************************</w:t>
      </w:r>
    </w:p>
    <w:p w14:paraId="5F9B4C74" w14:textId="77777777" w:rsidR="00FC324B" w:rsidRPr="00D629EF" w:rsidRDefault="00FC324B" w:rsidP="00FC324B">
      <w:pPr>
        <w:pStyle w:val="PL"/>
        <w:spacing w:line="0" w:lineRule="atLeast"/>
        <w:rPr>
          <w:snapToGrid w:val="0"/>
        </w:rPr>
      </w:pPr>
      <w:r w:rsidRPr="00D629EF">
        <w:rPr>
          <w:snapToGrid w:val="0"/>
        </w:rPr>
        <w:t>--</w:t>
      </w:r>
    </w:p>
    <w:p w14:paraId="63D0DA60" w14:textId="77777777" w:rsidR="00FC324B" w:rsidRPr="00D629EF" w:rsidRDefault="00FC324B" w:rsidP="00FC324B">
      <w:pPr>
        <w:pStyle w:val="PL"/>
        <w:spacing w:line="0" w:lineRule="atLeast"/>
        <w:outlineLvl w:val="3"/>
        <w:rPr>
          <w:snapToGrid w:val="0"/>
        </w:rPr>
      </w:pPr>
      <w:r w:rsidRPr="00D629EF">
        <w:rPr>
          <w:snapToGrid w:val="0"/>
        </w:rPr>
        <w:t>-- GNB-CU-CP E1 SETUP</w:t>
      </w:r>
    </w:p>
    <w:p w14:paraId="5E5685B7" w14:textId="77777777" w:rsidR="00FC324B" w:rsidRPr="00D629EF" w:rsidRDefault="00FC324B" w:rsidP="00FC324B">
      <w:pPr>
        <w:pStyle w:val="PL"/>
        <w:spacing w:line="0" w:lineRule="atLeast"/>
        <w:rPr>
          <w:snapToGrid w:val="0"/>
        </w:rPr>
      </w:pPr>
      <w:r w:rsidRPr="00D629EF">
        <w:rPr>
          <w:snapToGrid w:val="0"/>
        </w:rPr>
        <w:t>--</w:t>
      </w:r>
    </w:p>
    <w:p w14:paraId="3854AC73" w14:textId="77777777" w:rsidR="00FC324B" w:rsidRPr="00D629EF" w:rsidRDefault="00FC324B" w:rsidP="00FC324B">
      <w:pPr>
        <w:pStyle w:val="PL"/>
        <w:spacing w:line="0" w:lineRule="atLeast"/>
        <w:rPr>
          <w:snapToGrid w:val="0"/>
        </w:rPr>
      </w:pPr>
      <w:r w:rsidRPr="00D629EF">
        <w:rPr>
          <w:snapToGrid w:val="0"/>
        </w:rPr>
        <w:t>-- **************************************************************</w:t>
      </w:r>
    </w:p>
    <w:p w14:paraId="236891FE" w14:textId="77777777" w:rsidR="00FC324B" w:rsidRPr="00D629EF" w:rsidRDefault="00FC324B" w:rsidP="00FC324B">
      <w:pPr>
        <w:pStyle w:val="PL"/>
        <w:spacing w:line="0" w:lineRule="atLeast"/>
        <w:rPr>
          <w:snapToGrid w:val="0"/>
        </w:rPr>
      </w:pPr>
    </w:p>
    <w:p w14:paraId="7DB58B6C" w14:textId="77777777" w:rsidR="00FC324B" w:rsidRPr="00D629EF" w:rsidRDefault="00FC324B" w:rsidP="00FC324B">
      <w:pPr>
        <w:pStyle w:val="PL"/>
        <w:spacing w:line="0" w:lineRule="atLeast"/>
        <w:rPr>
          <w:snapToGrid w:val="0"/>
        </w:rPr>
      </w:pPr>
      <w:r w:rsidRPr="00D629EF">
        <w:rPr>
          <w:snapToGrid w:val="0"/>
        </w:rPr>
        <w:t>-- **************************************************************</w:t>
      </w:r>
    </w:p>
    <w:p w14:paraId="38B29962" w14:textId="77777777" w:rsidR="00FC324B" w:rsidRPr="00D629EF" w:rsidRDefault="00FC324B" w:rsidP="00FC324B">
      <w:pPr>
        <w:pStyle w:val="PL"/>
        <w:spacing w:line="0" w:lineRule="atLeast"/>
        <w:rPr>
          <w:snapToGrid w:val="0"/>
        </w:rPr>
      </w:pPr>
      <w:r w:rsidRPr="00D629EF">
        <w:rPr>
          <w:snapToGrid w:val="0"/>
        </w:rPr>
        <w:t>--</w:t>
      </w:r>
    </w:p>
    <w:p w14:paraId="36B314DA" w14:textId="77777777" w:rsidR="00FC324B" w:rsidRPr="00D629EF" w:rsidRDefault="00FC324B" w:rsidP="00FC324B">
      <w:pPr>
        <w:pStyle w:val="PL"/>
        <w:spacing w:line="0" w:lineRule="atLeast"/>
        <w:rPr>
          <w:snapToGrid w:val="0"/>
        </w:rPr>
      </w:pPr>
      <w:r w:rsidRPr="00D629EF">
        <w:rPr>
          <w:snapToGrid w:val="0"/>
        </w:rPr>
        <w:t>-- GNB-CU-CP E1 Setup Request</w:t>
      </w:r>
    </w:p>
    <w:p w14:paraId="0F33B748" w14:textId="77777777" w:rsidR="00FC324B" w:rsidRPr="00D629EF" w:rsidRDefault="00FC324B" w:rsidP="00FC324B">
      <w:pPr>
        <w:pStyle w:val="PL"/>
        <w:spacing w:line="0" w:lineRule="atLeast"/>
        <w:rPr>
          <w:snapToGrid w:val="0"/>
        </w:rPr>
      </w:pPr>
      <w:r w:rsidRPr="00D629EF">
        <w:rPr>
          <w:snapToGrid w:val="0"/>
        </w:rPr>
        <w:t>--</w:t>
      </w:r>
    </w:p>
    <w:p w14:paraId="4E0AEE97" w14:textId="77777777" w:rsidR="00FC324B" w:rsidRPr="00D629EF" w:rsidRDefault="00FC324B" w:rsidP="00FC324B">
      <w:pPr>
        <w:pStyle w:val="PL"/>
        <w:spacing w:line="0" w:lineRule="atLeast"/>
        <w:rPr>
          <w:snapToGrid w:val="0"/>
        </w:rPr>
      </w:pPr>
      <w:r w:rsidRPr="00D629EF">
        <w:rPr>
          <w:snapToGrid w:val="0"/>
        </w:rPr>
        <w:t>-- **************************************************************</w:t>
      </w:r>
    </w:p>
    <w:p w14:paraId="147001DB" w14:textId="77777777" w:rsidR="00FC324B" w:rsidRPr="00D629EF" w:rsidRDefault="00FC324B" w:rsidP="00FC324B">
      <w:pPr>
        <w:pStyle w:val="PL"/>
        <w:spacing w:line="0" w:lineRule="atLeast"/>
        <w:rPr>
          <w:snapToGrid w:val="0"/>
        </w:rPr>
      </w:pPr>
    </w:p>
    <w:p w14:paraId="2803F0B9" w14:textId="77777777" w:rsidR="00FC324B" w:rsidRPr="00D629EF" w:rsidRDefault="00FC324B" w:rsidP="00FC324B">
      <w:pPr>
        <w:pStyle w:val="PL"/>
        <w:spacing w:line="0" w:lineRule="atLeast"/>
        <w:rPr>
          <w:snapToGrid w:val="0"/>
        </w:rPr>
      </w:pPr>
      <w:r w:rsidRPr="00D629EF">
        <w:rPr>
          <w:snapToGrid w:val="0"/>
        </w:rPr>
        <w:t>GNB-CU-CP-E1SetupRequest ::= SEQUENCE {</w:t>
      </w:r>
    </w:p>
    <w:p w14:paraId="3A36AB98"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protocolIEs</w:t>
      </w:r>
      <w:r w:rsidRPr="00927103">
        <w:rPr>
          <w:snapToGrid w:val="0"/>
        </w:rPr>
        <w:tab/>
      </w:r>
      <w:r w:rsidRPr="00927103">
        <w:rPr>
          <w:snapToGrid w:val="0"/>
        </w:rPr>
        <w:tab/>
      </w:r>
      <w:r w:rsidRPr="00927103">
        <w:rPr>
          <w:snapToGrid w:val="0"/>
        </w:rPr>
        <w:tab/>
        <w:t>ProtocolIE-Container       { {GNB-CU-CP-E1SetupRequestIEs} },</w:t>
      </w:r>
    </w:p>
    <w:p w14:paraId="5E61BD82"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w:t>
      </w:r>
    </w:p>
    <w:p w14:paraId="66B01584" w14:textId="77777777" w:rsidR="00FC324B" w:rsidRPr="00D629EF" w:rsidRDefault="00FC324B" w:rsidP="00FC324B">
      <w:pPr>
        <w:pStyle w:val="PL"/>
        <w:spacing w:line="0" w:lineRule="atLeast"/>
        <w:rPr>
          <w:snapToGrid w:val="0"/>
        </w:rPr>
      </w:pPr>
      <w:r w:rsidRPr="00D629EF">
        <w:rPr>
          <w:snapToGrid w:val="0"/>
        </w:rPr>
        <w:t>}</w:t>
      </w:r>
    </w:p>
    <w:p w14:paraId="0C365B5F" w14:textId="77777777" w:rsidR="00FC324B" w:rsidRPr="00D629EF" w:rsidRDefault="00FC324B" w:rsidP="00FC324B">
      <w:pPr>
        <w:pStyle w:val="PL"/>
        <w:spacing w:line="0" w:lineRule="atLeast"/>
        <w:rPr>
          <w:snapToGrid w:val="0"/>
        </w:rPr>
      </w:pPr>
    </w:p>
    <w:p w14:paraId="1C5C0D00" w14:textId="77777777" w:rsidR="00FC324B" w:rsidRPr="00D629EF" w:rsidRDefault="00FC324B" w:rsidP="00FC324B">
      <w:pPr>
        <w:pStyle w:val="PL"/>
        <w:spacing w:line="0" w:lineRule="atLeast"/>
        <w:rPr>
          <w:snapToGrid w:val="0"/>
        </w:rPr>
      </w:pPr>
      <w:r w:rsidRPr="00D629EF">
        <w:rPr>
          <w:snapToGrid w:val="0"/>
        </w:rPr>
        <w:t>GNB-CU-CP-E1SetupRequestIEs E1AP-PROTOCOL-IES ::= {</w:t>
      </w:r>
    </w:p>
    <w:p w14:paraId="126B8967"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4282E413" w14:textId="77777777" w:rsidR="00FC324B" w:rsidRPr="00D629EF" w:rsidRDefault="00FC324B" w:rsidP="00FC324B">
      <w:pPr>
        <w:pStyle w:val="PL"/>
        <w:spacing w:line="0" w:lineRule="atLeast"/>
        <w:rPr>
          <w:snapToGrid w:val="0"/>
        </w:rPr>
      </w:pPr>
      <w:r w:rsidRPr="00D629EF">
        <w:rPr>
          <w:snapToGrid w:val="0"/>
        </w:rPr>
        <w:tab/>
        <w:t>{ ID id-gNB-CU-CP-Name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GNB-CU-CP-Name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32747476" w14:textId="77777777" w:rsidR="00FC324B" w:rsidRPr="00D629EF" w:rsidRDefault="00FC324B" w:rsidP="00FC324B">
      <w:pPr>
        <w:pStyle w:val="PL"/>
        <w:spacing w:line="0" w:lineRule="atLeast"/>
        <w:rPr>
          <w:snapToGrid w:val="0"/>
        </w:rPr>
      </w:pPr>
      <w:r w:rsidRPr="00D629EF">
        <w:rPr>
          <w:snapToGrid w:val="0"/>
        </w:rPr>
        <w:tab/>
        <w:t>{ ID id-Transport-Layer-Address-Info</w:t>
      </w:r>
      <w:r w:rsidRPr="00D629EF">
        <w:rPr>
          <w:snapToGrid w:val="0"/>
        </w:rPr>
        <w:tab/>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snapToGrid w:val="0"/>
          <w:lang w:eastAsia="zh-CN"/>
        </w:rPr>
        <w:t>|</w:t>
      </w:r>
    </w:p>
    <w:p w14:paraId="38A49840" w14:textId="77777777" w:rsidR="00FC324B" w:rsidRPr="00D629EF" w:rsidRDefault="00FC324B" w:rsidP="00FC324B">
      <w:pPr>
        <w:pStyle w:val="PL"/>
        <w:spacing w:line="0" w:lineRule="atLeast"/>
        <w:rPr>
          <w:snapToGrid w:val="0"/>
        </w:rPr>
      </w:pPr>
      <w:r w:rsidRPr="00D629EF">
        <w:rPr>
          <w:snapToGrid w:val="0"/>
        </w:rPr>
        <w:tab/>
        <w:t>{ ID id-</w:t>
      </w:r>
      <w:r w:rsidRPr="00C7086C">
        <w:rPr>
          <w:snapToGrid w:val="0"/>
        </w:rPr>
        <w:t>Extended-</w:t>
      </w:r>
      <w:r>
        <w:rPr>
          <w:snapToGrid w:val="0"/>
        </w:rPr>
        <w:t>G</w:t>
      </w:r>
      <w:r w:rsidRPr="00D629EF">
        <w:rPr>
          <w:snapToGrid w:val="0"/>
        </w:rPr>
        <w:t>NB-CU-CP-Name</w:t>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 xml:space="preserve">TYPE </w:t>
      </w:r>
      <w:r w:rsidRPr="00C7086C">
        <w:rPr>
          <w:snapToGrid w:val="0"/>
        </w:rPr>
        <w:t>Extended-</w:t>
      </w:r>
      <w:r>
        <w:rPr>
          <w:snapToGrid w:val="0"/>
        </w:rPr>
        <w:t>G</w:t>
      </w:r>
      <w:r w:rsidRPr="00D629EF">
        <w:rPr>
          <w:snapToGrid w:val="0"/>
        </w:rPr>
        <w:t>NB-CU-CP-Name</w:t>
      </w:r>
      <w:r w:rsidRPr="00D629EF">
        <w:rPr>
          <w:snapToGrid w:val="0"/>
        </w:rPr>
        <w:tab/>
      </w:r>
      <w:r w:rsidRPr="00D629EF">
        <w:rPr>
          <w:snapToGrid w:val="0"/>
        </w:rPr>
        <w:tab/>
      </w:r>
      <w:r w:rsidRPr="00D629EF">
        <w:rPr>
          <w:snapToGrid w:val="0"/>
        </w:rPr>
        <w:tab/>
        <w:t>PRESENCE optional</w:t>
      </w:r>
      <w:r w:rsidRPr="00D629EF">
        <w:rPr>
          <w:snapToGrid w:val="0"/>
        </w:rPr>
        <w:tab/>
        <w:t>},</w:t>
      </w:r>
    </w:p>
    <w:p w14:paraId="1D71B0BC" w14:textId="77777777" w:rsidR="00FC324B" w:rsidRPr="00D629EF" w:rsidRDefault="00FC324B" w:rsidP="00FC324B">
      <w:pPr>
        <w:pStyle w:val="PL"/>
        <w:spacing w:line="0" w:lineRule="atLeast"/>
        <w:rPr>
          <w:snapToGrid w:val="0"/>
        </w:rPr>
      </w:pPr>
      <w:r w:rsidRPr="00D629EF">
        <w:rPr>
          <w:snapToGrid w:val="0"/>
        </w:rPr>
        <w:tab/>
        <w:t>...</w:t>
      </w:r>
    </w:p>
    <w:p w14:paraId="2D95DBD6" w14:textId="77777777" w:rsidR="00FC324B" w:rsidRPr="00D629EF" w:rsidRDefault="00FC324B" w:rsidP="00FC324B">
      <w:pPr>
        <w:pStyle w:val="PL"/>
        <w:spacing w:line="0" w:lineRule="atLeast"/>
        <w:rPr>
          <w:snapToGrid w:val="0"/>
        </w:rPr>
      </w:pPr>
      <w:r w:rsidRPr="00D629EF">
        <w:rPr>
          <w:snapToGrid w:val="0"/>
        </w:rPr>
        <w:t xml:space="preserve">} </w:t>
      </w:r>
    </w:p>
    <w:p w14:paraId="691F7BC7" w14:textId="77777777" w:rsidR="00FC324B" w:rsidRPr="00D629EF" w:rsidRDefault="00FC324B" w:rsidP="00FC324B">
      <w:pPr>
        <w:pStyle w:val="PL"/>
        <w:spacing w:line="0" w:lineRule="atLeast"/>
        <w:rPr>
          <w:snapToGrid w:val="0"/>
        </w:rPr>
      </w:pPr>
    </w:p>
    <w:p w14:paraId="77DC75BA" w14:textId="77777777" w:rsidR="00FC324B" w:rsidRPr="00D629EF" w:rsidRDefault="00FC324B" w:rsidP="00FC324B">
      <w:pPr>
        <w:pStyle w:val="PL"/>
        <w:spacing w:line="0" w:lineRule="atLeast"/>
        <w:rPr>
          <w:snapToGrid w:val="0"/>
        </w:rPr>
      </w:pPr>
      <w:r w:rsidRPr="00D629EF">
        <w:rPr>
          <w:snapToGrid w:val="0"/>
        </w:rPr>
        <w:t>-- **************************************************************</w:t>
      </w:r>
    </w:p>
    <w:p w14:paraId="5F9D6B1C" w14:textId="77777777" w:rsidR="00FC324B" w:rsidRPr="00D629EF" w:rsidRDefault="00FC324B" w:rsidP="00FC324B">
      <w:pPr>
        <w:pStyle w:val="PL"/>
        <w:spacing w:line="0" w:lineRule="atLeast"/>
        <w:rPr>
          <w:snapToGrid w:val="0"/>
        </w:rPr>
      </w:pPr>
      <w:r w:rsidRPr="00D629EF">
        <w:rPr>
          <w:snapToGrid w:val="0"/>
        </w:rPr>
        <w:t>--</w:t>
      </w:r>
    </w:p>
    <w:p w14:paraId="35230BD5" w14:textId="77777777" w:rsidR="00FC324B" w:rsidRPr="00D629EF" w:rsidRDefault="00FC324B" w:rsidP="00FC324B">
      <w:pPr>
        <w:pStyle w:val="PL"/>
        <w:spacing w:line="0" w:lineRule="atLeast"/>
        <w:rPr>
          <w:snapToGrid w:val="0"/>
        </w:rPr>
      </w:pPr>
      <w:r w:rsidRPr="00D629EF">
        <w:rPr>
          <w:snapToGrid w:val="0"/>
        </w:rPr>
        <w:t>-- GNB-CU-CP E1 Setup Response</w:t>
      </w:r>
    </w:p>
    <w:p w14:paraId="1C89AB1F" w14:textId="77777777" w:rsidR="00FC324B" w:rsidRPr="00D629EF" w:rsidRDefault="00FC324B" w:rsidP="00FC324B">
      <w:pPr>
        <w:pStyle w:val="PL"/>
        <w:spacing w:line="0" w:lineRule="atLeast"/>
        <w:rPr>
          <w:snapToGrid w:val="0"/>
        </w:rPr>
      </w:pPr>
      <w:r w:rsidRPr="00D629EF">
        <w:rPr>
          <w:snapToGrid w:val="0"/>
        </w:rPr>
        <w:t>--</w:t>
      </w:r>
    </w:p>
    <w:p w14:paraId="68767556" w14:textId="77777777" w:rsidR="00FC324B" w:rsidRPr="00D629EF" w:rsidRDefault="00FC324B" w:rsidP="00FC324B">
      <w:pPr>
        <w:pStyle w:val="PL"/>
        <w:spacing w:line="0" w:lineRule="atLeast"/>
        <w:rPr>
          <w:snapToGrid w:val="0"/>
        </w:rPr>
      </w:pPr>
      <w:r w:rsidRPr="00D629EF">
        <w:rPr>
          <w:snapToGrid w:val="0"/>
        </w:rPr>
        <w:t>-- **************************************************************</w:t>
      </w:r>
    </w:p>
    <w:p w14:paraId="23806379" w14:textId="77777777" w:rsidR="00FC324B" w:rsidRPr="00D629EF" w:rsidRDefault="00FC324B" w:rsidP="00FC324B">
      <w:pPr>
        <w:pStyle w:val="PL"/>
        <w:spacing w:line="0" w:lineRule="atLeast"/>
        <w:rPr>
          <w:snapToGrid w:val="0"/>
        </w:rPr>
      </w:pPr>
    </w:p>
    <w:p w14:paraId="0F74DCC5" w14:textId="77777777" w:rsidR="00FC324B" w:rsidRPr="00D629EF" w:rsidRDefault="00FC324B" w:rsidP="00FC324B">
      <w:pPr>
        <w:pStyle w:val="PL"/>
        <w:spacing w:line="0" w:lineRule="atLeast"/>
        <w:rPr>
          <w:snapToGrid w:val="0"/>
        </w:rPr>
      </w:pPr>
      <w:r w:rsidRPr="00D629EF">
        <w:rPr>
          <w:snapToGrid w:val="0"/>
        </w:rPr>
        <w:t>GNB-CU-CP-E1SetupResponse ::= SEQUENCE {</w:t>
      </w:r>
    </w:p>
    <w:p w14:paraId="114633CE"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{GNB-CU-CP-E1SetupResponseIEs} },</w:t>
      </w:r>
    </w:p>
    <w:p w14:paraId="4D3E2F31" w14:textId="77777777" w:rsidR="00FC324B" w:rsidRPr="00D629EF" w:rsidRDefault="00FC324B" w:rsidP="00FC324B">
      <w:pPr>
        <w:pStyle w:val="PL"/>
        <w:spacing w:line="0" w:lineRule="atLeast"/>
        <w:rPr>
          <w:snapToGrid w:val="0"/>
        </w:rPr>
      </w:pPr>
      <w:r w:rsidRPr="00D629EF">
        <w:rPr>
          <w:snapToGrid w:val="0"/>
        </w:rPr>
        <w:tab/>
        <w:t>...</w:t>
      </w:r>
    </w:p>
    <w:p w14:paraId="65A53DF8" w14:textId="77777777" w:rsidR="00FC324B" w:rsidRPr="00D629EF" w:rsidRDefault="00FC324B" w:rsidP="00FC324B">
      <w:pPr>
        <w:pStyle w:val="PL"/>
        <w:spacing w:line="0" w:lineRule="atLeast"/>
        <w:rPr>
          <w:snapToGrid w:val="0"/>
        </w:rPr>
      </w:pPr>
      <w:r w:rsidRPr="00D629EF">
        <w:rPr>
          <w:snapToGrid w:val="0"/>
        </w:rPr>
        <w:t>}</w:t>
      </w:r>
    </w:p>
    <w:p w14:paraId="0F4744C3" w14:textId="77777777" w:rsidR="00FC324B" w:rsidRPr="00D629EF" w:rsidRDefault="00FC324B" w:rsidP="00FC324B">
      <w:pPr>
        <w:pStyle w:val="PL"/>
        <w:spacing w:line="0" w:lineRule="atLeast"/>
        <w:rPr>
          <w:snapToGrid w:val="0"/>
        </w:rPr>
      </w:pPr>
    </w:p>
    <w:p w14:paraId="3C25B55F" w14:textId="77777777" w:rsidR="00FC324B" w:rsidRPr="00D629EF" w:rsidRDefault="00FC324B" w:rsidP="00FC324B">
      <w:pPr>
        <w:pStyle w:val="PL"/>
        <w:spacing w:line="0" w:lineRule="atLeast"/>
        <w:rPr>
          <w:snapToGrid w:val="0"/>
        </w:rPr>
      </w:pPr>
      <w:r w:rsidRPr="00D629EF">
        <w:rPr>
          <w:snapToGrid w:val="0"/>
        </w:rPr>
        <w:t>GNB-CU-CP-E1SetupResponseIEs E1AP-PROTOCOL-IES ::= {</w:t>
      </w:r>
    </w:p>
    <w:p w14:paraId="0DABD0C3"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137474C0" w14:textId="77777777" w:rsidR="00FC324B" w:rsidRPr="00D629EF" w:rsidRDefault="00FC324B" w:rsidP="00FC324B">
      <w:pPr>
        <w:pStyle w:val="PL"/>
        <w:spacing w:line="0" w:lineRule="atLeast"/>
        <w:rPr>
          <w:snapToGrid w:val="0"/>
        </w:rPr>
      </w:pPr>
      <w:r w:rsidRPr="00D629EF">
        <w:rPr>
          <w:snapToGrid w:val="0"/>
        </w:rPr>
        <w:tab/>
        <w:t>{ ID id-gNB-CU-UP-ID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GNB-CU-UP-ID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75AFAE28" w14:textId="77777777" w:rsidR="00FC324B" w:rsidRPr="00D629EF" w:rsidRDefault="00FC324B" w:rsidP="00FC324B">
      <w:pPr>
        <w:pStyle w:val="PL"/>
        <w:spacing w:line="0" w:lineRule="atLeast"/>
        <w:rPr>
          <w:snapToGrid w:val="0"/>
        </w:rPr>
      </w:pPr>
      <w:r w:rsidRPr="00D629EF">
        <w:rPr>
          <w:snapToGrid w:val="0"/>
        </w:rPr>
        <w:tab/>
        <w:t>{ ID id-gNB-CU-UP-Name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GNB-CU-UP-Name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r>
      <w:r>
        <w:rPr>
          <w:snapToGrid w:val="0"/>
        </w:rPr>
        <w:tab/>
      </w:r>
      <w:r w:rsidRPr="00D629EF">
        <w:rPr>
          <w:snapToGrid w:val="0"/>
        </w:rPr>
        <w:t>}|</w:t>
      </w:r>
    </w:p>
    <w:p w14:paraId="6FB92E83" w14:textId="77777777" w:rsidR="00FC324B" w:rsidRPr="00D629EF" w:rsidRDefault="00FC324B" w:rsidP="00FC324B">
      <w:pPr>
        <w:pStyle w:val="PL"/>
        <w:spacing w:line="0" w:lineRule="atLeast"/>
        <w:rPr>
          <w:snapToGrid w:val="0"/>
        </w:rPr>
      </w:pPr>
      <w:r w:rsidRPr="00D629EF">
        <w:rPr>
          <w:snapToGrid w:val="0"/>
        </w:rPr>
        <w:tab/>
        <w:t>{ ID id-CNSupport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CNSupport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2E3A4CB4" w14:textId="77777777" w:rsidR="00FC324B" w:rsidRPr="00D629EF" w:rsidRDefault="00FC324B" w:rsidP="00FC324B">
      <w:pPr>
        <w:pStyle w:val="PL"/>
        <w:spacing w:line="0" w:lineRule="atLeast"/>
        <w:rPr>
          <w:snapToGrid w:val="0"/>
        </w:rPr>
      </w:pPr>
      <w:r w:rsidRPr="00D629EF">
        <w:rPr>
          <w:snapToGrid w:val="0"/>
        </w:rPr>
        <w:tab/>
        <w:t>{ ID id-SupportedPLMNs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SupportedPLMNs-List</w:t>
      </w:r>
      <w:r w:rsidRPr="00D629EF">
        <w:rPr>
          <w:snapToGrid w:val="0"/>
        </w:rPr>
        <w:tab/>
      </w:r>
      <w:r w:rsidRPr="00D629EF">
        <w:rPr>
          <w:snapToGrid w:val="0"/>
        </w:rPr>
        <w:tab/>
      </w:r>
      <w:r w:rsidRPr="00D629EF">
        <w:rPr>
          <w:snapToGrid w:val="0"/>
        </w:rPr>
        <w:tab/>
        <w:t>PRESENCE mandatory</w:t>
      </w:r>
      <w:r w:rsidRPr="00D629EF">
        <w:rPr>
          <w:snapToGrid w:val="0"/>
        </w:rPr>
        <w:tab/>
        <w:t>}|</w:t>
      </w:r>
    </w:p>
    <w:p w14:paraId="0D9D6BA3" w14:textId="77777777" w:rsidR="00FC324B" w:rsidRPr="00D629EF" w:rsidRDefault="00FC324B" w:rsidP="00FC324B">
      <w:pPr>
        <w:pStyle w:val="PL"/>
        <w:spacing w:line="0" w:lineRule="atLeast"/>
        <w:rPr>
          <w:snapToGrid w:val="0"/>
        </w:rPr>
      </w:pPr>
      <w:r w:rsidRPr="00D629EF">
        <w:rPr>
          <w:snapToGrid w:val="0"/>
        </w:rPr>
        <w:tab/>
        <w:t>{ ID id-gNB-CU-UP-Capacity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GNB-CU-UP-Capacity</w:t>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r>
      <w:r>
        <w:rPr>
          <w:snapToGrid w:val="0"/>
        </w:rPr>
        <w:tab/>
      </w:r>
      <w:r w:rsidRPr="00D629EF">
        <w:rPr>
          <w:snapToGrid w:val="0"/>
        </w:rPr>
        <w:t>}|</w:t>
      </w:r>
    </w:p>
    <w:p w14:paraId="6B370250" w14:textId="77777777" w:rsidR="00FC324B" w:rsidRPr="00D629EF" w:rsidRDefault="00FC324B" w:rsidP="00FC324B">
      <w:pPr>
        <w:pStyle w:val="PL"/>
        <w:spacing w:line="0" w:lineRule="atLeast"/>
        <w:rPr>
          <w:snapToGrid w:val="0"/>
        </w:rPr>
      </w:pPr>
      <w:r w:rsidRPr="00D629EF">
        <w:rPr>
          <w:snapToGrid w:val="0"/>
        </w:rPr>
        <w:tab/>
        <w:t>{ ID id-Transport-Layer-Address-Info</w:t>
      </w:r>
      <w:r w:rsidRPr="00D629EF">
        <w:rPr>
          <w:snapToGrid w:val="0"/>
        </w:rPr>
        <w:tab/>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snapToGrid w:val="0"/>
          <w:lang w:eastAsia="zh-CN"/>
        </w:rPr>
        <w:t>|</w:t>
      </w:r>
    </w:p>
    <w:p w14:paraId="38609672" w14:textId="77777777" w:rsidR="00FC324B" w:rsidRPr="00FA52B0" w:rsidRDefault="00FC324B" w:rsidP="00FC324B">
      <w:pPr>
        <w:pStyle w:val="PL"/>
        <w:spacing w:line="0" w:lineRule="atLeast"/>
        <w:rPr>
          <w:snapToGrid w:val="0"/>
        </w:rPr>
      </w:pPr>
      <w:r w:rsidRPr="00D629EF">
        <w:rPr>
          <w:snapToGrid w:val="0"/>
        </w:rPr>
        <w:tab/>
        <w:t>{ ID id-</w:t>
      </w:r>
      <w:r w:rsidRPr="00C7086C">
        <w:rPr>
          <w:snapToGrid w:val="0"/>
        </w:rPr>
        <w:t>Extended-</w:t>
      </w:r>
      <w:r>
        <w:rPr>
          <w:snapToGrid w:val="0"/>
        </w:rPr>
        <w:t>G</w:t>
      </w:r>
      <w:r w:rsidRPr="00D629EF">
        <w:rPr>
          <w:snapToGrid w:val="0"/>
        </w:rPr>
        <w:t>NB-CU-</w:t>
      </w:r>
      <w:r>
        <w:rPr>
          <w:snapToGrid w:val="0"/>
        </w:rPr>
        <w:t>U</w:t>
      </w:r>
      <w:r w:rsidRPr="00D629EF">
        <w:rPr>
          <w:snapToGrid w:val="0"/>
        </w:rPr>
        <w:t>P-Name</w:t>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 xml:space="preserve">TYPE </w:t>
      </w:r>
      <w:r w:rsidRPr="00C7086C">
        <w:rPr>
          <w:snapToGrid w:val="0"/>
        </w:rPr>
        <w:t>Extended-</w:t>
      </w:r>
      <w:r>
        <w:rPr>
          <w:snapToGrid w:val="0"/>
        </w:rPr>
        <w:t>G</w:t>
      </w:r>
      <w:r w:rsidRPr="00D629EF">
        <w:rPr>
          <w:snapToGrid w:val="0"/>
        </w:rPr>
        <w:t>NB-CU-</w:t>
      </w:r>
      <w:r>
        <w:rPr>
          <w:snapToGrid w:val="0"/>
        </w:rPr>
        <w:t>U</w:t>
      </w:r>
      <w:r w:rsidRPr="00D629EF">
        <w:rPr>
          <w:snapToGrid w:val="0"/>
        </w:rPr>
        <w:t>P-Name</w:t>
      </w:r>
      <w:r w:rsidRPr="00D629EF">
        <w:rPr>
          <w:snapToGrid w:val="0"/>
        </w:rPr>
        <w:tab/>
      </w:r>
      <w:r w:rsidRPr="00D629EF">
        <w:rPr>
          <w:snapToGrid w:val="0"/>
        </w:rPr>
        <w:tab/>
        <w:t>PRESENCE optional</w:t>
      </w:r>
      <w:r w:rsidRPr="00D629EF">
        <w:rPr>
          <w:snapToGrid w:val="0"/>
        </w:rPr>
        <w:tab/>
      </w:r>
      <w:r>
        <w:rPr>
          <w:snapToGrid w:val="0"/>
        </w:rPr>
        <w:tab/>
      </w:r>
      <w:r w:rsidRPr="00D629EF">
        <w:rPr>
          <w:snapToGrid w:val="0"/>
        </w:rPr>
        <w:t>}</w:t>
      </w:r>
      <w:r w:rsidRPr="00FA52B0">
        <w:rPr>
          <w:snapToGrid w:val="0"/>
        </w:rPr>
        <w:t>|</w:t>
      </w:r>
    </w:p>
    <w:p w14:paraId="6C787618" w14:textId="77777777" w:rsidR="00FC324B" w:rsidRPr="00D629EF" w:rsidRDefault="00FC324B" w:rsidP="00FC324B">
      <w:pPr>
        <w:pStyle w:val="PL"/>
        <w:spacing w:line="0" w:lineRule="atLeast"/>
        <w:rPr>
          <w:snapToGrid w:val="0"/>
        </w:rPr>
      </w:pPr>
      <w:r w:rsidRPr="00FA52B0">
        <w:rPr>
          <w:snapToGrid w:val="0"/>
        </w:rPr>
        <w:tab/>
        <w:t>{ ID id-CriticalityDiagnostics</w:t>
      </w:r>
      <w:r w:rsidRPr="00FA52B0">
        <w:rPr>
          <w:snapToGrid w:val="0"/>
        </w:rPr>
        <w:tab/>
      </w:r>
      <w:r w:rsidRPr="00FA52B0">
        <w:rPr>
          <w:snapToGrid w:val="0"/>
        </w:rPr>
        <w:tab/>
      </w:r>
      <w:r>
        <w:rPr>
          <w:snapToGrid w:val="0"/>
        </w:rPr>
        <w:tab/>
      </w:r>
      <w:r>
        <w:rPr>
          <w:snapToGrid w:val="0"/>
        </w:rPr>
        <w:tab/>
      </w:r>
      <w:r w:rsidRPr="00FA52B0">
        <w:rPr>
          <w:snapToGrid w:val="0"/>
        </w:rPr>
        <w:t>CRITICALITY ignore</w:t>
      </w:r>
      <w:r w:rsidRPr="00FA52B0">
        <w:rPr>
          <w:snapToGrid w:val="0"/>
        </w:rPr>
        <w:tab/>
        <w:t>TYPE CriticalityDiagnostics</w:t>
      </w:r>
      <w:r w:rsidRPr="00FA52B0">
        <w:rPr>
          <w:snapToGrid w:val="0"/>
        </w:rPr>
        <w:tab/>
      </w:r>
      <w:r>
        <w:rPr>
          <w:snapToGrid w:val="0"/>
        </w:rPr>
        <w:tab/>
      </w:r>
      <w:r w:rsidRPr="00FA52B0">
        <w:rPr>
          <w:snapToGrid w:val="0"/>
        </w:rPr>
        <w:tab/>
        <w:t>PRESENCE optional</w:t>
      </w:r>
      <w:r w:rsidRPr="00FA52B0">
        <w:rPr>
          <w:snapToGrid w:val="0"/>
        </w:rPr>
        <w:tab/>
      </w:r>
      <w:r>
        <w:rPr>
          <w:snapToGrid w:val="0"/>
        </w:rPr>
        <w:tab/>
      </w:r>
      <w:r w:rsidRPr="00FA52B0">
        <w:rPr>
          <w:snapToGrid w:val="0"/>
        </w:rPr>
        <w:t>}</w:t>
      </w:r>
      <w:r w:rsidRPr="00D629EF">
        <w:rPr>
          <w:snapToGrid w:val="0"/>
        </w:rPr>
        <w:t>,</w:t>
      </w:r>
    </w:p>
    <w:p w14:paraId="64575906" w14:textId="77777777" w:rsidR="00FC324B" w:rsidRPr="00D629EF" w:rsidRDefault="00FC324B" w:rsidP="00FC324B">
      <w:pPr>
        <w:pStyle w:val="PL"/>
        <w:spacing w:line="0" w:lineRule="atLeast"/>
        <w:rPr>
          <w:snapToGrid w:val="0"/>
        </w:rPr>
      </w:pPr>
      <w:r w:rsidRPr="00D629EF">
        <w:rPr>
          <w:snapToGrid w:val="0"/>
        </w:rPr>
        <w:tab/>
        <w:t>...</w:t>
      </w:r>
    </w:p>
    <w:p w14:paraId="05FF2103" w14:textId="77777777" w:rsidR="00FC324B" w:rsidRPr="00D629EF" w:rsidRDefault="00FC324B" w:rsidP="00FC324B">
      <w:pPr>
        <w:pStyle w:val="PL"/>
        <w:spacing w:line="0" w:lineRule="atLeast"/>
        <w:rPr>
          <w:snapToGrid w:val="0"/>
        </w:rPr>
      </w:pPr>
      <w:r w:rsidRPr="00D629EF">
        <w:rPr>
          <w:snapToGrid w:val="0"/>
        </w:rPr>
        <w:t>}</w:t>
      </w:r>
    </w:p>
    <w:p w14:paraId="27A21DCC" w14:textId="77777777" w:rsidR="00FC324B" w:rsidRPr="00D629EF" w:rsidRDefault="00FC324B" w:rsidP="00FC324B">
      <w:pPr>
        <w:pStyle w:val="PL"/>
        <w:spacing w:line="0" w:lineRule="atLeast"/>
        <w:rPr>
          <w:snapToGrid w:val="0"/>
        </w:rPr>
      </w:pPr>
    </w:p>
    <w:p w14:paraId="115DED4F" w14:textId="77777777" w:rsidR="00FC324B" w:rsidRPr="00D629EF" w:rsidRDefault="00FC324B" w:rsidP="00FC324B">
      <w:pPr>
        <w:pStyle w:val="PL"/>
        <w:spacing w:line="0" w:lineRule="atLeast"/>
        <w:rPr>
          <w:snapToGrid w:val="0"/>
        </w:rPr>
      </w:pPr>
      <w:r w:rsidRPr="00D629EF">
        <w:rPr>
          <w:snapToGrid w:val="0"/>
        </w:rPr>
        <w:t>-- **************************************************************</w:t>
      </w:r>
    </w:p>
    <w:p w14:paraId="5B65AD24" w14:textId="77777777" w:rsidR="00FC324B" w:rsidRPr="00D629EF" w:rsidRDefault="00FC324B" w:rsidP="00FC324B">
      <w:pPr>
        <w:pStyle w:val="PL"/>
        <w:spacing w:line="0" w:lineRule="atLeast"/>
        <w:rPr>
          <w:snapToGrid w:val="0"/>
        </w:rPr>
      </w:pPr>
      <w:r w:rsidRPr="00D629EF">
        <w:rPr>
          <w:snapToGrid w:val="0"/>
        </w:rPr>
        <w:t>--</w:t>
      </w:r>
    </w:p>
    <w:p w14:paraId="66B015D1" w14:textId="77777777" w:rsidR="00FC324B" w:rsidRPr="00D629EF" w:rsidRDefault="00FC324B" w:rsidP="00FC324B">
      <w:pPr>
        <w:pStyle w:val="PL"/>
        <w:spacing w:line="0" w:lineRule="atLeast"/>
        <w:rPr>
          <w:snapToGrid w:val="0"/>
        </w:rPr>
      </w:pPr>
      <w:r w:rsidRPr="00D629EF">
        <w:rPr>
          <w:snapToGrid w:val="0"/>
        </w:rPr>
        <w:t>-- GNB-CU-CP E1 Setup Failure</w:t>
      </w:r>
    </w:p>
    <w:p w14:paraId="0C41E7AB" w14:textId="77777777" w:rsidR="00FC324B" w:rsidRPr="00D629EF" w:rsidRDefault="00FC324B" w:rsidP="00FC324B">
      <w:pPr>
        <w:pStyle w:val="PL"/>
        <w:spacing w:line="0" w:lineRule="atLeast"/>
        <w:rPr>
          <w:snapToGrid w:val="0"/>
        </w:rPr>
      </w:pPr>
      <w:r w:rsidRPr="00D629EF">
        <w:rPr>
          <w:snapToGrid w:val="0"/>
        </w:rPr>
        <w:t>--</w:t>
      </w:r>
    </w:p>
    <w:p w14:paraId="57613E72" w14:textId="77777777" w:rsidR="00FC324B" w:rsidRPr="00D629EF" w:rsidRDefault="00FC324B" w:rsidP="00FC324B">
      <w:pPr>
        <w:pStyle w:val="PL"/>
        <w:spacing w:line="0" w:lineRule="atLeast"/>
        <w:rPr>
          <w:snapToGrid w:val="0"/>
        </w:rPr>
      </w:pPr>
      <w:r w:rsidRPr="00D629EF">
        <w:rPr>
          <w:snapToGrid w:val="0"/>
        </w:rPr>
        <w:t>-- **************************************************************</w:t>
      </w:r>
    </w:p>
    <w:p w14:paraId="48A58583" w14:textId="77777777" w:rsidR="00FC324B" w:rsidRPr="00D629EF" w:rsidRDefault="00FC324B" w:rsidP="00FC324B">
      <w:pPr>
        <w:pStyle w:val="PL"/>
        <w:spacing w:line="0" w:lineRule="atLeast"/>
        <w:rPr>
          <w:snapToGrid w:val="0"/>
        </w:rPr>
      </w:pPr>
    </w:p>
    <w:p w14:paraId="10FFD439" w14:textId="77777777" w:rsidR="00FC324B" w:rsidRPr="00D629EF" w:rsidRDefault="00FC324B" w:rsidP="00FC324B">
      <w:pPr>
        <w:pStyle w:val="PL"/>
        <w:spacing w:line="0" w:lineRule="atLeast"/>
        <w:rPr>
          <w:snapToGrid w:val="0"/>
        </w:rPr>
      </w:pPr>
      <w:r w:rsidRPr="00D629EF">
        <w:rPr>
          <w:snapToGrid w:val="0"/>
        </w:rPr>
        <w:t>GNB-CU-CP-E1SetupFailure ::= SEQUENCE {</w:t>
      </w:r>
    </w:p>
    <w:p w14:paraId="417D5C2F"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{GNB-CU-CP-E1SetupFailureIEs} },</w:t>
      </w:r>
    </w:p>
    <w:p w14:paraId="014649E0" w14:textId="77777777" w:rsidR="00FC324B" w:rsidRPr="00D629EF" w:rsidRDefault="00FC324B" w:rsidP="00FC324B">
      <w:pPr>
        <w:pStyle w:val="PL"/>
        <w:spacing w:line="0" w:lineRule="atLeast"/>
        <w:rPr>
          <w:snapToGrid w:val="0"/>
        </w:rPr>
      </w:pPr>
      <w:r w:rsidRPr="00D629EF">
        <w:rPr>
          <w:snapToGrid w:val="0"/>
        </w:rPr>
        <w:tab/>
        <w:t>...</w:t>
      </w:r>
    </w:p>
    <w:p w14:paraId="008CBED7" w14:textId="77777777" w:rsidR="00FC324B" w:rsidRPr="00D629EF" w:rsidRDefault="00FC324B" w:rsidP="00FC324B">
      <w:pPr>
        <w:pStyle w:val="PL"/>
        <w:spacing w:line="0" w:lineRule="atLeast"/>
        <w:rPr>
          <w:snapToGrid w:val="0"/>
        </w:rPr>
      </w:pPr>
      <w:r w:rsidRPr="00D629EF">
        <w:rPr>
          <w:snapToGrid w:val="0"/>
        </w:rPr>
        <w:t>}</w:t>
      </w:r>
    </w:p>
    <w:p w14:paraId="3281F4E1" w14:textId="77777777" w:rsidR="00FC324B" w:rsidRPr="00D629EF" w:rsidRDefault="00FC324B" w:rsidP="00FC324B">
      <w:pPr>
        <w:pStyle w:val="PL"/>
        <w:spacing w:line="0" w:lineRule="atLeast"/>
        <w:rPr>
          <w:snapToGrid w:val="0"/>
        </w:rPr>
      </w:pPr>
    </w:p>
    <w:p w14:paraId="3E9C389C" w14:textId="77777777" w:rsidR="00FC324B" w:rsidRPr="00D629EF" w:rsidRDefault="00FC324B" w:rsidP="00FC324B">
      <w:pPr>
        <w:pStyle w:val="PL"/>
        <w:spacing w:line="0" w:lineRule="atLeast"/>
        <w:rPr>
          <w:snapToGrid w:val="0"/>
        </w:rPr>
      </w:pPr>
      <w:r w:rsidRPr="00D629EF">
        <w:rPr>
          <w:snapToGrid w:val="0"/>
        </w:rPr>
        <w:t>GNB-CU-CP-E1SetupFailureIEs E1AP-PROTOCOL-IES ::= {</w:t>
      </w:r>
    </w:p>
    <w:p w14:paraId="0A349433"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1E262A51" w14:textId="77777777" w:rsidR="00FC324B" w:rsidRPr="00D629EF" w:rsidRDefault="00FC324B" w:rsidP="00FC324B">
      <w:pPr>
        <w:pStyle w:val="PL"/>
        <w:spacing w:line="0" w:lineRule="atLeast"/>
        <w:rPr>
          <w:snapToGrid w:val="0"/>
        </w:rPr>
      </w:pPr>
      <w:r w:rsidRPr="00D629EF">
        <w:rPr>
          <w:snapToGrid w:val="0"/>
        </w:rPr>
        <w:tab/>
        <w:t>{ ID id-Cause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39322B56" w14:textId="77777777" w:rsidR="00FC324B" w:rsidRPr="00D629EF" w:rsidRDefault="00FC324B" w:rsidP="00FC324B">
      <w:pPr>
        <w:pStyle w:val="PL"/>
        <w:spacing w:line="0" w:lineRule="atLeast"/>
        <w:rPr>
          <w:snapToGrid w:val="0"/>
        </w:rPr>
      </w:pPr>
      <w:r w:rsidRPr="00D629EF">
        <w:rPr>
          <w:snapToGrid w:val="0"/>
        </w:rPr>
        <w:tab/>
        <w:t>{ ID id-TimeToWait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TimeToWait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54B547C6" w14:textId="77777777" w:rsidR="00FC324B" w:rsidRPr="00D629EF" w:rsidRDefault="00FC324B" w:rsidP="00FC324B">
      <w:pPr>
        <w:pStyle w:val="PL"/>
        <w:spacing w:line="0" w:lineRule="atLeast"/>
        <w:rPr>
          <w:snapToGrid w:val="0"/>
        </w:rPr>
      </w:pPr>
      <w:r w:rsidRPr="00D629EF">
        <w:rPr>
          <w:snapToGrid w:val="0"/>
        </w:rPr>
        <w:tab/>
        <w:t>{ ID id-CriticalityDiagnostics</w:t>
      </w:r>
      <w:r w:rsidRPr="00D629EF">
        <w:rPr>
          <w:snapToGrid w:val="0"/>
        </w:rPr>
        <w:tab/>
      </w:r>
      <w:r w:rsidRPr="00D629EF">
        <w:rPr>
          <w:snapToGrid w:val="0"/>
        </w:rPr>
        <w:tab/>
        <w:t>CRITICALITY ignore</w:t>
      </w:r>
      <w:r w:rsidRPr="00D629EF">
        <w:rPr>
          <w:snapToGrid w:val="0"/>
        </w:rPr>
        <w:tab/>
        <w:t>TYPE CriticalityDiagnostics</w:t>
      </w:r>
      <w:r w:rsidRPr="00D629EF">
        <w:rPr>
          <w:snapToGrid w:val="0"/>
        </w:rPr>
        <w:tab/>
      </w:r>
      <w:r w:rsidRPr="00D629EF">
        <w:rPr>
          <w:snapToGrid w:val="0"/>
        </w:rPr>
        <w:tab/>
        <w:t>PRESENCE optional</w:t>
      </w:r>
      <w:r w:rsidRPr="00D629EF">
        <w:rPr>
          <w:snapToGrid w:val="0"/>
        </w:rPr>
        <w:tab/>
        <w:t>},</w:t>
      </w:r>
    </w:p>
    <w:p w14:paraId="498F6659" w14:textId="77777777" w:rsidR="00FC324B" w:rsidRPr="00D629EF" w:rsidRDefault="00FC324B" w:rsidP="00FC324B">
      <w:pPr>
        <w:pStyle w:val="PL"/>
        <w:spacing w:line="0" w:lineRule="atLeast"/>
        <w:rPr>
          <w:snapToGrid w:val="0"/>
        </w:rPr>
      </w:pPr>
      <w:r w:rsidRPr="00D629EF">
        <w:rPr>
          <w:snapToGrid w:val="0"/>
        </w:rPr>
        <w:tab/>
        <w:t>...</w:t>
      </w:r>
    </w:p>
    <w:p w14:paraId="1D5641FF" w14:textId="77777777" w:rsidR="00FC324B" w:rsidRPr="00D629EF" w:rsidRDefault="00FC324B" w:rsidP="00FC324B">
      <w:pPr>
        <w:pStyle w:val="PL"/>
        <w:spacing w:line="0" w:lineRule="atLeast"/>
        <w:rPr>
          <w:snapToGrid w:val="0"/>
        </w:rPr>
      </w:pPr>
      <w:r w:rsidRPr="00D629EF">
        <w:rPr>
          <w:snapToGrid w:val="0"/>
        </w:rPr>
        <w:t>}</w:t>
      </w:r>
    </w:p>
    <w:p w14:paraId="112E8910" w14:textId="77777777" w:rsidR="00FC324B" w:rsidRPr="00D629EF" w:rsidRDefault="00FC324B" w:rsidP="00FC324B">
      <w:pPr>
        <w:pStyle w:val="PL"/>
        <w:spacing w:line="0" w:lineRule="atLeast"/>
        <w:rPr>
          <w:snapToGrid w:val="0"/>
        </w:rPr>
      </w:pPr>
    </w:p>
    <w:p w14:paraId="414CF1D8" w14:textId="77777777" w:rsidR="00FC324B" w:rsidRPr="00D629EF" w:rsidRDefault="00FC324B" w:rsidP="00FC324B">
      <w:pPr>
        <w:pStyle w:val="PL"/>
        <w:spacing w:line="0" w:lineRule="atLeast"/>
        <w:rPr>
          <w:snapToGrid w:val="0"/>
        </w:rPr>
      </w:pPr>
      <w:r w:rsidRPr="00D629EF">
        <w:rPr>
          <w:snapToGrid w:val="0"/>
        </w:rPr>
        <w:t>-- **************************************************************</w:t>
      </w:r>
    </w:p>
    <w:p w14:paraId="3FE6CCCD" w14:textId="77777777" w:rsidR="00FC324B" w:rsidRPr="00D629EF" w:rsidRDefault="00FC324B" w:rsidP="00FC324B">
      <w:pPr>
        <w:pStyle w:val="PL"/>
        <w:spacing w:line="0" w:lineRule="atLeast"/>
        <w:rPr>
          <w:snapToGrid w:val="0"/>
        </w:rPr>
      </w:pPr>
      <w:r w:rsidRPr="00D629EF">
        <w:rPr>
          <w:snapToGrid w:val="0"/>
        </w:rPr>
        <w:t>--</w:t>
      </w:r>
    </w:p>
    <w:p w14:paraId="144BAC71" w14:textId="77777777" w:rsidR="00FC324B" w:rsidRPr="00D629EF" w:rsidRDefault="00FC324B" w:rsidP="00FC324B">
      <w:pPr>
        <w:pStyle w:val="PL"/>
        <w:spacing w:line="0" w:lineRule="atLeast"/>
        <w:outlineLvl w:val="3"/>
        <w:rPr>
          <w:snapToGrid w:val="0"/>
        </w:rPr>
      </w:pPr>
      <w:r w:rsidRPr="00D629EF">
        <w:rPr>
          <w:snapToGrid w:val="0"/>
        </w:rPr>
        <w:t>-- GNB-CU-UP CONFIGURATION UPDATE</w:t>
      </w:r>
    </w:p>
    <w:p w14:paraId="362327F8" w14:textId="77777777" w:rsidR="00FC324B" w:rsidRPr="00D629EF" w:rsidRDefault="00FC324B" w:rsidP="00FC324B">
      <w:pPr>
        <w:pStyle w:val="PL"/>
        <w:spacing w:line="0" w:lineRule="atLeast"/>
        <w:rPr>
          <w:snapToGrid w:val="0"/>
        </w:rPr>
      </w:pPr>
      <w:r w:rsidRPr="00D629EF">
        <w:rPr>
          <w:snapToGrid w:val="0"/>
        </w:rPr>
        <w:t>--</w:t>
      </w:r>
    </w:p>
    <w:p w14:paraId="7DC1226B" w14:textId="77777777" w:rsidR="00FC324B" w:rsidRPr="00D629EF" w:rsidRDefault="00FC324B" w:rsidP="00FC324B">
      <w:pPr>
        <w:pStyle w:val="PL"/>
        <w:spacing w:line="0" w:lineRule="atLeast"/>
        <w:rPr>
          <w:snapToGrid w:val="0"/>
        </w:rPr>
      </w:pPr>
      <w:r w:rsidRPr="00D629EF">
        <w:rPr>
          <w:snapToGrid w:val="0"/>
        </w:rPr>
        <w:t>-- **************************************************************</w:t>
      </w:r>
    </w:p>
    <w:p w14:paraId="75524E17" w14:textId="77777777" w:rsidR="00FC324B" w:rsidRPr="00D629EF" w:rsidRDefault="00FC324B" w:rsidP="00FC324B">
      <w:pPr>
        <w:pStyle w:val="PL"/>
        <w:spacing w:line="0" w:lineRule="atLeast"/>
        <w:rPr>
          <w:snapToGrid w:val="0"/>
        </w:rPr>
      </w:pPr>
    </w:p>
    <w:p w14:paraId="718AC5DC" w14:textId="77777777" w:rsidR="00FC324B" w:rsidRPr="00D629EF" w:rsidRDefault="00FC324B" w:rsidP="00FC324B">
      <w:pPr>
        <w:pStyle w:val="PL"/>
        <w:spacing w:line="0" w:lineRule="atLeast"/>
        <w:rPr>
          <w:snapToGrid w:val="0"/>
        </w:rPr>
      </w:pPr>
      <w:r w:rsidRPr="00D629EF">
        <w:rPr>
          <w:snapToGrid w:val="0"/>
        </w:rPr>
        <w:t>-- **************************************************************</w:t>
      </w:r>
    </w:p>
    <w:p w14:paraId="73D56C59" w14:textId="77777777" w:rsidR="00FC324B" w:rsidRPr="00D629EF" w:rsidRDefault="00FC324B" w:rsidP="00FC324B">
      <w:pPr>
        <w:pStyle w:val="PL"/>
        <w:spacing w:line="0" w:lineRule="atLeast"/>
        <w:rPr>
          <w:snapToGrid w:val="0"/>
        </w:rPr>
      </w:pPr>
      <w:r w:rsidRPr="00D629EF">
        <w:rPr>
          <w:snapToGrid w:val="0"/>
        </w:rPr>
        <w:t>--</w:t>
      </w:r>
    </w:p>
    <w:p w14:paraId="5DAA9408" w14:textId="77777777" w:rsidR="00FC324B" w:rsidRPr="00D629EF" w:rsidRDefault="00FC324B" w:rsidP="00FC324B">
      <w:pPr>
        <w:pStyle w:val="PL"/>
        <w:spacing w:line="0" w:lineRule="atLeast"/>
        <w:rPr>
          <w:snapToGrid w:val="0"/>
        </w:rPr>
      </w:pPr>
      <w:r w:rsidRPr="00D629EF">
        <w:rPr>
          <w:snapToGrid w:val="0"/>
        </w:rPr>
        <w:t>-- GNB-CU-UP Configuration Update</w:t>
      </w:r>
    </w:p>
    <w:p w14:paraId="73FDE0ED" w14:textId="77777777" w:rsidR="00FC324B" w:rsidRPr="00D629EF" w:rsidRDefault="00FC324B" w:rsidP="00FC324B">
      <w:pPr>
        <w:pStyle w:val="PL"/>
        <w:spacing w:line="0" w:lineRule="atLeast"/>
        <w:rPr>
          <w:snapToGrid w:val="0"/>
        </w:rPr>
      </w:pPr>
      <w:r w:rsidRPr="00D629EF">
        <w:rPr>
          <w:snapToGrid w:val="0"/>
        </w:rPr>
        <w:lastRenderedPageBreak/>
        <w:t>--</w:t>
      </w:r>
    </w:p>
    <w:p w14:paraId="6DAAE51F" w14:textId="77777777" w:rsidR="00FC324B" w:rsidRPr="00D629EF" w:rsidRDefault="00FC324B" w:rsidP="00FC324B">
      <w:pPr>
        <w:pStyle w:val="PL"/>
        <w:spacing w:line="0" w:lineRule="atLeast"/>
        <w:rPr>
          <w:snapToGrid w:val="0"/>
        </w:rPr>
      </w:pPr>
      <w:r w:rsidRPr="00D629EF">
        <w:rPr>
          <w:snapToGrid w:val="0"/>
        </w:rPr>
        <w:t>-- **************************************************************</w:t>
      </w:r>
    </w:p>
    <w:p w14:paraId="5024CE5F" w14:textId="77777777" w:rsidR="00FC324B" w:rsidRPr="00D629EF" w:rsidRDefault="00FC324B" w:rsidP="00FC324B">
      <w:pPr>
        <w:pStyle w:val="PL"/>
        <w:spacing w:line="0" w:lineRule="atLeast"/>
        <w:rPr>
          <w:snapToGrid w:val="0"/>
        </w:rPr>
      </w:pPr>
    </w:p>
    <w:p w14:paraId="2F0DF2F2" w14:textId="77777777" w:rsidR="00FC324B" w:rsidRPr="00D629EF" w:rsidRDefault="00FC324B" w:rsidP="00FC324B">
      <w:pPr>
        <w:pStyle w:val="PL"/>
        <w:spacing w:line="0" w:lineRule="atLeast"/>
        <w:rPr>
          <w:snapToGrid w:val="0"/>
        </w:rPr>
      </w:pPr>
      <w:r w:rsidRPr="00D629EF">
        <w:rPr>
          <w:snapToGrid w:val="0"/>
        </w:rPr>
        <w:t>GNB-CU-UP-ConfigurationUpdate ::= SEQUENCE {</w:t>
      </w:r>
    </w:p>
    <w:p w14:paraId="452DFEFD"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{GNB-CU-UP-ConfigurationUpdateIEs} },</w:t>
      </w:r>
    </w:p>
    <w:p w14:paraId="109BF7EB" w14:textId="77777777" w:rsidR="00FC324B" w:rsidRPr="00D629EF" w:rsidRDefault="00FC324B" w:rsidP="00FC324B">
      <w:pPr>
        <w:pStyle w:val="PL"/>
        <w:spacing w:line="0" w:lineRule="atLeast"/>
        <w:rPr>
          <w:snapToGrid w:val="0"/>
        </w:rPr>
      </w:pPr>
      <w:r w:rsidRPr="00D629EF">
        <w:rPr>
          <w:snapToGrid w:val="0"/>
        </w:rPr>
        <w:tab/>
        <w:t>...</w:t>
      </w:r>
    </w:p>
    <w:p w14:paraId="4A82BB33" w14:textId="77777777" w:rsidR="00FC324B" w:rsidRPr="00D629EF" w:rsidRDefault="00FC324B" w:rsidP="00FC324B">
      <w:pPr>
        <w:pStyle w:val="PL"/>
        <w:spacing w:line="0" w:lineRule="atLeast"/>
        <w:rPr>
          <w:snapToGrid w:val="0"/>
        </w:rPr>
      </w:pPr>
      <w:r w:rsidRPr="00D629EF">
        <w:rPr>
          <w:snapToGrid w:val="0"/>
        </w:rPr>
        <w:t>}</w:t>
      </w:r>
    </w:p>
    <w:p w14:paraId="145482A6" w14:textId="77777777" w:rsidR="00FC324B" w:rsidRPr="00D629EF" w:rsidRDefault="00FC324B" w:rsidP="00FC324B">
      <w:pPr>
        <w:pStyle w:val="PL"/>
        <w:spacing w:line="0" w:lineRule="atLeast"/>
        <w:rPr>
          <w:snapToGrid w:val="0"/>
        </w:rPr>
      </w:pPr>
    </w:p>
    <w:p w14:paraId="0924DC18" w14:textId="77777777" w:rsidR="00FC324B" w:rsidRPr="00D629EF" w:rsidRDefault="00FC324B" w:rsidP="00FC324B">
      <w:pPr>
        <w:pStyle w:val="PL"/>
        <w:spacing w:line="0" w:lineRule="atLeast"/>
        <w:rPr>
          <w:snapToGrid w:val="0"/>
        </w:rPr>
      </w:pPr>
      <w:r w:rsidRPr="00D629EF">
        <w:rPr>
          <w:snapToGrid w:val="0"/>
        </w:rPr>
        <w:t>GNB-CU-UP-ConfigurationUpdateIEs E1AP-PROTOCOL-IES ::= {</w:t>
      </w:r>
    </w:p>
    <w:p w14:paraId="661C4AA0"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6667C805" w14:textId="77777777" w:rsidR="00FC324B" w:rsidRPr="00D629EF" w:rsidRDefault="00FC324B" w:rsidP="00FC324B">
      <w:pPr>
        <w:pStyle w:val="PL"/>
        <w:spacing w:line="0" w:lineRule="atLeast"/>
        <w:rPr>
          <w:snapToGrid w:val="0"/>
        </w:rPr>
      </w:pPr>
      <w:r w:rsidRPr="00D629EF">
        <w:rPr>
          <w:snapToGrid w:val="0"/>
        </w:rPr>
        <w:tab/>
        <w:t>{ ID id-gNB-CU-UP-ID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GNB-CU-UP-ID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671573C" w14:textId="77777777" w:rsidR="00FC324B" w:rsidRPr="00D629EF" w:rsidRDefault="00FC324B" w:rsidP="00FC324B">
      <w:pPr>
        <w:pStyle w:val="PL"/>
        <w:spacing w:line="0" w:lineRule="atLeast"/>
        <w:rPr>
          <w:snapToGrid w:val="0"/>
        </w:rPr>
      </w:pPr>
      <w:r w:rsidRPr="00D629EF">
        <w:rPr>
          <w:snapToGrid w:val="0"/>
        </w:rPr>
        <w:tab/>
        <w:t>{ ID id-gNB-CU-UP-Name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GNB-CU-UP-Name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352C7675" w14:textId="77777777" w:rsidR="00FC324B" w:rsidRPr="00D629EF" w:rsidRDefault="00FC324B" w:rsidP="00FC324B">
      <w:pPr>
        <w:pStyle w:val="PL"/>
        <w:spacing w:line="0" w:lineRule="atLeast"/>
        <w:rPr>
          <w:snapToGrid w:val="0"/>
        </w:rPr>
      </w:pPr>
      <w:r w:rsidRPr="00D629EF">
        <w:rPr>
          <w:snapToGrid w:val="0"/>
        </w:rPr>
        <w:tab/>
        <w:t>{ ID id-SupportedPLMNs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SupportedPLMNs-List</w:t>
      </w:r>
      <w:r w:rsidRPr="00D629EF">
        <w:rPr>
          <w:snapToGrid w:val="0"/>
        </w:rPr>
        <w:tab/>
      </w:r>
      <w:r w:rsidRPr="00D629EF">
        <w:rPr>
          <w:snapToGrid w:val="0"/>
        </w:rPr>
        <w:tab/>
      </w:r>
      <w:r w:rsidRPr="00D629EF">
        <w:rPr>
          <w:snapToGrid w:val="0"/>
        </w:rPr>
        <w:tab/>
        <w:t>PRESENCE optional</w:t>
      </w:r>
      <w:r w:rsidRPr="00D629EF">
        <w:rPr>
          <w:snapToGrid w:val="0"/>
        </w:rPr>
        <w:tab/>
        <w:t>}|</w:t>
      </w:r>
    </w:p>
    <w:p w14:paraId="05C9424C" w14:textId="77777777" w:rsidR="00FC324B" w:rsidRPr="00D629EF" w:rsidRDefault="00FC324B" w:rsidP="00FC324B">
      <w:pPr>
        <w:pStyle w:val="PL"/>
        <w:rPr>
          <w:rFonts w:cs="Courier New"/>
          <w:lang w:eastAsia="zh-CN"/>
        </w:rPr>
      </w:pPr>
      <w:r w:rsidRPr="00D629EF">
        <w:rPr>
          <w:snapToGrid w:val="0"/>
        </w:rPr>
        <w:tab/>
        <w:t>{ ID id-gNB-CU-UP-Capacity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GNB-CU-UP-Capacity</w:t>
      </w:r>
      <w:r w:rsidRPr="00D629EF">
        <w:rPr>
          <w:snapToGrid w:val="0"/>
        </w:rPr>
        <w:tab/>
      </w:r>
      <w:r w:rsidRPr="00D629EF">
        <w:rPr>
          <w:snapToGrid w:val="0"/>
        </w:rPr>
        <w:tab/>
      </w:r>
      <w:r w:rsidRPr="00D629EF">
        <w:rPr>
          <w:snapToGrid w:val="0"/>
        </w:rPr>
        <w:tab/>
        <w:t xml:space="preserve">   PRESENCE optional</w:t>
      </w:r>
      <w:r w:rsidRPr="00D629EF">
        <w:rPr>
          <w:snapToGrid w:val="0"/>
        </w:rPr>
        <w:tab/>
        <w:t>}</w:t>
      </w:r>
      <w:r w:rsidRPr="00D629EF">
        <w:rPr>
          <w:rFonts w:cs="Courier New"/>
          <w:lang w:eastAsia="zh-CN"/>
        </w:rPr>
        <w:t>|</w:t>
      </w:r>
    </w:p>
    <w:p w14:paraId="1500FE48" w14:textId="77777777" w:rsidR="00FC324B" w:rsidRPr="00D629EF" w:rsidRDefault="00FC324B" w:rsidP="00FC324B">
      <w:pPr>
        <w:pStyle w:val="PL"/>
        <w:spacing w:line="0" w:lineRule="atLeast"/>
        <w:rPr>
          <w:rFonts w:cs="Courier New"/>
        </w:rPr>
      </w:pPr>
      <w:r w:rsidRPr="00D629EF">
        <w:rPr>
          <w:rFonts w:cs="Courier New"/>
          <w:lang w:eastAsia="zh-CN"/>
        </w:rPr>
        <w:tab/>
      </w:r>
      <w:r w:rsidRPr="00D629EF">
        <w:rPr>
          <w:rFonts w:cs="Courier New"/>
        </w:rPr>
        <w:t xml:space="preserve">{ ID </w:t>
      </w:r>
      <w:r w:rsidRPr="00D629EF">
        <w:rPr>
          <w:snapToGrid w:val="0"/>
        </w:rPr>
        <w:t>id-GNB-CU-UP-TNLA-To-Remove-List</w:t>
      </w:r>
      <w:r w:rsidRPr="00D629EF">
        <w:rPr>
          <w:rFonts w:cs="Courier New"/>
        </w:rPr>
        <w:tab/>
      </w:r>
      <w:r w:rsidRPr="00D629EF">
        <w:rPr>
          <w:rFonts w:cs="Courier New"/>
        </w:rPr>
        <w:tab/>
        <w:t>CRITICALITY reject</w:t>
      </w:r>
      <w:r w:rsidRPr="00D629EF">
        <w:rPr>
          <w:rFonts w:cs="Courier New"/>
        </w:rPr>
        <w:tab/>
        <w:t xml:space="preserve">TYPE </w:t>
      </w:r>
      <w:r w:rsidRPr="00D629EF">
        <w:rPr>
          <w:snapToGrid w:val="0"/>
        </w:rPr>
        <w:t>GNB-CU-UP-TNLA-To-Remove-List</w:t>
      </w:r>
      <w:r w:rsidRPr="00D629EF">
        <w:rPr>
          <w:snapToGrid w:val="0"/>
        </w:rPr>
        <w:tab/>
      </w:r>
      <w:r w:rsidRPr="00D629EF">
        <w:rPr>
          <w:rFonts w:cs="Courier New"/>
        </w:rPr>
        <w:t>PRESENCE optional</w:t>
      </w:r>
      <w:r w:rsidRPr="00D629EF">
        <w:rPr>
          <w:rFonts w:cs="Courier New"/>
        </w:rPr>
        <w:tab/>
        <w:t>}|</w:t>
      </w:r>
    </w:p>
    <w:p w14:paraId="6227CB20" w14:textId="77777777" w:rsidR="00FC324B" w:rsidRPr="00D629EF" w:rsidRDefault="00FC324B" w:rsidP="00FC324B">
      <w:pPr>
        <w:pStyle w:val="PL"/>
        <w:spacing w:line="0" w:lineRule="atLeast"/>
        <w:rPr>
          <w:snapToGrid w:val="0"/>
        </w:rPr>
      </w:pPr>
      <w:r w:rsidRPr="00D629EF">
        <w:rPr>
          <w:rFonts w:cs="Courier New"/>
        </w:rPr>
        <w:tab/>
        <w:t>{ ID id-Transport-Layer-Address-Info</w:t>
      </w:r>
      <w:r w:rsidRPr="00D629EF">
        <w:rPr>
          <w:rFonts w:cs="Courier New"/>
        </w:rPr>
        <w:tab/>
      </w:r>
      <w:r w:rsidRPr="00D629EF">
        <w:rPr>
          <w:rFonts w:cs="Courier New"/>
        </w:rPr>
        <w:tab/>
        <w:t>CRITICALITY ignore</w:t>
      </w:r>
      <w:r w:rsidRPr="00D629EF">
        <w:rPr>
          <w:rFonts w:cs="Courier New"/>
        </w:rPr>
        <w:tab/>
        <w:t>TYPE Transport-Layer-Address-Info</w:t>
      </w:r>
      <w:r w:rsidRPr="00D629EF">
        <w:rPr>
          <w:rFonts w:cs="Courier New"/>
        </w:rPr>
        <w:tab/>
        <w:t>PRESENCE optional</w:t>
      </w:r>
      <w:r w:rsidRPr="00D629EF">
        <w:rPr>
          <w:rFonts w:cs="Courier New"/>
        </w:rPr>
        <w:tab/>
        <w:t>}</w:t>
      </w:r>
      <w:r w:rsidRPr="00D629EF">
        <w:rPr>
          <w:snapToGrid w:val="0"/>
          <w:lang w:eastAsia="zh-CN"/>
        </w:rPr>
        <w:t>|</w:t>
      </w:r>
    </w:p>
    <w:p w14:paraId="2BA86298" w14:textId="77777777" w:rsidR="00FC324B" w:rsidRDefault="00FC324B" w:rsidP="00FC324B">
      <w:pPr>
        <w:pStyle w:val="PL"/>
        <w:spacing w:line="0" w:lineRule="atLeast"/>
        <w:rPr>
          <w:snapToGrid w:val="0"/>
        </w:rPr>
      </w:pPr>
      <w:r w:rsidRPr="00D629EF">
        <w:rPr>
          <w:snapToGrid w:val="0"/>
        </w:rPr>
        <w:tab/>
        <w:t>{ ID id-</w:t>
      </w:r>
      <w:r w:rsidRPr="00C7086C">
        <w:rPr>
          <w:snapToGrid w:val="0"/>
        </w:rPr>
        <w:t>Extended-</w:t>
      </w:r>
      <w:r>
        <w:rPr>
          <w:snapToGrid w:val="0"/>
        </w:rPr>
        <w:t>G</w:t>
      </w:r>
      <w:r w:rsidRPr="00D629EF">
        <w:rPr>
          <w:snapToGrid w:val="0"/>
        </w:rPr>
        <w:t>NB-CU-</w:t>
      </w:r>
      <w:r>
        <w:rPr>
          <w:snapToGrid w:val="0"/>
        </w:rPr>
        <w:t>U</w:t>
      </w:r>
      <w:r w:rsidRPr="00D629EF">
        <w:rPr>
          <w:snapToGrid w:val="0"/>
        </w:rPr>
        <w:t>P-Name</w:t>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 xml:space="preserve">TYPE </w:t>
      </w:r>
      <w:r w:rsidRPr="00C7086C">
        <w:rPr>
          <w:snapToGrid w:val="0"/>
        </w:rPr>
        <w:t>Extended-</w:t>
      </w:r>
      <w:r>
        <w:rPr>
          <w:snapToGrid w:val="0"/>
        </w:rPr>
        <w:t>G</w:t>
      </w:r>
      <w:r w:rsidRPr="00D629EF">
        <w:rPr>
          <w:snapToGrid w:val="0"/>
        </w:rPr>
        <w:t>NB-CU-</w:t>
      </w:r>
      <w:r>
        <w:rPr>
          <w:snapToGrid w:val="0"/>
        </w:rPr>
        <w:t>U</w:t>
      </w:r>
      <w:r w:rsidRPr="00D629EF">
        <w:rPr>
          <w:snapToGrid w:val="0"/>
        </w:rPr>
        <w:t>P-Name</w:t>
      </w:r>
      <w:r w:rsidRPr="00D629EF">
        <w:rPr>
          <w:snapToGrid w:val="0"/>
        </w:rPr>
        <w:tab/>
      </w:r>
      <w:r w:rsidRPr="00D629EF">
        <w:rPr>
          <w:snapToGrid w:val="0"/>
        </w:rPr>
        <w:tab/>
        <w:t>PRESENCE optional</w:t>
      </w:r>
      <w:r w:rsidRPr="00D629EF">
        <w:rPr>
          <w:snapToGrid w:val="0"/>
        </w:rPr>
        <w:tab/>
        <w:t>}</w:t>
      </w:r>
      <w:r>
        <w:rPr>
          <w:snapToGrid w:val="0"/>
        </w:rPr>
        <w:t>|</w:t>
      </w:r>
    </w:p>
    <w:p w14:paraId="75DB1E22" w14:textId="77777777" w:rsidR="00FC324B" w:rsidRPr="00D629EF" w:rsidRDefault="00FC324B" w:rsidP="00FC324B">
      <w:pPr>
        <w:pStyle w:val="PL"/>
        <w:spacing w:line="0" w:lineRule="atLeast"/>
        <w:rPr>
          <w:snapToGrid w:val="0"/>
        </w:rPr>
      </w:pPr>
      <w:r>
        <w:rPr>
          <w:snapToGrid w:val="0"/>
        </w:rPr>
        <w:tab/>
      </w:r>
      <w:r w:rsidRPr="00D629EF">
        <w:rPr>
          <w:snapToGrid w:val="0"/>
        </w:rPr>
        <w:t xml:space="preserve">{ ID </w:t>
      </w:r>
      <w:r>
        <w:rPr>
          <w:snapToGrid w:val="0"/>
        </w:rPr>
        <w:t>id-</w:t>
      </w:r>
      <w:r>
        <w:rPr>
          <w:rFonts w:hint="eastAsia"/>
          <w:snapToGrid w:val="0"/>
          <w:lang w:eastAsia="zh-CN"/>
        </w:rPr>
        <w:t>gNB-CU-UP-MBS-Support-Info</w:t>
      </w:r>
      <w:r w:rsidRPr="00D629EF">
        <w:rPr>
          <w:snapToGrid w:val="0"/>
        </w:rPr>
        <w:tab/>
      </w:r>
      <w:r w:rsidRPr="00D629EF">
        <w:rPr>
          <w:snapToGrid w:val="0"/>
        </w:rPr>
        <w:tab/>
      </w:r>
      <w:r w:rsidRPr="00D629EF">
        <w:rPr>
          <w:snapToGrid w:val="0"/>
        </w:rPr>
        <w:tab/>
        <w:t xml:space="preserve">CRITICALITY </w:t>
      </w:r>
      <w:r>
        <w:rPr>
          <w:rFonts w:hint="eastAsia"/>
          <w:snapToGrid w:val="0"/>
          <w:lang w:eastAsia="zh-CN"/>
        </w:rPr>
        <w:t>reject</w:t>
      </w:r>
      <w:r w:rsidRPr="00D629EF">
        <w:rPr>
          <w:snapToGrid w:val="0"/>
        </w:rPr>
        <w:tab/>
        <w:t xml:space="preserve">TYPE </w:t>
      </w:r>
      <w:r>
        <w:rPr>
          <w:rFonts w:hint="eastAsia"/>
          <w:snapToGrid w:val="0"/>
          <w:lang w:eastAsia="zh-CN"/>
        </w:rPr>
        <w:t>GNB-CU-UP-MBS-Support-Info</w:t>
      </w:r>
      <w:r>
        <w:rPr>
          <w:snapToGrid w:val="0"/>
        </w:rPr>
        <w:tab/>
      </w:r>
      <w:r w:rsidRPr="00D629EF">
        <w:rPr>
          <w:snapToGrid w:val="0"/>
        </w:rPr>
        <w:t>PRESENCE optional</w:t>
      </w:r>
      <w:r w:rsidRPr="00D629EF">
        <w:rPr>
          <w:snapToGrid w:val="0"/>
        </w:rPr>
        <w:tab/>
        <w:t>},</w:t>
      </w:r>
    </w:p>
    <w:p w14:paraId="721FF20A" w14:textId="77777777" w:rsidR="00FC324B" w:rsidRPr="00D629EF" w:rsidRDefault="00FC324B" w:rsidP="00FC324B">
      <w:pPr>
        <w:pStyle w:val="PL"/>
        <w:spacing w:line="0" w:lineRule="atLeast"/>
        <w:rPr>
          <w:snapToGrid w:val="0"/>
        </w:rPr>
      </w:pPr>
      <w:r w:rsidRPr="00D629EF">
        <w:rPr>
          <w:snapToGrid w:val="0"/>
        </w:rPr>
        <w:tab/>
        <w:t>...</w:t>
      </w:r>
    </w:p>
    <w:p w14:paraId="4E9554DB" w14:textId="77777777" w:rsidR="00FC324B" w:rsidRPr="00D629EF" w:rsidRDefault="00FC324B" w:rsidP="00FC324B">
      <w:pPr>
        <w:pStyle w:val="PL"/>
        <w:spacing w:line="0" w:lineRule="atLeast"/>
        <w:rPr>
          <w:snapToGrid w:val="0"/>
        </w:rPr>
      </w:pPr>
      <w:r w:rsidRPr="00D629EF">
        <w:rPr>
          <w:snapToGrid w:val="0"/>
        </w:rPr>
        <w:t xml:space="preserve">} </w:t>
      </w:r>
    </w:p>
    <w:p w14:paraId="51E52CB3" w14:textId="77777777" w:rsidR="00FC324B" w:rsidRPr="00D629EF" w:rsidRDefault="00FC324B" w:rsidP="00FC324B">
      <w:pPr>
        <w:pStyle w:val="PL"/>
        <w:spacing w:line="0" w:lineRule="atLeast"/>
        <w:rPr>
          <w:snapToGrid w:val="0"/>
        </w:rPr>
      </w:pPr>
    </w:p>
    <w:p w14:paraId="5FF0B261" w14:textId="77777777" w:rsidR="00FC324B" w:rsidRPr="00D629EF" w:rsidRDefault="00FC324B" w:rsidP="00FC324B">
      <w:pPr>
        <w:pStyle w:val="PL"/>
        <w:spacing w:line="0" w:lineRule="atLeast"/>
        <w:rPr>
          <w:snapToGrid w:val="0"/>
        </w:rPr>
      </w:pPr>
      <w:r w:rsidRPr="00D629EF">
        <w:rPr>
          <w:snapToGrid w:val="0"/>
        </w:rPr>
        <w:t xml:space="preserve">GNB-CU-UP-TNLA-To-Remove-List </w:t>
      </w:r>
      <w:r w:rsidRPr="00D629EF">
        <w:rPr>
          <w:snapToGrid w:val="0"/>
        </w:rPr>
        <w:tab/>
        <w:t>::= SEQUENCE (SIZE(1.. maxnoofTNLAssociations))</w:t>
      </w:r>
      <w:r w:rsidRPr="00D629EF">
        <w:rPr>
          <w:snapToGrid w:val="0"/>
        </w:rPr>
        <w:tab/>
        <w:t>OF GNB-CU-UP-TNLA-To-Remove-Item</w:t>
      </w:r>
    </w:p>
    <w:p w14:paraId="2FF82DE6" w14:textId="77777777" w:rsidR="00FC324B" w:rsidRPr="00D629EF" w:rsidRDefault="00FC324B" w:rsidP="00FC324B">
      <w:pPr>
        <w:pStyle w:val="PL"/>
        <w:spacing w:line="0" w:lineRule="atLeast"/>
        <w:rPr>
          <w:snapToGrid w:val="0"/>
        </w:rPr>
      </w:pPr>
    </w:p>
    <w:p w14:paraId="5F05914B" w14:textId="77777777" w:rsidR="00FC324B" w:rsidRPr="00D629EF" w:rsidRDefault="00FC324B" w:rsidP="00FC324B">
      <w:pPr>
        <w:pStyle w:val="PL"/>
        <w:spacing w:line="0" w:lineRule="atLeast"/>
        <w:rPr>
          <w:snapToGrid w:val="0"/>
        </w:rPr>
      </w:pPr>
      <w:r w:rsidRPr="00D629EF">
        <w:rPr>
          <w:snapToGrid w:val="0"/>
        </w:rPr>
        <w:t>-- **************************************************************</w:t>
      </w:r>
    </w:p>
    <w:p w14:paraId="73A3C1AF" w14:textId="77777777" w:rsidR="00FC324B" w:rsidRPr="00D629EF" w:rsidRDefault="00FC324B" w:rsidP="00FC324B">
      <w:pPr>
        <w:pStyle w:val="PL"/>
        <w:spacing w:line="0" w:lineRule="atLeast"/>
        <w:rPr>
          <w:snapToGrid w:val="0"/>
        </w:rPr>
      </w:pPr>
      <w:r w:rsidRPr="00D629EF">
        <w:rPr>
          <w:snapToGrid w:val="0"/>
        </w:rPr>
        <w:t>--</w:t>
      </w:r>
    </w:p>
    <w:p w14:paraId="6C4A55CD" w14:textId="77777777" w:rsidR="00FC324B" w:rsidRPr="00D629EF" w:rsidRDefault="00FC324B" w:rsidP="00FC324B">
      <w:pPr>
        <w:pStyle w:val="PL"/>
        <w:spacing w:line="0" w:lineRule="atLeast"/>
        <w:rPr>
          <w:snapToGrid w:val="0"/>
        </w:rPr>
      </w:pPr>
      <w:r w:rsidRPr="00D629EF">
        <w:rPr>
          <w:snapToGrid w:val="0"/>
        </w:rPr>
        <w:t>-- GNB-CU-UP Configuration Update Acknowledge</w:t>
      </w:r>
    </w:p>
    <w:p w14:paraId="7ACA83CB" w14:textId="77777777" w:rsidR="00FC324B" w:rsidRPr="00D629EF" w:rsidRDefault="00FC324B" w:rsidP="00FC324B">
      <w:pPr>
        <w:pStyle w:val="PL"/>
        <w:spacing w:line="0" w:lineRule="atLeast"/>
        <w:rPr>
          <w:snapToGrid w:val="0"/>
        </w:rPr>
      </w:pPr>
      <w:r w:rsidRPr="00D629EF">
        <w:rPr>
          <w:snapToGrid w:val="0"/>
        </w:rPr>
        <w:t>--</w:t>
      </w:r>
    </w:p>
    <w:p w14:paraId="462EF95C" w14:textId="77777777" w:rsidR="00FC324B" w:rsidRPr="00D629EF" w:rsidRDefault="00FC324B" w:rsidP="00FC324B">
      <w:pPr>
        <w:pStyle w:val="PL"/>
        <w:spacing w:line="0" w:lineRule="atLeast"/>
        <w:rPr>
          <w:snapToGrid w:val="0"/>
        </w:rPr>
      </w:pPr>
      <w:r w:rsidRPr="00D629EF">
        <w:rPr>
          <w:snapToGrid w:val="0"/>
        </w:rPr>
        <w:t>-- **************************************************************</w:t>
      </w:r>
    </w:p>
    <w:p w14:paraId="13210695" w14:textId="77777777" w:rsidR="00FC324B" w:rsidRPr="00D629EF" w:rsidRDefault="00FC324B" w:rsidP="00FC324B">
      <w:pPr>
        <w:pStyle w:val="PL"/>
        <w:spacing w:line="0" w:lineRule="atLeast"/>
        <w:rPr>
          <w:snapToGrid w:val="0"/>
        </w:rPr>
      </w:pPr>
    </w:p>
    <w:p w14:paraId="75063288" w14:textId="77777777" w:rsidR="00FC324B" w:rsidRPr="00D629EF" w:rsidRDefault="00FC324B" w:rsidP="00FC324B">
      <w:pPr>
        <w:pStyle w:val="PL"/>
        <w:spacing w:line="0" w:lineRule="atLeast"/>
        <w:rPr>
          <w:snapToGrid w:val="0"/>
        </w:rPr>
      </w:pPr>
      <w:r w:rsidRPr="00D629EF">
        <w:rPr>
          <w:snapToGrid w:val="0"/>
        </w:rPr>
        <w:t>GNB-CU-UP-ConfigurationUpdateAcknowledge ::= SEQUENCE {</w:t>
      </w:r>
    </w:p>
    <w:p w14:paraId="09CD7249"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{GNB-CU-UP-ConfigurationUpdateAcknowledgeIEs} },</w:t>
      </w:r>
    </w:p>
    <w:p w14:paraId="29A61D22" w14:textId="77777777" w:rsidR="00FC324B" w:rsidRPr="00D629EF" w:rsidRDefault="00FC324B" w:rsidP="00FC324B">
      <w:pPr>
        <w:pStyle w:val="PL"/>
        <w:spacing w:line="0" w:lineRule="atLeast"/>
        <w:rPr>
          <w:snapToGrid w:val="0"/>
        </w:rPr>
      </w:pPr>
      <w:r w:rsidRPr="00D629EF">
        <w:rPr>
          <w:snapToGrid w:val="0"/>
        </w:rPr>
        <w:tab/>
        <w:t>...</w:t>
      </w:r>
    </w:p>
    <w:p w14:paraId="64B8672F" w14:textId="77777777" w:rsidR="00FC324B" w:rsidRPr="00D629EF" w:rsidRDefault="00FC324B" w:rsidP="00FC324B">
      <w:pPr>
        <w:pStyle w:val="PL"/>
        <w:spacing w:line="0" w:lineRule="atLeast"/>
        <w:rPr>
          <w:snapToGrid w:val="0"/>
        </w:rPr>
      </w:pPr>
      <w:r w:rsidRPr="00D629EF">
        <w:rPr>
          <w:snapToGrid w:val="0"/>
        </w:rPr>
        <w:t>}</w:t>
      </w:r>
    </w:p>
    <w:p w14:paraId="115B5B01" w14:textId="77777777" w:rsidR="00FC324B" w:rsidRPr="00D629EF" w:rsidRDefault="00FC324B" w:rsidP="00FC324B">
      <w:pPr>
        <w:pStyle w:val="PL"/>
        <w:spacing w:line="0" w:lineRule="atLeast"/>
        <w:rPr>
          <w:snapToGrid w:val="0"/>
        </w:rPr>
      </w:pPr>
    </w:p>
    <w:p w14:paraId="78BF0289" w14:textId="77777777" w:rsidR="00FC324B" w:rsidRPr="00D629EF" w:rsidRDefault="00FC324B" w:rsidP="00FC324B">
      <w:pPr>
        <w:pStyle w:val="PL"/>
        <w:spacing w:line="0" w:lineRule="atLeast"/>
        <w:rPr>
          <w:snapToGrid w:val="0"/>
        </w:rPr>
      </w:pPr>
      <w:r w:rsidRPr="00D629EF">
        <w:rPr>
          <w:snapToGrid w:val="0"/>
        </w:rPr>
        <w:t>GNB-CU-UP-ConfigurationUpdateAcknowledgeIEs E1AP-PROTOCOL-IES ::= {</w:t>
      </w:r>
    </w:p>
    <w:p w14:paraId="52D1456B"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4160F941" w14:textId="77777777" w:rsidR="00FC324B" w:rsidRPr="00D629EF" w:rsidRDefault="00FC324B" w:rsidP="00FC324B">
      <w:pPr>
        <w:pStyle w:val="PL"/>
        <w:spacing w:line="0" w:lineRule="atLeast"/>
        <w:rPr>
          <w:snapToGrid w:val="0"/>
        </w:rPr>
      </w:pPr>
      <w:r w:rsidRPr="00D629EF">
        <w:rPr>
          <w:snapToGrid w:val="0"/>
        </w:rPr>
        <w:tab/>
        <w:t>{ ID id-CriticalityDiagnostics</w:t>
      </w:r>
      <w:r w:rsidRPr="00D629EF">
        <w:rPr>
          <w:snapToGrid w:val="0"/>
        </w:rPr>
        <w:tab/>
      </w:r>
      <w:r w:rsidRPr="00D629EF">
        <w:rPr>
          <w:snapToGrid w:val="0"/>
        </w:rPr>
        <w:tab/>
      </w:r>
      <w:r w:rsidRPr="00D629EF">
        <w:rPr>
          <w:snapToGrid w:val="0"/>
        </w:rPr>
        <w:tab/>
        <w:t>CRITICALITY ignore</w:t>
      </w:r>
      <w:r w:rsidRPr="00D629EF">
        <w:rPr>
          <w:snapToGrid w:val="0"/>
        </w:rPr>
        <w:tab/>
        <w:t>TYPE CriticalityDiagnostics</w:t>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40471538" w14:textId="77777777" w:rsidR="00FC324B" w:rsidRPr="00D629EF" w:rsidRDefault="00FC324B" w:rsidP="00FC324B">
      <w:pPr>
        <w:pStyle w:val="PL"/>
        <w:spacing w:line="0" w:lineRule="atLeast"/>
        <w:rPr>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p>
    <w:p w14:paraId="0205E0AF" w14:textId="77777777" w:rsidR="00FC324B" w:rsidRPr="00D629EF" w:rsidRDefault="00FC324B" w:rsidP="00FC324B">
      <w:pPr>
        <w:pStyle w:val="PL"/>
        <w:spacing w:line="0" w:lineRule="atLeast"/>
        <w:rPr>
          <w:snapToGrid w:val="0"/>
        </w:rPr>
      </w:pPr>
      <w:r w:rsidRPr="00D629EF">
        <w:rPr>
          <w:snapToGrid w:val="0"/>
        </w:rPr>
        <w:tab/>
        <w:t>...</w:t>
      </w:r>
    </w:p>
    <w:p w14:paraId="36895D29" w14:textId="77777777" w:rsidR="00FC324B" w:rsidRPr="00D629EF" w:rsidRDefault="00FC324B" w:rsidP="00FC324B">
      <w:pPr>
        <w:pStyle w:val="PL"/>
        <w:spacing w:line="0" w:lineRule="atLeast"/>
        <w:rPr>
          <w:snapToGrid w:val="0"/>
        </w:rPr>
      </w:pPr>
      <w:r w:rsidRPr="00D629EF">
        <w:rPr>
          <w:snapToGrid w:val="0"/>
        </w:rPr>
        <w:t>}</w:t>
      </w:r>
    </w:p>
    <w:p w14:paraId="4EC7C197" w14:textId="77777777" w:rsidR="00FC324B" w:rsidRPr="00D629EF" w:rsidRDefault="00FC324B" w:rsidP="00FC324B">
      <w:pPr>
        <w:pStyle w:val="PL"/>
        <w:spacing w:line="0" w:lineRule="atLeast"/>
        <w:rPr>
          <w:snapToGrid w:val="0"/>
        </w:rPr>
      </w:pPr>
    </w:p>
    <w:p w14:paraId="605AAA93" w14:textId="77777777" w:rsidR="00FC324B" w:rsidRPr="00D629EF" w:rsidRDefault="00FC324B" w:rsidP="00FC324B">
      <w:pPr>
        <w:pStyle w:val="PL"/>
        <w:spacing w:line="0" w:lineRule="atLeast"/>
        <w:rPr>
          <w:snapToGrid w:val="0"/>
        </w:rPr>
      </w:pPr>
      <w:r w:rsidRPr="00D629EF">
        <w:rPr>
          <w:snapToGrid w:val="0"/>
        </w:rPr>
        <w:t>-- **************************************************************</w:t>
      </w:r>
    </w:p>
    <w:p w14:paraId="114EB8C0" w14:textId="77777777" w:rsidR="00FC324B" w:rsidRPr="00D629EF" w:rsidRDefault="00FC324B" w:rsidP="00FC324B">
      <w:pPr>
        <w:pStyle w:val="PL"/>
        <w:spacing w:line="0" w:lineRule="atLeast"/>
        <w:rPr>
          <w:snapToGrid w:val="0"/>
        </w:rPr>
      </w:pPr>
      <w:r w:rsidRPr="00D629EF">
        <w:rPr>
          <w:snapToGrid w:val="0"/>
        </w:rPr>
        <w:t>--</w:t>
      </w:r>
    </w:p>
    <w:p w14:paraId="14124E15" w14:textId="77777777" w:rsidR="00FC324B" w:rsidRPr="00D629EF" w:rsidRDefault="00FC324B" w:rsidP="00FC324B">
      <w:pPr>
        <w:pStyle w:val="PL"/>
        <w:spacing w:line="0" w:lineRule="atLeast"/>
        <w:rPr>
          <w:snapToGrid w:val="0"/>
        </w:rPr>
      </w:pPr>
      <w:r w:rsidRPr="00D629EF">
        <w:rPr>
          <w:snapToGrid w:val="0"/>
        </w:rPr>
        <w:t>-- GNB-CU-UP Configuration Update Failure</w:t>
      </w:r>
    </w:p>
    <w:p w14:paraId="1D4A352D" w14:textId="77777777" w:rsidR="00FC324B" w:rsidRPr="00D629EF" w:rsidRDefault="00FC324B" w:rsidP="00FC324B">
      <w:pPr>
        <w:pStyle w:val="PL"/>
        <w:spacing w:line="0" w:lineRule="atLeast"/>
        <w:rPr>
          <w:snapToGrid w:val="0"/>
        </w:rPr>
      </w:pPr>
      <w:r w:rsidRPr="00D629EF">
        <w:rPr>
          <w:snapToGrid w:val="0"/>
        </w:rPr>
        <w:t>--</w:t>
      </w:r>
    </w:p>
    <w:p w14:paraId="42E6C601" w14:textId="77777777" w:rsidR="00FC324B" w:rsidRPr="00D629EF" w:rsidRDefault="00FC324B" w:rsidP="00FC324B">
      <w:pPr>
        <w:pStyle w:val="PL"/>
        <w:spacing w:line="0" w:lineRule="atLeast"/>
        <w:rPr>
          <w:snapToGrid w:val="0"/>
        </w:rPr>
      </w:pPr>
      <w:r w:rsidRPr="00D629EF">
        <w:rPr>
          <w:snapToGrid w:val="0"/>
        </w:rPr>
        <w:t>-- **************************************************************</w:t>
      </w:r>
    </w:p>
    <w:p w14:paraId="2A46F938" w14:textId="77777777" w:rsidR="00FC324B" w:rsidRPr="00D629EF" w:rsidRDefault="00FC324B" w:rsidP="00FC324B">
      <w:pPr>
        <w:pStyle w:val="PL"/>
        <w:spacing w:line="0" w:lineRule="atLeast"/>
        <w:rPr>
          <w:snapToGrid w:val="0"/>
        </w:rPr>
      </w:pPr>
    </w:p>
    <w:p w14:paraId="7FD39F8C" w14:textId="77777777" w:rsidR="00FC324B" w:rsidRPr="00D629EF" w:rsidRDefault="00FC324B" w:rsidP="00FC324B">
      <w:pPr>
        <w:pStyle w:val="PL"/>
        <w:spacing w:line="0" w:lineRule="atLeast"/>
        <w:rPr>
          <w:snapToGrid w:val="0"/>
        </w:rPr>
      </w:pPr>
      <w:r w:rsidRPr="00D629EF">
        <w:rPr>
          <w:snapToGrid w:val="0"/>
        </w:rPr>
        <w:t>GNB-CU-UP-ConfigurationUpdateFailure ::= SEQUENCE {</w:t>
      </w:r>
    </w:p>
    <w:p w14:paraId="749CC5A0"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{GNB-CU-UP-ConfigurationUpdateFailureIEs} },</w:t>
      </w:r>
    </w:p>
    <w:p w14:paraId="3D56906C" w14:textId="77777777" w:rsidR="00FC324B" w:rsidRPr="00D629EF" w:rsidRDefault="00FC324B" w:rsidP="00FC324B">
      <w:pPr>
        <w:pStyle w:val="PL"/>
        <w:spacing w:line="0" w:lineRule="atLeast"/>
        <w:rPr>
          <w:snapToGrid w:val="0"/>
        </w:rPr>
      </w:pPr>
      <w:r w:rsidRPr="00D629EF">
        <w:rPr>
          <w:snapToGrid w:val="0"/>
        </w:rPr>
        <w:tab/>
        <w:t>...</w:t>
      </w:r>
    </w:p>
    <w:p w14:paraId="3CEF5E78" w14:textId="77777777" w:rsidR="00FC324B" w:rsidRPr="00D629EF" w:rsidRDefault="00FC324B" w:rsidP="00FC324B">
      <w:pPr>
        <w:pStyle w:val="PL"/>
        <w:spacing w:line="0" w:lineRule="atLeast"/>
        <w:rPr>
          <w:snapToGrid w:val="0"/>
        </w:rPr>
      </w:pPr>
      <w:r w:rsidRPr="00D629EF">
        <w:rPr>
          <w:snapToGrid w:val="0"/>
        </w:rPr>
        <w:t>}</w:t>
      </w:r>
    </w:p>
    <w:p w14:paraId="4607F643" w14:textId="77777777" w:rsidR="00FC324B" w:rsidRPr="00D629EF" w:rsidRDefault="00FC324B" w:rsidP="00FC324B">
      <w:pPr>
        <w:pStyle w:val="PL"/>
        <w:spacing w:line="0" w:lineRule="atLeast"/>
        <w:rPr>
          <w:snapToGrid w:val="0"/>
        </w:rPr>
      </w:pPr>
    </w:p>
    <w:p w14:paraId="3A7F4BEC" w14:textId="77777777" w:rsidR="00FC324B" w:rsidRPr="00D629EF" w:rsidRDefault="00FC324B" w:rsidP="00FC324B">
      <w:pPr>
        <w:pStyle w:val="PL"/>
        <w:spacing w:line="0" w:lineRule="atLeast"/>
        <w:rPr>
          <w:snapToGrid w:val="0"/>
        </w:rPr>
      </w:pPr>
      <w:r w:rsidRPr="00D629EF">
        <w:rPr>
          <w:snapToGrid w:val="0"/>
        </w:rPr>
        <w:t>GNB-CU-UP-ConfigurationUpdateFailureIEs E1AP-PROTOCOL-IES ::= {</w:t>
      </w:r>
    </w:p>
    <w:p w14:paraId="40905F92" w14:textId="77777777" w:rsidR="00FC324B" w:rsidRPr="00D629EF" w:rsidRDefault="00FC324B" w:rsidP="00FC324B">
      <w:pPr>
        <w:pStyle w:val="PL"/>
        <w:spacing w:line="0" w:lineRule="atLeast"/>
        <w:rPr>
          <w:snapToGrid w:val="0"/>
        </w:rPr>
      </w:pPr>
      <w:r w:rsidRPr="00D629EF">
        <w:rPr>
          <w:snapToGrid w:val="0"/>
          <w:lang w:eastAsia="zh-CN"/>
        </w:rPr>
        <w:lastRenderedPageBreak/>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7DAF3EC6" w14:textId="77777777" w:rsidR="00FC324B" w:rsidRPr="00D629EF" w:rsidRDefault="00FC324B" w:rsidP="00FC324B">
      <w:pPr>
        <w:pStyle w:val="PL"/>
        <w:spacing w:line="0" w:lineRule="atLeast"/>
        <w:rPr>
          <w:snapToGrid w:val="0"/>
        </w:rPr>
      </w:pPr>
      <w:r w:rsidRPr="00D629EF">
        <w:rPr>
          <w:snapToGrid w:val="0"/>
        </w:rPr>
        <w:tab/>
        <w:t>{ ID id-Cause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470830DC" w14:textId="77777777" w:rsidR="00FC324B" w:rsidRPr="00D629EF" w:rsidRDefault="00FC324B" w:rsidP="00FC324B">
      <w:pPr>
        <w:pStyle w:val="PL"/>
        <w:spacing w:line="0" w:lineRule="atLeast"/>
        <w:rPr>
          <w:snapToGrid w:val="0"/>
        </w:rPr>
      </w:pPr>
      <w:r w:rsidRPr="00D629EF">
        <w:rPr>
          <w:snapToGrid w:val="0"/>
        </w:rPr>
        <w:tab/>
        <w:t>{ ID id-TimeToWait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TimeToWait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20473660" w14:textId="77777777" w:rsidR="00FC324B" w:rsidRPr="00D629EF" w:rsidRDefault="00FC324B" w:rsidP="00FC324B">
      <w:pPr>
        <w:pStyle w:val="PL"/>
        <w:spacing w:line="0" w:lineRule="atLeast"/>
        <w:rPr>
          <w:snapToGrid w:val="0"/>
        </w:rPr>
      </w:pPr>
      <w:r w:rsidRPr="00D629EF">
        <w:rPr>
          <w:snapToGrid w:val="0"/>
        </w:rPr>
        <w:tab/>
        <w:t>{ ID id-CriticalityDiagnostics</w:t>
      </w:r>
      <w:r w:rsidRPr="00D629EF">
        <w:rPr>
          <w:snapToGrid w:val="0"/>
        </w:rPr>
        <w:tab/>
      </w:r>
      <w:r w:rsidRPr="00D629EF">
        <w:rPr>
          <w:snapToGrid w:val="0"/>
        </w:rPr>
        <w:tab/>
        <w:t>CRITICALITY ignore</w:t>
      </w:r>
      <w:r w:rsidRPr="00D629EF">
        <w:rPr>
          <w:snapToGrid w:val="0"/>
        </w:rPr>
        <w:tab/>
        <w:t>TYPE CriticalityDiagnostics</w:t>
      </w:r>
      <w:r w:rsidRPr="00D629EF">
        <w:rPr>
          <w:snapToGrid w:val="0"/>
        </w:rPr>
        <w:tab/>
      </w:r>
      <w:r w:rsidRPr="00D629EF">
        <w:rPr>
          <w:snapToGrid w:val="0"/>
        </w:rPr>
        <w:tab/>
        <w:t>PRESENCE optional</w:t>
      </w:r>
      <w:r w:rsidRPr="00D629EF">
        <w:rPr>
          <w:snapToGrid w:val="0"/>
        </w:rPr>
        <w:tab/>
        <w:t>},</w:t>
      </w:r>
    </w:p>
    <w:p w14:paraId="66FDBB2B" w14:textId="77777777" w:rsidR="00FC324B" w:rsidRPr="00D629EF" w:rsidRDefault="00FC324B" w:rsidP="00FC324B">
      <w:pPr>
        <w:pStyle w:val="PL"/>
        <w:spacing w:line="0" w:lineRule="atLeast"/>
        <w:rPr>
          <w:snapToGrid w:val="0"/>
        </w:rPr>
      </w:pPr>
      <w:r w:rsidRPr="00D629EF">
        <w:rPr>
          <w:snapToGrid w:val="0"/>
        </w:rPr>
        <w:tab/>
        <w:t>...</w:t>
      </w:r>
    </w:p>
    <w:p w14:paraId="2F02469A" w14:textId="77777777" w:rsidR="00FC324B" w:rsidRPr="00D629EF" w:rsidRDefault="00FC324B" w:rsidP="00FC324B">
      <w:pPr>
        <w:pStyle w:val="PL"/>
        <w:spacing w:line="0" w:lineRule="atLeast"/>
        <w:rPr>
          <w:snapToGrid w:val="0"/>
        </w:rPr>
      </w:pPr>
      <w:r w:rsidRPr="00D629EF">
        <w:rPr>
          <w:snapToGrid w:val="0"/>
        </w:rPr>
        <w:t>}</w:t>
      </w:r>
    </w:p>
    <w:p w14:paraId="055B3D98" w14:textId="77777777" w:rsidR="00FC324B" w:rsidRPr="00D629EF" w:rsidRDefault="00FC324B" w:rsidP="00FC324B">
      <w:pPr>
        <w:pStyle w:val="PL"/>
        <w:spacing w:line="0" w:lineRule="atLeast"/>
        <w:rPr>
          <w:snapToGrid w:val="0"/>
        </w:rPr>
      </w:pPr>
    </w:p>
    <w:p w14:paraId="185693D0" w14:textId="77777777" w:rsidR="00FC324B" w:rsidRPr="00D629EF" w:rsidRDefault="00FC324B" w:rsidP="00FC324B">
      <w:pPr>
        <w:pStyle w:val="PL"/>
        <w:spacing w:line="0" w:lineRule="atLeast"/>
        <w:rPr>
          <w:snapToGrid w:val="0"/>
        </w:rPr>
      </w:pPr>
      <w:r w:rsidRPr="00D629EF">
        <w:rPr>
          <w:snapToGrid w:val="0"/>
        </w:rPr>
        <w:t>-- **************************************************************</w:t>
      </w:r>
    </w:p>
    <w:p w14:paraId="4C7150C1" w14:textId="77777777" w:rsidR="00FC324B" w:rsidRPr="00D629EF" w:rsidRDefault="00FC324B" w:rsidP="00FC324B">
      <w:pPr>
        <w:pStyle w:val="PL"/>
        <w:spacing w:line="0" w:lineRule="atLeast"/>
        <w:rPr>
          <w:snapToGrid w:val="0"/>
        </w:rPr>
      </w:pPr>
      <w:r w:rsidRPr="00D629EF">
        <w:rPr>
          <w:snapToGrid w:val="0"/>
        </w:rPr>
        <w:t>--</w:t>
      </w:r>
    </w:p>
    <w:p w14:paraId="3233CCD0" w14:textId="77777777" w:rsidR="00FC324B" w:rsidRPr="00D629EF" w:rsidRDefault="00FC324B" w:rsidP="00FC324B">
      <w:pPr>
        <w:pStyle w:val="PL"/>
        <w:spacing w:line="0" w:lineRule="atLeast"/>
        <w:outlineLvl w:val="3"/>
        <w:rPr>
          <w:snapToGrid w:val="0"/>
        </w:rPr>
      </w:pPr>
      <w:r w:rsidRPr="00D629EF">
        <w:rPr>
          <w:snapToGrid w:val="0"/>
        </w:rPr>
        <w:t>-- GNB-CU-CP CONFIGURATION UPDATE</w:t>
      </w:r>
    </w:p>
    <w:p w14:paraId="08451318" w14:textId="77777777" w:rsidR="00FC324B" w:rsidRPr="00D629EF" w:rsidRDefault="00FC324B" w:rsidP="00FC324B">
      <w:pPr>
        <w:pStyle w:val="PL"/>
        <w:spacing w:line="0" w:lineRule="atLeast"/>
        <w:rPr>
          <w:snapToGrid w:val="0"/>
        </w:rPr>
      </w:pPr>
      <w:r w:rsidRPr="00D629EF">
        <w:rPr>
          <w:snapToGrid w:val="0"/>
        </w:rPr>
        <w:t>--</w:t>
      </w:r>
    </w:p>
    <w:p w14:paraId="5CFA36CA" w14:textId="77777777" w:rsidR="00FC324B" w:rsidRPr="00D629EF" w:rsidRDefault="00FC324B" w:rsidP="00FC324B">
      <w:pPr>
        <w:pStyle w:val="PL"/>
        <w:spacing w:line="0" w:lineRule="atLeast"/>
        <w:rPr>
          <w:snapToGrid w:val="0"/>
        </w:rPr>
      </w:pPr>
      <w:r w:rsidRPr="00D629EF">
        <w:rPr>
          <w:snapToGrid w:val="0"/>
        </w:rPr>
        <w:t>-- **************************************************************</w:t>
      </w:r>
    </w:p>
    <w:p w14:paraId="0614D0A2" w14:textId="77777777" w:rsidR="00FC324B" w:rsidRPr="00D629EF" w:rsidRDefault="00FC324B" w:rsidP="00FC324B">
      <w:pPr>
        <w:pStyle w:val="PL"/>
        <w:spacing w:line="0" w:lineRule="atLeast"/>
        <w:rPr>
          <w:snapToGrid w:val="0"/>
        </w:rPr>
      </w:pPr>
    </w:p>
    <w:p w14:paraId="679483E2" w14:textId="77777777" w:rsidR="00FC324B" w:rsidRPr="00D629EF" w:rsidRDefault="00FC324B" w:rsidP="00FC324B">
      <w:pPr>
        <w:pStyle w:val="PL"/>
        <w:spacing w:line="0" w:lineRule="atLeast"/>
        <w:rPr>
          <w:snapToGrid w:val="0"/>
        </w:rPr>
      </w:pPr>
      <w:r w:rsidRPr="00D629EF">
        <w:rPr>
          <w:snapToGrid w:val="0"/>
        </w:rPr>
        <w:t>-- **************************************************************</w:t>
      </w:r>
    </w:p>
    <w:p w14:paraId="4794554F" w14:textId="77777777" w:rsidR="00FC324B" w:rsidRPr="00D629EF" w:rsidRDefault="00FC324B" w:rsidP="00FC324B">
      <w:pPr>
        <w:pStyle w:val="PL"/>
        <w:spacing w:line="0" w:lineRule="atLeast"/>
        <w:rPr>
          <w:snapToGrid w:val="0"/>
        </w:rPr>
      </w:pPr>
      <w:r w:rsidRPr="00D629EF">
        <w:rPr>
          <w:snapToGrid w:val="0"/>
        </w:rPr>
        <w:t>--</w:t>
      </w:r>
    </w:p>
    <w:p w14:paraId="20999A3B" w14:textId="77777777" w:rsidR="00FC324B" w:rsidRPr="00D629EF" w:rsidRDefault="00FC324B" w:rsidP="00FC324B">
      <w:pPr>
        <w:pStyle w:val="PL"/>
        <w:spacing w:line="0" w:lineRule="atLeast"/>
        <w:rPr>
          <w:snapToGrid w:val="0"/>
        </w:rPr>
      </w:pPr>
      <w:r w:rsidRPr="00D629EF">
        <w:rPr>
          <w:snapToGrid w:val="0"/>
        </w:rPr>
        <w:t>-- GNB-CU-CP Configuration Update</w:t>
      </w:r>
    </w:p>
    <w:p w14:paraId="3FBE9DCE" w14:textId="77777777" w:rsidR="00FC324B" w:rsidRPr="00D629EF" w:rsidRDefault="00FC324B" w:rsidP="00FC324B">
      <w:pPr>
        <w:pStyle w:val="PL"/>
        <w:spacing w:line="0" w:lineRule="atLeast"/>
        <w:rPr>
          <w:snapToGrid w:val="0"/>
        </w:rPr>
      </w:pPr>
      <w:r w:rsidRPr="00D629EF">
        <w:rPr>
          <w:snapToGrid w:val="0"/>
        </w:rPr>
        <w:t>--</w:t>
      </w:r>
    </w:p>
    <w:p w14:paraId="0EB8AF8C" w14:textId="77777777" w:rsidR="00FC324B" w:rsidRPr="00D629EF" w:rsidRDefault="00FC324B" w:rsidP="00FC324B">
      <w:pPr>
        <w:pStyle w:val="PL"/>
        <w:spacing w:line="0" w:lineRule="atLeast"/>
        <w:rPr>
          <w:snapToGrid w:val="0"/>
        </w:rPr>
      </w:pPr>
      <w:r w:rsidRPr="00D629EF">
        <w:rPr>
          <w:snapToGrid w:val="0"/>
        </w:rPr>
        <w:t>-- **************************************************************</w:t>
      </w:r>
    </w:p>
    <w:p w14:paraId="5E333AD1" w14:textId="77777777" w:rsidR="00FC324B" w:rsidRPr="00D629EF" w:rsidRDefault="00FC324B" w:rsidP="00FC324B">
      <w:pPr>
        <w:pStyle w:val="PL"/>
        <w:spacing w:line="0" w:lineRule="atLeast"/>
        <w:rPr>
          <w:snapToGrid w:val="0"/>
        </w:rPr>
      </w:pPr>
    </w:p>
    <w:p w14:paraId="6E643D2A" w14:textId="77777777" w:rsidR="00FC324B" w:rsidRPr="00D629EF" w:rsidRDefault="00FC324B" w:rsidP="00FC324B">
      <w:pPr>
        <w:pStyle w:val="PL"/>
        <w:spacing w:line="0" w:lineRule="atLeast"/>
        <w:rPr>
          <w:snapToGrid w:val="0"/>
        </w:rPr>
      </w:pPr>
      <w:r w:rsidRPr="00D629EF">
        <w:rPr>
          <w:snapToGrid w:val="0"/>
        </w:rPr>
        <w:t>GNB-CU-CP-ConfigurationUpdate ::= SEQUENCE {</w:t>
      </w:r>
    </w:p>
    <w:p w14:paraId="168B5AEA"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{GNB-CU-CP-ConfigurationUpdateIEs} },</w:t>
      </w:r>
    </w:p>
    <w:p w14:paraId="7B2B70C9" w14:textId="77777777" w:rsidR="00FC324B" w:rsidRPr="00D629EF" w:rsidRDefault="00FC324B" w:rsidP="00FC324B">
      <w:pPr>
        <w:pStyle w:val="PL"/>
        <w:spacing w:line="0" w:lineRule="atLeast"/>
        <w:rPr>
          <w:snapToGrid w:val="0"/>
        </w:rPr>
      </w:pPr>
      <w:r w:rsidRPr="00D629EF">
        <w:rPr>
          <w:snapToGrid w:val="0"/>
        </w:rPr>
        <w:tab/>
        <w:t>...</w:t>
      </w:r>
    </w:p>
    <w:p w14:paraId="4C92CE8C" w14:textId="77777777" w:rsidR="00FC324B" w:rsidRPr="00D629EF" w:rsidRDefault="00FC324B" w:rsidP="00FC324B">
      <w:pPr>
        <w:pStyle w:val="PL"/>
        <w:spacing w:line="0" w:lineRule="atLeast"/>
        <w:rPr>
          <w:snapToGrid w:val="0"/>
        </w:rPr>
      </w:pPr>
      <w:r w:rsidRPr="00D629EF">
        <w:rPr>
          <w:snapToGrid w:val="0"/>
        </w:rPr>
        <w:t>}</w:t>
      </w:r>
    </w:p>
    <w:p w14:paraId="370AB0B2" w14:textId="77777777" w:rsidR="00FC324B" w:rsidRPr="00D629EF" w:rsidRDefault="00FC324B" w:rsidP="00FC324B">
      <w:pPr>
        <w:pStyle w:val="PL"/>
        <w:spacing w:line="0" w:lineRule="atLeast"/>
        <w:rPr>
          <w:snapToGrid w:val="0"/>
        </w:rPr>
      </w:pPr>
    </w:p>
    <w:p w14:paraId="30295C5B" w14:textId="77777777" w:rsidR="00FC324B" w:rsidRPr="00D629EF" w:rsidRDefault="00FC324B" w:rsidP="00FC324B">
      <w:pPr>
        <w:pStyle w:val="PL"/>
        <w:spacing w:line="0" w:lineRule="atLeast"/>
        <w:rPr>
          <w:snapToGrid w:val="0"/>
        </w:rPr>
      </w:pPr>
      <w:r w:rsidRPr="00D629EF">
        <w:rPr>
          <w:snapToGrid w:val="0"/>
        </w:rPr>
        <w:t>GNB-CU-CP-ConfigurationUpdateIEs E1AP-PROTOCOL-IES ::= {</w:t>
      </w:r>
    </w:p>
    <w:p w14:paraId="3DC8D1AC"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5C207951" w14:textId="77777777" w:rsidR="00FC324B" w:rsidRPr="00D629EF" w:rsidRDefault="00FC324B" w:rsidP="00FC324B">
      <w:pPr>
        <w:pStyle w:val="PL"/>
        <w:spacing w:line="0" w:lineRule="atLeast"/>
        <w:rPr>
          <w:snapToGrid w:val="0"/>
        </w:rPr>
      </w:pPr>
      <w:r w:rsidRPr="00D629EF">
        <w:rPr>
          <w:snapToGrid w:val="0"/>
        </w:rPr>
        <w:tab/>
        <w:t>{ ID id-gNB-CU-CP-Name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GNB-CU-</w:t>
      </w:r>
      <w:r>
        <w:rPr>
          <w:snapToGrid w:val="0"/>
        </w:rPr>
        <w:t>C</w:t>
      </w:r>
      <w:r w:rsidRPr="00D629EF">
        <w:rPr>
          <w:snapToGrid w:val="0"/>
        </w:rPr>
        <w:t>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64DAFD5A" w14:textId="77777777" w:rsidR="00FC324B" w:rsidRPr="00D629EF" w:rsidRDefault="00FC324B" w:rsidP="00FC324B">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4036593C" w14:textId="77777777" w:rsidR="00FC324B" w:rsidRPr="00D629EF" w:rsidRDefault="00FC324B" w:rsidP="00FC324B">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000A3016" w14:textId="77777777" w:rsidR="00FC324B" w:rsidRPr="00D629EF" w:rsidRDefault="00FC324B" w:rsidP="00FC324B">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p>
    <w:p w14:paraId="21E374F1" w14:textId="77777777" w:rsidR="00FC324B" w:rsidRPr="00D629EF" w:rsidRDefault="00FC324B" w:rsidP="00FC324B">
      <w:pPr>
        <w:pStyle w:val="PL"/>
        <w:spacing w:line="0" w:lineRule="atLeast"/>
        <w:rPr>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snapToGrid w:val="0"/>
          <w:lang w:eastAsia="zh-CN"/>
        </w:rPr>
        <w:t>|</w:t>
      </w:r>
    </w:p>
    <w:p w14:paraId="2E09F6D4" w14:textId="77777777" w:rsidR="00FC324B" w:rsidRPr="00D629EF" w:rsidRDefault="00FC324B" w:rsidP="00FC324B">
      <w:pPr>
        <w:pStyle w:val="PL"/>
        <w:spacing w:line="0" w:lineRule="atLeast"/>
        <w:rPr>
          <w:snapToGrid w:val="0"/>
        </w:rPr>
      </w:pPr>
      <w:r w:rsidRPr="00D629EF">
        <w:rPr>
          <w:snapToGrid w:val="0"/>
        </w:rPr>
        <w:tab/>
        <w:t>{ ID id-</w:t>
      </w:r>
      <w:r w:rsidRPr="00C7086C">
        <w:rPr>
          <w:snapToGrid w:val="0"/>
        </w:rPr>
        <w:t>Extended-</w:t>
      </w:r>
      <w:r>
        <w:rPr>
          <w:snapToGrid w:val="0"/>
        </w:rPr>
        <w:t>G</w:t>
      </w:r>
      <w:r w:rsidRPr="00D629EF">
        <w:rPr>
          <w:snapToGrid w:val="0"/>
        </w:rPr>
        <w:t>NB-CU-CP-Name</w:t>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 xml:space="preserve">TYPE </w:t>
      </w:r>
      <w:r w:rsidRPr="00C7086C">
        <w:rPr>
          <w:snapToGrid w:val="0"/>
        </w:rPr>
        <w:t>Extended-</w:t>
      </w:r>
      <w:r>
        <w:rPr>
          <w:snapToGrid w:val="0"/>
        </w:rPr>
        <w:t>G</w:t>
      </w:r>
      <w:r w:rsidRPr="00D629EF">
        <w:rPr>
          <w:snapToGrid w:val="0"/>
        </w:rPr>
        <w:t>NB-CU-CP-Name</w:t>
      </w:r>
      <w:r w:rsidRPr="00D629EF">
        <w:rPr>
          <w:snapToGrid w:val="0"/>
        </w:rPr>
        <w:tab/>
      </w:r>
      <w:r w:rsidRPr="00D629EF">
        <w:rPr>
          <w:snapToGrid w:val="0"/>
        </w:rPr>
        <w:tab/>
      </w:r>
      <w:r w:rsidRPr="00D629EF">
        <w:rPr>
          <w:snapToGrid w:val="0"/>
        </w:rPr>
        <w:tab/>
        <w:t>PRESENCE optional</w:t>
      </w:r>
      <w:r w:rsidRPr="00D629EF">
        <w:rPr>
          <w:snapToGrid w:val="0"/>
        </w:rPr>
        <w:tab/>
        <w:t>},</w:t>
      </w:r>
    </w:p>
    <w:p w14:paraId="4F4EE9BF" w14:textId="77777777" w:rsidR="00FC324B" w:rsidRPr="00D629EF" w:rsidRDefault="00FC324B" w:rsidP="00FC324B">
      <w:pPr>
        <w:pStyle w:val="PL"/>
        <w:spacing w:line="0" w:lineRule="atLeast"/>
        <w:rPr>
          <w:snapToGrid w:val="0"/>
        </w:rPr>
      </w:pPr>
      <w:r w:rsidRPr="00D629EF">
        <w:rPr>
          <w:snapToGrid w:val="0"/>
        </w:rPr>
        <w:tab/>
        <w:t>...</w:t>
      </w:r>
    </w:p>
    <w:p w14:paraId="216A3036" w14:textId="77777777" w:rsidR="00FC324B" w:rsidRPr="00D629EF" w:rsidRDefault="00FC324B" w:rsidP="00FC324B">
      <w:pPr>
        <w:pStyle w:val="PL"/>
        <w:spacing w:line="0" w:lineRule="atLeast"/>
        <w:rPr>
          <w:snapToGrid w:val="0"/>
        </w:rPr>
      </w:pPr>
      <w:r w:rsidRPr="00D629EF">
        <w:rPr>
          <w:snapToGrid w:val="0"/>
        </w:rPr>
        <w:t xml:space="preserve">} </w:t>
      </w:r>
    </w:p>
    <w:p w14:paraId="01C849B5" w14:textId="77777777" w:rsidR="00FC324B" w:rsidRPr="00D629EF" w:rsidRDefault="00FC324B" w:rsidP="00FC324B">
      <w:pPr>
        <w:pStyle w:val="PL"/>
        <w:spacing w:line="0" w:lineRule="atLeast"/>
        <w:rPr>
          <w:snapToGrid w:val="0"/>
        </w:rPr>
      </w:pPr>
    </w:p>
    <w:p w14:paraId="7BC0602B" w14:textId="77777777" w:rsidR="00FC324B" w:rsidRPr="00D629EF" w:rsidRDefault="00FC324B" w:rsidP="00FC324B">
      <w:pPr>
        <w:pStyle w:val="PL"/>
        <w:spacing w:line="0" w:lineRule="atLeast"/>
        <w:rPr>
          <w:snapToGrid w:val="0"/>
        </w:rPr>
      </w:pPr>
      <w:r w:rsidRPr="00D629EF">
        <w:rPr>
          <w:snapToGrid w:val="0"/>
        </w:rPr>
        <w:t>GNB-CU-CP-TNLA-To-Add-List       ::= SEQUENCE (SIZE(1.. maxnoofTNLAssociations))</w:t>
      </w:r>
      <w:r w:rsidRPr="00D629EF">
        <w:rPr>
          <w:snapToGrid w:val="0"/>
        </w:rPr>
        <w:tab/>
        <w:t xml:space="preserve">OF GNB-CU-CP-TNLA-To-Add-Item </w:t>
      </w:r>
    </w:p>
    <w:p w14:paraId="1E365367" w14:textId="77777777" w:rsidR="00FC324B" w:rsidRPr="00D629EF" w:rsidRDefault="00FC324B" w:rsidP="00FC324B">
      <w:pPr>
        <w:pStyle w:val="PL"/>
        <w:spacing w:line="0" w:lineRule="atLeast"/>
        <w:rPr>
          <w:snapToGrid w:val="0"/>
        </w:rPr>
      </w:pPr>
      <w:r w:rsidRPr="00D629EF">
        <w:rPr>
          <w:snapToGrid w:val="0"/>
        </w:rPr>
        <w:t xml:space="preserve">GNB-CU-CP-TNLA-To-Remove-List </w:t>
      </w:r>
      <w:r w:rsidRPr="00D629EF">
        <w:rPr>
          <w:snapToGrid w:val="0"/>
        </w:rPr>
        <w:tab/>
        <w:t>::= SEQUENCE (SIZE(1.. maxnoofTNLAssociations))</w:t>
      </w:r>
      <w:r w:rsidRPr="00D629EF">
        <w:rPr>
          <w:snapToGrid w:val="0"/>
        </w:rPr>
        <w:tab/>
        <w:t xml:space="preserve">OF GNB-CU-CP-TNLA-To-Remove-Item </w:t>
      </w:r>
    </w:p>
    <w:p w14:paraId="252A51B0" w14:textId="77777777" w:rsidR="00FC324B" w:rsidRPr="00D629EF" w:rsidRDefault="00FC324B" w:rsidP="00FC324B">
      <w:pPr>
        <w:pStyle w:val="PL"/>
        <w:spacing w:line="0" w:lineRule="atLeast"/>
        <w:rPr>
          <w:snapToGrid w:val="0"/>
        </w:rPr>
      </w:pPr>
      <w:r w:rsidRPr="00D629EF">
        <w:rPr>
          <w:snapToGrid w:val="0"/>
        </w:rPr>
        <w:t>GNB-CU-CP-TNLA-To-Update-List</w:t>
      </w:r>
      <w:r w:rsidRPr="00D629EF">
        <w:rPr>
          <w:snapToGrid w:val="0"/>
        </w:rPr>
        <w:tab/>
      </w:r>
      <w:r w:rsidRPr="00D629EF">
        <w:rPr>
          <w:snapToGrid w:val="0"/>
        </w:rPr>
        <w:tab/>
        <w:t>::= SEQUENCE (SIZE(1.. maxnoofTNLAssociations))</w:t>
      </w:r>
      <w:r w:rsidRPr="00D629EF">
        <w:rPr>
          <w:snapToGrid w:val="0"/>
        </w:rPr>
        <w:tab/>
        <w:t>OF GNB-CU-CP-TNLA-To-Update-Item</w:t>
      </w:r>
    </w:p>
    <w:p w14:paraId="638C9A69" w14:textId="77777777" w:rsidR="00FC324B" w:rsidRPr="00D629EF" w:rsidRDefault="00FC324B" w:rsidP="00FC324B">
      <w:pPr>
        <w:pStyle w:val="PL"/>
        <w:spacing w:line="0" w:lineRule="atLeast"/>
        <w:rPr>
          <w:snapToGrid w:val="0"/>
        </w:rPr>
      </w:pPr>
    </w:p>
    <w:p w14:paraId="240CA74E" w14:textId="77777777" w:rsidR="00FC324B" w:rsidRPr="00D629EF" w:rsidRDefault="00FC324B" w:rsidP="00FC324B">
      <w:pPr>
        <w:pStyle w:val="PL"/>
        <w:spacing w:line="0" w:lineRule="atLeast"/>
        <w:rPr>
          <w:snapToGrid w:val="0"/>
        </w:rPr>
      </w:pPr>
      <w:r w:rsidRPr="00D629EF">
        <w:rPr>
          <w:snapToGrid w:val="0"/>
        </w:rPr>
        <w:t>-- **************************************************************</w:t>
      </w:r>
    </w:p>
    <w:p w14:paraId="147B2A2A" w14:textId="77777777" w:rsidR="00FC324B" w:rsidRPr="00D629EF" w:rsidRDefault="00FC324B" w:rsidP="00FC324B">
      <w:pPr>
        <w:pStyle w:val="PL"/>
        <w:spacing w:line="0" w:lineRule="atLeast"/>
        <w:rPr>
          <w:snapToGrid w:val="0"/>
        </w:rPr>
      </w:pPr>
      <w:r w:rsidRPr="00D629EF">
        <w:rPr>
          <w:snapToGrid w:val="0"/>
        </w:rPr>
        <w:t>--</w:t>
      </w:r>
    </w:p>
    <w:p w14:paraId="540D4408" w14:textId="77777777" w:rsidR="00FC324B" w:rsidRPr="00D629EF" w:rsidRDefault="00FC324B" w:rsidP="00FC324B">
      <w:pPr>
        <w:pStyle w:val="PL"/>
        <w:spacing w:line="0" w:lineRule="atLeast"/>
        <w:rPr>
          <w:snapToGrid w:val="0"/>
        </w:rPr>
      </w:pPr>
      <w:r w:rsidRPr="00D629EF">
        <w:rPr>
          <w:snapToGrid w:val="0"/>
        </w:rPr>
        <w:t>-- GNB-CU-CP Configuration Update Acknowledge</w:t>
      </w:r>
    </w:p>
    <w:p w14:paraId="1BF7B848" w14:textId="77777777" w:rsidR="00FC324B" w:rsidRPr="00D629EF" w:rsidRDefault="00FC324B" w:rsidP="00FC324B">
      <w:pPr>
        <w:pStyle w:val="PL"/>
        <w:spacing w:line="0" w:lineRule="atLeast"/>
        <w:rPr>
          <w:snapToGrid w:val="0"/>
        </w:rPr>
      </w:pPr>
      <w:r w:rsidRPr="00D629EF">
        <w:rPr>
          <w:snapToGrid w:val="0"/>
        </w:rPr>
        <w:t>--</w:t>
      </w:r>
    </w:p>
    <w:p w14:paraId="09655FAD" w14:textId="77777777" w:rsidR="00FC324B" w:rsidRPr="00D629EF" w:rsidRDefault="00FC324B" w:rsidP="00FC324B">
      <w:pPr>
        <w:pStyle w:val="PL"/>
        <w:spacing w:line="0" w:lineRule="atLeast"/>
        <w:rPr>
          <w:snapToGrid w:val="0"/>
        </w:rPr>
      </w:pPr>
      <w:r w:rsidRPr="00D629EF">
        <w:rPr>
          <w:snapToGrid w:val="0"/>
        </w:rPr>
        <w:t>-- **************************************************************</w:t>
      </w:r>
    </w:p>
    <w:p w14:paraId="11142832" w14:textId="77777777" w:rsidR="00FC324B" w:rsidRPr="00D629EF" w:rsidRDefault="00FC324B" w:rsidP="00FC324B">
      <w:pPr>
        <w:pStyle w:val="PL"/>
        <w:spacing w:line="0" w:lineRule="atLeast"/>
        <w:rPr>
          <w:snapToGrid w:val="0"/>
        </w:rPr>
      </w:pPr>
    </w:p>
    <w:p w14:paraId="4D56D06B" w14:textId="77777777" w:rsidR="00FC324B" w:rsidRPr="00D629EF" w:rsidRDefault="00FC324B" w:rsidP="00FC324B">
      <w:pPr>
        <w:pStyle w:val="PL"/>
        <w:spacing w:line="0" w:lineRule="atLeast"/>
        <w:rPr>
          <w:snapToGrid w:val="0"/>
        </w:rPr>
      </w:pPr>
      <w:r w:rsidRPr="00D629EF">
        <w:rPr>
          <w:snapToGrid w:val="0"/>
        </w:rPr>
        <w:t>GNB-CU-CP-ConfigurationUpdateAcknowledge ::= SEQUENCE {</w:t>
      </w:r>
    </w:p>
    <w:p w14:paraId="168672F0"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{GNB-CU-CP-ConfigurationUpdateAcknowledgeIEs} },</w:t>
      </w:r>
    </w:p>
    <w:p w14:paraId="3EF42167" w14:textId="77777777" w:rsidR="00FC324B" w:rsidRPr="00D629EF" w:rsidRDefault="00FC324B" w:rsidP="00FC324B">
      <w:pPr>
        <w:pStyle w:val="PL"/>
        <w:spacing w:line="0" w:lineRule="atLeast"/>
        <w:rPr>
          <w:snapToGrid w:val="0"/>
        </w:rPr>
      </w:pPr>
      <w:r w:rsidRPr="00D629EF">
        <w:rPr>
          <w:snapToGrid w:val="0"/>
        </w:rPr>
        <w:tab/>
        <w:t>...</w:t>
      </w:r>
    </w:p>
    <w:p w14:paraId="36B23972" w14:textId="77777777" w:rsidR="00FC324B" w:rsidRPr="00D629EF" w:rsidRDefault="00FC324B" w:rsidP="00FC324B">
      <w:pPr>
        <w:pStyle w:val="PL"/>
        <w:spacing w:line="0" w:lineRule="atLeast"/>
        <w:rPr>
          <w:snapToGrid w:val="0"/>
        </w:rPr>
      </w:pPr>
      <w:r w:rsidRPr="00D629EF">
        <w:rPr>
          <w:snapToGrid w:val="0"/>
        </w:rPr>
        <w:t>}</w:t>
      </w:r>
    </w:p>
    <w:p w14:paraId="6E5299C3" w14:textId="77777777" w:rsidR="00FC324B" w:rsidRPr="00D629EF" w:rsidRDefault="00FC324B" w:rsidP="00FC324B">
      <w:pPr>
        <w:pStyle w:val="PL"/>
        <w:spacing w:line="0" w:lineRule="atLeast"/>
        <w:rPr>
          <w:snapToGrid w:val="0"/>
        </w:rPr>
      </w:pPr>
    </w:p>
    <w:p w14:paraId="71E1B563" w14:textId="77777777" w:rsidR="00FC324B" w:rsidRPr="00D629EF" w:rsidRDefault="00FC324B" w:rsidP="00FC324B">
      <w:pPr>
        <w:pStyle w:val="PL"/>
        <w:spacing w:line="0" w:lineRule="atLeast"/>
        <w:rPr>
          <w:snapToGrid w:val="0"/>
        </w:rPr>
      </w:pPr>
      <w:r w:rsidRPr="00D629EF">
        <w:rPr>
          <w:snapToGrid w:val="0"/>
        </w:rPr>
        <w:t>GNB-CU-CP-ConfigurationUpdateAcknowledgeIEs E1AP-PROTOCOL-IES ::= {</w:t>
      </w:r>
    </w:p>
    <w:p w14:paraId="7AF8985D"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2DFA1C4D" w14:textId="77777777" w:rsidR="00FC324B" w:rsidRPr="00D629EF" w:rsidRDefault="00FC324B" w:rsidP="00FC324B">
      <w:pPr>
        <w:pStyle w:val="PL"/>
        <w:spacing w:line="0" w:lineRule="atLeast"/>
        <w:rPr>
          <w:snapToGrid w:val="0"/>
        </w:rPr>
      </w:pPr>
      <w:r w:rsidRPr="00D629EF">
        <w:rPr>
          <w:snapToGrid w:val="0"/>
        </w:rPr>
        <w:tab/>
        <w:t>{ ID id-CriticalityDiagnostics</w:t>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CriticalityDiagnostics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6F1C7AD4" w14:textId="77777777" w:rsidR="00FC324B" w:rsidRPr="00D629EF" w:rsidRDefault="00FC324B" w:rsidP="00FC324B">
      <w:pPr>
        <w:pStyle w:val="PL"/>
        <w:spacing w:line="0" w:lineRule="atLeast"/>
        <w:rPr>
          <w:snapToGrid w:val="0"/>
        </w:rPr>
      </w:pPr>
      <w:r w:rsidRPr="00D629EF">
        <w:rPr>
          <w:snapToGrid w:val="0"/>
        </w:rPr>
        <w:lastRenderedPageBreak/>
        <w:tab/>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32A11472" w14:textId="77777777" w:rsidR="00FC324B" w:rsidRPr="00D629EF" w:rsidRDefault="00FC324B" w:rsidP="00FC324B">
      <w:pPr>
        <w:pStyle w:val="PL"/>
        <w:spacing w:line="0" w:lineRule="atLeast"/>
        <w:rPr>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p>
    <w:p w14:paraId="689A35F3" w14:textId="77777777" w:rsidR="00FC324B" w:rsidRPr="00D629EF" w:rsidRDefault="00FC324B" w:rsidP="00FC324B">
      <w:pPr>
        <w:pStyle w:val="PL"/>
        <w:spacing w:line="0" w:lineRule="atLeast"/>
        <w:rPr>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p>
    <w:p w14:paraId="7F1491A0" w14:textId="77777777" w:rsidR="00FC324B" w:rsidRPr="00D629EF" w:rsidRDefault="00FC324B" w:rsidP="00FC324B">
      <w:pPr>
        <w:pStyle w:val="PL"/>
        <w:spacing w:line="0" w:lineRule="atLeast"/>
        <w:rPr>
          <w:snapToGrid w:val="0"/>
        </w:rPr>
      </w:pPr>
      <w:r w:rsidRPr="00D629EF">
        <w:rPr>
          <w:snapToGrid w:val="0"/>
        </w:rPr>
        <w:tab/>
        <w:t>...</w:t>
      </w:r>
    </w:p>
    <w:p w14:paraId="5323ABF9" w14:textId="77777777" w:rsidR="00FC324B" w:rsidRPr="00D629EF" w:rsidRDefault="00FC324B" w:rsidP="00FC324B">
      <w:pPr>
        <w:pStyle w:val="PL"/>
        <w:spacing w:line="0" w:lineRule="atLeast"/>
        <w:rPr>
          <w:snapToGrid w:val="0"/>
        </w:rPr>
      </w:pPr>
      <w:r w:rsidRPr="00D629EF">
        <w:rPr>
          <w:snapToGrid w:val="0"/>
        </w:rPr>
        <w:t>}</w:t>
      </w:r>
    </w:p>
    <w:p w14:paraId="1A894B3F" w14:textId="77777777" w:rsidR="00FC324B" w:rsidRPr="00D629EF" w:rsidRDefault="00FC324B" w:rsidP="00FC324B">
      <w:pPr>
        <w:pStyle w:val="PL"/>
        <w:spacing w:line="0" w:lineRule="atLeast"/>
        <w:rPr>
          <w:snapToGrid w:val="0"/>
        </w:rPr>
      </w:pPr>
    </w:p>
    <w:p w14:paraId="201876EC" w14:textId="77777777" w:rsidR="00FC324B" w:rsidRPr="00D629EF" w:rsidRDefault="00FC324B" w:rsidP="00FC324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6596F6B3" w14:textId="77777777" w:rsidR="00FC324B" w:rsidRPr="00D629EF" w:rsidRDefault="00FC324B" w:rsidP="00FC324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6B832F5B" w14:textId="77777777" w:rsidR="00FC324B" w:rsidRPr="00D629EF" w:rsidRDefault="00FC324B" w:rsidP="00FC324B">
      <w:pPr>
        <w:pStyle w:val="PL"/>
        <w:spacing w:line="0" w:lineRule="atLeast"/>
        <w:rPr>
          <w:snapToGrid w:val="0"/>
        </w:rPr>
      </w:pPr>
    </w:p>
    <w:p w14:paraId="22BC9957" w14:textId="77777777" w:rsidR="00FC324B" w:rsidRPr="00D629EF" w:rsidRDefault="00FC324B" w:rsidP="00FC324B">
      <w:pPr>
        <w:pStyle w:val="PL"/>
        <w:spacing w:line="0" w:lineRule="atLeast"/>
        <w:rPr>
          <w:snapToGrid w:val="0"/>
        </w:rPr>
      </w:pPr>
    </w:p>
    <w:p w14:paraId="38536C02" w14:textId="77777777" w:rsidR="00FC324B" w:rsidRPr="00D629EF" w:rsidRDefault="00FC324B" w:rsidP="00FC324B">
      <w:pPr>
        <w:pStyle w:val="PL"/>
        <w:spacing w:line="0" w:lineRule="atLeast"/>
        <w:rPr>
          <w:snapToGrid w:val="0"/>
        </w:rPr>
      </w:pPr>
      <w:r w:rsidRPr="00D629EF">
        <w:rPr>
          <w:snapToGrid w:val="0"/>
        </w:rPr>
        <w:t>-- **************************************************************</w:t>
      </w:r>
    </w:p>
    <w:p w14:paraId="7363548D" w14:textId="77777777" w:rsidR="00FC324B" w:rsidRPr="00D629EF" w:rsidRDefault="00FC324B" w:rsidP="00FC324B">
      <w:pPr>
        <w:pStyle w:val="PL"/>
        <w:spacing w:line="0" w:lineRule="atLeast"/>
        <w:rPr>
          <w:snapToGrid w:val="0"/>
        </w:rPr>
      </w:pPr>
      <w:r w:rsidRPr="00D629EF">
        <w:rPr>
          <w:snapToGrid w:val="0"/>
        </w:rPr>
        <w:t>--</w:t>
      </w:r>
    </w:p>
    <w:p w14:paraId="44AF9E88" w14:textId="77777777" w:rsidR="00FC324B" w:rsidRPr="00D629EF" w:rsidRDefault="00FC324B" w:rsidP="00FC324B">
      <w:pPr>
        <w:pStyle w:val="PL"/>
        <w:spacing w:line="0" w:lineRule="atLeast"/>
        <w:rPr>
          <w:snapToGrid w:val="0"/>
        </w:rPr>
      </w:pPr>
      <w:r w:rsidRPr="00D629EF">
        <w:rPr>
          <w:snapToGrid w:val="0"/>
        </w:rPr>
        <w:t>-- GNB-CU-CP Configuration Update Failure</w:t>
      </w:r>
    </w:p>
    <w:p w14:paraId="2061A43F" w14:textId="77777777" w:rsidR="00FC324B" w:rsidRPr="00D629EF" w:rsidRDefault="00FC324B" w:rsidP="00FC324B">
      <w:pPr>
        <w:pStyle w:val="PL"/>
        <w:spacing w:line="0" w:lineRule="atLeast"/>
        <w:rPr>
          <w:snapToGrid w:val="0"/>
        </w:rPr>
      </w:pPr>
      <w:r w:rsidRPr="00D629EF">
        <w:rPr>
          <w:snapToGrid w:val="0"/>
        </w:rPr>
        <w:t>--</w:t>
      </w:r>
    </w:p>
    <w:p w14:paraId="5CE6BA62" w14:textId="77777777" w:rsidR="00FC324B" w:rsidRPr="00D629EF" w:rsidRDefault="00FC324B" w:rsidP="00FC324B">
      <w:pPr>
        <w:pStyle w:val="PL"/>
        <w:spacing w:line="0" w:lineRule="atLeast"/>
        <w:rPr>
          <w:snapToGrid w:val="0"/>
        </w:rPr>
      </w:pPr>
      <w:r w:rsidRPr="00D629EF">
        <w:rPr>
          <w:snapToGrid w:val="0"/>
        </w:rPr>
        <w:t>-- **************************************************************</w:t>
      </w:r>
    </w:p>
    <w:p w14:paraId="1A8935F8" w14:textId="77777777" w:rsidR="00FC324B" w:rsidRPr="00D629EF" w:rsidRDefault="00FC324B" w:rsidP="00FC324B">
      <w:pPr>
        <w:pStyle w:val="PL"/>
        <w:spacing w:line="0" w:lineRule="atLeast"/>
        <w:rPr>
          <w:snapToGrid w:val="0"/>
        </w:rPr>
      </w:pPr>
    </w:p>
    <w:p w14:paraId="1CE821F2" w14:textId="77777777" w:rsidR="00FC324B" w:rsidRPr="00D629EF" w:rsidRDefault="00FC324B" w:rsidP="00FC324B">
      <w:pPr>
        <w:pStyle w:val="PL"/>
        <w:spacing w:line="0" w:lineRule="atLeast"/>
        <w:rPr>
          <w:snapToGrid w:val="0"/>
        </w:rPr>
      </w:pPr>
      <w:r w:rsidRPr="00D629EF">
        <w:rPr>
          <w:snapToGrid w:val="0"/>
        </w:rPr>
        <w:t>GNB-CU-CP-ConfigurationUpdateFailure ::= SEQUENCE {</w:t>
      </w:r>
    </w:p>
    <w:p w14:paraId="106AF2E5"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{GNB-CU-CP-ConfigurationUpdateFailureIEs} },</w:t>
      </w:r>
    </w:p>
    <w:p w14:paraId="71F4F495" w14:textId="77777777" w:rsidR="00FC324B" w:rsidRPr="00D629EF" w:rsidRDefault="00FC324B" w:rsidP="00FC324B">
      <w:pPr>
        <w:pStyle w:val="PL"/>
        <w:spacing w:line="0" w:lineRule="atLeast"/>
        <w:rPr>
          <w:snapToGrid w:val="0"/>
        </w:rPr>
      </w:pPr>
      <w:r w:rsidRPr="00D629EF">
        <w:rPr>
          <w:snapToGrid w:val="0"/>
        </w:rPr>
        <w:tab/>
        <w:t>...</w:t>
      </w:r>
    </w:p>
    <w:p w14:paraId="5D57FD93" w14:textId="77777777" w:rsidR="00FC324B" w:rsidRPr="00D629EF" w:rsidRDefault="00FC324B" w:rsidP="00FC324B">
      <w:pPr>
        <w:pStyle w:val="PL"/>
        <w:spacing w:line="0" w:lineRule="atLeast"/>
        <w:rPr>
          <w:snapToGrid w:val="0"/>
        </w:rPr>
      </w:pPr>
      <w:r w:rsidRPr="00D629EF">
        <w:rPr>
          <w:snapToGrid w:val="0"/>
        </w:rPr>
        <w:t>}</w:t>
      </w:r>
    </w:p>
    <w:p w14:paraId="13A7DD93" w14:textId="77777777" w:rsidR="00FC324B" w:rsidRPr="00D629EF" w:rsidRDefault="00FC324B" w:rsidP="00FC324B">
      <w:pPr>
        <w:pStyle w:val="PL"/>
        <w:spacing w:line="0" w:lineRule="atLeast"/>
        <w:rPr>
          <w:snapToGrid w:val="0"/>
        </w:rPr>
      </w:pPr>
    </w:p>
    <w:p w14:paraId="29EC1CD5" w14:textId="77777777" w:rsidR="00FC324B" w:rsidRPr="00D629EF" w:rsidRDefault="00FC324B" w:rsidP="00FC324B">
      <w:pPr>
        <w:pStyle w:val="PL"/>
        <w:spacing w:line="0" w:lineRule="atLeast"/>
        <w:rPr>
          <w:snapToGrid w:val="0"/>
        </w:rPr>
      </w:pPr>
      <w:r w:rsidRPr="00D629EF">
        <w:rPr>
          <w:snapToGrid w:val="0"/>
        </w:rPr>
        <w:t>GNB-CU-CP-ConfigurationUpdateFailureIEs E1AP-PROTOCOL-IES ::= {</w:t>
      </w:r>
    </w:p>
    <w:p w14:paraId="621AD558" w14:textId="77777777" w:rsidR="00FC324B" w:rsidRPr="00D629EF" w:rsidRDefault="00FC324B" w:rsidP="00FC324B">
      <w:pPr>
        <w:pStyle w:val="PL"/>
        <w:spacing w:line="0" w:lineRule="atLeast"/>
        <w:rPr>
          <w:snapToGrid w:val="0"/>
          <w:lang w:eastAsia="zh-CN"/>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3A777320" w14:textId="77777777" w:rsidR="00FC324B" w:rsidRPr="00D629EF" w:rsidRDefault="00FC324B" w:rsidP="00FC324B">
      <w:pPr>
        <w:pStyle w:val="PL"/>
        <w:spacing w:line="0" w:lineRule="atLeast"/>
        <w:rPr>
          <w:snapToGrid w:val="0"/>
        </w:rPr>
      </w:pPr>
      <w:r w:rsidRPr="00D629EF">
        <w:rPr>
          <w:snapToGrid w:val="0"/>
        </w:rPr>
        <w:tab/>
        <w:t>{ ID id-Cause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13886A85" w14:textId="77777777" w:rsidR="00FC324B" w:rsidRPr="00D629EF" w:rsidRDefault="00FC324B" w:rsidP="00FC324B">
      <w:pPr>
        <w:pStyle w:val="PL"/>
        <w:spacing w:line="0" w:lineRule="atLeast"/>
        <w:rPr>
          <w:snapToGrid w:val="0"/>
        </w:rPr>
      </w:pPr>
      <w:r w:rsidRPr="00D629EF">
        <w:rPr>
          <w:snapToGrid w:val="0"/>
        </w:rPr>
        <w:tab/>
        <w:t>{ ID id-TimeToWait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TimeToWait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736B2643" w14:textId="77777777" w:rsidR="00FC324B" w:rsidRPr="00D629EF" w:rsidRDefault="00FC324B" w:rsidP="00FC324B">
      <w:pPr>
        <w:pStyle w:val="PL"/>
        <w:spacing w:line="0" w:lineRule="atLeast"/>
        <w:rPr>
          <w:snapToGrid w:val="0"/>
        </w:rPr>
      </w:pPr>
      <w:r w:rsidRPr="00D629EF">
        <w:rPr>
          <w:snapToGrid w:val="0"/>
        </w:rPr>
        <w:tab/>
        <w:t>{ ID id-CriticalityDiagnostics</w:t>
      </w:r>
      <w:r w:rsidRPr="00D629EF">
        <w:rPr>
          <w:snapToGrid w:val="0"/>
        </w:rPr>
        <w:tab/>
      </w:r>
      <w:r w:rsidRPr="00D629EF">
        <w:rPr>
          <w:snapToGrid w:val="0"/>
        </w:rPr>
        <w:tab/>
        <w:t>CRITICALITY ignore</w:t>
      </w:r>
      <w:r w:rsidRPr="00D629EF">
        <w:rPr>
          <w:snapToGrid w:val="0"/>
        </w:rPr>
        <w:tab/>
        <w:t>TYPE CriticalityDiagnostics</w:t>
      </w:r>
      <w:r w:rsidRPr="00D629EF">
        <w:rPr>
          <w:snapToGrid w:val="0"/>
        </w:rPr>
        <w:tab/>
      </w:r>
      <w:r w:rsidRPr="00D629EF">
        <w:rPr>
          <w:snapToGrid w:val="0"/>
        </w:rPr>
        <w:tab/>
        <w:t>PRESENCE optional</w:t>
      </w:r>
      <w:r w:rsidRPr="00D629EF">
        <w:rPr>
          <w:snapToGrid w:val="0"/>
        </w:rPr>
        <w:tab/>
        <w:t>},</w:t>
      </w:r>
    </w:p>
    <w:p w14:paraId="70A7D026" w14:textId="77777777" w:rsidR="00FC324B" w:rsidRPr="00D629EF" w:rsidRDefault="00FC324B" w:rsidP="00FC324B">
      <w:pPr>
        <w:pStyle w:val="PL"/>
        <w:spacing w:line="0" w:lineRule="atLeast"/>
        <w:rPr>
          <w:snapToGrid w:val="0"/>
        </w:rPr>
      </w:pPr>
      <w:r w:rsidRPr="00D629EF">
        <w:rPr>
          <w:snapToGrid w:val="0"/>
        </w:rPr>
        <w:tab/>
        <w:t>...</w:t>
      </w:r>
    </w:p>
    <w:p w14:paraId="70E92CBA" w14:textId="77777777" w:rsidR="00FC324B" w:rsidRPr="00D629EF" w:rsidRDefault="00FC324B" w:rsidP="00FC324B">
      <w:pPr>
        <w:pStyle w:val="PL"/>
        <w:spacing w:line="0" w:lineRule="atLeast"/>
        <w:rPr>
          <w:snapToGrid w:val="0"/>
        </w:rPr>
      </w:pPr>
      <w:r w:rsidRPr="00D629EF">
        <w:rPr>
          <w:snapToGrid w:val="0"/>
        </w:rPr>
        <w:t>}</w:t>
      </w:r>
    </w:p>
    <w:p w14:paraId="3C65BD34" w14:textId="77777777" w:rsidR="00FC324B" w:rsidRPr="00D629EF" w:rsidRDefault="00FC324B" w:rsidP="00FC324B">
      <w:pPr>
        <w:pStyle w:val="PL"/>
        <w:spacing w:line="0" w:lineRule="atLeast"/>
        <w:rPr>
          <w:snapToGrid w:val="0"/>
        </w:rPr>
      </w:pPr>
    </w:p>
    <w:p w14:paraId="26184171" w14:textId="77777777" w:rsidR="00FC324B" w:rsidRPr="00D629EF" w:rsidRDefault="00FC324B" w:rsidP="00FC324B">
      <w:pPr>
        <w:pStyle w:val="PL"/>
        <w:spacing w:line="0" w:lineRule="atLeast"/>
        <w:rPr>
          <w:snapToGrid w:val="0"/>
        </w:rPr>
      </w:pPr>
      <w:r w:rsidRPr="00D629EF">
        <w:rPr>
          <w:snapToGrid w:val="0"/>
        </w:rPr>
        <w:t>-- **************************************************************</w:t>
      </w:r>
    </w:p>
    <w:p w14:paraId="0B9365D2" w14:textId="77777777" w:rsidR="00FC324B" w:rsidRPr="00D629EF" w:rsidRDefault="00FC324B" w:rsidP="00FC324B">
      <w:pPr>
        <w:pStyle w:val="PL"/>
        <w:spacing w:line="0" w:lineRule="atLeast"/>
        <w:rPr>
          <w:snapToGrid w:val="0"/>
        </w:rPr>
      </w:pPr>
      <w:r w:rsidRPr="00D629EF">
        <w:rPr>
          <w:snapToGrid w:val="0"/>
        </w:rPr>
        <w:t>--</w:t>
      </w:r>
    </w:p>
    <w:p w14:paraId="30B5CDA1" w14:textId="77777777" w:rsidR="00FC324B" w:rsidRPr="00D629EF" w:rsidRDefault="00FC324B" w:rsidP="00FC324B">
      <w:pPr>
        <w:pStyle w:val="PL"/>
        <w:spacing w:line="0" w:lineRule="atLeast"/>
        <w:outlineLvl w:val="3"/>
        <w:rPr>
          <w:snapToGrid w:val="0"/>
        </w:rPr>
      </w:pPr>
      <w:r w:rsidRPr="00D629EF">
        <w:rPr>
          <w:snapToGrid w:val="0"/>
        </w:rPr>
        <w:t>-- E1 RELEASE</w:t>
      </w:r>
    </w:p>
    <w:p w14:paraId="499E7700" w14:textId="77777777" w:rsidR="00FC324B" w:rsidRPr="00D629EF" w:rsidRDefault="00FC324B" w:rsidP="00FC324B">
      <w:pPr>
        <w:pStyle w:val="PL"/>
        <w:spacing w:line="0" w:lineRule="atLeast"/>
        <w:rPr>
          <w:snapToGrid w:val="0"/>
        </w:rPr>
      </w:pPr>
      <w:r w:rsidRPr="00D629EF">
        <w:rPr>
          <w:snapToGrid w:val="0"/>
        </w:rPr>
        <w:t>--</w:t>
      </w:r>
    </w:p>
    <w:p w14:paraId="5F4808D9" w14:textId="77777777" w:rsidR="00FC324B" w:rsidRPr="00D629EF" w:rsidRDefault="00FC324B" w:rsidP="00FC324B">
      <w:pPr>
        <w:pStyle w:val="PL"/>
        <w:spacing w:line="0" w:lineRule="atLeast"/>
        <w:rPr>
          <w:snapToGrid w:val="0"/>
        </w:rPr>
      </w:pPr>
      <w:r w:rsidRPr="00D629EF">
        <w:rPr>
          <w:snapToGrid w:val="0"/>
        </w:rPr>
        <w:t>-- **************************************************************</w:t>
      </w:r>
    </w:p>
    <w:p w14:paraId="69886278" w14:textId="77777777" w:rsidR="00FC324B" w:rsidRPr="00D629EF" w:rsidRDefault="00FC324B" w:rsidP="00FC324B">
      <w:pPr>
        <w:pStyle w:val="PL"/>
        <w:spacing w:line="0" w:lineRule="atLeast"/>
        <w:rPr>
          <w:snapToGrid w:val="0"/>
        </w:rPr>
      </w:pPr>
    </w:p>
    <w:p w14:paraId="3036762D" w14:textId="77777777" w:rsidR="00FC324B" w:rsidRPr="00D629EF" w:rsidRDefault="00FC324B" w:rsidP="00FC324B">
      <w:pPr>
        <w:pStyle w:val="PL"/>
        <w:spacing w:line="0" w:lineRule="atLeast"/>
        <w:rPr>
          <w:snapToGrid w:val="0"/>
        </w:rPr>
      </w:pPr>
      <w:r w:rsidRPr="00D629EF">
        <w:rPr>
          <w:snapToGrid w:val="0"/>
        </w:rPr>
        <w:t>-- **************************************************************</w:t>
      </w:r>
    </w:p>
    <w:p w14:paraId="34607B5C" w14:textId="77777777" w:rsidR="00FC324B" w:rsidRPr="00D629EF" w:rsidRDefault="00FC324B" w:rsidP="00FC324B">
      <w:pPr>
        <w:pStyle w:val="PL"/>
        <w:spacing w:line="0" w:lineRule="atLeast"/>
        <w:rPr>
          <w:snapToGrid w:val="0"/>
        </w:rPr>
      </w:pPr>
      <w:r w:rsidRPr="00D629EF">
        <w:rPr>
          <w:snapToGrid w:val="0"/>
        </w:rPr>
        <w:t>--</w:t>
      </w:r>
    </w:p>
    <w:p w14:paraId="7469382F" w14:textId="77777777" w:rsidR="00FC324B" w:rsidRPr="00D629EF" w:rsidRDefault="00FC324B" w:rsidP="00FC324B">
      <w:pPr>
        <w:pStyle w:val="PL"/>
        <w:spacing w:line="0" w:lineRule="atLeast"/>
        <w:rPr>
          <w:snapToGrid w:val="0"/>
        </w:rPr>
      </w:pPr>
      <w:r w:rsidRPr="00D629EF">
        <w:rPr>
          <w:snapToGrid w:val="0"/>
        </w:rPr>
        <w:t>-- E1 Release Request</w:t>
      </w:r>
    </w:p>
    <w:p w14:paraId="039D5305" w14:textId="77777777" w:rsidR="00FC324B" w:rsidRPr="00D629EF" w:rsidRDefault="00FC324B" w:rsidP="00FC324B">
      <w:pPr>
        <w:pStyle w:val="PL"/>
        <w:spacing w:line="0" w:lineRule="atLeast"/>
        <w:rPr>
          <w:snapToGrid w:val="0"/>
        </w:rPr>
      </w:pPr>
      <w:r w:rsidRPr="00D629EF">
        <w:rPr>
          <w:snapToGrid w:val="0"/>
        </w:rPr>
        <w:t>--</w:t>
      </w:r>
    </w:p>
    <w:p w14:paraId="4586A8AE" w14:textId="77777777" w:rsidR="00FC324B" w:rsidRPr="00D629EF" w:rsidRDefault="00FC324B" w:rsidP="00FC324B">
      <w:pPr>
        <w:pStyle w:val="PL"/>
        <w:spacing w:line="0" w:lineRule="atLeast"/>
        <w:rPr>
          <w:snapToGrid w:val="0"/>
        </w:rPr>
      </w:pPr>
      <w:r w:rsidRPr="00D629EF">
        <w:rPr>
          <w:snapToGrid w:val="0"/>
        </w:rPr>
        <w:t>-- **************************************************************</w:t>
      </w:r>
    </w:p>
    <w:p w14:paraId="5A01E816" w14:textId="77777777" w:rsidR="00FC324B" w:rsidRPr="00D629EF" w:rsidRDefault="00FC324B" w:rsidP="00FC324B">
      <w:pPr>
        <w:pStyle w:val="PL"/>
        <w:spacing w:line="0" w:lineRule="atLeast"/>
        <w:rPr>
          <w:snapToGrid w:val="0"/>
        </w:rPr>
      </w:pPr>
    </w:p>
    <w:p w14:paraId="16317BC5" w14:textId="77777777" w:rsidR="00FC324B" w:rsidRPr="00D629EF" w:rsidRDefault="00FC324B" w:rsidP="00FC324B">
      <w:pPr>
        <w:pStyle w:val="PL"/>
        <w:spacing w:line="0" w:lineRule="atLeast"/>
        <w:rPr>
          <w:snapToGrid w:val="0"/>
        </w:rPr>
      </w:pPr>
      <w:r w:rsidRPr="00D629EF">
        <w:rPr>
          <w:snapToGrid w:val="0"/>
        </w:rPr>
        <w:t>E1ReleaseRequest ::= SEQUENCE {</w:t>
      </w:r>
    </w:p>
    <w:p w14:paraId="0365FE00"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{E1ReleaseRequestIEs} },</w:t>
      </w:r>
    </w:p>
    <w:p w14:paraId="7ACDF9C6" w14:textId="77777777" w:rsidR="00FC324B" w:rsidRPr="00D629EF" w:rsidRDefault="00FC324B" w:rsidP="00FC324B">
      <w:pPr>
        <w:pStyle w:val="PL"/>
        <w:spacing w:line="0" w:lineRule="atLeast"/>
        <w:rPr>
          <w:snapToGrid w:val="0"/>
        </w:rPr>
      </w:pPr>
      <w:r w:rsidRPr="00D629EF">
        <w:rPr>
          <w:snapToGrid w:val="0"/>
        </w:rPr>
        <w:tab/>
        <w:t>...</w:t>
      </w:r>
    </w:p>
    <w:p w14:paraId="4AF40E79" w14:textId="77777777" w:rsidR="00FC324B" w:rsidRPr="00D629EF" w:rsidRDefault="00FC324B" w:rsidP="00FC324B">
      <w:pPr>
        <w:pStyle w:val="PL"/>
        <w:spacing w:line="0" w:lineRule="atLeast"/>
        <w:rPr>
          <w:snapToGrid w:val="0"/>
        </w:rPr>
      </w:pPr>
      <w:r w:rsidRPr="00D629EF">
        <w:rPr>
          <w:snapToGrid w:val="0"/>
        </w:rPr>
        <w:t>}</w:t>
      </w:r>
    </w:p>
    <w:p w14:paraId="0FDC2761" w14:textId="77777777" w:rsidR="00FC324B" w:rsidRPr="00D629EF" w:rsidRDefault="00FC324B" w:rsidP="00FC324B">
      <w:pPr>
        <w:pStyle w:val="PL"/>
        <w:spacing w:line="0" w:lineRule="atLeast"/>
        <w:rPr>
          <w:snapToGrid w:val="0"/>
        </w:rPr>
      </w:pPr>
    </w:p>
    <w:p w14:paraId="0BDF6B8A" w14:textId="77777777" w:rsidR="00FC324B" w:rsidRPr="00D629EF" w:rsidRDefault="00FC324B" w:rsidP="00FC324B">
      <w:pPr>
        <w:pStyle w:val="PL"/>
        <w:spacing w:line="0" w:lineRule="atLeast"/>
        <w:rPr>
          <w:snapToGrid w:val="0"/>
        </w:rPr>
      </w:pPr>
      <w:r w:rsidRPr="00D629EF">
        <w:rPr>
          <w:snapToGrid w:val="0"/>
        </w:rPr>
        <w:t xml:space="preserve">E1ReleaseRequestIEs E1AP-PROTOCOL-IES ::= { </w:t>
      </w:r>
    </w:p>
    <w:p w14:paraId="152D428F"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045F2EFC" w14:textId="77777777" w:rsidR="00FC324B" w:rsidRPr="00D629EF" w:rsidRDefault="00FC324B" w:rsidP="00FC324B">
      <w:pPr>
        <w:pStyle w:val="PL"/>
        <w:spacing w:line="0" w:lineRule="atLeast"/>
        <w:rPr>
          <w:snapToGrid w:val="0"/>
        </w:rPr>
      </w:pPr>
      <w:r w:rsidRPr="00D629EF">
        <w:rPr>
          <w:snapToGrid w:val="0"/>
        </w:rPr>
        <w:tab/>
        <w:t>{ ID id-Cause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529A3484" w14:textId="77777777" w:rsidR="00FC324B" w:rsidRPr="00D629EF" w:rsidRDefault="00FC324B" w:rsidP="00FC324B">
      <w:pPr>
        <w:pStyle w:val="PL"/>
        <w:spacing w:line="0" w:lineRule="atLeast"/>
        <w:rPr>
          <w:snapToGrid w:val="0"/>
        </w:rPr>
      </w:pPr>
      <w:r w:rsidRPr="00D629EF">
        <w:rPr>
          <w:snapToGrid w:val="0"/>
        </w:rPr>
        <w:tab/>
        <w:t>...</w:t>
      </w:r>
    </w:p>
    <w:p w14:paraId="00DD83EC" w14:textId="77777777" w:rsidR="00FC324B" w:rsidRPr="00D629EF" w:rsidRDefault="00FC324B" w:rsidP="00FC324B">
      <w:pPr>
        <w:pStyle w:val="PL"/>
        <w:spacing w:line="0" w:lineRule="atLeast"/>
        <w:rPr>
          <w:snapToGrid w:val="0"/>
        </w:rPr>
      </w:pPr>
      <w:r w:rsidRPr="00D629EF">
        <w:rPr>
          <w:snapToGrid w:val="0"/>
        </w:rPr>
        <w:t>}</w:t>
      </w:r>
    </w:p>
    <w:p w14:paraId="4D1AB1A7" w14:textId="77777777" w:rsidR="00FC324B" w:rsidRPr="00D629EF" w:rsidRDefault="00FC324B" w:rsidP="00FC324B">
      <w:pPr>
        <w:pStyle w:val="PL"/>
        <w:spacing w:line="0" w:lineRule="atLeast"/>
        <w:rPr>
          <w:snapToGrid w:val="0"/>
        </w:rPr>
      </w:pPr>
    </w:p>
    <w:p w14:paraId="141E2100" w14:textId="77777777" w:rsidR="00FC324B" w:rsidRPr="00D629EF" w:rsidRDefault="00FC324B" w:rsidP="00FC324B">
      <w:pPr>
        <w:pStyle w:val="PL"/>
        <w:spacing w:line="0" w:lineRule="atLeast"/>
        <w:rPr>
          <w:snapToGrid w:val="0"/>
        </w:rPr>
      </w:pPr>
      <w:r w:rsidRPr="00D629EF">
        <w:rPr>
          <w:snapToGrid w:val="0"/>
        </w:rPr>
        <w:t>-- **************************************************************</w:t>
      </w:r>
    </w:p>
    <w:p w14:paraId="62E4A6F5" w14:textId="77777777" w:rsidR="00FC324B" w:rsidRPr="00D629EF" w:rsidRDefault="00FC324B" w:rsidP="00FC324B">
      <w:pPr>
        <w:pStyle w:val="PL"/>
        <w:spacing w:line="0" w:lineRule="atLeast"/>
        <w:rPr>
          <w:snapToGrid w:val="0"/>
        </w:rPr>
      </w:pPr>
      <w:r w:rsidRPr="00D629EF">
        <w:rPr>
          <w:snapToGrid w:val="0"/>
        </w:rPr>
        <w:lastRenderedPageBreak/>
        <w:t>--</w:t>
      </w:r>
    </w:p>
    <w:p w14:paraId="78E5FA6A" w14:textId="77777777" w:rsidR="00FC324B" w:rsidRPr="00D629EF" w:rsidRDefault="00FC324B" w:rsidP="00FC324B">
      <w:pPr>
        <w:pStyle w:val="PL"/>
        <w:spacing w:line="0" w:lineRule="atLeast"/>
        <w:rPr>
          <w:snapToGrid w:val="0"/>
        </w:rPr>
      </w:pPr>
      <w:r w:rsidRPr="00D629EF">
        <w:rPr>
          <w:snapToGrid w:val="0"/>
        </w:rPr>
        <w:t>-- E1 Release Response</w:t>
      </w:r>
    </w:p>
    <w:p w14:paraId="29C4A68D" w14:textId="77777777" w:rsidR="00FC324B" w:rsidRPr="00D629EF" w:rsidRDefault="00FC324B" w:rsidP="00FC324B">
      <w:pPr>
        <w:pStyle w:val="PL"/>
        <w:spacing w:line="0" w:lineRule="atLeast"/>
        <w:rPr>
          <w:snapToGrid w:val="0"/>
        </w:rPr>
      </w:pPr>
      <w:r w:rsidRPr="00D629EF">
        <w:rPr>
          <w:snapToGrid w:val="0"/>
        </w:rPr>
        <w:t>--</w:t>
      </w:r>
    </w:p>
    <w:p w14:paraId="78363461" w14:textId="77777777" w:rsidR="00FC324B" w:rsidRPr="00D629EF" w:rsidRDefault="00FC324B" w:rsidP="00FC324B">
      <w:pPr>
        <w:pStyle w:val="PL"/>
        <w:spacing w:line="0" w:lineRule="atLeast"/>
        <w:rPr>
          <w:snapToGrid w:val="0"/>
        </w:rPr>
      </w:pPr>
      <w:r w:rsidRPr="00D629EF">
        <w:rPr>
          <w:snapToGrid w:val="0"/>
        </w:rPr>
        <w:t>-- **************************************************************</w:t>
      </w:r>
    </w:p>
    <w:p w14:paraId="5284602D" w14:textId="77777777" w:rsidR="00FC324B" w:rsidRPr="00D629EF" w:rsidRDefault="00FC324B" w:rsidP="00FC324B">
      <w:pPr>
        <w:pStyle w:val="PL"/>
        <w:spacing w:line="0" w:lineRule="atLeast"/>
        <w:rPr>
          <w:snapToGrid w:val="0"/>
        </w:rPr>
      </w:pPr>
    </w:p>
    <w:p w14:paraId="3B6A90C4" w14:textId="77777777" w:rsidR="00FC324B" w:rsidRPr="00D629EF" w:rsidRDefault="00FC324B" w:rsidP="00FC324B">
      <w:pPr>
        <w:pStyle w:val="PL"/>
        <w:spacing w:line="0" w:lineRule="atLeast"/>
        <w:rPr>
          <w:snapToGrid w:val="0"/>
        </w:rPr>
      </w:pPr>
      <w:r w:rsidRPr="00D629EF">
        <w:rPr>
          <w:snapToGrid w:val="0"/>
        </w:rPr>
        <w:t>E1ReleaseResponse ::= SEQUENCE {</w:t>
      </w:r>
    </w:p>
    <w:p w14:paraId="024070B2"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{E1ReleaseResponseIEs} },</w:t>
      </w:r>
    </w:p>
    <w:p w14:paraId="7D3006B2" w14:textId="77777777" w:rsidR="00FC324B" w:rsidRPr="00D629EF" w:rsidRDefault="00FC324B" w:rsidP="00FC324B">
      <w:pPr>
        <w:pStyle w:val="PL"/>
        <w:spacing w:line="0" w:lineRule="atLeast"/>
        <w:rPr>
          <w:snapToGrid w:val="0"/>
        </w:rPr>
      </w:pPr>
      <w:r w:rsidRPr="00D629EF">
        <w:rPr>
          <w:snapToGrid w:val="0"/>
        </w:rPr>
        <w:tab/>
        <w:t>...</w:t>
      </w:r>
    </w:p>
    <w:p w14:paraId="367DD70C" w14:textId="77777777" w:rsidR="00FC324B" w:rsidRPr="00D629EF" w:rsidRDefault="00FC324B" w:rsidP="00FC324B">
      <w:pPr>
        <w:pStyle w:val="PL"/>
        <w:spacing w:line="0" w:lineRule="atLeast"/>
        <w:rPr>
          <w:snapToGrid w:val="0"/>
        </w:rPr>
      </w:pPr>
      <w:r w:rsidRPr="00D629EF">
        <w:rPr>
          <w:snapToGrid w:val="0"/>
        </w:rPr>
        <w:t>}</w:t>
      </w:r>
    </w:p>
    <w:p w14:paraId="14AFC5FF" w14:textId="77777777" w:rsidR="00FC324B" w:rsidRPr="00D629EF" w:rsidRDefault="00FC324B" w:rsidP="00FC324B">
      <w:pPr>
        <w:pStyle w:val="PL"/>
        <w:spacing w:line="0" w:lineRule="atLeast"/>
        <w:rPr>
          <w:snapToGrid w:val="0"/>
        </w:rPr>
      </w:pPr>
    </w:p>
    <w:p w14:paraId="364B8AEC" w14:textId="77777777" w:rsidR="00FC324B" w:rsidRPr="00D629EF" w:rsidRDefault="00FC324B" w:rsidP="00FC324B">
      <w:pPr>
        <w:pStyle w:val="PL"/>
        <w:spacing w:line="0" w:lineRule="atLeast"/>
        <w:rPr>
          <w:snapToGrid w:val="0"/>
        </w:rPr>
      </w:pPr>
      <w:r w:rsidRPr="00D629EF">
        <w:rPr>
          <w:snapToGrid w:val="0"/>
        </w:rPr>
        <w:t>E1ReleaseResponseIEs E1AP-PROTOCOL-IES ::= {</w:t>
      </w:r>
    </w:p>
    <w:p w14:paraId="0B1D5DEC" w14:textId="77777777" w:rsidR="00FC324B" w:rsidRPr="00FA52B0"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r w:rsidRPr="00FA52B0">
        <w:rPr>
          <w:snapToGrid w:val="0"/>
        </w:rPr>
        <w:t>|</w:t>
      </w:r>
    </w:p>
    <w:p w14:paraId="00A8E694" w14:textId="77777777" w:rsidR="00FC324B" w:rsidRPr="00D629EF" w:rsidRDefault="00FC324B" w:rsidP="00FC324B">
      <w:pPr>
        <w:pStyle w:val="PL"/>
        <w:spacing w:line="0" w:lineRule="atLeast"/>
        <w:rPr>
          <w:snapToGrid w:val="0"/>
        </w:rPr>
      </w:pPr>
      <w:r w:rsidRPr="00FA52B0">
        <w:rPr>
          <w:snapToGrid w:val="0"/>
        </w:rPr>
        <w:tab/>
        <w:t>{ ID id-CriticalityDiagnostics</w:t>
      </w:r>
      <w:r w:rsidRPr="00FA52B0">
        <w:rPr>
          <w:snapToGrid w:val="0"/>
        </w:rPr>
        <w:tab/>
      </w:r>
      <w:r w:rsidRPr="00FA52B0">
        <w:rPr>
          <w:snapToGrid w:val="0"/>
        </w:rPr>
        <w:tab/>
        <w:t>CRITICALITY ignore</w:t>
      </w:r>
      <w:r w:rsidRPr="00FA52B0">
        <w:rPr>
          <w:snapToGrid w:val="0"/>
        </w:rPr>
        <w:tab/>
        <w:t>TYPE CriticalityDiagnostics</w:t>
      </w:r>
      <w:r w:rsidRPr="00FA52B0">
        <w:rPr>
          <w:snapToGrid w:val="0"/>
        </w:rPr>
        <w:tab/>
      </w:r>
      <w:r w:rsidRPr="00FA52B0">
        <w:rPr>
          <w:snapToGrid w:val="0"/>
        </w:rPr>
        <w:tab/>
        <w:t>PRESENCE optional</w:t>
      </w:r>
      <w:r>
        <w:rPr>
          <w:snapToGrid w:val="0"/>
        </w:rPr>
        <w:tab/>
      </w:r>
      <w:r w:rsidRPr="00FA52B0">
        <w:rPr>
          <w:snapToGrid w:val="0"/>
        </w:rPr>
        <w:tab/>
        <w:t>}</w:t>
      </w:r>
      <w:r w:rsidRPr="00D629EF">
        <w:rPr>
          <w:snapToGrid w:val="0"/>
          <w:lang w:eastAsia="zh-CN"/>
        </w:rPr>
        <w:t>,</w:t>
      </w:r>
    </w:p>
    <w:p w14:paraId="6AA265F3" w14:textId="77777777" w:rsidR="00FC324B" w:rsidRPr="00D629EF" w:rsidRDefault="00FC324B" w:rsidP="00FC324B">
      <w:pPr>
        <w:pStyle w:val="PL"/>
        <w:spacing w:line="0" w:lineRule="atLeast"/>
        <w:rPr>
          <w:snapToGrid w:val="0"/>
        </w:rPr>
      </w:pPr>
      <w:r w:rsidRPr="00D629EF">
        <w:rPr>
          <w:snapToGrid w:val="0"/>
        </w:rPr>
        <w:tab/>
        <w:t>...</w:t>
      </w:r>
    </w:p>
    <w:p w14:paraId="732DFF3B" w14:textId="77777777" w:rsidR="00FC324B" w:rsidRPr="00D629EF" w:rsidRDefault="00FC324B" w:rsidP="00FC324B">
      <w:pPr>
        <w:pStyle w:val="PL"/>
        <w:spacing w:line="0" w:lineRule="atLeast"/>
        <w:rPr>
          <w:snapToGrid w:val="0"/>
        </w:rPr>
      </w:pPr>
      <w:r w:rsidRPr="00D629EF">
        <w:rPr>
          <w:snapToGrid w:val="0"/>
        </w:rPr>
        <w:t>}</w:t>
      </w:r>
    </w:p>
    <w:p w14:paraId="46A56B93" w14:textId="77777777" w:rsidR="00FC324B" w:rsidRPr="00D629EF" w:rsidRDefault="00FC324B" w:rsidP="00FC324B">
      <w:pPr>
        <w:pStyle w:val="PL"/>
        <w:spacing w:line="0" w:lineRule="atLeast"/>
        <w:rPr>
          <w:snapToGrid w:val="0"/>
        </w:rPr>
      </w:pPr>
    </w:p>
    <w:p w14:paraId="531CCB08" w14:textId="77777777" w:rsidR="00FC324B" w:rsidRPr="00D629EF" w:rsidRDefault="00FC324B" w:rsidP="00FC324B">
      <w:pPr>
        <w:pStyle w:val="PL"/>
        <w:spacing w:line="0" w:lineRule="atLeast"/>
        <w:rPr>
          <w:snapToGrid w:val="0"/>
        </w:rPr>
      </w:pPr>
      <w:r w:rsidRPr="00D629EF">
        <w:rPr>
          <w:snapToGrid w:val="0"/>
        </w:rPr>
        <w:t>-- **************************************************************</w:t>
      </w:r>
    </w:p>
    <w:p w14:paraId="12A5C993" w14:textId="77777777" w:rsidR="00FC324B" w:rsidRPr="00D629EF" w:rsidRDefault="00FC324B" w:rsidP="00FC324B">
      <w:pPr>
        <w:pStyle w:val="PL"/>
        <w:spacing w:line="0" w:lineRule="atLeast"/>
        <w:rPr>
          <w:snapToGrid w:val="0"/>
        </w:rPr>
      </w:pPr>
      <w:r w:rsidRPr="00D629EF">
        <w:rPr>
          <w:snapToGrid w:val="0"/>
        </w:rPr>
        <w:t>--</w:t>
      </w:r>
    </w:p>
    <w:p w14:paraId="7D32D3CE" w14:textId="77777777" w:rsidR="00FC324B" w:rsidRPr="00D629EF" w:rsidRDefault="00FC324B" w:rsidP="00FC324B">
      <w:pPr>
        <w:pStyle w:val="PL"/>
        <w:spacing w:line="0" w:lineRule="atLeast"/>
        <w:outlineLvl w:val="3"/>
        <w:rPr>
          <w:snapToGrid w:val="0"/>
        </w:rPr>
      </w:pPr>
      <w:r w:rsidRPr="00D629EF">
        <w:rPr>
          <w:snapToGrid w:val="0"/>
        </w:rPr>
        <w:t>-- BEARER CONTEXT SETUP</w:t>
      </w:r>
    </w:p>
    <w:p w14:paraId="21F48A03" w14:textId="77777777" w:rsidR="00FC324B" w:rsidRPr="00D629EF" w:rsidRDefault="00FC324B" w:rsidP="00FC324B">
      <w:pPr>
        <w:pStyle w:val="PL"/>
        <w:spacing w:line="0" w:lineRule="atLeast"/>
        <w:rPr>
          <w:snapToGrid w:val="0"/>
        </w:rPr>
      </w:pPr>
      <w:r w:rsidRPr="00D629EF">
        <w:rPr>
          <w:snapToGrid w:val="0"/>
        </w:rPr>
        <w:t>--</w:t>
      </w:r>
    </w:p>
    <w:p w14:paraId="3D5F5873" w14:textId="77777777" w:rsidR="00FC324B" w:rsidRPr="00D629EF" w:rsidRDefault="00FC324B" w:rsidP="00FC324B">
      <w:pPr>
        <w:pStyle w:val="PL"/>
        <w:spacing w:line="0" w:lineRule="atLeast"/>
        <w:rPr>
          <w:snapToGrid w:val="0"/>
        </w:rPr>
      </w:pPr>
      <w:r w:rsidRPr="00D629EF">
        <w:rPr>
          <w:snapToGrid w:val="0"/>
        </w:rPr>
        <w:t>-- **************************************************************</w:t>
      </w:r>
    </w:p>
    <w:p w14:paraId="0DD118EF" w14:textId="77777777" w:rsidR="00FC324B" w:rsidRPr="00D629EF" w:rsidRDefault="00FC324B" w:rsidP="00FC324B">
      <w:pPr>
        <w:pStyle w:val="PL"/>
        <w:spacing w:line="0" w:lineRule="atLeast"/>
        <w:rPr>
          <w:snapToGrid w:val="0"/>
        </w:rPr>
      </w:pPr>
    </w:p>
    <w:p w14:paraId="29B6448B" w14:textId="77777777" w:rsidR="00FC324B" w:rsidRPr="00D629EF" w:rsidRDefault="00FC324B" w:rsidP="00FC324B">
      <w:pPr>
        <w:pStyle w:val="PL"/>
        <w:spacing w:line="0" w:lineRule="atLeast"/>
        <w:rPr>
          <w:snapToGrid w:val="0"/>
        </w:rPr>
      </w:pPr>
      <w:r w:rsidRPr="00D629EF">
        <w:rPr>
          <w:snapToGrid w:val="0"/>
        </w:rPr>
        <w:t>-- **************************************************************</w:t>
      </w:r>
    </w:p>
    <w:p w14:paraId="5070596B" w14:textId="77777777" w:rsidR="00FC324B" w:rsidRPr="00D629EF" w:rsidRDefault="00FC324B" w:rsidP="00FC324B">
      <w:pPr>
        <w:pStyle w:val="PL"/>
        <w:spacing w:line="0" w:lineRule="atLeast"/>
        <w:rPr>
          <w:snapToGrid w:val="0"/>
        </w:rPr>
      </w:pPr>
      <w:r w:rsidRPr="00D629EF">
        <w:rPr>
          <w:snapToGrid w:val="0"/>
        </w:rPr>
        <w:t>--</w:t>
      </w:r>
    </w:p>
    <w:p w14:paraId="01233E4F" w14:textId="77777777" w:rsidR="00FC324B" w:rsidRPr="00D629EF" w:rsidRDefault="00FC324B" w:rsidP="00FC324B">
      <w:pPr>
        <w:pStyle w:val="PL"/>
        <w:spacing w:line="0" w:lineRule="atLeast"/>
        <w:rPr>
          <w:snapToGrid w:val="0"/>
        </w:rPr>
      </w:pPr>
      <w:r w:rsidRPr="00D629EF">
        <w:rPr>
          <w:snapToGrid w:val="0"/>
        </w:rPr>
        <w:t>-- Bearer Context Setup Request</w:t>
      </w:r>
    </w:p>
    <w:p w14:paraId="401A0769" w14:textId="77777777" w:rsidR="00FC324B" w:rsidRPr="00D629EF" w:rsidRDefault="00FC324B" w:rsidP="00FC324B">
      <w:pPr>
        <w:pStyle w:val="PL"/>
        <w:spacing w:line="0" w:lineRule="atLeast"/>
        <w:rPr>
          <w:snapToGrid w:val="0"/>
        </w:rPr>
      </w:pPr>
      <w:r w:rsidRPr="00D629EF">
        <w:rPr>
          <w:snapToGrid w:val="0"/>
        </w:rPr>
        <w:t>--</w:t>
      </w:r>
    </w:p>
    <w:p w14:paraId="419B0F27" w14:textId="77777777" w:rsidR="00FC324B" w:rsidRPr="00D629EF" w:rsidRDefault="00FC324B" w:rsidP="00FC324B">
      <w:pPr>
        <w:pStyle w:val="PL"/>
        <w:spacing w:line="0" w:lineRule="atLeast"/>
        <w:rPr>
          <w:snapToGrid w:val="0"/>
        </w:rPr>
      </w:pPr>
      <w:r w:rsidRPr="00D629EF">
        <w:rPr>
          <w:snapToGrid w:val="0"/>
        </w:rPr>
        <w:t>-- **************************************************************</w:t>
      </w:r>
    </w:p>
    <w:p w14:paraId="74A11F76" w14:textId="77777777" w:rsidR="00FC324B" w:rsidRPr="00D629EF" w:rsidRDefault="00FC324B" w:rsidP="00FC324B">
      <w:pPr>
        <w:pStyle w:val="PL"/>
        <w:spacing w:line="0" w:lineRule="atLeast"/>
        <w:rPr>
          <w:snapToGrid w:val="0"/>
        </w:rPr>
      </w:pPr>
    </w:p>
    <w:p w14:paraId="6440D8F7" w14:textId="77777777" w:rsidR="00FC324B" w:rsidRPr="00927103" w:rsidRDefault="00FC324B" w:rsidP="00FC324B">
      <w:pPr>
        <w:pStyle w:val="PL"/>
        <w:spacing w:line="0" w:lineRule="atLeast"/>
        <w:rPr>
          <w:snapToGrid w:val="0"/>
        </w:rPr>
      </w:pPr>
      <w:r w:rsidRPr="00927103">
        <w:rPr>
          <w:snapToGrid w:val="0"/>
        </w:rPr>
        <w:t>BearerContextSetupRequest ::= SEQUENCE {</w:t>
      </w:r>
    </w:p>
    <w:p w14:paraId="26D07989" w14:textId="77777777" w:rsidR="00FC324B" w:rsidRPr="00927103" w:rsidRDefault="00FC324B" w:rsidP="00FC324B">
      <w:pPr>
        <w:pStyle w:val="PL"/>
        <w:spacing w:line="0" w:lineRule="atLeast"/>
        <w:rPr>
          <w:snapToGrid w:val="0"/>
        </w:rPr>
      </w:pPr>
      <w:r w:rsidRPr="00927103">
        <w:rPr>
          <w:snapToGrid w:val="0"/>
        </w:rPr>
        <w:tab/>
        <w:t>protocolIEs</w:t>
      </w:r>
      <w:r w:rsidRPr="00927103">
        <w:rPr>
          <w:snapToGrid w:val="0"/>
        </w:rPr>
        <w:tab/>
      </w:r>
      <w:r w:rsidRPr="00927103">
        <w:rPr>
          <w:snapToGrid w:val="0"/>
        </w:rPr>
        <w:tab/>
      </w:r>
      <w:r w:rsidRPr="00927103">
        <w:rPr>
          <w:snapToGrid w:val="0"/>
        </w:rPr>
        <w:tab/>
        <w:t>ProtocolIE-Container       { { BearerContextSetupRequestIEs} },</w:t>
      </w:r>
    </w:p>
    <w:p w14:paraId="26D355A3" w14:textId="77777777" w:rsidR="00FC324B" w:rsidRPr="00927103" w:rsidRDefault="00FC324B" w:rsidP="00FC324B">
      <w:pPr>
        <w:pStyle w:val="PL"/>
        <w:spacing w:line="0" w:lineRule="atLeast"/>
        <w:rPr>
          <w:snapToGrid w:val="0"/>
        </w:rPr>
      </w:pPr>
      <w:r w:rsidRPr="00927103">
        <w:rPr>
          <w:snapToGrid w:val="0"/>
        </w:rPr>
        <w:tab/>
        <w:t>...</w:t>
      </w:r>
    </w:p>
    <w:p w14:paraId="14891207" w14:textId="77777777" w:rsidR="00FC324B" w:rsidRPr="00927103" w:rsidRDefault="00FC324B" w:rsidP="00FC324B">
      <w:pPr>
        <w:pStyle w:val="PL"/>
        <w:spacing w:line="0" w:lineRule="atLeast"/>
        <w:rPr>
          <w:snapToGrid w:val="0"/>
        </w:rPr>
      </w:pPr>
      <w:r w:rsidRPr="00927103">
        <w:rPr>
          <w:snapToGrid w:val="0"/>
        </w:rPr>
        <w:t>}</w:t>
      </w:r>
    </w:p>
    <w:p w14:paraId="698558C7" w14:textId="77777777" w:rsidR="00FC324B" w:rsidRPr="00927103" w:rsidRDefault="00FC324B" w:rsidP="00FC324B">
      <w:pPr>
        <w:pStyle w:val="PL"/>
        <w:spacing w:line="0" w:lineRule="atLeast"/>
        <w:rPr>
          <w:snapToGrid w:val="0"/>
        </w:rPr>
      </w:pPr>
    </w:p>
    <w:p w14:paraId="3BABBA03" w14:textId="77777777" w:rsidR="00FC324B" w:rsidRPr="00927103" w:rsidRDefault="00FC324B" w:rsidP="00FC324B">
      <w:pPr>
        <w:pStyle w:val="PL"/>
        <w:rPr>
          <w:snapToGrid w:val="0"/>
        </w:rPr>
      </w:pPr>
      <w:r w:rsidRPr="00927103">
        <w:rPr>
          <w:snapToGrid w:val="0"/>
        </w:rPr>
        <w:t>BearerContextSetupRequestIEs E1AP-PROTOCOL-IES ::= {</w:t>
      </w:r>
    </w:p>
    <w:p w14:paraId="460BD843" w14:textId="77777777" w:rsidR="00FC324B" w:rsidRPr="00927103" w:rsidRDefault="00FC324B" w:rsidP="00FC324B">
      <w:pPr>
        <w:pStyle w:val="PL"/>
        <w:rPr>
          <w:snapToGrid w:val="0"/>
        </w:rPr>
      </w:pPr>
      <w:r w:rsidRPr="00927103">
        <w:rPr>
          <w:snapToGrid w:val="0"/>
        </w:rPr>
        <w:tab/>
        <w:t>{ ID id-gNB-CU-CP-UE-E1AP-ID</w:t>
      </w:r>
      <w:r w:rsidRPr="00927103">
        <w:rPr>
          <w:snapToGrid w:val="0"/>
        </w:rPr>
        <w:tab/>
      </w:r>
      <w:r w:rsidRPr="00927103">
        <w:rPr>
          <w:snapToGrid w:val="0"/>
        </w:rPr>
        <w:tab/>
      </w:r>
      <w:r w:rsidRPr="00927103">
        <w:rPr>
          <w:snapToGrid w:val="0"/>
        </w:rPr>
        <w:tab/>
      </w:r>
      <w:r w:rsidRPr="00927103">
        <w:rPr>
          <w:snapToGrid w:val="0"/>
        </w:rPr>
        <w:tab/>
        <w:t>CRITICALITY reject</w:t>
      </w:r>
      <w:r w:rsidRPr="00927103">
        <w:rPr>
          <w:snapToGrid w:val="0"/>
        </w:rPr>
        <w:tab/>
        <w:t>TYPE GNB-CU-CP-UE-E1AP-ID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PRESENCE mandatory }|</w:t>
      </w:r>
    </w:p>
    <w:p w14:paraId="4F744DA4" w14:textId="77777777" w:rsidR="00FC324B" w:rsidRPr="00D629EF" w:rsidRDefault="00FC324B" w:rsidP="00FC324B">
      <w:pPr>
        <w:pStyle w:val="PL"/>
        <w:rPr>
          <w:snapToGrid w:val="0"/>
        </w:rPr>
      </w:pPr>
      <w:r w:rsidRPr="00927103">
        <w:rPr>
          <w:snapToGrid w:val="0"/>
        </w:rPr>
        <w:tab/>
      </w:r>
      <w:r w:rsidRPr="00D629EF">
        <w:rPr>
          <w:snapToGrid w:val="0"/>
        </w:rPr>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D37B79" w14:textId="77777777" w:rsidR="00FC324B" w:rsidRPr="00D629EF" w:rsidRDefault="00FC324B" w:rsidP="00FC324B">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34A434" w14:textId="77777777" w:rsidR="00FC324B" w:rsidRPr="00D629EF" w:rsidRDefault="00FC324B" w:rsidP="00FC324B">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D8C3129" w14:textId="77777777" w:rsidR="00FC324B" w:rsidRPr="00D629EF" w:rsidRDefault="00FC324B" w:rsidP="00FC324B">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646DCAB" w14:textId="77777777" w:rsidR="00FC324B" w:rsidRPr="00D629EF" w:rsidRDefault="00FC324B" w:rsidP="00FC324B">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8C5FD1" w14:textId="77777777" w:rsidR="00FC324B" w:rsidRPr="00D629EF" w:rsidRDefault="00FC324B" w:rsidP="00FC324B">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F44AAA5" w14:textId="77777777" w:rsidR="00FC324B" w:rsidRPr="00D629EF" w:rsidRDefault="00FC324B" w:rsidP="00FC324B">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8534DFD" w14:textId="77777777" w:rsidR="00FC324B" w:rsidRPr="00D629EF" w:rsidRDefault="00FC324B" w:rsidP="00FC324B">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p>
    <w:p w14:paraId="3EE3B8C7" w14:textId="77777777" w:rsidR="00FC324B" w:rsidRPr="00D629EF" w:rsidRDefault="00FC324B" w:rsidP="00FC324B">
      <w:pPr>
        <w:pStyle w:val="PL"/>
        <w:spacing w:line="0" w:lineRule="atLeast"/>
        <w:rPr>
          <w:snapToGrid w:val="0"/>
        </w:rPr>
      </w:pPr>
      <w:r w:rsidRPr="00D629EF">
        <w:rPr>
          <w:snapToGrid w:val="0"/>
        </w:rPr>
        <w:tab/>
        <w:t>{ ID id-RANUEID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RANUEID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41348A47" w14:textId="77777777" w:rsidR="00FC324B" w:rsidRPr="00D629EF" w:rsidRDefault="00FC324B" w:rsidP="00FC324B">
      <w:pPr>
        <w:pStyle w:val="PL"/>
        <w:rPr>
          <w:snapToGrid w:val="0"/>
        </w:rPr>
      </w:pPr>
      <w:r w:rsidRPr="00D629EF">
        <w:rPr>
          <w:snapToGrid w:val="0"/>
        </w:rPr>
        <w:tab/>
        <w:t>{ ID id-GNB-DU-ID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GNB-DU-ID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17A9936C" w14:textId="77777777" w:rsidR="00FC324B" w:rsidRPr="00561D98" w:rsidRDefault="00FC324B" w:rsidP="00FC324B">
      <w:pPr>
        <w:pStyle w:val="PL"/>
        <w:rPr>
          <w:snapToGrid w:val="0"/>
        </w:rPr>
      </w:pPr>
      <w:r w:rsidRPr="00D629EF">
        <w:rPr>
          <w:snapToGrid w:val="0"/>
        </w:rPr>
        <w:tab/>
        <w:t>{ ID id-TraceActivation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TraceActivation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Pr="00561D98">
        <w:rPr>
          <w:snapToGrid w:val="0"/>
        </w:rPr>
        <w:t>|</w:t>
      </w:r>
    </w:p>
    <w:p w14:paraId="5F89509A" w14:textId="77777777" w:rsidR="00FC324B" w:rsidRPr="00D44F5E" w:rsidRDefault="00FC324B" w:rsidP="00FC324B">
      <w:pPr>
        <w:pStyle w:val="PL"/>
        <w:rPr>
          <w:snapToGrid w:val="0"/>
        </w:rPr>
      </w:pPr>
      <w:r w:rsidRPr="00561D98">
        <w:rPr>
          <w:snapToGrid w:val="0"/>
        </w:rPr>
        <w:tab/>
        <w:t>{ ID id-NPNContextInfo</w:t>
      </w:r>
      <w:r w:rsidRPr="00561D98">
        <w:rPr>
          <w:snapToGrid w:val="0"/>
        </w:rPr>
        <w:tab/>
      </w:r>
      <w:r w:rsidRPr="00561D98">
        <w:rPr>
          <w:snapToGrid w:val="0"/>
        </w:rPr>
        <w:tab/>
      </w:r>
      <w:r w:rsidRPr="00561D98">
        <w:rPr>
          <w:snapToGrid w:val="0"/>
        </w:rPr>
        <w:tab/>
      </w:r>
      <w:r w:rsidRPr="00561D98">
        <w:rPr>
          <w:snapToGrid w:val="0"/>
        </w:rPr>
        <w:tab/>
      </w:r>
      <w:r w:rsidRPr="00561D98">
        <w:rPr>
          <w:snapToGrid w:val="0"/>
        </w:rPr>
        <w:tab/>
      </w:r>
      <w:r w:rsidRPr="00561D98">
        <w:rPr>
          <w:snapToGrid w:val="0"/>
        </w:rPr>
        <w:tab/>
        <w:t>CRITICALITY reject</w:t>
      </w:r>
      <w:r w:rsidRPr="00561D98">
        <w:rPr>
          <w:snapToGrid w:val="0"/>
        </w:rPr>
        <w:tab/>
        <w:t>TYPE NPNContextInfo</w:t>
      </w:r>
      <w:r w:rsidRPr="00561D98">
        <w:rPr>
          <w:snapToGrid w:val="0"/>
        </w:rPr>
        <w:tab/>
      </w:r>
      <w:r w:rsidRPr="00561D98">
        <w:rPr>
          <w:snapToGrid w:val="0"/>
        </w:rPr>
        <w:tab/>
      </w:r>
      <w:r w:rsidRPr="00561D98">
        <w:rPr>
          <w:snapToGrid w:val="0"/>
        </w:rPr>
        <w:tab/>
      </w:r>
      <w:r w:rsidRPr="00561D98">
        <w:rPr>
          <w:snapToGrid w:val="0"/>
        </w:rPr>
        <w:tab/>
      </w:r>
      <w:r w:rsidRPr="00561D98">
        <w:rPr>
          <w:snapToGrid w:val="0"/>
        </w:rPr>
        <w:tab/>
      </w:r>
      <w:r w:rsidRPr="00561D98">
        <w:rPr>
          <w:snapToGrid w:val="0"/>
        </w:rPr>
        <w:tab/>
      </w:r>
      <w:r w:rsidRPr="00561D98">
        <w:rPr>
          <w:snapToGrid w:val="0"/>
        </w:rPr>
        <w:tab/>
      </w:r>
      <w:r w:rsidRPr="00561D98">
        <w:rPr>
          <w:snapToGrid w:val="0"/>
        </w:rPr>
        <w:tab/>
      </w:r>
      <w:r w:rsidRPr="00561D98">
        <w:rPr>
          <w:snapToGrid w:val="0"/>
        </w:rPr>
        <w:tab/>
        <w:t>PRESENCE optional}</w:t>
      </w:r>
      <w:r w:rsidRPr="00D44F5E">
        <w:rPr>
          <w:snapToGrid w:val="0"/>
        </w:rPr>
        <w:t>|</w:t>
      </w:r>
    </w:p>
    <w:p w14:paraId="31E610E4" w14:textId="77777777" w:rsidR="00FC324B" w:rsidRPr="006C2819" w:rsidRDefault="00FC324B" w:rsidP="00FC324B">
      <w:pPr>
        <w:pStyle w:val="PL"/>
        <w:rPr>
          <w:snapToGrid w:val="0"/>
        </w:rPr>
      </w:pPr>
      <w:r>
        <w:rPr>
          <w:snapToGrid w:val="0"/>
        </w:rPr>
        <w:tab/>
      </w:r>
      <w:r w:rsidRPr="00D44F5E">
        <w:rPr>
          <w:snapToGrid w:val="0"/>
        </w:rPr>
        <w:t>{ ID id-ManagementBasedMDTPLMNList</w:t>
      </w:r>
      <w:r w:rsidRPr="00D44F5E">
        <w:rPr>
          <w:snapToGrid w:val="0"/>
        </w:rPr>
        <w:tab/>
      </w:r>
      <w:r w:rsidRPr="00D44F5E">
        <w:rPr>
          <w:snapToGrid w:val="0"/>
        </w:rPr>
        <w:tab/>
      </w:r>
      <w:r w:rsidRPr="00D44F5E">
        <w:rPr>
          <w:snapToGrid w:val="0"/>
        </w:rPr>
        <w:tab/>
        <w:t>CRITICALITY</w:t>
      </w:r>
      <w:r w:rsidRPr="00D44F5E">
        <w:rPr>
          <w:snapToGrid w:val="0"/>
        </w:rPr>
        <w:tab/>
        <w:t>ignore</w:t>
      </w:r>
      <w:r w:rsidRPr="00D44F5E">
        <w:rPr>
          <w:snapToGrid w:val="0"/>
        </w:rPr>
        <w:tab/>
        <w:t>TYPE MDTPLMNList</w:t>
      </w:r>
      <w:r w:rsidRPr="00D44F5E">
        <w:rPr>
          <w:snapToGrid w:val="0"/>
        </w:rPr>
        <w:tab/>
      </w:r>
      <w:r w:rsidRPr="00D44F5E">
        <w:rPr>
          <w:snapToGrid w:val="0"/>
        </w:rPr>
        <w:tab/>
      </w:r>
      <w:r w:rsidRPr="00D44F5E">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44F5E">
        <w:rPr>
          <w:snapToGrid w:val="0"/>
        </w:rPr>
        <w:t>PRESENCE</w:t>
      </w:r>
      <w:r>
        <w:rPr>
          <w:snapToGrid w:val="0"/>
        </w:rPr>
        <w:t xml:space="preserve"> </w:t>
      </w:r>
      <w:r w:rsidRPr="00D44F5E">
        <w:rPr>
          <w:snapToGrid w:val="0"/>
        </w:rPr>
        <w:t>optional}</w:t>
      </w:r>
      <w:r w:rsidRPr="006C2819">
        <w:rPr>
          <w:snapToGrid w:val="0"/>
        </w:rPr>
        <w:t>|</w:t>
      </w:r>
    </w:p>
    <w:p w14:paraId="6222D8B6" w14:textId="77777777" w:rsidR="00FC324B" w:rsidRDefault="00FC324B" w:rsidP="00FC324B">
      <w:pPr>
        <w:pStyle w:val="PL"/>
        <w:rPr>
          <w:snapToGrid w:val="0"/>
        </w:rPr>
      </w:pPr>
      <w:r w:rsidRPr="006C2819">
        <w:rPr>
          <w:snapToGrid w:val="0"/>
        </w:rPr>
        <w:tab/>
        <w:t>{ ID id-CHOInitiation</w:t>
      </w:r>
      <w:r w:rsidRPr="006C2819">
        <w:rPr>
          <w:snapToGrid w:val="0"/>
        </w:rPr>
        <w:tab/>
      </w:r>
      <w:r w:rsidRPr="006C2819">
        <w:rPr>
          <w:snapToGrid w:val="0"/>
        </w:rPr>
        <w:tab/>
      </w:r>
      <w:r w:rsidRPr="006C2819">
        <w:rPr>
          <w:snapToGrid w:val="0"/>
        </w:rPr>
        <w:tab/>
      </w:r>
      <w:r w:rsidRPr="006C2819">
        <w:rPr>
          <w:snapToGrid w:val="0"/>
        </w:rPr>
        <w:tab/>
      </w:r>
      <w:r w:rsidRPr="006C2819">
        <w:rPr>
          <w:snapToGrid w:val="0"/>
        </w:rPr>
        <w:tab/>
      </w:r>
      <w:r w:rsidRPr="006C2819">
        <w:rPr>
          <w:snapToGrid w:val="0"/>
        </w:rPr>
        <w:tab/>
        <w:t>CRITICALITY reject</w:t>
      </w:r>
      <w:r w:rsidRPr="006C2819">
        <w:rPr>
          <w:snapToGrid w:val="0"/>
        </w:rPr>
        <w:tab/>
        <w:t>TYPE CHOInitiation</w:t>
      </w:r>
      <w:r w:rsidRPr="006C2819">
        <w:rPr>
          <w:snapToGrid w:val="0"/>
        </w:rPr>
        <w:tab/>
      </w:r>
      <w:r w:rsidRPr="006C2819">
        <w:rPr>
          <w:snapToGrid w:val="0"/>
        </w:rPr>
        <w:tab/>
      </w:r>
      <w:r w:rsidRPr="006C2819">
        <w:rPr>
          <w:snapToGrid w:val="0"/>
        </w:rPr>
        <w:tab/>
      </w:r>
      <w:r w:rsidRPr="006C2819">
        <w:rPr>
          <w:snapToGrid w:val="0"/>
        </w:rPr>
        <w:tab/>
      </w:r>
      <w:r w:rsidRPr="006C2819">
        <w:rPr>
          <w:snapToGrid w:val="0"/>
        </w:rPr>
        <w:tab/>
      </w:r>
      <w:r w:rsidRPr="006C2819">
        <w:rPr>
          <w:snapToGrid w:val="0"/>
        </w:rPr>
        <w:tab/>
      </w:r>
      <w:r w:rsidRPr="006C2819">
        <w:rPr>
          <w:snapToGrid w:val="0"/>
        </w:rPr>
        <w:tab/>
      </w:r>
      <w:r w:rsidRPr="006C2819">
        <w:rPr>
          <w:snapToGrid w:val="0"/>
        </w:rPr>
        <w:tab/>
      </w:r>
      <w:r w:rsidRPr="006C2819">
        <w:rPr>
          <w:snapToGrid w:val="0"/>
        </w:rPr>
        <w:tab/>
        <w:t>PRESENCE optional }</w:t>
      </w:r>
      <w:r>
        <w:rPr>
          <w:snapToGrid w:val="0"/>
        </w:rPr>
        <w:t>|</w:t>
      </w:r>
    </w:p>
    <w:p w14:paraId="6DE0AECF" w14:textId="77777777" w:rsidR="00FC324B" w:rsidRPr="006C2819" w:rsidRDefault="00FC324B" w:rsidP="00FC324B">
      <w:pPr>
        <w:pStyle w:val="PL"/>
        <w:rPr>
          <w:snapToGrid w:val="0"/>
        </w:rPr>
      </w:pPr>
      <w:r>
        <w:rPr>
          <w:snapToGrid w:val="0"/>
        </w:rPr>
        <w:tab/>
        <w:t>{ ID id-AdditionalHandoverInfo</w:t>
      </w:r>
      <w:r>
        <w:rPr>
          <w:snapToGrid w:val="0"/>
        </w:rPr>
        <w:tab/>
      </w:r>
      <w:r>
        <w:rPr>
          <w:snapToGrid w:val="0"/>
        </w:rPr>
        <w:tab/>
      </w:r>
      <w:r>
        <w:rPr>
          <w:snapToGrid w:val="0"/>
        </w:rPr>
        <w:tab/>
      </w:r>
      <w:r>
        <w:rPr>
          <w:snapToGrid w:val="0"/>
        </w:rPr>
        <w:tab/>
      </w:r>
      <w:r w:rsidRPr="006C2819">
        <w:rPr>
          <w:snapToGrid w:val="0"/>
        </w:rPr>
        <w:t xml:space="preserve">CRITICALITY </w:t>
      </w:r>
      <w:r>
        <w:rPr>
          <w:snapToGrid w:val="0"/>
        </w:rPr>
        <w:t>ignore</w:t>
      </w:r>
      <w:r w:rsidRPr="006C2819">
        <w:rPr>
          <w:snapToGrid w:val="0"/>
        </w:rPr>
        <w:tab/>
        <w:t xml:space="preserve">TYPE </w:t>
      </w:r>
      <w:r>
        <w:rPr>
          <w:snapToGrid w:val="0"/>
        </w:rPr>
        <w:t>AdditionalHandoverInfo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C2819">
        <w:rPr>
          <w:snapToGrid w:val="0"/>
        </w:rPr>
        <w:t>PRESENCE optional</w:t>
      </w:r>
      <w:r>
        <w:rPr>
          <w:snapToGrid w:val="0"/>
        </w:rPr>
        <w:t xml:space="preserve"> }</w:t>
      </w:r>
      <w:r w:rsidRPr="006C2819">
        <w:rPr>
          <w:snapToGrid w:val="0"/>
        </w:rPr>
        <w:t>|</w:t>
      </w:r>
    </w:p>
    <w:p w14:paraId="5F9F1C3B" w14:textId="77777777" w:rsidR="00FC324B" w:rsidRDefault="00FC324B" w:rsidP="00FC324B">
      <w:pPr>
        <w:pStyle w:val="PL"/>
        <w:rPr>
          <w:snapToGrid w:val="0"/>
        </w:rPr>
      </w:pPr>
      <w:r w:rsidRPr="006C2819">
        <w:rPr>
          <w:snapToGrid w:val="0"/>
        </w:rPr>
        <w:tab/>
        <w:t>{ ID id-</w:t>
      </w:r>
      <w:r w:rsidRPr="001D2E49">
        <w:rPr>
          <w:snapToGrid w:val="0"/>
        </w:rPr>
        <w:t>DirectForwardingPathAvailability</w:t>
      </w:r>
      <w:r w:rsidRPr="006C2819">
        <w:rPr>
          <w:snapToGrid w:val="0"/>
        </w:rPr>
        <w:tab/>
        <w:t xml:space="preserve">CRITICALITY </w:t>
      </w:r>
      <w:r>
        <w:rPr>
          <w:snapToGrid w:val="0"/>
        </w:rPr>
        <w:t>ignore</w:t>
      </w:r>
      <w:r w:rsidRPr="006C2819">
        <w:rPr>
          <w:snapToGrid w:val="0"/>
        </w:rPr>
        <w:tab/>
        <w:t xml:space="preserve">TYPE </w:t>
      </w:r>
      <w:r w:rsidRPr="001D2E49">
        <w:rPr>
          <w:snapToGrid w:val="0"/>
        </w:rPr>
        <w:t>DirectForwardingPathAvailability</w:t>
      </w:r>
      <w:r w:rsidRPr="006C2819">
        <w:rPr>
          <w:snapToGrid w:val="0"/>
        </w:rPr>
        <w:tab/>
      </w:r>
      <w:r w:rsidRPr="006C2819">
        <w:rPr>
          <w:snapToGrid w:val="0"/>
        </w:rPr>
        <w:tab/>
      </w:r>
      <w:r w:rsidRPr="006C2819">
        <w:rPr>
          <w:snapToGrid w:val="0"/>
        </w:rPr>
        <w:tab/>
        <w:t>PRESENCE optional }|</w:t>
      </w:r>
    </w:p>
    <w:p w14:paraId="760AE5F6" w14:textId="77777777" w:rsidR="00FC324B" w:rsidRDefault="00FC324B" w:rsidP="00FC324B">
      <w:pPr>
        <w:pStyle w:val="PL"/>
        <w:rPr>
          <w:snapToGrid w:val="0"/>
        </w:rPr>
      </w:pPr>
      <w:r>
        <w:rPr>
          <w:snapToGrid w:val="0"/>
        </w:rPr>
        <w:tab/>
        <w:t xml:space="preserve">{ </w:t>
      </w:r>
      <w:r w:rsidRPr="00D629EF">
        <w:rPr>
          <w:snapToGrid w:val="0"/>
        </w:rPr>
        <w:t>ID id-gNB-CU-UP-UE-E1AP-ID</w:t>
      </w:r>
      <w:r w:rsidRPr="00D629EF">
        <w:rPr>
          <w:snapToGrid w:val="0"/>
        </w:rPr>
        <w:tab/>
      </w:r>
      <w:r w:rsidRPr="00D629EF">
        <w:rPr>
          <w:snapToGrid w:val="0"/>
        </w:rPr>
        <w:tab/>
      </w:r>
      <w:r w:rsidRPr="00D629EF">
        <w:rPr>
          <w:snapToGrid w:val="0"/>
        </w:rPr>
        <w:tab/>
      </w:r>
      <w:r w:rsidRPr="00D629EF">
        <w:rPr>
          <w:snapToGrid w:val="0"/>
        </w:rPr>
        <w:tab/>
        <w:t xml:space="preserve">CRITICALITY </w:t>
      </w:r>
      <w:r w:rsidRPr="00D44F5E">
        <w:rPr>
          <w:snapToGrid w:val="0"/>
        </w:rPr>
        <w:t>ignore</w:t>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PRESENCE </w:t>
      </w:r>
      <w:r w:rsidRPr="006C2819">
        <w:rPr>
          <w:snapToGrid w:val="0"/>
        </w:rPr>
        <w:t xml:space="preserve">optional </w:t>
      </w:r>
      <w:r>
        <w:rPr>
          <w:snapToGrid w:val="0"/>
        </w:rPr>
        <w:t>}|</w:t>
      </w:r>
    </w:p>
    <w:p w14:paraId="1B25091A" w14:textId="77777777" w:rsidR="00FC324B" w:rsidRDefault="00FC324B" w:rsidP="00FC324B">
      <w:pPr>
        <w:pStyle w:val="PL"/>
        <w:rPr>
          <w:snapToGrid w:val="0"/>
        </w:rPr>
      </w:pPr>
      <w:r>
        <w:rPr>
          <w:snapToGrid w:val="0"/>
        </w:rPr>
        <w:tab/>
        <w:t xml:space="preserve">{ </w:t>
      </w:r>
      <w:r w:rsidRPr="00D629EF">
        <w:rPr>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Pr>
          <w:snapToGrid w:val="0"/>
        </w:rPr>
        <w:tab/>
      </w:r>
      <w:r w:rsidRPr="00D629EF">
        <w:rPr>
          <w:snapToGrid w:val="0"/>
        </w:rPr>
        <w:t xml:space="preserve">CRITICALITY </w:t>
      </w:r>
      <w:r w:rsidRPr="00D44F5E">
        <w:rPr>
          <w:snapToGrid w:val="0"/>
        </w:rPr>
        <w:t>ignore</w:t>
      </w:r>
      <w:r w:rsidRPr="00D629EF">
        <w:rPr>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sidRPr="00D629EF">
        <w:rPr>
          <w:snapToGrid w:val="0"/>
        </w:rPr>
        <w:tab/>
      </w:r>
      <w:r>
        <w:rPr>
          <w:snapToGrid w:val="0"/>
        </w:rPr>
        <w:tab/>
      </w:r>
      <w:r w:rsidRPr="00D629EF">
        <w:rPr>
          <w:snapToGrid w:val="0"/>
        </w:rPr>
        <w:t xml:space="preserve">PRESENCE </w:t>
      </w:r>
      <w:r w:rsidRPr="006C2819">
        <w:rPr>
          <w:snapToGrid w:val="0"/>
        </w:rPr>
        <w:t xml:space="preserve">optional </w:t>
      </w:r>
      <w:r>
        <w:rPr>
          <w:snapToGrid w:val="0"/>
        </w:rPr>
        <w:t>}|</w:t>
      </w:r>
    </w:p>
    <w:p w14:paraId="76DAF24C" w14:textId="77777777" w:rsidR="00FC324B" w:rsidRDefault="00FC324B" w:rsidP="00FC324B">
      <w:pPr>
        <w:pStyle w:val="PL"/>
        <w:rPr>
          <w:snapToGrid w:val="0"/>
        </w:rPr>
      </w:pPr>
      <w:r>
        <w:rPr>
          <w:snapToGrid w:val="0"/>
        </w:rPr>
        <w:lastRenderedPageBreak/>
        <w:tab/>
      </w:r>
      <w:bookmarkStart w:id="5951" w:name="OLE_LINK64"/>
      <w:bookmarkStart w:id="5952" w:name="OLE_LINK63"/>
      <w:r>
        <w:rPr>
          <w:snapToGrid w:val="0"/>
        </w:rPr>
        <w:t>{ ID id-</w:t>
      </w:r>
      <w:bookmarkStart w:id="5953" w:name="OLE_LINK123"/>
      <w:r>
        <w:rPr>
          <w:snapToGrid w:val="0"/>
          <w:lang w:eastAsia="zh-CN"/>
        </w:rPr>
        <w:t>UESliceMaximumBitRateList</w:t>
      </w:r>
      <w:bookmarkEnd w:id="5953"/>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951"/>
      <w:bookmarkEnd w:id="5952"/>
      <w:r>
        <w:rPr>
          <w:snapToGrid w:val="0"/>
        </w:rPr>
        <w:t>|</w:t>
      </w:r>
    </w:p>
    <w:p w14:paraId="488E553B" w14:textId="77777777" w:rsidR="00FC324B" w:rsidRDefault="00FC324B" w:rsidP="00FC324B">
      <w:pPr>
        <w:pStyle w:val="PL"/>
        <w:rPr>
          <w:snapToGrid w:val="0"/>
        </w:rPr>
      </w:pPr>
      <w:r>
        <w:rPr>
          <w:snapToGrid w:val="0"/>
        </w:rPr>
        <w:tab/>
        <w:t>{ ID id-</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bookmarkStart w:id="5954" w:name="_Hlk152277866"/>
      <w:r>
        <w:rPr>
          <w:snapToGrid w:val="0"/>
        </w:rPr>
        <w:t>|</w:t>
      </w:r>
    </w:p>
    <w:p w14:paraId="17688995" w14:textId="77777777" w:rsidR="00FC324B" w:rsidRDefault="00FC324B" w:rsidP="00EC7FBC">
      <w:pPr>
        <w:pStyle w:val="PL"/>
        <w:rPr>
          <w:snapToGrid w:val="0"/>
        </w:rPr>
      </w:pPr>
      <w:r>
        <w:rPr>
          <w:snapToGrid w:val="0"/>
        </w:rPr>
        <w:tab/>
      </w:r>
      <w:r w:rsidRPr="009A03B7">
        <w:rPr>
          <w:snapToGrid w:val="0"/>
        </w:rPr>
        <w:t>{ ID id-</w:t>
      </w:r>
      <w:r w:rsidRPr="009A03B7">
        <w:rPr>
          <w:snapToGrid w:val="0"/>
          <w:lang w:val="en-US"/>
        </w:rPr>
        <w:t>MT-SDT-Information-Request</w:t>
      </w:r>
      <w:r w:rsidRPr="009A03B7">
        <w:rPr>
          <w:snapToGrid w:val="0"/>
        </w:rPr>
        <w:tab/>
      </w:r>
      <w:r w:rsidRPr="009A03B7">
        <w:rPr>
          <w:snapToGrid w:val="0"/>
        </w:rPr>
        <w:tab/>
      </w:r>
      <w:r w:rsidRPr="009A03B7">
        <w:rPr>
          <w:snapToGrid w:val="0"/>
        </w:rPr>
        <w:tab/>
        <w:t>CRITICALITY ignore</w:t>
      </w:r>
      <w:r w:rsidRPr="009A03B7">
        <w:rPr>
          <w:snapToGrid w:val="0"/>
        </w:rPr>
        <w:tab/>
        <w:t xml:space="preserve">TYPE </w:t>
      </w:r>
      <w:r w:rsidRPr="009A03B7">
        <w:rPr>
          <w:snapToGrid w:val="0"/>
          <w:lang w:val="en-US"/>
        </w:rPr>
        <w:t>MT-SDT-Information-Request</w:t>
      </w:r>
      <w:r w:rsidRPr="009A03B7">
        <w:rPr>
          <w:snapToGrid w:val="0"/>
        </w:rPr>
        <w:tab/>
      </w:r>
      <w:r w:rsidRPr="009A03B7">
        <w:rPr>
          <w:snapToGrid w:val="0"/>
        </w:rPr>
        <w:tab/>
      </w:r>
      <w:r w:rsidRPr="009A03B7">
        <w:rPr>
          <w:snapToGrid w:val="0"/>
        </w:rPr>
        <w:tab/>
      </w:r>
      <w:r w:rsidRPr="009A03B7">
        <w:rPr>
          <w:snapToGrid w:val="0"/>
        </w:rPr>
        <w:tab/>
        <w:t xml:space="preserve">   PRESENCE optional }</w:t>
      </w:r>
      <w:r>
        <w:rPr>
          <w:snapToGrid w:val="0"/>
        </w:rPr>
        <w:t>|</w:t>
      </w:r>
    </w:p>
    <w:p w14:paraId="7C6C0405" w14:textId="77777777" w:rsidR="00EC7FBC" w:rsidRPr="00760DB1" w:rsidRDefault="00FC324B" w:rsidP="005E45E9">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sidRPr="00343CB2">
        <w:rPr>
          <w:snapToGrid w:val="0"/>
        </w:rPr>
        <w:t>PRESENCE optional }</w:t>
      </w:r>
      <w:bookmarkEnd w:id="5954"/>
      <w:r w:rsidR="00EC7FBC" w:rsidRPr="00760DB1">
        <w:rPr>
          <w:snapToGrid w:val="0"/>
        </w:rPr>
        <w:t>|</w:t>
      </w:r>
    </w:p>
    <w:p w14:paraId="780B49D4" w14:textId="77777777" w:rsidR="005E45E9" w:rsidRPr="004E15C1" w:rsidRDefault="00EC7FBC" w:rsidP="005E45E9">
      <w:pPr>
        <w:pStyle w:val="PL"/>
        <w:rPr>
          <w:snapToGrid w:val="0"/>
        </w:rPr>
      </w:pPr>
      <w:r w:rsidRPr="00760DB1">
        <w:rPr>
          <w:snapToGrid w:val="0"/>
        </w:rPr>
        <w:tab/>
        <w:t>{ ID id-InactivityMonitoring</w:t>
      </w:r>
      <w:r w:rsidRPr="00760DB1">
        <w:rPr>
          <w:snapToGrid w:val="0"/>
        </w:rPr>
        <w:tab/>
      </w:r>
      <w:r w:rsidRPr="00760DB1">
        <w:rPr>
          <w:snapToGrid w:val="0"/>
        </w:rPr>
        <w:tab/>
      </w:r>
      <w:r w:rsidRPr="00760DB1">
        <w:rPr>
          <w:snapToGrid w:val="0"/>
        </w:rPr>
        <w:tab/>
      </w:r>
      <w:r w:rsidRPr="00760DB1">
        <w:rPr>
          <w:snapToGrid w:val="0"/>
        </w:rPr>
        <w:tab/>
        <w:t>CRITICALITY ignore</w:t>
      </w:r>
      <w:r w:rsidRPr="00760DB1">
        <w:rPr>
          <w:snapToGrid w:val="0"/>
        </w:rPr>
        <w:tab/>
        <w:t>TYPE InactivityMonitoring</w:t>
      </w:r>
      <w:r w:rsidRPr="00760DB1">
        <w:rPr>
          <w:snapToGrid w:val="0"/>
        </w:rPr>
        <w:tab/>
      </w:r>
      <w:r w:rsidRPr="00760DB1">
        <w:rPr>
          <w:snapToGrid w:val="0"/>
        </w:rPr>
        <w:tab/>
      </w:r>
      <w:r w:rsidRPr="00760DB1">
        <w:rPr>
          <w:snapToGrid w:val="0"/>
        </w:rPr>
        <w:tab/>
      </w:r>
      <w:r w:rsidRPr="00760DB1">
        <w:rPr>
          <w:snapToGrid w:val="0"/>
        </w:rPr>
        <w:tab/>
      </w:r>
      <w:r w:rsidRPr="00760DB1">
        <w:rPr>
          <w:snapToGrid w:val="0"/>
        </w:rPr>
        <w:tab/>
        <w:t>PRESENCE optional</w:t>
      </w:r>
      <w:r w:rsidRPr="00760DB1">
        <w:rPr>
          <w:snapToGrid w:val="0"/>
        </w:rPr>
        <w:tab/>
        <w:t>}</w:t>
      </w:r>
      <w:r w:rsidR="005E45E9" w:rsidRPr="004E15C1">
        <w:rPr>
          <w:snapToGrid w:val="0"/>
        </w:rPr>
        <w:t>|</w:t>
      </w:r>
    </w:p>
    <w:p w14:paraId="3E1F7E73" w14:textId="2E4AD263" w:rsidR="007976EA" w:rsidRPr="0068653C" w:rsidRDefault="005E45E9" w:rsidP="007976EA">
      <w:pPr>
        <w:pStyle w:val="PL"/>
        <w:spacing w:line="0" w:lineRule="atLeast"/>
        <w:rPr>
          <w:snapToGrid w:val="0"/>
        </w:rPr>
      </w:pPr>
      <w:r w:rsidRPr="004E15C1">
        <w:rPr>
          <w:snapToGrid w:val="0"/>
        </w:rPr>
        <w:tab/>
        <w:t>{ ID id-</w:t>
      </w:r>
      <w:r>
        <w:rPr>
          <w:rFonts w:hint="eastAsia"/>
          <w:snapToGrid w:val="0"/>
        </w:rPr>
        <w:t>LTM</w:t>
      </w:r>
      <w:r w:rsidRPr="004E15C1">
        <w:rPr>
          <w:snapToGrid w:val="0"/>
        </w:rPr>
        <w:t>Initiation</w:t>
      </w:r>
      <w:r w:rsidRPr="004E15C1">
        <w:rPr>
          <w:snapToGrid w:val="0"/>
        </w:rPr>
        <w:tab/>
      </w:r>
      <w:r w:rsidRPr="004E15C1">
        <w:rPr>
          <w:snapToGrid w:val="0"/>
        </w:rPr>
        <w:tab/>
      </w:r>
      <w:r w:rsidRPr="004E15C1">
        <w:rPr>
          <w:snapToGrid w:val="0"/>
        </w:rPr>
        <w:tab/>
      </w:r>
      <w:r w:rsidRPr="004E15C1">
        <w:rPr>
          <w:snapToGrid w:val="0"/>
        </w:rPr>
        <w:tab/>
      </w:r>
      <w:r w:rsidRPr="004E15C1">
        <w:rPr>
          <w:snapToGrid w:val="0"/>
        </w:rPr>
        <w:tab/>
      </w:r>
      <w:r w:rsidRPr="004E15C1">
        <w:rPr>
          <w:snapToGrid w:val="0"/>
        </w:rPr>
        <w:tab/>
        <w:t>CRITICALITY reject</w:t>
      </w:r>
      <w:r w:rsidRPr="004E15C1">
        <w:rPr>
          <w:snapToGrid w:val="0"/>
        </w:rPr>
        <w:tab/>
        <w:t xml:space="preserve">TYPE </w:t>
      </w:r>
      <w:r>
        <w:rPr>
          <w:rFonts w:hint="eastAsia"/>
          <w:snapToGrid w:val="0"/>
        </w:rPr>
        <w:t>LTM</w:t>
      </w:r>
      <w:r w:rsidRPr="004E15C1">
        <w:rPr>
          <w:snapToGrid w:val="0"/>
        </w:rPr>
        <w:t>Initiation</w:t>
      </w:r>
      <w:r w:rsidRPr="004E15C1">
        <w:rPr>
          <w:snapToGrid w:val="0"/>
        </w:rPr>
        <w:tab/>
      </w:r>
      <w:r w:rsidRPr="004E15C1">
        <w:rPr>
          <w:snapToGrid w:val="0"/>
        </w:rPr>
        <w:tab/>
      </w:r>
      <w:r w:rsidRPr="004E15C1">
        <w:rPr>
          <w:snapToGrid w:val="0"/>
        </w:rPr>
        <w:tab/>
      </w:r>
      <w:r w:rsidRPr="004E15C1">
        <w:rPr>
          <w:snapToGrid w:val="0"/>
        </w:rPr>
        <w:tab/>
      </w:r>
      <w:r w:rsidRPr="004E15C1">
        <w:rPr>
          <w:snapToGrid w:val="0"/>
        </w:rPr>
        <w:tab/>
      </w:r>
      <w:r w:rsidRPr="004E15C1">
        <w:rPr>
          <w:snapToGrid w:val="0"/>
        </w:rPr>
        <w:tab/>
      </w:r>
      <w:r w:rsidRPr="004E15C1">
        <w:rPr>
          <w:snapToGrid w:val="0"/>
        </w:rPr>
        <w:tab/>
      </w:r>
      <w:r w:rsidRPr="004E15C1">
        <w:rPr>
          <w:snapToGrid w:val="0"/>
        </w:rPr>
        <w:tab/>
      </w:r>
      <w:r w:rsidRPr="004E15C1">
        <w:rPr>
          <w:snapToGrid w:val="0"/>
        </w:rPr>
        <w:tab/>
        <w:t>PRESENCE optional }</w:t>
      </w:r>
      <w:r w:rsidR="007976EA" w:rsidRPr="0068653C">
        <w:rPr>
          <w:snapToGrid w:val="0"/>
        </w:rPr>
        <w:t>|</w:t>
      </w:r>
    </w:p>
    <w:p w14:paraId="2072E81B" w14:textId="5942DE8A" w:rsidR="00FC324B" w:rsidRPr="00D629EF" w:rsidRDefault="007976EA" w:rsidP="007976EA">
      <w:pPr>
        <w:pStyle w:val="PL"/>
        <w:rPr>
          <w:snapToGrid w:val="0"/>
        </w:rPr>
      </w:pPr>
      <w:r w:rsidRPr="0068653C">
        <w:rPr>
          <w:snapToGrid w:val="0"/>
        </w:rPr>
        <w:tab/>
        <w:t>{ ID id-DataCollectionID</w:t>
      </w:r>
      <w:r w:rsidRPr="0068653C">
        <w:rPr>
          <w:snapToGrid w:val="0"/>
        </w:rPr>
        <w:tab/>
      </w:r>
      <w:r w:rsidRPr="0068653C">
        <w:rPr>
          <w:snapToGrid w:val="0"/>
        </w:rPr>
        <w:tab/>
      </w:r>
      <w:r w:rsidRPr="0068653C">
        <w:rPr>
          <w:snapToGrid w:val="0"/>
        </w:rPr>
        <w:tab/>
      </w:r>
      <w:r w:rsidRPr="0068653C">
        <w:rPr>
          <w:snapToGrid w:val="0"/>
        </w:rPr>
        <w:tab/>
      </w:r>
      <w:r w:rsidRPr="0068653C">
        <w:rPr>
          <w:snapToGrid w:val="0"/>
        </w:rPr>
        <w:tab/>
        <w:t>CRITICALITY ignore</w:t>
      </w:r>
      <w:r w:rsidRPr="0068653C">
        <w:rPr>
          <w:snapToGrid w:val="0"/>
        </w:rPr>
        <w:tab/>
        <w:t>TYPE DataCollectionID</w:t>
      </w:r>
      <w:r w:rsidRPr="0068653C">
        <w:rPr>
          <w:snapToGrid w:val="0"/>
        </w:rPr>
        <w:tab/>
      </w:r>
      <w:r w:rsidRPr="0068653C">
        <w:rPr>
          <w:snapToGrid w:val="0"/>
        </w:rPr>
        <w:tab/>
      </w:r>
      <w:r w:rsidRPr="0068653C">
        <w:rPr>
          <w:snapToGrid w:val="0"/>
        </w:rPr>
        <w:tab/>
      </w:r>
      <w:r w:rsidRPr="0068653C">
        <w:rPr>
          <w:snapToGrid w:val="0"/>
        </w:rPr>
        <w:tab/>
      </w:r>
      <w:r w:rsidRPr="0068653C">
        <w:rPr>
          <w:snapToGrid w:val="0"/>
        </w:rPr>
        <w:tab/>
      </w:r>
      <w:r w:rsidRPr="0068653C">
        <w:rPr>
          <w:snapToGrid w:val="0"/>
        </w:rPr>
        <w:tab/>
        <w:t>PRESENCE optional }</w:t>
      </w:r>
      <w:r w:rsidR="00FC324B" w:rsidRPr="00D629EF">
        <w:rPr>
          <w:snapToGrid w:val="0"/>
        </w:rPr>
        <w:t>,</w:t>
      </w:r>
    </w:p>
    <w:p w14:paraId="733F1884" w14:textId="77777777" w:rsidR="00FC324B" w:rsidRPr="00D629EF" w:rsidRDefault="00FC324B" w:rsidP="00FC324B">
      <w:pPr>
        <w:pStyle w:val="PL"/>
        <w:spacing w:line="0" w:lineRule="atLeast"/>
        <w:rPr>
          <w:snapToGrid w:val="0"/>
        </w:rPr>
      </w:pPr>
      <w:r w:rsidRPr="00D629EF">
        <w:rPr>
          <w:snapToGrid w:val="0"/>
        </w:rPr>
        <w:tab/>
        <w:t>...</w:t>
      </w:r>
    </w:p>
    <w:p w14:paraId="569C6F72" w14:textId="77777777" w:rsidR="00FC324B" w:rsidRPr="00D629EF" w:rsidRDefault="00FC324B" w:rsidP="00FC324B">
      <w:pPr>
        <w:pStyle w:val="PL"/>
        <w:spacing w:line="0" w:lineRule="atLeast"/>
        <w:rPr>
          <w:snapToGrid w:val="0"/>
        </w:rPr>
      </w:pPr>
      <w:r w:rsidRPr="00D629EF">
        <w:rPr>
          <w:snapToGrid w:val="0"/>
        </w:rPr>
        <w:t xml:space="preserve">} </w:t>
      </w:r>
    </w:p>
    <w:p w14:paraId="4A6C4D0B" w14:textId="77777777" w:rsidR="00FC324B" w:rsidRPr="00D629EF" w:rsidRDefault="00FC324B" w:rsidP="00FC324B">
      <w:pPr>
        <w:pStyle w:val="PL"/>
        <w:spacing w:line="0" w:lineRule="atLeast"/>
        <w:rPr>
          <w:snapToGrid w:val="0"/>
        </w:rPr>
      </w:pPr>
    </w:p>
    <w:p w14:paraId="37D476AA" w14:textId="77777777" w:rsidR="00FC324B" w:rsidRPr="00D629EF" w:rsidRDefault="00FC324B" w:rsidP="00FC324B">
      <w:pPr>
        <w:pStyle w:val="PL"/>
        <w:spacing w:line="0" w:lineRule="atLeast"/>
        <w:rPr>
          <w:snapToGrid w:val="0"/>
        </w:rPr>
      </w:pPr>
      <w:r w:rsidRPr="00D629EF">
        <w:rPr>
          <w:snapToGrid w:val="0"/>
        </w:rPr>
        <w:t>System-BearerContextSetupRequest</w:t>
      </w:r>
      <w:r w:rsidRPr="00D629EF">
        <w:rPr>
          <w:snapToGrid w:val="0"/>
        </w:rPr>
        <w:tab/>
        <w:t>::=</w:t>
      </w:r>
      <w:r w:rsidRPr="00D629EF">
        <w:rPr>
          <w:snapToGrid w:val="0"/>
        </w:rPr>
        <w:tab/>
        <w:t>CHOICE {</w:t>
      </w:r>
    </w:p>
    <w:p w14:paraId="6CD91F29" w14:textId="77777777" w:rsidR="00FC324B" w:rsidRPr="006318F2" w:rsidRDefault="00FC324B" w:rsidP="00FC324B">
      <w:pPr>
        <w:pStyle w:val="PL"/>
        <w:spacing w:line="0" w:lineRule="atLeast"/>
        <w:rPr>
          <w:snapToGrid w:val="0"/>
        </w:rPr>
      </w:pPr>
      <w:r w:rsidRPr="00D629EF">
        <w:rPr>
          <w:snapToGrid w:val="0"/>
        </w:rPr>
        <w:tab/>
      </w:r>
      <w:r w:rsidRPr="006318F2">
        <w:rPr>
          <w:snapToGrid w:val="0"/>
        </w:rPr>
        <w:t>e-UTRAN-BearerContextSetupRequest</w:t>
      </w:r>
      <w:r w:rsidRPr="006318F2">
        <w:rPr>
          <w:snapToGrid w:val="0"/>
        </w:rPr>
        <w:tab/>
      </w:r>
      <w:r w:rsidRPr="006318F2">
        <w:rPr>
          <w:snapToGrid w:val="0"/>
        </w:rPr>
        <w:tab/>
      </w:r>
      <w:r w:rsidRPr="006318F2">
        <w:rPr>
          <w:rFonts w:eastAsia="DengXian"/>
          <w:snapToGrid w:val="0"/>
          <w:lang w:eastAsia="zh-CN"/>
        </w:rPr>
        <w:t>ProtocolIE-Container</w:t>
      </w:r>
      <w:r w:rsidRPr="006318F2">
        <w:rPr>
          <w:rFonts w:eastAsia="DengXian"/>
          <w:snapToGrid w:val="0"/>
          <w:lang w:eastAsia="zh-CN"/>
        </w:rPr>
        <w:tab/>
      </w:r>
      <w:r w:rsidRPr="006318F2">
        <w:rPr>
          <w:rFonts w:eastAsia="DengXian"/>
          <w:snapToGrid w:val="0"/>
          <w:lang w:eastAsia="zh-CN"/>
        </w:rPr>
        <w:tab/>
        <w:t xml:space="preserve"> </w:t>
      </w:r>
      <w:r w:rsidRPr="006318F2">
        <w:rPr>
          <w:rFonts w:eastAsia="DengXian"/>
          <w:snapToGrid w:val="0"/>
          <w:lang w:eastAsia="zh-CN"/>
        </w:rPr>
        <w:tab/>
        <w:t>{{</w:t>
      </w:r>
      <w:r w:rsidRPr="006318F2">
        <w:rPr>
          <w:snapToGrid w:val="0"/>
        </w:rPr>
        <w:t>EUTRAN-BearerContextSetupRequest}},</w:t>
      </w:r>
    </w:p>
    <w:p w14:paraId="608D6C11" w14:textId="77777777" w:rsidR="00FC324B" w:rsidRPr="00927103" w:rsidRDefault="00FC324B" w:rsidP="00FC324B">
      <w:pPr>
        <w:pStyle w:val="PL"/>
        <w:spacing w:line="0" w:lineRule="atLeast"/>
        <w:rPr>
          <w:snapToGrid w:val="0"/>
        </w:rPr>
      </w:pPr>
      <w:r w:rsidRPr="006318F2">
        <w:rPr>
          <w:snapToGrid w:val="0"/>
        </w:rPr>
        <w:tab/>
      </w:r>
      <w:r w:rsidRPr="00927103">
        <w:rPr>
          <w:snapToGrid w:val="0"/>
        </w:rPr>
        <w:t>nG-RAN-BearerContextSetupRequest</w:t>
      </w:r>
      <w:r w:rsidRPr="00927103">
        <w:rPr>
          <w:snapToGrid w:val="0"/>
        </w:rPr>
        <w:tab/>
      </w:r>
      <w:r w:rsidRPr="00927103">
        <w:rPr>
          <w:snapToGrid w:val="0"/>
        </w:rPr>
        <w:tab/>
      </w:r>
      <w:r w:rsidRPr="00927103">
        <w:rPr>
          <w:rFonts w:eastAsia="DengXian"/>
          <w:snapToGrid w:val="0"/>
          <w:lang w:eastAsia="zh-CN"/>
        </w:rPr>
        <w:t>ProtocolIE-Container</w:t>
      </w:r>
      <w:r w:rsidRPr="00927103">
        <w:rPr>
          <w:rFonts w:eastAsia="DengXian"/>
          <w:snapToGrid w:val="0"/>
          <w:lang w:eastAsia="zh-CN"/>
        </w:rPr>
        <w:tab/>
      </w:r>
      <w:r w:rsidRPr="00927103">
        <w:rPr>
          <w:rFonts w:eastAsia="DengXian"/>
          <w:snapToGrid w:val="0"/>
          <w:lang w:eastAsia="zh-CN"/>
        </w:rPr>
        <w:tab/>
        <w:t xml:space="preserve"> </w:t>
      </w:r>
      <w:r w:rsidRPr="00927103">
        <w:rPr>
          <w:rFonts w:eastAsia="DengXian"/>
          <w:snapToGrid w:val="0"/>
          <w:lang w:eastAsia="zh-CN"/>
        </w:rPr>
        <w:tab/>
        <w:t>{{</w:t>
      </w:r>
      <w:r w:rsidRPr="00927103">
        <w:rPr>
          <w:snapToGrid w:val="0"/>
        </w:rPr>
        <w:t>NG-RAN-BearerContextSetupRequest}},</w:t>
      </w:r>
    </w:p>
    <w:p w14:paraId="2C77B1E7" w14:textId="77777777" w:rsidR="00FC324B" w:rsidRPr="00927103" w:rsidRDefault="00FC324B" w:rsidP="00FC324B">
      <w:pPr>
        <w:pStyle w:val="PL"/>
        <w:spacing w:line="0" w:lineRule="atLeast"/>
        <w:rPr>
          <w:snapToGrid w:val="0"/>
        </w:rPr>
      </w:pPr>
      <w:r w:rsidRPr="00927103">
        <w:rPr>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snapToGrid w:val="0"/>
        </w:rPr>
        <w:t>System-BearerContextSetupRequest</w:t>
      </w:r>
      <w:r w:rsidRPr="00927103">
        <w:rPr>
          <w:rFonts w:eastAsia="SimSun"/>
        </w:rPr>
        <w:t>-ExtIEs}}</w:t>
      </w:r>
    </w:p>
    <w:p w14:paraId="06F0A9B6" w14:textId="77777777" w:rsidR="00FC324B" w:rsidRPr="00927103" w:rsidRDefault="00FC324B" w:rsidP="00FC324B">
      <w:pPr>
        <w:pStyle w:val="PL"/>
        <w:spacing w:line="0" w:lineRule="atLeast"/>
        <w:rPr>
          <w:snapToGrid w:val="0"/>
        </w:rPr>
      </w:pPr>
      <w:r w:rsidRPr="00927103">
        <w:rPr>
          <w:snapToGrid w:val="0"/>
        </w:rPr>
        <w:t>}</w:t>
      </w:r>
    </w:p>
    <w:p w14:paraId="59AB66D5" w14:textId="77777777" w:rsidR="00FC324B" w:rsidRPr="00927103" w:rsidRDefault="00FC324B" w:rsidP="00FC324B">
      <w:pPr>
        <w:pStyle w:val="PL"/>
        <w:spacing w:line="0" w:lineRule="atLeast"/>
        <w:rPr>
          <w:snapToGrid w:val="0"/>
        </w:rPr>
      </w:pPr>
    </w:p>
    <w:p w14:paraId="1F94F0AB" w14:textId="77777777" w:rsidR="00FC324B" w:rsidRPr="00927103" w:rsidRDefault="00FC324B" w:rsidP="00FC324B">
      <w:pPr>
        <w:pStyle w:val="PL"/>
        <w:rPr>
          <w:rFonts w:eastAsia="SimSun"/>
        </w:rPr>
      </w:pPr>
      <w:r w:rsidRPr="00927103">
        <w:rPr>
          <w:snapToGrid w:val="0"/>
        </w:rPr>
        <w:t>System-BearerContextSetupRequest</w:t>
      </w:r>
      <w:r w:rsidRPr="00927103">
        <w:rPr>
          <w:rFonts w:eastAsia="SimSun"/>
        </w:rPr>
        <w:t xml:space="preserve">-ExtIEs </w:t>
      </w:r>
      <w:r w:rsidRPr="00927103">
        <w:rPr>
          <w:snapToGrid w:val="0"/>
          <w:lang w:eastAsia="zh-CN"/>
        </w:rPr>
        <w:t>E1AP-PROTOCOL-IES</w:t>
      </w:r>
      <w:r w:rsidRPr="00927103">
        <w:rPr>
          <w:rFonts w:eastAsia="SimSun"/>
        </w:rPr>
        <w:t>::= {</w:t>
      </w:r>
    </w:p>
    <w:p w14:paraId="2FE18A31" w14:textId="77777777" w:rsidR="00FC324B" w:rsidRPr="00927103" w:rsidRDefault="00FC324B" w:rsidP="00FC324B">
      <w:pPr>
        <w:pStyle w:val="PL"/>
        <w:rPr>
          <w:rFonts w:eastAsia="SimSun"/>
        </w:rPr>
      </w:pPr>
      <w:r w:rsidRPr="00927103">
        <w:rPr>
          <w:rFonts w:eastAsia="SimSun"/>
        </w:rPr>
        <w:tab/>
        <w:t>...</w:t>
      </w:r>
    </w:p>
    <w:p w14:paraId="7A7F4ADF" w14:textId="77777777" w:rsidR="00FC324B" w:rsidRPr="00927103" w:rsidRDefault="00FC324B" w:rsidP="00FC324B">
      <w:pPr>
        <w:pStyle w:val="PL"/>
        <w:rPr>
          <w:rFonts w:eastAsia="SimSun"/>
        </w:rPr>
      </w:pPr>
      <w:r w:rsidRPr="00927103">
        <w:rPr>
          <w:rFonts w:eastAsia="SimSun"/>
        </w:rPr>
        <w:t>}</w:t>
      </w:r>
    </w:p>
    <w:p w14:paraId="00683B63" w14:textId="77777777" w:rsidR="00FC324B" w:rsidRPr="00927103" w:rsidRDefault="00FC324B" w:rsidP="00FC324B">
      <w:pPr>
        <w:pStyle w:val="PL"/>
        <w:spacing w:line="0" w:lineRule="atLeast"/>
        <w:rPr>
          <w:snapToGrid w:val="0"/>
        </w:rPr>
      </w:pPr>
    </w:p>
    <w:p w14:paraId="39BAE782" w14:textId="77777777" w:rsidR="00FC324B" w:rsidRPr="00927103" w:rsidRDefault="00FC324B" w:rsidP="00FC324B">
      <w:pPr>
        <w:pStyle w:val="PL"/>
        <w:spacing w:line="0" w:lineRule="atLeast"/>
        <w:rPr>
          <w:snapToGrid w:val="0"/>
        </w:rPr>
      </w:pPr>
    </w:p>
    <w:p w14:paraId="525035F3" w14:textId="77777777" w:rsidR="00FC324B" w:rsidRPr="00927103" w:rsidRDefault="00FC324B" w:rsidP="00FC324B">
      <w:pPr>
        <w:pStyle w:val="PL"/>
        <w:rPr>
          <w:rFonts w:eastAsia="DengXian"/>
          <w:snapToGrid w:val="0"/>
          <w:lang w:eastAsia="zh-CN"/>
        </w:rPr>
      </w:pPr>
      <w:r w:rsidRPr="00927103">
        <w:rPr>
          <w:snapToGrid w:val="0"/>
        </w:rPr>
        <w:t>EUTRAN-BearerContextSetupRequest</w:t>
      </w:r>
      <w:r w:rsidRPr="00927103">
        <w:rPr>
          <w:rFonts w:eastAsia="DengXian"/>
          <w:snapToGrid w:val="0"/>
          <w:lang w:eastAsia="zh-CN"/>
        </w:rPr>
        <w:t xml:space="preserve"> E1AP-PROTOCOL-IES ::= {</w:t>
      </w:r>
    </w:p>
    <w:p w14:paraId="6A329DB1" w14:textId="77777777" w:rsidR="00FC324B" w:rsidRPr="00D629EF" w:rsidRDefault="00FC324B" w:rsidP="00FC324B">
      <w:pPr>
        <w:pStyle w:val="PL"/>
        <w:rPr>
          <w:rFonts w:eastAsia="DengXian"/>
          <w:snapToGrid w:val="0"/>
          <w:lang w:eastAsia="zh-CN"/>
        </w:rPr>
      </w:pPr>
      <w:r w:rsidRPr="00927103">
        <w:rPr>
          <w:rFonts w:eastAsia="DengXian"/>
          <w:snapToGrid w:val="0"/>
          <w:lang w:eastAsia="zh-CN"/>
        </w:rPr>
        <w:tab/>
      </w:r>
      <w:r w:rsidRPr="00D629EF">
        <w:rPr>
          <w:rFonts w:eastAsia="DengXian"/>
          <w:snapToGrid w:val="0"/>
          <w:lang w:eastAsia="zh-CN"/>
        </w:rPr>
        <w:t>{ ID id-D</w:t>
      </w:r>
      <w:r w:rsidRPr="00D629EF">
        <w:rPr>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snapToGrid w:val="0"/>
        </w:rPr>
        <w:t>DRB-To-Setup-List-EUTRAN</w:t>
      </w:r>
      <w:r w:rsidRPr="00D629EF">
        <w:rPr>
          <w:snapToGrid w:val="0"/>
        </w:rPr>
        <w:tab/>
      </w:r>
      <w:r w:rsidRPr="00D629EF">
        <w:rPr>
          <w:snapToGrid w:val="0"/>
        </w:rPr>
        <w:tab/>
        <w:t>P</w:t>
      </w:r>
      <w:r w:rsidRPr="00D629EF">
        <w:rPr>
          <w:rFonts w:eastAsia="DengXian"/>
          <w:snapToGrid w:val="0"/>
          <w:lang w:eastAsia="zh-CN"/>
        </w:rPr>
        <w:t>RESENCE mandatory }|</w:t>
      </w:r>
    </w:p>
    <w:p w14:paraId="32D877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55FE39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p>
    <w:p w14:paraId="3AAA07B2"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27F5FF3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34CF318" w14:textId="77777777" w:rsidR="00FC324B" w:rsidRPr="00D629EF" w:rsidRDefault="00FC324B" w:rsidP="00FC324B">
      <w:pPr>
        <w:pStyle w:val="PL"/>
        <w:rPr>
          <w:rFonts w:eastAsia="DengXian"/>
          <w:snapToGrid w:val="0"/>
          <w:lang w:eastAsia="zh-CN"/>
        </w:rPr>
      </w:pPr>
    </w:p>
    <w:p w14:paraId="5A169AD6" w14:textId="77777777" w:rsidR="00FC324B" w:rsidRPr="00D629EF" w:rsidRDefault="00FC324B" w:rsidP="00FC324B">
      <w:pPr>
        <w:pStyle w:val="PL"/>
        <w:rPr>
          <w:rFonts w:eastAsia="DengXian"/>
          <w:snapToGrid w:val="0"/>
          <w:lang w:eastAsia="zh-CN"/>
        </w:rPr>
      </w:pPr>
      <w:r w:rsidRPr="00D629EF">
        <w:rPr>
          <w:snapToGrid w:val="0"/>
        </w:rPr>
        <w:t>NG-RAN-BearerContextSetupRequest</w:t>
      </w:r>
      <w:r w:rsidRPr="00D629EF">
        <w:rPr>
          <w:rFonts w:eastAsia="DengXian"/>
          <w:snapToGrid w:val="0"/>
          <w:lang w:eastAsia="zh-CN"/>
        </w:rPr>
        <w:t xml:space="preserve"> E1AP-PROTOCOL-IES ::= {</w:t>
      </w:r>
    </w:p>
    <w:p w14:paraId="303EE9A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snapToGrid w:val="0"/>
        </w:rPr>
        <w:t>PDU-Session-Resource-To-Setup-List</w:t>
      </w:r>
      <w:r w:rsidRPr="00D629EF">
        <w:rPr>
          <w:snapToGrid w:val="0"/>
        </w:rPr>
        <w:tab/>
      </w:r>
      <w:r w:rsidRPr="00D629EF">
        <w:rPr>
          <w:snapToGrid w:val="0"/>
        </w:rPr>
        <w:tab/>
        <w:t>P</w:t>
      </w:r>
      <w:r w:rsidRPr="00D629EF">
        <w:rPr>
          <w:rFonts w:eastAsia="DengXian"/>
          <w:snapToGrid w:val="0"/>
          <w:lang w:eastAsia="zh-CN"/>
        </w:rPr>
        <w:t>RESENCE mandatory },</w:t>
      </w:r>
    </w:p>
    <w:p w14:paraId="789639FA"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63B2043"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1551684F" w14:textId="77777777" w:rsidR="00FC324B" w:rsidRPr="007E6193" w:rsidRDefault="00FC324B" w:rsidP="00FC324B">
      <w:pPr>
        <w:pStyle w:val="PL"/>
        <w:spacing w:line="0" w:lineRule="atLeast"/>
        <w:rPr>
          <w:snapToGrid w:val="0"/>
          <w:lang w:val="fr-FR"/>
        </w:rPr>
      </w:pPr>
    </w:p>
    <w:p w14:paraId="6F1B5A7D" w14:textId="77777777" w:rsidR="00FC324B" w:rsidRPr="007E6193" w:rsidRDefault="00FC324B" w:rsidP="00FC324B">
      <w:pPr>
        <w:pStyle w:val="PL"/>
        <w:spacing w:line="0" w:lineRule="atLeast"/>
        <w:rPr>
          <w:snapToGrid w:val="0"/>
          <w:lang w:val="fr-FR"/>
        </w:rPr>
      </w:pPr>
    </w:p>
    <w:p w14:paraId="076B6BAB" w14:textId="77777777" w:rsidR="00FC324B" w:rsidRPr="007E6193" w:rsidRDefault="00FC324B" w:rsidP="00FC324B">
      <w:pPr>
        <w:pStyle w:val="PL"/>
        <w:spacing w:line="0" w:lineRule="atLeast"/>
        <w:rPr>
          <w:snapToGrid w:val="0"/>
          <w:lang w:val="fr-FR"/>
        </w:rPr>
      </w:pPr>
      <w:r w:rsidRPr="007E6193">
        <w:rPr>
          <w:snapToGrid w:val="0"/>
          <w:lang w:val="fr-FR"/>
        </w:rPr>
        <w:t>-- **************************************************************</w:t>
      </w:r>
    </w:p>
    <w:p w14:paraId="3F0E3525" w14:textId="77777777" w:rsidR="00FC324B" w:rsidRPr="007E6193" w:rsidRDefault="00FC324B" w:rsidP="00FC324B">
      <w:pPr>
        <w:pStyle w:val="PL"/>
        <w:spacing w:line="0" w:lineRule="atLeast"/>
        <w:rPr>
          <w:snapToGrid w:val="0"/>
          <w:lang w:val="fr-FR"/>
        </w:rPr>
      </w:pPr>
      <w:r w:rsidRPr="007E6193">
        <w:rPr>
          <w:snapToGrid w:val="0"/>
          <w:lang w:val="fr-FR"/>
        </w:rPr>
        <w:t>--</w:t>
      </w:r>
    </w:p>
    <w:p w14:paraId="1F19A4DC" w14:textId="77777777" w:rsidR="00FC324B" w:rsidRPr="007E6193" w:rsidRDefault="00FC324B" w:rsidP="00FC324B">
      <w:pPr>
        <w:pStyle w:val="PL"/>
        <w:spacing w:line="0" w:lineRule="atLeast"/>
        <w:rPr>
          <w:snapToGrid w:val="0"/>
          <w:lang w:val="fr-FR"/>
        </w:rPr>
      </w:pPr>
      <w:r w:rsidRPr="007E6193">
        <w:rPr>
          <w:snapToGrid w:val="0"/>
          <w:lang w:val="fr-FR"/>
        </w:rPr>
        <w:t>-- Bearer Context Setup Response</w:t>
      </w:r>
    </w:p>
    <w:p w14:paraId="35D64C49" w14:textId="77777777" w:rsidR="00FC324B" w:rsidRPr="007E6193" w:rsidRDefault="00FC324B" w:rsidP="00FC324B">
      <w:pPr>
        <w:pStyle w:val="PL"/>
        <w:spacing w:line="0" w:lineRule="atLeast"/>
        <w:rPr>
          <w:snapToGrid w:val="0"/>
          <w:lang w:val="fr-FR"/>
        </w:rPr>
      </w:pPr>
      <w:r w:rsidRPr="007E6193">
        <w:rPr>
          <w:snapToGrid w:val="0"/>
          <w:lang w:val="fr-FR"/>
        </w:rPr>
        <w:t>--</w:t>
      </w:r>
    </w:p>
    <w:p w14:paraId="7939677B" w14:textId="77777777" w:rsidR="00FC324B" w:rsidRPr="007E6193" w:rsidRDefault="00FC324B" w:rsidP="00FC324B">
      <w:pPr>
        <w:pStyle w:val="PL"/>
        <w:spacing w:line="0" w:lineRule="atLeast"/>
        <w:rPr>
          <w:snapToGrid w:val="0"/>
          <w:lang w:val="fr-FR"/>
        </w:rPr>
      </w:pPr>
      <w:r w:rsidRPr="007E6193">
        <w:rPr>
          <w:snapToGrid w:val="0"/>
          <w:lang w:val="fr-FR"/>
        </w:rPr>
        <w:t>-- **************************************************************</w:t>
      </w:r>
    </w:p>
    <w:p w14:paraId="2A43C728" w14:textId="77777777" w:rsidR="00FC324B" w:rsidRPr="007E6193" w:rsidRDefault="00FC324B" w:rsidP="00FC324B">
      <w:pPr>
        <w:pStyle w:val="PL"/>
        <w:spacing w:line="0" w:lineRule="atLeast"/>
        <w:rPr>
          <w:snapToGrid w:val="0"/>
          <w:lang w:val="fr-FR"/>
        </w:rPr>
      </w:pPr>
    </w:p>
    <w:p w14:paraId="053C0B8C" w14:textId="77777777" w:rsidR="00FC324B" w:rsidRPr="007E6193" w:rsidRDefault="00FC324B" w:rsidP="00FC324B">
      <w:pPr>
        <w:pStyle w:val="PL"/>
        <w:spacing w:line="0" w:lineRule="atLeast"/>
        <w:rPr>
          <w:snapToGrid w:val="0"/>
          <w:lang w:val="fr-FR"/>
        </w:rPr>
      </w:pPr>
      <w:r w:rsidRPr="007E6193">
        <w:rPr>
          <w:snapToGrid w:val="0"/>
          <w:lang w:val="fr-FR"/>
        </w:rPr>
        <w:t>BearerContextSetupResponse ::= SEQUENCE {</w:t>
      </w:r>
    </w:p>
    <w:p w14:paraId="6B93AE4F" w14:textId="77777777" w:rsidR="00FC324B" w:rsidRPr="007E6193" w:rsidRDefault="00FC324B" w:rsidP="00FC324B">
      <w:pPr>
        <w:pStyle w:val="PL"/>
        <w:spacing w:line="0" w:lineRule="atLeast"/>
        <w:rPr>
          <w:snapToGrid w:val="0"/>
          <w:lang w:val="fr-FR"/>
        </w:rPr>
      </w:pPr>
      <w:r w:rsidRPr="007E6193">
        <w:rPr>
          <w:snapToGrid w:val="0"/>
          <w:lang w:val="fr-FR"/>
        </w:rPr>
        <w:tab/>
        <w:t>protocolIEs</w:t>
      </w:r>
      <w:r w:rsidRPr="007E6193">
        <w:rPr>
          <w:snapToGrid w:val="0"/>
          <w:lang w:val="fr-FR"/>
        </w:rPr>
        <w:tab/>
      </w:r>
      <w:r w:rsidRPr="007E6193">
        <w:rPr>
          <w:snapToGrid w:val="0"/>
          <w:lang w:val="fr-FR"/>
        </w:rPr>
        <w:tab/>
      </w:r>
      <w:r w:rsidRPr="007E6193">
        <w:rPr>
          <w:snapToGrid w:val="0"/>
          <w:lang w:val="fr-FR"/>
        </w:rPr>
        <w:tab/>
        <w:t>ProtocolIE-Container       { { BearerContextSetupResponseIEs} },</w:t>
      </w:r>
    </w:p>
    <w:p w14:paraId="1B92EC3C" w14:textId="77777777" w:rsidR="00FC324B" w:rsidRPr="007E6193" w:rsidRDefault="00FC324B" w:rsidP="00FC324B">
      <w:pPr>
        <w:pStyle w:val="PL"/>
        <w:spacing w:line="0" w:lineRule="atLeast"/>
        <w:rPr>
          <w:snapToGrid w:val="0"/>
          <w:lang w:val="fr-FR"/>
        </w:rPr>
      </w:pPr>
      <w:r w:rsidRPr="007E6193">
        <w:rPr>
          <w:snapToGrid w:val="0"/>
          <w:lang w:val="fr-FR"/>
        </w:rPr>
        <w:tab/>
        <w:t>...</w:t>
      </w:r>
    </w:p>
    <w:p w14:paraId="6E7D840C" w14:textId="77777777" w:rsidR="00FC324B" w:rsidRPr="007E6193" w:rsidRDefault="00FC324B" w:rsidP="00FC324B">
      <w:pPr>
        <w:pStyle w:val="PL"/>
        <w:spacing w:line="0" w:lineRule="atLeast"/>
        <w:rPr>
          <w:snapToGrid w:val="0"/>
          <w:lang w:val="fr-FR"/>
        </w:rPr>
      </w:pPr>
      <w:r w:rsidRPr="007E6193">
        <w:rPr>
          <w:snapToGrid w:val="0"/>
          <w:lang w:val="fr-FR"/>
        </w:rPr>
        <w:t>}</w:t>
      </w:r>
    </w:p>
    <w:p w14:paraId="603FC0C9" w14:textId="77777777" w:rsidR="00FC324B" w:rsidRPr="007E6193" w:rsidRDefault="00FC324B" w:rsidP="00FC324B">
      <w:pPr>
        <w:pStyle w:val="PL"/>
        <w:spacing w:line="0" w:lineRule="atLeast"/>
        <w:rPr>
          <w:snapToGrid w:val="0"/>
          <w:lang w:val="fr-FR"/>
        </w:rPr>
      </w:pPr>
    </w:p>
    <w:p w14:paraId="08D3C5C0" w14:textId="77777777" w:rsidR="00FC324B" w:rsidRPr="007E6193" w:rsidRDefault="00FC324B" w:rsidP="00FC324B">
      <w:pPr>
        <w:pStyle w:val="PL"/>
        <w:spacing w:line="0" w:lineRule="atLeast"/>
        <w:rPr>
          <w:snapToGrid w:val="0"/>
          <w:lang w:val="fr-FR"/>
        </w:rPr>
      </w:pPr>
    </w:p>
    <w:p w14:paraId="3F560B5A" w14:textId="77777777" w:rsidR="00FC324B" w:rsidRPr="007E6193" w:rsidRDefault="00FC324B" w:rsidP="00FC324B">
      <w:pPr>
        <w:pStyle w:val="PL"/>
        <w:spacing w:line="0" w:lineRule="atLeast"/>
        <w:rPr>
          <w:snapToGrid w:val="0"/>
          <w:lang w:val="fr-FR"/>
        </w:rPr>
      </w:pPr>
      <w:r w:rsidRPr="007E6193">
        <w:rPr>
          <w:snapToGrid w:val="0"/>
          <w:lang w:val="fr-FR"/>
        </w:rPr>
        <w:t>BearerContextSetupResponseIEs E1AP-PROTOCOL-IES ::= {</w:t>
      </w:r>
    </w:p>
    <w:p w14:paraId="62FE42CD" w14:textId="77777777" w:rsidR="00FC324B" w:rsidRPr="007E6193" w:rsidRDefault="00FC324B" w:rsidP="00FC324B">
      <w:pPr>
        <w:pStyle w:val="PL"/>
        <w:spacing w:line="0" w:lineRule="atLeast"/>
        <w:rPr>
          <w:snapToGrid w:val="0"/>
          <w:lang w:val="fr-FR"/>
        </w:rPr>
      </w:pPr>
      <w:r w:rsidRPr="007E6193">
        <w:rPr>
          <w:snapToGrid w:val="0"/>
          <w:lang w:val="fr-FR"/>
        </w:rPr>
        <w:tab/>
        <w:t>{ ID id-gNB-CU-CP-UE-E1AP-ID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CRITICALITY reject</w:t>
      </w:r>
      <w:r w:rsidRPr="007E6193">
        <w:rPr>
          <w:snapToGrid w:val="0"/>
          <w:lang w:val="fr-FR"/>
        </w:rPr>
        <w:tab/>
        <w:t>TYPE GNB-CU-CP-UE-E1AP-ID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PRESENCE mandatory</w:t>
      </w:r>
      <w:r w:rsidRPr="007E6193">
        <w:rPr>
          <w:snapToGrid w:val="0"/>
          <w:lang w:val="fr-FR"/>
        </w:rPr>
        <w:tab/>
        <w:t>}|</w:t>
      </w:r>
    </w:p>
    <w:p w14:paraId="4F559AC6"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 ID id-gNB-CU-UP-UE-E1AP-ID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221F71C7" w14:textId="77777777" w:rsidR="00FC324B" w:rsidRPr="00FA52B0" w:rsidRDefault="00FC324B" w:rsidP="00FC324B">
      <w:pPr>
        <w:pStyle w:val="PL"/>
        <w:spacing w:line="0" w:lineRule="atLeast"/>
        <w:rPr>
          <w:snapToGrid w:val="0"/>
        </w:rPr>
      </w:pPr>
      <w:r w:rsidRPr="00D629EF">
        <w:rPr>
          <w:snapToGrid w:val="0"/>
        </w:rPr>
        <w:tab/>
        <w:t>{ ID id-System-BearerContextSetupResponse</w:t>
      </w:r>
      <w:r w:rsidRPr="00D629EF">
        <w:rPr>
          <w:snapToGrid w:val="0"/>
        </w:rPr>
        <w:tab/>
        <w:t>CRITICALITY ignore</w:t>
      </w:r>
      <w:r w:rsidRPr="00D629EF">
        <w:rPr>
          <w:snapToGrid w:val="0"/>
        </w:rPr>
        <w:tab/>
        <w:t>TYPE System-BearerContextSetupResponse</w:t>
      </w:r>
      <w:r w:rsidRPr="00D629EF">
        <w:rPr>
          <w:snapToGrid w:val="0"/>
        </w:rPr>
        <w:tab/>
      </w:r>
      <w:r w:rsidRPr="00D629EF">
        <w:rPr>
          <w:snapToGrid w:val="0"/>
        </w:rPr>
        <w:tab/>
      </w:r>
      <w:r w:rsidRPr="00D629EF">
        <w:rPr>
          <w:snapToGrid w:val="0"/>
        </w:rPr>
        <w:tab/>
      </w:r>
      <w:r w:rsidRPr="00D629EF">
        <w:rPr>
          <w:snapToGrid w:val="0"/>
        </w:rPr>
        <w:tab/>
        <w:t>PRESENCE mandatory  }</w:t>
      </w:r>
      <w:r w:rsidRPr="00FA52B0">
        <w:rPr>
          <w:snapToGrid w:val="0"/>
        </w:rPr>
        <w:t>|</w:t>
      </w:r>
    </w:p>
    <w:p w14:paraId="2B5C9C96" w14:textId="77777777" w:rsidR="00FC324B" w:rsidRPr="00D629EF" w:rsidRDefault="00FC324B" w:rsidP="00FC324B">
      <w:pPr>
        <w:pStyle w:val="PL"/>
        <w:spacing w:line="0" w:lineRule="atLeast"/>
        <w:rPr>
          <w:snapToGrid w:val="0"/>
        </w:rPr>
      </w:pPr>
      <w:r w:rsidRPr="00FA52B0">
        <w:rPr>
          <w:snapToGrid w:val="0"/>
        </w:rPr>
        <w:tab/>
        <w:t>{ ID id-CriticalityDiagnostics</w:t>
      </w:r>
      <w:r w:rsidRPr="00FA52B0">
        <w:rPr>
          <w:snapToGrid w:val="0"/>
        </w:rPr>
        <w:tab/>
      </w:r>
      <w:r w:rsidRPr="00FA52B0">
        <w:rPr>
          <w:snapToGrid w:val="0"/>
        </w:rPr>
        <w:tab/>
      </w:r>
      <w:r>
        <w:rPr>
          <w:snapToGrid w:val="0"/>
        </w:rPr>
        <w:tab/>
      </w:r>
      <w:r>
        <w:rPr>
          <w:snapToGrid w:val="0"/>
        </w:rPr>
        <w:tab/>
      </w:r>
      <w:r w:rsidRPr="00FA52B0">
        <w:rPr>
          <w:snapToGrid w:val="0"/>
        </w:rPr>
        <w:t>CRITICALITY ignore</w:t>
      </w:r>
      <w:r w:rsidRPr="00FA52B0">
        <w:rPr>
          <w:snapToGrid w:val="0"/>
        </w:rPr>
        <w:tab/>
        <w:t>TYPE CriticalityDiagnostics</w:t>
      </w:r>
      <w:r w:rsidRPr="00FA52B0">
        <w:rPr>
          <w:snapToGrid w:val="0"/>
        </w:rPr>
        <w:tab/>
      </w:r>
      <w:r>
        <w:rPr>
          <w:snapToGrid w:val="0"/>
        </w:rPr>
        <w:tab/>
      </w:r>
      <w:r>
        <w:rPr>
          <w:snapToGrid w:val="0"/>
        </w:rPr>
        <w:tab/>
      </w:r>
      <w:r>
        <w:rPr>
          <w:snapToGrid w:val="0"/>
        </w:rPr>
        <w:tab/>
      </w:r>
      <w:r>
        <w:rPr>
          <w:snapToGrid w:val="0"/>
        </w:rPr>
        <w:tab/>
      </w:r>
      <w:r>
        <w:rPr>
          <w:snapToGrid w:val="0"/>
        </w:rPr>
        <w:tab/>
      </w:r>
      <w:r w:rsidRPr="00FA52B0">
        <w:rPr>
          <w:snapToGrid w:val="0"/>
        </w:rPr>
        <w:tab/>
        <w:t>PRESENCE optional</w:t>
      </w:r>
      <w:r w:rsidRPr="00FA52B0">
        <w:rPr>
          <w:snapToGrid w:val="0"/>
        </w:rPr>
        <w:tab/>
      </w:r>
      <w:r>
        <w:rPr>
          <w:snapToGrid w:val="0"/>
        </w:rPr>
        <w:tab/>
      </w:r>
      <w:r w:rsidRPr="00FA52B0">
        <w:rPr>
          <w:snapToGrid w:val="0"/>
        </w:rPr>
        <w:t>}</w:t>
      </w:r>
      <w:r w:rsidRPr="00D629EF">
        <w:rPr>
          <w:snapToGrid w:val="0"/>
        </w:rPr>
        <w:t>,</w:t>
      </w:r>
    </w:p>
    <w:p w14:paraId="1AEFF04D"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w:t>
      </w:r>
    </w:p>
    <w:p w14:paraId="01E26A3B" w14:textId="77777777" w:rsidR="00FC324B" w:rsidRPr="00927103" w:rsidRDefault="00FC324B" w:rsidP="00FC324B">
      <w:pPr>
        <w:pStyle w:val="PL"/>
        <w:spacing w:line="0" w:lineRule="atLeast"/>
        <w:rPr>
          <w:snapToGrid w:val="0"/>
        </w:rPr>
      </w:pPr>
      <w:r w:rsidRPr="00927103">
        <w:rPr>
          <w:snapToGrid w:val="0"/>
        </w:rPr>
        <w:t>}</w:t>
      </w:r>
    </w:p>
    <w:p w14:paraId="66120C02" w14:textId="77777777" w:rsidR="00FC324B" w:rsidRPr="00927103" w:rsidRDefault="00FC324B" w:rsidP="00FC324B">
      <w:pPr>
        <w:pStyle w:val="PL"/>
        <w:spacing w:line="0" w:lineRule="atLeast"/>
        <w:rPr>
          <w:snapToGrid w:val="0"/>
        </w:rPr>
      </w:pPr>
    </w:p>
    <w:p w14:paraId="5D6399DF" w14:textId="77777777" w:rsidR="00FC324B" w:rsidRPr="00927103" w:rsidRDefault="00FC324B" w:rsidP="00FC324B">
      <w:pPr>
        <w:pStyle w:val="PL"/>
        <w:spacing w:line="0" w:lineRule="atLeast"/>
        <w:rPr>
          <w:snapToGrid w:val="0"/>
        </w:rPr>
      </w:pPr>
      <w:r w:rsidRPr="00927103">
        <w:rPr>
          <w:snapToGrid w:val="0"/>
        </w:rPr>
        <w:t>System-BearerContextSetupResponse::=</w:t>
      </w:r>
      <w:r w:rsidRPr="00927103">
        <w:rPr>
          <w:snapToGrid w:val="0"/>
        </w:rPr>
        <w:tab/>
        <w:t>CHOICE {</w:t>
      </w:r>
    </w:p>
    <w:p w14:paraId="5112D521" w14:textId="77777777" w:rsidR="00FC324B" w:rsidRPr="00927103" w:rsidRDefault="00FC324B" w:rsidP="00FC324B">
      <w:pPr>
        <w:pStyle w:val="PL"/>
        <w:spacing w:line="0" w:lineRule="atLeast"/>
        <w:rPr>
          <w:snapToGrid w:val="0"/>
        </w:rPr>
      </w:pPr>
      <w:r w:rsidRPr="00927103">
        <w:rPr>
          <w:snapToGrid w:val="0"/>
        </w:rPr>
        <w:tab/>
        <w:t>e-UTRAN-BearerContextSetupResponse</w:t>
      </w:r>
      <w:r w:rsidRPr="00927103">
        <w:rPr>
          <w:snapToGrid w:val="0"/>
        </w:rPr>
        <w:tab/>
      </w:r>
      <w:r w:rsidRPr="00927103">
        <w:rPr>
          <w:snapToGrid w:val="0"/>
        </w:rPr>
        <w:tab/>
      </w:r>
      <w:r w:rsidRPr="00927103">
        <w:rPr>
          <w:rFonts w:eastAsia="DengXian"/>
          <w:snapToGrid w:val="0"/>
          <w:lang w:eastAsia="zh-CN"/>
        </w:rPr>
        <w:t>ProtocolIE-Container</w:t>
      </w:r>
      <w:r w:rsidRPr="00927103">
        <w:rPr>
          <w:snapToGrid w:val="0"/>
        </w:rPr>
        <w:t xml:space="preserve"> </w:t>
      </w:r>
      <w:r w:rsidRPr="00927103">
        <w:rPr>
          <w:snapToGrid w:val="0"/>
        </w:rPr>
        <w:tab/>
      </w:r>
      <w:r w:rsidRPr="00927103">
        <w:rPr>
          <w:snapToGrid w:val="0"/>
        </w:rPr>
        <w:tab/>
      </w:r>
      <w:r w:rsidRPr="00927103">
        <w:rPr>
          <w:snapToGrid w:val="0"/>
        </w:rPr>
        <w:tab/>
        <w:t>{{EUTRAN-BearerContextSetupResponse}},</w:t>
      </w:r>
    </w:p>
    <w:p w14:paraId="5A873A03" w14:textId="77777777" w:rsidR="00FC324B" w:rsidRPr="00927103" w:rsidRDefault="00FC324B" w:rsidP="00FC324B">
      <w:pPr>
        <w:pStyle w:val="PL"/>
        <w:spacing w:line="0" w:lineRule="atLeast"/>
        <w:rPr>
          <w:snapToGrid w:val="0"/>
        </w:rPr>
      </w:pPr>
      <w:r w:rsidRPr="00927103">
        <w:rPr>
          <w:snapToGrid w:val="0"/>
        </w:rPr>
        <w:tab/>
        <w:t>nG-RAN-BearerContextSetupResponse</w:t>
      </w:r>
      <w:r w:rsidRPr="00927103">
        <w:rPr>
          <w:snapToGrid w:val="0"/>
        </w:rPr>
        <w:tab/>
      </w:r>
      <w:r w:rsidRPr="00927103">
        <w:rPr>
          <w:snapToGrid w:val="0"/>
        </w:rPr>
        <w:tab/>
      </w:r>
      <w:r w:rsidRPr="00927103">
        <w:rPr>
          <w:rFonts w:eastAsia="DengXian"/>
          <w:snapToGrid w:val="0"/>
          <w:lang w:eastAsia="zh-CN"/>
        </w:rPr>
        <w:t>ProtocolIE-Container</w:t>
      </w:r>
      <w:r w:rsidRPr="00927103">
        <w:rPr>
          <w:snapToGrid w:val="0"/>
        </w:rPr>
        <w:t xml:space="preserve"> </w:t>
      </w:r>
      <w:r w:rsidRPr="00927103">
        <w:rPr>
          <w:snapToGrid w:val="0"/>
        </w:rPr>
        <w:tab/>
      </w:r>
      <w:r w:rsidRPr="00927103">
        <w:rPr>
          <w:snapToGrid w:val="0"/>
        </w:rPr>
        <w:tab/>
      </w:r>
      <w:r w:rsidRPr="00927103">
        <w:rPr>
          <w:snapToGrid w:val="0"/>
        </w:rPr>
        <w:tab/>
        <w:t>{{NG-RAN-BearerContextSetupResponse}},</w:t>
      </w:r>
    </w:p>
    <w:p w14:paraId="10C97BEE" w14:textId="77777777" w:rsidR="00FC324B" w:rsidRPr="00927103" w:rsidRDefault="00FC324B" w:rsidP="00FC324B">
      <w:pPr>
        <w:pStyle w:val="PL"/>
        <w:spacing w:line="0" w:lineRule="atLeast"/>
        <w:rPr>
          <w:snapToGrid w:val="0"/>
        </w:rPr>
      </w:pPr>
      <w:r w:rsidRPr="00927103">
        <w:rPr>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snapToGrid w:val="0"/>
        </w:rPr>
        <w:t>System-BearerContextSetupResponse</w:t>
      </w:r>
      <w:r w:rsidRPr="00927103">
        <w:rPr>
          <w:rFonts w:eastAsia="SimSun"/>
        </w:rPr>
        <w:t>-ExtIEs}}</w:t>
      </w:r>
    </w:p>
    <w:p w14:paraId="1CA41016" w14:textId="77777777" w:rsidR="00FC324B" w:rsidRPr="00927103" w:rsidRDefault="00FC324B" w:rsidP="00FC324B">
      <w:pPr>
        <w:pStyle w:val="PL"/>
        <w:spacing w:line="0" w:lineRule="atLeast"/>
        <w:rPr>
          <w:snapToGrid w:val="0"/>
        </w:rPr>
      </w:pPr>
      <w:r w:rsidRPr="00927103">
        <w:rPr>
          <w:snapToGrid w:val="0"/>
        </w:rPr>
        <w:t>}</w:t>
      </w:r>
    </w:p>
    <w:p w14:paraId="5D09DF6D" w14:textId="77777777" w:rsidR="00FC324B" w:rsidRPr="00927103" w:rsidRDefault="00FC324B" w:rsidP="00FC324B">
      <w:pPr>
        <w:pStyle w:val="PL"/>
        <w:spacing w:line="0" w:lineRule="atLeast"/>
        <w:rPr>
          <w:snapToGrid w:val="0"/>
        </w:rPr>
      </w:pPr>
    </w:p>
    <w:p w14:paraId="5ECD44B8" w14:textId="77777777" w:rsidR="00FC324B" w:rsidRPr="00927103" w:rsidRDefault="00FC324B" w:rsidP="00FC324B">
      <w:pPr>
        <w:pStyle w:val="PL"/>
        <w:rPr>
          <w:rFonts w:eastAsia="SimSun"/>
        </w:rPr>
      </w:pPr>
      <w:r w:rsidRPr="00927103">
        <w:rPr>
          <w:snapToGrid w:val="0"/>
        </w:rPr>
        <w:t>System-BearerContextSetupResponse</w:t>
      </w:r>
      <w:r w:rsidRPr="00927103">
        <w:rPr>
          <w:rFonts w:eastAsia="SimSun"/>
        </w:rPr>
        <w:t xml:space="preserve">-ExtIEs </w:t>
      </w:r>
      <w:r w:rsidRPr="00927103">
        <w:rPr>
          <w:snapToGrid w:val="0"/>
          <w:lang w:eastAsia="zh-CN"/>
        </w:rPr>
        <w:t xml:space="preserve">E1AP-PROTOCOL-IES </w:t>
      </w:r>
      <w:r w:rsidRPr="00927103">
        <w:rPr>
          <w:rFonts w:eastAsia="SimSun"/>
        </w:rPr>
        <w:t>::= {</w:t>
      </w:r>
    </w:p>
    <w:p w14:paraId="03D224CF" w14:textId="77777777" w:rsidR="00FC324B" w:rsidRPr="00927103" w:rsidRDefault="00FC324B" w:rsidP="00FC324B">
      <w:pPr>
        <w:pStyle w:val="PL"/>
        <w:rPr>
          <w:rFonts w:eastAsia="SimSun"/>
        </w:rPr>
      </w:pPr>
      <w:r w:rsidRPr="00927103">
        <w:rPr>
          <w:rFonts w:eastAsia="SimSun"/>
        </w:rPr>
        <w:tab/>
        <w:t>...</w:t>
      </w:r>
    </w:p>
    <w:p w14:paraId="2FDAC422" w14:textId="77777777" w:rsidR="00FC324B" w:rsidRPr="00927103" w:rsidRDefault="00FC324B" w:rsidP="00FC324B">
      <w:pPr>
        <w:pStyle w:val="PL"/>
        <w:rPr>
          <w:rFonts w:eastAsia="SimSun"/>
        </w:rPr>
      </w:pPr>
      <w:r w:rsidRPr="00927103">
        <w:rPr>
          <w:rFonts w:eastAsia="SimSun"/>
        </w:rPr>
        <w:t>}</w:t>
      </w:r>
    </w:p>
    <w:p w14:paraId="76A32942" w14:textId="77777777" w:rsidR="00FC324B" w:rsidRPr="00927103" w:rsidRDefault="00FC324B" w:rsidP="00FC324B">
      <w:pPr>
        <w:pStyle w:val="PL"/>
        <w:spacing w:line="0" w:lineRule="atLeast"/>
        <w:rPr>
          <w:snapToGrid w:val="0"/>
        </w:rPr>
      </w:pPr>
    </w:p>
    <w:p w14:paraId="6C72D22B" w14:textId="77777777" w:rsidR="00FC324B" w:rsidRPr="00927103" w:rsidRDefault="00FC324B" w:rsidP="00FC324B">
      <w:pPr>
        <w:pStyle w:val="PL"/>
        <w:rPr>
          <w:rFonts w:eastAsia="DengXian"/>
          <w:snapToGrid w:val="0"/>
          <w:lang w:eastAsia="zh-CN"/>
        </w:rPr>
      </w:pPr>
      <w:r w:rsidRPr="00927103">
        <w:rPr>
          <w:snapToGrid w:val="0"/>
        </w:rPr>
        <w:t>EUTRAN-BearerContextSetupResponse</w:t>
      </w:r>
      <w:r w:rsidRPr="00927103">
        <w:rPr>
          <w:rFonts w:eastAsia="DengXian"/>
          <w:snapToGrid w:val="0"/>
          <w:lang w:eastAsia="zh-CN"/>
        </w:rPr>
        <w:t xml:space="preserve"> E1AP-PROTOCOL-IES ::= {</w:t>
      </w:r>
    </w:p>
    <w:p w14:paraId="0BF5ABF1" w14:textId="77777777" w:rsidR="00FC324B" w:rsidRPr="00D629EF" w:rsidRDefault="00FC324B" w:rsidP="00FC324B">
      <w:pPr>
        <w:pStyle w:val="PL"/>
        <w:rPr>
          <w:snapToGrid w:val="0"/>
        </w:rPr>
      </w:pPr>
      <w:r w:rsidRPr="00927103">
        <w:rPr>
          <w:rFonts w:eastAsia="DengXian"/>
          <w:snapToGrid w:val="0"/>
          <w:lang w:eastAsia="zh-CN"/>
        </w:rPr>
        <w:tab/>
      </w:r>
      <w:r w:rsidRPr="00D629EF">
        <w:rPr>
          <w:rFonts w:eastAsia="DengXian"/>
          <w:snapToGrid w:val="0"/>
          <w:lang w:eastAsia="zh-CN"/>
        </w:rPr>
        <w:t>{ ID id-</w:t>
      </w:r>
      <w:r w:rsidRPr="00D629EF">
        <w:rPr>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DRB-Setup-List-EUTRAN</w:t>
      </w:r>
      <w:r w:rsidRPr="00D629EF">
        <w:rPr>
          <w:snapToGrid w:val="0"/>
        </w:rPr>
        <w:tab/>
      </w:r>
      <w:r w:rsidRPr="00D629EF">
        <w:rPr>
          <w:snapToGrid w:val="0"/>
        </w:rPr>
        <w:tab/>
      </w:r>
      <w:r w:rsidRPr="00D629EF">
        <w:rPr>
          <w:snapToGrid w:val="0"/>
        </w:rPr>
        <w:tab/>
        <w:t>P</w:t>
      </w:r>
      <w:r w:rsidRPr="00D629EF">
        <w:rPr>
          <w:rFonts w:eastAsia="DengXian"/>
          <w:snapToGrid w:val="0"/>
          <w:lang w:eastAsia="zh-CN"/>
        </w:rPr>
        <w:t>RESENCE mandatory }</w:t>
      </w:r>
      <w:r w:rsidRPr="00D629EF">
        <w:rPr>
          <w:snapToGrid w:val="0"/>
        </w:rPr>
        <w:t>|</w:t>
      </w:r>
    </w:p>
    <w:p w14:paraId="6AD1FAD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DRB-Failed-List-EUTRAN</w:t>
      </w:r>
      <w:r w:rsidRPr="00D629EF">
        <w:rPr>
          <w:snapToGrid w:val="0"/>
        </w:rPr>
        <w:tab/>
      </w:r>
      <w:r w:rsidRPr="00D629EF">
        <w:rPr>
          <w:snapToGrid w:val="0"/>
        </w:rPr>
        <w:tab/>
        <w:t>P</w:t>
      </w:r>
      <w:r w:rsidRPr="00D629EF">
        <w:rPr>
          <w:rFonts w:eastAsia="DengXian"/>
          <w:snapToGrid w:val="0"/>
          <w:lang w:eastAsia="zh-CN"/>
        </w:rPr>
        <w:t>RESENCE optional  }</w:t>
      </w:r>
      <w:r w:rsidRPr="00D629EF">
        <w:rPr>
          <w:snapToGrid w:val="0"/>
        </w:rPr>
        <w:t>,</w:t>
      </w:r>
    </w:p>
    <w:p w14:paraId="148FFB98"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2B3BDC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48440AC" w14:textId="77777777" w:rsidR="00FC324B" w:rsidRPr="00D629EF" w:rsidRDefault="00FC324B" w:rsidP="00FC324B">
      <w:pPr>
        <w:pStyle w:val="PL"/>
        <w:rPr>
          <w:rFonts w:eastAsia="DengXian"/>
          <w:snapToGrid w:val="0"/>
          <w:lang w:eastAsia="zh-CN"/>
        </w:rPr>
      </w:pPr>
    </w:p>
    <w:p w14:paraId="10B20E7C" w14:textId="77777777" w:rsidR="00FC324B" w:rsidRPr="00D629EF" w:rsidRDefault="00FC324B" w:rsidP="00FC324B">
      <w:pPr>
        <w:pStyle w:val="PL"/>
        <w:rPr>
          <w:rFonts w:eastAsia="DengXian"/>
          <w:snapToGrid w:val="0"/>
          <w:lang w:eastAsia="zh-CN"/>
        </w:rPr>
      </w:pPr>
      <w:r w:rsidRPr="00D629EF">
        <w:rPr>
          <w:snapToGrid w:val="0"/>
        </w:rPr>
        <w:t>NG-RAN-BearerContextSetupResponse</w:t>
      </w:r>
      <w:r w:rsidRPr="00D629EF">
        <w:rPr>
          <w:rFonts w:eastAsia="DengXian"/>
          <w:snapToGrid w:val="0"/>
          <w:lang w:eastAsia="zh-CN"/>
        </w:rPr>
        <w:t xml:space="preserve"> E1AP-PROTOCOL-IES ::= {</w:t>
      </w:r>
    </w:p>
    <w:p w14:paraId="19E2523D"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PDU-Session-Resource-Setup-List</w:t>
      </w:r>
      <w:r w:rsidRPr="00D629EF">
        <w:rPr>
          <w:snapToGrid w:val="0"/>
        </w:rPr>
        <w:tab/>
      </w:r>
      <w:r w:rsidRPr="00D629EF">
        <w:rPr>
          <w:snapToGrid w:val="0"/>
        </w:rPr>
        <w:tab/>
        <w:t>P</w:t>
      </w:r>
      <w:r w:rsidRPr="00D629EF">
        <w:rPr>
          <w:rFonts w:eastAsia="DengXian"/>
          <w:snapToGrid w:val="0"/>
          <w:lang w:eastAsia="zh-CN"/>
        </w:rPr>
        <w:t>RESENCE mandatory }</w:t>
      </w:r>
      <w:r w:rsidRPr="00D629EF">
        <w:rPr>
          <w:snapToGrid w:val="0"/>
        </w:rPr>
        <w:t>|</w:t>
      </w:r>
    </w:p>
    <w:p w14:paraId="1A79A19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PDU-Session-Resource-Failed-List</w:t>
      </w:r>
      <w:r w:rsidRPr="00D629EF">
        <w:rPr>
          <w:snapToGrid w:val="0"/>
        </w:rPr>
        <w:tab/>
      </w:r>
      <w:r w:rsidRPr="00D629EF">
        <w:rPr>
          <w:snapToGrid w:val="0"/>
        </w:rPr>
        <w:tab/>
        <w:t>P</w:t>
      </w:r>
      <w:r w:rsidRPr="00D629EF">
        <w:rPr>
          <w:rFonts w:eastAsia="DengXian"/>
          <w:snapToGrid w:val="0"/>
          <w:lang w:eastAsia="zh-CN"/>
        </w:rPr>
        <w:t>RESENCE optional  },</w:t>
      </w:r>
    </w:p>
    <w:p w14:paraId="4737DC0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450062F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3AE16B95" w14:textId="77777777" w:rsidR="00FC324B" w:rsidRPr="00D629EF" w:rsidRDefault="00FC324B" w:rsidP="00FC324B">
      <w:pPr>
        <w:pStyle w:val="PL"/>
        <w:spacing w:line="0" w:lineRule="atLeast"/>
        <w:rPr>
          <w:snapToGrid w:val="0"/>
        </w:rPr>
      </w:pPr>
    </w:p>
    <w:p w14:paraId="74E90266" w14:textId="77777777" w:rsidR="00FC324B" w:rsidRPr="00D629EF" w:rsidRDefault="00FC324B" w:rsidP="00FC324B">
      <w:pPr>
        <w:pStyle w:val="PL"/>
        <w:spacing w:line="0" w:lineRule="atLeast"/>
        <w:rPr>
          <w:snapToGrid w:val="0"/>
        </w:rPr>
      </w:pPr>
    </w:p>
    <w:p w14:paraId="2A0E0A01" w14:textId="77777777" w:rsidR="00FC324B" w:rsidRPr="00D629EF" w:rsidRDefault="00FC324B" w:rsidP="00FC324B">
      <w:pPr>
        <w:pStyle w:val="PL"/>
        <w:spacing w:line="0" w:lineRule="atLeast"/>
        <w:rPr>
          <w:snapToGrid w:val="0"/>
        </w:rPr>
      </w:pPr>
      <w:r w:rsidRPr="00D629EF">
        <w:rPr>
          <w:snapToGrid w:val="0"/>
        </w:rPr>
        <w:t>-- **************************************************************</w:t>
      </w:r>
    </w:p>
    <w:p w14:paraId="77A28115" w14:textId="77777777" w:rsidR="00FC324B" w:rsidRPr="00D629EF" w:rsidRDefault="00FC324B" w:rsidP="00FC324B">
      <w:pPr>
        <w:pStyle w:val="PL"/>
        <w:spacing w:line="0" w:lineRule="atLeast"/>
        <w:rPr>
          <w:snapToGrid w:val="0"/>
        </w:rPr>
      </w:pPr>
      <w:r w:rsidRPr="00D629EF">
        <w:rPr>
          <w:snapToGrid w:val="0"/>
        </w:rPr>
        <w:t>--</w:t>
      </w:r>
    </w:p>
    <w:p w14:paraId="303EEFBA" w14:textId="77777777" w:rsidR="00FC324B" w:rsidRPr="00D629EF" w:rsidRDefault="00FC324B" w:rsidP="00FC324B">
      <w:pPr>
        <w:pStyle w:val="PL"/>
        <w:spacing w:line="0" w:lineRule="atLeast"/>
        <w:rPr>
          <w:snapToGrid w:val="0"/>
        </w:rPr>
      </w:pPr>
      <w:r w:rsidRPr="00D629EF">
        <w:rPr>
          <w:snapToGrid w:val="0"/>
        </w:rPr>
        <w:t>-- Bearer Context Setup Failure</w:t>
      </w:r>
    </w:p>
    <w:p w14:paraId="797F7807" w14:textId="77777777" w:rsidR="00FC324B" w:rsidRPr="00D629EF" w:rsidRDefault="00FC324B" w:rsidP="00FC324B">
      <w:pPr>
        <w:pStyle w:val="PL"/>
        <w:spacing w:line="0" w:lineRule="atLeast"/>
        <w:rPr>
          <w:snapToGrid w:val="0"/>
        </w:rPr>
      </w:pPr>
      <w:r w:rsidRPr="00D629EF">
        <w:rPr>
          <w:snapToGrid w:val="0"/>
        </w:rPr>
        <w:t>--</w:t>
      </w:r>
    </w:p>
    <w:p w14:paraId="2A2C8CFF" w14:textId="77777777" w:rsidR="00FC324B" w:rsidRPr="00D629EF" w:rsidRDefault="00FC324B" w:rsidP="00FC324B">
      <w:pPr>
        <w:pStyle w:val="PL"/>
        <w:spacing w:line="0" w:lineRule="atLeast"/>
        <w:rPr>
          <w:snapToGrid w:val="0"/>
        </w:rPr>
      </w:pPr>
      <w:r w:rsidRPr="00D629EF">
        <w:rPr>
          <w:snapToGrid w:val="0"/>
        </w:rPr>
        <w:t>-- **************************************************************</w:t>
      </w:r>
    </w:p>
    <w:p w14:paraId="0A29CE35" w14:textId="77777777" w:rsidR="00FC324B" w:rsidRPr="00D629EF" w:rsidRDefault="00FC324B" w:rsidP="00FC324B">
      <w:pPr>
        <w:pStyle w:val="PL"/>
        <w:spacing w:line="0" w:lineRule="atLeast"/>
        <w:rPr>
          <w:snapToGrid w:val="0"/>
        </w:rPr>
      </w:pPr>
    </w:p>
    <w:p w14:paraId="00D88A3E" w14:textId="77777777" w:rsidR="00FC324B" w:rsidRPr="00D629EF" w:rsidRDefault="00FC324B" w:rsidP="00FC324B">
      <w:pPr>
        <w:pStyle w:val="PL"/>
        <w:spacing w:line="0" w:lineRule="atLeast"/>
        <w:rPr>
          <w:snapToGrid w:val="0"/>
        </w:rPr>
      </w:pPr>
      <w:r w:rsidRPr="00D629EF">
        <w:rPr>
          <w:snapToGrid w:val="0"/>
        </w:rPr>
        <w:t>BearerContextSetupFailure ::= SEQUENCE {</w:t>
      </w:r>
    </w:p>
    <w:p w14:paraId="0E3C2ED7"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 BearerContextSetupFailureIEs} },</w:t>
      </w:r>
    </w:p>
    <w:p w14:paraId="35DD9811" w14:textId="77777777" w:rsidR="00FC324B" w:rsidRPr="00D629EF" w:rsidRDefault="00FC324B" w:rsidP="00FC324B">
      <w:pPr>
        <w:pStyle w:val="PL"/>
        <w:spacing w:line="0" w:lineRule="atLeast"/>
        <w:rPr>
          <w:snapToGrid w:val="0"/>
        </w:rPr>
      </w:pPr>
      <w:r w:rsidRPr="00D629EF">
        <w:rPr>
          <w:snapToGrid w:val="0"/>
        </w:rPr>
        <w:tab/>
        <w:t>...</w:t>
      </w:r>
    </w:p>
    <w:p w14:paraId="111F9EBB" w14:textId="77777777" w:rsidR="00FC324B" w:rsidRPr="00D629EF" w:rsidRDefault="00FC324B" w:rsidP="00FC324B">
      <w:pPr>
        <w:pStyle w:val="PL"/>
        <w:spacing w:line="0" w:lineRule="atLeast"/>
        <w:rPr>
          <w:snapToGrid w:val="0"/>
        </w:rPr>
      </w:pPr>
      <w:r w:rsidRPr="00D629EF">
        <w:rPr>
          <w:snapToGrid w:val="0"/>
        </w:rPr>
        <w:t>}</w:t>
      </w:r>
    </w:p>
    <w:p w14:paraId="05191FF0" w14:textId="77777777" w:rsidR="00FC324B" w:rsidRPr="00D629EF" w:rsidRDefault="00FC324B" w:rsidP="00FC324B">
      <w:pPr>
        <w:pStyle w:val="PL"/>
        <w:spacing w:line="0" w:lineRule="atLeast"/>
        <w:rPr>
          <w:snapToGrid w:val="0"/>
        </w:rPr>
      </w:pPr>
    </w:p>
    <w:p w14:paraId="2FEAEFEA" w14:textId="77777777" w:rsidR="00FC324B" w:rsidRPr="00D629EF" w:rsidRDefault="00FC324B" w:rsidP="00FC324B">
      <w:pPr>
        <w:pStyle w:val="PL"/>
        <w:spacing w:line="0" w:lineRule="atLeast"/>
        <w:rPr>
          <w:snapToGrid w:val="0"/>
        </w:rPr>
      </w:pPr>
      <w:r w:rsidRPr="00D629EF">
        <w:rPr>
          <w:snapToGrid w:val="0"/>
        </w:rPr>
        <w:t>BearerContextSetupFailureIEs E1AP-PROTOCOL-IES ::= {</w:t>
      </w:r>
    </w:p>
    <w:p w14:paraId="6302A08C" w14:textId="77777777" w:rsidR="00FC324B" w:rsidRPr="00D629EF" w:rsidRDefault="00FC324B" w:rsidP="00FC324B">
      <w:pPr>
        <w:pStyle w:val="PL"/>
        <w:spacing w:line="0" w:lineRule="atLeast"/>
        <w:rPr>
          <w:snapToGrid w:val="0"/>
        </w:rPr>
      </w:pPr>
      <w:r w:rsidRPr="00D629EF">
        <w:rPr>
          <w:snapToGrid w:val="0"/>
        </w:rPr>
        <w:tab/>
        <w:t>{ ID id-gNB-CU-CP-UE-E1AP-ID</w:t>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t>PRESENCE mandatory</w:t>
      </w:r>
      <w:r w:rsidRPr="00D629EF">
        <w:rPr>
          <w:snapToGrid w:val="0"/>
        </w:rPr>
        <w:tab/>
        <w:t>}|</w:t>
      </w:r>
    </w:p>
    <w:p w14:paraId="76D61211" w14:textId="77777777" w:rsidR="00FC324B" w:rsidRPr="00D629EF" w:rsidRDefault="00FC324B" w:rsidP="00FC324B">
      <w:pPr>
        <w:pStyle w:val="PL"/>
        <w:spacing w:line="0" w:lineRule="atLeast"/>
        <w:rPr>
          <w:snapToGrid w:val="0"/>
        </w:rPr>
      </w:pPr>
      <w:r w:rsidRPr="00D629EF">
        <w:rPr>
          <w:snapToGrid w:val="0"/>
        </w:rPr>
        <w:tab/>
        <w:t>{ ID id-gNB-CU-UP-UE-E1AP-ID</w:t>
      </w:r>
      <w:r w:rsidRPr="00D629EF">
        <w:rPr>
          <w:snapToGrid w:val="0"/>
        </w:rPr>
        <w:tab/>
      </w:r>
      <w:r w:rsidRPr="00D629EF">
        <w:rPr>
          <w:snapToGrid w:val="0"/>
        </w:rPr>
        <w:tab/>
        <w:t>CRITICALITY ignore</w:t>
      </w:r>
      <w:r w:rsidRPr="00D629EF">
        <w:rPr>
          <w:snapToGrid w:val="0"/>
        </w:rPr>
        <w:tab/>
        <w:t>TYPE GNB-CU-UP-UE-E1AP-ID</w:t>
      </w:r>
      <w:r w:rsidRPr="00D629EF">
        <w:rPr>
          <w:snapToGrid w:val="0"/>
        </w:rPr>
        <w:tab/>
      </w:r>
      <w:r w:rsidRPr="00D629EF">
        <w:rPr>
          <w:snapToGrid w:val="0"/>
        </w:rPr>
        <w:tab/>
      </w:r>
      <w:r w:rsidRPr="00D629EF">
        <w:rPr>
          <w:snapToGrid w:val="0"/>
        </w:rPr>
        <w:tab/>
        <w:t>PRESENCE optional</w:t>
      </w:r>
      <w:r w:rsidRPr="00D629EF">
        <w:rPr>
          <w:snapToGrid w:val="0"/>
        </w:rPr>
        <w:tab/>
        <w:t>}|</w:t>
      </w:r>
    </w:p>
    <w:p w14:paraId="0D801602" w14:textId="77777777" w:rsidR="00FC324B" w:rsidRPr="00D629EF" w:rsidRDefault="00FC324B" w:rsidP="00FC324B">
      <w:pPr>
        <w:pStyle w:val="PL"/>
        <w:spacing w:line="0" w:lineRule="atLeast"/>
        <w:rPr>
          <w:snapToGrid w:val="0"/>
        </w:rPr>
      </w:pPr>
      <w:r w:rsidRPr="00D629EF">
        <w:rPr>
          <w:snapToGrid w:val="0"/>
        </w:rPr>
        <w:tab/>
        <w:t>{ ID id-Cause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05D8F9B6" w14:textId="77777777" w:rsidR="00FC324B" w:rsidRPr="00D629EF" w:rsidRDefault="00FC324B" w:rsidP="00FC324B">
      <w:pPr>
        <w:pStyle w:val="PL"/>
        <w:spacing w:line="0" w:lineRule="atLeast"/>
        <w:rPr>
          <w:snapToGrid w:val="0"/>
        </w:rPr>
      </w:pPr>
      <w:r w:rsidRPr="00D629EF">
        <w:rPr>
          <w:snapToGrid w:val="0"/>
        </w:rPr>
        <w:tab/>
        <w:t>{ ID id-CriticalityDiagnostics</w:t>
      </w:r>
      <w:r w:rsidRPr="00D629EF">
        <w:rPr>
          <w:snapToGrid w:val="0"/>
        </w:rPr>
        <w:tab/>
      </w:r>
      <w:r w:rsidRPr="00D629EF">
        <w:rPr>
          <w:snapToGrid w:val="0"/>
        </w:rPr>
        <w:tab/>
        <w:t>CRITICALITY ignore</w:t>
      </w:r>
      <w:r w:rsidRPr="00D629EF">
        <w:rPr>
          <w:snapToGrid w:val="0"/>
        </w:rPr>
        <w:tab/>
        <w:t>TYPE CriticalityDiagnostics</w:t>
      </w:r>
      <w:r w:rsidRPr="00D629EF">
        <w:rPr>
          <w:snapToGrid w:val="0"/>
        </w:rPr>
        <w:tab/>
      </w:r>
      <w:r w:rsidRPr="00D629EF">
        <w:rPr>
          <w:snapToGrid w:val="0"/>
        </w:rPr>
        <w:tab/>
      </w:r>
      <w:r w:rsidRPr="00D629EF">
        <w:rPr>
          <w:snapToGrid w:val="0"/>
        </w:rPr>
        <w:tab/>
        <w:t>PRESENCE optional</w:t>
      </w:r>
      <w:r w:rsidRPr="00D629EF">
        <w:rPr>
          <w:snapToGrid w:val="0"/>
        </w:rPr>
        <w:tab/>
        <w:t>},</w:t>
      </w:r>
    </w:p>
    <w:p w14:paraId="6FF06A52"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w:t>
      </w:r>
    </w:p>
    <w:p w14:paraId="752BB642" w14:textId="77777777" w:rsidR="00FC324B" w:rsidRPr="007E6193" w:rsidRDefault="00FC324B" w:rsidP="00FC324B">
      <w:pPr>
        <w:pStyle w:val="PL"/>
        <w:spacing w:line="0" w:lineRule="atLeast"/>
        <w:rPr>
          <w:snapToGrid w:val="0"/>
          <w:lang w:val="fr-FR"/>
        </w:rPr>
      </w:pPr>
      <w:r w:rsidRPr="007E6193">
        <w:rPr>
          <w:snapToGrid w:val="0"/>
          <w:lang w:val="fr-FR"/>
        </w:rPr>
        <w:t>}</w:t>
      </w:r>
    </w:p>
    <w:p w14:paraId="28FC0687" w14:textId="77777777" w:rsidR="00FC324B" w:rsidRPr="007E6193" w:rsidRDefault="00FC324B" w:rsidP="00FC324B">
      <w:pPr>
        <w:pStyle w:val="PL"/>
        <w:spacing w:line="0" w:lineRule="atLeast"/>
        <w:rPr>
          <w:snapToGrid w:val="0"/>
          <w:lang w:val="fr-FR"/>
        </w:rPr>
      </w:pPr>
    </w:p>
    <w:p w14:paraId="679328F4" w14:textId="77777777" w:rsidR="00FC324B" w:rsidRPr="007E6193" w:rsidRDefault="00FC324B" w:rsidP="00FC324B">
      <w:pPr>
        <w:pStyle w:val="PL"/>
        <w:spacing w:line="0" w:lineRule="atLeast"/>
        <w:rPr>
          <w:snapToGrid w:val="0"/>
          <w:lang w:val="fr-FR"/>
        </w:rPr>
      </w:pPr>
      <w:r w:rsidRPr="007E6193">
        <w:rPr>
          <w:snapToGrid w:val="0"/>
          <w:lang w:val="fr-FR"/>
        </w:rPr>
        <w:t>-- **************************************************************</w:t>
      </w:r>
    </w:p>
    <w:p w14:paraId="13971686" w14:textId="77777777" w:rsidR="00FC324B" w:rsidRPr="007E6193" w:rsidRDefault="00FC324B" w:rsidP="00FC324B">
      <w:pPr>
        <w:pStyle w:val="PL"/>
        <w:spacing w:line="0" w:lineRule="atLeast"/>
        <w:rPr>
          <w:snapToGrid w:val="0"/>
          <w:lang w:val="fr-FR"/>
        </w:rPr>
      </w:pPr>
      <w:r w:rsidRPr="007E6193">
        <w:rPr>
          <w:snapToGrid w:val="0"/>
          <w:lang w:val="fr-FR"/>
        </w:rPr>
        <w:t>--</w:t>
      </w:r>
    </w:p>
    <w:p w14:paraId="2647CC27" w14:textId="77777777" w:rsidR="00FC324B" w:rsidRPr="007E6193" w:rsidRDefault="00FC324B" w:rsidP="00FC324B">
      <w:pPr>
        <w:pStyle w:val="PL"/>
        <w:spacing w:line="0" w:lineRule="atLeast"/>
        <w:outlineLvl w:val="3"/>
        <w:rPr>
          <w:snapToGrid w:val="0"/>
          <w:lang w:val="fr-FR"/>
        </w:rPr>
      </w:pPr>
      <w:r w:rsidRPr="007E6193">
        <w:rPr>
          <w:snapToGrid w:val="0"/>
          <w:lang w:val="fr-FR"/>
        </w:rPr>
        <w:t>-- BEARER CONTEXT MODIFICATION</w:t>
      </w:r>
    </w:p>
    <w:p w14:paraId="2B6FB3DC" w14:textId="77777777" w:rsidR="00FC324B" w:rsidRPr="007E6193" w:rsidRDefault="00FC324B" w:rsidP="00FC324B">
      <w:pPr>
        <w:pStyle w:val="PL"/>
        <w:spacing w:line="0" w:lineRule="atLeast"/>
        <w:rPr>
          <w:snapToGrid w:val="0"/>
          <w:lang w:val="fr-FR"/>
        </w:rPr>
      </w:pPr>
      <w:r w:rsidRPr="007E6193">
        <w:rPr>
          <w:snapToGrid w:val="0"/>
          <w:lang w:val="fr-FR"/>
        </w:rPr>
        <w:t>--</w:t>
      </w:r>
    </w:p>
    <w:p w14:paraId="7753C188" w14:textId="77777777" w:rsidR="00FC324B" w:rsidRPr="007E6193" w:rsidRDefault="00FC324B" w:rsidP="00FC324B">
      <w:pPr>
        <w:pStyle w:val="PL"/>
        <w:spacing w:line="0" w:lineRule="atLeast"/>
        <w:rPr>
          <w:snapToGrid w:val="0"/>
          <w:lang w:val="fr-FR"/>
        </w:rPr>
      </w:pPr>
      <w:r w:rsidRPr="007E6193">
        <w:rPr>
          <w:snapToGrid w:val="0"/>
          <w:lang w:val="fr-FR"/>
        </w:rPr>
        <w:t>-- **************************************************************</w:t>
      </w:r>
    </w:p>
    <w:p w14:paraId="63346A9A" w14:textId="77777777" w:rsidR="00FC324B" w:rsidRPr="007E6193" w:rsidRDefault="00FC324B" w:rsidP="00FC324B">
      <w:pPr>
        <w:pStyle w:val="PL"/>
        <w:spacing w:line="0" w:lineRule="atLeast"/>
        <w:rPr>
          <w:snapToGrid w:val="0"/>
          <w:lang w:val="fr-FR"/>
        </w:rPr>
      </w:pPr>
    </w:p>
    <w:p w14:paraId="6CEA7ADF" w14:textId="77777777" w:rsidR="00FC324B" w:rsidRPr="007E6193" w:rsidRDefault="00FC324B" w:rsidP="00FC324B">
      <w:pPr>
        <w:pStyle w:val="PL"/>
        <w:spacing w:line="0" w:lineRule="atLeast"/>
        <w:rPr>
          <w:snapToGrid w:val="0"/>
          <w:lang w:val="fr-FR"/>
        </w:rPr>
      </w:pPr>
      <w:r w:rsidRPr="007E6193">
        <w:rPr>
          <w:snapToGrid w:val="0"/>
          <w:lang w:val="fr-FR"/>
        </w:rPr>
        <w:t>-- **************************************************************</w:t>
      </w:r>
    </w:p>
    <w:p w14:paraId="7A78B08C" w14:textId="77777777" w:rsidR="00FC324B" w:rsidRPr="007E6193" w:rsidRDefault="00FC324B" w:rsidP="00FC324B">
      <w:pPr>
        <w:pStyle w:val="PL"/>
        <w:spacing w:line="0" w:lineRule="atLeast"/>
        <w:rPr>
          <w:snapToGrid w:val="0"/>
          <w:lang w:val="fr-FR"/>
        </w:rPr>
      </w:pPr>
      <w:r w:rsidRPr="007E6193">
        <w:rPr>
          <w:snapToGrid w:val="0"/>
          <w:lang w:val="fr-FR"/>
        </w:rPr>
        <w:t>--</w:t>
      </w:r>
    </w:p>
    <w:p w14:paraId="0319EEAA" w14:textId="77777777" w:rsidR="00FC324B" w:rsidRPr="007E6193" w:rsidRDefault="00FC324B" w:rsidP="00FC324B">
      <w:pPr>
        <w:pStyle w:val="PL"/>
        <w:spacing w:line="0" w:lineRule="atLeast"/>
        <w:rPr>
          <w:snapToGrid w:val="0"/>
          <w:lang w:val="fr-FR"/>
        </w:rPr>
      </w:pPr>
      <w:r w:rsidRPr="007E6193">
        <w:rPr>
          <w:snapToGrid w:val="0"/>
          <w:lang w:val="fr-FR"/>
        </w:rPr>
        <w:t>-- Bearer Context Modification Request</w:t>
      </w:r>
    </w:p>
    <w:p w14:paraId="14E5905B" w14:textId="77777777" w:rsidR="00FC324B" w:rsidRPr="007E6193" w:rsidRDefault="00FC324B" w:rsidP="00FC324B">
      <w:pPr>
        <w:pStyle w:val="PL"/>
        <w:spacing w:line="0" w:lineRule="atLeast"/>
        <w:rPr>
          <w:snapToGrid w:val="0"/>
          <w:lang w:val="fr-FR"/>
        </w:rPr>
      </w:pPr>
      <w:r w:rsidRPr="007E6193">
        <w:rPr>
          <w:snapToGrid w:val="0"/>
          <w:lang w:val="fr-FR"/>
        </w:rPr>
        <w:t>--</w:t>
      </w:r>
    </w:p>
    <w:p w14:paraId="45DFA710" w14:textId="77777777" w:rsidR="00FC324B" w:rsidRPr="007E6193" w:rsidRDefault="00FC324B" w:rsidP="00FC324B">
      <w:pPr>
        <w:pStyle w:val="PL"/>
        <w:spacing w:line="0" w:lineRule="atLeast"/>
        <w:rPr>
          <w:snapToGrid w:val="0"/>
          <w:lang w:val="fr-FR"/>
        </w:rPr>
      </w:pPr>
      <w:r w:rsidRPr="007E6193">
        <w:rPr>
          <w:snapToGrid w:val="0"/>
          <w:lang w:val="fr-FR"/>
        </w:rPr>
        <w:lastRenderedPageBreak/>
        <w:t>-- **************************************************************</w:t>
      </w:r>
    </w:p>
    <w:p w14:paraId="3018DD8A" w14:textId="77777777" w:rsidR="00FC324B" w:rsidRPr="007E6193" w:rsidRDefault="00FC324B" w:rsidP="00FC324B">
      <w:pPr>
        <w:pStyle w:val="PL"/>
        <w:spacing w:line="0" w:lineRule="atLeast"/>
        <w:rPr>
          <w:snapToGrid w:val="0"/>
          <w:lang w:val="fr-FR"/>
        </w:rPr>
      </w:pPr>
    </w:p>
    <w:p w14:paraId="44F7D0F9" w14:textId="77777777" w:rsidR="00FC324B" w:rsidRPr="007E6193" w:rsidRDefault="00FC324B" w:rsidP="00FC324B">
      <w:pPr>
        <w:pStyle w:val="PL"/>
        <w:spacing w:line="0" w:lineRule="atLeast"/>
        <w:rPr>
          <w:snapToGrid w:val="0"/>
          <w:lang w:val="fr-FR"/>
        </w:rPr>
      </w:pPr>
      <w:r w:rsidRPr="007E6193">
        <w:rPr>
          <w:snapToGrid w:val="0"/>
          <w:lang w:val="fr-FR"/>
        </w:rPr>
        <w:t>BearerContextModificationRequest ::= SEQUENCE {</w:t>
      </w:r>
    </w:p>
    <w:p w14:paraId="7218B220" w14:textId="77777777" w:rsidR="00FC324B" w:rsidRPr="007E6193" w:rsidRDefault="00FC324B" w:rsidP="00FC324B">
      <w:pPr>
        <w:pStyle w:val="PL"/>
        <w:spacing w:line="0" w:lineRule="atLeast"/>
        <w:rPr>
          <w:snapToGrid w:val="0"/>
          <w:lang w:val="fr-FR"/>
        </w:rPr>
      </w:pPr>
      <w:r w:rsidRPr="007E6193">
        <w:rPr>
          <w:snapToGrid w:val="0"/>
          <w:lang w:val="fr-FR"/>
        </w:rPr>
        <w:tab/>
        <w:t>protocolIEs</w:t>
      </w:r>
      <w:r w:rsidRPr="007E6193">
        <w:rPr>
          <w:snapToGrid w:val="0"/>
          <w:lang w:val="fr-FR"/>
        </w:rPr>
        <w:tab/>
      </w:r>
      <w:r w:rsidRPr="007E6193">
        <w:rPr>
          <w:snapToGrid w:val="0"/>
          <w:lang w:val="fr-FR"/>
        </w:rPr>
        <w:tab/>
      </w:r>
      <w:r w:rsidRPr="007E6193">
        <w:rPr>
          <w:snapToGrid w:val="0"/>
          <w:lang w:val="fr-FR"/>
        </w:rPr>
        <w:tab/>
        <w:t>ProtocolIE-Container       { { BearerContextModificationRequestIEs} },</w:t>
      </w:r>
    </w:p>
    <w:p w14:paraId="38767561" w14:textId="77777777" w:rsidR="00FC324B" w:rsidRPr="007E6193" w:rsidRDefault="00FC324B" w:rsidP="00FC324B">
      <w:pPr>
        <w:pStyle w:val="PL"/>
        <w:spacing w:line="0" w:lineRule="atLeast"/>
        <w:rPr>
          <w:snapToGrid w:val="0"/>
          <w:lang w:val="fr-FR"/>
        </w:rPr>
      </w:pPr>
      <w:r w:rsidRPr="007E6193">
        <w:rPr>
          <w:snapToGrid w:val="0"/>
          <w:lang w:val="fr-FR"/>
        </w:rPr>
        <w:tab/>
        <w:t>...</w:t>
      </w:r>
    </w:p>
    <w:p w14:paraId="3381D88A" w14:textId="77777777" w:rsidR="00FC324B" w:rsidRPr="007E6193" w:rsidRDefault="00FC324B" w:rsidP="00FC324B">
      <w:pPr>
        <w:pStyle w:val="PL"/>
        <w:spacing w:line="0" w:lineRule="atLeast"/>
        <w:rPr>
          <w:snapToGrid w:val="0"/>
          <w:lang w:val="fr-FR"/>
        </w:rPr>
      </w:pPr>
      <w:r w:rsidRPr="007E6193">
        <w:rPr>
          <w:snapToGrid w:val="0"/>
          <w:lang w:val="fr-FR"/>
        </w:rPr>
        <w:t>}</w:t>
      </w:r>
    </w:p>
    <w:p w14:paraId="175CF8DB" w14:textId="77777777" w:rsidR="00FC324B" w:rsidRPr="007E6193" w:rsidRDefault="00FC324B" w:rsidP="00FC324B">
      <w:pPr>
        <w:pStyle w:val="PL"/>
        <w:spacing w:line="0" w:lineRule="atLeast"/>
        <w:rPr>
          <w:snapToGrid w:val="0"/>
          <w:lang w:val="fr-FR"/>
        </w:rPr>
      </w:pPr>
    </w:p>
    <w:p w14:paraId="64C3B16A" w14:textId="77777777" w:rsidR="00FC324B" w:rsidRPr="007E6193" w:rsidRDefault="00FC324B" w:rsidP="00FC324B">
      <w:pPr>
        <w:pStyle w:val="PL"/>
        <w:spacing w:line="0" w:lineRule="atLeast"/>
        <w:rPr>
          <w:snapToGrid w:val="0"/>
          <w:lang w:val="fr-FR"/>
        </w:rPr>
      </w:pPr>
      <w:r w:rsidRPr="007E6193">
        <w:rPr>
          <w:snapToGrid w:val="0"/>
          <w:lang w:val="fr-FR"/>
        </w:rPr>
        <w:t>BearerContextModificationRequestIEs E1AP-PROTOCOL-IES ::= {</w:t>
      </w:r>
    </w:p>
    <w:p w14:paraId="427A10C4" w14:textId="77777777" w:rsidR="00FC324B" w:rsidRPr="007E6193" w:rsidRDefault="00FC324B" w:rsidP="00FC324B">
      <w:pPr>
        <w:pStyle w:val="PL"/>
        <w:spacing w:line="0" w:lineRule="atLeast"/>
        <w:rPr>
          <w:snapToGrid w:val="0"/>
          <w:lang w:val="fr-FR"/>
        </w:rPr>
      </w:pPr>
      <w:r w:rsidRPr="007E6193">
        <w:rPr>
          <w:snapToGrid w:val="0"/>
          <w:lang w:val="fr-FR"/>
        </w:rPr>
        <w:tab/>
        <w:t>{ ID id-gNB-CU-CP-UE-E1AP-ID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CRITICALITY reject</w:t>
      </w:r>
      <w:r w:rsidRPr="007E6193">
        <w:rPr>
          <w:snapToGrid w:val="0"/>
          <w:lang w:val="fr-FR"/>
        </w:rPr>
        <w:tab/>
        <w:t>TYPE GNB-CU-CP-UE-E1AP-ID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PRESENCE mandatory }|</w:t>
      </w:r>
    </w:p>
    <w:p w14:paraId="5FE20033"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7C2E8BED" w14:textId="77777777" w:rsidR="00FC324B" w:rsidRPr="00D629EF" w:rsidRDefault="00FC324B" w:rsidP="00FC324B">
      <w:pPr>
        <w:pStyle w:val="PL"/>
        <w:spacing w:line="0" w:lineRule="atLeast"/>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0BAF66A" w14:textId="77777777" w:rsidR="00FC324B" w:rsidRPr="00D629EF" w:rsidRDefault="00FC324B" w:rsidP="00FC324B">
      <w:pPr>
        <w:pStyle w:val="PL"/>
        <w:spacing w:line="0" w:lineRule="atLeast"/>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F8C08F7" w14:textId="77777777" w:rsidR="00FC324B" w:rsidRPr="00D629EF" w:rsidRDefault="00FC324B" w:rsidP="00FC324B">
      <w:pPr>
        <w:pStyle w:val="PL"/>
        <w:spacing w:line="0" w:lineRule="atLeast"/>
        <w:rPr>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7A40B801" w14:textId="77777777" w:rsidR="00FC324B" w:rsidRPr="00D629EF" w:rsidRDefault="00FC324B" w:rsidP="00FC324B">
      <w:pPr>
        <w:pStyle w:val="PL"/>
        <w:spacing w:line="0" w:lineRule="atLeast"/>
        <w:rPr>
          <w:snapToGrid w:val="0"/>
        </w:rPr>
      </w:pPr>
      <w:r w:rsidRPr="00D629EF">
        <w:rPr>
          <w:snapToGrid w:val="0"/>
        </w:rPr>
        <w:tab/>
        <w:t>{ ID id-BearerContextStatusChange</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BearerContextStatusChange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1FDFFB1F" w14:textId="77777777" w:rsidR="00FC324B" w:rsidRPr="00D629EF" w:rsidRDefault="00FC324B" w:rsidP="00FC324B">
      <w:pPr>
        <w:pStyle w:val="PL"/>
        <w:spacing w:line="0" w:lineRule="atLeast"/>
        <w:rPr>
          <w:snapToGrid w:val="0"/>
        </w:rPr>
      </w:pPr>
      <w:r w:rsidRPr="00D629EF">
        <w:rPr>
          <w:snapToGrid w:val="0"/>
        </w:rPr>
        <w:tab/>
        <w:t>{ ID id-New-UL-TNL-Information-Required</w:t>
      </w:r>
      <w:r w:rsidRPr="00D629EF">
        <w:rPr>
          <w:snapToGrid w:val="0"/>
        </w:rPr>
        <w:tab/>
      </w:r>
      <w:r w:rsidRPr="00D629EF">
        <w:rPr>
          <w:snapToGrid w:val="0"/>
        </w:rPr>
        <w:tab/>
      </w:r>
      <w:r w:rsidRPr="00D629EF">
        <w:rPr>
          <w:snapToGrid w:val="0"/>
        </w:rPr>
        <w:tab/>
        <w:t>CRITICALITY reject</w:t>
      </w:r>
      <w:r w:rsidRPr="00D629EF">
        <w:rPr>
          <w:snapToGrid w:val="0"/>
        </w:rPr>
        <w:tab/>
        <w:t>TYPE New-UL-TNL-Information-Required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EB1985E" w14:textId="77777777" w:rsidR="00FC324B" w:rsidRPr="00D629EF" w:rsidRDefault="00FC324B" w:rsidP="00FC324B">
      <w:pPr>
        <w:pStyle w:val="PL"/>
        <w:spacing w:line="0" w:lineRule="atLeast"/>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E2F52A0" w14:textId="77777777" w:rsidR="00FC324B" w:rsidRPr="00D629EF" w:rsidRDefault="00FC324B" w:rsidP="00FC324B">
      <w:pPr>
        <w:pStyle w:val="PL"/>
        <w:spacing w:line="0" w:lineRule="atLeast"/>
        <w:rPr>
          <w:snapToGrid w:val="0"/>
        </w:rPr>
      </w:pPr>
      <w:r w:rsidRPr="00D629EF">
        <w:rPr>
          <w:snapToGrid w:val="0"/>
        </w:rPr>
        <w:tab/>
        <w:t>{ ID id-DataDiscardRequired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DataDiscardRequired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8817CFE" w14:textId="77777777" w:rsidR="00FC324B" w:rsidRPr="00D629EF" w:rsidRDefault="00FC324B" w:rsidP="00FC324B">
      <w:pPr>
        <w:pStyle w:val="PL"/>
        <w:spacing w:line="0" w:lineRule="atLeast"/>
        <w:rPr>
          <w:snapToGrid w:val="0"/>
        </w:rPr>
      </w:pPr>
      <w:r w:rsidRPr="00D629EF">
        <w:rPr>
          <w:snapToGrid w:val="0"/>
        </w:rPr>
        <w:tab/>
        <w:t>{ ID id-System-BearerContextModificationRequest</w:t>
      </w:r>
      <w:r w:rsidRPr="00D629EF">
        <w:rPr>
          <w:snapToGrid w:val="0"/>
        </w:rPr>
        <w:tab/>
        <w:t>CRITICALITY reject</w:t>
      </w:r>
      <w:r w:rsidRPr="00D629EF">
        <w:rPr>
          <w:snapToGrid w:val="0"/>
        </w:rPr>
        <w:tab/>
        <w:t>TYPE System-BearerContextModificationRequest</w:t>
      </w:r>
      <w:r w:rsidRPr="00D629EF">
        <w:rPr>
          <w:snapToGrid w:val="0"/>
        </w:rPr>
        <w:tab/>
      </w:r>
      <w:r w:rsidRPr="00D629EF">
        <w:rPr>
          <w:snapToGrid w:val="0"/>
        </w:rPr>
        <w:tab/>
        <w:t>PRESENCE optional  }|</w:t>
      </w:r>
    </w:p>
    <w:p w14:paraId="4AA5174E" w14:textId="77777777" w:rsidR="00FC324B" w:rsidRPr="00D629EF" w:rsidRDefault="00FC324B" w:rsidP="00FC324B">
      <w:pPr>
        <w:pStyle w:val="PL"/>
        <w:spacing w:line="0" w:lineRule="atLeast"/>
        <w:rPr>
          <w:snapToGrid w:val="0"/>
        </w:rPr>
      </w:pPr>
      <w:r w:rsidRPr="00D629EF">
        <w:rPr>
          <w:snapToGrid w:val="0"/>
        </w:rPr>
        <w:tab/>
        <w:t>{ ID id-RANUEID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RANUEID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A7BEEEB" w14:textId="77777777" w:rsidR="00FC324B" w:rsidRPr="00D629EF" w:rsidRDefault="00FC324B" w:rsidP="00FC324B">
      <w:pPr>
        <w:pStyle w:val="PL"/>
        <w:spacing w:line="0" w:lineRule="atLeast"/>
        <w:rPr>
          <w:snapToGrid w:val="0"/>
        </w:rPr>
      </w:pPr>
      <w:r w:rsidRPr="00D629EF">
        <w:rPr>
          <w:snapToGrid w:val="0"/>
        </w:rPr>
        <w:tab/>
        <w:t>{ ID id-GNB-DU-ID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GNB-DU-ID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F897035" w14:textId="77777777" w:rsidR="00FC324B" w:rsidRDefault="00FC324B" w:rsidP="00FC324B">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Pr>
          <w:snapToGrid w:val="0"/>
        </w:rPr>
        <w:t>|</w:t>
      </w:r>
    </w:p>
    <w:p w14:paraId="16A27BFF" w14:textId="77777777" w:rsidR="00FC324B" w:rsidRDefault="00FC324B" w:rsidP="00FC324B">
      <w:pPr>
        <w:pStyle w:val="PL"/>
        <w:spacing w:line="0" w:lineRule="atLeast"/>
        <w:rPr>
          <w:snapToGrid w:val="0"/>
        </w:rPr>
      </w:pPr>
      <w:r>
        <w:rPr>
          <w:snapToGrid w:val="0"/>
        </w:rPr>
        <w:tab/>
        <w:t xml:space="preserve">{ </w:t>
      </w:r>
      <w:r w:rsidRPr="00D629EF">
        <w:rPr>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Pr>
          <w:snapToGrid w:val="0"/>
        </w:rPr>
        <w:tab/>
      </w:r>
      <w:r>
        <w:rPr>
          <w:snapToGrid w:val="0"/>
        </w:rPr>
        <w:tab/>
      </w:r>
      <w:r>
        <w:rPr>
          <w:snapToGrid w:val="0"/>
        </w:rPr>
        <w:tab/>
      </w:r>
      <w:r w:rsidRPr="00D629EF">
        <w:rPr>
          <w:snapToGrid w:val="0"/>
        </w:rPr>
        <w:t xml:space="preserve">CRITICALITY </w:t>
      </w:r>
      <w:r w:rsidRPr="00D44F5E">
        <w:rPr>
          <w:snapToGrid w:val="0"/>
        </w:rPr>
        <w:t>ignore</w:t>
      </w:r>
      <w:r w:rsidRPr="00D629EF">
        <w:rPr>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sidRPr="00D629EF">
        <w:rPr>
          <w:snapToGrid w:val="0"/>
        </w:rPr>
        <w:tab/>
      </w:r>
      <w:r>
        <w:rPr>
          <w:snapToGrid w:val="0"/>
        </w:rPr>
        <w:tab/>
      </w:r>
      <w:r>
        <w:rPr>
          <w:snapToGrid w:val="0"/>
        </w:rPr>
        <w:tab/>
      </w:r>
      <w:r>
        <w:rPr>
          <w:snapToGrid w:val="0"/>
        </w:rPr>
        <w:tab/>
      </w:r>
      <w:r w:rsidRPr="00D629EF">
        <w:rPr>
          <w:snapToGrid w:val="0"/>
        </w:rPr>
        <w:t xml:space="preserve">PRESENCE </w:t>
      </w:r>
      <w:r w:rsidRPr="006C2819">
        <w:rPr>
          <w:snapToGrid w:val="0"/>
        </w:rPr>
        <w:t xml:space="preserve">optional </w:t>
      </w:r>
      <w:r>
        <w:rPr>
          <w:snapToGrid w:val="0"/>
        </w:rPr>
        <w:t>}|</w:t>
      </w:r>
    </w:p>
    <w:p w14:paraId="727B97D6" w14:textId="77777777" w:rsidR="00FC324B" w:rsidRDefault="00FC324B" w:rsidP="00FC324B">
      <w:pPr>
        <w:pStyle w:val="PL"/>
        <w:spacing w:line="0" w:lineRule="atLeast"/>
        <w:rPr>
          <w:snapToGrid w:val="0"/>
        </w:rPr>
      </w:pPr>
      <w:r>
        <w:rPr>
          <w:snapToGrid w:val="0"/>
        </w:rPr>
        <w:tab/>
        <w:t>{ ID id-</w:t>
      </w:r>
      <w:bookmarkStart w:id="5955" w:name="OLE_LINK177"/>
      <w:bookmarkStart w:id="5956" w:name="OLE_LINK125"/>
      <w:r>
        <w:rPr>
          <w:snapToGrid w:val="0"/>
          <w:lang w:eastAsia="zh-CN"/>
        </w:rPr>
        <w:t>UESliceMaximumBitRate</w:t>
      </w:r>
      <w:bookmarkEnd w:id="5955"/>
      <w:r>
        <w:rPr>
          <w:snapToGrid w:val="0"/>
          <w:lang w:eastAsia="zh-CN"/>
        </w:rPr>
        <w:t>List</w:t>
      </w:r>
      <w:bookmarkEnd w:id="5956"/>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p>
    <w:p w14:paraId="0A7CE169" w14:textId="77777777" w:rsidR="00FC324B" w:rsidRDefault="00FC324B" w:rsidP="00FC324B">
      <w:pPr>
        <w:pStyle w:val="PL"/>
        <w:spacing w:line="0" w:lineRule="atLeast"/>
        <w:rPr>
          <w:snapToGrid w:val="0"/>
        </w:rPr>
      </w:pPr>
      <w:r>
        <w:rPr>
          <w:snapToGrid w:val="0"/>
        </w:rPr>
        <w:tab/>
        <w:t>{ ID id-</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t>PRESENCE optional }|</w:t>
      </w:r>
    </w:p>
    <w:p w14:paraId="73E02593" w14:textId="77777777" w:rsidR="00FC324B" w:rsidRDefault="00FC324B" w:rsidP="00FC324B">
      <w:pPr>
        <w:pStyle w:val="PL"/>
        <w:rPr>
          <w:rFonts w:eastAsia="SimSun"/>
          <w:snapToGrid w:val="0"/>
          <w:lang w:val="en-US" w:eastAsia="zh-CN"/>
        </w:rPr>
      </w:pPr>
      <w:r>
        <w:rPr>
          <w:snapToGrid w:val="0"/>
        </w:rPr>
        <w:tab/>
        <w:t xml:space="preserve">{ </w:t>
      </w:r>
      <w:r w:rsidRPr="00D629EF">
        <w:rPr>
          <w:snapToGrid w:val="0"/>
        </w:rPr>
        <w:t>ID id-</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sidRPr="0055358C">
        <w:rPr>
          <w:snapToGrid w:val="0"/>
        </w:rPr>
        <w:t>reject</w:t>
      </w:r>
      <w:r w:rsidRPr="00D629EF">
        <w:rPr>
          <w:snapToGrid w:val="0"/>
        </w:rPr>
        <w:tab/>
        <w:t xml:space="preserve">TYPE </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PRESENCE </w:t>
      </w:r>
      <w:r w:rsidRPr="006C2819">
        <w:rPr>
          <w:snapToGrid w:val="0"/>
        </w:rPr>
        <w:t xml:space="preserve">optional </w:t>
      </w:r>
      <w:r>
        <w:rPr>
          <w:snapToGrid w:val="0"/>
        </w:rPr>
        <w:t>}</w:t>
      </w:r>
      <w:r>
        <w:rPr>
          <w:rFonts w:eastAsia="SimSun" w:hint="eastAsia"/>
          <w:snapToGrid w:val="0"/>
          <w:lang w:val="en-US" w:eastAsia="zh-CN"/>
        </w:rPr>
        <w:t>|</w:t>
      </w:r>
    </w:p>
    <w:p w14:paraId="790E6D96" w14:textId="77777777" w:rsidR="00FC324B" w:rsidRDefault="00FC324B" w:rsidP="00FC324B">
      <w:pPr>
        <w:pStyle w:val="PL"/>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398F16FE" w14:textId="77777777" w:rsidR="00FC324B" w:rsidRDefault="00FC324B" w:rsidP="00FC324B">
      <w:pPr>
        <w:pStyle w:val="PL"/>
        <w:rPr>
          <w:snapToGrid w:val="0"/>
        </w:rPr>
      </w:pPr>
      <w:r w:rsidRPr="005A1099">
        <w:rPr>
          <w:snapToGrid w:val="0"/>
        </w:rPr>
        <w:tab/>
        <w:t>{ ID id-InactivityInformationRequest</w:t>
      </w:r>
      <w:r w:rsidRPr="005A1099">
        <w:rPr>
          <w:snapToGrid w:val="0"/>
        </w:rPr>
        <w:tab/>
      </w:r>
      <w:r w:rsidRPr="005A1099">
        <w:rPr>
          <w:snapToGrid w:val="0"/>
        </w:rPr>
        <w:tab/>
      </w:r>
      <w:r w:rsidRPr="005A1099">
        <w:rPr>
          <w:snapToGrid w:val="0"/>
        </w:rPr>
        <w:tab/>
        <w:t>CRITICALITY ignore</w:t>
      </w:r>
      <w:r w:rsidRPr="005A1099">
        <w:rPr>
          <w:snapToGrid w:val="0"/>
        </w:rPr>
        <w:tab/>
        <w:t>TYPE InactivityInformationRequest</w:t>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t>PRESENCE optional}</w:t>
      </w:r>
      <w:bookmarkStart w:id="5957" w:name="_Hlk152277915"/>
      <w:r>
        <w:rPr>
          <w:snapToGrid w:val="0"/>
        </w:rPr>
        <w:t>|</w:t>
      </w:r>
    </w:p>
    <w:p w14:paraId="4171DFB9" w14:textId="77777777" w:rsidR="00FC324B" w:rsidRDefault="00FC324B" w:rsidP="00FC324B">
      <w:pPr>
        <w:pStyle w:val="PL"/>
        <w:rPr>
          <w:snapToGrid w:val="0"/>
        </w:rPr>
      </w:pPr>
      <w:r>
        <w:rPr>
          <w:snapToGrid w:val="0"/>
        </w:rPr>
        <w:tab/>
      </w:r>
      <w:r w:rsidRPr="00590E95">
        <w:rPr>
          <w:snapToGrid w:val="0"/>
        </w:rPr>
        <w:t xml:space="preserve">{ ID </w:t>
      </w:r>
      <w:r w:rsidRPr="00590E95">
        <w:rPr>
          <w:snapToGrid w:val="0"/>
          <w:lang w:eastAsia="zh-CN"/>
        </w:rPr>
        <w:t>id-</w:t>
      </w:r>
      <w:r w:rsidRPr="00590E95">
        <w:rPr>
          <w:snapToGrid w:val="0"/>
          <w:lang w:val="en-US"/>
        </w:rPr>
        <w:t>MT-SDT-Information-Request</w:t>
      </w:r>
      <w:r w:rsidRPr="00590E95">
        <w:rPr>
          <w:snapToGrid w:val="0"/>
        </w:rPr>
        <w:tab/>
      </w:r>
      <w:r w:rsidRPr="00590E95">
        <w:rPr>
          <w:snapToGrid w:val="0"/>
        </w:rPr>
        <w:tab/>
      </w:r>
      <w:r w:rsidRPr="00590E95">
        <w:rPr>
          <w:snapToGrid w:val="0"/>
        </w:rPr>
        <w:tab/>
      </w:r>
      <w:r w:rsidRPr="00590E95">
        <w:rPr>
          <w:snapToGrid w:val="0"/>
        </w:rPr>
        <w:tab/>
      </w:r>
      <w:r w:rsidRPr="00590E95">
        <w:rPr>
          <w:snapToGrid w:val="0"/>
        </w:rPr>
        <w:tab/>
        <w:t>CRITICALITY ignore</w:t>
      </w:r>
      <w:r w:rsidRPr="00590E95">
        <w:rPr>
          <w:snapToGrid w:val="0"/>
        </w:rPr>
        <w:tab/>
        <w:t xml:space="preserve">TYPE </w:t>
      </w:r>
      <w:r w:rsidRPr="00590E95">
        <w:rPr>
          <w:snapToGrid w:val="0"/>
          <w:lang w:val="en-US"/>
        </w:rPr>
        <w:t>MT-SDT-Information-Reques</w:t>
      </w:r>
      <w:r w:rsidRPr="00590E95">
        <w:rPr>
          <w:snapToGrid w:val="0"/>
        </w:rPr>
        <w:t>t</w:t>
      </w:r>
      <w:r w:rsidRPr="00590E95">
        <w:rPr>
          <w:snapToGrid w:val="0"/>
        </w:rPr>
        <w:tab/>
      </w:r>
      <w:r w:rsidRPr="00590E95">
        <w:rPr>
          <w:snapToGrid w:val="0"/>
        </w:rPr>
        <w:tab/>
      </w:r>
      <w:r w:rsidRPr="00590E95">
        <w:rPr>
          <w:snapToGrid w:val="0"/>
        </w:rPr>
        <w:tab/>
      </w:r>
      <w:r w:rsidRPr="00590E95">
        <w:rPr>
          <w:snapToGrid w:val="0"/>
        </w:rPr>
        <w:tab/>
        <w:t>PRESENCE optional }</w:t>
      </w:r>
      <w:r>
        <w:rPr>
          <w:snapToGrid w:val="0"/>
        </w:rPr>
        <w:t>|</w:t>
      </w:r>
    </w:p>
    <w:p w14:paraId="7372C1E1" w14:textId="77777777" w:rsidR="007976EA" w:rsidRDefault="00FC324B" w:rsidP="007976EA">
      <w:pPr>
        <w:pStyle w:val="PL"/>
        <w:spacing w:line="0" w:lineRule="atLeast"/>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Pr>
          <w:snapToGrid w:val="0"/>
        </w:rPr>
        <w:tab/>
      </w:r>
      <w:r w:rsidRPr="00343CB2">
        <w:rPr>
          <w:snapToGrid w:val="0"/>
        </w:rPr>
        <w:t>PRESENCE optional }</w:t>
      </w:r>
      <w:bookmarkEnd w:id="5957"/>
      <w:r w:rsidR="007976EA">
        <w:rPr>
          <w:snapToGrid w:val="0"/>
        </w:rPr>
        <w:t>|</w:t>
      </w:r>
    </w:p>
    <w:p w14:paraId="48A080B1" w14:textId="1484BBB1" w:rsidR="00FC324B" w:rsidRPr="00D629EF" w:rsidRDefault="007976EA" w:rsidP="007976EA">
      <w:pPr>
        <w:pStyle w:val="PL"/>
        <w:rPr>
          <w:snapToGrid w:val="0"/>
        </w:rPr>
      </w:pPr>
      <w:r w:rsidRPr="001A38D1">
        <w:rPr>
          <w:snapToGrid w:val="0"/>
        </w:rPr>
        <w:tab/>
        <w:t>{ ID id-DataCollectionID</w:t>
      </w:r>
      <w:r w:rsidRPr="001A38D1">
        <w:rPr>
          <w:snapToGrid w:val="0"/>
        </w:rPr>
        <w:tab/>
      </w:r>
      <w:r w:rsidRPr="001A38D1">
        <w:rPr>
          <w:snapToGrid w:val="0"/>
        </w:rPr>
        <w:tab/>
      </w:r>
      <w:r w:rsidRPr="001A38D1">
        <w:rPr>
          <w:snapToGrid w:val="0"/>
        </w:rPr>
        <w:tab/>
      </w:r>
      <w:r w:rsidRPr="001A38D1">
        <w:rPr>
          <w:snapToGrid w:val="0"/>
        </w:rPr>
        <w:tab/>
      </w:r>
      <w:r w:rsidRPr="001A38D1">
        <w:rPr>
          <w:snapToGrid w:val="0"/>
        </w:rPr>
        <w:tab/>
      </w:r>
      <w:r>
        <w:rPr>
          <w:snapToGrid w:val="0"/>
        </w:rPr>
        <w:tab/>
      </w:r>
      <w:r>
        <w:rPr>
          <w:snapToGrid w:val="0"/>
        </w:rPr>
        <w:tab/>
      </w:r>
      <w:r w:rsidRPr="001A38D1">
        <w:rPr>
          <w:snapToGrid w:val="0"/>
        </w:rPr>
        <w:t>CRITICALITY ignore</w:t>
      </w:r>
      <w:r w:rsidRPr="001A38D1">
        <w:rPr>
          <w:snapToGrid w:val="0"/>
        </w:rPr>
        <w:tab/>
        <w:t>TYPE DataCollectionID</w:t>
      </w:r>
      <w:r w:rsidRPr="001A38D1">
        <w:rPr>
          <w:snapToGrid w:val="0"/>
        </w:rPr>
        <w:tab/>
      </w:r>
      <w:r w:rsidRPr="001A38D1">
        <w:rPr>
          <w:snapToGrid w:val="0"/>
        </w:rPr>
        <w:tab/>
      </w:r>
      <w:r w:rsidRPr="001A38D1">
        <w:rPr>
          <w:snapToGrid w:val="0"/>
        </w:rPr>
        <w:tab/>
      </w:r>
      <w:r w:rsidRPr="001A38D1">
        <w:rPr>
          <w:snapToGrid w:val="0"/>
        </w:rPr>
        <w:tab/>
      </w:r>
      <w:r w:rsidRPr="001A38D1">
        <w:rPr>
          <w:snapToGrid w:val="0"/>
        </w:rPr>
        <w:tab/>
      </w:r>
      <w:r w:rsidRPr="001A38D1">
        <w:rPr>
          <w:snapToGrid w:val="0"/>
        </w:rPr>
        <w:tab/>
      </w:r>
      <w:r>
        <w:rPr>
          <w:snapToGrid w:val="0"/>
        </w:rPr>
        <w:tab/>
      </w:r>
      <w:r>
        <w:rPr>
          <w:snapToGrid w:val="0"/>
        </w:rPr>
        <w:tab/>
      </w:r>
      <w:r w:rsidRPr="001A38D1">
        <w:rPr>
          <w:snapToGrid w:val="0"/>
        </w:rPr>
        <w:t>PRESENCE optional }</w:t>
      </w:r>
      <w:r w:rsidR="00FC324B" w:rsidRPr="00D629EF">
        <w:rPr>
          <w:snapToGrid w:val="0"/>
        </w:rPr>
        <w:t>,</w:t>
      </w:r>
    </w:p>
    <w:p w14:paraId="5075E0E3" w14:textId="77777777" w:rsidR="00FC324B" w:rsidRPr="006318F2" w:rsidRDefault="00FC324B" w:rsidP="00FC324B">
      <w:pPr>
        <w:pStyle w:val="PL"/>
        <w:spacing w:line="0" w:lineRule="atLeast"/>
        <w:rPr>
          <w:snapToGrid w:val="0"/>
          <w:lang w:val="fr-FR"/>
        </w:rPr>
      </w:pPr>
      <w:r w:rsidRPr="00D629EF">
        <w:rPr>
          <w:snapToGrid w:val="0"/>
        </w:rPr>
        <w:tab/>
      </w:r>
      <w:r w:rsidRPr="006318F2">
        <w:rPr>
          <w:snapToGrid w:val="0"/>
          <w:lang w:val="fr-FR"/>
        </w:rPr>
        <w:t>...</w:t>
      </w:r>
    </w:p>
    <w:p w14:paraId="55415575" w14:textId="77777777" w:rsidR="00FC324B" w:rsidRPr="006318F2" w:rsidRDefault="00FC324B" w:rsidP="00FC324B">
      <w:pPr>
        <w:pStyle w:val="PL"/>
        <w:spacing w:line="0" w:lineRule="atLeast"/>
        <w:rPr>
          <w:snapToGrid w:val="0"/>
          <w:lang w:val="fr-FR"/>
        </w:rPr>
      </w:pPr>
      <w:r w:rsidRPr="006318F2">
        <w:rPr>
          <w:snapToGrid w:val="0"/>
          <w:lang w:val="fr-FR"/>
        </w:rPr>
        <w:t xml:space="preserve">} </w:t>
      </w:r>
    </w:p>
    <w:p w14:paraId="4678400C" w14:textId="77777777" w:rsidR="00FC324B" w:rsidRPr="006318F2" w:rsidRDefault="00FC324B" w:rsidP="00FC324B">
      <w:pPr>
        <w:pStyle w:val="PL"/>
        <w:spacing w:line="0" w:lineRule="atLeast"/>
        <w:rPr>
          <w:snapToGrid w:val="0"/>
          <w:lang w:val="fr-FR"/>
        </w:rPr>
      </w:pPr>
    </w:p>
    <w:p w14:paraId="0E3DDE56" w14:textId="77777777" w:rsidR="00FC324B" w:rsidRPr="006318F2" w:rsidRDefault="00FC324B" w:rsidP="00FC324B">
      <w:pPr>
        <w:pStyle w:val="PL"/>
        <w:spacing w:line="0" w:lineRule="atLeast"/>
        <w:rPr>
          <w:snapToGrid w:val="0"/>
          <w:lang w:val="fr-FR"/>
        </w:rPr>
      </w:pPr>
      <w:r w:rsidRPr="006318F2">
        <w:rPr>
          <w:snapToGrid w:val="0"/>
          <w:lang w:val="fr-FR"/>
        </w:rPr>
        <w:t>System-BearerContextModificationRequest</w:t>
      </w:r>
      <w:r w:rsidRPr="006318F2">
        <w:rPr>
          <w:snapToGrid w:val="0"/>
          <w:lang w:val="fr-FR"/>
        </w:rPr>
        <w:tab/>
        <w:t>::=</w:t>
      </w:r>
      <w:r w:rsidRPr="006318F2">
        <w:rPr>
          <w:snapToGrid w:val="0"/>
          <w:lang w:val="fr-FR"/>
        </w:rPr>
        <w:tab/>
        <w:t>CHOICE {</w:t>
      </w:r>
    </w:p>
    <w:p w14:paraId="768731C7" w14:textId="77777777" w:rsidR="00FC324B" w:rsidRPr="006318F2" w:rsidRDefault="00FC324B" w:rsidP="00FC324B">
      <w:pPr>
        <w:pStyle w:val="PL"/>
        <w:spacing w:line="0" w:lineRule="atLeast"/>
        <w:rPr>
          <w:snapToGrid w:val="0"/>
          <w:lang w:val="fr-FR"/>
        </w:rPr>
      </w:pPr>
      <w:r w:rsidRPr="006318F2">
        <w:rPr>
          <w:snapToGrid w:val="0"/>
          <w:lang w:val="fr-FR"/>
        </w:rPr>
        <w:tab/>
        <w:t>e-UTRAN-BearerContextModificationRequest</w:t>
      </w:r>
      <w:r w:rsidRPr="006318F2">
        <w:rPr>
          <w:snapToGrid w:val="0"/>
          <w:lang w:val="fr-FR"/>
        </w:rPr>
        <w:tab/>
      </w:r>
      <w:r w:rsidRPr="006318F2">
        <w:rPr>
          <w:snapToGrid w:val="0"/>
          <w:lang w:val="fr-FR"/>
        </w:rPr>
        <w:tab/>
      </w:r>
      <w:r w:rsidRPr="006318F2">
        <w:rPr>
          <w:rFonts w:eastAsia="DengXian"/>
          <w:snapToGrid w:val="0"/>
          <w:lang w:val="fr-FR" w:eastAsia="zh-CN"/>
        </w:rPr>
        <w:t>ProtocolIE-Container</w:t>
      </w:r>
      <w:r w:rsidRPr="006318F2">
        <w:rPr>
          <w:snapToGrid w:val="0"/>
          <w:lang w:val="fr-FR"/>
        </w:rPr>
        <w:t xml:space="preserve"> </w:t>
      </w:r>
      <w:r w:rsidRPr="006318F2">
        <w:rPr>
          <w:snapToGrid w:val="0"/>
          <w:lang w:val="fr-FR"/>
        </w:rPr>
        <w:tab/>
      </w:r>
      <w:r w:rsidRPr="006318F2">
        <w:rPr>
          <w:snapToGrid w:val="0"/>
          <w:lang w:val="fr-FR"/>
        </w:rPr>
        <w:tab/>
      </w:r>
      <w:r w:rsidRPr="006318F2">
        <w:rPr>
          <w:snapToGrid w:val="0"/>
          <w:lang w:val="fr-FR"/>
        </w:rPr>
        <w:tab/>
        <w:t>{{EUTRAN-BearerContextModificationRequest}},</w:t>
      </w:r>
    </w:p>
    <w:p w14:paraId="3B8D8366" w14:textId="77777777" w:rsidR="00FC324B" w:rsidRPr="006318F2" w:rsidRDefault="00FC324B" w:rsidP="00FC324B">
      <w:pPr>
        <w:pStyle w:val="PL"/>
        <w:spacing w:line="0" w:lineRule="atLeast"/>
        <w:rPr>
          <w:snapToGrid w:val="0"/>
          <w:lang w:val="fr-FR"/>
        </w:rPr>
      </w:pPr>
      <w:r w:rsidRPr="006318F2">
        <w:rPr>
          <w:snapToGrid w:val="0"/>
          <w:lang w:val="fr-FR"/>
        </w:rPr>
        <w:tab/>
        <w:t>nG-RAN-BearerContextModificationRequest</w:t>
      </w:r>
      <w:r w:rsidRPr="006318F2">
        <w:rPr>
          <w:snapToGrid w:val="0"/>
          <w:lang w:val="fr-FR"/>
        </w:rPr>
        <w:tab/>
      </w:r>
      <w:r w:rsidRPr="006318F2">
        <w:rPr>
          <w:snapToGrid w:val="0"/>
          <w:lang w:val="fr-FR"/>
        </w:rPr>
        <w:tab/>
      </w:r>
      <w:r w:rsidRPr="006318F2">
        <w:rPr>
          <w:snapToGrid w:val="0"/>
          <w:lang w:val="fr-FR"/>
        </w:rPr>
        <w:tab/>
      </w:r>
      <w:r w:rsidRPr="006318F2">
        <w:rPr>
          <w:rFonts w:eastAsia="DengXian"/>
          <w:snapToGrid w:val="0"/>
          <w:lang w:val="fr-FR" w:eastAsia="zh-CN"/>
        </w:rPr>
        <w:t>ProtocolIE-Container</w:t>
      </w:r>
      <w:r w:rsidRPr="006318F2">
        <w:rPr>
          <w:snapToGrid w:val="0"/>
          <w:lang w:val="fr-FR"/>
        </w:rPr>
        <w:t xml:space="preserve"> </w:t>
      </w:r>
      <w:r w:rsidRPr="006318F2">
        <w:rPr>
          <w:snapToGrid w:val="0"/>
          <w:lang w:val="fr-FR"/>
        </w:rPr>
        <w:tab/>
      </w:r>
      <w:r w:rsidRPr="006318F2">
        <w:rPr>
          <w:snapToGrid w:val="0"/>
          <w:lang w:val="fr-FR"/>
        </w:rPr>
        <w:tab/>
      </w:r>
      <w:r w:rsidRPr="006318F2">
        <w:rPr>
          <w:snapToGrid w:val="0"/>
          <w:lang w:val="fr-FR"/>
        </w:rPr>
        <w:tab/>
        <w:t>{{NG-RAN-BearerContextModificationRequest}},</w:t>
      </w:r>
    </w:p>
    <w:p w14:paraId="3EF6AD4E" w14:textId="77777777" w:rsidR="00FC324B" w:rsidRPr="006318F2" w:rsidRDefault="00FC324B" w:rsidP="00FC324B">
      <w:pPr>
        <w:pStyle w:val="PL"/>
        <w:spacing w:line="0" w:lineRule="atLeast"/>
        <w:rPr>
          <w:snapToGrid w:val="0"/>
          <w:lang w:val="fr-FR"/>
        </w:rPr>
      </w:pPr>
      <w:r w:rsidRPr="006318F2">
        <w:rPr>
          <w:snapToGrid w:val="0"/>
          <w:lang w:val="fr-FR"/>
        </w:rPr>
        <w:tab/>
      </w:r>
      <w:r w:rsidRPr="006318F2">
        <w:rPr>
          <w:rFonts w:eastAsia="SimSun"/>
          <w:lang w:val="fr-FR"/>
        </w:rPr>
        <w:t>choice-extension</w:t>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t>ProtocolIE-SingleContainer</w:t>
      </w:r>
      <w:r w:rsidRPr="006318F2">
        <w:rPr>
          <w:rFonts w:eastAsia="SimSun"/>
          <w:lang w:val="fr-FR"/>
        </w:rPr>
        <w:tab/>
      </w:r>
      <w:r w:rsidRPr="006318F2">
        <w:rPr>
          <w:rFonts w:eastAsia="SimSun"/>
          <w:lang w:val="fr-FR"/>
        </w:rPr>
        <w:tab/>
        <w:t>{{</w:t>
      </w:r>
      <w:r w:rsidRPr="006318F2">
        <w:rPr>
          <w:snapToGrid w:val="0"/>
          <w:lang w:val="fr-FR"/>
        </w:rPr>
        <w:t>System-BearerContextModificationRequest</w:t>
      </w:r>
      <w:r w:rsidRPr="006318F2">
        <w:rPr>
          <w:rFonts w:eastAsia="SimSun"/>
          <w:lang w:val="fr-FR"/>
        </w:rPr>
        <w:t>-ExtIEs}}</w:t>
      </w:r>
    </w:p>
    <w:p w14:paraId="18636D98" w14:textId="77777777" w:rsidR="00FC324B" w:rsidRPr="006318F2" w:rsidRDefault="00FC324B" w:rsidP="00FC324B">
      <w:pPr>
        <w:pStyle w:val="PL"/>
        <w:spacing w:line="0" w:lineRule="atLeast"/>
        <w:rPr>
          <w:snapToGrid w:val="0"/>
          <w:lang w:val="fr-FR"/>
        </w:rPr>
      </w:pPr>
      <w:r w:rsidRPr="006318F2">
        <w:rPr>
          <w:snapToGrid w:val="0"/>
          <w:lang w:val="fr-FR"/>
        </w:rPr>
        <w:t>}</w:t>
      </w:r>
    </w:p>
    <w:p w14:paraId="3970150B" w14:textId="77777777" w:rsidR="00FC324B" w:rsidRPr="006318F2" w:rsidRDefault="00FC324B" w:rsidP="00FC324B">
      <w:pPr>
        <w:pStyle w:val="PL"/>
        <w:spacing w:line="0" w:lineRule="atLeast"/>
        <w:rPr>
          <w:snapToGrid w:val="0"/>
          <w:lang w:val="fr-FR"/>
        </w:rPr>
      </w:pPr>
    </w:p>
    <w:p w14:paraId="1BE42303" w14:textId="77777777" w:rsidR="00FC324B" w:rsidRPr="006318F2" w:rsidRDefault="00FC324B" w:rsidP="00FC324B">
      <w:pPr>
        <w:pStyle w:val="PL"/>
        <w:rPr>
          <w:rFonts w:eastAsia="SimSun"/>
          <w:lang w:val="fr-FR"/>
        </w:rPr>
      </w:pPr>
      <w:r w:rsidRPr="006318F2">
        <w:rPr>
          <w:snapToGrid w:val="0"/>
          <w:lang w:val="fr-FR"/>
        </w:rPr>
        <w:t>System-BearerContextModificationRequest</w:t>
      </w:r>
      <w:r w:rsidRPr="006318F2">
        <w:rPr>
          <w:rFonts w:eastAsia="SimSun"/>
          <w:lang w:val="fr-FR"/>
        </w:rPr>
        <w:t xml:space="preserve">-ExtIEs </w:t>
      </w:r>
      <w:r w:rsidRPr="006318F2">
        <w:rPr>
          <w:snapToGrid w:val="0"/>
          <w:lang w:val="fr-FR" w:eastAsia="zh-CN"/>
        </w:rPr>
        <w:t xml:space="preserve">E1AP-PROTOCOL-IES </w:t>
      </w:r>
      <w:r w:rsidRPr="006318F2">
        <w:rPr>
          <w:rFonts w:eastAsia="SimSun"/>
          <w:lang w:val="fr-FR"/>
        </w:rPr>
        <w:t>::= {</w:t>
      </w:r>
    </w:p>
    <w:p w14:paraId="1A1FDFAB" w14:textId="77777777" w:rsidR="00FC324B" w:rsidRPr="006318F2" w:rsidRDefault="00FC324B" w:rsidP="00FC324B">
      <w:pPr>
        <w:pStyle w:val="PL"/>
        <w:rPr>
          <w:rFonts w:eastAsia="SimSun"/>
          <w:lang w:val="fr-FR"/>
        </w:rPr>
      </w:pPr>
      <w:r w:rsidRPr="006318F2">
        <w:rPr>
          <w:rFonts w:eastAsia="SimSun"/>
          <w:lang w:val="fr-FR"/>
        </w:rPr>
        <w:tab/>
        <w:t>...</w:t>
      </w:r>
    </w:p>
    <w:p w14:paraId="53D451BA" w14:textId="77777777" w:rsidR="00FC324B" w:rsidRPr="006318F2" w:rsidRDefault="00FC324B" w:rsidP="00FC324B">
      <w:pPr>
        <w:pStyle w:val="PL"/>
        <w:rPr>
          <w:rFonts w:eastAsia="SimSun"/>
          <w:lang w:val="fr-FR"/>
        </w:rPr>
      </w:pPr>
      <w:r w:rsidRPr="006318F2">
        <w:rPr>
          <w:rFonts w:eastAsia="SimSun"/>
          <w:lang w:val="fr-FR"/>
        </w:rPr>
        <w:t>}</w:t>
      </w:r>
    </w:p>
    <w:p w14:paraId="135025AA" w14:textId="77777777" w:rsidR="00FC324B" w:rsidRPr="006318F2" w:rsidRDefault="00FC324B" w:rsidP="00FC324B">
      <w:pPr>
        <w:pStyle w:val="PL"/>
        <w:rPr>
          <w:rFonts w:eastAsia="SimSun"/>
          <w:lang w:val="fr-FR"/>
        </w:rPr>
      </w:pPr>
    </w:p>
    <w:p w14:paraId="04C19D1D" w14:textId="77777777" w:rsidR="00FC324B" w:rsidRPr="006318F2" w:rsidRDefault="00FC324B" w:rsidP="00FC324B">
      <w:pPr>
        <w:pStyle w:val="PL"/>
        <w:rPr>
          <w:rFonts w:eastAsia="DengXian"/>
          <w:snapToGrid w:val="0"/>
          <w:lang w:val="fr-FR" w:eastAsia="zh-CN"/>
        </w:rPr>
      </w:pPr>
      <w:r w:rsidRPr="006318F2">
        <w:rPr>
          <w:snapToGrid w:val="0"/>
          <w:lang w:val="fr-FR"/>
        </w:rPr>
        <w:t>EUTRAN-BearerContextModificationRequest</w:t>
      </w:r>
      <w:r w:rsidRPr="006318F2">
        <w:rPr>
          <w:rFonts w:eastAsia="DengXian"/>
          <w:snapToGrid w:val="0"/>
          <w:lang w:val="fr-FR" w:eastAsia="zh-CN"/>
        </w:rPr>
        <w:t xml:space="preserve"> E1AP-PROTOCOL-IES ::= {</w:t>
      </w:r>
    </w:p>
    <w:p w14:paraId="12B51769" w14:textId="77777777" w:rsidR="00FC324B" w:rsidRPr="00D629EF" w:rsidRDefault="00FC324B" w:rsidP="00FC324B">
      <w:pPr>
        <w:pStyle w:val="PL"/>
        <w:rPr>
          <w:snapToGrid w:val="0"/>
        </w:rPr>
      </w:pPr>
      <w:r w:rsidRPr="006318F2">
        <w:rPr>
          <w:rFonts w:eastAsia="DengXian"/>
          <w:snapToGrid w:val="0"/>
          <w:lang w:val="fr-FR" w:eastAsia="zh-CN"/>
        </w:rPr>
        <w:tab/>
      </w:r>
      <w:r w:rsidRPr="00D629EF">
        <w:rPr>
          <w:rFonts w:eastAsia="DengXian"/>
          <w:snapToGrid w:val="0"/>
          <w:lang w:eastAsia="zh-CN"/>
        </w:rPr>
        <w:t>{ ID id-</w:t>
      </w:r>
      <w:r w:rsidRPr="00D629EF">
        <w:rPr>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snapToGrid w:val="0"/>
        </w:rPr>
        <w:t>DRB-To-Setup-Mod-List-EUTRAN</w:t>
      </w:r>
      <w:r w:rsidRPr="00D629EF">
        <w:rPr>
          <w:snapToGrid w:val="0"/>
        </w:rPr>
        <w:tab/>
      </w:r>
      <w:r w:rsidRPr="00D629EF">
        <w:rPr>
          <w:snapToGrid w:val="0"/>
        </w:rPr>
        <w:tab/>
        <w:t>P</w:t>
      </w:r>
      <w:r w:rsidRPr="00D629EF">
        <w:rPr>
          <w:rFonts w:eastAsia="DengXian"/>
          <w:snapToGrid w:val="0"/>
          <w:lang w:eastAsia="zh-CN"/>
        </w:rPr>
        <w:t>RESENCE optional }</w:t>
      </w:r>
      <w:r w:rsidRPr="00D629EF">
        <w:rPr>
          <w:snapToGrid w:val="0"/>
        </w:rPr>
        <w:t>|</w:t>
      </w:r>
    </w:p>
    <w:p w14:paraId="484FE1A0" w14:textId="77777777" w:rsidR="00FC324B" w:rsidRPr="00D629EF" w:rsidRDefault="00FC324B" w:rsidP="00FC324B">
      <w:pPr>
        <w:pStyle w:val="PL"/>
        <w:rPr>
          <w:snapToGrid w:val="0"/>
        </w:rPr>
      </w:pPr>
      <w:r w:rsidRPr="00D629EF">
        <w:rPr>
          <w:rFonts w:eastAsia="DengXian"/>
          <w:snapToGrid w:val="0"/>
          <w:lang w:eastAsia="zh-CN"/>
        </w:rPr>
        <w:tab/>
        <w:t>{ ID id-</w:t>
      </w:r>
      <w:r w:rsidRPr="00D629EF">
        <w:rPr>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snapToGrid w:val="0"/>
        </w:rPr>
        <w:t>DRB-To-Modify-List-EUTRAN</w:t>
      </w:r>
      <w:r w:rsidRPr="00D629EF">
        <w:rPr>
          <w:snapToGrid w:val="0"/>
        </w:rPr>
        <w:tab/>
      </w:r>
      <w:r w:rsidRPr="00D629EF">
        <w:rPr>
          <w:snapToGrid w:val="0"/>
        </w:rPr>
        <w:tab/>
      </w:r>
      <w:r w:rsidRPr="00D629EF">
        <w:rPr>
          <w:snapToGrid w:val="0"/>
        </w:rPr>
        <w:tab/>
        <w:t>P</w:t>
      </w:r>
      <w:r w:rsidRPr="00D629EF">
        <w:rPr>
          <w:rFonts w:eastAsia="DengXian"/>
          <w:snapToGrid w:val="0"/>
          <w:lang w:eastAsia="zh-CN"/>
        </w:rPr>
        <w:t>RESENCE optional }</w:t>
      </w:r>
      <w:r w:rsidRPr="00D629EF">
        <w:rPr>
          <w:snapToGrid w:val="0"/>
        </w:rPr>
        <w:t>|</w:t>
      </w:r>
    </w:p>
    <w:p w14:paraId="3B8F7FB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snapToGrid w:val="0"/>
        </w:rPr>
        <w:t>DRB-To-Remove-List-EUTRAN</w:t>
      </w:r>
      <w:r w:rsidRPr="00D629EF">
        <w:rPr>
          <w:snapToGrid w:val="0"/>
        </w:rPr>
        <w:tab/>
      </w:r>
      <w:r w:rsidRPr="00D629EF">
        <w:rPr>
          <w:snapToGrid w:val="0"/>
        </w:rPr>
        <w:tab/>
      </w:r>
      <w:r w:rsidRPr="00D629EF">
        <w:rPr>
          <w:snapToGrid w:val="0"/>
        </w:rPr>
        <w:tab/>
        <w:t>P</w:t>
      </w:r>
      <w:r w:rsidRPr="00D629EF">
        <w:rPr>
          <w:rFonts w:eastAsia="DengXian"/>
          <w:snapToGrid w:val="0"/>
          <w:lang w:eastAsia="zh-CN"/>
        </w:rPr>
        <w:t>RESENCE optional }|</w:t>
      </w:r>
    </w:p>
    <w:p w14:paraId="0B2403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7F9996F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p>
    <w:p w14:paraId="4240F9C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1BB8AA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2C230EF" w14:textId="77777777" w:rsidR="00FC324B" w:rsidRPr="00D629EF" w:rsidRDefault="00FC324B" w:rsidP="00FC324B">
      <w:pPr>
        <w:pStyle w:val="PL"/>
        <w:rPr>
          <w:rFonts w:eastAsia="DengXian"/>
          <w:snapToGrid w:val="0"/>
          <w:lang w:eastAsia="zh-CN"/>
        </w:rPr>
      </w:pPr>
    </w:p>
    <w:p w14:paraId="0EDC10A0" w14:textId="77777777" w:rsidR="00FC324B" w:rsidRPr="00D629EF" w:rsidRDefault="00FC324B" w:rsidP="00FC324B">
      <w:pPr>
        <w:pStyle w:val="PL"/>
        <w:rPr>
          <w:rFonts w:eastAsia="DengXian"/>
          <w:snapToGrid w:val="0"/>
          <w:lang w:eastAsia="zh-CN"/>
        </w:rPr>
      </w:pPr>
      <w:r w:rsidRPr="00D629EF">
        <w:rPr>
          <w:snapToGrid w:val="0"/>
        </w:rPr>
        <w:t>NG-RAN-BearerContextModificationRequest</w:t>
      </w:r>
      <w:r w:rsidRPr="00D629EF">
        <w:rPr>
          <w:rFonts w:eastAsia="DengXian"/>
          <w:snapToGrid w:val="0"/>
          <w:lang w:eastAsia="zh-CN"/>
        </w:rPr>
        <w:t xml:space="preserve"> E1AP-PROTOCOL-IES ::= {</w:t>
      </w:r>
    </w:p>
    <w:p w14:paraId="2B768EC3" w14:textId="77777777" w:rsidR="00FC324B" w:rsidRPr="00D629EF" w:rsidRDefault="00FC324B" w:rsidP="00FC324B">
      <w:pPr>
        <w:pStyle w:val="PL"/>
        <w:rPr>
          <w:snapToGrid w:val="0"/>
        </w:rPr>
      </w:pPr>
      <w:r w:rsidRPr="00D629EF">
        <w:rPr>
          <w:rFonts w:eastAsia="DengXian"/>
          <w:snapToGrid w:val="0"/>
          <w:lang w:eastAsia="zh-CN"/>
        </w:rPr>
        <w:lastRenderedPageBreak/>
        <w:tab/>
        <w:t>{ ID id-</w:t>
      </w:r>
      <w:r w:rsidRPr="00D629EF">
        <w:rPr>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snapToGrid w:val="0"/>
        </w:rPr>
        <w:t>PDU-Session-Resource-To-Setup-Mod-List</w:t>
      </w:r>
      <w:r w:rsidRPr="00D629EF">
        <w:rPr>
          <w:snapToGrid w:val="0"/>
        </w:rPr>
        <w:tab/>
        <w:t>P</w:t>
      </w:r>
      <w:r w:rsidRPr="00D629EF">
        <w:rPr>
          <w:rFonts w:eastAsia="DengXian"/>
          <w:snapToGrid w:val="0"/>
          <w:lang w:eastAsia="zh-CN"/>
        </w:rPr>
        <w:t>RESENCE optional }</w:t>
      </w:r>
      <w:r w:rsidRPr="00D629EF">
        <w:rPr>
          <w:snapToGrid w:val="0"/>
        </w:rPr>
        <w:t>|</w:t>
      </w:r>
    </w:p>
    <w:p w14:paraId="7E4F910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snapToGrid w:val="0"/>
        </w:rPr>
        <w:t>PDU-Session-Resource-To-Modify-List</w:t>
      </w:r>
      <w:r w:rsidRPr="00D629EF">
        <w:rPr>
          <w:snapToGrid w:val="0"/>
        </w:rPr>
        <w:tab/>
      </w:r>
      <w:r w:rsidRPr="00D629EF">
        <w:rPr>
          <w:snapToGrid w:val="0"/>
        </w:rPr>
        <w:tab/>
        <w:t>P</w:t>
      </w:r>
      <w:r w:rsidRPr="00D629EF">
        <w:rPr>
          <w:rFonts w:eastAsia="DengXian"/>
          <w:snapToGrid w:val="0"/>
          <w:lang w:eastAsia="zh-CN"/>
        </w:rPr>
        <w:t>RESENCE optional }</w:t>
      </w:r>
      <w:r w:rsidRPr="00D629EF">
        <w:rPr>
          <w:snapToGrid w:val="0"/>
        </w:rPr>
        <w:t>|</w:t>
      </w:r>
    </w:p>
    <w:p w14:paraId="4D7A95C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snapToGrid w:val="0"/>
        </w:rPr>
        <w:t>PDU-Session-Resource-To-Remove-List</w:t>
      </w:r>
      <w:r w:rsidRPr="00D629EF">
        <w:rPr>
          <w:snapToGrid w:val="0"/>
        </w:rPr>
        <w:tab/>
      </w:r>
      <w:r w:rsidRPr="00D629EF">
        <w:rPr>
          <w:snapToGrid w:val="0"/>
        </w:rPr>
        <w:tab/>
        <w:t>P</w:t>
      </w:r>
      <w:r w:rsidRPr="00D629EF">
        <w:rPr>
          <w:rFonts w:eastAsia="DengXian"/>
          <w:snapToGrid w:val="0"/>
          <w:lang w:eastAsia="zh-CN"/>
        </w:rPr>
        <w:t>RESENCE optional },</w:t>
      </w:r>
    </w:p>
    <w:p w14:paraId="72CFBE3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26C036AB" w14:textId="77777777" w:rsidR="00FC324B" w:rsidRPr="007E6193" w:rsidRDefault="00FC324B" w:rsidP="00FC324B">
      <w:pPr>
        <w:pStyle w:val="PL"/>
        <w:spacing w:line="0" w:lineRule="atLeast"/>
        <w:rPr>
          <w:snapToGrid w:val="0"/>
          <w:lang w:val="fr-FR"/>
        </w:rPr>
      </w:pPr>
      <w:r w:rsidRPr="007E6193">
        <w:rPr>
          <w:rFonts w:eastAsia="DengXian"/>
          <w:snapToGrid w:val="0"/>
          <w:lang w:val="fr-FR" w:eastAsia="zh-CN"/>
        </w:rPr>
        <w:t>}</w:t>
      </w:r>
    </w:p>
    <w:p w14:paraId="36FE0215" w14:textId="77777777" w:rsidR="00FC324B" w:rsidRPr="007E6193" w:rsidRDefault="00FC324B" w:rsidP="00FC324B">
      <w:pPr>
        <w:pStyle w:val="PL"/>
        <w:spacing w:line="0" w:lineRule="atLeast"/>
        <w:rPr>
          <w:snapToGrid w:val="0"/>
          <w:lang w:val="fr-FR"/>
        </w:rPr>
      </w:pPr>
    </w:p>
    <w:p w14:paraId="49A2AFCD" w14:textId="77777777" w:rsidR="00FC324B" w:rsidRPr="007E6193" w:rsidRDefault="00FC324B" w:rsidP="00FC324B">
      <w:pPr>
        <w:pStyle w:val="PL"/>
        <w:spacing w:line="0" w:lineRule="atLeast"/>
        <w:rPr>
          <w:snapToGrid w:val="0"/>
          <w:lang w:val="fr-FR"/>
        </w:rPr>
      </w:pPr>
    </w:p>
    <w:p w14:paraId="013F32F4" w14:textId="77777777" w:rsidR="00FC324B" w:rsidRPr="007E6193" w:rsidRDefault="00FC324B" w:rsidP="00FC324B">
      <w:pPr>
        <w:pStyle w:val="PL"/>
        <w:spacing w:line="0" w:lineRule="atLeast"/>
        <w:rPr>
          <w:snapToGrid w:val="0"/>
          <w:lang w:val="fr-FR"/>
        </w:rPr>
      </w:pPr>
      <w:r w:rsidRPr="007E6193">
        <w:rPr>
          <w:snapToGrid w:val="0"/>
          <w:lang w:val="fr-FR"/>
        </w:rPr>
        <w:t>-- **************************************************************</w:t>
      </w:r>
    </w:p>
    <w:p w14:paraId="70926832" w14:textId="77777777" w:rsidR="00FC324B" w:rsidRPr="007E6193" w:rsidRDefault="00FC324B" w:rsidP="00FC324B">
      <w:pPr>
        <w:pStyle w:val="PL"/>
        <w:spacing w:line="0" w:lineRule="atLeast"/>
        <w:rPr>
          <w:snapToGrid w:val="0"/>
          <w:lang w:val="fr-FR"/>
        </w:rPr>
      </w:pPr>
      <w:r w:rsidRPr="007E6193">
        <w:rPr>
          <w:snapToGrid w:val="0"/>
          <w:lang w:val="fr-FR"/>
        </w:rPr>
        <w:t>--</w:t>
      </w:r>
    </w:p>
    <w:p w14:paraId="3BB430CA" w14:textId="77777777" w:rsidR="00FC324B" w:rsidRPr="007E6193" w:rsidRDefault="00FC324B" w:rsidP="00FC324B">
      <w:pPr>
        <w:pStyle w:val="PL"/>
        <w:spacing w:line="0" w:lineRule="atLeast"/>
        <w:rPr>
          <w:snapToGrid w:val="0"/>
          <w:lang w:val="fr-FR"/>
        </w:rPr>
      </w:pPr>
      <w:r w:rsidRPr="007E6193">
        <w:rPr>
          <w:snapToGrid w:val="0"/>
          <w:lang w:val="fr-FR"/>
        </w:rPr>
        <w:t>-- Bearer Context Modification Response</w:t>
      </w:r>
    </w:p>
    <w:p w14:paraId="0AC086AF" w14:textId="77777777" w:rsidR="00FC324B" w:rsidRPr="007E6193" w:rsidRDefault="00FC324B" w:rsidP="00FC324B">
      <w:pPr>
        <w:pStyle w:val="PL"/>
        <w:spacing w:line="0" w:lineRule="atLeast"/>
        <w:rPr>
          <w:snapToGrid w:val="0"/>
          <w:lang w:val="fr-FR"/>
        </w:rPr>
      </w:pPr>
      <w:r w:rsidRPr="007E6193">
        <w:rPr>
          <w:snapToGrid w:val="0"/>
          <w:lang w:val="fr-FR"/>
        </w:rPr>
        <w:t>--</w:t>
      </w:r>
    </w:p>
    <w:p w14:paraId="16FB9E20" w14:textId="77777777" w:rsidR="00FC324B" w:rsidRPr="007E6193" w:rsidRDefault="00FC324B" w:rsidP="00FC324B">
      <w:pPr>
        <w:pStyle w:val="PL"/>
        <w:spacing w:line="0" w:lineRule="atLeast"/>
        <w:rPr>
          <w:snapToGrid w:val="0"/>
          <w:lang w:val="fr-FR"/>
        </w:rPr>
      </w:pPr>
      <w:r w:rsidRPr="007E6193">
        <w:rPr>
          <w:snapToGrid w:val="0"/>
          <w:lang w:val="fr-FR"/>
        </w:rPr>
        <w:t>-- **************************************************************</w:t>
      </w:r>
    </w:p>
    <w:p w14:paraId="4DEDEE17" w14:textId="77777777" w:rsidR="00FC324B" w:rsidRPr="007E6193" w:rsidRDefault="00FC324B" w:rsidP="00FC324B">
      <w:pPr>
        <w:pStyle w:val="PL"/>
        <w:spacing w:line="0" w:lineRule="atLeast"/>
        <w:rPr>
          <w:snapToGrid w:val="0"/>
          <w:lang w:val="fr-FR"/>
        </w:rPr>
      </w:pPr>
    </w:p>
    <w:p w14:paraId="3BD3D899" w14:textId="77777777" w:rsidR="00FC324B" w:rsidRPr="007E6193" w:rsidRDefault="00FC324B" w:rsidP="00FC324B">
      <w:pPr>
        <w:pStyle w:val="PL"/>
        <w:spacing w:line="0" w:lineRule="atLeast"/>
        <w:rPr>
          <w:snapToGrid w:val="0"/>
          <w:lang w:val="fr-FR"/>
        </w:rPr>
      </w:pPr>
      <w:r w:rsidRPr="007E6193">
        <w:rPr>
          <w:snapToGrid w:val="0"/>
          <w:lang w:val="fr-FR"/>
        </w:rPr>
        <w:t>BearerContextModificationResponse ::= SEQUENCE {</w:t>
      </w:r>
    </w:p>
    <w:p w14:paraId="4929432B" w14:textId="77777777" w:rsidR="00FC324B" w:rsidRPr="007E6193" w:rsidRDefault="00FC324B" w:rsidP="00FC324B">
      <w:pPr>
        <w:pStyle w:val="PL"/>
        <w:spacing w:line="0" w:lineRule="atLeast"/>
        <w:rPr>
          <w:snapToGrid w:val="0"/>
          <w:lang w:val="fr-FR"/>
        </w:rPr>
      </w:pPr>
      <w:r w:rsidRPr="007E6193">
        <w:rPr>
          <w:snapToGrid w:val="0"/>
          <w:lang w:val="fr-FR"/>
        </w:rPr>
        <w:tab/>
        <w:t>protocolIEs</w:t>
      </w:r>
      <w:r w:rsidRPr="007E6193">
        <w:rPr>
          <w:snapToGrid w:val="0"/>
          <w:lang w:val="fr-FR"/>
        </w:rPr>
        <w:tab/>
      </w:r>
      <w:r w:rsidRPr="007E6193">
        <w:rPr>
          <w:snapToGrid w:val="0"/>
          <w:lang w:val="fr-FR"/>
        </w:rPr>
        <w:tab/>
      </w:r>
      <w:r w:rsidRPr="007E6193">
        <w:rPr>
          <w:snapToGrid w:val="0"/>
          <w:lang w:val="fr-FR"/>
        </w:rPr>
        <w:tab/>
        <w:t>ProtocolIE-Container       { { BearerContextModificationResponseIEs} },</w:t>
      </w:r>
    </w:p>
    <w:p w14:paraId="4F029D70" w14:textId="77777777" w:rsidR="00FC324B" w:rsidRPr="007E6193" w:rsidRDefault="00FC324B" w:rsidP="00FC324B">
      <w:pPr>
        <w:pStyle w:val="PL"/>
        <w:spacing w:line="0" w:lineRule="atLeast"/>
        <w:rPr>
          <w:snapToGrid w:val="0"/>
          <w:lang w:val="fr-FR"/>
        </w:rPr>
      </w:pPr>
      <w:r w:rsidRPr="007E6193">
        <w:rPr>
          <w:snapToGrid w:val="0"/>
          <w:lang w:val="fr-FR"/>
        </w:rPr>
        <w:tab/>
        <w:t>...</w:t>
      </w:r>
    </w:p>
    <w:p w14:paraId="325EC334" w14:textId="77777777" w:rsidR="00FC324B" w:rsidRPr="007E6193" w:rsidRDefault="00FC324B" w:rsidP="00FC324B">
      <w:pPr>
        <w:pStyle w:val="PL"/>
        <w:spacing w:line="0" w:lineRule="atLeast"/>
        <w:rPr>
          <w:snapToGrid w:val="0"/>
          <w:lang w:val="fr-FR"/>
        </w:rPr>
      </w:pPr>
      <w:r w:rsidRPr="007E6193">
        <w:rPr>
          <w:snapToGrid w:val="0"/>
          <w:lang w:val="fr-FR"/>
        </w:rPr>
        <w:t>}</w:t>
      </w:r>
    </w:p>
    <w:p w14:paraId="787382D8" w14:textId="77777777" w:rsidR="00FC324B" w:rsidRPr="007E6193" w:rsidRDefault="00FC324B" w:rsidP="00FC324B">
      <w:pPr>
        <w:pStyle w:val="PL"/>
        <w:spacing w:line="0" w:lineRule="atLeast"/>
        <w:rPr>
          <w:snapToGrid w:val="0"/>
          <w:lang w:val="fr-FR"/>
        </w:rPr>
      </w:pPr>
    </w:p>
    <w:p w14:paraId="026F9A53" w14:textId="77777777" w:rsidR="00FC324B" w:rsidRPr="007E6193" w:rsidRDefault="00FC324B" w:rsidP="00FC324B">
      <w:pPr>
        <w:pStyle w:val="PL"/>
        <w:spacing w:line="0" w:lineRule="atLeast"/>
        <w:rPr>
          <w:snapToGrid w:val="0"/>
          <w:lang w:val="fr-FR"/>
        </w:rPr>
      </w:pPr>
    </w:p>
    <w:p w14:paraId="0E800D64" w14:textId="77777777" w:rsidR="00FC324B" w:rsidRPr="007E6193" w:rsidRDefault="00FC324B" w:rsidP="00FC324B">
      <w:pPr>
        <w:pStyle w:val="PL"/>
        <w:spacing w:line="0" w:lineRule="atLeast"/>
        <w:rPr>
          <w:snapToGrid w:val="0"/>
          <w:lang w:val="fr-FR"/>
        </w:rPr>
      </w:pPr>
      <w:r w:rsidRPr="007E6193">
        <w:rPr>
          <w:snapToGrid w:val="0"/>
          <w:lang w:val="fr-FR"/>
        </w:rPr>
        <w:t>BearerContextModificationResponseIEs E1AP-PROTOCOL-IES ::= {</w:t>
      </w:r>
    </w:p>
    <w:p w14:paraId="618E6163" w14:textId="77777777" w:rsidR="00FC324B" w:rsidRPr="00927103" w:rsidRDefault="00FC324B" w:rsidP="00FC324B">
      <w:pPr>
        <w:pStyle w:val="PL"/>
        <w:spacing w:line="0" w:lineRule="atLeast"/>
        <w:rPr>
          <w:snapToGrid w:val="0"/>
        </w:rPr>
      </w:pPr>
      <w:r w:rsidRPr="007E6193">
        <w:rPr>
          <w:snapToGrid w:val="0"/>
          <w:lang w:val="fr-FR"/>
        </w:rPr>
        <w:tab/>
      </w:r>
      <w:r w:rsidRPr="00927103">
        <w:rPr>
          <w:snapToGrid w:val="0"/>
        </w:rPr>
        <w:t>{ ID id-gNB-CU-CP-UE-E1AP-ID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CRITICALITY reject</w:t>
      </w:r>
      <w:r w:rsidRPr="00927103">
        <w:rPr>
          <w:snapToGrid w:val="0"/>
        </w:rPr>
        <w:tab/>
        <w:t>TYPE GNB-CU-CP-UE-E1AP-ID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PRESENCE mandatory }|</w:t>
      </w:r>
    </w:p>
    <w:p w14:paraId="2E3AFC51"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27EE71BD" w14:textId="77777777" w:rsidR="00FC324B" w:rsidRPr="00FA52B0" w:rsidRDefault="00FC324B" w:rsidP="00FC324B">
      <w:pPr>
        <w:pStyle w:val="PL"/>
        <w:spacing w:line="0" w:lineRule="atLeast"/>
        <w:rPr>
          <w:snapToGrid w:val="0"/>
        </w:rPr>
      </w:pPr>
      <w:r w:rsidRPr="00D629EF">
        <w:rPr>
          <w:snapToGrid w:val="0"/>
        </w:rPr>
        <w:tab/>
        <w:t>{ ID id-System-BearerContextModificationResponse</w:t>
      </w:r>
      <w:r w:rsidRPr="00D629EF">
        <w:rPr>
          <w:snapToGrid w:val="0"/>
        </w:rPr>
        <w:tab/>
        <w:t>CRITICALITY ignore</w:t>
      </w:r>
      <w:r w:rsidRPr="00D629EF">
        <w:rPr>
          <w:snapToGrid w:val="0"/>
        </w:rPr>
        <w:tab/>
        <w:t>TYPE System-BearerContextModificationResponse</w:t>
      </w:r>
      <w:r w:rsidRPr="00D629EF">
        <w:rPr>
          <w:snapToGrid w:val="0"/>
        </w:rPr>
        <w:tab/>
      </w:r>
      <w:r w:rsidRPr="00D629EF">
        <w:rPr>
          <w:snapToGrid w:val="0"/>
        </w:rPr>
        <w:tab/>
        <w:t>PRESENCE optional  }</w:t>
      </w:r>
      <w:r w:rsidRPr="00FA52B0">
        <w:rPr>
          <w:snapToGrid w:val="0"/>
        </w:rPr>
        <w:t>|</w:t>
      </w:r>
    </w:p>
    <w:p w14:paraId="018E2FFD" w14:textId="77777777" w:rsidR="00FC324B" w:rsidRPr="005A1099" w:rsidRDefault="00FC324B" w:rsidP="00FC324B">
      <w:pPr>
        <w:pStyle w:val="PL"/>
        <w:spacing w:line="0" w:lineRule="atLeast"/>
        <w:rPr>
          <w:snapToGrid w:val="0"/>
        </w:rPr>
      </w:pPr>
      <w:r w:rsidRPr="00FA52B0">
        <w:rPr>
          <w:snapToGrid w:val="0"/>
        </w:rPr>
        <w:tab/>
        <w:t>{ ID id-CriticalityDiagnostics</w:t>
      </w:r>
      <w:r w:rsidRPr="00FA52B0">
        <w:rPr>
          <w:snapToGrid w:val="0"/>
        </w:rPr>
        <w:tab/>
      </w:r>
      <w:r w:rsidRPr="00FA52B0">
        <w:rPr>
          <w:snapToGrid w:val="0"/>
        </w:rPr>
        <w:tab/>
      </w:r>
      <w:r>
        <w:rPr>
          <w:snapToGrid w:val="0"/>
        </w:rPr>
        <w:tab/>
      </w:r>
      <w:r>
        <w:rPr>
          <w:snapToGrid w:val="0"/>
        </w:rPr>
        <w:tab/>
      </w:r>
      <w:r>
        <w:rPr>
          <w:snapToGrid w:val="0"/>
        </w:rPr>
        <w:tab/>
      </w:r>
      <w:r>
        <w:rPr>
          <w:snapToGrid w:val="0"/>
        </w:rPr>
        <w:tab/>
      </w:r>
      <w:r w:rsidRPr="00FA52B0">
        <w:rPr>
          <w:snapToGrid w:val="0"/>
        </w:rPr>
        <w:t>CRITICALITY ignore</w:t>
      </w:r>
      <w:r w:rsidRPr="00FA52B0">
        <w:rPr>
          <w:snapToGrid w:val="0"/>
        </w:rPr>
        <w:tab/>
        <w:t>TYPE CriticalityDiagnostics</w:t>
      </w:r>
      <w:r w:rsidRPr="00FA52B0">
        <w:rPr>
          <w:snapToGrid w:val="0"/>
        </w:rPr>
        <w:tab/>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A52B0">
        <w:rPr>
          <w:snapToGrid w:val="0"/>
        </w:rPr>
        <w:t>PRESENCE optional  }</w:t>
      </w:r>
      <w:r w:rsidRPr="005A1099">
        <w:rPr>
          <w:snapToGrid w:val="0"/>
        </w:rPr>
        <w:t>|</w:t>
      </w:r>
    </w:p>
    <w:p w14:paraId="46D3A599" w14:textId="77777777" w:rsidR="00FC324B" w:rsidRPr="00927103" w:rsidRDefault="00FC324B" w:rsidP="00FC324B">
      <w:pPr>
        <w:pStyle w:val="PL"/>
        <w:spacing w:line="0" w:lineRule="atLeast"/>
        <w:rPr>
          <w:snapToGrid w:val="0"/>
        </w:rPr>
      </w:pPr>
      <w:r w:rsidRPr="005A1099">
        <w:rPr>
          <w:snapToGrid w:val="0"/>
        </w:rPr>
        <w:tab/>
      </w:r>
      <w:r w:rsidRPr="00927103">
        <w:rPr>
          <w:snapToGrid w:val="0"/>
        </w:rPr>
        <w:t>{ ID id-UEInactivityInformation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CRITICALITY ignore</w:t>
      </w:r>
      <w:r w:rsidRPr="00927103">
        <w:rPr>
          <w:snapToGrid w:val="0"/>
        </w:rPr>
        <w:tab/>
        <w:t>TYPE UEInactivityInformation</w:t>
      </w:r>
      <w:r w:rsidRPr="00927103">
        <w:rPr>
          <w:snapToGrid w:val="0"/>
        </w:rPr>
        <w:tab/>
      </w:r>
      <w:r w:rsidRPr="00927103">
        <w:rPr>
          <w:snapToGrid w:val="0"/>
        </w:rPr>
        <w:tab/>
      </w:r>
      <w:r w:rsidRPr="00927103">
        <w:rPr>
          <w:snapToGrid w:val="0"/>
        </w:rPr>
        <w:tab/>
        <w:t>PRESENCE optional},</w:t>
      </w:r>
    </w:p>
    <w:p w14:paraId="4084AA43" w14:textId="77777777" w:rsidR="00FC324B" w:rsidRPr="00927103" w:rsidRDefault="00FC324B" w:rsidP="00FC324B">
      <w:pPr>
        <w:pStyle w:val="PL"/>
        <w:spacing w:line="0" w:lineRule="atLeast"/>
        <w:rPr>
          <w:snapToGrid w:val="0"/>
        </w:rPr>
      </w:pPr>
      <w:r w:rsidRPr="00927103">
        <w:rPr>
          <w:snapToGrid w:val="0"/>
        </w:rPr>
        <w:tab/>
        <w:t>...</w:t>
      </w:r>
    </w:p>
    <w:p w14:paraId="3C849CD0" w14:textId="77777777" w:rsidR="00FC324B" w:rsidRPr="00927103" w:rsidRDefault="00FC324B" w:rsidP="00FC324B">
      <w:pPr>
        <w:pStyle w:val="PL"/>
        <w:spacing w:line="0" w:lineRule="atLeast"/>
        <w:rPr>
          <w:snapToGrid w:val="0"/>
        </w:rPr>
      </w:pPr>
      <w:r w:rsidRPr="00927103">
        <w:rPr>
          <w:snapToGrid w:val="0"/>
        </w:rPr>
        <w:t>}</w:t>
      </w:r>
    </w:p>
    <w:p w14:paraId="4680B48C" w14:textId="77777777" w:rsidR="00FC324B" w:rsidRPr="00927103" w:rsidRDefault="00FC324B" w:rsidP="00FC324B">
      <w:pPr>
        <w:pStyle w:val="PL"/>
        <w:spacing w:line="0" w:lineRule="atLeast"/>
        <w:rPr>
          <w:snapToGrid w:val="0"/>
        </w:rPr>
      </w:pPr>
    </w:p>
    <w:p w14:paraId="529B48A8" w14:textId="77777777" w:rsidR="00FC324B" w:rsidRPr="00927103" w:rsidRDefault="00FC324B" w:rsidP="00FC324B">
      <w:pPr>
        <w:pStyle w:val="PL"/>
        <w:spacing w:line="0" w:lineRule="atLeast"/>
        <w:rPr>
          <w:snapToGrid w:val="0"/>
        </w:rPr>
      </w:pPr>
      <w:r w:rsidRPr="00927103">
        <w:rPr>
          <w:snapToGrid w:val="0"/>
        </w:rPr>
        <w:t>System-BearerContextModificationResponse</w:t>
      </w:r>
      <w:r w:rsidRPr="00927103">
        <w:rPr>
          <w:snapToGrid w:val="0"/>
        </w:rPr>
        <w:tab/>
        <w:t>::=</w:t>
      </w:r>
      <w:r w:rsidRPr="00927103">
        <w:rPr>
          <w:snapToGrid w:val="0"/>
        </w:rPr>
        <w:tab/>
        <w:t>CHOICE {</w:t>
      </w:r>
    </w:p>
    <w:p w14:paraId="2A3F4128" w14:textId="77777777" w:rsidR="00FC324B" w:rsidRPr="00927103" w:rsidRDefault="00FC324B" w:rsidP="00FC324B">
      <w:pPr>
        <w:pStyle w:val="PL"/>
        <w:spacing w:line="0" w:lineRule="atLeast"/>
        <w:rPr>
          <w:snapToGrid w:val="0"/>
        </w:rPr>
      </w:pPr>
      <w:r w:rsidRPr="00927103">
        <w:rPr>
          <w:snapToGrid w:val="0"/>
        </w:rPr>
        <w:tab/>
        <w:t>e-UTRAN-BearerContextModificationResponse</w:t>
      </w:r>
      <w:r w:rsidRPr="00927103">
        <w:rPr>
          <w:snapToGrid w:val="0"/>
        </w:rPr>
        <w:tab/>
      </w:r>
      <w:r w:rsidRPr="00927103">
        <w:rPr>
          <w:snapToGrid w:val="0"/>
        </w:rPr>
        <w:tab/>
      </w:r>
      <w:r w:rsidRPr="00927103">
        <w:rPr>
          <w:snapToGrid w:val="0"/>
        </w:rPr>
        <w:tab/>
      </w:r>
      <w:bookmarkStart w:id="5958" w:name="_Hlk522991932"/>
      <w:r w:rsidRPr="00927103">
        <w:rPr>
          <w:rFonts w:eastAsia="DengXian"/>
          <w:snapToGrid w:val="0"/>
          <w:lang w:eastAsia="zh-CN"/>
        </w:rPr>
        <w:t>ProtocolIE-Container</w:t>
      </w:r>
      <w:r w:rsidRPr="00927103">
        <w:rPr>
          <w:snapToGrid w:val="0"/>
        </w:rPr>
        <w:t xml:space="preserve"> {{</w:t>
      </w:r>
      <w:bookmarkEnd w:id="5958"/>
      <w:r w:rsidRPr="00927103">
        <w:rPr>
          <w:snapToGrid w:val="0"/>
        </w:rPr>
        <w:t>EUTRAN-BearerContextModificationResponse}},</w:t>
      </w:r>
    </w:p>
    <w:p w14:paraId="57B35320" w14:textId="77777777" w:rsidR="00FC324B" w:rsidRPr="00927103" w:rsidRDefault="00FC324B" w:rsidP="00FC324B">
      <w:pPr>
        <w:pStyle w:val="PL"/>
        <w:spacing w:line="0" w:lineRule="atLeast"/>
        <w:rPr>
          <w:snapToGrid w:val="0"/>
        </w:rPr>
      </w:pPr>
      <w:r w:rsidRPr="00927103">
        <w:rPr>
          <w:snapToGrid w:val="0"/>
        </w:rPr>
        <w:tab/>
        <w:t>nG-RAN-BearerContextModificationResponse</w:t>
      </w:r>
      <w:r w:rsidRPr="00927103">
        <w:rPr>
          <w:snapToGrid w:val="0"/>
        </w:rPr>
        <w:tab/>
      </w:r>
      <w:r w:rsidRPr="00927103">
        <w:rPr>
          <w:snapToGrid w:val="0"/>
        </w:rPr>
        <w:tab/>
      </w:r>
      <w:r w:rsidRPr="00927103">
        <w:rPr>
          <w:snapToGrid w:val="0"/>
        </w:rPr>
        <w:tab/>
      </w:r>
      <w:r w:rsidRPr="00927103">
        <w:rPr>
          <w:rFonts w:eastAsia="DengXian"/>
          <w:snapToGrid w:val="0"/>
          <w:lang w:eastAsia="zh-CN"/>
        </w:rPr>
        <w:t>ProtocolIE-Container</w:t>
      </w:r>
      <w:r w:rsidRPr="00927103">
        <w:rPr>
          <w:snapToGrid w:val="0"/>
        </w:rPr>
        <w:t xml:space="preserve"> {{NG-RAN-BearerContextModificationResponse}},</w:t>
      </w:r>
    </w:p>
    <w:p w14:paraId="1588EA4A" w14:textId="77777777" w:rsidR="00FC324B" w:rsidRPr="00927103" w:rsidRDefault="00FC324B" w:rsidP="00FC324B">
      <w:pPr>
        <w:pStyle w:val="PL"/>
        <w:spacing w:line="0" w:lineRule="atLeast"/>
        <w:rPr>
          <w:snapToGrid w:val="0"/>
        </w:rPr>
      </w:pPr>
      <w:bookmarkStart w:id="5959" w:name="_Hlk522991952"/>
      <w:r w:rsidRPr="00927103">
        <w:rPr>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 {{</w:t>
      </w:r>
      <w:r w:rsidRPr="00927103">
        <w:rPr>
          <w:snapToGrid w:val="0"/>
        </w:rPr>
        <w:t>System-BearerContextModificationResponse</w:t>
      </w:r>
      <w:r w:rsidRPr="00927103">
        <w:rPr>
          <w:rFonts w:eastAsia="SimSun"/>
        </w:rPr>
        <w:t>-ExtIEs}}</w:t>
      </w:r>
      <w:bookmarkEnd w:id="5959"/>
    </w:p>
    <w:p w14:paraId="4090CF6E" w14:textId="77777777" w:rsidR="00FC324B" w:rsidRPr="00927103" w:rsidRDefault="00FC324B" w:rsidP="00FC324B">
      <w:pPr>
        <w:pStyle w:val="PL"/>
        <w:spacing w:line="0" w:lineRule="atLeast"/>
        <w:rPr>
          <w:snapToGrid w:val="0"/>
        </w:rPr>
      </w:pPr>
      <w:r w:rsidRPr="00927103">
        <w:rPr>
          <w:snapToGrid w:val="0"/>
        </w:rPr>
        <w:t>}</w:t>
      </w:r>
    </w:p>
    <w:p w14:paraId="0E7291CB" w14:textId="77777777" w:rsidR="00FC324B" w:rsidRPr="00927103" w:rsidRDefault="00FC324B" w:rsidP="00FC324B">
      <w:pPr>
        <w:pStyle w:val="PL"/>
        <w:spacing w:line="0" w:lineRule="atLeast"/>
        <w:rPr>
          <w:snapToGrid w:val="0"/>
        </w:rPr>
      </w:pPr>
    </w:p>
    <w:p w14:paraId="5C4FE2A0" w14:textId="77777777" w:rsidR="00FC324B" w:rsidRPr="00927103" w:rsidRDefault="00FC324B" w:rsidP="00FC324B">
      <w:pPr>
        <w:pStyle w:val="PL"/>
        <w:rPr>
          <w:rFonts w:eastAsia="SimSun"/>
        </w:rPr>
      </w:pPr>
      <w:bookmarkStart w:id="5960" w:name="_Hlk522991977"/>
      <w:r w:rsidRPr="00927103">
        <w:rPr>
          <w:snapToGrid w:val="0"/>
        </w:rPr>
        <w:t>System-BearerContextModificationResponse</w:t>
      </w:r>
      <w:r w:rsidRPr="00927103">
        <w:rPr>
          <w:rFonts w:eastAsia="SimSun"/>
        </w:rPr>
        <w:t xml:space="preserve">-ExtIEs </w:t>
      </w:r>
      <w:r w:rsidRPr="00927103">
        <w:rPr>
          <w:snapToGrid w:val="0"/>
          <w:lang w:eastAsia="zh-CN"/>
        </w:rPr>
        <w:t xml:space="preserve">E1AP-PROTOCOL-IES </w:t>
      </w:r>
      <w:r w:rsidRPr="00927103">
        <w:rPr>
          <w:rFonts w:eastAsia="SimSun"/>
        </w:rPr>
        <w:t>::= {</w:t>
      </w:r>
    </w:p>
    <w:p w14:paraId="7FB5F1B5" w14:textId="77777777" w:rsidR="00FC324B" w:rsidRPr="00927103" w:rsidRDefault="00FC324B" w:rsidP="00FC324B">
      <w:pPr>
        <w:pStyle w:val="PL"/>
        <w:rPr>
          <w:rFonts w:eastAsia="SimSun"/>
        </w:rPr>
      </w:pPr>
      <w:r w:rsidRPr="00927103">
        <w:rPr>
          <w:rFonts w:eastAsia="SimSun"/>
        </w:rPr>
        <w:tab/>
        <w:t>...</w:t>
      </w:r>
    </w:p>
    <w:p w14:paraId="0206A7F1" w14:textId="77777777" w:rsidR="00FC324B" w:rsidRPr="00927103" w:rsidRDefault="00FC324B" w:rsidP="00FC324B">
      <w:pPr>
        <w:pStyle w:val="PL"/>
        <w:rPr>
          <w:rFonts w:eastAsia="SimSun"/>
        </w:rPr>
      </w:pPr>
      <w:r w:rsidRPr="00927103">
        <w:rPr>
          <w:rFonts w:eastAsia="SimSun"/>
        </w:rPr>
        <w:t>}</w:t>
      </w:r>
    </w:p>
    <w:p w14:paraId="54656D57" w14:textId="77777777" w:rsidR="00FC324B" w:rsidRPr="00927103" w:rsidRDefault="00FC324B" w:rsidP="00FC324B">
      <w:pPr>
        <w:pStyle w:val="PL"/>
        <w:spacing w:line="0" w:lineRule="atLeast"/>
        <w:rPr>
          <w:snapToGrid w:val="0"/>
        </w:rPr>
      </w:pPr>
    </w:p>
    <w:p w14:paraId="52208390" w14:textId="77777777" w:rsidR="00FC324B" w:rsidRPr="00927103" w:rsidRDefault="00FC324B" w:rsidP="00FC324B">
      <w:pPr>
        <w:pStyle w:val="PL"/>
        <w:rPr>
          <w:rFonts w:eastAsia="DengXian"/>
          <w:snapToGrid w:val="0"/>
          <w:lang w:eastAsia="zh-CN"/>
        </w:rPr>
      </w:pPr>
      <w:r w:rsidRPr="00927103">
        <w:rPr>
          <w:snapToGrid w:val="0"/>
        </w:rPr>
        <w:t>EUTRAN-BearerContextModificationResponse</w:t>
      </w:r>
      <w:r w:rsidRPr="00927103">
        <w:rPr>
          <w:rFonts w:eastAsia="DengXian"/>
          <w:snapToGrid w:val="0"/>
          <w:lang w:eastAsia="zh-CN"/>
        </w:rPr>
        <w:t xml:space="preserve"> E1AP-PROTOCOL-IES ::= {</w:t>
      </w:r>
    </w:p>
    <w:p w14:paraId="44641DCE" w14:textId="77777777" w:rsidR="00FC324B" w:rsidRPr="00D629EF" w:rsidRDefault="00FC324B" w:rsidP="00FC324B">
      <w:pPr>
        <w:pStyle w:val="PL"/>
        <w:rPr>
          <w:snapToGrid w:val="0"/>
        </w:rPr>
      </w:pPr>
      <w:r w:rsidRPr="00927103">
        <w:rPr>
          <w:rFonts w:eastAsia="DengXian"/>
          <w:snapToGrid w:val="0"/>
          <w:lang w:eastAsia="zh-CN"/>
        </w:rPr>
        <w:tab/>
      </w:r>
      <w:r w:rsidRPr="00D629EF">
        <w:rPr>
          <w:rFonts w:eastAsia="DengXian"/>
          <w:snapToGrid w:val="0"/>
          <w:lang w:eastAsia="zh-CN"/>
        </w:rPr>
        <w:t>{ ID id-</w:t>
      </w:r>
      <w:r w:rsidRPr="00D629EF">
        <w:rPr>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snapToGrid w:val="0"/>
        </w:rPr>
        <w:t>DRB-Setup-Mod-List-EUTRAN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w:t>
      </w:r>
      <w:r w:rsidRPr="00D629EF">
        <w:rPr>
          <w:rFonts w:eastAsia="DengXian"/>
          <w:snapToGrid w:val="0"/>
          <w:lang w:eastAsia="zh-CN"/>
        </w:rPr>
        <w:t>RESENCE optional }</w:t>
      </w:r>
      <w:r w:rsidRPr="00D629EF">
        <w:rPr>
          <w:snapToGrid w:val="0"/>
        </w:rPr>
        <w:t>|</w:t>
      </w:r>
    </w:p>
    <w:p w14:paraId="4FD8304A" w14:textId="77777777" w:rsidR="00FC324B" w:rsidRPr="00D629EF" w:rsidRDefault="00FC324B" w:rsidP="00FC324B">
      <w:pPr>
        <w:pStyle w:val="PL"/>
        <w:rPr>
          <w:snapToGrid w:val="0"/>
        </w:rPr>
      </w:pPr>
      <w:r w:rsidRPr="00D629EF">
        <w:rPr>
          <w:rFonts w:eastAsia="DengXian"/>
          <w:snapToGrid w:val="0"/>
          <w:lang w:eastAsia="zh-CN"/>
        </w:rPr>
        <w:tab/>
        <w:t>{ ID id-</w:t>
      </w:r>
      <w:r w:rsidRPr="00D629EF">
        <w:rPr>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snapToGrid w:val="0"/>
        </w:rPr>
        <w:t>DRB-Failed-Mod-List-EUTRAN</w:t>
      </w:r>
      <w:r w:rsidRPr="00D629EF">
        <w:rPr>
          <w:snapToGrid w:val="0"/>
        </w:rPr>
        <w:tab/>
      </w:r>
      <w:r w:rsidRPr="00D629EF">
        <w:rPr>
          <w:snapToGrid w:val="0"/>
        </w:rPr>
        <w:tab/>
      </w:r>
      <w:r w:rsidRPr="00D629EF">
        <w:rPr>
          <w:snapToGrid w:val="0"/>
        </w:rPr>
        <w:tab/>
      </w:r>
      <w:r w:rsidRPr="00D629EF">
        <w:rPr>
          <w:snapToGrid w:val="0"/>
        </w:rPr>
        <w:tab/>
        <w:t>P</w:t>
      </w:r>
      <w:r w:rsidRPr="00D629EF">
        <w:rPr>
          <w:rFonts w:eastAsia="DengXian"/>
          <w:snapToGrid w:val="0"/>
          <w:lang w:eastAsia="zh-CN"/>
        </w:rPr>
        <w:t>RESENCE optional }</w:t>
      </w:r>
      <w:r w:rsidRPr="00D629EF">
        <w:rPr>
          <w:snapToGrid w:val="0"/>
        </w:rPr>
        <w:t>|</w:t>
      </w:r>
    </w:p>
    <w:p w14:paraId="33C17986" w14:textId="77777777" w:rsidR="00FC324B" w:rsidRPr="00D629EF" w:rsidRDefault="00FC324B" w:rsidP="00FC324B">
      <w:pPr>
        <w:pStyle w:val="PL"/>
        <w:rPr>
          <w:snapToGrid w:val="0"/>
        </w:rPr>
      </w:pPr>
      <w:r w:rsidRPr="00D629EF">
        <w:rPr>
          <w:rFonts w:eastAsia="DengXian"/>
          <w:snapToGrid w:val="0"/>
          <w:lang w:eastAsia="zh-CN"/>
        </w:rPr>
        <w:tab/>
        <w:t>{ ID id-</w:t>
      </w:r>
      <w:r w:rsidRPr="00D629EF">
        <w:rPr>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snapToGrid w:val="0"/>
        </w:rPr>
        <w:t>DRB-Modified-List-EUTRAN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w:t>
      </w:r>
      <w:r w:rsidRPr="00D629EF">
        <w:rPr>
          <w:rFonts w:eastAsia="DengXian"/>
          <w:snapToGrid w:val="0"/>
          <w:lang w:eastAsia="zh-CN"/>
        </w:rPr>
        <w:t>RESENCE optional }</w:t>
      </w:r>
      <w:r w:rsidRPr="00D629EF">
        <w:rPr>
          <w:snapToGrid w:val="0"/>
        </w:rPr>
        <w:t>|</w:t>
      </w:r>
    </w:p>
    <w:p w14:paraId="205FE01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snapToGrid w:val="0"/>
        </w:rPr>
        <w:t>DRB-Failed-To-Modify-List-EUTRAN</w:t>
      </w:r>
      <w:r w:rsidRPr="00D629EF">
        <w:rPr>
          <w:snapToGrid w:val="0"/>
        </w:rPr>
        <w:tab/>
      </w:r>
      <w:r w:rsidRPr="00D629EF">
        <w:rPr>
          <w:snapToGrid w:val="0"/>
        </w:rPr>
        <w:tab/>
        <w:t>P</w:t>
      </w:r>
      <w:r w:rsidRPr="00D629EF">
        <w:rPr>
          <w:rFonts w:eastAsia="DengXian"/>
          <w:snapToGrid w:val="0"/>
          <w:lang w:eastAsia="zh-CN"/>
        </w:rPr>
        <w:t>RESENCE optional }|</w:t>
      </w:r>
    </w:p>
    <w:p w14:paraId="1923FCF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14AB5A5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0CB52BE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D60DE4F" w14:textId="77777777" w:rsidR="00FC324B" w:rsidRPr="00D629EF" w:rsidRDefault="00FC324B" w:rsidP="00FC324B">
      <w:pPr>
        <w:pStyle w:val="PL"/>
        <w:rPr>
          <w:rFonts w:eastAsia="DengXian"/>
          <w:snapToGrid w:val="0"/>
          <w:lang w:eastAsia="zh-CN"/>
        </w:rPr>
      </w:pPr>
    </w:p>
    <w:p w14:paraId="283D3D70" w14:textId="77777777" w:rsidR="00FC324B" w:rsidRPr="00D629EF" w:rsidRDefault="00FC324B" w:rsidP="00FC324B">
      <w:pPr>
        <w:pStyle w:val="PL"/>
        <w:rPr>
          <w:rFonts w:eastAsia="DengXian"/>
          <w:snapToGrid w:val="0"/>
          <w:lang w:eastAsia="zh-CN"/>
        </w:rPr>
      </w:pPr>
      <w:r w:rsidRPr="00D629EF">
        <w:rPr>
          <w:snapToGrid w:val="0"/>
        </w:rPr>
        <w:t>NG-RAN-BearerContextModificationResponse</w:t>
      </w:r>
      <w:r w:rsidRPr="00D629EF">
        <w:rPr>
          <w:rFonts w:eastAsia="DengXian"/>
          <w:snapToGrid w:val="0"/>
          <w:lang w:eastAsia="zh-CN"/>
        </w:rPr>
        <w:t xml:space="preserve"> E1AP-PROTOCOL-IES ::= {</w:t>
      </w:r>
    </w:p>
    <w:p w14:paraId="506AC921" w14:textId="77777777" w:rsidR="00FC324B" w:rsidRPr="00D629EF" w:rsidRDefault="00FC324B" w:rsidP="00FC324B">
      <w:pPr>
        <w:pStyle w:val="PL"/>
        <w:rPr>
          <w:snapToGrid w:val="0"/>
        </w:rPr>
      </w:pPr>
      <w:r w:rsidRPr="00D629EF">
        <w:rPr>
          <w:rFonts w:eastAsia="DengXian"/>
          <w:snapToGrid w:val="0"/>
          <w:lang w:eastAsia="zh-CN"/>
        </w:rPr>
        <w:tab/>
        <w:t>{ ID id-</w:t>
      </w:r>
      <w:r w:rsidRPr="00D629EF">
        <w:rPr>
          <w:snapToGrid w:val="0"/>
        </w:rPr>
        <w:t xml:space="preserve">PDU-Session-Resource-Setup-Mod-List </w:t>
      </w:r>
      <w:r w:rsidRPr="00D629EF">
        <w:rPr>
          <w:snapToGrid w:val="0"/>
        </w:rPr>
        <w:tab/>
      </w:r>
      <w:r w:rsidRPr="00D629EF">
        <w:rPr>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snapToGrid w:val="0"/>
        </w:rPr>
        <w:t>PDU-Session-Resource-Setup-Mod-List</w:t>
      </w:r>
      <w:r w:rsidRPr="00D629EF">
        <w:rPr>
          <w:snapToGrid w:val="0"/>
        </w:rPr>
        <w:tab/>
      </w:r>
      <w:r w:rsidRPr="00D629EF">
        <w:rPr>
          <w:snapToGrid w:val="0"/>
        </w:rPr>
        <w:tab/>
      </w:r>
      <w:r w:rsidRPr="00D629EF">
        <w:rPr>
          <w:snapToGrid w:val="0"/>
        </w:rPr>
        <w:tab/>
      </w:r>
      <w:r w:rsidRPr="00D629EF">
        <w:rPr>
          <w:snapToGrid w:val="0"/>
        </w:rPr>
        <w:tab/>
        <w:t>P</w:t>
      </w:r>
      <w:r w:rsidRPr="00D629EF">
        <w:rPr>
          <w:rFonts w:eastAsia="DengXian"/>
          <w:snapToGrid w:val="0"/>
          <w:lang w:eastAsia="zh-CN"/>
        </w:rPr>
        <w:t>RESENCE optional }</w:t>
      </w:r>
      <w:r w:rsidRPr="00D629EF">
        <w:rPr>
          <w:snapToGrid w:val="0"/>
        </w:rPr>
        <w:t>|</w:t>
      </w:r>
    </w:p>
    <w:p w14:paraId="2BB2CFDB" w14:textId="77777777" w:rsidR="00FC324B" w:rsidRPr="00D629EF" w:rsidRDefault="00FC324B" w:rsidP="00FC324B">
      <w:pPr>
        <w:pStyle w:val="PL"/>
        <w:rPr>
          <w:snapToGrid w:val="0"/>
        </w:rPr>
      </w:pPr>
      <w:r w:rsidRPr="00D629EF">
        <w:rPr>
          <w:rFonts w:eastAsia="DengXian"/>
          <w:snapToGrid w:val="0"/>
          <w:lang w:eastAsia="zh-CN"/>
        </w:rPr>
        <w:tab/>
        <w:t>{ ID id-</w:t>
      </w:r>
      <w:r w:rsidRPr="00D629EF">
        <w:rPr>
          <w:snapToGrid w:val="0"/>
        </w:rPr>
        <w:t>PDU-Session-Resource-Failed-Mod-List</w:t>
      </w:r>
      <w:r w:rsidRPr="00D629EF">
        <w:rPr>
          <w:snapToGrid w:val="0"/>
        </w:rPr>
        <w:tab/>
      </w:r>
      <w:r w:rsidRPr="00D629EF">
        <w:rPr>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snapToGrid w:val="0"/>
        </w:rPr>
        <w:t>PDU-Session-Resource-Failed-Mod-List</w:t>
      </w:r>
      <w:r w:rsidRPr="00D629EF">
        <w:rPr>
          <w:snapToGrid w:val="0"/>
        </w:rPr>
        <w:tab/>
      </w:r>
      <w:r w:rsidRPr="00D629EF">
        <w:rPr>
          <w:snapToGrid w:val="0"/>
        </w:rPr>
        <w:tab/>
      </w:r>
      <w:r w:rsidRPr="00D629EF">
        <w:rPr>
          <w:snapToGrid w:val="0"/>
        </w:rPr>
        <w:tab/>
      </w:r>
      <w:r w:rsidRPr="00D629EF">
        <w:rPr>
          <w:snapToGrid w:val="0"/>
        </w:rPr>
        <w:tab/>
        <w:t>P</w:t>
      </w:r>
      <w:r w:rsidRPr="00D629EF">
        <w:rPr>
          <w:rFonts w:eastAsia="DengXian"/>
          <w:snapToGrid w:val="0"/>
          <w:lang w:eastAsia="zh-CN"/>
        </w:rPr>
        <w:t>RESENCE optional }</w:t>
      </w:r>
      <w:r w:rsidRPr="00D629EF">
        <w:rPr>
          <w:snapToGrid w:val="0"/>
        </w:rPr>
        <w:t>|</w:t>
      </w:r>
    </w:p>
    <w:p w14:paraId="05DCC85F"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snapToGrid w:val="0"/>
        </w:rPr>
        <w:t>PDU-Session-Resource-Modified-List</w:t>
      </w:r>
      <w:r w:rsidRPr="00D629EF">
        <w:rPr>
          <w:snapToGrid w:val="0"/>
        </w:rPr>
        <w:tab/>
      </w:r>
      <w:r w:rsidRPr="00D629EF">
        <w:rPr>
          <w:snapToGrid w:val="0"/>
        </w:rPr>
        <w:tab/>
      </w:r>
      <w:r w:rsidRPr="00D629EF">
        <w:rPr>
          <w:snapToGrid w:val="0"/>
        </w:rPr>
        <w:tab/>
      </w:r>
      <w:r w:rsidRPr="00D629EF">
        <w:rPr>
          <w:snapToGrid w:val="0"/>
        </w:rPr>
        <w:tab/>
        <w:t>P</w:t>
      </w:r>
      <w:r w:rsidRPr="00D629EF">
        <w:rPr>
          <w:rFonts w:eastAsia="DengXian"/>
          <w:snapToGrid w:val="0"/>
          <w:lang w:eastAsia="zh-CN"/>
        </w:rPr>
        <w:t>RESENCE optional }</w:t>
      </w:r>
      <w:r w:rsidRPr="00D629EF">
        <w:rPr>
          <w:snapToGrid w:val="0"/>
        </w:rPr>
        <w:t>|</w:t>
      </w:r>
    </w:p>
    <w:p w14:paraId="01FFA6C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snapToGrid w:val="0"/>
        </w:rPr>
        <w:t>PDU-Session-Resource-Failed-To-Modify-List</w:t>
      </w:r>
      <w:r w:rsidRPr="00D629EF">
        <w:rPr>
          <w:snapToGrid w:val="0"/>
        </w:rPr>
        <w:tab/>
      </w:r>
      <w:r w:rsidRPr="00D629EF">
        <w:rPr>
          <w:snapToGrid w:val="0"/>
        </w:rPr>
        <w:tab/>
        <w:t>P</w:t>
      </w:r>
      <w:r w:rsidRPr="00D629EF">
        <w:rPr>
          <w:rFonts w:eastAsia="DengXian"/>
          <w:snapToGrid w:val="0"/>
          <w:lang w:eastAsia="zh-CN"/>
        </w:rPr>
        <w:t>RESENCE optional }|</w:t>
      </w:r>
    </w:p>
    <w:p w14:paraId="47ACDD1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4DAB27FB"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lastRenderedPageBreak/>
        <w:tab/>
      </w:r>
      <w:r w:rsidRPr="007E6193">
        <w:rPr>
          <w:rFonts w:eastAsia="DengXian"/>
          <w:snapToGrid w:val="0"/>
          <w:lang w:val="fr-FR" w:eastAsia="zh-CN"/>
        </w:rPr>
        <w:t>...</w:t>
      </w:r>
    </w:p>
    <w:p w14:paraId="3A29AA7D"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bookmarkEnd w:id="5960"/>
    <w:p w14:paraId="6B7E633C" w14:textId="77777777" w:rsidR="00FC324B" w:rsidRPr="007E6193" w:rsidRDefault="00FC324B" w:rsidP="00FC324B">
      <w:pPr>
        <w:pStyle w:val="PL"/>
        <w:spacing w:line="0" w:lineRule="atLeast"/>
        <w:rPr>
          <w:snapToGrid w:val="0"/>
          <w:lang w:val="fr-FR"/>
        </w:rPr>
      </w:pPr>
    </w:p>
    <w:p w14:paraId="6AB1EF3A" w14:textId="77777777" w:rsidR="00FC324B" w:rsidRPr="007E6193" w:rsidRDefault="00FC324B" w:rsidP="00FC324B">
      <w:pPr>
        <w:pStyle w:val="PL"/>
        <w:spacing w:line="0" w:lineRule="atLeast"/>
        <w:rPr>
          <w:snapToGrid w:val="0"/>
          <w:lang w:val="fr-FR"/>
        </w:rPr>
      </w:pPr>
    </w:p>
    <w:p w14:paraId="47337CC8" w14:textId="77777777" w:rsidR="00FC324B" w:rsidRPr="007E6193" w:rsidRDefault="00FC324B" w:rsidP="00FC324B">
      <w:pPr>
        <w:pStyle w:val="PL"/>
        <w:spacing w:line="0" w:lineRule="atLeast"/>
        <w:rPr>
          <w:snapToGrid w:val="0"/>
          <w:lang w:val="fr-FR"/>
        </w:rPr>
      </w:pPr>
      <w:r w:rsidRPr="007E6193">
        <w:rPr>
          <w:snapToGrid w:val="0"/>
          <w:lang w:val="fr-FR"/>
        </w:rPr>
        <w:t>-- **************************************************************</w:t>
      </w:r>
    </w:p>
    <w:p w14:paraId="1D46D009" w14:textId="77777777" w:rsidR="00FC324B" w:rsidRPr="007E6193" w:rsidRDefault="00FC324B" w:rsidP="00FC324B">
      <w:pPr>
        <w:pStyle w:val="PL"/>
        <w:spacing w:line="0" w:lineRule="atLeast"/>
        <w:rPr>
          <w:snapToGrid w:val="0"/>
          <w:lang w:val="fr-FR"/>
        </w:rPr>
      </w:pPr>
      <w:r w:rsidRPr="007E6193">
        <w:rPr>
          <w:snapToGrid w:val="0"/>
          <w:lang w:val="fr-FR"/>
        </w:rPr>
        <w:t>--</w:t>
      </w:r>
    </w:p>
    <w:p w14:paraId="40A7B8C5" w14:textId="77777777" w:rsidR="00FC324B" w:rsidRPr="007E6193" w:rsidRDefault="00FC324B" w:rsidP="00FC324B">
      <w:pPr>
        <w:pStyle w:val="PL"/>
        <w:spacing w:line="0" w:lineRule="atLeast"/>
        <w:rPr>
          <w:snapToGrid w:val="0"/>
          <w:lang w:val="fr-FR"/>
        </w:rPr>
      </w:pPr>
      <w:r w:rsidRPr="007E6193">
        <w:rPr>
          <w:snapToGrid w:val="0"/>
          <w:lang w:val="fr-FR"/>
        </w:rPr>
        <w:t>-- Bearer Context Modification Failure</w:t>
      </w:r>
    </w:p>
    <w:p w14:paraId="7D682CB0" w14:textId="77777777" w:rsidR="00FC324B" w:rsidRPr="007E6193" w:rsidRDefault="00FC324B" w:rsidP="00FC324B">
      <w:pPr>
        <w:pStyle w:val="PL"/>
        <w:spacing w:line="0" w:lineRule="atLeast"/>
        <w:rPr>
          <w:snapToGrid w:val="0"/>
          <w:lang w:val="fr-FR"/>
        </w:rPr>
      </w:pPr>
      <w:r w:rsidRPr="007E6193">
        <w:rPr>
          <w:snapToGrid w:val="0"/>
          <w:lang w:val="fr-FR"/>
        </w:rPr>
        <w:t>--</w:t>
      </w:r>
    </w:p>
    <w:p w14:paraId="208754F3" w14:textId="77777777" w:rsidR="00FC324B" w:rsidRPr="007E6193" w:rsidRDefault="00FC324B" w:rsidP="00FC324B">
      <w:pPr>
        <w:pStyle w:val="PL"/>
        <w:spacing w:line="0" w:lineRule="atLeast"/>
        <w:rPr>
          <w:snapToGrid w:val="0"/>
          <w:lang w:val="fr-FR"/>
        </w:rPr>
      </w:pPr>
      <w:r w:rsidRPr="007E6193">
        <w:rPr>
          <w:snapToGrid w:val="0"/>
          <w:lang w:val="fr-FR"/>
        </w:rPr>
        <w:t>-- **************************************************************</w:t>
      </w:r>
    </w:p>
    <w:p w14:paraId="02D2AF3F" w14:textId="77777777" w:rsidR="00FC324B" w:rsidRPr="007E6193" w:rsidRDefault="00FC324B" w:rsidP="00FC324B">
      <w:pPr>
        <w:pStyle w:val="PL"/>
        <w:spacing w:line="0" w:lineRule="atLeast"/>
        <w:rPr>
          <w:snapToGrid w:val="0"/>
          <w:lang w:val="fr-FR"/>
        </w:rPr>
      </w:pPr>
    </w:p>
    <w:p w14:paraId="6799A381" w14:textId="77777777" w:rsidR="00FC324B" w:rsidRPr="007E6193" w:rsidRDefault="00FC324B" w:rsidP="00FC324B">
      <w:pPr>
        <w:pStyle w:val="PL"/>
        <w:spacing w:line="0" w:lineRule="atLeast"/>
        <w:rPr>
          <w:snapToGrid w:val="0"/>
          <w:lang w:val="fr-FR"/>
        </w:rPr>
      </w:pPr>
      <w:r w:rsidRPr="007E6193">
        <w:rPr>
          <w:snapToGrid w:val="0"/>
          <w:lang w:val="fr-FR"/>
        </w:rPr>
        <w:t>BearerContextModificationFailure ::= SEQUENCE {</w:t>
      </w:r>
    </w:p>
    <w:p w14:paraId="0C227EBC" w14:textId="77777777" w:rsidR="00FC324B" w:rsidRPr="007E6193" w:rsidRDefault="00FC324B" w:rsidP="00FC324B">
      <w:pPr>
        <w:pStyle w:val="PL"/>
        <w:spacing w:line="0" w:lineRule="atLeast"/>
        <w:rPr>
          <w:snapToGrid w:val="0"/>
          <w:lang w:val="fr-FR"/>
        </w:rPr>
      </w:pPr>
      <w:r w:rsidRPr="007E6193">
        <w:rPr>
          <w:snapToGrid w:val="0"/>
          <w:lang w:val="fr-FR"/>
        </w:rPr>
        <w:tab/>
        <w:t>protocolIEs</w:t>
      </w:r>
      <w:r w:rsidRPr="007E6193">
        <w:rPr>
          <w:snapToGrid w:val="0"/>
          <w:lang w:val="fr-FR"/>
        </w:rPr>
        <w:tab/>
      </w:r>
      <w:r w:rsidRPr="007E6193">
        <w:rPr>
          <w:snapToGrid w:val="0"/>
          <w:lang w:val="fr-FR"/>
        </w:rPr>
        <w:tab/>
      </w:r>
      <w:r w:rsidRPr="007E6193">
        <w:rPr>
          <w:snapToGrid w:val="0"/>
          <w:lang w:val="fr-FR"/>
        </w:rPr>
        <w:tab/>
        <w:t>ProtocolIE-Container       { { BearerContextModificationFailureIEs} },</w:t>
      </w:r>
    </w:p>
    <w:p w14:paraId="2264A7DF" w14:textId="77777777" w:rsidR="00FC324B" w:rsidRPr="007E6193" w:rsidRDefault="00FC324B" w:rsidP="00FC324B">
      <w:pPr>
        <w:pStyle w:val="PL"/>
        <w:spacing w:line="0" w:lineRule="atLeast"/>
        <w:rPr>
          <w:snapToGrid w:val="0"/>
          <w:lang w:val="fr-FR"/>
        </w:rPr>
      </w:pPr>
      <w:r w:rsidRPr="007E6193">
        <w:rPr>
          <w:snapToGrid w:val="0"/>
          <w:lang w:val="fr-FR"/>
        </w:rPr>
        <w:tab/>
        <w:t>...</w:t>
      </w:r>
    </w:p>
    <w:p w14:paraId="0A88EAFC" w14:textId="77777777" w:rsidR="00FC324B" w:rsidRPr="007E6193" w:rsidRDefault="00FC324B" w:rsidP="00FC324B">
      <w:pPr>
        <w:pStyle w:val="PL"/>
        <w:spacing w:line="0" w:lineRule="atLeast"/>
        <w:rPr>
          <w:snapToGrid w:val="0"/>
          <w:lang w:val="fr-FR"/>
        </w:rPr>
      </w:pPr>
      <w:r w:rsidRPr="007E6193">
        <w:rPr>
          <w:snapToGrid w:val="0"/>
          <w:lang w:val="fr-FR"/>
        </w:rPr>
        <w:t>}</w:t>
      </w:r>
    </w:p>
    <w:p w14:paraId="41AB7846" w14:textId="77777777" w:rsidR="00FC324B" w:rsidRPr="007E6193" w:rsidRDefault="00FC324B" w:rsidP="00FC324B">
      <w:pPr>
        <w:pStyle w:val="PL"/>
        <w:spacing w:line="0" w:lineRule="atLeast"/>
        <w:rPr>
          <w:snapToGrid w:val="0"/>
          <w:lang w:val="fr-FR"/>
        </w:rPr>
      </w:pPr>
    </w:p>
    <w:p w14:paraId="6A31EE24" w14:textId="77777777" w:rsidR="00FC324B" w:rsidRPr="007E6193" w:rsidRDefault="00FC324B" w:rsidP="00FC324B">
      <w:pPr>
        <w:pStyle w:val="PL"/>
        <w:spacing w:line="0" w:lineRule="atLeast"/>
        <w:rPr>
          <w:snapToGrid w:val="0"/>
          <w:lang w:val="fr-FR"/>
        </w:rPr>
      </w:pPr>
      <w:r w:rsidRPr="007E6193">
        <w:rPr>
          <w:snapToGrid w:val="0"/>
          <w:lang w:val="fr-FR"/>
        </w:rPr>
        <w:t>BearerContextModificationFailureIEs E1AP-PROTOCOL-IES ::= {</w:t>
      </w:r>
    </w:p>
    <w:p w14:paraId="1889DDAE" w14:textId="77777777" w:rsidR="00FC324B" w:rsidRPr="00927103" w:rsidRDefault="00FC324B" w:rsidP="00FC324B">
      <w:pPr>
        <w:pStyle w:val="PL"/>
        <w:spacing w:line="0" w:lineRule="atLeast"/>
        <w:rPr>
          <w:snapToGrid w:val="0"/>
        </w:rPr>
      </w:pPr>
      <w:r w:rsidRPr="007E6193">
        <w:rPr>
          <w:snapToGrid w:val="0"/>
          <w:lang w:val="fr-FR"/>
        </w:rPr>
        <w:tab/>
      </w:r>
      <w:r w:rsidRPr="00927103">
        <w:rPr>
          <w:snapToGrid w:val="0"/>
        </w:rPr>
        <w:t>{ ID id-gNB-CU-CP-UE-E1AP-ID</w:t>
      </w:r>
      <w:r w:rsidRPr="00927103">
        <w:rPr>
          <w:snapToGrid w:val="0"/>
        </w:rPr>
        <w:tab/>
      </w:r>
      <w:r w:rsidRPr="00927103">
        <w:rPr>
          <w:snapToGrid w:val="0"/>
        </w:rPr>
        <w:tab/>
        <w:t>CRITICALITY reject</w:t>
      </w:r>
      <w:r w:rsidRPr="00927103">
        <w:rPr>
          <w:snapToGrid w:val="0"/>
        </w:rPr>
        <w:tab/>
        <w:t>TYPE GNB-CU-CP-UE-E1AP-ID</w:t>
      </w:r>
      <w:r w:rsidRPr="00927103">
        <w:rPr>
          <w:snapToGrid w:val="0"/>
        </w:rPr>
        <w:tab/>
      </w:r>
      <w:r w:rsidRPr="00927103">
        <w:rPr>
          <w:snapToGrid w:val="0"/>
        </w:rPr>
        <w:tab/>
      </w:r>
      <w:r w:rsidRPr="00927103">
        <w:rPr>
          <w:snapToGrid w:val="0"/>
        </w:rPr>
        <w:tab/>
        <w:t>PRESENCE mandatory</w:t>
      </w:r>
      <w:r w:rsidRPr="00927103">
        <w:rPr>
          <w:snapToGrid w:val="0"/>
        </w:rPr>
        <w:tab/>
        <w:t>}|</w:t>
      </w:r>
    </w:p>
    <w:p w14:paraId="7C0A26B0"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 ID id-gNB-CU-UP-UE-E1AP-ID</w:t>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t>PRESENCE mandatory</w:t>
      </w:r>
      <w:r w:rsidRPr="00D629EF">
        <w:rPr>
          <w:snapToGrid w:val="0"/>
        </w:rPr>
        <w:tab/>
        <w:t>}|</w:t>
      </w:r>
    </w:p>
    <w:p w14:paraId="2C7B1CE8" w14:textId="77777777" w:rsidR="00FC324B" w:rsidRPr="00D629EF" w:rsidRDefault="00FC324B" w:rsidP="00FC324B">
      <w:pPr>
        <w:pStyle w:val="PL"/>
        <w:spacing w:line="0" w:lineRule="atLeast"/>
        <w:rPr>
          <w:snapToGrid w:val="0"/>
        </w:rPr>
      </w:pPr>
      <w:r w:rsidRPr="00D629EF">
        <w:rPr>
          <w:snapToGrid w:val="0"/>
        </w:rPr>
        <w:tab/>
        <w:t>{ ID id-Cause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0A10CA93" w14:textId="77777777" w:rsidR="00FC324B" w:rsidRPr="00D629EF" w:rsidRDefault="00FC324B" w:rsidP="00FC324B">
      <w:pPr>
        <w:pStyle w:val="PL"/>
        <w:spacing w:line="0" w:lineRule="atLeast"/>
        <w:rPr>
          <w:snapToGrid w:val="0"/>
        </w:rPr>
      </w:pPr>
      <w:r w:rsidRPr="00D629EF">
        <w:rPr>
          <w:snapToGrid w:val="0"/>
        </w:rPr>
        <w:tab/>
        <w:t>{ ID id-CriticalityDiagnostics</w:t>
      </w:r>
      <w:r w:rsidRPr="00D629EF">
        <w:rPr>
          <w:snapToGrid w:val="0"/>
        </w:rPr>
        <w:tab/>
      </w:r>
      <w:r w:rsidRPr="00D629EF">
        <w:rPr>
          <w:snapToGrid w:val="0"/>
        </w:rPr>
        <w:tab/>
        <w:t>CRITICALITY ignore</w:t>
      </w:r>
      <w:r w:rsidRPr="00D629EF">
        <w:rPr>
          <w:snapToGrid w:val="0"/>
        </w:rPr>
        <w:tab/>
        <w:t>TYPE CriticalityDiagnostics</w:t>
      </w:r>
      <w:r w:rsidRPr="00D629EF">
        <w:rPr>
          <w:snapToGrid w:val="0"/>
        </w:rPr>
        <w:tab/>
      </w:r>
      <w:r w:rsidRPr="00D629EF">
        <w:rPr>
          <w:snapToGrid w:val="0"/>
        </w:rPr>
        <w:tab/>
      </w:r>
      <w:r w:rsidRPr="00D629EF">
        <w:rPr>
          <w:snapToGrid w:val="0"/>
        </w:rPr>
        <w:tab/>
        <w:t>PRESENCE optional</w:t>
      </w:r>
      <w:r w:rsidRPr="00D629EF">
        <w:rPr>
          <w:snapToGrid w:val="0"/>
        </w:rPr>
        <w:tab/>
        <w:t>},</w:t>
      </w:r>
    </w:p>
    <w:p w14:paraId="41381828" w14:textId="77777777" w:rsidR="00FC324B" w:rsidRPr="00D629EF" w:rsidRDefault="00FC324B" w:rsidP="00FC324B">
      <w:pPr>
        <w:pStyle w:val="PL"/>
        <w:spacing w:line="0" w:lineRule="atLeast"/>
        <w:rPr>
          <w:snapToGrid w:val="0"/>
        </w:rPr>
      </w:pPr>
      <w:r w:rsidRPr="00D629EF">
        <w:rPr>
          <w:snapToGrid w:val="0"/>
        </w:rPr>
        <w:tab/>
        <w:t>...</w:t>
      </w:r>
    </w:p>
    <w:p w14:paraId="20039D8F" w14:textId="77777777" w:rsidR="00FC324B" w:rsidRPr="00D629EF" w:rsidRDefault="00FC324B" w:rsidP="00FC324B">
      <w:pPr>
        <w:pStyle w:val="PL"/>
        <w:spacing w:line="0" w:lineRule="atLeast"/>
        <w:rPr>
          <w:snapToGrid w:val="0"/>
        </w:rPr>
      </w:pPr>
      <w:r w:rsidRPr="00D629EF">
        <w:rPr>
          <w:snapToGrid w:val="0"/>
        </w:rPr>
        <w:t>}</w:t>
      </w:r>
    </w:p>
    <w:p w14:paraId="45C0476C" w14:textId="77777777" w:rsidR="00FC324B" w:rsidRPr="00D629EF" w:rsidRDefault="00FC324B" w:rsidP="00FC324B">
      <w:pPr>
        <w:pStyle w:val="PL"/>
        <w:spacing w:line="0" w:lineRule="atLeast"/>
        <w:rPr>
          <w:snapToGrid w:val="0"/>
        </w:rPr>
      </w:pPr>
    </w:p>
    <w:p w14:paraId="7C80D738" w14:textId="77777777" w:rsidR="00FC324B" w:rsidRPr="00D629EF" w:rsidRDefault="00FC324B" w:rsidP="00FC324B">
      <w:pPr>
        <w:pStyle w:val="PL"/>
        <w:spacing w:line="0" w:lineRule="atLeast"/>
        <w:rPr>
          <w:snapToGrid w:val="0"/>
        </w:rPr>
      </w:pPr>
      <w:r w:rsidRPr="00D629EF">
        <w:rPr>
          <w:snapToGrid w:val="0"/>
        </w:rPr>
        <w:t>-- **************************************************************</w:t>
      </w:r>
    </w:p>
    <w:p w14:paraId="75CD6924" w14:textId="77777777" w:rsidR="00FC324B" w:rsidRPr="00D629EF" w:rsidRDefault="00FC324B" w:rsidP="00FC324B">
      <w:pPr>
        <w:pStyle w:val="PL"/>
        <w:spacing w:line="0" w:lineRule="atLeast"/>
        <w:rPr>
          <w:snapToGrid w:val="0"/>
        </w:rPr>
      </w:pPr>
      <w:r w:rsidRPr="00D629EF">
        <w:rPr>
          <w:snapToGrid w:val="0"/>
        </w:rPr>
        <w:t>--</w:t>
      </w:r>
    </w:p>
    <w:p w14:paraId="64477633" w14:textId="77777777" w:rsidR="00FC324B" w:rsidRPr="00D629EF" w:rsidRDefault="00FC324B" w:rsidP="00FC324B">
      <w:pPr>
        <w:pStyle w:val="PL"/>
        <w:spacing w:line="0" w:lineRule="atLeast"/>
        <w:outlineLvl w:val="3"/>
        <w:rPr>
          <w:snapToGrid w:val="0"/>
        </w:rPr>
      </w:pPr>
      <w:r w:rsidRPr="00D629EF">
        <w:rPr>
          <w:snapToGrid w:val="0"/>
        </w:rPr>
        <w:t>-- BEARER CONTEXT MODIFICATION REQUIRED</w:t>
      </w:r>
    </w:p>
    <w:p w14:paraId="248E6090" w14:textId="77777777" w:rsidR="00FC324B" w:rsidRPr="00D629EF" w:rsidRDefault="00FC324B" w:rsidP="00FC324B">
      <w:pPr>
        <w:pStyle w:val="PL"/>
        <w:spacing w:line="0" w:lineRule="atLeast"/>
        <w:rPr>
          <w:snapToGrid w:val="0"/>
        </w:rPr>
      </w:pPr>
      <w:r w:rsidRPr="00D629EF">
        <w:rPr>
          <w:snapToGrid w:val="0"/>
        </w:rPr>
        <w:t>--</w:t>
      </w:r>
    </w:p>
    <w:p w14:paraId="051B4C95" w14:textId="77777777" w:rsidR="00FC324B" w:rsidRPr="00D629EF" w:rsidRDefault="00FC324B" w:rsidP="00FC324B">
      <w:pPr>
        <w:pStyle w:val="PL"/>
        <w:spacing w:line="0" w:lineRule="atLeast"/>
        <w:rPr>
          <w:snapToGrid w:val="0"/>
        </w:rPr>
      </w:pPr>
      <w:r w:rsidRPr="00D629EF">
        <w:rPr>
          <w:snapToGrid w:val="0"/>
        </w:rPr>
        <w:t>-- **************************************************************</w:t>
      </w:r>
    </w:p>
    <w:p w14:paraId="0355A28F" w14:textId="77777777" w:rsidR="00FC324B" w:rsidRPr="00D629EF" w:rsidRDefault="00FC324B" w:rsidP="00FC324B">
      <w:pPr>
        <w:pStyle w:val="PL"/>
        <w:spacing w:line="0" w:lineRule="atLeast"/>
        <w:rPr>
          <w:snapToGrid w:val="0"/>
        </w:rPr>
      </w:pPr>
    </w:p>
    <w:p w14:paraId="074A04CB" w14:textId="77777777" w:rsidR="00FC324B" w:rsidRPr="00D629EF" w:rsidRDefault="00FC324B" w:rsidP="00FC324B">
      <w:pPr>
        <w:pStyle w:val="PL"/>
        <w:spacing w:line="0" w:lineRule="atLeast"/>
        <w:rPr>
          <w:snapToGrid w:val="0"/>
        </w:rPr>
      </w:pPr>
      <w:r w:rsidRPr="00D629EF">
        <w:rPr>
          <w:snapToGrid w:val="0"/>
        </w:rPr>
        <w:t>-- **************************************************************</w:t>
      </w:r>
    </w:p>
    <w:p w14:paraId="3DA6A61B" w14:textId="77777777" w:rsidR="00FC324B" w:rsidRPr="00D629EF" w:rsidRDefault="00FC324B" w:rsidP="00FC324B">
      <w:pPr>
        <w:pStyle w:val="PL"/>
        <w:spacing w:line="0" w:lineRule="atLeast"/>
        <w:rPr>
          <w:snapToGrid w:val="0"/>
        </w:rPr>
      </w:pPr>
      <w:r w:rsidRPr="00D629EF">
        <w:rPr>
          <w:snapToGrid w:val="0"/>
        </w:rPr>
        <w:t>--</w:t>
      </w:r>
    </w:p>
    <w:p w14:paraId="3D3F22CA" w14:textId="77777777" w:rsidR="00FC324B" w:rsidRPr="00D629EF" w:rsidRDefault="00FC324B" w:rsidP="00FC324B">
      <w:pPr>
        <w:pStyle w:val="PL"/>
        <w:spacing w:line="0" w:lineRule="atLeast"/>
        <w:rPr>
          <w:snapToGrid w:val="0"/>
        </w:rPr>
      </w:pPr>
      <w:r w:rsidRPr="00D629EF">
        <w:rPr>
          <w:snapToGrid w:val="0"/>
        </w:rPr>
        <w:t>-- Bearer Context Modification Required</w:t>
      </w:r>
    </w:p>
    <w:p w14:paraId="3A267613" w14:textId="77777777" w:rsidR="00FC324B" w:rsidRPr="00D629EF" w:rsidRDefault="00FC324B" w:rsidP="00FC324B">
      <w:pPr>
        <w:pStyle w:val="PL"/>
        <w:spacing w:line="0" w:lineRule="atLeast"/>
        <w:rPr>
          <w:snapToGrid w:val="0"/>
        </w:rPr>
      </w:pPr>
      <w:r w:rsidRPr="00D629EF">
        <w:rPr>
          <w:snapToGrid w:val="0"/>
        </w:rPr>
        <w:t>--</w:t>
      </w:r>
    </w:p>
    <w:p w14:paraId="708C96CF" w14:textId="77777777" w:rsidR="00FC324B" w:rsidRPr="00D629EF" w:rsidRDefault="00FC324B" w:rsidP="00FC324B">
      <w:pPr>
        <w:pStyle w:val="PL"/>
        <w:spacing w:line="0" w:lineRule="atLeast"/>
        <w:rPr>
          <w:snapToGrid w:val="0"/>
        </w:rPr>
      </w:pPr>
      <w:r w:rsidRPr="00D629EF">
        <w:rPr>
          <w:snapToGrid w:val="0"/>
        </w:rPr>
        <w:t>-- **************************************************************</w:t>
      </w:r>
    </w:p>
    <w:p w14:paraId="5C827038" w14:textId="77777777" w:rsidR="00FC324B" w:rsidRPr="00D629EF" w:rsidRDefault="00FC324B" w:rsidP="00FC324B">
      <w:pPr>
        <w:pStyle w:val="PL"/>
        <w:spacing w:line="0" w:lineRule="atLeast"/>
        <w:rPr>
          <w:snapToGrid w:val="0"/>
        </w:rPr>
      </w:pPr>
    </w:p>
    <w:p w14:paraId="1317F946" w14:textId="77777777" w:rsidR="00FC324B" w:rsidRPr="00927103" w:rsidRDefault="00FC324B" w:rsidP="00FC324B">
      <w:pPr>
        <w:pStyle w:val="PL"/>
        <w:spacing w:line="0" w:lineRule="atLeast"/>
        <w:rPr>
          <w:snapToGrid w:val="0"/>
        </w:rPr>
      </w:pPr>
      <w:r w:rsidRPr="00927103">
        <w:rPr>
          <w:snapToGrid w:val="0"/>
        </w:rPr>
        <w:t>BearerContextModificationRequired ::= SEQUENCE {</w:t>
      </w:r>
    </w:p>
    <w:p w14:paraId="19C2BF9C" w14:textId="77777777" w:rsidR="00FC324B" w:rsidRPr="00927103" w:rsidRDefault="00FC324B" w:rsidP="00FC324B">
      <w:pPr>
        <w:pStyle w:val="PL"/>
        <w:spacing w:line="0" w:lineRule="atLeast"/>
        <w:rPr>
          <w:snapToGrid w:val="0"/>
        </w:rPr>
      </w:pPr>
      <w:r w:rsidRPr="00927103">
        <w:rPr>
          <w:snapToGrid w:val="0"/>
        </w:rPr>
        <w:tab/>
        <w:t>protocolIEs</w:t>
      </w:r>
      <w:r w:rsidRPr="00927103">
        <w:rPr>
          <w:snapToGrid w:val="0"/>
        </w:rPr>
        <w:tab/>
      </w:r>
      <w:r w:rsidRPr="00927103">
        <w:rPr>
          <w:snapToGrid w:val="0"/>
        </w:rPr>
        <w:tab/>
      </w:r>
      <w:r w:rsidRPr="00927103">
        <w:rPr>
          <w:snapToGrid w:val="0"/>
        </w:rPr>
        <w:tab/>
        <w:t>ProtocolIE-Container       { { BearerContextModificationRequiredIEs} },</w:t>
      </w:r>
    </w:p>
    <w:p w14:paraId="5F3D7A98"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w:t>
      </w:r>
    </w:p>
    <w:p w14:paraId="5494F887" w14:textId="77777777" w:rsidR="00FC324B" w:rsidRPr="00D629EF" w:rsidRDefault="00FC324B" w:rsidP="00FC324B">
      <w:pPr>
        <w:pStyle w:val="PL"/>
        <w:spacing w:line="0" w:lineRule="atLeast"/>
        <w:rPr>
          <w:snapToGrid w:val="0"/>
        </w:rPr>
      </w:pPr>
      <w:r w:rsidRPr="00D629EF">
        <w:rPr>
          <w:snapToGrid w:val="0"/>
        </w:rPr>
        <w:t>}</w:t>
      </w:r>
    </w:p>
    <w:p w14:paraId="720F2EAD" w14:textId="77777777" w:rsidR="00FC324B" w:rsidRPr="00D629EF" w:rsidRDefault="00FC324B" w:rsidP="00FC324B">
      <w:pPr>
        <w:pStyle w:val="PL"/>
        <w:spacing w:line="0" w:lineRule="atLeast"/>
        <w:rPr>
          <w:snapToGrid w:val="0"/>
        </w:rPr>
      </w:pPr>
    </w:p>
    <w:p w14:paraId="4B7EA8AB" w14:textId="77777777" w:rsidR="00FC324B" w:rsidRPr="00D629EF" w:rsidRDefault="00FC324B" w:rsidP="00FC324B">
      <w:pPr>
        <w:pStyle w:val="PL"/>
        <w:spacing w:line="0" w:lineRule="atLeast"/>
        <w:rPr>
          <w:snapToGrid w:val="0"/>
        </w:rPr>
      </w:pPr>
      <w:r w:rsidRPr="00D629EF">
        <w:rPr>
          <w:snapToGrid w:val="0"/>
        </w:rPr>
        <w:t>BearerContextModificationRequiredIEs E1AP-PROTOCOL-IES ::= {</w:t>
      </w:r>
    </w:p>
    <w:p w14:paraId="551991D8" w14:textId="77777777" w:rsidR="00FC324B" w:rsidRPr="00D629EF" w:rsidRDefault="00FC324B" w:rsidP="00FC324B">
      <w:pPr>
        <w:pStyle w:val="PL"/>
        <w:spacing w:line="0" w:lineRule="atLeast"/>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0FCF09F" w14:textId="77777777" w:rsidR="00FC324B" w:rsidRPr="00D629EF" w:rsidRDefault="00FC324B" w:rsidP="00FC324B">
      <w:pPr>
        <w:pStyle w:val="PL"/>
        <w:spacing w:line="0" w:lineRule="atLeast"/>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2A7E5D9" w14:textId="77777777" w:rsidR="00FC324B" w:rsidRPr="00D629EF" w:rsidRDefault="00FC324B" w:rsidP="00FC324B">
      <w:pPr>
        <w:pStyle w:val="PL"/>
        <w:spacing w:line="0" w:lineRule="atLeast"/>
        <w:rPr>
          <w:snapToGrid w:val="0"/>
        </w:rPr>
      </w:pPr>
      <w:r w:rsidRPr="00D629EF">
        <w:rPr>
          <w:snapToGrid w:val="0"/>
        </w:rPr>
        <w:tab/>
        <w:t>{ ID id-System-BearerContextModificationRequired</w:t>
      </w:r>
      <w:r w:rsidRPr="00D629EF">
        <w:rPr>
          <w:snapToGrid w:val="0"/>
        </w:rPr>
        <w:tab/>
        <w:t>CRITICALITY reject</w:t>
      </w:r>
      <w:r w:rsidRPr="00D629EF">
        <w:rPr>
          <w:snapToGrid w:val="0"/>
        </w:rPr>
        <w:tab/>
        <w:t>TYPE System-BearerContextModificationRequired</w:t>
      </w:r>
      <w:r w:rsidRPr="00D629EF">
        <w:rPr>
          <w:snapToGrid w:val="0"/>
        </w:rPr>
        <w:tab/>
      </w:r>
      <w:r w:rsidRPr="00D629EF">
        <w:rPr>
          <w:snapToGrid w:val="0"/>
        </w:rPr>
        <w:tab/>
      </w:r>
      <w:r w:rsidRPr="00D629EF">
        <w:rPr>
          <w:snapToGrid w:val="0"/>
        </w:rPr>
        <w:tab/>
        <w:t>PRESENCE mandatory },</w:t>
      </w:r>
      <w:r w:rsidRPr="00D629EF">
        <w:rPr>
          <w:snapToGrid w:val="0"/>
        </w:rPr>
        <w:tab/>
      </w:r>
    </w:p>
    <w:p w14:paraId="4E296064" w14:textId="77777777" w:rsidR="00FC324B" w:rsidRPr="00D629EF" w:rsidRDefault="00FC324B" w:rsidP="00FC324B">
      <w:pPr>
        <w:pStyle w:val="PL"/>
        <w:spacing w:line="0" w:lineRule="atLeast"/>
        <w:rPr>
          <w:snapToGrid w:val="0"/>
        </w:rPr>
      </w:pPr>
      <w:r w:rsidRPr="00D629EF">
        <w:rPr>
          <w:snapToGrid w:val="0"/>
        </w:rPr>
        <w:tab/>
        <w:t>...</w:t>
      </w:r>
    </w:p>
    <w:p w14:paraId="2463BCC3" w14:textId="77777777" w:rsidR="00FC324B" w:rsidRPr="00D629EF" w:rsidRDefault="00FC324B" w:rsidP="00FC324B">
      <w:pPr>
        <w:pStyle w:val="PL"/>
        <w:spacing w:line="0" w:lineRule="atLeast"/>
        <w:rPr>
          <w:snapToGrid w:val="0"/>
        </w:rPr>
      </w:pPr>
      <w:r w:rsidRPr="00D629EF">
        <w:rPr>
          <w:snapToGrid w:val="0"/>
        </w:rPr>
        <w:t xml:space="preserve">} </w:t>
      </w:r>
    </w:p>
    <w:p w14:paraId="214D55EA" w14:textId="77777777" w:rsidR="00FC324B" w:rsidRPr="00D629EF" w:rsidRDefault="00FC324B" w:rsidP="00FC324B">
      <w:pPr>
        <w:pStyle w:val="PL"/>
        <w:spacing w:line="0" w:lineRule="atLeast"/>
        <w:rPr>
          <w:snapToGrid w:val="0"/>
        </w:rPr>
      </w:pPr>
    </w:p>
    <w:p w14:paraId="2EE5BA04" w14:textId="77777777" w:rsidR="00FC324B" w:rsidRPr="00D629EF" w:rsidRDefault="00FC324B" w:rsidP="00FC324B">
      <w:pPr>
        <w:pStyle w:val="PL"/>
        <w:spacing w:line="0" w:lineRule="atLeast"/>
        <w:rPr>
          <w:snapToGrid w:val="0"/>
        </w:rPr>
      </w:pPr>
      <w:r w:rsidRPr="00D629EF">
        <w:rPr>
          <w:snapToGrid w:val="0"/>
        </w:rPr>
        <w:t>System-BearerContextModificationRequired</w:t>
      </w:r>
      <w:r w:rsidRPr="00D629EF">
        <w:rPr>
          <w:snapToGrid w:val="0"/>
        </w:rPr>
        <w:tab/>
        <w:t>::=</w:t>
      </w:r>
      <w:r w:rsidRPr="00D629EF">
        <w:rPr>
          <w:snapToGrid w:val="0"/>
        </w:rPr>
        <w:tab/>
        <w:t>CHOICE {</w:t>
      </w:r>
    </w:p>
    <w:p w14:paraId="3E1DF449" w14:textId="77777777" w:rsidR="00FC324B" w:rsidRPr="00D629EF" w:rsidRDefault="00FC324B" w:rsidP="00FC324B">
      <w:pPr>
        <w:pStyle w:val="PL"/>
        <w:spacing w:line="0" w:lineRule="atLeast"/>
        <w:rPr>
          <w:snapToGrid w:val="0"/>
        </w:rPr>
      </w:pPr>
      <w:r w:rsidRPr="00D629EF">
        <w:rPr>
          <w:snapToGrid w:val="0"/>
        </w:rPr>
        <w:tab/>
        <w:t>e-UTRAN-BearerContextModificationRequired</w:t>
      </w:r>
      <w:r w:rsidRPr="00D629EF">
        <w:rPr>
          <w:snapToGrid w:val="0"/>
        </w:rPr>
        <w:tab/>
      </w:r>
      <w:r w:rsidRPr="00D629EF">
        <w:rPr>
          <w:snapToGrid w:val="0"/>
        </w:rPr>
        <w:tab/>
      </w:r>
      <w:r w:rsidRPr="00D629EF">
        <w:rPr>
          <w:rFonts w:eastAsia="DengXian"/>
          <w:snapToGrid w:val="0"/>
          <w:lang w:eastAsia="zh-CN"/>
        </w:rPr>
        <w:t>ProtocolIE-Container</w:t>
      </w:r>
      <w:r w:rsidRPr="00D629EF">
        <w:rPr>
          <w:snapToGrid w:val="0"/>
        </w:rPr>
        <w:t xml:space="preserve"> {{EUTRAN-BearerContextModificationRequired}},</w:t>
      </w:r>
    </w:p>
    <w:p w14:paraId="1E315D47" w14:textId="77777777" w:rsidR="00FC324B" w:rsidRPr="00D629EF" w:rsidRDefault="00FC324B" w:rsidP="00FC324B">
      <w:pPr>
        <w:pStyle w:val="PL"/>
        <w:spacing w:line="0" w:lineRule="atLeast"/>
        <w:rPr>
          <w:snapToGrid w:val="0"/>
        </w:rPr>
      </w:pPr>
      <w:r w:rsidRPr="00D629EF">
        <w:rPr>
          <w:snapToGrid w:val="0"/>
        </w:rPr>
        <w:tab/>
        <w:t>nG-RAN-BearerContextModificationRequired</w:t>
      </w:r>
      <w:r w:rsidRPr="00D629EF">
        <w:rPr>
          <w:snapToGrid w:val="0"/>
        </w:rPr>
        <w:tab/>
      </w:r>
      <w:r w:rsidRPr="00D629EF">
        <w:rPr>
          <w:snapToGrid w:val="0"/>
        </w:rPr>
        <w:tab/>
      </w:r>
      <w:r w:rsidRPr="00D629EF">
        <w:rPr>
          <w:rFonts w:eastAsia="DengXian"/>
          <w:snapToGrid w:val="0"/>
          <w:lang w:eastAsia="zh-CN"/>
        </w:rPr>
        <w:t>ProtocolIE-Container</w:t>
      </w:r>
      <w:r w:rsidRPr="00D629EF">
        <w:rPr>
          <w:snapToGrid w:val="0"/>
        </w:rPr>
        <w:t xml:space="preserve"> {{NG-RAN-BearerContextModificationRequired}},</w:t>
      </w:r>
    </w:p>
    <w:p w14:paraId="66D42E94" w14:textId="77777777" w:rsidR="00FC324B" w:rsidRPr="00D629EF" w:rsidRDefault="00FC324B" w:rsidP="00FC324B">
      <w:pPr>
        <w:pStyle w:val="PL"/>
        <w:spacing w:line="0" w:lineRule="atLeast"/>
        <w:rPr>
          <w:snapToGrid w:val="0"/>
        </w:rPr>
      </w:pPr>
      <w:r w:rsidRPr="00D629EF">
        <w:rPr>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 {{</w:t>
      </w:r>
      <w:r w:rsidRPr="00D629EF">
        <w:rPr>
          <w:snapToGrid w:val="0"/>
        </w:rPr>
        <w:t>System-BearerContextModificationRequired</w:t>
      </w:r>
      <w:r w:rsidRPr="00D629EF">
        <w:rPr>
          <w:rFonts w:eastAsia="SimSun"/>
        </w:rPr>
        <w:t>-ExtIEs}}</w:t>
      </w:r>
    </w:p>
    <w:p w14:paraId="750BD009" w14:textId="77777777" w:rsidR="00FC324B" w:rsidRPr="00D629EF" w:rsidRDefault="00FC324B" w:rsidP="00FC324B">
      <w:pPr>
        <w:pStyle w:val="PL"/>
        <w:spacing w:line="0" w:lineRule="atLeast"/>
        <w:rPr>
          <w:snapToGrid w:val="0"/>
        </w:rPr>
      </w:pPr>
      <w:r w:rsidRPr="00D629EF">
        <w:rPr>
          <w:snapToGrid w:val="0"/>
        </w:rPr>
        <w:t>}</w:t>
      </w:r>
    </w:p>
    <w:p w14:paraId="6138D52A" w14:textId="77777777" w:rsidR="00FC324B" w:rsidRPr="00D629EF" w:rsidRDefault="00FC324B" w:rsidP="00FC324B">
      <w:pPr>
        <w:pStyle w:val="PL"/>
        <w:spacing w:line="0" w:lineRule="atLeast"/>
        <w:rPr>
          <w:snapToGrid w:val="0"/>
        </w:rPr>
      </w:pPr>
    </w:p>
    <w:p w14:paraId="5C569BAD" w14:textId="77777777" w:rsidR="00FC324B" w:rsidRPr="00D629EF" w:rsidRDefault="00FC324B" w:rsidP="00FC324B">
      <w:pPr>
        <w:pStyle w:val="PL"/>
        <w:rPr>
          <w:rFonts w:eastAsia="SimSun"/>
        </w:rPr>
      </w:pPr>
      <w:r w:rsidRPr="00D629EF">
        <w:rPr>
          <w:snapToGrid w:val="0"/>
        </w:rPr>
        <w:t>System-BearerContextModificationRequired</w:t>
      </w:r>
      <w:r w:rsidRPr="00D629EF">
        <w:rPr>
          <w:rFonts w:eastAsia="SimSun"/>
        </w:rPr>
        <w:t xml:space="preserve">-ExtIEs </w:t>
      </w:r>
      <w:r w:rsidRPr="00D629EF">
        <w:rPr>
          <w:snapToGrid w:val="0"/>
          <w:lang w:eastAsia="zh-CN"/>
        </w:rPr>
        <w:t xml:space="preserve">E1AP-PROTOCOL-IES </w:t>
      </w:r>
      <w:r w:rsidRPr="00D629EF">
        <w:rPr>
          <w:rFonts w:eastAsia="SimSun"/>
        </w:rPr>
        <w:t>::= {</w:t>
      </w:r>
    </w:p>
    <w:p w14:paraId="019F1983" w14:textId="77777777" w:rsidR="00FC324B" w:rsidRPr="00D629EF" w:rsidRDefault="00FC324B" w:rsidP="00FC324B">
      <w:pPr>
        <w:pStyle w:val="PL"/>
        <w:rPr>
          <w:rFonts w:eastAsia="SimSun"/>
        </w:rPr>
      </w:pPr>
      <w:r w:rsidRPr="00D629EF">
        <w:rPr>
          <w:rFonts w:eastAsia="SimSun"/>
        </w:rPr>
        <w:tab/>
        <w:t>...</w:t>
      </w:r>
    </w:p>
    <w:p w14:paraId="4FA26C03" w14:textId="77777777" w:rsidR="00FC324B" w:rsidRPr="00D629EF" w:rsidRDefault="00FC324B" w:rsidP="00FC324B">
      <w:pPr>
        <w:pStyle w:val="PL"/>
        <w:rPr>
          <w:rFonts w:eastAsia="SimSun"/>
        </w:rPr>
      </w:pPr>
      <w:r w:rsidRPr="00D629EF">
        <w:rPr>
          <w:rFonts w:eastAsia="SimSun"/>
        </w:rPr>
        <w:t>}</w:t>
      </w:r>
    </w:p>
    <w:p w14:paraId="25169C7D" w14:textId="77777777" w:rsidR="00FC324B" w:rsidRPr="00D629EF" w:rsidRDefault="00FC324B" w:rsidP="00FC324B">
      <w:pPr>
        <w:pStyle w:val="PL"/>
        <w:spacing w:line="0" w:lineRule="atLeast"/>
        <w:rPr>
          <w:snapToGrid w:val="0"/>
        </w:rPr>
      </w:pPr>
    </w:p>
    <w:p w14:paraId="6F7E2DD7" w14:textId="77777777" w:rsidR="00FC324B" w:rsidRPr="00D629EF" w:rsidRDefault="00FC324B" w:rsidP="00FC324B">
      <w:pPr>
        <w:pStyle w:val="PL"/>
        <w:rPr>
          <w:rFonts w:eastAsia="DengXian"/>
          <w:snapToGrid w:val="0"/>
          <w:lang w:eastAsia="zh-CN"/>
        </w:rPr>
      </w:pPr>
      <w:r w:rsidRPr="00D629EF">
        <w:rPr>
          <w:snapToGrid w:val="0"/>
        </w:rPr>
        <w:t>EUTRAN-BearerContextModificationRequired</w:t>
      </w:r>
      <w:r w:rsidRPr="00D629EF">
        <w:rPr>
          <w:rFonts w:eastAsia="DengXian"/>
          <w:snapToGrid w:val="0"/>
          <w:lang w:eastAsia="zh-CN"/>
        </w:rPr>
        <w:t xml:space="preserve"> E1AP-PROTOCOL-IES ::= {</w:t>
      </w:r>
    </w:p>
    <w:p w14:paraId="56B1876B" w14:textId="77777777" w:rsidR="00FC324B" w:rsidRPr="00D629EF" w:rsidRDefault="00FC324B" w:rsidP="00FC324B">
      <w:pPr>
        <w:pStyle w:val="PL"/>
        <w:rPr>
          <w:snapToGrid w:val="0"/>
        </w:rPr>
      </w:pPr>
      <w:r w:rsidRPr="00D629EF">
        <w:rPr>
          <w:rFonts w:eastAsia="DengXian"/>
          <w:snapToGrid w:val="0"/>
          <w:lang w:eastAsia="zh-CN"/>
        </w:rPr>
        <w:tab/>
        <w:t>{ ID id-</w:t>
      </w:r>
      <w:r w:rsidRPr="00D629EF">
        <w:rPr>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snapToGrid w:val="0"/>
        </w:rPr>
        <w:t>DRB-Required-To-Modify-List-EUTRAN</w:t>
      </w:r>
      <w:r w:rsidRPr="00D629EF">
        <w:rPr>
          <w:snapToGrid w:val="0"/>
        </w:rPr>
        <w:tab/>
        <w:t>P</w:t>
      </w:r>
      <w:r w:rsidRPr="00D629EF">
        <w:rPr>
          <w:rFonts w:eastAsia="DengXian"/>
          <w:snapToGrid w:val="0"/>
          <w:lang w:eastAsia="zh-CN"/>
        </w:rPr>
        <w:t>RESENCE optional }</w:t>
      </w:r>
      <w:r w:rsidRPr="00D629EF">
        <w:rPr>
          <w:snapToGrid w:val="0"/>
        </w:rPr>
        <w:t>|</w:t>
      </w:r>
    </w:p>
    <w:p w14:paraId="73A4E68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snapToGrid w:val="0"/>
        </w:rPr>
        <w:t>DRB-Required-To-Remove-List-EUTRAN</w:t>
      </w:r>
      <w:r w:rsidRPr="00D629EF">
        <w:rPr>
          <w:snapToGrid w:val="0"/>
        </w:rPr>
        <w:tab/>
        <w:t>P</w:t>
      </w:r>
      <w:r w:rsidRPr="00D629EF">
        <w:rPr>
          <w:rFonts w:eastAsia="DengXian"/>
          <w:snapToGrid w:val="0"/>
          <w:lang w:eastAsia="zh-CN"/>
        </w:rPr>
        <w:t>RESENCE optional },</w:t>
      </w:r>
    </w:p>
    <w:p w14:paraId="182C3D3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434D96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A85BC6F" w14:textId="77777777" w:rsidR="00FC324B" w:rsidRPr="00D629EF" w:rsidRDefault="00FC324B" w:rsidP="00FC324B">
      <w:pPr>
        <w:pStyle w:val="PL"/>
        <w:rPr>
          <w:rFonts w:eastAsia="DengXian"/>
          <w:snapToGrid w:val="0"/>
          <w:lang w:eastAsia="zh-CN"/>
        </w:rPr>
      </w:pPr>
    </w:p>
    <w:p w14:paraId="679AAACA" w14:textId="77777777" w:rsidR="00FC324B" w:rsidRPr="00D629EF" w:rsidRDefault="00FC324B" w:rsidP="00FC324B">
      <w:pPr>
        <w:pStyle w:val="PL"/>
        <w:rPr>
          <w:rFonts w:eastAsia="DengXian"/>
          <w:snapToGrid w:val="0"/>
          <w:lang w:eastAsia="zh-CN"/>
        </w:rPr>
      </w:pPr>
      <w:r w:rsidRPr="00D629EF">
        <w:rPr>
          <w:snapToGrid w:val="0"/>
        </w:rPr>
        <w:t>NG-RAN-BearerContextModificationRequired</w:t>
      </w:r>
      <w:r w:rsidRPr="00D629EF">
        <w:rPr>
          <w:rFonts w:eastAsia="DengXian"/>
          <w:snapToGrid w:val="0"/>
          <w:lang w:eastAsia="zh-CN"/>
        </w:rPr>
        <w:t xml:space="preserve"> E1AP-PROTOCOL-IES ::= {</w:t>
      </w:r>
    </w:p>
    <w:p w14:paraId="3396F7A0" w14:textId="77777777" w:rsidR="00FC324B" w:rsidRPr="00D629EF" w:rsidRDefault="00FC324B" w:rsidP="00FC324B">
      <w:pPr>
        <w:pStyle w:val="PL"/>
        <w:rPr>
          <w:snapToGrid w:val="0"/>
        </w:rPr>
      </w:pPr>
      <w:r w:rsidRPr="00D629EF">
        <w:rPr>
          <w:rFonts w:eastAsia="DengXian"/>
          <w:snapToGrid w:val="0"/>
          <w:lang w:eastAsia="zh-CN"/>
        </w:rPr>
        <w:tab/>
        <w:t>{ ID id-</w:t>
      </w:r>
      <w:r w:rsidRPr="00D629EF">
        <w:rPr>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snapToGrid w:val="0"/>
        </w:rPr>
        <w:t>PDU-Session-Resource-Required-To-Modify-List</w:t>
      </w:r>
      <w:r w:rsidRPr="00D629EF">
        <w:rPr>
          <w:snapToGrid w:val="0"/>
        </w:rPr>
        <w:tab/>
        <w:t>P</w:t>
      </w:r>
      <w:r w:rsidRPr="00D629EF">
        <w:rPr>
          <w:rFonts w:eastAsia="DengXian"/>
          <w:snapToGrid w:val="0"/>
          <w:lang w:eastAsia="zh-CN"/>
        </w:rPr>
        <w:t>RESENCE optional }</w:t>
      </w:r>
      <w:r w:rsidRPr="00D629EF">
        <w:rPr>
          <w:snapToGrid w:val="0"/>
        </w:rPr>
        <w:t>|</w:t>
      </w:r>
    </w:p>
    <w:p w14:paraId="41A692B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snapToGrid w:val="0"/>
        </w:rPr>
        <w:t>PDU-Session-Resource-To-Remove-List</w:t>
      </w:r>
      <w:r w:rsidRPr="00D629EF">
        <w:rPr>
          <w:snapToGrid w:val="0"/>
        </w:rPr>
        <w:tab/>
        <w:t>P</w:t>
      </w:r>
      <w:r w:rsidRPr="00D629EF">
        <w:rPr>
          <w:rFonts w:eastAsia="DengXian"/>
          <w:snapToGrid w:val="0"/>
          <w:lang w:eastAsia="zh-CN"/>
        </w:rPr>
        <w:t>RESENCE optional },</w:t>
      </w:r>
    </w:p>
    <w:p w14:paraId="2E5724F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030D657"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4C9BA890" w14:textId="77777777" w:rsidR="00FC324B" w:rsidRPr="007E6193" w:rsidRDefault="00FC324B" w:rsidP="00FC324B">
      <w:pPr>
        <w:pStyle w:val="PL"/>
        <w:spacing w:line="0" w:lineRule="atLeast"/>
        <w:rPr>
          <w:snapToGrid w:val="0"/>
          <w:lang w:val="fr-FR"/>
        </w:rPr>
      </w:pPr>
    </w:p>
    <w:p w14:paraId="0A9E77CE" w14:textId="77777777" w:rsidR="00FC324B" w:rsidRPr="007E6193" w:rsidRDefault="00FC324B" w:rsidP="00FC324B">
      <w:pPr>
        <w:pStyle w:val="PL"/>
        <w:spacing w:line="0" w:lineRule="atLeast"/>
        <w:rPr>
          <w:snapToGrid w:val="0"/>
          <w:lang w:val="fr-FR"/>
        </w:rPr>
      </w:pPr>
    </w:p>
    <w:p w14:paraId="7C66C4FE" w14:textId="77777777" w:rsidR="00FC324B" w:rsidRPr="007E6193" w:rsidRDefault="00FC324B" w:rsidP="00FC324B">
      <w:pPr>
        <w:pStyle w:val="PL"/>
        <w:spacing w:line="0" w:lineRule="atLeast"/>
        <w:rPr>
          <w:snapToGrid w:val="0"/>
          <w:lang w:val="fr-FR"/>
        </w:rPr>
      </w:pPr>
      <w:r w:rsidRPr="007E6193">
        <w:rPr>
          <w:snapToGrid w:val="0"/>
          <w:lang w:val="fr-FR"/>
        </w:rPr>
        <w:t>-- **************************************************************</w:t>
      </w:r>
    </w:p>
    <w:p w14:paraId="0DA03618" w14:textId="77777777" w:rsidR="00FC324B" w:rsidRPr="007E6193" w:rsidRDefault="00FC324B" w:rsidP="00FC324B">
      <w:pPr>
        <w:pStyle w:val="PL"/>
        <w:spacing w:line="0" w:lineRule="atLeast"/>
        <w:rPr>
          <w:snapToGrid w:val="0"/>
          <w:lang w:val="fr-FR"/>
        </w:rPr>
      </w:pPr>
      <w:r w:rsidRPr="007E6193">
        <w:rPr>
          <w:snapToGrid w:val="0"/>
          <w:lang w:val="fr-FR"/>
        </w:rPr>
        <w:t>--</w:t>
      </w:r>
    </w:p>
    <w:p w14:paraId="5647E6E6" w14:textId="77777777" w:rsidR="00FC324B" w:rsidRPr="007E6193" w:rsidRDefault="00FC324B" w:rsidP="00FC324B">
      <w:pPr>
        <w:pStyle w:val="PL"/>
        <w:spacing w:line="0" w:lineRule="atLeast"/>
        <w:rPr>
          <w:snapToGrid w:val="0"/>
          <w:lang w:val="fr-FR"/>
        </w:rPr>
      </w:pPr>
      <w:r w:rsidRPr="007E6193">
        <w:rPr>
          <w:snapToGrid w:val="0"/>
          <w:lang w:val="fr-FR"/>
        </w:rPr>
        <w:t>-- Bearer Context Modification Confirm</w:t>
      </w:r>
    </w:p>
    <w:p w14:paraId="1F71D787" w14:textId="77777777" w:rsidR="00FC324B" w:rsidRPr="007E6193" w:rsidRDefault="00FC324B" w:rsidP="00FC324B">
      <w:pPr>
        <w:pStyle w:val="PL"/>
        <w:spacing w:line="0" w:lineRule="atLeast"/>
        <w:rPr>
          <w:snapToGrid w:val="0"/>
          <w:lang w:val="fr-FR"/>
        </w:rPr>
      </w:pPr>
      <w:r w:rsidRPr="007E6193">
        <w:rPr>
          <w:snapToGrid w:val="0"/>
          <w:lang w:val="fr-FR"/>
        </w:rPr>
        <w:t>--</w:t>
      </w:r>
    </w:p>
    <w:p w14:paraId="6D6624F1" w14:textId="77777777" w:rsidR="00FC324B" w:rsidRPr="007E6193" w:rsidRDefault="00FC324B" w:rsidP="00FC324B">
      <w:pPr>
        <w:pStyle w:val="PL"/>
        <w:spacing w:line="0" w:lineRule="atLeast"/>
        <w:rPr>
          <w:snapToGrid w:val="0"/>
          <w:lang w:val="fr-FR"/>
        </w:rPr>
      </w:pPr>
      <w:r w:rsidRPr="007E6193">
        <w:rPr>
          <w:snapToGrid w:val="0"/>
          <w:lang w:val="fr-FR"/>
        </w:rPr>
        <w:t>-- **************************************************************</w:t>
      </w:r>
    </w:p>
    <w:p w14:paraId="02A415A9" w14:textId="77777777" w:rsidR="00FC324B" w:rsidRPr="007E6193" w:rsidRDefault="00FC324B" w:rsidP="00FC324B">
      <w:pPr>
        <w:pStyle w:val="PL"/>
        <w:spacing w:line="0" w:lineRule="atLeast"/>
        <w:rPr>
          <w:snapToGrid w:val="0"/>
          <w:lang w:val="fr-FR"/>
        </w:rPr>
      </w:pPr>
    </w:p>
    <w:p w14:paraId="6BDF9B48" w14:textId="77777777" w:rsidR="00FC324B" w:rsidRPr="007E6193" w:rsidRDefault="00FC324B" w:rsidP="00FC324B">
      <w:pPr>
        <w:pStyle w:val="PL"/>
        <w:spacing w:line="0" w:lineRule="atLeast"/>
        <w:rPr>
          <w:snapToGrid w:val="0"/>
          <w:lang w:val="fr-FR"/>
        </w:rPr>
      </w:pPr>
      <w:r w:rsidRPr="007E6193">
        <w:rPr>
          <w:snapToGrid w:val="0"/>
          <w:lang w:val="fr-FR"/>
        </w:rPr>
        <w:t>BearerContextModificationConfirm ::= SEQUENCE {</w:t>
      </w:r>
    </w:p>
    <w:p w14:paraId="7C54FD69" w14:textId="77777777" w:rsidR="00FC324B" w:rsidRPr="007E6193" w:rsidRDefault="00FC324B" w:rsidP="00FC324B">
      <w:pPr>
        <w:pStyle w:val="PL"/>
        <w:spacing w:line="0" w:lineRule="atLeast"/>
        <w:rPr>
          <w:snapToGrid w:val="0"/>
          <w:lang w:val="fr-FR"/>
        </w:rPr>
      </w:pPr>
      <w:r w:rsidRPr="007E6193">
        <w:rPr>
          <w:snapToGrid w:val="0"/>
          <w:lang w:val="fr-FR"/>
        </w:rPr>
        <w:tab/>
        <w:t>protocolIEs</w:t>
      </w:r>
      <w:r w:rsidRPr="007E6193">
        <w:rPr>
          <w:snapToGrid w:val="0"/>
          <w:lang w:val="fr-FR"/>
        </w:rPr>
        <w:tab/>
      </w:r>
      <w:r w:rsidRPr="007E6193">
        <w:rPr>
          <w:snapToGrid w:val="0"/>
          <w:lang w:val="fr-FR"/>
        </w:rPr>
        <w:tab/>
      </w:r>
      <w:r w:rsidRPr="007E6193">
        <w:rPr>
          <w:snapToGrid w:val="0"/>
          <w:lang w:val="fr-FR"/>
        </w:rPr>
        <w:tab/>
        <w:t>ProtocolIE-Container       { { BearerContextModificationConfirmIEs} },</w:t>
      </w:r>
    </w:p>
    <w:p w14:paraId="638A9769" w14:textId="77777777" w:rsidR="00FC324B" w:rsidRPr="007E6193" w:rsidRDefault="00FC324B" w:rsidP="00FC324B">
      <w:pPr>
        <w:pStyle w:val="PL"/>
        <w:spacing w:line="0" w:lineRule="atLeast"/>
        <w:rPr>
          <w:snapToGrid w:val="0"/>
          <w:lang w:val="fr-FR"/>
        </w:rPr>
      </w:pPr>
      <w:r w:rsidRPr="007E6193">
        <w:rPr>
          <w:snapToGrid w:val="0"/>
          <w:lang w:val="fr-FR"/>
        </w:rPr>
        <w:tab/>
        <w:t>...</w:t>
      </w:r>
    </w:p>
    <w:p w14:paraId="56DF7122" w14:textId="77777777" w:rsidR="00FC324B" w:rsidRPr="007E6193" w:rsidRDefault="00FC324B" w:rsidP="00FC324B">
      <w:pPr>
        <w:pStyle w:val="PL"/>
        <w:spacing w:line="0" w:lineRule="atLeast"/>
        <w:rPr>
          <w:snapToGrid w:val="0"/>
          <w:lang w:val="fr-FR"/>
        </w:rPr>
      </w:pPr>
      <w:r w:rsidRPr="007E6193">
        <w:rPr>
          <w:snapToGrid w:val="0"/>
          <w:lang w:val="fr-FR"/>
        </w:rPr>
        <w:t>}</w:t>
      </w:r>
    </w:p>
    <w:p w14:paraId="550404F6" w14:textId="77777777" w:rsidR="00FC324B" w:rsidRPr="007E6193" w:rsidRDefault="00FC324B" w:rsidP="00FC324B">
      <w:pPr>
        <w:pStyle w:val="PL"/>
        <w:spacing w:line="0" w:lineRule="atLeast"/>
        <w:rPr>
          <w:snapToGrid w:val="0"/>
          <w:lang w:val="fr-FR"/>
        </w:rPr>
      </w:pPr>
    </w:p>
    <w:p w14:paraId="163F2284" w14:textId="77777777" w:rsidR="00FC324B" w:rsidRPr="007E6193" w:rsidRDefault="00FC324B" w:rsidP="00FC324B">
      <w:pPr>
        <w:pStyle w:val="PL"/>
        <w:spacing w:line="0" w:lineRule="atLeast"/>
        <w:rPr>
          <w:snapToGrid w:val="0"/>
          <w:lang w:val="fr-FR"/>
        </w:rPr>
      </w:pPr>
    </w:p>
    <w:p w14:paraId="0F1BF0EE" w14:textId="77777777" w:rsidR="00FC324B" w:rsidRPr="007E6193" w:rsidRDefault="00FC324B" w:rsidP="00FC324B">
      <w:pPr>
        <w:pStyle w:val="PL"/>
        <w:spacing w:line="0" w:lineRule="atLeast"/>
        <w:rPr>
          <w:snapToGrid w:val="0"/>
          <w:lang w:val="fr-FR"/>
        </w:rPr>
      </w:pPr>
      <w:r w:rsidRPr="007E6193">
        <w:rPr>
          <w:snapToGrid w:val="0"/>
          <w:lang w:val="fr-FR"/>
        </w:rPr>
        <w:t>BearerContextModificationConfirmIEs E1AP-PROTOCOL-IES ::= {</w:t>
      </w:r>
    </w:p>
    <w:p w14:paraId="3DF69F2C" w14:textId="77777777" w:rsidR="00FC324B" w:rsidRPr="00927103" w:rsidRDefault="00FC324B" w:rsidP="00FC324B">
      <w:pPr>
        <w:pStyle w:val="PL"/>
        <w:spacing w:line="0" w:lineRule="atLeast"/>
        <w:rPr>
          <w:snapToGrid w:val="0"/>
        </w:rPr>
      </w:pPr>
      <w:r w:rsidRPr="007E6193">
        <w:rPr>
          <w:snapToGrid w:val="0"/>
          <w:lang w:val="fr-FR"/>
        </w:rPr>
        <w:tab/>
      </w:r>
      <w:r w:rsidRPr="00927103">
        <w:rPr>
          <w:snapToGrid w:val="0"/>
        </w:rPr>
        <w:t>{ ID id-gNB-CU-CP-UE-E1AP-ID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CRITICALITY reject</w:t>
      </w:r>
      <w:r w:rsidRPr="00927103">
        <w:rPr>
          <w:snapToGrid w:val="0"/>
        </w:rPr>
        <w:tab/>
        <w:t>TYPE GNB-CU-CP-UE-E1AP-ID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PRESENCE mandatory }|</w:t>
      </w:r>
    </w:p>
    <w:p w14:paraId="3945241D"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2C87512A" w14:textId="77777777" w:rsidR="00FC324B" w:rsidRPr="00FA52B0" w:rsidRDefault="00FC324B" w:rsidP="00FC324B">
      <w:pPr>
        <w:pStyle w:val="PL"/>
        <w:spacing w:line="0" w:lineRule="atLeast"/>
        <w:rPr>
          <w:snapToGrid w:val="0"/>
        </w:rPr>
      </w:pPr>
      <w:r w:rsidRPr="00D629EF">
        <w:rPr>
          <w:snapToGrid w:val="0"/>
        </w:rPr>
        <w:tab/>
        <w:t>{ ID id-System-BearerContextModificationConfirm</w:t>
      </w:r>
      <w:r w:rsidRPr="00D629EF">
        <w:rPr>
          <w:snapToGrid w:val="0"/>
        </w:rPr>
        <w:tab/>
      </w:r>
      <w:r w:rsidRPr="00D629EF">
        <w:rPr>
          <w:snapToGrid w:val="0"/>
        </w:rPr>
        <w:tab/>
        <w:t>CRITICALITY ignore</w:t>
      </w:r>
      <w:r w:rsidRPr="00D629EF">
        <w:rPr>
          <w:snapToGrid w:val="0"/>
        </w:rPr>
        <w:tab/>
        <w:t>TYPE System-BearerContextModificationConfirm</w:t>
      </w:r>
      <w:r w:rsidRPr="00D629EF">
        <w:rPr>
          <w:snapToGrid w:val="0"/>
        </w:rPr>
        <w:tab/>
      </w:r>
      <w:r w:rsidRPr="00D629EF">
        <w:rPr>
          <w:snapToGrid w:val="0"/>
        </w:rPr>
        <w:tab/>
        <w:t>PRESENCE optional  }</w:t>
      </w:r>
      <w:r w:rsidRPr="00FA52B0">
        <w:rPr>
          <w:snapToGrid w:val="0"/>
        </w:rPr>
        <w:t>|</w:t>
      </w:r>
    </w:p>
    <w:p w14:paraId="5E418FEC" w14:textId="77777777" w:rsidR="00FC324B" w:rsidRPr="00D629EF" w:rsidRDefault="00FC324B" w:rsidP="00FC324B">
      <w:pPr>
        <w:pStyle w:val="PL"/>
        <w:spacing w:line="0" w:lineRule="atLeast"/>
        <w:rPr>
          <w:snapToGrid w:val="0"/>
        </w:rPr>
      </w:pPr>
      <w:r w:rsidRPr="00FA52B0">
        <w:rPr>
          <w:snapToGrid w:val="0"/>
        </w:rPr>
        <w:tab/>
        <w:t>{ ID id-CriticalityDiagnostics</w:t>
      </w:r>
      <w:r w:rsidRPr="00FA52B0">
        <w:rPr>
          <w:snapToGrid w:val="0"/>
        </w:rPr>
        <w:tab/>
      </w:r>
      <w:r w:rsidRPr="00FA52B0">
        <w:rPr>
          <w:snapToGrid w:val="0"/>
        </w:rPr>
        <w:tab/>
      </w:r>
      <w:r>
        <w:rPr>
          <w:snapToGrid w:val="0"/>
        </w:rPr>
        <w:tab/>
      </w:r>
      <w:r>
        <w:rPr>
          <w:snapToGrid w:val="0"/>
        </w:rPr>
        <w:tab/>
      </w:r>
      <w:r>
        <w:rPr>
          <w:snapToGrid w:val="0"/>
        </w:rPr>
        <w:tab/>
      </w:r>
      <w:r>
        <w:rPr>
          <w:snapToGrid w:val="0"/>
        </w:rPr>
        <w:tab/>
      </w:r>
      <w:r w:rsidRPr="00FA52B0">
        <w:rPr>
          <w:snapToGrid w:val="0"/>
        </w:rPr>
        <w:t>CRITICALITY ignore</w:t>
      </w:r>
      <w:r w:rsidRPr="00FA52B0">
        <w:rPr>
          <w:snapToGrid w:val="0"/>
        </w:rPr>
        <w:tab/>
        <w:t>TYPE CriticalityDiagnostics</w:t>
      </w:r>
      <w:r w:rsidRPr="00FA52B0">
        <w:rPr>
          <w:snapToGrid w:val="0"/>
        </w:rPr>
        <w:tab/>
      </w:r>
      <w:r>
        <w:rPr>
          <w:snapToGrid w:val="0"/>
        </w:rPr>
        <w:tab/>
      </w:r>
      <w:r>
        <w:rPr>
          <w:snapToGrid w:val="0"/>
        </w:rPr>
        <w:tab/>
      </w:r>
      <w:r>
        <w:rPr>
          <w:snapToGrid w:val="0"/>
        </w:rPr>
        <w:tab/>
      </w:r>
      <w:r>
        <w:rPr>
          <w:snapToGrid w:val="0"/>
        </w:rPr>
        <w:tab/>
      </w:r>
      <w:r>
        <w:rPr>
          <w:snapToGrid w:val="0"/>
        </w:rPr>
        <w:tab/>
      </w:r>
      <w:r w:rsidRPr="00FA52B0">
        <w:rPr>
          <w:snapToGrid w:val="0"/>
        </w:rPr>
        <w:tab/>
        <w:t>PRESENCE optional  }</w:t>
      </w:r>
      <w:r w:rsidRPr="00D629EF">
        <w:rPr>
          <w:snapToGrid w:val="0"/>
        </w:rPr>
        <w:t>,</w:t>
      </w:r>
    </w:p>
    <w:p w14:paraId="143B3E82" w14:textId="77777777" w:rsidR="00FC324B" w:rsidRPr="004F4B56" w:rsidRDefault="00FC324B" w:rsidP="00FC324B">
      <w:pPr>
        <w:pStyle w:val="PL"/>
        <w:spacing w:line="0" w:lineRule="atLeast"/>
        <w:rPr>
          <w:snapToGrid w:val="0"/>
          <w:lang w:val="fr-FR"/>
        </w:rPr>
      </w:pPr>
      <w:r w:rsidRPr="00D629EF">
        <w:rPr>
          <w:snapToGrid w:val="0"/>
        </w:rPr>
        <w:tab/>
      </w:r>
      <w:r w:rsidRPr="004F4B56">
        <w:rPr>
          <w:snapToGrid w:val="0"/>
          <w:lang w:val="fr-FR"/>
        </w:rPr>
        <w:t>...</w:t>
      </w:r>
    </w:p>
    <w:p w14:paraId="3FD9B8AD" w14:textId="77777777" w:rsidR="00FC324B" w:rsidRPr="004F4B56" w:rsidRDefault="00FC324B" w:rsidP="00FC324B">
      <w:pPr>
        <w:pStyle w:val="PL"/>
        <w:spacing w:line="0" w:lineRule="atLeast"/>
        <w:rPr>
          <w:snapToGrid w:val="0"/>
          <w:lang w:val="fr-FR"/>
        </w:rPr>
      </w:pPr>
      <w:r w:rsidRPr="004F4B56">
        <w:rPr>
          <w:snapToGrid w:val="0"/>
          <w:lang w:val="fr-FR"/>
        </w:rPr>
        <w:t>}</w:t>
      </w:r>
    </w:p>
    <w:p w14:paraId="1E8E8836" w14:textId="77777777" w:rsidR="00FC324B" w:rsidRPr="004F4B56" w:rsidRDefault="00FC324B" w:rsidP="00FC324B">
      <w:pPr>
        <w:pStyle w:val="PL"/>
        <w:spacing w:line="0" w:lineRule="atLeast"/>
        <w:rPr>
          <w:snapToGrid w:val="0"/>
          <w:lang w:val="fr-FR"/>
        </w:rPr>
      </w:pPr>
    </w:p>
    <w:p w14:paraId="5D0C3E68" w14:textId="77777777" w:rsidR="00FC324B" w:rsidRPr="004F4B56" w:rsidRDefault="00FC324B" w:rsidP="00FC324B">
      <w:pPr>
        <w:pStyle w:val="PL"/>
        <w:spacing w:line="0" w:lineRule="atLeast"/>
        <w:rPr>
          <w:snapToGrid w:val="0"/>
          <w:lang w:val="fr-FR"/>
        </w:rPr>
      </w:pPr>
      <w:r w:rsidRPr="004F4B56">
        <w:rPr>
          <w:snapToGrid w:val="0"/>
          <w:lang w:val="fr-FR"/>
        </w:rPr>
        <w:t>System-BearerContextModificationConfirm</w:t>
      </w:r>
      <w:r w:rsidRPr="004F4B56">
        <w:rPr>
          <w:snapToGrid w:val="0"/>
          <w:lang w:val="fr-FR"/>
        </w:rPr>
        <w:tab/>
        <w:t>::=</w:t>
      </w:r>
      <w:r w:rsidRPr="004F4B56">
        <w:rPr>
          <w:snapToGrid w:val="0"/>
          <w:lang w:val="fr-FR"/>
        </w:rPr>
        <w:tab/>
        <w:t>CHOICE {</w:t>
      </w:r>
    </w:p>
    <w:p w14:paraId="39C2FDDD" w14:textId="77777777" w:rsidR="00FC324B" w:rsidRPr="004F4B56" w:rsidRDefault="00FC324B" w:rsidP="00FC324B">
      <w:pPr>
        <w:pStyle w:val="PL"/>
        <w:spacing w:line="0" w:lineRule="atLeast"/>
        <w:rPr>
          <w:snapToGrid w:val="0"/>
          <w:lang w:val="fr-FR"/>
        </w:rPr>
      </w:pPr>
      <w:r w:rsidRPr="004F4B56">
        <w:rPr>
          <w:snapToGrid w:val="0"/>
          <w:lang w:val="fr-FR"/>
        </w:rPr>
        <w:tab/>
        <w:t>e-UTRAN-BearerContextModificationConfirm</w:t>
      </w:r>
      <w:r w:rsidRPr="004F4B56">
        <w:rPr>
          <w:snapToGrid w:val="0"/>
          <w:lang w:val="fr-FR"/>
        </w:rPr>
        <w:tab/>
      </w:r>
      <w:r w:rsidRPr="004F4B56">
        <w:rPr>
          <w:snapToGrid w:val="0"/>
          <w:lang w:val="fr-FR"/>
        </w:rPr>
        <w:tab/>
      </w:r>
      <w:r w:rsidRPr="004F4B56">
        <w:rPr>
          <w:rFonts w:eastAsia="DengXian"/>
          <w:snapToGrid w:val="0"/>
          <w:lang w:val="fr-FR" w:eastAsia="zh-CN"/>
        </w:rPr>
        <w:t>ProtocolIE-Container</w:t>
      </w:r>
      <w:r w:rsidRPr="004F4B56">
        <w:rPr>
          <w:snapToGrid w:val="0"/>
          <w:lang w:val="fr-FR"/>
        </w:rPr>
        <w:t xml:space="preserve"> {{EUTRAN-BearerContextModificationConfirm}},</w:t>
      </w:r>
    </w:p>
    <w:p w14:paraId="0891D836" w14:textId="77777777" w:rsidR="00FC324B" w:rsidRPr="007E6193" w:rsidRDefault="00FC324B" w:rsidP="00FC324B">
      <w:pPr>
        <w:pStyle w:val="PL"/>
        <w:spacing w:line="0" w:lineRule="atLeast"/>
        <w:rPr>
          <w:snapToGrid w:val="0"/>
          <w:lang w:val="fr-FR"/>
        </w:rPr>
      </w:pPr>
      <w:r w:rsidRPr="004F4B56">
        <w:rPr>
          <w:snapToGrid w:val="0"/>
          <w:lang w:val="fr-FR"/>
        </w:rPr>
        <w:tab/>
      </w:r>
      <w:r w:rsidRPr="007E6193">
        <w:rPr>
          <w:snapToGrid w:val="0"/>
          <w:lang w:val="fr-FR"/>
        </w:rPr>
        <w:t>nG-RAN-BearerContextModificationConfirm</w:t>
      </w:r>
      <w:r w:rsidRPr="007E6193">
        <w:rPr>
          <w:snapToGrid w:val="0"/>
          <w:lang w:val="fr-FR"/>
        </w:rPr>
        <w:tab/>
      </w:r>
      <w:r w:rsidRPr="007E6193">
        <w:rPr>
          <w:snapToGrid w:val="0"/>
          <w:lang w:val="fr-FR"/>
        </w:rPr>
        <w:tab/>
      </w:r>
      <w:r w:rsidRPr="007E6193">
        <w:rPr>
          <w:snapToGrid w:val="0"/>
          <w:lang w:val="fr-FR"/>
        </w:rPr>
        <w:tab/>
      </w:r>
      <w:r w:rsidRPr="007E6193">
        <w:rPr>
          <w:rFonts w:eastAsia="DengXian"/>
          <w:snapToGrid w:val="0"/>
          <w:lang w:val="fr-FR" w:eastAsia="zh-CN"/>
        </w:rPr>
        <w:t>ProtocolIE-Container</w:t>
      </w:r>
      <w:r w:rsidRPr="007E6193">
        <w:rPr>
          <w:snapToGrid w:val="0"/>
          <w:lang w:val="fr-FR"/>
        </w:rPr>
        <w:t xml:space="preserve"> {{NG-RAN-BearerContextModificationConfirm}},</w:t>
      </w:r>
    </w:p>
    <w:p w14:paraId="5E2049AF" w14:textId="77777777" w:rsidR="00FC324B" w:rsidRPr="007E6193" w:rsidRDefault="00FC324B" w:rsidP="00FC324B">
      <w:pPr>
        <w:pStyle w:val="PL"/>
        <w:spacing w:line="0" w:lineRule="atLeast"/>
        <w:rPr>
          <w:snapToGrid w:val="0"/>
          <w:lang w:val="fr-FR"/>
        </w:rPr>
      </w:pPr>
      <w:bookmarkStart w:id="5961" w:name="_Hlk522992330"/>
      <w:r w:rsidRPr="007E6193">
        <w:rPr>
          <w:snapToGrid w:val="0"/>
          <w:lang w:val="fr-FR"/>
        </w:rPr>
        <w:tab/>
      </w:r>
      <w:r w:rsidRPr="007E6193">
        <w:rPr>
          <w:rFonts w:eastAsia="SimSun"/>
          <w:lang w:val="fr-FR"/>
        </w:rPr>
        <w:t>choice-extension</w:t>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t>ProtocolIE-SingleContainer {{</w:t>
      </w:r>
      <w:r w:rsidRPr="007E6193">
        <w:rPr>
          <w:snapToGrid w:val="0"/>
          <w:lang w:val="fr-FR"/>
        </w:rPr>
        <w:t>System-BearerContextModificationConfirm</w:t>
      </w:r>
      <w:r w:rsidRPr="007E6193">
        <w:rPr>
          <w:rFonts w:eastAsia="SimSun"/>
          <w:lang w:val="fr-FR"/>
        </w:rPr>
        <w:t>-ExtIEs}}</w:t>
      </w:r>
      <w:bookmarkEnd w:id="5961"/>
    </w:p>
    <w:p w14:paraId="17B7B603" w14:textId="77777777" w:rsidR="00FC324B" w:rsidRPr="007E6193" w:rsidRDefault="00FC324B" w:rsidP="00FC324B">
      <w:pPr>
        <w:pStyle w:val="PL"/>
        <w:spacing w:line="0" w:lineRule="atLeast"/>
        <w:rPr>
          <w:snapToGrid w:val="0"/>
          <w:lang w:val="fr-FR"/>
        </w:rPr>
      </w:pPr>
      <w:r w:rsidRPr="007E6193">
        <w:rPr>
          <w:snapToGrid w:val="0"/>
          <w:lang w:val="fr-FR"/>
        </w:rPr>
        <w:t>}</w:t>
      </w:r>
    </w:p>
    <w:p w14:paraId="7DCE5918" w14:textId="77777777" w:rsidR="00FC324B" w:rsidRPr="007E6193" w:rsidRDefault="00FC324B" w:rsidP="00FC324B">
      <w:pPr>
        <w:pStyle w:val="PL"/>
        <w:spacing w:line="0" w:lineRule="atLeast"/>
        <w:rPr>
          <w:snapToGrid w:val="0"/>
          <w:lang w:val="fr-FR"/>
        </w:rPr>
      </w:pPr>
    </w:p>
    <w:p w14:paraId="703CDCE9" w14:textId="77777777" w:rsidR="00FC324B" w:rsidRPr="007E6193" w:rsidRDefault="00FC324B" w:rsidP="00FC324B">
      <w:pPr>
        <w:pStyle w:val="PL"/>
        <w:rPr>
          <w:rFonts w:eastAsia="SimSun"/>
          <w:lang w:val="fr-FR"/>
        </w:rPr>
      </w:pPr>
      <w:r w:rsidRPr="007E6193">
        <w:rPr>
          <w:snapToGrid w:val="0"/>
          <w:lang w:val="fr-FR"/>
        </w:rPr>
        <w:t>System-BearerContextModificationConfirm</w:t>
      </w:r>
      <w:r w:rsidRPr="007E6193">
        <w:rPr>
          <w:rFonts w:eastAsia="SimSun"/>
          <w:lang w:val="fr-FR"/>
        </w:rPr>
        <w:t xml:space="preserve">-ExtIEs </w:t>
      </w:r>
      <w:r w:rsidRPr="007E6193">
        <w:rPr>
          <w:snapToGrid w:val="0"/>
          <w:lang w:val="fr-FR" w:eastAsia="zh-CN"/>
        </w:rPr>
        <w:t xml:space="preserve">E1AP-PROTOCOL-IES </w:t>
      </w:r>
      <w:r w:rsidRPr="007E6193">
        <w:rPr>
          <w:rFonts w:eastAsia="SimSun"/>
          <w:lang w:val="fr-FR"/>
        </w:rPr>
        <w:t>::= {</w:t>
      </w:r>
    </w:p>
    <w:p w14:paraId="69F3C5C3" w14:textId="77777777" w:rsidR="00FC324B" w:rsidRPr="007E6193" w:rsidRDefault="00FC324B" w:rsidP="00FC324B">
      <w:pPr>
        <w:pStyle w:val="PL"/>
        <w:rPr>
          <w:rFonts w:eastAsia="SimSun"/>
          <w:lang w:val="fr-FR"/>
        </w:rPr>
      </w:pPr>
      <w:r w:rsidRPr="007E6193">
        <w:rPr>
          <w:rFonts w:eastAsia="SimSun"/>
          <w:lang w:val="fr-FR"/>
        </w:rPr>
        <w:tab/>
        <w:t>...</w:t>
      </w:r>
    </w:p>
    <w:p w14:paraId="47F6B211" w14:textId="77777777" w:rsidR="00FC324B" w:rsidRPr="007E6193" w:rsidRDefault="00FC324B" w:rsidP="00FC324B">
      <w:pPr>
        <w:pStyle w:val="PL"/>
        <w:rPr>
          <w:rFonts w:eastAsia="SimSun"/>
          <w:lang w:val="fr-FR"/>
        </w:rPr>
      </w:pPr>
      <w:r w:rsidRPr="007E6193">
        <w:rPr>
          <w:rFonts w:eastAsia="SimSun"/>
          <w:lang w:val="fr-FR"/>
        </w:rPr>
        <w:t>}</w:t>
      </w:r>
    </w:p>
    <w:p w14:paraId="5E1A030D" w14:textId="77777777" w:rsidR="00FC324B" w:rsidRPr="007E6193" w:rsidRDefault="00FC324B" w:rsidP="00FC324B">
      <w:pPr>
        <w:pStyle w:val="PL"/>
        <w:spacing w:line="0" w:lineRule="atLeast"/>
        <w:rPr>
          <w:snapToGrid w:val="0"/>
          <w:lang w:val="fr-FR"/>
        </w:rPr>
      </w:pPr>
    </w:p>
    <w:p w14:paraId="26F3F180" w14:textId="77777777" w:rsidR="00FC324B" w:rsidRPr="007E6193" w:rsidRDefault="00FC324B" w:rsidP="00FC324B">
      <w:pPr>
        <w:pStyle w:val="PL"/>
        <w:rPr>
          <w:rFonts w:eastAsia="DengXian"/>
          <w:snapToGrid w:val="0"/>
          <w:lang w:val="fr-FR" w:eastAsia="zh-CN"/>
        </w:rPr>
      </w:pPr>
      <w:r w:rsidRPr="007E6193">
        <w:rPr>
          <w:snapToGrid w:val="0"/>
          <w:lang w:val="fr-FR"/>
        </w:rPr>
        <w:t>EUTRAN-BearerContextModificationConfirm</w:t>
      </w:r>
      <w:r w:rsidRPr="007E6193">
        <w:rPr>
          <w:rFonts w:eastAsia="DengXian"/>
          <w:snapToGrid w:val="0"/>
          <w:lang w:val="fr-FR" w:eastAsia="zh-CN"/>
        </w:rPr>
        <w:t xml:space="preserve"> E1AP-PROTOCOL-IES ::= {</w:t>
      </w:r>
    </w:p>
    <w:p w14:paraId="778484ED" w14:textId="77777777" w:rsidR="00FC324B" w:rsidRPr="00D629EF" w:rsidRDefault="00FC324B" w:rsidP="00FC324B">
      <w:pPr>
        <w:pStyle w:val="PL"/>
        <w:rPr>
          <w:snapToGrid w:val="0"/>
        </w:rPr>
      </w:pPr>
      <w:r w:rsidRPr="007E6193">
        <w:rPr>
          <w:rFonts w:eastAsia="DengXian"/>
          <w:snapToGrid w:val="0"/>
          <w:lang w:val="fr-FR" w:eastAsia="zh-CN"/>
        </w:rPr>
        <w:tab/>
      </w:r>
      <w:r w:rsidRPr="00D629EF">
        <w:rPr>
          <w:rFonts w:eastAsia="DengXian"/>
          <w:snapToGrid w:val="0"/>
          <w:lang w:eastAsia="zh-CN"/>
        </w:rPr>
        <w:t>{ ID id-</w:t>
      </w:r>
      <w:r w:rsidRPr="00D629EF">
        <w:rPr>
          <w:snapToGrid w:val="0"/>
        </w:rPr>
        <w:t>DRB-Confirm-Modified-List-EUTRAN</w:t>
      </w:r>
      <w:r w:rsidRPr="00D629EF">
        <w:rPr>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snapToGrid w:val="0"/>
        </w:rPr>
        <w:t>DRB-Confirm-Modified-List-EUTRAN</w:t>
      </w:r>
      <w:r w:rsidRPr="00D629EF">
        <w:rPr>
          <w:snapToGrid w:val="0"/>
        </w:rPr>
        <w:tab/>
        <w:t>P</w:t>
      </w:r>
      <w:r w:rsidRPr="00D629EF">
        <w:rPr>
          <w:rFonts w:eastAsia="DengXian"/>
          <w:snapToGrid w:val="0"/>
          <w:lang w:eastAsia="zh-CN"/>
        </w:rPr>
        <w:t>RESENCE optional },</w:t>
      </w:r>
    </w:p>
    <w:p w14:paraId="31EC789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7DB733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8DF61C4" w14:textId="77777777" w:rsidR="00FC324B" w:rsidRPr="00D629EF" w:rsidRDefault="00FC324B" w:rsidP="00FC324B">
      <w:pPr>
        <w:pStyle w:val="PL"/>
        <w:rPr>
          <w:rFonts w:eastAsia="DengXian"/>
          <w:snapToGrid w:val="0"/>
          <w:lang w:eastAsia="zh-CN"/>
        </w:rPr>
      </w:pPr>
    </w:p>
    <w:p w14:paraId="4CB667CE" w14:textId="77777777" w:rsidR="00FC324B" w:rsidRPr="00D629EF" w:rsidRDefault="00FC324B" w:rsidP="00FC324B">
      <w:pPr>
        <w:pStyle w:val="PL"/>
        <w:rPr>
          <w:rFonts w:eastAsia="DengXian"/>
          <w:snapToGrid w:val="0"/>
          <w:lang w:eastAsia="zh-CN"/>
        </w:rPr>
      </w:pPr>
      <w:r w:rsidRPr="00D629EF">
        <w:rPr>
          <w:snapToGrid w:val="0"/>
        </w:rPr>
        <w:t>NG-RAN-BearerContextModificationConfirm</w:t>
      </w:r>
      <w:r w:rsidRPr="00D629EF">
        <w:rPr>
          <w:rFonts w:eastAsia="DengXian"/>
          <w:snapToGrid w:val="0"/>
          <w:lang w:eastAsia="zh-CN"/>
        </w:rPr>
        <w:t xml:space="preserve"> E1AP-PROTOCOL-IES ::= {</w:t>
      </w:r>
    </w:p>
    <w:p w14:paraId="0CB92E3E"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PDU-Session-Resource-Confirm-Modified-List</w:t>
      </w:r>
      <w:r w:rsidRPr="00D629EF">
        <w:rPr>
          <w:snapToGrid w:val="0"/>
        </w:rPr>
        <w:tab/>
        <w:t>P</w:t>
      </w:r>
      <w:r w:rsidRPr="00D629EF">
        <w:rPr>
          <w:rFonts w:eastAsia="DengXian"/>
          <w:snapToGrid w:val="0"/>
          <w:lang w:eastAsia="zh-CN"/>
        </w:rPr>
        <w:t>RESENCE optional },</w:t>
      </w:r>
    </w:p>
    <w:p w14:paraId="372FC34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E639B4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0E494293" w14:textId="77777777" w:rsidR="00FC324B" w:rsidRPr="00D629EF" w:rsidRDefault="00FC324B" w:rsidP="00FC324B">
      <w:pPr>
        <w:pStyle w:val="PL"/>
        <w:spacing w:line="0" w:lineRule="atLeast"/>
        <w:rPr>
          <w:snapToGrid w:val="0"/>
        </w:rPr>
      </w:pPr>
    </w:p>
    <w:p w14:paraId="2B8BA8F7" w14:textId="77777777" w:rsidR="00FC324B" w:rsidRPr="00D629EF" w:rsidRDefault="00FC324B" w:rsidP="00FC324B">
      <w:pPr>
        <w:pStyle w:val="PL"/>
        <w:spacing w:line="0" w:lineRule="atLeast"/>
        <w:rPr>
          <w:snapToGrid w:val="0"/>
        </w:rPr>
      </w:pPr>
    </w:p>
    <w:p w14:paraId="27DDE1FA" w14:textId="77777777" w:rsidR="00FC324B" w:rsidRPr="00D629EF" w:rsidRDefault="00FC324B" w:rsidP="00FC324B">
      <w:pPr>
        <w:pStyle w:val="PL"/>
        <w:spacing w:line="0" w:lineRule="atLeast"/>
        <w:rPr>
          <w:snapToGrid w:val="0"/>
        </w:rPr>
      </w:pPr>
      <w:r w:rsidRPr="00D629EF">
        <w:rPr>
          <w:snapToGrid w:val="0"/>
        </w:rPr>
        <w:t>-- **************************************************************</w:t>
      </w:r>
    </w:p>
    <w:p w14:paraId="0632E9EC" w14:textId="77777777" w:rsidR="00FC324B" w:rsidRPr="00D629EF" w:rsidRDefault="00FC324B" w:rsidP="00FC324B">
      <w:pPr>
        <w:pStyle w:val="PL"/>
        <w:spacing w:line="0" w:lineRule="atLeast"/>
        <w:rPr>
          <w:snapToGrid w:val="0"/>
        </w:rPr>
      </w:pPr>
      <w:r w:rsidRPr="00D629EF">
        <w:rPr>
          <w:snapToGrid w:val="0"/>
        </w:rPr>
        <w:t>--</w:t>
      </w:r>
    </w:p>
    <w:p w14:paraId="6A44BBC1" w14:textId="77777777" w:rsidR="00FC324B" w:rsidRPr="00D629EF" w:rsidRDefault="00FC324B" w:rsidP="00FC324B">
      <w:pPr>
        <w:pStyle w:val="PL"/>
        <w:spacing w:line="0" w:lineRule="atLeast"/>
        <w:outlineLvl w:val="3"/>
        <w:rPr>
          <w:snapToGrid w:val="0"/>
        </w:rPr>
      </w:pPr>
      <w:r w:rsidRPr="00D629EF">
        <w:rPr>
          <w:snapToGrid w:val="0"/>
        </w:rPr>
        <w:t>-- BEARER CONTEXT RELEASE</w:t>
      </w:r>
    </w:p>
    <w:p w14:paraId="69E3BDB7" w14:textId="77777777" w:rsidR="00FC324B" w:rsidRPr="00D629EF" w:rsidRDefault="00FC324B" w:rsidP="00FC324B">
      <w:pPr>
        <w:pStyle w:val="PL"/>
        <w:spacing w:line="0" w:lineRule="atLeast"/>
        <w:rPr>
          <w:snapToGrid w:val="0"/>
        </w:rPr>
      </w:pPr>
      <w:r w:rsidRPr="00D629EF">
        <w:rPr>
          <w:snapToGrid w:val="0"/>
        </w:rPr>
        <w:t>--</w:t>
      </w:r>
    </w:p>
    <w:p w14:paraId="60F2172E" w14:textId="77777777" w:rsidR="00FC324B" w:rsidRPr="00D629EF" w:rsidRDefault="00FC324B" w:rsidP="00FC324B">
      <w:pPr>
        <w:pStyle w:val="PL"/>
        <w:spacing w:line="0" w:lineRule="atLeast"/>
        <w:rPr>
          <w:snapToGrid w:val="0"/>
        </w:rPr>
      </w:pPr>
      <w:r w:rsidRPr="00D629EF">
        <w:rPr>
          <w:snapToGrid w:val="0"/>
        </w:rPr>
        <w:t>-- **************************************************************</w:t>
      </w:r>
    </w:p>
    <w:p w14:paraId="427029A9" w14:textId="77777777" w:rsidR="00FC324B" w:rsidRPr="00D629EF" w:rsidRDefault="00FC324B" w:rsidP="00FC324B">
      <w:pPr>
        <w:pStyle w:val="PL"/>
        <w:spacing w:line="0" w:lineRule="atLeast"/>
        <w:rPr>
          <w:snapToGrid w:val="0"/>
        </w:rPr>
      </w:pPr>
    </w:p>
    <w:p w14:paraId="63FB0C16" w14:textId="77777777" w:rsidR="00FC324B" w:rsidRPr="00D629EF" w:rsidRDefault="00FC324B" w:rsidP="00FC324B">
      <w:pPr>
        <w:pStyle w:val="PL"/>
        <w:spacing w:line="0" w:lineRule="atLeast"/>
        <w:rPr>
          <w:snapToGrid w:val="0"/>
        </w:rPr>
      </w:pPr>
      <w:r w:rsidRPr="00D629EF">
        <w:rPr>
          <w:snapToGrid w:val="0"/>
        </w:rPr>
        <w:t>-- **************************************************************</w:t>
      </w:r>
    </w:p>
    <w:p w14:paraId="310BA413" w14:textId="77777777" w:rsidR="00FC324B" w:rsidRPr="00D629EF" w:rsidRDefault="00FC324B" w:rsidP="00FC324B">
      <w:pPr>
        <w:pStyle w:val="PL"/>
        <w:spacing w:line="0" w:lineRule="atLeast"/>
        <w:rPr>
          <w:snapToGrid w:val="0"/>
        </w:rPr>
      </w:pPr>
      <w:r w:rsidRPr="00D629EF">
        <w:rPr>
          <w:snapToGrid w:val="0"/>
        </w:rPr>
        <w:t>--</w:t>
      </w:r>
    </w:p>
    <w:p w14:paraId="26A23EF3" w14:textId="77777777" w:rsidR="00FC324B" w:rsidRPr="00D629EF" w:rsidRDefault="00FC324B" w:rsidP="00FC324B">
      <w:pPr>
        <w:pStyle w:val="PL"/>
        <w:spacing w:line="0" w:lineRule="atLeast"/>
        <w:rPr>
          <w:snapToGrid w:val="0"/>
        </w:rPr>
      </w:pPr>
      <w:r w:rsidRPr="00D629EF">
        <w:rPr>
          <w:snapToGrid w:val="0"/>
        </w:rPr>
        <w:t>-- Bearer Context Release Command</w:t>
      </w:r>
    </w:p>
    <w:p w14:paraId="3955C625" w14:textId="77777777" w:rsidR="00FC324B" w:rsidRPr="00D629EF" w:rsidRDefault="00FC324B" w:rsidP="00FC324B">
      <w:pPr>
        <w:pStyle w:val="PL"/>
        <w:spacing w:line="0" w:lineRule="atLeast"/>
        <w:rPr>
          <w:snapToGrid w:val="0"/>
        </w:rPr>
      </w:pPr>
      <w:r w:rsidRPr="00D629EF">
        <w:rPr>
          <w:snapToGrid w:val="0"/>
        </w:rPr>
        <w:t>--</w:t>
      </w:r>
    </w:p>
    <w:p w14:paraId="2A9F596D" w14:textId="77777777" w:rsidR="00FC324B" w:rsidRPr="00D629EF" w:rsidRDefault="00FC324B" w:rsidP="00FC324B">
      <w:pPr>
        <w:pStyle w:val="PL"/>
        <w:spacing w:line="0" w:lineRule="atLeast"/>
        <w:rPr>
          <w:snapToGrid w:val="0"/>
        </w:rPr>
      </w:pPr>
      <w:r w:rsidRPr="00D629EF">
        <w:rPr>
          <w:snapToGrid w:val="0"/>
        </w:rPr>
        <w:t>-- **************************************************************</w:t>
      </w:r>
    </w:p>
    <w:p w14:paraId="3E367839" w14:textId="77777777" w:rsidR="00FC324B" w:rsidRPr="00D629EF" w:rsidRDefault="00FC324B" w:rsidP="00FC324B">
      <w:pPr>
        <w:pStyle w:val="PL"/>
        <w:spacing w:line="0" w:lineRule="atLeast"/>
        <w:rPr>
          <w:snapToGrid w:val="0"/>
        </w:rPr>
      </w:pPr>
    </w:p>
    <w:p w14:paraId="4AAF0370" w14:textId="77777777" w:rsidR="00FC324B" w:rsidRPr="00927103" w:rsidRDefault="00FC324B" w:rsidP="00FC324B">
      <w:pPr>
        <w:pStyle w:val="PL"/>
        <w:spacing w:line="0" w:lineRule="atLeast"/>
        <w:rPr>
          <w:snapToGrid w:val="0"/>
        </w:rPr>
      </w:pPr>
      <w:r w:rsidRPr="00927103">
        <w:rPr>
          <w:snapToGrid w:val="0"/>
        </w:rPr>
        <w:t>BearerContextReleaseCommand ::= SEQUENCE {</w:t>
      </w:r>
    </w:p>
    <w:p w14:paraId="3723CCA2" w14:textId="77777777" w:rsidR="00FC324B" w:rsidRPr="00927103" w:rsidRDefault="00FC324B" w:rsidP="00FC324B">
      <w:pPr>
        <w:pStyle w:val="PL"/>
        <w:spacing w:line="0" w:lineRule="atLeast"/>
        <w:rPr>
          <w:snapToGrid w:val="0"/>
        </w:rPr>
      </w:pPr>
      <w:r w:rsidRPr="00927103">
        <w:rPr>
          <w:snapToGrid w:val="0"/>
        </w:rPr>
        <w:tab/>
        <w:t>protocolIEs</w:t>
      </w:r>
      <w:r w:rsidRPr="00927103">
        <w:rPr>
          <w:snapToGrid w:val="0"/>
        </w:rPr>
        <w:tab/>
      </w:r>
      <w:r w:rsidRPr="00927103">
        <w:rPr>
          <w:snapToGrid w:val="0"/>
        </w:rPr>
        <w:tab/>
      </w:r>
      <w:r w:rsidRPr="00927103">
        <w:rPr>
          <w:snapToGrid w:val="0"/>
        </w:rPr>
        <w:tab/>
        <w:t>ProtocolIE-Container       { { BearerContextReleaseCommandIEs} },</w:t>
      </w:r>
    </w:p>
    <w:p w14:paraId="736E40BC"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w:t>
      </w:r>
    </w:p>
    <w:p w14:paraId="67B65CFD" w14:textId="77777777" w:rsidR="00FC324B" w:rsidRPr="00D629EF" w:rsidRDefault="00FC324B" w:rsidP="00FC324B">
      <w:pPr>
        <w:pStyle w:val="PL"/>
        <w:spacing w:line="0" w:lineRule="atLeast"/>
        <w:rPr>
          <w:snapToGrid w:val="0"/>
        </w:rPr>
      </w:pPr>
      <w:r w:rsidRPr="00D629EF">
        <w:rPr>
          <w:snapToGrid w:val="0"/>
        </w:rPr>
        <w:t>}</w:t>
      </w:r>
    </w:p>
    <w:p w14:paraId="5A1A36F1" w14:textId="77777777" w:rsidR="00FC324B" w:rsidRPr="00D629EF" w:rsidRDefault="00FC324B" w:rsidP="00FC324B">
      <w:pPr>
        <w:pStyle w:val="PL"/>
        <w:spacing w:line="0" w:lineRule="atLeast"/>
        <w:rPr>
          <w:snapToGrid w:val="0"/>
        </w:rPr>
      </w:pPr>
    </w:p>
    <w:p w14:paraId="3ABA9E02" w14:textId="77777777" w:rsidR="00FC324B" w:rsidRPr="00D629EF" w:rsidRDefault="00FC324B" w:rsidP="00FC324B">
      <w:pPr>
        <w:pStyle w:val="PL"/>
        <w:spacing w:line="0" w:lineRule="atLeast"/>
        <w:rPr>
          <w:snapToGrid w:val="0"/>
        </w:rPr>
      </w:pPr>
      <w:r w:rsidRPr="00D629EF">
        <w:rPr>
          <w:snapToGrid w:val="0"/>
        </w:rPr>
        <w:t>BearerContextReleaseCommandIEs E1AP-PROTOCOL-IES ::= {</w:t>
      </w:r>
    </w:p>
    <w:p w14:paraId="244C8021" w14:textId="77777777" w:rsidR="00FC324B" w:rsidRPr="00D629EF" w:rsidRDefault="00FC324B" w:rsidP="00FC324B">
      <w:pPr>
        <w:pStyle w:val="PL"/>
        <w:spacing w:line="0" w:lineRule="atLeast"/>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t>PRESENCE mandatory }|</w:t>
      </w:r>
    </w:p>
    <w:p w14:paraId="25DC3DD1" w14:textId="77777777" w:rsidR="00FC324B" w:rsidRPr="00D629EF" w:rsidRDefault="00FC324B" w:rsidP="00FC324B">
      <w:pPr>
        <w:pStyle w:val="PL"/>
        <w:spacing w:line="0" w:lineRule="atLeast"/>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t>PRESENCE mandatory }|</w:t>
      </w:r>
    </w:p>
    <w:p w14:paraId="0D3C4DE0" w14:textId="77777777" w:rsidR="00FC324B" w:rsidRPr="00D629EF" w:rsidRDefault="00FC324B" w:rsidP="00FC324B">
      <w:pPr>
        <w:pStyle w:val="PL"/>
        <w:spacing w:line="0" w:lineRule="atLeast"/>
        <w:rPr>
          <w:snapToGrid w:val="0"/>
        </w:rPr>
      </w:pPr>
      <w:r w:rsidRPr="00D629EF">
        <w:rPr>
          <w:snapToGrid w:val="0"/>
        </w:rPr>
        <w:tab/>
        <w:t>{ ID id-Cause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r w:rsidRPr="00D629EF">
        <w:rPr>
          <w:snapToGrid w:val="0"/>
        </w:rPr>
        <w:tab/>
      </w:r>
    </w:p>
    <w:p w14:paraId="5D8440C5" w14:textId="77777777" w:rsidR="00FC324B" w:rsidRPr="00D629EF" w:rsidRDefault="00FC324B" w:rsidP="00FC324B">
      <w:pPr>
        <w:pStyle w:val="PL"/>
        <w:spacing w:line="0" w:lineRule="atLeast"/>
        <w:rPr>
          <w:snapToGrid w:val="0"/>
        </w:rPr>
      </w:pPr>
      <w:r w:rsidRPr="00D629EF">
        <w:rPr>
          <w:snapToGrid w:val="0"/>
        </w:rPr>
        <w:tab/>
        <w:t>...</w:t>
      </w:r>
    </w:p>
    <w:p w14:paraId="35B5C0D3" w14:textId="77777777" w:rsidR="00FC324B" w:rsidRPr="00D629EF" w:rsidRDefault="00FC324B" w:rsidP="00FC324B">
      <w:pPr>
        <w:pStyle w:val="PL"/>
        <w:spacing w:line="0" w:lineRule="atLeast"/>
        <w:rPr>
          <w:snapToGrid w:val="0"/>
        </w:rPr>
      </w:pPr>
      <w:r w:rsidRPr="00D629EF">
        <w:rPr>
          <w:snapToGrid w:val="0"/>
        </w:rPr>
        <w:t xml:space="preserve">} </w:t>
      </w:r>
    </w:p>
    <w:p w14:paraId="18B330C7" w14:textId="77777777" w:rsidR="00FC324B" w:rsidRPr="00D629EF" w:rsidRDefault="00FC324B" w:rsidP="00FC324B">
      <w:pPr>
        <w:pStyle w:val="PL"/>
        <w:spacing w:line="0" w:lineRule="atLeast"/>
        <w:rPr>
          <w:snapToGrid w:val="0"/>
        </w:rPr>
      </w:pPr>
    </w:p>
    <w:p w14:paraId="2D62F8C4" w14:textId="77777777" w:rsidR="00FC324B" w:rsidRPr="00D629EF" w:rsidRDefault="00FC324B" w:rsidP="00FC324B">
      <w:pPr>
        <w:pStyle w:val="PL"/>
        <w:spacing w:line="0" w:lineRule="atLeast"/>
        <w:rPr>
          <w:snapToGrid w:val="0"/>
        </w:rPr>
      </w:pPr>
      <w:r w:rsidRPr="00D629EF">
        <w:rPr>
          <w:snapToGrid w:val="0"/>
        </w:rPr>
        <w:t>-- **************************************************************</w:t>
      </w:r>
    </w:p>
    <w:p w14:paraId="48EE5311" w14:textId="77777777" w:rsidR="00FC324B" w:rsidRPr="00D629EF" w:rsidRDefault="00FC324B" w:rsidP="00FC324B">
      <w:pPr>
        <w:pStyle w:val="PL"/>
        <w:spacing w:line="0" w:lineRule="atLeast"/>
        <w:rPr>
          <w:snapToGrid w:val="0"/>
        </w:rPr>
      </w:pPr>
      <w:r w:rsidRPr="00D629EF">
        <w:rPr>
          <w:snapToGrid w:val="0"/>
        </w:rPr>
        <w:t>--</w:t>
      </w:r>
    </w:p>
    <w:p w14:paraId="79F5812C" w14:textId="77777777" w:rsidR="00FC324B" w:rsidRPr="00D629EF" w:rsidRDefault="00FC324B" w:rsidP="00FC324B">
      <w:pPr>
        <w:pStyle w:val="PL"/>
        <w:spacing w:line="0" w:lineRule="atLeast"/>
        <w:rPr>
          <w:snapToGrid w:val="0"/>
        </w:rPr>
      </w:pPr>
      <w:r w:rsidRPr="00D629EF">
        <w:rPr>
          <w:snapToGrid w:val="0"/>
        </w:rPr>
        <w:t>-- Bearer Context Release Complete</w:t>
      </w:r>
    </w:p>
    <w:p w14:paraId="5A69788F" w14:textId="77777777" w:rsidR="00FC324B" w:rsidRPr="00D629EF" w:rsidRDefault="00FC324B" w:rsidP="00FC324B">
      <w:pPr>
        <w:pStyle w:val="PL"/>
        <w:spacing w:line="0" w:lineRule="atLeast"/>
        <w:rPr>
          <w:snapToGrid w:val="0"/>
        </w:rPr>
      </w:pPr>
      <w:r w:rsidRPr="00D629EF">
        <w:rPr>
          <w:snapToGrid w:val="0"/>
        </w:rPr>
        <w:t>--</w:t>
      </w:r>
    </w:p>
    <w:p w14:paraId="1B42DE4B" w14:textId="77777777" w:rsidR="00FC324B" w:rsidRPr="00D629EF" w:rsidRDefault="00FC324B" w:rsidP="00FC324B">
      <w:pPr>
        <w:pStyle w:val="PL"/>
        <w:spacing w:line="0" w:lineRule="atLeast"/>
        <w:rPr>
          <w:snapToGrid w:val="0"/>
        </w:rPr>
      </w:pPr>
      <w:r w:rsidRPr="00D629EF">
        <w:rPr>
          <w:snapToGrid w:val="0"/>
        </w:rPr>
        <w:t>-- **************************************************************</w:t>
      </w:r>
    </w:p>
    <w:p w14:paraId="6F569CA3" w14:textId="77777777" w:rsidR="00FC324B" w:rsidRPr="00D629EF" w:rsidRDefault="00FC324B" w:rsidP="00FC324B">
      <w:pPr>
        <w:pStyle w:val="PL"/>
        <w:spacing w:line="0" w:lineRule="atLeast"/>
        <w:rPr>
          <w:snapToGrid w:val="0"/>
        </w:rPr>
      </w:pPr>
    </w:p>
    <w:p w14:paraId="68C41EA9" w14:textId="77777777" w:rsidR="00FC324B" w:rsidRPr="00D629EF" w:rsidRDefault="00FC324B" w:rsidP="00FC324B">
      <w:pPr>
        <w:pStyle w:val="PL"/>
        <w:spacing w:line="0" w:lineRule="atLeast"/>
        <w:rPr>
          <w:snapToGrid w:val="0"/>
        </w:rPr>
      </w:pPr>
      <w:r w:rsidRPr="00D629EF">
        <w:rPr>
          <w:snapToGrid w:val="0"/>
        </w:rPr>
        <w:t>BearerContextReleaseComplete ::= SEQUENCE {</w:t>
      </w:r>
    </w:p>
    <w:p w14:paraId="46D92691"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 BearerContextReleaseCompleteIEs} },</w:t>
      </w:r>
    </w:p>
    <w:p w14:paraId="13A9551B" w14:textId="77777777" w:rsidR="00FC324B" w:rsidRPr="00D629EF" w:rsidRDefault="00FC324B" w:rsidP="00FC324B">
      <w:pPr>
        <w:pStyle w:val="PL"/>
        <w:spacing w:line="0" w:lineRule="atLeast"/>
        <w:rPr>
          <w:snapToGrid w:val="0"/>
        </w:rPr>
      </w:pPr>
      <w:r w:rsidRPr="00D629EF">
        <w:rPr>
          <w:snapToGrid w:val="0"/>
        </w:rPr>
        <w:tab/>
        <w:t>...</w:t>
      </w:r>
    </w:p>
    <w:p w14:paraId="6232AAC6" w14:textId="77777777" w:rsidR="00FC324B" w:rsidRPr="00D629EF" w:rsidRDefault="00FC324B" w:rsidP="00FC324B">
      <w:pPr>
        <w:pStyle w:val="PL"/>
        <w:spacing w:line="0" w:lineRule="atLeast"/>
        <w:rPr>
          <w:snapToGrid w:val="0"/>
        </w:rPr>
      </w:pPr>
      <w:r w:rsidRPr="00D629EF">
        <w:rPr>
          <w:snapToGrid w:val="0"/>
        </w:rPr>
        <w:t>}</w:t>
      </w:r>
    </w:p>
    <w:p w14:paraId="4CCE5016" w14:textId="77777777" w:rsidR="00FC324B" w:rsidRPr="00D629EF" w:rsidRDefault="00FC324B" w:rsidP="00FC324B">
      <w:pPr>
        <w:pStyle w:val="PL"/>
        <w:spacing w:line="0" w:lineRule="atLeast"/>
        <w:rPr>
          <w:snapToGrid w:val="0"/>
        </w:rPr>
      </w:pPr>
    </w:p>
    <w:p w14:paraId="21E333E3" w14:textId="77777777" w:rsidR="00FC324B" w:rsidRPr="00D629EF" w:rsidRDefault="00FC324B" w:rsidP="00FC324B">
      <w:pPr>
        <w:pStyle w:val="PL"/>
        <w:spacing w:line="0" w:lineRule="atLeast"/>
        <w:rPr>
          <w:snapToGrid w:val="0"/>
        </w:rPr>
      </w:pPr>
    </w:p>
    <w:p w14:paraId="244A416A" w14:textId="77777777" w:rsidR="00FC324B" w:rsidRPr="00D629EF" w:rsidRDefault="00FC324B" w:rsidP="00FC324B">
      <w:pPr>
        <w:pStyle w:val="PL"/>
        <w:spacing w:line="0" w:lineRule="atLeast"/>
        <w:rPr>
          <w:snapToGrid w:val="0"/>
        </w:rPr>
      </w:pPr>
      <w:r w:rsidRPr="00D629EF">
        <w:rPr>
          <w:snapToGrid w:val="0"/>
        </w:rPr>
        <w:t>BearerContextReleaseCompleteIEs E1AP-PROTOCOL-IES ::= {</w:t>
      </w:r>
    </w:p>
    <w:p w14:paraId="4FBC50F4" w14:textId="77777777" w:rsidR="00FC324B" w:rsidRPr="00D629EF" w:rsidRDefault="00FC324B" w:rsidP="00FC324B">
      <w:pPr>
        <w:pStyle w:val="PL"/>
        <w:spacing w:line="0" w:lineRule="atLeast"/>
        <w:rPr>
          <w:snapToGrid w:val="0"/>
        </w:rPr>
      </w:pPr>
      <w:r w:rsidRPr="00D629EF">
        <w:rPr>
          <w:snapToGrid w:val="0"/>
        </w:rPr>
        <w:tab/>
        <w:t>{ ID id-gNB-CU-CP-UE-E1AP-ID</w:t>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t>PRESENCE mandatory }|</w:t>
      </w:r>
    </w:p>
    <w:p w14:paraId="067A8B7E" w14:textId="77777777" w:rsidR="00FC324B" w:rsidRPr="00D629EF" w:rsidRDefault="00FC324B" w:rsidP="00FC324B">
      <w:pPr>
        <w:pStyle w:val="PL"/>
        <w:spacing w:line="0" w:lineRule="atLeast"/>
        <w:rPr>
          <w:snapToGrid w:val="0"/>
        </w:rPr>
      </w:pPr>
      <w:r w:rsidRPr="00D629EF">
        <w:rPr>
          <w:snapToGrid w:val="0"/>
        </w:rPr>
        <w:tab/>
        <w:t>{ ID id-gNB-CU-UP-UE-E1AP-ID</w:t>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t>PRESENCE mandatory }|</w:t>
      </w:r>
    </w:p>
    <w:p w14:paraId="26461500" w14:textId="77777777" w:rsidR="00FC324B" w:rsidRPr="00D629EF" w:rsidRDefault="00FC324B" w:rsidP="00FC324B">
      <w:pPr>
        <w:pStyle w:val="PL"/>
        <w:spacing w:line="0" w:lineRule="atLeast"/>
        <w:rPr>
          <w:snapToGrid w:val="0"/>
        </w:rPr>
      </w:pPr>
      <w:r w:rsidRPr="00D629EF">
        <w:rPr>
          <w:snapToGrid w:val="0"/>
        </w:rPr>
        <w:tab/>
        <w:t>{ ID id-CriticalityDiagnostics</w:t>
      </w:r>
      <w:r w:rsidRPr="00D629EF">
        <w:rPr>
          <w:snapToGrid w:val="0"/>
        </w:rPr>
        <w:tab/>
      </w:r>
      <w:r w:rsidRPr="00D629EF">
        <w:rPr>
          <w:snapToGrid w:val="0"/>
        </w:rPr>
        <w:tab/>
        <w:t>CRITICALITY ignore</w:t>
      </w:r>
      <w:r w:rsidRPr="00D629EF">
        <w:rPr>
          <w:snapToGrid w:val="0"/>
        </w:rPr>
        <w:tab/>
        <w:t>TYPE CriticalityDiagnostics</w:t>
      </w:r>
      <w:r w:rsidRPr="00D629EF">
        <w:rPr>
          <w:snapToGrid w:val="0"/>
        </w:rPr>
        <w:tab/>
      </w:r>
      <w:r w:rsidRPr="00D629EF">
        <w:rPr>
          <w:snapToGrid w:val="0"/>
        </w:rPr>
        <w:tab/>
      </w:r>
      <w:r w:rsidRPr="00D629EF">
        <w:rPr>
          <w:snapToGrid w:val="0"/>
        </w:rPr>
        <w:tab/>
        <w:t>PRESENCE optional</w:t>
      </w:r>
      <w:r w:rsidRPr="00D629EF">
        <w:rPr>
          <w:snapToGrid w:val="0"/>
        </w:rPr>
        <w:tab/>
        <w:t>}|</w:t>
      </w:r>
    </w:p>
    <w:p w14:paraId="69A06BA0" w14:textId="77777777" w:rsidR="00FC324B" w:rsidRPr="00D629EF" w:rsidRDefault="00FC324B" w:rsidP="00FC324B">
      <w:pPr>
        <w:pStyle w:val="PL"/>
        <w:spacing w:line="0" w:lineRule="atLeast"/>
        <w:rPr>
          <w:snapToGrid w:val="0"/>
        </w:rPr>
      </w:pPr>
      <w:r w:rsidRPr="00D629EF">
        <w:rPr>
          <w:snapToGrid w:val="0"/>
        </w:rPr>
        <w:tab/>
        <w:t>{ ID id-RetainabilityMeasurementsInfo</w:t>
      </w:r>
      <w:r w:rsidRPr="00D629EF">
        <w:rPr>
          <w:snapToGrid w:val="0"/>
        </w:rPr>
        <w:tab/>
        <w:t>CRITICALITY ignore</w:t>
      </w:r>
      <w:r w:rsidRPr="00D629EF">
        <w:rPr>
          <w:snapToGrid w:val="0"/>
        </w:rPr>
        <w:tab/>
        <w:t>TYPE RetainabilityMeasurementsInfo</w:t>
      </w:r>
      <w:r w:rsidRPr="00D629EF">
        <w:rPr>
          <w:snapToGrid w:val="0"/>
        </w:rPr>
        <w:tab/>
        <w:t>PRESENCE optional },</w:t>
      </w:r>
    </w:p>
    <w:p w14:paraId="4A4DD608" w14:textId="77777777" w:rsidR="00FC324B" w:rsidRPr="00D629EF" w:rsidRDefault="00FC324B" w:rsidP="00FC324B">
      <w:pPr>
        <w:pStyle w:val="PL"/>
        <w:spacing w:line="0" w:lineRule="atLeast"/>
        <w:rPr>
          <w:snapToGrid w:val="0"/>
        </w:rPr>
      </w:pPr>
      <w:r w:rsidRPr="00D629EF">
        <w:rPr>
          <w:snapToGrid w:val="0"/>
        </w:rPr>
        <w:tab/>
        <w:t>...</w:t>
      </w:r>
    </w:p>
    <w:p w14:paraId="2718C2E1" w14:textId="77777777" w:rsidR="00FC324B" w:rsidRPr="00D629EF" w:rsidRDefault="00FC324B" w:rsidP="00FC324B">
      <w:pPr>
        <w:pStyle w:val="PL"/>
        <w:spacing w:line="0" w:lineRule="atLeast"/>
        <w:rPr>
          <w:snapToGrid w:val="0"/>
        </w:rPr>
      </w:pPr>
      <w:r w:rsidRPr="00D629EF">
        <w:rPr>
          <w:snapToGrid w:val="0"/>
        </w:rPr>
        <w:t>}</w:t>
      </w:r>
    </w:p>
    <w:p w14:paraId="7BF900A2" w14:textId="77777777" w:rsidR="00FC324B" w:rsidRPr="00D629EF" w:rsidRDefault="00FC324B" w:rsidP="00FC324B">
      <w:pPr>
        <w:pStyle w:val="PL"/>
        <w:spacing w:line="0" w:lineRule="atLeast"/>
        <w:rPr>
          <w:snapToGrid w:val="0"/>
        </w:rPr>
      </w:pPr>
    </w:p>
    <w:p w14:paraId="1A9A5152" w14:textId="77777777" w:rsidR="00FC324B" w:rsidRPr="00D629EF" w:rsidRDefault="00FC324B" w:rsidP="00FC324B">
      <w:pPr>
        <w:pStyle w:val="PL"/>
        <w:spacing w:line="0" w:lineRule="atLeast"/>
        <w:rPr>
          <w:snapToGrid w:val="0"/>
        </w:rPr>
      </w:pPr>
      <w:r w:rsidRPr="00D629EF">
        <w:rPr>
          <w:snapToGrid w:val="0"/>
        </w:rPr>
        <w:t>-- **************************************************************</w:t>
      </w:r>
    </w:p>
    <w:p w14:paraId="2D2E840B" w14:textId="77777777" w:rsidR="00FC324B" w:rsidRPr="00D629EF" w:rsidRDefault="00FC324B" w:rsidP="00FC324B">
      <w:pPr>
        <w:pStyle w:val="PL"/>
        <w:spacing w:line="0" w:lineRule="atLeast"/>
        <w:rPr>
          <w:snapToGrid w:val="0"/>
        </w:rPr>
      </w:pPr>
      <w:r w:rsidRPr="00D629EF">
        <w:rPr>
          <w:snapToGrid w:val="0"/>
        </w:rPr>
        <w:t>--</w:t>
      </w:r>
    </w:p>
    <w:p w14:paraId="6C8C57E2" w14:textId="77777777" w:rsidR="00FC324B" w:rsidRPr="00D629EF" w:rsidRDefault="00FC324B" w:rsidP="00FC324B">
      <w:pPr>
        <w:pStyle w:val="PL"/>
        <w:spacing w:line="0" w:lineRule="atLeast"/>
        <w:outlineLvl w:val="3"/>
        <w:rPr>
          <w:snapToGrid w:val="0"/>
        </w:rPr>
      </w:pPr>
      <w:r w:rsidRPr="00D629EF">
        <w:rPr>
          <w:snapToGrid w:val="0"/>
        </w:rPr>
        <w:lastRenderedPageBreak/>
        <w:t>-- BEARER CONTEXT RELEASE REQUEST</w:t>
      </w:r>
    </w:p>
    <w:p w14:paraId="5F147AA7" w14:textId="77777777" w:rsidR="00FC324B" w:rsidRPr="00D629EF" w:rsidRDefault="00FC324B" w:rsidP="00FC324B">
      <w:pPr>
        <w:pStyle w:val="PL"/>
        <w:spacing w:line="0" w:lineRule="atLeast"/>
        <w:rPr>
          <w:snapToGrid w:val="0"/>
        </w:rPr>
      </w:pPr>
      <w:r w:rsidRPr="00D629EF">
        <w:rPr>
          <w:snapToGrid w:val="0"/>
        </w:rPr>
        <w:t>--</w:t>
      </w:r>
    </w:p>
    <w:p w14:paraId="2FB234C2" w14:textId="77777777" w:rsidR="00FC324B" w:rsidRPr="00D629EF" w:rsidRDefault="00FC324B" w:rsidP="00FC324B">
      <w:pPr>
        <w:pStyle w:val="PL"/>
        <w:spacing w:line="0" w:lineRule="atLeast"/>
        <w:rPr>
          <w:snapToGrid w:val="0"/>
        </w:rPr>
      </w:pPr>
      <w:r w:rsidRPr="00D629EF">
        <w:rPr>
          <w:snapToGrid w:val="0"/>
        </w:rPr>
        <w:t>-- **************************************************************</w:t>
      </w:r>
    </w:p>
    <w:p w14:paraId="629EB304" w14:textId="77777777" w:rsidR="00FC324B" w:rsidRPr="00D629EF" w:rsidRDefault="00FC324B" w:rsidP="00FC324B">
      <w:pPr>
        <w:pStyle w:val="PL"/>
        <w:spacing w:line="0" w:lineRule="atLeast"/>
        <w:rPr>
          <w:snapToGrid w:val="0"/>
        </w:rPr>
      </w:pPr>
    </w:p>
    <w:p w14:paraId="7D4697A9" w14:textId="77777777" w:rsidR="00FC324B" w:rsidRPr="00D629EF" w:rsidRDefault="00FC324B" w:rsidP="00FC324B">
      <w:pPr>
        <w:pStyle w:val="PL"/>
        <w:spacing w:line="0" w:lineRule="atLeast"/>
        <w:rPr>
          <w:snapToGrid w:val="0"/>
        </w:rPr>
      </w:pPr>
      <w:r w:rsidRPr="00D629EF">
        <w:rPr>
          <w:snapToGrid w:val="0"/>
        </w:rPr>
        <w:t>-- **************************************************************</w:t>
      </w:r>
    </w:p>
    <w:p w14:paraId="18352E3A" w14:textId="77777777" w:rsidR="00FC324B" w:rsidRPr="00D629EF" w:rsidRDefault="00FC324B" w:rsidP="00FC324B">
      <w:pPr>
        <w:pStyle w:val="PL"/>
        <w:spacing w:line="0" w:lineRule="atLeast"/>
        <w:rPr>
          <w:snapToGrid w:val="0"/>
        </w:rPr>
      </w:pPr>
      <w:r w:rsidRPr="00D629EF">
        <w:rPr>
          <w:snapToGrid w:val="0"/>
        </w:rPr>
        <w:t>--</w:t>
      </w:r>
    </w:p>
    <w:p w14:paraId="4B3B160D" w14:textId="77777777" w:rsidR="00FC324B" w:rsidRPr="00D629EF" w:rsidRDefault="00FC324B" w:rsidP="00FC324B">
      <w:pPr>
        <w:pStyle w:val="PL"/>
        <w:spacing w:line="0" w:lineRule="atLeast"/>
        <w:rPr>
          <w:snapToGrid w:val="0"/>
        </w:rPr>
      </w:pPr>
      <w:r w:rsidRPr="00D629EF">
        <w:rPr>
          <w:snapToGrid w:val="0"/>
        </w:rPr>
        <w:t>-- Bearer Context Release Request</w:t>
      </w:r>
    </w:p>
    <w:p w14:paraId="34C9C64B" w14:textId="77777777" w:rsidR="00FC324B" w:rsidRPr="00D629EF" w:rsidRDefault="00FC324B" w:rsidP="00FC324B">
      <w:pPr>
        <w:pStyle w:val="PL"/>
        <w:spacing w:line="0" w:lineRule="atLeast"/>
        <w:rPr>
          <w:snapToGrid w:val="0"/>
        </w:rPr>
      </w:pPr>
      <w:r w:rsidRPr="00D629EF">
        <w:rPr>
          <w:snapToGrid w:val="0"/>
        </w:rPr>
        <w:t>--</w:t>
      </w:r>
    </w:p>
    <w:p w14:paraId="3BC8EF5B" w14:textId="77777777" w:rsidR="00FC324B" w:rsidRPr="00D629EF" w:rsidRDefault="00FC324B" w:rsidP="00FC324B">
      <w:pPr>
        <w:pStyle w:val="PL"/>
        <w:spacing w:line="0" w:lineRule="atLeast"/>
        <w:rPr>
          <w:snapToGrid w:val="0"/>
        </w:rPr>
      </w:pPr>
      <w:r w:rsidRPr="00D629EF">
        <w:rPr>
          <w:snapToGrid w:val="0"/>
        </w:rPr>
        <w:t>-- **************************************************************</w:t>
      </w:r>
    </w:p>
    <w:p w14:paraId="2693542C" w14:textId="77777777" w:rsidR="00FC324B" w:rsidRPr="00D629EF" w:rsidRDefault="00FC324B" w:rsidP="00FC324B">
      <w:pPr>
        <w:pStyle w:val="PL"/>
        <w:spacing w:line="0" w:lineRule="atLeast"/>
        <w:rPr>
          <w:snapToGrid w:val="0"/>
        </w:rPr>
      </w:pPr>
    </w:p>
    <w:p w14:paraId="7D10D4DA" w14:textId="77777777" w:rsidR="00FC324B" w:rsidRPr="00D629EF" w:rsidRDefault="00FC324B" w:rsidP="00FC324B">
      <w:pPr>
        <w:pStyle w:val="PL"/>
        <w:spacing w:line="0" w:lineRule="atLeast"/>
        <w:rPr>
          <w:snapToGrid w:val="0"/>
        </w:rPr>
      </w:pPr>
      <w:r w:rsidRPr="00D629EF">
        <w:rPr>
          <w:snapToGrid w:val="0"/>
        </w:rPr>
        <w:t>BearerContextReleaseRequest ::= SEQUENCE {</w:t>
      </w:r>
    </w:p>
    <w:p w14:paraId="09C2AA3B"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 BearerContextReleaseRequestIEs} },</w:t>
      </w:r>
    </w:p>
    <w:p w14:paraId="0C0956CE" w14:textId="77777777" w:rsidR="00FC324B" w:rsidRPr="00D629EF" w:rsidRDefault="00FC324B" w:rsidP="00FC324B">
      <w:pPr>
        <w:pStyle w:val="PL"/>
        <w:spacing w:line="0" w:lineRule="atLeast"/>
        <w:rPr>
          <w:snapToGrid w:val="0"/>
        </w:rPr>
      </w:pPr>
      <w:r w:rsidRPr="00D629EF">
        <w:rPr>
          <w:snapToGrid w:val="0"/>
        </w:rPr>
        <w:tab/>
        <w:t>...</w:t>
      </w:r>
    </w:p>
    <w:p w14:paraId="5D53C73E" w14:textId="77777777" w:rsidR="00FC324B" w:rsidRPr="00D629EF" w:rsidRDefault="00FC324B" w:rsidP="00FC324B">
      <w:pPr>
        <w:pStyle w:val="PL"/>
        <w:spacing w:line="0" w:lineRule="atLeast"/>
        <w:rPr>
          <w:snapToGrid w:val="0"/>
        </w:rPr>
      </w:pPr>
      <w:r w:rsidRPr="00D629EF">
        <w:rPr>
          <w:snapToGrid w:val="0"/>
        </w:rPr>
        <w:t>}</w:t>
      </w:r>
    </w:p>
    <w:p w14:paraId="720F8E61" w14:textId="77777777" w:rsidR="00FC324B" w:rsidRPr="00D629EF" w:rsidRDefault="00FC324B" w:rsidP="00FC324B">
      <w:pPr>
        <w:pStyle w:val="PL"/>
        <w:spacing w:line="0" w:lineRule="atLeast"/>
        <w:rPr>
          <w:snapToGrid w:val="0"/>
        </w:rPr>
      </w:pPr>
    </w:p>
    <w:p w14:paraId="59D61EEA" w14:textId="77777777" w:rsidR="00FC324B" w:rsidRPr="00D629EF" w:rsidRDefault="00FC324B" w:rsidP="00FC324B">
      <w:pPr>
        <w:pStyle w:val="PL"/>
        <w:spacing w:line="0" w:lineRule="atLeast"/>
        <w:rPr>
          <w:snapToGrid w:val="0"/>
        </w:rPr>
      </w:pPr>
      <w:r w:rsidRPr="00D629EF">
        <w:rPr>
          <w:snapToGrid w:val="0"/>
        </w:rPr>
        <w:t>BearerContextReleaseRequestIEs E1AP-PROTOCOL-IES ::= {</w:t>
      </w:r>
    </w:p>
    <w:p w14:paraId="066CE4A2" w14:textId="77777777" w:rsidR="00FC324B" w:rsidRPr="00D629EF" w:rsidRDefault="00FC324B" w:rsidP="00FC324B">
      <w:pPr>
        <w:pStyle w:val="PL"/>
        <w:spacing w:line="0" w:lineRule="atLeast"/>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t>PRESENCE mandatory }|</w:t>
      </w:r>
    </w:p>
    <w:p w14:paraId="1A8BC45D" w14:textId="77777777" w:rsidR="00FC324B" w:rsidRPr="00D629EF" w:rsidRDefault="00FC324B" w:rsidP="00FC324B">
      <w:pPr>
        <w:pStyle w:val="PL"/>
        <w:spacing w:line="0" w:lineRule="atLeast"/>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t>PRESENCE mandatory }|</w:t>
      </w:r>
    </w:p>
    <w:p w14:paraId="7EF8EF62" w14:textId="77777777" w:rsidR="00FC324B" w:rsidRPr="00D629EF" w:rsidRDefault="00FC324B" w:rsidP="00FC324B">
      <w:pPr>
        <w:pStyle w:val="PL"/>
        <w:spacing w:line="0" w:lineRule="atLeast"/>
        <w:rPr>
          <w:snapToGrid w:val="0"/>
        </w:rPr>
      </w:pPr>
      <w:r w:rsidRPr="00D629EF">
        <w:rPr>
          <w:snapToGrid w:val="0"/>
        </w:rPr>
        <w:tab/>
        <w:t>{ ID id-DRB-Status-List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DRB-Status-List</w:t>
      </w:r>
      <w:r w:rsidRPr="00D629EF">
        <w:rPr>
          <w:snapToGrid w:val="0"/>
        </w:rPr>
        <w:tab/>
      </w:r>
      <w:r w:rsidRPr="00D629EF">
        <w:rPr>
          <w:snapToGrid w:val="0"/>
        </w:rPr>
        <w:tab/>
      </w:r>
      <w:r w:rsidRPr="00D629EF">
        <w:rPr>
          <w:snapToGrid w:val="0"/>
        </w:rPr>
        <w:tab/>
      </w:r>
      <w:r w:rsidRPr="00D629EF">
        <w:rPr>
          <w:snapToGrid w:val="0"/>
        </w:rPr>
        <w:tab/>
        <w:t>PRESENCE optional  }|</w:t>
      </w:r>
    </w:p>
    <w:p w14:paraId="2F048D5F" w14:textId="77777777" w:rsidR="00FC324B" w:rsidRPr="00D629EF" w:rsidRDefault="00FC324B" w:rsidP="00FC324B">
      <w:pPr>
        <w:pStyle w:val="PL"/>
        <w:spacing w:line="0" w:lineRule="atLeast"/>
        <w:rPr>
          <w:snapToGrid w:val="0"/>
        </w:rPr>
      </w:pPr>
      <w:r w:rsidRPr="00D629EF">
        <w:rPr>
          <w:snapToGrid w:val="0"/>
        </w:rPr>
        <w:tab/>
        <w:t>{ ID id-Cause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r w:rsidRPr="00D629EF">
        <w:rPr>
          <w:snapToGrid w:val="0"/>
        </w:rPr>
        <w:tab/>
      </w:r>
    </w:p>
    <w:p w14:paraId="5CB03845" w14:textId="77777777" w:rsidR="00FC324B" w:rsidRPr="00D629EF" w:rsidRDefault="00FC324B" w:rsidP="00FC324B">
      <w:pPr>
        <w:pStyle w:val="PL"/>
        <w:spacing w:line="0" w:lineRule="atLeast"/>
        <w:rPr>
          <w:snapToGrid w:val="0"/>
        </w:rPr>
      </w:pPr>
      <w:r w:rsidRPr="00D629EF">
        <w:rPr>
          <w:snapToGrid w:val="0"/>
        </w:rPr>
        <w:tab/>
        <w:t>...</w:t>
      </w:r>
    </w:p>
    <w:p w14:paraId="6F6BA932" w14:textId="77777777" w:rsidR="00FC324B" w:rsidRPr="00D629EF" w:rsidRDefault="00FC324B" w:rsidP="00FC324B">
      <w:pPr>
        <w:pStyle w:val="PL"/>
        <w:spacing w:line="0" w:lineRule="atLeast"/>
        <w:rPr>
          <w:snapToGrid w:val="0"/>
        </w:rPr>
      </w:pPr>
      <w:r w:rsidRPr="00D629EF">
        <w:rPr>
          <w:snapToGrid w:val="0"/>
        </w:rPr>
        <w:t xml:space="preserve">} </w:t>
      </w:r>
    </w:p>
    <w:p w14:paraId="1046E638" w14:textId="77777777" w:rsidR="00FC324B" w:rsidRPr="00D629EF" w:rsidRDefault="00FC324B" w:rsidP="00FC324B">
      <w:pPr>
        <w:pStyle w:val="PL"/>
        <w:spacing w:line="0" w:lineRule="atLeast"/>
        <w:rPr>
          <w:snapToGrid w:val="0"/>
        </w:rPr>
      </w:pPr>
    </w:p>
    <w:p w14:paraId="0AFA99FC" w14:textId="77777777" w:rsidR="00FC324B" w:rsidRPr="00D629EF" w:rsidRDefault="00FC324B" w:rsidP="00FC324B">
      <w:pPr>
        <w:pStyle w:val="PL"/>
        <w:spacing w:line="0" w:lineRule="atLeast"/>
        <w:rPr>
          <w:snapToGrid w:val="0"/>
        </w:rPr>
      </w:pPr>
      <w:r w:rsidRPr="00D629EF">
        <w:rPr>
          <w:snapToGrid w:val="0"/>
        </w:rPr>
        <w:t>DRB-Status-List ::= SEQUENCE (SIZE(1..maxnoofDRBs)) OF DRB-Status-Item</w:t>
      </w:r>
    </w:p>
    <w:p w14:paraId="4AF20F65" w14:textId="77777777" w:rsidR="00FC324B" w:rsidRPr="00D629EF" w:rsidRDefault="00FC324B" w:rsidP="00FC324B">
      <w:pPr>
        <w:pStyle w:val="PL"/>
        <w:spacing w:line="0" w:lineRule="atLeast"/>
        <w:rPr>
          <w:snapToGrid w:val="0"/>
        </w:rPr>
      </w:pPr>
    </w:p>
    <w:p w14:paraId="43456E08" w14:textId="77777777" w:rsidR="00FC324B" w:rsidRPr="00D629EF" w:rsidRDefault="00FC324B" w:rsidP="00FC324B">
      <w:pPr>
        <w:pStyle w:val="PL"/>
        <w:spacing w:line="0" w:lineRule="atLeast"/>
        <w:rPr>
          <w:snapToGrid w:val="0"/>
        </w:rPr>
      </w:pPr>
    </w:p>
    <w:p w14:paraId="599B08AA" w14:textId="77777777" w:rsidR="00FC324B" w:rsidRPr="007E6193" w:rsidRDefault="00FC324B" w:rsidP="00FC324B">
      <w:pPr>
        <w:pStyle w:val="PL"/>
        <w:spacing w:line="0" w:lineRule="atLeast"/>
        <w:rPr>
          <w:snapToGrid w:val="0"/>
          <w:lang w:val="fr-FR"/>
        </w:rPr>
      </w:pPr>
      <w:r w:rsidRPr="007E6193">
        <w:rPr>
          <w:snapToGrid w:val="0"/>
          <w:lang w:val="fr-FR"/>
        </w:rPr>
        <w:t>-- **************************************************************</w:t>
      </w:r>
    </w:p>
    <w:p w14:paraId="2BA840D8" w14:textId="77777777" w:rsidR="00FC324B" w:rsidRPr="007E6193" w:rsidRDefault="00FC324B" w:rsidP="00FC324B">
      <w:pPr>
        <w:pStyle w:val="PL"/>
        <w:spacing w:line="0" w:lineRule="atLeast"/>
        <w:rPr>
          <w:snapToGrid w:val="0"/>
          <w:lang w:val="fr-FR"/>
        </w:rPr>
      </w:pPr>
      <w:r w:rsidRPr="007E6193">
        <w:rPr>
          <w:snapToGrid w:val="0"/>
          <w:lang w:val="fr-FR"/>
        </w:rPr>
        <w:t>--</w:t>
      </w:r>
    </w:p>
    <w:p w14:paraId="70CC6533" w14:textId="77777777" w:rsidR="00FC324B" w:rsidRPr="007E6193" w:rsidRDefault="00FC324B" w:rsidP="00FC324B">
      <w:pPr>
        <w:pStyle w:val="PL"/>
        <w:spacing w:line="0" w:lineRule="atLeast"/>
        <w:outlineLvl w:val="3"/>
        <w:rPr>
          <w:snapToGrid w:val="0"/>
          <w:lang w:val="fr-FR"/>
        </w:rPr>
      </w:pPr>
      <w:r w:rsidRPr="007E6193">
        <w:rPr>
          <w:snapToGrid w:val="0"/>
          <w:lang w:val="fr-FR"/>
        </w:rPr>
        <w:t>-- BEARER CONTEXT INACTIVITY NOTIFICATION</w:t>
      </w:r>
    </w:p>
    <w:p w14:paraId="6C534159" w14:textId="77777777" w:rsidR="00FC324B" w:rsidRPr="007E6193" w:rsidRDefault="00FC324B" w:rsidP="00FC324B">
      <w:pPr>
        <w:pStyle w:val="PL"/>
        <w:spacing w:line="0" w:lineRule="atLeast"/>
        <w:rPr>
          <w:snapToGrid w:val="0"/>
          <w:lang w:val="fr-FR"/>
        </w:rPr>
      </w:pPr>
      <w:r w:rsidRPr="007E6193">
        <w:rPr>
          <w:snapToGrid w:val="0"/>
          <w:lang w:val="fr-FR"/>
        </w:rPr>
        <w:t>--</w:t>
      </w:r>
    </w:p>
    <w:p w14:paraId="50FEDBDB" w14:textId="77777777" w:rsidR="00FC324B" w:rsidRPr="007E6193" w:rsidRDefault="00FC324B" w:rsidP="00FC324B">
      <w:pPr>
        <w:pStyle w:val="PL"/>
        <w:spacing w:line="0" w:lineRule="atLeast"/>
        <w:rPr>
          <w:snapToGrid w:val="0"/>
          <w:lang w:val="fr-FR"/>
        </w:rPr>
      </w:pPr>
      <w:r w:rsidRPr="007E6193">
        <w:rPr>
          <w:snapToGrid w:val="0"/>
          <w:lang w:val="fr-FR"/>
        </w:rPr>
        <w:t>-- **************************************************************</w:t>
      </w:r>
    </w:p>
    <w:p w14:paraId="5C454962" w14:textId="77777777" w:rsidR="00FC324B" w:rsidRPr="007E6193" w:rsidRDefault="00FC324B" w:rsidP="00FC324B">
      <w:pPr>
        <w:pStyle w:val="PL"/>
        <w:spacing w:line="0" w:lineRule="atLeast"/>
        <w:rPr>
          <w:snapToGrid w:val="0"/>
          <w:lang w:val="fr-FR"/>
        </w:rPr>
      </w:pPr>
    </w:p>
    <w:p w14:paraId="691D12DC" w14:textId="77777777" w:rsidR="00FC324B" w:rsidRPr="007E6193" w:rsidRDefault="00FC324B" w:rsidP="00FC324B">
      <w:pPr>
        <w:pStyle w:val="PL"/>
        <w:spacing w:line="0" w:lineRule="atLeast"/>
        <w:rPr>
          <w:snapToGrid w:val="0"/>
          <w:lang w:val="fr-FR"/>
        </w:rPr>
      </w:pPr>
      <w:r w:rsidRPr="007E6193">
        <w:rPr>
          <w:snapToGrid w:val="0"/>
          <w:lang w:val="fr-FR"/>
        </w:rPr>
        <w:t>-- **************************************************************</w:t>
      </w:r>
    </w:p>
    <w:p w14:paraId="1B696F18" w14:textId="77777777" w:rsidR="00FC324B" w:rsidRPr="007E6193" w:rsidRDefault="00FC324B" w:rsidP="00FC324B">
      <w:pPr>
        <w:pStyle w:val="PL"/>
        <w:spacing w:line="0" w:lineRule="atLeast"/>
        <w:rPr>
          <w:snapToGrid w:val="0"/>
          <w:lang w:val="fr-FR"/>
        </w:rPr>
      </w:pPr>
      <w:r w:rsidRPr="007E6193">
        <w:rPr>
          <w:snapToGrid w:val="0"/>
          <w:lang w:val="fr-FR"/>
        </w:rPr>
        <w:t>--</w:t>
      </w:r>
    </w:p>
    <w:p w14:paraId="36D7B826" w14:textId="77777777" w:rsidR="00FC324B" w:rsidRPr="007E6193" w:rsidRDefault="00FC324B" w:rsidP="00FC324B">
      <w:pPr>
        <w:pStyle w:val="PL"/>
        <w:spacing w:line="0" w:lineRule="atLeast"/>
        <w:rPr>
          <w:snapToGrid w:val="0"/>
          <w:lang w:val="fr-FR"/>
        </w:rPr>
      </w:pPr>
      <w:r w:rsidRPr="007E6193">
        <w:rPr>
          <w:snapToGrid w:val="0"/>
          <w:lang w:val="fr-FR"/>
        </w:rPr>
        <w:t>-- Bearer Context Inactivity Notification</w:t>
      </w:r>
    </w:p>
    <w:p w14:paraId="0CC047C6" w14:textId="77777777" w:rsidR="00FC324B" w:rsidRPr="007E6193" w:rsidRDefault="00FC324B" w:rsidP="00FC324B">
      <w:pPr>
        <w:pStyle w:val="PL"/>
        <w:spacing w:line="0" w:lineRule="atLeast"/>
        <w:rPr>
          <w:snapToGrid w:val="0"/>
          <w:lang w:val="fr-FR"/>
        </w:rPr>
      </w:pPr>
      <w:r w:rsidRPr="007E6193">
        <w:rPr>
          <w:snapToGrid w:val="0"/>
          <w:lang w:val="fr-FR"/>
        </w:rPr>
        <w:t>--</w:t>
      </w:r>
    </w:p>
    <w:p w14:paraId="478E32B9" w14:textId="77777777" w:rsidR="00FC324B" w:rsidRPr="007E6193" w:rsidRDefault="00FC324B" w:rsidP="00FC324B">
      <w:pPr>
        <w:pStyle w:val="PL"/>
        <w:spacing w:line="0" w:lineRule="atLeast"/>
        <w:rPr>
          <w:snapToGrid w:val="0"/>
          <w:lang w:val="fr-FR"/>
        </w:rPr>
      </w:pPr>
      <w:r w:rsidRPr="007E6193">
        <w:rPr>
          <w:snapToGrid w:val="0"/>
          <w:lang w:val="fr-FR"/>
        </w:rPr>
        <w:t>-- **************************************************************</w:t>
      </w:r>
    </w:p>
    <w:p w14:paraId="353CBB19" w14:textId="77777777" w:rsidR="00FC324B" w:rsidRPr="007E6193" w:rsidRDefault="00FC324B" w:rsidP="00FC324B">
      <w:pPr>
        <w:pStyle w:val="PL"/>
        <w:spacing w:line="0" w:lineRule="atLeast"/>
        <w:rPr>
          <w:snapToGrid w:val="0"/>
          <w:lang w:val="fr-FR"/>
        </w:rPr>
      </w:pPr>
    </w:p>
    <w:p w14:paraId="75E28A64" w14:textId="77777777" w:rsidR="00FC324B" w:rsidRPr="007E6193" w:rsidRDefault="00FC324B" w:rsidP="00FC324B">
      <w:pPr>
        <w:pStyle w:val="PL"/>
        <w:spacing w:line="0" w:lineRule="atLeast"/>
        <w:rPr>
          <w:snapToGrid w:val="0"/>
          <w:lang w:val="fr-FR"/>
        </w:rPr>
      </w:pPr>
      <w:r w:rsidRPr="007E6193">
        <w:rPr>
          <w:snapToGrid w:val="0"/>
          <w:lang w:val="fr-FR"/>
        </w:rPr>
        <w:t>BearerContextInactivityNotification ::= SEQUENCE {</w:t>
      </w:r>
    </w:p>
    <w:p w14:paraId="0EE41624" w14:textId="77777777" w:rsidR="00FC324B" w:rsidRPr="007E6193" w:rsidRDefault="00FC324B" w:rsidP="00FC324B">
      <w:pPr>
        <w:pStyle w:val="PL"/>
        <w:spacing w:line="0" w:lineRule="atLeast"/>
        <w:rPr>
          <w:snapToGrid w:val="0"/>
          <w:lang w:val="fr-FR"/>
        </w:rPr>
      </w:pPr>
      <w:r w:rsidRPr="007E6193">
        <w:rPr>
          <w:snapToGrid w:val="0"/>
          <w:lang w:val="fr-FR"/>
        </w:rPr>
        <w:tab/>
        <w:t>protocolIEs</w:t>
      </w:r>
      <w:r w:rsidRPr="007E6193">
        <w:rPr>
          <w:snapToGrid w:val="0"/>
          <w:lang w:val="fr-FR"/>
        </w:rPr>
        <w:tab/>
      </w:r>
      <w:r w:rsidRPr="007E6193">
        <w:rPr>
          <w:snapToGrid w:val="0"/>
          <w:lang w:val="fr-FR"/>
        </w:rPr>
        <w:tab/>
      </w:r>
      <w:r w:rsidRPr="007E6193">
        <w:rPr>
          <w:snapToGrid w:val="0"/>
          <w:lang w:val="fr-FR"/>
        </w:rPr>
        <w:tab/>
        <w:t>ProtocolIE-Container       { { BearerContextInactivityNotificationIEs } },</w:t>
      </w:r>
    </w:p>
    <w:p w14:paraId="5F3227A3" w14:textId="77777777" w:rsidR="00FC324B" w:rsidRPr="007E6193" w:rsidRDefault="00FC324B" w:rsidP="00FC324B">
      <w:pPr>
        <w:pStyle w:val="PL"/>
        <w:spacing w:line="0" w:lineRule="atLeast"/>
        <w:rPr>
          <w:snapToGrid w:val="0"/>
          <w:lang w:val="fr-FR"/>
        </w:rPr>
      </w:pPr>
      <w:r w:rsidRPr="007E6193">
        <w:rPr>
          <w:snapToGrid w:val="0"/>
          <w:lang w:val="fr-FR"/>
        </w:rPr>
        <w:tab/>
        <w:t>...</w:t>
      </w:r>
    </w:p>
    <w:p w14:paraId="222779C6" w14:textId="77777777" w:rsidR="00FC324B" w:rsidRPr="007E6193" w:rsidRDefault="00FC324B" w:rsidP="00FC324B">
      <w:pPr>
        <w:pStyle w:val="PL"/>
        <w:spacing w:line="0" w:lineRule="atLeast"/>
        <w:rPr>
          <w:snapToGrid w:val="0"/>
          <w:lang w:val="fr-FR"/>
        </w:rPr>
      </w:pPr>
      <w:r w:rsidRPr="007E6193">
        <w:rPr>
          <w:snapToGrid w:val="0"/>
          <w:lang w:val="fr-FR"/>
        </w:rPr>
        <w:t>}</w:t>
      </w:r>
    </w:p>
    <w:p w14:paraId="5F776770" w14:textId="77777777" w:rsidR="00FC324B" w:rsidRPr="007E6193" w:rsidRDefault="00FC324B" w:rsidP="00FC324B">
      <w:pPr>
        <w:pStyle w:val="PL"/>
        <w:spacing w:line="0" w:lineRule="atLeast"/>
        <w:rPr>
          <w:snapToGrid w:val="0"/>
          <w:lang w:val="fr-FR"/>
        </w:rPr>
      </w:pPr>
    </w:p>
    <w:p w14:paraId="02C80A9C" w14:textId="77777777" w:rsidR="00FC324B" w:rsidRPr="007E6193" w:rsidRDefault="00FC324B" w:rsidP="00FC324B">
      <w:pPr>
        <w:pStyle w:val="PL"/>
        <w:spacing w:line="0" w:lineRule="atLeast"/>
        <w:rPr>
          <w:snapToGrid w:val="0"/>
          <w:lang w:val="fr-FR"/>
        </w:rPr>
      </w:pPr>
      <w:r w:rsidRPr="007E6193">
        <w:rPr>
          <w:snapToGrid w:val="0"/>
          <w:lang w:val="fr-FR"/>
        </w:rPr>
        <w:t>BearerContextInactivityNotificationIEs E1AP-PROTOCOL-IES ::= {</w:t>
      </w:r>
    </w:p>
    <w:p w14:paraId="4F4BAAC2" w14:textId="77777777" w:rsidR="00FC324B" w:rsidRPr="007E6193" w:rsidRDefault="00FC324B" w:rsidP="00FC324B">
      <w:pPr>
        <w:pStyle w:val="PL"/>
        <w:spacing w:line="0" w:lineRule="atLeast"/>
        <w:rPr>
          <w:snapToGrid w:val="0"/>
          <w:lang w:val="fr-FR"/>
        </w:rPr>
      </w:pPr>
      <w:r w:rsidRPr="007E6193">
        <w:rPr>
          <w:snapToGrid w:val="0"/>
          <w:lang w:val="fr-FR"/>
        </w:rPr>
        <w:tab/>
        <w:t>{ ID id-gNB-CU-CP-UE-E1AP-ID</w:t>
      </w:r>
      <w:r w:rsidRPr="007E6193">
        <w:rPr>
          <w:snapToGrid w:val="0"/>
          <w:lang w:val="fr-FR"/>
        </w:rPr>
        <w:tab/>
      </w:r>
      <w:r w:rsidRPr="007E6193">
        <w:rPr>
          <w:snapToGrid w:val="0"/>
          <w:lang w:val="fr-FR"/>
        </w:rPr>
        <w:tab/>
      </w:r>
      <w:r w:rsidRPr="007E6193">
        <w:rPr>
          <w:snapToGrid w:val="0"/>
          <w:lang w:val="fr-FR"/>
        </w:rPr>
        <w:tab/>
        <w:t>CRITICALITY reject</w:t>
      </w:r>
      <w:r w:rsidRPr="007E6193">
        <w:rPr>
          <w:snapToGrid w:val="0"/>
          <w:lang w:val="fr-FR"/>
        </w:rPr>
        <w:tab/>
        <w:t>TYPE GNB-CU-CP-UE-E1AP-ID</w:t>
      </w:r>
      <w:r w:rsidRPr="007E6193">
        <w:rPr>
          <w:snapToGrid w:val="0"/>
          <w:lang w:val="fr-FR"/>
        </w:rPr>
        <w:tab/>
      </w:r>
      <w:r w:rsidRPr="007E6193">
        <w:rPr>
          <w:snapToGrid w:val="0"/>
          <w:lang w:val="fr-FR"/>
        </w:rPr>
        <w:tab/>
      </w:r>
      <w:r w:rsidRPr="007E6193">
        <w:rPr>
          <w:snapToGrid w:val="0"/>
          <w:lang w:val="fr-FR"/>
        </w:rPr>
        <w:tab/>
        <w:t>PRESENCE mandatory }|</w:t>
      </w:r>
    </w:p>
    <w:p w14:paraId="24E2B523"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 ID id-gNB-CU-UP-UE-E1AP-ID</w:t>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t>PRESENCE mandatory }|</w:t>
      </w:r>
    </w:p>
    <w:p w14:paraId="284BD655" w14:textId="77777777" w:rsidR="00FC324B" w:rsidRPr="00D629EF" w:rsidRDefault="00FC324B" w:rsidP="00FC324B">
      <w:pPr>
        <w:pStyle w:val="PL"/>
        <w:spacing w:line="0" w:lineRule="atLeast"/>
        <w:rPr>
          <w:snapToGrid w:val="0"/>
        </w:rPr>
      </w:pPr>
      <w:r w:rsidRPr="00D629EF">
        <w:rPr>
          <w:snapToGrid w:val="0"/>
        </w:rPr>
        <w:tab/>
        <w:t>{ ID id-ActivityInformation</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ActivityInformation</w:t>
      </w:r>
      <w:r w:rsidRPr="00D629EF">
        <w:rPr>
          <w:snapToGrid w:val="0"/>
        </w:rPr>
        <w:tab/>
      </w:r>
      <w:r w:rsidRPr="00D629EF">
        <w:rPr>
          <w:snapToGrid w:val="0"/>
        </w:rPr>
        <w:tab/>
      </w:r>
      <w:r w:rsidRPr="00D629EF">
        <w:rPr>
          <w:snapToGrid w:val="0"/>
        </w:rPr>
        <w:tab/>
        <w:t>PRESENCE mandatory },</w:t>
      </w:r>
    </w:p>
    <w:p w14:paraId="006A53D3" w14:textId="77777777" w:rsidR="00FC324B" w:rsidRPr="00D629EF" w:rsidRDefault="00FC324B" w:rsidP="00FC324B">
      <w:pPr>
        <w:pStyle w:val="PL"/>
        <w:spacing w:line="0" w:lineRule="atLeast"/>
        <w:rPr>
          <w:snapToGrid w:val="0"/>
        </w:rPr>
      </w:pPr>
      <w:r w:rsidRPr="00D629EF">
        <w:rPr>
          <w:snapToGrid w:val="0"/>
        </w:rPr>
        <w:tab/>
        <w:t>...</w:t>
      </w:r>
    </w:p>
    <w:p w14:paraId="0A1E6A12" w14:textId="77777777" w:rsidR="00FC324B" w:rsidRPr="00D629EF" w:rsidRDefault="00FC324B" w:rsidP="00FC324B">
      <w:pPr>
        <w:pStyle w:val="PL"/>
        <w:spacing w:line="0" w:lineRule="atLeast"/>
        <w:rPr>
          <w:snapToGrid w:val="0"/>
        </w:rPr>
      </w:pPr>
      <w:r w:rsidRPr="00D629EF">
        <w:rPr>
          <w:snapToGrid w:val="0"/>
        </w:rPr>
        <w:t xml:space="preserve">} </w:t>
      </w:r>
    </w:p>
    <w:p w14:paraId="4BD7F2A8" w14:textId="77777777" w:rsidR="00FC324B" w:rsidRPr="00D629EF" w:rsidRDefault="00FC324B" w:rsidP="00FC324B">
      <w:pPr>
        <w:pStyle w:val="PL"/>
        <w:spacing w:line="0" w:lineRule="atLeast"/>
        <w:rPr>
          <w:snapToGrid w:val="0"/>
        </w:rPr>
      </w:pPr>
    </w:p>
    <w:p w14:paraId="3684EC43" w14:textId="77777777" w:rsidR="00FC324B" w:rsidRPr="00D629EF" w:rsidRDefault="00FC324B" w:rsidP="00FC324B">
      <w:pPr>
        <w:pStyle w:val="PL"/>
        <w:spacing w:line="0" w:lineRule="atLeast"/>
        <w:rPr>
          <w:snapToGrid w:val="0"/>
        </w:rPr>
      </w:pPr>
    </w:p>
    <w:p w14:paraId="2468A49A" w14:textId="77777777" w:rsidR="00FC324B" w:rsidRPr="00D629EF" w:rsidRDefault="00FC324B" w:rsidP="00FC324B">
      <w:pPr>
        <w:pStyle w:val="PL"/>
        <w:spacing w:line="0" w:lineRule="atLeast"/>
        <w:rPr>
          <w:snapToGrid w:val="0"/>
        </w:rPr>
      </w:pPr>
      <w:r w:rsidRPr="00D629EF">
        <w:rPr>
          <w:snapToGrid w:val="0"/>
        </w:rPr>
        <w:t>-- **************************************************************</w:t>
      </w:r>
    </w:p>
    <w:p w14:paraId="5D7F6EC0" w14:textId="77777777" w:rsidR="00FC324B" w:rsidRPr="00D629EF" w:rsidRDefault="00FC324B" w:rsidP="00FC324B">
      <w:pPr>
        <w:pStyle w:val="PL"/>
        <w:spacing w:line="0" w:lineRule="atLeast"/>
        <w:rPr>
          <w:snapToGrid w:val="0"/>
        </w:rPr>
      </w:pPr>
      <w:r w:rsidRPr="00D629EF">
        <w:rPr>
          <w:snapToGrid w:val="0"/>
        </w:rPr>
        <w:t>--</w:t>
      </w:r>
    </w:p>
    <w:p w14:paraId="7CC8AE89" w14:textId="77777777" w:rsidR="00FC324B" w:rsidRPr="00D629EF" w:rsidRDefault="00FC324B" w:rsidP="00FC324B">
      <w:pPr>
        <w:pStyle w:val="PL"/>
        <w:spacing w:line="0" w:lineRule="atLeast"/>
        <w:outlineLvl w:val="3"/>
        <w:rPr>
          <w:snapToGrid w:val="0"/>
        </w:rPr>
      </w:pPr>
      <w:r w:rsidRPr="00D629EF">
        <w:rPr>
          <w:snapToGrid w:val="0"/>
        </w:rPr>
        <w:lastRenderedPageBreak/>
        <w:t>-- DL DATA NOTIFICATION</w:t>
      </w:r>
    </w:p>
    <w:p w14:paraId="39DCC876" w14:textId="77777777" w:rsidR="00FC324B" w:rsidRPr="00D629EF" w:rsidRDefault="00FC324B" w:rsidP="00FC324B">
      <w:pPr>
        <w:pStyle w:val="PL"/>
        <w:spacing w:line="0" w:lineRule="atLeast"/>
        <w:rPr>
          <w:snapToGrid w:val="0"/>
        </w:rPr>
      </w:pPr>
      <w:r w:rsidRPr="00D629EF">
        <w:rPr>
          <w:snapToGrid w:val="0"/>
        </w:rPr>
        <w:t>--</w:t>
      </w:r>
    </w:p>
    <w:p w14:paraId="66033919" w14:textId="77777777" w:rsidR="00FC324B" w:rsidRPr="00D629EF" w:rsidRDefault="00FC324B" w:rsidP="00FC324B">
      <w:pPr>
        <w:pStyle w:val="PL"/>
        <w:spacing w:line="0" w:lineRule="atLeast"/>
        <w:rPr>
          <w:snapToGrid w:val="0"/>
        </w:rPr>
      </w:pPr>
      <w:r w:rsidRPr="00D629EF">
        <w:rPr>
          <w:snapToGrid w:val="0"/>
        </w:rPr>
        <w:t>-- **************************************************************</w:t>
      </w:r>
    </w:p>
    <w:p w14:paraId="24B252F1" w14:textId="77777777" w:rsidR="00FC324B" w:rsidRPr="00D629EF" w:rsidRDefault="00FC324B" w:rsidP="00FC324B">
      <w:pPr>
        <w:pStyle w:val="PL"/>
        <w:spacing w:line="0" w:lineRule="atLeast"/>
        <w:rPr>
          <w:snapToGrid w:val="0"/>
        </w:rPr>
      </w:pPr>
    </w:p>
    <w:p w14:paraId="6824BFBD" w14:textId="77777777" w:rsidR="00FC324B" w:rsidRPr="00D629EF" w:rsidRDefault="00FC324B" w:rsidP="00FC324B">
      <w:pPr>
        <w:pStyle w:val="PL"/>
        <w:spacing w:line="0" w:lineRule="atLeast"/>
        <w:rPr>
          <w:snapToGrid w:val="0"/>
        </w:rPr>
      </w:pPr>
      <w:r w:rsidRPr="00D629EF">
        <w:rPr>
          <w:snapToGrid w:val="0"/>
        </w:rPr>
        <w:t>-- **************************************************************</w:t>
      </w:r>
    </w:p>
    <w:p w14:paraId="64DCADD8" w14:textId="77777777" w:rsidR="00FC324B" w:rsidRPr="00D629EF" w:rsidRDefault="00FC324B" w:rsidP="00FC324B">
      <w:pPr>
        <w:pStyle w:val="PL"/>
        <w:spacing w:line="0" w:lineRule="atLeast"/>
        <w:rPr>
          <w:snapToGrid w:val="0"/>
        </w:rPr>
      </w:pPr>
      <w:r w:rsidRPr="00D629EF">
        <w:rPr>
          <w:snapToGrid w:val="0"/>
        </w:rPr>
        <w:t>--</w:t>
      </w:r>
    </w:p>
    <w:p w14:paraId="01061ECD" w14:textId="77777777" w:rsidR="00FC324B" w:rsidRPr="00D629EF" w:rsidRDefault="00FC324B" w:rsidP="00FC324B">
      <w:pPr>
        <w:pStyle w:val="PL"/>
        <w:spacing w:line="0" w:lineRule="atLeast"/>
        <w:rPr>
          <w:snapToGrid w:val="0"/>
        </w:rPr>
      </w:pPr>
      <w:r w:rsidRPr="00D629EF">
        <w:rPr>
          <w:snapToGrid w:val="0"/>
        </w:rPr>
        <w:t>-- DL Data Notification</w:t>
      </w:r>
    </w:p>
    <w:p w14:paraId="62D83E17" w14:textId="77777777" w:rsidR="00FC324B" w:rsidRPr="00D629EF" w:rsidRDefault="00FC324B" w:rsidP="00FC324B">
      <w:pPr>
        <w:pStyle w:val="PL"/>
        <w:spacing w:line="0" w:lineRule="atLeast"/>
        <w:rPr>
          <w:snapToGrid w:val="0"/>
        </w:rPr>
      </w:pPr>
      <w:r w:rsidRPr="00D629EF">
        <w:rPr>
          <w:snapToGrid w:val="0"/>
        </w:rPr>
        <w:t>--</w:t>
      </w:r>
    </w:p>
    <w:p w14:paraId="1CD2EB39" w14:textId="77777777" w:rsidR="00FC324B" w:rsidRPr="00D629EF" w:rsidRDefault="00FC324B" w:rsidP="00FC324B">
      <w:pPr>
        <w:pStyle w:val="PL"/>
        <w:spacing w:line="0" w:lineRule="atLeast"/>
        <w:rPr>
          <w:snapToGrid w:val="0"/>
        </w:rPr>
      </w:pPr>
      <w:r w:rsidRPr="00D629EF">
        <w:rPr>
          <w:snapToGrid w:val="0"/>
        </w:rPr>
        <w:t>-- **************************************************************</w:t>
      </w:r>
    </w:p>
    <w:p w14:paraId="6296BA1A" w14:textId="77777777" w:rsidR="00FC324B" w:rsidRPr="00D629EF" w:rsidRDefault="00FC324B" w:rsidP="00FC324B">
      <w:pPr>
        <w:pStyle w:val="PL"/>
        <w:spacing w:line="0" w:lineRule="atLeast"/>
        <w:rPr>
          <w:snapToGrid w:val="0"/>
        </w:rPr>
      </w:pPr>
    </w:p>
    <w:p w14:paraId="4B6E73D3" w14:textId="77777777" w:rsidR="00FC324B" w:rsidRPr="00D629EF" w:rsidRDefault="00FC324B" w:rsidP="00FC324B">
      <w:pPr>
        <w:pStyle w:val="PL"/>
        <w:spacing w:line="0" w:lineRule="atLeast"/>
        <w:rPr>
          <w:snapToGrid w:val="0"/>
        </w:rPr>
      </w:pPr>
      <w:r w:rsidRPr="00D629EF">
        <w:rPr>
          <w:snapToGrid w:val="0"/>
        </w:rPr>
        <w:t>DLDataNotification ::= SEQUENCE {</w:t>
      </w:r>
    </w:p>
    <w:p w14:paraId="675E5392"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 DLDataNotificationIEs } },</w:t>
      </w:r>
    </w:p>
    <w:p w14:paraId="28B8F3CA" w14:textId="77777777" w:rsidR="00FC324B" w:rsidRPr="00D629EF" w:rsidRDefault="00FC324B" w:rsidP="00FC324B">
      <w:pPr>
        <w:pStyle w:val="PL"/>
        <w:spacing w:line="0" w:lineRule="atLeast"/>
        <w:rPr>
          <w:snapToGrid w:val="0"/>
        </w:rPr>
      </w:pPr>
      <w:r w:rsidRPr="00D629EF">
        <w:rPr>
          <w:snapToGrid w:val="0"/>
        </w:rPr>
        <w:tab/>
        <w:t>...</w:t>
      </w:r>
    </w:p>
    <w:p w14:paraId="5A6D4780" w14:textId="77777777" w:rsidR="00FC324B" w:rsidRPr="00D629EF" w:rsidRDefault="00FC324B" w:rsidP="00FC324B">
      <w:pPr>
        <w:pStyle w:val="PL"/>
        <w:spacing w:line="0" w:lineRule="atLeast"/>
        <w:rPr>
          <w:snapToGrid w:val="0"/>
        </w:rPr>
      </w:pPr>
      <w:r w:rsidRPr="00D629EF">
        <w:rPr>
          <w:snapToGrid w:val="0"/>
        </w:rPr>
        <w:t>}</w:t>
      </w:r>
    </w:p>
    <w:p w14:paraId="2D5CDF67" w14:textId="77777777" w:rsidR="00FC324B" w:rsidRPr="00D629EF" w:rsidRDefault="00FC324B" w:rsidP="00FC324B">
      <w:pPr>
        <w:pStyle w:val="PL"/>
        <w:spacing w:line="0" w:lineRule="atLeast"/>
        <w:rPr>
          <w:snapToGrid w:val="0"/>
        </w:rPr>
      </w:pPr>
    </w:p>
    <w:p w14:paraId="5EF34D74" w14:textId="77777777" w:rsidR="00FC324B" w:rsidRPr="00D629EF" w:rsidRDefault="00FC324B" w:rsidP="00FC324B">
      <w:pPr>
        <w:pStyle w:val="PL"/>
        <w:spacing w:line="0" w:lineRule="atLeast"/>
        <w:rPr>
          <w:snapToGrid w:val="0"/>
        </w:rPr>
      </w:pPr>
      <w:r w:rsidRPr="00D629EF">
        <w:rPr>
          <w:snapToGrid w:val="0"/>
        </w:rPr>
        <w:t>DLDataNotificationIEs E1AP-PROTOCOL-IES ::= {</w:t>
      </w:r>
    </w:p>
    <w:p w14:paraId="36EF4F94" w14:textId="77777777" w:rsidR="00FC324B" w:rsidRPr="00D629EF" w:rsidRDefault="00FC324B" w:rsidP="00FC324B">
      <w:pPr>
        <w:pStyle w:val="PL"/>
        <w:spacing w:line="0" w:lineRule="atLeast"/>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t>PRESENCE mandatory }|</w:t>
      </w:r>
    </w:p>
    <w:p w14:paraId="15CCC4F3" w14:textId="77777777" w:rsidR="00FC324B" w:rsidRPr="00D629EF" w:rsidRDefault="00FC324B" w:rsidP="00FC324B">
      <w:pPr>
        <w:pStyle w:val="PL"/>
        <w:spacing w:line="0" w:lineRule="atLeast"/>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t>PRESENCE mandatory }|</w:t>
      </w:r>
    </w:p>
    <w:p w14:paraId="6BAC4C22" w14:textId="77777777" w:rsidR="00FC324B" w:rsidRPr="004E35F8" w:rsidRDefault="00FC324B" w:rsidP="00FC324B">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Pr="004E35F8">
        <w:rPr>
          <w:snapToGrid w:val="0"/>
        </w:rPr>
        <w:t>|</w:t>
      </w:r>
    </w:p>
    <w:p w14:paraId="4BF1947C" w14:textId="77777777" w:rsidR="00FC324B" w:rsidRDefault="00FC324B" w:rsidP="00FC324B">
      <w:pPr>
        <w:pStyle w:val="PL"/>
        <w:rPr>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bookmarkStart w:id="5962" w:name="_Hlk152277990"/>
      <w:r>
        <w:rPr>
          <w:snapToGrid w:val="0"/>
        </w:rPr>
        <w:t>|</w:t>
      </w:r>
    </w:p>
    <w:p w14:paraId="0DDA34B0" w14:textId="77777777" w:rsidR="00FC324B" w:rsidRDefault="00FC324B" w:rsidP="00FC324B">
      <w:pPr>
        <w:pStyle w:val="PL"/>
        <w:rPr>
          <w:snapToGrid w:val="0"/>
        </w:rPr>
      </w:pPr>
      <w:r>
        <w:rPr>
          <w:snapToGrid w:val="0"/>
        </w:rPr>
        <w:tab/>
      </w:r>
      <w:r w:rsidRPr="00875383">
        <w:rPr>
          <w:snapToGrid w:val="0"/>
        </w:rPr>
        <w:t>{ ID id-MT-SDT-Information</w:t>
      </w:r>
      <w:r w:rsidRPr="00875383">
        <w:rPr>
          <w:snapToGrid w:val="0"/>
        </w:rPr>
        <w:tab/>
      </w:r>
      <w:r w:rsidRPr="00875383">
        <w:rPr>
          <w:snapToGrid w:val="0"/>
        </w:rPr>
        <w:tab/>
      </w:r>
      <w:r>
        <w:rPr>
          <w:snapToGrid w:val="0"/>
        </w:rPr>
        <w:tab/>
      </w:r>
      <w:r>
        <w:rPr>
          <w:snapToGrid w:val="0"/>
        </w:rPr>
        <w:tab/>
      </w:r>
      <w:r w:rsidRPr="00875383">
        <w:rPr>
          <w:snapToGrid w:val="0"/>
        </w:rPr>
        <w:t xml:space="preserve">CRITICALITY </w:t>
      </w:r>
      <w:r w:rsidRPr="00875383">
        <w:rPr>
          <w:rFonts w:hint="eastAsia"/>
          <w:snapToGrid w:val="0"/>
        </w:rPr>
        <w:t>ignore</w:t>
      </w:r>
      <w:r w:rsidRPr="00875383">
        <w:rPr>
          <w:snapToGrid w:val="0"/>
        </w:rPr>
        <w:tab/>
        <w:t>TYPE MT-SDT-Information</w:t>
      </w:r>
      <w:r w:rsidRPr="00875383">
        <w:rPr>
          <w:snapToGrid w:val="0"/>
        </w:rPr>
        <w:tab/>
      </w:r>
      <w:r w:rsidRPr="00875383">
        <w:rPr>
          <w:snapToGrid w:val="0"/>
        </w:rPr>
        <w:tab/>
      </w:r>
      <w:r>
        <w:rPr>
          <w:snapToGrid w:val="0"/>
        </w:rPr>
        <w:tab/>
      </w:r>
      <w:r>
        <w:rPr>
          <w:snapToGrid w:val="0"/>
        </w:rPr>
        <w:tab/>
      </w:r>
      <w:r>
        <w:rPr>
          <w:snapToGrid w:val="0"/>
        </w:rPr>
        <w:tab/>
      </w:r>
      <w:r w:rsidRPr="00875383">
        <w:rPr>
          <w:snapToGrid w:val="0"/>
        </w:rPr>
        <w:t>PRESENCE optional }</w:t>
      </w:r>
      <w:r>
        <w:rPr>
          <w:snapToGrid w:val="0"/>
        </w:rPr>
        <w:t>|</w:t>
      </w:r>
    </w:p>
    <w:p w14:paraId="0723FD09"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39746E">
        <w:rPr>
          <w:snapToGrid w:val="0"/>
        </w:rPr>
        <w:t>SDT-data-size-threshold-Crossed</w:t>
      </w:r>
      <w:r w:rsidRPr="00343CB2">
        <w:rPr>
          <w:snapToGrid w:val="0"/>
        </w:rPr>
        <w:tab/>
        <w:t>CRITICALITY ignore</w:t>
      </w:r>
      <w:r w:rsidRPr="00343CB2">
        <w:rPr>
          <w:snapToGrid w:val="0"/>
        </w:rPr>
        <w:tab/>
        <w:t xml:space="preserve">TYPE </w:t>
      </w:r>
      <w:r w:rsidRPr="0039746E">
        <w:rPr>
          <w:snapToGrid w:val="0"/>
        </w:rPr>
        <w:t>SDT-data-size-threshold-Crossed</w:t>
      </w:r>
      <w:r>
        <w:rPr>
          <w:snapToGrid w:val="0"/>
        </w:rPr>
        <w:tab/>
      </w:r>
      <w:r>
        <w:rPr>
          <w:snapToGrid w:val="0"/>
        </w:rPr>
        <w:tab/>
      </w:r>
      <w:r w:rsidRPr="00343CB2">
        <w:rPr>
          <w:snapToGrid w:val="0"/>
        </w:rPr>
        <w:t>PRESENCE optional }</w:t>
      </w:r>
      <w:bookmarkEnd w:id="5962"/>
      <w:r w:rsidRPr="00D629EF">
        <w:rPr>
          <w:snapToGrid w:val="0"/>
        </w:rPr>
        <w:t>,</w:t>
      </w:r>
    </w:p>
    <w:p w14:paraId="0AAF057C" w14:textId="77777777" w:rsidR="00FC324B" w:rsidRPr="00D629EF" w:rsidRDefault="00FC324B" w:rsidP="00FC324B">
      <w:pPr>
        <w:pStyle w:val="PL"/>
        <w:spacing w:line="0" w:lineRule="atLeast"/>
        <w:rPr>
          <w:snapToGrid w:val="0"/>
        </w:rPr>
      </w:pPr>
      <w:r w:rsidRPr="00D629EF">
        <w:rPr>
          <w:snapToGrid w:val="0"/>
        </w:rPr>
        <w:tab/>
        <w:t>...</w:t>
      </w:r>
    </w:p>
    <w:p w14:paraId="777216E6" w14:textId="77777777" w:rsidR="00FC324B" w:rsidRPr="00726178" w:rsidRDefault="00FC324B" w:rsidP="00FC324B">
      <w:pPr>
        <w:pStyle w:val="PL"/>
        <w:spacing w:line="0" w:lineRule="atLeast"/>
        <w:rPr>
          <w:rFonts w:eastAsiaTheme="minorEastAsia"/>
          <w:snapToGrid w:val="0"/>
        </w:rPr>
      </w:pPr>
      <w:r w:rsidRPr="00D629EF">
        <w:rPr>
          <w:snapToGrid w:val="0"/>
        </w:rPr>
        <w:t xml:space="preserve">} </w:t>
      </w:r>
    </w:p>
    <w:p w14:paraId="6EE55FE0" w14:textId="77777777" w:rsidR="00FC324B" w:rsidRPr="00D629EF" w:rsidRDefault="00FC324B" w:rsidP="00FC324B">
      <w:pPr>
        <w:pStyle w:val="PL"/>
        <w:spacing w:line="0" w:lineRule="atLeast"/>
        <w:rPr>
          <w:snapToGrid w:val="0"/>
        </w:rPr>
      </w:pPr>
    </w:p>
    <w:p w14:paraId="709C0AFC" w14:textId="77777777" w:rsidR="00FC324B" w:rsidRPr="00D629EF" w:rsidRDefault="00FC324B" w:rsidP="00FC324B">
      <w:pPr>
        <w:pStyle w:val="PL"/>
        <w:spacing w:line="0" w:lineRule="atLeast"/>
        <w:rPr>
          <w:snapToGrid w:val="0"/>
        </w:rPr>
      </w:pPr>
      <w:r w:rsidRPr="00D629EF">
        <w:rPr>
          <w:snapToGrid w:val="0"/>
        </w:rPr>
        <w:t>-- **************************************************************</w:t>
      </w:r>
    </w:p>
    <w:p w14:paraId="2D5E5411" w14:textId="77777777" w:rsidR="00FC324B" w:rsidRPr="00D629EF" w:rsidRDefault="00FC324B" w:rsidP="00FC324B">
      <w:pPr>
        <w:pStyle w:val="PL"/>
        <w:spacing w:line="0" w:lineRule="atLeast"/>
        <w:rPr>
          <w:snapToGrid w:val="0"/>
        </w:rPr>
      </w:pPr>
    </w:p>
    <w:p w14:paraId="16CBE705" w14:textId="77777777" w:rsidR="00FC324B" w:rsidRPr="00D629EF" w:rsidRDefault="00FC324B" w:rsidP="00FC324B">
      <w:pPr>
        <w:pStyle w:val="PL"/>
        <w:spacing w:line="0" w:lineRule="atLeast"/>
        <w:rPr>
          <w:snapToGrid w:val="0"/>
        </w:rPr>
      </w:pPr>
      <w:r w:rsidRPr="00D629EF">
        <w:rPr>
          <w:snapToGrid w:val="0"/>
        </w:rPr>
        <w:t>-- **************************************************************</w:t>
      </w:r>
    </w:p>
    <w:p w14:paraId="276A724D" w14:textId="77777777" w:rsidR="00FC324B" w:rsidRPr="00D629EF" w:rsidRDefault="00FC324B" w:rsidP="00FC324B">
      <w:pPr>
        <w:pStyle w:val="PL"/>
        <w:spacing w:line="0" w:lineRule="atLeast"/>
        <w:rPr>
          <w:snapToGrid w:val="0"/>
        </w:rPr>
      </w:pPr>
      <w:r w:rsidRPr="00D629EF">
        <w:rPr>
          <w:snapToGrid w:val="0"/>
        </w:rPr>
        <w:t>--</w:t>
      </w:r>
    </w:p>
    <w:p w14:paraId="39AFB263" w14:textId="1B7B22E3" w:rsidR="00FC324B" w:rsidRPr="00D629EF" w:rsidRDefault="00FC324B" w:rsidP="00836DD7">
      <w:pPr>
        <w:pStyle w:val="PL"/>
        <w:spacing w:line="0" w:lineRule="atLeast"/>
        <w:outlineLvl w:val="3"/>
        <w:rPr>
          <w:snapToGrid w:val="0"/>
        </w:rPr>
      </w:pPr>
      <w:r w:rsidRPr="00D629EF">
        <w:rPr>
          <w:snapToGrid w:val="0"/>
        </w:rPr>
        <w:t xml:space="preserve">-- UL </w:t>
      </w:r>
      <w:r>
        <w:rPr>
          <w:snapToGrid w:val="0"/>
        </w:rPr>
        <w:t>DATA NOTIFICATION</w:t>
      </w:r>
    </w:p>
    <w:p w14:paraId="245B6592" w14:textId="77777777" w:rsidR="00FC324B" w:rsidRPr="00D629EF" w:rsidRDefault="00FC324B" w:rsidP="00FC324B">
      <w:pPr>
        <w:pStyle w:val="PL"/>
        <w:spacing w:line="0" w:lineRule="atLeast"/>
        <w:rPr>
          <w:snapToGrid w:val="0"/>
        </w:rPr>
      </w:pPr>
      <w:r w:rsidRPr="00D629EF">
        <w:rPr>
          <w:snapToGrid w:val="0"/>
        </w:rPr>
        <w:t>--</w:t>
      </w:r>
    </w:p>
    <w:p w14:paraId="61545134" w14:textId="77777777" w:rsidR="00FC324B" w:rsidRPr="00D629EF" w:rsidRDefault="00FC324B" w:rsidP="00FC324B">
      <w:pPr>
        <w:pStyle w:val="PL"/>
        <w:spacing w:line="0" w:lineRule="atLeast"/>
        <w:rPr>
          <w:snapToGrid w:val="0"/>
        </w:rPr>
      </w:pPr>
      <w:r w:rsidRPr="00D629EF">
        <w:rPr>
          <w:snapToGrid w:val="0"/>
        </w:rPr>
        <w:t>-- **************************************************************</w:t>
      </w:r>
    </w:p>
    <w:p w14:paraId="7ABC1672" w14:textId="77777777" w:rsidR="00FC324B" w:rsidRPr="00D629EF" w:rsidRDefault="00FC324B" w:rsidP="00FC324B">
      <w:pPr>
        <w:pStyle w:val="PL"/>
        <w:spacing w:line="0" w:lineRule="atLeast"/>
        <w:rPr>
          <w:snapToGrid w:val="0"/>
        </w:rPr>
      </w:pPr>
    </w:p>
    <w:p w14:paraId="1CB61C76" w14:textId="77777777" w:rsidR="00FC324B" w:rsidRPr="00D629EF" w:rsidRDefault="00FC324B" w:rsidP="00FC324B">
      <w:pPr>
        <w:pStyle w:val="PL"/>
        <w:spacing w:line="0" w:lineRule="atLeast"/>
        <w:rPr>
          <w:snapToGrid w:val="0"/>
        </w:rPr>
      </w:pPr>
      <w:r w:rsidRPr="00D629EF">
        <w:rPr>
          <w:snapToGrid w:val="0"/>
        </w:rPr>
        <w:t>ULDataNotification ::= SEQUENCE {</w:t>
      </w:r>
    </w:p>
    <w:p w14:paraId="116E96E3"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 ULDataNotificationIEs } },</w:t>
      </w:r>
    </w:p>
    <w:p w14:paraId="5A9F48E5" w14:textId="77777777" w:rsidR="00FC324B" w:rsidRPr="00D629EF" w:rsidRDefault="00FC324B" w:rsidP="00FC324B">
      <w:pPr>
        <w:pStyle w:val="PL"/>
        <w:spacing w:line="0" w:lineRule="atLeast"/>
        <w:rPr>
          <w:snapToGrid w:val="0"/>
        </w:rPr>
      </w:pPr>
      <w:r w:rsidRPr="00D629EF">
        <w:rPr>
          <w:snapToGrid w:val="0"/>
        </w:rPr>
        <w:tab/>
        <w:t>...</w:t>
      </w:r>
    </w:p>
    <w:p w14:paraId="2BBC6F81" w14:textId="77777777" w:rsidR="00FC324B" w:rsidRPr="00D629EF" w:rsidRDefault="00FC324B" w:rsidP="00FC324B">
      <w:pPr>
        <w:pStyle w:val="PL"/>
        <w:spacing w:line="0" w:lineRule="atLeast"/>
        <w:rPr>
          <w:snapToGrid w:val="0"/>
        </w:rPr>
      </w:pPr>
      <w:r w:rsidRPr="00D629EF">
        <w:rPr>
          <w:snapToGrid w:val="0"/>
        </w:rPr>
        <w:t>}</w:t>
      </w:r>
    </w:p>
    <w:p w14:paraId="770E7A6E" w14:textId="77777777" w:rsidR="00FC324B" w:rsidRPr="00D629EF" w:rsidRDefault="00FC324B" w:rsidP="00FC324B">
      <w:pPr>
        <w:pStyle w:val="PL"/>
        <w:spacing w:line="0" w:lineRule="atLeast"/>
        <w:rPr>
          <w:snapToGrid w:val="0"/>
        </w:rPr>
      </w:pPr>
    </w:p>
    <w:p w14:paraId="017BD49C" w14:textId="77777777" w:rsidR="00FC324B" w:rsidRPr="00D629EF" w:rsidRDefault="00FC324B" w:rsidP="00FC324B">
      <w:pPr>
        <w:pStyle w:val="PL"/>
        <w:spacing w:line="0" w:lineRule="atLeast"/>
        <w:rPr>
          <w:snapToGrid w:val="0"/>
        </w:rPr>
      </w:pPr>
      <w:r w:rsidRPr="00D629EF">
        <w:rPr>
          <w:snapToGrid w:val="0"/>
        </w:rPr>
        <w:t>ULDataNotificationIEs E1AP-PROTOCOL-IES ::= {</w:t>
      </w:r>
    </w:p>
    <w:p w14:paraId="069827E3" w14:textId="77777777" w:rsidR="00FC324B" w:rsidRPr="00D629EF" w:rsidRDefault="00FC324B" w:rsidP="00FC324B">
      <w:pPr>
        <w:pStyle w:val="PL"/>
        <w:spacing w:line="0" w:lineRule="atLeast"/>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t>PRESENCE mandatory }|</w:t>
      </w:r>
    </w:p>
    <w:p w14:paraId="163EE052" w14:textId="77777777" w:rsidR="00FC324B" w:rsidRPr="00D629EF" w:rsidRDefault="00FC324B" w:rsidP="00FC324B">
      <w:pPr>
        <w:pStyle w:val="PL"/>
        <w:spacing w:line="0" w:lineRule="atLeast"/>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t>PRESENCE mandatory }|</w:t>
      </w:r>
    </w:p>
    <w:p w14:paraId="05307940" w14:textId="77777777" w:rsidR="00FC324B" w:rsidRPr="00D629EF" w:rsidRDefault="00FC324B" w:rsidP="00FC324B">
      <w:pPr>
        <w:pStyle w:val="PL"/>
        <w:spacing w:line="0" w:lineRule="atLeast"/>
        <w:rPr>
          <w:snapToGrid w:val="0"/>
        </w:rPr>
      </w:pPr>
      <w:r w:rsidRPr="00D629EF">
        <w:rPr>
          <w:snapToGrid w:val="0"/>
        </w:rPr>
        <w:tab/>
        <w:t>{ ID id-PDU-Session-To-Notify-List</w:t>
      </w:r>
      <w:r w:rsidRPr="00D629EF">
        <w:rPr>
          <w:snapToGrid w:val="0"/>
        </w:rPr>
        <w:tab/>
      </w:r>
      <w:r w:rsidRPr="00D629EF">
        <w:rPr>
          <w:snapToGrid w:val="0"/>
        </w:rPr>
        <w:tab/>
        <w:t>CRITICALITY reject</w:t>
      </w:r>
      <w:r w:rsidRPr="00D629EF">
        <w:rPr>
          <w:snapToGrid w:val="0"/>
        </w:rPr>
        <w:tab/>
        <w:t xml:space="preserve"> TYPE PDU-Session-To-Notify-List</w:t>
      </w:r>
      <w:r w:rsidRPr="00D629EF">
        <w:rPr>
          <w:snapToGrid w:val="0"/>
        </w:rPr>
        <w:tab/>
        <w:t>PRESENCE mandatory },</w:t>
      </w:r>
    </w:p>
    <w:p w14:paraId="2FA83D16" w14:textId="77777777" w:rsidR="00FC324B" w:rsidRPr="00D629EF" w:rsidRDefault="00FC324B" w:rsidP="00FC324B">
      <w:pPr>
        <w:pStyle w:val="PL"/>
        <w:spacing w:line="0" w:lineRule="atLeast"/>
        <w:rPr>
          <w:snapToGrid w:val="0"/>
        </w:rPr>
      </w:pPr>
      <w:r w:rsidRPr="00D629EF">
        <w:rPr>
          <w:snapToGrid w:val="0"/>
        </w:rPr>
        <w:tab/>
        <w:t>...</w:t>
      </w:r>
    </w:p>
    <w:p w14:paraId="643C40CD" w14:textId="77777777" w:rsidR="00FC324B" w:rsidRPr="00D629EF" w:rsidRDefault="00FC324B" w:rsidP="00FC324B">
      <w:pPr>
        <w:pStyle w:val="PL"/>
        <w:spacing w:line="0" w:lineRule="atLeast"/>
        <w:rPr>
          <w:snapToGrid w:val="0"/>
        </w:rPr>
      </w:pPr>
      <w:r w:rsidRPr="00D629EF">
        <w:rPr>
          <w:snapToGrid w:val="0"/>
        </w:rPr>
        <w:t>}</w:t>
      </w:r>
    </w:p>
    <w:p w14:paraId="768ED348" w14:textId="77777777" w:rsidR="00FC324B" w:rsidRPr="00D629EF" w:rsidRDefault="00FC324B" w:rsidP="00FC324B">
      <w:pPr>
        <w:pStyle w:val="PL"/>
        <w:spacing w:line="0" w:lineRule="atLeast"/>
        <w:rPr>
          <w:snapToGrid w:val="0"/>
        </w:rPr>
      </w:pPr>
    </w:p>
    <w:p w14:paraId="604C770D" w14:textId="77777777" w:rsidR="00FC324B" w:rsidRPr="00D629EF" w:rsidRDefault="00FC324B" w:rsidP="00FC324B">
      <w:pPr>
        <w:pStyle w:val="PL"/>
        <w:spacing w:line="0" w:lineRule="atLeast"/>
        <w:rPr>
          <w:snapToGrid w:val="0"/>
        </w:rPr>
      </w:pPr>
      <w:r w:rsidRPr="00D629EF">
        <w:rPr>
          <w:snapToGrid w:val="0"/>
        </w:rPr>
        <w:t>-- **************************************************************</w:t>
      </w:r>
    </w:p>
    <w:p w14:paraId="70801E56" w14:textId="77777777" w:rsidR="00FC324B" w:rsidRPr="00D629EF" w:rsidRDefault="00FC324B" w:rsidP="00FC324B">
      <w:pPr>
        <w:pStyle w:val="PL"/>
        <w:spacing w:line="0" w:lineRule="atLeast"/>
        <w:rPr>
          <w:snapToGrid w:val="0"/>
        </w:rPr>
      </w:pPr>
      <w:r w:rsidRPr="00D629EF">
        <w:rPr>
          <w:snapToGrid w:val="0"/>
        </w:rPr>
        <w:t>--</w:t>
      </w:r>
    </w:p>
    <w:p w14:paraId="7E18C9AA" w14:textId="77777777" w:rsidR="00FC324B" w:rsidRPr="00D629EF" w:rsidRDefault="00FC324B" w:rsidP="00FC324B">
      <w:pPr>
        <w:pStyle w:val="PL"/>
        <w:spacing w:line="0" w:lineRule="atLeast"/>
        <w:outlineLvl w:val="3"/>
        <w:rPr>
          <w:snapToGrid w:val="0"/>
        </w:rPr>
      </w:pPr>
      <w:r w:rsidRPr="00D629EF">
        <w:rPr>
          <w:snapToGrid w:val="0"/>
        </w:rPr>
        <w:t>-- DATA USAGE REPORT</w:t>
      </w:r>
    </w:p>
    <w:p w14:paraId="17FD8BDA" w14:textId="77777777" w:rsidR="00FC324B" w:rsidRPr="00D629EF" w:rsidRDefault="00FC324B" w:rsidP="00FC324B">
      <w:pPr>
        <w:pStyle w:val="PL"/>
        <w:spacing w:line="0" w:lineRule="atLeast"/>
        <w:rPr>
          <w:snapToGrid w:val="0"/>
        </w:rPr>
      </w:pPr>
      <w:r w:rsidRPr="00D629EF">
        <w:rPr>
          <w:snapToGrid w:val="0"/>
        </w:rPr>
        <w:t>--</w:t>
      </w:r>
    </w:p>
    <w:p w14:paraId="74EADEDE" w14:textId="77777777" w:rsidR="00FC324B" w:rsidRPr="00D629EF" w:rsidRDefault="00FC324B" w:rsidP="00FC324B">
      <w:pPr>
        <w:pStyle w:val="PL"/>
        <w:spacing w:line="0" w:lineRule="atLeast"/>
        <w:rPr>
          <w:snapToGrid w:val="0"/>
        </w:rPr>
      </w:pPr>
      <w:r w:rsidRPr="00D629EF">
        <w:rPr>
          <w:snapToGrid w:val="0"/>
        </w:rPr>
        <w:t>-- **************************************************************</w:t>
      </w:r>
    </w:p>
    <w:p w14:paraId="7174DF16" w14:textId="77777777" w:rsidR="00FC324B" w:rsidRPr="00D629EF" w:rsidRDefault="00FC324B" w:rsidP="00FC324B">
      <w:pPr>
        <w:pStyle w:val="PL"/>
        <w:spacing w:line="0" w:lineRule="atLeast"/>
        <w:rPr>
          <w:snapToGrid w:val="0"/>
        </w:rPr>
      </w:pPr>
    </w:p>
    <w:p w14:paraId="2B9F3353" w14:textId="77777777" w:rsidR="00FC324B" w:rsidRPr="00D629EF" w:rsidRDefault="00FC324B" w:rsidP="00FC324B">
      <w:pPr>
        <w:pStyle w:val="PL"/>
        <w:spacing w:line="0" w:lineRule="atLeast"/>
        <w:rPr>
          <w:snapToGrid w:val="0"/>
        </w:rPr>
      </w:pPr>
      <w:r w:rsidRPr="00D629EF">
        <w:rPr>
          <w:snapToGrid w:val="0"/>
        </w:rPr>
        <w:t>-- **************************************************************</w:t>
      </w:r>
    </w:p>
    <w:p w14:paraId="1580B306" w14:textId="77777777" w:rsidR="00FC324B" w:rsidRPr="00D629EF" w:rsidRDefault="00FC324B" w:rsidP="00FC324B">
      <w:pPr>
        <w:pStyle w:val="PL"/>
        <w:spacing w:line="0" w:lineRule="atLeast"/>
        <w:rPr>
          <w:snapToGrid w:val="0"/>
        </w:rPr>
      </w:pPr>
      <w:r w:rsidRPr="00D629EF">
        <w:rPr>
          <w:snapToGrid w:val="0"/>
        </w:rPr>
        <w:t>--</w:t>
      </w:r>
    </w:p>
    <w:p w14:paraId="0560A5AE" w14:textId="77777777" w:rsidR="00FC324B" w:rsidRPr="00D629EF" w:rsidRDefault="00FC324B" w:rsidP="00FC324B">
      <w:pPr>
        <w:pStyle w:val="PL"/>
        <w:spacing w:line="0" w:lineRule="atLeast"/>
        <w:rPr>
          <w:snapToGrid w:val="0"/>
        </w:rPr>
      </w:pPr>
      <w:r w:rsidRPr="00D629EF">
        <w:rPr>
          <w:snapToGrid w:val="0"/>
        </w:rPr>
        <w:lastRenderedPageBreak/>
        <w:t>-- Data Usage Report</w:t>
      </w:r>
    </w:p>
    <w:p w14:paraId="67C0B609" w14:textId="77777777" w:rsidR="00FC324B" w:rsidRPr="00D629EF" w:rsidRDefault="00FC324B" w:rsidP="00FC324B">
      <w:pPr>
        <w:pStyle w:val="PL"/>
        <w:spacing w:line="0" w:lineRule="atLeast"/>
        <w:rPr>
          <w:snapToGrid w:val="0"/>
        </w:rPr>
      </w:pPr>
      <w:r w:rsidRPr="00D629EF">
        <w:rPr>
          <w:snapToGrid w:val="0"/>
        </w:rPr>
        <w:t>--</w:t>
      </w:r>
    </w:p>
    <w:p w14:paraId="67146F74" w14:textId="77777777" w:rsidR="00FC324B" w:rsidRPr="00D629EF" w:rsidRDefault="00FC324B" w:rsidP="00FC324B">
      <w:pPr>
        <w:pStyle w:val="PL"/>
        <w:spacing w:line="0" w:lineRule="atLeast"/>
        <w:rPr>
          <w:snapToGrid w:val="0"/>
        </w:rPr>
      </w:pPr>
      <w:r w:rsidRPr="00D629EF">
        <w:rPr>
          <w:snapToGrid w:val="0"/>
        </w:rPr>
        <w:t>-- **************************************************************</w:t>
      </w:r>
    </w:p>
    <w:p w14:paraId="16049C78" w14:textId="77777777" w:rsidR="00FC324B" w:rsidRPr="00D629EF" w:rsidRDefault="00FC324B" w:rsidP="00FC324B">
      <w:pPr>
        <w:pStyle w:val="PL"/>
        <w:spacing w:line="0" w:lineRule="atLeast"/>
        <w:rPr>
          <w:snapToGrid w:val="0"/>
        </w:rPr>
      </w:pPr>
    </w:p>
    <w:p w14:paraId="49F36D94" w14:textId="77777777" w:rsidR="00FC324B" w:rsidRPr="00D629EF" w:rsidRDefault="00FC324B" w:rsidP="00FC324B">
      <w:pPr>
        <w:pStyle w:val="PL"/>
        <w:spacing w:line="0" w:lineRule="atLeast"/>
        <w:rPr>
          <w:snapToGrid w:val="0"/>
        </w:rPr>
      </w:pPr>
      <w:r w:rsidRPr="00D629EF">
        <w:rPr>
          <w:snapToGrid w:val="0"/>
        </w:rPr>
        <w:t>DataUsageReport ::= SEQUENCE {</w:t>
      </w:r>
    </w:p>
    <w:p w14:paraId="1ABF9345"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 DataUsageReportIEs } },</w:t>
      </w:r>
    </w:p>
    <w:p w14:paraId="42818300" w14:textId="77777777" w:rsidR="00FC324B" w:rsidRPr="00D629EF" w:rsidRDefault="00FC324B" w:rsidP="00FC324B">
      <w:pPr>
        <w:pStyle w:val="PL"/>
        <w:spacing w:line="0" w:lineRule="atLeast"/>
        <w:rPr>
          <w:snapToGrid w:val="0"/>
        </w:rPr>
      </w:pPr>
      <w:r w:rsidRPr="00D629EF">
        <w:rPr>
          <w:snapToGrid w:val="0"/>
        </w:rPr>
        <w:tab/>
        <w:t>...</w:t>
      </w:r>
    </w:p>
    <w:p w14:paraId="7D8B7508" w14:textId="77777777" w:rsidR="00FC324B" w:rsidRPr="00D629EF" w:rsidRDefault="00FC324B" w:rsidP="00FC324B">
      <w:pPr>
        <w:pStyle w:val="PL"/>
        <w:spacing w:line="0" w:lineRule="atLeast"/>
        <w:rPr>
          <w:snapToGrid w:val="0"/>
        </w:rPr>
      </w:pPr>
      <w:r w:rsidRPr="00D629EF">
        <w:rPr>
          <w:snapToGrid w:val="0"/>
        </w:rPr>
        <w:t>}</w:t>
      </w:r>
    </w:p>
    <w:p w14:paraId="6A15B288" w14:textId="77777777" w:rsidR="00FC324B" w:rsidRPr="00D629EF" w:rsidRDefault="00FC324B" w:rsidP="00FC324B">
      <w:pPr>
        <w:pStyle w:val="PL"/>
        <w:spacing w:line="0" w:lineRule="atLeast"/>
        <w:rPr>
          <w:snapToGrid w:val="0"/>
        </w:rPr>
      </w:pPr>
    </w:p>
    <w:p w14:paraId="5D6F0AB5" w14:textId="77777777" w:rsidR="00FC324B" w:rsidRPr="00D629EF" w:rsidRDefault="00FC324B" w:rsidP="00FC324B">
      <w:pPr>
        <w:pStyle w:val="PL"/>
        <w:spacing w:line="0" w:lineRule="atLeast"/>
        <w:rPr>
          <w:snapToGrid w:val="0"/>
        </w:rPr>
      </w:pPr>
      <w:r w:rsidRPr="00D629EF">
        <w:rPr>
          <w:snapToGrid w:val="0"/>
        </w:rPr>
        <w:t>DataUsageReportIEs E1AP-PROTOCOL-IES ::= {</w:t>
      </w:r>
    </w:p>
    <w:p w14:paraId="07FAB2E6" w14:textId="77777777" w:rsidR="00FC324B" w:rsidRPr="00D629EF" w:rsidRDefault="00FC324B" w:rsidP="00FC324B">
      <w:pPr>
        <w:pStyle w:val="PL"/>
        <w:spacing w:line="0" w:lineRule="atLeast"/>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t>PRESENCE mandatory }|</w:t>
      </w:r>
    </w:p>
    <w:p w14:paraId="37ADDFAC" w14:textId="77777777" w:rsidR="00FC324B" w:rsidRPr="00D629EF" w:rsidRDefault="00FC324B" w:rsidP="00FC324B">
      <w:pPr>
        <w:pStyle w:val="PL"/>
        <w:spacing w:line="0" w:lineRule="atLeast"/>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t>PRESENCE mandatory }|</w:t>
      </w:r>
    </w:p>
    <w:p w14:paraId="246A9337" w14:textId="77777777" w:rsidR="00FC324B" w:rsidRPr="00D629EF" w:rsidRDefault="00FC324B" w:rsidP="00FC324B">
      <w:pPr>
        <w:pStyle w:val="PL"/>
        <w:spacing w:line="0" w:lineRule="atLeast"/>
        <w:rPr>
          <w:snapToGrid w:val="0"/>
        </w:rPr>
      </w:pPr>
      <w:r w:rsidRPr="00D629EF">
        <w:rPr>
          <w:snapToGrid w:val="0"/>
        </w:rPr>
        <w:tab/>
        <w:t>{ ID id-Data-Usage-Report-List</w:t>
      </w:r>
      <w:r w:rsidRPr="00D629EF">
        <w:rPr>
          <w:snapToGrid w:val="0"/>
        </w:rPr>
        <w:tab/>
      </w:r>
      <w:r w:rsidRPr="00D629EF">
        <w:rPr>
          <w:snapToGrid w:val="0"/>
        </w:rPr>
        <w:tab/>
      </w:r>
      <w:r w:rsidRPr="00D629EF">
        <w:rPr>
          <w:snapToGrid w:val="0"/>
        </w:rPr>
        <w:tab/>
        <w:t>CRITICALITY ignore</w:t>
      </w:r>
      <w:r w:rsidRPr="00D629EF">
        <w:rPr>
          <w:snapToGrid w:val="0"/>
        </w:rPr>
        <w:tab/>
        <w:t>TYPE Data-Usage-Report-List</w:t>
      </w:r>
      <w:r w:rsidRPr="00D629EF">
        <w:rPr>
          <w:snapToGrid w:val="0"/>
        </w:rPr>
        <w:tab/>
      </w:r>
      <w:r w:rsidRPr="00D629EF">
        <w:rPr>
          <w:snapToGrid w:val="0"/>
        </w:rPr>
        <w:tab/>
      </w:r>
      <w:r w:rsidRPr="00D629EF">
        <w:rPr>
          <w:snapToGrid w:val="0"/>
        </w:rPr>
        <w:tab/>
        <w:t>PRESENCE mandatory },</w:t>
      </w:r>
      <w:r w:rsidRPr="00D629EF">
        <w:rPr>
          <w:snapToGrid w:val="0"/>
        </w:rPr>
        <w:tab/>
      </w:r>
    </w:p>
    <w:p w14:paraId="279E74A2" w14:textId="77777777" w:rsidR="00FC324B" w:rsidRPr="00D629EF" w:rsidRDefault="00FC324B" w:rsidP="00FC324B">
      <w:pPr>
        <w:pStyle w:val="PL"/>
        <w:spacing w:line="0" w:lineRule="atLeast"/>
        <w:rPr>
          <w:snapToGrid w:val="0"/>
        </w:rPr>
      </w:pPr>
      <w:r w:rsidRPr="00D629EF">
        <w:rPr>
          <w:snapToGrid w:val="0"/>
        </w:rPr>
        <w:tab/>
        <w:t>...</w:t>
      </w:r>
    </w:p>
    <w:p w14:paraId="04ED218E" w14:textId="77777777" w:rsidR="00FC324B" w:rsidRPr="00D629EF" w:rsidRDefault="00FC324B" w:rsidP="00FC324B">
      <w:pPr>
        <w:pStyle w:val="PL"/>
        <w:spacing w:line="0" w:lineRule="atLeast"/>
        <w:rPr>
          <w:snapToGrid w:val="0"/>
        </w:rPr>
      </w:pPr>
      <w:r w:rsidRPr="00D629EF">
        <w:rPr>
          <w:snapToGrid w:val="0"/>
        </w:rPr>
        <w:t>}</w:t>
      </w:r>
    </w:p>
    <w:p w14:paraId="182CE8A1" w14:textId="77777777" w:rsidR="00FC324B" w:rsidRPr="00D629EF" w:rsidRDefault="00FC324B" w:rsidP="00FC324B">
      <w:pPr>
        <w:pStyle w:val="PL"/>
        <w:spacing w:line="0" w:lineRule="atLeast"/>
        <w:rPr>
          <w:snapToGrid w:val="0"/>
        </w:rPr>
      </w:pPr>
    </w:p>
    <w:p w14:paraId="0DE52A21" w14:textId="77777777" w:rsidR="00FC324B" w:rsidRPr="00D629EF" w:rsidRDefault="00FC324B" w:rsidP="00FC324B">
      <w:pPr>
        <w:pStyle w:val="PL"/>
        <w:spacing w:line="0" w:lineRule="atLeast"/>
        <w:rPr>
          <w:snapToGrid w:val="0"/>
        </w:rPr>
      </w:pPr>
    </w:p>
    <w:p w14:paraId="2B8DEBF6" w14:textId="77777777" w:rsidR="00FC324B" w:rsidRPr="00D629EF" w:rsidRDefault="00FC324B" w:rsidP="00FC324B">
      <w:pPr>
        <w:pStyle w:val="PL"/>
        <w:spacing w:line="0" w:lineRule="atLeast"/>
        <w:rPr>
          <w:snapToGrid w:val="0"/>
        </w:rPr>
      </w:pPr>
      <w:r w:rsidRPr="00D629EF">
        <w:rPr>
          <w:snapToGrid w:val="0"/>
        </w:rPr>
        <w:t>-- **************************************************************</w:t>
      </w:r>
    </w:p>
    <w:p w14:paraId="7EA20A24" w14:textId="77777777" w:rsidR="00FC324B" w:rsidRPr="00D629EF" w:rsidRDefault="00FC324B" w:rsidP="00FC324B">
      <w:pPr>
        <w:pStyle w:val="PL"/>
        <w:spacing w:line="0" w:lineRule="atLeast"/>
        <w:rPr>
          <w:snapToGrid w:val="0"/>
        </w:rPr>
      </w:pPr>
      <w:r w:rsidRPr="00D629EF">
        <w:rPr>
          <w:snapToGrid w:val="0"/>
        </w:rPr>
        <w:t>--</w:t>
      </w:r>
    </w:p>
    <w:p w14:paraId="296BF5C0" w14:textId="77777777" w:rsidR="00FC324B" w:rsidRPr="00D629EF" w:rsidRDefault="00FC324B" w:rsidP="00FC324B">
      <w:pPr>
        <w:pStyle w:val="PL"/>
        <w:spacing w:line="0" w:lineRule="atLeast"/>
        <w:outlineLvl w:val="3"/>
        <w:rPr>
          <w:snapToGrid w:val="0"/>
        </w:rPr>
      </w:pPr>
      <w:r w:rsidRPr="00D629EF">
        <w:rPr>
          <w:snapToGrid w:val="0"/>
        </w:rPr>
        <w:t xml:space="preserve">-- </w:t>
      </w:r>
      <w:r w:rsidRPr="00D629EF">
        <w:t>GNB-CU-UP COUNTER CHECK</w:t>
      </w:r>
    </w:p>
    <w:p w14:paraId="2DBF852B" w14:textId="77777777" w:rsidR="00FC324B" w:rsidRPr="00D629EF" w:rsidRDefault="00FC324B" w:rsidP="00FC324B">
      <w:pPr>
        <w:pStyle w:val="PL"/>
        <w:spacing w:line="0" w:lineRule="atLeast"/>
        <w:rPr>
          <w:snapToGrid w:val="0"/>
        </w:rPr>
      </w:pPr>
      <w:r w:rsidRPr="00D629EF">
        <w:rPr>
          <w:snapToGrid w:val="0"/>
        </w:rPr>
        <w:t>--</w:t>
      </w:r>
    </w:p>
    <w:p w14:paraId="276481DD" w14:textId="77777777" w:rsidR="00FC324B" w:rsidRPr="00D629EF" w:rsidRDefault="00FC324B" w:rsidP="00FC324B">
      <w:pPr>
        <w:pStyle w:val="PL"/>
        <w:spacing w:line="0" w:lineRule="atLeast"/>
        <w:rPr>
          <w:snapToGrid w:val="0"/>
        </w:rPr>
      </w:pPr>
      <w:r w:rsidRPr="00D629EF">
        <w:rPr>
          <w:snapToGrid w:val="0"/>
        </w:rPr>
        <w:t>-- **************************************************************</w:t>
      </w:r>
    </w:p>
    <w:p w14:paraId="55D6BA73" w14:textId="77777777" w:rsidR="00FC324B" w:rsidRPr="00D629EF" w:rsidRDefault="00FC324B" w:rsidP="00FC324B">
      <w:pPr>
        <w:pStyle w:val="PL"/>
        <w:spacing w:line="0" w:lineRule="atLeast"/>
        <w:rPr>
          <w:snapToGrid w:val="0"/>
        </w:rPr>
      </w:pPr>
    </w:p>
    <w:p w14:paraId="29BBAC57" w14:textId="77777777" w:rsidR="00FC324B" w:rsidRPr="00D629EF" w:rsidRDefault="00FC324B" w:rsidP="00FC324B">
      <w:pPr>
        <w:pStyle w:val="PL"/>
        <w:spacing w:line="0" w:lineRule="atLeast"/>
        <w:rPr>
          <w:snapToGrid w:val="0"/>
        </w:rPr>
      </w:pPr>
      <w:r w:rsidRPr="00D629EF">
        <w:rPr>
          <w:snapToGrid w:val="0"/>
        </w:rPr>
        <w:t>-- **************************************************************</w:t>
      </w:r>
    </w:p>
    <w:p w14:paraId="1FCF41ED" w14:textId="77777777" w:rsidR="00FC324B" w:rsidRPr="00D629EF" w:rsidRDefault="00FC324B" w:rsidP="00FC324B">
      <w:pPr>
        <w:pStyle w:val="PL"/>
        <w:spacing w:line="0" w:lineRule="atLeast"/>
        <w:rPr>
          <w:snapToGrid w:val="0"/>
        </w:rPr>
      </w:pPr>
      <w:r w:rsidRPr="00D629EF">
        <w:rPr>
          <w:snapToGrid w:val="0"/>
        </w:rPr>
        <w:t>--</w:t>
      </w:r>
    </w:p>
    <w:p w14:paraId="6D20DD0A" w14:textId="77777777" w:rsidR="00FC324B" w:rsidRPr="00D629EF" w:rsidRDefault="00FC324B" w:rsidP="00FC324B">
      <w:pPr>
        <w:pStyle w:val="PL"/>
        <w:spacing w:line="0" w:lineRule="atLeast"/>
        <w:rPr>
          <w:snapToGrid w:val="0"/>
        </w:rPr>
      </w:pPr>
      <w:r w:rsidRPr="00D629EF">
        <w:rPr>
          <w:snapToGrid w:val="0"/>
        </w:rPr>
        <w:t>-- gNB-CU-UP Counter Check Request</w:t>
      </w:r>
    </w:p>
    <w:p w14:paraId="20CCAE76" w14:textId="77777777" w:rsidR="00FC324B" w:rsidRPr="00D629EF" w:rsidRDefault="00FC324B" w:rsidP="00FC324B">
      <w:pPr>
        <w:pStyle w:val="PL"/>
        <w:spacing w:line="0" w:lineRule="atLeast"/>
        <w:rPr>
          <w:snapToGrid w:val="0"/>
        </w:rPr>
      </w:pPr>
      <w:r w:rsidRPr="00D629EF">
        <w:rPr>
          <w:snapToGrid w:val="0"/>
        </w:rPr>
        <w:t>--</w:t>
      </w:r>
    </w:p>
    <w:p w14:paraId="674DB902" w14:textId="77777777" w:rsidR="00FC324B" w:rsidRPr="00D629EF" w:rsidRDefault="00FC324B" w:rsidP="00FC324B">
      <w:pPr>
        <w:pStyle w:val="PL"/>
        <w:spacing w:line="0" w:lineRule="atLeast"/>
        <w:rPr>
          <w:snapToGrid w:val="0"/>
        </w:rPr>
      </w:pPr>
      <w:r w:rsidRPr="00D629EF">
        <w:rPr>
          <w:snapToGrid w:val="0"/>
        </w:rPr>
        <w:t>-- **************************************************************</w:t>
      </w:r>
    </w:p>
    <w:p w14:paraId="2BBF8142" w14:textId="77777777" w:rsidR="00FC324B" w:rsidRPr="00D629EF" w:rsidRDefault="00FC324B" w:rsidP="00FC324B">
      <w:pPr>
        <w:pStyle w:val="PL"/>
        <w:spacing w:line="0" w:lineRule="atLeast"/>
        <w:rPr>
          <w:snapToGrid w:val="0"/>
        </w:rPr>
      </w:pPr>
    </w:p>
    <w:p w14:paraId="6CCE7A4B" w14:textId="77777777" w:rsidR="00FC324B" w:rsidRPr="00D629EF" w:rsidRDefault="00FC324B" w:rsidP="00FC324B">
      <w:pPr>
        <w:pStyle w:val="PL"/>
        <w:spacing w:line="0" w:lineRule="atLeast"/>
        <w:rPr>
          <w:snapToGrid w:val="0"/>
        </w:rPr>
      </w:pPr>
      <w:r w:rsidRPr="00D629EF">
        <w:rPr>
          <w:snapToGrid w:val="0"/>
        </w:rPr>
        <w:t>GNB-CU-UP-CounterCheckRequest ::= SEQUENCE {</w:t>
      </w:r>
    </w:p>
    <w:p w14:paraId="48368DBA"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 GNB-CU-UP-CounterCheckRequestIEs } },</w:t>
      </w:r>
    </w:p>
    <w:p w14:paraId="6FE7E36C" w14:textId="77777777" w:rsidR="00FC324B" w:rsidRPr="00D629EF" w:rsidRDefault="00FC324B" w:rsidP="00FC324B">
      <w:pPr>
        <w:pStyle w:val="PL"/>
        <w:spacing w:line="0" w:lineRule="atLeast"/>
        <w:rPr>
          <w:snapToGrid w:val="0"/>
        </w:rPr>
      </w:pPr>
      <w:r w:rsidRPr="00D629EF">
        <w:rPr>
          <w:snapToGrid w:val="0"/>
        </w:rPr>
        <w:tab/>
        <w:t>...</w:t>
      </w:r>
    </w:p>
    <w:p w14:paraId="2E0C91AF" w14:textId="77777777" w:rsidR="00FC324B" w:rsidRPr="00D629EF" w:rsidRDefault="00FC324B" w:rsidP="00FC324B">
      <w:pPr>
        <w:pStyle w:val="PL"/>
        <w:spacing w:line="0" w:lineRule="atLeast"/>
        <w:rPr>
          <w:snapToGrid w:val="0"/>
        </w:rPr>
      </w:pPr>
      <w:r w:rsidRPr="00D629EF">
        <w:rPr>
          <w:snapToGrid w:val="0"/>
        </w:rPr>
        <w:t>}</w:t>
      </w:r>
    </w:p>
    <w:p w14:paraId="333DAC55" w14:textId="77777777" w:rsidR="00FC324B" w:rsidRPr="00D629EF" w:rsidRDefault="00FC324B" w:rsidP="00FC324B">
      <w:pPr>
        <w:pStyle w:val="PL"/>
        <w:spacing w:line="0" w:lineRule="atLeast"/>
        <w:rPr>
          <w:snapToGrid w:val="0"/>
        </w:rPr>
      </w:pPr>
    </w:p>
    <w:p w14:paraId="600916D6" w14:textId="77777777" w:rsidR="00FC324B" w:rsidRPr="00D629EF" w:rsidRDefault="00FC324B" w:rsidP="00FC324B">
      <w:pPr>
        <w:pStyle w:val="PL"/>
        <w:spacing w:line="0" w:lineRule="atLeast"/>
        <w:rPr>
          <w:snapToGrid w:val="0"/>
        </w:rPr>
      </w:pPr>
      <w:r w:rsidRPr="00D629EF">
        <w:rPr>
          <w:snapToGrid w:val="0"/>
        </w:rPr>
        <w:t>GNB-CU-UP-CounterCheckRequestIEs E1AP-PROTOCOL-IES ::= {</w:t>
      </w:r>
    </w:p>
    <w:p w14:paraId="57BE0767" w14:textId="77777777" w:rsidR="00FC324B" w:rsidRPr="00D629EF" w:rsidRDefault="00FC324B" w:rsidP="00FC324B">
      <w:pPr>
        <w:pStyle w:val="PL"/>
        <w:spacing w:line="0" w:lineRule="atLeast"/>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02ED755" w14:textId="77777777" w:rsidR="00FC324B" w:rsidRPr="00D629EF" w:rsidRDefault="00FC324B" w:rsidP="00FC324B">
      <w:pPr>
        <w:pStyle w:val="PL"/>
        <w:spacing w:line="0" w:lineRule="atLeast"/>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0079459" w14:textId="77777777" w:rsidR="00FC324B" w:rsidRPr="00D629EF" w:rsidRDefault="00FC324B" w:rsidP="00FC324B">
      <w:pPr>
        <w:pStyle w:val="PL"/>
        <w:spacing w:line="0" w:lineRule="atLeast"/>
        <w:rPr>
          <w:snapToGrid w:val="0"/>
        </w:rPr>
      </w:pPr>
      <w:r w:rsidRPr="00D629EF">
        <w:rPr>
          <w:snapToGrid w:val="0"/>
        </w:rPr>
        <w:tab/>
        <w:t>{ ID id-System-GNB-CU-UP-CounterCheckRequest</w:t>
      </w:r>
      <w:r w:rsidRPr="00D629EF">
        <w:rPr>
          <w:snapToGrid w:val="0"/>
        </w:rPr>
        <w:tab/>
        <w:t>CRITICALITY reject</w:t>
      </w:r>
      <w:r w:rsidRPr="00D629EF">
        <w:rPr>
          <w:snapToGrid w:val="0"/>
        </w:rPr>
        <w:tab/>
        <w:t>TYPE System-GNB-CU-UP-CounterCheckRequest</w:t>
      </w:r>
      <w:r w:rsidRPr="00D629EF">
        <w:rPr>
          <w:snapToGrid w:val="0"/>
        </w:rPr>
        <w:tab/>
        <w:t>PRESENCE mandatory },</w:t>
      </w:r>
    </w:p>
    <w:p w14:paraId="0DD2E437" w14:textId="77777777" w:rsidR="00FC324B" w:rsidRPr="00D629EF" w:rsidRDefault="00FC324B" w:rsidP="00FC324B">
      <w:pPr>
        <w:pStyle w:val="PL"/>
        <w:spacing w:line="0" w:lineRule="atLeast"/>
        <w:rPr>
          <w:snapToGrid w:val="0"/>
        </w:rPr>
      </w:pPr>
      <w:r w:rsidRPr="00D629EF">
        <w:rPr>
          <w:snapToGrid w:val="0"/>
        </w:rPr>
        <w:tab/>
        <w:t>...</w:t>
      </w:r>
    </w:p>
    <w:p w14:paraId="6E89C933" w14:textId="77777777" w:rsidR="00FC324B" w:rsidRPr="00D629EF" w:rsidRDefault="00FC324B" w:rsidP="00FC324B">
      <w:pPr>
        <w:pStyle w:val="PL"/>
        <w:spacing w:line="0" w:lineRule="atLeast"/>
        <w:rPr>
          <w:snapToGrid w:val="0"/>
        </w:rPr>
      </w:pPr>
      <w:r w:rsidRPr="00D629EF">
        <w:rPr>
          <w:snapToGrid w:val="0"/>
        </w:rPr>
        <w:t xml:space="preserve">} </w:t>
      </w:r>
    </w:p>
    <w:p w14:paraId="36F8A4B6" w14:textId="77777777" w:rsidR="00FC324B" w:rsidRPr="00D629EF" w:rsidRDefault="00FC324B" w:rsidP="00FC324B">
      <w:pPr>
        <w:pStyle w:val="PL"/>
        <w:spacing w:line="0" w:lineRule="atLeast"/>
        <w:rPr>
          <w:snapToGrid w:val="0"/>
        </w:rPr>
      </w:pPr>
    </w:p>
    <w:p w14:paraId="7BD3A544" w14:textId="77777777" w:rsidR="00FC324B" w:rsidRPr="00D629EF" w:rsidRDefault="00FC324B" w:rsidP="00FC324B">
      <w:pPr>
        <w:pStyle w:val="PL"/>
        <w:spacing w:line="0" w:lineRule="atLeast"/>
        <w:rPr>
          <w:snapToGrid w:val="0"/>
        </w:rPr>
      </w:pPr>
      <w:r w:rsidRPr="00D629EF">
        <w:rPr>
          <w:snapToGrid w:val="0"/>
        </w:rPr>
        <w:t>System-GNB-CU-UP-CounterCheckRequest</w:t>
      </w:r>
      <w:r w:rsidRPr="00D629EF">
        <w:rPr>
          <w:snapToGrid w:val="0"/>
        </w:rPr>
        <w:tab/>
        <w:t>::=</w:t>
      </w:r>
      <w:r w:rsidRPr="00D629EF">
        <w:rPr>
          <w:snapToGrid w:val="0"/>
        </w:rPr>
        <w:tab/>
        <w:t>CHOICE {</w:t>
      </w:r>
    </w:p>
    <w:p w14:paraId="01782907" w14:textId="77777777" w:rsidR="00FC324B" w:rsidRPr="00D629EF" w:rsidRDefault="00FC324B" w:rsidP="00FC324B">
      <w:pPr>
        <w:pStyle w:val="PL"/>
        <w:spacing w:line="0" w:lineRule="atLeast"/>
        <w:rPr>
          <w:snapToGrid w:val="0"/>
        </w:rPr>
      </w:pPr>
      <w:r w:rsidRPr="00D629EF">
        <w:rPr>
          <w:snapToGrid w:val="0"/>
        </w:rPr>
        <w:tab/>
        <w:t>e-UTRAN-GNB-CU-UP-CounterCheckRequest</w:t>
      </w:r>
      <w:r w:rsidRPr="00D629EF">
        <w:rPr>
          <w:snapToGrid w:val="0"/>
        </w:rPr>
        <w:tab/>
      </w:r>
      <w:r w:rsidRPr="00D629EF">
        <w:rPr>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snapToGrid w:val="0"/>
        </w:rPr>
        <w:t>EUTRAN-GNB-CU-UP-CounterCheckRequest}},</w:t>
      </w:r>
    </w:p>
    <w:p w14:paraId="79CAA6D0" w14:textId="77777777" w:rsidR="00FC324B" w:rsidRPr="00D629EF" w:rsidRDefault="00FC324B" w:rsidP="00FC324B">
      <w:pPr>
        <w:pStyle w:val="PL"/>
        <w:spacing w:line="0" w:lineRule="atLeast"/>
        <w:rPr>
          <w:snapToGrid w:val="0"/>
        </w:rPr>
      </w:pPr>
      <w:r w:rsidRPr="00D629EF">
        <w:rPr>
          <w:snapToGrid w:val="0"/>
        </w:rPr>
        <w:tab/>
        <w:t>nG-RAN-GNB-CU-UP-CounterCheckRequest</w:t>
      </w:r>
      <w:r w:rsidRPr="00D629EF">
        <w:rPr>
          <w:snapToGrid w:val="0"/>
        </w:rPr>
        <w:tab/>
      </w:r>
      <w:r w:rsidRPr="00D629EF">
        <w:rPr>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snapToGrid w:val="0"/>
        </w:rPr>
        <w:t>NG-RAN-GNB-CU-UP-CounterCheckRequest}},</w:t>
      </w:r>
    </w:p>
    <w:p w14:paraId="6E6E7F62" w14:textId="77777777" w:rsidR="00FC324B" w:rsidRPr="00D629EF" w:rsidRDefault="00FC324B" w:rsidP="00FC324B">
      <w:pPr>
        <w:pStyle w:val="PL"/>
        <w:rPr>
          <w:snapToGrid w:val="0"/>
        </w:rPr>
      </w:pPr>
      <w:r w:rsidRPr="00D629EF">
        <w:rPr>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snapToGrid w:val="0"/>
        </w:rPr>
        <w:t>System-GNB-CU-UP-CounterCheckRequest</w:t>
      </w:r>
      <w:r w:rsidRPr="00D629EF">
        <w:rPr>
          <w:rFonts w:eastAsia="SimSun"/>
        </w:rPr>
        <w:t>-ExtIEs}}</w:t>
      </w:r>
    </w:p>
    <w:p w14:paraId="2019C7B7" w14:textId="77777777" w:rsidR="00FC324B" w:rsidRPr="00D629EF" w:rsidRDefault="00FC324B" w:rsidP="00FC324B">
      <w:pPr>
        <w:pStyle w:val="PL"/>
        <w:spacing w:line="0" w:lineRule="atLeast"/>
        <w:rPr>
          <w:snapToGrid w:val="0"/>
        </w:rPr>
      </w:pPr>
      <w:r w:rsidRPr="00D629EF">
        <w:rPr>
          <w:snapToGrid w:val="0"/>
        </w:rPr>
        <w:t>}</w:t>
      </w:r>
    </w:p>
    <w:p w14:paraId="180F8DBA" w14:textId="77777777" w:rsidR="00FC324B" w:rsidRPr="00D629EF" w:rsidRDefault="00FC324B" w:rsidP="00FC324B">
      <w:pPr>
        <w:pStyle w:val="PL"/>
        <w:spacing w:line="0" w:lineRule="atLeast"/>
        <w:rPr>
          <w:snapToGrid w:val="0"/>
        </w:rPr>
      </w:pPr>
    </w:p>
    <w:p w14:paraId="27BCCEAC" w14:textId="77777777" w:rsidR="00FC324B" w:rsidRPr="00D629EF" w:rsidRDefault="00FC324B" w:rsidP="00FC324B">
      <w:pPr>
        <w:pStyle w:val="PL"/>
        <w:rPr>
          <w:rFonts w:eastAsia="SimSun"/>
        </w:rPr>
      </w:pPr>
      <w:r w:rsidRPr="00D629EF">
        <w:rPr>
          <w:snapToGrid w:val="0"/>
        </w:rPr>
        <w:t>System-GNB-CU-UP-CounterCheckRequest</w:t>
      </w:r>
      <w:r w:rsidRPr="00D629EF">
        <w:rPr>
          <w:rFonts w:eastAsia="SimSun"/>
        </w:rPr>
        <w:t>-ExtIEs</w:t>
      </w:r>
      <w:r w:rsidRPr="00D629EF">
        <w:rPr>
          <w:snapToGrid w:val="0"/>
          <w:lang w:eastAsia="zh-CN"/>
        </w:rPr>
        <w:t xml:space="preserve"> E1AP-PROTOCOL-IES</w:t>
      </w:r>
      <w:r w:rsidRPr="00D629EF">
        <w:rPr>
          <w:rFonts w:eastAsia="SimSun"/>
        </w:rPr>
        <w:t>::= {</w:t>
      </w:r>
    </w:p>
    <w:p w14:paraId="11515582" w14:textId="77777777" w:rsidR="00FC324B" w:rsidRPr="00D629EF" w:rsidRDefault="00FC324B" w:rsidP="00FC324B">
      <w:pPr>
        <w:pStyle w:val="PL"/>
        <w:rPr>
          <w:rFonts w:eastAsia="SimSun"/>
        </w:rPr>
      </w:pPr>
      <w:r w:rsidRPr="00D629EF">
        <w:rPr>
          <w:rFonts w:eastAsia="SimSun"/>
        </w:rPr>
        <w:tab/>
        <w:t>...</w:t>
      </w:r>
    </w:p>
    <w:p w14:paraId="784A1877" w14:textId="77777777" w:rsidR="00FC324B" w:rsidRPr="00D629EF" w:rsidRDefault="00FC324B" w:rsidP="00FC324B">
      <w:pPr>
        <w:pStyle w:val="PL"/>
        <w:rPr>
          <w:rFonts w:eastAsia="SimSun"/>
        </w:rPr>
      </w:pPr>
      <w:r w:rsidRPr="00D629EF">
        <w:rPr>
          <w:rFonts w:eastAsia="SimSun"/>
        </w:rPr>
        <w:t>}</w:t>
      </w:r>
    </w:p>
    <w:p w14:paraId="4D998EEE" w14:textId="77777777" w:rsidR="00FC324B" w:rsidRPr="00D629EF" w:rsidRDefault="00FC324B" w:rsidP="00FC324B">
      <w:pPr>
        <w:pStyle w:val="PL"/>
        <w:spacing w:line="0" w:lineRule="atLeast"/>
        <w:rPr>
          <w:snapToGrid w:val="0"/>
        </w:rPr>
      </w:pPr>
    </w:p>
    <w:p w14:paraId="170D2A7D" w14:textId="77777777" w:rsidR="00FC324B" w:rsidRPr="00D629EF" w:rsidRDefault="00FC324B" w:rsidP="00FC324B">
      <w:pPr>
        <w:pStyle w:val="PL"/>
        <w:rPr>
          <w:rFonts w:eastAsia="DengXian"/>
          <w:snapToGrid w:val="0"/>
          <w:lang w:eastAsia="zh-CN"/>
        </w:rPr>
      </w:pPr>
      <w:r w:rsidRPr="00D629EF">
        <w:rPr>
          <w:snapToGrid w:val="0"/>
        </w:rPr>
        <w:t>EUTRAN-GNB-CU-UP-CounterCheckRequest</w:t>
      </w:r>
      <w:r w:rsidRPr="00D629EF">
        <w:rPr>
          <w:rFonts w:eastAsia="DengXian"/>
          <w:snapToGrid w:val="0"/>
          <w:lang w:eastAsia="zh-CN"/>
        </w:rPr>
        <w:t xml:space="preserve"> E1AP-PROTOCOL-IES ::= {</w:t>
      </w:r>
    </w:p>
    <w:p w14:paraId="6F23B1B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snapToGrid w:val="0"/>
        </w:rPr>
        <w:tab/>
        <w:t>P</w:t>
      </w:r>
      <w:r w:rsidRPr="00D629EF">
        <w:rPr>
          <w:rFonts w:eastAsia="DengXian"/>
          <w:snapToGrid w:val="0"/>
          <w:lang w:eastAsia="zh-CN"/>
        </w:rPr>
        <w:t>RESENCE mandatory },</w:t>
      </w:r>
    </w:p>
    <w:p w14:paraId="476564B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lastRenderedPageBreak/>
        <w:tab/>
        <w:t>...</w:t>
      </w:r>
    </w:p>
    <w:p w14:paraId="17D592F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7745A22" w14:textId="77777777" w:rsidR="00FC324B" w:rsidRPr="00D629EF" w:rsidRDefault="00FC324B" w:rsidP="00FC324B">
      <w:pPr>
        <w:pStyle w:val="PL"/>
        <w:rPr>
          <w:rFonts w:eastAsia="DengXian"/>
          <w:snapToGrid w:val="0"/>
          <w:lang w:eastAsia="zh-CN"/>
        </w:rPr>
      </w:pPr>
    </w:p>
    <w:p w14:paraId="45B2B7F9" w14:textId="77777777" w:rsidR="00FC324B" w:rsidRPr="00D629EF" w:rsidRDefault="00FC324B" w:rsidP="00FC324B">
      <w:pPr>
        <w:pStyle w:val="PL"/>
        <w:rPr>
          <w:rFonts w:eastAsia="DengXian"/>
          <w:snapToGrid w:val="0"/>
          <w:lang w:eastAsia="zh-CN"/>
        </w:rPr>
      </w:pPr>
      <w:r w:rsidRPr="00D629EF">
        <w:rPr>
          <w:snapToGrid w:val="0"/>
        </w:rPr>
        <w:t>NG-RAN-GNB-CU-UP-CounterCheckRequest</w:t>
      </w:r>
      <w:r w:rsidRPr="00D629EF">
        <w:rPr>
          <w:rFonts w:eastAsia="DengXian"/>
          <w:snapToGrid w:val="0"/>
          <w:lang w:eastAsia="zh-CN"/>
        </w:rPr>
        <w:t xml:space="preserve"> E1AP-PROTOCOL-IES ::= {</w:t>
      </w:r>
    </w:p>
    <w:p w14:paraId="74489B6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snapToGrid w:val="0"/>
        </w:rPr>
        <w:tab/>
        <w:t>P</w:t>
      </w:r>
      <w:r w:rsidRPr="00D629EF">
        <w:rPr>
          <w:rFonts w:eastAsia="DengXian"/>
          <w:snapToGrid w:val="0"/>
          <w:lang w:eastAsia="zh-CN"/>
        </w:rPr>
        <w:t>RESENCE mandatory },</w:t>
      </w:r>
    </w:p>
    <w:p w14:paraId="207EB75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84CD821" w14:textId="77777777" w:rsidR="00FC324B" w:rsidRPr="00D629EF" w:rsidRDefault="00FC324B" w:rsidP="00273403">
      <w:pPr>
        <w:pStyle w:val="PL"/>
        <w:rPr>
          <w:rFonts w:eastAsia="DengXian"/>
          <w:snapToGrid w:val="0"/>
          <w:lang w:eastAsia="zh-CN"/>
        </w:rPr>
      </w:pPr>
      <w:r w:rsidRPr="00D629EF">
        <w:rPr>
          <w:rFonts w:eastAsia="DengXian"/>
          <w:snapToGrid w:val="0"/>
          <w:lang w:eastAsia="zh-CN"/>
        </w:rPr>
        <w:t>}</w:t>
      </w:r>
    </w:p>
    <w:p w14:paraId="770C3B0F" w14:textId="77777777" w:rsidR="00FC324B" w:rsidRPr="00D629EF" w:rsidRDefault="00FC324B" w:rsidP="00273403">
      <w:pPr>
        <w:pStyle w:val="PL"/>
        <w:rPr>
          <w:snapToGrid w:val="0"/>
        </w:rPr>
      </w:pPr>
    </w:p>
    <w:p w14:paraId="2B429CD2" w14:textId="77777777" w:rsidR="00FC324B" w:rsidRPr="00D629EF" w:rsidRDefault="00FC324B" w:rsidP="00273403">
      <w:pPr>
        <w:pStyle w:val="PL"/>
        <w:rPr>
          <w:snapToGrid w:val="0"/>
        </w:rPr>
      </w:pPr>
    </w:p>
    <w:p w14:paraId="3586ED32" w14:textId="77777777" w:rsidR="00FC324B" w:rsidRPr="00D629EF" w:rsidRDefault="00FC324B" w:rsidP="00273403">
      <w:pPr>
        <w:pStyle w:val="PL"/>
      </w:pPr>
      <w:r w:rsidRPr="00D629EF">
        <w:t>-- **************************************************************</w:t>
      </w:r>
    </w:p>
    <w:p w14:paraId="144666E4" w14:textId="77777777" w:rsidR="00FC324B" w:rsidRPr="00D629EF" w:rsidRDefault="00FC324B" w:rsidP="00273403">
      <w:pPr>
        <w:pStyle w:val="PL"/>
      </w:pPr>
      <w:r w:rsidRPr="00D629EF">
        <w:t>--</w:t>
      </w:r>
    </w:p>
    <w:p w14:paraId="6BE5F67E" w14:textId="77777777" w:rsidR="00FC324B" w:rsidRPr="00D629EF" w:rsidRDefault="00FC324B" w:rsidP="00273403">
      <w:pPr>
        <w:pStyle w:val="PL"/>
      </w:pPr>
      <w:r w:rsidRPr="00D629EF">
        <w:t>-- gNB-CU-UP STATUS INDICATION ELEMENTARY PROCEDURE</w:t>
      </w:r>
    </w:p>
    <w:p w14:paraId="702E2C6B" w14:textId="77777777" w:rsidR="00FC324B" w:rsidRPr="00D629EF" w:rsidRDefault="00FC324B" w:rsidP="00273403">
      <w:pPr>
        <w:pStyle w:val="PL"/>
      </w:pPr>
      <w:r w:rsidRPr="00D629EF">
        <w:t>--</w:t>
      </w:r>
    </w:p>
    <w:p w14:paraId="366AED66" w14:textId="77777777" w:rsidR="00FC324B" w:rsidRPr="00D629EF" w:rsidRDefault="00FC324B" w:rsidP="00273403">
      <w:pPr>
        <w:pStyle w:val="PL"/>
      </w:pPr>
      <w:r w:rsidRPr="00D629EF">
        <w:t>-- **************************************************************</w:t>
      </w:r>
    </w:p>
    <w:p w14:paraId="3F222484" w14:textId="77777777" w:rsidR="00FC324B" w:rsidRPr="00D629EF" w:rsidRDefault="00FC324B" w:rsidP="00273403">
      <w:pPr>
        <w:pStyle w:val="PL"/>
      </w:pPr>
    </w:p>
    <w:p w14:paraId="1BDFBA37" w14:textId="77777777" w:rsidR="00FC324B" w:rsidRPr="00D629EF" w:rsidRDefault="00FC324B" w:rsidP="00273403">
      <w:pPr>
        <w:pStyle w:val="PL"/>
      </w:pPr>
      <w:r w:rsidRPr="00D629EF">
        <w:t>-- **************************************************************</w:t>
      </w:r>
    </w:p>
    <w:p w14:paraId="70F796C9" w14:textId="77777777" w:rsidR="00FC324B" w:rsidRPr="00D629EF" w:rsidRDefault="00FC324B" w:rsidP="00273403">
      <w:pPr>
        <w:pStyle w:val="PL"/>
      </w:pPr>
      <w:r w:rsidRPr="00D629EF">
        <w:t>--</w:t>
      </w:r>
    </w:p>
    <w:p w14:paraId="65608FCF" w14:textId="77777777" w:rsidR="00FC324B" w:rsidRPr="00D629EF" w:rsidRDefault="00FC324B" w:rsidP="00273403">
      <w:pPr>
        <w:pStyle w:val="PL"/>
        <w:rPr>
          <w:rFonts w:cs="Courier New"/>
        </w:rPr>
      </w:pPr>
      <w:r w:rsidRPr="00D629EF">
        <w:rPr>
          <w:rFonts w:cs="Courier New"/>
        </w:rPr>
        <w:t>-- gNB-CU-UP Status Indication</w:t>
      </w:r>
    </w:p>
    <w:p w14:paraId="4479DC87" w14:textId="77777777" w:rsidR="00FC324B" w:rsidRPr="00D629EF" w:rsidRDefault="00FC324B" w:rsidP="00273403">
      <w:pPr>
        <w:pStyle w:val="PL"/>
      </w:pPr>
      <w:r w:rsidRPr="00D629EF">
        <w:t>--</w:t>
      </w:r>
    </w:p>
    <w:p w14:paraId="120E0934" w14:textId="77777777" w:rsidR="00FC324B" w:rsidRPr="00D629EF" w:rsidRDefault="00FC324B" w:rsidP="00273403">
      <w:pPr>
        <w:pStyle w:val="PL"/>
      </w:pPr>
      <w:r w:rsidRPr="00D629EF">
        <w:t>-- **************************************************************</w:t>
      </w:r>
    </w:p>
    <w:p w14:paraId="3F83C16B" w14:textId="77777777" w:rsidR="00FC324B" w:rsidRPr="00D629EF" w:rsidRDefault="00FC324B" w:rsidP="00273403">
      <w:pPr>
        <w:pStyle w:val="PL"/>
      </w:pPr>
    </w:p>
    <w:p w14:paraId="3CA0022F" w14:textId="77777777" w:rsidR="00FC324B" w:rsidRPr="00D629EF" w:rsidRDefault="00FC324B" w:rsidP="00273403">
      <w:pPr>
        <w:pStyle w:val="PL"/>
      </w:pPr>
    </w:p>
    <w:p w14:paraId="61809685" w14:textId="77777777" w:rsidR="00FC324B" w:rsidRPr="00D629EF" w:rsidRDefault="00FC324B" w:rsidP="00273403">
      <w:pPr>
        <w:pStyle w:val="PL"/>
      </w:pPr>
      <w:r w:rsidRPr="00D629EF">
        <w:t>GNB-CU-UP-StatusIndication ::= SEQUENCE {</w:t>
      </w:r>
    </w:p>
    <w:p w14:paraId="1D1B572B" w14:textId="77777777" w:rsidR="00FC324B" w:rsidRPr="00D629EF" w:rsidRDefault="00FC324B" w:rsidP="00273403">
      <w:pPr>
        <w:pStyle w:val="PL"/>
      </w:pPr>
      <w:r w:rsidRPr="00D629EF">
        <w:tab/>
        <w:t>protocolIEs</w:t>
      </w:r>
      <w:r w:rsidRPr="00D629EF">
        <w:tab/>
      </w:r>
      <w:r w:rsidRPr="00D629EF">
        <w:tab/>
      </w:r>
      <w:r w:rsidRPr="00D629EF">
        <w:tab/>
        <w:t>ProtocolIE-Container       { { GNB-CU-UP-StatusIndicationIEs} },</w:t>
      </w:r>
    </w:p>
    <w:p w14:paraId="3CEBC0D9" w14:textId="77777777" w:rsidR="00FC324B" w:rsidRPr="00D629EF" w:rsidRDefault="00FC324B" w:rsidP="00273403">
      <w:pPr>
        <w:pStyle w:val="PL"/>
      </w:pPr>
      <w:r w:rsidRPr="00D629EF">
        <w:tab/>
        <w:t>...</w:t>
      </w:r>
    </w:p>
    <w:p w14:paraId="3B520F76" w14:textId="77777777" w:rsidR="00FC324B" w:rsidRPr="00D629EF" w:rsidRDefault="00FC324B" w:rsidP="00273403">
      <w:pPr>
        <w:pStyle w:val="PL"/>
      </w:pPr>
      <w:r w:rsidRPr="00D629EF">
        <w:t>}</w:t>
      </w:r>
    </w:p>
    <w:p w14:paraId="5627F869" w14:textId="77777777" w:rsidR="00FC324B" w:rsidRPr="00D629EF" w:rsidRDefault="00FC324B" w:rsidP="00FC324B">
      <w:pPr>
        <w:pStyle w:val="PL"/>
      </w:pPr>
    </w:p>
    <w:p w14:paraId="5671A61D" w14:textId="77777777" w:rsidR="00FC324B" w:rsidRPr="00D629EF" w:rsidRDefault="00FC324B" w:rsidP="00FC324B">
      <w:pPr>
        <w:pStyle w:val="PL"/>
      </w:pPr>
    </w:p>
    <w:p w14:paraId="60FE9BCC" w14:textId="77777777" w:rsidR="00FC324B" w:rsidRPr="00D629EF" w:rsidRDefault="00FC324B" w:rsidP="00FC324B">
      <w:pPr>
        <w:pStyle w:val="PL"/>
      </w:pPr>
      <w:r w:rsidRPr="00D629EF">
        <w:t xml:space="preserve">GNB-CU-UP-StatusIndicationIEs E1AP-PROTOCOL-IES ::= { </w:t>
      </w:r>
    </w:p>
    <w:p w14:paraId="22ABC537" w14:textId="77777777" w:rsidR="00FC324B" w:rsidRPr="00D629EF" w:rsidRDefault="00FC324B" w:rsidP="00FC324B">
      <w:pPr>
        <w:pStyle w:val="PL"/>
      </w:pPr>
      <w:r w:rsidRPr="00D629EF">
        <w:tab/>
        <w:t>{ ID id-TransactionID</w:t>
      </w:r>
      <w:r w:rsidRPr="00D629EF">
        <w:tab/>
      </w:r>
      <w:r w:rsidRPr="00D629EF">
        <w:tab/>
      </w:r>
      <w:r w:rsidRPr="00D629EF">
        <w:tab/>
      </w:r>
      <w:r w:rsidRPr="00D629EF">
        <w:tab/>
      </w:r>
      <w:r w:rsidRPr="00D629EF">
        <w:tab/>
      </w:r>
      <w:r w:rsidRPr="00D629EF">
        <w:tab/>
        <w:t>CRITICALITY reject</w:t>
      </w:r>
      <w:r w:rsidRPr="00D629EF">
        <w:tab/>
        <w:t>TYPE TransactionID</w:t>
      </w:r>
      <w:r w:rsidRPr="00D629EF">
        <w:tab/>
      </w:r>
      <w:r w:rsidRPr="00D629EF">
        <w:tab/>
      </w:r>
      <w:r w:rsidRPr="00D629EF">
        <w:tab/>
      </w:r>
      <w:r w:rsidRPr="00D629EF">
        <w:tab/>
        <w:t xml:space="preserve"> </w:t>
      </w:r>
      <w:r w:rsidRPr="00D629EF">
        <w:tab/>
      </w:r>
      <w:r w:rsidRPr="00D629EF">
        <w:tab/>
      </w:r>
      <w:r w:rsidRPr="00D629EF">
        <w:tab/>
        <w:t>PRESENCE mandatory</w:t>
      </w:r>
      <w:r w:rsidRPr="00D629EF">
        <w:tab/>
        <w:t>}|</w:t>
      </w:r>
    </w:p>
    <w:p w14:paraId="32B99C3C" w14:textId="77777777" w:rsidR="00FC324B" w:rsidRPr="00D629EF" w:rsidRDefault="00FC324B" w:rsidP="00FC324B">
      <w:pPr>
        <w:pStyle w:val="PL"/>
      </w:pPr>
      <w:r w:rsidRPr="00D629EF">
        <w:tab/>
        <w:t>{ ID id-GNB-CU-UP-OverloadInformation</w:t>
      </w:r>
      <w:r w:rsidRPr="00D629EF">
        <w:tab/>
        <w:t>CRITICALITY reject</w:t>
      </w:r>
      <w:r w:rsidRPr="00D629EF">
        <w:tab/>
        <w:t>TYPE GNB-CU-UP-OverloadInformation</w:t>
      </w:r>
      <w:r w:rsidRPr="00D629EF">
        <w:tab/>
      </w:r>
      <w:r w:rsidRPr="00D629EF">
        <w:tab/>
        <w:t>PRESENCE mandatory</w:t>
      </w:r>
      <w:r w:rsidRPr="00D629EF">
        <w:tab/>
        <w:t>},</w:t>
      </w:r>
    </w:p>
    <w:p w14:paraId="15AB67B1" w14:textId="77777777" w:rsidR="00FC324B" w:rsidRPr="00D629EF" w:rsidRDefault="00FC324B" w:rsidP="00FC324B">
      <w:pPr>
        <w:pStyle w:val="PL"/>
      </w:pPr>
      <w:r w:rsidRPr="00D629EF">
        <w:tab/>
        <w:t>...</w:t>
      </w:r>
    </w:p>
    <w:p w14:paraId="6BB5A61F" w14:textId="77777777" w:rsidR="00FC324B" w:rsidRPr="00D629EF" w:rsidRDefault="00FC324B" w:rsidP="00FC324B">
      <w:pPr>
        <w:pStyle w:val="PL"/>
      </w:pPr>
      <w:r w:rsidRPr="00D629EF">
        <w:t>}</w:t>
      </w:r>
    </w:p>
    <w:p w14:paraId="32B2F5A3" w14:textId="77777777" w:rsidR="00FC324B" w:rsidRPr="00D629EF" w:rsidRDefault="00FC324B" w:rsidP="00FC324B">
      <w:pPr>
        <w:pStyle w:val="PL"/>
        <w:spacing w:line="0" w:lineRule="atLeast"/>
        <w:rPr>
          <w:snapToGrid w:val="0"/>
        </w:rPr>
      </w:pPr>
    </w:p>
    <w:p w14:paraId="16864A28" w14:textId="77777777" w:rsidR="00FC324B" w:rsidRDefault="00FC324B" w:rsidP="00FC324B">
      <w:pPr>
        <w:pStyle w:val="PL"/>
        <w:rPr>
          <w:snapToGrid w:val="0"/>
        </w:rPr>
      </w:pPr>
      <w:r>
        <w:rPr>
          <w:snapToGrid w:val="0"/>
        </w:rPr>
        <w:t>-- **************************************************************</w:t>
      </w:r>
    </w:p>
    <w:p w14:paraId="38D78F23" w14:textId="77777777" w:rsidR="00FC324B" w:rsidRDefault="00FC324B" w:rsidP="00FC324B">
      <w:pPr>
        <w:pStyle w:val="PL"/>
        <w:rPr>
          <w:snapToGrid w:val="0"/>
        </w:rPr>
      </w:pPr>
      <w:r>
        <w:rPr>
          <w:snapToGrid w:val="0"/>
        </w:rPr>
        <w:t>--</w:t>
      </w:r>
    </w:p>
    <w:p w14:paraId="409B0ACE" w14:textId="77777777" w:rsidR="00FC324B" w:rsidRDefault="00FC324B" w:rsidP="00836DD7">
      <w:pPr>
        <w:pStyle w:val="PL"/>
        <w:outlineLvl w:val="3"/>
        <w:rPr>
          <w:rFonts w:cs="Courier New"/>
          <w:snapToGrid w:val="0"/>
        </w:rPr>
      </w:pPr>
      <w:r>
        <w:rPr>
          <w:rFonts w:cs="Courier New"/>
          <w:snapToGrid w:val="0"/>
        </w:rPr>
        <w:t>-- gNB-CU-CP MEASUREMENT RESULTS INFORMATION</w:t>
      </w:r>
    </w:p>
    <w:p w14:paraId="16FA598E" w14:textId="77777777" w:rsidR="00FC324B" w:rsidRDefault="00FC324B" w:rsidP="00FC324B">
      <w:pPr>
        <w:pStyle w:val="PL"/>
        <w:rPr>
          <w:snapToGrid w:val="0"/>
        </w:rPr>
      </w:pPr>
      <w:r>
        <w:rPr>
          <w:snapToGrid w:val="0"/>
        </w:rPr>
        <w:t>--</w:t>
      </w:r>
    </w:p>
    <w:p w14:paraId="1D4A5276" w14:textId="77777777" w:rsidR="00FC324B" w:rsidRDefault="00FC324B" w:rsidP="00FC324B">
      <w:pPr>
        <w:pStyle w:val="PL"/>
        <w:rPr>
          <w:snapToGrid w:val="0"/>
        </w:rPr>
      </w:pPr>
      <w:r>
        <w:rPr>
          <w:snapToGrid w:val="0"/>
        </w:rPr>
        <w:t>-- **************************************************************</w:t>
      </w:r>
    </w:p>
    <w:p w14:paraId="474A4359" w14:textId="77777777" w:rsidR="00FC324B" w:rsidRDefault="00FC324B" w:rsidP="00FC324B">
      <w:pPr>
        <w:pStyle w:val="PL"/>
        <w:rPr>
          <w:snapToGrid w:val="0"/>
        </w:rPr>
      </w:pPr>
    </w:p>
    <w:p w14:paraId="070675F1" w14:textId="77777777" w:rsidR="00FC324B" w:rsidRDefault="00FC324B" w:rsidP="00FC324B">
      <w:pPr>
        <w:pStyle w:val="PL"/>
        <w:rPr>
          <w:snapToGrid w:val="0"/>
        </w:rPr>
      </w:pPr>
      <w:r>
        <w:rPr>
          <w:rFonts w:cs="Courier New"/>
          <w:snapToGrid w:val="0"/>
        </w:rPr>
        <w:t>GNB-CU-CP</w:t>
      </w:r>
      <w:r>
        <w:rPr>
          <w:snapToGrid w:val="0"/>
        </w:rPr>
        <w:t>MeasurementResultsInformation ::= SEQUENCE {</w:t>
      </w:r>
    </w:p>
    <w:p w14:paraId="1DE75267" w14:textId="77777777" w:rsidR="00FC324B" w:rsidRDefault="00FC324B" w:rsidP="00FC324B">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4E510791" w14:textId="77777777" w:rsidR="00FC324B" w:rsidRDefault="00FC324B" w:rsidP="00FC324B">
      <w:pPr>
        <w:pStyle w:val="PL"/>
        <w:rPr>
          <w:snapToGrid w:val="0"/>
        </w:rPr>
      </w:pPr>
      <w:r>
        <w:rPr>
          <w:snapToGrid w:val="0"/>
        </w:rPr>
        <w:tab/>
        <w:t>...</w:t>
      </w:r>
    </w:p>
    <w:p w14:paraId="159C30D3" w14:textId="77777777" w:rsidR="00FC324B" w:rsidRDefault="00FC324B" w:rsidP="00FC324B">
      <w:pPr>
        <w:pStyle w:val="PL"/>
        <w:rPr>
          <w:snapToGrid w:val="0"/>
        </w:rPr>
      </w:pPr>
      <w:r>
        <w:rPr>
          <w:snapToGrid w:val="0"/>
        </w:rPr>
        <w:t>}</w:t>
      </w:r>
    </w:p>
    <w:p w14:paraId="2409DEC1" w14:textId="77777777" w:rsidR="00FC324B" w:rsidRDefault="00FC324B" w:rsidP="00FC324B">
      <w:pPr>
        <w:pStyle w:val="PL"/>
        <w:rPr>
          <w:snapToGrid w:val="0"/>
        </w:rPr>
      </w:pPr>
    </w:p>
    <w:p w14:paraId="29B34C42" w14:textId="77777777" w:rsidR="00FC324B" w:rsidRDefault="00FC324B" w:rsidP="00FC324B">
      <w:pPr>
        <w:pStyle w:val="PL"/>
        <w:rPr>
          <w:snapToGrid w:val="0"/>
        </w:rPr>
      </w:pPr>
      <w:r>
        <w:rPr>
          <w:rFonts w:cs="Courier New"/>
          <w:snapToGrid w:val="0"/>
        </w:rPr>
        <w:t>GNB-CU-CP</w:t>
      </w:r>
      <w:r>
        <w:rPr>
          <w:snapToGrid w:val="0"/>
        </w:rPr>
        <w:t>MeasurementResultsInformationIEs E1AP-PROTOCOL-IES ::= {</w:t>
      </w:r>
    </w:p>
    <w:p w14:paraId="5E815804" w14:textId="77777777" w:rsidR="00FC324B" w:rsidRDefault="00FC324B" w:rsidP="00FC324B">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231A7BB4" w14:textId="77777777" w:rsidR="00FC324B" w:rsidRDefault="00FC324B" w:rsidP="00FC324B">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A087198" w14:textId="77777777" w:rsidR="00FC324B" w:rsidRDefault="00FC324B" w:rsidP="00FC324B">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0FABFD1" w14:textId="77777777" w:rsidR="00FC324B" w:rsidRDefault="00FC324B" w:rsidP="00FC324B">
      <w:pPr>
        <w:pStyle w:val="PL"/>
        <w:rPr>
          <w:snapToGrid w:val="0"/>
        </w:rPr>
      </w:pPr>
      <w:r>
        <w:rPr>
          <w:snapToGrid w:val="0"/>
        </w:rPr>
        <w:tab/>
        <w:t>...</w:t>
      </w:r>
    </w:p>
    <w:p w14:paraId="6E9D8878" w14:textId="77777777" w:rsidR="00FC324B" w:rsidRDefault="00FC324B" w:rsidP="00FC324B">
      <w:pPr>
        <w:pStyle w:val="PL"/>
        <w:rPr>
          <w:snapToGrid w:val="0"/>
        </w:rPr>
      </w:pPr>
      <w:r>
        <w:rPr>
          <w:snapToGrid w:val="0"/>
        </w:rPr>
        <w:t>}</w:t>
      </w:r>
    </w:p>
    <w:p w14:paraId="2C8951BD" w14:textId="77777777" w:rsidR="00FC324B" w:rsidRDefault="00FC324B" w:rsidP="00FC324B">
      <w:pPr>
        <w:pStyle w:val="PL"/>
        <w:rPr>
          <w:snapToGrid w:val="0"/>
        </w:rPr>
      </w:pPr>
    </w:p>
    <w:p w14:paraId="2B119A1A" w14:textId="77777777" w:rsidR="00FC324B" w:rsidRPr="00D629EF" w:rsidRDefault="00FC324B" w:rsidP="00FC324B">
      <w:pPr>
        <w:pStyle w:val="PL"/>
        <w:rPr>
          <w:snapToGrid w:val="0"/>
        </w:rPr>
      </w:pPr>
      <w:r w:rsidRPr="00D629EF">
        <w:rPr>
          <w:snapToGrid w:val="0"/>
        </w:rPr>
        <w:t>-- **************************************************************</w:t>
      </w:r>
    </w:p>
    <w:p w14:paraId="5D519423" w14:textId="77777777" w:rsidR="00FC324B" w:rsidRPr="00D629EF" w:rsidRDefault="00FC324B" w:rsidP="00FC324B">
      <w:pPr>
        <w:pStyle w:val="PL"/>
        <w:rPr>
          <w:snapToGrid w:val="0"/>
        </w:rPr>
      </w:pPr>
      <w:r w:rsidRPr="00D629EF">
        <w:rPr>
          <w:snapToGrid w:val="0"/>
        </w:rPr>
        <w:lastRenderedPageBreak/>
        <w:t>--</w:t>
      </w:r>
    </w:p>
    <w:p w14:paraId="1DACE180" w14:textId="77777777" w:rsidR="00FC324B" w:rsidRPr="00D629EF" w:rsidRDefault="00FC324B" w:rsidP="00FC324B">
      <w:pPr>
        <w:pStyle w:val="PL"/>
        <w:spacing w:line="0" w:lineRule="atLeast"/>
        <w:outlineLvl w:val="3"/>
        <w:rPr>
          <w:rFonts w:cs="Courier New"/>
          <w:snapToGrid w:val="0"/>
        </w:rPr>
      </w:pPr>
      <w:r w:rsidRPr="00D629EF">
        <w:rPr>
          <w:rFonts w:cs="Courier New"/>
          <w:snapToGrid w:val="0"/>
        </w:rPr>
        <w:t>-- MR-DC DATA USAGE REPORT</w:t>
      </w:r>
    </w:p>
    <w:p w14:paraId="0C53BCBA" w14:textId="77777777" w:rsidR="00FC324B" w:rsidRPr="00D629EF" w:rsidRDefault="00FC324B" w:rsidP="00FC324B">
      <w:pPr>
        <w:pStyle w:val="PL"/>
        <w:rPr>
          <w:snapToGrid w:val="0"/>
        </w:rPr>
      </w:pPr>
      <w:r w:rsidRPr="00D629EF">
        <w:rPr>
          <w:snapToGrid w:val="0"/>
        </w:rPr>
        <w:t>--</w:t>
      </w:r>
    </w:p>
    <w:p w14:paraId="037BDB27" w14:textId="77777777" w:rsidR="00FC324B" w:rsidRPr="00D629EF" w:rsidRDefault="00FC324B" w:rsidP="00FC324B">
      <w:pPr>
        <w:pStyle w:val="PL"/>
        <w:rPr>
          <w:snapToGrid w:val="0"/>
        </w:rPr>
      </w:pPr>
      <w:r w:rsidRPr="00D629EF">
        <w:rPr>
          <w:snapToGrid w:val="0"/>
        </w:rPr>
        <w:t>-- **************************************************************</w:t>
      </w:r>
    </w:p>
    <w:p w14:paraId="419327C2" w14:textId="77777777" w:rsidR="00FC324B" w:rsidRPr="00D629EF" w:rsidRDefault="00FC324B" w:rsidP="00FC324B">
      <w:pPr>
        <w:pStyle w:val="PL"/>
        <w:rPr>
          <w:snapToGrid w:val="0"/>
        </w:rPr>
      </w:pPr>
    </w:p>
    <w:p w14:paraId="456906FB" w14:textId="77777777" w:rsidR="00FC324B" w:rsidRPr="00D629EF" w:rsidRDefault="00FC324B" w:rsidP="00FC324B">
      <w:pPr>
        <w:pStyle w:val="PL"/>
        <w:rPr>
          <w:snapToGrid w:val="0"/>
        </w:rPr>
      </w:pPr>
      <w:r w:rsidRPr="00D629EF">
        <w:rPr>
          <w:snapToGrid w:val="0"/>
        </w:rPr>
        <w:t>MRDC-DataUsageReport ::= SEQUENCE {</w:t>
      </w:r>
    </w:p>
    <w:p w14:paraId="693DAC4A" w14:textId="77777777" w:rsidR="00FC324B" w:rsidRPr="00D629EF" w:rsidRDefault="00FC324B" w:rsidP="00FC324B">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7E077C4E" w14:textId="77777777" w:rsidR="00FC324B" w:rsidRPr="00D629EF" w:rsidRDefault="00FC324B" w:rsidP="00FC324B">
      <w:pPr>
        <w:pStyle w:val="PL"/>
        <w:rPr>
          <w:snapToGrid w:val="0"/>
        </w:rPr>
      </w:pPr>
      <w:r w:rsidRPr="00D629EF">
        <w:rPr>
          <w:snapToGrid w:val="0"/>
        </w:rPr>
        <w:tab/>
        <w:t>...</w:t>
      </w:r>
    </w:p>
    <w:p w14:paraId="0038ABFC" w14:textId="77777777" w:rsidR="00FC324B" w:rsidRPr="00D629EF" w:rsidRDefault="00FC324B" w:rsidP="00FC324B">
      <w:pPr>
        <w:pStyle w:val="PL"/>
        <w:rPr>
          <w:snapToGrid w:val="0"/>
        </w:rPr>
      </w:pPr>
      <w:r w:rsidRPr="00D629EF">
        <w:rPr>
          <w:snapToGrid w:val="0"/>
        </w:rPr>
        <w:t>}</w:t>
      </w:r>
    </w:p>
    <w:p w14:paraId="192A888A" w14:textId="77777777" w:rsidR="00FC324B" w:rsidRPr="00D629EF" w:rsidRDefault="00FC324B" w:rsidP="00FC324B">
      <w:pPr>
        <w:pStyle w:val="PL"/>
        <w:rPr>
          <w:snapToGrid w:val="0"/>
        </w:rPr>
      </w:pPr>
    </w:p>
    <w:p w14:paraId="0FC4CD23" w14:textId="77777777" w:rsidR="00FC324B" w:rsidRPr="00D629EF" w:rsidRDefault="00FC324B" w:rsidP="00FC324B">
      <w:pPr>
        <w:pStyle w:val="PL"/>
        <w:rPr>
          <w:snapToGrid w:val="0"/>
        </w:rPr>
      </w:pPr>
      <w:r w:rsidRPr="00D629EF">
        <w:rPr>
          <w:snapToGrid w:val="0"/>
        </w:rPr>
        <w:t>MRDC-DataUsageReportIEs E1AP-PROTOCOL-IES ::= {</w:t>
      </w:r>
    </w:p>
    <w:p w14:paraId="0BFE5FA3" w14:textId="77777777" w:rsidR="00FC324B" w:rsidRPr="00D629EF" w:rsidRDefault="00FC324B" w:rsidP="00FC324B">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8A7A46C" w14:textId="77777777" w:rsidR="00FC324B" w:rsidRPr="00D629EF" w:rsidRDefault="00FC324B" w:rsidP="00FC324B">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125B95B7" w14:textId="77777777" w:rsidR="00FC324B" w:rsidRPr="00D629EF" w:rsidRDefault="00FC324B" w:rsidP="00FC324B">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5E8B484C" w14:textId="77777777" w:rsidR="00FC324B" w:rsidRPr="00D629EF" w:rsidRDefault="00FC324B" w:rsidP="00FC324B">
      <w:pPr>
        <w:pStyle w:val="PL"/>
        <w:rPr>
          <w:snapToGrid w:val="0"/>
        </w:rPr>
      </w:pPr>
      <w:r w:rsidRPr="00D629EF">
        <w:rPr>
          <w:snapToGrid w:val="0"/>
        </w:rPr>
        <w:tab/>
        <w:t>...</w:t>
      </w:r>
    </w:p>
    <w:p w14:paraId="20617C01" w14:textId="77777777" w:rsidR="00FC324B" w:rsidRPr="00D629EF" w:rsidRDefault="00FC324B" w:rsidP="00FC324B">
      <w:pPr>
        <w:pStyle w:val="PL"/>
        <w:rPr>
          <w:snapToGrid w:val="0"/>
        </w:rPr>
      </w:pPr>
      <w:r w:rsidRPr="00D629EF">
        <w:rPr>
          <w:snapToGrid w:val="0"/>
        </w:rPr>
        <w:t>}</w:t>
      </w:r>
    </w:p>
    <w:p w14:paraId="56DEF785" w14:textId="77777777" w:rsidR="00FC324B" w:rsidRPr="00D629EF" w:rsidRDefault="00FC324B" w:rsidP="00FC324B">
      <w:pPr>
        <w:pStyle w:val="PL"/>
        <w:spacing w:line="0" w:lineRule="atLeast"/>
        <w:rPr>
          <w:snapToGrid w:val="0"/>
        </w:rPr>
      </w:pPr>
    </w:p>
    <w:p w14:paraId="42CA9C42" w14:textId="77777777" w:rsidR="00FC324B" w:rsidRPr="00D629EF" w:rsidRDefault="00FC324B" w:rsidP="00FC324B">
      <w:pPr>
        <w:pStyle w:val="PL"/>
        <w:spacing w:line="0" w:lineRule="atLeast"/>
        <w:rPr>
          <w:snapToGrid w:val="0"/>
        </w:rPr>
      </w:pPr>
    </w:p>
    <w:p w14:paraId="71D95BE0" w14:textId="77777777" w:rsidR="00FC324B" w:rsidRPr="00D629EF" w:rsidRDefault="00FC324B" w:rsidP="00FC324B">
      <w:pPr>
        <w:pStyle w:val="PL"/>
        <w:rPr>
          <w:snapToGrid w:val="0"/>
        </w:rPr>
      </w:pPr>
      <w:r w:rsidRPr="00D629EF">
        <w:rPr>
          <w:snapToGrid w:val="0"/>
        </w:rPr>
        <w:t>-- **************************************************************</w:t>
      </w:r>
    </w:p>
    <w:p w14:paraId="3AA6A0A7" w14:textId="77777777" w:rsidR="00FC324B" w:rsidRPr="00D629EF" w:rsidRDefault="00FC324B" w:rsidP="00FC324B">
      <w:pPr>
        <w:pStyle w:val="PL"/>
        <w:rPr>
          <w:snapToGrid w:val="0"/>
        </w:rPr>
      </w:pPr>
      <w:r w:rsidRPr="00D629EF">
        <w:rPr>
          <w:snapToGrid w:val="0"/>
        </w:rPr>
        <w:t>--</w:t>
      </w:r>
    </w:p>
    <w:p w14:paraId="256DFF4F" w14:textId="77777777" w:rsidR="00FC324B" w:rsidRPr="00D629EF" w:rsidRDefault="00FC324B" w:rsidP="00FC324B">
      <w:pPr>
        <w:pStyle w:val="PL"/>
        <w:outlineLvl w:val="3"/>
        <w:rPr>
          <w:snapToGrid w:val="0"/>
        </w:rPr>
      </w:pPr>
      <w:r w:rsidRPr="00D629EF">
        <w:rPr>
          <w:snapToGrid w:val="0"/>
        </w:rPr>
        <w:t>-- TRACE ELEMENTARY PROCEDURES</w:t>
      </w:r>
    </w:p>
    <w:p w14:paraId="07E84EF9" w14:textId="77777777" w:rsidR="00FC324B" w:rsidRPr="00D629EF" w:rsidRDefault="00FC324B" w:rsidP="00FC324B">
      <w:pPr>
        <w:pStyle w:val="PL"/>
        <w:rPr>
          <w:snapToGrid w:val="0"/>
        </w:rPr>
      </w:pPr>
      <w:r w:rsidRPr="00D629EF">
        <w:rPr>
          <w:snapToGrid w:val="0"/>
        </w:rPr>
        <w:t>--</w:t>
      </w:r>
    </w:p>
    <w:p w14:paraId="762A4EB1" w14:textId="77777777" w:rsidR="00FC324B" w:rsidRPr="00D629EF" w:rsidRDefault="00FC324B" w:rsidP="00FC324B">
      <w:pPr>
        <w:pStyle w:val="PL"/>
        <w:rPr>
          <w:snapToGrid w:val="0"/>
        </w:rPr>
      </w:pPr>
      <w:r w:rsidRPr="00D629EF">
        <w:rPr>
          <w:snapToGrid w:val="0"/>
        </w:rPr>
        <w:t>-- **************************************************************</w:t>
      </w:r>
    </w:p>
    <w:p w14:paraId="5019CAE5" w14:textId="77777777" w:rsidR="00FC324B" w:rsidRPr="00D629EF" w:rsidRDefault="00FC324B" w:rsidP="00FC324B">
      <w:pPr>
        <w:pStyle w:val="PL"/>
        <w:rPr>
          <w:snapToGrid w:val="0"/>
        </w:rPr>
      </w:pPr>
    </w:p>
    <w:p w14:paraId="088990EE" w14:textId="77777777" w:rsidR="00FC324B" w:rsidRPr="00D629EF" w:rsidRDefault="00FC324B" w:rsidP="00FC324B">
      <w:pPr>
        <w:pStyle w:val="PL"/>
        <w:rPr>
          <w:snapToGrid w:val="0"/>
        </w:rPr>
      </w:pPr>
      <w:r w:rsidRPr="00D629EF">
        <w:rPr>
          <w:snapToGrid w:val="0"/>
        </w:rPr>
        <w:t>-- **************************************************************</w:t>
      </w:r>
    </w:p>
    <w:p w14:paraId="2089B6DB" w14:textId="77777777" w:rsidR="00FC324B" w:rsidRPr="00D629EF" w:rsidRDefault="00FC324B" w:rsidP="00FC324B">
      <w:pPr>
        <w:pStyle w:val="PL"/>
        <w:rPr>
          <w:snapToGrid w:val="0"/>
        </w:rPr>
      </w:pPr>
      <w:r w:rsidRPr="00D629EF">
        <w:rPr>
          <w:snapToGrid w:val="0"/>
        </w:rPr>
        <w:t>--</w:t>
      </w:r>
    </w:p>
    <w:p w14:paraId="5E38B278" w14:textId="77777777" w:rsidR="00FC324B" w:rsidRPr="00D629EF" w:rsidRDefault="00FC324B" w:rsidP="00FC324B">
      <w:pPr>
        <w:pStyle w:val="PL"/>
        <w:outlineLvl w:val="4"/>
        <w:rPr>
          <w:snapToGrid w:val="0"/>
        </w:rPr>
      </w:pPr>
      <w:r w:rsidRPr="00D629EF">
        <w:rPr>
          <w:snapToGrid w:val="0"/>
        </w:rPr>
        <w:t>-- TRACE START</w:t>
      </w:r>
    </w:p>
    <w:p w14:paraId="4023874D" w14:textId="77777777" w:rsidR="00FC324B" w:rsidRPr="00D629EF" w:rsidRDefault="00FC324B" w:rsidP="00FC324B">
      <w:pPr>
        <w:pStyle w:val="PL"/>
        <w:rPr>
          <w:snapToGrid w:val="0"/>
        </w:rPr>
      </w:pPr>
      <w:r w:rsidRPr="00D629EF">
        <w:rPr>
          <w:snapToGrid w:val="0"/>
        </w:rPr>
        <w:t>--</w:t>
      </w:r>
    </w:p>
    <w:p w14:paraId="2E0A696B" w14:textId="77777777" w:rsidR="00FC324B" w:rsidRPr="00D629EF" w:rsidRDefault="00FC324B" w:rsidP="00FC324B">
      <w:pPr>
        <w:pStyle w:val="PL"/>
        <w:rPr>
          <w:snapToGrid w:val="0"/>
        </w:rPr>
      </w:pPr>
      <w:r w:rsidRPr="00D629EF">
        <w:rPr>
          <w:snapToGrid w:val="0"/>
        </w:rPr>
        <w:t>-- **************************************************************</w:t>
      </w:r>
    </w:p>
    <w:p w14:paraId="607AFC8B" w14:textId="77777777" w:rsidR="00FC324B" w:rsidRPr="00D629EF" w:rsidRDefault="00FC324B" w:rsidP="00FC324B">
      <w:pPr>
        <w:pStyle w:val="PL"/>
        <w:rPr>
          <w:snapToGrid w:val="0"/>
        </w:rPr>
      </w:pPr>
    </w:p>
    <w:p w14:paraId="6937560E" w14:textId="77777777" w:rsidR="00FC324B" w:rsidRPr="00D629EF" w:rsidRDefault="00FC324B" w:rsidP="00FC324B">
      <w:pPr>
        <w:pStyle w:val="PL"/>
        <w:rPr>
          <w:snapToGrid w:val="0"/>
        </w:rPr>
      </w:pPr>
      <w:r w:rsidRPr="00D629EF">
        <w:rPr>
          <w:snapToGrid w:val="0"/>
        </w:rPr>
        <w:t>TraceStart ::= SEQUENCE {</w:t>
      </w:r>
    </w:p>
    <w:p w14:paraId="0AED5711" w14:textId="77777777" w:rsidR="00FC324B" w:rsidRPr="00D629EF" w:rsidRDefault="00FC324B" w:rsidP="00FC324B">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{TraceStartIEs} },</w:t>
      </w:r>
    </w:p>
    <w:p w14:paraId="4E31E3F1" w14:textId="77777777" w:rsidR="00FC324B" w:rsidRPr="00D629EF" w:rsidRDefault="00FC324B" w:rsidP="00FC324B">
      <w:pPr>
        <w:pStyle w:val="PL"/>
        <w:rPr>
          <w:snapToGrid w:val="0"/>
        </w:rPr>
      </w:pPr>
      <w:r w:rsidRPr="00D629EF">
        <w:rPr>
          <w:snapToGrid w:val="0"/>
        </w:rPr>
        <w:tab/>
        <w:t>...</w:t>
      </w:r>
    </w:p>
    <w:p w14:paraId="6B027A4D" w14:textId="77777777" w:rsidR="00FC324B" w:rsidRPr="00D629EF" w:rsidRDefault="00FC324B" w:rsidP="00FC324B">
      <w:pPr>
        <w:pStyle w:val="PL"/>
        <w:rPr>
          <w:snapToGrid w:val="0"/>
        </w:rPr>
      </w:pPr>
      <w:r w:rsidRPr="00D629EF">
        <w:rPr>
          <w:snapToGrid w:val="0"/>
        </w:rPr>
        <w:t>}</w:t>
      </w:r>
    </w:p>
    <w:p w14:paraId="591ACF70" w14:textId="77777777" w:rsidR="00FC324B" w:rsidRPr="00D629EF" w:rsidRDefault="00FC324B" w:rsidP="00FC324B">
      <w:pPr>
        <w:pStyle w:val="PL"/>
        <w:rPr>
          <w:snapToGrid w:val="0"/>
        </w:rPr>
      </w:pPr>
    </w:p>
    <w:p w14:paraId="7494D214" w14:textId="77777777" w:rsidR="00FC324B" w:rsidRPr="00D629EF" w:rsidRDefault="00FC324B" w:rsidP="00FC324B">
      <w:pPr>
        <w:pStyle w:val="PL"/>
        <w:rPr>
          <w:snapToGrid w:val="0"/>
        </w:rPr>
      </w:pPr>
      <w:r w:rsidRPr="00D629EF">
        <w:rPr>
          <w:snapToGrid w:val="0"/>
        </w:rPr>
        <w:t>TraceStartIEs E1AP-PROTOCOL-IES ::= {</w:t>
      </w:r>
    </w:p>
    <w:p w14:paraId="0C4C33AB" w14:textId="77777777" w:rsidR="00FC324B" w:rsidRPr="00D629EF" w:rsidRDefault="00FC324B" w:rsidP="00FC324B">
      <w:pPr>
        <w:pStyle w:val="PL"/>
        <w:spacing w:line="0" w:lineRule="atLeast"/>
        <w:rPr>
          <w:snapToGrid w:val="0"/>
        </w:rPr>
      </w:pPr>
      <w:r w:rsidRPr="00D629EF">
        <w:rPr>
          <w:snapToGrid w:val="0"/>
        </w:rPr>
        <w:tab/>
        <w:t xml:space="preserve">{ </w:t>
      </w:r>
      <w:r w:rsidRPr="00D629EF">
        <w:rPr>
          <w:lang w:val="en-US"/>
        </w:rPr>
        <w:t>ID id-gNB-CU-CP-</w:t>
      </w:r>
      <w:r w:rsidRPr="00D629EF">
        <w:rPr>
          <w:rFonts w:eastAsia="SimSun"/>
          <w:lang w:val="en-US"/>
        </w:rPr>
        <w:t>UE-</w:t>
      </w:r>
      <w:r w:rsidRPr="00D629EF">
        <w:rPr>
          <w:lang w:val="en-US"/>
        </w:rPr>
        <w:t>E1AP-ID</w:t>
      </w:r>
      <w:r w:rsidRPr="00D629EF">
        <w:rPr>
          <w:snapToGrid w:val="0"/>
        </w:rPr>
        <w:tab/>
      </w:r>
      <w:r w:rsidRPr="00D629EF">
        <w:rPr>
          <w:snapToGrid w:val="0"/>
        </w:rPr>
        <w:tab/>
      </w:r>
      <w:r w:rsidRPr="00D629EF">
        <w:rPr>
          <w:snapToGrid w:val="0"/>
        </w:rPr>
        <w:tab/>
        <w:t>CRITICALITY reject</w:t>
      </w:r>
      <w:r w:rsidRPr="00D629EF">
        <w:rPr>
          <w:snapToGrid w:val="0"/>
        </w:rPr>
        <w:tab/>
        <w:t xml:space="preserve">TYPE </w:t>
      </w:r>
      <w:r w:rsidRPr="00D629EF">
        <w:rPr>
          <w:lang w:val="en-US"/>
        </w:rPr>
        <w:t>GNB-CU-CP-</w:t>
      </w:r>
      <w:r w:rsidRPr="00D629EF">
        <w:rPr>
          <w:rFonts w:eastAsia="SimSun"/>
          <w:lang w:val="en-US"/>
        </w:rPr>
        <w:t>UE-</w:t>
      </w:r>
      <w:r w:rsidRPr="00D629EF">
        <w:rPr>
          <w:lang w:val="en-US"/>
        </w:rPr>
        <w:t>E1AP-ID</w:t>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6266D7E6" w14:textId="77777777" w:rsidR="00FC324B" w:rsidRPr="00D629EF" w:rsidRDefault="00FC324B" w:rsidP="00FC324B">
      <w:pPr>
        <w:pStyle w:val="PL"/>
        <w:spacing w:line="0" w:lineRule="atLeast"/>
        <w:rPr>
          <w:snapToGrid w:val="0"/>
        </w:rPr>
      </w:pPr>
      <w:r w:rsidRPr="00D629EF">
        <w:rPr>
          <w:snapToGrid w:val="0"/>
        </w:rPr>
        <w:tab/>
        <w:t xml:space="preserve">{ </w:t>
      </w:r>
      <w:r w:rsidRPr="00D629EF">
        <w:t>ID id-gNB-CU-UP-</w:t>
      </w:r>
      <w:r w:rsidRPr="00D629EF">
        <w:rPr>
          <w:rFonts w:eastAsia="SimSun"/>
        </w:rPr>
        <w:t>UE-</w:t>
      </w:r>
      <w:r w:rsidRPr="00D629EF">
        <w:t>E1AP-ID</w:t>
      </w:r>
      <w:r w:rsidRPr="00D629EF">
        <w:rPr>
          <w:snapToGrid w:val="0"/>
        </w:rPr>
        <w:tab/>
      </w:r>
      <w:r w:rsidRPr="00D629EF">
        <w:rPr>
          <w:snapToGrid w:val="0"/>
        </w:rPr>
        <w:tab/>
      </w:r>
      <w:r w:rsidRPr="00D629EF">
        <w:rPr>
          <w:snapToGrid w:val="0"/>
        </w:rPr>
        <w:tab/>
        <w:t>CRITICALITY reject</w:t>
      </w:r>
      <w:r w:rsidRPr="00D629EF">
        <w:rPr>
          <w:snapToGrid w:val="0"/>
        </w:rPr>
        <w:tab/>
        <w:t xml:space="preserve">TYPE </w:t>
      </w:r>
      <w:r w:rsidRPr="00D629EF">
        <w:t>GNB-CU-UP-</w:t>
      </w:r>
      <w:r w:rsidRPr="00D629EF">
        <w:rPr>
          <w:rFonts w:eastAsia="SimSun"/>
        </w:rPr>
        <w:t>UE-</w:t>
      </w:r>
      <w:r w:rsidRPr="00D629EF">
        <w:t>E1AP-ID</w:t>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1E7575E9" w14:textId="77777777" w:rsidR="00FC324B" w:rsidRPr="00D629EF" w:rsidRDefault="00FC324B" w:rsidP="00FC324B">
      <w:pPr>
        <w:pStyle w:val="PL"/>
        <w:rPr>
          <w:snapToGrid w:val="0"/>
        </w:rPr>
      </w:pPr>
      <w:r w:rsidRPr="00D629EF">
        <w:rPr>
          <w:snapToGrid w:val="0"/>
        </w:rPr>
        <w:tab/>
        <w:t>{ ID id-TraceActivation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TraceActivation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1B393FF1" w14:textId="77777777" w:rsidR="00FC324B" w:rsidRPr="00D629EF" w:rsidRDefault="00FC324B" w:rsidP="00FC324B">
      <w:pPr>
        <w:pStyle w:val="PL"/>
        <w:rPr>
          <w:snapToGrid w:val="0"/>
        </w:rPr>
      </w:pPr>
      <w:r w:rsidRPr="00D629EF">
        <w:rPr>
          <w:snapToGrid w:val="0"/>
        </w:rPr>
        <w:tab/>
        <w:t>...</w:t>
      </w:r>
    </w:p>
    <w:p w14:paraId="7E56C149" w14:textId="77777777" w:rsidR="00FC324B" w:rsidRPr="00D629EF" w:rsidRDefault="00FC324B" w:rsidP="00FC324B">
      <w:pPr>
        <w:pStyle w:val="PL"/>
        <w:rPr>
          <w:snapToGrid w:val="0"/>
        </w:rPr>
      </w:pPr>
      <w:r w:rsidRPr="00D629EF">
        <w:rPr>
          <w:snapToGrid w:val="0"/>
        </w:rPr>
        <w:t>}</w:t>
      </w:r>
    </w:p>
    <w:p w14:paraId="61420B53" w14:textId="77777777" w:rsidR="00FC324B" w:rsidRPr="00D629EF" w:rsidRDefault="00FC324B" w:rsidP="00FC324B">
      <w:pPr>
        <w:pStyle w:val="PL"/>
      </w:pPr>
    </w:p>
    <w:p w14:paraId="3DB94818" w14:textId="77777777" w:rsidR="00FC324B" w:rsidRPr="00D629EF" w:rsidRDefault="00FC324B" w:rsidP="00FC324B">
      <w:pPr>
        <w:pStyle w:val="PL"/>
        <w:rPr>
          <w:snapToGrid w:val="0"/>
        </w:rPr>
      </w:pPr>
      <w:r w:rsidRPr="00D629EF">
        <w:rPr>
          <w:snapToGrid w:val="0"/>
        </w:rPr>
        <w:t>-- **************************************************************</w:t>
      </w:r>
    </w:p>
    <w:p w14:paraId="080F8B80" w14:textId="77777777" w:rsidR="00FC324B" w:rsidRPr="00D629EF" w:rsidRDefault="00FC324B" w:rsidP="00FC324B">
      <w:pPr>
        <w:pStyle w:val="PL"/>
        <w:rPr>
          <w:snapToGrid w:val="0"/>
        </w:rPr>
      </w:pPr>
      <w:r w:rsidRPr="00D629EF">
        <w:rPr>
          <w:snapToGrid w:val="0"/>
        </w:rPr>
        <w:t>--</w:t>
      </w:r>
    </w:p>
    <w:p w14:paraId="57676B9D" w14:textId="77777777" w:rsidR="00FC324B" w:rsidRPr="00D629EF" w:rsidRDefault="00FC324B" w:rsidP="00FC324B">
      <w:pPr>
        <w:pStyle w:val="PL"/>
        <w:outlineLvl w:val="4"/>
        <w:rPr>
          <w:snapToGrid w:val="0"/>
        </w:rPr>
      </w:pPr>
      <w:r w:rsidRPr="00D629EF">
        <w:rPr>
          <w:snapToGrid w:val="0"/>
        </w:rPr>
        <w:t>-- DEACTIVATE TRACE</w:t>
      </w:r>
    </w:p>
    <w:p w14:paraId="35985621" w14:textId="77777777" w:rsidR="00FC324B" w:rsidRPr="00D629EF" w:rsidRDefault="00FC324B" w:rsidP="00FC324B">
      <w:pPr>
        <w:pStyle w:val="PL"/>
        <w:rPr>
          <w:snapToGrid w:val="0"/>
        </w:rPr>
      </w:pPr>
      <w:r w:rsidRPr="00D629EF">
        <w:rPr>
          <w:snapToGrid w:val="0"/>
        </w:rPr>
        <w:t>--</w:t>
      </w:r>
    </w:p>
    <w:p w14:paraId="302CFFA3" w14:textId="77777777" w:rsidR="00FC324B" w:rsidRPr="00D629EF" w:rsidRDefault="00FC324B" w:rsidP="00FC324B">
      <w:pPr>
        <w:pStyle w:val="PL"/>
        <w:rPr>
          <w:snapToGrid w:val="0"/>
        </w:rPr>
      </w:pPr>
      <w:r w:rsidRPr="00D629EF">
        <w:rPr>
          <w:snapToGrid w:val="0"/>
        </w:rPr>
        <w:t>-- **************************************************************</w:t>
      </w:r>
    </w:p>
    <w:p w14:paraId="4957ED47" w14:textId="77777777" w:rsidR="00FC324B" w:rsidRPr="00D629EF" w:rsidRDefault="00FC324B" w:rsidP="00FC324B">
      <w:pPr>
        <w:pStyle w:val="PL"/>
        <w:rPr>
          <w:snapToGrid w:val="0"/>
        </w:rPr>
      </w:pPr>
    </w:p>
    <w:p w14:paraId="4D368732" w14:textId="77777777" w:rsidR="00FC324B" w:rsidRPr="00D629EF" w:rsidRDefault="00FC324B" w:rsidP="00FC324B">
      <w:pPr>
        <w:pStyle w:val="PL"/>
        <w:rPr>
          <w:snapToGrid w:val="0"/>
        </w:rPr>
      </w:pPr>
      <w:r w:rsidRPr="00D629EF">
        <w:rPr>
          <w:snapToGrid w:val="0"/>
        </w:rPr>
        <w:t>DeactivateTrace ::= SEQUENCE {</w:t>
      </w:r>
    </w:p>
    <w:p w14:paraId="3FED712A" w14:textId="77777777" w:rsidR="00FC324B" w:rsidRPr="00D629EF" w:rsidRDefault="00FC324B" w:rsidP="00FC324B">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{DeactivateTraceIEs} },</w:t>
      </w:r>
    </w:p>
    <w:p w14:paraId="131B3698" w14:textId="77777777" w:rsidR="00FC324B" w:rsidRPr="00D629EF" w:rsidRDefault="00FC324B" w:rsidP="00FC324B">
      <w:pPr>
        <w:pStyle w:val="PL"/>
        <w:rPr>
          <w:snapToGrid w:val="0"/>
        </w:rPr>
      </w:pPr>
      <w:r w:rsidRPr="00D629EF">
        <w:rPr>
          <w:snapToGrid w:val="0"/>
        </w:rPr>
        <w:tab/>
        <w:t>...</w:t>
      </w:r>
    </w:p>
    <w:p w14:paraId="160A32FF" w14:textId="77777777" w:rsidR="00FC324B" w:rsidRPr="00D629EF" w:rsidRDefault="00FC324B" w:rsidP="00FC324B">
      <w:pPr>
        <w:pStyle w:val="PL"/>
        <w:rPr>
          <w:snapToGrid w:val="0"/>
        </w:rPr>
      </w:pPr>
      <w:r w:rsidRPr="00D629EF">
        <w:rPr>
          <w:snapToGrid w:val="0"/>
        </w:rPr>
        <w:t>}</w:t>
      </w:r>
    </w:p>
    <w:p w14:paraId="205328F2" w14:textId="77777777" w:rsidR="00FC324B" w:rsidRPr="00D629EF" w:rsidRDefault="00FC324B" w:rsidP="00FC324B">
      <w:pPr>
        <w:pStyle w:val="PL"/>
        <w:rPr>
          <w:snapToGrid w:val="0"/>
        </w:rPr>
      </w:pPr>
    </w:p>
    <w:p w14:paraId="31568A41" w14:textId="77777777" w:rsidR="00FC324B" w:rsidRPr="00D629EF" w:rsidRDefault="00FC324B" w:rsidP="00FC324B">
      <w:pPr>
        <w:pStyle w:val="PL"/>
        <w:rPr>
          <w:snapToGrid w:val="0"/>
        </w:rPr>
      </w:pPr>
      <w:r w:rsidRPr="00D629EF">
        <w:rPr>
          <w:snapToGrid w:val="0"/>
        </w:rPr>
        <w:lastRenderedPageBreak/>
        <w:t>DeactivateTraceIEs E1AP-PROTOCOL-IES ::= {</w:t>
      </w:r>
    </w:p>
    <w:p w14:paraId="6002BE3F" w14:textId="77777777" w:rsidR="00FC324B" w:rsidRPr="00D629EF" w:rsidRDefault="00FC324B" w:rsidP="00FC324B">
      <w:pPr>
        <w:pStyle w:val="PL"/>
        <w:spacing w:line="0" w:lineRule="atLeast"/>
        <w:rPr>
          <w:snapToGrid w:val="0"/>
        </w:rPr>
      </w:pPr>
      <w:r w:rsidRPr="00D629EF">
        <w:rPr>
          <w:snapToGrid w:val="0"/>
        </w:rPr>
        <w:tab/>
        <w:t xml:space="preserve">{ </w:t>
      </w:r>
      <w:r w:rsidRPr="00D629EF">
        <w:rPr>
          <w:lang w:val="en-US"/>
        </w:rPr>
        <w:t>ID id-gNB-CU-CP-</w:t>
      </w:r>
      <w:r w:rsidRPr="00D629EF">
        <w:rPr>
          <w:rFonts w:eastAsia="SimSun"/>
          <w:lang w:val="en-US"/>
        </w:rPr>
        <w:t>UE-</w:t>
      </w:r>
      <w:r w:rsidRPr="00D629EF">
        <w:rPr>
          <w:lang w:val="en-US"/>
        </w:rPr>
        <w:t>E1AP-ID</w:t>
      </w:r>
      <w:r w:rsidRPr="00D629EF">
        <w:rPr>
          <w:snapToGrid w:val="0"/>
        </w:rPr>
        <w:tab/>
      </w:r>
      <w:r w:rsidRPr="00D629EF">
        <w:rPr>
          <w:snapToGrid w:val="0"/>
        </w:rPr>
        <w:tab/>
      </w:r>
      <w:r w:rsidRPr="00D629EF">
        <w:rPr>
          <w:snapToGrid w:val="0"/>
        </w:rPr>
        <w:tab/>
        <w:t>CRITICALITY reject</w:t>
      </w:r>
      <w:r w:rsidRPr="00D629EF">
        <w:rPr>
          <w:snapToGrid w:val="0"/>
        </w:rPr>
        <w:tab/>
        <w:t xml:space="preserve">TYPE </w:t>
      </w:r>
      <w:r w:rsidRPr="00D629EF">
        <w:rPr>
          <w:lang w:val="en-US"/>
        </w:rPr>
        <w:t>GNB-CU-CP-</w:t>
      </w:r>
      <w:r w:rsidRPr="00D629EF">
        <w:rPr>
          <w:rFonts w:eastAsia="SimSun"/>
          <w:lang w:val="en-US"/>
        </w:rPr>
        <w:t>UE-</w:t>
      </w:r>
      <w:r w:rsidRPr="00D629EF">
        <w:rPr>
          <w:lang w:val="en-US"/>
        </w:rPr>
        <w:t>E1AP-ID</w:t>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64496089" w14:textId="77777777" w:rsidR="00FC324B" w:rsidRPr="00D629EF" w:rsidRDefault="00FC324B" w:rsidP="00FC324B">
      <w:pPr>
        <w:pStyle w:val="PL"/>
        <w:spacing w:line="0" w:lineRule="atLeast"/>
        <w:rPr>
          <w:snapToGrid w:val="0"/>
        </w:rPr>
      </w:pPr>
      <w:r w:rsidRPr="00D629EF">
        <w:rPr>
          <w:snapToGrid w:val="0"/>
        </w:rPr>
        <w:tab/>
        <w:t xml:space="preserve">{ </w:t>
      </w:r>
      <w:r w:rsidRPr="00D629EF">
        <w:t>ID id-gNB-CU-UP-</w:t>
      </w:r>
      <w:r w:rsidRPr="00D629EF">
        <w:rPr>
          <w:rFonts w:eastAsia="SimSun"/>
        </w:rPr>
        <w:t>UE-</w:t>
      </w:r>
      <w:r w:rsidRPr="00D629EF">
        <w:t>E1AP-ID</w:t>
      </w:r>
      <w:r w:rsidRPr="00D629EF">
        <w:rPr>
          <w:snapToGrid w:val="0"/>
        </w:rPr>
        <w:tab/>
      </w:r>
      <w:r w:rsidRPr="00D629EF">
        <w:rPr>
          <w:snapToGrid w:val="0"/>
        </w:rPr>
        <w:tab/>
      </w:r>
      <w:r w:rsidRPr="00D629EF">
        <w:rPr>
          <w:snapToGrid w:val="0"/>
        </w:rPr>
        <w:tab/>
        <w:t>CRITICALITY reject</w:t>
      </w:r>
      <w:r w:rsidRPr="00D629EF">
        <w:rPr>
          <w:snapToGrid w:val="0"/>
        </w:rPr>
        <w:tab/>
        <w:t xml:space="preserve">TYPE </w:t>
      </w:r>
      <w:r w:rsidRPr="00D629EF">
        <w:t>GNB-CU-</w:t>
      </w:r>
      <w:r w:rsidRPr="00D629EF">
        <w:rPr>
          <w:rFonts w:eastAsia="SimSun"/>
        </w:rPr>
        <w:t>UP-UE-</w:t>
      </w:r>
      <w:r w:rsidRPr="00D629EF">
        <w:t>E1AP-ID</w:t>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6E0945F4" w14:textId="77777777" w:rsidR="00FC324B" w:rsidRPr="00D629EF" w:rsidRDefault="00FC324B" w:rsidP="00FC324B">
      <w:pPr>
        <w:pStyle w:val="PL"/>
        <w:rPr>
          <w:snapToGrid w:val="0"/>
        </w:rPr>
      </w:pPr>
      <w:r w:rsidRPr="00D629EF">
        <w:rPr>
          <w:snapToGrid w:val="0"/>
        </w:rPr>
        <w:tab/>
        <w:t>{ ID id-TraceID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lang w:eastAsia="zh-CN"/>
        </w:rPr>
        <w:t>ignore</w:t>
      </w:r>
      <w:r w:rsidRPr="00D629EF">
        <w:rPr>
          <w:snapToGrid w:val="0"/>
        </w:rPr>
        <w:tab/>
        <w:t>TYPE TraceID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74CD87D7" w14:textId="77777777" w:rsidR="00FC324B" w:rsidRPr="007E6193" w:rsidRDefault="00FC324B" w:rsidP="00FC324B">
      <w:pPr>
        <w:pStyle w:val="PL"/>
        <w:rPr>
          <w:snapToGrid w:val="0"/>
          <w:lang w:val="fr-FR"/>
        </w:rPr>
      </w:pPr>
      <w:r w:rsidRPr="00D629EF">
        <w:rPr>
          <w:snapToGrid w:val="0"/>
        </w:rPr>
        <w:tab/>
      </w:r>
      <w:r w:rsidRPr="007E6193">
        <w:rPr>
          <w:snapToGrid w:val="0"/>
          <w:lang w:val="fr-FR"/>
        </w:rPr>
        <w:t>...</w:t>
      </w:r>
    </w:p>
    <w:p w14:paraId="0BE13A05" w14:textId="77777777" w:rsidR="00FC324B" w:rsidRPr="007E6193" w:rsidRDefault="00FC324B" w:rsidP="00FC324B">
      <w:pPr>
        <w:pStyle w:val="PL"/>
        <w:rPr>
          <w:snapToGrid w:val="0"/>
          <w:lang w:val="fr-FR"/>
        </w:rPr>
      </w:pPr>
      <w:r w:rsidRPr="007E6193">
        <w:rPr>
          <w:snapToGrid w:val="0"/>
          <w:lang w:val="fr-FR"/>
        </w:rPr>
        <w:t>}</w:t>
      </w:r>
    </w:p>
    <w:p w14:paraId="5A7B8F7B" w14:textId="77777777" w:rsidR="00FC324B" w:rsidRPr="007E6193" w:rsidRDefault="00FC324B" w:rsidP="00FC324B">
      <w:pPr>
        <w:pStyle w:val="PL"/>
        <w:spacing w:line="0" w:lineRule="atLeast"/>
        <w:rPr>
          <w:snapToGrid w:val="0"/>
          <w:lang w:val="fr-FR"/>
        </w:rPr>
      </w:pPr>
    </w:p>
    <w:p w14:paraId="513C4E54" w14:textId="77777777" w:rsidR="00FC324B" w:rsidRPr="00836DD7" w:rsidRDefault="00FC324B" w:rsidP="00FC324B">
      <w:pPr>
        <w:pStyle w:val="PL"/>
        <w:rPr>
          <w:lang w:val="fr-FR" w:eastAsia="en-US"/>
        </w:rPr>
      </w:pPr>
      <w:r w:rsidRPr="00836DD7">
        <w:rPr>
          <w:lang w:val="fr-FR" w:eastAsia="en-US"/>
        </w:rPr>
        <w:t>-- **************************************************************</w:t>
      </w:r>
    </w:p>
    <w:p w14:paraId="1195D4E5" w14:textId="77777777" w:rsidR="00FC324B" w:rsidRPr="00836DD7" w:rsidRDefault="00FC324B" w:rsidP="00FC324B">
      <w:pPr>
        <w:pStyle w:val="PL"/>
        <w:rPr>
          <w:lang w:val="fr-FR" w:eastAsia="en-US"/>
        </w:rPr>
      </w:pPr>
      <w:r w:rsidRPr="00836DD7">
        <w:rPr>
          <w:lang w:val="fr-FR" w:eastAsia="en-US"/>
        </w:rPr>
        <w:t>--</w:t>
      </w:r>
    </w:p>
    <w:p w14:paraId="3C1509A4" w14:textId="77777777" w:rsidR="00FC324B" w:rsidRPr="00836DD7" w:rsidRDefault="00FC324B" w:rsidP="00836DD7">
      <w:pPr>
        <w:pStyle w:val="PL"/>
        <w:rPr>
          <w:lang w:val="fr-FR" w:eastAsia="en-US"/>
        </w:rPr>
      </w:pPr>
      <w:r w:rsidRPr="00836DD7">
        <w:rPr>
          <w:lang w:val="fr-FR" w:eastAsia="en-US"/>
        </w:rPr>
        <w:t>-- CELL TRAFFIC TRACE</w:t>
      </w:r>
    </w:p>
    <w:p w14:paraId="0E1FB81D" w14:textId="77777777" w:rsidR="00FC324B" w:rsidRPr="00836DD7" w:rsidRDefault="00FC324B" w:rsidP="00FC324B">
      <w:pPr>
        <w:pStyle w:val="PL"/>
        <w:rPr>
          <w:lang w:val="fr-FR" w:eastAsia="en-US"/>
        </w:rPr>
      </w:pPr>
      <w:r w:rsidRPr="00836DD7">
        <w:rPr>
          <w:lang w:val="fr-FR" w:eastAsia="en-US"/>
        </w:rPr>
        <w:t>--</w:t>
      </w:r>
    </w:p>
    <w:p w14:paraId="71E6FAB6" w14:textId="77777777" w:rsidR="00FC324B" w:rsidRPr="00836DD7" w:rsidRDefault="00FC324B" w:rsidP="00FC324B">
      <w:pPr>
        <w:pStyle w:val="PL"/>
        <w:rPr>
          <w:lang w:val="fr-FR" w:eastAsia="en-US"/>
        </w:rPr>
      </w:pPr>
      <w:r w:rsidRPr="00836DD7">
        <w:rPr>
          <w:lang w:val="fr-FR" w:eastAsia="en-US"/>
        </w:rPr>
        <w:t>-- **************************************************************</w:t>
      </w:r>
    </w:p>
    <w:p w14:paraId="452D1193" w14:textId="77777777" w:rsidR="00FC324B" w:rsidRPr="00836DD7" w:rsidRDefault="00FC324B" w:rsidP="00FC324B">
      <w:pPr>
        <w:pStyle w:val="PL"/>
        <w:rPr>
          <w:lang w:val="fr-FR" w:eastAsia="en-US"/>
        </w:rPr>
      </w:pPr>
    </w:p>
    <w:p w14:paraId="6D081F2C" w14:textId="77777777" w:rsidR="00FC324B" w:rsidRPr="00836DD7" w:rsidRDefault="00FC324B" w:rsidP="00FC324B">
      <w:pPr>
        <w:pStyle w:val="PL"/>
        <w:rPr>
          <w:lang w:val="fr-FR" w:eastAsia="en-US"/>
        </w:rPr>
      </w:pPr>
      <w:r w:rsidRPr="00836DD7">
        <w:rPr>
          <w:lang w:val="fr-FR" w:eastAsia="en-US"/>
        </w:rPr>
        <w:t>CellTrafficTrace ::= SEQUENCE {</w:t>
      </w:r>
    </w:p>
    <w:p w14:paraId="6BA0D4F7" w14:textId="77777777" w:rsidR="00FC324B" w:rsidRPr="00836DD7" w:rsidRDefault="00FC324B" w:rsidP="00836DD7">
      <w:pPr>
        <w:pStyle w:val="PL"/>
        <w:rPr>
          <w:lang w:val="fr-FR" w:eastAsia="en-US"/>
        </w:rPr>
      </w:pPr>
      <w:r w:rsidRPr="00927103">
        <w:rPr>
          <w:lang w:val="fr-FR"/>
        </w:rPr>
        <w:tab/>
      </w:r>
      <w:r w:rsidRPr="00836DD7">
        <w:rPr>
          <w:lang w:val="fr-FR" w:eastAsia="en-US"/>
        </w:rPr>
        <w:t>protocolIEs</w:t>
      </w:r>
      <w:r w:rsidRPr="00836DD7">
        <w:rPr>
          <w:lang w:val="fr-FR" w:eastAsia="en-US"/>
        </w:rPr>
        <w:tab/>
      </w:r>
      <w:r w:rsidRPr="00836DD7">
        <w:rPr>
          <w:lang w:val="fr-FR" w:eastAsia="en-US"/>
        </w:rPr>
        <w:tab/>
        <w:t>ProtocolIE-Container</w:t>
      </w:r>
      <w:r w:rsidRPr="00836DD7">
        <w:rPr>
          <w:lang w:val="fr-FR" w:eastAsia="en-US"/>
        </w:rPr>
        <w:tab/>
        <w:t>{ { CellTrafficTraceIEs } },</w:t>
      </w:r>
    </w:p>
    <w:p w14:paraId="1416FCD9" w14:textId="77777777" w:rsidR="00FC324B" w:rsidRPr="00836DD7" w:rsidRDefault="00FC324B" w:rsidP="00836DD7">
      <w:pPr>
        <w:pStyle w:val="PL"/>
        <w:rPr>
          <w:lang w:val="fr-FR" w:eastAsia="en-US"/>
        </w:rPr>
      </w:pPr>
      <w:r w:rsidRPr="00927103">
        <w:rPr>
          <w:lang w:val="fr-FR"/>
        </w:rPr>
        <w:tab/>
      </w:r>
      <w:r w:rsidRPr="00836DD7">
        <w:rPr>
          <w:lang w:val="fr-FR" w:eastAsia="en-US"/>
        </w:rPr>
        <w:t>...</w:t>
      </w:r>
    </w:p>
    <w:p w14:paraId="50EEC0B6" w14:textId="77777777" w:rsidR="00FC324B" w:rsidRPr="00836DD7" w:rsidRDefault="00FC324B" w:rsidP="00FC324B">
      <w:pPr>
        <w:pStyle w:val="PL"/>
        <w:rPr>
          <w:lang w:val="fr-FR" w:eastAsia="en-US"/>
        </w:rPr>
      </w:pPr>
      <w:r w:rsidRPr="00836DD7">
        <w:rPr>
          <w:lang w:val="fr-FR" w:eastAsia="en-US"/>
        </w:rPr>
        <w:t>}</w:t>
      </w:r>
    </w:p>
    <w:p w14:paraId="7263E293" w14:textId="77777777" w:rsidR="00FC324B" w:rsidRPr="00836DD7" w:rsidRDefault="00FC324B" w:rsidP="00FC324B">
      <w:pPr>
        <w:pStyle w:val="PL"/>
        <w:rPr>
          <w:lang w:val="fr-FR" w:eastAsia="en-US"/>
        </w:rPr>
      </w:pPr>
    </w:p>
    <w:p w14:paraId="7CF82725" w14:textId="77777777" w:rsidR="00FC324B" w:rsidRPr="00836DD7" w:rsidRDefault="00FC324B" w:rsidP="00FC324B">
      <w:pPr>
        <w:pStyle w:val="PL"/>
        <w:rPr>
          <w:lang w:val="fr-FR" w:eastAsia="en-US"/>
        </w:rPr>
      </w:pPr>
      <w:r w:rsidRPr="00836DD7">
        <w:rPr>
          <w:lang w:val="fr-FR" w:eastAsia="en-US"/>
        </w:rPr>
        <w:t>CellTrafficTraceIEs E1AP-PROTOCOL-IES ::= {</w:t>
      </w:r>
    </w:p>
    <w:p w14:paraId="5702BF7C" w14:textId="77777777" w:rsidR="00FC324B" w:rsidRPr="00836DD7" w:rsidRDefault="00FC324B" w:rsidP="00FC324B">
      <w:pPr>
        <w:pStyle w:val="PL"/>
        <w:tabs>
          <w:tab w:val="clear" w:pos="9216"/>
          <w:tab w:val="left" w:pos="9214"/>
        </w:tabs>
        <w:rPr>
          <w:lang w:val="fr-FR" w:eastAsia="en-US"/>
        </w:rPr>
      </w:pPr>
      <w:r w:rsidRPr="00836DD7">
        <w:rPr>
          <w:lang w:val="fr-FR" w:eastAsia="en-US"/>
        </w:rPr>
        <w:tab/>
        <w:t xml:space="preserve">{ID </w:t>
      </w:r>
      <w:r w:rsidRPr="00836DD7">
        <w:rPr>
          <w:lang w:val="fr-FR"/>
        </w:rPr>
        <w:t>id-gNB-CU-CP-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CRITICALITY reject</w:t>
      </w:r>
      <w:r w:rsidRPr="00836DD7">
        <w:rPr>
          <w:lang w:val="fr-FR" w:eastAsia="en-US"/>
        </w:rPr>
        <w:tab/>
        <w:t xml:space="preserve">TYPE </w:t>
      </w:r>
      <w:r w:rsidRPr="00836DD7">
        <w:rPr>
          <w:lang w:val="fr-FR"/>
        </w:rPr>
        <w:t>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PRESENCE mandatory</w:t>
      </w:r>
      <w:r w:rsidRPr="00836DD7">
        <w:rPr>
          <w:lang w:val="fr-FR" w:eastAsia="en-US"/>
        </w:rPr>
        <w:tab/>
        <w:t>}|</w:t>
      </w:r>
    </w:p>
    <w:p w14:paraId="1F78DA6E" w14:textId="77777777" w:rsidR="00FC324B" w:rsidRPr="00836DD7" w:rsidRDefault="00FC324B" w:rsidP="00FC324B">
      <w:pPr>
        <w:pStyle w:val="PL"/>
        <w:tabs>
          <w:tab w:val="clear" w:pos="9216"/>
          <w:tab w:val="left" w:pos="9214"/>
        </w:tabs>
        <w:rPr>
          <w:lang w:eastAsia="en-US"/>
        </w:rPr>
      </w:pPr>
      <w:r w:rsidRPr="00836DD7">
        <w:rPr>
          <w:lang w:val="fr-FR" w:eastAsia="en-US"/>
        </w:rPr>
        <w:tab/>
      </w:r>
      <w:r w:rsidRPr="00836DD7">
        <w:rPr>
          <w:lang w:eastAsia="en-US"/>
        </w:rPr>
        <w:t xml:space="preserve">{ID </w:t>
      </w:r>
      <w:r w:rsidRPr="00836DD7">
        <w:t>id-gNB-CU-UP-</w:t>
      </w:r>
      <w:r w:rsidRPr="00836DD7">
        <w:rPr>
          <w:rFonts w:eastAsia="SimSun"/>
        </w:rPr>
        <w:t>UE-</w:t>
      </w:r>
      <w:r w:rsidRPr="00836DD7">
        <w:t>E1AP-ID</w:t>
      </w:r>
      <w:r w:rsidRPr="00836DD7">
        <w:rPr>
          <w:lang w:eastAsia="en-US"/>
        </w:rPr>
        <w:tab/>
      </w:r>
      <w:r w:rsidRPr="00836DD7">
        <w:rPr>
          <w:lang w:eastAsia="en-US"/>
        </w:rPr>
        <w:tab/>
      </w:r>
      <w:r w:rsidRPr="00836DD7">
        <w:rPr>
          <w:lang w:eastAsia="en-US"/>
        </w:rPr>
        <w:tab/>
      </w:r>
      <w:r w:rsidRPr="00836DD7">
        <w:rPr>
          <w:lang w:eastAsia="en-US"/>
        </w:rPr>
        <w:tab/>
        <w:t>CRITICALITY reject</w:t>
      </w:r>
      <w:r w:rsidRPr="00836DD7">
        <w:rPr>
          <w:lang w:eastAsia="en-US"/>
        </w:rPr>
        <w:tab/>
        <w:t xml:space="preserve">TYPE </w:t>
      </w:r>
      <w:r w:rsidRPr="00836DD7">
        <w:t>GNB-CU-</w:t>
      </w:r>
      <w:r w:rsidRPr="00836DD7">
        <w:rPr>
          <w:rFonts w:eastAsia="SimSun"/>
        </w:rPr>
        <w:t>UP-UE-</w:t>
      </w:r>
      <w:r w:rsidRPr="00836DD7">
        <w:t>E1AP-ID</w:t>
      </w:r>
      <w:r w:rsidRPr="00836DD7">
        <w:rPr>
          <w:lang w:eastAsia="en-US"/>
        </w:rPr>
        <w:tab/>
      </w:r>
      <w:r w:rsidRPr="00836DD7">
        <w:rPr>
          <w:lang w:eastAsia="en-US"/>
        </w:rPr>
        <w:tab/>
      </w:r>
      <w:r w:rsidRPr="00836DD7">
        <w:rPr>
          <w:lang w:eastAsia="en-US"/>
        </w:rPr>
        <w:tab/>
      </w:r>
      <w:r w:rsidRPr="00836DD7">
        <w:rPr>
          <w:lang w:eastAsia="en-US"/>
        </w:rPr>
        <w:tab/>
        <w:t>PRESENCE mandatory</w:t>
      </w:r>
      <w:r w:rsidRPr="00836DD7">
        <w:rPr>
          <w:lang w:eastAsia="en-US"/>
        </w:rPr>
        <w:tab/>
        <w:t>}|</w:t>
      </w:r>
    </w:p>
    <w:p w14:paraId="7A607464" w14:textId="77777777" w:rsidR="00FC324B" w:rsidRPr="00836DD7" w:rsidRDefault="00FC324B" w:rsidP="00FC324B">
      <w:pPr>
        <w:pStyle w:val="PL"/>
        <w:tabs>
          <w:tab w:val="clear" w:pos="9216"/>
          <w:tab w:val="left" w:pos="9214"/>
        </w:tabs>
        <w:rPr>
          <w:lang w:eastAsia="en-US"/>
        </w:rPr>
      </w:pPr>
      <w:r w:rsidRPr="00836DD7">
        <w:rPr>
          <w:lang w:eastAsia="en-US"/>
        </w:rPr>
        <w:tab/>
        <w:t xml:space="preserve">{ID </w:t>
      </w:r>
      <w:r w:rsidRPr="00836DD7">
        <w:t>id-TraceID</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 xml:space="preserve">           CRITICALITY ignore</w:t>
      </w:r>
      <w:r w:rsidRPr="00836DD7">
        <w:rPr>
          <w:lang w:eastAsia="en-US"/>
        </w:rPr>
        <w:tab/>
        <w:t xml:space="preserve">TYPE </w:t>
      </w:r>
      <w:r w:rsidRPr="00836DD7">
        <w:t>TraceID</w:t>
      </w:r>
      <w:r w:rsidRPr="00836DD7">
        <w:rPr>
          <w:lang w:eastAsia="en-US"/>
        </w:rPr>
        <w:tab/>
      </w:r>
      <w:r w:rsidRPr="00836DD7">
        <w:rPr>
          <w:lang w:eastAsia="en-US"/>
        </w:rPr>
        <w:tab/>
      </w:r>
      <w:r w:rsidRPr="00836DD7">
        <w:rPr>
          <w:lang w:eastAsia="en-US"/>
        </w:rPr>
        <w:tab/>
        <w:t xml:space="preserve">            PRESENCE mandatory}|</w:t>
      </w:r>
    </w:p>
    <w:p w14:paraId="615E16A3" w14:textId="77777777" w:rsidR="00FC324B" w:rsidRPr="00836DD7" w:rsidRDefault="00FC324B" w:rsidP="00FC324B">
      <w:pPr>
        <w:pStyle w:val="PL"/>
        <w:tabs>
          <w:tab w:val="clear" w:pos="9216"/>
          <w:tab w:val="left" w:pos="9214"/>
        </w:tabs>
        <w:rPr>
          <w:lang w:eastAsia="en-US"/>
        </w:rPr>
      </w:pPr>
      <w:r w:rsidRPr="00836DD7">
        <w:rPr>
          <w:lang w:eastAsia="en-US"/>
        </w:rPr>
        <w:tab/>
        <w:t>{ID id-TraceCollectionEntityIPAddress</w:t>
      </w:r>
      <w:r w:rsidRPr="00836DD7">
        <w:rPr>
          <w:lang w:eastAsia="en-US"/>
        </w:rPr>
        <w:tab/>
        <w:t>CRITICALITY ignore</w:t>
      </w:r>
      <w:r w:rsidRPr="00836DD7">
        <w:rPr>
          <w:lang w:eastAsia="en-US"/>
        </w:rPr>
        <w:tab/>
        <w:t>TYPE TransportLayerAddress</w:t>
      </w:r>
      <w:r w:rsidRPr="00836DD7">
        <w:rPr>
          <w:lang w:eastAsia="en-US"/>
        </w:rPr>
        <w:tab/>
      </w:r>
      <w:r w:rsidRPr="00836DD7">
        <w:rPr>
          <w:lang w:eastAsia="en-US"/>
        </w:rPr>
        <w:tab/>
        <w:t xml:space="preserve">   PRESENCE mandatory</w:t>
      </w:r>
      <w:r w:rsidRPr="00836DD7">
        <w:rPr>
          <w:lang w:eastAsia="en-US"/>
        </w:rPr>
        <w:tab/>
        <w:t>}|</w:t>
      </w:r>
    </w:p>
    <w:p w14:paraId="71976439" w14:textId="77777777" w:rsidR="00FC324B" w:rsidRPr="00836DD7" w:rsidRDefault="00FC324B" w:rsidP="00FC324B">
      <w:pPr>
        <w:pStyle w:val="PL"/>
        <w:tabs>
          <w:tab w:val="clear" w:pos="9216"/>
          <w:tab w:val="left" w:pos="9214"/>
        </w:tabs>
        <w:rPr>
          <w:lang w:eastAsia="en-US"/>
        </w:rPr>
      </w:pPr>
      <w:r w:rsidRPr="00836DD7">
        <w:rPr>
          <w:lang w:eastAsia="en-US"/>
        </w:rPr>
        <w:tab/>
        <w:t>{ID id-PrivacyIndicator</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CRITICALITY ignore</w:t>
      </w:r>
      <w:r w:rsidRPr="00836DD7">
        <w:rPr>
          <w:lang w:eastAsia="en-US"/>
        </w:rPr>
        <w:tab/>
        <w:t>TYPE PrivacyIndicator</w:t>
      </w:r>
      <w:r w:rsidRPr="00836DD7">
        <w:rPr>
          <w:lang w:eastAsia="en-US"/>
        </w:rPr>
        <w:tab/>
      </w:r>
      <w:r w:rsidRPr="00836DD7">
        <w:rPr>
          <w:lang w:eastAsia="en-US"/>
        </w:rPr>
        <w:tab/>
      </w:r>
      <w:r w:rsidRPr="00836DD7">
        <w:rPr>
          <w:lang w:eastAsia="en-US"/>
        </w:rPr>
        <w:tab/>
        <w:t xml:space="preserve">        PRESENCE optional}|</w:t>
      </w:r>
    </w:p>
    <w:p w14:paraId="57ECC5F5" w14:textId="77777777" w:rsidR="00FC324B" w:rsidRPr="00836DD7" w:rsidRDefault="00FC324B" w:rsidP="00836DD7">
      <w:pPr>
        <w:pStyle w:val="PL"/>
        <w:tabs>
          <w:tab w:val="clear" w:pos="9216"/>
          <w:tab w:val="left" w:pos="9214"/>
        </w:tabs>
        <w:rPr>
          <w:lang w:eastAsia="en-US"/>
        </w:rPr>
      </w:pPr>
      <w:r>
        <w:tab/>
      </w:r>
      <w:r w:rsidRPr="00836DD7">
        <w:rPr>
          <w:lang w:eastAsia="en-US"/>
        </w:rPr>
        <w:t>{ID id-URIaddress</w:t>
      </w:r>
      <w:r w:rsidRPr="00836DD7">
        <w:rPr>
          <w:lang w:eastAsia="en-US"/>
        </w:rPr>
        <w:tab/>
        <w:t xml:space="preserve">                     CRITICALITY ignore</w:t>
      </w:r>
      <w:r w:rsidRPr="00836DD7">
        <w:rPr>
          <w:lang w:eastAsia="en-US"/>
        </w:rPr>
        <w:tab/>
        <w:t xml:space="preserve">    TYPE URIaddress</w:t>
      </w:r>
      <w:r w:rsidRPr="00836DD7">
        <w:rPr>
          <w:lang w:eastAsia="en-US"/>
        </w:rPr>
        <w:tab/>
      </w:r>
      <w:r w:rsidRPr="00836DD7">
        <w:rPr>
          <w:lang w:eastAsia="en-US"/>
        </w:rPr>
        <w:tab/>
        <w:t xml:space="preserve">            PRESENCE optional},</w:t>
      </w:r>
    </w:p>
    <w:p w14:paraId="31732D88" w14:textId="77777777" w:rsidR="00FC324B" w:rsidRPr="00836DD7" w:rsidRDefault="00FC324B" w:rsidP="00FC324B">
      <w:pPr>
        <w:pStyle w:val="PL"/>
        <w:tabs>
          <w:tab w:val="clear" w:pos="9216"/>
          <w:tab w:val="left" w:pos="9214"/>
        </w:tabs>
        <w:rPr>
          <w:lang w:eastAsia="en-US"/>
        </w:rPr>
      </w:pPr>
      <w:r w:rsidRPr="00836DD7">
        <w:rPr>
          <w:lang w:eastAsia="en-US"/>
        </w:rPr>
        <w:tab/>
        <w:t>...</w:t>
      </w:r>
    </w:p>
    <w:p w14:paraId="2AA698F8" w14:textId="77777777" w:rsidR="00FC324B" w:rsidRPr="00836DD7" w:rsidRDefault="00FC324B" w:rsidP="00836DD7">
      <w:pPr>
        <w:pStyle w:val="PL"/>
        <w:tabs>
          <w:tab w:val="clear" w:pos="9216"/>
          <w:tab w:val="left" w:pos="9214"/>
        </w:tabs>
        <w:rPr>
          <w:lang w:eastAsia="en-US"/>
        </w:rPr>
      </w:pPr>
      <w:r w:rsidRPr="00836DD7">
        <w:rPr>
          <w:lang w:eastAsia="en-US"/>
        </w:rPr>
        <w:t>}</w:t>
      </w:r>
    </w:p>
    <w:p w14:paraId="54471E69" w14:textId="77777777" w:rsidR="00FC324B" w:rsidRPr="00D629EF" w:rsidRDefault="00FC324B" w:rsidP="00FC324B">
      <w:pPr>
        <w:pStyle w:val="PL"/>
        <w:spacing w:line="0" w:lineRule="atLeast"/>
        <w:rPr>
          <w:snapToGrid w:val="0"/>
        </w:rPr>
      </w:pPr>
    </w:p>
    <w:p w14:paraId="47668473" w14:textId="77777777" w:rsidR="00FC324B" w:rsidRPr="00D629EF" w:rsidRDefault="00FC324B" w:rsidP="00FC324B">
      <w:pPr>
        <w:pStyle w:val="PL"/>
        <w:spacing w:line="0" w:lineRule="atLeast"/>
        <w:rPr>
          <w:rFonts w:cs="Courier New"/>
          <w:snapToGrid w:val="0"/>
        </w:rPr>
      </w:pPr>
      <w:r w:rsidRPr="00D629EF">
        <w:rPr>
          <w:rFonts w:cs="Courier New"/>
          <w:snapToGrid w:val="0"/>
        </w:rPr>
        <w:t>-- **************************************************************</w:t>
      </w:r>
    </w:p>
    <w:p w14:paraId="42F4159B" w14:textId="77777777" w:rsidR="00FC324B" w:rsidRPr="00D629EF" w:rsidRDefault="00FC324B" w:rsidP="00FC324B">
      <w:pPr>
        <w:pStyle w:val="PL"/>
        <w:spacing w:line="0" w:lineRule="atLeast"/>
        <w:rPr>
          <w:rFonts w:cs="Courier New"/>
          <w:snapToGrid w:val="0"/>
        </w:rPr>
      </w:pPr>
      <w:r w:rsidRPr="00D629EF">
        <w:rPr>
          <w:rFonts w:cs="Courier New"/>
          <w:snapToGrid w:val="0"/>
        </w:rPr>
        <w:t>--</w:t>
      </w:r>
    </w:p>
    <w:p w14:paraId="28EDAF61" w14:textId="77777777" w:rsidR="00FC324B" w:rsidRPr="00D629EF" w:rsidRDefault="00FC324B" w:rsidP="00FC324B">
      <w:pPr>
        <w:pStyle w:val="PL"/>
        <w:spacing w:line="0" w:lineRule="atLeast"/>
        <w:outlineLvl w:val="3"/>
        <w:rPr>
          <w:rFonts w:cs="Courier New"/>
          <w:snapToGrid w:val="0"/>
        </w:rPr>
      </w:pPr>
      <w:r w:rsidRPr="00D629EF">
        <w:rPr>
          <w:rFonts w:cs="Courier New"/>
          <w:snapToGrid w:val="0"/>
        </w:rPr>
        <w:t>-- PRIVATE MESSAGE</w:t>
      </w:r>
    </w:p>
    <w:p w14:paraId="416DEE6F" w14:textId="77777777" w:rsidR="00FC324B" w:rsidRPr="00D629EF" w:rsidRDefault="00FC324B" w:rsidP="00FC324B">
      <w:pPr>
        <w:pStyle w:val="PL"/>
        <w:spacing w:line="0" w:lineRule="atLeast"/>
        <w:rPr>
          <w:rFonts w:cs="Courier New"/>
          <w:snapToGrid w:val="0"/>
        </w:rPr>
      </w:pPr>
      <w:r w:rsidRPr="00D629EF">
        <w:rPr>
          <w:rFonts w:cs="Courier New"/>
          <w:snapToGrid w:val="0"/>
        </w:rPr>
        <w:t>--</w:t>
      </w:r>
    </w:p>
    <w:p w14:paraId="3160FC21" w14:textId="77777777" w:rsidR="00FC324B" w:rsidRPr="00D629EF" w:rsidRDefault="00FC324B" w:rsidP="00FC324B">
      <w:pPr>
        <w:pStyle w:val="PL"/>
        <w:spacing w:line="0" w:lineRule="atLeast"/>
        <w:rPr>
          <w:rFonts w:cs="Courier New"/>
          <w:snapToGrid w:val="0"/>
        </w:rPr>
      </w:pPr>
      <w:r w:rsidRPr="00D629EF">
        <w:rPr>
          <w:rFonts w:cs="Courier New"/>
          <w:snapToGrid w:val="0"/>
        </w:rPr>
        <w:t>-- **************************************************************</w:t>
      </w:r>
    </w:p>
    <w:p w14:paraId="70B555BA" w14:textId="77777777" w:rsidR="00FC324B" w:rsidRPr="00D629EF" w:rsidRDefault="00FC324B" w:rsidP="00FC324B">
      <w:pPr>
        <w:pStyle w:val="PL"/>
        <w:rPr>
          <w:snapToGrid w:val="0"/>
        </w:rPr>
      </w:pPr>
    </w:p>
    <w:p w14:paraId="77A6B54E" w14:textId="77777777" w:rsidR="00FC324B" w:rsidRPr="00D629EF" w:rsidRDefault="00FC324B" w:rsidP="00FC324B">
      <w:pPr>
        <w:pStyle w:val="PL"/>
        <w:rPr>
          <w:snapToGrid w:val="0"/>
        </w:rPr>
      </w:pPr>
    </w:p>
    <w:p w14:paraId="5186718A" w14:textId="77777777" w:rsidR="00FC324B" w:rsidRPr="00D629EF" w:rsidRDefault="00FC324B" w:rsidP="00FC324B">
      <w:pPr>
        <w:pStyle w:val="PL"/>
        <w:rPr>
          <w:snapToGrid w:val="0"/>
        </w:rPr>
      </w:pPr>
      <w:r w:rsidRPr="00D629EF">
        <w:rPr>
          <w:snapToGrid w:val="0"/>
        </w:rPr>
        <w:t>PrivateMessage ::= SEQUENCE {</w:t>
      </w:r>
    </w:p>
    <w:p w14:paraId="2DBE8CE2" w14:textId="77777777" w:rsidR="00FC324B" w:rsidRPr="00D629EF" w:rsidRDefault="00FC324B" w:rsidP="00FC324B">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022F741A" w14:textId="77777777" w:rsidR="00FC324B" w:rsidRPr="00D629EF" w:rsidRDefault="00FC324B" w:rsidP="00FC324B">
      <w:pPr>
        <w:pStyle w:val="PL"/>
        <w:rPr>
          <w:snapToGrid w:val="0"/>
        </w:rPr>
      </w:pPr>
      <w:r w:rsidRPr="00D629EF">
        <w:rPr>
          <w:snapToGrid w:val="0"/>
        </w:rPr>
        <w:tab/>
        <w:t>...</w:t>
      </w:r>
    </w:p>
    <w:p w14:paraId="7185AD2F" w14:textId="77777777" w:rsidR="00FC324B" w:rsidRPr="00D629EF" w:rsidRDefault="00FC324B" w:rsidP="00FC324B">
      <w:pPr>
        <w:pStyle w:val="PL"/>
        <w:rPr>
          <w:snapToGrid w:val="0"/>
        </w:rPr>
      </w:pPr>
      <w:r w:rsidRPr="00D629EF">
        <w:rPr>
          <w:snapToGrid w:val="0"/>
        </w:rPr>
        <w:t>}</w:t>
      </w:r>
    </w:p>
    <w:p w14:paraId="3051D691" w14:textId="77777777" w:rsidR="00FC324B" w:rsidRPr="00D629EF" w:rsidRDefault="00FC324B" w:rsidP="00FC324B">
      <w:pPr>
        <w:pStyle w:val="PL"/>
        <w:rPr>
          <w:snapToGrid w:val="0"/>
        </w:rPr>
      </w:pPr>
    </w:p>
    <w:p w14:paraId="4EA15835" w14:textId="77777777" w:rsidR="00FC324B" w:rsidRPr="00D629EF" w:rsidRDefault="00FC324B" w:rsidP="00FC324B">
      <w:pPr>
        <w:pStyle w:val="PL"/>
        <w:rPr>
          <w:snapToGrid w:val="0"/>
        </w:rPr>
      </w:pPr>
      <w:r w:rsidRPr="00D629EF">
        <w:rPr>
          <w:snapToGrid w:val="0"/>
        </w:rPr>
        <w:t>PrivateMessage-IEs E1AP-PRIVATE-IES ::= {</w:t>
      </w:r>
    </w:p>
    <w:p w14:paraId="1EC1D9CC" w14:textId="77777777" w:rsidR="00FC324B" w:rsidRPr="00D629EF" w:rsidRDefault="00FC324B" w:rsidP="00FC324B">
      <w:pPr>
        <w:pStyle w:val="PL"/>
        <w:rPr>
          <w:snapToGrid w:val="0"/>
        </w:rPr>
      </w:pPr>
      <w:r w:rsidRPr="00D629EF">
        <w:rPr>
          <w:snapToGrid w:val="0"/>
        </w:rPr>
        <w:tab/>
        <w:t>...</w:t>
      </w:r>
    </w:p>
    <w:p w14:paraId="0DCD3A35" w14:textId="77777777" w:rsidR="00FC324B" w:rsidRPr="00D629EF" w:rsidRDefault="00FC324B" w:rsidP="00FC324B">
      <w:pPr>
        <w:pStyle w:val="PL"/>
        <w:rPr>
          <w:snapToGrid w:val="0"/>
        </w:rPr>
      </w:pPr>
      <w:r w:rsidRPr="00D629EF">
        <w:rPr>
          <w:snapToGrid w:val="0"/>
        </w:rPr>
        <w:t>}</w:t>
      </w:r>
    </w:p>
    <w:p w14:paraId="153EC797" w14:textId="77777777" w:rsidR="00FC324B" w:rsidRDefault="00FC324B" w:rsidP="00FC324B">
      <w:pPr>
        <w:pStyle w:val="PL"/>
        <w:rPr>
          <w:snapToGrid w:val="0"/>
        </w:rPr>
      </w:pPr>
    </w:p>
    <w:p w14:paraId="247BB882" w14:textId="77777777" w:rsidR="00FC324B" w:rsidRPr="00FA52B0" w:rsidRDefault="00FC324B" w:rsidP="00FC324B">
      <w:pPr>
        <w:pStyle w:val="PL"/>
        <w:spacing w:line="0" w:lineRule="atLeast"/>
        <w:rPr>
          <w:rFonts w:cs="Courier New"/>
          <w:snapToGrid w:val="0"/>
        </w:rPr>
      </w:pPr>
      <w:r w:rsidRPr="00FA52B0">
        <w:rPr>
          <w:rFonts w:cs="Courier New"/>
          <w:snapToGrid w:val="0"/>
        </w:rPr>
        <w:t>-- **************************************************************</w:t>
      </w:r>
    </w:p>
    <w:p w14:paraId="39622619" w14:textId="77777777" w:rsidR="00FC324B" w:rsidRPr="00FA52B0" w:rsidRDefault="00FC324B" w:rsidP="00FC324B">
      <w:pPr>
        <w:pStyle w:val="PL"/>
        <w:spacing w:line="0" w:lineRule="atLeast"/>
        <w:rPr>
          <w:rFonts w:cs="Courier New"/>
          <w:snapToGrid w:val="0"/>
        </w:rPr>
      </w:pPr>
      <w:r w:rsidRPr="00FA52B0">
        <w:rPr>
          <w:rFonts w:cs="Courier New"/>
          <w:snapToGrid w:val="0"/>
        </w:rPr>
        <w:t>--</w:t>
      </w:r>
    </w:p>
    <w:p w14:paraId="055C62E1" w14:textId="77777777" w:rsidR="00FC324B" w:rsidRPr="00FA52B0" w:rsidRDefault="00FC324B" w:rsidP="00FC324B">
      <w:pPr>
        <w:pStyle w:val="PL"/>
        <w:spacing w:line="0" w:lineRule="atLeast"/>
        <w:outlineLvl w:val="3"/>
        <w:rPr>
          <w:rFonts w:cs="Courier New"/>
          <w:snapToGrid w:val="0"/>
        </w:rPr>
      </w:pPr>
      <w:r w:rsidRPr="00FA52B0">
        <w:rPr>
          <w:rFonts w:cs="Courier New"/>
          <w:snapToGrid w:val="0"/>
        </w:rPr>
        <w:t xml:space="preserve">-- </w:t>
      </w:r>
      <w:r>
        <w:rPr>
          <w:rFonts w:cs="Courier New"/>
          <w:snapToGrid w:val="0"/>
        </w:rPr>
        <w:t>RESOURCE STATUS REQUEST</w:t>
      </w:r>
    </w:p>
    <w:p w14:paraId="444A0464" w14:textId="77777777" w:rsidR="00FC324B" w:rsidRPr="00FA52B0" w:rsidRDefault="00FC324B" w:rsidP="00FC324B">
      <w:pPr>
        <w:pStyle w:val="PL"/>
        <w:spacing w:line="0" w:lineRule="atLeast"/>
        <w:rPr>
          <w:rFonts w:cs="Courier New"/>
          <w:snapToGrid w:val="0"/>
        </w:rPr>
      </w:pPr>
      <w:r w:rsidRPr="00FA52B0">
        <w:rPr>
          <w:rFonts w:cs="Courier New"/>
          <w:snapToGrid w:val="0"/>
        </w:rPr>
        <w:t>--</w:t>
      </w:r>
    </w:p>
    <w:p w14:paraId="66974213" w14:textId="77777777" w:rsidR="00FC324B" w:rsidRPr="00FA52B0" w:rsidRDefault="00FC324B" w:rsidP="00FC324B">
      <w:pPr>
        <w:pStyle w:val="PL"/>
        <w:spacing w:line="0" w:lineRule="atLeast"/>
        <w:rPr>
          <w:rFonts w:cs="Courier New"/>
          <w:snapToGrid w:val="0"/>
        </w:rPr>
      </w:pPr>
      <w:r w:rsidRPr="00FA52B0">
        <w:rPr>
          <w:rFonts w:cs="Courier New"/>
          <w:snapToGrid w:val="0"/>
        </w:rPr>
        <w:t>-- **************************************************************</w:t>
      </w:r>
    </w:p>
    <w:p w14:paraId="53CEB342" w14:textId="77777777" w:rsidR="00FC324B" w:rsidRPr="00FA52B0" w:rsidRDefault="00FC324B" w:rsidP="00FC324B">
      <w:pPr>
        <w:pStyle w:val="PL"/>
        <w:rPr>
          <w:snapToGrid w:val="0"/>
        </w:rPr>
      </w:pPr>
    </w:p>
    <w:p w14:paraId="3BBFDB72" w14:textId="77777777" w:rsidR="00FC324B" w:rsidRPr="00FA52B0" w:rsidRDefault="00FC324B" w:rsidP="00FC324B">
      <w:pPr>
        <w:pStyle w:val="PL"/>
        <w:rPr>
          <w:snapToGrid w:val="0"/>
        </w:rPr>
      </w:pPr>
      <w:r>
        <w:rPr>
          <w:snapToGrid w:val="0"/>
        </w:rPr>
        <w:t>ResourceStatusRequest</w:t>
      </w:r>
      <w:r w:rsidRPr="00FA52B0">
        <w:rPr>
          <w:snapToGrid w:val="0"/>
        </w:rPr>
        <w:t xml:space="preserve"> ::= SEQUENCE {</w:t>
      </w:r>
    </w:p>
    <w:p w14:paraId="4A52708A"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57B44CF3" w14:textId="77777777" w:rsidR="00FC324B" w:rsidRPr="00FA52B0" w:rsidRDefault="00FC324B" w:rsidP="00FC324B">
      <w:pPr>
        <w:pStyle w:val="PL"/>
        <w:rPr>
          <w:snapToGrid w:val="0"/>
        </w:rPr>
      </w:pPr>
      <w:r w:rsidRPr="00FA52B0">
        <w:rPr>
          <w:snapToGrid w:val="0"/>
        </w:rPr>
        <w:tab/>
        <w:t>...</w:t>
      </w:r>
    </w:p>
    <w:p w14:paraId="3AF8F8EB" w14:textId="77777777" w:rsidR="00FC324B" w:rsidRPr="00FA52B0" w:rsidRDefault="00FC324B" w:rsidP="00FC324B">
      <w:pPr>
        <w:pStyle w:val="PL"/>
        <w:rPr>
          <w:snapToGrid w:val="0"/>
        </w:rPr>
      </w:pPr>
      <w:r w:rsidRPr="00FA52B0">
        <w:rPr>
          <w:snapToGrid w:val="0"/>
        </w:rPr>
        <w:lastRenderedPageBreak/>
        <w:t>}</w:t>
      </w:r>
    </w:p>
    <w:p w14:paraId="7C7225C3" w14:textId="77777777" w:rsidR="00FC324B" w:rsidRPr="00FA52B0" w:rsidRDefault="00FC324B" w:rsidP="00FC324B">
      <w:pPr>
        <w:pStyle w:val="PL"/>
        <w:rPr>
          <w:snapToGrid w:val="0"/>
        </w:rPr>
      </w:pPr>
    </w:p>
    <w:p w14:paraId="421F943D" w14:textId="77777777" w:rsidR="00FC324B" w:rsidRDefault="00FC324B" w:rsidP="00FC324B">
      <w:pPr>
        <w:pStyle w:val="PL"/>
        <w:rPr>
          <w:snapToGrid w:val="0"/>
        </w:rPr>
      </w:pPr>
      <w:r>
        <w:rPr>
          <w:snapToGrid w:val="0"/>
        </w:rPr>
        <w:t>ResourceStatusRequest</w:t>
      </w:r>
      <w:r w:rsidRPr="00FA52B0">
        <w:rPr>
          <w:snapToGrid w:val="0"/>
        </w:rPr>
        <w:t>IEs E1AP-PROTOCOL-IES ::= {</w:t>
      </w:r>
    </w:p>
    <w:p w14:paraId="364FA2B7" w14:textId="77777777" w:rsidR="008B2C59" w:rsidRPr="00836DD7" w:rsidRDefault="008B2C59" w:rsidP="008B2C59">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28221CF3"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TYPE INTEGER</w:t>
      </w:r>
      <w:r>
        <w:rPr>
          <w:snapToGrid w:val="0"/>
        </w:rPr>
        <w:t xml:space="preserve"> </w:t>
      </w:r>
      <w:r w:rsidRPr="00FA52B0">
        <w:rPr>
          <w:snapToGrid w:val="0"/>
        </w:rPr>
        <w:t>(</w:t>
      </w:r>
      <w:r>
        <w:rPr>
          <w:snapToGrid w:val="0"/>
        </w:rPr>
        <w:t>1</w:t>
      </w:r>
      <w:r w:rsidRPr="00FA52B0">
        <w:rPr>
          <w:snapToGrid w:val="0"/>
        </w:rPr>
        <w:t>..4095, ...)</w:t>
      </w:r>
      <w:r w:rsidRPr="00FA52B0">
        <w:rPr>
          <w:snapToGrid w:val="0"/>
        </w:rPr>
        <w:tab/>
      </w:r>
      <w:r>
        <w:rPr>
          <w:snapToGrid w:val="0"/>
        </w:rPr>
        <w:tab/>
      </w:r>
      <w:r w:rsidRPr="00FA52B0">
        <w:rPr>
          <w:snapToGrid w:val="0"/>
        </w:rPr>
        <w:t>PRESENCE mandatory}|</w:t>
      </w:r>
    </w:p>
    <w:p w14:paraId="3FBD6148" w14:textId="465CCB36" w:rsidR="008B2C59" w:rsidRDefault="008B2C59" w:rsidP="008B2C59">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TYPE INTEGER</w:t>
      </w:r>
      <w:r>
        <w:rPr>
          <w:snapToGrid w:val="0"/>
        </w:rPr>
        <w:t xml:space="preserve"> </w:t>
      </w:r>
      <w:r w:rsidRPr="00FA52B0">
        <w:rPr>
          <w:snapToGrid w:val="0"/>
        </w:rPr>
        <w:t>(</w:t>
      </w:r>
      <w:r>
        <w:rPr>
          <w:snapToGrid w:val="0"/>
        </w:rPr>
        <w:t>1</w:t>
      </w:r>
      <w:r w:rsidRPr="00FA52B0">
        <w:rPr>
          <w:snapToGrid w:val="0"/>
        </w:rPr>
        <w:t>..4095, ...)</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5F49DA2D" w14:textId="77777777" w:rsidR="008B2C59" w:rsidRPr="00FA52B0" w:rsidRDefault="008B2C59" w:rsidP="008B2C59">
      <w:pPr>
        <w:pStyle w:val="PL"/>
        <w:rPr>
          <w:snapToGrid w:val="0"/>
        </w:rPr>
      </w:pPr>
      <w:r>
        <w:rPr>
          <w:snapToGrid w:val="0"/>
        </w:rPr>
        <w:t xml:space="preserve">-- </w:t>
      </w:r>
      <w:r>
        <w:rPr>
          <w:lang w:val="en-US"/>
        </w:rPr>
        <w:t xml:space="preserve">This IE shall be present if the </w:t>
      </w:r>
      <w:r>
        <w:rPr>
          <w:i/>
          <w:iCs/>
          <w:lang w:val="en-US"/>
        </w:rPr>
        <w:t xml:space="preserve">Registration Request </w:t>
      </w:r>
      <w:r>
        <w:rPr>
          <w:lang w:val="en-US"/>
        </w:rPr>
        <w:t>IE is set to the value “stop”</w:t>
      </w:r>
      <w:r>
        <w:rPr>
          <w:snapToGrid w:val="0"/>
        </w:rPr>
        <w:t xml:space="preserve"> --</w:t>
      </w:r>
    </w:p>
    <w:p w14:paraId="2F43D414"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RegistrationRequest</w:t>
      </w:r>
      <w:r>
        <w:rPr>
          <w:snapToGrid w:val="0"/>
        </w:rPr>
        <w:tab/>
      </w:r>
      <w:r>
        <w:rPr>
          <w:snapToGrid w:val="0"/>
        </w:rPr>
        <w:tab/>
      </w:r>
      <w:r>
        <w:rPr>
          <w:snapToGrid w:val="0"/>
        </w:rPr>
        <w:tab/>
      </w:r>
      <w:r w:rsidRPr="00FA52B0">
        <w:rPr>
          <w:snapToGrid w:val="0"/>
        </w:rPr>
        <w:t>PRESENCE mandatory}|</w:t>
      </w:r>
    </w:p>
    <w:p w14:paraId="582BD40A" w14:textId="77777777" w:rsidR="008B2C59" w:rsidRDefault="008B2C59" w:rsidP="008B2C59">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24725622" w14:textId="77777777" w:rsidR="008B2C59" w:rsidRPr="00FA52B0" w:rsidRDefault="008B2C59" w:rsidP="008B2C59">
      <w:pPr>
        <w:pStyle w:val="PL"/>
        <w:rPr>
          <w:snapToGrid w:val="0"/>
        </w:rPr>
      </w:pPr>
      <w:r>
        <w:rPr>
          <w:snapToGrid w:val="0"/>
        </w:rPr>
        <w:t xml:space="preserve">-- </w:t>
      </w: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r>
        <w:rPr>
          <w:snapToGrid w:val="0"/>
        </w:rPr>
        <w:t xml:space="preserve"> --</w:t>
      </w:r>
      <w:r w:rsidRPr="00FA52B0">
        <w:rPr>
          <w:snapToGrid w:val="0"/>
        </w:rPr>
        <w:t>|</w:t>
      </w:r>
    </w:p>
    <w:p w14:paraId="515F094D"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1B0F4B0" w14:textId="45F4BC98" w:rsidR="00FC324B" w:rsidRPr="00FA52B0" w:rsidRDefault="008B2C59" w:rsidP="008B2C59">
      <w:pPr>
        <w:pStyle w:val="PL"/>
        <w:rPr>
          <w:snapToGrid w:val="0"/>
        </w:rPr>
      </w:pPr>
      <w:r w:rsidRPr="00FA52B0">
        <w:rPr>
          <w:snapToGrid w:val="0"/>
        </w:rPr>
        <w:tab/>
        <w:t>...</w:t>
      </w:r>
    </w:p>
    <w:p w14:paraId="7CA7C62C" w14:textId="77777777" w:rsidR="00FC324B" w:rsidRPr="00FA52B0" w:rsidRDefault="00FC324B" w:rsidP="00FC324B">
      <w:pPr>
        <w:pStyle w:val="PL"/>
        <w:rPr>
          <w:snapToGrid w:val="0"/>
        </w:rPr>
      </w:pPr>
      <w:r w:rsidRPr="00FA52B0">
        <w:rPr>
          <w:snapToGrid w:val="0"/>
        </w:rPr>
        <w:t>}</w:t>
      </w:r>
    </w:p>
    <w:p w14:paraId="4B6A75B4" w14:textId="77777777" w:rsidR="00FC324B" w:rsidRDefault="00FC324B" w:rsidP="00FC324B">
      <w:pPr>
        <w:pStyle w:val="PL"/>
        <w:rPr>
          <w:snapToGrid w:val="0"/>
        </w:rPr>
      </w:pPr>
    </w:p>
    <w:p w14:paraId="4E326490" w14:textId="77777777" w:rsidR="00FC324B" w:rsidRPr="00FA52B0" w:rsidRDefault="00FC324B" w:rsidP="00836DD7">
      <w:pPr>
        <w:pStyle w:val="PL"/>
        <w:rPr>
          <w:rFonts w:cs="Courier New"/>
          <w:snapToGrid w:val="0"/>
        </w:rPr>
      </w:pPr>
      <w:r w:rsidRPr="00FA52B0">
        <w:rPr>
          <w:rFonts w:cs="Courier New"/>
          <w:snapToGrid w:val="0"/>
        </w:rPr>
        <w:t>-- **************************************************************</w:t>
      </w:r>
    </w:p>
    <w:p w14:paraId="7E48D0E9" w14:textId="77777777" w:rsidR="00FC324B" w:rsidRPr="00FA52B0" w:rsidRDefault="00FC324B" w:rsidP="00836DD7">
      <w:pPr>
        <w:pStyle w:val="PL"/>
        <w:rPr>
          <w:rFonts w:cs="Courier New"/>
          <w:snapToGrid w:val="0"/>
        </w:rPr>
      </w:pPr>
      <w:r w:rsidRPr="00FA52B0">
        <w:rPr>
          <w:rFonts w:cs="Courier New"/>
          <w:snapToGrid w:val="0"/>
        </w:rPr>
        <w:t>--</w:t>
      </w:r>
    </w:p>
    <w:p w14:paraId="4A836A5D" w14:textId="77777777" w:rsidR="00FC324B" w:rsidRPr="00FA52B0" w:rsidRDefault="00FC324B" w:rsidP="00836DD7">
      <w:pPr>
        <w:pStyle w:val="PL"/>
        <w:outlineLvl w:val="3"/>
        <w:rPr>
          <w:rFonts w:cs="Courier New"/>
          <w:snapToGrid w:val="0"/>
        </w:rPr>
      </w:pPr>
      <w:r w:rsidRPr="00FA52B0">
        <w:rPr>
          <w:rFonts w:cs="Courier New"/>
          <w:snapToGrid w:val="0"/>
        </w:rPr>
        <w:t xml:space="preserve">-- </w:t>
      </w:r>
      <w:r>
        <w:rPr>
          <w:rFonts w:cs="Courier New"/>
          <w:snapToGrid w:val="0"/>
        </w:rPr>
        <w:t>RESOURCE STATUS RESPONSE</w:t>
      </w:r>
    </w:p>
    <w:p w14:paraId="2E944508" w14:textId="77777777" w:rsidR="00FC324B" w:rsidRPr="00FA52B0" w:rsidRDefault="00FC324B" w:rsidP="00836DD7">
      <w:pPr>
        <w:pStyle w:val="PL"/>
        <w:rPr>
          <w:rFonts w:cs="Courier New"/>
          <w:snapToGrid w:val="0"/>
        </w:rPr>
      </w:pPr>
      <w:r w:rsidRPr="00FA52B0">
        <w:rPr>
          <w:rFonts w:cs="Courier New"/>
          <w:snapToGrid w:val="0"/>
        </w:rPr>
        <w:t>--</w:t>
      </w:r>
    </w:p>
    <w:p w14:paraId="0929162E" w14:textId="77777777" w:rsidR="00FC324B" w:rsidRPr="00FA52B0" w:rsidRDefault="00FC324B" w:rsidP="00836DD7">
      <w:pPr>
        <w:pStyle w:val="PL"/>
        <w:rPr>
          <w:rFonts w:cs="Courier New"/>
          <w:snapToGrid w:val="0"/>
        </w:rPr>
      </w:pPr>
      <w:r w:rsidRPr="00FA52B0">
        <w:rPr>
          <w:rFonts w:cs="Courier New"/>
          <w:snapToGrid w:val="0"/>
        </w:rPr>
        <w:t>-- **************************************************************</w:t>
      </w:r>
    </w:p>
    <w:p w14:paraId="0844A720" w14:textId="77777777" w:rsidR="00FC324B" w:rsidRPr="00FA52B0" w:rsidRDefault="00FC324B" w:rsidP="00FC324B">
      <w:pPr>
        <w:pStyle w:val="PL"/>
        <w:rPr>
          <w:snapToGrid w:val="0"/>
        </w:rPr>
      </w:pPr>
    </w:p>
    <w:p w14:paraId="4CCC23E2" w14:textId="77777777" w:rsidR="00FC324B" w:rsidRPr="00FA52B0" w:rsidRDefault="00FC324B" w:rsidP="00FC324B">
      <w:pPr>
        <w:pStyle w:val="PL"/>
        <w:rPr>
          <w:snapToGrid w:val="0"/>
        </w:rPr>
      </w:pPr>
    </w:p>
    <w:p w14:paraId="4E8963DA" w14:textId="77777777" w:rsidR="00FC324B" w:rsidRPr="00FA52B0" w:rsidRDefault="00FC324B" w:rsidP="00FC324B">
      <w:pPr>
        <w:pStyle w:val="PL"/>
        <w:rPr>
          <w:snapToGrid w:val="0"/>
        </w:rPr>
      </w:pPr>
      <w:r>
        <w:rPr>
          <w:snapToGrid w:val="0"/>
        </w:rPr>
        <w:t>ResourceStatusResponse</w:t>
      </w:r>
      <w:r w:rsidRPr="00FA52B0">
        <w:rPr>
          <w:snapToGrid w:val="0"/>
        </w:rPr>
        <w:t xml:space="preserve"> ::= SEQUENCE {</w:t>
      </w:r>
    </w:p>
    <w:p w14:paraId="07C8785E"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30BE5D48" w14:textId="77777777" w:rsidR="00FC324B" w:rsidRPr="00FA52B0" w:rsidRDefault="00FC324B" w:rsidP="00FC324B">
      <w:pPr>
        <w:pStyle w:val="PL"/>
        <w:rPr>
          <w:snapToGrid w:val="0"/>
        </w:rPr>
      </w:pPr>
      <w:r w:rsidRPr="00FA52B0">
        <w:rPr>
          <w:snapToGrid w:val="0"/>
        </w:rPr>
        <w:tab/>
        <w:t>...</w:t>
      </w:r>
    </w:p>
    <w:p w14:paraId="120D504D" w14:textId="77777777" w:rsidR="00FC324B" w:rsidRPr="00FA52B0" w:rsidRDefault="00FC324B" w:rsidP="00FC324B">
      <w:pPr>
        <w:pStyle w:val="PL"/>
        <w:rPr>
          <w:snapToGrid w:val="0"/>
        </w:rPr>
      </w:pPr>
      <w:r w:rsidRPr="00FA52B0">
        <w:rPr>
          <w:snapToGrid w:val="0"/>
        </w:rPr>
        <w:t>}</w:t>
      </w:r>
    </w:p>
    <w:p w14:paraId="23CE55D8" w14:textId="77777777" w:rsidR="00FC324B" w:rsidRPr="00FA52B0" w:rsidRDefault="00FC324B" w:rsidP="00FC324B">
      <w:pPr>
        <w:pStyle w:val="PL"/>
        <w:rPr>
          <w:snapToGrid w:val="0"/>
        </w:rPr>
      </w:pPr>
    </w:p>
    <w:p w14:paraId="3DBFF7F7" w14:textId="77777777" w:rsidR="00FC324B" w:rsidRDefault="00FC324B" w:rsidP="00FC324B">
      <w:pPr>
        <w:pStyle w:val="PL"/>
        <w:rPr>
          <w:snapToGrid w:val="0"/>
        </w:rPr>
      </w:pPr>
      <w:r>
        <w:rPr>
          <w:snapToGrid w:val="0"/>
        </w:rPr>
        <w:t>ResourceStatusResponse</w:t>
      </w:r>
      <w:r w:rsidRPr="00FA52B0">
        <w:rPr>
          <w:snapToGrid w:val="0"/>
        </w:rPr>
        <w:t>IEs E1AP-PROTOCOL-IES ::= {</w:t>
      </w:r>
    </w:p>
    <w:p w14:paraId="089896E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60E2AD8E"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TYPE INTEGER</w:t>
      </w:r>
      <w:r>
        <w:rPr>
          <w:snapToGrid w:val="0"/>
        </w:rPr>
        <w:t xml:space="preserve"> </w:t>
      </w:r>
      <w:r w:rsidRPr="00FA52B0">
        <w:rPr>
          <w:snapToGrid w:val="0"/>
        </w:rPr>
        <w:t>(</w:t>
      </w:r>
      <w:r>
        <w:rPr>
          <w:snapToGrid w:val="0"/>
        </w:rPr>
        <w:t>1</w:t>
      </w:r>
      <w:r w:rsidRPr="00FA52B0">
        <w:rPr>
          <w:snapToGrid w:val="0"/>
        </w:rPr>
        <w:t>..4095, ...)</w:t>
      </w:r>
      <w:r w:rsidRPr="00FA52B0">
        <w:rPr>
          <w:snapToGrid w:val="0"/>
        </w:rPr>
        <w:tab/>
      </w:r>
      <w:r>
        <w:rPr>
          <w:snapToGrid w:val="0"/>
        </w:rPr>
        <w:tab/>
      </w:r>
      <w:r w:rsidRPr="00FA52B0">
        <w:rPr>
          <w:snapToGrid w:val="0"/>
        </w:rPr>
        <w:t>PRESENCE mandatory}|</w:t>
      </w:r>
    </w:p>
    <w:p w14:paraId="732907E9"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TYPE INTEGER</w:t>
      </w:r>
      <w:r>
        <w:rPr>
          <w:snapToGrid w:val="0"/>
        </w:rPr>
        <w:t xml:space="preserve"> </w:t>
      </w:r>
      <w:r w:rsidRPr="00FA52B0">
        <w:rPr>
          <w:snapToGrid w:val="0"/>
        </w:rPr>
        <w:t>(</w:t>
      </w:r>
      <w:r>
        <w:rPr>
          <w:snapToGrid w:val="0"/>
        </w:rPr>
        <w:t>1</w:t>
      </w:r>
      <w:r w:rsidRPr="00FA52B0">
        <w:rPr>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82161F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3B919EE" w14:textId="77777777" w:rsidR="00FC324B" w:rsidRPr="00FA52B0" w:rsidRDefault="00FC324B" w:rsidP="00FC324B">
      <w:pPr>
        <w:pStyle w:val="PL"/>
        <w:rPr>
          <w:snapToGrid w:val="0"/>
        </w:rPr>
      </w:pPr>
      <w:r w:rsidRPr="00FA52B0">
        <w:rPr>
          <w:snapToGrid w:val="0"/>
        </w:rPr>
        <w:tab/>
        <w:t>...</w:t>
      </w:r>
    </w:p>
    <w:p w14:paraId="6F246BF7" w14:textId="77777777" w:rsidR="00FC324B" w:rsidRDefault="00FC324B" w:rsidP="00FC324B">
      <w:pPr>
        <w:pStyle w:val="PL"/>
        <w:rPr>
          <w:snapToGrid w:val="0"/>
        </w:rPr>
      </w:pPr>
      <w:r w:rsidRPr="00FA52B0">
        <w:rPr>
          <w:snapToGrid w:val="0"/>
        </w:rPr>
        <w:t>}</w:t>
      </w:r>
    </w:p>
    <w:p w14:paraId="634EDEE3" w14:textId="77777777" w:rsidR="00FC324B" w:rsidRDefault="00FC324B" w:rsidP="00FC324B">
      <w:pPr>
        <w:pStyle w:val="PL"/>
        <w:rPr>
          <w:snapToGrid w:val="0"/>
        </w:rPr>
      </w:pPr>
    </w:p>
    <w:p w14:paraId="63C9838D" w14:textId="77777777" w:rsidR="00FC324B" w:rsidRPr="00FA52B0" w:rsidRDefault="00FC324B" w:rsidP="00836DD7">
      <w:pPr>
        <w:pStyle w:val="PL"/>
        <w:rPr>
          <w:rFonts w:cs="Courier New"/>
          <w:snapToGrid w:val="0"/>
        </w:rPr>
      </w:pPr>
      <w:r w:rsidRPr="00FA52B0">
        <w:rPr>
          <w:rFonts w:cs="Courier New"/>
          <w:snapToGrid w:val="0"/>
        </w:rPr>
        <w:t>-- **************************************************************</w:t>
      </w:r>
    </w:p>
    <w:p w14:paraId="44C8B74D" w14:textId="77777777" w:rsidR="00FC324B" w:rsidRPr="00FA52B0" w:rsidRDefault="00FC324B" w:rsidP="00836DD7">
      <w:pPr>
        <w:pStyle w:val="PL"/>
        <w:rPr>
          <w:rFonts w:cs="Courier New"/>
          <w:snapToGrid w:val="0"/>
        </w:rPr>
      </w:pPr>
      <w:r w:rsidRPr="00FA52B0">
        <w:rPr>
          <w:rFonts w:cs="Courier New"/>
          <w:snapToGrid w:val="0"/>
        </w:rPr>
        <w:t>--</w:t>
      </w:r>
    </w:p>
    <w:p w14:paraId="632CE135" w14:textId="77777777" w:rsidR="00FC324B" w:rsidRPr="00FA52B0" w:rsidRDefault="00FC324B" w:rsidP="00836DD7">
      <w:pPr>
        <w:pStyle w:val="PL"/>
        <w:outlineLvl w:val="3"/>
        <w:rPr>
          <w:rFonts w:cs="Courier New"/>
          <w:snapToGrid w:val="0"/>
        </w:rPr>
      </w:pPr>
      <w:r w:rsidRPr="00FA52B0">
        <w:rPr>
          <w:rFonts w:cs="Courier New"/>
          <w:snapToGrid w:val="0"/>
        </w:rPr>
        <w:t xml:space="preserve">-- </w:t>
      </w:r>
      <w:r>
        <w:rPr>
          <w:rFonts w:cs="Courier New"/>
          <w:snapToGrid w:val="0"/>
        </w:rPr>
        <w:t>RESOURCE STATUS FAILURE</w:t>
      </w:r>
    </w:p>
    <w:p w14:paraId="4BC89F18" w14:textId="77777777" w:rsidR="00FC324B" w:rsidRPr="00FA52B0" w:rsidRDefault="00FC324B" w:rsidP="00836DD7">
      <w:pPr>
        <w:pStyle w:val="PL"/>
        <w:rPr>
          <w:rFonts w:cs="Courier New"/>
          <w:snapToGrid w:val="0"/>
        </w:rPr>
      </w:pPr>
      <w:r w:rsidRPr="00FA52B0">
        <w:rPr>
          <w:rFonts w:cs="Courier New"/>
          <w:snapToGrid w:val="0"/>
        </w:rPr>
        <w:t>--</w:t>
      </w:r>
    </w:p>
    <w:p w14:paraId="6A8C4AAF" w14:textId="77777777" w:rsidR="00FC324B" w:rsidRPr="00FA52B0" w:rsidRDefault="00FC324B" w:rsidP="00836DD7">
      <w:pPr>
        <w:pStyle w:val="PL"/>
        <w:rPr>
          <w:rFonts w:cs="Courier New"/>
          <w:snapToGrid w:val="0"/>
        </w:rPr>
      </w:pPr>
      <w:r w:rsidRPr="00FA52B0">
        <w:rPr>
          <w:rFonts w:cs="Courier New"/>
          <w:snapToGrid w:val="0"/>
        </w:rPr>
        <w:t>-- **************************************************************</w:t>
      </w:r>
    </w:p>
    <w:p w14:paraId="231A1C27" w14:textId="77777777" w:rsidR="00FC324B" w:rsidRPr="00FA52B0" w:rsidRDefault="00FC324B" w:rsidP="00FC324B">
      <w:pPr>
        <w:pStyle w:val="PL"/>
        <w:rPr>
          <w:snapToGrid w:val="0"/>
        </w:rPr>
      </w:pPr>
    </w:p>
    <w:p w14:paraId="3BB6D252" w14:textId="77777777" w:rsidR="00FC324B" w:rsidRPr="00FA52B0" w:rsidRDefault="00FC324B" w:rsidP="00FC324B">
      <w:pPr>
        <w:pStyle w:val="PL"/>
        <w:rPr>
          <w:snapToGrid w:val="0"/>
        </w:rPr>
      </w:pPr>
      <w:r>
        <w:rPr>
          <w:snapToGrid w:val="0"/>
        </w:rPr>
        <w:t>ResourceStatusFailure</w:t>
      </w:r>
      <w:r w:rsidRPr="00FA52B0">
        <w:rPr>
          <w:snapToGrid w:val="0"/>
        </w:rPr>
        <w:t xml:space="preserve"> ::= SEQUENCE {</w:t>
      </w:r>
    </w:p>
    <w:p w14:paraId="6FAF589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34E5CF80" w14:textId="77777777" w:rsidR="00FC324B" w:rsidRPr="00FA52B0" w:rsidRDefault="00FC324B" w:rsidP="00FC324B">
      <w:pPr>
        <w:pStyle w:val="PL"/>
        <w:rPr>
          <w:snapToGrid w:val="0"/>
        </w:rPr>
      </w:pPr>
      <w:r w:rsidRPr="00FA52B0">
        <w:rPr>
          <w:snapToGrid w:val="0"/>
        </w:rPr>
        <w:tab/>
        <w:t>...</w:t>
      </w:r>
    </w:p>
    <w:p w14:paraId="6F564214" w14:textId="77777777" w:rsidR="00FC324B" w:rsidRPr="00FA52B0" w:rsidRDefault="00FC324B" w:rsidP="00FC324B">
      <w:pPr>
        <w:pStyle w:val="PL"/>
        <w:rPr>
          <w:snapToGrid w:val="0"/>
        </w:rPr>
      </w:pPr>
      <w:r w:rsidRPr="00FA52B0">
        <w:rPr>
          <w:snapToGrid w:val="0"/>
        </w:rPr>
        <w:t>}</w:t>
      </w:r>
    </w:p>
    <w:p w14:paraId="5B31FEA3" w14:textId="77777777" w:rsidR="00FC324B" w:rsidRPr="00FA52B0" w:rsidRDefault="00FC324B" w:rsidP="00FC324B">
      <w:pPr>
        <w:pStyle w:val="PL"/>
        <w:rPr>
          <w:snapToGrid w:val="0"/>
        </w:rPr>
      </w:pPr>
    </w:p>
    <w:p w14:paraId="28029958" w14:textId="77777777" w:rsidR="00FC324B" w:rsidRDefault="00FC324B" w:rsidP="00FC324B">
      <w:pPr>
        <w:pStyle w:val="PL"/>
        <w:rPr>
          <w:snapToGrid w:val="0"/>
        </w:rPr>
      </w:pPr>
      <w:r>
        <w:rPr>
          <w:snapToGrid w:val="0"/>
        </w:rPr>
        <w:t>ResourceStatusFailure</w:t>
      </w:r>
      <w:r w:rsidRPr="00FA52B0">
        <w:rPr>
          <w:snapToGrid w:val="0"/>
        </w:rPr>
        <w:t>IEs E1AP-PROTOCOL-IES ::= {</w:t>
      </w:r>
    </w:p>
    <w:p w14:paraId="06C18E8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4A8678E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TYPE INTEGER</w:t>
      </w:r>
      <w:r>
        <w:rPr>
          <w:snapToGrid w:val="0"/>
        </w:rPr>
        <w:t xml:space="preserve"> </w:t>
      </w:r>
      <w:r w:rsidRPr="00FA52B0">
        <w:rPr>
          <w:snapToGrid w:val="0"/>
        </w:rPr>
        <w:t>(</w:t>
      </w:r>
      <w:r>
        <w:rPr>
          <w:snapToGrid w:val="0"/>
        </w:rPr>
        <w:t>1</w:t>
      </w:r>
      <w:r w:rsidRPr="00FA52B0">
        <w:rPr>
          <w:snapToGrid w:val="0"/>
        </w:rPr>
        <w:t>..4095, ...)</w:t>
      </w:r>
      <w:r w:rsidRPr="00FA52B0">
        <w:rPr>
          <w:snapToGrid w:val="0"/>
        </w:rPr>
        <w:tab/>
      </w:r>
      <w:r>
        <w:rPr>
          <w:snapToGrid w:val="0"/>
        </w:rPr>
        <w:tab/>
      </w:r>
      <w:r w:rsidRPr="00FA52B0">
        <w:rPr>
          <w:snapToGrid w:val="0"/>
        </w:rPr>
        <w:t>PRESENCE mandatory}|</w:t>
      </w:r>
    </w:p>
    <w:p w14:paraId="23DA4E21" w14:textId="77777777" w:rsidR="00FC324B"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TYPE INTEGER</w:t>
      </w:r>
      <w:r>
        <w:rPr>
          <w:snapToGrid w:val="0"/>
        </w:rPr>
        <w:t xml:space="preserve"> </w:t>
      </w:r>
      <w:r w:rsidRPr="00FA52B0">
        <w:rPr>
          <w:snapToGrid w:val="0"/>
        </w:rPr>
        <w:t>(</w:t>
      </w:r>
      <w:r>
        <w:rPr>
          <w:snapToGrid w:val="0"/>
        </w:rPr>
        <w:t>1</w:t>
      </w:r>
      <w:r w:rsidRPr="00FA52B0">
        <w:rPr>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8F411A5"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1655AFA0"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03F47F1" w14:textId="77777777" w:rsidR="00FC324B" w:rsidRPr="00FA52B0" w:rsidRDefault="00FC324B" w:rsidP="00FC324B">
      <w:pPr>
        <w:pStyle w:val="PL"/>
        <w:rPr>
          <w:snapToGrid w:val="0"/>
        </w:rPr>
      </w:pPr>
      <w:r w:rsidRPr="00FA52B0">
        <w:rPr>
          <w:snapToGrid w:val="0"/>
        </w:rPr>
        <w:tab/>
        <w:t>...</w:t>
      </w:r>
    </w:p>
    <w:p w14:paraId="46B7D8F1" w14:textId="77777777" w:rsidR="00FC324B" w:rsidRDefault="00FC324B" w:rsidP="00FC324B">
      <w:pPr>
        <w:pStyle w:val="PL"/>
        <w:rPr>
          <w:snapToGrid w:val="0"/>
        </w:rPr>
      </w:pPr>
      <w:r w:rsidRPr="00FA52B0">
        <w:rPr>
          <w:snapToGrid w:val="0"/>
        </w:rPr>
        <w:t>}</w:t>
      </w:r>
    </w:p>
    <w:p w14:paraId="160A8113" w14:textId="77777777" w:rsidR="00FC324B" w:rsidRDefault="00FC324B" w:rsidP="00FC324B">
      <w:pPr>
        <w:pStyle w:val="PL"/>
        <w:rPr>
          <w:snapToGrid w:val="0"/>
        </w:rPr>
      </w:pPr>
    </w:p>
    <w:p w14:paraId="2C06827B" w14:textId="77777777" w:rsidR="00FC324B" w:rsidRPr="00FA52B0" w:rsidRDefault="00FC324B" w:rsidP="00FC324B">
      <w:pPr>
        <w:pStyle w:val="PL"/>
        <w:spacing w:line="0" w:lineRule="atLeast"/>
        <w:rPr>
          <w:rFonts w:cs="Courier New"/>
          <w:snapToGrid w:val="0"/>
        </w:rPr>
      </w:pPr>
      <w:r w:rsidRPr="00FA52B0">
        <w:rPr>
          <w:rFonts w:cs="Courier New"/>
          <w:snapToGrid w:val="0"/>
        </w:rPr>
        <w:t>-- **************************************************************</w:t>
      </w:r>
    </w:p>
    <w:p w14:paraId="10C87497" w14:textId="77777777" w:rsidR="00FC324B" w:rsidRPr="00FA52B0" w:rsidRDefault="00FC324B" w:rsidP="00FC324B">
      <w:pPr>
        <w:pStyle w:val="PL"/>
        <w:spacing w:line="0" w:lineRule="atLeast"/>
        <w:rPr>
          <w:rFonts w:cs="Courier New"/>
          <w:snapToGrid w:val="0"/>
        </w:rPr>
      </w:pPr>
      <w:r w:rsidRPr="00FA52B0">
        <w:rPr>
          <w:rFonts w:cs="Courier New"/>
          <w:snapToGrid w:val="0"/>
        </w:rPr>
        <w:t>--</w:t>
      </w:r>
    </w:p>
    <w:p w14:paraId="752D7867" w14:textId="77777777" w:rsidR="00FC324B" w:rsidRPr="00FA52B0" w:rsidRDefault="00FC324B" w:rsidP="00FC324B">
      <w:pPr>
        <w:pStyle w:val="PL"/>
        <w:spacing w:line="0" w:lineRule="atLeast"/>
        <w:outlineLvl w:val="3"/>
        <w:rPr>
          <w:rFonts w:cs="Courier New"/>
          <w:snapToGrid w:val="0"/>
        </w:rPr>
      </w:pPr>
      <w:r w:rsidRPr="00FA52B0">
        <w:rPr>
          <w:rFonts w:cs="Courier New"/>
          <w:snapToGrid w:val="0"/>
        </w:rPr>
        <w:t xml:space="preserve">-- </w:t>
      </w:r>
      <w:r>
        <w:rPr>
          <w:rFonts w:cs="Courier New"/>
          <w:snapToGrid w:val="0"/>
        </w:rPr>
        <w:t>RESOURCE STATUS UPDATE</w:t>
      </w:r>
    </w:p>
    <w:p w14:paraId="6C71066B" w14:textId="77777777" w:rsidR="00FC324B" w:rsidRPr="00FA52B0" w:rsidRDefault="00FC324B" w:rsidP="00FC324B">
      <w:pPr>
        <w:pStyle w:val="PL"/>
        <w:spacing w:line="0" w:lineRule="atLeast"/>
        <w:rPr>
          <w:rFonts w:cs="Courier New"/>
          <w:snapToGrid w:val="0"/>
        </w:rPr>
      </w:pPr>
      <w:r w:rsidRPr="00FA52B0">
        <w:rPr>
          <w:rFonts w:cs="Courier New"/>
          <w:snapToGrid w:val="0"/>
        </w:rPr>
        <w:t>--</w:t>
      </w:r>
    </w:p>
    <w:p w14:paraId="47103294" w14:textId="77777777" w:rsidR="00FC324B" w:rsidRPr="00FA52B0" w:rsidRDefault="00FC324B" w:rsidP="00FC324B">
      <w:pPr>
        <w:pStyle w:val="PL"/>
        <w:spacing w:line="0" w:lineRule="atLeast"/>
        <w:rPr>
          <w:rFonts w:cs="Courier New"/>
          <w:snapToGrid w:val="0"/>
        </w:rPr>
      </w:pPr>
      <w:r w:rsidRPr="00FA52B0">
        <w:rPr>
          <w:rFonts w:cs="Courier New"/>
          <w:snapToGrid w:val="0"/>
        </w:rPr>
        <w:t>-- **************************************************************</w:t>
      </w:r>
    </w:p>
    <w:p w14:paraId="53712D68" w14:textId="77777777" w:rsidR="00FC324B" w:rsidRPr="00FA52B0" w:rsidRDefault="00FC324B" w:rsidP="00FC324B">
      <w:pPr>
        <w:pStyle w:val="PL"/>
        <w:rPr>
          <w:snapToGrid w:val="0"/>
        </w:rPr>
      </w:pPr>
    </w:p>
    <w:p w14:paraId="37E7E039" w14:textId="77777777" w:rsidR="00FC324B" w:rsidRPr="00FA52B0" w:rsidRDefault="00FC324B" w:rsidP="00FC324B">
      <w:pPr>
        <w:pStyle w:val="PL"/>
        <w:rPr>
          <w:snapToGrid w:val="0"/>
        </w:rPr>
      </w:pPr>
      <w:r>
        <w:rPr>
          <w:snapToGrid w:val="0"/>
        </w:rPr>
        <w:t>ResourceStatusUpdate</w:t>
      </w:r>
      <w:r w:rsidRPr="00FA52B0">
        <w:rPr>
          <w:snapToGrid w:val="0"/>
        </w:rPr>
        <w:t xml:space="preserve"> ::= SEQUENCE {</w:t>
      </w:r>
    </w:p>
    <w:p w14:paraId="5591C4B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5433C046" w14:textId="77777777" w:rsidR="00FC324B" w:rsidRPr="00FA52B0" w:rsidRDefault="00FC324B" w:rsidP="00FC324B">
      <w:pPr>
        <w:pStyle w:val="PL"/>
        <w:rPr>
          <w:snapToGrid w:val="0"/>
        </w:rPr>
      </w:pPr>
      <w:r w:rsidRPr="00FA52B0">
        <w:rPr>
          <w:snapToGrid w:val="0"/>
        </w:rPr>
        <w:tab/>
        <w:t>...</w:t>
      </w:r>
    </w:p>
    <w:p w14:paraId="60640E93" w14:textId="77777777" w:rsidR="00FC324B" w:rsidRPr="00FA52B0" w:rsidRDefault="00FC324B" w:rsidP="00FC324B">
      <w:pPr>
        <w:pStyle w:val="PL"/>
        <w:rPr>
          <w:snapToGrid w:val="0"/>
        </w:rPr>
      </w:pPr>
      <w:r w:rsidRPr="00FA52B0">
        <w:rPr>
          <w:snapToGrid w:val="0"/>
        </w:rPr>
        <w:t>}</w:t>
      </w:r>
    </w:p>
    <w:p w14:paraId="799012BD" w14:textId="77777777" w:rsidR="00FC324B" w:rsidRPr="00FA52B0" w:rsidRDefault="00FC324B" w:rsidP="00FC324B">
      <w:pPr>
        <w:pStyle w:val="PL"/>
        <w:rPr>
          <w:snapToGrid w:val="0"/>
        </w:rPr>
      </w:pPr>
    </w:p>
    <w:p w14:paraId="272BC7BC" w14:textId="77777777" w:rsidR="00FC324B" w:rsidRPr="00FE655E" w:rsidRDefault="00FC324B" w:rsidP="00FC324B">
      <w:pPr>
        <w:pStyle w:val="PL"/>
        <w:rPr>
          <w:snapToGrid w:val="0"/>
        </w:rPr>
      </w:pPr>
      <w:r w:rsidRPr="00FE655E">
        <w:rPr>
          <w:snapToGrid w:val="0"/>
        </w:rPr>
        <w:t>ResourceStatusUpdateIEs E1AP-PROTOCOL-IES ::= {</w:t>
      </w:r>
    </w:p>
    <w:p w14:paraId="559A4080"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19A95A1A" w14:textId="77777777" w:rsidR="00FC324B" w:rsidRPr="00FE655E" w:rsidRDefault="00FC324B" w:rsidP="00FC324B">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TYPE INTEGER (1..4095, ...)</w:t>
      </w:r>
      <w:r w:rsidRPr="00FE655E">
        <w:rPr>
          <w:snapToGrid w:val="0"/>
        </w:rPr>
        <w:tab/>
      </w:r>
      <w:r w:rsidRPr="00FE655E">
        <w:rPr>
          <w:snapToGrid w:val="0"/>
        </w:rPr>
        <w:tab/>
        <w:t>PRESENCE mandatory}|</w:t>
      </w:r>
    </w:p>
    <w:p w14:paraId="10F244A1" w14:textId="77777777" w:rsidR="00FC324B" w:rsidRPr="00FE655E" w:rsidRDefault="00FC324B" w:rsidP="00FC324B">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TYPE 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93F9C45" w14:textId="77777777" w:rsidR="00FC324B" w:rsidRPr="00FE655E" w:rsidRDefault="00FC324B" w:rsidP="00FC324B">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85ADD5B" w14:textId="77777777" w:rsidR="00FC324B" w:rsidRDefault="00FC324B" w:rsidP="00FC324B">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30EAC12E" w14:textId="77777777" w:rsidR="00FC324B" w:rsidRDefault="00FC324B" w:rsidP="00FC324B">
      <w:pPr>
        <w:pStyle w:val="PL"/>
        <w:rPr>
          <w:snapToGrid w:val="0"/>
        </w:rPr>
      </w:pPr>
    </w:p>
    <w:p w14:paraId="3901C260" w14:textId="77777777" w:rsidR="00FC324B" w:rsidRPr="00FA52B0" w:rsidRDefault="00FC324B" w:rsidP="00FC324B">
      <w:pPr>
        <w:pStyle w:val="PL"/>
        <w:rPr>
          <w:snapToGrid w:val="0"/>
        </w:rPr>
      </w:pPr>
      <w:r w:rsidRPr="00FA52B0">
        <w:rPr>
          <w:snapToGrid w:val="0"/>
        </w:rPr>
        <w:tab/>
        <w:t>...</w:t>
      </w:r>
    </w:p>
    <w:p w14:paraId="138AAD5A" w14:textId="77777777" w:rsidR="00FC324B" w:rsidRDefault="00FC324B" w:rsidP="00FC324B">
      <w:pPr>
        <w:pStyle w:val="PL"/>
        <w:rPr>
          <w:snapToGrid w:val="0"/>
        </w:rPr>
      </w:pPr>
      <w:r w:rsidRPr="00FA52B0">
        <w:rPr>
          <w:snapToGrid w:val="0"/>
        </w:rPr>
        <w:t>}</w:t>
      </w:r>
    </w:p>
    <w:p w14:paraId="4A290C51" w14:textId="77777777" w:rsidR="00FC324B" w:rsidRDefault="00FC324B" w:rsidP="00FC324B">
      <w:pPr>
        <w:pStyle w:val="PL"/>
        <w:rPr>
          <w:snapToGrid w:val="0"/>
        </w:rPr>
      </w:pPr>
    </w:p>
    <w:p w14:paraId="23CA693A" w14:textId="77777777" w:rsidR="00FC324B" w:rsidRPr="00240354" w:rsidRDefault="00FC324B" w:rsidP="00FC324B">
      <w:pPr>
        <w:pStyle w:val="PL"/>
        <w:rPr>
          <w:snapToGrid w:val="0"/>
        </w:rPr>
      </w:pPr>
      <w:r w:rsidRPr="00240354">
        <w:rPr>
          <w:snapToGrid w:val="0"/>
        </w:rPr>
        <w:t>-- **************************************************************</w:t>
      </w:r>
    </w:p>
    <w:p w14:paraId="27339BD5" w14:textId="77777777" w:rsidR="00FC324B" w:rsidRPr="00240354" w:rsidRDefault="00FC324B" w:rsidP="00FC324B">
      <w:pPr>
        <w:pStyle w:val="PL"/>
        <w:rPr>
          <w:snapToGrid w:val="0"/>
        </w:rPr>
      </w:pPr>
      <w:r w:rsidRPr="00240354">
        <w:rPr>
          <w:snapToGrid w:val="0"/>
        </w:rPr>
        <w:t>--</w:t>
      </w:r>
    </w:p>
    <w:p w14:paraId="01EDF1FB" w14:textId="77777777" w:rsidR="00FC324B" w:rsidRPr="002233A1" w:rsidRDefault="00FC324B" w:rsidP="00FC324B">
      <w:pPr>
        <w:pStyle w:val="PL"/>
        <w:spacing w:line="0" w:lineRule="atLeast"/>
        <w:outlineLvl w:val="3"/>
        <w:rPr>
          <w:rFonts w:cs="Courier New"/>
          <w:snapToGrid w:val="0"/>
        </w:rPr>
      </w:pPr>
      <w:r w:rsidRPr="002233A1">
        <w:rPr>
          <w:rFonts w:cs="Courier New"/>
          <w:snapToGrid w:val="0"/>
        </w:rPr>
        <w:t xml:space="preserve">-- IAB UP TNL ADDRESS UPDATE </w:t>
      </w:r>
    </w:p>
    <w:p w14:paraId="2068D51F" w14:textId="77777777" w:rsidR="00FC324B" w:rsidRPr="00240354" w:rsidRDefault="00FC324B" w:rsidP="00FC324B">
      <w:pPr>
        <w:pStyle w:val="PL"/>
        <w:rPr>
          <w:snapToGrid w:val="0"/>
        </w:rPr>
      </w:pPr>
      <w:r w:rsidRPr="00240354">
        <w:rPr>
          <w:snapToGrid w:val="0"/>
        </w:rPr>
        <w:t>--</w:t>
      </w:r>
    </w:p>
    <w:p w14:paraId="70C4BCCF" w14:textId="77777777" w:rsidR="00FC324B" w:rsidRPr="00240354" w:rsidRDefault="00FC324B" w:rsidP="00FC324B">
      <w:pPr>
        <w:pStyle w:val="PL"/>
        <w:rPr>
          <w:snapToGrid w:val="0"/>
        </w:rPr>
      </w:pPr>
      <w:r w:rsidRPr="00240354">
        <w:rPr>
          <w:snapToGrid w:val="0"/>
        </w:rPr>
        <w:t>-- **************************************************************</w:t>
      </w:r>
    </w:p>
    <w:p w14:paraId="468C4B08" w14:textId="77777777" w:rsidR="00FC324B" w:rsidRPr="00240354" w:rsidRDefault="00FC324B" w:rsidP="00FC324B">
      <w:pPr>
        <w:pStyle w:val="PL"/>
        <w:rPr>
          <w:snapToGrid w:val="0"/>
        </w:rPr>
      </w:pPr>
    </w:p>
    <w:p w14:paraId="0F27593C" w14:textId="77777777" w:rsidR="00FC324B" w:rsidRPr="00240354" w:rsidRDefault="00FC324B" w:rsidP="00FC324B">
      <w:pPr>
        <w:pStyle w:val="PL"/>
        <w:rPr>
          <w:snapToGrid w:val="0"/>
        </w:rPr>
      </w:pPr>
      <w:r w:rsidRPr="00240354">
        <w:rPr>
          <w:snapToGrid w:val="0"/>
        </w:rPr>
        <w:t>-- **************************************************************</w:t>
      </w:r>
    </w:p>
    <w:p w14:paraId="739718C7" w14:textId="77777777" w:rsidR="00FC324B" w:rsidRPr="00240354" w:rsidRDefault="00FC324B" w:rsidP="00FC324B">
      <w:pPr>
        <w:pStyle w:val="PL"/>
        <w:rPr>
          <w:snapToGrid w:val="0"/>
        </w:rPr>
      </w:pPr>
      <w:r w:rsidRPr="00240354">
        <w:rPr>
          <w:snapToGrid w:val="0"/>
        </w:rPr>
        <w:t>--</w:t>
      </w:r>
    </w:p>
    <w:p w14:paraId="069E7D29" w14:textId="77777777" w:rsidR="00FC324B" w:rsidRPr="00240354" w:rsidRDefault="00FC324B" w:rsidP="00FC324B">
      <w:pPr>
        <w:pStyle w:val="PL"/>
        <w:rPr>
          <w:snapToGrid w:val="0"/>
        </w:rPr>
      </w:pPr>
      <w:r w:rsidRPr="00240354">
        <w:rPr>
          <w:snapToGrid w:val="0"/>
        </w:rPr>
        <w:t>-- IAB UP TNL Address Update</w:t>
      </w:r>
    </w:p>
    <w:p w14:paraId="093452E8" w14:textId="77777777" w:rsidR="00FC324B" w:rsidRPr="00240354" w:rsidRDefault="00FC324B" w:rsidP="00FC324B">
      <w:pPr>
        <w:pStyle w:val="PL"/>
        <w:rPr>
          <w:snapToGrid w:val="0"/>
        </w:rPr>
      </w:pPr>
      <w:r w:rsidRPr="00240354">
        <w:rPr>
          <w:snapToGrid w:val="0"/>
        </w:rPr>
        <w:t>--</w:t>
      </w:r>
    </w:p>
    <w:p w14:paraId="375D4CEC" w14:textId="77777777" w:rsidR="00FC324B" w:rsidRPr="00240354" w:rsidRDefault="00FC324B" w:rsidP="00FC324B">
      <w:pPr>
        <w:pStyle w:val="PL"/>
        <w:rPr>
          <w:snapToGrid w:val="0"/>
        </w:rPr>
      </w:pPr>
      <w:r w:rsidRPr="00240354">
        <w:rPr>
          <w:snapToGrid w:val="0"/>
        </w:rPr>
        <w:t>-- **************************************************************</w:t>
      </w:r>
    </w:p>
    <w:p w14:paraId="115CCDE2" w14:textId="77777777" w:rsidR="00FC324B" w:rsidRPr="00240354" w:rsidRDefault="00FC324B" w:rsidP="00FC324B">
      <w:pPr>
        <w:pStyle w:val="PL"/>
        <w:rPr>
          <w:snapToGrid w:val="0"/>
        </w:rPr>
      </w:pPr>
    </w:p>
    <w:p w14:paraId="305309E7" w14:textId="77777777" w:rsidR="00FC324B" w:rsidRPr="00240354" w:rsidRDefault="00FC324B" w:rsidP="00FC324B">
      <w:pPr>
        <w:pStyle w:val="PL"/>
        <w:rPr>
          <w:snapToGrid w:val="0"/>
        </w:rPr>
      </w:pPr>
      <w:r w:rsidRPr="00240354">
        <w:rPr>
          <w:snapToGrid w:val="0"/>
        </w:rPr>
        <w:t>IAB-UPTNLAddressUpdate</w:t>
      </w:r>
      <w:r w:rsidRPr="00240354">
        <w:rPr>
          <w:snapToGrid w:val="0"/>
        </w:rPr>
        <w:tab/>
        <w:t>::= SEQUENCE {</w:t>
      </w:r>
    </w:p>
    <w:p w14:paraId="7CAFC299"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7DC9660F" w14:textId="77777777" w:rsidR="00FC324B" w:rsidRPr="00240354" w:rsidRDefault="00FC324B" w:rsidP="00FC324B">
      <w:pPr>
        <w:pStyle w:val="PL"/>
        <w:rPr>
          <w:snapToGrid w:val="0"/>
        </w:rPr>
      </w:pPr>
      <w:r w:rsidRPr="00240354">
        <w:rPr>
          <w:snapToGrid w:val="0"/>
        </w:rPr>
        <w:tab/>
        <w:t>...</w:t>
      </w:r>
    </w:p>
    <w:p w14:paraId="325D3EAB" w14:textId="77777777" w:rsidR="00FC324B" w:rsidRPr="00240354" w:rsidRDefault="00FC324B" w:rsidP="00FC324B">
      <w:pPr>
        <w:pStyle w:val="PL"/>
        <w:rPr>
          <w:snapToGrid w:val="0"/>
        </w:rPr>
      </w:pPr>
      <w:r w:rsidRPr="00240354">
        <w:rPr>
          <w:snapToGrid w:val="0"/>
        </w:rPr>
        <w:t>}</w:t>
      </w:r>
    </w:p>
    <w:p w14:paraId="3E39EB48" w14:textId="77777777" w:rsidR="00FC324B" w:rsidRPr="00240354" w:rsidRDefault="00FC324B" w:rsidP="00FC324B">
      <w:pPr>
        <w:pStyle w:val="PL"/>
        <w:rPr>
          <w:snapToGrid w:val="0"/>
        </w:rPr>
      </w:pPr>
    </w:p>
    <w:p w14:paraId="4F03F5BB" w14:textId="77777777" w:rsidR="00FC324B" w:rsidRPr="00240354" w:rsidRDefault="00FC324B" w:rsidP="00FC324B">
      <w:pPr>
        <w:pStyle w:val="PL"/>
        <w:rPr>
          <w:snapToGrid w:val="0"/>
        </w:rPr>
      </w:pPr>
      <w:r w:rsidRPr="00240354">
        <w:rPr>
          <w:snapToGrid w:val="0"/>
        </w:rPr>
        <w:t xml:space="preserve">IAB-UPTNLAddressUpdateIEs E1AP-PROTOCOL-IES ::= { </w:t>
      </w:r>
    </w:p>
    <w:p w14:paraId="65F6F932"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EC2F371" w14:textId="77777777" w:rsidR="00FC324B" w:rsidRPr="00240354" w:rsidRDefault="00FC324B" w:rsidP="00FC324B">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28020EB1" w14:textId="77777777" w:rsidR="00FC324B" w:rsidRPr="00240354" w:rsidRDefault="00FC324B" w:rsidP="00FC324B">
      <w:pPr>
        <w:pStyle w:val="PL"/>
        <w:rPr>
          <w:snapToGrid w:val="0"/>
        </w:rPr>
      </w:pPr>
      <w:r w:rsidRPr="00240354">
        <w:rPr>
          <w:snapToGrid w:val="0"/>
        </w:rPr>
        <w:tab/>
        <w:t>...</w:t>
      </w:r>
    </w:p>
    <w:p w14:paraId="71FA7191" w14:textId="77777777" w:rsidR="00FC324B" w:rsidRPr="00240354" w:rsidRDefault="00FC324B" w:rsidP="00FC324B">
      <w:pPr>
        <w:pStyle w:val="PL"/>
        <w:rPr>
          <w:snapToGrid w:val="0"/>
        </w:rPr>
      </w:pPr>
      <w:r w:rsidRPr="00240354">
        <w:rPr>
          <w:snapToGrid w:val="0"/>
        </w:rPr>
        <w:t>}</w:t>
      </w:r>
    </w:p>
    <w:p w14:paraId="2FE3BCA4" w14:textId="77777777" w:rsidR="00FC324B" w:rsidRPr="002233A1" w:rsidRDefault="00FC324B" w:rsidP="00FC324B">
      <w:pPr>
        <w:pStyle w:val="PL"/>
        <w:rPr>
          <w:snapToGrid w:val="0"/>
        </w:rPr>
      </w:pPr>
    </w:p>
    <w:p w14:paraId="4EC8A7E2" w14:textId="77777777" w:rsidR="00FC324B" w:rsidRPr="00240354" w:rsidRDefault="00FC324B" w:rsidP="00FC324B">
      <w:pPr>
        <w:pStyle w:val="PL"/>
        <w:rPr>
          <w:snapToGrid w:val="0"/>
        </w:rPr>
      </w:pPr>
      <w:r w:rsidRPr="00240354">
        <w:rPr>
          <w:snapToGrid w:val="0"/>
        </w:rPr>
        <w:t>DLUPTNLAddressToUpdateList       ::= SEQUENCE (SIZE(1.. maxnoofTNLAddresses))</w:t>
      </w:r>
      <w:r w:rsidRPr="00240354">
        <w:rPr>
          <w:snapToGrid w:val="0"/>
        </w:rPr>
        <w:tab/>
        <w:t>OF DLUPTNLAddressToUpdateItem</w:t>
      </w:r>
    </w:p>
    <w:p w14:paraId="02DD6DCF" w14:textId="77777777" w:rsidR="00FC324B" w:rsidRPr="002233A1" w:rsidRDefault="00FC324B" w:rsidP="00FC324B">
      <w:pPr>
        <w:pStyle w:val="PL"/>
        <w:rPr>
          <w:snapToGrid w:val="0"/>
        </w:rPr>
      </w:pPr>
    </w:p>
    <w:p w14:paraId="03CA5679" w14:textId="77777777" w:rsidR="00FC324B" w:rsidRPr="00240354" w:rsidRDefault="00FC324B" w:rsidP="00FC324B">
      <w:pPr>
        <w:pStyle w:val="PL"/>
        <w:rPr>
          <w:snapToGrid w:val="0"/>
        </w:rPr>
      </w:pPr>
      <w:r w:rsidRPr="00240354">
        <w:rPr>
          <w:snapToGrid w:val="0"/>
        </w:rPr>
        <w:t>-- **************************************************************</w:t>
      </w:r>
    </w:p>
    <w:p w14:paraId="04642340" w14:textId="77777777" w:rsidR="00FC324B" w:rsidRPr="00240354" w:rsidRDefault="00FC324B" w:rsidP="00FC324B">
      <w:pPr>
        <w:pStyle w:val="PL"/>
        <w:rPr>
          <w:snapToGrid w:val="0"/>
        </w:rPr>
      </w:pPr>
      <w:r w:rsidRPr="00240354">
        <w:rPr>
          <w:snapToGrid w:val="0"/>
        </w:rPr>
        <w:t>--</w:t>
      </w:r>
    </w:p>
    <w:p w14:paraId="10A8F6B5" w14:textId="77777777" w:rsidR="00FC324B" w:rsidRPr="00240354" w:rsidRDefault="00FC324B" w:rsidP="00FC324B">
      <w:pPr>
        <w:pStyle w:val="PL"/>
        <w:rPr>
          <w:snapToGrid w:val="0"/>
        </w:rPr>
      </w:pPr>
      <w:r w:rsidRPr="00240354">
        <w:rPr>
          <w:snapToGrid w:val="0"/>
        </w:rPr>
        <w:t>-- IAB UP TNL Address Update Acknowledge</w:t>
      </w:r>
    </w:p>
    <w:p w14:paraId="3D0D2545" w14:textId="77777777" w:rsidR="00FC324B" w:rsidRPr="00240354" w:rsidRDefault="00FC324B" w:rsidP="00FC324B">
      <w:pPr>
        <w:pStyle w:val="PL"/>
        <w:rPr>
          <w:snapToGrid w:val="0"/>
        </w:rPr>
      </w:pPr>
      <w:r w:rsidRPr="00240354">
        <w:rPr>
          <w:snapToGrid w:val="0"/>
        </w:rPr>
        <w:t>--</w:t>
      </w:r>
    </w:p>
    <w:p w14:paraId="3C5B9EC2" w14:textId="77777777" w:rsidR="00FC324B" w:rsidRPr="00240354" w:rsidRDefault="00FC324B" w:rsidP="00FC324B">
      <w:pPr>
        <w:pStyle w:val="PL"/>
        <w:rPr>
          <w:snapToGrid w:val="0"/>
        </w:rPr>
      </w:pPr>
      <w:r w:rsidRPr="00240354">
        <w:rPr>
          <w:snapToGrid w:val="0"/>
        </w:rPr>
        <w:lastRenderedPageBreak/>
        <w:t>-- **************************************************************</w:t>
      </w:r>
    </w:p>
    <w:p w14:paraId="21E65863" w14:textId="77777777" w:rsidR="00FC324B" w:rsidRPr="00240354" w:rsidRDefault="00FC324B" w:rsidP="00FC324B">
      <w:pPr>
        <w:pStyle w:val="PL"/>
        <w:rPr>
          <w:snapToGrid w:val="0"/>
        </w:rPr>
      </w:pPr>
    </w:p>
    <w:p w14:paraId="1CD994A0" w14:textId="77777777" w:rsidR="00FC324B" w:rsidRPr="00240354" w:rsidRDefault="00FC324B" w:rsidP="00FC324B">
      <w:pPr>
        <w:pStyle w:val="PL"/>
        <w:rPr>
          <w:snapToGrid w:val="0"/>
        </w:rPr>
      </w:pPr>
      <w:r w:rsidRPr="00240354">
        <w:rPr>
          <w:snapToGrid w:val="0"/>
        </w:rPr>
        <w:t>IAB-UPTNLAddressUpdateAcknowledge ::= SEQUENCE {</w:t>
      </w:r>
    </w:p>
    <w:p w14:paraId="62277C9D"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1FE47F9C" w14:textId="77777777" w:rsidR="00FC324B" w:rsidRPr="00240354" w:rsidRDefault="00FC324B" w:rsidP="00FC324B">
      <w:pPr>
        <w:pStyle w:val="PL"/>
        <w:rPr>
          <w:snapToGrid w:val="0"/>
        </w:rPr>
      </w:pPr>
      <w:r w:rsidRPr="00240354">
        <w:rPr>
          <w:snapToGrid w:val="0"/>
        </w:rPr>
        <w:tab/>
        <w:t>...</w:t>
      </w:r>
    </w:p>
    <w:p w14:paraId="1C003EB8" w14:textId="77777777" w:rsidR="00FC324B" w:rsidRPr="00240354" w:rsidRDefault="00FC324B" w:rsidP="00FC324B">
      <w:pPr>
        <w:pStyle w:val="PL"/>
        <w:rPr>
          <w:snapToGrid w:val="0"/>
        </w:rPr>
      </w:pPr>
      <w:r w:rsidRPr="00240354">
        <w:rPr>
          <w:snapToGrid w:val="0"/>
        </w:rPr>
        <w:t>}</w:t>
      </w:r>
    </w:p>
    <w:p w14:paraId="5072D16A" w14:textId="77777777" w:rsidR="00FC324B" w:rsidRPr="00240354" w:rsidRDefault="00FC324B" w:rsidP="00FC324B">
      <w:pPr>
        <w:pStyle w:val="PL"/>
        <w:rPr>
          <w:snapToGrid w:val="0"/>
        </w:rPr>
      </w:pPr>
    </w:p>
    <w:p w14:paraId="5FD8AEAA" w14:textId="77777777" w:rsidR="00FC324B" w:rsidRPr="00240354" w:rsidRDefault="00FC324B" w:rsidP="00FC324B">
      <w:pPr>
        <w:pStyle w:val="PL"/>
        <w:rPr>
          <w:snapToGrid w:val="0"/>
        </w:rPr>
      </w:pPr>
      <w:r w:rsidRPr="00240354">
        <w:rPr>
          <w:snapToGrid w:val="0"/>
        </w:rPr>
        <w:t>IAB-UPTNLAddressUpdateAcknowledgeIEs E1AP-PROTOCOL-IES ::= {</w:t>
      </w:r>
    </w:p>
    <w:p w14:paraId="16B1A3D3"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7E696FE"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43B50BD" w14:textId="77777777" w:rsidR="00FC324B" w:rsidRPr="00240354" w:rsidRDefault="00FC324B" w:rsidP="00FC324B">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12951A8F" w14:textId="77777777" w:rsidR="00FC324B" w:rsidRPr="00240354" w:rsidRDefault="00FC324B" w:rsidP="00FC324B">
      <w:pPr>
        <w:pStyle w:val="PL"/>
        <w:rPr>
          <w:snapToGrid w:val="0"/>
        </w:rPr>
      </w:pPr>
      <w:r w:rsidRPr="00240354">
        <w:rPr>
          <w:snapToGrid w:val="0"/>
        </w:rPr>
        <w:tab/>
        <w:t>...</w:t>
      </w:r>
    </w:p>
    <w:p w14:paraId="7D28A6C1" w14:textId="77777777" w:rsidR="00FC324B" w:rsidRPr="00240354" w:rsidRDefault="00FC324B" w:rsidP="00FC324B">
      <w:pPr>
        <w:pStyle w:val="PL"/>
        <w:rPr>
          <w:snapToGrid w:val="0"/>
        </w:rPr>
      </w:pPr>
      <w:r w:rsidRPr="00240354">
        <w:rPr>
          <w:snapToGrid w:val="0"/>
        </w:rPr>
        <w:t>}</w:t>
      </w:r>
    </w:p>
    <w:p w14:paraId="1B922CE8" w14:textId="77777777" w:rsidR="00FC324B" w:rsidRPr="00240354" w:rsidRDefault="00FC324B" w:rsidP="00FC324B">
      <w:pPr>
        <w:pStyle w:val="PL"/>
        <w:rPr>
          <w:snapToGrid w:val="0"/>
        </w:rPr>
      </w:pPr>
    </w:p>
    <w:p w14:paraId="51D17E3F" w14:textId="77777777" w:rsidR="00FC324B" w:rsidRPr="00240354" w:rsidRDefault="00FC324B" w:rsidP="00FC324B">
      <w:pPr>
        <w:pStyle w:val="PL"/>
        <w:rPr>
          <w:snapToGrid w:val="0"/>
        </w:rPr>
      </w:pPr>
      <w:r w:rsidRPr="00240354">
        <w:rPr>
          <w:snapToGrid w:val="0"/>
        </w:rPr>
        <w:t>ULUPTNLAddressToUpdateList       ::= SEQUENCE (SIZE(1.. maxnoofTNLAddresses))</w:t>
      </w:r>
      <w:r w:rsidRPr="00240354">
        <w:rPr>
          <w:snapToGrid w:val="0"/>
        </w:rPr>
        <w:tab/>
        <w:t>OF ULUPTNLAddressToUpdateItem</w:t>
      </w:r>
    </w:p>
    <w:p w14:paraId="6CE5190A" w14:textId="77777777" w:rsidR="00FC324B" w:rsidRPr="00240354" w:rsidRDefault="00FC324B" w:rsidP="00FC324B">
      <w:pPr>
        <w:pStyle w:val="PL"/>
        <w:rPr>
          <w:snapToGrid w:val="0"/>
        </w:rPr>
      </w:pPr>
    </w:p>
    <w:p w14:paraId="2BFE92E3" w14:textId="77777777" w:rsidR="00FC324B" w:rsidRPr="00240354" w:rsidRDefault="00FC324B" w:rsidP="00FC324B">
      <w:pPr>
        <w:pStyle w:val="PL"/>
        <w:rPr>
          <w:snapToGrid w:val="0"/>
        </w:rPr>
      </w:pPr>
    </w:p>
    <w:p w14:paraId="6055EADA" w14:textId="77777777" w:rsidR="00FC324B" w:rsidRPr="00240354" w:rsidRDefault="00FC324B" w:rsidP="00FC324B">
      <w:pPr>
        <w:pStyle w:val="PL"/>
        <w:rPr>
          <w:snapToGrid w:val="0"/>
        </w:rPr>
      </w:pPr>
      <w:r w:rsidRPr="00240354">
        <w:rPr>
          <w:snapToGrid w:val="0"/>
        </w:rPr>
        <w:t>-- **************************************************************</w:t>
      </w:r>
    </w:p>
    <w:p w14:paraId="5B1F859C" w14:textId="77777777" w:rsidR="00FC324B" w:rsidRPr="00240354" w:rsidRDefault="00FC324B" w:rsidP="00FC324B">
      <w:pPr>
        <w:pStyle w:val="PL"/>
        <w:rPr>
          <w:snapToGrid w:val="0"/>
        </w:rPr>
      </w:pPr>
      <w:r w:rsidRPr="00240354">
        <w:rPr>
          <w:snapToGrid w:val="0"/>
        </w:rPr>
        <w:t>--</w:t>
      </w:r>
    </w:p>
    <w:p w14:paraId="63559866" w14:textId="77777777" w:rsidR="00FC324B" w:rsidRPr="00240354" w:rsidRDefault="00FC324B" w:rsidP="00FC324B">
      <w:pPr>
        <w:pStyle w:val="PL"/>
        <w:rPr>
          <w:snapToGrid w:val="0"/>
        </w:rPr>
      </w:pPr>
      <w:r w:rsidRPr="00240354">
        <w:rPr>
          <w:snapToGrid w:val="0"/>
        </w:rPr>
        <w:t>-- IAB UP TNL Address Update Failure</w:t>
      </w:r>
    </w:p>
    <w:p w14:paraId="65C45C04" w14:textId="77777777" w:rsidR="00FC324B" w:rsidRPr="00240354" w:rsidRDefault="00FC324B" w:rsidP="00FC324B">
      <w:pPr>
        <w:pStyle w:val="PL"/>
        <w:rPr>
          <w:snapToGrid w:val="0"/>
        </w:rPr>
      </w:pPr>
      <w:r w:rsidRPr="00240354">
        <w:rPr>
          <w:snapToGrid w:val="0"/>
        </w:rPr>
        <w:t>--</w:t>
      </w:r>
    </w:p>
    <w:p w14:paraId="390AF2ED" w14:textId="77777777" w:rsidR="00FC324B" w:rsidRPr="00240354" w:rsidRDefault="00FC324B" w:rsidP="00FC324B">
      <w:pPr>
        <w:pStyle w:val="PL"/>
        <w:rPr>
          <w:snapToGrid w:val="0"/>
        </w:rPr>
      </w:pPr>
      <w:r w:rsidRPr="00240354">
        <w:rPr>
          <w:snapToGrid w:val="0"/>
        </w:rPr>
        <w:t>-- **************************************************************</w:t>
      </w:r>
    </w:p>
    <w:p w14:paraId="74163008" w14:textId="77777777" w:rsidR="00FC324B" w:rsidRPr="00240354" w:rsidRDefault="00FC324B" w:rsidP="00FC324B">
      <w:pPr>
        <w:pStyle w:val="PL"/>
        <w:rPr>
          <w:snapToGrid w:val="0"/>
        </w:rPr>
      </w:pPr>
    </w:p>
    <w:p w14:paraId="123D9D1E" w14:textId="77777777" w:rsidR="00FC324B" w:rsidRPr="00240354" w:rsidRDefault="00FC324B" w:rsidP="00FC324B">
      <w:pPr>
        <w:pStyle w:val="PL"/>
        <w:rPr>
          <w:snapToGrid w:val="0"/>
        </w:rPr>
      </w:pPr>
      <w:r w:rsidRPr="00240354">
        <w:rPr>
          <w:snapToGrid w:val="0"/>
        </w:rPr>
        <w:t>IAB-UPTNLAddressUpdateFailure ::= SEQUENCE {</w:t>
      </w:r>
    </w:p>
    <w:p w14:paraId="60C14543"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718B1279" w14:textId="77777777" w:rsidR="00FC324B" w:rsidRPr="00240354" w:rsidRDefault="00FC324B" w:rsidP="00FC324B">
      <w:pPr>
        <w:pStyle w:val="PL"/>
        <w:rPr>
          <w:snapToGrid w:val="0"/>
        </w:rPr>
      </w:pPr>
      <w:r w:rsidRPr="00240354">
        <w:rPr>
          <w:snapToGrid w:val="0"/>
        </w:rPr>
        <w:tab/>
        <w:t>...</w:t>
      </w:r>
    </w:p>
    <w:p w14:paraId="7F50A4D0" w14:textId="77777777" w:rsidR="00FC324B" w:rsidRPr="00240354" w:rsidRDefault="00FC324B" w:rsidP="00FC324B">
      <w:pPr>
        <w:pStyle w:val="PL"/>
        <w:rPr>
          <w:snapToGrid w:val="0"/>
        </w:rPr>
      </w:pPr>
      <w:r w:rsidRPr="00240354">
        <w:rPr>
          <w:snapToGrid w:val="0"/>
        </w:rPr>
        <w:t>}</w:t>
      </w:r>
    </w:p>
    <w:p w14:paraId="53CFBF50" w14:textId="77777777" w:rsidR="00FC324B" w:rsidRPr="00240354" w:rsidRDefault="00FC324B" w:rsidP="00FC324B">
      <w:pPr>
        <w:pStyle w:val="PL"/>
        <w:rPr>
          <w:snapToGrid w:val="0"/>
        </w:rPr>
      </w:pPr>
    </w:p>
    <w:p w14:paraId="63EB54B9" w14:textId="77777777" w:rsidR="00FC324B" w:rsidRPr="00240354" w:rsidRDefault="00FC324B" w:rsidP="00FC324B">
      <w:pPr>
        <w:pStyle w:val="PL"/>
        <w:rPr>
          <w:snapToGrid w:val="0"/>
        </w:rPr>
      </w:pPr>
      <w:r w:rsidRPr="00240354">
        <w:rPr>
          <w:snapToGrid w:val="0"/>
        </w:rPr>
        <w:t>IAB-UPTNLAddressUpdateFailureIEs E1AP-PROTOCOL-IES ::= {</w:t>
      </w:r>
    </w:p>
    <w:p w14:paraId="561E364A"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015A31A" w14:textId="77777777" w:rsidR="00FC324B" w:rsidRPr="00240354" w:rsidRDefault="00FC324B" w:rsidP="00FC324B">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91EFDB4" w14:textId="77777777" w:rsidR="00FC324B" w:rsidRPr="00240354" w:rsidRDefault="00FC324B" w:rsidP="00FC324B">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74F7B363"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5DA9C45D" w14:textId="77777777" w:rsidR="00FC324B" w:rsidRPr="00240354" w:rsidRDefault="00FC324B" w:rsidP="00FC324B">
      <w:pPr>
        <w:pStyle w:val="PL"/>
        <w:rPr>
          <w:snapToGrid w:val="0"/>
        </w:rPr>
      </w:pPr>
      <w:r w:rsidRPr="00240354">
        <w:rPr>
          <w:snapToGrid w:val="0"/>
        </w:rPr>
        <w:tab/>
        <w:t>...</w:t>
      </w:r>
    </w:p>
    <w:p w14:paraId="54DF1719" w14:textId="77777777" w:rsidR="00FC324B" w:rsidRPr="00240354" w:rsidRDefault="00FC324B" w:rsidP="00FC324B">
      <w:pPr>
        <w:pStyle w:val="PL"/>
        <w:rPr>
          <w:snapToGrid w:val="0"/>
        </w:rPr>
      </w:pPr>
      <w:r w:rsidRPr="00240354">
        <w:rPr>
          <w:snapToGrid w:val="0"/>
        </w:rPr>
        <w:t>}</w:t>
      </w:r>
    </w:p>
    <w:p w14:paraId="0D8608D4" w14:textId="77777777" w:rsidR="00FC324B" w:rsidRDefault="00FC324B" w:rsidP="00FC324B">
      <w:pPr>
        <w:pStyle w:val="PL"/>
        <w:rPr>
          <w:snapToGrid w:val="0"/>
        </w:rPr>
      </w:pPr>
    </w:p>
    <w:p w14:paraId="6A0D7252" w14:textId="77777777" w:rsidR="00FC324B" w:rsidRPr="00FA52B0" w:rsidRDefault="00FC324B" w:rsidP="00FC324B">
      <w:pPr>
        <w:pStyle w:val="PL"/>
        <w:spacing w:line="0" w:lineRule="atLeast"/>
        <w:rPr>
          <w:snapToGrid w:val="0"/>
        </w:rPr>
      </w:pPr>
      <w:r w:rsidRPr="00FA52B0">
        <w:rPr>
          <w:snapToGrid w:val="0"/>
        </w:rPr>
        <w:t>-- **************************************************************</w:t>
      </w:r>
    </w:p>
    <w:p w14:paraId="20E7B4AB" w14:textId="77777777" w:rsidR="00FC324B" w:rsidRPr="00FA52B0" w:rsidRDefault="00FC324B" w:rsidP="00FC324B">
      <w:pPr>
        <w:pStyle w:val="PL"/>
        <w:spacing w:line="0" w:lineRule="atLeast"/>
        <w:rPr>
          <w:snapToGrid w:val="0"/>
        </w:rPr>
      </w:pPr>
      <w:r w:rsidRPr="00FA52B0">
        <w:rPr>
          <w:snapToGrid w:val="0"/>
        </w:rPr>
        <w:t>--</w:t>
      </w:r>
    </w:p>
    <w:p w14:paraId="740AC7C7" w14:textId="77777777" w:rsidR="00FC324B" w:rsidRPr="00FA52B0" w:rsidRDefault="00FC324B" w:rsidP="00FC324B">
      <w:pPr>
        <w:pStyle w:val="PL"/>
        <w:spacing w:line="0" w:lineRule="atLeast"/>
        <w:outlineLvl w:val="3"/>
        <w:rPr>
          <w:snapToGrid w:val="0"/>
        </w:rPr>
      </w:pPr>
      <w:r w:rsidRPr="00FA52B0">
        <w:rPr>
          <w:snapToGrid w:val="0"/>
        </w:rPr>
        <w:t xml:space="preserve">-- </w:t>
      </w:r>
      <w:r>
        <w:rPr>
          <w:snapToGrid w:val="0"/>
        </w:rPr>
        <w:t>EARLY FORWARDING SN TRANSFER</w:t>
      </w:r>
    </w:p>
    <w:p w14:paraId="5C9F1E51" w14:textId="77777777" w:rsidR="00FC324B" w:rsidRPr="00FA52B0" w:rsidRDefault="00FC324B" w:rsidP="00FC324B">
      <w:pPr>
        <w:pStyle w:val="PL"/>
        <w:spacing w:line="0" w:lineRule="atLeast"/>
        <w:rPr>
          <w:snapToGrid w:val="0"/>
        </w:rPr>
      </w:pPr>
      <w:r w:rsidRPr="00FA52B0">
        <w:rPr>
          <w:snapToGrid w:val="0"/>
        </w:rPr>
        <w:t>--</w:t>
      </w:r>
    </w:p>
    <w:p w14:paraId="5F5B0189" w14:textId="77777777" w:rsidR="00FC324B" w:rsidRPr="00FA52B0" w:rsidRDefault="00FC324B" w:rsidP="00FC324B">
      <w:pPr>
        <w:pStyle w:val="PL"/>
        <w:spacing w:line="0" w:lineRule="atLeast"/>
        <w:rPr>
          <w:snapToGrid w:val="0"/>
        </w:rPr>
      </w:pPr>
      <w:r w:rsidRPr="00FA52B0">
        <w:rPr>
          <w:snapToGrid w:val="0"/>
        </w:rPr>
        <w:t>-- **************************************************************</w:t>
      </w:r>
    </w:p>
    <w:p w14:paraId="4156C521" w14:textId="77777777" w:rsidR="00FC324B" w:rsidRPr="00FA52B0" w:rsidRDefault="00FC324B" w:rsidP="00FC324B">
      <w:pPr>
        <w:pStyle w:val="PL"/>
        <w:spacing w:line="0" w:lineRule="atLeast"/>
        <w:rPr>
          <w:snapToGrid w:val="0"/>
        </w:rPr>
      </w:pPr>
    </w:p>
    <w:p w14:paraId="38D54D18" w14:textId="77777777" w:rsidR="00FC324B" w:rsidRPr="00FA52B0" w:rsidRDefault="00FC324B" w:rsidP="00FC324B">
      <w:pPr>
        <w:pStyle w:val="PL"/>
        <w:spacing w:line="0" w:lineRule="atLeast"/>
        <w:rPr>
          <w:snapToGrid w:val="0"/>
        </w:rPr>
      </w:pPr>
      <w:r w:rsidRPr="00FA52B0">
        <w:rPr>
          <w:snapToGrid w:val="0"/>
        </w:rPr>
        <w:t>-- **************************************************************</w:t>
      </w:r>
    </w:p>
    <w:p w14:paraId="69FB5DD8" w14:textId="77777777" w:rsidR="00FC324B" w:rsidRPr="00FA52B0" w:rsidRDefault="00FC324B" w:rsidP="00FC324B">
      <w:pPr>
        <w:pStyle w:val="PL"/>
        <w:spacing w:line="0" w:lineRule="atLeast"/>
        <w:rPr>
          <w:snapToGrid w:val="0"/>
        </w:rPr>
      </w:pPr>
      <w:r w:rsidRPr="00FA52B0">
        <w:rPr>
          <w:snapToGrid w:val="0"/>
        </w:rPr>
        <w:t>--</w:t>
      </w:r>
    </w:p>
    <w:p w14:paraId="6B4C1649" w14:textId="77777777" w:rsidR="00FC324B" w:rsidRPr="00FA52B0" w:rsidRDefault="00FC324B" w:rsidP="00FC324B">
      <w:pPr>
        <w:pStyle w:val="PL"/>
        <w:spacing w:line="0" w:lineRule="atLeast"/>
        <w:rPr>
          <w:snapToGrid w:val="0"/>
        </w:rPr>
      </w:pPr>
      <w:r w:rsidRPr="00FA52B0">
        <w:rPr>
          <w:snapToGrid w:val="0"/>
        </w:rPr>
        <w:t xml:space="preserve">-- </w:t>
      </w:r>
      <w:r>
        <w:rPr>
          <w:snapToGrid w:val="0"/>
        </w:rPr>
        <w:t>Early Forwarding SN Transfer</w:t>
      </w:r>
    </w:p>
    <w:p w14:paraId="60FFE128" w14:textId="77777777" w:rsidR="00FC324B" w:rsidRPr="00FA52B0" w:rsidRDefault="00FC324B" w:rsidP="00FC324B">
      <w:pPr>
        <w:pStyle w:val="PL"/>
        <w:spacing w:line="0" w:lineRule="atLeast"/>
        <w:rPr>
          <w:snapToGrid w:val="0"/>
        </w:rPr>
      </w:pPr>
      <w:r w:rsidRPr="00FA52B0">
        <w:rPr>
          <w:snapToGrid w:val="0"/>
        </w:rPr>
        <w:t>--</w:t>
      </w:r>
    </w:p>
    <w:p w14:paraId="536DB870" w14:textId="77777777" w:rsidR="00FC324B" w:rsidRPr="00FA52B0" w:rsidRDefault="00FC324B" w:rsidP="00FC324B">
      <w:pPr>
        <w:pStyle w:val="PL"/>
        <w:spacing w:line="0" w:lineRule="atLeast"/>
        <w:rPr>
          <w:snapToGrid w:val="0"/>
        </w:rPr>
      </w:pPr>
      <w:r w:rsidRPr="00FA52B0">
        <w:rPr>
          <w:snapToGrid w:val="0"/>
        </w:rPr>
        <w:t>-- **************************************************************</w:t>
      </w:r>
    </w:p>
    <w:p w14:paraId="334972A9" w14:textId="77777777" w:rsidR="00FC324B" w:rsidRPr="00FA52B0" w:rsidRDefault="00FC324B" w:rsidP="00FC324B">
      <w:pPr>
        <w:pStyle w:val="PL"/>
        <w:spacing w:line="0" w:lineRule="atLeast"/>
        <w:rPr>
          <w:snapToGrid w:val="0"/>
        </w:rPr>
      </w:pPr>
    </w:p>
    <w:p w14:paraId="23C08C4C" w14:textId="77777777" w:rsidR="00FC324B" w:rsidRPr="00FA52B0" w:rsidRDefault="00FC324B" w:rsidP="00FC324B">
      <w:pPr>
        <w:pStyle w:val="PL"/>
        <w:spacing w:line="0" w:lineRule="atLeast"/>
        <w:rPr>
          <w:snapToGrid w:val="0"/>
        </w:rPr>
      </w:pPr>
      <w:r>
        <w:rPr>
          <w:snapToGrid w:val="0"/>
        </w:rPr>
        <w:t>EarlyForwardingSNTransfer</w:t>
      </w:r>
      <w:r w:rsidRPr="00FA52B0">
        <w:rPr>
          <w:snapToGrid w:val="0"/>
        </w:rPr>
        <w:t xml:space="preserve"> ::= SEQUENCE {</w:t>
      </w:r>
    </w:p>
    <w:p w14:paraId="2CD2FD5A" w14:textId="77777777" w:rsidR="00FC324B" w:rsidRPr="00FA52B0" w:rsidRDefault="00FC324B" w:rsidP="00FC324B">
      <w:pPr>
        <w:pStyle w:val="PL"/>
        <w:spacing w:line="0" w:lineRule="atLeast"/>
        <w:rPr>
          <w:snapToGrid w:val="0"/>
        </w:rPr>
      </w:pPr>
      <w:r w:rsidRPr="00FA52B0">
        <w:rPr>
          <w:snapToGrid w:val="0"/>
        </w:rPr>
        <w:tab/>
        <w:t>protocolIEs</w:t>
      </w:r>
      <w:r w:rsidRPr="00FA52B0">
        <w:rPr>
          <w:snapToGrid w:val="0"/>
        </w:rPr>
        <w:tab/>
      </w:r>
      <w:r w:rsidRPr="00FA52B0">
        <w:rPr>
          <w:snapToGrid w:val="0"/>
        </w:rPr>
        <w:tab/>
      </w:r>
      <w:r w:rsidRPr="00FA52B0">
        <w:rPr>
          <w:snapToGrid w:val="0"/>
        </w:rPr>
        <w:tab/>
        <w:t xml:space="preserve">ProtocolIE-Container       { { </w:t>
      </w:r>
      <w:r>
        <w:rPr>
          <w:snapToGrid w:val="0"/>
        </w:rPr>
        <w:t>EarlyForwardingSNTransfer</w:t>
      </w:r>
      <w:r w:rsidRPr="00FA52B0">
        <w:rPr>
          <w:snapToGrid w:val="0"/>
        </w:rPr>
        <w:t>IEs } },</w:t>
      </w:r>
    </w:p>
    <w:p w14:paraId="354E32F3" w14:textId="77777777" w:rsidR="00FC324B" w:rsidRPr="00FA52B0" w:rsidRDefault="00FC324B" w:rsidP="00FC324B">
      <w:pPr>
        <w:pStyle w:val="PL"/>
        <w:spacing w:line="0" w:lineRule="atLeast"/>
        <w:rPr>
          <w:snapToGrid w:val="0"/>
        </w:rPr>
      </w:pPr>
      <w:r w:rsidRPr="00FA52B0">
        <w:rPr>
          <w:snapToGrid w:val="0"/>
        </w:rPr>
        <w:tab/>
        <w:t>...</w:t>
      </w:r>
    </w:p>
    <w:p w14:paraId="1405522C" w14:textId="77777777" w:rsidR="00FC324B" w:rsidRPr="00FA52B0" w:rsidRDefault="00FC324B" w:rsidP="00FC324B">
      <w:pPr>
        <w:pStyle w:val="PL"/>
        <w:spacing w:line="0" w:lineRule="atLeast"/>
        <w:rPr>
          <w:snapToGrid w:val="0"/>
        </w:rPr>
      </w:pPr>
      <w:r w:rsidRPr="00FA52B0">
        <w:rPr>
          <w:snapToGrid w:val="0"/>
        </w:rPr>
        <w:t>}</w:t>
      </w:r>
    </w:p>
    <w:p w14:paraId="2B2E16CF" w14:textId="77777777" w:rsidR="00FC324B" w:rsidRDefault="00FC324B" w:rsidP="00FC324B">
      <w:pPr>
        <w:pStyle w:val="PL"/>
        <w:rPr>
          <w:snapToGrid w:val="0"/>
        </w:rPr>
      </w:pPr>
    </w:p>
    <w:p w14:paraId="222DDF37" w14:textId="77777777" w:rsidR="00FC324B" w:rsidRPr="00DD6125" w:rsidRDefault="00FC324B" w:rsidP="00FC324B">
      <w:pPr>
        <w:pStyle w:val="PL"/>
        <w:rPr>
          <w:snapToGrid w:val="0"/>
        </w:rPr>
      </w:pPr>
      <w:r w:rsidRPr="00DD6125">
        <w:rPr>
          <w:snapToGrid w:val="0"/>
        </w:rPr>
        <w:lastRenderedPageBreak/>
        <w:t>EarlyForwardingSNTransferIEs E1AP-PROTOCOL-IES ::= {</w:t>
      </w:r>
    </w:p>
    <w:p w14:paraId="54D8F68E" w14:textId="77777777" w:rsidR="00FC324B" w:rsidRPr="00DD6125" w:rsidRDefault="00FC324B" w:rsidP="00FC324B">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2777A8F" w14:textId="77777777" w:rsidR="00FC324B" w:rsidRPr="00DD6125" w:rsidRDefault="00FC324B" w:rsidP="00FC324B">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5CA572AD" w14:textId="77777777" w:rsidR="00FC324B" w:rsidRPr="00DD6125" w:rsidRDefault="00FC324B" w:rsidP="00FC324B">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22D2F90" w14:textId="77777777" w:rsidR="00FC324B" w:rsidRPr="00DD6125" w:rsidRDefault="00FC324B" w:rsidP="00FC324B">
      <w:pPr>
        <w:pStyle w:val="PL"/>
        <w:rPr>
          <w:snapToGrid w:val="0"/>
        </w:rPr>
      </w:pPr>
      <w:r w:rsidRPr="00DD6125">
        <w:rPr>
          <w:snapToGrid w:val="0"/>
        </w:rPr>
        <w:tab/>
        <w:t>...</w:t>
      </w:r>
    </w:p>
    <w:p w14:paraId="2A86838D" w14:textId="77777777" w:rsidR="00FC324B" w:rsidRDefault="00FC324B" w:rsidP="00FC324B">
      <w:pPr>
        <w:pStyle w:val="PL"/>
        <w:rPr>
          <w:snapToGrid w:val="0"/>
        </w:rPr>
      </w:pPr>
      <w:r w:rsidRPr="00DD6125">
        <w:rPr>
          <w:snapToGrid w:val="0"/>
        </w:rPr>
        <w:t>}</w:t>
      </w:r>
    </w:p>
    <w:p w14:paraId="057182B5" w14:textId="77777777" w:rsidR="00FC324B" w:rsidRDefault="00FC324B" w:rsidP="00FC324B">
      <w:pPr>
        <w:pStyle w:val="PL"/>
        <w:rPr>
          <w:snapToGrid w:val="0"/>
        </w:rPr>
      </w:pPr>
    </w:p>
    <w:p w14:paraId="6EAFFBFE" w14:textId="77777777" w:rsidR="00FC324B" w:rsidRDefault="00FC324B" w:rsidP="00FC324B">
      <w:pPr>
        <w:pStyle w:val="PL"/>
        <w:rPr>
          <w:lang w:val="en-US" w:eastAsia="zh-CN"/>
        </w:rPr>
      </w:pPr>
      <w:r>
        <w:t>-- **************************************************************</w:t>
      </w:r>
    </w:p>
    <w:p w14:paraId="70633FD9" w14:textId="77777777" w:rsidR="00FC324B" w:rsidRDefault="00FC324B" w:rsidP="00FC324B">
      <w:pPr>
        <w:pStyle w:val="PL"/>
      </w:pPr>
      <w:r>
        <w:t>--</w:t>
      </w:r>
    </w:p>
    <w:p w14:paraId="2A955C59" w14:textId="77777777" w:rsidR="00FC324B" w:rsidRDefault="00FC324B" w:rsidP="00FC324B">
      <w:pPr>
        <w:pStyle w:val="PL"/>
      </w:pPr>
      <w:r>
        <w:t>-- IAB PSK NOTIFICATION</w:t>
      </w:r>
    </w:p>
    <w:p w14:paraId="3F048731" w14:textId="77777777" w:rsidR="00FC324B" w:rsidRDefault="00FC324B" w:rsidP="00FC324B">
      <w:pPr>
        <w:pStyle w:val="PL"/>
      </w:pPr>
      <w:r>
        <w:t>--</w:t>
      </w:r>
    </w:p>
    <w:p w14:paraId="2BC339DE" w14:textId="77777777" w:rsidR="00FC324B" w:rsidRDefault="00FC324B" w:rsidP="00FC324B">
      <w:pPr>
        <w:pStyle w:val="PL"/>
      </w:pPr>
      <w:r>
        <w:t>-- **************************************************************</w:t>
      </w:r>
    </w:p>
    <w:p w14:paraId="7B8FD608" w14:textId="77777777" w:rsidR="00FC324B" w:rsidRDefault="00FC324B" w:rsidP="00FC324B">
      <w:pPr>
        <w:pStyle w:val="PL"/>
      </w:pPr>
      <w:r>
        <w:t xml:space="preserve"> </w:t>
      </w:r>
    </w:p>
    <w:p w14:paraId="5812EFAF" w14:textId="77777777" w:rsidR="00FC324B" w:rsidRDefault="00FC324B" w:rsidP="00FC324B">
      <w:pPr>
        <w:pStyle w:val="PL"/>
      </w:pPr>
      <w:r>
        <w:t>-- **************************************************************</w:t>
      </w:r>
    </w:p>
    <w:p w14:paraId="6981F34C" w14:textId="77777777" w:rsidR="00FC324B" w:rsidRDefault="00FC324B" w:rsidP="00FC324B">
      <w:pPr>
        <w:pStyle w:val="PL"/>
      </w:pPr>
      <w:r>
        <w:t>--</w:t>
      </w:r>
    </w:p>
    <w:p w14:paraId="395FABF0" w14:textId="77777777" w:rsidR="00FC324B" w:rsidRDefault="00FC324B" w:rsidP="00FC324B">
      <w:pPr>
        <w:pStyle w:val="PL"/>
      </w:pPr>
      <w:r>
        <w:t>-- IAB PSK Notification</w:t>
      </w:r>
    </w:p>
    <w:p w14:paraId="2653DD4C" w14:textId="77777777" w:rsidR="00FC324B" w:rsidRDefault="00FC324B" w:rsidP="00FC324B">
      <w:pPr>
        <w:pStyle w:val="PL"/>
      </w:pPr>
      <w:r>
        <w:t>--</w:t>
      </w:r>
    </w:p>
    <w:p w14:paraId="7A5D6E8B" w14:textId="77777777" w:rsidR="00FC324B" w:rsidRDefault="00FC324B" w:rsidP="00FC324B">
      <w:pPr>
        <w:pStyle w:val="PL"/>
      </w:pPr>
      <w:r>
        <w:t>-- **************************************************************</w:t>
      </w:r>
    </w:p>
    <w:p w14:paraId="6D66C4B4" w14:textId="77777777" w:rsidR="00FC324B" w:rsidRDefault="00FC324B" w:rsidP="00FC324B">
      <w:pPr>
        <w:pStyle w:val="PL"/>
      </w:pPr>
      <w:r>
        <w:t xml:space="preserve"> </w:t>
      </w:r>
    </w:p>
    <w:p w14:paraId="1A95111F" w14:textId="77777777" w:rsidR="00FC324B" w:rsidRDefault="00FC324B" w:rsidP="00FC324B">
      <w:pPr>
        <w:pStyle w:val="PL"/>
      </w:pPr>
      <w:r>
        <w:t>IABPSKNotification ::= SEQUENCE {</w:t>
      </w:r>
    </w:p>
    <w:p w14:paraId="63BEA31C" w14:textId="77777777" w:rsidR="00FC324B" w:rsidRDefault="00FC324B" w:rsidP="00FC324B">
      <w:pPr>
        <w:pStyle w:val="PL"/>
      </w:pPr>
      <w:r>
        <w:tab/>
        <w:t>protocolIEs</w:t>
      </w:r>
      <w:r>
        <w:tab/>
      </w:r>
      <w:r>
        <w:tab/>
      </w:r>
      <w:r>
        <w:tab/>
        <w:t>ProtocolIE-Container       { { IABPSKNotificationIEs } },</w:t>
      </w:r>
    </w:p>
    <w:p w14:paraId="238442A3" w14:textId="77777777" w:rsidR="00FC324B" w:rsidRDefault="00FC324B" w:rsidP="00FC324B">
      <w:pPr>
        <w:pStyle w:val="PL"/>
      </w:pPr>
      <w:r>
        <w:tab/>
        <w:t>...</w:t>
      </w:r>
    </w:p>
    <w:p w14:paraId="23FD3C69" w14:textId="77777777" w:rsidR="00FC324B" w:rsidRDefault="00FC324B" w:rsidP="00FC324B">
      <w:pPr>
        <w:pStyle w:val="PL"/>
      </w:pPr>
      <w:r>
        <w:t>}</w:t>
      </w:r>
    </w:p>
    <w:p w14:paraId="45034FC7" w14:textId="77777777" w:rsidR="00FC324B" w:rsidRDefault="00FC324B" w:rsidP="00FC324B">
      <w:pPr>
        <w:pStyle w:val="PL"/>
      </w:pPr>
      <w:r>
        <w:t xml:space="preserve"> </w:t>
      </w:r>
    </w:p>
    <w:p w14:paraId="2B1851A6" w14:textId="77777777" w:rsidR="00FC324B" w:rsidRDefault="00FC324B" w:rsidP="00FC324B">
      <w:pPr>
        <w:pStyle w:val="PL"/>
      </w:pPr>
      <w:r>
        <w:t>IABPSKNotificationIEs E1AP-PROTOCOL-IES ::= {</w:t>
      </w:r>
    </w:p>
    <w:p w14:paraId="5F01044D" w14:textId="77777777" w:rsidR="00FC324B" w:rsidRDefault="00FC324B" w:rsidP="00FC324B">
      <w:pPr>
        <w:pStyle w:val="PL"/>
      </w:pPr>
      <w:r>
        <w:tab/>
        <w:t>{ ID id-TransactionID</w:t>
      </w:r>
      <w:r>
        <w:tab/>
      </w:r>
      <w:r>
        <w:tab/>
      </w:r>
      <w:r>
        <w:tab/>
      </w:r>
      <w:r>
        <w:tab/>
      </w:r>
      <w:r>
        <w:tab/>
        <w:t>CRITICALITY reject</w:t>
      </w:r>
      <w:r>
        <w:tab/>
        <w:t>TYPE TransactionID</w:t>
      </w:r>
      <w:r>
        <w:tab/>
      </w:r>
      <w:r>
        <w:tab/>
      </w:r>
      <w:r>
        <w:tab/>
      </w:r>
      <w:r>
        <w:tab/>
      </w:r>
      <w:r>
        <w:tab/>
        <w:t>PRESENCE mandatory }|</w:t>
      </w:r>
    </w:p>
    <w:p w14:paraId="450EE440" w14:textId="77777777" w:rsidR="00FC324B" w:rsidRDefault="00FC324B" w:rsidP="00FC324B">
      <w:pPr>
        <w:pStyle w:val="PL"/>
      </w:pPr>
      <w:r>
        <w:tab/>
        <w:t>{ ID id-IAB-Donor-CU-UPPSKInfo</w:t>
      </w:r>
      <w:r>
        <w:tab/>
      </w:r>
      <w:r>
        <w:tab/>
      </w:r>
      <w:r>
        <w:tab/>
        <w:t>CRITICALITY reject</w:t>
      </w:r>
      <w:r>
        <w:tab/>
        <w:t>TYPE IAB-Donor-CU-UPPSKInfo</w:t>
      </w:r>
      <w:r>
        <w:tab/>
      </w:r>
      <w:r>
        <w:tab/>
      </w:r>
      <w:r>
        <w:tab/>
        <w:t>PRESENCE mandatory },</w:t>
      </w:r>
    </w:p>
    <w:p w14:paraId="675742C4" w14:textId="77777777" w:rsidR="00FC324B" w:rsidRDefault="00FC324B" w:rsidP="00FC324B">
      <w:pPr>
        <w:pStyle w:val="PL"/>
      </w:pPr>
      <w:r>
        <w:tab/>
        <w:t>...</w:t>
      </w:r>
    </w:p>
    <w:p w14:paraId="19A9390A" w14:textId="77777777" w:rsidR="00FC324B" w:rsidRDefault="00FC324B" w:rsidP="00FC324B">
      <w:pPr>
        <w:pStyle w:val="PL"/>
        <w:rPr>
          <w:rFonts w:eastAsia="Malgun Gothic"/>
        </w:rPr>
      </w:pPr>
      <w:r>
        <w:t>}</w:t>
      </w:r>
    </w:p>
    <w:p w14:paraId="0BFDF453" w14:textId="77777777" w:rsidR="00FC324B" w:rsidRDefault="00FC324B" w:rsidP="00FC324B">
      <w:pPr>
        <w:pStyle w:val="PL"/>
        <w:rPr>
          <w:rFonts w:eastAsia="Malgun Gothic"/>
        </w:rPr>
      </w:pPr>
      <w:r>
        <w:rPr>
          <w:rFonts w:eastAsia="Malgun Gothic"/>
        </w:rPr>
        <w:t xml:space="preserve"> </w:t>
      </w:r>
    </w:p>
    <w:p w14:paraId="2892D6C4" w14:textId="77777777" w:rsidR="00FC324B" w:rsidRDefault="00FC324B" w:rsidP="00FC324B">
      <w:pPr>
        <w:pStyle w:val="PL"/>
      </w:pPr>
      <w:r>
        <w:t>IAB-Donor-CU-UPPSKInfo</w:t>
      </w:r>
      <w:r>
        <w:tab/>
        <w:t>::= SEQUENCE (SIZE(1.. maxnoofPSKs)) OF IAB-Donor-CU-UPPSKInfo-Item</w:t>
      </w:r>
    </w:p>
    <w:p w14:paraId="2445E30A" w14:textId="77777777" w:rsidR="00FC324B" w:rsidRDefault="00FC324B" w:rsidP="00FC324B">
      <w:pPr>
        <w:pStyle w:val="PL"/>
        <w:rPr>
          <w:snapToGrid w:val="0"/>
        </w:rPr>
      </w:pPr>
    </w:p>
    <w:p w14:paraId="2823B533" w14:textId="77777777" w:rsidR="00FC324B" w:rsidRPr="008C3F37" w:rsidRDefault="00FC324B" w:rsidP="00FC324B">
      <w:pPr>
        <w:pStyle w:val="PL"/>
        <w:spacing w:line="0" w:lineRule="atLeast"/>
        <w:rPr>
          <w:snapToGrid w:val="0"/>
        </w:rPr>
      </w:pPr>
      <w:r w:rsidRPr="008C3F37">
        <w:rPr>
          <w:snapToGrid w:val="0"/>
        </w:rPr>
        <w:t>-- **************************************************************</w:t>
      </w:r>
    </w:p>
    <w:p w14:paraId="7CEB32B3" w14:textId="77777777" w:rsidR="00FC324B" w:rsidRPr="008C3F37" w:rsidRDefault="00FC324B" w:rsidP="00FC324B">
      <w:pPr>
        <w:pStyle w:val="PL"/>
        <w:spacing w:line="0" w:lineRule="atLeast"/>
        <w:rPr>
          <w:snapToGrid w:val="0"/>
        </w:rPr>
      </w:pPr>
      <w:r w:rsidRPr="008C3F37">
        <w:rPr>
          <w:snapToGrid w:val="0"/>
        </w:rPr>
        <w:t>--</w:t>
      </w:r>
    </w:p>
    <w:p w14:paraId="660500AD" w14:textId="77777777" w:rsidR="00FC324B" w:rsidRPr="008C3F37" w:rsidRDefault="00FC324B" w:rsidP="00FC324B">
      <w:pPr>
        <w:pStyle w:val="PL"/>
        <w:spacing w:line="0" w:lineRule="atLeast"/>
        <w:outlineLvl w:val="3"/>
        <w:rPr>
          <w:snapToGrid w:val="0"/>
        </w:rPr>
      </w:pPr>
      <w:r w:rsidRPr="008C3F37">
        <w:rPr>
          <w:snapToGrid w:val="0"/>
        </w:rPr>
        <w:t>-- BC BEARER CONTEXT SETUP</w:t>
      </w:r>
    </w:p>
    <w:p w14:paraId="68F7CC3B" w14:textId="77777777" w:rsidR="00FC324B" w:rsidRPr="008C3F37" w:rsidRDefault="00FC324B" w:rsidP="00FC324B">
      <w:pPr>
        <w:pStyle w:val="PL"/>
        <w:spacing w:line="0" w:lineRule="atLeast"/>
        <w:rPr>
          <w:snapToGrid w:val="0"/>
        </w:rPr>
      </w:pPr>
      <w:r w:rsidRPr="008C3F37">
        <w:rPr>
          <w:snapToGrid w:val="0"/>
        </w:rPr>
        <w:t>--</w:t>
      </w:r>
    </w:p>
    <w:p w14:paraId="0562D60B" w14:textId="77777777" w:rsidR="00FC324B" w:rsidRPr="008C3F37" w:rsidRDefault="00FC324B" w:rsidP="00FC324B">
      <w:pPr>
        <w:pStyle w:val="PL"/>
        <w:spacing w:line="0" w:lineRule="atLeast"/>
        <w:rPr>
          <w:snapToGrid w:val="0"/>
        </w:rPr>
      </w:pPr>
      <w:r w:rsidRPr="008C3F37">
        <w:rPr>
          <w:snapToGrid w:val="0"/>
        </w:rPr>
        <w:t>-- **************************************************************</w:t>
      </w:r>
    </w:p>
    <w:p w14:paraId="3BBA18F9" w14:textId="77777777" w:rsidR="00FC324B" w:rsidRPr="008C3F37" w:rsidRDefault="00FC324B" w:rsidP="00FC324B">
      <w:pPr>
        <w:pStyle w:val="PL"/>
        <w:spacing w:line="0" w:lineRule="atLeast"/>
        <w:rPr>
          <w:snapToGrid w:val="0"/>
        </w:rPr>
      </w:pPr>
    </w:p>
    <w:p w14:paraId="6D5CCC0A" w14:textId="77777777" w:rsidR="00FC324B" w:rsidRPr="008C3F37" w:rsidRDefault="00FC324B" w:rsidP="00FC324B">
      <w:pPr>
        <w:pStyle w:val="PL"/>
        <w:spacing w:line="0" w:lineRule="atLeast"/>
        <w:rPr>
          <w:snapToGrid w:val="0"/>
        </w:rPr>
      </w:pPr>
      <w:r w:rsidRPr="008C3F37">
        <w:rPr>
          <w:snapToGrid w:val="0"/>
        </w:rPr>
        <w:t>-- **************************************************************</w:t>
      </w:r>
    </w:p>
    <w:p w14:paraId="1C0C95B2" w14:textId="77777777" w:rsidR="00FC324B" w:rsidRPr="008C3F37" w:rsidRDefault="00FC324B" w:rsidP="00FC324B">
      <w:pPr>
        <w:pStyle w:val="PL"/>
        <w:spacing w:line="0" w:lineRule="atLeast"/>
        <w:rPr>
          <w:snapToGrid w:val="0"/>
        </w:rPr>
      </w:pPr>
      <w:r w:rsidRPr="008C3F37">
        <w:rPr>
          <w:snapToGrid w:val="0"/>
        </w:rPr>
        <w:t>--</w:t>
      </w:r>
    </w:p>
    <w:p w14:paraId="29D77D18" w14:textId="77777777" w:rsidR="00FC324B" w:rsidRPr="008C3F37" w:rsidRDefault="00FC324B" w:rsidP="00FC324B">
      <w:pPr>
        <w:pStyle w:val="PL"/>
        <w:spacing w:line="0" w:lineRule="atLeast"/>
        <w:rPr>
          <w:snapToGrid w:val="0"/>
        </w:rPr>
      </w:pPr>
      <w:r w:rsidRPr="008C3F37">
        <w:rPr>
          <w:snapToGrid w:val="0"/>
        </w:rPr>
        <w:t>-- BC BEARER CONTEXT SETUP REQUEST</w:t>
      </w:r>
    </w:p>
    <w:p w14:paraId="4AE6DABC" w14:textId="77777777" w:rsidR="00FC324B" w:rsidRPr="008C3F37" w:rsidRDefault="00FC324B" w:rsidP="00FC324B">
      <w:pPr>
        <w:pStyle w:val="PL"/>
        <w:spacing w:line="0" w:lineRule="atLeast"/>
        <w:rPr>
          <w:snapToGrid w:val="0"/>
        </w:rPr>
      </w:pPr>
      <w:r w:rsidRPr="008C3F37">
        <w:rPr>
          <w:snapToGrid w:val="0"/>
        </w:rPr>
        <w:t>--</w:t>
      </w:r>
    </w:p>
    <w:p w14:paraId="1562300C" w14:textId="77777777" w:rsidR="00FC324B" w:rsidRPr="008C3F37" w:rsidRDefault="00FC324B" w:rsidP="00FC324B">
      <w:pPr>
        <w:pStyle w:val="PL"/>
        <w:spacing w:line="0" w:lineRule="atLeast"/>
        <w:rPr>
          <w:snapToGrid w:val="0"/>
        </w:rPr>
      </w:pPr>
      <w:r w:rsidRPr="008C3F37">
        <w:rPr>
          <w:snapToGrid w:val="0"/>
        </w:rPr>
        <w:t>-- **************************************************************</w:t>
      </w:r>
    </w:p>
    <w:p w14:paraId="72D9F65A" w14:textId="77777777" w:rsidR="00FC324B" w:rsidRPr="008C3F37" w:rsidRDefault="00FC324B" w:rsidP="00FC324B">
      <w:pPr>
        <w:pStyle w:val="PL"/>
        <w:spacing w:line="0" w:lineRule="atLeast"/>
        <w:rPr>
          <w:snapToGrid w:val="0"/>
        </w:rPr>
      </w:pPr>
    </w:p>
    <w:p w14:paraId="2ECCCB2A" w14:textId="77777777" w:rsidR="00FC324B" w:rsidRPr="00927103" w:rsidRDefault="00FC324B" w:rsidP="00FC324B">
      <w:pPr>
        <w:pStyle w:val="PL"/>
        <w:spacing w:line="0" w:lineRule="atLeast"/>
        <w:rPr>
          <w:snapToGrid w:val="0"/>
        </w:rPr>
      </w:pPr>
      <w:r w:rsidRPr="00927103">
        <w:rPr>
          <w:snapToGrid w:val="0"/>
        </w:rPr>
        <w:t>BCBearerContextSetupRequest ::= SEQUENCE {</w:t>
      </w:r>
    </w:p>
    <w:p w14:paraId="019AD677" w14:textId="77777777" w:rsidR="00FC324B" w:rsidRPr="00927103" w:rsidRDefault="00FC324B" w:rsidP="00FC324B">
      <w:pPr>
        <w:pStyle w:val="PL"/>
        <w:spacing w:line="0" w:lineRule="atLeast"/>
        <w:rPr>
          <w:snapToGrid w:val="0"/>
        </w:rPr>
      </w:pPr>
      <w:r w:rsidRPr="00927103">
        <w:rPr>
          <w:snapToGrid w:val="0"/>
        </w:rPr>
        <w:tab/>
        <w:t>protocolIEs</w:t>
      </w:r>
      <w:r w:rsidRPr="00927103">
        <w:rPr>
          <w:snapToGrid w:val="0"/>
        </w:rPr>
        <w:tab/>
      </w:r>
      <w:r w:rsidRPr="00927103">
        <w:rPr>
          <w:snapToGrid w:val="0"/>
        </w:rPr>
        <w:tab/>
      </w:r>
      <w:r w:rsidRPr="00927103">
        <w:rPr>
          <w:snapToGrid w:val="0"/>
        </w:rPr>
        <w:tab/>
        <w:t>ProtocolIE-Container       { { BCBearerContextSetupRequestIEs } },</w:t>
      </w:r>
    </w:p>
    <w:p w14:paraId="2C223C4B" w14:textId="77777777" w:rsidR="00FC324B" w:rsidRPr="00927103" w:rsidRDefault="00FC324B" w:rsidP="00FC324B">
      <w:pPr>
        <w:pStyle w:val="PL"/>
        <w:spacing w:line="0" w:lineRule="atLeast"/>
        <w:rPr>
          <w:snapToGrid w:val="0"/>
        </w:rPr>
      </w:pPr>
      <w:r w:rsidRPr="00927103">
        <w:rPr>
          <w:snapToGrid w:val="0"/>
        </w:rPr>
        <w:tab/>
        <w:t>...</w:t>
      </w:r>
    </w:p>
    <w:p w14:paraId="386FD167" w14:textId="77777777" w:rsidR="00FC324B" w:rsidRPr="00927103" w:rsidRDefault="00FC324B" w:rsidP="00FC324B">
      <w:pPr>
        <w:pStyle w:val="PL"/>
        <w:spacing w:line="0" w:lineRule="atLeast"/>
        <w:rPr>
          <w:snapToGrid w:val="0"/>
        </w:rPr>
      </w:pPr>
      <w:r w:rsidRPr="00927103">
        <w:rPr>
          <w:snapToGrid w:val="0"/>
        </w:rPr>
        <w:t>}</w:t>
      </w:r>
    </w:p>
    <w:p w14:paraId="34C13EB0" w14:textId="77777777" w:rsidR="00FC324B" w:rsidRPr="00927103" w:rsidRDefault="00FC324B" w:rsidP="00FC324B">
      <w:pPr>
        <w:pStyle w:val="PL"/>
        <w:rPr>
          <w:snapToGrid w:val="0"/>
        </w:rPr>
      </w:pPr>
    </w:p>
    <w:p w14:paraId="748EB50F" w14:textId="77777777" w:rsidR="00FC324B" w:rsidRPr="00927103" w:rsidRDefault="00FC324B" w:rsidP="00FC324B">
      <w:pPr>
        <w:pStyle w:val="PL"/>
        <w:rPr>
          <w:snapToGrid w:val="0"/>
        </w:rPr>
      </w:pPr>
      <w:r w:rsidRPr="00927103">
        <w:rPr>
          <w:snapToGrid w:val="0"/>
        </w:rPr>
        <w:t>BCBearerContextSetupRequestIEs E1AP-PROTOCOL-IES ::= {</w:t>
      </w:r>
    </w:p>
    <w:p w14:paraId="21C4F976" w14:textId="77777777" w:rsidR="00FC324B" w:rsidRPr="00927103" w:rsidRDefault="00FC324B" w:rsidP="00FC324B">
      <w:pPr>
        <w:pStyle w:val="PL"/>
        <w:rPr>
          <w:snapToGrid w:val="0"/>
        </w:rPr>
      </w:pPr>
      <w:r w:rsidRPr="00927103">
        <w:rPr>
          <w:snapToGrid w:val="0"/>
        </w:rPr>
        <w:tab/>
        <w:t>{ ID id-</w:t>
      </w:r>
      <w:r w:rsidRPr="00927103">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snapToGrid w:val="0"/>
        </w:rPr>
        <w:tab/>
      </w:r>
      <w:r w:rsidRPr="00927103">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1CA2E4D5"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GlobalMBSSessionID</w:t>
      </w:r>
      <w:r w:rsidRPr="008C3F37">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31855D" w14:textId="77777777" w:rsidR="00FC324B" w:rsidRDefault="00FC324B" w:rsidP="00FC324B">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Pr>
          <w:rFonts w:hint="eastAsia"/>
          <w:snapToGrid w:val="0"/>
        </w:rPr>
        <w:t>|</w:t>
      </w:r>
    </w:p>
    <w:p w14:paraId="76D60D49" w14:textId="77777777" w:rsidR="00FC324B" w:rsidRDefault="00FC324B" w:rsidP="00FC324B">
      <w:pPr>
        <w:pStyle w:val="PL"/>
        <w:rPr>
          <w:snapToGrid w:val="0"/>
        </w:rPr>
      </w:pPr>
      <w:r>
        <w:rPr>
          <w:snapToGrid w:val="0"/>
        </w:rPr>
        <w:lastRenderedPageBreak/>
        <w:tab/>
        <w:t>{ ID id-AssociatedSessionID</w:t>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AssociatedSessionID</w:t>
      </w:r>
      <w:r>
        <w:rPr>
          <w:snapToGrid w:val="0"/>
        </w:rPr>
        <w:tab/>
      </w:r>
      <w:r>
        <w:rPr>
          <w:snapToGrid w:val="0"/>
        </w:rPr>
        <w:tab/>
      </w:r>
      <w:r>
        <w:rPr>
          <w:snapToGrid w:val="0"/>
        </w:rPr>
        <w:tab/>
      </w:r>
      <w:r>
        <w:rPr>
          <w:snapToGrid w:val="0"/>
        </w:rPr>
        <w:tab/>
      </w:r>
      <w:r>
        <w:rPr>
          <w:snapToGrid w:val="0"/>
        </w:rPr>
        <w:tab/>
        <w:t>PRESENCE optional</w:t>
      </w:r>
      <w:r>
        <w:rPr>
          <w:snapToGrid w:val="0"/>
        </w:rPr>
        <w:tab/>
        <w:t>}|</w:t>
      </w:r>
    </w:p>
    <w:p w14:paraId="0CC894D2" w14:textId="77777777" w:rsidR="00FC324B" w:rsidRPr="008C3F37" w:rsidRDefault="00FC324B" w:rsidP="00FC324B">
      <w:pPr>
        <w:pStyle w:val="PL"/>
        <w:rPr>
          <w:snapToGrid w:val="0"/>
        </w:rPr>
      </w:pPr>
      <w:r>
        <w:rPr>
          <w:snapToGrid w:val="0"/>
        </w:rPr>
        <w:tab/>
        <w:t>{ ID id-MBS-ServiceArea</w:t>
      </w:r>
      <w:r>
        <w:rPr>
          <w:snapToGrid w:val="0"/>
        </w:rPr>
        <w:tab/>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MBS-ServiceArea</w:t>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t>}</w:t>
      </w:r>
      <w:r w:rsidRPr="008C3F37">
        <w:rPr>
          <w:snapToGrid w:val="0"/>
        </w:rPr>
        <w:t>,</w:t>
      </w:r>
    </w:p>
    <w:p w14:paraId="0601F3F7" w14:textId="77777777" w:rsidR="00FC324B" w:rsidRPr="00927103" w:rsidRDefault="00FC324B" w:rsidP="00FC324B">
      <w:pPr>
        <w:pStyle w:val="PL"/>
        <w:rPr>
          <w:snapToGrid w:val="0"/>
          <w:lang w:val="fr-FR"/>
        </w:rPr>
      </w:pPr>
      <w:r w:rsidRPr="008C3F37">
        <w:rPr>
          <w:snapToGrid w:val="0"/>
        </w:rPr>
        <w:tab/>
      </w:r>
      <w:r w:rsidRPr="00927103">
        <w:rPr>
          <w:snapToGrid w:val="0"/>
          <w:lang w:val="fr-FR"/>
        </w:rPr>
        <w:t>...</w:t>
      </w:r>
    </w:p>
    <w:p w14:paraId="13F8FCA3" w14:textId="77777777" w:rsidR="00FC324B" w:rsidRPr="00927103" w:rsidRDefault="00FC324B" w:rsidP="00FC324B">
      <w:pPr>
        <w:pStyle w:val="PL"/>
        <w:rPr>
          <w:snapToGrid w:val="0"/>
          <w:lang w:val="fr-FR"/>
        </w:rPr>
      </w:pPr>
      <w:r w:rsidRPr="00927103">
        <w:rPr>
          <w:snapToGrid w:val="0"/>
          <w:lang w:val="fr-FR"/>
        </w:rPr>
        <w:t>}</w:t>
      </w:r>
    </w:p>
    <w:p w14:paraId="5200ABA4" w14:textId="77777777" w:rsidR="00FC324B" w:rsidRPr="00927103" w:rsidRDefault="00FC324B" w:rsidP="00FC324B">
      <w:pPr>
        <w:pStyle w:val="PL"/>
        <w:rPr>
          <w:snapToGrid w:val="0"/>
          <w:lang w:val="fr-FR"/>
        </w:rPr>
      </w:pPr>
    </w:p>
    <w:p w14:paraId="7EC595C8" w14:textId="77777777" w:rsidR="00FC324B" w:rsidRPr="00927103" w:rsidRDefault="00FC324B" w:rsidP="00FC324B">
      <w:pPr>
        <w:pStyle w:val="PL"/>
        <w:spacing w:line="0" w:lineRule="atLeast"/>
        <w:rPr>
          <w:snapToGrid w:val="0"/>
          <w:lang w:val="fr-FR"/>
        </w:rPr>
      </w:pPr>
      <w:r w:rsidRPr="00927103">
        <w:rPr>
          <w:snapToGrid w:val="0"/>
          <w:lang w:val="fr-FR"/>
        </w:rPr>
        <w:t>-- **************************************************************</w:t>
      </w:r>
    </w:p>
    <w:p w14:paraId="7D100660" w14:textId="77777777" w:rsidR="00FC324B" w:rsidRPr="00927103" w:rsidRDefault="00FC324B" w:rsidP="00FC324B">
      <w:pPr>
        <w:pStyle w:val="PL"/>
        <w:spacing w:line="0" w:lineRule="atLeast"/>
        <w:rPr>
          <w:snapToGrid w:val="0"/>
          <w:lang w:val="fr-FR"/>
        </w:rPr>
      </w:pPr>
      <w:r w:rsidRPr="00927103">
        <w:rPr>
          <w:snapToGrid w:val="0"/>
          <w:lang w:val="fr-FR"/>
        </w:rPr>
        <w:t>--</w:t>
      </w:r>
    </w:p>
    <w:p w14:paraId="6AD1804B" w14:textId="77777777" w:rsidR="00FC324B" w:rsidRPr="00927103" w:rsidRDefault="00FC324B" w:rsidP="00FC324B">
      <w:pPr>
        <w:pStyle w:val="PL"/>
        <w:spacing w:line="0" w:lineRule="atLeast"/>
        <w:rPr>
          <w:snapToGrid w:val="0"/>
          <w:lang w:val="fr-FR"/>
        </w:rPr>
      </w:pPr>
      <w:r w:rsidRPr="00927103">
        <w:rPr>
          <w:snapToGrid w:val="0"/>
          <w:lang w:val="fr-FR"/>
        </w:rPr>
        <w:t>-- BC BEARER CONTEXT SETUP RESPONSE</w:t>
      </w:r>
    </w:p>
    <w:p w14:paraId="02339AFC" w14:textId="77777777" w:rsidR="00FC324B" w:rsidRPr="00927103" w:rsidRDefault="00FC324B" w:rsidP="00FC324B">
      <w:pPr>
        <w:pStyle w:val="PL"/>
        <w:spacing w:line="0" w:lineRule="atLeast"/>
        <w:rPr>
          <w:snapToGrid w:val="0"/>
          <w:lang w:val="fr-FR"/>
        </w:rPr>
      </w:pPr>
      <w:r w:rsidRPr="00927103">
        <w:rPr>
          <w:snapToGrid w:val="0"/>
          <w:lang w:val="fr-FR"/>
        </w:rPr>
        <w:t>--</w:t>
      </w:r>
    </w:p>
    <w:p w14:paraId="10CD7204" w14:textId="77777777" w:rsidR="00FC324B" w:rsidRPr="00927103" w:rsidRDefault="00FC324B" w:rsidP="00FC324B">
      <w:pPr>
        <w:pStyle w:val="PL"/>
        <w:spacing w:line="0" w:lineRule="atLeast"/>
        <w:rPr>
          <w:snapToGrid w:val="0"/>
          <w:lang w:val="fr-FR"/>
        </w:rPr>
      </w:pPr>
      <w:r w:rsidRPr="00927103">
        <w:rPr>
          <w:snapToGrid w:val="0"/>
          <w:lang w:val="fr-FR"/>
        </w:rPr>
        <w:t>-- **************************************************************</w:t>
      </w:r>
    </w:p>
    <w:p w14:paraId="349BCD56" w14:textId="77777777" w:rsidR="00FC324B" w:rsidRPr="00927103" w:rsidRDefault="00FC324B" w:rsidP="00FC324B">
      <w:pPr>
        <w:pStyle w:val="PL"/>
        <w:spacing w:line="0" w:lineRule="atLeast"/>
        <w:rPr>
          <w:snapToGrid w:val="0"/>
          <w:lang w:val="fr-FR"/>
        </w:rPr>
      </w:pPr>
    </w:p>
    <w:p w14:paraId="58212A77" w14:textId="77777777" w:rsidR="00FC324B" w:rsidRPr="00336B99" w:rsidRDefault="00FC324B" w:rsidP="00FC324B">
      <w:pPr>
        <w:pStyle w:val="PL"/>
        <w:spacing w:line="0" w:lineRule="atLeast"/>
        <w:rPr>
          <w:snapToGrid w:val="0"/>
          <w:lang w:val="fr-FR"/>
        </w:rPr>
      </w:pPr>
      <w:r w:rsidRPr="00336B99">
        <w:rPr>
          <w:snapToGrid w:val="0"/>
          <w:lang w:val="fr-FR"/>
        </w:rPr>
        <w:t>BCBearerContextSetupResponse ::= SEQUENCE {</w:t>
      </w:r>
    </w:p>
    <w:p w14:paraId="0B67095A" w14:textId="77777777" w:rsidR="00FC324B" w:rsidRPr="00336B99" w:rsidRDefault="00FC324B" w:rsidP="00FC324B">
      <w:pPr>
        <w:pStyle w:val="PL"/>
        <w:spacing w:line="0" w:lineRule="atLeast"/>
        <w:rPr>
          <w:snapToGrid w:val="0"/>
          <w:lang w:val="fr-FR"/>
        </w:rPr>
      </w:pPr>
      <w:r w:rsidRPr="00336B99">
        <w:rPr>
          <w:snapToGrid w:val="0"/>
          <w:lang w:val="fr-FR"/>
        </w:rPr>
        <w:tab/>
        <w:t>protocolIEs</w:t>
      </w:r>
      <w:r w:rsidRPr="00336B99">
        <w:rPr>
          <w:snapToGrid w:val="0"/>
          <w:lang w:val="fr-FR"/>
        </w:rPr>
        <w:tab/>
      </w:r>
      <w:r w:rsidRPr="00336B99">
        <w:rPr>
          <w:snapToGrid w:val="0"/>
          <w:lang w:val="fr-FR"/>
        </w:rPr>
        <w:tab/>
      </w:r>
      <w:r w:rsidRPr="00336B99">
        <w:rPr>
          <w:snapToGrid w:val="0"/>
          <w:lang w:val="fr-FR"/>
        </w:rPr>
        <w:tab/>
        <w:t>ProtocolIE-Container       { { BCBearerContextSetupResponseIEs } },</w:t>
      </w:r>
    </w:p>
    <w:p w14:paraId="0ADE6750" w14:textId="77777777" w:rsidR="00FC324B" w:rsidRPr="00336B99" w:rsidRDefault="00FC324B" w:rsidP="00FC324B">
      <w:pPr>
        <w:pStyle w:val="PL"/>
        <w:spacing w:line="0" w:lineRule="atLeast"/>
        <w:rPr>
          <w:snapToGrid w:val="0"/>
          <w:lang w:val="fr-FR"/>
        </w:rPr>
      </w:pPr>
      <w:r w:rsidRPr="00336B99">
        <w:rPr>
          <w:snapToGrid w:val="0"/>
          <w:lang w:val="fr-FR"/>
        </w:rPr>
        <w:tab/>
        <w:t>...</w:t>
      </w:r>
    </w:p>
    <w:p w14:paraId="112E2296" w14:textId="77777777" w:rsidR="00FC324B" w:rsidRPr="00336B99" w:rsidRDefault="00FC324B" w:rsidP="00FC324B">
      <w:pPr>
        <w:pStyle w:val="PL"/>
        <w:spacing w:line="0" w:lineRule="atLeast"/>
        <w:rPr>
          <w:snapToGrid w:val="0"/>
          <w:lang w:val="fr-FR"/>
        </w:rPr>
      </w:pPr>
      <w:r w:rsidRPr="00336B99">
        <w:rPr>
          <w:snapToGrid w:val="0"/>
          <w:lang w:val="fr-FR"/>
        </w:rPr>
        <w:t>}</w:t>
      </w:r>
    </w:p>
    <w:p w14:paraId="31F182A6" w14:textId="77777777" w:rsidR="00FC324B" w:rsidRPr="00336B99" w:rsidRDefault="00FC324B" w:rsidP="00FC324B">
      <w:pPr>
        <w:pStyle w:val="PL"/>
        <w:rPr>
          <w:snapToGrid w:val="0"/>
          <w:lang w:val="fr-FR"/>
        </w:rPr>
      </w:pPr>
    </w:p>
    <w:p w14:paraId="192DEFF3" w14:textId="77777777" w:rsidR="00FC324B" w:rsidRPr="00336B99" w:rsidRDefault="00FC324B" w:rsidP="00FC324B">
      <w:pPr>
        <w:pStyle w:val="PL"/>
        <w:rPr>
          <w:snapToGrid w:val="0"/>
          <w:lang w:val="fr-FR"/>
        </w:rPr>
      </w:pPr>
      <w:r w:rsidRPr="00336B99">
        <w:rPr>
          <w:snapToGrid w:val="0"/>
          <w:lang w:val="fr-FR"/>
        </w:rPr>
        <w:t>BCBearerContextSetupResponseIEs E1AP-PROTOCOL-IES ::= {</w:t>
      </w:r>
    </w:p>
    <w:p w14:paraId="125B085C" w14:textId="77777777" w:rsidR="00FC324B" w:rsidRPr="00336B99" w:rsidRDefault="00FC324B" w:rsidP="00FC324B">
      <w:pPr>
        <w:pStyle w:val="PL"/>
        <w:rPr>
          <w:snapToGrid w:val="0"/>
          <w:lang w:val="fr-FR"/>
        </w:rPr>
      </w:pPr>
      <w:r w:rsidRPr="00336B99">
        <w:rPr>
          <w:snapToGrid w:val="0"/>
          <w:lang w:val="fr-FR"/>
        </w:rPr>
        <w:tab/>
        <w:t>{ ID id-</w:t>
      </w:r>
      <w:r w:rsidRPr="00336B99">
        <w:rPr>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snapToGrid w:val="0"/>
          <w:lang w:val="fr-FR"/>
        </w:rPr>
        <w:tab/>
      </w:r>
      <w:r w:rsidRPr="00336B99">
        <w:rPr>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495C650C"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9D5CF7" w14:textId="77777777" w:rsidR="00FC324B" w:rsidRPr="008C3F37" w:rsidRDefault="00FC324B" w:rsidP="00FC324B">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4804673E"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BF98492" w14:textId="77777777" w:rsidR="00FC324B" w:rsidRPr="008C3F37" w:rsidRDefault="00FC324B" w:rsidP="00FC324B">
      <w:pPr>
        <w:pStyle w:val="PL"/>
        <w:rPr>
          <w:snapToGrid w:val="0"/>
        </w:rPr>
      </w:pPr>
      <w:r w:rsidRPr="008C3F37">
        <w:rPr>
          <w:snapToGrid w:val="0"/>
        </w:rPr>
        <w:tab/>
        <w:t>...</w:t>
      </w:r>
    </w:p>
    <w:p w14:paraId="5E5FC714" w14:textId="77777777" w:rsidR="00FC324B" w:rsidRPr="008C3F37" w:rsidRDefault="00FC324B" w:rsidP="00FC324B">
      <w:pPr>
        <w:pStyle w:val="PL"/>
        <w:rPr>
          <w:snapToGrid w:val="0"/>
        </w:rPr>
      </w:pPr>
      <w:r w:rsidRPr="008C3F37">
        <w:rPr>
          <w:snapToGrid w:val="0"/>
        </w:rPr>
        <w:t>}</w:t>
      </w:r>
    </w:p>
    <w:p w14:paraId="1B6535CA" w14:textId="77777777" w:rsidR="00FC324B" w:rsidRPr="008C3F37" w:rsidRDefault="00FC324B" w:rsidP="00FC324B">
      <w:pPr>
        <w:pStyle w:val="PL"/>
        <w:rPr>
          <w:snapToGrid w:val="0"/>
        </w:rPr>
      </w:pPr>
    </w:p>
    <w:p w14:paraId="14CD52F6" w14:textId="77777777" w:rsidR="00FC324B" w:rsidRPr="008C3F37" w:rsidRDefault="00FC324B" w:rsidP="00FC324B">
      <w:pPr>
        <w:pStyle w:val="PL"/>
        <w:spacing w:line="0" w:lineRule="atLeast"/>
        <w:rPr>
          <w:snapToGrid w:val="0"/>
        </w:rPr>
      </w:pPr>
      <w:r w:rsidRPr="008C3F37">
        <w:rPr>
          <w:snapToGrid w:val="0"/>
        </w:rPr>
        <w:t>-- **************************************************************</w:t>
      </w:r>
    </w:p>
    <w:p w14:paraId="23F47346" w14:textId="77777777" w:rsidR="00FC324B" w:rsidRPr="008C3F37" w:rsidRDefault="00FC324B" w:rsidP="00FC324B">
      <w:pPr>
        <w:pStyle w:val="PL"/>
        <w:spacing w:line="0" w:lineRule="atLeast"/>
        <w:rPr>
          <w:snapToGrid w:val="0"/>
        </w:rPr>
      </w:pPr>
      <w:r w:rsidRPr="008C3F37">
        <w:rPr>
          <w:snapToGrid w:val="0"/>
        </w:rPr>
        <w:t>--</w:t>
      </w:r>
    </w:p>
    <w:p w14:paraId="73F6F7FA" w14:textId="77777777" w:rsidR="00FC324B" w:rsidRPr="008C3F37" w:rsidRDefault="00FC324B" w:rsidP="00FC324B">
      <w:pPr>
        <w:pStyle w:val="PL"/>
        <w:spacing w:line="0" w:lineRule="atLeast"/>
        <w:rPr>
          <w:snapToGrid w:val="0"/>
        </w:rPr>
      </w:pPr>
      <w:r w:rsidRPr="008C3F37">
        <w:rPr>
          <w:snapToGrid w:val="0"/>
        </w:rPr>
        <w:t>-- BC BEARER CONTEXT SETUP FAILURE</w:t>
      </w:r>
    </w:p>
    <w:p w14:paraId="649430D2" w14:textId="77777777" w:rsidR="00FC324B" w:rsidRPr="008C3F37" w:rsidRDefault="00FC324B" w:rsidP="00FC324B">
      <w:pPr>
        <w:pStyle w:val="PL"/>
        <w:spacing w:line="0" w:lineRule="atLeast"/>
        <w:rPr>
          <w:snapToGrid w:val="0"/>
        </w:rPr>
      </w:pPr>
      <w:r w:rsidRPr="008C3F37">
        <w:rPr>
          <w:snapToGrid w:val="0"/>
        </w:rPr>
        <w:t>--</w:t>
      </w:r>
    </w:p>
    <w:p w14:paraId="2421E3FF" w14:textId="77777777" w:rsidR="00FC324B" w:rsidRPr="008C3F37" w:rsidRDefault="00FC324B" w:rsidP="00FC324B">
      <w:pPr>
        <w:pStyle w:val="PL"/>
        <w:spacing w:line="0" w:lineRule="atLeast"/>
        <w:rPr>
          <w:snapToGrid w:val="0"/>
        </w:rPr>
      </w:pPr>
      <w:r w:rsidRPr="008C3F37">
        <w:rPr>
          <w:snapToGrid w:val="0"/>
        </w:rPr>
        <w:t>-- **************************************************************</w:t>
      </w:r>
    </w:p>
    <w:p w14:paraId="43348334" w14:textId="77777777" w:rsidR="00FC324B" w:rsidRPr="008C3F37" w:rsidRDefault="00FC324B" w:rsidP="00FC324B">
      <w:pPr>
        <w:pStyle w:val="PL"/>
        <w:spacing w:line="0" w:lineRule="atLeast"/>
        <w:rPr>
          <w:snapToGrid w:val="0"/>
        </w:rPr>
      </w:pPr>
    </w:p>
    <w:p w14:paraId="509A4C5D" w14:textId="77777777" w:rsidR="00FC324B" w:rsidRPr="008C3F37" w:rsidRDefault="00FC324B" w:rsidP="00FC324B">
      <w:pPr>
        <w:pStyle w:val="PL"/>
        <w:spacing w:line="0" w:lineRule="atLeast"/>
        <w:rPr>
          <w:snapToGrid w:val="0"/>
        </w:rPr>
      </w:pPr>
      <w:r w:rsidRPr="008C3F37">
        <w:rPr>
          <w:snapToGrid w:val="0"/>
        </w:rPr>
        <w:t>BCBearerContextSetupFailure ::= SEQUENCE {</w:t>
      </w:r>
    </w:p>
    <w:p w14:paraId="4A7069E5" w14:textId="77777777" w:rsidR="00FC324B" w:rsidRPr="008C3F37" w:rsidRDefault="00FC324B" w:rsidP="00FC324B">
      <w:pPr>
        <w:pStyle w:val="PL"/>
        <w:spacing w:line="0" w:lineRule="atLeast"/>
        <w:rPr>
          <w:snapToGrid w:val="0"/>
        </w:rPr>
      </w:pPr>
      <w:r w:rsidRPr="008C3F37">
        <w:rPr>
          <w:snapToGrid w:val="0"/>
        </w:rPr>
        <w:tab/>
        <w:t>protocolIEs</w:t>
      </w:r>
      <w:r w:rsidRPr="008C3F37">
        <w:rPr>
          <w:snapToGrid w:val="0"/>
        </w:rPr>
        <w:tab/>
      </w:r>
      <w:r w:rsidRPr="008C3F37">
        <w:rPr>
          <w:snapToGrid w:val="0"/>
        </w:rPr>
        <w:tab/>
      </w:r>
      <w:r w:rsidRPr="008C3F37">
        <w:rPr>
          <w:snapToGrid w:val="0"/>
        </w:rPr>
        <w:tab/>
        <w:t>ProtocolIE-Container       { { BCBearerContextSetupFailureIEs } },</w:t>
      </w:r>
    </w:p>
    <w:p w14:paraId="559B556D" w14:textId="77777777" w:rsidR="00FC324B" w:rsidRPr="008C3F37" w:rsidRDefault="00FC324B" w:rsidP="00FC324B">
      <w:pPr>
        <w:pStyle w:val="PL"/>
        <w:spacing w:line="0" w:lineRule="atLeast"/>
        <w:rPr>
          <w:snapToGrid w:val="0"/>
        </w:rPr>
      </w:pPr>
      <w:r w:rsidRPr="008C3F37">
        <w:rPr>
          <w:snapToGrid w:val="0"/>
        </w:rPr>
        <w:tab/>
        <w:t>...</w:t>
      </w:r>
    </w:p>
    <w:p w14:paraId="43290B44" w14:textId="77777777" w:rsidR="00FC324B" w:rsidRPr="008C3F37" w:rsidRDefault="00FC324B" w:rsidP="00FC324B">
      <w:pPr>
        <w:pStyle w:val="PL"/>
        <w:spacing w:line="0" w:lineRule="atLeast"/>
        <w:rPr>
          <w:snapToGrid w:val="0"/>
        </w:rPr>
      </w:pPr>
      <w:r w:rsidRPr="008C3F37">
        <w:rPr>
          <w:snapToGrid w:val="0"/>
        </w:rPr>
        <w:t>}</w:t>
      </w:r>
    </w:p>
    <w:p w14:paraId="18A21349" w14:textId="77777777" w:rsidR="00FC324B" w:rsidRPr="008C3F37" w:rsidRDefault="00FC324B" w:rsidP="00FC324B">
      <w:pPr>
        <w:pStyle w:val="PL"/>
        <w:rPr>
          <w:snapToGrid w:val="0"/>
        </w:rPr>
      </w:pPr>
    </w:p>
    <w:p w14:paraId="1CCA9A5C" w14:textId="77777777" w:rsidR="00FC324B" w:rsidRPr="008C3F37" w:rsidRDefault="00FC324B" w:rsidP="00FC324B">
      <w:pPr>
        <w:pStyle w:val="PL"/>
        <w:rPr>
          <w:snapToGrid w:val="0"/>
        </w:rPr>
      </w:pPr>
      <w:r w:rsidRPr="008C3F37">
        <w:rPr>
          <w:snapToGrid w:val="0"/>
        </w:rPr>
        <w:t>BCBearerContextSetupFailureIEs E1AP-PROTOCOL-IES ::= {</w:t>
      </w:r>
    </w:p>
    <w:p w14:paraId="23906FCC" w14:textId="77777777" w:rsidR="00FC324B" w:rsidRPr="008C3F37" w:rsidRDefault="00FC324B" w:rsidP="00FC324B">
      <w:pPr>
        <w:pStyle w:val="PL"/>
        <w:rPr>
          <w:snapToGrid w:val="0"/>
        </w:rPr>
      </w:pPr>
      <w:r w:rsidRPr="008C3F37">
        <w:rPr>
          <w:snapToGrid w:val="0"/>
        </w:rPr>
        <w:tab/>
        <w:t>{ ID id-</w:t>
      </w:r>
      <w:r w:rsidRPr="008C3F37">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71DBDAC" w14:textId="77777777" w:rsidR="00FC324B" w:rsidRPr="008C3F37" w:rsidRDefault="00FC324B" w:rsidP="00FC324B">
      <w:pPr>
        <w:pStyle w:val="PL"/>
        <w:rPr>
          <w:snapToGrid w:val="0"/>
        </w:rPr>
      </w:pPr>
      <w:r w:rsidRPr="008C3F37">
        <w:rPr>
          <w:snapToGrid w:val="0"/>
        </w:rPr>
        <w:tab/>
        <w:t>{ ID id-</w:t>
      </w:r>
      <w:r w:rsidRPr="008C3F37">
        <w:t>GNB-CU-UP-MBS-E1AP-ID</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4B02642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5C8D89A"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52A5AC4"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4E914B3" w14:textId="77777777" w:rsidR="00FC324B" w:rsidRPr="004F4B56" w:rsidRDefault="00FC324B" w:rsidP="00FC324B">
      <w:pPr>
        <w:pStyle w:val="PL"/>
        <w:rPr>
          <w:snapToGrid w:val="0"/>
          <w:lang w:val="fr-FR"/>
        </w:rPr>
      </w:pPr>
      <w:r w:rsidRPr="004F4B56">
        <w:rPr>
          <w:snapToGrid w:val="0"/>
          <w:lang w:val="fr-FR"/>
        </w:rPr>
        <w:t>}</w:t>
      </w:r>
    </w:p>
    <w:p w14:paraId="2CCC0ED7" w14:textId="77777777" w:rsidR="00FC324B" w:rsidRPr="004F4B56" w:rsidRDefault="00FC324B" w:rsidP="00FC324B">
      <w:pPr>
        <w:pStyle w:val="PL"/>
        <w:rPr>
          <w:snapToGrid w:val="0"/>
          <w:lang w:val="fr-FR"/>
        </w:rPr>
      </w:pPr>
    </w:p>
    <w:p w14:paraId="2B6212AB" w14:textId="77777777" w:rsidR="00FC324B" w:rsidRPr="004F4B56" w:rsidRDefault="00FC324B" w:rsidP="00FC324B">
      <w:pPr>
        <w:pStyle w:val="PL"/>
        <w:spacing w:line="0" w:lineRule="atLeast"/>
        <w:rPr>
          <w:snapToGrid w:val="0"/>
          <w:lang w:val="fr-FR"/>
        </w:rPr>
      </w:pPr>
      <w:r w:rsidRPr="004F4B56">
        <w:rPr>
          <w:snapToGrid w:val="0"/>
          <w:lang w:val="fr-FR"/>
        </w:rPr>
        <w:t>-- **************************************************************</w:t>
      </w:r>
    </w:p>
    <w:p w14:paraId="6C72E550" w14:textId="77777777" w:rsidR="00FC324B" w:rsidRPr="004F4B56" w:rsidRDefault="00FC324B" w:rsidP="00FC324B">
      <w:pPr>
        <w:pStyle w:val="PL"/>
        <w:spacing w:line="0" w:lineRule="atLeast"/>
        <w:rPr>
          <w:snapToGrid w:val="0"/>
          <w:lang w:val="fr-FR"/>
        </w:rPr>
      </w:pPr>
      <w:r w:rsidRPr="004F4B56">
        <w:rPr>
          <w:snapToGrid w:val="0"/>
          <w:lang w:val="fr-FR"/>
        </w:rPr>
        <w:t>--</w:t>
      </w:r>
    </w:p>
    <w:p w14:paraId="0ED41AF0" w14:textId="77777777" w:rsidR="00FC324B" w:rsidRPr="004F4B56" w:rsidRDefault="00FC324B" w:rsidP="00FC324B">
      <w:pPr>
        <w:pStyle w:val="PL"/>
        <w:spacing w:line="0" w:lineRule="atLeast"/>
        <w:outlineLvl w:val="3"/>
        <w:rPr>
          <w:snapToGrid w:val="0"/>
          <w:lang w:val="fr-FR"/>
        </w:rPr>
      </w:pPr>
      <w:r w:rsidRPr="004F4B56">
        <w:rPr>
          <w:snapToGrid w:val="0"/>
          <w:lang w:val="fr-FR"/>
        </w:rPr>
        <w:t>-- BC BEARER CONTEXT MODIFICATION</w:t>
      </w:r>
    </w:p>
    <w:p w14:paraId="7A1A19D0" w14:textId="77777777" w:rsidR="00FC324B" w:rsidRPr="004F4B56" w:rsidRDefault="00FC324B" w:rsidP="00FC324B">
      <w:pPr>
        <w:pStyle w:val="PL"/>
        <w:spacing w:line="0" w:lineRule="atLeast"/>
        <w:rPr>
          <w:snapToGrid w:val="0"/>
          <w:lang w:val="fr-FR"/>
        </w:rPr>
      </w:pPr>
      <w:r w:rsidRPr="004F4B56">
        <w:rPr>
          <w:snapToGrid w:val="0"/>
          <w:lang w:val="fr-FR"/>
        </w:rPr>
        <w:t>--</w:t>
      </w:r>
    </w:p>
    <w:p w14:paraId="565D3C58" w14:textId="77777777" w:rsidR="00FC324B" w:rsidRPr="004F4B56" w:rsidRDefault="00FC324B" w:rsidP="00FC324B">
      <w:pPr>
        <w:pStyle w:val="PL"/>
        <w:spacing w:line="0" w:lineRule="atLeast"/>
        <w:rPr>
          <w:snapToGrid w:val="0"/>
          <w:lang w:val="fr-FR"/>
        </w:rPr>
      </w:pPr>
      <w:r w:rsidRPr="004F4B56">
        <w:rPr>
          <w:snapToGrid w:val="0"/>
          <w:lang w:val="fr-FR"/>
        </w:rPr>
        <w:t>-- **************************************************************</w:t>
      </w:r>
    </w:p>
    <w:p w14:paraId="51E0D881" w14:textId="77777777" w:rsidR="00FC324B" w:rsidRPr="004F4B56" w:rsidRDefault="00FC324B" w:rsidP="00FC324B">
      <w:pPr>
        <w:pStyle w:val="PL"/>
        <w:spacing w:line="0" w:lineRule="atLeast"/>
        <w:rPr>
          <w:snapToGrid w:val="0"/>
          <w:lang w:val="fr-FR"/>
        </w:rPr>
      </w:pPr>
    </w:p>
    <w:p w14:paraId="39DEB337" w14:textId="77777777" w:rsidR="00FC324B" w:rsidRPr="004F4B56" w:rsidRDefault="00FC324B" w:rsidP="00FC324B">
      <w:pPr>
        <w:pStyle w:val="PL"/>
        <w:spacing w:line="0" w:lineRule="atLeast"/>
        <w:rPr>
          <w:snapToGrid w:val="0"/>
          <w:lang w:val="fr-FR"/>
        </w:rPr>
      </w:pPr>
      <w:r w:rsidRPr="004F4B56">
        <w:rPr>
          <w:snapToGrid w:val="0"/>
          <w:lang w:val="fr-FR"/>
        </w:rPr>
        <w:t>-- **************************************************************</w:t>
      </w:r>
    </w:p>
    <w:p w14:paraId="2F8E2377" w14:textId="77777777" w:rsidR="00FC324B" w:rsidRPr="004F4B56" w:rsidRDefault="00FC324B" w:rsidP="00FC324B">
      <w:pPr>
        <w:pStyle w:val="PL"/>
        <w:spacing w:line="0" w:lineRule="atLeast"/>
        <w:rPr>
          <w:snapToGrid w:val="0"/>
          <w:lang w:val="fr-FR"/>
        </w:rPr>
      </w:pPr>
      <w:r w:rsidRPr="004F4B56">
        <w:rPr>
          <w:snapToGrid w:val="0"/>
          <w:lang w:val="fr-FR"/>
        </w:rPr>
        <w:t>--</w:t>
      </w:r>
    </w:p>
    <w:p w14:paraId="7AF367F0" w14:textId="77777777" w:rsidR="00FC324B" w:rsidRPr="004F4B56" w:rsidRDefault="00FC324B" w:rsidP="00FC324B">
      <w:pPr>
        <w:pStyle w:val="PL"/>
        <w:spacing w:line="0" w:lineRule="atLeast"/>
        <w:rPr>
          <w:snapToGrid w:val="0"/>
          <w:lang w:val="fr-FR"/>
        </w:rPr>
      </w:pPr>
      <w:r w:rsidRPr="004F4B56">
        <w:rPr>
          <w:snapToGrid w:val="0"/>
          <w:lang w:val="fr-FR"/>
        </w:rPr>
        <w:t>-- BC BEARER CONTEXT MODIFICATION REQUEST</w:t>
      </w:r>
    </w:p>
    <w:p w14:paraId="66E76EFA" w14:textId="77777777" w:rsidR="00FC324B" w:rsidRPr="004F4B56" w:rsidRDefault="00FC324B" w:rsidP="00FC324B">
      <w:pPr>
        <w:pStyle w:val="PL"/>
        <w:spacing w:line="0" w:lineRule="atLeast"/>
        <w:rPr>
          <w:snapToGrid w:val="0"/>
          <w:lang w:val="fr-FR"/>
        </w:rPr>
      </w:pPr>
      <w:r w:rsidRPr="004F4B56">
        <w:rPr>
          <w:snapToGrid w:val="0"/>
          <w:lang w:val="fr-FR"/>
        </w:rPr>
        <w:t>--</w:t>
      </w:r>
    </w:p>
    <w:p w14:paraId="57995259" w14:textId="77777777" w:rsidR="00FC324B" w:rsidRPr="004F4B56" w:rsidRDefault="00FC324B" w:rsidP="00FC324B">
      <w:pPr>
        <w:pStyle w:val="PL"/>
        <w:spacing w:line="0" w:lineRule="atLeast"/>
        <w:rPr>
          <w:snapToGrid w:val="0"/>
          <w:lang w:val="fr-FR"/>
        </w:rPr>
      </w:pPr>
      <w:r w:rsidRPr="004F4B56">
        <w:rPr>
          <w:snapToGrid w:val="0"/>
          <w:lang w:val="fr-FR"/>
        </w:rPr>
        <w:lastRenderedPageBreak/>
        <w:t>-- **************************************************************</w:t>
      </w:r>
    </w:p>
    <w:p w14:paraId="2FF8FEE5" w14:textId="77777777" w:rsidR="00FC324B" w:rsidRPr="004F4B56" w:rsidRDefault="00FC324B" w:rsidP="00FC324B">
      <w:pPr>
        <w:pStyle w:val="PL"/>
        <w:spacing w:line="0" w:lineRule="atLeast"/>
        <w:rPr>
          <w:snapToGrid w:val="0"/>
          <w:lang w:val="fr-FR"/>
        </w:rPr>
      </w:pPr>
    </w:p>
    <w:p w14:paraId="7E575381" w14:textId="77777777" w:rsidR="00FC324B" w:rsidRPr="004F4B56" w:rsidRDefault="00FC324B" w:rsidP="00FC324B">
      <w:pPr>
        <w:pStyle w:val="PL"/>
        <w:spacing w:line="0" w:lineRule="atLeast"/>
        <w:rPr>
          <w:snapToGrid w:val="0"/>
          <w:lang w:val="fr-FR"/>
        </w:rPr>
      </w:pPr>
      <w:r w:rsidRPr="004F4B56">
        <w:rPr>
          <w:snapToGrid w:val="0"/>
          <w:lang w:val="fr-FR"/>
        </w:rPr>
        <w:t>BCBearerContextModificationRequest ::= SEQUENCE {</w:t>
      </w:r>
    </w:p>
    <w:p w14:paraId="772B8488" w14:textId="77777777" w:rsidR="00FC324B" w:rsidRPr="004F4B56" w:rsidRDefault="00FC324B" w:rsidP="00FC324B">
      <w:pPr>
        <w:pStyle w:val="PL"/>
        <w:spacing w:line="0" w:lineRule="atLeast"/>
        <w:rPr>
          <w:snapToGrid w:val="0"/>
          <w:lang w:val="fr-FR"/>
        </w:rPr>
      </w:pPr>
      <w:r w:rsidRPr="004F4B56">
        <w:rPr>
          <w:snapToGrid w:val="0"/>
          <w:lang w:val="fr-FR"/>
        </w:rPr>
        <w:tab/>
        <w:t>protocolIEs</w:t>
      </w:r>
      <w:r w:rsidRPr="004F4B56">
        <w:rPr>
          <w:snapToGrid w:val="0"/>
          <w:lang w:val="fr-FR"/>
        </w:rPr>
        <w:tab/>
      </w:r>
      <w:r w:rsidRPr="004F4B56">
        <w:rPr>
          <w:snapToGrid w:val="0"/>
          <w:lang w:val="fr-FR"/>
        </w:rPr>
        <w:tab/>
      </w:r>
      <w:r w:rsidRPr="004F4B56">
        <w:rPr>
          <w:snapToGrid w:val="0"/>
          <w:lang w:val="fr-FR"/>
        </w:rPr>
        <w:tab/>
        <w:t>ProtocolIE-Container       { { BCBearerContextModificationRequestIEs } },</w:t>
      </w:r>
    </w:p>
    <w:p w14:paraId="5B883B3C"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145540F2" w14:textId="77777777" w:rsidR="00FC324B" w:rsidRPr="004F4B56" w:rsidRDefault="00FC324B" w:rsidP="00FC324B">
      <w:pPr>
        <w:pStyle w:val="PL"/>
        <w:spacing w:line="0" w:lineRule="atLeast"/>
        <w:rPr>
          <w:snapToGrid w:val="0"/>
          <w:lang w:val="fr-FR"/>
        </w:rPr>
      </w:pPr>
      <w:r w:rsidRPr="004F4B56">
        <w:rPr>
          <w:snapToGrid w:val="0"/>
          <w:lang w:val="fr-FR"/>
        </w:rPr>
        <w:t>}</w:t>
      </w:r>
    </w:p>
    <w:p w14:paraId="25A936B8" w14:textId="77777777" w:rsidR="00FC324B" w:rsidRPr="004F4B56" w:rsidRDefault="00FC324B" w:rsidP="00FC324B">
      <w:pPr>
        <w:pStyle w:val="PL"/>
        <w:rPr>
          <w:snapToGrid w:val="0"/>
          <w:lang w:val="fr-FR"/>
        </w:rPr>
      </w:pPr>
    </w:p>
    <w:p w14:paraId="67A4EA29" w14:textId="77777777" w:rsidR="00FC324B" w:rsidRPr="004F4B56" w:rsidRDefault="00FC324B" w:rsidP="00FC324B">
      <w:pPr>
        <w:pStyle w:val="PL"/>
        <w:rPr>
          <w:snapToGrid w:val="0"/>
          <w:lang w:val="fr-FR"/>
        </w:rPr>
      </w:pPr>
      <w:r w:rsidRPr="004F4B56">
        <w:rPr>
          <w:snapToGrid w:val="0"/>
          <w:lang w:val="fr-FR"/>
        </w:rPr>
        <w:t>BCBearerContextModificationRequestIEs E1AP-PROTOCOL-IES ::= {</w:t>
      </w:r>
    </w:p>
    <w:p w14:paraId="3CB82560" w14:textId="77777777" w:rsidR="00FC324B" w:rsidRPr="004F4B56" w:rsidRDefault="00FC324B" w:rsidP="00FC324B">
      <w:pPr>
        <w:pStyle w:val="PL"/>
        <w:rPr>
          <w:snapToGrid w:val="0"/>
          <w:lang w:val="fr-FR"/>
        </w:rPr>
      </w:pPr>
      <w:r w:rsidRPr="004F4B56">
        <w:rPr>
          <w:snapToGrid w:val="0"/>
          <w:lang w:val="fr-FR"/>
        </w:rPr>
        <w:tab/>
        <w:t>{ ID id-</w:t>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snapToGrid w:val="0"/>
          <w:lang w:val="fr-FR"/>
        </w:rPr>
        <w:tab/>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7F7E9EBA"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9C3105" w14:textId="77777777" w:rsidR="00FC324B" w:rsidRPr="008C3F37" w:rsidRDefault="00FC324B" w:rsidP="00FC324B">
      <w:pPr>
        <w:pStyle w:val="PL"/>
        <w:rPr>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E11529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999AF5C" w14:textId="77777777" w:rsidR="00FC324B" w:rsidRPr="004F4B56" w:rsidRDefault="00FC324B" w:rsidP="00FC324B">
      <w:pPr>
        <w:pStyle w:val="PL"/>
        <w:rPr>
          <w:snapToGrid w:val="0"/>
          <w:lang w:val="fr-FR"/>
        </w:rPr>
      </w:pPr>
      <w:r w:rsidRPr="004F4B56">
        <w:rPr>
          <w:snapToGrid w:val="0"/>
          <w:lang w:val="fr-FR"/>
        </w:rPr>
        <w:t>}</w:t>
      </w:r>
    </w:p>
    <w:p w14:paraId="17E9543C" w14:textId="77777777" w:rsidR="00FC324B" w:rsidRPr="004F4B56" w:rsidRDefault="00FC324B" w:rsidP="00FC324B">
      <w:pPr>
        <w:pStyle w:val="PL"/>
        <w:rPr>
          <w:snapToGrid w:val="0"/>
          <w:lang w:val="fr-FR"/>
        </w:rPr>
      </w:pPr>
    </w:p>
    <w:p w14:paraId="6D51465B" w14:textId="77777777" w:rsidR="00FC324B" w:rsidRPr="004F4B56" w:rsidRDefault="00FC324B" w:rsidP="00FC324B">
      <w:pPr>
        <w:pStyle w:val="PL"/>
        <w:spacing w:line="0" w:lineRule="atLeast"/>
        <w:rPr>
          <w:snapToGrid w:val="0"/>
          <w:lang w:val="fr-FR"/>
        </w:rPr>
      </w:pPr>
      <w:r w:rsidRPr="004F4B56">
        <w:rPr>
          <w:snapToGrid w:val="0"/>
          <w:lang w:val="fr-FR"/>
        </w:rPr>
        <w:t>-- **************************************************************</w:t>
      </w:r>
    </w:p>
    <w:p w14:paraId="6204F29D" w14:textId="77777777" w:rsidR="00FC324B" w:rsidRPr="004F4B56" w:rsidRDefault="00FC324B" w:rsidP="00FC324B">
      <w:pPr>
        <w:pStyle w:val="PL"/>
        <w:spacing w:line="0" w:lineRule="atLeast"/>
        <w:rPr>
          <w:snapToGrid w:val="0"/>
          <w:lang w:val="fr-FR"/>
        </w:rPr>
      </w:pPr>
      <w:r w:rsidRPr="004F4B56">
        <w:rPr>
          <w:snapToGrid w:val="0"/>
          <w:lang w:val="fr-FR"/>
        </w:rPr>
        <w:t>--</w:t>
      </w:r>
    </w:p>
    <w:p w14:paraId="72DC5E0E" w14:textId="77777777" w:rsidR="00FC324B" w:rsidRPr="004F4B56" w:rsidRDefault="00FC324B" w:rsidP="00FC324B">
      <w:pPr>
        <w:pStyle w:val="PL"/>
        <w:spacing w:line="0" w:lineRule="atLeast"/>
        <w:rPr>
          <w:snapToGrid w:val="0"/>
          <w:lang w:val="fr-FR"/>
        </w:rPr>
      </w:pPr>
      <w:r w:rsidRPr="004F4B56">
        <w:rPr>
          <w:snapToGrid w:val="0"/>
          <w:lang w:val="fr-FR"/>
        </w:rPr>
        <w:t>-- BC BEARER CONTEXT MODIFICATION RESPONSE</w:t>
      </w:r>
    </w:p>
    <w:p w14:paraId="0B1123F1" w14:textId="77777777" w:rsidR="00FC324B" w:rsidRPr="004F4B56" w:rsidRDefault="00FC324B" w:rsidP="00FC324B">
      <w:pPr>
        <w:pStyle w:val="PL"/>
        <w:spacing w:line="0" w:lineRule="atLeast"/>
        <w:rPr>
          <w:snapToGrid w:val="0"/>
          <w:lang w:val="fr-FR"/>
        </w:rPr>
      </w:pPr>
      <w:r w:rsidRPr="004F4B56">
        <w:rPr>
          <w:snapToGrid w:val="0"/>
          <w:lang w:val="fr-FR"/>
        </w:rPr>
        <w:t>--</w:t>
      </w:r>
    </w:p>
    <w:p w14:paraId="2B9C9AE9" w14:textId="77777777" w:rsidR="00FC324B" w:rsidRPr="004F4B56" w:rsidRDefault="00FC324B" w:rsidP="00FC324B">
      <w:pPr>
        <w:pStyle w:val="PL"/>
        <w:spacing w:line="0" w:lineRule="atLeast"/>
        <w:rPr>
          <w:snapToGrid w:val="0"/>
          <w:lang w:val="fr-FR"/>
        </w:rPr>
      </w:pPr>
      <w:r w:rsidRPr="004F4B56">
        <w:rPr>
          <w:snapToGrid w:val="0"/>
          <w:lang w:val="fr-FR"/>
        </w:rPr>
        <w:t>-- **************************************************************</w:t>
      </w:r>
    </w:p>
    <w:p w14:paraId="31EFA5A0" w14:textId="77777777" w:rsidR="00FC324B" w:rsidRPr="004F4B56" w:rsidRDefault="00FC324B" w:rsidP="00FC324B">
      <w:pPr>
        <w:pStyle w:val="PL"/>
        <w:spacing w:line="0" w:lineRule="atLeast"/>
        <w:rPr>
          <w:snapToGrid w:val="0"/>
          <w:lang w:val="fr-FR"/>
        </w:rPr>
      </w:pPr>
    </w:p>
    <w:p w14:paraId="51B1C1D1" w14:textId="77777777" w:rsidR="00FC324B" w:rsidRPr="004F4B56" w:rsidRDefault="00FC324B" w:rsidP="00FC324B">
      <w:pPr>
        <w:pStyle w:val="PL"/>
        <w:spacing w:line="0" w:lineRule="atLeast"/>
        <w:rPr>
          <w:snapToGrid w:val="0"/>
          <w:lang w:val="fr-FR"/>
        </w:rPr>
      </w:pPr>
      <w:r w:rsidRPr="004F4B56">
        <w:rPr>
          <w:snapToGrid w:val="0"/>
          <w:lang w:val="fr-FR"/>
        </w:rPr>
        <w:t>BCBearerContextModificationResponse ::= SEQUENCE {</w:t>
      </w:r>
    </w:p>
    <w:p w14:paraId="2B654ED6" w14:textId="77777777" w:rsidR="00FC324B" w:rsidRPr="004F4B56" w:rsidRDefault="00FC324B" w:rsidP="00FC324B">
      <w:pPr>
        <w:pStyle w:val="PL"/>
        <w:spacing w:line="0" w:lineRule="atLeast"/>
        <w:rPr>
          <w:snapToGrid w:val="0"/>
          <w:lang w:val="fr-FR"/>
        </w:rPr>
      </w:pPr>
      <w:r w:rsidRPr="004F4B56">
        <w:rPr>
          <w:snapToGrid w:val="0"/>
          <w:lang w:val="fr-FR"/>
        </w:rPr>
        <w:tab/>
        <w:t>protocolIEs</w:t>
      </w:r>
      <w:r w:rsidRPr="004F4B56">
        <w:rPr>
          <w:snapToGrid w:val="0"/>
          <w:lang w:val="fr-FR"/>
        </w:rPr>
        <w:tab/>
      </w:r>
      <w:r w:rsidRPr="004F4B56">
        <w:rPr>
          <w:snapToGrid w:val="0"/>
          <w:lang w:val="fr-FR"/>
        </w:rPr>
        <w:tab/>
      </w:r>
      <w:r w:rsidRPr="004F4B56">
        <w:rPr>
          <w:snapToGrid w:val="0"/>
          <w:lang w:val="fr-FR"/>
        </w:rPr>
        <w:tab/>
        <w:t>ProtocolIE-Container       { { BCBearerContextModificationResponseIEs } },</w:t>
      </w:r>
    </w:p>
    <w:p w14:paraId="688E2E66"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3196E3E9" w14:textId="77777777" w:rsidR="00FC324B" w:rsidRPr="004F4B56" w:rsidRDefault="00FC324B" w:rsidP="00FC324B">
      <w:pPr>
        <w:pStyle w:val="PL"/>
        <w:spacing w:line="0" w:lineRule="atLeast"/>
        <w:rPr>
          <w:snapToGrid w:val="0"/>
          <w:lang w:val="fr-FR"/>
        </w:rPr>
      </w:pPr>
      <w:r w:rsidRPr="004F4B56">
        <w:rPr>
          <w:snapToGrid w:val="0"/>
          <w:lang w:val="fr-FR"/>
        </w:rPr>
        <w:t>}</w:t>
      </w:r>
    </w:p>
    <w:p w14:paraId="04B227DB" w14:textId="77777777" w:rsidR="00FC324B" w:rsidRPr="004F4B56" w:rsidRDefault="00FC324B" w:rsidP="00FC324B">
      <w:pPr>
        <w:pStyle w:val="PL"/>
        <w:rPr>
          <w:snapToGrid w:val="0"/>
          <w:lang w:val="fr-FR"/>
        </w:rPr>
      </w:pPr>
    </w:p>
    <w:p w14:paraId="41AFB79A" w14:textId="77777777" w:rsidR="00FC324B" w:rsidRPr="004F4B56" w:rsidRDefault="00FC324B" w:rsidP="00FC324B">
      <w:pPr>
        <w:pStyle w:val="PL"/>
        <w:rPr>
          <w:snapToGrid w:val="0"/>
          <w:lang w:val="fr-FR"/>
        </w:rPr>
      </w:pPr>
      <w:r w:rsidRPr="004F4B56">
        <w:rPr>
          <w:snapToGrid w:val="0"/>
          <w:lang w:val="fr-FR"/>
        </w:rPr>
        <w:t>BCBearerContextModificationResponseIEs E1AP-PROTOCOL-IES ::= {</w:t>
      </w:r>
    </w:p>
    <w:p w14:paraId="0D236DE2" w14:textId="77777777" w:rsidR="00FC324B" w:rsidRPr="004F4B56" w:rsidRDefault="00FC324B" w:rsidP="00FC324B">
      <w:pPr>
        <w:pStyle w:val="PL"/>
        <w:rPr>
          <w:snapToGrid w:val="0"/>
          <w:lang w:val="fr-FR"/>
        </w:rPr>
      </w:pPr>
      <w:r w:rsidRPr="004F4B56">
        <w:rPr>
          <w:snapToGrid w:val="0"/>
          <w:lang w:val="fr-FR"/>
        </w:rPr>
        <w:tab/>
        <w:t>{ ID id-</w:t>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snapToGrid w:val="0"/>
          <w:lang w:val="fr-FR"/>
        </w:rPr>
        <w:tab/>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33B2FE6"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A95842" w14:textId="77777777" w:rsidR="00FC324B" w:rsidRPr="008C3F37" w:rsidRDefault="00FC324B" w:rsidP="00FC324B">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6BAB9D5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1BEEEE3"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4DF58CE" w14:textId="77777777" w:rsidR="00FC324B" w:rsidRPr="004F4B56" w:rsidRDefault="00FC324B" w:rsidP="00FC324B">
      <w:pPr>
        <w:pStyle w:val="PL"/>
        <w:rPr>
          <w:snapToGrid w:val="0"/>
          <w:lang w:val="fr-FR"/>
        </w:rPr>
      </w:pPr>
      <w:r w:rsidRPr="004F4B56">
        <w:rPr>
          <w:snapToGrid w:val="0"/>
          <w:lang w:val="fr-FR"/>
        </w:rPr>
        <w:t>}</w:t>
      </w:r>
    </w:p>
    <w:p w14:paraId="075E7E41" w14:textId="77777777" w:rsidR="00FC324B" w:rsidRPr="004F4B56" w:rsidRDefault="00FC324B" w:rsidP="00FC324B">
      <w:pPr>
        <w:pStyle w:val="PL"/>
        <w:rPr>
          <w:snapToGrid w:val="0"/>
          <w:lang w:val="fr-FR"/>
        </w:rPr>
      </w:pPr>
    </w:p>
    <w:p w14:paraId="4F1E258E" w14:textId="77777777" w:rsidR="00FC324B" w:rsidRPr="004F4B56" w:rsidRDefault="00FC324B" w:rsidP="00FC324B">
      <w:pPr>
        <w:pStyle w:val="PL"/>
        <w:spacing w:line="0" w:lineRule="atLeast"/>
        <w:rPr>
          <w:snapToGrid w:val="0"/>
          <w:lang w:val="fr-FR"/>
        </w:rPr>
      </w:pPr>
      <w:r w:rsidRPr="004F4B56">
        <w:rPr>
          <w:snapToGrid w:val="0"/>
          <w:lang w:val="fr-FR"/>
        </w:rPr>
        <w:t>-- **************************************************************</w:t>
      </w:r>
    </w:p>
    <w:p w14:paraId="52939D4A" w14:textId="77777777" w:rsidR="00FC324B" w:rsidRPr="004F4B56" w:rsidRDefault="00FC324B" w:rsidP="00FC324B">
      <w:pPr>
        <w:pStyle w:val="PL"/>
        <w:spacing w:line="0" w:lineRule="atLeast"/>
        <w:rPr>
          <w:snapToGrid w:val="0"/>
          <w:lang w:val="fr-FR"/>
        </w:rPr>
      </w:pPr>
      <w:r w:rsidRPr="004F4B56">
        <w:rPr>
          <w:snapToGrid w:val="0"/>
          <w:lang w:val="fr-FR"/>
        </w:rPr>
        <w:t>--</w:t>
      </w:r>
    </w:p>
    <w:p w14:paraId="0405FE85" w14:textId="77777777" w:rsidR="00FC324B" w:rsidRPr="004F4B56" w:rsidRDefault="00FC324B" w:rsidP="00FC324B">
      <w:pPr>
        <w:pStyle w:val="PL"/>
        <w:spacing w:line="0" w:lineRule="atLeast"/>
        <w:rPr>
          <w:snapToGrid w:val="0"/>
          <w:lang w:val="fr-FR"/>
        </w:rPr>
      </w:pPr>
      <w:r w:rsidRPr="004F4B56">
        <w:rPr>
          <w:snapToGrid w:val="0"/>
          <w:lang w:val="fr-FR"/>
        </w:rPr>
        <w:t>-- BC BEARER CONTEXT MODIFICATION FAILURE</w:t>
      </w:r>
    </w:p>
    <w:p w14:paraId="7501F799" w14:textId="77777777" w:rsidR="00FC324B" w:rsidRPr="004F4B56" w:rsidRDefault="00FC324B" w:rsidP="00FC324B">
      <w:pPr>
        <w:pStyle w:val="PL"/>
        <w:spacing w:line="0" w:lineRule="atLeast"/>
        <w:rPr>
          <w:snapToGrid w:val="0"/>
          <w:lang w:val="fr-FR"/>
        </w:rPr>
      </w:pPr>
      <w:r w:rsidRPr="004F4B56">
        <w:rPr>
          <w:snapToGrid w:val="0"/>
          <w:lang w:val="fr-FR"/>
        </w:rPr>
        <w:t>--</w:t>
      </w:r>
    </w:p>
    <w:p w14:paraId="6784AD21" w14:textId="77777777" w:rsidR="00FC324B" w:rsidRPr="004F4B56" w:rsidRDefault="00FC324B" w:rsidP="00FC324B">
      <w:pPr>
        <w:pStyle w:val="PL"/>
        <w:spacing w:line="0" w:lineRule="atLeast"/>
        <w:rPr>
          <w:snapToGrid w:val="0"/>
          <w:lang w:val="fr-FR"/>
        </w:rPr>
      </w:pPr>
      <w:r w:rsidRPr="004F4B56">
        <w:rPr>
          <w:snapToGrid w:val="0"/>
          <w:lang w:val="fr-FR"/>
        </w:rPr>
        <w:t>-- **************************************************************</w:t>
      </w:r>
    </w:p>
    <w:p w14:paraId="67F2B143" w14:textId="77777777" w:rsidR="00FC324B" w:rsidRPr="004F4B56" w:rsidRDefault="00FC324B" w:rsidP="00FC324B">
      <w:pPr>
        <w:pStyle w:val="PL"/>
        <w:spacing w:line="0" w:lineRule="atLeast"/>
        <w:rPr>
          <w:snapToGrid w:val="0"/>
          <w:lang w:val="fr-FR"/>
        </w:rPr>
      </w:pPr>
    </w:p>
    <w:p w14:paraId="64875538" w14:textId="77777777" w:rsidR="00FC324B" w:rsidRPr="004F4B56" w:rsidRDefault="00FC324B" w:rsidP="00FC324B">
      <w:pPr>
        <w:pStyle w:val="PL"/>
        <w:spacing w:line="0" w:lineRule="atLeast"/>
        <w:rPr>
          <w:snapToGrid w:val="0"/>
          <w:lang w:val="fr-FR"/>
        </w:rPr>
      </w:pPr>
      <w:r w:rsidRPr="004F4B56">
        <w:rPr>
          <w:snapToGrid w:val="0"/>
          <w:lang w:val="fr-FR"/>
        </w:rPr>
        <w:t>BCBearerContextModificationFailure ::= SEQUENCE {</w:t>
      </w:r>
    </w:p>
    <w:p w14:paraId="36DD252E" w14:textId="77777777" w:rsidR="00FC324B" w:rsidRPr="004F4B56" w:rsidRDefault="00FC324B" w:rsidP="00FC324B">
      <w:pPr>
        <w:pStyle w:val="PL"/>
        <w:spacing w:line="0" w:lineRule="atLeast"/>
        <w:rPr>
          <w:snapToGrid w:val="0"/>
          <w:lang w:val="fr-FR"/>
        </w:rPr>
      </w:pPr>
      <w:r w:rsidRPr="004F4B56">
        <w:rPr>
          <w:snapToGrid w:val="0"/>
          <w:lang w:val="fr-FR"/>
        </w:rPr>
        <w:tab/>
        <w:t>protocolIEs</w:t>
      </w:r>
      <w:r w:rsidRPr="004F4B56">
        <w:rPr>
          <w:snapToGrid w:val="0"/>
          <w:lang w:val="fr-FR"/>
        </w:rPr>
        <w:tab/>
      </w:r>
      <w:r w:rsidRPr="004F4B56">
        <w:rPr>
          <w:snapToGrid w:val="0"/>
          <w:lang w:val="fr-FR"/>
        </w:rPr>
        <w:tab/>
      </w:r>
      <w:r w:rsidRPr="004F4B56">
        <w:rPr>
          <w:snapToGrid w:val="0"/>
          <w:lang w:val="fr-FR"/>
        </w:rPr>
        <w:tab/>
        <w:t>ProtocolIE-Container       { { BCBearerContextModificationFailureIEs } },</w:t>
      </w:r>
    </w:p>
    <w:p w14:paraId="5CE81566"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4E89D307" w14:textId="77777777" w:rsidR="00FC324B" w:rsidRPr="004F4B56" w:rsidRDefault="00FC324B" w:rsidP="00FC324B">
      <w:pPr>
        <w:pStyle w:val="PL"/>
        <w:spacing w:line="0" w:lineRule="atLeast"/>
        <w:rPr>
          <w:snapToGrid w:val="0"/>
          <w:lang w:val="fr-FR"/>
        </w:rPr>
      </w:pPr>
      <w:r w:rsidRPr="004F4B56">
        <w:rPr>
          <w:snapToGrid w:val="0"/>
          <w:lang w:val="fr-FR"/>
        </w:rPr>
        <w:t>}</w:t>
      </w:r>
    </w:p>
    <w:p w14:paraId="18719FBE" w14:textId="77777777" w:rsidR="00FC324B" w:rsidRPr="004F4B56" w:rsidRDefault="00FC324B" w:rsidP="00FC324B">
      <w:pPr>
        <w:pStyle w:val="PL"/>
        <w:rPr>
          <w:snapToGrid w:val="0"/>
          <w:lang w:val="fr-FR"/>
        </w:rPr>
      </w:pPr>
    </w:p>
    <w:p w14:paraId="5A09FA96" w14:textId="77777777" w:rsidR="00FC324B" w:rsidRPr="004F4B56" w:rsidRDefault="00FC324B" w:rsidP="00FC324B">
      <w:pPr>
        <w:pStyle w:val="PL"/>
        <w:rPr>
          <w:snapToGrid w:val="0"/>
          <w:lang w:val="fr-FR"/>
        </w:rPr>
      </w:pPr>
      <w:r w:rsidRPr="004F4B56">
        <w:rPr>
          <w:snapToGrid w:val="0"/>
          <w:lang w:val="fr-FR"/>
        </w:rPr>
        <w:t>BCBearerContextModificationFailureIEs E1AP-PROTOCOL-IES ::= {</w:t>
      </w:r>
    </w:p>
    <w:p w14:paraId="4BDF4008" w14:textId="77777777" w:rsidR="00FC324B" w:rsidRPr="004F4B56" w:rsidRDefault="00FC324B" w:rsidP="00FC324B">
      <w:pPr>
        <w:pStyle w:val="PL"/>
        <w:rPr>
          <w:snapToGrid w:val="0"/>
          <w:lang w:val="fr-FR"/>
        </w:rPr>
      </w:pPr>
      <w:r w:rsidRPr="004F4B56">
        <w:rPr>
          <w:snapToGrid w:val="0"/>
          <w:lang w:val="fr-FR"/>
        </w:rPr>
        <w:tab/>
        <w:t>{ ID id-</w:t>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snapToGrid w:val="0"/>
          <w:lang w:val="fr-FR"/>
        </w:rPr>
        <w:tab/>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4EA8503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t>PRESENCE mandatory }|</w:t>
      </w:r>
    </w:p>
    <w:p w14:paraId="2A19471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6C9D8D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88F5CA9" w14:textId="77777777" w:rsidR="00FC324B" w:rsidRPr="008C3F37" w:rsidRDefault="00FC324B" w:rsidP="00FC324B">
      <w:pPr>
        <w:pStyle w:val="PL"/>
        <w:rPr>
          <w:snapToGrid w:val="0"/>
        </w:rPr>
      </w:pPr>
      <w:r w:rsidRPr="008C3F37">
        <w:rPr>
          <w:snapToGrid w:val="0"/>
        </w:rPr>
        <w:tab/>
        <w:t>...</w:t>
      </w:r>
    </w:p>
    <w:p w14:paraId="1EE2829C" w14:textId="77777777" w:rsidR="00FC324B" w:rsidRPr="008C3F37" w:rsidRDefault="00FC324B" w:rsidP="00FC324B">
      <w:pPr>
        <w:pStyle w:val="PL"/>
        <w:rPr>
          <w:snapToGrid w:val="0"/>
        </w:rPr>
      </w:pPr>
      <w:r w:rsidRPr="008C3F37">
        <w:rPr>
          <w:snapToGrid w:val="0"/>
        </w:rPr>
        <w:t>}</w:t>
      </w:r>
    </w:p>
    <w:p w14:paraId="72B94B86" w14:textId="77777777" w:rsidR="00FC324B" w:rsidRPr="008C3F37" w:rsidRDefault="00FC324B" w:rsidP="00FC324B">
      <w:pPr>
        <w:pStyle w:val="PL"/>
        <w:rPr>
          <w:snapToGrid w:val="0"/>
        </w:rPr>
      </w:pPr>
    </w:p>
    <w:p w14:paraId="49933E01" w14:textId="77777777" w:rsidR="00FC324B" w:rsidRPr="008C3F37" w:rsidRDefault="00FC324B" w:rsidP="00FC324B">
      <w:pPr>
        <w:pStyle w:val="PL"/>
        <w:spacing w:line="0" w:lineRule="atLeast"/>
        <w:rPr>
          <w:snapToGrid w:val="0"/>
        </w:rPr>
      </w:pPr>
      <w:r w:rsidRPr="008C3F37">
        <w:rPr>
          <w:snapToGrid w:val="0"/>
        </w:rPr>
        <w:t>-- **************************************************************</w:t>
      </w:r>
    </w:p>
    <w:p w14:paraId="30BE7C9D" w14:textId="77777777" w:rsidR="00FC324B" w:rsidRPr="008C3F37" w:rsidRDefault="00FC324B" w:rsidP="00FC324B">
      <w:pPr>
        <w:pStyle w:val="PL"/>
        <w:spacing w:line="0" w:lineRule="atLeast"/>
        <w:rPr>
          <w:snapToGrid w:val="0"/>
        </w:rPr>
      </w:pPr>
      <w:r w:rsidRPr="008C3F37">
        <w:rPr>
          <w:snapToGrid w:val="0"/>
        </w:rPr>
        <w:lastRenderedPageBreak/>
        <w:t>--</w:t>
      </w:r>
    </w:p>
    <w:p w14:paraId="16BF5B1E" w14:textId="77777777" w:rsidR="00FC324B" w:rsidRPr="008C3F37" w:rsidRDefault="00FC324B" w:rsidP="00FC324B">
      <w:pPr>
        <w:pStyle w:val="PL"/>
        <w:spacing w:line="0" w:lineRule="atLeast"/>
        <w:outlineLvl w:val="3"/>
        <w:rPr>
          <w:snapToGrid w:val="0"/>
        </w:rPr>
      </w:pPr>
      <w:r w:rsidRPr="008C3F37">
        <w:rPr>
          <w:snapToGrid w:val="0"/>
        </w:rPr>
        <w:t>-- BC BEARER CONTEXT MODIFICATION REQUIRED</w:t>
      </w:r>
    </w:p>
    <w:p w14:paraId="46175DB2" w14:textId="77777777" w:rsidR="00FC324B" w:rsidRPr="008C3F37" w:rsidRDefault="00FC324B" w:rsidP="00FC324B">
      <w:pPr>
        <w:pStyle w:val="PL"/>
        <w:spacing w:line="0" w:lineRule="atLeast"/>
        <w:rPr>
          <w:snapToGrid w:val="0"/>
        </w:rPr>
      </w:pPr>
      <w:r w:rsidRPr="008C3F37">
        <w:rPr>
          <w:snapToGrid w:val="0"/>
        </w:rPr>
        <w:t>--</w:t>
      </w:r>
    </w:p>
    <w:p w14:paraId="097260AA" w14:textId="77777777" w:rsidR="00FC324B" w:rsidRPr="008C3F37" w:rsidRDefault="00FC324B" w:rsidP="00FC324B">
      <w:pPr>
        <w:pStyle w:val="PL"/>
        <w:spacing w:line="0" w:lineRule="atLeast"/>
        <w:rPr>
          <w:snapToGrid w:val="0"/>
        </w:rPr>
      </w:pPr>
      <w:r w:rsidRPr="008C3F37">
        <w:rPr>
          <w:snapToGrid w:val="0"/>
        </w:rPr>
        <w:t>-- **************************************************************</w:t>
      </w:r>
    </w:p>
    <w:p w14:paraId="03F31BEC" w14:textId="77777777" w:rsidR="00FC324B" w:rsidRPr="008C3F37" w:rsidRDefault="00FC324B" w:rsidP="00FC324B">
      <w:pPr>
        <w:pStyle w:val="PL"/>
        <w:spacing w:line="0" w:lineRule="atLeast"/>
        <w:rPr>
          <w:snapToGrid w:val="0"/>
        </w:rPr>
      </w:pPr>
    </w:p>
    <w:p w14:paraId="2082EF20" w14:textId="77777777" w:rsidR="00FC324B" w:rsidRPr="008C3F37" w:rsidRDefault="00FC324B" w:rsidP="00FC324B">
      <w:pPr>
        <w:pStyle w:val="PL"/>
        <w:spacing w:line="0" w:lineRule="atLeast"/>
        <w:rPr>
          <w:snapToGrid w:val="0"/>
        </w:rPr>
      </w:pPr>
      <w:r w:rsidRPr="008C3F37">
        <w:rPr>
          <w:snapToGrid w:val="0"/>
        </w:rPr>
        <w:t>-- **************************************************************</w:t>
      </w:r>
    </w:p>
    <w:p w14:paraId="5A1C4F8D" w14:textId="77777777" w:rsidR="00FC324B" w:rsidRPr="008C3F37" w:rsidRDefault="00FC324B" w:rsidP="00FC324B">
      <w:pPr>
        <w:pStyle w:val="PL"/>
        <w:spacing w:line="0" w:lineRule="atLeast"/>
        <w:rPr>
          <w:snapToGrid w:val="0"/>
        </w:rPr>
      </w:pPr>
      <w:r w:rsidRPr="008C3F37">
        <w:rPr>
          <w:snapToGrid w:val="0"/>
        </w:rPr>
        <w:t>--</w:t>
      </w:r>
    </w:p>
    <w:p w14:paraId="0B24C585" w14:textId="77777777" w:rsidR="00FC324B" w:rsidRPr="008C3F37" w:rsidRDefault="00FC324B" w:rsidP="00FC324B">
      <w:pPr>
        <w:pStyle w:val="PL"/>
        <w:spacing w:line="0" w:lineRule="atLeast"/>
        <w:rPr>
          <w:snapToGrid w:val="0"/>
        </w:rPr>
      </w:pPr>
      <w:r w:rsidRPr="008C3F37">
        <w:rPr>
          <w:snapToGrid w:val="0"/>
        </w:rPr>
        <w:t>-- BC BEARER CONTEXT MODIFICATION REQUIRED</w:t>
      </w:r>
    </w:p>
    <w:p w14:paraId="1CBA2502" w14:textId="77777777" w:rsidR="00FC324B" w:rsidRPr="008C3F37" w:rsidRDefault="00FC324B" w:rsidP="00FC324B">
      <w:pPr>
        <w:pStyle w:val="PL"/>
        <w:spacing w:line="0" w:lineRule="atLeast"/>
        <w:rPr>
          <w:snapToGrid w:val="0"/>
        </w:rPr>
      </w:pPr>
      <w:r w:rsidRPr="008C3F37">
        <w:rPr>
          <w:snapToGrid w:val="0"/>
        </w:rPr>
        <w:t>--</w:t>
      </w:r>
    </w:p>
    <w:p w14:paraId="2C2A7F37" w14:textId="77777777" w:rsidR="00FC324B" w:rsidRPr="008C3F37" w:rsidRDefault="00FC324B" w:rsidP="00FC324B">
      <w:pPr>
        <w:pStyle w:val="PL"/>
        <w:spacing w:line="0" w:lineRule="atLeast"/>
        <w:rPr>
          <w:snapToGrid w:val="0"/>
        </w:rPr>
      </w:pPr>
      <w:r w:rsidRPr="008C3F37">
        <w:rPr>
          <w:snapToGrid w:val="0"/>
        </w:rPr>
        <w:t>-- **************************************************************</w:t>
      </w:r>
    </w:p>
    <w:p w14:paraId="755F3160" w14:textId="77777777" w:rsidR="00FC324B" w:rsidRPr="008C3F37" w:rsidRDefault="00FC324B" w:rsidP="00FC324B">
      <w:pPr>
        <w:pStyle w:val="PL"/>
        <w:spacing w:line="0" w:lineRule="atLeast"/>
        <w:rPr>
          <w:snapToGrid w:val="0"/>
        </w:rPr>
      </w:pPr>
    </w:p>
    <w:p w14:paraId="5FF62C41" w14:textId="77777777" w:rsidR="00FC324B" w:rsidRPr="008C3F37" w:rsidRDefault="00FC324B" w:rsidP="00FC324B">
      <w:pPr>
        <w:pStyle w:val="PL"/>
        <w:spacing w:line="0" w:lineRule="atLeast"/>
        <w:rPr>
          <w:snapToGrid w:val="0"/>
        </w:rPr>
      </w:pPr>
      <w:r w:rsidRPr="008C3F37">
        <w:rPr>
          <w:snapToGrid w:val="0"/>
        </w:rPr>
        <w:t>BCBearerContextModificationRequired ::= SEQUENCE {</w:t>
      </w:r>
    </w:p>
    <w:p w14:paraId="020CA78A" w14:textId="77777777" w:rsidR="00FC324B" w:rsidRPr="008C3F37" w:rsidRDefault="00FC324B" w:rsidP="00FC324B">
      <w:pPr>
        <w:pStyle w:val="PL"/>
        <w:spacing w:line="0" w:lineRule="atLeast"/>
        <w:rPr>
          <w:snapToGrid w:val="0"/>
        </w:rPr>
      </w:pPr>
      <w:r w:rsidRPr="008C3F37">
        <w:rPr>
          <w:snapToGrid w:val="0"/>
        </w:rPr>
        <w:tab/>
        <w:t>protocolIEs</w:t>
      </w:r>
      <w:r w:rsidRPr="008C3F37">
        <w:rPr>
          <w:snapToGrid w:val="0"/>
        </w:rPr>
        <w:tab/>
      </w:r>
      <w:r w:rsidRPr="008C3F37">
        <w:rPr>
          <w:snapToGrid w:val="0"/>
        </w:rPr>
        <w:tab/>
      </w:r>
      <w:r w:rsidRPr="008C3F37">
        <w:rPr>
          <w:snapToGrid w:val="0"/>
        </w:rPr>
        <w:tab/>
        <w:t>ProtocolIE-Container       { { BCBearerContextModificationRequiredIEs } },</w:t>
      </w:r>
    </w:p>
    <w:p w14:paraId="3A83F827" w14:textId="77777777" w:rsidR="00FC324B" w:rsidRPr="008C3F37" w:rsidRDefault="00FC324B" w:rsidP="00FC324B">
      <w:pPr>
        <w:pStyle w:val="PL"/>
        <w:spacing w:line="0" w:lineRule="atLeast"/>
        <w:rPr>
          <w:snapToGrid w:val="0"/>
        </w:rPr>
      </w:pPr>
      <w:r w:rsidRPr="008C3F37">
        <w:rPr>
          <w:snapToGrid w:val="0"/>
        </w:rPr>
        <w:tab/>
        <w:t>...</w:t>
      </w:r>
    </w:p>
    <w:p w14:paraId="73D3D1A6" w14:textId="77777777" w:rsidR="00FC324B" w:rsidRPr="008C3F37" w:rsidRDefault="00FC324B" w:rsidP="00FC324B">
      <w:pPr>
        <w:pStyle w:val="PL"/>
        <w:spacing w:line="0" w:lineRule="atLeast"/>
        <w:rPr>
          <w:snapToGrid w:val="0"/>
        </w:rPr>
      </w:pPr>
      <w:r w:rsidRPr="008C3F37">
        <w:rPr>
          <w:snapToGrid w:val="0"/>
        </w:rPr>
        <w:t>}</w:t>
      </w:r>
    </w:p>
    <w:p w14:paraId="201ECA36" w14:textId="77777777" w:rsidR="00FC324B" w:rsidRPr="008C3F37" w:rsidRDefault="00FC324B" w:rsidP="00FC324B">
      <w:pPr>
        <w:pStyle w:val="PL"/>
        <w:rPr>
          <w:snapToGrid w:val="0"/>
        </w:rPr>
      </w:pPr>
    </w:p>
    <w:p w14:paraId="58404BAA" w14:textId="77777777" w:rsidR="00FC324B" w:rsidRPr="008C3F37" w:rsidRDefault="00FC324B" w:rsidP="00FC324B">
      <w:pPr>
        <w:pStyle w:val="PL"/>
        <w:rPr>
          <w:snapToGrid w:val="0"/>
        </w:rPr>
      </w:pPr>
      <w:r w:rsidRPr="008C3F37">
        <w:rPr>
          <w:snapToGrid w:val="0"/>
        </w:rPr>
        <w:t>BCBearerContextModificationRequiredIEs E1AP-PROTOCOL-IES ::= {</w:t>
      </w:r>
    </w:p>
    <w:p w14:paraId="35A38EA0" w14:textId="77777777" w:rsidR="00FC324B" w:rsidRPr="008C3F37" w:rsidRDefault="00FC324B" w:rsidP="00FC324B">
      <w:pPr>
        <w:pStyle w:val="PL"/>
        <w:rPr>
          <w:snapToGrid w:val="0"/>
        </w:rPr>
      </w:pPr>
      <w:r w:rsidRPr="008C3F37">
        <w:rPr>
          <w:snapToGrid w:val="0"/>
        </w:rPr>
        <w:tab/>
        <w:t>{ ID id-</w:t>
      </w:r>
      <w:r w:rsidRPr="008C3F37">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EA3701B" w14:textId="77777777" w:rsidR="00FC324B" w:rsidRPr="008C3F37" w:rsidRDefault="00FC324B" w:rsidP="00FC324B">
      <w:pPr>
        <w:pStyle w:val="PL"/>
        <w:rPr>
          <w:snapToGrid w:val="0"/>
        </w:rPr>
      </w:pPr>
      <w:r w:rsidRPr="008C3F37">
        <w:rPr>
          <w:snapToGrid w:val="0"/>
        </w:rPr>
        <w:tab/>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10AFCC" w14:textId="77777777" w:rsidR="00FC324B" w:rsidRPr="008C3F37" w:rsidRDefault="00FC324B" w:rsidP="00FC324B">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7E3505D7"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32DF60D" w14:textId="77777777" w:rsidR="00FC324B" w:rsidRPr="004F4B56" w:rsidRDefault="00FC324B" w:rsidP="00FC324B">
      <w:pPr>
        <w:pStyle w:val="PL"/>
        <w:rPr>
          <w:snapToGrid w:val="0"/>
          <w:lang w:val="fr-FR"/>
        </w:rPr>
      </w:pPr>
      <w:r w:rsidRPr="004F4B56">
        <w:rPr>
          <w:snapToGrid w:val="0"/>
          <w:lang w:val="fr-FR"/>
        </w:rPr>
        <w:t>}</w:t>
      </w:r>
    </w:p>
    <w:p w14:paraId="25452EC2" w14:textId="77777777" w:rsidR="00FC324B" w:rsidRPr="004F4B56" w:rsidRDefault="00FC324B" w:rsidP="00FC324B">
      <w:pPr>
        <w:pStyle w:val="PL"/>
        <w:rPr>
          <w:snapToGrid w:val="0"/>
          <w:lang w:val="fr-FR"/>
        </w:rPr>
      </w:pPr>
    </w:p>
    <w:p w14:paraId="6A1FA0BD" w14:textId="77777777" w:rsidR="00FC324B" w:rsidRPr="004F4B56" w:rsidRDefault="00FC324B" w:rsidP="00FC324B">
      <w:pPr>
        <w:pStyle w:val="PL"/>
        <w:spacing w:line="0" w:lineRule="atLeast"/>
        <w:rPr>
          <w:snapToGrid w:val="0"/>
          <w:lang w:val="fr-FR"/>
        </w:rPr>
      </w:pPr>
      <w:r w:rsidRPr="004F4B56">
        <w:rPr>
          <w:snapToGrid w:val="0"/>
          <w:lang w:val="fr-FR"/>
        </w:rPr>
        <w:t>-- **************************************************************</w:t>
      </w:r>
    </w:p>
    <w:p w14:paraId="5A6671D0" w14:textId="77777777" w:rsidR="00FC324B" w:rsidRPr="004F4B56" w:rsidRDefault="00FC324B" w:rsidP="00FC324B">
      <w:pPr>
        <w:pStyle w:val="PL"/>
        <w:spacing w:line="0" w:lineRule="atLeast"/>
        <w:rPr>
          <w:snapToGrid w:val="0"/>
          <w:lang w:val="fr-FR"/>
        </w:rPr>
      </w:pPr>
      <w:r w:rsidRPr="004F4B56">
        <w:rPr>
          <w:snapToGrid w:val="0"/>
          <w:lang w:val="fr-FR"/>
        </w:rPr>
        <w:t>--</w:t>
      </w:r>
    </w:p>
    <w:p w14:paraId="27291BC5" w14:textId="77777777" w:rsidR="00FC324B" w:rsidRPr="004F4B56" w:rsidRDefault="00FC324B" w:rsidP="00FC324B">
      <w:pPr>
        <w:pStyle w:val="PL"/>
        <w:spacing w:line="0" w:lineRule="atLeast"/>
        <w:rPr>
          <w:snapToGrid w:val="0"/>
          <w:lang w:val="fr-FR"/>
        </w:rPr>
      </w:pPr>
      <w:r w:rsidRPr="004F4B56">
        <w:rPr>
          <w:snapToGrid w:val="0"/>
          <w:lang w:val="fr-FR"/>
        </w:rPr>
        <w:t>-- BC BEARER CONTEXT MODIFICATION CONFIRM</w:t>
      </w:r>
    </w:p>
    <w:p w14:paraId="6F1B1AEC" w14:textId="77777777" w:rsidR="00FC324B" w:rsidRPr="004F4B56" w:rsidRDefault="00FC324B" w:rsidP="00FC324B">
      <w:pPr>
        <w:pStyle w:val="PL"/>
        <w:spacing w:line="0" w:lineRule="atLeast"/>
        <w:rPr>
          <w:snapToGrid w:val="0"/>
          <w:lang w:val="fr-FR"/>
        </w:rPr>
      </w:pPr>
      <w:r w:rsidRPr="004F4B56">
        <w:rPr>
          <w:snapToGrid w:val="0"/>
          <w:lang w:val="fr-FR"/>
        </w:rPr>
        <w:t>--</w:t>
      </w:r>
    </w:p>
    <w:p w14:paraId="7DE4BF13" w14:textId="77777777" w:rsidR="00FC324B" w:rsidRPr="004F4B56" w:rsidRDefault="00FC324B" w:rsidP="00FC324B">
      <w:pPr>
        <w:pStyle w:val="PL"/>
        <w:spacing w:line="0" w:lineRule="atLeast"/>
        <w:rPr>
          <w:snapToGrid w:val="0"/>
          <w:lang w:val="fr-FR"/>
        </w:rPr>
      </w:pPr>
      <w:r w:rsidRPr="004F4B56">
        <w:rPr>
          <w:snapToGrid w:val="0"/>
          <w:lang w:val="fr-FR"/>
        </w:rPr>
        <w:t>-- **************************************************************</w:t>
      </w:r>
    </w:p>
    <w:p w14:paraId="4B83391B" w14:textId="77777777" w:rsidR="00FC324B" w:rsidRPr="004F4B56" w:rsidRDefault="00FC324B" w:rsidP="00FC324B">
      <w:pPr>
        <w:pStyle w:val="PL"/>
        <w:spacing w:line="0" w:lineRule="atLeast"/>
        <w:rPr>
          <w:snapToGrid w:val="0"/>
          <w:lang w:val="fr-FR"/>
        </w:rPr>
      </w:pPr>
    </w:p>
    <w:p w14:paraId="0432AEBB" w14:textId="77777777" w:rsidR="00FC324B" w:rsidRPr="004F4B56" w:rsidRDefault="00FC324B" w:rsidP="00FC324B">
      <w:pPr>
        <w:pStyle w:val="PL"/>
        <w:spacing w:line="0" w:lineRule="atLeast"/>
        <w:rPr>
          <w:snapToGrid w:val="0"/>
          <w:lang w:val="fr-FR"/>
        </w:rPr>
      </w:pPr>
      <w:r w:rsidRPr="004F4B56">
        <w:rPr>
          <w:snapToGrid w:val="0"/>
          <w:lang w:val="fr-FR"/>
        </w:rPr>
        <w:t>BCBearerContextModificationConfirm ::= SEQUENCE {</w:t>
      </w:r>
    </w:p>
    <w:p w14:paraId="27660152" w14:textId="77777777" w:rsidR="00FC324B" w:rsidRPr="004F4B56" w:rsidRDefault="00FC324B" w:rsidP="00FC324B">
      <w:pPr>
        <w:pStyle w:val="PL"/>
        <w:spacing w:line="0" w:lineRule="atLeast"/>
        <w:rPr>
          <w:snapToGrid w:val="0"/>
          <w:lang w:val="fr-FR"/>
        </w:rPr>
      </w:pPr>
      <w:r w:rsidRPr="004F4B56">
        <w:rPr>
          <w:snapToGrid w:val="0"/>
          <w:lang w:val="fr-FR"/>
        </w:rPr>
        <w:tab/>
        <w:t>protocolIEs</w:t>
      </w:r>
      <w:r w:rsidRPr="004F4B56">
        <w:rPr>
          <w:snapToGrid w:val="0"/>
          <w:lang w:val="fr-FR"/>
        </w:rPr>
        <w:tab/>
      </w:r>
      <w:r w:rsidRPr="004F4B56">
        <w:rPr>
          <w:snapToGrid w:val="0"/>
          <w:lang w:val="fr-FR"/>
        </w:rPr>
        <w:tab/>
      </w:r>
      <w:r w:rsidRPr="004F4B56">
        <w:rPr>
          <w:snapToGrid w:val="0"/>
          <w:lang w:val="fr-FR"/>
        </w:rPr>
        <w:tab/>
        <w:t>ProtocolIE-Container       { { BCBearerContextModificationConfirmIEs } },</w:t>
      </w:r>
    </w:p>
    <w:p w14:paraId="0F4D61E9"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26B1E730" w14:textId="77777777" w:rsidR="00FC324B" w:rsidRPr="004F4B56" w:rsidRDefault="00FC324B" w:rsidP="00FC324B">
      <w:pPr>
        <w:pStyle w:val="PL"/>
        <w:spacing w:line="0" w:lineRule="atLeast"/>
        <w:rPr>
          <w:snapToGrid w:val="0"/>
          <w:lang w:val="fr-FR"/>
        </w:rPr>
      </w:pPr>
      <w:r w:rsidRPr="004F4B56">
        <w:rPr>
          <w:snapToGrid w:val="0"/>
          <w:lang w:val="fr-FR"/>
        </w:rPr>
        <w:t>}</w:t>
      </w:r>
    </w:p>
    <w:p w14:paraId="11FED11D" w14:textId="77777777" w:rsidR="00FC324B" w:rsidRPr="004F4B56" w:rsidRDefault="00FC324B" w:rsidP="00FC324B">
      <w:pPr>
        <w:pStyle w:val="PL"/>
        <w:rPr>
          <w:snapToGrid w:val="0"/>
          <w:lang w:val="fr-FR"/>
        </w:rPr>
      </w:pPr>
    </w:p>
    <w:p w14:paraId="77A9139B" w14:textId="77777777" w:rsidR="00FC324B" w:rsidRPr="004F4B56" w:rsidRDefault="00FC324B" w:rsidP="00FC324B">
      <w:pPr>
        <w:pStyle w:val="PL"/>
        <w:rPr>
          <w:snapToGrid w:val="0"/>
          <w:lang w:val="fr-FR"/>
        </w:rPr>
      </w:pPr>
      <w:r w:rsidRPr="004F4B56">
        <w:rPr>
          <w:snapToGrid w:val="0"/>
          <w:lang w:val="fr-FR"/>
        </w:rPr>
        <w:t>BCBearerContextModificationConfirmIEs E1AP-PROTOCOL-IES ::= {</w:t>
      </w:r>
    </w:p>
    <w:p w14:paraId="2C622BDA" w14:textId="77777777" w:rsidR="00FC324B" w:rsidRPr="00927103" w:rsidRDefault="00FC324B" w:rsidP="00FC324B">
      <w:pPr>
        <w:pStyle w:val="PL"/>
        <w:rPr>
          <w:snapToGrid w:val="0"/>
        </w:rPr>
      </w:pPr>
      <w:r w:rsidRPr="004F4B56">
        <w:rPr>
          <w:snapToGrid w:val="0"/>
          <w:lang w:val="fr-FR"/>
        </w:rPr>
        <w:tab/>
      </w:r>
      <w:r w:rsidRPr="00927103">
        <w:rPr>
          <w:snapToGrid w:val="0"/>
        </w:rPr>
        <w:t>{ ID id-</w:t>
      </w:r>
      <w:r w:rsidRPr="00927103">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snapToGrid w:val="0"/>
        </w:rPr>
        <w:tab/>
      </w:r>
      <w:r w:rsidRPr="00927103">
        <w:t>GNB-CU-CP-MBS-E1AP-ID</w:t>
      </w:r>
      <w:r w:rsidRPr="00927103">
        <w:rPr>
          <w:snapToGrid w:val="0"/>
        </w:rPr>
        <w:tab/>
      </w:r>
      <w:r w:rsidRPr="00927103">
        <w:rPr>
          <w:snapToGrid w:val="0"/>
        </w:rPr>
        <w:tab/>
      </w:r>
      <w:r w:rsidRPr="00927103">
        <w:rPr>
          <w:snapToGrid w:val="0"/>
        </w:rPr>
        <w:tab/>
      </w:r>
      <w:r w:rsidRPr="00927103">
        <w:rPr>
          <w:snapToGrid w:val="0"/>
        </w:rPr>
        <w:tab/>
        <w:t>PRESENCE mandatory }|</w:t>
      </w:r>
    </w:p>
    <w:p w14:paraId="4D391E7D"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3538883" w14:textId="77777777" w:rsidR="00FC324B" w:rsidRPr="008C3F37" w:rsidRDefault="00FC324B" w:rsidP="00FC324B">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56A8E108"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7CDC8C6" w14:textId="77777777" w:rsidR="00FC324B" w:rsidRPr="008C3F37" w:rsidRDefault="00FC324B" w:rsidP="00FC324B">
      <w:pPr>
        <w:pStyle w:val="PL"/>
        <w:rPr>
          <w:snapToGrid w:val="0"/>
        </w:rPr>
      </w:pPr>
      <w:r w:rsidRPr="008C3F37">
        <w:rPr>
          <w:snapToGrid w:val="0"/>
        </w:rPr>
        <w:tab/>
        <w:t>...</w:t>
      </w:r>
    </w:p>
    <w:p w14:paraId="1C9C17BE" w14:textId="77777777" w:rsidR="00FC324B" w:rsidRPr="008C3F37" w:rsidRDefault="00FC324B" w:rsidP="00FC324B">
      <w:pPr>
        <w:pStyle w:val="PL"/>
        <w:rPr>
          <w:snapToGrid w:val="0"/>
        </w:rPr>
      </w:pPr>
      <w:r w:rsidRPr="008C3F37">
        <w:rPr>
          <w:snapToGrid w:val="0"/>
        </w:rPr>
        <w:t>}</w:t>
      </w:r>
    </w:p>
    <w:p w14:paraId="2B479643" w14:textId="77777777" w:rsidR="00FC324B" w:rsidRPr="008C3F37" w:rsidRDefault="00FC324B" w:rsidP="00FC324B">
      <w:pPr>
        <w:pStyle w:val="PL"/>
        <w:rPr>
          <w:snapToGrid w:val="0"/>
        </w:rPr>
      </w:pPr>
    </w:p>
    <w:p w14:paraId="745C51B1" w14:textId="77777777" w:rsidR="00FC324B" w:rsidRPr="008C3F37" w:rsidRDefault="00FC324B" w:rsidP="00FC324B">
      <w:pPr>
        <w:pStyle w:val="PL"/>
        <w:spacing w:line="0" w:lineRule="atLeast"/>
        <w:rPr>
          <w:snapToGrid w:val="0"/>
        </w:rPr>
      </w:pPr>
      <w:r w:rsidRPr="008C3F37">
        <w:rPr>
          <w:snapToGrid w:val="0"/>
        </w:rPr>
        <w:t>-- **************************************************************</w:t>
      </w:r>
    </w:p>
    <w:p w14:paraId="14B6ECD6" w14:textId="77777777" w:rsidR="00FC324B" w:rsidRPr="008C3F37" w:rsidRDefault="00FC324B" w:rsidP="00FC324B">
      <w:pPr>
        <w:pStyle w:val="PL"/>
        <w:spacing w:line="0" w:lineRule="atLeast"/>
        <w:rPr>
          <w:snapToGrid w:val="0"/>
        </w:rPr>
      </w:pPr>
      <w:r w:rsidRPr="008C3F37">
        <w:rPr>
          <w:snapToGrid w:val="0"/>
        </w:rPr>
        <w:t>--</w:t>
      </w:r>
    </w:p>
    <w:p w14:paraId="48A89932" w14:textId="77777777" w:rsidR="00FC324B" w:rsidRPr="008C3F37" w:rsidRDefault="00FC324B" w:rsidP="00FC324B">
      <w:pPr>
        <w:pStyle w:val="PL"/>
        <w:spacing w:line="0" w:lineRule="atLeast"/>
        <w:outlineLvl w:val="3"/>
        <w:rPr>
          <w:snapToGrid w:val="0"/>
        </w:rPr>
      </w:pPr>
      <w:r w:rsidRPr="008C3F37">
        <w:rPr>
          <w:snapToGrid w:val="0"/>
        </w:rPr>
        <w:t>-- BC BEARER CONTEXT RELEASE</w:t>
      </w:r>
    </w:p>
    <w:p w14:paraId="0709E9A3" w14:textId="77777777" w:rsidR="00FC324B" w:rsidRPr="008C3F37" w:rsidRDefault="00FC324B" w:rsidP="00FC324B">
      <w:pPr>
        <w:pStyle w:val="PL"/>
        <w:spacing w:line="0" w:lineRule="atLeast"/>
        <w:rPr>
          <w:snapToGrid w:val="0"/>
        </w:rPr>
      </w:pPr>
      <w:r w:rsidRPr="008C3F37">
        <w:rPr>
          <w:snapToGrid w:val="0"/>
        </w:rPr>
        <w:t>--</w:t>
      </w:r>
    </w:p>
    <w:p w14:paraId="2254B6DB" w14:textId="77777777" w:rsidR="00FC324B" w:rsidRPr="008C3F37" w:rsidRDefault="00FC324B" w:rsidP="00FC324B">
      <w:pPr>
        <w:pStyle w:val="PL"/>
        <w:spacing w:line="0" w:lineRule="atLeast"/>
        <w:rPr>
          <w:snapToGrid w:val="0"/>
        </w:rPr>
      </w:pPr>
      <w:r w:rsidRPr="008C3F37">
        <w:rPr>
          <w:snapToGrid w:val="0"/>
        </w:rPr>
        <w:t>-- **************************************************************</w:t>
      </w:r>
    </w:p>
    <w:p w14:paraId="26F7C295" w14:textId="77777777" w:rsidR="00FC324B" w:rsidRPr="008C3F37" w:rsidRDefault="00FC324B" w:rsidP="00FC324B">
      <w:pPr>
        <w:pStyle w:val="PL"/>
        <w:spacing w:line="0" w:lineRule="atLeast"/>
        <w:rPr>
          <w:snapToGrid w:val="0"/>
        </w:rPr>
      </w:pPr>
    </w:p>
    <w:p w14:paraId="09F08B80" w14:textId="77777777" w:rsidR="00FC324B" w:rsidRPr="008C3F37" w:rsidRDefault="00FC324B" w:rsidP="00FC324B">
      <w:pPr>
        <w:pStyle w:val="PL"/>
        <w:spacing w:line="0" w:lineRule="atLeast"/>
        <w:rPr>
          <w:snapToGrid w:val="0"/>
        </w:rPr>
      </w:pPr>
      <w:r w:rsidRPr="008C3F37">
        <w:rPr>
          <w:snapToGrid w:val="0"/>
        </w:rPr>
        <w:t>-- **************************************************************</w:t>
      </w:r>
    </w:p>
    <w:p w14:paraId="6C2457E8" w14:textId="77777777" w:rsidR="00FC324B" w:rsidRPr="008C3F37" w:rsidRDefault="00FC324B" w:rsidP="00FC324B">
      <w:pPr>
        <w:pStyle w:val="PL"/>
        <w:spacing w:line="0" w:lineRule="atLeast"/>
        <w:rPr>
          <w:snapToGrid w:val="0"/>
        </w:rPr>
      </w:pPr>
      <w:r w:rsidRPr="008C3F37">
        <w:rPr>
          <w:snapToGrid w:val="0"/>
        </w:rPr>
        <w:t>--</w:t>
      </w:r>
    </w:p>
    <w:p w14:paraId="494D5824" w14:textId="77777777" w:rsidR="00FC324B" w:rsidRPr="008C3F37" w:rsidRDefault="00FC324B" w:rsidP="00FC324B">
      <w:pPr>
        <w:pStyle w:val="PL"/>
        <w:spacing w:line="0" w:lineRule="atLeast"/>
        <w:rPr>
          <w:snapToGrid w:val="0"/>
        </w:rPr>
      </w:pPr>
      <w:r w:rsidRPr="008C3F37">
        <w:rPr>
          <w:snapToGrid w:val="0"/>
        </w:rPr>
        <w:t>-- BC BEARER CONTEXT RELEASE COMMAND</w:t>
      </w:r>
    </w:p>
    <w:p w14:paraId="373B3678" w14:textId="77777777" w:rsidR="00FC324B" w:rsidRPr="008C3F37" w:rsidRDefault="00FC324B" w:rsidP="00FC324B">
      <w:pPr>
        <w:pStyle w:val="PL"/>
        <w:spacing w:line="0" w:lineRule="atLeast"/>
        <w:rPr>
          <w:snapToGrid w:val="0"/>
        </w:rPr>
      </w:pPr>
      <w:r w:rsidRPr="008C3F37">
        <w:rPr>
          <w:snapToGrid w:val="0"/>
        </w:rPr>
        <w:t>--</w:t>
      </w:r>
    </w:p>
    <w:p w14:paraId="75A567D1" w14:textId="77777777" w:rsidR="00FC324B" w:rsidRPr="008C3F37" w:rsidRDefault="00FC324B" w:rsidP="00FC324B">
      <w:pPr>
        <w:pStyle w:val="PL"/>
        <w:spacing w:line="0" w:lineRule="atLeast"/>
        <w:rPr>
          <w:snapToGrid w:val="0"/>
        </w:rPr>
      </w:pPr>
      <w:r w:rsidRPr="008C3F37">
        <w:rPr>
          <w:snapToGrid w:val="0"/>
        </w:rPr>
        <w:t>-- **************************************************************</w:t>
      </w:r>
    </w:p>
    <w:p w14:paraId="658CAF0A" w14:textId="77777777" w:rsidR="00FC324B" w:rsidRPr="008C3F37" w:rsidRDefault="00FC324B" w:rsidP="00FC324B">
      <w:pPr>
        <w:pStyle w:val="PL"/>
        <w:spacing w:line="0" w:lineRule="atLeast"/>
        <w:rPr>
          <w:snapToGrid w:val="0"/>
        </w:rPr>
      </w:pPr>
    </w:p>
    <w:p w14:paraId="6124050C" w14:textId="77777777" w:rsidR="00FC324B" w:rsidRPr="00927103" w:rsidRDefault="00FC324B" w:rsidP="00FC324B">
      <w:pPr>
        <w:pStyle w:val="PL"/>
        <w:spacing w:line="0" w:lineRule="atLeast"/>
        <w:rPr>
          <w:snapToGrid w:val="0"/>
        </w:rPr>
      </w:pPr>
      <w:r w:rsidRPr="00927103">
        <w:rPr>
          <w:snapToGrid w:val="0"/>
        </w:rPr>
        <w:t>BCBearerContextReleaseCommand ::= SEQUENCE {</w:t>
      </w:r>
    </w:p>
    <w:p w14:paraId="3DE28536" w14:textId="77777777" w:rsidR="00FC324B" w:rsidRPr="00927103" w:rsidRDefault="00FC324B" w:rsidP="00FC324B">
      <w:pPr>
        <w:pStyle w:val="PL"/>
        <w:spacing w:line="0" w:lineRule="atLeast"/>
        <w:rPr>
          <w:snapToGrid w:val="0"/>
        </w:rPr>
      </w:pPr>
      <w:r w:rsidRPr="00927103">
        <w:rPr>
          <w:snapToGrid w:val="0"/>
        </w:rPr>
        <w:tab/>
        <w:t>protocolIEs</w:t>
      </w:r>
      <w:r w:rsidRPr="00927103">
        <w:rPr>
          <w:snapToGrid w:val="0"/>
        </w:rPr>
        <w:tab/>
      </w:r>
      <w:r w:rsidRPr="00927103">
        <w:rPr>
          <w:snapToGrid w:val="0"/>
        </w:rPr>
        <w:tab/>
      </w:r>
      <w:r w:rsidRPr="00927103">
        <w:rPr>
          <w:snapToGrid w:val="0"/>
        </w:rPr>
        <w:tab/>
        <w:t>ProtocolIE-Container       { { BCBearerContextReleaseCommandIEs } },</w:t>
      </w:r>
    </w:p>
    <w:p w14:paraId="361D3904" w14:textId="77777777" w:rsidR="00FC324B" w:rsidRPr="00927103" w:rsidRDefault="00FC324B" w:rsidP="00FC324B">
      <w:pPr>
        <w:pStyle w:val="PL"/>
        <w:spacing w:line="0" w:lineRule="atLeast"/>
        <w:rPr>
          <w:snapToGrid w:val="0"/>
        </w:rPr>
      </w:pPr>
      <w:r w:rsidRPr="00927103">
        <w:rPr>
          <w:snapToGrid w:val="0"/>
        </w:rPr>
        <w:tab/>
        <w:t>...</w:t>
      </w:r>
    </w:p>
    <w:p w14:paraId="1A212479" w14:textId="77777777" w:rsidR="00FC324B" w:rsidRPr="00927103" w:rsidRDefault="00FC324B" w:rsidP="00FC324B">
      <w:pPr>
        <w:pStyle w:val="PL"/>
        <w:spacing w:line="0" w:lineRule="atLeast"/>
        <w:rPr>
          <w:snapToGrid w:val="0"/>
        </w:rPr>
      </w:pPr>
      <w:r w:rsidRPr="00927103">
        <w:rPr>
          <w:snapToGrid w:val="0"/>
        </w:rPr>
        <w:t>}</w:t>
      </w:r>
    </w:p>
    <w:p w14:paraId="0480FD84" w14:textId="77777777" w:rsidR="00FC324B" w:rsidRPr="00927103" w:rsidRDefault="00FC324B" w:rsidP="00FC324B">
      <w:pPr>
        <w:pStyle w:val="PL"/>
        <w:rPr>
          <w:snapToGrid w:val="0"/>
        </w:rPr>
      </w:pPr>
    </w:p>
    <w:p w14:paraId="638A7656" w14:textId="77777777" w:rsidR="00FC324B" w:rsidRPr="00927103" w:rsidRDefault="00FC324B" w:rsidP="00FC324B">
      <w:pPr>
        <w:pStyle w:val="PL"/>
        <w:rPr>
          <w:snapToGrid w:val="0"/>
        </w:rPr>
      </w:pPr>
      <w:r w:rsidRPr="00927103">
        <w:rPr>
          <w:snapToGrid w:val="0"/>
        </w:rPr>
        <w:t>BCBearerContextReleaseCommandIEs E1AP-PROTOCOL-IES ::= {</w:t>
      </w:r>
    </w:p>
    <w:p w14:paraId="51EAA2B9" w14:textId="77777777" w:rsidR="00FC324B" w:rsidRPr="00927103" w:rsidRDefault="00FC324B" w:rsidP="00FC324B">
      <w:pPr>
        <w:pStyle w:val="PL"/>
        <w:rPr>
          <w:snapToGrid w:val="0"/>
        </w:rPr>
      </w:pPr>
      <w:bookmarkStart w:id="5963" w:name="_Hlk97365929"/>
      <w:r w:rsidRPr="00927103">
        <w:rPr>
          <w:snapToGrid w:val="0"/>
        </w:rPr>
        <w:tab/>
        <w:t>{ ID id-</w:t>
      </w:r>
      <w:r w:rsidRPr="00927103">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snapToGrid w:val="0"/>
        </w:rPr>
        <w:tab/>
      </w:r>
      <w:r w:rsidRPr="00927103">
        <w:t>GNB-CU-CP-MBS-E1AP-ID</w:t>
      </w:r>
      <w:r w:rsidRPr="00927103">
        <w:rPr>
          <w:snapToGrid w:val="0"/>
        </w:rPr>
        <w:tab/>
      </w:r>
      <w:r w:rsidRPr="00927103">
        <w:rPr>
          <w:snapToGrid w:val="0"/>
        </w:rPr>
        <w:tab/>
      </w:r>
      <w:r w:rsidRPr="00927103">
        <w:rPr>
          <w:snapToGrid w:val="0"/>
        </w:rPr>
        <w:tab/>
        <w:t>PRESENCE mandatory }|</w:t>
      </w:r>
    </w:p>
    <w:p w14:paraId="3171791C"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t>PRESENCE mandatory }|</w:t>
      </w:r>
    </w:p>
    <w:bookmarkEnd w:id="5963"/>
    <w:p w14:paraId="69400235"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A19FB1" w14:textId="77777777" w:rsidR="00FC324B" w:rsidRPr="008C3F37" w:rsidRDefault="00FC324B" w:rsidP="00FC324B">
      <w:pPr>
        <w:pStyle w:val="PL"/>
        <w:rPr>
          <w:snapToGrid w:val="0"/>
        </w:rPr>
      </w:pPr>
      <w:r w:rsidRPr="008C3F37">
        <w:rPr>
          <w:snapToGrid w:val="0"/>
        </w:rPr>
        <w:tab/>
        <w:t>...</w:t>
      </w:r>
    </w:p>
    <w:p w14:paraId="6E782D7A" w14:textId="77777777" w:rsidR="00FC324B" w:rsidRPr="008C3F37" w:rsidRDefault="00FC324B" w:rsidP="00FC324B">
      <w:pPr>
        <w:pStyle w:val="PL"/>
        <w:rPr>
          <w:snapToGrid w:val="0"/>
        </w:rPr>
      </w:pPr>
      <w:r w:rsidRPr="008C3F37">
        <w:rPr>
          <w:snapToGrid w:val="0"/>
        </w:rPr>
        <w:t>}</w:t>
      </w:r>
    </w:p>
    <w:p w14:paraId="13759BE8" w14:textId="77777777" w:rsidR="00FC324B" w:rsidRPr="008C3F37" w:rsidRDefault="00FC324B" w:rsidP="00FC324B">
      <w:pPr>
        <w:pStyle w:val="PL"/>
        <w:rPr>
          <w:snapToGrid w:val="0"/>
        </w:rPr>
      </w:pPr>
    </w:p>
    <w:p w14:paraId="21EACD0E" w14:textId="77777777" w:rsidR="00FC324B" w:rsidRPr="008C3F37" w:rsidRDefault="00FC324B" w:rsidP="00FC324B">
      <w:pPr>
        <w:pStyle w:val="PL"/>
        <w:spacing w:line="0" w:lineRule="atLeast"/>
        <w:rPr>
          <w:snapToGrid w:val="0"/>
        </w:rPr>
      </w:pPr>
      <w:r w:rsidRPr="008C3F37">
        <w:rPr>
          <w:snapToGrid w:val="0"/>
        </w:rPr>
        <w:t>-- **************************************************************</w:t>
      </w:r>
    </w:p>
    <w:p w14:paraId="47C94749" w14:textId="77777777" w:rsidR="00FC324B" w:rsidRPr="008C3F37" w:rsidRDefault="00FC324B" w:rsidP="00FC324B">
      <w:pPr>
        <w:pStyle w:val="PL"/>
        <w:spacing w:line="0" w:lineRule="atLeast"/>
        <w:rPr>
          <w:snapToGrid w:val="0"/>
        </w:rPr>
      </w:pPr>
      <w:r w:rsidRPr="008C3F37">
        <w:rPr>
          <w:snapToGrid w:val="0"/>
        </w:rPr>
        <w:t>--</w:t>
      </w:r>
    </w:p>
    <w:p w14:paraId="0FC09403" w14:textId="77777777" w:rsidR="00FC324B" w:rsidRPr="008C3F37" w:rsidRDefault="00FC324B" w:rsidP="00FC324B">
      <w:pPr>
        <w:pStyle w:val="PL"/>
        <w:spacing w:line="0" w:lineRule="atLeast"/>
        <w:rPr>
          <w:snapToGrid w:val="0"/>
        </w:rPr>
      </w:pPr>
      <w:r w:rsidRPr="008C3F37">
        <w:rPr>
          <w:snapToGrid w:val="0"/>
        </w:rPr>
        <w:t>-- BC BEARER CONTEXT RELEASE COMPLETE</w:t>
      </w:r>
    </w:p>
    <w:p w14:paraId="69FAFE6B" w14:textId="77777777" w:rsidR="00FC324B" w:rsidRPr="008C3F37" w:rsidRDefault="00FC324B" w:rsidP="00FC324B">
      <w:pPr>
        <w:pStyle w:val="PL"/>
        <w:spacing w:line="0" w:lineRule="atLeast"/>
        <w:rPr>
          <w:snapToGrid w:val="0"/>
        </w:rPr>
      </w:pPr>
      <w:r w:rsidRPr="008C3F37">
        <w:rPr>
          <w:snapToGrid w:val="0"/>
        </w:rPr>
        <w:t>--</w:t>
      </w:r>
    </w:p>
    <w:p w14:paraId="5CFF4C13" w14:textId="77777777" w:rsidR="00FC324B" w:rsidRPr="008C3F37" w:rsidRDefault="00FC324B" w:rsidP="00FC324B">
      <w:pPr>
        <w:pStyle w:val="PL"/>
        <w:spacing w:line="0" w:lineRule="atLeast"/>
        <w:rPr>
          <w:snapToGrid w:val="0"/>
        </w:rPr>
      </w:pPr>
      <w:r w:rsidRPr="008C3F37">
        <w:rPr>
          <w:snapToGrid w:val="0"/>
        </w:rPr>
        <w:t>-- **************************************************************</w:t>
      </w:r>
    </w:p>
    <w:p w14:paraId="491662BF" w14:textId="77777777" w:rsidR="00FC324B" w:rsidRPr="008C3F37" w:rsidRDefault="00FC324B" w:rsidP="00FC324B">
      <w:pPr>
        <w:pStyle w:val="PL"/>
        <w:spacing w:line="0" w:lineRule="atLeast"/>
        <w:rPr>
          <w:snapToGrid w:val="0"/>
        </w:rPr>
      </w:pPr>
    </w:p>
    <w:p w14:paraId="7AD71E29" w14:textId="77777777" w:rsidR="00FC324B" w:rsidRPr="008C3F37" w:rsidRDefault="00FC324B" w:rsidP="00FC324B">
      <w:pPr>
        <w:pStyle w:val="PL"/>
        <w:spacing w:line="0" w:lineRule="atLeast"/>
        <w:rPr>
          <w:snapToGrid w:val="0"/>
        </w:rPr>
      </w:pPr>
      <w:r w:rsidRPr="008C3F37">
        <w:rPr>
          <w:snapToGrid w:val="0"/>
        </w:rPr>
        <w:t>BCBearerContextReleaseComplete ::= SEQUENCE {</w:t>
      </w:r>
    </w:p>
    <w:p w14:paraId="29AD16DD" w14:textId="77777777" w:rsidR="00FC324B" w:rsidRPr="008C3F37" w:rsidRDefault="00FC324B" w:rsidP="00FC324B">
      <w:pPr>
        <w:pStyle w:val="PL"/>
        <w:spacing w:line="0" w:lineRule="atLeast"/>
        <w:rPr>
          <w:snapToGrid w:val="0"/>
        </w:rPr>
      </w:pPr>
      <w:r w:rsidRPr="008C3F37">
        <w:rPr>
          <w:snapToGrid w:val="0"/>
        </w:rPr>
        <w:tab/>
        <w:t>protocolIEs</w:t>
      </w:r>
      <w:r w:rsidRPr="008C3F37">
        <w:rPr>
          <w:snapToGrid w:val="0"/>
        </w:rPr>
        <w:tab/>
      </w:r>
      <w:r w:rsidRPr="008C3F37">
        <w:rPr>
          <w:snapToGrid w:val="0"/>
        </w:rPr>
        <w:tab/>
      </w:r>
      <w:r w:rsidRPr="008C3F37">
        <w:rPr>
          <w:snapToGrid w:val="0"/>
        </w:rPr>
        <w:tab/>
        <w:t>ProtocolIE-Container       { { BCBearerContextReleaseCompleteIEs } },</w:t>
      </w:r>
    </w:p>
    <w:p w14:paraId="7052DB72" w14:textId="77777777" w:rsidR="00FC324B" w:rsidRPr="008C3F37" w:rsidRDefault="00FC324B" w:rsidP="00FC324B">
      <w:pPr>
        <w:pStyle w:val="PL"/>
        <w:spacing w:line="0" w:lineRule="atLeast"/>
        <w:rPr>
          <w:snapToGrid w:val="0"/>
        </w:rPr>
      </w:pPr>
      <w:r w:rsidRPr="008C3F37">
        <w:rPr>
          <w:snapToGrid w:val="0"/>
        </w:rPr>
        <w:tab/>
        <w:t>...</w:t>
      </w:r>
    </w:p>
    <w:p w14:paraId="35B9A956" w14:textId="77777777" w:rsidR="00FC324B" w:rsidRPr="008C3F37" w:rsidRDefault="00FC324B" w:rsidP="00FC324B">
      <w:pPr>
        <w:pStyle w:val="PL"/>
        <w:spacing w:line="0" w:lineRule="atLeast"/>
        <w:rPr>
          <w:snapToGrid w:val="0"/>
        </w:rPr>
      </w:pPr>
      <w:r w:rsidRPr="008C3F37">
        <w:rPr>
          <w:snapToGrid w:val="0"/>
        </w:rPr>
        <w:t>}</w:t>
      </w:r>
    </w:p>
    <w:p w14:paraId="2EA22B13" w14:textId="77777777" w:rsidR="00FC324B" w:rsidRPr="008C3F37" w:rsidRDefault="00FC324B" w:rsidP="00FC324B">
      <w:pPr>
        <w:pStyle w:val="PL"/>
        <w:rPr>
          <w:snapToGrid w:val="0"/>
        </w:rPr>
      </w:pPr>
    </w:p>
    <w:p w14:paraId="1E5B41C9" w14:textId="77777777" w:rsidR="00FC324B" w:rsidRPr="008C3F37" w:rsidRDefault="00FC324B" w:rsidP="00FC324B">
      <w:pPr>
        <w:pStyle w:val="PL"/>
        <w:rPr>
          <w:snapToGrid w:val="0"/>
        </w:rPr>
      </w:pPr>
      <w:r w:rsidRPr="008C3F37">
        <w:rPr>
          <w:snapToGrid w:val="0"/>
        </w:rPr>
        <w:t>BCBearerContextReleaseCompleteIEs E1AP-PROTOCOL-IES ::= {</w:t>
      </w:r>
    </w:p>
    <w:p w14:paraId="2DF7733E" w14:textId="77777777" w:rsidR="00FC324B" w:rsidRPr="008C3F37" w:rsidRDefault="00FC324B" w:rsidP="00FC324B">
      <w:pPr>
        <w:pStyle w:val="PL"/>
        <w:rPr>
          <w:snapToGrid w:val="0"/>
        </w:rPr>
      </w:pPr>
      <w:r w:rsidRPr="008C3F37">
        <w:rPr>
          <w:snapToGrid w:val="0"/>
        </w:rPr>
        <w:tab/>
        <w:t>{ ID id-</w:t>
      </w:r>
      <w:r w:rsidRPr="008C3F37">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GNB-CU-CP-MBS-E1AP-ID</w:t>
      </w:r>
      <w:r w:rsidRPr="008C3F37">
        <w:rPr>
          <w:snapToGrid w:val="0"/>
        </w:rPr>
        <w:tab/>
      </w:r>
      <w:r w:rsidRPr="008C3F37">
        <w:rPr>
          <w:snapToGrid w:val="0"/>
        </w:rPr>
        <w:tab/>
      </w:r>
      <w:r w:rsidRPr="008C3F37">
        <w:rPr>
          <w:snapToGrid w:val="0"/>
        </w:rPr>
        <w:tab/>
        <w:t>PRESENCE mandatory }|</w:t>
      </w:r>
    </w:p>
    <w:p w14:paraId="090CE659" w14:textId="77777777" w:rsidR="00FC324B" w:rsidRPr="008C3F37" w:rsidRDefault="00FC324B" w:rsidP="00FC324B">
      <w:pPr>
        <w:pStyle w:val="PL"/>
        <w:rPr>
          <w:snapToGrid w:val="0"/>
        </w:rPr>
      </w:pPr>
      <w:r w:rsidRPr="008C3F37">
        <w:rPr>
          <w:snapToGrid w:val="0"/>
        </w:rPr>
        <w:tab/>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t>PRESENCE mandatory }|</w:t>
      </w:r>
    </w:p>
    <w:p w14:paraId="4EED891F"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B24B39" w14:textId="77777777" w:rsidR="00FC324B" w:rsidRPr="008C3F37" w:rsidRDefault="00FC324B" w:rsidP="00FC324B">
      <w:pPr>
        <w:pStyle w:val="PL"/>
        <w:rPr>
          <w:snapToGrid w:val="0"/>
        </w:rPr>
      </w:pPr>
      <w:r w:rsidRPr="008C3F37">
        <w:rPr>
          <w:snapToGrid w:val="0"/>
        </w:rPr>
        <w:tab/>
        <w:t>...</w:t>
      </w:r>
    </w:p>
    <w:p w14:paraId="17FC7ED5" w14:textId="77777777" w:rsidR="00FC324B" w:rsidRPr="008C3F37" w:rsidRDefault="00FC324B" w:rsidP="00FC324B">
      <w:pPr>
        <w:pStyle w:val="PL"/>
        <w:rPr>
          <w:snapToGrid w:val="0"/>
        </w:rPr>
      </w:pPr>
      <w:r w:rsidRPr="008C3F37">
        <w:rPr>
          <w:snapToGrid w:val="0"/>
        </w:rPr>
        <w:t>}</w:t>
      </w:r>
    </w:p>
    <w:p w14:paraId="4C9A82E7" w14:textId="77777777" w:rsidR="00FC324B" w:rsidRPr="008C3F37" w:rsidRDefault="00FC324B" w:rsidP="00FC324B">
      <w:pPr>
        <w:pStyle w:val="PL"/>
        <w:rPr>
          <w:snapToGrid w:val="0"/>
        </w:rPr>
      </w:pPr>
    </w:p>
    <w:p w14:paraId="5E9CA35F" w14:textId="77777777" w:rsidR="00FC324B" w:rsidRPr="008C3F37" w:rsidRDefault="00FC324B" w:rsidP="00FC324B">
      <w:pPr>
        <w:pStyle w:val="PL"/>
        <w:spacing w:line="0" w:lineRule="atLeast"/>
        <w:rPr>
          <w:snapToGrid w:val="0"/>
        </w:rPr>
      </w:pPr>
      <w:r w:rsidRPr="008C3F37">
        <w:rPr>
          <w:snapToGrid w:val="0"/>
        </w:rPr>
        <w:t>-- **************************************************************</w:t>
      </w:r>
    </w:p>
    <w:p w14:paraId="3A3449FB" w14:textId="77777777" w:rsidR="00FC324B" w:rsidRPr="008C3F37" w:rsidRDefault="00FC324B" w:rsidP="00FC324B">
      <w:pPr>
        <w:pStyle w:val="PL"/>
        <w:spacing w:line="0" w:lineRule="atLeast"/>
        <w:rPr>
          <w:snapToGrid w:val="0"/>
        </w:rPr>
      </w:pPr>
      <w:r w:rsidRPr="008C3F37">
        <w:rPr>
          <w:snapToGrid w:val="0"/>
        </w:rPr>
        <w:t>--</w:t>
      </w:r>
    </w:p>
    <w:p w14:paraId="0306ED31" w14:textId="77777777" w:rsidR="00FC324B" w:rsidRPr="008C3F37" w:rsidRDefault="00FC324B" w:rsidP="00FC324B">
      <w:pPr>
        <w:pStyle w:val="PL"/>
        <w:spacing w:line="0" w:lineRule="atLeast"/>
        <w:outlineLvl w:val="3"/>
        <w:rPr>
          <w:snapToGrid w:val="0"/>
        </w:rPr>
      </w:pPr>
      <w:r w:rsidRPr="008C3F37">
        <w:rPr>
          <w:snapToGrid w:val="0"/>
        </w:rPr>
        <w:t>-- BC BEARER CONTEXT RELEASE REQUEST</w:t>
      </w:r>
    </w:p>
    <w:p w14:paraId="3BC61D75" w14:textId="77777777" w:rsidR="00FC324B" w:rsidRPr="008C3F37" w:rsidRDefault="00FC324B" w:rsidP="00FC324B">
      <w:pPr>
        <w:pStyle w:val="PL"/>
        <w:spacing w:line="0" w:lineRule="atLeast"/>
        <w:rPr>
          <w:snapToGrid w:val="0"/>
        </w:rPr>
      </w:pPr>
      <w:r w:rsidRPr="008C3F37">
        <w:rPr>
          <w:snapToGrid w:val="0"/>
        </w:rPr>
        <w:t>--</w:t>
      </w:r>
    </w:p>
    <w:p w14:paraId="3A64F53D" w14:textId="77777777" w:rsidR="00FC324B" w:rsidRPr="008C3F37" w:rsidRDefault="00FC324B" w:rsidP="00FC324B">
      <w:pPr>
        <w:pStyle w:val="PL"/>
        <w:spacing w:line="0" w:lineRule="atLeast"/>
        <w:rPr>
          <w:snapToGrid w:val="0"/>
        </w:rPr>
      </w:pPr>
      <w:r w:rsidRPr="008C3F37">
        <w:rPr>
          <w:snapToGrid w:val="0"/>
        </w:rPr>
        <w:t>-- **************************************************************</w:t>
      </w:r>
    </w:p>
    <w:p w14:paraId="4E20E692" w14:textId="77777777" w:rsidR="00FC324B" w:rsidRPr="008C3F37" w:rsidRDefault="00FC324B" w:rsidP="00FC324B">
      <w:pPr>
        <w:pStyle w:val="PL"/>
        <w:spacing w:line="0" w:lineRule="atLeast"/>
        <w:rPr>
          <w:snapToGrid w:val="0"/>
        </w:rPr>
      </w:pPr>
    </w:p>
    <w:p w14:paraId="5F3A5ED5" w14:textId="77777777" w:rsidR="00FC324B" w:rsidRPr="008C3F37" w:rsidRDefault="00FC324B" w:rsidP="00FC324B">
      <w:pPr>
        <w:pStyle w:val="PL"/>
        <w:spacing w:line="0" w:lineRule="atLeast"/>
        <w:rPr>
          <w:snapToGrid w:val="0"/>
        </w:rPr>
      </w:pPr>
      <w:r w:rsidRPr="008C3F37">
        <w:rPr>
          <w:snapToGrid w:val="0"/>
        </w:rPr>
        <w:t>-- **************************************************************</w:t>
      </w:r>
    </w:p>
    <w:p w14:paraId="5D54EB84" w14:textId="77777777" w:rsidR="00FC324B" w:rsidRPr="008C3F37" w:rsidRDefault="00FC324B" w:rsidP="00FC324B">
      <w:pPr>
        <w:pStyle w:val="PL"/>
        <w:spacing w:line="0" w:lineRule="atLeast"/>
        <w:rPr>
          <w:snapToGrid w:val="0"/>
        </w:rPr>
      </w:pPr>
      <w:r w:rsidRPr="008C3F37">
        <w:rPr>
          <w:snapToGrid w:val="0"/>
        </w:rPr>
        <w:t>--</w:t>
      </w:r>
    </w:p>
    <w:p w14:paraId="1DDC1480" w14:textId="77777777" w:rsidR="00FC324B" w:rsidRPr="008C3F37" w:rsidRDefault="00FC324B" w:rsidP="00FC324B">
      <w:pPr>
        <w:pStyle w:val="PL"/>
        <w:spacing w:line="0" w:lineRule="atLeast"/>
        <w:rPr>
          <w:snapToGrid w:val="0"/>
        </w:rPr>
      </w:pPr>
      <w:r w:rsidRPr="008C3F37">
        <w:rPr>
          <w:snapToGrid w:val="0"/>
        </w:rPr>
        <w:t>-- BC BEARER CONTEXT RELEASE REQUEST</w:t>
      </w:r>
    </w:p>
    <w:p w14:paraId="1F0B3B68" w14:textId="77777777" w:rsidR="00FC324B" w:rsidRPr="008C3F37" w:rsidRDefault="00FC324B" w:rsidP="00FC324B">
      <w:pPr>
        <w:pStyle w:val="PL"/>
        <w:spacing w:line="0" w:lineRule="atLeast"/>
        <w:rPr>
          <w:snapToGrid w:val="0"/>
        </w:rPr>
      </w:pPr>
      <w:r w:rsidRPr="008C3F37">
        <w:rPr>
          <w:snapToGrid w:val="0"/>
        </w:rPr>
        <w:t>--</w:t>
      </w:r>
    </w:p>
    <w:p w14:paraId="0CF2D482" w14:textId="77777777" w:rsidR="00FC324B" w:rsidRPr="008C3F37" w:rsidRDefault="00FC324B" w:rsidP="00FC324B">
      <w:pPr>
        <w:pStyle w:val="PL"/>
        <w:spacing w:line="0" w:lineRule="atLeast"/>
        <w:rPr>
          <w:snapToGrid w:val="0"/>
        </w:rPr>
      </w:pPr>
      <w:r w:rsidRPr="008C3F37">
        <w:rPr>
          <w:snapToGrid w:val="0"/>
        </w:rPr>
        <w:t>-- **************************************************************</w:t>
      </w:r>
    </w:p>
    <w:p w14:paraId="5ACF3CE4" w14:textId="77777777" w:rsidR="00FC324B" w:rsidRPr="008C3F37" w:rsidRDefault="00FC324B" w:rsidP="00FC324B">
      <w:pPr>
        <w:pStyle w:val="PL"/>
        <w:spacing w:line="0" w:lineRule="atLeast"/>
        <w:rPr>
          <w:snapToGrid w:val="0"/>
        </w:rPr>
      </w:pPr>
    </w:p>
    <w:p w14:paraId="5B5FE379" w14:textId="77777777" w:rsidR="00FC324B" w:rsidRPr="008C3F37" w:rsidRDefault="00FC324B" w:rsidP="00FC324B">
      <w:pPr>
        <w:pStyle w:val="PL"/>
        <w:spacing w:line="0" w:lineRule="atLeast"/>
        <w:rPr>
          <w:snapToGrid w:val="0"/>
        </w:rPr>
      </w:pPr>
      <w:r w:rsidRPr="008C3F37">
        <w:rPr>
          <w:snapToGrid w:val="0"/>
        </w:rPr>
        <w:t>BCBearerContextReleaseRequest ::= SEQUENCE {</w:t>
      </w:r>
    </w:p>
    <w:p w14:paraId="08A68156" w14:textId="77777777" w:rsidR="00FC324B" w:rsidRPr="008C3F37" w:rsidRDefault="00FC324B" w:rsidP="00FC324B">
      <w:pPr>
        <w:pStyle w:val="PL"/>
        <w:spacing w:line="0" w:lineRule="atLeast"/>
        <w:rPr>
          <w:snapToGrid w:val="0"/>
        </w:rPr>
      </w:pPr>
      <w:r w:rsidRPr="008C3F37">
        <w:rPr>
          <w:snapToGrid w:val="0"/>
        </w:rPr>
        <w:tab/>
        <w:t>protocolIEs</w:t>
      </w:r>
      <w:r w:rsidRPr="008C3F37">
        <w:rPr>
          <w:snapToGrid w:val="0"/>
        </w:rPr>
        <w:tab/>
      </w:r>
      <w:r w:rsidRPr="008C3F37">
        <w:rPr>
          <w:snapToGrid w:val="0"/>
        </w:rPr>
        <w:tab/>
      </w:r>
      <w:r w:rsidRPr="008C3F37">
        <w:rPr>
          <w:snapToGrid w:val="0"/>
        </w:rPr>
        <w:tab/>
        <w:t>ProtocolIE-Container       { { BCBearerContextReleaseRequestIEs } },</w:t>
      </w:r>
    </w:p>
    <w:p w14:paraId="76BC74B0" w14:textId="77777777" w:rsidR="00FC324B" w:rsidRPr="008C3F37" w:rsidRDefault="00FC324B" w:rsidP="00FC324B">
      <w:pPr>
        <w:pStyle w:val="PL"/>
        <w:spacing w:line="0" w:lineRule="atLeast"/>
        <w:rPr>
          <w:snapToGrid w:val="0"/>
        </w:rPr>
      </w:pPr>
      <w:r w:rsidRPr="008C3F37">
        <w:rPr>
          <w:snapToGrid w:val="0"/>
        </w:rPr>
        <w:tab/>
        <w:t>...</w:t>
      </w:r>
    </w:p>
    <w:p w14:paraId="36D589D6" w14:textId="77777777" w:rsidR="00FC324B" w:rsidRPr="008C3F37" w:rsidRDefault="00FC324B" w:rsidP="00FC324B">
      <w:pPr>
        <w:pStyle w:val="PL"/>
        <w:spacing w:line="0" w:lineRule="atLeast"/>
        <w:rPr>
          <w:snapToGrid w:val="0"/>
        </w:rPr>
      </w:pPr>
      <w:r w:rsidRPr="008C3F37">
        <w:rPr>
          <w:snapToGrid w:val="0"/>
        </w:rPr>
        <w:t>}</w:t>
      </w:r>
    </w:p>
    <w:p w14:paraId="3915A0FF" w14:textId="77777777" w:rsidR="00FC324B" w:rsidRPr="008C3F37" w:rsidRDefault="00FC324B" w:rsidP="00FC324B">
      <w:pPr>
        <w:pStyle w:val="PL"/>
        <w:rPr>
          <w:snapToGrid w:val="0"/>
        </w:rPr>
      </w:pPr>
    </w:p>
    <w:p w14:paraId="0DCE30B4" w14:textId="77777777" w:rsidR="00FC324B" w:rsidRPr="008C3F37" w:rsidRDefault="00FC324B" w:rsidP="00FC324B">
      <w:pPr>
        <w:pStyle w:val="PL"/>
        <w:rPr>
          <w:snapToGrid w:val="0"/>
        </w:rPr>
      </w:pPr>
      <w:r w:rsidRPr="008C3F37">
        <w:rPr>
          <w:snapToGrid w:val="0"/>
        </w:rPr>
        <w:t>BCBearerContextReleaseRequestIEs E1AP-PROTOCOL-IES ::= {</w:t>
      </w:r>
    </w:p>
    <w:p w14:paraId="3A2F299B" w14:textId="77777777" w:rsidR="00FC324B" w:rsidRPr="008C3F37" w:rsidRDefault="00FC324B" w:rsidP="00FC324B">
      <w:pPr>
        <w:pStyle w:val="PL"/>
        <w:rPr>
          <w:snapToGrid w:val="0"/>
        </w:rPr>
      </w:pPr>
      <w:r w:rsidRPr="008C3F37">
        <w:rPr>
          <w:snapToGrid w:val="0"/>
        </w:rPr>
        <w:tab/>
        <w:t>{ ID id-</w:t>
      </w:r>
      <w:r w:rsidRPr="008C3F37">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GNB-CU-CP-MBS-E1AP-ID</w:t>
      </w:r>
      <w:r w:rsidRPr="008C3F37">
        <w:rPr>
          <w:snapToGrid w:val="0"/>
        </w:rPr>
        <w:tab/>
      </w:r>
      <w:r w:rsidRPr="008C3F37">
        <w:rPr>
          <w:snapToGrid w:val="0"/>
        </w:rPr>
        <w:tab/>
      </w:r>
      <w:r w:rsidRPr="008C3F37">
        <w:rPr>
          <w:snapToGrid w:val="0"/>
        </w:rPr>
        <w:tab/>
        <w:t>PRESENCE mandatory }|</w:t>
      </w:r>
    </w:p>
    <w:p w14:paraId="3E5BEC56" w14:textId="77777777" w:rsidR="00FC324B" w:rsidRPr="008C3F37" w:rsidRDefault="00FC324B" w:rsidP="00FC324B">
      <w:pPr>
        <w:pStyle w:val="PL"/>
        <w:rPr>
          <w:snapToGrid w:val="0"/>
        </w:rPr>
      </w:pPr>
      <w:r w:rsidRPr="008C3F37">
        <w:rPr>
          <w:snapToGrid w:val="0"/>
        </w:rPr>
        <w:tab/>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t>PRESENCE mandatory }|</w:t>
      </w:r>
    </w:p>
    <w:p w14:paraId="67866E97"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4D7E68" w14:textId="77777777" w:rsidR="00FC324B" w:rsidRPr="008C3F37" w:rsidRDefault="00FC324B" w:rsidP="00FC324B">
      <w:pPr>
        <w:pStyle w:val="PL"/>
        <w:rPr>
          <w:snapToGrid w:val="0"/>
        </w:rPr>
      </w:pPr>
      <w:r w:rsidRPr="008C3F37">
        <w:rPr>
          <w:snapToGrid w:val="0"/>
        </w:rPr>
        <w:tab/>
        <w:t>...</w:t>
      </w:r>
    </w:p>
    <w:p w14:paraId="56F736AB" w14:textId="77777777" w:rsidR="00FC324B" w:rsidRPr="008C3F37" w:rsidRDefault="00FC324B" w:rsidP="00FC324B">
      <w:pPr>
        <w:pStyle w:val="PL"/>
        <w:rPr>
          <w:snapToGrid w:val="0"/>
        </w:rPr>
      </w:pPr>
      <w:r w:rsidRPr="008C3F37">
        <w:rPr>
          <w:snapToGrid w:val="0"/>
        </w:rPr>
        <w:lastRenderedPageBreak/>
        <w:t>}</w:t>
      </w:r>
    </w:p>
    <w:p w14:paraId="64F9249F" w14:textId="77777777" w:rsidR="00FC324B" w:rsidRPr="008C3F37" w:rsidRDefault="00FC324B" w:rsidP="00FC324B">
      <w:pPr>
        <w:pStyle w:val="PL"/>
        <w:rPr>
          <w:snapToGrid w:val="0"/>
        </w:rPr>
      </w:pPr>
    </w:p>
    <w:p w14:paraId="44FED42F" w14:textId="77777777" w:rsidR="00FC324B" w:rsidRPr="008C3F37" w:rsidRDefault="00FC324B" w:rsidP="00FC324B">
      <w:pPr>
        <w:pStyle w:val="PL"/>
        <w:spacing w:line="0" w:lineRule="atLeast"/>
        <w:rPr>
          <w:snapToGrid w:val="0"/>
        </w:rPr>
      </w:pPr>
      <w:r w:rsidRPr="008C3F37">
        <w:rPr>
          <w:snapToGrid w:val="0"/>
        </w:rPr>
        <w:t>-- **************************************************************</w:t>
      </w:r>
    </w:p>
    <w:p w14:paraId="7F1EE28A" w14:textId="77777777" w:rsidR="00FC324B" w:rsidRPr="008C3F37" w:rsidRDefault="00FC324B" w:rsidP="00FC324B">
      <w:pPr>
        <w:pStyle w:val="PL"/>
        <w:spacing w:line="0" w:lineRule="atLeast"/>
        <w:rPr>
          <w:snapToGrid w:val="0"/>
        </w:rPr>
      </w:pPr>
      <w:r w:rsidRPr="008C3F37">
        <w:rPr>
          <w:snapToGrid w:val="0"/>
        </w:rPr>
        <w:t>--</w:t>
      </w:r>
    </w:p>
    <w:p w14:paraId="5EE5D5AC" w14:textId="77777777" w:rsidR="00FC324B" w:rsidRPr="008C3F37" w:rsidRDefault="00FC324B" w:rsidP="00FC324B">
      <w:pPr>
        <w:pStyle w:val="PL"/>
        <w:spacing w:line="0" w:lineRule="atLeast"/>
        <w:outlineLvl w:val="3"/>
        <w:rPr>
          <w:snapToGrid w:val="0"/>
        </w:rPr>
      </w:pPr>
      <w:r w:rsidRPr="008C3F37">
        <w:rPr>
          <w:snapToGrid w:val="0"/>
        </w:rPr>
        <w:t>-- MC BEARER CONTEXT SETUP</w:t>
      </w:r>
    </w:p>
    <w:p w14:paraId="324305F8" w14:textId="77777777" w:rsidR="00FC324B" w:rsidRPr="008C3F37" w:rsidRDefault="00FC324B" w:rsidP="00FC324B">
      <w:pPr>
        <w:pStyle w:val="PL"/>
        <w:spacing w:line="0" w:lineRule="atLeast"/>
        <w:rPr>
          <w:snapToGrid w:val="0"/>
        </w:rPr>
      </w:pPr>
      <w:r w:rsidRPr="008C3F37">
        <w:rPr>
          <w:snapToGrid w:val="0"/>
        </w:rPr>
        <w:t>--</w:t>
      </w:r>
    </w:p>
    <w:p w14:paraId="5048D6CE" w14:textId="77777777" w:rsidR="00FC324B" w:rsidRPr="008C3F37" w:rsidRDefault="00FC324B" w:rsidP="00FC324B">
      <w:pPr>
        <w:pStyle w:val="PL"/>
        <w:spacing w:line="0" w:lineRule="atLeast"/>
        <w:rPr>
          <w:snapToGrid w:val="0"/>
        </w:rPr>
      </w:pPr>
      <w:r w:rsidRPr="008C3F37">
        <w:rPr>
          <w:snapToGrid w:val="0"/>
        </w:rPr>
        <w:t>-- **************************************************************</w:t>
      </w:r>
    </w:p>
    <w:p w14:paraId="15658344" w14:textId="77777777" w:rsidR="00FC324B" w:rsidRPr="008C3F37" w:rsidRDefault="00FC324B" w:rsidP="00FC324B">
      <w:pPr>
        <w:pStyle w:val="PL"/>
        <w:spacing w:line="0" w:lineRule="atLeast"/>
        <w:rPr>
          <w:snapToGrid w:val="0"/>
        </w:rPr>
      </w:pPr>
    </w:p>
    <w:p w14:paraId="726986CA" w14:textId="77777777" w:rsidR="00FC324B" w:rsidRPr="008C3F37" w:rsidRDefault="00FC324B" w:rsidP="00FC324B">
      <w:pPr>
        <w:pStyle w:val="PL"/>
        <w:spacing w:line="0" w:lineRule="atLeast"/>
        <w:rPr>
          <w:snapToGrid w:val="0"/>
        </w:rPr>
      </w:pPr>
      <w:r w:rsidRPr="008C3F37">
        <w:rPr>
          <w:snapToGrid w:val="0"/>
        </w:rPr>
        <w:t>-- **************************************************************</w:t>
      </w:r>
    </w:p>
    <w:p w14:paraId="5564F156" w14:textId="77777777" w:rsidR="00FC324B" w:rsidRPr="008C3F37" w:rsidRDefault="00FC324B" w:rsidP="00FC324B">
      <w:pPr>
        <w:pStyle w:val="PL"/>
        <w:spacing w:line="0" w:lineRule="atLeast"/>
        <w:rPr>
          <w:snapToGrid w:val="0"/>
        </w:rPr>
      </w:pPr>
      <w:r w:rsidRPr="008C3F37">
        <w:rPr>
          <w:snapToGrid w:val="0"/>
        </w:rPr>
        <w:t>--</w:t>
      </w:r>
    </w:p>
    <w:p w14:paraId="1C8B571F" w14:textId="77777777" w:rsidR="00FC324B" w:rsidRPr="008C3F37" w:rsidRDefault="00FC324B" w:rsidP="00FC324B">
      <w:pPr>
        <w:pStyle w:val="PL"/>
        <w:spacing w:line="0" w:lineRule="atLeast"/>
        <w:rPr>
          <w:snapToGrid w:val="0"/>
        </w:rPr>
      </w:pPr>
      <w:r w:rsidRPr="008C3F37">
        <w:rPr>
          <w:snapToGrid w:val="0"/>
        </w:rPr>
        <w:t>-- MC BEARER CONTEXT SETUP REQUEST</w:t>
      </w:r>
    </w:p>
    <w:p w14:paraId="289A02CD" w14:textId="77777777" w:rsidR="00FC324B" w:rsidRPr="008C3F37" w:rsidRDefault="00FC324B" w:rsidP="00FC324B">
      <w:pPr>
        <w:pStyle w:val="PL"/>
        <w:spacing w:line="0" w:lineRule="atLeast"/>
        <w:rPr>
          <w:snapToGrid w:val="0"/>
        </w:rPr>
      </w:pPr>
      <w:r w:rsidRPr="008C3F37">
        <w:rPr>
          <w:snapToGrid w:val="0"/>
        </w:rPr>
        <w:t>--</w:t>
      </w:r>
    </w:p>
    <w:p w14:paraId="376A3157" w14:textId="77777777" w:rsidR="00FC324B" w:rsidRPr="008C3F37" w:rsidRDefault="00FC324B" w:rsidP="00FC324B">
      <w:pPr>
        <w:pStyle w:val="PL"/>
        <w:spacing w:line="0" w:lineRule="atLeast"/>
        <w:rPr>
          <w:snapToGrid w:val="0"/>
        </w:rPr>
      </w:pPr>
      <w:r w:rsidRPr="008C3F37">
        <w:rPr>
          <w:snapToGrid w:val="0"/>
        </w:rPr>
        <w:t>-- **************************************************************</w:t>
      </w:r>
    </w:p>
    <w:p w14:paraId="7FF3994A" w14:textId="77777777" w:rsidR="00FC324B" w:rsidRPr="008C3F37" w:rsidRDefault="00FC324B" w:rsidP="00FC324B">
      <w:pPr>
        <w:pStyle w:val="PL"/>
        <w:spacing w:line="0" w:lineRule="atLeast"/>
        <w:rPr>
          <w:snapToGrid w:val="0"/>
        </w:rPr>
      </w:pPr>
    </w:p>
    <w:p w14:paraId="3F4C9F0C" w14:textId="77777777" w:rsidR="00FC324B" w:rsidRPr="00927103" w:rsidRDefault="00FC324B" w:rsidP="00FC324B">
      <w:pPr>
        <w:pStyle w:val="PL"/>
        <w:spacing w:line="0" w:lineRule="atLeast"/>
        <w:rPr>
          <w:snapToGrid w:val="0"/>
        </w:rPr>
      </w:pPr>
      <w:r w:rsidRPr="00927103">
        <w:rPr>
          <w:snapToGrid w:val="0"/>
        </w:rPr>
        <w:t>MCBearerContextSetupRequest ::= SEQUENCE {</w:t>
      </w:r>
    </w:p>
    <w:p w14:paraId="797E703D" w14:textId="77777777" w:rsidR="00FC324B" w:rsidRPr="00927103" w:rsidRDefault="00FC324B" w:rsidP="00FC324B">
      <w:pPr>
        <w:pStyle w:val="PL"/>
        <w:spacing w:line="0" w:lineRule="atLeast"/>
        <w:rPr>
          <w:snapToGrid w:val="0"/>
        </w:rPr>
      </w:pPr>
      <w:r w:rsidRPr="00927103">
        <w:rPr>
          <w:snapToGrid w:val="0"/>
        </w:rPr>
        <w:tab/>
        <w:t>protocolIEs</w:t>
      </w:r>
      <w:r w:rsidRPr="00927103">
        <w:rPr>
          <w:snapToGrid w:val="0"/>
        </w:rPr>
        <w:tab/>
      </w:r>
      <w:r w:rsidRPr="00927103">
        <w:rPr>
          <w:snapToGrid w:val="0"/>
        </w:rPr>
        <w:tab/>
      </w:r>
      <w:r w:rsidRPr="00927103">
        <w:rPr>
          <w:snapToGrid w:val="0"/>
        </w:rPr>
        <w:tab/>
        <w:t>ProtocolIE-Container       { { MCBearerContextSetupRequestIEs } },</w:t>
      </w:r>
    </w:p>
    <w:p w14:paraId="02A4CF0C" w14:textId="77777777" w:rsidR="00FC324B" w:rsidRPr="00927103" w:rsidRDefault="00FC324B" w:rsidP="00FC324B">
      <w:pPr>
        <w:pStyle w:val="PL"/>
        <w:spacing w:line="0" w:lineRule="atLeast"/>
        <w:rPr>
          <w:snapToGrid w:val="0"/>
        </w:rPr>
      </w:pPr>
      <w:r w:rsidRPr="00927103">
        <w:rPr>
          <w:snapToGrid w:val="0"/>
        </w:rPr>
        <w:tab/>
        <w:t>...</w:t>
      </w:r>
    </w:p>
    <w:p w14:paraId="07A7AEA5" w14:textId="77777777" w:rsidR="00FC324B" w:rsidRPr="00927103" w:rsidRDefault="00FC324B" w:rsidP="00FC324B">
      <w:pPr>
        <w:pStyle w:val="PL"/>
        <w:spacing w:line="0" w:lineRule="atLeast"/>
        <w:rPr>
          <w:snapToGrid w:val="0"/>
        </w:rPr>
      </w:pPr>
      <w:r w:rsidRPr="00927103">
        <w:rPr>
          <w:snapToGrid w:val="0"/>
        </w:rPr>
        <w:t>}</w:t>
      </w:r>
    </w:p>
    <w:p w14:paraId="46E394A9" w14:textId="77777777" w:rsidR="00FC324B" w:rsidRPr="00927103" w:rsidRDefault="00FC324B" w:rsidP="00FC324B">
      <w:pPr>
        <w:pStyle w:val="PL"/>
        <w:rPr>
          <w:snapToGrid w:val="0"/>
        </w:rPr>
      </w:pPr>
    </w:p>
    <w:p w14:paraId="23CAE204" w14:textId="77777777" w:rsidR="00FC324B" w:rsidRPr="00927103" w:rsidRDefault="00FC324B" w:rsidP="00FC324B">
      <w:pPr>
        <w:pStyle w:val="PL"/>
        <w:rPr>
          <w:snapToGrid w:val="0"/>
        </w:rPr>
      </w:pPr>
      <w:r w:rsidRPr="00927103">
        <w:rPr>
          <w:snapToGrid w:val="0"/>
        </w:rPr>
        <w:t>MCBearerContextSetupRequestIEs E1AP-PROTOCOL-IES ::= {</w:t>
      </w:r>
    </w:p>
    <w:p w14:paraId="394D7AB6" w14:textId="77777777" w:rsidR="00FC324B" w:rsidRPr="00927103" w:rsidRDefault="00FC324B" w:rsidP="00FC324B">
      <w:pPr>
        <w:pStyle w:val="PL"/>
        <w:rPr>
          <w:snapToGrid w:val="0"/>
        </w:rPr>
      </w:pPr>
      <w:r w:rsidRPr="00927103">
        <w:rPr>
          <w:snapToGrid w:val="0"/>
        </w:rPr>
        <w:tab/>
        <w:t>{ ID id-</w:t>
      </w:r>
      <w:r w:rsidRPr="00927103">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snapToGrid w:val="0"/>
        </w:rPr>
        <w:tab/>
      </w:r>
      <w:r w:rsidRPr="00927103">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6C6967FD"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GlobalMBSSessionID</w:t>
      </w:r>
      <w:r w:rsidRPr="008C3F37">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2C746E1" w14:textId="77777777" w:rsidR="00FC324B" w:rsidRPr="008C3F37" w:rsidRDefault="00FC324B" w:rsidP="00FC324B">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1F6E3DA"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790124B" w14:textId="77777777" w:rsidR="00FC324B" w:rsidRPr="004F4B56" w:rsidRDefault="00FC324B" w:rsidP="00FC324B">
      <w:pPr>
        <w:pStyle w:val="PL"/>
        <w:rPr>
          <w:snapToGrid w:val="0"/>
          <w:lang w:val="fr-FR"/>
        </w:rPr>
      </w:pPr>
      <w:r w:rsidRPr="004F4B56">
        <w:rPr>
          <w:snapToGrid w:val="0"/>
          <w:lang w:val="fr-FR"/>
        </w:rPr>
        <w:t>}</w:t>
      </w:r>
    </w:p>
    <w:p w14:paraId="3D1A7088" w14:textId="77777777" w:rsidR="00FC324B" w:rsidRPr="004F4B56" w:rsidRDefault="00FC324B" w:rsidP="00FC324B">
      <w:pPr>
        <w:pStyle w:val="PL"/>
        <w:rPr>
          <w:snapToGrid w:val="0"/>
          <w:lang w:val="fr-FR"/>
        </w:rPr>
      </w:pPr>
    </w:p>
    <w:p w14:paraId="3A5BEE78" w14:textId="77777777" w:rsidR="00FC324B" w:rsidRPr="004F4B56" w:rsidRDefault="00FC324B" w:rsidP="00FC324B">
      <w:pPr>
        <w:pStyle w:val="PL"/>
        <w:spacing w:line="0" w:lineRule="atLeast"/>
        <w:rPr>
          <w:snapToGrid w:val="0"/>
          <w:lang w:val="fr-FR"/>
        </w:rPr>
      </w:pPr>
      <w:r w:rsidRPr="004F4B56">
        <w:rPr>
          <w:snapToGrid w:val="0"/>
          <w:lang w:val="fr-FR"/>
        </w:rPr>
        <w:t>-- **************************************************************</w:t>
      </w:r>
    </w:p>
    <w:p w14:paraId="73D83BFF" w14:textId="77777777" w:rsidR="00FC324B" w:rsidRPr="004F4B56" w:rsidRDefault="00FC324B" w:rsidP="00FC324B">
      <w:pPr>
        <w:pStyle w:val="PL"/>
        <w:spacing w:line="0" w:lineRule="atLeast"/>
        <w:rPr>
          <w:snapToGrid w:val="0"/>
          <w:lang w:val="fr-FR"/>
        </w:rPr>
      </w:pPr>
      <w:r w:rsidRPr="004F4B56">
        <w:rPr>
          <w:snapToGrid w:val="0"/>
          <w:lang w:val="fr-FR"/>
        </w:rPr>
        <w:t>--</w:t>
      </w:r>
    </w:p>
    <w:p w14:paraId="49828DA3" w14:textId="77777777" w:rsidR="00FC324B" w:rsidRPr="004F4B56" w:rsidRDefault="00FC324B" w:rsidP="00FC324B">
      <w:pPr>
        <w:pStyle w:val="PL"/>
        <w:spacing w:line="0" w:lineRule="atLeast"/>
        <w:rPr>
          <w:snapToGrid w:val="0"/>
          <w:lang w:val="fr-FR"/>
        </w:rPr>
      </w:pPr>
      <w:r w:rsidRPr="004F4B56">
        <w:rPr>
          <w:snapToGrid w:val="0"/>
          <w:lang w:val="fr-FR"/>
        </w:rPr>
        <w:t>-- MC BEARER CONTEXT SETUP RESPONSE</w:t>
      </w:r>
    </w:p>
    <w:p w14:paraId="3080848D" w14:textId="77777777" w:rsidR="00FC324B" w:rsidRPr="004F4B56" w:rsidRDefault="00FC324B" w:rsidP="00FC324B">
      <w:pPr>
        <w:pStyle w:val="PL"/>
        <w:spacing w:line="0" w:lineRule="atLeast"/>
        <w:rPr>
          <w:snapToGrid w:val="0"/>
          <w:lang w:val="fr-FR"/>
        </w:rPr>
      </w:pPr>
      <w:r w:rsidRPr="004F4B56">
        <w:rPr>
          <w:snapToGrid w:val="0"/>
          <w:lang w:val="fr-FR"/>
        </w:rPr>
        <w:t>--</w:t>
      </w:r>
    </w:p>
    <w:p w14:paraId="4D69E2FF" w14:textId="77777777" w:rsidR="00FC324B" w:rsidRPr="004F4B56" w:rsidRDefault="00FC324B" w:rsidP="00FC324B">
      <w:pPr>
        <w:pStyle w:val="PL"/>
        <w:spacing w:line="0" w:lineRule="atLeast"/>
        <w:rPr>
          <w:snapToGrid w:val="0"/>
          <w:lang w:val="fr-FR"/>
        </w:rPr>
      </w:pPr>
      <w:r w:rsidRPr="004F4B56">
        <w:rPr>
          <w:snapToGrid w:val="0"/>
          <w:lang w:val="fr-FR"/>
        </w:rPr>
        <w:t>-- **************************************************************</w:t>
      </w:r>
    </w:p>
    <w:p w14:paraId="72363F4E" w14:textId="77777777" w:rsidR="00FC324B" w:rsidRPr="004F4B56" w:rsidRDefault="00FC324B" w:rsidP="00FC324B">
      <w:pPr>
        <w:pStyle w:val="PL"/>
        <w:spacing w:line="0" w:lineRule="atLeast"/>
        <w:rPr>
          <w:snapToGrid w:val="0"/>
          <w:lang w:val="fr-FR"/>
        </w:rPr>
      </w:pPr>
    </w:p>
    <w:p w14:paraId="2627780B" w14:textId="77777777" w:rsidR="00FC324B" w:rsidRPr="004F4B56" w:rsidRDefault="00FC324B" w:rsidP="00FC324B">
      <w:pPr>
        <w:pStyle w:val="PL"/>
        <w:rPr>
          <w:snapToGrid w:val="0"/>
          <w:lang w:val="fr-FR"/>
        </w:rPr>
      </w:pPr>
    </w:p>
    <w:p w14:paraId="5334F644" w14:textId="77777777" w:rsidR="00FC324B" w:rsidRPr="004F4B56" w:rsidRDefault="00FC324B" w:rsidP="00FC324B">
      <w:pPr>
        <w:pStyle w:val="PL"/>
        <w:spacing w:line="0" w:lineRule="atLeast"/>
        <w:rPr>
          <w:snapToGrid w:val="0"/>
          <w:lang w:val="fr-FR"/>
        </w:rPr>
      </w:pPr>
      <w:r w:rsidRPr="004F4B56">
        <w:rPr>
          <w:snapToGrid w:val="0"/>
          <w:lang w:val="fr-FR"/>
        </w:rPr>
        <w:t>MCBearerContextSetupResponse ::= SEQUENCE {</w:t>
      </w:r>
    </w:p>
    <w:p w14:paraId="31D8785A" w14:textId="77777777" w:rsidR="00FC324B" w:rsidRPr="004F4B56" w:rsidRDefault="00FC324B" w:rsidP="00FC324B">
      <w:pPr>
        <w:pStyle w:val="PL"/>
        <w:spacing w:line="0" w:lineRule="atLeast"/>
        <w:rPr>
          <w:snapToGrid w:val="0"/>
          <w:lang w:val="fr-FR"/>
        </w:rPr>
      </w:pPr>
      <w:r w:rsidRPr="004F4B56">
        <w:rPr>
          <w:snapToGrid w:val="0"/>
          <w:lang w:val="fr-FR"/>
        </w:rPr>
        <w:tab/>
        <w:t>protocolIEs</w:t>
      </w:r>
      <w:r w:rsidRPr="004F4B56">
        <w:rPr>
          <w:snapToGrid w:val="0"/>
          <w:lang w:val="fr-FR"/>
        </w:rPr>
        <w:tab/>
      </w:r>
      <w:r w:rsidRPr="004F4B56">
        <w:rPr>
          <w:snapToGrid w:val="0"/>
          <w:lang w:val="fr-FR"/>
        </w:rPr>
        <w:tab/>
      </w:r>
      <w:r w:rsidRPr="004F4B56">
        <w:rPr>
          <w:snapToGrid w:val="0"/>
          <w:lang w:val="fr-FR"/>
        </w:rPr>
        <w:tab/>
        <w:t>ProtocolIE-Container       { { MCBearerContextSetupResponseIEs } },</w:t>
      </w:r>
    </w:p>
    <w:p w14:paraId="588DF2E1"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58AB87F0" w14:textId="77777777" w:rsidR="00FC324B" w:rsidRPr="004F4B56" w:rsidRDefault="00FC324B" w:rsidP="00FC324B">
      <w:pPr>
        <w:pStyle w:val="PL"/>
        <w:spacing w:line="0" w:lineRule="atLeast"/>
        <w:rPr>
          <w:snapToGrid w:val="0"/>
          <w:lang w:val="fr-FR"/>
        </w:rPr>
      </w:pPr>
      <w:r w:rsidRPr="004F4B56">
        <w:rPr>
          <w:snapToGrid w:val="0"/>
          <w:lang w:val="fr-FR"/>
        </w:rPr>
        <w:t>}</w:t>
      </w:r>
    </w:p>
    <w:p w14:paraId="478AF919" w14:textId="77777777" w:rsidR="00FC324B" w:rsidRPr="004F4B56" w:rsidRDefault="00FC324B" w:rsidP="00FC324B">
      <w:pPr>
        <w:pStyle w:val="PL"/>
        <w:spacing w:line="0" w:lineRule="atLeast"/>
        <w:rPr>
          <w:snapToGrid w:val="0"/>
          <w:lang w:val="fr-FR"/>
        </w:rPr>
      </w:pPr>
    </w:p>
    <w:p w14:paraId="39831809" w14:textId="77777777" w:rsidR="00FC324B" w:rsidRPr="004F4B56" w:rsidRDefault="00FC324B" w:rsidP="00FC324B">
      <w:pPr>
        <w:pStyle w:val="PL"/>
        <w:rPr>
          <w:snapToGrid w:val="0"/>
          <w:lang w:val="fr-FR"/>
        </w:rPr>
      </w:pPr>
      <w:r w:rsidRPr="004F4B56">
        <w:rPr>
          <w:snapToGrid w:val="0"/>
          <w:lang w:val="fr-FR"/>
        </w:rPr>
        <w:t>MCBearerContextSetupResponseIEs E1AP-PROTOCOL-IES ::= {</w:t>
      </w:r>
    </w:p>
    <w:p w14:paraId="753DF6F2"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snapToGrid w:val="0"/>
          <w:lang w:val="fr-FR"/>
        </w:rPr>
        <w:tab/>
      </w:r>
      <w:r w:rsidRPr="00336B99">
        <w:rPr>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65378E69"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F5F2C96" w14:textId="77777777" w:rsidR="00FC324B" w:rsidRPr="008C3F37" w:rsidRDefault="00FC324B" w:rsidP="00FC324B">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213E333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A3E70DB" w14:textId="77777777" w:rsidR="00FC324B" w:rsidRPr="008C3F37" w:rsidRDefault="00FC324B" w:rsidP="00FC324B">
      <w:pPr>
        <w:pStyle w:val="PL"/>
        <w:rPr>
          <w:snapToGrid w:val="0"/>
        </w:rPr>
      </w:pPr>
      <w:r w:rsidRPr="008C3F37">
        <w:rPr>
          <w:snapToGrid w:val="0"/>
        </w:rPr>
        <w:tab/>
        <w:t>...</w:t>
      </w:r>
    </w:p>
    <w:p w14:paraId="787C7924" w14:textId="77777777" w:rsidR="00FC324B" w:rsidRPr="008C3F37" w:rsidRDefault="00FC324B" w:rsidP="00FC324B">
      <w:pPr>
        <w:pStyle w:val="PL"/>
        <w:rPr>
          <w:snapToGrid w:val="0"/>
        </w:rPr>
      </w:pPr>
      <w:r w:rsidRPr="008C3F37">
        <w:rPr>
          <w:snapToGrid w:val="0"/>
        </w:rPr>
        <w:t>}</w:t>
      </w:r>
    </w:p>
    <w:p w14:paraId="5A405662" w14:textId="77777777" w:rsidR="00FC324B" w:rsidRPr="008C3F37" w:rsidRDefault="00FC324B" w:rsidP="00FC324B">
      <w:pPr>
        <w:pStyle w:val="PL"/>
        <w:rPr>
          <w:snapToGrid w:val="0"/>
        </w:rPr>
      </w:pPr>
    </w:p>
    <w:p w14:paraId="713ED4A0" w14:textId="77777777" w:rsidR="00FC324B" w:rsidRPr="008C3F37" w:rsidRDefault="00FC324B" w:rsidP="00FC324B">
      <w:pPr>
        <w:pStyle w:val="PL"/>
        <w:spacing w:line="0" w:lineRule="atLeast"/>
        <w:rPr>
          <w:snapToGrid w:val="0"/>
        </w:rPr>
      </w:pPr>
      <w:r w:rsidRPr="008C3F37">
        <w:rPr>
          <w:snapToGrid w:val="0"/>
        </w:rPr>
        <w:t>-- **************************************************************</w:t>
      </w:r>
    </w:p>
    <w:p w14:paraId="126FF4F7" w14:textId="77777777" w:rsidR="00FC324B" w:rsidRPr="008C3F37" w:rsidRDefault="00FC324B" w:rsidP="00FC324B">
      <w:pPr>
        <w:pStyle w:val="PL"/>
        <w:spacing w:line="0" w:lineRule="atLeast"/>
        <w:rPr>
          <w:snapToGrid w:val="0"/>
        </w:rPr>
      </w:pPr>
      <w:r w:rsidRPr="008C3F37">
        <w:rPr>
          <w:snapToGrid w:val="0"/>
        </w:rPr>
        <w:t>--</w:t>
      </w:r>
    </w:p>
    <w:p w14:paraId="6C155E80" w14:textId="77777777" w:rsidR="00FC324B" w:rsidRPr="008C3F37" w:rsidRDefault="00FC324B" w:rsidP="00FC324B">
      <w:pPr>
        <w:pStyle w:val="PL"/>
        <w:spacing w:line="0" w:lineRule="atLeast"/>
        <w:rPr>
          <w:snapToGrid w:val="0"/>
        </w:rPr>
      </w:pPr>
      <w:r w:rsidRPr="008C3F37">
        <w:rPr>
          <w:snapToGrid w:val="0"/>
        </w:rPr>
        <w:t>-- MC BEARER CONTEXT SETUP FAILURE</w:t>
      </w:r>
    </w:p>
    <w:p w14:paraId="0AD74C3D" w14:textId="77777777" w:rsidR="00FC324B" w:rsidRPr="008C3F37" w:rsidRDefault="00FC324B" w:rsidP="00FC324B">
      <w:pPr>
        <w:pStyle w:val="PL"/>
        <w:spacing w:line="0" w:lineRule="atLeast"/>
        <w:rPr>
          <w:snapToGrid w:val="0"/>
        </w:rPr>
      </w:pPr>
      <w:r w:rsidRPr="008C3F37">
        <w:rPr>
          <w:snapToGrid w:val="0"/>
        </w:rPr>
        <w:t>--</w:t>
      </w:r>
    </w:p>
    <w:p w14:paraId="00947DD5" w14:textId="77777777" w:rsidR="00FC324B" w:rsidRPr="008C3F37" w:rsidRDefault="00FC324B" w:rsidP="00FC324B">
      <w:pPr>
        <w:pStyle w:val="PL"/>
        <w:spacing w:line="0" w:lineRule="atLeast"/>
        <w:rPr>
          <w:snapToGrid w:val="0"/>
        </w:rPr>
      </w:pPr>
      <w:r w:rsidRPr="008C3F37">
        <w:rPr>
          <w:snapToGrid w:val="0"/>
        </w:rPr>
        <w:t>-- **************************************************************</w:t>
      </w:r>
    </w:p>
    <w:p w14:paraId="5BABF44C" w14:textId="77777777" w:rsidR="00FC324B" w:rsidRPr="008C3F37" w:rsidRDefault="00FC324B" w:rsidP="00FC324B">
      <w:pPr>
        <w:pStyle w:val="PL"/>
        <w:spacing w:line="0" w:lineRule="atLeast"/>
        <w:rPr>
          <w:snapToGrid w:val="0"/>
        </w:rPr>
      </w:pPr>
    </w:p>
    <w:p w14:paraId="6EC7EFFC" w14:textId="77777777" w:rsidR="00FC324B" w:rsidRPr="008C3F37" w:rsidRDefault="00FC324B" w:rsidP="00FC324B">
      <w:pPr>
        <w:pStyle w:val="PL"/>
        <w:spacing w:line="0" w:lineRule="atLeast"/>
        <w:rPr>
          <w:snapToGrid w:val="0"/>
        </w:rPr>
      </w:pPr>
      <w:r w:rsidRPr="008C3F37">
        <w:rPr>
          <w:snapToGrid w:val="0"/>
        </w:rPr>
        <w:t>MCBearerContextSetupFailure ::= SEQUENCE {</w:t>
      </w:r>
    </w:p>
    <w:p w14:paraId="074E7CD4" w14:textId="77777777" w:rsidR="00FC324B" w:rsidRPr="008C3F37" w:rsidRDefault="00FC324B" w:rsidP="00FC324B">
      <w:pPr>
        <w:pStyle w:val="PL"/>
        <w:spacing w:line="0" w:lineRule="atLeast"/>
        <w:rPr>
          <w:snapToGrid w:val="0"/>
        </w:rPr>
      </w:pPr>
      <w:r w:rsidRPr="008C3F37">
        <w:rPr>
          <w:snapToGrid w:val="0"/>
        </w:rPr>
        <w:lastRenderedPageBreak/>
        <w:tab/>
        <w:t>protocolIEs</w:t>
      </w:r>
      <w:r w:rsidRPr="008C3F37">
        <w:rPr>
          <w:snapToGrid w:val="0"/>
        </w:rPr>
        <w:tab/>
      </w:r>
      <w:r w:rsidRPr="008C3F37">
        <w:rPr>
          <w:snapToGrid w:val="0"/>
        </w:rPr>
        <w:tab/>
      </w:r>
      <w:r w:rsidRPr="008C3F37">
        <w:rPr>
          <w:snapToGrid w:val="0"/>
        </w:rPr>
        <w:tab/>
        <w:t>ProtocolIE-Container       { { MCBearerContextSetupFailureIEs } },</w:t>
      </w:r>
    </w:p>
    <w:p w14:paraId="6917823E" w14:textId="77777777" w:rsidR="00FC324B" w:rsidRPr="008C3F37" w:rsidRDefault="00FC324B" w:rsidP="00FC324B">
      <w:pPr>
        <w:pStyle w:val="PL"/>
        <w:spacing w:line="0" w:lineRule="atLeast"/>
        <w:rPr>
          <w:snapToGrid w:val="0"/>
        </w:rPr>
      </w:pPr>
      <w:r w:rsidRPr="008C3F37">
        <w:rPr>
          <w:snapToGrid w:val="0"/>
        </w:rPr>
        <w:tab/>
        <w:t>...</w:t>
      </w:r>
    </w:p>
    <w:p w14:paraId="45EC6B53" w14:textId="77777777" w:rsidR="00FC324B" w:rsidRPr="008C3F37" w:rsidRDefault="00FC324B" w:rsidP="00FC324B">
      <w:pPr>
        <w:pStyle w:val="PL"/>
        <w:spacing w:line="0" w:lineRule="atLeast"/>
        <w:rPr>
          <w:snapToGrid w:val="0"/>
        </w:rPr>
      </w:pPr>
      <w:r w:rsidRPr="008C3F37">
        <w:rPr>
          <w:snapToGrid w:val="0"/>
        </w:rPr>
        <w:t>}</w:t>
      </w:r>
    </w:p>
    <w:p w14:paraId="19DE3116" w14:textId="77777777" w:rsidR="00FC324B" w:rsidRPr="008C3F37" w:rsidRDefault="00FC324B" w:rsidP="00FC324B">
      <w:pPr>
        <w:pStyle w:val="PL"/>
        <w:rPr>
          <w:snapToGrid w:val="0"/>
        </w:rPr>
      </w:pPr>
    </w:p>
    <w:p w14:paraId="7C0DDBFA" w14:textId="77777777" w:rsidR="00FC324B" w:rsidRPr="008C3F37" w:rsidRDefault="00FC324B" w:rsidP="00FC324B">
      <w:pPr>
        <w:pStyle w:val="PL"/>
        <w:rPr>
          <w:snapToGrid w:val="0"/>
        </w:rPr>
      </w:pPr>
      <w:r w:rsidRPr="008C3F37">
        <w:rPr>
          <w:snapToGrid w:val="0"/>
        </w:rPr>
        <w:t>MCBearerContextSetupFailureIEs E1AP-PROTOCOL-IES ::= {</w:t>
      </w:r>
    </w:p>
    <w:p w14:paraId="3ABCEE7F" w14:textId="77777777" w:rsidR="00FC324B" w:rsidRPr="008C3F37" w:rsidRDefault="00FC324B" w:rsidP="00FC324B">
      <w:pPr>
        <w:pStyle w:val="PL"/>
        <w:rPr>
          <w:snapToGrid w:val="0"/>
        </w:rPr>
      </w:pPr>
      <w:r w:rsidRPr="008C3F37">
        <w:rPr>
          <w:snapToGrid w:val="0"/>
        </w:rPr>
        <w:tab/>
        <w:t>{ ID id-</w:t>
      </w:r>
      <w:r w:rsidRPr="008C3F37">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D164E88" w14:textId="77777777" w:rsidR="00FC324B" w:rsidRPr="008C3F37" w:rsidRDefault="00FC324B" w:rsidP="00FC324B">
      <w:pPr>
        <w:pStyle w:val="PL"/>
        <w:rPr>
          <w:snapToGrid w:val="0"/>
        </w:rPr>
      </w:pPr>
      <w:r w:rsidRPr="008C3F37">
        <w:rPr>
          <w:snapToGrid w:val="0"/>
        </w:rPr>
        <w:tab/>
        <w:t>{ ID id-</w:t>
      </w:r>
      <w:r w:rsidRPr="008C3F37">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5BCFB3C9"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3113F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7D6C9EF"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660DB74E" w14:textId="77777777" w:rsidR="00FC324B" w:rsidRPr="004F4B56" w:rsidRDefault="00FC324B" w:rsidP="00FC324B">
      <w:pPr>
        <w:pStyle w:val="PL"/>
        <w:rPr>
          <w:snapToGrid w:val="0"/>
          <w:lang w:val="fr-FR"/>
        </w:rPr>
      </w:pPr>
      <w:r w:rsidRPr="004F4B56">
        <w:rPr>
          <w:snapToGrid w:val="0"/>
          <w:lang w:val="fr-FR"/>
        </w:rPr>
        <w:t>}</w:t>
      </w:r>
    </w:p>
    <w:p w14:paraId="373E113D" w14:textId="77777777" w:rsidR="00FC324B" w:rsidRPr="004F4B56" w:rsidRDefault="00FC324B" w:rsidP="00FC324B">
      <w:pPr>
        <w:pStyle w:val="PL"/>
        <w:rPr>
          <w:snapToGrid w:val="0"/>
          <w:lang w:val="fr-FR"/>
        </w:rPr>
      </w:pPr>
    </w:p>
    <w:p w14:paraId="63282C32" w14:textId="77777777" w:rsidR="00FC324B" w:rsidRPr="004F4B56" w:rsidRDefault="00FC324B" w:rsidP="00FC324B">
      <w:pPr>
        <w:pStyle w:val="PL"/>
        <w:spacing w:line="0" w:lineRule="atLeast"/>
        <w:rPr>
          <w:snapToGrid w:val="0"/>
          <w:lang w:val="fr-FR"/>
        </w:rPr>
      </w:pPr>
      <w:r w:rsidRPr="004F4B56">
        <w:rPr>
          <w:snapToGrid w:val="0"/>
          <w:lang w:val="fr-FR"/>
        </w:rPr>
        <w:t>-- **************************************************************</w:t>
      </w:r>
    </w:p>
    <w:p w14:paraId="17346E9B" w14:textId="77777777" w:rsidR="00FC324B" w:rsidRPr="004F4B56" w:rsidRDefault="00FC324B" w:rsidP="00FC324B">
      <w:pPr>
        <w:pStyle w:val="PL"/>
        <w:spacing w:line="0" w:lineRule="atLeast"/>
        <w:rPr>
          <w:snapToGrid w:val="0"/>
          <w:lang w:val="fr-FR"/>
        </w:rPr>
      </w:pPr>
      <w:r w:rsidRPr="004F4B56">
        <w:rPr>
          <w:snapToGrid w:val="0"/>
          <w:lang w:val="fr-FR"/>
        </w:rPr>
        <w:t>--</w:t>
      </w:r>
    </w:p>
    <w:p w14:paraId="5183EE20" w14:textId="77777777" w:rsidR="00FC324B" w:rsidRPr="004F4B56" w:rsidRDefault="00FC324B" w:rsidP="00FC324B">
      <w:pPr>
        <w:pStyle w:val="PL"/>
        <w:spacing w:line="0" w:lineRule="atLeast"/>
        <w:outlineLvl w:val="3"/>
        <w:rPr>
          <w:snapToGrid w:val="0"/>
          <w:lang w:val="fr-FR"/>
        </w:rPr>
      </w:pPr>
      <w:r w:rsidRPr="004F4B56">
        <w:rPr>
          <w:snapToGrid w:val="0"/>
          <w:lang w:val="fr-FR"/>
        </w:rPr>
        <w:t>-- MC BEARER CONTEXT MODIFICATION</w:t>
      </w:r>
    </w:p>
    <w:p w14:paraId="4D5315D8" w14:textId="77777777" w:rsidR="00FC324B" w:rsidRPr="004F4B56" w:rsidRDefault="00FC324B" w:rsidP="00FC324B">
      <w:pPr>
        <w:pStyle w:val="PL"/>
        <w:spacing w:line="0" w:lineRule="atLeast"/>
        <w:rPr>
          <w:snapToGrid w:val="0"/>
          <w:lang w:val="fr-FR"/>
        </w:rPr>
      </w:pPr>
      <w:r w:rsidRPr="004F4B56">
        <w:rPr>
          <w:snapToGrid w:val="0"/>
          <w:lang w:val="fr-FR"/>
        </w:rPr>
        <w:t>--</w:t>
      </w:r>
    </w:p>
    <w:p w14:paraId="0779DF9B" w14:textId="77777777" w:rsidR="00FC324B" w:rsidRPr="004F4B56" w:rsidRDefault="00FC324B" w:rsidP="00FC324B">
      <w:pPr>
        <w:pStyle w:val="PL"/>
        <w:spacing w:line="0" w:lineRule="atLeast"/>
        <w:rPr>
          <w:snapToGrid w:val="0"/>
          <w:lang w:val="fr-FR"/>
        </w:rPr>
      </w:pPr>
      <w:r w:rsidRPr="004F4B56">
        <w:rPr>
          <w:snapToGrid w:val="0"/>
          <w:lang w:val="fr-FR"/>
        </w:rPr>
        <w:t>-- **************************************************************</w:t>
      </w:r>
    </w:p>
    <w:p w14:paraId="6983F281" w14:textId="77777777" w:rsidR="00FC324B" w:rsidRPr="004F4B56" w:rsidRDefault="00FC324B" w:rsidP="00FC324B">
      <w:pPr>
        <w:pStyle w:val="PL"/>
        <w:spacing w:line="0" w:lineRule="atLeast"/>
        <w:rPr>
          <w:snapToGrid w:val="0"/>
          <w:lang w:val="fr-FR"/>
        </w:rPr>
      </w:pPr>
    </w:p>
    <w:p w14:paraId="05FB3DB9" w14:textId="77777777" w:rsidR="00FC324B" w:rsidRPr="004F4B56" w:rsidRDefault="00FC324B" w:rsidP="00FC324B">
      <w:pPr>
        <w:pStyle w:val="PL"/>
        <w:spacing w:line="0" w:lineRule="atLeast"/>
        <w:rPr>
          <w:snapToGrid w:val="0"/>
          <w:lang w:val="fr-FR"/>
        </w:rPr>
      </w:pPr>
      <w:r w:rsidRPr="004F4B56">
        <w:rPr>
          <w:snapToGrid w:val="0"/>
          <w:lang w:val="fr-FR"/>
        </w:rPr>
        <w:t>-- **************************************************************</w:t>
      </w:r>
    </w:p>
    <w:p w14:paraId="127B832E" w14:textId="77777777" w:rsidR="00FC324B" w:rsidRPr="004F4B56" w:rsidRDefault="00FC324B" w:rsidP="00FC324B">
      <w:pPr>
        <w:pStyle w:val="PL"/>
        <w:spacing w:line="0" w:lineRule="atLeast"/>
        <w:rPr>
          <w:snapToGrid w:val="0"/>
          <w:lang w:val="fr-FR"/>
        </w:rPr>
      </w:pPr>
      <w:r w:rsidRPr="004F4B56">
        <w:rPr>
          <w:snapToGrid w:val="0"/>
          <w:lang w:val="fr-FR"/>
        </w:rPr>
        <w:t>--</w:t>
      </w:r>
    </w:p>
    <w:p w14:paraId="27642C31" w14:textId="77777777" w:rsidR="00FC324B" w:rsidRPr="004F4B56" w:rsidRDefault="00FC324B" w:rsidP="00FC324B">
      <w:pPr>
        <w:pStyle w:val="PL"/>
        <w:spacing w:line="0" w:lineRule="atLeast"/>
        <w:rPr>
          <w:snapToGrid w:val="0"/>
          <w:lang w:val="fr-FR"/>
        </w:rPr>
      </w:pPr>
      <w:r w:rsidRPr="004F4B56">
        <w:rPr>
          <w:snapToGrid w:val="0"/>
          <w:lang w:val="fr-FR"/>
        </w:rPr>
        <w:t>-- MC BEARER CONTEXT MODIFICATION REQUEST</w:t>
      </w:r>
    </w:p>
    <w:p w14:paraId="49001B48" w14:textId="77777777" w:rsidR="00FC324B" w:rsidRPr="004F4B56" w:rsidRDefault="00FC324B" w:rsidP="00FC324B">
      <w:pPr>
        <w:pStyle w:val="PL"/>
        <w:spacing w:line="0" w:lineRule="atLeast"/>
        <w:rPr>
          <w:snapToGrid w:val="0"/>
          <w:lang w:val="fr-FR"/>
        </w:rPr>
      </w:pPr>
      <w:r w:rsidRPr="004F4B56">
        <w:rPr>
          <w:snapToGrid w:val="0"/>
          <w:lang w:val="fr-FR"/>
        </w:rPr>
        <w:t>--</w:t>
      </w:r>
    </w:p>
    <w:p w14:paraId="24237DF0" w14:textId="77777777" w:rsidR="00FC324B" w:rsidRPr="004F4B56" w:rsidRDefault="00FC324B" w:rsidP="00FC324B">
      <w:pPr>
        <w:pStyle w:val="PL"/>
        <w:spacing w:line="0" w:lineRule="atLeast"/>
        <w:rPr>
          <w:snapToGrid w:val="0"/>
          <w:lang w:val="fr-FR"/>
        </w:rPr>
      </w:pPr>
      <w:r w:rsidRPr="004F4B56">
        <w:rPr>
          <w:snapToGrid w:val="0"/>
          <w:lang w:val="fr-FR"/>
        </w:rPr>
        <w:t>-- **************************************************************</w:t>
      </w:r>
    </w:p>
    <w:p w14:paraId="00A31F6E" w14:textId="77777777" w:rsidR="00FC324B" w:rsidRPr="004F4B56" w:rsidRDefault="00FC324B" w:rsidP="00FC324B">
      <w:pPr>
        <w:pStyle w:val="PL"/>
        <w:spacing w:line="0" w:lineRule="atLeast"/>
        <w:rPr>
          <w:snapToGrid w:val="0"/>
          <w:lang w:val="fr-FR"/>
        </w:rPr>
      </w:pPr>
    </w:p>
    <w:p w14:paraId="0CF97E21" w14:textId="77777777" w:rsidR="00FC324B" w:rsidRPr="004F4B56" w:rsidRDefault="00FC324B" w:rsidP="00FC324B">
      <w:pPr>
        <w:pStyle w:val="PL"/>
        <w:spacing w:line="0" w:lineRule="atLeast"/>
        <w:rPr>
          <w:snapToGrid w:val="0"/>
          <w:lang w:val="fr-FR"/>
        </w:rPr>
      </w:pPr>
      <w:r w:rsidRPr="004F4B56">
        <w:rPr>
          <w:snapToGrid w:val="0"/>
          <w:lang w:val="fr-FR"/>
        </w:rPr>
        <w:t>MCBearerContextModificationRequest ::= SEQUENCE {</w:t>
      </w:r>
    </w:p>
    <w:p w14:paraId="5A68702F" w14:textId="77777777" w:rsidR="00FC324B" w:rsidRPr="004F4B56" w:rsidRDefault="00FC324B" w:rsidP="00FC324B">
      <w:pPr>
        <w:pStyle w:val="PL"/>
        <w:spacing w:line="0" w:lineRule="atLeast"/>
        <w:rPr>
          <w:snapToGrid w:val="0"/>
          <w:lang w:val="fr-FR"/>
        </w:rPr>
      </w:pPr>
      <w:r w:rsidRPr="004F4B56">
        <w:rPr>
          <w:snapToGrid w:val="0"/>
          <w:lang w:val="fr-FR"/>
        </w:rPr>
        <w:tab/>
        <w:t>protocolIEs</w:t>
      </w:r>
      <w:r w:rsidRPr="004F4B56">
        <w:rPr>
          <w:snapToGrid w:val="0"/>
          <w:lang w:val="fr-FR"/>
        </w:rPr>
        <w:tab/>
      </w:r>
      <w:r w:rsidRPr="004F4B56">
        <w:rPr>
          <w:snapToGrid w:val="0"/>
          <w:lang w:val="fr-FR"/>
        </w:rPr>
        <w:tab/>
      </w:r>
      <w:r w:rsidRPr="004F4B56">
        <w:rPr>
          <w:snapToGrid w:val="0"/>
          <w:lang w:val="fr-FR"/>
        </w:rPr>
        <w:tab/>
        <w:t>ProtocolIE-Container       { { MCBearerContextModificationRequestIEs } },</w:t>
      </w:r>
    </w:p>
    <w:p w14:paraId="73A4A941"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0EFE139C" w14:textId="77777777" w:rsidR="00FC324B" w:rsidRPr="004F4B56" w:rsidRDefault="00FC324B" w:rsidP="00FC324B">
      <w:pPr>
        <w:pStyle w:val="PL"/>
        <w:spacing w:line="0" w:lineRule="atLeast"/>
        <w:rPr>
          <w:snapToGrid w:val="0"/>
          <w:lang w:val="fr-FR"/>
        </w:rPr>
      </w:pPr>
      <w:r w:rsidRPr="004F4B56">
        <w:rPr>
          <w:snapToGrid w:val="0"/>
          <w:lang w:val="fr-FR"/>
        </w:rPr>
        <w:t>}</w:t>
      </w:r>
    </w:p>
    <w:p w14:paraId="4442F7DA" w14:textId="77777777" w:rsidR="00FC324B" w:rsidRPr="004F4B56" w:rsidRDefault="00FC324B" w:rsidP="00FC324B">
      <w:pPr>
        <w:pStyle w:val="PL"/>
        <w:rPr>
          <w:snapToGrid w:val="0"/>
          <w:lang w:val="fr-FR"/>
        </w:rPr>
      </w:pPr>
    </w:p>
    <w:p w14:paraId="582B382A" w14:textId="77777777" w:rsidR="00FC324B" w:rsidRPr="004F4B56" w:rsidRDefault="00FC324B" w:rsidP="00FC324B">
      <w:pPr>
        <w:pStyle w:val="PL"/>
        <w:rPr>
          <w:snapToGrid w:val="0"/>
          <w:lang w:val="fr-FR"/>
        </w:rPr>
      </w:pPr>
      <w:r w:rsidRPr="004F4B56">
        <w:rPr>
          <w:snapToGrid w:val="0"/>
          <w:lang w:val="fr-FR"/>
        </w:rPr>
        <w:t>MCBearerContextModificationRequestIEs E1AP-PROTOCOL-IES ::= {</w:t>
      </w:r>
    </w:p>
    <w:p w14:paraId="0D169886" w14:textId="77777777" w:rsidR="00FC324B" w:rsidRPr="004F4B56" w:rsidRDefault="00FC324B" w:rsidP="00FC324B">
      <w:pPr>
        <w:pStyle w:val="PL"/>
        <w:rPr>
          <w:snapToGrid w:val="0"/>
          <w:lang w:val="fr-FR"/>
        </w:rPr>
      </w:pPr>
      <w:r w:rsidRPr="004F4B56">
        <w:rPr>
          <w:snapToGrid w:val="0"/>
          <w:lang w:val="fr-FR"/>
        </w:rPr>
        <w:tab/>
        <w:t>{ ID id-</w:t>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snapToGrid w:val="0"/>
          <w:lang w:val="fr-FR"/>
        </w:rPr>
        <w:tab/>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6E60A6C"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22A9E7D" w14:textId="77777777" w:rsidR="00FC324B" w:rsidRPr="008C3F37" w:rsidRDefault="00FC324B" w:rsidP="00FC324B">
      <w:pPr>
        <w:pStyle w:val="PL"/>
        <w:rPr>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80EDF4D"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D996829" w14:textId="77777777" w:rsidR="00FC324B" w:rsidRPr="004F4B56" w:rsidRDefault="00FC324B" w:rsidP="00FC324B">
      <w:pPr>
        <w:pStyle w:val="PL"/>
        <w:rPr>
          <w:snapToGrid w:val="0"/>
          <w:lang w:val="fr-FR"/>
        </w:rPr>
      </w:pPr>
      <w:r w:rsidRPr="004F4B56">
        <w:rPr>
          <w:snapToGrid w:val="0"/>
          <w:lang w:val="fr-FR"/>
        </w:rPr>
        <w:t>}</w:t>
      </w:r>
    </w:p>
    <w:p w14:paraId="613DC8E8" w14:textId="77777777" w:rsidR="00FC324B" w:rsidRPr="004F4B56" w:rsidRDefault="00FC324B" w:rsidP="00FC324B">
      <w:pPr>
        <w:pStyle w:val="PL"/>
        <w:rPr>
          <w:snapToGrid w:val="0"/>
          <w:lang w:val="fr-FR"/>
        </w:rPr>
      </w:pPr>
    </w:p>
    <w:p w14:paraId="1A514839" w14:textId="77777777" w:rsidR="00FC324B" w:rsidRPr="004F4B56" w:rsidRDefault="00FC324B" w:rsidP="00FC324B">
      <w:pPr>
        <w:pStyle w:val="PL"/>
        <w:spacing w:line="0" w:lineRule="atLeast"/>
        <w:rPr>
          <w:snapToGrid w:val="0"/>
          <w:lang w:val="fr-FR"/>
        </w:rPr>
      </w:pPr>
      <w:r w:rsidRPr="004F4B56">
        <w:rPr>
          <w:snapToGrid w:val="0"/>
          <w:lang w:val="fr-FR"/>
        </w:rPr>
        <w:t>-- **************************************************************</w:t>
      </w:r>
    </w:p>
    <w:p w14:paraId="3B4C6150" w14:textId="77777777" w:rsidR="00FC324B" w:rsidRPr="004F4B56" w:rsidRDefault="00FC324B" w:rsidP="00FC324B">
      <w:pPr>
        <w:pStyle w:val="PL"/>
        <w:spacing w:line="0" w:lineRule="atLeast"/>
        <w:rPr>
          <w:snapToGrid w:val="0"/>
          <w:lang w:val="fr-FR"/>
        </w:rPr>
      </w:pPr>
      <w:r w:rsidRPr="004F4B56">
        <w:rPr>
          <w:snapToGrid w:val="0"/>
          <w:lang w:val="fr-FR"/>
        </w:rPr>
        <w:t>--</w:t>
      </w:r>
    </w:p>
    <w:p w14:paraId="7C3E1326" w14:textId="77777777" w:rsidR="00FC324B" w:rsidRPr="004F4B56" w:rsidRDefault="00FC324B" w:rsidP="00FC324B">
      <w:pPr>
        <w:pStyle w:val="PL"/>
        <w:spacing w:line="0" w:lineRule="atLeast"/>
        <w:rPr>
          <w:snapToGrid w:val="0"/>
          <w:lang w:val="fr-FR"/>
        </w:rPr>
      </w:pPr>
      <w:r w:rsidRPr="004F4B56">
        <w:rPr>
          <w:snapToGrid w:val="0"/>
          <w:lang w:val="fr-FR"/>
        </w:rPr>
        <w:t>-- MC BEARER CONTEXT MODIFICATION RESPONSE</w:t>
      </w:r>
    </w:p>
    <w:p w14:paraId="747197E1" w14:textId="77777777" w:rsidR="00FC324B" w:rsidRPr="004F4B56" w:rsidRDefault="00FC324B" w:rsidP="00FC324B">
      <w:pPr>
        <w:pStyle w:val="PL"/>
        <w:spacing w:line="0" w:lineRule="atLeast"/>
        <w:rPr>
          <w:snapToGrid w:val="0"/>
          <w:lang w:val="fr-FR"/>
        </w:rPr>
      </w:pPr>
      <w:r w:rsidRPr="004F4B56">
        <w:rPr>
          <w:snapToGrid w:val="0"/>
          <w:lang w:val="fr-FR"/>
        </w:rPr>
        <w:t>--</w:t>
      </w:r>
    </w:p>
    <w:p w14:paraId="44DC9557" w14:textId="77777777" w:rsidR="00FC324B" w:rsidRPr="004F4B56" w:rsidRDefault="00FC324B" w:rsidP="00FC324B">
      <w:pPr>
        <w:pStyle w:val="PL"/>
        <w:spacing w:line="0" w:lineRule="atLeast"/>
        <w:rPr>
          <w:snapToGrid w:val="0"/>
          <w:lang w:val="fr-FR"/>
        </w:rPr>
      </w:pPr>
      <w:r w:rsidRPr="004F4B56">
        <w:rPr>
          <w:snapToGrid w:val="0"/>
          <w:lang w:val="fr-FR"/>
        </w:rPr>
        <w:t>-- **************************************************************</w:t>
      </w:r>
    </w:p>
    <w:p w14:paraId="5D59F528" w14:textId="77777777" w:rsidR="00FC324B" w:rsidRPr="004F4B56" w:rsidRDefault="00FC324B" w:rsidP="00FC324B">
      <w:pPr>
        <w:pStyle w:val="PL"/>
        <w:spacing w:line="0" w:lineRule="atLeast"/>
        <w:rPr>
          <w:snapToGrid w:val="0"/>
          <w:lang w:val="fr-FR"/>
        </w:rPr>
      </w:pPr>
    </w:p>
    <w:p w14:paraId="5F1EF578" w14:textId="77777777" w:rsidR="00FC324B" w:rsidRPr="004F4B56" w:rsidRDefault="00FC324B" w:rsidP="00FC324B">
      <w:pPr>
        <w:pStyle w:val="PL"/>
        <w:spacing w:line="0" w:lineRule="atLeast"/>
        <w:rPr>
          <w:snapToGrid w:val="0"/>
          <w:lang w:val="fr-FR"/>
        </w:rPr>
      </w:pPr>
      <w:r w:rsidRPr="004F4B56">
        <w:rPr>
          <w:snapToGrid w:val="0"/>
          <w:lang w:val="fr-FR"/>
        </w:rPr>
        <w:t>MCBearerContextModificationResponse ::= SEQUENCE {</w:t>
      </w:r>
    </w:p>
    <w:p w14:paraId="41BBD2B0" w14:textId="77777777" w:rsidR="00FC324B" w:rsidRPr="004F4B56" w:rsidRDefault="00FC324B" w:rsidP="00FC324B">
      <w:pPr>
        <w:pStyle w:val="PL"/>
        <w:spacing w:line="0" w:lineRule="atLeast"/>
        <w:rPr>
          <w:snapToGrid w:val="0"/>
          <w:lang w:val="fr-FR"/>
        </w:rPr>
      </w:pPr>
      <w:r w:rsidRPr="004F4B56">
        <w:rPr>
          <w:snapToGrid w:val="0"/>
          <w:lang w:val="fr-FR"/>
        </w:rPr>
        <w:tab/>
        <w:t>protocolIEs</w:t>
      </w:r>
      <w:r w:rsidRPr="004F4B56">
        <w:rPr>
          <w:snapToGrid w:val="0"/>
          <w:lang w:val="fr-FR"/>
        </w:rPr>
        <w:tab/>
      </w:r>
      <w:r w:rsidRPr="004F4B56">
        <w:rPr>
          <w:snapToGrid w:val="0"/>
          <w:lang w:val="fr-FR"/>
        </w:rPr>
        <w:tab/>
      </w:r>
      <w:r w:rsidRPr="004F4B56">
        <w:rPr>
          <w:snapToGrid w:val="0"/>
          <w:lang w:val="fr-FR"/>
        </w:rPr>
        <w:tab/>
        <w:t>ProtocolIE-Container       { { MCBearerContextModificationResponseIEs } },</w:t>
      </w:r>
    </w:p>
    <w:p w14:paraId="5D8E7876"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3DB02E7E" w14:textId="77777777" w:rsidR="00FC324B" w:rsidRPr="004F4B56" w:rsidRDefault="00FC324B" w:rsidP="00FC324B">
      <w:pPr>
        <w:pStyle w:val="PL"/>
        <w:spacing w:line="0" w:lineRule="atLeast"/>
        <w:rPr>
          <w:snapToGrid w:val="0"/>
          <w:lang w:val="fr-FR"/>
        </w:rPr>
      </w:pPr>
      <w:r w:rsidRPr="004F4B56">
        <w:rPr>
          <w:snapToGrid w:val="0"/>
          <w:lang w:val="fr-FR"/>
        </w:rPr>
        <w:t>}</w:t>
      </w:r>
    </w:p>
    <w:p w14:paraId="2AF479A2" w14:textId="77777777" w:rsidR="00FC324B" w:rsidRPr="004F4B56" w:rsidRDefault="00FC324B" w:rsidP="00FC324B">
      <w:pPr>
        <w:pStyle w:val="PL"/>
        <w:rPr>
          <w:snapToGrid w:val="0"/>
          <w:lang w:val="fr-FR"/>
        </w:rPr>
      </w:pPr>
    </w:p>
    <w:p w14:paraId="7FEAF7DE" w14:textId="77777777" w:rsidR="00FC324B" w:rsidRPr="004F4B56" w:rsidRDefault="00FC324B" w:rsidP="00FC324B">
      <w:pPr>
        <w:pStyle w:val="PL"/>
        <w:rPr>
          <w:snapToGrid w:val="0"/>
          <w:lang w:val="fr-FR"/>
        </w:rPr>
      </w:pPr>
      <w:r w:rsidRPr="004F4B56">
        <w:rPr>
          <w:snapToGrid w:val="0"/>
          <w:lang w:val="fr-FR"/>
        </w:rPr>
        <w:t>MCBearerContextModificationResponseIEs E1AP-PROTOCOL-IES ::= {</w:t>
      </w:r>
    </w:p>
    <w:p w14:paraId="7433EC71" w14:textId="77777777" w:rsidR="00FC324B" w:rsidRPr="004F4B56" w:rsidRDefault="00FC324B" w:rsidP="00FC324B">
      <w:pPr>
        <w:pStyle w:val="PL"/>
        <w:rPr>
          <w:snapToGrid w:val="0"/>
          <w:lang w:val="fr-FR"/>
        </w:rPr>
      </w:pPr>
      <w:r w:rsidRPr="004F4B56">
        <w:rPr>
          <w:snapToGrid w:val="0"/>
          <w:lang w:val="fr-FR"/>
        </w:rPr>
        <w:tab/>
        <w:t>{ ID id-</w:t>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snapToGrid w:val="0"/>
          <w:lang w:val="fr-FR"/>
        </w:rPr>
        <w:tab/>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02A15E"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AF53F6F" w14:textId="77777777" w:rsidR="00FC324B" w:rsidRPr="008C3F37" w:rsidRDefault="00FC324B" w:rsidP="00FC324B">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7D8F4635"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C856AFE"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25668956" w14:textId="77777777" w:rsidR="00FC324B" w:rsidRPr="004F4B56" w:rsidRDefault="00FC324B" w:rsidP="00FC324B">
      <w:pPr>
        <w:pStyle w:val="PL"/>
        <w:rPr>
          <w:snapToGrid w:val="0"/>
          <w:lang w:val="fr-FR"/>
        </w:rPr>
      </w:pPr>
      <w:r w:rsidRPr="004F4B56">
        <w:rPr>
          <w:snapToGrid w:val="0"/>
          <w:lang w:val="fr-FR"/>
        </w:rPr>
        <w:lastRenderedPageBreak/>
        <w:t>}</w:t>
      </w:r>
    </w:p>
    <w:p w14:paraId="69AF73D8" w14:textId="77777777" w:rsidR="00FC324B" w:rsidRPr="004F4B56" w:rsidRDefault="00FC324B" w:rsidP="00FC324B">
      <w:pPr>
        <w:pStyle w:val="PL"/>
        <w:rPr>
          <w:snapToGrid w:val="0"/>
          <w:lang w:val="fr-FR"/>
        </w:rPr>
      </w:pPr>
    </w:p>
    <w:p w14:paraId="0AFC09E0" w14:textId="77777777" w:rsidR="00FC324B" w:rsidRPr="004F4B56" w:rsidRDefault="00FC324B" w:rsidP="00FC324B">
      <w:pPr>
        <w:pStyle w:val="PL"/>
        <w:spacing w:line="0" w:lineRule="atLeast"/>
        <w:rPr>
          <w:snapToGrid w:val="0"/>
          <w:lang w:val="fr-FR"/>
        </w:rPr>
      </w:pPr>
      <w:r w:rsidRPr="004F4B56">
        <w:rPr>
          <w:snapToGrid w:val="0"/>
          <w:lang w:val="fr-FR"/>
        </w:rPr>
        <w:t>-- **************************************************************</w:t>
      </w:r>
    </w:p>
    <w:p w14:paraId="02139924" w14:textId="77777777" w:rsidR="00FC324B" w:rsidRPr="004F4B56" w:rsidRDefault="00FC324B" w:rsidP="00FC324B">
      <w:pPr>
        <w:pStyle w:val="PL"/>
        <w:spacing w:line="0" w:lineRule="atLeast"/>
        <w:rPr>
          <w:snapToGrid w:val="0"/>
          <w:lang w:val="fr-FR"/>
        </w:rPr>
      </w:pPr>
      <w:r w:rsidRPr="004F4B56">
        <w:rPr>
          <w:snapToGrid w:val="0"/>
          <w:lang w:val="fr-FR"/>
        </w:rPr>
        <w:t>--</w:t>
      </w:r>
    </w:p>
    <w:p w14:paraId="44E6A77C" w14:textId="77777777" w:rsidR="00FC324B" w:rsidRPr="004F4B56" w:rsidRDefault="00FC324B" w:rsidP="00FC324B">
      <w:pPr>
        <w:pStyle w:val="PL"/>
        <w:spacing w:line="0" w:lineRule="atLeast"/>
        <w:rPr>
          <w:snapToGrid w:val="0"/>
          <w:lang w:val="fr-FR"/>
        </w:rPr>
      </w:pPr>
      <w:r w:rsidRPr="004F4B56">
        <w:rPr>
          <w:snapToGrid w:val="0"/>
          <w:lang w:val="fr-FR"/>
        </w:rPr>
        <w:t>-- MC BEARER CONTEXT MODIFICATION FAILURE</w:t>
      </w:r>
    </w:p>
    <w:p w14:paraId="5FB41CBC" w14:textId="77777777" w:rsidR="00FC324B" w:rsidRPr="004F4B56" w:rsidRDefault="00FC324B" w:rsidP="00FC324B">
      <w:pPr>
        <w:pStyle w:val="PL"/>
        <w:spacing w:line="0" w:lineRule="atLeast"/>
        <w:rPr>
          <w:snapToGrid w:val="0"/>
          <w:lang w:val="fr-FR"/>
        </w:rPr>
      </w:pPr>
      <w:r w:rsidRPr="004F4B56">
        <w:rPr>
          <w:snapToGrid w:val="0"/>
          <w:lang w:val="fr-FR"/>
        </w:rPr>
        <w:t>--</w:t>
      </w:r>
    </w:p>
    <w:p w14:paraId="1BBF3D3A" w14:textId="77777777" w:rsidR="00FC324B" w:rsidRPr="004F4B56" w:rsidRDefault="00FC324B" w:rsidP="00FC324B">
      <w:pPr>
        <w:pStyle w:val="PL"/>
        <w:spacing w:line="0" w:lineRule="atLeast"/>
        <w:rPr>
          <w:snapToGrid w:val="0"/>
          <w:lang w:val="fr-FR"/>
        </w:rPr>
      </w:pPr>
      <w:r w:rsidRPr="004F4B56">
        <w:rPr>
          <w:snapToGrid w:val="0"/>
          <w:lang w:val="fr-FR"/>
        </w:rPr>
        <w:t>-- **************************************************************</w:t>
      </w:r>
    </w:p>
    <w:p w14:paraId="129CA740" w14:textId="77777777" w:rsidR="00FC324B" w:rsidRPr="004F4B56" w:rsidRDefault="00FC324B" w:rsidP="00FC324B">
      <w:pPr>
        <w:pStyle w:val="PL"/>
        <w:spacing w:line="0" w:lineRule="atLeast"/>
        <w:rPr>
          <w:snapToGrid w:val="0"/>
          <w:lang w:val="fr-FR"/>
        </w:rPr>
      </w:pPr>
    </w:p>
    <w:p w14:paraId="1EC8F92D" w14:textId="77777777" w:rsidR="00FC324B" w:rsidRPr="004F4B56" w:rsidRDefault="00FC324B" w:rsidP="00FC324B">
      <w:pPr>
        <w:pStyle w:val="PL"/>
        <w:spacing w:line="0" w:lineRule="atLeast"/>
        <w:rPr>
          <w:snapToGrid w:val="0"/>
          <w:lang w:val="fr-FR"/>
        </w:rPr>
      </w:pPr>
      <w:r w:rsidRPr="004F4B56">
        <w:rPr>
          <w:snapToGrid w:val="0"/>
          <w:lang w:val="fr-FR"/>
        </w:rPr>
        <w:t>MCBearerContextModificationFailure ::= SEQUENCE {</w:t>
      </w:r>
    </w:p>
    <w:p w14:paraId="1F0BEC4C" w14:textId="77777777" w:rsidR="00FC324B" w:rsidRPr="004F4B56" w:rsidRDefault="00FC324B" w:rsidP="00FC324B">
      <w:pPr>
        <w:pStyle w:val="PL"/>
        <w:spacing w:line="0" w:lineRule="atLeast"/>
        <w:rPr>
          <w:snapToGrid w:val="0"/>
          <w:lang w:val="fr-FR"/>
        </w:rPr>
      </w:pPr>
      <w:r w:rsidRPr="004F4B56">
        <w:rPr>
          <w:snapToGrid w:val="0"/>
          <w:lang w:val="fr-FR"/>
        </w:rPr>
        <w:tab/>
        <w:t>protocolIEs</w:t>
      </w:r>
      <w:r w:rsidRPr="004F4B56">
        <w:rPr>
          <w:snapToGrid w:val="0"/>
          <w:lang w:val="fr-FR"/>
        </w:rPr>
        <w:tab/>
      </w:r>
      <w:r w:rsidRPr="004F4B56">
        <w:rPr>
          <w:snapToGrid w:val="0"/>
          <w:lang w:val="fr-FR"/>
        </w:rPr>
        <w:tab/>
      </w:r>
      <w:r w:rsidRPr="004F4B56">
        <w:rPr>
          <w:snapToGrid w:val="0"/>
          <w:lang w:val="fr-FR"/>
        </w:rPr>
        <w:tab/>
        <w:t>ProtocolIE-Container       { { MCBearerContextModificationFailureIEs } },</w:t>
      </w:r>
    </w:p>
    <w:p w14:paraId="2774D4E3"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4817C18F" w14:textId="77777777" w:rsidR="00FC324B" w:rsidRPr="004F4B56" w:rsidRDefault="00FC324B" w:rsidP="00FC324B">
      <w:pPr>
        <w:pStyle w:val="PL"/>
        <w:spacing w:line="0" w:lineRule="atLeast"/>
        <w:rPr>
          <w:snapToGrid w:val="0"/>
          <w:lang w:val="fr-FR"/>
        </w:rPr>
      </w:pPr>
      <w:r w:rsidRPr="004F4B56">
        <w:rPr>
          <w:snapToGrid w:val="0"/>
          <w:lang w:val="fr-FR"/>
        </w:rPr>
        <w:t>}</w:t>
      </w:r>
    </w:p>
    <w:p w14:paraId="52697486" w14:textId="77777777" w:rsidR="00FC324B" w:rsidRPr="004F4B56" w:rsidRDefault="00FC324B" w:rsidP="00FC324B">
      <w:pPr>
        <w:pStyle w:val="PL"/>
        <w:rPr>
          <w:snapToGrid w:val="0"/>
          <w:lang w:val="fr-FR"/>
        </w:rPr>
      </w:pPr>
    </w:p>
    <w:p w14:paraId="32A80FE6" w14:textId="77777777" w:rsidR="00FC324B" w:rsidRPr="004F4B56" w:rsidRDefault="00FC324B" w:rsidP="00FC324B">
      <w:pPr>
        <w:pStyle w:val="PL"/>
        <w:rPr>
          <w:snapToGrid w:val="0"/>
          <w:lang w:val="fr-FR"/>
        </w:rPr>
      </w:pPr>
      <w:r w:rsidRPr="004F4B56">
        <w:rPr>
          <w:snapToGrid w:val="0"/>
          <w:lang w:val="fr-FR"/>
        </w:rPr>
        <w:t>MCBearerContextModificationFailureIEs E1AP-PROTOCOL-IES ::= {</w:t>
      </w:r>
    </w:p>
    <w:p w14:paraId="7476AE83" w14:textId="77777777" w:rsidR="00FC324B" w:rsidRPr="004F4B56" w:rsidRDefault="00FC324B" w:rsidP="00FC324B">
      <w:pPr>
        <w:pStyle w:val="PL"/>
        <w:rPr>
          <w:snapToGrid w:val="0"/>
          <w:lang w:val="fr-FR"/>
        </w:rPr>
      </w:pPr>
      <w:r w:rsidRPr="004F4B56">
        <w:rPr>
          <w:snapToGrid w:val="0"/>
          <w:lang w:val="fr-FR"/>
        </w:rPr>
        <w:tab/>
        <w:t>{ ID id-</w:t>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snapToGrid w:val="0"/>
          <w:lang w:val="fr-FR"/>
        </w:rPr>
        <w:tab/>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811CE2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2E1D8941" w14:textId="77777777" w:rsidR="00FC324B" w:rsidRPr="008C3F37" w:rsidRDefault="00FC324B" w:rsidP="00FC324B">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snapToGrid w:val="0"/>
        </w:rPr>
        <w:tab/>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3E273E1B"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02867432"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7B24423B" w14:textId="77777777" w:rsidR="00FC324B" w:rsidRPr="008C3F37" w:rsidRDefault="00FC324B" w:rsidP="00FC324B">
      <w:pPr>
        <w:pStyle w:val="PL"/>
        <w:rPr>
          <w:snapToGrid w:val="0"/>
        </w:rPr>
      </w:pPr>
      <w:r w:rsidRPr="008C3F37">
        <w:rPr>
          <w:snapToGrid w:val="0"/>
        </w:rPr>
        <w:tab/>
        <w:t>...</w:t>
      </w:r>
    </w:p>
    <w:p w14:paraId="390DC7C0" w14:textId="77777777" w:rsidR="00FC324B" w:rsidRPr="008C3F37" w:rsidRDefault="00FC324B" w:rsidP="00FC324B">
      <w:pPr>
        <w:pStyle w:val="PL"/>
        <w:rPr>
          <w:snapToGrid w:val="0"/>
        </w:rPr>
      </w:pPr>
      <w:r w:rsidRPr="008C3F37">
        <w:rPr>
          <w:snapToGrid w:val="0"/>
        </w:rPr>
        <w:t>}</w:t>
      </w:r>
    </w:p>
    <w:p w14:paraId="60B4D3F6" w14:textId="77777777" w:rsidR="00FC324B" w:rsidRPr="008C3F37" w:rsidRDefault="00FC324B" w:rsidP="00FC324B">
      <w:pPr>
        <w:pStyle w:val="PL"/>
        <w:rPr>
          <w:snapToGrid w:val="0"/>
        </w:rPr>
      </w:pPr>
    </w:p>
    <w:p w14:paraId="14345B96" w14:textId="77777777" w:rsidR="00FC324B" w:rsidRPr="008C3F37" w:rsidRDefault="00FC324B" w:rsidP="00FC324B">
      <w:pPr>
        <w:pStyle w:val="PL"/>
        <w:spacing w:line="0" w:lineRule="atLeast"/>
        <w:rPr>
          <w:snapToGrid w:val="0"/>
        </w:rPr>
      </w:pPr>
      <w:r w:rsidRPr="008C3F37">
        <w:rPr>
          <w:snapToGrid w:val="0"/>
        </w:rPr>
        <w:t>-- **************************************************************</w:t>
      </w:r>
    </w:p>
    <w:p w14:paraId="37AA4D74" w14:textId="77777777" w:rsidR="00FC324B" w:rsidRPr="008C3F37" w:rsidRDefault="00FC324B" w:rsidP="00FC324B">
      <w:pPr>
        <w:pStyle w:val="PL"/>
        <w:spacing w:line="0" w:lineRule="atLeast"/>
        <w:rPr>
          <w:snapToGrid w:val="0"/>
        </w:rPr>
      </w:pPr>
      <w:r w:rsidRPr="008C3F37">
        <w:rPr>
          <w:snapToGrid w:val="0"/>
        </w:rPr>
        <w:t>--</w:t>
      </w:r>
    </w:p>
    <w:p w14:paraId="1B6A2B51" w14:textId="77777777" w:rsidR="00FC324B" w:rsidRPr="008C3F37" w:rsidRDefault="00FC324B" w:rsidP="00FC324B">
      <w:pPr>
        <w:pStyle w:val="PL"/>
        <w:spacing w:line="0" w:lineRule="atLeast"/>
        <w:outlineLvl w:val="3"/>
        <w:rPr>
          <w:snapToGrid w:val="0"/>
        </w:rPr>
      </w:pPr>
      <w:r w:rsidRPr="008C3F37">
        <w:rPr>
          <w:snapToGrid w:val="0"/>
        </w:rPr>
        <w:t>-- MC BEARER CONTEXT MODIFICATION REQUIRED</w:t>
      </w:r>
    </w:p>
    <w:p w14:paraId="530C838A" w14:textId="77777777" w:rsidR="00FC324B" w:rsidRPr="008C3F37" w:rsidRDefault="00FC324B" w:rsidP="00FC324B">
      <w:pPr>
        <w:pStyle w:val="PL"/>
        <w:spacing w:line="0" w:lineRule="atLeast"/>
        <w:rPr>
          <w:snapToGrid w:val="0"/>
        </w:rPr>
      </w:pPr>
      <w:r w:rsidRPr="008C3F37">
        <w:rPr>
          <w:snapToGrid w:val="0"/>
        </w:rPr>
        <w:t>--</w:t>
      </w:r>
    </w:p>
    <w:p w14:paraId="221F190E" w14:textId="77777777" w:rsidR="00FC324B" w:rsidRPr="008C3F37" w:rsidRDefault="00FC324B" w:rsidP="00FC324B">
      <w:pPr>
        <w:pStyle w:val="PL"/>
        <w:spacing w:line="0" w:lineRule="atLeast"/>
        <w:rPr>
          <w:snapToGrid w:val="0"/>
        </w:rPr>
      </w:pPr>
      <w:r w:rsidRPr="008C3F37">
        <w:rPr>
          <w:snapToGrid w:val="0"/>
        </w:rPr>
        <w:t>-- **************************************************************</w:t>
      </w:r>
    </w:p>
    <w:p w14:paraId="1E10F259" w14:textId="77777777" w:rsidR="00FC324B" w:rsidRPr="008C3F37" w:rsidRDefault="00FC324B" w:rsidP="00FC324B">
      <w:pPr>
        <w:pStyle w:val="PL"/>
        <w:spacing w:line="0" w:lineRule="atLeast"/>
        <w:rPr>
          <w:snapToGrid w:val="0"/>
        </w:rPr>
      </w:pPr>
    </w:p>
    <w:p w14:paraId="0B2E0605" w14:textId="77777777" w:rsidR="00FC324B" w:rsidRPr="008C3F37" w:rsidRDefault="00FC324B" w:rsidP="00FC324B">
      <w:pPr>
        <w:pStyle w:val="PL"/>
        <w:spacing w:line="0" w:lineRule="atLeast"/>
        <w:rPr>
          <w:snapToGrid w:val="0"/>
        </w:rPr>
      </w:pPr>
      <w:r w:rsidRPr="008C3F37">
        <w:rPr>
          <w:snapToGrid w:val="0"/>
        </w:rPr>
        <w:t>-- **************************************************************</w:t>
      </w:r>
    </w:p>
    <w:p w14:paraId="7FA99E71" w14:textId="77777777" w:rsidR="00FC324B" w:rsidRPr="008C3F37" w:rsidRDefault="00FC324B" w:rsidP="00FC324B">
      <w:pPr>
        <w:pStyle w:val="PL"/>
        <w:spacing w:line="0" w:lineRule="atLeast"/>
        <w:rPr>
          <w:snapToGrid w:val="0"/>
        </w:rPr>
      </w:pPr>
      <w:r w:rsidRPr="008C3F37">
        <w:rPr>
          <w:snapToGrid w:val="0"/>
        </w:rPr>
        <w:t>--</w:t>
      </w:r>
    </w:p>
    <w:p w14:paraId="293050D6" w14:textId="77777777" w:rsidR="00FC324B" w:rsidRPr="008C3F37" w:rsidRDefault="00FC324B" w:rsidP="00FC324B">
      <w:pPr>
        <w:pStyle w:val="PL"/>
        <w:spacing w:line="0" w:lineRule="atLeast"/>
        <w:rPr>
          <w:snapToGrid w:val="0"/>
        </w:rPr>
      </w:pPr>
      <w:r w:rsidRPr="008C3F37">
        <w:rPr>
          <w:snapToGrid w:val="0"/>
        </w:rPr>
        <w:t>-- MC BEARER CONTEXT MODIFICATION REQUIRED</w:t>
      </w:r>
    </w:p>
    <w:p w14:paraId="3D99D7EA" w14:textId="77777777" w:rsidR="00FC324B" w:rsidRPr="008C3F37" w:rsidRDefault="00FC324B" w:rsidP="00FC324B">
      <w:pPr>
        <w:pStyle w:val="PL"/>
        <w:spacing w:line="0" w:lineRule="atLeast"/>
        <w:rPr>
          <w:snapToGrid w:val="0"/>
        </w:rPr>
      </w:pPr>
      <w:r w:rsidRPr="008C3F37">
        <w:rPr>
          <w:snapToGrid w:val="0"/>
        </w:rPr>
        <w:t>--</w:t>
      </w:r>
    </w:p>
    <w:p w14:paraId="51FD125C" w14:textId="77777777" w:rsidR="00FC324B" w:rsidRPr="008C3F37" w:rsidRDefault="00FC324B" w:rsidP="00FC324B">
      <w:pPr>
        <w:pStyle w:val="PL"/>
        <w:spacing w:line="0" w:lineRule="atLeast"/>
        <w:rPr>
          <w:snapToGrid w:val="0"/>
        </w:rPr>
      </w:pPr>
      <w:r w:rsidRPr="008C3F37">
        <w:rPr>
          <w:snapToGrid w:val="0"/>
        </w:rPr>
        <w:t>-- **************************************************************</w:t>
      </w:r>
    </w:p>
    <w:p w14:paraId="74B631E7" w14:textId="77777777" w:rsidR="00FC324B" w:rsidRPr="008C3F37" w:rsidRDefault="00FC324B" w:rsidP="00FC324B">
      <w:pPr>
        <w:pStyle w:val="PL"/>
        <w:spacing w:line="0" w:lineRule="atLeast"/>
        <w:rPr>
          <w:snapToGrid w:val="0"/>
        </w:rPr>
      </w:pPr>
    </w:p>
    <w:p w14:paraId="0CA56CFF" w14:textId="77777777" w:rsidR="00FC324B" w:rsidRPr="008C3F37" w:rsidRDefault="00FC324B" w:rsidP="00FC324B">
      <w:pPr>
        <w:pStyle w:val="PL"/>
        <w:spacing w:line="0" w:lineRule="atLeast"/>
        <w:rPr>
          <w:snapToGrid w:val="0"/>
        </w:rPr>
      </w:pPr>
      <w:r w:rsidRPr="008C3F37">
        <w:rPr>
          <w:snapToGrid w:val="0"/>
        </w:rPr>
        <w:t>MCBearerContextModificationRequired ::= SEQUENCE {</w:t>
      </w:r>
    </w:p>
    <w:p w14:paraId="415332B3" w14:textId="77777777" w:rsidR="00FC324B" w:rsidRPr="008C3F37" w:rsidRDefault="00FC324B" w:rsidP="00FC324B">
      <w:pPr>
        <w:pStyle w:val="PL"/>
        <w:spacing w:line="0" w:lineRule="atLeast"/>
        <w:rPr>
          <w:snapToGrid w:val="0"/>
        </w:rPr>
      </w:pPr>
      <w:r w:rsidRPr="008C3F37">
        <w:rPr>
          <w:snapToGrid w:val="0"/>
        </w:rPr>
        <w:tab/>
        <w:t>protocolIEs</w:t>
      </w:r>
      <w:r w:rsidRPr="008C3F37">
        <w:rPr>
          <w:snapToGrid w:val="0"/>
        </w:rPr>
        <w:tab/>
      </w:r>
      <w:r w:rsidRPr="008C3F37">
        <w:rPr>
          <w:snapToGrid w:val="0"/>
        </w:rPr>
        <w:tab/>
      </w:r>
      <w:r w:rsidRPr="008C3F37">
        <w:rPr>
          <w:snapToGrid w:val="0"/>
        </w:rPr>
        <w:tab/>
        <w:t>ProtocolIE-Container       { { MCBearerContextModificationRequiredIEs } },</w:t>
      </w:r>
    </w:p>
    <w:p w14:paraId="2FCCE27B" w14:textId="77777777" w:rsidR="00FC324B" w:rsidRPr="008C3F37" w:rsidRDefault="00FC324B" w:rsidP="00FC324B">
      <w:pPr>
        <w:pStyle w:val="PL"/>
        <w:spacing w:line="0" w:lineRule="atLeast"/>
        <w:rPr>
          <w:snapToGrid w:val="0"/>
        </w:rPr>
      </w:pPr>
      <w:r w:rsidRPr="008C3F37">
        <w:rPr>
          <w:snapToGrid w:val="0"/>
        </w:rPr>
        <w:tab/>
        <w:t>...</w:t>
      </w:r>
    </w:p>
    <w:p w14:paraId="62196046" w14:textId="77777777" w:rsidR="00FC324B" w:rsidRPr="008C3F37" w:rsidRDefault="00FC324B" w:rsidP="00FC324B">
      <w:pPr>
        <w:pStyle w:val="PL"/>
        <w:spacing w:line="0" w:lineRule="atLeast"/>
        <w:rPr>
          <w:snapToGrid w:val="0"/>
        </w:rPr>
      </w:pPr>
      <w:r w:rsidRPr="008C3F37">
        <w:rPr>
          <w:snapToGrid w:val="0"/>
        </w:rPr>
        <w:t>}</w:t>
      </w:r>
    </w:p>
    <w:p w14:paraId="028F443C" w14:textId="77777777" w:rsidR="00FC324B" w:rsidRPr="008C3F37" w:rsidRDefault="00FC324B" w:rsidP="00FC324B">
      <w:pPr>
        <w:pStyle w:val="PL"/>
        <w:rPr>
          <w:snapToGrid w:val="0"/>
        </w:rPr>
      </w:pPr>
    </w:p>
    <w:p w14:paraId="4D396D5D" w14:textId="77777777" w:rsidR="00FC324B" w:rsidRPr="008C3F37" w:rsidRDefault="00FC324B" w:rsidP="00FC324B">
      <w:pPr>
        <w:pStyle w:val="PL"/>
        <w:rPr>
          <w:snapToGrid w:val="0"/>
        </w:rPr>
      </w:pPr>
      <w:r w:rsidRPr="008C3F37">
        <w:rPr>
          <w:snapToGrid w:val="0"/>
        </w:rPr>
        <w:t>MCBearerContextModificationRequiredIEs E1AP-PROTOCOL-IES ::= {</w:t>
      </w:r>
    </w:p>
    <w:p w14:paraId="2F257223" w14:textId="77777777" w:rsidR="00FC324B" w:rsidRPr="008C3F37" w:rsidRDefault="00FC324B" w:rsidP="00FC324B">
      <w:pPr>
        <w:pStyle w:val="PL"/>
        <w:rPr>
          <w:snapToGrid w:val="0"/>
        </w:rPr>
      </w:pPr>
      <w:r w:rsidRPr="008C3F37">
        <w:rPr>
          <w:snapToGrid w:val="0"/>
        </w:rPr>
        <w:tab/>
        <w:t>{ ID id-</w:t>
      </w:r>
      <w:r w:rsidRPr="008C3F37">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988207" w14:textId="77777777" w:rsidR="00FC324B" w:rsidRPr="008C3F37" w:rsidRDefault="00FC324B" w:rsidP="00FC324B">
      <w:pPr>
        <w:pStyle w:val="PL"/>
        <w:rPr>
          <w:snapToGrid w:val="0"/>
        </w:rPr>
      </w:pPr>
      <w:r w:rsidRPr="008C3F37">
        <w:rPr>
          <w:snapToGrid w:val="0"/>
        </w:rPr>
        <w:tab/>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C13429" w14:textId="77777777" w:rsidR="00FC324B" w:rsidRPr="008C3F37" w:rsidRDefault="00FC324B" w:rsidP="00FC324B">
      <w:pPr>
        <w:pStyle w:val="PL"/>
        <w:rPr>
          <w:snapToGrid w:val="0"/>
        </w:rPr>
      </w:pPr>
      <w:r w:rsidRPr="008C3F37">
        <w:rPr>
          <w:snapToGrid w:val="0"/>
        </w:rPr>
        <w:tab/>
        <w:t>{ ID id-MCBearerContextToModifyRequired</w:t>
      </w:r>
      <w:r w:rsidRPr="008C3F37">
        <w:rPr>
          <w:snapToGrid w:val="0"/>
        </w:rPr>
        <w:tab/>
        <w:t>CRITICALITY</w:t>
      </w:r>
      <w:r>
        <w:rPr>
          <w:snapToGrid w:val="0"/>
        </w:rPr>
        <w:t xml:space="preserve"> </w:t>
      </w:r>
      <w:r>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9FAFF2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1D1A86F5" w14:textId="77777777" w:rsidR="00FC324B" w:rsidRPr="004F4B56" w:rsidRDefault="00FC324B" w:rsidP="00FC324B">
      <w:pPr>
        <w:pStyle w:val="PL"/>
        <w:rPr>
          <w:snapToGrid w:val="0"/>
          <w:lang w:val="fr-FR"/>
        </w:rPr>
      </w:pPr>
      <w:r w:rsidRPr="004F4B56">
        <w:rPr>
          <w:snapToGrid w:val="0"/>
          <w:lang w:val="fr-FR"/>
        </w:rPr>
        <w:t>}</w:t>
      </w:r>
    </w:p>
    <w:p w14:paraId="1DB8230C" w14:textId="77777777" w:rsidR="00FC324B" w:rsidRPr="004F4B56" w:rsidRDefault="00FC324B" w:rsidP="00FC324B">
      <w:pPr>
        <w:pStyle w:val="PL"/>
        <w:rPr>
          <w:snapToGrid w:val="0"/>
          <w:lang w:val="fr-FR"/>
        </w:rPr>
      </w:pPr>
    </w:p>
    <w:p w14:paraId="3C25461F" w14:textId="77777777" w:rsidR="00FC324B" w:rsidRPr="004F4B56" w:rsidRDefault="00FC324B" w:rsidP="00FC324B">
      <w:pPr>
        <w:pStyle w:val="PL"/>
        <w:spacing w:line="0" w:lineRule="atLeast"/>
        <w:rPr>
          <w:snapToGrid w:val="0"/>
          <w:lang w:val="fr-FR"/>
        </w:rPr>
      </w:pPr>
      <w:r w:rsidRPr="004F4B56">
        <w:rPr>
          <w:snapToGrid w:val="0"/>
          <w:lang w:val="fr-FR"/>
        </w:rPr>
        <w:t>-- **************************************************************</w:t>
      </w:r>
    </w:p>
    <w:p w14:paraId="7CFFE707" w14:textId="77777777" w:rsidR="00FC324B" w:rsidRPr="004F4B56" w:rsidRDefault="00FC324B" w:rsidP="00FC324B">
      <w:pPr>
        <w:pStyle w:val="PL"/>
        <w:spacing w:line="0" w:lineRule="atLeast"/>
        <w:rPr>
          <w:snapToGrid w:val="0"/>
          <w:lang w:val="fr-FR"/>
        </w:rPr>
      </w:pPr>
      <w:r w:rsidRPr="004F4B56">
        <w:rPr>
          <w:snapToGrid w:val="0"/>
          <w:lang w:val="fr-FR"/>
        </w:rPr>
        <w:t>--</w:t>
      </w:r>
    </w:p>
    <w:p w14:paraId="004EFA99" w14:textId="77777777" w:rsidR="00FC324B" w:rsidRPr="004F4B56" w:rsidRDefault="00FC324B" w:rsidP="00FC324B">
      <w:pPr>
        <w:pStyle w:val="PL"/>
        <w:spacing w:line="0" w:lineRule="atLeast"/>
        <w:rPr>
          <w:snapToGrid w:val="0"/>
          <w:lang w:val="fr-FR"/>
        </w:rPr>
      </w:pPr>
      <w:r w:rsidRPr="004F4B56">
        <w:rPr>
          <w:snapToGrid w:val="0"/>
          <w:lang w:val="fr-FR"/>
        </w:rPr>
        <w:t>-- MC BEARER CONTEXT MODIFICATION CONFIRM</w:t>
      </w:r>
    </w:p>
    <w:p w14:paraId="70F06737" w14:textId="77777777" w:rsidR="00FC324B" w:rsidRPr="004F4B56" w:rsidRDefault="00FC324B" w:rsidP="00FC324B">
      <w:pPr>
        <w:pStyle w:val="PL"/>
        <w:spacing w:line="0" w:lineRule="atLeast"/>
        <w:rPr>
          <w:snapToGrid w:val="0"/>
          <w:lang w:val="fr-FR"/>
        </w:rPr>
      </w:pPr>
      <w:r w:rsidRPr="004F4B56">
        <w:rPr>
          <w:snapToGrid w:val="0"/>
          <w:lang w:val="fr-FR"/>
        </w:rPr>
        <w:t>--</w:t>
      </w:r>
    </w:p>
    <w:p w14:paraId="51B4AC8E" w14:textId="77777777" w:rsidR="00FC324B" w:rsidRPr="004F4B56" w:rsidRDefault="00FC324B" w:rsidP="00FC324B">
      <w:pPr>
        <w:pStyle w:val="PL"/>
        <w:spacing w:line="0" w:lineRule="atLeast"/>
        <w:rPr>
          <w:snapToGrid w:val="0"/>
          <w:lang w:val="fr-FR"/>
        </w:rPr>
      </w:pPr>
      <w:r w:rsidRPr="004F4B56">
        <w:rPr>
          <w:snapToGrid w:val="0"/>
          <w:lang w:val="fr-FR"/>
        </w:rPr>
        <w:t>-- **************************************************************</w:t>
      </w:r>
    </w:p>
    <w:p w14:paraId="1B4CAA51" w14:textId="77777777" w:rsidR="00FC324B" w:rsidRPr="004F4B56" w:rsidRDefault="00FC324B" w:rsidP="00FC324B">
      <w:pPr>
        <w:pStyle w:val="PL"/>
        <w:spacing w:line="0" w:lineRule="atLeast"/>
        <w:rPr>
          <w:snapToGrid w:val="0"/>
          <w:lang w:val="fr-FR"/>
        </w:rPr>
      </w:pPr>
    </w:p>
    <w:p w14:paraId="672E9A06" w14:textId="77777777" w:rsidR="00FC324B" w:rsidRPr="004F4B56" w:rsidRDefault="00FC324B" w:rsidP="00FC324B">
      <w:pPr>
        <w:pStyle w:val="PL"/>
        <w:spacing w:line="0" w:lineRule="atLeast"/>
        <w:rPr>
          <w:snapToGrid w:val="0"/>
          <w:lang w:val="fr-FR"/>
        </w:rPr>
      </w:pPr>
      <w:r w:rsidRPr="004F4B56">
        <w:rPr>
          <w:snapToGrid w:val="0"/>
          <w:lang w:val="fr-FR"/>
        </w:rPr>
        <w:t>MCBearerContextModificationConfirm ::= SEQUENCE {</w:t>
      </w:r>
    </w:p>
    <w:p w14:paraId="01D7C5A7" w14:textId="77777777" w:rsidR="00FC324B" w:rsidRPr="004F4B56" w:rsidRDefault="00FC324B" w:rsidP="00FC324B">
      <w:pPr>
        <w:pStyle w:val="PL"/>
        <w:spacing w:line="0" w:lineRule="atLeast"/>
        <w:rPr>
          <w:snapToGrid w:val="0"/>
          <w:lang w:val="fr-FR"/>
        </w:rPr>
      </w:pPr>
      <w:r w:rsidRPr="004F4B56">
        <w:rPr>
          <w:snapToGrid w:val="0"/>
          <w:lang w:val="fr-FR"/>
        </w:rPr>
        <w:lastRenderedPageBreak/>
        <w:tab/>
        <w:t>protocolIEs</w:t>
      </w:r>
      <w:r w:rsidRPr="004F4B56">
        <w:rPr>
          <w:snapToGrid w:val="0"/>
          <w:lang w:val="fr-FR"/>
        </w:rPr>
        <w:tab/>
      </w:r>
      <w:r w:rsidRPr="004F4B56">
        <w:rPr>
          <w:snapToGrid w:val="0"/>
          <w:lang w:val="fr-FR"/>
        </w:rPr>
        <w:tab/>
      </w:r>
      <w:r w:rsidRPr="004F4B56">
        <w:rPr>
          <w:snapToGrid w:val="0"/>
          <w:lang w:val="fr-FR"/>
        </w:rPr>
        <w:tab/>
        <w:t>ProtocolIE-Container       { { MCBearerContextModificationConfirmIEs } },</w:t>
      </w:r>
    </w:p>
    <w:p w14:paraId="4DC6599B"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4D686328" w14:textId="77777777" w:rsidR="00FC324B" w:rsidRPr="004F4B56" w:rsidRDefault="00FC324B" w:rsidP="00FC324B">
      <w:pPr>
        <w:pStyle w:val="PL"/>
        <w:spacing w:line="0" w:lineRule="atLeast"/>
        <w:rPr>
          <w:snapToGrid w:val="0"/>
          <w:lang w:val="fr-FR"/>
        </w:rPr>
      </w:pPr>
      <w:r w:rsidRPr="004F4B56">
        <w:rPr>
          <w:snapToGrid w:val="0"/>
          <w:lang w:val="fr-FR"/>
        </w:rPr>
        <w:t>}</w:t>
      </w:r>
    </w:p>
    <w:p w14:paraId="38B0C9D4" w14:textId="77777777" w:rsidR="00FC324B" w:rsidRPr="004F4B56" w:rsidRDefault="00FC324B" w:rsidP="00FC324B">
      <w:pPr>
        <w:pStyle w:val="PL"/>
        <w:rPr>
          <w:snapToGrid w:val="0"/>
          <w:lang w:val="fr-FR"/>
        </w:rPr>
      </w:pPr>
    </w:p>
    <w:p w14:paraId="713B8AC0" w14:textId="77777777" w:rsidR="00FC324B" w:rsidRPr="004F4B56" w:rsidRDefault="00FC324B" w:rsidP="00FC324B">
      <w:pPr>
        <w:pStyle w:val="PL"/>
        <w:rPr>
          <w:snapToGrid w:val="0"/>
          <w:lang w:val="fr-FR"/>
        </w:rPr>
      </w:pPr>
      <w:r w:rsidRPr="004F4B56">
        <w:rPr>
          <w:snapToGrid w:val="0"/>
          <w:lang w:val="fr-FR"/>
        </w:rPr>
        <w:t>MCBearerContextModificationConfirmIEs E1AP-PROTOCOL-IES ::= {</w:t>
      </w:r>
    </w:p>
    <w:p w14:paraId="1446E58F"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snapToGrid w:val="0"/>
          <w:lang w:val="fr-FR"/>
        </w:rPr>
        <w:tab/>
      </w:r>
      <w:r w:rsidRPr="00336B99">
        <w:rPr>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 }|</w:t>
      </w:r>
    </w:p>
    <w:p w14:paraId="7EE15186"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50172D3" w14:textId="77777777" w:rsidR="00FC324B" w:rsidRPr="008C3F37" w:rsidRDefault="00FC324B" w:rsidP="00FC324B">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439EC6EB"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D41FD0A" w14:textId="77777777" w:rsidR="00FC324B" w:rsidRPr="008C3F37" w:rsidRDefault="00FC324B" w:rsidP="00FC324B">
      <w:pPr>
        <w:pStyle w:val="PL"/>
        <w:rPr>
          <w:snapToGrid w:val="0"/>
        </w:rPr>
      </w:pPr>
      <w:r w:rsidRPr="008C3F37">
        <w:rPr>
          <w:snapToGrid w:val="0"/>
        </w:rPr>
        <w:tab/>
        <w:t>...</w:t>
      </w:r>
    </w:p>
    <w:p w14:paraId="2795300B" w14:textId="77777777" w:rsidR="00FC324B" w:rsidRPr="008C3F37" w:rsidRDefault="00FC324B" w:rsidP="00FC324B">
      <w:pPr>
        <w:pStyle w:val="PL"/>
        <w:rPr>
          <w:snapToGrid w:val="0"/>
        </w:rPr>
      </w:pPr>
      <w:r w:rsidRPr="008C3F37">
        <w:rPr>
          <w:snapToGrid w:val="0"/>
        </w:rPr>
        <w:t>}</w:t>
      </w:r>
    </w:p>
    <w:p w14:paraId="2160CD72" w14:textId="77777777" w:rsidR="00FC324B" w:rsidRPr="008C3F37" w:rsidRDefault="00FC324B" w:rsidP="00FC324B">
      <w:pPr>
        <w:pStyle w:val="PL"/>
        <w:rPr>
          <w:snapToGrid w:val="0"/>
        </w:rPr>
      </w:pPr>
    </w:p>
    <w:p w14:paraId="19B651C7" w14:textId="77777777" w:rsidR="00FC324B" w:rsidRPr="008C3F37" w:rsidRDefault="00FC324B" w:rsidP="00FC324B">
      <w:pPr>
        <w:pStyle w:val="PL"/>
        <w:spacing w:line="0" w:lineRule="atLeast"/>
        <w:rPr>
          <w:snapToGrid w:val="0"/>
        </w:rPr>
      </w:pPr>
      <w:r w:rsidRPr="008C3F37">
        <w:rPr>
          <w:snapToGrid w:val="0"/>
        </w:rPr>
        <w:t>-- **************************************************************</w:t>
      </w:r>
    </w:p>
    <w:p w14:paraId="026BFE16" w14:textId="77777777" w:rsidR="00FC324B" w:rsidRPr="008C3F37" w:rsidRDefault="00FC324B" w:rsidP="00FC324B">
      <w:pPr>
        <w:pStyle w:val="PL"/>
        <w:spacing w:line="0" w:lineRule="atLeast"/>
        <w:rPr>
          <w:snapToGrid w:val="0"/>
        </w:rPr>
      </w:pPr>
      <w:r w:rsidRPr="008C3F37">
        <w:rPr>
          <w:snapToGrid w:val="0"/>
        </w:rPr>
        <w:t>--</w:t>
      </w:r>
    </w:p>
    <w:p w14:paraId="03FF4DB7" w14:textId="77777777" w:rsidR="00FC324B" w:rsidRPr="008C3F37" w:rsidRDefault="00FC324B" w:rsidP="00FC324B">
      <w:pPr>
        <w:pStyle w:val="PL"/>
        <w:spacing w:line="0" w:lineRule="atLeast"/>
        <w:outlineLvl w:val="3"/>
        <w:rPr>
          <w:snapToGrid w:val="0"/>
        </w:rPr>
      </w:pPr>
      <w:r w:rsidRPr="008C3F37">
        <w:rPr>
          <w:snapToGrid w:val="0"/>
        </w:rPr>
        <w:t>-- MC BEARER CONTEXT RELEASE</w:t>
      </w:r>
    </w:p>
    <w:p w14:paraId="7455100A" w14:textId="77777777" w:rsidR="00FC324B" w:rsidRPr="008C3F37" w:rsidRDefault="00FC324B" w:rsidP="00FC324B">
      <w:pPr>
        <w:pStyle w:val="PL"/>
        <w:spacing w:line="0" w:lineRule="atLeast"/>
        <w:rPr>
          <w:snapToGrid w:val="0"/>
        </w:rPr>
      </w:pPr>
      <w:r w:rsidRPr="008C3F37">
        <w:rPr>
          <w:snapToGrid w:val="0"/>
        </w:rPr>
        <w:t>--</w:t>
      </w:r>
    </w:p>
    <w:p w14:paraId="7E55470E" w14:textId="77777777" w:rsidR="00FC324B" w:rsidRPr="008C3F37" w:rsidRDefault="00FC324B" w:rsidP="00FC324B">
      <w:pPr>
        <w:pStyle w:val="PL"/>
        <w:spacing w:line="0" w:lineRule="atLeast"/>
        <w:rPr>
          <w:snapToGrid w:val="0"/>
        </w:rPr>
      </w:pPr>
      <w:r w:rsidRPr="008C3F37">
        <w:rPr>
          <w:snapToGrid w:val="0"/>
        </w:rPr>
        <w:t>-- **************************************************************</w:t>
      </w:r>
    </w:p>
    <w:p w14:paraId="2893E9AF" w14:textId="77777777" w:rsidR="00FC324B" w:rsidRPr="008C3F37" w:rsidRDefault="00FC324B" w:rsidP="00FC324B">
      <w:pPr>
        <w:pStyle w:val="PL"/>
        <w:spacing w:line="0" w:lineRule="atLeast"/>
        <w:rPr>
          <w:snapToGrid w:val="0"/>
        </w:rPr>
      </w:pPr>
    </w:p>
    <w:p w14:paraId="4D78B351" w14:textId="77777777" w:rsidR="00FC324B" w:rsidRPr="008C3F37" w:rsidRDefault="00FC324B" w:rsidP="00FC324B">
      <w:pPr>
        <w:pStyle w:val="PL"/>
        <w:spacing w:line="0" w:lineRule="atLeast"/>
        <w:rPr>
          <w:snapToGrid w:val="0"/>
        </w:rPr>
      </w:pPr>
      <w:r w:rsidRPr="008C3F37">
        <w:rPr>
          <w:snapToGrid w:val="0"/>
        </w:rPr>
        <w:t>-- **************************************************************</w:t>
      </w:r>
    </w:p>
    <w:p w14:paraId="2A8414FA" w14:textId="77777777" w:rsidR="00FC324B" w:rsidRPr="008C3F37" w:rsidRDefault="00FC324B" w:rsidP="00FC324B">
      <w:pPr>
        <w:pStyle w:val="PL"/>
        <w:spacing w:line="0" w:lineRule="atLeast"/>
        <w:rPr>
          <w:snapToGrid w:val="0"/>
        </w:rPr>
      </w:pPr>
      <w:r w:rsidRPr="008C3F37">
        <w:rPr>
          <w:snapToGrid w:val="0"/>
        </w:rPr>
        <w:t>--</w:t>
      </w:r>
    </w:p>
    <w:p w14:paraId="28257989" w14:textId="77777777" w:rsidR="00FC324B" w:rsidRPr="008C3F37" w:rsidRDefault="00FC324B" w:rsidP="00FC324B">
      <w:pPr>
        <w:pStyle w:val="PL"/>
        <w:spacing w:line="0" w:lineRule="atLeast"/>
        <w:rPr>
          <w:snapToGrid w:val="0"/>
        </w:rPr>
      </w:pPr>
      <w:r w:rsidRPr="008C3F37">
        <w:rPr>
          <w:snapToGrid w:val="0"/>
        </w:rPr>
        <w:t>-- MC BEARER CONTEXT RELEASE COMMAND</w:t>
      </w:r>
    </w:p>
    <w:p w14:paraId="40B457E2" w14:textId="77777777" w:rsidR="00FC324B" w:rsidRPr="008C3F37" w:rsidRDefault="00FC324B" w:rsidP="00FC324B">
      <w:pPr>
        <w:pStyle w:val="PL"/>
        <w:spacing w:line="0" w:lineRule="atLeast"/>
        <w:rPr>
          <w:snapToGrid w:val="0"/>
        </w:rPr>
      </w:pPr>
      <w:r w:rsidRPr="008C3F37">
        <w:rPr>
          <w:snapToGrid w:val="0"/>
        </w:rPr>
        <w:t>--</w:t>
      </w:r>
    </w:p>
    <w:p w14:paraId="619C4E25" w14:textId="77777777" w:rsidR="00FC324B" w:rsidRPr="008C3F37" w:rsidRDefault="00FC324B" w:rsidP="00FC324B">
      <w:pPr>
        <w:pStyle w:val="PL"/>
        <w:spacing w:line="0" w:lineRule="atLeast"/>
        <w:rPr>
          <w:snapToGrid w:val="0"/>
        </w:rPr>
      </w:pPr>
      <w:r w:rsidRPr="008C3F37">
        <w:rPr>
          <w:snapToGrid w:val="0"/>
        </w:rPr>
        <w:t>-- **************************************************************</w:t>
      </w:r>
    </w:p>
    <w:p w14:paraId="446EC180" w14:textId="77777777" w:rsidR="00FC324B" w:rsidRPr="008C3F37" w:rsidRDefault="00FC324B" w:rsidP="00FC324B">
      <w:pPr>
        <w:pStyle w:val="PL"/>
        <w:spacing w:line="0" w:lineRule="atLeast"/>
        <w:rPr>
          <w:snapToGrid w:val="0"/>
        </w:rPr>
      </w:pPr>
    </w:p>
    <w:p w14:paraId="68022018" w14:textId="77777777" w:rsidR="00FC324B" w:rsidRPr="00927103" w:rsidRDefault="00FC324B" w:rsidP="00FC324B">
      <w:pPr>
        <w:pStyle w:val="PL"/>
        <w:spacing w:line="0" w:lineRule="atLeast"/>
        <w:rPr>
          <w:snapToGrid w:val="0"/>
        </w:rPr>
      </w:pPr>
      <w:r w:rsidRPr="00927103">
        <w:rPr>
          <w:snapToGrid w:val="0"/>
        </w:rPr>
        <w:t>MCBearerContextReleaseCommand ::= SEQUENCE {</w:t>
      </w:r>
    </w:p>
    <w:p w14:paraId="34961555" w14:textId="77777777" w:rsidR="00FC324B" w:rsidRPr="00927103" w:rsidRDefault="00FC324B" w:rsidP="00FC324B">
      <w:pPr>
        <w:pStyle w:val="PL"/>
        <w:spacing w:line="0" w:lineRule="atLeast"/>
        <w:rPr>
          <w:snapToGrid w:val="0"/>
        </w:rPr>
      </w:pPr>
      <w:r w:rsidRPr="00927103">
        <w:rPr>
          <w:snapToGrid w:val="0"/>
        </w:rPr>
        <w:tab/>
        <w:t>protocolIEs</w:t>
      </w:r>
      <w:r w:rsidRPr="00927103">
        <w:rPr>
          <w:snapToGrid w:val="0"/>
        </w:rPr>
        <w:tab/>
      </w:r>
      <w:r w:rsidRPr="00927103">
        <w:rPr>
          <w:snapToGrid w:val="0"/>
        </w:rPr>
        <w:tab/>
      </w:r>
      <w:r w:rsidRPr="00927103">
        <w:rPr>
          <w:snapToGrid w:val="0"/>
        </w:rPr>
        <w:tab/>
        <w:t>ProtocolIE-Container       { { MCBearerContextReleaseCommandIEs } },</w:t>
      </w:r>
    </w:p>
    <w:p w14:paraId="7CBD24D5" w14:textId="77777777" w:rsidR="00FC324B" w:rsidRPr="00927103" w:rsidRDefault="00FC324B" w:rsidP="00FC324B">
      <w:pPr>
        <w:pStyle w:val="PL"/>
        <w:spacing w:line="0" w:lineRule="atLeast"/>
        <w:rPr>
          <w:snapToGrid w:val="0"/>
        </w:rPr>
      </w:pPr>
      <w:r w:rsidRPr="00927103">
        <w:rPr>
          <w:snapToGrid w:val="0"/>
        </w:rPr>
        <w:tab/>
        <w:t>...</w:t>
      </w:r>
    </w:p>
    <w:p w14:paraId="7F3B001A" w14:textId="77777777" w:rsidR="00FC324B" w:rsidRPr="00927103" w:rsidRDefault="00FC324B" w:rsidP="00FC324B">
      <w:pPr>
        <w:pStyle w:val="PL"/>
        <w:spacing w:line="0" w:lineRule="atLeast"/>
        <w:rPr>
          <w:snapToGrid w:val="0"/>
        </w:rPr>
      </w:pPr>
      <w:r w:rsidRPr="00927103">
        <w:rPr>
          <w:snapToGrid w:val="0"/>
        </w:rPr>
        <w:t>}</w:t>
      </w:r>
    </w:p>
    <w:p w14:paraId="157FE80C" w14:textId="77777777" w:rsidR="00FC324B" w:rsidRPr="00927103" w:rsidRDefault="00FC324B" w:rsidP="00FC324B">
      <w:pPr>
        <w:pStyle w:val="PL"/>
        <w:rPr>
          <w:snapToGrid w:val="0"/>
        </w:rPr>
      </w:pPr>
    </w:p>
    <w:p w14:paraId="66F5DEE9" w14:textId="77777777" w:rsidR="00FC324B" w:rsidRPr="00927103" w:rsidRDefault="00FC324B" w:rsidP="00FC324B">
      <w:pPr>
        <w:pStyle w:val="PL"/>
        <w:rPr>
          <w:snapToGrid w:val="0"/>
        </w:rPr>
      </w:pPr>
      <w:r w:rsidRPr="00927103">
        <w:rPr>
          <w:snapToGrid w:val="0"/>
        </w:rPr>
        <w:t>MCBearerContextReleaseCommandIEs E1AP-PROTOCOL-IES ::= {</w:t>
      </w:r>
    </w:p>
    <w:p w14:paraId="01758696" w14:textId="77777777" w:rsidR="00FC324B" w:rsidRPr="00927103" w:rsidRDefault="00FC324B" w:rsidP="00FC324B">
      <w:pPr>
        <w:pStyle w:val="PL"/>
        <w:rPr>
          <w:snapToGrid w:val="0"/>
        </w:rPr>
      </w:pPr>
      <w:r w:rsidRPr="00927103">
        <w:rPr>
          <w:snapToGrid w:val="0"/>
        </w:rPr>
        <w:tab/>
        <w:t>{ ID id-</w:t>
      </w:r>
      <w:r w:rsidRPr="00927103">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snapToGrid w:val="0"/>
        </w:rPr>
        <w:tab/>
      </w:r>
      <w:r w:rsidRPr="00927103">
        <w:t>GNB-CU-CP-MBS-E1AP-ID</w:t>
      </w:r>
      <w:r w:rsidRPr="00927103">
        <w:rPr>
          <w:snapToGrid w:val="0"/>
        </w:rPr>
        <w:tab/>
      </w:r>
      <w:r w:rsidRPr="00927103">
        <w:rPr>
          <w:snapToGrid w:val="0"/>
        </w:rPr>
        <w:tab/>
      </w:r>
      <w:r w:rsidRPr="00927103">
        <w:rPr>
          <w:snapToGrid w:val="0"/>
        </w:rPr>
        <w:tab/>
        <w:t>PRESENCE mandatory }|</w:t>
      </w:r>
    </w:p>
    <w:p w14:paraId="14B8D839"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t>PRESENCE mandatory }|</w:t>
      </w:r>
    </w:p>
    <w:p w14:paraId="124BD13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1A6B791" w14:textId="77777777" w:rsidR="00FC324B" w:rsidRPr="008C3F37" w:rsidRDefault="00FC324B" w:rsidP="00FC324B">
      <w:pPr>
        <w:pStyle w:val="PL"/>
        <w:rPr>
          <w:snapToGrid w:val="0"/>
        </w:rPr>
      </w:pPr>
      <w:r w:rsidRPr="008C3F37">
        <w:rPr>
          <w:snapToGrid w:val="0"/>
        </w:rPr>
        <w:tab/>
        <w:t>...</w:t>
      </w:r>
    </w:p>
    <w:p w14:paraId="73DCD974" w14:textId="77777777" w:rsidR="00FC324B" w:rsidRPr="008C3F37" w:rsidRDefault="00FC324B" w:rsidP="00FC324B">
      <w:pPr>
        <w:pStyle w:val="PL"/>
        <w:rPr>
          <w:snapToGrid w:val="0"/>
        </w:rPr>
      </w:pPr>
      <w:r w:rsidRPr="008C3F37">
        <w:rPr>
          <w:snapToGrid w:val="0"/>
        </w:rPr>
        <w:t>}</w:t>
      </w:r>
    </w:p>
    <w:p w14:paraId="7A8F19EE" w14:textId="77777777" w:rsidR="00FC324B" w:rsidRPr="008C3F37" w:rsidRDefault="00FC324B" w:rsidP="00FC324B">
      <w:pPr>
        <w:pStyle w:val="PL"/>
        <w:rPr>
          <w:snapToGrid w:val="0"/>
        </w:rPr>
      </w:pPr>
    </w:p>
    <w:p w14:paraId="5EE2CAE7" w14:textId="77777777" w:rsidR="00FC324B" w:rsidRPr="008C3F37" w:rsidRDefault="00FC324B" w:rsidP="00FC324B">
      <w:pPr>
        <w:pStyle w:val="PL"/>
        <w:spacing w:line="0" w:lineRule="atLeast"/>
        <w:rPr>
          <w:snapToGrid w:val="0"/>
        </w:rPr>
      </w:pPr>
      <w:r w:rsidRPr="008C3F37">
        <w:rPr>
          <w:snapToGrid w:val="0"/>
        </w:rPr>
        <w:t>-- **************************************************************</w:t>
      </w:r>
    </w:p>
    <w:p w14:paraId="3D8EDB1B" w14:textId="77777777" w:rsidR="00FC324B" w:rsidRPr="008C3F37" w:rsidRDefault="00FC324B" w:rsidP="00FC324B">
      <w:pPr>
        <w:pStyle w:val="PL"/>
        <w:spacing w:line="0" w:lineRule="atLeast"/>
        <w:rPr>
          <w:snapToGrid w:val="0"/>
        </w:rPr>
      </w:pPr>
      <w:r w:rsidRPr="008C3F37">
        <w:rPr>
          <w:snapToGrid w:val="0"/>
        </w:rPr>
        <w:t>--</w:t>
      </w:r>
    </w:p>
    <w:p w14:paraId="2C7876D2" w14:textId="77777777" w:rsidR="00FC324B" w:rsidRPr="008C3F37" w:rsidRDefault="00FC324B" w:rsidP="00FC324B">
      <w:pPr>
        <w:pStyle w:val="PL"/>
        <w:spacing w:line="0" w:lineRule="atLeast"/>
        <w:rPr>
          <w:snapToGrid w:val="0"/>
        </w:rPr>
      </w:pPr>
      <w:r w:rsidRPr="008C3F37">
        <w:rPr>
          <w:snapToGrid w:val="0"/>
        </w:rPr>
        <w:t>-- MC BEARER CONTEXT RELEASE COMPLETE</w:t>
      </w:r>
    </w:p>
    <w:p w14:paraId="2473323A" w14:textId="77777777" w:rsidR="00FC324B" w:rsidRPr="008C3F37" w:rsidRDefault="00FC324B" w:rsidP="00FC324B">
      <w:pPr>
        <w:pStyle w:val="PL"/>
        <w:spacing w:line="0" w:lineRule="atLeast"/>
        <w:rPr>
          <w:snapToGrid w:val="0"/>
        </w:rPr>
      </w:pPr>
      <w:r w:rsidRPr="008C3F37">
        <w:rPr>
          <w:snapToGrid w:val="0"/>
        </w:rPr>
        <w:t>--</w:t>
      </w:r>
    </w:p>
    <w:p w14:paraId="725AB009" w14:textId="77777777" w:rsidR="00FC324B" w:rsidRPr="008C3F37" w:rsidRDefault="00FC324B" w:rsidP="00FC324B">
      <w:pPr>
        <w:pStyle w:val="PL"/>
        <w:spacing w:line="0" w:lineRule="atLeast"/>
        <w:rPr>
          <w:snapToGrid w:val="0"/>
        </w:rPr>
      </w:pPr>
      <w:r w:rsidRPr="008C3F37">
        <w:rPr>
          <w:snapToGrid w:val="0"/>
        </w:rPr>
        <w:t>-- **************************************************************</w:t>
      </w:r>
    </w:p>
    <w:p w14:paraId="1C2048BA" w14:textId="77777777" w:rsidR="00FC324B" w:rsidRPr="008C3F37" w:rsidRDefault="00FC324B" w:rsidP="00FC324B">
      <w:pPr>
        <w:pStyle w:val="PL"/>
        <w:spacing w:line="0" w:lineRule="atLeast"/>
        <w:rPr>
          <w:snapToGrid w:val="0"/>
        </w:rPr>
      </w:pPr>
    </w:p>
    <w:p w14:paraId="1D92BA00" w14:textId="77777777" w:rsidR="00FC324B" w:rsidRPr="008C3F37" w:rsidRDefault="00FC324B" w:rsidP="00FC324B">
      <w:pPr>
        <w:pStyle w:val="PL"/>
        <w:spacing w:line="0" w:lineRule="atLeast"/>
        <w:rPr>
          <w:snapToGrid w:val="0"/>
        </w:rPr>
      </w:pPr>
      <w:r w:rsidRPr="008C3F37">
        <w:rPr>
          <w:snapToGrid w:val="0"/>
        </w:rPr>
        <w:t>MCBearerContextReleaseComplete ::= SEQUENCE {</w:t>
      </w:r>
    </w:p>
    <w:p w14:paraId="20F64ED8" w14:textId="77777777" w:rsidR="00FC324B" w:rsidRPr="008C3F37" w:rsidRDefault="00FC324B" w:rsidP="00FC324B">
      <w:pPr>
        <w:pStyle w:val="PL"/>
        <w:spacing w:line="0" w:lineRule="atLeast"/>
        <w:rPr>
          <w:snapToGrid w:val="0"/>
        </w:rPr>
      </w:pPr>
      <w:r w:rsidRPr="008C3F37">
        <w:rPr>
          <w:snapToGrid w:val="0"/>
        </w:rPr>
        <w:tab/>
        <w:t>protocolIEs</w:t>
      </w:r>
      <w:r w:rsidRPr="008C3F37">
        <w:rPr>
          <w:snapToGrid w:val="0"/>
        </w:rPr>
        <w:tab/>
      </w:r>
      <w:r w:rsidRPr="008C3F37">
        <w:rPr>
          <w:snapToGrid w:val="0"/>
        </w:rPr>
        <w:tab/>
      </w:r>
      <w:r w:rsidRPr="008C3F37">
        <w:rPr>
          <w:snapToGrid w:val="0"/>
        </w:rPr>
        <w:tab/>
        <w:t>ProtocolIE-Container       { { MCBearerContextReleaseCompleteIEs } },</w:t>
      </w:r>
    </w:p>
    <w:p w14:paraId="243B7AD4" w14:textId="77777777" w:rsidR="00FC324B" w:rsidRPr="008C3F37" w:rsidRDefault="00FC324B" w:rsidP="00FC324B">
      <w:pPr>
        <w:pStyle w:val="PL"/>
        <w:spacing w:line="0" w:lineRule="atLeast"/>
        <w:rPr>
          <w:snapToGrid w:val="0"/>
        </w:rPr>
      </w:pPr>
      <w:r w:rsidRPr="008C3F37">
        <w:rPr>
          <w:snapToGrid w:val="0"/>
        </w:rPr>
        <w:tab/>
        <w:t>...</w:t>
      </w:r>
    </w:p>
    <w:p w14:paraId="18E3E000" w14:textId="77777777" w:rsidR="00FC324B" w:rsidRPr="008C3F37" w:rsidRDefault="00FC324B" w:rsidP="00FC324B">
      <w:pPr>
        <w:pStyle w:val="PL"/>
        <w:spacing w:line="0" w:lineRule="atLeast"/>
        <w:rPr>
          <w:snapToGrid w:val="0"/>
        </w:rPr>
      </w:pPr>
      <w:r w:rsidRPr="008C3F37">
        <w:rPr>
          <w:snapToGrid w:val="0"/>
        </w:rPr>
        <w:t>}</w:t>
      </w:r>
    </w:p>
    <w:p w14:paraId="79151053" w14:textId="77777777" w:rsidR="00FC324B" w:rsidRPr="008C3F37" w:rsidRDefault="00FC324B" w:rsidP="00FC324B">
      <w:pPr>
        <w:pStyle w:val="PL"/>
        <w:rPr>
          <w:snapToGrid w:val="0"/>
        </w:rPr>
      </w:pPr>
    </w:p>
    <w:p w14:paraId="3820466D" w14:textId="77777777" w:rsidR="00FC324B" w:rsidRPr="008C3F37" w:rsidRDefault="00FC324B" w:rsidP="00FC324B">
      <w:pPr>
        <w:pStyle w:val="PL"/>
        <w:rPr>
          <w:snapToGrid w:val="0"/>
        </w:rPr>
      </w:pPr>
      <w:r w:rsidRPr="008C3F37">
        <w:rPr>
          <w:snapToGrid w:val="0"/>
        </w:rPr>
        <w:t>MCBearerContextReleaseCompleteIEs E1AP-PROTOCOL-IES ::= {</w:t>
      </w:r>
    </w:p>
    <w:p w14:paraId="493A8A41" w14:textId="77777777" w:rsidR="00FC324B" w:rsidRPr="008C3F37" w:rsidRDefault="00FC324B" w:rsidP="00FC324B">
      <w:pPr>
        <w:pStyle w:val="PL"/>
        <w:rPr>
          <w:snapToGrid w:val="0"/>
        </w:rPr>
      </w:pPr>
      <w:r w:rsidRPr="008C3F37">
        <w:rPr>
          <w:snapToGrid w:val="0"/>
        </w:rPr>
        <w:tab/>
        <w:t>{ ID id-</w:t>
      </w:r>
      <w:r w:rsidRPr="008C3F37">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GNB-CU-CP-MBS-E1AP-ID</w:t>
      </w:r>
      <w:r w:rsidRPr="008C3F37">
        <w:rPr>
          <w:snapToGrid w:val="0"/>
        </w:rPr>
        <w:tab/>
      </w:r>
      <w:r w:rsidRPr="008C3F37">
        <w:rPr>
          <w:snapToGrid w:val="0"/>
        </w:rPr>
        <w:tab/>
      </w:r>
      <w:r w:rsidRPr="008C3F37">
        <w:rPr>
          <w:snapToGrid w:val="0"/>
        </w:rPr>
        <w:tab/>
        <w:t>PRESENCE mandatory }|</w:t>
      </w:r>
    </w:p>
    <w:p w14:paraId="65D6C477" w14:textId="77777777" w:rsidR="00FC324B" w:rsidRPr="008C3F37" w:rsidRDefault="00FC324B" w:rsidP="00FC324B">
      <w:pPr>
        <w:pStyle w:val="PL"/>
        <w:rPr>
          <w:snapToGrid w:val="0"/>
        </w:rPr>
      </w:pPr>
      <w:r w:rsidRPr="008C3F37">
        <w:rPr>
          <w:snapToGrid w:val="0"/>
        </w:rPr>
        <w:tab/>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t>PRESENCE mandatory }|</w:t>
      </w:r>
    </w:p>
    <w:p w14:paraId="7B3BF5CC"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6519AE1" w14:textId="77777777" w:rsidR="00FC324B" w:rsidRPr="008C3F37" w:rsidRDefault="00FC324B" w:rsidP="00FC324B">
      <w:pPr>
        <w:pStyle w:val="PL"/>
        <w:rPr>
          <w:snapToGrid w:val="0"/>
        </w:rPr>
      </w:pPr>
      <w:r w:rsidRPr="008C3F37">
        <w:rPr>
          <w:snapToGrid w:val="0"/>
        </w:rPr>
        <w:tab/>
        <w:t>...</w:t>
      </w:r>
    </w:p>
    <w:p w14:paraId="43AF88AC" w14:textId="77777777" w:rsidR="00FC324B" w:rsidRPr="008C3F37" w:rsidRDefault="00FC324B" w:rsidP="00FC324B">
      <w:pPr>
        <w:pStyle w:val="PL"/>
        <w:rPr>
          <w:snapToGrid w:val="0"/>
        </w:rPr>
      </w:pPr>
      <w:r w:rsidRPr="008C3F37">
        <w:rPr>
          <w:snapToGrid w:val="0"/>
        </w:rPr>
        <w:t>}</w:t>
      </w:r>
    </w:p>
    <w:p w14:paraId="401B0DA5" w14:textId="77777777" w:rsidR="00FC324B" w:rsidRPr="008C3F37" w:rsidRDefault="00FC324B" w:rsidP="00FC324B">
      <w:pPr>
        <w:pStyle w:val="PL"/>
        <w:rPr>
          <w:snapToGrid w:val="0"/>
        </w:rPr>
      </w:pPr>
    </w:p>
    <w:p w14:paraId="68E740A4" w14:textId="77777777" w:rsidR="00FC324B" w:rsidRPr="008C3F37" w:rsidRDefault="00FC324B" w:rsidP="00FC324B">
      <w:pPr>
        <w:pStyle w:val="PL"/>
        <w:spacing w:line="0" w:lineRule="atLeast"/>
        <w:rPr>
          <w:snapToGrid w:val="0"/>
        </w:rPr>
      </w:pPr>
      <w:r w:rsidRPr="008C3F37">
        <w:rPr>
          <w:snapToGrid w:val="0"/>
        </w:rPr>
        <w:t>-- **************************************************************</w:t>
      </w:r>
    </w:p>
    <w:p w14:paraId="0AA7BB48" w14:textId="77777777" w:rsidR="00FC324B" w:rsidRPr="008C3F37" w:rsidRDefault="00FC324B" w:rsidP="00FC324B">
      <w:pPr>
        <w:pStyle w:val="PL"/>
        <w:spacing w:line="0" w:lineRule="atLeast"/>
        <w:rPr>
          <w:snapToGrid w:val="0"/>
        </w:rPr>
      </w:pPr>
      <w:r w:rsidRPr="008C3F37">
        <w:rPr>
          <w:snapToGrid w:val="0"/>
        </w:rPr>
        <w:t>--</w:t>
      </w:r>
    </w:p>
    <w:p w14:paraId="5FC87B9E" w14:textId="77777777" w:rsidR="00FC324B" w:rsidRPr="008C3F37" w:rsidRDefault="00FC324B" w:rsidP="00FC324B">
      <w:pPr>
        <w:pStyle w:val="PL"/>
        <w:spacing w:line="0" w:lineRule="atLeast"/>
        <w:outlineLvl w:val="3"/>
        <w:rPr>
          <w:snapToGrid w:val="0"/>
        </w:rPr>
      </w:pPr>
      <w:r w:rsidRPr="008C3F37">
        <w:rPr>
          <w:snapToGrid w:val="0"/>
        </w:rPr>
        <w:t>-- MC BEARER CONTEXT RELEASE REQUEST</w:t>
      </w:r>
    </w:p>
    <w:p w14:paraId="293B3AA9" w14:textId="77777777" w:rsidR="00FC324B" w:rsidRPr="008C3F37" w:rsidRDefault="00FC324B" w:rsidP="00FC324B">
      <w:pPr>
        <w:pStyle w:val="PL"/>
        <w:spacing w:line="0" w:lineRule="atLeast"/>
        <w:rPr>
          <w:snapToGrid w:val="0"/>
        </w:rPr>
      </w:pPr>
      <w:r w:rsidRPr="008C3F37">
        <w:rPr>
          <w:snapToGrid w:val="0"/>
        </w:rPr>
        <w:t>--</w:t>
      </w:r>
    </w:p>
    <w:p w14:paraId="60462C33" w14:textId="77777777" w:rsidR="00FC324B" w:rsidRPr="008C3F37" w:rsidRDefault="00FC324B" w:rsidP="00FC324B">
      <w:pPr>
        <w:pStyle w:val="PL"/>
        <w:spacing w:line="0" w:lineRule="atLeast"/>
        <w:rPr>
          <w:snapToGrid w:val="0"/>
        </w:rPr>
      </w:pPr>
      <w:r w:rsidRPr="008C3F37">
        <w:rPr>
          <w:snapToGrid w:val="0"/>
        </w:rPr>
        <w:t>-- **************************************************************</w:t>
      </w:r>
    </w:p>
    <w:p w14:paraId="7F1A9350" w14:textId="77777777" w:rsidR="00FC324B" w:rsidRPr="008C3F37" w:rsidRDefault="00FC324B" w:rsidP="00FC324B">
      <w:pPr>
        <w:pStyle w:val="PL"/>
        <w:spacing w:line="0" w:lineRule="atLeast"/>
        <w:rPr>
          <w:snapToGrid w:val="0"/>
        </w:rPr>
      </w:pPr>
    </w:p>
    <w:p w14:paraId="39926EC1" w14:textId="77777777" w:rsidR="00FC324B" w:rsidRPr="008C3F37" w:rsidRDefault="00FC324B" w:rsidP="00FC324B">
      <w:pPr>
        <w:pStyle w:val="PL"/>
        <w:spacing w:line="0" w:lineRule="atLeast"/>
        <w:rPr>
          <w:snapToGrid w:val="0"/>
        </w:rPr>
      </w:pPr>
      <w:r w:rsidRPr="008C3F37">
        <w:rPr>
          <w:snapToGrid w:val="0"/>
        </w:rPr>
        <w:t>-- **************************************************************</w:t>
      </w:r>
    </w:p>
    <w:p w14:paraId="41AFC458" w14:textId="77777777" w:rsidR="00FC324B" w:rsidRPr="008C3F37" w:rsidRDefault="00FC324B" w:rsidP="00FC324B">
      <w:pPr>
        <w:pStyle w:val="PL"/>
        <w:spacing w:line="0" w:lineRule="atLeast"/>
        <w:rPr>
          <w:snapToGrid w:val="0"/>
        </w:rPr>
      </w:pPr>
      <w:r w:rsidRPr="008C3F37">
        <w:rPr>
          <w:snapToGrid w:val="0"/>
        </w:rPr>
        <w:t>--</w:t>
      </w:r>
    </w:p>
    <w:p w14:paraId="0F0C42D5" w14:textId="77777777" w:rsidR="00FC324B" w:rsidRPr="008C3F37" w:rsidRDefault="00FC324B" w:rsidP="00FC324B">
      <w:pPr>
        <w:pStyle w:val="PL"/>
        <w:spacing w:line="0" w:lineRule="atLeast"/>
        <w:rPr>
          <w:snapToGrid w:val="0"/>
        </w:rPr>
      </w:pPr>
      <w:r w:rsidRPr="008C3F37">
        <w:rPr>
          <w:snapToGrid w:val="0"/>
        </w:rPr>
        <w:t>-- MC BEARER CONTEXT RELEASE REQUEST</w:t>
      </w:r>
    </w:p>
    <w:p w14:paraId="646C9734" w14:textId="77777777" w:rsidR="00FC324B" w:rsidRPr="008C3F37" w:rsidRDefault="00FC324B" w:rsidP="00FC324B">
      <w:pPr>
        <w:pStyle w:val="PL"/>
        <w:spacing w:line="0" w:lineRule="atLeast"/>
        <w:rPr>
          <w:snapToGrid w:val="0"/>
        </w:rPr>
      </w:pPr>
      <w:r w:rsidRPr="008C3F37">
        <w:rPr>
          <w:snapToGrid w:val="0"/>
        </w:rPr>
        <w:t>--</w:t>
      </w:r>
    </w:p>
    <w:p w14:paraId="34F19E14" w14:textId="77777777" w:rsidR="00FC324B" w:rsidRPr="008C3F37" w:rsidRDefault="00FC324B" w:rsidP="00FC324B">
      <w:pPr>
        <w:pStyle w:val="PL"/>
        <w:spacing w:line="0" w:lineRule="atLeast"/>
        <w:rPr>
          <w:snapToGrid w:val="0"/>
        </w:rPr>
      </w:pPr>
      <w:r w:rsidRPr="008C3F37">
        <w:rPr>
          <w:snapToGrid w:val="0"/>
        </w:rPr>
        <w:t>-- **************************************************************</w:t>
      </w:r>
    </w:p>
    <w:p w14:paraId="344A263B" w14:textId="77777777" w:rsidR="00FC324B" w:rsidRPr="008C3F37" w:rsidRDefault="00FC324B" w:rsidP="00FC324B">
      <w:pPr>
        <w:pStyle w:val="PL"/>
        <w:spacing w:line="0" w:lineRule="atLeast"/>
        <w:rPr>
          <w:snapToGrid w:val="0"/>
        </w:rPr>
      </w:pPr>
    </w:p>
    <w:p w14:paraId="1BA96B6B" w14:textId="77777777" w:rsidR="00FC324B" w:rsidRPr="008C3F37" w:rsidRDefault="00FC324B" w:rsidP="00FC324B">
      <w:pPr>
        <w:pStyle w:val="PL"/>
        <w:spacing w:line="0" w:lineRule="atLeast"/>
        <w:rPr>
          <w:snapToGrid w:val="0"/>
        </w:rPr>
      </w:pPr>
      <w:r w:rsidRPr="008C3F37">
        <w:rPr>
          <w:snapToGrid w:val="0"/>
        </w:rPr>
        <w:t>MCBearerContextReleaseRequest ::= SEQUENCE {</w:t>
      </w:r>
    </w:p>
    <w:p w14:paraId="4D8AB45F" w14:textId="77777777" w:rsidR="00FC324B" w:rsidRPr="008C3F37" w:rsidRDefault="00FC324B" w:rsidP="00FC324B">
      <w:pPr>
        <w:pStyle w:val="PL"/>
        <w:spacing w:line="0" w:lineRule="atLeast"/>
        <w:rPr>
          <w:snapToGrid w:val="0"/>
        </w:rPr>
      </w:pPr>
      <w:r w:rsidRPr="008C3F37">
        <w:rPr>
          <w:snapToGrid w:val="0"/>
        </w:rPr>
        <w:tab/>
        <w:t>protocolIEs</w:t>
      </w:r>
      <w:r w:rsidRPr="008C3F37">
        <w:rPr>
          <w:snapToGrid w:val="0"/>
        </w:rPr>
        <w:tab/>
      </w:r>
      <w:r w:rsidRPr="008C3F37">
        <w:rPr>
          <w:snapToGrid w:val="0"/>
        </w:rPr>
        <w:tab/>
      </w:r>
      <w:r w:rsidRPr="008C3F37">
        <w:rPr>
          <w:snapToGrid w:val="0"/>
        </w:rPr>
        <w:tab/>
        <w:t>ProtocolIE-Container       { { MCBearerContextReleaseRequestIEs } },</w:t>
      </w:r>
    </w:p>
    <w:p w14:paraId="5D368BCF" w14:textId="77777777" w:rsidR="00FC324B" w:rsidRPr="008C3F37" w:rsidRDefault="00FC324B" w:rsidP="00FC324B">
      <w:pPr>
        <w:pStyle w:val="PL"/>
        <w:spacing w:line="0" w:lineRule="atLeast"/>
        <w:rPr>
          <w:snapToGrid w:val="0"/>
        </w:rPr>
      </w:pPr>
      <w:r w:rsidRPr="008C3F37">
        <w:rPr>
          <w:snapToGrid w:val="0"/>
        </w:rPr>
        <w:tab/>
        <w:t>...</w:t>
      </w:r>
    </w:p>
    <w:p w14:paraId="109E623D" w14:textId="77777777" w:rsidR="00FC324B" w:rsidRPr="008C3F37" w:rsidRDefault="00FC324B" w:rsidP="00FC324B">
      <w:pPr>
        <w:pStyle w:val="PL"/>
        <w:spacing w:line="0" w:lineRule="atLeast"/>
        <w:rPr>
          <w:snapToGrid w:val="0"/>
        </w:rPr>
      </w:pPr>
      <w:r w:rsidRPr="008C3F37">
        <w:rPr>
          <w:snapToGrid w:val="0"/>
        </w:rPr>
        <w:t>}</w:t>
      </w:r>
    </w:p>
    <w:p w14:paraId="272B7010" w14:textId="77777777" w:rsidR="00FC324B" w:rsidRPr="008C3F37" w:rsidRDefault="00FC324B" w:rsidP="00FC324B">
      <w:pPr>
        <w:pStyle w:val="PL"/>
        <w:rPr>
          <w:snapToGrid w:val="0"/>
        </w:rPr>
      </w:pPr>
    </w:p>
    <w:p w14:paraId="4876EE9A" w14:textId="77777777" w:rsidR="00FC324B" w:rsidRPr="008C3F37" w:rsidRDefault="00FC324B" w:rsidP="00FC324B">
      <w:pPr>
        <w:pStyle w:val="PL"/>
        <w:rPr>
          <w:snapToGrid w:val="0"/>
        </w:rPr>
      </w:pPr>
      <w:r w:rsidRPr="008C3F37">
        <w:rPr>
          <w:snapToGrid w:val="0"/>
        </w:rPr>
        <w:t>MCBearerContextReleaseRequestIEs E1AP-PROTOCOL-IES ::= {</w:t>
      </w:r>
    </w:p>
    <w:p w14:paraId="15AC6D27" w14:textId="77777777" w:rsidR="00FC324B" w:rsidRPr="008C3F37" w:rsidRDefault="00FC324B" w:rsidP="00FC324B">
      <w:pPr>
        <w:pStyle w:val="PL"/>
        <w:rPr>
          <w:snapToGrid w:val="0"/>
        </w:rPr>
      </w:pPr>
      <w:r w:rsidRPr="008C3F37">
        <w:rPr>
          <w:snapToGrid w:val="0"/>
        </w:rPr>
        <w:tab/>
        <w:t>{ ID id-</w:t>
      </w:r>
      <w:r w:rsidRPr="008C3F37">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GNB-CU-CP-MBS-E1AP-ID</w:t>
      </w:r>
      <w:r w:rsidRPr="008C3F37">
        <w:rPr>
          <w:snapToGrid w:val="0"/>
        </w:rPr>
        <w:tab/>
      </w:r>
      <w:r w:rsidRPr="008C3F37">
        <w:rPr>
          <w:snapToGrid w:val="0"/>
        </w:rPr>
        <w:tab/>
      </w:r>
      <w:r w:rsidRPr="008C3F37">
        <w:rPr>
          <w:snapToGrid w:val="0"/>
        </w:rPr>
        <w:tab/>
        <w:t>PRESENCE mandatory }|</w:t>
      </w:r>
    </w:p>
    <w:p w14:paraId="12E43787" w14:textId="77777777" w:rsidR="00FC324B" w:rsidRPr="008C3F37" w:rsidRDefault="00FC324B" w:rsidP="00FC324B">
      <w:pPr>
        <w:pStyle w:val="PL"/>
        <w:rPr>
          <w:snapToGrid w:val="0"/>
        </w:rPr>
      </w:pPr>
      <w:r w:rsidRPr="008C3F37">
        <w:rPr>
          <w:snapToGrid w:val="0"/>
        </w:rPr>
        <w:tab/>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t>PRESENCE mandatory }|</w:t>
      </w:r>
    </w:p>
    <w:p w14:paraId="5832FF0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6E5FDF" w14:textId="77777777" w:rsidR="00FC324B" w:rsidRPr="008C3F37" w:rsidRDefault="00FC324B" w:rsidP="00FC324B">
      <w:pPr>
        <w:pStyle w:val="PL"/>
        <w:rPr>
          <w:snapToGrid w:val="0"/>
        </w:rPr>
      </w:pPr>
      <w:r w:rsidRPr="008C3F37">
        <w:rPr>
          <w:snapToGrid w:val="0"/>
        </w:rPr>
        <w:tab/>
        <w:t>...</w:t>
      </w:r>
    </w:p>
    <w:p w14:paraId="2060CDEC" w14:textId="77777777" w:rsidR="00FC324B" w:rsidRPr="008C3F37" w:rsidRDefault="00FC324B" w:rsidP="00FC324B">
      <w:pPr>
        <w:pStyle w:val="PL"/>
        <w:rPr>
          <w:snapToGrid w:val="0"/>
        </w:rPr>
      </w:pPr>
      <w:r w:rsidRPr="008C3F37">
        <w:rPr>
          <w:snapToGrid w:val="0"/>
        </w:rPr>
        <w:t>}</w:t>
      </w:r>
    </w:p>
    <w:p w14:paraId="3CC89D64" w14:textId="77777777" w:rsidR="00FC324B" w:rsidRDefault="00FC324B" w:rsidP="00FC324B">
      <w:pPr>
        <w:pStyle w:val="PL"/>
        <w:rPr>
          <w:snapToGrid w:val="0"/>
        </w:rPr>
      </w:pPr>
    </w:p>
    <w:p w14:paraId="774AEA2E" w14:textId="77777777" w:rsidR="00FC324B" w:rsidRPr="008C3F37" w:rsidRDefault="00FC324B" w:rsidP="00FC324B">
      <w:pPr>
        <w:pStyle w:val="PL"/>
        <w:spacing w:line="0" w:lineRule="atLeast"/>
        <w:rPr>
          <w:snapToGrid w:val="0"/>
        </w:rPr>
      </w:pPr>
      <w:r w:rsidRPr="008C3F37">
        <w:rPr>
          <w:snapToGrid w:val="0"/>
        </w:rPr>
        <w:t>-- **************************************************************</w:t>
      </w:r>
    </w:p>
    <w:p w14:paraId="1006D349" w14:textId="77777777" w:rsidR="00FC324B" w:rsidRPr="008C3F37" w:rsidRDefault="00FC324B" w:rsidP="00FC324B">
      <w:pPr>
        <w:pStyle w:val="PL"/>
        <w:spacing w:line="0" w:lineRule="atLeast"/>
        <w:rPr>
          <w:snapToGrid w:val="0"/>
        </w:rPr>
      </w:pPr>
      <w:r w:rsidRPr="008C3F37">
        <w:rPr>
          <w:snapToGrid w:val="0"/>
        </w:rPr>
        <w:t>--</w:t>
      </w:r>
    </w:p>
    <w:p w14:paraId="70E452A3" w14:textId="77777777" w:rsidR="00FC324B" w:rsidRPr="008C3F37" w:rsidRDefault="00FC324B" w:rsidP="00836DD7">
      <w:pPr>
        <w:pStyle w:val="PL"/>
        <w:spacing w:line="0" w:lineRule="atLeast"/>
        <w:outlineLvl w:val="3"/>
        <w:rPr>
          <w:snapToGrid w:val="0"/>
        </w:rPr>
      </w:pPr>
      <w:r w:rsidRPr="008C3F37">
        <w:rPr>
          <w:snapToGrid w:val="0"/>
        </w:rPr>
        <w:t xml:space="preserve">-- MC BEARER </w:t>
      </w:r>
      <w:r>
        <w:rPr>
          <w:snapToGrid w:val="0"/>
        </w:rPr>
        <w:t>NOTIFICATION</w:t>
      </w:r>
    </w:p>
    <w:p w14:paraId="02431D1F" w14:textId="77777777" w:rsidR="00FC324B" w:rsidRPr="008C3F37" w:rsidRDefault="00FC324B" w:rsidP="00FC324B">
      <w:pPr>
        <w:pStyle w:val="PL"/>
        <w:spacing w:line="0" w:lineRule="atLeast"/>
        <w:rPr>
          <w:snapToGrid w:val="0"/>
        </w:rPr>
      </w:pPr>
      <w:r w:rsidRPr="008C3F37">
        <w:rPr>
          <w:snapToGrid w:val="0"/>
        </w:rPr>
        <w:t>--</w:t>
      </w:r>
    </w:p>
    <w:p w14:paraId="63C0E2EF" w14:textId="77777777" w:rsidR="00FC324B" w:rsidRPr="008C3F37" w:rsidRDefault="00FC324B" w:rsidP="00FC324B">
      <w:pPr>
        <w:pStyle w:val="PL"/>
        <w:spacing w:line="0" w:lineRule="atLeast"/>
        <w:rPr>
          <w:snapToGrid w:val="0"/>
        </w:rPr>
      </w:pPr>
      <w:r w:rsidRPr="008C3F37">
        <w:rPr>
          <w:snapToGrid w:val="0"/>
        </w:rPr>
        <w:t>-- **************************************************************</w:t>
      </w:r>
    </w:p>
    <w:p w14:paraId="79CEDF43" w14:textId="77777777" w:rsidR="00FC324B" w:rsidRPr="008C3F37" w:rsidRDefault="00FC324B" w:rsidP="00FC324B">
      <w:pPr>
        <w:pStyle w:val="PL"/>
        <w:spacing w:line="0" w:lineRule="atLeast"/>
        <w:rPr>
          <w:snapToGrid w:val="0"/>
        </w:rPr>
      </w:pPr>
    </w:p>
    <w:p w14:paraId="10580886" w14:textId="77777777" w:rsidR="00FC324B" w:rsidRPr="008C3F37" w:rsidRDefault="00FC324B" w:rsidP="00FC324B">
      <w:pPr>
        <w:pStyle w:val="PL"/>
        <w:spacing w:line="0" w:lineRule="atLeast"/>
        <w:rPr>
          <w:snapToGrid w:val="0"/>
        </w:rPr>
      </w:pPr>
      <w:r w:rsidRPr="008C3F37">
        <w:rPr>
          <w:snapToGrid w:val="0"/>
        </w:rPr>
        <w:t>MCBearer</w:t>
      </w:r>
      <w:r>
        <w:rPr>
          <w:snapToGrid w:val="0"/>
        </w:rPr>
        <w:t>Notification</w:t>
      </w:r>
      <w:r w:rsidRPr="008C3F37">
        <w:rPr>
          <w:snapToGrid w:val="0"/>
        </w:rPr>
        <w:t xml:space="preserve"> ::= SEQUENCE {</w:t>
      </w:r>
    </w:p>
    <w:p w14:paraId="1C4BC7D6" w14:textId="77777777" w:rsidR="00FC324B" w:rsidRPr="008C3F37" w:rsidRDefault="00FC324B" w:rsidP="00FC324B">
      <w:pPr>
        <w:pStyle w:val="PL"/>
        <w:spacing w:line="0" w:lineRule="atLeast"/>
        <w:rPr>
          <w:snapToGrid w:val="0"/>
        </w:rPr>
      </w:pPr>
      <w:r w:rsidRPr="008C3F37">
        <w:rPr>
          <w:snapToGrid w:val="0"/>
        </w:rPr>
        <w:tab/>
        <w:t>protocolIEs</w:t>
      </w:r>
      <w:r w:rsidRPr="008C3F37">
        <w:rPr>
          <w:snapToGrid w:val="0"/>
        </w:rPr>
        <w:tab/>
      </w:r>
      <w:r w:rsidRPr="008C3F37">
        <w:rPr>
          <w:snapToGrid w:val="0"/>
        </w:rPr>
        <w:tab/>
      </w:r>
      <w:r w:rsidRPr="008C3F37">
        <w:rPr>
          <w:snapToGrid w:val="0"/>
        </w:rPr>
        <w:tab/>
        <w:t>ProtocolIE-Container       { { MCBearer</w:t>
      </w:r>
      <w:r>
        <w:rPr>
          <w:snapToGrid w:val="0"/>
        </w:rPr>
        <w:t>Notification</w:t>
      </w:r>
      <w:r w:rsidRPr="008C3F37">
        <w:rPr>
          <w:snapToGrid w:val="0"/>
        </w:rPr>
        <w:t>IEs } },</w:t>
      </w:r>
    </w:p>
    <w:p w14:paraId="223E1757" w14:textId="77777777" w:rsidR="00FC324B" w:rsidRPr="008C3F37" w:rsidRDefault="00FC324B" w:rsidP="00FC324B">
      <w:pPr>
        <w:pStyle w:val="PL"/>
        <w:spacing w:line="0" w:lineRule="atLeast"/>
        <w:rPr>
          <w:snapToGrid w:val="0"/>
        </w:rPr>
      </w:pPr>
      <w:r w:rsidRPr="008C3F37">
        <w:rPr>
          <w:snapToGrid w:val="0"/>
        </w:rPr>
        <w:tab/>
        <w:t>...</w:t>
      </w:r>
    </w:p>
    <w:p w14:paraId="431219BB" w14:textId="77777777" w:rsidR="00FC324B" w:rsidRPr="008C3F37" w:rsidRDefault="00FC324B" w:rsidP="00FC324B">
      <w:pPr>
        <w:pStyle w:val="PL"/>
        <w:spacing w:line="0" w:lineRule="atLeast"/>
        <w:rPr>
          <w:snapToGrid w:val="0"/>
        </w:rPr>
      </w:pPr>
      <w:r w:rsidRPr="008C3F37">
        <w:rPr>
          <w:snapToGrid w:val="0"/>
        </w:rPr>
        <w:t>}</w:t>
      </w:r>
    </w:p>
    <w:p w14:paraId="2871EC75" w14:textId="77777777" w:rsidR="00FC324B" w:rsidRPr="008C3F37" w:rsidRDefault="00FC324B" w:rsidP="00FC324B">
      <w:pPr>
        <w:pStyle w:val="PL"/>
        <w:rPr>
          <w:snapToGrid w:val="0"/>
        </w:rPr>
      </w:pPr>
    </w:p>
    <w:p w14:paraId="35890FF5" w14:textId="77777777" w:rsidR="00FC324B" w:rsidRPr="008C3F37" w:rsidRDefault="00FC324B" w:rsidP="00FC324B">
      <w:pPr>
        <w:pStyle w:val="PL"/>
        <w:rPr>
          <w:snapToGrid w:val="0"/>
        </w:rPr>
      </w:pPr>
      <w:r w:rsidRPr="008C3F37">
        <w:rPr>
          <w:snapToGrid w:val="0"/>
        </w:rPr>
        <w:t>MCBearer</w:t>
      </w:r>
      <w:r>
        <w:rPr>
          <w:snapToGrid w:val="0"/>
        </w:rPr>
        <w:t>Notification</w:t>
      </w:r>
      <w:r w:rsidRPr="008C3F37">
        <w:rPr>
          <w:snapToGrid w:val="0"/>
        </w:rPr>
        <w:t>IEs E1AP-PROTOCOL-IES ::= {</w:t>
      </w:r>
    </w:p>
    <w:p w14:paraId="66360078" w14:textId="77777777" w:rsidR="00FC324B" w:rsidRPr="008C3F37" w:rsidRDefault="00FC324B" w:rsidP="00FC324B">
      <w:pPr>
        <w:pStyle w:val="PL"/>
        <w:rPr>
          <w:snapToGrid w:val="0"/>
        </w:rPr>
      </w:pPr>
      <w:r w:rsidRPr="008C3F37">
        <w:rPr>
          <w:snapToGrid w:val="0"/>
        </w:rPr>
        <w:tab/>
        <w:t>{ ID id-</w:t>
      </w:r>
      <w:r w:rsidRPr="008C3F37">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GNB-CU-CP-MBS-E1AP-ID</w:t>
      </w:r>
      <w:r w:rsidRPr="008C3F37">
        <w:rPr>
          <w:snapToGrid w:val="0"/>
        </w:rPr>
        <w:tab/>
      </w:r>
      <w:r w:rsidRPr="008C3F37">
        <w:rPr>
          <w:snapToGrid w:val="0"/>
        </w:rPr>
        <w:tab/>
      </w:r>
      <w:r>
        <w:rPr>
          <w:snapToGrid w:val="0"/>
        </w:rPr>
        <w:tab/>
      </w:r>
      <w:r w:rsidRPr="008C3F37">
        <w:rPr>
          <w:snapToGrid w:val="0"/>
        </w:rPr>
        <w:tab/>
        <w:t>PRESENCE mandatory }|</w:t>
      </w:r>
    </w:p>
    <w:p w14:paraId="40BCECF6" w14:textId="77777777" w:rsidR="00FC324B" w:rsidRPr="008C3F37" w:rsidRDefault="00FC324B" w:rsidP="00FC324B">
      <w:pPr>
        <w:pStyle w:val="PL"/>
        <w:rPr>
          <w:snapToGrid w:val="0"/>
        </w:rPr>
      </w:pPr>
      <w:r w:rsidRPr="008C3F37">
        <w:rPr>
          <w:snapToGrid w:val="0"/>
        </w:rPr>
        <w:tab/>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Pr>
          <w:snapToGrid w:val="0"/>
        </w:rPr>
        <w:tab/>
      </w:r>
      <w:r w:rsidRPr="008C3F37">
        <w:rPr>
          <w:snapToGrid w:val="0"/>
        </w:rPr>
        <w:tab/>
        <w:t>PRESENCE mandatory }|</w:t>
      </w:r>
    </w:p>
    <w:p w14:paraId="2ADB6C64" w14:textId="77777777" w:rsidR="00FC324B" w:rsidRPr="008C3F37" w:rsidRDefault="00FC324B" w:rsidP="00FC324B">
      <w:pPr>
        <w:pStyle w:val="PL"/>
        <w:rPr>
          <w:snapToGrid w:val="0"/>
        </w:rPr>
      </w:pPr>
      <w:r w:rsidRPr="008C3F37">
        <w:rPr>
          <w:snapToGrid w:val="0"/>
        </w:rPr>
        <w:tab/>
        <w:t>{ ID id-</w:t>
      </w:r>
      <w:r w:rsidRPr="00F42E2E">
        <w:rPr>
          <w:snapToGrid w:val="0"/>
        </w:rPr>
        <w:t>MBSSessionResource</w:t>
      </w:r>
      <w:r>
        <w:rPr>
          <w:snapToGrid w:val="0"/>
        </w:rPr>
        <w:t>Notification</w:t>
      </w:r>
      <w:r w:rsidRPr="008C3F37">
        <w:rPr>
          <w:snapToGrid w:val="0"/>
        </w:rPr>
        <w:tab/>
        <w:t>CRITICALITY ignore</w:t>
      </w:r>
      <w:r w:rsidRPr="008C3F37">
        <w:rPr>
          <w:snapToGrid w:val="0"/>
        </w:rPr>
        <w:tab/>
        <w:t>TYPE</w:t>
      </w:r>
      <w:r>
        <w:rPr>
          <w:snapToGrid w:val="0"/>
        </w:rPr>
        <w:tab/>
      </w:r>
      <w:r w:rsidRPr="00F42E2E">
        <w:rPr>
          <w:snapToGrid w:val="0"/>
        </w:rPr>
        <w:t>MBSSessionResource</w:t>
      </w:r>
      <w:r>
        <w:rPr>
          <w:snapToGrid w:val="0"/>
        </w:rPr>
        <w:t>Notification</w:t>
      </w:r>
      <w:r w:rsidRPr="008C3F37">
        <w:rPr>
          <w:snapToGrid w:val="0"/>
        </w:rPr>
        <w:tab/>
        <w:t>PRESENCE mandatory</w:t>
      </w:r>
      <w:r>
        <w:rPr>
          <w:snapToGrid w:val="0"/>
        </w:rPr>
        <w:t xml:space="preserve"> </w:t>
      </w:r>
      <w:r w:rsidRPr="008C3F37">
        <w:rPr>
          <w:snapToGrid w:val="0"/>
        </w:rPr>
        <w:t>}</w:t>
      </w:r>
      <w:r>
        <w:rPr>
          <w:snapToGrid w:val="0"/>
        </w:rPr>
        <w:t>,</w:t>
      </w:r>
    </w:p>
    <w:p w14:paraId="3ED9F5B2" w14:textId="77777777" w:rsidR="00FC324B" w:rsidRPr="008C3F37" w:rsidRDefault="00FC324B" w:rsidP="00FC324B">
      <w:pPr>
        <w:pStyle w:val="PL"/>
        <w:rPr>
          <w:snapToGrid w:val="0"/>
        </w:rPr>
      </w:pPr>
      <w:r w:rsidRPr="008C3F37">
        <w:rPr>
          <w:snapToGrid w:val="0"/>
        </w:rPr>
        <w:tab/>
        <w:t>...</w:t>
      </w:r>
    </w:p>
    <w:p w14:paraId="4AB37E70" w14:textId="77777777" w:rsidR="00FC324B" w:rsidRDefault="00FC324B" w:rsidP="00FC324B">
      <w:pPr>
        <w:pStyle w:val="PL"/>
        <w:rPr>
          <w:snapToGrid w:val="0"/>
        </w:rPr>
      </w:pPr>
      <w:r w:rsidRPr="008C3F37">
        <w:rPr>
          <w:snapToGrid w:val="0"/>
        </w:rPr>
        <w:t>}</w:t>
      </w:r>
    </w:p>
    <w:p w14:paraId="6306612F" w14:textId="77777777" w:rsidR="00FC324B" w:rsidRDefault="00FC324B" w:rsidP="007976EA">
      <w:pPr>
        <w:pStyle w:val="PL"/>
        <w:rPr>
          <w:snapToGrid w:val="0"/>
        </w:rPr>
      </w:pPr>
    </w:p>
    <w:p w14:paraId="1D1D94FF" w14:textId="77777777" w:rsidR="007976EA" w:rsidRPr="002264E4" w:rsidRDefault="007976EA" w:rsidP="007976EA">
      <w:pPr>
        <w:pStyle w:val="PL"/>
        <w:rPr>
          <w:rFonts w:eastAsia="SimSun"/>
          <w:snapToGrid w:val="0"/>
        </w:rPr>
      </w:pPr>
      <w:bookmarkStart w:id="5964" w:name="_Hlk148727469"/>
      <w:r w:rsidRPr="002264E4">
        <w:rPr>
          <w:rFonts w:eastAsia="SimSun"/>
          <w:snapToGrid w:val="0"/>
        </w:rPr>
        <w:t>-- **************************************************************</w:t>
      </w:r>
    </w:p>
    <w:p w14:paraId="12E9C053" w14:textId="77777777" w:rsidR="007976EA" w:rsidRPr="002264E4" w:rsidRDefault="007976EA" w:rsidP="007976EA">
      <w:pPr>
        <w:pStyle w:val="PL"/>
        <w:rPr>
          <w:rFonts w:eastAsia="SimSun"/>
          <w:snapToGrid w:val="0"/>
        </w:rPr>
      </w:pPr>
      <w:r w:rsidRPr="002264E4">
        <w:rPr>
          <w:rFonts w:eastAsia="SimSun"/>
          <w:snapToGrid w:val="0"/>
        </w:rPr>
        <w:t>--</w:t>
      </w:r>
    </w:p>
    <w:p w14:paraId="2C83E0C8" w14:textId="77777777" w:rsidR="007976EA" w:rsidRPr="002264E4" w:rsidRDefault="007976EA" w:rsidP="007976EA">
      <w:pPr>
        <w:pStyle w:val="PL"/>
        <w:rPr>
          <w:rFonts w:eastAsia="SimSun"/>
          <w:snapToGrid w:val="0"/>
        </w:rPr>
      </w:pPr>
      <w:r w:rsidRPr="002264E4">
        <w:rPr>
          <w:rFonts w:eastAsia="SimSun"/>
          <w:snapToGrid w:val="0"/>
        </w:rPr>
        <w:t>-- DATA COLLECTION REQUEST</w:t>
      </w:r>
    </w:p>
    <w:p w14:paraId="5A532E13" w14:textId="77777777" w:rsidR="007976EA" w:rsidRPr="002264E4" w:rsidRDefault="007976EA" w:rsidP="007976EA">
      <w:pPr>
        <w:pStyle w:val="PL"/>
        <w:rPr>
          <w:rFonts w:eastAsia="SimSun"/>
          <w:snapToGrid w:val="0"/>
        </w:rPr>
      </w:pPr>
      <w:r w:rsidRPr="002264E4">
        <w:rPr>
          <w:rFonts w:eastAsia="SimSun"/>
          <w:snapToGrid w:val="0"/>
        </w:rPr>
        <w:t>--</w:t>
      </w:r>
    </w:p>
    <w:p w14:paraId="441B6B70" w14:textId="77777777" w:rsidR="007976EA" w:rsidRPr="002264E4" w:rsidRDefault="007976EA" w:rsidP="007976EA">
      <w:pPr>
        <w:pStyle w:val="PL"/>
        <w:rPr>
          <w:rFonts w:eastAsia="SimSun"/>
          <w:snapToGrid w:val="0"/>
        </w:rPr>
      </w:pPr>
      <w:r w:rsidRPr="002264E4">
        <w:rPr>
          <w:rFonts w:eastAsia="SimSun"/>
          <w:snapToGrid w:val="0"/>
        </w:rPr>
        <w:t>-- **************************************************************</w:t>
      </w:r>
    </w:p>
    <w:p w14:paraId="6AF58E0A" w14:textId="77777777" w:rsidR="007976EA" w:rsidRPr="002264E4" w:rsidRDefault="007976EA" w:rsidP="007976EA">
      <w:pPr>
        <w:pStyle w:val="PL"/>
        <w:rPr>
          <w:rFonts w:eastAsia="SimSun"/>
          <w:snapToGrid w:val="0"/>
        </w:rPr>
      </w:pPr>
    </w:p>
    <w:p w14:paraId="6956F41D" w14:textId="77777777" w:rsidR="007976EA" w:rsidRPr="002264E4" w:rsidRDefault="007976EA" w:rsidP="007976EA">
      <w:pPr>
        <w:pStyle w:val="PL"/>
        <w:rPr>
          <w:rFonts w:eastAsia="SimSun"/>
          <w:snapToGrid w:val="0"/>
        </w:rPr>
      </w:pPr>
      <w:r w:rsidRPr="002264E4">
        <w:rPr>
          <w:rFonts w:eastAsia="SimSun"/>
          <w:snapToGrid w:val="0"/>
        </w:rPr>
        <w:t>DataCollectionRequest ::= SEQUENCE {</w:t>
      </w:r>
    </w:p>
    <w:p w14:paraId="47DFFEAF" w14:textId="77777777" w:rsidR="007976EA" w:rsidRPr="002264E4" w:rsidRDefault="007976EA" w:rsidP="007976EA">
      <w:pPr>
        <w:pStyle w:val="PL"/>
        <w:rPr>
          <w:rFonts w:eastAsia="SimSun"/>
          <w:snapToGrid w:val="0"/>
          <w:lang w:val="it-IT"/>
        </w:rPr>
      </w:pPr>
      <w:r w:rsidRPr="002264E4">
        <w:rPr>
          <w:rFonts w:eastAsia="SimSun"/>
          <w:snapToGrid w:val="0"/>
        </w:rPr>
        <w:tab/>
      </w:r>
      <w:r w:rsidRPr="002264E4">
        <w:rPr>
          <w:rFonts w:eastAsia="SimSun"/>
          <w:snapToGrid w:val="0"/>
          <w:lang w:val="it-IT"/>
        </w:rPr>
        <w:t>protocolIEs</w:t>
      </w:r>
      <w:r w:rsidRPr="002264E4">
        <w:rPr>
          <w:rFonts w:eastAsia="SimSun"/>
          <w:snapToGrid w:val="0"/>
          <w:lang w:val="it-IT"/>
        </w:rPr>
        <w:tab/>
      </w:r>
      <w:r w:rsidRPr="002264E4">
        <w:rPr>
          <w:rFonts w:eastAsia="SimSun"/>
          <w:snapToGrid w:val="0"/>
          <w:lang w:val="it-IT"/>
        </w:rPr>
        <w:tab/>
        <w:t>ProtocolIE-Container</w:t>
      </w:r>
      <w:r w:rsidRPr="002264E4">
        <w:rPr>
          <w:rFonts w:eastAsia="SimSun"/>
          <w:snapToGrid w:val="0"/>
          <w:lang w:val="it-IT"/>
        </w:rPr>
        <w:tab/>
        <w:t>{{DataCollectionRequest-IEs}},</w:t>
      </w:r>
    </w:p>
    <w:p w14:paraId="773A6CF7" w14:textId="77777777" w:rsidR="007976EA" w:rsidRPr="002264E4" w:rsidRDefault="007976EA" w:rsidP="007976EA">
      <w:pPr>
        <w:pStyle w:val="PL"/>
        <w:rPr>
          <w:rFonts w:eastAsia="SimSun"/>
          <w:snapToGrid w:val="0"/>
        </w:rPr>
      </w:pPr>
      <w:r w:rsidRPr="002264E4">
        <w:rPr>
          <w:rFonts w:eastAsia="SimSun"/>
          <w:snapToGrid w:val="0"/>
          <w:lang w:val="it-IT"/>
        </w:rPr>
        <w:tab/>
      </w:r>
      <w:r w:rsidRPr="002264E4">
        <w:rPr>
          <w:rFonts w:eastAsia="SimSun"/>
          <w:snapToGrid w:val="0"/>
        </w:rPr>
        <w:t>...</w:t>
      </w:r>
    </w:p>
    <w:p w14:paraId="1773476E" w14:textId="77777777" w:rsidR="007976EA" w:rsidRPr="002264E4" w:rsidRDefault="007976EA" w:rsidP="007976EA">
      <w:pPr>
        <w:pStyle w:val="PL"/>
        <w:rPr>
          <w:rFonts w:eastAsia="SimSun"/>
          <w:snapToGrid w:val="0"/>
        </w:rPr>
      </w:pPr>
      <w:r w:rsidRPr="002264E4">
        <w:rPr>
          <w:rFonts w:eastAsia="SimSun"/>
          <w:snapToGrid w:val="0"/>
        </w:rPr>
        <w:t>}</w:t>
      </w:r>
    </w:p>
    <w:p w14:paraId="3C87F8A4" w14:textId="77777777" w:rsidR="007976EA" w:rsidRPr="002264E4" w:rsidRDefault="007976EA" w:rsidP="007976EA">
      <w:pPr>
        <w:pStyle w:val="PL"/>
        <w:rPr>
          <w:rFonts w:eastAsia="SimSun"/>
          <w:snapToGrid w:val="0"/>
        </w:rPr>
      </w:pPr>
    </w:p>
    <w:p w14:paraId="475A6F77" w14:textId="77777777" w:rsidR="007976EA" w:rsidRDefault="007976EA" w:rsidP="007976EA">
      <w:pPr>
        <w:pStyle w:val="PL"/>
        <w:rPr>
          <w:rFonts w:eastAsia="SimSun"/>
          <w:snapToGrid w:val="0"/>
        </w:rPr>
      </w:pPr>
      <w:r w:rsidRPr="002264E4">
        <w:rPr>
          <w:rFonts w:eastAsia="SimSun"/>
          <w:snapToGrid w:val="0"/>
        </w:rPr>
        <w:t xml:space="preserve">DataCollectionRequest-IEs </w:t>
      </w:r>
      <w:r>
        <w:rPr>
          <w:rFonts w:eastAsia="SimSun"/>
          <w:snapToGrid w:val="0"/>
        </w:rPr>
        <w:t>E1</w:t>
      </w:r>
      <w:r w:rsidRPr="002264E4">
        <w:rPr>
          <w:rFonts w:eastAsia="SimSun"/>
          <w:snapToGrid w:val="0"/>
        </w:rPr>
        <w:t>AP-PROTOCOL-IES ::= {</w:t>
      </w:r>
    </w:p>
    <w:p w14:paraId="7372F16F" w14:textId="77777777" w:rsidR="007976EA" w:rsidRPr="00E22634" w:rsidRDefault="007976EA" w:rsidP="007976EA">
      <w:pPr>
        <w:pStyle w:val="PL"/>
        <w:rPr>
          <w:rFonts w:eastAsia="SimSun"/>
          <w:snapToGrid w:val="0"/>
        </w:rPr>
      </w:pPr>
      <w:r w:rsidRPr="00E22634">
        <w:rPr>
          <w:rFonts w:eastAsia="SimSun"/>
          <w:snapToGrid w:val="0"/>
        </w:rPr>
        <w:tab/>
        <w:t>{ ID id-TransactionID</w:t>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t>CRITICALITY reject</w:t>
      </w:r>
      <w:r w:rsidRPr="00E22634">
        <w:rPr>
          <w:rFonts w:eastAsia="SimSun"/>
          <w:snapToGrid w:val="0"/>
        </w:rPr>
        <w:tab/>
        <w:t>TYPE TransactionID</w:t>
      </w:r>
      <w:r w:rsidRPr="00E22634">
        <w:rPr>
          <w:rFonts w:eastAsia="SimSun"/>
          <w:snapToGrid w:val="0"/>
        </w:rPr>
        <w:tab/>
        <w:t>PRESENCE mandatory}|</w:t>
      </w:r>
    </w:p>
    <w:p w14:paraId="1BA51AEC" w14:textId="77777777" w:rsidR="007976EA" w:rsidRPr="002264E4" w:rsidRDefault="007976EA" w:rsidP="007976EA">
      <w:pPr>
        <w:pStyle w:val="PL"/>
        <w:rPr>
          <w:rFonts w:eastAsia="SimSun"/>
        </w:rPr>
      </w:pPr>
      <w:r w:rsidRPr="002264E4">
        <w:rPr>
          <w:rFonts w:eastAsia="SimSun"/>
        </w:rPr>
        <w:tab/>
        <w:t>{ ID id-</w:t>
      </w:r>
      <w:r w:rsidRPr="00E22634">
        <w:rPr>
          <w:rFonts w:eastAsia="SimSun"/>
        </w:rPr>
        <w:t>gNB-CU-CP</w:t>
      </w:r>
      <w:r w:rsidRPr="002264E4">
        <w:rPr>
          <w:rFonts w:eastAsia="SimSun"/>
        </w:rPr>
        <w:t>-Measurement-ID</w:t>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t>CRITICALITY reject</w:t>
      </w:r>
      <w:r w:rsidRPr="002264E4">
        <w:rPr>
          <w:rFonts w:eastAsia="SimSun"/>
        </w:rPr>
        <w:tab/>
        <w:t>TYPE Measurement-ID</w:t>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t>PRESENCE mandatory}|</w:t>
      </w:r>
    </w:p>
    <w:p w14:paraId="2806A348" w14:textId="77777777" w:rsidR="007976EA" w:rsidRPr="002264E4" w:rsidRDefault="007976EA" w:rsidP="007976EA">
      <w:pPr>
        <w:pStyle w:val="PL"/>
        <w:rPr>
          <w:rFonts w:eastAsia="SimSun"/>
        </w:rPr>
      </w:pPr>
      <w:r w:rsidRPr="002264E4">
        <w:rPr>
          <w:rFonts w:eastAsia="SimSun"/>
        </w:rPr>
        <w:tab/>
        <w:t>{ ID id-</w:t>
      </w:r>
      <w:r w:rsidRPr="00E22634">
        <w:rPr>
          <w:rFonts w:eastAsia="SimSun"/>
        </w:rPr>
        <w:t>gNB-CU-UP</w:t>
      </w:r>
      <w:r w:rsidRPr="002264E4">
        <w:rPr>
          <w:rFonts w:eastAsia="SimSun"/>
        </w:rPr>
        <w:t>-Measurement-ID</w:t>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t>CRITICALITY ignore</w:t>
      </w:r>
      <w:r w:rsidRPr="002264E4">
        <w:rPr>
          <w:rFonts w:eastAsia="SimSun"/>
        </w:rPr>
        <w:tab/>
        <w:t>TYPE Measurement-ID</w:t>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t>PRESENCE conditional}|</w:t>
      </w:r>
    </w:p>
    <w:p w14:paraId="21B2C8F1" w14:textId="77777777" w:rsidR="007976EA" w:rsidRPr="002264E4" w:rsidRDefault="007976EA" w:rsidP="007976EA">
      <w:pPr>
        <w:pStyle w:val="PL"/>
        <w:rPr>
          <w:rFonts w:eastAsia="SimSun"/>
          <w:snapToGrid w:val="0"/>
        </w:rPr>
      </w:pPr>
      <w:r w:rsidRPr="002264E4">
        <w:rPr>
          <w:rFonts w:eastAsia="SimSun"/>
        </w:rPr>
        <w:t xml:space="preserve">-- This IE shall be present if the </w:t>
      </w:r>
      <w:r w:rsidRPr="002264E4">
        <w:rPr>
          <w:rFonts w:eastAsia="SimSun"/>
          <w:i/>
          <w:iCs/>
          <w:lang w:eastAsia="ja-JP"/>
        </w:rPr>
        <w:t xml:space="preserve">Registration Request for Data Collection </w:t>
      </w:r>
      <w:r w:rsidRPr="002264E4">
        <w:rPr>
          <w:rFonts w:eastAsia="SimSun"/>
          <w:lang w:eastAsia="ja-JP"/>
        </w:rPr>
        <w:t>IE is set to the value "stop".</w:t>
      </w:r>
    </w:p>
    <w:p w14:paraId="62D37979" w14:textId="77777777" w:rsidR="007976EA" w:rsidRPr="002264E4" w:rsidRDefault="007976EA" w:rsidP="007976EA">
      <w:pPr>
        <w:pStyle w:val="PL"/>
        <w:rPr>
          <w:rFonts w:eastAsia="SimSun"/>
          <w:snapToGrid w:val="0"/>
        </w:rPr>
      </w:pPr>
      <w:r w:rsidRPr="002264E4">
        <w:rPr>
          <w:rFonts w:eastAsia="SimSun"/>
          <w:snapToGrid w:val="0"/>
        </w:rPr>
        <w:tab/>
        <w:t>{ ID id-RegistrationRequestForDataCollection</w:t>
      </w:r>
      <w:r w:rsidRPr="002264E4">
        <w:rPr>
          <w:rFonts w:eastAsia="SimSun"/>
          <w:snapToGrid w:val="0"/>
        </w:rPr>
        <w:tab/>
      </w:r>
      <w:r w:rsidRPr="002264E4">
        <w:rPr>
          <w:rFonts w:eastAsia="SimSun"/>
          <w:snapToGrid w:val="0"/>
        </w:rPr>
        <w:tab/>
        <w:t>CRITICALITY reject</w:t>
      </w:r>
      <w:r w:rsidRPr="002264E4">
        <w:rPr>
          <w:rFonts w:eastAsia="SimSun"/>
          <w:snapToGrid w:val="0"/>
        </w:rPr>
        <w:tab/>
        <w:t>TYPE RegistrationRequestForDataCollection</w:t>
      </w:r>
      <w:r w:rsidRPr="002264E4">
        <w:rPr>
          <w:rFonts w:eastAsia="SimSun"/>
          <w:snapToGrid w:val="0"/>
        </w:rPr>
        <w:tab/>
      </w:r>
      <w:r w:rsidRPr="002264E4">
        <w:rPr>
          <w:rFonts w:eastAsia="SimSun"/>
          <w:snapToGrid w:val="0"/>
        </w:rPr>
        <w:tab/>
        <w:t>PRESENCE mandatory}|</w:t>
      </w:r>
    </w:p>
    <w:p w14:paraId="65E81270" w14:textId="77777777" w:rsidR="007976EA" w:rsidRPr="002264E4" w:rsidRDefault="007976EA" w:rsidP="007976EA">
      <w:pPr>
        <w:pStyle w:val="PL"/>
        <w:rPr>
          <w:rFonts w:eastAsia="SimSun"/>
          <w:snapToGrid w:val="0"/>
        </w:rPr>
      </w:pPr>
      <w:r w:rsidRPr="002264E4">
        <w:rPr>
          <w:rFonts w:eastAsia="SimSun"/>
          <w:snapToGrid w:val="0"/>
        </w:rPr>
        <w:tab/>
        <w:t>{ ID id-ReportCharacteristicsForDataCollection</w:t>
      </w:r>
      <w:r w:rsidRPr="002264E4">
        <w:rPr>
          <w:rFonts w:eastAsia="SimSun"/>
          <w:snapToGrid w:val="0"/>
        </w:rPr>
        <w:tab/>
      </w:r>
      <w:r w:rsidRPr="002264E4">
        <w:rPr>
          <w:rFonts w:eastAsia="SimSun"/>
          <w:snapToGrid w:val="0"/>
        </w:rPr>
        <w:tab/>
        <w:t>CRITICALITY reject</w:t>
      </w:r>
      <w:r w:rsidRPr="002264E4">
        <w:rPr>
          <w:rFonts w:eastAsia="SimSun"/>
          <w:snapToGrid w:val="0"/>
        </w:rPr>
        <w:tab/>
        <w:t>TYPE ReportCharacteristicsForDataCollection</w:t>
      </w:r>
      <w:r w:rsidRPr="002264E4">
        <w:rPr>
          <w:rFonts w:eastAsia="SimSun"/>
          <w:snapToGrid w:val="0"/>
        </w:rPr>
        <w:tab/>
        <w:t>PRESENCE conditional}|</w:t>
      </w:r>
    </w:p>
    <w:p w14:paraId="131839B8" w14:textId="77777777" w:rsidR="007976EA" w:rsidRPr="00E13749" w:rsidRDefault="007976EA" w:rsidP="007976EA">
      <w:pPr>
        <w:pStyle w:val="PL"/>
        <w:rPr>
          <w:rFonts w:eastAsia="Malgun Gothic"/>
          <w:snapToGrid w:val="0"/>
        </w:rPr>
      </w:pPr>
      <w:r w:rsidRPr="002264E4">
        <w:rPr>
          <w:rFonts w:eastAsia="SimSun"/>
          <w:snapToGrid w:val="0"/>
        </w:rPr>
        <w:t>--</w:t>
      </w:r>
      <w:r w:rsidRPr="002264E4">
        <w:rPr>
          <w:rFonts w:eastAsia="SimSun"/>
          <w:lang w:eastAsia="ja-JP"/>
        </w:rPr>
        <w:t xml:space="preserve"> This IE shall be present if the </w:t>
      </w:r>
      <w:r w:rsidRPr="002264E4">
        <w:rPr>
          <w:rFonts w:eastAsia="SimSun"/>
          <w:i/>
          <w:iCs/>
          <w:lang w:eastAsia="ja-JP"/>
        </w:rPr>
        <w:t xml:space="preserve">Registration Request for Data Collection </w:t>
      </w:r>
      <w:r w:rsidRPr="002264E4">
        <w:rPr>
          <w:rFonts w:eastAsia="SimSun"/>
          <w:lang w:eastAsia="ja-JP"/>
        </w:rPr>
        <w:t>IE is set to the value "start".</w:t>
      </w:r>
    </w:p>
    <w:p w14:paraId="6FB13392" w14:textId="77777777" w:rsidR="00680D93" w:rsidRDefault="007976EA" w:rsidP="00680D93">
      <w:pPr>
        <w:pStyle w:val="PL"/>
        <w:rPr>
          <w:rFonts w:eastAsia="SimSun"/>
          <w:snapToGrid w:val="0"/>
        </w:rPr>
      </w:pPr>
      <w:r w:rsidRPr="002264E4">
        <w:rPr>
          <w:rFonts w:eastAsia="SimSun"/>
          <w:snapToGrid w:val="0"/>
        </w:rPr>
        <w:tab/>
        <w:t>{ ID id-ReportingPeriodicityForDataCollection</w:t>
      </w:r>
      <w:r w:rsidRPr="002264E4">
        <w:rPr>
          <w:rFonts w:eastAsia="SimSun"/>
          <w:snapToGrid w:val="0"/>
        </w:rPr>
        <w:tab/>
      </w:r>
      <w:r w:rsidRPr="002264E4">
        <w:rPr>
          <w:rFonts w:eastAsia="SimSun"/>
          <w:snapToGrid w:val="0"/>
        </w:rPr>
        <w:tab/>
        <w:t>CRITICALITY ignore</w:t>
      </w:r>
      <w:r w:rsidRPr="002264E4">
        <w:rPr>
          <w:rFonts w:eastAsia="SimSun"/>
          <w:snapToGrid w:val="0"/>
        </w:rPr>
        <w:tab/>
        <w:t>TYPE ReportingPeriodicityForDataCollection</w:t>
      </w:r>
      <w:r w:rsidRPr="002264E4">
        <w:rPr>
          <w:rFonts w:eastAsia="SimSun"/>
          <w:snapToGrid w:val="0"/>
        </w:rPr>
        <w:tab/>
      </w:r>
      <w:r w:rsidRPr="002264E4">
        <w:rPr>
          <w:rFonts w:eastAsia="SimSun"/>
          <w:snapToGrid w:val="0"/>
        </w:rPr>
        <w:tab/>
        <w:t>PRESENCE optional}</w:t>
      </w:r>
      <w:r w:rsidR="00680D93">
        <w:rPr>
          <w:rFonts w:eastAsia="SimSun"/>
          <w:snapToGrid w:val="0"/>
        </w:rPr>
        <w:t>|</w:t>
      </w:r>
    </w:p>
    <w:p w14:paraId="236AF1F5" w14:textId="7C145090" w:rsidR="007976EA" w:rsidRPr="002264E4" w:rsidRDefault="00680D93" w:rsidP="00680D93">
      <w:pPr>
        <w:pStyle w:val="PL"/>
        <w:rPr>
          <w:rFonts w:eastAsia="SimSun"/>
          <w:snapToGrid w:val="0"/>
        </w:rPr>
      </w:pPr>
      <w:r>
        <w:rPr>
          <w:snapToGrid w:val="0"/>
        </w:rPr>
        <w:tab/>
        <w:t>{ ID id-UEPerformanceCollectionConfiguration</w:t>
      </w:r>
      <w:r>
        <w:rPr>
          <w:snapToGrid w:val="0"/>
        </w:rPr>
        <w:tab/>
      </w:r>
      <w:r>
        <w:rPr>
          <w:snapToGrid w:val="0"/>
        </w:rPr>
        <w:tab/>
        <w:t>CRITICALITY ignore</w:t>
      </w:r>
      <w:r>
        <w:rPr>
          <w:snapToGrid w:val="0"/>
        </w:rPr>
        <w:tab/>
        <w:t>TYPE UEPerformanceCollectionConfiguration</w:t>
      </w:r>
      <w:r>
        <w:rPr>
          <w:snapToGrid w:val="0"/>
        </w:rPr>
        <w:tab/>
      </w:r>
      <w:r>
        <w:rPr>
          <w:snapToGrid w:val="0"/>
        </w:rPr>
        <w:tab/>
        <w:t>PRESENCE optional}</w:t>
      </w:r>
      <w:r w:rsidR="007976EA">
        <w:rPr>
          <w:rFonts w:eastAsia="SimSun"/>
          <w:snapToGrid w:val="0"/>
        </w:rPr>
        <w:t>,</w:t>
      </w:r>
    </w:p>
    <w:p w14:paraId="58D0FAA0" w14:textId="77777777" w:rsidR="007976EA" w:rsidRPr="002264E4" w:rsidRDefault="007976EA" w:rsidP="007976EA">
      <w:pPr>
        <w:pStyle w:val="PL"/>
        <w:rPr>
          <w:rFonts w:eastAsia="SimSun"/>
          <w:snapToGrid w:val="0"/>
        </w:rPr>
      </w:pPr>
      <w:r w:rsidRPr="002264E4">
        <w:rPr>
          <w:rFonts w:eastAsia="SimSun"/>
          <w:snapToGrid w:val="0"/>
        </w:rPr>
        <w:tab/>
        <w:t>...</w:t>
      </w:r>
    </w:p>
    <w:p w14:paraId="642BB5EC" w14:textId="77777777" w:rsidR="007976EA" w:rsidRPr="002264E4" w:rsidRDefault="007976EA" w:rsidP="007976EA">
      <w:pPr>
        <w:pStyle w:val="PL"/>
        <w:rPr>
          <w:rFonts w:eastAsia="SimSun"/>
          <w:snapToGrid w:val="0"/>
        </w:rPr>
      </w:pPr>
      <w:r w:rsidRPr="002264E4">
        <w:rPr>
          <w:rFonts w:eastAsia="SimSun"/>
          <w:snapToGrid w:val="0"/>
        </w:rPr>
        <w:t>}</w:t>
      </w:r>
    </w:p>
    <w:p w14:paraId="7BEF0ADA" w14:textId="77777777" w:rsidR="007976EA" w:rsidRPr="002264E4" w:rsidRDefault="007976EA" w:rsidP="007976EA">
      <w:pPr>
        <w:pStyle w:val="PL"/>
        <w:rPr>
          <w:rFonts w:eastAsia="SimSun"/>
          <w:snapToGrid w:val="0"/>
        </w:rPr>
      </w:pPr>
    </w:p>
    <w:p w14:paraId="1C805185" w14:textId="77777777" w:rsidR="007976EA" w:rsidRPr="002264E4" w:rsidRDefault="007976EA" w:rsidP="007976EA">
      <w:pPr>
        <w:pStyle w:val="PL"/>
        <w:rPr>
          <w:rFonts w:eastAsia="SimSun"/>
          <w:snapToGrid w:val="0"/>
        </w:rPr>
      </w:pPr>
    </w:p>
    <w:p w14:paraId="01C42CC5" w14:textId="77777777" w:rsidR="007976EA" w:rsidRPr="002264E4" w:rsidRDefault="007976EA" w:rsidP="007976EA">
      <w:pPr>
        <w:pStyle w:val="PL"/>
        <w:rPr>
          <w:rFonts w:eastAsia="SimSun"/>
          <w:snapToGrid w:val="0"/>
        </w:rPr>
      </w:pPr>
      <w:r w:rsidRPr="002264E4">
        <w:rPr>
          <w:rFonts w:eastAsia="SimSun"/>
          <w:snapToGrid w:val="0"/>
        </w:rPr>
        <w:t>-- **************************************************************</w:t>
      </w:r>
    </w:p>
    <w:p w14:paraId="5DF61FB0" w14:textId="77777777" w:rsidR="007976EA" w:rsidRPr="002264E4" w:rsidRDefault="007976EA" w:rsidP="007976EA">
      <w:pPr>
        <w:pStyle w:val="PL"/>
        <w:rPr>
          <w:rFonts w:eastAsia="SimSun"/>
          <w:snapToGrid w:val="0"/>
        </w:rPr>
      </w:pPr>
      <w:r w:rsidRPr="002264E4">
        <w:rPr>
          <w:rFonts w:eastAsia="SimSun"/>
          <w:snapToGrid w:val="0"/>
        </w:rPr>
        <w:t>--</w:t>
      </w:r>
    </w:p>
    <w:p w14:paraId="462A7D87" w14:textId="77777777" w:rsidR="007976EA" w:rsidRPr="002264E4" w:rsidRDefault="007976EA" w:rsidP="007976EA">
      <w:pPr>
        <w:pStyle w:val="PL"/>
        <w:rPr>
          <w:rFonts w:eastAsia="SimSun"/>
          <w:snapToGrid w:val="0"/>
          <w:lang w:eastAsia="zh-CN"/>
        </w:rPr>
      </w:pPr>
      <w:r w:rsidRPr="002264E4">
        <w:rPr>
          <w:rFonts w:eastAsia="SimSun"/>
          <w:snapToGrid w:val="0"/>
        </w:rPr>
        <w:t xml:space="preserve">-- DATA COLLECTION </w:t>
      </w:r>
      <w:r w:rsidRPr="002264E4">
        <w:rPr>
          <w:rFonts w:eastAsia="SimSun"/>
          <w:snapToGrid w:val="0"/>
          <w:lang w:eastAsia="zh-CN"/>
        </w:rPr>
        <w:t>RESPONSE</w:t>
      </w:r>
    </w:p>
    <w:p w14:paraId="671E85AC" w14:textId="77777777" w:rsidR="007976EA" w:rsidRPr="006525E8" w:rsidRDefault="007976EA" w:rsidP="007976EA">
      <w:pPr>
        <w:pStyle w:val="PL"/>
        <w:rPr>
          <w:rFonts w:eastAsia="SimSun"/>
          <w:snapToGrid w:val="0"/>
        </w:rPr>
      </w:pPr>
      <w:r w:rsidRPr="006525E8">
        <w:rPr>
          <w:rFonts w:eastAsia="SimSun"/>
          <w:snapToGrid w:val="0"/>
        </w:rPr>
        <w:t>--</w:t>
      </w:r>
    </w:p>
    <w:p w14:paraId="18FB0B54" w14:textId="77777777" w:rsidR="007976EA" w:rsidRPr="006525E8" w:rsidRDefault="007976EA" w:rsidP="007976EA">
      <w:pPr>
        <w:pStyle w:val="PL"/>
        <w:rPr>
          <w:rFonts w:eastAsia="SimSun"/>
          <w:snapToGrid w:val="0"/>
        </w:rPr>
      </w:pPr>
      <w:r w:rsidRPr="006525E8">
        <w:rPr>
          <w:rFonts w:eastAsia="SimSun"/>
          <w:snapToGrid w:val="0"/>
        </w:rPr>
        <w:t>-- **************************************************************</w:t>
      </w:r>
    </w:p>
    <w:p w14:paraId="71EE41F2" w14:textId="77777777" w:rsidR="007976EA" w:rsidRPr="006525E8" w:rsidRDefault="007976EA" w:rsidP="007976EA">
      <w:pPr>
        <w:pStyle w:val="PL"/>
        <w:rPr>
          <w:rFonts w:eastAsia="SimSun"/>
          <w:snapToGrid w:val="0"/>
          <w:lang w:eastAsia="zh-CN"/>
        </w:rPr>
      </w:pPr>
    </w:p>
    <w:p w14:paraId="5C64D61A" w14:textId="77777777" w:rsidR="007976EA" w:rsidRPr="006525E8" w:rsidRDefault="007976EA" w:rsidP="007976EA">
      <w:pPr>
        <w:pStyle w:val="PL"/>
        <w:rPr>
          <w:rFonts w:eastAsia="SimSun"/>
          <w:snapToGrid w:val="0"/>
        </w:rPr>
      </w:pPr>
      <w:r w:rsidRPr="006525E8">
        <w:rPr>
          <w:rFonts w:eastAsia="SimSun"/>
          <w:snapToGrid w:val="0"/>
        </w:rPr>
        <w:t>DataCollection</w:t>
      </w:r>
      <w:r w:rsidRPr="006525E8">
        <w:rPr>
          <w:rFonts w:eastAsia="SimSun"/>
          <w:snapToGrid w:val="0"/>
          <w:lang w:eastAsia="zh-CN"/>
        </w:rPr>
        <w:t>Response</w:t>
      </w:r>
      <w:r w:rsidRPr="006525E8">
        <w:rPr>
          <w:rFonts w:eastAsia="SimSun"/>
          <w:snapToGrid w:val="0"/>
        </w:rPr>
        <w:t xml:space="preserve"> ::= SEQUENCE {</w:t>
      </w:r>
    </w:p>
    <w:p w14:paraId="23768095" w14:textId="77777777" w:rsidR="007976EA" w:rsidRPr="006525E8" w:rsidRDefault="007976EA" w:rsidP="007976EA">
      <w:pPr>
        <w:pStyle w:val="PL"/>
        <w:rPr>
          <w:rFonts w:eastAsia="SimSun"/>
          <w:snapToGrid w:val="0"/>
        </w:rPr>
      </w:pPr>
      <w:r w:rsidRPr="006525E8">
        <w:rPr>
          <w:rFonts w:eastAsia="SimSun"/>
          <w:snapToGrid w:val="0"/>
        </w:rPr>
        <w:tab/>
        <w:t>protocolIEs</w:t>
      </w:r>
      <w:r w:rsidRPr="006525E8">
        <w:rPr>
          <w:rFonts w:eastAsia="SimSun"/>
          <w:snapToGrid w:val="0"/>
        </w:rPr>
        <w:tab/>
      </w:r>
      <w:r w:rsidRPr="006525E8">
        <w:rPr>
          <w:rFonts w:eastAsia="SimSun"/>
          <w:snapToGrid w:val="0"/>
        </w:rPr>
        <w:tab/>
        <w:t>ProtocolIE-Container</w:t>
      </w:r>
      <w:r w:rsidRPr="006525E8">
        <w:rPr>
          <w:rFonts w:eastAsia="SimSun"/>
          <w:snapToGrid w:val="0"/>
        </w:rPr>
        <w:tab/>
        <w:t>{{DataCollection</w:t>
      </w:r>
      <w:r w:rsidRPr="006525E8">
        <w:rPr>
          <w:rFonts w:eastAsia="SimSun"/>
          <w:snapToGrid w:val="0"/>
          <w:lang w:eastAsia="zh-CN"/>
        </w:rPr>
        <w:t>Response</w:t>
      </w:r>
      <w:r w:rsidRPr="006525E8">
        <w:rPr>
          <w:rFonts w:eastAsia="SimSun"/>
          <w:snapToGrid w:val="0"/>
        </w:rPr>
        <w:t>-IEs}},</w:t>
      </w:r>
    </w:p>
    <w:p w14:paraId="142FA581" w14:textId="77777777" w:rsidR="007976EA" w:rsidRPr="002264E4" w:rsidRDefault="007976EA" w:rsidP="007976EA">
      <w:pPr>
        <w:pStyle w:val="PL"/>
        <w:rPr>
          <w:rFonts w:eastAsia="SimSun"/>
          <w:snapToGrid w:val="0"/>
        </w:rPr>
      </w:pPr>
      <w:r w:rsidRPr="006525E8">
        <w:rPr>
          <w:rFonts w:eastAsia="SimSun"/>
          <w:snapToGrid w:val="0"/>
        </w:rPr>
        <w:tab/>
      </w:r>
      <w:r w:rsidRPr="002264E4">
        <w:rPr>
          <w:rFonts w:eastAsia="SimSun"/>
          <w:snapToGrid w:val="0"/>
        </w:rPr>
        <w:t>...</w:t>
      </w:r>
    </w:p>
    <w:p w14:paraId="02ED0362" w14:textId="77777777" w:rsidR="007976EA" w:rsidRPr="002264E4" w:rsidRDefault="007976EA" w:rsidP="007976EA">
      <w:pPr>
        <w:pStyle w:val="PL"/>
        <w:rPr>
          <w:rFonts w:eastAsia="SimSun"/>
          <w:snapToGrid w:val="0"/>
        </w:rPr>
      </w:pPr>
      <w:r w:rsidRPr="002264E4">
        <w:rPr>
          <w:rFonts w:eastAsia="SimSun"/>
          <w:snapToGrid w:val="0"/>
        </w:rPr>
        <w:t>}</w:t>
      </w:r>
    </w:p>
    <w:p w14:paraId="59A77EF2" w14:textId="77777777" w:rsidR="007976EA" w:rsidRPr="002264E4" w:rsidRDefault="007976EA" w:rsidP="007976EA">
      <w:pPr>
        <w:pStyle w:val="PL"/>
        <w:rPr>
          <w:rFonts w:eastAsia="SimSun"/>
          <w:snapToGrid w:val="0"/>
        </w:rPr>
      </w:pPr>
    </w:p>
    <w:p w14:paraId="09BDFA8A" w14:textId="77777777" w:rsidR="007976EA" w:rsidRDefault="007976EA" w:rsidP="007976EA">
      <w:pPr>
        <w:pStyle w:val="PL"/>
        <w:rPr>
          <w:rFonts w:eastAsia="SimSun"/>
          <w:snapToGrid w:val="0"/>
        </w:rPr>
      </w:pPr>
      <w:r w:rsidRPr="002264E4">
        <w:rPr>
          <w:rFonts w:eastAsia="SimSun"/>
          <w:snapToGrid w:val="0"/>
        </w:rPr>
        <w:t>DataCollection</w:t>
      </w:r>
      <w:r w:rsidRPr="002264E4">
        <w:rPr>
          <w:rFonts w:eastAsia="SimSun"/>
          <w:snapToGrid w:val="0"/>
          <w:lang w:eastAsia="zh-CN"/>
        </w:rPr>
        <w:t>Response</w:t>
      </w:r>
      <w:r w:rsidRPr="002264E4">
        <w:rPr>
          <w:rFonts w:eastAsia="SimSun"/>
          <w:snapToGrid w:val="0"/>
        </w:rPr>
        <w:t xml:space="preserve">-IEs </w:t>
      </w:r>
      <w:r>
        <w:rPr>
          <w:rFonts w:eastAsia="SimSun"/>
          <w:snapToGrid w:val="0"/>
        </w:rPr>
        <w:t>E1</w:t>
      </w:r>
      <w:r w:rsidRPr="002264E4">
        <w:rPr>
          <w:rFonts w:eastAsia="SimSun"/>
          <w:snapToGrid w:val="0"/>
        </w:rPr>
        <w:t>AP-PROTOCOL-IES ::= {</w:t>
      </w:r>
    </w:p>
    <w:p w14:paraId="58412479" w14:textId="77777777" w:rsidR="007976EA" w:rsidRPr="00E13749" w:rsidRDefault="007976EA" w:rsidP="007976EA">
      <w:pPr>
        <w:pStyle w:val="PL"/>
        <w:rPr>
          <w:rFonts w:eastAsia="Malgun Gothic"/>
          <w:snapToGrid w:val="0"/>
        </w:rPr>
      </w:pPr>
      <w:r w:rsidRPr="00E22634">
        <w:rPr>
          <w:rFonts w:eastAsia="SimSun"/>
          <w:snapToGrid w:val="0"/>
        </w:rPr>
        <w:tab/>
        <w:t>{ ID id-TransactionID</w:t>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t>CRITICALITY reject</w:t>
      </w:r>
      <w:r w:rsidRPr="00E22634">
        <w:rPr>
          <w:rFonts w:eastAsia="SimSun"/>
          <w:snapToGrid w:val="0"/>
        </w:rPr>
        <w:tab/>
        <w:t>TYPE TransactionID</w:t>
      </w:r>
      <w:r w:rsidRPr="00E22634">
        <w:rPr>
          <w:rFonts w:eastAsia="SimSun"/>
          <w:snapToGrid w:val="0"/>
        </w:rPr>
        <w:tab/>
        <w:t>PRESENCE mandatory}|</w:t>
      </w:r>
    </w:p>
    <w:p w14:paraId="56211377" w14:textId="77777777" w:rsidR="007976EA" w:rsidRPr="002264E4" w:rsidRDefault="007976EA" w:rsidP="007976EA">
      <w:pPr>
        <w:pStyle w:val="PL"/>
        <w:rPr>
          <w:rFonts w:eastAsia="SimSun"/>
          <w:snapToGrid w:val="0"/>
        </w:rPr>
      </w:pPr>
      <w:r w:rsidRPr="002264E4">
        <w:rPr>
          <w:rFonts w:eastAsia="SimSun"/>
          <w:snapToGrid w:val="0"/>
        </w:rPr>
        <w:tab/>
        <w:t>{ ID id-</w:t>
      </w:r>
      <w:r w:rsidRPr="00783C40">
        <w:rPr>
          <w:rFonts w:eastAsia="SimSun"/>
          <w:snapToGrid w:val="0"/>
        </w:rPr>
        <w:t>gNB-CU-CP</w:t>
      </w:r>
      <w:r w:rsidRPr="002264E4">
        <w:rPr>
          <w:rFonts w:eastAsia="SimSun"/>
          <w:snapToGrid w:val="0"/>
        </w:rPr>
        <w:t>-Measurement-ID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CRITICALITY reject</w:t>
      </w:r>
      <w:r w:rsidRPr="002264E4">
        <w:rPr>
          <w:rFonts w:eastAsia="SimSun"/>
          <w:snapToGrid w:val="0"/>
        </w:rPr>
        <w:tab/>
        <w:t>TYPE 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PRESENCE mandatory}|</w:t>
      </w:r>
    </w:p>
    <w:p w14:paraId="0261CCFD" w14:textId="0FE7FB70" w:rsidR="00680D93" w:rsidRDefault="00680D93" w:rsidP="00680D93">
      <w:pPr>
        <w:pStyle w:val="PL"/>
        <w:rPr>
          <w:rFonts w:eastAsia="SimSun"/>
          <w:snapToGrid w:val="0"/>
        </w:rPr>
      </w:pPr>
      <w:r>
        <w:rPr>
          <w:rFonts w:eastAsia="SimSun"/>
          <w:snapToGrid w:val="0"/>
        </w:rPr>
        <w:tab/>
        <w:t>{ ID id-</w:t>
      </w:r>
      <w:r>
        <w:rPr>
          <w:rFonts w:eastAsia="SimSun"/>
        </w:rPr>
        <w:t>gNB-CU-UP</w:t>
      </w:r>
      <w:r>
        <w:rPr>
          <w:rFonts w:eastAsia="SimSun"/>
          <w:snapToGrid w:val="0"/>
        </w:rPr>
        <w:t>-Measurement-ID</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 xml:space="preserve">CRITICALITY </w:t>
      </w:r>
      <w:r>
        <w:rPr>
          <w:rFonts w:eastAsia="SimSun" w:hint="eastAsia"/>
          <w:snapToGrid w:val="0"/>
          <w:lang w:eastAsia="zh-CN"/>
        </w:rPr>
        <w:t>ignore</w:t>
      </w:r>
      <w:r>
        <w:rPr>
          <w:rFonts w:eastAsia="SimSun"/>
          <w:snapToGrid w:val="0"/>
        </w:rPr>
        <w:tab/>
        <w:t>TYPE Measurement-ID</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PRESENCE mandatory}|</w:t>
      </w:r>
    </w:p>
    <w:p w14:paraId="47D231A7" w14:textId="77777777" w:rsidR="00B334B5" w:rsidRDefault="00B334B5" w:rsidP="00B334B5">
      <w:pPr>
        <w:pStyle w:val="PL"/>
        <w:rPr>
          <w:rFonts w:eastAsiaTheme="minorEastAsia"/>
          <w:snapToGrid w:val="0"/>
        </w:rPr>
      </w:pPr>
      <w:r w:rsidRPr="00AA5480">
        <w:rPr>
          <w:rFonts w:eastAsia="SimSun"/>
          <w:snapToGrid w:val="0"/>
        </w:rPr>
        <w:tab/>
        <w:t>{ ID id-</w:t>
      </w:r>
      <w:r>
        <w:rPr>
          <w:rFonts w:eastAsia="SimSun"/>
          <w:snapToGrid w:val="0"/>
        </w:rPr>
        <w:t>NodeMeasurementInitiationResult-List</w:t>
      </w:r>
      <w:r w:rsidRPr="00AA5480">
        <w:rPr>
          <w:rFonts w:eastAsia="SimSun"/>
          <w:snapToGrid w:val="0"/>
        </w:rPr>
        <w:tab/>
      </w:r>
      <w:r w:rsidRPr="00AA5480">
        <w:rPr>
          <w:rFonts w:eastAsia="SimSun"/>
          <w:snapToGrid w:val="0"/>
        </w:rPr>
        <w:tab/>
        <w:t>CRITICALITY reject</w:t>
      </w:r>
      <w:r w:rsidRPr="00AA5480">
        <w:rPr>
          <w:rFonts w:eastAsia="SimSun"/>
          <w:snapToGrid w:val="0"/>
        </w:rPr>
        <w:tab/>
        <w:t xml:space="preserve">TYPE </w:t>
      </w:r>
      <w:r>
        <w:rPr>
          <w:rFonts w:eastAsia="SimSun"/>
          <w:snapToGrid w:val="0"/>
        </w:rPr>
        <w:t>NodeMeasurementInitiationResult-List</w:t>
      </w:r>
      <w:r>
        <w:rPr>
          <w:rFonts w:eastAsia="SimSun"/>
          <w:snapToGrid w:val="0"/>
        </w:rPr>
        <w:tab/>
      </w:r>
      <w:r>
        <w:rPr>
          <w:rFonts w:eastAsia="SimSun"/>
          <w:snapToGrid w:val="0"/>
        </w:rPr>
        <w:tab/>
      </w:r>
      <w:r w:rsidRPr="00AA5480">
        <w:rPr>
          <w:rFonts w:eastAsia="SimSun"/>
          <w:snapToGrid w:val="0"/>
        </w:rPr>
        <w:t xml:space="preserve">PRESENCE </w:t>
      </w:r>
      <w:r>
        <w:rPr>
          <w:rFonts w:eastAsia="SimSun"/>
          <w:snapToGrid w:val="0"/>
        </w:rPr>
        <w:t>optional</w:t>
      </w:r>
      <w:r w:rsidRPr="00AA5480">
        <w:rPr>
          <w:rFonts w:eastAsia="SimSun"/>
          <w:snapToGrid w:val="0"/>
        </w:rPr>
        <w:t>}|</w:t>
      </w:r>
    </w:p>
    <w:p w14:paraId="3F21D4B0" w14:textId="4C111EAA" w:rsidR="007976EA" w:rsidRPr="002264E4" w:rsidRDefault="007976EA" w:rsidP="00B334B5">
      <w:pPr>
        <w:pStyle w:val="PL"/>
        <w:rPr>
          <w:rFonts w:eastAsia="SimSun"/>
          <w:snapToGrid w:val="0"/>
        </w:rPr>
      </w:pPr>
      <w:r w:rsidRPr="002264E4">
        <w:rPr>
          <w:rFonts w:eastAsia="SimSun"/>
          <w:snapToGrid w:val="0"/>
        </w:rPr>
        <w:tab/>
        <w:t>{ ID id-CriticalityDiagnostics</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CRITICALITY ignore</w:t>
      </w:r>
      <w:r w:rsidRPr="002264E4">
        <w:rPr>
          <w:rFonts w:eastAsia="SimSun"/>
          <w:snapToGrid w:val="0"/>
        </w:rPr>
        <w:tab/>
        <w:t>TYPE CriticalityDiagnostics</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PRESENCE optional},</w:t>
      </w:r>
    </w:p>
    <w:p w14:paraId="0FE94486" w14:textId="77777777" w:rsidR="007976EA" w:rsidRPr="002264E4" w:rsidRDefault="007976EA" w:rsidP="007976EA">
      <w:pPr>
        <w:pStyle w:val="PL"/>
        <w:rPr>
          <w:rFonts w:eastAsia="SimSun"/>
          <w:snapToGrid w:val="0"/>
        </w:rPr>
      </w:pPr>
      <w:r w:rsidRPr="002264E4">
        <w:rPr>
          <w:rFonts w:eastAsia="SimSun"/>
          <w:snapToGrid w:val="0"/>
        </w:rPr>
        <w:tab/>
        <w:t>...</w:t>
      </w:r>
    </w:p>
    <w:p w14:paraId="02F68154" w14:textId="77777777" w:rsidR="007976EA" w:rsidRPr="002264E4" w:rsidRDefault="007976EA" w:rsidP="007976EA">
      <w:pPr>
        <w:pStyle w:val="PL"/>
        <w:rPr>
          <w:rFonts w:eastAsia="SimSun"/>
          <w:snapToGrid w:val="0"/>
        </w:rPr>
      </w:pPr>
      <w:r w:rsidRPr="002264E4">
        <w:rPr>
          <w:rFonts w:eastAsia="SimSun"/>
          <w:snapToGrid w:val="0"/>
        </w:rPr>
        <w:t>}</w:t>
      </w:r>
    </w:p>
    <w:p w14:paraId="45CC3348" w14:textId="77777777" w:rsidR="007976EA" w:rsidRPr="002264E4" w:rsidRDefault="007976EA" w:rsidP="007976EA">
      <w:pPr>
        <w:pStyle w:val="PL"/>
        <w:rPr>
          <w:rFonts w:eastAsia="SimSun"/>
          <w:snapToGrid w:val="0"/>
        </w:rPr>
      </w:pPr>
    </w:p>
    <w:p w14:paraId="45D81ABD" w14:textId="77777777" w:rsidR="007976EA" w:rsidRPr="002264E4" w:rsidRDefault="007976EA" w:rsidP="007976EA">
      <w:pPr>
        <w:pStyle w:val="PL"/>
        <w:rPr>
          <w:rFonts w:eastAsia="SimSun"/>
          <w:snapToGrid w:val="0"/>
        </w:rPr>
      </w:pPr>
    </w:p>
    <w:p w14:paraId="0E869D61" w14:textId="77777777" w:rsidR="007976EA" w:rsidRPr="002264E4" w:rsidRDefault="007976EA" w:rsidP="007976EA">
      <w:pPr>
        <w:pStyle w:val="PL"/>
        <w:rPr>
          <w:rFonts w:eastAsia="SimSun"/>
          <w:snapToGrid w:val="0"/>
        </w:rPr>
      </w:pPr>
      <w:r w:rsidRPr="002264E4">
        <w:rPr>
          <w:rFonts w:eastAsia="SimSun"/>
          <w:snapToGrid w:val="0"/>
        </w:rPr>
        <w:t>-- **************************************************************</w:t>
      </w:r>
    </w:p>
    <w:p w14:paraId="5D50481C" w14:textId="77777777" w:rsidR="007976EA" w:rsidRPr="002264E4" w:rsidRDefault="007976EA" w:rsidP="007976EA">
      <w:pPr>
        <w:pStyle w:val="PL"/>
        <w:rPr>
          <w:rFonts w:eastAsia="SimSun"/>
          <w:snapToGrid w:val="0"/>
        </w:rPr>
      </w:pPr>
      <w:r w:rsidRPr="002264E4">
        <w:rPr>
          <w:rFonts w:eastAsia="SimSun"/>
          <w:snapToGrid w:val="0"/>
        </w:rPr>
        <w:t>--</w:t>
      </w:r>
    </w:p>
    <w:p w14:paraId="6BEB4B03" w14:textId="77777777" w:rsidR="007976EA" w:rsidRPr="002264E4" w:rsidRDefault="007976EA" w:rsidP="007976EA">
      <w:pPr>
        <w:pStyle w:val="PL"/>
        <w:rPr>
          <w:rFonts w:eastAsia="SimSun"/>
          <w:snapToGrid w:val="0"/>
        </w:rPr>
      </w:pPr>
      <w:r w:rsidRPr="002264E4">
        <w:rPr>
          <w:rFonts w:eastAsia="SimSun"/>
          <w:snapToGrid w:val="0"/>
        </w:rPr>
        <w:t>-- DATA COLLECTION FAILURE</w:t>
      </w:r>
    </w:p>
    <w:p w14:paraId="3CA9A10F" w14:textId="77777777" w:rsidR="007976EA" w:rsidRPr="002264E4" w:rsidRDefault="007976EA" w:rsidP="007976EA">
      <w:pPr>
        <w:pStyle w:val="PL"/>
        <w:rPr>
          <w:rFonts w:eastAsia="SimSun"/>
          <w:snapToGrid w:val="0"/>
        </w:rPr>
      </w:pPr>
      <w:r w:rsidRPr="002264E4">
        <w:rPr>
          <w:rFonts w:eastAsia="SimSun"/>
          <w:snapToGrid w:val="0"/>
        </w:rPr>
        <w:t>--</w:t>
      </w:r>
    </w:p>
    <w:p w14:paraId="529496BD" w14:textId="77777777" w:rsidR="007976EA" w:rsidRPr="002264E4" w:rsidRDefault="007976EA" w:rsidP="007976EA">
      <w:pPr>
        <w:pStyle w:val="PL"/>
        <w:rPr>
          <w:rFonts w:eastAsia="SimSun"/>
          <w:snapToGrid w:val="0"/>
        </w:rPr>
      </w:pPr>
      <w:r w:rsidRPr="002264E4">
        <w:rPr>
          <w:rFonts w:eastAsia="SimSun"/>
          <w:snapToGrid w:val="0"/>
        </w:rPr>
        <w:t>-- **************************************************************</w:t>
      </w:r>
    </w:p>
    <w:p w14:paraId="2967A5C8" w14:textId="77777777" w:rsidR="007976EA" w:rsidRPr="002264E4" w:rsidRDefault="007976EA" w:rsidP="007976EA">
      <w:pPr>
        <w:pStyle w:val="PL"/>
        <w:rPr>
          <w:rFonts w:eastAsia="SimSun"/>
          <w:snapToGrid w:val="0"/>
          <w:lang w:eastAsia="zh-CN"/>
        </w:rPr>
      </w:pPr>
    </w:p>
    <w:p w14:paraId="084FAA53" w14:textId="77777777" w:rsidR="007976EA" w:rsidRPr="002264E4" w:rsidRDefault="007976EA" w:rsidP="007976EA">
      <w:pPr>
        <w:pStyle w:val="PL"/>
        <w:rPr>
          <w:rFonts w:eastAsia="SimSun"/>
          <w:snapToGrid w:val="0"/>
        </w:rPr>
      </w:pPr>
      <w:r w:rsidRPr="002264E4">
        <w:rPr>
          <w:rFonts w:eastAsia="SimSun"/>
          <w:snapToGrid w:val="0"/>
        </w:rPr>
        <w:t>DataCollectionFailure ::= SEQUENCE {</w:t>
      </w:r>
    </w:p>
    <w:p w14:paraId="7345DC42" w14:textId="77777777" w:rsidR="007976EA" w:rsidRPr="002264E4" w:rsidRDefault="007976EA" w:rsidP="007976EA">
      <w:pPr>
        <w:pStyle w:val="PL"/>
        <w:rPr>
          <w:rFonts w:eastAsia="SimSun"/>
          <w:snapToGrid w:val="0"/>
        </w:rPr>
      </w:pPr>
      <w:r w:rsidRPr="002264E4">
        <w:rPr>
          <w:rFonts w:eastAsia="SimSun"/>
          <w:snapToGrid w:val="0"/>
        </w:rPr>
        <w:tab/>
        <w:t>protocolIEs</w:t>
      </w:r>
      <w:r w:rsidRPr="002264E4">
        <w:rPr>
          <w:rFonts w:eastAsia="SimSun"/>
          <w:snapToGrid w:val="0"/>
        </w:rPr>
        <w:tab/>
      </w:r>
      <w:r w:rsidRPr="002264E4">
        <w:rPr>
          <w:rFonts w:eastAsia="SimSun"/>
          <w:snapToGrid w:val="0"/>
        </w:rPr>
        <w:tab/>
        <w:t>ProtocolIE-Container</w:t>
      </w:r>
      <w:r w:rsidRPr="002264E4">
        <w:rPr>
          <w:rFonts w:eastAsia="SimSun"/>
          <w:snapToGrid w:val="0"/>
        </w:rPr>
        <w:tab/>
        <w:t>{{DataCollectionFailure-IEs}},</w:t>
      </w:r>
    </w:p>
    <w:p w14:paraId="5A1FD353" w14:textId="77777777" w:rsidR="007976EA" w:rsidRPr="002264E4" w:rsidRDefault="007976EA" w:rsidP="007976EA">
      <w:pPr>
        <w:pStyle w:val="PL"/>
        <w:rPr>
          <w:rFonts w:eastAsia="SimSun"/>
          <w:snapToGrid w:val="0"/>
        </w:rPr>
      </w:pPr>
      <w:r w:rsidRPr="002264E4">
        <w:rPr>
          <w:rFonts w:eastAsia="SimSun"/>
          <w:snapToGrid w:val="0"/>
        </w:rPr>
        <w:tab/>
        <w:t>...</w:t>
      </w:r>
    </w:p>
    <w:p w14:paraId="11FB0107" w14:textId="77777777" w:rsidR="007976EA" w:rsidRPr="002264E4" w:rsidRDefault="007976EA" w:rsidP="007976EA">
      <w:pPr>
        <w:pStyle w:val="PL"/>
        <w:rPr>
          <w:rFonts w:eastAsia="SimSun"/>
          <w:snapToGrid w:val="0"/>
        </w:rPr>
      </w:pPr>
      <w:r w:rsidRPr="002264E4">
        <w:rPr>
          <w:rFonts w:eastAsia="SimSun"/>
          <w:snapToGrid w:val="0"/>
        </w:rPr>
        <w:t>}</w:t>
      </w:r>
    </w:p>
    <w:p w14:paraId="65633645" w14:textId="77777777" w:rsidR="007976EA" w:rsidRPr="002264E4" w:rsidRDefault="007976EA" w:rsidP="007976EA">
      <w:pPr>
        <w:pStyle w:val="PL"/>
        <w:rPr>
          <w:rFonts w:eastAsia="SimSun"/>
          <w:snapToGrid w:val="0"/>
        </w:rPr>
      </w:pPr>
    </w:p>
    <w:p w14:paraId="2A25CEE8" w14:textId="77777777" w:rsidR="007976EA" w:rsidRDefault="007976EA" w:rsidP="007976EA">
      <w:pPr>
        <w:pStyle w:val="PL"/>
        <w:rPr>
          <w:rFonts w:eastAsia="SimSun"/>
          <w:snapToGrid w:val="0"/>
        </w:rPr>
      </w:pPr>
      <w:r w:rsidRPr="002264E4">
        <w:rPr>
          <w:rFonts w:eastAsia="SimSun"/>
          <w:snapToGrid w:val="0"/>
        </w:rPr>
        <w:t xml:space="preserve">DataCollectionFailure-IEs </w:t>
      </w:r>
      <w:r>
        <w:rPr>
          <w:rFonts w:eastAsia="SimSun"/>
          <w:snapToGrid w:val="0"/>
        </w:rPr>
        <w:t>E1</w:t>
      </w:r>
      <w:r w:rsidRPr="002264E4">
        <w:rPr>
          <w:rFonts w:eastAsia="SimSun"/>
          <w:snapToGrid w:val="0"/>
        </w:rPr>
        <w:t>AP-PROTOCOL-IES ::= {</w:t>
      </w:r>
    </w:p>
    <w:p w14:paraId="077F6BF5" w14:textId="77777777" w:rsidR="007976EA" w:rsidRPr="00E13749" w:rsidRDefault="007976EA" w:rsidP="007976EA">
      <w:pPr>
        <w:pStyle w:val="PL"/>
        <w:rPr>
          <w:rFonts w:eastAsia="Malgun Gothic"/>
          <w:snapToGrid w:val="0"/>
        </w:rPr>
      </w:pPr>
      <w:r w:rsidRPr="00E22634">
        <w:rPr>
          <w:rFonts w:eastAsia="SimSun"/>
          <w:snapToGrid w:val="0"/>
        </w:rPr>
        <w:tab/>
        <w:t>{ ID id-TransactionID</w:t>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t>CRITICALITY reject</w:t>
      </w:r>
      <w:r w:rsidRPr="00E22634">
        <w:rPr>
          <w:rFonts w:eastAsia="SimSun"/>
          <w:snapToGrid w:val="0"/>
        </w:rPr>
        <w:tab/>
        <w:t>TYPE TransactionID</w:t>
      </w:r>
      <w:r w:rsidRPr="00E22634">
        <w:rPr>
          <w:rFonts w:eastAsia="SimSun"/>
          <w:snapToGrid w:val="0"/>
        </w:rPr>
        <w:tab/>
        <w:t>PRESENCE mandatory}|</w:t>
      </w:r>
    </w:p>
    <w:p w14:paraId="3E5D4908" w14:textId="77777777" w:rsidR="007976EA" w:rsidRPr="002264E4" w:rsidRDefault="007976EA" w:rsidP="007976EA">
      <w:pPr>
        <w:pStyle w:val="PL"/>
        <w:rPr>
          <w:rFonts w:eastAsia="SimSun"/>
          <w:snapToGrid w:val="0"/>
        </w:rPr>
      </w:pPr>
      <w:r w:rsidRPr="002264E4">
        <w:rPr>
          <w:rFonts w:eastAsia="SimSun"/>
          <w:snapToGrid w:val="0"/>
        </w:rPr>
        <w:tab/>
        <w:t>{ ID id-</w:t>
      </w:r>
      <w:r>
        <w:rPr>
          <w:rFonts w:eastAsia="SimSun"/>
          <w:snapToGrid w:val="0"/>
        </w:rPr>
        <w:t>gNB-CU-CP</w:t>
      </w:r>
      <w:r w:rsidRPr="002264E4">
        <w:rPr>
          <w:rFonts w:eastAsia="SimSun"/>
          <w:snapToGrid w:val="0"/>
        </w:rPr>
        <w:t>-Measurement-ID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CRITICALITY reject</w:t>
      </w:r>
      <w:r w:rsidRPr="002264E4">
        <w:rPr>
          <w:rFonts w:eastAsia="SimSun"/>
          <w:snapToGrid w:val="0"/>
        </w:rPr>
        <w:tab/>
        <w:t>TYPE 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PRESENCE mandatory}|</w:t>
      </w:r>
    </w:p>
    <w:p w14:paraId="7293EF38" w14:textId="51A5B56D" w:rsidR="00680D93" w:rsidRDefault="00680D93" w:rsidP="00680D93">
      <w:pPr>
        <w:pStyle w:val="PL"/>
        <w:rPr>
          <w:rFonts w:eastAsia="SimSun"/>
          <w:snapToGrid w:val="0"/>
        </w:rPr>
      </w:pPr>
      <w:r>
        <w:rPr>
          <w:rFonts w:eastAsia="SimSun"/>
          <w:snapToGrid w:val="0"/>
        </w:rPr>
        <w:tab/>
        <w:t>{ ID id-gNB-CU-UP-Measurement-ID</w:t>
      </w:r>
      <w:r>
        <w:rPr>
          <w:rFonts w:eastAsia="SimSun"/>
          <w:snapToGrid w:val="0"/>
        </w:rPr>
        <w:tab/>
      </w:r>
      <w:r>
        <w:rPr>
          <w:rFonts w:eastAsia="SimSun"/>
          <w:snapToGrid w:val="0"/>
        </w:rPr>
        <w:tab/>
      </w:r>
      <w:r>
        <w:rPr>
          <w:rFonts w:eastAsia="SimSun"/>
          <w:snapToGrid w:val="0"/>
        </w:rPr>
        <w:tab/>
      </w:r>
      <w:r>
        <w:rPr>
          <w:rFonts w:eastAsia="SimSun"/>
          <w:snapToGrid w:val="0"/>
        </w:rPr>
        <w:tab/>
        <w:t xml:space="preserve">CRITICALITY </w:t>
      </w:r>
      <w:r>
        <w:rPr>
          <w:rFonts w:eastAsia="SimSun" w:hint="eastAsia"/>
          <w:snapToGrid w:val="0"/>
          <w:lang w:eastAsia="zh-CN"/>
        </w:rPr>
        <w:t>ignore</w:t>
      </w:r>
      <w:r>
        <w:rPr>
          <w:rFonts w:eastAsia="SimSun"/>
          <w:snapToGrid w:val="0"/>
        </w:rPr>
        <w:tab/>
        <w:t>TYPE Measurement-ID</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PRESENCE mandatory}|</w:t>
      </w:r>
    </w:p>
    <w:p w14:paraId="5071921A" w14:textId="77777777" w:rsidR="007976EA" w:rsidRPr="002264E4" w:rsidRDefault="007976EA" w:rsidP="007976EA">
      <w:pPr>
        <w:pStyle w:val="PL"/>
        <w:rPr>
          <w:rFonts w:eastAsia="SimSun"/>
          <w:snapToGrid w:val="0"/>
        </w:rPr>
      </w:pPr>
      <w:r w:rsidRPr="002264E4">
        <w:rPr>
          <w:rFonts w:eastAsia="SimSun"/>
          <w:snapToGrid w:val="0"/>
        </w:rPr>
        <w:tab/>
        <w:t>{ ID id-Cause</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CRITICALITY ignore</w:t>
      </w:r>
      <w:r w:rsidRPr="002264E4">
        <w:rPr>
          <w:rFonts w:eastAsia="SimSun"/>
          <w:snapToGrid w:val="0"/>
        </w:rPr>
        <w:tab/>
        <w:t>TYPE Cause</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PRESENCE mandatory}|</w:t>
      </w:r>
    </w:p>
    <w:p w14:paraId="2FFEE1CA" w14:textId="77777777" w:rsidR="007976EA" w:rsidRPr="002264E4" w:rsidRDefault="007976EA" w:rsidP="007976EA">
      <w:pPr>
        <w:pStyle w:val="PL"/>
        <w:rPr>
          <w:rFonts w:eastAsia="SimSun"/>
          <w:snapToGrid w:val="0"/>
        </w:rPr>
      </w:pPr>
      <w:r w:rsidRPr="002264E4">
        <w:rPr>
          <w:rFonts w:eastAsia="SimSun"/>
          <w:snapToGrid w:val="0"/>
        </w:rPr>
        <w:tab/>
        <w:t>{ ID id-CriticalityDiagnostics</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CRITICALITY ignore</w:t>
      </w:r>
      <w:r w:rsidRPr="002264E4">
        <w:rPr>
          <w:rFonts w:eastAsia="SimSun"/>
          <w:snapToGrid w:val="0"/>
        </w:rPr>
        <w:tab/>
        <w:t>TYPE CriticalityDiagnostics</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PRESENCE optional},</w:t>
      </w:r>
    </w:p>
    <w:p w14:paraId="6028BCE6" w14:textId="77777777" w:rsidR="007976EA" w:rsidRPr="002264E4" w:rsidRDefault="007976EA" w:rsidP="007976EA">
      <w:pPr>
        <w:pStyle w:val="PL"/>
        <w:rPr>
          <w:rFonts w:eastAsia="SimSun"/>
          <w:snapToGrid w:val="0"/>
        </w:rPr>
      </w:pPr>
      <w:r w:rsidRPr="002264E4">
        <w:rPr>
          <w:rFonts w:eastAsia="SimSun"/>
          <w:snapToGrid w:val="0"/>
        </w:rPr>
        <w:lastRenderedPageBreak/>
        <w:tab/>
        <w:t>...</w:t>
      </w:r>
    </w:p>
    <w:p w14:paraId="15E3BE71" w14:textId="77777777" w:rsidR="007976EA" w:rsidRPr="002264E4" w:rsidRDefault="007976EA" w:rsidP="007976EA">
      <w:pPr>
        <w:pStyle w:val="PL"/>
        <w:rPr>
          <w:rFonts w:eastAsia="SimSun"/>
          <w:snapToGrid w:val="0"/>
        </w:rPr>
      </w:pPr>
      <w:r w:rsidRPr="002264E4">
        <w:rPr>
          <w:rFonts w:eastAsia="SimSun"/>
          <w:snapToGrid w:val="0"/>
        </w:rPr>
        <w:t>}</w:t>
      </w:r>
    </w:p>
    <w:p w14:paraId="5D0DA454" w14:textId="77777777" w:rsidR="007976EA" w:rsidRPr="002264E4" w:rsidRDefault="007976EA" w:rsidP="007976EA">
      <w:pPr>
        <w:pStyle w:val="PL"/>
        <w:rPr>
          <w:rFonts w:eastAsia="SimSun"/>
          <w:snapToGrid w:val="0"/>
        </w:rPr>
      </w:pPr>
    </w:p>
    <w:p w14:paraId="6F661BF4" w14:textId="77777777" w:rsidR="007976EA" w:rsidRPr="002264E4" w:rsidRDefault="007976EA" w:rsidP="007976EA">
      <w:pPr>
        <w:pStyle w:val="PL"/>
        <w:rPr>
          <w:rFonts w:eastAsia="SimSun"/>
          <w:snapToGrid w:val="0"/>
        </w:rPr>
      </w:pPr>
    </w:p>
    <w:p w14:paraId="3B4B5FFE" w14:textId="77777777" w:rsidR="007976EA" w:rsidRPr="002264E4" w:rsidRDefault="007976EA" w:rsidP="007976EA">
      <w:pPr>
        <w:pStyle w:val="PL"/>
        <w:rPr>
          <w:rFonts w:eastAsia="SimSun"/>
          <w:snapToGrid w:val="0"/>
        </w:rPr>
      </w:pPr>
      <w:r w:rsidRPr="002264E4">
        <w:rPr>
          <w:rFonts w:eastAsia="SimSun"/>
          <w:snapToGrid w:val="0"/>
        </w:rPr>
        <w:t>-- **************************************************************</w:t>
      </w:r>
    </w:p>
    <w:p w14:paraId="55AE72F5" w14:textId="77777777" w:rsidR="007976EA" w:rsidRPr="002264E4" w:rsidRDefault="007976EA" w:rsidP="007976EA">
      <w:pPr>
        <w:pStyle w:val="PL"/>
        <w:rPr>
          <w:rFonts w:eastAsia="SimSun"/>
          <w:snapToGrid w:val="0"/>
        </w:rPr>
      </w:pPr>
      <w:r w:rsidRPr="002264E4">
        <w:rPr>
          <w:rFonts w:eastAsia="SimSun"/>
          <w:snapToGrid w:val="0"/>
        </w:rPr>
        <w:t>--</w:t>
      </w:r>
    </w:p>
    <w:p w14:paraId="207CF91F" w14:textId="77777777" w:rsidR="007976EA" w:rsidRPr="002264E4" w:rsidRDefault="007976EA" w:rsidP="007976EA">
      <w:pPr>
        <w:pStyle w:val="PL"/>
        <w:rPr>
          <w:rFonts w:eastAsia="SimSun"/>
          <w:snapToGrid w:val="0"/>
        </w:rPr>
      </w:pPr>
      <w:r w:rsidRPr="002264E4">
        <w:rPr>
          <w:rFonts w:eastAsia="SimSun"/>
          <w:snapToGrid w:val="0"/>
        </w:rPr>
        <w:t>-- DATA COLLECTION UPDATE</w:t>
      </w:r>
    </w:p>
    <w:p w14:paraId="756DE51D" w14:textId="77777777" w:rsidR="007976EA" w:rsidRPr="002264E4" w:rsidRDefault="007976EA" w:rsidP="007976EA">
      <w:pPr>
        <w:pStyle w:val="PL"/>
        <w:rPr>
          <w:rFonts w:eastAsia="SimSun"/>
          <w:snapToGrid w:val="0"/>
        </w:rPr>
      </w:pPr>
      <w:r w:rsidRPr="002264E4">
        <w:rPr>
          <w:rFonts w:eastAsia="SimSun"/>
          <w:snapToGrid w:val="0"/>
        </w:rPr>
        <w:t>--</w:t>
      </w:r>
    </w:p>
    <w:p w14:paraId="13FB74FC" w14:textId="77777777" w:rsidR="007976EA" w:rsidRPr="002264E4" w:rsidRDefault="007976EA" w:rsidP="007976EA">
      <w:pPr>
        <w:pStyle w:val="PL"/>
        <w:rPr>
          <w:rFonts w:eastAsia="SimSun"/>
          <w:snapToGrid w:val="0"/>
        </w:rPr>
      </w:pPr>
      <w:r w:rsidRPr="002264E4">
        <w:rPr>
          <w:rFonts w:eastAsia="SimSun"/>
          <w:snapToGrid w:val="0"/>
        </w:rPr>
        <w:t>-- **************************************************************</w:t>
      </w:r>
    </w:p>
    <w:p w14:paraId="30C3AD4E" w14:textId="77777777" w:rsidR="007976EA" w:rsidRPr="002264E4" w:rsidRDefault="007976EA" w:rsidP="007976EA">
      <w:pPr>
        <w:pStyle w:val="PL"/>
        <w:rPr>
          <w:rFonts w:eastAsia="SimSun"/>
          <w:snapToGrid w:val="0"/>
        </w:rPr>
      </w:pPr>
    </w:p>
    <w:p w14:paraId="5DDC674B" w14:textId="77777777" w:rsidR="007976EA" w:rsidRPr="002264E4" w:rsidRDefault="007976EA" w:rsidP="007976EA">
      <w:pPr>
        <w:pStyle w:val="PL"/>
        <w:rPr>
          <w:rFonts w:eastAsia="SimSun"/>
          <w:snapToGrid w:val="0"/>
        </w:rPr>
      </w:pPr>
      <w:r w:rsidRPr="002264E4">
        <w:rPr>
          <w:rFonts w:eastAsia="SimSun"/>
          <w:snapToGrid w:val="0"/>
        </w:rPr>
        <w:t>DataCollectionUpdate ::= SEQUENCE {</w:t>
      </w:r>
    </w:p>
    <w:p w14:paraId="6B739FE7" w14:textId="77777777" w:rsidR="007976EA" w:rsidRPr="002264E4" w:rsidRDefault="007976EA" w:rsidP="007976EA">
      <w:pPr>
        <w:pStyle w:val="PL"/>
        <w:rPr>
          <w:rFonts w:eastAsia="SimSun"/>
          <w:snapToGrid w:val="0"/>
        </w:rPr>
      </w:pPr>
      <w:r w:rsidRPr="002264E4">
        <w:rPr>
          <w:rFonts w:eastAsia="SimSun"/>
          <w:snapToGrid w:val="0"/>
        </w:rPr>
        <w:tab/>
        <w:t>protocolIEs</w:t>
      </w:r>
      <w:r w:rsidRPr="002264E4">
        <w:rPr>
          <w:rFonts w:eastAsia="SimSun"/>
          <w:snapToGrid w:val="0"/>
        </w:rPr>
        <w:tab/>
      </w:r>
      <w:r w:rsidRPr="002264E4">
        <w:rPr>
          <w:rFonts w:eastAsia="SimSun"/>
          <w:snapToGrid w:val="0"/>
        </w:rPr>
        <w:tab/>
        <w:t>ProtocolIE-Container</w:t>
      </w:r>
      <w:r w:rsidRPr="002264E4">
        <w:rPr>
          <w:rFonts w:eastAsia="SimSun"/>
          <w:snapToGrid w:val="0"/>
        </w:rPr>
        <w:tab/>
        <w:t>{{DataCollectionUpdate-IEs}},</w:t>
      </w:r>
    </w:p>
    <w:p w14:paraId="4DCA6431" w14:textId="77777777" w:rsidR="007976EA" w:rsidRPr="002264E4" w:rsidRDefault="007976EA" w:rsidP="007976EA">
      <w:pPr>
        <w:pStyle w:val="PL"/>
        <w:rPr>
          <w:rFonts w:eastAsia="SimSun"/>
          <w:snapToGrid w:val="0"/>
        </w:rPr>
      </w:pPr>
      <w:r w:rsidRPr="002264E4">
        <w:rPr>
          <w:rFonts w:eastAsia="SimSun"/>
          <w:snapToGrid w:val="0"/>
        </w:rPr>
        <w:tab/>
        <w:t>...</w:t>
      </w:r>
    </w:p>
    <w:p w14:paraId="68728EA1" w14:textId="77777777" w:rsidR="007976EA" w:rsidRPr="002264E4" w:rsidRDefault="007976EA" w:rsidP="007976EA">
      <w:pPr>
        <w:pStyle w:val="PL"/>
        <w:rPr>
          <w:rFonts w:eastAsia="SimSun"/>
          <w:snapToGrid w:val="0"/>
        </w:rPr>
      </w:pPr>
      <w:r w:rsidRPr="002264E4">
        <w:rPr>
          <w:rFonts w:eastAsia="SimSun"/>
          <w:snapToGrid w:val="0"/>
        </w:rPr>
        <w:t>}</w:t>
      </w:r>
    </w:p>
    <w:p w14:paraId="0DD6A6BC" w14:textId="77777777" w:rsidR="007976EA" w:rsidRPr="002264E4" w:rsidRDefault="007976EA" w:rsidP="007976EA">
      <w:pPr>
        <w:pStyle w:val="PL"/>
        <w:rPr>
          <w:rFonts w:eastAsia="SimSun"/>
          <w:snapToGrid w:val="0"/>
        </w:rPr>
      </w:pPr>
    </w:p>
    <w:p w14:paraId="7EC73184" w14:textId="77777777" w:rsidR="007976EA" w:rsidRDefault="007976EA" w:rsidP="007976EA">
      <w:pPr>
        <w:pStyle w:val="PL"/>
        <w:rPr>
          <w:rFonts w:eastAsia="SimSun"/>
          <w:snapToGrid w:val="0"/>
        </w:rPr>
      </w:pPr>
      <w:r w:rsidRPr="002264E4">
        <w:rPr>
          <w:rFonts w:eastAsia="SimSun"/>
          <w:snapToGrid w:val="0"/>
        </w:rPr>
        <w:t xml:space="preserve">DataCollectionUpdate-IEs </w:t>
      </w:r>
      <w:r>
        <w:rPr>
          <w:rFonts w:eastAsia="SimSun"/>
          <w:snapToGrid w:val="0"/>
        </w:rPr>
        <w:t>E1</w:t>
      </w:r>
      <w:r w:rsidRPr="002264E4">
        <w:rPr>
          <w:rFonts w:eastAsia="SimSun"/>
          <w:snapToGrid w:val="0"/>
        </w:rPr>
        <w:t>AP-PROTOCOL-IES ::= {</w:t>
      </w:r>
    </w:p>
    <w:p w14:paraId="3AC39023" w14:textId="77777777" w:rsidR="007976EA" w:rsidRPr="002264E4" w:rsidRDefault="007976EA" w:rsidP="007976EA">
      <w:pPr>
        <w:pStyle w:val="PL"/>
        <w:rPr>
          <w:rFonts w:eastAsia="SimSun"/>
          <w:snapToGrid w:val="0"/>
        </w:rPr>
      </w:pPr>
      <w:r w:rsidRPr="00E22634">
        <w:rPr>
          <w:rFonts w:eastAsia="SimSun"/>
          <w:snapToGrid w:val="0"/>
        </w:rPr>
        <w:tab/>
        <w:t>{ ID id-TransactionID</w:t>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t>CRITICALITY reject</w:t>
      </w:r>
      <w:r w:rsidRPr="00E22634">
        <w:rPr>
          <w:rFonts w:eastAsia="SimSun"/>
          <w:snapToGrid w:val="0"/>
        </w:rPr>
        <w:tab/>
        <w:t>TYPE TransactionID</w:t>
      </w:r>
      <w:r w:rsidRPr="00E22634">
        <w:rPr>
          <w:rFonts w:eastAsia="SimSun"/>
          <w:snapToGrid w:val="0"/>
        </w:rPr>
        <w:tab/>
        <w:t>PRESENCE mandatory}|</w:t>
      </w:r>
    </w:p>
    <w:p w14:paraId="7B7D59DD" w14:textId="77777777" w:rsidR="007976EA" w:rsidRPr="002264E4" w:rsidRDefault="007976EA" w:rsidP="007976EA">
      <w:pPr>
        <w:pStyle w:val="PL"/>
        <w:rPr>
          <w:rFonts w:eastAsia="SimSun"/>
          <w:snapToGrid w:val="0"/>
        </w:rPr>
      </w:pPr>
      <w:r w:rsidRPr="002264E4">
        <w:rPr>
          <w:rFonts w:eastAsia="SimSun"/>
          <w:snapToGrid w:val="0"/>
        </w:rPr>
        <w:tab/>
        <w:t>{ ID id-</w:t>
      </w:r>
      <w:r>
        <w:rPr>
          <w:rFonts w:eastAsia="SimSun"/>
          <w:snapToGrid w:val="0"/>
        </w:rPr>
        <w:t>gNB-CU-CP</w:t>
      </w:r>
      <w:r w:rsidRPr="002264E4">
        <w:rPr>
          <w:rFonts w:eastAsia="SimSun"/>
          <w:snapToGrid w:val="0"/>
        </w:rPr>
        <w:t>-Measurement-ID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CRITICALITY reject</w:t>
      </w:r>
      <w:r w:rsidRPr="002264E4">
        <w:rPr>
          <w:rFonts w:eastAsia="SimSun"/>
          <w:snapToGrid w:val="0"/>
        </w:rPr>
        <w:tab/>
        <w:t>TYPE 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PRESENCE mandatory}|</w:t>
      </w:r>
    </w:p>
    <w:p w14:paraId="2C6A48B9" w14:textId="5D2E0A36" w:rsidR="00A23ACC" w:rsidRDefault="00A23ACC" w:rsidP="00A23ACC">
      <w:pPr>
        <w:pStyle w:val="PL"/>
        <w:rPr>
          <w:rFonts w:eastAsia="SimSun"/>
          <w:snapToGrid w:val="0"/>
        </w:rPr>
      </w:pPr>
      <w:r>
        <w:rPr>
          <w:rFonts w:eastAsia="SimSun"/>
          <w:snapToGrid w:val="0"/>
        </w:rPr>
        <w:tab/>
        <w:t>{ ID id-gNB-CU-UP-Measurement-ID</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 xml:space="preserve">CRITICALITY </w:t>
      </w:r>
      <w:r>
        <w:rPr>
          <w:rFonts w:eastAsia="SimSun" w:hint="eastAsia"/>
          <w:snapToGrid w:val="0"/>
          <w:lang w:eastAsia="zh-CN"/>
        </w:rPr>
        <w:t>ignore</w:t>
      </w:r>
      <w:r>
        <w:rPr>
          <w:rFonts w:eastAsia="SimSun"/>
          <w:snapToGrid w:val="0"/>
        </w:rPr>
        <w:tab/>
        <w:t>TYPE Measurement-ID</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PRESENCE mandatory}|</w:t>
      </w:r>
    </w:p>
    <w:p w14:paraId="3B8567F2" w14:textId="77777777" w:rsidR="007976EA" w:rsidRPr="002264E4" w:rsidRDefault="007976EA" w:rsidP="007976EA">
      <w:pPr>
        <w:pStyle w:val="PL"/>
        <w:rPr>
          <w:rFonts w:eastAsia="SimSun"/>
          <w:snapToGrid w:val="0"/>
        </w:rPr>
      </w:pPr>
      <w:r w:rsidRPr="001054E0">
        <w:rPr>
          <w:rFonts w:eastAsia="SimSun"/>
          <w:snapToGrid w:val="0"/>
        </w:rPr>
        <w:tab/>
        <w:t xml:space="preserve">{ </w:t>
      </w:r>
      <w:r w:rsidRPr="00096A78">
        <w:rPr>
          <w:rFonts w:eastAsia="SimSun"/>
          <w:snapToGrid w:val="0"/>
        </w:rPr>
        <w:t>ID id-UEAssociatedInfoResult-List</w:t>
      </w:r>
      <w:r w:rsidRPr="00096A78">
        <w:rPr>
          <w:rFonts w:eastAsia="SimSun"/>
          <w:snapToGrid w:val="0"/>
        </w:rPr>
        <w:tab/>
      </w:r>
      <w:r w:rsidRPr="00096A78">
        <w:rPr>
          <w:rFonts w:eastAsia="SimSun"/>
          <w:snapToGrid w:val="0"/>
        </w:rPr>
        <w:tab/>
      </w:r>
      <w:r w:rsidRPr="00096A78">
        <w:rPr>
          <w:rFonts w:eastAsia="SimSun"/>
          <w:snapToGrid w:val="0"/>
        </w:rPr>
        <w:tab/>
      </w:r>
      <w:r w:rsidRPr="00096A78">
        <w:rPr>
          <w:rFonts w:eastAsia="SimSun"/>
          <w:snapToGrid w:val="0"/>
        </w:rPr>
        <w:tab/>
      </w:r>
      <w:r w:rsidRPr="00096A78">
        <w:rPr>
          <w:rFonts w:eastAsia="SimSun"/>
          <w:snapToGrid w:val="0"/>
        </w:rPr>
        <w:tab/>
        <w:t>CRITICALITY ignore</w:t>
      </w:r>
      <w:r w:rsidRPr="00096A78">
        <w:rPr>
          <w:rFonts w:eastAsia="SimSun"/>
          <w:snapToGrid w:val="0"/>
        </w:rPr>
        <w:tab/>
        <w:t>TYPE UEAssociatedInfoResult-List</w:t>
      </w:r>
      <w:r w:rsidRPr="00096A78">
        <w:rPr>
          <w:rFonts w:eastAsia="SimSun"/>
          <w:snapToGrid w:val="0"/>
        </w:rPr>
        <w:tab/>
      </w:r>
      <w:r w:rsidRPr="00096A78">
        <w:rPr>
          <w:rFonts w:eastAsia="SimSun"/>
          <w:snapToGrid w:val="0"/>
        </w:rPr>
        <w:tab/>
      </w:r>
      <w:r w:rsidRPr="00096A78">
        <w:rPr>
          <w:rFonts w:eastAsia="SimSun"/>
          <w:snapToGrid w:val="0"/>
        </w:rPr>
        <w:tab/>
      </w:r>
      <w:r w:rsidRPr="00096A78">
        <w:rPr>
          <w:rFonts w:eastAsia="SimSun"/>
          <w:snapToGrid w:val="0"/>
        </w:rPr>
        <w:tab/>
      </w:r>
      <w:r w:rsidRPr="00096A78">
        <w:rPr>
          <w:rFonts w:eastAsia="SimSun"/>
          <w:snapToGrid w:val="0"/>
        </w:rPr>
        <w:tab/>
      </w:r>
      <w:r w:rsidRPr="00096A78">
        <w:rPr>
          <w:rFonts w:eastAsia="SimSun"/>
          <w:snapToGrid w:val="0"/>
        </w:rPr>
        <w:tab/>
      </w:r>
      <w:r w:rsidRPr="00096A78">
        <w:rPr>
          <w:rFonts w:eastAsia="SimSun"/>
          <w:snapToGrid w:val="0"/>
        </w:rPr>
        <w:tab/>
        <w:t xml:space="preserve">PRESENCE optional </w:t>
      </w:r>
      <w:r w:rsidRPr="001054E0">
        <w:rPr>
          <w:rFonts w:eastAsia="SimSun"/>
          <w:snapToGrid w:val="0"/>
        </w:rPr>
        <w:t>}</w:t>
      </w:r>
      <w:r>
        <w:rPr>
          <w:rFonts w:eastAsia="SimSun"/>
          <w:snapToGrid w:val="0"/>
        </w:rPr>
        <w:t>,</w:t>
      </w:r>
      <w:r w:rsidRPr="002264E4">
        <w:rPr>
          <w:rFonts w:eastAsia="SimSun"/>
          <w:snapToGrid w:val="0"/>
        </w:rPr>
        <w:tab/>
        <w:t>...</w:t>
      </w:r>
    </w:p>
    <w:p w14:paraId="07F18E60" w14:textId="77777777" w:rsidR="007976EA" w:rsidRPr="002264E4" w:rsidRDefault="007976EA" w:rsidP="007976EA">
      <w:pPr>
        <w:pStyle w:val="PL"/>
        <w:rPr>
          <w:rFonts w:eastAsia="SimSun"/>
          <w:snapToGrid w:val="0"/>
        </w:rPr>
      </w:pPr>
      <w:r w:rsidRPr="002264E4">
        <w:rPr>
          <w:rFonts w:eastAsia="SimSun"/>
          <w:snapToGrid w:val="0"/>
        </w:rPr>
        <w:t>}</w:t>
      </w:r>
      <w:bookmarkEnd w:id="5964"/>
    </w:p>
    <w:p w14:paraId="58EFBC16" w14:textId="77777777" w:rsidR="007976EA" w:rsidRDefault="007976EA" w:rsidP="007976EA">
      <w:pPr>
        <w:pStyle w:val="PL"/>
        <w:rPr>
          <w:snapToGrid w:val="0"/>
        </w:rPr>
      </w:pPr>
    </w:p>
    <w:p w14:paraId="60D1F4C8" w14:textId="77777777" w:rsidR="007976EA" w:rsidRDefault="007976EA" w:rsidP="00FC324B">
      <w:pPr>
        <w:pStyle w:val="PL"/>
        <w:rPr>
          <w:snapToGrid w:val="0"/>
        </w:rPr>
      </w:pPr>
    </w:p>
    <w:p w14:paraId="06CB2164" w14:textId="77777777" w:rsidR="00FC324B" w:rsidRPr="00D629EF" w:rsidRDefault="00FC324B" w:rsidP="00FC324B">
      <w:pPr>
        <w:pStyle w:val="PL"/>
        <w:rPr>
          <w:snapToGrid w:val="0"/>
        </w:rPr>
      </w:pPr>
    </w:p>
    <w:p w14:paraId="39CCC096" w14:textId="77777777" w:rsidR="00FC324B" w:rsidRPr="00D629EF" w:rsidRDefault="00FC324B" w:rsidP="00FC324B">
      <w:pPr>
        <w:pStyle w:val="PL"/>
        <w:rPr>
          <w:snapToGrid w:val="0"/>
        </w:rPr>
      </w:pPr>
      <w:r w:rsidRPr="00D629EF">
        <w:rPr>
          <w:snapToGrid w:val="0"/>
        </w:rPr>
        <w:t>END</w:t>
      </w:r>
    </w:p>
    <w:p w14:paraId="7F050A5D" w14:textId="77777777" w:rsidR="00FC324B" w:rsidRPr="00D629EF" w:rsidRDefault="00FC324B" w:rsidP="00FC324B">
      <w:pPr>
        <w:pStyle w:val="PL"/>
        <w:rPr>
          <w:snapToGrid w:val="0"/>
        </w:rPr>
      </w:pPr>
      <w:r w:rsidRPr="00D629EF">
        <w:t>-- ASN1STOP</w:t>
      </w:r>
    </w:p>
    <w:p w14:paraId="7F6B83BF" w14:textId="77777777" w:rsidR="00FC324B" w:rsidRPr="00D629EF" w:rsidRDefault="00FC324B" w:rsidP="00FC324B">
      <w:pPr>
        <w:pStyle w:val="PL"/>
      </w:pPr>
    </w:p>
    <w:p w14:paraId="5AAA413A" w14:textId="77777777" w:rsidR="00FC324B" w:rsidRPr="00D629EF" w:rsidRDefault="00FC324B" w:rsidP="00FC324B">
      <w:pPr>
        <w:pStyle w:val="Heading3"/>
      </w:pPr>
      <w:bookmarkStart w:id="5965" w:name="_CR9_4_5"/>
      <w:bookmarkStart w:id="5966" w:name="_Toc20955684"/>
      <w:bookmarkStart w:id="5967" w:name="_Toc29461127"/>
      <w:bookmarkStart w:id="5968" w:name="_Toc29505859"/>
      <w:bookmarkStart w:id="5969" w:name="_Toc36556384"/>
      <w:bookmarkStart w:id="5970" w:name="_Toc45881871"/>
      <w:bookmarkStart w:id="5971" w:name="_Toc51852512"/>
      <w:bookmarkStart w:id="5972" w:name="_Toc56620463"/>
      <w:bookmarkStart w:id="5973" w:name="_Toc64448105"/>
      <w:bookmarkStart w:id="5974" w:name="_Toc74152881"/>
      <w:bookmarkStart w:id="5975" w:name="_Toc88656307"/>
      <w:bookmarkStart w:id="5976" w:name="_Toc88657366"/>
      <w:bookmarkStart w:id="5977" w:name="_Toc105657472"/>
      <w:bookmarkStart w:id="5978" w:name="_Toc106108853"/>
      <w:bookmarkStart w:id="5979" w:name="_Toc112687956"/>
      <w:bookmarkStart w:id="5980" w:name="_Toc217008122"/>
      <w:bookmarkEnd w:id="5965"/>
      <w:r w:rsidRPr="00D629EF">
        <w:t>9.4.5</w:t>
      </w:r>
      <w:r w:rsidRPr="00D629EF">
        <w:tab/>
        <w:t>Information Element Definitions</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50953E3D" w14:textId="77777777" w:rsidR="00FC324B" w:rsidRPr="00D629EF" w:rsidRDefault="00FC324B" w:rsidP="00FC324B">
      <w:pPr>
        <w:pStyle w:val="PL"/>
        <w:spacing w:line="0" w:lineRule="atLeast"/>
        <w:rPr>
          <w:snapToGrid w:val="0"/>
        </w:rPr>
      </w:pPr>
      <w:r w:rsidRPr="00D629EF">
        <w:t>-- ASN1START</w:t>
      </w:r>
    </w:p>
    <w:p w14:paraId="088180C8" w14:textId="77777777" w:rsidR="00FC324B" w:rsidRPr="00D629EF" w:rsidRDefault="00FC324B" w:rsidP="00FC324B">
      <w:pPr>
        <w:pStyle w:val="PL"/>
        <w:spacing w:line="0" w:lineRule="atLeast"/>
        <w:rPr>
          <w:snapToGrid w:val="0"/>
        </w:rPr>
      </w:pPr>
      <w:r w:rsidRPr="00D629EF">
        <w:rPr>
          <w:snapToGrid w:val="0"/>
        </w:rPr>
        <w:t>-- **************************************************************</w:t>
      </w:r>
    </w:p>
    <w:p w14:paraId="6B362B3B" w14:textId="77777777" w:rsidR="00FC324B" w:rsidRPr="00D629EF" w:rsidRDefault="00FC324B" w:rsidP="00FC324B">
      <w:pPr>
        <w:pStyle w:val="PL"/>
        <w:spacing w:line="0" w:lineRule="atLeast"/>
        <w:rPr>
          <w:snapToGrid w:val="0"/>
        </w:rPr>
      </w:pPr>
      <w:r w:rsidRPr="00D629EF">
        <w:rPr>
          <w:snapToGrid w:val="0"/>
        </w:rPr>
        <w:t>--</w:t>
      </w:r>
    </w:p>
    <w:p w14:paraId="18256794" w14:textId="77777777" w:rsidR="00FC324B" w:rsidRPr="00D629EF" w:rsidRDefault="00FC324B" w:rsidP="00FC324B">
      <w:pPr>
        <w:pStyle w:val="PL"/>
        <w:spacing w:line="0" w:lineRule="atLeast"/>
        <w:outlineLvl w:val="3"/>
        <w:rPr>
          <w:snapToGrid w:val="0"/>
        </w:rPr>
      </w:pPr>
      <w:r w:rsidRPr="00D629EF">
        <w:rPr>
          <w:snapToGrid w:val="0"/>
        </w:rPr>
        <w:t>-- Information Element Definitions</w:t>
      </w:r>
    </w:p>
    <w:p w14:paraId="6E035707" w14:textId="77777777" w:rsidR="00FC324B" w:rsidRPr="00D629EF" w:rsidRDefault="00FC324B" w:rsidP="00FC324B">
      <w:pPr>
        <w:pStyle w:val="PL"/>
        <w:spacing w:line="0" w:lineRule="atLeast"/>
        <w:rPr>
          <w:snapToGrid w:val="0"/>
        </w:rPr>
      </w:pPr>
      <w:r w:rsidRPr="00D629EF">
        <w:rPr>
          <w:snapToGrid w:val="0"/>
        </w:rPr>
        <w:t>--</w:t>
      </w:r>
    </w:p>
    <w:p w14:paraId="112EA593" w14:textId="77777777" w:rsidR="00FC324B" w:rsidRPr="00D629EF" w:rsidRDefault="00FC324B" w:rsidP="00FC324B">
      <w:pPr>
        <w:pStyle w:val="PL"/>
        <w:spacing w:line="0" w:lineRule="atLeast"/>
        <w:rPr>
          <w:snapToGrid w:val="0"/>
        </w:rPr>
      </w:pPr>
      <w:r w:rsidRPr="00D629EF">
        <w:rPr>
          <w:snapToGrid w:val="0"/>
        </w:rPr>
        <w:t>-- **************************************************************</w:t>
      </w:r>
    </w:p>
    <w:p w14:paraId="4592BFF5" w14:textId="77777777" w:rsidR="00FC324B" w:rsidRPr="00D629EF" w:rsidRDefault="00FC324B" w:rsidP="00FC324B">
      <w:pPr>
        <w:pStyle w:val="PL"/>
        <w:spacing w:line="0" w:lineRule="atLeast"/>
        <w:rPr>
          <w:snapToGrid w:val="0"/>
        </w:rPr>
      </w:pPr>
    </w:p>
    <w:p w14:paraId="29DB05C1" w14:textId="77777777" w:rsidR="00FC324B" w:rsidRPr="00D629EF" w:rsidRDefault="00FC324B" w:rsidP="00FC324B">
      <w:pPr>
        <w:pStyle w:val="PL"/>
        <w:spacing w:line="0" w:lineRule="atLeast"/>
        <w:rPr>
          <w:snapToGrid w:val="0"/>
        </w:rPr>
      </w:pPr>
      <w:r w:rsidRPr="00D629EF">
        <w:rPr>
          <w:snapToGrid w:val="0"/>
        </w:rPr>
        <w:t>E1AP-IEs {</w:t>
      </w:r>
    </w:p>
    <w:p w14:paraId="5278783B" w14:textId="77777777" w:rsidR="00FC324B" w:rsidRPr="00D629EF" w:rsidRDefault="00FC324B" w:rsidP="00FC324B">
      <w:pPr>
        <w:pStyle w:val="PL"/>
        <w:spacing w:line="0" w:lineRule="atLeast"/>
        <w:rPr>
          <w:snapToGrid w:val="0"/>
        </w:rPr>
      </w:pPr>
      <w:r w:rsidRPr="00D629EF">
        <w:rPr>
          <w:snapToGrid w:val="0"/>
        </w:rPr>
        <w:t>itu-t (0) identified-organization (4) etsi (0) mobileDomain (0)</w:t>
      </w:r>
    </w:p>
    <w:p w14:paraId="72A95555" w14:textId="77777777" w:rsidR="00FC324B" w:rsidRPr="00D629EF" w:rsidRDefault="00FC324B" w:rsidP="00FC324B">
      <w:pPr>
        <w:pStyle w:val="PL"/>
        <w:spacing w:line="0" w:lineRule="atLeast"/>
        <w:rPr>
          <w:snapToGrid w:val="0"/>
        </w:rPr>
      </w:pPr>
      <w:r w:rsidRPr="00D629EF">
        <w:rPr>
          <w:snapToGrid w:val="0"/>
        </w:rPr>
        <w:t>ngran-access (22) modules (3) e1ap (5) version1 (1) e1ap-IEs (2) }</w:t>
      </w:r>
    </w:p>
    <w:p w14:paraId="653B9F47" w14:textId="77777777" w:rsidR="00FC324B" w:rsidRPr="00D629EF" w:rsidRDefault="00FC324B" w:rsidP="00FC324B">
      <w:pPr>
        <w:pStyle w:val="PL"/>
        <w:spacing w:line="0" w:lineRule="atLeast"/>
        <w:rPr>
          <w:snapToGrid w:val="0"/>
        </w:rPr>
      </w:pPr>
    </w:p>
    <w:p w14:paraId="3B5A5B4F" w14:textId="77777777" w:rsidR="00FC324B" w:rsidRPr="00D629EF" w:rsidRDefault="00FC324B" w:rsidP="00FC324B">
      <w:pPr>
        <w:pStyle w:val="PL"/>
        <w:spacing w:line="0" w:lineRule="atLeast"/>
        <w:rPr>
          <w:snapToGrid w:val="0"/>
        </w:rPr>
      </w:pPr>
      <w:r w:rsidRPr="00D629EF">
        <w:rPr>
          <w:snapToGrid w:val="0"/>
        </w:rPr>
        <w:t xml:space="preserve">DEFINITIONS AUTOMATIC TAGS ::= </w:t>
      </w:r>
    </w:p>
    <w:p w14:paraId="146DAA7D" w14:textId="77777777" w:rsidR="00FC324B" w:rsidRPr="00D629EF" w:rsidRDefault="00FC324B" w:rsidP="00FC324B">
      <w:pPr>
        <w:pStyle w:val="PL"/>
        <w:spacing w:line="0" w:lineRule="atLeast"/>
        <w:rPr>
          <w:snapToGrid w:val="0"/>
        </w:rPr>
      </w:pPr>
    </w:p>
    <w:p w14:paraId="4E322725" w14:textId="77777777" w:rsidR="00FC324B" w:rsidRPr="00D629EF" w:rsidRDefault="00FC324B" w:rsidP="00FC324B">
      <w:pPr>
        <w:pStyle w:val="PL"/>
        <w:spacing w:line="0" w:lineRule="atLeast"/>
        <w:rPr>
          <w:snapToGrid w:val="0"/>
        </w:rPr>
      </w:pPr>
      <w:r w:rsidRPr="00D629EF">
        <w:rPr>
          <w:snapToGrid w:val="0"/>
        </w:rPr>
        <w:t>BEGIN</w:t>
      </w:r>
    </w:p>
    <w:p w14:paraId="751496F2" w14:textId="77777777" w:rsidR="00FC324B" w:rsidRPr="00D629EF" w:rsidRDefault="00FC324B" w:rsidP="00FC324B">
      <w:pPr>
        <w:pStyle w:val="PL"/>
        <w:spacing w:line="0" w:lineRule="atLeast"/>
        <w:rPr>
          <w:snapToGrid w:val="0"/>
        </w:rPr>
      </w:pPr>
    </w:p>
    <w:p w14:paraId="31EFC052" w14:textId="77777777" w:rsidR="00FC324B" w:rsidRPr="00D629EF" w:rsidRDefault="00FC324B" w:rsidP="00FC324B">
      <w:pPr>
        <w:pStyle w:val="PL"/>
        <w:spacing w:line="0" w:lineRule="atLeast"/>
        <w:rPr>
          <w:snapToGrid w:val="0"/>
        </w:rPr>
      </w:pPr>
      <w:r w:rsidRPr="00D629EF">
        <w:rPr>
          <w:snapToGrid w:val="0"/>
        </w:rPr>
        <w:t>IMPORTS</w:t>
      </w:r>
      <w:r w:rsidRPr="00D629EF">
        <w:rPr>
          <w:snapToGrid w:val="0"/>
        </w:rPr>
        <w:tab/>
      </w:r>
    </w:p>
    <w:p w14:paraId="55B1CDBF" w14:textId="77777777" w:rsidR="00FC324B" w:rsidRPr="00D629EF" w:rsidRDefault="00FC324B" w:rsidP="00FC324B">
      <w:pPr>
        <w:pStyle w:val="PL"/>
        <w:spacing w:line="0" w:lineRule="atLeast"/>
        <w:rPr>
          <w:snapToGrid w:val="0"/>
        </w:rPr>
      </w:pPr>
      <w:r w:rsidRPr="00D629EF">
        <w:rPr>
          <w:snapToGrid w:val="0"/>
        </w:rPr>
        <w:tab/>
      </w:r>
    </w:p>
    <w:p w14:paraId="212F0EED" w14:textId="77777777" w:rsidR="00FC324B" w:rsidRPr="00D629EF" w:rsidRDefault="00FC324B" w:rsidP="00FC324B">
      <w:pPr>
        <w:pStyle w:val="PL"/>
        <w:spacing w:line="0" w:lineRule="atLeast"/>
        <w:rPr>
          <w:snapToGrid w:val="0"/>
        </w:rPr>
      </w:pPr>
      <w:r w:rsidRPr="00D629EF">
        <w:rPr>
          <w:snapToGrid w:val="0"/>
        </w:rPr>
        <w:tab/>
        <w:t>id-CommonNetworkInstance,</w:t>
      </w:r>
    </w:p>
    <w:p w14:paraId="255C5B36" w14:textId="77777777" w:rsidR="00FC324B" w:rsidRPr="00D629EF" w:rsidRDefault="00FC324B" w:rsidP="00FC324B">
      <w:pPr>
        <w:pStyle w:val="PL"/>
        <w:spacing w:line="0" w:lineRule="atLeast"/>
        <w:rPr>
          <w:snapToGrid w:val="0"/>
        </w:rPr>
      </w:pPr>
      <w:r w:rsidRPr="00D629EF">
        <w:rPr>
          <w:snapToGrid w:val="0"/>
        </w:rPr>
        <w:tab/>
        <w:t>id-SNSSAI,</w:t>
      </w:r>
    </w:p>
    <w:p w14:paraId="6323FA89" w14:textId="77777777" w:rsidR="00FC324B" w:rsidRPr="00D629EF" w:rsidRDefault="00FC324B" w:rsidP="00FC324B">
      <w:pPr>
        <w:pStyle w:val="PL"/>
        <w:spacing w:line="0" w:lineRule="atLeast"/>
        <w:rPr>
          <w:snapToGrid w:val="0"/>
        </w:rPr>
      </w:pPr>
      <w:r w:rsidRPr="00D629EF">
        <w:rPr>
          <w:snapToGrid w:val="0"/>
        </w:rPr>
        <w:tab/>
        <w:t>id-OldQoSFlowMap-ULendmarkerexpected,</w:t>
      </w:r>
    </w:p>
    <w:p w14:paraId="764F4464" w14:textId="77777777" w:rsidR="00FC324B" w:rsidRPr="00D629EF" w:rsidRDefault="00FC324B" w:rsidP="00FC324B">
      <w:pPr>
        <w:pStyle w:val="PL"/>
        <w:spacing w:line="0" w:lineRule="atLeast"/>
        <w:rPr>
          <w:snapToGrid w:val="0"/>
        </w:rPr>
      </w:pPr>
      <w:r w:rsidRPr="00D629EF">
        <w:rPr>
          <w:snapToGrid w:val="0"/>
        </w:rPr>
        <w:tab/>
        <w:t>id-DRB-QoS,</w:t>
      </w:r>
    </w:p>
    <w:p w14:paraId="59FF9C60" w14:textId="77777777" w:rsidR="00FC324B" w:rsidRPr="00D629EF" w:rsidRDefault="00FC324B" w:rsidP="00FC324B">
      <w:pPr>
        <w:pStyle w:val="PL"/>
        <w:spacing w:line="0" w:lineRule="atLeast"/>
        <w:rPr>
          <w:snapToGrid w:val="0"/>
        </w:rPr>
      </w:pPr>
      <w:r w:rsidRPr="00D629EF">
        <w:rPr>
          <w:snapToGrid w:val="0"/>
        </w:rPr>
        <w:lastRenderedPageBreak/>
        <w:tab/>
        <w:t>id-endpoint-IP-Address-and-Port,</w:t>
      </w:r>
    </w:p>
    <w:p w14:paraId="3E1EE604" w14:textId="77777777" w:rsidR="00FC324B" w:rsidRPr="00D629EF" w:rsidRDefault="00FC324B" w:rsidP="00FC324B">
      <w:pPr>
        <w:pStyle w:val="PL"/>
        <w:spacing w:line="0" w:lineRule="atLeast"/>
        <w:rPr>
          <w:snapToGrid w:val="0"/>
        </w:rPr>
      </w:pPr>
      <w:r w:rsidRPr="00D629EF">
        <w:rPr>
          <w:snapToGrid w:val="0"/>
        </w:rPr>
        <w:tab/>
        <w:t>id-NetworkInstance,</w:t>
      </w:r>
    </w:p>
    <w:p w14:paraId="426B0ACF" w14:textId="77777777" w:rsidR="00FC324B" w:rsidRPr="00D629EF" w:rsidRDefault="00FC324B" w:rsidP="00FC324B">
      <w:pPr>
        <w:pStyle w:val="PL"/>
        <w:spacing w:line="0" w:lineRule="atLeast"/>
        <w:rPr>
          <w:snapToGrid w:val="0"/>
        </w:rPr>
      </w:pPr>
      <w:r w:rsidRPr="00D629EF">
        <w:rPr>
          <w:snapToGrid w:val="0"/>
        </w:rPr>
        <w:tab/>
        <w:t>id-QoSFlowMappingIndication,</w:t>
      </w:r>
    </w:p>
    <w:p w14:paraId="1F8A7B7F" w14:textId="77777777" w:rsidR="00FC324B" w:rsidRPr="00D629EF" w:rsidRDefault="00FC324B" w:rsidP="00FC324B">
      <w:pPr>
        <w:pStyle w:val="PL"/>
        <w:spacing w:line="0" w:lineRule="atLeast"/>
        <w:rPr>
          <w:snapToGrid w:val="0"/>
        </w:rPr>
      </w:pPr>
      <w:r w:rsidRPr="00D629EF">
        <w:rPr>
          <w:snapToGrid w:val="0"/>
        </w:rPr>
        <w:tab/>
        <w:t>id-TNLAssociationTransportLayerAddressgNBCUUP,</w:t>
      </w:r>
    </w:p>
    <w:p w14:paraId="289B441A" w14:textId="77777777" w:rsidR="00585C14" w:rsidRDefault="00FC324B" w:rsidP="00585C14">
      <w:pPr>
        <w:pStyle w:val="PL"/>
        <w:spacing w:line="0" w:lineRule="atLeast"/>
        <w:rPr>
          <w:snapToGrid w:val="0"/>
        </w:rPr>
      </w:pPr>
      <w:r w:rsidRPr="00D629EF">
        <w:rPr>
          <w:snapToGrid w:val="0"/>
        </w:rPr>
        <w:tab/>
        <w:t>id-Cause,</w:t>
      </w:r>
    </w:p>
    <w:p w14:paraId="1EB077E1" w14:textId="67905DED" w:rsidR="00FC324B" w:rsidRDefault="00585C14" w:rsidP="00585C14">
      <w:pPr>
        <w:pStyle w:val="PL"/>
        <w:spacing w:line="0" w:lineRule="atLeast"/>
        <w:rPr>
          <w:snapToGrid w:val="0"/>
        </w:rPr>
      </w:pPr>
      <w:r>
        <w:rPr>
          <w:snapToGrid w:val="0"/>
        </w:rPr>
        <w:tab/>
      </w:r>
      <w:r w:rsidRPr="007A6AAE">
        <w:rPr>
          <w:snapToGrid w:val="0"/>
        </w:rPr>
        <w:t>id-</w:t>
      </w:r>
      <w:r w:rsidRPr="008C3F37">
        <w:rPr>
          <w:snapToGrid w:val="0"/>
        </w:rPr>
        <w:t>BCBearerContextNGU-TNLInfoatNGRAN</w:t>
      </w:r>
      <w:r>
        <w:rPr>
          <w:snapToGrid w:val="0"/>
        </w:rPr>
        <w:t>-Request,</w:t>
      </w:r>
    </w:p>
    <w:p w14:paraId="72F3A3D0" w14:textId="77777777" w:rsidR="00FC324B" w:rsidRDefault="00FC324B" w:rsidP="00FC324B">
      <w:pPr>
        <w:pStyle w:val="PL"/>
        <w:spacing w:line="0" w:lineRule="atLeast"/>
        <w:rPr>
          <w:snapToGrid w:val="0"/>
        </w:rPr>
      </w:pPr>
      <w:r w:rsidRPr="00CE7C72">
        <w:rPr>
          <w:snapToGrid w:val="0"/>
        </w:rPr>
        <w:tab/>
        <w:t>id-QoSMonitoringRequest,</w:t>
      </w:r>
    </w:p>
    <w:p w14:paraId="07E061CB" w14:textId="77777777" w:rsidR="00FC324B" w:rsidRPr="0036504A" w:rsidRDefault="00FC324B" w:rsidP="00FC324B">
      <w:pPr>
        <w:pStyle w:val="PL"/>
        <w:rPr>
          <w:rFonts w:cs="Courier New"/>
          <w:snapToGrid w:val="0"/>
        </w:rPr>
      </w:pPr>
      <w:r>
        <w:rPr>
          <w:snapToGrid w:val="0"/>
        </w:rPr>
        <w:tab/>
        <w:t>id-QosMonitoringReportingFrequency,</w:t>
      </w:r>
    </w:p>
    <w:p w14:paraId="46146CB5" w14:textId="77777777" w:rsidR="00FC324B" w:rsidRDefault="00FC324B" w:rsidP="00FC324B">
      <w:pPr>
        <w:pStyle w:val="PL"/>
        <w:spacing w:line="0" w:lineRule="atLeast"/>
        <w:rPr>
          <w:snapToGrid w:val="0"/>
          <w:lang w:eastAsia="en-GB"/>
        </w:rPr>
      </w:pPr>
      <w:r w:rsidRPr="00CE7C72">
        <w:rPr>
          <w:snapToGrid w:val="0"/>
        </w:rPr>
        <w:tab/>
      </w:r>
      <w:r>
        <w:rPr>
          <w:rFonts w:eastAsia="SimSun" w:hint="eastAsia"/>
          <w:snapToGrid w:val="0"/>
          <w:lang w:val="en-US" w:eastAsia="zh-CN"/>
        </w:rPr>
        <w:t>id-QoSMonitoringDisabled,</w:t>
      </w:r>
    </w:p>
    <w:p w14:paraId="189B2BEE" w14:textId="77777777" w:rsidR="00FC324B" w:rsidRDefault="00FC324B" w:rsidP="00FC324B">
      <w:pPr>
        <w:pStyle w:val="PL"/>
        <w:spacing w:line="0" w:lineRule="atLeast"/>
        <w:rPr>
          <w:snapToGrid w:val="0"/>
        </w:rPr>
      </w:pPr>
      <w:r w:rsidRPr="00FF0374">
        <w:rPr>
          <w:snapToGrid w:val="0"/>
        </w:rPr>
        <w:tab/>
        <w:t>id-PDCP-StatusReportIndication,</w:t>
      </w:r>
    </w:p>
    <w:p w14:paraId="13F10A94" w14:textId="77777777" w:rsidR="00FC324B" w:rsidRPr="008A32B8" w:rsidRDefault="00FC324B" w:rsidP="00FC324B">
      <w:pPr>
        <w:pStyle w:val="PL"/>
        <w:spacing w:line="0" w:lineRule="atLeast"/>
        <w:rPr>
          <w:snapToGrid w:val="0"/>
        </w:rPr>
      </w:pPr>
      <w:r w:rsidRPr="008A32B8">
        <w:rPr>
          <w:snapToGrid w:val="0"/>
        </w:rPr>
        <w:tab/>
        <w:t>id-RedundantCommonNetworkInstance,</w:t>
      </w:r>
    </w:p>
    <w:p w14:paraId="212F7D53" w14:textId="77777777" w:rsidR="00FC324B" w:rsidRPr="008A32B8" w:rsidRDefault="00FC324B" w:rsidP="00FC324B">
      <w:pPr>
        <w:pStyle w:val="PL"/>
        <w:spacing w:line="0" w:lineRule="atLeast"/>
        <w:rPr>
          <w:snapToGrid w:val="0"/>
        </w:rPr>
      </w:pPr>
      <w:r w:rsidRPr="008A32B8">
        <w:rPr>
          <w:snapToGrid w:val="0"/>
        </w:rPr>
        <w:tab/>
        <w:t>id-redundant-nG-UL-UP-TNL-Information,</w:t>
      </w:r>
    </w:p>
    <w:p w14:paraId="35E79D6A" w14:textId="77777777" w:rsidR="00FC324B" w:rsidRPr="008A32B8" w:rsidRDefault="00FC324B" w:rsidP="00FC324B">
      <w:pPr>
        <w:pStyle w:val="PL"/>
        <w:spacing w:line="0" w:lineRule="atLeast"/>
        <w:rPr>
          <w:snapToGrid w:val="0"/>
        </w:rPr>
      </w:pPr>
      <w:r w:rsidRPr="008A32B8">
        <w:rPr>
          <w:snapToGrid w:val="0"/>
        </w:rPr>
        <w:tab/>
        <w:t>id-redundant-nG-DL-UP-TNL-Information,</w:t>
      </w:r>
    </w:p>
    <w:p w14:paraId="118EB132" w14:textId="77777777" w:rsidR="00FC324B" w:rsidRPr="008A32B8" w:rsidRDefault="00FC324B" w:rsidP="00FC324B">
      <w:pPr>
        <w:pStyle w:val="PL"/>
        <w:spacing w:line="0" w:lineRule="atLeast"/>
        <w:rPr>
          <w:snapToGrid w:val="0"/>
        </w:rPr>
      </w:pPr>
      <w:r w:rsidRPr="008A32B8">
        <w:rPr>
          <w:snapToGrid w:val="0"/>
        </w:rPr>
        <w:tab/>
        <w:t>id-RedundantQosFlowIndicator,</w:t>
      </w:r>
    </w:p>
    <w:p w14:paraId="2A307BCB" w14:textId="77777777" w:rsidR="00FC324B" w:rsidRPr="008A32B8" w:rsidRDefault="00FC324B" w:rsidP="00FC324B">
      <w:pPr>
        <w:pStyle w:val="PL"/>
        <w:spacing w:line="0" w:lineRule="atLeast"/>
        <w:rPr>
          <w:snapToGrid w:val="0"/>
        </w:rPr>
      </w:pPr>
      <w:r w:rsidRPr="008A32B8">
        <w:rPr>
          <w:snapToGrid w:val="0"/>
        </w:rPr>
        <w:tab/>
        <w:t>id-TSCTrafficCharacteristics,</w:t>
      </w:r>
    </w:p>
    <w:p w14:paraId="2109F02B" w14:textId="77777777" w:rsidR="00FC324B" w:rsidRPr="008A32B8" w:rsidRDefault="00FC324B" w:rsidP="00FC324B">
      <w:pPr>
        <w:pStyle w:val="PL"/>
        <w:spacing w:line="0" w:lineRule="atLeast"/>
        <w:rPr>
          <w:snapToGrid w:val="0"/>
        </w:rPr>
      </w:pPr>
      <w:r w:rsidRPr="008A32B8">
        <w:rPr>
          <w:snapToGrid w:val="0"/>
        </w:rPr>
        <w:tab/>
        <w:t>id-ExtendedPacketDelayBudget,</w:t>
      </w:r>
    </w:p>
    <w:p w14:paraId="154F57CC" w14:textId="77777777" w:rsidR="00FC324B" w:rsidRPr="008A32B8" w:rsidRDefault="00FC324B" w:rsidP="00FC324B">
      <w:pPr>
        <w:pStyle w:val="PL"/>
        <w:spacing w:line="0" w:lineRule="atLeast"/>
        <w:rPr>
          <w:snapToGrid w:val="0"/>
        </w:rPr>
      </w:pPr>
      <w:r w:rsidRPr="008A32B8">
        <w:rPr>
          <w:snapToGrid w:val="0"/>
        </w:rPr>
        <w:tab/>
        <w:t>id-CNPacketDelayBudgetDownlink,</w:t>
      </w:r>
    </w:p>
    <w:p w14:paraId="1FE7ED1A" w14:textId="77777777" w:rsidR="00FC324B" w:rsidRPr="008A32B8" w:rsidRDefault="00FC324B" w:rsidP="00FC324B">
      <w:pPr>
        <w:pStyle w:val="PL"/>
        <w:spacing w:line="0" w:lineRule="atLeast"/>
        <w:rPr>
          <w:snapToGrid w:val="0"/>
        </w:rPr>
      </w:pPr>
      <w:r w:rsidRPr="008A32B8">
        <w:rPr>
          <w:snapToGrid w:val="0"/>
        </w:rPr>
        <w:tab/>
        <w:t>id-CNPacketDelayBudgetUplink,</w:t>
      </w:r>
    </w:p>
    <w:p w14:paraId="1F7FB692" w14:textId="77777777" w:rsidR="00FC324B" w:rsidRPr="008A32B8" w:rsidRDefault="00FC324B" w:rsidP="00FC324B">
      <w:pPr>
        <w:pStyle w:val="PL"/>
        <w:spacing w:line="0" w:lineRule="atLeast"/>
        <w:rPr>
          <w:snapToGrid w:val="0"/>
        </w:rPr>
      </w:pPr>
      <w:r w:rsidRPr="008A32B8">
        <w:rPr>
          <w:snapToGrid w:val="0"/>
        </w:rPr>
        <w:tab/>
        <w:t>id-AdditionalPDCPduplicationInformation,</w:t>
      </w:r>
    </w:p>
    <w:p w14:paraId="018BB464" w14:textId="77777777" w:rsidR="00FC324B" w:rsidRPr="008A32B8" w:rsidRDefault="00FC324B" w:rsidP="00FC324B">
      <w:pPr>
        <w:pStyle w:val="PL"/>
        <w:spacing w:line="0" w:lineRule="atLeast"/>
        <w:rPr>
          <w:snapToGrid w:val="0"/>
        </w:rPr>
      </w:pPr>
      <w:r w:rsidRPr="008A32B8">
        <w:rPr>
          <w:snapToGrid w:val="0"/>
        </w:rPr>
        <w:tab/>
        <w:t>id-RedundantPDUSessionInformation,</w:t>
      </w:r>
    </w:p>
    <w:p w14:paraId="67942064" w14:textId="77777777" w:rsidR="00FC324B" w:rsidRDefault="00FC324B" w:rsidP="00FC324B">
      <w:pPr>
        <w:pStyle w:val="PL"/>
        <w:spacing w:line="0" w:lineRule="atLeast"/>
        <w:rPr>
          <w:snapToGrid w:val="0"/>
        </w:rPr>
      </w:pPr>
      <w:r w:rsidRPr="008A32B8">
        <w:rPr>
          <w:snapToGrid w:val="0"/>
        </w:rPr>
        <w:tab/>
        <w:t>id-RedundantPDUSessionInformation-used,</w:t>
      </w:r>
    </w:p>
    <w:p w14:paraId="38AB81C8" w14:textId="77777777" w:rsidR="00FC324B" w:rsidRDefault="00FC324B" w:rsidP="00FC324B">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269EB8B7" w14:textId="77777777" w:rsidR="00FC324B" w:rsidRPr="00D44F5E"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3220FCE7" w14:textId="77777777" w:rsidR="00FC324B"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692FB24" w14:textId="77777777" w:rsidR="00FC324B" w:rsidRDefault="00FC324B" w:rsidP="00FC324B">
      <w:pPr>
        <w:pStyle w:val="PL"/>
        <w:spacing w:line="0" w:lineRule="atLeast"/>
        <w:rPr>
          <w:rFonts w:eastAsia="SimSun"/>
          <w:snapToGrid w:val="0"/>
        </w:rPr>
      </w:pPr>
      <w:r w:rsidRPr="000D2FF6">
        <w:rPr>
          <w:rFonts w:eastAsia="SimSun"/>
          <w:snapToGrid w:val="0"/>
        </w:rPr>
        <w:tab/>
        <w:t>id-EHC-Parameters,</w:t>
      </w:r>
    </w:p>
    <w:p w14:paraId="3FB96A0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id-DAPSRequestInfo,</w:t>
      </w:r>
    </w:p>
    <w:p w14:paraId="472528C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id-EarlyForwardingCOUNTReq,</w:t>
      </w:r>
    </w:p>
    <w:p w14:paraId="7799D711" w14:textId="77777777" w:rsidR="00FC324B" w:rsidRDefault="00FC324B" w:rsidP="00FC324B">
      <w:pPr>
        <w:pStyle w:val="PL"/>
        <w:spacing w:line="0" w:lineRule="atLeast"/>
        <w:rPr>
          <w:rFonts w:eastAsia="SimSun"/>
          <w:snapToGrid w:val="0"/>
        </w:rPr>
      </w:pPr>
      <w:r w:rsidRPr="006C2819">
        <w:rPr>
          <w:rFonts w:eastAsia="SimSun"/>
          <w:snapToGrid w:val="0"/>
        </w:rPr>
        <w:tab/>
        <w:t>id-EarlyForwardingCOUNTInfo,</w:t>
      </w:r>
    </w:p>
    <w:p w14:paraId="63DCAEA5" w14:textId="77777777" w:rsidR="00FC324B" w:rsidRDefault="00FC324B" w:rsidP="00FC324B">
      <w:pPr>
        <w:pStyle w:val="PL"/>
        <w:spacing w:line="0" w:lineRule="atLeast"/>
        <w:rPr>
          <w:snapToGrid w:val="0"/>
        </w:rPr>
      </w:pPr>
      <w:r w:rsidRPr="00B4793B">
        <w:rPr>
          <w:rFonts w:eastAsia="SimSun"/>
          <w:snapToGrid w:val="0"/>
        </w:rPr>
        <w:tab/>
        <w:t>id-AlternativeQoSParaSetList,</w:t>
      </w:r>
    </w:p>
    <w:p w14:paraId="2424D95E" w14:textId="77777777" w:rsidR="00FC324B" w:rsidRPr="00B4793B" w:rsidRDefault="00FC324B" w:rsidP="00FC324B">
      <w:pPr>
        <w:pStyle w:val="PL"/>
        <w:spacing w:line="0" w:lineRule="atLeast"/>
        <w:rPr>
          <w:rFonts w:eastAsia="SimSun"/>
          <w:snapToGrid w:val="0"/>
        </w:rPr>
      </w:pPr>
      <w:r>
        <w:rPr>
          <w:snapToGrid w:val="0"/>
        </w:rPr>
        <w:tab/>
      </w:r>
      <w:bookmarkStart w:id="5981" w:name="_Hlk56618322"/>
      <w:r>
        <w:rPr>
          <w:snapToGrid w:val="0"/>
        </w:rPr>
        <w:t>id-MCG-OfferedGBRQoSFlowInfo</w:t>
      </w:r>
      <w:bookmarkEnd w:id="5981"/>
      <w:r>
        <w:rPr>
          <w:snapToGrid w:val="0"/>
        </w:rPr>
        <w:t>,</w:t>
      </w:r>
    </w:p>
    <w:p w14:paraId="34B3B46E" w14:textId="77777777" w:rsidR="00FC324B" w:rsidRDefault="00FC324B" w:rsidP="00FC324B">
      <w:pPr>
        <w:pStyle w:val="PL"/>
        <w:spacing w:line="0" w:lineRule="atLeast"/>
        <w:rPr>
          <w:snapToGrid w:val="0"/>
        </w:rPr>
      </w:pPr>
      <w:r>
        <w:rPr>
          <w:snapToGrid w:val="0"/>
        </w:rPr>
        <w:tab/>
      </w:r>
      <w:bookmarkStart w:id="5982" w:name="_Hlk56618347"/>
      <w:r>
        <w:rPr>
          <w:snapToGrid w:val="0"/>
        </w:rPr>
        <w:t>id-Number-of-tunnels</w:t>
      </w:r>
      <w:bookmarkEnd w:id="5982"/>
      <w:r>
        <w:rPr>
          <w:snapToGrid w:val="0"/>
        </w:rPr>
        <w:t>,</w:t>
      </w:r>
    </w:p>
    <w:p w14:paraId="6D1DAC29" w14:textId="77777777" w:rsidR="00FC324B" w:rsidRDefault="00FC324B" w:rsidP="00FC324B">
      <w:pPr>
        <w:pStyle w:val="PL"/>
        <w:spacing w:line="0" w:lineRule="atLeast"/>
        <w:rPr>
          <w:snapToGrid w:val="0"/>
        </w:rPr>
      </w:pPr>
      <w:r>
        <w:rPr>
          <w:snapToGrid w:val="0"/>
        </w:rPr>
        <w:tab/>
      </w:r>
      <w:bookmarkStart w:id="5983" w:name="_Hlk56618382"/>
      <w:r w:rsidRPr="00EB2B46">
        <w:rPr>
          <w:snapToGrid w:val="0"/>
        </w:rPr>
        <w:t>id-DataForwardingtoE-UTRANInformationList</w:t>
      </w:r>
      <w:bookmarkEnd w:id="5983"/>
      <w:r w:rsidRPr="00EB2B46">
        <w:rPr>
          <w:snapToGrid w:val="0"/>
        </w:rPr>
        <w:t>,</w:t>
      </w:r>
    </w:p>
    <w:p w14:paraId="266296AF" w14:textId="77777777" w:rsidR="00FC324B" w:rsidRDefault="00FC324B" w:rsidP="00FC324B">
      <w:pPr>
        <w:pStyle w:val="PL"/>
        <w:spacing w:line="0" w:lineRule="atLeast"/>
        <w:rPr>
          <w:snapToGrid w:val="0"/>
        </w:rPr>
      </w:pPr>
      <w:r>
        <w:rPr>
          <w:snapToGrid w:val="0"/>
        </w:rPr>
        <w:tab/>
        <w:t>id-DataForwardingtoNG-RANQoSFlowInformationList,</w:t>
      </w:r>
    </w:p>
    <w:p w14:paraId="2F3B7FBB" w14:textId="77777777" w:rsidR="00FC324B" w:rsidRDefault="00FC324B" w:rsidP="00FC324B">
      <w:pPr>
        <w:pStyle w:val="PL"/>
        <w:spacing w:line="0" w:lineRule="atLeast"/>
        <w:rPr>
          <w:snapToGrid w:val="0"/>
        </w:rPr>
      </w:pPr>
      <w:r>
        <w:rPr>
          <w:snapToGrid w:val="0"/>
        </w:rPr>
        <w:tab/>
        <w:t>id-MaxCIDEHCDL,</w:t>
      </w:r>
    </w:p>
    <w:p w14:paraId="189FFFB4" w14:textId="77777777" w:rsidR="00FC324B" w:rsidRPr="00FA52B0" w:rsidRDefault="00FC324B" w:rsidP="00FC324B">
      <w:pPr>
        <w:pStyle w:val="PL"/>
        <w:spacing w:line="0" w:lineRule="atLeast"/>
        <w:rPr>
          <w:snapToGrid w:val="0"/>
        </w:rPr>
      </w:pPr>
      <w:r>
        <w:rPr>
          <w:snapToGrid w:val="0"/>
        </w:rPr>
        <w:tab/>
      </w:r>
      <w:r w:rsidRPr="00FA52B0">
        <w:rPr>
          <w:rFonts w:eastAsia="SimSun"/>
          <w:snapToGrid w:val="0"/>
        </w:rPr>
        <w:t>id-</w:t>
      </w:r>
      <w:r>
        <w:rPr>
          <w:rFonts w:eastAsia="SimSun"/>
          <w:snapToGrid w:val="0"/>
        </w:rPr>
        <w:t>ignoreMappingRuleIndication,</w:t>
      </w:r>
    </w:p>
    <w:p w14:paraId="4D215CE7" w14:textId="77777777" w:rsidR="00FC324B" w:rsidRDefault="00FC324B" w:rsidP="00FC324B">
      <w:pPr>
        <w:pStyle w:val="PL"/>
        <w:spacing w:line="0" w:lineRule="atLeast"/>
        <w:rPr>
          <w:snapToGrid w:val="0"/>
        </w:rPr>
      </w:pPr>
      <w:r>
        <w:rPr>
          <w:snapToGrid w:val="0"/>
        </w:rPr>
        <w:tab/>
        <w:t>id-</w:t>
      </w:r>
      <w:r w:rsidRPr="007D0185">
        <w:rPr>
          <w:snapToGrid w:val="0"/>
        </w:rPr>
        <w:t>EarlyDataForwarding</w:t>
      </w:r>
      <w:r w:rsidRPr="00497006">
        <w:rPr>
          <w:snapToGrid w:val="0"/>
        </w:rPr>
        <w:t>Indicator</w:t>
      </w:r>
      <w:r>
        <w:rPr>
          <w:snapToGrid w:val="0"/>
        </w:rPr>
        <w:t>,</w:t>
      </w:r>
    </w:p>
    <w:p w14:paraId="13F5F2D2" w14:textId="77777777" w:rsidR="00FC324B" w:rsidRDefault="00FC324B" w:rsidP="00FC324B">
      <w:pPr>
        <w:pStyle w:val="PL"/>
        <w:rPr>
          <w:snapToGrid w:val="0"/>
        </w:rPr>
      </w:pPr>
      <w:r>
        <w:rPr>
          <w:snapToGrid w:val="0"/>
        </w:rPr>
        <w:tab/>
        <w:t>id-QoSFlowsDRBRemapping,</w:t>
      </w:r>
    </w:p>
    <w:p w14:paraId="5D712127" w14:textId="77777777" w:rsidR="00FC324B" w:rsidRDefault="00FC324B" w:rsidP="00FC324B">
      <w:pPr>
        <w:pStyle w:val="PL"/>
        <w:rPr>
          <w:snapToGrid w:val="0"/>
        </w:rPr>
      </w:pPr>
      <w:r w:rsidRPr="00EA387F">
        <w:rPr>
          <w:snapToGrid w:val="0"/>
        </w:rPr>
        <w:tab/>
        <w:t>id-SecurityIndicationModify,</w:t>
      </w:r>
    </w:p>
    <w:p w14:paraId="5811BE37" w14:textId="77777777" w:rsidR="00FC324B" w:rsidRDefault="00FC324B" w:rsidP="00FC324B">
      <w:pPr>
        <w:pStyle w:val="PL"/>
        <w:rPr>
          <w:snapToGrid w:val="0"/>
        </w:rPr>
      </w:pPr>
      <w:r>
        <w:rPr>
          <w:snapToGrid w:val="0"/>
        </w:rPr>
        <w:tab/>
      </w:r>
      <w:r w:rsidRPr="00250810">
        <w:rPr>
          <w:snapToGrid w:val="0"/>
        </w:rPr>
        <w:t>id-DataForwardingSourceIPAddress</w:t>
      </w:r>
      <w:r>
        <w:rPr>
          <w:snapToGrid w:val="0"/>
        </w:rPr>
        <w:t>,</w:t>
      </w:r>
    </w:p>
    <w:p w14:paraId="3BBB3725" w14:textId="77777777" w:rsidR="00FC324B" w:rsidRPr="008956B8" w:rsidRDefault="00FC324B" w:rsidP="00FC324B">
      <w:pPr>
        <w:pStyle w:val="PL"/>
        <w:rPr>
          <w:lang w:val="en-US"/>
        </w:rPr>
      </w:pPr>
      <w:r>
        <w:rPr>
          <w:snapToGrid w:val="0"/>
        </w:rPr>
        <w:tab/>
        <w:t>id-M4ReportAmount</w:t>
      </w:r>
      <w:r w:rsidRPr="008956B8">
        <w:rPr>
          <w:lang w:val="en-US"/>
        </w:rPr>
        <w:t>,</w:t>
      </w:r>
    </w:p>
    <w:p w14:paraId="183F6740" w14:textId="77777777" w:rsidR="00FC324B" w:rsidRPr="008956B8" w:rsidRDefault="00FC324B" w:rsidP="00FC324B">
      <w:pPr>
        <w:pStyle w:val="PL"/>
        <w:rPr>
          <w:lang w:val="en-US"/>
        </w:rPr>
      </w:pPr>
      <w:r>
        <w:rPr>
          <w:snapToGrid w:val="0"/>
        </w:rPr>
        <w:tab/>
        <w:t>id-M6ReportAmount</w:t>
      </w:r>
      <w:r w:rsidRPr="008956B8">
        <w:rPr>
          <w:lang w:val="en-US"/>
        </w:rPr>
        <w:t>,</w:t>
      </w:r>
    </w:p>
    <w:p w14:paraId="5368CFCD" w14:textId="77777777" w:rsidR="00FC324B" w:rsidRPr="008956B8" w:rsidRDefault="00FC324B" w:rsidP="00FC324B">
      <w:pPr>
        <w:pStyle w:val="PL"/>
        <w:spacing w:line="0" w:lineRule="atLeast"/>
        <w:rPr>
          <w:lang w:val="en-US"/>
        </w:rPr>
      </w:pPr>
      <w:r>
        <w:rPr>
          <w:snapToGrid w:val="0"/>
        </w:rPr>
        <w:tab/>
        <w:t>id-M7ReportAmount</w:t>
      </w:r>
      <w:r w:rsidRPr="008956B8">
        <w:rPr>
          <w:lang w:val="en-US"/>
        </w:rPr>
        <w:t>,</w:t>
      </w:r>
    </w:p>
    <w:p w14:paraId="76F8C53C" w14:textId="77777777" w:rsidR="00FC324B" w:rsidRDefault="00FC324B" w:rsidP="00FC324B">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40B37FDD" w14:textId="77777777" w:rsidR="00FC324B" w:rsidRDefault="00FC324B" w:rsidP="00FC324B">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413D1EDF" w14:textId="77777777" w:rsidR="00FC324B" w:rsidRDefault="00FC324B" w:rsidP="00FC324B">
      <w:pPr>
        <w:pStyle w:val="PL"/>
        <w:spacing w:line="0" w:lineRule="atLeast"/>
        <w:rPr>
          <w:snapToGrid w:val="0"/>
        </w:rPr>
      </w:pPr>
      <w:r>
        <w:rPr>
          <w:snapToGrid w:val="0"/>
          <w:lang w:eastAsia="en-GB"/>
        </w:rPr>
        <w:tab/>
      </w:r>
      <w:r w:rsidRPr="000D2FF6">
        <w:rPr>
          <w:snapToGrid w:val="0"/>
        </w:rPr>
        <w:t>id-</w:t>
      </w:r>
      <w:r>
        <w:rPr>
          <w:snapToGrid w:val="0"/>
        </w:rPr>
        <w:t>UDC</w:t>
      </w:r>
      <w:r w:rsidRPr="000D2FF6">
        <w:rPr>
          <w:snapToGrid w:val="0"/>
        </w:rPr>
        <w:t>-Parameters</w:t>
      </w:r>
      <w:r>
        <w:rPr>
          <w:snapToGrid w:val="0"/>
        </w:rPr>
        <w:t>,</w:t>
      </w:r>
    </w:p>
    <w:p w14:paraId="60D625D4" w14:textId="77777777" w:rsidR="00FC324B" w:rsidRDefault="00FC324B" w:rsidP="00FC324B">
      <w:pPr>
        <w:pStyle w:val="PL"/>
        <w:rPr>
          <w:snapToGrid w:val="0"/>
        </w:rPr>
      </w:pPr>
      <w:r>
        <w:rPr>
          <w:snapToGrid w:val="0"/>
        </w:rPr>
        <w:tab/>
        <w:t>id-SecurityIndication</w:t>
      </w:r>
      <w:r>
        <w:rPr>
          <w:rFonts w:hint="eastAsia"/>
          <w:snapToGrid w:val="0"/>
          <w:lang w:eastAsia="zh-CN"/>
        </w:rPr>
        <w:t>,</w:t>
      </w:r>
    </w:p>
    <w:p w14:paraId="12762789" w14:textId="77777777" w:rsidR="00FC324B" w:rsidRDefault="00FC324B" w:rsidP="00FC324B">
      <w:pPr>
        <w:pStyle w:val="PL"/>
        <w:spacing w:line="0" w:lineRule="atLeast"/>
        <w:rPr>
          <w:snapToGrid w:val="0"/>
        </w:rPr>
      </w:pPr>
      <w:r>
        <w:rPr>
          <w:snapToGrid w:val="0"/>
        </w:rPr>
        <w:tab/>
        <w:t>id-SecurityResult,</w:t>
      </w:r>
    </w:p>
    <w:p w14:paraId="59D76D5D" w14:textId="77777777" w:rsidR="00FC324B" w:rsidRDefault="00FC324B" w:rsidP="00FC324B">
      <w:pPr>
        <w:pStyle w:val="PL"/>
        <w:rPr>
          <w:snapToGrid w:val="0"/>
        </w:rPr>
      </w:pPr>
      <w:r>
        <w:rPr>
          <w:snapToGrid w:val="0"/>
        </w:rPr>
        <w:tab/>
        <w:t>id-SDTindicatorSetup,</w:t>
      </w:r>
    </w:p>
    <w:p w14:paraId="388B6446" w14:textId="77777777" w:rsidR="00FC324B" w:rsidRDefault="00FC324B" w:rsidP="00FC324B">
      <w:pPr>
        <w:pStyle w:val="PL"/>
        <w:spacing w:line="0" w:lineRule="atLeast"/>
        <w:rPr>
          <w:snapToGrid w:val="0"/>
        </w:rPr>
      </w:pPr>
      <w:r>
        <w:rPr>
          <w:snapToGrid w:val="0"/>
        </w:rPr>
        <w:tab/>
        <w:t>id-SDTindicatorMod,</w:t>
      </w:r>
    </w:p>
    <w:p w14:paraId="5692A2F3" w14:textId="77777777" w:rsidR="00FC324B" w:rsidRDefault="00FC324B" w:rsidP="00FC324B">
      <w:pPr>
        <w:pStyle w:val="PL"/>
        <w:spacing w:line="0" w:lineRule="atLeast"/>
        <w:rPr>
          <w:snapToGrid w:val="0"/>
        </w:rPr>
      </w:pPr>
      <w:r>
        <w:rPr>
          <w:snapToGrid w:val="0"/>
        </w:rPr>
        <w:tab/>
      </w:r>
      <w:r w:rsidRPr="000D2FF6">
        <w:rPr>
          <w:snapToGrid w:val="0"/>
        </w:rPr>
        <w:t>id-</w:t>
      </w:r>
      <w:r>
        <w:rPr>
          <w:snapToGrid w:val="0"/>
        </w:rPr>
        <w:t>DiscardTimerExtended,</w:t>
      </w:r>
    </w:p>
    <w:p w14:paraId="52823618" w14:textId="77777777" w:rsidR="00FC324B" w:rsidRDefault="00FC324B" w:rsidP="00FC324B">
      <w:pPr>
        <w:pStyle w:val="PL"/>
        <w:spacing w:line="0" w:lineRule="atLeast"/>
        <w:rPr>
          <w:snapToGrid w:val="0"/>
        </w:rPr>
      </w:pPr>
      <w:r>
        <w:rPr>
          <w:snapToGrid w:val="0"/>
        </w:rPr>
        <w:tab/>
      </w:r>
      <w:r w:rsidRPr="00D629EF">
        <w:rPr>
          <w:snapToGrid w:val="0"/>
        </w:rPr>
        <w:t>id-</w:t>
      </w:r>
      <w:r w:rsidRPr="008D7D88">
        <w:rPr>
          <w:snapToGrid w:val="0"/>
        </w:rPr>
        <w:t>MC</w:t>
      </w:r>
      <w:r>
        <w:rPr>
          <w:snapToGrid w:val="0"/>
        </w:rPr>
        <w:t>ForwardingResourceRequest,</w:t>
      </w:r>
    </w:p>
    <w:p w14:paraId="68620D2F" w14:textId="77777777" w:rsidR="00FC324B" w:rsidRDefault="00FC324B" w:rsidP="00FC324B">
      <w:pPr>
        <w:pStyle w:val="PL"/>
        <w:spacing w:line="0" w:lineRule="atLeast"/>
        <w:rPr>
          <w:snapToGrid w:val="0"/>
        </w:rPr>
      </w:pPr>
      <w:r w:rsidRPr="008D7D88">
        <w:rPr>
          <w:snapToGrid w:val="0"/>
        </w:rPr>
        <w:tab/>
      </w:r>
      <w:r w:rsidRPr="00D629EF">
        <w:rPr>
          <w:snapToGrid w:val="0"/>
        </w:rPr>
        <w:t>id-</w:t>
      </w:r>
      <w:r w:rsidRPr="008D7D88">
        <w:rPr>
          <w:snapToGrid w:val="0"/>
        </w:rPr>
        <w:t>MC</w:t>
      </w:r>
      <w:r>
        <w:rPr>
          <w:snapToGrid w:val="0"/>
        </w:rPr>
        <w:t>ForwardingResourceIndication,</w:t>
      </w:r>
    </w:p>
    <w:p w14:paraId="14A0B572" w14:textId="77777777" w:rsidR="00FC324B" w:rsidRPr="008D7D88" w:rsidRDefault="00FC324B" w:rsidP="00FC324B">
      <w:pPr>
        <w:pStyle w:val="PL"/>
        <w:rPr>
          <w:snapToGrid w:val="0"/>
        </w:rPr>
      </w:pPr>
      <w:r w:rsidRPr="008D7D88">
        <w:rPr>
          <w:snapToGrid w:val="0"/>
        </w:rPr>
        <w:tab/>
      </w:r>
      <w:r w:rsidRPr="00D629EF">
        <w:rPr>
          <w:snapToGrid w:val="0"/>
        </w:rPr>
        <w:t>id-</w:t>
      </w:r>
      <w:r w:rsidRPr="008D7D88">
        <w:rPr>
          <w:snapToGrid w:val="0"/>
        </w:rPr>
        <w:t>MC</w:t>
      </w:r>
      <w:r>
        <w:rPr>
          <w:snapToGrid w:val="0"/>
        </w:rPr>
        <w:t>ForwardingResourceResponse,</w:t>
      </w:r>
    </w:p>
    <w:p w14:paraId="745D8312" w14:textId="77777777" w:rsidR="00FC324B" w:rsidRPr="008D7D88" w:rsidRDefault="00FC324B" w:rsidP="00FC324B">
      <w:pPr>
        <w:pStyle w:val="PL"/>
        <w:rPr>
          <w:snapToGrid w:val="0"/>
        </w:rPr>
      </w:pPr>
      <w:r w:rsidRPr="008D7D88">
        <w:rPr>
          <w:snapToGrid w:val="0"/>
        </w:rPr>
        <w:lastRenderedPageBreak/>
        <w:tab/>
      </w:r>
      <w:r w:rsidRPr="00D629EF">
        <w:rPr>
          <w:snapToGrid w:val="0"/>
        </w:rPr>
        <w:t>id-</w:t>
      </w:r>
      <w:r w:rsidRPr="008D7D88">
        <w:rPr>
          <w:snapToGrid w:val="0"/>
        </w:rPr>
        <w:t>MC</w:t>
      </w:r>
      <w:r>
        <w:rPr>
          <w:snapToGrid w:val="0"/>
        </w:rPr>
        <w:t>ForwardingResourceRelease,</w:t>
      </w:r>
    </w:p>
    <w:p w14:paraId="427A2D45" w14:textId="77777777" w:rsidR="00FC324B" w:rsidRPr="008D7D88" w:rsidRDefault="00FC324B" w:rsidP="00FC324B">
      <w:pPr>
        <w:pStyle w:val="PL"/>
        <w:rPr>
          <w:snapToGrid w:val="0"/>
        </w:rPr>
      </w:pPr>
      <w:r w:rsidRPr="008D7D88">
        <w:rPr>
          <w:snapToGrid w:val="0"/>
        </w:rPr>
        <w:tab/>
      </w:r>
      <w:r w:rsidRPr="00D629EF">
        <w:rPr>
          <w:snapToGrid w:val="0"/>
        </w:rPr>
        <w:t>id-</w:t>
      </w:r>
      <w:r w:rsidRPr="008D7D88">
        <w:rPr>
          <w:snapToGrid w:val="0"/>
        </w:rPr>
        <w:t>MC</w:t>
      </w:r>
      <w:r>
        <w:rPr>
          <w:snapToGrid w:val="0"/>
        </w:rPr>
        <w:t>ForwardingResourceReleaseIndication,</w:t>
      </w:r>
    </w:p>
    <w:p w14:paraId="642780EA" w14:textId="77777777" w:rsidR="00FC324B" w:rsidRDefault="00FC324B" w:rsidP="00FC324B">
      <w:pPr>
        <w:pStyle w:val="PL"/>
        <w:rPr>
          <w:snapToGrid w:val="0"/>
        </w:rPr>
      </w:pPr>
      <w:r>
        <w:rPr>
          <w:snapToGrid w:val="0"/>
        </w:rPr>
        <w:tab/>
      </w:r>
      <w:r w:rsidRPr="00475276">
        <w:rPr>
          <w:snapToGrid w:val="0"/>
        </w:rPr>
        <w:t>id-</w:t>
      </w:r>
      <w:r>
        <w:rPr>
          <w:snapToGrid w:val="0"/>
        </w:rPr>
        <w:t>PDCP-COUNT-Reset,</w:t>
      </w:r>
    </w:p>
    <w:p w14:paraId="5A896A79" w14:textId="77777777" w:rsidR="00FC324B" w:rsidRDefault="00FC324B" w:rsidP="00FC324B">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64C67926" w14:textId="77777777" w:rsidR="00FC324B" w:rsidRDefault="00FC324B" w:rsidP="00FC324B">
      <w:pPr>
        <w:pStyle w:val="PL"/>
      </w:pPr>
      <w:r w:rsidRPr="00346C06">
        <w:tab/>
        <w:t>id-VersionID,</w:t>
      </w:r>
    </w:p>
    <w:p w14:paraId="2D2294CD" w14:textId="77777777" w:rsidR="00FC324B" w:rsidRDefault="00FC324B" w:rsidP="00FC324B">
      <w:pPr>
        <w:pStyle w:val="PL"/>
      </w:pPr>
      <w:r w:rsidRPr="00346C06">
        <w:tab/>
        <w:t>id-</w:t>
      </w:r>
      <w:r>
        <w:t>MBSAreaSessionID</w:t>
      </w:r>
      <w:r w:rsidRPr="00346C06">
        <w:t>,</w:t>
      </w:r>
    </w:p>
    <w:p w14:paraId="22B348D4" w14:textId="77777777" w:rsidR="00FC324B" w:rsidRDefault="00FC324B" w:rsidP="00FC324B">
      <w:pPr>
        <w:pStyle w:val="PL"/>
        <w:rPr>
          <w:snapToGrid w:val="0"/>
        </w:rPr>
      </w:pPr>
      <w:r>
        <w:rPr>
          <w:snapToGrid w:val="0"/>
        </w:rPr>
        <w:tab/>
        <w:t>id-Secondary-P</w:t>
      </w:r>
      <w:r w:rsidRPr="00FA52B0">
        <w:rPr>
          <w:snapToGrid w:val="0"/>
        </w:rPr>
        <w:t>DU-Session-Data-Forwarding-Information</w:t>
      </w:r>
      <w:r>
        <w:rPr>
          <w:snapToGrid w:val="0"/>
        </w:rPr>
        <w:t>,</w:t>
      </w:r>
    </w:p>
    <w:p w14:paraId="52FDA403" w14:textId="77777777" w:rsidR="00FC324B" w:rsidRPr="00F42E2E" w:rsidRDefault="00FC324B" w:rsidP="00FC324B">
      <w:pPr>
        <w:pStyle w:val="PL"/>
        <w:rPr>
          <w:snapToGrid w:val="0"/>
          <w:lang w:val="fr-FR"/>
        </w:rPr>
      </w:pPr>
      <w:r>
        <w:rPr>
          <w:snapToGrid w:val="0"/>
        </w:rPr>
        <w:tab/>
      </w:r>
      <w:r w:rsidRPr="00F42E2E">
        <w:rPr>
          <w:snapToGrid w:val="0"/>
          <w:lang w:val="fr-FR"/>
        </w:rPr>
        <w:t>id-MBSSessionResourceNotification,</w:t>
      </w:r>
    </w:p>
    <w:p w14:paraId="6789ED5D" w14:textId="77777777" w:rsidR="00FC324B" w:rsidRPr="00F42E2E" w:rsidRDefault="00FC324B" w:rsidP="00FC324B">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316406AA" w14:textId="77777777" w:rsidR="00FC324B" w:rsidRDefault="00FC324B" w:rsidP="00FC324B">
      <w:pPr>
        <w:pStyle w:val="PL"/>
        <w:rPr>
          <w:snapToGrid w:val="0"/>
          <w:lang w:val="fr-FR"/>
        </w:rPr>
      </w:pPr>
      <w:r w:rsidRPr="00F42E2E">
        <w:rPr>
          <w:snapToGrid w:val="0"/>
          <w:lang w:val="fr-FR"/>
        </w:rPr>
        <w:tab/>
        <w:t>id-MCBearerContextStatusChange,</w:t>
      </w:r>
    </w:p>
    <w:p w14:paraId="65608797" w14:textId="77777777" w:rsidR="00FC324B" w:rsidRPr="006318F2" w:rsidRDefault="00FC324B" w:rsidP="00FC324B">
      <w:pPr>
        <w:pStyle w:val="PL"/>
        <w:rPr>
          <w:snapToGrid w:val="0"/>
        </w:rPr>
      </w:pPr>
      <w:r w:rsidRPr="006318F2">
        <w:rPr>
          <w:lang w:val="fr-FR"/>
        </w:rPr>
        <w:tab/>
      </w:r>
      <w:r w:rsidRPr="00EA3345">
        <w:t>id-</w:t>
      </w:r>
      <w:r>
        <w:t>SpecialTriggeringPurpose</w:t>
      </w:r>
      <w:r w:rsidRPr="00EA3345">
        <w:t>,</w:t>
      </w:r>
    </w:p>
    <w:p w14:paraId="433E91E8" w14:textId="77777777" w:rsidR="00FC324B" w:rsidRDefault="00FC324B" w:rsidP="00FC324B">
      <w:pPr>
        <w:pStyle w:val="PL"/>
        <w:tabs>
          <w:tab w:val="clear" w:pos="768"/>
        </w:tabs>
        <w:rPr>
          <w:snapToGrid w:val="0"/>
        </w:rPr>
      </w:pPr>
      <w:r>
        <w:rPr>
          <w:rFonts w:hint="eastAsia"/>
          <w:snapToGrid w:val="0"/>
          <w:lang w:val="en-US" w:eastAsia="zh-CN"/>
        </w:rPr>
        <w:tab/>
      </w:r>
      <w:r>
        <w:rPr>
          <w:rFonts w:eastAsia="SimSun"/>
          <w:snapToGrid w:val="0"/>
        </w:rPr>
        <w:t>id-F1UTunnelNotEstablished,</w:t>
      </w:r>
    </w:p>
    <w:p w14:paraId="52705A41" w14:textId="77777777" w:rsidR="00FC324B" w:rsidRDefault="00FC324B" w:rsidP="00FC324B">
      <w:pPr>
        <w:pStyle w:val="PL"/>
        <w:rPr>
          <w:snapToGrid w:val="0"/>
          <w:lang w:eastAsia="en-GB"/>
        </w:rPr>
      </w:pPr>
      <w:r>
        <w:rPr>
          <w:snapToGrid w:val="0"/>
        </w:rPr>
        <w:tab/>
        <w:t>id-PDUSetQoS</w:t>
      </w:r>
      <w:r w:rsidRPr="00836DD7">
        <w:rPr>
          <w:rFonts w:eastAsia="DengXian"/>
          <w:lang w:eastAsia="en-US"/>
        </w:rPr>
        <w:t>Parameters</w:t>
      </w:r>
      <w:r>
        <w:rPr>
          <w:snapToGrid w:val="0"/>
        </w:rPr>
        <w:t>,</w:t>
      </w:r>
    </w:p>
    <w:p w14:paraId="3B435BCF" w14:textId="77777777" w:rsidR="00FC324B" w:rsidRDefault="00FC324B" w:rsidP="00FC324B">
      <w:pPr>
        <w:pStyle w:val="PL"/>
        <w:rPr>
          <w:snapToGrid w:val="0"/>
          <w:lang w:eastAsia="en-GB"/>
        </w:rPr>
      </w:pPr>
      <w:r>
        <w:rPr>
          <w:snapToGrid w:val="0"/>
          <w:lang w:eastAsia="en-GB"/>
        </w:rPr>
        <w:tab/>
        <w:t>id-N6JitterInformation,</w:t>
      </w:r>
    </w:p>
    <w:p w14:paraId="2225F921" w14:textId="77777777" w:rsidR="00FC324B" w:rsidRDefault="00FC324B" w:rsidP="00FC324B">
      <w:pPr>
        <w:pStyle w:val="PL"/>
        <w:rPr>
          <w:iCs/>
        </w:rPr>
      </w:pPr>
      <w:r>
        <w:rPr>
          <w:snapToGrid w:val="0"/>
        </w:rPr>
        <w:tab/>
        <w:t>id-</w:t>
      </w:r>
      <w:r>
        <w:rPr>
          <w:iCs/>
        </w:rPr>
        <w:t>ECNMarkingorCongestionInformationReportingRequest,</w:t>
      </w:r>
    </w:p>
    <w:p w14:paraId="25D3342B" w14:textId="77777777" w:rsidR="00FC324B" w:rsidRDefault="00FC324B" w:rsidP="00FC324B">
      <w:pPr>
        <w:pStyle w:val="PL"/>
        <w:rPr>
          <w:iCs/>
        </w:rPr>
      </w:pPr>
      <w:r>
        <w:rPr>
          <w:iCs/>
        </w:rPr>
        <w:tab/>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p>
    <w:p w14:paraId="32850C8B" w14:textId="77777777" w:rsidR="00FC324B" w:rsidRDefault="00FC324B" w:rsidP="00FC324B">
      <w:pPr>
        <w:pStyle w:val="PL"/>
        <w:rPr>
          <w:snapToGrid w:val="0"/>
        </w:rPr>
      </w:pPr>
      <w:r>
        <w:rPr>
          <w:snapToGrid w:val="0"/>
        </w:rPr>
        <w:tab/>
        <w:t>id-PDUSetbasedHandlingIndicator,</w:t>
      </w:r>
    </w:p>
    <w:p w14:paraId="120EA631" w14:textId="77777777" w:rsidR="009E70E6" w:rsidRPr="000024F4" w:rsidRDefault="00FC324B" w:rsidP="009E70E6">
      <w:pPr>
        <w:pStyle w:val="PL"/>
        <w:rPr>
          <w:snapToGrid w:val="0"/>
        </w:rPr>
      </w:pPr>
      <w:r>
        <w:rPr>
          <w:snapToGrid w:val="0"/>
        </w:rPr>
        <w:tab/>
      </w:r>
      <w:r w:rsidRPr="00113640">
        <w:rPr>
          <w:snapToGrid w:val="0"/>
        </w:rPr>
        <w:t>id-IndirectPathIndication,</w:t>
      </w:r>
    </w:p>
    <w:p w14:paraId="570A50CF" w14:textId="77777777" w:rsidR="009E70E6" w:rsidRPr="00D55812" w:rsidRDefault="009E70E6" w:rsidP="009E70E6">
      <w:pPr>
        <w:pStyle w:val="PL"/>
        <w:rPr>
          <w:snapToGrid w:val="0"/>
        </w:rPr>
      </w:pPr>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w:t>
      </w:r>
      <w:r w:rsidRPr="00DD7BC8">
        <w:rPr>
          <w:snapToGrid w:val="0"/>
        </w:rPr>
        <w:t>List</w:t>
      </w:r>
      <w:r w:rsidRPr="00D55812">
        <w:rPr>
          <w:snapToGrid w:val="0"/>
        </w:rPr>
        <w:t>,</w:t>
      </w:r>
    </w:p>
    <w:p w14:paraId="41CAF914" w14:textId="77777777" w:rsidR="009E70E6" w:rsidRPr="00D422FA"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w:t>
      </w:r>
      <w:r w:rsidRPr="007A6AAE">
        <w:rPr>
          <w:snapToGrid w:val="0"/>
        </w:rPr>
        <w:t>List,</w:t>
      </w:r>
    </w:p>
    <w:p w14:paraId="22C252FA" w14:textId="77777777" w:rsidR="009E70E6" w:rsidRPr="00D55812" w:rsidRDefault="009E70E6" w:rsidP="009E70E6">
      <w:pPr>
        <w:pStyle w:val="PL"/>
        <w:rPr>
          <w:snapToGrid w:val="0"/>
        </w:rPr>
      </w:pPr>
      <w:bookmarkStart w:id="5984" w:name="OLE_LINK60"/>
      <w:bookmarkStart w:id="5985" w:name="OLE_LINK61"/>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O</w:t>
      </w:r>
      <w:r w:rsidRPr="00DD7BC8">
        <w:rPr>
          <w:snapToGrid w:val="0"/>
        </w:rPr>
        <w:t>rModify</w:t>
      </w:r>
      <w:r>
        <w:rPr>
          <w:rFonts w:hint="eastAsia"/>
          <w:snapToGrid w:val="0"/>
        </w:rPr>
        <w:t>-</w:t>
      </w:r>
      <w:r w:rsidRPr="00DD7BC8">
        <w:rPr>
          <w:snapToGrid w:val="0"/>
        </w:rPr>
        <w:t>List</w:t>
      </w:r>
      <w:r w:rsidRPr="00D55812">
        <w:rPr>
          <w:snapToGrid w:val="0"/>
        </w:rPr>
        <w:t>,</w:t>
      </w:r>
    </w:p>
    <w:p w14:paraId="13F60B14" w14:textId="77777777" w:rsidR="009E70E6" w:rsidRPr="007A6AAE"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O</w:t>
      </w:r>
      <w:r w:rsidRPr="007A6AAE">
        <w:rPr>
          <w:snapToGrid w:val="0"/>
        </w:rPr>
        <w:t>r</w:t>
      </w:r>
      <w:r>
        <w:rPr>
          <w:snapToGrid w:val="0"/>
        </w:rPr>
        <w:t>Modif</w:t>
      </w:r>
      <w:r>
        <w:rPr>
          <w:rFonts w:hint="eastAsia"/>
          <w:snapToGrid w:val="0"/>
        </w:rPr>
        <w:t>ied</w:t>
      </w:r>
      <w:r w:rsidRPr="007A6AAE">
        <w:rPr>
          <w:rFonts w:hint="eastAsia"/>
          <w:snapToGrid w:val="0"/>
        </w:rPr>
        <w:t>-</w:t>
      </w:r>
      <w:r w:rsidRPr="007A6AAE">
        <w:rPr>
          <w:snapToGrid w:val="0"/>
        </w:rPr>
        <w:t>List,</w:t>
      </w:r>
    </w:p>
    <w:bookmarkEnd w:id="5984"/>
    <w:bookmarkEnd w:id="5985"/>
    <w:p w14:paraId="6113B1F7" w14:textId="77777777" w:rsidR="009E70E6" w:rsidRDefault="009E70E6" w:rsidP="009E70E6">
      <w:pPr>
        <w:pStyle w:val="PL"/>
        <w:rPr>
          <w:snapToGrid w:val="0"/>
        </w:rPr>
      </w:pPr>
      <w:r w:rsidRPr="00DD7BC8">
        <w:rPr>
          <w:snapToGrid w:val="0"/>
        </w:rPr>
        <w:tab/>
        <w:t>id-F1U-TNL-InfoTo</w:t>
      </w:r>
      <w:r>
        <w:rPr>
          <w:rFonts w:hint="eastAsia"/>
          <w:snapToGrid w:val="0"/>
        </w:rPr>
        <w:t>Release</w:t>
      </w:r>
      <w:r w:rsidRPr="00DD7BC8">
        <w:rPr>
          <w:snapToGrid w:val="0"/>
        </w:rPr>
        <w:t>-List,</w:t>
      </w:r>
    </w:p>
    <w:p w14:paraId="4B9F374F" w14:textId="77777777" w:rsidR="009E70E6" w:rsidRPr="00D55812" w:rsidRDefault="009E70E6" w:rsidP="009E70E6">
      <w:pPr>
        <w:pStyle w:val="PL"/>
        <w:rPr>
          <w:snapToGrid w:val="0"/>
        </w:rPr>
      </w:pPr>
      <w:r>
        <w:rPr>
          <w:snapToGrid w:val="0"/>
        </w:rPr>
        <w:tab/>
        <w:t>id-BroadcastF1U</w:t>
      </w:r>
      <w:r>
        <w:rPr>
          <w:rFonts w:hint="eastAsia"/>
          <w:snapToGrid w:val="0"/>
        </w:rPr>
        <w:t>-</w:t>
      </w:r>
      <w:r>
        <w:rPr>
          <w:snapToGrid w:val="0"/>
        </w:rPr>
        <w:t>ContextReferenceE1,</w:t>
      </w:r>
    </w:p>
    <w:p w14:paraId="3771CBED" w14:textId="77777777" w:rsidR="00CE4371" w:rsidRDefault="00CE4371" w:rsidP="00CE4371">
      <w:pPr>
        <w:pStyle w:val="PL"/>
        <w:rPr>
          <w:snapToGrid w:val="0"/>
        </w:rPr>
      </w:pPr>
      <w:r>
        <w:rPr>
          <w:snapToGrid w:val="0"/>
        </w:rPr>
        <w:tab/>
        <w:t>id-PSIbasedDiscardTimer,</w:t>
      </w:r>
    </w:p>
    <w:p w14:paraId="1A6103D5" w14:textId="77F0B9F5" w:rsidR="00510D22" w:rsidRDefault="00510D22" w:rsidP="00CE4371">
      <w:pPr>
        <w:pStyle w:val="PL"/>
        <w:rPr>
          <w:snapToGrid w:val="0"/>
        </w:rPr>
      </w:pPr>
      <w:r>
        <w:rPr>
          <w:snapToGrid w:val="0"/>
        </w:rPr>
        <w:tab/>
      </w:r>
      <w:r w:rsidRPr="00D629EF">
        <w:rPr>
          <w:snapToGrid w:val="0"/>
        </w:rPr>
        <w:t>id-</w:t>
      </w:r>
      <w:r w:rsidRPr="00C05B0F">
        <w:rPr>
          <w:snapToGrid w:val="0"/>
        </w:rPr>
        <w:t>User</w:t>
      </w:r>
      <w:r>
        <w:rPr>
          <w:snapToGrid w:val="0"/>
        </w:rPr>
        <w:t>PlaneErrorIndicator,</w:t>
      </w:r>
    </w:p>
    <w:p w14:paraId="110F7043" w14:textId="2C8C0E90" w:rsidR="0079028E" w:rsidRPr="0079028E" w:rsidRDefault="00CE4202" w:rsidP="0079028E">
      <w:pPr>
        <w:pStyle w:val="PL"/>
        <w:rPr>
          <w:lang w:val="en-US" w:eastAsia="zh-CN"/>
        </w:rPr>
      </w:pPr>
      <w:r>
        <w:rPr>
          <w:lang w:val="en-US" w:eastAsia="zh-CN"/>
        </w:rPr>
        <w:tab/>
      </w:r>
      <w:r w:rsidRPr="001D2E49">
        <w:rPr>
          <w:snapToGrid w:val="0"/>
        </w:rPr>
        <w:t>id-</w:t>
      </w:r>
      <w:r>
        <w:rPr>
          <w:snapToGrid w:val="0"/>
        </w:rPr>
        <w:t>M</w:t>
      </w:r>
      <w:r w:rsidRPr="00402BD1">
        <w:rPr>
          <w:snapToGrid w:val="0"/>
        </w:rPr>
        <w:t>aximumDataBurstVolume</w:t>
      </w:r>
      <w:r>
        <w:rPr>
          <w:lang w:val="en-US" w:eastAsia="zh-CN"/>
        </w:rPr>
        <w:t>,</w:t>
      </w:r>
    </w:p>
    <w:p w14:paraId="032A4FFC" w14:textId="77777777" w:rsidR="00676005" w:rsidRDefault="0079028E" w:rsidP="00676005">
      <w:pPr>
        <w:pStyle w:val="PL"/>
        <w:rPr>
          <w:snapToGrid w:val="0"/>
        </w:rPr>
      </w:pPr>
      <w:r>
        <w:rPr>
          <w:snapToGrid w:val="0"/>
        </w:rPr>
        <w:tab/>
      </w:r>
      <w:r w:rsidRPr="00943378">
        <w:rPr>
          <w:snapToGrid w:val="0"/>
        </w:rPr>
        <w:t>id-PDCPSN</w:t>
      </w:r>
      <w:r>
        <w:rPr>
          <w:snapToGrid w:val="0"/>
        </w:rPr>
        <w:t>Gap</w:t>
      </w:r>
      <w:r w:rsidRPr="00943378">
        <w:rPr>
          <w:snapToGrid w:val="0"/>
        </w:rPr>
        <w:t>Report,</w:t>
      </w:r>
    </w:p>
    <w:p w14:paraId="3084081C" w14:textId="094B2DB3" w:rsidR="0079028E" w:rsidRDefault="00676005" w:rsidP="00676005">
      <w:pPr>
        <w:pStyle w:val="PL"/>
        <w:rPr>
          <w:snapToGrid w:val="0"/>
        </w:rPr>
      </w:pPr>
      <w:r>
        <w:rPr>
          <w:snapToGrid w:val="0"/>
        </w:rPr>
        <w:tab/>
      </w:r>
      <w:r w:rsidRPr="00EA387F">
        <w:rPr>
          <w:snapToGrid w:val="0"/>
        </w:rPr>
        <w:t>id-</w:t>
      </w:r>
      <w:r>
        <w:rPr>
          <w:rFonts w:eastAsia="Yu Mincho"/>
        </w:rPr>
        <w:t>UserPlaneFailureIndication,</w:t>
      </w:r>
    </w:p>
    <w:p w14:paraId="08F54ED8" w14:textId="77777777" w:rsidR="002A70E3" w:rsidRDefault="002A70E3" w:rsidP="002A70E3">
      <w:pPr>
        <w:pStyle w:val="PL"/>
        <w:rPr>
          <w:snapToGrid w:val="0"/>
        </w:rPr>
      </w:pPr>
      <w:r>
        <w:rPr>
          <w:snapToGrid w:val="0"/>
        </w:rPr>
        <w:tab/>
      </w:r>
      <w:r w:rsidRPr="00943378">
        <w:rPr>
          <w:snapToGrid w:val="0"/>
        </w:rPr>
        <w:t>id-</w:t>
      </w:r>
      <w:r>
        <w:rPr>
          <w:snapToGrid w:val="0"/>
        </w:rPr>
        <w:t>MC</w:t>
      </w:r>
      <w:r w:rsidRPr="009F0204">
        <w:rPr>
          <w:snapToGrid w:val="0"/>
        </w:rPr>
        <w:t>BearerContext</w:t>
      </w:r>
      <w:r>
        <w:rPr>
          <w:snapToGrid w:val="0"/>
        </w:rPr>
        <w:t>NGUTnlInfoatNGRANReplaceRequest</w:t>
      </w:r>
      <w:r w:rsidRPr="00943378">
        <w:rPr>
          <w:snapToGrid w:val="0"/>
        </w:rPr>
        <w:t>,</w:t>
      </w:r>
    </w:p>
    <w:p w14:paraId="70949F4F" w14:textId="77777777" w:rsidR="00185467" w:rsidRDefault="00185467" w:rsidP="00185467">
      <w:pPr>
        <w:pStyle w:val="PL"/>
      </w:pPr>
      <w:r>
        <w:tab/>
        <w:t>id-PduSetDelayBudgetDownlink,</w:t>
      </w:r>
    </w:p>
    <w:p w14:paraId="10B08E24" w14:textId="77777777" w:rsidR="00185467" w:rsidRDefault="00185467" w:rsidP="00185467">
      <w:pPr>
        <w:pStyle w:val="PL"/>
      </w:pPr>
      <w:r>
        <w:tab/>
        <w:t>id-PduSetDelayBudgetUplink,</w:t>
      </w:r>
    </w:p>
    <w:p w14:paraId="6049B90B" w14:textId="77777777" w:rsidR="00185467" w:rsidRDefault="00185467" w:rsidP="00185467">
      <w:pPr>
        <w:pStyle w:val="PL"/>
      </w:pPr>
      <w:r>
        <w:tab/>
        <w:t>id-PduSetErrorRateDownlink,</w:t>
      </w:r>
    </w:p>
    <w:p w14:paraId="074CBD28" w14:textId="77777777" w:rsidR="00185467" w:rsidRDefault="00185467" w:rsidP="00185467">
      <w:pPr>
        <w:pStyle w:val="PL"/>
      </w:pPr>
      <w:r>
        <w:tab/>
        <w:t>id-PduSetErrorRateUplink,</w:t>
      </w:r>
    </w:p>
    <w:p w14:paraId="26015910" w14:textId="77777777" w:rsidR="00185467" w:rsidRDefault="00185467" w:rsidP="00185467">
      <w:pPr>
        <w:pStyle w:val="PL"/>
        <w:rPr>
          <w:snapToGrid w:val="0"/>
        </w:rPr>
      </w:pPr>
      <w:r>
        <w:tab/>
        <w:t>id-</w:t>
      </w:r>
      <w:bookmarkStart w:id="5986" w:name="_Hlk193882778"/>
      <w:r w:rsidRPr="002369EC">
        <w:rPr>
          <w:rFonts w:eastAsia="Yu Mincho"/>
        </w:rPr>
        <w:t>MonitoringRequestonAvailable</w:t>
      </w:r>
      <w:bookmarkEnd w:id="5986"/>
      <w:r w:rsidRPr="002369EC">
        <w:rPr>
          <w:rFonts w:eastAsia="Yu Mincho" w:hint="eastAsia"/>
          <w:lang w:eastAsia="zh-CN"/>
        </w:rPr>
        <w:t>Bit</w:t>
      </w:r>
      <w:r>
        <w:rPr>
          <w:rFonts w:eastAsia="Yu Mincho"/>
          <w:lang w:val="en-US" w:eastAsia="zh-CN"/>
        </w:rPr>
        <w:t>rate</w:t>
      </w:r>
      <w:r>
        <w:rPr>
          <w:snapToGrid w:val="0"/>
        </w:rPr>
        <w:t>,</w:t>
      </w:r>
    </w:p>
    <w:p w14:paraId="1CC270C3" w14:textId="77777777" w:rsidR="00185467" w:rsidRDefault="00185467" w:rsidP="00185467">
      <w:pPr>
        <w:pStyle w:val="PL"/>
        <w:rPr>
          <w:lang w:eastAsia="zh-CN"/>
        </w:rPr>
      </w:pPr>
      <w:r>
        <w:rPr>
          <w:rFonts w:eastAsia="Yu Mincho"/>
        </w:rPr>
        <w:tab/>
        <w:t>id-MMSID,</w:t>
      </w:r>
    </w:p>
    <w:p w14:paraId="6A6CBA49" w14:textId="77777777" w:rsidR="00185467" w:rsidRDefault="00185467" w:rsidP="00185467">
      <w:pPr>
        <w:pStyle w:val="PL"/>
        <w:rPr>
          <w:lang w:val="en-US" w:eastAsia="zh-CN"/>
        </w:rPr>
      </w:pPr>
      <w:r>
        <w:rPr>
          <w:lang w:eastAsia="zh-CN"/>
        </w:rPr>
        <w:tab/>
      </w:r>
      <w:r>
        <w:rPr>
          <w:rFonts w:eastAsiaTheme="minorEastAsia" w:hint="eastAsia"/>
          <w:lang w:val="en-US" w:eastAsia="zh-CN"/>
        </w:rPr>
        <w:t>id-Remaining-time-based-rLC-retransmission-threshold,</w:t>
      </w:r>
    </w:p>
    <w:p w14:paraId="68336D5D" w14:textId="77777777" w:rsidR="00185467" w:rsidRDefault="00185467" w:rsidP="00185467">
      <w:pPr>
        <w:pStyle w:val="PL"/>
        <w:rPr>
          <w:lang w:val="en-US" w:eastAsia="zh-CN"/>
        </w:rPr>
      </w:pPr>
      <w:r>
        <w:rPr>
          <w:lang w:val="en-US" w:eastAsia="zh-CN"/>
        </w:rPr>
        <w:tab/>
      </w:r>
      <w:r>
        <w:rPr>
          <w:rFonts w:eastAsiaTheme="minorEastAsia" w:hint="eastAsia"/>
          <w:lang w:val="en-US" w:eastAsia="zh-CN"/>
        </w:rPr>
        <w:t>id-Remaining-time-based-rLC-polling-threshold,</w:t>
      </w:r>
    </w:p>
    <w:p w14:paraId="24555BC2" w14:textId="77777777" w:rsidR="00185467" w:rsidRDefault="00185467" w:rsidP="00185467">
      <w:pPr>
        <w:pStyle w:val="PL"/>
        <w:rPr>
          <w:rFonts w:eastAsiaTheme="minorEastAsia"/>
        </w:rPr>
      </w:pPr>
      <w:r>
        <w:rPr>
          <w:lang w:eastAsia="zh-CN"/>
        </w:rPr>
        <w:tab/>
        <w:t>id-DL-PDU-Set-Info-Marking-Support-Ind,</w:t>
      </w:r>
    </w:p>
    <w:p w14:paraId="4F4E2D79" w14:textId="5C723483" w:rsidR="00FC324B" w:rsidRPr="00346C06" w:rsidRDefault="00FC324B" w:rsidP="00185467">
      <w:pPr>
        <w:pStyle w:val="PL"/>
        <w:rPr>
          <w:snapToGrid w:val="0"/>
        </w:rPr>
      </w:pPr>
      <w:r w:rsidRPr="006318F2">
        <w:rPr>
          <w:snapToGrid w:val="0"/>
        </w:rPr>
        <w:tab/>
      </w:r>
      <w:r w:rsidRPr="00346C06">
        <w:rPr>
          <w:snapToGrid w:val="0"/>
        </w:rPr>
        <w:t>maxnoofMBSAreaSessionIDs,</w:t>
      </w:r>
    </w:p>
    <w:p w14:paraId="05335A6B" w14:textId="77777777" w:rsidR="00FC324B" w:rsidRPr="008C3F37" w:rsidRDefault="00FC324B" w:rsidP="00FC324B">
      <w:pPr>
        <w:pStyle w:val="PL"/>
        <w:rPr>
          <w:snapToGrid w:val="0"/>
        </w:rPr>
      </w:pPr>
      <w:r w:rsidRPr="008C3F37">
        <w:rPr>
          <w:snapToGrid w:val="0"/>
        </w:rPr>
        <w:tab/>
        <w:t>maxnoofSharedNG-UTerminations,</w:t>
      </w:r>
    </w:p>
    <w:p w14:paraId="1E207E16" w14:textId="77777777" w:rsidR="00FC324B" w:rsidRDefault="00FC324B" w:rsidP="00FC324B">
      <w:pPr>
        <w:pStyle w:val="PL"/>
        <w:rPr>
          <w:snapToGrid w:val="0"/>
          <w:lang w:eastAsia="zh-CN"/>
        </w:rPr>
      </w:pPr>
      <w:r w:rsidRPr="008C3F37">
        <w:rPr>
          <w:snapToGrid w:val="0"/>
        </w:rPr>
        <w:tab/>
        <w:t>maxnoofMRBs</w:t>
      </w:r>
      <w:r>
        <w:rPr>
          <w:rFonts w:hint="eastAsia"/>
          <w:snapToGrid w:val="0"/>
          <w:lang w:eastAsia="zh-CN"/>
        </w:rPr>
        <w:t>,</w:t>
      </w:r>
    </w:p>
    <w:p w14:paraId="5F91C2D8" w14:textId="77777777" w:rsidR="00FC324B" w:rsidRPr="008956B8" w:rsidRDefault="00FC324B" w:rsidP="00FC324B">
      <w:pPr>
        <w:pStyle w:val="PL"/>
        <w:spacing w:line="0" w:lineRule="atLeast"/>
        <w:rPr>
          <w:rFonts w:eastAsia="Malgun Gothic"/>
          <w:lang w:val="en-US"/>
        </w:rPr>
      </w:pPr>
      <w:r>
        <w:rPr>
          <w:rFonts w:hint="eastAsia"/>
          <w:snapToGrid w:val="0"/>
          <w:lang w:eastAsia="zh-CN"/>
        </w:rPr>
        <w:tab/>
      </w:r>
      <w:r w:rsidRPr="004B323F">
        <w:rPr>
          <w:snapToGrid w:val="0"/>
        </w:rPr>
        <w:t>maxnoofMBSSessionIDs</w:t>
      </w:r>
      <w:r>
        <w:rPr>
          <w:snapToGrid w:val="0"/>
        </w:rPr>
        <w:t>,</w:t>
      </w:r>
    </w:p>
    <w:p w14:paraId="75ECC2CA" w14:textId="77777777" w:rsidR="00FC324B" w:rsidRPr="002233A1" w:rsidRDefault="00FC324B" w:rsidP="00FC324B">
      <w:pPr>
        <w:pStyle w:val="PL"/>
        <w:spacing w:line="0" w:lineRule="atLeast"/>
        <w:rPr>
          <w:rFonts w:eastAsia="SimSun"/>
          <w:snapToGrid w:val="0"/>
        </w:rPr>
      </w:pPr>
      <w:r w:rsidRPr="00B4793B">
        <w:rPr>
          <w:rFonts w:eastAsia="SimSun"/>
          <w:snapToGrid w:val="0"/>
        </w:rPr>
        <w:tab/>
        <w:t>maxnoofQoSParaSets,</w:t>
      </w:r>
    </w:p>
    <w:p w14:paraId="16F9B5EC" w14:textId="77777777" w:rsidR="00FC324B" w:rsidRPr="00D629EF" w:rsidRDefault="00FC324B" w:rsidP="00FC324B">
      <w:pPr>
        <w:pStyle w:val="PL"/>
        <w:spacing w:line="0" w:lineRule="atLeast"/>
        <w:rPr>
          <w:snapToGrid w:val="0"/>
        </w:rPr>
      </w:pPr>
      <w:r w:rsidRPr="00D629EF">
        <w:rPr>
          <w:snapToGrid w:val="0"/>
        </w:rPr>
        <w:tab/>
        <w:t>maxnoofErrors,</w:t>
      </w:r>
    </w:p>
    <w:p w14:paraId="04C4E000" w14:textId="77777777" w:rsidR="00FC324B" w:rsidRPr="00D629EF" w:rsidRDefault="00FC324B" w:rsidP="00FC324B">
      <w:pPr>
        <w:pStyle w:val="PL"/>
        <w:spacing w:line="0" w:lineRule="atLeast"/>
        <w:rPr>
          <w:snapToGrid w:val="0"/>
        </w:rPr>
      </w:pPr>
      <w:r w:rsidRPr="00D629EF">
        <w:rPr>
          <w:snapToGrid w:val="0"/>
        </w:rPr>
        <w:tab/>
        <w:t>maxnoofSliceItems,</w:t>
      </w:r>
    </w:p>
    <w:p w14:paraId="0FD21B7F" w14:textId="77777777" w:rsidR="00FC324B" w:rsidRPr="00D629EF" w:rsidRDefault="00FC324B" w:rsidP="00FC324B">
      <w:pPr>
        <w:pStyle w:val="PL"/>
        <w:spacing w:line="0" w:lineRule="atLeast"/>
        <w:rPr>
          <w:snapToGrid w:val="0"/>
        </w:rPr>
      </w:pPr>
      <w:r w:rsidRPr="00D629EF">
        <w:rPr>
          <w:snapToGrid w:val="0"/>
        </w:rPr>
        <w:tab/>
        <w:t>maxnoofEUTRANQOSParameters,</w:t>
      </w:r>
    </w:p>
    <w:p w14:paraId="0A759328" w14:textId="77777777" w:rsidR="00FC324B" w:rsidRPr="00D629EF" w:rsidRDefault="00FC324B" w:rsidP="00FC324B">
      <w:pPr>
        <w:pStyle w:val="PL"/>
        <w:spacing w:line="0" w:lineRule="atLeast"/>
        <w:rPr>
          <w:snapToGrid w:val="0"/>
        </w:rPr>
      </w:pPr>
      <w:r w:rsidRPr="00D629EF">
        <w:rPr>
          <w:snapToGrid w:val="0"/>
        </w:rPr>
        <w:tab/>
        <w:t>maxnoofNGRANQOSParameters,</w:t>
      </w:r>
    </w:p>
    <w:p w14:paraId="5B9B2BF6" w14:textId="77777777" w:rsidR="00FC324B" w:rsidRPr="00D629EF" w:rsidRDefault="00FC324B" w:rsidP="00FC324B">
      <w:pPr>
        <w:pStyle w:val="PL"/>
        <w:spacing w:line="0" w:lineRule="atLeast"/>
        <w:rPr>
          <w:snapToGrid w:val="0"/>
        </w:rPr>
      </w:pPr>
      <w:r w:rsidRPr="00D629EF">
        <w:rPr>
          <w:snapToGrid w:val="0"/>
        </w:rPr>
        <w:tab/>
        <w:t>maxnoofDRBs,</w:t>
      </w:r>
    </w:p>
    <w:p w14:paraId="6AF272AD" w14:textId="77777777" w:rsidR="00FC324B" w:rsidRPr="00D629EF" w:rsidRDefault="00FC324B" w:rsidP="00FC324B">
      <w:pPr>
        <w:pStyle w:val="PL"/>
        <w:spacing w:line="0" w:lineRule="atLeast"/>
        <w:rPr>
          <w:snapToGrid w:val="0"/>
        </w:rPr>
      </w:pPr>
      <w:r w:rsidRPr="00D629EF">
        <w:rPr>
          <w:snapToGrid w:val="0"/>
        </w:rPr>
        <w:tab/>
        <w:t>maxnoofPDUSessionResource,</w:t>
      </w:r>
    </w:p>
    <w:p w14:paraId="72264FC7" w14:textId="77777777" w:rsidR="00FC324B" w:rsidRPr="00D629EF" w:rsidRDefault="00FC324B" w:rsidP="00FC324B">
      <w:pPr>
        <w:pStyle w:val="PL"/>
        <w:spacing w:line="0" w:lineRule="atLeast"/>
        <w:rPr>
          <w:snapToGrid w:val="0"/>
        </w:rPr>
      </w:pPr>
      <w:r w:rsidRPr="00D629EF">
        <w:rPr>
          <w:snapToGrid w:val="0"/>
        </w:rPr>
        <w:tab/>
        <w:t>maxnoofQoSFlows,</w:t>
      </w:r>
    </w:p>
    <w:p w14:paraId="42CF8C17" w14:textId="77777777" w:rsidR="00FC324B" w:rsidRPr="00D629EF" w:rsidRDefault="00FC324B" w:rsidP="00FC324B">
      <w:pPr>
        <w:pStyle w:val="PL"/>
        <w:spacing w:line="0" w:lineRule="atLeast"/>
        <w:rPr>
          <w:snapToGrid w:val="0"/>
        </w:rPr>
      </w:pPr>
      <w:r w:rsidRPr="00D629EF">
        <w:rPr>
          <w:snapToGrid w:val="0"/>
        </w:rPr>
        <w:tab/>
        <w:t>maxnoofUPParameters,</w:t>
      </w:r>
    </w:p>
    <w:p w14:paraId="2F3E1F81" w14:textId="77777777" w:rsidR="00FC324B" w:rsidRPr="00D629EF" w:rsidRDefault="00FC324B" w:rsidP="00FC324B">
      <w:pPr>
        <w:pStyle w:val="PL"/>
        <w:spacing w:line="0" w:lineRule="atLeast"/>
        <w:rPr>
          <w:snapToGrid w:val="0"/>
        </w:rPr>
      </w:pPr>
      <w:r w:rsidRPr="00D629EF">
        <w:rPr>
          <w:snapToGrid w:val="0"/>
        </w:rPr>
        <w:tab/>
        <w:t>maxnoofCellGroups,</w:t>
      </w:r>
    </w:p>
    <w:p w14:paraId="7D4B66D6" w14:textId="77777777" w:rsidR="00FC324B" w:rsidRPr="00D629EF" w:rsidRDefault="00FC324B" w:rsidP="00FC324B">
      <w:pPr>
        <w:pStyle w:val="PL"/>
        <w:spacing w:line="0" w:lineRule="atLeast"/>
        <w:rPr>
          <w:snapToGrid w:val="0"/>
        </w:rPr>
      </w:pPr>
      <w:r w:rsidRPr="00D629EF">
        <w:rPr>
          <w:snapToGrid w:val="0"/>
        </w:rPr>
        <w:lastRenderedPageBreak/>
        <w:tab/>
        <w:t>maxnooftimeperiods,</w:t>
      </w:r>
    </w:p>
    <w:p w14:paraId="50B50AD0" w14:textId="77777777" w:rsidR="00FC324B" w:rsidRPr="00A61DE2" w:rsidRDefault="00FC324B" w:rsidP="00FC324B">
      <w:pPr>
        <w:pStyle w:val="PL"/>
        <w:spacing w:line="0" w:lineRule="atLeast"/>
        <w:rPr>
          <w:snapToGrid w:val="0"/>
        </w:rPr>
      </w:pPr>
      <w:r w:rsidRPr="00D629EF">
        <w:rPr>
          <w:snapToGrid w:val="0"/>
        </w:rPr>
        <w:tab/>
        <w:t>maxnoofNRCGI</w:t>
      </w:r>
      <w:r w:rsidRPr="00A61DE2">
        <w:rPr>
          <w:snapToGrid w:val="0"/>
        </w:rPr>
        <w:t>,</w:t>
      </w:r>
    </w:p>
    <w:p w14:paraId="4C6CBD21" w14:textId="77777777" w:rsidR="00FC324B" w:rsidRPr="00A61DE2" w:rsidRDefault="00FC324B" w:rsidP="00FC324B">
      <w:pPr>
        <w:pStyle w:val="PL"/>
        <w:spacing w:line="0" w:lineRule="atLeast"/>
        <w:rPr>
          <w:snapToGrid w:val="0"/>
        </w:rPr>
      </w:pPr>
      <w:r w:rsidRPr="00A61DE2">
        <w:rPr>
          <w:snapToGrid w:val="0"/>
        </w:rPr>
        <w:tab/>
        <w:t>maxnoofTLAs,</w:t>
      </w:r>
    </w:p>
    <w:p w14:paraId="02A08697" w14:textId="77777777" w:rsidR="00FC324B" w:rsidRPr="005C2B60" w:rsidRDefault="00FC324B" w:rsidP="00FC324B">
      <w:pPr>
        <w:pStyle w:val="PL"/>
        <w:spacing w:line="0" w:lineRule="atLeast"/>
        <w:rPr>
          <w:snapToGrid w:val="0"/>
        </w:rPr>
      </w:pPr>
      <w:r w:rsidRPr="00A61DE2">
        <w:rPr>
          <w:snapToGrid w:val="0"/>
        </w:rPr>
        <w:tab/>
        <w:t>maxnoofGTPTLAs</w:t>
      </w:r>
      <w:r w:rsidRPr="005C2B60">
        <w:rPr>
          <w:snapToGrid w:val="0"/>
        </w:rPr>
        <w:t>,</w:t>
      </w:r>
    </w:p>
    <w:p w14:paraId="6357FC09" w14:textId="77777777" w:rsidR="00FC324B" w:rsidRPr="00D44F5E" w:rsidRDefault="00FC324B" w:rsidP="00FC324B">
      <w:pPr>
        <w:pStyle w:val="PL"/>
        <w:spacing w:line="0" w:lineRule="atLeast"/>
        <w:rPr>
          <w:snapToGrid w:val="0"/>
        </w:rPr>
      </w:pPr>
      <w:r w:rsidRPr="005C2B60">
        <w:rPr>
          <w:snapToGrid w:val="0"/>
        </w:rPr>
        <w:tab/>
        <w:t>maxnoofSPLMNs</w:t>
      </w:r>
      <w:r w:rsidRPr="00D44F5E">
        <w:rPr>
          <w:snapToGrid w:val="0"/>
        </w:rPr>
        <w:t>,</w:t>
      </w:r>
    </w:p>
    <w:p w14:paraId="416CD36B" w14:textId="77777777" w:rsidR="00FC324B" w:rsidRDefault="00FC324B" w:rsidP="00FC324B">
      <w:pPr>
        <w:pStyle w:val="PL"/>
        <w:spacing w:line="0" w:lineRule="atLeast"/>
      </w:pPr>
      <w:r>
        <w:rPr>
          <w:snapToGrid w:val="0"/>
        </w:rPr>
        <w:tab/>
      </w:r>
      <w:r w:rsidRPr="00D44F5E">
        <w:rPr>
          <w:snapToGrid w:val="0"/>
        </w:rPr>
        <w:t>maxnoofMDTPLMNs</w:t>
      </w:r>
      <w:r>
        <w:rPr>
          <w:snapToGrid w:val="0"/>
        </w:rPr>
        <w:t>,</w:t>
      </w:r>
    </w:p>
    <w:p w14:paraId="06F77ACE" w14:textId="77777777" w:rsidR="00FC324B" w:rsidRPr="00D629EF" w:rsidRDefault="00FC324B" w:rsidP="00FC324B">
      <w:pPr>
        <w:pStyle w:val="PL"/>
        <w:spacing w:line="0" w:lineRule="atLeast"/>
        <w:rPr>
          <w:snapToGrid w:val="0"/>
        </w:rPr>
      </w:pPr>
      <w:r w:rsidRPr="003C4BB2">
        <w:rPr>
          <w:snapToGrid w:val="0"/>
        </w:rPr>
        <w:tab/>
        <w:t>maxnoofExtSliceItems</w:t>
      </w:r>
      <w:r>
        <w:rPr>
          <w:snapToGrid w:val="0"/>
        </w:rPr>
        <w:t>,</w:t>
      </w:r>
    </w:p>
    <w:p w14:paraId="5F2ED686" w14:textId="77777777" w:rsidR="00FC324B" w:rsidRPr="00D629EF" w:rsidRDefault="00FC324B" w:rsidP="00FC324B">
      <w:pPr>
        <w:pStyle w:val="PL"/>
        <w:spacing w:line="0" w:lineRule="atLeast"/>
        <w:rPr>
          <w:snapToGrid w:val="0"/>
        </w:rPr>
      </w:pPr>
      <w:r>
        <w:rPr>
          <w:snapToGrid w:val="0"/>
        </w:rPr>
        <w:tab/>
      </w:r>
      <w:r w:rsidRPr="00E12E9E">
        <w:rPr>
          <w:snapToGrid w:val="0"/>
        </w:rPr>
        <w:t>maxnoofDataForwardingTunneltoE-UTRAN</w:t>
      </w:r>
      <w:r>
        <w:rPr>
          <w:snapToGrid w:val="0"/>
        </w:rPr>
        <w:t>,</w:t>
      </w:r>
    </w:p>
    <w:p w14:paraId="22E8BA88" w14:textId="77777777" w:rsidR="00FC324B" w:rsidRDefault="00FC324B" w:rsidP="00FC324B">
      <w:pPr>
        <w:pStyle w:val="PL"/>
        <w:spacing w:line="0" w:lineRule="atLeast"/>
        <w:rPr>
          <w:snapToGrid w:val="0"/>
        </w:rPr>
      </w:pPr>
      <w:r w:rsidRPr="003C4BB2">
        <w:rPr>
          <w:snapToGrid w:val="0"/>
        </w:rPr>
        <w:tab/>
        <w:t>maxnoofExt</w:t>
      </w:r>
      <w:r>
        <w:rPr>
          <w:snapToGrid w:val="0"/>
        </w:rPr>
        <w:t>NRCGI,</w:t>
      </w:r>
    </w:p>
    <w:p w14:paraId="5548C3CE" w14:textId="77777777" w:rsidR="00FC324B" w:rsidRDefault="00FC324B" w:rsidP="00FC324B">
      <w:pPr>
        <w:pStyle w:val="PL"/>
        <w:spacing w:line="0" w:lineRule="atLeast"/>
        <w:rPr>
          <w:snapToGrid w:val="0"/>
        </w:rPr>
      </w:pPr>
      <w:r>
        <w:rPr>
          <w:snapToGrid w:val="0"/>
        </w:rPr>
        <w:tab/>
      </w:r>
      <w:r w:rsidRPr="00C84ED8">
        <w:rPr>
          <w:snapToGrid w:val="0"/>
        </w:rPr>
        <w:t>maxnoofECGI</w:t>
      </w:r>
      <w:r>
        <w:rPr>
          <w:snapToGrid w:val="0"/>
        </w:rPr>
        <w:t>,</w:t>
      </w:r>
    </w:p>
    <w:p w14:paraId="638C8BDA" w14:textId="77777777" w:rsidR="00FC324B" w:rsidRPr="00F91218" w:rsidRDefault="00FC324B" w:rsidP="00FC324B">
      <w:pPr>
        <w:pStyle w:val="PL"/>
        <w:rPr>
          <w:snapToGrid w:val="0"/>
        </w:rPr>
      </w:pPr>
      <w:r>
        <w:rPr>
          <w:snapToGrid w:val="0"/>
        </w:rPr>
        <w:tab/>
      </w:r>
      <w:r>
        <w:rPr>
          <w:rFonts w:cs="Arial"/>
          <w:szCs w:val="18"/>
          <w:lang w:eastAsia="ja-JP"/>
        </w:rPr>
        <w:t>maxnoofSMBRValues</w:t>
      </w:r>
      <w:r w:rsidRPr="00F91218">
        <w:rPr>
          <w:snapToGrid w:val="0"/>
        </w:rPr>
        <w:t>,</w:t>
      </w:r>
    </w:p>
    <w:p w14:paraId="21DE181E" w14:textId="77777777" w:rsidR="00FC324B" w:rsidRPr="00F91218" w:rsidRDefault="00FC324B" w:rsidP="00FC324B">
      <w:pPr>
        <w:pStyle w:val="PL"/>
        <w:rPr>
          <w:snapToGrid w:val="0"/>
        </w:rPr>
      </w:pPr>
      <w:r w:rsidRPr="00F91218">
        <w:rPr>
          <w:snapToGrid w:val="0"/>
        </w:rPr>
        <w:tab/>
        <w:t>maxnoofCellsforMBS,</w:t>
      </w:r>
    </w:p>
    <w:p w14:paraId="604FFC48" w14:textId="77777777" w:rsidR="00FC324B" w:rsidRPr="00F91218" w:rsidRDefault="00FC324B" w:rsidP="00FC324B">
      <w:pPr>
        <w:pStyle w:val="PL"/>
        <w:rPr>
          <w:snapToGrid w:val="0"/>
        </w:rPr>
      </w:pPr>
      <w:r w:rsidRPr="00F91218">
        <w:rPr>
          <w:snapToGrid w:val="0"/>
        </w:rPr>
        <w:tab/>
        <w:t>maxnoofTAIforMBS,</w:t>
      </w:r>
    </w:p>
    <w:p w14:paraId="113A23AD" w14:textId="77777777" w:rsidR="009E70E6" w:rsidRPr="000024F4" w:rsidRDefault="00FC324B" w:rsidP="009E70E6">
      <w:pPr>
        <w:pStyle w:val="PL"/>
        <w:spacing w:line="0" w:lineRule="atLeast"/>
        <w:rPr>
          <w:snapToGrid w:val="0"/>
        </w:rPr>
      </w:pPr>
      <w:r w:rsidRPr="00F91218">
        <w:rPr>
          <w:snapToGrid w:val="0"/>
        </w:rPr>
        <w:tab/>
        <w:t>maxnoofMBSServiceAreaInformation</w:t>
      </w:r>
      <w:r w:rsidR="009E70E6" w:rsidRPr="00D26101">
        <w:rPr>
          <w:rFonts w:cs="Arial"/>
          <w:szCs w:val="18"/>
          <w:lang w:eastAsia="ja-JP"/>
        </w:rPr>
        <w:t>,</w:t>
      </w:r>
    </w:p>
    <w:p w14:paraId="59259950" w14:textId="44E2E391" w:rsidR="007976EA" w:rsidRPr="00B1756B" w:rsidRDefault="009E70E6" w:rsidP="007976EA">
      <w:pPr>
        <w:pStyle w:val="PL"/>
        <w:spacing w:line="0" w:lineRule="atLeast"/>
        <w:rPr>
          <w:rFonts w:cs="Arial"/>
          <w:szCs w:val="18"/>
          <w:lang w:eastAsia="ja-JP"/>
        </w:rPr>
      </w:pPr>
      <w:r w:rsidRPr="00D26101">
        <w:rPr>
          <w:rFonts w:cs="Arial"/>
          <w:szCs w:val="18"/>
          <w:lang w:eastAsia="ja-JP"/>
        </w:rPr>
        <w:tab/>
        <w:t>maxnoofDUs</w:t>
      </w:r>
      <w:r w:rsidR="007976EA" w:rsidRPr="00B1756B">
        <w:rPr>
          <w:rFonts w:cs="Arial"/>
          <w:szCs w:val="18"/>
          <w:lang w:eastAsia="ja-JP"/>
        </w:rPr>
        <w:t>,</w:t>
      </w:r>
    </w:p>
    <w:p w14:paraId="3C962529" w14:textId="77777777" w:rsidR="00624BC0" w:rsidRDefault="007976EA" w:rsidP="00624BC0">
      <w:pPr>
        <w:pStyle w:val="PL"/>
        <w:spacing w:line="0" w:lineRule="atLeast"/>
        <w:rPr>
          <w:rFonts w:cs="Arial"/>
          <w:szCs w:val="18"/>
          <w:lang w:eastAsia="zh-CN"/>
        </w:rPr>
      </w:pPr>
      <w:r w:rsidRPr="00B1756B">
        <w:rPr>
          <w:rFonts w:cs="Arial"/>
          <w:szCs w:val="18"/>
          <w:lang w:eastAsia="ja-JP"/>
        </w:rPr>
        <w:tab/>
        <w:t>maxnoofUEReports</w:t>
      </w:r>
      <w:r w:rsidR="00624BC0">
        <w:rPr>
          <w:rFonts w:cs="Arial" w:hint="eastAsia"/>
          <w:szCs w:val="18"/>
          <w:lang w:eastAsia="zh-CN"/>
        </w:rPr>
        <w:t>,</w:t>
      </w:r>
    </w:p>
    <w:p w14:paraId="7A2E6B89" w14:textId="77777777" w:rsidR="00B334B5" w:rsidRDefault="00624BC0" w:rsidP="00B334B5">
      <w:pPr>
        <w:pStyle w:val="PL"/>
        <w:spacing w:line="0" w:lineRule="atLeast"/>
      </w:pPr>
      <w:r>
        <w:tab/>
        <w:t>maxnoofThresholds</w:t>
      </w:r>
      <w:r w:rsidR="00B334B5">
        <w:t>,</w:t>
      </w:r>
    </w:p>
    <w:p w14:paraId="61E06C71" w14:textId="77777777" w:rsidR="00B334B5" w:rsidRDefault="00B334B5" w:rsidP="00B334B5">
      <w:pPr>
        <w:pStyle w:val="PL"/>
        <w:spacing w:line="0" w:lineRule="atLeast"/>
        <w:rPr>
          <w:rFonts w:cs="Arial"/>
          <w:szCs w:val="18"/>
          <w:lang w:eastAsia="zh-CN"/>
        </w:rPr>
      </w:pPr>
      <w:r>
        <w:tab/>
      </w:r>
      <w:r>
        <w:rPr>
          <w:szCs w:val="16"/>
        </w:rPr>
        <w:t>maxFailedMeasPerNode</w:t>
      </w:r>
    </w:p>
    <w:p w14:paraId="671C7188" w14:textId="79AD06AF" w:rsidR="00624BC0" w:rsidRDefault="00624BC0" w:rsidP="00624BC0">
      <w:pPr>
        <w:pStyle w:val="PL"/>
        <w:spacing w:line="0" w:lineRule="atLeast"/>
        <w:rPr>
          <w:rFonts w:cs="Arial"/>
          <w:szCs w:val="18"/>
          <w:lang w:eastAsia="zh-CN"/>
        </w:rPr>
      </w:pPr>
    </w:p>
    <w:p w14:paraId="778E37A3" w14:textId="493C4DDD" w:rsidR="00FC324B" w:rsidRDefault="00FC324B" w:rsidP="007976EA">
      <w:pPr>
        <w:pStyle w:val="PL"/>
        <w:spacing w:line="0" w:lineRule="atLeast"/>
        <w:rPr>
          <w:snapToGrid w:val="0"/>
        </w:rPr>
      </w:pPr>
    </w:p>
    <w:p w14:paraId="25F94E1F" w14:textId="77777777" w:rsidR="00FC324B" w:rsidRDefault="00FC324B" w:rsidP="00FC324B">
      <w:pPr>
        <w:pStyle w:val="PL"/>
        <w:spacing w:line="0" w:lineRule="atLeast"/>
        <w:rPr>
          <w:snapToGrid w:val="0"/>
        </w:rPr>
      </w:pPr>
    </w:p>
    <w:p w14:paraId="6836AFEF" w14:textId="77777777" w:rsidR="00FC324B" w:rsidRPr="00D629EF" w:rsidRDefault="00FC324B" w:rsidP="00FC324B">
      <w:pPr>
        <w:pStyle w:val="PL"/>
        <w:spacing w:line="0" w:lineRule="atLeast"/>
        <w:rPr>
          <w:snapToGrid w:val="0"/>
        </w:rPr>
      </w:pPr>
    </w:p>
    <w:p w14:paraId="15085844" w14:textId="77777777" w:rsidR="00FC324B" w:rsidRPr="00D629EF" w:rsidRDefault="00FC324B" w:rsidP="00FC324B">
      <w:pPr>
        <w:pStyle w:val="PL"/>
        <w:spacing w:line="0" w:lineRule="atLeast"/>
        <w:rPr>
          <w:snapToGrid w:val="0"/>
        </w:rPr>
      </w:pPr>
      <w:r w:rsidRPr="00D629EF">
        <w:rPr>
          <w:snapToGrid w:val="0"/>
        </w:rPr>
        <w:t>FROM E1AP-Constants</w:t>
      </w:r>
    </w:p>
    <w:p w14:paraId="7C2EE684" w14:textId="77777777" w:rsidR="00FC324B" w:rsidRPr="00D629EF" w:rsidRDefault="00FC324B" w:rsidP="00FC324B">
      <w:pPr>
        <w:pStyle w:val="PL"/>
        <w:spacing w:line="0" w:lineRule="atLeast"/>
        <w:rPr>
          <w:snapToGrid w:val="0"/>
        </w:rPr>
      </w:pPr>
    </w:p>
    <w:p w14:paraId="2E4E508A" w14:textId="77777777" w:rsidR="00FC324B" w:rsidRPr="00D629EF" w:rsidRDefault="00FC324B" w:rsidP="00FC324B">
      <w:pPr>
        <w:pStyle w:val="PL"/>
        <w:spacing w:line="0" w:lineRule="atLeast"/>
        <w:rPr>
          <w:snapToGrid w:val="0"/>
        </w:rPr>
      </w:pPr>
      <w:r w:rsidRPr="00D629EF">
        <w:rPr>
          <w:snapToGrid w:val="0"/>
        </w:rPr>
        <w:tab/>
        <w:t>Criticality,</w:t>
      </w:r>
    </w:p>
    <w:p w14:paraId="0D7477E8" w14:textId="77777777" w:rsidR="00FC324B" w:rsidRPr="00D629EF" w:rsidRDefault="00FC324B" w:rsidP="00FC324B">
      <w:pPr>
        <w:pStyle w:val="PL"/>
        <w:spacing w:line="0" w:lineRule="atLeast"/>
        <w:rPr>
          <w:snapToGrid w:val="0"/>
        </w:rPr>
      </w:pPr>
      <w:r w:rsidRPr="00D629EF">
        <w:rPr>
          <w:snapToGrid w:val="0"/>
        </w:rPr>
        <w:tab/>
        <w:t>ProcedureCode,</w:t>
      </w:r>
    </w:p>
    <w:p w14:paraId="4828B47B" w14:textId="77777777" w:rsidR="00FC324B" w:rsidRPr="00D629EF" w:rsidRDefault="00FC324B" w:rsidP="00FC324B">
      <w:pPr>
        <w:pStyle w:val="PL"/>
        <w:spacing w:line="0" w:lineRule="atLeast"/>
        <w:rPr>
          <w:snapToGrid w:val="0"/>
        </w:rPr>
      </w:pPr>
      <w:r w:rsidRPr="00D629EF">
        <w:rPr>
          <w:snapToGrid w:val="0"/>
        </w:rPr>
        <w:tab/>
        <w:t>ProtocolIE-ID,</w:t>
      </w:r>
    </w:p>
    <w:p w14:paraId="5CA0AB2C" w14:textId="77777777" w:rsidR="00FC324B" w:rsidRPr="00D629EF" w:rsidRDefault="00FC324B" w:rsidP="00FC324B">
      <w:pPr>
        <w:pStyle w:val="PL"/>
        <w:spacing w:line="0" w:lineRule="atLeast"/>
        <w:rPr>
          <w:snapToGrid w:val="0"/>
        </w:rPr>
      </w:pPr>
      <w:r w:rsidRPr="00D629EF">
        <w:rPr>
          <w:snapToGrid w:val="0"/>
        </w:rPr>
        <w:tab/>
        <w:t>TriggeringMessage</w:t>
      </w:r>
    </w:p>
    <w:p w14:paraId="1AD3A4AF" w14:textId="77777777" w:rsidR="00FC324B" w:rsidRPr="00D629EF" w:rsidRDefault="00FC324B" w:rsidP="00FC324B">
      <w:pPr>
        <w:pStyle w:val="PL"/>
        <w:spacing w:line="0" w:lineRule="atLeast"/>
        <w:rPr>
          <w:snapToGrid w:val="0"/>
        </w:rPr>
      </w:pPr>
    </w:p>
    <w:p w14:paraId="44617E0E" w14:textId="77777777" w:rsidR="00FC324B" w:rsidRPr="00D629EF" w:rsidRDefault="00FC324B" w:rsidP="00FC324B">
      <w:pPr>
        <w:pStyle w:val="PL"/>
        <w:spacing w:line="0" w:lineRule="atLeast"/>
        <w:rPr>
          <w:snapToGrid w:val="0"/>
        </w:rPr>
      </w:pPr>
      <w:r w:rsidRPr="00D629EF">
        <w:rPr>
          <w:snapToGrid w:val="0"/>
        </w:rPr>
        <w:t>FROM E1AP-CommonDataTypes</w:t>
      </w:r>
    </w:p>
    <w:p w14:paraId="6B2DA691" w14:textId="77777777" w:rsidR="00FC324B" w:rsidRPr="00D629EF" w:rsidRDefault="00FC324B" w:rsidP="00FC324B">
      <w:pPr>
        <w:pStyle w:val="PL"/>
        <w:spacing w:line="0" w:lineRule="atLeast"/>
        <w:rPr>
          <w:snapToGrid w:val="0"/>
        </w:rPr>
      </w:pPr>
    </w:p>
    <w:p w14:paraId="515BED74"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ProtocolExtensionContainer{},</w:t>
      </w:r>
    </w:p>
    <w:p w14:paraId="4EB160D1" w14:textId="77777777" w:rsidR="00FC324B" w:rsidRPr="007E6193" w:rsidRDefault="00FC324B" w:rsidP="00FC324B">
      <w:pPr>
        <w:pStyle w:val="PL"/>
        <w:spacing w:line="0" w:lineRule="atLeast"/>
        <w:rPr>
          <w:snapToGrid w:val="0"/>
          <w:lang w:val="fr-FR"/>
        </w:rPr>
      </w:pPr>
      <w:r w:rsidRPr="007E6193">
        <w:rPr>
          <w:snapToGrid w:val="0"/>
          <w:lang w:val="fr-FR"/>
        </w:rPr>
        <w:tab/>
        <w:t>ProtocolIE-SingleContainer{},</w:t>
      </w:r>
      <w:r w:rsidRPr="007E6193">
        <w:rPr>
          <w:snapToGrid w:val="0"/>
          <w:lang w:val="fr-FR"/>
        </w:rPr>
        <w:tab/>
      </w:r>
    </w:p>
    <w:p w14:paraId="05DC1E6D" w14:textId="77777777" w:rsidR="00FC324B" w:rsidRPr="007E6193" w:rsidRDefault="00FC324B" w:rsidP="00FC324B">
      <w:pPr>
        <w:pStyle w:val="PL"/>
        <w:spacing w:line="0" w:lineRule="atLeast"/>
        <w:rPr>
          <w:snapToGrid w:val="0"/>
          <w:lang w:val="fr-FR"/>
        </w:rPr>
      </w:pPr>
      <w:r w:rsidRPr="007E6193">
        <w:rPr>
          <w:snapToGrid w:val="0"/>
          <w:lang w:val="fr-FR"/>
        </w:rPr>
        <w:tab/>
        <w:t>E1AP-PROTOCOL-EXTENSION,</w:t>
      </w:r>
    </w:p>
    <w:p w14:paraId="6887EFAC"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E1AP-PROTOCOL-IES</w:t>
      </w:r>
    </w:p>
    <w:p w14:paraId="42027C8A" w14:textId="77777777" w:rsidR="00FC324B" w:rsidRPr="00D629EF" w:rsidRDefault="00FC324B" w:rsidP="00FC324B">
      <w:pPr>
        <w:pStyle w:val="PL"/>
        <w:spacing w:line="0" w:lineRule="atLeast"/>
        <w:rPr>
          <w:snapToGrid w:val="0"/>
        </w:rPr>
      </w:pPr>
    </w:p>
    <w:p w14:paraId="747098EA" w14:textId="77777777" w:rsidR="00FC324B" w:rsidRPr="00D629EF" w:rsidRDefault="00FC324B" w:rsidP="00FC324B">
      <w:pPr>
        <w:pStyle w:val="PL"/>
        <w:spacing w:line="0" w:lineRule="atLeast"/>
        <w:rPr>
          <w:snapToGrid w:val="0"/>
        </w:rPr>
      </w:pPr>
    </w:p>
    <w:p w14:paraId="1EA74099" w14:textId="77777777" w:rsidR="00FC324B" w:rsidRPr="00D629EF" w:rsidRDefault="00FC324B" w:rsidP="00FC324B">
      <w:pPr>
        <w:pStyle w:val="PL"/>
        <w:spacing w:line="0" w:lineRule="atLeast"/>
        <w:rPr>
          <w:snapToGrid w:val="0"/>
        </w:rPr>
      </w:pPr>
      <w:r w:rsidRPr="00D629EF">
        <w:rPr>
          <w:snapToGrid w:val="0"/>
        </w:rPr>
        <w:t>FROM E1AP-Containers;</w:t>
      </w:r>
    </w:p>
    <w:p w14:paraId="1165DD2A" w14:textId="77777777" w:rsidR="00FC324B" w:rsidRPr="00D629EF" w:rsidRDefault="00FC324B" w:rsidP="00FC324B">
      <w:pPr>
        <w:pStyle w:val="PL"/>
        <w:spacing w:line="0" w:lineRule="atLeast"/>
        <w:rPr>
          <w:snapToGrid w:val="0"/>
        </w:rPr>
      </w:pPr>
    </w:p>
    <w:p w14:paraId="0BE254D9" w14:textId="77777777" w:rsidR="00FC324B" w:rsidRPr="00D629EF" w:rsidRDefault="00FC324B" w:rsidP="00FC324B">
      <w:pPr>
        <w:pStyle w:val="PL"/>
        <w:spacing w:line="0" w:lineRule="atLeast"/>
        <w:outlineLvl w:val="3"/>
        <w:rPr>
          <w:snapToGrid w:val="0"/>
        </w:rPr>
      </w:pPr>
      <w:r w:rsidRPr="00D629EF">
        <w:rPr>
          <w:snapToGrid w:val="0"/>
        </w:rPr>
        <w:t>-- A</w:t>
      </w:r>
    </w:p>
    <w:p w14:paraId="04DDD257" w14:textId="77777777" w:rsidR="00FC324B" w:rsidRPr="00D629EF" w:rsidRDefault="00FC324B" w:rsidP="00FC324B">
      <w:pPr>
        <w:pStyle w:val="PL"/>
        <w:spacing w:line="0" w:lineRule="atLeast"/>
        <w:rPr>
          <w:snapToGrid w:val="0"/>
        </w:rPr>
      </w:pPr>
    </w:p>
    <w:p w14:paraId="4CDB0E59" w14:textId="77777777" w:rsidR="00FC324B" w:rsidRPr="00D629EF" w:rsidRDefault="00FC324B" w:rsidP="00FC324B">
      <w:pPr>
        <w:pStyle w:val="PL"/>
        <w:spacing w:line="0" w:lineRule="atLeast"/>
        <w:rPr>
          <w:snapToGrid w:val="0"/>
        </w:rPr>
      </w:pPr>
      <w:r w:rsidRPr="00D629EF">
        <w:rPr>
          <w:snapToGrid w:val="0"/>
        </w:rPr>
        <w:t>ActivityInformation</w:t>
      </w:r>
      <w:r w:rsidRPr="00D629EF">
        <w:rPr>
          <w:snapToGrid w:val="0"/>
        </w:rPr>
        <w:tab/>
        <w:t>::=</w:t>
      </w:r>
      <w:r w:rsidRPr="00D629EF">
        <w:rPr>
          <w:snapToGrid w:val="0"/>
        </w:rPr>
        <w:tab/>
        <w:t>CHOICE</w:t>
      </w:r>
      <w:r w:rsidRPr="00D629EF">
        <w:rPr>
          <w:snapToGrid w:val="0"/>
        </w:rPr>
        <w:tab/>
        <w:t>{</w:t>
      </w:r>
    </w:p>
    <w:p w14:paraId="0AC255C2" w14:textId="77777777" w:rsidR="00FC324B" w:rsidRPr="00D629EF" w:rsidRDefault="00FC324B" w:rsidP="00FC324B">
      <w:pPr>
        <w:pStyle w:val="PL"/>
        <w:spacing w:line="0" w:lineRule="atLeast"/>
        <w:rPr>
          <w:snapToGrid w:val="0"/>
        </w:rPr>
      </w:pPr>
      <w:r w:rsidRPr="00D629EF">
        <w:rPr>
          <w:snapToGrid w:val="0"/>
        </w:rPr>
        <w:tab/>
        <w:t>dRB-Activity-List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DRB-Activity-List,</w:t>
      </w:r>
    </w:p>
    <w:p w14:paraId="5C60BCC1" w14:textId="77777777" w:rsidR="00FC324B" w:rsidRPr="00D629EF" w:rsidRDefault="00FC324B" w:rsidP="00FC324B">
      <w:pPr>
        <w:pStyle w:val="PL"/>
        <w:spacing w:line="0" w:lineRule="atLeast"/>
        <w:rPr>
          <w:snapToGrid w:val="0"/>
        </w:rPr>
      </w:pPr>
      <w:r w:rsidRPr="00D629EF">
        <w:rPr>
          <w:snapToGrid w:val="0"/>
        </w:rPr>
        <w:tab/>
        <w:t>pDU-Session-Resource-Activity-List</w:t>
      </w:r>
      <w:r w:rsidRPr="00D629EF">
        <w:rPr>
          <w:snapToGrid w:val="0"/>
        </w:rPr>
        <w:tab/>
      </w:r>
      <w:r w:rsidRPr="00D629EF">
        <w:rPr>
          <w:snapToGrid w:val="0"/>
        </w:rPr>
        <w:tab/>
        <w:t>PDU-Session-Resource-Activity-List,</w:t>
      </w:r>
    </w:p>
    <w:p w14:paraId="06362AAF" w14:textId="77777777" w:rsidR="00FC324B" w:rsidRPr="00D629EF" w:rsidRDefault="00FC324B" w:rsidP="00FC324B">
      <w:pPr>
        <w:pStyle w:val="PL"/>
        <w:spacing w:line="0" w:lineRule="atLeast"/>
        <w:rPr>
          <w:snapToGrid w:val="0"/>
        </w:rPr>
      </w:pPr>
      <w:r w:rsidRPr="00D629EF">
        <w:rPr>
          <w:snapToGrid w:val="0"/>
        </w:rPr>
        <w:tab/>
        <w:t>uE-Activity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UE-Activity, </w:t>
      </w:r>
    </w:p>
    <w:p w14:paraId="671024A2" w14:textId="77777777" w:rsidR="00FC324B" w:rsidRPr="00D629EF" w:rsidRDefault="00FC324B" w:rsidP="00FC324B">
      <w:pPr>
        <w:pStyle w:val="PL"/>
        <w:rPr>
          <w:snapToGrid w:val="0"/>
        </w:rPr>
      </w:pPr>
      <w:r w:rsidRPr="00D629EF">
        <w:rPr>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snapToGrid w:val="0"/>
        </w:rPr>
        <w:t>ActivityInformation</w:t>
      </w:r>
      <w:r w:rsidRPr="00D629EF">
        <w:rPr>
          <w:rFonts w:eastAsia="SimSun"/>
        </w:rPr>
        <w:t>-ExtIEs}}</w:t>
      </w:r>
    </w:p>
    <w:p w14:paraId="715A495E" w14:textId="77777777" w:rsidR="00FC324B" w:rsidRPr="00D629EF" w:rsidRDefault="00FC324B" w:rsidP="00FC324B">
      <w:pPr>
        <w:pStyle w:val="PL"/>
        <w:spacing w:line="0" w:lineRule="atLeast"/>
        <w:rPr>
          <w:snapToGrid w:val="0"/>
        </w:rPr>
      </w:pPr>
      <w:r w:rsidRPr="00D629EF">
        <w:rPr>
          <w:snapToGrid w:val="0"/>
        </w:rPr>
        <w:t>}</w:t>
      </w:r>
    </w:p>
    <w:p w14:paraId="2FBD9848" w14:textId="77777777" w:rsidR="00FC324B" w:rsidRPr="00D629EF" w:rsidRDefault="00FC324B" w:rsidP="00FC324B">
      <w:pPr>
        <w:pStyle w:val="PL"/>
        <w:spacing w:line="0" w:lineRule="atLeast"/>
        <w:rPr>
          <w:snapToGrid w:val="0"/>
        </w:rPr>
      </w:pPr>
    </w:p>
    <w:p w14:paraId="1787C2D2" w14:textId="77777777" w:rsidR="00FC324B" w:rsidRPr="00D629EF" w:rsidRDefault="00FC324B" w:rsidP="00FC324B">
      <w:pPr>
        <w:pStyle w:val="PL"/>
        <w:rPr>
          <w:rFonts w:eastAsia="SimSun"/>
        </w:rPr>
      </w:pPr>
      <w:r w:rsidRPr="00D629EF">
        <w:rPr>
          <w:snapToGrid w:val="0"/>
        </w:rPr>
        <w:t>ActivityInformation</w:t>
      </w:r>
      <w:r w:rsidRPr="00D629EF">
        <w:rPr>
          <w:rFonts w:eastAsia="SimSun"/>
        </w:rPr>
        <w:t xml:space="preserve">-ExtIEs </w:t>
      </w:r>
      <w:r w:rsidRPr="00D629EF">
        <w:rPr>
          <w:snapToGrid w:val="0"/>
          <w:lang w:eastAsia="zh-CN"/>
        </w:rPr>
        <w:t xml:space="preserve">E1AP-PROTOCOL-IES </w:t>
      </w:r>
      <w:r w:rsidRPr="00D629EF">
        <w:rPr>
          <w:rFonts w:eastAsia="SimSun"/>
        </w:rPr>
        <w:t>::= {</w:t>
      </w:r>
    </w:p>
    <w:p w14:paraId="4E49C2C3" w14:textId="77777777" w:rsidR="00FC324B" w:rsidRPr="00D629EF" w:rsidRDefault="00FC324B" w:rsidP="00FC324B">
      <w:pPr>
        <w:pStyle w:val="PL"/>
        <w:rPr>
          <w:rFonts w:eastAsia="SimSun"/>
        </w:rPr>
      </w:pPr>
      <w:r w:rsidRPr="00D629EF">
        <w:rPr>
          <w:rFonts w:eastAsia="SimSun"/>
        </w:rPr>
        <w:tab/>
        <w:t>...</w:t>
      </w:r>
    </w:p>
    <w:p w14:paraId="7EC18FD3" w14:textId="77777777" w:rsidR="00FC324B" w:rsidRPr="00D629EF" w:rsidRDefault="00FC324B" w:rsidP="00FC324B">
      <w:pPr>
        <w:pStyle w:val="PL"/>
        <w:rPr>
          <w:rFonts w:eastAsia="SimSun"/>
        </w:rPr>
      </w:pPr>
      <w:r w:rsidRPr="00D629EF">
        <w:rPr>
          <w:rFonts w:eastAsia="SimSun"/>
        </w:rPr>
        <w:t>}</w:t>
      </w:r>
    </w:p>
    <w:p w14:paraId="62B77B73" w14:textId="77777777" w:rsidR="00FC324B" w:rsidRPr="00D629EF" w:rsidRDefault="00FC324B" w:rsidP="00FC324B">
      <w:pPr>
        <w:pStyle w:val="PL"/>
        <w:spacing w:line="0" w:lineRule="atLeast"/>
        <w:rPr>
          <w:snapToGrid w:val="0"/>
        </w:rPr>
      </w:pPr>
    </w:p>
    <w:p w14:paraId="3407D6E6" w14:textId="77777777" w:rsidR="00FC324B" w:rsidRPr="00D629EF" w:rsidRDefault="00FC324B" w:rsidP="00FC324B">
      <w:pPr>
        <w:pStyle w:val="PL"/>
        <w:spacing w:line="0" w:lineRule="atLeast"/>
        <w:rPr>
          <w:snapToGrid w:val="0"/>
        </w:rPr>
      </w:pPr>
      <w:r w:rsidRPr="00D629EF">
        <w:rPr>
          <w:snapToGrid w:val="0"/>
        </w:rPr>
        <w:t>ActivityNotificationLevel</w:t>
      </w:r>
      <w:r w:rsidRPr="00D629EF">
        <w:rPr>
          <w:snapToGrid w:val="0"/>
        </w:rPr>
        <w:tab/>
        <w:t>::=</w:t>
      </w:r>
      <w:r w:rsidRPr="00D629EF">
        <w:rPr>
          <w:snapToGrid w:val="0"/>
        </w:rPr>
        <w:tab/>
        <w:t>ENUMERATED</w:t>
      </w:r>
      <w:r w:rsidRPr="00D629EF">
        <w:rPr>
          <w:snapToGrid w:val="0"/>
        </w:rPr>
        <w:tab/>
        <w:t>{</w:t>
      </w:r>
    </w:p>
    <w:p w14:paraId="2BCC1384" w14:textId="77777777" w:rsidR="00FC324B" w:rsidRPr="00D629EF" w:rsidRDefault="00FC324B" w:rsidP="00FC324B">
      <w:pPr>
        <w:pStyle w:val="PL"/>
        <w:spacing w:line="0" w:lineRule="atLeast"/>
        <w:rPr>
          <w:snapToGrid w:val="0"/>
        </w:rPr>
      </w:pPr>
      <w:r w:rsidRPr="00D629EF">
        <w:rPr>
          <w:snapToGrid w:val="0"/>
        </w:rPr>
        <w:lastRenderedPageBreak/>
        <w:tab/>
        <w:t>drb,</w:t>
      </w:r>
    </w:p>
    <w:p w14:paraId="4F158040" w14:textId="77777777" w:rsidR="00FC324B" w:rsidRPr="00D629EF" w:rsidRDefault="00FC324B" w:rsidP="00FC324B">
      <w:pPr>
        <w:pStyle w:val="PL"/>
        <w:spacing w:line="0" w:lineRule="atLeast"/>
        <w:rPr>
          <w:snapToGrid w:val="0"/>
        </w:rPr>
      </w:pPr>
      <w:r w:rsidRPr="00D629EF">
        <w:rPr>
          <w:snapToGrid w:val="0"/>
        </w:rPr>
        <w:tab/>
        <w:t>pdu-session,</w:t>
      </w:r>
    </w:p>
    <w:p w14:paraId="06E5F42A" w14:textId="77777777" w:rsidR="00FC324B" w:rsidRPr="00D629EF" w:rsidRDefault="00FC324B" w:rsidP="00FC324B">
      <w:pPr>
        <w:pStyle w:val="PL"/>
        <w:spacing w:line="0" w:lineRule="atLeast"/>
        <w:rPr>
          <w:snapToGrid w:val="0"/>
        </w:rPr>
      </w:pPr>
      <w:r w:rsidRPr="00D629EF">
        <w:rPr>
          <w:snapToGrid w:val="0"/>
        </w:rPr>
        <w:tab/>
        <w:t>ue,</w:t>
      </w:r>
    </w:p>
    <w:p w14:paraId="3ED4ABBA" w14:textId="77777777" w:rsidR="00FC324B" w:rsidRPr="00D629EF" w:rsidRDefault="00FC324B" w:rsidP="00FC324B">
      <w:pPr>
        <w:pStyle w:val="PL"/>
        <w:spacing w:line="0" w:lineRule="atLeast"/>
        <w:rPr>
          <w:snapToGrid w:val="0"/>
        </w:rPr>
      </w:pPr>
      <w:r w:rsidRPr="00D629EF">
        <w:rPr>
          <w:snapToGrid w:val="0"/>
        </w:rPr>
        <w:tab/>
        <w:t>...</w:t>
      </w:r>
    </w:p>
    <w:p w14:paraId="7FCCC872" w14:textId="77777777" w:rsidR="00FC324B" w:rsidRPr="00D629EF" w:rsidRDefault="00FC324B" w:rsidP="00FC324B">
      <w:pPr>
        <w:pStyle w:val="PL"/>
        <w:spacing w:line="0" w:lineRule="atLeast"/>
        <w:rPr>
          <w:snapToGrid w:val="0"/>
        </w:rPr>
      </w:pPr>
      <w:r w:rsidRPr="00D629EF">
        <w:rPr>
          <w:snapToGrid w:val="0"/>
        </w:rPr>
        <w:t>}</w:t>
      </w:r>
    </w:p>
    <w:p w14:paraId="6E32C15C" w14:textId="77777777" w:rsidR="00FC324B" w:rsidRDefault="00FC324B" w:rsidP="00FC324B">
      <w:pPr>
        <w:pStyle w:val="PL"/>
        <w:rPr>
          <w:snapToGrid w:val="0"/>
          <w:lang w:eastAsia="zh-CN"/>
        </w:rPr>
      </w:pPr>
    </w:p>
    <w:p w14:paraId="2C30E1AE" w14:textId="77777777" w:rsidR="00FC324B" w:rsidRPr="00D629EF" w:rsidRDefault="00FC324B" w:rsidP="00FC324B">
      <w:pPr>
        <w:pStyle w:val="PL"/>
        <w:spacing w:line="0" w:lineRule="atLeast"/>
        <w:rPr>
          <w:snapToGrid w:val="0"/>
        </w:rPr>
      </w:pPr>
      <w:r>
        <w:rPr>
          <w:snapToGrid w:val="0"/>
        </w:rPr>
        <w:t xml:space="preserve">AdditionalHandoverInfo ::= </w:t>
      </w:r>
      <w:r w:rsidRPr="00D629EF">
        <w:rPr>
          <w:snapToGrid w:val="0"/>
        </w:rPr>
        <w:t>ENUMERATED</w:t>
      </w:r>
      <w:r w:rsidRPr="00D629EF">
        <w:rPr>
          <w:snapToGrid w:val="0"/>
        </w:rPr>
        <w:tab/>
        <w:t>{</w:t>
      </w:r>
    </w:p>
    <w:p w14:paraId="6A4EA268" w14:textId="77777777" w:rsidR="00FC324B" w:rsidRPr="00D629EF" w:rsidRDefault="00FC324B" w:rsidP="00FC324B">
      <w:pPr>
        <w:pStyle w:val="PL"/>
        <w:spacing w:line="0" w:lineRule="atLeast"/>
        <w:rPr>
          <w:snapToGrid w:val="0"/>
        </w:rPr>
      </w:pPr>
      <w:r w:rsidRPr="00D629EF">
        <w:rPr>
          <w:snapToGrid w:val="0"/>
        </w:rPr>
        <w:tab/>
      </w:r>
      <w:r>
        <w:rPr>
          <w:snapToGrid w:val="0"/>
        </w:rPr>
        <w:t>discard-pdpc-SN</w:t>
      </w:r>
      <w:r w:rsidRPr="00D629EF">
        <w:rPr>
          <w:snapToGrid w:val="0"/>
        </w:rPr>
        <w:t>,</w:t>
      </w:r>
    </w:p>
    <w:p w14:paraId="65B95395" w14:textId="77777777" w:rsidR="00FC324B" w:rsidRPr="00D629EF" w:rsidRDefault="00FC324B" w:rsidP="00FC324B">
      <w:pPr>
        <w:pStyle w:val="PL"/>
        <w:spacing w:line="0" w:lineRule="atLeast"/>
        <w:rPr>
          <w:snapToGrid w:val="0"/>
        </w:rPr>
      </w:pPr>
      <w:r w:rsidRPr="00D629EF">
        <w:rPr>
          <w:snapToGrid w:val="0"/>
        </w:rPr>
        <w:tab/>
        <w:t>...</w:t>
      </w:r>
    </w:p>
    <w:p w14:paraId="11C8793D" w14:textId="77777777" w:rsidR="00FC324B" w:rsidRDefault="00FC324B" w:rsidP="00FC324B">
      <w:pPr>
        <w:pStyle w:val="PL"/>
        <w:spacing w:line="0" w:lineRule="atLeast"/>
        <w:rPr>
          <w:snapToGrid w:val="0"/>
        </w:rPr>
      </w:pPr>
      <w:r w:rsidRPr="00D629EF">
        <w:rPr>
          <w:snapToGrid w:val="0"/>
        </w:rPr>
        <w:t>}</w:t>
      </w:r>
    </w:p>
    <w:p w14:paraId="52DFC12C" w14:textId="77777777" w:rsidR="00FC324B" w:rsidRDefault="00FC324B" w:rsidP="00FC324B">
      <w:pPr>
        <w:pStyle w:val="PL"/>
        <w:spacing w:line="0" w:lineRule="atLeast"/>
        <w:rPr>
          <w:snapToGrid w:val="0"/>
        </w:rPr>
      </w:pPr>
    </w:p>
    <w:p w14:paraId="6D028EAC" w14:textId="77777777" w:rsidR="00FC324B" w:rsidRPr="008A32B8" w:rsidRDefault="00FC324B" w:rsidP="00FC324B">
      <w:pPr>
        <w:pStyle w:val="PL"/>
        <w:spacing w:line="0" w:lineRule="atLeast"/>
        <w:rPr>
          <w:snapToGrid w:val="0"/>
        </w:rPr>
      </w:pPr>
      <w:r w:rsidRPr="008A32B8">
        <w:rPr>
          <w:snapToGrid w:val="0"/>
        </w:rPr>
        <w:t>AdditionalPDCPduplicationInformation</w:t>
      </w:r>
      <w:r w:rsidRPr="008A32B8">
        <w:rPr>
          <w:snapToGrid w:val="0"/>
        </w:rPr>
        <w:tab/>
        <w:t>::=</w:t>
      </w:r>
      <w:r w:rsidRPr="008A32B8">
        <w:rPr>
          <w:snapToGrid w:val="0"/>
        </w:rPr>
        <w:tab/>
        <w:t>ENUMERATED</w:t>
      </w:r>
      <w:r w:rsidRPr="008A32B8">
        <w:rPr>
          <w:snapToGrid w:val="0"/>
        </w:rPr>
        <w:tab/>
        <w:t>{</w:t>
      </w:r>
    </w:p>
    <w:p w14:paraId="16284696" w14:textId="77777777" w:rsidR="00FC324B" w:rsidRPr="008A32B8" w:rsidRDefault="00FC324B" w:rsidP="00FC324B">
      <w:pPr>
        <w:pStyle w:val="PL"/>
        <w:spacing w:line="0" w:lineRule="atLeast"/>
        <w:rPr>
          <w:snapToGrid w:val="0"/>
        </w:rPr>
      </w:pPr>
      <w:r w:rsidRPr="008A32B8">
        <w:rPr>
          <w:snapToGrid w:val="0"/>
        </w:rPr>
        <w:tab/>
        <w:t xml:space="preserve">three, </w:t>
      </w:r>
    </w:p>
    <w:p w14:paraId="2228A3C3" w14:textId="77777777" w:rsidR="00FC324B" w:rsidRPr="008A32B8" w:rsidRDefault="00FC324B" w:rsidP="00FC324B">
      <w:pPr>
        <w:pStyle w:val="PL"/>
        <w:spacing w:line="0" w:lineRule="atLeast"/>
        <w:rPr>
          <w:snapToGrid w:val="0"/>
        </w:rPr>
      </w:pPr>
      <w:r w:rsidRPr="008A32B8">
        <w:rPr>
          <w:snapToGrid w:val="0"/>
        </w:rPr>
        <w:tab/>
        <w:t>four,</w:t>
      </w:r>
    </w:p>
    <w:p w14:paraId="0C1F3D52" w14:textId="77777777" w:rsidR="00FC324B" w:rsidRPr="008A32B8" w:rsidRDefault="00FC324B" w:rsidP="00FC324B">
      <w:pPr>
        <w:pStyle w:val="PL"/>
        <w:spacing w:line="0" w:lineRule="atLeast"/>
        <w:rPr>
          <w:snapToGrid w:val="0"/>
        </w:rPr>
      </w:pPr>
      <w:r w:rsidRPr="008A32B8">
        <w:rPr>
          <w:snapToGrid w:val="0"/>
        </w:rPr>
        <w:tab/>
        <w:t>...</w:t>
      </w:r>
    </w:p>
    <w:p w14:paraId="25801F39" w14:textId="77777777" w:rsidR="00FC324B" w:rsidRDefault="00FC324B" w:rsidP="00FC324B">
      <w:pPr>
        <w:pStyle w:val="PL"/>
        <w:spacing w:line="0" w:lineRule="atLeast"/>
        <w:rPr>
          <w:snapToGrid w:val="0"/>
        </w:rPr>
      </w:pPr>
      <w:r w:rsidRPr="008A32B8">
        <w:rPr>
          <w:snapToGrid w:val="0"/>
        </w:rPr>
        <w:t>}</w:t>
      </w:r>
    </w:p>
    <w:p w14:paraId="3F3A9C88" w14:textId="77777777" w:rsidR="00FC324B" w:rsidRPr="00D629EF" w:rsidRDefault="00FC324B" w:rsidP="00FC324B">
      <w:pPr>
        <w:pStyle w:val="PL"/>
        <w:spacing w:line="0" w:lineRule="atLeast"/>
        <w:rPr>
          <w:snapToGrid w:val="0"/>
        </w:rPr>
      </w:pPr>
    </w:p>
    <w:p w14:paraId="4693EA8B" w14:textId="77777777" w:rsidR="00FC324B" w:rsidRPr="00D629EF" w:rsidRDefault="00FC324B" w:rsidP="00FC324B">
      <w:pPr>
        <w:pStyle w:val="PL"/>
        <w:spacing w:line="0" w:lineRule="atLeast"/>
        <w:rPr>
          <w:snapToGrid w:val="0"/>
        </w:rPr>
      </w:pPr>
      <w:r w:rsidRPr="00D629EF">
        <w:rPr>
          <w:snapToGrid w:val="0"/>
        </w:rPr>
        <w:t>AdditionalRRMPriorityIndex ::= BIT STRING (SIZE(32))</w:t>
      </w:r>
    </w:p>
    <w:p w14:paraId="3399A7DF" w14:textId="77777777" w:rsidR="00FC324B" w:rsidRDefault="00FC324B" w:rsidP="00FC324B">
      <w:pPr>
        <w:pStyle w:val="PL"/>
        <w:spacing w:line="0" w:lineRule="atLeast"/>
        <w:rPr>
          <w:rFonts w:eastAsiaTheme="minorEastAsia"/>
          <w:snapToGrid w:val="0"/>
        </w:rPr>
      </w:pPr>
    </w:p>
    <w:p w14:paraId="0108890F" w14:textId="77777777" w:rsidR="00624BC0" w:rsidRDefault="00624BC0" w:rsidP="00624BC0">
      <w:pPr>
        <w:pStyle w:val="PL"/>
        <w:rPr>
          <w:snapToGrid w:val="0"/>
        </w:rPr>
      </w:pPr>
      <w:r>
        <w:t>AvailableBitrateReportThresholdList</w:t>
      </w:r>
      <w:r>
        <w:tab/>
      </w:r>
      <w:r>
        <w:rPr>
          <w:snapToGrid w:val="0"/>
        </w:rPr>
        <w:t>::= SEQUENCE (SIZE(1..</w:t>
      </w:r>
      <w:r>
        <w:t>maxnoofThresholds</w:t>
      </w:r>
      <w:r>
        <w:rPr>
          <w:snapToGrid w:val="0"/>
        </w:rPr>
        <w:t xml:space="preserve">)) OF </w:t>
      </w:r>
      <w:r>
        <w:t>AvailableBitrateReportThresholdItem</w:t>
      </w:r>
    </w:p>
    <w:p w14:paraId="3F7EB680" w14:textId="77777777" w:rsidR="00624BC0" w:rsidRDefault="00624BC0" w:rsidP="00624BC0">
      <w:pPr>
        <w:pStyle w:val="PL"/>
        <w:rPr>
          <w:snapToGrid w:val="0"/>
        </w:rPr>
      </w:pPr>
    </w:p>
    <w:p w14:paraId="7B2C3339" w14:textId="77777777" w:rsidR="00624BC0" w:rsidRDefault="00624BC0" w:rsidP="00624BC0">
      <w:pPr>
        <w:pStyle w:val="PL"/>
        <w:rPr>
          <w:snapToGrid w:val="0"/>
        </w:rPr>
      </w:pPr>
      <w:r>
        <w:t>AvailableBitrateReportThresholdItem</w:t>
      </w:r>
      <w:r>
        <w:tab/>
      </w:r>
      <w:r>
        <w:rPr>
          <w:snapToGrid w:val="0"/>
        </w:rPr>
        <w:t>::= SEQUENCE {</w:t>
      </w:r>
    </w:p>
    <w:p w14:paraId="69B61E7F" w14:textId="77777777" w:rsidR="00624BC0" w:rsidRDefault="00624BC0" w:rsidP="00624BC0">
      <w:pPr>
        <w:pStyle w:val="PL"/>
        <w:rPr>
          <w:snapToGrid w:val="0"/>
        </w:rPr>
      </w:pPr>
      <w:r>
        <w:rPr>
          <w:snapToGrid w:val="0"/>
        </w:rPr>
        <w:tab/>
        <w:t>bitRateThreshold</w:t>
      </w:r>
      <w:r>
        <w:rPr>
          <w:snapToGrid w:val="0"/>
        </w:rPr>
        <w:tab/>
      </w:r>
      <w:r>
        <w:rPr>
          <w:snapToGrid w:val="0"/>
        </w:rPr>
        <w:tab/>
      </w:r>
      <w:r>
        <w:rPr>
          <w:snapToGrid w:val="0"/>
        </w:rPr>
        <w:tab/>
      </w:r>
      <w:r>
        <w:rPr>
          <w:snapToGrid w:val="0"/>
        </w:rPr>
        <w:tab/>
        <w:t>ReportingThreshold,</w:t>
      </w:r>
    </w:p>
    <w:p w14:paraId="0ABCD3AB" w14:textId="77777777" w:rsidR="00624BC0" w:rsidRPr="002369EC" w:rsidRDefault="00624BC0" w:rsidP="00624BC0">
      <w:pPr>
        <w:pStyle w:val="PL"/>
        <w:rPr>
          <w:snapToGrid w:val="0"/>
        </w:rPr>
      </w:pPr>
      <w:r>
        <w:rPr>
          <w:snapToGrid w:val="0"/>
        </w:rPr>
        <w:tab/>
      </w:r>
      <w:r w:rsidRPr="002369EC">
        <w:rPr>
          <w:snapToGrid w:val="0"/>
        </w:rPr>
        <w:t>iE-Extensions</w:t>
      </w:r>
      <w:r w:rsidRPr="002369EC">
        <w:rPr>
          <w:snapToGrid w:val="0"/>
        </w:rPr>
        <w:tab/>
      </w:r>
      <w:r w:rsidRPr="002369EC">
        <w:rPr>
          <w:snapToGrid w:val="0"/>
        </w:rPr>
        <w:tab/>
      </w:r>
      <w:r w:rsidRPr="002369EC">
        <w:rPr>
          <w:snapToGrid w:val="0"/>
        </w:rPr>
        <w:tab/>
      </w:r>
      <w:r w:rsidRPr="002369EC">
        <w:rPr>
          <w:snapToGrid w:val="0"/>
        </w:rPr>
        <w:tab/>
      </w:r>
      <w:r w:rsidRPr="002369EC">
        <w:rPr>
          <w:snapToGrid w:val="0"/>
        </w:rPr>
        <w:tab/>
        <w:t>ProtocolExtensionContainer { {</w:t>
      </w:r>
      <w:r>
        <w:t xml:space="preserve"> AvailableBitrateReportThresholdItem</w:t>
      </w:r>
      <w:r w:rsidRPr="002369EC">
        <w:rPr>
          <w:snapToGrid w:val="0"/>
        </w:rPr>
        <w:t>-ExtIEs} }</w:t>
      </w:r>
      <w:r w:rsidRPr="002369EC">
        <w:rPr>
          <w:snapToGrid w:val="0"/>
        </w:rPr>
        <w:tab/>
        <w:t>OPTIONAL,</w:t>
      </w:r>
    </w:p>
    <w:p w14:paraId="0910FF52" w14:textId="77777777" w:rsidR="00624BC0" w:rsidRDefault="00624BC0" w:rsidP="00624BC0">
      <w:pPr>
        <w:pStyle w:val="PL"/>
        <w:rPr>
          <w:snapToGrid w:val="0"/>
        </w:rPr>
      </w:pPr>
      <w:r w:rsidRPr="002369EC">
        <w:rPr>
          <w:snapToGrid w:val="0"/>
        </w:rPr>
        <w:tab/>
      </w:r>
      <w:r>
        <w:rPr>
          <w:snapToGrid w:val="0"/>
        </w:rPr>
        <w:t>...</w:t>
      </w:r>
    </w:p>
    <w:p w14:paraId="6C1FA91B" w14:textId="77777777" w:rsidR="00624BC0" w:rsidRDefault="00624BC0" w:rsidP="00624BC0">
      <w:pPr>
        <w:pStyle w:val="PL"/>
        <w:rPr>
          <w:snapToGrid w:val="0"/>
        </w:rPr>
      </w:pPr>
      <w:r>
        <w:rPr>
          <w:snapToGrid w:val="0"/>
        </w:rPr>
        <w:t>}</w:t>
      </w:r>
    </w:p>
    <w:p w14:paraId="15A7531E" w14:textId="77777777" w:rsidR="00624BC0" w:rsidRDefault="00624BC0" w:rsidP="00624BC0">
      <w:pPr>
        <w:pStyle w:val="PL"/>
        <w:rPr>
          <w:snapToGrid w:val="0"/>
        </w:rPr>
      </w:pPr>
    </w:p>
    <w:p w14:paraId="4F2C655D" w14:textId="77777777" w:rsidR="00624BC0" w:rsidRDefault="00624BC0" w:rsidP="00624BC0">
      <w:pPr>
        <w:pStyle w:val="PL"/>
        <w:rPr>
          <w:snapToGrid w:val="0"/>
        </w:rPr>
      </w:pPr>
      <w:r>
        <w:t>AvailableBitrateReportThresholdItem</w:t>
      </w:r>
      <w:r>
        <w:rPr>
          <w:snapToGrid w:val="0"/>
        </w:rPr>
        <w:t>-ExtIEs E1AP-PROTOCOL-EXTENSION::= {</w:t>
      </w:r>
    </w:p>
    <w:p w14:paraId="753974DA" w14:textId="77777777" w:rsidR="00624BC0" w:rsidRDefault="00624BC0" w:rsidP="00624BC0">
      <w:pPr>
        <w:pStyle w:val="PL"/>
        <w:rPr>
          <w:snapToGrid w:val="0"/>
        </w:rPr>
      </w:pPr>
      <w:r>
        <w:rPr>
          <w:snapToGrid w:val="0"/>
        </w:rPr>
        <w:tab/>
        <w:t>...</w:t>
      </w:r>
    </w:p>
    <w:p w14:paraId="3844C7C1" w14:textId="77777777" w:rsidR="00624BC0" w:rsidRDefault="00624BC0" w:rsidP="00624BC0">
      <w:pPr>
        <w:pStyle w:val="PL"/>
        <w:spacing w:line="0" w:lineRule="atLeast"/>
        <w:rPr>
          <w:snapToGrid w:val="0"/>
          <w:lang w:eastAsia="zh-CN"/>
        </w:rPr>
      </w:pPr>
      <w:r>
        <w:rPr>
          <w:snapToGrid w:val="0"/>
        </w:rPr>
        <w:t>}</w:t>
      </w:r>
    </w:p>
    <w:p w14:paraId="35918B5A" w14:textId="77777777" w:rsidR="00624BC0" w:rsidRPr="00624BC0" w:rsidRDefault="00624BC0" w:rsidP="00FC324B">
      <w:pPr>
        <w:pStyle w:val="PL"/>
        <w:spacing w:line="0" w:lineRule="atLeast"/>
        <w:rPr>
          <w:rFonts w:eastAsiaTheme="minorEastAsia"/>
          <w:snapToGrid w:val="0"/>
        </w:rPr>
      </w:pPr>
    </w:p>
    <w:p w14:paraId="28C9D388" w14:textId="77777777" w:rsidR="00FC324B" w:rsidRPr="00D629EF" w:rsidRDefault="00FC324B" w:rsidP="00FC324B">
      <w:pPr>
        <w:pStyle w:val="PL"/>
        <w:spacing w:line="0" w:lineRule="atLeast"/>
        <w:rPr>
          <w:snapToGrid w:val="0"/>
        </w:rPr>
      </w:pPr>
      <w:r w:rsidRPr="00D629EF">
        <w:rPr>
          <w:snapToGrid w:val="0"/>
        </w:rPr>
        <w:t xml:space="preserve">AveragingWindow  ::= INTEGER (0..4095, ...) </w:t>
      </w:r>
    </w:p>
    <w:p w14:paraId="61C4C0C0" w14:textId="77777777" w:rsidR="00FC324B" w:rsidRDefault="00FC324B" w:rsidP="00FC324B">
      <w:pPr>
        <w:pStyle w:val="PL"/>
        <w:rPr>
          <w:snapToGrid w:val="0"/>
        </w:rPr>
      </w:pPr>
    </w:p>
    <w:p w14:paraId="5423765E" w14:textId="77777777" w:rsidR="00FC324B" w:rsidRPr="00B4793B" w:rsidRDefault="00FC324B" w:rsidP="00FC324B">
      <w:pPr>
        <w:pStyle w:val="PL"/>
        <w:rPr>
          <w:snapToGrid w:val="0"/>
        </w:rPr>
      </w:pPr>
      <w:r w:rsidRPr="00B4793B">
        <w:rPr>
          <w:snapToGrid w:val="0"/>
        </w:rPr>
        <w:t>AlternativeQoSParaSetList ::= SEQUENCE (SIZE(1..maxnoofQoSParaSets)) OF AlternativeQoSParaSetItem</w:t>
      </w:r>
    </w:p>
    <w:p w14:paraId="6F80CE36" w14:textId="77777777" w:rsidR="00FC324B" w:rsidRPr="00B4793B" w:rsidRDefault="00FC324B" w:rsidP="00FC324B">
      <w:pPr>
        <w:pStyle w:val="PL"/>
        <w:rPr>
          <w:snapToGrid w:val="0"/>
        </w:rPr>
      </w:pPr>
    </w:p>
    <w:p w14:paraId="3B73D432" w14:textId="77777777" w:rsidR="00FC324B" w:rsidRPr="00B4793B" w:rsidRDefault="00FC324B" w:rsidP="00FC324B">
      <w:pPr>
        <w:pStyle w:val="PL"/>
        <w:rPr>
          <w:snapToGrid w:val="0"/>
        </w:rPr>
      </w:pPr>
      <w:r w:rsidRPr="00B4793B">
        <w:rPr>
          <w:snapToGrid w:val="0"/>
        </w:rPr>
        <w:t>AlternativeQoSParaSetItem ::= SEQUENCE {</w:t>
      </w:r>
    </w:p>
    <w:p w14:paraId="65A04F43" w14:textId="77777777" w:rsidR="00FC324B" w:rsidRPr="00B4793B" w:rsidRDefault="00FC324B" w:rsidP="00FC324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520DBA05" w14:textId="77777777" w:rsidR="00FC324B" w:rsidRPr="00B4793B" w:rsidRDefault="00FC324B" w:rsidP="00FC324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73A6353E" w14:textId="77777777" w:rsidR="00FC324B" w:rsidRPr="00B4793B" w:rsidRDefault="00FC324B" w:rsidP="00FC324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4A558D26" w14:textId="77777777" w:rsidR="00FC324B" w:rsidRPr="00B4793B" w:rsidRDefault="00FC324B" w:rsidP="00FC324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F14CDEF" w14:textId="77777777" w:rsidR="00FC324B" w:rsidRPr="00B4793B" w:rsidRDefault="00FC324B" w:rsidP="00FC324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6C2D2F93" w14:textId="77777777" w:rsidR="00FC324B" w:rsidRPr="00B4793B" w:rsidRDefault="00FC324B" w:rsidP="00FC324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1C870DDF" w14:textId="77777777" w:rsidR="00FC324B" w:rsidRPr="00B4793B" w:rsidRDefault="00FC324B" w:rsidP="00FC324B">
      <w:pPr>
        <w:pStyle w:val="PL"/>
        <w:rPr>
          <w:snapToGrid w:val="0"/>
        </w:rPr>
      </w:pPr>
      <w:r w:rsidRPr="00B4793B">
        <w:rPr>
          <w:snapToGrid w:val="0"/>
        </w:rPr>
        <w:tab/>
        <w:t>...</w:t>
      </w:r>
    </w:p>
    <w:p w14:paraId="042BD40B" w14:textId="77777777" w:rsidR="00FC324B" w:rsidRPr="00B4793B" w:rsidRDefault="00FC324B" w:rsidP="00FC324B">
      <w:pPr>
        <w:pStyle w:val="PL"/>
        <w:rPr>
          <w:snapToGrid w:val="0"/>
        </w:rPr>
      </w:pPr>
      <w:r w:rsidRPr="00B4793B">
        <w:rPr>
          <w:snapToGrid w:val="0"/>
        </w:rPr>
        <w:t>}</w:t>
      </w:r>
    </w:p>
    <w:p w14:paraId="20726E09" w14:textId="77777777" w:rsidR="00FC324B" w:rsidRPr="00B4793B" w:rsidRDefault="00FC324B" w:rsidP="00FC324B">
      <w:pPr>
        <w:pStyle w:val="PL"/>
        <w:rPr>
          <w:snapToGrid w:val="0"/>
        </w:rPr>
      </w:pPr>
    </w:p>
    <w:p w14:paraId="60B0C543" w14:textId="77777777" w:rsidR="00CE4202" w:rsidRPr="00B4793B" w:rsidRDefault="00CE4202" w:rsidP="00CE4202">
      <w:pPr>
        <w:pStyle w:val="PL"/>
        <w:rPr>
          <w:snapToGrid w:val="0"/>
        </w:rPr>
      </w:pPr>
      <w:r w:rsidRPr="00B4793B">
        <w:rPr>
          <w:snapToGrid w:val="0"/>
        </w:rPr>
        <w:t>AlternativeQoSParaSetItem-ExtIEs E1AP-PROTOCOL-EXTENSION ::= {</w:t>
      </w:r>
    </w:p>
    <w:p w14:paraId="1D69793E" w14:textId="276EC02E" w:rsidR="00624BC0" w:rsidRDefault="00CE4202" w:rsidP="00624BC0">
      <w:pPr>
        <w:pStyle w:val="PL"/>
        <w:rPr>
          <w:snapToGrid w:val="0"/>
        </w:rPr>
      </w:pPr>
      <w:r w:rsidRPr="009354E2">
        <w:tab/>
      </w:r>
      <w:r>
        <w:rPr>
          <w:snapToGrid w:val="0"/>
        </w:rPr>
        <w:tab/>
      </w:r>
      <w:r w:rsidRPr="001D2E49">
        <w:rPr>
          <w:snapToGrid w:val="0"/>
        </w:rPr>
        <w:t>{ ID id-</w:t>
      </w:r>
      <w:r>
        <w:rPr>
          <w:snapToGrid w:val="0"/>
        </w:rPr>
        <w:t>M</w:t>
      </w:r>
      <w:r w:rsidRPr="00402BD1">
        <w:rPr>
          <w:snapToGrid w:val="0"/>
        </w:rPr>
        <w:t>aximumDataBurstVolume</w:t>
      </w:r>
      <w:r>
        <w:rPr>
          <w:snapToGrid w:val="0"/>
        </w:rPr>
        <w:tab/>
      </w:r>
      <w:r w:rsidRPr="001D2E49">
        <w:rPr>
          <w:snapToGrid w:val="0"/>
        </w:rPr>
        <w:t>CRITICALITY ignore</w:t>
      </w:r>
      <w:r w:rsidRPr="001D2E49">
        <w:rPr>
          <w:snapToGrid w:val="0"/>
        </w:rPr>
        <w:tab/>
        <w:t xml:space="preserve">EXTENSION </w:t>
      </w:r>
      <w:r w:rsidRPr="00D629EF">
        <w:rPr>
          <w:snapToGrid w:val="0"/>
        </w:rPr>
        <w:t>MaxDataBurstVolume</w:t>
      </w:r>
      <w:r w:rsidRPr="001D2E49">
        <w:rPr>
          <w:snapToGrid w:val="0"/>
        </w:rPr>
        <w:tab/>
      </w:r>
      <w:r w:rsidRPr="001D2E49">
        <w:rPr>
          <w:snapToGrid w:val="0"/>
        </w:rPr>
        <w:tab/>
        <w:t>PRESENCE optional</w:t>
      </w:r>
      <w:r>
        <w:rPr>
          <w:snapToGrid w:val="0"/>
        </w:rPr>
        <w:tab/>
      </w:r>
      <w:r>
        <w:rPr>
          <w:snapToGrid w:val="0"/>
        </w:rPr>
        <w:tab/>
      </w:r>
      <w:r w:rsidRPr="001D2E49">
        <w:rPr>
          <w:snapToGrid w:val="0"/>
        </w:rPr>
        <w:t>}</w:t>
      </w:r>
      <w:r w:rsidR="00624BC0">
        <w:rPr>
          <w:snapToGrid w:val="0"/>
        </w:rPr>
        <w:t>|</w:t>
      </w:r>
    </w:p>
    <w:p w14:paraId="725CFF49" w14:textId="77777777" w:rsidR="00624BC0" w:rsidRDefault="00624BC0" w:rsidP="00624BC0">
      <w:pPr>
        <w:pStyle w:val="PL"/>
        <w:rPr>
          <w:snapToGrid w:val="0"/>
        </w:rPr>
      </w:pPr>
      <w:r>
        <w:rPr>
          <w:snapToGrid w:val="0"/>
        </w:rPr>
        <w:tab/>
      </w:r>
      <w:r>
        <w:rPr>
          <w:snapToGrid w:val="0"/>
        </w:rPr>
        <w:tab/>
      </w:r>
      <w:r w:rsidRPr="001D2E49">
        <w:rPr>
          <w:snapToGrid w:val="0"/>
        </w:rPr>
        <w:t>{ ID id-</w:t>
      </w:r>
      <w:r>
        <w:rPr>
          <w:snapToGrid w:val="0"/>
        </w:rPr>
        <w:t>P</w:t>
      </w:r>
      <w:r w:rsidRPr="00DD776A">
        <w:rPr>
          <w:snapToGrid w:val="0"/>
        </w:rPr>
        <w:t>duSetDelayBudget</w:t>
      </w:r>
      <w:r>
        <w:rPr>
          <w:snapToGrid w:val="0"/>
        </w:rPr>
        <w:t xml:space="preserve">Downlink </w:t>
      </w:r>
      <w:r>
        <w:rPr>
          <w:snapToGrid w:val="0"/>
        </w:rPr>
        <w:tab/>
      </w:r>
      <w:r w:rsidRPr="001D2E49">
        <w:rPr>
          <w:snapToGrid w:val="0"/>
        </w:rPr>
        <w:t>CRITICALITY ignore</w:t>
      </w:r>
      <w:r w:rsidRPr="001D2E49">
        <w:rPr>
          <w:snapToGrid w:val="0"/>
        </w:rPr>
        <w:tab/>
        <w:t xml:space="preserve">EXTENSION </w:t>
      </w:r>
      <w:r w:rsidRPr="00677367">
        <w:rPr>
          <w:snapToGrid w:val="0"/>
        </w:rPr>
        <w:t>ExtendedPacketDelayBudget</w:t>
      </w:r>
      <w:r w:rsidRPr="001D2E49">
        <w:rPr>
          <w:snapToGrid w:val="0"/>
        </w:rPr>
        <w:tab/>
      </w:r>
      <w:r w:rsidRPr="001D2E49">
        <w:rPr>
          <w:snapToGrid w:val="0"/>
        </w:rPr>
        <w:tab/>
        <w:t>PRESENCE optional</w:t>
      </w:r>
      <w:r>
        <w:rPr>
          <w:snapToGrid w:val="0"/>
        </w:rPr>
        <w:tab/>
      </w:r>
      <w:r>
        <w:rPr>
          <w:snapToGrid w:val="0"/>
        </w:rPr>
        <w:tab/>
      </w:r>
      <w:r w:rsidRPr="001D2E49">
        <w:rPr>
          <w:snapToGrid w:val="0"/>
        </w:rPr>
        <w:t>}</w:t>
      </w:r>
      <w:r>
        <w:rPr>
          <w:snapToGrid w:val="0"/>
        </w:rPr>
        <w:t>|</w:t>
      </w:r>
    </w:p>
    <w:p w14:paraId="74BA8376" w14:textId="77777777" w:rsidR="00624BC0" w:rsidRDefault="00624BC0" w:rsidP="00624BC0">
      <w:pPr>
        <w:pStyle w:val="PL"/>
        <w:rPr>
          <w:snapToGrid w:val="0"/>
        </w:rPr>
      </w:pPr>
      <w:r>
        <w:rPr>
          <w:snapToGrid w:val="0"/>
        </w:rPr>
        <w:tab/>
      </w:r>
      <w:r>
        <w:rPr>
          <w:snapToGrid w:val="0"/>
        </w:rPr>
        <w:tab/>
      </w:r>
      <w:r w:rsidRPr="001D2E49">
        <w:rPr>
          <w:snapToGrid w:val="0"/>
        </w:rPr>
        <w:t>{ ID id-</w:t>
      </w:r>
      <w:r>
        <w:rPr>
          <w:snapToGrid w:val="0"/>
        </w:rPr>
        <w:t>P</w:t>
      </w:r>
      <w:r w:rsidRPr="00DD776A">
        <w:rPr>
          <w:snapToGrid w:val="0"/>
        </w:rPr>
        <w:t>duSetDelayBudget</w:t>
      </w:r>
      <w:r>
        <w:rPr>
          <w:snapToGrid w:val="0"/>
        </w:rPr>
        <w:t>Uplink</w:t>
      </w:r>
      <w:r>
        <w:rPr>
          <w:snapToGrid w:val="0"/>
        </w:rPr>
        <w:tab/>
      </w:r>
      <w:r>
        <w:rPr>
          <w:snapToGrid w:val="0"/>
        </w:rPr>
        <w:tab/>
      </w:r>
      <w:r w:rsidRPr="001D2E49">
        <w:rPr>
          <w:snapToGrid w:val="0"/>
        </w:rPr>
        <w:t>CRITICALITY ignore</w:t>
      </w:r>
      <w:r w:rsidRPr="001D2E49">
        <w:rPr>
          <w:snapToGrid w:val="0"/>
        </w:rPr>
        <w:tab/>
        <w:t xml:space="preserve">EXTENSION </w:t>
      </w:r>
      <w:r w:rsidRPr="00677367">
        <w:rPr>
          <w:snapToGrid w:val="0"/>
        </w:rPr>
        <w:t>ExtendedPacketDelayBudget</w:t>
      </w:r>
      <w:r w:rsidRPr="001D2E49">
        <w:rPr>
          <w:snapToGrid w:val="0"/>
        </w:rPr>
        <w:tab/>
      </w:r>
      <w:r w:rsidRPr="001D2E49">
        <w:rPr>
          <w:snapToGrid w:val="0"/>
        </w:rPr>
        <w:tab/>
        <w:t>PRESENCE optional</w:t>
      </w:r>
      <w:r>
        <w:rPr>
          <w:snapToGrid w:val="0"/>
        </w:rPr>
        <w:tab/>
      </w:r>
      <w:r>
        <w:rPr>
          <w:snapToGrid w:val="0"/>
        </w:rPr>
        <w:tab/>
      </w:r>
      <w:r w:rsidRPr="001D2E49">
        <w:rPr>
          <w:snapToGrid w:val="0"/>
        </w:rPr>
        <w:t>}</w:t>
      </w:r>
      <w:r>
        <w:rPr>
          <w:snapToGrid w:val="0"/>
        </w:rPr>
        <w:t>|</w:t>
      </w:r>
    </w:p>
    <w:p w14:paraId="32522E18" w14:textId="77777777" w:rsidR="00624BC0" w:rsidRDefault="00624BC0" w:rsidP="00624BC0">
      <w:pPr>
        <w:pStyle w:val="PL"/>
        <w:rPr>
          <w:snapToGrid w:val="0"/>
        </w:rPr>
      </w:pPr>
      <w:r>
        <w:rPr>
          <w:snapToGrid w:val="0"/>
        </w:rPr>
        <w:tab/>
      </w:r>
      <w:r>
        <w:rPr>
          <w:snapToGrid w:val="0"/>
        </w:rPr>
        <w:tab/>
      </w:r>
      <w:r w:rsidRPr="001D2E49">
        <w:rPr>
          <w:snapToGrid w:val="0"/>
        </w:rPr>
        <w:t>{ ID id-</w:t>
      </w:r>
      <w:r>
        <w:rPr>
          <w:snapToGrid w:val="0"/>
        </w:rPr>
        <w:t>P</w:t>
      </w:r>
      <w:r w:rsidRPr="00710180">
        <w:rPr>
          <w:snapToGrid w:val="0"/>
        </w:rPr>
        <w:t>duSetErrorRate</w:t>
      </w:r>
      <w:r>
        <w:rPr>
          <w:snapToGrid w:val="0"/>
        </w:rPr>
        <w:t>Downlink</w:t>
      </w:r>
      <w:r>
        <w:rPr>
          <w:snapToGrid w:val="0"/>
        </w:rPr>
        <w:tab/>
      </w:r>
      <w:r>
        <w:rPr>
          <w:snapToGrid w:val="0"/>
        </w:rPr>
        <w:tab/>
      </w:r>
      <w:r w:rsidRPr="001D2E49">
        <w:rPr>
          <w:snapToGrid w:val="0"/>
        </w:rPr>
        <w:t>CRITICALITY ignore</w:t>
      </w:r>
      <w:r w:rsidRPr="001D2E49">
        <w:rPr>
          <w:snapToGrid w:val="0"/>
        </w:rPr>
        <w:tab/>
        <w:t xml:space="preserve">EXTENSION </w:t>
      </w:r>
      <w:r w:rsidRPr="00455ABF">
        <w:rPr>
          <w:snapToGrid w:val="0"/>
        </w:rPr>
        <w:t>PacketErrorRate</w:t>
      </w:r>
      <w:r w:rsidRPr="001D2E49">
        <w:rPr>
          <w:snapToGrid w:val="0"/>
        </w:rPr>
        <w:tab/>
      </w:r>
      <w:r w:rsidRPr="001D2E49">
        <w:rPr>
          <w:snapToGrid w:val="0"/>
        </w:rPr>
        <w:tab/>
      </w:r>
      <w:r>
        <w:rPr>
          <w:snapToGrid w:val="0"/>
        </w:rPr>
        <w:tab/>
      </w:r>
      <w:r>
        <w:rPr>
          <w:snapToGrid w:val="0"/>
        </w:rPr>
        <w:tab/>
      </w:r>
      <w:r w:rsidRPr="001D2E49">
        <w:rPr>
          <w:snapToGrid w:val="0"/>
        </w:rPr>
        <w:t>PRESENCE optional</w:t>
      </w:r>
      <w:r>
        <w:rPr>
          <w:snapToGrid w:val="0"/>
        </w:rPr>
        <w:tab/>
      </w:r>
      <w:r>
        <w:rPr>
          <w:snapToGrid w:val="0"/>
        </w:rPr>
        <w:tab/>
      </w:r>
      <w:r w:rsidRPr="001D2E49">
        <w:rPr>
          <w:snapToGrid w:val="0"/>
        </w:rPr>
        <w:t>}</w:t>
      </w:r>
      <w:r>
        <w:rPr>
          <w:snapToGrid w:val="0"/>
        </w:rPr>
        <w:t>|</w:t>
      </w:r>
    </w:p>
    <w:p w14:paraId="788C7BB2" w14:textId="15BF1BAC" w:rsidR="00CE4202" w:rsidRDefault="00624BC0" w:rsidP="00624BC0">
      <w:pPr>
        <w:pStyle w:val="PL"/>
        <w:rPr>
          <w:snapToGrid w:val="0"/>
        </w:rPr>
      </w:pPr>
      <w:r>
        <w:rPr>
          <w:snapToGrid w:val="0"/>
        </w:rPr>
        <w:tab/>
      </w:r>
      <w:r>
        <w:rPr>
          <w:snapToGrid w:val="0"/>
        </w:rPr>
        <w:tab/>
      </w:r>
      <w:r w:rsidRPr="001D2E49">
        <w:rPr>
          <w:snapToGrid w:val="0"/>
        </w:rPr>
        <w:t>{ ID id-</w:t>
      </w:r>
      <w:r>
        <w:rPr>
          <w:snapToGrid w:val="0"/>
        </w:rPr>
        <w:t>P</w:t>
      </w:r>
      <w:r w:rsidRPr="00710180">
        <w:rPr>
          <w:snapToGrid w:val="0"/>
        </w:rPr>
        <w:t>duSetErrorRate</w:t>
      </w:r>
      <w:r>
        <w:rPr>
          <w:snapToGrid w:val="0"/>
        </w:rPr>
        <w:t>Uplink</w:t>
      </w:r>
      <w:r>
        <w:rPr>
          <w:snapToGrid w:val="0"/>
        </w:rPr>
        <w:tab/>
      </w:r>
      <w:r>
        <w:rPr>
          <w:snapToGrid w:val="0"/>
        </w:rPr>
        <w:tab/>
      </w:r>
      <w:r w:rsidRPr="001D2E49">
        <w:rPr>
          <w:snapToGrid w:val="0"/>
        </w:rPr>
        <w:t>CRITICALITY ignore</w:t>
      </w:r>
      <w:r w:rsidRPr="001D2E49">
        <w:rPr>
          <w:snapToGrid w:val="0"/>
        </w:rPr>
        <w:tab/>
        <w:t xml:space="preserve">EXTENSION </w:t>
      </w:r>
      <w:r w:rsidRPr="00455ABF">
        <w:rPr>
          <w:snapToGrid w:val="0"/>
        </w:rPr>
        <w:t>PacketErrorRate</w:t>
      </w:r>
      <w:r>
        <w:rPr>
          <w:snapToGrid w:val="0"/>
        </w:rPr>
        <w:tab/>
      </w:r>
      <w:r w:rsidRPr="001D2E49">
        <w:rPr>
          <w:snapToGrid w:val="0"/>
        </w:rPr>
        <w:tab/>
      </w:r>
      <w:r w:rsidRPr="001D2E49">
        <w:rPr>
          <w:snapToGrid w:val="0"/>
        </w:rPr>
        <w:tab/>
      </w:r>
      <w:r>
        <w:rPr>
          <w:snapToGrid w:val="0"/>
        </w:rPr>
        <w:tab/>
      </w:r>
      <w:r w:rsidRPr="001D2E49">
        <w:rPr>
          <w:snapToGrid w:val="0"/>
        </w:rPr>
        <w:t>PRESENCE optional</w:t>
      </w:r>
      <w:r>
        <w:rPr>
          <w:snapToGrid w:val="0"/>
        </w:rPr>
        <w:tab/>
      </w:r>
      <w:r>
        <w:rPr>
          <w:snapToGrid w:val="0"/>
        </w:rPr>
        <w:tab/>
      </w:r>
      <w:r w:rsidRPr="001D2E49">
        <w:rPr>
          <w:snapToGrid w:val="0"/>
        </w:rPr>
        <w:t>}</w:t>
      </w:r>
      <w:r>
        <w:rPr>
          <w:snapToGrid w:val="0"/>
        </w:rPr>
        <w:t>,</w:t>
      </w:r>
      <w:r>
        <w:rPr>
          <w:snapToGrid w:val="0"/>
        </w:rPr>
        <w:tab/>
      </w:r>
    </w:p>
    <w:p w14:paraId="0BB2AFB8" w14:textId="40726322" w:rsidR="00FC324B" w:rsidRPr="00B4793B" w:rsidRDefault="00CE4202" w:rsidP="00CE4202">
      <w:pPr>
        <w:pStyle w:val="PL"/>
        <w:rPr>
          <w:snapToGrid w:val="0"/>
        </w:rPr>
      </w:pPr>
      <w:r w:rsidRPr="00B4793B">
        <w:rPr>
          <w:snapToGrid w:val="0"/>
        </w:rPr>
        <w:tab/>
        <w:t>...</w:t>
      </w:r>
    </w:p>
    <w:p w14:paraId="610BD3C6" w14:textId="77777777" w:rsidR="00FC324B" w:rsidRDefault="00FC324B" w:rsidP="00FC324B">
      <w:pPr>
        <w:pStyle w:val="PL"/>
        <w:rPr>
          <w:snapToGrid w:val="0"/>
        </w:rPr>
      </w:pPr>
      <w:r w:rsidRPr="00B4793B">
        <w:rPr>
          <w:snapToGrid w:val="0"/>
        </w:rPr>
        <w:t>}</w:t>
      </w:r>
    </w:p>
    <w:p w14:paraId="1DC83A09" w14:textId="77777777" w:rsidR="00FC324B" w:rsidRDefault="00FC324B" w:rsidP="00FC324B">
      <w:pPr>
        <w:pStyle w:val="PL"/>
        <w:rPr>
          <w:snapToGrid w:val="0"/>
        </w:rPr>
      </w:pPr>
    </w:p>
    <w:p w14:paraId="5F79CB6A" w14:textId="77777777" w:rsidR="007976EA" w:rsidRDefault="00FC324B" w:rsidP="007976EA">
      <w:pPr>
        <w:pStyle w:val="PL"/>
        <w:rPr>
          <w:rFonts w:eastAsia="SimSun"/>
          <w:snapToGrid w:val="0"/>
        </w:rPr>
      </w:pPr>
      <w:r>
        <w:rPr>
          <w:rFonts w:eastAsia="SimSun"/>
        </w:rPr>
        <w:t>AssociatedSessionID</w:t>
      </w:r>
      <w:r>
        <w:rPr>
          <w:rFonts w:eastAsia="SimSun"/>
          <w:snapToGrid w:val="0"/>
        </w:rPr>
        <w:t xml:space="preserve"> ::= OCTET STRING</w:t>
      </w:r>
    </w:p>
    <w:p w14:paraId="5E7D9C2A" w14:textId="77777777" w:rsidR="007976EA" w:rsidRDefault="007976EA" w:rsidP="007976EA">
      <w:pPr>
        <w:pStyle w:val="PL"/>
        <w:rPr>
          <w:rFonts w:eastAsia="SimSun"/>
          <w:snapToGrid w:val="0"/>
        </w:rPr>
      </w:pPr>
    </w:p>
    <w:p w14:paraId="13DCDE5D" w14:textId="77777777" w:rsidR="007976EA" w:rsidRPr="00D13D0C" w:rsidRDefault="007976EA" w:rsidP="007976EA">
      <w:pPr>
        <w:pStyle w:val="PL"/>
        <w:rPr>
          <w:rFonts w:eastAsia="SimSun"/>
          <w:snapToGrid w:val="0"/>
        </w:rPr>
      </w:pPr>
      <w:r w:rsidRPr="00D13D0C">
        <w:rPr>
          <w:rFonts w:eastAsia="SimSun"/>
        </w:rPr>
        <w:t xml:space="preserve">AveragePacketDelay ::= </w:t>
      </w:r>
      <w:r w:rsidRPr="00D13D0C">
        <w:rPr>
          <w:rFonts w:eastAsia="SimSun"/>
          <w:snapToGrid w:val="0"/>
        </w:rPr>
        <w:t>SEQUENCE {</w:t>
      </w:r>
    </w:p>
    <w:p w14:paraId="1B4B46DE" w14:textId="77777777" w:rsidR="007976EA" w:rsidRPr="00D13D0C" w:rsidRDefault="007976EA" w:rsidP="007976EA">
      <w:pPr>
        <w:pStyle w:val="PL"/>
        <w:rPr>
          <w:rFonts w:eastAsia="SimSun"/>
          <w:snapToGrid w:val="0"/>
        </w:rPr>
      </w:pPr>
      <w:r w:rsidRPr="00D13D0C">
        <w:rPr>
          <w:rFonts w:eastAsia="SimSun"/>
          <w:snapToGrid w:val="0"/>
        </w:rPr>
        <w:tab/>
        <w:t>uL-AveragePacketDelay</w:t>
      </w:r>
      <w:r w:rsidRPr="00D13D0C">
        <w:rPr>
          <w:rFonts w:eastAsia="SimSun"/>
          <w:snapToGrid w:val="0"/>
        </w:rPr>
        <w:tab/>
      </w:r>
      <w:r w:rsidRPr="00D13D0C">
        <w:rPr>
          <w:rFonts w:eastAsia="SimSun"/>
          <w:snapToGrid w:val="0"/>
        </w:rPr>
        <w:tab/>
        <w:t>AveragePacketDelayValue,</w:t>
      </w:r>
    </w:p>
    <w:p w14:paraId="31EA6527" w14:textId="77777777" w:rsidR="007976EA" w:rsidRPr="00D13D0C" w:rsidRDefault="007976EA" w:rsidP="007976EA">
      <w:pPr>
        <w:pStyle w:val="PL"/>
        <w:rPr>
          <w:rFonts w:eastAsia="SimSun"/>
          <w:snapToGrid w:val="0"/>
        </w:rPr>
      </w:pPr>
      <w:r w:rsidRPr="00D13D0C">
        <w:rPr>
          <w:rFonts w:eastAsia="SimSun"/>
          <w:snapToGrid w:val="0"/>
        </w:rPr>
        <w:tab/>
        <w:t>dL-AveragePacketDelay</w:t>
      </w:r>
      <w:r w:rsidRPr="00D13D0C">
        <w:rPr>
          <w:rFonts w:eastAsia="SimSun"/>
          <w:snapToGrid w:val="0"/>
        </w:rPr>
        <w:tab/>
      </w:r>
      <w:r w:rsidRPr="00D13D0C">
        <w:rPr>
          <w:rFonts w:eastAsia="SimSun"/>
          <w:snapToGrid w:val="0"/>
        </w:rPr>
        <w:tab/>
        <w:t>AveragePacketDelayValue,</w:t>
      </w:r>
    </w:p>
    <w:p w14:paraId="08374CFB" w14:textId="77777777" w:rsidR="007976EA" w:rsidRPr="00D13D0C" w:rsidRDefault="007976EA" w:rsidP="007976EA">
      <w:pPr>
        <w:pStyle w:val="PL"/>
        <w:rPr>
          <w:rFonts w:eastAsia="SimSun"/>
          <w:snapToGrid w:val="0"/>
          <w:lang w:val="en-US"/>
        </w:rPr>
      </w:pPr>
      <w:r w:rsidRPr="00D13D0C">
        <w:rPr>
          <w:rFonts w:eastAsia="SimSun"/>
          <w:snapToGrid w:val="0"/>
        </w:rPr>
        <w:tab/>
      </w:r>
      <w:r w:rsidRPr="00D13D0C">
        <w:rPr>
          <w:rFonts w:eastAsia="SimSun"/>
          <w:snapToGrid w:val="0"/>
          <w:lang w:val="en-US"/>
        </w:rPr>
        <w:t>iE-Extensions</w:t>
      </w:r>
      <w:r w:rsidRPr="00D13D0C">
        <w:rPr>
          <w:rFonts w:eastAsia="SimSun"/>
          <w:snapToGrid w:val="0"/>
          <w:lang w:val="en-US"/>
        </w:rPr>
        <w:tab/>
      </w:r>
      <w:r w:rsidRPr="00D13D0C">
        <w:rPr>
          <w:rFonts w:eastAsia="SimSun"/>
          <w:snapToGrid w:val="0"/>
          <w:lang w:val="en-US"/>
        </w:rPr>
        <w:tab/>
        <w:t>ProtocolExtensionContai</w:t>
      </w:r>
      <w:r w:rsidRPr="00D13D0C">
        <w:rPr>
          <w:rFonts w:eastAsia="SimSun"/>
          <w:lang w:val="en-US"/>
        </w:rPr>
        <w:t>ner { {</w:t>
      </w:r>
      <w:r w:rsidRPr="00D13D0C">
        <w:rPr>
          <w:rFonts w:eastAsia="SimSun"/>
        </w:rPr>
        <w:t>AveragePacketDelay</w:t>
      </w:r>
      <w:r w:rsidRPr="00D13D0C">
        <w:rPr>
          <w:rFonts w:eastAsia="SimSun"/>
          <w:snapToGrid w:val="0"/>
          <w:lang w:val="en-US"/>
        </w:rPr>
        <w:t>-ExtIEs} }</w:t>
      </w:r>
      <w:r w:rsidRPr="00D13D0C">
        <w:rPr>
          <w:rFonts w:eastAsia="SimSun"/>
          <w:snapToGrid w:val="0"/>
          <w:lang w:val="en-US"/>
        </w:rPr>
        <w:tab/>
        <w:t>OPTIONAL,</w:t>
      </w:r>
    </w:p>
    <w:p w14:paraId="4C90FB6B" w14:textId="77777777" w:rsidR="007976EA" w:rsidRPr="00D13D0C" w:rsidRDefault="007976EA" w:rsidP="007976EA">
      <w:pPr>
        <w:pStyle w:val="PL"/>
        <w:rPr>
          <w:rFonts w:eastAsia="SimSun"/>
          <w:snapToGrid w:val="0"/>
        </w:rPr>
      </w:pPr>
      <w:r w:rsidRPr="00D13D0C">
        <w:rPr>
          <w:rFonts w:eastAsia="SimSun"/>
          <w:snapToGrid w:val="0"/>
          <w:lang w:val="en-US"/>
        </w:rPr>
        <w:tab/>
      </w:r>
      <w:r w:rsidRPr="00D13D0C">
        <w:rPr>
          <w:rFonts w:eastAsia="SimSun"/>
          <w:snapToGrid w:val="0"/>
        </w:rPr>
        <w:t>...</w:t>
      </w:r>
    </w:p>
    <w:p w14:paraId="710A2796" w14:textId="77777777" w:rsidR="007976EA" w:rsidRPr="00D13D0C" w:rsidRDefault="007976EA" w:rsidP="007976EA">
      <w:pPr>
        <w:pStyle w:val="PL"/>
        <w:rPr>
          <w:rFonts w:eastAsia="SimSun"/>
          <w:snapToGrid w:val="0"/>
        </w:rPr>
      </w:pPr>
      <w:r w:rsidRPr="00D13D0C">
        <w:rPr>
          <w:rFonts w:eastAsia="SimSun"/>
          <w:snapToGrid w:val="0"/>
        </w:rPr>
        <w:t>}</w:t>
      </w:r>
    </w:p>
    <w:p w14:paraId="2D9D9F07" w14:textId="77777777" w:rsidR="007976EA" w:rsidRPr="00D13D0C" w:rsidRDefault="007976EA" w:rsidP="007976EA">
      <w:pPr>
        <w:pStyle w:val="PL"/>
        <w:rPr>
          <w:rFonts w:eastAsia="SimSun"/>
          <w:snapToGrid w:val="0"/>
        </w:rPr>
      </w:pPr>
    </w:p>
    <w:p w14:paraId="12EA9B00" w14:textId="77777777" w:rsidR="007976EA" w:rsidRPr="00D13D0C" w:rsidRDefault="007976EA" w:rsidP="007976EA">
      <w:pPr>
        <w:pStyle w:val="PL"/>
        <w:rPr>
          <w:rFonts w:eastAsia="SimSun"/>
        </w:rPr>
      </w:pPr>
      <w:r w:rsidRPr="00D13D0C">
        <w:rPr>
          <w:rFonts w:eastAsia="SimSun"/>
        </w:rPr>
        <w:t>AveragePacketDelay-ExtIEs E1AP-PROTOCOL-EXTENSION ::= {</w:t>
      </w:r>
    </w:p>
    <w:p w14:paraId="4D48FF1A" w14:textId="77777777" w:rsidR="007976EA" w:rsidRPr="00D13D0C" w:rsidRDefault="007976EA" w:rsidP="007976EA">
      <w:pPr>
        <w:pStyle w:val="PL"/>
        <w:rPr>
          <w:rFonts w:eastAsia="SimSun"/>
        </w:rPr>
      </w:pPr>
      <w:r w:rsidRPr="00D13D0C">
        <w:rPr>
          <w:rFonts w:eastAsia="SimSun"/>
        </w:rPr>
        <w:tab/>
        <w:t>...</w:t>
      </w:r>
    </w:p>
    <w:p w14:paraId="046F79D1" w14:textId="77777777" w:rsidR="007976EA" w:rsidRPr="00D13D0C" w:rsidRDefault="007976EA" w:rsidP="007976EA">
      <w:pPr>
        <w:pStyle w:val="PL"/>
        <w:rPr>
          <w:rFonts w:eastAsia="SimSun"/>
        </w:rPr>
      </w:pPr>
      <w:r w:rsidRPr="00D13D0C">
        <w:rPr>
          <w:rFonts w:eastAsia="SimSun"/>
        </w:rPr>
        <w:t>}</w:t>
      </w:r>
    </w:p>
    <w:p w14:paraId="43A0F395" w14:textId="77777777" w:rsidR="007976EA" w:rsidRPr="00D13D0C" w:rsidRDefault="007976EA" w:rsidP="007976EA">
      <w:pPr>
        <w:pStyle w:val="PL"/>
        <w:rPr>
          <w:rFonts w:eastAsia="Malgun Gothic"/>
        </w:rPr>
      </w:pPr>
    </w:p>
    <w:p w14:paraId="10AD7EDD" w14:textId="77777777" w:rsidR="007976EA" w:rsidRPr="00D13D0C" w:rsidRDefault="007976EA" w:rsidP="007976EA">
      <w:pPr>
        <w:pStyle w:val="PL"/>
        <w:rPr>
          <w:rFonts w:eastAsia="SimSun"/>
        </w:rPr>
      </w:pPr>
      <w:r w:rsidRPr="00D13D0C">
        <w:rPr>
          <w:rFonts w:eastAsia="SimSun"/>
        </w:rPr>
        <w:t>AveragePacketDelayValue ::= INTEGER (0..10000)</w:t>
      </w:r>
    </w:p>
    <w:p w14:paraId="6AE88EB1" w14:textId="77777777" w:rsidR="007976EA" w:rsidRPr="00D13D0C" w:rsidRDefault="007976EA" w:rsidP="007976EA">
      <w:pPr>
        <w:pStyle w:val="PL"/>
      </w:pPr>
    </w:p>
    <w:p w14:paraId="25671C59" w14:textId="76B71528" w:rsidR="00FC324B" w:rsidRDefault="00FC324B" w:rsidP="00FC324B">
      <w:pPr>
        <w:pStyle w:val="PL"/>
      </w:pPr>
    </w:p>
    <w:p w14:paraId="7FB75B32" w14:textId="77777777" w:rsidR="00FC324B" w:rsidRPr="00D629EF" w:rsidRDefault="00FC324B" w:rsidP="00FC324B">
      <w:pPr>
        <w:pStyle w:val="PL"/>
        <w:rPr>
          <w:snapToGrid w:val="0"/>
        </w:rPr>
      </w:pPr>
    </w:p>
    <w:p w14:paraId="38327757" w14:textId="77777777" w:rsidR="00FC324B" w:rsidRPr="00D629EF" w:rsidRDefault="00FC324B" w:rsidP="00FC324B">
      <w:pPr>
        <w:pStyle w:val="PL"/>
        <w:spacing w:line="0" w:lineRule="atLeast"/>
        <w:outlineLvl w:val="3"/>
        <w:rPr>
          <w:snapToGrid w:val="0"/>
        </w:rPr>
      </w:pPr>
      <w:r w:rsidRPr="00D629EF">
        <w:rPr>
          <w:snapToGrid w:val="0"/>
        </w:rPr>
        <w:t>-- B</w:t>
      </w:r>
    </w:p>
    <w:p w14:paraId="031906EC" w14:textId="77777777" w:rsidR="00FC324B" w:rsidRDefault="00FC324B" w:rsidP="00FC324B">
      <w:pPr>
        <w:pStyle w:val="PL"/>
        <w:spacing w:line="0" w:lineRule="atLeast"/>
        <w:rPr>
          <w:rFonts w:eastAsia="Malgun Gothic"/>
          <w:snapToGrid w:val="0"/>
        </w:rPr>
      </w:pPr>
    </w:p>
    <w:p w14:paraId="722B35B1" w14:textId="77777777" w:rsidR="00FC324B" w:rsidRPr="00575FAC" w:rsidRDefault="00FC324B" w:rsidP="00FC324B">
      <w:pPr>
        <w:pStyle w:val="PL"/>
        <w:spacing w:line="0" w:lineRule="atLeast"/>
        <w:outlineLvl w:val="4"/>
        <w:rPr>
          <w:snapToGrid w:val="0"/>
        </w:rPr>
      </w:pPr>
      <w:r w:rsidRPr="00575FAC">
        <w:rPr>
          <w:snapToGrid w:val="0"/>
        </w:rPr>
        <w:t>-- BCBearerContextToSetup</w:t>
      </w:r>
    </w:p>
    <w:p w14:paraId="7EB7BCB6" w14:textId="77777777" w:rsidR="00FC324B" w:rsidRPr="00575FAC" w:rsidRDefault="00FC324B" w:rsidP="00FC324B">
      <w:pPr>
        <w:pStyle w:val="PL"/>
        <w:spacing w:line="0" w:lineRule="atLeast"/>
        <w:rPr>
          <w:snapToGrid w:val="0"/>
        </w:rPr>
      </w:pPr>
    </w:p>
    <w:p w14:paraId="69CF9B29" w14:textId="77777777" w:rsidR="00FC324B" w:rsidRPr="00364B1C" w:rsidRDefault="00FC324B" w:rsidP="00FC324B">
      <w:pPr>
        <w:pStyle w:val="PL"/>
        <w:spacing w:line="0" w:lineRule="atLeast"/>
        <w:rPr>
          <w:snapToGrid w:val="0"/>
        </w:rPr>
      </w:pPr>
      <w:r w:rsidRPr="00364B1C">
        <w:rPr>
          <w:snapToGrid w:val="0"/>
        </w:rPr>
        <w:t>BCBearerContextToSetup ::= SEQUENCE {</w:t>
      </w:r>
    </w:p>
    <w:p w14:paraId="5C805646" w14:textId="77777777" w:rsidR="00FC324B" w:rsidRPr="00364B1C" w:rsidRDefault="00FC324B" w:rsidP="00FC324B">
      <w:pPr>
        <w:pStyle w:val="PL"/>
        <w:spacing w:line="0" w:lineRule="atLeast"/>
        <w:rPr>
          <w:snapToGrid w:val="0"/>
        </w:rPr>
      </w:pPr>
      <w:r w:rsidRPr="00364B1C">
        <w:rPr>
          <w:snapToGrid w:val="0"/>
        </w:rPr>
        <w:tab/>
        <w:t>snssai</w:t>
      </w:r>
      <w:r w:rsidRPr="00364B1C">
        <w:rPr>
          <w:snapToGrid w:val="0"/>
        </w:rPr>
        <w:tab/>
      </w:r>
      <w:r w:rsidRPr="00364B1C">
        <w:rPr>
          <w:snapToGrid w:val="0"/>
        </w:rPr>
        <w:tab/>
      </w:r>
      <w:r w:rsidRPr="00364B1C">
        <w:rPr>
          <w:snapToGrid w:val="0"/>
        </w:rPr>
        <w:tab/>
      </w:r>
      <w:r w:rsidRPr="00364B1C">
        <w:rPr>
          <w:snapToGrid w:val="0"/>
        </w:rPr>
        <w:tab/>
      </w:r>
      <w:r w:rsidRPr="00364B1C">
        <w:rPr>
          <w:snapToGrid w:val="0"/>
        </w:rPr>
        <w:tab/>
      </w:r>
      <w:r w:rsidRPr="00364B1C">
        <w:rPr>
          <w:snapToGrid w:val="0"/>
        </w:rPr>
        <w:tab/>
      </w:r>
      <w:r w:rsidRPr="00364B1C">
        <w:rPr>
          <w:snapToGrid w:val="0"/>
        </w:rPr>
        <w:tab/>
      </w:r>
      <w:r w:rsidRPr="00364B1C">
        <w:rPr>
          <w:snapToGrid w:val="0"/>
        </w:rPr>
        <w:tab/>
      </w:r>
      <w:r w:rsidRPr="00364B1C">
        <w:rPr>
          <w:snapToGrid w:val="0"/>
        </w:rPr>
        <w:tab/>
        <w:t>SNSSAI,</w:t>
      </w:r>
    </w:p>
    <w:p w14:paraId="427AA83A" w14:textId="77777777" w:rsidR="00FC324B" w:rsidRPr="00364B1C" w:rsidRDefault="00FC324B" w:rsidP="00FC324B">
      <w:pPr>
        <w:pStyle w:val="PL"/>
        <w:spacing w:line="0" w:lineRule="atLeast"/>
        <w:rPr>
          <w:snapToGrid w:val="0"/>
        </w:rPr>
      </w:pPr>
      <w:r w:rsidRPr="00364B1C">
        <w:rPr>
          <w:snapToGrid w:val="0"/>
        </w:rPr>
        <w:tab/>
        <w:t>bcBearerContextNGU-TNLInfoat5GC</w:t>
      </w:r>
      <w:r w:rsidRPr="00364B1C">
        <w:rPr>
          <w:snapToGrid w:val="0"/>
        </w:rPr>
        <w:tab/>
      </w:r>
      <w:r w:rsidRPr="00364B1C">
        <w:rPr>
          <w:snapToGrid w:val="0"/>
        </w:rPr>
        <w:tab/>
      </w:r>
      <w:r w:rsidRPr="00364B1C">
        <w:rPr>
          <w:snapToGrid w:val="0"/>
        </w:rPr>
        <w:tab/>
        <w:t>BCBearerContextNGU-TNLInfoat5GC</w:t>
      </w:r>
      <w:r w:rsidRPr="00364B1C">
        <w:rPr>
          <w:snapToGrid w:val="0"/>
        </w:rPr>
        <w:tab/>
      </w:r>
      <w:r w:rsidRPr="00364B1C">
        <w:rPr>
          <w:snapToGrid w:val="0"/>
        </w:rPr>
        <w:tab/>
      </w:r>
      <w:r w:rsidRPr="00364B1C">
        <w:rPr>
          <w:snapToGrid w:val="0"/>
        </w:rPr>
        <w:tab/>
      </w:r>
      <w:r w:rsidRPr="00364B1C">
        <w:rPr>
          <w:snapToGrid w:val="0"/>
        </w:rPr>
        <w:tab/>
        <w:t>OPTIONAL,</w:t>
      </w:r>
    </w:p>
    <w:p w14:paraId="76948904" w14:textId="77777777" w:rsidR="00FC324B" w:rsidRPr="004F4B56" w:rsidRDefault="00FC324B" w:rsidP="00FC324B">
      <w:pPr>
        <w:pStyle w:val="PL"/>
        <w:spacing w:line="0" w:lineRule="atLeast"/>
        <w:rPr>
          <w:snapToGrid w:val="0"/>
          <w:lang w:val="fr-FR"/>
        </w:rPr>
      </w:pPr>
      <w:r w:rsidRPr="00364B1C">
        <w:rPr>
          <w:snapToGrid w:val="0"/>
        </w:rPr>
        <w:tab/>
      </w:r>
      <w:r w:rsidRPr="004F4B56">
        <w:rPr>
          <w:snapToGrid w:val="0"/>
          <w:lang w:val="fr-FR"/>
        </w:rPr>
        <w:t>bcMRBToSetupList</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BCMRBSetupConfiguration,</w:t>
      </w:r>
    </w:p>
    <w:p w14:paraId="3B595763" w14:textId="77777777" w:rsidR="00FC324B" w:rsidRPr="004F4B56" w:rsidRDefault="00FC324B" w:rsidP="00FC324B">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D7A5165"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{BCBearerContextToSetup-ExtIEs} }</w:t>
      </w:r>
      <w:r w:rsidRPr="004F4B56">
        <w:rPr>
          <w:snapToGrid w:val="0"/>
          <w:lang w:val="fr-FR"/>
        </w:rPr>
        <w:tab/>
        <w:t>OPTIONAL,</w:t>
      </w:r>
    </w:p>
    <w:p w14:paraId="08918721" w14:textId="77777777" w:rsidR="00FC324B" w:rsidRPr="004F4B56" w:rsidRDefault="00FC324B" w:rsidP="00FC324B">
      <w:pPr>
        <w:pStyle w:val="PL"/>
        <w:rPr>
          <w:snapToGrid w:val="0"/>
          <w:lang w:val="fr-FR"/>
        </w:rPr>
      </w:pPr>
      <w:r w:rsidRPr="004F4B56">
        <w:rPr>
          <w:snapToGrid w:val="0"/>
          <w:lang w:val="fr-FR"/>
        </w:rPr>
        <w:tab/>
        <w:t>...</w:t>
      </w:r>
    </w:p>
    <w:p w14:paraId="51F9C525" w14:textId="77777777" w:rsidR="00FC324B" w:rsidRPr="004F4B56" w:rsidRDefault="00FC324B" w:rsidP="00FC324B">
      <w:pPr>
        <w:pStyle w:val="PL"/>
        <w:rPr>
          <w:snapToGrid w:val="0"/>
          <w:lang w:val="fr-FR"/>
        </w:rPr>
      </w:pPr>
      <w:r w:rsidRPr="004F4B56">
        <w:rPr>
          <w:snapToGrid w:val="0"/>
          <w:lang w:val="fr-FR"/>
        </w:rPr>
        <w:t>}</w:t>
      </w:r>
    </w:p>
    <w:p w14:paraId="760CF335" w14:textId="77777777" w:rsidR="00FC324B" w:rsidRPr="004F4B56" w:rsidRDefault="00FC324B" w:rsidP="00FC324B">
      <w:pPr>
        <w:pStyle w:val="PL"/>
        <w:rPr>
          <w:snapToGrid w:val="0"/>
          <w:lang w:val="fr-FR"/>
        </w:rPr>
      </w:pPr>
    </w:p>
    <w:p w14:paraId="69DB1F21" w14:textId="77777777" w:rsidR="00FC324B" w:rsidRPr="004F4B56" w:rsidRDefault="00FC324B" w:rsidP="00FC324B">
      <w:pPr>
        <w:pStyle w:val="PL"/>
        <w:rPr>
          <w:snapToGrid w:val="0"/>
          <w:lang w:val="fr-FR"/>
        </w:rPr>
      </w:pPr>
      <w:r w:rsidRPr="004F4B56">
        <w:rPr>
          <w:snapToGrid w:val="0"/>
          <w:lang w:val="fr-FR"/>
        </w:rPr>
        <w:t>BCBearerContextToSetup-ExtIEs E1AP-PROTOCOL-EXTENSION ::= {</w:t>
      </w:r>
    </w:p>
    <w:p w14:paraId="16461DF7" w14:textId="77777777" w:rsidR="00FC324B" w:rsidRPr="004F4B56" w:rsidRDefault="00FC324B" w:rsidP="00FC324B">
      <w:pPr>
        <w:pStyle w:val="PL"/>
        <w:rPr>
          <w:snapToGrid w:val="0"/>
          <w:lang w:val="fr-FR"/>
        </w:rPr>
      </w:pPr>
      <w:r w:rsidRPr="004F4B56">
        <w:rPr>
          <w:snapToGrid w:val="0"/>
          <w:lang w:val="fr-FR"/>
        </w:rPr>
        <w:tab/>
        <w:t>...</w:t>
      </w:r>
    </w:p>
    <w:p w14:paraId="1AF85291" w14:textId="77777777" w:rsidR="00FC324B" w:rsidRPr="004F4B56" w:rsidRDefault="00FC324B" w:rsidP="00FC324B">
      <w:pPr>
        <w:pStyle w:val="PL"/>
        <w:rPr>
          <w:snapToGrid w:val="0"/>
          <w:lang w:val="fr-FR"/>
        </w:rPr>
      </w:pPr>
      <w:r w:rsidRPr="004F4B56">
        <w:rPr>
          <w:snapToGrid w:val="0"/>
          <w:lang w:val="fr-FR"/>
        </w:rPr>
        <w:t>}</w:t>
      </w:r>
    </w:p>
    <w:p w14:paraId="4384433E" w14:textId="77777777" w:rsidR="00FC324B" w:rsidRPr="004F4B56" w:rsidRDefault="00FC324B" w:rsidP="00FC324B">
      <w:pPr>
        <w:pStyle w:val="PL"/>
        <w:spacing w:line="0" w:lineRule="atLeast"/>
        <w:rPr>
          <w:snapToGrid w:val="0"/>
          <w:lang w:val="fr-FR"/>
        </w:rPr>
      </w:pPr>
    </w:p>
    <w:p w14:paraId="44146EB3" w14:textId="77777777" w:rsidR="00FC324B" w:rsidRPr="004F4B56" w:rsidRDefault="00FC324B" w:rsidP="00FC324B">
      <w:pPr>
        <w:pStyle w:val="PL"/>
        <w:spacing w:line="0" w:lineRule="atLeast"/>
        <w:rPr>
          <w:snapToGrid w:val="0"/>
          <w:lang w:val="fr-FR"/>
        </w:rPr>
      </w:pPr>
    </w:p>
    <w:p w14:paraId="5EE7A650" w14:textId="77777777" w:rsidR="00FC324B" w:rsidRPr="004F4B56" w:rsidRDefault="00FC324B" w:rsidP="00FC324B">
      <w:pPr>
        <w:pStyle w:val="PL"/>
        <w:spacing w:line="0" w:lineRule="atLeast"/>
        <w:rPr>
          <w:snapToGrid w:val="0"/>
          <w:lang w:val="fr-FR"/>
        </w:rPr>
      </w:pPr>
      <w:r w:rsidRPr="004F4B56">
        <w:rPr>
          <w:snapToGrid w:val="0"/>
          <w:lang w:val="fr-FR"/>
        </w:rPr>
        <w:t>BCBearerContextNGU-TNLInfoat5GC::= CHOICE {</w:t>
      </w:r>
    </w:p>
    <w:p w14:paraId="77E42A5E" w14:textId="77777777" w:rsidR="00FC324B" w:rsidRPr="004F4B56" w:rsidRDefault="00FC324B" w:rsidP="00FC324B">
      <w:pPr>
        <w:pStyle w:val="PL"/>
        <w:spacing w:line="0" w:lineRule="atLeast"/>
        <w:rPr>
          <w:snapToGrid w:val="0"/>
          <w:lang w:val="fr-FR"/>
        </w:rPr>
      </w:pPr>
      <w:r w:rsidRPr="004F4B56">
        <w:rPr>
          <w:snapToGrid w:val="0"/>
          <w:lang w:val="fr-FR"/>
        </w:rPr>
        <w:tab/>
        <w:t>locationind</w:t>
      </w:r>
      <w:r w:rsidRPr="008C3F37">
        <w:rPr>
          <w:rFonts w:hint="eastAsia"/>
          <w:snapToGrid w:val="0"/>
          <w:lang w:val="fr-FR" w:eastAsia="zh-CN"/>
        </w:rPr>
        <w:t>e</w:t>
      </w:r>
      <w:r w:rsidRPr="004F4B56">
        <w:rPr>
          <w:snapToGrid w:val="0"/>
          <w:lang w:val="fr-FR"/>
        </w:rPr>
        <w:t>pendent</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MBSNGUInformationAt5GC,</w:t>
      </w:r>
    </w:p>
    <w:p w14:paraId="073A5A27" w14:textId="77777777" w:rsidR="00FC324B" w:rsidRPr="004F4B56" w:rsidRDefault="00FC324B" w:rsidP="00FC324B">
      <w:pPr>
        <w:pStyle w:val="PL"/>
        <w:spacing w:line="0" w:lineRule="atLeast"/>
        <w:rPr>
          <w:snapToGrid w:val="0"/>
          <w:lang w:val="fr-FR"/>
        </w:rPr>
      </w:pPr>
      <w:r w:rsidRPr="004F4B56">
        <w:rPr>
          <w:snapToGrid w:val="0"/>
          <w:lang w:val="fr-FR"/>
        </w:rPr>
        <w:tab/>
        <w:t>locationdependent</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LocationDependentMBSNGUInformationAt5GC</w:t>
      </w:r>
      <w:r w:rsidRPr="004F4B56">
        <w:rPr>
          <w:lang w:val="fr-FR"/>
        </w:rPr>
        <w:t>,</w:t>
      </w:r>
    </w:p>
    <w:p w14:paraId="64A14356" w14:textId="77777777" w:rsidR="00FC324B" w:rsidRPr="004F4B56" w:rsidRDefault="00FC324B" w:rsidP="00FC324B">
      <w:pPr>
        <w:pStyle w:val="PL"/>
        <w:spacing w:line="0" w:lineRule="atLeast"/>
        <w:rPr>
          <w:snapToGrid w:val="0"/>
          <w:lang w:val="fr-FR"/>
        </w:rPr>
      </w:pPr>
      <w:r w:rsidRPr="004F4B56">
        <w:rPr>
          <w:snapToGrid w:val="0"/>
          <w:lang w:val="fr-FR"/>
        </w:rPr>
        <w:tab/>
        <w:t>choice-extension</w:t>
      </w:r>
      <w:r w:rsidRPr="004F4B56">
        <w:rPr>
          <w:snapToGrid w:val="0"/>
          <w:lang w:val="fr-FR"/>
        </w:rPr>
        <w:tab/>
        <w:t>ProtocolIE-SingleContainer</w:t>
      </w:r>
      <w:r w:rsidRPr="004F4B56">
        <w:rPr>
          <w:snapToGrid w:val="0"/>
          <w:lang w:val="fr-FR"/>
        </w:rPr>
        <w:tab/>
        <w:t>{{BCBearerContextNGU-TNLInfoat5GC-ExtIEs}}</w:t>
      </w:r>
    </w:p>
    <w:p w14:paraId="19A12ACA" w14:textId="77777777" w:rsidR="00FC324B" w:rsidRPr="004F4B56" w:rsidRDefault="00FC324B" w:rsidP="00FC324B">
      <w:pPr>
        <w:pStyle w:val="PL"/>
        <w:spacing w:line="0" w:lineRule="atLeast"/>
        <w:rPr>
          <w:snapToGrid w:val="0"/>
          <w:lang w:val="fr-FR"/>
        </w:rPr>
      </w:pPr>
      <w:r w:rsidRPr="004F4B56">
        <w:rPr>
          <w:snapToGrid w:val="0"/>
          <w:lang w:val="fr-FR"/>
        </w:rPr>
        <w:t>}</w:t>
      </w:r>
    </w:p>
    <w:p w14:paraId="56F3341D" w14:textId="77777777" w:rsidR="00FC324B" w:rsidRPr="004F4B56" w:rsidRDefault="00FC324B" w:rsidP="00FC324B">
      <w:pPr>
        <w:pStyle w:val="PL"/>
        <w:spacing w:line="0" w:lineRule="atLeast"/>
        <w:rPr>
          <w:snapToGrid w:val="0"/>
          <w:lang w:val="fr-FR"/>
        </w:rPr>
      </w:pPr>
    </w:p>
    <w:p w14:paraId="4B23273C" w14:textId="77777777" w:rsidR="00FC324B" w:rsidRPr="004F4B56" w:rsidRDefault="00FC324B" w:rsidP="00FC324B">
      <w:pPr>
        <w:pStyle w:val="PL"/>
        <w:spacing w:line="0" w:lineRule="atLeast"/>
        <w:rPr>
          <w:snapToGrid w:val="0"/>
          <w:lang w:val="fr-FR"/>
        </w:rPr>
      </w:pPr>
      <w:r w:rsidRPr="004F4B56">
        <w:rPr>
          <w:snapToGrid w:val="0"/>
          <w:lang w:val="fr-FR"/>
        </w:rPr>
        <w:t>BCBearerContextNGU-TNLInfoat5GC-ExtIEs E1AP-PROTOCOL-IES ::= {</w:t>
      </w:r>
    </w:p>
    <w:p w14:paraId="1EA4F573" w14:textId="77777777" w:rsidR="00FC324B" w:rsidRPr="008C3F37" w:rsidRDefault="00FC324B" w:rsidP="009E70E6">
      <w:pPr>
        <w:pStyle w:val="PL"/>
        <w:rPr>
          <w:snapToGrid w:val="0"/>
        </w:rPr>
      </w:pPr>
      <w:r w:rsidRPr="004F4B56">
        <w:rPr>
          <w:snapToGrid w:val="0"/>
          <w:lang w:val="fr-FR"/>
        </w:rPr>
        <w:tab/>
      </w:r>
      <w:r w:rsidRPr="008C3F37">
        <w:rPr>
          <w:snapToGrid w:val="0"/>
        </w:rPr>
        <w:t>...</w:t>
      </w:r>
    </w:p>
    <w:p w14:paraId="39690FA6" w14:textId="77777777" w:rsidR="00FC324B" w:rsidRPr="008C3F37" w:rsidRDefault="00FC324B" w:rsidP="009E70E6">
      <w:pPr>
        <w:pStyle w:val="PL"/>
        <w:rPr>
          <w:snapToGrid w:val="0"/>
        </w:rPr>
      </w:pPr>
      <w:r w:rsidRPr="008C3F37">
        <w:rPr>
          <w:snapToGrid w:val="0"/>
        </w:rPr>
        <w:t>}</w:t>
      </w:r>
    </w:p>
    <w:p w14:paraId="0E8A291A" w14:textId="77777777" w:rsidR="00FC324B" w:rsidRPr="008C3F37" w:rsidRDefault="00FC324B" w:rsidP="009E70E6">
      <w:pPr>
        <w:pStyle w:val="PL"/>
        <w:rPr>
          <w:snapToGrid w:val="0"/>
        </w:rPr>
      </w:pPr>
    </w:p>
    <w:p w14:paraId="65577D18" w14:textId="77777777" w:rsidR="00FC324B" w:rsidRPr="00C93F36" w:rsidRDefault="00FC324B" w:rsidP="009E70E6">
      <w:pPr>
        <w:pStyle w:val="PL"/>
        <w:rPr>
          <w:snapToGrid w:val="0"/>
        </w:rPr>
      </w:pPr>
      <w:r w:rsidRPr="00C93F36">
        <w:rPr>
          <w:snapToGrid w:val="0"/>
        </w:rPr>
        <w:t>BCMRBSetupConfiguration ::= SEQUENCE (SIZE(1..maxnoofMRBs)) OF BCMRBSetupConfiguration-Item</w:t>
      </w:r>
    </w:p>
    <w:p w14:paraId="6866F9D4" w14:textId="77777777" w:rsidR="00FC324B" w:rsidRPr="00C93F36" w:rsidRDefault="00FC324B" w:rsidP="009E70E6">
      <w:pPr>
        <w:pStyle w:val="PL"/>
        <w:rPr>
          <w:snapToGrid w:val="0"/>
        </w:rPr>
      </w:pPr>
    </w:p>
    <w:p w14:paraId="518B1A5F" w14:textId="77777777" w:rsidR="00FC324B" w:rsidRPr="00C93F36" w:rsidRDefault="00FC324B" w:rsidP="009E70E6">
      <w:pPr>
        <w:pStyle w:val="PL"/>
        <w:rPr>
          <w:snapToGrid w:val="0"/>
        </w:rPr>
      </w:pPr>
      <w:r w:rsidRPr="00C93F36">
        <w:rPr>
          <w:snapToGrid w:val="0"/>
        </w:rPr>
        <w:t>BCMRBSetupConfiguration-Item ::= SEQUENCE {</w:t>
      </w:r>
    </w:p>
    <w:p w14:paraId="607F9EFA" w14:textId="77777777" w:rsidR="00FC324B" w:rsidRPr="00C93F36" w:rsidRDefault="00FC324B" w:rsidP="009E70E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1B02CF50" w14:textId="77777777" w:rsidR="00FC324B" w:rsidRPr="00C93F36" w:rsidRDefault="00FC324B" w:rsidP="009E70E6">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55D7F884" w14:textId="77777777" w:rsidR="00FC324B" w:rsidRPr="00C93F36" w:rsidRDefault="00FC324B" w:rsidP="009E70E6">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5965D298" w14:textId="77777777" w:rsidR="00FC324B" w:rsidRPr="00C93F36" w:rsidRDefault="00FC324B" w:rsidP="009E70E6">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324CE79D" w14:textId="77777777" w:rsidR="00FC324B" w:rsidRPr="00927103" w:rsidRDefault="00FC324B" w:rsidP="009E70E6">
      <w:pPr>
        <w:pStyle w:val="PL"/>
        <w:rPr>
          <w:snapToGrid w:val="0"/>
        </w:rPr>
      </w:pPr>
      <w:r w:rsidRPr="00C93F36">
        <w:rPr>
          <w:snapToGrid w:val="0"/>
        </w:rPr>
        <w:lastRenderedPageBreak/>
        <w:tab/>
      </w:r>
      <w:r w:rsidRPr="00927103">
        <w:rPr>
          <w:snapToGrid w:val="0"/>
        </w:rPr>
        <w:t>iE-Extensions</w:t>
      </w:r>
      <w:r w:rsidRPr="00927103">
        <w:rPr>
          <w:snapToGrid w:val="0"/>
        </w:rPr>
        <w:tab/>
      </w:r>
      <w:r w:rsidRPr="00927103">
        <w:rPr>
          <w:snapToGrid w:val="0"/>
        </w:rPr>
        <w:tab/>
        <w:t>ProtocolExtensionContainer { {BCMRBSetupConfiguration-Item-ExtIEs} }</w:t>
      </w:r>
      <w:r w:rsidRPr="00927103">
        <w:rPr>
          <w:snapToGrid w:val="0"/>
        </w:rPr>
        <w:tab/>
        <w:t>OPTIONAL,</w:t>
      </w:r>
    </w:p>
    <w:p w14:paraId="4B5E3612" w14:textId="77777777" w:rsidR="00FC324B" w:rsidRPr="00927103" w:rsidRDefault="00FC324B" w:rsidP="009E70E6">
      <w:pPr>
        <w:pStyle w:val="PL"/>
        <w:rPr>
          <w:snapToGrid w:val="0"/>
        </w:rPr>
      </w:pPr>
      <w:r w:rsidRPr="00927103">
        <w:rPr>
          <w:snapToGrid w:val="0"/>
        </w:rPr>
        <w:tab/>
        <w:t>...</w:t>
      </w:r>
    </w:p>
    <w:p w14:paraId="784D27AD" w14:textId="77777777" w:rsidR="00FC324B" w:rsidRPr="00927103" w:rsidRDefault="00FC324B" w:rsidP="009E70E6">
      <w:pPr>
        <w:pStyle w:val="PL"/>
        <w:rPr>
          <w:snapToGrid w:val="0"/>
        </w:rPr>
      </w:pPr>
      <w:r w:rsidRPr="00927103">
        <w:rPr>
          <w:snapToGrid w:val="0"/>
        </w:rPr>
        <w:t>}</w:t>
      </w:r>
    </w:p>
    <w:p w14:paraId="42F82191" w14:textId="77777777" w:rsidR="00FC324B" w:rsidRPr="00927103" w:rsidRDefault="00FC324B" w:rsidP="00FC324B">
      <w:pPr>
        <w:pStyle w:val="PL"/>
        <w:spacing w:line="0" w:lineRule="atLeast"/>
        <w:rPr>
          <w:snapToGrid w:val="0"/>
        </w:rPr>
      </w:pPr>
    </w:p>
    <w:p w14:paraId="442C8C1F" w14:textId="77777777" w:rsidR="00FC324B" w:rsidRPr="00927103" w:rsidRDefault="00FC324B" w:rsidP="00FC324B">
      <w:pPr>
        <w:pStyle w:val="PL"/>
        <w:rPr>
          <w:snapToGrid w:val="0"/>
        </w:rPr>
      </w:pPr>
      <w:r w:rsidRPr="00927103">
        <w:rPr>
          <w:snapToGrid w:val="0"/>
        </w:rPr>
        <w:t>BCMRBSetupConfiguration-Item-ExtIEs E1AP-PROTOCOL-EXTENSION ::= {</w:t>
      </w:r>
    </w:p>
    <w:p w14:paraId="63C604A7" w14:textId="77777777" w:rsidR="009E70E6" w:rsidRDefault="009E70E6" w:rsidP="009E70E6">
      <w:pPr>
        <w:pStyle w:val="PL"/>
        <w:rPr>
          <w:snapToGrid w:val="0"/>
          <w:lang w:eastAsia="zh-CN"/>
        </w:rPr>
      </w:pPr>
      <w:r>
        <w:rPr>
          <w:snapToGrid w:val="0"/>
        </w:rPr>
        <w:tab/>
        <w:t>{ID id-</w:t>
      </w:r>
      <w:r w:rsidRPr="00CB7E51">
        <w:rPr>
          <w:snapToGrid w:val="0"/>
        </w:rPr>
        <w:t>F1U-TNL-InfoToAdd-List</w:t>
      </w:r>
      <w:r>
        <w:rPr>
          <w:snapToGrid w:val="0"/>
        </w:rPr>
        <w:tab/>
        <w:t>CRITICALITY ignore</w:t>
      </w:r>
      <w:r>
        <w:rPr>
          <w:snapToGrid w:val="0"/>
        </w:rPr>
        <w:tab/>
        <w:t xml:space="preserve">EXTENSION </w:t>
      </w:r>
      <w:r w:rsidRPr="00CB7E51">
        <w:rPr>
          <w:snapToGrid w:val="0"/>
        </w:rPr>
        <w:t>F1U-TNL-InfoToAdd-List</w:t>
      </w:r>
      <w:r>
        <w:rPr>
          <w:snapToGrid w:val="0"/>
        </w:rPr>
        <w:tab/>
        <w:t>PRESENCE optional}</w:t>
      </w:r>
      <w:r>
        <w:rPr>
          <w:snapToGrid w:val="0"/>
          <w:lang w:eastAsia="zh-CN"/>
        </w:rPr>
        <w:t>,</w:t>
      </w:r>
    </w:p>
    <w:p w14:paraId="7C084FEF" w14:textId="77777777" w:rsidR="00FC324B" w:rsidRPr="00927103" w:rsidRDefault="00FC324B" w:rsidP="00FC324B">
      <w:pPr>
        <w:pStyle w:val="PL"/>
        <w:rPr>
          <w:snapToGrid w:val="0"/>
        </w:rPr>
      </w:pPr>
      <w:r w:rsidRPr="00927103">
        <w:rPr>
          <w:snapToGrid w:val="0"/>
        </w:rPr>
        <w:tab/>
        <w:t>...</w:t>
      </w:r>
    </w:p>
    <w:p w14:paraId="65EF7962" w14:textId="77777777" w:rsidR="00FC324B" w:rsidRPr="00927103" w:rsidRDefault="00FC324B" w:rsidP="00FC324B">
      <w:pPr>
        <w:pStyle w:val="PL"/>
        <w:rPr>
          <w:snapToGrid w:val="0"/>
        </w:rPr>
      </w:pPr>
      <w:r w:rsidRPr="00927103">
        <w:rPr>
          <w:snapToGrid w:val="0"/>
        </w:rPr>
        <w:t>}</w:t>
      </w:r>
    </w:p>
    <w:p w14:paraId="2F10A4A8" w14:textId="77777777" w:rsidR="00FC324B" w:rsidRPr="00927103" w:rsidRDefault="00FC324B" w:rsidP="00FC324B">
      <w:pPr>
        <w:pStyle w:val="PL"/>
        <w:spacing w:line="0" w:lineRule="atLeast"/>
        <w:rPr>
          <w:snapToGrid w:val="0"/>
        </w:rPr>
      </w:pPr>
    </w:p>
    <w:p w14:paraId="2C8984C5" w14:textId="77777777" w:rsidR="00FC324B" w:rsidRPr="00927103" w:rsidRDefault="00FC324B" w:rsidP="00FC324B">
      <w:pPr>
        <w:pStyle w:val="PL"/>
        <w:spacing w:line="0" w:lineRule="atLeast"/>
        <w:outlineLvl w:val="4"/>
        <w:rPr>
          <w:snapToGrid w:val="0"/>
        </w:rPr>
      </w:pPr>
      <w:r w:rsidRPr="00927103">
        <w:rPr>
          <w:snapToGrid w:val="0"/>
        </w:rPr>
        <w:t>-- BCBearerContextToSetupResponse</w:t>
      </w:r>
    </w:p>
    <w:p w14:paraId="32B734D6" w14:textId="77777777" w:rsidR="00FC324B" w:rsidRPr="00927103" w:rsidRDefault="00FC324B" w:rsidP="00FC324B">
      <w:pPr>
        <w:pStyle w:val="PL"/>
        <w:spacing w:line="0" w:lineRule="atLeast"/>
        <w:rPr>
          <w:snapToGrid w:val="0"/>
        </w:rPr>
      </w:pPr>
    </w:p>
    <w:p w14:paraId="3972C338" w14:textId="77777777" w:rsidR="00FC324B" w:rsidRPr="00927103" w:rsidRDefault="00FC324B" w:rsidP="00FC324B">
      <w:pPr>
        <w:pStyle w:val="PL"/>
        <w:spacing w:line="0" w:lineRule="atLeast"/>
        <w:rPr>
          <w:snapToGrid w:val="0"/>
        </w:rPr>
      </w:pPr>
      <w:r w:rsidRPr="00927103">
        <w:rPr>
          <w:snapToGrid w:val="0"/>
        </w:rPr>
        <w:t>BCBearerContextToSetupResponse ::= SEQUENCE {</w:t>
      </w:r>
    </w:p>
    <w:p w14:paraId="02B80E25" w14:textId="77777777" w:rsidR="00FC324B" w:rsidRPr="00927103" w:rsidRDefault="00FC324B" w:rsidP="00FC324B">
      <w:pPr>
        <w:pStyle w:val="PL"/>
        <w:spacing w:line="0" w:lineRule="atLeast"/>
        <w:rPr>
          <w:snapToGrid w:val="0"/>
        </w:rPr>
      </w:pPr>
      <w:r w:rsidRPr="00927103">
        <w:rPr>
          <w:snapToGrid w:val="0"/>
        </w:rPr>
        <w:tab/>
        <w:t>bcBearerContextNGU-TNLInfoatNGRAN</w:t>
      </w:r>
      <w:r w:rsidRPr="00927103">
        <w:rPr>
          <w:snapToGrid w:val="0"/>
        </w:rPr>
        <w:tab/>
      </w:r>
      <w:r w:rsidRPr="00927103">
        <w:rPr>
          <w:snapToGrid w:val="0"/>
        </w:rPr>
        <w:tab/>
      </w:r>
      <w:r w:rsidRPr="00927103">
        <w:rPr>
          <w:snapToGrid w:val="0"/>
        </w:rPr>
        <w:tab/>
        <w:t>BCBearerContextNGU-TNLInfoatNGRAN</w:t>
      </w:r>
      <w:r w:rsidRPr="00927103">
        <w:rPr>
          <w:snapToGrid w:val="0"/>
        </w:rPr>
        <w:tab/>
      </w:r>
      <w:r w:rsidRPr="00927103">
        <w:rPr>
          <w:snapToGrid w:val="0"/>
        </w:rPr>
        <w:tab/>
      </w:r>
      <w:r w:rsidRPr="00927103">
        <w:rPr>
          <w:snapToGrid w:val="0"/>
        </w:rPr>
        <w:tab/>
        <w:t>OPTIONAL,</w:t>
      </w:r>
    </w:p>
    <w:p w14:paraId="6A0349E7" w14:textId="77777777" w:rsidR="00FC324B" w:rsidRPr="008C3F37" w:rsidRDefault="00FC324B" w:rsidP="00FC324B">
      <w:pPr>
        <w:pStyle w:val="PL"/>
        <w:spacing w:line="0" w:lineRule="atLeast"/>
        <w:rPr>
          <w:snapToGrid w:val="0"/>
        </w:rPr>
      </w:pPr>
      <w:r w:rsidRPr="00927103">
        <w:rPr>
          <w:snapToGrid w:val="0"/>
        </w:rPr>
        <w:tab/>
      </w:r>
      <w:r w:rsidRPr="008C3F37">
        <w:rPr>
          <w:snapToGrid w:val="0"/>
        </w:rPr>
        <w:t>bcMRBSetupResponseList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BCMRBSetupResponseList,</w:t>
      </w:r>
    </w:p>
    <w:p w14:paraId="1B37000F" w14:textId="77777777" w:rsidR="00FC324B" w:rsidRPr="008C3F37" w:rsidRDefault="00FC324B" w:rsidP="00FC324B">
      <w:pPr>
        <w:pStyle w:val="PL"/>
        <w:spacing w:line="0" w:lineRule="atLeast"/>
        <w:rPr>
          <w:snapToGrid w:val="0"/>
        </w:rPr>
      </w:pPr>
      <w:r w:rsidRPr="008C3F37">
        <w:rPr>
          <w:snapToGrid w:val="0"/>
        </w:rPr>
        <w:tab/>
        <w:t>bcMRBFailedList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BCMRBFailedList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280A0176" w14:textId="77777777" w:rsidR="00FC324B" w:rsidRPr="004F4B56" w:rsidRDefault="00FC324B" w:rsidP="00FC324B">
      <w:pPr>
        <w:pStyle w:val="PL"/>
        <w:spacing w:line="0" w:lineRule="atLeast"/>
        <w:rPr>
          <w:snapToGrid w:val="0"/>
          <w:lang w:val="fr-FR"/>
        </w:rPr>
      </w:pPr>
      <w:r w:rsidRPr="008C3F37">
        <w:rPr>
          <w:snapToGrid w:val="0"/>
        </w:rPr>
        <w:tab/>
      </w:r>
      <w:r w:rsidRPr="004F4B56">
        <w:rPr>
          <w:snapToGrid w:val="0"/>
          <w:lang w:val="fr-FR"/>
        </w:rPr>
        <w:t>availableBCMRBConfig</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BCMRBSetupConfiguration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OPTIONAL,</w:t>
      </w:r>
    </w:p>
    <w:p w14:paraId="22E6E6AF"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{BCBearerContextToSetupResponse-ExtIEs} }</w:t>
      </w:r>
      <w:r w:rsidRPr="004F4B56">
        <w:rPr>
          <w:snapToGrid w:val="0"/>
          <w:lang w:val="fr-FR"/>
        </w:rPr>
        <w:tab/>
        <w:t>OPTIONAL,</w:t>
      </w:r>
    </w:p>
    <w:p w14:paraId="0F2C80BF" w14:textId="77777777" w:rsidR="00FC324B" w:rsidRPr="004F4B56" w:rsidRDefault="00FC324B" w:rsidP="00FC324B">
      <w:pPr>
        <w:pStyle w:val="PL"/>
        <w:rPr>
          <w:snapToGrid w:val="0"/>
          <w:lang w:val="fr-FR"/>
        </w:rPr>
      </w:pPr>
      <w:r w:rsidRPr="004F4B56">
        <w:rPr>
          <w:snapToGrid w:val="0"/>
          <w:lang w:val="fr-FR"/>
        </w:rPr>
        <w:tab/>
        <w:t>...</w:t>
      </w:r>
    </w:p>
    <w:p w14:paraId="3953E991" w14:textId="77777777" w:rsidR="00FC324B" w:rsidRPr="004F4B56" w:rsidRDefault="00FC324B" w:rsidP="00FC324B">
      <w:pPr>
        <w:pStyle w:val="PL"/>
        <w:rPr>
          <w:snapToGrid w:val="0"/>
          <w:lang w:val="fr-FR"/>
        </w:rPr>
      </w:pPr>
      <w:r w:rsidRPr="004F4B56">
        <w:rPr>
          <w:snapToGrid w:val="0"/>
          <w:lang w:val="fr-FR"/>
        </w:rPr>
        <w:t>}</w:t>
      </w:r>
    </w:p>
    <w:p w14:paraId="633432C5" w14:textId="77777777" w:rsidR="00FC324B" w:rsidRPr="004F4B56" w:rsidRDefault="00FC324B" w:rsidP="00FC324B">
      <w:pPr>
        <w:pStyle w:val="PL"/>
        <w:spacing w:line="0" w:lineRule="atLeast"/>
        <w:rPr>
          <w:snapToGrid w:val="0"/>
          <w:lang w:val="fr-FR"/>
        </w:rPr>
      </w:pPr>
    </w:p>
    <w:p w14:paraId="648C9A43" w14:textId="77777777" w:rsidR="00FC324B" w:rsidRPr="004F4B56" w:rsidRDefault="00FC324B" w:rsidP="00FC324B">
      <w:pPr>
        <w:pStyle w:val="PL"/>
        <w:rPr>
          <w:snapToGrid w:val="0"/>
          <w:lang w:val="fr-FR"/>
        </w:rPr>
      </w:pPr>
      <w:r w:rsidRPr="004F4B56">
        <w:rPr>
          <w:snapToGrid w:val="0"/>
          <w:lang w:val="fr-FR"/>
        </w:rPr>
        <w:t>BCBearerContextToSetupResponse-ExtIEs E1AP-PROTOCOL-EXTENSION ::= {</w:t>
      </w:r>
    </w:p>
    <w:p w14:paraId="0106EF5C" w14:textId="77777777" w:rsidR="00FC324B" w:rsidRPr="004F4B56" w:rsidRDefault="00FC324B" w:rsidP="00FC324B">
      <w:pPr>
        <w:pStyle w:val="PL"/>
        <w:rPr>
          <w:snapToGrid w:val="0"/>
          <w:lang w:val="fr-FR"/>
        </w:rPr>
      </w:pPr>
      <w:r w:rsidRPr="004F4B56">
        <w:rPr>
          <w:snapToGrid w:val="0"/>
          <w:lang w:val="fr-FR"/>
        </w:rPr>
        <w:tab/>
        <w:t>...</w:t>
      </w:r>
    </w:p>
    <w:p w14:paraId="021948EF" w14:textId="77777777" w:rsidR="00FC324B" w:rsidRPr="004F4B56" w:rsidRDefault="00FC324B" w:rsidP="00FC324B">
      <w:pPr>
        <w:pStyle w:val="PL"/>
        <w:rPr>
          <w:snapToGrid w:val="0"/>
          <w:lang w:val="fr-FR"/>
        </w:rPr>
      </w:pPr>
      <w:r w:rsidRPr="004F4B56">
        <w:rPr>
          <w:snapToGrid w:val="0"/>
          <w:lang w:val="fr-FR"/>
        </w:rPr>
        <w:t>}</w:t>
      </w:r>
    </w:p>
    <w:p w14:paraId="1F0FA842" w14:textId="77777777" w:rsidR="00FC324B" w:rsidRPr="004F4B56" w:rsidRDefault="00FC324B" w:rsidP="00FC324B">
      <w:pPr>
        <w:pStyle w:val="PL"/>
        <w:spacing w:line="0" w:lineRule="atLeast"/>
        <w:rPr>
          <w:snapToGrid w:val="0"/>
          <w:lang w:val="fr-FR"/>
        </w:rPr>
      </w:pPr>
    </w:p>
    <w:p w14:paraId="36B6AA21" w14:textId="77777777" w:rsidR="00FC324B" w:rsidRPr="004F4B56" w:rsidRDefault="00FC324B" w:rsidP="00FC324B">
      <w:pPr>
        <w:pStyle w:val="PL"/>
        <w:spacing w:line="0" w:lineRule="atLeast"/>
        <w:rPr>
          <w:snapToGrid w:val="0"/>
          <w:lang w:val="fr-FR"/>
        </w:rPr>
      </w:pPr>
    </w:p>
    <w:p w14:paraId="18A97D62" w14:textId="77777777" w:rsidR="00FC324B" w:rsidRPr="004F4B56" w:rsidRDefault="00FC324B" w:rsidP="00FC324B">
      <w:pPr>
        <w:pStyle w:val="PL"/>
        <w:spacing w:line="0" w:lineRule="atLeast"/>
        <w:rPr>
          <w:snapToGrid w:val="0"/>
          <w:lang w:val="fr-FR"/>
        </w:rPr>
      </w:pPr>
      <w:r w:rsidRPr="004F4B56">
        <w:rPr>
          <w:snapToGrid w:val="0"/>
          <w:lang w:val="fr-FR"/>
        </w:rPr>
        <w:t>BCBearerContextNGU-TNLInfoatNGRAN::= CHOICE {</w:t>
      </w:r>
    </w:p>
    <w:p w14:paraId="393BDC0A" w14:textId="77777777" w:rsidR="00FC324B" w:rsidRPr="004F4B56" w:rsidRDefault="00FC324B" w:rsidP="00FC324B">
      <w:pPr>
        <w:pStyle w:val="PL"/>
        <w:spacing w:line="0" w:lineRule="atLeast"/>
        <w:rPr>
          <w:snapToGrid w:val="0"/>
          <w:lang w:val="fr-FR"/>
        </w:rPr>
      </w:pPr>
      <w:r w:rsidRPr="004F4B56">
        <w:rPr>
          <w:snapToGrid w:val="0"/>
          <w:lang w:val="fr-FR"/>
        </w:rPr>
        <w:tab/>
        <w:t>locationindependent</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MBSNGUInformationAtNGRAN,</w:t>
      </w:r>
    </w:p>
    <w:p w14:paraId="48753164" w14:textId="77777777" w:rsidR="00FC324B" w:rsidRPr="004F4B56" w:rsidRDefault="00FC324B" w:rsidP="00FC324B">
      <w:pPr>
        <w:pStyle w:val="PL"/>
        <w:spacing w:line="0" w:lineRule="atLeast"/>
        <w:rPr>
          <w:snapToGrid w:val="0"/>
          <w:lang w:val="fr-FR"/>
        </w:rPr>
      </w:pPr>
      <w:r w:rsidRPr="004F4B56">
        <w:rPr>
          <w:snapToGrid w:val="0"/>
          <w:lang w:val="fr-FR"/>
        </w:rPr>
        <w:tab/>
        <w:t>locationdependent</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LocationDependentMBSNGUInformationAtNGRAN</w:t>
      </w:r>
      <w:r w:rsidRPr="004F4B56">
        <w:rPr>
          <w:lang w:val="fr-FR"/>
        </w:rPr>
        <w:t>,</w:t>
      </w:r>
    </w:p>
    <w:p w14:paraId="52F4A74A" w14:textId="77777777" w:rsidR="00FC324B" w:rsidRPr="004F4B56" w:rsidRDefault="00FC324B" w:rsidP="00FC324B">
      <w:pPr>
        <w:pStyle w:val="PL"/>
        <w:spacing w:line="0" w:lineRule="atLeast"/>
        <w:rPr>
          <w:snapToGrid w:val="0"/>
          <w:lang w:val="fr-FR"/>
        </w:rPr>
      </w:pPr>
      <w:r w:rsidRPr="004F4B56">
        <w:rPr>
          <w:snapToGrid w:val="0"/>
          <w:lang w:val="fr-FR"/>
        </w:rPr>
        <w:tab/>
        <w:t>choice-extension</w:t>
      </w:r>
      <w:r w:rsidRPr="004F4B56">
        <w:rPr>
          <w:snapToGrid w:val="0"/>
          <w:lang w:val="fr-FR"/>
        </w:rPr>
        <w:tab/>
        <w:t>ProtocolIE-SingleContainer</w:t>
      </w:r>
      <w:r w:rsidRPr="004F4B56">
        <w:rPr>
          <w:snapToGrid w:val="0"/>
          <w:lang w:val="fr-FR"/>
        </w:rPr>
        <w:tab/>
        <w:t>{{BCBearerContextNGU-TNLInfoatNGRAN-ExtIEs}}</w:t>
      </w:r>
    </w:p>
    <w:p w14:paraId="0EC2932F" w14:textId="77777777" w:rsidR="00FC324B" w:rsidRPr="004F4B56" w:rsidRDefault="00FC324B" w:rsidP="00FC324B">
      <w:pPr>
        <w:pStyle w:val="PL"/>
        <w:spacing w:line="0" w:lineRule="atLeast"/>
        <w:rPr>
          <w:snapToGrid w:val="0"/>
          <w:lang w:val="fr-FR"/>
        </w:rPr>
      </w:pPr>
      <w:r w:rsidRPr="004F4B56">
        <w:rPr>
          <w:snapToGrid w:val="0"/>
          <w:lang w:val="fr-FR"/>
        </w:rPr>
        <w:t>}</w:t>
      </w:r>
    </w:p>
    <w:p w14:paraId="5995289F" w14:textId="77777777" w:rsidR="00FC324B" w:rsidRPr="004F4B56" w:rsidRDefault="00FC324B" w:rsidP="00FC324B">
      <w:pPr>
        <w:pStyle w:val="PL"/>
        <w:spacing w:line="0" w:lineRule="atLeast"/>
        <w:rPr>
          <w:snapToGrid w:val="0"/>
          <w:lang w:val="fr-FR"/>
        </w:rPr>
      </w:pPr>
    </w:p>
    <w:p w14:paraId="4A443E98" w14:textId="77777777" w:rsidR="00FC324B" w:rsidRPr="004F4B56" w:rsidRDefault="00FC324B" w:rsidP="00FC324B">
      <w:pPr>
        <w:pStyle w:val="PL"/>
        <w:spacing w:line="0" w:lineRule="atLeast"/>
        <w:rPr>
          <w:snapToGrid w:val="0"/>
          <w:lang w:val="fr-FR"/>
        </w:rPr>
      </w:pPr>
      <w:r w:rsidRPr="004F4B56">
        <w:rPr>
          <w:snapToGrid w:val="0"/>
          <w:lang w:val="fr-FR"/>
        </w:rPr>
        <w:t>BCBearerContextNGU-TNLInfoatNGRAN-ExtIEs E1AP-PROTOCOL-IES ::= {</w:t>
      </w:r>
    </w:p>
    <w:p w14:paraId="37221719" w14:textId="77777777" w:rsidR="00FC324B" w:rsidRPr="00575FAC" w:rsidRDefault="00FC324B" w:rsidP="00FC324B">
      <w:pPr>
        <w:pStyle w:val="PL"/>
        <w:spacing w:line="0" w:lineRule="atLeast"/>
        <w:rPr>
          <w:snapToGrid w:val="0"/>
        </w:rPr>
      </w:pPr>
      <w:r w:rsidRPr="004F4B56">
        <w:rPr>
          <w:snapToGrid w:val="0"/>
          <w:lang w:val="fr-FR"/>
        </w:rPr>
        <w:tab/>
      </w:r>
      <w:r w:rsidRPr="00575FAC">
        <w:rPr>
          <w:snapToGrid w:val="0"/>
        </w:rPr>
        <w:t>...</w:t>
      </w:r>
    </w:p>
    <w:p w14:paraId="31DCF7AB" w14:textId="77777777" w:rsidR="00FC324B" w:rsidRPr="008C3F37" w:rsidRDefault="00FC324B" w:rsidP="00FC324B">
      <w:pPr>
        <w:pStyle w:val="PL"/>
        <w:spacing w:line="0" w:lineRule="atLeast"/>
        <w:rPr>
          <w:snapToGrid w:val="0"/>
        </w:rPr>
      </w:pPr>
      <w:r w:rsidRPr="008C3F37">
        <w:rPr>
          <w:snapToGrid w:val="0"/>
        </w:rPr>
        <w:t>}</w:t>
      </w:r>
    </w:p>
    <w:p w14:paraId="05162FF2" w14:textId="77777777" w:rsidR="00FC324B" w:rsidRPr="008C3F37" w:rsidRDefault="00FC324B" w:rsidP="00FC324B">
      <w:pPr>
        <w:pStyle w:val="PL"/>
        <w:spacing w:line="0" w:lineRule="atLeast"/>
        <w:rPr>
          <w:snapToGrid w:val="0"/>
        </w:rPr>
      </w:pPr>
    </w:p>
    <w:p w14:paraId="3F39FBB4" w14:textId="77777777" w:rsidR="00FC324B" w:rsidRPr="008C3F37" w:rsidRDefault="00FC324B" w:rsidP="00FC324B">
      <w:pPr>
        <w:pStyle w:val="PL"/>
        <w:spacing w:line="0" w:lineRule="atLeast"/>
        <w:rPr>
          <w:snapToGrid w:val="0"/>
        </w:rPr>
      </w:pPr>
      <w:r w:rsidRPr="008C3F37">
        <w:rPr>
          <w:snapToGrid w:val="0"/>
        </w:rPr>
        <w:t>BCMRBSetupResponseList ::= SEQUENCE (SIZE(1..maxnoofMRBs)) OF BCMRBSetupResponseList-Item</w:t>
      </w:r>
    </w:p>
    <w:p w14:paraId="2E7A0959" w14:textId="77777777" w:rsidR="00FC324B" w:rsidRPr="008C3F37" w:rsidRDefault="00FC324B" w:rsidP="00FC324B">
      <w:pPr>
        <w:pStyle w:val="PL"/>
        <w:spacing w:line="0" w:lineRule="atLeast"/>
        <w:rPr>
          <w:snapToGrid w:val="0"/>
        </w:rPr>
      </w:pPr>
      <w:r w:rsidRPr="008C3F37">
        <w:rPr>
          <w:snapToGrid w:val="0"/>
        </w:rPr>
        <w:t>BCMRBSetupResponseList-Item ::= SEQUENCE {</w:t>
      </w:r>
    </w:p>
    <w:p w14:paraId="1AC576D2" w14:textId="77777777" w:rsidR="00FC324B" w:rsidRPr="008C3F37" w:rsidRDefault="00FC324B" w:rsidP="00FC324B">
      <w:pPr>
        <w:pStyle w:val="PL"/>
        <w:spacing w:line="0" w:lineRule="atLeast"/>
        <w:rPr>
          <w:snapToGrid w:val="0"/>
        </w:rPr>
      </w:pPr>
      <w:r w:rsidRPr="008C3F37">
        <w:rPr>
          <w:snapToGrid w:val="0"/>
        </w:rPr>
        <w:tab/>
        <w:t>mrb-ID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MRB-ID,</w:t>
      </w:r>
    </w:p>
    <w:p w14:paraId="246C27D0" w14:textId="77777777" w:rsidR="00FC324B" w:rsidRPr="008C3F37" w:rsidRDefault="00FC324B" w:rsidP="00FC324B">
      <w:pPr>
        <w:pStyle w:val="PL"/>
        <w:spacing w:line="0" w:lineRule="atLeast"/>
        <w:rPr>
          <w:snapToGrid w:val="0"/>
        </w:rPr>
      </w:pPr>
      <w:r w:rsidRPr="008C3F37">
        <w:rPr>
          <w:snapToGrid w:val="0"/>
        </w:rPr>
        <w:tab/>
        <w:t>qosflow-setup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QoS-Flow-List,</w:t>
      </w:r>
    </w:p>
    <w:p w14:paraId="64402203" w14:textId="77777777" w:rsidR="00FC324B" w:rsidRPr="008C3F37" w:rsidRDefault="00FC324B" w:rsidP="00FC324B">
      <w:pPr>
        <w:pStyle w:val="PL"/>
        <w:spacing w:line="0" w:lineRule="atLeast"/>
        <w:rPr>
          <w:snapToGrid w:val="0"/>
        </w:rPr>
      </w:pPr>
      <w:r w:rsidRPr="008C3F37">
        <w:rPr>
          <w:snapToGrid w:val="0"/>
        </w:rPr>
        <w:tab/>
        <w:t>qosflow-failed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QoS-Flow-Failed-List</w:t>
      </w:r>
      <w:r w:rsidRPr="008C3F37">
        <w:rPr>
          <w:snapToGrid w:val="0"/>
        </w:rPr>
        <w:tab/>
      </w:r>
      <w:r w:rsidRPr="008C3F37">
        <w:rPr>
          <w:snapToGrid w:val="0"/>
        </w:rPr>
        <w:tab/>
        <w:t>OPTIONAL,</w:t>
      </w:r>
    </w:p>
    <w:p w14:paraId="0B65C9ED" w14:textId="77777777" w:rsidR="00FC324B" w:rsidRPr="008C3F37" w:rsidRDefault="00FC324B" w:rsidP="00FC324B">
      <w:pPr>
        <w:pStyle w:val="PL"/>
        <w:spacing w:line="0" w:lineRule="atLeast"/>
        <w:rPr>
          <w:snapToGrid w:val="0"/>
        </w:rPr>
      </w:pPr>
      <w:r w:rsidRPr="008C3F37">
        <w:rPr>
          <w:snapToGrid w:val="0"/>
        </w:rPr>
        <w:tab/>
        <w:t xml:space="preserve">bcBearerContextF1U-TNLInfoatCU </w:t>
      </w:r>
      <w:r w:rsidRPr="008C3F37">
        <w:rPr>
          <w:snapToGrid w:val="0"/>
        </w:rPr>
        <w:tab/>
      </w:r>
      <w:r w:rsidRPr="008C3F37">
        <w:rPr>
          <w:snapToGrid w:val="0"/>
        </w:rPr>
        <w:tab/>
        <w:t>BCBearerContextF1U-TNLInfoatCU,</w:t>
      </w:r>
    </w:p>
    <w:p w14:paraId="5B002DBC"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{BCMRBSetupResponseList-Item-ExtIEs} }</w:t>
      </w:r>
      <w:r w:rsidRPr="008C3F37">
        <w:rPr>
          <w:snapToGrid w:val="0"/>
        </w:rPr>
        <w:tab/>
        <w:t>OPTIONAL,</w:t>
      </w:r>
    </w:p>
    <w:p w14:paraId="30E77EAF" w14:textId="77777777" w:rsidR="00FC324B" w:rsidRPr="008C3F37" w:rsidRDefault="00FC324B" w:rsidP="00FC324B">
      <w:pPr>
        <w:pStyle w:val="PL"/>
        <w:rPr>
          <w:snapToGrid w:val="0"/>
        </w:rPr>
      </w:pPr>
      <w:r w:rsidRPr="008C3F37">
        <w:rPr>
          <w:snapToGrid w:val="0"/>
        </w:rPr>
        <w:tab/>
        <w:t>...</w:t>
      </w:r>
    </w:p>
    <w:p w14:paraId="3BF3BCF1" w14:textId="77777777" w:rsidR="00FC324B" w:rsidRPr="008C3F37" w:rsidRDefault="00FC324B" w:rsidP="00FC324B">
      <w:pPr>
        <w:pStyle w:val="PL"/>
        <w:rPr>
          <w:snapToGrid w:val="0"/>
        </w:rPr>
      </w:pPr>
      <w:r w:rsidRPr="008C3F37">
        <w:rPr>
          <w:snapToGrid w:val="0"/>
        </w:rPr>
        <w:t>}</w:t>
      </w:r>
    </w:p>
    <w:p w14:paraId="10A43A54" w14:textId="77777777" w:rsidR="00FC324B" w:rsidRPr="008C3F37" w:rsidRDefault="00FC324B" w:rsidP="00FC324B">
      <w:pPr>
        <w:pStyle w:val="PL"/>
        <w:spacing w:line="0" w:lineRule="atLeast"/>
        <w:rPr>
          <w:snapToGrid w:val="0"/>
        </w:rPr>
      </w:pPr>
    </w:p>
    <w:p w14:paraId="075E54A7" w14:textId="77777777" w:rsidR="00FC324B" w:rsidRPr="008C3F37" w:rsidRDefault="00FC324B" w:rsidP="00FC324B">
      <w:pPr>
        <w:pStyle w:val="PL"/>
        <w:rPr>
          <w:snapToGrid w:val="0"/>
        </w:rPr>
      </w:pPr>
      <w:r w:rsidRPr="008C3F37">
        <w:rPr>
          <w:snapToGrid w:val="0"/>
        </w:rPr>
        <w:t>BCMRBSetupResponseList-Item-ExtIEs E1AP-PROTOCOL-EXTENSION ::= {</w:t>
      </w:r>
    </w:p>
    <w:p w14:paraId="6F5E23F8" w14:textId="77777777" w:rsidR="009E70E6" w:rsidRDefault="009E70E6" w:rsidP="009E70E6">
      <w:pPr>
        <w:pStyle w:val="PL"/>
        <w:rPr>
          <w:snapToGrid w:val="0"/>
          <w:lang w:eastAsia="zh-CN"/>
        </w:rPr>
      </w:pPr>
      <w:r>
        <w:rPr>
          <w:snapToGrid w:val="0"/>
        </w:rPr>
        <w:tab/>
        <w:t>{ID id-</w:t>
      </w:r>
      <w:r w:rsidRPr="00CB7E51">
        <w:rPr>
          <w:snapToGrid w:val="0"/>
        </w:rPr>
        <w:t>F1U-TNL-InfoAdd</w:t>
      </w:r>
      <w:r>
        <w:rPr>
          <w:snapToGrid w:val="0"/>
        </w:rPr>
        <w:t>ed</w:t>
      </w:r>
      <w:r w:rsidRPr="00CB7E51">
        <w:rPr>
          <w:snapToGrid w:val="0"/>
        </w:rPr>
        <w:t>-List</w:t>
      </w:r>
      <w:r>
        <w:rPr>
          <w:snapToGrid w:val="0"/>
        </w:rPr>
        <w:tab/>
        <w:t>CRITICALITY ignore</w:t>
      </w:r>
      <w:r>
        <w:rPr>
          <w:snapToGrid w:val="0"/>
        </w:rPr>
        <w:tab/>
        <w:t xml:space="preserve">EXTENSION </w:t>
      </w:r>
      <w:r w:rsidRPr="00CB7E51">
        <w:rPr>
          <w:snapToGrid w:val="0"/>
        </w:rPr>
        <w:t>F1U-TNL-InfoAdd</w:t>
      </w:r>
      <w:r>
        <w:rPr>
          <w:snapToGrid w:val="0"/>
        </w:rPr>
        <w:t>ed</w:t>
      </w:r>
      <w:r w:rsidRPr="00CB7E51">
        <w:rPr>
          <w:snapToGrid w:val="0"/>
        </w:rPr>
        <w:t>-List</w:t>
      </w:r>
      <w:r>
        <w:rPr>
          <w:snapToGrid w:val="0"/>
        </w:rPr>
        <w:tab/>
        <w:t>PRESENCE optional}</w:t>
      </w:r>
      <w:r>
        <w:rPr>
          <w:snapToGrid w:val="0"/>
          <w:lang w:eastAsia="zh-CN"/>
        </w:rPr>
        <w:t>,</w:t>
      </w:r>
    </w:p>
    <w:p w14:paraId="48E23D9E" w14:textId="77777777" w:rsidR="00FC324B" w:rsidRPr="008C3F37" w:rsidRDefault="00FC324B" w:rsidP="00FC324B">
      <w:pPr>
        <w:pStyle w:val="PL"/>
        <w:rPr>
          <w:snapToGrid w:val="0"/>
        </w:rPr>
      </w:pPr>
      <w:r w:rsidRPr="008C3F37">
        <w:rPr>
          <w:snapToGrid w:val="0"/>
        </w:rPr>
        <w:tab/>
        <w:t>...</w:t>
      </w:r>
    </w:p>
    <w:p w14:paraId="2A62C405" w14:textId="77777777" w:rsidR="00FC324B" w:rsidRPr="008C3F37" w:rsidRDefault="00FC324B" w:rsidP="00FC324B">
      <w:pPr>
        <w:pStyle w:val="PL"/>
        <w:rPr>
          <w:snapToGrid w:val="0"/>
        </w:rPr>
      </w:pPr>
      <w:r w:rsidRPr="008C3F37">
        <w:rPr>
          <w:snapToGrid w:val="0"/>
        </w:rPr>
        <w:t>}</w:t>
      </w:r>
    </w:p>
    <w:p w14:paraId="2A06C3B1" w14:textId="77777777" w:rsidR="00FC324B" w:rsidRPr="008C3F37" w:rsidRDefault="00FC324B" w:rsidP="00FC324B">
      <w:pPr>
        <w:pStyle w:val="PL"/>
        <w:spacing w:line="0" w:lineRule="atLeast"/>
        <w:rPr>
          <w:snapToGrid w:val="0"/>
        </w:rPr>
      </w:pPr>
    </w:p>
    <w:p w14:paraId="608E28E7" w14:textId="77777777" w:rsidR="00FC324B" w:rsidRPr="008C3F37" w:rsidRDefault="00FC324B" w:rsidP="00FC324B">
      <w:pPr>
        <w:pStyle w:val="PL"/>
        <w:spacing w:line="0" w:lineRule="atLeast"/>
        <w:rPr>
          <w:snapToGrid w:val="0"/>
        </w:rPr>
      </w:pPr>
      <w:r w:rsidRPr="008C3F37">
        <w:rPr>
          <w:snapToGrid w:val="0"/>
        </w:rPr>
        <w:t>BCBearerContextF1U-TNLInfoatCU ::= CHOICE {</w:t>
      </w:r>
    </w:p>
    <w:p w14:paraId="48C40A52" w14:textId="77777777" w:rsidR="00FC324B" w:rsidRPr="008C3F37" w:rsidRDefault="00FC324B" w:rsidP="00FC324B">
      <w:pPr>
        <w:pStyle w:val="PL"/>
        <w:spacing w:line="0" w:lineRule="atLeast"/>
        <w:rPr>
          <w:snapToGrid w:val="0"/>
        </w:rPr>
      </w:pPr>
      <w:r w:rsidRPr="008C3F37">
        <w:rPr>
          <w:snapToGrid w:val="0"/>
        </w:rPr>
        <w:tab/>
        <w:t>locationind</w:t>
      </w:r>
      <w:r>
        <w:rPr>
          <w:snapToGrid w:val="0"/>
        </w:rPr>
        <w:t>e</w:t>
      </w:r>
      <w:r w:rsidRPr="008C3F37">
        <w:rPr>
          <w:snapToGrid w:val="0"/>
        </w:rPr>
        <w:t>pendent</w:t>
      </w:r>
      <w:r w:rsidRPr="008C3F37">
        <w:rPr>
          <w:snapToGrid w:val="0"/>
        </w:rPr>
        <w:tab/>
      </w:r>
      <w:r w:rsidRPr="008C3F37">
        <w:rPr>
          <w:snapToGrid w:val="0"/>
        </w:rPr>
        <w:tab/>
      </w:r>
      <w:r w:rsidRPr="008C3F37">
        <w:rPr>
          <w:snapToGrid w:val="0"/>
        </w:rPr>
        <w:tab/>
      </w:r>
      <w:r w:rsidRPr="008C3F37">
        <w:rPr>
          <w:snapToGrid w:val="0"/>
        </w:rPr>
        <w:tab/>
        <w:t>MBSF1UInformationAtCU,</w:t>
      </w:r>
    </w:p>
    <w:p w14:paraId="23CCD4EA" w14:textId="77777777" w:rsidR="00FC324B" w:rsidRPr="008C3F37" w:rsidRDefault="00FC324B" w:rsidP="00FC324B">
      <w:pPr>
        <w:pStyle w:val="PL"/>
        <w:spacing w:line="0" w:lineRule="atLeast"/>
        <w:rPr>
          <w:snapToGrid w:val="0"/>
        </w:rPr>
      </w:pPr>
      <w:r w:rsidRPr="008C3F37">
        <w:rPr>
          <w:snapToGrid w:val="0"/>
        </w:rPr>
        <w:tab/>
        <w:t>locationdependent</w:t>
      </w:r>
      <w:r w:rsidRPr="008C3F37">
        <w:rPr>
          <w:snapToGrid w:val="0"/>
        </w:rPr>
        <w:tab/>
      </w:r>
      <w:r w:rsidRPr="008C3F37">
        <w:rPr>
          <w:snapToGrid w:val="0"/>
        </w:rPr>
        <w:tab/>
      </w:r>
      <w:r w:rsidRPr="008C3F37">
        <w:rPr>
          <w:snapToGrid w:val="0"/>
        </w:rPr>
        <w:tab/>
      </w:r>
      <w:r w:rsidRPr="008C3F37">
        <w:rPr>
          <w:snapToGrid w:val="0"/>
        </w:rPr>
        <w:tab/>
        <w:t>LocationDependentMBSF1UInformationAtCU</w:t>
      </w:r>
      <w:r w:rsidRPr="008C3F37">
        <w:t>,</w:t>
      </w:r>
    </w:p>
    <w:p w14:paraId="0410E8C8" w14:textId="77777777" w:rsidR="00FC324B" w:rsidRPr="008C3F37" w:rsidRDefault="00FC324B" w:rsidP="00FC324B">
      <w:pPr>
        <w:pStyle w:val="PL"/>
        <w:spacing w:line="0" w:lineRule="atLeast"/>
        <w:rPr>
          <w:snapToGrid w:val="0"/>
        </w:rPr>
      </w:pPr>
      <w:r w:rsidRPr="008C3F37">
        <w:rPr>
          <w:snapToGrid w:val="0"/>
        </w:rPr>
        <w:lastRenderedPageBreak/>
        <w:tab/>
        <w:t>choice-extension</w:t>
      </w:r>
      <w:r w:rsidRPr="008C3F37">
        <w:rPr>
          <w:snapToGrid w:val="0"/>
        </w:rPr>
        <w:tab/>
        <w:t>ProtocolIE-SingleContainer</w:t>
      </w:r>
      <w:r w:rsidRPr="008C3F37">
        <w:rPr>
          <w:snapToGrid w:val="0"/>
        </w:rPr>
        <w:tab/>
        <w:t>{{BCBearerContextF1U-TNLInfoatCU-ExtIEs}}</w:t>
      </w:r>
    </w:p>
    <w:p w14:paraId="17BEF6FB" w14:textId="77777777" w:rsidR="00FC324B" w:rsidRPr="008C3F37" w:rsidRDefault="00FC324B" w:rsidP="00FC324B">
      <w:pPr>
        <w:pStyle w:val="PL"/>
        <w:spacing w:line="0" w:lineRule="atLeast"/>
        <w:rPr>
          <w:snapToGrid w:val="0"/>
        </w:rPr>
      </w:pPr>
      <w:r w:rsidRPr="008C3F37">
        <w:rPr>
          <w:snapToGrid w:val="0"/>
        </w:rPr>
        <w:t>}</w:t>
      </w:r>
    </w:p>
    <w:p w14:paraId="1415C91D" w14:textId="77777777" w:rsidR="00FC324B" w:rsidRPr="008C3F37" w:rsidRDefault="00FC324B" w:rsidP="00FC324B">
      <w:pPr>
        <w:pStyle w:val="PL"/>
        <w:spacing w:line="0" w:lineRule="atLeast"/>
        <w:rPr>
          <w:snapToGrid w:val="0"/>
        </w:rPr>
      </w:pPr>
    </w:p>
    <w:p w14:paraId="22D10D6B" w14:textId="77777777" w:rsidR="00FC324B" w:rsidRPr="008C3F37" w:rsidRDefault="00FC324B" w:rsidP="00FC324B">
      <w:pPr>
        <w:pStyle w:val="PL"/>
        <w:spacing w:line="0" w:lineRule="atLeast"/>
        <w:rPr>
          <w:snapToGrid w:val="0"/>
        </w:rPr>
      </w:pPr>
      <w:r w:rsidRPr="008C3F37">
        <w:rPr>
          <w:snapToGrid w:val="0"/>
        </w:rPr>
        <w:t>BCBearerContextF1U-TNLInfoatCU-ExtIEs E1AP-PROTOCOL-IES ::= {</w:t>
      </w:r>
    </w:p>
    <w:p w14:paraId="48FC77F8" w14:textId="77777777" w:rsidR="00FC324B" w:rsidRPr="008C3F37" w:rsidRDefault="00FC324B" w:rsidP="00FC324B">
      <w:pPr>
        <w:pStyle w:val="PL"/>
        <w:spacing w:line="0" w:lineRule="atLeast"/>
        <w:rPr>
          <w:snapToGrid w:val="0"/>
        </w:rPr>
      </w:pPr>
      <w:r w:rsidRPr="008C3F37">
        <w:rPr>
          <w:snapToGrid w:val="0"/>
        </w:rPr>
        <w:tab/>
        <w:t>...</w:t>
      </w:r>
    </w:p>
    <w:p w14:paraId="1893447B" w14:textId="77777777" w:rsidR="00FC324B" w:rsidRPr="008C3F37" w:rsidRDefault="00FC324B" w:rsidP="00FC324B">
      <w:pPr>
        <w:pStyle w:val="PL"/>
        <w:spacing w:line="0" w:lineRule="atLeast"/>
        <w:rPr>
          <w:snapToGrid w:val="0"/>
        </w:rPr>
      </w:pPr>
      <w:r w:rsidRPr="008C3F37">
        <w:rPr>
          <w:snapToGrid w:val="0"/>
        </w:rPr>
        <w:t>}</w:t>
      </w:r>
    </w:p>
    <w:p w14:paraId="64B6DEED" w14:textId="77777777" w:rsidR="00FC324B" w:rsidRPr="008C3F37" w:rsidRDefault="00FC324B" w:rsidP="00FC324B">
      <w:pPr>
        <w:pStyle w:val="PL"/>
        <w:spacing w:line="0" w:lineRule="atLeast"/>
        <w:rPr>
          <w:snapToGrid w:val="0"/>
        </w:rPr>
      </w:pPr>
    </w:p>
    <w:p w14:paraId="5693056F" w14:textId="77777777" w:rsidR="00FC324B" w:rsidRPr="008C3F37" w:rsidRDefault="00FC324B" w:rsidP="00FC324B">
      <w:pPr>
        <w:pStyle w:val="PL"/>
        <w:spacing w:line="0" w:lineRule="atLeast"/>
        <w:rPr>
          <w:snapToGrid w:val="0"/>
        </w:rPr>
      </w:pPr>
    </w:p>
    <w:p w14:paraId="61445D45" w14:textId="77777777" w:rsidR="00FC324B" w:rsidRPr="008C3F37" w:rsidRDefault="00FC324B" w:rsidP="00FC324B">
      <w:pPr>
        <w:pStyle w:val="PL"/>
        <w:spacing w:line="0" w:lineRule="atLeast"/>
        <w:rPr>
          <w:snapToGrid w:val="0"/>
        </w:rPr>
      </w:pPr>
      <w:r w:rsidRPr="008C3F37">
        <w:rPr>
          <w:snapToGrid w:val="0"/>
        </w:rPr>
        <w:t>BCMRBFailedList ::= SEQUENCE (SIZE(1..maxnoofMRBs)) OF BCMRBFailedList-Item</w:t>
      </w:r>
    </w:p>
    <w:p w14:paraId="16BB1A21" w14:textId="77777777" w:rsidR="00FC324B" w:rsidRPr="008C3F37" w:rsidRDefault="00FC324B" w:rsidP="00FC324B">
      <w:pPr>
        <w:pStyle w:val="PL"/>
        <w:spacing w:line="0" w:lineRule="atLeast"/>
        <w:rPr>
          <w:snapToGrid w:val="0"/>
        </w:rPr>
      </w:pPr>
      <w:r w:rsidRPr="008C3F37">
        <w:rPr>
          <w:snapToGrid w:val="0"/>
        </w:rPr>
        <w:t>BCMRBFailedList-Item ::= SEQUENCE {</w:t>
      </w:r>
    </w:p>
    <w:p w14:paraId="22E61358" w14:textId="77777777" w:rsidR="00FC324B" w:rsidRPr="008C3F37" w:rsidRDefault="00FC324B" w:rsidP="00FC324B">
      <w:pPr>
        <w:pStyle w:val="PL"/>
        <w:spacing w:line="0" w:lineRule="atLeast"/>
        <w:rPr>
          <w:snapToGrid w:val="0"/>
        </w:rPr>
      </w:pPr>
      <w:r w:rsidRPr="008C3F37">
        <w:rPr>
          <w:snapToGrid w:val="0"/>
        </w:rPr>
        <w:tab/>
        <w:t>mrb-ID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MRB-ID,</w:t>
      </w:r>
    </w:p>
    <w:p w14:paraId="6F80E903" w14:textId="77777777" w:rsidR="00FC324B" w:rsidRPr="004F4B56" w:rsidRDefault="00FC324B" w:rsidP="00FC324B">
      <w:pPr>
        <w:pStyle w:val="PL"/>
        <w:spacing w:line="0" w:lineRule="atLeast"/>
        <w:rPr>
          <w:snapToGrid w:val="0"/>
          <w:lang w:val="fr-FR"/>
        </w:rPr>
      </w:pPr>
      <w:r w:rsidRPr="008C3F37">
        <w:rPr>
          <w:snapToGrid w:val="0"/>
        </w:rPr>
        <w:tab/>
      </w:r>
      <w:r w:rsidRPr="004F4B56">
        <w:rPr>
          <w:snapToGrid w:val="0"/>
          <w:lang w:val="fr-FR"/>
        </w:rPr>
        <w:t>cause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Cause,</w:t>
      </w:r>
    </w:p>
    <w:p w14:paraId="3F781452"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{BCMRBFailedList-Item-ExtIEs} }</w:t>
      </w:r>
      <w:r w:rsidRPr="004F4B56">
        <w:rPr>
          <w:snapToGrid w:val="0"/>
          <w:lang w:val="fr-FR"/>
        </w:rPr>
        <w:tab/>
        <w:t>OPTIONAL,</w:t>
      </w:r>
    </w:p>
    <w:p w14:paraId="7CB06DEB"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775D24D" w14:textId="77777777" w:rsidR="00FC324B" w:rsidRPr="008C3F37" w:rsidRDefault="00FC324B" w:rsidP="00FC324B">
      <w:pPr>
        <w:pStyle w:val="PL"/>
        <w:rPr>
          <w:snapToGrid w:val="0"/>
        </w:rPr>
      </w:pPr>
      <w:r w:rsidRPr="008C3F37">
        <w:rPr>
          <w:snapToGrid w:val="0"/>
        </w:rPr>
        <w:t>}</w:t>
      </w:r>
    </w:p>
    <w:p w14:paraId="1E118640" w14:textId="77777777" w:rsidR="00FC324B" w:rsidRPr="008C3F37" w:rsidRDefault="00FC324B" w:rsidP="00FC324B">
      <w:pPr>
        <w:pStyle w:val="PL"/>
        <w:spacing w:line="0" w:lineRule="atLeast"/>
        <w:rPr>
          <w:snapToGrid w:val="0"/>
        </w:rPr>
      </w:pPr>
    </w:p>
    <w:p w14:paraId="21581A85" w14:textId="77777777" w:rsidR="00FC324B" w:rsidRPr="008C3F37" w:rsidRDefault="00FC324B" w:rsidP="00FC324B">
      <w:pPr>
        <w:pStyle w:val="PL"/>
        <w:rPr>
          <w:snapToGrid w:val="0"/>
        </w:rPr>
      </w:pPr>
      <w:r w:rsidRPr="008C3F37">
        <w:rPr>
          <w:snapToGrid w:val="0"/>
        </w:rPr>
        <w:t>BCMRBFailedList-Item-ExtIEs E1AP-PROTOCOL-EXTENSION ::= {</w:t>
      </w:r>
    </w:p>
    <w:p w14:paraId="4BFE2EEA" w14:textId="77777777" w:rsidR="00FC324B" w:rsidRPr="008C3F37" w:rsidRDefault="00FC324B" w:rsidP="00FC324B">
      <w:pPr>
        <w:pStyle w:val="PL"/>
        <w:rPr>
          <w:snapToGrid w:val="0"/>
        </w:rPr>
      </w:pPr>
      <w:r w:rsidRPr="008C3F37">
        <w:rPr>
          <w:snapToGrid w:val="0"/>
        </w:rPr>
        <w:tab/>
        <w:t>...</w:t>
      </w:r>
    </w:p>
    <w:p w14:paraId="715AB599" w14:textId="77777777" w:rsidR="00FC324B" w:rsidRPr="008C3F37" w:rsidRDefault="00FC324B" w:rsidP="00FC324B">
      <w:pPr>
        <w:pStyle w:val="PL"/>
        <w:rPr>
          <w:snapToGrid w:val="0"/>
        </w:rPr>
      </w:pPr>
      <w:r w:rsidRPr="008C3F37">
        <w:rPr>
          <w:snapToGrid w:val="0"/>
        </w:rPr>
        <w:t>}</w:t>
      </w:r>
    </w:p>
    <w:p w14:paraId="3FF5B2AE" w14:textId="77777777" w:rsidR="00FC324B" w:rsidRPr="008C3F37" w:rsidRDefault="00FC324B" w:rsidP="00FC324B">
      <w:pPr>
        <w:pStyle w:val="PL"/>
        <w:spacing w:line="0" w:lineRule="atLeast"/>
        <w:rPr>
          <w:snapToGrid w:val="0"/>
        </w:rPr>
      </w:pPr>
    </w:p>
    <w:p w14:paraId="4FD4A00A" w14:textId="77777777" w:rsidR="00FC324B" w:rsidRPr="008C3F37" w:rsidRDefault="00FC324B" w:rsidP="00FC324B">
      <w:pPr>
        <w:pStyle w:val="PL"/>
        <w:spacing w:line="0" w:lineRule="atLeast"/>
        <w:rPr>
          <w:snapToGrid w:val="0"/>
        </w:rPr>
      </w:pPr>
    </w:p>
    <w:p w14:paraId="2B0C8FE1" w14:textId="77777777" w:rsidR="00FC324B" w:rsidRPr="008C3F37" w:rsidRDefault="00FC324B" w:rsidP="00FC324B">
      <w:pPr>
        <w:pStyle w:val="PL"/>
        <w:spacing w:line="0" w:lineRule="atLeast"/>
        <w:outlineLvl w:val="4"/>
        <w:rPr>
          <w:snapToGrid w:val="0"/>
        </w:rPr>
      </w:pPr>
      <w:r w:rsidRPr="008C3F37">
        <w:rPr>
          <w:snapToGrid w:val="0"/>
        </w:rPr>
        <w:t>-- BCBearerContextToModify</w:t>
      </w:r>
    </w:p>
    <w:p w14:paraId="1BF861F7" w14:textId="77777777" w:rsidR="00FC324B" w:rsidRPr="008C3F37" w:rsidRDefault="00FC324B" w:rsidP="00FC324B">
      <w:pPr>
        <w:pStyle w:val="PL"/>
        <w:spacing w:line="0" w:lineRule="atLeast"/>
        <w:rPr>
          <w:snapToGrid w:val="0"/>
        </w:rPr>
      </w:pPr>
    </w:p>
    <w:p w14:paraId="22D2EF30" w14:textId="77777777" w:rsidR="00FC324B" w:rsidRPr="008C3F37" w:rsidRDefault="00FC324B" w:rsidP="00FC324B">
      <w:pPr>
        <w:pStyle w:val="PL"/>
        <w:spacing w:line="0" w:lineRule="atLeast"/>
        <w:rPr>
          <w:snapToGrid w:val="0"/>
        </w:rPr>
      </w:pPr>
      <w:r w:rsidRPr="008C3F37">
        <w:rPr>
          <w:snapToGrid w:val="0"/>
        </w:rPr>
        <w:t>BCBearerContextToModify ::= SEQUENCE {</w:t>
      </w:r>
    </w:p>
    <w:p w14:paraId="112ECF98" w14:textId="77777777" w:rsidR="00FC324B" w:rsidRPr="008C3F37" w:rsidRDefault="00FC324B" w:rsidP="00FC324B">
      <w:pPr>
        <w:pStyle w:val="PL"/>
        <w:spacing w:line="0" w:lineRule="atLeast"/>
        <w:rPr>
          <w:snapToGrid w:val="0"/>
        </w:rPr>
      </w:pPr>
      <w:r w:rsidRPr="008C3F37">
        <w:rPr>
          <w:snapToGrid w:val="0"/>
        </w:rPr>
        <w:tab/>
        <w:t>bcBearerContextNGU-TNLInfoat5GC</w:t>
      </w:r>
      <w:r w:rsidRPr="008C3F37">
        <w:rPr>
          <w:snapToGrid w:val="0"/>
        </w:rPr>
        <w:tab/>
      </w:r>
      <w:r w:rsidRPr="008C3F37">
        <w:rPr>
          <w:snapToGrid w:val="0"/>
        </w:rPr>
        <w:tab/>
        <w:t>BCBearerContextNGU-TNLInfoat5GC</w:t>
      </w:r>
      <w:r w:rsidRPr="008C3F37">
        <w:rPr>
          <w:snapToGrid w:val="0"/>
        </w:rPr>
        <w:tab/>
        <w:t>OPTIONAL,</w:t>
      </w:r>
    </w:p>
    <w:p w14:paraId="4BDEB4D0" w14:textId="77777777" w:rsidR="00FC324B" w:rsidRPr="008C3F37" w:rsidRDefault="00FC324B" w:rsidP="00FC324B">
      <w:pPr>
        <w:pStyle w:val="PL"/>
        <w:spacing w:line="0" w:lineRule="atLeast"/>
        <w:rPr>
          <w:snapToGrid w:val="0"/>
        </w:rPr>
      </w:pPr>
      <w:r w:rsidRPr="008C3F37">
        <w:rPr>
          <w:snapToGrid w:val="0"/>
        </w:rPr>
        <w:tab/>
        <w:t>bcMRBToSetupList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BCMRBSetupConfiguration</w:t>
      </w:r>
      <w:r w:rsidRPr="008C3F37">
        <w:rPr>
          <w:snapToGrid w:val="0"/>
        </w:rPr>
        <w:tab/>
      </w:r>
      <w:r w:rsidRPr="008C3F37">
        <w:rPr>
          <w:snapToGrid w:val="0"/>
        </w:rPr>
        <w:tab/>
      </w:r>
      <w:r w:rsidRPr="008C3F37">
        <w:rPr>
          <w:snapToGrid w:val="0"/>
        </w:rPr>
        <w:tab/>
        <w:t>OPTIONAL,</w:t>
      </w:r>
    </w:p>
    <w:p w14:paraId="39CB6B0D" w14:textId="77777777" w:rsidR="00FC324B" w:rsidRPr="008C3F37" w:rsidRDefault="00FC324B" w:rsidP="00FC324B">
      <w:pPr>
        <w:pStyle w:val="PL"/>
        <w:spacing w:line="0" w:lineRule="atLeast"/>
        <w:rPr>
          <w:snapToGrid w:val="0"/>
        </w:rPr>
      </w:pPr>
      <w:r w:rsidRPr="008C3F37">
        <w:rPr>
          <w:snapToGrid w:val="0"/>
        </w:rPr>
        <w:tab/>
        <w:t>bcMRBToModifyList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BCMRBModifyConfiguration</w:t>
      </w:r>
      <w:r w:rsidRPr="008C3F37">
        <w:rPr>
          <w:snapToGrid w:val="0"/>
        </w:rPr>
        <w:tab/>
      </w:r>
      <w:r w:rsidRPr="008C3F37">
        <w:rPr>
          <w:snapToGrid w:val="0"/>
        </w:rPr>
        <w:tab/>
      </w:r>
      <w:r w:rsidRPr="008C3F37">
        <w:rPr>
          <w:snapToGrid w:val="0"/>
        </w:rPr>
        <w:tab/>
        <w:t>OPTIONAL,</w:t>
      </w:r>
    </w:p>
    <w:p w14:paraId="4BD6A33F" w14:textId="77777777" w:rsidR="00FC324B" w:rsidRPr="008C3F37" w:rsidRDefault="00FC324B" w:rsidP="00FC324B">
      <w:pPr>
        <w:pStyle w:val="PL"/>
        <w:spacing w:line="0" w:lineRule="atLeast"/>
        <w:rPr>
          <w:snapToGrid w:val="0"/>
        </w:rPr>
      </w:pPr>
      <w:r w:rsidRPr="008C3F37">
        <w:rPr>
          <w:snapToGrid w:val="0"/>
        </w:rPr>
        <w:tab/>
        <w:t>bcMRBToRemoveList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BCMRBRemoveConfiguration</w:t>
      </w:r>
      <w:r w:rsidRPr="008C3F37">
        <w:rPr>
          <w:snapToGrid w:val="0"/>
        </w:rPr>
        <w:tab/>
      </w:r>
      <w:r w:rsidRPr="008C3F37">
        <w:rPr>
          <w:snapToGrid w:val="0"/>
        </w:rPr>
        <w:tab/>
      </w:r>
      <w:r w:rsidRPr="008C3F37">
        <w:rPr>
          <w:snapToGrid w:val="0"/>
        </w:rPr>
        <w:tab/>
        <w:t>OPTIONAL,</w:t>
      </w:r>
    </w:p>
    <w:p w14:paraId="04417358"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{BCBearerContextToModify-ExtIEs} }</w:t>
      </w:r>
      <w:r w:rsidRPr="008C3F37">
        <w:rPr>
          <w:snapToGrid w:val="0"/>
        </w:rPr>
        <w:tab/>
        <w:t>OPTIONAL,</w:t>
      </w:r>
    </w:p>
    <w:p w14:paraId="5DF2A712" w14:textId="77777777" w:rsidR="00FC324B" w:rsidRPr="008C3F37" w:rsidRDefault="00FC324B" w:rsidP="00FC324B">
      <w:pPr>
        <w:pStyle w:val="PL"/>
        <w:rPr>
          <w:snapToGrid w:val="0"/>
        </w:rPr>
      </w:pPr>
      <w:r w:rsidRPr="008C3F37">
        <w:rPr>
          <w:snapToGrid w:val="0"/>
        </w:rPr>
        <w:tab/>
        <w:t>...</w:t>
      </w:r>
    </w:p>
    <w:p w14:paraId="41004EE8" w14:textId="77777777" w:rsidR="00FC324B" w:rsidRPr="008C3F37" w:rsidRDefault="00FC324B" w:rsidP="00FC324B">
      <w:pPr>
        <w:pStyle w:val="PL"/>
        <w:rPr>
          <w:snapToGrid w:val="0"/>
        </w:rPr>
      </w:pPr>
      <w:r w:rsidRPr="008C3F37">
        <w:rPr>
          <w:snapToGrid w:val="0"/>
        </w:rPr>
        <w:t>}</w:t>
      </w:r>
    </w:p>
    <w:p w14:paraId="43DFED4D" w14:textId="77777777" w:rsidR="00FC324B" w:rsidRPr="008C3F37" w:rsidRDefault="00FC324B" w:rsidP="00FC324B">
      <w:pPr>
        <w:pStyle w:val="PL"/>
        <w:spacing w:line="0" w:lineRule="atLeast"/>
        <w:rPr>
          <w:snapToGrid w:val="0"/>
        </w:rPr>
      </w:pPr>
    </w:p>
    <w:p w14:paraId="009F86B5" w14:textId="77777777" w:rsidR="00FC324B" w:rsidRPr="008C3F37" w:rsidRDefault="00FC324B" w:rsidP="00FC324B">
      <w:pPr>
        <w:pStyle w:val="PL"/>
        <w:rPr>
          <w:snapToGrid w:val="0"/>
        </w:rPr>
      </w:pPr>
      <w:r w:rsidRPr="008C3F37">
        <w:rPr>
          <w:snapToGrid w:val="0"/>
        </w:rPr>
        <w:t>BCBearerContextToModify-ExtIEs E1AP-PROTOCOL-EXTENSION ::= {</w:t>
      </w:r>
    </w:p>
    <w:p w14:paraId="5F2960AE" w14:textId="77777777" w:rsidR="00585C14" w:rsidRDefault="00585C14" w:rsidP="00585C14">
      <w:pPr>
        <w:pStyle w:val="PL"/>
        <w:rPr>
          <w:snapToGrid w:val="0"/>
          <w:lang w:eastAsia="zh-CN"/>
        </w:rPr>
      </w:pPr>
      <w:r w:rsidRPr="00FF0374">
        <w:rPr>
          <w:snapToGrid w:val="0"/>
        </w:rPr>
        <w:tab/>
        <w:t xml:space="preserve">{ID </w:t>
      </w:r>
      <w:r w:rsidRPr="007A6AAE">
        <w:rPr>
          <w:snapToGrid w:val="0"/>
        </w:rPr>
        <w:t>id-</w:t>
      </w:r>
      <w:r w:rsidRPr="008C3F37">
        <w:rPr>
          <w:snapToGrid w:val="0"/>
        </w:rPr>
        <w:t>BCBearerContextNGU-TNLInfoatNGRAN</w:t>
      </w:r>
      <w:r>
        <w:rPr>
          <w:snapToGrid w:val="0"/>
        </w:rPr>
        <w:t>-Request</w:t>
      </w:r>
      <w:r>
        <w:rPr>
          <w:snapToGrid w:val="0"/>
        </w:rPr>
        <w:tab/>
      </w:r>
      <w:r w:rsidRPr="00FF0374">
        <w:rPr>
          <w:snapToGrid w:val="0"/>
        </w:rPr>
        <w:t xml:space="preserve">CRITICALITY </w:t>
      </w:r>
      <w:r>
        <w:rPr>
          <w:snapToGrid w:val="0"/>
        </w:rPr>
        <w:t>ignore</w:t>
      </w:r>
      <w:r>
        <w:rPr>
          <w:snapToGrid w:val="0"/>
        </w:rPr>
        <w:tab/>
      </w:r>
      <w:r w:rsidRPr="00FF0374">
        <w:rPr>
          <w:snapToGrid w:val="0"/>
        </w:rPr>
        <w:t xml:space="preserve">EXTENSION </w:t>
      </w:r>
      <w:r w:rsidRPr="008C3F37">
        <w:rPr>
          <w:snapToGrid w:val="0"/>
        </w:rPr>
        <w:t>BCBearerContextNGU-TNLInfoatNGRAN</w:t>
      </w:r>
      <w:r>
        <w:rPr>
          <w:snapToGrid w:val="0"/>
        </w:rPr>
        <w:t>-Request</w:t>
      </w:r>
      <w:r>
        <w:rPr>
          <w:snapToGrid w:val="0"/>
        </w:rPr>
        <w:tab/>
      </w:r>
      <w:r w:rsidRPr="00FF0374">
        <w:rPr>
          <w:snapToGrid w:val="0"/>
        </w:rPr>
        <w:t>PRESENCE optional}</w:t>
      </w:r>
      <w:r>
        <w:rPr>
          <w:rFonts w:hint="eastAsia"/>
          <w:snapToGrid w:val="0"/>
          <w:lang w:eastAsia="zh-CN"/>
        </w:rPr>
        <w:t>,</w:t>
      </w:r>
    </w:p>
    <w:p w14:paraId="1DB1B5C2" w14:textId="3ADBA476" w:rsidR="00FC324B" w:rsidRPr="008C3F37" w:rsidRDefault="00FC324B" w:rsidP="00FC324B">
      <w:pPr>
        <w:pStyle w:val="PL"/>
        <w:rPr>
          <w:snapToGrid w:val="0"/>
        </w:rPr>
      </w:pPr>
      <w:r w:rsidRPr="008C3F37">
        <w:rPr>
          <w:snapToGrid w:val="0"/>
        </w:rPr>
        <w:tab/>
        <w:t>...</w:t>
      </w:r>
    </w:p>
    <w:p w14:paraId="459691ED" w14:textId="77777777" w:rsidR="00FC324B" w:rsidRPr="008C3F37" w:rsidRDefault="00FC324B" w:rsidP="00FC324B">
      <w:pPr>
        <w:pStyle w:val="PL"/>
        <w:rPr>
          <w:snapToGrid w:val="0"/>
        </w:rPr>
      </w:pPr>
      <w:r w:rsidRPr="008C3F37">
        <w:rPr>
          <w:snapToGrid w:val="0"/>
        </w:rPr>
        <w:t>}</w:t>
      </w:r>
    </w:p>
    <w:p w14:paraId="41F84227" w14:textId="77777777" w:rsidR="00585C14" w:rsidRDefault="00585C14" w:rsidP="00585C14">
      <w:pPr>
        <w:pStyle w:val="PL"/>
        <w:rPr>
          <w:snapToGrid w:val="0"/>
        </w:rPr>
      </w:pPr>
    </w:p>
    <w:p w14:paraId="6C0EBA2B" w14:textId="77777777" w:rsidR="00585C14" w:rsidRPr="00974471" w:rsidRDefault="00585C14" w:rsidP="00585C14">
      <w:pPr>
        <w:pStyle w:val="PL"/>
        <w:spacing w:line="0" w:lineRule="atLeast"/>
        <w:rPr>
          <w:snapToGrid w:val="0"/>
        </w:rPr>
      </w:pPr>
      <w:r w:rsidRPr="008C3F37">
        <w:rPr>
          <w:snapToGrid w:val="0"/>
        </w:rPr>
        <w:t>BCBearerContextNGU-TNLInfoatNGRAN</w:t>
      </w:r>
      <w:r>
        <w:rPr>
          <w:snapToGrid w:val="0"/>
        </w:rPr>
        <w:t xml:space="preserve">-Request </w:t>
      </w:r>
      <w:r w:rsidRPr="00974471">
        <w:rPr>
          <w:snapToGrid w:val="0"/>
        </w:rPr>
        <w:t>::= CHOICE {</w:t>
      </w:r>
    </w:p>
    <w:p w14:paraId="0C08E1F6" w14:textId="77777777" w:rsidR="00585C14" w:rsidRPr="00974471" w:rsidRDefault="00585C14" w:rsidP="00585C14">
      <w:pPr>
        <w:pStyle w:val="PL"/>
        <w:spacing w:line="0" w:lineRule="atLeast"/>
        <w:rPr>
          <w:snapToGrid w:val="0"/>
        </w:rPr>
      </w:pPr>
      <w:r w:rsidRPr="00974471">
        <w:rPr>
          <w:snapToGrid w:val="0"/>
        </w:rPr>
        <w:tab/>
        <w:t>locationindependent</w:t>
      </w:r>
      <w:r w:rsidRPr="00974471">
        <w:rPr>
          <w:snapToGrid w:val="0"/>
        </w:rPr>
        <w:tab/>
      </w:r>
      <w:r w:rsidRPr="00974471">
        <w:rPr>
          <w:snapToGrid w:val="0"/>
        </w:rPr>
        <w:tab/>
      </w:r>
      <w:r w:rsidRPr="00974471">
        <w:rPr>
          <w:snapToGrid w:val="0"/>
        </w:rPr>
        <w:tab/>
      </w:r>
      <w:r w:rsidRPr="00974471">
        <w:rPr>
          <w:snapToGrid w:val="0"/>
        </w:rPr>
        <w:tab/>
        <w:t>MBSNGUInformationAtNGRAN-Request,</w:t>
      </w:r>
    </w:p>
    <w:p w14:paraId="4BD141DB" w14:textId="77777777" w:rsidR="00585C14" w:rsidRPr="00974471" w:rsidRDefault="00585C14" w:rsidP="00585C14">
      <w:pPr>
        <w:pStyle w:val="PL"/>
        <w:spacing w:line="0" w:lineRule="atLeast"/>
        <w:rPr>
          <w:snapToGrid w:val="0"/>
        </w:rPr>
      </w:pPr>
      <w:r w:rsidRPr="00974471">
        <w:rPr>
          <w:snapToGrid w:val="0"/>
        </w:rPr>
        <w:tab/>
        <w:t>locationdependent</w:t>
      </w:r>
      <w:r w:rsidRPr="00974471">
        <w:rPr>
          <w:snapToGrid w:val="0"/>
        </w:rPr>
        <w:tab/>
      </w:r>
      <w:r w:rsidRPr="00974471">
        <w:rPr>
          <w:snapToGrid w:val="0"/>
        </w:rPr>
        <w:tab/>
      </w:r>
      <w:r w:rsidRPr="00974471">
        <w:rPr>
          <w:snapToGrid w:val="0"/>
        </w:rPr>
        <w:tab/>
      </w:r>
      <w:r w:rsidRPr="00974471">
        <w:rPr>
          <w:snapToGrid w:val="0"/>
        </w:rPr>
        <w:tab/>
        <w:t>MBSNGUInformationAtNGRAN-Request-List</w:t>
      </w:r>
      <w:r w:rsidRPr="00974471">
        <w:t>,</w:t>
      </w:r>
    </w:p>
    <w:p w14:paraId="35D83DD5" w14:textId="77777777" w:rsidR="00585C14" w:rsidRPr="00974471" w:rsidRDefault="00585C14" w:rsidP="00585C14">
      <w:pPr>
        <w:pStyle w:val="PL"/>
        <w:spacing w:line="0" w:lineRule="atLeast"/>
        <w:rPr>
          <w:snapToGrid w:val="0"/>
        </w:rPr>
      </w:pPr>
      <w:r w:rsidRPr="00974471">
        <w:rPr>
          <w:snapToGrid w:val="0"/>
        </w:rPr>
        <w:tab/>
        <w:t>choice-extension</w:t>
      </w:r>
      <w:r w:rsidRPr="00974471">
        <w:rPr>
          <w:snapToGrid w:val="0"/>
        </w:rPr>
        <w:tab/>
        <w:t>ProtocolIE-SingleContainer</w:t>
      </w:r>
      <w:r w:rsidRPr="00974471">
        <w:rPr>
          <w:snapToGrid w:val="0"/>
        </w:rPr>
        <w:tab/>
        <w:t>{{</w:t>
      </w:r>
      <w:r w:rsidRPr="009B5737">
        <w:rPr>
          <w:snapToGrid w:val="0"/>
        </w:rPr>
        <w:t xml:space="preserve"> </w:t>
      </w:r>
      <w:r w:rsidRPr="008C3F37">
        <w:rPr>
          <w:snapToGrid w:val="0"/>
        </w:rPr>
        <w:t>BCBearerContextNGU-TNLInfoatNGRAN</w:t>
      </w:r>
      <w:r>
        <w:rPr>
          <w:snapToGrid w:val="0"/>
        </w:rPr>
        <w:t>-Request</w:t>
      </w:r>
      <w:r w:rsidRPr="00974471">
        <w:rPr>
          <w:snapToGrid w:val="0"/>
        </w:rPr>
        <w:t>-ExtIEs}}</w:t>
      </w:r>
    </w:p>
    <w:p w14:paraId="43C8F4F6" w14:textId="77777777" w:rsidR="00585C14" w:rsidRPr="00974471" w:rsidRDefault="00585C14" w:rsidP="00585C14">
      <w:pPr>
        <w:pStyle w:val="PL"/>
        <w:spacing w:line="0" w:lineRule="atLeast"/>
        <w:rPr>
          <w:snapToGrid w:val="0"/>
        </w:rPr>
      </w:pPr>
      <w:r w:rsidRPr="00974471">
        <w:rPr>
          <w:snapToGrid w:val="0"/>
        </w:rPr>
        <w:t>}</w:t>
      </w:r>
    </w:p>
    <w:p w14:paraId="0F6A6061" w14:textId="77777777" w:rsidR="00585C14" w:rsidRPr="00974471" w:rsidRDefault="00585C14" w:rsidP="00585C14">
      <w:pPr>
        <w:pStyle w:val="PL"/>
        <w:spacing w:line="0" w:lineRule="atLeast"/>
        <w:rPr>
          <w:snapToGrid w:val="0"/>
        </w:rPr>
      </w:pPr>
    </w:p>
    <w:p w14:paraId="7F002900" w14:textId="77777777" w:rsidR="00585C14" w:rsidRPr="00974471" w:rsidRDefault="00585C14" w:rsidP="00585C14">
      <w:pPr>
        <w:pStyle w:val="PL"/>
        <w:spacing w:line="0" w:lineRule="atLeast"/>
        <w:rPr>
          <w:snapToGrid w:val="0"/>
        </w:rPr>
      </w:pPr>
      <w:r w:rsidRPr="00974471">
        <w:rPr>
          <w:snapToGrid w:val="0"/>
        </w:rPr>
        <w:t>BCBearerContextNGU-TNLInfoatNGRAN-Request-ExtIEs E1AP-PROTOCOL-IES ::= {</w:t>
      </w:r>
    </w:p>
    <w:p w14:paraId="4431D4F1" w14:textId="77777777" w:rsidR="00585C14" w:rsidRPr="00575FAC" w:rsidRDefault="00585C14" w:rsidP="00585C14">
      <w:pPr>
        <w:pStyle w:val="PL"/>
        <w:spacing w:line="0" w:lineRule="atLeast"/>
        <w:rPr>
          <w:snapToGrid w:val="0"/>
        </w:rPr>
      </w:pPr>
      <w:r w:rsidRPr="00974471">
        <w:rPr>
          <w:snapToGrid w:val="0"/>
        </w:rPr>
        <w:tab/>
      </w:r>
      <w:r w:rsidRPr="00575FAC">
        <w:rPr>
          <w:snapToGrid w:val="0"/>
        </w:rPr>
        <w:t>...</w:t>
      </w:r>
    </w:p>
    <w:p w14:paraId="46C309C7" w14:textId="77777777" w:rsidR="00585C14" w:rsidRDefault="00585C14" w:rsidP="00585C14">
      <w:pPr>
        <w:pStyle w:val="PL"/>
        <w:spacing w:line="0" w:lineRule="atLeast"/>
        <w:rPr>
          <w:snapToGrid w:val="0"/>
        </w:rPr>
      </w:pPr>
      <w:r w:rsidRPr="008C3F37">
        <w:rPr>
          <w:snapToGrid w:val="0"/>
        </w:rPr>
        <w:t>}</w:t>
      </w:r>
    </w:p>
    <w:p w14:paraId="3C69165D" w14:textId="77777777" w:rsidR="00FC324B" w:rsidRPr="008C3F37" w:rsidRDefault="00FC324B" w:rsidP="00FC324B">
      <w:pPr>
        <w:pStyle w:val="PL"/>
        <w:rPr>
          <w:snapToGrid w:val="0"/>
        </w:rPr>
      </w:pPr>
    </w:p>
    <w:p w14:paraId="268BC71A" w14:textId="77777777" w:rsidR="00FC324B" w:rsidRPr="008C3F37" w:rsidRDefault="00FC324B" w:rsidP="00FC324B">
      <w:pPr>
        <w:pStyle w:val="PL"/>
        <w:rPr>
          <w:snapToGrid w:val="0"/>
        </w:rPr>
      </w:pPr>
      <w:r w:rsidRPr="008C3F37">
        <w:rPr>
          <w:snapToGrid w:val="0"/>
        </w:rPr>
        <w:t>BCMRBModifyConfiguration ::= SEQUENCE (SIZE(1..maxnoofMRBs)) OF BCMRBModifyConfiguration-Item</w:t>
      </w:r>
    </w:p>
    <w:p w14:paraId="5B61F7B3" w14:textId="77777777" w:rsidR="00FC324B" w:rsidRPr="008C3F37" w:rsidRDefault="00FC324B" w:rsidP="00FC324B">
      <w:pPr>
        <w:pStyle w:val="PL"/>
        <w:rPr>
          <w:snapToGrid w:val="0"/>
        </w:rPr>
      </w:pPr>
    </w:p>
    <w:p w14:paraId="58688443" w14:textId="77777777" w:rsidR="00FC324B" w:rsidRPr="00C93F36" w:rsidRDefault="00FC324B" w:rsidP="00FC324B">
      <w:pPr>
        <w:pStyle w:val="PL"/>
        <w:rPr>
          <w:snapToGrid w:val="0"/>
        </w:rPr>
      </w:pPr>
      <w:r w:rsidRPr="00C93F36">
        <w:rPr>
          <w:snapToGrid w:val="0"/>
        </w:rPr>
        <w:t>BCMRBModifyConfiguration-Item ::= SEQUENCE {</w:t>
      </w:r>
    </w:p>
    <w:p w14:paraId="3CA6F04E"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6B5DC4BD" w14:textId="77777777" w:rsidR="00FC324B" w:rsidRPr="00927103" w:rsidRDefault="00FC324B" w:rsidP="00FC324B">
      <w:pPr>
        <w:pStyle w:val="PL"/>
        <w:rPr>
          <w:snapToGrid w:val="0"/>
          <w:lang w:val="fr-FR"/>
        </w:rPr>
      </w:pPr>
      <w:r w:rsidRPr="00C93F36">
        <w:rPr>
          <w:snapToGrid w:val="0"/>
        </w:rPr>
        <w:tab/>
      </w:r>
      <w:r w:rsidRPr="00927103">
        <w:rPr>
          <w:snapToGrid w:val="0"/>
          <w:lang w:val="fr-FR"/>
        </w:rPr>
        <w:t xml:space="preserve">bcBearerContextF1U-TNLInfoatDU </w:t>
      </w:r>
      <w:r w:rsidRPr="00927103">
        <w:rPr>
          <w:snapToGrid w:val="0"/>
          <w:lang w:val="fr-FR"/>
        </w:rPr>
        <w:tab/>
        <w:t>BCBearerContextF1U-TNLInfoatDU</w:t>
      </w:r>
      <w:r w:rsidRPr="00927103">
        <w:rPr>
          <w:snapToGrid w:val="0"/>
          <w:lang w:val="fr-FR"/>
        </w:rPr>
        <w:tab/>
        <w:t>OPTIONAL,</w:t>
      </w:r>
    </w:p>
    <w:p w14:paraId="07516FCA" w14:textId="77777777" w:rsidR="00FC324B" w:rsidRPr="00032C00" w:rsidRDefault="00FC324B" w:rsidP="00FC324B">
      <w:pPr>
        <w:pStyle w:val="PL"/>
        <w:rPr>
          <w:snapToGrid w:val="0"/>
        </w:rPr>
      </w:pPr>
      <w:r w:rsidRPr="00927103">
        <w:rPr>
          <w:snapToGrid w:val="0"/>
          <w:lang w:val="fr-FR"/>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5A3A45DD" w14:textId="77777777" w:rsidR="00FC324B" w:rsidRPr="00032C00" w:rsidRDefault="00FC324B" w:rsidP="00FC324B">
      <w:pPr>
        <w:pStyle w:val="PL"/>
        <w:rPr>
          <w:snapToGrid w:val="0"/>
        </w:rPr>
      </w:pPr>
      <w:r w:rsidRPr="00032C00">
        <w:rPr>
          <w:snapToGrid w:val="0"/>
        </w:rPr>
        <w:lastRenderedPageBreak/>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089712F2" w14:textId="77777777" w:rsidR="00FC324B" w:rsidRPr="00032C00" w:rsidRDefault="00FC324B" w:rsidP="00FC324B">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26BE715B" w14:textId="77777777" w:rsidR="00FC324B" w:rsidRPr="00927103" w:rsidRDefault="00FC324B" w:rsidP="00FC324B">
      <w:pPr>
        <w:pStyle w:val="PL"/>
        <w:rPr>
          <w:snapToGrid w:val="0"/>
        </w:rPr>
      </w:pPr>
      <w:r w:rsidRPr="00032C00">
        <w:rPr>
          <w:snapToGrid w:val="0"/>
        </w:rPr>
        <w:tab/>
      </w:r>
      <w:r w:rsidRPr="00927103">
        <w:rPr>
          <w:snapToGrid w:val="0"/>
        </w:rPr>
        <w:t>iE-Extensions</w:t>
      </w:r>
      <w:r w:rsidRPr="00927103">
        <w:rPr>
          <w:snapToGrid w:val="0"/>
        </w:rPr>
        <w:tab/>
      </w:r>
      <w:r w:rsidRPr="00927103">
        <w:rPr>
          <w:snapToGrid w:val="0"/>
        </w:rPr>
        <w:tab/>
        <w:t>ProtocolExtensionContainer { {BCMRBModifyConfiguration-Item-ExtIEs} }</w:t>
      </w:r>
      <w:r w:rsidRPr="00927103">
        <w:rPr>
          <w:snapToGrid w:val="0"/>
        </w:rPr>
        <w:tab/>
        <w:t>OPTIONAL,</w:t>
      </w:r>
    </w:p>
    <w:p w14:paraId="730F86AC" w14:textId="77777777" w:rsidR="00FC324B" w:rsidRPr="00927103" w:rsidRDefault="00FC324B" w:rsidP="00FC324B">
      <w:pPr>
        <w:pStyle w:val="PL"/>
        <w:rPr>
          <w:snapToGrid w:val="0"/>
        </w:rPr>
      </w:pPr>
      <w:r w:rsidRPr="00927103">
        <w:rPr>
          <w:snapToGrid w:val="0"/>
        </w:rPr>
        <w:tab/>
        <w:t>...</w:t>
      </w:r>
    </w:p>
    <w:p w14:paraId="35AE73CA" w14:textId="77777777" w:rsidR="00FC324B" w:rsidRPr="00927103" w:rsidRDefault="00FC324B" w:rsidP="00FC324B">
      <w:pPr>
        <w:pStyle w:val="PL"/>
        <w:rPr>
          <w:snapToGrid w:val="0"/>
        </w:rPr>
      </w:pPr>
      <w:r w:rsidRPr="00927103">
        <w:rPr>
          <w:snapToGrid w:val="0"/>
        </w:rPr>
        <w:t>}</w:t>
      </w:r>
    </w:p>
    <w:p w14:paraId="009CD73E" w14:textId="77777777" w:rsidR="00FC324B" w:rsidRPr="00927103" w:rsidRDefault="00FC324B" w:rsidP="00FC324B">
      <w:pPr>
        <w:pStyle w:val="PL"/>
        <w:rPr>
          <w:snapToGrid w:val="0"/>
        </w:rPr>
      </w:pPr>
    </w:p>
    <w:p w14:paraId="1BFA043F" w14:textId="77777777" w:rsidR="00FC324B" w:rsidRPr="00927103" w:rsidRDefault="00FC324B" w:rsidP="00FC324B">
      <w:pPr>
        <w:pStyle w:val="PL"/>
        <w:rPr>
          <w:snapToGrid w:val="0"/>
        </w:rPr>
      </w:pPr>
      <w:r w:rsidRPr="00927103">
        <w:rPr>
          <w:snapToGrid w:val="0"/>
        </w:rPr>
        <w:t>BCMRBModifyConfiguration-Item-ExtIEs E1AP-PROTOCOL-EXTENSION ::= {</w:t>
      </w:r>
    </w:p>
    <w:p w14:paraId="443EA492" w14:textId="77777777" w:rsidR="009E70E6" w:rsidRDefault="009E70E6" w:rsidP="009E70E6">
      <w:pPr>
        <w:pStyle w:val="PL"/>
        <w:rPr>
          <w:snapToGrid w:val="0"/>
          <w:lang w:eastAsia="zh-CN"/>
        </w:rPr>
      </w:pPr>
      <w:bookmarkStart w:id="5987" w:name="OLE_LINK65"/>
      <w:bookmarkStart w:id="5988" w:name="OLE_LINK83"/>
      <w:r w:rsidRPr="00FF0374">
        <w:rPr>
          <w:snapToGrid w:val="0"/>
        </w:rPr>
        <w:tab/>
        <w:t xml:space="preserve">{ID </w:t>
      </w:r>
      <w:r w:rsidRPr="00CB7E51">
        <w:rPr>
          <w:snapToGrid w:val="0"/>
        </w:rPr>
        <w:t>id-F1U-TNL-InfoToAddOrModify-List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CB7E51">
        <w:rPr>
          <w:snapToGrid w:val="0"/>
        </w:rPr>
        <w:t>F1U-TNL-InfoToAddOrModify-List</w:t>
      </w:r>
      <w:r>
        <w:rPr>
          <w:snapToGrid w:val="0"/>
        </w:rPr>
        <w:tab/>
      </w:r>
      <w:r w:rsidRPr="00FF0374">
        <w:rPr>
          <w:snapToGrid w:val="0"/>
        </w:rPr>
        <w:t>PRESENCE optional}</w:t>
      </w:r>
      <w:r>
        <w:rPr>
          <w:rFonts w:hint="eastAsia"/>
          <w:snapToGrid w:val="0"/>
          <w:lang w:eastAsia="zh-CN"/>
        </w:rPr>
        <w:t>|</w:t>
      </w:r>
    </w:p>
    <w:bookmarkEnd w:id="5987"/>
    <w:p w14:paraId="323C4ECE" w14:textId="77777777" w:rsidR="009E70E6" w:rsidRDefault="009E70E6" w:rsidP="009E70E6">
      <w:pPr>
        <w:pStyle w:val="PL"/>
        <w:rPr>
          <w:snapToGrid w:val="0"/>
        </w:rPr>
      </w:pPr>
      <w:r w:rsidRPr="00FF0374">
        <w:rPr>
          <w:snapToGrid w:val="0"/>
        </w:rPr>
        <w:tab/>
        <w:t xml:space="preserve">{ID </w:t>
      </w:r>
      <w:r w:rsidRPr="00DD7BC8">
        <w:rPr>
          <w:snapToGrid w:val="0"/>
        </w:rPr>
        <w:t>id-F1U-TNL-InfoTo</w:t>
      </w:r>
      <w:r>
        <w:rPr>
          <w:rFonts w:hint="eastAsia"/>
          <w:snapToGrid w:val="0"/>
          <w:lang w:eastAsia="zh-CN"/>
        </w:rPr>
        <w:t>Release</w:t>
      </w:r>
      <w:r w:rsidRPr="00DD7BC8">
        <w:rPr>
          <w:snapToGrid w:val="0"/>
        </w:rPr>
        <w:t>-List</w:t>
      </w:r>
      <w:r>
        <w:rPr>
          <w:rFonts w:hint="eastAsia"/>
          <w:snapToGrid w:val="0"/>
          <w:lang w:eastAsia="zh-CN"/>
        </w:rPr>
        <w:tab/>
      </w:r>
      <w:r w:rsidRPr="00FF0374">
        <w:rPr>
          <w:snapToGrid w:val="0"/>
        </w:rPr>
        <w:tab/>
        <w:t xml:space="preserve">CRITICALITY </w:t>
      </w:r>
      <w:r>
        <w:rPr>
          <w:snapToGrid w:val="0"/>
        </w:rPr>
        <w:t>ignore</w:t>
      </w:r>
      <w:r>
        <w:rPr>
          <w:snapToGrid w:val="0"/>
        </w:rPr>
        <w:tab/>
      </w:r>
      <w:r w:rsidRPr="00FF0374">
        <w:rPr>
          <w:snapToGrid w:val="0"/>
        </w:rPr>
        <w:t xml:space="preserve">EXTENSION </w:t>
      </w:r>
      <w:r w:rsidRPr="00DD7BC8">
        <w:rPr>
          <w:snapToGrid w:val="0"/>
        </w:rPr>
        <w:t>F1U-TNL-InfoTo</w:t>
      </w:r>
      <w:r>
        <w:rPr>
          <w:rFonts w:hint="eastAsia"/>
          <w:snapToGrid w:val="0"/>
          <w:lang w:eastAsia="zh-CN"/>
        </w:rPr>
        <w:t>Release</w:t>
      </w:r>
      <w:r w:rsidRPr="00DD7BC8">
        <w:rPr>
          <w:snapToGrid w:val="0"/>
        </w:rPr>
        <w:t>-List</w:t>
      </w:r>
      <w:r>
        <w:rPr>
          <w:rFonts w:hint="eastAsia"/>
          <w:snapToGrid w:val="0"/>
          <w:lang w:eastAsia="zh-CN"/>
        </w:rPr>
        <w:tab/>
      </w:r>
      <w:r>
        <w:rPr>
          <w:rFonts w:hint="eastAsia"/>
          <w:snapToGrid w:val="0"/>
          <w:lang w:eastAsia="zh-CN"/>
        </w:rPr>
        <w:tab/>
      </w:r>
      <w:r>
        <w:rPr>
          <w:snapToGrid w:val="0"/>
        </w:rPr>
        <w:tab/>
      </w:r>
      <w:r w:rsidRPr="00FF0374">
        <w:rPr>
          <w:snapToGrid w:val="0"/>
        </w:rPr>
        <w:t>PRESENCE optional}</w:t>
      </w:r>
      <w:bookmarkEnd w:id="5988"/>
      <w:r w:rsidRPr="00C97DA3">
        <w:rPr>
          <w:snapToGrid w:val="0"/>
        </w:rPr>
        <w:t>,</w:t>
      </w:r>
    </w:p>
    <w:p w14:paraId="6181AA7F" w14:textId="77777777" w:rsidR="00FC324B" w:rsidRPr="00927103" w:rsidRDefault="00FC324B" w:rsidP="00FC324B">
      <w:pPr>
        <w:pStyle w:val="PL"/>
        <w:rPr>
          <w:snapToGrid w:val="0"/>
        </w:rPr>
      </w:pPr>
      <w:r w:rsidRPr="00927103">
        <w:rPr>
          <w:snapToGrid w:val="0"/>
        </w:rPr>
        <w:tab/>
        <w:t>...</w:t>
      </w:r>
    </w:p>
    <w:p w14:paraId="4676A5A9" w14:textId="77777777" w:rsidR="00FC324B" w:rsidRPr="00927103" w:rsidRDefault="00FC324B" w:rsidP="00FC324B">
      <w:pPr>
        <w:pStyle w:val="PL"/>
        <w:rPr>
          <w:snapToGrid w:val="0"/>
        </w:rPr>
      </w:pPr>
      <w:r w:rsidRPr="00927103">
        <w:rPr>
          <w:snapToGrid w:val="0"/>
        </w:rPr>
        <w:t>}</w:t>
      </w:r>
    </w:p>
    <w:p w14:paraId="50BE2C8B" w14:textId="77777777" w:rsidR="00FC324B" w:rsidRPr="00927103" w:rsidRDefault="00FC324B" w:rsidP="00FC324B">
      <w:pPr>
        <w:pStyle w:val="PL"/>
        <w:spacing w:line="0" w:lineRule="atLeast"/>
        <w:rPr>
          <w:snapToGrid w:val="0"/>
        </w:rPr>
      </w:pPr>
    </w:p>
    <w:p w14:paraId="2ABFBCC5" w14:textId="77777777" w:rsidR="00FC324B" w:rsidRPr="00927103" w:rsidRDefault="00FC324B" w:rsidP="00FC324B">
      <w:pPr>
        <w:pStyle w:val="PL"/>
        <w:spacing w:line="0" w:lineRule="atLeast"/>
        <w:rPr>
          <w:snapToGrid w:val="0"/>
        </w:rPr>
      </w:pPr>
      <w:r w:rsidRPr="00927103">
        <w:rPr>
          <w:snapToGrid w:val="0"/>
        </w:rPr>
        <w:t>BCBearerContextF1U-TNLInfoatDU ::= CHOICE {</w:t>
      </w:r>
    </w:p>
    <w:p w14:paraId="18B9971A" w14:textId="77777777" w:rsidR="00FC324B" w:rsidRPr="00927103" w:rsidRDefault="00FC324B" w:rsidP="00FC324B">
      <w:pPr>
        <w:pStyle w:val="PL"/>
        <w:spacing w:line="0" w:lineRule="atLeast"/>
        <w:rPr>
          <w:snapToGrid w:val="0"/>
        </w:rPr>
      </w:pPr>
      <w:r w:rsidRPr="00927103">
        <w:rPr>
          <w:snapToGrid w:val="0"/>
        </w:rPr>
        <w:tab/>
        <w:t>locationindependent</w:t>
      </w:r>
      <w:r w:rsidRPr="00927103">
        <w:rPr>
          <w:snapToGrid w:val="0"/>
        </w:rPr>
        <w:tab/>
      </w:r>
      <w:r w:rsidRPr="00927103">
        <w:rPr>
          <w:snapToGrid w:val="0"/>
        </w:rPr>
        <w:tab/>
      </w:r>
      <w:r w:rsidRPr="00927103">
        <w:rPr>
          <w:snapToGrid w:val="0"/>
        </w:rPr>
        <w:tab/>
      </w:r>
      <w:r w:rsidRPr="00927103">
        <w:rPr>
          <w:snapToGrid w:val="0"/>
        </w:rPr>
        <w:tab/>
        <w:t>MBSF1UInformationAtDU,</w:t>
      </w:r>
    </w:p>
    <w:p w14:paraId="22E68981" w14:textId="77777777" w:rsidR="00FC324B" w:rsidRPr="00927103" w:rsidRDefault="00FC324B" w:rsidP="00FC324B">
      <w:pPr>
        <w:pStyle w:val="PL"/>
        <w:spacing w:line="0" w:lineRule="atLeast"/>
        <w:rPr>
          <w:snapToGrid w:val="0"/>
        </w:rPr>
      </w:pPr>
      <w:r w:rsidRPr="00927103">
        <w:rPr>
          <w:snapToGrid w:val="0"/>
        </w:rPr>
        <w:tab/>
        <w:t>locationdependent</w:t>
      </w:r>
      <w:r w:rsidRPr="00927103">
        <w:rPr>
          <w:snapToGrid w:val="0"/>
        </w:rPr>
        <w:tab/>
      </w:r>
      <w:r w:rsidRPr="00927103">
        <w:rPr>
          <w:snapToGrid w:val="0"/>
        </w:rPr>
        <w:tab/>
      </w:r>
      <w:r w:rsidRPr="00927103">
        <w:rPr>
          <w:snapToGrid w:val="0"/>
        </w:rPr>
        <w:tab/>
      </w:r>
      <w:r w:rsidRPr="00927103">
        <w:rPr>
          <w:snapToGrid w:val="0"/>
        </w:rPr>
        <w:tab/>
        <w:t>LocationDependentMBSF1UInformationAtDU</w:t>
      </w:r>
      <w:r w:rsidRPr="00927103">
        <w:t>,</w:t>
      </w:r>
    </w:p>
    <w:p w14:paraId="0135D12A" w14:textId="77777777" w:rsidR="00FC324B" w:rsidRPr="00927103" w:rsidRDefault="00FC324B" w:rsidP="00FC324B">
      <w:pPr>
        <w:pStyle w:val="PL"/>
        <w:spacing w:line="0" w:lineRule="atLeast"/>
        <w:rPr>
          <w:snapToGrid w:val="0"/>
        </w:rPr>
      </w:pPr>
      <w:r w:rsidRPr="00927103">
        <w:rPr>
          <w:snapToGrid w:val="0"/>
        </w:rPr>
        <w:tab/>
        <w:t>choice-extension</w:t>
      </w:r>
      <w:r w:rsidRPr="00927103">
        <w:rPr>
          <w:snapToGrid w:val="0"/>
        </w:rPr>
        <w:tab/>
        <w:t>ProtocolIE-SingleContainer</w:t>
      </w:r>
      <w:r w:rsidRPr="00927103">
        <w:rPr>
          <w:snapToGrid w:val="0"/>
        </w:rPr>
        <w:tab/>
        <w:t>{{BCBearerContextF1U-TNLInfoatDU-ExtIEs}}</w:t>
      </w:r>
    </w:p>
    <w:p w14:paraId="08A5EDAF" w14:textId="77777777" w:rsidR="00FC324B" w:rsidRPr="00927103" w:rsidRDefault="00FC324B" w:rsidP="00FC324B">
      <w:pPr>
        <w:pStyle w:val="PL"/>
        <w:spacing w:line="0" w:lineRule="atLeast"/>
        <w:rPr>
          <w:snapToGrid w:val="0"/>
        </w:rPr>
      </w:pPr>
      <w:r w:rsidRPr="00927103">
        <w:rPr>
          <w:snapToGrid w:val="0"/>
        </w:rPr>
        <w:t>}</w:t>
      </w:r>
    </w:p>
    <w:p w14:paraId="609C199B" w14:textId="77777777" w:rsidR="00FC324B" w:rsidRPr="00927103" w:rsidRDefault="00FC324B" w:rsidP="00FC324B">
      <w:pPr>
        <w:pStyle w:val="PL"/>
        <w:spacing w:line="0" w:lineRule="atLeast"/>
        <w:rPr>
          <w:snapToGrid w:val="0"/>
        </w:rPr>
      </w:pPr>
    </w:p>
    <w:p w14:paraId="5F8F3C24" w14:textId="77777777" w:rsidR="00FC324B" w:rsidRPr="00927103" w:rsidRDefault="00FC324B" w:rsidP="00FC324B">
      <w:pPr>
        <w:pStyle w:val="PL"/>
        <w:spacing w:line="0" w:lineRule="atLeast"/>
        <w:rPr>
          <w:snapToGrid w:val="0"/>
        </w:rPr>
      </w:pPr>
      <w:r w:rsidRPr="00927103">
        <w:rPr>
          <w:snapToGrid w:val="0"/>
        </w:rPr>
        <w:t>BCBearerContextF1U-TNLInfoatDU-ExtIEs E1AP-PROTOCOL-IES ::= {</w:t>
      </w:r>
    </w:p>
    <w:p w14:paraId="150317BC" w14:textId="77777777" w:rsidR="00FC324B" w:rsidRPr="008C3F37" w:rsidRDefault="00FC324B" w:rsidP="00FC324B">
      <w:pPr>
        <w:pStyle w:val="PL"/>
        <w:spacing w:line="0" w:lineRule="atLeast"/>
        <w:rPr>
          <w:snapToGrid w:val="0"/>
        </w:rPr>
      </w:pPr>
      <w:r w:rsidRPr="00927103">
        <w:rPr>
          <w:snapToGrid w:val="0"/>
        </w:rPr>
        <w:tab/>
      </w:r>
      <w:r w:rsidRPr="008C3F37">
        <w:rPr>
          <w:snapToGrid w:val="0"/>
        </w:rPr>
        <w:t>...</w:t>
      </w:r>
    </w:p>
    <w:p w14:paraId="32B234EE" w14:textId="77777777" w:rsidR="00FC324B" w:rsidRPr="008C3F37" w:rsidRDefault="00FC324B" w:rsidP="00FC324B">
      <w:pPr>
        <w:pStyle w:val="PL"/>
        <w:spacing w:line="0" w:lineRule="atLeast"/>
        <w:rPr>
          <w:snapToGrid w:val="0"/>
        </w:rPr>
      </w:pPr>
      <w:r w:rsidRPr="008C3F37">
        <w:rPr>
          <w:snapToGrid w:val="0"/>
        </w:rPr>
        <w:t>}</w:t>
      </w:r>
    </w:p>
    <w:p w14:paraId="79A559B0" w14:textId="77777777" w:rsidR="00FC324B" w:rsidRPr="008C3F37" w:rsidRDefault="00FC324B" w:rsidP="00FC324B">
      <w:pPr>
        <w:pStyle w:val="PL"/>
        <w:spacing w:line="0" w:lineRule="atLeast"/>
        <w:rPr>
          <w:snapToGrid w:val="0"/>
        </w:rPr>
      </w:pPr>
    </w:p>
    <w:p w14:paraId="576E9CDD" w14:textId="77777777" w:rsidR="00FC324B" w:rsidRPr="008C3F37" w:rsidRDefault="00FC324B" w:rsidP="00FC324B">
      <w:pPr>
        <w:pStyle w:val="PL"/>
        <w:spacing w:line="0" w:lineRule="atLeast"/>
        <w:rPr>
          <w:snapToGrid w:val="0"/>
        </w:rPr>
      </w:pPr>
      <w:r w:rsidRPr="00575FAC">
        <w:rPr>
          <w:snapToGrid w:val="0"/>
        </w:rPr>
        <w:t>BCMRBRemoveConfiguration</w:t>
      </w:r>
      <w:r w:rsidRPr="008C3F37">
        <w:rPr>
          <w:snapToGrid w:val="0"/>
        </w:rPr>
        <w:t xml:space="preserve"> ::= SEQUENCE (SIZE(1..maxnoofMRBs)) OF </w:t>
      </w:r>
      <w:r>
        <w:rPr>
          <w:snapToGrid w:val="0"/>
        </w:rPr>
        <w:t>M</w:t>
      </w:r>
      <w:r w:rsidRPr="008C3F37">
        <w:rPr>
          <w:snapToGrid w:val="0"/>
        </w:rPr>
        <w:t>RB-ID</w:t>
      </w:r>
    </w:p>
    <w:p w14:paraId="4984A1BA" w14:textId="77777777" w:rsidR="00FC324B" w:rsidRPr="008C3F37" w:rsidRDefault="00FC324B" w:rsidP="00FC324B">
      <w:pPr>
        <w:pStyle w:val="PL"/>
        <w:spacing w:line="0" w:lineRule="atLeast"/>
        <w:rPr>
          <w:snapToGrid w:val="0"/>
        </w:rPr>
      </w:pPr>
    </w:p>
    <w:p w14:paraId="003D3571" w14:textId="77777777" w:rsidR="00FC324B" w:rsidRPr="008C3F37" w:rsidRDefault="00FC324B" w:rsidP="00FC324B">
      <w:pPr>
        <w:pStyle w:val="PL"/>
        <w:spacing w:line="0" w:lineRule="atLeast"/>
        <w:rPr>
          <w:snapToGrid w:val="0"/>
        </w:rPr>
      </w:pPr>
    </w:p>
    <w:p w14:paraId="4737CD7F" w14:textId="77777777" w:rsidR="00FC324B" w:rsidRPr="008C3F37" w:rsidRDefault="00FC324B" w:rsidP="00FC324B">
      <w:pPr>
        <w:pStyle w:val="PL"/>
        <w:spacing w:line="0" w:lineRule="atLeast"/>
        <w:outlineLvl w:val="4"/>
        <w:rPr>
          <w:snapToGrid w:val="0"/>
        </w:rPr>
      </w:pPr>
      <w:r w:rsidRPr="008C3F37">
        <w:rPr>
          <w:snapToGrid w:val="0"/>
        </w:rPr>
        <w:t>-- BCBearerContextToModifyResponse</w:t>
      </w:r>
    </w:p>
    <w:p w14:paraId="42D369BD" w14:textId="77777777" w:rsidR="00FC324B" w:rsidRPr="008C3F37" w:rsidRDefault="00FC324B" w:rsidP="00FC324B">
      <w:pPr>
        <w:pStyle w:val="PL"/>
        <w:spacing w:line="0" w:lineRule="atLeast"/>
        <w:rPr>
          <w:snapToGrid w:val="0"/>
        </w:rPr>
      </w:pPr>
    </w:p>
    <w:p w14:paraId="438C4F67" w14:textId="77777777" w:rsidR="00FC324B" w:rsidRPr="008C3F37" w:rsidRDefault="00FC324B" w:rsidP="00FC324B">
      <w:pPr>
        <w:pStyle w:val="PL"/>
        <w:spacing w:line="0" w:lineRule="atLeast"/>
        <w:rPr>
          <w:snapToGrid w:val="0"/>
        </w:rPr>
      </w:pPr>
      <w:r w:rsidRPr="008C3F37">
        <w:rPr>
          <w:snapToGrid w:val="0"/>
        </w:rPr>
        <w:t>BCBearerContextToModifyResponse ::= SEQUENCE {</w:t>
      </w:r>
    </w:p>
    <w:p w14:paraId="78CEF0CA" w14:textId="77777777" w:rsidR="00FC324B" w:rsidRPr="008C3F37" w:rsidRDefault="00FC324B" w:rsidP="00FC324B">
      <w:pPr>
        <w:pStyle w:val="PL"/>
        <w:spacing w:line="0" w:lineRule="atLeast"/>
        <w:rPr>
          <w:snapToGrid w:val="0"/>
        </w:rPr>
      </w:pPr>
      <w:r w:rsidRPr="008C3F37">
        <w:rPr>
          <w:snapToGrid w:val="0"/>
        </w:rPr>
        <w:tab/>
        <w:t>bcBearerContextNGU-TNLInfoatNGRAN</w:t>
      </w:r>
      <w:r w:rsidRPr="008C3F37">
        <w:rPr>
          <w:snapToGrid w:val="0"/>
        </w:rPr>
        <w:tab/>
      </w:r>
      <w:r w:rsidRPr="008C3F37">
        <w:rPr>
          <w:snapToGrid w:val="0"/>
        </w:rPr>
        <w:tab/>
      </w:r>
      <w:r w:rsidRPr="008C3F37">
        <w:rPr>
          <w:snapToGrid w:val="0"/>
        </w:rPr>
        <w:tab/>
        <w:t>BCBearerContextNGU-TNLInfoatNGRAN</w:t>
      </w:r>
      <w:r w:rsidRPr="008C3F37">
        <w:rPr>
          <w:snapToGrid w:val="0"/>
        </w:rPr>
        <w:tab/>
      </w:r>
      <w:r w:rsidRPr="008C3F37">
        <w:rPr>
          <w:snapToGrid w:val="0"/>
        </w:rPr>
        <w:tab/>
      </w:r>
      <w:r w:rsidRPr="008C3F37">
        <w:rPr>
          <w:snapToGrid w:val="0"/>
        </w:rPr>
        <w:tab/>
        <w:t>OPTIONAL,</w:t>
      </w:r>
    </w:p>
    <w:p w14:paraId="35F87570" w14:textId="77777777" w:rsidR="00FC324B" w:rsidRPr="008C3F37" w:rsidRDefault="00FC324B" w:rsidP="00FC324B">
      <w:pPr>
        <w:pStyle w:val="PL"/>
        <w:spacing w:line="0" w:lineRule="atLeast"/>
        <w:rPr>
          <w:snapToGrid w:val="0"/>
        </w:rPr>
      </w:pPr>
      <w:r w:rsidRPr="008C3F37">
        <w:rPr>
          <w:snapToGrid w:val="0"/>
        </w:rPr>
        <w:tab/>
        <w:t>bcMRBSetupModifyResponseList</w:t>
      </w:r>
      <w:r w:rsidRPr="008C3F37">
        <w:rPr>
          <w:snapToGrid w:val="0"/>
        </w:rPr>
        <w:tab/>
      </w:r>
      <w:r w:rsidRPr="008C3F37">
        <w:rPr>
          <w:snapToGrid w:val="0"/>
        </w:rPr>
        <w:tab/>
      </w:r>
      <w:r w:rsidRPr="008C3F37">
        <w:rPr>
          <w:snapToGrid w:val="0"/>
        </w:rPr>
        <w:tab/>
      </w:r>
      <w:r w:rsidRPr="008C3F37">
        <w:rPr>
          <w:snapToGrid w:val="0"/>
        </w:rPr>
        <w:tab/>
        <w:t>BCMRBSetupModifyResponseList,</w:t>
      </w:r>
    </w:p>
    <w:p w14:paraId="17BE0D80" w14:textId="77777777" w:rsidR="00FC324B" w:rsidRPr="008C3F37" w:rsidRDefault="00FC324B" w:rsidP="00FC324B">
      <w:pPr>
        <w:pStyle w:val="PL"/>
        <w:spacing w:line="0" w:lineRule="atLeast"/>
        <w:rPr>
          <w:snapToGrid w:val="0"/>
        </w:rPr>
      </w:pPr>
      <w:r w:rsidRPr="008C3F37">
        <w:rPr>
          <w:snapToGrid w:val="0"/>
        </w:rPr>
        <w:tab/>
        <w:t>bcMRBFailedList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BCMRBFailedList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7118A9BC" w14:textId="77777777" w:rsidR="00FC324B" w:rsidRPr="004F4B56" w:rsidRDefault="00FC324B" w:rsidP="00FC324B">
      <w:pPr>
        <w:pStyle w:val="PL"/>
        <w:spacing w:line="0" w:lineRule="atLeast"/>
        <w:rPr>
          <w:snapToGrid w:val="0"/>
          <w:lang w:val="fr-FR"/>
        </w:rPr>
      </w:pPr>
      <w:r w:rsidRPr="008C3F37">
        <w:rPr>
          <w:snapToGrid w:val="0"/>
        </w:rPr>
        <w:tab/>
      </w:r>
      <w:r w:rsidRPr="004F4B56">
        <w:rPr>
          <w:snapToGrid w:val="0"/>
          <w:lang w:val="fr-FR"/>
        </w:rPr>
        <w:t>availableBCMRBConfig</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BCMRBSetupConfiguration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OPTIONAL,</w:t>
      </w:r>
    </w:p>
    <w:p w14:paraId="5A34810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{BCBearerContextToModifyResponse-ExtIEs} }</w:t>
      </w:r>
      <w:r w:rsidRPr="004F4B56">
        <w:rPr>
          <w:snapToGrid w:val="0"/>
          <w:lang w:val="fr-FR"/>
        </w:rPr>
        <w:tab/>
        <w:t>OPTIONAL,</w:t>
      </w:r>
    </w:p>
    <w:p w14:paraId="2B4649B3" w14:textId="77777777" w:rsidR="00FC324B" w:rsidRPr="004F4B56" w:rsidRDefault="00FC324B" w:rsidP="00FC324B">
      <w:pPr>
        <w:pStyle w:val="PL"/>
        <w:rPr>
          <w:snapToGrid w:val="0"/>
          <w:lang w:val="fr-FR"/>
        </w:rPr>
      </w:pPr>
      <w:r w:rsidRPr="004F4B56">
        <w:rPr>
          <w:snapToGrid w:val="0"/>
          <w:lang w:val="fr-FR"/>
        </w:rPr>
        <w:tab/>
        <w:t>...</w:t>
      </w:r>
    </w:p>
    <w:p w14:paraId="42862A4C" w14:textId="77777777" w:rsidR="00FC324B" w:rsidRPr="004F4B56" w:rsidRDefault="00FC324B" w:rsidP="00FC324B">
      <w:pPr>
        <w:pStyle w:val="PL"/>
        <w:rPr>
          <w:snapToGrid w:val="0"/>
          <w:lang w:val="fr-FR"/>
        </w:rPr>
      </w:pPr>
      <w:r w:rsidRPr="004F4B56">
        <w:rPr>
          <w:snapToGrid w:val="0"/>
          <w:lang w:val="fr-FR"/>
        </w:rPr>
        <w:t>}</w:t>
      </w:r>
    </w:p>
    <w:p w14:paraId="30119062" w14:textId="77777777" w:rsidR="00FC324B" w:rsidRPr="004F4B56" w:rsidRDefault="00FC324B" w:rsidP="00FC324B">
      <w:pPr>
        <w:pStyle w:val="PL"/>
        <w:spacing w:line="0" w:lineRule="atLeast"/>
        <w:rPr>
          <w:snapToGrid w:val="0"/>
          <w:lang w:val="fr-FR"/>
        </w:rPr>
      </w:pPr>
    </w:p>
    <w:p w14:paraId="2CDCD339" w14:textId="77777777" w:rsidR="00FC324B" w:rsidRPr="004F4B56" w:rsidRDefault="00FC324B" w:rsidP="00FC324B">
      <w:pPr>
        <w:pStyle w:val="PL"/>
        <w:rPr>
          <w:snapToGrid w:val="0"/>
          <w:lang w:val="fr-FR"/>
        </w:rPr>
      </w:pPr>
      <w:r w:rsidRPr="004F4B56">
        <w:rPr>
          <w:snapToGrid w:val="0"/>
          <w:lang w:val="fr-FR"/>
        </w:rPr>
        <w:t>BCBearerContextToModifyResponse-ExtIEs E1AP-PROTOCOL-EXTENSION ::= {</w:t>
      </w:r>
    </w:p>
    <w:p w14:paraId="2EA00075"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4B3E5EAC" w14:textId="77777777" w:rsidR="00FC324B" w:rsidRPr="008C3F37" w:rsidRDefault="00FC324B" w:rsidP="00FC324B">
      <w:pPr>
        <w:pStyle w:val="PL"/>
        <w:rPr>
          <w:snapToGrid w:val="0"/>
        </w:rPr>
      </w:pPr>
      <w:r w:rsidRPr="008C3F37">
        <w:rPr>
          <w:snapToGrid w:val="0"/>
        </w:rPr>
        <w:t>}</w:t>
      </w:r>
    </w:p>
    <w:p w14:paraId="32C2C1FB" w14:textId="77777777" w:rsidR="00FC324B" w:rsidRPr="008C3F37" w:rsidRDefault="00FC324B" w:rsidP="00FC324B">
      <w:pPr>
        <w:pStyle w:val="PL"/>
        <w:spacing w:line="0" w:lineRule="atLeast"/>
        <w:rPr>
          <w:snapToGrid w:val="0"/>
        </w:rPr>
      </w:pPr>
    </w:p>
    <w:p w14:paraId="74987752" w14:textId="77777777" w:rsidR="00FC324B" w:rsidRPr="008C3F37" w:rsidRDefault="00FC324B" w:rsidP="00FC324B">
      <w:pPr>
        <w:pStyle w:val="PL"/>
        <w:spacing w:line="0" w:lineRule="atLeast"/>
        <w:rPr>
          <w:snapToGrid w:val="0"/>
        </w:rPr>
      </w:pPr>
      <w:r w:rsidRPr="008C3F37">
        <w:rPr>
          <w:snapToGrid w:val="0"/>
        </w:rPr>
        <w:t>BCMRBSetupModifyResponseList ::= SEQUENCE (SIZE(1..maxnoofMRBs)) OF BCMRBSetupModifyResponseList-Item</w:t>
      </w:r>
    </w:p>
    <w:p w14:paraId="18268D63" w14:textId="77777777" w:rsidR="00FC324B" w:rsidRPr="008C3F37" w:rsidRDefault="00FC324B" w:rsidP="00FC324B">
      <w:pPr>
        <w:pStyle w:val="PL"/>
        <w:spacing w:line="0" w:lineRule="atLeast"/>
        <w:rPr>
          <w:snapToGrid w:val="0"/>
        </w:rPr>
      </w:pPr>
    </w:p>
    <w:p w14:paraId="1A0AC78A" w14:textId="77777777" w:rsidR="00FC324B" w:rsidRPr="008C3F37" w:rsidRDefault="00FC324B" w:rsidP="00FC324B">
      <w:pPr>
        <w:pStyle w:val="PL"/>
        <w:spacing w:line="0" w:lineRule="atLeast"/>
        <w:rPr>
          <w:snapToGrid w:val="0"/>
        </w:rPr>
      </w:pPr>
      <w:r w:rsidRPr="008C3F37">
        <w:rPr>
          <w:snapToGrid w:val="0"/>
        </w:rPr>
        <w:t>BCMRBSetupModifyResponseList-Item ::= SEQUENCE {</w:t>
      </w:r>
    </w:p>
    <w:p w14:paraId="2A95B1EE" w14:textId="77777777" w:rsidR="00FC324B" w:rsidRPr="008C3F37" w:rsidRDefault="00FC324B" w:rsidP="00FC324B">
      <w:pPr>
        <w:pStyle w:val="PL"/>
        <w:spacing w:line="0" w:lineRule="atLeast"/>
        <w:rPr>
          <w:snapToGrid w:val="0"/>
        </w:rPr>
      </w:pPr>
      <w:r w:rsidRPr="008C3F37">
        <w:rPr>
          <w:snapToGrid w:val="0"/>
        </w:rPr>
        <w:tab/>
        <w:t>mrb-ID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MRB-ID,</w:t>
      </w:r>
    </w:p>
    <w:p w14:paraId="4BD7C529" w14:textId="77777777" w:rsidR="00FC324B" w:rsidRPr="008C3F37" w:rsidRDefault="00FC324B" w:rsidP="00FC324B">
      <w:pPr>
        <w:pStyle w:val="PL"/>
        <w:spacing w:line="0" w:lineRule="atLeast"/>
        <w:rPr>
          <w:snapToGrid w:val="0"/>
        </w:rPr>
      </w:pPr>
      <w:r w:rsidRPr="008C3F37">
        <w:rPr>
          <w:snapToGrid w:val="0"/>
        </w:rPr>
        <w:tab/>
        <w:t>qosflow-setup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QoS-Flow-List</w:t>
      </w:r>
      <w:r w:rsidRPr="008C3F37">
        <w:rPr>
          <w:snapToGrid w:val="0"/>
        </w:rPr>
        <w:tab/>
      </w:r>
      <w:r w:rsidRPr="008C3F37">
        <w:rPr>
          <w:snapToGrid w:val="0"/>
        </w:rPr>
        <w:tab/>
      </w:r>
      <w:r w:rsidRPr="008C3F37">
        <w:rPr>
          <w:snapToGrid w:val="0"/>
        </w:rPr>
        <w:tab/>
        <w:t>OPTIONAL,</w:t>
      </w:r>
    </w:p>
    <w:p w14:paraId="2FB39D99" w14:textId="77777777" w:rsidR="00FC324B" w:rsidRPr="008C3F37" w:rsidRDefault="00FC324B" w:rsidP="00FC324B">
      <w:pPr>
        <w:pStyle w:val="PL"/>
        <w:spacing w:line="0" w:lineRule="atLeast"/>
        <w:rPr>
          <w:snapToGrid w:val="0"/>
        </w:rPr>
      </w:pPr>
      <w:r w:rsidRPr="008C3F37">
        <w:rPr>
          <w:snapToGrid w:val="0"/>
        </w:rPr>
        <w:tab/>
        <w:t>qosflow-failed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QoS-Flow-Failed-List</w:t>
      </w:r>
      <w:r w:rsidRPr="008C3F37">
        <w:rPr>
          <w:snapToGrid w:val="0"/>
        </w:rPr>
        <w:tab/>
      </w:r>
      <w:r w:rsidRPr="008C3F37">
        <w:rPr>
          <w:snapToGrid w:val="0"/>
        </w:rPr>
        <w:tab/>
        <w:t>OPTIONAL,</w:t>
      </w:r>
    </w:p>
    <w:p w14:paraId="18B1B90C" w14:textId="77777777" w:rsidR="00FC324B" w:rsidRPr="008C3F37" w:rsidRDefault="00FC324B" w:rsidP="00FC324B">
      <w:pPr>
        <w:pStyle w:val="PL"/>
        <w:spacing w:line="0" w:lineRule="atLeast"/>
        <w:rPr>
          <w:snapToGrid w:val="0"/>
        </w:rPr>
      </w:pPr>
      <w:r w:rsidRPr="008C3F37">
        <w:rPr>
          <w:snapToGrid w:val="0"/>
        </w:rPr>
        <w:tab/>
        <w:t xml:space="preserve">bcBearerContextF1U-TNLInfoatCU </w:t>
      </w:r>
      <w:r w:rsidRPr="008C3F37">
        <w:rPr>
          <w:snapToGrid w:val="0"/>
        </w:rPr>
        <w:tab/>
      </w:r>
      <w:r w:rsidRPr="008C3F37">
        <w:rPr>
          <w:snapToGrid w:val="0"/>
        </w:rPr>
        <w:tab/>
        <w:t>BCBearerContextF1U-TNLInfoatCU</w:t>
      </w:r>
      <w:r w:rsidRPr="008C3F37">
        <w:rPr>
          <w:snapToGrid w:val="0"/>
        </w:rPr>
        <w:tab/>
      </w:r>
      <w:r w:rsidRPr="008C3F37">
        <w:rPr>
          <w:snapToGrid w:val="0"/>
        </w:rPr>
        <w:tab/>
        <w:t>OPTIONAL,</w:t>
      </w:r>
    </w:p>
    <w:p w14:paraId="7514B941"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{BCMRBSetupModifyResponseList-Item-ExtIEs} }</w:t>
      </w:r>
      <w:r w:rsidRPr="008C3F37">
        <w:rPr>
          <w:snapToGrid w:val="0"/>
        </w:rPr>
        <w:tab/>
        <w:t>OPTIONAL,</w:t>
      </w:r>
    </w:p>
    <w:p w14:paraId="3713DFC9" w14:textId="77777777" w:rsidR="00FC324B" w:rsidRPr="008C3F37" w:rsidRDefault="00FC324B" w:rsidP="00FC324B">
      <w:pPr>
        <w:pStyle w:val="PL"/>
        <w:rPr>
          <w:snapToGrid w:val="0"/>
        </w:rPr>
      </w:pPr>
      <w:r w:rsidRPr="008C3F37">
        <w:rPr>
          <w:snapToGrid w:val="0"/>
        </w:rPr>
        <w:tab/>
        <w:t>...</w:t>
      </w:r>
    </w:p>
    <w:p w14:paraId="107CEE86" w14:textId="77777777" w:rsidR="00FC324B" w:rsidRPr="008C3F37" w:rsidRDefault="00FC324B" w:rsidP="00FC324B">
      <w:pPr>
        <w:pStyle w:val="PL"/>
        <w:rPr>
          <w:snapToGrid w:val="0"/>
        </w:rPr>
      </w:pPr>
      <w:r w:rsidRPr="008C3F37">
        <w:rPr>
          <w:snapToGrid w:val="0"/>
        </w:rPr>
        <w:t>}</w:t>
      </w:r>
    </w:p>
    <w:p w14:paraId="23D74F9E" w14:textId="77777777" w:rsidR="00FC324B" w:rsidRPr="008C3F37" w:rsidRDefault="00FC324B" w:rsidP="00FC324B">
      <w:pPr>
        <w:pStyle w:val="PL"/>
        <w:spacing w:line="0" w:lineRule="atLeast"/>
        <w:rPr>
          <w:snapToGrid w:val="0"/>
        </w:rPr>
      </w:pPr>
    </w:p>
    <w:p w14:paraId="16161813" w14:textId="77777777" w:rsidR="00FC324B" w:rsidRPr="008C3F37" w:rsidRDefault="00FC324B" w:rsidP="00FC324B">
      <w:pPr>
        <w:pStyle w:val="PL"/>
        <w:rPr>
          <w:snapToGrid w:val="0"/>
        </w:rPr>
      </w:pPr>
      <w:r w:rsidRPr="008C3F37">
        <w:rPr>
          <w:snapToGrid w:val="0"/>
        </w:rPr>
        <w:t>BCMRBSetupModifyResponseList-Item-ExtIEs E1AP-PROTOCOL-EXTENSION ::= {</w:t>
      </w:r>
    </w:p>
    <w:p w14:paraId="39C6302C" w14:textId="77777777" w:rsidR="009E70E6" w:rsidRDefault="009E70E6" w:rsidP="009E70E6">
      <w:pPr>
        <w:pStyle w:val="PL"/>
        <w:rPr>
          <w:snapToGrid w:val="0"/>
          <w:lang w:eastAsia="zh-CN"/>
        </w:rPr>
      </w:pPr>
      <w:bookmarkStart w:id="5989" w:name="OLE_LINK66"/>
      <w:r w:rsidRPr="00FF0374">
        <w:rPr>
          <w:snapToGrid w:val="0"/>
        </w:rPr>
        <w:tab/>
        <w:t xml:space="preserve">{ID </w:t>
      </w:r>
      <w:r w:rsidRPr="007A6AAE">
        <w:rPr>
          <w:snapToGrid w:val="0"/>
        </w:rPr>
        <w:t>id-F1U-TNL-InfoAdd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Pr>
          <w:snapToGrid w:val="0"/>
        </w:rPr>
        <w:tab/>
      </w:r>
      <w:r w:rsidRPr="00FF0374">
        <w:rPr>
          <w:snapToGrid w:val="0"/>
        </w:rPr>
        <w:t>PRESENCE optional}</w:t>
      </w:r>
      <w:r>
        <w:rPr>
          <w:rFonts w:hint="eastAsia"/>
          <w:snapToGrid w:val="0"/>
          <w:lang w:eastAsia="zh-CN"/>
        </w:rPr>
        <w:t>,</w:t>
      </w:r>
    </w:p>
    <w:bookmarkEnd w:id="5989"/>
    <w:p w14:paraId="68A642CD" w14:textId="77777777" w:rsidR="00FC324B" w:rsidRPr="008C3F37" w:rsidRDefault="00FC324B" w:rsidP="00FC324B">
      <w:pPr>
        <w:pStyle w:val="PL"/>
        <w:rPr>
          <w:snapToGrid w:val="0"/>
        </w:rPr>
      </w:pPr>
      <w:r w:rsidRPr="008C3F37">
        <w:rPr>
          <w:snapToGrid w:val="0"/>
        </w:rPr>
        <w:lastRenderedPageBreak/>
        <w:tab/>
        <w:t>...</w:t>
      </w:r>
    </w:p>
    <w:p w14:paraId="4D5DB1A0" w14:textId="77777777" w:rsidR="00FC324B" w:rsidRPr="008C3F37" w:rsidRDefault="00FC324B" w:rsidP="00FC324B">
      <w:pPr>
        <w:pStyle w:val="PL"/>
        <w:rPr>
          <w:snapToGrid w:val="0"/>
        </w:rPr>
      </w:pPr>
      <w:r w:rsidRPr="008C3F37">
        <w:rPr>
          <w:snapToGrid w:val="0"/>
        </w:rPr>
        <w:t>}</w:t>
      </w:r>
    </w:p>
    <w:p w14:paraId="1E742A55" w14:textId="77777777" w:rsidR="00FC324B" w:rsidRPr="008C3F37" w:rsidRDefault="00FC324B" w:rsidP="00FC324B">
      <w:pPr>
        <w:pStyle w:val="PL"/>
        <w:spacing w:line="0" w:lineRule="atLeast"/>
        <w:rPr>
          <w:snapToGrid w:val="0"/>
        </w:rPr>
      </w:pPr>
    </w:p>
    <w:p w14:paraId="6876D2D6" w14:textId="77777777" w:rsidR="009E70E6" w:rsidRPr="008C3F37" w:rsidRDefault="009E70E6" w:rsidP="009E70E6">
      <w:pPr>
        <w:pStyle w:val="PL"/>
        <w:rPr>
          <w:snapToGrid w:val="0"/>
        </w:rPr>
      </w:pPr>
      <w:r>
        <w:rPr>
          <w:snapToGrid w:val="0"/>
        </w:rPr>
        <w:t>BroadcastF1U</w:t>
      </w:r>
      <w:r>
        <w:rPr>
          <w:rFonts w:hint="eastAsia"/>
          <w:snapToGrid w:val="0"/>
          <w:lang w:eastAsia="zh-CN"/>
        </w:rPr>
        <w:t>-</w:t>
      </w:r>
      <w:r>
        <w:rPr>
          <w:snapToGrid w:val="0"/>
        </w:rPr>
        <w:t>ContextReferenceE1 ::= OCTET STRING (SIZE(4))</w:t>
      </w:r>
    </w:p>
    <w:p w14:paraId="31835979" w14:textId="77777777" w:rsidR="009E70E6" w:rsidRDefault="009E70E6" w:rsidP="009E70E6">
      <w:pPr>
        <w:pStyle w:val="PL"/>
        <w:rPr>
          <w:snapToGrid w:val="0"/>
          <w:lang w:eastAsia="zh-CN"/>
        </w:rPr>
      </w:pPr>
    </w:p>
    <w:p w14:paraId="6988C53C" w14:textId="77777777" w:rsidR="00FC324B" w:rsidRPr="008C3F37" w:rsidRDefault="00FC324B" w:rsidP="00FC324B">
      <w:pPr>
        <w:pStyle w:val="PL"/>
        <w:spacing w:line="0" w:lineRule="atLeast"/>
        <w:rPr>
          <w:snapToGrid w:val="0"/>
        </w:rPr>
      </w:pPr>
    </w:p>
    <w:p w14:paraId="3F037E24" w14:textId="77777777" w:rsidR="00FC324B" w:rsidRPr="008C3F37" w:rsidRDefault="00FC324B" w:rsidP="00FC324B">
      <w:pPr>
        <w:pStyle w:val="PL"/>
        <w:spacing w:line="0" w:lineRule="atLeast"/>
        <w:outlineLvl w:val="4"/>
        <w:rPr>
          <w:snapToGrid w:val="0"/>
        </w:rPr>
      </w:pPr>
      <w:r w:rsidRPr="008C3F37">
        <w:rPr>
          <w:snapToGrid w:val="0"/>
        </w:rPr>
        <w:t>-- BCBearerContextToModifyRequired</w:t>
      </w:r>
    </w:p>
    <w:p w14:paraId="040B01C6" w14:textId="77777777" w:rsidR="00FC324B" w:rsidRPr="008C3F37" w:rsidRDefault="00FC324B" w:rsidP="00FC324B">
      <w:pPr>
        <w:pStyle w:val="PL"/>
        <w:spacing w:line="0" w:lineRule="atLeast"/>
        <w:rPr>
          <w:snapToGrid w:val="0"/>
        </w:rPr>
      </w:pPr>
    </w:p>
    <w:p w14:paraId="354FC27A" w14:textId="77777777" w:rsidR="00FC324B" w:rsidRPr="008C3F37" w:rsidRDefault="00FC324B" w:rsidP="00FC324B">
      <w:pPr>
        <w:pStyle w:val="PL"/>
        <w:spacing w:line="0" w:lineRule="atLeast"/>
        <w:rPr>
          <w:snapToGrid w:val="0"/>
        </w:rPr>
      </w:pPr>
      <w:r w:rsidRPr="008C3F37">
        <w:rPr>
          <w:snapToGrid w:val="0"/>
        </w:rPr>
        <w:t>BCBearerContextToModifyRequired ::= SEQUENCE {</w:t>
      </w:r>
    </w:p>
    <w:p w14:paraId="4FE488FA" w14:textId="77777777" w:rsidR="00FC324B" w:rsidRPr="008C3F37" w:rsidRDefault="00FC324B" w:rsidP="00FC324B">
      <w:pPr>
        <w:pStyle w:val="PL"/>
        <w:spacing w:line="0" w:lineRule="atLeast"/>
        <w:rPr>
          <w:snapToGrid w:val="0"/>
        </w:rPr>
      </w:pPr>
      <w:r w:rsidRPr="008C3F37">
        <w:rPr>
          <w:snapToGrid w:val="0"/>
        </w:rPr>
        <w:tab/>
        <w:t>bcMRBToRemoveList</w:t>
      </w:r>
      <w:r w:rsidRPr="008C3F37">
        <w:rPr>
          <w:snapToGrid w:val="0"/>
        </w:rPr>
        <w:tab/>
        <w:t>BCMRBRemoveConfiguration</w:t>
      </w:r>
      <w:r w:rsidRPr="008C3F37">
        <w:rPr>
          <w:snapToGrid w:val="0"/>
        </w:rPr>
        <w:tab/>
      </w:r>
      <w:r w:rsidRPr="008C3F37">
        <w:rPr>
          <w:snapToGrid w:val="0"/>
        </w:rPr>
        <w:tab/>
      </w:r>
      <w:r w:rsidRPr="008C3F37">
        <w:rPr>
          <w:snapToGrid w:val="0"/>
        </w:rPr>
        <w:tab/>
        <w:t>OPTIONAL,</w:t>
      </w:r>
    </w:p>
    <w:p w14:paraId="0D67C3AD"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{BCBearerContextToModifyRequired-ExtIEs} }</w:t>
      </w:r>
      <w:r w:rsidRPr="00927103">
        <w:rPr>
          <w:snapToGrid w:val="0"/>
        </w:rPr>
        <w:tab/>
        <w:t>OPTIONAL,</w:t>
      </w:r>
    </w:p>
    <w:p w14:paraId="60CA8A0E" w14:textId="77777777" w:rsidR="00FC324B" w:rsidRPr="00927103" w:rsidRDefault="00FC324B" w:rsidP="00FC324B">
      <w:pPr>
        <w:pStyle w:val="PL"/>
        <w:rPr>
          <w:snapToGrid w:val="0"/>
        </w:rPr>
      </w:pPr>
      <w:r w:rsidRPr="00927103">
        <w:rPr>
          <w:snapToGrid w:val="0"/>
        </w:rPr>
        <w:tab/>
        <w:t>...</w:t>
      </w:r>
    </w:p>
    <w:p w14:paraId="551F1C7E" w14:textId="77777777" w:rsidR="00FC324B" w:rsidRPr="00927103" w:rsidRDefault="00FC324B" w:rsidP="00FC324B">
      <w:pPr>
        <w:pStyle w:val="PL"/>
        <w:rPr>
          <w:snapToGrid w:val="0"/>
        </w:rPr>
      </w:pPr>
      <w:r w:rsidRPr="00927103">
        <w:rPr>
          <w:snapToGrid w:val="0"/>
        </w:rPr>
        <w:t>}</w:t>
      </w:r>
    </w:p>
    <w:p w14:paraId="2594ECB6" w14:textId="77777777" w:rsidR="00FC324B" w:rsidRPr="00927103" w:rsidRDefault="00FC324B" w:rsidP="00FC324B">
      <w:pPr>
        <w:pStyle w:val="PL"/>
        <w:spacing w:line="0" w:lineRule="atLeast"/>
        <w:rPr>
          <w:snapToGrid w:val="0"/>
        </w:rPr>
      </w:pPr>
    </w:p>
    <w:p w14:paraId="5D49BAE9" w14:textId="77777777" w:rsidR="00FC324B" w:rsidRPr="00927103" w:rsidRDefault="00FC324B" w:rsidP="00FC324B">
      <w:pPr>
        <w:pStyle w:val="PL"/>
        <w:rPr>
          <w:snapToGrid w:val="0"/>
        </w:rPr>
      </w:pPr>
      <w:r w:rsidRPr="00927103">
        <w:rPr>
          <w:snapToGrid w:val="0"/>
        </w:rPr>
        <w:t>BCBearerContextToModifyRequired-ExtIEs E1AP-PROTOCOL-EXTENSION ::= {</w:t>
      </w:r>
    </w:p>
    <w:p w14:paraId="709470B5" w14:textId="77777777" w:rsidR="00FC324B" w:rsidRPr="00927103" w:rsidRDefault="00FC324B" w:rsidP="00FC324B">
      <w:pPr>
        <w:pStyle w:val="PL"/>
        <w:rPr>
          <w:snapToGrid w:val="0"/>
        </w:rPr>
      </w:pPr>
      <w:r w:rsidRPr="00927103">
        <w:rPr>
          <w:snapToGrid w:val="0"/>
        </w:rPr>
        <w:tab/>
        <w:t>...</w:t>
      </w:r>
    </w:p>
    <w:p w14:paraId="09B4B775" w14:textId="77777777" w:rsidR="00FC324B" w:rsidRPr="00927103" w:rsidRDefault="00FC324B" w:rsidP="00FC324B">
      <w:pPr>
        <w:pStyle w:val="PL"/>
        <w:rPr>
          <w:snapToGrid w:val="0"/>
        </w:rPr>
      </w:pPr>
      <w:r w:rsidRPr="00927103">
        <w:rPr>
          <w:snapToGrid w:val="0"/>
        </w:rPr>
        <w:t>}</w:t>
      </w:r>
    </w:p>
    <w:p w14:paraId="74EEC5F6" w14:textId="77777777" w:rsidR="00FC324B" w:rsidRPr="00927103" w:rsidRDefault="00FC324B" w:rsidP="00FC324B">
      <w:pPr>
        <w:pStyle w:val="PL"/>
        <w:spacing w:line="0" w:lineRule="atLeast"/>
        <w:rPr>
          <w:snapToGrid w:val="0"/>
        </w:rPr>
      </w:pPr>
    </w:p>
    <w:p w14:paraId="072D72FE" w14:textId="77777777" w:rsidR="00FC324B" w:rsidRPr="00927103" w:rsidRDefault="00FC324B" w:rsidP="00FC324B">
      <w:pPr>
        <w:pStyle w:val="PL"/>
        <w:spacing w:line="0" w:lineRule="atLeast"/>
        <w:outlineLvl w:val="4"/>
        <w:rPr>
          <w:snapToGrid w:val="0"/>
        </w:rPr>
      </w:pPr>
      <w:r w:rsidRPr="00927103">
        <w:rPr>
          <w:snapToGrid w:val="0"/>
        </w:rPr>
        <w:t>-- BCBearerContextToModifyConfirm</w:t>
      </w:r>
    </w:p>
    <w:p w14:paraId="75A1413A" w14:textId="77777777" w:rsidR="00FC324B" w:rsidRPr="00927103" w:rsidRDefault="00FC324B" w:rsidP="00FC324B">
      <w:pPr>
        <w:pStyle w:val="PL"/>
        <w:spacing w:line="0" w:lineRule="atLeast"/>
        <w:rPr>
          <w:snapToGrid w:val="0"/>
        </w:rPr>
      </w:pPr>
    </w:p>
    <w:p w14:paraId="46504ECC" w14:textId="77777777" w:rsidR="00FC324B" w:rsidRPr="00927103" w:rsidRDefault="00FC324B" w:rsidP="00FC324B">
      <w:pPr>
        <w:pStyle w:val="PL"/>
        <w:spacing w:line="0" w:lineRule="atLeast"/>
        <w:rPr>
          <w:snapToGrid w:val="0"/>
        </w:rPr>
      </w:pPr>
      <w:r w:rsidRPr="00927103">
        <w:rPr>
          <w:snapToGrid w:val="0"/>
        </w:rPr>
        <w:t>BCBearerContextToModifyConfirm ::= SEQUENCE {</w:t>
      </w:r>
    </w:p>
    <w:p w14:paraId="11EBC459"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{BCBearerContextToModifyConfirm-ExtIEs} }</w:t>
      </w:r>
      <w:bookmarkStart w:id="5990" w:name="OLE_LINK62"/>
      <w:r w:rsidRPr="00927103">
        <w:rPr>
          <w:snapToGrid w:val="0"/>
        </w:rPr>
        <w:tab/>
        <w:t>OPTIONAL,</w:t>
      </w:r>
    </w:p>
    <w:p w14:paraId="1CD854D0" w14:textId="77777777" w:rsidR="00FC324B" w:rsidRPr="00927103" w:rsidRDefault="00FC324B" w:rsidP="00FC324B">
      <w:pPr>
        <w:pStyle w:val="PL"/>
        <w:rPr>
          <w:snapToGrid w:val="0"/>
        </w:rPr>
      </w:pPr>
      <w:r w:rsidRPr="00927103">
        <w:rPr>
          <w:snapToGrid w:val="0"/>
        </w:rPr>
        <w:tab/>
        <w:t>...</w:t>
      </w:r>
    </w:p>
    <w:p w14:paraId="323A782B" w14:textId="77777777" w:rsidR="00FC324B" w:rsidRPr="00927103" w:rsidRDefault="00FC324B" w:rsidP="00FC324B">
      <w:pPr>
        <w:pStyle w:val="PL"/>
        <w:rPr>
          <w:snapToGrid w:val="0"/>
        </w:rPr>
      </w:pPr>
      <w:r w:rsidRPr="00927103">
        <w:rPr>
          <w:snapToGrid w:val="0"/>
        </w:rPr>
        <w:t>}</w:t>
      </w:r>
    </w:p>
    <w:p w14:paraId="0820E3D7" w14:textId="77777777" w:rsidR="00FC324B" w:rsidRPr="00927103" w:rsidRDefault="00FC324B" w:rsidP="00FC324B">
      <w:pPr>
        <w:pStyle w:val="PL"/>
        <w:spacing w:line="0" w:lineRule="atLeast"/>
        <w:rPr>
          <w:snapToGrid w:val="0"/>
        </w:rPr>
      </w:pPr>
    </w:p>
    <w:p w14:paraId="70D156E4" w14:textId="77777777" w:rsidR="00FC324B" w:rsidRPr="00927103" w:rsidRDefault="00FC324B" w:rsidP="00FC324B">
      <w:pPr>
        <w:pStyle w:val="PL"/>
        <w:rPr>
          <w:snapToGrid w:val="0"/>
        </w:rPr>
      </w:pPr>
      <w:r w:rsidRPr="00927103">
        <w:rPr>
          <w:snapToGrid w:val="0"/>
        </w:rPr>
        <w:t>BCBearerContextToModifyConfirm-ExtIEs E1AP-PROTOCOL-EXTENSION ::= {</w:t>
      </w:r>
    </w:p>
    <w:p w14:paraId="29FF53FA" w14:textId="77777777" w:rsidR="00FC324B" w:rsidRPr="008C3F37" w:rsidRDefault="00FC324B" w:rsidP="00FC324B">
      <w:pPr>
        <w:pStyle w:val="PL"/>
        <w:rPr>
          <w:snapToGrid w:val="0"/>
        </w:rPr>
      </w:pPr>
      <w:r w:rsidRPr="00927103">
        <w:rPr>
          <w:snapToGrid w:val="0"/>
        </w:rPr>
        <w:tab/>
      </w:r>
      <w:r w:rsidRPr="008C3F37">
        <w:rPr>
          <w:snapToGrid w:val="0"/>
        </w:rPr>
        <w:t>...</w:t>
      </w:r>
    </w:p>
    <w:bookmarkEnd w:id="5990"/>
    <w:p w14:paraId="43456E12" w14:textId="77777777" w:rsidR="00FC324B" w:rsidRDefault="00FC324B" w:rsidP="00FC324B">
      <w:pPr>
        <w:pStyle w:val="PL"/>
        <w:spacing w:line="0" w:lineRule="atLeast"/>
        <w:rPr>
          <w:snapToGrid w:val="0"/>
        </w:rPr>
      </w:pPr>
      <w:r w:rsidRPr="008C3F37">
        <w:rPr>
          <w:snapToGrid w:val="0"/>
        </w:rPr>
        <w:t>}</w:t>
      </w:r>
    </w:p>
    <w:p w14:paraId="599C709E" w14:textId="77777777" w:rsidR="00FC324B" w:rsidRPr="00135FF5" w:rsidRDefault="00FC324B" w:rsidP="00FC324B">
      <w:pPr>
        <w:pStyle w:val="PL"/>
        <w:spacing w:line="0" w:lineRule="atLeast"/>
        <w:rPr>
          <w:rFonts w:eastAsia="Malgun Gothic"/>
          <w:snapToGrid w:val="0"/>
        </w:rPr>
      </w:pPr>
    </w:p>
    <w:p w14:paraId="6199538F" w14:textId="77777777" w:rsidR="00FC324B" w:rsidRPr="00D629EF" w:rsidRDefault="00FC324B" w:rsidP="00FC324B">
      <w:pPr>
        <w:pStyle w:val="PL"/>
        <w:spacing w:line="0" w:lineRule="atLeast"/>
        <w:rPr>
          <w:snapToGrid w:val="0"/>
        </w:rPr>
      </w:pPr>
      <w:r w:rsidRPr="00D629EF">
        <w:rPr>
          <w:snapToGrid w:val="0"/>
        </w:rPr>
        <w:t>BearerContextStatusChange</w:t>
      </w:r>
      <w:r w:rsidRPr="00D629EF">
        <w:rPr>
          <w:snapToGrid w:val="0"/>
        </w:rPr>
        <w:tab/>
        <w:t xml:space="preserve">::= </w:t>
      </w:r>
      <w:r w:rsidRPr="00D629EF">
        <w:rPr>
          <w:snapToGrid w:val="0"/>
        </w:rPr>
        <w:tab/>
        <w:t>ENUMERATED {</w:t>
      </w:r>
    </w:p>
    <w:p w14:paraId="52277FF2" w14:textId="77777777" w:rsidR="00FC324B" w:rsidRPr="00D629EF" w:rsidRDefault="00FC324B" w:rsidP="00FC324B">
      <w:pPr>
        <w:pStyle w:val="PL"/>
        <w:spacing w:line="0" w:lineRule="atLeast"/>
        <w:rPr>
          <w:snapToGrid w:val="0"/>
        </w:rPr>
      </w:pPr>
      <w:r w:rsidRPr="00D629EF">
        <w:rPr>
          <w:snapToGrid w:val="0"/>
        </w:rPr>
        <w:tab/>
        <w:t>suspend,</w:t>
      </w:r>
    </w:p>
    <w:p w14:paraId="50644F70" w14:textId="77777777" w:rsidR="00FC324B" w:rsidRPr="00D629EF" w:rsidRDefault="00FC324B" w:rsidP="00FC324B">
      <w:pPr>
        <w:pStyle w:val="PL"/>
        <w:spacing w:line="0" w:lineRule="atLeast"/>
        <w:rPr>
          <w:snapToGrid w:val="0"/>
        </w:rPr>
      </w:pPr>
      <w:r w:rsidRPr="00D629EF">
        <w:rPr>
          <w:snapToGrid w:val="0"/>
        </w:rPr>
        <w:tab/>
        <w:t>resume,</w:t>
      </w:r>
    </w:p>
    <w:p w14:paraId="33486470" w14:textId="77777777" w:rsidR="00FC324B" w:rsidRDefault="00FC324B" w:rsidP="00FC324B">
      <w:pPr>
        <w:pStyle w:val="PL"/>
        <w:spacing w:line="0" w:lineRule="atLeast"/>
        <w:rPr>
          <w:snapToGrid w:val="0"/>
        </w:rPr>
      </w:pPr>
      <w:r w:rsidRPr="00D629EF">
        <w:rPr>
          <w:snapToGrid w:val="0"/>
        </w:rPr>
        <w:tab/>
        <w:t>...</w:t>
      </w:r>
      <w:r w:rsidRPr="003E53B8">
        <w:rPr>
          <w:snapToGrid w:val="0"/>
        </w:rPr>
        <w:t xml:space="preserve"> </w:t>
      </w:r>
      <w:r>
        <w:rPr>
          <w:snapToGrid w:val="0"/>
        </w:rPr>
        <w:t>,</w:t>
      </w:r>
    </w:p>
    <w:p w14:paraId="7B41F3FA" w14:textId="77777777" w:rsidR="00FC324B" w:rsidRPr="00D629EF" w:rsidRDefault="00FC324B" w:rsidP="00FC324B">
      <w:pPr>
        <w:pStyle w:val="PL"/>
        <w:spacing w:line="0" w:lineRule="atLeast"/>
        <w:rPr>
          <w:snapToGrid w:val="0"/>
        </w:rPr>
      </w:pPr>
      <w:r>
        <w:rPr>
          <w:snapToGrid w:val="0"/>
        </w:rPr>
        <w:tab/>
      </w:r>
      <w:r w:rsidRPr="00162431">
        <w:rPr>
          <w:snapToGrid w:val="0"/>
        </w:rPr>
        <w:t>resumeforSDT</w:t>
      </w:r>
    </w:p>
    <w:p w14:paraId="2C39AF1D" w14:textId="77777777" w:rsidR="00FC324B" w:rsidRPr="00D629EF" w:rsidRDefault="00FC324B" w:rsidP="00FC324B">
      <w:pPr>
        <w:pStyle w:val="PL"/>
        <w:spacing w:line="0" w:lineRule="atLeast"/>
        <w:rPr>
          <w:snapToGrid w:val="0"/>
        </w:rPr>
      </w:pPr>
      <w:r w:rsidRPr="00D629EF">
        <w:rPr>
          <w:snapToGrid w:val="0"/>
        </w:rPr>
        <w:t>}</w:t>
      </w:r>
    </w:p>
    <w:p w14:paraId="3BFFB797" w14:textId="77777777" w:rsidR="00FC324B" w:rsidRPr="00D629EF" w:rsidRDefault="00FC324B" w:rsidP="00FC324B">
      <w:pPr>
        <w:pStyle w:val="PL"/>
        <w:spacing w:line="0" w:lineRule="atLeast"/>
        <w:rPr>
          <w:snapToGrid w:val="0"/>
        </w:rPr>
      </w:pPr>
    </w:p>
    <w:p w14:paraId="5C32DD57" w14:textId="77777777" w:rsidR="00FC324B" w:rsidRPr="00D629EF" w:rsidRDefault="00FC324B" w:rsidP="00FC324B">
      <w:pPr>
        <w:pStyle w:val="PL"/>
        <w:spacing w:line="0" w:lineRule="atLeast"/>
        <w:rPr>
          <w:snapToGrid w:val="0"/>
        </w:rPr>
      </w:pPr>
      <w:r w:rsidRPr="00D629EF">
        <w:rPr>
          <w:snapToGrid w:val="0"/>
        </w:rPr>
        <w:t>BitRate ::= INTEGER (0..4000000000000,...)</w:t>
      </w:r>
    </w:p>
    <w:p w14:paraId="2662495E" w14:textId="77777777" w:rsidR="00FC324B" w:rsidRDefault="00FC324B" w:rsidP="00FC324B">
      <w:pPr>
        <w:pStyle w:val="PL"/>
        <w:spacing w:line="0" w:lineRule="atLeast"/>
        <w:rPr>
          <w:rFonts w:eastAsia="Malgun Gothic"/>
          <w:snapToGrid w:val="0"/>
        </w:rPr>
      </w:pPr>
    </w:p>
    <w:p w14:paraId="23A5712B" w14:textId="77777777" w:rsidR="00FC324B" w:rsidRPr="00D629EF" w:rsidRDefault="00FC324B" w:rsidP="00FC324B">
      <w:pPr>
        <w:pStyle w:val="PL"/>
        <w:spacing w:line="0" w:lineRule="atLeast"/>
        <w:rPr>
          <w:snapToGrid w:val="0"/>
        </w:rPr>
      </w:pPr>
      <w:r>
        <w:rPr>
          <w:snapToGrid w:val="0"/>
        </w:rPr>
        <w:t>BufferSize</w:t>
      </w:r>
      <w:r w:rsidRPr="00D629EF">
        <w:rPr>
          <w:snapToGrid w:val="0"/>
        </w:rPr>
        <w:tab/>
        <w:t>::=</w:t>
      </w:r>
      <w:r w:rsidRPr="00D629EF">
        <w:rPr>
          <w:snapToGrid w:val="0"/>
        </w:rPr>
        <w:tab/>
        <w:t>ENUMERATED</w:t>
      </w:r>
      <w:r w:rsidRPr="00D629EF">
        <w:rPr>
          <w:snapToGrid w:val="0"/>
        </w:rPr>
        <w:tab/>
        <w:t>{</w:t>
      </w:r>
    </w:p>
    <w:p w14:paraId="1CF3462E" w14:textId="77777777" w:rsidR="00FC324B" w:rsidRPr="00D629EF" w:rsidRDefault="00FC324B" w:rsidP="00FC324B">
      <w:pPr>
        <w:pStyle w:val="PL"/>
        <w:spacing w:line="0" w:lineRule="atLeast"/>
        <w:rPr>
          <w:snapToGrid w:val="0"/>
        </w:rPr>
      </w:pPr>
      <w:r w:rsidRPr="00D629EF">
        <w:rPr>
          <w:snapToGrid w:val="0"/>
        </w:rPr>
        <w:tab/>
      </w:r>
      <w:r>
        <w:rPr>
          <w:snapToGrid w:val="0"/>
        </w:rPr>
        <w:t>kbyte2</w:t>
      </w:r>
      <w:r w:rsidRPr="00D629EF">
        <w:rPr>
          <w:snapToGrid w:val="0"/>
        </w:rPr>
        <w:t>,</w:t>
      </w:r>
    </w:p>
    <w:p w14:paraId="3BD81818" w14:textId="77777777" w:rsidR="00FC324B" w:rsidRDefault="00FC324B" w:rsidP="00FC324B">
      <w:pPr>
        <w:pStyle w:val="PL"/>
        <w:spacing w:line="0" w:lineRule="atLeast"/>
        <w:rPr>
          <w:snapToGrid w:val="0"/>
        </w:rPr>
      </w:pPr>
      <w:r w:rsidRPr="00D629EF">
        <w:rPr>
          <w:snapToGrid w:val="0"/>
        </w:rPr>
        <w:tab/>
      </w:r>
      <w:r>
        <w:rPr>
          <w:snapToGrid w:val="0"/>
        </w:rPr>
        <w:t>kbyte4</w:t>
      </w:r>
      <w:r w:rsidRPr="00D629EF">
        <w:rPr>
          <w:snapToGrid w:val="0"/>
        </w:rPr>
        <w:t>,</w:t>
      </w:r>
    </w:p>
    <w:p w14:paraId="6C213233" w14:textId="77777777" w:rsidR="00FC324B" w:rsidRPr="00D629EF" w:rsidRDefault="00FC324B" w:rsidP="00FC324B">
      <w:pPr>
        <w:pStyle w:val="PL"/>
        <w:spacing w:line="0" w:lineRule="atLeast"/>
        <w:rPr>
          <w:snapToGrid w:val="0"/>
        </w:rPr>
      </w:pPr>
      <w:r>
        <w:rPr>
          <w:snapToGrid w:val="0"/>
        </w:rPr>
        <w:tab/>
        <w:t>kbyte8,</w:t>
      </w:r>
    </w:p>
    <w:p w14:paraId="508FB46E" w14:textId="77777777" w:rsidR="00FC324B" w:rsidRPr="00D629EF" w:rsidRDefault="00FC324B" w:rsidP="00FC324B">
      <w:pPr>
        <w:pStyle w:val="PL"/>
        <w:spacing w:line="0" w:lineRule="atLeast"/>
        <w:rPr>
          <w:snapToGrid w:val="0"/>
        </w:rPr>
      </w:pPr>
      <w:r w:rsidRPr="00D629EF">
        <w:rPr>
          <w:snapToGrid w:val="0"/>
        </w:rPr>
        <w:tab/>
        <w:t>...</w:t>
      </w:r>
    </w:p>
    <w:p w14:paraId="3409BB00" w14:textId="77777777" w:rsidR="00FC324B" w:rsidRPr="00D629EF" w:rsidRDefault="00FC324B" w:rsidP="00FC324B">
      <w:pPr>
        <w:pStyle w:val="PL"/>
        <w:spacing w:line="0" w:lineRule="atLeast"/>
        <w:rPr>
          <w:snapToGrid w:val="0"/>
        </w:rPr>
      </w:pPr>
      <w:r w:rsidRPr="00D629EF">
        <w:rPr>
          <w:snapToGrid w:val="0"/>
        </w:rPr>
        <w:t>}</w:t>
      </w:r>
    </w:p>
    <w:p w14:paraId="7457BD13" w14:textId="77777777" w:rsidR="00FC324B" w:rsidRDefault="00FC324B" w:rsidP="00FC324B">
      <w:pPr>
        <w:pStyle w:val="PL"/>
        <w:spacing w:line="0" w:lineRule="atLeast"/>
        <w:rPr>
          <w:rFonts w:eastAsia="Malgun Gothic"/>
          <w:snapToGrid w:val="0"/>
        </w:rPr>
      </w:pPr>
    </w:p>
    <w:p w14:paraId="2EBA451B" w14:textId="77777777" w:rsidR="009E70E6" w:rsidRPr="00135FF5" w:rsidRDefault="009E70E6" w:rsidP="00FC324B">
      <w:pPr>
        <w:pStyle w:val="PL"/>
        <w:spacing w:line="0" w:lineRule="atLeast"/>
        <w:rPr>
          <w:rFonts w:eastAsia="Malgun Gothic"/>
          <w:snapToGrid w:val="0"/>
        </w:rPr>
      </w:pPr>
    </w:p>
    <w:p w14:paraId="64FD6614" w14:textId="77777777" w:rsidR="00FC324B" w:rsidRPr="00D629EF" w:rsidRDefault="00FC324B" w:rsidP="00FC324B">
      <w:pPr>
        <w:pStyle w:val="PL"/>
        <w:spacing w:line="0" w:lineRule="atLeast"/>
        <w:outlineLvl w:val="3"/>
        <w:rPr>
          <w:snapToGrid w:val="0"/>
        </w:rPr>
      </w:pPr>
      <w:r w:rsidRPr="00D629EF">
        <w:rPr>
          <w:snapToGrid w:val="0"/>
        </w:rPr>
        <w:t>-- C</w:t>
      </w:r>
    </w:p>
    <w:p w14:paraId="684207EC" w14:textId="77777777" w:rsidR="00FC324B" w:rsidRPr="00D629EF" w:rsidRDefault="00FC324B" w:rsidP="00FC324B">
      <w:pPr>
        <w:pStyle w:val="PL"/>
        <w:spacing w:line="0" w:lineRule="atLeast"/>
        <w:rPr>
          <w:snapToGrid w:val="0"/>
        </w:rPr>
      </w:pPr>
    </w:p>
    <w:p w14:paraId="4836CFD6" w14:textId="77777777" w:rsidR="00FC324B" w:rsidRPr="00D629EF" w:rsidRDefault="00FC324B" w:rsidP="00FC324B">
      <w:pPr>
        <w:pStyle w:val="PL"/>
        <w:spacing w:line="0" w:lineRule="atLeast"/>
        <w:rPr>
          <w:snapToGrid w:val="0"/>
        </w:rPr>
      </w:pPr>
      <w:r w:rsidRPr="00D629EF">
        <w:rPr>
          <w:snapToGrid w:val="0"/>
        </w:rPr>
        <w:t>Cause ::= CHOICE {</w:t>
      </w:r>
    </w:p>
    <w:p w14:paraId="79D01C2E" w14:textId="77777777" w:rsidR="00FC324B" w:rsidRPr="00D629EF" w:rsidRDefault="00FC324B" w:rsidP="00FC324B">
      <w:pPr>
        <w:pStyle w:val="PL"/>
        <w:spacing w:line="0" w:lineRule="atLeast"/>
        <w:rPr>
          <w:snapToGrid w:val="0"/>
        </w:rPr>
      </w:pPr>
      <w:r w:rsidRPr="00D629EF">
        <w:rPr>
          <w:snapToGrid w:val="0"/>
        </w:rPr>
        <w:tab/>
        <w:t>radioNetwork</w:t>
      </w:r>
      <w:r w:rsidRPr="00D629EF">
        <w:rPr>
          <w:snapToGrid w:val="0"/>
        </w:rPr>
        <w:tab/>
      </w:r>
      <w:r w:rsidRPr="00D629EF">
        <w:rPr>
          <w:snapToGrid w:val="0"/>
        </w:rPr>
        <w:tab/>
        <w:t>CauseRadioNetwork,</w:t>
      </w:r>
    </w:p>
    <w:p w14:paraId="3FD60FF1" w14:textId="77777777" w:rsidR="00FC324B" w:rsidRPr="00D629EF" w:rsidRDefault="00FC324B" w:rsidP="00FC324B">
      <w:pPr>
        <w:pStyle w:val="PL"/>
        <w:spacing w:line="0" w:lineRule="atLeast"/>
        <w:rPr>
          <w:snapToGrid w:val="0"/>
        </w:rPr>
      </w:pPr>
      <w:r w:rsidRPr="00D629EF">
        <w:rPr>
          <w:snapToGrid w:val="0"/>
        </w:rPr>
        <w:tab/>
        <w:t>transport</w:t>
      </w:r>
      <w:r w:rsidRPr="00D629EF">
        <w:rPr>
          <w:snapToGrid w:val="0"/>
        </w:rPr>
        <w:tab/>
      </w:r>
      <w:r w:rsidRPr="00D629EF">
        <w:rPr>
          <w:snapToGrid w:val="0"/>
        </w:rPr>
        <w:tab/>
      </w:r>
      <w:r w:rsidRPr="00D629EF">
        <w:rPr>
          <w:snapToGrid w:val="0"/>
        </w:rPr>
        <w:tab/>
        <w:t>CauseTransport,</w:t>
      </w:r>
    </w:p>
    <w:p w14:paraId="122E5484" w14:textId="77777777" w:rsidR="00FC324B" w:rsidRPr="00D629EF" w:rsidRDefault="00FC324B" w:rsidP="00FC324B">
      <w:pPr>
        <w:pStyle w:val="PL"/>
        <w:spacing w:line="0" w:lineRule="atLeast"/>
        <w:rPr>
          <w:snapToGrid w:val="0"/>
        </w:rPr>
      </w:pPr>
      <w:r w:rsidRPr="00D629EF">
        <w:rPr>
          <w:snapToGrid w:val="0"/>
        </w:rPr>
        <w:tab/>
        <w:t>protocol</w:t>
      </w:r>
      <w:r w:rsidRPr="00D629EF">
        <w:rPr>
          <w:snapToGrid w:val="0"/>
        </w:rPr>
        <w:tab/>
      </w:r>
      <w:r w:rsidRPr="00D629EF">
        <w:rPr>
          <w:snapToGrid w:val="0"/>
        </w:rPr>
        <w:tab/>
      </w:r>
      <w:r w:rsidRPr="00D629EF">
        <w:rPr>
          <w:snapToGrid w:val="0"/>
        </w:rPr>
        <w:tab/>
        <w:t>CauseProtocol,</w:t>
      </w:r>
    </w:p>
    <w:p w14:paraId="166CF5C4" w14:textId="77777777" w:rsidR="00FC324B" w:rsidRPr="00D629EF" w:rsidRDefault="00FC324B" w:rsidP="00FC324B">
      <w:pPr>
        <w:pStyle w:val="PL"/>
        <w:spacing w:line="0" w:lineRule="atLeast"/>
        <w:rPr>
          <w:snapToGrid w:val="0"/>
        </w:rPr>
      </w:pPr>
      <w:r w:rsidRPr="00D629EF">
        <w:rPr>
          <w:snapToGrid w:val="0"/>
        </w:rPr>
        <w:tab/>
        <w:t>misc</w:t>
      </w:r>
      <w:r w:rsidRPr="00D629EF">
        <w:rPr>
          <w:snapToGrid w:val="0"/>
        </w:rPr>
        <w:tab/>
      </w:r>
      <w:r w:rsidRPr="00D629EF">
        <w:rPr>
          <w:snapToGrid w:val="0"/>
        </w:rPr>
        <w:tab/>
      </w:r>
      <w:r w:rsidRPr="00D629EF">
        <w:rPr>
          <w:snapToGrid w:val="0"/>
        </w:rPr>
        <w:tab/>
      </w:r>
      <w:r w:rsidRPr="00D629EF">
        <w:rPr>
          <w:snapToGrid w:val="0"/>
        </w:rPr>
        <w:tab/>
        <w:t>CauseMisc,</w:t>
      </w:r>
    </w:p>
    <w:p w14:paraId="6D1D2150" w14:textId="77777777" w:rsidR="00FC324B" w:rsidRPr="00D629EF" w:rsidRDefault="00FC324B" w:rsidP="00FC324B">
      <w:pPr>
        <w:pStyle w:val="PL"/>
        <w:spacing w:line="0" w:lineRule="atLeast"/>
        <w:rPr>
          <w:snapToGrid w:val="0"/>
        </w:rPr>
      </w:pPr>
      <w:r w:rsidRPr="00D629EF">
        <w:rPr>
          <w:snapToGrid w:val="0"/>
        </w:rPr>
        <w:lastRenderedPageBreak/>
        <w:tab/>
      </w:r>
      <w:r w:rsidRPr="00D629EF">
        <w:rPr>
          <w:rFonts w:eastAsia="SimSun"/>
        </w:rPr>
        <w:t>choice-extension</w:t>
      </w:r>
      <w:r w:rsidRPr="00D629EF">
        <w:rPr>
          <w:rFonts w:eastAsia="SimSun"/>
        </w:rPr>
        <w:tab/>
        <w:t>ProtocolIE-SingleContainer</w:t>
      </w:r>
      <w:r w:rsidRPr="00D629EF">
        <w:rPr>
          <w:rFonts w:eastAsia="SimSun"/>
        </w:rPr>
        <w:tab/>
        <w:t>{{</w:t>
      </w:r>
      <w:r w:rsidRPr="00D629EF">
        <w:rPr>
          <w:snapToGrid w:val="0"/>
        </w:rPr>
        <w:t>Cause</w:t>
      </w:r>
      <w:r w:rsidRPr="00D629EF">
        <w:rPr>
          <w:rFonts w:eastAsia="SimSun"/>
        </w:rPr>
        <w:t>-ExtIEs}}</w:t>
      </w:r>
    </w:p>
    <w:p w14:paraId="1193F459" w14:textId="77777777" w:rsidR="00FC324B" w:rsidRPr="00D629EF" w:rsidRDefault="00FC324B" w:rsidP="00FC324B">
      <w:pPr>
        <w:pStyle w:val="PL"/>
        <w:spacing w:line="0" w:lineRule="atLeast"/>
        <w:rPr>
          <w:snapToGrid w:val="0"/>
        </w:rPr>
      </w:pPr>
      <w:r w:rsidRPr="00D629EF">
        <w:rPr>
          <w:snapToGrid w:val="0"/>
        </w:rPr>
        <w:t>}</w:t>
      </w:r>
    </w:p>
    <w:p w14:paraId="7411BE97" w14:textId="77777777" w:rsidR="00FC324B" w:rsidRPr="00D629EF" w:rsidRDefault="00FC324B" w:rsidP="00FC324B">
      <w:pPr>
        <w:pStyle w:val="PL"/>
        <w:spacing w:line="0" w:lineRule="atLeast"/>
        <w:rPr>
          <w:snapToGrid w:val="0"/>
        </w:rPr>
      </w:pPr>
    </w:p>
    <w:p w14:paraId="67C992E6" w14:textId="77777777" w:rsidR="00FC324B" w:rsidRPr="00927103" w:rsidRDefault="00FC324B" w:rsidP="00FC324B">
      <w:pPr>
        <w:pStyle w:val="PL"/>
        <w:rPr>
          <w:rFonts w:eastAsia="SimSun"/>
        </w:rPr>
      </w:pPr>
      <w:r w:rsidRPr="00927103">
        <w:rPr>
          <w:snapToGrid w:val="0"/>
        </w:rPr>
        <w:t>Cause</w:t>
      </w:r>
      <w:r w:rsidRPr="00927103">
        <w:rPr>
          <w:rFonts w:eastAsia="SimSun"/>
        </w:rPr>
        <w:t xml:space="preserve">-ExtIEs </w:t>
      </w:r>
      <w:r w:rsidRPr="00927103">
        <w:rPr>
          <w:snapToGrid w:val="0"/>
          <w:lang w:eastAsia="zh-CN"/>
        </w:rPr>
        <w:t xml:space="preserve">E1AP-PROTOCOL-IES </w:t>
      </w:r>
      <w:r w:rsidRPr="00927103">
        <w:rPr>
          <w:rFonts w:eastAsia="SimSun"/>
        </w:rPr>
        <w:t>::= {</w:t>
      </w:r>
    </w:p>
    <w:p w14:paraId="3B157F0F" w14:textId="77777777" w:rsidR="00FC324B" w:rsidRPr="00D629EF" w:rsidRDefault="00FC324B" w:rsidP="00FC324B">
      <w:pPr>
        <w:pStyle w:val="PL"/>
        <w:rPr>
          <w:rFonts w:eastAsia="SimSun"/>
        </w:rPr>
      </w:pPr>
      <w:r w:rsidRPr="00927103">
        <w:rPr>
          <w:rFonts w:eastAsia="SimSun"/>
        </w:rPr>
        <w:tab/>
      </w:r>
      <w:r w:rsidRPr="00D629EF">
        <w:rPr>
          <w:rFonts w:eastAsia="SimSun"/>
        </w:rPr>
        <w:t>...</w:t>
      </w:r>
    </w:p>
    <w:p w14:paraId="42B845CE" w14:textId="77777777" w:rsidR="00FC324B" w:rsidRPr="00D629EF" w:rsidRDefault="00FC324B" w:rsidP="00FC324B">
      <w:pPr>
        <w:pStyle w:val="PL"/>
        <w:spacing w:line="0" w:lineRule="atLeast"/>
        <w:rPr>
          <w:snapToGrid w:val="0"/>
        </w:rPr>
      </w:pPr>
      <w:r w:rsidRPr="00D629EF">
        <w:rPr>
          <w:rFonts w:eastAsia="SimSun"/>
        </w:rPr>
        <w:t>}</w:t>
      </w:r>
    </w:p>
    <w:p w14:paraId="325AC422" w14:textId="77777777" w:rsidR="00FC324B" w:rsidRPr="00D629EF" w:rsidRDefault="00FC324B" w:rsidP="00FC324B">
      <w:pPr>
        <w:pStyle w:val="PL"/>
        <w:spacing w:line="0" w:lineRule="atLeast"/>
        <w:rPr>
          <w:snapToGrid w:val="0"/>
        </w:rPr>
      </w:pPr>
    </w:p>
    <w:p w14:paraId="5F230D17" w14:textId="77777777" w:rsidR="00FC324B" w:rsidRPr="00D629EF" w:rsidRDefault="00FC324B" w:rsidP="00FC324B">
      <w:pPr>
        <w:pStyle w:val="PL"/>
        <w:spacing w:line="0" w:lineRule="atLeast"/>
        <w:rPr>
          <w:snapToGrid w:val="0"/>
        </w:rPr>
      </w:pPr>
      <w:r w:rsidRPr="00D629EF">
        <w:rPr>
          <w:snapToGrid w:val="0"/>
        </w:rPr>
        <w:t>CauseMisc ::= ENUMERATED {</w:t>
      </w:r>
    </w:p>
    <w:p w14:paraId="5EBA02CC" w14:textId="77777777" w:rsidR="00FC324B" w:rsidRPr="00D629EF" w:rsidRDefault="00FC324B" w:rsidP="00FC324B">
      <w:pPr>
        <w:pStyle w:val="PL"/>
        <w:spacing w:line="0" w:lineRule="atLeast"/>
        <w:rPr>
          <w:snapToGrid w:val="0"/>
        </w:rPr>
      </w:pPr>
      <w:r w:rsidRPr="00D629EF">
        <w:rPr>
          <w:snapToGrid w:val="0"/>
        </w:rPr>
        <w:tab/>
        <w:t>control-processing-overload,</w:t>
      </w:r>
    </w:p>
    <w:p w14:paraId="210A24FA" w14:textId="77777777" w:rsidR="00FC324B" w:rsidRPr="00D629EF" w:rsidRDefault="00FC324B" w:rsidP="00FC324B">
      <w:pPr>
        <w:pStyle w:val="PL"/>
        <w:spacing w:line="0" w:lineRule="atLeast"/>
        <w:rPr>
          <w:snapToGrid w:val="0"/>
        </w:rPr>
      </w:pPr>
      <w:r w:rsidRPr="00D629EF">
        <w:rPr>
          <w:snapToGrid w:val="0"/>
        </w:rPr>
        <w:tab/>
        <w:t>not-enough-user-plane-processing-resources,</w:t>
      </w:r>
    </w:p>
    <w:p w14:paraId="1D394EA2" w14:textId="77777777" w:rsidR="00FC324B" w:rsidRPr="00D629EF" w:rsidRDefault="00FC324B" w:rsidP="00FC324B">
      <w:pPr>
        <w:pStyle w:val="PL"/>
        <w:spacing w:line="0" w:lineRule="atLeast"/>
        <w:rPr>
          <w:snapToGrid w:val="0"/>
        </w:rPr>
      </w:pPr>
      <w:r w:rsidRPr="00D629EF">
        <w:rPr>
          <w:snapToGrid w:val="0"/>
        </w:rPr>
        <w:tab/>
        <w:t>hardware-failure,</w:t>
      </w:r>
    </w:p>
    <w:p w14:paraId="3A8A5F17" w14:textId="77777777" w:rsidR="00FC324B" w:rsidRPr="00D629EF" w:rsidRDefault="00FC324B" w:rsidP="00FC324B">
      <w:pPr>
        <w:pStyle w:val="PL"/>
        <w:spacing w:line="0" w:lineRule="atLeast"/>
        <w:rPr>
          <w:snapToGrid w:val="0"/>
        </w:rPr>
      </w:pPr>
      <w:r w:rsidRPr="00D629EF">
        <w:rPr>
          <w:snapToGrid w:val="0"/>
        </w:rPr>
        <w:tab/>
        <w:t>om-intervention,</w:t>
      </w:r>
    </w:p>
    <w:p w14:paraId="696EBEB5" w14:textId="77777777" w:rsidR="00FC324B" w:rsidRPr="00D629EF" w:rsidRDefault="00FC324B" w:rsidP="00FC324B">
      <w:pPr>
        <w:pStyle w:val="PL"/>
        <w:spacing w:line="0" w:lineRule="atLeast"/>
        <w:rPr>
          <w:snapToGrid w:val="0"/>
        </w:rPr>
      </w:pPr>
      <w:r w:rsidRPr="00D629EF">
        <w:rPr>
          <w:snapToGrid w:val="0"/>
        </w:rPr>
        <w:tab/>
        <w:t>unspecified,</w:t>
      </w:r>
    </w:p>
    <w:p w14:paraId="58971F49" w14:textId="77777777" w:rsidR="00FC324B" w:rsidRPr="00D629EF" w:rsidRDefault="00FC324B" w:rsidP="00FC324B">
      <w:pPr>
        <w:pStyle w:val="PL"/>
        <w:spacing w:line="0" w:lineRule="atLeast"/>
        <w:rPr>
          <w:snapToGrid w:val="0"/>
        </w:rPr>
      </w:pPr>
      <w:r w:rsidRPr="00D629EF">
        <w:rPr>
          <w:snapToGrid w:val="0"/>
        </w:rPr>
        <w:tab/>
        <w:t>...</w:t>
      </w:r>
    </w:p>
    <w:p w14:paraId="38982530" w14:textId="77777777" w:rsidR="00FC324B" w:rsidRPr="00D629EF" w:rsidRDefault="00FC324B" w:rsidP="00FC324B">
      <w:pPr>
        <w:pStyle w:val="PL"/>
        <w:spacing w:line="0" w:lineRule="atLeast"/>
        <w:rPr>
          <w:snapToGrid w:val="0"/>
        </w:rPr>
      </w:pPr>
      <w:r w:rsidRPr="00D629EF">
        <w:rPr>
          <w:snapToGrid w:val="0"/>
        </w:rPr>
        <w:t>}</w:t>
      </w:r>
    </w:p>
    <w:p w14:paraId="3FD76AF8" w14:textId="77777777" w:rsidR="00FC324B" w:rsidRPr="00D629EF" w:rsidRDefault="00FC324B" w:rsidP="00FC324B">
      <w:pPr>
        <w:pStyle w:val="PL"/>
        <w:spacing w:line="0" w:lineRule="atLeast"/>
        <w:rPr>
          <w:snapToGrid w:val="0"/>
        </w:rPr>
      </w:pPr>
    </w:p>
    <w:p w14:paraId="462F7F57" w14:textId="77777777" w:rsidR="00FC324B" w:rsidRPr="00D629EF" w:rsidRDefault="00FC324B" w:rsidP="00FC324B">
      <w:pPr>
        <w:pStyle w:val="PL"/>
        <w:spacing w:line="0" w:lineRule="atLeast"/>
        <w:rPr>
          <w:snapToGrid w:val="0"/>
        </w:rPr>
      </w:pPr>
      <w:r w:rsidRPr="00D629EF">
        <w:rPr>
          <w:snapToGrid w:val="0"/>
        </w:rPr>
        <w:t>CauseProtocol ::= ENUMERATED {</w:t>
      </w:r>
    </w:p>
    <w:p w14:paraId="2734FEE1" w14:textId="77777777" w:rsidR="00FC324B" w:rsidRPr="00D629EF" w:rsidRDefault="00FC324B" w:rsidP="00FC324B">
      <w:pPr>
        <w:pStyle w:val="PL"/>
        <w:spacing w:line="0" w:lineRule="atLeast"/>
        <w:rPr>
          <w:snapToGrid w:val="0"/>
        </w:rPr>
      </w:pPr>
      <w:r w:rsidRPr="00D629EF">
        <w:rPr>
          <w:snapToGrid w:val="0"/>
        </w:rPr>
        <w:tab/>
        <w:t>transfer-syntax-error,</w:t>
      </w:r>
    </w:p>
    <w:p w14:paraId="3722C226" w14:textId="77777777" w:rsidR="00FC324B" w:rsidRPr="00D629EF" w:rsidRDefault="00FC324B" w:rsidP="00FC324B">
      <w:pPr>
        <w:pStyle w:val="PL"/>
        <w:spacing w:line="0" w:lineRule="atLeast"/>
        <w:rPr>
          <w:snapToGrid w:val="0"/>
        </w:rPr>
      </w:pPr>
      <w:r w:rsidRPr="00D629EF">
        <w:rPr>
          <w:snapToGrid w:val="0"/>
        </w:rPr>
        <w:tab/>
        <w:t>abstract-syntax-error-reject,</w:t>
      </w:r>
    </w:p>
    <w:p w14:paraId="4B7EFF6D" w14:textId="77777777" w:rsidR="00FC324B" w:rsidRPr="00D629EF" w:rsidRDefault="00FC324B" w:rsidP="00FC324B">
      <w:pPr>
        <w:pStyle w:val="PL"/>
        <w:spacing w:line="0" w:lineRule="atLeast"/>
        <w:rPr>
          <w:snapToGrid w:val="0"/>
        </w:rPr>
      </w:pPr>
      <w:r w:rsidRPr="00D629EF">
        <w:rPr>
          <w:snapToGrid w:val="0"/>
        </w:rPr>
        <w:tab/>
        <w:t>abstract-syntax-error-ignore-and-notify,</w:t>
      </w:r>
    </w:p>
    <w:p w14:paraId="6219C758" w14:textId="77777777" w:rsidR="00FC324B" w:rsidRPr="00D629EF" w:rsidRDefault="00FC324B" w:rsidP="00FC324B">
      <w:pPr>
        <w:pStyle w:val="PL"/>
        <w:spacing w:line="0" w:lineRule="atLeast"/>
        <w:rPr>
          <w:snapToGrid w:val="0"/>
        </w:rPr>
      </w:pPr>
      <w:r w:rsidRPr="00D629EF">
        <w:rPr>
          <w:snapToGrid w:val="0"/>
        </w:rPr>
        <w:tab/>
        <w:t>message-not-compatible-with-receiver-state,</w:t>
      </w:r>
    </w:p>
    <w:p w14:paraId="12017781" w14:textId="77777777" w:rsidR="00FC324B" w:rsidRPr="00D629EF" w:rsidRDefault="00FC324B" w:rsidP="00FC324B">
      <w:pPr>
        <w:pStyle w:val="PL"/>
        <w:spacing w:line="0" w:lineRule="atLeast"/>
        <w:rPr>
          <w:snapToGrid w:val="0"/>
        </w:rPr>
      </w:pPr>
      <w:r w:rsidRPr="00D629EF">
        <w:rPr>
          <w:snapToGrid w:val="0"/>
        </w:rPr>
        <w:tab/>
        <w:t>semantic-error,</w:t>
      </w:r>
    </w:p>
    <w:p w14:paraId="5D523EFE" w14:textId="77777777" w:rsidR="00FC324B" w:rsidRPr="00D629EF" w:rsidRDefault="00FC324B" w:rsidP="00FC324B">
      <w:pPr>
        <w:pStyle w:val="PL"/>
        <w:spacing w:line="0" w:lineRule="atLeast"/>
        <w:rPr>
          <w:snapToGrid w:val="0"/>
        </w:rPr>
      </w:pPr>
      <w:r w:rsidRPr="00D629EF">
        <w:rPr>
          <w:snapToGrid w:val="0"/>
        </w:rPr>
        <w:tab/>
        <w:t>abstract-syntax-error-falsely-constructed-message,</w:t>
      </w:r>
    </w:p>
    <w:p w14:paraId="374779C7" w14:textId="77777777" w:rsidR="00FC324B" w:rsidRPr="00D629EF" w:rsidRDefault="00FC324B" w:rsidP="00FC324B">
      <w:pPr>
        <w:pStyle w:val="PL"/>
        <w:spacing w:line="0" w:lineRule="atLeast"/>
        <w:rPr>
          <w:snapToGrid w:val="0"/>
        </w:rPr>
      </w:pPr>
      <w:r w:rsidRPr="00D629EF">
        <w:rPr>
          <w:snapToGrid w:val="0"/>
        </w:rPr>
        <w:tab/>
        <w:t>unspecified,</w:t>
      </w:r>
    </w:p>
    <w:p w14:paraId="4C17A986" w14:textId="77777777" w:rsidR="00FC324B" w:rsidRPr="00D629EF" w:rsidRDefault="00FC324B" w:rsidP="00FC324B">
      <w:pPr>
        <w:pStyle w:val="PL"/>
        <w:spacing w:line="0" w:lineRule="atLeast"/>
        <w:rPr>
          <w:snapToGrid w:val="0"/>
        </w:rPr>
      </w:pPr>
      <w:r w:rsidRPr="00D629EF">
        <w:rPr>
          <w:snapToGrid w:val="0"/>
        </w:rPr>
        <w:tab/>
        <w:t>...</w:t>
      </w:r>
    </w:p>
    <w:p w14:paraId="42CF588A" w14:textId="77777777" w:rsidR="00FC324B" w:rsidRPr="00D629EF" w:rsidRDefault="00FC324B" w:rsidP="00FC324B">
      <w:pPr>
        <w:pStyle w:val="PL"/>
        <w:spacing w:line="0" w:lineRule="atLeast"/>
        <w:rPr>
          <w:snapToGrid w:val="0"/>
        </w:rPr>
      </w:pPr>
      <w:r w:rsidRPr="00D629EF">
        <w:rPr>
          <w:snapToGrid w:val="0"/>
        </w:rPr>
        <w:t>}</w:t>
      </w:r>
    </w:p>
    <w:p w14:paraId="27847E53" w14:textId="77777777" w:rsidR="00FC324B" w:rsidRPr="00D629EF" w:rsidRDefault="00FC324B" w:rsidP="00FC324B">
      <w:pPr>
        <w:pStyle w:val="PL"/>
        <w:spacing w:line="0" w:lineRule="atLeast"/>
        <w:rPr>
          <w:snapToGrid w:val="0"/>
        </w:rPr>
      </w:pPr>
    </w:p>
    <w:p w14:paraId="20EF07FA" w14:textId="77777777" w:rsidR="00FC324B" w:rsidRPr="00D629EF" w:rsidRDefault="00FC324B" w:rsidP="00FC324B">
      <w:pPr>
        <w:pStyle w:val="PL"/>
        <w:spacing w:line="0" w:lineRule="atLeast"/>
        <w:rPr>
          <w:snapToGrid w:val="0"/>
        </w:rPr>
      </w:pPr>
      <w:r w:rsidRPr="00D629EF">
        <w:rPr>
          <w:snapToGrid w:val="0"/>
        </w:rPr>
        <w:t>CauseRadioNetwork ::= ENUMERATED {</w:t>
      </w:r>
    </w:p>
    <w:p w14:paraId="0D11C2C9" w14:textId="77777777" w:rsidR="00FC324B" w:rsidRPr="00D629EF" w:rsidRDefault="00FC324B" w:rsidP="00FC324B">
      <w:pPr>
        <w:pStyle w:val="PL"/>
        <w:spacing w:line="0" w:lineRule="atLeast"/>
        <w:rPr>
          <w:snapToGrid w:val="0"/>
        </w:rPr>
      </w:pPr>
      <w:r w:rsidRPr="00D629EF">
        <w:rPr>
          <w:snapToGrid w:val="0"/>
        </w:rPr>
        <w:tab/>
        <w:t>unspecified,</w:t>
      </w:r>
    </w:p>
    <w:p w14:paraId="7D6A5F00" w14:textId="77777777" w:rsidR="00FC324B" w:rsidRPr="00D629EF" w:rsidRDefault="00FC324B" w:rsidP="00FC324B">
      <w:pPr>
        <w:pStyle w:val="PL"/>
        <w:spacing w:line="0" w:lineRule="atLeast"/>
        <w:rPr>
          <w:snapToGrid w:val="0"/>
        </w:rPr>
      </w:pPr>
      <w:r w:rsidRPr="00D629EF">
        <w:rPr>
          <w:snapToGrid w:val="0"/>
        </w:rPr>
        <w:tab/>
        <w:t>unknown-or-already-allocated-gnb-cu-cp-ue-e1ap-id,</w:t>
      </w:r>
    </w:p>
    <w:p w14:paraId="74CB75DD" w14:textId="77777777" w:rsidR="00FC324B" w:rsidRPr="00D629EF" w:rsidRDefault="00FC324B" w:rsidP="00FC324B">
      <w:pPr>
        <w:pStyle w:val="PL"/>
        <w:spacing w:line="0" w:lineRule="atLeast"/>
        <w:rPr>
          <w:snapToGrid w:val="0"/>
        </w:rPr>
      </w:pPr>
      <w:r w:rsidRPr="00D629EF">
        <w:rPr>
          <w:snapToGrid w:val="0"/>
        </w:rPr>
        <w:tab/>
        <w:t>unknown-or-already-allocated-gnb-cu-up-ue-e1ap-id,</w:t>
      </w:r>
    </w:p>
    <w:p w14:paraId="3C758AA8" w14:textId="77777777" w:rsidR="00FC324B" w:rsidRPr="00D629EF" w:rsidRDefault="00FC324B" w:rsidP="00FC324B">
      <w:pPr>
        <w:pStyle w:val="PL"/>
        <w:spacing w:line="0" w:lineRule="atLeast"/>
        <w:rPr>
          <w:snapToGrid w:val="0"/>
        </w:rPr>
      </w:pPr>
      <w:r w:rsidRPr="00D629EF">
        <w:rPr>
          <w:snapToGrid w:val="0"/>
        </w:rPr>
        <w:tab/>
        <w:t>unknown-or-inconsistent-pair-of-ue-e1ap-id,</w:t>
      </w:r>
    </w:p>
    <w:p w14:paraId="0455341D" w14:textId="77777777" w:rsidR="00FC324B" w:rsidRPr="00D629EF" w:rsidRDefault="00FC324B" w:rsidP="00FC324B">
      <w:pPr>
        <w:pStyle w:val="PL"/>
        <w:spacing w:line="0" w:lineRule="atLeast"/>
        <w:rPr>
          <w:snapToGrid w:val="0"/>
        </w:rPr>
      </w:pPr>
      <w:r w:rsidRPr="00D629EF">
        <w:rPr>
          <w:snapToGrid w:val="0"/>
        </w:rPr>
        <w:tab/>
        <w:t>interaction-with-other-procedure,</w:t>
      </w:r>
    </w:p>
    <w:p w14:paraId="53BCF149" w14:textId="77777777" w:rsidR="00FC324B" w:rsidRPr="00D629EF" w:rsidRDefault="00FC324B" w:rsidP="00FC324B">
      <w:pPr>
        <w:pStyle w:val="PL"/>
        <w:spacing w:line="0" w:lineRule="atLeast"/>
        <w:rPr>
          <w:snapToGrid w:val="0"/>
        </w:rPr>
      </w:pPr>
      <w:r w:rsidRPr="00D629EF">
        <w:rPr>
          <w:snapToGrid w:val="0"/>
        </w:rPr>
        <w:tab/>
        <w:t>pPDCP-Count-wrap-around,</w:t>
      </w:r>
    </w:p>
    <w:p w14:paraId="12815291" w14:textId="77777777" w:rsidR="00FC324B" w:rsidRPr="00D629EF" w:rsidRDefault="00FC324B" w:rsidP="00FC324B">
      <w:pPr>
        <w:pStyle w:val="PL"/>
        <w:spacing w:line="0" w:lineRule="atLeast"/>
        <w:rPr>
          <w:snapToGrid w:val="0"/>
        </w:rPr>
      </w:pPr>
      <w:r w:rsidRPr="00D629EF">
        <w:rPr>
          <w:snapToGrid w:val="0"/>
        </w:rPr>
        <w:tab/>
        <w:t>not-supported-QCI-value,</w:t>
      </w:r>
    </w:p>
    <w:p w14:paraId="06493E60" w14:textId="77777777" w:rsidR="00FC324B" w:rsidRPr="00D629EF" w:rsidRDefault="00FC324B" w:rsidP="00FC324B">
      <w:pPr>
        <w:pStyle w:val="PL"/>
        <w:spacing w:line="0" w:lineRule="atLeast"/>
        <w:rPr>
          <w:snapToGrid w:val="0"/>
        </w:rPr>
      </w:pPr>
      <w:r w:rsidRPr="00D629EF">
        <w:rPr>
          <w:snapToGrid w:val="0"/>
        </w:rPr>
        <w:tab/>
        <w:t>not-supported-5QI-value,</w:t>
      </w:r>
    </w:p>
    <w:p w14:paraId="42EA971B" w14:textId="77777777" w:rsidR="00FC324B" w:rsidRPr="00D629EF" w:rsidRDefault="00FC324B" w:rsidP="00FC324B">
      <w:pPr>
        <w:pStyle w:val="PL"/>
        <w:spacing w:line="0" w:lineRule="atLeast"/>
        <w:rPr>
          <w:snapToGrid w:val="0"/>
        </w:rPr>
      </w:pPr>
      <w:r w:rsidRPr="00D629EF">
        <w:rPr>
          <w:snapToGrid w:val="0"/>
        </w:rPr>
        <w:tab/>
        <w:t xml:space="preserve">encryption-algorithms-not-supported, </w:t>
      </w:r>
    </w:p>
    <w:p w14:paraId="3CB3C36C" w14:textId="77777777" w:rsidR="00FC324B" w:rsidRPr="00D629EF" w:rsidRDefault="00FC324B" w:rsidP="00FC324B">
      <w:pPr>
        <w:pStyle w:val="PL"/>
        <w:spacing w:line="0" w:lineRule="atLeast"/>
        <w:rPr>
          <w:snapToGrid w:val="0"/>
        </w:rPr>
      </w:pPr>
      <w:r w:rsidRPr="00D629EF">
        <w:rPr>
          <w:snapToGrid w:val="0"/>
        </w:rPr>
        <w:tab/>
        <w:t>integrity-protection-algorithms-not-supported,</w:t>
      </w:r>
    </w:p>
    <w:p w14:paraId="575CCD31" w14:textId="77777777" w:rsidR="00FC324B" w:rsidRPr="00D629EF" w:rsidRDefault="00FC324B" w:rsidP="00FC324B">
      <w:pPr>
        <w:pStyle w:val="PL"/>
        <w:spacing w:line="0" w:lineRule="atLeast"/>
        <w:rPr>
          <w:snapToGrid w:val="0"/>
        </w:rPr>
      </w:pPr>
      <w:r w:rsidRPr="00D629EF">
        <w:rPr>
          <w:snapToGrid w:val="0"/>
        </w:rPr>
        <w:tab/>
        <w:t xml:space="preserve">uP-integrity-protection-not-possible, </w:t>
      </w:r>
    </w:p>
    <w:p w14:paraId="1E38AB2B" w14:textId="77777777" w:rsidR="00FC324B" w:rsidRPr="00D629EF" w:rsidRDefault="00FC324B" w:rsidP="00FC324B">
      <w:pPr>
        <w:pStyle w:val="PL"/>
        <w:spacing w:line="0" w:lineRule="atLeast"/>
        <w:rPr>
          <w:snapToGrid w:val="0"/>
        </w:rPr>
      </w:pPr>
      <w:r w:rsidRPr="00D629EF">
        <w:rPr>
          <w:snapToGrid w:val="0"/>
        </w:rPr>
        <w:tab/>
        <w:t>uP-confidentiality-protection-not-possible,</w:t>
      </w:r>
    </w:p>
    <w:p w14:paraId="7F0B465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multiple-PDU-Session-ID-Instances,</w:t>
      </w:r>
    </w:p>
    <w:p w14:paraId="6E9680DF"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unknown-PDU-Session-ID,</w:t>
      </w:r>
    </w:p>
    <w:p w14:paraId="1EDAE23A" w14:textId="77777777" w:rsidR="00FC324B" w:rsidRPr="00D629EF" w:rsidRDefault="00FC324B" w:rsidP="00FC324B">
      <w:pPr>
        <w:pStyle w:val="PL"/>
        <w:spacing w:line="0" w:lineRule="atLeast"/>
        <w:rPr>
          <w:snapToGrid w:val="0"/>
        </w:rPr>
      </w:pPr>
      <w:r w:rsidRPr="00D629EF">
        <w:rPr>
          <w:snapToGrid w:val="0"/>
        </w:rPr>
        <w:tab/>
        <w:t>multiple-QoS-Flow-ID-Instances,</w:t>
      </w:r>
    </w:p>
    <w:p w14:paraId="4E257E3F" w14:textId="77777777" w:rsidR="00FC324B" w:rsidRPr="00D629EF" w:rsidRDefault="00FC324B" w:rsidP="00FC324B">
      <w:pPr>
        <w:pStyle w:val="PL"/>
        <w:spacing w:line="0" w:lineRule="atLeast"/>
        <w:rPr>
          <w:snapToGrid w:val="0"/>
        </w:rPr>
      </w:pPr>
      <w:r w:rsidRPr="00D629EF">
        <w:rPr>
          <w:snapToGrid w:val="0"/>
        </w:rPr>
        <w:tab/>
        <w:t>unknown-QoS-Flow-ID,</w:t>
      </w:r>
    </w:p>
    <w:p w14:paraId="0F69130D" w14:textId="77777777" w:rsidR="00FC324B" w:rsidRPr="00D629EF" w:rsidRDefault="00FC324B" w:rsidP="00FC324B">
      <w:pPr>
        <w:pStyle w:val="PL"/>
        <w:spacing w:line="0" w:lineRule="atLeast"/>
        <w:rPr>
          <w:snapToGrid w:val="0"/>
        </w:rPr>
      </w:pPr>
      <w:r w:rsidRPr="00D629EF">
        <w:rPr>
          <w:snapToGrid w:val="0"/>
        </w:rPr>
        <w:tab/>
        <w:t>multiple-DRB-ID-Instances,</w:t>
      </w:r>
    </w:p>
    <w:p w14:paraId="4D0C9D3C" w14:textId="77777777" w:rsidR="00FC324B" w:rsidRPr="00D629EF" w:rsidRDefault="00FC324B" w:rsidP="00FC324B">
      <w:pPr>
        <w:pStyle w:val="PL"/>
        <w:spacing w:line="0" w:lineRule="atLeast"/>
        <w:rPr>
          <w:snapToGrid w:val="0"/>
        </w:rPr>
      </w:pPr>
      <w:r w:rsidRPr="00D629EF">
        <w:rPr>
          <w:snapToGrid w:val="0"/>
        </w:rPr>
        <w:tab/>
        <w:t>unknown-DRB-ID,</w:t>
      </w:r>
    </w:p>
    <w:p w14:paraId="77F8D385" w14:textId="77777777" w:rsidR="00FC324B" w:rsidRPr="00D629EF" w:rsidRDefault="00FC324B" w:rsidP="00FC324B">
      <w:pPr>
        <w:pStyle w:val="PL"/>
        <w:spacing w:line="0" w:lineRule="atLeast"/>
        <w:rPr>
          <w:snapToGrid w:val="0"/>
        </w:rPr>
      </w:pPr>
      <w:r w:rsidRPr="00D629EF">
        <w:rPr>
          <w:snapToGrid w:val="0"/>
        </w:rPr>
        <w:tab/>
        <w:t>invalid-QoS-combination,</w:t>
      </w:r>
    </w:p>
    <w:p w14:paraId="1FD79585" w14:textId="77777777" w:rsidR="00FC324B" w:rsidRPr="00D629EF" w:rsidRDefault="00FC324B" w:rsidP="00FC324B">
      <w:pPr>
        <w:pStyle w:val="PL"/>
        <w:spacing w:line="0" w:lineRule="atLeast"/>
        <w:rPr>
          <w:snapToGrid w:val="0"/>
        </w:rPr>
      </w:pPr>
      <w:r w:rsidRPr="00D629EF">
        <w:rPr>
          <w:snapToGrid w:val="0"/>
        </w:rPr>
        <w:tab/>
        <w:t>procedure-cancelled,</w:t>
      </w:r>
    </w:p>
    <w:p w14:paraId="2C8FE111" w14:textId="77777777" w:rsidR="00FC324B" w:rsidRPr="00D629EF" w:rsidRDefault="00FC324B" w:rsidP="00FC324B">
      <w:pPr>
        <w:pStyle w:val="PL"/>
        <w:spacing w:line="0" w:lineRule="atLeast"/>
        <w:rPr>
          <w:snapToGrid w:val="0"/>
        </w:rPr>
      </w:pPr>
      <w:r w:rsidRPr="00D629EF">
        <w:rPr>
          <w:snapToGrid w:val="0"/>
        </w:rPr>
        <w:tab/>
        <w:t>normal-release,</w:t>
      </w:r>
    </w:p>
    <w:p w14:paraId="26BA032C" w14:textId="77777777" w:rsidR="00FC324B" w:rsidRPr="00D629EF" w:rsidRDefault="00FC324B" w:rsidP="00FC324B">
      <w:pPr>
        <w:pStyle w:val="PL"/>
        <w:spacing w:line="0" w:lineRule="atLeast"/>
        <w:rPr>
          <w:snapToGrid w:val="0"/>
        </w:rPr>
      </w:pPr>
      <w:r w:rsidRPr="00D629EF">
        <w:rPr>
          <w:snapToGrid w:val="0"/>
        </w:rPr>
        <w:tab/>
        <w:t>no-radio-resources-available,</w:t>
      </w:r>
    </w:p>
    <w:p w14:paraId="49187917" w14:textId="77777777" w:rsidR="00FC324B" w:rsidRPr="00D629EF" w:rsidRDefault="00FC324B" w:rsidP="00FC324B">
      <w:pPr>
        <w:pStyle w:val="PL"/>
        <w:spacing w:line="0" w:lineRule="atLeast"/>
        <w:rPr>
          <w:szCs w:val="18"/>
          <w:lang w:eastAsia="ja-JP"/>
        </w:rPr>
      </w:pPr>
      <w:r w:rsidRPr="00836DD7">
        <w:tab/>
      </w:r>
      <w:r w:rsidRPr="00D629EF">
        <w:rPr>
          <w:szCs w:val="18"/>
          <w:lang w:eastAsia="ja-JP"/>
        </w:rPr>
        <w:t>action-</w:t>
      </w:r>
      <w:r w:rsidRPr="00836DD7">
        <w:rPr>
          <w:lang w:eastAsia="en-US"/>
        </w:rPr>
        <w:t>d</w:t>
      </w:r>
      <w:r w:rsidRPr="00D629EF">
        <w:rPr>
          <w:szCs w:val="18"/>
          <w:lang w:eastAsia="ja-JP"/>
        </w:rPr>
        <w:t>esirable-for-</w:t>
      </w:r>
      <w:r w:rsidRPr="00836DD7">
        <w:rPr>
          <w:lang w:eastAsia="en-US"/>
        </w:rPr>
        <w:t>r</w:t>
      </w:r>
      <w:r w:rsidRPr="00D629EF">
        <w:rPr>
          <w:szCs w:val="18"/>
          <w:lang w:eastAsia="ja-JP"/>
        </w:rPr>
        <w:t>adio-</w:t>
      </w:r>
      <w:r w:rsidRPr="00836DD7">
        <w:rPr>
          <w:lang w:eastAsia="en-US"/>
        </w:rPr>
        <w:t>r</w:t>
      </w:r>
      <w:r w:rsidRPr="00D629EF">
        <w:rPr>
          <w:szCs w:val="18"/>
          <w:lang w:eastAsia="ja-JP"/>
        </w:rPr>
        <w:t>easons,</w:t>
      </w:r>
    </w:p>
    <w:p w14:paraId="4AEA337B" w14:textId="77777777" w:rsidR="00FC324B" w:rsidRPr="00D629EF" w:rsidRDefault="00FC324B" w:rsidP="00FC324B">
      <w:pPr>
        <w:pStyle w:val="PL"/>
        <w:spacing w:line="0" w:lineRule="atLeast"/>
        <w:rPr>
          <w:snapToGrid w:val="0"/>
        </w:rPr>
      </w:pPr>
      <w:r w:rsidRPr="00D629EF">
        <w:rPr>
          <w:snapToGrid w:val="0"/>
        </w:rPr>
        <w:tab/>
        <w:t>resources-not-available-for-the-slice,</w:t>
      </w:r>
    </w:p>
    <w:p w14:paraId="15C5E481" w14:textId="77777777" w:rsidR="00FC324B" w:rsidRPr="00D629EF" w:rsidRDefault="00FC324B" w:rsidP="00FC324B">
      <w:pPr>
        <w:pStyle w:val="PL"/>
        <w:spacing w:line="0" w:lineRule="atLeast"/>
        <w:rPr>
          <w:snapToGrid w:val="0"/>
        </w:rPr>
      </w:pPr>
      <w:r w:rsidRPr="008956B8">
        <w:rPr>
          <w:snapToGrid w:val="0"/>
          <w:lang w:val="en-US" w:eastAsia="sv-SE"/>
        </w:rPr>
        <w:tab/>
        <w:t>pDCP-configuration-not-supported,</w:t>
      </w:r>
    </w:p>
    <w:p w14:paraId="63DBF523" w14:textId="77777777" w:rsidR="00FC324B" w:rsidRPr="00D629EF" w:rsidRDefault="00FC324B" w:rsidP="00FC324B">
      <w:pPr>
        <w:pStyle w:val="PL"/>
        <w:spacing w:line="0" w:lineRule="atLeast"/>
        <w:rPr>
          <w:snapToGrid w:val="0"/>
        </w:rPr>
      </w:pPr>
      <w:r w:rsidRPr="00D629EF">
        <w:rPr>
          <w:snapToGrid w:val="0"/>
        </w:rPr>
        <w:lastRenderedPageBreak/>
        <w:tab/>
        <w:t>...,</w:t>
      </w:r>
    </w:p>
    <w:p w14:paraId="08583C79" w14:textId="77777777" w:rsidR="00FC324B" w:rsidRPr="00D629EF" w:rsidRDefault="00FC324B" w:rsidP="00FC324B">
      <w:pPr>
        <w:pStyle w:val="PL"/>
        <w:spacing w:line="0" w:lineRule="atLeast"/>
        <w:rPr>
          <w:snapToGrid w:val="0"/>
        </w:rPr>
      </w:pPr>
      <w:r w:rsidRPr="00D629EF">
        <w:rPr>
          <w:snapToGrid w:val="0"/>
        </w:rPr>
        <w:tab/>
        <w:t>ue-dl-max-IP-data-rate-reason,</w:t>
      </w:r>
    </w:p>
    <w:p w14:paraId="3C14B1FE" w14:textId="77777777" w:rsidR="00FC324B" w:rsidRPr="00D629EF" w:rsidRDefault="00FC324B" w:rsidP="00FC324B">
      <w:pPr>
        <w:pStyle w:val="PL"/>
        <w:spacing w:line="0" w:lineRule="atLeast"/>
        <w:rPr>
          <w:snapToGrid w:val="0"/>
        </w:rPr>
      </w:pPr>
      <w:r w:rsidRPr="00D629EF">
        <w:rPr>
          <w:snapToGrid w:val="0"/>
        </w:rPr>
        <w:tab/>
        <w:t>uP-integrity-protection-failure,</w:t>
      </w:r>
    </w:p>
    <w:p w14:paraId="00FD346B" w14:textId="77777777" w:rsidR="00FC324B" w:rsidRPr="008A32B8" w:rsidRDefault="00FC324B" w:rsidP="00FC324B">
      <w:pPr>
        <w:pStyle w:val="PL"/>
        <w:spacing w:line="0" w:lineRule="atLeast"/>
        <w:rPr>
          <w:snapToGrid w:val="0"/>
        </w:rPr>
      </w:pPr>
      <w:r w:rsidRPr="00D629EF">
        <w:rPr>
          <w:snapToGrid w:val="0"/>
        </w:rPr>
        <w:tab/>
        <w:t>release-due-to-pre-emption</w:t>
      </w:r>
      <w:r w:rsidRPr="008A32B8">
        <w:rPr>
          <w:snapToGrid w:val="0"/>
        </w:rPr>
        <w:t>,</w:t>
      </w:r>
    </w:p>
    <w:p w14:paraId="0CD0A9DE" w14:textId="77777777" w:rsidR="00FC324B" w:rsidRPr="00561D98" w:rsidRDefault="00FC324B" w:rsidP="00FC324B">
      <w:pPr>
        <w:pStyle w:val="PL"/>
        <w:spacing w:line="0" w:lineRule="atLeast"/>
        <w:rPr>
          <w:snapToGrid w:val="0"/>
        </w:rPr>
      </w:pPr>
      <w:r w:rsidRPr="008A32B8">
        <w:rPr>
          <w:snapToGrid w:val="0"/>
        </w:rPr>
        <w:tab/>
        <w:t>rsn-not-available-for-the-up</w:t>
      </w:r>
      <w:r w:rsidRPr="00561D98">
        <w:rPr>
          <w:snapToGrid w:val="0"/>
        </w:rPr>
        <w:t>,</w:t>
      </w:r>
    </w:p>
    <w:p w14:paraId="3C115795" w14:textId="77777777" w:rsidR="00FC324B" w:rsidRDefault="00FC324B" w:rsidP="00FC324B">
      <w:pPr>
        <w:pStyle w:val="PL"/>
        <w:spacing w:line="0" w:lineRule="atLeast"/>
        <w:rPr>
          <w:rFonts w:eastAsia="SimSun"/>
          <w:snapToGrid w:val="0"/>
          <w:lang w:val="en-US" w:eastAsia="zh-CN"/>
        </w:rPr>
      </w:pPr>
      <w:r w:rsidRPr="00561D98">
        <w:rPr>
          <w:snapToGrid w:val="0"/>
        </w:rPr>
        <w:tab/>
        <w:t>nPN-not-supported</w:t>
      </w:r>
      <w:r>
        <w:rPr>
          <w:rFonts w:eastAsia="SimSun" w:hint="eastAsia"/>
          <w:snapToGrid w:val="0"/>
          <w:lang w:val="en-US" w:eastAsia="zh-CN"/>
        </w:rPr>
        <w:t>,</w:t>
      </w:r>
    </w:p>
    <w:p w14:paraId="0059BB5F"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0D75EB34"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7FCCEC80" w14:textId="77777777" w:rsidR="00FC324B" w:rsidRPr="003D0A27"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7399E510" w14:textId="77777777" w:rsidR="00FC324B" w:rsidRDefault="00FC324B" w:rsidP="00FC324B">
      <w:pPr>
        <w:pStyle w:val="PL"/>
        <w:spacing w:line="0" w:lineRule="atLeast"/>
        <w:rPr>
          <w:rFonts w:eastAsia="SimSun"/>
          <w:lang w:val="en-US" w:eastAsia="zh-CN"/>
        </w:rPr>
      </w:pPr>
      <w:r>
        <w:rPr>
          <w:rFonts w:eastAsia="SimSun"/>
          <w:lang w:val="en-US" w:eastAsia="zh-CN"/>
        </w:rPr>
        <w:tab/>
        <w:t>m</w:t>
      </w:r>
      <w:r>
        <w:rPr>
          <w:rFonts w:eastAsia="SimSun" w:hint="eastAsia"/>
          <w:lang w:val="en-US" w:eastAsia="zh-CN"/>
        </w:rPr>
        <w:t>easurement-not-supported-for-the-object</w:t>
      </w:r>
      <w:r>
        <w:rPr>
          <w:rFonts w:eastAsia="SimSun"/>
          <w:lang w:val="en-US" w:eastAsia="zh-CN"/>
        </w:rPr>
        <w:t>,</w:t>
      </w:r>
    </w:p>
    <w:p w14:paraId="71F57EE3" w14:textId="77777777" w:rsidR="00FC324B" w:rsidRDefault="00FC324B" w:rsidP="00FC324B">
      <w:pPr>
        <w:pStyle w:val="PL"/>
      </w:pPr>
      <w:r>
        <w:rPr>
          <w:rFonts w:eastAsia="SimSun"/>
          <w:lang w:val="en-US" w:eastAsia="zh-CN"/>
        </w:rPr>
        <w:tab/>
      </w:r>
      <w:r>
        <w:t>scg-activation-deactivation-failure,</w:t>
      </w:r>
    </w:p>
    <w:p w14:paraId="7211AFD7" w14:textId="77777777" w:rsidR="00FC324B" w:rsidRDefault="00FC324B" w:rsidP="00FC324B">
      <w:pPr>
        <w:pStyle w:val="PL"/>
      </w:pPr>
      <w:r>
        <w:tab/>
      </w:r>
      <w:r>
        <w:rPr>
          <w:rFonts w:hint="eastAsia"/>
          <w:lang w:eastAsia="zh-CN"/>
        </w:rPr>
        <w:t>scg</w:t>
      </w:r>
      <w:r>
        <w:rPr>
          <w:lang w:eastAsia="zh-CN"/>
        </w:rPr>
        <w:t>-deactivation-failure-due-to-</w:t>
      </w:r>
      <w:r>
        <w:t>data-transmission</w:t>
      </w:r>
      <w:r w:rsidRPr="000F7A28">
        <w:t>,</w:t>
      </w:r>
    </w:p>
    <w:p w14:paraId="2B93C22B" w14:textId="77777777" w:rsidR="00FC324B" w:rsidRDefault="00FC324B" w:rsidP="00FC324B">
      <w:pPr>
        <w:pStyle w:val="PL"/>
      </w:pPr>
      <w:r>
        <w:tab/>
      </w:r>
      <w:r w:rsidRPr="000F7A28">
        <w:t>unknown</w:t>
      </w:r>
      <w:r>
        <w:t>-</w:t>
      </w:r>
      <w:r w:rsidRPr="000F7A28">
        <w:t>or</w:t>
      </w:r>
      <w:r>
        <w:t>-</w:t>
      </w:r>
      <w:r w:rsidRPr="000F7A28">
        <w:t>already</w:t>
      </w:r>
      <w:r>
        <w:t>-</w:t>
      </w:r>
      <w:r w:rsidRPr="000F7A28">
        <w:t>allocated</w:t>
      </w:r>
      <w:r>
        <w:t>-</w:t>
      </w:r>
      <w:r w:rsidRPr="000F7A28">
        <w:t>gNB-CU</w:t>
      </w:r>
      <w:r>
        <w:t>-CP-</w:t>
      </w:r>
      <w:r w:rsidRPr="000F7A28">
        <w:t>MBS</w:t>
      </w:r>
      <w:r>
        <w:t>-</w:t>
      </w:r>
      <w:r w:rsidRPr="000F7A28">
        <w:t>E1AP</w:t>
      </w:r>
      <w:r>
        <w:t>-</w:t>
      </w:r>
      <w:r w:rsidRPr="000F7A28">
        <w:t>ID,</w:t>
      </w:r>
    </w:p>
    <w:p w14:paraId="5E8CB739" w14:textId="77777777" w:rsidR="00FC324B" w:rsidRDefault="00FC324B" w:rsidP="00FC324B">
      <w:pPr>
        <w:pStyle w:val="PL"/>
      </w:pPr>
      <w:r>
        <w:tab/>
      </w:r>
      <w:r w:rsidRPr="000F7A28">
        <w:t>unknown</w:t>
      </w:r>
      <w:r>
        <w:t>-</w:t>
      </w:r>
      <w:r w:rsidRPr="000F7A28">
        <w:t>or</w:t>
      </w:r>
      <w:r>
        <w:t>-</w:t>
      </w:r>
      <w:r w:rsidRPr="000F7A28">
        <w:t>already</w:t>
      </w:r>
      <w:r>
        <w:t>-</w:t>
      </w:r>
      <w:r w:rsidRPr="000F7A28">
        <w:t>allocated</w:t>
      </w:r>
      <w:r>
        <w:t>-</w:t>
      </w:r>
      <w:r w:rsidRPr="000F7A28">
        <w:t>gNB-</w:t>
      </w:r>
      <w:r>
        <w:t>CU-UP-</w:t>
      </w:r>
      <w:r w:rsidRPr="000F7A28">
        <w:t>MBS</w:t>
      </w:r>
      <w:r>
        <w:t>-</w:t>
      </w:r>
      <w:r w:rsidRPr="000F7A28">
        <w:t>E1AP</w:t>
      </w:r>
      <w:r>
        <w:t>-</w:t>
      </w:r>
      <w:r w:rsidRPr="000F7A28">
        <w:t>ID,</w:t>
      </w:r>
    </w:p>
    <w:p w14:paraId="575DEA1C" w14:textId="77777777" w:rsidR="00FC324B" w:rsidRDefault="00FC324B" w:rsidP="00FC324B">
      <w:pPr>
        <w:pStyle w:val="PL"/>
      </w:pPr>
      <w:r>
        <w:tab/>
      </w:r>
      <w:r w:rsidRPr="000F7A28">
        <w:t>unknown</w:t>
      </w:r>
      <w:r>
        <w:t>-</w:t>
      </w:r>
      <w:r w:rsidRPr="000F7A28">
        <w:t>or</w:t>
      </w:r>
      <w:r>
        <w:t>-</w:t>
      </w:r>
      <w:r w:rsidRPr="000F7A28">
        <w:t>inconsistent</w:t>
      </w:r>
      <w:r>
        <w:t>-</w:t>
      </w:r>
      <w:r w:rsidRPr="000F7A28">
        <w:t>pair</w:t>
      </w:r>
      <w:r>
        <w:t>-</w:t>
      </w:r>
      <w:r w:rsidRPr="000F7A28">
        <w:t>of</w:t>
      </w:r>
      <w:r>
        <w:t>-</w:t>
      </w:r>
      <w:r w:rsidRPr="000F7A28">
        <w:t>MBS</w:t>
      </w:r>
      <w:r>
        <w:t>-</w:t>
      </w:r>
      <w:r w:rsidRPr="000F7A28">
        <w:t>E1AP</w:t>
      </w:r>
      <w:r>
        <w:t>-</w:t>
      </w:r>
      <w:r w:rsidRPr="000F7A28">
        <w:t>ID,</w:t>
      </w:r>
    </w:p>
    <w:p w14:paraId="48EB1D4C" w14:textId="77777777" w:rsidR="00FC324B" w:rsidRPr="00D629EF" w:rsidRDefault="00FC324B" w:rsidP="00FC324B">
      <w:pPr>
        <w:pStyle w:val="PL"/>
        <w:spacing w:line="0" w:lineRule="atLeast"/>
        <w:rPr>
          <w:snapToGrid w:val="0"/>
        </w:rPr>
      </w:pPr>
      <w:r>
        <w:tab/>
      </w:r>
      <w:r w:rsidRPr="000F7A28">
        <w:t>unknown</w:t>
      </w:r>
      <w:r>
        <w:t>-</w:t>
      </w:r>
      <w:r w:rsidRPr="000F7A28">
        <w:t>or</w:t>
      </w:r>
      <w:r>
        <w:t>-</w:t>
      </w:r>
      <w:r w:rsidRPr="000F7A28">
        <w:t>inconsistent</w:t>
      </w:r>
      <w:r>
        <w:t>-</w:t>
      </w:r>
      <w:r w:rsidRPr="000F7A28">
        <w:t>MRB</w:t>
      </w:r>
      <w:r>
        <w:t>-</w:t>
      </w:r>
      <w:r w:rsidRPr="000F7A28">
        <w:t>ID</w:t>
      </w:r>
    </w:p>
    <w:p w14:paraId="7ECFC060" w14:textId="77777777" w:rsidR="00FC324B" w:rsidRPr="00D629EF" w:rsidRDefault="00FC324B" w:rsidP="00FC324B">
      <w:pPr>
        <w:pStyle w:val="PL"/>
        <w:spacing w:line="0" w:lineRule="atLeast"/>
        <w:rPr>
          <w:snapToGrid w:val="0"/>
        </w:rPr>
      </w:pPr>
      <w:r w:rsidRPr="00D629EF">
        <w:rPr>
          <w:snapToGrid w:val="0"/>
        </w:rPr>
        <w:t>}</w:t>
      </w:r>
    </w:p>
    <w:p w14:paraId="031425EE" w14:textId="77777777" w:rsidR="00FC324B" w:rsidRPr="00D629EF" w:rsidRDefault="00FC324B" w:rsidP="00FC324B">
      <w:pPr>
        <w:pStyle w:val="PL"/>
        <w:spacing w:line="0" w:lineRule="atLeast"/>
        <w:rPr>
          <w:snapToGrid w:val="0"/>
        </w:rPr>
      </w:pPr>
    </w:p>
    <w:p w14:paraId="36FFC319" w14:textId="77777777" w:rsidR="00FC324B" w:rsidRPr="00D629EF" w:rsidRDefault="00FC324B" w:rsidP="00FC324B">
      <w:pPr>
        <w:pStyle w:val="PL"/>
        <w:spacing w:line="0" w:lineRule="atLeast"/>
        <w:rPr>
          <w:snapToGrid w:val="0"/>
        </w:rPr>
      </w:pPr>
      <w:r w:rsidRPr="00D629EF">
        <w:rPr>
          <w:snapToGrid w:val="0"/>
        </w:rPr>
        <w:t>CauseTransport ::= ENUMERATED {</w:t>
      </w:r>
    </w:p>
    <w:p w14:paraId="0CEC734C" w14:textId="77777777" w:rsidR="00FC324B" w:rsidRPr="00D629EF" w:rsidRDefault="00FC324B" w:rsidP="00FC324B">
      <w:pPr>
        <w:pStyle w:val="PL"/>
        <w:spacing w:line="0" w:lineRule="atLeast"/>
        <w:rPr>
          <w:snapToGrid w:val="0"/>
        </w:rPr>
      </w:pPr>
      <w:r w:rsidRPr="00D629EF">
        <w:rPr>
          <w:snapToGrid w:val="0"/>
        </w:rPr>
        <w:tab/>
        <w:t>unspecified,</w:t>
      </w:r>
    </w:p>
    <w:p w14:paraId="660FF396" w14:textId="77777777" w:rsidR="00FC324B" w:rsidRPr="00D629EF" w:rsidRDefault="00FC324B" w:rsidP="00FC324B">
      <w:pPr>
        <w:pStyle w:val="PL"/>
        <w:spacing w:line="0" w:lineRule="atLeast"/>
        <w:rPr>
          <w:snapToGrid w:val="0"/>
        </w:rPr>
      </w:pPr>
      <w:r w:rsidRPr="00D629EF">
        <w:rPr>
          <w:snapToGrid w:val="0"/>
        </w:rPr>
        <w:tab/>
        <w:t>transport-resource-unavailable,</w:t>
      </w:r>
    </w:p>
    <w:p w14:paraId="0D00BE8D" w14:textId="77777777" w:rsidR="00FC324B" w:rsidRPr="002E74A3" w:rsidRDefault="00FC324B" w:rsidP="00FC324B">
      <w:pPr>
        <w:pStyle w:val="PL"/>
        <w:spacing w:line="0" w:lineRule="atLeast"/>
        <w:rPr>
          <w:snapToGrid w:val="0"/>
        </w:rPr>
      </w:pPr>
      <w:r w:rsidRPr="00D629EF">
        <w:rPr>
          <w:snapToGrid w:val="0"/>
        </w:rPr>
        <w:tab/>
        <w:t>...</w:t>
      </w:r>
      <w:r w:rsidRPr="002E74A3">
        <w:rPr>
          <w:snapToGrid w:val="0"/>
        </w:rPr>
        <w:t>,</w:t>
      </w:r>
    </w:p>
    <w:p w14:paraId="709AE0C4" w14:textId="77777777" w:rsidR="00FC324B" w:rsidRPr="00D629EF" w:rsidRDefault="00FC324B" w:rsidP="00FC324B">
      <w:pPr>
        <w:pStyle w:val="PL"/>
        <w:spacing w:line="0" w:lineRule="atLeast"/>
        <w:rPr>
          <w:snapToGrid w:val="0"/>
        </w:rPr>
      </w:pPr>
      <w:r w:rsidRPr="002E74A3">
        <w:rPr>
          <w:snapToGrid w:val="0"/>
        </w:rPr>
        <w:tab/>
        <w:t>unknown-TNL-address-for-IAB</w:t>
      </w:r>
    </w:p>
    <w:p w14:paraId="00ADAC3A" w14:textId="77777777" w:rsidR="00FC324B" w:rsidRPr="00D629EF" w:rsidRDefault="00FC324B" w:rsidP="00FC324B">
      <w:pPr>
        <w:pStyle w:val="PL"/>
        <w:spacing w:line="0" w:lineRule="atLeast"/>
        <w:rPr>
          <w:snapToGrid w:val="0"/>
        </w:rPr>
      </w:pPr>
      <w:r w:rsidRPr="00D629EF">
        <w:rPr>
          <w:snapToGrid w:val="0"/>
        </w:rPr>
        <w:t>}</w:t>
      </w:r>
    </w:p>
    <w:p w14:paraId="21B4EBA3" w14:textId="77777777" w:rsidR="00FC324B" w:rsidRPr="00D629EF" w:rsidRDefault="00FC324B" w:rsidP="00FC324B">
      <w:pPr>
        <w:pStyle w:val="PL"/>
        <w:spacing w:line="0" w:lineRule="atLeast"/>
        <w:rPr>
          <w:snapToGrid w:val="0"/>
        </w:rPr>
      </w:pPr>
    </w:p>
    <w:p w14:paraId="34C09965" w14:textId="77777777" w:rsidR="00FC324B" w:rsidRPr="00D629EF" w:rsidRDefault="00FC324B" w:rsidP="00FC324B">
      <w:pPr>
        <w:pStyle w:val="PL"/>
        <w:spacing w:line="0" w:lineRule="atLeast"/>
        <w:rPr>
          <w:snapToGrid w:val="0"/>
        </w:rPr>
      </w:pPr>
      <w:r w:rsidRPr="00D629EF">
        <w:rPr>
          <w:snapToGrid w:val="0"/>
        </w:rPr>
        <w:t>Cell-Group-Information</w:t>
      </w:r>
      <w:r w:rsidRPr="00D629EF">
        <w:rPr>
          <w:snapToGrid w:val="0"/>
        </w:rPr>
        <w:tab/>
        <w:t>::= SEQUENCE (SIZE(1.. maxnoofCellGroups)) OF Cell-Group-Information-Item</w:t>
      </w:r>
    </w:p>
    <w:p w14:paraId="5BC97A1D" w14:textId="77777777" w:rsidR="00FC324B" w:rsidRPr="00D629EF" w:rsidRDefault="00FC324B" w:rsidP="00FC324B">
      <w:pPr>
        <w:pStyle w:val="PL"/>
        <w:spacing w:line="0" w:lineRule="atLeast"/>
        <w:rPr>
          <w:snapToGrid w:val="0"/>
        </w:rPr>
      </w:pPr>
    </w:p>
    <w:p w14:paraId="5B5E987E" w14:textId="77777777" w:rsidR="00FC324B" w:rsidRPr="00D629EF" w:rsidRDefault="00FC324B" w:rsidP="00FC324B">
      <w:pPr>
        <w:pStyle w:val="PL"/>
        <w:spacing w:line="0" w:lineRule="atLeast"/>
        <w:rPr>
          <w:snapToGrid w:val="0"/>
        </w:rPr>
      </w:pPr>
      <w:r w:rsidRPr="00D629EF">
        <w:rPr>
          <w:snapToGrid w:val="0"/>
        </w:rPr>
        <w:t>Cell-Group-Information-Item</w:t>
      </w:r>
      <w:r w:rsidRPr="00D629EF">
        <w:rPr>
          <w:snapToGrid w:val="0"/>
        </w:rPr>
        <w:tab/>
        <w:t>::=</w:t>
      </w:r>
      <w:r w:rsidRPr="00D629EF">
        <w:rPr>
          <w:snapToGrid w:val="0"/>
        </w:rPr>
        <w:tab/>
        <w:t>SEQUENCE {</w:t>
      </w:r>
    </w:p>
    <w:p w14:paraId="570CF5C9" w14:textId="77777777" w:rsidR="00FC324B" w:rsidRPr="00D629EF" w:rsidRDefault="00FC324B" w:rsidP="00FC324B">
      <w:pPr>
        <w:pStyle w:val="PL"/>
        <w:spacing w:line="0" w:lineRule="atLeast"/>
        <w:rPr>
          <w:snapToGrid w:val="0"/>
        </w:rPr>
      </w:pPr>
      <w:r w:rsidRPr="00D629EF">
        <w:rPr>
          <w:snapToGrid w:val="0"/>
        </w:rPr>
        <w:tab/>
        <w:t>cell-Group-ID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Cell-Group-ID,</w:t>
      </w:r>
    </w:p>
    <w:p w14:paraId="273DFBF5" w14:textId="77777777" w:rsidR="00FC324B" w:rsidRPr="00D629EF" w:rsidRDefault="00FC324B" w:rsidP="00FC324B">
      <w:pPr>
        <w:pStyle w:val="PL"/>
        <w:spacing w:line="0" w:lineRule="atLeast"/>
        <w:rPr>
          <w:snapToGrid w:val="0"/>
        </w:rPr>
      </w:pPr>
      <w:r w:rsidRPr="00D629EF">
        <w:rPr>
          <w:snapToGrid w:val="0"/>
        </w:rPr>
        <w:tab/>
        <w:t>uL-Configuration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UL-Configuration</w:t>
      </w:r>
      <w:r w:rsidRPr="00D629EF">
        <w:rPr>
          <w:snapToGrid w:val="0"/>
        </w:rPr>
        <w:tab/>
      </w:r>
      <w:r w:rsidRPr="00D629EF">
        <w:rPr>
          <w:snapToGrid w:val="0"/>
        </w:rPr>
        <w:tab/>
        <w:t>OPTIONAL,</w:t>
      </w:r>
    </w:p>
    <w:p w14:paraId="0FF7BAFA" w14:textId="77777777" w:rsidR="00FC324B" w:rsidRPr="00D629EF" w:rsidRDefault="00FC324B" w:rsidP="00FC324B">
      <w:pPr>
        <w:pStyle w:val="PL"/>
        <w:spacing w:line="0" w:lineRule="atLeast"/>
        <w:rPr>
          <w:snapToGrid w:val="0"/>
        </w:rPr>
      </w:pPr>
      <w:r w:rsidRPr="00D629EF">
        <w:rPr>
          <w:snapToGrid w:val="0"/>
        </w:rPr>
        <w:tab/>
        <w:t>dL-TX-Stop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DL-TX-Stop</w:t>
      </w:r>
      <w:r w:rsidRPr="00D629EF">
        <w:rPr>
          <w:snapToGrid w:val="0"/>
        </w:rPr>
        <w:tab/>
      </w:r>
      <w:r w:rsidRPr="00D629EF">
        <w:rPr>
          <w:snapToGrid w:val="0"/>
        </w:rPr>
        <w:tab/>
      </w:r>
      <w:r w:rsidRPr="00D629EF">
        <w:rPr>
          <w:snapToGrid w:val="0"/>
        </w:rPr>
        <w:tab/>
      </w:r>
      <w:r w:rsidRPr="00D629EF">
        <w:rPr>
          <w:snapToGrid w:val="0"/>
        </w:rPr>
        <w:tab/>
        <w:t>OPTIONAL,</w:t>
      </w:r>
    </w:p>
    <w:p w14:paraId="2DCCBB8C" w14:textId="77777777" w:rsidR="00FC324B" w:rsidRPr="00D629EF" w:rsidRDefault="00FC324B" w:rsidP="00FC324B">
      <w:pPr>
        <w:pStyle w:val="PL"/>
        <w:spacing w:line="0" w:lineRule="atLeast"/>
        <w:rPr>
          <w:snapToGrid w:val="0"/>
        </w:rPr>
      </w:pPr>
      <w:r w:rsidRPr="00D629EF">
        <w:rPr>
          <w:snapToGrid w:val="0"/>
        </w:rPr>
        <w:tab/>
        <w:t>rAT-Type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RAT-Type</w:t>
      </w:r>
      <w:r w:rsidRPr="00D629EF">
        <w:rPr>
          <w:snapToGrid w:val="0"/>
        </w:rPr>
        <w:tab/>
      </w:r>
      <w:r w:rsidRPr="00D629EF">
        <w:rPr>
          <w:snapToGrid w:val="0"/>
        </w:rPr>
        <w:tab/>
      </w:r>
      <w:r w:rsidRPr="00D629EF">
        <w:rPr>
          <w:snapToGrid w:val="0"/>
        </w:rPr>
        <w:tab/>
      </w:r>
      <w:r w:rsidRPr="00D629EF">
        <w:rPr>
          <w:snapToGrid w:val="0"/>
        </w:rPr>
        <w:tab/>
        <w:t>OPTIONAL,</w:t>
      </w:r>
    </w:p>
    <w:p w14:paraId="2243C294"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Cell-Group-Information-Item-ExtIEs } }</w:t>
      </w:r>
      <w:r w:rsidRPr="00D629EF">
        <w:rPr>
          <w:snapToGrid w:val="0"/>
        </w:rPr>
        <w:tab/>
        <w:t>OPTIONAL,</w:t>
      </w:r>
    </w:p>
    <w:p w14:paraId="1C8C5DA4" w14:textId="77777777" w:rsidR="00FC324B" w:rsidRPr="00D629EF" w:rsidRDefault="00FC324B" w:rsidP="00FC324B">
      <w:pPr>
        <w:pStyle w:val="PL"/>
        <w:spacing w:line="0" w:lineRule="atLeast"/>
        <w:rPr>
          <w:snapToGrid w:val="0"/>
        </w:rPr>
      </w:pPr>
      <w:r w:rsidRPr="00D629EF">
        <w:rPr>
          <w:snapToGrid w:val="0"/>
        </w:rPr>
        <w:tab/>
        <w:t>...</w:t>
      </w:r>
    </w:p>
    <w:p w14:paraId="4FF1270E" w14:textId="77777777" w:rsidR="00FC324B" w:rsidRPr="00D629EF" w:rsidRDefault="00FC324B" w:rsidP="00FC324B">
      <w:pPr>
        <w:pStyle w:val="PL"/>
        <w:spacing w:line="0" w:lineRule="atLeast"/>
        <w:rPr>
          <w:snapToGrid w:val="0"/>
        </w:rPr>
      </w:pPr>
      <w:r w:rsidRPr="00D629EF">
        <w:rPr>
          <w:snapToGrid w:val="0"/>
        </w:rPr>
        <w:t>}</w:t>
      </w:r>
    </w:p>
    <w:p w14:paraId="7174330D" w14:textId="77777777" w:rsidR="00FC324B" w:rsidRPr="00D629EF" w:rsidRDefault="00FC324B" w:rsidP="00FC324B">
      <w:pPr>
        <w:pStyle w:val="PL"/>
        <w:spacing w:line="0" w:lineRule="atLeast"/>
        <w:rPr>
          <w:snapToGrid w:val="0"/>
        </w:rPr>
      </w:pPr>
    </w:p>
    <w:p w14:paraId="11D77A4E" w14:textId="77777777" w:rsidR="00FC324B" w:rsidRPr="00D629EF" w:rsidRDefault="00FC324B" w:rsidP="00FC324B">
      <w:pPr>
        <w:pStyle w:val="PL"/>
        <w:spacing w:line="0" w:lineRule="atLeast"/>
        <w:rPr>
          <w:snapToGrid w:val="0"/>
        </w:rPr>
      </w:pPr>
      <w:r w:rsidRPr="00D629EF">
        <w:rPr>
          <w:snapToGrid w:val="0"/>
        </w:rPr>
        <w:t>Cell-Group-Information-Item-ExtIEs</w:t>
      </w:r>
      <w:r w:rsidRPr="00D629EF">
        <w:rPr>
          <w:snapToGrid w:val="0"/>
        </w:rPr>
        <w:tab/>
      </w:r>
      <w:r w:rsidRPr="00D629EF">
        <w:rPr>
          <w:snapToGrid w:val="0"/>
        </w:rPr>
        <w:tab/>
        <w:t>E1AP-PROTOCOL-EXTENSION ::= {</w:t>
      </w:r>
    </w:p>
    <w:p w14:paraId="127BAA20" w14:textId="77777777" w:rsidR="00FC324B" w:rsidRDefault="00FC324B" w:rsidP="00FC324B">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t xml:space="preserve">EXTENSION Number-of-tunnels </w:t>
      </w:r>
      <w:r>
        <w:rPr>
          <w:snapToGrid w:val="0"/>
        </w:rPr>
        <w:tab/>
        <w:t>PRESENCE optional},</w:t>
      </w:r>
    </w:p>
    <w:p w14:paraId="2D3A5269" w14:textId="77777777" w:rsidR="00FC324B" w:rsidRPr="00D629EF" w:rsidRDefault="00FC324B" w:rsidP="00FC324B">
      <w:pPr>
        <w:pStyle w:val="PL"/>
        <w:spacing w:line="0" w:lineRule="atLeast"/>
        <w:rPr>
          <w:snapToGrid w:val="0"/>
        </w:rPr>
      </w:pPr>
      <w:r w:rsidRPr="00D629EF">
        <w:rPr>
          <w:snapToGrid w:val="0"/>
        </w:rPr>
        <w:tab/>
        <w:t>...</w:t>
      </w:r>
    </w:p>
    <w:p w14:paraId="3178563E" w14:textId="77777777" w:rsidR="00FC324B" w:rsidRPr="00D629EF" w:rsidRDefault="00FC324B" w:rsidP="00FC324B">
      <w:pPr>
        <w:pStyle w:val="PL"/>
        <w:spacing w:line="0" w:lineRule="atLeast"/>
        <w:rPr>
          <w:snapToGrid w:val="0"/>
        </w:rPr>
      </w:pPr>
      <w:r w:rsidRPr="00D629EF">
        <w:rPr>
          <w:snapToGrid w:val="0"/>
        </w:rPr>
        <w:t>}</w:t>
      </w:r>
    </w:p>
    <w:p w14:paraId="70916907" w14:textId="77777777" w:rsidR="00FC324B" w:rsidRPr="00D629EF" w:rsidRDefault="00FC324B" w:rsidP="00FC324B">
      <w:pPr>
        <w:pStyle w:val="PL"/>
        <w:spacing w:line="0" w:lineRule="atLeast"/>
        <w:rPr>
          <w:snapToGrid w:val="0"/>
        </w:rPr>
      </w:pPr>
    </w:p>
    <w:p w14:paraId="15772FF3" w14:textId="77777777" w:rsidR="00FC324B" w:rsidRPr="00D629EF" w:rsidRDefault="00FC324B" w:rsidP="00FC324B">
      <w:pPr>
        <w:pStyle w:val="PL"/>
        <w:spacing w:line="0" w:lineRule="atLeast"/>
        <w:rPr>
          <w:snapToGrid w:val="0"/>
        </w:rPr>
      </w:pPr>
    </w:p>
    <w:p w14:paraId="1877413D" w14:textId="77777777" w:rsidR="00FC324B" w:rsidRPr="00D629EF" w:rsidRDefault="00FC324B" w:rsidP="00FC324B">
      <w:pPr>
        <w:pStyle w:val="PL"/>
        <w:spacing w:line="0" w:lineRule="atLeast"/>
        <w:rPr>
          <w:snapToGrid w:val="0"/>
        </w:rPr>
      </w:pPr>
      <w:r w:rsidRPr="00D629EF">
        <w:rPr>
          <w:snapToGrid w:val="0"/>
        </w:rPr>
        <w:t>Cell-Group-ID</w:t>
      </w:r>
      <w:r w:rsidRPr="00D629EF">
        <w:rPr>
          <w:snapToGrid w:val="0"/>
        </w:rPr>
        <w:tab/>
        <w:t>::=</w:t>
      </w:r>
      <w:r w:rsidRPr="00D629EF">
        <w:rPr>
          <w:snapToGrid w:val="0"/>
        </w:rPr>
        <w:tab/>
      </w:r>
      <w:r w:rsidRPr="00D629EF">
        <w:rPr>
          <w:snapToGrid w:val="0"/>
        </w:rPr>
        <w:tab/>
        <w:t>INTEGER (0..3, ...)</w:t>
      </w:r>
    </w:p>
    <w:p w14:paraId="320E9156" w14:textId="77777777" w:rsidR="00FC324B" w:rsidRDefault="00FC324B" w:rsidP="00FC324B">
      <w:pPr>
        <w:pStyle w:val="PL"/>
        <w:spacing w:line="0" w:lineRule="atLeast"/>
        <w:rPr>
          <w:snapToGrid w:val="0"/>
        </w:rPr>
      </w:pPr>
    </w:p>
    <w:p w14:paraId="73EA515A" w14:textId="77777777" w:rsidR="00FC324B" w:rsidRDefault="00FC324B" w:rsidP="00FC324B">
      <w:pPr>
        <w:pStyle w:val="PL"/>
        <w:spacing w:line="0" w:lineRule="atLeast"/>
        <w:rPr>
          <w:snapToGrid w:val="0"/>
        </w:rPr>
      </w:pPr>
      <w:r w:rsidRPr="006C2819">
        <w:rPr>
          <w:snapToGrid w:val="0"/>
        </w:rPr>
        <w:t>CHOInitiation</w:t>
      </w:r>
      <w:r w:rsidRPr="006C2819">
        <w:rPr>
          <w:snapToGrid w:val="0"/>
        </w:rPr>
        <w:tab/>
        <w:t>::=</w:t>
      </w:r>
      <w:r w:rsidRPr="006C2819">
        <w:rPr>
          <w:snapToGrid w:val="0"/>
        </w:rPr>
        <w:tab/>
      </w:r>
      <w:r w:rsidRPr="006C2819">
        <w:rPr>
          <w:snapToGrid w:val="0"/>
        </w:rPr>
        <w:tab/>
        <w:t>ENUMERATED {true, ...}</w:t>
      </w:r>
    </w:p>
    <w:p w14:paraId="7F3FE3FA" w14:textId="77777777" w:rsidR="00FC324B" w:rsidRPr="00D629EF" w:rsidRDefault="00FC324B" w:rsidP="00FC324B">
      <w:pPr>
        <w:pStyle w:val="PL"/>
        <w:spacing w:line="0" w:lineRule="atLeast"/>
        <w:rPr>
          <w:snapToGrid w:val="0"/>
        </w:rPr>
      </w:pPr>
    </w:p>
    <w:p w14:paraId="5119D871" w14:textId="77777777" w:rsidR="00FC324B" w:rsidRDefault="00FC324B" w:rsidP="00FC324B">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6791532C" w14:textId="77777777" w:rsidR="00FC324B" w:rsidRDefault="00FC324B" w:rsidP="00FC324B">
      <w:pPr>
        <w:pStyle w:val="PL"/>
        <w:rPr>
          <w:snapToGrid w:val="0"/>
          <w:lang w:val="en-US"/>
        </w:rPr>
      </w:pPr>
    </w:p>
    <w:p w14:paraId="4D309CF2" w14:textId="77777777" w:rsidR="00FC324B" w:rsidRPr="00D629EF" w:rsidRDefault="00FC324B" w:rsidP="00FC324B">
      <w:pPr>
        <w:pStyle w:val="PL"/>
        <w:spacing w:line="0" w:lineRule="atLeast"/>
        <w:rPr>
          <w:snapToGrid w:val="0"/>
        </w:rPr>
      </w:pPr>
      <w:r w:rsidRPr="00D629EF">
        <w:rPr>
          <w:snapToGrid w:val="0"/>
        </w:rPr>
        <w:t>CipheringAlgorithm</w:t>
      </w:r>
      <w:r w:rsidRPr="00D629EF">
        <w:rPr>
          <w:snapToGrid w:val="0"/>
        </w:rPr>
        <w:tab/>
        <w:t>::=</w:t>
      </w:r>
      <w:r w:rsidRPr="00D629EF">
        <w:rPr>
          <w:snapToGrid w:val="0"/>
        </w:rPr>
        <w:tab/>
        <w:t>ENUMERATED {</w:t>
      </w:r>
    </w:p>
    <w:p w14:paraId="5D01C136" w14:textId="77777777" w:rsidR="00FC324B" w:rsidRPr="00D629EF" w:rsidRDefault="00FC324B" w:rsidP="00FC324B">
      <w:pPr>
        <w:pStyle w:val="PL"/>
        <w:spacing w:line="0" w:lineRule="atLeast"/>
        <w:rPr>
          <w:snapToGrid w:val="0"/>
        </w:rPr>
      </w:pPr>
      <w:r w:rsidRPr="00D629EF">
        <w:rPr>
          <w:snapToGrid w:val="0"/>
        </w:rPr>
        <w:tab/>
        <w:t>nEA0,</w:t>
      </w:r>
    </w:p>
    <w:p w14:paraId="275E1188" w14:textId="77777777" w:rsidR="00FC324B" w:rsidRPr="00D629EF" w:rsidRDefault="00FC324B" w:rsidP="00FC324B">
      <w:pPr>
        <w:pStyle w:val="PL"/>
        <w:spacing w:line="0" w:lineRule="atLeast"/>
        <w:rPr>
          <w:snapToGrid w:val="0"/>
        </w:rPr>
      </w:pPr>
      <w:r w:rsidRPr="00D629EF">
        <w:rPr>
          <w:snapToGrid w:val="0"/>
        </w:rPr>
        <w:tab/>
        <w:t>c-128-NEA1,</w:t>
      </w:r>
    </w:p>
    <w:p w14:paraId="5ED34ADF" w14:textId="77777777" w:rsidR="00FC324B" w:rsidRPr="00D629EF" w:rsidRDefault="00FC324B" w:rsidP="00FC324B">
      <w:pPr>
        <w:pStyle w:val="PL"/>
        <w:spacing w:line="0" w:lineRule="atLeast"/>
        <w:rPr>
          <w:snapToGrid w:val="0"/>
        </w:rPr>
      </w:pPr>
      <w:r w:rsidRPr="00D629EF">
        <w:rPr>
          <w:snapToGrid w:val="0"/>
        </w:rPr>
        <w:tab/>
        <w:t>c-128-NEA2,</w:t>
      </w:r>
    </w:p>
    <w:p w14:paraId="6AEC3D41" w14:textId="77777777" w:rsidR="00FC324B" w:rsidRPr="00D629EF" w:rsidRDefault="00FC324B" w:rsidP="00FC324B">
      <w:pPr>
        <w:pStyle w:val="PL"/>
        <w:spacing w:line="0" w:lineRule="atLeast"/>
        <w:rPr>
          <w:snapToGrid w:val="0"/>
        </w:rPr>
      </w:pPr>
      <w:r w:rsidRPr="00D629EF">
        <w:rPr>
          <w:snapToGrid w:val="0"/>
        </w:rPr>
        <w:tab/>
        <w:t>c-128-NEA3,</w:t>
      </w:r>
    </w:p>
    <w:p w14:paraId="03F6C434" w14:textId="77777777" w:rsidR="00FC324B" w:rsidRPr="00D629EF" w:rsidRDefault="00FC324B" w:rsidP="00FC324B">
      <w:pPr>
        <w:pStyle w:val="PL"/>
        <w:spacing w:line="0" w:lineRule="atLeast"/>
        <w:rPr>
          <w:snapToGrid w:val="0"/>
        </w:rPr>
      </w:pPr>
      <w:r w:rsidRPr="00D629EF">
        <w:rPr>
          <w:snapToGrid w:val="0"/>
        </w:rPr>
        <w:lastRenderedPageBreak/>
        <w:tab/>
        <w:t>...</w:t>
      </w:r>
    </w:p>
    <w:p w14:paraId="2CD1AD6C" w14:textId="77777777" w:rsidR="00FC324B" w:rsidRPr="00D629EF" w:rsidRDefault="00FC324B" w:rsidP="00FC324B">
      <w:pPr>
        <w:pStyle w:val="PL"/>
        <w:spacing w:line="0" w:lineRule="atLeast"/>
        <w:rPr>
          <w:snapToGrid w:val="0"/>
        </w:rPr>
      </w:pPr>
      <w:r w:rsidRPr="00D629EF">
        <w:rPr>
          <w:snapToGrid w:val="0"/>
        </w:rPr>
        <w:t>}</w:t>
      </w:r>
    </w:p>
    <w:p w14:paraId="02F6DA5C" w14:textId="77777777" w:rsidR="00FC324B" w:rsidRPr="00D629EF" w:rsidRDefault="00FC324B" w:rsidP="00FC324B">
      <w:pPr>
        <w:pStyle w:val="PL"/>
        <w:spacing w:line="0" w:lineRule="atLeast"/>
        <w:rPr>
          <w:snapToGrid w:val="0"/>
        </w:rPr>
      </w:pPr>
    </w:p>
    <w:p w14:paraId="5323B1E5" w14:textId="77777777" w:rsidR="00FC324B" w:rsidRPr="00D629EF" w:rsidRDefault="00FC324B" w:rsidP="00FC324B">
      <w:pPr>
        <w:pStyle w:val="PL"/>
        <w:spacing w:line="0" w:lineRule="atLeast"/>
        <w:rPr>
          <w:snapToGrid w:val="0"/>
        </w:rPr>
      </w:pPr>
      <w:r w:rsidRPr="00D629EF">
        <w:rPr>
          <w:snapToGrid w:val="0"/>
        </w:rPr>
        <w:t>CNSupport ::= ENUMERATED {</w:t>
      </w:r>
    </w:p>
    <w:p w14:paraId="1B6C7A0F" w14:textId="77777777" w:rsidR="00FC324B" w:rsidRPr="00D629EF" w:rsidRDefault="00FC324B" w:rsidP="00FC324B">
      <w:pPr>
        <w:pStyle w:val="PL"/>
        <w:spacing w:line="0" w:lineRule="atLeast"/>
        <w:rPr>
          <w:snapToGrid w:val="0"/>
        </w:rPr>
      </w:pPr>
      <w:r w:rsidRPr="00D629EF">
        <w:rPr>
          <w:snapToGrid w:val="0"/>
        </w:rPr>
        <w:tab/>
        <w:t>c-epc,</w:t>
      </w:r>
    </w:p>
    <w:p w14:paraId="2B935017" w14:textId="77777777" w:rsidR="00FC324B" w:rsidRPr="00D629EF" w:rsidRDefault="00FC324B" w:rsidP="00FC324B">
      <w:pPr>
        <w:pStyle w:val="PL"/>
        <w:spacing w:line="0" w:lineRule="atLeast"/>
        <w:rPr>
          <w:snapToGrid w:val="0"/>
        </w:rPr>
      </w:pPr>
      <w:r w:rsidRPr="00D629EF">
        <w:rPr>
          <w:snapToGrid w:val="0"/>
        </w:rPr>
        <w:tab/>
        <w:t>c-5gc,</w:t>
      </w:r>
    </w:p>
    <w:p w14:paraId="4D745680" w14:textId="77777777" w:rsidR="00FC324B" w:rsidRPr="00D629EF" w:rsidRDefault="00FC324B" w:rsidP="00FC324B">
      <w:pPr>
        <w:pStyle w:val="PL"/>
        <w:spacing w:line="0" w:lineRule="atLeast"/>
        <w:rPr>
          <w:snapToGrid w:val="0"/>
        </w:rPr>
      </w:pPr>
      <w:r w:rsidRPr="00D629EF">
        <w:rPr>
          <w:snapToGrid w:val="0"/>
        </w:rPr>
        <w:tab/>
        <w:t>both,</w:t>
      </w:r>
    </w:p>
    <w:p w14:paraId="032745AB" w14:textId="77777777" w:rsidR="00FC324B" w:rsidRPr="00D629EF" w:rsidRDefault="00FC324B" w:rsidP="00FC324B">
      <w:pPr>
        <w:pStyle w:val="PL"/>
        <w:spacing w:line="0" w:lineRule="atLeast"/>
        <w:rPr>
          <w:snapToGrid w:val="0"/>
        </w:rPr>
      </w:pPr>
      <w:r w:rsidRPr="00D629EF">
        <w:rPr>
          <w:snapToGrid w:val="0"/>
        </w:rPr>
        <w:tab/>
        <w:t>...</w:t>
      </w:r>
    </w:p>
    <w:p w14:paraId="14A86A72" w14:textId="77777777" w:rsidR="00FC324B" w:rsidRPr="00D629EF" w:rsidRDefault="00FC324B" w:rsidP="00FC324B">
      <w:pPr>
        <w:pStyle w:val="PL"/>
        <w:spacing w:line="0" w:lineRule="atLeast"/>
        <w:rPr>
          <w:snapToGrid w:val="0"/>
        </w:rPr>
      </w:pPr>
      <w:r w:rsidRPr="00D629EF">
        <w:rPr>
          <w:snapToGrid w:val="0"/>
        </w:rPr>
        <w:t>}</w:t>
      </w:r>
    </w:p>
    <w:p w14:paraId="1C08492C" w14:textId="77777777" w:rsidR="00FC324B" w:rsidRPr="00D629EF" w:rsidRDefault="00FC324B" w:rsidP="00FC324B">
      <w:pPr>
        <w:pStyle w:val="PL"/>
        <w:rPr>
          <w:snapToGrid w:val="0"/>
        </w:rPr>
      </w:pPr>
    </w:p>
    <w:p w14:paraId="04EBD87B" w14:textId="77777777" w:rsidR="00FC324B" w:rsidRPr="00D629EF" w:rsidRDefault="00FC324B" w:rsidP="00FC324B">
      <w:pPr>
        <w:pStyle w:val="PL"/>
        <w:rPr>
          <w:snapToGrid w:val="0"/>
        </w:rPr>
      </w:pPr>
      <w:r w:rsidRPr="00D629EF">
        <w:rPr>
          <w:snapToGrid w:val="0"/>
        </w:rPr>
        <w:t>CommonNetworkInstance ::= OCTET STRING</w:t>
      </w:r>
    </w:p>
    <w:p w14:paraId="66DCA2B3" w14:textId="77777777" w:rsidR="00FC324B" w:rsidRPr="00D629EF" w:rsidRDefault="00FC324B" w:rsidP="00FC324B">
      <w:pPr>
        <w:pStyle w:val="PL"/>
        <w:spacing w:line="0" w:lineRule="atLeast"/>
        <w:rPr>
          <w:snapToGrid w:val="0"/>
        </w:rPr>
      </w:pPr>
    </w:p>
    <w:p w14:paraId="395A99D3" w14:textId="77777777" w:rsidR="00FC324B" w:rsidRPr="00D629EF" w:rsidRDefault="00FC324B" w:rsidP="00FC324B">
      <w:pPr>
        <w:pStyle w:val="PL"/>
        <w:spacing w:line="0" w:lineRule="atLeast"/>
        <w:rPr>
          <w:snapToGrid w:val="0"/>
        </w:rPr>
      </w:pPr>
      <w:r w:rsidRPr="00D629EF">
        <w:rPr>
          <w:snapToGrid w:val="0"/>
        </w:rPr>
        <w:t>ConfidentialityProtectionIndication ::= ENUMERATED {</w:t>
      </w:r>
    </w:p>
    <w:p w14:paraId="63CC0399" w14:textId="77777777" w:rsidR="00FC324B" w:rsidRPr="00D629EF" w:rsidRDefault="00FC324B" w:rsidP="00FC324B">
      <w:pPr>
        <w:pStyle w:val="PL"/>
        <w:spacing w:line="0" w:lineRule="atLeast"/>
        <w:rPr>
          <w:snapToGrid w:val="0"/>
        </w:rPr>
      </w:pPr>
      <w:r w:rsidRPr="00D629EF">
        <w:rPr>
          <w:snapToGrid w:val="0"/>
        </w:rPr>
        <w:tab/>
        <w:t>required,</w:t>
      </w:r>
    </w:p>
    <w:p w14:paraId="24B2FD85" w14:textId="77777777" w:rsidR="00FC324B" w:rsidRPr="00D629EF" w:rsidRDefault="00FC324B" w:rsidP="00FC324B">
      <w:pPr>
        <w:pStyle w:val="PL"/>
        <w:spacing w:line="0" w:lineRule="atLeast"/>
        <w:rPr>
          <w:snapToGrid w:val="0"/>
        </w:rPr>
      </w:pPr>
      <w:r w:rsidRPr="00D629EF">
        <w:rPr>
          <w:snapToGrid w:val="0"/>
        </w:rPr>
        <w:tab/>
        <w:t>preferred,</w:t>
      </w:r>
    </w:p>
    <w:p w14:paraId="01B4913D" w14:textId="77777777" w:rsidR="00FC324B" w:rsidRPr="00D629EF" w:rsidRDefault="00FC324B" w:rsidP="00FC324B">
      <w:pPr>
        <w:pStyle w:val="PL"/>
        <w:spacing w:line="0" w:lineRule="atLeast"/>
        <w:rPr>
          <w:snapToGrid w:val="0"/>
        </w:rPr>
      </w:pPr>
      <w:r w:rsidRPr="00D629EF">
        <w:rPr>
          <w:snapToGrid w:val="0"/>
        </w:rPr>
        <w:tab/>
        <w:t>not-needed,</w:t>
      </w:r>
    </w:p>
    <w:p w14:paraId="0734944D" w14:textId="77777777" w:rsidR="00FC324B" w:rsidRPr="00D629EF" w:rsidRDefault="00FC324B" w:rsidP="00FC324B">
      <w:pPr>
        <w:pStyle w:val="PL"/>
        <w:spacing w:line="0" w:lineRule="atLeast"/>
        <w:rPr>
          <w:snapToGrid w:val="0"/>
        </w:rPr>
      </w:pPr>
      <w:r w:rsidRPr="00D629EF">
        <w:rPr>
          <w:snapToGrid w:val="0"/>
        </w:rPr>
        <w:tab/>
        <w:t>...</w:t>
      </w:r>
    </w:p>
    <w:p w14:paraId="0729F7DD" w14:textId="77777777" w:rsidR="00FC324B" w:rsidRPr="00D629EF" w:rsidRDefault="00FC324B" w:rsidP="00FC324B">
      <w:pPr>
        <w:pStyle w:val="PL"/>
        <w:spacing w:line="0" w:lineRule="atLeast"/>
        <w:rPr>
          <w:snapToGrid w:val="0"/>
        </w:rPr>
      </w:pPr>
      <w:r w:rsidRPr="00D629EF">
        <w:rPr>
          <w:snapToGrid w:val="0"/>
        </w:rPr>
        <w:t>}</w:t>
      </w:r>
    </w:p>
    <w:p w14:paraId="701691FE" w14:textId="77777777" w:rsidR="00FC324B" w:rsidRPr="00D629EF" w:rsidRDefault="00FC324B" w:rsidP="00FC324B">
      <w:pPr>
        <w:pStyle w:val="PL"/>
        <w:spacing w:line="0" w:lineRule="atLeast"/>
        <w:rPr>
          <w:snapToGrid w:val="0"/>
        </w:rPr>
      </w:pPr>
    </w:p>
    <w:p w14:paraId="2CEBC17A" w14:textId="77777777" w:rsidR="00FC324B" w:rsidRPr="00D629EF" w:rsidRDefault="00FC324B" w:rsidP="00FC324B">
      <w:pPr>
        <w:pStyle w:val="PL"/>
        <w:spacing w:line="0" w:lineRule="atLeast"/>
        <w:rPr>
          <w:snapToGrid w:val="0"/>
        </w:rPr>
      </w:pPr>
    </w:p>
    <w:p w14:paraId="6B6A302C" w14:textId="77777777" w:rsidR="00FC324B" w:rsidRPr="00D629EF" w:rsidRDefault="00FC324B" w:rsidP="00FC324B">
      <w:pPr>
        <w:pStyle w:val="PL"/>
        <w:spacing w:line="0" w:lineRule="atLeast"/>
        <w:rPr>
          <w:snapToGrid w:val="0"/>
        </w:rPr>
      </w:pPr>
      <w:r w:rsidRPr="00D629EF">
        <w:rPr>
          <w:snapToGrid w:val="0"/>
        </w:rPr>
        <w:t>ConfidentialityProtectionResult ::= ENUMERATED {</w:t>
      </w:r>
    </w:p>
    <w:p w14:paraId="63C6F36E" w14:textId="77777777" w:rsidR="00FC324B" w:rsidRPr="00D629EF" w:rsidRDefault="00FC324B" w:rsidP="00FC324B">
      <w:pPr>
        <w:pStyle w:val="PL"/>
        <w:spacing w:line="0" w:lineRule="atLeast"/>
        <w:rPr>
          <w:snapToGrid w:val="0"/>
        </w:rPr>
      </w:pPr>
      <w:r w:rsidRPr="00D629EF">
        <w:rPr>
          <w:snapToGrid w:val="0"/>
        </w:rPr>
        <w:tab/>
        <w:t>performed,</w:t>
      </w:r>
    </w:p>
    <w:p w14:paraId="6275AF15" w14:textId="77777777" w:rsidR="00FC324B" w:rsidRPr="00D629EF" w:rsidRDefault="00FC324B" w:rsidP="00FC324B">
      <w:pPr>
        <w:pStyle w:val="PL"/>
        <w:spacing w:line="0" w:lineRule="atLeast"/>
        <w:rPr>
          <w:snapToGrid w:val="0"/>
        </w:rPr>
      </w:pPr>
      <w:r w:rsidRPr="00D629EF">
        <w:rPr>
          <w:snapToGrid w:val="0"/>
        </w:rPr>
        <w:tab/>
        <w:t>not-performed,</w:t>
      </w:r>
    </w:p>
    <w:p w14:paraId="57CA9696" w14:textId="77777777" w:rsidR="00FC324B" w:rsidRPr="00D629EF" w:rsidRDefault="00FC324B" w:rsidP="00FC324B">
      <w:pPr>
        <w:pStyle w:val="PL"/>
        <w:spacing w:line="0" w:lineRule="atLeast"/>
        <w:rPr>
          <w:snapToGrid w:val="0"/>
        </w:rPr>
      </w:pPr>
      <w:r w:rsidRPr="00D629EF">
        <w:rPr>
          <w:snapToGrid w:val="0"/>
        </w:rPr>
        <w:tab/>
        <w:t>...</w:t>
      </w:r>
    </w:p>
    <w:p w14:paraId="11FFF028" w14:textId="77777777" w:rsidR="00FC324B" w:rsidRPr="00D629EF" w:rsidRDefault="00FC324B" w:rsidP="00FC324B">
      <w:pPr>
        <w:pStyle w:val="PL"/>
        <w:spacing w:line="0" w:lineRule="atLeast"/>
        <w:rPr>
          <w:snapToGrid w:val="0"/>
        </w:rPr>
      </w:pPr>
      <w:r w:rsidRPr="00D629EF">
        <w:rPr>
          <w:snapToGrid w:val="0"/>
        </w:rPr>
        <w:t>}</w:t>
      </w:r>
    </w:p>
    <w:p w14:paraId="22ACE515" w14:textId="77777777" w:rsidR="00FC324B" w:rsidRPr="00D629EF" w:rsidRDefault="00FC324B" w:rsidP="00FC324B">
      <w:pPr>
        <w:pStyle w:val="PL"/>
        <w:spacing w:line="0" w:lineRule="atLeast"/>
        <w:rPr>
          <w:snapToGrid w:val="0"/>
        </w:rPr>
      </w:pPr>
    </w:p>
    <w:p w14:paraId="5DDD1318" w14:textId="77777777" w:rsidR="00FC324B" w:rsidRPr="00D629EF" w:rsidRDefault="00FC324B" w:rsidP="00FC324B">
      <w:pPr>
        <w:pStyle w:val="PL"/>
        <w:spacing w:line="0" w:lineRule="atLeast"/>
        <w:rPr>
          <w:snapToGrid w:val="0"/>
        </w:rPr>
      </w:pPr>
      <w:r w:rsidRPr="00D629EF">
        <w:rPr>
          <w:snapToGrid w:val="0"/>
        </w:rPr>
        <w:t>CP-TNL-Information</w:t>
      </w:r>
      <w:r w:rsidRPr="00D629EF">
        <w:rPr>
          <w:snapToGrid w:val="0"/>
        </w:rPr>
        <w:tab/>
      </w:r>
      <w:r w:rsidRPr="00D629EF">
        <w:rPr>
          <w:snapToGrid w:val="0"/>
        </w:rPr>
        <w:tab/>
        <w:t xml:space="preserve">::= </w:t>
      </w:r>
      <w:r w:rsidRPr="00D629EF">
        <w:rPr>
          <w:snapToGrid w:val="0"/>
        </w:rPr>
        <w:tab/>
        <w:t>CHOICE {</w:t>
      </w:r>
    </w:p>
    <w:p w14:paraId="05326FF7" w14:textId="77777777" w:rsidR="00FC324B" w:rsidRPr="00D629EF" w:rsidRDefault="00FC324B" w:rsidP="00FC324B">
      <w:pPr>
        <w:pStyle w:val="PL"/>
        <w:spacing w:line="0" w:lineRule="atLeast"/>
        <w:rPr>
          <w:snapToGrid w:val="0"/>
        </w:rPr>
      </w:pPr>
      <w:r w:rsidRPr="00D629EF">
        <w:rPr>
          <w:snapToGrid w:val="0"/>
        </w:rPr>
        <w:tab/>
        <w:t>endpoint-IP-Address</w:t>
      </w:r>
      <w:r w:rsidRPr="00D629EF">
        <w:rPr>
          <w:snapToGrid w:val="0"/>
        </w:rPr>
        <w:tab/>
      </w:r>
      <w:r w:rsidRPr="00D629EF">
        <w:rPr>
          <w:snapToGrid w:val="0"/>
        </w:rPr>
        <w:tab/>
        <w:t xml:space="preserve">TransportLayerAddress, </w:t>
      </w:r>
    </w:p>
    <w:p w14:paraId="7AFE0DF3" w14:textId="77777777" w:rsidR="00FC324B" w:rsidRPr="00D629EF" w:rsidRDefault="00FC324B" w:rsidP="00FC324B">
      <w:pPr>
        <w:pStyle w:val="PL"/>
        <w:spacing w:line="0" w:lineRule="atLeast"/>
        <w:rPr>
          <w:snapToGrid w:val="0"/>
        </w:rPr>
      </w:pPr>
      <w:r w:rsidRPr="00D629EF">
        <w:rPr>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snapToGrid w:val="0"/>
        </w:rPr>
        <w:t>CP-TNL-Information</w:t>
      </w:r>
      <w:r w:rsidRPr="00D629EF">
        <w:rPr>
          <w:rFonts w:eastAsia="SimSun"/>
        </w:rPr>
        <w:t>-ExtIEs}}</w:t>
      </w:r>
    </w:p>
    <w:p w14:paraId="7F6A1E75" w14:textId="77777777" w:rsidR="00FC324B" w:rsidRPr="00D629EF" w:rsidRDefault="00FC324B" w:rsidP="00FC324B">
      <w:pPr>
        <w:pStyle w:val="PL"/>
        <w:spacing w:line="0" w:lineRule="atLeast"/>
        <w:rPr>
          <w:snapToGrid w:val="0"/>
        </w:rPr>
      </w:pPr>
      <w:r w:rsidRPr="00D629EF">
        <w:rPr>
          <w:snapToGrid w:val="0"/>
        </w:rPr>
        <w:t>}</w:t>
      </w:r>
    </w:p>
    <w:p w14:paraId="251F6006" w14:textId="77777777" w:rsidR="00FC324B" w:rsidRPr="00D629EF" w:rsidRDefault="00FC324B" w:rsidP="00FC324B">
      <w:pPr>
        <w:pStyle w:val="PL"/>
        <w:spacing w:line="0" w:lineRule="atLeast"/>
        <w:rPr>
          <w:snapToGrid w:val="0"/>
        </w:rPr>
      </w:pPr>
    </w:p>
    <w:p w14:paraId="3FB380D9" w14:textId="77777777" w:rsidR="00FC324B" w:rsidRPr="00D629EF" w:rsidRDefault="00FC324B" w:rsidP="00FC324B">
      <w:pPr>
        <w:pStyle w:val="PL"/>
        <w:rPr>
          <w:rFonts w:eastAsia="SimSun"/>
        </w:rPr>
      </w:pPr>
      <w:r w:rsidRPr="00D629EF">
        <w:rPr>
          <w:snapToGrid w:val="0"/>
        </w:rPr>
        <w:t>CP-TNL-Information</w:t>
      </w:r>
      <w:r w:rsidRPr="00D629EF">
        <w:rPr>
          <w:rFonts w:eastAsia="SimSun"/>
        </w:rPr>
        <w:t xml:space="preserve">-ExtIEs </w:t>
      </w:r>
      <w:r w:rsidRPr="00D629EF">
        <w:rPr>
          <w:snapToGrid w:val="0"/>
          <w:lang w:eastAsia="zh-CN"/>
        </w:rPr>
        <w:t xml:space="preserve">E1AP-PROTOCOL-IES </w:t>
      </w:r>
      <w:r w:rsidRPr="00D629EF">
        <w:rPr>
          <w:rFonts w:eastAsia="SimSun"/>
        </w:rPr>
        <w:t>::= {</w:t>
      </w:r>
    </w:p>
    <w:p w14:paraId="6462E749" w14:textId="77777777" w:rsidR="00FC324B" w:rsidRPr="00D629EF" w:rsidRDefault="00FC324B" w:rsidP="00FC324B">
      <w:pPr>
        <w:pStyle w:val="PL"/>
        <w:rPr>
          <w:rFonts w:eastAsia="SimSun"/>
        </w:rPr>
      </w:pPr>
      <w:r w:rsidRPr="00D629EF">
        <w:rPr>
          <w:rFonts w:eastAsia="SimSun"/>
        </w:rPr>
        <w:tab/>
        <w:t>{ ID id-endpoint-IP-Address-and-Port</w:t>
      </w:r>
      <w:r w:rsidRPr="00D629EF">
        <w:rPr>
          <w:rFonts w:eastAsia="SimSun"/>
        </w:rPr>
        <w:tab/>
        <w:t>CRITICALITY reject</w:t>
      </w:r>
      <w:r w:rsidRPr="00D629EF">
        <w:rPr>
          <w:rFonts w:eastAsia="SimSun"/>
        </w:rPr>
        <w:tab/>
        <w:t xml:space="preserve">TYPE Endpoint-IP-address-and-port </w:t>
      </w:r>
      <w:r w:rsidRPr="00D629EF">
        <w:rPr>
          <w:rFonts w:eastAsia="SimSun"/>
        </w:rPr>
        <w:tab/>
        <w:t>PRESENCE mandatory},</w:t>
      </w:r>
    </w:p>
    <w:p w14:paraId="414FCF49" w14:textId="77777777" w:rsidR="00FC324B" w:rsidRPr="00D629EF" w:rsidRDefault="00FC324B" w:rsidP="00FC324B">
      <w:pPr>
        <w:pStyle w:val="PL"/>
        <w:rPr>
          <w:rFonts w:eastAsia="SimSun"/>
        </w:rPr>
      </w:pPr>
      <w:r w:rsidRPr="00D629EF">
        <w:rPr>
          <w:rFonts w:eastAsia="SimSun"/>
        </w:rPr>
        <w:tab/>
        <w:t>...</w:t>
      </w:r>
    </w:p>
    <w:p w14:paraId="2DCFEF59" w14:textId="77777777" w:rsidR="00FC324B" w:rsidRPr="00D629EF" w:rsidRDefault="00FC324B" w:rsidP="00FC324B">
      <w:pPr>
        <w:pStyle w:val="PL"/>
        <w:rPr>
          <w:rFonts w:eastAsia="SimSun"/>
        </w:rPr>
      </w:pPr>
      <w:r w:rsidRPr="00D629EF">
        <w:rPr>
          <w:rFonts w:eastAsia="SimSun"/>
        </w:rPr>
        <w:t>}</w:t>
      </w:r>
    </w:p>
    <w:p w14:paraId="1D1DFC48" w14:textId="77777777" w:rsidR="00FC324B" w:rsidRPr="00D629EF" w:rsidRDefault="00FC324B" w:rsidP="00FC324B">
      <w:pPr>
        <w:pStyle w:val="PL"/>
        <w:spacing w:line="0" w:lineRule="atLeast"/>
        <w:rPr>
          <w:snapToGrid w:val="0"/>
        </w:rPr>
      </w:pPr>
    </w:p>
    <w:p w14:paraId="22640C8E" w14:textId="77777777" w:rsidR="00FC324B" w:rsidRPr="00D629EF" w:rsidRDefault="00FC324B" w:rsidP="00FC324B">
      <w:pPr>
        <w:pStyle w:val="PL"/>
        <w:spacing w:line="0" w:lineRule="atLeast"/>
        <w:rPr>
          <w:snapToGrid w:val="0"/>
        </w:rPr>
      </w:pPr>
    </w:p>
    <w:p w14:paraId="7342787A" w14:textId="77777777" w:rsidR="00FC324B" w:rsidRPr="00D629EF" w:rsidRDefault="00FC324B" w:rsidP="00FC324B">
      <w:pPr>
        <w:pStyle w:val="PL"/>
        <w:spacing w:line="0" w:lineRule="atLeast"/>
        <w:rPr>
          <w:snapToGrid w:val="0"/>
        </w:rPr>
      </w:pPr>
      <w:r w:rsidRPr="00D629EF">
        <w:rPr>
          <w:snapToGrid w:val="0"/>
        </w:rPr>
        <w:t>CriticalityDiagnostics ::= SEQUENCE {</w:t>
      </w:r>
    </w:p>
    <w:p w14:paraId="5814D8CE" w14:textId="77777777" w:rsidR="00FC324B" w:rsidRPr="00D629EF" w:rsidRDefault="00FC324B" w:rsidP="00FC324B">
      <w:pPr>
        <w:pStyle w:val="PL"/>
        <w:spacing w:line="0" w:lineRule="atLeast"/>
        <w:rPr>
          <w:snapToGrid w:val="0"/>
        </w:rPr>
      </w:pPr>
      <w:r w:rsidRPr="00D629EF">
        <w:rPr>
          <w:snapToGrid w:val="0"/>
        </w:rPr>
        <w:tab/>
        <w:t>procedureCode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CE33AC" w14:textId="77777777" w:rsidR="00FC324B" w:rsidRPr="00D629EF" w:rsidRDefault="00FC324B" w:rsidP="00FC324B">
      <w:pPr>
        <w:pStyle w:val="PL"/>
        <w:spacing w:line="0" w:lineRule="atLeast"/>
        <w:rPr>
          <w:snapToGrid w:val="0"/>
        </w:rPr>
      </w:pPr>
      <w:r w:rsidRPr="00D629EF">
        <w:rPr>
          <w:snapToGrid w:val="0"/>
        </w:rPr>
        <w:tab/>
        <w:t>triggeringMessage</w:t>
      </w:r>
      <w:r w:rsidRPr="00D629EF">
        <w:rPr>
          <w:snapToGrid w:val="0"/>
        </w:rPr>
        <w:tab/>
      </w:r>
      <w:r w:rsidRPr="00D629EF">
        <w:rPr>
          <w:snapToGrid w:val="0"/>
        </w:rPr>
        <w:tab/>
      </w:r>
      <w:r w:rsidRPr="00D629EF">
        <w:rPr>
          <w:snapToGrid w:val="0"/>
        </w:rPr>
        <w:tab/>
      </w:r>
      <w:r w:rsidRPr="00D629EF">
        <w:rPr>
          <w:snapToGrid w:val="0"/>
        </w:rPr>
        <w:tab/>
        <w:t>TriggeringMessage</w:t>
      </w:r>
      <w:r w:rsidRPr="00D629EF">
        <w:rPr>
          <w:snapToGrid w:val="0"/>
        </w:rPr>
        <w:tab/>
      </w:r>
      <w:r w:rsidRPr="00D629EF">
        <w:rPr>
          <w:snapToGrid w:val="0"/>
        </w:rPr>
        <w:tab/>
      </w:r>
      <w:r w:rsidRPr="00D629EF">
        <w:rPr>
          <w:snapToGrid w:val="0"/>
        </w:rPr>
        <w:tab/>
      </w:r>
      <w:r w:rsidRPr="00D629EF">
        <w:rPr>
          <w:snapToGrid w:val="0"/>
        </w:rPr>
        <w:tab/>
        <w:t>OPTIONAL,</w:t>
      </w:r>
    </w:p>
    <w:p w14:paraId="2BA12959" w14:textId="77777777" w:rsidR="00FC324B" w:rsidRPr="00D629EF" w:rsidRDefault="00FC324B" w:rsidP="00FC324B">
      <w:pPr>
        <w:pStyle w:val="PL"/>
        <w:spacing w:line="0" w:lineRule="atLeast"/>
        <w:rPr>
          <w:snapToGrid w:val="0"/>
        </w:rPr>
      </w:pPr>
      <w:r w:rsidRPr="00D629EF">
        <w:rPr>
          <w:snapToGrid w:val="0"/>
        </w:rPr>
        <w:tab/>
        <w:t>procedureCriticality</w:t>
      </w:r>
      <w:r w:rsidRPr="00D629EF">
        <w:rPr>
          <w:snapToGrid w:val="0"/>
        </w:rPr>
        <w:tab/>
      </w:r>
      <w:r w:rsidRPr="00D629EF">
        <w:rPr>
          <w:snapToGrid w:val="0"/>
        </w:rPr>
        <w:tab/>
      </w: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0BC0955" w14:textId="77777777" w:rsidR="00FC324B" w:rsidRPr="00D629EF" w:rsidRDefault="00FC324B" w:rsidP="00FC324B">
      <w:pPr>
        <w:pStyle w:val="PL"/>
        <w:spacing w:line="0" w:lineRule="atLeast"/>
        <w:rPr>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28BEDF17" w14:textId="77777777" w:rsidR="00FC324B" w:rsidRPr="00D629EF" w:rsidRDefault="00FC324B" w:rsidP="00FC324B">
      <w:pPr>
        <w:pStyle w:val="PL"/>
        <w:spacing w:line="0" w:lineRule="atLeast"/>
        <w:rPr>
          <w:snapToGrid w:val="0"/>
        </w:rPr>
      </w:pPr>
      <w:r w:rsidRPr="00D629EF">
        <w:rPr>
          <w:snapToGrid w:val="0"/>
        </w:rPr>
        <w:tab/>
        <w:t>iEsCriticalityDiagnostics</w:t>
      </w:r>
      <w:r w:rsidRPr="00D629EF">
        <w:rPr>
          <w:snapToGrid w:val="0"/>
        </w:rPr>
        <w:tab/>
      </w:r>
      <w:r w:rsidRPr="00D629EF">
        <w:rPr>
          <w:snapToGrid w:val="0"/>
        </w:rPr>
        <w:tab/>
        <w:t>CriticalityDiagnostics-IE-List</w:t>
      </w:r>
      <w:r w:rsidRPr="00D629EF">
        <w:rPr>
          <w:snapToGrid w:val="0"/>
        </w:rPr>
        <w:tab/>
        <w:t>OPTIONAL,</w:t>
      </w:r>
    </w:p>
    <w:p w14:paraId="3D814DB2"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 { {CriticalityDiagnostics-ExtIEs} }</w:t>
      </w:r>
      <w:r w:rsidRPr="00927103">
        <w:rPr>
          <w:snapToGrid w:val="0"/>
        </w:rPr>
        <w:tab/>
        <w:t>OPTIONAL,</w:t>
      </w:r>
    </w:p>
    <w:p w14:paraId="248E856D"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w:t>
      </w:r>
    </w:p>
    <w:p w14:paraId="0AA15F52" w14:textId="77777777" w:rsidR="00FC324B" w:rsidRPr="00D629EF" w:rsidRDefault="00FC324B" w:rsidP="00FC324B">
      <w:pPr>
        <w:pStyle w:val="PL"/>
        <w:spacing w:line="0" w:lineRule="atLeast"/>
        <w:rPr>
          <w:snapToGrid w:val="0"/>
        </w:rPr>
      </w:pPr>
      <w:r w:rsidRPr="00D629EF">
        <w:rPr>
          <w:snapToGrid w:val="0"/>
        </w:rPr>
        <w:t>}</w:t>
      </w:r>
    </w:p>
    <w:p w14:paraId="6BD29385" w14:textId="77777777" w:rsidR="00FC324B" w:rsidRPr="00D629EF" w:rsidRDefault="00FC324B" w:rsidP="00FC324B">
      <w:pPr>
        <w:pStyle w:val="PL"/>
        <w:spacing w:line="0" w:lineRule="atLeast"/>
        <w:rPr>
          <w:snapToGrid w:val="0"/>
        </w:rPr>
      </w:pPr>
    </w:p>
    <w:p w14:paraId="08724124" w14:textId="77777777" w:rsidR="00FC324B" w:rsidRPr="00D629EF" w:rsidRDefault="00FC324B" w:rsidP="00FC324B">
      <w:pPr>
        <w:pStyle w:val="PL"/>
        <w:spacing w:line="0" w:lineRule="atLeast"/>
        <w:rPr>
          <w:snapToGrid w:val="0"/>
        </w:rPr>
      </w:pPr>
    </w:p>
    <w:p w14:paraId="2239C43E" w14:textId="77777777" w:rsidR="00FC324B" w:rsidRPr="00D629EF" w:rsidRDefault="00FC324B" w:rsidP="00FC324B">
      <w:pPr>
        <w:pStyle w:val="PL"/>
        <w:spacing w:line="0" w:lineRule="atLeast"/>
        <w:rPr>
          <w:snapToGrid w:val="0"/>
        </w:rPr>
      </w:pPr>
      <w:r w:rsidRPr="00D629EF">
        <w:rPr>
          <w:snapToGrid w:val="0"/>
        </w:rPr>
        <w:t>CriticalityDiagnostics-ExtIEs E1AP-PROTOCOL-EXTENSION ::= {</w:t>
      </w:r>
    </w:p>
    <w:p w14:paraId="1D2A40EA" w14:textId="77777777" w:rsidR="00FC324B" w:rsidRPr="00D629EF" w:rsidRDefault="00FC324B" w:rsidP="00FC324B">
      <w:pPr>
        <w:pStyle w:val="PL"/>
        <w:spacing w:line="0" w:lineRule="atLeast"/>
        <w:rPr>
          <w:snapToGrid w:val="0"/>
        </w:rPr>
      </w:pPr>
      <w:r w:rsidRPr="00D629EF">
        <w:rPr>
          <w:snapToGrid w:val="0"/>
        </w:rPr>
        <w:tab/>
        <w:t>...</w:t>
      </w:r>
    </w:p>
    <w:p w14:paraId="790901EF" w14:textId="77777777" w:rsidR="00FC324B" w:rsidRPr="00D629EF" w:rsidRDefault="00FC324B" w:rsidP="00FC324B">
      <w:pPr>
        <w:pStyle w:val="PL"/>
        <w:spacing w:line="0" w:lineRule="atLeast"/>
        <w:rPr>
          <w:snapToGrid w:val="0"/>
        </w:rPr>
      </w:pPr>
      <w:r w:rsidRPr="00D629EF">
        <w:rPr>
          <w:snapToGrid w:val="0"/>
        </w:rPr>
        <w:t>}</w:t>
      </w:r>
    </w:p>
    <w:p w14:paraId="699C1F1D" w14:textId="77777777" w:rsidR="00FC324B" w:rsidRPr="00D629EF" w:rsidRDefault="00FC324B" w:rsidP="00FC324B">
      <w:pPr>
        <w:pStyle w:val="PL"/>
        <w:spacing w:line="0" w:lineRule="atLeast"/>
        <w:rPr>
          <w:snapToGrid w:val="0"/>
        </w:rPr>
      </w:pPr>
    </w:p>
    <w:p w14:paraId="25628DF4" w14:textId="77777777" w:rsidR="00FC324B" w:rsidRPr="00D629EF" w:rsidRDefault="00FC324B" w:rsidP="00FC324B">
      <w:pPr>
        <w:pStyle w:val="PL"/>
        <w:spacing w:line="0" w:lineRule="atLeast"/>
        <w:rPr>
          <w:snapToGrid w:val="0"/>
        </w:rPr>
      </w:pPr>
      <w:r w:rsidRPr="00D629EF">
        <w:rPr>
          <w:snapToGrid w:val="0"/>
        </w:rPr>
        <w:t>CriticalityDiagnostics-IE-List ::= SEQUENCE (SIZE (1..maxnoofErrors)) OF</w:t>
      </w:r>
    </w:p>
    <w:p w14:paraId="50EC8B21" w14:textId="77777777" w:rsidR="00FC324B" w:rsidRPr="00D629EF" w:rsidRDefault="00FC324B" w:rsidP="00FC324B">
      <w:pPr>
        <w:pStyle w:val="PL"/>
        <w:spacing w:line="0" w:lineRule="atLeast"/>
        <w:rPr>
          <w:snapToGrid w:val="0"/>
        </w:rPr>
      </w:pPr>
      <w:r w:rsidRPr="00D629EF">
        <w:rPr>
          <w:snapToGrid w:val="0"/>
        </w:rPr>
        <w:lastRenderedPageBreak/>
        <w:tab/>
        <w:t>SEQUENCE {</w:t>
      </w:r>
    </w:p>
    <w:p w14:paraId="1DA24164" w14:textId="77777777" w:rsidR="00FC324B" w:rsidRPr="00D629EF" w:rsidRDefault="00FC324B" w:rsidP="00FC324B">
      <w:pPr>
        <w:pStyle w:val="PL"/>
        <w:spacing w:line="0" w:lineRule="atLeast"/>
        <w:rPr>
          <w:snapToGrid w:val="0"/>
        </w:rPr>
      </w:pPr>
      <w:r w:rsidRPr="00D629EF">
        <w:rPr>
          <w:snapToGrid w:val="0"/>
        </w:rPr>
        <w:tab/>
      </w:r>
      <w:r w:rsidRPr="00D629EF">
        <w:rPr>
          <w:snapToGrid w:val="0"/>
        </w:rPr>
        <w:tab/>
        <w:t>iECriticality</w:t>
      </w:r>
      <w:r w:rsidRPr="00D629EF">
        <w:rPr>
          <w:snapToGrid w:val="0"/>
        </w:rPr>
        <w:tab/>
      </w:r>
      <w:r w:rsidRPr="00D629EF">
        <w:rPr>
          <w:snapToGrid w:val="0"/>
        </w:rPr>
        <w:tab/>
      </w:r>
      <w:r w:rsidRPr="00D629EF">
        <w:rPr>
          <w:snapToGrid w:val="0"/>
        </w:rPr>
        <w:tab/>
        <w:t>Criticality,</w:t>
      </w:r>
    </w:p>
    <w:p w14:paraId="74B348FB" w14:textId="77777777" w:rsidR="00FC324B" w:rsidRPr="00D629EF" w:rsidRDefault="00FC324B" w:rsidP="00FC324B">
      <w:pPr>
        <w:pStyle w:val="PL"/>
        <w:spacing w:line="0" w:lineRule="atLeast"/>
        <w:rPr>
          <w:snapToGrid w:val="0"/>
        </w:rPr>
      </w:pPr>
      <w:r w:rsidRPr="00D629EF">
        <w:rPr>
          <w:snapToGrid w:val="0"/>
        </w:rPr>
        <w:tab/>
      </w:r>
      <w:r w:rsidRPr="00D629EF">
        <w:rPr>
          <w:snapToGrid w:val="0"/>
        </w:rPr>
        <w:tab/>
        <w:t>iE-ID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w:t>
      </w:r>
    </w:p>
    <w:p w14:paraId="1D03B31B" w14:textId="77777777" w:rsidR="00FC324B" w:rsidRPr="00D629EF" w:rsidRDefault="00FC324B" w:rsidP="00FC324B">
      <w:pPr>
        <w:pStyle w:val="PL"/>
        <w:spacing w:line="0" w:lineRule="atLeast"/>
        <w:rPr>
          <w:snapToGrid w:val="0"/>
        </w:rPr>
      </w:pPr>
      <w:r w:rsidRPr="00D629EF">
        <w:rPr>
          <w:snapToGrid w:val="0"/>
        </w:rPr>
        <w:tab/>
      </w:r>
      <w:r w:rsidRPr="00D629EF">
        <w:rPr>
          <w:snapToGrid w:val="0"/>
        </w:rPr>
        <w:tab/>
        <w:t>typeOfError</w:t>
      </w:r>
      <w:r w:rsidRPr="00D629EF">
        <w:rPr>
          <w:snapToGrid w:val="0"/>
        </w:rPr>
        <w:tab/>
      </w:r>
      <w:r w:rsidRPr="00D629EF">
        <w:rPr>
          <w:snapToGrid w:val="0"/>
        </w:rPr>
        <w:tab/>
      </w:r>
      <w:r w:rsidRPr="00D629EF">
        <w:rPr>
          <w:snapToGrid w:val="0"/>
        </w:rPr>
        <w:tab/>
      </w:r>
      <w:r w:rsidRPr="00D629EF">
        <w:rPr>
          <w:snapToGrid w:val="0"/>
        </w:rPr>
        <w:tab/>
        <w:t>TypeOfError,</w:t>
      </w:r>
    </w:p>
    <w:p w14:paraId="31FAD845" w14:textId="77777777" w:rsidR="00FC324B" w:rsidRPr="00927103" w:rsidRDefault="00FC324B" w:rsidP="00FC324B">
      <w:pPr>
        <w:pStyle w:val="PL"/>
        <w:spacing w:line="0" w:lineRule="atLeast"/>
        <w:rPr>
          <w:snapToGrid w:val="0"/>
        </w:rPr>
      </w:pPr>
      <w:r w:rsidRPr="00D629EF">
        <w:rPr>
          <w:snapToGrid w:val="0"/>
        </w:rPr>
        <w:tab/>
      </w:r>
      <w:r w:rsidRPr="00D629EF">
        <w:rPr>
          <w:snapToGrid w:val="0"/>
        </w:rPr>
        <w:tab/>
      </w:r>
      <w:r w:rsidRPr="00927103">
        <w:rPr>
          <w:snapToGrid w:val="0"/>
        </w:rPr>
        <w:t>iE-Extensions</w:t>
      </w:r>
      <w:r w:rsidRPr="00927103">
        <w:rPr>
          <w:snapToGrid w:val="0"/>
        </w:rPr>
        <w:tab/>
      </w:r>
      <w:r w:rsidRPr="00927103">
        <w:rPr>
          <w:snapToGrid w:val="0"/>
        </w:rPr>
        <w:tab/>
      </w:r>
      <w:r w:rsidRPr="00927103">
        <w:rPr>
          <w:snapToGrid w:val="0"/>
        </w:rPr>
        <w:tab/>
        <w:t>ProtocolExtensionContainer { {CriticalityDiagnostics-IE-List-ExtIEs} } OPTIONAL,</w:t>
      </w:r>
    </w:p>
    <w:p w14:paraId="7F479126" w14:textId="77777777" w:rsidR="00FC324B" w:rsidRPr="00D629EF" w:rsidRDefault="00FC324B" w:rsidP="00FC324B">
      <w:pPr>
        <w:pStyle w:val="PL"/>
        <w:spacing w:line="0" w:lineRule="atLeast"/>
        <w:rPr>
          <w:snapToGrid w:val="0"/>
        </w:rPr>
      </w:pPr>
      <w:r w:rsidRPr="00927103">
        <w:rPr>
          <w:snapToGrid w:val="0"/>
        </w:rPr>
        <w:tab/>
      </w:r>
      <w:r w:rsidRPr="00927103">
        <w:rPr>
          <w:snapToGrid w:val="0"/>
        </w:rPr>
        <w:tab/>
      </w:r>
      <w:r w:rsidRPr="00D629EF">
        <w:rPr>
          <w:snapToGrid w:val="0"/>
        </w:rPr>
        <w:t>...</w:t>
      </w:r>
    </w:p>
    <w:p w14:paraId="779866F2" w14:textId="77777777" w:rsidR="00FC324B" w:rsidRPr="00D629EF" w:rsidRDefault="00FC324B" w:rsidP="00FC324B">
      <w:pPr>
        <w:pStyle w:val="PL"/>
        <w:spacing w:line="0" w:lineRule="atLeast"/>
        <w:rPr>
          <w:snapToGrid w:val="0"/>
        </w:rPr>
      </w:pPr>
      <w:r w:rsidRPr="00D629EF">
        <w:rPr>
          <w:snapToGrid w:val="0"/>
        </w:rPr>
        <w:t>}</w:t>
      </w:r>
    </w:p>
    <w:p w14:paraId="2CB253C4" w14:textId="77777777" w:rsidR="00FC324B" w:rsidRPr="00D629EF" w:rsidRDefault="00FC324B" w:rsidP="00FC324B">
      <w:pPr>
        <w:pStyle w:val="PL"/>
        <w:spacing w:line="0" w:lineRule="atLeast"/>
        <w:rPr>
          <w:snapToGrid w:val="0"/>
        </w:rPr>
      </w:pPr>
    </w:p>
    <w:p w14:paraId="504457CD" w14:textId="77777777" w:rsidR="00FC324B" w:rsidRPr="00D629EF" w:rsidRDefault="00FC324B" w:rsidP="00FC324B">
      <w:pPr>
        <w:pStyle w:val="PL"/>
        <w:spacing w:line="0" w:lineRule="atLeast"/>
        <w:rPr>
          <w:snapToGrid w:val="0"/>
        </w:rPr>
      </w:pPr>
      <w:r w:rsidRPr="00D629EF">
        <w:rPr>
          <w:snapToGrid w:val="0"/>
        </w:rPr>
        <w:t>CriticalityDiagnostics-IE-List-ExtIEs E1AP-PROTOCOL-EXTENSION ::= {</w:t>
      </w:r>
    </w:p>
    <w:p w14:paraId="68E925E4" w14:textId="77777777" w:rsidR="00FC324B" w:rsidRPr="00D629EF" w:rsidRDefault="00FC324B" w:rsidP="00FC324B">
      <w:pPr>
        <w:pStyle w:val="PL"/>
        <w:spacing w:line="0" w:lineRule="atLeast"/>
        <w:rPr>
          <w:snapToGrid w:val="0"/>
        </w:rPr>
      </w:pPr>
      <w:r w:rsidRPr="00D629EF">
        <w:rPr>
          <w:snapToGrid w:val="0"/>
        </w:rPr>
        <w:tab/>
        <w:t>...</w:t>
      </w:r>
    </w:p>
    <w:p w14:paraId="535F9489" w14:textId="77777777" w:rsidR="00FC324B" w:rsidRPr="00D629EF" w:rsidRDefault="00FC324B" w:rsidP="00FC324B">
      <w:pPr>
        <w:pStyle w:val="PL"/>
        <w:spacing w:line="0" w:lineRule="atLeast"/>
        <w:rPr>
          <w:snapToGrid w:val="0"/>
        </w:rPr>
      </w:pPr>
      <w:r w:rsidRPr="00D629EF">
        <w:rPr>
          <w:snapToGrid w:val="0"/>
        </w:rPr>
        <w:t>}</w:t>
      </w:r>
    </w:p>
    <w:p w14:paraId="14D23D83" w14:textId="77777777" w:rsidR="00FC324B" w:rsidRPr="00D629EF" w:rsidRDefault="00FC324B" w:rsidP="00FC324B">
      <w:pPr>
        <w:pStyle w:val="PL"/>
        <w:spacing w:line="0" w:lineRule="atLeast"/>
        <w:rPr>
          <w:snapToGrid w:val="0"/>
        </w:rPr>
      </w:pPr>
    </w:p>
    <w:p w14:paraId="608E9A16" w14:textId="77777777" w:rsidR="00FC324B" w:rsidRPr="00D629EF" w:rsidRDefault="00FC324B" w:rsidP="00FC324B">
      <w:pPr>
        <w:pStyle w:val="PL"/>
        <w:spacing w:line="0" w:lineRule="atLeast"/>
        <w:outlineLvl w:val="3"/>
        <w:rPr>
          <w:snapToGrid w:val="0"/>
        </w:rPr>
      </w:pPr>
      <w:r w:rsidRPr="00D629EF">
        <w:rPr>
          <w:snapToGrid w:val="0"/>
        </w:rPr>
        <w:t>-- D</w:t>
      </w:r>
    </w:p>
    <w:p w14:paraId="59BA337A" w14:textId="77777777" w:rsidR="00FC324B" w:rsidRDefault="00FC324B" w:rsidP="00FC324B">
      <w:pPr>
        <w:pStyle w:val="PL"/>
        <w:spacing w:line="0" w:lineRule="atLeast"/>
        <w:rPr>
          <w:snapToGrid w:val="0"/>
        </w:rPr>
      </w:pPr>
    </w:p>
    <w:p w14:paraId="5755C854" w14:textId="77777777" w:rsidR="00FC324B" w:rsidRPr="006C2819" w:rsidRDefault="00FC324B" w:rsidP="00FC324B">
      <w:pPr>
        <w:pStyle w:val="PL"/>
        <w:spacing w:line="0" w:lineRule="atLeast"/>
        <w:rPr>
          <w:snapToGrid w:val="0"/>
        </w:rPr>
      </w:pPr>
      <w:r w:rsidRPr="006C2819">
        <w:rPr>
          <w:snapToGrid w:val="0"/>
        </w:rPr>
        <w:t>DAPSRequestInfo ::= SEQUENCE {</w:t>
      </w:r>
    </w:p>
    <w:p w14:paraId="10F325C5" w14:textId="77777777" w:rsidR="00FC324B" w:rsidRPr="006C2819" w:rsidRDefault="00FC324B" w:rsidP="00FC324B">
      <w:pPr>
        <w:pStyle w:val="PL"/>
        <w:spacing w:line="0" w:lineRule="atLeast"/>
        <w:rPr>
          <w:snapToGrid w:val="0"/>
        </w:rPr>
      </w:pPr>
      <w:r w:rsidRPr="006C2819">
        <w:rPr>
          <w:snapToGrid w:val="0"/>
        </w:rPr>
        <w:tab/>
        <w:t>dapsIndicator</w:t>
      </w:r>
      <w:r w:rsidRPr="006C2819">
        <w:rPr>
          <w:snapToGrid w:val="0"/>
        </w:rPr>
        <w:tab/>
      </w:r>
      <w:r w:rsidRPr="006C2819">
        <w:rPr>
          <w:snapToGrid w:val="0"/>
        </w:rPr>
        <w:tab/>
      </w:r>
      <w:r w:rsidRPr="006C2819">
        <w:rPr>
          <w:snapToGrid w:val="0"/>
        </w:rPr>
        <w:tab/>
      </w:r>
      <w:r w:rsidRPr="006C2819">
        <w:rPr>
          <w:snapToGrid w:val="0"/>
        </w:rPr>
        <w:tab/>
        <w:t>ENUMERATED {daps-HO-required, ...},</w:t>
      </w:r>
    </w:p>
    <w:p w14:paraId="5AFCB594" w14:textId="77777777" w:rsidR="00FC324B" w:rsidRPr="007E6193" w:rsidRDefault="00FC324B" w:rsidP="00FC324B">
      <w:pPr>
        <w:pStyle w:val="PL"/>
        <w:spacing w:line="0" w:lineRule="atLeast"/>
        <w:rPr>
          <w:snapToGrid w:val="0"/>
          <w:lang w:val="fr-FR"/>
        </w:rPr>
      </w:pPr>
      <w:r w:rsidRPr="006C2819">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 { {DAPSRequestInfo-ExtIEs} } OPTIONAL,</w:t>
      </w:r>
    </w:p>
    <w:p w14:paraId="2BCEE5C1" w14:textId="77777777" w:rsidR="00FC324B" w:rsidRPr="006C2819" w:rsidRDefault="00FC324B" w:rsidP="00FC324B">
      <w:pPr>
        <w:pStyle w:val="PL"/>
        <w:spacing w:line="0" w:lineRule="atLeast"/>
        <w:rPr>
          <w:snapToGrid w:val="0"/>
        </w:rPr>
      </w:pPr>
      <w:r w:rsidRPr="007E6193">
        <w:rPr>
          <w:snapToGrid w:val="0"/>
          <w:lang w:val="fr-FR"/>
        </w:rPr>
        <w:tab/>
      </w:r>
      <w:r w:rsidRPr="006C2819">
        <w:rPr>
          <w:snapToGrid w:val="0"/>
        </w:rPr>
        <w:t>...</w:t>
      </w:r>
    </w:p>
    <w:p w14:paraId="3B50E1AC" w14:textId="77777777" w:rsidR="00FC324B" w:rsidRPr="006C2819" w:rsidRDefault="00FC324B" w:rsidP="00FC324B">
      <w:pPr>
        <w:pStyle w:val="PL"/>
        <w:spacing w:line="0" w:lineRule="atLeast"/>
        <w:rPr>
          <w:snapToGrid w:val="0"/>
        </w:rPr>
      </w:pPr>
      <w:r w:rsidRPr="006C2819">
        <w:rPr>
          <w:snapToGrid w:val="0"/>
        </w:rPr>
        <w:t>}</w:t>
      </w:r>
    </w:p>
    <w:p w14:paraId="28EE650B" w14:textId="77777777" w:rsidR="00FC324B" w:rsidRPr="006C2819" w:rsidRDefault="00FC324B" w:rsidP="00FC324B">
      <w:pPr>
        <w:pStyle w:val="PL"/>
        <w:spacing w:line="0" w:lineRule="atLeast"/>
        <w:rPr>
          <w:snapToGrid w:val="0"/>
        </w:rPr>
      </w:pPr>
    </w:p>
    <w:p w14:paraId="5CA71D81" w14:textId="77777777" w:rsidR="00FC324B" w:rsidRPr="006C2819" w:rsidRDefault="00FC324B" w:rsidP="00FC324B">
      <w:pPr>
        <w:pStyle w:val="PL"/>
        <w:spacing w:line="0" w:lineRule="atLeast"/>
        <w:rPr>
          <w:snapToGrid w:val="0"/>
        </w:rPr>
      </w:pPr>
      <w:r w:rsidRPr="006C2819">
        <w:rPr>
          <w:snapToGrid w:val="0"/>
        </w:rPr>
        <w:t>DAPSRequestInfo-ExtIEs E1AP-PROTOCOL-EXTENSION ::= {</w:t>
      </w:r>
    </w:p>
    <w:p w14:paraId="1223B4C9" w14:textId="77777777" w:rsidR="00FC324B" w:rsidRPr="006C2819" w:rsidRDefault="00FC324B" w:rsidP="007976EA">
      <w:pPr>
        <w:pStyle w:val="PL"/>
        <w:rPr>
          <w:snapToGrid w:val="0"/>
        </w:rPr>
      </w:pPr>
      <w:r w:rsidRPr="006C2819">
        <w:rPr>
          <w:snapToGrid w:val="0"/>
        </w:rPr>
        <w:tab/>
        <w:t>...</w:t>
      </w:r>
    </w:p>
    <w:p w14:paraId="3D0D58EC" w14:textId="77777777" w:rsidR="007976EA" w:rsidRDefault="00FC324B" w:rsidP="007976EA">
      <w:pPr>
        <w:pStyle w:val="PL"/>
        <w:rPr>
          <w:snapToGrid w:val="0"/>
        </w:rPr>
      </w:pPr>
      <w:r w:rsidRPr="006C2819">
        <w:rPr>
          <w:snapToGrid w:val="0"/>
        </w:rPr>
        <w:t>}</w:t>
      </w:r>
    </w:p>
    <w:p w14:paraId="441936EB" w14:textId="77777777" w:rsidR="007976EA" w:rsidRDefault="007976EA" w:rsidP="007976EA">
      <w:pPr>
        <w:pStyle w:val="PL"/>
        <w:rPr>
          <w:snapToGrid w:val="0"/>
          <w:lang w:val="en-US"/>
        </w:rPr>
      </w:pPr>
    </w:p>
    <w:p w14:paraId="165C9F67" w14:textId="77777777" w:rsidR="007976EA" w:rsidRPr="00D13D0C" w:rsidRDefault="007976EA" w:rsidP="007976EA">
      <w:pPr>
        <w:pStyle w:val="PL"/>
        <w:rPr>
          <w:snapToGrid w:val="0"/>
        </w:rPr>
      </w:pPr>
      <w:r w:rsidRPr="00D13D0C">
        <w:rPr>
          <w:snapToGrid w:val="0"/>
          <w:lang w:val="en-US"/>
        </w:rPr>
        <w:t>DataCollectionID</w:t>
      </w:r>
      <w:r w:rsidRPr="00D13D0C">
        <w:rPr>
          <w:snapToGrid w:val="0"/>
        </w:rPr>
        <w:t xml:space="preserve"> ::= SEQUENCE {</w:t>
      </w:r>
    </w:p>
    <w:p w14:paraId="7A5BF793" w14:textId="77777777" w:rsidR="007976EA" w:rsidRPr="00D13D0C" w:rsidRDefault="007976EA" w:rsidP="007976EA">
      <w:pPr>
        <w:pStyle w:val="PL"/>
        <w:rPr>
          <w:rFonts w:eastAsia="DengXian" w:cs="Courier New"/>
          <w:snapToGrid w:val="0"/>
          <w:lang w:eastAsia="zh-CN"/>
        </w:rPr>
      </w:pPr>
      <w:bookmarkStart w:id="5991" w:name="MCCQCTEMPBM_00000252"/>
      <w:r w:rsidRPr="00D13D0C">
        <w:rPr>
          <w:rFonts w:eastAsia="DengXian" w:cs="Courier New"/>
          <w:snapToGrid w:val="0"/>
          <w:lang w:eastAsia="zh-CN"/>
        </w:rPr>
        <w:tab/>
      </w:r>
      <w:bookmarkStart w:id="5992" w:name="_Hlk197357313"/>
      <w:bookmarkStart w:id="5993" w:name="MCCQCTEMPBM_00000253"/>
      <w:bookmarkEnd w:id="5991"/>
      <w:r w:rsidRPr="00D13D0C">
        <w:rPr>
          <w:snapToGrid w:val="0"/>
        </w:rPr>
        <w:t>gNB-CU-CP-Measurement-ID</w:t>
      </w:r>
      <w:bookmarkEnd w:id="5992"/>
      <w:r w:rsidRPr="00D13D0C">
        <w:rPr>
          <w:rFonts w:eastAsia="DengXian" w:cs="Courier New"/>
          <w:snapToGrid w:val="0"/>
          <w:lang w:eastAsia="zh-CN"/>
        </w:rPr>
        <w:tab/>
      </w:r>
      <w:r w:rsidRPr="00D13D0C">
        <w:rPr>
          <w:rFonts w:eastAsia="DengXian" w:cs="Courier New"/>
          <w:snapToGrid w:val="0"/>
          <w:lang w:eastAsia="zh-CN"/>
        </w:rPr>
        <w:tab/>
      </w:r>
      <w:r w:rsidRPr="00D13D0C">
        <w:rPr>
          <w:rFonts w:eastAsia="DengXian" w:cs="Courier New"/>
          <w:snapToGrid w:val="0"/>
          <w:lang w:eastAsia="zh-CN"/>
        </w:rPr>
        <w:tab/>
      </w:r>
      <w:r w:rsidRPr="00D13D0C">
        <w:rPr>
          <w:rFonts w:eastAsia="DengXian" w:cs="Courier New"/>
          <w:snapToGrid w:val="0"/>
          <w:lang w:eastAsia="zh-CN"/>
        </w:rPr>
        <w:tab/>
      </w:r>
      <w:r w:rsidRPr="00D13D0C">
        <w:rPr>
          <w:rFonts w:eastAsia="DengXian" w:cs="Courier New"/>
          <w:snapToGrid w:val="0"/>
          <w:lang w:eastAsia="zh-CN"/>
        </w:rPr>
        <w:tab/>
      </w:r>
      <w:r w:rsidRPr="00D13D0C">
        <w:rPr>
          <w:snapToGrid w:val="0"/>
        </w:rPr>
        <w:t>INTEGER (1..4095, ...)</w:t>
      </w:r>
      <w:r w:rsidRPr="00D13D0C">
        <w:rPr>
          <w:rFonts w:eastAsia="Batang"/>
        </w:rPr>
        <w:t>,</w:t>
      </w:r>
    </w:p>
    <w:bookmarkEnd w:id="5993"/>
    <w:p w14:paraId="3535B558" w14:textId="77777777" w:rsidR="007976EA" w:rsidRPr="00D13D0C" w:rsidRDefault="007976EA" w:rsidP="007976EA">
      <w:pPr>
        <w:pStyle w:val="PL"/>
        <w:rPr>
          <w:rFonts w:eastAsia="DengXian" w:cs="Courier New"/>
          <w:snapToGrid w:val="0"/>
          <w:lang w:eastAsia="zh-CN"/>
        </w:rPr>
      </w:pPr>
      <w:r w:rsidRPr="00D13D0C">
        <w:rPr>
          <w:rFonts w:eastAsia="DengXian" w:cs="Courier New"/>
          <w:snapToGrid w:val="0"/>
          <w:lang w:eastAsia="zh-CN"/>
        </w:rPr>
        <w:tab/>
      </w:r>
      <w:bookmarkStart w:id="5994" w:name="_Hlk197357324"/>
      <w:bookmarkStart w:id="5995" w:name="MCCQCTEMPBM_00000254"/>
      <w:r w:rsidRPr="00D13D0C">
        <w:rPr>
          <w:snapToGrid w:val="0"/>
        </w:rPr>
        <w:t>gNB-CU-UP-Measurement-ID</w:t>
      </w:r>
      <w:bookmarkEnd w:id="5994"/>
      <w:r w:rsidRPr="00D13D0C">
        <w:rPr>
          <w:rFonts w:eastAsia="DengXian" w:cs="Courier New"/>
          <w:snapToGrid w:val="0"/>
          <w:lang w:eastAsia="zh-CN"/>
        </w:rPr>
        <w:tab/>
      </w:r>
      <w:r w:rsidRPr="00D13D0C">
        <w:rPr>
          <w:rFonts w:eastAsia="DengXian" w:cs="Courier New"/>
          <w:snapToGrid w:val="0"/>
          <w:lang w:eastAsia="zh-CN"/>
        </w:rPr>
        <w:tab/>
      </w:r>
      <w:r w:rsidRPr="00D13D0C">
        <w:rPr>
          <w:rFonts w:eastAsia="DengXian" w:cs="Courier New"/>
          <w:snapToGrid w:val="0"/>
          <w:lang w:eastAsia="zh-CN"/>
        </w:rPr>
        <w:tab/>
      </w:r>
      <w:r w:rsidRPr="00D13D0C">
        <w:rPr>
          <w:rFonts w:eastAsia="DengXian" w:cs="Courier New"/>
          <w:snapToGrid w:val="0"/>
          <w:lang w:eastAsia="zh-CN"/>
        </w:rPr>
        <w:tab/>
      </w:r>
      <w:r w:rsidRPr="00D13D0C">
        <w:rPr>
          <w:rFonts w:eastAsia="DengXian" w:cs="Courier New"/>
          <w:snapToGrid w:val="0"/>
          <w:lang w:eastAsia="zh-CN"/>
        </w:rPr>
        <w:tab/>
      </w:r>
      <w:bookmarkEnd w:id="5995"/>
      <w:r w:rsidRPr="00D13D0C">
        <w:rPr>
          <w:snapToGrid w:val="0"/>
        </w:rPr>
        <w:t>INTEGER (1..4095, ...)</w:t>
      </w:r>
      <w:r w:rsidRPr="00D13D0C">
        <w:rPr>
          <w:rFonts w:eastAsia="Batang"/>
        </w:rPr>
        <w:t>,</w:t>
      </w:r>
      <w:bookmarkStart w:id="5996" w:name="MCCQCTEMPBM_00000255"/>
    </w:p>
    <w:bookmarkEnd w:id="5996"/>
    <w:p w14:paraId="687ABD05" w14:textId="77777777" w:rsidR="007976EA" w:rsidRPr="00D13D0C" w:rsidRDefault="007976EA" w:rsidP="007976EA">
      <w:pPr>
        <w:pStyle w:val="PL"/>
        <w:rPr>
          <w:snapToGrid w:val="0"/>
          <w:lang w:val="fr-FR" w:eastAsia="zh-CN"/>
        </w:rPr>
      </w:pPr>
      <w:r w:rsidRPr="00D13D0C">
        <w:rPr>
          <w:snapToGrid w:val="0"/>
          <w:lang w:eastAsia="zh-CN"/>
        </w:rPr>
        <w:tab/>
      </w:r>
      <w:r w:rsidRPr="00D13D0C">
        <w:rPr>
          <w:snapToGrid w:val="0"/>
          <w:lang w:val="fr-FR" w:eastAsia="zh-CN"/>
        </w:rPr>
        <w:t>iE-Extensions</w:t>
      </w:r>
      <w:r w:rsidRPr="00D13D0C">
        <w:rPr>
          <w:snapToGrid w:val="0"/>
          <w:lang w:val="fr-FR" w:eastAsia="zh-CN"/>
        </w:rPr>
        <w:tab/>
      </w:r>
      <w:r w:rsidRPr="00D13D0C">
        <w:rPr>
          <w:snapToGrid w:val="0"/>
          <w:lang w:val="fr-FR" w:eastAsia="zh-CN"/>
        </w:rPr>
        <w:tab/>
      </w:r>
      <w:r w:rsidRPr="00D13D0C">
        <w:rPr>
          <w:snapToGrid w:val="0"/>
          <w:lang w:val="fr-FR" w:eastAsia="zh-CN"/>
        </w:rPr>
        <w:tab/>
      </w:r>
      <w:r w:rsidRPr="00D13D0C">
        <w:rPr>
          <w:snapToGrid w:val="0"/>
          <w:lang w:val="fr-FR" w:eastAsia="zh-CN"/>
        </w:rPr>
        <w:tab/>
      </w:r>
      <w:r w:rsidRPr="00D13D0C">
        <w:rPr>
          <w:snapToGrid w:val="0"/>
          <w:lang w:val="fr-FR" w:eastAsia="zh-CN"/>
        </w:rPr>
        <w:tab/>
      </w:r>
      <w:r w:rsidRPr="00D13D0C">
        <w:rPr>
          <w:snapToGrid w:val="0"/>
          <w:lang w:val="fr-FR" w:eastAsia="zh-CN"/>
        </w:rPr>
        <w:tab/>
      </w:r>
      <w:r w:rsidRPr="00D13D0C">
        <w:rPr>
          <w:snapToGrid w:val="0"/>
          <w:lang w:val="fr-FR" w:eastAsia="zh-CN"/>
        </w:rPr>
        <w:tab/>
      </w:r>
      <w:r w:rsidRPr="00D13D0C">
        <w:rPr>
          <w:snapToGrid w:val="0"/>
          <w:lang w:val="fr-FR" w:eastAsia="zh-CN"/>
        </w:rPr>
        <w:tab/>
        <w:t>ProtocolExtensionContainer { {</w:t>
      </w:r>
      <w:r w:rsidRPr="00D13D0C">
        <w:rPr>
          <w:snapToGrid w:val="0"/>
          <w:lang w:val="fr-FR"/>
        </w:rPr>
        <w:t xml:space="preserve"> DataCollectionID</w:t>
      </w:r>
      <w:r w:rsidRPr="00D13D0C">
        <w:rPr>
          <w:snapToGrid w:val="0"/>
          <w:lang w:val="fr-FR" w:eastAsia="zh-CN"/>
        </w:rPr>
        <w:t>-ExtIEs} } OPTIONAL,</w:t>
      </w:r>
    </w:p>
    <w:p w14:paraId="47B250AB" w14:textId="77777777" w:rsidR="007976EA" w:rsidRPr="00D13D0C" w:rsidRDefault="007976EA" w:rsidP="007976EA">
      <w:pPr>
        <w:pStyle w:val="PL"/>
        <w:rPr>
          <w:snapToGrid w:val="0"/>
          <w:lang w:eastAsia="zh-CN"/>
        </w:rPr>
      </w:pPr>
      <w:r w:rsidRPr="00D13D0C">
        <w:rPr>
          <w:snapToGrid w:val="0"/>
          <w:lang w:val="fr-FR" w:eastAsia="zh-CN"/>
        </w:rPr>
        <w:tab/>
      </w:r>
      <w:r w:rsidRPr="00D13D0C">
        <w:rPr>
          <w:snapToGrid w:val="0"/>
          <w:lang w:eastAsia="zh-CN"/>
        </w:rPr>
        <w:t>...</w:t>
      </w:r>
    </w:p>
    <w:p w14:paraId="1ECD8086" w14:textId="77777777" w:rsidR="007976EA" w:rsidRPr="00D13D0C" w:rsidRDefault="007976EA" w:rsidP="007976EA">
      <w:pPr>
        <w:pStyle w:val="PL"/>
        <w:rPr>
          <w:snapToGrid w:val="0"/>
          <w:lang w:eastAsia="zh-CN"/>
        </w:rPr>
      </w:pPr>
      <w:r w:rsidRPr="00D13D0C">
        <w:rPr>
          <w:snapToGrid w:val="0"/>
          <w:lang w:eastAsia="zh-CN"/>
        </w:rPr>
        <w:t>}</w:t>
      </w:r>
    </w:p>
    <w:p w14:paraId="4CC84455" w14:textId="77777777" w:rsidR="007976EA" w:rsidRPr="00D13D0C" w:rsidRDefault="007976EA" w:rsidP="007976EA">
      <w:pPr>
        <w:pStyle w:val="PL"/>
        <w:rPr>
          <w:snapToGrid w:val="0"/>
          <w:lang w:eastAsia="zh-CN"/>
        </w:rPr>
      </w:pPr>
    </w:p>
    <w:p w14:paraId="39F25ECD" w14:textId="77777777" w:rsidR="007976EA" w:rsidRPr="00D13D0C" w:rsidRDefault="007976EA" w:rsidP="007976EA">
      <w:pPr>
        <w:pStyle w:val="PL"/>
        <w:rPr>
          <w:snapToGrid w:val="0"/>
          <w:lang w:eastAsia="zh-CN"/>
        </w:rPr>
      </w:pPr>
      <w:r w:rsidRPr="00D13D0C">
        <w:rPr>
          <w:snapToGrid w:val="0"/>
          <w:lang w:val="en-US"/>
        </w:rPr>
        <w:t>DataCollectionID</w:t>
      </w:r>
      <w:r w:rsidRPr="00D13D0C">
        <w:rPr>
          <w:snapToGrid w:val="0"/>
          <w:lang w:eastAsia="zh-CN"/>
        </w:rPr>
        <w:t>-ExtIEs E1AP-PROTOCOL-EXTENSION ::= {</w:t>
      </w:r>
    </w:p>
    <w:p w14:paraId="222BA3DC" w14:textId="77777777" w:rsidR="007976EA" w:rsidRPr="00D13D0C" w:rsidRDefault="007976EA" w:rsidP="007976EA">
      <w:pPr>
        <w:pStyle w:val="PL"/>
        <w:rPr>
          <w:snapToGrid w:val="0"/>
          <w:lang w:eastAsia="zh-CN"/>
        </w:rPr>
      </w:pPr>
      <w:r w:rsidRPr="00D13D0C">
        <w:rPr>
          <w:snapToGrid w:val="0"/>
          <w:lang w:eastAsia="zh-CN"/>
        </w:rPr>
        <w:tab/>
        <w:t>...</w:t>
      </w:r>
    </w:p>
    <w:p w14:paraId="7EDB2B1A" w14:textId="7F39EA09" w:rsidR="00FC324B" w:rsidRDefault="007976EA" w:rsidP="007976EA">
      <w:pPr>
        <w:pStyle w:val="PL"/>
        <w:rPr>
          <w:snapToGrid w:val="0"/>
        </w:rPr>
      </w:pPr>
      <w:r w:rsidRPr="00D13D0C">
        <w:rPr>
          <w:snapToGrid w:val="0"/>
          <w:lang w:eastAsia="zh-CN"/>
        </w:rPr>
        <w:t>}</w:t>
      </w:r>
    </w:p>
    <w:p w14:paraId="39118B78" w14:textId="77777777" w:rsidR="00FC324B" w:rsidRPr="00D629EF" w:rsidRDefault="00FC324B" w:rsidP="00FC324B">
      <w:pPr>
        <w:pStyle w:val="PL"/>
        <w:spacing w:line="0" w:lineRule="atLeast"/>
        <w:rPr>
          <w:snapToGrid w:val="0"/>
        </w:rPr>
      </w:pPr>
    </w:p>
    <w:p w14:paraId="71203A5B" w14:textId="77777777" w:rsidR="00FC324B" w:rsidRPr="00D629EF" w:rsidRDefault="00FC324B" w:rsidP="00FC324B">
      <w:pPr>
        <w:pStyle w:val="PL"/>
        <w:spacing w:line="0" w:lineRule="atLeast"/>
        <w:rPr>
          <w:snapToGrid w:val="0"/>
        </w:rPr>
      </w:pPr>
      <w:r w:rsidRPr="00D629EF">
        <w:rPr>
          <w:snapToGrid w:val="0"/>
        </w:rPr>
        <w:t>Data-Forwarding-Information-Request</w:t>
      </w:r>
      <w:r w:rsidRPr="00D629EF">
        <w:rPr>
          <w:snapToGrid w:val="0"/>
        </w:rPr>
        <w:tab/>
        <w:t>::=</w:t>
      </w:r>
      <w:r w:rsidRPr="00D629EF">
        <w:rPr>
          <w:snapToGrid w:val="0"/>
        </w:rPr>
        <w:tab/>
        <w:t>SEQUENCE {</w:t>
      </w:r>
    </w:p>
    <w:p w14:paraId="7C6BA500" w14:textId="77777777" w:rsidR="00FC324B" w:rsidRPr="00D629EF" w:rsidRDefault="00FC324B" w:rsidP="00FC324B">
      <w:pPr>
        <w:pStyle w:val="PL"/>
        <w:spacing w:line="0" w:lineRule="atLeast"/>
        <w:rPr>
          <w:snapToGrid w:val="0"/>
        </w:rPr>
      </w:pPr>
      <w:r w:rsidRPr="00D629EF">
        <w:rPr>
          <w:snapToGrid w:val="0"/>
        </w:rPr>
        <w:tab/>
        <w:t>data-Forwarding-Request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Data-Forwarding-Request,</w:t>
      </w:r>
    </w:p>
    <w:p w14:paraId="48A5D93A" w14:textId="77777777" w:rsidR="00FC324B" w:rsidRPr="00D629EF" w:rsidRDefault="00FC324B" w:rsidP="00FC324B">
      <w:pPr>
        <w:pStyle w:val="PL"/>
        <w:spacing w:line="0" w:lineRule="atLeast"/>
        <w:rPr>
          <w:snapToGrid w:val="0"/>
        </w:rPr>
      </w:pPr>
      <w:r w:rsidRPr="00D629EF">
        <w:rPr>
          <w:snapToGrid w:val="0"/>
        </w:rPr>
        <w:tab/>
        <w:t>qoS-Flows-Forwarded-On-Fwd-Tunnels</w:t>
      </w:r>
      <w:r w:rsidRPr="00D629EF">
        <w:rPr>
          <w:snapToGrid w:val="0"/>
        </w:rPr>
        <w:tab/>
        <w:t>QoS-Flow-Mapping-List</w:t>
      </w:r>
      <w:r w:rsidRPr="00D629EF">
        <w:rPr>
          <w:snapToGrid w:val="0"/>
        </w:rPr>
        <w:tab/>
      </w:r>
      <w:r w:rsidRPr="00D629EF">
        <w:rPr>
          <w:snapToGrid w:val="0"/>
        </w:rPr>
        <w:tab/>
      </w:r>
      <w:r w:rsidRPr="00D629EF">
        <w:rPr>
          <w:snapToGrid w:val="0"/>
        </w:rPr>
        <w:tab/>
        <w:t>OPTIONAL,</w:t>
      </w:r>
    </w:p>
    <w:p w14:paraId="1D8B5306"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Data-Forwarding-Information-Request-ExtIEs } }</w:t>
      </w:r>
      <w:r w:rsidRPr="00D629EF">
        <w:rPr>
          <w:snapToGrid w:val="0"/>
        </w:rPr>
        <w:tab/>
        <w:t>OPTIONAL,</w:t>
      </w:r>
    </w:p>
    <w:p w14:paraId="04FCD590" w14:textId="77777777" w:rsidR="00FC324B" w:rsidRPr="00D629EF" w:rsidRDefault="00FC324B" w:rsidP="00FC324B">
      <w:pPr>
        <w:pStyle w:val="PL"/>
        <w:spacing w:line="0" w:lineRule="atLeast"/>
        <w:rPr>
          <w:snapToGrid w:val="0"/>
        </w:rPr>
      </w:pPr>
      <w:r w:rsidRPr="00D629EF">
        <w:rPr>
          <w:snapToGrid w:val="0"/>
        </w:rPr>
        <w:tab/>
        <w:t>...</w:t>
      </w:r>
    </w:p>
    <w:p w14:paraId="7299BA9E" w14:textId="77777777" w:rsidR="00FC324B" w:rsidRPr="00D629EF" w:rsidRDefault="00FC324B" w:rsidP="00FC324B">
      <w:pPr>
        <w:pStyle w:val="PL"/>
        <w:spacing w:line="0" w:lineRule="atLeast"/>
        <w:rPr>
          <w:snapToGrid w:val="0"/>
        </w:rPr>
      </w:pPr>
      <w:r w:rsidRPr="00D629EF">
        <w:rPr>
          <w:snapToGrid w:val="0"/>
        </w:rPr>
        <w:t>}</w:t>
      </w:r>
    </w:p>
    <w:p w14:paraId="0E994047" w14:textId="77777777" w:rsidR="00FC324B" w:rsidRPr="00D629EF" w:rsidRDefault="00FC324B" w:rsidP="00FC324B">
      <w:pPr>
        <w:pStyle w:val="PL"/>
        <w:spacing w:line="0" w:lineRule="atLeast"/>
        <w:rPr>
          <w:snapToGrid w:val="0"/>
        </w:rPr>
      </w:pPr>
    </w:p>
    <w:p w14:paraId="2843A774" w14:textId="77777777" w:rsidR="00FC324B" w:rsidRPr="00D629EF" w:rsidRDefault="00FC324B" w:rsidP="00FC324B">
      <w:pPr>
        <w:pStyle w:val="PL"/>
        <w:spacing w:line="0" w:lineRule="atLeast"/>
        <w:rPr>
          <w:snapToGrid w:val="0"/>
        </w:rPr>
      </w:pPr>
      <w:r w:rsidRPr="00D629EF">
        <w:rPr>
          <w:snapToGrid w:val="0"/>
        </w:rPr>
        <w:t>Data-Forwarding-Information-Request-ExtIEs</w:t>
      </w:r>
      <w:r w:rsidRPr="00D629EF">
        <w:rPr>
          <w:snapToGrid w:val="0"/>
        </w:rPr>
        <w:tab/>
      </w:r>
      <w:r w:rsidRPr="00D629EF">
        <w:rPr>
          <w:snapToGrid w:val="0"/>
        </w:rPr>
        <w:tab/>
        <w:t>E1AP-PROTOCOL-EXTENSION ::= {</w:t>
      </w:r>
    </w:p>
    <w:p w14:paraId="467BE7CE" w14:textId="77777777" w:rsidR="00FC324B" w:rsidRPr="00D629EF" w:rsidRDefault="00FC324B" w:rsidP="00FC324B">
      <w:pPr>
        <w:pStyle w:val="PL"/>
        <w:spacing w:line="0" w:lineRule="atLeast"/>
        <w:rPr>
          <w:snapToGrid w:val="0"/>
        </w:rPr>
      </w:pPr>
      <w:r w:rsidRPr="00D629EF">
        <w:rPr>
          <w:snapToGrid w:val="0"/>
        </w:rPr>
        <w:tab/>
        <w:t>...</w:t>
      </w:r>
    </w:p>
    <w:p w14:paraId="1A789B6F" w14:textId="77777777" w:rsidR="00FC324B" w:rsidRPr="00D629EF" w:rsidRDefault="00FC324B" w:rsidP="00FC324B">
      <w:pPr>
        <w:pStyle w:val="PL"/>
        <w:spacing w:line="0" w:lineRule="atLeast"/>
        <w:rPr>
          <w:snapToGrid w:val="0"/>
        </w:rPr>
      </w:pPr>
      <w:r w:rsidRPr="00D629EF">
        <w:rPr>
          <w:snapToGrid w:val="0"/>
        </w:rPr>
        <w:t>}</w:t>
      </w:r>
    </w:p>
    <w:p w14:paraId="1FEFC3BF" w14:textId="77777777" w:rsidR="00FC324B" w:rsidRPr="00D629EF" w:rsidRDefault="00FC324B" w:rsidP="00FC324B">
      <w:pPr>
        <w:pStyle w:val="PL"/>
        <w:spacing w:line="0" w:lineRule="atLeast"/>
        <w:rPr>
          <w:snapToGrid w:val="0"/>
        </w:rPr>
      </w:pPr>
    </w:p>
    <w:p w14:paraId="4C3548BC" w14:textId="77777777" w:rsidR="00FC324B" w:rsidRPr="00D629EF" w:rsidRDefault="00FC324B" w:rsidP="00FC324B">
      <w:pPr>
        <w:pStyle w:val="PL"/>
        <w:spacing w:line="0" w:lineRule="atLeast"/>
        <w:rPr>
          <w:snapToGrid w:val="0"/>
        </w:rPr>
      </w:pPr>
      <w:r w:rsidRPr="00D629EF">
        <w:rPr>
          <w:snapToGrid w:val="0"/>
        </w:rPr>
        <w:t>Data-Forwarding-Information</w:t>
      </w:r>
      <w:r w:rsidRPr="00D629EF">
        <w:rPr>
          <w:snapToGrid w:val="0"/>
        </w:rPr>
        <w:tab/>
        <w:t>::=</w:t>
      </w:r>
      <w:r w:rsidRPr="00D629EF">
        <w:rPr>
          <w:snapToGrid w:val="0"/>
        </w:rPr>
        <w:tab/>
        <w:t>SEQUENCE {</w:t>
      </w:r>
    </w:p>
    <w:p w14:paraId="33341FAD" w14:textId="77777777" w:rsidR="00FC324B" w:rsidRPr="00D629EF" w:rsidRDefault="00FC324B" w:rsidP="00FC324B">
      <w:pPr>
        <w:pStyle w:val="PL"/>
        <w:spacing w:line="0" w:lineRule="atLeast"/>
        <w:rPr>
          <w:snapToGrid w:val="0"/>
        </w:rPr>
      </w:pPr>
      <w:r w:rsidRPr="00D629EF">
        <w:rPr>
          <w:snapToGrid w:val="0"/>
        </w:rPr>
        <w:tab/>
        <w:t>uL-Data-Forwarding</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UP-TNL-Information</w:t>
      </w:r>
      <w:r w:rsidRPr="00D629EF">
        <w:rPr>
          <w:snapToGrid w:val="0"/>
        </w:rPr>
        <w:tab/>
      </w:r>
      <w:r w:rsidRPr="00D629EF">
        <w:rPr>
          <w:snapToGrid w:val="0"/>
        </w:rPr>
        <w:tab/>
        <w:t>OPTIONAL,</w:t>
      </w:r>
    </w:p>
    <w:p w14:paraId="71AFFF58" w14:textId="77777777" w:rsidR="00FC324B" w:rsidRPr="00D629EF" w:rsidRDefault="00FC324B" w:rsidP="00FC324B">
      <w:pPr>
        <w:pStyle w:val="PL"/>
        <w:spacing w:line="0" w:lineRule="atLeast"/>
        <w:rPr>
          <w:snapToGrid w:val="0"/>
        </w:rPr>
      </w:pPr>
      <w:r w:rsidRPr="00D629EF">
        <w:rPr>
          <w:snapToGrid w:val="0"/>
        </w:rPr>
        <w:tab/>
        <w:t>dL-Data-Forwarding</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UP-TNL-Information</w:t>
      </w:r>
      <w:r w:rsidRPr="00D629EF">
        <w:rPr>
          <w:snapToGrid w:val="0"/>
        </w:rPr>
        <w:tab/>
      </w:r>
      <w:r w:rsidRPr="00D629EF">
        <w:rPr>
          <w:snapToGrid w:val="0"/>
        </w:rPr>
        <w:tab/>
        <w:t>OPTIONAL,</w:t>
      </w:r>
    </w:p>
    <w:p w14:paraId="07E3C876"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Data-Forwarding-Information-ExtIEs } }</w:t>
      </w:r>
      <w:r w:rsidRPr="00D629EF">
        <w:rPr>
          <w:snapToGrid w:val="0"/>
        </w:rPr>
        <w:tab/>
        <w:t>OPTIONAL,</w:t>
      </w:r>
    </w:p>
    <w:p w14:paraId="488E0326" w14:textId="77777777" w:rsidR="00FC324B" w:rsidRPr="00D629EF" w:rsidRDefault="00FC324B" w:rsidP="00FC324B">
      <w:pPr>
        <w:pStyle w:val="PL"/>
        <w:spacing w:line="0" w:lineRule="atLeast"/>
        <w:rPr>
          <w:snapToGrid w:val="0"/>
        </w:rPr>
      </w:pPr>
      <w:r w:rsidRPr="00D629EF">
        <w:rPr>
          <w:snapToGrid w:val="0"/>
        </w:rPr>
        <w:tab/>
        <w:t>...</w:t>
      </w:r>
    </w:p>
    <w:p w14:paraId="0B1BB00F" w14:textId="77777777" w:rsidR="00FC324B" w:rsidRPr="00D629EF" w:rsidRDefault="00FC324B" w:rsidP="00FC324B">
      <w:pPr>
        <w:pStyle w:val="PL"/>
        <w:spacing w:line="0" w:lineRule="atLeast"/>
        <w:rPr>
          <w:snapToGrid w:val="0"/>
        </w:rPr>
      </w:pPr>
      <w:r w:rsidRPr="00D629EF">
        <w:rPr>
          <w:snapToGrid w:val="0"/>
        </w:rPr>
        <w:t>}</w:t>
      </w:r>
    </w:p>
    <w:p w14:paraId="403DEE77" w14:textId="77777777" w:rsidR="00FC324B" w:rsidRPr="00D629EF" w:rsidRDefault="00FC324B" w:rsidP="00FC324B">
      <w:pPr>
        <w:pStyle w:val="PL"/>
        <w:spacing w:line="0" w:lineRule="atLeast"/>
        <w:rPr>
          <w:snapToGrid w:val="0"/>
        </w:rPr>
      </w:pPr>
    </w:p>
    <w:p w14:paraId="22F21BDB" w14:textId="77777777" w:rsidR="00FC324B" w:rsidRPr="00D629EF" w:rsidRDefault="00FC324B" w:rsidP="00FC324B">
      <w:pPr>
        <w:pStyle w:val="PL"/>
        <w:spacing w:line="0" w:lineRule="atLeast"/>
        <w:rPr>
          <w:snapToGrid w:val="0"/>
        </w:rPr>
      </w:pPr>
      <w:r w:rsidRPr="00D629EF">
        <w:rPr>
          <w:snapToGrid w:val="0"/>
        </w:rPr>
        <w:lastRenderedPageBreak/>
        <w:t>Data-Forwarding-Information-ExtIEs</w:t>
      </w:r>
      <w:r w:rsidRPr="00D629EF">
        <w:rPr>
          <w:snapToGrid w:val="0"/>
        </w:rPr>
        <w:tab/>
      </w:r>
      <w:r w:rsidRPr="00D629EF">
        <w:rPr>
          <w:snapToGrid w:val="0"/>
        </w:rPr>
        <w:tab/>
        <w:t>E1AP-PROTOCOL-EXTENSION ::= {</w:t>
      </w:r>
    </w:p>
    <w:p w14:paraId="3D23651E" w14:textId="77777777" w:rsidR="00FC324B" w:rsidRDefault="00FC324B" w:rsidP="00FC324B">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11EB1175" w14:textId="77777777" w:rsidR="00FC324B" w:rsidRDefault="00FC324B" w:rsidP="00FC324B">
      <w:pPr>
        <w:pStyle w:val="PL"/>
        <w:spacing w:line="0" w:lineRule="atLeast"/>
        <w:rPr>
          <w:snapToGrid w:val="0"/>
        </w:rPr>
      </w:pPr>
      <w:r>
        <w:rPr>
          <w:snapToGrid w:val="0"/>
        </w:rPr>
        <w:tab/>
        <w:t>{ID id-PDUSetbasedHandlingIndicator CRITICALITY ignore</w:t>
      </w:r>
      <w:r>
        <w:rPr>
          <w:snapToGrid w:val="0"/>
        </w:rPr>
        <w:tab/>
        <w:t>EXTENSION PDUSetbasedHandlingIndicator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02097C04" w14:textId="77777777" w:rsidR="00FC324B" w:rsidRPr="00D629EF" w:rsidRDefault="00FC324B" w:rsidP="00FC324B">
      <w:pPr>
        <w:pStyle w:val="PL"/>
        <w:spacing w:line="0" w:lineRule="atLeast"/>
        <w:rPr>
          <w:snapToGrid w:val="0"/>
        </w:rPr>
      </w:pPr>
      <w:r w:rsidRPr="00D629EF">
        <w:rPr>
          <w:snapToGrid w:val="0"/>
        </w:rPr>
        <w:tab/>
        <w:t>...</w:t>
      </w:r>
    </w:p>
    <w:p w14:paraId="40E75602" w14:textId="77777777" w:rsidR="00FC324B" w:rsidRPr="00D629EF" w:rsidRDefault="00FC324B" w:rsidP="00FC324B">
      <w:pPr>
        <w:pStyle w:val="PL"/>
        <w:spacing w:line="0" w:lineRule="atLeast"/>
        <w:rPr>
          <w:snapToGrid w:val="0"/>
        </w:rPr>
      </w:pPr>
      <w:r w:rsidRPr="00D629EF">
        <w:rPr>
          <w:snapToGrid w:val="0"/>
        </w:rPr>
        <w:t>}</w:t>
      </w:r>
    </w:p>
    <w:p w14:paraId="05DB592F" w14:textId="77777777" w:rsidR="00FC324B" w:rsidRPr="00D629EF" w:rsidRDefault="00FC324B" w:rsidP="00FC324B">
      <w:pPr>
        <w:pStyle w:val="PL"/>
        <w:spacing w:line="0" w:lineRule="atLeast"/>
        <w:rPr>
          <w:snapToGrid w:val="0"/>
        </w:rPr>
      </w:pPr>
    </w:p>
    <w:p w14:paraId="4AF90B02" w14:textId="77777777" w:rsidR="00FC324B" w:rsidRPr="00D629EF" w:rsidRDefault="00FC324B" w:rsidP="00FC324B">
      <w:pPr>
        <w:pStyle w:val="PL"/>
        <w:spacing w:line="0" w:lineRule="atLeast"/>
        <w:rPr>
          <w:snapToGrid w:val="0"/>
        </w:rPr>
      </w:pPr>
      <w:r w:rsidRPr="00D629EF">
        <w:rPr>
          <w:snapToGrid w:val="0"/>
        </w:rPr>
        <w:t>Data-Forwarding-Request ::= ENUMERATED</w:t>
      </w:r>
      <w:r w:rsidRPr="00D629EF">
        <w:rPr>
          <w:snapToGrid w:val="0"/>
        </w:rPr>
        <w:tab/>
        <w:t>{</w:t>
      </w:r>
    </w:p>
    <w:p w14:paraId="4F2828A3" w14:textId="77777777" w:rsidR="00FC324B" w:rsidRPr="00D629EF" w:rsidRDefault="00FC324B" w:rsidP="00FC324B">
      <w:pPr>
        <w:pStyle w:val="PL"/>
        <w:spacing w:line="0" w:lineRule="atLeast"/>
        <w:rPr>
          <w:snapToGrid w:val="0"/>
        </w:rPr>
      </w:pPr>
      <w:r w:rsidRPr="00D629EF">
        <w:rPr>
          <w:snapToGrid w:val="0"/>
        </w:rPr>
        <w:tab/>
        <w:t>uL,</w:t>
      </w:r>
    </w:p>
    <w:p w14:paraId="52ABD80B" w14:textId="77777777" w:rsidR="00FC324B" w:rsidRPr="00D629EF" w:rsidRDefault="00FC324B" w:rsidP="00FC324B">
      <w:pPr>
        <w:pStyle w:val="PL"/>
        <w:spacing w:line="0" w:lineRule="atLeast"/>
        <w:rPr>
          <w:snapToGrid w:val="0"/>
        </w:rPr>
      </w:pPr>
      <w:r w:rsidRPr="00D629EF">
        <w:rPr>
          <w:snapToGrid w:val="0"/>
        </w:rPr>
        <w:tab/>
        <w:t>dL,</w:t>
      </w:r>
    </w:p>
    <w:p w14:paraId="258C0E3E" w14:textId="77777777" w:rsidR="00FC324B" w:rsidRPr="00D629EF" w:rsidRDefault="00FC324B" w:rsidP="00FC324B">
      <w:pPr>
        <w:pStyle w:val="PL"/>
        <w:spacing w:line="0" w:lineRule="atLeast"/>
        <w:rPr>
          <w:snapToGrid w:val="0"/>
        </w:rPr>
      </w:pPr>
      <w:r w:rsidRPr="00D629EF">
        <w:rPr>
          <w:snapToGrid w:val="0"/>
        </w:rPr>
        <w:tab/>
        <w:t>both,</w:t>
      </w:r>
    </w:p>
    <w:p w14:paraId="090B17C0" w14:textId="77777777" w:rsidR="00FC324B" w:rsidRPr="00D629EF" w:rsidRDefault="00FC324B" w:rsidP="00FC324B">
      <w:pPr>
        <w:pStyle w:val="PL"/>
        <w:spacing w:line="0" w:lineRule="atLeast"/>
        <w:rPr>
          <w:snapToGrid w:val="0"/>
        </w:rPr>
      </w:pPr>
      <w:r w:rsidRPr="00D629EF">
        <w:rPr>
          <w:snapToGrid w:val="0"/>
        </w:rPr>
        <w:tab/>
        <w:t>...</w:t>
      </w:r>
    </w:p>
    <w:p w14:paraId="099ACF36" w14:textId="77777777" w:rsidR="00FC324B" w:rsidRPr="00D629EF" w:rsidRDefault="00FC324B" w:rsidP="00FC324B">
      <w:pPr>
        <w:pStyle w:val="PL"/>
        <w:spacing w:line="0" w:lineRule="atLeast"/>
        <w:rPr>
          <w:snapToGrid w:val="0"/>
        </w:rPr>
      </w:pPr>
      <w:r w:rsidRPr="00D629EF">
        <w:rPr>
          <w:snapToGrid w:val="0"/>
        </w:rPr>
        <w:t>}</w:t>
      </w:r>
    </w:p>
    <w:p w14:paraId="130BEF69" w14:textId="77777777" w:rsidR="00FC324B" w:rsidRPr="00D629EF" w:rsidRDefault="00FC324B" w:rsidP="00FC324B">
      <w:pPr>
        <w:pStyle w:val="PL"/>
        <w:spacing w:line="0" w:lineRule="atLeast"/>
        <w:rPr>
          <w:snapToGrid w:val="0"/>
        </w:rPr>
      </w:pPr>
    </w:p>
    <w:p w14:paraId="4BEC49BD" w14:textId="77777777" w:rsidR="00FC324B" w:rsidRPr="00B4793B" w:rsidRDefault="00FC324B" w:rsidP="00FC324B">
      <w:pPr>
        <w:pStyle w:val="PL"/>
        <w:spacing w:line="0" w:lineRule="atLeast"/>
        <w:rPr>
          <w:snapToGrid w:val="0"/>
        </w:rPr>
      </w:pPr>
      <w:r w:rsidRPr="00742DC6">
        <w:rPr>
          <w:snapToGrid w:val="0"/>
        </w:rPr>
        <w:t>DataForwardingtoE-UTRANInformationList</w:t>
      </w:r>
      <w:r w:rsidRPr="00B4793B">
        <w:rPr>
          <w:snapToGrid w:val="0"/>
        </w:rPr>
        <w:t xml:space="preserve"> ::= SEQUENCE (SIZE(</w:t>
      </w:r>
      <w:r>
        <w:rPr>
          <w:snapToGrid w:val="0"/>
        </w:rPr>
        <w:t>1</w:t>
      </w:r>
      <w:r w:rsidRPr="00B4793B">
        <w:rPr>
          <w:snapToGrid w:val="0"/>
        </w:rPr>
        <w:t>..</w:t>
      </w:r>
      <w:r w:rsidRPr="00D831CE">
        <w:t xml:space="preserve"> </w:t>
      </w:r>
      <w:r w:rsidRPr="000B6948">
        <w:rPr>
          <w:snapToGrid w:val="0"/>
        </w:rPr>
        <w:t>maxnoofDataForwardingTunneltoE-UTRAN</w:t>
      </w:r>
      <w:r w:rsidRPr="00B4793B">
        <w:rPr>
          <w:snapToGrid w:val="0"/>
        </w:rPr>
        <w:t xml:space="preserve">)) OF </w:t>
      </w:r>
      <w:r w:rsidRPr="00742DC6">
        <w:rPr>
          <w:snapToGrid w:val="0"/>
        </w:rPr>
        <w:t>DataForwardingtoE-UTRANInformationList</w:t>
      </w:r>
      <w:r w:rsidRPr="00B4793B">
        <w:rPr>
          <w:snapToGrid w:val="0"/>
        </w:rPr>
        <w:t>Item</w:t>
      </w:r>
    </w:p>
    <w:p w14:paraId="42D5B326" w14:textId="77777777" w:rsidR="00FC324B" w:rsidRPr="00B4793B" w:rsidRDefault="00FC324B" w:rsidP="00FC324B">
      <w:pPr>
        <w:pStyle w:val="PL"/>
        <w:spacing w:line="0" w:lineRule="atLeast"/>
        <w:rPr>
          <w:snapToGrid w:val="0"/>
        </w:rPr>
      </w:pPr>
    </w:p>
    <w:p w14:paraId="1B468A54" w14:textId="77777777" w:rsidR="00FC324B" w:rsidRPr="00B4793B" w:rsidRDefault="00FC324B" w:rsidP="00FC324B">
      <w:pPr>
        <w:pStyle w:val="PL"/>
        <w:spacing w:line="0" w:lineRule="atLeast"/>
        <w:rPr>
          <w:snapToGrid w:val="0"/>
        </w:rPr>
      </w:pPr>
      <w:r w:rsidRPr="00742DC6">
        <w:rPr>
          <w:snapToGrid w:val="0"/>
        </w:rPr>
        <w:t>DataForwardingtoE-UTRANInformationList</w:t>
      </w:r>
      <w:r w:rsidRPr="00B4793B">
        <w:rPr>
          <w:snapToGrid w:val="0"/>
        </w:rPr>
        <w:t>Item ::= SEQUENCE {</w:t>
      </w:r>
    </w:p>
    <w:p w14:paraId="7C3583F7" w14:textId="77777777" w:rsidR="00FC324B" w:rsidRPr="00B4793B" w:rsidRDefault="00FC324B" w:rsidP="00FC324B">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997" w:name="OLE_LINK23"/>
      <w:bookmarkStart w:id="5998" w:name="OLE_LINK24"/>
      <w:r>
        <w:rPr>
          <w:snapToGrid w:val="0"/>
        </w:rPr>
        <w:tab/>
      </w:r>
      <w:r>
        <w:rPr>
          <w:snapToGrid w:val="0"/>
        </w:rPr>
        <w:tab/>
      </w:r>
      <w:r>
        <w:rPr>
          <w:snapToGrid w:val="0"/>
        </w:rPr>
        <w:tab/>
      </w:r>
      <w:r>
        <w:rPr>
          <w:snapToGrid w:val="0"/>
        </w:rPr>
        <w:tab/>
      </w:r>
      <w:r w:rsidRPr="00D629EF">
        <w:rPr>
          <w:snapToGrid w:val="0"/>
        </w:rPr>
        <w:t>UP-TNL-Information</w:t>
      </w:r>
      <w:bookmarkEnd w:id="5997"/>
      <w:bookmarkEnd w:id="5998"/>
      <w:r w:rsidRPr="00B4793B">
        <w:rPr>
          <w:snapToGrid w:val="0"/>
        </w:rPr>
        <w:t>,</w:t>
      </w:r>
    </w:p>
    <w:p w14:paraId="2C149790" w14:textId="77777777" w:rsidR="00FC324B" w:rsidRPr="00B4793B" w:rsidRDefault="00FC324B" w:rsidP="00FC324B">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2D073A78" w14:textId="77777777" w:rsidR="00FC324B" w:rsidRPr="00927103" w:rsidRDefault="00FC324B" w:rsidP="00FC324B">
      <w:pPr>
        <w:pStyle w:val="PL"/>
        <w:rPr>
          <w:snapToGrid w:val="0"/>
        </w:rPr>
      </w:pPr>
      <w:r w:rsidRPr="00B4793B">
        <w:rPr>
          <w:snapToGrid w:val="0"/>
        </w:rPr>
        <w:tab/>
      </w:r>
      <w:r w:rsidRPr="00927103">
        <w:rPr>
          <w:snapToGrid w:val="0"/>
        </w:rPr>
        <w:t>iE-Extensions</w:t>
      </w:r>
      <w:r w:rsidRPr="00927103">
        <w:rPr>
          <w:snapToGrid w:val="0"/>
        </w:rPr>
        <w:tab/>
      </w:r>
      <w:r w:rsidRPr="00927103">
        <w:rPr>
          <w:snapToGrid w:val="0"/>
        </w:rPr>
        <w:tab/>
        <w:t>ProtocolExtensionContainer { { DataForwardingtoE-UTRANInformationListItem-ExtIEs} }</w:t>
      </w:r>
      <w:r w:rsidRPr="00927103">
        <w:rPr>
          <w:snapToGrid w:val="0"/>
        </w:rPr>
        <w:tab/>
        <w:t>OPTIONAL,</w:t>
      </w:r>
    </w:p>
    <w:p w14:paraId="095AC831" w14:textId="77777777" w:rsidR="00FC324B" w:rsidRPr="00927103" w:rsidRDefault="00FC324B" w:rsidP="00FC324B">
      <w:pPr>
        <w:pStyle w:val="PL"/>
        <w:rPr>
          <w:snapToGrid w:val="0"/>
        </w:rPr>
      </w:pPr>
      <w:r w:rsidRPr="00927103">
        <w:rPr>
          <w:snapToGrid w:val="0"/>
        </w:rPr>
        <w:tab/>
        <w:t>...</w:t>
      </w:r>
    </w:p>
    <w:p w14:paraId="7ABEB4EC" w14:textId="77777777" w:rsidR="00FC324B" w:rsidRPr="00927103" w:rsidRDefault="00FC324B" w:rsidP="00FC324B">
      <w:pPr>
        <w:pStyle w:val="PL"/>
        <w:rPr>
          <w:snapToGrid w:val="0"/>
        </w:rPr>
      </w:pPr>
      <w:r w:rsidRPr="00927103">
        <w:rPr>
          <w:snapToGrid w:val="0"/>
        </w:rPr>
        <w:t>}</w:t>
      </w:r>
    </w:p>
    <w:p w14:paraId="012FB9A0" w14:textId="77777777" w:rsidR="00FC324B" w:rsidRPr="00927103" w:rsidRDefault="00FC324B" w:rsidP="00FC324B">
      <w:pPr>
        <w:pStyle w:val="PL"/>
        <w:rPr>
          <w:snapToGrid w:val="0"/>
        </w:rPr>
      </w:pPr>
    </w:p>
    <w:p w14:paraId="1EF0D438" w14:textId="77777777" w:rsidR="00FC324B" w:rsidRPr="00927103" w:rsidRDefault="00FC324B" w:rsidP="00FC324B">
      <w:pPr>
        <w:pStyle w:val="PL"/>
        <w:spacing w:line="0" w:lineRule="atLeast"/>
        <w:rPr>
          <w:snapToGrid w:val="0"/>
        </w:rPr>
      </w:pPr>
      <w:r w:rsidRPr="00927103">
        <w:rPr>
          <w:snapToGrid w:val="0"/>
        </w:rPr>
        <w:t>DataForwardingtoE-UTRANInformationListItem-ExtIEs E1AP-PROTOCOL-EXTENSION ::= {</w:t>
      </w:r>
    </w:p>
    <w:p w14:paraId="180A1874" w14:textId="77777777" w:rsidR="00FC324B" w:rsidRPr="00927103" w:rsidRDefault="00FC324B" w:rsidP="00FC324B">
      <w:pPr>
        <w:pStyle w:val="PL"/>
        <w:spacing w:line="0" w:lineRule="atLeast"/>
        <w:rPr>
          <w:snapToGrid w:val="0"/>
        </w:rPr>
      </w:pPr>
      <w:r w:rsidRPr="00927103">
        <w:rPr>
          <w:snapToGrid w:val="0"/>
        </w:rPr>
        <w:tab/>
        <w:t>...</w:t>
      </w:r>
    </w:p>
    <w:p w14:paraId="5658CA48" w14:textId="77777777" w:rsidR="00FC324B" w:rsidRPr="00927103" w:rsidRDefault="00FC324B" w:rsidP="00FC324B">
      <w:pPr>
        <w:pStyle w:val="PL"/>
        <w:rPr>
          <w:snapToGrid w:val="0"/>
        </w:rPr>
      </w:pPr>
      <w:r w:rsidRPr="00927103">
        <w:rPr>
          <w:snapToGrid w:val="0"/>
        </w:rPr>
        <w:t>}</w:t>
      </w:r>
    </w:p>
    <w:p w14:paraId="27550DD4" w14:textId="77777777" w:rsidR="00FC324B" w:rsidRPr="00927103" w:rsidRDefault="00FC324B" w:rsidP="00FC324B">
      <w:pPr>
        <w:pStyle w:val="PL"/>
        <w:spacing w:line="0" w:lineRule="atLeast"/>
        <w:rPr>
          <w:snapToGrid w:val="0"/>
        </w:rPr>
      </w:pPr>
    </w:p>
    <w:p w14:paraId="05003BC3" w14:textId="77777777" w:rsidR="00FC324B" w:rsidRPr="00336B99" w:rsidRDefault="00FC324B" w:rsidP="00FC324B">
      <w:pPr>
        <w:pStyle w:val="PL"/>
        <w:spacing w:line="0" w:lineRule="atLeast"/>
        <w:rPr>
          <w:snapToGrid w:val="0"/>
          <w:lang w:val="en-US"/>
        </w:rPr>
      </w:pPr>
      <w:r w:rsidRPr="00336B99">
        <w:rPr>
          <w:snapToGrid w:val="0"/>
          <w:lang w:val="en-US"/>
        </w:rPr>
        <w:t>Data-Usage-per-PDU-Session-Report ::= SEQUENCE {</w:t>
      </w:r>
    </w:p>
    <w:p w14:paraId="75014EBA" w14:textId="77777777" w:rsidR="00FC324B" w:rsidRPr="00336B99" w:rsidRDefault="00FC324B" w:rsidP="00FC324B">
      <w:pPr>
        <w:pStyle w:val="PL"/>
        <w:spacing w:line="0" w:lineRule="atLeast"/>
        <w:rPr>
          <w:snapToGrid w:val="0"/>
          <w:lang w:val="en-US"/>
        </w:rPr>
      </w:pPr>
      <w:r w:rsidRPr="00336B99">
        <w:rPr>
          <w:snapToGrid w:val="0"/>
          <w:lang w:val="en-US"/>
        </w:rPr>
        <w:tab/>
        <w:t>secondaryRATType</w:t>
      </w:r>
      <w:r w:rsidRPr="00336B99">
        <w:rPr>
          <w:snapToGrid w:val="0"/>
          <w:lang w:val="en-US"/>
        </w:rPr>
        <w:tab/>
      </w:r>
      <w:r w:rsidRPr="00336B99">
        <w:rPr>
          <w:snapToGrid w:val="0"/>
          <w:lang w:val="en-US"/>
        </w:rPr>
        <w:tab/>
      </w:r>
      <w:r w:rsidRPr="00336B99">
        <w:rPr>
          <w:snapToGrid w:val="0"/>
          <w:lang w:val="en-US"/>
        </w:rPr>
        <w:tab/>
        <w:t>ENUMERATED {nR, e-UTRA, ...},</w:t>
      </w:r>
    </w:p>
    <w:p w14:paraId="4E3619D3" w14:textId="77777777" w:rsidR="00FC324B" w:rsidRPr="00D629EF" w:rsidRDefault="00FC324B" w:rsidP="00FC324B">
      <w:pPr>
        <w:pStyle w:val="PL"/>
        <w:spacing w:line="0" w:lineRule="atLeast"/>
        <w:rPr>
          <w:snapToGrid w:val="0"/>
        </w:rPr>
      </w:pPr>
      <w:r w:rsidRPr="00336B99">
        <w:rPr>
          <w:snapToGrid w:val="0"/>
          <w:lang w:val="en-US"/>
        </w:rPr>
        <w:tab/>
      </w:r>
      <w:r w:rsidRPr="00D629EF">
        <w:rPr>
          <w:snapToGrid w:val="0"/>
        </w:rPr>
        <w:t>pDU-session-Timed-Report-List</w:t>
      </w:r>
      <w:r w:rsidRPr="00D629EF">
        <w:rPr>
          <w:snapToGrid w:val="0"/>
        </w:rPr>
        <w:tab/>
      </w:r>
      <w:r w:rsidRPr="00D629EF">
        <w:rPr>
          <w:snapToGrid w:val="0"/>
        </w:rPr>
        <w:tab/>
      </w:r>
      <w:r w:rsidRPr="00D629EF">
        <w:rPr>
          <w:snapToGrid w:val="0"/>
        </w:rPr>
        <w:tab/>
        <w:t>SEQUENCE (SIZE(1..maxnooftimeperiods)) OF MRDC-Data-Usage-Report-Item,</w:t>
      </w:r>
    </w:p>
    <w:p w14:paraId="0C898EFE"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 { { Data-Usage-per-PDU-Session-Report-ExtIEs} } OPTIONAL,</w:t>
      </w:r>
    </w:p>
    <w:p w14:paraId="143F69DD" w14:textId="77777777" w:rsidR="00FC324B" w:rsidRPr="00D629EF" w:rsidRDefault="00FC324B" w:rsidP="00FC324B">
      <w:pPr>
        <w:pStyle w:val="PL"/>
        <w:spacing w:line="0" w:lineRule="atLeast"/>
        <w:rPr>
          <w:snapToGrid w:val="0"/>
        </w:rPr>
      </w:pPr>
      <w:r w:rsidRPr="00D629EF">
        <w:rPr>
          <w:snapToGrid w:val="0"/>
        </w:rPr>
        <w:t>...</w:t>
      </w:r>
    </w:p>
    <w:p w14:paraId="5FCCF09D" w14:textId="77777777" w:rsidR="00FC324B" w:rsidRPr="00D629EF" w:rsidRDefault="00FC324B" w:rsidP="00FC324B">
      <w:pPr>
        <w:pStyle w:val="PL"/>
        <w:spacing w:line="0" w:lineRule="atLeast"/>
        <w:rPr>
          <w:snapToGrid w:val="0"/>
        </w:rPr>
      </w:pPr>
      <w:r w:rsidRPr="00D629EF">
        <w:rPr>
          <w:snapToGrid w:val="0"/>
        </w:rPr>
        <w:t>}</w:t>
      </w:r>
    </w:p>
    <w:p w14:paraId="5437B31E" w14:textId="77777777" w:rsidR="00FC324B" w:rsidRPr="00D629EF" w:rsidRDefault="00FC324B" w:rsidP="00FC324B">
      <w:pPr>
        <w:pStyle w:val="PL"/>
        <w:spacing w:line="0" w:lineRule="atLeast"/>
        <w:rPr>
          <w:snapToGrid w:val="0"/>
        </w:rPr>
      </w:pPr>
    </w:p>
    <w:p w14:paraId="77DF57F1" w14:textId="77777777" w:rsidR="00FC324B" w:rsidRPr="00D629EF" w:rsidRDefault="00FC324B" w:rsidP="00FC324B">
      <w:pPr>
        <w:pStyle w:val="PL"/>
        <w:spacing w:line="0" w:lineRule="atLeast"/>
        <w:rPr>
          <w:snapToGrid w:val="0"/>
        </w:rPr>
      </w:pPr>
      <w:r w:rsidRPr="00D629EF">
        <w:rPr>
          <w:snapToGrid w:val="0"/>
        </w:rPr>
        <w:t>Data-Usage-per-PDU-Session-Report-ExtIEs E1AP-PROTOCOL-EXTENSION ::= {</w:t>
      </w:r>
    </w:p>
    <w:p w14:paraId="4E3DB4C8" w14:textId="77777777" w:rsidR="00FC324B" w:rsidRPr="00D629EF" w:rsidRDefault="00FC324B" w:rsidP="00FC324B">
      <w:pPr>
        <w:pStyle w:val="PL"/>
        <w:spacing w:line="0" w:lineRule="atLeast"/>
        <w:rPr>
          <w:snapToGrid w:val="0"/>
        </w:rPr>
      </w:pPr>
      <w:r w:rsidRPr="00D629EF">
        <w:rPr>
          <w:snapToGrid w:val="0"/>
        </w:rPr>
        <w:tab/>
        <w:t>...</w:t>
      </w:r>
    </w:p>
    <w:p w14:paraId="304D3CCA" w14:textId="77777777" w:rsidR="00FC324B" w:rsidRPr="00D629EF" w:rsidRDefault="00FC324B" w:rsidP="00FC324B">
      <w:pPr>
        <w:pStyle w:val="PL"/>
        <w:spacing w:line="0" w:lineRule="atLeast"/>
        <w:rPr>
          <w:snapToGrid w:val="0"/>
        </w:rPr>
      </w:pPr>
      <w:r w:rsidRPr="00D629EF">
        <w:rPr>
          <w:snapToGrid w:val="0"/>
        </w:rPr>
        <w:t>}</w:t>
      </w:r>
    </w:p>
    <w:p w14:paraId="1E21ECF3" w14:textId="77777777" w:rsidR="00FC324B" w:rsidRPr="00D629EF" w:rsidRDefault="00FC324B" w:rsidP="00FC324B">
      <w:pPr>
        <w:pStyle w:val="PL"/>
        <w:spacing w:line="0" w:lineRule="atLeast"/>
        <w:rPr>
          <w:snapToGrid w:val="0"/>
        </w:rPr>
      </w:pPr>
    </w:p>
    <w:p w14:paraId="168BD868" w14:textId="77777777" w:rsidR="00FC324B" w:rsidRPr="00D629EF" w:rsidRDefault="00FC324B" w:rsidP="00FC324B">
      <w:pPr>
        <w:pStyle w:val="PL"/>
        <w:spacing w:line="0" w:lineRule="atLeast"/>
        <w:rPr>
          <w:snapToGrid w:val="0"/>
        </w:rPr>
      </w:pPr>
      <w:r w:rsidRPr="00D629EF">
        <w:rPr>
          <w:snapToGrid w:val="0"/>
        </w:rPr>
        <w:t>Data-Usage-per-QoS-Flow-List</w:t>
      </w:r>
      <w:r w:rsidRPr="00D629EF">
        <w:rPr>
          <w:snapToGrid w:val="0"/>
        </w:rPr>
        <w:tab/>
        <w:t>::= SEQUENCE (SIZE(1..maxnoofQoSFlows)) OF Data-Usage-per-QoS-Flow-Item</w:t>
      </w:r>
    </w:p>
    <w:p w14:paraId="0DF9D51E" w14:textId="77777777" w:rsidR="00FC324B" w:rsidRPr="00D629EF" w:rsidRDefault="00FC324B" w:rsidP="00FC324B">
      <w:pPr>
        <w:pStyle w:val="PL"/>
        <w:spacing w:line="0" w:lineRule="atLeast"/>
        <w:rPr>
          <w:snapToGrid w:val="0"/>
        </w:rPr>
      </w:pPr>
    </w:p>
    <w:p w14:paraId="44719061" w14:textId="77777777" w:rsidR="00FC324B" w:rsidRPr="00D629EF" w:rsidRDefault="00FC324B" w:rsidP="00FC324B">
      <w:pPr>
        <w:pStyle w:val="PL"/>
        <w:spacing w:line="0" w:lineRule="atLeast"/>
        <w:rPr>
          <w:snapToGrid w:val="0"/>
        </w:rPr>
      </w:pPr>
      <w:r w:rsidRPr="00D629EF">
        <w:rPr>
          <w:snapToGrid w:val="0"/>
        </w:rPr>
        <w:t>Data-Usage-per-QoS-Flow-Item ::= SEQUENCE {</w:t>
      </w:r>
    </w:p>
    <w:p w14:paraId="53BCA0B8" w14:textId="77777777" w:rsidR="00FC324B" w:rsidRPr="00D629EF" w:rsidRDefault="00FC324B" w:rsidP="00FC324B">
      <w:pPr>
        <w:pStyle w:val="PL"/>
        <w:spacing w:line="0" w:lineRule="atLeast"/>
        <w:rPr>
          <w:snapToGrid w:val="0"/>
        </w:rPr>
      </w:pPr>
      <w:r w:rsidRPr="00D629EF">
        <w:rPr>
          <w:snapToGrid w:val="0"/>
        </w:rPr>
        <w:tab/>
        <w:t>qoS-Flow-Identifier</w:t>
      </w:r>
      <w:r w:rsidRPr="00D629EF">
        <w:rPr>
          <w:snapToGrid w:val="0"/>
        </w:rPr>
        <w:tab/>
      </w:r>
      <w:r w:rsidRPr="00D629EF">
        <w:rPr>
          <w:snapToGrid w:val="0"/>
        </w:rPr>
        <w:tab/>
        <w:t>QoS-Flow-Identifier,</w:t>
      </w:r>
    </w:p>
    <w:p w14:paraId="066E97A0" w14:textId="77777777" w:rsidR="00FC324B" w:rsidRPr="00D629EF" w:rsidRDefault="00FC324B" w:rsidP="00FC324B">
      <w:pPr>
        <w:pStyle w:val="PL"/>
        <w:spacing w:line="0" w:lineRule="atLeast"/>
        <w:rPr>
          <w:snapToGrid w:val="0"/>
        </w:rPr>
      </w:pPr>
      <w:r w:rsidRPr="00D629EF">
        <w:rPr>
          <w:snapToGrid w:val="0"/>
        </w:rPr>
        <w:tab/>
        <w:t>secondaryRATType</w:t>
      </w:r>
      <w:r w:rsidRPr="00D629EF">
        <w:rPr>
          <w:snapToGrid w:val="0"/>
        </w:rPr>
        <w:tab/>
      </w:r>
      <w:r w:rsidRPr="00D629EF">
        <w:rPr>
          <w:snapToGrid w:val="0"/>
        </w:rPr>
        <w:tab/>
      </w:r>
      <w:r w:rsidRPr="00D629EF">
        <w:rPr>
          <w:snapToGrid w:val="0"/>
        </w:rPr>
        <w:tab/>
        <w:t>ENUMERATED {nR, e-UTRA, ...},</w:t>
      </w:r>
    </w:p>
    <w:p w14:paraId="5BBB945D" w14:textId="77777777" w:rsidR="00FC324B" w:rsidRPr="00D629EF" w:rsidRDefault="00FC324B" w:rsidP="00FC324B">
      <w:pPr>
        <w:pStyle w:val="PL"/>
        <w:spacing w:line="0" w:lineRule="atLeast"/>
        <w:rPr>
          <w:snapToGrid w:val="0"/>
        </w:rPr>
      </w:pPr>
      <w:r w:rsidRPr="00D629EF">
        <w:rPr>
          <w:snapToGrid w:val="0"/>
        </w:rPr>
        <w:tab/>
        <w:t>qoS-Flow-Timed-Report-List</w:t>
      </w:r>
      <w:r w:rsidRPr="00D629EF">
        <w:rPr>
          <w:snapToGrid w:val="0"/>
        </w:rPr>
        <w:tab/>
      </w:r>
      <w:r w:rsidRPr="00D629EF">
        <w:rPr>
          <w:snapToGrid w:val="0"/>
        </w:rPr>
        <w:tab/>
      </w:r>
      <w:r w:rsidRPr="00D629EF">
        <w:rPr>
          <w:snapToGrid w:val="0"/>
        </w:rPr>
        <w:tab/>
        <w:t>SEQUENCE (SIZE(1..maxnooftimeperiods)) OF MRDC-Data-Usage-Report-Item,</w:t>
      </w:r>
    </w:p>
    <w:p w14:paraId="46379950"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t>ProtocolExtensionContainer { { Data-Usage-per-QoS-Flow-Item-ExtIEs} } OPTIONAL,</w:t>
      </w:r>
    </w:p>
    <w:p w14:paraId="5E01709F" w14:textId="77777777" w:rsidR="00FC324B" w:rsidRPr="00D629EF" w:rsidRDefault="00FC324B" w:rsidP="00FC324B">
      <w:pPr>
        <w:pStyle w:val="PL"/>
        <w:spacing w:line="0" w:lineRule="atLeast"/>
        <w:rPr>
          <w:snapToGrid w:val="0"/>
        </w:rPr>
      </w:pPr>
      <w:r w:rsidRPr="00D629EF">
        <w:rPr>
          <w:snapToGrid w:val="0"/>
        </w:rPr>
        <w:t>...</w:t>
      </w:r>
    </w:p>
    <w:p w14:paraId="784A6670" w14:textId="77777777" w:rsidR="00FC324B" w:rsidRPr="00D629EF" w:rsidRDefault="00FC324B" w:rsidP="00FC324B">
      <w:pPr>
        <w:pStyle w:val="PL"/>
        <w:spacing w:line="0" w:lineRule="atLeast"/>
        <w:rPr>
          <w:snapToGrid w:val="0"/>
        </w:rPr>
      </w:pPr>
      <w:r w:rsidRPr="00D629EF">
        <w:rPr>
          <w:snapToGrid w:val="0"/>
        </w:rPr>
        <w:t>}</w:t>
      </w:r>
    </w:p>
    <w:p w14:paraId="5948DF5B" w14:textId="77777777" w:rsidR="00FC324B" w:rsidRPr="00D629EF" w:rsidRDefault="00FC324B" w:rsidP="00FC324B">
      <w:pPr>
        <w:pStyle w:val="PL"/>
        <w:spacing w:line="0" w:lineRule="atLeast"/>
        <w:rPr>
          <w:snapToGrid w:val="0"/>
        </w:rPr>
      </w:pPr>
    </w:p>
    <w:p w14:paraId="5BAD8BE3" w14:textId="77777777" w:rsidR="00FC324B" w:rsidRPr="00D629EF" w:rsidRDefault="00FC324B" w:rsidP="00FC324B">
      <w:pPr>
        <w:pStyle w:val="PL"/>
        <w:spacing w:line="0" w:lineRule="atLeast"/>
        <w:rPr>
          <w:snapToGrid w:val="0"/>
        </w:rPr>
      </w:pPr>
      <w:r w:rsidRPr="00D629EF">
        <w:rPr>
          <w:snapToGrid w:val="0"/>
        </w:rPr>
        <w:t>Data-Usage-per-QoS-Flow-Item-ExtIEs E1AP-PROTOCOL-EXTENSION ::= {</w:t>
      </w:r>
    </w:p>
    <w:p w14:paraId="2BDC5789" w14:textId="77777777" w:rsidR="00FC324B" w:rsidRPr="00D629EF" w:rsidRDefault="00FC324B" w:rsidP="00FC324B">
      <w:pPr>
        <w:pStyle w:val="PL"/>
        <w:spacing w:line="0" w:lineRule="atLeast"/>
        <w:rPr>
          <w:snapToGrid w:val="0"/>
        </w:rPr>
      </w:pPr>
      <w:r w:rsidRPr="00D629EF">
        <w:rPr>
          <w:snapToGrid w:val="0"/>
        </w:rPr>
        <w:tab/>
        <w:t>...</w:t>
      </w:r>
    </w:p>
    <w:p w14:paraId="3F16F4F7" w14:textId="77777777" w:rsidR="00FC324B" w:rsidRPr="00D629EF" w:rsidRDefault="00FC324B" w:rsidP="00FC324B">
      <w:pPr>
        <w:pStyle w:val="PL"/>
        <w:spacing w:line="0" w:lineRule="atLeast"/>
        <w:rPr>
          <w:snapToGrid w:val="0"/>
        </w:rPr>
      </w:pPr>
      <w:r w:rsidRPr="00D629EF">
        <w:rPr>
          <w:snapToGrid w:val="0"/>
        </w:rPr>
        <w:t>}</w:t>
      </w:r>
    </w:p>
    <w:p w14:paraId="6EC08B88" w14:textId="77777777" w:rsidR="00FC324B" w:rsidRPr="00D629EF" w:rsidRDefault="00FC324B" w:rsidP="00FC324B">
      <w:pPr>
        <w:pStyle w:val="PL"/>
        <w:spacing w:line="0" w:lineRule="atLeast"/>
        <w:rPr>
          <w:snapToGrid w:val="0"/>
        </w:rPr>
      </w:pPr>
    </w:p>
    <w:p w14:paraId="6BB5DE82" w14:textId="77777777" w:rsidR="00FC324B" w:rsidRPr="00D629EF" w:rsidRDefault="00FC324B" w:rsidP="00FC324B">
      <w:pPr>
        <w:pStyle w:val="PL"/>
        <w:spacing w:line="0" w:lineRule="atLeast"/>
        <w:rPr>
          <w:snapToGrid w:val="0"/>
        </w:rPr>
      </w:pPr>
      <w:r w:rsidRPr="00D629EF">
        <w:rPr>
          <w:snapToGrid w:val="0"/>
        </w:rPr>
        <w:t>Data-Usage-Report-List</w:t>
      </w:r>
      <w:r w:rsidRPr="00D629EF">
        <w:rPr>
          <w:snapToGrid w:val="0"/>
        </w:rPr>
        <w:tab/>
        <w:t>::= SEQUENCE (SIZE(1.. maxnoofDRBs)) OF Data-Usage-Report-Item</w:t>
      </w:r>
    </w:p>
    <w:p w14:paraId="3B26160A" w14:textId="77777777" w:rsidR="00FC324B" w:rsidRPr="00D629EF" w:rsidRDefault="00FC324B" w:rsidP="00FC324B">
      <w:pPr>
        <w:pStyle w:val="PL"/>
        <w:spacing w:line="0" w:lineRule="atLeast"/>
        <w:rPr>
          <w:snapToGrid w:val="0"/>
        </w:rPr>
      </w:pPr>
    </w:p>
    <w:p w14:paraId="3F285E5E" w14:textId="77777777" w:rsidR="00FC324B" w:rsidRPr="00D629EF" w:rsidRDefault="00FC324B" w:rsidP="00FC324B">
      <w:pPr>
        <w:pStyle w:val="PL"/>
        <w:spacing w:line="0" w:lineRule="atLeast"/>
        <w:rPr>
          <w:snapToGrid w:val="0"/>
        </w:rPr>
      </w:pPr>
      <w:r w:rsidRPr="00D629EF">
        <w:rPr>
          <w:snapToGrid w:val="0"/>
        </w:rPr>
        <w:t>Data-Usage-Report-Item</w:t>
      </w:r>
      <w:r w:rsidRPr="00D629EF">
        <w:rPr>
          <w:snapToGrid w:val="0"/>
        </w:rPr>
        <w:tab/>
        <w:t>::= SEQUENCE {</w:t>
      </w:r>
    </w:p>
    <w:p w14:paraId="0AB902BC"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76AA9DD1" w14:textId="77777777" w:rsidR="00FC324B" w:rsidRPr="00D629EF" w:rsidRDefault="00FC324B" w:rsidP="00FC324B">
      <w:pPr>
        <w:pStyle w:val="PL"/>
        <w:spacing w:line="0" w:lineRule="atLeast"/>
        <w:rPr>
          <w:snapToGrid w:val="0"/>
        </w:rPr>
      </w:pPr>
      <w:r w:rsidRPr="00D629EF">
        <w:rPr>
          <w:snapToGrid w:val="0"/>
        </w:rPr>
        <w:tab/>
        <w:t>rAT-Type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RAT-Type,</w:t>
      </w:r>
    </w:p>
    <w:p w14:paraId="0A754B9F" w14:textId="77777777" w:rsidR="00FC324B" w:rsidRPr="00D629EF" w:rsidRDefault="00FC324B" w:rsidP="00FC324B">
      <w:pPr>
        <w:pStyle w:val="PL"/>
        <w:spacing w:line="0" w:lineRule="atLeast"/>
        <w:rPr>
          <w:snapToGrid w:val="0"/>
        </w:rPr>
      </w:pPr>
      <w:r w:rsidRPr="00D629EF">
        <w:rPr>
          <w:snapToGrid w:val="0"/>
        </w:rPr>
        <w:tab/>
        <w:t>dRB-Usage-Report-List</w:t>
      </w:r>
      <w:r w:rsidRPr="00D629EF">
        <w:rPr>
          <w:snapToGrid w:val="0"/>
        </w:rPr>
        <w:tab/>
      </w:r>
      <w:r w:rsidRPr="00D629EF">
        <w:rPr>
          <w:snapToGrid w:val="0"/>
        </w:rPr>
        <w:tab/>
        <w:t>DRB-Usage-Report-List,</w:t>
      </w:r>
    </w:p>
    <w:p w14:paraId="50E2CD6E"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iE-Extensions</w:t>
      </w:r>
      <w:r w:rsidRPr="00927103">
        <w:rPr>
          <w:snapToGrid w:val="0"/>
        </w:rPr>
        <w:tab/>
        <w:t>ProtocolExtensionContainer { { Data-Usage-Report-ItemExtIEs } }</w:t>
      </w:r>
      <w:r w:rsidRPr="00927103">
        <w:rPr>
          <w:snapToGrid w:val="0"/>
        </w:rPr>
        <w:tab/>
        <w:t>OPTIONAL,</w:t>
      </w:r>
    </w:p>
    <w:p w14:paraId="27EFD76B"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w:t>
      </w:r>
    </w:p>
    <w:p w14:paraId="3727F146" w14:textId="77777777" w:rsidR="00FC324B" w:rsidRPr="00D629EF" w:rsidRDefault="00FC324B" w:rsidP="00FC324B">
      <w:pPr>
        <w:pStyle w:val="PL"/>
        <w:spacing w:line="0" w:lineRule="atLeast"/>
        <w:rPr>
          <w:snapToGrid w:val="0"/>
        </w:rPr>
      </w:pPr>
      <w:r w:rsidRPr="00D629EF">
        <w:rPr>
          <w:snapToGrid w:val="0"/>
        </w:rPr>
        <w:t>}</w:t>
      </w:r>
    </w:p>
    <w:p w14:paraId="125FD643" w14:textId="77777777" w:rsidR="00FC324B" w:rsidRPr="00D629EF" w:rsidRDefault="00FC324B" w:rsidP="00FC324B">
      <w:pPr>
        <w:pStyle w:val="PL"/>
        <w:spacing w:line="0" w:lineRule="atLeast"/>
        <w:rPr>
          <w:snapToGrid w:val="0"/>
        </w:rPr>
      </w:pPr>
    </w:p>
    <w:p w14:paraId="01AB74ED" w14:textId="77777777" w:rsidR="00FC324B" w:rsidRPr="00D629EF" w:rsidRDefault="00FC324B" w:rsidP="00FC324B">
      <w:pPr>
        <w:pStyle w:val="PL"/>
        <w:spacing w:line="0" w:lineRule="atLeast"/>
        <w:rPr>
          <w:snapToGrid w:val="0"/>
        </w:rPr>
      </w:pPr>
      <w:r w:rsidRPr="00D629EF">
        <w:rPr>
          <w:snapToGrid w:val="0"/>
        </w:rPr>
        <w:t xml:space="preserve">Data-Usage-Report-ItemExtIEs </w:t>
      </w:r>
      <w:r w:rsidRPr="00D629EF">
        <w:rPr>
          <w:snapToGrid w:val="0"/>
        </w:rPr>
        <w:tab/>
        <w:t>E1AP-PROTOCOL-EXTENSION ::= {</w:t>
      </w:r>
    </w:p>
    <w:p w14:paraId="29B15E7F" w14:textId="77777777" w:rsidR="00FC324B" w:rsidRPr="00D629EF" w:rsidRDefault="00FC324B" w:rsidP="00FC324B">
      <w:pPr>
        <w:pStyle w:val="PL"/>
        <w:spacing w:line="0" w:lineRule="atLeast"/>
        <w:rPr>
          <w:snapToGrid w:val="0"/>
        </w:rPr>
      </w:pPr>
      <w:r w:rsidRPr="00D629EF">
        <w:rPr>
          <w:snapToGrid w:val="0"/>
        </w:rPr>
        <w:tab/>
        <w:t>...</w:t>
      </w:r>
    </w:p>
    <w:p w14:paraId="14830309" w14:textId="77777777" w:rsidR="00FC324B" w:rsidRPr="00D629EF" w:rsidRDefault="00FC324B" w:rsidP="00FC324B">
      <w:pPr>
        <w:pStyle w:val="PL"/>
        <w:spacing w:line="0" w:lineRule="atLeast"/>
        <w:rPr>
          <w:snapToGrid w:val="0"/>
        </w:rPr>
      </w:pPr>
      <w:r w:rsidRPr="00D629EF">
        <w:rPr>
          <w:snapToGrid w:val="0"/>
        </w:rPr>
        <w:t>}</w:t>
      </w:r>
    </w:p>
    <w:p w14:paraId="01183309" w14:textId="77777777" w:rsidR="00FC324B" w:rsidRPr="00D629EF" w:rsidRDefault="00FC324B" w:rsidP="00FC324B">
      <w:pPr>
        <w:pStyle w:val="PL"/>
        <w:spacing w:line="0" w:lineRule="atLeast"/>
        <w:rPr>
          <w:snapToGrid w:val="0"/>
        </w:rPr>
      </w:pPr>
    </w:p>
    <w:p w14:paraId="186A8DAE" w14:textId="77777777" w:rsidR="00FC324B" w:rsidRPr="00D629EF" w:rsidRDefault="00FC324B" w:rsidP="00FC324B">
      <w:pPr>
        <w:pStyle w:val="PL"/>
        <w:spacing w:line="0" w:lineRule="atLeast"/>
        <w:rPr>
          <w:snapToGrid w:val="0"/>
        </w:rPr>
      </w:pPr>
      <w:r w:rsidRPr="00D629EF">
        <w:rPr>
          <w:snapToGrid w:val="0"/>
        </w:rPr>
        <w:t>DefaultDRB</w:t>
      </w:r>
      <w:r w:rsidRPr="00D629EF">
        <w:rPr>
          <w:snapToGrid w:val="0"/>
        </w:rPr>
        <w:tab/>
        <w:t>::=</w:t>
      </w:r>
      <w:r w:rsidRPr="00D629EF">
        <w:rPr>
          <w:snapToGrid w:val="0"/>
        </w:rPr>
        <w:tab/>
        <w:t>ENUMERATED</w:t>
      </w:r>
      <w:r w:rsidRPr="00D629EF">
        <w:rPr>
          <w:snapToGrid w:val="0"/>
        </w:rPr>
        <w:tab/>
        <w:t>{</w:t>
      </w:r>
    </w:p>
    <w:p w14:paraId="4ACA0289" w14:textId="77777777" w:rsidR="00FC324B" w:rsidRPr="00D629EF" w:rsidRDefault="00FC324B" w:rsidP="00FC324B">
      <w:pPr>
        <w:pStyle w:val="PL"/>
        <w:spacing w:line="0" w:lineRule="atLeast"/>
        <w:rPr>
          <w:snapToGrid w:val="0"/>
        </w:rPr>
      </w:pPr>
      <w:r w:rsidRPr="00D629EF">
        <w:rPr>
          <w:snapToGrid w:val="0"/>
        </w:rPr>
        <w:tab/>
        <w:t>true,</w:t>
      </w:r>
    </w:p>
    <w:p w14:paraId="42D01B32" w14:textId="77777777" w:rsidR="00FC324B" w:rsidRPr="00D629EF" w:rsidRDefault="00FC324B" w:rsidP="00FC324B">
      <w:pPr>
        <w:pStyle w:val="PL"/>
        <w:spacing w:line="0" w:lineRule="atLeast"/>
        <w:rPr>
          <w:snapToGrid w:val="0"/>
        </w:rPr>
      </w:pPr>
      <w:r w:rsidRPr="00D629EF">
        <w:rPr>
          <w:snapToGrid w:val="0"/>
        </w:rPr>
        <w:tab/>
        <w:t>false,</w:t>
      </w:r>
    </w:p>
    <w:p w14:paraId="44B03205" w14:textId="77777777" w:rsidR="00FC324B" w:rsidRPr="00D629EF" w:rsidRDefault="00FC324B" w:rsidP="00FC324B">
      <w:pPr>
        <w:pStyle w:val="PL"/>
        <w:spacing w:line="0" w:lineRule="atLeast"/>
        <w:rPr>
          <w:snapToGrid w:val="0"/>
        </w:rPr>
      </w:pPr>
      <w:r w:rsidRPr="00D629EF">
        <w:rPr>
          <w:snapToGrid w:val="0"/>
        </w:rPr>
        <w:tab/>
        <w:t>...</w:t>
      </w:r>
    </w:p>
    <w:p w14:paraId="367BB006" w14:textId="77777777" w:rsidR="00FC324B" w:rsidRDefault="00FC324B" w:rsidP="00FC324B">
      <w:pPr>
        <w:pStyle w:val="PL"/>
        <w:spacing w:line="0" w:lineRule="atLeast"/>
        <w:rPr>
          <w:snapToGrid w:val="0"/>
        </w:rPr>
      </w:pPr>
      <w:r w:rsidRPr="00D629EF">
        <w:rPr>
          <w:snapToGrid w:val="0"/>
        </w:rPr>
        <w:t>}</w:t>
      </w:r>
    </w:p>
    <w:p w14:paraId="421CB796" w14:textId="77777777" w:rsidR="00FC324B" w:rsidRDefault="00FC324B" w:rsidP="00FC324B">
      <w:pPr>
        <w:pStyle w:val="PL"/>
        <w:spacing w:line="0" w:lineRule="atLeast"/>
        <w:rPr>
          <w:snapToGrid w:val="0"/>
        </w:rPr>
      </w:pPr>
    </w:p>
    <w:p w14:paraId="62BBD46D" w14:textId="77777777" w:rsidR="00FC324B" w:rsidRPr="00D629EF" w:rsidRDefault="00FC324B" w:rsidP="00FC324B">
      <w:pPr>
        <w:pStyle w:val="PL"/>
        <w:spacing w:line="0" w:lineRule="atLeast"/>
        <w:rPr>
          <w:snapToGrid w:val="0"/>
        </w:rPr>
      </w:pPr>
      <w:r>
        <w:rPr>
          <w:snapToGrid w:val="0"/>
        </w:rPr>
        <w:t>Dictionary</w:t>
      </w:r>
      <w:r w:rsidRPr="00D629EF">
        <w:rPr>
          <w:snapToGrid w:val="0"/>
        </w:rPr>
        <w:tab/>
        <w:t>::=</w:t>
      </w:r>
      <w:r w:rsidRPr="00D629EF">
        <w:rPr>
          <w:snapToGrid w:val="0"/>
        </w:rPr>
        <w:tab/>
        <w:t>ENUMERATED</w:t>
      </w:r>
      <w:r w:rsidRPr="00D629EF">
        <w:rPr>
          <w:snapToGrid w:val="0"/>
        </w:rPr>
        <w:tab/>
        <w:t>{</w:t>
      </w:r>
    </w:p>
    <w:p w14:paraId="5AD138C1" w14:textId="77777777" w:rsidR="00FC324B" w:rsidRPr="00D629EF" w:rsidRDefault="00FC324B" w:rsidP="00FC324B">
      <w:pPr>
        <w:pStyle w:val="PL"/>
        <w:spacing w:line="0" w:lineRule="atLeast"/>
        <w:rPr>
          <w:snapToGrid w:val="0"/>
        </w:rPr>
      </w:pPr>
      <w:r w:rsidRPr="00D629EF">
        <w:rPr>
          <w:snapToGrid w:val="0"/>
        </w:rPr>
        <w:tab/>
      </w:r>
      <w:r>
        <w:rPr>
          <w:snapToGrid w:val="0"/>
        </w:rPr>
        <w:t>sip-SDP</w:t>
      </w:r>
      <w:r w:rsidRPr="00D629EF">
        <w:rPr>
          <w:snapToGrid w:val="0"/>
        </w:rPr>
        <w:t>,</w:t>
      </w:r>
    </w:p>
    <w:p w14:paraId="277B382E" w14:textId="77777777" w:rsidR="00FC324B" w:rsidRPr="00D629EF" w:rsidRDefault="00FC324B" w:rsidP="00FC324B">
      <w:pPr>
        <w:pStyle w:val="PL"/>
        <w:spacing w:line="0" w:lineRule="atLeast"/>
        <w:rPr>
          <w:snapToGrid w:val="0"/>
        </w:rPr>
      </w:pPr>
      <w:r w:rsidRPr="00D629EF">
        <w:rPr>
          <w:snapToGrid w:val="0"/>
        </w:rPr>
        <w:tab/>
      </w:r>
      <w:r>
        <w:rPr>
          <w:snapToGrid w:val="0"/>
        </w:rPr>
        <w:t>operator</w:t>
      </w:r>
      <w:r w:rsidRPr="00D629EF">
        <w:rPr>
          <w:snapToGrid w:val="0"/>
        </w:rPr>
        <w:t>,</w:t>
      </w:r>
    </w:p>
    <w:p w14:paraId="3D26FE0D" w14:textId="77777777" w:rsidR="00FC324B" w:rsidRPr="00D629EF" w:rsidRDefault="00FC324B" w:rsidP="00FC324B">
      <w:pPr>
        <w:pStyle w:val="PL"/>
        <w:spacing w:line="0" w:lineRule="atLeast"/>
        <w:rPr>
          <w:snapToGrid w:val="0"/>
        </w:rPr>
      </w:pPr>
      <w:r w:rsidRPr="00D629EF">
        <w:rPr>
          <w:snapToGrid w:val="0"/>
        </w:rPr>
        <w:tab/>
        <w:t>...</w:t>
      </w:r>
    </w:p>
    <w:p w14:paraId="1BECFB30" w14:textId="77777777" w:rsidR="00FC324B" w:rsidRPr="00135FF5" w:rsidRDefault="00FC324B" w:rsidP="00FC324B">
      <w:pPr>
        <w:pStyle w:val="PL"/>
        <w:spacing w:line="0" w:lineRule="atLeast"/>
        <w:rPr>
          <w:rFonts w:eastAsia="Malgun Gothic"/>
          <w:snapToGrid w:val="0"/>
        </w:rPr>
      </w:pPr>
      <w:r w:rsidRPr="00D629EF">
        <w:rPr>
          <w:snapToGrid w:val="0"/>
        </w:rPr>
        <w:t>}</w:t>
      </w:r>
    </w:p>
    <w:p w14:paraId="6D6D1855" w14:textId="77777777" w:rsidR="00FC324B" w:rsidRPr="00D629EF" w:rsidRDefault="00FC324B" w:rsidP="00FC324B">
      <w:pPr>
        <w:pStyle w:val="PL"/>
        <w:spacing w:line="0" w:lineRule="atLeast"/>
        <w:rPr>
          <w:snapToGrid w:val="0"/>
        </w:rPr>
      </w:pPr>
    </w:p>
    <w:p w14:paraId="0D4B620E" w14:textId="77777777" w:rsidR="00FC324B" w:rsidRPr="001D2E49" w:rsidRDefault="00FC324B" w:rsidP="00FC324B">
      <w:pPr>
        <w:pStyle w:val="PL"/>
        <w:rPr>
          <w:snapToGrid w:val="0"/>
        </w:rPr>
      </w:pPr>
      <w:r w:rsidRPr="001D2E49">
        <w:rPr>
          <w:snapToGrid w:val="0"/>
        </w:rPr>
        <w:t>DirectForwardingPathAvailability ::= ENUMERATED {</w:t>
      </w:r>
    </w:p>
    <w:p w14:paraId="1FFD593A" w14:textId="77777777" w:rsidR="00FC324B" w:rsidRPr="001D2E49" w:rsidRDefault="00FC324B" w:rsidP="00FC324B">
      <w:pPr>
        <w:pStyle w:val="PL"/>
        <w:rPr>
          <w:snapToGrid w:val="0"/>
        </w:rPr>
      </w:pPr>
      <w:r w:rsidRPr="001D2E49">
        <w:rPr>
          <w:snapToGrid w:val="0"/>
        </w:rPr>
        <w:tab/>
      </w:r>
      <w:r>
        <w:rPr>
          <w:rFonts w:cs="Arial"/>
          <w:lang w:eastAsia="ja-JP"/>
        </w:rPr>
        <w:t>inter-system</w:t>
      </w:r>
      <w:r>
        <w:rPr>
          <w:snapToGrid w:val="0"/>
        </w:rPr>
        <w:t>-</w:t>
      </w:r>
      <w:r w:rsidRPr="001D2E49">
        <w:rPr>
          <w:snapToGrid w:val="0"/>
        </w:rPr>
        <w:t>direct-path-available,</w:t>
      </w:r>
    </w:p>
    <w:p w14:paraId="5554CB01" w14:textId="77777777" w:rsidR="00FC324B" w:rsidRDefault="00FC324B" w:rsidP="00FC324B">
      <w:pPr>
        <w:pStyle w:val="PL"/>
        <w:rPr>
          <w:snapToGrid w:val="0"/>
        </w:rPr>
      </w:pPr>
      <w:r w:rsidRPr="001D2E49">
        <w:rPr>
          <w:snapToGrid w:val="0"/>
        </w:rPr>
        <w:tab/>
        <w:t>...</w:t>
      </w:r>
      <w:r>
        <w:rPr>
          <w:snapToGrid w:val="0"/>
        </w:rPr>
        <w:t>,</w:t>
      </w:r>
    </w:p>
    <w:p w14:paraId="30FCC366" w14:textId="77777777" w:rsidR="00FC324B" w:rsidRPr="001D2E49" w:rsidRDefault="00FC324B" w:rsidP="00FC324B">
      <w:pPr>
        <w:pStyle w:val="PL"/>
        <w:rPr>
          <w:snapToGrid w:val="0"/>
        </w:rPr>
      </w:pPr>
      <w:r>
        <w:rPr>
          <w:snapToGrid w:val="0"/>
        </w:rPr>
        <w:tab/>
      </w:r>
      <w:r>
        <w:rPr>
          <w:rFonts w:cs="Arial"/>
          <w:lang w:eastAsia="ja-JP"/>
        </w:rPr>
        <w:t>intra-system</w:t>
      </w:r>
      <w:r>
        <w:rPr>
          <w:snapToGrid w:val="0"/>
        </w:rPr>
        <w:t>-</w:t>
      </w:r>
      <w:r w:rsidRPr="001D2E49">
        <w:rPr>
          <w:snapToGrid w:val="0"/>
        </w:rPr>
        <w:t>direct-path-available</w:t>
      </w:r>
    </w:p>
    <w:p w14:paraId="6BE0F851" w14:textId="77777777" w:rsidR="00FC324B" w:rsidRPr="001D2E49" w:rsidRDefault="00FC324B" w:rsidP="00FC324B">
      <w:pPr>
        <w:pStyle w:val="PL"/>
        <w:rPr>
          <w:snapToGrid w:val="0"/>
        </w:rPr>
      </w:pPr>
      <w:r w:rsidRPr="001D2E49">
        <w:rPr>
          <w:snapToGrid w:val="0"/>
        </w:rPr>
        <w:t>}</w:t>
      </w:r>
    </w:p>
    <w:p w14:paraId="30A33A95" w14:textId="77777777" w:rsidR="00FC324B" w:rsidRDefault="00FC324B" w:rsidP="00FC324B">
      <w:pPr>
        <w:pStyle w:val="PL"/>
        <w:spacing w:line="0" w:lineRule="atLeast"/>
        <w:rPr>
          <w:snapToGrid w:val="0"/>
        </w:rPr>
      </w:pPr>
    </w:p>
    <w:p w14:paraId="010B230D" w14:textId="77777777" w:rsidR="00FC324B" w:rsidRPr="00D629EF" w:rsidRDefault="00FC324B" w:rsidP="00FC324B">
      <w:pPr>
        <w:pStyle w:val="PL"/>
        <w:spacing w:line="0" w:lineRule="atLeast"/>
        <w:rPr>
          <w:snapToGrid w:val="0"/>
        </w:rPr>
      </w:pPr>
      <w:r w:rsidRPr="00D629EF">
        <w:rPr>
          <w:snapToGrid w:val="0"/>
        </w:rPr>
        <w:t>DiscardTimer</w:t>
      </w:r>
      <w:r w:rsidRPr="00D629EF">
        <w:rPr>
          <w:snapToGrid w:val="0"/>
        </w:rPr>
        <w:tab/>
        <w:t>::=</w:t>
      </w:r>
      <w:r w:rsidRPr="00D629EF">
        <w:rPr>
          <w:snapToGrid w:val="0"/>
        </w:rPr>
        <w:tab/>
        <w:t>ENUMERATED {ms10, ms20, ms30, ms40, ms50, ms60, ms75, ms100, ms150, ms200, ms250, ms300, ms500, ms750, ms1500, infinity}</w:t>
      </w:r>
    </w:p>
    <w:p w14:paraId="234C50B0" w14:textId="77777777" w:rsidR="00FC324B" w:rsidRDefault="00FC324B" w:rsidP="00FC324B">
      <w:pPr>
        <w:pStyle w:val="PL"/>
        <w:spacing w:line="0" w:lineRule="atLeast"/>
        <w:rPr>
          <w:snapToGrid w:val="0"/>
        </w:rPr>
      </w:pPr>
    </w:p>
    <w:p w14:paraId="41C034CC" w14:textId="77777777" w:rsidR="00FC324B" w:rsidRDefault="00FC324B" w:rsidP="00FC324B">
      <w:pPr>
        <w:pStyle w:val="PL"/>
        <w:spacing w:line="0" w:lineRule="atLeast"/>
        <w:rPr>
          <w:snapToGrid w:val="0"/>
        </w:rPr>
      </w:pPr>
      <w:r>
        <w:rPr>
          <w:snapToGrid w:val="0"/>
        </w:rPr>
        <w:t>DiscardTimerExtended</w:t>
      </w:r>
      <w:r>
        <w:rPr>
          <w:snapToGrid w:val="0"/>
        </w:rPr>
        <w:tab/>
        <w:t>::</w:t>
      </w:r>
      <w:r w:rsidRPr="00D629EF">
        <w:rPr>
          <w:snapToGrid w:val="0"/>
        </w:rPr>
        <w:t>=</w:t>
      </w:r>
      <w:r w:rsidRPr="00D629EF">
        <w:rPr>
          <w:snapToGrid w:val="0"/>
        </w:rPr>
        <w:tab/>
        <w:t>ENUMERATED {ms</w:t>
      </w:r>
      <w:r>
        <w:rPr>
          <w:snapToGrid w:val="0"/>
        </w:rPr>
        <w:t>0dot5</w:t>
      </w:r>
      <w:r w:rsidRPr="00D629EF">
        <w:rPr>
          <w:snapToGrid w:val="0"/>
        </w:rPr>
        <w:t>, ms</w:t>
      </w:r>
      <w:r>
        <w:rPr>
          <w:snapToGrid w:val="0"/>
        </w:rPr>
        <w:t>1, ms2, ms4</w:t>
      </w:r>
      <w:r w:rsidRPr="00D629EF">
        <w:rPr>
          <w:snapToGrid w:val="0"/>
        </w:rPr>
        <w:t>,</w:t>
      </w:r>
      <w:r>
        <w:rPr>
          <w:snapToGrid w:val="0"/>
        </w:rPr>
        <w:t xml:space="preserve"> ms6</w:t>
      </w:r>
      <w:r w:rsidRPr="00D629EF">
        <w:rPr>
          <w:snapToGrid w:val="0"/>
        </w:rPr>
        <w:t>, ms</w:t>
      </w:r>
      <w:r>
        <w:rPr>
          <w:snapToGrid w:val="0"/>
        </w:rPr>
        <w:t>8</w:t>
      </w:r>
      <w:r w:rsidRPr="00D629EF">
        <w:rPr>
          <w:snapToGrid w:val="0"/>
        </w:rPr>
        <w:t>,...</w:t>
      </w:r>
      <w:r>
        <w:rPr>
          <w:snapToGrid w:val="0"/>
        </w:rPr>
        <w:t>, ms2000</w:t>
      </w:r>
      <w:r w:rsidRPr="00D629EF">
        <w:rPr>
          <w:snapToGrid w:val="0"/>
        </w:rPr>
        <w:t>}</w:t>
      </w:r>
    </w:p>
    <w:p w14:paraId="55CD7919" w14:textId="77777777" w:rsidR="00CE4371" w:rsidRDefault="00CE4371" w:rsidP="00FC324B">
      <w:pPr>
        <w:pStyle w:val="PL"/>
        <w:spacing w:line="0" w:lineRule="atLeast"/>
        <w:rPr>
          <w:snapToGrid w:val="0"/>
        </w:rPr>
      </w:pPr>
    </w:p>
    <w:p w14:paraId="5F0DF8B7" w14:textId="77777777" w:rsidR="00CE4371" w:rsidRDefault="00CE4371" w:rsidP="00CE4371">
      <w:pPr>
        <w:pStyle w:val="PL"/>
        <w:spacing w:line="0" w:lineRule="atLeast"/>
        <w:rPr>
          <w:snapToGrid w:val="0"/>
        </w:rPr>
      </w:pPr>
      <w:r>
        <w:rPr>
          <w:snapToGrid w:val="0"/>
        </w:rPr>
        <w:t>PSIbasedDiscardTimer</w:t>
      </w:r>
      <w:r>
        <w:rPr>
          <w:snapToGrid w:val="0"/>
        </w:rPr>
        <w:tab/>
        <w:t>::=</w:t>
      </w:r>
      <w:r>
        <w:rPr>
          <w:snapToGrid w:val="0"/>
        </w:rPr>
        <w:tab/>
        <w:t>ENUMERATED {ms0, ms2, ms4, ms6, ms8, ms10, ms12, ms14, ms18, ms22, ms26, ms30, ms40, ms50, ms75, ms100, ...}</w:t>
      </w:r>
    </w:p>
    <w:p w14:paraId="05B658AE" w14:textId="77777777" w:rsidR="00FC324B" w:rsidRDefault="00FC324B" w:rsidP="00FC324B">
      <w:pPr>
        <w:pStyle w:val="PL"/>
        <w:spacing w:line="0" w:lineRule="atLeast"/>
        <w:rPr>
          <w:snapToGrid w:val="0"/>
        </w:rPr>
      </w:pPr>
    </w:p>
    <w:p w14:paraId="3F74CFD8" w14:textId="77777777" w:rsidR="00FC324B" w:rsidRPr="00C97DA3" w:rsidRDefault="00FC324B" w:rsidP="00FC324B">
      <w:pPr>
        <w:pStyle w:val="PL"/>
        <w:spacing w:line="0" w:lineRule="atLeast"/>
        <w:rPr>
          <w:snapToGrid w:val="0"/>
        </w:rPr>
      </w:pPr>
      <w:r w:rsidRPr="00C97DA3">
        <w:rPr>
          <w:snapToGrid w:val="0"/>
        </w:rPr>
        <w:t>DLDiscarding ::= SEQUENCE {</w:t>
      </w:r>
    </w:p>
    <w:p w14:paraId="7F5679FD" w14:textId="77777777" w:rsidR="00FC324B" w:rsidRPr="00C97DA3" w:rsidRDefault="00FC324B" w:rsidP="00FC324B">
      <w:pPr>
        <w:pStyle w:val="PL"/>
        <w:spacing w:line="0" w:lineRule="atLeast"/>
        <w:rPr>
          <w:snapToGrid w:val="0"/>
        </w:rPr>
      </w:pPr>
      <w:r w:rsidRPr="00C97DA3">
        <w:rPr>
          <w:snapToGrid w:val="0"/>
        </w:rPr>
        <w:tab/>
        <w:t>dLDiscardingCountVal</w:t>
      </w:r>
      <w:r w:rsidRPr="00C97DA3">
        <w:rPr>
          <w:snapToGrid w:val="0"/>
        </w:rPr>
        <w:tab/>
      </w:r>
      <w:r w:rsidRPr="00C97DA3">
        <w:rPr>
          <w:snapToGrid w:val="0"/>
        </w:rPr>
        <w:tab/>
      </w:r>
      <w:r w:rsidRPr="00C97DA3">
        <w:rPr>
          <w:snapToGrid w:val="0"/>
        </w:rPr>
        <w:tab/>
        <w:t>PDCP-Count,</w:t>
      </w:r>
    </w:p>
    <w:p w14:paraId="3392EE06" w14:textId="77777777" w:rsidR="00FC324B" w:rsidRPr="00C97DA3" w:rsidRDefault="00FC324B" w:rsidP="00FC324B">
      <w:pPr>
        <w:pStyle w:val="PL"/>
        <w:spacing w:line="0" w:lineRule="atLeast"/>
        <w:rPr>
          <w:snapToGrid w:val="0"/>
        </w:rPr>
      </w:pPr>
      <w:r w:rsidRPr="00C97DA3">
        <w:rPr>
          <w:snapToGrid w:val="0"/>
        </w:rPr>
        <w:tab/>
        <w:t>iE-Extensions</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 xml:space="preserve">ProtocolExtensionContainer { { DLDiscarding-ExtIEs } } </w:t>
      </w:r>
      <w:r w:rsidRPr="00C97DA3">
        <w:rPr>
          <w:snapToGrid w:val="0"/>
        </w:rPr>
        <w:tab/>
      </w:r>
      <w:r w:rsidRPr="00C97DA3">
        <w:rPr>
          <w:snapToGrid w:val="0"/>
        </w:rPr>
        <w:tab/>
        <w:t>OPTIONAL</w:t>
      </w:r>
    </w:p>
    <w:p w14:paraId="26C2339F" w14:textId="77777777" w:rsidR="00FC324B" w:rsidRPr="00C97DA3" w:rsidRDefault="00FC324B" w:rsidP="00FC324B">
      <w:pPr>
        <w:pStyle w:val="PL"/>
        <w:spacing w:line="0" w:lineRule="atLeast"/>
        <w:rPr>
          <w:snapToGrid w:val="0"/>
        </w:rPr>
      </w:pPr>
      <w:r w:rsidRPr="00C97DA3">
        <w:rPr>
          <w:snapToGrid w:val="0"/>
        </w:rPr>
        <w:t>}</w:t>
      </w:r>
    </w:p>
    <w:p w14:paraId="034333A1" w14:textId="77777777" w:rsidR="00FC324B" w:rsidRPr="00C97DA3" w:rsidRDefault="00FC324B" w:rsidP="00FC324B">
      <w:pPr>
        <w:pStyle w:val="PL"/>
        <w:spacing w:line="0" w:lineRule="atLeast"/>
        <w:rPr>
          <w:snapToGrid w:val="0"/>
        </w:rPr>
      </w:pPr>
    </w:p>
    <w:p w14:paraId="44206B4C" w14:textId="77777777" w:rsidR="00FC324B" w:rsidRPr="00C97DA3" w:rsidRDefault="00FC324B" w:rsidP="00FC324B">
      <w:pPr>
        <w:pStyle w:val="PL"/>
        <w:spacing w:line="0" w:lineRule="atLeast"/>
        <w:rPr>
          <w:snapToGrid w:val="0"/>
        </w:rPr>
      </w:pPr>
      <w:r w:rsidRPr="00C97DA3">
        <w:rPr>
          <w:snapToGrid w:val="0"/>
        </w:rPr>
        <w:t>DLDiscarding-ExtIEs E1AP-PROTOCOL-EXTENSION ::= {</w:t>
      </w:r>
    </w:p>
    <w:p w14:paraId="2AC12B37" w14:textId="77777777" w:rsidR="00FC324B" w:rsidRPr="00C97DA3" w:rsidRDefault="00FC324B" w:rsidP="00FC324B">
      <w:pPr>
        <w:pStyle w:val="PL"/>
        <w:spacing w:line="0" w:lineRule="atLeast"/>
        <w:rPr>
          <w:snapToGrid w:val="0"/>
        </w:rPr>
      </w:pPr>
      <w:r w:rsidRPr="00C97DA3">
        <w:rPr>
          <w:snapToGrid w:val="0"/>
        </w:rPr>
        <w:tab/>
        <w:t>...</w:t>
      </w:r>
    </w:p>
    <w:p w14:paraId="4FA396F9" w14:textId="77777777" w:rsidR="00FC324B" w:rsidRDefault="00FC324B" w:rsidP="00FC324B">
      <w:pPr>
        <w:pStyle w:val="PL"/>
        <w:spacing w:line="0" w:lineRule="atLeast"/>
        <w:rPr>
          <w:snapToGrid w:val="0"/>
        </w:rPr>
      </w:pPr>
      <w:r w:rsidRPr="00C97DA3">
        <w:rPr>
          <w:snapToGrid w:val="0"/>
        </w:rPr>
        <w:t>}</w:t>
      </w:r>
    </w:p>
    <w:p w14:paraId="51E3BEEC" w14:textId="77777777" w:rsidR="00FC324B" w:rsidRDefault="00FC324B" w:rsidP="00FC324B">
      <w:pPr>
        <w:pStyle w:val="PL"/>
        <w:spacing w:line="0" w:lineRule="atLeast"/>
        <w:rPr>
          <w:rFonts w:eastAsiaTheme="minorEastAsia"/>
          <w:snapToGrid w:val="0"/>
        </w:rPr>
      </w:pPr>
    </w:p>
    <w:p w14:paraId="3EEE1C98" w14:textId="4FCBBBF9" w:rsidR="00B6163F" w:rsidRDefault="00B6163F" w:rsidP="00FC324B">
      <w:pPr>
        <w:pStyle w:val="PL"/>
        <w:spacing w:line="0" w:lineRule="atLeast"/>
        <w:rPr>
          <w:rFonts w:eastAsiaTheme="minorEastAsia"/>
          <w:snapToGrid w:val="0"/>
        </w:rPr>
      </w:pPr>
      <w:r w:rsidRPr="00C971B2">
        <w:rPr>
          <w:snapToGrid w:val="0"/>
        </w:rPr>
        <w:t>DL-PDU-Set-Info-Marking-Support-Ind</w:t>
      </w:r>
      <w:r>
        <w:rPr>
          <w:snapToGrid w:val="0"/>
        </w:rPr>
        <w:tab/>
      </w:r>
      <w:r w:rsidRPr="00C971B2">
        <w:rPr>
          <w:snapToGrid w:val="0"/>
        </w:rPr>
        <w:t>::=</w:t>
      </w:r>
      <w:r w:rsidRPr="00C971B2">
        <w:rPr>
          <w:snapToGrid w:val="0"/>
        </w:rPr>
        <w:tab/>
        <w:t>ENUMERATED {</w:t>
      </w:r>
      <w:r>
        <w:rPr>
          <w:snapToGrid w:val="0"/>
        </w:rPr>
        <w:t>true, ...</w:t>
      </w:r>
      <w:r w:rsidRPr="00C971B2">
        <w:rPr>
          <w:snapToGrid w:val="0"/>
        </w:rPr>
        <w:t>}</w:t>
      </w:r>
    </w:p>
    <w:p w14:paraId="78775BE4" w14:textId="77777777" w:rsidR="00B6163F" w:rsidRPr="00B6163F" w:rsidRDefault="00B6163F" w:rsidP="00FC324B">
      <w:pPr>
        <w:pStyle w:val="PL"/>
        <w:spacing w:line="0" w:lineRule="atLeast"/>
        <w:rPr>
          <w:rFonts w:eastAsiaTheme="minorEastAsia"/>
          <w:snapToGrid w:val="0"/>
        </w:rPr>
      </w:pPr>
    </w:p>
    <w:p w14:paraId="2920563A" w14:textId="77777777" w:rsidR="00FC324B" w:rsidRPr="002E74A3" w:rsidRDefault="00FC324B" w:rsidP="00FC324B">
      <w:pPr>
        <w:pStyle w:val="PL"/>
        <w:spacing w:line="0" w:lineRule="atLeast"/>
        <w:rPr>
          <w:snapToGrid w:val="0"/>
        </w:rPr>
      </w:pPr>
      <w:r w:rsidRPr="002E74A3">
        <w:rPr>
          <w:snapToGrid w:val="0"/>
        </w:rPr>
        <w:t>DLUPTNLAddressToUpdateItem</w:t>
      </w:r>
      <w:r w:rsidRPr="002E74A3">
        <w:rPr>
          <w:snapToGrid w:val="0"/>
        </w:rPr>
        <w:tab/>
        <w:t>::= SEQUENCE {</w:t>
      </w:r>
    </w:p>
    <w:p w14:paraId="5898B786" w14:textId="77777777" w:rsidR="00FC324B" w:rsidRPr="002E74A3" w:rsidRDefault="00FC324B" w:rsidP="00FC324B">
      <w:pPr>
        <w:pStyle w:val="PL"/>
        <w:spacing w:line="0" w:lineRule="atLeast"/>
        <w:rPr>
          <w:snapToGrid w:val="0"/>
        </w:rPr>
      </w:pPr>
      <w:r w:rsidRPr="002E74A3">
        <w:rPr>
          <w:snapToGrid w:val="0"/>
        </w:rPr>
        <w:tab/>
        <w:t>oldTNLAdress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TransportLayerAddress,</w:t>
      </w:r>
    </w:p>
    <w:p w14:paraId="75C58251" w14:textId="77777777" w:rsidR="00FC324B" w:rsidRPr="002E74A3" w:rsidRDefault="00FC324B" w:rsidP="00FC324B">
      <w:pPr>
        <w:pStyle w:val="PL"/>
        <w:spacing w:line="0" w:lineRule="atLeast"/>
        <w:rPr>
          <w:snapToGrid w:val="0"/>
        </w:rPr>
      </w:pPr>
      <w:r w:rsidRPr="002E74A3">
        <w:rPr>
          <w:snapToGrid w:val="0"/>
        </w:rPr>
        <w:tab/>
        <w:t>newTNLAdress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TransportLayerAddress,</w:t>
      </w:r>
    </w:p>
    <w:p w14:paraId="35255A2F" w14:textId="77777777" w:rsidR="00FC324B" w:rsidRPr="00031D3B" w:rsidRDefault="00FC324B" w:rsidP="00FC324B">
      <w:pPr>
        <w:pStyle w:val="PL"/>
        <w:spacing w:line="0" w:lineRule="atLeast"/>
        <w:rPr>
          <w:snapToGrid w:val="0"/>
          <w:lang w:val="fr-FR"/>
        </w:rPr>
      </w:pPr>
      <w:r w:rsidRPr="002E74A3">
        <w:rPr>
          <w:snapToGrid w:val="0"/>
        </w:rPr>
        <w:tab/>
      </w:r>
      <w:r w:rsidRPr="00031D3B">
        <w:rPr>
          <w:snapToGrid w:val="0"/>
          <w:lang w:val="fr-FR"/>
        </w:rPr>
        <w:t>iE-Extensions</w:t>
      </w:r>
      <w:r w:rsidRPr="00031D3B">
        <w:rPr>
          <w:snapToGrid w:val="0"/>
          <w:lang w:val="fr-FR"/>
        </w:rPr>
        <w:tab/>
        <w:t>ProtocolExtensionContainer { { DLUPTNLAddressToUpdateItemExtIEs } }</w:t>
      </w:r>
      <w:r w:rsidRPr="00031D3B">
        <w:rPr>
          <w:snapToGrid w:val="0"/>
          <w:lang w:val="fr-FR"/>
        </w:rPr>
        <w:tab/>
        <w:t>OPTIONAL,</w:t>
      </w:r>
    </w:p>
    <w:p w14:paraId="7501812E" w14:textId="77777777" w:rsidR="00FC324B" w:rsidRPr="00927103" w:rsidRDefault="00FC324B" w:rsidP="00FC324B">
      <w:pPr>
        <w:pStyle w:val="PL"/>
        <w:spacing w:line="0" w:lineRule="atLeast"/>
        <w:rPr>
          <w:snapToGrid w:val="0"/>
        </w:rPr>
      </w:pPr>
      <w:r w:rsidRPr="00031D3B">
        <w:rPr>
          <w:snapToGrid w:val="0"/>
          <w:lang w:val="fr-FR"/>
        </w:rPr>
        <w:tab/>
      </w:r>
      <w:r w:rsidRPr="00927103">
        <w:rPr>
          <w:snapToGrid w:val="0"/>
        </w:rPr>
        <w:t>...</w:t>
      </w:r>
    </w:p>
    <w:p w14:paraId="55C5C62F" w14:textId="77777777" w:rsidR="00FC324B" w:rsidRPr="00927103" w:rsidRDefault="00FC324B" w:rsidP="00FC324B">
      <w:pPr>
        <w:pStyle w:val="PL"/>
        <w:spacing w:line="0" w:lineRule="atLeast"/>
        <w:rPr>
          <w:snapToGrid w:val="0"/>
        </w:rPr>
      </w:pPr>
      <w:r w:rsidRPr="00927103">
        <w:rPr>
          <w:snapToGrid w:val="0"/>
        </w:rPr>
        <w:lastRenderedPageBreak/>
        <w:t>}</w:t>
      </w:r>
    </w:p>
    <w:p w14:paraId="1F50D84F" w14:textId="77777777" w:rsidR="00FC324B" w:rsidRPr="00927103" w:rsidRDefault="00FC324B" w:rsidP="00FC324B">
      <w:pPr>
        <w:pStyle w:val="PL"/>
        <w:spacing w:line="0" w:lineRule="atLeast"/>
        <w:rPr>
          <w:snapToGrid w:val="0"/>
        </w:rPr>
      </w:pPr>
    </w:p>
    <w:p w14:paraId="7B87235D" w14:textId="77777777" w:rsidR="00FC324B" w:rsidRPr="00927103" w:rsidRDefault="00FC324B" w:rsidP="00FC324B">
      <w:pPr>
        <w:pStyle w:val="PL"/>
        <w:spacing w:line="0" w:lineRule="atLeast"/>
        <w:rPr>
          <w:snapToGrid w:val="0"/>
        </w:rPr>
      </w:pPr>
      <w:r w:rsidRPr="00927103">
        <w:rPr>
          <w:snapToGrid w:val="0"/>
        </w:rPr>
        <w:t xml:space="preserve">DLUPTNLAddressToUpdateItemExtIEs </w:t>
      </w:r>
      <w:r w:rsidRPr="00927103">
        <w:rPr>
          <w:snapToGrid w:val="0"/>
        </w:rPr>
        <w:tab/>
        <w:t>E1AP-PROTOCOL-EXTENSION ::= {</w:t>
      </w:r>
    </w:p>
    <w:p w14:paraId="0A64B0BB" w14:textId="77777777" w:rsidR="00FC324B" w:rsidRPr="00927103" w:rsidRDefault="00FC324B" w:rsidP="00FC324B">
      <w:pPr>
        <w:pStyle w:val="PL"/>
        <w:spacing w:line="0" w:lineRule="atLeast"/>
        <w:rPr>
          <w:snapToGrid w:val="0"/>
        </w:rPr>
      </w:pPr>
      <w:r w:rsidRPr="00927103">
        <w:rPr>
          <w:snapToGrid w:val="0"/>
        </w:rPr>
        <w:tab/>
        <w:t>...</w:t>
      </w:r>
    </w:p>
    <w:p w14:paraId="53DCB8D8" w14:textId="77777777" w:rsidR="00FC324B" w:rsidRPr="00927103" w:rsidRDefault="00FC324B" w:rsidP="00FC324B">
      <w:pPr>
        <w:pStyle w:val="PL"/>
        <w:spacing w:line="0" w:lineRule="atLeast"/>
        <w:rPr>
          <w:snapToGrid w:val="0"/>
        </w:rPr>
      </w:pPr>
      <w:r w:rsidRPr="00927103">
        <w:rPr>
          <w:snapToGrid w:val="0"/>
        </w:rPr>
        <w:t>}</w:t>
      </w:r>
    </w:p>
    <w:p w14:paraId="55AC182D" w14:textId="77777777" w:rsidR="00FC324B" w:rsidRPr="00927103" w:rsidRDefault="00FC324B" w:rsidP="00FC324B">
      <w:pPr>
        <w:pStyle w:val="PL"/>
        <w:spacing w:line="0" w:lineRule="atLeast"/>
        <w:rPr>
          <w:snapToGrid w:val="0"/>
        </w:rPr>
      </w:pPr>
    </w:p>
    <w:p w14:paraId="46284ACB" w14:textId="77777777" w:rsidR="00FC324B" w:rsidRPr="00927103" w:rsidRDefault="00FC324B" w:rsidP="00FC324B">
      <w:pPr>
        <w:pStyle w:val="PL"/>
        <w:spacing w:line="0" w:lineRule="atLeast"/>
        <w:rPr>
          <w:snapToGrid w:val="0"/>
        </w:rPr>
      </w:pPr>
      <w:r w:rsidRPr="00927103">
        <w:rPr>
          <w:snapToGrid w:val="0"/>
        </w:rPr>
        <w:t>DL-TX-Stop</w:t>
      </w:r>
      <w:r w:rsidRPr="00927103">
        <w:rPr>
          <w:snapToGrid w:val="0"/>
        </w:rPr>
        <w:tab/>
        <w:t>::=</w:t>
      </w:r>
      <w:r w:rsidRPr="00927103">
        <w:rPr>
          <w:snapToGrid w:val="0"/>
        </w:rPr>
        <w:tab/>
        <w:t>ENUMERATED</w:t>
      </w:r>
      <w:r w:rsidRPr="00927103">
        <w:rPr>
          <w:snapToGrid w:val="0"/>
        </w:rPr>
        <w:tab/>
        <w:t>{</w:t>
      </w:r>
    </w:p>
    <w:p w14:paraId="12CA1C6D"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stop,</w:t>
      </w:r>
    </w:p>
    <w:p w14:paraId="6EB12A6E" w14:textId="77777777" w:rsidR="00FC324B" w:rsidRPr="00D629EF" w:rsidRDefault="00FC324B" w:rsidP="00FC324B">
      <w:pPr>
        <w:pStyle w:val="PL"/>
        <w:spacing w:line="0" w:lineRule="atLeast"/>
        <w:rPr>
          <w:snapToGrid w:val="0"/>
        </w:rPr>
      </w:pPr>
      <w:r w:rsidRPr="00D629EF">
        <w:rPr>
          <w:snapToGrid w:val="0"/>
        </w:rPr>
        <w:tab/>
        <w:t>resume,</w:t>
      </w:r>
    </w:p>
    <w:p w14:paraId="1DB5BDF1" w14:textId="77777777" w:rsidR="00FC324B" w:rsidRPr="00D629EF" w:rsidRDefault="00FC324B" w:rsidP="00FC324B">
      <w:pPr>
        <w:pStyle w:val="PL"/>
        <w:spacing w:line="0" w:lineRule="atLeast"/>
        <w:rPr>
          <w:snapToGrid w:val="0"/>
        </w:rPr>
      </w:pPr>
      <w:r w:rsidRPr="00D629EF">
        <w:rPr>
          <w:snapToGrid w:val="0"/>
        </w:rPr>
        <w:tab/>
        <w:t>...</w:t>
      </w:r>
    </w:p>
    <w:p w14:paraId="60448351" w14:textId="77777777" w:rsidR="00FC324B" w:rsidRPr="00D629EF" w:rsidRDefault="00FC324B" w:rsidP="00FC324B">
      <w:pPr>
        <w:pStyle w:val="PL"/>
        <w:spacing w:line="0" w:lineRule="atLeast"/>
        <w:rPr>
          <w:snapToGrid w:val="0"/>
        </w:rPr>
      </w:pPr>
      <w:r w:rsidRPr="00D629EF">
        <w:rPr>
          <w:snapToGrid w:val="0"/>
        </w:rPr>
        <w:t>}</w:t>
      </w:r>
    </w:p>
    <w:p w14:paraId="3F6EA02E" w14:textId="77777777" w:rsidR="00FC324B" w:rsidRPr="00D629EF" w:rsidRDefault="00FC324B" w:rsidP="00FC324B">
      <w:pPr>
        <w:pStyle w:val="PL"/>
        <w:spacing w:line="0" w:lineRule="atLeast"/>
        <w:rPr>
          <w:snapToGrid w:val="0"/>
        </w:rPr>
      </w:pPr>
    </w:p>
    <w:p w14:paraId="1203D1D1" w14:textId="77777777" w:rsidR="00FC324B" w:rsidRPr="00D629EF" w:rsidRDefault="00FC324B" w:rsidP="00FC324B">
      <w:pPr>
        <w:pStyle w:val="PL"/>
        <w:spacing w:line="0" w:lineRule="atLeast"/>
        <w:rPr>
          <w:snapToGrid w:val="0"/>
        </w:rPr>
      </w:pPr>
      <w:r w:rsidRPr="00D629EF">
        <w:rPr>
          <w:snapToGrid w:val="0"/>
        </w:rPr>
        <w:t>DRB-Activity</w:t>
      </w:r>
      <w:r w:rsidRPr="00D629EF">
        <w:rPr>
          <w:snapToGrid w:val="0"/>
        </w:rPr>
        <w:tab/>
        <w:t>::= ENUMERATED {</w:t>
      </w:r>
    </w:p>
    <w:p w14:paraId="3794EEE1" w14:textId="77777777" w:rsidR="00FC324B" w:rsidRPr="00D629EF" w:rsidRDefault="00FC324B" w:rsidP="00FC324B">
      <w:pPr>
        <w:pStyle w:val="PL"/>
        <w:spacing w:line="0" w:lineRule="atLeast"/>
        <w:rPr>
          <w:snapToGrid w:val="0"/>
        </w:rPr>
      </w:pPr>
      <w:r w:rsidRPr="00D629EF">
        <w:rPr>
          <w:snapToGrid w:val="0"/>
        </w:rPr>
        <w:tab/>
        <w:t>active,</w:t>
      </w:r>
    </w:p>
    <w:p w14:paraId="679D112B" w14:textId="77777777" w:rsidR="00FC324B" w:rsidRPr="00D629EF" w:rsidRDefault="00FC324B" w:rsidP="00FC324B">
      <w:pPr>
        <w:pStyle w:val="PL"/>
        <w:spacing w:line="0" w:lineRule="atLeast"/>
        <w:rPr>
          <w:snapToGrid w:val="0"/>
        </w:rPr>
      </w:pPr>
      <w:r w:rsidRPr="00D629EF">
        <w:rPr>
          <w:snapToGrid w:val="0"/>
        </w:rPr>
        <w:tab/>
        <w:t>not-active,</w:t>
      </w:r>
    </w:p>
    <w:p w14:paraId="0FA879E3" w14:textId="77777777" w:rsidR="00FC324B" w:rsidRPr="00D629EF" w:rsidRDefault="00FC324B" w:rsidP="00FC324B">
      <w:pPr>
        <w:pStyle w:val="PL"/>
        <w:spacing w:line="0" w:lineRule="atLeast"/>
        <w:rPr>
          <w:snapToGrid w:val="0"/>
        </w:rPr>
      </w:pPr>
      <w:r w:rsidRPr="00D629EF">
        <w:rPr>
          <w:snapToGrid w:val="0"/>
        </w:rPr>
        <w:tab/>
        <w:t>...</w:t>
      </w:r>
    </w:p>
    <w:p w14:paraId="4D58B615" w14:textId="77777777" w:rsidR="00FC324B" w:rsidRPr="00D629EF" w:rsidRDefault="00FC324B" w:rsidP="00FC324B">
      <w:pPr>
        <w:pStyle w:val="PL"/>
        <w:spacing w:line="0" w:lineRule="atLeast"/>
        <w:rPr>
          <w:snapToGrid w:val="0"/>
        </w:rPr>
      </w:pPr>
      <w:r w:rsidRPr="00D629EF">
        <w:rPr>
          <w:snapToGrid w:val="0"/>
        </w:rPr>
        <w:t>}</w:t>
      </w:r>
    </w:p>
    <w:p w14:paraId="5F4E1B71" w14:textId="77777777" w:rsidR="00FC324B" w:rsidRPr="00D629EF" w:rsidRDefault="00FC324B" w:rsidP="00FC324B">
      <w:pPr>
        <w:pStyle w:val="PL"/>
        <w:spacing w:line="0" w:lineRule="atLeast"/>
        <w:rPr>
          <w:snapToGrid w:val="0"/>
        </w:rPr>
      </w:pPr>
    </w:p>
    <w:p w14:paraId="527FB9C2" w14:textId="77777777" w:rsidR="00FC324B" w:rsidRPr="00D629EF" w:rsidRDefault="00FC324B" w:rsidP="00FC324B">
      <w:pPr>
        <w:pStyle w:val="PL"/>
        <w:spacing w:line="0" w:lineRule="atLeast"/>
        <w:rPr>
          <w:snapToGrid w:val="0"/>
        </w:rPr>
      </w:pPr>
      <w:r w:rsidRPr="00D629EF">
        <w:rPr>
          <w:snapToGrid w:val="0"/>
        </w:rPr>
        <w:t>DRB-Activity-List ::= SEQUENCE (SIZE(1..maxnoofDRBs)) OF DRB-Activity-Item</w:t>
      </w:r>
    </w:p>
    <w:p w14:paraId="09061D0C" w14:textId="77777777" w:rsidR="00FC324B" w:rsidRPr="00D629EF" w:rsidRDefault="00FC324B" w:rsidP="00FC324B">
      <w:pPr>
        <w:pStyle w:val="PL"/>
        <w:spacing w:line="0" w:lineRule="atLeast"/>
        <w:rPr>
          <w:snapToGrid w:val="0"/>
        </w:rPr>
      </w:pPr>
    </w:p>
    <w:p w14:paraId="4A951978" w14:textId="77777777" w:rsidR="00FC324B" w:rsidRPr="00D629EF" w:rsidRDefault="00FC324B" w:rsidP="00FC324B">
      <w:pPr>
        <w:pStyle w:val="PL"/>
        <w:spacing w:line="0" w:lineRule="atLeast"/>
        <w:rPr>
          <w:snapToGrid w:val="0"/>
        </w:rPr>
      </w:pPr>
      <w:r w:rsidRPr="00D629EF">
        <w:rPr>
          <w:snapToGrid w:val="0"/>
        </w:rPr>
        <w:t>DRB-Activity-Item</w:t>
      </w:r>
      <w:r w:rsidRPr="00D629EF">
        <w:rPr>
          <w:snapToGrid w:val="0"/>
        </w:rPr>
        <w:tab/>
        <w:t>::= SEQUENCE {</w:t>
      </w:r>
    </w:p>
    <w:p w14:paraId="54FEEEB4"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53184EA0" w14:textId="77777777" w:rsidR="00FC324B" w:rsidRPr="00D629EF" w:rsidRDefault="00FC324B" w:rsidP="00FC324B">
      <w:pPr>
        <w:pStyle w:val="PL"/>
        <w:spacing w:line="0" w:lineRule="atLeast"/>
        <w:rPr>
          <w:snapToGrid w:val="0"/>
        </w:rPr>
      </w:pPr>
      <w:r w:rsidRPr="00D629EF">
        <w:rPr>
          <w:snapToGrid w:val="0"/>
        </w:rPr>
        <w:tab/>
        <w:t>dRB-Activity</w:t>
      </w:r>
      <w:r w:rsidRPr="00D629EF">
        <w:rPr>
          <w:snapToGrid w:val="0"/>
        </w:rPr>
        <w:tab/>
      </w:r>
      <w:r w:rsidRPr="00D629EF">
        <w:rPr>
          <w:snapToGrid w:val="0"/>
        </w:rPr>
        <w:tab/>
      </w:r>
      <w:r w:rsidRPr="00D629EF">
        <w:rPr>
          <w:snapToGrid w:val="0"/>
        </w:rPr>
        <w:tab/>
      </w:r>
      <w:r w:rsidRPr="00D629EF">
        <w:rPr>
          <w:snapToGrid w:val="0"/>
        </w:rPr>
        <w:tab/>
        <w:t>DRB-Activity,</w:t>
      </w:r>
    </w:p>
    <w:p w14:paraId="668D24CB"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iE-Extensions</w:t>
      </w:r>
      <w:r w:rsidRPr="00927103">
        <w:rPr>
          <w:snapToGrid w:val="0"/>
        </w:rPr>
        <w:tab/>
        <w:t>ProtocolExtensionContainer { { DRB-Activity-ItemExtIEs } }</w:t>
      </w:r>
      <w:r w:rsidRPr="00927103">
        <w:rPr>
          <w:snapToGrid w:val="0"/>
        </w:rPr>
        <w:tab/>
        <w:t>OPTIONAL,</w:t>
      </w:r>
    </w:p>
    <w:p w14:paraId="4FC96353"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w:t>
      </w:r>
    </w:p>
    <w:p w14:paraId="7BF45059" w14:textId="77777777" w:rsidR="00FC324B" w:rsidRPr="00D629EF" w:rsidRDefault="00FC324B" w:rsidP="00FC324B">
      <w:pPr>
        <w:pStyle w:val="PL"/>
        <w:spacing w:line="0" w:lineRule="atLeast"/>
        <w:rPr>
          <w:snapToGrid w:val="0"/>
        </w:rPr>
      </w:pPr>
      <w:r w:rsidRPr="00D629EF">
        <w:rPr>
          <w:snapToGrid w:val="0"/>
        </w:rPr>
        <w:t>}</w:t>
      </w:r>
    </w:p>
    <w:p w14:paraId="66BB676E" w14:textId="77777777" w:rsidR="00FC324B" w:rsidRPr="00D629EF" w:rsidRDefault="00FC324B" w:rsidP="00FC324B">
      <w:pPr>
        <w:pStyle w:val="PL"/>
        <w:spacing w:line="0" w:lineRule="atLeast"/>
        <w:rPr>
          <w:snapToGrid w:val="0"/>
        </w:rPr>
      </w:pPr>
    </w:p>
    <w:p w14:paraId="3E7BE5F7" w14:textId="77777777" w:rsidR="00FC324B" w:rsidRPr="00D629EF" w:rsidRDefault="00FC324B" w:rsidP="00FC324B">
      <w:pPr>
        <w:pStyle w:val="PL"/>
        <w:spacing w:line="0" w:lineRule="atLeast"/>
        <w:rPr>
          <w:snapToGrid w:val="0"/>
        </w:rPr>
      </w:pPr>
      <w:r w:rsidRPr="00D629EF">
        <w:rPr>
          <w:snapToGrid w:val="0"/>
        </w:rPr>
        <w:t xml:space="preserve">DRB-Activity-ItemExtIEs </w:t>
      </w:r>
      <w:r w:rsidRPr="00D629EF">
        <w:rPr>
          <w:snapToGrid w:val="0"/>
        </w:rPr>
        <w:tab/>
        <w:t>E1AP-PROTOCOL-EXTENSION ::= {</w:t>
      </w:r>
    </w:p>
    <w:p w14:paraId="32320A00" w14:textId="77777777" w:rsidR="00FC324B" w:rsidRPr="00D629EF" w:rsidRDefault="00FC324B" w:rsidP="00FC324B">
      <w:pPr>
        <w:pStyle w:val="PL"/>
        <w:spacing w:line="0" w:lineRule="atLeast"/>
        <w:rPr>
          <w:snapToGrid w:val="0"/>
        </w:rPr>
      </w:pPr>
      <w:r w:rsidRPr="00D629EF">
        <w:rPr>
          <w:snapToGrid w:val="0"/>
        </w:rPr>
        <w:tab/>
        <w:t>...</w:t>
      </w:r>
    </w:p>
    <w:p w14:paraId="44B6709A" w14:textId="77777777" w:rsidR="00FC324B" w:rsidRPr="00D629EF" w:rsidRDefault="00FC324B" w:rsidP="00FC324B">
      <w:pPr>
        <w:pStyle w:val="PL"/>
        <w:spacing w:line="0" w:lineRule="atLeast"/>
        <w:rPr>
          <w:snapToGrid w:val="0"/>
        </w:rPr>
      </w:pPr>
      <w:r w:rsidRPr="00D629EF">
        <w:rPr>
          <w:snapToGrid w:val="0"/>
        </w:rPr>
        <w:t>}</w:t>
      </w:r>
    </w:p>
    <w:p w14:paraId="260A8C2E" w14:textId="77777777" w:rsidR="00FC324B" w:rsidRPr="00D629EF" w:rsidRDefault="00FC324B" w:rsidP="00FC324B">
      <w:pPr>
        <w:pStyle w:val="PL"/>
        <w:spacing w:line="0" w:lineRule="atLeast"/>
        <w:rPr>
          <w:snapToGrid w:val="0"/>
        </w:rPr>
      </w:pPr>
    </w:p>
    <w:p w14:paraId="7DB07814" w14:textId="77777777" w:rsidR="00FC324B" w:rsidRPr="00D629EF" w:rsidRDefault="00FC324B" w:rsidP="00FC324B">
      <w:pPr>
        <w:pStyle w:val="PL"/>
        <w:spacing w:line="0" w:lineRule="atLeast"/>
        <w:rPr>
          <w:snapToGrid w:val="0"/>
        </w:rPr>
      </w:pPr>
      <w:r w:rsidRPr="00D629EF">
        <w:rPr>
          <w:snapToGrid w:val="0"/>
        </w:rPr>
        <w:t>DRB-Confirm-Modified-List-EUTRAN</w:t>
      </w:r>
      <w:r w:rsidRPr="00D629EF">
        <w:rPr>
          <w:snapToGrid w:val="0"/>
        </w:rPr>
        <w:tab/>
        <w:t>::= SEQUENCE (SIZE(1.. maxnoofDRBs)) OF DRB-Confirm-Modified-Item-EUTRAN</w:t>
      </w:r>
    </w:p>
    <w:p w14:paraId="75FBA062" w14:textId="77777777" w:rsidR="00FC324B" w:rsidRPr="00D629EF" w:rsidRDefault="00FC324B" w:rsidP="00FC324B">
      <w:pPr>
        <w:pStyle w:val="PL"/>
        <w:spacing w:line="0" w:lineRule="atLeast"/>
        <w:rPr>
          <w:snapToGrid w:val="0"/>
        </w:rPr>
      </w:pPr>
    </w:p>
    <w:p w14:paraId="5144B906" w14:textId="77777777" w:rsidR="00FC324B" w:rsidRPr="00D629EF" w:rsidRDefault="00FC324B" w:rsidP="00FC324B">
      <w:pPr>
        <w:pStyle w:val="PL"/>
        <w:spacing w:line="0" w:lineRule="atLeast"/>
        <w:rPr>
          <w:snapToGrid w:val="0"/>
        </w:rPr>
      </w:pPr>
      <w:r w:rsidRPr="00D629EF">
        <w:rPr>
          <w:snapToGrid w:val="0"/>
        </w:rPr>
        <w:t>DRB-Confirm-Modified-Item-EUTRAN</w:t>
      </w:r>
      <w:r w:rsidRPr="00D629EF">
        <w:rPr>
          <w:snapToGrid w:val="0"/>
        </w:rPr>
        <w:tab/>
        <w:t>::=</w:t>
      </w:r>
      <w:r w:rsidRPr="00D629EF">
        <w:rPr>
          <w:snapToGrid w:val="0"/>
        </w:rPr>
        <w:tab/>
        <w:t>SEQUENCE {</w:t>
      </w:r>
    </w:p>
    <w:p w14:paraId="547B0AE6"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0F5DECBA" w14:textId="77777777" w:rsidR="00FC324B" w:rsidRPr="00D629EF" w:rsidRDefault="00FC324B" w:rsidP="00FC324B">
      <w:pPr>
        <w:pStyle w:val="PL"/>
        <w:spacing w:line="0" w:lineRule="atLeast"/>
        <w:rPr>
          <w:snapToGrid w:val="0"/>
        </w:rPr>
      </w:pP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r w:rsidRPr="00D629EF">
        <w:rPr>
          <w:snapToGrid w:val="0"/>
        </w:rPr>
        <w:tab/>
        <w:t>OPTIONAL,</w:t>
      </w:r>
    </w:p>
    <w:p w14:paraId="214F66E0"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DRB-Confirm-Modified-Item-EUTRAN-ExtIEs } }</w:t>
      </w:r>
      <w:r w:rsidRPr="00D629EF">
        <w:rPr>
          <w:snapToGrid w:val="0"/>
        </w:rPr>
        <w:tab/>
        <w:t>OPTIONAL,</w:t>
      </w:r>
    </w:p>
    <w:p w14:paraId="7E2A67E7" w14:textId="77777777" w:rsidR="00FC324B" w:rsidRPr="00D629EF" w:rsidRDefault="00FC324B" w:rsidP="00FC324B">
      <w:pPr>
        <w:pStyle w:val="PL"/>
        <w:spacing w:line="0" w:lineRule="atLeast"/>
        <w:rPr>
          <w:snapToGrid w:val="0"/>
        </w:rPr>
      </w:pPr>
      <w:r w:rsidRPr="00D629EF">
        <w:rPr>
          <w:snapToGrid w:val="0"/>
        </w:rPr>
        <w:tab/>
        <w:t>...</w:t>
      </w:r>
    </w:p>
    <w:p w14:paraId="3BE10287" w14:textId="77777777" w:rsidR="00FC324B" w:rsidRPr="00D629EF" w:rsidRDefault="00FC324B" w:rsidP="00FC324B">
      <w:pPr>
        <w:pStyle w:val="PL"/>
        <w:spacing w:line="0" w:lineRule="atLeast"/>
        <w:rPr>
          <w:snapToGrid w:val="0"/>
        </w:rPr>
      </w:pPr>
      <w:r w:rsidRPr="00D629EF">
        <w:rPr>
          <w:snapToGrid w:val="0"/>
        </w:rPr>
        <w:t>}</w:t>
      </w:r>
    </w:p>
    <w:p w14:paraId="422AC764" w14:textId="77777777" w:rsidR="00FC324B" w:rsidRPr="00D629EF" w:rsidRDefault="00FC324B" w:rsidP="00FC324B">
      <w:pPr>
        <w:pStyle w:val="PL"/>
        <w:spacing w:line="0" w:lineRule="atLeast"/>
        <w:rPr>
          <w:snapToGrid w:val="0"/>
        </w:rPr>
      </w:pPr>
    </w:p>
    <w:p w14:paraId="7E3012B4" w14:textId="77777777" w:rsidR="00FC324B" w:rsidRPr="00D629EF" w:rsidRDefault="00FC324B" w:rsidP="00FC324B">
      <w:pPr>
        <w:pStyle w:val="PL"/>
        <w:spacing w:line="0" w:lineRule="atLeast"/>
        <w:rPr>
          <w:snapToGrid w:val="0"/>
        </w:rPr>
      </w:pPr>
      <w:r w:rsidRPr="00D629EF">
        <w:rPr>
          <w:snapToGrid w:val="0"/>
        </w:rPr>
        <w:t>DRB-Confirm-Modified-Item-EUTRAN-ExtIEs</w:t>
      </w:r>
      <w:r w:rsidRPr="00D629EF">
        <w:rPr>
          <w:snapToGrid w:val="0"/>
        </w:rPr>
        <w:tab/>
      </w:r>
      <w:r w:rsidRPr="00D629EF">
        <w:rPr>
          <w:snapToGrid w:val="0"/>
        </w:rPr>
        <w:tab/>
        <w:t>E1AP-PROTOCOL-EXTENSION ::= {</w:t>
      </w:r>
    </w:p>
    <w:p w14:paraId="154A7941" w14:textId="77777777" w:rsidR="00FC324B" w:rsidRPr="00D629EF" w:rsidRDefault="00FC324B" w:rsidP="00FC324B">
      <w:pPr>
        <w:pStyle w:val="PL"/>
        <w:spacing w:line="0" w:lineRule="atLeast"/>
        <w:rPr>
          <w:snapToGrid w:val="0"/>
        </w:rPr>
      </w:pPr>
      <w:r w:rsidRPr="00D629EF">
        <w:rPr>
          <w:snapToGrid w:val="0"/>
        </w:rPr>
        <w:tab/>
        <w:t>...</w:t>
      </w:r>
    </w:p>
    <w:p w14:paraId="651A81D0" w14:textId="77777777" w:rsidR="00FC324B" w:rsidRPr="00D629EF" w:rsidRDefault="00FC324B" w:rsidP="00FC324B">
      <w:pPr>
        <w:pStyle w:val="PL"/>
        <w:spacing w:line="0" w:lineRule="atLeast"/>
        <w:rPr>
          <w:snapToGrid w:val="0"/>
        </w:rPr>
      </w:pPr>
      <w:r w:rsidRPr="00D629EF">
        <w:rPr>
          <w:snapToGrid w:val="0"/>
        </w:rPr>
        <w:t>}</w:t>
      </w:r>
    </w:p>
    <w:p w14:paraId="44F2E22D" w14:textId="77777777" w:rsidR="00FC324B" w:rsidRPr="00D629EF" w:rsidRDefault="00FC324B" w:rsidP="00FC324B">
      <w:pPr>
        <w:pStyle w:val="PL"/>
        <w:spacing w:line="0" w:lineRule="atLeast"/>
        <w:rPr>
          <w:snapToGrid w:val="0"/>
        </w:rPr>
      </w:pPr>
    </w:p>
    <w:p w14:paraId="34DBBB7B" w14:textId="77777777" w:rsidR="00FC324B" w:rsidRPr="00D629EF" w:rsidRDefault="00FC324B" w:rsidP="00FC324B">
      <w:pPr>
        <w:pStyle w:val="PL"/>
        <w:spacing w:line="0" w:lineRule="atLeast"/>
        <w:rPr>
          <w:snapToGrid w:val="0"/>
        </w:rPr>
      </w:pPr>
      <w:r w:rsidRPr="00D629EF">
        <w:rPr>
          <w:snapToGrid w:val="0"/>
        </w:rPr>
        <w:t>DRB-Confirm-Modified-List-NG-RAN</w:t>
      </w:r>
      <w:r w:rsidRPr="00D629EF">
        <w:rPr>
          <w:snapToGrid w:val="0"/>
        </w:rPr>
        <w:tab/>
        <w:t>::= SEQUENCE (SIZE(1.. maxnoofDRBs)) OF DRB-Confirm-Modified-Item-NG-RAN</w:t>
      </w:r>
    </w:p>
    <w:p w14:paraId="6CB41D12" w14:textId="77777777" w:rsidR="00FC324B" w:rsidRPr="00D629EF" w:rsidRDefault="00FC324B" w:rsidP="00FC324B">
      <w:pPr>
        <w:pStyle w:val="PL"/>
        <w:spacing w:line="0" w:lineRule="atLeast"/>
        <w:rPr>
          <w:snapToGrid w:val="0"/>
        </w:rPr>
      </w:pPr>
    </w:p>
    <w:p w14:paraId="54CC2F01" w14:textId="77777777" w:rsidR="00FC324B" w:rsidRPr="00D629EF" w:rsidRDefault="00FC324B" w:rsidP="00FC324B">
      <w:pPr>
        <w:pStyle w:val="PL"/>
        <w:spacing w:line="0" w:lineRule="atLeast"/>
        <w:rPr>
          <w:snapToGrid w:val="0"/>
        </w:rPr>
      </w:pPr>
      <w:r w:rsidRPr="00D629EF">
        <w:rPr>
          <w:snapToGrid w:val="0"/>
        </w:rPr>
        <w:t>DRB-Confirm-Modified-Item-NG-RAN</w:t>
      </w:r>
      <w:r w:rsidRPr="00D629EF">
        <w:rPr>
          <w:snapToGrid w:val="0"/>
        </w:rPr>
        <w:tab/>
        <w:t>::=</w:t>
      </w:r>
      <w:r w:rsidRPr="00D629EF">
        <w:rPr>
          <w:snapToGrid w:val="0"/>
        </w:rPr>
        <w:tab/>
        <w:t>SEQUENCE {</w:t>
      </w:r>
    </w:p>
    <w:p w14:paraId="38340FC2"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404D4983" w14:textId="77777777" w:rsidR="00FC324B" w:rsidRPr="00D629EF" w:rsidRDefault="00FC324B" w:rsidP="00FC324B">
      <w:pPr>
        <w:pStyle w:val="PL"/>
        <w:spacing w:line="0" w:lineRule="atLeast"/>
        <w:rPr>
          <w:snapToGrid w:val="0"/>
        </w:rPr>
      </w:pP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r w:rsidRPr="00D629EF">
        <w:rPr>
          <w:snapToGrid w:val="0"/>
        </w:rPr>
        <w:tab/>
        <w:t>OPTIONAL,</w:t>
      </w:r>
    </w:p>
    <w:p w14:paraId="7009FDBB"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DRB-Confirm-Modified-Item-NG-RAN-ExtIEs } }</w:t>
      </w:r>
      <w:r w:rsidRPr="00D629EF">
        <w:rPr>
          <w:snapToGrid w:val="0"/>
        </w:rPr>
        <w:tab/>
        <w:t>OPTIONAL,</w:t>
      </w:r>
    </w:p>
    <w:p w14:paraId="4A57D24A" w14:textId="77777777" w:rsidR="00FC324B" w:rsidRPr="00D629EF" w:rsidRDefault="00FC324B" w:rsidP="00FC324B">
      <w:pPr>
        <w:pStyle w:val="PL"/>
        <w:spacing w:line="0" w:lineRule="atLeast"/>
        <w:rPr>
          <w:snapToGrid w:val="0"/>
        </w:rPr>
      </w:pPr>
      <w:r w:rsidRPr="00D629EF">
        <w:rPr>
          <w:snapToGrid w:val="0"/>
        </w:rPr>
        <w:tab/>
        <w:t>...</w:t>
      </w:r>
    </w:p>
    <w:p w14:paraId="262B3554" w14:textId="77777777" w:rsidR="00FC324B" w:rsidRPr="00D629EF" w:rsidRDefault="00FC324B" w:rsidP="00FC324B">
      <w:pPr>
        <w:pStyle w:val="PL"/>
        <w:spacing w:line="0" w:lineRule="atLeast"/>
        <w:rPr>
          <w:snapToGrid w:val="0"/>
        </w:rPr>
      </w:pPr>
      <w:r w:rsidRPr="00D629EF">
        <w:rPr>
          <w:snapToGrid w:val="0"/>
        </w:rPr>
        <w:t>}</w:t>
      </w:r>
    </w:p>
    <w:p w14:paraId="62A9A630" w14:textId="77777777" w:rsidR="00FC324B" w:rsidRPr="00D629EF" w:rsidRDefault="00FC324B" w:rsidP="00FC324B">
      <w:pPr>
        <w:pStyle w:val="PL"/>
        <w:spacing w:line="0" w:lineRule="atLeast"/>
        <w:rPr>
          <w:snapToGrid w:val="0"/>
        </w:rPr>
      </w:pPr>
    </w:p>
    <w:p w14:paraId="21597501" w14:textId="77777777" w:rsidR="00FC324B" w:rsidRPr="00D629EF" w:rsidRDefault="00FC324B" w:rsidP="00FC324B">
      <w:pPr>
        <w:pStyle w:val="PL"/>
        <w:spacing w:line="0" w:lineRule="atLeast"/>
        <w:rPr>
          <w:snapToGrid w:val="0"/>
        </w:rPr>
      </w:pPr>
      <w:r w:rsidRPr="00D629EF">
        <w:rPr>
          <w:snapToGrid w:val="0"/>
        </w:rPr>
        <w:lastRenderedPageBreak/>
        <w:t>DRB-Confirm-Modified-Item-NG-RAN-ExtIEs</w:t>
      </w:r>
      <w:r w:rsidRPr="00D629EF">
        <w:rPr>
          <w:snapToGrid w:val="0"/>
        </w:rPr>
        <w:tab/>
      </w:r>
      <w:r w:rsidRPr="00D629EF">
        <w:rPr>
          <w:snapToGrid w:val="0"/>
        </w:rPr>
        <w:tab/>
        <w:t>E1AP-PROTOCOL-EXTENSION ::= {</w:t>
      </w:r>
    </w:p>
    <w:p w14:paraId="7FEA5A9C" w14:textId="77777777" w:rsidR="00FC324B" w:rsidRPr="00D629EF" w:rsidRDefault="00FC324B" w:rsidP="00FC324B">
      <w:pPr>
        <w:pStyle w:val="PL"/>
        <w:spacing w:line="0" w:lineRule="atLeast"/>
        <w:rPr>
          <w:snapToGrid w:val="0"/>
        </w:rPr>
      </w:pPr>
      <w:r w:rsidRPr="00D629EF">
        <w:rPr>
          <w:snapToGrid w:val="0"/>
        </w:rPr>
        <w:tab/>
        <w:t>...</w:t>
      </w:r>
    </w:p>
    <w:p w14:paraId="5CA31C2A" w14:textId="77777777" w:rsidR="00FC324B" w:rsidRPr="00D629EF" w:rsidRDefault="00FC324B" w:rsidP="00FC324B">
      <w:pPr>
        <w:pStyle w:val="PL"/>
        <w:spacing w:line="0" w:lineRule="atLeast"/>
        <w:rPr>
          <w:snapToGrid w:val="0"/>
        </w:rPr>
      </w:pPr>
      <w:r w:rsidRPr="00D629EF">
        <w:rPr>
          <w:snapToGrid w:val="0"/>
        </w:rPr>
        <w:t>}</w:t>
      </w:r>
    </w:p>
    <w:p w14:paraId="787C5D15" w14:textId="77777777" w:rsidR="00FC324B" w:rsidRPr="00D629EF" w:rsidRDefault="00FC324B" w:rsidP="00FC324B">
      <w:pPr>
        <w:pStyle w:val="PL"/>
        <w:spacing w:line="0" w:lineRule="atLeast"/>
        <w:rPr>
          <w:snapToGrid w:val="0"/>
        </w:rPr>
      </w:pPr>
    </w:p>
    <w:p w14:paraId="560BE910" w14:textId="77777777" w:rsidR="00FC324B" w:rsidRPr="00D629EF" w:rsidRDefault="00FC324B" w:rsidP="00FC324B">
      <w:pPr>
        <w:pStyle w:val="PL"/>
        <w:spacing w:line="0" w:lineRule="atLeast"/>
        <w:rPr>
          <w:snapToGrid w:val="0"/>
        </w:rPr>
      </w:pPr>
      <w:r w:rsidRPr="00D629EF">
        <w:rPr>
          <w:snapToGrid w:val="0"/>
        </w:rPr>
        <w:t>DRB-Failed-List-EUTRAN</w:t>
      </w:r>
      <w:r w:rsidRPr="00D629EF">
        <w:rPr>
          <w:snapToGrid w:val="0"/>
        </w:rPr>
        <w:tab/>
        <w:t>::= SEQUENCE (SIZE(1.. maxnoofDRBs)) OF DRB-Failed-Item-EUTRAN</w:t>
      </w:r>
    </w:p>
    <w:p w14:paraId="21F8DD29" w14:textId="77777777" w:rsidR="00FC324B" w:rsidRPr="00D629EF" w:rsidRDefault="00FC324B" w:rsidP="00FC324B">
      <w:pPr>
        <w:pStyle w:val="PL"/>
        <w:spacing w:line="0" w:lineRule="atLeast"/>
        <w:rPr>
          <w:snapToGrid w:val="0"/>
        </w:rPr>
      </w:pPr>
    </w:p>
    <w:p w14:paraId="63493945" w14:textId="77777777" w:rsidR="00FC324B" w:rsidRPr="00D629EF" w:rsidRDefault="00FC324B" w:rsidP="00FC324B">
      <w:pPr>
        <w:pStyle w:val="PL"/>
        <w:spacing w:line="0" w:lineRule="atLeast"/>
        <w:rPr>
          <w:snapToGrid w:val="0"/>
        </w:rPr>
      </w:pPr>
      <w:r w:rsidRPr="00D629EF">
        <w:rPr>
          <w:snapToGrid w:val="0"/>
        </w:rPr>
        <w:t>DRB-Failed-Item-EUTRAN</w:t>
      </w:r>
      <w:r w:rsidRPr="00D629EF">
        <w:rPr>
          <w:snapToGrid w:val="0"/>
        </w:rPr>
        <w:tab/>
        <w:t>::=</w:t>
      </w:r>
      <w:r w:rsidRPr="00D629EF">
        <w:rPr>
          <w:snapToGrid w:val="0"/>
        </w:rPr>
        <w:tab/>
        <w:t>SEQUENCE {</w:t>
      </w:r>
    </w:p>
    <w:p w14:paraId="0B2701EF"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dRB-ID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DRB-ID,</w:t>
      </w:r>
    </w:p>
    <w:p w14:paraId="7281D695"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7A120B23" w14:textId="77777777" w:rsidR="00FC324B" w:rsidRPr="00927103" w:rsidRDefault="00FC324B" w:rsidP="00FC324B">
      <w:pPr>
        <w:pStyle w:val="PL"/>
        <w:spacing w:line="0" w:lineRule="atLeast"/>
        <w:rPr>
          <w:snapToGrid w:val="0"/>
        </w:rPr>
      </w:pPr>
      <w:r w:rsidRPr="007E6193">
        <w:rPr>
          <w:snapToGrid w:val="0"/>
          <w:lang w:val="fr-FR"/>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 { { DRB-Failed-Item-EUTRAN-ExtIEs } }</w:t>
      </w:r>
      <w:r w:rsidRPr="00927103">
        <w:rPr>
          <w:snapToGrid w:val="0"/>
        </w:rPr>
        <w:tab/>
        <w:t>OPTIONAL,</w:t>
      </w:r>
    </w:p>
    <w:p w14:paraId="2142250B" w14:textId="77777777" w:rsidR="00FC324B" w:rsidRPr="00927103" w:rsidRDefault="00FC324B" w:rsidP="00FC324B">
      <w:pPr>
        <w:pStyle w:val="PL"/>
        <w:spacing w:line="0" w:lineRule="atLeast"/>
        <w:rPr>
          <w:snapToGrid w:val="0"/>
        </w:rPr>
      </w:pPr>
      <w:r w:rsidRPr="00927103">
        <w:rPr>
          <w:snapToGrid w:val="0"/>
        </w:rPr>
        <w:tab/>
        <w:t>...</w:t>
      </w:r>
    </w:p>
    <w:p w14:paraId="0193DD0F" w14:textId="77777777" w:rsidR="00FC324B" w:rsidRPr="00927103" w:rsidRDefault="00FC324B" w:rsidP="00FC324B">
      <w:pPr>
        <w:pStyle w:val="PL"/>
        <w:spacing w:line="0" w:lineRule="atLeast"/>
        <w:rPr>
          <w:snapToGrid w:val="0"/>
        </w:rPr>
      </w:pPr>
      <w:r w:rsidRPr="00927103">
        <w:rPr>
          <w:snapToGrid w:val="0"/>
        </w:rPr>
        <w:t>}</w:t>
      </w:r>
    </w:p>
    <w:p w14:paraId="2094358F" w14:textId="77777777" w:rsidR="00FC324B" w:rsidRPr="00927103" w:rsidRDefault="00FC324B" w:rsidP="00FC324B">
      <w:pPr>
        <w:pStyle w:val="PL"/>
        <w:spacing w:line="0" w:lineRule="atLeast"/>
        <w:rPr>
          <w:snapToGrid w:val="0"/>
        </w:rPr>
      </w:pPr>
    </w:p>
    <w:p w14:paraId="70D76FC3" w14:textId="77777777" w:rsidR="00FC324B" w:rsidRPr="00336B99" w:rsidRDefault="00FC324B" w:rsidP="00FC324B">
      <w:pPr>
        <w:pStyle w:val="PL"/>
        <w:spacing w:line="0" w:lineRule="atLeast"/>
        <w:rPr>
          <w:snapToGrid w:val="0"/>
          <w:lang w:val="en-US"/>
        </w:rPr>
      </w:pPr>
      <w:r w:rsidRPr="00336B99">
        <w:rPr>
          <w:snapToGrid w:val="0"/>
          <w:lang w:val="en-US"/>
        </w:rPr>
        <w:t>DRB-Failed-Item-EUTRAN-ExtIEs</w:t>
      </w:r>
      <w:r w:rsidRPr="00336B99">
        <w:rPr>
          <w:snapToGrid w:val="0"/>
          <w:lang w:val="en-US"/>
        </w:rPr>
        <w:tab/>
      </w:r>
      <w:r w:rsidRPr="00336B99">
        <w:rPr>
          <w:snapToGrid w:val="0"/>
          <w:lang w:val="en-US"/>
        </w:rPr>
        <w:tab/>
        <w:t>E1AP-PROTOCOL-EXTENSION ::= {</w:t>
      </w:r>
    </w:p>
    <w:p w14:paraId="13E775C1" w14:textId="77777777" w:rsidR="00FC324B" w:rsidRPr="00927103" w:rsidRDefault="00FC324B" w:rsidP="00FC324B">
      <w:pPr>
        <w:pStyle w:val="PL"/>
        <w:spacing w:line="0" w:lineRule="atLeast"/>
        <w:rPr>
          <w:snapToGrid w:val="0"/>
        </w:rPr>
      </w:pPr>
      <w:r w:rsidRPr="00336B99">
        <w:rPr>
          <w:snapToGrid w:val="0"/>
          <w:lang w:val="en-US"/>
        </w:rPr>
        <w:tab/>
      </w:r>
      <w:r w:rsidRPr="00927103">
        <w:rPr>
          <w:snapToGrid w:val="0"/>
        </w:rPr>
        <w:t>...</w:t>
      </w:r>
    </w:p>
    <w:p w14:paraId="319D2A2E" w14:textId="77777777" w:rsidR="00FC324B" w:rsidRPr="00927103" w:rsidRDefault="00FC324B" w:rsidP="00FC324B">
      <w:pPr>
        <w:pStyle w:val="PL"/>
        <w:spacing w:line="0" w:lineRule="atLeast"/>
        <w:rPr>
          <w:snapToGrid w:val="0"/>
        </w:rPr>
      </w:pPr>
      <w:r w:rsidRPr="00927103">
        <w:rPr>
          <w:snapToGrid w:val="0"/>
        </w:rPr>
        <w:t>}</w:t>
      </w:r>
    </w:p>
    <w:p w14:paraId="756801F8" w14:textId="77777777" w:rsidR="00FC324B" w:rsidRPr="00927103" w:rsidRDefault="00FC324B" w:rsidP="00FC324B">
      <w:pPr>
        <w:pStyle w:val="PL"/>
        <w:spacing w:line="0" w:lineRule="atLeast"/>
        <w:rPr>
          <w:snapToGrid w:val="0"/>
        </w:rPr>
      </w:pPr>
    </w:p>
    <w:p w14:paraId="32209070" w14:textId="77777777" w:rsidR="00FC324B" w:rsidRPr="00D629EF" w:rsidRDefault="00FC324B" w:rsidP="00FC324B">
      <w:pPr>
        <w:pStyle w:val="PL"/>
        <w:spacing w:line="0" w:lineRule="atLeast"/>
        <w:rPr>
          <w:snapToGrid w:val="0"/>
        </w:rPr>
      </w:pPr>
      <w:r w:rsidRPr="00336B99">
        <w:rPr>
          <w:snapToGrid w:val="0"/>
          <w:lang w:val="en-US"/>
        </w:rPr>
        <w:t>DRB-Failed-Mod-List-EUTRAN</w:t>
      </w:r>
      <w:r w:rsidRPr="00336B99">
        <w:rPr>
          <w:snapToGrid w:val="0"/>
          <w:lang w:val="en-US"/>
        </w:rPr>
        <w:tab/>
        <w:t xml:space="preserve">::= SEQUENCE (SIZE(1.. </w:t>
      </w:r>
      <w:r w:rsidRPr="00D629EF">
        <w:rPr>
          <w:snapToGrid w:val="0"/>
        </w:rPr>
        <w:t>maxnoofDRBs)) OF DRB-Failed-Mod-Item-EUTRAN</w:t>
      </w:r>
    </w:p>
    <w:p w14:paraId="2651F095" w14:textId="77777777" w:rsidR="00FC324B" w:rsidRPr="00D629EF" w:rsidRDefault="00FC324B" w:rsidP="00FC324B">
      <w:pPr>
        <w:pStyle w:val="PL"/>
        <w:spacing w:line="0" w:lineRule="atLeast"/>
        <w:rPr>
          <w:snapToGrid w:val="0"/>
        </w:rPr>
      </w:pPr>
    </w:p>
    <w:p w14:paraId="30873A14" w14:textId="77777777" w:rsidR="00FC324B" w:rsidRPr="00D629EF" w:rsidRDefault="00FC324B" w:rsidP="00FC324B">
      <w:pPr>
        <w:pStyle w:val="PL"/>
        <w:spacing w:line="0" w:lineRule="atLeast"/>
        <w:rPr>
          <w:snapToGrid w:val="0"/>
        </w:rPr>
      </w:pPr>
      <w:r w:rsidRPr="00D629EF">
        <w:rPr>
          <w:snapToGrid w:val="0"/>
        </w:rPr>
        <w:t>DRB-Failed-Mod-Item-EUTRAN</w:t>
      </w:r>
      <w:r w:rsidRPr="00D629EF">
        <w:rPr>
          <w:snapToGrid w:val="0"/>
        </w:rPr>
        <w:tab/>
        <w:t>::=</w:t>
      </w:r>
      <w:r w:rsidRPr="00D629EF">
        <w:rPr>
          <w:snapToGrid w:val="0"/>
        </w:rPr>
        <w:tab/>
        <w:t>SEQUENCE {</w:t>
      </w:r>
    </w:p>
    <w:p w14:paraId="4ECBE2B6"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dRB-ID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DRB-ID,</w:t>
      </w:r>
    </w:p>
    <w:p w14:paraId="7EC54AF6"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71D9C051"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DRB-Failed-Mod-Item-EUTRAN-ExtIEs } }</w:t>
      </w:r>
      <w:r w:rsidRPr="00D629EF">
        <w:rPr>
          <w:snapToGrid w:val="0"/>
        </w:rPr>
        <w:tab/>
        <w:t>OPTIONAL,</w:t>
      </w:r>
    </w:p>
    <w:p w14:paraId="49B3D47E" w14:textId="77777777" w:rsidR="00FC324B" w:rsidRPr="00D629EF" w:rsidRDefault="00FC324B" w:rsidP="00FC324B">
      <w:pPr>
        <w:pStyle w:val="PL"/>
        <w:spacing w:line="0" w:lineRule="atLeast"/>
        <w:rPr>
          <w:snapToGrid w:val="0"/>
        </w:rPr>
      </w:pPr>
      <w:r w:rsidRPr="00D629EF">
        <w:rPr>
          <w:snapToGrid w:val="0"/>
        </w:rPr>
        <w:tab/>
        <w:t>...</w:t>
      </w:r>
    </w:p>
    <w:p w14:paraId="12EBC35D" w14:textId="77777777" w:rsidR="00FC324B" w:rsidRPr="00D629EF" w:rsidRDefault="00FC324B" w:rsidP="00FC324B">
      <w:pPr>
        <w:pStyle w:val="PL"/>
        <w:spacing w:line="0" w:lineRule="atLeast"/>
        <w:rPr>
          <w:snapToGrid w:val="0"/>
        </w:rPr>
      </w:pPr>
      <w:r w:rsidRPr="00D629EF">
        <w:rPr>
          <w:snapToGrid w:val="0"/>
        </w:rPr>
        <w:t>}</w:t>
      </w:r>
    </w:p>
    <w:p w14:paraId="79B2753D" w14:textId="77777777" w:rsidR="00FC324B" w:rsidRPr="00D629EF" w:rsidRDefault="00FC324B" w:rsidP="00FC324B">
      <w:pPr>
        <w:pStyle w:val="PL"/>
        <w:spacing w:line="0" w:lineRule="atLeast"/>
        <w:rPr>
          <w:snapToGrid w:val="0"/>
        </w:rPr>
      </w:pPr>
    </w:p>
    <w:p w14:paraId="4E4896AD" w14:textId="77777777" w:rsidR="00FC324B" w:rsidRPr="00D629EF" w:rsidRDefault="00FC324B" w:rsidP="00FC324B">
      <w:pPr>
        <w:pStyle w:val="PL"/>
        <w:spacing w:line="0" w:lineRule="atLeast"/>
        <w:rPr>
          <w:snapToGrid w:val="0"/>
        </w:rPr>
      </w:pPr>
      <w:r w:rsidRPr="00D629EF">
        <w:rPr>
          <w:snapToGrid w:val="0"/>
        </w:rPr>
        <w:t>DRB-Failed-Mod-Item-EUTRAN-ExtIEs</w:t>
      </w:r>
      <w:r w:rsidRPr="00D629EF">
        <w:rPr>
          <w:snapToGrid w:val="0"/>
        </w:rPr>
        <w:tab/>
      </w:r>
      <w:r w:rsidRPr="00D629EF">
        <w:rPr>
          <w:snapToGrid w:val="0"/>
        </w:rPr>
        <w:tab/>
        <w:t>E1AP-PROTOCOL-EXTENSION ::= {</w:t>
      </w:r>
    </w:p>
    <w:p w14:paraId="51C94BE1" w14:textId="77777777" w:rsidR="00FC324B" w:rsidRPr="00D629EF" w:rsidRDefault="00FC324B" w:rsidP="00FC324B">
      <w:pPr>
        <w:pStyle w:val="PL"/>
        <w:spacing w:line="0" w:lineRule="atLeast"/>
        <w:rPr>
          <w:snapToGrid w:val="0"/>
        </w:rPr>
      </w:pPr>
      <w:r w:rsidRPr="00D629EF">
        <w:rPr>
          <w:snapToGrid w:val="0"/>
        </w:rPr>
        <w:tab/>
        <w:t>...</w:t>
      </w:r>
    </w:p>
    <w:p w14:paraId="3270D932" w14:textId="77777777" w:rsidR="00FC324B" w:rsidRPr="00D629EF" w:rsidRDefault="00FC324B" w:rsidP="00FC324B">
      <w:pPr>
        <w:pStyle w:val="PL"/>
        <w:spacing w:line="0" w:lineRule="atLeast"/>
        <w:rPr>
          <w:snapToGrid w:val="0"/>
        </w:rPr>
      </w:pPr>
      <w:r w:rsidRPr="00D629EF">
        <w:rPr>
          <w:snapToGrid w:val="0"/>
        </w:rPr>
        <w:t>}</w:t>
      </w:r>
    </w:p>
    <w:p w14:paraId="2E492091" w14:textId="77777777" w:rsidR="00FC324B" w:rsidRPr="00D629EF" w:rsidRDefault="00FC324B" w:rsidP="00FC324B">
      <w:pPr>
        <w:pStyle w:val="PL"/>
        <w:spacing w:line="0" w:lineRule="atLeast"/>
        <w:rPr>
          <w:snapToGrid w:val="0"/>
        </w:rPr>
      </w:pPr>
    </w:p>
    <w:p w14:paraId="46732681" w14:textId="77777777" w:rsidR="00FC324B" w:rsidRPr="00D629EF" w:rsidRDefault="00FC324B" w:rsidP="00FC324B">
      <w:pPr>
        <w:pStyle w:val="PL"/>
        <w:spacing w:line="0" w:lineRule="atLeast"/>
        <w:rPr>
          <w:snapToGrid w:val="0"/>
        </w:rPr>
      </w:pPr>
      <w:r w:rsidRPr="00D629EF">
        <w:rPr>
          <w:snapToGrid w:val="0"/>
        </w:rPr>
        <w:t>DRB-Failed-List-NG-RAN</w:t>
      </w:r>
      <w:r w:rsidRPr="00D629EF">
        <w:rPr>
          <w:snapToGrid w:val="0"/>
        </w:rPr>
        <w:tab/>
        <w:t>::= SEQUENCE (SIZE(1.. maxnoofDRBs)) OF DRB-Failed-Item-NG-RAN</w:t>
      </w:r>
    </w:p>
    <w:p w14:paraId="4A98F5CF" w14:textId="77777777" w:rsidR="00FC324B" w:rsidRPr="00D629EF" w:rsidRDefault="00FC324B" w:rsidP="00FC324B">
      <w:pPr>
        <w:pStyle w:val="PL"/>
        <w:spacing w:line="0" w:lineRule="atLeast"/>
        <w:rPr>
          <w:snapToGrid w:val="0"/>
        </w:rPr>
      </w:pPr>
    </w:p>
    <w:p w14:paraId="691AE2F5" w14:textId="77777777" w:rsidR="00FC324B" w:rsidRPr="00D629EF" w:rsidRDefault="00FC324B" w:rsidP="00FC324B">
      <w:pPr>
        <w:pStyle w:val="PL"/>
        <w:spacing w:line="0" w:lineRule="atLeast"/>
        <w:rPr>
          <w:snapToGrid w:val="0"/>
        </w:rPr>
      </w:pPr>
      <w:r w:rsidRPr="00D629EF">
        <w:rPr>
          <w:snapToGrid w:val="0"/>
        </w:rPr>
        <w:t>DRB-Failed-Item-NG-RAN</w:t>
      </w:r>
      <w:r w:rsidRPr="00D629EF">
        <w:rPr>
          <w:snapToGrid w:val="0"/>
        </w:rPr>
        <w:tab/>
        <w:t>::=</w:t>
      </w:r>
      <w:r w:rsidRPr="00D629EF">
        <w:rPr>
          <w:snapToGrid w:val="0"/>
        </w:rPr>
        <w:tab/>
        <w:t>SEQUENCE {</w:t>
      </w:r>
    </w:p>
    <w:p w14:paraId="4781CC43"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dRB-ID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DRB-ID,</w:t>
      </w:r>
    </w:p>
    <w:p w14:paraId="5985F876"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0399A3B5" w14:textId="77777777" w:rsidR="00FC324B" w:rsidRPr="00927103" w:rsidRDefault="00FC324B" w:rsidP="00FC324B">
      <w:pPr>
        <w:pStyle w:val="PL"/>
        <w:spacing w:line="0" w:lineRule="atLeast"/>
        <w:rPr>
          <w:snapToGrid w:val="0"/>
        </w:rPr>
      </w:pPr>
      <w:r w:rsidRPr="007E6193">
        <w:rPr>
          <w:snapToGrid w:val="0"/>
          <w:lang w:val="fr-FR"/>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 { { DRB-Failed-Item-NG-RAN-ExtIEs } }</w:t>
      </w:r>
      <w:r w:rsidRPr="00927103">
        <w:rPr>
          <w:snapToGrid w:val="0"/>
        </w:rPr>
        <w:tab/>
        <w:t>OPTIONAL,</w:t>
      </w:r>
    </w:p>
    <w:p w14:paraId="382A0C41" w14:textId="77777777" w:rsidR="00FC324B" w:rsidRPr="00927103" w:rsidRDefault="00FC324B" w:rsidP="00FC324B">
      <w:pPr>
        <w:pStyle w:val="PL"/>
        <w:spacing w:line="0" w:lineRule="atLeast"/>
        <w:rPr>
          <w:snapToGrid w:val="0"/>
        </w:rPr>
      </w:pPr>
      <w:r w:rsidRPr="00927103">
        <w:rPr>
          <w:snapToGrid w:val="0"/>
        </w:rPr>
        <w:tab/>
        <w:t>...</w:t>
      </w:r>
    </w:p>
    <w:p w14:paraId="4024E79D" w14:textId="77777777" w:rsidR="00FC324B" w:rsidRPr="00927103" w:rsidRDefault="00FC324B" w:rsidP="00FC324B">
      <w:pPr>
        <w:pStyle w:val="PL"/>
        <w:spacing w:line="0" w:lineRule="atLeast"/>
        <w:rPr>
          <w:snapToGrid w:val="0"/>
        </w:rPr>
      </w:pPr>
      <w:r w:rsidRPr="00927103">
        <w:rPr>
          <w:snapToGrid w:val="0"/>
        </w:rPr>
        <w:t>}</w:t>
      </w:r>
    </w:p>
    <w:p w14:paraId="62D64F3F" w14:textId="77777777" w:rsidR="00FC324B" w:rsidRPr="00927103" w:rsidRDefault="00FC324B" w:rsidP="00FC324B">
      <w:pPr>
        <w:pStyle w:val="PL"/>
        <w:spacing w:line="0" w:lineRule="atLeast"/>
        <w:rPr>
          <w:snapToGrid w:val="0"/>
        </w:rPr>
      </w:pPr>
    </w:p>
    <w:p w14:paraId="52AAFC3A" w14:textId="77777777" w:rsidR="00FC324B" w:rsidRPr="00336B99" w:rsidRDefault="00FC324B" w:rsidP="00FC324B">
      <w:pPr>
        <w:pStyle w:val="PL"/>
        <w:spacing w:line="0" w:lineRule="atLeast"/>
        <w:rPr>
          <w:snapToGrid w:val="0"/>
          <w:lang w:val="en-US"/>
        </w:rPr>
      </w:pPr>
      <w:r w:rsidRPr="00336B99">
        <w:rPr>
          <w:snapToGrid w:val="0"/>
          <w:lang w:val="en-US"/>
        </w:rPr>
        <w:t>DRB-Failed-Item-NG-RAN-ExtIEs</w:t>
      </w:r>
      <w:r w:rsidRPr="00336B99">
        <w:rPr>
          <w:snapToGrid w:val="0"/>
          <w:lang w:val="en-US"/>
        </w:rPr>
        <w:tab/>
      </w:r>
      <w:r w:rsidRPr="00336B99">
        <w:rPr>
          <w:snapToGrid w:val="0"/>
          <w:lang w:val="en-US"/>
        </w:rPr>
        <w:tab/>
        <w:t>E1AP-PROTOCOL-EXTENSION ::= {</w:t>
      </w:r>
    </w:p>
    <w:p w14:paraId="049B1CD5" w14:textId="77777777" w:rsidR="00FC324B" w:rsidRPr="00927103" w:rsidRDefault="00FC324B" w:rsidP="00FC324B">
      <w:pPr>
        <w:pStyle w:val="PL"/>
        <w:spacing w:line="0" w:lineRule="atLeast"/>
        <w:rPr>
          <w:snapToGrid w:val="0"/>
        </w:rPr>
      </w:pPr>
      <w:r w:rsidRPr="00336B99">
        <w:rPr>
          <w:snapToGrid w:val="0"/>
          <w:lang w:val="en-US"/>
        </w:rPr>
        <w:tab/>
      </w:r>
      <w:r w:rsidRPr="00927103">
        <w:rPr>
          <w:snapToGrid w:val="0"/>
        </w:rPr>
        <w:t>...</w:t>
      </w:r>
    </w:p>
    <w:p w14:paraId="4DADD019" w14:textId="77777777" w:rsidR="00FC324B" w:rsidRPr="00927103" w:rsidRDefault="00FC324B" w:rsidP="00FC324B">
      <w:pPr>
        <w:pStyle w:val="PL"/>
        <w:spacing w:line="0" w:lineRule="atLeast"/>
        <w:rPr>
          <w:snapToGrid w:val="0"/>
        </w:rPr>
      </w:pPr>
      <w:r w:rsidRPr="00927103">
        <w:rPr>
          <w:snapToGrid w:val="0"/>
        </w:rPr>
        <w:t>}</w:t>
      </w:r>
    </w:p>
    <w:p w14:paraId="20153C2E" w14:textId="77777777" w:rsidR="00FC324B" w:rsidRPr="00927103" w:rsidRDefault="00FC324B" w:rsidP="00FC324B">
      <w:pPr>
        <w:pStyle w:val="PL"/>
        <w:spacing w:line="0" w:lineRule="atLeast"/>
        <w:rPr>
          <w:snapToGrid w:val="0"/>
        </w:rPr>
      </w:pPr>
    </w:p>
    <w:p w14:paraId="69B2762B" w14:textId="77777777" w:rsidR="00FC324B" w:rsidRPr="00D629EF" w:rsidRDefault="00FC324B" w:rsidP="00FC324B">
      <w:pPr>
        <w:pStyle w:val="PL"/>
        <w:spacing w:line="0" w:lineRule="atLeast"/>
        <w:rPr>
          <w:snapToGrid w:val="0"/>
        </w:rPr>
      </w:pPr>
      <w:r w:rsidRPr="00D629EF">
        <w:rPr>
          <w:snapToGrid w:val="0"/>
        </w:rPr>
        <w:t>DRB-Failed-Mod-List-NG-RAN</w:t>
      </w:r>
      <w:r w:rsidRPr="00D629EF">
        <w:rPr>
          <w:snapToGrid w:val="0"/>
        </w:rPr>
        <w:tab/>
        <w:t>::= SEQUENCE (SIZE(1.. maxnoofDRBs)) OF DRB-Failed-Mod-Item-NG-RAN</w:t>
      </w:r>
    </w:p>
    <w:p w14:paraId="7E6C3811" w14:textId="77777777" w:rsidR="00FC324B" w:rsidRPr="00D629EF" w:rsidRDefault="00FC324B" w:rsidP="00FC324B">
      <w:pPr>
        <w:pStyle w:val="PL"/>
        <w:spacing w:line="0" w:lineRule="atLeast"/>
        <w:rPr>
          <w:snapToGrid w:val="0"/>
        </w:rPr>
      </w:pPr>
    </w:p>
    <w:p w14:paraId="18AFEC53" w14:textId="77777777" w:rsidR="00FC324B" w:rsidRPr="00D629EF" w:rsidRDefault="00FC324B" w:rsidP="00FC324B">
      <w:pPr>
        <w:pStyle w:val="PL"/>
        <w:spacing w:line="0" w:lineRule="atLeast"/>
        <w:rPr>
          <w:snapToGrid w:val="0"/>
        </w:rPr>
      </w:pPr>
      <w:r w:rsidRPr="00D629EF">
        <w:rPr>
          <w:snapToGrid w:val="0"/>
        </w:rPr>
        <w:t>DRB-Failed-Mod-Item-NG-RAN</w:t>
      </w:r>
      <w:r w:rsidRPr="00D629EF">
        <w:rPr>
          <w:snapToGrid w:val="0"/>
        </w:rPr>
        <w:tab/>
        <w:t>::=</w:t>
      </w:r>
      <w:r w:rsidRPr="00D629EF">
        <w:rPr>
          <w:snapToGrid w:val="0"/>
        </w:rPr>
        <w:tab/>
        <w:t>SEQUENCE {</w:t>
      </w:r>
    </w:p>
    <w:p w14:paraId="3009E14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dRB-ID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DRB-ID,</w:t>
      </w:r>
    </w:p>
    <w:p w14:paraId="06143252"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4FDB18E1"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DRB-Failed-Mod-Item-NG-RAN-ExtIEs } }</w:t>
      </w:r>
      <w:r w:rsidRPr="00D629EF">
        <w:rPr>
          <w:snapToGrid w:val="0"/>
        </w:rPr>
        <w:tab/>
        <w:t>OPTIONAL,</w:t>
      </w:r>
    </w:p>
    <w:p w14:paraId="23564635" w14:textId="77777777" w:rsidR="00FC324B" w:rsidRPr="00D629EF" w:rsidRDefault="00FC324B" w:rsidP="00FC324B">
      <w:pPr>
        <w:pStyle w:val="PL"/>
        <w:spacing w:line="0" w:lineRule="atLeast"/>
        <w:rPr>
          <w:snapToGrid w:val="0"/>
        </w:rPr>
      </w:pPr>
      <w:r w:rsidRPr="00D629EF">
        <w:rPr>
          <w:snapToGrid w:val="0"/>
        </w:rPr>
        <w:tab/>
        <w:t>...</w:t>
      </w:r>
    </w:p>
    <w:p w14:paraId="3FD02A42" w14:textId="77777777" w:rsidR="00FC324B" w:rsidRPr="00D629EF" w:rsidRDefault="00FC324B" w:rsidP="00FC324B">
      <w:pPr>
        <w:pStyle w:val="PL"/>
        <w:spacing w:line="0" w:lineRule="atLeast"/>
        <w:rPr>
          <w:snapToGrid w:val="0"/>
        </w:rPr>
      </w:pPr>
      <w:r w:rsidRPr="00D629EF">
        <w:rPr>
          <w:snapToGrid w:val="0"/>
        </w:rPr>
        <w:t>}</w:t>
      </w:r>
    </w:p>
    <w:p w14:paraId="2FF1F900" w14:textId="77777777" w:rsidR="00FC324B" w:rsidRPr="00D629EF" w:rsidRDefault="00FC324B" w:rsidP="00FC324B">
      <w:pPr>
        <w:pStyle w:val="PL"/>
        <w:spacing w:line="0" w:lineRule="atLeast"/>
        <w:rPr>
          <w:snapToGrid w:val="0"/>
        </w:rPr>
      </w:pPr>
    </w:p>
    <w:p w14:paraId="70EA325D" w14:textId="77777777" w:rsidR="00FC324B" w:rsidRPr="00D629EF" w:rsidRDefault="00FC324B" w:rsidP="00FC324B">
      <w:pPr>
        <w:pStyle w:val="PL"/>
        <w:spacing w:line="0" w:lineRule="atLeast"/>
        <w:rPr>
          <w:snapToGrid w:val="0"/>
        </w:rPr>
      </w:pPr>
      <w:r w:rsidRPr="00D629EF">
        <w:rPr>
          <w:snapToGrid w:val="0"/>
        </w:rPr>
        <w:t>DRB-Failed-Mod-Item-NG-RAN-ExtIEs</w:t>
      </w:r>
      <w:r w:rsidRPr="00D629EF">
        <w:rPr>
          <w:snapToGrid w:val="0"/>
        </w:rPr>
        <w:tab/>
      </w:r>
      <w:r w:rsidRPr="00D629EF">
        <w:rPr>
          <w:snapToGrid w:val="0"/>
        </w:rPr>
        <w:tab/>
        <w:t>E1AP-PROTOCOL-EXTENSION ::= {</w:t>
      </w:r>
    </w:p>
    <w:p w14:paraId="639B10EB" w14:textId="77777777" w:rsidR="00FC324B" w:rsidRPr="00D629EF" w:rsidRDefault="00FC324B" w:rsidP="00FC324B">
      <w:pPr>
        <w:pStyle w:val="PL"/>
        <w:spacing w:line="0" w:lineRule="atLeast"/>
        <w:rPr>
          <w:snapToGrid w:val="0"/>
        </w:rPr>
      </w:pPr>
      <w:r w:rsidRPr="00D629EF">
        <w:rPr>
          <w:snapToGrid w:val="0"/>
        </w:rPr>
        <w:lastRenderedPageBreak/>
        <w:tab/>
        <w:t>...</w:t>
      </w:r>
    </w:p>
    <w:p w14:paraId="4EE50061" w14:textId="77777777" w:rsidR="00FC324B" w:rsidRPr="00D629EF" w:rsidRDefault="00FC324B" w:rsidP="00FC324B">
      <w:pPr>
        <w:pStyle w:val="PL"/>
        <w:spacing w:line="0" w:lineRule="atLeast"/>
        <w:rPr>
          <w:snapToGrid w:val="0"/>
        </w:rPr>
      </w:pPr>
      <w:r w:rsidRPr="00D629EF">
        <w:rPr>
          <w:snapToGrid w:val="0"/>
        </w:rPr>
        <w:t>}</w:t>
      </w:r>
    </w:p>
    <w:p w14:paraId="424C707D" w14:textId="77777777" w:rsidR="00FC324B" w:rsidRPr="00D629EF" w:rsidRDefault="00FC324B" w:rsidP="00FC324B">
      <w:pPr>
        <w:pStyle w:val="PL"/>
        <w:spacing w:line="0" w:lineRule="atLeast"/>
        <w:rPr>
          <w:snapToGrid w:val="0"/>
        </w:rPr>
      </w:pPr>
    </w:p>
    <w:p w14:paraId="098450CB" w14:textId="77777777" w:rsidR="00FC324B" w:rsidRPr="00D629EF" w:rsidRDefault="00FC324B" w:rsidP="00FC324B">
      <w:pPr>
        <w:pStyle w:val="PL"/>
        <w:spacing w:line="0" w:lineRule="atLeast"/>
        <w:rPr>
          <w:snapToGrid w:val="0"/>
        </w:rPr>
      </w:pPr>
      <w:r w:rsidRPr="00D629EF">
        <w:rPr>
          <w:snapToGrid w:val="0"/>
        </w:rPr>
        <w:t>DRB-Failed-To-Modify-List-EUTRAN</w:t>
      </w:r>
      <w:r w:rsidRPr="00D629EF">
        <w:rPr>
          <w:snapToGrid w:val="0"/>
        </w:rPr>
        <w:tab/>
        <w:t>::= SEQUENCE (SIZE(1.. maxnoofDRBs)) OF DRB-Failed-To-Modify-Item-EUTRAN</w:t>
      </w:r>
    </w:p>
    <w:p w14:paraId="341C2602" w14:textId="77777777" w:rsidR="00FC324B" w:rsidRPr="00D629EF" w:rsidRDefault="00FC324B" w:rsidP="00FC324B">
      <w:pPr>
        <w:pStyle w:val="PL"/>
        <w:spacing w:line="0" w:lineRule="atLeast"/>
        <w:rPr>
          <w:snapToGrid w:val="0"/>
        </w:rPr>
      </w:pPr>
    </w:p>
    <w:p w14:paraId="36EADF49" w14:textId="77777777" w:rsidR="00FC324B" w:rsidRPr="00D629EF" w:rsidRDefault="00FC324B" w:rsidP="00FC324B">
      <w:pPr>
        <w:pStyle w:val="PL"/>
        <w:spacing w:line="0" w:lineRule="atLeast"/>
        <w:rPr>
          <w:snapToGrid w:val="0"/>
        </w:rPr>
      </w:pPr>
      <w:r w:rsidRPr="00D629EF">
        <w:rPr>
          <w:snapToGrid w:val="0"/>
        </w:rPr>
        <w:t>DRB-Failed-To-Modify-Item-EUTRAN</w:t>
      </w:r>
      <w:r w:rsidRPr="00D629EF">
        <w:rPr>
          <w:snapToGrid w:val="0"/>
        </w:rPr>
        <w:tab/>
        <w:t>::=</w:t>
      </w:r>
      <w:r w:rsidRPr="00D629EF">
        <w:rPr>
          <w:snapToGrid w:val="0"/>
        </w:rPr>
        <w:tab/>
        <w:t>SEQUENCE {</w:t>
      </w:r>
    </w:p>
    <w:p w14:paraId="6B84D513"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dRB-ID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DRB-ID,</w:t>
      </w:r>
    </w:p>
    <w:p w14:paraId="61EF26C5"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2EAF50EC"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DRB-Failed-To-Modify-Item-EUTRAN-ExtIEs } }</w:t>
      </w:r>
      <w:r w:rsidRPr="00D629EF">
        <w:rPr>
          <w:snapToGrid w:val="0"/>
        </w:rPr>
        <w:tab/>
        <w:t>OPTIONAL,</w:t>
      </w:r>
    </w:p>
    <w:p w14:paraId="16C04328" w14:textId="77777777" w:rsidR="00FC324B" w:rsidRPr="00D629EF" w:rsidRDefault="00FC324B" w:rsidP="00FC324B">
      <w:pPr>
        <w:pStyle w:val="PL"/>
        <w:spacing w:line="0" w:lineRule="atLeast"/>
        <w:rPr>
          <w:snapToGrid w:val="0"/>
        </w:rPr>
      </w:pPr>
      <w:r w:rsidRPr="00D629EF">
        <w:rPr>
          <w:snapToGrid w:val="0"/>
        </w:rPr>
        <w:tab/>
        <w:t>...</w:t>
      </w:r>
    </w:p>
    <w:p w14:paraId="68DD0BB4" w14:textId="77777777" w:rsidR="00FC324B" w:rsidRPr="00D629EF" w:rsidRDefault="00FC324B" w:rsidP="00FC324B">
      <w:pPr>
        <w:pStyle w:val="PL"/>
        <w:spacing w:line="0" w:lineRule="atLeast"/>
        <w:rPr>
          <w:snapToGrid w:val="0"/>
        </w:rPr>
      </w:pPr>
      <w:r w:rsidRPr="00D629EF">
        <w:rPr>
          <w:snapToGrid w:val="0"/>
        </w:rPr>
        <w:t>}</w:t>
      </w:r>
    </w:p>
    <w:p w14:paraId="0316DEBF" w14:textId="77777777" w:rsidR="00FC324B" w:rsidRPr="00D629EF" w:rsidRDefault="00FC324B" w:rsidP="00FC324B">
      <w:pPr>
        <w:pStyle w:val="PL"/>
        <w:spacing w:line="0" w:lineRule="atLeast"/>
        <w:rPr>
          <w:snapToGrid w:val="0"/>
        </w:rPr>
      </w:pPr>
    </w:p>
    <w:p w14:paraId="1F6BFD83" w14:textId="77777777" w:rsidR="00FC324B" w:rsidRPr="00D629EF" w:rsidRDefault="00FC324B" w:rsidP="00FC324B">
      <w:pPr>
        <w:pStyle w:val="PL"/>
        <w:spacing w:line="0" w:lineRule="atLeast"/>
        <w:rPr>
          <w:snapToGrid w:val="0"/>
        </w:rPr>
      </w:pPr>
      <w:r w:rsidRPr="00D629EF">
        <w:rPr>
          <w:snapToGrid w:val="0"/>
        </w:rPr>
        <w:t>DRB-Failed-To-Modify-Item-EUTRAN-ExtIEs</w:t>
      </w:r>
      <w:r w:rsidRPr="00D629EF">
        <w:rPr>
          <w:snapToGrid w:val="0"/>
        </w:rPr>
        <w:tab/>
      </w:r>
      <w:r w:rsidRPr="00D629EF">
        <w:rPr>
          <w:snapToGrid w:val="0"/>
        </w:rPr>
        <w:tab/>
        <w:t>E1AP-PROTOCOL-EXTENSION ::= {</w:t>
      </w:r>
    </w:p>
    <w:p w14:paraId="0CE93FF2" w14:textId="77777777" w:rsidR="00FC324B" w:rsidRPr="00D629EF" w:rsidRDefault="00FC324B" w:rsidP="00FC324B">
      <w:pPr>
        <w:pStyle w:val="PL"/>
        <w:spacing w:line="0" w:lineRule="atLeast"/>
        <w:rPr>
          <w:snapToGrid w:val="0"/>
        </w:rPr>
      </w:pPr>
      <w:r w:rsidRPr="00D629EF">
        <w:rPr>
          <w:snapToGrid w:val="0"/>
        </w:rPr>
        <w:tab/>
        <w:t>...</w:t>
      </w:r>
    </w:p>
    <w:p w14:paraId="6B46D79D" w14:textId="77777777" w:rsidR="00FC324B" w:rsidRPr="00D629EF" w:rsidRDefault="00FC324B" w:rsidP="00FC324B">
      <w:pPr>
        <w:pStyle w:val="PL"/>
        <w:spacing w:line="0" w:lineRule="atLeast"/>
        <w:rPr>
          <w:snapToGrid w:val="0"/>
        </w:rPr>
      </w:pPr>
      <w:r w:rsidRPr="00D629EF">
        <w:rPr>
          <w:snapToGrid w:val="0"/>
        </w:rPr>
        <w:t>}</w:t>
      </w:r>
    </w:p>
    <w:p w14:paraId="17CAA4CA" w14:textId="77777777" w:rsidR="00FC324B" w:rsidRPr="00D629EF" w:rsidRDefault="00FC324B" w:rsidP="00FC324B">
      <w:pPr>
        <w:pStyle w:val="PL"/>
        <w:spacing w:line="0" w:lineRule="atLeast"/>
        <w:rPr>
          <w:snapToGrid w:val="0"/>
        </w:rPr>
      </w:pPr>
    </w:p>
    <w:p w14:paraId="54208B82" w14:textId="77777777" w:rsidR="00FC324B" w:rsidRPr="00D629EF" w:rsidRDefault="00FC324B" w:rsidP="00FC324B">
      <w:pPr>
        <w:pStyle w:val="PL"/>
        <w:spacing w:line="0" w:lineRule="atLeast"/>
        <w:rPr>
          <w:snapToGrid w:val="0"/>
        </w:rPr>
      </w:pPr>
      <w:r w:rsidRPr="00D629EF">
        <w:rPr>
          <w:snapToGrid w:val="0"/>
        </w:rPr>
        <w:t>DRB-Failed-To-Modify-List-NG-RAN</w:t>
      </w:r>
      <w:r w:rsidRPr="00D629EF">
        <w:rPr>
          <w:snapToGrid w:val="0"/>
        </w:rPr>
        <w:tab/>
        <w:t>::= SEQUENCE (SIZE(1.. maxnoofDRBs)) OF DRB-Failed-To-Modify-Item-NG-RAN</w:t>
      </w:r>
    </w:p>
    <w:p w14:paraId="7F94E7EB" w14:textId="77777777" w:rsidR="00FC324B" w:rsidRPr="00D629EF" w:rsidRDefault="00FC324B" w:rsidP="00FC324B">
      <w:pPr>
        <w:pStyle w:val="PL"/>
        <w:spacing w:line="0" w:lineRule="atLeast"/>
        <w:rPr>
          <w:snapToGrid w:val="0"/>
        </w:rPr>
      </w:pPr>
    </w:p>
    <w:p w14:paraId="0E921F94" w14:textId="77777777" w:rsidR="00FC324B" w:rsidRPr="00D629EF" w:rsidRDefault="00FC324B" w:rsidP="00FC324B">
      <w:pPr>
        <w:pStyle w:val="PL"/>
        <w:spacing w:line="0" w:lineRule="atLeast"/>
        <w:rPr>
          <w:snapToGrid w:val="0"/>
        </w:rPr>
      </w:pPr>
      <w:r w:rsidRPr="00D629EF">
        <w:rPr>
          <w:snapToGrid w:val="0"/>
        </w:rPr>
        <w:t>DRB-Failed-To-Modify-Item-NG-RAN</w:t>
      </w:r>
      <w:r w:rsidRPr="00D629EF">
        <w:rPr>
          <w:snapToGrid w:val="0"/>
        </w:rPr>
        <w:tab/>
        <w:t>::=</w:t>
      </w:r>
      <w:r w:rsidRPr="00D629EF">
        <w:rPr>
          <w:snapToGrid w:val="0"/>
        </w:rPr>
        <w:tab/>
        <w:t>SEQUENCE {</w:t>
      </w:r>
    </w:p>
    <w:p w14:paraId="16D23853"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dRB-ID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DRB-ID,</w:t>
      </w:r>
    </w:p>
    <w:p w14:paraId="19C78D8A"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178DA241"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DRB-Failed-To-Modify-Item-NG-RAN-ExtIEs } }</w:t>
      </w:r>
      <w:r w:rsidRPr="00D629EF">
        <w:rPr>
          <w:snapToGrid w:val="0"/>
        </w:rPr>
        <w:tab/>
        <w:t>OPTIONAL,</w:t>
      </w:r>
    </w:p>
    <w:p w14:paraId="2F965727" w14:textId="77777777" w:rsidR="00FC324B" w:rsidRPr="00D629EF" w:rsidRDefault="00FC324B" w:rsidP="00FC324B">
      <w:pPr>
        <w:pStyle w:val="PL"/>
        <w:spacing w:line="0" w:lineRule="atLeast"/>
        <w:rPr>
          <w:snapToGrid w:val="0"/>
        </w:rPr>
      </w:pPr>
      <w:r w:rsidRPr="00D629EF">
        <w:rPr>
          <w:snapToGrid w:val="0"/>
        </w:rPr>
        <w:tab/>
        <w:t>...</w:t>
      </w:r>
    </w:p>
    <w:p w14:paraId="359A4E35" w14:textId="77777777" w:rsidR="00FC324B" w:rsidRPr="00D629EF" w:rsidRDefault="00FC324B" w:rsidP="00FC324B">
      <w:pPr>
        <w:pStyle w:val="PL"/>
        <w:spacing w:line="0" w:lineRule="atLeast"/>
        <w:rPr>
          <w:snapToGrid w:val="0"/>
        </w:rPr>
      </w:pPr>
      <w:r w:rsidRPr="00D629EF">
        <w:rPr>
          <w:snapToGrid w:val="0"/>
        </w:rPr>
        <w:t>}</w:t>
      </w:r>
    </w:p>
    <w:p w14:paraId="7BB71553" w14:textId="77777777" w:rsidR="00FC324B" w:rsidRPr="00D629EF" w:rsidRDefault="00FC324B" w:rsidP="00FC324B">
      <w:pPr>
        <w:pStyle w:val="PL"/>
        <w:spacing w:line="0" w:lineRule="atLeast"/>
        <w:rPr>
          <w:snapToGrid w:val="0"/>
        </w:rPr>
      </w:pPr>
    </w:p>
    <w:p w14:paraId="39BA1BB2" w14:textId="77777777" w:rsidR="00FC324B" w:rsidRPr="00D629EF" w:rsidRDefault="00FC324B" w:rsidP="00FC324B">
      <w:pPr>
        <w:pStyle w:val="PL"/>
        <w:spacing w:line="0" w:lineRule="atLeast"/>
        <w:rPr>
          <w:snapToGrid w:val="0"/>
        </w:rPr>
      </w:pPr>
      <w:r w:rsidRPr="00D629EF">
        <w:rPr>
          <w:snapToGrid w:val="0"/>
        </w:rPr>
        <w:t>DRB-Failed-To-Modify-Item-NG-RAN-ExtIEs</w:t>
      </w:r>
      <w:r w:rsidRPr="00D629EF">
        <w:rPr>
          <w:snapToGrid w:val="0"/>
        </w:rPr>
        <w:tab/>
      </w:r>
      <w:r w:rsidRPr="00D629EF">
        <w:rPr>
          <w:snapToGrid w:val="0"/>
        </w:rPr>
        <w:tab/>
        <w:t>E1AP-PROTOCOL-EXTENSION ::= {</w:t>
      </w:r>
    </w:p>
    <w:p w14:paraId="33C54FF6" w14:textId="77777777" w:rsidR="00FC324B" w:rsidRPr="00D629EF" w:rsidRDefault="00FC324B" w:rsidP="00FC324B">
      <w:pPr>
        <w:pStyle w:val="PL"/>
        <w:spacing w:line="0" w:lineRule="atLeast"/>
        <w:rPr>
          <w:snapToGrid w:val="0"/>
        </w:rPr>
      </w:pPr>
      <w:r w:rsidRPr="00D629EF">
        <w:rPr>
          <w:snapToGrid w:val="0"/>
        </w:rPr>
        <w:tab/>
        <w:t>...</w:t>
      </w:r>
    </w:p>
    <w:p w14:paraId="3399511B" w14:textId="77777777" w:rsidR="00FC324B" w:rsidRPr="00D629EF" w:rsidRDefault="00FC324B" w:rsidP="00FC324B">
      <w:pPr>
        <w:pStyle w:val="PL"/>
        <w:spacing w:line="0" w:lineRule="atLeast"/>
        <w:rPr>
          <w:snapToGrid w:val="0"/>
        </w:rPr>
      </w:pPr>
      <w:r w:rsidRPr="00D629EF">
        <w:rPr>
          <w:snapToGrid w:val="0"/>
        </w:rPr>
        <w:t>}</w:t>
      </w:r>
    </w:p>
    <w:p w14:paraId="1BC95041" w14:textId="77777777" w:rsidR="00FC324B" w:rsidRPr="00D629EF" w:rsidRDefault="00FC324B" w:rsidP="00FC324B">
      <w:pPr>
        <w:pStyle w:val="PL"/>
        <w:spacing w:line="0" w:lineRule="atLeast"/>
        <w:rPr>
          <w:snapToGrid w:val="0"/>
        </w:rPr>
      </w:pPr>
    </w:p>
    <w:p w14:paraId="1518801E" w14:textId="77777777" w:rsidR="00FC324B" w:rsidRPr="00D629EF" w:rsidRDefault="00FC324B" w:rsidP="00FC324B">
      <w:pPr>
        <w:pStyle w:val="PL"/>
        <w:spacing w:line="0" w:lineRule="atLeast"/>
        <w:rPr>
          <w:snapToGrid w:val="0"/>
        </w:rPr>
      </w:pPr>
      <w:r w:rsidRPr="00D629EF">
        <w:rPr>
          <w:snapToGrid w:val="0"/>
        </w:rPr>
        <w:t>DRB-ID</w:t>
      </w:r>
      <w:r w:rsidRPr="00D629EF">
        <w:rPr>
          <w:snapToGrid w:val="0"/>
        </w:rPr>
        <w:tab/>
        <w:t>::=</w:t>
      </w:r>
      <w:r w:rsidRPr="00D629EF">
        <w:rPr>
          <w:snapToGrid w:val="0"/>
        </w:rPr>
        <w:tab/>
        <w:t>INTEGER (1..32, ...)</w:t>
      </w:r>
    </w:p>
    <w:p w14:paraId="67F7C2B5" w14:textId="77777777" w:rsidR="00FC324B" w:rsidRDefault="00FC324B" w:rsidP="00FC324B">
      <w:pPr>
        <w:pStyle w:val="PL"/>
        <w:rPr>
          <w:snapToGrid w:val="0"/>
        </w:rPr>
      </w:pPr>
      <w:bookmarkStart w:id="5999" w:name="OLE_LINK19"/>
      <w:r>
        <w:rPr>
          <w:snapToGrid w:val="0"/>
        </w:rPr>
        <w:t>DRB-Measurement-Results-Information-List</w:t>
      </w:r>
      <w:r>
        <w:rPr>
          <w:snapToGrid w:val="0"/>
        </w:rPr>
        <w:tab/>
        <w:t>::= SEQUENCE (SIZE(1.. maxnoofDRBs)) OF DRB-Measurement-Results-Information-Item</w:t>
      </w:r>
    </w:p>
    <w:p w14:paraId="26F5825B" w14:textId="77777777" w:rsidR="00FC324B" w:rsidRDefault="00FC324B" w:rsidP="00FC324B">
      <w:pPr>
        <w:pStyle w:val="PL"/>
        <w:rPr>
          <w:snapToGrid w:val="0"/>
        </w:rPr>
      </w:pPr>
      <w:r>
        <w:rPr>
          <w:snapToGrid w:val="0"/>
        </w:rPr>
        <w:t>DRB-Measurement-Results-Information-Item</w:t>
      </w:r>
      <w:r>
        <w:rPr>
          <w:snapToGrid w:val="0"/>
        </w:rPr>
        <w:tab/>
        <w:t>::=</w:t>
      </w:r>
      <w:r>
        <w:rPr>
          <w:snapToGrid w:val="0"/>
        </w:rPr>
        <w:tab/>
        <w:t>SEQUENCE {</w:t>
      </w:r>
    </w:p>
    <w:p w14:paraId="3396A66A" w14:textId="77777777" w:rsidR="00FC324B" w:rsidRPr="005B3C76" w:rsidRDefault="00FC324B" w:rsidP="00FC324B">
      <w:pPr>
        <w:pStyle w:val="PL"/>
        <w:rPr>
          <w:snapToGrid w:val="0"/>
          <w:lang w:val="sv-SE"/>
        </w:rPr>
      </w:pPr>
      <w:r>
        <w:rPr>
          <w:snapToGrid w:val="0"/>
        </w:rPr>
        <w:tab/>
      </w:r>
      <w:r w:rsidRPr="005B3C76">
        <w:rPr>
          <w:snapToGrid w:val="0"/>
          <w:lang w:val="sv-SE"/>
        </w:rPr>
        <w:t>dRB-ID</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DRB-ID,</w:t>
      </w:r>
    </w:p>
    <w:p w14:paraId="357B03AE" w14:textId="77777777" w:rsidR="00FC324B" w:rsidRPr="005B3C76" w:rsidRDefault="00FC324B" w:rsidP="00FC324B">
      <w:pPr>
        <w:pStyle w:val="PL"/>
        <w:rPr>
          <w:snapToGrid w:val="0"/>
          <w:lang w:val="sv-SE"/>
        </w:rPr>
      </w:pPr>
      <w:r w:rsidRPr="005B3C76">
        <w:rPr>
          <w:snapToGrid w:val="0"/>
          <w:lang w:val="sv-SE"/>
        </w:rPr>
        <w:tab/>
        <w:t>uL-D1-Result</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(0..10000,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OPTIONAL,</w:t>
      </w:r>
    </w:p>
    <w:p w14:paraId="4B48F583" w14:textId="77777777" w:rsidR="00FC324B" w:rsidRPr="005B3C76" w:rsidRDefault="00FC324B" w:rsidP="00FC324B">
      <w:pPr>
        <w:pStyle w:val="PL"/>
        <w:rPr>
          <w:snapToGrid w:val="0"/>
          <w:lang w:val="sv-SE"/>
        </w:rPr>
      </w:pPr>
      <w:r w:rsidRPr="005B3C76">
        <w:rPr>
          <w:snapToGrid w:val="0"/>
          <w:lang w:val="sv-SE"/>
        </w:rPr>
        <w:tab/>
        <w:t>iE-Extensions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ProtocolExtensionContainer { { DRB-Measurement-Results-Information-Item-ExtIEs } }</w:t>
      </w:r>
      <w:r w:rsidRPr="005B3C76">
        <w:rPr>
          <w:snapToGrid w:val="0"/>
          <w:lang w:val="sv-SE"/>
        </w:rPr>
        <w:tab/>
        <w:t>OPTIONAL,</w:t>
      </w:r>
    </w:p>
    <w:p w14:paraId="48FF917C" w14:textId="77777777" w:rsidR="00FC324B" w:rsidRPr="005B3C76" w:rsidRDefault="00FC324B" w:rsidP="00FC324B">
      <w:pPr>
        <w:pStyle w:val="PL"/>
        <w:rPr>
          <w:snapToGrid w:val="0"/>
          <w:lang w:val="sv-SE"/>
        </w:rPr>
      </w:pPr>
      <w:r w:rsidRPr="005B3C76">
        <w:rPr>
          <w:snapToGrid w:val="0"/>
          <w:lang w:val="sv-SE"/>
        </w:rPr>
        <w:tab/>
        <w:t>...</w:t>
      </w:r>
    </w:p>
    <w:p w14:paraId="0F7D154C" w14:textId="77777777" w:rsidR="00FC324B" w:rsidRPr="005B3C76" w:rsidRDefault="00FC324B" w:rsidP="00FC324B">
      <w:pPr>
        <w:pStyle w:val="PL"/>
        <w:rPr>
          <w:snapToGrid w:val="0"/>
          <w:lang w:val="sv-SE"/>
        </w:rPr>
      </w:pPr>
      <w:r w:rsidRPr="005B3C76">
        <w:rPr>
          <w:snapToGrid w:val="0"/>
          <w:lang w:val="sv-SE"/>
        </w:rPr>
        <w:t>}</w:t>
      </w:r>
    </w:p>
    <w:p w14:paraId="4CA6B084" w14:textId="77777777" w:rsidR="00FC324B" w:rsidRPr="005B3C76" w:rsidRDefault="00FC324B" w:rsidP="00FC324B">
      <w:pPr>
        <w:pStyle w:val="PL"/>
        <w:rPr>
          <w:snapToGrid w:val="0"/>
          <w:lang w:val="sv-SE"/>
        </w:rPr>
      </w:pPr>
    </w:p>
    <w:p w14:paraId="31CEA2BA" w14:textId="77777777" w:rsidR="00FC324B" w:rsidRPr="005B3C76" w:rsidRDefault="00FC324B" w:rsidP="00FC324B">
      <w:pPr>
        <w:pStyle w:val="PL"/>
        <w:rPr>
          <w:snapToGrid w:val="0"/>
          <w:lang w:val="sv-SE"/>
        </w:rPr>
      </w:pPr>
      <w:r w:rsidRPr="005B3C76">
        <w:rPr>
          <w:snapToGrid w:val="0"/>
          <w:lang w:val="sv-SE"/>
        </w:rPr>
        <w:t>DRB-Measurement-Results-Information-Item-ExtIEs</w:t>
      </w:r>
      <w:r w:rsidRPr="005B3C76">
        <w:rPr>
          <w:snapToGrid w:val="0"/>
          <w:lang w:val="sv-SE"/>
        </w:rPr>
        <w:tab/>
      </w:r>
      <w:r w:rsidRPr="005B3C76">
        <w:rPr>
          <w:snapToGrid w:val="0"/>
          <w:lang w:val="sv-SE"/>
        </w:rPr>
        <w:tab/>
        <w:t>E1AP-PROTOCOL-EXTENSION ::= {</w:t>
      </w:r>
    </w:p>
    <w:p w14:paraId="5F458D30" w14:textId="77777777" w:rsidR="00FC324B" w:rsidRDefault="00FC324B" w:rsidP="00FC324B">
      <w:pPr>
        <w:pStyle w:val="PL"/>
        <w:rPr>
          <w:snapToGrid w:val="0"/>
        </w:rPr>
      </w:pPr>
      <w:r w:rsidRPr="005B3C76">
        <w:rPr>
          <w:snapToGrid w:val="0"/>
          <w:lang w:val="sv-SE"/>
        </w:rPr>
        <w:tab/>
      </w:r>
      <w:r>
        <w:rPr>
          <w:snapToGrid w:val="0"/>
        </w:rPr>
        <w:t>...</w:t>
      </w:r>
    </w:p>
    <w:p w14:paraId="0A465F8E" w14:textId="77777777" w:rsidR="00FC324B" w:rsidRDefault="00FC324B" w:rsidP="00FC324B">
      <w:pPr>
        <w:pStyle w:val="PL"/>
        <w:rPr>
          <w:snapToGrid w:val="0"/>
        </w:rPr>
      </w:pPr>
      <w:r>
        <w:rPr>
          <w:snapToGrid w:val="0"/>
        </w:rPr>
        <w:t>}</w:t>
      </w:r>
    </w:p>
    <w:bookmarkEnd w:id="5999"/>
    <w:p w14:paraId="48CC7A64" w14:textId="77777777" w:rsidR="00FC324B" w:rsidRPr="00D629EF" w:rsidRDefault="00FC324B" w:rsidP="00FC324B">
      <w:pPr>
        <w:pStyle w:val="PL"/>
        <w:spacing w:line="0" w:lineRule="atLeast"/>
        <w:rPr>
          <w:snapToGrid w:val="0"/>
        </w:rPr>
      </w:pPr>
    </w:p>
    <w:p w14:paraId="678023D2" w14:textId="77777777" w:rsidR="00FC324B" w:rsidRPr="00D629EF" w:rsidRDefault="00FC324B" w:rsidP="00FC324B">
      <w:pPr>
        <w:pStyle w:val="PL"/>
        <w:spacing w:line="0" w:lineRule="atLeast"/>
        <w:rPr>
          <w:snapToGrid w:val="0"/>
        </w:rPr>
      </w:pPr>
      <w:r w:rsidRPr="00D629EF">
        <w:rPr>
          <w:snapToGrid w:val="0"/>
        </w:rPr>
        <w:t>DRB-Modified-List-EUTRAN</w:t>
      </w:r>
      <w:r w:rsidRPr="00D629EF">
        <w:rPr>
          <w:snapToGrid w:val="0"/>
        </w:rPr>
        <w:tab/>
        <w:t>::= SEQUENCE (SIZE(1.. maxnoofDRBs)) OF DRB-Modified-Item-EUTRAN</w:t>
      </w:r>
    </w:p>
    <w:p w14:paraId="39EB12CB" w14:textId="77777777" w:rsidR="00FC324B" w:rsidRPr="00D629EF" w:rsidRDefault="00FC324B" w:rsidP="00FC324B">
      <w:pPr>
        <w:pStyle w:val="PL"/>
        <w:spacing w:line="0" w:lineRule="atLeast"/>
        <w:rPr>
          <w:snapToGrid w:val="0"/>
        </w:rPr>
      </w:pPr>
    </w:p>
    <w:p w14:paraId="0A3CD7FB" w14:textId="77777777" w:rsidR="00FC324B" w:rsidRPr="00D629EF" w:rsidRDefault="00FC324B" w:rsidP="00FC324B">
      <w:pPr>
        <w:pStyle w:val="PL"/>
        <w:spacing w:line="0" w:lineRule="atLeast"/>
        <w:rPr>
          <w:snapToGrid w:val="0"/>
        </w:rPr>
      </w:pPr>
      <w:r w:rsidRPr="00D629EF">
        <w:rPr>
          <w:snapToGrid w:val="0"/>
        </w:rPr>
        <w:t>DRB-Modified-Item-EUTRAN</w:t>
      </w:r>
      <w:r w:rsidRPr="00D629EF">
        <w:rPr>
          <w:snapToGrid w:val="0"/>
        </w:rPr>
        <w:tab/>
        <w:t>::=</w:t>
      </w:r>
      <w:r w:rsidRPr="00D629EF">
        <w:rPr>
          <w:snapToGrid w:val="0"/>
        </w:rPr>
        <w:tab/>
        <w:t>SEQUENCE {</w:t>
      </w:r>
    </w:p>
    <w:p w14:paraId="5B3670AE"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DRB-ID, </w:t>
      </w:r>
    </w:p>
    <w:p w14:paraId="528D9B67" w14:textId="77777777" w:rsidR="00FC324B" w:rsidRPr="00D629EF" w:rsidRDefault="00FC324B" w:rsidP="00FC324B">
      <w:pPr>
        <w:pStyle w:val="PL"/>
        <w:spacing w:line="0" w:lineRule="atLeast"/>
        <w:rPr>
          <w:snapToGrid w:val="0"/>
        </w:rPr>
      </w:pPr>
      <w:r w:rsidRPr="00D629EF">
        <w:rPr>
          <w:snapToGrid w:val="0"/>
        </w:rPr>
        <w:tab/>
        <w:t>s1-</w:t>
      </w:r>
      <w:r w:rsidRPr="00D629EF">
        <w:rPr>
          <w:rFonts w:eastAsia="SimSun" w:hint="eastAsia"/>
          <w:snapToGrid w:val="0"/>
          <w:lang w:eastAsia="zh-CN"/>
        </w:rPr>
        <w:t>D</w:t>
      </w:r>
      <w:r w:rsidRPr="00D629EF">
        <w:rPr>
          <w:snapToGrid w:val="0"/>
        </w:rPr>
        <w:t>L-UP-TNL-Information</w:t>
      </w:r>
      <w:r w:rsidRPr="00D629EF">
        <w:rPr>
          <w:snapToGrid w:val="0"/>
        </w:rPr>
        <w:tab/>
      </w:r>
      <w:r w:rsidRPr="00D629EF">
        <w:rPr>
          <w:snapToGrid w:val="0"/>
        </w:rPr>
        <w:tab/>
      </w:r>
      <w:r w:rsidRPr="00D629EF">
        <w:rPr>
          <w:snapToGrid w:val="0"/>
        </w:rPr>
        <w:tab/>
      </w:r>
      <w:r w:rsidRPr="00D629EF">
        <w:rPr>
          <w:snapToGrid w:val="0"/>
        </w:rPr>
        <w:tab/>
        <w:t>UP-TNL-Information</w:t>
      </w:r>
      <w:r w:rsidRPr="00D629EF">
        <w:rPr>
          <w:rFonts w:hint="eastAsia"/>
          <w:snapToGrid w:val="0"/>
        </w:rPr>
        <w:tab/>
      </w:r>
      <w:r w:rsidRPr="00D629EF">
        <w:rPr>
          <w:rFonts w:hint="eastAsia"/>
          <w:snapToGrid w:val="0"/>
        </w:rPr>
        <w:tab/>
      </w:r>
      <w:r w:rsidRPr="00D629EF">
        <w:rPr>
          <w:rFonts w:hint="eastAsia"/>
          <w:snapToGrid w:val="0"/>
        </w:rPr>
        <w:tab/>
      </w:r>
      <w:r w:rsidRPr="00D629EF">
        <w:rPr>
          <w:rFonts w:hint="eastAsia"/>
          <w:snapToGrid w:val="0"/>
        </w:rPr>
        <w:tab/>
      </w:r>
      <w:r w:rsidRPr="00D629EF">
        <w:rPr>
          <w:rFonts w:hint="eastAsia"/>
          <w:snapToGrid w:val="0"/>
        </w:rPr>
        <w:tab/>
      </w:r>
      <w:r w:rsidRPr="00D629EF">
        <w:rPr>
          <w:rFonts w:hint="eastAsia"/>
          <w:snapToGrid w:val="0"/>
        </w:rPr>
        <w:tab/>
      </w:r>
      <w:r w:rsidRPr="00D629EF">
        <w:rPr>
          <w:snapToGrid w:val="0"/>
        </w:rPr>
        <w:t>OPTIONAL,</w:t>
      </w:r>
    </w:p>
    <w:p w14:paraId="1D8F903E" w14:textId="77777777" w:rsidR="00FC324B" w:rsidRPr="00D629EF" w:rsidRDefault="00FC324B" w:rsidP="00FC324B">
      <w:pPr>
        <w:pStyle w:val="PL"/>
        <w:spacing w:line="0" w:lineRule="atLeast"/>
        <w:rPr>
          <w:snapToGrid w:val="0"/>
        </w:rPr>
      </w:pPr>
      <w:r w:rsidRPr="00D629EF">
        <w:rPr>
          <w:snapToGrid w:val="0"/>
        </w:rPr>
        <w:tab/>
        <w:t>pDCP-SN-Status-Information</w:t>
      </w:r>
      <w:r w:rsidRPr="00D629EF">
        <w:rPr>
          <w:snapToGrid w:val="0"/>
        </w:rPr>
        <w:tab/>
      </w:r>
      <w:r w:rsidRPr="00D629EF">
        <w:rPr>
          <w:snapToGrid w:val="0"/>
        </w:rPr>
        <w:tab/>
      </w:r>
      <w:r w:rsidRPr="00D629EF">
        <w:rPr>
          <w:snapToGrid w:val="0"/>
        </w:rPr>
        <w:tab/>
      </w:r>
      <w:r w:rsidRPr="00D629EF">
        <w:rPr>
          <w:snapToGrid w:val="0"/>
        </w:rPr>
        <w:tab/>
        <w:t>PDCP-SN-Status-Information</w:t>
      </w:r>
      <w:r w:rsidRPr="00D629EF">
        <w:rPr>
          <w:snapToGrid w:val="0"/>
        </w:rPr>
        <w:tab/>
      </w:r>
      <w:r w:rsidRPr="00D629EF">
        <w:rPr>
          <w:snapToGrid w:val="0"/>
        </w:rPr>
        <w:tab/>
      </w:r>
      <w:r w:rsidRPr="00D629EF">
        <w:rPr>
          <w:snapToGrid w:val="0"/>
        </w:rPr>
        <w:tab/>
      </w:r>
      <w:r w:rsidRPr="00D629EF">
        <w:rPr>
          <w:snapToGrid w:val="0"/>
        </w:rPr>
        <w:tab/>
        <w:t>OPTIONAL,</w:t>
      </w:r>
    </w:p>
    <w:p w14:paraId="279D5B7D" w14:textId="77777777" w:rsidR="00FC324B" w:rsidRPr="00D629EF" w:rsidRDefault="00FC324B" w:rsidP="00FC324B">
      <w:pPr>
        <w:pStyle w:val="PL"/>
        <w:spacing w:line="0" w:lineRule="atLeast"/>
        <w:rPr>
          <w:snapToGrid w:val="0"/>
        </w:rPr>
      </w:pPr>
      <w:r w:rsidRPr="00D629EF">
        <w:rPr>
          <w:snapToGrid w:val="0"/>
        </w:rPr>
        <w:tab/>
        <w:t>uL-UP-Transport-Parameters</w:t>
      </w:r>
      <w:r w:rsidRPr="00D629EF">
        <w:rPr>
          <w:snapToGrid w:val="0"/>
        </w:rPr>
        <w:tab/>
      </w:r>
      <w:r w:rsidRPr="00D629EF">
        <w:rPr>
          <w:snapToGrid w:val="0"/>
        </w:rPr>
        <w:tab/>
      </w:r>
      <w:r w:rsidRPr="00D629EF">
        <w:rPr>
          <w:snapToGrid w:val="0"/>
        </w:rPr>
        <w:tab/>
      </w:r>
      <w:r w:rsidRPr="00D629EF">
        <w:rPr>
          <w:snapToGrid w:val="0"/>
        </w:rPr>
        <w:tab/>
        <w:t>UP-Parameters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ACB9064"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DRB-Modified-Item-EUTRAN-ExtIEs } }</w:t>
      </w:r>
      <w:r w:rsidRPr="00D629EF">
        <w:rPr>
          <w:snapToGrid w:val="0"/>
        </w:rPr>
        <w:tab/>
        <w:t>OPTIONAL,</w:t>
      </w:r>
    </w:p>
    <w:p w14:paraId="4E6F3F31" w14:textId="77777777" w:rsidR="00FC324B" w:rsidRPr="00D629EF" w:rsidRDefault="00FC324B" w:rsidP="00FC324B">
      <w:pPr>
        <w:pStyle w:val="PL"/>
        <w:spacing w:line="0" w:lineRule="atLeast"/>
        <w:rPr>
          <w:snapToGrid w:val="0"/>
        </w:rPr>
      </w:pPr>
      <w:r w:rsidRPr="00D629EF">
        <w:rPr>
          <w:snapToGrid w:val="0"/>
        </w:rPr>
        <w:tab/>
        <w:t>...</w:t>
      </w:r>
    </w:p>
    <w:p w14:paraId="1CD8261A" w14:textId="77777777" w:rsidR="00FC324B" w:rsidRPr="00D629EF" w:rsidRDefault="00FC324B" w:rsidP="00FC324B">
      <w:pPr>
        <w:pStyle w:val="PL"/>
        <w:spacing w:line="0" w:lineRule="atLeast"/>
        <w:rPr>
          <w:snapToGrid w:val="0"/>
        </w:rPr>
      </w:pPr>
      <w:r w:rsidRPr="00D629EF">
        <w:rPr>
          <w:snapToGrid w:val="0"/>
        </w:rPr>
        <w:t>}</w:t>
      </w:r>
    </w:p>
    <w:p w14:paraId="2B3A6B1E" w14:textId="77777777" w:rsidR="00FC324B" w:rsidRPr="00D629EF" w:rsidRDefault="00FC324B" w:rsidP="00FC324B">
      <w:pPr>
        <w:pStyle w:val="PL"/>
        <w:spacing w:line="0" w:lineRule="atLeast"/>
        <w:rPr>
          <w:snapToGrid w:val="0"/>
        </w:rPr>
      </w:pPr>
    </w:p>
    <w:p w14:paraId="7B2C3629" w14:textId="77777777" w:rsidR="00FC324B" w:rsidRPr="00D629EF" w:rsidRDefault="00FC324B" w:rsidP="00FC324B">
      <w:pPr>
        <w:pStyle w:val="PL"/>
        <w:spacing w:line="0" w:lineRule="atLeast"/>
        <w:rPr>
          <w:snapToGrid w:val="0"/>
        </w:rPr>
      </w:pPr>
      <w:r w:rsidRPr="00D629EF">
        <w:rPr>
          <w:snapToGrid w:val="0"/>
        </w:rPr>
        <w:lastRenderedPageBreak/>
        <w:t>DRB-Modified-Item-EUTRAN-ExtIEs</w:t>
      </w:r>
      <w:r w:rsidRPr="00D629EF">
        <w:rPr>
          <w:snapToGrid w:val="0"/>
        </w:rPr>
        <w:tab/>
      </w:r>
      <w:r w:rsidRPr="00D629EF">
        <w:rPr>
          <w:snapToGrid w:val="0"/>
        </w:rPr>
        <w:tab/>
        <w:t>E1AP-PROTOCOL-EXTENSION ::= {</w:t>
      </w:r>
    </w:p>
    <w:p w14:paraId="6A26C20C" w14:textId="77777777" w:rsidR="00FC324B" w:rsidRPr="00D629EF" w:rsidRDefault="00FC324B" w:rsidP="00FC324B">
      <w:pPr>
        <w:pStyle w:val="PL"/>
        <w:spacing w:line="0" w:lineRule="atLeast"/>
        <w:rPr>
          <w:snapToGrid w:val="0"/>
        </w:rPr>
      </w:pPr>
      <w:r w:rsidRPr="00D629EF">
        <w:rPr>
          <w:snapToGrid w:val="0"/>
        </w:rPr>
        <w:tab/>
        <w:t>...</w:t>
      </w:r>
    </w:p>
    <w:p w14:paraId="6BEF29A3" w14:textId="77777777" w:rsidR="00FC324B" w:rsidRPr="00D629EF" w:rsidRDefault="00FC324B" w:rsidP="00FC324B">
      <w:pPr>
        <w:pStyle w:val="PL"/>
        <w:spacing w:line="0" w:lineRule="atLeast"/>
        <w:rPr>
          <w:snapToGrid w:val="0"/>
        </w:rPr>
      </w:pPr>
      <w:r w:rsidRPr="00D629EF">
        <w:rPr>
          <w:snapToGrid w:val="0"/>
        </w:rPr>
        <w:t>}</w:t>
      </w:r>
    </w:p>
    <w:p w14:paraId="511D45E7" w14:textId="77777777" w:rsidR="00FC324B" w:rsidRPr="00D629EF" w:rsidRDefault="00FC324B" w:rsidP="00FC324B">
      <w:pPr>
        <w:pStyle w:val="PL"/>
        <w:spacing w:line="0" w:lineRule="atLeast"/>
        <w:rPr>
          <w:snapToGrid w:val="0"/>
        </w:rPr>
      </w:pPr>
    </w:p>
    <w:p w14:paraId="6B0F9A23" w14:textId="77777777" w:rsidR="00FC324B" w:rsidRPr="00D629EF" w:rsidRDefault="00FC324B" w:rsidP="00FC324B">
      <w:pPr>
        <w:pStyle w:val="PL"/>
        <w:spacing w:line="0" w:lineRule="atLeast"/>
        <w:rPr>
          <w:snapToGrid w:val="0"/>
        </w:rPr>
      </w:pPr>
      <w:r w:rsidRPr="00D629EF">
        <w:rPr>
          <w:snapToGrid w:val="0"/>
        </w:rPr>
        <w:t>DRB-Modified-List-NG-RAN</w:t>
      </w:r>
      <w:r w:rsidRPr="00D629EF">
        <w:rPr>
          <w:snapToGrid w:val="0"/>
        </w:rPr>
        <w:tab/>
        <w:t>::= SEQUENCE (SIZE(1.. maxnoofDRBs)) OF DRB-Modified-Item-NG-RAN</w:t>
      </w:r>
    </w:p>
    <w:p w14:paraId="50992E25" w14:textId="77777777" w:rsidR="00FC324B" w:rsidRPr="00D629EF" w:rsidRDefault="00FC324B" w:rsidP="00FC324B">
      <w:pPr>
        <w:pStyle w:val="PL"/>
        <w:spacing w:line="0" w:lineRule="atLeast"/>
        <w:rPr>
          <w:snapToGrid w:val="0"/>
        </w:rPr>
      </w:pPr>
    </w:p>
    <w:p w14:paraId="1F8C1DFB" w14:textId="77777777" w:rsidR="00FC324B" w:rsidRPr="00D629EF" w:rsidRDefault="00FC324B" w:rsidP="00FC324B">
      <w:pPr>
        <w:pStyle w:val="PL"/>
        <w:spacing w:line="0" w:lineRule="atLeast"/>
        <w:rPr>
          <w:snapToGrid w:val="0"/>
        </w:rPr>
      </w:pPr>
      <w:r w:rsidRPr="00D629EF">
        <w:rPr>
          <w:snapToGrid w:val="0"/>
        </w:rPr>
        <w:t>DRB-Modified-Item-NG-RAN</w:t>
      </w:r>
      <w:r w:rsidRPr="00D629EF">
        <w:rPr>
          <w:snapToGrid w:val="0"/>
        </w:rPr>
        <w:tab/>
        <w:t>::=</w:t>
      </w:r>
      <w:r w:rsidRPr="00D629EF">
        <w:rPr>
          <w:snapToGrid w:val="0"/>
        </w:rPr>
        <w:tab/>
        <w:t>SEQUENCE {</w:t>
      </w:r>
    </w:p>
    <w:p w14:paraId="5D66E62C"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4F990478" w14:textId="77777777" w:rsidR="00FC324B" w:rsidRPr="00D629EF" w:rsidRDefault="00FC324B" w:rsidP="00FC324B">
      <w:pPr>
        <w:pStyle w:val="PL"/>
        <w:spacing w:line="0" w:lineRule="atLeast"/>
        <w:rPr>
          <w:snapToGrid w:val="0"/>
        </w:rPr>
      </w:pPr>
      <w:r w:rsidRPr="00D629EF">
        <w:rPr>
          <w:snapToGrid w:val="0"/>
        </w:rPr>
        <w:tab/>
        <w:t>uL-UP-Transport-Parameters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C4D4B4E" w14:textId="77777777" w:rsidR="00FC324B" w:rsidRPr="00D629EF" w:rsidRDefault="00FC324B" w:rsidP="00FC324B">
      <w:pPr>
        <w:pStyle w:val="PL"/>
        <w:spacing w:line="0" w:lineRule="atLeast"/>
        <w:rPr>
          <w:snapToGrid w:val="0"/>
        </w:rPr>
      </w:pPr>
      <w:r w:rsidRPr="00D629EF">
        <w:rPr>
          <w:snapToGrid w:val="0"/>
        </w:rPr>
        <w:tab/>
        <w:t>pDCP-SN-Status-Information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PDCP-SN-Status-Information</w:t>
      </w:r>
      <w:r w:rsidRPr="00D629EF">
        <w:rPr>
          <w:snapToGrid w:val="0"/>
        </w:rPr>
        <w:tab/>
      </w:r>
      <w:r w:rsidRPr="00D629EF">
        <w:rPr>
          <w:snapToGrid w:val="0"/>
        </w:rPr>
        <w:tab/>
      </w:r>
      <w:r w:rsidRPr="00D629EF">
        <w:rPr>
          <w:snapToGrid w:val="0"/>
        </w:rPr>
        <w:tab/>
      </w:r>
      <w:r w:rsidRPr="00D629EF">
        <w:rPr>
          <w:snapToGrid w:val="0"/>
        </w:rPr>
        <w:tab/>
        <w:t>OPTIONAL,</w:t>
      </w:r>
      <w:r w:rsidRPr="00D629EF">
        <w:rPr>
          <w:snapToGrid w:val="0"/>
        </w:rPr>
        <w:tab/>
      </w:r>
    </w:p>
    <w:p w14:paraId="7C4ED5C2" w14:textId="77777777" w:rsidR="00FC324B" w:rsidRPr="00D629EF" w:rsidRDefault="00FC324B" w:rsidP="00FC324B">
      <w:pPr>
        <w:pStyle w:val="PL"/>
        <w:spacing w:line="0" w:lineRule="atLeast"/>
        <w:rPr>
          <w:snapToGrid w:val="0"/>
        </w:rPr>
      </w:pPr>
      <w:r w:rsidRPr="00D629EF">
        <w:rPr>
          <w:snapToGrid w:val="0"/>
        </w:rPr>
        <w:tab/>
        <w:t>flow-Setup-List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76B7F4A" w14:textId="77777777" w:rsidR="00FC324B" w:rsidRPr="00D629EF" w:rsidRDefault="00FC324B" w:rsidP="00FC324B">
      <w:pPr>
        <w:pStyle w:val="PL"/>
        <w:spacing w:line="0" w:lineRule="atLeast"/>
        <w:rPr>
          <w:snapToGrid w:val="0"/>
        </w:rPr>
      </w:pPr>
      <w:r w:rsidRPr="00D629EF">
        <w:rPr>
          <w:snapToGrid w:val="0"/>
        </w:rPr>
        <w:tab/>
        <w:t>flow-Failed-List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QoS-Flow-Failed-List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1FF37FC"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DRB-Modified-Item-NG-RAN-ExtIEs } }</w:t>
      </w:r>
      <w:r w:rsidRPr="00D629EF">
        <w:rPr>
          <w:snapToGrid w:val="0"/>
        </w:rPr>
        <w:tab/>
        <w:t>OPTIONAL,</w:t>
      </w:r>
    </w:p>
    <w:p w14:paraId="6713B35C" w14:textId="77777777" w:rsidR="00FC324B" w:rsidRPr="00D629EF" w:rsidRDefault="00FC324B" w:rsidP="00FC324B">
      <w:pPr>
        <w:pStyle w:val="PL"/>
        <w:spacing w:line="0" w:lineRule="atLeast"/>
        <w:rPr>
          <w:snapToGrid w:val="0"/>
        </w:rPr>
      </w:pPr>
      <w:r w:rsidRPr="00D629EF">
        <w:rPr>
          <w:snapToGrid w:val="0"/>
        </w:rPr>
        <w:tab/>
        <w:t>...</w:t>
      </w:r>
    </w:p>
    <w:p w14:paraId="79D4B127" w14:textId="77777777" w:rsidR="00FC324B" w:rsidRPr="00D629EF" w:rsidRDefault="00FC324B" w:rsidP="00FC324B">
      <w:pPr>
        <w:pStyle w:val="PL"/>
        <w:spacing w:line="0" w:lineRule="atLeast"/>
        <w:rPr>
          <w:snapToGrid w:val="0"/>
        </w:rPr>
      </w:pPr>
      <w:r w:rsidRPr="00D629EF">
        <w:rPr>
          <w:snapToGrid w:val="0"/>
        </w:rPr>
        <w:t>}</w:t>
      </w:r>
    </w:p>
    <w:p w14:paraId="6F9D121C" w14:textId="77777777" w:rsidR="00FC324B" w:rsidRPr="00D629EF" w:rsidRDefault="00FC324B" w:rsidP="00FC324B">
      <w:pPr>
        <w:pStyle w:val="PL"/>
        <w:spacing w:line="0" w:lineRule="atLeast"/>
        <w:rPr>
          <w:snapToGrid w:val="0"/>
        </w:rPr>
      </w:pPr>
    </w:p>
    <w:p w14:paraId="77CCC091" w14:textId="77777777" w:rsidR="00FC324B" w:rsidRPr="00D629EF" w:rsidRDefault="00FC324B" w:rsidP="00FC324B">
      <w:pPr>
        <w:pStyle w:val="PL"/>
        <w:spacing w:line="0" w:lineRule="atLeast"/>
        <w:rPr>
          <w:snapToGrid w:val="0"/>
        </w:rPr>
      </w:pPr>
      <w:r w:rsidRPr="00D629EF">
        <w:rPr>
          <w:snapToGrid w:val="0"/>
        </w:rPr>
        <w:t>DRB-Modified-Item-NG-RAN-ExtIEs</w:t>
      </w:r>
      <w:r w:rsidRPr="00D629EF">
        <w:rPr>
          <w:snapToGrid w:val="0"/>
        </w:rPr>
        <w:tab/>
      </w:r>
      <w:r w:rsidRPr="00D629EF">
        <w:rPr>
          <w:snapToGrid w:val="0"/>
        </w:rPr>
        <w:tab/>
        <w:t>E1AP-PROTOCOL-EXTENSION ::= {</w:t>
      </w:r>
    </w:p>
    <w:p w14:paraId="05047962" w14:textId="77777777" w:rsidR="00FC324B" w:rsidRDefault="00FC324B" w:rsidP="00FC324B">
      <w:pPr>
        <w:pStyle w:val="PL"/>
        <w:spacing w:line="0" w:lineRule="atLeast"/>
        <w:rPr>
          <w:snapToGrid w:val="0"/>
        </w:rPr>
      </w:pPr>
      <w:r w:rsidRPr="00C97DA3">
        <w:rPr>
          <w:snapToGrid w:val="0"/>
        </w:rPr>
        <w:tab/>
        <w:t>{ID id-EarlyForwardingCOUNTInfo</w:t>
      </w:r>
      <w:r w:rsidRPr="00C97DA3">
        <w:rPr>
          <w:snapToGrid w:val="0"/>
        </w:rPr>
        <w:tab/>
      </w:r>
      <w:r w:rsidRPr="00C97DA3">
        <w:rPr>
          <w:snapToGrid w:val="0"/>
        </w:rPr>
        <w:tab/>
      </w:r>
      <w:r>
        <w:rPr>
          <w:snapToGrid w:val="0"/>
        </w:rPr>
        <w:tab/>
      </w:r>
      <w:r>
        <w:rPr>
          <w:snapToGrid w:val="0"/>
        </w:rPr>
        <w:tab/>
      </w:r>
      <w:r w:rsidRPr="00C97DA3">
        <w:rPr>
          <w:snapToGrid w:val="0"/>
        </w:rPr>
        <w:t>CRITICALITY reject</w:t>
      </w:r>
      <w:r w:rsidRPr="00C97DA3">
        <w:rPr>
          <w:snapToGrid w:val="0"/>
        </w:rPr>
        <w:tab/>
        <w:t>EXTENSION EarlyForwardingCOUNTInfo</w:t>
      </w:r>
      <w:r w:rsidRPr="00C97DA3">
        <w:rPr>
          <w:snapToGrid w:val="0"/>
        </w:rPr>
        <w:tab/>
      </w:r>
      <w:r w:rsidRPr="00C97DA3">
        <w:rPr>
          <w:snapToGrid w:val="0"/>
        </w:rPr>
        <w:tab/>
        <w:t>PRESENCE optional}</w:t>
      </w:r>
      <w:r w:rsidRPr="00240354">
        <w:rPr>
          <w:snapToGrid w:val="0"/>
        </w:rPr>
        <w:t>|</w:t>
      </w:r>
    </w:p>
    <w:p w14:paraId="17B15E13" w14:textId="77777777" w:rsidR="00FC324B" w:rsidRDefault="00FC324B" w:rsidP="00FC324B">
      <w:pPr>
        <w:pStyle w:val="PL"/>
        <w:spacing w:line="0" w:lineRule="atLeast"/>
        <w:rPr>
          <w:snapToGrid w:val="0"/>
        </w:rPr>
      </w:pPr>
      <w:r w:rsidRPr="00FF0374">
        <w:rPr>
          <w:snapToGrid w:val="0"/>
        </w:rPr>
        <w:tab/>
        <w:t>{ID id-OldQoSFlowMap-ULendmarkerexpected</w:t>
      </w:r>
      <w:r w:rsidRPr="00FF0374">
        <w:rPr>
          <w:snapToGrid w:val="0"/>
        </w:rPr>
        <w:tab/>
        <w:t>CRITICALITY ignore</w:t>
      </w:r>
      <w:r>
        <w:rPr>
          <w:snapToGrid w:val="0"/>
        </w:rPr>
        <w:tab/>
      </w:r>
      <w:r w:rsidRPr="00FF0374">
        <w:rPr>
          <w:snapToGrid w:val="0"/>
        </w:rPr>
        <w:t>EXTENSION QoS-Flow-List</w:t>
      </w:r>
      <w:r w:rsidRPr="00FF0374">
        <w:rPr>
          <w:snapToGrid w:val="0"/>
        </w:rPr>
        <w:tab/>
      </w:r>
      <w:r>
        <w:rPr>
          <w:snapToGrid w:val="0"/>
        </w:rPr>
        <w:tab/>
      </w:r>
      <w:r>
        <w:rPr>
          <w:snapToGrid w:val="0"/>
        </w:rPr>
        <w:tab/>
      </w:r>
      <w:r>
        <w:rPr>
          <w:snapToGrid w:val="0"/>
        </w:rPr>
        <w:tab/>
      </w:r>
      <w:r>
        <w:rPr>
          <w:snapToGrid w:val="0"/>
        </w:rPr>
        <w:tab/>
      </w:r>
      <w:r>
        <w:rPr>
          <w:snapToGrid w:val="0"/>
        </w:rPr>
        <w:tab/>
      </w:r>
      <w:r w:rsidRPr="00FF0374">
        <w:rPr>
          <w:snapToGrid w:val="0"/>
        </w:rPr>
        <w:t>PRESENCE optional}</w:t>
      </w:r>
      <w:r w:rsidRPr="00C97DA3">
        <w:rPr>
          <w:snapToGrid w:val="0"/>
        </w:rPr>
        <w:t>,</w:t>
      </w:r>
    </w:p>
    <w:p w14:paraId="0A72BE98" w14:textId="77777777" w:rsidR="00FC324B" w:rsidRPr="00D629EF" w:rsidRDefault="00FC324B" w:rsidP="00FC324B">
      <w:pPr>
        <w:pStyle w:val="PL"/>
        <w:spacing w:line="0" w:lineRule="atLeast"/>
        <w:rPr>
          <w:snapToGrid w:val="0"/>
        </w:rPr>
      </w:pPr>
      <w:r w:rsidRPr="00D629EF">
        <w:rPr>
          <w:snapToGrid w:val="0"/>
        </w:rPr>
        <w:tab/>
        <w:t>...</w:t>
      </w:r>
    </w:p>
    <w:p w14:paraId="6F068FD4" w14:textId="77777777" w:rsidR="00FC324B" w:rsidRPr="00D629EF" w:rsidRDefault="00FC324B" w:rsidP="00FC324B">
      <w:pPr>
        <w:pStyle w:val="PL"/>
        <w:spacing w:line="0" w:lineRule="atLeast"/>
        <w:rPr>
          <w:snapToGrid w:val="0"/>
        </w:rPr>
      </w:pPr>
      <w:r w:rsidRPr="00D629EF">
        <w:rPr>
          <w:snapToGrid w:val="0"/>
        </w:rPr>
        <w:t>}</w:t>
      </w:r>
    </w:p>
    <w:p w14:paraId="69C8A436" w14:textId="77777777" w:rsidR="00FC324B" w:rsidRPr="00D629EF" w:rsidRDefault="00FC324B" w:rsidP="00FC324B">
      <w:pPr>
        <w:pStyle w:val="PL"/>
        <w:spacing w:line="0" w:lineRule="atLeast"/>
        <w:rPr>
          <w:snapToGrid w:val="0"/>
        </w:rPr>
      </w:pPr>
    </w:p>
    <w:p w14:paraId="5150908B" w14:textId="77777777" w:rsidR="00FC324B" w:rsidRPr="00D629EF" w:rsidRDefault="00FC324B" w:rsidP="00FC324B">
      <w:pPr>
        <w:pStyle w:val="PL"/>
        <w:spacing w:line="0" w:lineRule="atLeast"/>
        <w:rPr>
          <w:snapToGrid w:val="0"/>
        </w:rPr>
      </w:pPr>
      <w:r w:rsidRPr="00D629EF">
        <w:rPr>
          <w:snapToGrid w:val="0"/>
        </w:rPr>
        <w:t>DRB-Removed-Item</w:t>
      </w:r>
      <w:r w:rsidRPr="00D629EF">
        <w:rPr>
          <w:snapToGrid w:val="0"/>
        </w:rPr>
        <w:tab/>
        <w:t>::=</w:t>
      </w:r>
      <w:r w:rsidRPr="00D629EF">
        <w:rPr>
          <w:snapToGrid w:val="0"/>
        </w:rPr>
        <w:tab/>
        <w:t>SEQUENCE {</w:t>
      </w:r>
    </w:p>
    <w:p w14:paraId="1AC6180A"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3C94EE8E" w14:textId="77777777" w:rsidR="00FC324B" w:rsidRPr="00D629EF" w:rsidRDefault="00FC324B" w:rsidP="00FC324B">
      <w:pPr>
        <w:pStyle w:val="PL"/>
        <w:spacing w:line="0" w:lineRule="atLeast"/>
        <w:rPr>
          <w:snapToGrid w:val="0"/>
        </w:rPr>
      </w:pPr>
      <w:r w:rsidRPr="00D629EF">
        <w:rPr>
          <w:snapToGrid w:val="0"/>
        </w:rPr>
        <w:tab/>
        <w:t>dRB-Released-In-Session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ENUMERATED {released-in-session, not-released-in-session, ...}</w:t>
      </w:r>
      <w:r w:rsidRPr="00D629EF">
        <w:rPr>
          <w:snapToGrid w:val="0"/>
        </w:rPr>
        <w:tab/>
      </w:r>
      <w:r w:rsidRPr="00D629EF">
        <w:rPr>
          <w:snapToGrid w:val="0"/>
        </w:rPr>
        <w:tab/>
        <w:t>OPTIONAL,</w:t>
      </w:r>
    </w:p>
    <w:p w14:paraId="38909CE5" w14:textId="77777777" w:rsidR="00FC324B" w:rsidRPr="00D629EF" w:rsidRDefault="00FC324B" w:rsidP="00FC324B">
      <w:pPr>
        <w:pStyle w:val="PL"/>
        <w:spacing w:line="0" w:lineRule="atLeast"/>
        <w:rPr>
          <w:snapToGrid w:val="0"/>
        </w:rPr>
      </w:pPr>
      <w:r w:rsidRPr="00D629EF">
        <w:rPr>
          <w:snapToGrid w:val="0"/>
        </w:rPr>
        <w:tab/>
        <w:t>dRB-Accumulated-Session-Time</w:t>
      </w:r>
      <w:r w:rsidRPr="00D629EF">
        <w:rPr>
          <w:snapToGrid w:val="0"/>
        </w:rPr>
        <w:tab/>
      </w:r>
      <w:r w:rsidRPr="00D629EF">
        <w:rPr>
          <w:snapToGrid w:val="0"/>
        </w:rPr>
        <w:tab/>
      </w:r>
      <w:r w:rsidRPr="00D629EF">
        <w:rPr>
          <w:snapToGrid w:val="0"/>
        </w:rPr>
        <w:tab/>
        <w:t>OCTET STRING (SIZE(5))</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EDFD8D5" w14:textId="77777777" w:rsidR="00FC324B" w:rsidRPr="00D629EF" w:rsidRDefault="00FC324B" w:rsidP="00FC324B">
      <w:pPr>
        <w:pStyle w:val="PL"/>
        <w:spacing w:line="0" w:lineRule="atLeast"/>
        <w:rPr>
          <w:snapToGrid w:val="0"/>
        </w:rPr>
      </w:pPr>
      <w:r w:rsidRPr="00D629EF">
        <w:rPr>
          <w:snapToGrid w:val="0"/>
        </w:rPr>
        <w:tab/>
        <w:t>qoS-Flow-Removed-List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SEQUENCE (SIZE(1.. maxnoofQoSFlows)) OF QoS-Flow-Removed-Item</w:t>
      </w:r>
      <w:r w:rsidRPr="00D629EF">
        <w:rPr>
          <w:snapToGrid w:val="0"/>
        </w:rPr>
        <w:tab/>
      </w:r>
      <w:r w:rsidRPr="00D629EF">
        <w:rPr>
          <w:snapToGrid w:val="0"/>
        </w:rPr>
        <w:tab/>
        <w:t>OPTIONAL,</w:t>
      </w:r>
    </w:p>
    <w:p w14:paraId="0C8E1C7A"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DRB-Removed-Item-ExtIEs } }</w:t>
      </w:r>
      <w:r w:rsidRPr="00D629EF">
        <w:rPr>
          <w:snapToGrid w:val="0"/>
        </w:rPr>
        <w:tab/>
      </w:r>
      <w:r w:rsidRPr="00D629EF">
        <w:rPr>
          <w:snapToGrid w:val="0"/>
        </w:rPr>
        <w:tab/>
      </w:r>
      <w:r w:rsidRPr="00D629EF">
        <w:rPr>
          <w:snapToGrid w:val="0"/>
        </w:rPr>
        <w:tab/>
        <w:t>OPTIONAL,</w:t>
      </w:r>
    </w:p>
    <w:p w14:paraId="42E73788" w14:textId="77777777" w:rsidR="00FC324B" w:rsidRPr="00D629EF" w:rsidRDefault="00FC324B" w:rsidP="00FC324B">
      <w:pPr>
        <w:pStyle w:val="PL"/>
        <w:spacing w:line="0" w:lineRule="atLeast"/>
        <w:rPr>
          <w:snapToGrid w:val="0"/>
        </w:rPr>
      </w:pPr>
      <w:r w:rsidRPr="00D629EF">
        <w:rPr>
          <w:snapToGrid w:val="0"/>
        </w:rPr>
        <w:tab/>
        <w:t>...</w:t>
      </w:r>
    </w:p>
    <w:p w14:paraId="3B4A33A0" w14:textId="77777777" w:rsidR="00FC324B" w:rsidRPr="00D629EF" w:rsidRDefault="00FC324B" w:rsidP="00FC324B">
      <w:pPr>
        <w:pStyle w:val="PL"/>
        <w:spacing w:line="0" w:lineRule="atLeast"/>
        <w:rPr>
          <w:snapToGrid w:val="0"/>
        </w:rPr>
      </w:pPr>
      <w:r w:rsidRPr="00D629EF">
        <w:rPr>
          <w:snapToGrid w:val="0"/>
        </w:rPr>
        <w:t>}</w:t>
      </w:r>
    </w:p>
    <w:p w14:paraId="28AB4516" w14:textId="77777777" w:rsidR="00FC324B" w:rsidRPr="00D629EF" w:rsidRDefault="00FC324B" w:rsidP="00FC324B">
      <w:pPr>
        <w:pStyle w:val="PL"/>
        <w:spacing w:line="0" w:lineRule="atLeast"/>
        <w:rPr>
          <w:snapToGrid w:val="0"/>
        </w:rPr>
      </w:pPr>
    </w:p>
    <w:p w14:paraId="4D862D2A" w14:textId="77777777" w:rsidR="00FC324B" w:rsidRPr="00D629EF" w:rsidRDefault="00FC324B" w:rsidP="00FC324B">
      <w:pPr>
        <w:pStyle w:val="PL"/>
        <w:spacing w:line="0" w:lineRule="atLeast"/>
        <w:rPr>
          <w:snapToGrid w:val="0"/>
        </w:rPr>
      </w:pPr>
      <w:r w:rsidRPr="00D629EF">
        <w:rPr>
          <w:snapToGrid w:val="0"/>
        </w:rPr>
        <w:t>DRB-Removed-Item-ExtIEs</w:t>
      </w:r>
      <w:r w:rsidRPr="00D629EF">
        <w:rPr>
          <w:snapToGrid w:val="0"/>
        </w:rPr>
        <w:tab/>
      </w:r>
      <w:r w:rsidRPr="00D629EF">
        <w:rPr>
          <w:snapToGrid w:val="0"/>
        </w:rPr>
        <w:tab/>
        <w:t>E1AP-PROTOCOL-EXTENSION ::= {</w:t>
      </w:r>
    </w:p>
    <w:p w14:paraId="2F7F8BBC" w14:textId="77777777" w:rsidR="00FC324B" w:rsidRPr="00D629EF" w:rsidRDefault="00FC324B" w:rsidP="00FC324B">
      <w:pPr>
        <w:pStyle w:val="PL"/>
        <w:spacing w:line="0" w:lineRule="atLeast"/>
        <w:rPr>
          <w:snapToGrid w:val="0"/>
        </w:rPr>
      </w:pPr>
      <w:r w:rsidRPr="00D629EF">
        <w:rPr>
          <w:snapToGrid w:val="0"/>
        </w:rPr>
        <w:tab/>
        <w:t>...</w:t>
      </w:r>
    </w:p>
    <w:p w14:paraId="4B207F37" w14:textId="77777777" w:rsidR="00FC324B" w:rsidRPr="00D629EF" w:rsidRDefault="00FC324B" w:rsidP="00FC324B">
      <w:pPr>
        <w:pStyle w:val="PL"/>
        <w:spacing w:line="0" w:lineRule="atLeast"/>
        <w:rPr>
          <w:snapToGrid w:val="0"/>
        </w:rPr>
      </w:pPr>
      <w:r w:rsidRPr="00D629EF">
        <w:rPr>
          <w:snapToGrid w:val="0"/>
        </w:rPr>
        <w:t>}</w:t>
      </w:r>
    </w:p>
    <w:p w14:paraId="38BD4B9B" w14:textId="77777777" w:rsidR="00FC324B" w:rsidRPr="00D629EF" w:rsidRDefault="00FC324B" w:rsidP="00FC324B">
      <w:pPr>
        <w:pStyle w:val="PL"/>
        <w:spacing w:line="0" w:lineRule="atLeast"/>
        <w:rPr>
          <w:snapToGrid w:val="0"/>
        </w:rPr>
      </w:pPr>
    </w:p>
    <w:p w14:paraId="510A3EFE" w14:textId="77777777" w:rsidR="00FC324B" w:rsidRPr="00D629EF" w:rsidRDefault="00FC324B" w:rsidP="00FC324B">
      <w:pPr>
        <w:pStyle w:val="PL"/>
        <w:spacing w:line="0" w:lineRule="atLeast"/>
        <w:rPr>
          <w:snapToGrid w:val="0"/>
        </w:rPr>
      </w:pPr>
      <w:r w:rsidRPr="00D629EF">
        <w:rPr>
          <w:snapToGrid w:val="0"/>
        </w:rPr>
        <w:t>DRB-Required-To-Modify-List-EUTRAN ::= SEQUENCE (SIZE(1.. maxnoofDRBs)) OF DRB-Required-To-Modify-Item-EUTRAN</w:t>
      </w:r>
    </w:p>
    <w:p w14:paraId="111F6D45" w14:textId="77777777" w:rsidR="00FC324B" w:rsidRPr="00D629EF" w:rsidRDefault="00FC324B" w:rsidP="00FC324B">
      <w:pPr>
        <w:pStyle w:val="PL"/>
        <w:spacing w:line="0" w:lineRule="atLeast"/>
        <w:rPr>
          <w:snapToGrid w:val="0"/>
        </w:rPr>
      </w:pPr>
    </w:p>
    <w:p w14:paraId="7DAF9F1E" w14:textId="77777777" w:rsidR="00FC324B" w:rsidRPr="00D629EF" w:rsidRDefault="00FC324B" w:rsidP="00FC324B">
      <w:pPr>
        <w:pStyle w:val="PL"/>
        <w:spacing w:line="0" w:lineRule="atLeast"/>
        <w:rPr>
          <w:snapToGrid w:val="0"/>
        </w:rPr>
      </w:pPr>
      <w:r w:rsidRPr="00D629EF">
        <w:rPr>
          <w:snapToGrid w:val="0"/>
        </w:rPr>
        <w:t>DRB-Required-To-Modify-Item-EUTRAN</w:t>
      </w:r>
      <w:r w:rsidRPr="00D629EF">
        <w:rPr>
          <w:snapToGrid w:val="0"/>
        </w:rPr>
        <w:tab/>
        <w:t>::=</w:t>
      </w:r>
      <w:r w:rsidRPr="00D629EF">
        <w:rPr>
          <w:snapToGrid w:val="0"/>
        </w:rPr>
        <w:tab/>
        <w:t>SEQUENCE {</w:t>
      </w:r>
    </w:p>
    <w:p w14:paraId="557844CC"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01F42C8A" w14:textId="77777777" w:rsidR="00FC324B" w:rsidRPr="00D629EF" w:rsidRDefault="00FC324B" w:rsidP="00FC324B">
      <w:pPr>
        <w:pStyle w:val="PL"/>
        <w:spacing w:line="0" w:lineRule="atLeast"/>
        <w:rPr>
          <w:snapToGrid w:val="0"/>
        </w:rPr>
      </w:pPr>
      <w:r w:rsidRPr="00D629EF">
        <w:rPr>
          <w:snapToGrid w:val="0"/>
        </w:rPr>
        <w:tab/>
        <w:t>s1-DL-UP-TNL-Information</w:t>
      </w:r>
      <w:r w:rsidRPr="00D629EF">
        <w:rPr>
          <w:snapToGrid w:val="0"/>
        </w:rPr>
        <w:tab/>
      </w:r>
      <w:r w:rsidRPr="00D629EF">
        <w:rPr>
          <w:snapToGrid w:val="0"/>
        </w:rPr>
        <w:tab/>
      </w:r>
      <w:r w:rsidRPr="00D629EF">
        <w:rPr>
          <w:snapToGrid w:val="0"/>
        </w:rPr>
        <w:tab/>
      </w:r>
      <w:r w:rsidRPr="00D629EF">
        <w:rPr>
          <w:snapToGrid w:val="0"/>
        </w:rPr>
        <w:tab/>
        <w:t>UP-TNL-Information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F5D693A" w14:textId="77777777" w:rsidR="00FC324B" w:rsidRPr="00D629EF" w:rsidRDefault="00FC324B" w:rsidP="00FC324B">
      <w:pPr>
        <w:pStyle w:val="PL"/>
        <w:spacing w:line="0" w:lineRule="atLeast"/>
        <w:rPr>
          <w:snapToGrid w:val="0"/>
        </w:rPr>
      </w:pPr>
      <w:r w:rsidRPr="00D629EF">
        <w:rPr>
          <w:snapToGrid w:val="0"/>
        </w:rPr>
        <w:tab/>
        <w:t>gNB-CU-UP-CellGroupRelatedConfiguration</w:t>
      </w:r>
      <w:r w:rsidRPr="00D629EF">
        <w:rPr>
          <w:snapToGrid w:val="0"/>
        </w:rPr>
        <w:tab/>
        <w:t>GNB-CU-UP-CellGroupRelatedConfiguration</w:t>
      </w:r>
      <w:r w:rsidRPr="00D629EF">
        <w:rPr>
          <w:snapToGrid w:val="0"/>
        </w:rPr>
        <w:tab/>
      </w:r>
      <w:r w:rsidRPr="00D629EF">
        <w:rPr>
          <w:snapToGrid w:val="0"/>
        </w:rPr>
        <w:tab/>
        <w:t>OPTIONAL,</w:t>
      </w:r>
    </w:p>
    <w:p w14:paraId="0D9A874E" w14:textId="77777777" w:rsidR="00FC324B" w:rsidRPr="00D629EF" w:rsidRDefault="00FC324B" w:rsidP="00FC324B">
      <w:pPr>
        <w:pStyle w:val="PL"/>
        <w:spacing w:line="0" w:lineRule="atLeast"/>
        <w:rPr>
          <w:snapToGrid w:val="0"/>
        </w:rPr>
      </w:pPr>
      <w:r w:rsidRPr="00D629EF">
        <w:rPr>
          <w:snapToGrid w:val="0"/>
        </w:rPr>
        <w:tab/>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r w:rsidRPr="00D629EF">
        <w:rPr>
          <w:snapToGrid w:val="0"/>
        </w:rPr>
        <w:tab/>
      </w:r>
      <w:r w:rsidRPr="00D629EF">
        <w:rPr>
          <w:snapToGrid w:val="0"/>
        </w:rPr>
        <w:tab/>
        <w:t>OPTIONAL,</w:t>
      </w:r>
    </w:p>
    <w:p w14:paraId="7C456C69"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DRB-Required-To-Modify-Item-EUTRAN-ExtIEs } }</w:t>
      </w:r>
      <w:r w:rsidRPr="00D629EF">
        <w:rPr>
          <w:snapToGrid w:val="0"/>
        </w:rPr>
        <w:tab/>
        <w:t>OPTIONAL,</w:t>
      </w:r>
    </w:p>
    <w:p w14:paraId="0E5CF760" w14:textId="77777777" w:rsidR="00FC324B" w:rsidRPr="00D629EF" w:rsidRDefault="00FC324B" w:rsidP="00FC324B">
      <w:pPr>
        <w:pStyle w:val="PL"/>
        <w:spacing w:line="0" w:lineRule="atLeast"/>
        <w:rPr>
          <w:snapToGrid w:val="0"/>
        </w:rPr>
      </w:pPr>
      <w:r w:rsidRPr="00D629EF">
        <w:rPr>
          <w:snapToGrid w:val="0"/>
        </w:rPr>
        <w:tab/>
        <w:t>...</w:t>
      </w:r>
    </w:p>
    <w:p w14:paraId="1F8AE1D6" w14:textId="77777777" w:rsidR="00FC324B" w:rsidRPr="00D629EF" w:rsidRDefault="00FC324B" w:rsidP="00FC324B">
      <w:pPr>
        <w:pStyle w:val="PL"/>
        <w:spacing w:line="0" w:lineRule="atLeast"/>
        <w:rPr>
          <w:snapToGrid w:val="0"/>
        </w:rPr>
      </w:pPr>
      <w:r w:rsidRPr="00D629EF">
        <w:rPr>
          <w:snapToGrid w:val="0"/>
        </w:rPr>
        <w:t>}</w:t>
      </w:r>
    </w:p>
    <w:p w14:paraId="2E069EEB" w14:textId="77777777" w:rsidR="00FC324B" w:rsidRPr="00D629EF" w:rsidRDefault="00FC324B" w:rsidP="00FC324B">
      <w:pPr>
        <w:pStyle w:val="PL"/>
        <w:spacing w:line="0" w:lineRule="atLeast"/>
        <w:rPr>
          <w:snapToGrid w:val="0"/>
        </w:rPr>
      </w:pPr>
    </w:p>
    <w:p w14:paraId="4F0B5E7C" w14:textId="77777777" w:rsidR="00FC324B" w:rsidRPr="00D629EF" w:rsidRDefault="00FC324B" w:rsidP="00FC324B">
      <w:pPr>
        <w:pStyle w:val="PL"/>
        <w:spacing w:line="0" w:lineRule="atLeast"/>
        <w:rPr>
          <w:snapToGrid w:val="0"/>
        </w:rPr>
      </w:pPr>
      <w:r w:rsidRPr="00D629EF">
        <w:rPr>
          <w:snapToGrid w:val="0"/>
        </w:rPr>
        <w:t>DRB-Required-To-Modify-Item-EUTRAN-ExtIEs</w:t>
      </w:r>
      <w:r w:rsidRPr="00D629EF">
        <w:rPr>
          <w:snapToGrid w:val="0"/>
        </w:rPr>
        <w:tab/>
      </w:r>
      <w:r w:rsidRPr="00D629EF">
        <w:rPr>
          <w:snapToGrid w:val="0"/>
        </w:rPr>
        <w:tab/>
        <w:t>E1AP-PROTOCOL-EXTENSION ::= {</w:t>
      </w:r>
    </w:p>
    <w:p w14:paraId="02348EF8" w14:textId="77777777" w:rsidR="00FC324B" w:rsidRPr="00D629EF" w:rsidRDefault="00FC324B" w:rsidP="00FC324B">
      <w:pPr>
        <w:pStyle w:val="PL"/>
        <w:spacing w:line="0" w:lineRule="atLeast"/>
        <w:rPr>
          <w:snapToGrid w:val="0"/>
        </w:rPr>
      </w:pPr>
      <w:r w:rsidRPr="00D629EF">
        <w:rPr>
          <w:snapToGrid w:val="0"/>
        </w:rPr>
        <w:tab/>
        <w:t>...</w:t>
      </w:r>
    </w:p>
    <w:p w14:paraId="355D845B" w14:textId="77777777" w:rsidR="00FC324B" w:rsidRPr="00D629EF" w:rsidRDefault="00FC324B" w:rsidP="00FC324B">
      <w:pPr>
        <w:pStyle w:val="PL"/>
        <w:spacing w:line="0" w:lineRule="atLeast"/>
        <w:rPr>
          <w:snapToGrid w:val="0"/>
        </w:rPr>
      </w:pPr>
      <w:r w:rsidRPr="00D629EF">
        <w:rPr>
          <w:snapToGrid w:val="0"/>
        </w:rPr>
        <w:t>}</w:t>
      </w:r>
    </w:p>
    <w:p w14:paraId="5FAB5CBE" w14:textId="77777777" w:rsidR="00FC324B" w:rsidRPr="00D629EF" w:rsidRDefault="00FC324B" w:rsidP="00FC324B">
      <w:pPr>
        <w:pStyle w:val="PL"/>
        <w:spacing w:line="0" w:lineRule="atLeast"/>
        <w:rPr>
          <w:snapToGrid w:val="0"/>
        </w:rPr>
      </w:pPr>
    </w:p>
    <w:p w14:paraId="4C11D305" w14:textId="77777777" w:rsidR="00FC324B" w:rsidRPr="00D629EF" w:rsidRDefault="00FC324B" w:rsidP="00FC324B">
      <w:pPr>
        <w:pStyle w:val="PL"/>
        <w:spacing w:line="0" w:lineRule="atLeast"/>
        <w:rPr>
          <w:snapToGrid w:val="0"/>
        </w:rPr>
      </w:pPr>
      <w:r w:rsidRPr="00D629EF">
        <w:rPr>
          <w:snapToGrid w:val="0"/>
        </w:rPr>
        <w:t>DRB-Required-To-Modify-List-NG-RAN ::= SEQUENCE (SIZE(1.. maxnoofDRBs)) OF DRB-Required-To-Modify-Item-NG-RAN</w:t>
      </w:r>
    </w:p>
    <w:p w14:paraId="62D9332B" w14:textId="77777777" w:rsidR="00FC324B" w:rsidRPr="00D629EF" w:rsidRDefault="00FC324B" w:rsidP="00FC324B">
      <w:pPr>
        <w:pStyle w:val="PL"/>
        <w:spacing w:line="0" w:lineRule="atLeast"/>
        <w:rPr>
          <w:snapToGrid w:val="0"/>
        </w:rPr>
      </w:pPr>
    </w:p>
    <w:p w14:paraId="418CD5FB" w14:textId="77777777" w:rsidR="00FC324B" w:rsidRPr="00D629EF" w:rsidRDefault="00FC324B" w:rsidP="00FC324B">
      <w:pPr>
        <w:pStyle w:val="PL"/>
        <w:spacing w:line="0" w:lineRule="atLeast"/>
        <w:rPr>
          <w:snapToGrid w:val="0"/>
        </w:rPr>
      </w:pPr>
      <w:r w:rsidRPr="00D629EF">
        <w:rPr>
          <w:snapToGrid w:val="0"/>
        </w:rPr>
        <w:t>DRB-Required-To-Modify-Item-NG-RAN</w:t>
      </w:r>
      <w:r w:rsidRPr="00D629EF">
        <w:rPr>
          <w:snapToGrid w:val="0"/>
        </w:rPr>
        <w:tab/>
        <w:t>::=</w:t>
      </w:r>
      <w:r w:rsidRPr="00D629EF">
        <w:rPr>
          <w:snapToGrid w:val="0"/>
        </w:rPr>
        <w:tab/>
        <w:t>SEQUENCE {</w:t>
      </w:r>
    </w:p>
    <w:p w14:paraId="52F9E476" w14:textId="77777777" w:rsidR="00FC324B" w:rsidRPr="00D629EF" w:rsidRDefault="00FC324B" w:rsidP="00FC324B">
      <w:pPr>
        <w:pStyle w:val="PL"/>
        <w:spacing w:line="0" w:lineRule="atLeast"/>
        <w:rPr>
          <w:snapToGrid w:val="0"/>
        </w:rPr>
      </w:pPr>
      <w:r w:rsidRPr="00D629EF">
        <w:rPr>
          <w:snapToGrid w:val="0"/>
        </w:rPr>
        <w:lastRenderedPageBreak/>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57BE5A62" w14:textId="77777777" w:rsidR="00FC324B" w:rsidRPr="00D629EF" w:rsidRDefault="00FC324B" w:rsidP="00FC324B">
      <w:pPr>
        <w:pStyle w:val="PL"/>
        <w:spacing w:line="0" w:lineRule="atLeast"/>
        <w:rPr>
          <w:snapToGrid w:val="0"/>
        </w:rPr>
      </w:pPr>
      <w:r w:rsidRPr="00D629EF">
        <w:rPr>
          <w:snapToGrid w:val="0"/>
        </w:rPr>
        <w:tab/>
        <w:t>gNB-CU-UP-CellGroupRelatedConfiguration</w:t>
      </w:r>
      <w:r w:rsidRPr="00D629EF">
        <w:rPr>
          <w:snapToGrid w:val="0"/>
        </w:rPr>
        <w:tab/>
        <w:t>GNB-CU-UP-CellGroupRelatedConfiguration</w:t>
      </w:r>
      <w:r w:rsidRPr="00D629EF">
        <w:rPr>
          <w:snapToGrid w:val="0"/>
        </w:rPr>
        <w:tab/>
      </w:r>
      <w:r w:rsidRPr="00D629EF">
        <w:rPr>
          <w:snapToGrid w:val="0"/>
        </w:rPr>
        <w:tab/>
        <w:t>OPTIONAL,</w:t>
      </w:r>
    </w:p>
    <w:p w14:paraId="3C9E416F" w14:textId="77777777" w:rsidR="00FC324B" w:rsidRPr="00D629EF" w:rsidRDefault="00FC324B" w:rsidP="00FC324B">
      <w:pPr>
        <w:pStyle w:val="PL"/>
        <w:spacing w:line="0" w:lineRule="atLeast"/>
        <w:rPr>
          <w:snapToGrid w:val="0"/>
        </w:rPr>
      </w:pPr>
      <w:r w:rsidRPr="00D629EF">
        <w:rPr>
          <w:snapToGrid w:val="0"/>
        </w:rPr>
        <w:tab/>
        <w:t>flow-To-Remove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E412561" w14:textId="77777777" w:rsidR="00FC324B" w:rsidRPr="00D629EF" w:rsidRDefault="00FC324B" w:rsidP="00FC324B">
      <w:pPr>
        <w:pStyle w:val="PL"/>
        <w:spacing w:line="0" w:lineRule="atLeast"/>
        <w:rPr>
          <w:snapToGrid w:val="0"/>
        </w:rPr>
      </w:pPr>
      <w:r w:rsidRPr="00D629EF">
        <w:rPr>
          <w:snapToGrid w:val="0"/>
        </w:rPr>
        <w:tab/>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r w:rsidRPr="00D629EF">
        <w:rPr>
          <w:snapToGrid w:val="0"/>
        </w:rPr>
        <w:tab/>
      </w:r>
      <w:r w:rsidRPr="00D629EF">
        <w:rPr>
          <w:snapToGrid w:val="0"/>
        </w:rPr>
        <w:tab/>
        <w:t>OPTIONAL,</w:t>
      </w:r>
    </w:p>
    <w:p w14:paraId="4443BCD9"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DRB-Required-To-Modify-Item-NG-RAN-ExtIEs } }</w:t>
      </w:r>
      <w:r w:rsidRPr="00D629EF">
        <w:rPr>
          <w:snapToGrid w:val="0"/>
        </w:rPr>
        <w:tab/>
        <w:t>OPTIONAL,</w:t>
      </w:r>
    </w:p>
    <w:p w14:paraId="75B0BD07" w14:textId="77777777" w:rsidR="00FC324B" w:rsidRPr="00D629EF" w:rsidRDefault="00FC324B" w:rsidP="00FC324B">
      <w:pPr>
        <w:pStyle w:val="PL"/>
        <w:spacing w:line="0" w:lineRule="atLeast"/>
        <w:rPr>
          <w:snapToGrid w:val="0"/>
        </w:rPr>
      </w:pPr>
      <w:r w:rsidRPr="00D629EF">
        <w:rPr>
          <w:snapToGrid w:val="0"/>
        </w:rPr>
        <w:tab/>
        <w:t>...</w:t>
      </w:r>
    </w:p>
    <w:p w14:paraId="18509A79" w14:textId="77777777" w:rsidR="00FC324B" w:rsidRPr="00D629EF" w:rsidRDefault="00FC324B" w:rsidP="00FC324B">
      <w:pPr>
        <w:pStyle w:val="PL"/>
        <w:spacing w:line="0" w:lineRule="atLeast"/>
        <w:rPr>
          <w:snapToGrid w:val="0"/>
        </w:rPr>
      </w:pPr>
      <w:r w:rsidRPr="00D629EF">
        <w:rPr>
          <w:snapToGrid w:val="0"/>
        </w:rPr>
        <w:t>}</w:t>
      </w:r>
    </w:p>
    <w:p w14:paraId="6742E135" w14:textId="77777777" w:rsidR="00FC324B" w:rsidRPr="00D629EF" w:rsidRDefault="00FC324B" w:rsidP="00FC324B">
      <w:pPr>
        <w:pStyle w:val="PL"/>
        <w:spacing w:line="0" w:lineRule="atLeast"/>
        <w:rPr>
          <w:snapToGrid w:val="0"/>
        </w:rPr>
      </w:pPr>
    </w:p>
    <w:p w14:paraId="0BC69283" w14:textId="77777777" w:rsidR="00FC324B" w:rsidRPr="00D629EF" w:rsidRDefault="00FC324B" w:rsidP="00FC324B">
      <w:pPr>
        <w:pStyle w:val="PL"/>
        <w:spacing w:line="0" w:lineRule="atLeast"/>
        <w:rPr>
          <w:snapToGrid w:val="0"/>
        </w:rPr>
      </w:pPr>
      <w:r w:rsidRPr="00D629EF">
        <w:rPr>
          <w:snapToGrid w:val="0"/>
        </w:rPr>
        <w:t>DRB-Required-To-Modify-Item-NG-RAN-ExtIEs</w:t>
      </w:r>
      <w:r w:rsidRPr="00D629EF">
        <w:rPr>
          <w:snapToGrid w:val="0"/>
        </w:rPr>
        <w:tab/>
      </w:r>
      <w:r w:rsidRPr="00D629EF">
        <w:rPr>
          <w:snapToGrid w:val="0"/>
        </w:rPr>
        <w:tab/>
        <w:t>E1AP-PROTOCOL-EXTENSION ::= {</w:t>
      </w:r>
    </w:p>
    <w:p w14:paraId="5BEF606A" w14:textId="77777777" w:rsidR="00FC324B" w:rsidRPr="00D629EF" w:rsidRDefault="00FC324B" w:rsidP="00FC324B">
      <w:pPr>
        <w:pStyle w:val="PL"/>
        <w:spacing w:line="0" w:lineRule="atLeast"/>
        <w:rPr>
          <w:snapToGrid w:val="0"/>
        </w:rPr>
      </w:pPr>
      <w:r w:rsidRPr="00D629EF">
        <w:rPr>
          <w:snapToGrid w:val="0"/>
        </w:rPr>
        <w:tab/>
        <w:t>...</w:t>
      </w:r>
    </w:p>
    <w:p w14:paraId="09529E86" w14:textId="77777777" w:rsidR="00FC324B" w:rsidRPr="00D629EF" w:rsidRDefault="00FC324B" w:rsidP="00FC324B">
      <w:pPr>
        <w:pStyle w:val="PL"/>
        <w:spacing w:line="0" w:lineRule="atLeast"/>
        <w:rPr>
          <w:snapToGrid w:val="0"/>
        </w:rPr>
      </w:pPr>
      <w:r w:rsidRPr="00D629EF">
        <w:rPr>
          <w:snapToGrid w:val="0"/>
        </w:rPr>
        <w:t>}</w:t>
      </w:r>
    </w:p>
    <w:p w14:paraId="41983041" w14:textId="77777777" w:rsidR="00FC324B" w:rsidRPr="00D629EF" w:rsidRDefault="00FC324B" w:rsidP="00FC324B">
      <w:pPr>
        <w:pStyle w:val="PL"/>
        <w:spacing w:line="0" w:lineRule="atLeast"/>
        <w:rPr>
          <w:snapToGrid w:val="0"/>
        </w:rPr>
      </w:pPr>
    </w:p>
    <w:p w14:paraId="06800296" w14:textId="77777777" w:rsidR="00FC324B" w:rsidRPr="00D629EF" w:rsidRDefault="00FC324B" w:rsidP="00FC324B">
      <w:pPr>
        <w:pStyle w:val="PL"/>
        <w:spacing w:line="0" w:lineRule="atLeast"/>
        <w:rPr>
          <w:snapToGrid w:val="0"/>
        </w:rPr>
      </w:pPr>
    </w:p>
    <w:p w14:paraId="77EFE737" w14:textId="77777777" w:rsidR="00FC324B" w:rsidRPr="00D629EF" w:rsidRDefault="00FC324B" w:rsidP="00FC324B">
      <w:pPr>
        <w:pStyle w:val="PL"/>
        <w:spacing w:line="0" w:lineRule="atLeast"/>
        <w:rPr>
          <w:snapToGrid w:val="0"/>
        </w:rPr>
      </w:pPr>
      <w:r w:rsidRPr="00D629EF">
        <w:rPr>
          <w:snapToGrid w:val="0"/>
        </w:rPr>
        <w:t>DRB-Setup-List-EUTRAN</w:t>
      </w:r>
      <w:r w:rsidRPr="00D629EF">
        <w:rPr>
          <w:snapToGrid w:val="0"/>
        </w:rPr>
        <w:tab/>
        <w:t>::= SEQUENCE (SIZE(1.. maxnoofDRBs)) OF DRB-Setup-Item-EUTRAN</w:t>
      </w:r>
    </w:p>
    <w:p w14:paraId="4986280F" w14:textId="77777777" w:rsidR="00FC324B" w:rsidRPr="00D629EF" w:rsidRDefault="00FC324B" w:rsidP="00FC324B">
      <w:pPr>
        <w:pStyle w:val="PL"/>
        <w:spacing w:line="0" w:lineRule="atLeast"/>
        <w:rPr>
          <w:snapToGrid w:val="0"/>
        </w:rPr>
      </w:pPr>
    </w:p>
    <w:p w14:paraId="3ABBA3B0" w14:textId="77777777" w:rsidR="00FC324B" w:rsidRPr="00D629EF" w:rsidRDefault="00FC324B" w:rsidP="00FC324B">
      <w:pPr>
        <w:pStyle w:val="PL"/>
        <w:spacing w:line="0" w:lineRule="atLeast"/>
        <w:rPr>
          <w:snapToGrid w:val="0"/>
        </w:rPr>
      </w:pPr>
      <w:r w:rsidRPr="00D629EF">
        <w:rPr>
          <w:snapToGrid w:val="0"/>
        </w:rPr>
        <w:t>DRB-Setup-Item-EUTRAN</w:t>
      </w:r>
      <w:r w:rsidRPr="00D629EF">
        <w:rPr>
          <w:snapToGrid w:val="0"/>
        </w:rPr>
        <w:tab/>
        <w:t>::=</w:t>
      </w:r>
      <w:r w:rsidRPr="00D629EF">
        <w:rPr>
          <w:snapToGrid w:val="0"/>
        </w:rPr>
        <w:tab/>
        <w:t>SEQUENCE {</w:t>
      </w:r>
    </w:p>
    <w:p w14:paraId="4B83616A"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0A3D0E7B" w14:textId="77777777" w:rsidR="00FC324B" w:rsidRPr="00D629EF" w:rsidRDefault="00FC324B" w:rsidP="00FC324B">
      <w:pPr>
        <w:pStyle w:val="PL"/>
        <w:spacing w:line="0" w:lineRule="atLeast"/>
        <w:rPr>
          <w:snapToGrid w:val="0"/>
        </w:rPr>
      </w:pPr>
      <w:r w:rsidRPr="00D629EF">
        <w:rPr>
          <w:snapToGrid w:val="0"/>
        </w:rPr>
        <w:tab/>
        <w:t>s1-DL-UP-TNL-Information</w:t>
      </w:r>
      <w:r w:rsidRPr="00D629EF">
        <w:rPr>
          <w:snapToGrid w:val="0"/>
        </w:rPr>
        <w:tab/>
      </w:r>
      <w:r w:rsidRPr="00D629EF">
        <w:rPr>
          <w:snapToGrid w:val="0"/>
        </w:rPr>
        <w:tab/>
      </w:r>
      <w:r w:rsidRPr="00D629EF">
        <w:rPr>
          <w:snapToGrid w:val="0"/>
        </w:rPr>
        <w:tab/>
      </w:r>
      <w:r w:rsidRPr="00D629EF">
        <w:rPr>
          <w:snapToGrid w:val="0"/>
        </w:rPr>
        <w:tab/>
        <w:t>UP-TNL-Information,</w:t>
      </w:r>
    </w:p>
    <w:p w14:paraId="63613888" w14:textId="77777777" w:rsidR="00FC324B" w:rsidRPr="00D629EF" w:rsidRDefault="00FC324B" w:rsidP="00FC324B">
      <w:pPr>
        <w:pStyle w:val="PL"/>
        <w:spacing w:line="0" w:lineRule="atLeast"/>
        <w:rPr>
          <w:snapToGrid w:val="0"/>
        </w:rPr>
      </w:pPr>
      <w:r w:rsidRPr="00D629EF">
        <w:rPr>
          <w:snapToGrid w:val="0"/>
        </w:rPr>
        <w:tab/>
        <w:t>data-Forwarding-Information-Response</w:t>
      </w:r>
      <w:r w:rsidRPr="00D629EF">
        <w:rPr>
          <w:snapToGrid w:val="0"/>
        </w:rPr>
        <w:tab/>
        <w:t>Data-Forwarding-Information</w:t>
      </w:r>
      <w:r w:rsidRPr="00D629EF">
        <w:rPr>
          <w:snapToGrid w:val="0"/>
        </w:rPr>
        <w:tab/>
      </w:r>
      <w:r w:rsidRPr="00D629EF">
        <w:rPr>
          <w:snapToGrid w:val="0"/>
        </w:rPr>
        <w:tab/>
        <w:t>OPTIONAL,</w:t>
      </w:r>
    </w:p>
    <w:p w14:paraId="23C2ADEC" w14:textId="77777777" w:rsidR="00FC324B" w:rsidRPr="00D629EF" w:rsidRDefault="00FC324B" w:rsidP="00FC324B">
      <w:pPr>
        <w:pStyle w:val="PL"/>
        <w:spacing w:line="0" w:lineRule="atLeast"/>
        <w:rPr>
          <w:snapToGrid w:val="0"/>
        </w:rPr>
      </w:pPr>
      <w:r w:rsidRPr="00D629EF">
        <w:rPr>
          <w:snapToGrid w:val="0"/>
        </w:rPr>
        <w:tab/>
        <w:t>uL-UP-Transport-Parameters</w:t>
      </w:r>
      <w:r w:rsidRPr="00D629EF">
        <w:rPr>
          <w:snapToGrid w:val="0"/>
        </w:rPr>
        <w:tab/>
      </w:r>
      <w:r w:rsidRPr="00D629EF">
        <w:rPr>
          <w:snapToGrid w:val="0"/>
        </w:rPr>
        <w:tab/>
      </w:r>
      <w:r w:rsidRPr="00D629EF">
        <w:rPr>
          <w:snapToGrid w:val="0"/>
        </w:rPr>
        <w:tab/>
      </w:r>
      <w:r w:rsidRPr="00D629EF">
        <w:rPr>
          <w:snapToGrid w:val="0"/>
        </w:rPr>
        <w:tab/>
        <w:t>UP-Parameters,</w:t>
      </w:r>
    </w:p>
    <w:p w14:paraId="7E96FB84" w14:textId="77777777" w:rsidR="00FC324B" w:rsidRPr="00D629EF" w:rsidRDefault="00FC324B" w:rsidP="00FC324B">
      <w:pPr>
        <w:pStyle w:val="PL"/>
        <w:spacing w:line="0" w:lineRule="atLeast"/>
        <w:rPr>
          <w:snapToGrid w:val="0"/>
        </w:rPr>
      </w:pPr>
      <w:r w:rsidRPr="00D629EF">
        <w:rPr>
          <w:snapToGrid w:val="0"/>
        </w:rPr>
        <w:tab/>
        <w:t>s1-DL-UP-Unchanged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ENUMERATED {true, ...}</w:t>
      </w:r>
      <w:r w:rsidRPr="00D629EF">
        <w:rPr>
          <w:snapToGrid w:val="0"/>
        </w:rPr>
        <w:tab/>
      </w:r>
      <w:r w:rsidRPr="00D629EF">
        <w:rPr>
          <w:snapToGrid w:val="0"/>
        </w:rPr>
        <w:tab/>
        <w:t>OPTIONAL,</w:t>
      </w:r>
    </w:p>
    <w:p w14:paraId="013BED6B"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DRB-Setup-Item-EUTRAN-ExtIEs } }</w:t>
      </w:r>
      <w:r w:rsidRPr="00D629EF">
        <w:rPr>
          <w:snapToGrid w:val="0"/>
        </w:rPr>
        <w:tab/>
        <w:t>OPTIONAL,</w:t>
      </w:r>
    </w:p>
    <w:p w14:paraId="730FDC16" w14:textId="77777777" w:rsidR="00FC324B" w:rsidRPr="00D629EF" w:rsidRDefault="00FC324B" w:rsidP="00FC324B">
      <w:pPr>
        <w:pStyle w:val="PL"/>
        <w:spacing w:line="0" w:lineRule="atLeast"/>
        <w:rPr>
          <w:snapToGrid w:val="0"/>
        </w:rPr>
      </w:pPr>
      <w:r w:rsidRPr="00D629EF">
        <w:rPr>
          <w:snapToGrid w:val="0"/>
        </w:rPr>
        <w:tab/>
        <w:t>...</w:t>
      </w:r>
    </w:p>
    <w:p w14:paraId="427B3D5E" w14:textId="77777777" w:rsidR="00FC324B" w:rsidRPr="00D629EF" w:rsidRDefault="00FC324B" w:rsidP="00FC324B">
      <w:pPr>
        <w:pStyle w:val="PL"/>
        <w:spacing w:line="0" w:lineRule="atLeast"/>
        <w:rPr>
          <w:snapToGrid w:val="0"/>
        </w:rPr>
      </w:pPr>
      <w:r w:rsidRPr="00D629EF">
        <w:rPr>
          <w:snapToGrid w:val="0"/>
        </w:rPr>
        <w:t>}</w:t>
      </w:r>
    </w:p>
    <w:p w14:paraId="0CEE0A74" w14:textId="77777777" w:rsidR="00FC324B" w:rsidRPr="00D629EF" w:rsidRDefault="00FC324B" w:rsidP="00FC324B">
      <w:pPr>
        <w:pStyle w:val="PL"/>
        <w:spacing w:line="0" w:lineRule="atLeast"/>
        <w:rPr>
          <w:snapToGrid w:val="0"/>
        </w:rPr>
      </w:pPr>
    </w:p>
    <w:p w14:paraId="2313CCAC" w14:textId="77777777" w:rsidR="00FC324B" w:rsidRDefault="00FC324B" w:rsidP="00FC324B">
      <w:pPr>
        <w:pStyle w:val="PL"/>
        <w:spacing w:line="0" w:lineRule="atLeast"/>
        <w:rPr>
          <w:snapToGrid w:val="0"/>
        </w:rPr>
      </w:pPr>
      <w:r w:rsidRPr="00D629EF">
        <w:rPr>
          <w:snapToGrid w:val="0"/>
        </w:rPr>
        <w:t>DRB-Setup-Item-EUTRAN-ExtIEs</w:t>
      </w:r>
      <w:r w:rsidRPr="00D629EF">
        <w:rPr>
          <w:snapToGrid w:val="0"/>
        </w:rPr>
        <w:tab/>
      </w:r>
      <w:r w:rsidRPr="00D629EF">
        <w:rPr>
          <w:snapToGrid w:val="0"/>
        </w:rPr>
        <w:tab/>
        <w:t>E1AP-PROTOCOL-EXTENSION ::= {</w:t>
      </w:r>
    </w:p>
    <w:p w14:paraId="499FB5BB" w14:textId="77777777" w:rsidR="00FC324B" w:rsidRDefault="00FC324B" w:rsidP="00FC324B">
      <w:pPr>
        <w:pStyle w:val="PL"/>
        <w:spacing w:line="0" w:lineRule="atLeast"/>
        <w:rPr>
          <w:snapToGrid w:val="0"/>
        </w:rPr>
      </w:pPr>
      <w:r>
        <w:rPr>
          <w:rFonts w:cs="Courier New"/>
          <w:snapToGrid w:val="0"/>
        </w:rPr>
        <w:tab/>
      </w:r>
      <w:r w:rsidRPr="009B06A7">
        <w:rPr>
          <w:rFonts w:cs="Courier New"/>
          <w:snapToGrid w:val="0"/>
        </w:rPr>
        <w:t>{ID id-</w:t>
      </w:r>
      <w:r>
        <w:rPr>
          <w:rFonts w:cs="Courier New"/>
          <w:snapToGrid w:val="0"/>
        </w:rPr>
        <w:t>DataForwardingSourceIP</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t>CRITICALITY ignore</w:t>
      </w:r>
      <w:r w:rsidRPr="009B06A7">
        <w:rPr>
          <w:rFonts w:cs="Courier New"/>
          <w:snapToGrid w:val="0"/>
        </w:rPr>
        <w:tab/>
      </w:r>
      <w:r>
        <w:rPr>
          <w:rFonts w:cs="Courier New"/>
          <w:snapToGrid w:val="0"/>
        </w:rPr>
        <w:t>EXTENSION</w:t>
      </w:r>
      <w:r w:rsidRPr="009B06A7">
        <w:rPr>
          <w:rFonts w:cs="Courier New"/>
          <w:snapToGrid w:val="0"/>
        </w:rPr>
        <w:t xml:space="preserve"> TransportLayerAddress</w:t>
      </w:r>
      <w:r w:rsidRPr="009B06A7">
        <w:rPr>
          <w:rFonts w:cs="Courier New"/>
          <w:snapToGrid w:val="0"/>
        </w:rPr>
        <w:tab/>
      </w:r>
      <w:r w:rsidRPr="009B06A7">
        <w:rPr>
          <w:rFonts w:cs="Courier New"/>
          <w:snapToGrid w:val="0"/>
        </w:rPr>
        <w:tab/>
        <w:t>PRESENCE optional</w:t>
      </w:r>
      <w:r w:rsidRPr="00475276">
        <w:rPr>
          <w:snapToGrid w:val="0"/>
        </w:rPr>
        <w:t>}</w:t>
      </w:r>
      <w:r>
        <w:rPr>
          <w:snapToGrid w:val="0"/>
        </w:rPr>
        <w:t>|</w:t>
      </w:r>
    </w:p>
    <w:p w14:paraId="0F0B9935" w14:textId="77777777" w:rsidR="00FC324B" w:rsidRPr="00D629EF" w:rsidRDefault="00FC324B" w:rsidP="00FC324B">
      <w:pPr>
        <w:pStyle w:val="PL"/>
        <w:spacing w:line="0" w:lineRule="atLeast"/>
        <w:rPr>
          <w:snapToGrid w:val="0"/>
        </w:rPr>
      </w:pPr>
      <w:r>
        <w:rPr>
          <w:snapToGrid w:val="0"/>
        </w:rPr>
        <w:tab/>
      </w:r>
      <w:bookmarkStart w:id="6000"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6000"/>
      <w:r>
        <w:rPr>
          <w:snapToGrid w:val="0"/>
        </w:rPr>
        <w:t>,</w:t>
      </w:r>
    </w:p>
    <w:p w14:paraId="4B014AAA" w14:textId="77777777" w:rsidR="00FC324B" w:rsidRPr="00D629EF" w:rsidRDefault="00FC324B" w:rsidP="00FC324B">
      <w:pPr>
        <w:pStyle w:val="PL"/>
        <w:spacing w:line="0" w:lineRule="atLeast"/>
        <w:rPr>
          <w:snapToGrid w:val="0"/>
        </w:rPr>
      </w:pPr>
      <w:r w:rsidRPr="00D629EF">
        <w:rPr>
          <w:snapToGrid w:val="0"/>
        </w:rPr>
        <w:tab/>
        <w:t>...</w:t>
      </w:r>
    </w:p>
    <w:p w14:paraId="0B9A2F62" w14:textId="77777777" w:rsidR="00FC324B" w:rsidRPr="00D629EF" w:rsidRDefault="00FC324B" w:rsidP="00FC324B">
      <w:pPr>
        <w:pStyle w:val="PL"/>
        <w:spacing w:line="0" w:lineRule="atLeast"/>
        <w:rPr>
          <w:snapToGrid w:val="0"/>
        </w:rPr>
      </w:pPr>
      <w:r w:rsidRPr="00D629EF">
        <w:rPr>
          <w:snapToGrid w:val="0"/>
        </w:rPr>
        <w:t>}</w:t>
      </w:r>
    </w:p>
    <w:p w14:paraId="35186AFD" w14:textId="77777777" w:rsidR="00FC324B" w:rsidRPr="00D629EF" w:rsidRDefault="00FC324B" w:rsidP="00FC324B">
      <w:pPr>
        <w:pStyle w:val="PL"/>
        <w:spacing w:line="0" w:lineRule="atLeast"/>
        <w:rPr>
          <w:snapToGrid w:val="0"/>
        </w:rPr>
      </w:pPr>
    </w:p>
    <w:p w14:paraId="04CD4215" w14:textId="77777777" w:rsidR="00FC324B" w:rsidRPr="00D629EF" w:rsidRDefault="00FC324B" w:rsidP="00FC324B">
      <w:pPr>
        <w:pStyle w:val="PL"/>
        <w:spacing w:line="0" w:lineRule="atLeast"/>
        <w:rPr>
          <w:snapToGrid w:val="0"/>
        </w:rPr>
      </w:pPr>
      <w:r w:rsidRPr="00D629EF">
        <w:rPr>
          <w:snapToGrid w:val="0"/>
        </w:rPr>
        <w:t>DRB-Setup-Mod-List-EUTRAN</w:t>
      </w:r>
      <w:r w:rsidRPr="00D629EF">
        <w:rPr>
          <w:snapToGrid w:val="0"/>
        </w:rPr>
        <w:tab/>
        <w:t>::= SEQUENCE (SIZE(1.. maxnoofDRBs)) OF DRB-Setup-Mod-Item-EUTRAN</w:t>
      </w:r>
    </w:p>
    <w:p w14:paraId="516CCEC2" w14:textId="77777777" w:rsidR="00FC324B" w:rsidRPr="00D629EF" w:rsidRDefault="00FC324B" w:rsidP="00FC324B">
      <w:pPr>
        <w:pStyle w:val="PL"/>
        <w:spacing w:line="0" w:lineRule="atLeast"/>
        <w:rPr>
          <w:snapToGrid w:val="0"/>
        </w:rPr>
      </w:pPr>
    </w:p>
    <w:p w14:paraId="5644CBFB" w14:textId="77777777" w:rsidR="00FC324B" w:rsidRPr="00D629EF" w:rsidRDefault="00FC324B" w:rsidP="00FC324B">
      <w:pPr>
        <w:pStyle w:val="PL"/>
        <w:spacing w:line="0" w:lineRule="atLeast"/>
        <w:rPr>
          <w:snapToGrid w:val="0"/>
        </w:rPr>
      </w:pPr>
      <w:r w:rsidRPr="00D629EF">
        <w:rPr>
          <w:snapToGrid w:val="0"/>
        </w:rPr>
        <w:t>DRB-Setup-Mod-Item-EUTRAN</w:t>
      </w:r>
      <w:r w:rsidRPr="00D629EF">
        <w:rPr>
          <w:snapToGrid w:val="0"/>
        </w:rPr>
        <w:tab/>
        <w:t>::=</w:t>
      </w:r>
      <w:r w:rsidRPr="00D629EF">
        <w:rPr>
          <w:snapToGrid w:val="0"/>
        </w:rPr>
        <w:tab/>
        <w:t>SEQUENCE {</w:t>
      </w:r>
    </w:p>
    <w:p w14:paraId="28523E6B"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7631475D" w14:textId="77777777" w:rsidR="00FC324B" w:rsidRPr="00D629EF" w:rsidRDefault="00FC324B" w:rsidP="00FC324B">
      <w:pPr>
        <w:pStyle w:val="PL"/>
        <w:spacing w:line="0" w:lineRule="atLeast"/>
        <w:rPr>
          <w:snapToGrid w:val="0"/>
        </w:rPr>
      </w:pPr>
      <w:r w:rsidRPr="00D629EF">
        <w:rPr>
          <w:snapToGrid w:val="0"/>
        </w:rPr>
        <w:tab/>
        <w:t>s1-DL-UP-TNL-Information</w:t>
      </w:r>
      <w:r w:rsidRPr="00D629EF">
        <w:rPr>
          <w:snapToGrid w:val="0"/>
        </w:rPr>
        <w:tab/>
      </w:r>
      <w:r w:rsidRPr="00D629EF">
        <w:rPr>
          <w:snapToGrid w:val="0"/>
        </w:rPr>
        <w:tab/>
      </w:r>
      <w:r w:rsidRPr="00D629EF">
        <w:rPr>
          <w:snapToGrid w:val="0"/>
        </w:rPr>
        <w:tab/>
      </w:r>
      <w:r w:rsidRPr="00D629EF">
        <w:rPr>
          <w:snapToGrid w:val="0"/>
        </w:rPr>
        <w:tab/>
        <w:t>UP-TNL-Information,</w:t>
      </w:r>
    </w:p>
    <w:p w14:paraId="5B8BB956" w14:textId="77777777" w:rsidR="00FC324B" w:rsidRPr="00D629EF" w:rsidRDefault="00FC324B" w:rsidP="00FC324B">
      <w:pPr>
        <w:pStyle w:val="PL"/>
        <w:spacing w:line="0" w:lineRule="atLeast"/>
        <w:rPr>
          <w:snapToGrid w:val="0"/>
        </w:rPr>
      </w:pPr>
      <w:r w:rsidRPr="00D629EF">
        <w:rPr>
          <w:snapToGrid w:val="0"/>
        </w:rPr>
        <w:tab/>
        <w:t>data-Forwarding-Information-Response</w:t>
      </w:r>
      <w:r w:rsidRPr="00D629EF">
        <w:rPr>
          <w:snapToGrid w:val="0"/>
        </w:rPr>
        <w:tab/>
        <w:t>Data-Forwarding-Information</w:t>
      </w:r>
      <w:r w:rsidRPr="00D629EF">
        <w:rPr>
          <w:snapToGrid w:val="0"/>
        </w:rPr>
        <w:tab/>
      </w:r>
      <w:r w:rsidRPr="00D629EF">
        <w:rPr>
          <w:snapToGrid w:val="0"/>
        </w:rPr>
        <w:tab/>
        <w:t>OPTIONAL,</w:t>
      </w:r>
    </w:p>
    <w:p w14:paraId="1A521081" w14:textId="77777777" w:rsidR="00FC324B" w:rsidRPr="00D629EF" w:rsidRDefault="00FC324B" w:rsidP="00FC324B">
      <w:pPr>
        <w:pStyle w:val="PL"/>
        <w:spacing w:line="0" w:lineRule="atLeast"/>
        <w:rPr>
          <w:snapToGrid w:val="0"/>
        </w:rPr>
      </w:pPr>
      <w:r w:rsidRPr="00D629EF">
        <w:rPr>
          <w:snapToGrid w:val="0"/>
        </w:rPr>
        <w:tab/>
        <w:t>uL-UP-Transport-Parameters</w:t>
      </w:r>
      <w:r w:rsidRPr="00D629EF">
        <w:rPr>
          <w:snapToGrid w:val="0"/>
        </w:rPr>
        <w:tab/>
      </w:r>
      <w:r w:rsidRPr="00D629EF">
        <w:rPr>
          <w:snapToGrid w:val="0"/>
        </w:rPr>
        <w:tab/>
      </w:r>
      <w:r w:rsidRPr="00D629EF">
        <w:rPr>
          <w:snapToGrid w:val="0"/>
        </w:rPr>
        <w:tab/>
      </w:r>
      <w:r w:rsidRPr="00D629EF">
        <w:rPr>
          <w:snapToGrid w:val="0"/>
        </w:rPr>
        <w:tab/>
        <w:t>UP-Parameters,</w:t>
      </w:r>
    </w:p>
    <w:p w14:paraId="594FECCB"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DRB-Setup-Mod-Item-EUTRAN-ExtIEs } }</w:t>
      </w:r>
      <w:r w:rsidRPr="00D629EF">
        <w:rPr>
          <w:snapToGrid w:val="0"/>
        </w:rPr>
        <w:tab/>
        <w:t>OPTIONAL,</w:t>
      </w:r>
    </w:p>
    <w:p w14:paraId="6A3C0FF8" w14:textId="77777777" w:rsidR="00FC324B" w:rsidRPr="00D629EF" w:rsidRDefault="00FC324B" w:rsidP="00FC324B">
      <w:pPr>
        <w:pStyle w:val="PL"/>
        <w:spacing w:line="0" w:lineRule="atLeast"/>
        <w:rPr>
          <w:snapToGrid w:val="0"/>
        </w:rPr>
      </w:pPr>
      <w:r w:rsidRPr="00D629EF">
        <w:rPr>
          <w:snapToGrid w:val="0"/>
        </w:rPr>
        <w:tab/>
        <w:t>...</w:t>
      </w:r>
    </w:p>
    <w:p w14:paraId="1D3D9056" w14:textId="77777777" w:rsidR="00FC324B" w:rsidRPr="00D629EF" w:rsidRDefault="00FC324B" w:rsidP="00FC324B">
      <w:pPr>
        <w:pStyle w:val="PL"/>
        <w:spacing w:line="0" w:lineRule="atLeast"/>
        <w:rPr>
          <w:snapToGrid w:val="0"/>
        </w:rPr>
      </w:pPr>
      <w:r w:rsidRPr="00D629EF">
        <w:rPr>
          <w:snapToGrid w:val="0"/>
        </w:rPr>
        <w:t>}</w:t>
      </w:r>
    </w:p>
    <w:p w14:paraId="5DD6F4A7" w14:textId="77777777" w:rsidR="00FC324B" w:rsidRPr="00D629EF" w:rsidRDefault="00FC324B" w:rsidP="00FC324B">
      <w:pPr>
        <w:pStyle w:val="PL"/>
        <w:spacing w:line="0" w:lineRule="atLeast"/>
        <w:rPr>
          <w:snapToGrid w:val="0"/>
        </w:rPr>
      </w:pPr>
    </w:p>
    <w:p w14:paraId="1A749A77" w14:textId="77777777" w:rsidR="00FC324B" w:rsidRDefault="00FC324B" w:rsidP="00FC324B">
      <w:pPr>
        <w:pStyle w:val="PL"/>
        <w:spacing w:line="0" w:lineRule="atLeast"/>
        <w:rPr>
          <w:snapToGrid w:val="0"/>
        </w:rPr>
      </w:pPr>
      <w:r w:rsidRPr="00D629EF">
        <w:rPr>
          <w:snapToGrid w:val="0"/>
        </w:rPr>
        <w:t>DRB-Setup-Mod-Item-EUTRAN-ExtIEs</w:t>
      </w:r>
      <w:r w:rsidRPr="00D629EF">
        <w:rPr>
          <w:snapToGrid w:val="0"/>
        </w:rPr>
        <w:tab/>
      </w:r>
      <w:r w:rsidRPr="00D629EF">
        <w:rPr>
          <w:snapToGrid w:val="0"/>
        </w:rPr>
        <w:tab/>
        <w:t>E1AP-PROTOCOL-EXTENSION ::= {</w:t>
      </w:r>
    </w:p>
    <w:p w14:paraId="06567B03" w14:textId="77777777" w:rsidR="00FC324B" w:rsidRPr="00641E72" w:rsidRDefault="00FC324B" w:rsidP="00FC324B">
      <w:pPr>
        <w:pStyle w:val="PL"/>
        <w:rPr>
          <w:lang w:eastAsia="ja-JP"/>
        </w:rPr>
      </w:pPr>
      <w:r>
        <w:rPr>
          <w:snapToGrid w:val="0"/>
        </w:rPr>
        <w:tab/>
      </w:r>
      <w:bookmarkStart w:id="6001"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Pr>
          <w:snapToGrid w:val="0"/>
        </w:rPr>
        <w:tab/>
        <w:t>PRESENCE optional}</w:t>
      </w:r>
      <w:bookmarkEnd w:id="6001"/>
      <w:r w:rsidRPr="00D629EF">
        <w:rPr>
          <w:snapToGrid w:val="0"/>
        </w:rPr>
        <w:t>|</w:t>
      </w:r>
    </w:p>
    <w:p w14:paraId="3EB9C2E9" w14:textId="77777777" w:rsidR="00FC324B" w:rsidRPr="00D629EF" w:rsidRDefault="00FC324B" w:rsidP="00FC324B">
      <w:pPr>
        <w:pStyle w:val="PL"/>
        <w:spacing w:line="0" w:lineRule="atLeast"/>
        <w:rPr>
          <w:snapToGrid w:val="0"/>
        </w:rPr>
      </w:pPr>
      <w:r>
        <w:rPr>
          <w:rFonts w:cs="Courier New"/>
          <w:snapToGrid w:val="0"/>
        </w:rPr>
        <w:tab/>
      </w:r>
      <w:r w:rsidRPr="009B06A7">
        <w:rPr>
          <w:rFonts w:cs="Courier New"/>
          <w:snapToGrid w:val="0"/>
        </w:rPr>
        <w:t>{ID id-</w:t>
      </w:r>
      <w:r>
        <w:rPr>
          <w:rFonts w:cs="Courier New"/>
          <w:snapToGrid w:val="0"/>
        </w:rPr>
        <w:t>DataForwardingSourceIP</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t>CRITICALITY ignore</w:t>
      </w:r>
      <w:r w:rsidRPr="009B06A7">
        <w:rPr>
          <w:rFonts w:cs="Courier New"/>
          <w:snapToGrid w:val="0"/>
        </w:rPr>
        <w:tab/>
      </w:r>
      <w:r>
        <w:rPr>
          <w:rFonts w:cs="Courier New"/>
          <w:snapToGrid w:val="0"/>
        </w:rPr>
        <w:t>EXTENSION</w:t>
      </w:r>
      <w:r w:rsidRPr="009B06A7">
        <w:rPr>
          <w:rFonts w:cs="Courier New"/>
          <w:snapToGrid w:val="0"/>
        </w:rPr>
        <w:t xml:space="preserve"> TransportLayerAddress</w:t>
      </w:r>
      <w:r w:rsidRPr="009B06A7">
        <w:rPr>
          <w:rFonts w:cs="Courier New"/>
          <w:snapToGrid w:val="0"/>
        </w:rPr>
        <w:tab/>
      </w:r>
      <w:r w:rsidRPr="009B06A7">
        <w:rPr>
          <w:rFonts w:cs="Courier New"/>
          <w:snapToGrid w:val="0"/>
        </w:rPr>
        <w:tab/>
        <w:t>PRESENCE optional</w:t>
      </w:r>
      <w:r w:rsidRPr="00475276">
        <w:rPr>
          <w:snapToGrid w:val="0"/>
        </w:rPr>
        <w:t>}</w:t>
      </w:r>
      <w:r>
        <w:rPr>
          <w:rFonts w:eastAsia="SimSun"/>
          <w:snapToGrid w:val="0"/>
        </w:rPr>
        <w:t>,</w:t>
      </w:r>
    </w:p>
    <w:p w14:paraId="77772D8C" w14:textId="77777777" w:rsidR="00FC324B" w:rsidRPr="00D629EF" w:rsidRDefault="00FC324B" w:rsidP="00FC324B">
      <w:pPr>
        <w:pStyle w:val="PL"/>
        <w:spacing w:line="0" w:lineRule="atLeast"/>
        <w:rPr>
          <w:snapToGrid w:val="0"/>
        </w:rPr>
      </w:pPr>
      <w:r w:rsidRPr="00D629EF">
        <w:rPr>
          <w:snapToGrid w:val="0"/>
        </w:rPr>
        <w:tab/>
        <w:t>...</w:t>
      </w:r>
    </w:p>
    <w:p w14:paraId="321B49F3" w14:textId="77777777" w:rsidR="00FC324B" w:rsidRPr="00D629EF" w:rsidRDefault="00FC324B" w:rsidP="00FC324B">
      <w:pPr>
        <w:pStyle w:val="PL"/>
        <w:spacing w:line="0" w:lineRule="atLeast"/>
        <w:rPr>
          <w:snapToGrid w:val="0"/>
        </w:rPr>
      </w:pPr>
      <w:r w:rsidRPr="00D629EF">
        <w:rPr>
          <w:snapToGrid w:val="0"/>
        </w:rPr>
        <w:t>}</w:t>
      </w:r>
    </w:p>
    <w:p w14:paraId="5BF0ACF1" w14:textId="77777777" w:rsidR="00FC324B" w:rsidRPr="00D629EF" w:rsidRDefault="00FC324B" w:rsidP="00FC324B">
      <w:pPr>
        <w:pStyle w:val="PL"/>
        <w:spacing w:line="0" w:lineRule="atLeast"/>
        <w:rPr>
          <w:snapToGrid w:val="0"/>
        </w:rPr>
      </w:pPr>
    </w:p>
    <w:p w14:paraId="3B278633" w14:textId="77777777" w:rsidR="00FC324B" w:rsidRPr="00D629EF" w:rsidRDefault="00FC324B" w:rsidP="00FC324B">
      <w:pPr>
        <w:pStyle w:val="PL"/>
        <w:spacing w:line="0" w:lineRule="atLeast"/>
        <w:rPr>
          <w:snapToGrid w:val="0"/>
        </w:rPr>
      </w:pPr>
      <w:r w:rsidRPr="00D629EF">
        <w:rPr>
          <w:snapToGrid w:val="0"/>
        </w:rPr>
        <w:t>DRB-Setup-List-NG-RAN</w:t>
      </w:r>
      <w:r w:rsidRPr="00D629EF">
        <w:rPr>
          <w:snapToGrid w:val="0"/>
        </w:rPr>
        <w:tab/>
        <w:t>::= SEQUENCE (SIZE(1.. maxnoofDRBs)) OF DRB-Setup-Item-NG-RAN</w:t>
      </w:r>
    </w:p>
    <w:p w14:paraId="76541489" w14:textId="77777777" w:rsidR="00FC324B" w:rsidRPr="00D629EF" w:rsidRDefault="00FC324B" w:rsidP="00FC324B">
      <w:pPr>
        <w:pStyle w:val="PL"/>
        <w:spacing w:line="0" w:lineRule="atLeast"/>
        <w:rPr>
          <w:snapToGrid w:val="0"/>
        </w:rPr>
      </w:pPr>
    </w:p>
    <w:p w14:paraId="12A4CCF3" w14:textId="77777777" w:rsidR="00FC324B" w:rsidRPr="00D629EF" w:rsidRDefault="00FC324B" w:rsidP="00FC324B">
      <w:pPr>
        <w:pStyle w:val="PL"/>
        <w:spacing w:line="0" w:lineRule="atLeast"/>
        <w:rPr>
          <w:snapToGrid w:val="0"/>
        </w:rPr>
      </w:pPr>
      <w:r w:rsidRPr="00D629EF">
        <w:rPr>
          <w:snapToGrid w:val="0"/>
        </w:rPr>
        <w:t>DRB-Setup-Item-NG-RAN</w:t>
      </w:r>
      <w:r w:rsidRPr="00D629EF">
        <w:rPr>
          <w:snapToGrid w:val="0"/>
        </w:rPr>
        <w:tab/>
        <w:t>::=</w:t>
      </w:r>
      <w:r w:rsidRPr="00D629EF">
        <w:rPr>
          <w:snapToGrid w:val="0"/>
        </w:rPr>
        <w:tab/>
        <w:t>SEQUENCE {</w:t>
      </w:r>
    </w:p>
    <w:p w14:paraId="57573F72"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4929E8F5" w14:textId="77777777" w:rsidR="00FC324B" w:rsidRPr="00D629EF" w:rsidRDefault="00FC324B" w:rsidP="00FC324B">
      <w:pPr>
        <w:pStyle w:val="PL"/>
        <w:spacing w:line="0" w:lineRule="atLeast"/>
        <w:rPr>
          <w:snapToGrid w:val="0"/>
        </w:rPr>
      </w:pPr>
      <w:r w:rsidRPr="00D629EF">
        <w:rPr>
          <w:snapToGrid w:val="0"/>
        </w:rPr>
        <w:tab/>
        <w:t>dRB-data-Forwarding-Information-Response</w:t>
      </w:r>
      <w:r w:rsidRPr="00D629EF">
        <w:rPr>
          <w:snapToGrid w:val="0"/>
        </w:rPr>
        <w:tab/>
        <w:t>Data-Forwarding-Information</w:t>
      </w:r>
      <w:r w:rsidRPr="00D629EF">
        <w:rPr>
          <w:snapToGrid w:val="0"/>
        </w:rPr>
        <w:tab/>
      </w:r>
      <w:r w:rsidRPr="00D629EF">
        <w:rPr>
          <w:snapToGrid w:val="0"/>
        </w:rPr>
        <w:tab/>
        <w:t>OPTIONAL,</w:t>
      </w:r>
    </w:p>
    <w:p w14:paraId="67DAD219" w14:textId="77777777" w:rsidR="00FC324B" w:rsidRPr="00D629EF" w:rsidRDefault="00FC324B" w:rsidP="00FC324B">
      <w:pPr>
        <w:pStyle w:val="PL"/>
        <w:spacing w:line="0" w:lineRule="atLeast"/>
        <w:rPr>
          <w:snapToGrid w:val="0"/>
        </w:rPr>
      </w:pPr>
      <w:r w:rsidRPr="00D629EF">
        <w:rPr>
          <w:snapToGrid w:val="0"/>
        </w:rPr>
        <w:lastRenderedPageBreak/>
        <w:tab/>
        <w:t>uL-UP-Transport-Parameters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UP-Parameters,</w:t>
      </w:r>
    </w:p>
    <w:p w14:paraId="50BAF3C7" w14:textId="77777777" w:rsidR="00FC324B" w:rsidRPr="00D629EF" w:rsidRDefault="00FC324B" w:rsidP="00FC324B">
      <w:pPr>
        <w:pStyle w:val="PL"/>
        <w:spacing w:line="0" w:lineRule="atLeast"/>
        <w:rPr>
          <w:snapToGrid w:val="0"/>
        </w:rPr>
      </w:pPr>
      <w:r w:rsidRPr="00D629EF">
        <w:rPr>
          <w:snapToGrid w:val="0"/>
        </w:rPr>
        <w:tab/>
        <w:t>flow-Setup-List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QoS-Flow-List,</w:t>
      </w:r>
    </w:p>
    <w:p w14:paraId="2F270C4F" w14:textId="77777777" w:rsidR="00FC324B" w:rsidRPr="00D629EF" w:rsidRDefault="00FC324B" w:rsidP="00FC324B">
      <w:pPr>
        <w:pStyle w:val="PL"/>
        <w:spacing w:line="0" w:lineRule="atLeast"/>
        <w:rPr>
          <w:snapToGrid w:val="0"/>
        </w:rPr>
      </w:pPr>
      <w:r w:rsidRPr="00D629EF">
        <w:rPr>
          <w:snapToGrid w:val="0"/>
        </w:rPr>
        <w:tab/>
        <w:t>flow-Failed-List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QoS-Flow-Failed-List</w:t>
      </w:r>
      <w:r w:rsidRPr="00D629EF">
        <w:rPr>
          <w:snapToGrid w:val="0"/>
        </w:rPr>
        <w:tab/>
        <w:t>OPTIONAL,</w:t>
      </w:r>
    </w:p>
    <w:p w14:paraId="08100593"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DRB-Setup-Item-NG-RAN-ExtIEs } }</w:t>
      </w:r>
      <w:r w:rsidRPr="00D629EF">
        <w:rPr>
          <w:snapToGrid w:val="0"/>
        </w:rPr>
        <w:tab/>
        <w:t>OPTIONAL,</w:t>
      </w:r>
    </w:p>
    <w:p w14:paraId="69B287D4" w14:textId="77777777" w:rsidR="00FC324B" w:rsidRPr="00D629EF" w:rsidRDefault="00FC324B" w:rsidP="00FC324B">
      <w:pPr>
        <w:pStyle w:val="PL"/>
        <w:spacing w:line="0" w:lineRule="atLeast"/>
        <w:rPr>
          <w:snapToGrid w:val="0"/>
        </w:rPr>
      </w:pPr>
      <w:r w:rsidRPr="00D629EF">
        <w:rPr>
          <w:snapToGrid w:val="0"/>
        </w:rPr>
        <w:tab/>
        <w:t>...</w:t>
      </w:r>
    </w:p>
    <w:p w14:paraId="0111CF66" w14:textId="77777777" w:rsidR="00FC324B" w:rsidRPr="00D629EF" w:rsidRDefault="00FC324B" w:rsidP="00FC324B">
      <w:pPr>
        <w:pStyle w:val="PL"/>
        <w:spacing w:line="0" w:lineRule="atLeast"/>
        <w:rPr>
          <w:snapToGrid w:val="0"/>
        </w:rPr>
      </w:pPr>
      <w:r w:rsidRPr="00D629EF">
        <w:rPr>
          <w:snapToGrid w:val="0"/>
        </w:rPr>
        <w:t>}</w:t>
      </w:r>
    </w:p>
    <w:p w14:paraId="234E2771" w14:textId="77777777" w:rsidR="00FC324B" w:rsidRPr="00D629EF" w:rsidRDefault="00FC324B" w:rsidP="00FC324B">
      <w:pPr>
        <w:pStyle w:val="PL"/>
        <w:spacing w:line="0" w:lineRule="atLeast"/>
        <w:rPr>
          <w:snapToGrid w:val="0"/>
        </w:rPr>
      </w:pPr>
    </w:p>
    <w:p w14:paraId="084BD40D" w14:textId="77777777" w:rsidR="00FC324B" w:rsidRPr="00D629EF" w:rsidRDefault="00FC324B" w:rsidP="00FC324B">
      <w:pPr>
        <w:pStyle w:val="PL"/>
        <w:spacing w:line="0" w:lineRule="atLeast"/>
        <w:rPr>
          <w:snapToGrid w:val="0"/>
        </w:rPr>
      </w:pPr>
      <w:r w:rsidRPr="00D629EF">
        <w:rPr>
          <w:snapToGrid w:val="0"/>
        </w:rPr>
        <w:t>DRB-Setup-Item-NG-RAN-ExtIEs</w:t>
      </w:r>
      <w:r w:rsidRPr="00D629EF">
        <w:rPr>
          <w:snapToGrid w:val="0"/>
        </w:rPr>
        <w:tab/>
      </w:r>
      <w:r w:rsidRPr="00D629EF">
        <w:rPr>
          <w:snapToGrid w:val="0"/>
        </w:rPr>
        <w:tab/>
        <w:t>E1AP-PROTOCOL-EXTENSION ::= {</w:t>
      </w:r>
    </w:p>
    <w:p w14:paraId="6012A5F7" w14:textId="77777777" w:rsidR="00FC324B" w:rsidRPr="00D629EF" w:rsidRDefault="00FC324B" w:rsidP="00FC324B">
      <w:pPr>
        <w:pStyle w:val="PL"/>
        <w:spacing w:line="0" w:lineRule="atLeast"/>
        <w:rPr>
          <w:snapToGrid w:val="0"/>
        </w:rPr>
      </w:pPr>
      <w:r w:rsidRPr="00D629EF">
        <w:rPr>
          <w:snapToGrid w:val="0"/>
        </w:rPr>
        <w:tab/>
        <w:t>...</w:t>
      </w:r>
    </w:p>
    <w:p w14:paraId="4675CF82" w14:textId="77777777" w:rsidR="00FC324B" w:rsidRPr="00D629EF" w:rsidRDefault="00FC324B" w:rsidP="00FC324B">
      <w:pPr>
        <w:pStyle w:val="PL"/>
        <w:spacing w:line="0" w:lineRule="atLeast"/>
        <w:rPr>
          <w:snapToGrid w:val="0"/>
        </w:rPr>
      </w:pPr>
      <w:r w:rsidRPr="00D629EF">
        <w:rPr>
          <w:snapToGrid w:val="0"/>
        </w:rPr>
        <w:t>}</w:t>
      </w:r>
    </w:p>
    <w:p w14:paraId="30A6770F" w14:textId="77777777" w:rsidR="00FC324B" w:rsidRPr="00D629EF" w:rsidRDefault="00FC324B" w:rsidP="00FC324B">
      <w:pPr>
        <w:pStyle w:val="PL"/>
        <w:spacing w:line="0" w:lineRule="atLeast"/>
        <w:rPr>
          <w:snapToGrid w:val="0"/>
        </w:rPr>
      </w:pPr>
    </w:p>
    <w:p w14:paraId="7D324334" w14:textId="77777777" w:rsidR="00FC324B" w:rsidRPr="00D629EF" w:rsidRDefault="00FC324B" w:rsidP="00FC324B">
      <w:pPr>
        <w:pStyle w:val="PL"/>
        <w:spacing w:line="0" w:lineRule="atLeast"/>
        <w:rPr>
          <w:snapToGrid w:val="0"/>
        </w:rPr>
      </w:pPr>
      <w:r w:rsidRPr="00D629EF">
        <w:rPr>
          <w:snapToGrid w:val="0"/>
        </w:rPr>
        <w:t>DRB-Setup-Mod-List-NG-RAN</w:t>
      </w:r>
      <w:r w:rsidRPr="00D629EF">
        <w:rPr>
          <w:snapToGrid w:val="0"/>
        </w:rPr>
        <w:tab/>
        <w:t>::= SEQUENCE (SIZE(1.. maxnoofDRBs)) OF DRB-Setup-Mod-Item-NG-RAN</w:t>
      </w:r>
    </w:p>
    <w:p w14:paraId="0C490A0B" w14:textId="77777777" w:rsidR="00FC324B" w:rsidRPr="00D629EF" w:rsidRDefault="00FC324B" w:rsidP="00FC324B">
      <w:pPr>
        <w:pStyle w:val="PL"/>
        <w:spacing w:line="0" w:lineRule="atLeast"/>
        <w:rPr>
          <w:snapToGrid w:val="0"/>
        </w:rPr>
      </w:pPr>
    </w:p>
    <w:p w14:paraId="69130E0D" w14:textId="77777777" w:rsidR="00FC324B" w:rsidRPr="00D629EF" w:rsidRDefault="00FC324B" w:rsidP="00FC324B">
      <w:pPr>
        <w:pStyle w:val="PL"/>
        <w:spacing w:line="0" w:lineRule="atLeast"/>
        <w:rPr>
          <w:snapToGrid w:val="0"/>
        </w:rPr>
      </w:pPr>
      <w:r w:rsidRPr="00D629EF">
        <w:rPr>
          <w:snapToGrid w:val="0"/>
        </w:rPr>
        <w:t>DRB-Setup-Mod-Item-NG-RAN</w:t>
      </w:r>
      <w:r w:rsidRPr="00D629EF">
        <w:rPr>
          <w:snapToGrid w:val="0"/>
        </w:rPr>
        <w:tab/>
        <w:t>::=</w:t>
      </w:r>
      <w:r w:rsidRPr="00D629EF">
        <w:rPr>
          <w:snapToGrid w:val="0"/>
        </w:rPr>
        <w:tab/>
        <w:t>SEQUENCE {</w:t>
      </w:r>
    </w:p>
    <w:p w14:paraId="1B0F028F"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29E1E8C4" w14:textId="77777777" w:rsidR="00FC324B" w:rsidRPr="00D629EF" w:rsidRDefault="00FC324B" w:rsidP="00FC324B">
      <w:pPr>
        <w:pStyle w:val="PL"/>
        <w:spacing w:line="0" w:lineRule="atLeast"/>
        <w:rPr>
          <w:snapToGrid w:val="0"/>
        </w:rPr>
      </w:pPr>
      <w:r w:rsidRPr="00D629EF">
        <w:rPr>
          <w:snapToGrid w:val="0"/>
        </w:rPr>
        <w:tab/>
        <w:t>dRB-data-Forwarding-Information-Response</w:t>
      </w:r>
      <w:r w:rsidRPr="00D629EF">
        <w:rPr>
          <w:snapToGrid w:val="0"/>
        </w:rPr>
        <w:tab/>
        <w:t>Data-Forwarding-Information</w:t>
      </w:r>
      <w:r w:rsidRPr="00D629EF">
        <w:rPr>
          <w:snapToGrid w:val="0"/>
        </w:rPr>
        <w:tab/>
      </w:r>
      <w:r w:rsidRPr="00D629EF">
        <w:rPr>
          <w:snapToGrid w:val="0"/>
        </w:rPr>
        <w:tab/>
        <w:t>OPTIONAL,</w:t>
      </w:r>
    </w:p>
    <w:p w14:paraId="5AAB5F40" w14:textId="77777777" w:rsidR="00FC324B" w:rsidRPr="00D629EF" w:rsidRDefault="00FC324B" w:rsidP="00FC324B">
      <w:pPr>
        <w:pStyle w:val="PL"/>
        <w:spacing w:line="0" w:lineRule="atLeast"/>
        <w:rPr>
          <w:snapToGrid w:val="0"/>
        </w:rPr>
      </w:pPr>
      <w:r w:rsidRPr="00D629EF">
        <w:rPr>
          <w:snapToGrid w:val="0"/>
        </w:rPr>
        <w:tab/>
        <w:t>uL-UP-Transport-Parameters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UP-Parameters,</w:t>
      </w:r>
    </w:p>
    <w:p w14:paraId="7B71EEFE" w14:textId="77777777" w:rsidR="00FC324B" w:rsidRPr="00D629EF" w:rsidRDefault="00FC324B" w:rsidP="00FC324B">
      <w:pPr>
        <w:pStyle w:val="PL"/>
        <w:spacing w:line="0" w:lineRule="atLeast"/>
        <w:rPr>
          <w:snapToGrid w:val="0"/>
        </w:rPr>
      </w:pPr>
      <w:r w:rsidRPr="00D629EF">
        <w:rPr>
          <w:snapToGrid w:val="0"/>
        </w:rPr>
        <w:tab/>
        <w:t>flow-Setup-List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QoS-Flow-List,</w:t>
      </w:r>
    </w:p>
    <w:p w14:paraId="5CEA70D2" w14:textId="77777777" w:rsidR="00FC324B" w:rsidRPr="00D629EF" w:rsidRDefault="00FC324B" w:rsidP="00FC324B">
      <w:pPr>
        <w:pStyle w:val="PL"/>
        <w:spacing w:line="0" w:lineRule="atLeast"/>
        <w:rPr>
          <w:snapToGrid w:val="0"/>
        </w:rPr>
      </w:pPr>
      <w:r w:rsidRPr="00D629EF">
        <w:rPr>
          <w:snapToGrid w:val="0"/>
        </w:rPr>
        <w:tab/>
        <w:t>flow-Failed-List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QoS-Flow-Failed-List</w:t>
      </w:r>
      <w:r w:rsidRPr="00D629EF">
        <w:rPr>
          <w:snapToGrid w:val="0"/>
        </w:rPr>
        <w:tab/>
        <w:t>OPTIONAL,</w:t>
      </w:r>
    </w:p>
    <w:p w14:paraId="28F70D85"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DRB-Setup-Mod-Item-NG-RAN-ExtIEs } }</w:t>
      </w:r>
      <w:r w:rsidRPr="00D629EF">
        <w:rPr>
          <w:snapToGrid w:val="0"/>
        </w:rPr>
        <w:tab/>
        <w:t>OPTIONAL,</w:t>
      </w:r>
    </w:p>
    <w:p w14:paraId="28CE6A01" w14:textId="77777777" w:rsidR="00FC324B" w:rsidRPr="00D629EF" w:rsidRDefault="00FC324B" w:rsidP="00FC324B">
      <w:pPr>
        <w:pStyle w:val="PL"/>
        <w:spacing w:line="0" w:lineRule="atLeast"/>
        <w:rPr>
          <w:snapToGrid w:val="0"/>
        </w:rPr>
      </w:pPr>
      <w:r w:rsidRPr="00D629EF">
        <w:rPr>
          <w:snapToGrid w:val="0"/>
        </w:rPr>
        <w:tab/>
        <w:t>...</w:t>
      </w:r>
    </w:p>
    <w:p w14:paraId="11C5752B" w14:textId="77777777" w:rsidR="00FC324B" w:rsidRPr="00D629EF" w:rsidRDefault="00FC324B" w:rsidP="00FC324B">
      <w:pPr>
        <w:pStyle w:val="PL"/>
        <w:spacing w:line="0" w:lineRule="atLeast"/>
        <w:rPr>
          <w:snapToGrid w:val="0"/>
        </w:rPr>
      </w:pPr>
      <w:r w:rsidRPr="00D629EF">
        <w:rPr>
          <w:snapToGrid w:val="0"/>
        </w:rPr>
        <w:t>}</w:t>
      </w:r>
    </w:p>
    <w:p w14:paraId="5F2CAD10" w14:textId="77777777" w:rsidR="00FC324B" w:rsidRPr="00D629EF" w:rsidRDefault="00FC324B" w:rsidP="00FC324B">
      <w:pPr>
        <w:pStyle w:val="PL"/>
        <w:spacing w:line="0" w:lineRule="atLeast"/>
        <w:rPr>
          <w:snapToGrid w:val="0"/>
        </w:rPr>
      </w:pPr>
    </w:p>
    <w:p w14:paraId="4FF832BA" w14:textId="77777777" w:rsidR="00FC324B" w:rsidRPr="00D629EF" w:rsidRDefault="00FC324B" w:rsidP="00FC324B">
      <w:pPr>
        <w:pStyle w:val="PL"/>
        <w:spacing w:line="0" w:lineRule="atLeast"/>
        <w:rPr>
          <w:snapToGrid w:val="0"/>
        </w:rPr>
      </w:pPr>
      <w:r w:rsidRPr="00D629EF">
        <w:rPr>
          <w:snapToGrid w:val="0"/>
        </w:rPr>
        <w:t>DRB-Setup-Mod-Item-NG-RAN-ExtIEs</w:t>
      </w:r>
      <w:r w:rsidRPr="00D629EF">
        <w:rPr>
          <w:snapToGrid w:val="0"/>
        </w:rPr>
        <w:tab/>
      </w:r>
      <w:r w:rsidRPr="00D629EF">
        <w:rPr>
          <w:snapToGrid w:val="0"/>
        </w:rPr>
        <w:tab/>
        <w:t>E1AP-PROTOCOL-EXTENSION ::= {</w:t>
      </w:r>
    </w:p>
    <w:p w14:paraId="7FBEE355" w14:textId="77777777" w:rsidR="00FC324B" w:rsidRPr="00D629EF" w:rsidRDefault="00FC324B" w:rsidP="00FC324B">
      <w:pPr>
        <w:pStyle w:val="PL"/>
        <w:spacing w:line="0" w:lineRule="atLeast"/>
        <w:rPr>
          <w:snapToGrid w:val="0"/>
        </w:rPr>
      </w:pPr>
      <w:r w:rsidRPr="00D629EF">
        <w:rPr>
          <w:snapToGrid w:val="0"/>
        </w:rPr>
        <w:tab/>
        <w:t>...</w:t>
      </w:r>
    </w:p>
    <w:p w14:paraId="592424F2" w14:textId="77777777" w:rsidR="00FC324B" w:rsidRPr="00D629EF" w:rsidRDefault="00FC324B" w:rsidP="00FC324B">
      <w:pPr>
        <w:pStyle w:val="PL"/>
        <w:spacing w:line="0" w:lineRule="atLeast"/>
        <w:rPr>
          <w:snapToGrid w:val="0"/>
        </w:rPr>
      </w:pPr>
      <w:r w:rsidRPr="00D629EF">
        <w:rPr>
          <w:snapToGrid w:val="0"/>
        </w:rPr>
        <w:t>}</w:t>
      </w:r>
    </w:p>
    <w:p w14:paraId="5AAA3580" w14:textId="77777777" w:rsidR="00FC324B" w:rsidRPr="00D629EF" w:rsidRDefault="00FC324B" w:rsidP="00FC324B">
      <w:pPr>
        <w:pStyle w:val="PL"/>
        <w:spacing w:line="0" w:lineRule="atLeast"/>
        <w:rPr>
          <w:snapToGrid w:val="0"/>
        </w:rPr>
      </w:pPr>
    </w:p>
    <w:p w14:paraId="4ED34451" w14:textId="77777777" w:rsidR="00FC324B" w:rsidRPr="00D629EF" w:rsidRDefault="00FC324B" w:rsidP="00FC324B">
      <w:pPr>
        <w:pStyle w:val="PL"/>
        <w:spacing w:line="0" w:lineRule="atLeast"/>
        <w:rPr>
          <w:snapToGrid w:val="0"/>
        </w:rPr>
      </w:pPr>
      <w:r w:rsidRPr="00D629EF">
        <w:rPr>
          <w:snapToGrid w:val="0"/>
        </w:rPr>
        <w:t>DRB-Status-Item</w:t>
      </w:r>
      <w:r w:rsidRPr="00D629EF">
        <w:rPr>
          <w:snapToGrid w:val="0"/>
        </w:rPr>
        <w:tab/>
        <w:t>::= SEQUENCE {</w:t>
      </w:r>
    </w:p>
    <w:p w14:paraId="19F0C8F2"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4559A682" w14:textId="77777777" w:rsidR="00FC324B" w:rsidRPr="00D629EF" w:rsidRDefault="00FC324B" w:rsidP="00FC324B">
      <w:pPr>
        <w:pStyle w:val="PL"/>
        <w:spacing w:line="0" w:lineRule="atLeast"/>
        <w:rPr>
          <w:snapToGrid w:val="0"/>
        </w:rPr>
      </w:pPr>
      <w:r w:rsidRPr="00D629EF">
        <w:rPr>
          <w:snapToGrid w:val="0"/>
        </w:rPr>
        <w:tab/>
        <w:t>pDCP-DL-Count</w:t>
      </w:r>
      <w:r w:rsidRPr="00D629EF">
        <w:rPr>
          <w:snapToGrid w:val="0"/>
        </w:rPr>
        <w:tab/>
      </w:r>
      <w:r w:rsidRPr="00D629EF">
        <w:rPr>
          <w:snapToGrid w:val="0"/>
        </w:rPr>
        <w:tab/>
      </w:r>
      <w:r w:rsidRPr="00D629EF">
        <w:rPr>
          <w:snapToGrid w:val="0"/>
        </w:rPr>
        <w:tab/>
      </w:r>
      <w:r w:rsidRPr="00D629EF">
        <w:rPr>
          <w:snapToGrid w:val="0"/>
        </w:rPr>
        <w:tab/>
        <w:t>PDCP-Count</w:t>
      </w:r>
      <w:r w:rsidRPr="00D629EF">
        <w:rPr>
          <w:snapToGrid w:val="0"/>
        </w:rPr>
        <w:tab/>
      </w:r>
      <w:r w:rsidRPr="00D629EF">
        <w:rPr>
          <w:snapToGrid w:val="0"/>
        </w:rPr>
        <w:tab/>
        <w:t>OPTIONAL,</w:t>
      </w:r>
    </w:p>
    <w:p w14:paraId="1B55A4B7" w14:textId="77777777" w:rsidR="00FC324B" w:rsidRPr="00D629EF" w:rsidRDefault="00FC324B" w:rsidP="00FC324B">
      <w:pPr>
        <w:pStyle w:val="PL"/>
        <w:spacing w:line="0" w:lineRule="atLeast"/>
        <w:rPr>
          <w:snapToGrid w:val="0"/>
        </w:rPr>
      </w:pPr>
      <w:r w:rsidRPr="00D629EF">
        <w:rPr>
          <w:snapToGrid w:val="0"/>
        </w:rPr>
        <w:tab/>
        <w:t>pDCP-UL-Count</w:t>
      </w:r>
      <w:r w:rsidRPr="00D629EF">
        <w:rPr>
          <w:snapToGrid w:val="0"/>
        </w:rPr>
        <w:tab/>
      </w:r>
      <w:r w:rsidRPr="00D629EF">
        <w:rPr>
          <w:snapToGrid w:val="0"/>
        </w:rPr>
        <w:tab/>
      </w:r>
      <w:r w:rsidRPr="00D629EF">
        <w:rPr>
          <w:snapToGrid w:val="0"/>
        </w:rPr>
        <w:tab/>
      </w:r>
      <w:r w:rsidRPr="00D629EF">
        <w:rPr>
          <w:snapToGrid w:val="0"/>
        </w:rPr>
        <w:tab/>
        <w:t>PDCP-Count</w:t>
      </w:r>
      <w:r w:rsidRPr="00D629EF">
        <w:rPr>
          <w:snapToGrid w:val="0"/>
        </w:rPr>
        <w:tab/>
      </w:r>
      <w:r w:rsidRPr="00D629EF">
        <w:rPr>
          <w:snapToGrid w:val="0"/>
        </w:rPr>
        <w:tab/>
        <w:t>OPTIONAL,</w:t>
      </w:r>
    </w:p>
    <w:p w14:paraId="3F9CD201"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t>ProtocolExtensionContainer { { DRB-Status-ItemExtIEs } }</w:t>
      </w:r>
      <w:r w:rsidRPr="007E6193">
        <w:rPr>
          <w:snapToGrid w:val="0"/>
          <w:lang w:val="fr-FR"/>
        </w:rPr>
        <w:tab/>
        <w:t>OPTIONAL,</w:t>
      </w:r>
    </w:p>
    <w:p w14:paraId="7E313BD0"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41D09765" w14:textId="77777777" w:rsidR="00FC324B" w:rsidRPr="00D629EF" w:rsidRDefault="00FC324B" w:rsidP="00FC324B">
      <w:pPr>
        <w:pStyle w:val="PL"/>
        <w:spacing w:line="0" w:lineRule="atLeast"/>
        <w:rPr>
          <w:snapToGrid w:val="0"/>
        </w:rPr>
      </w:pPr>
      <w:r w:rsidRPr="00D629EF">
        <w:rPr>
          <w:snapToGrid w:val="0"/>
        </w:rPr>
        <w:t>}</w:t>
      </w:r>
    </w:p>
    <w:p w14:paraId="7A4CC8D7" w14:textId="77777777" w:rsidR="00FC324B" w:rsidRPr="00D629EF" w:rsidRDefault="00FC324B" w:rsidP="00FC324B">
      <w:pPr>
        <w:pStyle w:val="PL"/>
        <w:spacing w:line="0" w:lineRule="atLeast"/>
        <w:rPr>
          <w:snapToGrid w:val="0"/>
        </w:rPr>
      </w:pPr>
    </w:p>
    <w:p w14:paraId="6EC1E76C" w14:textId="77777777" w:rsidR="00FC324B" w:rsidRPr="00D629EF" w:rsidRDefault="00FC324B" w:rsidP="00FC324B">
      <w:pPr>
        <w:pStyle w:val="PL"/>
        <w:spacing w:line="0" w:lineRule="atLeast"/>
        <w:rPr>
          <w:snapToGrid w:val="0"/>
        </w:rPr>
      </w:pPr>
      <w:r w:rsidRPr="00D629EF">
        <w:rPr>
          <w:snapToGrid w:val="0"/>
        </w:rPr>
        <w:t xml:space="preserve">DRB-Status-ItemExtIEs </w:t>
      </w:r>
      <w:r w:rsidRPr="00D629EF">
        <w:rPr>
          <w:snapToGrid w:val="0"/>
        </w:rPr>
        <w:tab/>
        <w:t>E1AP-PROTOCOL-EXTENSION ::= {</w:t>
      </w:r>
    </w:p>
    <w:p w14:paraId="1FD81C3D" w14:textId="77777777" w:rsidR="00FC324B" w:rsidRPr="00D629EF" w:rsidRDefault="00FC324B" w:rsidP="00FC324B">
      <w:pPr>
        <w:pStyle w:val="PL"/>
        <w:spacing w:line="0" w:lineRule="atLeast"/>
        <w:rPr>
          <w:snapToGrid w:val="0"/>
        </w:rPr>
      </w:pPr>
      <w:r w:rsidRPr="00D629EF">
        <w:rPr>
          <w:snapToGrid w:val="0"/>
        </w:rPr>
        <w:tab/>
        <w:t>...</w:t>
      </w:r>
    </w:p>
    <w:p w14:paraId="40C00955" w14:textId="77777777" w:rsidR="00FC324B" w:rsidRPr="00D629EF" w:rsidRDefault="00FC324B" w:rsidP="00FC324B">
      <w:pPr>
        <w:pStyle w:val="PL"/>
        <w:spacing w:line="0" w:lineRule="atLeast"/>
        <w:rPr>
          <w:snapToGrid w:val="0"/>
        </w:rPr>
      </w:pPr>
      <w:r w:rsidRPr="00D629EF">
        <w:rPr>
          <w:snapToGrid w:val="0"/>
        </w:rPr>
        <w:t>}</w:t>
      </w:r>
    </w:p>
    <w:p w14:paraId="2232CC0F" w14:textId="77777777" w:rsidR="00FC324B" w:rsidRPr="00D629EF" w:rsidRDefault="00FC324B" w:rsidP="00FC324B">
      <w:pPr>
        <w:pStyle w:val="PL"/>
        <w:spacing w:line="0" w:lineRule="atLeast"/>
        <w:rPr>
          <w:snapToGrid w:val="0"/>
        </w:rPr>
      </w:pPr>
    </w:p>
    <w:p w14:paraId="11CB2E8C" w14:textId="77777777" w:rsidR="00FC324B" w:rsidRPr="00D629EF" w:rsidRDefault="00FC324B" w:rsidP="00FC324B">
      <w:pPr>
        <w:pStyle w:val="PL"/>
        <w:spacing w:line="0" w:lineRule="atLeast"/>
        <w:rPr>
          <w:snapToGrid w:val="0"/>
        </w:rPr>
      </w:pPr>
      <w:r w:rsidRPr="00D629EF">
        <w:rPr>
          <w:snapToGrid w:val="0"/>
        </w:rPr>
        <w:t>DRBs-Subject-To-Counter-Check-List-EUTRAN</w:t>
      </w:r>
      <w:r w:rsidRPr="00D629EF">
        <w:rPr>
          <w:snapToGrid w:val="0"/>
        </w:rPr>
        <w:tab/>
        <w:t>::= SEQUENCE (SIZE(1.. maxnoofDRBs)) OF DRBs-Subject-To-Counter-Check-Item-EUTRAN</w:t>
      </w:r>
    </w:p>
    <w:p w14:paraId="3AC57532" w14:textId="77777777" w:rsidR="00FC324B" w:rsidRPr="00D629EF" w:rsidRDefault="00FC324B" w:rsidP="00FC324B">
      <w:pPr>
        <w:pStyle w:val="PL"/>
        <w:spacing w:line="0" w:lineRule="atLeast"/>
        <w:rPr>
          <w:snapToGrid w:val="0"/>
        </w:rPr>
      </w:pPr>
    </w:p>
    <w:p w14:paraId="442DCBD1" w14:textId="77777777" w:rsidR="00FC324B" w:rsidRPr="00D629EF" w:rsidRDefault="00FC324B" w:rsidP="00FC324B">
      <w:pPr>
        <w:pStyle w:val="PL"/>
        <w:spacing w:line="0" w:lineRule="atLeast"/>
        <w:rPr>
          <w:snapToGrid w:val="0"/>
        </w:rPr>
      </w:pPr>
      <w:r w:rsidRPr="00D629EF">
        <w:rPr>
          <w:snapToGrid w:val="0"/>
        </w:rPr>
        <w:t>DRBs-Subject-To-Counter-Check-Item-EUTRAN</w:t>
      </w:r>
      <w:r w:rsidRPr="00D629EF">
        <w:rPr>
          <w:snapToGrid w:val="0"/>
        </w:rPr>
        <w:tab/>
        <w:t>::=</w:t>
      </w:r>
      <w:r w:rsidRPr="00D629EF">
        <w:rPr>
          <w:snapToGrid w:val="0"/>
        </w:rPr>
        <w:tab/>
        <w:t>SEQUENCE {</w:t>
      </w:r>
    </w:p>
    <w:p w14:paraId="2BF0E3CC"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535FDEE7" w14:textId="77777777" w:rsidR="00FC324B" w:rsidRPr="00D629EF" w:rsidRDefault="00FC324B" w:rsidP="00FC324B">
      <w:pPr>
        <w:pStyle w:val="PL"/>
        <w:spacing w:line="0" w:lineRule="atLeast"/>
        <w:rPr>
          <w:snapToGrid w:val="0"/>
        </w:rPr>
      </w:pPr>
      <w:r w:rsidRPr="00D629EF">
        <w:rPr>
          <w:snapToGrid w:val="0"/>
        </w:rPr>
        <w:tab/>
        <w:t>pDCP-UL-Count</w:t>
      </w:r>
      <w:r w:rsidRPr="00D629EF">
        <w:rPr>
          <w:snapToGrid w:val="0"/>
        </w:rPr>
        <w:tab/>
      </w:r>
      <w:r w:rsidRPr="00D629EF">
        <w:rPr>
          <w:snapToGrid w:val="0"/>
        </w:rPr>
        <w:tab/>
      </w:r>
      <w:r w:rsidRPr="00D629EF">
        <w:rPr>
          <w:snapToGrid w:val="0"/>
        </w:rPr>
        <w:tab/>
      </w:r>
      <w:r w:rsidRPr="00D629EF">
        <w:rPr>
          <w:snapToGrid w:val="0"/>
        </w:rPr>
        <w:tab/>
        <w:t>PDCP-Count,</w:t>
      </w:r>
    </w:p>
    <w:p w14:paraId="1FF71CEF" w14:textId="77777777" w:rsidR="00FC324B" w:rsidRPr="00D629EF" w:rsidRDefault="00FC324B" w:rsidP="00FC324B">
      <w:pPr>
        <w:pStyle w:val="PL"/>
        <w:spacing w:line="0" w:lineRule="atLeast"/>
        <w:rPr>
          <w:snapToGrid w:val="0"/>
        </w:rPr>
      </w:pPr>
      <w:r w:rsidRPr="00D629EF">
        <w:rPr>
          <w:snapToGrid w:val="0"/>
        </w:rPr>
        <w:tab/>
        <w:t>pDCP-DL-Count</w:t>
      </w:r>
      <w:r w:rsidRPr="00D629EF">
        <w:rPr>
          <w:snapToGrid w:val="0"/>
        </w:rPr>
        <w:tab/>
      </w:r>
      <w:r w:rsidRPr="00D629EF">
        <w:rPr>
          <w:snapToGrid w:val="0"/>
        </w:rPr>
        <w:tab/>
      </w:r>
      <w:r w:rsidRPr="00D629EF">
        <w:rPr>
          <w:snapToGrid w:val="0"/>
        </w:rPr>
        <w:tab/>
      </w:r>
      <w:r w:rsidRPr="00D629EF">
        <w:rPr>
          <w:snapToGrid w:val="0"/>
        </w:rPr>
        <w:tab/>
        <w:t>PDCP-Count,</w:t>
      </w:r>
    </w:p>
    <w:p w14:paraId="661DCE92"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t>ProtocolExtensionContainer { { DRBs-Subject-To-Counter-Check-Item-EUTRAN-ExtIEs } }</w:t>
      </w:r>
      <w:r w:rsidRPr="00D629EF">
        <w:rPr>
          <w:snapToGrid w:val="0"/>
        </w:rPr>
        <w:tab/>
        <w:t>OPTIONAL,</w:t>
      </w:r>
    </w:p>
    <w:p w14:paraId="208A9766" w14:textId="77777777" w:rsidR="00FC324B" w:rsidRPr="00D629EF" w:rsidRDefault="00FC324B" w:rsidP="00FC324B">
      <w:pPr>
        <w:pStyle w:val="PL"/>
        <w:spacing w:line="0" w:lineRule="atLeast"/>
        <w:rPr>
          <w:snapToGrid w:val="0"/>
        </w:rPr>
      </w:pPr>
      <w:r w:rsidRPr="00D629EF">
        <w:rPr>
          <w:snapToGrid w:val="0"/>
        </w:rPr>
        <w:tab/>
        <w:t>...</w:t>
      </w:r>
    </w:p>
    <w:p w14:paraId="7FDEEE28" w14:textId="77777777" w:rsidR="00FC324B" w:rsidRPr="00D629EF" w:rsidRDefault="00FC324B" w:rsidP="00FC324B">
      <w:pPr>
        <w:pStyle w:val="PL"/>
        <w:spacing w:line="0" w:lineRule="atLeast"/>
        <w:rPr>
          <w:snapToGrid w:val="0"/>
        </w:rPr>
      </w:pPr>
      <w:r w:rsidRPr="00D629EF">
        <w:rPr>
          <w:snapToGrid w:val="0"/>
        </w:rPr>
        <w:t>}</w:t>
      </w:r>
    </w:p>
    <w:p w14:paraId="26636706" w14:textId="77777777" w:rsidR="00FC324B" w:rsidRPr="00D629EF" w:rsidRDefault="00FC324B" w:rsidP="00FC324B">
      <w:pPr>
        <w:pStyle w:val="PL"/>
        <w:spacing w:line="0" w:lineRule="atLeast"/>
        <w:rPr>
          <w:snapToGrid w:val="0"/>
        </w:rPr>
      </w:pPr>
    </w:p>
    <w:p w14:paraId="4E7419A3" w14:textId="77777777" w:rsidR="00FC324B" w:rsidRPr="00D629EF" w:rsidRDefault="00FC324B" w:rsidP="00FC324B">
      <w:pPr>
        <w:pStyle w:val="PL"/>
        <w:spacing w:line="0" w:lineRule="atLeast"/>
        <w:rPr>
          <w:snapToGrid w:val="0"/>
        </w:rPr>
      </w:pPr>
      <w:r w:rsidRPr="00D629EF">
        <w:rPr>
          <w:snapToGrid w:val="0"/>
        </w:rPr>
        <w:t>DRBs-Subject-To-Counter-Check-Item-EUTRAN-ExtIEs</w:t>
      </w:r>
      <w:r w:rsidRPr="00D629EF">
        <w:rPr>
          <w:snapToGrid w:val="0"/>
        </w:rPr>
        <w:tab/>
      </w:r>
      <w:r w:rsidRPr="00D629EF">
        <w:rPr>
          <w:snapToGrid w:val="0"/>
        </w:rPr>
        <w:tab/>
        <w:t>E1AP-PROTOCOL-EXTENSION ::= {</w:t>
      </w:r>
    </w:p>
    <w:p w14:paraId="57084E7E" w14:textId="77777777" w:rsidR="00FC324B" w:rsidRPr="00D629EF" w:rsidRDefault="00FC324B" w:rsidP="00FC324B">
      <w:pPr>
        <w:pStyle w:val="PL"/>
        <w:spacing w:line="0" w:lineRule="atLeast"/>
        <w:rPr>
          <w:snapToGrid w:val="0"/>
        </w:rPr>
      </w:pPr>
      <w:r w:rsidRPr="00D629EF">
        <w:rPr>
          <w:snapToGrid w:val="0"/>
        </w:rPr>
        <w:tab/>
        <w:t>...</w:t>
      </w:r>
    </w:p>
    <w:p w14:paraId="74B80E2A" w14:textId="77777777" w:rsidR="00FC324B" w:rsidRPr="00D629EF" w:rsidRDefault="00FC324B" w:rsidP="00FC324B">
      <w:pPr>
        <w:pStyle w:val="PL"/>
        <w:spacing w:line="0" w:lineRule="atLeast"/>
        <w:rPr>
          <w:snapToGrid w:val="0"/>
        </w:rPr>
      </w:pPr>
      <w:r w:rsidRPr="00D629EF">
        <w:rPr>
          <w:snapToGrid w:val="0"/>
        </w:rPr>
        <w:t>}</w:t>
      </w:r>
    </w:p>
    <w:p w14:paraId="54044BA8" w14:textId="77777777" w:rsidR="00FC324B" w:rsidRPr="00D629EF" w:rsidRDefault="00FC324B" w:rsidP="00FC324B">
      <w:pPr>
        <w:pStyle w:val="PL"/>
        <w:spacing w:line="0" w:lineRule="atLeast"/>
        <w:rPr>
          <w:snapToGrid w:val="0"/>
        </w:rPr>
      </w:pPr>
    </w:p>
    <w:p w14:paraId="43D7432C" w14:textId="77777777" w:rsidR="00FC324B" w:rsidRPr="00D629EF" w:rsidRDefault="00FC324B" w:rsidP="00FC324B">
      <w:pPr>
        <w:pStyle w:val="PL"/>
        <w:spacing w:line="0" w:lineRule="atLeast"/>
        <w:rPr>
          <w:snapToGrid w:val="0"/>
        </w:rPr>
      </w:pPr>
      <w:r w:rsidRPr="00D629EF">
        <w:rPr>
          <w:snapToGrid w:val="0"/>
        </w:rPr>
        <w:lastRenderedPageBreak/>
        <w:t>DRBs-Subject-To-Counter-Check-List-NG-RAN</w:t>
      </w:r>
      <w:r w:rsidRPr="00D629EF">
        <w:rPr>
          <w:snapToGrid w:val="0"/>
        </w:rPr>
        <w:tab/>
        <w:t>::= SEQUENCE (SIZE(1.. maxnoofDRBs)) OF DRBs-Subject-To-Counter-Check-Item-NG-RAN</w:t>
      </w:r>
    </w:p>
    <w:p w14:paraId="3438D257" w14:textId="77777777" w:rsidR="00FC324B" w:rsidRPr="00D629EF" w:rsidRDefault="00FC324B" w:rsidP="00FC324B">
      <w:pPr>
        <w:pStyle w:val="PL"/>
        <w:spacing w:line="0" w:lineRule="atLeast"/>
        <w:rPr>
          <w:snapToGrid w:val="0"/>
        </w:rPr>
      </w:pPr>
    </w:p>
    <w:p w14:paraId="02EA27E7" w14:textId="77777777" w:rsidR="00FC324B" w:rsidRPr="00D629EF" w:rsidRDefault="00FC324B" w:rsidP="00FC324B">
      <w:pPr>
        <w:pStyle w:val="PL"/>
        <w:spacing w:line="0" w:lineRule="atLeast"/>
        <w:rPr>
          <w:snapToGrid w:val="0"/>
        </w:rPr>
      </w:pPr>
      <w:r w:rsidRPr="00D629EF">
        <w:rPr>
          <w:snapToGrid w:val="0"/>
        </w:rPr>
        <w:t>DRBs-Subject-To-Counter-Check-Item-NG-RAN</w:t>
      </w:r>
      <w:r w:rsidRPr="00D629EF">
        <w:rPr>
          <w:snapToGrid w:val="0"/>
        </w:rPr>
        <w:tab/>
        <w:t>::=</w:t>
      </w:r>
      <w:r w:rsidRPr="00D629EF">
        <w:rPr>
          <w:snapToGrid w:val="0"/>
        </w:rPr>
        <w:tab/>
        <w:t>SEQUENCE {</w:t>
      </w:r>
    </w:p>
    <w:p w14:paraId="6C0989A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44F2C97A"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312816D4" w14:textId="77777777" w:rsidR="00FC324B" w:rsidRPr="00D629EF" w:rsidRDefault="00FC324B" w:rsidP="00FC324B">
      <w:pPr>
        <w:pStyle w:val="PL"/>
        <w:spacing w:line="0" w:lineRule="atLeast"/>
        <w:rPr>
          <w:snapToGrid w:val="0"/>
        </w:rPr>
      </w:pPr>
      <w:r w:rsidRPr="00D629EF">
        <w:rPr>
          <w:snapToGrid w:val="0"/>
        </w:rPr>
        <w:tab/>
        <w:t>pDCP-UL-Count</w:t>
      </w:r>
      <w:r w:rsidRPr="00D629EF">
        <w:rPr>
          <w:snapToGrid w:val="0"/>
        </w:rPr>
        <w:tab/>
      </w:r>
      <w:r w:rsidRPr="00D629EF">
        <w:rPr>
          <w:snapToGrid w:val="0"/>
        </w:rPr>
        <w:tab/>
      </w:r>
      <w:r w:rsidRPr="00D629EF">
        <w:rPr>
          <w:snapToGrid w:val="0"/>
        </w:rPr>
        <w:tab/>
      </w:r>
      <w:r w:rsidRPr="00D629EF">
        <w:rPr>
          <w:snapToGrid w:val="0"/>
        </w:rPr>
        <w:tab/>
        <w:t>PDCP-Count,</w:t>
      </w:r>
    </w:p>
    <w:p w14:paraId="6A007DC2" w14:textId="77777777" w:rsidR="00FC324B" w:rsidRPr="00D629EF" w:rsidRDefault="00FC324B" w:rsidP="00FC324B">
      <w:pPr>
        <w:pStyle w:val="PL"/>
        <w:spacing w:line="0" w:lineRule="atLeast"/>
        <w:rPr>
          <w:snapToGrid w:val="0"/>
        </w:rPr>
      </w:pPr>
      <w:r w:rsidRPr="00D629EF">
        <w:rPr>
          <w:snapToGrid w:val="0"/>
        </w:rPr>
        <w:tab/>
        <w:t>pDCP-DL-Count</w:t>
      </w:r>
      <w:r w:rsidRPr="00D629EF">
        <w:rPr>
          <w:snapToGrid w:val="0"/>
        </w:rPr>
        <w:tab/>
      </w:r>
      <w:r w:rsidRPr="00D629EF">
        <w:rPr>
          <w:snapToGrid w:val="0"/>
        </w:rPr>
        <w:tab/>
      </w:r>
      <w:r w:rsidRPr="00D629EF">
        <w:rPr>
          <w:snapToGrid w:val="0"/>
        </w:rPr>
        <w:tab/>
      </w:r>
      <w:r w:rsidRPr="00D629EF">
        <w:rPr>
          <w:snapToGrid w:val="0"/>
        </w:rPr>
        <w:tab/>
        <w:t>PDCP-Count,</w:t>
      </w:r>
    </w:p>
    <w:p w14:paraId="2FE564E7"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t>ProtocolExtensionContainer { { DRBs-Subject-To-Counter-Check-Item-NG-RAN-ExtIEs } }</w:t>
      </w:r>
      <w:r w:rsidRPr="00D629EF">
        <w:rPr>
          <w:snapToGrid w:val="0"/>
        </w:rPr>
        <w:tab/>
        <w:t>OPTIONAL,</w:t>
      </w:r>
    </w:p>
    <w:p w14:paraId="0E5CBB34" w14:textId="77777777" w:rsidR="00FC324B" w:rsidRPr="00D629EF" w:rsidRDefault="00FC324B" w:rsidP="00FC324B">
      <w:pPr>
        <w:pStyle w:val="PL"/>
        <w:spacing w:line="0" w:lineRule="atLeast"/>
        <w:rPr>
          <w:snapToGrid w:val="0"/>
        </w:rPr>
      </w:pPr>
      <w:r w:rsidRPr="00D629EF">
        <w:rPr>
          <w:snapToGrid w:val="0"/>
        </w:rPr>
        <w:tab/>
        <w:t>...</w:t>
      </w:r>
    </w:p>
    <w:p w14:paraId="16865FBB" w14:textId="77777777" w:rsidR="00FC324B" w:rsidRPr="00D629EF" w:rsidRDefault="00FC324B" w:rsidP="00FC324B">
      <w:pPr>
        <w:pStyle w:val="PL"/>
        <w:spacing w:line="0" w:lineRule="atLeast"/>
        <w:rPr>
          <w:snapToGrid w:val="0"/>
        </w:rPr>
      </w:pPr>
      <w:r w:rsidRPr="00D629EF">
        <w:rPr>
          <w:snapToGrid w:val="0"/>
        </w:rPr>
        <w:t>}</w:t>
      </w:r>
    </w:p>
    <w:p w14:paraId="3C13585C" w14:textId="77777777" w:rsidR="00FC324B" w:rsidRPr="00D629EF" w:rsidRDefault="00FC324B" w:rsidP="00FC324B">
      <w:pPr>
        <w:pStyle w:val="PL"/>
        <w:spacing w:line="0" w:lineRule="atLeast"/>
        <w:rPr>
          <w:snapToGrid w:val="0"/>
        </w:rPr>
      </w:pPr>
    </w:p>
    <w:p w14:paraId="4D318994" w14:textId="77777777" w:rsidR="00FC324B" w:rsidRPr="00D629EF" w:rsidRDefault="00FC324B" w:rsidP="00FC324B">
      <w:pPr>
        <w:pStyle w:val="PL"/>
        <w:spacing w:line="0" w:lineRule="atLeast"/>
        <w:rPr>
          <w:snapToGrid w:val="0"/>
        </w:rPr>
      </w:pPr>
      <w:r w:rsidRPr="00D629EF">
        <w:rPr>
          <w:snapToGrid w:val="0"/>
        </w:rPr>
        <w:t>DRBs-Subject-To-Counter-Check-Item-NG-RAN-ExtIEs</w:t>
      </w:r>
      <w:r w:rsidRPr="00D629EF">
        <w:rPr>
          <w:snapToGrid w:val="0"/>
        </w:rPr>
        <w:tab/>
      </w:r>
      <w:r w:rsidRPr="00D629EF">
        <w:rPr>
          <w:snapToGrid w:val="0"/>
        </w:rPr>
        <w:tab/>
        <w:t>E1AP-PROTOCOL-EXTENSION ::= {</w:t>
      </w:r>
    </w:p>
    <w:p w14:paraId="0077C989" w14:textId="77777777" w:rsidR="00FC324B" w:rsidRPr="00D629EF" w:rsidRDefault="00FC324B" w:rsidP="00FC324B">
      <w:pPr>
        <w:pStyle w:val="PL"/>
        <w:spacing w:line="0" w:lineRule="atLeast"/>
        <w:rPr>
          <w:snapToGrid w:val="0"/>
        </w:rPr>
      </w:pPr>
      <w:r w:rsidRPr="00D629EF">
        <w:rPr>
          <w:snapToGrid w:val="0"/>
        </w:rPr>
        <w:tab/>
        <w:t>...</w:t>
      </w:r>
    </w:p>
    <w:p w14:paraId="0E7B4D49" w14:textId="77777777" w:rsidR="00FC324B" w:rsidRPr="00D629EF" w:rsidRDefault="00FC324B" w:rsidP="00FC324B">
      <w:pPr>
        <w:pStyle w:val="PL"/>
        <w:spacing w:line="0" w:lineRule="atLeast"/>
        <w:rPr>
          <w:snapToGrid w:val="0"/>
        </w:rPr>
      </w:pPr>
      <w:r w:rsidRPr="00D629EF">
        <w:rPr>
          <w:snapToGrid w:val="0"/>
        </w:rPr>
        <w:t>}</w:t>
      </w:r>
    </w:p>
    <w:p w14:paraId="2B50AC0F" w14:textId="77777777" w:rsidR="00FC324B" w:rsidRPr="00D629EF" w:rsidRDefault="00FC324B" w:rsidP="00FC324B">
      <w:pPr>
        <w:pStyle w:val="PL"/>
        <w:spacing w:line="0" w:lineRule="atLeast"/>
        <w:rPr>
          <w:snapToGrid w:val="0"/>
        </w:rPr>
      </w:pPr>
    </w:p>
    <w:p w14:paraId="50E585D1" w14:textId="77777777" w:rsidR="00FC324B" w:rsidRPr="00C97DA3" w:rsidRDefault="00FC324B" w:rsidP="00FC324B">
      <w:pPr>
        <w:pStyle w:val="PL"/>
        <w:spacing w:line="0" w:lineRule="atLeast"/>
        <w:rPr>
          <w:snapToGrid w:val="0"/>
        </w:rPr>
      </w:pPr>
      <w:r w:rsidRPr="00C97DA3">
        <w:rPr>
          <w:snapToGrid w:val="0"/>
        </w:rPr>
        <w:t>DRBs-Subject-To-Early-Forwarding-List</w:t>
      </w:r>
      <w:r w:rsidRPr="00C97DA3">
        <w:rPr>
          <w:snapToGrid w:val="0"/>
        </w:rPr>
        <w:tab/>
        <w:t>::= SEQUENCE (SIZE(1.. maxnoofDRBs)) OF DRBs-Subject-To-Early-Forwarding-Item</w:t>
      </w:r>
    </w:p>
    <w:p w14:paraId="104B7444" w14:textId="77777777" w:rsidR="00FC324B" w:rsidRPr="00C97DA3" w:rsidRDefault="00FC324B" w:rsidP="00FC324B">
      <w:pPr>
        <w:pStyle w:val="PL"/>
        <w:spacing w:line="0" w:lineRule="atLeast"/>
        <w:rPr>
          <w:snapToGrid w:val="0"/>
        </w:rPr>
      </w:pPr>
    </w:p>
    <w:p w14:paraId="39B7FB84" w14:textId="77777777" w:rsidR="00FC324B" w:rsidRPr="00C97DA3" w:rsidRDefault="00FC324B" w:rsidP="00FC324B">
      <w:pPr>
        <w:pStyle w:val="PL"/>
        <w:spacing w:line="0" w:lineRule="atLeast"/>
        <w:rPr>
          <w:snapToGrid w:val="0"/>
        </w:rPr>
      </w:pPr>
      <w:r w:rsidRPr="00C97DA3">
        <w:rPr>
          <w:snapToGrid w:val="0"/>
        </w:rPr>
        <w:t>DRBs-Subject-To-Early-Forwarding-Item</w:t>
      </w:r>
      <w:r w:rsidRPr="00C97DA3">
        <w:rPr>
          <w:snapToGrid w:val="0"/>
        </w:rPr>
        <w:tab/>
        <w:t>::=</w:t>
      </w:r>
      <w:r w:rsidRPr="00C97DA3">
        <w:rPr>
          <w:snapToGrid w:val="0"/>
        </w:rPr>
        <w:tab/>
        <w:t>SEQUENCE {</w:t>
      </w:r>
    </w:p>
    <w:p w14:paraId="6238D43D" w14:textId="77777777" w:rsidR="00FC324B" w:rsidRPr="00C97DA3" w:rsidRDefault="00FC324B" w:rsidP="00FC324B">
      <w:pPr>
        <w:pStyle w:val="PL"/>
        <w:spacing w:line="0" w:lineRule="atLeast"/>
        <w:rPr>
          <w:snapToGrid w:val="0"/>
        </w:rPr>
      </w:pPr>
      <w:r w:rsidRPr="00C97DA3">
        <w:rPr>
          <w:snapToGrid w:val="0"/>
        </w:rPr>
        <w:tab/>
        <w:t>dRB-ID</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DRB-ID,</w:t>
      </w:r>
    </w:p>
    <w:p w14:paraId="39330778" w14:textId="77777777" w:rsidR="00FC324B" w:rsidRPr="00C97DA3" w:rsidRDefault="00FC324B" w:rsidP="00FC324B">
      <w:pPr>
        <w:pStyle w:val="PL"/>
        <w:spacing w:line="0" w:lineRule="atLeast"/>
        <w:rPr>
          <w:snapToGrid w:val="0"/>
        </w:rPr>
      </w:pPr>
      <w:r w:rsidRPr="00C97DA3">
        <w:rPr>
          <w:snapToGrid w:val="0"/>
        </w:rPr>
        <w:tab/>
        <w:t>dLCountValue</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PDCP-Count,</w:t>
      </w:r>
    </w:p>
    <w:p w14:paraId="75B2623A" w14:textId="77777777" w:rsidR="00FC324B" w:rsidRPr="00C97DA3" w:rsidRDefault="00FC324B" w:rsidP="00FC324B">
      <w:pPr>
        <w:pStyle w:val="PL"/>
        <w:spacing w:line="0" w:lineRule="atLeast"/>
        <w:rPr>
          <w:snapToGrid w:val="0"/>
        </w:rPr>
      </w:pPr>
      <w:r w:rsidRPr="00C97DA3">
        <w:rPr>
          <w:snapToGrid w:val="0"/>
        </w:rPr>
        <w:tab/>
        <w:t>iE-Extensions</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ProtocolExtensionContainer { { DRBs-Subject-To-Early-Forwarding-Item-ExtIEs } }</w:t>
      </w:r>
      <w:r w:rsidRPr="00C97DA3">
        <w:rPr>
          <w:snapToGrid w:val="0"/>
        </w:rPr>
        <w:tab/>
        <w:t>OPTIONAL,</w:t>
      </w:r>
    </w:p>
    <w:p w14:paraId="576F50E4" w14:textId="77777777" w:rsidR="00FC324B" w:rsidRPr="00C97DA3" w:rsidRDefault="00FC324B" w:rsidP="00FC324B">
      <w:pPr>
        <w:pStyle w:val="PL"/>
        <w:spacing w:line="0" w:lineRule="atLeast"/>
        <w:rPr>
          <w:snapToGrid w:val="0"/>
        </w:rPr>
      </w:pPr>
      <w:r w:rsidRPr="00C97DA3">
        <w:rPr>
          <w:snapToGrid w:val="0"/>
        </w:rPr>
        <w:tab/>
        <w:t>...</w:t>
      </w:r>
    </w:p>
    <w:p w14:paraId="647F248D" w14:textId="77777777" w:rsidR="00FC324B" w:rsidRPr="00C97DA3" w:rsidRDefault="00FC324B" w:rsidP="00FC324B">
      <w:pPr>
        <w:pStyle w:val="PL"/>
        <w:spacing w:line="0" w:lineRule="atLeast"/>
        <w:rPr>
          <w:snapToGrid w:val="0"/>
        </w:rPr>
      </w:pPr>
      <w:r w:rsidRPr="00C97DA3">
        <w:rPr>
          <w:snapToGrid w:val="0"/>
        </w:rPr>
        <w:t>}</w:t>
      </w:r>
    </w:p>
    <w:p w14:paraId="7CAA1A5F" w14:textId="77777777" w:rsidR="00FC324B" w:rsidRPr="00C97DA3" w:rsidRDefault="00FC324B" w:rsidP="00FC324B">
      <w:pPr>
        <w:pStyle w:val="PL"/>
        <w:spacing w:line="0" w:lineRule="atLeast"/>
        <w:rPr>
          <w:snapToGrid w:val="0"/>
        </w:rPr>
      </w:pPr>
    </w:p>
    <w:p w14:paraId="24C2B6F5" w14:textId="77777777" w:rsidR="00FC324B" w:rsidRPr="00C97DA3" w:rsidRDefault="00FC324B" w:rsidP="00FC324B">
      <w:pPr>
        <w:pStyle w:val="PL"/>
        <w:spacing w:line="0" w:lineRule="atLeast"/>
        <w:rPr>
          <w:snapToGrid w:val="0"/>
        </w:rPr>
      </w:pPr>
      <w:r w:rsidRPr="00C97DA3">
        <w:rPr>
          <w:snapToGrid w:val="0"/>
        </w:rPr>
        <w:t>DRBs-Subject-To-Early-Forwarding-Item-ExtIEs</w:t>
      </w:r>
      <w:r w:rsidRPr="00C97DA3">
        <w:rPr>
          <w:snapToGrid w:val="0"/>
        </w:rPr>
        <w:tab/>
      </w:r>
      <w:r w:rsidRPr="00C97DA3">
        <w:rPr>
          <w:snapToGrid w:val="0"/>
        </w:rPr>
        <w:tab/>
        <w:t>E1AP-PROTOCOL-EXTENSION ::= {</w:t>
      </w:r>
    </w:p>
    <w:p w14:paraId="5CF1A600" w14:textId="77777777" w:rsidR="00FC324B" w:rsidRPr="00C97DA3" w:rsidRDefault="00FC324B" w:rsidP="00FC324B">
      <w:pPr>
        <w:pStyle w:val="PL"/>
        <w:spacing w:line="0" w:lineRule="atLeast"/>
        <w:rPr>
          <w:snapToGrid w:val="0"/>
        </w:rPr>
      </w:pPr>
      <w:r w:rsidRPr="00C97DA3">
        <w:rPr>
          <w:snapToGrid w:val="0"/>
        </w:rPr>
        <w:tab/>
        <w:t>...</w:t>
      </w:r>
    </w:p>
    <w:p w14:paraId="3D7A3567" w14:textId="77777777" w:rsidR="00FC324B" w:rsidRDefault="00FC324B" w:rsidP="00FC324B">
      <w:pPr>
        <w:pStyle w:val="PL"/>
        <w:spacing w:line="0" w:lineRule="atLeast"/>
        <w:rPr>
          <w:snapToGrid w:val="0"/>
        </w:rPr>
      </w:pPr>
      <w:r w:rsidRPr="00C97DA3">
        <w:rPr>
          <w:snapToGrid w:val="0"/>
        </w:rPr>
        <w:t>}</w:t>
      </w:r>
    </w:p>
    <w:p w14:paraId="145F7D5F" w14:textId="77777777" w:rsidR="00FC324B" w:rsidRPr="00D629EF" w:rsidRDefault="00FC324B" w:rsidP="00FC324B">
      <w:pPr>
        <w:pStyle w:val="PL"/>
        <w:spacing w:line="0" w:lineRule="atLeast"/>
        <w:rPr>
          <w:snapToGrid w:val="0"/>
        </w:rPr>
      </w:pPr>
    </w:p>
    <w:p w14:paraId="2E596DE5" w14:textId="77777777" w:rsidR="00FC324B" w:rsidRPr="00D629EF" w:rsidRDefault="00FC324B" w:rsidP="00FC324B">
      <w:pPr>
        <w:pStyle w:val="PL"/>
        <w:spacing w:line="0" w:lineRule="atLeast"/>
        <w:rPr>
          <w:snapToGrid w:val="0"/>
        </w:rPr>
      </w:pPr>
      <w:r w:rsidRPr="00D629EF">
        <w:rPr>
          <w:snapToGrid w:val="0"/>
        </w:rPr>
        <w:t>DRB-To-Modify-List-EUTRAN</w:t>
      </w:r>
      <w:r w:rsidRPr="00D629EF">
        <w:rPr>
          <w:snapToGrid w:val="0"/>
        </w:rPr>
        <w:tab/>
        <w:t>::= SEQUENCE (SIZE(1.. maxnoofDRBs)) OF DRB-To-Modify-Item-EUTRAN</w:t>
      </w:r>
    </w:p>
    <w:p w14:paraId="37D9AF80" w14:textId="77777777" w:rsidR="00FC324B" w:rsidRPr="00D629EF" w:rsidRDefault="00FC324B" w:rsidP="00FC324B">
      <w:pPr>
        <w:pStyle w:val="PL"/>
        <w:spacing w:line="0" w:lineRule="atLeast"/>
        <w:rPr>
          <w:snapToGrid w:val="0"/>
        </w:rPr>
      </w:pPr>
    </w:p>
    <w:p w14:paraId="352E9C04" w14:textId="77777777" w:rsidR="00FC324B" w:rsidRPr="00D629EF" w:rsidRDefault="00FC324B" w:rsidP="00FC324B">
      <w:pPr>
        <w:pStyle w:val="PL"/>
        <w:spacing w:line="0" w:lineRule="atLeast"/>
        <w:rPr>
          <w:snapToGrid w:val="0"/>
        </w:rPr>
      </w:pPr>
      <w:r w:rsidRPr="00D629EF">
        <w:rPr>
          <w:snapToGrid w:val="0"/>
        </w:rPr>
        <w:t>DRB-To-Modify-Item-EUTRAN</w:t>
      </w:r>
      <w:r w:rsidRPr="00D629EF">
        <w:rPr>
          <w:snapToGrid w:val="0"/>
        </w:rPr>
        <w:tab/>
        <w:t>::=</w:t>
      </w:r>
      <w:r w:rsidRPr="00D629EF">
        <w:rPr>
          <w:snapToGrid w:val="0"/>
        </w:rPr>
        <w:tab/>
        <w:t>SEQUENCE {</w:t>
      </w:r>
    </w:p>
    <w:p w14:paraId="5824091D"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797E7832" w14:textId="77777777" w:rsidR="00FC324B" w:rsidRPr="00D629EF" w:rsidRDefault="00FC324B" w:rsidP="00FC324B">
      <w:pPr>
        <w:pStyle w:val="PL"/>
        <w:spacing w:line="0" w:lineRule="atLeast"/>
        <w:rPr>
          <w:snapToGrid w:val="0"/>
        </w:rPr>
      </w:pPr>
      <w:r w:rsidRPr="00D629EF">
        <w:rPr>
          <w:snapToGrid w:val="0"/>
        </w:rPr>
        <w:tab/>
        <w:t>pDCP-Configuration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r w:rsidRPr="00D629EF">
        <w:rPr>
          <w:snapToGrid w:val="0"/>
        </w:rPr>
        <w:tab/>
      </w:r>
    </w:p>
    <w:p w14:paraId="03D60E21" w14:textId="77777777" w:rsidR="00FC324B" w:rsidRPr="00D629EF" w:rsidRDefault="00FC324B" w:rsidP="00FC324B">
      <w:pPr>
        <w:pStyle w:val="PL"/>
        <w:spacing w:line="0" w:lineRule="atLeast"/>
        <w:rPr>
          <w:snapToGrid w:val="0"/>
        </w:rPr>
      </w:pPr>
      <w:r w:rsidRPr="00D629EF">
        <w:rPr>
          <w:snapToGrid w:val="0"/>
        </w:rPr>
        <w:tab/>
        <w:t>eUTRAN-QoS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EUTRAN-QoS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5E8B41F" w14:textId="77777777" w:rsidR="00FC324B" w:rsidRPr="00D629EF" w:rsidRDefault="00FC324B" w:rsidP="00FC324B">
      <w:pPr>
        <w:pStyle w:val="PL"/>
        <w:spacing w:line="0" w:lineRule="atLeast"/>
        <w:rPr>
          <w:snapToGrid w:val="0"/>
        </w:rPr>
      </w:pPr>
      <w:r w:rsidRPr="00D629EF">
        <w:rPr>
          <w:snapToGrid w:val="0"/>
        </w:rPr>
        <w:tab/>
        <w:t>s1-UL-UP-TNL-Information</w:t>
      </w:r>
      <w:r w:rsidRPr="00D629EF">
        <w:rPr>
          <w:snapToGrid w:val="0"/>
        </w:rPr>
        <w:tab/>
      </w:r>
      <w:r w:rsidRPr="00D629EF">
        <w:rPr>
          <w:snapToGrid w:val="0"/>
        </w:rPr>
        <w:tab/>
      </w:r>
      <w:r w:rsidRPr="00D629EF">
        <w:rPr>
          <w:snapToGrid w:val="0"/>
        </w:rPr>
        <w:tab/>
      </w:r>
      <w:r w:rsidRPr="00D629EF">
        <w:rPr>
          <w:snapToGrid w:val="0"/>
        </w:rPr>
        <w:tab/>
        <w:t>UP-TNL-Information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r w:rsidRPr="00D629EF">
        <w:rPr>
          <w:snapToGrid w:val="0"/>
        </w:rPr>
        <w:tab/>
      </w:r>
    </w:p>
    <w:p w14:paraId="0B52E294" w14:textId="77777777" w:rsidR="00FC324B" w:rsidRPr="00D629EF" w:rsidRDefault="00FC324B" w:rsidP="00FC324B">
      <w:pPr>
        <w:pStyle w:val="PL"/>
        <w:spacing w:line="0" w:lineRule="atLeast"/>
        <w:rPr>
          <w:snapToGrid w:val="0"/>
        </w:rPr>
      </w:pPr>
      <w:r w:rsidRPr="00D629EF">
        <w:rPr>
          <w:snapToGrid w:val="0"/>
        </w:rPr>
        <w:tab/>
        <w:t>data-Forwarding-Information</w:t>
      </w:r>
      <w:r w:rsidRPr="00D629EF">
        <w:rPr>
          <w:snapToGrid w:val="0"/>
        </w:rPr>
        <w:tab/>
      </w:r>
      <w:r w:rsidRPr="00D629EF">
        <w:rPr>
          <w:snapToGrid w:val="0"/>
        </w:rPr>
        <w:tab/>
        <w:t>Data-Forwarding-Information</w:t>
      </w:r>
      <w:r w:rsidRPr="00D629EF">
        <w:rPr>
          <w:snapToGrid w:val="0"/>
        </w:rPr>
        <w:tab/>
      </w:r>
      <w:r w:rsidRPr="00D629EF">
        <w:rPr>
          <w:snapToGrid w:val="0"/>
        </w:rPr>
        <w:tab/>
        <w:t>OPTIONAL,</w:t>
      </w:r>
    </w:p>
    <w:p w14:paraId="05CB0F07" w14:textId="77777777" w:rsidR="00FC324B" w:rsidRPr="00D629EF" w:rsidRDefault="00FC324B" w:rsidP="00FC324B">
      <w:pPr>
        <w:pStyle w:val="PL"/>
        <w:spacing w:line="0" w:lineRule="atLeast"/>
        <w:rPr>
          <w:snapToGrid w:val="0"/>
        </w:rPr>
      </w:pPr>
      <w:r w:rsidRPr="00D629EF">
        <w:rPr>
          <w:snapToGrid w:val="0"/>
        </w:rPr>
        <w:tab/>
        <w:t>pDCP-SN-Status-Request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PDCP-SN-Status-Request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A0C290D" w14:textId="77777777" w:rsidR="00FC324B" w:rsidRPr="00D629EF" w:rsidRDefault="00FC324B" w:rsidP="00FC324B">
      <w:pPr>
        <w:pStyle w:val="PL"/>
        <w:spacing w:line="0" w:lineRule="atLeast"/>
        <w:rPr>
          <w:snapToGrid w:val="0"/>
        </w:rPr>
      </w:pPr>
      <w:r w:rsidRPr="00D629EF">
        <w:rPr>
          <w:snapToGrid w:val="0"/>
        </w:rPr>
        <w:tab/>
        <w:t>pDCP-SN-Status-Information</w:t>
      </w:r>
      <w:r w:rsidRPr="00D629EF">
        <w:rPr>
          <w:snapToGrid w:val="0"/>
        </w:rPr>
        <w:tab/>
      </w:r>
      <w:r w:rsidRPr="00D629EF">
        <w:rPr>
          <w:snapToGrid w:val="0"/>
        </w:rPr>
        <w:tab/>
      </w:r>
      <w:r w:rsidRPr="00D629EF">
        <w:rPr>
          <w:snapToGrid w:val="0"/>
        </w:rPr>
        <w:tab/>
      </w:r>
      <w:r w:rsidRPr="00D629EF">
        <w:rPr>
          <w:snapToGrid w:val="0"/>
        </w:rPr>
        <w:tab/>
        <w:t>PDCP-SN-Status-Information</w:t>
      </w:r>
      <w:r w:rsidRPr="00D629EF">
        <w:rPr>
          <w:snapToGrid w:val="0"/>
        </w:rPr>
        <w:tab/>
      </w:r>
      <w:r w:rsidRPr="00D629EF">
        <w:rPr>
          <w:snapToGrid w:val="0"/>
        </w:rPr>
        <w:tab/>
      </w:r>
      <w:r w:rsidRPr="00D629EF">
        <w:rPr>
          <w:snapToGrid w:val="0"/>
        </w:rPr>
        <w:tab/>
      </w:r>
      <w:r w:rsidRPr="00D629EF">
        <w:rPr>
          <w:snapToGrid w:val="0"/>
        </w:rPr>
        <w:tab/>
        <w:t>OPTIONAL,</w:t>
      </w:r>
    </w:p>
    <w:p w14:paraId="1F8FC9B1" w14:textId="77777777" w:rsidR="00FC324B" w:rsidRPr="00D629EF" w:rsidRDefault="00FC324B" w:rsidP="00FC324B">
      <w:pPr>
        <w:pStyle w:val="PL"/>
        <w:spacing w:line="0" w:lineRule="atLeast"/>
        <w:rPr>
          <w:snapToGrid w:val="0"/>
        </w:rPr>
      </w:pPr>
      <w:r w:rsidRPr="00D629EF">
        <w:rPr>
          <w:snapToGrid w:val="0"/>
        </w:rPr>
        <w:tab/>
        <w:t>dL-UP-Parameters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A394957" w14:textId="77777777" w:rsidR="00FC324B" w:rsidRPr="00D629EF" w:rsidRDefault="00FC324B" w:rsidP="00FC324B">
      <w:pPr>
        <w:pStyle w:val="PL"/>
        <w:spacing w:line="0" w:lineRule="atLeast"/>
        <w:rPr>
          <w:snapToGrid w:val="0"/>
        </w:rPr>
      </w:pPr>
      <w:r w:rsidRPr="00D629EF">
        <w:rPr>
          <w:snapToGrid w:val="0"/>
        </w:rPr>
        <w:tab/>
        <w:t>cell-Group-To-Add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BF77BB" w14:textId="77777777" w:rsidR="00FC324B" w:rsidRPr="00D629EF" w:rsidRDefault="00FC324B" w:rsidP="00FC324B">
      <w:pPr>
        <w:pStyle w:val="PL"/>
        <w:spacing w:line="0" w:lineRule="atLeast"/>
        <w:rPr>
          <w:snapToGrid w:val="0"/>
        </w:rPr>
      </w:pPr>
      <w:r w:rsidRPr="00D629EF">
        <w:rPr>
          <w:snapToGrid w:val="0"/>
        </w:rPr>
        <w:tab/>
        <w:t>cell-Group-To-Modify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66114B3" w14:textId="77777777" w:rsidR="00FC324B" w:rsidRPr="00D629EF" w:rsidRDefault="00FC324B" w:rsidP="00FC324B">
      <w:pPr>
        <w:pStyle w:val="PL"/>
        <w:spacing w:line="0" w:lineRule="atLeast"/>
        <w:rPr>
          <w:snapToGrid w:val="0"/>
        </w:rPr>
      </w:pPr>
      <w:r w:rsidRPr="00D629EF">
        <w:rPr>
          <w:snapToGrid w:val="0"/>
        </w:rPr>
        <w:tab/>
        <w:t>cell-Group-To-Remove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5641A15"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493F43"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DRB-To-Modify-Item-EUTRAN-ExtIEs } }</w:t>
      </w:r>
      <w:r w:rsidRPr="00D629EF">
        <w:rPr>
          <w:snapToGrid w:val="0"/>
        </w:rPr>
        <w:tab/>
        <w:t>OPTIONAL,</w:t>
      </w:r>
    </w:p>
    <w:p w14:paraId="510CF0EA" w14:textId="77777777" w:rsidR="00FC324B" w:rsidRPr="00D629EF" w:rsidRDefault="00FC324B" w:rsidP="00FC324B">
      <w:pPr>
        <w:pStyle w:val="PL"/>
        <w:spacing w:line="0" w:lineRule="atLeast"/>
        <w:rPr>
          <w:snapToGrid w:val="0"/>
        </w:rPr>
      </w:pPr>
      <w:r w:rsidRPr="00D629EF">
        <w:rPr>
          <w:snapToGrid w:val="0"/>
        </w:rPr>
        <w:tab/>
        <w:t>...</w:t>
      </w:r>
    </w:p>
    <w:p w14:paraId="78831958" w14:textId="77777777" w:rsidR="00FC324B" w:rsidRPr="00D629EF" w:rsidRDefault="00FC324B" w:rsidP="00FC324B">
      <w:pPr>
        <w:pStyle w:val="PL"/>
        <w:spacing w:line="0" w:lineRule="atLeast"/>
        <w:rPr>
          <w:snapToGrid w:val="0"/>
        </w:rPr>
      </w:pPr>
      <w:r w:rsidRPr="00D629EF">
        <w:rPr>
          <w:snapToGrid w:val="0"/>
        </w:rPr>
        <w:t>}</w:t>
      </w:r>
    </w:p>
    <w:p w14:paraId="58704B17" w14:textId="77777777" w:rsidR="00FC324B" w:rsidRPr="00D629EF" w:rsidRDefault="00FC324B" w:rsidP="00FC324B">
      <w:pPr>
        <w:pStyle w:val="PL"/>
        <w:spacing w:line="0" w:lineRule="atLeast"/>
        <w:rPr>
          <w:snapToGrid w:val="0"/>
        </w:rPr>
      </w:pPr>
    </w:p>
    <w:p w14:paraId="66FD9096" w14:textId="77777777" w:rsidR="00FC324B" w:rsidRPr="00D629EF" w:rsidRDefault="00FC324B" w:rsidP="00FC324B">
      <w:pPr>
        <w:pStyle w:val="PL"/>
        <w:spacing w:line="0" w:lineRule="atLeast"/>
        <w:rPr>
          <w:snapToGrid w:val="0"/>
        </w:rPr>
      </w:pPr>
      <w:r w:rsidRPr="00D629EF">
        <w:rPr>
          <w:snapToGrid w:val="0"/>
        </w:rPr>
        <w:t>DRB-To-Modify-Item-EUTRAN-ExtIEs</w:t>
      </w:r>
      <w:r w:rsidRPr="00D629EF">
        <w:rPr>
          <w:snapToGrid w:val="0"/>
        </w:rPr>
        <w:tab/>
      </w:r>
      <w:r w:rsidRPr="00D629EF">
        <w:rPr>
          <w:snapToGrid w:val="0"/>
        </w:rPr>
        <w:tab/>
        <w:t>E1AP-PROTOCOL-EXTENSION ::= {</w:t>
      </w:r>
    </w:p>
    <w:p w14:paraId="28A0C587" w14:textId="77777777" w:rsidR="00FC324B" w:rsidRPr="00D629EF" w:rsidRDefault="00FC324B" w:rsidP="00FC324B">
      <w:pPr>
        <w:pStyle w:val="PL"/>
        <w:spacing w:line="0" w:lineRule="atLeast"/>
        <w:rPr>
          <w:snapToGrid w:val="0"/>
        </w:rPr>
      </w:pPr>
      <w:r w:rsidRPr="00D629EF">
        <w:rPr>
          <w:snapToGrid w:val="0"/>
        </w:rPr>
        <w:tab/>
        <w:t>...</w:t>
      </w:r>
    </w:p>
    <w:p w14:paraId="3AC68943" w14:textId="77777777" w:rsidR="00FC324B" w:rsidRPr="00D629EF" w:rsidRDefault="00FC324B" w:rsidP="00FC324B">
      <w:pPr>
        <w:pStyle w:val="PL"/>
        <w:spacing w:line="0" w:lineRule="atLeast"/>
        <w:rPr>
          <w:snapToGrid w:val="0"/>
        </w:rPr>
      </w:pPr>
      <w:r w:rsidRPr="00D629EF">
        <w:rPr>
          <w:snapToGrid w:val="0"/>
        </w:rPr>
        <w:t>}</w:t>
      </w:r>
    </w:p>
    <w:p w14:paraId="6D8C922C" w14:textId="77777777" w:rsidR="00FC324B" w:rsidRPr="00D629EF" w:rsidRDefault="00FC324B" w:rsidP="00FC324B">
      <w:pPr>
        <w:pStyle w:val="PL"/>
        <w:spacing w:line="0" w:lineRule="atLeast"/>
        <w:rPr>
          <w:snapToGrid w:val="0"/>
        </w:rPr>
      </w:pPr>
    </w:p>
    <w:p w14:paraId="44D0A316" w14:textId="77777777" w:rsidR="00FC324B" w:rsidRPr="00D629EF" w:rsidRDefault="00FC324B" w:rsidP="00FC324B">
      <w:pPr>
        <w:pStyle w:val="PL"/>
        <w:spacing w:line="0" w:lineRule="atLeast"/>
        <w:rPr>
          <w:snapToGrid w:val="0"/>
        </w:rPr>
      </w:pPr>
      <w:r w:rsidRPr="00D629EF">
        <w:rPr>
          <w:snapToGrid w:val="0"/>
        </w:rPr>
        <w:t>DRB-To-Modify-List-NG-RAN</w:t>
      </w:r>
      <w:r w:rsidRPr="00D629EF">
        <w:rPr>
          <w:snapToGrid w:val="0"/>
        </w:rPr>
        <w:tab/>
        <w:t>::= SEQUENCE (SIZE(1.. maxnoofDRBs)) OF DRB-To-Modify-Item-NG-RAN</w:t>
      </w:r>
    </w:p>
    <w:p w14:paraId="130D5BA3" w14:textId="77777777" w:rsidR="00FC324B" w:rsidRPr="00D629EF" w:rsidRDefault="00FC324B" w:rsidP="00FC324B">
      <w:pPr>
        <w:pStyle w:val="PL"/>
        <w:spacing w:line="0" w:lineRule="atLeast"/>
        <w:rPr>
          <w:snapToGrid w:val="0"/>
        </w:rPr>
      </w:pPr>
    </w:p>
    <w:p w14:paraId="02812B20" w14:textId="77777777" w:rsidR="00FC324B" w:rsidRPr="00D629EF" w:rsidRDefault="00FC324B" w:rsidP="00FC324B">
      <w:pPr>
        <w:pStyle w:val="PL"/>
        <w:spacing w:line="0" w:lineRule="atLeast"/>
        <w:rPr>
          <w:snapToGrid w:val="0"/>
        </w:rPr>
      </w:pPr>
      <w:r w:rsidRPr="00D629EF">
        <w:rPr>
          <w:snapToGrid w:val="0"/>
        </w:rPr>
        <w:lastRenderedPageBreak/>
        <w:t>DRB-To-Modify-Item-NG-RAN</w:t>
      </w:r>
      <w:r w:rsidRPr="00D629EF">
        <w:rPr>
          <w:snapToGrid w:val="0"/>
        </w:rPr>
        <w:tab/>
        <w:t>::=</w:t>
      </w:r>
      <w:r w:rsidRPr="00D629EF">
        <w:rPr>
          <w:snapToGrid w:val="0"/>
        </w:rPr>
        <w:tab/>
        <w:t>SEQUENCE {</w:t>
      </w:r>
    </w:p>
    <w:p w14:paraId="306012DD"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70C07084" w14:textId="77777777" w:rsidR="00FC324B" w:rsidRPr="00D629EF" w:rsidRDefault="00FC324B" w:rsidP="00FC324B">
      <w:pPr>
        <w:pStyle w:val="PL"/>
        <w:spacing w:line="0" w:lineRule="atLeast"/>
        <w:rPr>
          <w:snapToGrid w:val="0"/>
        </w:rPr>
      </w:pPr>
      <w:r w:rsidRPr="00D629EF">
        <w:rPr>
          <w:snapToGrid w:val="0"/>
        </w:rPr>
        <w:tab/>
        <w:t>sDAP-Configuration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SDAP-Configuration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r w:rsidRPr="00D629EF">
        <w:rPr>
          <w:snapToGrid w:val="0"/>
        </w:rPr>
        <w:tab/>
      </w:r>
    </w:p>
    <w:p w14:paraId="21A96CB2" w14:textId="77777777" w:rsidR="00FC324B" w:rsidRPr="00D629EF" w:rsidRDefault="00FC324B" w:rsidP="00FC324B">
      <w:pPr>
        <w:pStyle w:val="PL"/>
        <w:spacing w:line="0" w:lineRule="atLeast"/>
        <w:rPr>
          <w:snapToGrid w:val="0"/>
        </w:rPr>
      </w:pPr>
      <w:r w:rsidRPr="00D629EF">
        <w:rPr>
          <w:snapToGrid w:val="0"/>
        </w:rPr>
        <w:tab/>
        <w:t>pDCP-Configuration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BBB9C23" w14:textId="77777777" w:rsidR="00FC324B" w:rsidRPr="00D629EF" w:rsidRDefault="00FC324B" w:rsidP="00FC324B">
      <w:pPr>
        <w:pStyle w:val="PL"/>
        <w:spacing w:line="0" w:lineRule="atLeast"/>
        <w:rPr>
          <w:snapToGrid w:val="0"/>
        </w:rPr>
      </w:pPr>
      <w:r w:rsidRPr="00D629EF">
        <w:rPr>
          <w:snapToGrid w:val="0"/>
        </w:rPr>
        <w:tab/>
        <w:t>dRB-Data-Forwarding-Information</w:t>
      </w:r>
      <w:r w:rsidRPr="00D629EF">
        <w:rPr>
          <w:snapToGrid w:val="0"/>
        </w:rPr>
        <w:tab/>
      </w:r>
      <w:r w:rsidRPr="00D629EF">
        <w:rPr>
          <w:snapToGrid w:val="0"/>
        </w:rPr>
        <w:tab/>
        <w:t>Data-Forwarding-Information</w:t>
      </w:r>
      <w:r w:rsidRPr="00D629EF">
        <w:rPr>
          <w:snapToGrid w:val="0"/>
        </w:rPr>
        <w:tab/>
      </w:r>
      <w:r w:rsidRPr="00D629EF">
        <w:rPr>
          <w:snapToGrid w:val="0"/>
        </w:rPr>
        <w:tab/>
        <w:t>OPTIONAL,</w:t>
      </w:r>
    </w:p>
    <w:p w14:paraId="6761E2BF" w14:textId="77777777" w:rsidR="00FC324B" w:rsidRPr="00D629EF" w:rsidRDefault="00FC324B" w:rsidP="00FC324B">
      <w:pPr>
        <w:pStyle w:val="PL"/>
        <w:spacing w:line="0" w:lineRule="atLeast"/>
        <w:rPr>
          <w:snapToGrid w:val="0"/>
        </w:rPr>
      </w:pPr>
      <w:r w:rsidRPr="00D629EF">
        <w:rPr>
          <w:snapToGrid w:val="0"/>
        </w:rPr>
        <w:tab/>
        <w:t>pDCP-SN-Status-Request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PDCP-SN-Status-Request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144B94A" w14:textId="77777777" w:rsidR="00FC324B" w:rsidRPr="00D629EF" w:rsidRDefault="00FC324B" w:rsidP="00FC324B">
      <w:pPr>
        <w:pStyle w:val="PL"/>
        <w:spacing w:line="0" w:lineRule="atLeast"/>
        <w:rPr>
          <w:snapToGrid w:val="0"/>
        </w:rPr>
      </w:pPr>
      <w:r w:rsidRPr="00D629EF">
        <w:rPr>
          <w:snapToGrid w:val="0"/>
        </w:rPr>
        <w:tab/>
        <w:t>pdcp-SN-Status-Information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PDCP-SN-Status-Information</w:t>
      </w:r>
      <w:r w:rsidRPr="00D629EF">
        <w:rPr>
          <w:snapToGrid w:val="0"/>
        </w:rPr>
        <w:tab/>
      </w:r>
      <w:r w:rsidRPr="00D629EF">
        <w:rPr>
          <w:snapToGrid w:val="0"/>
        </w:rPr>
        <w:tab/>
      </w:r>
      <w:r w:rsidRPr="00D629EF">
        <w:rPr>
          <w:snapToGrid w:val="0"/>
        </w:rPr>
        <w:tab/>
      </w:r>
      <w:r w:rsidRPr="00D629EF">
        <w:rPr>
          <w:snapToGrid w:val="0"/>
        </w:rPr>
        <w:tab/>
        <w:t>OPTIONAL,</w:t>
      </w:r>
    </w:p>
    <w:p w14:paraId="3485280C" w14:textId="77777777" w:rsidR="00FC324B" w:rsidRPr="00D629EF" w:rsidRDefault="00FC324B" w:rsidP="00FC324B">
      <w:pPr>
        <w:pStyle w:val="PL"/>
        <w:spacing w:line="0" w:lineRule="atLeast"/>
        <w:rPr>
          <w:snapToGrid w:val="0"/>
        </w:rPr>
      </w:pPr>
      <w:r w:rsidRPr="00D629EF">
        <w:rPr>
          <w:snapToGrid w:val="0"/>
        </w:rPr>
        <w:tab/>
        <w:t>dL-UP-Parameters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35E17DE" w14:textId="77777777" w:rsidR="00FC324B" w:rsidRPr="00D629EF" w:rsidRDefault="00FC324B" w:rsidP="00FC324B">
      <w:pPr>
        <w:pStyle w:val="PL"/>
        <w:spacing w:line="0" w:lineRule="atLeast"/>
        <w:rPr>
          <w:snapToGrid w:val="0"/>
        </w:rPr>
      </w:pPr>
      <w:r w:rsidRPr="00D629EF">
        <w:rPr>
          <w:snapToGrid w:val="0"/>
        </w:rPr>
        <w:tab/>
        <w:t>cell-Group-To-Add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BC692BC" w14:textId="77777777" w:rsidR="00FC324B" w:rsidRPr="00D629EF" w:rsidRDefault="00FC324B" w:rsidP="00FC324B">
      <w:pPr>
        <w:pStyle w:val="PL"/>
        <w:spacing w:line="0" w:lineRule="atLeast"/>
        <w:rPr>
          <w:snapToGrid w:val="0"/>
        </w:rPr>
      </w:pPr>
      <w:r w:rsidRPr="00D629EF">
        <w:rPr>
          <w:snapToGrid w:val="0"/>
        </w:rPr>
        <w:tab/>
        <w:t>cell-Group-To-Modify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BF83681" w14:textId="77777777" w:rsidR="00FC324B" w:rsidRPr="00D629EF" w:rsidRDefault="00FC324B" w:rsidP="00FC324B">
      <w:pPr>
        <w:pStyle w:val="PL"/>
        <w:spacing w:line="0" w:lineRule="atLeast"/>
        <w:rPr>
          <w:snapToGrid w:val="0"/>
        </w:rPr>
      </w:pPr>
      <w:r w:rsidRPr="00D629EF">
        <w:rPr>
          <w:snapToGrid w:val="0"/>
        </w:rPr>
        <w:tab/>
        <w:t>cell-Group-To-Remove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C4F9E3F" w14:textId="77777777" w:rsidR="00FC324B" w:rsidRPr="00D629EF" w:rsidRDefault="00FC324B" w:rsidP="00FC324B">
      <w:pPr>
        <w:pStyle w:val="PL"/>
        <w:spacing w:line="0" w:lineRule="atLeast"/>
        <w:rPr>
          <w:snapToGrid w:val="0"/>
        </w:rPr>
      </w:pPr>
      <w:r w:rsidRPr="00D629EF">
        <w:rPr>
          <w:snapToGrid w:val="0"/>
        </w:rPr>
        <w:tab/>
        <w:t>flow-Mapping-Information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QoS-Flow-QoS-Parameter-List</w:t>
      </w:r>
      <w:r w:rsidRPr="00D629EF">
        <w:rPr>
          <w:snapToGrid w:val="0"/>
        </w:rPr>
        <w:tab/>
      </w:r>
      <w:r w:rsidRPr="00D629EF">
        <w:rPr>
          <w:snapToGrid w:val="0"/>
        </w:rPr>
        <w:tab/>
      </w:r>
      <w:r w:rsidRPr="00D629EF">
        <w:rPr>
          <w:snapToGrid w:val="0"/>
        </w:rPr>
        <w:tab/>
      </w:r>
      <w:r w:rsidRPr="00D629EF">
        <w:rPr>
          <w:snapToGrid w:val="0"/>
        </w:rPr>
        <w:tab/>
        <w:t>OPTIONAL,</w:t>
      </w:r>
    </w:p>
    <w:p w14:paraId="2576B73F"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60B5FD"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DRB-To-Modify-Item-NG-RAN-ExtIEs } }</w:t>
      </w:r>
      <w:r w:rsidRPr="00D629EF">
        <w:rPr>
          <w:snapToGrid w:val="0"/>
        </w:rPr>
        <w:tab/>
        <w:t>OPTIONAL,</w:t>
      </w:r>
    </w:p>
    <w:p w14:paraId="57329D66" w14:textId="77777777" w:rsidR="00FC324B" w:rsidRPr="00D629EF" w:rsidRDefault="00FC324B" w:rsidP="00FC324B">
      <w:pPr>
        <w:pStyle w:val="PL"/>
        <w:spacing w:line="0" w:lineRule="atLeast"/>
        <w:rPr>
          <w:snapToGrid w:val="0"/>
        </w:rPr>
      </w:pPr>
      <w:r w:rsidRPr="00D629EF">
        <w:rPr>
          <w:snapToGrid w:val="0"/>
        </w:rPr>
        <w:tab/>
        <w:t>...</w:t>
      </w:r>
    </w:p>
    <w:p w14:paraId="4BCD40E0" w14:textId="77777777" w:rsidR="00FC324B" w:rsidRPr="00D629EF" w:rsidRDefault="00FC324B" w:rsidP="00FC324B">
      <w:pPr>
        <w:pStyle w:val="PL"/>
        <w:spacing w:line="0" w:lineRule="atLeast"/>
        <w:rPr>
          <w:snapToGrid w:val="0"/>
        </w:rPr>
      </w:pPr>
      <w:r w:rsidRPr="00D629EF">
        <w:rPr>
          <w:snapToGrid w:val="0"/>
        </w:rPr>
        <w:t>}</w:t>
      </w:r>
    </w:p>
    <w:p w14:paraId="1C3E9DA8" w14:textId="77777777" w:rsidR="00FC324B" w:rsidRPr="00D629EF" w:rsidRDefault="00FC324B" w:rsidP="00FC324B">
      <w:pPr>
        <w:pStyle w:val="PL"/>
        <w:spacing w:line="0" w:lineRule="atLeast"/>
        <w:rPr>
          <w:snapToGrid w:val="0"/>
        </w:rPr>
      </w:pPr>
    </w:p>
    <w:p w14:paraId="2932E610" w14:textId="77777777" w:rsidR="00FC324B" w:rsidRPr="00D629EF" w:rsidRDefault="00FC324B" w:rsidP="00FC324B">
      <w:pPr>
        <w:pStyle w:val="PL"/>
        <w:spacing w:line="0" w:lineRule="atLeast"/>
        <w:rPr>
          <w:snapToGrid w:val="0"/>
        </w:rPr>
      </w:pPr>
      <w:r w:rsidRPr="00D629EF">
        <w:rPr>
          <w:snapToGrid w:val="0"/>
        </w:rPr>
        <w:t>DRB-To-Modify-Item-NG-RAN-ExtIEs</w:t>
      </w:r>
      <w:r w:rsidRPr="00D629EF">
        <w:rPr>
          <w:snapToGrid w:val="0"/>
        </w:rPr>
        <w:tab/>
      </w:r>
      <w:r w:rsidRPr="00D629EF">
        <w:rPr>
          <w:snapToGrid w:val="0"/>
        </w:rPr>
        <w:tab/>
        <w:t>E1AP-PROTOCOL-EXTENSION ::= {</w:t>
      </w:r>
    </w:p>
    <w:p w14:paraId="20B0B7DA" w14:textId="77777777" w:rsidR="00FC324B" w:rsidRPr="00D629EF" w:rsidRDefault="00FC324B" w:rsidP="00FC324B">
      <w:pPr>
        <w:pStyle w:val="PL"/>
        <w:spacing w:line="0" w:lineRule="atLeast"/>
        <w:rPr>
          <w:snapToGrid w:val="0"/>
        </w:rPr>
      </w:pPr>
      <w:r w:rsidRPr="00D629EF">
        <w:rPr>
          <w:snapToGrid w:val="0"/>
        </w:rPr>
        <w:tab/>
        <w:t>{ID id-OldQoSFlowMap-ULendmarkerexpected</w:t>
      </w:r>
      <w:r w:rsidRPr="00D629EF">
        <w:rPr>
          <w:snapToGrid w:val="0"/>
        </w:rPr>
        <w:tab/>
        <w:t>CRITICALITY reject</w:t>
      </w:r>
      <w:r w:rsidRPr="00D629EF">
        <w:rPr>
          <w:snapToGrid w:val="0"/>
        </w:rPr>
        <w:tab/>
        <w:t>EXTENSION QoS-Flow-List</w:t>
      </w:r>
      <w:r w:rsidRPr="00D629EF">
        <w:rPr>
          <w:snapToGrid w:val="0"/>
        </w:rPr>
        <w:tab/>
        <w:t>PRESENCE optional}|</w:t>
      </w:r>
    </w:p>
    <w:p w14:paraId="3689D6F9" w14:textId="77777777" w:rsidR="00FC324B" w:rsidRPr="00C97DA3" w:rsidRDefault="00FC324B" w:rsidP="00FC324B">
      <w:pPr>
        <w:pStyle w:val="PL"/>
        <w:spacing w:line="0" w:lineRule="atLeast"/>
        <w:rPr>
          <w:snapToGrid w:val="0"/>
        </w:rPr>
      </w:pPr>
      <w:r w:rsidRPr="00D629EF">
        <w:rPr>
          <w:snapToGrid w:val="0"/>
        </w:rPr>
        <w:tab/>
        <w:t>{ID id-DRB-QoS</w:t>
      </w:r>
      <w:r w:rsidRPr="00D629EF">
        <w:rPr>
          <w:snapToGrid w:val="0"/>
        </w:rPr>
        <w:tab/>
      </w:r>
      <w:r>
        <w:rPr>
          <w:snapToGrid w:val="0"/>
        </w:rPr>
        <w:tab/>
      </w:r>
      <w:r>
        <w:rPr>
          <w:snapToGrid w:val="0"/>
        </w:rPr>
        <w:tab/>
      </w:r>
      <w:r>
        <w:rPr>
          <w:snapToGrid w:val="0"/>
        </w:rPr>
        <w:tab/>
      </w:r>
      <w:r>
        <w:rPr>
          <w:snapToGrid w:val="0"/>
        </w:rPr>
        <w:tab/>
      </w:r>
      <w:r>
        <w:rPr>
          <w:snapToGrid w:val="0"/>
        </w:rPr>
        <w:tab/>
      </w:r>
      <w:r w:rsidRPr="00D629EF">
        <w:rPr>
          <w:snapToGrid w:val="0"/>
        </w:rPr>
        <w:t>CRITICALITY ignore</w:t>
      </w:r>
      <w:r w:rsidRPr="00D629EF">
        <w:rPr>
          <w:snapToGrid w:val="0"/>
        </w:rPr>
        <w:tab/>
        <w:t>EXTENSION QoSFlowLevelQoSParameters</w:t>
      </w:r>
      <w:r w:rsidRPr="00D629EF">
        <w:rPr>
          <w:snapToGrid w:val="0"/>
        </w:rPr>
        <w:tab/>
      </w:r>
      <w:r>
        <w:rPr>
          <w:snapToGrid w:val="0"/>
        </w:rPr>
        <w:tab/>
      </w:r>
      <w:r>
        <w:rPr>
          <w:snapToGrid w:val="0"/>
        </w:rPr>
        <w:tab/>
      </w:r>
      <w:r w:rsidRPr="00D629EF">
        <w:rPr>
          <w:snapToGrid w:val="0"/>
        </w:rPr>
        <w:t>PRESENCE optional}</w:t>
      </w:r>
      <w:r w:rsidRPr="00C97DA3">
        <w:rPr>
          <w:snapToGrid w:val="0"/>
        </w:rPr>
        <w:t>|</w:t>
      </w:r>
    </w:p>
    <w:p w14:paraId="6108F1CF" w14:textId="77777777" w:rsidR="00FC324B" w:rsidRPr="00C97DA3" w:rsidRDefault="00FC324B" w:rsidP="00FC324B">
      <w:pPr>
        <w:pStyle w:val="PL"/>
        <w:spacing w:line="0" w:lineRule="atLeast"/>
        <w:rPr>
          <w:snapToGrid w:val="0"/>
        </w:rPr>
      </w:pPr>
      <w:r w:rsidRPr="00C97DA3">
        <w:rPr>
          <w:snapToGrid w:val="0"/>
        </w:rPr>
        <w:tab/>
        <w:t>{ID id-EarlyForwardingCOUNTReq</w:t>
      </w:r>
      <w:r w:rsidRPr="00C97DA3">
        <w:rPr>
          <w:snapToGrid w:val="0"/>
        </w:rPr>
        <w:tab/>
      </w:r>
      <w:r w:rsidRPr="00C97DA3">
        <w:rPr>
          <w:snapToGrid w:val="0"/>
        </w:rPr>
        <w:tab/>
        <w:t>CRITICALITY reject</w:t>
      </w:r>
      <w:r w:rsidRPr="00C97DA3">
        <w:rPr>
          <w:snapToGrid w:val="0"/>
        </w:rPr>
        <w:tab/>
        <w:t>EXTENSION EarlyForwardingCOUNTReq</w:t>
      </w:r>
      <w:r w:rsidRPr="00C97DA3">
        <w:rPr>
          <w:snapToGrid w:val="0"/>
        </w:rPr>
        <w:tab/>
      </w:r>
      <w:r w:rsidRPr="00C97DA3">
        <w:rPr>
          <w:snapToGrid w:val="0"/>
        </w:rPr>
        <w:tab/>
      </w:r>
      <w:r>
        <w:rPr>
          <w:snapToGrid w:val="0"/>
        </w:rPr>
        <w:tab/>
      </w:r>
      <w:r w:rsidRPr="00C97DA3">
        <w:rPr>
          <w:snapToGrid w:val="0"/>
        </w:rPr>
        <w:t>PRESENCE optional}|</w:t>
      </w:r>
    </w:p>
    <w:p w14:paraId="2F318CDC" w14:textId="77777777" w:rsidR="00FC324B" w:rsidRDefault="00FC324B" w:rsidP="00FC324B">
      <w:pPr>
        <w:pStyle w:val="PL"/>
        <w:spacing w:line="0" w:lineRule="atLeast"/>
        <w:rPr>
          <w:snapToGrid w:val="0"/>
          <w:lang w:eastAsia="zh-CN"/>
        </w:rPr>
      </w:pPr>
      <w:r w:rsidRPr="00C97DA3">
        <w:rPr>
          <w:snapToGrid w:val="0"/>
        </w:rPr>
        <w:tab/>
        <w:t>{ID id-EarlyForwardingCOUNTInfo</w:t>
      </w:r>
      <w:r w:rsidRPr="00C97DA3">
        <w:rPr>
          <w:snapToGrid w:val="0"/>
        </w:rPr>
        <w:tab/>
      </w:r>
      <w:r w:rsidRPr="00C97DA3">
        <w:rPr>
          <w:snapToGrid w:val="0"/>
        </w:rPr>
        <w:tab/>
        <w:t>CRITICALITY reject</w:t>
      </w:r>
      <w:r w:rsidRPr="00C97DA3">
        <w:rPr>
          <w:snapToGrid w:val="0"/>
        </w:rPr>
        <w:tab/>
        <w:t>EXTENSION EarlyForwardingCOUNTInfo</w:t>
      </w:r>
      <w:r w:rsidRPr="00C97DA3">
        <w:rPr>
          <w:snapToGrid w:val="0"/>
        </w:rPr>
        <w:tab/>
      </w:r>
      <w:r>
        <w:rPr>
          <w:snapToGrid w:val="0"/>
        </w:rPr>
        <w:tab/>
      </w:r>
      <w:r>
        <w:rPr>
          <w:snapToGrid w:val="0"/>
        </w:rPr>
        <w:tab/>
      </w:r>
      <w:r w:rsidRPr="00C97DA3">
        <w:rPr>
          <w:snapToGrid w:val="0"/>
        </w:rPr>
        <w:t>PRESENCE optional}</w:t>
      </w:r>
      <w:r>
        <w:rPr>
          <w:rFonts w:hint="eastAsia"/>
          <w:snapToGrid w:val="0"/>
          <w:lang w:eastAsia="zh-CN"/>
        </w:rPr>
        <w:t>|</w:t>
      </w:r>
    </w:p>
    <w:p w14:paraId="1AF594AA" w14:textId="77777777" w:rsidR="00FC324B" w:rsidRDefault="00FC324B" w:rsidP="00FC324B">
      <w:pPr>
        <w:pStyle w:val="PL"/>
        <w:spacing w:line="0" w:lineRule="atLeast"/>
        <w:rPr>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Pr>
          <w:snapToGrid w:val="0"/>
        </w:rPr>
        <w:tab/>
      </w:r>
      <w:r w:rsidRPr="00C97DA3">
        <w:rPr>
          <w:snapToGrid w:val="0"/>
        </w:rPr>
        <w:t>PRESENCE optional}</w:t>
      </w:r>
      <w:r>
        <w:rPr>
          <w:snapToGrid w:val="0"/>
        </w:rPr>
        <w:t>|</w:t>
      </w:r>
    </w:p>
    <w:p w14:paraId="5A54EED6" w14:textId="77777777" w:rsidR="00FC324B" w:rsidRDefault="00FC324B" w:rsidP="00FC324B">
      <w:pPr>
        <w:pStyle w:val="PL"/>
        <w:spacing w:line="0" w:lineRule="atLeast"/>
        <w:rPr>
          <w:snapToGrid w:val="0"/>
        </w:rPr>
      </w:pPr>
      <w:r w:rsidRPr="00C97DA3">
        <w:rPr>
          <w:snapToGrid w:val="0"/>
        </w:rPr>
        <w:tab/>
      </w:r>
      <w:r>
        <w:rPr>
          <w:snapToGrid w:val="0"/>
        </w:rPr>
        <w:t>{ID id-EarlyDataForwarding</w:t>
      </w:r>
      <w:r w:rsidRPr="00497006">
        <w:rPr>
          <w:snapToGrid w:val="0"/>
        </w:rPr>
        <w:t>Indicator</w:t>
      </w:r>
      <w:r>
        <w:rPr>
          <w:snapToGrid w:val="0"/>
        </w:rPr>
        <w:tab/>
        <w:t>CRITICALITY ignore</w:t>
      </w:r>
      <w:r>
        <w:rPr>
          <w:snapToGrid w:val="0"/>
        </w:rPr>
        <w:tab/>
        <w:t xml:space="preserve">EXTENSION </w:t>
      </w:r>
      <w:r w:rsidRPr="00D630C1">
        <w:rPr>
          <w:snapToGrid w:val="0"/>
        </w:rPr>
        <w:t>EarlyDataForwarding</w:t>
      </w:r>
      <w:r w:rsidRPr="00497006">
        <w:rPr>
          <w:snapToGrid w:val="0"/>
        </w:rPr>
        <w:t>Indicator</w:t>
      </w:r>
      <w:r>
        <w:rPr>
          <w:snapToGrid w:val="0"/>
        </w:rPr>
        <w:tab/>
        <w:t>PRESENCE optional}|</w:t>
      </w:r>
    </w:p>
    <w:p w14:paraId="075B609C" w14:textId="77777777" w:rsidR="00FC324B" w:rsidRPr="00475276" w:rsidRDefault="00FC324B" w:rsidP="00FC324B">
      <w:pPr>
        <w:pStyle w:val="PL"/>
        <w:spacing w:line="0" w:lineRule="atLeast"/>
        <w:rPr>
          <w:snapToGrid w:val="0"/>
        </w:rPr>
      </w:pPr>
      <w:r>
        <w:rPr>
          <w:snapToGrid w:val="0"/>
        </w:rPr>
        <w:tab/>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Pr="00475276">
        <w:rPr>
          <w:snapToGrid w:val="0"/>
        </w:rPr>
        <w:t>|</w:t>
      </w:r>
    </w:p>
    <w:p w14:paraId="5796047B" w14:textId="77777777" w:rsidR="00FC324B" w:rsidRPr="00D629EF" w:rsidRDefault="00FC324B" w:rsidP="00FC324B">
      <w:pPr>
        <w:pStyle w:val="PL"/>
        <w:spacing w:line="0" w:lineRule="atLeast"/>
        <w:rPr>
          <w:snapToGrid w:val="0"/>
        </w:rPr>
      </w:pPr>
      <w:r w:rsidRPr="00475276">
        <w:rPr>
          <w:snapToGrid w:val="0"/>
        </w:rPr>
        <w:tab/>
        <w:t>{ID id-</w:t>
      </w:r>
      <w:r>
        <w:rPr>
          <w:snapToGrid w:val="0"/>
        </w:rPr>
        <w:t>PDCP-COUNT-Reset</w:t>
      </w:r>
      <w:r w:rsidRPr="00475276">
        <w:rPr>
          <w:snapToGrid w:val="0"/>
        </w:rPr>
        <w:tab/>
      </w:r>
      <w:r w:rsidRPr="00475276">
        <w:rPr>
          <w:snapToGrid w:val="0"/>
        </w:rPr>
        <w:tab/>
      </w:r>
      <w:r>
        <w:rPr>
          <w:snapToGrid w:val="0"/>
        </w:rPr>
        <w:tab/>
      </w:r>
      <w:r>
        <w:rPr>
          <w:snapToGrid w:val="0"/>
        </w:rPr>
        <w:tab/>
      </w:r>
      <w:r w:rsidRPr="00475276">
        <w:rPr>
          <w:snapToGrid w:val="0"/>
        </w:rPr>
        <w:t xml:space="preserve">CRITICALITY </w:t>
      </w:r>
      <w:r>
        <w:rPr>
          <w:snapToGrid w:val="0"/>
        </w:rPr>
        <w:t>reject</w:t>
      </w:r>
      <w:r w:rsidRPr="00475276">
        <w:rPr>
          <w:snapToGrid w:val="0"/>
        </w:rPr>
        <w:tab/>
        <w:t xml:space="preserve">EXTENSION </w:t>
      </w:r>
      <w:r>
        <w:rPr>
          <w:snapToGrid w:val="0"/>
        </w:rPr>
        <w:t>PDCP-COUNT-Reset</w:t>
      </w:r>
      <w:r w:rsidRPr="00475276">
        <w:rPr>
          <w:snapToGrid w:val="0"/>
        </w:rPr>
        <w:tab/>
      </w:r>
      <w:r w:rsidRPr="00475276">
        <w:rPr>
          <w:snapToGrid w:val="0"/>
        </w:rPr>
        <w:tab/>
      </w:r>
      <w:r w:rsidRPr="00475276">
        <w:rPr>
          <w:snapToGrid w:val="0"/>
        </w:rPr>
        <w:tab/>
      </w:r>
      <w:r>
        <w:rPr>
          <w:snapToGrid w:val="0"/>
        </w:rPr>
        <w:tab/>
      </w:r>
      <w:r>
        <w:rPr>
          <w:snapToGrid w:val="0"/>
        </w:rPr>
        <w:tab/>
      </w:r>
      <w:r w:rsidRPr="00475276">
        <w:rPr>
          <w:snapToGrid w:val="0"/>
        </w:rPr>
        <w:t>PRESENCE optional</w:t>
      </w:r>
      <w:r w:rsidRPr="00475276">
        <w:rPr>
          <w:snapToGrid w:val="0"/>
        </w:rPr>
        <w:tab/>
        <w:t>}</w:t>
      </w:r>
      <w:r w:rsidRPr="00D629EF">
        <w:rPr>
          <w:snapToGrid w:val="0"/>
        </w:rPr>
        <w:t>,</w:t>
      </w:r>
    </w:p>
    <w:p w14:paraId="3136CB49" w14:textId="77777777" w:rsidR="00FC324B" w:rsidRPr="00D629EF" w:rsidRDefault="00FC324B" w:rsidP="00FC324B">
      <w:pPr>
        <w:pStyle w:val="PL"/>
        <w:spacing w:line="0" w:lineRule="atLeast"/>
        <w:rPr>
          <w:snapToGrid w:val="0"/>
        </w:rPr>
      </w:pPr>
      <w:r w:rsidRPr="00D629EF">
        <w:rPr>
          <w:snapToGrid w:val="0"/>
        </w:rPr>
        <w:tab/>
        <w:t>...</w:t>
      </w:r>
    </w:p>
    <w:p w14:paraId="1E2178E0" w14:textId="77777777" w:rsidR="00FC324B" w:rsidRPr="00D629EF" w:rsidRDefault="00FC324B" w:rsidP="00FC324B">
      <w:pPr>
        <w:pStyle w:val="PL"/>
        <w:spacing w:line="0" w:lineRule="atLeast"/>
        <w:rPr>
          <w:snapToGrid w:val="0"/>
        </w:rPr>
      </w:pPr>
      <w:r w:rsidRPr="00D629EF">
        <w:rPr>
          <w:snapToGrid w:val="0"/>
        </w:rPr>
        <w:t>}</w:t>
      </w:r>
    </w:p>
    <w:p w14:paraId="0526FC8D" w14:textId="77777777" w:rsidR="00FC324B" w:rsidRPr="00D629EF" w:rsidRDefault="00FC324B" w:rsidP="00FC324B">
      <w:pPr>
        <w:pStyle w:val="PL"/>
        <w:spacing w:line="0" w:lineRule="atLeast"/>
        <w:rPr>
          <w:snapToGrid w:val="0"/>
        </w:rPr>
      </w:pPr>
    </w:p>
    <w:p w14:paraId="43B3522A" w14:textId="77777777" w:rsidR="00FC324B" w:rsidRPr="00D629EF" w:rsidRDefault="00FC324B" w:rsidP="00FC324B">
      <w:pPr>
        <w:pStyle w:val="PL"/>
        <w:spacing w:line="0" w:lineRule="atLeast"/>
        <w:rPr>
          <w:snapToGrid w:val="0"/>
        </w:rPr>
      </w:pPr>
      <w:r w:rsidRPr="00D629EF">
        <w:rPr>
          <w:snapToGrid w:val="0"/>
        </w:rPr>
        <w:t>DRB-To-Remove-List-EUTRAN</w:t>
      </w:r>
      <w:r w:rsidRPr="00D629EF">
        <w:rPr>
          <w:snapToGrid w:val="0"/>
        </w:rPr>
        <w:tab/>
        <w:t>::= SEQUENCE (SIZE(1.. maxnoofDRBs)) OF DRB-To-Remove-Item-EUTRAN</w:t>
      </w:r>
    </w:p>
    <w:p w14:paraId="5163DDCA" w14:textId="77777777" w:rsidR="00FC324B" w:rsidRPr="00D629EF" w:rsidRDefault="00FC324B" w:rsidP="00FC324B">
      <w:pPr>
        <w:pStyle w:val="PL"/>
        <w:spacing w:line="0" w:lineRule="atLeast"/>
        <w:rPr>
          <w:snapToGrid w:val="0"/>
        </w:rPr>
      </w:pPr>
    </w:p>
    <w:p w14:paraId="7F4061A0" w14:textId="77777777" w:rsidR="00FC324B" w:rsidRPr="00D629EF" w:rsidRDefault="00FC324B" w:rsidP="00FC324B">
      <w:pPr>
        <w:pStyle w:val="PL"/>
        <w:spacing w:line="0" w:lineRule="atLeast"/>
        <w:rPr>
          <w:snapToGrid w:val="0"/>
        </w:rPr>
      </w:pPr>
      <w:r w:rsidRPr="00D629EF">
        <w:rPr>
          <w:snapToGrid w:val="0"/>
        </w:rPr>
        <w:t>DRB-To-Remove-Item-EUTRAN</w:t>
      </w:r>
      <w:r w:rsidRPr="00D629EF">
        <w:rPr>
          <w:snapToGrid w:val="0"/>
        </w:rPr>
        <w:tab/>
        <w:t>::=</w:t>
      </w:r>
      <w:r w:rsidRPr="00D629EF">
        <w:rPr>
          <w:snapToGrid w:val="0"/>
        </w:rPr>
        <w:tab/>
        <w:t>SEQUENCE {</w:t>
      </w:r>
    </w:p>
    <w:p w14:paraId="63EE2FC2"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43AB1066"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DRB-To-Remove-Item-EUTRAN-ExtIEs } }</w:t>
      </w:r>
      <w:r w:rsidRPr="00D629EF">
        <w:rPr>
          <w:snapToGrid w:val="0"/>
        </w:rPr>
        <w:tab/>
        <w:t>OPTIONAL,</w:t>
      </w:r>
    </w:p>
    <w:p w14:paraId="14A0FA9D" w14:textId="77777777" w:rsidR="00FC324B" w:rsidRPr="00D629EF" w:rsidRDefault="00FC324B" w:rsidP="00FC324B">
      <w:pPr>
        <w:pStyle w:val="PL"/>
        <w:spacing w:line="0" w:lineRule="atLeast"/>
        <w:rPr>
          <w:snapToGrid w:val="0"/>
        </w:rPr>
      </w:pPr>
      <w:r w:rsidRPr="00D629EF">
        <w:rPr>
          <w:snapToGrid w:val="0"/>
        </w:rPr>
        <w:tab/>
        <w:t>...</w:t>
      </w:r>
    </w:p>
    <w:p w14:paraId="7EBB1F8A" w14:textId="77777777" w:rsidR="00FC324B" w:rsidRPr="00D629EF" w:rsidRDefault="00FC324B" w:rsidP="00FC324B">
      <w:pPr>
        <w:pStyle w:val="PL"/>
        <w:spacing w:line="0" w:lineRule="atLeast"/>
        <w:rPr>
          <w:snapToGrid w:val="0"/>
        </w:rPr>
      </w:pPr>
      <w:r w:rsidRPr="00D629EF">
        <w:rPr>
          <w:snapToGrid w:val="0"/>
        </w:rPr>
        <w:t>}</w:t>
      </w:r>
    </w:p>
    <w:p w14:paraId="6BB5EE69" w14:textId="77777777" w:rsidR="00FC324B" w:rsidRPr="00D629EF" w:rsidRDefault="00FC324B" w:rsidP="00FC324B">
      <w:pPr>
        <w:pStyle w:val="PL"/>
        <w:spacing w:line="0" w:lineRule="atLeast"/>
        <w:rPr>
          <w:snapToGrid w:val="0"/>
        </w:rPr>
      </w:pPr>
    </w:p>
    <w:p w14:paraId="3D8826F5" w14:textId="77777777" w:rsidR="00FC324B" w:rsidRPr="00D629EF" w:rsidRDefault="00FC324B" w:rsidP="00FC324B">
      <w:pPr>
        <w:pStyle w:val="PL"/>
        <w:spacing w:line="0" w:lineRule="atLeast"/>
        <w:rPr>
          <w:snapToGrid w:val="0"/>
        </w:rPr>
      </w:pPr>
      <w:r w:rsidRPr="00D629EF">
        <w:rPr>
          <w:snapToGrid w:val="0"/>
        </w:rPr>
        <w:t>DRB-To-Remove-Item-EUTRAN-ExtIEs</w:t>
      </w:r>
      <w:r w:rsidRPr="00D629EF">
        <w:rPr>
          <w:snapToGrid w:val="0"/>
        </w:rPr>
        <w:tab/>
      </w:r>
      <w:r w:rsidRPr="00D629EF">
        <w:rPr>
          <w:snapToGrid w:val="0"/>
        </w:rPr>
        <w:tab/>
        <w:t>E1AP-PROTOCOL-EXTENSION ::= {</w:t>
      </w:r>
    </w:p>
    <w:p w14:paraId="2B4B65BD" w14:textId="77777777" w:rsidR="00FC324B" w:rsidRPr="00D629EF" w:rsidRDefault="00FC324B" w:rsidP="00FC324B">
      <w:pPr>
        <w:pStyle w:val="PL"/>
        <w:spacing w:line="0" w:lineRule="atLeast"/>
        <w:rPr>
          <w:snapToGrid w:val="0"/>
        </w:rPr>
      </w:pPr>
      <w:r w:rsidRPr="00D629EF">
        <w:rPr>
          <w:snapToGrid w:val="0"/>
        </w:rPr>
        <w:tab/>
        <w:t>...</w:t>
      </w:r>
    </w:p>
    <w:p w14:paraId="068ACA3F" w14:textId="77777777" w:rsidR="00FC324B" w:rsidRPr="00D629EF" w:rsidRDefault="00FC324B" w:rsidP="00FC324B">
      <w:pPr>
        <w:pStyle w:val="PL"/>
        <w:spacing w:line="0" w:lineRule="atLeast"/>
        <w:rPr>
          <w:snapToGrid w:val="0"/>
        </w:rPr>
      </w:pPr>
      <w:r w:rsidRPr="00D629EF">
        <w:rPr>
          <w:snapToGrid w:val="0"/>
        </w:rPr>
        <w:t>}</w:t>
      </w:r>
    </w:p>
    <w:p w14:paraId="157D8A69" w14:textId="77777777" w:rsidR="00FC324B" w:rsidRPr="00D629EF" w:rsidRDefault="00FC324B" w:rsidP="00FC324B">
      <w:pPr>
        <w:pStyle w:val="PL"/>
        <w:spacing w:line="0" w:lineRule="atLeast"/>
        <w:rPr>
          <w:snapToGrid w:val="0"/>
        </w:rPr>
      </w:pPr>
    </w:p>
    <w:p w14:paraId="0C33A87A" w14:textId="77777777" w:rsidR="00FC324B" w:rsidRPr="00D629EF" w:rsidRDefault="00FC324B" w:rsidP="00FC324B">
      <w:pPr>
        <w:pStyle w:val="PL"/>
        <w:spacing w:line="0" w:lineRule="atLeast"/>
        <w:rPr>
          <w:snapToGrid w:val="0"/>
        </w:rPr>
      </w:pPr>
      <w:r w:rsidRPr="00D629EF">
        <w:rPr>
          <w:snapToGrid w:val="0"/>
        </w:rPr>
        <w:t>DRB-Required-To-Remove-List-EUTRAN</w:t>
      </w:r>
      <w:r w:rsidRPr="00D629EF">
        <w:rPr>
          <w:snapToGrid w:val="0"/>
        </w:rPr>
        <w:tab/>
        <w:t>::= SEQUENCE (SIZE(1.. maxnoofDRBs)) OF DRB-Required-To-Remove-Item-EUTRAN</w:t>
      </w:r>
    </w:p>
    <w:p w14:paraId="34D30AFD" w14:textId="77777777" w:rsidR="00FC324B" w:rsidRPr="00D629EF" w:rsidRDefault="00FC324B" w:rsidP="00FC324B">
      <w:pPr>
        <w:pStyle w:val="PL"/>
        <w:spacing w:line="0" w:lineRule="atLeast"/>
        <w:rPr>
          <w:snapToGrid w:val="0"/>
        </w:rPr>
      </w:pPr>
    </w:p>
    <w:p w14:paraId="1F596E5E" w14:textId="77777777" w:rsidR="00FC324B" w:rsidRPr="00D629EF" w:rsidRDefault="00FC324B" w:rsidP="00FC324B">
      <w:pPr>
        <w:pStyle w:val="PL"/>
        <w:spacing w:line="0" w:lineRule="atLeast"/>
        <w:rPr>
          <w:snapToGrid w:val="0"/>
        </w:rPr>
      </w:pPr>
      <w:r w:rsidRPr="00D629EF">
        <w:rPr>
          <w:snapToGrid w:val="0"/>
        </w:rPr>
        <w:t>DRB-Required-To-Remove-Item-EUTRAN</w:t>
      </w:r>
      <w:r w:rsidRPr="00D629EF">
        <w:rPr>
          <w:snapToGrid w:val="0"/>
        </w:rPr>
        <w:tab/>
        <w:t>::=</w:t>
      </w:r>
      <w:r w:rsidRPr="00D629EF">
        <w:rPr>
          <w:snapToGrid w:val="0"/>
        </w:rPr>
        <w:tab/>
        <w:t>SEQUENCE {</w:t>
      </w:r>
    </w:p>
    <w:p w14:paraId="44EBD98D"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dRB-ID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DRB-ID,</w:t>
      </w:r>
    </w:p>
    <w:p w14:paraId="2705C20D"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22F23FAC"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DRB-Required-To-Remove-Item-EUTRAN-ExtIEs } }</w:t>
      </w:r>
      <w:r w:rsidRPr="00D629EF">
        <w:rPr>
          <w:snapToGrid w:val="0"/>
        </w:rPr>
        <w:tab/>
        <w:t>OPTIONAL,</w:t>
      </w:r>
    </w:p>
    <w:p w14:paraId="42815FE2" w14:textId="77777777" w:rsidR="00FC324B" w:rsidRPr="00D629EF" w:rsidRDefault="00FC324B" w:rsidP="00FC324B">
      <w:pPr>
        <w:pStyle w:val="PL"/>
        <w:spacing w:line="0" w:lineRule="atLeast"/>
        <w:rPr>
          <w:snapToGrid w:val="0"/>
        </w:rPr>
      </w:pPr>
      <w:r w:rsidRPr="00D629EF">
        <w:rPr>
          <w:snapToGrid w:val="0"/>
        </w:rPr>
        <w:tab/>
        <w:t>...</w:t>
      </w:r>
    </w:p>
    <w:p w14:paraId="784835FE" w14:textId="77777777" w:rsidR="00FC324B" w:rsidRPr="00D629EF" w:rsidRDefault="00FC324B" w:rsidP="00FC324B">
      <w:pPr>
        <w:pStyle w:val="PL"/>
        <w:spacing w:line="0" w:lineRule="atLeast"/>
        <w:rPr>
          <w:snapToGrid w:val="0"/>
        </w:rPr>
      </w:pPr>
      <w:r w:rsidRPr="00D629EF">
        <w:rPr>
          <w:snapToGrid w:val="0"/>
        </w:rPr>
        <w:t>}</w:t>
      </w:r>
    </w:p>
    <w:p w14:paraId="054C49C3" w14:textId="77777777" w:rsidR="00FC324B" w:rsidRPr="00D629EF" w:rsidRDefault="00FC324B" w:rsidP="00FC324B">
      <w:pPr>
        <w:pStyle w:val="PL"/>
        <w:spacing w:line="0" w:lineRule="atLeast"/>
        <w:rPr>
          <w:snapToGrid w:val="0"/>
        </w:rPr>
      </w:pPr>
    </w:p>
    <w:p w14:paraId="5AB67450" w14:textId="77777777" w:rsidR="00FC324B" w:rsidRPr="00D629EF" w:rsidRDefault="00FC324B" w:rsidP="00FC324B">
      <w:pPr>
        <w:pStyle w:val="PL"/>
        <w:spacing w:line="0" w:lineRule="atLeast"/>
        <w:rPr>
          <w:snapToGrid w:val="0"/>
        </w:rPr>
      </w:pPr>
      <w:r w:rsidRPr="00D629EF">
        <w:rPr>
          <w:snapToGrid w:val="0"/>
        </w:rPr>
        <w:t>DRB-Required-To-Remove-Item-EUTRAN-ExtIEs</w:t>
      </w:r>
      <w:r w:rsidRPr="00D629EF">
        <w:rPr>
          <w:snapToGrid w:val="0"/>
        </w:rPr>
        <w:tab/>
      </w:r>
      <w:r w:rsidRPr="00D629EF">
        <w:rPr>
          <w:snapToGrid w:val="0"/>
        </w:rPr>
        <w:tab/>
        <w:t>E1AP-PROTOCOL-EXTENSION ::= {</w:t>
      </w:r>
    </w:p>
    <w:p w14:paraId="2498FCED" w14:textId="77777777" w:rsidR="00FC324B" w:rsidRPr="00D629EF" w:rsidRDefault="00FC324B" w:rsidP="00FC324B">
      <w:pPr>
        <w:pStyle w:val="PL"/>
        <w:spacing w:line="0" w:lineRule="atLeast"/>
        <w:rPr>
          <w:snapToGrid w:val="0"/>
        </w:rPr>
      </w:pPr>
      <w:r w:rsidRPr="00D629EF">
        <w:rPr>
          <w:snapToGrid w:val="0"/>
        </w:rPr>
        <w:tab/>
        <w:t>...</w:t>
      </w:r>
    </w:p>
    <w:p w14:paraId="1C2BDE1A" w14:textId="77777777" w:rsidR="00FC324B" w:rsidRPr="00D629EF" w:rsidRDefault="00FC324B" w:rsidP="00FC324B">
      <w:pPr>
        <w:pStyle w:val="PL"/>
        <w:spacing w:line="0" w:lineRule="atLeast"/>
        <w:rPr>
          <w:snapToGrid w:val="0"/>
        </w:rPr>
      </w:pPr>
      <w:r w:rsidRPr="00D629EF">
        <w:rPr>
          <w:snapToGrid w:val="0"/>
        </w:rPr>
        <w:t>}</w:t>
      </w:r>
    </w:p>
    <w:p w14:paraId="59F4424B" w14:textId="77777777" w:rsidR="00FC324B" w:rsidRPr="00D629EF" w:rsidRDefault="00FC324B" w:rsidP="00FC324B">
      <w:pPr>
        <w:pStyle w:val="PL"/>
        <w:spacing w:line="0" w:lineRule="atLeast"/>
        <w:rPr>
          <w:snapToGrid w:val="0"/>
        </w:rPr>
      </w:pPr>
    </w:p>
    <w:p w14:paraId="0AA00F97" w14:textId="77777777" w:rsidR="00FC324B" w:rsidRPr="00D629EF" w:rsidRDefault="00FC324B" w:rsidP="00FC324B">
      <w:pPr>
        <w:pStyle w:val="PL"/>
        <w:spacing w:line="0" w:lineRule="atLeast"/>
        <w:rPr>
          <w:snapToGrid w:val="0"/>
        </w:rPr>
      </w:pPr>
      <w:r w:rsidRPr="00D629EF">
        <w:rPr>
          <w:snapToGrid w:val="0"/>
        </w:rPr>
        <w:t>DRB-To-Remove-List-NG-RAN</w:t>
      </w:r>
      <w:r w:rsidRPr="00D629EF">
        <w:rPr>
          <w:snapToGrid w:val="0"/>
        </w:rPr>
        <w:tab/>
        <w:t>::= SEQUENCE (SIZE(1.. maxnoofDRBs)) OF DRB-To-Remove-Item-NG-RAN</w:t>
      </w:r>
    </w:p>
    <w:p w14:paraId="3982CD40" w14:textId="77777777" w:rsidR="00FC324B" w:rsidRPr="00D629EF" w:rsidRDefault="00FC324B" w:rsidP="00FC324B">
      <w:pPr>
        <w:pStyle w:val="PL"/>
        <w:spacing w:line="0" w:lineRule="atLeast"/>
        <w:rPr>
          <w:snapToGrid w:val="0"/>
        </w:rPr>
      </w:pPr>
    </w:p>
    <w:p w14:paraId="6A08EF55" w14:textId="77777777" w:rsidR="00FC324B" w:rsidRPr="00D629EF" w:rsidRDefault="00FC324B" w:rsidP="00FC324B">
      <w:pPr>
        <w:pStyle w:val="PL"/>
        <w:spacing w:line="0" w:lineRule="atLeast"/>
        <w:rPr>
          <w:snapToGrid w:val="0"/>
        </w:rPr>
      </w:pPr>
      <w:r w:rsidRPr="00D629EF">
        <w:rPr>
          <w:snapToGrid w:val="0"/>
        </w:rPr>
        <w:t>DRB-To-Remove-Item-NG-RAN</w:t>
      </w:r>
      <w:r w:rsidRPr="00D629EF">
        <w:rPr>
          <w:snapToGrid w:val="0"/>
        </w:rPr>
        <w:tab/>
        <w:t>::=</w:t>
      </w:r>
      <w:r w:rsidRPr="00D629EF">
        <w:rPr>
          <w:snapToGrid w:val="0"/>
        </w:rPr>
        <w:tab/>
        <w:t>SEQUENCE {</w:t>
      </w:r>
    </w:p>
    <w:p w14:paraId="73D27CF9"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6D114847"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DRB-To-Remove-Item-NG-RAN-ExtIEs } }</w:t>
      </w:r>
      <w:r w:rsidRPr="00D629EF">
        <w:rPr>
          <w:snapToGrid w:val="0"/>
        </w:rPr>
        <w:tab/>
        <w:t>OPTIONAL,</w:t>
      </w:r>
    </w:p>
    <w:p w14:paraId="4B0EB451" w14:textId="77777777" w:rsidR="00FC324B" w:rsidRPr="00D629EF" w:rsidRDefault="00FC324B" w:rsidP="00FC324B">
      <w:pPr>
        <w:pStyle w:val="PL"/>
        <w:spacing w:line="0" w:lineRule="atLeast"/>
        <w:rPr>
          <w:snapToGrid w:val="0"/>
        </w:rPr>
      </w:pPr>
      <w:r w:rsidRPr="00D629EF">
        <w:rPr>
          <w:snapToGrid w:val="0"/>
        </w:rPr>
        <w:tab/>
        <w:t>...</w:t>
      </w:r>
    </w:p>
    <w:p w14:paraId="0E287041" w14:textId="77777777" w:rsidR="00FC324B" w:rsidRPr="00D629EF" w:rsidRDefault="00FC324B" w:rsidP="00FC324B">
      <w:pPr>
        <w:pStyle w:val="PL"/>
        <w:spacing w:line="0" w:lineRule="atLeast"/>
        <w:rPr>
          <w:snapToGrid w:val="0"/>
        </w:rPr>
      </w:pPr>
      <w:r w:rsidRPr="00D629EF">
        <w:rPr>
          <w:snapToGrid w:val="0"/>
        </w:rPr>
        <w:t>}</w:t>
      </w:r>
    </w:p>
    <w:p w14:paraId="40672583" w14:textId="77777777" w:rsidR="00FC324B" w:rsidRPr="00D629EF" w:rsidRDefault="00FC324B" w:rsidP="00FC324B">
      <w:pPr>
        <w:pStyle w:val="PL"/>
        <w:spacing w:line="0" w:lineRule="atLeast"/>
        <w:rPr>
          <w:snapToGrid w:val="0"/>
        </w:rPr>
      </w:pPr>
    </w:p>
    <w:p w14:paraId="5016D965" w14:textId="77777777" w:rsidR="00FC324B" w:rsidRPr="00D629EF" w:rsidRDefault="00FC324B" w:rsidP="00FC324B">
      <w:pPr>
        <w:pStyle w:val="PL"/>
        <w:spacing w:line="0" w:lineRule="atLeast"/>
        <w:rPr>
          <w:snapToGrid w:val="0"/>
        </w:rPr>
      </w:pPr>
      <w:r w:rsidRPr="00D629EF">
        <w:rPr>
          <w:snapToGrid w:val="0"/>
        </w:rPr>
        <w:t>DRB-To-Remove-Item-NG-RAN-ExtIEs</w:t>
      </w:r>
      <w:r w:rsidRPr="00D629EF">
        <w:rPr>
          <w:snapToGrid w:val="0"/>
        </w:rPr>
        <w:tab/>
      </w:r>
      <w:r w:rsidRPr="00D629EF">
        <w:rPr>
          <w:snapToGrid w:val="0"/>
        </w:rPr>
        <w:tab/>
        <w:t>E1AP-PROTOCOL-EXTENSION ::= {</w:t>
      </w:r>
    </w:p>
    <w:p w14:paraId="179EEA7C" w14:textId="77777777" w:rsidR="00FC324B" w:rsidRPr="00D629EF" w:rsidRDefault="00FC324B" w:rsidP="00FC324B">
      <w:pPr>
        <w:pStyle w:val="PL"/>
        <w:spacing w:line="0" w:lineRule="atLeast"/>
        <w:rPr>
          <w:snapToGrid w:val="0"/>
        </w:rPr>
      </w:pPr>
      <w:r w:rsidRPr="00D629EF">
        <w:rPr>
          <w:snapToGrid w:val="0"/>
        </w:rPr>
        <w:tab/>
        <w:t>...</w:t>
      </w:r>
    </w:p>
    <w:p w14:paraId="46965503" w14:textId="77777777" w:rsidR="00FC324B" w:rsidRPr="00D629EF" w:rsidRDefault="00FC324B" w:rsidP="00FC324B">
      <w:pPr>
        <w:pStyle w:val="PL"/>
        <w:spacing w:line="0" w:lineRule="atLeast"/>
        <w:rPr>
          <w:snapToGrid w:val="0"/>
        </w:rPr>
      </w:pPr>
      <w:r w:rsidRPr="00D629EF">
        <w:rPr>
          <w:snapToGrid w:val="0"/>
        </w:rPr>
        <w:t>}</w:t>
      </w:r>
    </w:p>
    <w:p w14:paraId="10483640" w14:textId="77777777" w:rsidR="00FC324B" w:rsidRPr="00D629EF" w:rsidRDefault="00FC324B" w:rsidP="00FC324B">
      <w:pPr>
        <w:pStyle w:val="PL"/>
        <w:spacing w:line="0" w:lineRule="atLeast"/>
        <w:rPr>
          <w:snapToGrid w:val="0"/>
        </w:rPr>
      </w:pPr>
    </w:p>
    <w:p w14:paraId="3D55E6C7" w14:textId="77777777" w:rsidR="00FC324B" w:rsidRPr="00D629EF" w:rsidRDefault="00FC324B" w:rsidP="00FC324B">
      <w:pPr>
        <w:pStyle w:val="PL"/>
        <w:spacing w:line="0" w:lineRule="atLeast"/>
        <w:rPr>
          <w:snapToGrid w:val="0"/>
        </w:rPr>
      </w:pPr>
      <w:r w:rsidRPr="00D629EF">
        <w:rPr>
          <w:snapToGrid w:val="0"/>
        </w:rPr>
        <w:t>DRB-Required-To-Remove-List-NG-RAN</w:t>
      </w:r>
      <w:r w:rsidRPr="00D629EF">
        <w:rPr>
          <w:snapToGrid w:val="0"/>
        </w:rPr>
        <w:tab/>
        <w:t>::= SEQUENCE (SIZE(1.. maxnoofDRBs)) OF DRB-Required-To-Remove-Item-NG-RAN</w:t>
      </w:r>
    </w:p>
    <w:p w14:paraId="23833C9B" w14:textId="77777777" w:rsidR="00FC324B" w:rsidRPr="00D629EF" w:rsidRDefault="00FC324B" w:rsidP="00FC324B">
      <w:pPr>
        <w:pStyle w:val="PL"/>
        <w:spacing w:line="0" w:lineRule="atLeast"/>
        <w:rPr>
          <w:snapToGrid w:val="0"/>
        </w:rPr>
      </w:pPr>
    </w:p>
    <w:p w14:paraId="7CB8D7C1" w14:textId="77777777" w:rsidR="00FC324B" w:rsidRPr="00D629EF" w:rsidRDefault="00FC324B" w:rsidP="00FC324B">
      <w:pPr>
        <w:pStyle w:val="PL"/>
        <w:spacing w:line="0" w:lineRule="atLeast"/>
        <w:rPr>
          <w:snapToGrid w:val="0"/>
        </w:rPr>
      </w:pPr>
      <w:r w:rsidRPr="00D629EF">
        <w:rPr>
          <w:snapToGrid w:val="0"/>
        </w:rPr>
        <w:t>DRB-Required-To-Remove-Item-NG-RAN</w:t>
      </w:r>
      <w:r w:rsidRPr="00D629EF">
        <w:rPr>
          <w:snapToGrid w:val="0"/>
        </w:rPr>
        <w:tab/>
        <w:t>::=</w:t>
      </w:r>
      <w:r w:rsidRPr="00D629EF">
        <w:rPr>
          <w:snapToGrid w:val="0"/>
        </w:rPr>
        <w:tab/>
        <w:t>SEQUENCE {</w:t>
      </w:r>
    </w:p>
    <w:p w14:paraId="5A39F1F6"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dRB-ID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DRB-ID,</w:t>
      </w:r>
    </w:p>
    <w:p w14:paraId="7C04451A"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4ADBF560"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DRB-Required-To-Remove-Item-NG-RAN-ExtIEs } }</w:t>
      </w:r>
      <w:r w:rsidRPr="00D629EF">
        <w:rPr>
          <w:snapToGrid w:val="0"/>
        </w:rPr>
        <w:tab/>
        <w:t>OPTIONAL,</w:t>
      </w:r>
    </w:p>
    <w:p w14:paraId="73613252" w14:textId="77777777" w:rsidR="00FC324B" w:rsidRPr="00D629EF" w:rsidRDefault="00FC324B" w:rsidP="00FC324B">
      <w:pPr>
        <w:pStyle w:val="PL"/>
        <w:spacing w:line="0" w:lineRule="atLeast"/>
        <w:rPr>
          <w:snapToGrid w:val="0"/>
        </w:rPr>
      </w:pPr>
      <w:r w:rsidRPr="00D629EF">
        <w:rPr>
          <w:snapToGrid w:val="0"/>
        </w:rPr>
        <w:tab/>
        <w:t>...</w:t>
      </w:r>
    </w:p>
    <w:p w14:paraId="72D47ACF" w14:textId="77777777" w:rsidR="00FC324B" w:rsidRPr="00D629EF" w:rsidRDefault="00FC324B" w:rsidP="00FC324B">
      <w:pPr>
        <w:pStyle w:val="PL"/>
        <w:spacing w:line="0" w:lineRule="atLeast"/>
        <w:rPr>
          <w:snapToGrid w:val="0"/>
        </w:rPr>
      </w:pPr>
      <w:r w:rsidRPr="00D629EF">
        <w:rPr>
          <w:snapToGrid w:val="0"/>
        </w:rPr>
        <w:t>}</w:t>
      </w:r>
    </w:p>
    <w:p w14:paraId="5C783D53" w14:textId="77777777" w:rsidR="00FC324B" w:rsidRPr="00D629EF" w:rsidRDefault="00FC324B" w:rsidP="00FC324B">
      <w:pPr>
        <w:pStyle w:val="PL"/>
        <w:spacing w:line="0" w:lineRule="atLeast"/>
        <w:rPr>
          <w:snapToGrid w:val="0"/>
        </w:rPr>
      </w:pPr>
    </w:p>
    <w:p w14:paraId="0BD5892C" w14:textId="77777777" w:rsidR="00FC324B" w:rsidRPr="00D629EF" w:rsidRDefault="00FC324B" w:rsidP="00FC324B">
      <w:pPr>
        <w:pStyle w:val="PL"/>
        <w:spacing w:line="0" w:lineRule="atLeast"/>
        <w:rPr>
          <w:snapToGrid w:val="0"/>
        </w:rPr>
      </w:pPr>
      <w:r w:rsidRPr="00D629EF">
        <w:rPr>
          <w:snapToGrid w:val="0"/>
        </w:rPr>
        <w:t>DRB-Required-To-Remove-Item-NG-RAN-ExtIEs</w:t>
      </w:r>
      <w:r w:rsidRPr="00D629EF">
        <w:rPr>
          <w:snapToGrid w:val="0"/>
        </w:rPr>
        <w:tab/>
      </w:r>
      <w:r w:rsidRPr="00D629EF">
        <w:rPr>
          <w:snapToGrid w:val="0"/>
        </w:rPr>
        <w:tab/>
        <w:t>E1AP-PROTOCOL-EXTENSION ::= {</w:t>
      </w:r>
    </w:p>
    <w:p w14:paraId="19FC25AB" w14:textId="77777777" w:rsidR="00FC324B" w:rsidRPr="00D629EF" w:rsidRDefault="00FC324B" w:rsidP="00FC324B">
      <w:pPr>
        <w:pStyle w:val="PL"/>
        <w:spacing w:line="0" w:lineRule="atLeast"/>
        <w:rPr>
          <w:snapToGrid w:val="0"/>
        </w:rPr>
      </w:pPr>
      <w:r w:rsidRPr="00D629EF">
        <w:rPr>
          <w:snapToGrid w:val="0"/>
        </w:rPr>
        <w:tab/>
        <w:t>...</w:t>
      </w:r>
    </w:p>
    <w:p w14:paraId="793DCBF0" w14:textId="77777777" w:rsidR="00FC324B" w:rsidRPr="00D629EF" w:rsidRDefault="00FC324B" w:rsidP="007976EA">
      <w:pPr>
        <w:pStyle w:val="PL"/>
        <w:rPr>
          <w:snapToGrid w:val="0"/>
        </w:rPr>
      </w:pPr>
      <w:r w:rsidRPr="00D629EF">
        <w:rPr>
          <w:snapToGrid w:val="0"/>
        </w:rPr>
        <w:t>}</w:t>
      </w:r>
    </w:p>
    <w:p w14:paraId="200B7F0A" w14:textId="77777777" w:rsidR="007976EA" w:rsidRDefault="007976EA" w:rsidP="007976EA">
      <w:pPr>
        <w:pStyle w:val="PL"/>
        <w:rPr>
          <w:snapToGrid w:val="0"/>
        </w:rPr>
      </w:pPr>
    </w:p>
    <w:p w14:paraId="74156DEF" w14:textId="77777777" w:rsidR="007976EA" w:rsidRPr="00D13D0C" w:rsidRDefault="007976EA" w:rsidP="007976EA">
      <w:pPr>
        <w:pStyle w:val="PL"/>
        <w:rPr>
          <w:snapToGrid w:val="0"/>
        </w:rPr>
      </w:pPr>
      <w:r w:rsidRPr="00D13D0C">
        <w:rPr>
          <w:snapToGrid w:val="0"/>
        </w:rPr>
        <w:t>DRB-To-Report-List</w:t>
      </w:r>
      <w:r w:rsidRPr="00D13D0C">
        <w:rPr>
          <w:snapToGrid w:val="0"/>
        </w:rPr>
        <w:tab/>
        <w:t>::= SEQUENCE (SIZE(1.. maxnoofDRBs)) OF DRB-To-Report-Item</w:t>
      </w:r>
    </w:p>
    <w:p w14:paraId="752758B7" w14:textId="77777777" w:rsidR="007976EA" w:rsidRPr="00D13D0C" w:rsidRDefault="007976EA" w:rsidP="007976EA">
      <w:pPr>
        <w:pStyle w:val="PL"/>
        <w:rPr>
          <w:snapToGrid w:val="0"/>
        </w:rPr>
      </w:pPr>
    </w:p>
    <w:p w14:paraId="01835E18" w14:textId="77777777" w:rsidR="007976EA" w:rsidRPr="00D13D0C" w:rsidRDefault="007976EA" w:rsidP="007976EA">
      <w:pPr>
        <w:pStyle w:val="PL"/>
        <w:rPr>
          <w:snapToGrid w:val="0"/>
        </w:rPr>
      </w:pPr>
      <w:r w:rsidRPr="00D13D0C">
        <w:rPr>
          <w:snapToGrid w:val="0"/>
        </w:rPr>
        <w:t>DRB-To-Report-Item</w:t>
      </w:r>
      <w:r w:rsidRPr="00D13D0C">
        <w:rPr>
          <w:snapToGrid w:val="0"/>
        </w:rPr>
        <w:tab/>
        <w:t>::=</w:t>
      </w:r>
      <w:r w:rsidRPr="00D13D0C">
        <w:rPr>
          <w:snapToGrid w:val="0"/>
        </w:rPr>
        <w:tab/>
        <w:t>SEQUENCE {</w:t>
      </w:r>
    </w:p>
    <w:p w14:paraId="27BD6AB4" w14:textId="77777777" w:rsidR="007976EA" w:rsidRPr="00D13D0C" w:rsidRDefault="007976EA" w:rsidP="007976EA">
      <w:pPr>
        <w:pStyle w:val="PL"/>
        <w:rPr>
          <w:snapToGrid w:val="0"/>
        </w:rPr>
      </w:pPr>
      <w:r w:rsidRPr="00D13D0C">
        <w:rPr>
          <w:snapToGrid w:val="0"/>
        </w:rPr>
        <w:tab/>
        <w:t>dRB-ID</w:t>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t>DRB-ID,</w:t>
      </w:r>
    </w:p>
    <w:p w14:paraId="28B346C5" w14:textId="77777777" w:rsidR="007976EA" w:rsidRPr="00D13D0C" w:rsidRDefault="007976EA" w:rsidP="007976EA">
      <w:pPr>
        <w:pStyle w:val="PL"/>
        <w:rPr>
          <w:snapToGrid w:val="0"/>
        </w:rPr>
      </w:pPr>
      <w:r w:rsidRPr="00D13D0C">
        <w:rPr>
          <w:snapToGrid w:val="0"/>
        </w:rPr>
        <w:tab/>
        <w:t>uEPerformance</w:t>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t>UEPerformance</w:t>
      </w:r>
      <w:r w:rsidRPr="00D13D0C">
        <w:rPr>
          <w:snapToGrid w:val="0"/>
        </w:rPr>
        <w:tab/>
      </w:r>
      <w:r w:rsidRPr="00D13D0C">
        <w:rPr>
          <w:snapToGrid w:val="0"/>
        </w:rPr>
        <w:tab/>
        <w:t>OPTIONAL,</w:t>
      </w:r>
    </w:p>
    <w:p w14:paraId="00AECE92" w14:textId="77777777" w:rsidR="007976EA" w:rsidRPr="00D13D0C" w:rsidRDefault="007976EA" w:rsidP="007976EA">
      <w:pPr>
        <w:pStyle w:val="PL"/>
        <w:rPr>
          <w:snapToGrid w:val="0"/>
        </w:rPr>
      </w:pPr>
      <w:r w:rsidRPr="00D13D0C">
        <w:rPr>
          <w:snapToGrid w:val="0"/>
          <w:lang w:eastAsia="sv-SE"/>
        </w:rPr>
        <w:tab/>
      </w:r>
      <w:r w:rsidRPr="00D13D0C">
        <w:rPr>
          <w:snapToGrid w:val="0"/>
        </w:rPr>
        <w:t>iE-Extensions</w:t>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t>ProtocolExtensionContainer { { DRB-To-Report-Item-ExtIEs } }</w:t>
      </w:r>
      <w:r w:rsidRPr="00D13D0C">
        <w:rPr>
          <w:snapToGrid w:val="0"/>
        </w:rPr>
        <w:tab/>
        <w:t>OPTIONAL,</w:t>
      </w:r>
    </w:p>
    <w:p w14:paraId="4D376E73" w14:textId="77777777" w:rsidR="007976EA" w:rsidRPr="00D13D0C" w:rsidRDefault="007976EA" w:rsidP="007976EA">
      <w:pPr>
        <w:pStyle w:val="PL"/>
        <w:rPr>
          <w:snapToGrid w:val="0"/>
        </w:rPr>
      </w:pPr>
      <w:r w:rsidRPr="00D13D0C">
        <w:rPr>
          <w:snapToGrid w:val="0"/>
        </w:rPr>
        <w:tab/>
        <w:t>...</w:t>
      </w:r>
    </w:p>
    <w:p w14:paraId="629504D6" w14:textId="77777777" w:rsidR="007976EA" w:rsidRPr="00D13D0C" w:rsidRDefault="007976EA" w:rsidP="007976EA">
      <w:pPr>
        <w:pStyle w:val="PL"/>
        <w:rPr>
          <w:snapToGrid w:val="0"/>
        </w:rPr>
      </w:pPr>
      <w:r w:rsidRPr="00D13D0C">
        <w:rPr>
          <w:snapToGrid w:val="0"/>
        </w:rPr>
        <w:t>}</w:t>
      </w:r>
    </w:p>
    <w:p w14:paraId="09E76548" w14:textId="77777777" w:rsidR="007976EA" w:rsidRPr="00D13D0C" w:rsidRDefault="007976EA" w:rsidP="007976EA">
      <w:pPr>
        <w:pStyle w:val="PL"/>
        <w:rPr>
          <w:snapToGrid w:val="0"/>
        </w:rPr>
      </w:pPr>
    </w:p>
    <w:p w14:paraId="0D251EFA" w14:textId="77777777" w:rsidR="007976EA" w:rsidRPr="00D13D0C" w:rsidRDefault="007976EA" w:rsidP="007976EA">
      <w:pPr>
        <w:pStyle w:val="PL"/>
        <w:rPr>
          <w:snapToGrid w:val="0"/>
        </w:rPr>
      </w:pPr>
      <w:r w:rsidRPr="00D13D0C">
        <w:rPr>
          <w:snapToGrid w:val="0"/>
        </w:rPr>
        <w:t>DRB-To-Report-Item-ExtIEs</w:t>
      </w:r>
      <w:r w:rsidRPr="00D13D0C">
        <w:rPr>
          <w:snapToGrid w:val="0"/>
        </w:rPr>
        <w:tab/>
      </w:r>
      <w:r w:rsidRPr="00D13D0C">
        <w:rPr>
          <w:snapToGrid w:val="0"/>
        </w:rPr>
        <w:tab/>
        <w:t>E1AP-PROTOCOL-EXTENSION ::= {</w:t>
      </w:r>
    </w:p>
    <w:p w14:paraId="6422098D" w14:textId="77777777" w:rsidR="007976EA" w:rsidRPr="00D13D0C" w:rsidRDefault="007976EA" w:rsidP="007976EA">
      <w:pPr>
        <w:pStyle w:val="PL"/>
        <w:rPr>
          <w:snapToGrid w:val="0"/>
        </w:rPr>
      </w:pPr>
      <w:r w:rsidRPr="00D13D0C">
        <w:rPr>
          <w:snapToGrid w:val="0"/>
        </w:rPr>
        <w:tab/>
        <w:t>...</w:t>
      </w:r>
    </w:p>
    <w:p w14:paraId="08D550ED" w14:textId="77777777" w:rsidR="007976EA" w:rsidRPr="00D13D0C" w:rsidRDefault="007976EA" w:rsidP="007976EA">
      <w:pPr>
        <w:pStyle w:val="PL"/>
        <w:rPr>
          <w:snapToGrid w:val="0"/>
        </w:rPr>
      </w:pPr>
      <w:r w:rsidRPr="00D13D0C">
        <w:rPr>
          <w:snapToGrid w:val="0"/>
        </w:rPr>
        <w:t>}</w:t>
      </w:r>
    </w:p>
    <w:p w14:paraId="52C5A694" w14:textId="77777777" w:rsidR="00FC324B" w:rsidRPr="00D629EF" w:rsidRDefault="00FC324B" w:rsidP="00FC324B">
      <w:pPr>
        <w:pStyle w:val="PL"/>
        <w:spacing w:line="0" w:lineRule="atLeast"/>
        <w:rPr>
          <w:snapToGrid w:val="0"/>
        </w:rPr>
      </w:pPr>
    </w:p>
    <w:p w14:paraId="0394674B" w14:textId="77777777" w:rsidR="00FC324B" w:rsidRPr="00D629EF" w:rsidRDefault="00FC324B" w:rsidP="00FC324B">
      <w:pPr>
        <w:pStyle w:val="PL"/>
        <w:spacing w:line="0" w:lineRule="atLeast"/>
        <w:rPr>
          <w:snapToGrid w:val="0"/>
        </w:rPr>
      </w:pPr>
      <w:r w:rsidRPr="00D629EF">
        <w:rPr>
          <w:snapToGrid w:val="0"/>
        </w:rPr>
        <w:t>DRB-To-Setup-List-EUTRAN</w:t>
      </w:r>
      <w:r w:rsidRPr="00D629EF">
        <w:rPr>
          <w:snapToGrid w:val="0"/>
        </w:rPr>
        <w:tab/>
        <w:t>::= SEQUENCE (SIZE(1.. maxnoofDRBs)) OF DRB-To-Setup-Item-EUTRAN</w:t>
      </w:r>
    </w:p>
    <w:p w14:paraId="6F4B4E75" w14:textId="77777777" w:rsidR="00FC324B" w:rsidRPr="00D629EF" w:rsidRDefault="00FC324B" w:rsidP="00FC324B">
      <w:pPr>
        <w:pStyle w:val="PL"/>
        <w:spacing w:line="0" w:lineRule="atLeast"/>
        <w:rPr>
          <w:snapToGrid w:val="0"/>
        </w:rPr>
      </w:pPr>
    </w:p>
    <w:p w14:paraId="370DD0C5" w14:textId="77777777" w:rsidR="00FC324B" w:rsidRPr="00D629EF" w:rsidRDefault="00FC324B" w:rsidP="00FC324B">
      <w:pPr>
        <w:pStyle w:val="PL"/>
        <w:spacing w:line="0" w:lineRule="atLeast"/>
        <w:rPr>
          <w:snapToGrid w:val="0"/>
        </w:rPr>
      </w:pPr>
      <w:r w:rsidRPr="00D629EF">
        <w:rPr>
          <w:snapToGrid w:val="0"/>
        </w:rPr>
        <w:t>DRB-To-Setup-Item-EUTRAN</w:t>
      </w:r>
      <w:r w:rsidRPr="00D629EF">
        <w:rPr>
          <w:snapToGrid w:val="0"/>
        </w:rPr>
        <w:tab/>
        <w:t>::=</w:t>
      </w:r>
      <w:r w:rsidRPr="00D629EF">
        <w:rPr>
          <w:snapToGrid w:val="0"/>
        </w:rPr>
        <w:tab/>
        <w:t>SEQUENCE {</w:t>
      </w:r>
    </w:p>
    <w:p w14:paraId="280EEF8F"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6008FA31" w14:textId="77777777" w:rsidR="00FC324B" w:rsidRPr="00D629EF" w:rsidRDefault="00FC324B" w:rsidP="00FC324B">
      <w:pPr>
        <w:pStyle w:val="PL"/>
        <w:spacing w:line="0" w:lineRule="atLeast"/>
        <w:rPr>
          <w:snapToGrid w:val="0"/>
        </w:rPr>
      </w:pPr>
      <w:r w:rsidRPr="00D629EF">
        <w:rPr>
          <w:snapToGrid w:val="0"/>
        </w:rPr>
        <w:tab/>
        <w:t>pDCP-Configuration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PDCP-Configuration,</w:t>
      </w:r>
    </w:p>
    <w:p w14:paraId="5373214F" w14:textId="77777777" w:rsidR="00FC324B" w:rsidRPr="00D629EF" w:rsidRDefault="00FC324B" w:rsidP="00FC324B">
      <w:pPr>
        <w:pStyle w:val="PL"/>
        <w:spacing w:line="0" w:lineRule="atLeast"/>
        <w:rPr>
          <w:snapToGrid w:val="0"/>
        </w:rPr>
      </w:pPr>
      <w:r w:rsidRPr="00D629EF">
        <w:rPr>
          <w:snapToGrid w:val="0"/>
        </w:rPr>
        <w:tab/>
        <w:t>eUTRAN-QoS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EUTRAN-QoS,</w:t>
      </w:r>
    </w:p>
    <w:p w14:paraId="02D1C90A" w14:textId="77777777" w:rsidR="00FC324B" w:rsidRPr="00D629EF" w:rsidRDefault="00FC324B" w:rsidP="00FC324B">
      <w:pPr>
        <w:pStyle w:val="PL"/>
        <w:spacing w:line="0" w:lineRule="atLeast"/>
        <w:rPr>
          <w:snapToGrid w:val="0"/>
        </w:rPr>
      </w:pPr>
      <w:r w:rsidRPr="00D629EF">
        <w:rPr>
          <w:snapToGrid w:val="0"/>
        </w:rPr>
        <w:tab/>
        <w:t>s1-UL-UP-TNL-Information</w:t>
      </w:r>
      <w:r w:rsidRPr="00D629EF">
        <w:rPr>
          <w:snapToGrid w:val="0"/>
        </w:rPr>
        <w:tab/>
      </w:r>
      <w:r w:rsidRPr="00D629EF">
        <w:rPr>
          <w:snapToGrid w:val="0"/>
        </w:rPr>
        <w:tab/>
      </w:r>
      <w:r w:rsidRPr="00D629EF">
        <w:rPr>
          <w:snapToGrid w:val="0"/>
        </w:rPr>
        <w:tab/>
      </w:r>
      <w:r w:rsidRPr="00D629EF">
        <w:rPr>
          <w:snapToGrid w:val="0"/>
        </w:rPr>
        <w:tab/>
        <w:t>UP-TNL-Information,</w:t>
      </w:r>
    </w:p>
    <w:p w14:paraId="451A4958" w14:textId="77777777" w:rsidR="00FC324B" w:rsidRPr="00D629EF" w:rsidRDefault="00FC324B" w:rsidP="00FC324B">
      <w:pPr>
        <w:pStyle w:val="PL"/>
        <w:spacing w:line="0" w:lineRule="atLeast"/>
        <w:rPr>
          <w:snapToGrid w:val="0"/>
        </w:rPr>
      </w:pPr>
      <w:r w:rsidRPr="00D629EF">
        <w:rPr>
          <w:snapToGrid w:val="0"/>
        </w:rPr>
        <w:tab/>
        <w:t>data-Forwarding-Information-Request</w:t>
      </w:r>
      <w:r w:rsidRPr="00D629EF">
        <w:rPr>
          <w:snapToGrid w:val="0"/>
        </w:rPr>
        <w:tab/>
      </w:r>
      <w:r w:rsidRPr="00D629EF">
        <w:rPr>
          <w:snapToGrid w:val="0"/>
        </w:rPr>
        <w:tab/>
        <w:t>Data-Forwarding-Information-Request</w:t>
      </w:r>
      <w:r w:rsidRPr="00D629EF">
        <w:rPr>
          <w:snapToGrid w:val="0"/>
        </w:rPr>
        <w:tab/>
      </w:r>
      <w:r w:rsidRPr="00D629EF">
        <w:rPr>
          <w:snapToGrid w:val="0"/>
        </w:rPr>
        <w:tab/>
        <w:t>OPTIONAL,</w:t>
      </w:r>
    </w:p>
    <w:p w14:paraId="1C7C7E1B" w14:textId="77777777" w:rsidR="00FC324B" w:rsidRPr="00D629EF" w:rsidRDefault="00FC324B" w:rsidP="00FC324B">
      <w:pPr>
        <w:pStyle w:val="PL"/>
        <w:spacing w:line="0" w:lineRule="atLeast"/>
        <w:rPr>
          <w:snapToGrid w:val="0"/>
        </w:rPr>
      </w:pP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p>
    <w:p w14:paraId="6EFE80B6" w14:textId="77777777" w:rsidR="00FC324B" w:rsidRPr="00D629EF" w:rsidRDefault="00FC324B" w:rsidP="00FC324B">
      <w:pPr>
        <w:pStyle w:val="PL"/>
        <w:spacing w:line="0" w:lineRule="atLeast"/>
        <w:rPr>
          <w:snapToGrid w:val="0"/>
        </w:rPr>
      </w:pPr>
      <w:r w:rsidRPr="00D629EF">
        <w:rPr>
          <w:snapToGrid w:val="0"/>
        </w:rPr>
        <w:tab/>
        <w:t>dL-UP-Parameters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49CBB15"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BC1DCEE" w14:textId="77777777" w:rsidR="00FC324B" w:rsidRPr="00D629EF" w:rsidRDefault="00FC324B" w:rsidP="00FC324B">
      <w:pPr>
        <w:pStyle w:val="PL"/>
        <w:spacing w:line="0" w:lineRule="atLeast"/>
        <w:rPr>
          <w:snapToGrid w:val="0"/>
        </w:rPr>
      </w:pPr>
      <w:r w:rsidRPr="00D629EF">
        <w:rPr>
          <w:snapToGrid w:val="0"/>
        </w:rPr>
        <w:tab/>
        <w:t>existing-Allocated-S1-DL-UP-TNL-Info</w:t>
      </w:r>
      <w:r w:rsidRPr="00D629EF">
        <w:rPr>
          <w:snapToGrid w:val="0"/>
        </w:rPr>
        <w:tab/>
        <w:t>UP-TNL-Information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745A187"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DRB-To-Setup-Item-EUTRAN-ExtIEs } }</w:t>
      </w:r>
      <w:r w:rsidRPr="00D629EF">
        <w:rPr>
          <w:snapToGrid w:val="0"/>
        </w:rPr>
        <w:tab/>
        <w:t>OPTIONAL,</w:t>
      </w:r>
    </w:p>
    <w:p w14:paraId="255296AE" w14:textId="77777777" w:rsidR="00FC324B" w:rsidRPr="00D629EF" w:rsidRDefault="00FC324B" w:rsidP="00FC324B">
      <w:pPr>
        <w:pStyle w:val="PL"/>
        <w:spacing w:line="0" w:lineRule="atLeast"/>
        <w:rPr>
          <w:snapToGrid w:val="0"/>
        </w:rPr>
      </w:pPr>
      <w:r w:rsidRPr="00D629EF">
        <w:rPr>
          <w:snapToGrid w:val="0"/>
        </w:rPr>
        <w:tab/>
        <w:t>...</w:t>
      </w:r>
    </w:p>
    <w:p w14:paraId="6C6B547F" w14:textId="77777777" w:rsidR="00FC324B" w:rsidRPr="00D629EF" w:rsidRDefault="00FC324B" w:rsidP="00FC324B">
      <w:pPr>
        <w:pStyle w:val="PL"/>
        <w:spacing w:line="0" w:lineRule="atLeast"/>
        <w:rPr>
          <w:snapToGrid w:val="0"/>
        </w:rPr>
      </w:pPr>
      <w:r w:rsidRPr="00D629EF">
        <w:rPr>
          <w:snapToGrid w:val="0"/>
        </w:rPr>
        <w:lastRenderedPageBreak/>
        <w:t>}</w:t>
      </w:r>
    </w:p>
    <w:p w14:paraId="6C956A52" w14:textId="77777777" w:rsidR="00FC324B" w:rsidRPr="00D629EF" w:rsidRDefault="00FC324B" w:rsidP="00FC324B">
      <w:pPr>
        <w:pStyle w:val="PL"/>
        <w:spacing w:line="0" w:lineRule="atLeast"/>
        <w:rPr>
          <w:snapToGrid w:val="0"/>
        </w:rPr>
      </w:pPr>
    </w:p>
    <w:p w14:paraId="3B1CB211" w14:textId="77777777" w:rsidR="00FC324B" w:rsidRDefault="00FC324B" w:rsidP="00FC324B">
      <w:pPr>
        <w:pStyle w:val="PL"/>
        <w:spacing w:line="0" w:lineRule="atLeast"/>
        <w:rPr>
          <w:snapToGrid w:val="0"/>
        </w:rPr>
      </w:pPr>
      <w:r w:rsidRPr="00D629EF">
        <w:rPr>
          <w:snapToGrid w:val="0"/>
        </w:rPr>
        <w:t>DRB-To-Setup-Item-EUTRAN-ExtIEs</w:t>
      </w:r>
      <w:r w:rsidRPr="00D629EF">
        <w:rPr>
          <w:snapToGrid w:val="0"/>
        </w:rPr>
        <w:tab/>
      </w:r>
      <w:r w:rsidRPr="00D629EF">
        <w:rPr>
          <w:snapToGrid w:val="0"/>
        </w:rPr>
        <w:tab/>
        <w:t>E1AP-PROTOCOL-EXTENSION ::= {</w:t>
      </w:r>
    </w:p>
    <w:p w14:paraId="56E80DC4" w14:textId="77777777" w:rsidR="00FC324B" w:rsidRDefault="00FC324B" w:rsidP="00FC324B">
      <w:pPr>
        <w:pStyle w:val="PL"/>
        <w:spacing w:line="0" w:lineRule="atLeast"/>
        <w:rPr>
          <w:snapToGrid w:val="0"/>
        </w:rPr>
      </w:pPr>
      <w:r>
        <w:rPr>
          <w:rFonts w:cs="Courier New"/>
          <w:snapToGrid w:val="0"/>
        </w:rPr>
        <w:tab/>
      </w:r>
      <w:r w:rsidRPr="009B06A7">
        <w:rPr>
          <w:rFonts w:cs="Courier New"/>
          <w:snapToGrid w:val="0"/>
        </w:rPr>
        <w:t>{ID id-</w:t>
      </w:r>
      <w:r>
        <w:rPr>
          <w:rFonts w:cs="Courier New"/>
          <w:snapToGrid w:val="0"/>
        </w:rPr>
        <w:t>DataForwardingSourceIP</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t>CRITICALITY ignore</w:t>
      </w:r>
      <w:r w:rsidRPr="009B06A7">
        <w:rPr>
          <w:rFonts w:cs="Courier New"/>
          <w:snapToGrid w:val="0"/>
        </w:rPr>
        <w:tab/>
      </w:r>
      <w:r>
        <w:rPr>
          <w:rFonts w:cs="Courier New"/>
          <w:snapToGrid w:val="0"/>
        </w:rPr>
        <w:t>EXTENSION</w:t>
      </w:r>
      <w:r w:rsidRPr="009B06A7">
        <w:rPr>
          <w:rFonts w:cs="Courier New"/>
          <w:snapToGrid w:val="0"/>
        </w:rPr>
        <w:t xml:space="preserve"> TransportLayerAddress</w:t>
      </w:r>
      <w:r w:rsidRPr="009B06A7">
        <w:rPr>
          <w:rFonts w:cs="Courier New"/>
          <w:snapToGrid w:val="0"/>
        </w:rPr>
        <w:tab/>
      </w:r>
      <w:r w:rsidRPr="009B06A7">
        <w:rPr>
          <w:rFonts w:cs="Courier New"/>
          <w:snapToGrid w:val="0"/>
        </w:rPr>
        <w:tab/>
        <w:t>PRESENCE optional</w:t>
      </w:r>
      <w:r w:rsidRPr="00475276">
        <w:rPr>
          <w:snapToGrid w:val="0"/>
        </w:rPr>
        <w:t>}</w:t>
      </w:r>
      <w:r>
        <w:rPr>
          <w:snapToGrid w:val="0"/>
        </w:rPr>
        <w:t>|</w:t>
      </w:r>
    </w:p>
    <w:p w14:paraId="1F64FF02" w14:textId="77777777" w:rsidR="00FC324B" w:rsidRPr="00D629EF" w:rsidRDefault="00FC324B" w:rsidP="00FC324B">
      <w:pPr>
        <w:pStyle w:val="PL"/>
        <w:spacing w:line="0" w:lineRule="atLeast"/>
        <w:rPr>
          <w:snapToGrid w:val="0"/>
        </w:rPr>
      </w:pPr>
      <w:r>
        <w:rPr>
          <w:snapToGrid w:val="0"/>
        </w:rPr>
        <w:tab/>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0097AB4C" w14:textId="77777777" w:rsidR="00FC324B" w:rsidRPr="00D629EF" w:rsidRDefault="00FC324B" w:rsidP="00FC324B">
      <w:pPr>
        <w:pStyle w:val="PL"/>
        <w:spacing w:line="0" w:lineRule="atLeast"/>
        <w:rPr>
          <w:snapToGrid w:val="0"/>
        </w:rPr>
      </w:pPr>
      <w:r w:rsidRPr="00D629EF">
        <w:rPr>
          <w:snapToGrid w:val="0"/>
        </w:rPr>
        <w:tab/>
        <w:t>...</w:t>
      </w:r>
    </w:p>
    <w:p w14:paraId="55934598" w14:textId="77777777" w:rsidR="00FC324B" w:rsidRPr="00D629EF" w:rsidRDefault="00FC324B" w:rsidP="00FC324B">
      <w:pPr>
        <w:pStyle w:val="PL"/>
        <w:spacing w:line="0" w:lineRule="atLeast"/>
        <w:rPr>
          <w:snapToGrid w:val="0"/>
        </w:rPr>
      </w:pPr>
      <w:r w:rsidRPr="00D629EF">
        <w:rPr>
          <w:snapToGrid w:val="0"/>
        </w:rPr>
        <w:t>}</w:t>
      </w:r>
    </w:p>
    <w:p w14:paraId="0DE1C0E6" w14:textId="77777777" w:rsidR="00FC324B" w:rsidRPr="00D629EF" w:rsidRDefault="00FC324B" w:rsidP="00FC324B">
      <w:pPr>
        <w:pStyle w:val="PL"/>
        <w:spacing w:line="0" w:lineRule="atLeast"/>
        <w:rPr>
          <w:snapToGrid w:val="0"/>
        </w:rPr>
      </w:pPr>
    </w:p>
    <w:p w14:paraId="28B1ECFB" w14:textId="77777777" w:rsidR="00FC324B" w:rsidRPr="00D629EF" w:rsidRDefault="00FC324B" w:rsidP="00FC324B">
      <w:pPr>
        <w:pStyle w:val="PL"/>
        <w:spacing w:line="0" w:lineRule="atLeast"/>
        <w:rPr>
          <w:snapToGrid w:val="0"/>
        </w:rPr>
      </w:pPr>
      <w:r w:rsidRPr="00D629EF">
        <w:rPr>
          <w:snapToGrid w:val="0"/>
        </w:rPr>
        <w:t>DRB-To-Setup-Mod-List-EUTRAN</w:t>
      </w:r>
      <w:r w:rsidRPr="00D629EF">
        <w:rPr>
          <w:snapToGrid w:val="0"/>
        </w:rPr>
        <w:tab/>
        <w:t>::= SEQUENCE (SIZE(1.. maxnoofDRBs)) OF DRB-To-Setup-Mod-Item-EUTRAN</w:t>
      </w:r>
    </w:p>
    <w:p w14:paraId="4CDD2037" w14:textId="77777777" w:rsidR="00FC324B" w:rsidRPr="00D629EF" w:rsidRDefault="00FC324B" w:rsidP="00FC324B">
      <w:pPr>
        <w:pStyle w:val="PL"/>
        <w:spacing w:line="0" w:lineRule="atLeast"/>
        <w:rPr>
          <w:snapToGrid w:val="0"/>
        </w:rPr>
      </w:pPr>
    </w:p>
    <w:p w14:paraId="5A29BF50" w14:textId="77777777" w:rsidR="00FC324B" w:rsidRPr="00D629EF" w:rsidRDefault="00FC324B" w:rsidP="00FC324B">
      <w:pPr>
        <w:pStyle w:val="PL"/>
        <w:spacing w:line="0" w:lineRule="atLeast"/>
        <w:rPr>
          <w:snapToGrid w:val="0"/>
        </w:rPr>
      </w:pPr>
      <w:r w:rsidRPr="00D629EF">
        <w:rPr>
          <w:snapToGrid w:val="0"/>
        </w:rPr>
        <w:t>DRB-To-Setup-Mod-Item-EUTRAN</w:t>
      </w:r>
      <w:r w:rsidRPr="00D629EF">
        <w:rPr>
          <w:snapToGrid w:val="0"/>
        </w:rPr>
        <w:tab/>
        <w:t>::=</w:t>
      </w:r>
      <w:r w:rsidRPr="00D629EF">
        <w:rPr>
          <w:snapToGrid w:val="0"/>
        </w:rPr>
        <w:tab/>
        <w:t>SEQUENCE {</w:t>
      </w:r>
    </w:p>
    <w:p w14:paraId="0E9D3808"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407B47D3" w14:textId="77777777" w:rsidR="00FC324B" w:rsidRPr="00D629EF" w:rsidRDefault="00FC324B" w:rsidP="00FC324B">
      <w:pPr>
        <w:pStyle w:val="PL"/>
        <w:spacing w:line="0" w:lineRule="atLeast"/>
        <w:rPr>
          <w:snapToGrid w:val="0"/>
        </w:rPr>
      </w:pPr>
      <w:r w:rsidRPr="00D629EF">
        <w:rPr>
          <w:snapToGrid w:val="0"/>
        </w:rPr>
        <w:tab/>
        <w:t>pDCP-Configuration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PDCP-Configuration,</w:t>
      </w:r>
    </w:p>
    <w:p w14:paraId="547F36FA" w14:textId="77777777" w:rsidR="00FC324B" w:rsidRPr="00D629EF" w:rsidRDefault="00FC324B" w:rsidP="00FC324B">
      <w:pPr>
        <w:pStyle w:val="PL"/>
        <w:spacing w:line="0" w:lineRule="atLeast"/>
        <w:rPr>
          <w:snapToGrid w:val="0"/>
        </w:rPr>
      </w:pPr>
      <w:r w:rsidRPr="00D629EF">
        <w:rPr>
          <w:snapToGrid w:val="0"/>
        </w:rPr>
        <w:tab/>
        <w:t>eUTRAN-QoS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EUTRAN-QoS,</w:t>
      </w:r>
    </w:p>
    <w:p w14:paraId="2F6D000B" w14:textId="77777777" w:rsidR="00FC324B" w:rsidRPr="00D629EF" w:rsidRDefault="00FC324B" w:rsidP="00FC324B">
      <w:pPr>
        <w:pStyle w:val="PL"/>
        <w:spacing w:line="0" w:lineRule="atLeast"/>
        <w:rPr>
          <w:snapToGrid w:val="0"/>
        </w:rPr>
      </w:pPr>
      <w:r w:rsidRPr="00D629EF">
        <w:rPr>
          <w:snapToGrid w:val="0"/>
        </w:rPr>
        <w:tab/>
        <w:t>s1-UL-UP-TNL-Information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UP-TNL-Information,</w:t>
      </w:r>
    </w:p>
    <w:p w14:paraId="03A77D11" w14:textId="77777777" w:rsidR="00FC324B" w:rsidRPr="00D629EF" w:rsidRDefault="00FC324B" w:rsidP="00FC324B">
      <w:pPr>
        <w:pStyle w:val="PL"/>
        <w:spacing w:line="0" w:lineRule="atLeast"/>
        <w:rPr>
          <w:snapToGrid w:val="0"/>
        </w:rPr>
      </w:pPr>
      <w:r w:rsidRPr="00D629EF">
        <w:rPr>
          <w:snapToGrid w:val="0"/>
        </w:rPr>
        <w:tab/>
        <w:t>data-Forwarding-Information-Request</w:t>
      </w:r>
      <w:r w:rsidRPr="00D629EF">
        <w:rPr>
          <w:snapToGrid w:val="0"/>
        </w:rPr>
        <w:tab/>
      </w:r>
      <w:r w:rsidRPr="00D629EF">
        <w:rPr>
          <w:snapToGrid w:val="0"/>
        </w:rPr>
        <w:tab/>
      </w:r>
      <w:r w:rsidRPr="00D629EF">
        <w:rPr>
          <w:snapToGrid w:val="0"/>
        </w:rPr>
        <w:tab/>
        <w:t>Data-Forwarding-Information-Request</w:t>
      </w:r>
      <w:r w:rsidRPr="00D629EF">
        <w:rPr>
          <w:snapToGrid w:val="0"/>
        </w:rPr>
        <w:tab/>
      </w:r>
      <w:r w:rsidRPr="00D629EF">
        <w:rPr>
          <w:snapToGrid w:val="0"/>
        </w:rPr>
        <w:tab/>
        <w:t>OPTIONAL,</w:t>
      </w:r>
    </w:p>
    <w:p w14:paraId="4B75AB33" w14:textId="77777777" w:rsidR="00FC324B" w:rsidRPr="00D629EF" w:rsidRDefault="00FC324B" w:rsidP="00FC324B">
      <w:pPr>
        <w:pStyle w:val="PL"/>
        <w:spacing w:line="0" w:lineRule="atLeast"/>
        <w:rPr>
          <w:snapToGrid w:val="0"/>
        </w:rPr>
      </w:pP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p>
    <w:p w14:paraId="7C359BF0" w14:textId="77777777" w:rsidR="00FC324B" w:rsidRPr="00D629EF" w:rsidRDefault="00FC324B" w:rsidP="00FC324B">
      <w:pPr>
        <w:pStyle w:val="PL"/>
        <w:spacing w:line="0" w:lineRule="atLeast"/>
        <w:rPr>
          <w:snapToGrid w:val="0"/>
        </w:rPr>
      </w:pPr>
      <w:r w:rsidRPr="00D629EF">
        <w:rPr>
          <w:snapToGrid w:val="0"/>
        </w:rPr>
        <w:tab/>
        <w:t>dL-UP-Parameters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FAC5347"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103A5D6"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DRB-To-Setup-Mod-Item-EUTRAN-ExtIEs } }</w:t>
      </w:r>
      <w:r w:rsidRPr="00D629EF">
        <w:rPr>
          <w:snapToGrid w:val="0"/>
        </w:rPr>
        <w:tab/>
        <w:t>OPTIONAL,</w:t>
      </w:r>
    </w:p>
    <w:p w14:paraId="03FDAA75" w14:textId="77777777" w:rsidR="00FC324B" w:rsidRPr="00D629EF" w:rsidRDefault="00FC324B" w:rsidP="00FC324B">
      <w:pPr>
        <w:pStyle w:val="PL"/>
        <w:spacing w:line="0" w:lineRule="atLeast"/>
        <w:rPr>
          <w:snapToGrid w:val="0"/>
        </w:rPr>
      </w:pPr>
      <w:r w:rsidRPr="00D629EF">
        <w:rPr>
          <w:snapToGrid w:val="0"/>
        </w:rPr>
        <w:tab/>
        <w:t>...</w:t>
      </w:r>
    </w:p>
    <w:p w14:paraId="35810852" w14:textId="77777777" w:rsidR="00FC324B" w:rsidRPr="00D629EF" w:rsidRDefault="00FC324B" w:rsidP="00FC324B">
      <w:pPr>
        <w:pStyle w:val="PL"/>
        <w:spacing w:line="0" w:lineRule="atLeast"/>
        <w:rPr>
          <w:snapToGrid w:val="0"/>
        </w:rPr>
      </w:pPr>
      <w:r w:rsidRPr="00D629EF">
        <w:rPr>
          <w:snapToGrid w:val="0"/>
        </w:rPr>
        <w:t>}</w:t>
      </w:r>
    </w:p>
    <w:p w14:paraId="32291182" w14:textId="77777777" w:rsidR="00FC324B" w:rsidRPr="00D629EF" w:rsidRDefault="00FC324B" w:rsidP="00FC324B">
      <w:pPr>
        <w:pStyle w:val="PL"/>
        <w:spacing w:line="0" w:lineRule="atLeast"/>
        <w:rPr>
          <w:snapToGrid w:val="0"/>
        </w:rPr>
      </w:pPr>
    </w:p>
    <w:p w14:paraId="6C91690A" w14:textId="77777777" w:rsidR="00FC324B" w:rsidRDefault="00FC324B" w:rsidP="00FC324B">
      <w:pPr>
        <w:pStyle w:val="PL"/>
        <w:spacing w:line="0" w:lineRule="atLeast"/>
        <w:rPr>
          <w:snapToGrid w:val="0"/>
        </w:rPr>
      </w:pPr>
      <w:r w:rsidRPr="00D629EF">
        <w:rPr>
          <w:snapToGrid w:val="0"/>
        </w:rPr>
        <w:t>DRB-To-Setup-Mod-Item-EUTRAN-ExtIEs</w:t>
      </w:r>
      <w:r w:rsidRPr="00D629EF">
        <w:rPr>
          <w:snapToGrid w:val="0"/>
        </w:rPr>
        <w:tab/>
      </w:r>
      <w:r w:rsidRPr="00D629EF">
        <w:rPr>
          <w:snapToGrid w:val="0"/>
        </w:rPr>
        <w:tab/>
        <w:t>E1AP-PROTOCOL-EXTENSION ::= {</w:t>
      </w:r>
    </w:p>
    <w:p w14:paraId="2177830B" w14:textId="77777777" w:rsidR="00FC324B" w:rsidRPr="00641E72" w:rsidRDefault="00FC324B" w:rsidP="00FC324B">
      <w:pPr>
        <w:pStyle w:val="PL"/>
        <w:rPr>
          <w:lang w:eastAsia="ja-JP"/>
        </w:rPr>
      </w:pPr>
      <w:r>
        <w:rPr>
          <w:snapToGrid w:val="0"/>
        </w:rPr>
        <w:tab/>
        <w:t>{ID id-SecurityIndication</w:t>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Pr="00D629EF">
        <w:rPr>
          <w:snapToGrid w:val="0"/>
        </w:rPr>
        <w:t>|</w:t>
      </w:r>
    </w:p>
    <w:p w14:paraId="00EB11BF" w14:textId="77777777" w:rsidR="00FC324B" w:rsidRPr="00D629EF" w:rsidRDefault="00FC324B" w:rsidP="00FC324B">
      <w:pPr>
        <w:pStyle w:val="PL"/>
        <w:spacing w:line="0" w:lineRule="atLeast"/>
        <w:rPr>
          <w:snapToGrid w:val="0"/>
        </w:rPr>
      </w:pPr>
      <w:r>
        <w:rPr>
          <w:rFonts w:cs="Courier New"/>
          <w:snapToGrid w:val="0"/>
        </w:rPr>
        <w:tab/>
      </w:r>
      <w:r w:rsidRPr="009B06A7">
        <w:rPr>
          <w:rFonts w:cs="Courier New"/>
          <w:snapToGrid w:val="0"/>
        </w:rPr>
        <w:t>{ID id-</w:t>
      </w:r>
      <w:r>
        <w:rPr>
          <w:rFonts w:cs="Courier New"/>
          <w:snapToGrid w:val="0"/>
        </w:rPr>
        <w:t>DataForwardingSourceIP</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t>CRITICALITY ignore</w:t>
      </w:r>
      <w:r w:rsidRPr="009B06A7">
        <w:rPr>
          <w:rFonts w:cs="Courier New"/>
          <w:snapToGrid w:val="0"/>
        </w:rPr>
        <w:tab/>
      </w:r>
      <w:r>
        <w:rPr>
          <w:rFonts w:cs="Courier New"/>
          <w:snapToGrid w:val="0"/>
        </w:rPr>
        <w:t>EXTENSION</w:t>
      </w:r>
      <w:r w:rsidRPr="009B06A7">
        <w:rPr>
          <w:rFonts w:cs="Courier New"/>
          <w:snapToGrid w:val="0"/>
        </w:rPr>
        <w:t xml:space="preserve"> TransportLayerAddress</w:t>
      </w:r>
      <w:r w:rsidRPr="009B06A7">
        <w:rPr>
          <w:rFonts w:cs="Courier New"/>
          <w:snapToGrid w:val="0"/>
        </w:rPr>
        <w:tab/>
      </w:r>
      <w:r w:rsidRPr="009B06A7">
        <w:rPr>
          <w:rFonts w:cs="Courier New"/>
          <w:snapToGrid w:val="0"/>
        </w:rPr>
        <w:tab/>
        <w:t>PRESENCE optional</w:t>
      </w:r>
      <w:r w:rsidRPr="00475276">
        <w:rPr>
          <w:snapToGrid w:val="0"/>
        </w:rPr>
        <w:t>}</w:t>
      </w:r>
      <w:r>
        <w:rPr>
          <w:rFonts w:eastAsia="SimSun"/>
          <w:snapToGrid w:val="0"/>
        </w:rPr>
        <w:t>,</w:t>
      </w:r>
    </w:p>
    <w:p w14:paraId="55146A35" w14:textId="77777777" w:rsidR="00FC324B" w:rsidRPr="00D629EF" w:rsidRDefault="00FC324B" w:rsidP="00FC324B">
      <w:pPr>
        <w:pStyle w:val="PL"/>
        <w:spacing w:line="0" w:lineRule="atLeast"/>
        <w:rPr>
          <w:snapToGrid w:val="0"/>
        </w:rPr>
      </w:pPr>
      <w:r w:rsidRPr="00D629EF">
        <w:rPr>
          <w:snapToGrid w:val="0"/>
        </w:rPr>
        <w:tab/>
        <w:t>...</w:t>
      </w:r>
    </w:p>
    <w:p w14:paraId="0B3B5856" w14:textId="77777777" w:rsidR="00FC324B" w:rsidRPr="00D629EF" w:rsidRDefault="00FC324B" w:rsidP="00FC324B">
      <w:pPr>
        <w:pStyle w:val="PL"/>
        <w:spacing w:line="0" w:lineRule="atLeast"/>
        <w:rPr>
          <w:snapToGrid w:val="0"/>
        </w:rPr>
      </w:pPr>
      <w:r w:rsidRPr="00D629EF">
        <w:rPr>
          <w:snapToGrid w:val="0"/>
        </w:rPr>
        <w:t>}</w:t>
      </w:r>
    </w:p>
    <w:p w14:paraId="7EB89B74" w14:textId="77777777" w:rsidR="00FC324B" w:rsidRPr="00D629EF" w:rsidRDefault="00FC324B" w:rsidP="00FC324B">
      <w:pPr>
        <w:pStyle w:val="PL"/>
        <w:spacing w:line="0" w:lineRule="atLeast"/>
        <w:rPr>
          <w:snapToGrid w:val="0"/>
        </w:rPr>
      </w:pPr>
    </w:p>
    <w:p w14:paraId="0B30A489" w14:textId="77777777" w:rsidR="00FC324B" w:rsidRPr="00D629EF" w:rsidRDefault="00FC324B" w:rsidP="00FC324B">
      <w:pPr>
        <w:pStyle w:val="PL"/>
        <w:spacing w:line="0" w:lineRule="atLeast"/>
        <w:rPr>
          <w:snapToGrid w:val="0"/>
        </w:rPr>
      </w:pPr>
      <w:r w:rsidRPr="00D629EF">
        <w:rPr>
          <w:snapToGrid w:val="0"/>
        </w:rPr>
        <w:t>DRB-To-Setup-List-NG-RAN</w:t>
      </w:r>
      <w:r w:rsidRPr="00D629EF">
        <w:rPr>
          <w:snapToGrid w:val="0"/>
        </w:rPr>
        <w:tab/>
        <w:t>::= SEQUENCE (SIZE(1.. maxnoofDRBs)) OF DRB-To-Setup-Item-NG-RAN</w:t>
      </w:r>
    </w:p>
    <w:p w14:paraId="6424C4C1" w14:textId="77777777" w:rsidR="00FC324B" w:rsidRPr="00D629EF" w:rsidRDefault="00FC324B" w:rsidP="00FC324B">
      <w:pPr>
        <w:pStyle w:val="PL"/>
        <w:spacing w:line="0" w:lineRule="atLeast"/>
        <w:rPr>
          <w:snapToGrid w:val="0"/>
        </w:rPr>
      </w:pPr>
    </w:p>
    <w:p w14:paraId="719D07A9" w14:textId="77777777" w:rsidR="00FC324B" w:rsidRPr="00D629EF" w:rsidRDefault="00FC324B" w:rsidP="00FC324B">
      <w:pPr>
        <w:pStyle w:val="PL"/>
        <w:spacing w:line="0" w:lineRule="atLeast"/>
        <w:rPr>
          <w:snapToGrid w:val="0"/>
        </w:rPr>
      </w:pPr>
      <w:r w:rsidRPr="00D629EF">
        <w:rPr>
          <w:snapToGrid w:val="0"/>
        </w:rPr>
        <w:t>DRB-To-Setup-Item-NG-RAN</w:t>
      </w:r>
      <w:r w:rsidRPr="00D629EF">
        <w:rPr>
          <w:snapToGrid w:val="0"/>
        </w:rPr>
        <w:tab/>
        <w:t>::=</w:t>
      </w:r>
      <w:r w:rsidRPr="00D629EF">
        <w:rPr>
          <w:snapToGrid w:val="0"/>
        </w:rPr>
        <w:tab/>
        <w:t>SEQUENCE {</w:t>
      </w:r>
    </w:p>
    <w:p w14:paraId="303BDFA6"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03FFA386" w14:textId="77777777" w:rsidR="00FC324B" w:rsidRPr="00D629EF" w:rsidRDefault="00FC324B" w:rsidP="00FC324B">
      <w:pPr>
        <w:pStyle w:val="PL"/>
        <w:spacing w:line="0" w:lineRule="atLeast"/>
        <w:rPr>
          <w:snapToGrid w:val="0"/>
        </w:rPr>
      </w:pPr>
      <w:r w:rsidRPr="00D629EF">
        <w:rPr>
          <w:snapToGrid w:val="0"/>
        </w:rPr>
        <w:tab/>
        <w:t>sDAP-Configuration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SDAP-Configuration,</w:t>
      </w:r>
    </w:p>
    <w:p w14:paraId="0130F259" w14:textId="77777777" w:rsidR="00FC324B" w:rsidRPr="00D629EF" w:rsidRDefault="00FC324B" w:rsidP="00FC324B">
      <w:pPr>
        <w:pStyle w:val="PL"/>
        <w:spacing w:line="0" w:lineRule="atLeast"/>
        <w:rPr>
          <w:snapToGrid w:val="0"/>
        </w:rPr>
      </w:pPr>
      <w:r w:rsidRPr="00D629EF">
        <w:rPr>
          <w:snapToGrid w:val="0"/>
        </w:rPr>
        <w:tab/>
        <w:t>pDCP-Configuration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PDCP-Configuration,</w:t>
      </w:r>
    </w:p>
    <w:p w14:paraId="4DCDE951" w14:textId="77777777" w:rsidR="00FC324B" w:rsidRPr="00D629EF" w:rsidRDefault="00FC324B" w:rsidP="00FC324B">
      <w:pPr>
        <w:pStyle w:val="PL"/>
        <w:spacing w:line="0" w:lineRule="atLeast"/>
        <w:rPr>
          <w:snapToGrid w:val="0"/>
        </w:rPr>
      </w:pP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p>
    <w:p w14:paraId="6F7CAFFA" w14:textId="77777777" w:rsidR="00FC324B" w:rsidRPr="00D629EF" w:rsidRDefault="00FC324B" w:rsidP="00FC324B">
      <w:pPr>
        <w:pStyle w:val="PL"/>
        <w:spacing w:line="0" w:lineRule="atLeast"/>
        <w:rPr>
          <w:snapToGrid w:val="0"/>
        </w:rPr>
      </w:pPr>
      <w:r w:rsidRPr="00D629EF">
        <w:rPr>
          <w:snapToGrid w:val="0"/>
        </w:rPr>
        <w:tab/>
        <w:t>qos-flow-Information-To-Be-Setup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QoS-Flow-QoS-Parameter-List,</w:t>
      </w:r>
    </w:p>
    <w:p w14:paraId="1D77F02D" w14:textId="77777777" w:rsidR="00FC324B" w:rsidRPr="00D629EF" w:rsidRDefault="00FC324B" w:rsidP="00FC324B">
      <w:pPr>
        <w:pStyle w:val="PL"/>
        <w:spacing w:line="0" w:lineRule="atLeast"/>
        <w:rPr>
          <w:snapToGrid w:val="0"/>
        </w:rPr>
      </w:pPr>
      <w:r w:rsidRPr="00D629EF">
        <w:rPr>
          <w:snapToGrid w:val="0"/>
        </w:rPr>
        <w:tab/>
        <w:t>dRB-Data-Forwarding-Information-Request</w:t>
      </w:r>
      <w:r w:rsidRPr="00D629EF">
        <w:rPr>
          <w:snapToGrid w:val="0"/>
        </w:rPr>
        <w:tab/>
      </w:r>
      <w:r w:rsidRPr="00D629EF">
        <w:rPr>
          <w:snapToGrid w:val="0"/>
        </w:rPr>
        <w:tab/>
        <w:t>Data-Forwarding-Information-Request</w:t>
      </w:r>
      <w:r w:rsidRPr="00D629EF">
        <w:rPr>
          <w:snapToGrid w:val="0"/>
        </w:rPr>
        <w:tab/>
      </w:r>
      <w:r w:rsidRPr="00D629EF">
        <w:rPr>
          <w:snapToGrid w:val="0"/>
        </w:rPr>
        <w:tab/>
        <w:t>OPTIONAL,</w:t>
      </w:r>
    </w:p>
    <w:p w14:paraId="1D45A69F"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415E50D" w14:textId="77777777" w:rsidR="00FC324B" w:rsidRPr="00D629EF" w:rsidRDefault="00FC324B" w:rsidP="00FC324B">
      <w:pPr>
        <w:pStyle w:val="PL"/>
        <w:spacing w:line="0" w:lineRule="atLeast"/>
        <w:rPr>
          <w:snapToGrid w:val="0"/>
          <w:lang w:eastAsia="sv-SE"/>
        </w:rPr>
      </w:pPr>
      <w:r w:rsidRPr="00D629EF">
        <w:rPr>
          <w:snapToGrid w:val="0"/>
          <w:lang w:eastAsia="sv-SE"/>
        </w:rPr>
        <w:tab/>
        <w:t>pDCP-SN-Status-Information</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PDCP-SN-Status-Information</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OPTIONAL,</w:t>
      </w:r>
    </w:p>
    <w:p w14:paraId="2700DB8C" w14:textId="77777777" w:rsidR="00FC324B" w:rsidRPr="00D629EF" w:rsidRDefault="00FC324B" w:rsidP="00FC324B">
      <w:pPr>
        <w:pStyle w:val="PL"/>
        <w:spacing w:line="0" w:lineRule="atLeast"/>
        <w:rPr>
          <w:snapToGrid w:val="0"/>
        </w:rPr>
      </w:pPr>
      <w:r w:rsidRPr="00D629EF">
        <w:rPr>
          <w:snapToGrid w:val="0"/>
          <w:lang w:eastAsia="sv-SE"/>
        </w:rPr>
        <w:tab/>
      </w:r>
      <w:r w:rsidRPr="00D629EF">
        <w:rPr>
          <w:snapToGrid w:val="0"/>
        </w:rPr>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DRB-To-Setup-Item-NG-RAN-ExtIEs } }</w:t>
      </w:r>
      <w:r w:rsidRPr="00D629EF">
        <w:rPr>
          <w:snapToGrid w:val="0"/>
        </w:rPr>
        <w:tab/>
        <w:t>OPTIONAL,</w:t>
      </w:r>
    </w:p>
    <w:p w14:paraId="66F349B2" w14:textId="77777777" w:rsidR="00FC324B" w:rsidRPr="00D629EF" w:rsidRDefault="00FC324B" w:rsidP="00FC324B">
      <w:pPr>
        <w:pStyle w:val="PL"/>
        <w:spacing w:line="0" w:lineRule="atLeast"/>
        <w:rPr>
          <w:snapToGrid w:val="0"/>
        </w:rPr>
      </w:pPr>
      <w:r w:rsidRPr="00D629EF">
        <w:rPr>
          <w:snapToGrid w:val="0"/>
        </w:rPr>
        <w:tab/>
        <w:t>...</w:t>
      </w:r>
    </w:p>
    <w:p w14:paraId="1E5F2894" w14:textId="77777777" w:rsidR="00FC324B" w:rsidRPr="00D629EF" w:rsidRDefault="00FC324B" w:rsidP="00FC324B">
      <w:pPr>
        <w:pStyle w:val="PL"/>
        <w:spacing w:line="0" w:lineRule="atLeast"/>
        <w:rPr>
          <w:snapToGrid w:val="0"/>
        </w:rPr>
      </w:pPr>
      <w:r w:rsidRPr="00D629EF">
        <w:rPr>
          <w:snapToGrid w:val="0"/>
        </w:rPr>
        <w:t>}</w:t>
      </w:r>
    </w:p>
    <w:p w14:paraId="43A4735B" w14:textId="77777777" w:rsidR="00FC324B" w:rsidRPr="00D629EF" w:rsidRDefault="00FC324B" w:rsidP="00FC324B">
      <w:pPr>
        <w:pStyle w:val="PL"/>
        <w:spacing w:line="0" w:lineRule="atLeast"/>
        <w:rPr>
          <w:snapToGrid w:val="0"/>
        </w:rPr>
      </w:pPr>
    </w:p>
    <w:p w14:paraId="16EA4FBD" w14:textId="77777777" w:rsidR="00FC324B" w:rsidRPr="00D629EF" w:rsidRDefault="00FC324B" w:rsidP="00FC324B">
      <w:pPr>
        <w:pStyle w:val="PL"/>
        <w:spacing w:line="0" w:lineRule="atLeast"/>
        <w:rPr>
          <w:snapToGrid w:val="0"/>
        </w:rPr>
      </w:pPr>
      <w:r w:rsidRPr="00D629EF">
        <w:rPr>
          <w:snapToGrid w:val="0"/>
        </w:rPr>
        <w:t>DRB-To-Setup-Item-NG-RAN-ExtIEs</w:t>
      </w:r>
      <w:r w:rsidRPr="00D629EF">
        <w:rPr>
          <w:snapToGrid w:val="0"/>
        </w:rPr>
        <w:tab/>
      </w:r>
      <w:r w:rsidRPr="00D629EF">
        <w:rPr>
          <w:snapToGrid w:val="0"/>
        </w:rPr>
        <w:tab/>
        <w:t>E1AP-PROTOCOL-EXTENSION ::= {</w:t>
      </w:r>
    </w:p>
    <w:p w14:paraId="3601CBCB" w14:textId="77777777" w:rsidR="00FC324B" w:rsidRPr="00C97DA3" w:rsidRDefault="00FC324B" w:rsidP="00FC324B">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Pr>
          <w:rFonts w:eastAsia="SimSun"/>
          <w:snapToGrid w:val="0"/>
        </w:rPr>
        <w:tab/>
      </w:r>
      <w:r w:rsidRPr="00D629EF">
        <w:rPr>
          <w:rFonts w:eastAsia="SimSun"/>
          <w:snapToGrid w:val="0"/>
        </w:rPr>
        <w:t>PRESENCE optional}</w:t>
      </w:r>
      <w:r w:rsidRPr="00C97DA3">
        <w:rPr>
          <w:rFonts w:eastAsia="SimSun"/>
          <w:snapToGrid w:val="0"/>
        </w:rPr>
        <w:t>|</w:t>
      </w:r>
    </w:p>
    <w:p w14:paraId="7DF4052E" w14:textId="77777777" w:rsidR="00FC324B" w:rsidRDefault="00FC324B" w:rsidP="00FC324B">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Pr>
          <w:rFonts w:eastAsia="SimSun"/>
          <w:snapToGrid w:val="0"/>
        </w:rPr>
        <w:tab/>
      </w:r>
      <w:r>
        <w:rPr>
          <w:rFonts w:eastAsia="SimSun"/>
          <w:snapToGrid w:val="0"/>
        </w:rPr>
        <w:tab/>
      </w:r>
      <w:r>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Pr>
          <w:rFonts w:eastAsia="SimSun"/>
          <w:snapToGrid w:val="0"/>
        </w:rPr>
        <w:tab/>
      </w:r>
      <w:r>
        <w:rPr>
          <w:rFonts w:eastAsia="SimSun"/>
          <w:snapToGrid w:val="0"/>
        </w:rPr>
        <w:tab/>
      </w:r>
      <w:r w:rsidRPr="00C97DA3">
        <w:rPr>
          <w:rFonts w:eastAsia="SimSun"/>
          <w:snapToGrid w:val="0"/>
        </w:rPr>
        <w:t>PRESENCE optional}</w:t>
      </w:r>
      <w:r>
        <w:rPr>
          <w:rFonts w:eastAsia="SimSun"/>
          <w:snapToGrid w:val="0"/>
        </w:rPr>
        <w:t>|</w:t>
      </w:r>
    </w:p>
    <w:p w14:paraId="1577BF22" w14:textId="77777777" w:rsidR="00FC324B" w:rsidRDefault="00FC324B" w:rsidP="00FC324B">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snapToGrid w:val="0"/>
        </w:rPr>
        <w:t>|</w:t>
      </w:r>
    </w:p>
    <w:p w14:paraId="2DEC33ED" w14:textId="77777777" w:rsidR="00FC324B" w:rsidRDefault="00FC324B" w:rsidP="00FC324B">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Pr>
          <w:snapToGrid w:val="0"/>
        </w:rPr>
        <w:tab/>
      </w:r>
      <w:r>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Pr>
          <w:snapToGrid w:val="0"/>
        </w:rPr>
        <w:tab/>
      </w:r>
      <w:r>
        <w:rPr>
          <w:snapToGrid w:val="0"/>
        </w:rPr>
        <w:tab/>
      </w:r>
      <w:r w:rsidRPr="00FA52B0">
        <w:rPr>
          <w:snapToGrid w:val="0"/>
        </w:rPr>
        <w:t>PRESENCE optional}</w:t>
      </w:r>
      <w:r>
        <w:rPr>
          <w:snapToGrid w:val="0"/>
        </w:rPr>
        <w:t>|</w:t>
      </w:r>
    </w:p>
    <w:p w14:paraId="5990C3E4"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p>
    <w:p w14:paraId="21B7F5E5" w14:textId="77777777" w:rsidR="00FC324B" w:rsidRPr="00D629EF" w:rsidRDefault="00FC324B" w:rsidP="00FC324B">
      <w:pPr>
        <w:pStyle w:val="PL"/>
        <w:spacing w:line="0" w:lineRule="atLeast"/>
        <w:rPr>
          <w:rFonts w:eastAsia="SimSun"/>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t>PRESENCE optional}</w:t>
      </w:r>
      <w:r w:rsidRPr="00D629EF">
        <w:rPr>
          <w:rFonts w:eastAsia="SimSun"/>
          <w:snapToGrid w:val="0"/>
        </w:rPr>
        <w:t>,</w:t>
      </w:r>
    </w:p>
    <w:p w14:paraId="29611388" w14:textId="77777777" w:rsidR="00FC324B" w:rsidRPr="00D629EF" w:rsidRDefault="00FC324B" w:rsidP="00FC324B">
      <w:pPr>
        <w:pStyle w:val="PL"/>
        <w:spacing w:line="0" w:lineRule="atLeast"/>
        <w:rPr>
          <w:snapToGrid w:val="0"/>
        </w:rPr>
      </w:pPr>
      <w:r w:rsidRPr="00D629EF">
        <w:rPr>
          <w:snapToGrid w:val="0"/>
        </w:rPr>
        <w:tab/>
        <w:t>...</w:t>
      </w:r>
    </w:p>
    <w:p w14:paraId="0C370ADF" w14:textId="77777777" w:rsidR="00FC324B" w:rsidRPr="00D629EF" w:rsidRDefault="00FC324B" w:rsidP="00FC324B">
      <w:pPr>
        <w:pStyle w:val="PL"/>
        <w:spacing w:line="0" w:lineRule="atLeast"/>
        <w:rPr>
          <w:snapToGrid w:val="0"/>
        </w:rPr>
      </w:pPr>
      <w:r w:rsidRPr="00D629EF">
        <w:rPr>
          <w:snapToGrid w:val="0"/>
        </w:rPr>
        <w:t>}</w:t>
      </w:r>
    </w:p>
    <w:p w14:paraId="36A8C4E9" w14:textId="77777777" w:rsidR="00FC324B" w:rsidRPr="00D629EF" w:rsidRDefault="00FC324B" w:rsidP="00FC324B">
      <w:pPr>
        <w:pStyle w:val="PL"/>
        <w:spacing w:line="0" w:lineRule="atLeast"/>
        <w:rPr>
          <w:snapToGrid w:val="0"/>
        </w:rPr>
      </w:pPr>
    </w:p>
    <w:p w14:paraId="0396E575" w14:textId="77777777" w:rsidR="00FC324B" w:rsidRPr="00D629EF" w:rsidRDefault="00FC324B" w:rsidP="00FC324B">
      <w:pPr>
        <w:pStyle w:val="PL"/>
        <w:spacing w:line="0" w:lineRule="atLeast"/>
        <w:rPr>
          <w:snapToGrid w:val="0"/>
        </w:rPr>
      </w:pPr>
      <w:r w:rsidRPr="00D629EF">
        <w:rPr>
          <w:snapToGrid w:val="0"/>
        </w:rPr>
        <w:t>DRB-To-Setup-Mod-List-NG-RAN</w:t>
      </w:r>
      <w:r w:rsidRPr="00D629EF">
        <w:rPr>
          <w:snapToGrid w:val="0"/>
        </w:rPr>
        <w:tab/>
        <w:t>::= SEQUENCE (SIZE(1.. maxnoofDRBs)) OF DRB-To-Setup-Mod-Item-NG-RAN</w:t>
      </w:r>
    </w:p>
    <w:p w14:paraId="4EED5F91" w14:textId="77777777" w:rsidR="00FC324B" w:rsidRPr="00D629EF" w:rsidRDefault="00FC324B" w:rsidP="00FC324B">
      <w:pPr>
        <w:pStyle w:val="PL"/>
        <w:spacing w:line="0" w:lineRule="atLeast"/>
        <w:rPr>
          <w:snapToGrid w:val="0"/>
        </w:rPr>
      </w:pPr>
    </w:p>
    <w:p w14:paraId="03782202" w14:textId="77777777" w:rsidR="00FC324B" w:rsidRPr="00D629EF" w:rsidRDefault="00FC324B" w:rsidP="00FC324B">
      <w:pPr>
        <w:pStyle w:val="PL"/>
        <w:spacing w:line="0" w:lineRule="atLeast"/>
        <w:rPr>
          <w:snapToGrid w:val="0"/>
        </w:rPr>
      </w:pPr>
      <w:r w:rsidRPr="00D629EF">
        <w:rPr>
          <w:snapToGrid w:val="0"/>
        </w:rPr>
        <w:t>DRB-To-Setup-Mod-Item-NG-RAN</w:t>
      </w:r>
      <w:r w:rsidRPr="00D629EF">
        <w:rPr>
          <w:snapToGrid w:val="0"/>
        </w:rPr>
        <w:tab/>
        <w:t>::=</w:t>
      </w:r>
      <w:r w:rsidRPr="00D629EF">
        <w:rPr>
          <w:snapToGrid w:val="0"/>
        </w:rPr>
        <w:tab/>
        <w:t>SEQUENCE {</w:t>
      </w:r>
    </w:p>
    <w:p w14:paraId="32BD6285"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26796036" w14:textId="77777777" w:rsidR="00FC324B" w:rsidRPr="00D629EF" w:rsidRDefault="00FC324B" w:rsidP="00FC324B">
      <w:pPr>
        <w:pStyle w:val="PL"/>
        <w:spacing w:line="0" w:lineRule="atLeast"/>
        <w:rPr>
          <w:snapToGrid w:val="0"/>
        </w:rPr>
      </w:pPr>
      <w:r w:rsidRPr="00D629EF">
        <w:rPr>
          <w:snapToGrid w:val="0"/>
        </w:rPr>
        <w:tab/>
        <w:t>sDAP-Configuration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SDAP-Configuration,</w:t>
      </w:r>
    </w:p>
    <w:p w14:paraId="196CAD91" w14:textId="77777777" w:rsidR="00FC324B" w:rsidRPr="00D629EF" w:rsidRDefault="00FC324B" w:rsidP="00FC324B">
      <w:pPr>
        <w:pStyle w:val="PL"/>
        <w:spacing w:line="0" w:lineRule="atLeast"/>
        <w:rPr>
          <w:snapToGrid w:val="0"/>
        </w:rPr>
      </w:pPr>
      <w:r w:rsidRPr="00D629EF">
        <w:rPr>
          <w:snapToGrid w:val="0"/>
        </w:rPr>
        <w:tab/>
        <w:t>pDCP-Configuration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PDCP-Configuration,</w:t>
      </w:r>
    </w:p>
    <w:p w14:paraId="794B651F" w14:textId="77777777" w:rsidR="00FC324B" w:rsidRPr="00D629EF" w:rsidRDefault="00FC324B" w:rsidP="00FC324B">
      <w:pPr>
        <w:pStyle w:val="PL"/>
        <w:spacing w:line="0" w:lineRule="atLeast"/>
        <w:rPr>
          <w:snapToGrid w:val="0"/>
        </w:rPr>
      </w:pP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p>
    <w:p w14:paraId="5C73411C" w14:textId="77777777" w:rsidR="00FC324B" w:rsidRPr="00D629EF" w:rsidRDefault="00FC324B" w:rsidP="00FC324B">
      <w:pPr>
        <w:pStyle w:val="PL"/>
        <w:spacing w:line="0" w:lineRule="atLeast"/>
        <w:rPr>
          <w:snapToGrid w:val="0"/>
        </w:rPr>
      </w:pPr>
      <w:r w:rsidRPr="00D629EF">
        <w:rPr>
          <w:snapToGrid w:val="0"/>
        </w:rPr>
        <w:tab/>
        <w:t>flow-Mapping-Information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QoS-Flow-QoS-Parameter-List,</w:t>
      </w:r>
    </w:p>
    <w:p w14:paraId="4C95A9E9" w14:textId="77777777" w:rsidR="00FC324B" w:rsidRPr="00D629EF" w:rsidRDefault="00FC324B" w:rsidP="00FC324B">
      <w:pPr>
        <w:pStyle w:val="PL"/>
        <w:spacing w:line="0" w:lineRule="atLeast"/>
        <w:rPr>
          <w:snapToGrid w:val="0"/>
        </w:rPr>
      </w:pPr>
      <w:r w:rsidRPr="00D629EF">
        <w:rPr>
          <w:snapToGrid w:val="0"/>
        </w:rPr>
        <w:tab/>
        <w:t>dRB-Data-Forwarding-Information-Request</w:t>
      </w:r>
      <w:r w:rsidRPr="00D629EF">
        <w:rPr>
          <w:snapToGrid w:val="0"/>
        </w:rPr>
        <w:tab/>
      </w:r>
      <w:r w:rsidRPr="00D629EF">
        <w:rPr>
          <w:snapToGrid w:val="0"/>
        </w:rPr>
        <w:tab/>
        <w:t>Data-Forwarding-Information-Request</w:t>
      </w:r>
      <w:r w:rsidRPr="00D629EF">
        <w:rPr>
          <w:snapToGrid w:val="0"/>
        </w:rPr>
        <w:tab/>
      </w:r>
      <w:r w:rsidRPr="00D629EF">
        <w:rPr>
          <w:snapToGrid w:val="0"/>
        </w:rPr>
        <w:tab/>
        <w:t>OPTIONAL,</w:t>
      </w:r>
    </w:p>
    <w:p w14:paraId="24A42836"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8A76DEB" w14:textId="77777777" w:rsidR="00FC324B" w:rsidRPr="00D629EF" w:rsidRDefault="00FC324B" w:rsidP="00FC324B">
      <w:pPr>
        <w:pStyle w:val="PL"/>
        <w:spacing w:line="0" w:lineRule="atLeast"/>
        <w:rPr>
          <w:rFonts w:eastAsia="Batang"/>
          <w:snapToGrid w:val="0"/>
          <w:lang w:eastAsia="sv-SE"/>
        </w:rPr>
      </w:pPr>
      <w:r w:rsidRPr="00D629EF">
        <w:rPr>
          <w:snapToGrid w:val="0"/>
          <w:lang w:eastAsia="sv-SE"/>
        </w:rPr>
        <w:tab/>
        <w:t>pDCP-SN-Status-Information</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PDCP-SN-Status-Information</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OPTIONAL,</w:t>
      </w:r>
    </w:p>
    <w:p w14:paraId="5A30A317"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DRB-To-Setup-Mod-Item-NG-RAN-ExtIEs } }</w:t>
      </w:r>
      <w:r w:rsidRPr="00D629EF">
        <w:rPr>
          <w:snapToGrid w:val="0"/>
        </w:rPr>
        <w:tab/>
        <w:t>OPTIONAL,</w:t>
      </w:r>
    </w:p>
    <w:p w14:paraId="16ED9794" w14:textId="77777777" w:rsidR="00FC324B" w:rsidRPr="00D629EF" w:rsidRDefault="00FC324B" w:rsidP="00FC324B">
      <w:pPr>
        <w:pStyle w:val="PL"/>
        <w:spacing w:line="0" w:lineRule="atLeast"/>
        <w:rPr>
          <w:snapToGrid w:val="0"/>
        </w:rPr>
      </w:pPr>
      <w:r w:rsidRPr="00D629EF">
        <w:rPr>
          <w:snapToGrid w:val="0"/>
        </w:rPr>
        <w:tab/>
        <w:t>...</w:t>
      </w:r>
    </w:p>
    <w:p w14:paraId="33DCC3A9" w14:textId="77777777" w:rsidR="00FC324B" w:rsidRPr="00D629EF" w:rsidRDefault="00FC324B" w:rsidP="00FC324B">
      <w:pPr>
        <w:pStyle w:val="PL"/>
        <w:spacing w:line="0" w:lineRule="atLeast"/>
        <w:rPr>
          <w:snapToGrid w:val="0"/>
        </w:rPr>
      </w:pPr>
      <w:r w:rsidRPr="00D629EF">
        <w:rPr>
          <w:snapToGrid w:val="0"/>
        </w:rPr>
        <w:t>}</w:t>
      </w:r>
    </w:p>
    <w:p w14:paraId="374AFB65" w14:textId="77777777" w:rsidR="00FC324B" w:rsidRPr="00D629EF" w:rsidRDefault="00FC324B" w:rsidP="00FC324B">
      <w:pPr>
        <w:pStyle w:val="PL"/>
        <w:spacing w:line="0" w:lineRule="atLeast"/>
        <w:rPr>
          <w:snapToGrid w:val="0"/>
        </w:rPr>
      </w:pPr>
    </w:p>
    <w:p w14:paraId="529B12BA" w14:textId="77777777" w:rsidR="00FC324B" w:rsidRPr="00D629EF" w:rsidRDefault="00FC324B" w:rsidP="00FC324B">
      <w:pPr>
        <w:pStyle w:val="PL"/>
        <w:spacing w:line="0" w:lineRule="atLeast"/>
        <w:rPr>
          <w:snapToGrid w:val="0"/>
        </w:rPr>
      </w:pPr>
      <w:r w:rsidRPr="00D629EF">
        <w:rPr>
          <w:snapToGrid w:val="0"/>
        </w:rPr>
        <w:t>DRB-To-Setup-Mod-Item-NG-RAN-ExtIEs</w:t>
      </w:r>
      <w:r w:rsidRPr="00D629EF">
        <w:rPr>
          <w:snapToGrid w:val="0"/>
        </w:rPr>
        <w:tab/>
      </w:r>
      <w:r w:rsidRPr="00D629EF">
        <w:rPr>
          <w:snapToGrid w:val="0"/>
        </w:rPr>
        <w:tab/>
        <w:t>E1AP-PROTOCOL-EXTENSION ::= {</w:t>
      </w:r>
    </w:p>
    <w:p w14:paraId="222A5CE3" w14:textId="77777777" w:rsidR="00FC324B" w:rsidRDefault="00FC324B" w:rsidP="00FC324B">
      <w:pPr>
        <w:pStyle w:val="PL"/>
        <w:spacing w:line="0" w:lineRule="atLeast"/>
        <w:rPr>
          <w:rFonts w:eastAsia="SimSun"/>
          <w:snapToGrid w:val="0"/>
        </w:rPr>
      </w:pPr>
      <w:r w:rsidRPr="00D629EF">
        <w:rPr>
          <w:snapToGrid w:val="0"/>
        </w:rPr>
        <w:tab/>
        <w:t>{ID id-DRB-QoS</w:t>
      </w:r>
      <w:r w:rsidRPr="00D629EF">
        <w:rPr>
          <w:snapToGrid w:val="0"/>
        </w:rPr>
        <w:tab/>
      </w:r>
      <w:r>
        <w:rPr>
          <w:snapToGrid w:val="0"/>
        </w:rPr>
        <w:tab/>
      </w:r>
      <w:r>
        <w:rPr>
          <w:snapToGrid w:val="0"/>
        </w:rPr>
        <w:tab/>
      </w:r>
      <w:r>
        <w:rPr>
          <w:snapToGrid w:val="0"/>
        </w:rPr>
        <w:tab/>
      </w:r>
      <w:r>
        <w:rPr>
          <w:snapToGrid w:val="0"/>
        </w:rPr>
        <w:tab/>
      </w:r>
      <w:r>
        <w:rPr>
          <w:snapToGrid w:val="0"/>
        </w:rPr>
        <w:tab/>
      </w:r>
      <w:r w:rsidRPr="00D629EF">
        <w:rPr>
          <w:snapToGrid w:val="0"/>
        </w:rPr>
        <w:t>CRITICALITY ignore</w:t>
      </w:r>
      <w:r w:rsidRPr="00D629EF">
        <w:rPr>
          <w:snapToGrid w:val="0"/>
        </w:rPr>
        <w:tab/>
        <w:t>EXTENSION QoSFlowLevelQoSParameters</w:t>
      </w:r>
      <w:r w:rsidRPr="00D629EF">
        <w:rPr>
          <w:snapToGrid w:val="0"/>
        </w:rPr>
        <w:tab/>
      </w:r>
      <w:r>
        <w:rPr>
          <w:snapToGrid w:val="0"/>
        </w:rPr>
        <w:tab/>
      </w:r>
      <w:r w:rsidRPr="00D629EF">
        <w:rPr>
          <w:snapToGrid w:val="0"/>
        </w:rPr>
        <w:t>PRESENCE optional}</w:t>
      </w:r>
      <w:r>
        <w:rPr>
          <w:rFonts w:eastAsia="SimSun"/>
          <w:snapToGrid w:val="0"/>
        </w:rPr>
        <w:t>|</w:t>
      </w:r>
    </w:p>
    <w:p w14:paraId="4E3A38D8" w14:textId="77777777" w:rsidR="00FC324B" w:rsidRDefault="00FC324B" w:rsidP="00FC324B">
      <w:pPr>
        <w:pStyle w:val="PL"/>
        <w:spacing w:line="0" w:lineRule="atLeast"/>
        <w:rPr>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rFonts w:hint="eastAsia"/>
          <w:snapToGrid w:val="0"/>
          <w:lang w:eastAsia="zh-CN"/>
        </w:rPr>
        <w:t>|</w:t>
      </w:r>
    </w:p>
    <w:p w14:paraId="2AA3A224" w14:textId="77777777" w:rsidR="00FC324B" w:rsidRDefault="00FC324B" w:rsidP="00FC324B">
      <w:pPr>
        <w:pStyle w:val="PL"/>
        <w:spacing w:line="0" w:lineRule="atLeast"/>
        <w:rPr>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sidRPr="00C97DA3">
        <w:rPr>
          <w:snapToGrid w:val="0"/>
        </w:rPr>
        <w:t>PRESENCE optional}</w:t>
      </w:r>
      <w:r>
        <w:rPr>
          <w:snapToGrid w:val="0"/>
        </w:rPr>
        <w:t>|</w:t>
      </w:r>
    </w:p>
    <w:p w14:paraId="62901997"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p>
    <w:p w14:paraId="4D329FE1" w14:textId="77777777" w:rsidR="00FC324B" w:rsidRPr="00D629EF" w:rsidRDefault="00FC324B" w:rsidP="00FC324B">
      <w:pPr>
        <w:pStyle w:val="PL"/>
        <w:spacing w:line="0" w:lineRule="atLeast"/>
        <w:rPr>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t>PRESENCE optional}</w:t>
      </w:r>
      <w:r w:rsidRPr="00D629EF">
        <w:rPr>
          <w:snapToGrid w:val="0"/>
        </w:rPr>
        <w:t>,</w:t>
      </w:r>
    </w:p>
    <w:p w14:paraId="2A2C5567" w14:textId="77777777" w:rsidR="00FC324B" w:rsidRPr="00D629EF" w:rsidRDefault="00FC324B" w:rsidP="00FC324B">
      <w:pPr>
        <w:pStyle w:val="PL"/>
        <w:spacing w:line="0" w:lineRule="atLeast"/>
        <w:rPr>
          <w:snapToGrid w:val="0"/>
        </w:rPr>
      </w:pPr>
      <w:r w:rsidRPr="00D629EF">
        <w:rPr>
          <w:snapToGrid w:val="0"/>
        </w:rPr>
        <w:tab/>
        <w:t>...</w:t>
      </w:r>
    </w:p>
    <w:p w14:paraId="01D52205" w14:textId="77777777" w:rsidR="00FC324B" w:rsidRPr="00D629EF" w:rsidRDefault="00FC324B" w:rsidP="00FC324B">
      <w:pPr>
        <w:pStyle w:val="PL"/>
        <w:spacing w:line="0" w:lineRule="atLeast"/>
        <w:rPr>
          <w:snapToGrid w:val="0"/>
        </w:rPr>
      </w:pPr>
      <w:r w:rsidRPr="00D629EF">
        <w:rPr>
          <w:snapToGrid w:val="0"/>
        </w:rPr>
        <w:t>}</w:t>
      </w:r>
    </w:p>
    <w:p w14:paraId="6886C5DF" w14:textId="77777777" w:rsidR="00FC324B" w:rsidRPr="00D629EF" w:rsidRDefault="00FC324B" w:rsidP="00FC324B">
      <w:pPr>
        <w:pStyle w:val="PL"/>
        <w:spacing w:line="0" w:lineRule="atLeast"/>
        <w:rPr>
          <w:snapToGrid w:val="0"/>
        </w:rPr>
      </w:pPr>
    </w:p>
    <w:p w14:paraId="1561F4BA" w14:textId="77777777" w:rsidR="00FC324B" w:rsidRPr="00D629EF" w:rsidRDefault="00FC324B" w:rsidP="00FC324B">
      <w:pPr>
        <w:pStyle w:val="PL"/>
        <w:spacing w:line="0" w:lineRule="atLeast"/>
        <w:rPr>
          <w:snapToGrid w:val="0"/>
        </w:rPr>
      </w:pPr>
      <w:r w:rsidRPr="00D629EF">
        <w:rPr>
          <w:snapToGrid w:val="0"/>
        </w:rPr>
        <w:t>DRB-Usage-Report-List ::= SEQUENCE (SIZE(1..maxnooftimeperiods)) OF DRB-Usage-Report-Item</w:t>
      </w:r>
    </w:p>
    <w:p w14:paraId="69F63F96" w14:textId="77777777" w:rsidR="00FC324B" w:rsidRPr="00D629EF" w:rsidRDefault="00FC324B" w:rsidP="00FC324B">
      <w:pPr>
        <w:pStyle w:val="PL"/>
        <w:spacing w:line="0" w:lineRule="atLeast"/>
        <w:rPr>
          <w:snapToGrid w:val="0"/>
        </w:rPr>
      </w:pPr>
    </w:p>
    <w:p w14:paraId="26F24A4A" w14:textId="77777777" w:rsidR="00FC324B" w:rsidRPr="00D629EF" w:rsidRDefault="00FC324B" w:rsidP="00FC324B">
      <w:pPr>
        <w:pStyle w:val="PL"/>
        <w:spacing w:line="0" w:lineRule="atLeast"/>
        <w:rPr>
          <w:snapToGrid w:val="0"/>
        </w:rPr>
      </w:pPr>
      <w:r w:rsidRPr="00D629EF">
        <w:rPr>
          <w:snapToGrid w:val="0"/>
        </w:rPr>
        <w:t>DRB-Usage-Report-Item</w:t>
      </w:r>
      <w:r w:rsidRPr="00D629EF">
        <w:rPr>
          <w:snapToGrid w:val="0"/>
        </w:rPr>
        <w:tab/>
        <w:t>::= SEQUENCE {</w:t>
      </w:r>
    </w:p>
    <w:p w14:paraId="3818C8D5" w14:textId="77777777" w:rsidR="00FC324B" w:rsidRPr="00D629EF" w:rsidRDefault="00FC324B" w:rsidP="00FC324B">
      <w:pPr>
        <w:pStyle w:val="PL"/>
        <w:spacing w:line="0" w:lineRule="atLeast"/>
        <w:rPr>
          <w:snapToGrid w:val="0"/>
        </w:rPr>
      </w:pPr>
      <w:r w:rsidRPr="00D629EF">
        <w:rPr>
          <w:snapToGrid w:val="0"/>
        </w:rPr>
        <w:tab/>
        <w:t>startTimeStamp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OCTET STRING (SIZE(4)),</w:t>
      </w:r>
    </w:p>
    <w:p w14:paraId="29DD65F4" w14:textId="77777777" w:rsidR="00FC324B" w:rsidRPr="00D629EF" w:rsidRDefault="00FC324B" w:rsidP="00FC324B">
      <w:pPr>
        <w:pStyle w:val="PL"/>
        <w:spacing w:line="0" w:lineRule="atLeast"/>
        <w:rPr>
          <w:snapToGrid w:val="0"/>
        </w:rPr>
      </w:pPr>
      <w:r w:rsidRPr="00D629EF">
        <w:rPr>
          <w:snapToGrid w:val="0"/>
        </w:rPr>
        <w:tab/>
        <w:t>endTimeStamp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OCTET STRING (SIZE(4)),</w:t>
      </w:r>
    </w:p>
    <w:p w14:paraId="2D9CFB90" w14:textId="77777777" w:rsidR="00FC324B" w:rsidRPr="00D629EF" w:rsidRDefault="00FC324B" w:rsidP="00FC324B">
      <w:pPr>
        <w:pStyle w:val="PL"/>
        <w:spacing w:line="0" w:lineRule="atLeast"/>
        <w:rPr>
          <w:snapToGrid w:val="0"/>
        </w:rPr>
      </w:pPr>
      <w:r w:rsidRPr="00D629EF">
        <w:rPr>
          <w:snapToGrid w:val="0"/>
        </w:rPr>
        <w:tab/>
        <w:t>usageCountUL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(0..18446744073709551615),</w:t>
      </w:r>
    </w:p>
    <w:p w14:paraId="7A6B8672" w14:textId="77777777" w:rsidR="00FC324B" w:rsidRPr="00D629EF" w:rsidRDefault="00FC324B" w:rsidP="00FC324B">
      <w:pPr>
        <w:pStyle w:val="PL"/>
        <w:spacing w:line="0" w:lineRule="atLeast"/>
        <w:rPr>
          <w:snapToGrid w:val="0"/>
        </w:rPr>
      </w:pPr>
      <w:r w:rsidRPr="00D629EF">
        <w:rPr>
          <w:snapToGrid w:val="0"/>
        </w:rPr>
        <w:tab/>
        <w:t>usageCountDL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(0..18446744073709551615),</w:t>
      </w:r>
    </w:p>
    <w:p w14:paraId="0A11BA07"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 { { DRB-Usage-Report-Item-ExtIEs} } OPTIONAL,</w:t>
      </w:r>
    </w:p>
    <w:p w14:paraId="651A66B2" w14:textId="77777777" w:rsidR="00FC324B" w:rsidRPr="00927103" w:rsidRDefault="00FC324B" w:rsidP="00FC324B">
      <w:pPr>
        <w:pStyle w:val="PL"/>
        <w:spacing w:line="0" w:lineRule="atLeast"/>
        <w:rPr>
          <w:snapToGrid w:val="0"/>
        </w:rPr>
      </w:pPr>
      <w:r w:rsidRPr="00927103">
        <w:rPr>
          <w:snapToGrid w:val="0"/>
        </w:rPr>
        <w:tab/>
        <w:t>...</w:t>
      </w:r>
    </w:p>
    <w:p w14:paraId="40E2B7CB" w14:textId="77777777" w:rsidR="00FC324B" w:rsidRPr="00927103" w:rsidRDefault="00FC324B" w:rsidP="00FC324B">
      <w:pPr>
        <w:pStyle w:val="PL"/>
        <w:spacing w:line="0" w:lineRule="atLeast"/>
        <w:rPr>
          <w:snapToGrid w:val="0"/>
        </w:rPr>
      </w:pPr>
      <w:r w:rsidRPr="00927103">
        <w:rPr>
          <w:snapToGrid w:val="0"/>
        </w:rPr>
        <w:t>}</w:t>
      </w:r>
    </w:p>
    <w:p w14:paraId="54B1CD9F" w14:textId="77777777" w:rsidR="00FC324B" w:rsidRPr="00927103" w:rsidRDefault="00FC324B" w:rsidP="00FC324B">
      <w:pPr>
        <w:pStyle w:val="PL"/>
        <w:spacing w:line="0" w:lineRule="atLeast"/>
        <w:rPr>
          <w:snapToGrid w:val="0"/>
        </w:rPr>
      </w:pPr>
    </w:p>
    <w:p w14:paraId="442A35A9" w14:textId="77777777" w:rsidR="00FC324B" w:rsidRPr="00927103" w:rsidRDefault="00FC324B" w:rsidP="00FC324B">
      <w:pPr>
        <w:pStyle w:val="PL"/>
        <w:spacing w:line="0" w:lineRule="atLeast"/>
        <w:rPr>
          <w:snapToGrid w:val="0"/>
        </w:rPr>
      </w:pPr>
      <w:r w:rsidRPr="00927103">
        <w:rPr>
          <w:snapToGrid w:val="0"/>
        </w:rPr>
        <w:t>DRB-Usage-Report-Item-ExtIEs E1AP-PROTOCOL-EXTENSION ::= {</w:t>
      </w:r>
    </w:p>
    <w:p w14:paraId="225979A0" w14:textId="77777777" w:rsidR="00FC324B" w:rsidRPr="00927103" w:rsidRDefault="00FC324B" w:rsidP="00FC324B">
      <w:pPr>
        <w:pStyle w:val="PL"/>
        <w:spacing w:line="0" w:lineRule="atLeast"/>
        <w:rPr>
          <w:snapToGrid w:val="0"/>
        </w:rPr>
      </w:pPr>
      <w:r w:rsidRPr="00927103">
        <w:rPr>
          <w:snapToGrid w:val="0"/>
        </w:rPr>
        <w:tab/>
        <w:t>...</w:t>
      </w:r>
    </w:p>
    <w:p w14:paraId="5D9BB1CF" w14:textId="77777777" w:rsidR="00FC324B" w:rsidRPr="00927103" w:rsidRDefault="00FC324B" w:rsidP="00FC324B">
      <w:pPr>
        <w:pStyle w:val="PL"/>
        <w:spacing w:line="0" w:lineRule="atLeast"/>
        <w:rPr>
          <w:snapToGrid w:val="0"/>
        </w:rPr>
      </w:pPr>
      <w:r w:rsidRPr="00927103">
        <w:rPr>
          <w:snapToGrid w:val="0"/>
        </w:rPr>
        <w:t>}</w:t>
      </w:r>
    </w:p>
    <w:p w14:paraId="3901455D" w14:textId="77777777" w:rsidR="00FC324B" w:rsidRPr="00927103" w:rsidRDefault="00FC324B" w:rsidP="00FC324B">
      <w:pPr>
        <w:pStyle w:val="PL"/>
        <w:spacing w:line="0" w:lineRule="atLeast"/>
        <w:rPr>
          <w:snapToGrid w:val="0"/>
        </w:rPr>
      </w:pPr>
    </w:p>
    <w:p w14:paraId="00CEE199" w14:textId="77777777" w:rsidR="00FC324B" w:rsidRPr="00927103" w:rsidRDefault="00FC324B" w:rsidP="00FC324B">
      <w:pPr>
        <w:pStyle w:val="PL"/>
        <w:spacing w:line="0" w:lineRule="atLeast"/>
        <w:rPr>
          <w:snapToGrid w:val="0"/>
        </w:rPr>
      </w:pPr>
      <w:r w:rsidRPr="00927103">
        <w:rPr>
          <w:snapToGrid w:val="0"/>
        </w:rPr>
        <w:t>Duplication-Activation</w:t>
      </w:r>
      <w:r w:rsidRPr="00927103">
        <w:rPr>
          <w:snapToGrid w:val="0"/>
        </w:rPr>
        <w:tab/>
        <w:t>::=</w:t>
      </w:r>
      <w:r w:rsidRPr="00927103">
        <w:rPr>
          <w:snapToGrid w:val="0"/>
        </w:rPr>
        <w:tab/>
      </w:r>
      <w:r w:rsidRPr="00927103">
        <w:rPr>
          <w:snapToGrid w:val="0"/>
        </w:rPr>
        <w:tab/>
        <w:t>ENUMERATED {</w:t>
      </w:r>
    </w:p>
    <w:p w14:paraId="1BB151C6" w14:textId="77777777" w:rsidR="00FC324B" w:rsidRPr="00927103" w:rsidRDefault="00FC324B" w:rsidP="00FC324B">
      <w:pPr>
        <w:pStyle w:val="PL"/>
        <w:spacing w:line="0" w:lineRule="atLeast"/>
        <w:rPr>
          <w:snapToGrid w:val="0"/>
        </w:rPr>
      </w:pPr>
      <w:r w:rsidRPr="00927103">
        <w:rPr>
          <w:snapToGrid w:val="0"/>
        </w:rPr>
        <w:tab/>
        <w:t xml:space="preserve">active, </w:t>
      </w:r>
    </w:p>
    <w:p w14:paraId="7C9ACC54" w14:textId="77777777" w:rsidR="00FC324B" w:rsidRPr="00927103" w:rsidRDefault="00FC324B" w:rsidP="00FC324B">
      <w:pPr>
        <w:pStyle w:val="PL"/>
        <w:spacing w:line="0" w:lineRule="atLeast"/>
        <w:rPr>
          <w:snapToGrid w:val="0"/>
        </w:rPr>
      </w:pPr>
      <w:r w:rsidRPr="00927103">
        <w:rPr>
          <w:snapToGrid w:val="0"/>
        </w:rPr>
        <w:tab/>
        <w:t>inactive,</w:t>
      </w:r>
    </w:p>
    <w:p w14:paraId="599DAF15" w14:textId="77777777" w:rsidR="00FC324B" w:rsidRPr="00927103" w:rsidRDefault="00FC324B" w:rsidP="00FC324B">
      <w:pPr>
        <w:pStyle w:val="PL"/>
        <w:spacing w:line="0" w:lineRule="atLeast"/>
        <w:rPr>
          <w:snapToGrid w:val="0"/>
        </w:rPr>
      </w:pPr>
      <w:r w:rsidRPr="00927103">
        <w:rPr>
          <w:snapToGrid w:val="0"/>
        </w:rPr>
        <w:tab/>
        <w:t>...</w:t>
      </w:r>
    </w:p>
    <w:p w14:paraId="1152A4E7" w14:textId="77777777" w:rsidR="00FC324B" w:rsidRPr="00927103" w:rsidRDefault="00FC324B" w:rsidP="00FC324B">
      <w:pPr>
        <w:pStyle w:val="PL"/>
        <w:spacing w:line="0" w:lineRule="atLeast"/>
        <w:rPr>
          <w:snapToGrid w:val="0"/>
        </w:rPr>
      </w:pPr>
      <w:r w:rsidRPr="00927103">
        <w:rPr>
          <w:snapToGrid w:val="0"/>
        </w:rPr>
        <w:t>}</w:t>
      </w:r>
    </w:p>
    <w:p w14:paraId="2A8CF774" w14:textId="77777777" w:rsidR="00FC324B" w:rsidRPr="00927103" w:rsidRDefault="00FC324B" w:rsidP="00FC324B">
      <w:pPr>
        <w:pStyle w:val="PL"/>
        <w:spacing w:line="0" w:lineRule="atLeast"/>
        <w:rPr>
          <w:snapToGrid w:val="0"/>
        </w:rPr>
      </w:pPr>
    </w:p>
    <w:p w14:paraId="7CFDE631" w14:textId="77777777" w:rsidR="00FC324B" w:rsidRPr="00927103" w:rsidRDefault="00FC324B" w:rsidP="00FC324B">
      <w:pPr>
        <w:pStyle w:val="PL"/>
        <w:spacing w:line="0" w:lineRule="atLeast"/>
        <w:rPr>
          <w:snapToGrid w:val="0"/>
        </w:rPr>
      </w:pPr>
    </w:p>
    <w:p w14:paraId="3374E9D3" w14:textId="77777777" w:rsidR="00FC324B" w:rsidRPr="00927103" w:rsidRDefault="00FC324B" w:rsidP="00FC324B">
      <w:pPr>
        <w:pStyle w:val="PL"/>
        <w:spacing w:line="0" w:lineRule="atLeast"/>
        <w:rPr>
          <w:snapToGrid w:val="0"/>
        </w:rPr>
      </w:pPr>
      <w:r w:rsidRPr="00927103">
        <w:rPr>
          <w:snapToGrid w:val="0"/>
        </w:rPr>
        <w:t>Dynamic5QIDescriptor</w:t>
      </w:r>
      <w:r w:rsidRPr="00927103">
        <w:rPr>
          <w:snapToGrid w:val="0"/>
        </w:rPr>
        <w:tab/>
        <w:t>::= SEQUENCE {</w:t>
      </w:r>
    </w:p>
    <w:p w14:paraId="273B1F97" w14:textId="77777777" w:rsidR="00FC324B" w:rsidRPr="00927103" w:rsidRDefault="00FC324B" w:rsidP="00FC324B">
      <w:pPr>
        <w:pStyle w:val="PL"/>
        <w:spacing w:line="0" w:lineRule="atLeast"/>
        <w:rPr>
          <w:snapToGrid w:val="0"/>
        </w:rPr>
      </w:pPr>
      <w:r w:rsidRPr="00927103">
        <w:rPr>
          <w:snapToGrid w:val="0"/>
        </w:rPr>
        <w:tab/>
        <w:t>qoSPriorityLevel</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QoSPriorityLevel,</w:t>
      </w:r>
    </w:p>
    <w:p w14:paraId="2237B8D4" w14:textId="77777777" w:rsidR="00FC324B" w:rsidRPr="00927103" w:rsidRDefault="00FC324B" w:rsidP="00FC324B">
      <w:pPr>
        <w:pStyle w:val="PL"/>
        <w:spacing w:line="0" w:lineRule="atLeast"/>
        <w:rPr>
          <w:snapToGrid w:val="0"/>
        </w:rPr>
      </w:pPr>
      <w:r w:rsidRPr="00927103">
        <w:rPr>
          <w:snapToGrid w:val="0"/>
        </w:rPr>
        <w:tab/>
        <w:t>packetDelayBudget</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PacketDelayBudget,</w:t>
      </w:r>
    </w:p>
    <w:p w14:paraId="4EBA4FBE"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packetErrorRate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PacketErrorRate,</w:t>
      </w:r>
    </w:p>
    <w:p w14:paraId="5C9204BD" w14:textId="77777777" w:rsidR="00FC324B" w:rsidRPr="00D629EF" w:rsidRDefault="00FC324B" w:rsidP="00FC324B">
      <w:pPr>
        <w:pStyle w:val="PL"/>
        <w:spacing w:line="0" w:lineRule="atLeast"/>
        <w:rPr>
          <w:snapToGrid w:val="0"/>
        </w:rPr>
      </w:pPr>
      <w:r w:rsidRPr="00D629EF">
        <w:rPr>
          <w:snapToGrid w:val="0"/>
        </w:rPr>
        <w:tab/>
        <w:t>fiveQI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(0..255, ...)</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DD9B208" w14:textId="77777777" w:rsidR="008B2C59" w:rsidRDefault="008B2C59" w:rsidP="008B2C59">
      <w:pPr>
        <w:pStyle w:val="PL"/>
        <w:spacing w:line="0" w:lineRule="atLeast"/>
        <w:rPr>
          <w:snapToGrid w:val="0"/>
        </w:rPr>
      </w:pPr>
      <w:r w:rsidRPr="00D629EF">
        <w:rPr>
          <w:snapToGrid w:val="0"/>
        </w:rPr>
        <w:tab/>
        <w:t>delayCritical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ENUMERATED {delay-critical, non-delay-critical}</w:t>
      </w:r>
      <w:r w:rsidRPr="00D629EF">
        <w:rPr>
          <w:snapToGrid w:val="0"/>
        </w:rPr>
        <w:tab/>
      </w:r>
      <w:r w:rsidRPr="00D629EF">
        <w:rPr>
          <w:snapToGrid w:val="0"/>
        </w:rPr>
        <w:tab/>
        <w:t>OPTIONAL,</w:t>
      </w:r>
    </w:p>
    <w:p w14:paraId="238FE235" w14:textId="77777777" w:rsidR="008B2C59" w:rsidRPr="00D629EF" w:rsidRDefault="008B2C59" w:rsidP="008B2C59">
      <w:pPr>
        <w:pStyle w:val="PL"/>
        <w:spacing w:line="0" w:lineRule="atLeast"/>
        <w:rPr>
          <w:snapToGrid w:val="0"/>
        </w:rPr>
      </w:pPr>
      <w:r>
        <w:rPr>
          <w:snapToGrid w:val="0"/>
        </w:rPr>
        <w:lastRenderedPageBreak/>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snapToGrid w:val="0"/>
        </w:rPr>
        <w:t>--</w:t>
      </w:r>
    </w:p>
    <w:p w14:paraId="61E5C41F" w14:textId="77777777" w:rsidR="008B2C59" w:rsidRDefault="008B2C59" w:rsidP="008B2C59">
      <w:pPr>
        <w:pStyle w:val="PL"/>
        <w:spacing w:line="0" w:lineRule="atLeast"/>
        <w:rPr>
          <w:snapToGrid w:val="0"/>
        </w:rPr>
      </w:pPr>
      <w:r w:rsidRPr="00D629EF">
        <w:rPr>
          <w:snapToGrid w:val="0"/>
        </w:rPr>
        <w:tab/>
        <w:t xml:space="preserve">averagingWindow </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AveragingWindow</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6A1D44B" w14:textId="77777777" w:rsidR="008B2C59" w:rsidRPr="00D629EF" w:rsidRDefault="008B2C59" w:rsidP="008B2C59">
      <w:pPr>
        <w:pStyle w:val="PL"/>
        <w:spacing w:line="0" w:lineRule="atLeast"/>
        <w:rPr>
          <w:snapToGrid w:val="0"/>
        </w:rPr>
      </w:pPr>
      <w:r>
        <w:rPr>
          <w:snapToGrid w:val="0"/>
        </w:rPr>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snapToGrid w:val="0"/>
        </w:rPr>
        <w:t>--</w:t>
      </w:r>
    </w:p>
    <w:p w14:paraId="495A24D3" w14:textId="77777777" w:rsidR="008B2C59" w:rsidRPr="00D629EF" w:rsidRDefault="008B2C59" w:rsidP="008B2C59">
      <w:pPr>
        <w:pStyle w:val="PL"/>
        <w:spacing w:line="0" w:lineRule="atLeast"/>
        <w:rPr>
          <w:snapToGrid w:val="0"/>
        </w:rPr>
      </w:pPr>
      <w:r w:rsidRPr="00D629EF">
        <w:rPr>
          <w:snapToGrid w:val="0"/>
        </w:rPr>
        <w:tab/>
        <w:t>maxDataBurstVolume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MaxDataBurstVolume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2439BDB" w14:textId="77777777" w:rsidR="008B2C59" w:rsidRPr="00211027" w:rsidRDefault="008B2C59" w:rsidP="008B2C59">
      <w:pPr>
        <w:pStyle w:val="PL"/>
        <w:spacing w:line="0" w:lineRule="atLeast"/>
        <w:rPr>
          <w:snapToGrid w:val="0"/>
        </w:rPr>
      </w:pPr>
      <w:r w:rsidRPr="00D629EF">
        <w:rPr>
          <w:snapToGrid w:val="0"/>
        </w:rPr>
        <w:tab/>
      </w:r>
      <w:r w:rsidRPr="00211027">
        <w:rPr>
          <w:snapToGrid w:val="0"/>
        </w:rPr>
        <w:t>iE-Extensions</w:t>
      </w:r>
      <w:r w:rsidRPr="00211027">
        <w:rPr>
          <w:snapToGrid w:val="0"/>
        </w:rPr>
        <w:tab/>
      </w:r>
      <w:r w:rsidRPr="00211027">
        <w:rPr>
          <w:snapToGrid w:val="0"/>
        </w:rPr>
        <w:tab/>
      </w:r>
      <w:r w:rsidRPr="00211027">
        <w:rPr>
          <w:snapToGrid w:val="0"/>
        </w:rPr>
        <w:tab/>
      </w:r>
      <w:r w:rsidRPr="00211027">
        <w:rPr>
          <w:snapToGrid w:val="0"/>
        </w:rPr>
        <w:tab/>
      </w:r>
      <w:r w:rsidRPr="00211027">
        <w:rPr>
          <w:snapToGrid w:val="0"/>
        </w:rPr>
        <w:tab/>
        <w:t>ProtocolExtensionContainer { { Dynamic5QIDescriptor-ExtIEs } } OPTIONAL</w:t>
      </w:r>
    </w:p>
    <w:p w14:paraId="2811C302" w14:textId="16BED4F0" w:rsidR="00FC324B" w:rsidRPr="00D629EF" w:rsidRDefault="008B2C59" w:rsidP="008B2C59">
      <w:pPr>
        <w:pStyle w:val="PL"/>
        <w:spacing w:line="0" w:lineRule="atLeast"/>
        <w:rPr>
          <w:snapToGrid w:val="0"/>
        </w:rPr>
      </w:pPr>
      <w:r w:rsidRPr="00D629EF">
        <w:rPr>
          <w:snapToGrid w:val="0"/>
        </w:rPr>
        <w:t>}</w:t>
      </w:r>
    </w:p>
    <w:p w14:paraId="4C72E896" w14:textId="77777777" w:rsidR="00FC324B" w:rsidRPr="00D629EF" w:rsidRDefault="00FC324B" w:rsidP="00FC324B">
      <w:pPr>
        <w:pStyle w:val="PL"/>
        <w:spacing w:line="0" w:lineRule="atLeast"/>
        <w:rPr>
          <w:snapToGrid w:val="0"/>
        </w:rPr>
      </w:pPr>
    </w:p>
    <w:p w14:paraId="6F51998E" w14:textId="77777777" w:rsidR="00FC324B" w:rsidRPr="00D629EF" w:rsidRDefault="00FC324B" w:rsidP="00FC324B">
      <w:pPr>
        <w:pStyle w:val="PL"/>
        <w:spacing w:line="0" w:lineRule="atLeast"/>
        <w:rPr>
          <w:snapToGrid w:val="0"/>
        </w:rPr>
      </w:pPr>
      <w:r w:rsidRPr="00D629EF">
        <w:rPr>
          <w:snapToGrid w:val="0"/>
        </w:rPr>
        <w:t>Dynamic5QIDescriptor-ExtIEs E1AP-PROTOCOL-EXTENSION ::= {</w:t>
      </w:r>
    </w:p>
    <w:p w14:paraId="287CDF56" w14:textId="77777777" w:rsidR="00FC324B" w:rsidRPr="008A32B8" w:rsidRDefault="00FC324B" w:rsidP="00FC324B">
      <w:pPr>
        <w:pStyle w:val="PL"/>
        <w:spacing w:line="0" w:lineRule="atLeast"/>
        <w:rPr>
          <w:snapToGrid w:val="0"/>
        </w:rPr>
      </w:pPr>
      <w:r w:rsidRPr="008A32B8">
        <w:rPr>
          <w:snapToGrid w:val="0"/>
        </w:rPr>
        <w:tab/>
        <w:t>{ ID id-ExtendedPacketDelayBudget</w:t>
      </w:r>
      <w:r w:rsidRPr="008A32B8">
        <w:rPr>
          <w:snapToGrid w:val="0"/>
        </w:rPr>
        <w:tab/>
      </w:r>
      <w:r w:rsidRPr="008A32B8">
        <w:rPr>
          <w:snapToGrid w:val="0"/>
        </w:rPr>
        <w:tab/>
      </w:r>
      <w:r w:rsidRPr="008A32B8">
        <w:rPr>
          <w:snapToGrid w:val="0"/>
        </w:rPr>
        <w:tab/>
        <w:t>CRITICALITY ignore</w:t>
      </w:r>
      <w:r w:rsidRPr="008A32B8">
        <w:rPr>
          <w:snapToGrid w:val="0"/>
        </w:rPr>
        <w:tab/>
        <w:t xml:space="preserve">EXTENSION </w:t>
      </w:r>
      <w:r w:rsidRPr="008A32B8">
        <w:rPr>
          <w:snapToGrid w:val="0"/>
        </w:rPr>
        <w:tab/>
        <w:t>ExtendedPacketDelayBudget</w:t>
      </w:r>
      <w:r w:rsidRPr="008A32B8">
        <w:rPr>
          <w:snapToGrid w:val="0"/>
        </w:rPr>
        <w:tab/>
      </w:r>
      <w:r w:rsidRPr="008A32B8">
        <w:rPr>
          <w:snapToGrid w:val="0"/>
        </w:rPr>
        <w:tab/>
        <w:t>PRESENCE optional</w:t>
      </w:r>
      <w:r w:rsidRPr="008A32B8">
        <w:rPr>
          <w:snapToGrid w:val="0"/>
        </w:rPr>
        <w:tab/>
        <w:t>}|</w:t>
      </w:r>
    </w:p>
    <w:p w14:paraId="5990BEBB" w14:textId="77777777" w:rsidR="00FC324B" w:rsidRPr="008A32B8" w:rsidRDefault="00FC324B" w:rsidP="00FC324B">
      <w:pPr>
        <w:pStyle w:val="PL"/>
        <w:spacing w:line="0" w:lineRule="atLeast"/>
        <w:rPr>
          <w:snapToGrid w:val="0"/>
        </w:rPr>
      </w:pPr>
      <w:r w:rsidRPr="008A32B8">
        <w:rPr>
          <w:snapToGrid w:val="0"/>
        </w:rPr>
        <w:tab/>
        <w:t>{ ID id-CNPacketDelayBudgetDownlink</w:t>
      </w:r>
      <w:r w:rsidRPr="008A32B8">
        <w:rPr>
          <w:snapToGrid w:val="0"/>
        </w:rPr>
        <w:tab/>
      </w:r>
      <w:r w:rsidRPr="008A32B8">
        <w:rPr>
          <w:snapToGrid w:val="0"/>
        </w:rPr>
        <w:tab/>
      </w:r>
      <w:r w:rsidRPr="008A32B8">
        <w:rPr>
          <w:snapToGrid w:val="0"/>
        </w:rPr>
        <w:tab/>
        <w:t>CRITICALITY ignore</w:t>
      </w:r>
      <w:r w:rsidRPr="008A32B8">
        <w:rPr>
          <w:snapToGrid w:val="0"/>
        </w:rPr>
        <w:tab/>
        <w:t xml:space="preserve">EXTENSION </w:t>
      </w:r>
      <w:r w:rsidRPr="008A32B8">
        <w:rPr>
          <w:snapToGrid w:val="0"/>
        </w:rPr>
        <w:tab/>
        <w:t>ExtendedPacketDelayBudget</w:t>
      </w:r>
      <w:r w:rsidRPr="008A32B8">
        <w:rPr>
          <w:snapToGrid w:val="0"/>
        </w:rPr>
        <w:tab/>
      </w:r>
      <w:r w:rsidRPr="008A32B8">
        <w:rPr>
          <w:snapToGrid w:val="0"/>
        </w:rPr>
        <w:tab/>
        <w:t>PRESENCE optional</w:t>
      </w:r>
      <w:r w:rsidRPr="008A32B8">
        <w:rPr>
          <w:snapToGrid w:val="0"/>
        </w:rPr>
        <w:tab/>
        <w:t>}|</w:t>
      </w:r>
    </w:p>
    <w:p w14:paraId="20F1F9A1" w14:textId="77777777" w:rsidR="00FC324B" w:rsidRDefault="00FC324B" w:rsidP="00FC324B">
      <w:pPr>
        <w:pStyle w:val="PL"/>
        <w:spacing w:line="0" w:lineRule="atLeast"/>
        <w:rPr>
          <w:snapToGrid w:val="0"/>
        </w:rPr>
      </w:pPr>
      <w:r>
        <w:rPr>
          <w:snapToGrid w:val="0"/>
        </w:rPr>
        <w:tab/>
      </w:r>
      <w:r w:rsidRPr="008A32B8">
        <w:rPr>
          <w:snapToGrid w:val="0"/>
        </w:rPr>
        <w:t>{ ID id-CNPacketDelayBudgetUplink</w:t>
      </w:r>
      <w:r w:rsidRPr="008A32B8">
        <w:rPr>
          <w:snapToGrid w:val="0"/>
        </w:rPr>
        <w:tab/>
      </w:r>
      <w:r w:rsidRPr="008A32B8">
        <w:rPr>
          <w:snapToGrid w:val="0"/>
        </w:rPr>
        <w:tab/>
      </w:r>
      <w:r w:rsidRPr="008A32B8">
        <w:rPr>
          <w:snapToGrid w:val="0"/>
        </w:rPr>
        <w:tab/>
        <w:t>CRITICALITY ignore</w:t>
      </w:r>
      <w:r w:rsidRPr="008A32B8">
        <w:rPr>
          <w:snapToGrid w:val="0"/>
        </w:rPr>
        <w:tab/>
        <w:t xml:space="preserve">EXTENSION </w:t>
      </w:r>
      <w:r w:rsidRPr="008A32B8">
        <w:rPr>
          <w:snapToGrid w:val="0"/>
        </w:rPr>
        <w:tab/>
        <w:t>ExtendedPacketDelayBudget</w:t>
      </w:r>
      <w:r w:rsidRPr="008A32B8">
        <w:rPr>
          <w:snapToGrid w:val="0"/>
        </w:rPr>
        <w:tab/>
      </w:r>
      <w:r w:rsidRPr="008A32B8">
        <w:rPr>
          <w:snapToGrid w:val="0"/>
        </w:rPr>
        <w:tab/>
        <w:t>PRESENCE optional</w:t>
      </w:r>
      <w:r w:rsidRPr="008A32B8">
        <w:rPr>
          <w:snapToGrid w:val="0"/>
        </w:rPr>
        <w:tab/>
        <w:t>},</w:t>
      </w:r>
    </w:p>
    <w:p w14:paraId="7E026C54" w14:textId="77777777" w:rsidR="00FC324B" w:rsidRPr="00D629EF" w:rsidRDefault="00FC324B" w:rsidP="00FC324B">
      <w:pPr>
        <w:pStyle w:val="PL"/>
        <w:spacing w:line="0" w:lineRule="atLeast"/>
        <w:rPr>
          <w:snapToGrid w:val="0"/>
        </w:rPr>
      </w:pPr>
      <w:r w:rsidRPr="00D629EF">
        <w:rPr>
          <w:snapToGrid w:val="0"/>
        </w:rPr>
        <w:tab/>
        <w:t>...</w:t>
      </w:r>
    </w:p>
    <w:p w14:paraId="3E02C05C" w14:textId="77777777" w:rsidR="00FC324B" w:rsidRPr="00D629EF" w:rsidRDefault="00FC324B" w:rsidP="00FC324B">
      <w:pPr>
        <w:pStyle w:val="PL"/>
        <w:spacing w:line="0" w:lineRule="atLeast"/>
        <w:rPr>
          <w:snapToGrid w:val="0"/>
        </w:rPr>
      </w:pPr>
      <w:r w:rsidRPr="00D629EF">
        <w:rPr>
          <w:snapToGrid w:val="0"/>
        </w:rPr>
        <w:t>}</w:t>
      </w:r>
    </w:p>
    <w:p w14:paraId="0A9A6E5B" w14:textId="77777777" w:rsidR="00FC324B" w:rsidRPr="00D629EF" w:rsidRDefault="00FC324B" w:rsidP="00FC324B">
      <w:pPr>
        <w:pStyle w:val="PL"/>
        <w:spacing w:line="0" w:lineRule="atLeast"/>
        <w:rPr>
          <w:snapToGrid w:val="0"/>
        </w:rPr>
      </w:pPr>
    </w:p>
    <w:p w14:paraId="61883FDF" w14:textId="77777777" w:rsidR="00FC324B" w:rsidRPr="00D629EF" w:rsidRDefault="00FC324B" w:rsidP="00FC324B">
      <w:pPr>
        <w:pStyle w:val="PL"/>
        <w:spacing w:line="0" w:lineRule="atLeast"/>
        <w:rPr>
          <w:snapToGrid w:val="0"/>
        </w:rPr>
      </w:pPr>
      <w:r w:rsidRPr="00D629EF">
        <w:rPr>
          <w:snapToGrid w:val="0"/>
        </w:rPr>
        <w:t>DataDiscardRequired</w:t>
      </w:r>
      <w:r w:rsidRPr="00D629EF">
        <w:rPr>
          <w:snapToGrid w:val="0"/>
        </w:rPr>
        <w:tab/>
        <w:t xml:space="preserve">::= </w:t>
      </w:r>
      <w:r w:rsidRPr="00D629EF">
        <w:rPr>
          <w:snapToGrid w:val="0"/>
        </w:rPr>
        <w:tab/>
        <w:t>ENUMERATED {</w:t>
      </w:r>
    </w:p>
    <w:p w14:paraId="43072B4C" w14:textId="77777777" w:rsidR="00FC324B" w:rsidRPr="00D629EF" w:rsidRDefault="00FC324B" w:rsidP="00FC324B">
      <w:pPr>
        <w:pStyle w:val="PL"/>
        <w:spacing w:line="0" w:lineRule="atLeast"/>
        <w:rPr>
          <w:snapToGrid w:val="0"/>
        </w:rPr>
      </w:pPr>
      <w:r w:rsidRPr="00D629EF">
        <w:rPr>
          <w:snapToGrid w:val="0"/>
        </w:rPr>
        <w:tab/>
        <w:t>required,</w:t>
      </w:r>
    </w:p>
    <w:p w14:paraId="0514E1EC" w14:textId="77777777" w:rsidR="00FC324B" w:rsidRPr="00D629EF" w:rsidRDefault="00FC324B" w:rsidP="00FC324B">
      <w:pPr>
        <w:pStyle w:val="PL"/>
        <w:spacing w:line="0" w:lineRule="atLeast"/>
        <w:rPr>
          <w:snapToGrid w:val="0"/>
        </w:rPr>
      </w:pPr>
      <w:r w:rsidRPr="00D629EF">
        <w:rPr>
          <w:snapToGrid w:val="0"/>
        </w:rPr>
        <w:tab/>
        <w:t>...</w:t>
      </w:r>
    </w:p>
    <w:p w14:paraId="0D2BD003" w14:textId="77777777" w:rsidR="00FC324B" w:rsidRPr="00D629EF" w:rsidRDefault="00FC324B" w:rsidP="00FC324B">
      <w:pPr>
        <w:pStyle w:val="PL"/>
        <w:spacing w:line="0" w:lineRule="atLeast"/>
        <w:rPr>
          <w:snapToGrid w:val="0"/>
        </w:rPr>
      </w:pPr>
      <w:r w:rsidRPr="00D629EF">
        <w:rPr>
          <w:snapToGrid w:val="0"/>
        </w:rPr>
        <w:t>}</w:t>
      </w:r>
    </w:p>
    <w:p w14:paraId="64D7BC2F" w14:textId="77777777" w:rsidR="00FC324B" w:rsidRPr="00D629EF" w:rsidRDefault="00FC324B" w:rsidP="00FC324B">
      <w:pPr>
        <w:pStyle w:val="PL"/>
        <w:spacing w:line="0" w:lineRule="atLeast"/>
        <w:rPr>
          <w:snapToGrid w:val="0"/>
        </w:rPr>
      </w:pPr>
    </w:p>
    <w:p w14:paraId="435B40A6" w14:textId="77777777" w:rsidR="00FC324B" w:rsidRPr="00D629EF" w:rsidRDefault="00FC324B" w:rsidP="00FC324B">
      <w:pPr>
        <w:pStyle w:val="PL"/>
        <w:spacing w:line="0" w:lineRule="atLeast"/>
        <w:outlineLvl w:val="3"/>
        <w:rPr>
          <w:snapToGrid w:val="0"/>
        </w:rPr>
      </w:pPr>
      <w:r w:rsidRPr="00D629EF">
        <w:rPr>
          <w:snapToGrid w:val="0"/>
        </w:rPr>
        <w:t>-- E</w:t>
      </w:r>
    </w:p>
    <w:p w14:paraId="1ECBF786" w14:textId="77777777" w:rsidR="00FC324B" w:rsidRDefault="00FC324B" w:rsidP="00FC324B">
      <w:pPr>
        <w:pStyle w:val="PL"/>
        <w:rPr>
          <w:snapToGrid w:val="0"/>
        </w:rPr>
      </w:pPr>
    </w:p>
    <w:p w14:paraId="11E393A5" w14:textId="77777777" w:rsidR="00FC324B" w:rsidRDefault="00FC324B" w:rsidP="00FC324B">
      <w:pPr>
        <w:pStyle w:val="PL"/>
        <w:spacing w:line="0" w:lineRule="atLeast"/>
        <w:rPr>
          <w:snapToGrid w:val="0"/>
        </w:rPr>
      </w:pPr>
      <w:r>
        <w:rPr>
          <w:snapToGrid w:val="0"/>
        </w:rPr>
        <w:t>EarlyDataForwarding</w:t>
      </w:r>
      <w:r w:rsidRPr="00497006">
        <w:rPr>
          <w:snapToGrid w:val="0"/>
        </w:rPr>
        <w:t>Indicator</w:t>
      </w:r>
      <w:r>
        <w:rPr>
          <w:snapToGrid w:val="0"/>
        </w:rPr>
        <w:t xml:space="preserve"> ::= ENUMERATED {stop, ...}</w:t>
      </w:r>
    </w:p>
    <w:p w14:paraId="62A3CAC0" w14:textId="77777777" w:rsidR="00FC324B" w:rsidRDefault="00FC324B" w:rsidP="00FC324B">
      <w:pPr>
        <w:pStyle w:val="PL"/>
        <w:spacing w:line="0" w:lineRule="atLeast"/>
        <w:rPr>
          <w:snapToGrid w:val="0"/>
        </w:rPr>
      </w:pPr>
    </w:p>
    <w:p w14:paraId="40A60F3A" w14:textId="77777777" w:rsidR="00FC324B" w:rsidRPr="00C97DA3" w:rsidRDefault="00FC324B" w:rsidP="00FC324B">
      <w:pPr>
        <w:pStyle w:val="PL"/>
        <w:rPr>
          <w:snapToGrid w:val="0"/>
        </w:rPr>
      </w:pPr>
      <w:r w:rsidRPr="00C97DA3">
        <w:rPr>
          <w:snapToGrid w:val="0"/>
        </w:rPr>
        <w:t>EarlyForwardingCOUNTInfo ::= CHOICE {</w:t>
      </w:r>
    </w:p>
    <w:p w14:paraId="3DA2F7FE" w14:textId="77777777" w:rsidR="00FC324B" w:rsidRPr="00C97DA3" w:rsidRDefault="00FC324B" w:rsidP="00FC324B">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30108F89" w14:textId="77777777" w:rsidR="00FC324B" w:rsidRPr="00C97DA3" w:rsidRDefault="00FC324B" w:rsidP="00FC324B">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65F4075" w14:textId="77777777" w:rsidR="00FC324B" w:rsidRPr="00C97DA3" w:rsidRDefault="00FC324B" w:rsidP="00FC324B">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F387923" w14:textId="77777777" w:rsidR="00FC324B" w:rsidRPr="00C97DA3" w:rsidRDefault="00FC324B" w:rsidP="00FC324B">
      <w:pPr>
        <w:pStyle w:val="PL"/>
        <w:rPr>
          <w:snapToGrid w:val="0"/>
        </w:rPr>
      </w:pPr>
      <w:r w:rsidRPr="00C97DA3">
        <w:rPr>
          <w:snapToGrid w:val="0"/>
        </w:rPr>
        <w:t>}</w:t>
      </w:r>
    </w:p>
    <w:p w14:paraId="048BE2C6" w14:textId="77777777" w:rsidR="00FC324B" w:rsidRPr="00C97DA3" w:rsidRDefault="00FC324B" w:rsidP="00FC324B">
      <w:pPr>
        <w:pStyle w:val="PL"/>
        <w:rPr>
          <w:snapToGrid w:val="0"/>
        </w:rPr>
      </w:pPr>
    </w:p>
    <w:p w14:paraId="05877C1B" w14:textId="77777777" w:rsidR="00FC324B" w:rsidRPr="00C97DA3" w:rsidRDefault="00FC324B" w:rsidP="00FC324B">
      <w:pPr>
        <w:pStyle w:val="PL"/>
        <w:rPr>
          <w:snapToGrid w:val="0"/>
        </w:rPr>
      </w:pPr>
      <w:r w:rsidRPr="00C97DA3">
        <w:rPr>
          <w:snapToGrid w:val="0"/>
        </w:rPr>
        <w:t>EarlyForwardingCOUNTInfo-ExtIEs E1AP-PROTOCOL-IES ::= {</w:t>
      </w:r>
    </w:p>
    <w:p w14:paraId="39B0D7CC" w14:textId="77777777" w:rsidR="00FC324B" w:rsidRPr="00C97DA3" w:rsidRDefault="00FC324B" w:rsidP="00FC324B">
      <w:pPr>
        <w:pStyle w:val="PL"/>
        <w:rPr>
          <w:snapToGrid w:val="0"/>
        </w:rPr>
      </w:pPr>
      <w:r w:rsidRPr="00C97DA3">
        <w:rPr>
          <w:snapToGrid w:val="0"/>
        </w:rPr>
        <w:tab/>
        <w:t>...</w:t>
      </w:r>
    </w:p>
    <w:p w14:paraId="50538B98" w14:textId="77777777" w:rsidR="00FC324B" w:rsidRDefault="00FC324B" w:rsidP="00FC324B">
      <w:pPr>
        <w:pStyle w:val="PL"/>
        <w:rPr>
          <w:snapToGrid w:val="0"/>
        </w:rPr>
      </w:pPr>
      <w:r w:rsidRPr="00C97DA3">
        <w:rPr>
          <w:snapToGrid w:val="0"/>
        </w:rPr>
        <w:t>}</w:t>
      </w:r>
    </w:p>
    <w:p w14:paraId="301F21EF" w14:textId="77777777" w:rsidR="00FC324B" w:rsidRDefault="00FC324B" w:rsidP="00FC324B">
      <w:pPr>
        <w:pStyle w:val="PL"/>
        <w:rPr>
          <w:snapToGrid w:val="0"/>
        </w:rPr>
      </w:pPr>
    </w:p>
    <w:p w14:paraId="35658DE4" w14:textId="77777777" w:rsidR="00FC324B" w:rsidRDefault="00FC324B" w:rsidP="00FC324B">
      <w:pPr>
        <w:pStyle w:val="PL"/>
        <w:rPr>
          <w:snapToGrid w:val="0"/>
        </w:rPr>
      </w:pPr>
      <w:r w:rsidRPr="00C97DA3">
        <w:rPr>
          <w:snapToGrid w:val="0"/>
        </w:rPr>
        <w:t>EarlyForwardingCOUNTReq ::= ENUMERATED { first-dl-count, dl-discarding, ...}</w:t>
      </w:r>
    </w:p>
    <w:p w14:paraId="140122EC" w14:textId="77777777" w:rsidR="00FC324B" w:rsidRDefault="00FC324B" w:rsidP="00FC324B">
      <w:pPr>
        <w:pStyle w:val="PL"/>
        <w:rPr>
          <w:snapToGrid w:val="0"/>
        </w:rPr>
      </w:pPr>
    </w:p>
    <w:p w14:paraId="0AA568F7" w14:textId="77777777" w:rsidR="00FC324B" w:rsidRDefault="00FC324B" w:rsidP="00FC324B">
      <w:pPr>
        <w:pStyle w:val="PL"/>
        <w:spacing w:line="0" w:lineRule="atLeast"/>
        <w:rPr>
          <w:snapToGrid w:val="0"/>
        </w:rPr>
      </w:pPr>
      <w:r>
        <w:rPr>
          <w:iCs/>
        </w:rPr>
        <w:t>ECNMarkingorCongestionInformationReportingRequest</w:t>
      </w:r>
      <w:r>
        <w:rPr>
          <w:snapToGrid w:val="0"/>
        </w:rPr>
        <w:t xml:space="preserve"> ::= CHOICE {</w:t>
      </w:r>
    </w:p>
    <w:p w14:paraId="06B88C2C" w14:textId="77777777" w:rsidR="00FC324B" w:rsidRDefault="00FC324B" w:rsidP="00FC324B">
      <w:pPr>
        <w:pStyle w:val="PL"/>
        <w:spacing w:line="0" w:lineRule="atLeast"/>
        <w:rPr>
          <w:snapToGrid w:val="0"/>
        </w:rPr>
      </w:pPr>
      <w:r>
        <w:rPr>
          <w:snapToGrid w:val="0"/>
        </w:rPr>
        <w:tab/>
        <w:t>eCNMarkingatNGRAN</w:t>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70E62F8D" w14:textId="77777777" w:rsidR="00FC324B" w:rsidRDefault="00FC324B" w:rsidP="00FC324B">
      <w:pPr>
        <w:pStyle w:val="PL"/>
        <w:spacing w:line="0" w:lineRule="atLeast"/>
        <w:rPr>
          <w:snapToGrid w:val="0"/>
        </w:rPr>
      </w:pPr>
      <w:r>
        <w:rPr>
          <w:snapToGrid w:val="0"/>
        </w:rPr>
        <w:tab/>
        <w:t>eCNMarkingatUPF</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49BB1D92" w14:textId="77777777" w:rsidR="00FC324B" w:rsidRDefault="00FC324B" w:rsidP="00FC324B">
      <w:pPr>
        <w:pStyle w:val="PL"/>
        <w:spacing w:line="0" w:lineRule="atLeast"/>
        <w:rPr>
          <w:snapToGrid w:val="0"/>
        </w:rPr>
      </w:pPr>
      <w:r>
        <w:rPr>
          <w:snapToGrid w:val="0"/>
        </w:rPr>
        <w:tab/>
        <w:t>congestionInformation</w:t>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2A6A52DE" w14:textId="77777777" w:rsidR="00FC324B" w:rsidRDefault="00FC324B" w:rsidP="00FC324B">
      <w:pPr>
        <w:pStyle w:val="PL"/>
        <w:spacing w:line="0" w:lineRule="atLeast"/>
        <w:rPr>
          <w:snapToGrid w:val="0"/>
        </w:rPr>
      </w:pPr>
      <w:r>
        <w:rPr>
          <w:snapToGrid w:val="0"/>
        </w:rPr>
        <w:tab/>
        <w:t>choice-extension</w:t>
      </w:r>
      <w:r>
        <w:rPr>
          <w:snapToGrid w:val="0"/>
        </w:rPr>
        <w:tab/>
        <w:t>ProtocolIE-SingleContainer</w:t>
      </w:r>
      <w:r>
        <w:rPr>
          <w:snapToGrid w:val="0"/>
        </w:rPr>
        <w:tab/>
        <w:t>{{</w:t>
      </w:r>
      <w:r>
        <w:rPr>
          <w:iCs/>
        </w:rPr>
        <w:t>ECNMarkingorCongestion</w:t>
      </w:r>
      <w:r>
        <w:rPr>
          <w:snapToGrid w:val="0"/>
        </w:rPr>
        <w:t>Information</w:t>
      </w:r>
      <w:r>
        <w:rPr>
          <w:iCs/>
        </w:rPr>
        <w:t>ReportingRequest</w:t>
      </w:r>
      <w:r>
        <w:rPr>
          <w:snapToGrid w:val="0"/>
        </w:rPr>
        <w:t>-ExtIEs}}</w:t>
      </w:r>
    </w:p>
    <w:p w14:paraId="4BF9C68B" w14:textId="77777777" w:rsidR="00FC324B" w:rsidRDefault="00FC324B" w:rsidP="00FC324B">
      <w:pPr>
        <w:pStyle w:val="PL"/>
        <w:spacing w:line="0" w:lineRule="atLeast"/>
        <w:rPr>
          <w:snapToGrid w:val="0"/>
        </w:rPr>
      </w:pPr>
      <w:r>
        <w:rPr>
          <w:snapToGrid w:val="0"/>
        </w:rPr>
        <w:t>}</w:t>
      </w:r>
    </w:p>
    <w:p w14:paraId="4842AFAB" w14:textId="77777777" w:rsidR="00FC324B" w:rsidRDefault="00FC324B" w:rsidP="00FC324B">
      <w:pPr>
        <w:pStyle w:val="PL"/>
        <w:spacing w:line="0" w:lineRule="atLeast"/>
        <w:rPr>
          <w:snapToGrid w:val="0"/>
        </w:rPr>
      </w:pPr>
    </w:p>
    <w:p w14:paraId="4159FF8C" w14:textId="77777777" w:rsidR="00FC324B" w:rsidRDefault="00FC324B" w:rsidP="00FC324B">
      <w:pPr>
        <w:pStyle w:val="PL"/>
        <w:spacing w:line="0" w:lineRule="atLeast"/>
        <w:rPr>
          <w:snapToGrid w:val="0"/>
        </w:rPr>
      </w:pPr>
      <w:r>
        <w:rPr>
          <w:iCs/>
        </w:rPr>
        <w:t>ECNMarkingorCongestion</w:t>
      </w:r>
      <w:r>
        <w:rPr>
          <w:snapToGrid w:val="0"/>
        </w:rPr>
        <w:t>Information</w:t>
      </w:r>
      <w:r>
        <w:rPr>
          <w:iCs/>
        </w:rPr>
        <w:t>ReportingRequest</w:t>
      </w:r>
      <w:r>
        <w:rPr>
          <w:snapToGrid w:val="0"/>
        </w:rPr>
        <w:t>-ExtIEs E1AP-PROTOCOL-IES ::= {</w:t>
      </w:r>
    </w:p>
    <w:p w14:paraId="34AD8230" w14:textId="77777777" w:rsidR="00FC324B" w:rsidRDefault="00FC324B" w:rsidP="00FC324B">
      <w:pPr>
        <w:pStyle w:val="PL"/>
        <w:spacing w:line="0" w:lineRule="atLeast"/>
        <w:rPr>
          <w:snapToGrid w:val="0"/>
        </w:rPr>
      </w:pPr>
      <w:r>
        <w:rPr>
          <w:snapToGrid w:val="0"/>
        </w:rPr>
        <w:tab/>
        <w:t>...</w:t>
      </w:r>
    </w:p>
    <w:p w14:paraId="7F684D97" w14:textId="77777777" w:rsidR="00FC324B" w:rsidRDefault="00FC324B" w:rsidP="00FC324B">
      <w:pPr>
        <w:pStyle w:val="PL"/>
        <w:spacing w:line="0" w:lineRule="atLeast"/>
        <w:rPr>
          <w:snapToGrid w:val="0"/>
        </w:rPr>
      </w:pPr>
      <w:r>
        <w:rPr>
          <w:snapToGrid w:val="0"/>
        </w:rPr>
        <w:t>}</w:t>
      </w:r>
    </w:p>
    <w:p w14:paraId="5F75981C" w14:textId="77777777" w:rsidR="00FC324B" w:rsidRDefault="00FC324B" w:rsidP="00FC324B">
      <w:pPr>
        <w:pStyle w:val="PL"/>
        <w:rPr>
          <w:rFonts w:cs="Arial"/>
          <w:szCs w:val="18"/>
        </w:rPr>
      </w:pPr>
    </w:p>
    <w:p w14:paraId="3D59468F" w14:textId="77777777" w:rsidR="00FC324B" w:rsidRDefault="00FC324B" w:rsidP="00FC324B">
      <w:pPr>
        <w:pStyle w:val="PL"/>
        <w:rPr>
          <w:rFonts w:cs="Arial"/>
          <w:szCs w:val="18"/>
          <w:lang w:eastAsia="zh-CN"/>
        </w:rPr>
      </w:pPr>
    </w:p>
    <w:p w14:paraId="24F4B45E" w14:textId="77777777" w:rsidR="00FC324B" w:rsidRDefault="00FC324B" w:rsidP="00FC324B">
      <w:pPr>
        <w:pStyle w:val="PL"/>
        <w:rPr>
          <w:rFonts w:cs="Arial"/>
          <w:szCs w:val="18"/>
        </w:rPr>
      </w:pP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snapToGrid w:val="0"/>
        </w:rPr>
        <w:t xml:space="preserve"> ::= ENUMERATED { active, not-active, ...}</w:t>
      </w:r>
    </w:p>
    <w:p w14:paraId="5AB83A83" w14:textId="77777777" w:rsidR="00FC324B" w:rsidRDefault="00FC324B" w:rsidP="00FC324B">
      <w:pPr>
        <w:pStyle w:val="PL"/>
        <w:rPr>
          <w:rFonts w:cs="Arial"/>
          <w:szCs w:val="18"/>
        </w:rPr>
      </w:pPr>
    </w:p>
    <w:p w14:paraId="68A98E8D" w14:textId="77777777" w:rsidR="00FC324B" w:rsidRDefault="00FC324B" w:rsidP="00FC324B">
      <w:pPr>
        <w:pStyle w:val="PL"/>
        <w:rPr>
          <w:snapToGrid w:val="0"/>
        </w:rPr>
      </w:pPr>
    </w:p>
    <w:p w14:paraId="4BCEA4B1" w14:textId="77777777" w:rsidR="00FC324B" w:rsidRPr="000D2FF6" w:rsidRDefault="00FC324B" w:rsidP="00FC324B">
      <w:pPr>
        <w:pStyle w:val="PL"/>
        <w:rPr>
          <w:snapToGrid w:val="0"/>
        </w:rPr>
      </w:pPr>
      <w:r w:rsidRPr="000D2FF6">
        <w:rPr>
          <w:snapToGrid w:val="0"/>
        </w:rPr>
        <w:t>EHC-Common-Parameters ::= SEQUENCE {</w:t>
      </w:r>
    </w:p>
    <w:p w14:paraId="5191029A" w14:textId="77777777" w:rsidR="00FC324B" w:rsidRPr="000D2FF6" w:rsidRDefault="00FC324B" w:rsidP="00FC324B">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431DA1CA"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EHC-Common-Parameters-ExtIEs } } </w:t>
      </w:r>
      <w:r w:rsidRPr="00927103">
        <w:rPr>
          <w:snapToGrid w:val="0"/>
        </w:rPr>
        <w:tab/>
      </w:r>
      <w:r w:rsidRPr="00927103">
        <w:rPr>
          <w:snapToGrid w:val="0"/>
        </w:rPr>
        <w:tab/>
        <w:t>OPTIONAL</w:t>
      </w:r>
    </w:p>
    <w:p w14:paraId="62D4A609" w14:textId="77777777" w:rsidR="00FC324B" w:rsidRPr="000D2FF6" w:rsidRDefault="00FC324B" w:rsidP="00FC324B">
      <w:pPr>
        <w:pStyle w:val="PL"/>
        <w:rPr>
          <w:snapToGrid w:val="0"/>
        </w:rPr>
      </w:pPr>
      <w:r w:rsidRPr="000D2FF6">
        <w:rPr>
          <w:snapToGrid w:val="0"/>
        </w:rPr>
        <w:lastRenderedPageBreak/>
        <w:t>}</w:t>
      </w:r>
    </w:p>
    <w:p w14:paraId="12F29771" w14:textId="77777777" w:rsidR="00FC324B" w:rsidRPr="000D2FF6" w:rsidRDefault="00FC324B" w:rsidP="00FC324B">
      <w:pPr>
        <w:pStyle w:val="PL"/>
        <w:rPr>
          <w:snapToGrid w:val="0"/>
        </w:rPr>
      </w:pPr>
    </w:p>
    <w:p w14:paraId="7FA87A4D" w14:textId="77777777" w:rsidR="00FC324B" w:rsidRPr="000D2FF6" w:rsidRDefault="00FC324B" w:rsidP="00FC324B">
      <w:pPr>
        <w:pStyle w:val="PL"/>
        <w:rPr>
          <w:snapToGrid w:val="0"/>
        </w:rPr>
      </w:pPr>
      <w:r w:rsidRPr="000D2FF6">
        <w:rPr>
          <w:snapToGrid w:val="0"/>
        </w:rPr>
        <w:t>EHC-Common-Parameters-ExtIEs E1AP-PROTOCOL-EXTENSION ::= {</w:t>
      </w:r>
    </w:p>
    <w:p w14:paraId="7D68DB46" w14:textId="77777777" w:rsidR="00FC324B" w:rsidRPr="000D2FF6" w:rsidRDefault="00FC324B" w:rsidP="00FC324B">
      <w:pPr>
        <w:pStyle w:val="PL"/>
        <w:rPr>
          <w:snapToGrid w:val="0"/>
        </w:rPr>
      </w:pPr>
      <w:r w:rsidRPr="000D2FF6">
        <w:rPr>
          <w:snapToGrid w:val="0"/>
        </w:rPr>
        <w:tab/>
        <w:t>...</w:t>
      </w:r>
    </w:p>
    <w:p w14:paraId="3AB0FDA6" w14:textId="77777777" w:rsidR="00FC324B" w:rsidRPr="000D2FF6" w:rsidRDefault="00FC324B" w:rsidP="00FC324B">
      <w:pPr>
        <w:pStyle w:val="PL"/>
        <w:rPr>
          <w:snapToGrid w:val="0"/>
        </w:rPr>
      </w:pPr>
      <w:r w:rsidRPr="000D2FF6">
        <w:rPr>
          <w:snapToGrid w:val="0"/>
        </w:rPr>
        <w:t>}</w:t>
      </w:r>
    </w:p>
    <w:p w14:paraId="32FF8E77" w14:textId="77777777" w:rsidR="00FC324B" w:rsidRPr="000D2FF6" w:rsidRDefault="00FC324B" w:rsidP="00FC324B">
      <w:pPr>
        <w:pStyle w:val="PL"/>
        <w:rPr>
          <w:snapToGrid w:val="0"/>
        </w:rPr>
      </w:pPr>
    </w:p>
    <w:p w14:paraId="110937CF" w14:textId="77777777" w:rsidR="00FC324B" w:rsidRPr="000D2FF6" w:rsidRDefault="00FC324B" w:rsidP="00FC324B">
      <w:pPr>
        <w:pStyle w:val="PL"/>
        <w:rPr>
          <w:snapToGrid w:val="0"/>
        </w:rPr>
      </w:pPr>
      <w:r w:rsidRPr="000D2FF6">
        <w:rPr>
          <w:snapToGrid w:val="0"/>
        </w:rPr>
        <w:t>EHC-Downlink-Parameters ::= SEQUENCE {</w:t>
      </w:r>
    </w:p>
    <w:p w14:paraId="29AECC1A" w14:textId="77777777" w:rsidR="00FC324B" w:rsidRPr="000D2FF6" w:rsidRDefault="00FC324B" w:rsidP="00FC324B">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Pr>
          <w:snapToGrid w:val="0"/>
        </w:rPr>
        <w:t>, false</w:t>
      </w:r>
      <w:r w:rsidRPr="000D2FF6">
        <w:rPr>
          <w:snapToGrid w:val="0"/>
        </w:rPr>
        <w:t>},</w:t>
      </w:r>
    </w:p>
    <w:p w14:paraId="31D8DB5C" w14:textId="77777777" w:rsidR="00FC324B" w:rsidRPr="000D2FF6" w:rsidRDefault="00FC324B" w:rsidP="00FC324B">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6764310F" w14:textId="77777777" w:rsidR="00FC324B" w:rsidRPr="000D2FF6" w:rsidRDefault="00FC324B" w:rsidP="00FC324B">
      <w:pPr>
        <w:pStyle w:val="PL"/>
        <w:rPr>
          <w:snapToGrid w:val="0"/>
        </w:rPr>
      </w:pPr>
      <w:r w:rsidRPr="000D2FF6">
        <w:rPr>
          <w:snapToGrid w:val="0"/>
        </w:rPr>
        <w:t>}</w:t>
      </w:r>
    </w:p>
    <w:p w14:paraId="09BB0816" w14:textId="77777777" w:rsidR="00FC324B" w:rsidRPr="000D2FF6" w:rsidRDefault="00FC324B" w:rsidP="00FC324B">
      <w:pPr>
        <w:pStyle w:val="PL"/>
        <w:rPr>
          <w:snapToGrid w:val="0"/>
        </w:rPr>
      </w:pPr>
    </w:p>
    <w:p w14:paraId="6731DC3A" w14:textId="77777777" w:rsidR="00FC324B" w:rsidRPr="000D2FF6" w:rsidRDefault="00FC324B" w:rsidP="00FC324B">
      <w:pPr>
        <w:pStyle w:val="PL"/>
        <w:rPr>
          <w:snapToGrid w:val="0"/>
        </w:rPr>
      </w:pPr>
      <w:r w:rsidRPr="000D2FF6">
        <w:rPr>
          <w:snapToGrid w:val="0"/>
        </w:rPr>
        <w:t>EHC-Downlink-Parameters-ExtIEs E1AP-PROTOCOL-EXTENSION ::= {</w:t>
      </w:r>
    </w:p>
    <w:p w14:paraId="7EDA8BA9" w14:textId="77777777" w:rsidR="00FC324B" w:rsidRDefault="00FC324B" w:rsidP="00FC324B">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12CD67F" w14:textId="77777777" w:rsidR="00FC324B" w:rsidRPr="000D2FF6" w:rsidRDefault="00FC324B" w:rsidP="00FC324B">
      <w:pPr>
        <w:pStyle w:val="PL"/>
        <w:rPr>
          <w:snapToGrid w:val="0"/>
        </w:rPr>
      </w:pPr>
      <w:r w:rsidRPr="000D2FF6">
        <w:rPr>
          <w:snapToGrid w:val="0"/>
        </w:rPr>
        <w:tab/>
        <w:t>...</w:t>
      </w:r>
    </w:p>
    <w:p w14:paraId="502D829A" w14:textId="77777777" w:rsidR="00FC324B" w:rsidRPr="000D2FF6" w:rsidRDefault="00FC324B" w:rsidP="00FC324B">
      <w:pPr>
        <w:pStyle w:val="PL"/>
        <w:rPr>
          <w:snapToGrid w:val="0"/>
        </w:rPr>
      </w:pPr>
      <w:r w:rsidRPr="000D2FF6">
        <w:rPr>
          <w:snapToGrid w:val="0"/>
        </w:rPr>
        <w:t>}</w:t>
      </w:r>
    </w:p>
    <w:p w14:paraId="7CF83E2F" w14:textId="77777777" w:rsidR="00FC324B" w:rsidRPr="000D2FF6" w:rsidRDefault="00FC324B" w:rsidP="00FC324B">
      <w:pPr>
        <w:pStyle w:val="PL"/>
        <w:rPr>
          <w:snapToGrid w:val="0"/>
        </w:rPr>
      </w:pPr>
    </w:p>
    <w:p w14:paraId="5A769506" w14:textId="77777777" w:rsidR="00FC324B" w:rsidRPr="000D2FF6" w:rsidRDefault="00FC324B" w:rsidP="00FC324B">
      <w:pPr>
        <w:pStyle w:val="PL"/>
        <w:rPr>
          <w:snapToGrid w:val="0"/>
        </w:rPr>
      </w:pPr>
      <w:r w:rsidRPr="000D2FF6">
        <w:rPr>
          <w:snapToGrid w:val="0"/>
        </w:rPr>
        <w:t>EHC-Uplink-Parameters ::= SEQUENCE {</w:t>
      </w:r>
    </w:p>
    <w:p w14:paraId="123FDC14" w14:textId="77777777" w:rsidR="00FC324B" w:rsidRPr="000D2FF6" w:rsidRDefault="00FC324B" w:rsidP="00FC324B">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Pr="00CB6C72">
        <w:rPr>
          <w:snapToGrid w:val="0"/>
        </w:rPr>
        <w:t xml:space="preserve"> </w:t>
      </w:r>
      <w:r>
        <w:rPr>
          <w:snapToGrid w:val="0"/>
        </w:rPr>
        <w:t>, false</w:t>
      </w:r>
      <w:r w:rsidRPr="000D2FF6">
        <w:rPr>
          <w:snapToGrid w:val="0"/>
        </w:rPr>
        <w:t>},</w:t>
      </w:r>
    </w:p>
    <w:p w14:paraId="36EA9706"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EHC-Uplink-Parameters-ExtIEs } } </w:t>
      </w:r>
      <w:r w:rsidRPr="00927103">
        <w:rPr>
          <w:snapToGrid w:val="0"/>
        </w:rPr>
        <w:tab/>
      </w:r>
      <w:r w:rsidRPr="00927103">
        <w:rPr>
          <w:snapToGrid w:val="0"/>
        </w:rPr>
        <w:tab/>
        <w:t>OPTIONAL</w:t>
      </w:r>
    </w:p>
    <w:p w14:paraId="60B09E04" w14:textId="77777777" w:rsidR="00FC324B" w:rsidRPr="000D2FF6" w:rsidRDefault="00FC324B" w:rsidP="00FC324B">
      <w:pPr>
        <w:pStyle w:val="PL"/>
        <w:rPr>
          <w:snapToGrid w:val="0"/>
        </w:rPr>
      </w:pPr>
      <w:r w:rsidRPr="000D2FF6">
        <w:rPr>
          <w:snapToGrid w:val="0"/>
        </w:rPr>
        <w:t>}</w:t>
      </w:r>
    </w:p>
    <w:p w14:paraId="72AADB50" w14:textId="77777777" w:rsidR="00FC324B" w:rsidRPr="000D2FF6" w:rsidRDefault="00FC324B" w:rsidP="00FC324B">
      <w:pPr>
        <w:pStyle w:val="PL"/>
        <w:rPr>
          <w:snapToGrid w:val="0"/>
        </w:rPr>
      </w:pPr>
    </w:p>
    <w:p w14:paraId="1FAC806E" w14:textId="77777777" w:rsidR="00FC324B" w:rsidRPr="000D2FF6" w:rsidRDefault="00FC324B" w:rsidP="00FC324B">
      <w:pPr>
        <w:pStyle w:val="PL"/>
        <w:rPr>
          <w:snapToGrid w:val="0"/>
        </w:rPr>
      </w:pPr>
      <w:r w:rsidRPr="000D2FF6">
        <w:rPr>
          <w:snapToGrid w:val="0"/>
        </w:rPr>
        <w:t>EHC-Uplink-Parameters-ExtIEs E1AP-PROTOCOL-EXTENSION ::= {</w:t>
      </w:r>
    </w:p>
    <w:p w14:paraId="37C7B2E2" w14:textId="77777777" w:rsidR="00FC324B" w:rsidRPr="000D2FF6" w:rsidRDefault="00FC324B" w:rsidP="00FC324B">
      <w:pPr>
        <w:pStyle w:val="PL"/>
        <w:rPr>
          <w:snapToGrid w:val="0"/>
        </w:rPr>
      </w:pPr>
      <w:r w:rsidRPr="000D2FF6">
        <w:rPr>
          <w:snapToGrid w:val="0"/>
        </w:rPr>
        <w:tab/>
        <w:t>...</w:t>
      </w:r>
    </w:p>
    <w:p w14:paraId="0326676A" w14:textId="77777777" w:rsidR="00FC324B" w:rsidRPr="000D2FF6" w:rsidRDefault="00FC324B" w:rsidP="00FC324B">
      <w:pPr>
        <w:pStyle w:val="PL"/>
        <w:rPr>
          <w:snapToGrid w:val="0"/>
        </w:rPr>
      </w:pPr>
      <w:r w:rsidRPr="000D2FF6">
        <w:rPr>
          <w:snapToGrid w:val="0"/>
        </w:rPr>
        <w:t>}</w:t>
      </w:r>
    </w:p>
    <w:p w14:paraId="735A02C7" w14:textId="77777777" w:rsidR="00FC324B" w:rsidRPr="000D2FF6" w:rsidRDefault="00FC324B" w:rsidP="00FC324B">
      <w:pPr>
        <w:pStyle w:val="PL"/>
        <w:rPr>
          <w:snapToGrid w:val="0"/>
        </w:rPr>
      </w:pPr>
    </w:p>
    <w:p w14:paraId="5F29921E" w14:textId="77777777" w:rsidR="00FC324B" w:rsidRPr="000D2FF6" w:rsidRDefault="00FC324B" w:rsidP="00FC324B">
      <w:pPr>
        <w:pStyle w:val="PL"/>
        <w:rPr>
          <w:snapToGrid w:val="0"/>
        </w:rPr>
      </w:pPr>
      <w:r w:rsidRPr="000D2FF6">
        <w:rPr>
          <w:snapToGrid w:val="0"/>
        </w:rPr>
        <w:t>EHC-Parameters ::= SEQUENCE {</w:t>
      </w:r>
    </w:p>
    <w:p w14:paraId="58D76330" w14:textId="77777777" w:rsidR="00FC324B" w:rsidRPr="000D2FF6" w:rsidRDefault="00FC324B" w:rsidP="00FC324B">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5A04FD8E" w14:textId="77777777" w:rsidR="00FC324B" w:rsidRPr="000D2FF6" w:rsidRDefault="00FC324B" w:rsidP="00FC324B">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0C80179E" w14:textId="77777777" w:rsidR="00FC324B" w:rsidRPr="000D2FF6" w:rsidRDefault="00FC324B" w:rsidP="00FC324B">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2916B283" w14:textId="77777777" w:rsidR="00FC324B" w:rsidRPr="007E6193" w:rsidRDefault="00FC324B" w:rsidP="00FC324B">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6CB0236" w14:textId="77777777" w:rsidR="00FC324B" w:rsidRPr="000D2FF6" w:rsidRDefault="00FC324B" w:rsidP="00FC324B">
      <w:pPr>
        <w:pStyle w:val="PL"/>
        <w:rPr>
          <w:snapToGrid w:val="0"/>
        </w:rPr>
      </w:pPr>
      <w:r w:rsidRPr="000D2FF6">
        <w:rPr>
          <w:snapToGrid w:val="0"/>
        </w:rPr>
        <w:t>}</w:t>
      </w:r>
    </w:p>
    <w:p w14:paraId="1520BB6B" w14:textId="77777777" w:rsidR="00FC324B" w:rsidRPr="000D2FF6" w:rsidRDefault="00FC324B" w:rsidP="00FC324B">
      <w:pPr>
        <w:pStyle w:val="PL"/>
        <w:rPr>
          <w:snapToGrid w:val="0"/>
        </w:rPr>
      </w:pPr>
    </w:p>
    <w:p w14:paraId="23C2BDA2" w14:textId="77777777" w:rsidR="00FC324B" w:rsidRPr="000D2FF6" w:rsidRDefault="00FC324B" w:rsidP="00FC324B">
      <w:pPr>
        <w:pStyle w:val="PL"/>
        <w:rPr>
          <w:snapToGrid w:val="0"/>
        </w:rPr>
      </w:pPr>
      <w:r w:rsidRPr="000D2FF6">
        <w:rPr>
          <w:snapToGrid w:val="0"/>
        </w:rPr>
        <w:t>EHC-Parameters-ExtIEs E1AP-PROTOCOL-EXTENSION ::= {</w:t>
      </w:r>
    </w:p>
    <w:p w14:paraId="00F1A774" w14:textId="77777777" w:rsidR="00FC324B" w:rsidRPr="000D2FF6" w:rsidRDefault="00FC324B" w:rsidP="00FC324B">
      <w:pPr>
        <w:pStyle w:val="PL"/>
        <w:rPr>
          <w:snapToGrid w:val="0"/>
        </w:rPr>
      </w:pPr>
      <w:r w:rsidRPr="000D2FF6">
        <w:rPr>
          <w:snapToGrid w:val="0"/>
        </w:rPr>
        <w:tab/>
        <w:t>...</w:t>
      </w:r>
    </w:p>
    <w:p w14:paraId="51B1B813" w14:textId="77777777" w:rsidR="00FC324B" w:rsidRDefault="00FC324B" w:rsidP="00FC324B">
      <w:pPr>
        <w:pStyle w:val="PL"/>
        <w:rPr>
          <w:snapToGrid w:val="0"/>
        </w:rPr>
      </w:pPr>
      <w:r w:rsidRPr="000D2FF6">
        <w:rPr>
          <w:snapToGrid w:val="0"/>
        </w:rPr>
        <w:t>}</w:t>
      </w:r>
    </w:p>
    <w:p w14:paraId="29EF8DD1" w14:textId="77777777" w:rsidR="00FC324B" w:rsidRPr="00D629EF" w:rsidRDefault="00FC324B" w:rsidP="00FC324B">
      <w:pPr>
        <w:pStyle w:val="PL"/>
        <w:rPr>
          <w:snapToGrid w:val="0"/>
        </w:rPr>
      </w:pPr>
    </w:p>
    <w:p w14:paraId="662052DB" w14:textId="77777777" w:rsidR="00FC324B" w:rsidRPr="00D629EF" w:rsidRDefault="00FC324B" w:rsidP="00FC324B">
      <w:pPr>
        <w:pStyle w:val="PL"/>
        <w:spacing w:line="0" w:lineRule="atLeast"/>
        <w:rPr>
          <w:snapToGrid w:val="0"/>
        </w:rPr>
      </w:pPr>
      <w:r w:rsidRPr="00D629EF">
        <w:rPr>
          <w:snapToGrid w:val="0"/>
        </w:rPr>
        <w:t>EncryptionKey</w:t>
      </w:r>
      <w:r w:rsidRPr="00D629EF">
        <w:rPr>
          <w:snapToGrid w:val="0"/>
        </w:rPr>
        <w:tab/>
        <w:t>::=</w:t>
      </w:r>
      <w:r w:rsidRPr="00D629EF">
        <w:rPr>
          <w:snapToGrid w:val="0"/>
        </w:rPr>
        <w:tab/>
        <w:t>OCTET STRING</w:t>
      </w:r>
    </w:p>
    <w:p w14:paraId="011783CA" w14:textId="77777777" w:rsidR="00FC324B" w:rsidRPr="00D629EF" w:rsidRDefault="00FC324B" w:rsidP="00FC324B">
      <w:pPr>
        <w:pStyle w:val="PL"/>
        <w:spacing w:line="0" w:lineRule="atLeast"/>
        <w:rPr>
          <w:snapToGrid w:val="0"/>
        </w:rPr>
      </w:pPr>
    </w:p>
    <w:p w14:paraId="7E2782E4" w14:textId="77777777" w:rsidR="00FC324B" w:rsidRPr="00D629EF" w:rsidRDefault="00FC324B" w:rsidP="00FC324B">
      <w:pPr>
        <w:pStyle w:val="PL"/>
        <w:spacing w:line="0" w:lineRule="atLeast"/>
        <w:rPr>
          <w:snapToGrid w:val="0"/>
        </w:rPr>
      </w:pPr>
      <w:r w:rsidRPr="00D629EF">
        <w:rPr>
          <w:snapToGrid w:val="0"/>
        </w:rPr>
        <w:t>Endpoint-IP-address-and-port::= SEQUENCE {</w:t>
      </w:r>
    </w:p>
    <w:p w14:paraId="4CD572F8" w14:textId="77777777" w:rsidR="00FC324B" w:rsidRPr="00D629EF" w:rsidRDefault="00FC324B" w:rsidP="00FC324B">
      <w:pPr>
        <w:pStyle w:val="PL"/>
        <w:spacing w:line="0" w:lineRule="atLeast"/>
        <w:rPr>
          <w:snapToGrid w:val="0"/>
        </w:rPr>
      </w:pPr>
      <w:r w:rsidRPr="00D629EF">
        <w:rPr>
          <w:snapToGrid w:val="0"/>
        </w:rPr>
        <w:tab/>
        <w:t>endpoint-IP-Address</w:t>
      </w:r>
      <w:r w:rsidRPr="00D629EF">
        <w:rPr>
          <w:snapToGrid w:val="0"/>
        </w:rPr>
        <w:tab/>
      </w:r>
      <w:r w:rsidRPr="00D629EF">
        <w:rPr>
          <w:snapToGrid w:val="0"/>
        </w:rPr>
        <w:tab/>
      </w:r>
      <w:r w:rsidRPr="00D629EF">
        <w:rPr>
          <w:snapToGrid w:val="0"/>
        </w:rPr>
        <w:tab/>
        <w:t>TransportLayerAddress,</w:t>
      </w:r>
    </w:p>
    <w:p w14:paraId="33A86923" w14:textId="77777777" w:rsidR="00FC324B" w:rsidRPr="00D629EF" w:rsidRDefault="00FC324B" w:rsidP="00FC324B">
      <w:pPr>
        <w:pStyle w:val="PL"/>
        <w:spacing w:line="0" w:lineRule="atLeast"/>
        <w:rPr>
          <w:snapToGrid w:val="0"/>
        </w:rPr>
      </w:pPr>
      <w:r w:rsidRPr="00D629EF">
        <w:rPr>
          <w:snapToGrid w:val="0"/>
        </w:rPr>
        <w:tab/>
        <w:t>portNumber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PortNumber,</w:t>
      </w:r>
    </w:p>
    <w:p w14:paraId="5ED643C5"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Endpoint-IP-address-and-port-ExtIEs} } OPTIONAL</w:t>
      </w:r>
    </w:p>
    <w:p w14:paraId="5CF2D786" w14:textId="77777777" w:rsidR="00FC324B" w:rsidRPr="00D629EF" w:rsidRDefault="00FC324B" w:rsidP="00FC324B">
      <w:pPr>
        <w:pStyle w:val="PL"/>
        <w:spacing w:line="0" w:lineRule="atLeast"/>
        <w:rPr>
          <w:snapToGrid w:val="0"/>
        </w:rPr>
      </w:pPr>
      <w:r w:rsidRPr="00D629EF">
        <w:rPr>
          <w:snapToGrid w:val="0"/>
        </w:rPr>
        <w:t>}</w:t>
      </w:r>
    </w:p>
    <w:p w14:paraId="6B430C4A" w14:textId="77777777" w:rsidR="00FC324B" w:rsidRPr="00D629EF" w:rsidRDefault="00FC324B" w:rsidP="00FC324B">
      <w:pPr>
        <w:pStyle w:val="PL"/>
        <w:spacing w:line="0" w:lineRule="atLeast"/>
        <w:rPr>
          <w:snapToGrid w:val="0"/>
        </w:rPr>
      </w:pPr>
    </w:p>
    <w:p w14:paraId="063B6035" w14:textId="77777777" w:rsidR="00FC324B" w:rsidRPr="00D629EF" w:rsidRDefault="00FC324B" w:rsidP="00FC324B">
      <w:pPr>
        <w:pStyle w:val="PL"/>
        <w:spacing w:line="0" w:lineRule="atLeast"/>
        <w:rPr>
          <w:snapToGrid w:val="0"/>
        </w:rPr>
      </w:pPr>
      <w:r w:rsidRPr="00D629EF">
        <w:rPr>
          <w:snapToGrid w:val="0"/>
        </w:rPr>
        <w:t>Endpoint-IP-address-and-port-ExtIEs E1AP-PROTOCOL-EXTENSION ::= {</w:t>
      </w:r>
    </w:p>
    <w:p w14:paraId="2EE68555" w14:textId="77777777" w:rsidR="00FC324B" w:rsidRPr="00D629EF" w:rsidRDefault="00FC324B" w:rsidP="00FC324B">
      <w:pPr>
        <w:pStyle w:val="PL"/>
        <w:spacing w:line="0" w:lineRule="atLeast"/>
        <w:rPr>
          <w:snapToGrid w:val="0"/>
        </w:rPr>
      </w:pPr>
      <w:r w:rsidRPr="00D629EF">
        <w:rPr>
          <w:snapToGrid w:val="0"/>
        </w:rPr>
        <w:tab/>
        <w:t>...</w:t>
      </w:r>
    </w:p>
    <w:p w14:paraId="5C95CA92" w14:textId="77777777" w:rsidR="00FC324B" w:rsidRPr="00D629EF" w:rsidRDefault="00FC324B" w:rsidP="00FC324B">
      <w:pPr>
        <w:pStyle w:val="PL"/>
        <w:spacing w:line="0" w:lineRule="atLeast"/>
        <w:rPr>
          <w:snapToGrid w:val="0"/>
        </w:rPr>
      </w:pPr>
      <w:r w:rsidRPr="00D629EF">
        <w:rPr>
          <w:snapToGrid w:val="0"/>
        </w:rPr>
        <w:t>}</w:t>
      </w:r>
    </w:p>
    <w:p w14:paraId="798921D2" w14:textId="77777777" w:rsidR="00FC324B" w:rsidRPr="00D629EF" w:rsidRDefault="00FC324B" w:rsidP="00FC324B">
      <w:pPr>
        <w:pStyle w:val="PL"/>
        <w:spacing w:line="0" w:lineRule="atLeast"/>
        <w:rPr>
          <w:snapToGrid w:val="0"/>
        </w:rPr>
      </w:pPr>
    </w:p>
    <w:p w14:paraId="1CE36CE1" w14:textId="77777777" w:rsidR="00FC324B" w:rsidRPr="00D629EF" w:rsidRDefault="00FC324B" w:rsidP="00FC324B">
      <w:pPr>
        <w:pStyle w:val="PL"/>
        <w:spacing w:line="0" w:lineRule="atLeast"/>
        <w:rPr>
          <w:snapToGrid w:val="0"/>
        </w:rPr>
      </w:pPr>
      <w:r w:rsidRPr="00D629EF">
        <w:rPr>
          <w:snapToGrid w:val="0"/>
        </w:rPr>
        <w:t>EUTRANAllocationAndRetentionPriority ::= SEQUENCE {</w:t>
      </w:r>
    </w:p>
    <w:p w14:paraId="5BD4A351" w14:textId="77777777" w:rsidR="00FC324B" w:rsidRPr="00D629EF" w:rsidRDefault="00FC324B" w:rsidP="00FC324B">
      <w:pPr>
        <w:pStyle w:val="PL"/>
        <w:spacing w:line="0" w:lineRule="atLeast"/>
        <w:rPr>
          <w:snapToGrid w:val="0"/>
        </w:rPr>
      </w:pPr>
      <w:r w:rsidRPr="00D629EF">
        <w:rPr>
          <w:snapToGrid w:val="0"/>
        </w:rPr>
        <w:tab/>
        <w:t>priorityLevel</w:t>
      </w:r>
      <w:r w:rsidRPr="00D629EF">
        <w:rPr>
          <w:snapToGrid w:val="0"/>
        </w:rPr>
        <w:tab/>
      </w:r>
      <w:r w:rsidRPr="00D629EF">
        <w:rPr>
          <w:snapToGrid w:val="0"/>
        </w:rPr>
        <w:tab/>
      </w:r>
      <w:r w:rsidRPr="00D629EF">
        <w:rPr>
          <w:snapToGrid w:val="0"/>
        </w:rPr>
        <w:tab/>
      </w:r>
      <w:r w:rsidRPr="00D629EF">
        <w:rPr>
          <w:snapToGrid w:val="0"/>
        </w:rPr>
        <w:tab/>
        <w:t>PriorityLevel,</w:t>
      </w:r>
    </w:p>
    <w:p w14:paraId="078A4162" w14:textId="77777777" w:rsidR="00FC324B" w:rsidRPr="00D629EF" w:rsidRDefault="00FC324B" w:rsidP="00FC324B">
      <w:pPr>
        <w:pStyle w:val="PL"/>
        <w:spacing w:line="0" w:lineRule="atLeast"/>
        <w:rPr>
          <w:snapToGrid w:val="0"/>
        </w:rPr>
      </w:pPr>
      <w:r w:rsidRPr="00D629EF">
        <w:rPr>
          <w:snapToGrid w:val="0"/>
        </w:rPr>
        <w:tab/>
        <w:t>pre-emptionCapability</w:t>
      </w:r>
      <w:r w:rsidRPr="00D629EF">
        <w:rPr>
          <w:snapToGrid w:val="0"/>
        </w:rPr>
        <w:tab/>
      </w:r>
      <w:r w:rsidRPr="00D629EF">
        <w:rPr>
          <w:snapToGrid w:val="0"/>
        </w:rPr>
        <w:tab/>
        <w:t>Pre-emptionCapability,</w:t>
      </w:r>
    </w:p>
    <w:p w14:paraId="5DFAEFBE" w14:textId="77777777" w:rsidR="00FC324B" w:rsidRPr="00D629EF" w:rsidRDefault="00FC324B" w:rsidP="00FC324B">
      <w:pPr>
        <w:pStyle w:val="PL"/>
        <w:spacing w:line="0" w:lineRule="atLeast"/>
        <w:rPr>
          <w:snapToGrid w:val="0"/>
        </w:rPr>
      </w:pPr>
      <w:r w:rsidRPr="00D629EF">
        <w:rPr>
          <w:snapToGrid w:val="0"/>
        </w:rPr>
        <w:tab/>
        <w:t>pre-emptionVulnerability</w:t>
      </w:r>
      <w:r w:rsidRPr="00D629EF">
        <w:rPr>
          <w:snapToGrid w:val="0"/>
        </w:rPr>
        <w:tab/>
        <w:t>Pre-emptionVulnerability,</w:t>
      </w:r>
    </w:p>
    <w:p w14:paraId="7ECC2D21"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t>ProtocolExtensionContainer { {EUTRANAllocationAndRetentionPriority-ExtIEs} } OPTIONAL,</w:t>
      </w:r>
    </w:p>
    <w:p w14:paraId="79EC3469" w14:textId="77777777" w:rsidR="00FC324B" w:rsidRPr="00D629EF" w:rsidRDefault="00FC324B" w:rsidP="00FC324B">
      <w:pPr>
        <w:pStyle w:val="PL"/>
        <w:spacing w:line="0" w:lineRule="atLeast"/>
        <w:rPr>
          <w:snapToGrid w:val="0"/>
        </w:rPr>
      </w:pPr>
      <w:r w:rsidRPr="00D629EF">
        <w:rPr>
          <w:snapToGrid w:val="0"/>
        </w:rPr>
        <w:lastRenderedPageBreak/>
        <w:tab/>
        <w:t>...</w:t>
      </w:r>
    </w:p>
    <w:p w14:paraId="75A38FDC" w14:textId="77777777" w:rsidR="00FC324B" w:rsidRPr="00D629EF" w:rsidRDefault="00FC324B" w:rsidP="00FC324B">
      <w:pPr>
        <w:pStyle w:val="PL"/>
        <w:spacing w:line="0" w:lineRule="atLeast"/>
        <w:rPr>
          <w:snapToGrid w:val="0"/>
        </w:rPr>
      </w:pPr>
      <w:r w:rsidRPr="00D629EF">
        <w:rPr>
          <w:snapToGrid w:val="0"/>
        </w:rPr>
        <w:t>}</w:t>
      </w:r>
    </w:p>
    <w:p w14:paraId="1ED2E488" w14:textId="77777777" w:rsidR="00FC324B" w:rsidRDefault="00FC324B" w:rsidP="00FC324B">
      <w:pPr>
        <w:pStyle w:val="PL"/>
        <w:spacing w:line="0" w:lineRule="atLeast"/>
        <w:rPr>
          <w:snapToGrid w:val="0"/>
        </w:rPr>
      </w:pPr>
    </w:p>
    <w:p w14:paraId="1B9607C1" w14:textId="77777777" w:rsidR="00FC324B" w:rsidRDefault="00FC324B" w:rsidP="00FC324B">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65B4427D" w14:textId="77777777" w:rsidR="00FC324B" w:rsidRPr="00D629EF" w:rsidRDefault="00FC324B" w:rsidP="00FC324B">
      <w:pPr>
        <w:pStyle w:val="PL"/>
        <w:spacing w:line="0" w:lineRule="atLeast"/>
        <w:rPr>
          <w:snapToGrid w:val="0"/>
        </w:rPr>
      </w:pPr>
    </w:p>
    <w:p w14:paraId="4F67AB46" w14:textId="77777777" w:rsidR="00FC324B" w:rsidRPr="00D629EF" w:rsidRDefault="00FC324B" w:rsidP="00FC324B">
      <w:pPr>
        <w:pStyle w:val="PL"/>
        <w:spacing w:line="0" w:lineRule="atLeast"/>
        <w:rPr>
          <w:snapToGrid w:val="0"/>
        </w:rPr>
      </w:pPr>
      <w:r w:rsidRPr="00D629EF">
        <w:rPr>
          <w:snapToGrid w:val="0"/>
        </w:rPr>
        <w:t>EUTRANAllocationAndRetentionPriority-ExtIEs E1AP-PROTOCOL-EXTENSION ::= {</w:t>
      </w:r>
    </w:p>
    <w:p w14:paraId="57226B8E" w14:textId="77777777" w:rsidR="00FC324B" w:rsidRPr="00D629EF" w:rsidRDefault="00FC324B" w:rsidP="00FC324B">
      <w:pPr>
        <w:pStyle w:val="PL"/>
        <w:spacing w:line="0" w:lineRule="atLeast"/>
        <w:rPr>
          <w:snapToGrid w:val="0"/>
        </w:rPr>
      </w:pPr>
      <w:r w:rsidRPr="00D629EF">
        <w:rPr>
          <w:snapToGrid w:val="0"/>
        </w:rPr>
        <w:tab/>
        <w:t>...</w:t>
      </w:r>
    </w:p>
    <w:p w14:paraId="5E84F93B" w14:textId="77777777" w:rsidR="00FC324B" w:rsidRPr="00D629EF" w:rsidRDefault="00FC324B" w:rsidP="00FC324B">
      <w:pPr>
        <w:pStyle w:val="PL"/>
        <w:spacing w:line="0" w:lineRule="atLeast"/>
        <w:rPr>
          <w:snapToGrid w:val="0"/>
        </w:rPr>
      </w:pPr>
      <w:r w:rsidRPr="00D629EF">
        <w:rPr>
          <w:snapToGrid w:val="0"/>
        </w:rPr>
        <w:t>}</w:t>
      </w:r>
    </w:p>
    <w:p w14:paraId="2E5A33B0" w14:textId="77777777" w:rsidR="00FC324B" w:rsidRPr="00D629EF" w:rsidRDefault="00FC324B" w:rsidP="00FC324B">
      <w:pPr>
        <w:pStyle w:val="PL"/>
        <w:spacing w:line="0" w:lineRule="atLeast"/>
        <w:rPr>
          <w:snapToGrid w:val="0"/>
        </w:rPr>
      </w:pPr>
    </w:p>
    <w:p w14:paraId="557DA5F4" w14:textId="77777777" w:rsidR="00FC324B" w:rsidRDefault="00FC324B" w:rsidP="00FC324B">
      <w:pPr>
        <w:pStyle w:val="PL"/>
        <w:spacing w:line="0" w:lineRule="atLeast"/>
        <w:rPr>
          <w:snapToGrid w:val="0"/>
        </w:rPr>
      </w:pPr>
    </w:p>
    <w:p w14:paraId="50545243" w14:textId="77777777" w:rsidR="00FC324B" w:rsidRPr="00D629EF" w:rsidRDefault="00FC324B" w:rsidP="00FC324B">
      <w:pPr>
        <w:pStyle w:val="PL"/>
        <w:spacing w:line="0" w:lineRule="atLeast"/>
        <w:rPr>
          <w:snapToGrid w:val="0"/>
        </w:rPr>
      </w:pPr>
      <w:r>
        <w:rPr>
          <w:snapToGrid w:val="0"/>
        </w:rPr>
        <w:t>E-UTRAN</w:t>
      </w:r>
      <w:r w:rsidRPr="00D629EF">
        <w:rPr>
          <w:snapToGrid w:val="0"/>
        </w:rPr>
        <w:t>-Cell-Identity</w:t>
      </w:r>
      <w:r w:rsidRPr="00D629EF">
        <w:rPr>
          <w:snapToGrid w:val="0"/>
        </w:rPr>
        <w:tab/>
        <w:t>::=</w:t>
      </w:r>
      <w:r w:rsidRPr="00D629EF">
        <w:rPr>
          <w:snapToGrid w:val="0"/>
        </w:rPr>
        <w:tab/>
      </w:r>
      <w:r w:rsidRPr="00D629EF">
        <w:rPr>
          <w:snapToGrid w:val="0"/>
        </w:rPr>
        <w:tab/>
        <w:t>BIT STRING (SIZE(</w:t>
      </w:r>
      <w:r>
        <w:rPr>
          <w:snapToGrid w:val="0"/>
        </w:rPr>
        <w:t>28</w:t>
      </w:r>
      <w:r w:rsidRPr="00D629EF">
        <w:rPr>
          <w:snapToGrid w:val="0"/>
        </w:rPr>
        <w:t>))</w:t>
      </w:r>
    </w:p>
    <w:p w14:paraId="4DE4BF43" w14:textId="77777777" w:rsidR="00FC324B" w:rsidRPr="00D629EF" w:rsidRDefault="00FC324B" w:rsidP="00FC324B">
      <w:pPr>
        <w:pStyle w:val="PL"/>
        <w:spacing w:line="0" w:lineRule="atLeast"/>
        <w:rPr>
          <w:snapToGrid w:val="0"/>
        </w:rPr>
      </w:pPr>
    </w:p>
    <w:p w14:paraId="5B8A4EE5" w14:textId="77777777" w:rsidR="00FC324B" w:rsidRPr="00D629EF" w:rsidRDefault="00FC324B" w:rsidP="00FC324B">
      <w:pPr>
        <w:pStyle w:val="PL"/>
        <w:spacing w:line="0" w:lineRule="atLeast"/>
        <w:rPr>
          <w:snapToGrid w:val="0"/>
        </w:rPr>
      </w:pPr>
      <w:r>
        <w:rPr>
          <w:snapToGrid w:val="0"/>
        </w:rPr>
        <w:t>E</w:t>
      </w:r>
      <w:r w:rsidRPr="00D629EF">
        <w:rPr>
          <w:snapToGrid w:val="0"/>
        </w:rPr>
        <w:t>CGI ::= SEQUENCE {</w:t>
      </w:r>
    </w:p>
    <w:p w14:paraId="6401940F" w14:textId="77777777" w:rsidR="00FC324B" w:rsidRPr="00D629EF" w:rsidRDefault="00FC324B" w:rsidP="00FC324B">
      <w:pPr>
        <w:pStyle w:val="PL"/>
        <w:spacing w:line="0" w:lineRule="atLeast"/>
        <w:rPr>
          <w:snapToGrid w:val="0"/>
        </w:rPr>
      </w:pPr>
      <w:r w:rsidRPr="00D629EF">
        <w:rPr>
          <w:snapToGrid w:val="0"/>
        </w:rPr>
        <w:tab/>
        <w:t>pLMN-Identity</w:t>
      </w:r>
      <w:r w:rsidRPr="00D629EF">
        <w:rPr>
          <w:snapToGrid w:val="0"/>
        </w:rPr>
        <w:tab/>
      </w:r>
      <w:r w:rsidRPr="00D629EF">
        <w:rPr>
          <w:snapToGrid w:val="0"/>
        </w:rPr>
        <w:tab/>
      </w:r>
      <w:r w:rsidRPr="00D629EF">
        <w:rPr>
          <w:snapToGrid w:val="0"/>
        </w:rPr>
        <w:tab/>
        <w:t>PLMN-Identity,</w:t>
      </w:r>
    </w:p>
    <w:p w14:paraId="2B9A00BB" w14:textId="77777777" w:rsidR="00FC324B" w:rsidRPr="00D629EF" w:rsidRDefault="00FC324B" w:rsidP="00FC324B">
      <w:pPr>
        <w:pStyle w:val="PL"/>
        <w:spacing w:line="0" w:lineRule="atLeast"/>
        <w:rPr>
          <w:snapToGrid w:val="0"/>
        </w:rPr>
      </w:pPr>
      <w:r w:rsidRPr="00D629EF">
        <w:rPr>
          <w:snapToGrid w:val="0"/>
        </w:rPr>
        <w:tab/>
      </w:r>
      <w:r>
        <w:rPr>
          <w:snapToGrid w:val="0"/>
        </w:rPr>
        <w:t>eUTRAN</w:t>
      </w:r>
      <w:r w:rsidRPr="00D629EF">
        <w:rPr>
          <w:snapToGrid w:val="0"/>
        </w:rPr>
        <w:t>-Cell-Identit</w:t>
      </w:r>
      <w:r>
        <w:rPr>
          <w:snapToGrid w:val="0"/>
        </w:rPr>
        <w:t>y</w:t>
      </w:r>
      <w:r>
        <w:rPr>
          <w:snapToGrid w:val="0"/>
        </w:rPr>
        <w:tab/>
        <w:t>E-UTRAN</w:t>
      </w:r>
      <w:r w:rsidRPr="00D629EF">
        <w:rPr>
          <w:snapToGrid w:val="0"/>
        </w:rPr>
        <w:t>-Cell-Identity,</w:t>
      </w:r>
    </w:p>
    <w:p w14:paraId="4E1AD462"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iE-Extensions</w:t>
      </w:r>
      <w:r w:rsidRPr="00927103">
        <w:rPr>
          <w:snapToGrid w:val="0"/>
        </w:rPr>
        <w:tab/>
      </w:r>
      <w:r w:rsidRPr="00927103">
        <w:rPr>
          <w:snapToGrid w:val="0"/>
        </w:rPr>
        <w:tab/>
      </w:r>
      <w:r w:rsidRPr="00927103">
        <w:rPr>
          <w:snapToGrid w:val="0"/>
        </w:rPr>
        <w:tab/>
        <w:t>ProtocolExtensionContainer { { ECGI-ExtIEs } }</w:t>
      </w:r>
      <w:r w:rsidRPr="00927103">
        <w:rPr>
          <w:snapToGrid w:val="0"/>
        </w:rPr>
        <w:tab/>
        <w:t>OPTIONAL</w:t>
      </w:r>
    </w:p>
    <w:p w14:paraId="76529442" w14:textId="77777777" w:rsidR="00FC324B" w:rsidRPr="00D629EF" w:rsidRDefault="00FC324B" w:rsidP="00FC324B">
      <w:pPr>
        <w:pStyle w:val="PL"/>
        <w:spacing w:line="0" w:lineRule="atLeast"/>
        <w:rPr>
          <w:snapToGrid w:val="0"/>
        </w:rPr>
      </w:pPr>
      <w:r w:rsidRPr="00D629EF">
        <w:rPr>
          <w:snapToGrid w:val="0"/>
        </w:rPr>
        <w:t>}</w:t>
      </w:r>
    </w:p>
    <w:p w14:paraId="590E8DF4" w14:textId="77777777" w:rsidR="00FC324B" w:rsidRPr="00D629EF" w:rsidRDefault="00FC324B" w:rsidP="00FC324B">
      <w:pPr>
        <w:pStyle w:val="PL"/>
        <w:spacing w:line="0" w:lineRule="atLeast"/>
        <w:rPr>
          <w:snapToGrid w:val="0"/>
        </w:rPr>
      </w:pPr>
    </w:p>
    <w:p w14:paraId="1E68ABB9" w14:textId="77777777" w:rsidR="00FC324B" w:rsidRPr="00D629EF" w:rsidRDefault="00FC324B" w:rsidP="00FC324B">
      <w:pPr>
        <w:pStyle w:val="PL"/>
        <w:spacing w:line="0" w:lineRule="atLeast"/>
        <w:rPr>
          <w:snapToGrid w:val="0"/>
        </w:rPr>
      </w:pPr>
      <w:r>
        <w:rPr>
          <w:snapToGrid w:val="0"/>
        </w:rPr>
        <w:t>E</w:t>
      </w:r>
      <w:r w:rsidRPr="00D629EF">
        <w:rPr>
          <w:snapToGrid w:val="0"/>
        </w:rPr>
        <w:t>CGI-ExtIEs</w:t>
      </w:r>
      <w:r w:rsidRPr="00D629EF">
        <w:rPr>
          <w:snapToGrid w:val="0"/>
        </w:rPr>
        <w:tab/>
        <w:t>E1AP-PROTOCOL-EXTENSION ::= {</w:t>
      </w:r>
    </w:p>
    <w:p w14:paraId="3090A921" w14:textId="77777777" w:rsidR="00FC324B" w:rsidRPr="00D629EF" w:rsidRDefault="00FC324B" w:rsidP="00FC324B">
      <w:pPr>
        <w:pStyle w:val="PL"/>
        <w:spacing w:line="0" w:lineRule="atLeast"/>
        <w:rPr>
          <w:snapToGrid w:val="0"/>
        </w:rPr>
      </w:pPr>
      <w:r w:rsidRPr="00D629EF">
        <w:rPr>
          <w:snapToGrid w:val="0"/>
        </w:rPr>
        <w:tab/>
        <w:t>...</w:t>
      </w:r>
    </w:p>
    <w:p w14:paraId="38B5376C" w14:textId="77777777" w:rsidR="00FC324B" w:rsidRPr="00D629EF" w:rsidRDefault="00FC324B" w:rsidP="00FC324B">
      <w:pPr>
        <w:pStyle w:val="PL"/>
        <w:spacing w:line="0" w:lineRule="atLeast"/>
        <w:rPr>
          <w:snapToGrid w:val="0"/>
        </w:rPr>
      </w:pPr>
      <w:r w:rsidRPr="00D629EF">
        <w:rPr>
          <w:snapToGrid w:val="0"/>
        </w:rPr>
        <w:t>}</w:t>
      </w:r>
    </w:p>
    <w:p w14:paraId="1B1BFB4F" w14:textId="77777777" w:rsidR="00FC324B" w:rsidRPr="00D629EF" w:rsidRDefault="00FC324B" w:rsidP="00FC324B">
      <w:pPr>
        <w:pStyle w:val="PL"/>
        <w:spacing w:line="0" w:lineRule="atLeast"/>
        <w:rPr>
          <w:snapToGrid w:val="0"/>
        </w:rPr>
      </w:pPr>
    </w:p>
    <w:p w14:paraId="1B84CDB5" w14:textId="77777777" w:rsidR="00FC324B" w:rsidRPr="00D629EF" w:rsidRDefault="00FC324B" w:rsidP="00FC324B">
      <w:pPr>
        <w:pStyle w:val="PL"/>
        <w:spacing w:line="0" w:lineRule="atLeast"/>
        <w:rPr>
          <w:snapToGrid w:val="0"/>
        </w:rPr>
      </w:pPr>
      <w:r>
        <w:rPr>
          <w:snapToGrid w:val="0"/>
        </w:rPr>
        <w:t>EC</w:t>
      </w:r>
      <w:r w:rsidRPr="00D629EF">
        <w:rPr>
          <w:snapToGrid w:val="0"/>
        </w:rPr>
        <w:t>GI-Support-List ::= SEQUENCE (SIZE(1.. maxnoof</w:t>
      </w:r>
      <w:r>
        <w:rPr>
          <w:snapToGrid w:val="0"/>
        </w:rPr>
        <w:t>E</w:t>
      </w:r>
      <w:r w:rsidRPr="00D629EF">
        <w:rPr>
          <w:snapToGrid w:val="0"/>
        </w:rPr>
        <w:t xml:space="preserve">CGI)) OF </w:t>
      </w:r>
      <w:r>
        <w:rPr>
          <w:snapToGrid w:val="0"/>
        </w:rPr>
        <w:t>E</w:t>
      </w:r>
      <w:r w:rsidRPr="00D629EF">
        <w:rPr>
          <w:snapToGrid w:val="0"/>
        </w:rPr>
        <w:t>CGI-Support-Item</w:t>
      </w:r>
    </w:p>
    <w:p w14:paraId="50D46195" w14:textId="77777777" w:rsidR="00FC324B" w:rsidRPr="00D629EF" w:rsidRDefault="00FC324B" w:rsidP="00FC324B">
      <w:pPr>
        <w:pStyle w:val="PL"/>
        <w:spacing w:line="0" w:lineRule="atLeast"/>
        <w:rPr>
          <w:snapToGrid w:val="0"/>
        </w:rPr>
      </w:pPr>
    </w:p>
    <w:p w14:paraId="7EB0803E" w14:textId="77777777" w:rsidR="00FC324B" w:rsidRPr="00D629EF" w:rsidRDefault="00FC324B" w:rsidP="00FC324B">
      <w:pPr>
        <w:pStyle w:val="PL"/>
        <w:spacing w:line="0" w:lineRule="atLeast"/>
        <w:rPr>
          <w:snapToGrid w:val="0"/>
        </w:rPr>
      </w:pPr>
      <w:r>
        <w:rPr>
          <w:snapToGrid w:val="0"/>
        </w:rPr>
        <w:t>E</w:t>
      </w:r>
      <w:r w:rsidRPr="00D629EF">
        <w:rPr>
          <w:snapToGrid w:val="0"/>
        </w:rPr>
        <w:t>CGI-Support-Item ::= SEQUENCE {</w:t>
      </w:r>
    </w:p>
    <w:p w14:paraId="5434D909" w14:textId="77777777" w:rsidR="00FC324B" w:rsidRPr="00D629EF" w:rsidRDefault="00FC324B" w:rsidP="00FC324B">
      <w:pPr>
        <w:pStyle w:val="PL"/>
        <w:spacing w:line="0" w:lineRule="atLeast"/>
        <w:rPr>
          <w:snapToGrid w:val="0"/>
        </w:rPr>
      </w:pPr>
      <w:r w:rsidRPr="00D629EF">
        <w:rPr>
          <w:snapToGrid w:val="0"/>
        </w:rPr>
        <w:tab/>
      </w:r>
      <w:r>
        <w:rPr>
          <w:snapToGrid w:val="0"/>
        </w:rPr>
        <w:t>e</w:t>
      </w:r>
      <w:r w:rsidRPr="00D629EF">
        <w:rPr>
          <w:snapToGrid w:val="0"/>
        </w:rPr>
        <w:t>CGI</w:t>
      </w:r>
      <w:r w:rsidRPr="00D629EF">
        <w:rPr>
          <w:snapToGrid w:val="0"/>
        </w:rPr>
        <w:tab/>
      </w:r>
      <w:r>
        <w:rPr>
          <w:snapToGrid w:val="0"/>
        </w:rPr>
        <w:t>E</w:t>
      </w:r>
      <w:r w:rsidRPr="00D629EF">
        <w:rPr>
          <w:snapToGrid w:val="0"/>
        </w:rPr>
        <w:t>CGI,</w:t>
      </w:r>
    </w:p>
    <w:p w14:paraId="0A771AB2" w14:textId="77777777" w:rsidR="00FC324B" w:rsidRPr="00E16B1A" w:rsidRDefault="00FC324B" w:rsidP="00FC324B">
      <w:pPr>
        <w:pStyle w:val="PL"/>
        <w:spacing w:line="0" w:lineRule="atLeast"/>
        <w:rPr>
          <w:snapToGrid w:val="0"/>
          <w:lang w:val="fr-FR"/>
        </w:rPr>
      </w:pPr>
      <w:r w:rsidRPr="00D629EF">
        <w:rPr>
          <w:snapToGrid w:val="0"/>
        </w:rPr>
        <w:tab/>
      </w:r>
      <w:r w:rsidRPr="00E16B1A">
        <w:rPr>
          <w:snapToGrid w:val="0"/>
          <w:lang w:val="fr-FR"/>
        </w:rPr>
        <w:t>iE-Extensions</w:t>
      </w:r>
      <w:r w:rsidRPr="00E16B1A">
        <w:rPr>
          <w:snapToGrid w:val="0"/>
          <w:lang w:val="fr-FR"/>
        </w:rPr>
        <w:tab/>
      </w:r>
      <w:r w:rsidRPr="00E16B1A">
        <w:rPr>
          <w:snapToGrid w:val="0"/>
          <w:lang w:val="fr-FR"/>
        </w:rPr>
        <w:tab/>
      </w:r>
      <w:r w:rsidRPr="00E16B1A">
        <w:rPr>
          <w:snapToGrid w:val="0"/>
          <w:lang w:val="fr-FR"/>
        </w:rPr>
        <w:tab/>
      </w:r>
      <w:r w:rsidRPr="00E16B1A">
        <w:rPr>
          <w:snapToGrid w:val="0"/>
          <w:lang w:val="fr-FR"/>
        </w:rPr>
        <w:tab/>
        <w:t>ProtocolExtensionContainer { { ECGI-Support-Item-ExtIEs } }</w:t>
      </w:r>
      <w:r w:rsidRPr="00E16B1A">
        <w:rPr>
          <w:snapToGrid w:val="0"/>
          <w:lang w:val="fr-FR"/>
        </w:rPr>
        <w:tab/>
        <w:t>OPTIONAL</w:t>
      </w:r>
    </w:p>
    <w:p w14:paraId="1647CBC6" w14:textId="77777777" w:rsidR="00FC324B" w:rsidRPr="00D629EF" w:rsidRDefault="00FC324B" w:rsidP="00FC324B">
      <w:pPr>
        <w:pStyle w:val="PL"/>
        <w:spacing w:line="0" w:lineRule="atLeast"/>
        <w:rPr>
          <w:snapToGrid w:val="0"/>
        </w:rPr>
      </w:pPr>
      <w:r w:rsidRPr="00D629EF">
        <w:rPr>
          <w:snapToGrid w:val="0"/>
        </w:rPr>
        <w:t>}</w:t>
      </w:r>
    </w:p>
    <w:p w14:paraId="5B612BBE" w14:textId="77777777" w:rsidR="00FC324B" w:rsidRPr="00D629EF" w:rsidRDefault="00FC324B" w:rsidP="00FC324B">
      <w:pPr>
        <w:pStyle w:val="PL"/>
        <w:spacing w:line="0" w:lineRule="atLeast"/>
        <w:rPr>
          <w:snapToGrid w:val="0"/>
        </w:rPr>
      </w:pPr>
    </w:p>
    <w:p w14:paraId="39D7F66F" w14:textId="77777777" w:rsidR="00FC324B" w:rsidRPr="00D629EF" w:rsidRDefault="00FC324B" w:rsidP="00FC324B">
      <w:pPr>
        <w:pStyle w:val="PL"/>
        <w:spacing w:line="0" w:lineRule="atLeast"/>
        <w:rPr>
          <w:snapToGrid w:val="0"/>
        </w:rPr>
      </w:pPr>
      <w:r>
        <w:rPr>
          <w:snapToGrid w:val="0"/>
        </w:rPr>
        <w:t>E</w:t>
      </w:r>
      <w:r w:rsidRPr="00D629EF">
        <w:rPr>
          <w:snapToGrid w:val="0"/>
        </w:rPr>
        <w:t>CGI-Support-Item-ExtIEs</w:t>
      </w:r>
      <w:r w:rsidRPr="00D629EF">
        <w:rPr>
          <w:snapToGrid w:val="0"/>
        </w:rPr>
        <w:tab/>
        <w:t>E1AP-PROTOCOL-EXTENSION ::= {</w:t>
      </w:r>
    </w:p>
    <w:p w14:paraId="2D15D512" w14:textId="77777777" w:rsidR="00FC324B" w:rsidRPr="00D629EF" w:rsidRDefault="00FC324B" w:rsidP="00FC324B">
      <w:pPr>
        <w:pStyle w:val="PL"/>
        <w:spacing w:line="0" w:lineRule="atLeast"/>
        <w:rPr>
          <w:snapToGrid w:val="0"/>
        </w:rPr>
      </w:pPr>
      <w:r w:rsidRPr="00D629EF">
        <w:rPr>
          <w:snapToGrid w:val="0"/>
        </w:rPr>
        <w:tab/>
        <w:t>...</w:t>
      </w:r>
    </w:p>
    <w:p w14:paraId="399BD7B9" w14:textId="77777777" w:rsidR="00FC324B" w:rsidRDefault="00FC324B" w:rsidP="00FC324B">
      <w:pPr>
        <w:pStyle w:val="PL"/>
        <w:spacing w:line="0" w:lineRule="atLeast"/>
        <w:rPr>
          <w:snapToGrid w:val="0"/>
        </w:rPr>
      </w:pPr>
      <w:r w:rsidRPr="00D629EF">
        <w:rPr>
          <w:snapToGrid w:val="0"/>
        </w:rPr>
        <w:t>}</w:t>
      </w:r>
    </w:p>
    <w:p w14:paraId="2AAFB949" w14:textId="77777777" w:rsidR="00FC324B" w:rsidRPr="00D629EF" w:rsidRDefault="00FC324B" w:rsidP="00FC324B">
      <w:pPr>
        <w:pStyle w:val="PL"/>
        <w:spacing w:line="0" w:lineRule="atLeast"/>
        <w:rPr>
          <w:snapToGrid w:val="0"/>
        </w:rPr>
      </w:pPr>
    </w:p>
    <w:p w14:paraId="326400A2" w14:textId="77777777" w:rsidR="00FC324B" w:rsidRPr="00D629EF" w:rsidRDefault="00FC324B" w:rsidP="00FC324B">
      <w:pPr>
        <w:pStyle w:val="PL"/>
        <w:spacing w:line="0" w:lineRule="atLeast"/>
        <w:rPr>
          <w:snapToGrid w:val="0"/>
        </w:rPr>
      </w:pPr>
      <w:r w:rsidRPr="00D629EF">
        <w:rPr>
          <w:snapToGrid w:val="0"/>
        </w:rPr>
        <w:t>EUTRAN-QoS-Support-List ::= SEQUENCE (SIZE(1.. maxnoofEUTRANQOSParameters)) OF EUTRAN-QoS-Support-Item</w:t>
      </w:r>
    </w:p>
    <w:p w14:paraId="41791BE5" w14:textId="77777777" w:rsidR="00FC324B" w:rsidRPr="00D629EF" w:rsidRDefault="00FC324B" w:rsidP="00FC324B">
      <w:pPr>
        <w:pStyle w:val="PL"/>
        <w:spacing w:line="0" w:lineRule="atLeast"/>
        <w:rPr>
          <w:snapToGrid w:val="0"/>
        </w:rPr>
      </w:pPr>
    </w:p>
    <w:p w14:paraId="5E30003F" w14:textId="77777777" w:rsidR="00FC324B" w:rsidRPr="00D629EF" w:rsidRDefault="00FC324B" w:rsidP="00FC324B">
      <w:pPr>
        <w:pStyle w:val="PL"/>
        <w:spacing w:line="0" w:lineRule="atLeast"/>
        <w:rPr>
          <w:snapToGrid w:val="0"/>
        </w:rPr>
      </w:pPr>
      <w:r w:rsidRPr="00D629EF">
        <w:rPr>
          <w:snapToGrid w:val="0"/>
        </w:rPr>
        <w:t>EUTRAN-QoS-Support-Item ::= SEQUENCE {</w:t>
      </w:r>
    </w:p>
    <w:p w14:paraId="72866BD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eUTRAN-QoS</w:t>
      </w:r>
      <w:r w:rsidRPr="007E6193">
        <w:rPr>
          <w:snapToGrid w:val="0"/>
          <w:lang w:val="fr-FR"/>
        </w:rPr>
        <w:tab/>
        <w:t>EUTRAN-QoS,</w:t>
      </w:r>
    </w:p>
    <w:p w14:paraId="29E41A15"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t>ProtocolExtensionContainer { { EUTRAN-QoS-Support-Item-ExtIEs } }</w:t>
      </w:r>
      <w:r w:rsidRPr="007E6193">
        <w:rPr>
          <w:snapToGrid w:val="0"/>
          <w:lang w:val="fr-FR"/>
        </w:rPr>
        <w:tab/>
        <w:t>OPTIONAL</w:t>
      </w:r>
    </w:p>
    <w:p w14:paraId="2EC95E96" w14:textId="77777777" w:rsidR="00FC324B" w:rsidRPr="007E6193" w:rsidRDefault="00FC324B" w:rsidP="00FC324B">
      <w:pPr>
        <w:pStyle w:val="PL"/>
        <w:spacing w:line="0" w:lineRule="atLeast"/>
        <w:rPr>
          <w:snapToGrid w:val="0"/>
          <w:lang w:val="fr-FR"/>
        </w:rPr>
      </w:pPr>
      <w:r w:rsidRPr="007E6193">
        <w:rPr>
          <w:snapToGrid w:val="0"/>
          <w:lang w:val="fr-FR"/>
        </w:rPr>
        <w:t>}</w:t>
      </w:r>
    </w:p>
    <w:p w14:paraId="7E3E7ADA" w14:textId="77777777" w:rsidR="00FC324B" w:rsidRPr="007E6193" w:rsidRDefault="00FC324B" w:rsidP="00FC324B">
      <w:pPr>
        <w:pStyle w:val="PL"/>
        <w:spacing w:line="0" w:lineRule="atLeast"/>
        <w:rPr>
          <w:snapToGrid w:val="0"/>
          <w:lang w:val="fr-FR"/>
        </w:rPr>
      </w:pPr>
    </w:p>
    <w:p w14:paraId="3DFBFFA5" w14:textId="77777777" w:rsidR="00FC324B" w:rsidRPr="007E6193" w:rsidRDefault="00FC324B" w:rsidP="00FC324B">
      <w:pPr>
        <w:pStyle w:val="PL"/>
        <w:spacing w:line="0" w:lineRule="atLeast"/>
        <w:rPr>
          <w:snapToGrid w:val="0"/>
          <w:lang w:val="fr-FR"/>
        </w:rPr>
      </w:pPr>
      <w:r w:rsidRPr="007E6193">
        <w:rPr>
          <w:snapToGrid w:val="0"/>
          <w:lang w:val="fr-FR"/>
        </w:rPr>
        <w:t>EUTRAN-QoS-Support-Item-ExtIEs</w:t>
      </w:r>
      <w:r w:rsidRPr="007E6193">
        <w:rPr>
          <w:snapToGrid w:val="0"/>
          <w:lang w:val="fr-FR"/>
        </w:rPr>
        <w:tab/>
        <w:t>E1AP-PROTOCOL-EXTENSION ::= {</w:t>
      </w:r>
    </w:p>
    <w:p w14:paraId="078B3FED" w14:textId="77777777" w:rsidR="00FC324B" w:rsidRPr="007E6193" w:rsidRDefault="00FC324B" w:rsidP="00FC324B">
      <w:pPr>
        <w:pStyle w:val="PL"/>
        <w:spacing w:line="0" w:lineRule="atLeast"/>
        <w:rPr>
          <w:snapToGrid w:val="0"/>
          <w:lang w:val="fr-FR"/>
        </w:rPr>
      </w:pPr>
      <w:r w:rsidRPr="007E6193">
        <w:rPr>
          <w:snapToGrid w:val="0"/>
          <w:lang w:val="fr-FR"/>
        </w:rPr>
        <w:tab/>
        <w:t>...</w:t>
      </w:r>
    </w:p>
    <w:p w14:paraId="0420188E" w14:textId="77777777" w:rsidR="00FC324B" w:rsidRPr="007E6193" w:rsidRDefault="00FC324B" w:rsidP="00FC324B">
      <w:pPr>
        <w:pStyle w:val="PL"/>
        <w:spacing w:line="0" w:lineRule="atLeast"/>
        <w:rPr>
          <w:snapToGrid w:val="0"/>
          <w:lang w:val="fr-FR"/>
        </w:rPr>
      </w:pPr>
      <w:r w:rsidRPr="007E6193">
        <w:rPr>
          <w:snapToGrid w:val="0"/>
          <w:lang w:val="fr-FR"/>
        </w:rPr>
        <w:t>}</w:t>
      </w:r>
    </w:p>
    <w:p w14:paraId="5E5AAE91" w14:textId="77777777" w:rsidR="00FC324B" w:rsidRPr="007E6193" w:rsidRDefault="00FC324B" w:rsidP="00FC324B">
      <w:pPr>
        <w:pStyle w:val="PL"/>
        <w:spacing w:line="0" w:lineRule="atLeast"/>
        <w:rPr>
          <w:snapToGrid w:val="0"/>
          <w:lang w:val="fr-FR"/>
        </w:rPr>
      </w:pPr>
    </w:p>
    <w:p w14:paraId="57E7C63E" w14:textId="77777777" w:rsidR="00FC324B" w:rsidRPr="007E6193" w:rsidRDefault="00FC324B" w:rsidP="00FC324B">
      <w:pPr>
        <w:pStyle w:val="PL"/>
        <w:spacing w:line="0" w:lineRule="atLeast"/>
        <w:rPr>
          <w:snapToGrid w:val="0"/>
          <w:lang w:val="fr-FR"/>
        </w:rPr>
      </w:pPr>
      <w:r w:rsidRPr="007E6193">
        <w:rPr>
          <w:snapToGrid w:val="0"/>
          <w:lang w:val="fr-FR"/>
        </w:rPr>
        <w:t>EUTRAN-QoS</w:t>
      </w:r>
      <w:r w:rsidRPr="007E6193">
        <w:rPr>
          <w:snapToGrid w:val="0"/>
          <w:lang w:val="fr-FR"/>
        </w:rPr>
        <w:tab/>
        <w:t>::= SEQUENCE {</w:t>
      </w:r>
    </w:p>
    <w:p w14:paraId="71AD22FE" w14:textId="77777777" w:rsidR="00FC324B" w:rsidRPr="007E6193" w:rsidRDefault="00FC324B" w:rsidP="00FC324B">
      <w:pPr>
        <w:pStyle w:val="PL"/>
        <w:spacing w:line="0" w:lineRule="atLeast"/>
        <w:rPr>
          <w:snapToGrid w:val="0"/>
          <w:lang w:val="fr-FR"/>
        </w:rPr>
      </w:pPr>
      <w:r w:rsidRPr="007E6193">
        <w:rPr>
          <w:snapToGrid w:val="0"/>
          <w:lang w:val="fr-FR"/>
        </w:rPr>
        <w:tab/>
        <w:t>qCI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QCI,</w:t>
      </w:r>
    </w:p>
    <w:p w14:paraId="1A246EC0" w14:textId="77777777" w:rsidR="00FC324B" w:rsidRPr="007E6193" w:rsidRDefault="00FC324B" w:rsidP="00FC324B">
      <w:pPr>
        <w:pStyle w:val="PL"/>
        <w:spacing w:line="0" w:lineRule="atLeast"/>
        <w:rPr>
          <w:snapToGrid w:val="0"/>
          <w:lang w:val="fr-FR"/>
        </w:rPr>
      </w:pPr>
      <w:r w:rsidRPr="007E6193">
        <w:rPr>
          <w:snapToGrid w:val="0"/>
          <w:lang w:val="fr-FR"/>
        </w:rPr>
        <w:tab/>
        <w:t>eUTRANallocationAndRetentionPriority</w:t>
      </w:r>
      <w:r w:rsidRPr="007E6193">
        <w:rPr>
          <w:snapToGrid w:val="0"/>
          <w:lang w:val="fr-FR"/>
        </w:rPr>
        <w:tab/>
        <w:t>EUTRANAllocationAndRetentionPriority,</w:t>
      </w:r>
    </w:p>
    <w:p w14:paraId="02B974A0" w14:textId="77777777" w:rsidR="00FC324B" w:rsidRPr="007E6193" w:rsidRDefault="00FC324B" w:rsidP="00FC324B">
      <w:pPr>
        <w:pStyle w:val="PL"/>
        <w:spacing w:line="0" w:lineRule="atLeast"/>
        <w:rPr>
          <w:snapToGrid w:val="0"/>
          <w:lang w:val="fr-FR"/>
        </w:rPr>
      </w:pPr>
      <w:r w:rsidRPr="007E6193">
        <w:rPr>
          <w:snapToGrid w:val="0"/>
          <w:lang w:val="fr-FR"/>
        </w:rPr>
        <w:tab/>
        <w:t>gbrQosInformation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GBR-QosInformation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1FBBCC6F"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 { { EUTRAN-QoS-ExtIEs } }</w:t>
      </w:r>
      <w:r w:rsidRPr="007E6193">
        <w:rPr>
          <w:snapToGrid w:val="0"/>
          <w:lang w:val="fr-FR"/>
        </w:rPr>
        <w:tab/>
        <w:t>OPTIONAL,</w:t>
      </w:r>
    </w:p>
    <w:p w14:paraId="029E7B8C" w14:textId="77777777" w:rsidR="00FC324B" w:rsidRPr="00336B99" w:rsidRDefault="00FC324B" w:rsidP="00FC324B">
      <w:pPr>
        <w:pStyle w:val="PL"/>
        <w:spacing w:line="0" w:lineRule="atLeast"/>
        <w:rPr>
          <w:snapToGrid w:val="0"/>
          <w:lang w:val="en-US"/>
        </w:rPr>
      </w:pPr>
      <w:r w:rsidRPr="007E6193">
        <w:rPr>
          <w:snapToGrid w:val="0"/>
          <w:lang w:val="fr-FR"/>
        </w:rPr>
        <w:tab/>
      </w:r>
      <w:r w:rsidRPr="00336B99">
        <w:rPr>
          <w:snapToGrid w:val="0"/>
          <w:lang w:val="en-US"/>
        </w:rPr>
        <w:t>...</w:t>
      </w:r>
    </w:p>
    <w:p w14:paraId="14F65D57" w14:textId="77777777" w:rsidR="00FC324B" w:rsidRPr="00336B99" w:rsidRDefault="00FC324B" w:rsidP="00FC324B">
      <w:pPr>
        <w:pStyle w:val="PL"/>
        <w:spacing w:line="0" w:lineRule="atLeast"/>
        <w:rPr>
          <w:snapToGrid w:val="0"/>
          <w:lang w:val="en-US"/>
        </w:rPr>
      </w:pPr>
      <w:r w:rsidRPr="00336B99">
        <w:rPr>
          <w:snapToGrid w:val="0"/>
          <w:lang w:val="en-US"/>
        </w:rPr>
        <w:t>}</w:t>
      </w:r>
    </w:p>
    <w:p w14:paraId="4A677DEB" w14:textId="77777777" w:rsidR="00FC324B" w:rsidRPr="00336B99" w:rsidRDefault="00FC324B" w:rsidP="00FC324B">
      <w:pPr>
        <w:pStyle w:val="PL"/>
        <w:spacing w:line="0" w:lineRule="atLeast"/>
        <w:rPr>
          <w:snapToGrid w:val="0"/>
          <w:lang w:val="en-US"/>
        </w:rPr>
      </w:pPr>
    </w:p>
    <w:p w14:paraId="7F566A66" w14:textId="77777777" w:rsidR="00FC324B" w:rsidRPr="00336B99" w:rsidRDefault="00FC324B" w:rsidP="00FC324B">
      <w:pPr>
        <w:pStyle w:val="PL"/>
        <w:spacing w:line="0" w:lineRule="atLeast"/>
        <w:rPr>
          <w:snapToGrid w:val="0"/>
          <w:lang w:val="en-US"/>
        </w:rPr>
      </w:pPr>
      <w:r w:rsidRPr="00336B99">
        <w:rPr>
          <w:snapToGrid w:val="0"/>
          <w:lang w:val="en-US"/>
        </w:rPr>
        <w:t>EUTRAN-QoS-ExtIEs E1AP-PROTOCOL-EXTENSION ::= {</w:t>
      </w:r>
    </w:p>
    <w:p w14:paraId="313CB694" w14:textId="77777777" w:rsidR="00FC324B" w:rsidRPr="00D629EF" w:rsidRDefault="00FC324B" w:rsidP="00FC324B">
      <w:pPr>
        <w:pStyle w:val="PL"/>
        <w:spacing w:line="0" w:lineRule="atLeast"/>
        <w:rPr>
          <w:snapToGrid w:val="0"/>
        </w:rPr>
      </w:pPr>
      <w:r w:rsidRPr="00336B99">
        <w:rPr>
          <w:snapToGrid w:val="0"/>
          <w:lang w:val="en-US"/>
        </w:rPr>
        <w:lastRenderedPageBreak/>
        <w:tab/>
      </w:r>
      <w:r w:rsidRPr="00D629EF">
        <w:rPr>
          <w:snapToGrid w:val="0"/>
        </w:rPr>
        <w:t>...</w:t>
      </w:r>
    </w:p>
    <w:p w14:paraId="0135186C" w14:textId="77777777" w:rsidR="00FC324B" w:rsidRPr="00D629EF" w:rsidRDefault="00FC324B" w:rsidP="00FC324B">
      <w:pPr>
        <w:pStyle w:val="PL"/>
        <w:spacing w:line="0" w:lineRule="atLeast"/>
        <w:rPr>
          <w:snapToGrid w:val="0"/>
        </w:rPr>
      </w:pPr>
      <w:r w:rsidRPr="00D629EF">
        <w:rPr>
          <w:snapToGrid w:val="0"/>
        </w:rPr>
        <w:t>}</w:t>
      </w:r>
    </w:p>
    <w:p w14:paraId="6CF693BD" w14:textId="77777777" w:rsidR="00FC324B" w:rsidRDefault="00FC324B" w:rsidP="00FC324B">
      <w:pPr>
        <w:pStyle w:val="PL"/>
        <w:spacing w:line="0" w:lineRule="atLeast"/>
        <w:rPr>
          <w:snapToGrid w:val="0"/>
        </w:rPr>
      </w:pPr>
    </w:p>
    <w:p w14:paraId="4A8EB5D1" w14:textId="77777777" w:rsidR="00FC324B" w:rsidRDefault="00FC324B" w:rsidP="00FC324B">
      <w:pPr>
        <w:pStyle w:val="PL"/>
        <w:spacing w:line="0" w:lineRule="atLeast"/>
        <w:rPr>
          <w:snapToGrid w:val="0"/>
        </w:rPr>
      </w:pPr>
      <w:r w:rsidRPr="003C4BB2">
        <w:rPr>
          <w:snapToGrid w:val="0"/>
        </w:rPr>
        <w:t>ExtendedSliceSupportList ::= SEQUENCE (SIZE(1.. maxnoofExtSliceItems)) OF Slice-Support-Item</w:t>
      </w:r>
    </w:p>
    <w:p w14:paraId="5FE1F78E" w14:textId="77777777" w:rsidR="00FC324B" w:rsidRPr="00D629EF" w:rsidRDefault="00FC324B" w:rsidP="00FC324B">
      <w:pPr>
        <w:pStyle w:val="PL"/>
        <w:spacing w:line="0" w:lineRule="atLeast"/>
        <w:rPr>
          <w:snapToGrid w:val="0"/>
        </w:rPr>
      </w:pPr>
    </w:p>
    <w:p w14:paraId="6BDBB705" w14:textId="77777777" w:rsidR="00FC324B" w:rsidRPr="00D629EF" w:rsidRDefault="00FC324B" w:rsidP="00FC324B">
      <w:pPr>
        <w:pStyle w:val="PL"/>
        <w:spacing w:line="0" w:lineRule="atLeast"/>
        <w:outlineLvl w:val="3"/>
        <w:rPr>
          <w:snapToGrid w:val="0"/>
        </w:rPr>
      </w:pPr>
      <w:r w:rsidRPr="00D629EF">
        <w:rPr>
          <w:snapToGrid w:val="0"/>
        </w:rPr>
        <w:t>-- F</w:t>
      </w:r>
    </w:p>
    <w:p w14:paraId="670918B3" w14:textId="77777777" w:rsidR="00FC324B" w:rsidRDefault="00FC324B" w:rsidP="00FC324B">
      <w:pPr>
        <w:pStyle w:val="PL"/>
        <w:spacing w:line="0" w:lineRule="atLeast"/>
        <w:rPr>
          <w:snapToGrid w:val="0"/>
        </w:rPr>
      </w:pPr>
    </w:p>
    <w:p w14:paraId="63057BCB" w14:textId="77777777" w:rsidR="00FC324B" w:rsidRPr="00C97DA3" w:rsidRDefault="00FC324B" w:rsidP="00FC324B">
      <w:pPr>
        <w:pStyle w:val="PL"/>
        <w:spacing w:line="0" w:lineRule="atLeast"/>
        <w:rPr>
          <w:snapToGrid w:val="0"/>
        </w:rPr>
      </w:pPr>
      <w:r w:rsidRPr="00C97DA3">
        <w:rPr>
          <w:snapToGrid w:val="0"/>
        </w:rPr>
        <w:t>FirstDLCount ::= SEQUENCE {</w:t>
      </w:r>
    </w:p>
    <w:p w14:paraId="646B02BF" w14:textId="77777777" w:rsidR="00FC324B" w:rsidRPr="00C97DA3" w:rsidRDefault="00FC324B" w:rsidP="00FC324B">
      <w:pPr>
        <w:pStyle w:val="PL"/>
        <w:spacing w:line="0" w:lineRule="atLeast"/>
        <w:rPr>
          <w:snapToGrid w:val="0"/>
        </w:rPr>
      </w:pPr>
      <w:r w:rsidRPr="00C97DA3">
        <w:rPr>
          <w:snapToGrid w:val="0"/>
        </w:rPr>
        <w:tab/>
        <w:t>firstDLCountVal</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PDCP-Count,</w:t>
      </w:r>
    </w:p>
    <w:p w14:paraId="785537B8" w14:textId="77777777" w:rsidR="00FC324B" w:rsidRPr="00C97DA3" w:rsidRDefault="00FC324B" w:rsidP="00FC324B">
      <w:pPr>
        <w:pStyle w:val="PL"/>
        <w:spacing w:line="0" w:lineRule="atLeast"/>
        <w:rPr>
          <w:snapToGrid w:val="0"/>
        </w:rPr>
      </w:pPr>
      <w:r w:rsidRPr="00C97DA3">
        <w:rPr>
          <w:snapToGrid w:val="0"/>
        </w:rPr>
        <w:tab/>
        <w:t>iE-Extensions</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 xml:space="preserve">ProtocolExtensionContainer { { FirstDLCount-ExtIEs } } </w:t>
      </w:r>
      <w:r w:rsidRPr="00C97DA3">
        <w:rPr>
          <w:snapToGrid w:val="0"/>
        </w:rPr>
        <w:tab/>
      </w:r>
      <w:r w:rsidRPr="00C97DA3">
        <w:rPr>
          <w:snapToGrid w:val="0"/>
        </w:rPr>
        <w:tab/>
        <w:t>OPTIONAL</w:t>
      </w:r>
    </w:p>
    <w:p w14:paraId="784781FB" w14:textId="77777777" w:rsidR="00FC324B" w:rsidRPr="00C97DA3" w:rsidRDefault="00FC324B" w:rsidP="00FC324B">
      <w:pPr>
        <w:pStyle w:val="PL"/>
        <w:spacing w:line="0" w:lineRule="atLeast"/>
        <w:rPr>
          <w:snapToGrid w:val="0"/>
        </w:rPr>
      </w:pPr>
      <w:r w:rsidRPr="00C97DA3">
        <w:rPr>
          <w:snapToGrid w:val="0"/>
        </w:rPr>
        <w:t>}</w:t>
      </w:r>
    </w:p>
    <w:p w14:paraId="6A526900" w14:textId="77777777" w:rsidR="00FC324B" w:rsidRPr="00C97DA3" w:rsidRDefault="00FC324B" w:rsidP="00FC324B">
      <w:pPr>
        <w:pStyle w:val="PL"/>
        <w:spacing w:line="0" w:lineRule="atLeast"/>
        <w:rPr>
          <w:snapToGrid w:val="0"/>
        </w:rPr>
      </w:pPr>
    </w:p>
    <w:p w14:paraId="769317B6" w14:textId="77777777" w:rsidR="00FC324B" w:rsidRPr="00C97DA3" w:rsidRDefault="00FC324B" w:rsidP="00FC324B">
      <w:pPr>
        <w:pStyle w:val="PL"/>
        <w:spacing w:line="0" w:lineRule="atLeast"/>
        <w:rPr>
          <w:snapToGrid w:val="0"/>
        </w:rPr>
      </w:pPr>
      <w:r w:rsidRPr="00C97DA3">
        <w:rPr>
          <w:snapToGrid w:val="0"/>
        </w:rPr>
        <w:t>FirstDLCount-ExtIEs E1AP-PROTOCOL-EXTENSION ::= {</w:t>
      </w:r>
    </w:p>
    <w:p w14:paraId="0401A4D8" w14:textId="77777777" w:rsidR="00FC324B" w:rsidRPr="00C97DA3" w:rsidRDefault="00FC324B" w:rsidP="00FC324B">
      <w:pPr>
        <w:pStyle w:val="PL"/>
        <w:spacing w:line="0" w:lineRule="atLeast"/>
        <w:rPr>
          <w:snapToGrid w:val="0"/>
        </w:rPr>
      </w:pPr>
      <w:r w:rsidRPr="00C97DA3">
        <w:rPr>
          <w:snapToGrid w:val="0"/>
        </w:rPr>
        <w:tab/>
        <w:t>...</w:t>
      </w:r>
    </w:p>
    <w:p w14:paraId="4E1DB288" w14:textId="77777777" w:rsidR="00FC324B" w:rsidRDefault="00FC324B" w:rsidP="00FC324B">
      <w:pPr>
        <w:pStyle w:val="PL"/>
        <w:spacing w:line="0" w:lineRule="atLeast"/>
        <w:rPr>
          <w:snapToGrid w:val="0"/>
        </w:rPr>
      </w:pPr>
      <w:r w:rsidRPr="00C97DA3">
        <w:rPr>
          <w:snapToGrid w:val="0"/>
        </w:rPr>
        <w:t>}</w:t>
      </w:r>
    </w:p>
    <w:p w14:paraId="6456F0DB" w14:textId="77777777" w:rsidR="00FC324B" w:rsidRDefault="00FC324B" w:rsidP="00FC324B">
      <w:pPr>
        <w:pStyle w:val="PL"/>
        <w:spacing w:line="0" w:lineRule="atLeast"/>
        <w:rPr>
          <w:snapToGrid w:val="0"/>
        </w:rPr>
      </w:pPr>
    </w:p>
    <w:p w14:paraId="7662FF83" w14:textId="77777777" w:rsidR="00FC324B" w:rsidRPr="002777E3" w:rsidRDefault="00FC324B" w:rsidP="00FC324B">
      <w:pPr>
        <w:pStyle w:val="PL"/>
      </w:pPr>
      <w:r>
        <w:t>FiveGS-TAC ::= OCTET STRING (SIZE(3))</w:t>
      </w:r>
    </w:p>
    <w:p w14:paraId="4EF12B64" w14:textId="77777777" w:rsidR="00FC324B" w:rsidRDefault="00FC324B" w:rsidP="00FC324B">
      <w:pPr>
        <w:pStyle w:val="PL"/>
        <w:spacing w:line="0" w:lineRule="atLeast"/>
        <w:rPr>
          <w:snapToGrid w:val="0"/>
        </w:rPr>
      </w:pPr>
    </w:p>
    <w:p w14:paraId="72D4E546" w14:textId="77777777" w:rsidR="009E70E6" w:rsidRPr="009D3959"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sidRPr="007A6AAE">
        <w:rPr>
          <w:snapToGrid w:val="0"/>
        </w:rPr>
        <w:t>List</w:t>
      </w:r>
      <w:r w:rsidRPr="008C3F37">
        <w:rPr>
          <w:snapToGrid w:val="0"/>
        </w:rPr>
        <w:t xml:space="preserve"> ::= SEQUENCE (SIZE(1..</w:t>
      </w:r>
      <w:r w:rsidRPr="00D26101">
        <w:rPr>
          <w:rFonts w:cs="Arial"/>
          <w:szCs w:val="18"/>
          <w:lang w:eastAsia="ja-JP"/>
        </w:rPr>
        <w:t>maxnoofDUs</w:t>
      </w:r>
      <w:r w:rsidRPr="008C3F37">
        <w:rPr>
          <w:snapToGrid w:val="0"/>
        </w:rPr>
        <w:t xml:space="preserve">)) OF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p>
    <w:p w14:paraId="6C6CAE1B" w14:textId="77777777" w:rsidR="009E70E6" w:rsidRPr="008C3F37" w:rsidRDefault="009E70E6" w:rsidP="009E70E6">
      <w:pPr>
        <w:pStyle w:val="PL"/>
        <w:rPr>
          <w:snapToGrid w:val="0"/>
        </w:rPr>
      </w:pPr>
    </w:p>
    <w:p w14:paraId="20602F6E"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 xml:space="preserve"> ::= SEQUENCE {</w:t>
      </w:r>
    </w:p>
    <w:p w14:paraId="25085EE9" w14:textId="77777777" w:rsidR="009E70E6" w:rsidRDefault="009E70E6" w:rsidP="009E70E6">
      <w:pPr>
        <w:pStyle w:val="PL"/>
        <w:rPr>
          <w:snapToGrid w:val="0"/>
          <w:lang w:eastAsia="zh-CN"/>
        </w:rPr>
      </w:pPr>
      <w:r w:rsidRPr="008C3F37">
        <w:rPr>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snapToGrid w:val="0"/>
        </w:rPr>
        <w:tab/>
      </w:r>
      <w:r w:rsidRPr="008C3F37">
        <w:rPr>
          <w:snapToGrid w:val="0"/>
        </w:rPr>
        <w:tab/>
      </w:r>
      <w:r>
        <w:rPr>
          <w:rFonts w:hint="eastAsia"/>
          <w:snapToGrid w:val="0"/>
          <w:lang w:eastAsia="zh-CN"/>
        </w:rPr>
        <w:tab/>
      </w:r>
      <w:r>
        <w:rPr>
          <w:rFonts w:hint="eastAsia"/>
          <w:snapToGrid w:val="0"/>
          <w:lang w:eastAsia="zh-CN"/>
        </w:rPr>
        <w:tab/>
      </w:r>
      <w:r>
        <w:rPr>
          <w:snapToGrid w:val="0"/>
        </w:rPr>
        <w:t>BroadcastF1U</w:t>
      </w:r>
      <w:r>
        <w:rPr>
          <w:rFonts w:hint="eastAsia"/>
          <w:snapToGrid w:val="0"/>
          <w:lang w:eastAsia="zh-CN"/>
        </w:rPr>
        <w:t>-</w:t>
      </w:r>
      <w:r>
        <w:rPr>
          <w:snapToGrid w:val="0"/>
        </w:rPr>
        <w:t>ContextReferenceE1</w:t>
      </w:r>
      <w:r w:rsidRPr="008C3F37">
        <w:rPr>
          <w:snapToGrid w:val="0"/>
        </w:rPr>
        <w:t>,</w:t>
      </w:r>
    </w:p>
    <w:p w14:paraId="4D2DE337" w14:textId="77777777" w:rsidR="009E70E6" w:rsidRPr="00FD0CA7" w:rsidRDefault="009E70E6" w:rsidP="009E70E6">
      <w:pPr>
        <w:pStyle w:val="PL"/>
        <w:rPr>
          <w:snapToGrid w:val="0"/>
          <w:lang w:eastAsia="zh-CN"/>
        </w:rPr>
      </w:pPr>
      <w:r w:rsidRPr="008C3F37">
        <w:rPr>
          <w:snapToGrid w:val="0"/>
        </w:rPr>
        <w:tab/>
        <w:t>bcBearerContextF1U-TNLInfoatCU</w:t>
      </w:r>
      <w:r w:rsidRPr="008C3F37">
        <w:rPr>
          <w:snapToGrid w:val="0"/>
        </w:rPr>
        <w:tab/>
      </w:r>
      <w:r w:rsidRPr="008C3F37">
        <w:rPr>
          <w:snapToGrid w:val="0"/>
        </w:rPr>
        <w:tab/>
      </w:r>
      <w:r>
        <w:rPr>
          <w:rFonts w:hint="eastAsia"/>
          <w:snapToGrid w:val="0"/>
          <w:lang w:eastAsia="zh-CN"/>
        </w:rPr>
        <w:tab/>
      </w:r>
      <w:r>
        <w:rPr>
          <w:rFonts w:hint="eastAsia"/>
          <w:snapToGrid w:val="0"/>
          <w:lang w:eastAsia="zh-CN"/>
        </w:rPr>
        <w:tab/>
      </w:r>
      <w:r w:rsidRPr="008C3F37">
        <w:rPr>
          <w:snapToGrid w:val="0"/>
        </w:rPr>
        <w:t>BCBearerContextF1U-TNLInfoatCU,</w:t>
      </w:r>
    </w:p>
    <w:p w14:paraId="7472954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6AD514D6" w14:textId="77777777" w:rsidR="009E70E6" w:rsidRPr="008C3F37" w:rsidRDefault="009E70E6" w:rsidP="009E70E6">
      <w:pPr>
        <w:pStyle w:val="PL"/>
        <w:rPr>
          <w:snapToGrid w:val="0"/>
        </w:rPr>
      </w:pPr>
      <w:r w:rsidRPr="008C3F37">
        <w:rPr>
          <w:snapToGrid w:val="0"/>
        </w:rPr>
        <w:tab/>
        <w:t>...</w:t>
      </w:r>
    </w:p>
    <w:p w14:paraId="0B8D4C5B" w14:textId="77777777" w:rsidR="009E70E6" w:rsidRPr="008C3F37" w:rsidRDefault="009E70E6" w:rsidP="009E70E6">
      <w:pPr>
        <w:pStyle w:val="PL"/>
        <w:rPr>
          <w:snapToGrid w:val="0"/>
        </w:rPr>
      </w:pPr>
      <w:r w:rsidRPr="008C3F37">
        <w:rPr>
          <w:snapToGrid w:val="0"/>
        </w:rPr>
        <w:t>}</w:t>
      </w:r>
    </w:p>
    <w:p w14:paraId="46B70737" w14:textId="77777777" w:rsidR="009E70E6" w:rsidRPr="008C3F37" w:rsidRDefault="009E70E6" w:rsidP="009E70E6">
      <w:pPr>
        <w:pStyle w:val="PL"/>
        <w:rPr>
          <w:snapToGrid w:val="0"/>
        </w:rPr>
      </w:pPr>
    </w:p>
    <w:p w14:paraId="769C9FBF"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E1AP-PROTOCOL-EXTENSION ::= {</w:t>
      </w:r>
    </w:p>
    <w:p w14:paraId="71A94943" w14:textId="77777777" w:rsidR="009E70E6" w:rsidRPr="008C3F37" w:rsidRDefault="009E70E6" w:rsidP="009E70E6">
      <w:pPr>
        <w:pStyle w:val="PL"/>
        <w:rPr>
          <w:snapToGrid w:val="0"/>
        </w:rPr>
      </w:pPr>
      <w:r w:rsidRPr="008C3F37">
        <w:rPr>
          <w:snapToGrid w:val="0"/>
        </w:rPr>
        <w:tab/>
        <w:t>...</w:t>
      </w:r>
    </w:p>
    <w:p w14:paraId="066C7851" w14:textId="77777777" w:rsidR="009E70E6" w:rsidRPr="008C3F37" w:rsidRDefault="009E70E6" w:rsidP="009E70E6">
      <w:pPr>
        <w:pStyle w:val="PL"/>
        <w:rPr>
          <w:snapToGrid w:val="0"/>
        </w:rPr>
      </w:pPr>
      <w:r w:rsidRPr="008C3F37">
        <w:rPr>
          <w:snapToGrid w:val="0"/>
        </w:rPr>
        <w:t>}</w:t>
      </w:r>
    </w:p>
    <w:p w14:paraId="0A508156" w14:textId="77777777" w:rsidR="009E70E6" w:rsidRPr="008C3F37" w:rsidRDefault="009E70E6" w:rsidP="009E70E6">
      <w:pPr>
        <w:pStyle w:val="PL"/>
        <w:rPr>
          <w:snapToGrid w:val="0"/>
        </w:rPr>
      </w:pPr>
    </w:p>
    <w:p w14:paraId="4D7E85C6" w14:textId="77777777" w:rsidR="009E70E6" w:rsidRPr="00457CC3" w:rsidRDefault="009E70E6" w:rsidP="009E70E6">
      <w:pPr>
        <w:pStyle w:val="PL"/>
        <w:rPr>
          <w:snapToGrid w:val="0"/>
        </w:rPr>
      </w:pPr>
      <w:r w:rsidRPr="00CB7E51">
        <w:rPr>
          <w:snapToGrid w:val="0"/>
        </w:rPr>
        <w:t>F1U-TNL-InfoToAdd-List</w:t>
      </w:r>
      <w:r w:rsidRPr="008C3F37">
        <w:rPr>
          <w:snapToGrid w:val="0"/>
        </w:rPr>
        <w:t xml:space="preserve"> ::= SEQUENCE (SIZE(1..</w:t>
      </w:r>
      <w:r w:rsidRPr="00D26101">
        <w:rPr>
          <w:rFonts w:cs="Arial"/>
          <w:szCs w:val="18"/>
          <w:lang w:eastAsia="ja-JP"/>
        </w:rPr>
        <w:t>maxnoofDUs</w:t>
      </w:r>
      <w:r w:rsidRPr="008C3F37">
        <w:rPr>
          <w:snapToGrid w:val="0"/>
        </w:rPr>
        <w:t xml:space="preserve">)) OF </w:t>
      </w:r>
      <w:r w:rsidRPr="00CB7E51">
        <w:rPr>
          <w:snapToGrid w:val="0"/>
        </w:rPr>
        <w:t>F1U-TNL-InfoToAdd-</w:t>
      </w:r>
      <w:r>
        <w:rPr>
          <w:rFonts w:hint="eastAsia"/>
          <w:snapToGrid w:val="0"/>
          <w:lang w:eastAsia="zh-CN"/>
        </w:rPr>
        <w:t>Item</w:t>
      </w:r>
    </w:p>
    <w:p w14:paraId="09DEEC5A" w14:textId="77777777" w:rsidR="009E70E6" w:rsidRPr="008C3F37" w:rsidRDefault="009E70E6" w:rsidP="009E70E6">
      <w:pPr>
        <w:pStyle w:val="PL"/>
        <w:rPr>
          <w:snapToGrid w:val="0"/>
        </w:rPr>
      </w:pPr>
    </w:p>
    <w:p w14:paraId="481DEFFE" w14:textId="77777777" w:rsidR="009E70E6" w:rsidRPr="008C3F37" w:rsidRDefault="009E70E6" w:rsidP="009E70E6">
      <w:pPr>
        <w:pStyle w:val="PL"/>
        <w:rPr>
          <w:snapToGrid w:val="0"/>
        </w:rPr>
      </w:pPr>
      <w:r w:rsidRPr="00CB7E51">
        <w:rPr>
          <w:snapToGrid w:val="0"/>
        </w:rPr>
        <w:t>F1U-TNL-InfoToAdd-</w:t>
      </w:r>
      <w:r>
        <w:rPr>
          <w:rFonts w:hint="eastAsia"/>
          <w:snapToGrid w:val="0"/>
          <w:lang w:eastAsia="zh-CN"/>
        </w:rPr>
        <w:t>Item</w:t>
      </w:r>
      <w:r w:rsidRPr="008C3F37">
        <w:rPr>
          <w:snapToGrid w:val="0"/>
        </w:rPr>
        <w:t xml:space="preserve"> ::= SEQUENCE {</w:t>
      </w:r>
    </w:p>
    <w:p w14:paraId="3F8CBF10" w14:textId="77777777" w:rsidR="009E70E6" w:rsidRPr="008C3F37" w:rsidRDefault="009E70E6" w:rsidP="009E70E6">
      <w:pPr>
        <w:pStyle w:val="PL"/>
        <w:rPr>
          <w:snapToGrid w:val="0"/>
        </w:rPr>
      </w:pPr>
      <w:r w:rsidRPr="008C3F37">
        <w:rPr>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snapToGrid w:val="0"/>
        </w:rPr>
        <w:tab/>
      </w:r>
      <w:r w:rsidRPr="008C3F37">
        <w:rPr>
          <w:snapToGrid w:val="0"/>
        </w:rPr>
        <w:tab/>
      </w:r>
      <w:r>
        <w:rPr>
          <w:rFonts w:hint="eastAsia"/>
          <w:snapToGrid w:val="0"/>
          <w:lang w:eastAsia="zh-CN"/>
        </w:rPr>
        <w:tab/>
      </w:r>
      <w:r>
        <w:rPr>
          <w:rFonts w:hint="eastAsia"/>
          <w:snapToGrid w:val="0"/>
          <w:lang w:eastAsia="zh-CN"/>
        </w:rPr>
        <w:tab/>
      </w:r>
      <w:r>
        <w:rPr>
          <w:snapToGrid w:val="0"/>
        </w:rPr>
        <w:t>BroadcastF1U</w:t>
      </w:r>
      <w:r>
        <w:rPr>
          <w:rFonts w:hint="eastAsia"/>
          <w:snapToGrid w:val="0"/>
          <w:lang w:eastAsia="zh-CN"/>
        </w:rPr>
        <w:t>-</w:t>
      </w:r>
      <w:r>
        <w:rPr>
          <w:snapToGrid w:val="0"/>
        </w:rPr>
        <w:t>ContextReferenceE1</w:t>
      </w:r>
      <w:r w:rsidRPr="008C3F37">
        <w:rPr>
          <w:snapToGrid w:val="0"/>
        </w:rPr>
        <w:t>,</w:t>
      </w:r>
    </w:p>
    <w:p w14:paraId="158A8FD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w:t>
      </w:r>
      <w:r>
        <w:rPr>
          <w:rFonts w:hint="eastAsia"/>
          <w:snapToGrid w:val="0"/>
          <w:lang w:eastAsia="zh-CN"/>
        </w:rPr>
        <w:t>Item</w:t>
      </w:r>
      <w:r w:rsidRPr="008C3F37">
        <w:rPr>
          <w:snapToGrid w:val="0"/>
        </w:rPr>
        <w:t>-ExtIEs} }</w:t>
      </w:r>
      <w:r w:rsidRPr="008C3F37">
        <w:rPr>
          <w:snapToGrid w:val="0"/>
        </w:rPr>
        <w:tab/>
        <w:t>OPTIONAL,</w:t>
      </w:r>
    </w:p>
    <w:p w14:paraId="7FBD32CC" w14:textId="77777777" w:rsidR="009E70E6" w:rsidRPr="008C3F37" w:rsidRDefault="009E70E6" w:rsidP="009E70E6">
      <w:pPr>
        <w:pStyle w:val="PL"/>
        <w:rPr>
          <w:snapToGrid w:val="0"/>
        </w:rPr>
      </w:pPr>
      <w:r w:rsidRPr="008C3F37">
        <w:rPr>
          <w:snapToGrid w:val="0"/>
        </w:rPr>
        <w:tab/>
        <w:t>...</w:t>
      </w:r>
    </w:p>
    <w:p w14:paraId="1852BA71" w14:textId="77777777" w:rsidR="009E70E6" w:rsidRPr="008C3F37" w:rsidRDefault="009E70E6" w:rsidP="009E70E6">
      <w:pPr>
        <w:pStyle w:val="PL"/>
        <w:rPr>
          <w:snapToGrid w:val="0"/>
        </w:rPr>
      </w:pPr>
      <w:r w:rsidRPr="008C3F37">
        <w:rPr>
          <w:snapToGrid w:val="0"/>
        </w:rPr>
        <w:t>}</w:t>
      </w:r>
    </w:p>
    <w:p w14:paraId="38C73E1E" w14:textId="77777777" w:rsidR="009E70E6" w:rsidRPr="008C3F37" w:rsidRDefault="009E70E6" w:rsidP="009E70E6">
      <w:pPr>
        <w:pStyle w:val="PL"/>
        <w:rPr>
          <w:snapToGrid w:val="0"/>
        </w:rPr>
      </w:pPr>
    </w:p>
    <w:p w14:paraId="4EA6E029" w14:textId="77777777" w:rsidR="009E70E6" w:rsidRPr="008C3F37" w:rsidRDefault="009E70E6" w:rsidP="009E70E6">
      <w:pPr>
        <w:pStyle w:val="PL"/>
        <w:rPr>
          <w:snapToGrid w:val="0"/>
        </w:rPr>
      </w:pPr>
      <w:r w:rsidRPr="00CB7E51">
        <w:rPr>
          <w:snapToGrid w:val="0"/>
        </w:rPr>
        <w:t>F1U-TNL-InfoToAdd-</w:t>
      </w:r>
      <w:r>
        <w:rPr>
          <w:rFonts w:hint="eastAsia"/>
          <w:snapToGrid w:val="0"/>
          <w:lang w:eastAsia="zh-CN"/>
        </w:rPr>
        <w:t>Item</w:t>
      </w:r>
      <w:r w:rsidRPr="008C3F37">
        <w:rPr>
          <w:snapToGrid w:val="0"/>
        </w:rPr>
        <w:t>-ExtIEs E1AP-PROTOCOL-EXTENSION ::= {</w:t>
      </w:r>
    </w:p>
    <w:p w14:paraId="72F267DF" w14:textId="77777777" w:rsidR="009E70E6" w:rsidRPr="008C3F37" w:rsidRDefault="009E70E6" w:rsidP="009E70E6">
      <w:pPr>
        <w:pStyle w:val="PL"/>
        <w:rPr>
          <w:snapToGrid w:val="0"/>
        </w:rPr>
      </w:pPr>
      <w:r w:rsidRPr="008C3F37">
        <w:rPr>
          <w:snapToGrid w:val="0"/>
        </w:rPr>
        <w:tab/>
        <w:t>...</w:t>
      </w:r>
    </w:p>
    <w:p w14:paraId="5887D431" w14:textId="77777777" w:rsidR="009E70E6" w:rsidRPr="008C3F37" w:rsidRDefault="009E70E6" w:rsidP="009E70E6">
      <w:pPr>
        <w:pStyle w:val="PL"/>
        <w:rPr>
          <w:snapToGrid w:val="0"/>
        </w:rPr>
      </w:pPr>
      <w:r w:rsidRPr="008C3F37">
        <w:rPr>
          <w:snapToGrid w:val="0"/>
        </w:rPr>
        <w:t>}</w:t>
      </w:r>
    </w:p>
    <w:p w14:paraId="6DE43124" w14:textId="77777777" w:rsidR="009E70E6" w:rsidRDefault="009E70E6" w:rsidP="009E70E6">
      <w:pPr>
        <w:pStyle w:val="PL"/>
        <w:rPr>
          <w:snapToGrid w:val="0"/>
          <w:lang w:eastAsia="zh-CN"/>
        </w:rPr>
      </w:pPr>
    </w:p>
    <w:p w14:paraId="663E2E02" w14:textId="77777777" w:rsidR="009E70E6" w:rsidRPr="009D3959"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8C3F37">
        <w:rPr>
          <w:snapToGrid w:val="0"/>
        </w:rPr>
        <w:t xml:space="preserve"> ::= SEQUENCE (SIZE(1..</w:t>
      </w:r>
      <w:r w:rsidRPr="00D26101">
        <w:rPr>
          <w:rFonts w:cs="Arial"/>
          <w:szCs w:val="18"/>
          <w:lang w:eastAsia="ja-JP"/>
        </w:rPr>
        <w:t>maxnoofDUs</w:t>
      </w:r>
      <w:r w:rsidRPr="008C3F37">
        <w:rPr>
          <w:snapToGrid w:val="0"/>
        </w:rPr>
        <w:t xml:space="preserve">)) OF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p>
    <w:p w14:paraId="7A77ED59" w14:textId="77777777" w:rsidR="009E70E6" w:rsidRPr="008C3F37" w:rsidRDefault="009E70E6" w:rsidP="009E70E6">
      <w:pPr>
        <w:pStyle w:val="PL"/>
        <w:rPr>
          <w:snapToGrid w:val="0"/>
        </w:rPr>
      </w:pPr>
    </w:p>
    <w:p w14:paraId="65D95B60"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 xml:space="preserve"> ::= SEQUENCE {</w:t>
      </w:r>
    </w:p>
    <w:p w14:paraId="5E936F61" w14:textId="77777777" w:rsidR="009E70E6" w:rsidRPr="008C3F37" w:rsidRDefault="009E70E6" w:rsidP="009E70E6">
      <w:pPr>
        <w:pStyle w:val="PL"/>
        <w:rPr>
          <w:snapToGrid w:val="0"/>
        </w:rPr>
      </w:pPr>
      <w:r w:rsidRPr="008C3F37">
        <w:rPr>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snapToGrid w:val="0"/>
        </w:rPr>
        <w:tab/>
      </w:r>
      <w:r w:rsidRPr="008C3F37">
        <w:rPr>
          <w:snapToGrid w:val="0"/>
        </w:rPr>
        <w:tab/>
      </w:r>
      <w:r>
        <w:rPr>
          <w:rFonts w:hint="eastAsia"/>
          <w:snapToGrid w:val="0"/>
          <w:lang w:eastAsia="zh-CN"/>
        </w:rPr>
        <w:tab/>
      </w:r>
      <w:r>
        <w:rPr>
          <w:rFonts w:hint="eastAsia"/>
          <w:snapToGrid w:val="0"/>
          <w:lang w:eastAsia="zh-CN"/>
        </w:rPr>
        <w:tab/>
      </w:r>
      <w:r>
        <w:rPr>
          <w:snapToGrid w:val="0"/>
        </w:rPr>
        <w:t>BroadcastF1U</w:t>
      </w:r>
      <w:r>
        <w:rPr>
          <w:rFonts w:hint="eastAsia"/>
          <w:snapToGrid w:val="0"/>
          <w:lang w:eastAsia="zh-CN"/>
        </w:rPr>
        <w:t>-</w:t>
      </w:r>
      <w:r>
        <w:rPr>
          <w:snapToGrid w:val="0"/>
        </w:rPr>
        <w:t>ContextReferenceE1</w:t>
      </w:r>
      <w:r w:rsidRPr="008C3F37">
        <w:rPr>
          <w:snapToGrid w:val="0"/>
        </w:rPr>
        <w:t>,</w:t>
      </w:r>
    </w:p>
    <w:p w14:paraId="5924BF98" w14:textId="77777777" w:rsidR="009E70E6" w:rsidRPr="008C3F37" w:rsidRDefault="009E70E6" w:rsidP="009E70E6">
      <w:pPr>
        <w:pStyle w:val="PL"/>
        <w:rPr>
          <w:snapToGrid w:val="0"/>
        </w:rPr>
      </w:pPr>
      <w:bookmarkStart w:id="6002" w:name="OLE_LINK69"/>
      <w:r w:rsidRPr="008C3F37">
        <w:rPr>
          <w:snapToGrid w:val="0"/>
        </w:rPr>
        <w:tab/>
        <w:t>bcBearerContextF1U-TNLInfoatCU</w:t>
      </w:r>
      <w:r w:rsidRPr="008C3F37">
        <w:rPr>
          <w:snapToGrid w:val="0"/>
        </w:rPr>
        <w:tab/>
      </w:r>
      <w:r w:rsidRPr="008C3F37">
        <w:rPr>
          <w:snapToGrid w:val="0"/>
        </w:rPr>
        <w:tab/>
      </w:r>
      <w:r>
        <w:rPr>
          <w:rFonts w:hint="eastAsia"/>
          <w:snapToGrid w:val="0"/>
          <w:lang w:eastAsia="zh-CN"/>
        </w:rPr>
        <w:tab/>
      </w:r>
      <w:r>
        <w:rPr>
          <w:rFonts w:hint="eastAsia"/>
          <w:snapToGrid w:val="0"/>
          <w:lang w:eastAsia="zh-CN"/>
        </w:rPr>
        <w:tab/>
      </w:r>
      <w:r w:rsidRPr="008C3F37">
        <w:rPr>
          <w:snapToGrid w:val="0"/>
        </w:rPr>
        <w:t>BCBearerContextF1U-TNLInfoatCU</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8C3F37">
        <w:rPr>
          <w:snapToGrid w:val="0"/>
        </w:rPr>
        <w:t>OPTIONAL,</w:t>
      </w:r>
    </w:p>
    <w:bookmarkEnd w:id="6002"/>
    <w:p w14:paraId="71D6FE8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5FEECEB1" w14:textId="77777777" w:rsidR="009E70E6" w:rsidRPr="008C3F37" w:rsidRDefault="009E70E6" w:rsidP="009E70E6">
      <w:pPr>
        <w:pStyle w:val="PL"/>
        <w:rPr>
          <w:snapToGrid w:val="0"/>
        </w:rPr>
      </w:pPr>
      <w:r w:rsidRPr="008C3F37">
        <w:rPr>
          <w:snapToGrid w:val="0"/>
        </w:rPr>
        <w:tab/>
        <w:t>...</w:t>
      </w:r>
    </w:p>
    <w:p w14:paraId="677C33BD" w14:textId="77777777" w:rsidR="009E70E6" w:rsidRPr="008C3F37" w:rsidRDefault="009E70E6" w:rsidP="009E70E6">
      <w:pPr>
        <w:pStyle w:val="PL"/>
        <w:rPr>
          <w:snapToGrid w:val="0"/>
        </w:rPr>
      </w:pPr>
      <w:r w:rsidRPr="008C3F37">
        <w:rPr>
          <w:snapToGrid w:val="0"/>
        </w:rPr>
        <w:t>}</w:t>
      </w:r>
    </w:p>
    <w:p w14:paraId="22D9D8E4" w14:textId="77777777" w:rsidR="009E70E6" w:rsidRPr="008C3F37" w:rsidRDefault="009E70E6" w:rsidP="009E70E6">
      <w:pPr>
        <w:pStyle w:val="PL"/>
        <w:rPr>
          <w:snapToGrid w:val="0"/>
        </w:rPr>
      </w:pPr>
    </w:p>
    <w:p w14:paraId="1A6266A4"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E1AP-PROTOCOL-EXTENSION ::= {</w:t>
      </w:r>
    </w:p>
    <w:p w14:paraId="4C0863D0" w14:textId="77777777" w:rsidR="009E70E6" w:rsidRPr="008C3F37" w:rsidRDefault="009E70E6" w:rsidP="009E70E6">
      <w:pPr>
        <w:pStyle w:val="PL"/>
        <w:rPr>
          <w:snapToGrid w:val="0"/>
        </w:rPr>
      </w:pPr>
      <w:r w:rsidRPr="008C3F37">
        <w:rPr>
          <w:snapToGrid w:val="0"/>
        </w:rPr>
        <w:lastRenderedPageBreak/>
        <w:tab/>
        <w:t>...</w:t>
      </w:r>
    </w:p>
    <w:p w14:paraId="78EA1247" w14:textId="77777777" w:rsidR="009E70E6" w:rsidRPr="008C3F37" w:rsidRDefault="009E70E6" w:rsidP="009E70E6">
      <w:pPr>
        <w:pStyle w:val="PL"/>
        <w:rPr>
          <w:snapToGrid w:val="0"/>
        </w:rPr>
      </w:pPr>
      <w:r w:rsidRPr="008C3F37">
        <w:rPr>
          <w:snapToGrid w:val="0"/>
        </w:rPr>
        <w:t>}</w:t>
      </w:r>
    </w:p>
    <w:p w14:paraId="46CC2754" w14:textId="77777777" w:rsidR="009E70E6" w:rsidRPr="008C3F37" w:rsidRDefault="009E70E6" w:rsidP="009E70E6">
      <w:pPr>
        <w:pStyle w:val="PL"/>
        <w:rPr>
          <w:snapToGrid w:val="0"/>
        </w:rPr>
      </w:pPr>
    </w:p>
    <w:p w14:paraId="210D8CF8" w14:textId="77777777" w:rsidR="009E70E6" w:rsidRPr="00457CC3" w:rsidRDefault="009E70E6" w:rsidP="009E70E6">
      <w:pPr>
        <w:pStyle w:val="PL"/>
        <w:rPr>
          <w:snapToGrid w:val="0"/>
        </w:rPr>
      </w:pPr>
      <w:r w:rsidRPr="00CB7E51">
        <w:rPr>
          <w:snapToGrid w:val="0"/>
        </w:rPr>
        <w:t>F1U-TNL-InfoToAddOrModify-List</w:t>
      </w:r>
      <w:r w:rsidRPr="008C3F37">
        <w:rPr>
          <w:snapToGrid w:val="0"/>
        </w:rPr>
        <w:t xml:space="preserve"> ::= SEQUENCE (SIZE(1..</w:t>
      </w:r>
      <w:r w:rsidRPr="00D26101">
        <w:rPr>
          <w:rFonts w:cs="Arial"/>
          <w:szCs w:val="18"/>
          <w:lang w:eastAsia="ja-JP"/>
        </w:rPr>
        <w:t>maxnoofDUs</w:t>
      </w:r>
      <w:r w:rsidRPr="008C3F37">
        <w:rPr>
          <w:snapToGrid w:val="0"/>
        </w:rPr>
        <w:t xml:space="preserve">)) OF </w:t>
      </w:r>
      <w:r w:rsidRPr="00CB7E51">
        <w:rPr>
          <w:snapToGrid w:val="0"/>
        </w:rPr>
        <w:t>F1U-TNL-InfoToAddOrModify-</w:t>
      </w:r>
      <w:r>
        <w:rPr>
          <w:rFonts w:hint="eastAsia"/>
          <w:snapToGrid w:val="0"/>
          <w:lang w:eastAsia="zh-CN"/>
        </w:rPr>
        <w:t>Item</w:t>
      </w:r>
    </w:p>
    <w:p w14:paraId="1FE5DC90" w14:textId="77777777" w:rsidR="009E70E6" w:rsidRPr="008C3F37" w:rsidRDefault="009E70E6" w:rsidP="009E70E6">
      <w:pPr>
        <w:pStyle w:val="PL"/>
        <w:rPr>
          <w:snapToGrid w:val="0"/>
        </w:rPr>
      </w:pPr>
    </w:p>
    <w:p w14:paraId="504B4B51" w14:textId="77777777" w:rsidR="009E70E6" w:rsidRPr="008C3F37" w:rsidRDefault="009E70E6" w:rsidP="009E70E6">
      <w:pPr>
        <w:pStyle w:val="PL"/>
        <w:rPr>
          <w:snapToGrid w:val="0"/>
        </w:rPr>
      </w:pPr>
      <w:r w:rsidRPr="00CB7E51">
        <w:rPr>
          <w:snapToGrid w:val="0"/>
        </w:rPr>
        <w:t>F1U-TNL-InfoToAddOrModify-</w:t>
      </w:r>
      <w:r>
        <w:rPr>
          <w:rFonts w:hint="eastAsia"/>
          <w:snapToGrid w:val="0"/>
          <w:lang w:eastAsia="zh-CN"/>
        </w:rPr>
        <w:t>Item</w:t>
      </w:r>
      <w:r w:rsidRPr="008C3F37">
        <w:rPr>
          <w:snapToGrid w:val="0"/>
        </w:rPr>
        <w:t xml:space="preserve"> ::= SEQUENCE {</w:t>
      </w:r>
    </w:p>
    <w:p w14:paraId="73953572" w14:textId="77777777" w:rsidR="009E70E6" w:rsidRPr="008C3F37" w:rsidRDefault="009E70E6" w:rsidP="009E70E6">
      <w:pPr>
        <w:pStyle w:val="PL"/>
        <w:rPr>
          <w:snapToGrid w:val="0"/>
        </w:rPr>
      </w:pPr>
      <w:r w:rsidRPr="008C3F37">
        <w:rPr>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snapToGrid w:val="0"/>
        </w:rPr>
        <w:tab/>
      </w:r>
      <w:r w:rsidRPr="008C3F37">
        <w:rPr>
          <w:snapToGrid w:val="0"/>
        </w:rPr>
        <w:tab/>
      </w:r>
      <w:r>
        <w:rPr>
          <w:rFonts w:hint="eastAsia"/>
          <w:snapToGrid w:val="0"/>
          <w:lang w:eastAsia="zh-CN"/>
        </w:rPr>
        <w:tab/>
      </w:r>
      <w:r>
        <w:rPr>
          <w:rFonts w:hint="eastAsia"/>
          <w:snapToGrid w:val="0"/>
          <w:lang w:eastAsia="zh-CN"/>
        </w:rPr>
        <w:tab/>
      </w:r>
      <w:r>
        <w:rPr>
          <w:snapToGrid w:val="0"/>
        </w:rPr>
        <w:t>BroadcastF1U</w:t>
      </w:r>
      <w:r>
        <w:rPr>
          <w:rFonts w:hint="eastAsia"/>
          <w:snapToGrid w:val="0"/>
          <w:lang w:eastAsia="zh-CN"/>
        </w:rPr>
        <w:t>-</w:t>
      </w:r>
      <w:r>
        <w:rPr>
          <w:snapToGrid w:val="0"/>
        </w:rPr>
        <w:t>ContextReferenceE1</w:t>
      </w:r>
      <w:r w:rsidRPr="008C3F37">
        <w:rPr>
          <w:snapToGrid w:val="0"/>
        </w:rPr>
        <w:t>,</w:t>
      </w:r>
    </w:p>
    <w:p w14:paraId="3E303A25" w14:textId="77777777" w:rsidR="009E70E6" w:rsidRPr="009E70E6" w:rsidRDefault="009E70E6" w:rsidP="009E70E6">
      <w:pPr>
        <w:pStyle w:val="PL"/>
        <w:rPr>
          <w:snapToGrid w:val="0"/>
        </w:rPr>
      </w:pPr>
      <w:r w:rsidRPr="00C93F36">
        <w:rPr>
          <w:snapToGrid w:val="0"/>
        </w:rPr>
        <w:tab/>
      </w:r>
      <w:r w:rsidRPr="009E70E6">
        <w:rPr>
          <w:snapToGrid w:val="0"/>
        </w:rPr>
        <w:t>bcBearerContextF1U-TNLInfoatDU</w:t>
      </w:r>
      <w:r w:rsidRPr="009E70E6">
        <w:rPr>
          <w:rFonts w:hint="eastAsia"/>
          <w:snapToGrid w:val="0"/>
          <w:lang w:eastAsia="zh-CN"/>
        </w:rPr>
        <w:tab/>
      </w:r>
      <w:r w:rsidRPr="009E70E6">
        <w:rPr>
          <w:snapToGrid w:val="0"/>
        </w:rPr>
        <w:tab/>
      </w:r>
      <w:r w:rsidRPr="009E70E6">
        <w:rPr>
          <w:rFonts w:hint="eastAsia"/>
          <w:snapToGrid w:val="0"/>
          <w:lang w:eastAsia="zh-CN"/>
        </w:rPr>
        <w:tab/>
      </w:r>
      <w:r w:rsidRPr="009E70E6">
        <w:rPr>
          <w:rFonts w:hint="eastAsia"/>
          <w:snapToGrid w:val="0"/>
          <w:lang w:eastAsia="zh-CN"/>
        </w:rPr>
        <w:tab/>
      </w:r>
      <w:r w:rsidRPr="009E70E6">
        <w:rPr>
          <w:snapToGrid w:val="0"/>
        </w:rPr>
        <w:t>BCBearerContextF1U-TNLInfoatDU</w:t>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snapToGrid w:val="0"/>
          <w:lang w:eastAsia="zh-CN"/>
        </w:rPr>
        <w:t>OPTIONAL</w:t>
      </w:r>
      <w:r w:rsidRPr="009E70E6">
        <w:rPr>
          <w:snapToGrid w:val="0"/>
        </w:rPr>
        <w:t>,</w:t>
      </w:r>
    </w:p>
    <w:p w14:paraId="5B336E4A"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F1U-TNL-InfoToAddOrModify-</w:t>
      </w:r>
      <w:r>
        <w:rPr>
          <w:rFonts w:hint="eastAsia"/>
          <w:snapToGrid w:val="0"/>
          <w:lang w:eastAsia="zh-CN"/>
        </w:rPr>
        <w:t>Item</w:t>
      </w:r>
      <w:r w:rsidRPr="008C3F37">
        <w:rPr>
          <w:snapToGrid w:val="0"/>
        </w:rPr>
        <w:t>-ExtIEs} }</w:t>
      </w:r>
      <w:r w:rsidRPr="008C3F37">
        <w:rPr>
          <w:snapToGrid w:val="0"/>
        </w:rPr>
        <w:tab/>
        <w:t>OPTIONAL,</w:t>
      </w:r>
    </w:p>
    <w:p w14:paraId="5F1AE658" w14:textId="77777777" w:rsidR="009E70E6" w:rsidRPr="008C3F37" w:rsidRDefault="009E70E6" w:rsidP="009E70E6">
      <w:pPr>
        <w:pStyle w:val="PL"/>
        <w:rPr>
          <w:snapToGrid w:val="0"/>
        </w:rPr>
      </w:pPr>
      <w:r w:rsidRPr="008C3F37">
        <w:rPr>
          <w:snapToGrid w:val="0"/>
        </w:rPr>
        <w:tab/>
        <w:t>...</w:t>
      </w:r>
    </w:p>
    <w:p w14:paraId="2603B987" w14:textId="77777777" w:rsidR="009E70E6" w:rsidRPr="008C3F37" w:rsidRDefault="009E70E6" w:rsidP="009E70E6">
      <w:pPr>
        <w:pStyle w:val="PL"/>
        <w:rPr>
          <w:snapToGrid w:val="0"/>
        </w:rPr>
      </w:pPr>
      <w:r w:rsidRPr="008C3F37">
        <w:rPr>
          <w:snapToGrid w:val="0"/>
        </w:rPr>
        <w:t>}</w:t>
      </w:r>
    </w:p>
    <w:p w14:paraId="77F137AC" w14:textId="77777777" w:rsidR="009E70E6" w:rsidRPr="008C3F37" w:rsidRDefault="009E70E6" w:rsidP="009E70E6">
      <w:pPr>
        <w:pStyle w:val="PL"/>
        <w:rPr>
          <w:snapToGrid w:val="0"/>
        </w:rPr>
      </w:pPr>
    </w:p>
    <w:p w14:paraId="7BF1B432" w14:textId="77777777" w:rsidR="009E70E6" w:rsidRPr="008C3F37" w:rsidRDefault="009E70E6" w:rsidP="009E70E6">
      <w:pPr>
        <w:pStyle w:val="PL"/>
        <w:rPr>
          <w:snapToGrid w:val="0"/>
        </w:rPr>
      </w:pPr>
      <w:r w:rsidRPr="00CB7E51">
        <w:rPr>
          <w:snapToGrid w:val="0"/>
        </w:rPr>
        <w:t>F1U-TNL-InfoToAddOrModify-</w:t>
      </w:r>
      <w:r>
        <w:rPr>
          <w:rFonts w:hint="eastAsia"/>
          <w:snapToGrid w:val="0"/>
          <w:lang w:eastAsia="zh-CN"/>
        </w:rPr>
        <w:t>Item</w:t>
      </w:r>
      <w:r w:rsidRPr="008C3F37">
        <w:rPr>
          <w:snapToGrid w:val="0"/>
        </w:rPr>
        <w:t>-ExtIEs E1AP-PROTOCOL-EXTENSION ::= {</w:t>
      </w:r>
    </w:p>
    <w:p w14:paraId="029AE5F8" w14:textId="77777777" w:rsidR="009E70E6" w:rsidRPr="008C3F37" w:rsidRDefault="009E70E6" w:rsidP="009E70E6">
      <w:pPr>
        <w:pStyle w:val="PL"/>
        <w:rPr>
          <w:snapToGrid w:val="0"/>
        </w:rPr>
      </w:pPr>
      <w:r w:rsidRPr="008C3F37">
        <w:rPr>
          <w:snapToGrid w:val="0"/>
        </w:rPr>
        <w:tab/>
        <w:t>...</w:t>
      </w:r>
    </w:p>
    <w:p w14:paraId="0B74FBB1" w14:textId="77777777" w:rsidR="009E70E6" w:rsidRPr="008C3F37" w:rsidRDefault="009E70E6" w:rsidP="009E70E6">
      <w:pPr>
        <w:pStyle w:val="PL"/>
        <w:rPr>
          <w:snapToGrid w:val="0"/>
        </w:rPr>
      </w:pPr>
      <w:r w:rsidRPr="008C3F37">
        <w:rPr>
          <w:snapToGrid w:val="0"/>
        </w:rPr>
        <w:t>}</w:t>
      </w:r>
    </w:p>
    <w:p w14:paraId="21E8694E" w14:textId="77777777" w:rsidR="009E70E6" w:rsidRPr="008C3F37" w:rsidRDefault="009E70E6" w:rsidP="009E70E6">
      <w:pPr>
        <w:pStyle w:val="PL"/>
        <w:rPr>
          <w:snapToGrid w:val="0"/>
        </w:rPr>
      </w:pPr>
    </w:p>
    <w:p w14:paraId="6C1CA20D" w14:textId="77777777" w:rsidR="009E70E6" w:rsidRPr="009D3959" w:rsidRDefault="009E70E6" w:rsidP="009E70E6">
      <w:pPr>
        <w:pStyle w:val="PL"/>
        <w:rPr>
          <w:snapToGrid w:val="0"/>
        </w:rPr>
      </w:pPr>
      <w:r w:rsidRPr="00DD7BC8">
        <w:rPr>
          <w:snapToGrid w:val="0"/>
        </w:rPr>
        <w:t>F1U-TNL-InfoTo</w:t>
      </w:r>
      <w:r>
        <w:rPr>
          <w:rFonts w:hint="eastAsia"/>
          <w:snapToGrid w:val="0"/>
          <w:lang w:eastAsia="zh-CN"/>
        </w:rPr>
        <w:t>Release</w:t>
      </w:r>
      <w:r w:rsidRPr="00DD7BC8">
        <w:rPr>
          <w:snapToGrid w:val="0"/>
        </w:rPr>
        <w:t>-List</w:t>
      </w:r>
      <w:r w:rsidRPr="008C3F37">
        <w:rPr>
          <w:snapToGrid w:val="0"/>
        </w:rPr>
        <w:t xml:space="preserve"> ::= SEQUENCE (SIZE(1..</w:t>
      </w:r>
      <w:r w:rsidRPr="00D26101">
        <w:rPr>
          <w:rFonts w:cs="Arial"/>
          <w:szCs w:val="18"/>
          <w:lang w:eastAsia="ja-JP"/>
        </w:rPr>
        <w:t>maxnoofDUs</w:t>
      </w:r>
      <w:r w:rsidRPr="008C3F37">
        <w:rPr>
          <w:snapToGrid w:val="0"/>
        </w:rPr>
        <w:t xml:space="preserve">)) OF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p>
    <w:p w14:paraId="2181BDAE" w14:textId="77777777" w:rsidR="009E70E6" w:rsidRPr="008C3F37" w:rsidRDefault="009E70E6" w:rsidP="009E70E6">
      <w:pPr>
        <w:pStyle w:val="PL"/>
        <w:rPr>
          <w:snapToGrid w:val="0"/>
        </w:rPr>
      </w:pPr>
    </w:p>
    <w:p w14:paraId="09567C21" w14:textId="77777777" w:rsidR="009E70E6" w:rsidRPr="008C3F37" w:rsidRDefault="009E70E6" w:rsidP="009E70E6">
      <w:pPr>
        <w:pStyle w:val="PL"/>
        <w:rPr>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 xml:space="preserve"> ::= SEQUENCE {</w:t>
      </w:r>
    </w:p>
    <w:p w14:paraId="55E4AF24" w14:textId="77777777" w:rsidR="009E70E6" w:rsidRPr="008C3F37" w:rsidRDefault="009E70E6" w:rsidP="009E70E6">
      <w:pPr>
        <w:pStyle w:val="PL"/>
        <w:rPr>
          <w:snapToGrid w:val="0"/>
        </w:rPr>
      </w:pPr>
      <w:r w:rsidRPr="008C3F37">
        <w:rPr>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snapToGrid w:val="0"/>
        </w:rPr>
        <w:tab/>
      </w:r>
      <w:r w:rsidRPr="008C3F37">
        <w:rPr>
          <w:snapToGrid w:val="0"/>
        </w:rPr>
        <w:tab/>
      </w:r>
      <w:r>
        <w:rPr>
          <w:rFonts w:hint="eastAsia"/>
          <w:snapToGrid w:val="0"/>
          <w:lang w:eastAsia="zh-CN"/>
        </w:rPr>
        <w:tab/>
      </w:r>
      <w:r>
        <w:rPr>
          <w:rFonts w:hint="eastAsia"/>
          <w:snapToGrid w:val="0"/>
          <w:lang w:eastAsia="zh-CN"/>
        </w:rPr>
        <w:tab/>
      </w:r>
      <w:r>
        <w:rPr>
          <w:snapToGrid w:val="0"/>
        </w:rPr>
        <w:t>BroadcastF1U</w:t>
      </w:r>
      <w:r>
        <w:rPr>
          <w:rFonts w:hint="eastAsia"/>
          <w:snapToGrid w:val="0"/>
          <w:lang w:eastAsia="zh-CN"/>
        </w:rPr>
        <w:t>-</w:t>
      </w:r>
      <w:r>
        <w:rPr>
          <w:snapToGrid w:val="0"/>
        </w:rPr>
        <w:t>ContextReferenceE1</w:t>
      </w:r>
      <w:r w:rsidRPr="008C3F37">
        <w:rPr>
          <w:snapToGrid w:val="0"/>
        </w:rPr>
        <w:t>,</w:t>
      </w:r>
    </w:p>
    <w:p w14:paraId="411FD7E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w:t>
      </w:r>
      <w:r w:rsidRPr="008C3F37">
        <w:rPr>
          <w:snapToGrid w:val="0"/>
        </w:rPr>
        <w:tab/>
        <w:t>OPTIONAL,</w:t>
      </w:r>
    </w:p>
    <w:p w14:paraId="7DAAEBB2" w14:textId="77777777" w:rsidR="009E70E6" w:rsidRPr="008C3F37" w:rsidRDefault="009E70E6" w:rsidP="009E70E6">
      <w:pPr>
        <w:pStyle w:val="PL"/>
        <w:rPr>
          <w:snapToGrid w:val="0"/>
        </w:rPr>
      </w:pPr>
      <w:r w:rsidRPr="008C3F37">
        <w:rPr>
          <w:snapToGrid w:val="0"/>
        </w:rPr>
        <w:tab/>
        <w:t>...</w:t>
      </w:r>
    </w:p>
    <w:p w14:paraId="2120F4A4" w14:textId="77777777" w:rsidR="009E70E6" w:rsidRPr="008C3F37" w:rsidRDefault="009E70E6" w:rsidP="009E70E6">
      <w:pPr>
        <w:pStyle w:val="PL"/>
        <w:rPr>
          <w:snapToGrid w:val="0"/>
        </w:rPr>
      </w:pPr>
      <w:r w:rsidRPr="008C3F37">
        <w:rPr>
          <w:snapToGrid w:val="0"/>
        </w:rPr>
        <w:t>}</w:t>
      </w:r>
    </w:p>
    <w:p w14:paraId="0855FD7D" w14:textId="77777777" w:rsidR="009E70E6" w:rsidRPr="008C3F37" w:rsidRDefault="009E70E6" w:rsidP="009E70E6">
      <w:pPr>
        <w:pStyle w:val="PL"/>
        <w:rPr>
          <w:snapToGrid w:val="0"/>
        </w:rPr>
      </w:pPr>
    </w:p>
    <w:p w14:paraId="65EA69F1" w14:textId="77777777" w:rsidR="009E70E6" w:rsidRPr="008C3F37" w:rsidRDefault="009E70E6" w:rsidP="009E70E6">
      <w:pPr>
        <w:pStyle w:val="PL"/>
        <w:rPr>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E1AP-PROTOCOL-EXTENSION ::= {</w:t>
      </w:r>
    </w:p>
    <w:p w14:paraId="6CEF31F7" w14:textId="77777777" w:rsidR="009E70E6" w:rsidRPr="008C3F37" w:rsidRDefault="009E70E6" w:rsidP="009E70E6">
      <w:pPr>
        <w:pStyle w:val="PL"/>
        <w:rPr>
          <w:snapToGrid w:val="0"/>
        </w:rPr>
      </w:pPr>
      <w:r w:rsidRPr="008C3F37">
        <w:rPr>
          <w:snapToGrid w:val="0"/>
        </w:rPr>
        <w:tab/>
        <w:t>...</w:t>
      </w:r>
    </w:p>
    <w:p w14:paraId="2F5CD4C1" w14:textId="77777777" w:rsidR="009E70E6" w:rsidRPr="008C3F37" w:rsidRDefault="009E70E6" w:rsidP="009E70E6">
      <w:pPr>
        <w:pStyle w:val="PL"/>
        <w:rPr>
          <w:snapToGrid w:val="0"/>
        </w:rPr>
      </w:pPr>
      <w:r w:rsidRPr="008C3F37">
        <w:rPr>
          <w:snapToGrid w:val="0"/>
        </w:rPr>
        <w:t>}</w:t>
      </w:r>
    </w:p>
    <w:p w14:paraId="175ACC0E" w14:textId="77777777" w:rsidR="009E70E6" w:rsidRPr="008C3F37" w:rsidRDefault="009E70E6" w:rsidP="009E70E6">
      <w:pPr>
        <w:pStyle w:val="PL"/>
        <w:rPr>
          <w:snapToGrid w:val="0"/>
        </w:rPr>
      </w:pPr>
    </w:p>
    <w:p w14:paraId="0486009A" w14:textId="77777777" w:rsidR="009E70E6" w:rsidRPr="00D629EF" w:rsidRDefault="009E70E6" w:rsidP="00FC324B">
      <w:pPr>
        <w:pStyle w:val="PL"/>
        <w:spacing w:line="0" w:lineRule="atLeast"/>
        <w:rPr>
          <w:snapToGrid w:val="0"/>
        </w:rPr>
      </w:pPr>
    </w:p>
    <w:p w14:paraId="151A7D43" w14:textId="77777777" w:rsidR="00FC324B" w:rsidRPr="00D629EF" w:rsidRDefault="00FC324B" w:rsidP="00FC324B">
      <w:pPr>
        <w:pStyle w:val="PL"/>
        <w:spacing w:line="0" w:lineRule="atLeast"/>
        <w:outlineLvl w:val="3"/>
        <w:rPr>
          <w:snapToGrid w:val="0"/>
        </w:rPr>
      </w:pPr>
      <w:r w:rsidRPr="00D629EF">
        <w:rPr>
          <w:snapToGrid w:val="0"/>
        </w:rPr>
        <w:t>-- G</w:t>
      </w:r>
    </w:p>
    <w:p w14:paraId="34443654" w14:textId="77777777" w:rsidR="00FC324B" w:rsidRDefault="00FC324B" w:rsidP="00FC324B">
      <w:pPr>
        <w:pStyle w:val="PL"/>
        <w:tabs>
          <w:tab w:val="clear" w:pos="1536"/>
          <w:tab w:val="left" w:pos="1375"/>
        </w:tabs>
        <w:rPr>
          <w:rFonts w:eastAsia="Malgun Gothic"/>
        </w:rPr>
      </w:pPr>
    </w:p>
    <w:p w14:paraId="37E4F6D4" w14:textId="77777777" w:rsidR="00FC324B" w:rsidRPr="008C3F37" w:rsidRDefault="00FC324B" w:rsidP="00FC324B">
      <w:pPr>
        <w:pStyle w:val="PL"/>
        <w:spacing w:line="0" w:lineRule="atLeast"/>
      </w:pPr>
      <w:r w:rsidRPr="008C3F37">
        <w:t>GlobalMBSSessionID ::= SEQUENCE {</w:t>
      </w:r>
    </w:p>
    <w:p w14:paraId="65DDF356" w14:textId="77777777" w:rsidR="00FC324B" w:rsidRPr="008C3F37" w:rsidRDefault="00FC324B" w:rsidP="00FC324B">
      <w:pPr>
        <w:pStyle w:val="PL"/>
        <w:spacing w:line="0" w:lineRule="atLeast"/>
      </w:pPr>
      <w:r w:rsidRPr="008C3F37">
        <w:tab/>
        <w:t>tmgi</w:t>
      </w:r>
      <w:r w:rsidRPr="008C3F37">
        <w:tab/>
        <w:t>OCTET STRING (SIZE(6)),</w:t>
      </w:r>
    </w:p>
    <w:p w14:paraId="0ECD1FA8" w14:textId="77777777" w:rsidR="00FC324B" w:rsidRPr="008C3F37" w:rsidRDefault="00FC324B" w:rsidP="00FC324B">
      <w:pPr>
        <w:pStyle w:val="PL"/>
        <w:spacing w:line="0" w:lineRule="atLeast"/>
      </w:pPr>
      <w:r w:rsidRPr="008C3F37">
        <w:tab/>
        <w:t>nid</w:t>
      </w:r>
      <w:r w:rsidRPr="008C3F37">
        <w:tab/>
      </w:r>
      <w:r w:rsidRPr="008C3F37">
        <w:tab/>
        <w:t>NID</w:t>
      </w:r>
      <w:r w:rsidRPr="008C3F37">
        <w:tab/>
      </w:r>
      <w:r w:rsidRPr="008C3F37">
        <w:tab/>
      </w:r>
      <w:r w:rsidRPr="008C3F37">
        <w:tab/>
      </w:r>
      <w:r w:rsidRPr="008C3F37">
        <w:tab/>
      </w:r>
      <w:r w:rsidRPr="008C3F37">
        <w:tab/>
      </w:r>
      <w:r w:rsidRPr="008C3F37">
        <w:tab/>
        <w:t>OPTIONAL,</w:t>
      </w:r>
    </w:p>
    <w:p w14:paraId="6E443BB5" w14:textId="77777777" w:rsidR="00FC324B" w:rsidRPr="00927103" w:rsidRDefault="00FC324B" w:rsidP="00FC324B">
      <w:pPr>
        <w:pStyle w:val="PL"/>
      </w:pPr>
      <w:r w:rsidRPr="008C3F37">
        <w:rPr>
          <w:snapToGrid w:val="0"/>
        </w:rPr>
        <w:tab/>
      </w:r>
      <w:r w:rsidRPr="00927103">
        <w:t>iE-Extensions</w:t>
      </w:r>
      <w:r w:rsidRPr="00927103">
        <w:tab/>
      </w:r>
      <w:r w:rsidRPr="00927103">
        <w:tab/>
      </w:r>
      <w:r w:rsidRPr="00927103">
        <w:tab/>
      </w:r>
      <w:r w:rsidRPr="00927103">
        <w:tab/>
      </w:r>
      <w:r w:rsidRPr="00927103">
        <w:tab/>
      </w:r>
      <w:r w:rsidRPr="00927103">
        <w:tab/>
        <w:t>ProtocolExtensionContainer</w:t>
      </w:r>
      <w:r w:rsidRPr="00927103">
        <w:rPr>
          <w:snapToGrid w:val="0"/>
        </w:rPr>
        <w:t xml:space="preserve"> { { </w:t>
      </w:r>
      <w:r w:rsidRPr="00927103">
        <w:t>GlobalMBSSessionID-ExtIEs</w:t>
      </w:r>
      <w:r w:rsidRPr="00927103">
        <w:rPr>
          <w:snapToGrid w:val="0"/>
        </w:rPr>
        <w:t xml:space="preserve"> } } </w:t>
      </w:r>
      <w:r w:rsidRPr="00927103">
        <w:t>OPTIONAL,</w:t>
      </w:r>
    </w:p>
    <w:p w14:paraId="4AB37A20" w14:textId="77777777" w:rsidR="00FC324B" w:rsidRPr="008C3F37" w:rsidRDefault="00FC324B" w:rsidP="00FC324B">
      <w:pPr>
        <w:pStyle w:val="PL"/>
      </w:pPr>
      <w:r w:rsidRPr="00927103">
        <w:tab/>
      </w:r>
      <w:r w:rsidRPr="008C3F37">
        <w:t>...</w:t>
      </w:r>
    </w:p>
    <w:p w14:paraId="626102B4" w14:textId="77777777" w:rsidR="00FC324B" w:rsidRPr="008C3F37" w:rsidRDefault="00FC324B" w:rsidP="00FC324B">
      <w:pPr>
        <w:pStyle w:val="PL"/>
        <w:rPr>
          <w:snapToGrid w:val="0"/>
        </w:rPr>
      </w:pPr>
      <w:r w:rsidRPr="008C3F37">
        <w:rPr>
          <w:snapToGrid w:val="0"/>
        </w:rPr>
        <w:t>}</w:t>
      </w:r>
    </w:p>
    <w:p w14:paraId="3EB18E81" w14:textId="77777777" w:rsidR="00FC324B" w:rsidRPr="008C3F37" w:rsidRDefault="00FC324B" w:rsidP="00FC324B">
      <w:pPr>
        <w:pStyle w:val="PL"/>
      </w:pPr>
    </w:p>
    <w:p w14:paraId="3CB4BFE8" w14:textId="77777777" w:rsidR="00FC324B" w:rsidRPr="008C3F37" w:rsidRDefault="00FC324B" w:rsidP="00FC324B">
      <w:pPr>
        <w:pStyle w:val="PL"/>
        <w:rPr>
          <w:snapToGrid w:val="0"/>
        </w:rPr>
      </w:pPr>
      <w:r w:rsidRPr="008C3F37">
        <w:t>GlobalMBSSessionID-ExtIEs</w:t>
      </w:r>
      <w:r w:rsidRPr="008C3F37">
        <w:rPr>
          <w:snapToGrid w:val="0"/>
        </w:rPr>
        <w:t xml:space="preserve"> </w:t>
      </w:r>
      <w:r w:rsidRPr="008C3F37">
        <w:t>E1AP-PROTOCOL-EXTENSION</w:t>
      </w:r>
      <w:r w:rsidRPr="008C3F37">
        <w:rPr>
          <w:snapToGrid w:val="0"/>
        </w:rPr>
        <w:t xml:space="preserve"> ::= {</w:t>
      </w:r>
    </w:p>
    <w:p w14:paraId="7D330756" w14:textId="77777777" w:rsidR="00FC324B" w:rsidRPr="008C3F37" w:rsidRDefault="00FC324B" w:rsidP="00FC324B">
      <w:pPr>
        <w:pStyle w:val="PL"/>
        <w:rPr>
          <w:snapToGrid w:val="0"/>
        </w:rPr>
      </w:pPr>
      <w:r w:rsidRPr="008C3F37">
        <w:rPr>
          <w:snapToGrid w:val="0"/>
        </w:rPr>
        <w:tab/>
        <w:t>...</w:t>
      </w:r>
    </w:p>
    <w:p w14:paraId="29AD6934" w14:textId="77777777" w:rsidR="00FC324B" w:rsidRDefault="00FC324B" w:rsidP="00FC324B">
      <w:pPr>
        <w:pStyle w:val="PL"/>
        <w:tabs>
          <w:tab w:val="clear" w:pos="1536"/>
          <w:tab w:val="left" w:pos="1375"/>
        </w:tabs>
        <w:rPr>
          <w:snapToGrid w:val="0"/>
        </w:rPr>
      </w:pPr>
      <w:r w:rsidRPr="008C3F37">
        <w:rPr>
          <w:snapToGrid w:val="0"/>
        </w:rPr>
        <w:t>}</w:t>
      </w:r>
    </w:p>
    <w:p w14:paraId="7CA9A636" w14:textId="77777777" w:rsidR="00FC324B" w:rsidRPr="00135FF5" w:rsidRDefault="00FC324B" w:rsidP="00FC324B">
      <w:pPr>
        <w:pStyle w:val="PL"/>
        <w:tabs>
          <w:tab w:val="clear" w:pos="1536"/>
          <w:tab w:val="left" w:pos="1375"/>
        </w:tabs>
        <w:rPr>
          <w:rFonts w:eastAsia="Malgun Gothic"/>
        </w:rPr>
      </w:pPr>
    </w:p>
    <w:p w14:paraId="135A59E9" w14:textId="77777777" w:rsidR="00FC324B" w:rsidRDefault="00FC324B" w:rsidP="00FC324B">
      <w:pPr>
        <w:pStyle w:val="PL"/>
        <w:spacing w:line="0" w:lineRule="atLeast"/>
      </w:pPr>
      <w:r w:rsidRPr="00D629EF">
        <w:t xml:space="preserve">GNB-CU-CP-Name </w:t>
      </w:r>
      <w:r w:rsidRPr="00D629EF">
        <w:tab/>
      </w:r>
      <w:r w:rsidRPr="00D629EF">
        <w:tab/>
      </w:r>
      <w:r w:rsidRPr="00D629EF">
        <w:tab/>
      </w:r>
      <w:r w:rsidRPr="00D629EF">
        <w:tab/>
        <w:t>::= PrintableString(SIZE(1..150,...))</w:t>
      </w:r>
      <w:r w:rsidRPr="005342B3">
        <w:t xml:space="preserve"> </w:t>
      </w:r>
    </w:p>
    <w:p w14:paraId="0C37EF87" w14:textId="77777777" w:rsidR="00FC324B" w:rsidRDefault="00FC324B" w:rsidP="00FC324B">
      <w:pPr>
        <w:pStyle w:val="PL"/>
        <w:spacing w:line="0" w:lineRule="atLeast"/>
      </w:pPr>
    </w:p>
    <w:p w14:paraId="58ECC424" w14:textId="77777777" w:rsidR="00FC324B" w:rsidRPr="00A55ED4" w:rsidRDefault="00FC324B" w:rsidP="00FC324B">
      <w:pPr>
        <w:pStyle w:val="PL"/>
        <w:rPr>
          <w:snapToGrid w:val="0"/>
        </w:rPr>
      </w:pPr>
      <w:r w:rsidRPr="00C7086C">
        <w:rPr>
          <w:snapToGrid w:val="0"/>
        </w:rPr>
        <w:t>Extended-</w:t>
      </w:r>
      <w:r>
        <w:rPr>
          <w:snapToGrid w:val="0"/>
        </w:rPr>
        <w:t>G</w:t>
      </w:r>
      <w:r w:rsidRPr="00D629EF">
        <w:rPr>
          <w:snapToGrid w:val="0"/>
        </w:rPr>
        <w:t>NB-CU-CP-Name</w:t>
      </w:r>
      <w:r w:rsidRPr="00A55ED4">
        <w:rPr>
          <w:snapToGrid w:val="0"/>
        </w:rPr>
        <w:tab/>
        <w:t xml:space="preserve"> ::= </w:t>
      </w:r>
      <w:r w:rsidRPr="00D629EF">
        <w:rPr>
          <w:snapToGrid w:val="0"/>
        </w:rPr>
        <w:t xml:space="preserve">SEQUENCE </w:t>
      </w:r>
      <w:r w:rsidRPr="00A55ED4">
        <w:rPr>
          <w:snapToGrid w:val="0"/>
        </w:rPr>
        <w:t>{</w:t>
      </w:r>
    </w:p>
    <w:p w14:paraId="0E2D7877" w14:textId="77777777" w:rsidR="00FC324B" w:rsidRPr="00A55ED4" w:rsidRDefault="00FC324B" w:rsidP="00FC324B">
      <w:pPr>
        <w:pStyle w:val="PL"/>
        <w:rPr>
          <w:snapToGrid w:val="0"/>
        </w:rPr>
      </w:pPr>
      <w:r w:rsidRPr="00A55ED4">
        <w:rPr>
          <w:snapToGrid w:val="0"/>
        </w:rPr>
        <w:tab/>
      </w:r>
      <w:r>
        <w:rPr>
          <w:snapToGrid w:val="0"/>
        </w:rPr>
        <w:t>g</w:t>
      </w:r>
      <w:r w:rsidRPr="00D629EF">
        <w:rPr>
          <w:snapToGrid w:val="0"/>
        </w:rPr>
        <w:t>NB-CU-CP-Name</w:t>
      </w:r>
      <w:r w:rsidRPr="004D77E0">
        <w:rPr>
          <w:snapToGrid w:val="0"/>
        </w:rPr>
        <w:t>VisibleString</w:t>
      </w:r>
      <w:r>
        <w:rPr>
          <w:snapToGrid w:val="0"/>
        </w:rPr>
        <w:tab/>
      </w:r>
      <w:r>
        <w:rPr>
          <w:snapToGrid w:val="0"/>
        </w:rPr>
        <w:tab/>
      </w:r>
      <w:r>
        <w:rPr>
          <w:snapToGrid w:val="0"/>
        </w:rPr>
        <w:tab/>
        <w:t>G</w:t>
      </w:r>
      <w:r w:rsidRPr="00D629EF">
        <w:rPr>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0173297A" w14:textId="77777777" w:rsidR="00FC324B" w:rsidRPr="00A55ED4" w:rsidRDefault="00FC324B" w:rsidP="00FC324B">
      <w:pPr>
        <w:pStyle w:val="PL"/>
        <w:rPr>
          <w:snapToGrid w:val="0"/>
        </w:rPr>
      </w:pPr>
      <w:r w:rsidRPr="00A55ED4">
        <w:rPr>
          <w:snapToGrid w:val="0"/>
        </w:rPr>
        <w:tab/>
      </w:r>
      <w:r>
        <w:rPr>
          <w:snapToGrid w:val="0"/>
        </w:rPr>
        <w:t>g</w:t>
      </w:r>
      <w:r w:rsidRPr="00D629EF">
        <w:rPr>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snapToGrid w:val="0"/>
        </w:rPr>
        <w:t>G</w:t>
      </w:r>
      <w:r w:rsidRPr="00D629EF">
        <w:rPr>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A0AE24C"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snapToGrid w:val="0"/>
        </w:rPr>
        <w:t>G</w:t>
      </w:r>
      <w:r w:rsidRPr="00D629EF">
        <w:rPr>
          <w:snapToGrid w:val="0"/>
        </w:rPr>
        <w:t>NB-CU-CP-Name</w:t>
      </w:r>
      <w:r w:rsidRPr="00D629EF">
        <w:t>-ExtIEs</w:t>
      </w:r>
      <w:r w:rsidRPr="00A55ED4">
        <w:rPr>
          <w:snapToGrid w:val="0"/>
        </w:rPr>
        <w:t xml:space="preserve"> } }</w:t>
      </w:r>
      <w:r>
        <w:rPr>
          <w:snapToGrid w:val="0"/>
        </w:rPr>
        <w:t xml:space="preserve"> </w:t>
      </w:r>
      <w:r w:rsidRPr="00D629EF">
        <w:t>OPTIONAL,</w:t>
      </w:r>
    </w:p>
    <w:p w14:paraId="4E984132" w14:textId="77777777" w:rsidR="00FC324B" w:rsidRPr="00AA06B9" w:rsidRDefault="00FC324B" w:rsidP="00FC324B">
      <w:pPr>
        <w:pStyle w:val="PL"/>
      </w:pPr>
      <w:r>
        <w:tab/>
        <w:t>...</w:t>
      </w:r>
    </w:p>
    <w:p w14:paraId="4209FA53" w14:textId="77777777" w:rsidR="00FC324B" w:rsidRPr="00A55ED4" w:rsidRDefault="00FC324B" w:rsidP="00FC324B">
      <w:pPr>
        <w:pStyle w:val="PL"/>
        <w:rPr>
          <w:snapToGrid w:val="0"/>
        </w:rPr>
      </w:pPr>
      <w:r w:rsidRPr="00A55ED4">
        <w:rPr>
          <w:snapToGrid w:val="0"/>
        </w:rPr>
        <w:t>}</w:t>
      </w:r>
    </w:p>
    <w:p w14:paraId="13D50FDB" w14:textId="77777777" w:rsidR="00FC324B" w:rsidRPr="00EA5FA7" w:rsidRDefault="00FC324B" w:rsidP="00FC324B">
      <w:pPr>
        <w:pStyle w:val="PL"/>
      </w:pPr>
    </w:p>
    <w:p w14:paraId="6FCE05E5" w14:textId="77777777" w:rsidR="00FC324B" w:rsidRPr="00A55ED4" w:rsidRDefault="00FC324B" w:rsidP="00FC324B">
      <w:pPr>
        <w:pStyle w:val="PL"/>
        <w:rPr>
          <w:snapToGrid w:val="0"/>
        </w:rPr>
      </w:pPr>
      <w:r>
        <w:rPr>
          <w:snapToGrid w:val="0"/>
        </w:rPr>
        <w:t>Extended</w:t>
      </w:r>
      <w:r w:rsidRPr="00C7086C">
        <w:rPr>
          <w:snapToGrid w:val="0"/>
        </w:rPr>
        <w:t>-</w:t>
      </w:r>
      <w:r>
        <w:rPr>
          <w:snapToGrid w:val="0"/>
        </w:rPr>
        <w:t>G</w:t>
      </w:r>
      <w:r w:rsidRPr="00D629EF">
        <w:rPr>
          <w:snapToGrid w:val="0"/>
        </w:rPr>
        <w:t>NB-CU-CP-Name</w:t>
      </w:r>
      <w:r w:rsidRPr="00A55ED4">
        <w:rPr>
          <w:snapToGrid w:val="0"/>
        </w:rPr>
        <w:t xml:space="preserve">-ExtIEs </w:t>
      </w:r>
      <w:r w:rsidRPr="00D629EF">
        <w:t>E1AP-PROTOCOL-EXTENSION</w:t>
      </w:r>
      <w:r w:rsidRPr="00A55ED4">
        <w:rPr>
          <w:snapToGrid w:val="0"/>
        </w:rPr>
        <w:t xml:space="preserve"> ::= {</w:t>
      </w:r>
    </w:p>
    <w:p w14:paraId="4DC50B04" w14:textId="77777777" w:rsidR="00FC324B" w:rsidRPr="00A55ED4" w:rsidRDefault="00FC324B" w:rsidP="00FC324B">
      <w:pPr>
        <w:pStyle w:val="PL"/>
        <w:rPr>
          <w:snapToGrid w:val="0"/>
        </w:rPr>
      </w:pPr>
      <w:r w:rsidRPr="00A55ED4">
        <w:rPr>
          <w:snapToGrid w:val="0"/>
        </w:rPr>
        <w:tab/>
        <w:t>...</w:t>
      </w:r>
    </w:p>
    <w:p w14:paraId="1B4476CA" w14:textId="77777777" w:rsidR="00FC324B" w:rsidRDefault="00FC324B" w:rsidP="00FC324B">
      <w:pPr>
        <w:pStyle w:val="PL"/>
        <w:rPr>
          <w:snapToGrid w:val="0"/>
        </w:rPr>
      </w:pPr>
      <w:r w:rsidRPr="00A55ED4">
        <w:rPr>
          <w:snapToGrid w:val="0"/>
        </w:rPr>
        <w:lastRenderedPageBreak/>
        <w:t>}</w:t>
      </w:r>
    </w:p>
    <w:p w14:paraId="2C8DF129" w14:textId="77777777" w:rsidR="00FC324B" w:rsidRDefault="00FC324B" w:rsidP="00FC324B">
      <w:pPr>
        <w:pStyle w:val="PL"/>
        <w:rPr>
          <w:rFonts w:eastAsia="Malgun Gothic"/>
          <w:snapToGrid w:val="0"/>
        </w:rPr>
      </w:pPr>
    </w:p>
    <w:p w14:paraId="5C697A33" w14:textId="77777777" w:rsidR="00FC324B" w:rsidRDefault="00FC324B" w:rsidP="00FC324B">
      <w:pPr>
        <w:pStyle w:val="PL"/>
        <w:spacing w:line="0" w:lineRule="atLeast"/>
      </w:pPr>
      <w:r w:rsidRPr="008C3F37">
        <w:t>GNB-CU-CP-MBS-E1AP-ID</w:t>
      </w:r>
      <w:r w:rsidRPr="008C3F37">
        <w:tab/>
      </w:r>
      <w:r w:rsidRPr="008C3F37">
        <w:tab/>
        <w:t>::= INTEGER (0..</w:t>
      </w:r>
      <w:r>
        <w:t>16777215</w:t>
      </w:r>
      <w:r w:rsidRPr="008C3F37">
        <w:t>)</w:t>
      </w:r>
    </w:p>
    <w:p w14:paraId="5581DB3B" w14:textId="77777777" w:rsidR="00FC324B" w:rsidRPr="00135FF5" w:rsidRDefault="00FC324B" w:rsidP="00FC324B">
      <w:pPr>
        <w:pStyle w:val="PL"/>
        <w:rPr>
          <w:rFonts w:eastAsia="Malgun Gothic"/>
          <w:snapToGrid w:val="0"/>
        </w:rPr>
      </w:pPr>
    </w:p>
    <w:p w14:paraId="71C44511" w14:textId="77777777" w:rsidR="00FC324B" w:rsidRDefault="00FC324B" w:rsidP="00FC324B">
      <w:pPr>
        <w:pStyle w:val="PL"/>
      </w:pPr>
      <w:r>
        <w:rPr>
          <w:snapToGrid w:val="0"/>
        </w:rPr>
        <w:t>G</w:t>
      </w:r>
      <w:r w:rsidRPr="00D629EF">
        <w:rPr>
          <w:snapToGrid w:val="0"/>
        </w:rPr>
        <w:t>NB-CU-CP-Name</w:t>
      </w:r>
      <w:r w:rsidRPr="004D77E0">
        <w:rPr>
          <w:snapToGrid w:val="0"/>
        </w:rPr>
        <w:t>VisibleString</w:t>
      </w:r>
      <w:r w:rsidRPr="00EA5FA7">
        <w:t xml:space="preserve"> ::= </w:t>
      </w:r>
      <w:r>
        <w:t>Visi</w:t>
      </w:r>
      <w:r w:rsidRPr="00EA5FA7">
        <w:t>bleString(SIZE(1..150,...))</w:t>
      </w:r>
    </w:p>
    <w:p w14:paraId="119A86D4" w14:textId="77777777" w:rsidR="00FC324B" w:rsidRPr="004D77E0" w:rsidRDefault="00FC324B" w:rsidP="00FC324B">
      <w:pPr>
        <w:pStyle w:val="PL"/>
      </w:pPr>
    </w:p>
    <w:p w14:paraId="70332AFC" w14:textId="77777777" w:rsidR="00FC324B" w:rsidRDefault="00FC324B" w:rsidP="00FC324B">
      <w:pPr>
        <w:pStyle w:val="PL"/>
      </w:pPr>
      <w:r>
        <w:rPr>
          <w:snapToGrid w:val="0"/>
        </w:rPr>
        <w:t>G</w:t>
      </w:r>
      <w:r w:rsidRPr="00D629EF">
        <w:rPr>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604F9AF" w14:textId="77777777" w:rsidR="00FC324B" w:rsidRPr="00D629EF" w:rsidRDefault="00FC324B" w:rsidP="00FC324B">
      <w:pPr>
        <w:pStyle w:val="PL"/>
        <w:spacing w:line="0" w:lineRule="atLeast"/>
      </w:pPr>
    </w:p>
    <w:p w14:paraId="37EB9D65" w14:textId="77777777" w:rsidR="00FC324B" w:rsidRPr="00D629EF" w:rsidRDefault="00FC324B" w:rsidP="00FC324B">
      <w:pPr>
        <w:pStyle w:val="PL"/>
        <w:spacing w:line="0" w:lineRule="atLeast"/>
      </w:pPr>
      <w:r w:rsidRPr="00D629EF">
        <w:t>GNB-CU-CP-UE-E1AP-ID</w:t>
      </w:r>
      <w:r w:rsidRPr="00D629EF">
        <w:tab/>
      </w:r>
      <w:r w:rsidRPr="00D629EF">
        <w:tab/>
        <w:t>::= INTEGER (0..4294967295)</w:t>
      </w:r>
    </w:p>
    <w:p w14:paraId="6501F80B" w14:textId="77777777" w:rsidR="00FC324B" w:rsidRPr="00D629EF" w:rsidRDefault="00FC324B" w:rsidP="00FC324B">
      <w:pPr>
        <w:pStyle w:val="PL"/>
        <w:spacing w:line="0" w:lineRule="atLeast"/>
      </w:pPr>
    </w:p>
    <w:p w14:paraId="17959B5C" w14:textId="77777777" w:rsidR="00FC324B" w:rsidRPr="00D629EF" w:rsidRDefault="00FC324B" w:rsidP="00FC324B">
      <w:pPr>
        <w:pStyle w:val="PL"/>
        <w:spacing w:line="0" w:lineRule="atLeast"/>
      </w:pPr>
      <w:r w:rsidRPr="00D629EF">
        <w:rPr>
          <w:snapToGrid w:val="0"/>
        </w:rPr>
        <w:t>GNB-CU-UP-Capacity</w:t>
      </w:r>
      <w:r w:rsidRPr="00D629EF">
        <w:tab/>
      </w:r>
      <w:r w:rsidRPr="00D629EF">
        <w:tab/>
      </w:r>
      <w:r w:rsidRPr="00D629EF">
        <w:tab/>
      </w:r>
      <w:r w:rsidRPr="00D629EF">
        <w:tab/>
        <w:t>::= INTEGER (0..255)</w:t>
      </w:r>
    </w:p>
    <w:p w14:paraId="6175D856" w14:textId="77777777" w:rsidR="00FC324B" w:rsidRPr="00D629EF" w:rsidRDefault="00FC324B" w:rsidP="00FC324B">
      <w:pPr>
        <w:pStyle w:val="PL"/>
        <w:spacing w:line="0" w:lineRule="atLeast"/>
      </w:pPr>
    </w:p>
    <w:p w14:paraId="00F932C3" w14:textId="77777777" w:rsidR="00FC324B" w:rsidRPr="00D629EF" w:rsidRDefault="00FC324B" w:rsidP="00FC324B">
      <w:pPr>
        <w:pStyle w:val="PL"/>
        <w:spacing w:line="0" w:lineRule="atLeast"/>
      </w:pPr>
      <w:r w:rsidRPr="00D629EF">
        <w:t>GNB-CU-UP-CellGroupRelatedConfiguration</w:t>
      </w:r>
      <w:r w:rsidRPr="00D629EF">
        <w:tab/>
        <w:t xml:space="preserve"> ::= SEQUENCE (SIZE(1.. maxnoofUPParameters)) OF GNB-CU-UP-CellGroupRelatedConfiguration-Item</w:t>
      </w:r>
      <w:r w:rsidRPr="00D629EF">
        <w:tab/>
      </w:r>
    </w:p>
    <w:p w14:paraId="731D1C4F" w14:textId="77777777" w:rsidR="00FC324B" w:rsidRPr="00D629EF" w:rsidRDefault="00FC324B" w:rsidP="00FC324B">
      <w:pPr>
        <w:pStyle w:val="PL"/>
        <w:spacing w:line="0" w:lineRule="atLeast"/>
      </w:pPr>
    </w:p>
    <w:p w14:paraId="3ED3E8C1" w14:textId="77777777" w:rsidR="00FC324B" w:rsidRPr="00D629EF" w:rsidRDefault="00FC324B" w:rsidP="00FC324B">
      <w:pPr>
        <w:pStyle w:val="PL"/>
        <w:spacing w:line="0" w:lineRule="atLeast"/>
      </w:pPr>
      <w:r w:rsidRPr="00D629EF">
        <w:t>GNB-CU-UP-CellGroupRelatedConfiguration-Item ::= SEQUENCE {</w:t>
      </w:r>
    </w:p>
    <w:p w14:paraId="62950243" w14:textId="77777777" w:rsidR="00FC324B" w:rsidRPr="00D629EF" w:rsidRDefault="00FC324B" w:rsidP="00FC324B">
      <w:pPr>
        <w:pStyle w:val="PL"/>
        <w:spacing w:line="0" w:lineRule="atLeast"/>
      </w:pPr>
      <w:r w:rsidRPr="00D629EF">
        <w:tab/>
        <w:t>cell-Group-ID</w:t>
      </w:r>
      <w:r w:rsidRPr="00D629EF">
        <w:tab/>
      </w:r>
      <w:r w:rsidRPr="00D629EF">
        <w:tab/>
      </w:r>
      <w:r w:rsidRPr="00D629EF">
        <w:tab/>
      </w:r>
      <w:r w:rsidRPr="00D629EF">
        <w:tab/>
        <w:t>Cell-Group-ID,</w:t>
      </w:r>
    </w:p>
    <w:p w14:paraId="0984AF7E" w14:textId="77777777" w:rsidR="00FC324B" w:rsidRPr="00D629EF" w:rsidRDefault="00FC324B" w:rsidP="00FC324B">
      <w:pPr>
        <w:pStyle w:val="PL"/>
        <w:spacing w:line="0" w:lineRule="atLeast"/>
      </w:pPr>
      <w:r w:rsidRPr="00D629EF">
        <w:tab/>
        <w:t>uP-TNL-Information</w:t>
      </w:r>
      <w:r w:rsidRPr="00D629EF">
        <w:tab/>
      </w:r>
      <w:r w:rsidRPr="00D629EF">
        <w:tab/>
      </w:r>
      <w:r w:rsidRPr="00D629EF">
        <w:tab/>
        <w:t>UP-TNL-Information,</w:t>
      </w:r>
    </w:p>
    <w:p w14:paraId="424D1E82" w14:textId="77777777" w:rsidR="00FC324B" w:rsidRPr="00D629EF" w:rsidRDefault="00FC324B" w:rsidP="00FC324B">
      <w:pPr>
        <w:pStyle w:val="PL"/>
        <w:spacing w:line="0" w:lineRule="atLeast"/>
      </w:pPr>
      <w:r w:rsidRPr="00D629EF">
        <w:tab/>
        <w:t>uL-Configuration</w:t>
      </w:r>
      <w:r w:rsidRPr="00D629EF">
        <w:tab/>
      </w:r>
      <w:r w:rsidRPr="00D629EF">
        <w:tab/>
      </w:r>
      <w:r w:rsidRPr="00D629EF">
        <w:tab/>
        <w:t>UL-Configuration</w:t>
      </w:r>
      <w:r w:rsidRPr="00D629EF">
        <w:tab/>
      </w:r>
      <w:r w:rsidRPr="00D629EF">
        <w:tab/>
        <w:t>OPTIONAL,</w:t>
      </w:r>
    </w:p>
    <w:p w14:paraId="239841BC" w14:textId="77777777" w:rsidR="00FC324B" w:rsidRPr="00D629EF" w:rsidRDefault="00FC324B" w:rsidP="00FC324B">
      <w:pPr>
        <w:pStyle w:val="PL"/>
        <w:spacing w:line="0" w:lineRule="atLeast"/>
      </w:pPr>
      <w:r w:rsidRPr="00D629EF">
        <w:tab/>
        <w:t>iE-Extensions</w:t>
      </w:r>
      <w:r w:rsidRPr="00D629EF">
        <w:tab/>
      </w:r>
      <w:r w:rsidRPr="00D629EF">
        <w:tab/>
      </w:r>
      <w:r w:rsidRPr="00D629EF">
        <w:tab/>
      </w:r>
      <w:r w:rsidRPr="00D629EF">
        <w:tab/>
        <w:t>ProtocolExtensionContainer { {GNB-CU-UP-CellGroupRelatedConfiguration-Item-ExtIEs } }</w:t>
      </w:r>
      <w:r w:rsidRPr="00D629EF">
        <w:tab/>
        <w:t>OPTIONAL</w:t>
      </w:r>
    </w:p>
    <w:p w14:paraId="231EA157" w14:textId="77777777" w:rsidR="00FC324B" w:rsidRPr="00D629EF" w:rsidRDefault="00FC324B" w:rsidP="00FC324B">
      <w:pPr>
        <w:pStyle w:val="PL"/>
        <w:spacing w:line="0" w:lineRule="atLeast"/>
      </w:pPr>
      <w:r w:rsidRPr="00D629EF">
        <w:t>}</w:t>
      </w:r>
    </w:p>
    <w:p w14:paraId="69204A7D" w14:textId="77777777" w:rsidR="00FC324B" w:rsidRPr="00D629EF" w:rsidRDefault="00FC324B" w:rsidP="00FC324B">
      <w:pPr>
        <w:pStyle w:val="PL"/>
        <w:spacing w:line="0" w:lineRule="atLeast"/>
      </w:pPr>
    </w:p>
    <w:p w14:paraId="16D68CFB" w14:textId="77777777" w:rsidR="00FC324B" w:rsidRPr="00D629EF" w:rsidRDefault="00FC324B" w:rsidP="00FC324B">
      <w:pPr>
        <w:pStyle w:val="PL"/>
        <w:spacing w:line="0" w:lineRule="atLeast"/>
      </w:pPr>
      <w:r w:rsidRPr="00D629EF">
        <w:t>GNB-CU-UP-CellGroupRelatedConfiguration-Item-ExtIEs</w:t>
      </w:r>
      <w:r w:rsidRPr="00D629EF">
        <w:tab/>
        <w:t>E1AP-PROTOCOL-EXTENSION ::= {</w:t>
      </w:r>
    </w:p>
    <w:p w14:paraId="3FEB3E6B" w14:textId="77777777" w:rsidR="00FC324B" w:rsidRPr="00D629EF" w:rsidRDefault="00FC324B" w:rsidP="00FC324B">
      <w:pPr>
        <w:pStyle w:val="PL"/>
        <w:spacing w:line="0" w:lineRule="atLeast"/>
      </w:pPr>
      <w:r w:rsidRPr="00D629EF">
        <w:tab/>
        <w:t>...</w:t>
      </w:r>
    </w:p>
    <w:p w14:paraId="3EC6626B" w14:textId="77777777" w:rsidR="00FC324B" w:rsidRPr="00D629EF" w:rsidRDefault="00FC324B" w:rsidP="00FC324B">
      <w:pPr>
        <w:pStyle w:val="PL"/>
        <w:spacing w:line="0" w:lineRule="atLeast"/>
      </w:pPr>
      <w:r w:rsidRPr="00D629EF">
        <w:t>}</w:t>
      </w:r>
    </w:p>
    <w:p w14:paraId="5BBA6AA7" w14:textId="77777777" w:rsidR="00FC324B" w:rsidRPr="00D629EF" w:rsidRDefault="00FC324B" w:rsidP="00FC324B">
      <w:pPr>
        <w:pStyle w:val="PL"/>
        <w:spacing w:line="0" w:lineRule="atLeast"/>
      </w:pPr>
    </w:p>
    <w:p w14:paraId="199A62F6" w14:textId="77777777" w:rsidR="00FC324B" w:rsidRPr="00D629EF" w:rsidRDefault="00FC324B" w:rsidP="00FC324B">
      <w:pPr>
        <w:pStyle w:val="PL"/>
        <w:spacing w:line="0" w:lineRule="atLeast"/>
      </w:pPr>
      <w:r w:rsidRPr="00D629EF">
        <w:t>GNB-CU-UP-ID</w:t>
      </w:r>
      <w:r w:rsidRPr="00D629EF">
        <w:tab/>
      </w:r>
      <w:r w:rsidRPr="00D629EF">
        <w:tab/>
      </w:r>
      <w:r w:rsidRPr="00D629EF">
        <w:tab/>
      </w:r>
      <w:r w:rsidRPr="00D629EF">
        <w:tab/>
        <w:t>::= INTEGER (0..68719476735)</w:t>
      </w:r>
    </w:p>
    <w:p w14:paraId="52D3261F" w14:textId="77777777" w:rsidR="00FC324B" w:rsidRDefault="00FC324B" w:rsidP="00FC324B">
      <w:pPr>
        <w:pStyle w:val="PL"/>
        <w:spacing w:line="0" w:lineRule="atLeast"/>
      </w:pPr>
    </w:p>
    <w:p w14:paraId="096A5A4B" w14:textId="77777777" w:rsidR="00FC324B" w:rsidRPr="008C3F37" w:rsidRDefault="00FC324B" w:rsidP="00FC324B">
      <w:pPr>
        <w:pStyle w:val="PL"/>
        <w:rPr>
          <w:snapToGrid w:val="0"/>
        </w:rPr>
      </w:pPr>
      <w:r>
        <w:rPr>
          <w:rFonts w:hint="eastAsia"/>
          <w:snapToGrid w:val="0"/>
          <w:lang w:eastAsia="zh-CN"/>
        </w:rPr>
        <w:t>GNB-CU-UP-MBS-Support-Info</w:t>
      </w:r>
      <w:r w:rsidRPr="008C3F37">
        <w:rPr>
          <w:snapToGrid w:val="0"/>
        </w:rPr>
        <w:t xml:space="preserve"> ::= SEQUENCE {</w:t>
      </w:r>
    </w:p>
    <w:p w14:paraId="5016995B" w14:textId="77777777" w:rsidR="00FC324B" w:rsidRPr="008C3F37" w:rsidRDefault="00FC324B" w:rsidP="00FC324B">
      <w:pPr>
        <w:pStyle w:val="PL"/>
        <w:rPr>
          <w:snapToGrid w:val="0"/>
        </w:rPr>
      </w:pPr>
      <w:r w:rsidRPr="008C3F37">
        <w:rPr>
          <w:snapToGrid w:val="0"/>
        </w:rPr>
        <w:tab/>
      </w:r>
      <w:r>
        <w:rPr>
          <w:rFonts w:hint="eastAsia"/>
          <w:snapToGrid w:val="0"/>
          <w:lang w:eastAsia="zh-CN"/>
        </w:rPr>
        <w:t>mbs-Support-Info-ToAdd-List</w:t>
      </w:r>
      <w:r w:rsidRPr="008C3F37">
        <w:rPr>
          <w:snapToGrid w:val="0"/>
        </w:rPr>
        <w:tab/>
      </w:r>
      <w:r w:rsidRPr="008C3F37">
        <w:rPr>
          <w:snapToGrid w:val="0"/>
        </w:rPr>
        <w:tab/>
      </w:r>
      <w:r w:rsidRPr="008C3F37">
        <w:rPr>
          <w:snapToGrid w:val="0"/>
        </w:rPr>
        <w:tab/>
      </w:r>
      <w:r>
        <w:rPr>
          <w:rFonts w:hint="eastAsia"/>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0E06150C" w14:textId="77777777" w:rsidR="00FC324B" w:rsidRPr="008C3F37" w:rsidRDefault="00FC324B" w:rsidP="00FC324B">
      <w:pPr>
        <w:pStyle w:val="PL"/>
        <w:rPr>
          <w:snapToGrid w:val="0"/>
        </w:rPr>
      </w:pPr>
      <w:r w:rsidRPr="008C3F37">
        <w:rPr>
          <w:snapToGrid w:val="0"/>
        </w:rPr>
        <w:tab/>
      </w:r>
      <w:r>
        <w:rPr>
          <w:rFonts w:hint="eastAsia"/>
          <w:snapToGrid w:val="0"/>
          <w:lang w:eastAsia="zh-CN"/>
        </w:rPr>
        <w:t>mbs-Support-Info-ToRemove-List</w:t>
      </w:r>
      <w:r w:rsidRPr="008C3F37">
        <w:rPr>
          <w:snapToGrid w:val="0"/>
        </w:rPr>
        <w:tab/>
      </w:r>
      <w:r w:rsidRPr="008C3F37">
        <w:rPr>
          <w:snapToGrid w:val="0"/>
        </w:rPr>
        <w:tab/>
      </w:r>
      <w:r>
        <w:rPr>
          <w:rFonts w:hint="eastAsia"/>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1A6230CC" w14:textId="77777777" w:rsidR="00FC324B" w:rsidRPr="008C3F37" w:rsidRDefault="00FC324B" w:rsidP="00FC324B">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43F6C7DE" w14:textId="77777777" w:rsidR="00FC324B" w:rsidRPr="008C3F37" w:rsidRDefault="00FC324B" w:rsidP="00FC324B">
      <w:pPr>
        <w:pStyle w:val="PL"/>
      </w:pPr>
      <w:r w:rsidRPr="008C3F37">
        <w:tab/>
        <w:t>...</w:t>
      </w:r>
    </w:p>
    <w:p w14:paraId="6D5E6D9B" w14:textId="77777777" w:rsidR="00FC324B" w:rsidRPr="008C3F37" w:rsidRDefault="00FC324B" w:rsidP="00FC324B">
      <w:pPr>
        <w:pStyle w:val="PL"/>
        <w:rPr>
          <w:snapToGrid w:val="0"/>
        </w:rPr>
      </w:pPr>
      <w:r w:rsidRPr="008C3F37">
        <w:rPr>
          <w:snapToGrid w:val="0"/>
        </w:rPr>
        <w:t>}</w:t>
      </w:r>
    </w:p>
    <w:p w14:paraId="5A9FCAF8" w14:textId="77777777" w:rsidR="00FC324B" w:rsidRPr="008C3F37" w:rsidRDefault="00FC324B" w:rsidP="00FC324B">
      <w:pPr>
        <w:pStyle w:val="PL"/>
      </w:pPr>
    </w:p>
    <w:p w14:paraId="3F3A6915" w14:textId="77777777" w:rsidR="00FC324B" w:rsidRPr="008C3F37" w:rsidRDefault="00FC324B" w:rsidP="00FC324B">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3EDE0E11" w14:textId="77777777" w:rsidR="00FC324B" w:rsidRPr="008C3F37" w:rsidRDefault="00FC324B" w:rsidP="00FC324B">
      <w:pPr>
        <w:pStyle w:val="PL"/>
        <w:rPr>
          <w:snapToGrid w:val="0"/>
        </w:rPr>
      </w:pPr>
      <w:r w:rsidRPr="008C3F37">
        <w:rPr>
          <w:snapToGrid w:val="0"/>
        </w:rPr>
        <w:tab/>
        <w:t>...</w:t>
      </w:r>
    </w:p>
    <w:p w14:paraId="67CE67EF" w14:textId="77777777" w:rsidR="00FC324B" w:rsidRDefault="00FC324B" w:rsidP="00FC324B">
      <w:pPr>
        <w:pStyle w:val="PL"/>
        <w:spacing w:line="0" w:lineRule="atLeast"/>
        <w:rPr>
          <w:snapToGrid w:val="0"/>
        </w:rPr>
      </w:pPr>
      <w:r w:rsidRPr="008C3F37">
        <w:rPr>
          <w:snapToGrid w:val="0"/>
        </w:rPr>
        <w:t>}</w:t>
      </w:r>
    </w:p>
    <w:p w14:paraId="747619C8" w14:textId="77777777" w:rsidR="00FC324B" w:rsidRPr="00D629EF" w:rsidRDefault="00FC324B" w:rsidP="00FC324B">
      <w:pPr>
        <w:pStyle w:val="PL"/>
        <w:spacing w:line="0" w:lineRule="atLeast"/>
      </w:pPr>
    </w:p>
    <w:p w14:paraId="71C80550" w14:textId="77777777" w:rsidR="00FC324B" w:rsidRDefault="00FC324B" w:rsidP="00FC324B">
      <w:pPr>
        <w:pStyle w:val="PL"/>
        <w:spacing w:line="0" w:lineRule="atLeast"/>
      </w:pPr>
      <w:r w:rsidRPr="00D629EF">
        <w:t xml:space="preserve">GNB-CU-UP-Name </w:t>
      </w:r>
      <w:r w:rsidRPr="00D629EF">
        <w:tab/>
      </w:r>
      <w:r w:rsidRPr="00D629EF">
        <w:tab/>
      </w:r>
      <w:r w:rsidRPr="00D629EF">
        <w:tab/>
      </w:r>
      <w:r w:rsidRPr="00D629EF">
        <w:tab/>
        <w:t>::= PrintableString(SIZE(1..150,...))</w:t>
      </w:r>
    </w:p>
    <w:p w14:paraId="2180D16A" w14:textId="77777777" w:rsidR="00FC324B" w:rsidRDefault="00FC324B" w:rsidP="00FC324B">
      <w:pPr>
        <w:pStyle w:val="PL"/>
        <w:spacing w:line="0" w:lineRule="atLeast"/>
      </w:pPr>
    </w:p>
    <w:p w14:paraId="65EE9304" w14:textId="77777777" w:rsidR="00FC324B" w:rsidRPr="00A55ED4" w:rsidRDefault="00FC324B" w:rsidP="00FC324B">
      <w:pPr>
        <w:pStyle w:val="PL"/>
        <w:rPr>
          <w:snapToGrid w:val="0"/>
        </w:rPr>
      </w:pPr>
      <w:r w:rsidRPr="00C7086C">
        <w:rPr>
          <w:snapToGrid w:val="0"/>
        </w:rPr>
        <w:t>Extended-</w:t>
      </w:r>
      <w:r>
        <w:rPr>
          <w:snapToGrid w:val="0"/>
        </w:rPr>
        <w:t>G</w:t>
      </w:r>
      <w:r w:rsidRPr="00D629EF">
        <w:rPr>
          <w:snapToGrid w:val="0"/>
        </w:rPr>
        <w:t>NB-CU-</w:t>
      </w:r>
      <w:r>
        <w:rPr>
          <w:snapToGrid w:val="0"/>
        </w:rPr>
        <w:t>U</w:t>
      </w:r>
      <w:r w:rsidRPr="00D629EF">
        <w:rPr>
          <w:snapToGrid w:val="0"/>
        </w:rPr>
        <w:t>P-Name</w:t>
      </w:r>
      <w:r w:rsidRPr="00A55ED4">
        <w:rPr>
          <w:snapToGrid w:val="0"/>
        </w:rPr>
        <w:tab/>
        <w:t xml:space="preserve"> ::= </w:t>
      </w:r>
      <w:r w:rsidRPr="00D629EF">
        <w:rPr>
          <w:snapToGrid w:val="0"/>
        </w:rPr>
        <w:t xml:space="preserve">SEQUENCE </w:t>
      </w:r>
      <w:r w:rsidRPr="00A55ED4">
        <w:rPr>
          <w:snapToGrid w:val="0"/>
        </w:rPr>
        <w:t>{</w:t>
      </w:r>
    </w:p>
    <w:p w14:paraId="0C8AF38C" w14:textId="77777777" w:rsidR="00FC324B" w:rsidRPr="00A55ED4" w:rsidRDefault="00FC324B" w:rsidP="00FC324B">
      <w:pPr>
        <w:pStyle w:val="PL"/>
        <w:rPr>
          <w:snapToGrid w:val="0"/>
        </w:rPr>
      </w:pPr>
      <w:r w:rsidRPr="00A55ED4">
        <w:rPr>
          <w:snapToGrid w:val="0"/>
        </w:rPr>
        <w:tab/>
      </w:r>
      <w:r>
        <w:rPr>
          <w:snapToGrid w:val="0"/>
        </w:rPr>
        <w:t>gNB-CU-U</w:t>
      </w:r>
      <w:r w:rsidRPr="00D629EF">
        <w:rPr>
          <w:snapToGrid w:val="0"/>
        </w:rPr>
        <w:t>P-Name</w:t>
      </w:r>
      <w:r w:rsidRPr="004D77E0">
        <w:rPr>
          <w:snapToGrid w:val="0"/>
        </w:rPr>
        <w:t>VisibleString</w:t>
      </w:r>
      <w:r>
        <w:rPr>
          <w:snapToGrid w:val="0"/>
        </w:rPr>
        <w:tab/>
      </w:r>
      <w:r>
        <w:rPr>
          <w:snapToGrid w:val="0"/>
        </w:rPr>
        <w:tab/>
      </w:r>
      <w:r>
        <w:rPr>
          <w:snapToGrid w:val="0"/>
        </w:rPr>
        <w:tab/>
        <w:t>GNB-CU-U</w:t>
      </w:r>
      <w:r w:rsidRPr="00D629EF">
        <w:rPr>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ADF556" w14:textId="77777777" w:rsidR="00FC324B" w:rsidRPr="00A55ED4" w:rsidRDefault="00FC324B" w:rsidP="00FC324B">
      <w:pPr>
        <w:pStyle w:val="PL"/>
        <w:rPr>
          <w:snapToGrid w:val="0"/>
        </w:rPr>
      </w:pPr>
      <w:r w:rsidRPr="00A55ED4">
        <w:rPr>
          <w:snapToGrid w:val="0"/>
        </w:rPr>
        <w:tab/>
      </w:r>
      <w:r>
        <w:rPr>
          <w:snapToGrid w:val="0"/>
        </w:rPr>
        <w:t>gNB-CU-U</w:t>
      </w:r>
      <w:r w:rsidRPr="00D629EF">
        <w:rPr>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snapToGrid w:val="0"/>
        </w:rPr>
        <w:t>GNB-CU-U</w:t>
      </w:r>
      <w:r w:rsidRPr="00D629EF">
        <w:rPr>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1A9B5EA"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snapToGrid w:val="0"/>
        </w:rPr>
        <w:t>GNB-CU-U</w:t>
      </w:r>
      <w:r w:rsidRPr="00D629EF">
        <w:rPr>
          <w:snapToGrid w:val="0"/>
        </w:rPr>
        <w:t>P-Name</w:t>
      </w:r>
      <w:r w:rsidRPr="00D629EF">
        <w:t>-ExtIEs</w:t>
      </w:r>
      <w:r w:rsidRPr="00A55ED4">
        <w:rPr>
          <w:snapToGrid w:val="0"/>
        </w:rPr>
        <w:t xml:space="preserve"> } }</w:t>
      </w:r>
      <w:r>
        <w:rPr>
          <w:snapToGrid w:val="0"/>
        </w:rPr>
        <w:t xml:space="preserve"> </w:t>
      </w:r>
      <w:r w:rsidRPr="00D629EF">
        <w:t>OPTIONAL,</w:t>
      </w:r>
    </w:p>
    <w:p w14:paraId="56B4AB65" w14:textId="77777777" w:rsidR="00FC324B" w:rsidRPr="00AA06B9" w:rsidRDefault="00FC324B" w:rsidP="00FC324B">
      <w:pPr>
        <w:pStyle w:val="PL"/>
      </w:pPr>
      <w:r>
        <w:tab/>
        <w:t>...</w:t>
      </w:r>
    </w:p>
    <w:p w14:paraId="6C203647" w14:textId="77777777" w:rsidR="00FC324B" w:rsidRPr="00A55ED4" w:rsidRDefault="00FC324B" w:rsidP="00FC324B">
      <w:pPr>
        <w:pStyle w:val="PL"/>
        <w:rPr>
          <w:snapToGrid w:val="0"/>
        </w:rPr>
      </w:pPr>
      <w:r w:rsidRPr="00A55ED4">
        <w:rPr>
          <w:snapToGrid w:val="0"/>
        </w:rPr>
        <w:t>}</w:t>
      </w:r>
    </w:p>
    <w:p w14:paraId="2ACF33E9" w14:textId="77777777" w:rsidR="00FC324B" w:rsidRPr="00EA5FA7" w:rsidRDefault="00FC324B" w:rsidP="00FC324B">
      <w:pPr>
        <w:pStyle w:val="PL"/>
      </w:pPr>
    </w:p>
    <w:p w14:paraId="6A073DB2" w14:textId="77777777" w:rsidR="00FC324B" w:rsidRPr="00A55ED4" w:rsidRDefault="00FC324B" w:rsidP="00FC324B">
      <w:pPr>
        <w:pStyle w:val="PL"/>
        <w:rPr>
          <w:snapToGrid w:val="0"/>
        </w:rPr>
      </w:pPr>
      <w:r>
        <w:rPr>
          <w:snapToGrid w:val="0"/>
        </w:rPr>
        <w:t>Extended</w:t>
      </w:r>
      <w:r w:rsidRPr="00C7086C">
        <w:rPr>
          <w:snapToGrid w:val="0"/>
        </w:rPr>
        <w:t>-</w:t>
      </w:r>
      <w:r>
        <w:rPr>
          <w:snapToGrid w:val="0"/>
        </w:rPr>
        <w:t>GNB-CU-U</w:t>
      </w:r>
      <w:r w:rsidRPr="00D629EF">
        <w:rPr>
          <w:snapToGrid w:val="0"/>
        </w:rPr>
        <w:t>P-Name</w:t>
      </w:r>
      <w:r w:rsidRPr="00A55ED4">
        <w:rPr>
          <w:snapToGrid w:val="0"/>
        </w:rPr>
        <w:t xml:space="preserve">-ExtIEs </w:t>
      </w:r>
      <w:r w:rsidRPr="00D629EF">
        <w:t>E1AP-PROTOCOL-EXTENSION</w:t>
      </w:r>
      <w:r w:rsidRPr="00A55ED4">
        <w:rPr>
          <w:snapToGrid w:val="0"/>
        </w:rPr>
        <w:t xml:space="preserve"> ::= {</w:t>
      </w:r>
    </w:p>
    <w:p w14:paraId="32D6BD84" w14:textId="77777777" w:rsidR="00FC324B" w:rsidRPr="00A55ED4" w:rsidRDefault="00FC324B" w:rsidP="00FC324B">
      <w:pPr>
        <w:pStyle w:val="PL"/>
        <w:rPr>
          <w:snapToGrid w:val="0"/>
        </w:rPr>
      </w:pPr>
      <w:r w:rsidRPr="00A55ED4">
        <w:rPr>
          <w:snapToGrid w:val="0"/>
        </w:rPr>
        <w:tab/>
        <w:t>...</w:t>
      </w:r>
    </w:p>
    <w:p w14:paraId="73314159" w14:textId="77777777" w:rsidR="00FC324B" w:rsidRDefault="00FC324B" w:rsidP="00FC324B">
      <w:pPr>
        <w:pStyle w:val="PL"/>
        <w:rPr>
          <w:snapToGrid w:val="0"/>
        </w:rPr>
      </w:pPr>
      <w:r w:rsidRPr="00A55ED4">
        <w:rPr>
          <w:snapToGrid w:val="0"/>
        </w:rPr>
        <w:t>}</w:t>
      </w:r>
    </w:p>
    <w:p w14:paraId="43A4EFB7" w14:textId="77777777" w:rsidR="00FC324B" w:rsidRDefault="00FC324B" w:rsidP="00FC324B">
      <w:pPr>
        <w:pStyle w:val="PL"/>
        <w:spacing w:line="0" w:lineRule="atLeast"/>
      </w:pPr>
    </w:p>
    <w:p w14:paraId="298D070A" w14:textId="77777777" w:rsidR="00FC324B" w:rsidRPr="00D629EF" w:rsidRDefault="00FC324B" w:rsidP="00FC324B">
      <w:pPr>
        <w:pStyle w:val="PL"/>
        <w:spacing w:line="0" w:lineRule="atLeast"/>
      </w:pPr>
      <w:r w:rsidRPr="008C3F37">
        <w:t>GNB-CU-UP-MBS-E1AP-ID</w:t>
      </w:r>
      <w:r w:rsidRPr="008C3F37">
        <w:tab/>
      </w:r>
      <w:r w:rsidRPr="008C3F37">
        <w:tab/>
        <w:t>::= INTEGER (0..65535)</w:t>
      </w:r>
    </w:p>
    <w:p w14:paraId="2253D005" w14:textId="77777777" w:rsidR="00FC324B" w:rsidRPr="00333125" w:rsidRDefault="00FC324B" w:rsidP="00FC324B">
      <w:pPr>
        <w:pStyle w:val="PL"/>
        <w:rPr>
          <w:snapToGrid w:val="0"/>
        </w:rPr>
      </w:pPr>
    </w:p>
    <w:p w14:paraId="04600AF0" w14:textId="77777777" w:rsidR="00FC324B" w:rsidRDefault="00FC324B" w:rsidP="00FC324B">
      <w:pPr>
        <w:pStyle w:val="PL"/>
      </w:pPr>
      <w:r>
        <w:rPr>
          <w:snapToGrid w:val="0"/>
        </w:rPr>
        <w:lastRenderedPageBreak/>
        <w:t>G</w:t>
      </w:r>
      <w:r w:rsidRPr="00D629EF">
        <w:rPr>
          <w:snapToGrid w:val="0"/>
        </w:rPr>
        <w:t>NB-CU-</w:t>
      </w:r>
      <w:r>
        <w:rPr>
          <w:snapToGrid w:val="0"/>
        </w:rPr>
        <w:t>U</w:t>
      </w:r>
      <w:r w:rsidRPr="00D629EF">
        <w:rPr>
          <w:snapToGrid w:val="0"/>
        </w:rPr>
        <w:t>P-Name</w:t>
      </w:r>
      <w:r w:rsidRPr="004D77E0">
        <w:rPr>
          <w:snapToGrid w:val="0"/>
        </w:rPr>
        <w:t>VisibleString</w:t>
      </w:r>
      <w:r w:rsidRPr="00EA5FA7">
        <w:t xml:space="preserve"> ::= </w:t>
      </w:r>
      <w:r>
        <w:t>Visi</w:t>
      </w:r>
      <w:r w:rsidRPr="00EA5FA7">
        <w:t>bleString(SIZE(1..150,...))</w:t>
      </w:r>
    </w:p>
    <w:p w14:paraId="739058B9" w14:textId="77777777" w:rsidR="00FC324B" w:rsidRPr="004D77E0" w:rsidRDefault="00FC324B" w:rsidP="00FC324B">
      <w:pPr>
        <w:pStyle w:val="PL"/>
      </w:pPr>
    </w:p>
    <w:p w14:paraId="03A8B29D" w14:textId="77777777" w:rsidR="00FC324B" w:rsidRDefault="00FC324B" w:rsidP="00FC324B">
      <w:pPr>
        <w:pStyle w:val="PL"/>
        <w:spacing w:line="0" w:lineRule="atLeast"/>
      </w:pPr>
      <w:r>
        <w:rPr>
          <w:snapToGrid w:val="0"/>
        </w:rPr>
        <w:t>G</w:t>
      </w:r>
      <w:r w:rsidRPr="00D629EF">
        <w:rPr>
          <w:snapToGrid w:val="0"/>
        </w:rPr>
        <w:t>NB-CU-</w:t>
      </w:r>
      <w:r>
        <w:rPr>
          <w:snapToGrid w:val="0"/>
        </w:rPr>
        <w:t>U</w:t>
      </w:r>
      <w:r w:rsidRPr="00D629EF">
        <w:rPr>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9D8D8D2" w14:textId="77777777" w:rsidR="00FC324B" w:rsidRPr="00D629EF" w:rsidRDefault="00FC324B" w:rsidP="00FC324B">
      <w:pPr>
        <w:pStyle w:val="PL"/>
        <w:spacing w:line="0" w:lineRule="atLeast"/>
      </w:pPr>
    </w:p>
    <w:p w14:paraId="0F02DB71" w14:textId="77777777" w:rsidR="00FC324B" w:rsidRPr="00D629EF" w:rsidRDefault="00FC324B" w:rsidP="00FC324B">
      <w:pPr>
        <w:pStyle w:val="PL"/>
        <w:spacing w:line="0" w:lineRule="atLeast"/>
      </w:pPr>
      <w:r w:rsidRPr="00D629EF">
        <w:t>GNB-CU-UP-UE-E1AP-ID</w:t>
      </w:r>
      <w:r w:rsidRPr="00D629EF">
        <w:tab/>
      </w:r>
      <w:r w:rsidRPr="00D629EF">
        <w:tab/>
        <w:t xml:space="preserve">::= INTEGER (0..4294967295) </w:t>
      </w:r>
    </w:p>
    <w:p w14:paraId="7BA927EF" w14:textId="77777777" w:rsidR="00FC324B" w:rsidRPr="00D629EF" w:rsidRDefault="00FC324B" w:rsidP="00FC324B">
      <w:pPr>
        <w:pStyle w:val="PL"/>
      </w:pPr>
    </w:p>
    <w:p w14:paraId="236DEA45" w14:textId="77777777" w:rsidR="00FC324B" w:rsidRPr="00D629EF" w:rsidRDefault="00FC324B" w:rsidP="00FC324B">
      <w:pPr>
        <w:pStyle w:val="PL"/>
      </w:pPr>
      <w:r w:rsidRPr="00D629EF">
        <w:t>GNB-CU-CP-TNLA-Setup-Item::= SEQUENCE {</w:t>
      </w:r>
    </w:p>
    <w:p w14:paraId="4AC12904" w14:textId="77777777" w:rsidR="00FC324B" w:rsidRPr="00D629EF" w:rsidRDefault="00FC324B" w:rsidP="00FC324B">
      <w:pPr>
        <w:pStyle w:val="PL"/>
      </w:pPr>
      <w:r w:rsidRPr="00D629EF">
        <w:tab/>
        <w:t>tNLAssociationTransportLayerAddress</w:t>
      </w:r>
      <w:r w:rsidRPr="00D629EF">
        <w:tab/>
      </w:r>
      <w:r w:rsidRPr="00D629EF">
        <w:tab/>
        <w:t>CP-TNL-Information,</w:t>
      </w:r>
    </w:p>
    <w:p w14:paraId="6F4F5106"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50E43376" w14:textId="77777777" w:rsidR="00FC324B" w:rsidRPr="00D629EF" w:rsidRDefault="00FC324B" w:rsidP="00FC324B">
      <w:pPr>
        <w:pStyle w:val="PL"/>
      </w:pPr>
      <w:r w:rsidRPr="00D629EF">
        <w:tab/>
        <w:t>...</w:t>
      </w:r>
    </w:p>
    <w:p w14:paraId="5D971F71" w14:textId="77777777" w:rsidR="00FC324B" w:rsidRPr="00D629EF" w:rsidRDefault="00FC324B" w:rsidP="00FC324B">
      <w:pPr>
        <w:pStyle w:val="PL"/>
      </w:pPr>
      <w:r w:rsidRPr="00D629EF">
        <w:t>}</w:t>
      </w:r>
    </w:p>
    <w:p w14:paraId="099E0945" w14:textId="77777777" w:rsidR="00FC324B" w:rsidRPr="00D629EF" w:rsidRDefault="00FC324B" w:rsidP="00FC324B">
      <w:pPr>
        <w:pStyle w:val="PL"/>
      </w:pPr>
    </w:p>
    <w:p w14:paraId="0ED66008" w14:textId="77777777" w:rsidR="00FC324B" w:rsidRPr="00D629EF" w:rsidRDefault="00FC324B" w:rsidP="00FC324B">
      <w:pPr>
        <w:pStyle w:val="PL"/>
      </w:pPr>
      <w:r w:rsidRPr="00D629EF">
        <w:t>GNB-CU-CP-TNLA-Setup-Item-ExtIEs E1AP-PROTOCOL-EXTENSION ::= {</w:t>
      </w:r>
    </w:p>
    <w:p w14:paraId="512EBCB7" w14:textId="77777777" w:rsidR="00FC324B" w:rsidRPr="00D629EF" w:rsidRDefault="00FC324B" w:rsidP="00FC324B">
      <w:pPr>
        <w:pStyle w:val="PL"/>
      </w:pPr>
      <w:r w:rsidRPr="00D629EF">
        <w:tab/>
        <w:t>...</w:t>
      </w:r>
    </w:p>
    <w:p w14:paraId="090A9FF6" w14:textId="77777777" w:rsidR="00FC324B" w:rsidRPr="00D629EF" w:rsidRDefault="00FC324B" w:rsidP="00FC324B">
      <w:pPr>
        <w:pStyle w:val="PL"/>
      </w:pPr>
      <w:r w:rsidRPr="00D629EF">
        <w:t>}</w:t>
      </w:r>
    </w:p>
    <w:p w14:paraId="77A74DEC" w14:textId="77777777" w:rsidR="00FC324B" w:rsidRPr="00D629EF" w:rsidRDefault="00FC324B" w:rsidP="00FC324B">
      <w:pPr>
        <w:pStyle w:val="PL"/>
      </w:pPr>
    </w:p>
    <w:p w14:paraId="6865415B" w14:textId="77777777" w:rsidR="00FC324B" w:rsidRPr="00D629EF" w:rsidRDefault="00FC324B" w:rsidP="00FC324B">
      <w:pPr>
        <w:pStyle w:val="PL"/>
      </w:pPr>
      <w:r w:rsidRPr="00D629EF">
        <w:t>GNB-CU-CP-TNLA-Failed-To-Setup-Item ::= SEQUENCE {</w:t>
      </w:r>
    </w:p>
    <w:p w14:paraId="0F892C2F" w14:textId="77777777" w:rsidR="00FC324B" w:rsidRPr="00D629EF" w:rsidRDefault="00FC324B" w:rsidP="00FC324B">
      <w:pPr>
        <w:pStyle w:val="PL"/>
      </w:pPr>
      <w:r w:rsidRPr="00D629EF">
        <w:tab/>
        <w:t>tNLAssociationTransportLayerAddress</w:t>
      </w:r>
      <w:r w:rsidRPr="00D629EF">
        <w:tab/>
      </w:r>
      <w:r w:rsidRPr="00D629EF">
        <w:tab/>
        <w:t>CP-TNL-Information,</w:t>
      </w:r>
    </w:p>
    <w:p w14:paraId="1C70BEAC" w14:textId="77777777" w:rsidR="00FC324B" w:rsidRPr="00D629EF" w:rsidRDefault="00FC324B" w:rsidP="00FC324B">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2C4F9DC8"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0564DE92" w14:textId="77777777" w:rsidR="00FC324B" w:rsidRPr="00D629EF" w:rsidRDefault="00FC324B" w:rsidP="00FC324B">
      <w:pPr>
        <w:pStyle w:val="PL"/>
      </w:pPr>
      <w:r w:rsidRPr="00D629EF">
        <w:t>}</w:t>
      </w:r>
    </w:p>
    <w:p w14:paraId="09BB4383" w14:textId="77777777" w:rsidR="00FC324B" w:rsidRPr="00D629EF" w:rsidRDefault="00FC324B" w:rsidP="00FC324B">
      <w:pPr>
        <w:pStyle w:val="PL"/>
      </w:pPr>
    </w:p>
    <w:p w14:paraId="70199C1A" w14:textId="77777777" w:rsidR="00FC324B" w:rsidRPr="00D629EF" w:rsidRDefault="00FC324B" w:rsidP="00FC324B">
      <w:pPr>
        <w:pStyle w:val="PL"/>
      </w:pPr>
      <w:r w:rsidRPr="00D629EF">
        <w:t>GNB-CU-CP-TNLA-Failed-To-Setup-Item-ExtIEs E1AP-PROTOCOL-EXTENSION ::= {</w:t>
      </w:r>
    </w:p>
    <w:p w14:paraId="21869565" w14:textId="77777777" w:rsidR="00FC324B" w:rsidRPr="00D629EF" w:rsidRDefault="00FC324B" w:rsidP="00FC324B">
      <w:pPr>
        <w:pStyle w:val="PL"/>
      </w:pPr>
      <w:r w:rsidRPr="00D629EF">
        <w:tab/>
        <w:t>...</w:t>
      </w:r>
    </w:p>
    <w:p w14:paraId="431E1896" w14:textId="77777777" w:rsidR="00FC324B" w:rsidRPr="00D629EF" w:rsidRDefault="00FC324B" w:rsidP="00FC324B">
      <w:pPr>
        <w:pStyle w:val="PL"/>
      </w:pPr>
      <w:r w:rsidRPr="00D629EF">
        <w:t>}</w:t>
      </w:r>
    </w:p>
    <w:p w14:paraId="74A2049C" w14:textId="77777777" w:rsidR="00FC324B" w:rsidRPr="00D629EF" w:rsidRDefault="00FC324B" w:rsidP="00FC324B">
      <w:pPr>
        <w:pStyle w:val="PL"/>
      </w:pPr>
    </w:p>
    <w:p w14:paraId="0697D7E0" w14:textId="77777777" w:rsidR="00FC324B" w:rsidRPr="00D629EF" w:rsidRDefault="00FC324B" w:rsidP="00FC324B">
      <w:pPr>
        <w:pStyle w:val="PL"/>
      </w:pPr>
      <w:r w:rsidRPr="00D629EF">
        <w:t>GNB-CU-CP-TNLA-To-Add-Item ::= SEQUENCE {</w:t>
      </w:r>
    </w:p>
    <w:p w14:paraId="0A4161F4" w14:textId="77777777" w:rsidR="00FC324B" w:rsidRPr="00D629EF" w:rsidRDefault="00FC324B" w:rsidP="00FC324B">
      <w:pPr>
        <w:pStyle w:val="PL"/>
      </w:pPr>
      <w:r w:rsidRPr="00D629EF">
        <w:tab/>
        <w:t>tNLAssociationTransportLayerAddress</w:t>
      </w:r>
      <w:r w:rsidRPr="00D629EF">
        <w:tab/>
      </w:r>
      <w:r w:rsidRPr="00D629EF">
        <w:tab/>
        <w:t>CP-TNL-Information,</w:t>
      </w:r>
    </w:p>
    <w:p w14:paraId="09577C40"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7C4655F9"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315D3089" w14:textId="77777777" w:rsidR="00FC324B" w:rsidRPr="00D629EF" w:rsidRDefault="00FC324B" w:rsidP="00FC324B">
      <w:pPr>
        <w:pStyle w:val="PL"/>
      </w:pPr>
      <w:r w:rsidRPr="00D629EF">
        <w:t>}</w:t>
      </w:r>
    </w:p>
    <w:p w14:paraId="5F1BD401" w14:textId="77777777" w:rsidR="00FC324B" w:rsidRPr="00D629EF" w:rsidRDefault="00FC324B" w:rsidP="00FC324B">
      <w:pPr>
        <w:pStyle w:val="PL"/>
      </w:pPr>
    </w:p>
    <w:p w14:paraId="49A11B34" w14:textId="77777777" w:rsidR="00FC324B" w:rsidRPr="00D629EF" w:rsidRDefault="00FC324B" w:rsidP="00FC324B">
      <w:pPr>
        <w:pStyle w:val="PL"/>
      </w:pPr>
      <w:r w:rsidRPr="00D629EF">
        <w:t>GNB-CU-CP-TNLA-To-Add-Item-ExtIEs E1AP-PROTOCOL-EXTENSION ::= {</w:t>
      </w:r>
    </w:p>
    <w:p w14:paraId="449D88DC" w14:textId="77777777" w:rsidR="00FC324B" w:rsidRPr="00D629EF" w:rsidRDefault="00FC324B" w:rsidP="00FC324B">
      <w:pPr>
        <w:pStyle w:val="PL"/>
      </w:pPr>
      <w:r w:rsidRPr="00D629EF">
        <w:tab/>
        <w:t>...</w:t>
      </w:r>
    </w:p>
    <w:p w14:paraId="6A983A22" w14:textId="77777777" w:rsidR="00FC324B" w:rsidRPr="00D629EF" w:rsidRDefault="00FC324B" w:rsidP="00FC324B">
      <w:pPr>
        <w:pStyle w:val="PL"/>
      </w:pPr>
      <w:r w:rsidRPr="00D629EF">
        <w:t>}</w:t>
      </w:r>
    </w:p>
    <w:p w14:paraId="6CFB1EDD" w14:textId="77777777" w:rsidR="00FC324B" w:rsidRPr="00D629EF" w:rsidRDefault="00FC324B" w:rsidP="00FC324B">
      <w:pPr>
        <w:pStyle w:val="PL"/>
      </w:pPr>
    </w:p>
    <w:p w14:paraId="78DBEF6E" w14:textId="77777777" w:rsidR="00FC324B" w:rsidRPr="00D629EF" w:rsidRDefault="00FC324B" w:rsidP="00FC324B">
      <w:pPr>
        <w:pStyle w:val="PL"/>
      </w:pPr>
      <w:r w:rsidRPr="00D629EF">
        <w:t>GNB-CU-CP-TNLA-To-Remove-Item::= SEQUENCE {</w:t>
      </w:r>
    </w:p>
    <w:p w14:paraId="287D4593" w14:textId="77777777" w:rsidR="00FC324B" w:rsidRPr="00D629EF" w:rsidRDefault="00FC324B" w:rsidP="00FC324B">
      <w:pPr>
        <w:pStyle w:val="PL"/>
      </w:pPr>
      <w:r w:rsidRPr="00D629EF">
        <w:tab/>
        <w:t>tNLAssociationTransportLayerAddress</w:t>
      </w:r>
      <w:r w:rsidRPr="00D629EF">
        <w:tab/>
      </w:r>
      <w:r w:rsidRPr="00D629EF">
        <w:tab/>
        <w:t>CP-TNL-Information,</w:t>
      </w:r>
    </w:p>
    <w:p w14:paraId="68E2E08E"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62CDA4B7" w14:textId="77777777" w:rsidR="00FC324B" w:rsidRPr="00D629EF" w:rsidRDefault="00FC324B" w:rsidP="00FC324B">
      <w:pPr>
        <w:pStyle w:val="PL"/>
      </w:pPr>
      <w:r w:rsidRPr="00D629EF">
        <w:t>}</w:t>
      </w:r>
    </w:p>
    <w:p w14:paraId="0634E75C" w14:textId="77777777" w:rsidR="00FC324B" w:rsidRPr="00D629EF" w:rsidRDefault="00FC324B" w:rsidP="00FC324B">
      <w:pPr>
        <w:pStyle w:val="PL"/>
      </w:pPr>
    </w:p>
    <w:p w14:paraId="369C76F6" w14:textId="77777777" w:rsidR="00FC324B" w:rsidRPr="00D629EF" w:rsidRDefault="00FC324B" w:rsidP="00FC324B">
      <w:pPr>
        <w:pStyle w:val="PL"/>
      </w:pPr>
      <w:r w:rsidRPr="00D629EF">
        <w:t>GNB-CU-CP-TNLA-To-Remove-Item-ExtIEs E1AP-PROTOCOL-EXTENSION ::= {</w:t>
      </w:r>
    </w:p>
    <w:p w14:paraId="2B8C7A3C" w14:textId="77777777" w:rsidR="00FC324B" w:rsidRPr="00D629EF" w:rsidRDefault="00FC324B" w:rsidP="00FC324B">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473A127C" w14:textId="77777777" w:rsidR="00FC324B" w:rsidRPr="00D629EF" w:rsidRDefault="00FC324B" w:rsidP="00FC324B">
      <w:pPr>
        <w:pStyle w:val="PL"/>
      </w:pPr>
      <w:r w:rsidRPr="00D629EF">
        <w:tab/>
        <w:t>...</w:t>
      </w:r>
    </w:p>
    <w:p w14:paraId="19E3EBDA" w14:textId="77777777" w:rsidR="00FC324B" w:rsidRPr="00D629EF" w:rsidRDefault="00FC324B" w:rsidP="00FC324B">
      <w:pPr>
        <w:pStyle w:val="PL"/>
      </w:pPr>
      <w:r w:rsidRPr="00D629EF">
        <w:t>}</w:t>
      </w:r>
    </w:p>
    <w:p w14:paraId="57DBC4A3" w14:textId="77777777" w:rsidR="00FC324B" w:rsidRPr="00D629EF" w:rsidRDefault="00FC324B" w:rsidP="00FC324B">
      <w:pPr>
        <w:pStyle w:val="PL"/>
      </w:pPr>
    </w:p>
    <w:p w14:paraId="25139522" w14:textId="77777777" w:rsidR="00FC324B" w:rsidRPr="00D629EF" w:rsidRDefault="00FC324B" w:rsidP="00FC324B">
      <w:pPr>
        <w:pStyle w:val="PL"/>
      </w:pPr>
      <w:r w:rsidRPr="00D629EF">
        <w:t>GNB-CU-CP-TNLA-To-Update-Item::= SEQUENCE {</w:t>
      </w:r>
    </w:p>
    <w:p w14:paraId="7B4CECC0" w14:textId="77777777" w:rsidR="00FC324B" w:rsidRPr="00D629EF" w:rsidRDefault="00FC324B" w:rsidP="00FC324B">
      <w:pPr>
        <w:pStyle w:val="PL"/>
      </w:pPr>
      <w:r w:rsidRPr="00D629EF">
        <w:tab/>
        <w:t>tNLAssociationTransportLayerAddress</w:t>
      </w:r>
      <w:r w:rsidRPr="00D629EF">
        <w:tab/>
      </w:r>
      <w:r w:rsidRPr="00D629EF">
        <w:tab/>
        <w:t>CP-TNL-Information,</w:t>
      </w:r>
    </w:p>
    <w:p w14:paraId="512372D1"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57F89983"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7260B68" w14:textId="77777777" w:rsidR="00FC324B" w:rsidRPr="00D629EF" w:rsidRDefault="00FC324B" w:rsidP="00FC324B">
      <w:pPr>
        <w:pStyle w:val="PL"/>
      </w:pPr>
      <w:r w:rsidRPr="00D629EF">
        <w:t>}</w:t>
      </w:r>
    </w:p>
    <w:p w14:paraId="0990864D" w14:textId="77777777" w:rsidR="00FC324B" w:rsidRPr="00D629EF" w:rsidRDefault="00FC324B" w:rsidP="00FC324B">
      <w:pPr>
        <w:pStyle w:val="PL"/>
      </w:pPr>
    </w:p>
    <w:p w14:paraId="087CF2A5" w14:textId="77777777" w:rsidR="00FC324B" w:rsidRPr="00D629EF" w:rsidRDefault="00FC324B" w:rsidP="00FC324B">
      <w:pPr>
        <w:pStyle w:val="PL"/>
      </w:pPr>
      <w:r w:rsidRPr="00D629EF">
        <w:t>GNB-CU-CP-TNLA-To-Update-Item-ExtIEs E1AP-PROTOCOL-EXTENSION ::= {</w:t>
      </w:r>
    </w:p>
    <w:p w14:paraId="3C756009" w14:textId="77777777" w:rsidR="00FC324B" w:rsidRPr="00D629EF" w:rsidRDefault="00FC324B" w:rsidP="00FC324B">
      <w:pPr>
        <w:pStyle w:val="PL"/>
      </w:pPr>
      <w:r w:rsidRPr="00D629EF">
        <w:lastRenderedPageBreak/>
        <w:tab/>
        <w:t>...</w:t>
      </w:r>
    </w:p>
    <w:p w14:paraId="7DF206AB" w14:textId="77777777" w:rsidR="00FC324B" w:rsidRPr="00D629EF" w:rsidRDefault="00FC324B" w:rsidP="00FC324B">
      <w:pPr>
        <w:pStyle w:val="PL"/>
      </w:pPr>
      <w:r w:rsidRPr="00D629EF">
        <w:t>}</w:t>
      </w:r>
    </w:p>
    <w:p w14:paraId="48F6C050" w14:textId="77777777" w:rsidR="00FC324B" w:rsidRPr="00D629EF" w:rsidRDefault="00FC324B" w:rsidP="00FC324B">
      <w:pPr>
        <w:pStyle w:val="PL"/>
      </w:pPr>
    </w:p>
    <w:p w14:paraId="3D3C9002" w14:textId="77777777" w:rsidR="00FC324B" w:rsidRPr="00D629EF" w:rsidRDefault="00FC324B" w:rsidP="00FC324B">
      <w:pPr>
        <w:pStyle w:val="PL"/>
        <w:rPr>
          <w:snapToGrid w:val="0"/>
        </w:rPr>
      </w:pPr>
      <w:r w:rsidRPr="00D629EF">
        <w:rPr>
          <w:snapToGrid w:val="0"/>
        </w:rPr>
        <w:t>GNB-CU-UP-TNLA-To-Remove-Item::= SEQUENCE {</w:t>
      </w:r>
    </w:p>
    <w:p w14:paraId="576D797D" w14:textId="77777777" w:rsidR="00FC324B" w:rsidRPr="00D629EF" w:rsidRDefault="00FC324B" w:rsidP="00FC324B">
      <w:pPr>
        <w:pStyle w:val="PL"/>
      </w:pPr>
      <w:r w:rsidRPr="00D629EF">
        <w:tab/>
        <w:t>tNLAssociationTransportLayerAddress</w:t>
      </w:r>
      <w:r w:rsidRPr="00D629EF">
        <w:tab/>
      </w:r>
      <w:r w:rsidRPr="00D629EF">
        <w:tab/>
      </w:r>
      <w:r w:rsidRPr="00D629EF">
        <w:tab/>
        <w:t>CP-TNL-Information,</w:t>
      </w:r>
    </w:p>
    <w:p w14:paraId="1DDA854E" w14:textId="77777777" w:rsidR="00FC324B" w:rsidRPr="00D629EF" w:rsidRDefault="00FC324B" w:rsidP="00FC324B">
      <w:pPr>
        <w:pStyle w:val="PL"/>
      </w:pPr>
      <w:r w:rsidRPr="00D629EF">
        <w:tab/>
        <w:t>tNLAssociationTransportLayerAddressgNBCUCP</w:t>
      </w:r>
      <w:r w:rsidRPr="00D629EF">
        <w:tab/>
        <w:t>CP-TNL-Information</w:t>
      </w:r>
      <w:r w:rsidRPr="00D629EF">
        <w:tab/>
      </w:r>
      <w:r w:rsidRPr="00D629EF">
        <w:tab/>
        <w:t>OPTIONAL,</w:t>
      </w:r>
    </w:p>
    <w:p w14:paraId="6338D375"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6150C58" w14:textId="77777777" w:rsidR="00FC324B" w:rsidRPr="00D629EF" w:rsidRDefault="00FC324B" w:rsidP="00FC324B">
      <w:pPr>
        <w:pStyle w:val="PL"/>
      </w:pPr>
      <w:r w:rsidRPr="00D629EF">
        <w:t>}</w:t>
      </w:r>
    </w:p>
    <w:p w14:paraId="40874178" w14:textId="77777777" w:rsidR="00FC324B" w:rsidRPr="00D629EF" w:rsidRDefault="00FC324B" w:rsidP="00FC324B">
      <w:pPr>
        <w:pStyle w:val="PL"/>
      </w:pPr>
    </w:p>
    <w:p w14:paraId="1FE76699" w14:textId="77777777" w:rsidR="00FC324B" w:rsidRPr="00D629EF" w:rsidRDefault="00FC324B" w:rsidP="00FC324B">
      <w:pPr>
        <w:pStyle w:val="PL"/>
      </w:pPr>
      <w:r w:rsidRPr="00D629EF">
        <w:t>GNB-CU-UP-TNLA-To-Remove-Item-ExtIEs E1AP-PROTOCOL-EXTENSION ::= {</w:t>
      </w:r>
    </w:p>
    <w:p w14:paraId="0B57B26F" w14:textId="77777777" w:rsidR="00FC324B" w:rsidRPr="00D629EF" w:rsidRDefault="00FC324B" w:rsidP="00FC324B">
      <w:pPr>
        <w:pStyle w:val="PL"/>
      </w:pPr>
      <w:r w:rsidRPr="00D629EF">
        <w:tab/>
        <w:t>...</w:t>
      </w:r>
    </w:p>
    <w:p w14:paraId="3E64FE4D" w14:textId="77777777" w:rsidR="00FC324B" w:rsidRPr="00D629EF" w:rsidRDefault="00FC324B" w:rsidP="00FC324B">
      <w:pPr>
        <w:pStyle w:val="PL"/>
      </w:pPr>
      <w:r w:rsidRPr="00D629EF">
        <w:t>}</w:t>
      </w:r>
    </w:p>
    <w:p w14:paraId="437CAFBB" w14:textId="77777777" w:rsidR="00FC324B" w:rsidRPr="00D629EF" w:rsidRDefault="00FC324B" w:rsidP="00FC324B">
      <w:pPr>
        <w:pStyle w:val="PL"/>
      </w:pPr>
    </w:p>
    <w:p w14:paraId="216E7805" w14:textId="77777777" w:rsidR="00FC324B" w:rsidRPr="00D629EF" w:rsidRDefault="00FC324B" w:rsidP="00FC324B">
      <w:pPr>
        <w:pStyle w:val="PL"/>
        <w:spacing w:line="0" w:lineRule="atLeast"/>
      </w:pPr>
      <w:r w:rsidRPr="00D629EF">
        <w:t>GBR-QosInformation ::= SEQUENCE {</w:t>
      </w:r>
    </w:p>
    <w:p w14:paraId="25FF1E8D" w14:textId="77777777" w:rsidR="00FC324B" w:rsidRPr="00D629EF" w:rsidRDefault="00FC324B" w:rsidP="00FC324B">
      <w:pPr>
        <w:pStyle w:val="PL"/>
        <w:spacing w:line="0" w:lineRule="atLeast"/>
      </w:pPr>
      <w:r w:rsidRPr="00D629EF">
        <w:tab/>
        <w:t>e-RAB-MaximumBitrateDL</w:t>
      </w:r>
      <w:r w:rsidRPr="00D629EF">
        <w:tab/>
      </w:r>
      <w:r w:rsidRPr="00D629EF">
        <w:tab/>
      </w:r>
      <w:r w:rsidRPr="00D629EF">
        <w:tab/>
        <w:t>BitRate,</w:t>
      </w:r>
    </w:p>
    <w:p w14:paraId="4743CCAE" w14:textId="77777777" w:rsidR="00FC324B" w:rsidRPr="00D629EF" w:rsidRDefault="00FC324B" w:rsidP="00FC324B">
      <w:pPr>
        <w:pStyle w:val="PL"/>
        <w:spacing w:line="0" w:lineRule="atLeast"/>
      </w:pPr>
      <w:r w:rsidRPr="00D629EF">
        <w:tab/>
        <w:t>e-RAB-MaximumBitrateUL</w:t>
      </w:r>
      <w:r w:rsidRPr="00D629EF">
        <w:tab/>
      </w:r>
      <w:r w:rsidRPr="00D629EF">
        <w:tab/>
      </w:r>
      <w:r w:rsidRPr="00D629EF">
        <w:tab/>
        <w:t>BitRate,</w:t>
      </w:r>
    </w:p>
    <w:p w14:paraId="0F1017AA" w14:textId="77777777" w:rsidR="00FC324B" w:rsidRPr="00D629EF" w:rsidRDefault="00FC324B" w:rsidP="00FC324B">
      <w:pPr>
        <w:pStyle w:val="PL"/>
        <w:spacing w:line="0" w:lineRule="atLeast"/>
      </w:pPr>
      <w:r w:rsidRPr="00D629EF">
        <w:tab/>
        <w:t>e-RAB-GuaranteedBitrateDL</w:t>
      </w:r>
      <w:r w:rsidRPr="00D629EF">
        <w:tab/>
      </w:r>
      <w:r w:rsidRPr="00D629EF">
        <w:tab/>
        <w:t>BitRate,</w:t>
      </w:r>
    </w:p>
    <w:p w14:paraId="7768902C" w14:textId="77777777" w:rsidR="00FC324B" w:rsidRPr="007E6193" w:rsidRDefault="00FC324B" w:rsidP="00FC324B">
      <w:pPr>
        <w:pStyle w:val="PL"/>
        <w:spacing w:line="0" w:lineRule="atLeast"/>
        <w:rPr>
          <w:lang w:val="fr-FR"/>
        </w:rPr>
      </w:pPr>
      <w:r w:rsidRPr="00D629EF">
        <w:tab/>
      </w:r>
      <w:r w:rsidRPr="007E6193">
        <w:rPr>
          <w:lang w:val="fr-FR"/>
        </w:rPr>
        <w:t>e-RAB-GuaranteedBitrateUL</w:t>
      </w:r>
      <w:r w:rsidRPr="007E6193">
        <w:rPr>
          <w:lang w:val="fr-FR"/>
        </w:rPr>
        <w:tab/>
      </w:r>
      <w:r w:rsidRPr="007E6193">
        <w:rPr>
          <w:lang w:val="fr-FR"/>
        </w:rPr>
        <w:tab/>
        <w:t>BitRate,</w:t>
      </w:r>
    </w:p>
    <w:p w14:paraId="016FE9C4" w14:textId="77777777" w:rsidR="00FC324B" w:rsidRPr="007E6193" w:rsidRDefault="00FC324B" w:rsidP="00FC324B">
      <w:pPr>
        <w:pStyle w:val="PL"/>
        <w:spacing w:line="0" w:lineRule="atLeast"/>
        <w:rPr>
          <w:lang w:val="fr-FR"/>
        </w:rPr>
      </w:pPr>
      <w:r w:rsidRPr="007E6193">
        <w:rPr>
          <w:lang w:val="fr-FR"/>
        </w:rPr>
        <w:tab/>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GBR-QosInformation-ExtIEs} } OPTIONAL,</w:t>
      </w:r>
    </w:p>
    <w:p w14:paraId="3D67A865" w14:textId="77777777" w:rsidR="00FC324B" w:rsidRPr="007E6193" w:rsidRDefault="00FC324B" w:rsidP="00FC324B">
      <w:pPr>
        <w:pStyle w:val="PL"/>
        <w:spacing w:line="0" w:lineRule="atLeast"/>
        <w:rPr>
          <w:lang w:val="fr-FR"/>
        </w:rPr>
      </w:pPr>
      <w:r w:rsidRPr="007E6193">
        <w:rPr>
          <w:lang w:val="fr-FR"/>
        </w:rPr>
        <w:tab/>
        <w:t>...</w:t>
      </w:r>
    </w:p>
    <w:p w14:paraId="4CB3FA44" w14:textId="77777777" w:rsidR="00FC324B" w:rsidRPr="007E6193" w:rsidRDefault="00FC324B" w:rsidP="00FC324B">
      <w:pPr>
        <w:pStyle w:val="PL"/>
        <w:spacing w:line="0" w:lineRule="atLeast"/>
        <w:rPr>
          <w:lang w:val="fr-FR"/>
        </w:rPr>
      </w:pPr>
      <w:r w:rsidRPr="007E6193">
        <w:rPr>
          <w:lang w:val="fr-FR"/>
        </w:rPr>
        <w:t>}</w:t>
      </w:r>
    </w:p>
    <w:p w14:paraId="2F94E443" w14:textId="77777777" w:rsidR="00FC324B" w:rsidRPr="007E6193" w:rsidRDefault="00FC324B" w:rsidP="00FC324B">
      <w:pPr>
        <w:pStyle w:val="PL"/>
        <w:spacing w:line="0" w:lineRule="atLeast"/>
        <w:rPr>
          <w:lang w:val="fr-FR"/>
        </w:rPr>
      </w:pPr>
    </w:p>
    <w:p w14:paraId="7E05A4D8" w14:textId="77777777" w:rsidR="00FC324B" w:rsidRPr="007E6193" w:rsidRDefault="00FC324B" w:rsidP="00FC324B">
      <w:pPr>
        <w:pStyle w:val="PL"/>
        <w:spacing w:line="0" w:lineRule="atLeast"/>
        <w:rPr>
          <w:lang w:val="fr-FR"/>
        </w:rPr>
      </w:pPr>
      <w:r w:rsidRPr="007E6193">
        <w:rPr>
          <w:lang w:val="fr-FR"/>
        </w:rPr>
        <w:t>GBR-QosInformation-ExtIEs E1AP-PROTOCOL-EXTENSION ::= {</w:t>
      </w:r>
    </w:p>
    <w:p w14:paraId="3991EFC0" w14:textId="77777777" w:rsidR="00FC324B" w:rsidRPr="00D629EF" w:rsidRDefault="00FC324B" w:rsidP="00FC324B">
      <w:pPr>
        <w:pStyle w:val="PL"/>
        <w:spacing w:line="0" w:lineRule="atLeast"/>
      </w:pPr>
      <w:r w:rsidRPr="007E6193">
        <w:rPr>
          <w:lang w:val="fr-FR"/>
        </w:rPr>
        <w:tab/>
      </w:r>
      <w:r w:rsidRPr="00D629EF">
        <w:t>...</w:t>
      </w:r>
    </w:p>
    <w:p w14:paraId="2EA76734" w14:textId="77777777" w:rsidR="00FC324B" w:rsidRPr="00D629EF" w:rsidRDefault="00FC324B" w:rsidP="00FC324B">
      <w:pPr>
        <w:pStyle w:val="PL"/>
        <w:spacing w:line="0" w:lineRule="atLeast"/>
      </w:pPr>
      <w:r w:rsidRPr="00D629EF">
        <w:t>}</w:t>
      </w:r>
    </w:p>
    <w:p w14:paraId="672EF02F" w14:textId="77777777" w:rsidR="00FC324B" w:rsidRPr="00D629EF" w:rsidRDefault="00FC324B" w:rsidP="00FC324B">
      <w:pPr>
        <w:pStyle w:val="PL"/>
        <w:spacing w:line="0" w:lineRule="atLeast"/>
      </w:pPr>
    </w:p>
    <w:p w14:paraId="0EC1210E" w14:textId="77777777" w:rsidR="00FC324B" w:rsidRPr="00D629EF" w:rsidRDefault="00FC324B" w:rsidP="00FC324B">
      <w:pPr>
        <w:pStyle w:val="PL"/>
        <w:spacing w:line="0" w:lineRule="atLeast"/>
      </w:pPr>
      <w:r w:rsidRPr="00D629EF">
        <w:t>GBR-QoSFlowInformation::= SEQUENCE {</w:t>
      </w:r>
    </w:p>
    <w:p w14:paraId="221DD1BB" w14:textId="77777777" w:rsidR="00FC324B" w:rsidRPr="00D629EF" w:rsidRDefault="00FC324B" w:rsidP="00FC324B">
      <w:pPr>
        <w:pStyle w:val="PL"/>
        <w:spacing w:line="0" w:lineRule="atLeast"/>
      </w:pPr>
      <w:r w:rsidRPr="00D629EF">
        <w:tab/>
        <w:t>maxFlowBitRateDownlink</w:t>
      </w:r>
      <w:r w:rsidRPr="00D629EF">
        <w:tab/>
      </w:r>
      <w:r w:rsidRPr="00D629EF">
        <w:tab/>
      </w:r>
      <w:r w:rsidRPr="00D629EF">
        <w:tab/>
        <w:t>BitRate,</w:t>
      </w:r>
    </w:p>
    <w:p w14:paraId="6D03BCE3" w14:textId="77777777" w:rsidR="00FC324B" w:rsidRPr="00D629EF" w:rsidRDefault="00FC324B" w:rsidP="00FC324B">
      <w:pPr>
        <w:pStyle w:val="PL"/>
        <w:spacing w:line="0" w:lineRule="atLeast"/>
      </w:pPr>
      <w:r w:rsidRPr="00D629EF">
        <w:tab/>
        <w:t>maxFlowBitRateUplink</w:t>
      </w:r>
      <w:r w:rsidRPr="00D629EF">
        <w:tab/>
      </w:r>
      <w:r w:rsidRPr="00D629EF">
        <w:tab/>
      </w:r>
      <w:r w:rsidRPr="00D629EF">
        <w:tab/>
        <w:t xml:space="preserve">BitRate, </w:t>
      </w:r>
    </w:p>
    <w:p w14:paraId="43723505" w14:textId="77777777" w:rsidR="00FC324B" w:rsidRPr="00D629EF" w:rsidRDefault="00FC324B" w:rsidP="00FC324B">
      <w:pPr>
        <w:pStyle w:val="PL"/>
        <w:spacing w:line="0" w:lineRule="atLeast"/>
      </w:pPr>
      <w:r w:rsidRPr="00D629EF">
        <w:tab/>
        <w:t>guaranteedFlowBitRateDownlink</w:t>
      </w:r>
      <w:r w:rsidRPr="00D629EF">
        <w:tab/>
        <w:t>BitRate,</w:t>
      </w:r>
    </w:p>
    <w:p w14:paraId="0F68D1AB" w14:textId="77777777" w:rsidR="00FC324B" w:rsidRPr="00D629EF" w:rsidRDefault="00FC324B" w:rsidP="00FC324B">
      <w:pPr>
        <w:pStyle w:val="PL"/>
        <w:spacing w:line="0" w:lineRule="atLeast"/>
      </w:pPr>
      <w:r w:rsidRPr="00D629EF">
        <w:tab/>
        <w:t>guaranteedFlowBitRateUplink</w:t>
      </w:r>
      <w:r w:rsidRPr="00D629EF">
        <w:tab/>
      </w:r>
      <w:r w:rsidRPr="00D629EF">
        <w:tab/>
        <w:t xml:space="preserve">BitRate, </w:t>
      </w:r>
    </w:p>
    <w:p w14:paraId="43404039" w14:textId="77777777" w:rsidR="00FC324B" w:rsidRPr="00D629EF" w:rsidRDefault="00FC324B" w:rsidP="00FC324B">
      <w:pPr>
        <w:pStyle w:val="PL"/>
        <w:spacing w:line="0" w:lineRule="atLeast"/>
      </w:pPr>
      <w:r w:rsidRPr="00D629EF">
        <w:tab/>
        <w:t>maxPacketLossRateDownlink</w:t>
      </w:r>
      <w:r w:rsidRPr="00D629EF">
        <w:tab/>
      </w:r>
      <w:r w:rsidRPr="00D629EF">
        <w:tab/>
        <w:t>MaxPacketLossRate</w:t>
      </w:r>
      <w:r w:rsidRPr="00D629EF">
        <w:tab/>
      </w:r>
      <w:r w:rsidRPr="00D629EF">
        <w:tab/>
        <w:t>OPTIONAL,</w:t>
      </w:r>
    </w:p>
    <w:p w14:paraId="12EC9FE7" w14:textId="77777777" w:rsidR="00FC324B" w:rsidRPr="00D629EF" w:rsidRDefault="00FC324B" w:rsidP="00FC324B">
      <w:pPr>
        <w:pStyle w:val="PL"/>
        <w:spacing w:line="0" w:lineRule="atLeast"/>
      </w:pPr>
      <w:r w:rsidRPr="00D629EF">
        <w:tab/>
        <w:t>maxPacketLossRateUplink</w:t>
      </w:r>
      <w:r w:rsidRPr="00D629EF">
        <w:tab/>
      </w:r>
      <w:r w:rsidRPr="00D629EF">
        <w:tab/>
      </w:r>
      <w:r w:rsidRPr="00D629EF">
        <w:tab/>
        <w:t>MaxPacketLossRate</w:t>
      </w:r>
      <w:r w:rsidRPr="00D629EF">
        <w:tab/>
      </w:r>
      <w:r w:rsidRPr="00D629EF">
        <w:tab/>
        <w:t>OPTIONAL,</w:t>
      </w:r>
    </w:p>
    <w:p w14:paraId="1ABF288D" w14:textId="77777777" w:rsidR="00FC324B" w:rsidRPr="007E6193" w:rsidRDefault="00FC324B" w:rsidP="00FC324B">
      <w:pPr>
        <w:pStyle w:val="PL"/>
        <w:spacing w:line="0" w:lineRule="atLeast"/>
        <w:rPr>
          <w:lang w:val="fr-FR"/>
        </w:rPr>
      </w:pPr>
      <w:r w:rsidRPr="00D629EF">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GBR-QosFlowInformation-ExtIEs} } OPTIONAL,</w:t>
      </w:r>
    </w:p>
    <w:p w14:paraId="32837593" w14:textId="77777777" w:rsidR="00FC324B" w:rsidRPr="00031D3B" w:rsidRDefault="00FC324B" w:rsidP="00FC324B">
      <w:pPr>
        <w:pStyle w:val="PL"/>
        <w:spacing w:line="0" w:lineRule="atLeast"/>
        <w:rPr>
          <w:lang w:val="fr-FR"/>
        </w:rPr>
      </w:pPr>
      <w:r w:rsidRPr="007E6193">
        <w:rPr>
          <w:lang w:val="fr-FR"/>
        </w:rPr>
        <w:tab/>
      </w:r>
      <w:r w:rsidRPr="00031D3B">
        <w:rPr>
          <w:lang w:val="fr-FR"/>
        </w:rPr>
        <w:t>...</w:t>
      </w:r>
    </w:p>
    <w:p w14:paraId="784265C3" w14:textId="77777777" w:rsidR="00FC324B" w:rsidRPr="00031D3B" w:rsidRDefault="00FC324B" w:rsidP="00FC324B">
      <w:pPr>
        <w:pStyle w:val="PL"/>
        <w:spacing w:line="0" w:lineRule="atLeast"/>
        <w:rPr>
          <w:lang w:val="fr-FR"/>
        </w:rPr>
      </w:pPr>
      <w:r w:rsidRPr="00031D3B">
        <w:rPr>
          <w:lang w:val="fr-FR"/>
        </w:rPr>
        <w:t>}</w:t>
      </w:r>
    </w:p>
    <w:p w14:paraId="2646D01E" w14:textId="77777777" w:rsidR="00FC324B" w:rsidRPr="00031D3B" w:rsidRDefault="00FC324B" w:rsidP="00FC324B">
      <w:pPr>
        <w:pStyle w:val="PL"/>
        <w:spacing w:line="0" w:lineRule="atLeast"/>
        <w:rPr>
          <w:lang w:val="fr-FR"/>
        </w:rPr>
      </w:pPr>
    </w:p>
    <w:p w14:paraId="05AAE67E" w14:textId="77777777" w:rsidR="00FC324B" w:rsidRPr="00031D3B" w:rsidRDefault="00FC324B" w:rsidP="00FC324B">
      <w:pPr>
        <w:pStyle w:val="PL"/>
        <w:spacing w:line="0" w:lineRule="atLeast"/>
        <w:rPr>
          <w:lang w:val="fr-FR"/>
        </w:rPr>
      </w:pPr>
      <w:r w:rsidRPr="00031D3B">
        <w:rPr>
          <w:lang w:val="fr-FR"/>
        </w:rPr>
        <w:t>GBR-QosFlowInformation-ExtIEs E1AP-PROTOCOL-EXTENSION ::= {</w:t>
      </w:r>
    </w:p>
    <w:p w14:paraId="78D55F4A" w14:textId="1DB18D95" w:rsidR="00B6163F" w:rsidRPr="002369EC" w:rsidRDefault="00FC324B" w:rsidP="00B6163F">
      <w:pPr>
        <w:pStyle w:val="PL"/>
        <w:spacing w:line="0" w:lineRule="atLeast"/>
        <w:rPr>
          <w:lang w:val="fr-FR"/>
        </w:rPr>
      </w:pPr>
      <w:r w:rsidRPr="00031D3B">
        <w:rPr>
          <w:lang w:val="fr-FR"/>
        </w:rPr>
        <w:tab/>
        <w:t>{ID id-AlternativeQoSParaSetList</w:t>
      </w:r>
      <w:r w:rsidRPr="00031D3B">
        <w:rPr>
          <w:lang w:val="fr-FR"/>
        </w:rPr>
        <w:tab/>
        <w:t>CRITICALITY ignore</w:t>
      </w:r>
      <w:r w:rsidRPr="00031D3B">
        <w:rPr>
          <w:lang w:val="fr-FR"/>
        </w:rPr>
        <w:tab/>
        <w:t>EXTENSION AlternativeQoSParaSetList</w:t>
      </w:r>
      <w:r w:rsidRPr="00031D3B">
        <w:rPr>
          <w:lang w:val="fr-FR"/>
        </w:rPr>
        <w:tab/>
        <w:t>PRESENCE optional}</w:t>
      </w:r>
      <w:r w:rsidR="00B6163F" w:rsidRPr="002369EC">
        <w:rPr>
          <w:lang w:val="fr-FR"/>
        </w:rPr>
        <w:t>|</w:t>
      </w:r>
    </w:p>
    <w:p w14:paraId="2CB58BB3" w14:textId="77777777" w:rsidR="00B6163F" w:rsidRPr="002369EC" w:rsidRDefault="00B6163F" w:rsidP="00B6163F">
      <w:pPr>
        <w:pStyle w:val="PL"/>
        <w:spacing w:line="0" w:lineRule="atLeast"/>
        <w:rPr>
          <w:lang w:val="fr-FR"/>
        </w:rPr>
      </w:pPr>
      <w:r w:rsidRPr="002369EC">
        <w:rPr>
          <w:snapToGrid w:val="0"/>
          <w:lang w:val="fr-FR"/>
        </w:rPr>
        <w:tab/>
        <w:t>{ID id-</w:t>
      </w:r>
      <w:r>
        <w:rPr>
          <w:rFonts w:eastAsia="Yu Mincho"/>
          <w:lang w:val="fr-FR"/>
        </w:rPr>
        <w:t>MonitoringRequestonAvailableBitrate</w:t>
      </w:r>
      <w:r w:rsidRPr="002369EC">
        <w:rPr>
          <w:snapToGrid w:val="0"/>
          <w:lang w:val="fr-FR"/>
        </w:rPr>
        <w:tab/>
      </w:r>
      <w:r w:rsidRPr="002369EC">
        <w:rPr>
          <w:snapToGrid w:val="0"/>
          <w:lang w:val="fr-FR"/>
        </w:rPr>
        <w:tab/>
      </w:r>
      <w:r w:rsidRPr="002369EC">
        <w:rPr>
          <w:snapToGrid w:val="0"/>
          <w:lang w:val="fr-FR"/>
        </w:rPr>
        <w:tab/>
        <w:t>CRITICALITY ignore</w:t>
      </w:r>
      <w:r w:rsidRPr="002369EC">
        <w:rPr>
          <w:snapToGrid w:val="0"/>
          <w:lang w:val="fr-FR"/>
        </w:rPr>
        <w:tab/>
        <w:t xml:space="preserve">EXTENSION </w:t>
      </w:r>
      <w:r>
        <w:rPr>
          <w:rFonts w:eastAsia="Yu Mincho"/>
          <w:lang w:val="fr-FR"/>
        </w:rPr>
        <w:t>MonitoringRequestonAvailableBitrate</w:t>
      </w:r>
      <w:r w:rsidRPr="002369EC">
        <w:rPr>
          <w:snapToGrid w:val="0"/>
          <w:lang w:val="fr-FR"/>
        </w:rPr>
        <w:tab/>
      </w:r>
      <w:r w:rsidRPr="002369EC">
        <w:rPr>
          <w:snapToGrid w:val="0"/>
          <w:lang w:val="fr-FR"/>
        </w:rPr>
        <w:tab/>
        <w:t>PRESENCE optional}</w:t>
      </w:r>
      <w:r w:rsidRPr="002369EC">
        <w:rPr>
          <w:lang w:val="fr-FR"/>
        </w:rPr>
        <w:t>,</w:t>
      </w:r>
    </w:p>
    <w:p w14:paraId="609B698C" w14:textId="32CA3B03" w:rsidR="00FC324B" w:rsidRPr="00D629EF" w:rsidRDefault="00B6163F" w:rsidP="00B6163F">
      <w:pPr>
        <w:pStyle w:val="PL"/>
        <w:spacing w:line="0" w:lineRule="atLeast"/>
      </w:pPr>
      <w:r w:rsidRPr="002369EC">
        <w:rPr>
          <w:lang w:val="fr-FR"/>
        </w:rPr>
        <w:tab/>
      </w:r>
      <w:r>
        <w:t>...</w:t>
      </w:r>
    </w:p>
    <w:p w14:paraId="452D0935" w14:textId="77777777" w:rsidR="00FC324B" w:rsidRPr="00D629EF" w:rsidRDefault="00FC324B" w:rsidP="00FC324B">
      <w:pPr>
        <w:pStyle w:val="PL"/>
        <w:spacing w:line="0" w:lineRule="atLeast"/>
      </w:pPr>
      <w:r w:rsidRPr="00D629EF">
        <w:t>}</w:t>
      </w:r>
    </w:p>
    <w:p w14:paraId="6BC71EED" w14:textId="77777777" w:rsidR="00FC324B" w:rsidRPr="00D629EF" w:rsidRDefault="00FC324B" w:rsidP="00FC324B">
      <w:pPr>
        <w:pStyle w:val="PL"/>
        <w:spacing w:line="0" w:lineRule="atLeast"/>
      </w:pPr>
    </w:p>
    <w:p w14:paraId="50FA60C9" w14:textId="77777777" w:rsidR="00FC324B" w:rsidRPr="00D629EF" w:rsidRDefault="00FC324B" w:rsidP="00FC324B">
      <w:pPr>
        <w:pStyle w:val="PL"/>
        <w:spacing w:line="0" w:lineRule="atLeast"/>
      </w:pPr>
      <w:r w:rsidRPr="00D629EF">
        <w:t>GTP-TEID</w:t>
      </w:r>
      <w:r w:rsidRPr="00D629EF">
        <w:tab/>
      </w:r>
      <w:r w:rsidRPr="00D629EF">
        <w:tab/>
      </w:r>
      <w:r w:rsidRPr="00D629EF">
        <w:tab/>
      </w:r>
      <w:r w:rsidRPr="00D629EF">
        <w:tab/>
        <w:t>::= OCTET STRING (SIZE (4))</w:t>
      </w:r>
    </w:p>
    <w:p w14:paraId="305FCE12" w14:textId="77777777" w:rsidR="00FC324B" w:rsidRPr="00D629EF" w:rsidRDefault="00FC324B" w:rsidP="00FC324B">
      <w:pPr>
        <w:pStyle w:val="PL"/>
        <w:spacing w:line="0" w:lineRule="atLeast"/>
      </w:pPr>
    </w:p>
    <w:p w14:paraId="66715437" w14:textId="77777777" w:rsidR="00FC324B" w:rsidRPr="00D629EF" w:rsidRDefault="00FC324B" w:rsidP="00FC324B">
      <w:pPr>
        <w:pStyle w:val="PL"/>
        <w:spacing w:line="0" w:lineRule="atLeast"/>
      </w:pPr>
      <w:r w:rsidRPr="00D629EF">
        <w:t>GTPTLAs</w:t>
      </w:r>
      <w:r w:rsidRPr="00D629EF">
        <w:tab/>
        <w:t>::= SEQUENCE (SIZE(1.. maxnoofGTPTLAs)) OF</w:t>
      </w:r>
      <w:r w:rsidRPr="00D629EF">
        <w:tab/>
        <w:t>GTPTLA-Item</w:t>
      </w:r>
    </w:p>
    <w:p w14:paraId="24B8AD5B" w14:textId="77777777" w:rsidR="00FC324B" w:rsidRPr="00D629EF" w:rsidRDefault="00FC324B" w:rsidP="00FC324B">
      <w:pPr>
        <w:pStyle w:val="PL"/>
        <w:spacing w:line="0" w:lineRule="atLeast"/>
      </w:pPr>
    </w:p>
    <w:p w14:paraId="5BDF3AB3" w14:textId="77777777" w:rsidR="00FC324B" w:rsidRPr="00D629EF" w:rsidRDefault="00FC324B" w:rsidP="00FC324B">
      <w:pPr>
        <w:pStyle w:val="PL"/>
        <w:spacing w:line="0" w:lineRule="atLeast"/>
      </w:pPr>
      <w:r w:rsidRPr="00D629EF">
        <w:t>GTPTLA-Item</w:t>
      </w:r>
      <w:r w:rsidRPr="00D629EF">
        <w:tab/>
        <w:t>::= SEQUENCE {</w:t>
      </w:r>
    </w:p>
    <w:p w14:paraId="1DDBB92D" w14:textId="77777777" w:rsidR="00FC324B" w:rsidRPr="00D629EF" w:rsidRDefault="00FC324B" w:rsidP="00FC324B">
      <w:pPr>
        <w:pStyle w:val="PL"/>
        <w:spacing w:line="0" w:lineRule="atLeast"/>
      </w:pPr>
      <w:r w:rsidRPr="00D629EF">
        <w:tab/>
        <w:t>gTPTransportLayerAddresses</w:t>
      </w:r>
      <w:r w:rsidRPr="00D629EF">
        <w:tab/>
      </w:r>
      <w:r w:rsidRPr="00D629EF">
        <w:tab/>
      </w:r>
      <w:r w:rsidRPr="00D629EF">
        <w:tab/>
      </w:r>
      <w:r w:rsidRPr="00D629EF">
        <w:tab/>
        <w:t>TransportLayerAddress,</w:t>
      </w:r>
    </w:p>
    <w:p w14:paraId="115BA627" w14:textId="77777777" w:rsidR="00FC324B" w:rsidRPr="007E6193" w:rsidRDefault="00FC324B" w:rsidP="00FC324B">
      <w:pPr>
        <w:pStyle w:val="PL"/>
        <w:spacing w:line="0" w:lineRule="atLeast"/>
        <w:rPr>
          <w:lang w:val="fr-FR"/>
        </w:rPr>
      </w:pPr>
      <w:r w:rsidRPr="00D629EF">
        <w:tab/>
      </w:r>
      <w:r w:rsidRPr="007E6193">
        <w:rPr>
          <w:lang w:val="fr-FR"/>
        </w:rPr>
        <w:t>iE-Extensions</w:t>
      </w:r>
      <w:r w:rsidRPr="007E6193">
        <w:rPr>
          <w:lang w:val="fr-FR"/>
        </w:rPr>
        <w:tab/>
        <w:t>ProtocolExtensionContainer { { GTPTLA-Item-ExtIEs } }         OPTIONAL,</w:t>
      </w:r>
    </w:p>
    <w:p w14:paraId="0401DF7E" w14:textId="77777777" w:rsidR="00FC324B" w:rsidRPr="00D629EF" w:rsidRDefault="00FC324B" w:rsidP="00FC324B">
      <w:pPr>
        <w:pStyle w:val="PL"/>
        <w:spacing w:line="0" w:lineRule="atLeast"/>
      </w:pPr>
      <w:r w:rsidRPr="007E6193">
        <w:rPr>
          <w:lang w:val="fr-FR"/>
        </w:rPr>
        <w:tab/>
      </w:r>
      <w:r w:rsidRPr="00D629EF">
        <w:t>...</w:t>
      </w:r>
    </w:p>
    <w:p w14:paraId="56E79686" w14:textId="77777777" w:rsidR="00FC324B" w:rsidRPr="00D629EF" w:rsidRDefault="00FC324B" w:rsidP="00FC324B">
      <w:pPr>
        <w:pStyle w:val="PL"/>
        <w:spacing w:line="0" w:lineRule="atLeast"/>
      </w:pPr>
      <w:r w:rsidRPr="00D629EF">
        <w:t>}</w:t>
      </w:r>
    </w:p>
    <w:p w14:paraId="0D8683E6" w14:textId="77777777" w:rsidR="00FC324B" w:rsidRPr="00D629EF" w:rsidRDefault="00FC324B" w:rsidP="00FC324B">
      <w:pPr>
        <w:pStyle w:val="PL"/>
        <w:spacing w:line="0" w:lineRule="atLeast"/>
      </w:pPr>
    </w:p>
    <w:p w14:paraId="7C7ED3A3" w14:textId="77777777" w:rsidR="00FC324B" w:rsidRPr="00D629EF" w:rsidRDefault="00FC324B" w:rsidP="00FC324B">
      <w:pPr>
        <w:pStyle w:val="PL"/>
        <w:spacing w:line="0" w:lineRule="atLeast"/>
      </w:pPr>
      <w:r w:rsidRPr="00D629EF">
        <w:lastRenderedPageBreak/>
        <w:t>GTPTLA-Item-ExtIEs E1AP-PROTOCOL-EXTENSION ::= {</w:t>
      </w:r>
    </w:p>
    <w:p w14:paraId="288A0030" w14:textId="77777777" w:rsidR="00FC324B" w:rsidRPr="00D629EF" w:rsidRDefault="00FC324B" w:rsidP="00FC324B">
      <w:pPr>
        <w:pStyle w:val="PL"/>
        <w:spacing w:line="0" w:lineRule="atLeast"/>
      </w:pPr>
      <w:r w:rsidRPr="00D629EF">
        <w:tab/>
        <w:t>...</w:t>
      </w:r>
    </w:p>
    <w:p w14:paraId="51360189" w14:textId="77777777" w:rsidR="00FC324B" w:rsidRPr="00D629EF" w:rsidRDefault="00FC324B" w:rsidP="00FC324B">
      <w:pPr>
        <w:pStyle w:val="PL"/>
        <w:spacing w:line="0" w:lineRule="atLeast"/>
      </w:pPr>
      <w:r w:rsidRPr="00D629EF">
        <w:t>}</w:t>
      </w:r>
    </w:p>
    <w:p w14:paraId="1FE5C548" w14:textId="77777777" w:rsidR="00FC324B" w:rsidRPr="00D629EF" w:rsidRDefault="00FC324B" w:rsidP="00FC324B">
      <w:pPr>
        <w:pStyle w:val="PL"/>
        <w:spacing w:line="0" w:lineRule="atLeast"/>
      </w:pPr>
    </w:p>
    <w:p w14:paraId="4CCE0CD5" w14:textId="77777777" w:rsidR="00FC324B" w:rsidRPr="00D629EF" w:rsidRDefault="00FC324B" w:rsidP="00FC324B">
      <w:pPr>
        <w:pStyle w:val="PL"/>
        <w:spacing w:line="0" w:lineRule="atLeast"/>
      </w:pPr>
      <w:r w:rsidRPr="00D629EF">
        <w:t>GTPTunnel</w:t>
      </w:r>
      <w:r w:rsidRPr="00D629EF">
        <w:tab/>
      </w:r>
      <w:r w:rsidRPr="00D629EF">
        <w:tab/>
      </w:r>
      <w:r w:rsidRPr="00D629EF">
        <w:tab/>
      </w:r>
      <w:r w:rsidRPr="00D629EF">
        <w:tab/>
        <w:t>::= SEQUENCE {</w:t>
      </w:r>
    </w:p>
    <w:p w14:paraId="17CF31A1" w14:textId="77777777" w:rsidR="00FC324B" w:rsidRPr="00D629EF" w:rsidRDefault="00FC324B" w:rsidP="00FC324B">
      <w:pPr>
        <w:pStyle w:val="PL"/>
        <w:spacing w:line="0" w:lineRule="atLeast"/>
      </w:pPr>
      <w:r w:rsidRPr="00D629EF">
        <w:tab/>
        <w:t>transportLayerAddress</w:t>
      </w:r>
      <w:r w:rsidRPr="00D629EF">
        <w:tab/>
      </w:r>
      <w:r w:rsidRPr="00D629EF">
        <w:tab/>
      </w:r>
      <w:r w:rsidRPr="00D629EF">
        <w:tab/>
      </w:r>
      <w:r w:rsidRPr="00D629EF">
        <w:tab/>
        <w:t>TransportLayerAddress,</w:t>
      </w:r>
    </w:p>
    <w:p w14:paraId="02AFB6B3" w14:textId="77777777" w:rsidR="00FC324B" w:rsidRPr="007E6193" w:rsidRDefault="00FC324B" w:rsidP="00FC324B">
      <w:pPr>
        <w:pStyle w:val="PL"/>
        <w:spacing w:line="0" w:lineRule="atLeast"/>
        <w:rPr>
          <w:lang w:val="fr-FR"/>
        </w:rPr>
      </w:pPr>
      <w:r w:rsidRPr="00D629EF">
        <w:tab/>
      </w:r>
      <w:r w:rsidRPr="007E6193">
        <w:rPr>
          <w:lang w:val="fr-FR"/>
        </w:rPr>
        <w:t>gTP-TEID</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GTP-TEID,</w:t>
      </w:r>
    </w:p>
    <w:p w14:paraId="2A008FE6" w14:textId="77777777" w:rsidR="00FC324B" w:rsidRPr="007E6193" w:rsidRDefault="00FC324B" w:rsidP="00FC324B">
      <w:pPr>
        <w:pStyle w:val="PL"/>
        <w:spacing w:line="0" w:lineRule="atLeast"/>
        <w:rPr>
          <w:lang w:val="fr-FR"/>
        </w:rPr>
      </w:pPr>
      <w:r w:rsidRPr="007E6193">
        <w:rPr>
          <w:lang w:val="fr-FR"/>
        </w:rPr>
        <w:tab/>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GTPTunnel-ExtIEs} } OPTIONAL,</w:t>
      </w:r>
    </w:p>
    <w:p w14:paraId="729D3E19" w14:textId="77777777" w:rsidR="00FC324B" w:rsidRPr="00D629EF" w:rsidRDefault="00FC324B" w:rsidP="00FC324B">
      <w:pPr>
        <w:pStyle w:val="PL"/>
        <w:spacing w:line="0" w:lineRule="atLeast"/>
      </w:pPr>
      <w:r w:rsidRPr="007E6193">
        <w:rPr>
          <w:lang w:val="fr-FR"/>
        </w:rPr>
        <w:tab/>
      </w:r>
      <w:r w:rsidRPr="00D629EF">
        <w:t>...</w:t>
      </w:r>
    </w:p>
    <w:p w14:paraId="15644A3C" w14:textId="77777777" w:rsidR="00FC324B" w:rsidRPr="00D629EF" w:rsidRDefault="00FC324B" w:rsidP="00FC324B">
      <w:pPr>
        <w:pStyle w:val="PL"/>
        <w:spacing w:line="0" w:lineRule="atLeast"/>
      </w:pPr>
      <w:r w:rsidRPr="00D629EF">
        <w:t>}</w:t>
      </w:r>
    </w:p>
    <w:p w14:paraId="43808ABB" w14:textId="77777777" w:rsidR="00FC324B" w:rsidRPr="00D629EF" w:rsidRDefault="00FC324B" w:rsidP="00FC324B">
      <w:pPr>
        <w:pStyle w:val="PL"/>
        <w:spacing w:line="0" w:lineRule="atLeast"/>
      </w:pPr>
    </w:p>
    <w:p w14:paraId="355704D8" w14:textId="77777777" w:rsidR="00FC324B" w:rsidRPr="00D629EF" w:rsidRDefault="00FC324B" w:rsidP="00FC324B">
      <w:pPr>
        <w:pStyle w:val="PL"/>
        <w:spacing w:line="0" w:lineRule="atLeast"/>
      </w:pPr>
      <w:r w:rsidRPr="00D629EF">
        <w:t>GTPTunnel-ExtIEs E1AP-PROTOCOL-EXTENSION ::= {</w:t>
      </w:r>
    </w:p>
    <w:p w14:paraId="6661B54C" w14:textId="77777777" w:rsidR="00FC324B" w:rsidRPr="00D629EF" w:rsidRDefault="00FC324B" w:rsidP="00FC324B">
      <w:pPr>
        <w:pStyle w:val="PL"/>
        <w:spacing w:line="0" w:lineRule="atLeast"/>
      </w:pPr>
      <w:r w:rsidRPr="00D629EF">
        <w:tab/>
        <w:t>...</w:t>
      </w:r>
    </w:p>
    <w:p w14:paraId="4D7514DA" w14:textId="77777777" w:rsidR="00FC324B" w:rsidRPr="00D629EF" w:rsidRDefault="00FC324B" w:rsidP="00FC324B">
      <w:pPr>
        <w:pStyle w:val="PL"/>
        <w:spacing w:line="0" w:lineRule="atLeast"/>
      </w:pPr>
      <w:r w:rsidRPr="00D629EF">
        <w:t>}</w:t>
      </w:r>
    </w:p>
    <w:p w14:paraId="1FADCCC8" w14:textId="77777777" w:rsidR="00FC324B" w:rsidRPr="00D629EF" w:rsidRDefault="00FC324B" w:rsidP="00FC324B">
      <w:pPr>
        <w:pStyle w:val="PL"/>
        <w:spacing w:line="0" w:lineRule="atLeast"/>
      </w:pPr>
    </w:p>
    <w:p w14:paraId="6995E979" w14:textId="77777777" w:rsidR="00FC324B" w:rsidRPr="00D629EF" w:rsidRDefault="00FC324B" w:rsidP="00FC324B">
      <w:pPr>
        <w:pStyle w:val="PL"/>
        <w:spacing w:line="0" w:lineRule="atLeast"/>
      </w:pPr>
      <w:r w:rsidRPr="00D629EF">
        <w:t>GNB-CU-UP-OverloadInformation ::= ENUMERATED {overloaded, not-overloaded}</w:t>
      </w:r>
    </w:p>
    <w:p w14:paraId="372AB879" w14:textId="77777777" w:rsidR="00FC324B" w:rsidRPr="00D629EF" w:rsidRDefault="00FC324B" w:rsidP="00FC324B">
      <w:pPr>
        <w:pStyle w:val="PL"/>
        <w:spacing w:line="0" w:lineRule="atLeast"/>
      </w:pPr>
    </w:p>
    <w:p w14:paraId="7CF3DAE9" w14:textId="77777777" w:rsidR="00FC324B" w:rsidRPr="005B3C76" w:rsidRDefault="00FC324B" w:rsidP="00FC324B">
      <w:pPr>
        <w:pStyle w:val="PL"/>
        <w:rPr>
          <w:lang w:val="sv-SE"/>
        </w:rPr>
      </w:pPr>
      <w:r w:rsidRPr="005B3C76">
        <w:rPr>
          <w:lang w:val="sv-SE"/>
        </w:rPr>
        <w:t>GNB-DU-ID</w:t>
      </w:r>
      <w:r w:rsidRPr="005B3C76">
        <w:rPr>
          <w:lang w:val="sv-SE"/>
        </w:rPr>
        <w:tab/>
        <w:t>::= INTEGER (0..68719476735)</w:t>
      </w:r>
    </w:p>
    <w:p w14:paraId="32221E7F" w14:textId="77777777" w:rsidR="00FC324B" w:rsidRPr="005B3C76" w:rsidRDefault="00FC324B" w:rsidP="00FC324B">
      <w:pPr>
        <w:pStyle w:val="PL"/>
        <w:rPr>
          <w:rFonts w:eastAsia="SimSun"/>
          <w:lang w:val="sv-SE"/>
        </w:rPr>
      </w:pPr>
    </w:p>
    <w:p w14:paraId="61F8BFBB" w14:textId="77777777" w:rsidR="00FC324B" w:rsidRPr="005B3C76" w:rsidRDefault="00FC324B" w:rsidP="00FC324B">
      <w:pPr>
        <w:pStyle w:val="PL"/>
        <w:spacing w:line="0" w:lineRule="atLeast"/>
        <w:rPr>
          <w:snapToGrid w:val="0"/>
          <w:lang w:val="sv-SE"/>
        </w:rPr>
      </w:pPr>
    </w:p>
    <w:p w14:paraId="1EE061B8" w14:textId="77777777" w:rsidR="00FC324B" w:rsidRPr="005B3C76" w:rsidRDefault="00FC324B" w:rsidP="00FC324B">
      <w:pPr>
        <w:pStyle w:val="PL"/>
        <w:spacing w:line="0" w:lineRule="atLeast"/>
        <w:outlineLvl w:val="3"/>
        <w:rPr>
          <w:snapToGrid w:val="0"/>
          <w:lang w:val="sv-SE"/>
        </w:rPr>
      </w:pPr>
      <w:r w:rsidRPr="005B3C76">
        <w:rPr>
          <w:snapToGrid w:val="0"/>
          <w:lang w:val="sv-SE"/>
        </w:rPr>
        <w:t>-- H</w:t>
      </w:r>
    </w:p>
    <w:p w14:paraId="2111A231" w14:textId="77777777" w:rsidR="00FC324B" w:rsidRPr="005B3C76" w:rsidRDefault="00FC324B" w:rsidP="00FC324B">
      <w:pPr>
        <w:pStyle w:val="PL"/>
        <w:spacing w:line="0" w:lineRule="atLeast"/>
        <w:rPr>
          <w:snapToGrid w:val="0"/>
          <w:lang w:val="sv-SE"/>
        </w:rPr>
      </w:pPr>
    </w:p>
    <w:p w14:paraId="3C87FD2E" w14:textId="77777777" w:rsidR="00FC324B" w:rsidRPr="005B3C76" w:rsidRDefault="00FC324B" w:rsidP="00FC324B">
      <w:pPr>
        <w:pStyle w:val="PL"/>
        <w:spacing w:line="0" w:lineRule="atLeast"/>
        <w:rPr>
          <w:snapToGrid w:val="0"/>
          <w:lang w:val="sv-SE"/>
        </w:rPr>
      </w:pPr>
      <w:r w:rsidRPr="005B3C76">
        <w:rPr>
          <w:snapToGrid w:val="0"/>
          <w:lang w:val="sv-SE"/>
        </w:rPr>
        <w:t>HFN</w:t>
      </w:r>
      <w:r w:rsidRPr="005B3C76">
        <w:rPr>
          <w:snapToGrid w:val="0"/>
          <w:lang w:val="sv-SE"/>
        </w:rPr>
        <w:tab/>
      </w:r>
      <w:r w:rsidRPr="005B3C76">
        <w:rPr>
          <w:snapToGrid w:val="0"/>
          <w:lang w:val="sv-SE"/>
        </w:rPr>
        <w:tab/>
        <w:t>::=</w:t>
      </w:r>
      <w:r w:rsidRPr="005B3C76">
        <w:rPr>
          <w:snapToGrid w:val="0"/>
          <w:lang w:val="sv-SE"/>
        </w:rPr>
        <w:tab/>
      </w:r>
      <w:r w:rsidRPr="005B3C76">
        <w:rPr>
          <w:snapToGrid w:val="0"/>
          <w:lang w:val="sv-SE"/>
        </w:rPr>
        <w:tab/>
        <w:t>INTEGER</w:t>
      </w:r>
      <w:r w:rsidRPr="005B3C76">
        <w:rPr>
          <w:snapToGrid w:val="0"/>
          <w:lang w:val="sv-SE"/>
        </w:rPr>
        <w:tab/>
        <w:t>(0..4294967295)</w:t>
      </w:r>
    </w:p>
    <w:p w14:paraId="48089D36" w14:textId="77777777" w:rsidR="00FC324B" w:rsidRPr="005B3C76" w:rsidRDefault="00FC324B" w:rsidP="00FC324B">
      <w:pPr>
        <w:pStyle w:val="PL"/>
        <w:spacing w:line="0" w:lineRule="atLeast"/>
        <w:rPr>
          <w:snapToGrid w:val="0"/>
          <w:lang w:val="sv-SE"/>
        </w:rPr>
      </w:pPr>
    </w:p>
    <w:p w14:paraId="0D83EFBF" w14:textId="77777777" w:rsidR="00FC324B" w:rsidRPr="005C2B60" w:rsidRDefault="00FC324B" w:rsidP="00FC324B">
      <w:pPr>
        <w:pStyle w:val="PL"/>
        <w:spacing w:line="0" w:lineRule="atLeast"/>
        <w:rPr>
          <w:snapToGrid w:val="0"/>
        </w:rPr>
      </w:pPr>
      <w:r w:rsidRPr="005C2B60">
        <w:rPr>
          <w:snapToGrid w:val="0"/>
        </w:rPr>
        <w:t>HW-CapacityIndicator ::= SEQUENCE {</w:t>
      </w:r>
    </w:p>
    <w:p w14:paraId="19911EAC" w14:textId="77777777" w:rsidR="00FC324B" w:rsidRPr="005C2B60" w:rsidRDefault="00FC324B" w:rsidP="00FC324B">
      <w:pPr>
        <w:pStyle w:val="PL"/>
        <w:spacing w:line="0" w:lineRule="atLeast"/>
        <w:rPr>
          <w:snapToGrid w:val="0"/>
        </w:rPr>
      </w:pPr>
      <w:r w:rsidRPr="005C2B60">
        <w:rPr>
          <w:snapToGrid w:val="0"/>
        </w:rPr>
        <w:tab/>
        <w:t>offeredThroughput</w:t>
      </w:r>
      <w:r w:rsidRPr="005C2B60">
        <w:rPr>
          <w:snapToGrid w:val="0"/>
        </w:rPr>
        <w:tab/>
      </w:r>
      <w:r w:rsidRPr="005C2B60">
        <w:rPr>
          <w:snapToGrid w:val="0"/>
        </w:rPr>
        <w:tab/>
      </w:r>
      <w:r w:rsidRPr="005C2B60">
        <w:rPr>
          <w:snapToGrid w:val="0"/>
        </w:rPr>
        <w:tab/>
      </w:r>
      <w:r w:rsidRPr="005C2B60">
        <w:rPr>
          <w:snapToGrid w:val="0"/>
        </w:rPr>
        <w:tab/>
        <w:t>INTEGER (1..16777216, ...),</w:t>
      </w:r>
    </w:p>
    <w:p w14:paraId="6F526D5F" w14:textId="77777777" w:rsidR="00FC324B" w:rsidRPr="005C2B60" w:rsidRDefault="00FC324B" w:rsidP="00FC324B">
      <w:pPr>
        <w:pStyle w:val="PL"/>
        <w:spacing w:line="0" w:lineRule="atLeast"/>
        <w:rPr>
          <w:snapToGrid w:val="0"/>
        </w:rPr>
      </w:pPr>
      <w:r w:rsidRPr="005C2B60">
        <w:rPr>
          <w:snapToGrid w:val="0"/>
        </w:rPr>
        <w:tab/>
        <w:t>availableThroughput</w:t>
      </w:r>
      <w:r w:rsidRPr="005C2B60">
        <w:rPr>
          <w:snapToGrid w:val="0"/>
        </w:rPr>
        <w:tab/>
      </w:r>
      <w:r w:rsidRPr="005C2B60">
        <w:rPr>
          <w:snapToGrid w:val="0"/>
        </w:rPr>
        <w:tab/>
      </w:r>
      <w:r w:rsidRPr="005C2B60">
        <w:rPr>
          <w:snapToGrid w:val="0"/>
        </w:rPr>
        <w:tab/>
      </w:r>
      <w:r w:rsidRPr="005C2B60">
        <w:rPr>
          <w:snapToGrid w:val="0"/>
        </w:rPr>
        <w:tab/>
        <w:t>INTEGER (0..100, ...),</w:t>
      </w:r>
    </w:p>
    <w:p w14:paraId="483ABAE4" w14:textId="77777777" w:rsidR="00FC324B" w:rsidRPr="00927103" w:rsidRDefault="00FC324B" w:rsidP="00FC324B">
      <w:pPr>
        <w:pStyle w:val="PL"/>
        <w:spacing w:line="0" w:lineRule="atLeast"/>
        <w:rPr>
          <w:snapToGrid w:val="0"/>
        </w:rPr>
      </w:pPr>
      <w:r w:rsidRPr="005C2B60">
        <w:rPr>
          <w:snapToGrid w:val="0"/>
        </w:rPr>
        <w:tab/>
      </w:r>
      <w:r w:rsidRPr="00927103">
        <w:rPr>
          <w:snapToGrid w:val="0"/>
        </w:rPr>
        <w:t>iE-Extensions</w:t>
      </w:r>
      <w:r w:rsidRPr="00927103">
        <w:rPr>
          <w:snapToGrid w:val="0"/>
        </w:rPr>
        <w:tab/>
      </w:r>
      <w:r w:rsidRPr="00927103">
        <w:rPr>
          <w:snapToGrid w:val="0"/>
        </w:rPr>
        <w:tab/>
        <w:t>ProtocolExtensionContainer { { HW-CapacityIndicator-ExtIEs } } OPTIONAL,</w:t>
      </w:r>
    </w:p>
    <w:p w14:paraId="10208D87" w14:textId="77777777" w:rsidR="00FC324B" w:rsidRPr="005C2B60" w:rsidRDefault="00FC324B" w:rsidP="00FC324B">
      <w:pPr>
        <w:pStyle w:val="PL"/>
        <w:spacing w:line="0" w:lineRule="atLeast"/>
        <w:rPr>
          <w:snapToGrid w:val="0"/>
        </w:rPr>
      </w:pPr>
      <w:r w:rsidRPr="00927103">
        <w:rPr>
          <w:snapToGrid w:val="0"/>
        </w:rPr>
        <w:tab/>
      </w:r>
      <w:r w:rsidRPr="005C2B60">
        <w:rPr>
          <w:snapToGrid w:val="0"/>
        </w:rPr>
        <w:t>...</w:t>
      </w:r>
    </w:p>
    <w:p w14:paraId="4BE23F92" w14:textId="77777777" w:rsidR="00FC324B" w:rsidRPr="005C2B60" w:rsidRDefault="00FC324B" w:rsidP="00FC324B">
      <w:pPr>
        <w:pStyle w:val="PL"/>
        <w:spacing w:line="0" w:lineRule="atLeast"/>
        <w:rPr>
          <w:snapToGrid w:val="0"/>
        </w:rPr>
      </w:pPr>
      <w:r w:rsidRPr="005C2B60">
        <w:rPr>
          <w:snapToGrid w:val="0"/>
        </w:rPr>
        <w:t>}</w:t>
      </w:r>
    </w:p>
    <w:p w14:paraId="41ADA17A" w14:textId="77777777" w:rsidR="00FC324B" w:rsidRPr="005C2B60" w:rsidRDefault="00FC324B" w:rsidP="00FC324B">
      <w:pPr>
        <w:pStyle w:val="PL"/>
        <w:spacing w:line="0" w:lineRule="atLeast"/>
        <w:rPr>
          <w:snapToGrid w:val="0"/>
        </w:rPr>
      </w:pPr>
    </w:p>
    <w:p w14:paraId="3D188C34" w14:textId="77777777" w:rsidR="00FC324B" w:rsidRPr="005C2B60" w:rsidRDefault="00FC324B" w:rsidP="00FC324B">
      <w:pPr>
        <w:pStyle w:val="PL"/>
        <w:spacing w:line="0" w:lineRule="atLeast"/>
        <w:rPr>
          <w:snapToGrid w:val="0"/>
        </w:rPr>
      </w:pPr>
      <w:r w:rsidRPr="005C2B60">
        <w:rPr>
          <w:snapToGrid w:val="0"/>
        </w:rPr>
        <w:t>HW-CapacityIndicator-ExtIEs</w:t>
      </w:r>
      <w:r w:rsidRPr="005C2B60">
        <w:rPr>
          <w:snapToGrid w:val="0"/>
        </w:rPr>
        <w:tab/>
        <w:t>E1AP-PROTOCOL-EXTENSION ::= {</w:t>
      </w:r>
    </w:p>
    <w:p w14:paraId="71C77A48" w14:textId="77777777" w:rsidR="00FC324B" w:rsidRPr="005C2B60" w:rsidRDefault="00FC324B" w:rsidP="00FC324B">
      <w:pPr>
        <w:pStyle w:val="PL"/>
        <w:spacing w:line="0" w:lineRule="atLeast"/>
        <w:rPr>
          <w:snapToGrid w:val="0"/>
        </w:rPr>
      </w:pPr>
      <w:r w:rsidRPr="005C2B60">
        <w:rPr>
          <w:snapToGrid w:val="0"/>
        </w:rPr>
        <w:tab/>
        <w:t>...</w:t>
      </w:r>
    </w:p>
    <w:p w14:paraId="0CAB22BB" w14:textId="77777777" w:rsidR="00FC324B" w:rsidRDefault="00FC324B" w:rsidP="00FC324B">
      <w:pPr>
        <w:pStyle w:val="PL"/>
        <w:spacing w:line="0" w:lineRule="atLeast"/>
        <w:rPr>
          <w:snapToGrid w:val="0"/>
        </w:rPr>
      </w:pPr>
      <w:r w:rsidRPr="005C2B60">
        <w:rPr>
          <w:snapToGrid w:val="0"/>
        </w:rPr>
        <w:t>}</w:t>
      </w:r>
    </w:p>
    <w:p w14:paraId="1C601C1A" w14:textId="77777777" w:rsidR="00FC324B" w:rsidRPr="00D629EF" w:rsidRDefault="00FC324B" w:rsidP="00FC324B">
      <w:pPr>
        <w:pStyle w:val="PL"/>
        <w:spacing w:line="0" w:lineRule="atLeast"/>
        <w:rPr>
          <w:snapToGrid w:val="0"/>
        </w:rPr>
      </w:pPr>
    </w:p>
    <w:p w14:paraId="2E22E5D1" w14:textId="77777777" w:rsidR="00FC324B" w:rsidRPr="00D629EF" w:rsidRDefault="00FC324B" w:rsidP="00FC324B">
      <w:pPr>
        <w:pStyle w:val="PL"/>
        <w:spacing w:line="0" w:lineRule="atLeast"/>
        <w:outlineLvl w:val="3"/>
        <w:rPr>
          <w:snapToGrid w:val="0"/>
        </w:rPr>
      </w:pPr>
      <w:r w:rsidRPr="00D629EF">
        <w:rPr>
          <w:snapToGrid w:val="0"/>
        </w:rPr>
        <w:t xml:space="preserve">-- I </w:t>
      </w:r>
    </w:p>
    <w:p w14:paraId="0BD74AA3" w14:textId="77777777" w:rsidR="00FC324B" w:rsidRDefault="00FC324B" w:rsidP="00FC324B">
      <w:pPr>
        <w:pStyle w:val="PL"/>
        <w:spacing w:line="0" w:lineRule="atLeast"/>
        <w:rPr>
          <w:snapToGrid w:val="0"/>
        </w:rPr>
      </w:pPr>
    </w:p>
    <w:p w14:paraId="5D56FC2C" w14:textId="77777777" w:rsidR="00FC324B" w:rsidRDefault="00FC324B" w:rsidP="00FC324B">
      <w:pPr>
        <w:pStyle w:val="PL"/>
        <w:spacing w:line="0" w:lineRule="atLeast"/>
        <w:rPr>
          <w:snapToGrid w:val="0"/>
        </w:rPr>
      </w:pPr>
    </w:p>
    <w:p w14:paraId="6D14FD39" w14:textId="77777777" w:rsidR="00FC324B" w:rsidRPr="00FA52B0" w:rsidRDefault="00FC324B" w:rsidP="00FC324B">
      <w:pPr>
        <w:pStyle w:val="PL"/>
        <w:rPr>
          <w:snapToGrid w:val="0"/>
        </w:rPr>
      </w:pPr>
      <w:r>
        <w:rPr>
          <w:snapToGrid w:val="0"/>
        </w:rPr>
        <w:t>IndirectPathIndication</w:t>
      </w:r>
      <w:r w:rsidRPr="00FA52B0">
        <w:rPr>
          <w:snapToGrid w:val="0"/>
        </w:rPr>
        <w:tab/>
        <w:t>::=</w:t>
      </w:r>
      <w:r w:rsidRPr="00FA52B0">
        <w:rPr>
          <w:snapToGrid w:val="0"/>
        </w:rPr>
        <w:tab/>
        <w:t>ENUMERATED</w:t>
      </w:r>
      <w:r w:rsidRPr="00FA52B0">
        <w:rPr>
          <w:snapToGrid w:val="0"/>
        </w:rPr>
        <w:tab/>
        <w:t>{</w:t>
      </w:r>
    </w:p>
    <w:p w14:paraId="59435A5C" w14:textId="77777777" w:rsidR="00FC324B" w:rsidRPr="00FA52B0" w:rsidRDefault="00FC324B" w:rsidP="00FC324B">
      <w:pPr>
        <w:pStyle w:val="PL"/>
        <w:rPr>
          <w:snapToGrid w:val="0"/>
        </w:rPr>
      </w:pPr>
      <w:r w:rsidRPr="00FA52B0">
        <w:rPr>
          <w:snapToGrid w:val="0"/>
        </w:rPr>
        <w:tab/>
        <w:t>true,</w:t>
      </w:r>
    </w:p>
    <w:p w14:paraId="07EE4F92" w14:textId="77777777" w:rsidR="00FC324B" w:rsidRPr="00FA52B0" w:rsidRDefault="00FC324B" w:rsidP="00FC324B">
      <w:pPr>
        <w:pStyle w:val="PL"/>
        <w:rPr>
          <w:snapToGrid w:val="0"/>
        </w:rPr>
      </w:pPr>
      <w:r w:rsidRPr="00FA52B0">
        <w:rPr>
          <w:snapToGrid w:val="0"/>
        </w:rPr>
        <w:tab/>
        <w:t>...</w:t>
      </w:r>
    </w:p>
    <w:p w14:paraId="5C6F46D7" w14:textId="77777777" w:rsidR="00FC324B" w:rsidRDefault="00FC324B" w:rsidP="00FC324B">
      <w:pPr>
        <w:pStyle w:val="PL"/>
        <w:spacing w:line="0" w:lineRule="atLeast"/>
        <w:rPr>
          <w:snapToGrid w:val="0"/>
        </w:rPr>
      </w:pPr>
      <w:r w:rsidRPr="00FA52B0">
        <w:rPr>
          <w:snapToGrid w:val="0"/>
        </w:rPr>
        <w:t>}</w:t>
      </w:r>
    </w:p>
    <w:p w14:paraId="33FD85CA" w14:textId="77777777" w:rsidR="00FC324B" w:rsidRPr="00D629EF" w:rsidRDefault="00FC324B" w:rsidP="00FC324B">
      <w:pPr>
        <w:pStyle w:val="PL"/>
        <w:spacing w:line="0" w:lineRule="atLeast"/>
        <w:rPr>
          <w:snapToGrid w:val="0"/>
        </w:rPr>
      </w:pPr>
    </w:p>
    <w:p w14:paraId="20026E80" w14:textId="77777777" w:rsidR="00FC324B" w:rsidRPr="00FA52B0" w:rsidRDefault="00FC324B" w:rsidP="00FC324B">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1855EF5B" w14:textId="77777777" w:rsidR="00FC324B" w:rsidRPr="00FA52B0" w:rsidRDefault="00FC324B" w:rsidP="00FC324B">
      <w:pPr>
        <w:pStyle w:val="PL"/>
        <w:rPr>
          <w:snapToGrid w:val="0"/>
        </w:rPr>
      </w:pPr>
      <w:r w:rsidRPr="00FA52B0">
        <w:rPr>
          <w:snapToGrid w:val="0"/>
        </w:rPr>
        <w:tab/>
        <w:t>true,</w:t>
      </w:r>
    </w:p>
    <w:p w14:paraId="33CC3B25" w14:textId="77777777" w:rsidR="00FC324B" w:rsidRPr="00FA52B0" w:rsidRDefault="00FC324B" w:rsidP="00FC324B">
      <w:pPr>
        <w:pStyle w:val="PL"/>
        <w:rPr>
          <w:snapToGrid w:val="0"/>
        </w:rPr>
      </w:pPr>
      <w:r w:rsidRPr="00FA52B0">
        <w:rPr>
          <w:snapToGrid w:val="0"/>
        </w:rPr>
        <w:tab/>
        <w:t>...</w:t>
      </w:r>
    </w:p>
    <w:p w14:paraId="3D05C00D" w14:textId="77777777" w:rsidR="00FC324B" w:rsidRDefault="00FC324B" w:rsidP="00FC324B">
      <w:pPr>
        <w:pStyle w:val="PL"/>
        <w:rPr>
          <w:snapToGrid w:val="0"/>
        </w:rPr>
      </w:pPr>
      <w:r w:rsidRPr="00FA52B0">
        <w:rPr>
          <w:snapToGrid w:val="0"/>
        </w:rPr>
        <w:t>}</w:t>
      </w:r>
    </w:p>
    <w:p w14:paraId="20A582C0" w14:textId="77777777" w:rsidR="00FC324B" w:rsidRPr="00FA52B0" w:rsidRDefault="00FC324B" w:rsidP="00FC324B">
      <w:pPr>
        <w:pStyle w:val="PL"/>
        <w:rPr>
          <w:snapToGrid w:val="0"/>
        </w:rPr>
      </w:pPr>
    </w:p>
    <w:p w14:paraId="0895B2EE" w14:textId="77777777" w:rsidR="00FC324B" w:rsidRPr="00D629EF" w:rsidRDefault="00FC324B" w:rsidP="00FC324B">
      <w:pPr>
        <w:pStyle w:val="PL"/>
        <w:spacing w:line="0" w:lineRule="atLeast"/>
        <w:rPr>
          <w:snapToGrid w:val="0"/>
        </w:rPr>
      </w:pPr>
      <w:r w:rsidRPr="00D629EF">
        <w:rPr>
          <w:snapToGrid w:val="0"/>
        </w:rPr>
        <w:t>IntegrityProtectionIndication ::= ENUMERATED {</w:t>
      </w:r>
    </w:p>
    <w:p w14:paraId="71FE0A42" w14:textId="77777777" w:rsidR="00FC324B" w:rsidRPr="00D629EF" w:rsidRDefault="00FC324B" w:rsidP="00FC324B">
      <w:pPr>
        <w:pStyle w:val="PL"/>
        <w:spacing w:line="0" w:lineRule="atLeast"/>
        <w:rPr>
          <w:snapToGrid w:val="0"/>
        </w:rPr>
      </w:pPr>
      <w:r w:rsidRPr="00D629EF">
        <w:rPr>
          <w:snapToGrid w:val="0"/>
        </w:rPr>
        <w:tab/>
        <w:t>required,</w:t>
      </w:r>
    </w:p>
    <w:p w14:paraId="39DC6FDA" w14:textId="77777777" w:rsidR="00FC324B" w:rsidRPr="00D629EF" w:rsidRDefault="00FC324B" w:rsidP="00FC324B">
      <w:pPr>
        <w:pStyle w:val="PL"/>
        <w:spacing w:line="0" w:lineRule="atLeast"/>
        <w:rPr>
          <w:snapToGrid w:val="0"/>
        </w:rPr>
      </w:pPr>
      <w:r w:rsidRPr="00D629EF">
        <w:rPr>
          <w:snapToGrid w:val="0"/>
        </w:rPr>
        <w:tab/>
        <w:t>preferred,</w:t>
      </w:r>
    </w:p>
    <w:p w14:paraId="58BBCAFF" w14:textId="77777777" w:rsidR="00FC324B" w:rsidRPr="00D629EF" w:rsidRDefault="00FC324B" w:rsidP="00FC324B">
      <w:pPr>
        <w:pStyle w:val="PL"/>
        <w:spacing w:line="0" w:lineRule="atLeast"/>
        <w:rPr>
          <w:snapToGrid w:val="0"/>
        </w:rPr>
      </w:pPr>
      <w:r w:rsidRPr="00D629EF">
        <w:rPr>
          <w:snapToGrid w:val="0"/>
        </w:rPr>
        <w:tab/>
        <w:t>not-needed,</w:t>
      </w:r>
    </w:p>
    <w:p w14:paraId="37677972" w14:textId="77777777" w:rsidR="00FC324B" w:rsidRPr="00D629EF" w:rsidRDefault="00FC324B" w:rsidP="00FC324B">
      <w:pPr>
        <w:pStyle w:val="PL"/>
        <w:spacing w:line="0" w:lineRule="atLeast"/>
        <w:rPr>
          <w:snapToGrid w:val="0"/>
        </w:rPr>
      </w:pPr>
      <w:r w:rsidRPr="00D629EF">
        <w:rPr>
          <w:snapToGrid w:val="0"/>
        </w:rPr>
        <w:tab/>
        <w:t>...</w:t>
      </w:r>
    </w:p>
    <w:p w14:paraId="17AAD7F8" w14:textId="77777777" w:rsidR="00FC324B" w:rsidRPr="00D629EF" w:rsidRDefault="00FC324B" w:rsidP="00FC324B">
      <w:pPr>
        <w:pStyle w:val="PL"/>
        <w:spacing w:line="0" w:lineRule="atLeast"/>
        <w:rPr>
          <w:snapToGrid w:val="0"/>
        </w:rPr>
      </w:pPr>
      <w:r w:rsidRPr="00D629EF">
        <w:rPr>
          <w:snapToGrid w:val="0"/>
        </w:rPr>
        <w:lastRenderedPageBreak/>
        <w:t>}</w:t>
      </w:r>
    </w:p>
    <w:p w14:paraId="102BF87F" w14:textId="77777777" w:rsidR="00FC324B" w:rsidRPr="00D629EF" w:rsidRDefault="00FC324B" w:rsidP="00FC324B">
      <w:pPr>
        <w:pStyle w:val="PL"/>
        <w:spacing w:line="0" w:lineRule="atLeast"/>
        <w:rPr>
          <w:snapToGrid w:val="0"/>
        </w:rPr>
      </w:pPr>
    </w:p>
    <w:p w14:paraId="01E8EAD8" w14:textId="77777777" w:rsidR="00FC324B" w:rsidRPr="00D629EF" w:rsidRDefault="00FC324B" w:rsidP="00FC324B">
      <w:pPr>
        <w:pStyle w:val="PL"/>
        <w:spacing w:line="0" w:lineRule="atLeast"/>
        <w:rPr>
          <w:snapToGrid w:val="0"/>
        </w:rPr>
      </w:pPr>
      <w:r w:rsidRPr="00D629EF">
        <w:rPr>
          <w:snapToGrid w:val="0"/>
        </w:rPr>
        <w:t>IntegrityProtectionAlgorithm</w:t>
      </w:r>
      <w:r w:rsidRPr="00D629EF">
        <w:rPr>
          <w:snapToGrid w:val="0"/>
        </w:rPr>
        <w:tab/>
        <w:t>::=</w:t>
      </w:r>
      <w:r w:rsidRPr="00D629EF">
        <w:rPr>
          <w:snapToGrid w:val="0"/>
        </w:rPr>
        <w:tab/>
        <w:t>ENUMERATED {</w:t>
      </w:r>
    </w:p>
    <w:p w14:paraId="5F86179D" w14:textId="77777777" w:rsidR="00FC324B" w:rsidRPr="00D629EF" w:rsidRDefault="00FC324B" w:rsidP="00FC324B">
      <w:pPr>
        <w:pStyle w:val="PL"/>
        <w:spacing w:line="0" w:lineRule="atLeast"/>
        <w:rPr>
          <w:snapToGrid w:val="0"/>
        </w:rPr>
      </w:pPr>
      <w:r w:rsidRPr="00D629EF">
        <w:rPr>
          <w:snapToGrid w:val="0"/>
        </w:rPr>
        <w:tab/>
        <w:t>nIA0,</w:t>
      </w:r>
    </w:p>
    <w:p w14:paraId="3644D641" w14:textId="77777777" w:rsidR="00FC324B" w:rsidRPr="00D629EF" w:rsidRDefault="00FC324B" w:rsidP="00FC324B">
      <w:pPr>
        <w:pStyle w:val="PL"/>
        <w:spacing w:line="0" w:lineRule="atLeast"/>
        <w:rPr>
          <w:snapToGrid w:val="0"/>
        </w:rPr>
      </w:pPr>
      <w:r w:rsidRPr="00D629EF">
        <w:rPr>
          <w:snapToGrid w:val="0"/>
        </w:rPr>
        <w:tab/>
        <w:t>i-128-NIA1,</w:t>
      </w:r>
    </w:p>
    <w:p w14:paraId="09DC3B88" w14:textId="77777777" w:rsidR="00FC324B" w:rsidRPr="00D629EF" w:rsidRDefault="00FC324B" w:rsidP="00FC324B">
      <w:pPr>
        <w:pStyle w:val="PL"/>
        <w:spacing w:line="0" w:lineRule="atLeast"/>
        <w:rPr>
          <w:snapToGrid w:val="0"/>
        </w:rPr>
      </w:pPr>
      <w:r w:rsidRPr="00D629EF">
        <w:rPr>
          <w:snapToGrid w:val="0"/>
        </w:rPr>
        <w:tab/>
        <w:t>i-128-NIA2,</w:t>
      </w:r>
    </w:p>
    <w:p w14:paraId="60E4818F" w14:textId="77777777" w:rsidR="00FC324B" w:rsidRPr="00D629EF" w:rsidRDefault="00FC324B" w:rsidP="00FC324B">
      <w:pPr>
        <w:pStyle w:val="PL"/>
        <w:spacing w:line="0" w:lineRule="atLeast"/>
        <w:rPr>
          <w:snapToGrid w:val="0"/>
        </w:rPr>
      </w:pPr>
      <w:r w:rsidRPr="00D629EF">
        <w:rPr>
          <w:snapToGrid w:val="0"/>
        </w:rPr>
        <w:tab/>
        <w:t>i-128-NIA3,</w:t>
      </w:r>
    </w:p>
    <w:p w14:paraId="394B2AC9" w14:textId="77777777" w:rsidR="00FC324B" w:rsidRPr="00D629EF" w:rsidRDefault="00FC324B" w:rsidP="00FC324B">
      <w:pPr>
        <w:pStyle w:val="PL"/>
        <w:spacing w:line="0" w:lineRule="atLeast"/>
        <w:rPr>
          <w:snapToGrid w:val="0"/>
        </w:rPr>
      </w:pPr>
      <w:r w:rsidRPr="00D629EF">
        <w:rPr>
          <w:snapToGrid w:val="0"/>
        </w:rPr>
        <w:tab/>
        <w:t>...</w:t>
      </w:r>
    </w:p>
    <w:p w14:paraId="13B520B6" w14:textId="77777777" w:rsidR="00FC324B" w:rsidRPr="00D629EF" w:rsidRDefault="00FC324B" w:rsidP="00FC324B">
      <w:pPr>
        <w:pStyle w:val="PL"/>
        <w:spacing w:line="0" w:lineRule="atLeast"/>
        <w:rPr>
          <w:snapToGrid w:val="0"/>
        </w:rPr>
      </w:pPr>
      <w:r w:rsidRPr="00D629EF">
        <w:rPr>
          <w:snapToGrid w:val="0"/>
        </w:rPr>
        <w:t>}</w:t>
      </w:r>
    </w:p>
    <w:p w14:paraId="26B4A8BB" w14:textId="77777777" w:rsidR="00FC324B" w:rsidRPr="00D629EF" w:rsidRDefault="00FC324B" w:rsidP="00FC324B">
      <w:pPr>
        <w:pStyle w:val="PL"/>
        <w:spacing w:line="0" w:lineRule="atLeast"/>
        <w:rPr>
          <w:snapToGrid w:val="0"/>
        </w:rPr>
      </w:pPr>
    </w:p>
    <w:p w14:paraId="7BB9D3C3" w14:textId="77777777" w:rsidR="00FC324B" w:rsidRPr="00D629EF" w:rsidRDefault="00FC324B" w:rsidP="00FC324B">
      <w:pPr>
        <w:pStyle w:val="PL"/>
        <w:spacing w:line="0" w:lineRule="atLeast"/>
        <w:rPr>
          <w:snapToGrid w:val="0"/>
        </w:rPr>
      </w:pPr>
      <w:r w:rsidRPr="00D629EF">
        <w:rPr>
          <w:snapToGrid w:val="0"/>
        </w:rPr>
        <w:t>IntegrityProtectionKey</w:t>
      </w:r>
      <w:r w:rsidRPr="00D629EF">
        <w:rPr>
          <w:snapToGrid w:val="0"/>
        </w:rPr>
        <w:tab/>
        <w:t>::= OCTET STRING</w:t>
      </w:r>
    </w:p>
    <w:p w14:paraId="22FDEB22" w14:textId="77777777" w:rsidR="00FC324B" w:rsidRPr="00D629EF" w:rsidRDefault="00FC324B" w:rsidP="00FC324B">
      <w:pPr>
        <w:pStyle w:val="PL"/>
        <w:spacing w:line="0" w:lineRule="atLeast"/>
        <w:rPr>
          <w:snapToGrid w:val="0"/>
        </w:rPr>
      </w:pPr>
    </w:p>
    <w:p w14:paraId="0232449B" w14:textId="77777777" w:rsidR="00FC324B" w:rsidRPr="00D629EF" w:rsidRDefault="00FC324B" w:rsidP="00FC324B">
      <w:pPr>
        <w:pStyle w:val="PL"/>
        <w:spacing w:line="0" w:lineRule="atLeast"/>
        <w:rPr>
          <w:snapToGrid w:val="0"/>
        </w:rPr>
      </w:pPr>
      <w:r w:rsidRPr="00D629EF">
        <w:rPr>
          <w:snapToGrid w:val="0"/>
        </w:rPr>
        <w:t>IntegrityProtectionResult ::= ENUMERATED {</w:t>
      </w:r>
    </w:p>
    <w:p w14:paraId="5D7EAC33" w14:textId="77777777" w:rsidR="00FC324B" w:rsidRPr="00D629EF" w:rsidRDefault="00FC324B" w:rsidP="00FC324B">
      <w:pPr>
        <w:pStyle w:val="PL"/>
        <w:spacing w:line="0" w:lineRule="atLeast"/>
        <w:rPr>
          <w:snapToGrid w:val="0"/>
        </w:rPr>
      </w:pPr>
      <w:r w:rsidRPr="00D629EF">
        <w:rPr>
          <w:snapToGrid w:val="0"/>
        </w:rPr>
        <w:tab/>
        <w:t>performed,</w:t>
      </w:r>
    </w:p>
    <w:p w14:paraId="5FA0FBB7" w14:textId="77777777" w:rsidR="00FC324B" w:rsidRPr="00D629EF" w:rsidRDefault="00FC324B" w:rsidP="00FC324B">
      <w:pPr>
        <w:pStyle w:val="PL"/>
        <w:spacing w:line="0" w:lineRule="atLeast"/>
        <w:rPr>
          <w:snapToGrid w:val="0"/>
        </w:rPr>
      </w:pPr>
      <w:r w:rsidRPr="00D629EF">
        <w:rPr>
          <w:snapToGrid w:val="0"/>
        </w:rPr>
        <w:tab/>
        <w:t>not-performed,</w:t>
      </w:r>
    </w:p>
    <w:p w14:paraId="3DE58E7F" w14:textId="77777777" w:rsidR="00FC324B" w:rsidRPr="00D629EF" w:rsidRDefault="00FC324B" w:rsidP="00FC324B">
      <w:pPr>
        <w:pStyle w:val="PL"/>
        <w:spacing w:line="0" w:lineRule="atLeast"/>
        <w:rPr>
          <w:snapToGrid w:val="0"/>
        </w:rPr>
      </w:pPr>
      <w:r w:rsidRPr="00D629EF">
        <w:rPr>
          <w:snapToGrid w:val="0"/>
        </w:rPr>
        <w:tab/>
        <w:t>...</w:t>
      </w:r>
    </w:p>
    <w:p w14:paraId="2A987102" w14:textId="77777777" w:rsidR="00FC324B" w:rsidRPr="00D629EF" w:rsidRDefault="00FC324B" w:rsidP="00FC324B">
      <w:pPr>
        <w:pStyle w:val="PL"/>
        <w:spacing w:line="0" w:lineRule="atLeast"/>
        <w:rPr>
          <w:snapToGrid w:val="0"/>
        </w:rPr>
      </w:pPr>
      <w:r w:rsidRPr="00D629EF">
        <w:rPr>
          <w:snapToGrid w:val="0"/>
        </w:rPr>
        <w:t>}</w:t>
      </w:r>
    </w:p>
    <w:p w14:paraId="35342F85" w14:textId="77777777" w:rsidR="00FC324B" w:rsidRPr="00D629EF" w:rsidRDefault="00FC324B" w:rsidP="00FC324B">
      <w:pPr>
        <w:pStyle w:val="PL"/>
        <w:spacing w:line="0" w:lineRule="atLeast"/>
        <w:rPr>
          <w:snapToGrid w:val="0"/>
        </w:rPr>
      </w:pPr>
    </w:p>
    <w:p w14:paraId="2E0FDA55" w14:textId="77777777" w:rsidR="00FC324B" w:rsidRPr="00D629EF" w:rsidRDefault="00FC324B" w:rsidP="00FC324B">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137C0A0" w14:textId="77777777" w:rsidR="00FC324B" w:rsidRPr="00D629EF" w:rsidRDefault="00FC324B" w:rsidP="00FC324B">
      <w:pPr>
        <w:pStyle w:val="PL"/>
      </w:pPr>
    </w:p>
    <w:p w14:paraId="42E59A7C" w14:textId="77777777" w:rsidR="00FC324B" w:rsidRPr="00D629EF" w:rsidRDefault="00FC324B" w:rsidP="00FC324B">
      <w:pPr>
        <w:pStyle w:val="PL"/>
        <w:rPr>
          <w:snapToGrid w:val="0"/>
          <w:lang w:eastAsia="zh-CN"/>
        </w:rPr>
      </w:pPr>
      <w:r w:rsidRPr="00D629EF">
        <w:rPr>
          <w:snapToGrid w:val="0"/>
        </w:rPr>
        <w:t xml:space="preserve">InterfacesToTrace ::= </w:t>
      </w:r>
      <w:r w:rsidRPr="00D629EF">
        <w:rPr>
          <w:snapToGrid w:val="0"/>
          <w:lang w:eastAsia="zh-CN"/>
        </w:rPr>
        <w:t>BIT STRING (SIZE(8))</w:t>
      </w:r>
    </w:p>
    <w:p w14:paraId="7D645126" w14:textId="77777777" w:rsidR="00FC324B" w:rsidRDefault="00FC324B" w:rsidP="00FC324B">
      <w:pPr>
        <w:pStyle w:val="PL"/>
        <w:spacing w:line="0" w:lineRule="atLeast"/>
        <w:rPr>
          <w:snapToGrid w:val="0"/>
        </w:rPr>
      </w:pPr>
    </w:p>
    <w:p w14:paraId="0C8A114C" w14:textId="77777777" w:rsidR="00FC324B" w:rsidRPr="00D44F5E" w:rsidRDefault="00FC324B" w:rsidP="00FC324B">
      <w:pPr>
        <w:pStyle w:val="PL"/>
        <w:spacing w:line="0" w:lineRule="atLeast"/>
        <w:rPr>
          <w:snapToGrid w:val="0"/>
        </w:rPr>
      </w:pPr>
      <w:r w:rsidRPr="00D44F5E">
        <w:rPr>
          <w:snapToGrid w:val="0"/>
        </w:rPr>
        <w:t xml:space="preserve">ImmediateMDT ::= SEQUENCE { </w:t>
      </w:r>
    </w:p>
    <w:p w14:paraId="27C65911" w14:textId="77777777" w:rsidR="00FC324B" w:rsidRPr="00D44F5E" w:rsidRDefault="00FC324B" w:rsidP="00FC324B">
      <w:pPr>
        <w:pStyle w:val="PL"/>
        <w:spacing w:line="0" w:lineRule="atLeast"/>
        <w:rPr>
          <w:snapToGrid w:val="0"/>
        </w:rPr>
      </w:pPr>
      <w:r w:rsidRPr="00D44F5E">
        <w:rPr>
          <w:snapToGrid w:val="0"/>
        </w:rPr>
        <w:t>measurementsToActivate</w:t>
      </w:r>
      <w:r w:rsidRPr="00D44F5E">
        <w:rPr>
          <w:snapToGrid w:val="0"/>
        </w:rPr>
        <w:tab/>
      </w:r>
      <w:r w:rsidRPr="00D44F5E">
        <w:rPr>
          <w:snapToGrid w:val="0"/>
        </w:rPr>
        <w:tab/>
        <w:t>MeasurementsToActivate,</w:t>
      </w:r>
    </w:p>
    <w:p w14:paraId="48384DB3" w14:textId="77777777" w:rsidR="008B2C59" w:rsidRDefault="008B2C59" w:rsidP="008B2C59">
      <w:pPr>
        <w:pStyle w:val="PL"/>
        <w:spacing w:line="0" w:lineRule="atLeast"/>
        <w:rPr>
          <w:snapToGrid w:val="0"/>
        </w:rPr>
      </w:pPr>
      <w:r w:rsidRPr="00D44F5E">
        <w:rPr>
          <w:snapToGrid w:val="0"/>
        </w:rPr>
        <w:tab/>
        <w:t xml:space="preserve">measurementFour </w:t>
      </w:r>
      <w:r w:rsidRPr="00D44F5E">
        <w:rPr>
          <w:snapToGrid w:val="0"/>
        </w:rPr>
        <w:tab/>
        <w:t>M4Configuration</w:t>
      </w:r>
      <w:r w:rsidRPr="00D44F5E">
        <w:rPr>
          <w:snapToGrid w:val="0"/>
        </w:rPr>
        <w:tab/>
      </w:r>
      <w:r w:rsidRPr="00D44F5E">
        <w:rPr>
          <w:snapToGrid w:val="0"/>
        </w:rPr>
        <w:tab/>
        <w:t>OPTIONAL,</w:t>
      </w:r>
    </w:p>
    <w:p w14:paraId="3309A352" w14:textId="77777777" w:rsidR="008B2C59" w:rsidRPr="00D44F5E" w:rsidRDefault="008B2C59" w:rsidP="008B2C59">
      <w:pPr>
        <w:pStyle w:val="PL"/>
        <w:spacing w:line="0" w:lineRule="atLeast"/>
        <w:rPr>
          <w:snapToGrid w:val="0"/>
        </w:rPr>
      </w:pPr>
      <w:r>
        <w:rPr>
          <w:snapToGrid w:val="0"/>
        </w:rPr>
        <w:t xml:space="preserve">-- </w:t>
      </w:r>
      <w:r>
        <w:rPr>
          <w:lang w:eastAsia="ja-JP"/>
        </w:rPr>
        <w:t xml:space="preserve">This IE shall be present if the </w:t>
      </w:r>
      <w:r>
        <w:rPr>
          <w:i/>
          <w:lang w:eastAsia="ja-JP"/>
        </w:rPr>
        <w:t>Measurements to Activate</w:t>
      </w:r>
      <w:r>
        <w:rPr>
          <w:lang w:eastAsia="ja-JP"/>
        </w:rPr>
        <w:t xml:space="preserve"> IE has the fourth bit set to “1”.</w:t>
      </w:r>
      <w:r>
        <w:rPr>
          <w:snapToGrid w:val="0"/>
        </w:rPr>
        <w:t>--</w:t>
      </w:r>
    </w:p>
    <w:p w14:paraId="13CB4BB8" w14:textId="77777777" w:rsidR="008B2C59" w:rsidRDefault="008B2C59" w:rsidP="008B2C59">
      <w:pPr>
        <w:pStyle w:val="PL"/>
        <w:spacing w:line="0" w:lineRule="atLeast"/>
        <w:rPr>
          <w:snapToGrid w:val="0"/>
        </w:rPr>
      </w:pPr>
      <w:r w:rsidRPr="00D44F5E">
        <w:rPr>
          <w:snapToGrid w:val="0"/>
        </w:rPr>
        <w:tab/>
        <w:t xml:space="preserve">measurementSix </w:t>
      </w:r>
      <w:r w:rsidRPr="00D44F5E">
        <w:rPr>
          <w:snapToGrid w:val="0"/>
        </w:rPr>
        <w:tab/>
      </w:r>
      <w:r w:rsidRPr="00D44F5E">
        <w:rPr>
          <w:snapToGrid w:val="0"/>
        </w:rPr>
        <w:tab/>
      </w:r>
      <w:r w:rsidRPr="00D44F5E">
        <w:rPr>
          <w:snapToGrid w:val="0"/>
        </w:rPr>
        <w:tab/>
      </w:r>
      <w:r w:rsidRPr="00D44F5E">
        <w:rPr>
          <w:snapToGrid w:val="0"/>
        </w:rPr>
        <w:tab/>
        <w:t>M6Configuration</w:t>
      </w:r>
      <w:r w:rsidRPr="00D44F5E">
        <w:rPr>
          <w:snapToGrid w:val="0"/>
        </w:rPr>
        <w:tab/>
      </w:r>
      <w:r w:rsidRPr="00D44F5E">
        <w:rPr>
          <w:snapToGrid w:val="0"/>
        </w:rPr>
        <w:tab/>
        <w:t xml:space="preserve">OPTIONAL, </w:t>
      </w:r>
    </w:p>
    <w:p w14:paraId="79249DE5" w14:textId="77777777" w:rsidR="008B2C59" w:rsidRPr="00D44F5E" w:rsidRDefault="008B2C59" w:rsidP="008B2C59">
      <w:pPr>
        <w:pStyle w:val="PL"/>
        <w:spacing w:line="0" w:lineRule="atLeast"/>
        <w:rPr>
          <w:snapToGrid w:val="0"/>
        </w:rPr>
      </w:pPr>
      <w:r>
        <w:rPr>
          <w:snapToGrid w:val="0"/>
        </w:rPr>
        <w:t xml:space="preserve">-- </w:t>
      </w:r>
      <w:r>
        <w:rPr>
          <w:lang w:eastAsia="ja-JP"/>
        </w:rPr>
        <w:t>This IE shall be present if the Measurements to Activate IE has the seventh bit set to “1”.</w:t>
      </w:r>
      <w:r>
        <w:rPr>
          <w:snapToGrid w:val="0"/>
        </w:rPr>
        <w:t>--</w:t>
      </w:r>
    </w:p>
    <w:p w14:paraId="0CCA420C" w14:textId="77777777" w:rsidR="008B2C59" w:rsidRDefault="008B2C59" w:rsidP="008B2C59">
      <w:pPr>
        <w:pStyle w:val="PL"/>
        <w:spacing w:line="0" w:lineRule="atLeast"/>
        <w:rPr>
          <w:snapToGrid w:val="0"/>
        </w:rPr>
      </w:pPr>
      <w:r w:rsidRPr="00D44F5E">
        <w:rPr>
          <w:snapToGrid w:val="0"/>
        </w:rPr>
        <w:tab/>
        <w:t xml:space="preserve">measurementSeven </w:t>
      </w:r>
      <w:r w:rsidRPr="00D44F5E">
        <w:rPr>
          <w:snapToGrid w:val="0"/>
        </w:rPr>
        <w:tab/>
      </w:r>
      <w:r w:rsidRPr="00D44F5E">
        <w:rPr>
          <w:snapToGrid w:val="0"/>
        </w:rPr>
        <w:tab/>
      </w:r>
      <w:r w:rsidRPr="00D44F5E">
        <w:rPr>
          <w:snapToGrid w:val="0"/>
        </w:rPr>
        <w:tab/>
        <w:t>M7Configuration</w:t>
      </w:r>
      <w:r w:rsidRPr="00D44F5E">
        <w:rPr>
          <w:snapToGrid w:val="0"/>
        </w:rPr>
        <w:tab/>
        <w:t xml:space="preserve">    OPTIONAL,</w:t>
      </w:r>
    </w:p>
    <w:p w14:paraId="4654708B" w14:textId="77777777" w:rsidR="008B2C59" w:rsidRPr="00D44F5E" w:rsidRDefault="008B2C59" w:rsidP="008B2C59">
      <w:pPr>
        <w:pStyle w:val="PL"/>
        <w:spacing w:line="0" w:lineRule="atLeast"/>
        <w:rPr>
          <w:snapToGrid w:val="0"/>
        </w:rPr>
      </w:pPr>
      <w:r>
        <w:rPr>
          <w:snapToGrid w:val="0"/>
        </w:rPr>
        <w:t xml:space="preserve">-- </w:t>
      </w:r>
      <w:r>
        <w:rPr>
          <w:lang w:eastAsia="ja-JP"/>
        </w:rPr>
        <w:t>This IE shall be present if the Measurements to Activate IE has the eighth bit set to “1”.</w:t>
      </w:r>
      <w:r>
        <w:rPr>
          <w:snapToGrid w:val="0"/>
        </w:rPr>
        <w:t>--</w:t>
      </w:r>
    </w:p>
    <w:p w14:paraId="306E6874" w14:textId="77777777" w:rsidR="008B2C59" w:rsidRPr="008B2C59" w:rsidRDefault="008B2C59" w:rsidP="008B2C59">
      <w:pPr>
        <w:pStyle w:val="PL"/>
        <w:spacing w:line="0" w:lineRule="atLeast"/>
        <w:rPr>
          <w:snapToGrid w:val="0"/>
          <w:lang w:val="fr-FR"/>
        </w:rPr>
      </w:pPr>
      <w:r w:rsidRPr="00D44F5E">
        <w:rPr>
          <w:snapToGrid w:val="0"/>
        </w:rPr>
        <w:tab/>
      </w:r>
      <w:r w:rsidRPr="008B2C59">
        <w:rPr>
          <w:snapToGrid w:val="0"/>
          <w:lang w:val="fr-FR"/>
        </w:rPr>
        <w:t>iE-Extensions</w:t>
      </w:r>
      <w:r w:rsidRPr="008B2C59">
        <w:rPr>
          <w:snapToGrid w:val="0"/>
          <w:lang w:val="fr-FR"/>
        </w:rPr>
        <w:tab/>
      </w:r>
      <w:r w:rsidRPr="008B2C59">
        <w:rPr>
          <w:snapToGrid w:val="0"/>
          <w:lang w:val="fr-FR"/>
        </w:rPr>
        <w:tab/>
      </w:r>
      <w:r w:rsidRPr="008B2C59">
        <w:rPr>
          <w:snapToGrid w:val="0"/>
          <w:lang w:val="fr-FR"/>
        </w:rPr>
        <w:tab/>
      </w:r>
      <w:r w:rsidRPr="008B2C59">
        <w:rPr>
          <w:snapToGrid w:val="0"/>
          <w:lang w:val="fr-FR"/>
        </w:rPr>
        <w:tab/>
        <w:t>ProtocolExtensionContainer { { ImmediateMDT-ExtIEs} } OPTIONAL,</w:t>
      </w:r>
    </w:p>
    <w:p w14:paraId="44FCBD11" w14:textId="16A9E975" w:rsidR="00FC324B" w:rsidRPr="00D44F5E" w:rsidRDefault="008B2C59" w:rsidP="008B2C59">
      <w:pPr>
        <w:pStyle w:val="PL"/>
        <w:spacing w:line="0" w:lineRule="atLeast"/>
        <w:rPr>
          <w:snapToGrid w:val="0"/>
        </w:rPr>
      </w:pPr>
      <w:r w:rsidRPr="008B2C59">
        <w:rPr>
          <w:snapToGrid w:val="0"/>
          <w:lang w:val="fr-FR"/>
        </w:rPr>
        <w:tab/>
      </w:r>
      <w:r w:rsidRPr="00D44F5E">
        <w:rPr>
          <w:snapToGrid w:val="0"/>
        </w:rPr>
        <w:t>...</w:t>
      </w:r>
    </w:p>
    <w:p w14:paraId="2EEE09D9" w14:textId="77777777" w:rsidR="00FC324B" w:rsidRPr="00D44F5E" w:rsidRDefault="00FC324B" w:rsidP="00FC324B">
      <w:pPr>
        <w:pStyle w:val="PL"/>
        <w:spacing w:line="0" w:lineRule="atLeast"/>
        <w:rPr>
          <w:snapToGrid w:val="0"/>
        </w:rPr>
      </w:pPr>
      <w:r w:rsidRPr="00D44F5E">
        <w:rPr>
          <w:snapToGrid w:val="0"/>
        </w:rPr>
        <w:t>}</w:t>
      </w:r>
    </w:p>
    <w:p w14:paraId="7CFC870C" w14:textId="77777777" w:rsidR="00FC324B" w:rsidRPr="00D44F5E" w:rsidRDefault="00FC324B" w:rsidP="00FC324B">
      <w:pPr>
        <w:pStyle w:val="PL"/>
        <w:spacing w:line="0" w:lineRule="atLeast"/>
        <w:rPr>
          <w:snapToGrid w:val="0"/>
        </w:rPr>
      </w:pPr>
      <w:r w:rsidRPr="00D44F5E">
        <w:rPr>
          <w:snapToGrid w:val="0"/>
        </w:rPr>
        <w:t>ImmediateMDT-ExtIEs E1AP-PROTOCOL-EXTENSION ::= {</w:t>
      </w:r>
    </w:p>
    <w:p w14:paraId="7ED5C08E" w14:textId="77777777" w:rsidR="00FC324B" w:rsidRPr="00D44F5E" w:rsidRDefault="00FC324B" w:rsidP="00FC324B">
      <w:pPr>
        <w:pStyle w:val="PL"/>
        <w:spacing w:line="0" w:lineRule="atLeast"/>
        <w:rPr>
          <w:snapToGrid w:val="0"/>
        </w:rPr>
      </w:pPr>
      <w:r w:rsidRPr="00D44F5E">
        <w:rPr>
          <w:snapToGrid w:val="0"/>
        </w:rPr>
        <w:tab/>
        <w:t>...</w:t>
      </w:r>
    </w:p>
    <w:p w14:paraId="694908AF" w14:textId="77777777" w:rsidR="00FC324B" w:rsidRDefault="00FC324B" w:rsidP="00FC324B">
      <w:pPr>
        <w:pStyle w:val="PL"/>
        <w:spacing w:line="0" w:lineRule="atLeast"/>
        <w:rPr>
          <w:snapToGrid w:val="0"/>
        </w:rPr>
      </w:pPr>
      <w:r w:rsidRPr="00D44F5E">
        <w:rPr>
          <w:snapToGrid w:val="0"/>
        </w:rPr>
        <w:t>}</w:t>
      </w:r>
    </w:p>
    <w:p w14:paraId="31DF2094" w14:textId="77777777" w:rsidR="00FC324B" w:rsidRDefault="00FC324B" w:rsidP="00FC324B">
      <w:pPr>
        <w:pStyle w:val="PL"/>
        <w:spacing w:line="0" w:lineRule="atLeast"/>
        <w:rPr>
          <w:snapToGrid w:val="0"/>
        </w:rPr>
      </w:pPr>
    </w:p>
    <w:p w14:paraId="57F1A308" w14:textId="77777777" w:rsidR="00FC324B" w:rsidRDefault="00FC324B" w:rsidP="00FC324B">
      <w:pPr>
        <w:pStyle w:val="PL"/>
        <w:spacing w:line="0" w:lineRule="atLeast"/>
        <w:rPr>
          <w:lang w:val="en-US" w:eastAsia="zh-CN"/>
        </w:rPr>
      </w:pPr>
      <w:r>
        <w:t>IAB-Donor-CU-UPPSKInfo-Item ::= SEQUENCE {</w:t>
      </w:r>
    </w:p>
    <w:p w14:paraId="6C085EDE" w14:textId="77777777" w:rsidR="00FC324B" w:rsidRDefault="00FC324B" w:rsidP="00FC324B">
      <w:pPr>
        <w:pStyle w:val="PL"/>
        <w:spacing w:line="0" w:lineRule="atLeast"/>
      </w:pPr>
      <w:r>
        <w:tab/>
        <w:t>iAB-donor-CU-UPPSK</w:t>
      </w:r>
      <w:r>
        <w:tab/>
      </w:r>
      <w:r>
        <w:tab/>
      </w:r>
      <w:r>
        <w:tab/>
        <w:t>IAB-donor-CU-UPPSK,</w:t>
      </w:r>
    </w:p>
    <w:p w14:paraId="182C593F" w14:textId="77777777" w:rsidR="00FC324B" w:rsidRDefault="00FC324B" w:rsidP="00273403">
      <w:pPr>
        <w:pStyle w:val="PL"/>
      </w:pPr>
      <w:r>
        <w:tab/>
        <w:t>iAB-donor-CU-UPIPAddress</w:t>
      </w:r>
      <w:r>
        <w:tab/>
      </w:r>
      <w:r>
        <w:tab/>
        <w:t>TransportLayerAddress,</w:t>
      </w:r>
    </w:p>
    <w:p w14:paraId="78687D41" w14:textId="77777777" w:rsidR="00FC324B" w:rsidRDefault="00FC324B" w:rsidP="00273403">
      <w:pPr>
        <w:pStyle w:val="PL"/>
      </w:pPr>
      <w:r>
        <w:tab/>
        <w:t>iAB-DUIPAddress</w:t>
      </w:r>
      <w:r>
        <w:tab/>
      </w:r>
      <w:r>
        <w:tab/>
      </w:r>
      <w:r>
        <w:tab/>
      </w:r>
      <w:r>
        <w:tab/>
        <w:t>TransportLayerAddress,</w:t>
      </w:r>
    </w:p>
    <w:p w14:paraId="5B9A2FBB" w14:textId="77777777" w:rsidR="00FC324B" w:rsidRDefault="00FC324B" w:rsidP="00273403">
      <w:pPr>
        <w:pStyle w:val="PL"/>
      </w:pPr>
      <w:r>
        <w:tab/>
        <w:t>iE-Extensions</w:t>
      </w:r>
      <w:r>
        <w:tab/>
        <w:t>ProtocolExtensionContainer { { IAB-donor-CU-UPPSKInfoItemExtIEs } }</w:t>
      </w:r>
      <w:r>
        <w:tab/>
        <w:t>OPTIONAL,</w:t>
      </w:r>
    </w:p>
    <w:p w14:paraId="4526025C" w14:textId="77777777" w:rsidR="00FC324B" w:rsidRDefault="00FC324B" w:rsidP="00273403">
      <w:pPr>
        <w:pStyle w:val="PL"/>
      </w:pPr>
      <w:r>
        <w:tab/>
        <w:t>...</w:t>
      </w:r>
    </w:p>
    <w:p w14:paraId="5E354CB3" w14:textId="77777777" w:rsidR="00FC324B" w:rsidRDefault="00FC324B" w:rsidP="00273403">
      <w:pPr>
        <w:pStyle w:val="PL"/>
      </w:pPr>
      <w:r>
        <w:t>}</w:t>
      </w:r>
    </w:p>
    <w:p w14:paraId="3DCC6198" w14:textId="77777777" w:rsidR="00FC324B" w:rsidRDefault="00FC324B" w:rsidP="00273403">
      <w:pPr>
        <w:pStyle w:val="PL"/>
      </w:pPr>
      <w:r>
        <w:t xml:space="preserve">IAB-donor-CU-UPPSKInfoItemExtIEs </w:t>
      </w:r>
      <w:r>
        <w:tab/>
        <w:t>E1AP-PROTOCOL-EXTENSION ::= {</w:t>
      </w:r>
    </w:p>
    <w:p w14:paraId="64C8D3A4" w14:textId="77777777" w:rsidR="00FC324B" w:rsidRPr="005B3C76" w:rsidRDefault="00FC324B" w:rsidP="00273403">
      <w:pPr>
        <w:pStyle w:val="PL"/>
        <w:rPr>
          <w:lang w:val="sv-SE"/>
        </w:rPr>
      </w:pPr>
      <w:r>
        <w:tab/>
      </w:r>
      <w:r w:rsidRPr="005B3C76">
        <w:rPr>
          <w:lang w:val="sv-SE"/>
        </w:rPr>
        <w:t>...</w:t>
      </w:r>
    </w:p>
    <w:p w14:paraId="076C291A" w14:textId="77777777" w:rsidR="00FC324B" w:rsidRPr="005B3C76" w:rsidRDefault="00FC324B" w:rsidP="00EC7FBC">
      <w:pPr>
        <w:pStyle w:val="PL"/>
        <w:rPr>
          <w:lang w:val="sv-SE"/>
        </w:rPr>
      </w:pPr>
      <w:r w:rsidRPr="005B3C76">
        <w:rPr>
          <w:lang w:val="sv-SE"/>
        </w:rPr>
        <w:t>}</w:t>
      </w:r>
    </w:p>
    <w:p w14:paraId="5B717AD9" w14:textId="77777777" w:rsidR="00FC324B" w:rsidRPr="005B3C76" w:rsidRDefault="00FC324B" w:rsidP="00EC7FBC">
      <w:pPr>
        <w:pStyle w:val="PL"/>
        <w:rPr>
          <w:lang w:val="sv-SE"/>
        </w:rPr>
      </w:pPr>
      <w:r w:rsidRPr="005B3C76">
        <w:rPr>
          <w:lang w:val="sv-SE"/>
        </w:rPr>
        <w:t>IAB-donor-CU-UPPSK</w:t>
      </w:r>
      <w:r w:rsidRPr="005B3C76">
        <w:rPr>
          <w:lang w:val="sv-SE"/>
        </w:rPr>
        <w:tab/>
        <w:t>::= OCTET STRING</w:t>
      </w:r>
    </w:p>
    <w:p w14:paraId="2B82BDB6" w14:textId="77777777" w:rsidR="00FC324B" w:rsidRPr="005B3C76" w:rsidRDefault="00FC324B" w:rsidP="00EC7FBC">
      <w:pPr>
        <w:pStyle w:val="PL"/>
        <w:rPr>
          <w:rFonts w:eastAsia="SimSun"/>
          <w:lang w:val="sv-SE"/>
        </w:rPr>
      </w:pPr>
    </w:p>
    <w:p w14:paraId="1CADB1E9" w14:textId="77777777" w:rsidR="00EC7FBC" w:rsidRDefault="00FC324B" w:rsidP="00EC7FBC">
      <w:pPr>
        <w:pStyle w:val="PL"/>
        <w:rPr>
          <w:snapToGrid w:val="0"/>
          <w:lang w:eastAsia="ja-JP"/>
        </w:rPr>
      </w:pPr>
      <w:r w:rsidRPr="005A1099">
        <w:rPr>
          <w:snapToGrid w:val="0"/>
        </w:rPr>
        <w:t>InactivityInformationRequest ::= ENUMERATED {true, ...}</w:t>
      </w:r>
    </w:p>
    <w:p w14:paraId="4E8EF336" w14:textId="77777777" w:rsidR="00EC7FBC" w:rsidRPr="00E25F27" w:rsidRDefault="00EC7FBC" w:rsidP="00EC7FBC">
      <w:pPr>
        <w:pStyle w:val="PL"/>
        <w:rPr>
          <w:lang w:eastAsia="ja-JP"/>
        </w:rPr>
      </w:pPr>
    </w:p>
    <w:p w14:paraId="51B4B1A7" w14:textId="5D1547F7" w:rsidR="00FC324B" w:rsidRPr="00FB31C9" w:rsidRDefault="00EC7FBC" w:rsidP="00EC7FBC">
      <w:pPr>
        <w:pStyle w:val="PL"/>
        <w:rPr>
          <w:snapToGrid w:val="0"/>
        </w:rPr>
      </w:pPr>
      <w:r w:rsidRPr="00AB4BD3">
        <w:rPr>
          <w:lang w:eastAsia="ja-JP"/>
        </w:rPr>
        <w:t xml:space="preserve">InactivityMonitoring ::= ENUMERATED { </w:t>
      </w:r>
      <w:r>
        <w:rPr>
          <w:rFonts w:hint="eastAsia"/>
          <w:lang w:eastAsia="ja-JP"/>
        </w:rPr>
        <w:t>disabled</w:t>
      </w:r>
      <w:r w:rsidRPr="00AB4BD3">
        <w:rPr>
          <w:lang w:eastAsia="ja-JP"/>
        </w:rPr>
        <w:t>,</w:t>
      </w:r>
      <w:r>
        <w:rPr>
          <w:rFonts w:hint="eastAsia"/>
          <w:lang w:eastAsia="ja-JP"/>
        </w:rPr>
        <w:t xml:space="preserve"> </w:t>
      </w:r>
      <w:r w:rsidRPr="00AB4BD3">
        <w:rPr>
          <w:lang w:eastAsia="ja-JP"/>
        </w:rPr>
        <w:t>...}</w:t>
      </w:r>
    </w:p>
    <w:p w14:paraId="1C1038E6" w14:textId="77777777" w:rsidR="00FC324B" w:rsidRDefault="00FC324B" w:rsidP="00273403">
      <w:pPr>
        <w:pStyle w:val="PL"/>
        <w:rPr>
          <w:rFonts w:eastAsia="SimSun"/>
        </w:rPr>
      </w:pPr>
    </w:p>
    <w:p w14:paraId="3563923E" w14:textId="77777777" w:rsidR="00FC324B" w:rsidRPr="00D629EF" w:rsidRDefault="00FC324B" w:rsidP="00273403">
      <w:pPr>
        <w:pStyle w:val="PL"/>
        <w:rPr>
          <w:snapToGrid w:val="0"/>
        </w:rPr>
      </w:pPr>
    </w:p>
    <w:p w14:paraId="47EE2153" w14:textId="77777777" w:rsidR="00FC324B" w:rsidRPr="00D629EF" w:rsidRDefault="00FC324B" w:rsidP="00273403">
      <w:pPr>
        <w:pStyle w:val="PL"/>
        <w:rPr>
          <w:snapToGrid w:val="0"/>
        </w:rPr>
      </w:pPr>
      <w:r w:rsidRPr="00D629EF">
        <w:rPr>
          <w:snapToGrid w:val="0"/>
        </w:rPr>
        <w:t>-- J</w:t>
      </w:r>
    </w:p>
    <w:p w14:paraId="15814DF6" w14:textId="77777777" w:rsidR="00FC324B" w:rsidRPr="00D629EF" w:rsidRDefault="00FC324B" w:rsidP="00273403">
      <w:pPr>
        <w:pStyle w:val="PL"/>
        <w:rPr>
          <w:snapToGrid w:val="0"/>
        </w:rPr>
      </w:pPr>
    </w:p>
    <w:p w14:paraId="1C98A3EC" w14:textId="77777777" w:rsidR="00FC324B" w:rsidRPr="00D629EF" w:rsidRDefault="00FC324B" w:rsidP="00273403">
      <w:pPr>
        <w:pStyle w:val="PL"/>
        <w:rPr>
          <w:snapToGrid w:val="0"/>
        </w:rPr>
      </w:pPr>
      <w:r w:rsidRPr="00D629EF">
        <w:rPr>
          <w:snapToGrid w:val="0"/>
        </w:rPr>
        <w:t>-- K</w:t>
      </w:r>
    </w:p>
    <w:p w14:paraId="26D54823" w14:textId="77777777" w:rsidR="00FC324B" w:rsidRPr="00D629EF" w:rsidRDefault="00FC324B" w:rsidP="00273403">
      <w:pPr>
        <w:pStyle w:val="PL"/>
        <w:rPr>
          <w:snapToGrid w:val="0"/>
        </w:rPr>
      </w:pPr>
    </w:p>
    <w:p w14:paraId="5F3D316B" w14:textId="77777777" w:rsidR="00FC324B" w:rsidRPr="00D629EF" w:rsidRDefault="00FC324B" w:rsidP="00273403">
      <w:pPr>
        <w:pStyle w:val="PL"/>
        <w:rPr>
          <w:snapToGrid w:val="0"/>
        </w:rPr>
      </w:pPr>
      <w:r w:rsidRPr="00D629EF">
        <w:rPr>
          <w:snapToGrid w:val="0"/>
        </w:rPr>
        <w:t>-- L</w:t>
      </w:r>
    </w:p>
    <w:p w14:paraId="499DB362" w14:textId="77777777" w:rsidR="00FC324B" w:rsidRDefault="00FC324B" w:rsidP="00FC324B">
      <w:pPr>
        <w:pStyle w:val="PL"/>
        <w:spacing w:line="0" w:lineRule="atLeast"/>
        <w:rPr>
          <w:snapToGrid w:val="0"/>
        </w:rPr>
      </w:pPr>
    </w:p>
    <w:p w14:paraId="41F78474" w14:textId="77777777" w:rsidR="00FC324B" w:rsidRPr="00D44F5E" w:rsidRDefault="00FC324B" w:rsidP="00FC324B">
      <w:pPr>
        <w:pStyle w:val="PL"/>
        <w:spacing w:line="0" w:lineRule="atLeast"/>
        <w:rPr>
          <w:snapToGrid w:val="0"/>
        </w:rPr>
      </w:pPr>
      <w:r w:rsidRPr="00D44F5E">
        <w:rPr>
          <w:snapToGrid w:val="0"/>
        </w:rPr>
        <w:t>Links-to-log ::= ENUMERATED {</w:t>
      </w:r>
    </w:p>
    <w:p w14:paraId="4FA1256A" w14:textId="77777777" w:rsidR="00FC324B" w:rsidRPr="00D44F5E" w:rsidRDefault="00FC324B" w:rsidP="00FC324B">
      <w:pPr>
        <w:pStyle w:val="PL"/>
        <w:spacing w:line="0" w:lineRule="atLeast"/>
        <w:rPr>
          <w:snapToGrid w:val="0"/>
        </w:rPr>
      </w:pPr>
      <w:r w:rsidRPr="00D44F5E">
        <w:rPr>
          <w:snapToGrid w:val="0"/>
        </w:rPr>
        <w:tab/>
        <w:t>uplink,</w:t>
      </w:r>
    </w:p>
    <w:p w14:paraId="74253416" w14:textId="77777777" w:rsidR="00FC324B" w:rsidRPr="00D44F5E" w:rsidRDefault="00FC324B" w:rsidP="00FC324B">
      <w:pPr>
        <w:pStyle w:val="PL"/>
        <w:spacing w:line="0" w:lineRule="atLeast"/>
        <w:rPr>
          <w:snapToGrid w:val="0"/>
        </w:rPr>
      </w:pPr>
      <w:r w:rsidRPr="00D44F5E">
        <w:rPr>
          <w:snapToGrid w:val="0"/>
        </w:rPr>
        <w:tab/>
        <w:t>downlink,</w:t>
      </w:r>
    </w:p>
    <w:p w14:paraId="524C355D" w14:textId="77777777" w:rsidR="00FC324B" w:rsidRPr="00D44F5E" w:rsidRDefault="00FC324B" w:rsidP="00FC324B">
      <w:pPr>
        <w:pStyle w:val="PL"/>
        <w:spacing w:line="0" w:lineRule="atLeast"/>
        <w:rPr>
          <w:snapToGrid w:val="0"/>
        </w:rPr>
      </w:pPr>
      <w:r w:rsidRPr="00D44F5E">
        <w:rPr>
          <w:snapToGrid w:val="0"/>
        </w:rPr>
        <w:tab/>
        <w:t>both-uplink-and-downlink,</w:t>
      </w:r>
    </w:p>
    <w:p w14:paraId="50A816E9" w14:textId="77777777" w:rsidR="00FC324B" w:rsidRPr="00D44F5E" w:rsidRDefault="00FC324B" w:rsidP="00FC324B">
      <w:pPr>
        <w:pStyle w:val="PL"/>
        <w:spacing w:line="0" w:lineRule="atLeast"/>
        <w:rPr>
          <w:snapToGrid w:val="0"/>
        </w:rPr>
      </w:pPr>
      <w:r w:rsidRPr="00D44F5E">
        <w:rPr>
          <w:snapToGrid w:val="0"/>
        </w:rPr>
        <w:tab/>
        <w:t>...</w:t>
      </w:r>
    </w:p>
    <w:p w14:paraId="5B83D896" w14:textId="77777777" w:rsidR="00FC324B" w:rsidRPr="00D44F5E" w:rsidRDefault="00FC324B" w:rsidP="00FC324B">
      <w:pPr>
        <w:pStyle w:val="PL"/>
        <w:spacing w:line="0" w:lineRule="atLeast"/>
        <w:rPr>
          <w:snapToGrid w:val="0"/>
        </w:rPr>
      </w:pPr>
      <w:r w:rsidRPr="00D44F5E">
        <w:rPr>
          <w:snapToGrid w:val="0"/>
        </w:rPr>
        <w:t xml:space="preserve">} </w:t>
      </w:r>
    </w:p>
    <w:p w14:paraId="6C18DA91" w14:textId="77777777" w:rsidR="00FC324B" w:rsidRDefault="00FC324B" w:rsidP="00FC324B">
      <w:pPr>
        <w:pStyle w:val="PL"/>
        <w:spacing w:line="0" w:lineRule="atLeast"/>
        <w:rPr>
          <w:rFonts w:eastAsia="Malgun Gothic"/>
          <w:snapToGrid w:val="0"/>
        </w:rPr>
      </w:pPr>
    </w:p>
    <w:p w14:paraId="1085D1FB" w14:textId="77777777" w:rsidR="00FC324B" w:rsidRDefault="00FC324B" w:rsidP="00FC324B">
      <w:pPr>
        <w:pStyle w:val="PL"/>
        <w:spacing w:line="0" w:lineRule="atLeast"/>
        <w:rPr>
          <w:snapToGrid w:val="0"/>
        </w:rPr>
      </w:pPr>
    </w:p>
    <w:p w14:paraId="78D553D6" w14:textId="77777777" w:rsidR="00FC324B" w:rsidRPr="008C3F37" w:rsidRDefault="00FC324B" w:rsidP="00FC324B">
      <w:pPr>
        <w:pStyle w:val="PL"/>
        <w:spacing w:line="0" w:lineRule="atLeast"/>
        <w:rPr>
          <w:snapToGrid w:val="0"/>
        </w:rPr>
      </w:pPr>
      <w:r w:rsidRPr="008C3F37">
        <w:rPr>
          <w:snapToGrid w:val="0"/>
        </w:rPr>
        <w:t>LocationDependentMBSNGUInformationAt5GC ::= SEQUENCE (SIZE(1..maxnoofMBSAreaSessionIDs)) OF LocationDependentMBSNGUInformationAt5GC-Item</w:t>
      </w:r>
    </w:p>
    <w:p w14:paraId="2AFE27CA" w14:textId="77777777" w:rsidR="00FC324B" w:rsidRPr="008C3F37" w:rsidRDefault="00FC324B" w:rsidP="00FC324B">
      <w:pPr>
        <w:pStyle w:val="PL"/>
        <w:spacing w:line="0" w:lineRule="atLeast"/>
        <w:rPr>
          <w:snapToGrid w:val="0"/>
        </w:rPr>
      </w:pPr>
    </w:p>
    <w:p w14:paraId="73492B59" w14:textId="77777777" w:rsidR="00FC324B" w:rsidRPr="008C3F37" w:rsidRDefault="00FC324B" w:rsidP="00FC324B">
      <w:pPr>
        <w:pStyle w:val="PL"/>
        <w:spacing w:line="0" w:lineRule="atLeast"/>
        <w:rPr>
          <w:snapToGrid w:val="0"/>
        </w:rPr>
      </w:pPr>
      <w:r w:rsidRPr="008C3F37">
        <w:rPr>
          <w:snapToGrid w:val="0"/>
        </w:rPr>
        <w:t>LocationDependentMBSNGUInformationAt5GC-Item ::= SEQUENCE {</w:t>
      </w:r>
    </w:p>
    <w:p w14:paraId="5910F3A9" w14:textId="77777777" w:rsidR="00FC324B" w:rsidRPr="008C3F37" w:rsidRDefault="00FC324B" w:rsidP="00FC324B">
      <w:pPr>
        <w:pStyle w:val="PL"/>
        <w:spacing w:line="0" w:lineRule="atLeast"/>
        <w:rPr>
          <w:snapToGrid w:val="0"/>
        </w:rPr>
      </w:pPr>
      <w:r w:rsidRPr="008C3F37">
        <w:rPr>
          <w:snapToGrid w:val="0"/>
        </w:rPr>
        <w:tab/>
        <w:t>mbsAreaSession-ID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MBSAreaSessionID,</w:t>
      </w:r>
    </w:p>
    <w:p w14:paraId="7A607DD2" w14:textId="77777777" w:rsidR="00FC324B" w:rsidRPr="008C3F37" w:rsidRDefault="00FC324B" w:rsidP="00FC324B">
      <w:pPr>
        <w:pStyle w:val="PL"/>
        <w:spacing w:line="0" w:lineRule="atLeast"/>
        <w:rPr>
          <w:snapToGrid w:val="0"/>
        </w:rPr>
      </w:pPr>
      <w:r w:rsidRPr="008C3F37">
        <w:rPr>
          <w:snapToGrid w:val="0"/>
        </w:rPr>
        <w:tab/>
        <w:t>mbsNGUInformationAt5GC</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MBSNGUInformationAt5GC,</w:t>
      </w:r>
    </w:p>
    <w:p w14:paraId="62C7E2EA" w14:textId="77777777" w:rsidR="00FC324B" w:rsidRPr="008C3F37" w:rsidRDefault="00FC324B" w:rsidP="00FC324B">
      <w:pPr>
        <w:pStyle w:val="PL"/>
        <w:spacing w:line="0" w:lineRule="atLeast"/>
        <w:rPr>
          <w:snapToGrid w:val="0"/>
        </w:rPr>
      </w:pPr>
      <w:r w:rsidRPr="008C3F37">
        <w:rPr>
          <w:snapToGrid w:val="0"/>
        </w:rPr>
        <w:tab/>
        <w:t>iE-Extensions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ProtocolExtensionContainer</w:t>
      </w:r>
      <w:r w:rsidRPr="008C3F37">
        <w:rPr>
          <w:snapToGrid w:val="0"/>
        </w:rPr>
        <w:tab/>
        <w:t>{ { LocationDependentMBSNGUInformationAt5GC-Item-ExtIEs } }</w:t>
      </w:r>
      <w:r w:rsidRPr="008C3F37">
        <w:rPr>
          <w:snapToGrid w:val="0"/>
        </w:rPr>
        <w:tab/>
        <w:t>OPTIONAL,</w:t>
      </w:r>
    </w:p>
    <w:p w14:paraId="29590E24" w14:textId="77777777" w:rsidR="00FC324B" w:rsidRPr="008C3F37" w:rsidRDefault="00FC324B" w:rsidP="00FC324B">
      <w:pPr>
        <w:pStyle w:val="PL"/>
        <w:spacing w:line="0" w:lineRule="atLeast"/>
        <w:rPr>
          <w:snapToGrid w:val="0"/>
        </w:rPr>
      </w:pPr>
      <w:r w:rsidRPr="008C3F37">
        <w:rPr>
          <w:snapToGrid w:val="0"/>
        </w:rPr>
        <w:tab/>
        <w:t>...</w:t>
      </w:r>
    </w:p>
    <w:p w14:paraId="58803A77" w14:textId="77777777" w:rsidR="00FC324B" w:rsidRPr="008C3F37" w:rsidRDefault="00FC324B" w:rsidP="00FC324B">
      <w:pPr>
        <w:pStyle w:val="PL"/>
        <w:spacing w:line="0" w:lineRule="atLeast"/>
        <w:rPr>
          <w:snapToGrid w:val="0"/>
        </w:rPr>
      </w:pPr>
      <w:r w:rsidRPr="008C3F37">
        <w:rPr>
          <w:snapToGrid w:val="0"/>
        </w:rPr>
        <w:t>}</w:t>
      </w:r>
    </w:p>
    <w:p w14:paraId="4A4FDAB2" w14:textId="77777777" w:rsidR="00FC324B" w:rsidRPr="008C3F37" w:rsidRDefault="00FC324B" w:rsidP="00FC324B">
      <w:pPr>
        <w:pStyle w:val="PL"/>
        <w:spacing w:line="0" w:lineRule="atLeast"/>
        <w:rPr>
          <w:snapToGrid w:val="0"/>
        </w:rPr>
      </w:pPr>
    </w:p>
    <w:p w14:paraId="7485B4FB" w14:textId="77777777" w:rsidR="00FC324B" w:rsidRPr="008C3F37" w:rsidRDefault="00FC324B" w:rsidP="00FC324B">
      <w:pPr>
        <w:pStyle w:val="PL"/>
        <w:spacing w:line="0" w:lineRule="atLeast"/>
        <w:rPr>
          <w:snapToGrid w:val="0"/>
        </w:rPr>
      </w:pPr>
      <w:r w:rsidRPr="008C3F37">
        <w:rPr>
          <w:snapToGrid w:val="0"/>
        </w:rPr>
        <w:t>LocationDependentMBSNGUInformationAt5GC-Item-ExtIEs</w:t>
      </w:r>
      <w:r w:rsidRPr="008C3F37">
        <w:rPr>
          <w:snapToGrid w:val="0"/>
        </w:rPr>
        <w:tab/>
      </w:r>
      <w:r w:rsidRPr="008C3F37">
        <w:rPr>
          <w:snapToGrid w:val="0"/>
        </w:rPr>
        <w:tab/>
        <w:t>E1AP-PROTOCOL-EXTENSION ::= {</w:t>
      </w:r>
    </w:p>
    <w:p w14:paraId="487CE49D" w14:textId="77777777" w:rsidR="00FC324B" w:rsidRPr="008C3F37" w:rsidRDefault="00FC324B" w:rsidP="00FC324B">
      <w:pPr>
        <w:pStyle w:val="PL"/>
        <w:spacing w:line="0" w:lineRule="atLeast"/>
        <w:rPr>
          <w:snapToGrid w:val="0"/>
        </w:rPr>
      </w:pPr>
      <w:r w:rsidRPr="008C3F37">
        <w:rPr>
          <w:snapToGrid w:val="0"/>
        </w:rPr>
        <w:tab/>
        <w:t>...</w:t>
      </w:r>
    </w:p>
    <w:p w14:paraId="7A5B365F" w14:textId="77777777" w:rsidR="00FC324B" w:rsidRPr="008C3F37" w:rsidRDefault="00FC324B" w:rsidP="00FC324B">
      <w:pPr>
        <w:pStyle w:val="PL"/>
        <w:spacing w:line="0" w:lineRule="atLeast"/>
        <w:rPr>
          <w:snapToGrid w:val="0"/>
        </w:rPr>
      </w:pPr>
      <w:r w:rsidRPr="008C3F37">
        <w:rPr>
          <w:snapToGrid w:val="0"/>
        </w:rPr>
        <w:t>}</w:t>
      </w:r>
    </w:p>
    <w:p w14:paraId="1841C477" w14:textId="77777777" w:rsidR="00FC324B" w:rsidRPr="008C3F37" w:rsidRDefault="00FC324B" w:rsidP="00FC324B">
      <w:pPr>
        <w:pStyle w:val="PL"/>
        <w:spacing w:line="0" w:lineRule="atLeast"/>
        <w:rPr>
          <w:snapToGrid w:val="0"/>
        </w:rPr>
      </w:pPr>
    </w:p>
    <w:p w14:paraId="2E1AB6B7" w14:textId="77777777" w:rsidR="00FC324B" w:rsidRPr="008C3F37" w:rsidRDefault="00FC324B" w:rsidP="00FC324B">
      <w:pPr>
        <w:pStyle w:val="PL"/>
        <w:spacing w:line="0" w:lineRule="atLeast"/>
        <w:rPr>
          <w:snapToGrid w:val="0"/>
        </w:rPr>
      </w:pPr>
      <w:r w:rsidRPr="008C3F37">
        <w:rPr>
          <w:snapToGrid w:val="0"/>
        </w:rPr>
        <w:t>LocationDependentMBSF1UInformationAtCU ::= SEQUENCE (SIZE(1..</w:t>
      </w:r>
      <w:r w:rsidRPr="008C3F37">
        <w:t xml:space="preserve">maxnoofMBSAreaSessionIDs)) OF </w:t>
      </w:r>
      <w:r w:rsidRPr="008C3F37">
        <w:rPr>
          <w:snapToGrid w:val="0"/>
        </w:rPr>
        <w:t>LocationDependentMBSF1UInformationAtCU-Item</w:t>
      </w:r>
    </w:p>
    <w:p w14:paraId="51E047C5" w14:textId="77777777" w:rsidR="00FC324B" w:rsidRPr="008C3F37" w:rsidRDefault="00FC324B" w:rsidP="00FC324B">
      <w:pPr>
        <w:pStyle w:val="PL"/>
        <w:spacing w:line="0" w:lineRule="atLeast"/>
        <w:rPr>
          <w:snapToGrid w:val="0"/>
        </w:rPr>
      </w:pPr>
    </w:p>
    <w:p w14:paraId="242E40BC" w14:textId="77777777" w:rsidR="00FC324B" w:rsidRPr="008C3F37" w:rsidRDefault="00FC324B" w:rsidP="00FC324B">
      <w:pPr>
        <w:pStyle w:val="PL"/>
        <w:spacing w:line="0" w:lineRule="atLeast"/>
        <w:rPr>
          <w:snapToGrid w:val="0"/>
        </w:rPr>
      </w:pPr>
      <w:r w:rsidRPr="008C3F37">
        <w:rPr>
          <w:snapToGrid w:val="0"/>
        </w:rPr>
        <w:t>LocationDependentMBSF1UInformationAtCU-Item ::= SEQUENCE {</w:t>
      </w:r>
    </w:p>
    <w:p w14:paraId="1D7642EB" w14:textId="77777777" w:rsidR="00FC324B" w:rsidRPr="008C3F37" w:rsidRDefault="00FC324B" w:rsidP="00FC324B">
      <w:pPr>
        <w:pStyle w:val="PL"/>
        <w:spacing w:line="0" w:lineRule="atLeast"/>
        <w:rPr>
          <w:snapToGrid w:val="0"/>
        </w:rPr>
      </w:pPr>
      <w:r w:rsidRPr="008C3F37">
        <w:rPr>
          <w:snapToGrid w:val="0"/>
        </w:rPr>
        <w:tab/>
        <w:t>mbsAreaSession-ID</w:t>
      </w:r>
      <w:r w:rsidRPr="008C3F37">
        <w:rPr>
          <w:snapToGrid w:val="0"/>
        </w:rPr>
        <w:tab/>
      </w:r>
      <w:r w:rsidRPr="008C3F37">
        <w:rPr>
          <w:snapToGrid w:val="0"/>
        </w:rPr>
        <w:tab/>
      </w:r>
      <w:r w:rsidRPr="008C3F37">
        <w:rPr>
          <w:snapToGrid w:val="0"/>
        </w:rPr>
        <w:tab/>
      </w:r>
      <w:r w:rsidRPr="008C3F37">
        <w:rPr>
          <w:snapToGrid w:val="0"/>
        </w:rPr>
        <w:tab/>
        <w:t>MBSAreaSessionID,</w:t>
      </w:r>
    </w:p>
    <w:p w14:paraId="5CF1E3F2" w14:textId="77777777" w:rsidR="00FC324B" w:rsidRPr="00575FAC" w:rsidRDefault="00FC324B" w:rsidP="00FC324B">
      <w:pPr>
        <w:pStyle w:val="PL"/>
        <w:spacing w:line="0" w:lineRule="atLeast"/>
      </w:pPr>
      <w:r w:rsidRPr="008C3F37">
        <w:tab/>
        <w:t>mbs-f1u-info-at-CU</w:t>
      </w:r>
      <w:r w:rsidRPr="008C3F37">
        <w:tab/>
      </w:r>
      <w:r w:rsidRPr="008C3F37">
        <w:tab/>
      </w:r>
      <w:r w:rsidRPr="008C3F37">
        <w:tab/>
      </w:r>
      <w:r w:rsidRPr="008C3F37">
        <w:tab/>
        <w:t>UP-TNL-Information,</w:t>
      </w:r>
    </w:p>
    <w:p w14:paraId="46C2AC0E" w14:textId="77777777" w:rsidR="00FC324B" w:rsidRPr="008C3F37" w:rsidRDefault="00FC324B" w:rsidP="00FC324B">
      <w:pPr>
        <w:pStyle w:val="PL"/>
        <w:spacing w:line="0" w:lineRule="atLeast"/>
        <w:rPr>
          <w:snapToGrid w:val="0"/>
        </w:rPr>
      </w:pPr>
      <w:r w:rsidRPr="008C3F37">
        <w:rPr>
          <w:snapToGrid w:val="0"/>
        </w:rPr>
        <w:tab/>
        <w:t>iE-Extensions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ProtocolExtensionContainer</w:t>
      </w:r>
      <w:r w:rsidRPr="008C3F37">
        <w:rPr>
          <w:snapToGrid w:val="0"/>
        </w:rPr>
        <w:tab/>
        <w:t>{ { LocationDependentMBSF1UInformationAtCU-Item-ExtIEs } }</w:t>
      </w:r>
      <w:r w:rsidRPr="008C3F37">
        <w:rPr>
          <w:snapToGrid w:val="0"/>
        </w:rPr>
        <w:tab/>
        <w:t>OPTIONAL,</w:t>
      </w:r>
    </w:p>
    <w:p w14:paraId="354F7991" w14:textId="77777777" w:rsidR="00FC324B" w:rsidRPr="008C3F37" w:rsidRDefault="00FC324B" w:rsidP="00FC324B">
      <w:pPr>
        <w:pStyle w:val="PL"/>
        <w:spacing w:line="0" w:lineRule="atLeast"/>
        <w:rPr>
          <w:snapToGrid w:val="0"/>
        </w:rPr>
      </w:pPr>
      <w:r w:rsidRPr="008C3F37">
        <w:rPr>
          <w:snapToGrid w:val="0"/>
        </w:rPr>
        <w:tab/>
        <w:t>...</w:t>
      </w:r>
    </w:p>
    <w:p w14:paraId="44F77968" w14:textId="77777777" w:rsidR="00FC324B" w:rsidRPr="008C3F37" w:rsidRDefault="00FC324B" w:rsidP="00FC324B">
      <w:pPr>
        <w:pStyle w:val="PL"/>
        <w:spacing w:line="0" w:lineRule="atLeast"/>
        <w:rPr>
          <w:snapToGrid w:val="0"/>
        </w:rPr>
      </w:pPr>
      <w:r w:rsidRPr="008C3F37">
        <w:rPr>
          <w:snapToGrid w:val="0"/>
        </w:rPr>
        <w:t>}</w:t>
      </w:r>
    </w:p>
    <w:p w14:paraId="64F95A6E" w14:textId="77777777" w:rsidR="00FC324B" w:rsidRPr="008C3F37" w:rsidRDefault="00FC324B" w:rsidP="00FC324B">
      <w:pPr>
        <w:pStyle w:val="PL"/>
        <w:spacing w:line="0" w:lineRule="atLeast"/>
        <w:rPr>
          <w:snapToGrid w:val="0"/>
        </w:rPr>
      </w:pPr>
    </w:p>
    <w:p w14:paraId="4D0F0B05" w14:textId="77777777" w:rsidR="00FC324B" w:rsidRPr="008C3F37" w:rsidRDefault="00FC324B" w:rsidP="00FC324B">
      <w:pPr>
        <w:pStyle w:val="PL"/>
        <w:spacing w:line="0" w:lineRule="atLeast"/>
        <w:rPr>
          <w:snapToGrid w:val="0"/>
        </w:rPr>
      </w:pPr>
      <w:r w:rsidRPr="008C3F37">
        <w:rPr>
          <w:snapToGrid w:val="0"/>
        </w:rPr>
        <w:t>LocationDependentMBSF1UInformationAtCU-Item-ExtIEs</w:t>
      </w:r>
      <w:r w:rsidRPr="008C3F37">
        <w:rPr>
          <w:snapToGrid w:val="0"/>
        </w:rPr>
        <w:tab/>
      </w:r>
      <w:r w:rsidRPr="008C3F37">
        <w:rPr>
          <w:snapToGrid w:val="0"/>
        </w:rPr>
        <w:tab/>
        <w:t>E1AP-PROTOCOL-EXTENSION ::= {</w:t>
      </w:r>
    </w:p>
    <w:p w14:paraId="5526AF95" w14:textId="77777777" w:rsidR="00FC324B" w:rsidRPr="008C3F37" w:rsidRDefault="00FC324B" w:rsidP="00FC324B">
      <w:pPr>
        <w:pStyle w:val="PL"/>
        <w:spacing w:line="0" w:lineRule="atLeast"/>
        <w:rPr>
          <w:snapToGrid w:val="0"/>
        </w:rPr>
      </w:pPr>
      <w:r w:rsidRPr="008C3F37">
        <w:rPr>
          <w:snapToGrid w:val="0"/>
        </w:rPr>
        <w:tab/>
        <w:t>...</w:t>
      </w:r>
    </w:p>
    <w:p w14:paraId="482ACF21" w14:textId="77777777" w:rsidR="00FC324B" w:rsidRPr="008C3F37" w:rsidRDefault="00FC324B" w:rsidP="00FC324B">
      <w:pPr>
        <w:pStyle w:val="PL"/>
        <w:spacing w:line="0" w:lineRule="atLeast"/>
        <w:rPr>
          <w:snapToGrid w:val="0"/>
        </w:rPr>
      </w:pPr>
      <w:r w:rsidRPr="008C3F37">
        <w:rPr>
          <w:snapToGrid w:val="0"/>
        </w:rPr>
        <w:t>}</w:t>
      </w:r>
    </w:p>
    <w:p w14:paraId="2D590353" w14:textId="77777777" w:rsidR="00FC324B" w:rsidRPr="008C3F37" w:rsidRDefault="00FC324B" w:rsidP="00FC324B">
      <w:pPr>
        <w:pStyle w:val="PL"/>
        <w:spacing w:line="0" w:lineRule="atLeast"/>
        <w:rPr>
          <w:snapToGrid w:val="0"/>
        </w:rPr>
      </w:pPr>
    </w:p>
    <w:p w14:paraId="4AE154ED" w14:textId="77777777" w:rsidR="00FC324B" w:rsidRPr="008C3F37" w:rsidRDefault="00FC324B" w:rsidP="00FC324B">
      <w:pPr>
        <w:pStyle w:val="PL"/>
        <w:spacing w:line="0" w:lineRule="atLeast"/>
        <w:rPr>
          <w:snapToGrid w:val="0"/>
        </w:rPr>
      </w:pPr>
      <w:r w:rsidRPr="008C3F37">
        <w:rPr>
          <w:snapToGrid w:val="0"/>
        </w:rPr>
        <w:t>LocationDependentMBSF1UInformationAtDU ::= SEQUENCE (SIZE(1..</w:t>
      </w:r>
      <w:r w:rsidRPr="008C3F37">
        <w:t xml:space="preserve">maxnoofMBSAreaSessionIDs)) OF </w:t>
      </w:r>
      <w:r w:rsidRPr="008C3F37">
        <w:rPr>
          <w:snapToGrid w:val="0"/>
        </w:rPr>
        <w:t>LocationDependentMBSF1UInformationAtDU-Item</w:t>
      </w:r>
    </w:p>
    <w:p w14:paraId="4183F6C4" w14:textId="77777777" w:rsidR="00FC324B" w:rsidRPr="008C3F37" w:rsidRDefault="00FC324B" w:rsidP="00FC324B">
      <w:pPr>
        <w:pStyle w:val="PL"/>
        <w:spacing w:line="0" w:lineRule="atLeast"/>
        <w:rPr>
          <w:snapToGrid w:val="0"/>
        </w:rPr>
      </w:pPr>
    </w:p>
    <w:p w14:paraId="7E9EA1E7" w14:textId="77777777" w:rsidR="00FC324B" w:rsidRPr="008C3F37" w:rsidRDefault="00FC324B" w:rsidP="00FC324B">
      <w:pPr>
        <w:pStyle w:val="PL"/>
        <w:spacing w:line="0" w:lineRule="atLeast"/>
        <w:rPr>
          <w:snapToGrid w:val="0"/>
        </w:rPr>
      </w:pPr>
      <w:r w:rsidRPr="008C3F37">
        <w:rPr>
          <w:snapToGrid w:val="0"/>
        </w:rPr>
        <w:t>LocationDependentMBSF1UInformationAtDU-Item ::= SEQUENCE {</w:t>
      </w:r>
    </w:p>
    <w:p w14:paraId="26B61FEB" w14:textId="77777777" w:rsidR="00FC324B" w:rsidRPr="008C3F37" w:rsidRDefault="00FC324B" w:rsidP="00FC324B">
      <w:pPr>
        <w:pStyle w:val="PL"/>
        <w:spacing w:line="0" w:lineRule="atLeast"/>
        <w:rPr>
          <w:snapToGrid w:val="0"/>
        </w:rPr>
      </w:pPr>
      <w:r w:rsidRPr="008C3F37">
        <w:rPr>
          <w:snapToGrid w:val="0"/>
        </w:rPr>
        <w:tab/>
        <w:t>mbsAreaSession-ID</w:t>
      </w:r>
      <w:r w:rsidRPr="008C3F37">
        <w:rPr>
          <w:snapToGrid w:val="0"/>
        </w:rPr>
        <w:tab/>
      </w:r>
      <w:r w:rsidRPr="008C3F37">
        <w:rPr>
          <w:snapToGrid w:val="0"/>
        </w:rPr>
        <w:tab/>
      </w:r>
      <w:r w:rsidRPr="008C3F37">
        <w:rPr>
          <w:snapToGrid w:val="0"/>
        </w:rPr>
        <w:tab/>
      </w:r>
      <w:r w:rsidRPr="008C3F37">
        <w:rPr>
          <w:snapToGrid w:val="0"/>
        </w:rPr>
        <w:tab/>
        <w:t>MBSAreaSessionID,</w:t>
      </w:r>
    </w:p>
    <w:p w14:paraId="33F33DBC" w14:textId="77777777" w:rsidR="00FC324B" w:rsidRPr="008C3F37" w:rsidRDefault="00FC324B" w:rsidP="00FC324B">
      <w:pPr>
        <w:pStyle w:val="PL"/>
        <w:spacing w:line="0" w:lineRule="atLeast"/>
      </w:pPr>
      <w:r w:rsidRPr="008C3F37">
        <w:tab/>
        <w:t>mbs-f1u-info-at-DU</w:t>
      </w:r>
      <w:r w:rsidRPr="008C3F37">
        <w:tab/>
      </w:r>
      <w:r w:rsidRPr="008C3F37">
        <w:tab/>
      </w:r>
      <w:r w:rsidRPr="008C3F37">
        <w:tab/>
      </w:r>
      <w:r w:rsidRPr="008C3F37">
        <w:tab/>
        <w:t>UP-TNL-Information,</w:t>
      </w:r>
    </w:p>
    <w:p w14:paraId="15941417" w14:textId="77777777" w:rsidR="00FC324B" w:rsidRPr="008C3F37" w:rsidRDefault="00FC324B" w:rsidP="00FC324B">
      <w:pPr>
        <w:pStyle w:val="PL"/>
        <w:spacing w:line="0" w:lineRule="atLeast"/>
        <w:rPr>
          <w:snapToGrid w:val="0"/>
        </w:rPr>
      </w:pPr>
      <w:r w:rsidRPr="008C3F37">
        <w:rPr>
          <w:snapToGrid w:val="0"/>
        </w:rPr>
        <w:tab/>
        <w:t>iE-Extensions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ProtocolExtensionContainer</w:t>
      </w:r>
      <w:r w:rsidRPr="008C3F37">
        <w:rPr>
          <w:snapToGrid w:val="0"/>
        </w:rPr>
        <w:tab/>
        <w:t>{ { LocationDependentMBSF1UInformationAtDU-Item-ExtIEs } }</w:t>
      </w:r>
      <w:r w:rsidRPr="008C3F37">
        <w:rPr>
          <w:snapToGrid w:val="0"/>
        </w:rPr>
        <w:tab/>
        <w:t>OPTIONAL,</w:t>
      </w:r>
    </w:p>
    <w:p w14:paraId="6CD37212" w14:textId="77777777" w:rsidR="00FC324B" w:rsidRPr="008C3F37" w:rsidRDefault="00FC324B" w:rsidP="00FC324B">
      <w:pPr>
        <w:pStyle w:val="PL"/>
        <w:spacing w:line="0" w:lineRule="atLeast"/>
        <w:rPr>
          <w:snapToGrid w:val="0"/>
        </w:rPr>
      </w:pPr>
      <w:r w:rsidRPr="008C3F37">
        <w:rPr>
          <w:snapToGrid w:val="0"/>
        </w:rPr>
        <w:tab/>
        <w:t>...</w:t>
      </w:r>
    </w:p>
    <w:p w14:paraId="06CC13D4" w14:textId="77777777" w:rsidR="00FC324B" w:rsidRPr="008C3F37" w:rsidRDefault="00FC324B" w:rsidP="00FC324B">
      <w:pPr>
        <w:pStyle w:val="PL"/>
        <w:spacing w:line="0" w:lineRule="atLeast"/>
        <w:rPr>
          <w:snapToGrid w:val="0"/>
        </w:rPr>
      </w:pPr>
      <w:r w:rsidRPr="008C3F37">
        <w:rPr>
          <w:snapToGrid w:val="0"/>
        </w:rPr>
        <w:t>}</w:t>
      </w:r>
    </w:p>
    <w:p w14:paraId="5E216615" w14:textId="77777777" w:rsidR="00FC324B" w:rsidRPr="008C3F37" w:rsidRDefault="00FC324B" w:rsidP="00FC324B">
      <w:pPr>
        <w:pStyle w:val="PL"/>
        <w:spacing w:line="0" w:lineRule="atLeast"/>
        <w:rPr>
          <w:snapToGrid w:val="0"/>
        </w:rPr>
      </w:pPr>
    </w:p>
    <w:p w14:paraId="42562B11" w14:textId="77777777" w:rsidR="00FC324B" w:rsidRPr="008C3F37" w:rsidRDefault="00FC324B" w:rsidP="00FC324B">
      <w:pPr>
        <w:pStyle w:val="PL"/>
        <w:spacing w:line="0" w:lineRule="atLeast"/>
        <w:rPr>
          <w:snapToGrid w:val="0"/>
        </w:rPr>
      </w:pPr>
      <w:r w:rsidRPr="008C3F37">
        <w:rPr>
          <w:snapToGrid w:val="0"/>
        </w:rPr>
        <w:t>LocationDependentMBSF1UInformationAtDU-Item-ExtIEs</w:t>
      </w:r>
      <w:r w:rsidRPr="008C3F37">
        <w:rPr>
          <w:snapToGrid w:val="0"/>
        </w:rPr>
        <w:tab/>
      </w:r>
      <w:r w:rsidRPr="008C3F37">
        <w:rPr>
          <w:snapToGrid w:val="0"/>
        </w:rPr>
        <w:tab/>
        <w:t>E1AP-PROTOCOL-EXTENSION ::= {</w:t>
      </w:r>
    </w:p>
    <w:p w14:paraId="5631ED0A" w14:textId="77777777" w:rsidR="00CE4371" w:rsidRDefault="00CE4371" w:rsidP="00CE4371">
      <w:pPr>
        <w:pStyle w:val="PL"/>
      </w:pPr>
      <w:r w:rsidRPr="004833D5">
        <w:tab/>
        <w:t>{ ID id-</w:t>
      </w:r>
      <w:r w:rsidRPr="00020D4D">
        <w:t>F1UTunnelNotEstablished</w:t>
      </w:r>
      <w:r w:rsidRPr="004833D5">
        <w:tab/>
      </w:r>
      <w:r>
        <w:tab/>
      </w:r>
      <w:r w:rsidRPr="004833D5">
        <w:t>CRITICALITY</w:t>
      </w:r>
      <w:r>
        <w:tab/>
      </w:r>
      <w:r>
        <w:tab/>
      </w:r>
      <w:r w:rsidRPr="004833D5">
        <w:t>ignore</w:t>
      </w:r>
      <w:r>
        <w:tab/>
      </w:r>
      <w:r>
        <w:tab/>
      </w:r>
      <w:r w:rsidRPr="004833D5">
        <w:t>EXTENSION</w:t>
      </w:r>
      <w:r>
        <w:tab/>
      </w:r>
      <w:r>
        <w:tab/>
      </w:r>
      <w:r w:rsidRPr="00020D4D">
        <w:t>F1UTunnelNotEstablished</w:t>
      </w:r>
      <w:r>
        <w:tab/>
      </w:r>
      <w:r>
        <w:tab/>
      </w:r>
      <w:r w:rsidRPr="004833D5">
        <w:t>PRESENCE</w:t>
      </w:r>
      <w:r>
        <w:tab/>
      </w:r>
      <w:r>
        <w:tab/>
      </w:r>
      <w:r w:rsidRPr="004833D5">
        <w:t>optional</w:t>
      </w:r>
      <w:r w:rsidRPr="004833D5">
        <w:tab/>
        <w:t>},</w:t>
      </w:r>
    </w:p>
    <w:p w14:paraId="7EBEF32E" w14:textId="77777777" w:rsidR="00FC324B" w:rsidRPr="008C3F37" w:rsidRDefault="00FC324B" w:rsidP="00FC324B">
      <w:pPr>
        <w:pStyle w:val="PL"/>
        <w:spacing w:line="0" w:lineRule="atLeast"/>
        <w:rPr>
          <w:snapToGrid w:val="0"/>
        </w:rPr>
      </w:pPr>
      <w:r w:rsidRPr="008C3F37">
        <w:rPr>
          <w:snapToGrid w:val="0"/>
        </w:rPr>
        <w:tab/>
        <w:t>...</w:t>
      </w:r>
    </w:p>
    <w:p w14:paraId="7E841AE7" w14:textId="77777777" w:rsidR="00FC324B" w:rsidRPr="008C3F37" w:rsidRDefault="00FC324B" w:rsidP="00FC324B">
      <w:pPr>
        <w:pStyle w:val="PL"/>
        <w:spacing w:line="0" w:lineRule="atLeast"/>
        <w:rPr>
          <w:snapToGrid w:val="0"/>
        </w:rPr>
      </w:pPr>
      <w:r w:rsidRPr="008C3F37">
        <w:rPr>
          <w:snapToGrid w:val="0"/>
        </w:rPr>
        <w:lastRenderedPageBreak/>
        <w:t>}</w:t>
      </w:r>
    </w:p>
    <w:p w14:paraId="2D08FF0A" w14:textId="77777777" w:rsidR="00FC324B" w:rsidRPr="008C3F37" w:rsidRDefault="00FC324B" w:rsidP="00FC324B">
      <w:pPr>
        <w:pStyle w:val="PL"/>
        <w:spacing w:line="0" w:lineRule="atLeast"/>
        <w:rPr>
          <w:snapToGrid w:val="0"/>
        </w:rPr>
      </w:pPr>
    </w:p>
    <w:p w14:paraId="4D2CE47F" w14:textId="77777777" w:rsidR="00FC324B" w:rsidRPr="008C3F37" w:rsidRDefault="00FC324B" w:rsidP="00FC324B">
      <w:pPr>
        <w:pStyle w:val="PL"/>
        <w:spacing w:line="0" w:lineRule="atLeast"/>
        <w:rPr>
          <w:snapToGrid w:val="0"/>
        </w:rPr>
      </w:pPr>
      <w:r w:rsidRPr="008C3F37">
        <w:rPr>
          <w:snapToGrid w:val="0"/>
        </w:rPr>
        <w:t>LocationDependentMBSNGUInformationAtNGRAN ::= SEQUENCE (SIZE(1..maxnoofMBSAreaSessionIDs)) OF LocationDependentMBSNGUInformationAtNGRAN-Item</w:t>
      </w:r>
    </w:p>
    <w:p w14:paraId="4E46A903" w14:textId="77777777" w:rsidR="00FC324B" w:rsidRPr="008C3F37" w:rsidRDefault="00FC324B" w:rsidP="00FC324B">
      <w:pPr>
        <w:pStyle w:val="PL"/>
        <w:spacing w:line="0" w:lineRule="atLeast"/>
        <w:rPr>
          <w:snapToGrid w:val="0"/>
        </w:rPr>
      </w:pPr>
    </w:p>
    <w:p w14:paraId="07CEBFDF" w14:textId="77777777" w:rsidR="00FC324B" w:rsidRPr="008C3F37" w:rsidRDefault="00FC324B" w:rsidP="00FC324B">
      <w:pPr>
        <w:pStyle w:val="PL"/>
        <w:spacing w:line="0" w:lineRule="atLeast"/>
        <w:rPr>
          <w:snapToGrid w:val="0"/>
        </w:rPr>
      </w:pPr>
      <w:r w:rsidRPr="008C3F37">
        <w:rPr>
          <w:snapToGrid w:val="0"/>
        </w:rPr>
        <w:t>LocationDependentMBSNGUInformationAtNGRAN-Item ::= SEQUENCE {</w:t>
      </w:r>
    </w:p>
    <w:p w14:paraId="21A37115" w14:textId="77777777" w:rsidR="00FC324B" w:rsidRPr="008C3F37" w:rsidRDefault="00FC324B" w:rsidP="00FC324B">
      <w:pPr>
        <w:pStyle w:val="PL"/>
        <w:spacing w:line="0" w:lineRule="atLeast"/>
        <w:rPr>
          <w:snapToGrid w:val="0"/>
        </w:rPr>
      </w:pPr>
      <w:r w:rsidRPr="008C3F37">
        <w:rPr>
          <w:snapToGrid w:val="0"/>
        </w:rPr>
        <w:tab/>
        <w:t>mbsAreaSession-ID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MBSAreaSessionID,</w:t>
      </w:r>
    </w:p>
    <w:p w14:paraId="1635E668" w14:textId="77777777" w:rsidR="00FC324B" w:rsidRPr="008C3F37" w:rsidRDefault="00FC324B" w:rsidP="00FC324B">
      <w:pPr>
        <w:pStyle w:val="PL"/>
        <w:spacing w:line="0" w:lineRule="atLeast"/>
        <w:rPr>
          <w:snapToGrid w:val="0"/>
        </w:rPr>
      </w:pPr>
      <w:r w:rsidRPr="008C3F37">
        <w:rPr>
          <w:snapToGrid w:val="0"/>
        </w:rPr>
        <w:tab/>
        <w:t>mbsNGUInformationAt</w:t>
      </w:r>
      <w:r>
        <w:rPr>
          <w:snapToGrid w:val="0"/>
        </w:rPr>
        <w:t>NGRAN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MBSNGUInformationAtNGRAN,</w:t>
      </w:r>
    </w:p>
    <w:p w14:paraId="2CD4EAF7" w14:textId="77777777" w:rsidR="00FC324B" w:rsidRPr="008C3F37" w:rsidRDefault="00FC324B" w:rsidP="00FC324B">
      <w:pPr>
        <w:pStyle w:val="PL"/>
        <w:spacing w:line="0" w:lineRule="atLeast"/>
        <w:rPr>
          <w:snapToGrid w:val="0"/>
        </w:rPr>
      </w:pPr>
      <w:r w:rsidRPr="008C3F37">
        <w:rPr>
          <w:snapToGrid w:val="0"/>
        </w:rPr>
        <w:tab/>
        <w:t>iE-Extensions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ProtocolExtensionContainer</w:t>
      </w:r>
      <w:r w:rsidRPr="008C3F37">
        <w:rPr>
          <w:snapToGrid w:val="0"/>
        </w:rPr>
        <w:tab/>
        <w:t>{ { LocationDependentMBSNGUInformationAtNGRAN-Item-ExtIEs } }</w:t>
      </w:r>
      <w:r w:rsidRPr="008C3F37">
        <w:rPr>
          <w:snapToGrid w:val="0"/>
        </w:rPr>
        <w:tab/>
        <w:t>OPTIONAL,</w:t>
      </w:r>
    </w:p>
    <w:p w14:paraId="7F46CEA2" w14:textId="77777777" w:rsidR="00FC324B" w:rsidRPr="008C3F37" w:rsidRDefault="00FC324B" w:rsidP="00FC324B">
      <w:pPr>
        <w:pStyle w:val="PL"/>
        <w:spacing w:line="0" w:lineRule="atLeast"/>
        <w:rPr>
          <w:snapToGrid w:val="0"/>
        </w:rPr>
      </w:pPr>
      <w:r w:rsidRPr="008C3F37">
        <w:rPr>
          <w:snapToGrid w:val="0"/>
        </w:rPr>
        <w:tab/>
        <w:t>...</w:t>
      </w:r>
    </w:p>
    <w:p w14:paraId="5A7212F0" w14:textId="77777777" w:rsidR="00FC324B" w:rsidRPr="008C3F37" w:rsidRDefault="00FC324B" w:rsidP="00FC324B">
      <w:pPr>
        <w:pStyle w:val="PL"/>
        <w:spacing w:line="0" w:lineRule="atLeast"/>
        <w:rPr>
          <w:snapToGrid w:val="0"/>
        </w:rPr>
      </w:pPr>
      <w:r w:rsidRPr="008C3F37">
        <w:rPr>
          <w:snapToGrid w:val="0"/>
        </w:rPr>
        <w:t>}</w:t>
      </w:r>
    </w:p>
    <w:p w14:paraId="654D6537" w14:textId="77777777" w:rsidR="00FC324B" w:rsidRPr="008C3F37" w:rsidRDefault="00FC324B" w:rsidP="00FC324B">
      <w:pPr>
        <w:pStyle w:val="PL"/>
        <w:spacing w:line="0" w:lineRule="atLeast"/>
        <w:rPr>
          <w:snapToGrid w:val="0"/>
        </w:rPr>
      </w:pPr>
    </w:p>
    <w:p w14:paraId="6530DBA0" w14:textId="77777777" w:rsidR="00FC324B" w:rsidRPr="008C3F37" w:rsidRDefault="00FC324B" w:rsidP="005E45E9">
      <w:pPr>
        <w:pStyle w:val="PL"/>
        <w:rPr>
          <w:snapToGrid w:val="0"/>
        </w:rPr>
      </w:pPr>
      <w:r w:rsidRPr="008C3F37">
        <w:rPr>
          <w:snapToGrid w:val="0"/>
        </w:rPr>
        <w:t>LocationDependentMBSNGUInformationAtNGRAN-Item-ExtIEs</w:t>
      </w:r>
      <w:r w:rsidRPr="008C3F37">
        <w:rPr>
          <w:snapToGrid w:val="0"/>
        </w:rPr>
        <w:tab/>
      </w:r>
      <w:r w:rsidRPr="008C3F37">
        <w:rPr>
          <w:snapToGrid w:val="0"/>
        </w:rPr>
        <w:tab/>
        <w:t>E1AP-PROTOCOL-EXTENSION ::= {</w:t>
      </w:r>
    </w:p>
    <w:p w14:paraId="1E667181" w14:textId="77777777" w:rsidR="00FC324B" w:rsidRPr="008C3F37" w:rsidRDefault="00FC324B" w:rsidP="005E45E9">
      <w:pPr>
        <w:pStyle w:val="PL"/>
        <w:rPr>
          <w:snapToGrid w:val="0"/>
        </w:rPr>
      </w:pPr>
      <w:r w:rsidRPr="008C3F37">
        <w:rPr>
          <w:snapToGrid w:val="0"/>
        </w:rPr>
        <w:tab/>
        <w:t>...</w:t>
      </w:r>
    </w:p>
    <w:p w14:paraId="4D1CDAA2" w14:textId="77777777" w:rsidR="005E45E9" w:rsidRDefault="00FC324B" w:rsidP="005E45E9">
      <w:pPr>
        <w:pStyle w:val="PL"/>
        <w:rPr>
          <w:snapToGrid w:val="0"/>
        </w:rPr>
      </w:pPr>
      <w:r w:rsidRPr="008C3F37">
        <w:rPr>
          <w:snapToGrid w:val="0"/>
        </w:rPr>
        <w:t>}</w:t>
      </w:r>
    </w:p>
    <w:p w14:paraId="66FC4953" w14:textId="77777777" w:rsidR="005E45E9" w:rsidRDefault="005E45E9" w:rsidP="005E45E9">
      <w:pPr>
        <w:pStyle w:val="PL"/>
        <w:rPr>
          <w:snapToGrid w:val="0"/>
        </w:rPr>
      </w:pPr>
    </w:p>
    <w:p w14:paraId="7795D223" w14:textId="77777777" w:rsidR="005E45E9" w:rsidRDefault="005E45E9" w:rsidP="005E45E9">
      <w:pPr>
        <w:pStyle w:val="PL"/>
        <w:rPr>
          <w:snapToGrid w:val="0"/>
        </w:rPr>
      </w:pPr>
      <w:r>
        <w:rPr>
          <w:rFonts w:hint="eastAsia"/>
          <w:snapToGrid w:val="0"/>
        </w:rPr>
        <w:t>LTM</w:t>
      </w:r>
      <w:r w:rsidRPr="006C2819">
        <w:rPr>
          <w:snapToGrid w:val="0"/>
        </w:rPr>
        <w:t>Initiation</w:t>
      </w:r>
      <w:r w:rsidRPr="006C2819">
        <w:rPr>
          <w:snapToGrid w:val="0"/>
        </w:rPr>
        <w:tab/>
        <w:t>::=</w:t>
      </w:r>
      <w:r w:rsidRPr="006C2819">
        <w:rPr>
          <w:snapToGrid w:val="0"/>
        </w:rPr>
        <w:tab/>
      </w:r>
      <w:r w:rsidRPr="006C2819">
        <w:rPr>
          <w:snapToGrid w:val="0"/>
        </w:rPr>
        <w:tab/>
        <w:t>ENUMERATED {true, ...}</w:t>
      </w:r>
    </w:p>
    <w:p w14:paraId="5B1D1650" w14:textId="49AB7283" w:rsidR="00FC324B" w:rsidRDefault="00FC324B" w:rsidP="00FC324B">
      <w:pPr>
        <w:pStyle w:val="PL"/>
        <w:spacing w:line="0" w:lineRule="atLeast"/>
        <w:rPr>
          <w:snapToGrid w:val="0"/>
        </w:rPr>
      </w:pPr>
    </w:p>
    <w:p w14:paraId="05EDDA9A" w14:textId="77777777" w:rsidR="00FC324B" w:rsidRPr="00135FF5" w:rsidRDefault="00FC324B" w:rsidP="00FC324B">
      <w:pPr>
        <w:pStyle w:val="PL"/>
        <w:spacing w:line="0" w:lineRule="atLeast"/>
        <w:rPr>
          <w:rFonts w:eastAsia="Malgun Gothic"/>
          <w:snapToGrid w:val="0"/>
        </w:rPr>
      </w:pPr>
    </w:p>
    <w:p w14:paraId="10E7E9C4" w14:textId="77777777" w:rsidR="00FC324B" w:rsidRPr="00D629EF" w:rsidRDefault="00FC324B" w:rsidP="00FC324B">
      <w:pPr>
        <w:pStyle w:val="PL"/>
        <w:spacing w:line="0" w:lineRule="atLeast"/>
        <w:outlineLvl w:val="3"/>
        <w:rPr>
          <w:snapToGrid w:val="0"/>
        </w:rPr>
      </w:pPr>
      <w:r w:rsidRPr="00D629EF">
        <w:rPr>
          <w:snapToGrid w:val="0"/>
        </w:rPr>
        <w:t>-- M</w:t>
      </w:r>
    </w:p>
    <w:p w14:paraId="2BFFB0F0" w14:textId="77777777" w:rsidR="00FC324B" w:rsidRPr="00D629EF" w:rsidRDefault="00FC324B" w:rsidP="00FC324B">
      <w:pPr>
        <w:pStyle w:val="PL"/>
        <w:spacing w:line="0" w:lineRule="atLeast"/>
        <w:rPr>
          <w:snapToGrid w:val="0"/>
        </w:rPr>
      </w:pPr>
    </w:p>
    <w:p w14:paraId="0B33AB87" w14:textId="77777777" w:rsidR="00FC324B" w:rsidRPr="00031D3B" w:rsidRDefault="00FC324B" w:rsidP="00FC324B">
      <w:pPr>
        <w:pStyle w:val="PL"/>
        <w:spacing w:line="0" w:lineRule="atLeast"/>
        <w:rPr>
          <w:snapToGrid w:val="0"/>
          <w:lang w:val="fr-FR"/>
        </w:rPr>
      </w:pPr>
      <w:r w:rsidRPr="00D629EF">
        <w:rPr>
          <w:snapToGrid w:val="0"/>
        </w:rPr>
        <w:t xml:space="preserve">MaxDataBurstVolume  ::= INTEGER (0..4095, ..., 4096.. </w:t>
      </w:r>
      <w:r w:rsidRPr="00031D3B">
        <w:rPr>
          <w:snapToGrid w:val="0"/>
          <w:lang w:val="fr-FR"/>
        </w:rPr>
        <w:t xml:space="preserve">2000000) </w:t>
      </w:r>
    </w:p>
    <w:p w14:paraId="58480055" w14:textId="77777777" w:rsidR="00FC324B" w:rsidRPr="00031D3B" w:rsidRDefault="00FC324B" w:rsidP="00FC324B">
      <w:pPr>
        <w:pStyle w:val="PL"/>
        <w:spacing w:line="0" w:lineRule="atLeast"/>
        <w:rPr>
          <w:snapToGrid w:val="0"/>
          <w:lang w:val="fr-FR"/>
        </w:rPr>
      </w:pPr>
    </w:p>
    <w:p w14:paraId="5D418FC0" w14:textId="77777777" w:rsidR="00FC324B" w:rsidRPr="00031D3B" w:rsidRDefault="00FC324B" w:rsidP="00FC324B">
      <w:pPr>
        <w:pStyle w:val="PL"/>
        <w:spacing w:line="0" w:lineRule="atLeast"/>
        <w:rPr>
          <w:snapToGrid w:val="0"/>
          <w:lang w:val="fr-FR"/>
        </w:rPr>
      </w:pPr>
      <w:r w:rsidRPr="00031D3B">
        <w:rPr>
          <w:snapToGrid w:val="0"/>
          <w:lang w:val="fr-FR"/>
        </w:rPr>
        <w:t>MaximumIPdatarate ::= SEQUENCE {</w:t>
      </w:r>
    </w:p>
    <w:p w14:paraId="37348E8B" w14:textId="77777777" w:rsidR="00FC324B" w:rsidRPr="007E6193" w:rsidRDefault="00FC324B" w:rsidP="00FC324B">
      <w:pPr>
        <w:pStyle w:val="PL"/>
        <w:spacing w:line="0" w:lineRule="atLeast"/>
        <w:rPr>
          <w:snapToGrid w:val="0"/>
          <w:lang w:val="fr-FR"/>
        </w:rPr>
      </w:pPr>
      <w:r w:rsidRPr="00031D3B">
        <w:rPr>
          <w:snapToGrid w:val="0"/>
          <w:lang w:val="fr-FR"/>
        </w:rPr>
        <w:tab/>
      </w:r>
      <w:r w:rsidRPr="007E6193">
        <w:rPr>
          <w:snapToGrid w:val="0"/>
          <w:lang w:val="fr-FR"/>
        </w:rPr>
        <w:t>maxIPrate</w:t>
      </w:r>
      <w:r w:rsidRPr="007E6193">
        <w:rPr>
          <w:snapToGrid w:val="0"/>
          <w:lang w:val="fr-FR"/>
        </w:rPr>
        <w:tab/>
      </w:r>
      <w:r w:rsidRPr="007E6193">
        <w:rPr>
          <w:snapToGrid w:val="0"/>
          <w:lang w:val="fr-FR"/>
        </w:rPr>
        <w:tab/>
      </w:r>
      <w:r w:rsidRPr="007E6193">
        <w:rPr>
          <w:snapToGrid w:val="0"/>
          <w:lang w:val="fr-FR"/>
        </w:rPr>
        <w:tab/>
        <w:t>MaxIPrate,</w:t>
      </w:r>
    </w:p>
    <w:p w14:paraId="764D4382"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t>ProtocolExtensionContainer { {MaximumIPdatarate-ExtIEs} }</w:t>
      </w:r>
      <w:r w:rsidRPr="007E6193">
        <w:rPr>
          <w:snapToGrid w:val="0"/>
          <w:lang w:val="fr-FR"/>
        </w:rPr>
        <w:tab/>
        <w:t>OPTIONAL,</w:t>
      </w:r>
    </w:p>
    <w:p w14:paraId="0D23CA57" w14:textId="77777777" w:rsidR="00FC324B" w:rsidRPr="00927103" w:rsidRDefault="00FC324B" w:rsidP="00FC324B">
      <w:pPr>
        <w:pStyle w:val="PL"/>
        <w:spacing w:line="0" w:lineRule="atLeast"/>
        <w:rPr>
          <w:snapToGrid w:val="0"/>
        </w:rPr>
      </w:pPr>
      <w:r w:rsidRPr="007E6193">
        <w:rPr>
          <w:snapToGrid w:val="0"/>
          <w:lang w:val="fr-FR"/>
        </w:rPr>
        <w:tab/>
      </w:r>
      <w:r w:rsidRPr="00927103">
        <w:rPr>
          <w:snapToGrid w:val="0"/>
        </w:rPr>
        <w:t>...</w:t>
      </w:r>
    </w:p>
    <w:p w14:paraId="311625AD" w14:textId="77777777" w:rsidR="00FC324B" w:rsidRPr="00927103" w:rsidRDefault="00FC324B" w:rsidP="00FC324B">
      <w:pPr>
        <w:pStyle w:val="PL"/>
        <w:spacing w:line="0" w:lineRule="atLeast"/>
        <w:rPr>
          <w:snapToGrid w:val="0"/>
        </w:rPr>
      </w:pPr>
      <w:r w:rsidRPr="00927103">
        <w:rPr>
          <w:snapToGrid w:val="0"/>
        </w:rPr>
        <w:t>}</w:t>
      </w:r>
    </w:p>
    <w:p w14:paraId="39B02EEC" w14:textId="77777777" w:rsidR="00FC324B" w:rsidRPr="00927103" w:rsidRDefault="00FC324B" w:rsidP="00FC324B">
      <w:pPr>
        <w:pStyle w:val="PL"/>
        <w:spacing w:line="0" w:lineRule="atLeast"/>
        <w:rPr>
          <w:snapToGrid w:val="0"/>
        </w:rPr>
      </w:pPr>
    </w:p>
    <w:p w14:paraId="3704DBBE" w14:textId="77777777" w:rsidR="00FC324B" w:rsidRPr="00927103" w:rsidRDefault="00FC324B" w:rsidP="00FC324B">
      <w:pPr>
        <w:pStyle w:val="PL"/>
        <w:spacing w:line="0" w:lineRule="atLeast"/>
        <w:rPr>
          <w:snapToGrid w:val="0"/>
        </w:rPr>
      </w:pPr>
      <w:r w:rsidRPr="00927103">
        <w:rPr>
          <w:snapToGrid w:val="0"/>
        </w:rPr>
        <w:t>MaximumIPdatarate-ExtIEs E1AP-PROTOCOL-EXTENSION ::= {</w:t>
      </w:r>
    </w:p>
    <w:p w14:paraId="506ED0DA" w14:textId="77777777" w:rsidR="00FC324B" w:rsidRPr="00927103" w:rsidRDefault="00FC324B" w:rsidP="00FC324B">
      <w:pPr>
        <w:pStyle w:val="PL"/>
        <w:spacing w:line="0" w:lineRule="atLeast"/>
        <w:rPr>
          <w:snapToGrid w:val="0"/>
        </w:rPr>
      </w:pPr>
      <w:r w:rsidRPr="00927103">
        <w:rPr>
          <w:snapToGrid w:val="0"/>
        </w:rPr>
        <w:tab/>
        <w:t>...</w:t>
      </w:r>
    </w:p>
    <w:p w14:paraId="464F2A50" w14:textId="77777777" w:rsidR="00FC324B" w:rsidRPr="00927103" w:rsidRDefault="00FC324B" w:rsidP="00FC324B">
      <w:pPr>
        <w:pStyle w:val="PL"/>
        <w:spacing w:line="0" w:lineRule="atLeast"/>
        <w:rPr>
          <w:snapToGrid w:val="0"/>
        </w:rPr>
      </w:pPr>
      <w:r w:rsidRPr="00927103">
        <w:rPr>
          <w:snapToGrid w:val="0"/>
        </w:rPr>
        <w:t>}</w:t>
      </w:r>
    </w:p>
    <w:p w14:paraId="66172736" w14:textId="77777777" w:rsidR="00FC324B" w:rsidRPr="00927103" w:rsidRDefault="00FC324B" w:rsidP="00FC324B">
      <w:pPr>
        <w:pStyle w:val="PL"/>
        <w:spacing w:line="0" w:lineRule="atLeast"/>
        <w:rPr>
          <w:snapToGrid w:val="0"/>
        </w:rPr>
      </w:pPr>
    </w:p>
    <w:p w14:paraId="21482EE4" w14:textId="77777777" w:rsidR="00FC324B" w:rsidRPr="00927103" w:rsidRDefault="00FC324B" w:rsidP="00FC324B">
      <w:pPr>
        <w:pStyle w:val="PL"/>
        <w:spacing w:line="0" w:lineRule="atLeast"/>
        <w:rPr>
          <w:snapToGrid w:val="0"/>
        </w:rPr>
      </w:pPr>
      <w:r w:rsidRPr="00927103">
        <w:rPr>
          <w:snapToGrid w:val="0"/>
        </w:rPr>
        <w:t>MaxIPrate ::= ENUMERATED {</w:t>
      </w:r>
    </w:p>
    <w:p w14:paraId="693BA65C" w14:textId="77777777" w:rsidR="00FC324B" w:rsidRPr="00927103" w:rsidRDefault="00FC324B" w:rsidP="00FC324B">
      <w:pPr>
        <w:pStyle w:val="PL"/>
        <w:spacing w:line="0" w:lineRule="atLeast"/>
        <w:rPr>
          <w:snapToGrid w:val="0"/>
        </w:rPr>
      </w:pPr>
      <w:r w:rsidRPr="00927103">
        <w:rPr>
          <w:snapToGrid w:val="0"/>
        </w:rPr>
        <w:tab/>
        <w:t>bitrate64kbs,</w:t>
      </w:r>
    </w:p>
    <w:p w14:paraId="306A06D7" w14:textId="77777777" w:rsidR="00FC324B" w:rsidRPr="00927103" w:rsidRDefault="00FC324B" w:rsidP="00FC324B">
      <w:pPr>
        <w:pStyle w:val="PL"/>
        <w:spacing w:line="0" w:lineRule="atLeast"/>
        <w:rPr>
          <w:snapToGrid w:val="0"/>
        </w:rPr>
      </w:pPr>
      <w:r w:rsidRPr="00927103">
        <w:rPr>
          <w:snapToGrid w:val="0"/>
        </w:rPr>
        <w:tab/>
        <w:t>max-UErate,</w:t>
      </w:r>
    </w:p>
    <w:p w14:paraId="6E9543C3" w14:textId="77777777" w:rsidR="00FC324B" w:rsidRPr="00927103" w:rsidRDefault="00FC324B" w:rsidP="00FC324B">
      <w:pPr>
        <w:pStyle w:val="PL"/>
        <w:spacing w:line="0" w:lineRule="atLeast"/>
        <w:rPr>
          <w:snapToGrid w:val="0"/>
        </w:rPr>
      </w:pPr>
      <w:r w:rsidRPr="00927103">
        <w:rPr>
          <w:snapToGrid w:val="0"/>
        </w:rPr>
        <w:tab/>
        <w:t>...</w:t>
      </w:r>
    </w:p>
    <w:p w14:paraId="6F5591FD" w14:textId="77777777" w:rsidR="00FC324B" w:rsidRPr="00927103" w:rsidRDefault="00FC324B" w:rsidP="00FC324B">
      <w:pPr>
        <w:pStyle w:val="PL"/>
        <w:spacing w:line="0" w:lineRule="atLeast"/>
        <w:rPr>
          <w:snapToGrid w:val="0"/>
        </w:rPr>
      </w:pPr>
      <w:r w:rsidRPr="00927103">
        <w:rPr>
          <w:snapToGrid w:val="0"/>
        </w:rPr>
        <w:t>}</w:t>
      </w:r>
    </w:p>
    <w:p w14:paraId="40CE8461" w14:textId="77777777" w:rsidR="00FC324B" w:rsidRPr="00927103" w:rsidRDefault="00FC324B" w:rsidP="00FC324B">
      <w:pPr>
        <w:pStyle w:val="PL"/>
        <w:spacing w:line="0" w:lineRule="atLeast"/>
        <w:rPr>
          <w:snapToGrid w:val="0"/>
        </w:rPr>
      </w:pPr>
    </w:p>
    <w:p w14:paraId="4DB9659D" w14:textId="77777777" w:rsidR="00FC324B" w:rsidRPr="00927103" w:rsidRDefault="00FC324B" w:rsidP="00FC324B">
      <w:pPr>
        <w:pStyle w:val="PL"/>
        <w:spacing w:line="0" w:lineRule="atLeast"/>
        <w:rPr>
          <w:snapToGrid w:val="0"/>
        </w:rPr>
      </w:pPr>
      <w:r w:rsidRPr="00927103">
        <w:rPr>
          <w:snapToGrid w:val="0"/>
        </w:rPr>
        <w:t>MaxPacketLossRate ::= INTEGER (0..1000, ...)</w:t>
      </w:r>
    </w:p>
    <w:p w14:paraId="5C7C12D9" w14:textId="77777777" w:rsidR="00FC324B" w:rsidRPr="00927103" w:rsidRDefault="00FC324B" w:rsidP="00FC324B">
      <w:pPr>
        <w:pStyle w:val="PL"/>
        <w:spacing w:line="0" w:lineRule="atLeast"/>
        <w:rPr>
          <w:snapToGrid w:val="0"/>
        </w:rPr>
      </w:pPr>
    </w:p>
    <w:p w14:paraId="1EEBEE5E" w14:textId="77777777" w:rsidR="00FC324B" w:rsidRPr="00336B99" w:rsidRDefault="00FC324B" w:rsidP="00FC324B">
      <w:pPr>
        <w:pStyle w:val="PL"/>
        <w:spacing w:line="0" w:lineRule="atLeast"/>
        <w:rPr>
          <w:rFonts w:eastAsia="Malgun Gothic"/>
          <w:snapToGrid w:val="0"/>
          <w:lang w:val="en-US" w:eastAsia="zh-CN"/>
        </w:rPr>
      </w:pPr>
      <w:r w:rsidRPr="00336B99">
        <w:rPr>
          <w:rFonts w:eastAsia="Malgun Gothic" w:hint="eastAsia"/>
          <w:snapToGrid w:val="0"/>
          <w:lang w:val="en-US" w:eastAsia="zh-CN"/>
        </w:rPr>
        <w:t>M</w:t>
      </w:r>
      <w:r w:rsidRPr="00336B99">
        <w:rPr>
          <w:rFonts w:eastAsia="Malgun Gothic"/>
          <w:snapToGrid w:val="0"/>
          <w:lang w:val="en-US" w:eastAsia="zh-CN"/>
        </w:rPr>
        <w:t>axCIDEHCDL ::= INTEGER (1..32767, ...)</w:t>
      </w:r>
    </w:p>
    <w:p w14:paraId="5C245653" w14:textId="77777777" w:rsidR="00FC324B" w:rsidRPr="00336B99" w:rsidRDefault="00FC324B" w:rsidP="00FC324B">
      <w:pPr>
        <w:pStyle w:val="PL"/>
        <w:spacing w:line="0" w:lineRule="atLeast"/>
        <w:rPr>
          <w:rFonts w:eastAsia="Malgun Gothic"/>
          <w:snapToGrid w:val="0"/>
          <w:lang w:val="en-US"/>
        </w:rPr>
      </w:pPr>
    </w:p>
    <w:p w14:paraId="7910A79C" w14:textId="77777777" w:rsidR="00FC324B" w:rsidRPr="008C3F37" w:rsidRDefault="00FC324B" w:rsidP="00FC324B">
      <w:pPr>
        <w:pStyle w:val="PL"/>
        <w:spacing w:line="0" w:lineRule="atLeast"/>
        <w:rPr>
          <w:snapToGrid w:val="0"/>
        </w:rPr>
      </w:pPr>
      <w:r w:rsidRPr="008C3F37">
        <w:rPr>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0EFAF660" w14:textId="77777777" w:rsidR="00FC324B" w:rsidRPr="008C3F37" w:rsidRDefault="00FC324B" w:rsidP="00FC324B">
      <w:pPr>
        <w:pStyle w:val="PL"/>
        <w:spacing w:line="0" w:lineRule="atLeast"/>
        <w:rPr>
          <w:snapToGrid w:val="0"/>
        </w:rPr>
      </w:pPr>
    </w:p>
    <w:p w14:paraId="4CCA672A" w14:textId="77777777" w:rsidR="00FC324B" w:rsidRPr="008C3F37" w:rsidRDefault="00FC324B" w:rsidP="00FC324B">
      <w:pPr>
        <w:pStyle w:val="PL"/>
        <w:spacing w:line="0" w:lineRule="atLeast"/>
        <w:rPr>
          <w:snapToGrid w:val="0"/>
        </w:rPr>
      </w:pPr>
      <w:r w:rsidRPr="008C3F37">
        <w:rPr>
          <w:snapToGrid w:val="0"/>
        </w:rPr>
        <w:t>MBSF1UInformationAtCU ::= SEQUENCE {</w:t>
      </w:r>
    </w:p>
    <w:p w14:paraId="0BE48922" w14:textId="77777777" w:rsidR="00FC324B" w:rsidRDefault="00FC324B" w:rsidP="00FC324B">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96D8CC8" w14:textId="77777777" w:rsidR="00FC324B" w:rsidRPr="004F4B56" w:rsidRDefault="00FC324B" w:rsidP="00FC324B">
      <w:pPr>
        <w:pStyle w:val="PL"/>
        <w:spacing w:line="0" w:lineRule="atLeast"/>
        <w:rPr>
          <w:lang w:val="fr-FR"/>
        </w:rPr>
      </w:pPr>
      <w:r>
        <w:tab/>
      </w:r>
      <w:r w:rsidRPr="004F4B56">
        <w:rPr>
          <w:snapToGrid w:val="0"/>
          <w:lang w:val="fr-FR"/>
        </w:rPr>
        <w:t>iE-Extensions</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ProtocolExtensionContainer</w:t>
      </w:r>
      <w:r w:rsidRPr="004F4B56">
        <w:rPr>
          <w:snapToGrid w:val="0"/>
          <w:lang w:val="fr-FR"/>
        </w:rPr>
        <w:tab/>
        <w:t>{ { MBSF1UInformationAtCU-ExtIEs } }</w:t>
      </w:r>
      <w:r w:rsidRPr="004F4B56">
        <w:rPr>
          <w:snapToGrid w:val="0"/>
          <w:lang w:val="fr-FR"/>
        </w:rPr>
        <w:tab/>
        <w:t>OPTIONAL,</w:t>
      </w:r>
    </w:p>
    <w:p w14:paraId="5ABEADAB"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6019713B" w14:textId="77777777" w:rsidR="00FC324B" w:rsidRPr="004F4B56" w:rsidRDefault="00FC324B" w:rsidP="00FC324B">
      <w:pPr>
        <w:pStyle w:val="PL"/>
        <w:spacing w:line="0" w:lineRule="atLeast"/>
        <w:rPr>
          <w:snapToGrid w:val="0"/>
          <w:lang w:val="fr-FR"/>
        </w:rPr>
      </w:pPr>
      <w:r w:rsidRPr="004F4B56">
        <w:rPr>
          <w:snapToGrid w:val="0"/>
          <w:lang w:val="fr-FR"/>
        </w:rPr>
        <w:t>}</w:t>
      </w:r>
    </w:p>
    <w:p w14:paraId="4B19C4CB" w14:textId="77777777" w:rsidR="00FC324B" w:rsidRPr="004F4B56" w:rsidRDefault="00FC324B" w:rsidP="00FC324B">
      <w:pPr>
        <w:pStyle w:val="PL"/>
        <w:spacing w:line="0" w:lineRule="atLeast"/>
        <w:rPr>
          <w:snapToGrid w:val="0"/>
          <w:lang w:val="fr-FR"/>
        </w:rPr>
      </w:pPr>
    </w:p>
    <w:p w14:paraId="369F69DA" w14:textId="77777777" w:rsidR="00FC324B" w:rsidRPr="004F4B56" w:rsidRDefault="00FC324B" w:rsidP="00FC324B">
      <w:pPr>
        <w:pStyle w:val="PL"/>
        <w:spacing w:line="0" w:lineRule="atLeast"/>
        <w:rPr>
          <w:snapToGrid w:val="0"/>
          <w:lang w:val="fr-FR"/>
        </w:rPr>
      </w:pPr>
      <w:r w:rsidRPr="004F4B56">
        <w:rPr>
          <w:snapToGrid w:val="0"/>
          <w:lang w:val="fr-FR"/>
        </w:rPr>
        <w:t>MBSF1UInformationAtCU-ExtIEs</w:t>
      </w:r>
      <w:r w:rsidRPr="004F4B56">
        <w:rPr>
          <w:snapToGrid w:val="0"/>
          <w:lang w:val="fr-FR"/>
        </w:rPr>
        <w:tab/>
      </w:r>
      <w:r w:rsidRPr="004F4B56">
        <w:rPr>
          <w:snapToGrid w:val="0"/>
          <w:lang w:val="fr-FR"/>
        </w:rPr>
        <w:tab/>
        <w:t>E1AP-PROTOCOL-EXTENSION ::= {</w:t>
      </w:r>
    </w:p>
    <w:p w14:paraId="1CAC9C53"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24F5E49C" w14:textId="77777777" w:rsidR="00FC324B" w:rsidRPr="004F4B56" w:rsidRDefault="00FC324B" w:rsidP="00FC324B">
      <w:pPr>
        <w:pStyle w:val="PL"/>
        <w:spacing w:line="0" w:lineRule="atLeast"/>
        <w:rPr>
          <w:snapToGrid w:val="0"/>
          <w:lang w:val="fr-FR"/>
        </w:rPr>
      </w:pPr>
      <w:r w:rsidRPr="004F4B56">
        <w:rPr>
          <w:snapToGrid w:val="0"/>
          <w:lang w:val="fr-FR"/>
        </w:rPr>
        <w:t>}</w:t>
      </w:r>
    </w:p>
    <w:p w14:paraId="085000F4" w14:textId="77777777" w:rsidR="00FC324B" w:rsidRPr="004F4B56" w:rsidRDefault="00FC324B" w:rsidP="00FC324B">
      <w:pPr>
        <w:pStyle w:val="PL"/>
        <w:spacing w:line="0" w:lineRule="atLeast"/>
        <w:rPr>
          <w:snapToGrid w:val="0"/>
          <w:lang w:val="fr-FR"/>
        </w:rPr>
      </w:pPr>
    </w:p>
    <w:p w14:paraId="004140AD" w14:textId="77777777" w:rsidR="00FC324B" w:rsidRPr="004F4B56" w:rsidRDefault="00FC324B" w:rsidP="00FC324B">
      <w:pPr>
        <w:pStyle w:val="PL"/>
        <w:spacing w:line="0" w:lineRule="atLeast"/>
        <w:rPr>
          <w:snapToGrid w:val="0"/>
          <w:lang w:val="fr-FR"/>
        </w:rPr>
      </w:pPr>
      <w:r w:rsidRPr="004F4B56">
        <w:rPr>
          <w:snapToGrid w:val="0"/>
          <w:lang w:val="fr-FR"/>
        </w:rPr>
        <w:t>MBSF1UInformationAtDU ::= SEQUENCE {</w:t>
      </w:r>
    </w:p>
    <w:p w14:paraId="625ACA84" w14:textId="77777777" w:rsidR="00FC324B" w:rsidRPr="00927103" w:rsidRDefault="00FC324B" w:rsidP="00FC324B">
      <w:pPr>
        <w:pStyle w:val="PL"/>
        <w:spacing w:line="0" w:lineRule="atLeast"/>
        <w:rPr>
          <w:lang w:val="fr-FR"/>
        </w:rPr>
      </w:pPr>
      <w:r w:rsidRPr="004F4B56">
        <w:rPr>
          <w:lang w:val="fr-FR"/>
        </w:rPr>
        <w:tab/>
      </w:r>
      <w:r w:rsidRPr="00927103">
        <w:rPr>
          <w:lang w:val="fr-FR"/>
        </w:rPr>
        <w:t>mbs-f1u-info-at-DU</w:t>
      </w:r>
      <w:r w:rsidRPr="00927103">
        <w:rPr>
          <w:lang w:val="fr-FR"/>
        </w:rPr>
        <w:tab/>
      </w:r>
      <w:r w:rsidRPr="00927103">
        <w:rPr>
          <w:lang w:val="fr-FR"/>
        </w:rPr>
        <w:tab/>
      </w:r>
      <w:r w:rsidRPr="00927103">
        <w:rPr>
          <w:lang w:val="fr-FR"/>
        </w:rPr>
        <w:tab/>
      </w:r>
      <w:r w:rsidRPr="00927103">
        <w:rPr>
          <w:lang w:val="fr-FR"/>
        </w:rPr>
        <w:tab/>
        <w:t>UP-TNL-Information,</w:t>
      </w:r>
    </w:p>
    <w:p w14:paraId="50182775" w14:textId="77777777" w:rsidR="00FC324B" w:rsidRPr="004F4B56" w:rsidRDefault="00FC324B" w:rsidP="00FC324B">
      <w:pPr>
        <w:pStyle w:val="PL"/>
        <w:spacing w:line="0" w:lineRule="atLeast"/>
        <w:rPr>
          <w:snapToGrid w:val="0"/>
          <w:lang w:val="fr-FR"/>
        </w:rPr>
      </w:pPr>
      <w:r w:rsidRPr="00927103">
        <w:rPr>
          <w:snapToGrid w:val="0"/>
          <w:lang w:val="fr-FR"/>
        </w:rPr>
        <w:tab/>
      </w:r>
      <w:r w:rsidRPr="004F4B56">
        <w:rPr>
          <w:snapToGrid w:val="0"/>
          <w:lang w:val="fr-FR"/>
        </w:rPr>
        <w:t>iE-Extensions</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ProtocolExtensionContainer</w:t>
      </w:r>
      <w:r w:rsidRPr="004F4B56">
        <w:rPr>
          <w:snapToGrid w:val="0"/>
          <w:lang w:val="fr-FR"/>
        </w:rPr>
        <w:tab/>
        <w:t>{ { MBSF1UInformationAtDU-ExtIEs } }</w:t>
      </w:r>
      <w:r w:rsidRPr="004F4B56">
        <w:rPr>
          <w:snapToGrid w:val="0"/>
          <w:lang w:val="fr-FR"/>
        </w:rPr>
        <w:tab/>
        <w:t>OPTIONAL,</w:t>
      </w:r>
    </w:p>
    <w:p w14:paraId="49AEA53F"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4C063163" w14:textId="77777777" w:rsidR="00FC324B" w:rsidRPr="004F4B56" w:rsidRDefault="00FC324B" w:rsidP="00FC324B">
      <w:pPr>
        <w:pStyle w:val="PL"/>
        <w:spacing w:line="0" w:lineRule="atLeast"/>
        <w:rPr>
          <w:snapToGrid w:val="0"/>
          <w:lang w:val="fr-FR"/>
        </w:rPr>
      </w:pPr>
      <w:r w:rsidRPr="004F4B56">
        <w:rPr>
          <w:snapToGrid w:val="0"/>
          <w:lang w:val="fr-FR"/>
        </w:rPr>
        <w:t>}</w:t>
      </w:r>
    </w:p>
    <w:p w14:paraId="24A17217" w14:textId="77777777" w:rsidR="00FC324B" w:rsidRPr="004F4B56" w:rsidRDefault="00FC324B" w:rsidP="00FC324B">
      <w:pPr>
        <w:pStyle w:val="PL"/>
        <w:spacing w:line="0" w:lineRule="atLeast"/>
        <w:rPr>
          <w:snapToGrid w:val="0"/>
          <w:lang w:val="fr-FR"/>
        </w:rPr>
      </w:pPr>
    </w:p>
    <w:p w14:paraId="60A2AF00" w14:textId="77777777" w:rsidR="00FC324B" w:rsidRPr="004F4B56" w:rsidRDefault="00FC324B" w:rsidP="00FC324B">
      <w:pPr>
        <w:pStyle w:val="PL"/>
        <w:spacing w:line="0" w:lineRule="atLeast"/>
        <w:rPr>
          <w:snapToGrid w:val="0"/>
          <w:lang w:val="fr-FR"/>
        </w:rPr>
      </w:pPr>
      <w:r w:rsidRPr="004F4B56">
        <w:rPr>
          <w:snapToGrid w:val="0"/>
          <w:lang w:val="fr-FR"/>
        </w:rPr>
        <w:t>MBSF1UInformationAtDU-ExtIEs</w:t>
      </w:r>
      <w:r w:rsidRPr="004F4B56">
        <w:rPr>
          <w:snapToGrid w:val="0"/>
          <w:lang w:val="fr-FR"/>
        </w:rPr>
        <w:tab/>
      </w:r>
      <w:r w:rsidRPr="004F4B56">
        <w:rPr>
          <w:snapToGrid w:val="0"/>
          <w:lang w:val="fr-FR"/>
        </w:rPr>
        <w:tab/>
        <w:t>E1AP-PROTOCOL-EXTENSION ::= {</w:t>
      </w:r>
    </w:p>
    <w:p w14:paraId="26C538B4" w14:textId="77777777" w:rsidR="00CE4371" w:rsidRDefault="00CE4371" w:rsidP="00CE4371">
      <w:pPr>
        <w:pStyle w:val="PL"/>
      </w:pPr>
      <w:r w:rsidRPr="00067BA6">
        <w:rPr>
          <w:lang w:val="fr-FR"/>
        </w:rPr>
        <w:tab/>
      </w:r>
      <w:r w:rsidRPr="004833D5">
        <w:t>{ ID id-</w:t>
      </w:r>
      <w:r w:rsidRPr="00020D4D">
        <w:t>F1UTunnelNotEstablished</w:t>
      </w:r>
      <w:r w:rsidRPr="004833D5">
        <w:tab/>
      </w:r>
      <w:r>
        <w:tab/>
      </w:r>
      <w:r w:rsidRPr="004833D5">
        <w:t>CRITICALITY</w:t>
      </w:r>
      <w:r>
        <w:tab/>
      </w:r>
      <w:r>
        <w:tab/>
      </w:r>
      <w:r w:rsidRPr="004833D5">
        <w:t>ignore</w:t>
      </w:r>
      <w:r>
        <w:tab/>
      </w:r>
      <w:r>
        <w:tab/>
      </w:r>
      <w:r w:rsidRPr="004833D5">
        <w:t>EXTENSION</w:t>
      </w:r>
      <w:r>
        <w:tab/>
      </w:r>
      <w:r>
        <w:tab/>
      </w:r>
      <w:r w:rsidRPr="00020D4D">
        <w:t>F1UTunnelNotEstablished</w:t>
      </w:r>
      <w:r>
        <w:tab/>
      </w:r>
      <w:r>
        <w:tab/>
      </w:r>
      <w:r w:rsidRPr="004833D5">
        <w:t>PRESENCE</w:t>
      </w:r>
      <w:r>
        <w:tab/>
      </w:r>
      <w:r>
        <w:tab/>
      </w:r>
      <w:r w:rsidRPr="004833D5">
        <w:t>optional</w:t>
      </w:r>
      <w:r w:rsidRPr="004833D5">
        <w:tab/>
        <w:t>},</w:t>
      </w:r>
    </w:p>
    <w:p w14:paraId="5C207A40" w14:textId="77777777" w:rsidR="00FC324B" w:rsidRPr="008C3F37" w:rsidRDefault="00FC324B" w:rsidP="00FC324B">
      <w:pPr>
        <w:pStyle w:val="PL"/>
        <w:spacing w:line="0" w:lineRule="atLeast"/>
        <w:rPr>
          <w:snapToGrid w:val="0"/>
        </w:rPr>
      </w:pPr>
      <w:r w:rsidRPr="00CE4371">
        <w:rPr>
          <w:snapToGrid w:val="0"/>
        </w:rPr>
        <w:tab/>
      </w:r>
      <w:r w:rsidRPr="008C3F37">
        <w:rPr>
          <w:snapToGrid w:val="0"/>
        </w:rPr>
        <w:t>...</w:t>
      </w:r>
    </w:p>
    <w:p w14:paraId="64FECEA0" w14:textId="77777777" w:rsidR="00FC324B" w:rsidRPr="008C3F37" w:rsidRDefault="00FC324B" w:rsidP="00FC324B">
      <w:pPr>
        <w:pStyle w:val="PL"/>
        <w:spacing w:line="0" w:lineRule="atLeast"/>
        <w:rPr>
          <w:snapToGrid w:val="0"/>
        </w:rPr>
      </w:pPr>
      <w:r w:rsidRPr="008C3F37">
        <w:rPr>
          <w:snapToGrid w:val="0"/>
        </w:rPr>
        <w:t>}</w:t>
      </w:r>
    </w:p>
    <w:p w14:paraId="1E49C71D" w14:textId="77777777" w:rsidR="00FC324B" w:rsidRPr="008C3F37" w:rsidRDefault="00FC324B" w:rsidP="00FC324B">
      <w:pPr>
        <w:pStyle w:val="PL"/>
        <w:spacing w:line="0" w:lineRule="atLeast"/>
        <w:rPr>
          <w:snapToGrid w:val="0"/>
        </w:rPr>
      </w:pPr>
    </w:p>
    <w:p w14:paraId="0F686819" w14:textId="77777777" w:rsidR="00FC324B" w:rsidRPr="008C3F37" w:rsidRDefault="00FC324B" w:rsidP="00FC324B">
      <w:pPr>
        <w:pStyle w:val="PL"/>
        <w:spacing w:line="0" w:lineRule="atLeast"/>
        <w:rPr>
          <w:snapToGrid w:val="0"/>
        </w:rPr>
      </w:pPr>
      <w:r w:rsidRPr="008C3F37">
        <w:rPr>
          <w:snapToGrid w:val="0"/>
        </w:rPr>
        <w:t>MBSNGUInformationAt5GC ::= CHOICE {</w:t>
      </w:r>
    </w:p>
    <w:p w14:paraId="336E4247" w14:textId="77777777" w:rsidR="00FC324B" w:rsidRPr="008C3F37" w:rsidRDefault="00FC324B" w:rsidP="00FC324B">
      <w:pPr>
        <w:pStyle w:val="PL"/>
        <w:spacing w:line="0" w:lineRule="atLeast"/>
        <w:rPr>
          <w:snapToGrid w:val="0"/>
        </w:rPr>
      </w:pPr>
      <w:r w:rsidRPr="008C3F37">
        <w:rPr>
          <w:snapToGrid w:val="0"/>
        </w:rPr>
        <w:tab/>
        <w:t xml:space="preserve">multicast </w:t>
      </w:r>
      <w:r w:rsidRPr="008C3F37">
        <w:rPr>
          <w:snapToGrid w:val="0"/>
        </w:rPr>
        <w:tab/>
      </w:r>
      <w:r w:rsidRPr="008C3F37">
        <w:rPr>
          <w:snapToGrid w:val="0"/>
        </w:rPr>
        <w:tab/>
      </w:r>
      <w:r w:rsidRPr="008C3F37">
        <w:rPr>
          <w:snapToGrid w:val="0"/>
        </w:rPr>
        <w:tab/>
      </w:r>
      <w:r w:rsidRPr="008C3F37">
        <w:rPr>
          <w:snapToGrid w:val="0"/>
        </w:rPr>
        <w:tab/>
        <w:t>MBSNGUInformationAt5GC-Multicast,</w:t>
      </w:r>
    </w:p>
    <w:p w14:paraId="27F1644D" w14:textId="77777777" w:rsidR="00FC324B" w:rsidRPr="008C3F37" w:rsidRDefault="00FC324B" w:rsidP="00FC324B">
      <w:pPr>
        <w:pStyle w:val="PL"/>
        <w:spacing w:line="0" w:lineRule="atLeast"/>
        <w:rPr>
          <w:snapToGrid w:val="0"/>
        </w:rPr>
      </w:pPr>
      <w:r w:rsidRPr="008C3F37">
        <w:rPr>
          <w:snapToGrid w:val="0"/>
        </w:rPr>
        <w:tab/>
        <w:t>choice-extension</w:t>
      </w:r>
      <w:r w:rsidRPr="008C3F37">
        <w:rPr>
          <w:snapToGrid w:val="0"/>
        </w:rPr>
        <w:tab/>
        <w:t>ProtocolIE-SingleContainer</w:t>
      </w:r>
      <w:r w:rsidRPr="008C3F37">
        <w:rPr>
          <w:snapToGrid w:val="0"/>
        </w:rPr>
        <w:tab/>
        <w:t>{{MBSNGUInformationAt5GC-ExtIEs}}</w:t>
      </w:r>
    </w:p>
    <w:p w14:paraId="72A1B4E3" w14:textId="77777777" w:rsidR="00FC324B" w:rsidRPr="008C3F37" w:rsidRDefault="00FC324B" w:rsidP="00FC324B">
      <w:pPr>
        <w:pStyle w:val="PL"/>
        <w:spacing w:line="0" w:lineRule="atLeast"/>
        <w:rPr>
          <w:snapToGrid w:val="0"/>
        </w:rPr>
      </w:pPr>
      <w:r w:rsidRPr="008C3F37">
        <w:rPr>
          <w:snapToGrid w:val="0"/>
        </w:rPr>
        <w:t>}</w:t>
      </w:r>
    </w:p>
    <w:p w14:paraId="40A55D47" w14:textId="77777777" w:rsidR="00FC324B" w:rsidRPr="008C3F37" w:rsidRDefault="00FC324B" w:rsidP="00FC324B">
      <w:pPr>
        <w:pStyle w:val="PL"/>
        <w:spacing w:line="0" w:lineRule="atLeast"/>
        <w:rPr>
          <w:snapToGrid w:val="0"/>
        </w:rPr>
      </w:pPr>
    </w:p>
    <w:p w14:paraId="22F84D87" w14:textId="77777777" w:rsidR="00FC324B" w:rsidRPr="008C3F37" w:rsidRDefault="00FC324B" w:rsidP="00FC324B">
      <w:pPr>
        <w:pStyle w:val="PL"/>
        <w:spacing w:line="0" w:lineRule="atLeast"/>
        <w:rPr>
          <w:snapToGrid w:val="0"/>
        </w:rPr>
      </w:pPr>
      <w:r w:rsidRPr="008C3F37">
        <w:rPr>
          <w:snapToGrid w:val="0"/>
        </w:rPr>
        <w:t>MBSNGUInformationAt5GC-ExtIEs E1AP-PROTOCOL-IES ::= {</w:t>
      </w:r>
    </w:p>
    <w:p w14:paraId="2AC2FAA1" w14:textId="77777777" w:rsidR="00FC324B" w:rsidRPr="008C3F37" w:rsidRDefault="00FC324B" w:rsidP="00FC324B">
      <w:pPr>
        <w:pStyle w:val="PL"/>
        <w:spacing w:line="0" w:lineRule="atLeast"/>
        <w:rPr>
          <w:snapToGrid w:val="0"/>
        </w:rPr>
      </w:pPr>
      <w:r w:rsidRPr="008C3F37">
        <w:rPr>
          <w:snapToGrid w:val="0"/>
        </w:rPr>
        <w:tab/>
        <w:t>...</w:t>
      </w:r>
    </w:p>
    <w:p w14:paraId="1515AA03" w14:textId="77777777" w:rsidR="00FC324B" w:rsidRPr="008C3F37" w:rsidRDefault="00FC324B" w:rsidP="00FC324B">
      <w:pPr>
        <w:pStyle w:val="PL"/>
        <w:spacing w:line="0" w:lineRule="atLeast"/>
        <w:rPr>
          <w:snapToGrid w:val="0"/>
        </w:rPr>
      </w:pPr>
      <w:r w:rsidRPr="008C3F37">
        <w:rPr>
          <w:snapToGrid w:val="0"/>
        </w:rPr>
        <w:t>}</w:t>
      </w:r>
    </w:p>
    <w:p w14:paraId="7B27FF6A" w14:textId="77777777" w:rsidR="00FC324B" w:rsidRPr="008C3F37" w:rsidRDefault="00FC324B" w:rsidP="00FC324B">
      <w:pPr>
        <w:pStyle w:val="PL"/>
        <w:spacing w:line="0" w:lineRule="atLeast"/>
        <w:rPr>
          <w:snapToGrid w:val="0"/>
        </w:rPr>
      </w:pPr>
    </w:p>
    <w:p w14:paraId="487E8CE7" w14:textId="77777777" w:rsidR="00FC324B" w:rsidRPr="008C3F37" w:rsidRDefault="00FC324B" w:rsidP="00FC324B">
      <w:pPr>
        <w:pStyle w:val="PL"/>
        <w:spacing w:line="0" w:lineRule="atLeast"/>
        <w:rPr>
          <w:snapToGrid w:val="0"/>
        </w:rPr>
      </w:pPr>
      <w:r w:rsidRPr="008C3F37">
        <w:rPr>
          <w:snapToGrid w:val="0"/>
        </w:rPr>
        <w:t>MBSNGUInformationAt5GC-Multicast ::= SEQUENCE {</w:t>
      </w:r>
    </w:p>
    <w:p w14:paraId="39F05C73" w14:textId="77777777" w:rsidR="00FC324B" w:rsidRPr="008C3F37" w:rsidRDefault="00FC324B" w:rsidP="00FC324B">
      <w:pPr>
        <w:pStyle w:val="PL"/>
        <w:spacing w:line="0" w:lineRule="atLeast"/>
      </w:pPr>
      <w:r w:rsidRPr="008C3F37">
        <w:rPr>
          <w:snapToGrid w:val="0"/>
        </w:rPr>
        <w:tab/>
        <w:t>ipmcAddress</w:t>
      </w:r>
      <w:r w:rsidRPr="008C3F37">
        <w:rPr>
          <w:snapToGrid w:val="0"/>
        </w:rPr>
        <w:tab/>
      </w:r>
      <w:r w:rsidRPr="008C3F37">
        <w:rPr>
          <w:snapToGrid w:val="0"/>
        </w:rPr>
        <w:tab/>
      </w:r>
      <w:r w:rsidRPr="008C3F37">
        <w:t>TransportLayerAddress,</w:t>
      </w:r>
    </w:p>
    <w:p w14:paraId="55177C25" w14:textId="77777777" w:rsidR="00FC324B" w:rsidRPr="008C3F37" w:rsidRDefault="00FC324B" w:rsidP="00FC324B">
      <w:pPr>
        <w:pStyle w:val="PL"/>
        <w:spacing w:line="0" w:lineRule="atLeast"/>
        <w:rPr>
          <w:snapToGrid w:val="0"/>
        </w:rPr>
      </w:pPr>
      <w:r w:rsidRPr="008C3F37">
        <w:tab/>
        <w:t>ipsourceAddress</w:t>
      </w:r>
      <w:r w:rsidRPr="008C3F37">
        <w:tab/>
        <w:t>TransportLayerAddress,</w:t>
      </w:r>
    </w:p>
    <w:p w14:paraId="01028584" w14:textId="77777777" w:rsidR="00FC324B" w:rsidRPr="008C3F37" w:rsidRDefault="00FC324B" w:rsidP="00FC324B">
      <w:pPr>
        <w:pStyle w:val="PL"/>
        <w:spacing w:line="0" w:lineRule="atLeast"/>
        <w:rPr>
          <w:snapToGrid w:val="0"/>
        </w:rPr>
      </w:pPr>
      <w:r w:rsidRPr="008C3F37">
        <w:tab/>
      </w:r>
      <w:r w:rsidRPr="008C3F37">
        <w:rPr>
          <w:rFonts w:hint="eastAsia"/>
          <w:lang w:eastAsia="zh-CN"/>
        </w:rPr>
        <w:t>gtpDLTEID</w:t>
      </w:r>
      <w:r w:rsidRPr="008C3F37">
        <w:rPr>
          <w:rFonts w:hint="eastAsia"/>
          <w:lang w:eastAsia="zh-CN"/>
        </w:rPr>
        <w:tab/>
      </w:r>
      <w:r w:rsidRPr="008C3F37">
        <w:tab/>
        <w:t>GTP-TEID,</w:t>
      </w:r>
    </w:p>
    <w:p w14:paraId="58C8C5E9" w14:textId="77777777" w:rsidR="00FC324B" w:rsidRPr="004F4B56" w:rsidRDefault="00FC324B" w:rsidP="00FC324B">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{MBSNGUInformationAt5GC-Multicast-ExtIEs} }</w:t>
      </w:r>
      <w:r w:rsidRPr="004F4B56">
        <w:rPr>
          <w:snapToGrid w:val="0"/>
          <w:lang w:val="fr-FR"/>
        </w:rPr>
        <w:tab/>
        <w:t>OPTIONAL,</w:t>
      </w:r>
    </w:p>
    <w:p w14:paraId="295D54E3" w14:textId="77777777" w:rsidR="00FC324B" w:rsidRPr="004F4B56" w:rsidRDefault="00FC324B" w:rsidP="00FC324B">
      <w:pPr>
        <w:pStyle w:val="PL"/>
        <w:rPr>
          <w:snapToGrid w:val="0"/>
          <w:lang w:val="fr-FR"/>
        </w:rPr>
      </w:pPr>
      <w:r w:rsidRPr="004F4B56">
        <w:rPr>
          <w:snapToGrid w:val="0"/>
          <w:lang w:val="fr-FR"/>
        </w:rPr>
        <w:tab/>
        <w:t>...</w:t>
      </w:r>
    </w:p>
    <w:p w14:paraId="7C8E5437" w14:textId="77777777" w:rsidR="00FC324B" w:rsidRPr="004F4B56" w:rsidRDefault="00FC324B" w:rsidP="00FC324B">
      <w:pPr>
        <w:pStyle w:val="PL"/>
        <w:rPr>
          <w:snapToGrid w:val="0"/>
          <w:lang w:val="fr-FR"/>
        </w:rPr>
      </w:pPr>
      <w:r w:rsidRPr="004F4B56">
        <w:rPr>
          <w:snapToGrid w:val="0"/>
          <w:lang w:val="fr-FR"/>
        </w:rPr>
        <w:t>}</w:t>
      </w:r>
    </w:p>
    <w:p w14:paraId="7B41B451" w14:textId="77777777" w:rsidR="00FC324B" w:rsidRPr="004F4B56" w:rsidRDefault="00FC324B" w:rsidP="00FC324B">
      <w:pPr>
        <w:pStyle w:val="PL"/>
        <w:rPr>
          <w:snapToGrid w:val="0"/>
          <w:lang w:val="fr-FR"/>
        </w:rPr>
      </w:pPr>
    </w:p>
    <w:p w14:paraId="22AF8ED3" w14:textId="77777777" w:rsidR="00FC324B" w:rsidRPr="004F4B56" w:rsidRDefault="00FC324B" w:rsidP="00FC324B">
      <w:pPr>
        <w:pStyle w:val="PL"/>
        <w:rPr>
          <w:snapToGrid w:val="0"/>
          <w:lang w:val="fr-FR"/>
        </w:rPr>
      </w:pPr>
      <w:r w:rsidRPr="004F4B56">
        <w:rPr>
          <w:snapToGrid w:val="0"/>
          <w:lang w:val="fr-FR"/>
        </w:rPr>
        <w:t>MBSNGUInformationAt5GC-Multicast-ExtIEs E1AP-PROTOCOL-EXTENSION ::= {</w:t>
      </w:r>
    </w:p>
    <w:p w14:paraId="4406F0D2" w14:textId="77777777" w:rsidR="00FC324B" w:rsidRPr="004F4B56" w:rsidRDefault="00FC324B" w:rsidP="00FC324B">
      <w:pPr>
        <w:pStyle w:val="PL"/>
        <w:rPr>
          <w:snapToGrid w:val="0"/>
          <w:lang w:val="fr-FR"/>
        </w:rPr>
      </w:pPr>
      <w:r w:rsidRPr="004F4B56">
        <w:rPr>
          <w:snapToGrid w:val="0"/>
          <w:lang w:val="fr-FR"/>
        </w:rPr>
        <w:tab/>
        <w:t>...</w:t>
      </w:r>
    </w:p>
    <w:p w14:paraId="59517CA8" w14:textId="77777777" w:rsidR="00FC324B" w:rsidRPr="004F4B56" w:rsidRDefault="00FC324B" w:rsidP="00FC324B">
      <w:pPr>
        <w:pStyle w:val="PL"/>
        <w:rPr>
          <w:snapToGrid w:val="0"/>
          <w:lang w:val="fr-FR"/>
        </w:rPr>
      </w:pPr>
      <w:r w:rsidRPr="004F4B56">
        <w:rPr>
          <w:snapToGrid w:val="0"/>
          <w:lang w:val="fr-FR"/>
        </w:rPr>
        <w:t>}</w:t>
      </w:r>
    </w:p>
    <w:p w14:paraId="2628271A" w14:textId="77777777" w:rsidR="00FC324B" w:rsidRPr="004F4B56" w:rsidRDefault="00FC324B" w:rsidP="00FC324B">
      <w:pPr>
        <w:pStyle w:val="PL"/>
        <w:spacing w:line="0" w:lineRule="atLeast"/>
        <w:rPr>
          <w:snapToGrid w:val="0"/>
          <w:lang w:val="fr-FR"/>
        </w:rPr>
      </w:pPr>
    </w:p>
    <w:p w14:paraId="6D70E3C3" w14:textId="77777777" w:rsidR="00FC324B" w:rsidRPr="00927103" w:rsidRDefault="00FC324B" w:rsidP="00FC324B">
      <w:pPr>
        <w:pStyle w:val="PL"/>
        <w:spacing w:line="0" w:lineRule="atLeast"/>
        <w:rPr>
          <w:snapToGrid w:val="0"/>
          <w:lang w:val="fr-FR"/>
        </w:rPr>
      </w:pPr>
      <w:r w:rsidRPr="00927103">
        <w:rPr>
          <w:snapToGrid w:val="0"/>
          <w:lang w:val="fr-FR"/>
        </w:rPr>
        <w:t>MBSNGUInformationAtNGRAN ::= CHOICE {</w:t>
      </w:r>
    </w:p>
    <w:p w14:paraId="1EDEAF72" w14:textId="77777777" w:rsidR="00FC324B" w:rsidRPr="00927103" w:rsidRDefault="00FC324B" w:rsidP="00FC324B">
      <w:pPr>
        <w:pStyle w:val="PL"/>
        <w:spacing w:line="0" w:lineRule="atLeast"/>
        <w:rPr>
          <w:snapToGrid w:val="0"/>
          <w:lang w:val="fr-FR"/>
        </w:rPr>
      </w:pPr>
      <w:r w:rsidRPr="00927103">
        <w:rPr>
          <w:snapToGrid w:val="0"/>
          <w:lang w:val="fr-FR"/>
        </w:rPr>
        <w:tab/>
        <w:t>unicast</w:t>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lang w:val="fr-FR"/>
        </w:rPr>
        <w:t>UP-TNL-Information,</w:t>
      </w:r>
    </w:p>
    <w:p w14:paraId="5FFD68C7" w14:textId="77777777" w:rsidR="00FC324B" w:rsidRPr="00927103" w:rsidRDefault="00FC324B" w:rsidP="00FC324B">
      <w:pPr>
        <w:pStyle w:val="PL"/>
        <w:spacing w:line="0" w:lineRule="atLeast"/>
        <w:rPr>
          <w:snapToGrid w:val="0"/>
          <w:lang w:val="fr-FR"/>
        </w:rPr>
      </w:pPr>
      <w:r w:rsidRPr="00927103">
        <w:rPr>
          <w:snapToGrid w:val="0"/>
          <w:lang w:val="fr-FR"/>
        </w:rPr>
        <w:tab/>
        <w:t>choice-extension</w:t>
      </w:r>
      <w:r w:rsidRPr="00927103">
        <w:rPr>
          <w:snapToGrid w:val="0"/>
          <w:lang w:val="fr-FR"/>
        </w:rPr>
        <w:tab/>
        <w:t>ProtocolIE-SingleContainer</w:t>
      </w:r>
      <w:r w:rsidRPr="00927103">
        <w:rPr>
          <w:snapToGrid w:val="0"/>
          <w:lang w:val="fr-FR"/>
        </w:rPr>
        <w:tab/>
        <w:t>{{MBSNGUInformationAtNGRAN-ExtIEs}}</w:t>
      </w:r>
    </w:p>
    <w:p w14:paraId="17A97542" w14:textId="77777777" w:rsidR="00FC324B" w:rsidRPr="00927103" w:rsidRDefault="00FC324B" w:rsidP="00FC324B">
      <w:pPr>
        <w:pStyle w:val="PL"/>
        <w:spacing w:line="0" w:lineRule="atLeast"/>
        <w:rPr>
          <w:snapToGrid w:val="0"/>
          <w:lang w:val="fr-FR"/>
        </w:rPr>
      </w:pPr>
      <w:r w:rsidRPr="00927103">
        <w:rPr>
          <w:snapToGrid w:val="0"/>
          <w:lang w:val="fr-FR"/>
        </w:rPr>
        <w:t>}</w:t>
      </w:r>
    </w:p>
    <w:p w14:paraId="5B042C15" w14:textId="77777777" w:rsidR="00FC324B" w:rsidRPr="00927103" w:rsidRDefault="00FC324B" w:rsidP="00FC324B">
      <w:pPr>
        <w:pStyle w:val="PL"/>
        <w:spacing w:line="0" w:lineRule="atLeast"/>
        <w:rPr>
          <w:snapToGrid w:val="0"/>
          <w:lang w:val="fr-FR"/>
        </w:rPr>
      </w:pPr>
    </w:p>
    <w:p w14:paraId="4A1C09EE" w14:textId="77777777" w:rsidR="00FC324B" w:rsidRPr="00927103" w:rsidRDefault="00FC324B" w:rsidP="00FC324B">
      <w:pPr>
        <w:pStyle w:val="PL"/>
        <w:spacing w:line="0" w:lineRule="atLeast"/>
        <w:rPr>
          <w:snapToGrid w:val="0"/>
          <w:lang w:val="fr-FR"/>
        </w:rPr>
      </w:pPr>
      <w:r w:rsidRPr="00927103">
        <w:rPr>
          <w:snapToGrid w:val="0"/>
          <w:lang w:val="fr-FR"/>
        </w:rPr>
        <w:t>MBSNGUInformationAtNGRAN-ExtIEs E1AP-PROTOCOL-IES ::= {</w:t>
      </w:r>
    </w:p>
    <w:p w14:paraId="30B5C34F" w14:textId="77777777" w:rsidR="00FC324B" w:rsidRPr="00211027" w:rsidRDefault="00FC324B" w:rsidP="00FC324B">
      <w:pPr>
        <w:pStyle w:val="PL"/>
        <w:spacing w:line="0" w:lineRule="atLeast"/>
        <w:rPr>
          <w:snapToGrid w:val="0"/>
        </w:rPr>
      </w:pPr>
      <w:r w:rsidRPr="00927103">
        <w:rPr>
          <w:snapToGrid w:val="0"/>
          <w:lang w:val="fr-FR"/>
        </w:rPr>
        <w:tab/>
      </w:r>
      <w:r w:rsidRPr="00211027">
        <w:rPr>
          <w:snapToGrid w:val="0"/>
        </w:rPr>
        <w:t>...</w:t>
      </w:r>
    </w:p>
    <w:p w14:paraId="48126AFE" w14:textId="77777777" w:rsidR="00FC324B" w:rsidRPr="00211027" w:rsidRDefault="00FC324B" w:rsidP="00FC324B">
      <w:pPr>
        <w:pStyle w:val="PL"/>
        <w:spacing w:line="0" w:lineRule="atLeast"/>
        <w:rPr>
          <w:snapToGrid w:val="0"/>
        </w:rPr>
      </w:pPr>
      <w:r w:rsidRPr="00211027">
        <w:rPr>
          <w:snapToGrid w:val="0"/>
        </w:rPr>
        <w:t>}</w:t>
      </w:r>
    </w:p>
    <w:p w14:paraId="059F5C15" w14:textId="77777777" w:rsidR="00FC324B" w:rsidRPr="00211027" w:rsidRDefault="00FC324B" w:rsidP="00FC324B">
      <w:pPr>
        <w:pStyle w:val="PL"/>
        <w:spacing w:line="0" w:lineRule="atLeast"/>
        <w:rPr>
          <w:snapToGrid w:val="0"/>
        </w:rPr>
      </w:pPr>
    </w:p>
    <w:p w14:paraId="6AE42F09" w14:textId="77777777" w:rsidR="00585C14" w:rsidRPr="008C3F37" w:rsidRDefault="00585C14" w:rsidP="00585C14">
      <w:pPr>
        <w:pStyle w:val="PL"/>
        <w:spacing w:line="0" w:lineRule="atLeast"/>
        <w:rPr>
          <w:snapToGrid w:val="0"/>
        </w:rPr>
      </w:pPr>
      <w:r w:rsidRPr="00974471">
        <w:rPr>
          <w:snapToGrid w:val="0"/>
        </w:rPr>
        <w:t>MBSNGUInformationAtNGRAN-Request</w:t>
      </w:r>
      <w:r w:rsidRPr="004A3F62">
        <w:rPr>
          <w:rFonts w:eastAsia="Malgun Gothic"/>
        </w:rPr>
        <w:t xml:space="preserve"> ::=</w:t>
      </w:r>
      <w:r>
        <w:tab/>
      </w:r>
      <w:r w:rsidRPr="004A3F62">
        <w:rPr>
          <w:rFonts w:eastAsia="Malgun Gothic"/>
        </w:rPr>
        <w:t>ENUMERATED {</w:t>
      </w:r>
      <w:r>
        <w:rPr>
          <w:rFonts w:eastAsia="Malgun Gothic"/>
        </w:rPr>
        <w:t>true</w:t>
      </w:r>
      <w:r w:rsidRPr="004A3F62">
        <w:rPr>
          <w:rFonts w:eastAsia="Malgun Gothic"/>
        </w:rPr>
        <w:t>, ... }</w:t>
      </w:r>
    </w:p>
    <w:p w14:paraId="4EED5F0F" w14:textId="77777777" w:rsidR="00585C14" w:rsidRDefault="00585C14" w:rsidP="00585C14">
      <w:pPr>
        <w:pStyle w:val="PL"/>
        <w:rPr>
          <w:snapToGrid w:val="0"/>
        </w:rPr>
      </w:pPr>
    </w:p>
    <w:p w14:paraId="0364A6C8" w14:textId="77777777" w:rsidR="00585C14" w:rsidRPr="008C3F37" w:rsidRDefault="00585C14" w:rsidP="00585C14">
      <w:pPr>
        <w:pStyle w:val="PL"/>
        <w:spacing w:line="0" w:lineRule="atLeast"/>
        <w:rPr>
          <w:snapToGrid w:val="0"/>
        </w:rPr>
      </w:pPr>
      <w:r w:rsidRPr="00974471">
        <w:rPr>
          <w:snapToGrid w:val="0"/>
        </w:rPr>
        <w:t>MBSNGUInformationAtNGRAN-Request-List</w:t>
      </w:r>
      <w:r w:rsidRPr="008C3F37">
        <w:rPr>
          <w:snapToGrid w:val="0"/>
        </w:rPr>
        <w:t xml:space="preserve"> ::= SEQUENCE (SIZE(1..maxnoofMBSAreaSessionIDs)) OF </w:t>
      </w:r>
      <w:r w:rsidRPr="00974471">
        <w:rPr>
          <w:snapToGrid w:val="0"/>
        </w:rPr>
        <w:t>MBSNGUInformationAtNGRAN-Request-</w:t>
      </w:r>
      <w:r w:rsidRPr="008C3F37">
        <w:rPr>
          <w:snapToGrid w:val="0"/>
        </w:rPr>
        <w:t>Item</w:t>
      </w:r>
    </w:p>
    <w:p w14:paraId="475F0273" w14:textId="77777777" w:rsidR="00585C14" w:rsidRPr="008C3F37" w:rsidRDefault="00585C14" w:rsidP="00585C14">
      <w:pPr>
        <w:pStyle w:val="PL"/>
        <w:spacing w:line="0" w:lineRule="atLeast"/>
        <w:rPr>
          <w:snapToGrid w:val="0"/>
        </w:rPr>
      </w:pPr>
    </w:p>
    <w:p w14:paraId="22EDCDAC" w14:textId="77777777" w:rsidR="00585C14" w:rsidRPr="008C3F37" w:rsidRDefault="00585C14" w:rsidP="00585C14">
      <w:pPr>
        <w:pStyle w:val="PL"/>
        <w:spacing w:line="0" w:lineRule="atLeast"/>
        <w:rPr>
          <w:snapToGrid w:val="0"/>
        </w:rPr>
      </w:pPr>
      <w:r w:rsidRPr="00974471">
        <w:rPr>
          <w:snapToGrid w:val="0"/>
        </w:rPr>
        <w:t>MBSNGUInformationAtNGRAN-Request</w:t>
      </w:r>
      <w:r w:rsidRPr="008C3F37">
        <w:rPr>
          <w:snapToGrid w:val="0"/>
        </w:rPr>
        <w:t>-Item ::= SEQUENCE {</w:t>
      </w:r>
    </w:p>
    <w:p w14:paraId="17F7F56F" w14:textId="77777777" w:rsidR="00585C14" w:rsidRPr="008C3F37" w:rsidRDefault="00585C14" w:rsidP="00585C14">
      <w:pPr>
        <w:pStyle w:val="PL"/>
        <w:spacing w:line="0" w:lineRule="atLeast"/>
        <w:rPr>
          <w:snapToGrid w:val="0"/>
        </w:rPr>
      </w:pPr>
      <w:r w:rsidRPr="008C3F37">
        <w:rPr>
          <w:snapToGrid w:val="0"/>
        </w:rPr>
        <w:tab/>
        <w:t>mbsAreaSession-ID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MBSAreaSessionID,</w:t>
      </w:r>
    </w:p>
    <w:p w14:paraId="1E8F74C6" w14:textId="77777777" w:rsidR="00585C14" w:rsidRPr="008C3F37" w:rsidRDefault="00585C14" w:rsidP="00585C14">
      <w:pPr>
        <w:pStyle w:val="PL"/>
        <w:spacing w:line="0" w:lineRule="atLeast"/>
        <w:rPr>
          <w:snapToGrid w:val="0"/>
        </w:rPr>
      </w:pPr>
      <w:r w:rsidRPr="008C3F37">
        <w:rPr>
          <w:snapToGrid w:val="0"/>
        </w:rPr>
        <w:tab/>
        <w:t>mbsNGUInformationAt</w:t>
      </w:r>
      <w:r>
        <w:rPr>
          <w:snapToGrid w:val="0"/>
        </w:rPr>
        <w:t>NGRAN-Request</w:t>
      </w:r>
      <w:r w:rsidRPr="008C3F37">
        <w:rPr>
          <w:snapToGrid w:val="0"/>
        </w:rPr>
        <w:tab/>
      </w:r>
      <w:r w:rsidRPr="008C3F37">
        <w:rPr>
          <w:snapToGrid w:val="0"/>
        </w:rPr>
        <w:tab/>
      </w:r>
      <w:r w:rsidRPr="008C3F37">
        <w:rPr>
          <w:snapToGrid w:val="0"/>
        </w:rPr>
        <w:tab/>
      </w:r>
      <w:r w:rsidRPr="00974471">
        <w:rPr>
          <w:snapToGrid w:val="0"/>
        </w:rPr>
        <w:t>MBSNGUInformationAtNGRAN-Request</w:t>
      </w:r>
      <w:r w:rsidRPr="008C3F37">
        <w:rPr>
          <w:snapToGrid w:val="0"/>
        </w:rPr>
        <w:t>,</w:t>
      </w:r>
    </w:p>
    <w:p w14:paraId="007F946B" w14:textId="77777777" w:rsidR="00585C14" w:rsidRPr="008C3F37" w:rsidRDefault="00585C14" w:rsidP="00585C14">
      <w:pPr>
        <w:pStyle w:val="PL"/>
        <w:spacing w:line="0" w:lineRule="atLeast"/>
        <w:rPr>
          <w:snapToGrid w:val="0"/>
        </w:rPr>
      </w:pPr>
      <w:r w:rsidRPr="008C3F37">
        <w:rPr>
          <w:snapToGrid w:val="0"/>
        </w:rPr>
        <w:tab/>
        <w:t>iE-Extensions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ProtocolExtensionContainer</w:t>
      </w:r>
      <w:r w:rsidRPr="008C3F37">
        <w:rPr>
          <w:snapToGrid w:val="0"/>
        </w:rPr>
        <w:tab/>
        <w:t xml:space="preserve">{ { </w:t>
      </w:r>
      <w:r w:rsidRPr="00974471">
        <w:rPr>
          <w:snapToGrid w:val="0"/>
        </w:rPr>
        <w:t>MBSNGUInformationAtNGRAN-Request</w:t>
      </w:r>
      <w:r w:rsidRPr="008C3F37">
        <w:rPr>
          <w:snapToGrid w:val="0"/>
        </w:rPr>
        <w:t>-Item-ExtIEs } }</w:t>
      </w:r>
      <w:r w:rsidRPr="008C3F37">
        <w:rPr>
          <w:snapToGrid w:val="0"/>
        </w:rPr>
        <w:tab/>
        <w:t>OPTIONAL,</w:t>
      </w:r>
    </w:p>
    <w:p w14:paraId="396D8119" w14:textId="77777777" w:rsidR="00585C14" w:rsidRPr="008C3F37" w:rsidRDefault="00585C14" w:rsidP="00585C14">
      <w:pPr>
        <w:pStyle w:val="PL"/>
        <w:spacing w:line="0" w:lineRule="atLeast"/>
        <w:rPr>
          <w:snapToGrid w:val="0"/>
        </w:rPr>
      </w:pPr>
      <w:r w:rsidRPr="008C3F37">
        <w:rPr>
          <w:snapToGrid w:val="0"/>
        </w:rPr>
        <w:tab/>
        <w:t>...</w:t>
      </w:r>
    </w:p>
    <w:p w14:paraId="38FE66B6" w14:textId="77777777" w:rsidR="00585C14" w:rsidRPr="008C3F37" w:rsidRDefault="00585C14" w:rsidP="00585C14">
      <w:pPr>
        <w:pStyle w:val="PL"/>
        <w:spacing w:line="0" w:lineRule="atLeast"/>
        <w:rPr>
          <w:snapToGrid w:val="0"/>
        </w:rPr>
      </w:pPr>
      <w:r w:rsidRPr="008C3F37">
        <w:rPr>
          <w:snapToGrid w:val="0"/>
        </w:rPr>
        <w:t>}</w:t>
      </w:r>
    </w:p>
    <w:p w14:paraId="12B73620" w14:textId="77777777" w:rsidR="00585C14" w:rsidRPr="008C3F37" w:rsidRDefault="00585C14" w:rsidP="00585C14">
      <w:pPr>
        <w:pStyle w:val="PL"/>
        <w:spacing w:line="0" w:lineRule="atLeast"/>
        <w:rPr>
          <w:snapToGrid w:val="0"/>
        </w:rPr>
      </w:pPr>
    </w:p>
    <w:p w14:paraId="19A43395" w14:textId="77777777" w:rsidR="00585C14" w:rsidRPr="008C3F37" w:rsidRDefault="00585C14" w:rsidP="00585C14">
      <w:pPr>
        <w:pStyle w:val="PL"/>
        <w:spacing w:line="0" w:lineRule="atLeast"/>
        <w:rPr>
          <w:snapToGrid w:val="0"/>
        </w:rPr>
      </w:pPr>
      <w:r w:rsidRPr="00974471">
        <w:rPr>
          <w:snapToGrid w:val="0"/>
        </w:rPr>
        <w:lastRenderedPageBreak/>
        <w:t>MBSNGUInformationAtNGRAN-Request</w:t>
      </w:r>
      <w:r w:rsidRPr="008C3F37">
        <w:rPr>
          <w:snapToGrid w:val="0"/>
        </w:rPr>
        <w:t>-Item-ExtIEs</w:t>
      </w:r>
      <w:r w:rsidRPr="008C3F37">
        <w:rPr>
          <w:snapToGrid w:val="0"/>
        </w:rPr>
        <w:tab/>
      </w:r>
      <w:r w:rsidRPr="008C3F37">
        <w:rPr>
          <w:snapToGrid w:val="0"/>
        </w:rPr>
        <w:tab/>
        <w:t>E1AP-PROTOCOL-EXTENSION ::= {</w:t>
      </w:r>
    </w:p>
    <w:p w14:paraId="4B5B9952" w14:textId="77777777" w:rsidR="00585C14" w:rsidRPr="008C3F37" w:rsidRDefault="00585C14" w:rsidP="00585C14">
      <w:pPr>
        <w:pStyle w:val="PL"/>
        <w:spacing w:line="0" w:lineRule="atLeast"/>
        <w:rPr>
          <w:snapToGrid w:val="0"/>
        </w:rPr>
      </w:pPr>
      <w:r w:rsidRPr="008C3F37">
        <w:rPr>
          <w:snapToGrid w:val="0"/>
        </w:rPr>
        <w:tab/>
        <w:t>...</w:t>
      </w:r>
    </w:p>
    <w:p w14:paraId="1415AF7D" w14:textId="77777777" w:rsidR="00585C14" w:rsidRDefault="00585C14" w:rsidP="00585C14">
      <w:pPr>
        <w:pStyle w:val="PL"/>
        <w:spacing w:line="0" w:lineRule="atLeast"/>
        <w:rPr>
          <w:snapToGrid w:val="0"/>
        </w:rPr>
      </w:pPr>
      <w:r w:rsidRPr="008C3F37">
        <w:rPr>
          <w:snapToGrid w:val="0"/>
        </w:rPr>
        <w:t>}</w:t>
      </w:r>
    </w:p>
    <w:p w14:paraId="4D9C41E2" w14:textId="77777777" w:rsidR="00FC324B" w:rsidRPr="00211027" w:rsidRDefault="00FC324B" w:rsidP="00FC324B">
      <w:pPr>
        <w:pStyle w:val="PL"/>
        <w:rPr>
          <w:snapToGrid w:val="0"/>
        </w:rPr>
      </w:pPr>
    </w:p>
    <w:p w14:paraId="7E98540A" w14:textId="77777777" w:rsidR="00FC324B" w:rsidRPr="00211027" w:rsidRDefault="00FC324B" w:rsidP="00FC324B">
      <w:pPr>
        <w:pStyle w:val="PL"/>
        <w:spacing w:line="0" w:lineRule="atLeast"/>
        <w:rPr>
          <w:snapToGrid w:val="0"/>
        </w:rPr>
      </w:pPr>
      <w:r w:rsidRPr="00211027">
        <w:rPr>
          <w:snapToGrid w:val="0"/>
        </w:rPr>
        <w:t>MBSSessionAssociatedInfoNonSupport</w:t>
      </w:r>
      <w:r w:rsidRPr="00211027">
        <w:rPr>
          <w:rFonts w:hint="eastAsia"/>
          <w:snapToGrid w:val="0"/>
          <w:lang w:eastAsia="zh-CN"/>
        </w:rPr>
        <w:t>T</w:t>
      </w:r>
      <w:r w:rsidRPr="00211027">
        <w:rPr>
          <w:snapToGrid w:val="0"/>
        </w:rPr>
        <w:t>oSupport ::= SEQUENCE {</w:t>
      </w:r>
    </w:p>
    <w:p w14:paraId="34DCF4C7" w14:textId="77777777" w:rsidR="00FC324B" w:rsidRPr="00211027" w:rsidRDefault="00FC324B" w:rsidP="00FC324B">
      <w:pPr>
        <w:pStyle w:val="PL"/>
        <w:spacing w:line="0" w:lineRule="atLeast"/>
        <w:rPr>
          <w:snapToGrid w:val="0"/>
        </w:rPr>
      </w:pPr>
      <w:r w:rsidRPr="00211027">
        <w:rPr>
          <w:snapToGrid w:val="0"/>
        </w:rPr>
        <w:tab/>
      </w:r>
      <w:r w:rsidRPr="00211027">
        <w:rPr>
          <w:rFonts w:hint="eastAsia"/>
          <w:snapToGrid w:val="0"/>
          <w:lang w:eastAsia="zh-CN"/>
        </w:rPr>
        <w:t>ue-Reference-ID</w:t>
      </w:r>
      <w:r w:rsidRPr="00211027">
        <w:rPr>
          <w:snapToGrid w:val="0"/>
        </w:rPr>
        <w:tab/>
      </w:r>
      <w:r w:rsidRPr="00211027">
        <w:rPr>
          <w:snapToGrid w:val="0"/>
        </w:rPr>
        <w:tab/>
      </w:r>
      <w:r w:rsidRPr="00211027">
        <w:rPr>
          <w:snapToGrid w:val="0"/>
        </w:rPr>
        <w:tab/>
      </w:r>
      <w:r w:rsidRPr="00211027">
        <w:rPr>
          <w:snapToGrid w:val="0"/>
        </w:rPr>
        <w:tab/>
      </w:r>
      <w:r w:rsidRPr="00211027">
        <w:rPr>
          <w:snapToGrid w:val="0"/>
        </w:rPr>
        <w:tab/>
      </w:r>
      <w:r w:rsidRPr="00211027">
        <w:rPr>
          <w:rFonts w:hint="eastAsia"/>
          <w:snapToGrid w:val="0"/>
          <w:lang w:eastAsia="zh-CN"/>
        </w:rPr>
        <w:tab/>
      </w:r>
      <w:r w:rsidRPr="00211027">
        <w:rPr>
          <w:snapToGrid w:val="0"/>
        </w:rPr>
        <w:t>GNB-CU-CP-UE-E1AP-ID,</w:t>
      </w:r>
    </w:p>
    <w:p w14:paraId="1BA73490" w14:textId="77777777" w:rsidR="00FC324B" w:rsidRPr="00927103" w:rsidRDefault="00FC324B" w:rsidP="00FC324B">
      <w:pPr>
        <w:pStyle w:val="PL"/>
        <w:spacing w:line="0" w:lineRule="atLeast"/>
        <w:rPr>
          <w:snapToGrid w:val="0"/>
          <w:lang w:val="fr-FR"/>
        </w:rPr>
      </w:pPr>
      <w:r w:rsidRPr="00211027">
        <w:rPr>
          <w:snapToGrid w:val="0"/>
        </w:rPr>
        <w:tab/>
      </w:r>
      <w:r w:rsidRPr="00927103">
        <w:rPr>
          <w:snapToGrid w:val="0"/>
          <w:lang w:val="fr-FR"/>
        </w:rPr>
        <w:t>pDU-Session-ID</w:t>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rFonts w:hint="eastAsia"/>
          <w:snapToGrid w:val="0"/>
          <w:lang w:val="fr-FR" w:eastAsia="zh-CN"/>
        </w:rPr>
        <w:tab/>
      </w:r>
      <w:r w:rsidRPr="00927103">
        <w:rPr>
          <w:snapToGrid w:val="0"/>
          <w:lang w:val="fr-FR"/>
        </w:rPr>
        <w:t>PDU-Session-ID,</w:t>
      </w:r>
    </w:p>
    <w:p w14:paraId="7898299D" w14:textId="77777777" w:rsidR="00FC324B" w:rsidRPr="00927103" w:rsidRDefault="00FC324B" w:rsidP="00FC324B">
      <w:pPr>
        <w:pStyle w:val="PL"/>
        <w:spacing w:line="0" w:lineRule="atLeast"/>
        <w:rPr>
          <w:snapToGrid w:val="0"/>
          <w:lang w:val="fr-FR"/>
        </w:rPr>
      </w:pPr>
      <w:r w:rsidRPr="00927103">
        <w:rPr>
          <w:snapToGrid w:val="0"/>
          <w:lang w:val="fr-FR"/>
        </w:rPr>
        <w:tab/>
      </w:r>
      <w:r w:rsidRPr="00927103">
        <w:rPr>
          <w:rFonts w:hint="eastAsia"/>
          <w:snapToGrid w:val="0"/>
          <w:lang w:val="fr-FR" w:eastAsia="zh-CN"/>
        </w:rPr>
        <w:t>a</w:t>
      </w:r>
      <w:r w:rsidRPr="00927103">
        <w:rPr>
          <w:snapToGrid w:val="0"/>
          <w:lang w:val="fr-FR"/>
        </w:rPr>
        <w:t>ssociatedQoSFlowInformationList</w:t>
      </w:r>
      <w:r w:rsidRPr="00927103">
        <w:rPr>
          <w:snapToGrid w:val="0"/>
          <w:lang w:val="fr-FR"/>
        </w:rPr>
        <w:tab/>
        <w:t>MBSSessionAssociatedInformationList,</w:t>
      </w:r>
    </w:p>
    <w:p w14:paraId="008159CF"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{MBSSessionAssociatedInfoNonSupport</w:t>
      </w:r>
      <w:r w:rsidRPr="00927103">
        <w:rPr>
          <w:rFonts w:hint="eastAsia"/>
          <w:snapToGrid w:val="0"/>
          <w:lang w:val="fr-FR" w:eastAsia="zh-CN"/>
        </w:rPr>
        <w:t>T</w:t>
      </w:r>
      <w:r w:rsidRPr="00927103">
        <w:rPr>
          <w:snapToGrid w:val="0"/>
          <w:lang w:val="fr-FR"/>
        </w:rPr>
        <w:t>oSupport-ExtIEs} }</w:t>
      </w:r>
      <w:r w:rsidRPr="00927103">
        <w:rPr>
          <w:snapToGrid w:val="0"/>
          <w:lang w:val="fr-FR"/>
        </w:rPr>
        <w:tab/>
        <w:t>OPTIONAL,</w:t>
      </w:r>
    </w:p>
    <w:p w14:paraId="7D5F11B8" w14:textId="77777777" w:rsidR="00FC324B" w:rsidRPr="00927103" w:rsidRDefault="00FC324B" w:rsidP="00FC324B">
      <w:pPr>
        <w:pStyle w:val="PL"/>
        <w:rPr>
          <w:snapToGrid w:val="0"/>
          <w:lang w:val="fr-FR"/>
        </w:rPr>
      </w:pPr>
      <w:r w:rsidRPr="00927103">
        <w:rPr>
          <w:snapToGrid w:val="0"/>
          <w:lang w:val="fr-FR"/>
        </w:rPr>
        <w:tab/>
        <w:t>...</w:t>
      </w:r>
    </w:p>
    <w:p w14:paraId="4337B08A" w14:textId="77777777" w:rsidR="00FC324B" w:rsidRPr="00927103" w:rsidRDefault="00FC324B" w:rsidP="00FC324B">
      <w:pPr>
        <w:pStyle w:val="PL"/>
        <w:rPr>
          <w:snapToGrid w:val="0"/>
          <w:lang w:val="fr-FR"/>
        </w:rPr>
      </w:pPr>
      <w:r w:rsidRPr="00927103">
        <w:rPr>
          <w:snapToGrid w:val="0"/>
          <w:lang w:val="fr-FR"/>
        </w:rPr>
        <w:t>}</w:t>
      </w:r>
    </w:p>
    <w:p w14:paraId="4A7C6457" w14:textId="77777777" w:rsidR="00FC324B" w:rsidRPr="00927103" w:rsidRDefault="00FC324B" w:rsidP="00FC324B">
      <w:pPr>
        <w:pStyle w:val="PL"/>
        <w:spacing w:line="0" w:lineRule="atLeast"/>
        <w:rPr>
          <w:snapToGrid w:val="0"/>
          <w:lang w:val="fr-FR"/>
        </w:rPr>
      </w:pPr>
    </w:p>
    <w:p w14:paraId="21223F04" w14:textId="77777777" w:rsidR="00FC324B" w:rsidRPr="00927103" w:rsidRDefault="00FC324B" w:rsidP="00FC324B">
      <w:pPr>
        <w:pStyle w:val="PL"/>
        <w:rPr>
          <w:snapToGrid w:val="0"/>
          <w:lang w:val="fr-FR"/>
        </w:rPr>
      </w:pPr>
      <w:r w:rsidRPr="00927103">
        <w:rPr>
          <w:snapToGrid w:val="0"/>
          <w:lang w:val="fr-FR"/>
        </w:rPr>
        <w:t>MBSSessionAssociatedInfoNonSupport</w:t>
      </w:r>
      <w:r w:rsidRPr="00927103">
        <w:rPr>
          <w:rFonts w:hint="eastAsia"/>
          <w:snapToGrid w:val="0"/>
          <w:lang w:val="fr-FR" w:eastAsia="zh-CN"/>
        </w:rPr>
        <w:t>T</w:t>
      </w:r>
      <w:r w:rsidRPr="00927103">
        <w:rPr>
          <w:snapToGrid w:val="0"/>
          <w:lang w:val="fr-FR"/>
        </w:rPr>
        <w:t>oSupport-ExtIEs E1AP-PROTOCOL-EXTENSION ::= {</w:t>
      </w:r>
    </w:p>
    <w:p w14:paraId="39D83506" w14:textId="77777777" w:rsidR="00FC324B" w:rsidRPr="00927103" w:rsidRDefault="00FC324B" w:rsidP="00FC324B">
      <w:pPr>
        <w:pStyle w:val="PL"/>
        <w:rPr>
          <w:snapToGrid w:val="0"/>
          <w:lang w:val="fr-FR"/>
        </w:rPr>
      </w:pPr>
      <w:r w:rsidRPr="00927103">
        <w:rPr>
          <w:snapToGrid w:val="0"/>
          <w:lang w:val="fr-FR"/>
        </w:rPr>
        <w:tab/>
        <w:t>...</w:t>
      </w:r>
    </w:p>
    <w:p w14:paraId="36770657" w14:textId="77777777" w:rsidR="00FC324B" w:rsidRPr="00927103" w:rsidRDefault="00FC324B" w:rsidP="00FC324B">
      <w:pPr>
        <w:pStyle w:val="PL"/>
        <w:rPr>
          <w:snapToGrid w:val="0"/>
          <w:lang w:val="fr-FR"/>
        </w:rPr>
      </w:pPr>
      <w:r w:rsidRPr="00927103">
        <w:rPr>
          <w:snapToGrid w:val="0"/>
          <w:lang w:val="fr-FR"/>
        </w:rPr>
        <w:t>}</w:t>
      </w:r>
    </w:p>
    <w:p w14:paraId="0F3B054F" w14:textId="77777777" w:rsidR="00FC324B" w:rsidRPr="00927103" w:rsidRDefault="00FC324B" w:rsidP="00FC324B">
      <w:pPr>
        <w:pStyle w:val="PL"/>
        <w:spacing w:line="0" w:lineRule="atLeast"/>
        <w:rPr>
          <w:snapToGrid w:val="0"/>
          <w:lang w:val="fr-FR"/>
        </w:rPr>
      </w:pPr>
    </w:p>
    <w:p w14:paraId="66476909" w14:textId="77777777" w:rsidR="00FC324B" w:rsidRPr="00927103" w:rsidRDefault="00FC324B" w:rsidP="00FC324B">
      <w:pPr>
        <w:pStyle w:val="PL"/>
        <w:rPr>
          <w:snapToGrid w:val="0"/>
          <w:lang w:val="fr-FR"/>
        </w:rPr>
      </w:pPr>
      <w:r w:rsidRPr="00927103">
        <w:rPr>
          <w:snapToGrid w:val="0"/>
          <w:lang w:val="fr-FR"/>
        </w:rPr>
        <w:t>MBSSessionAssociatedInformation ::= SEQUENCE {</w:t>
      </w:r>
    </w:p>
    <w:p w14:paraId="5C956718" w14:textId="77777777" w:rsidR="00FC324B" w:rsidRPr="00927103" w:rsidRDefault="00FC324B" w:rsidP="00FC324B">
      <w:pPr>
        <w:pStyle w:val="PL"/>
        <w:rPr>
          <w:lang w:val="fr-FR"/>
        </w:rPr>
      </w:pPr>
      <w:r w:rsidRPr="00927103">
        <w:rPr>
          <w:snapToGrid w:val="0"/>
          <w:lang w:val="fr-FR"/>
        </w:rPr>
        <w:tab/>
        <w:t>mbsSessionAssociatedInformationList</w:t>
      </w:r>
      <w:r w:rsidRPr="00927103">
        <w:rPr>
          <w:snapToGrid w:val="0"/>
          <w:lang w:val="fr-FR"/>
        </w:rPr>
        <w:tab/>
      </w:r>
      <w:r w:rsidRPr="00927103">
        <w:rPr>
          <w:snapToGrid w:val="0"/>
          <w:lang w:val="fr-FR"/>
        </w:rPr>
        <w:tab/>
        <w:t>MBSSessionAssociatedInformationList</w:t>
      </w:r>
      <w:r w:rsidRPr="00927103">
        <w:rPr>
          <w:lang w:val="fr-FR"/>
        </w:rPr>
        <w:t>,</w:t>
      </w:r>
    </w:p>
    <w:p w14:paraId="6AA0E1FA" w14:textId="77777777" w:rsidR="00FC324B" w:rsidRPr="00927103" w:rsidRDefault="00FC324B" w:rsidP="00FC324B">
      <w:pPr>
        <w:pStyle w:val="PL"/>
        <w:rPr>
          <w:snapToGrid w:val="0"/>
          <w:lang w:val="fr-FR"/>
        </w:rPr>
      </w:pPr>
      <w:r w:rsidRPr="00927103">
        <w:rPr>
          <w:lang w:val="fr-FR"/>
        </w:rPr>
        <w:tab/>
        <w:t>mbsSessionForwardingAddress</w:t>
      </w:r>
      <w:r w:rsidRPr="00927103">
        <w:rPr>
          <w:lang w:val="fr-FR"/>
        </w:rPr>
        <w:tab/>
      </w:r>
      <w:r w:rsidRPr="00927103">
        <w:rPr>
          <w:lang w:val="fr-FR"/>
        </w:rPr>
        <w:tab/>
      </w:r>
      <w:r w:rsidRPr="00927103">
        <w:rPr>
          <w:lang w:val="fr-FR"/>
        </w:rPr>
        <w:tab/>
      </w:r>
      <w:r w:rsidRPr="00927103">
        <w:rPr>
          <w:lang w:val="fr-FR"/>
        </w:rPr>
        <w:tab/>
        <w:t>UP-TNL-Information,</w:t>
      </w:r>
    </w:p>
    <w:p w14:paraId="390A20FE"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{MBSSessionAssociatedInformation-ExtIEs} }</w:t>
      </w:r>
      <w:r w:rsidRPr="00927103">
        <w:rPr>
          <w:snapToGrid w:val="0"/>
          <w:lang w:val="fr-FR"/>
        </w:rPr>
        <w:tab/>
        <w:t>OPTIONAL,</w:t>
      </w:r>
    </w:p>
    <w:p w14:paraId="54A07CB3" w14:textId="77777777" w:rsidR="00FC324B" w:rsidRPr="00211027" w:rsidRDefault="00FC324B" w:rsidP="00FC324B">
      <w:pPr>
        <w:pStyle w:val="PL"/>
        <w:rPr>
          <w:snapToGrid w:val="0"/>
        </w:rPr>
      </w:pPr>
      <w:r w:rsidRPr="00927103">
        <w:rPr>
          <w:snapToGrid w:val="0"/>
          <w:lang w:val="fr-FR"/>
        </w:rPr>
        <w:tab/>
      </w:r>
      <w:r w:rsidRPr="00211027">
        <w:rPr>
          <w:snapToGrid w:val="0"/>
        </w:rPr>
        <w:t>...</w:t>
      </w:r>
    </w:p>
    <w:p w14:paraId="2BDCC35C" w14:textId="77777777" w:rsidR="00FC324B" w:rsidRPr="00211027" w:rsidRDefault="00FC324B" w:rsidP="00FC324B">
      <w:pPr>
        <w:pStyle w:val="PL"/>
        <w:rPr>
          <w:snapToGrid w:val="0"/>
        </w:rPr>
      </w:pPr>
      <w:r w:rsidRPr="00211027">
        <w:rPr>
          <w:snapToGrid w:val="0"/>
        </w:rPr>
        <w:t>}</w:t>
      </w:r>
    </w:p>
    <w:p w14:paraId="4F3F5C37" w14:textId="77777777" w:rsidR="00FC324B" w:rsidRPr="00211027" w:rsidRDefault="00FC324B" w:rsidP="00FC324B">
      <w:pPr>
        <w:pStyle w:val="PL"/>
        <w:rPr>
          <w:snapToGrid w:val="0"/>
        </w:rPr>
      </w:pPr>
    </w:p>
    <w:p w14:paraId="4CC181DF" w14:textId="77777777" w:rsidR="00FC324B" w:rsidRPr="00211027" w:rsidRDefault="00FC324B" w:rsidP="00FC324B">
      <w:pPr>
        <w:pStyle w:val="PL"/>
        <w:rPr>
          <w:snapToGrid w:val="0"/>
        </w:rPr>
      </w:pPr>
      <w:r w:rsidRPr="00211027">
        <w:rPr>
          <w:snapToGrid w:val="0"/>
        </w:rPr>
        <w:t>MBSSessionAssociatedInformation-ExtIEs E1AP-PROTOCOL-EXTENSION ::= {</w:t>
      </w:r>
    </w:p>
    <w:p w14:paraId="36A02453" w14:textId="77777777" w:rsidR="00FC324B" w:rsidRPr="00EA4459" w:rsidRDefault="00FC324B" w:rsidP="00FC324B">
      <w:pPr>
        <w:pStyle w:val="PL"/>
        <w:rPr>
          <w:snapToGrid w:val="0"/>
        </w:rPr>
      </w:pPr>
      <w:r w:rsidRPr="00211027">
        <w:rPr>
          <w:snapToGrid w:val="0"/>
        </w:rPr>
        <w:tab/>
      </w:r>
      <w:r w:rsidRPr="00EA4459">
        <w:rPr>
          <w:snapToGrid w:val="0"/>
        </w:rPr>
        <w:t>...</w:t>
      </w:r>
    </w:p>
    <w:p w14:paraId="389E559A" w14:textId="77777777" w:rsidR="00FC324B" w:rsidRPr="00EA4459" w:rsidRDefault="00FC324B" w:rsidP="00FC324B">
      <w:pPr>
        <w:pStyle w:val="PL"/>
        <w:rPr>
          <w:snapToGrid w:val="0"/>
        </w:rPr>
      </w:pPr>
      <w:r w:rsidRPr="00EA4459">
        <w:rPr>
          <w:snapToGrid w:val="0"/>
        </w:rPr>
        <w:t>}</w:t>
      </w:r>
    </w:p>
    <w:p w14:paraId="2D46B96E" w14:textId="77777777" w:rsidR="00FC324B" w:rsidRPr="00EA4459" w:rsidRDefault="00FC324B" w:rsidP="00FC324B">
      <w:pPr>
        <w:pStyle w:val="PL"/>
        <w:rPr>
          <w:snapToGrid w:val="0"/>
        </w:rPr>
      </w:pPr>
    </w:p>
    <w:p w14:paraId="0D448B8D" w14:textId="77777777" w:rsidR="00FC324B" w:rsidRPr="008D7D88" w:rsidRDefault="00FC324B" w:rsidP="00FC324B">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19AA6ADB" w14:textId="77777777" w:rsidR="00FC324B" w:rsidRPr="008D7D88" w:rsidRDefault="00FC324B" w:rsidP="00FC324B">
      <w:pPr>
        <w:pStyle w:val="PL"/>
        <w:rPr>
          <w:snapToGrid w:val="0"/>
        </w:rPr>
      </w:pPr>
    </w:p>
    <w:p w14:paraId="39D203BD" w14:textId="77777777" w:rsidR="00FC324B" w:rsidRPr="008D7D88" w:rsidRDefault="00FC324B" w:rsidP="00FC324B">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48E63BA2" w14:textId="77777777" w:rsidR="00FC324B" w:rsidRPr="008D7D88" w:rsidRDefault="00FC324B" w:rsidP="00FC324B">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438A84C0" w14:textId="77777777" w:rsidR="00FC324B" w:rsidRPr="008D7D88" w:rsidRDefault="00FC324B" w:rsidP="00FC324B">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34139DDB"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6F9BA7CF" w14:textId="77777777" w:rsidR="00FC324B" w:rsidRPr="008D7D88" w:rsidRDefault="00FC324B" w:rsidP="00FC324B">
      <w:pPr>
        <w:pStyle w:val="PL"/>
        <w:rPr>
          <w:snapToGrid w:val="0"/>
        </w:rPr>
      </w:pPr>
      <w:r w:rsidRPr="008D7D88">
        <w:rPr>
          <w:snapToGrid w:val="0"/>
        </w:rPr>
        <w:tab/>
        <w:t>...</w:t>
      </w:r>
    </w:p>
    <w:p w14:paraId="41819474" w14:textId="77777777" w:rsidR="00FC324B" w:rsidRPr="008D7D88" w:rsidRDefault="00FC324B" w:rsidP="00FC324B">
      <w:pPr>
        <w:pStyle w:val="PL"/>
        <w:rPr>
          <w:snapToGrid w:val="0"/>
        </w:rPr>
      </w:pPr>
      <w:r w:rsidRPr="008D7D88">
        <w:rPr>
          <w:snapToGrid w:val="0"/>
        </w:rPr>
        <w:t>}</w:t>
      </w:r>
    </w:p>
    <w:p w14:paraId="2329017B" w14:textId="77777777" w:rsidR="00FC324B" w:rsidRPr="008D7D88" w:rsidRDefault="00FC324B" w:rsidP="00FC324B">
      <w:pPr>
        <w:pStyle w:val="PL"/>
        <w:rPr>
          <w:snapToGrid w:val="0"/>
        </w:rPr>
      </w:pPr>
    </w:p>
    <w:p w14:paraId="772A8F44" w14:textId="77777777" w:rsidR="00FC324B" w:rsidRPr="008D7D88" w:rsidRDefault="00FC324B" w:rsidP="00FC324B">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6C71DC3" w14:textId="77777777" w:rsidR="00FC324B" w:rsidRPr="008D7D88" w:rsidRDefault="00FC324B" w:rsidP="00FC324B">
      <w:pPr>
        <w:pStyle w:val="PL"/>
        <w:rPr>
          <w:snapToGrid w:val="0"/>
        </w:rPr>
      </w:pPr>
      <w:r w:rsidRPr="008D7D88">
        <w:rPr>
          <w:snapToGrid w:val="0"/>
        </w:rPr>
        <w:tab/>
        <w:t>...</w:t>
      </w:r>
    </w:p>
    <w:p w14:paraId="0FCD97A3" w14:textId="77777777" w:rsidR="00FC324B" w:rsidRDefault="00FC324B" w:rsidP="00FC324B">
      <w:pPr>
        <w:pStyle w:val="PL"/>
        <w:rPr>
          <w:snapToGrid w:val="0"/>
        </w:rPr>
      </w:pPr>
      <w:r w:rsidRPr="008D7D88">
        <w:rPr>
          <w:snapToGrid w:val="0"/>
        </w:rPr>
        <w:t>}</w:t>
      </w:r>
    </w:p>
    <w:p w14:paraId="5D3EFADD" w14:textId="77777777" w:rsidR="00FC324B" w:rsidRPr="008D7D88" w:rsidRDefault="00FC324B" w:rsidP="00FC324B">
      <w:pPr>
        <w:pStyle w:val="PL"/>
        <w:rPr>
          <w:snapToGrid w:val="0"/>
        </w:rPr>
      </w:pPr>
    </w:p>
    <w:p w14:paraId="542AE865" w14:textId="77777777" w:rsidR="00FC324B" w:rsidRDefault="00FC324B" w:rsidP="00FC324B">
      <w:pPr>
        <w:pStyle w:val="PL"/>
        <w:spacing w:line="0" w:lineRule="atLeast"/>
        <w:rPr>
          <w:snapToGrid w:val="0"/>
          <w:lang w:eastAsia="zh-CN"/>
        </w:rPr>
      </w:pPr>
      <w:r>
        <w:rPr>
          <w:rFonts w:hint="eastAsia"/>
          <w:snapToGrid w:val="0"/>
          <w:lang w:eastAsia="zh-CN"/>
        </w:rPr>
        <w:t xml:space="preserve">MBS-Support-Info-ToAdd-List </w:t>
      </w:r>
      <w:r w:rsidRPr="008C3F37">
        <w:rPr>
          <w:snapToGrid w:val="0"/>
        </w:rPr>
        <w:t>::= SEQUENCE (SIZE(1..</w:t>
      </w:r>
      <w:r w:rsidRPr="004B323F">
        <w:rPr>
          <w:snapToGrid w:val="0"/>
        </w:rPr>
        <w:t>maxnoofMBSSessionIDs</w:t>
      </w:r>
      <w:r w:rsidRPr="008C3F37">
        <w:rPr>
          <w:snapToGrid w:val="0"/>
        </w:rPr>
        <w:t xml:space="preserve">)) OF </w:t>
      </w:r>
      <w:r>
        <w:rPr>
          <w:rFonts w:hint="eastAsia"/>
          <w:snapToGrid w:val="0"/>
          <w:lang w:eastAsia="zh-CN"/>
        </w:rPr>
        <w:t>MBS-Support-Info-ToAdd-Item</w:t>
      </w:r>
    </w:p>
    <w:p w14:paraId="0D224B0D" w14:textId="77777777" w:rsidR="00FC324B" w:rsidRDefault="00FC324B" w:rsidP="00FC324B">
      <w:pPr>
        <w:pStyle w:val="PL"/>
        <w:spacing w:line="0" w:lineRule="atLeast"/>
        <w:rPr>
          <w:snapToGrid w:val="0"/>
          <w:lang w:eastAsia="zh-CN"/>
        </w:rPr>
      </w:pPr>
    </w:p>
    <w:p w14:paraId="77A5FBD3" w14:textId="77777777" w:rsidR="00FC324B" w:rsidRPr="008C3F37" w:rsidRDefault="00FC324B" w:rsidP="00FC324B">
      <w:pPr>
        <w:pStyle w:val="PL"/>
        <w:spacing w:line="0" w:lineRule="atLeast"/>
        <w:rPr>
          <w:snapToGrid w:val="0"/>
        </w:rPr>
      </w:pPr>
      <w:r>
        <w:rPr>
          <w:rFonts w:hint="eastAsia"/>
          <w:snapToGrid w:val="0"/>
          <w:lang w:eastAsia="zh-CN"/>
        </w:rPr>
        <w:t xml:space="preserve">MBS-Support-Info-ToAdd-Item ::= </w:t>
      </w:r>
      <w:r w:rsidRPr="008C3F37">
        <w:rPr>
          <w:snapToGrid w:val="0"/>
        </w:rPr>
        <w:t>SEQUENCE {</w:t>
      </w:r>
    </w:p>
    <w:p w14:paraId="35BAC025" w14:textId="77777777" w:rsidR="00FC324B" w:rsidRPr="008C3F37" w:rsidRDefault="00FC324B" w:rsidP="00FC324B">
      <w:pPr>
        <w:pStyle w:val="PL"/>
        <w:spacing w:line="0" w:lineRule="atLeast"/>
        <w:rPr>
          <w:snapToGrid w:val="0"/>
        </w:rPr>
      </w:pPr>
      <w:r w:rsidRPr="008C3F37">
        <w:rPr>
          <w:snapToGrid w:val="0"/>
        </w:rPr>
        <w:tab/>
      </w:r>
      <w:r>
        <w:rPr>
          <w:snapToGrid w:val="0"/>
          <w:lang w:eastAsia="zh-CN"/>
        </w:rPr>
        <w:t>global</w:t>
      </w:r>
      <w:r>
        <w:rPr>
          <w:rFonts w:hint="eastAsia"/>
          <w:snapToGrid w:val="0"/>
          <w:lang w:eastAsia="zh-CN"/>
        </w:rPr>
        <w:t>MBSSessionID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t>GlobalMBSSessionID</w:t>
      </w:r>
      <w:r w:rsidRPr="008C3F37">
        <w:rPr>
          <w:snapToGrid w:val="0"/>
        </w:rPr>
        <w:t>,</w:t>
      </w:r>
    </w:p>
    <w:p w14:paraId="586A13E5"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snapToGrid w:val="0"/>
          <w:lang w:eastAsia="zh-CN"/>
        </w:rPr>
        <w:t xml:space="preserve"> </w:t>
      </w:r>
      <w:r>
        <w:rPr>
          <w:rFonts w:hint="eastAsia"/>
          <w:snapToGrid w:val="0"/>
          <w:lang w:eastAsia="zh-CN"/>
        </w:rPr>
        <w:t>MBS-Support-Info-ToAdd-Item</w:t>
      </w:r>
      <w:r w:rsidRPr="008C3F37">
        <w:rPr>
          <w:snapToGrid w:val="0"/>
        </w:rPr>
        <w:t>-ExtIEs} }</w:t>
      </w:r>
      <w:r w:rsidRPr="008C3F37">
        <w:rPr>
          <w:snapToGrid w:val="0"/>
        </w:rPr>
        <w:tab/>
        <w:t>OPTIONAL,</w:t>
      </w:r>
    </w:p>
    <w:p w14:paraId="788A2AD4" w14:textId="77777777" w:rsidR="00FC324B" w:rsidRPr="00575FAC" w:rsidRDefault="00FC324B" w:rsidP="00FC324B">
      <w:pPr>
        <w:pStyle w:val="PL"/>
        <w:rPr>
          <w:snapToGrid w:val="0"/>
        </w:rPr>
      </w:pPr>
      <w:r w:rsidRPr="008C3F37">
        <w:rPr>
          <w:snapToGrid w:val="0"/>
        </w:rPr>
        <w:tab/>
      </w:r>
      <w:r w:rsidRPr="00575FAC">
        <w:rPr>
          <w:snapToGrid w:val="0"/>
        </w:rPr>
        <w:t>...</w:t>
      </w:r>
    </w:p>
    <w:p w14:paraId="679A03C5" w14:textId="77777777" w:rsidR="00FC324B" w:rsidRPr="00575FAC" w:rsidRDefault="00FC324B" w:rsidP="00FC324B">
      <w:pPr>
        <w:pStyle w:val="PL"/>
        <w:rPr>
          <w:snapToGrid w:val="0"/>
        </w:rPr>
      </w:pPr>
      <w:r w:rsidRPr="00575FAC">
        <w:rPr>
          <w:snapToGrid w:val="0"/>
        </w:rPr>
        <w:t>}</w:t>
      </w:r>
    </w:p>
    <w:p w14:paraId="1A8F870B" w14:textId="77777777" w:rsidR="00FC324B" w:rsidRPr="00575FAC" w:rsidRDefault="00FC324B" w:rsidP="00FC324B">
      <w:pPr>
        <w:pStyle w:val="PL"/>
        <w:rPr>
          <w:snapToGrid w:val="0"/>
        </w:rPr>
      </w:pPr>
    </w:p>
    <w:p w14:paraId="0F3C68BF" w14:textId="77777777" w:rsidR="00FC324B" w:rsidRPr="00575FAC" w:rsidRDefault="00FC324B" w:rsidP="00FC324B">
      <w:pPr>
        <w:pStyle w:val="PL"/>
        <w:rPr>
          <w:snapToGrid w:val="0"/>
        </w:rPr>
      </w:pPr>
      <w:r>
        <w:rPr>
          <w:rFonts w:hint="eastAsia"/>
          <w:snapToGrid w:val="0"/>
          <w:lang w:eastAsia="zh-CN"/>
        </w:rPr>
        <w:t>MBS-Support-Info-ToAdd-Item</w:t>
      </w:r>
      <w:r w:rsidRPr="008C3F37">
        <w:rPr>
          <w:snapToGrid w:val="0"/>
        </w:rPr>
        <w:t>-ExtIEs</w:t>
      </w:r>
      <w:r w:rsidRPr="00575FAC">
        <w:rPr>
          <w:snapToGrid w:val="0"/>
        </w:rPr>
        <w:t xml:space="preserve"> E1AP-PROTOCOL-EXTENSION ::= {</w:t>
      </w:r>
    </w:p>
    <w:p w14:paraId="1B8B2043" w14:textId="77777777" w:rsidR="00FC324B" w:rsidRPr="008C3F37" w:rsidRDefault="00FC324B" w:rsidP="00FC324B">
      <w:pPr>
        <w:pStyle w:val="PL"/>
        <w:rPr>
          <w:snapToGrid w:val="0"/>
        </w:rPr>
      </w:pPr>
      <w:r w:rsidRPr="00575FAC">
        <w:rPr>
          <w:snapToGrid w:val="0"/>
        </w:rPr>
        <w:tab/>
      </w:r>
      <w:r w:rsidRPr="008C3F37">
        <w:rPr>
          <w:snapToGrid w:val="0"/>
        </w:rPr>
        <w:t>...</w:t>
      </w:r>
    </w:p>
    <w:p w14:paraId="436158A5" w14:textId="77777777" w:rsidR="00FC324B" w:rsidRPr="008C3F37" w:rsidRDefault="00FC324B" w:rsidP="00FC324B">
      <w:pPr>
        <w:pStyle w:val="PL"/>
        <w:rPr>
          <w:snapToGrid w:val="0"/>
        </w:rPr>
      </w:pPr>
      <w:r w:rsidRPr="008C3F37">
        <w:rPr>
          <w:snapToGrid w:val="0"/>
        </w:rPr>
        <w:t>}</w:t>
      </w:r>
    </w:p>
    <w:p w14:paraId="08929586" w14:textId="77777777" w:rsidR="00FC324B" w:rsidRPr="008C3F37" w:rsidRDefault="00FC324B" w:rsidP="00FC324B">
      <w:pPr>
        <w:pStyle w:val="PL"/>
        <w:spacing w:line="0" w:lineRule="atLeast"/>
        <w:rPr>
          <w:snapToGrid w:val="0"/>
        </w:rPr>
      </w:pPr>
    </w:p>
    <w:p w14:paraId="7A7EF883" w14:textId="77777777" w:rsidR="00FC324B" w:rsidRDefault="00FC324B" w:rsidP="00FC324B">
      <w:pPr>
        <w:pStyle w:val="PL"/>
        <w:spacing w:line="0" w:lineRule="atLeast"/>
        <w:rPr>
          <w:snapToGrid w:val="0"/>
          <w:lang w:eastAsia="zh-CN"/>
        </w:rPr>
      </w:pPr>
      <w:r>
        <w:rPr>
          <w:rFonts w:hint="eastAsia"/>
          <w:snapToGrid w:val="0"/>
          <w:lang w:eastAsia="zh-CN"/>
        </w:rPr>
        <w:t xml:space="preserve">MBS-Support-Info-ToRemove-List </w:t>
      </w:r>
      <w:r w:rsidRPr="008C3F37">
        <w:rPr>
          <w:snapToGrid w:val="0"/>
        </w:rPr>
        <w:t>::= SEQUENCE (SIZE(1..</w:t>
      </w:r>
      <w:r w:rsidRPr="004B323F">
        <w:rPr>
          <w:snapToGrid w:val="0"/>
        </w:rPr>
        <w:t>maxnoofMBSSessionIDs</w:t>
      </w:r>
      <w:r w:rsidRPr="008C3F37">
        <w:rPr>
          <w:snapToGrid w:val="0"/>
        </w:rPr>
        <w:t xml:space="preserve">)) OF </w:t>
      </w:r>
      <w:r>
        <w:rPr>
          <w:rFonts w:hint="eastAsia"/>
          <w:snapToGrid w:val="0"/>
          <w:lang w:eastAsia="zh-CN"/>
        </w:rPr>
        <w:t>MBS-Support-Info-ToRemove-Item</w:t>
      </w:r>
    </w:p>
    <w:p w14:paraId="7410BAB0" w14:textId="77777777" w:rsidR="00FC324B" w:rsidRDefault="00FC324B" w:rsidP="00FC324B">
      <w:pPr>
        <w:pStyle w:val="PL"/>
        <w:spacing w:line="0" w:lineRule="atLeast"/>
        <w:rPr>
          <w:snapToGrid w:val="0"/>
          <w:lang w:eastAsia="zh-CN"/>
        </w:rPr>
      </w:pPr>
    </w:p>
    <w:p w14:paraId="40D6F0F1" w14:textId="77777777" w:rsidR="00FC324B" w:rsidRPr="00F42E2E" w:rsidRDefault="00FC324B" w:rsidP="00FC324B">
      <w:pPr>
        <w:pStyle w:val="PL"/>
        <w:spacing w:line="0" w:lineRule="atLeast"/>
        <w:rPr>
          <w:snapToGrid w:val="0"/>
        </w:rPr>
      </w:pPr>
      <w:r>
        <w:rPr>
          <w:snapToGrid w:val="0"/>
        </w:rPr>
        <w:t>MBS</w:t>
      </w:r>
      <w:r w:rsidRPr="00D629EF">
        <w:rPr>
          <w:snapToGrid w:val="0"/>
        </w:rPr>
        <w:t>SessionResource</w:t>
      </w:r>
      <w:r>
        <w:rPr>
          <w:snapToGrid w:val="0"/>
        </w:rPr>
        <w:t>Notification</w:t>
      </w:r>
      <w:r w:rsidRPr="00F42E2E">
        <w:rPr>
          <w:snapToGrid w:val="0"/>
        </w:rPr>
        <w:t xml:space="preserve"> ::= CHOICE {</w:t>
      </w:r>
    </w:p>
    <w:p w14:paraId="10E622E6" w14:textId="77777777" w:rsidR="00FC324B" w:rsidRPr="00F42E2E" w:rsidRDefault="00FC324B" w:rsidP="00FC324B">
      <w:pPr>
        <w:pStyle w:val="PL"/>
        <w:spacing w:line="0" w:lineRule="atLeast"/>
        <w:rPr>
          <w:snapToGrid w:val="0"/>
        </w:rPr>
      </w:pPr>
      <w:r w:rsidRPr="00F42E2E">
        <w:rPr>
          <w:snapToGrid w:val="0"/>
        </w:rPr>
        <w:tab/>
        <w:t>mbs-DL-Data-Arrival</w:t>
      </w:r>
      <w:r w:rsidRPr="00F42E2E">
        <w:rPr>
          <w:snapToGrid w:val="0"/>
        </w:rPr>
        <w:tab/>
      </w:r>
      <w:r w:rsidRPr="00F42E2E">
        <w:rPr>
          <w:snapToGrid w:val="0"/>
        </w:rPr>
        <w:tab/>
      </w:r>
      <w:r w:rsidRPr="00F42E2E">
        <w:rPr>
          <w:snapToGrid w:val="0"/>
        </w:rPr>
        <w:tab/>
      </w:r>
      <w:r w:rsidRPr="00F42E2E">
        <w:rPr>
          <w:snapToGrid w:val="0"/>
        </w:rPr>
        <w:tab/>
        <w:t>MBS-DL-Data-Arrival,</w:t>
      </w:r>
    </w:p>
    <w:p w14:paraId="67D580C2" w14:textId="77777777" w:rsidR="00FC324B" w:rsidRPr="00F42E2E" w:rsidRDefault="00FC324B" w:rsidP="00FC324B">
      <w:pPr>
        <w:pStyle w:val="PL"/>
        <w:spacing w:line="0" w:lineRule="atLeast"/>
        <w:rPr>
          <w:snapToGrid w:val="0"/>
        </w:rPr>
      </w:pPr>
      <w:r w:rsidRPr="00F42E2E">
        <w:rPr>
          <w:snapToGrid w:val="0"/>
        </w:rPr>
        <w:tab/>
        <w:t>inactivity</w:t>
      </w:r>
      <w:r w:rsidRPr="00F42E2E">
        <w:rPr>
          <w:snapToGrid w:val="0"/>
        </w:rPr>
        <w:tab/>
      </w:r>
      <w:r w:rsidRPr="00F42E2E">
        <w:rPr>
          <w:snapToGrid w:val="0"/>
        </w:rPr>
        <w:tab/>
      </w:r>
      <w:r w:rsidRPr="00F42E2E">
        <w:rPr>
          <w:snapToGrid w:val="0"/>
        </w:rPr>
        <w:tab/>
      </w:r>
      <w:r w:rsidRPr="00F42E2E">
        <w:rPr>
          <w:snapToGrid w:val="0"/>
        </w:rPr>
        <w:tab/>
      </w:r>
      <w:r w:rsidRPr="00F42E2E">
        <w:rPr>
          <w:snapToGrid w:val="0"/>
        </w:rPr>
        <w:tab/>
      </w:r>
      <w:r w:rsidRPr="00F42E2E">
        <w:rPr>
          <w:snapToGrid w:val="0"/>
        </w:rPr>
        <w:tab/>
        <w:t>MCBearerContext-Inactivity,</w:t>
      </w:r>
    </w:p>
    <w:p w14:paraId="04B97CF4" w14:textId="77777777" w:rsidR="00FC324B" w:rsidRPr="00F42E2E" w:rsidRDefault="00FC324B" w:rsidP="00FC324B">
      <w:pPr>
        <w:pStyle w:val="PL"/>
        <w:spacing w:line="0" w:lineRule="atLeast"/>
        <w:rPr>
          <w:snapToGrid w:val="0"/>
        </w:rPr>
      </w:pPr>
      <w:r w:rsidRPr="00F42E2E">
        <w:rPr>
          <w:snapToGrid w:val="0"/>
        </w:rPr>
        <w:tab/>
        <w:t>choice-extension</w:t>
      </w:r>
      <w:r w:rsidRPr="00F42E2E">
        <w:rPr>
          <w:snapToGrid w:val="0"/>
        </w:rPr>
        <w:tab/>
      </w:r>
      <w:r w:rsidRPr="00F42E2E">
        <w:rPr>
          <w:snapToGrid w:val="0"/>
        </w:rPr>
        <w:tab/>
      </w:r>
      <w:r w:rsidRPr="00F42E2E">
        <w:rPr>
          <w:snapToGrid w:val="0"/>
        </w:rPr>
        <w:tab/>
      </w:r>
      <w:r w:rsidRPr="00F42E2E">
        <w:rPr>
          <w:snapToGrid w:val="0"/>
        </w:rPr>
        <w:tab/>
        <w:t>ProtocolIE-SingleContainer</w:t>
      </w:r>
      <w:r w:rsidRPr="00F42E2E">
        <w:rPr>
          <w:snapToGrid w:val="0"/>
        </w:rPr>
        <w:tab/>
        <w:t>{{</w:t>
      </w:r>
      <w:r w:rsidRPr="00933855">
        <w:rPr>
          <w:snapToGrid w:val="0"/>
        </w:rPr>
        <w:t xml:space="preserve"> </w:t>
      </w:r>
      <w:r>
        <w:rPr>
          <w:snapToGrid w:val="0"/>
        </w:rPr>
        <w:t>MBS</w:t>
      </w:r>
      <w:r w:rsidRPr="00D629EF">
        <w:rPr>
          <w:snapToGrid w:val="0"/>
        </w:rPr>
        <w:t>SessionResource</w:t>
      </w:r>
      <w:r>
        <w:rPr>
          <w:snapToGrid w:val="0"/>
        </w:rPr>
        <w:t>Notification</w:t>
      </w:r>
      <w:r w:rsidRPr="00F42E2E">
        <w:rPr>
          <w:snapToGrid w:val="0"/>
        </w:rPr>
        <w:t>-ExtIEs}}</w:t>
      </w:r>
    </w:p>
    <w:p w14:paraId="5AFB5463" w14:textId="77777777" w:rsidR="00FC324B" w:rsidRPr="00F42E2E" w:rsidRDefault="00FC324B" w:rsidP="00FC324B">
      <w:pPr>
        <w:pStyle w:val="PL"/>
        <w:spacing w:line="0" w:lineRule="atLeast"/>
        <w:rPr>
          <w:snapToGrid w:val="0"/>
        </w:rPr>
      </w:pPr>
      <w:r w:rsidRPr="00F42E2E">
        <w:rPr>
          <w:snapToGrid w:val="0"/>
        </w:rPr>
        <w:t>}</w:t>
      </w:r>
    </w:p>
    <w:p w14:paraId="76E13932" w14:textId="77777777" w:rsidR="00FC324B" w:rsidRPr="00F42E2E" w:rsidRDefault="00FC324B" w:rsidP="00FC324B">
      <w:pPr>
        <w:pStyle w:val="PL"/>
        <w:spacing w:line="0" w:lineRule="atLeast"/>
        <w:rPr>
          <w:snapToGrid w:val="0"/>
        </w:rPr>
      </w:pPr>
    </w:p>
    <w:p w14:paraId="395C2E32" w14:textId="77777777" w:rsidR="00FC324B" w:rsidRPr="00F42E2E" w:rsidRDefault="00FC324B" w:rsidP="00FC324B">
      <w:pPr>
        <w:pStyle w:val="PL"/>
        <w:spacing w:line="0" w:lineRule="atLeast"/>
        <w:rPr>
          <w:snapToGrid w:val="0"/>
        </w:rPr>
      </w:pPr>
      <w:r>
        <w:rPr>
          <w:snapToGrid w:val="0"/>
        </w:rPr>
        <w:t>MBS</w:t>
      </w:r>
      <w:r w:rsidRPr="00D629EF">
        <w:rPr>
          <w:snapToGrid w:val="0"/>
        </w:rPr>
        <w:t>SessionResource</w:t>
      </w:r>
      <w:r>
        <w:rPr>
          <w:snapToGrid w:val="0"/>
        </w:rPr>
        <w:t>Notification</w:t>
      </w:r>
      <w:r w:rsidRPr="00F42E2E">
        <w:rPr>
          <w:snapToGrid w:val="0"/>
        </w:rPr>
        <w:t>-ExtIEs E1AP-PROTOCOL-IES ::= {</w:t>
      </w:r>
    </w:p>
    <w:p w14:paraId="206517E5" w14:textId="77777777" w:rsidR="00FC324B" w:rsidRPr="00F42E2E" w:rsidRDefault="00FC324B" w:rsidP="00FC324B">
      <w:pPr>
        <w:pStyle w:val="PL"/>
        <w:spacing w:line="0" w:lineRule="atLeast"/>
        <w:rPr>
          <w:snapToGrid w:val="0"/>
        </w:rPr>
      </w:pPr>
      <w:r w:rsidRPr="00F42E2E">
        <w:rPr>
          <w:snapToGrid w:val="0"/>
        </w:rPr>
        <w:tab/>
        <w:t>...</w:t>
      </w:r>
    </w:p>
    <w:p w14:paraId="61527CF6" w14:textId="77777777" w:rsidR="00FC324B" w:rsidRPr="00F42E2E" w:rsidRDefault="00FC324B" w:rsidP="00FC324B">
      <w:pPr>
        <w:pStyle w:val="PL"/>
        <w:spacing w:line="0" w:lineRule="atLeast"/>
        <w:rPr>
          <w:snapToGrid w:val="0"/>
        </w:rPr>
      </w:pPr>
      <w:r w:rsidRPr="00F42E2E">
        <w:rPr>
          <w:snapToGrid w:val="0"/>
        </w:rPr>
        <w:t>}</w:t>
      </w:r>
    </w:p>
    <w:p w14:paraId="3490E23A" w14:textId="77777777" w:rsidR="00FC324B" w:rsidRDefault="00FC324B" w:rsidP="00FC324B">
      <w:pPr>
        <w:pStyle w:val="PL"/>
        <w:spacing w:line="0" w:lineRule="atLeast"/>
        <w:rPr>
          <w:snapToGrid w:val="0"/>
          <w:lang w:eastAsia="zh-CN"/>
        </w:rPr>
      </w:pPr>
    </w:p>
    <w:p w14:paraId="3543A463" w14:textId="77777777" w:rsidR="00FC324B" w:rsidRPr="008C3F37" w:rsidRDefault="00FC324B" w:rsidP="00FC324B">
      <w:pPr>
        <w:pStyle w:val="PL"/>
        <w:spacing w:line="0" w:lineRule="atLeast"/>
        <w:rPr>
          <w:snapToGrid w:val="0"/>
        </w:rPr>
      </w:pPr>
      <w:r w:rsidRPr="00F42E2E">
        <w:rPr>
          <w:snapToGrid w:val="0"/>
        </w:rPr>
        <w:t>MBS-DL-Data-Arrival</w:t>
      </w:r>
      <w:r>
        <w:rPr>
          <w:rFonts w:hint="eastAsia"/>
          <w:snapToGrid w:val="0"/>
          <w:lang w:eastAsia="zh-CN"/>
        </w:rPr>
        <w:t xml:space="preserve"> ::= </w:t>
      </w:r>
      <w:r w:rsidRPr="008C3F37">
        <w:rPr>
          <w:snapToGrid w:val="0"/>
        </w:rPr>
        <w:t>SEQUENCE {</w:t>
      </w:r>
    </w:p>
    <w:p w14:paraId="7F063138" w14:textId="77777777" w:rsidR="00FC324B" w:rsidRDefault="00FC324B" w:rsidP="00FC324B">
      <w:pPr>
        <w:pStyle w:val="PL"/>
        <w:spacing w:line="0" w:lineRule="atLeast"/>
        <w:rPr>
          <w:snapToGrid w:val="0"/>
        </w:rPr>
      </w:pPr>
      <w:r w:rsidRPr="008C3F37">
        <w:rPr>
          <w:snapToGrid w:val="0"/>
        </w:rPr>
        <w:tab/>
      </w:r>
      <w:r>
        <w:rPr>
          <w:snapToGrid w:val="0"/>
          <w:lang w:eastAsia="zh-CN"/>
        </w:rPr>
        <w:t>dlDataArrival</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D629EF">
        <w:rPr>
          <w:snapToGrid w:val="0"/>
        </w:rPr>
        <w:t>ENUMERATED {true, ...}</w:t>
      </w:r>
      <w:r w:rsidRPr="008C3F37">
        <w:rPr>
          <w:snapToGrid w:val="0"/>
        </w:rPr>
        <w:t>,</w:t>
      </w:r>
    </w:p>
    <w:p w14:paraId="2B9B2795" w14:textId="77777777" w:rsidR="00FC324B" w:rsidRPr="008C3F37" w:rsidRDefault="00FC324B" w:rsidP="00FC324B">
      <w:pPr>
        <w:pStyle w:val="PL"/>
        <w:spacing w:line="0" w:lineRule="atLeast"/>
        <w:rPr>
          <w:snapToGrid w:val="0"/>
        </w:rPr>
      </w:pPr>
      <w:r>
        <w:rPr>
          <w:snapToGrid w:val="0"/>
        </w:rPr>
        <w:tab/>
        <w:t>ppi</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PPI</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A4A4AE1"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rFonts w:hint="eastAsia"/>
          <w:snapToGrid w:val="0"/>
          <w:lang w:eastAsia="zh-CN"/>
        </w:rPr>
        <w:t xml:space="preserve"> </w:t>
      </w:r>
      <w:r w:rsidRPr="00927103">
        <w:rPr>
          <w:snapToGrid w:val="0"/>
        </w:rPr>
        <w:t>MBS-DL-Data-Arrival-ExtIEs} }</w:t>
      </w:r>
      <w:r w:rsidRPr="00927103">
        <w:rPr>
          <w:snapToGrid w:val="0"/>
        </w:rPr>
        <w:tab/>
        <w:t>OPTIONAL,</w:t>
      </w:r>
    </w:p>
    <w:p w14:paraId="0F278C15" w14:textId="77777777" w:rsidR="00FC324B" w:rsidRPr="00927103" w:rsidRDefault="00FC324B" w:rsidP="00FC324B">
      <w:pPr>
        <w:pStyle w:val="PL"/>
        <w:rPr>
          <w:snapToGrid w:val="0"/>
        </w:rPr>
      </w:pPr>
      <w:r w:rsidRPr="00927103">
        <w:rPr>
          <w:snapToGrid w:val="0"/>
        </w:rPr>
        <w:tab/>
        <w:t>...</w:t>
      </w:r>
    </w:p>
    <w:p w14:paraId="7B35BC4B" w14:textId="77777777" w:rsidR="00FC324B" w:rsidRPr="00927103" w:rsidRDefault="00FC324B" w:rsidP="00FC324B">
      <w:pPr>
        <w:pStyle w:val="PL"/>
        <w:rPr>
          <w:snapToGrid w:val="0"/>
        </w:rPr>
      </w:pPr>
      <w:r w:rsidRPr="00927103">
        <w:rPr>
          <w:snapToGrid w:val="0"/>
        </w:rPr>
        <w:t>}</w:t>
      </w:r>
    </w:p>
    <w:p w14:paraId="57859210" w14:textId="77777777" w:rsidR="00FC324B" w:rsidRPr="00927103" w:rsidRDefault="00FC324B" w:rsidP="00FC324B">
      <w:pPr>
        <w:pStyle w:val="PL"/>
        <w:rPr>
          <w:snapToGrid w:val="0"/>
        </w:rPr>
      </w:pPr>
    </w:p>
    <w:p w14:paraId="3A4163BA" w14:textId="77777777" w:rsidR="00FC324B" w:rsidRPr="00927103" w:rsidRDefault="00FC324B" w:rsidP="00FC324B">
      <w:pPr>
        <w:pStyle w:val="PL"/>
        <w:rPr>
          <w:snapToGrid w:val="0"/>
        </w:rPr>
      </w:pPr>
      <w:r w:rsidRPr="00927103">
        <w:rPr>
          <w:snapToGrid w:val="0"/>
        </w:rPr>
        <w:t>MBS-DL-Data-Arrival-ExtIEs E1AP-PROTOCOL-EXTENSION ::= {</w:t>
      </w:r>
    </w:p>
    <w:p w14:paraId="799BB055" w14:textId="77777777" w:rsidR="00FC324B" w:rsidRPr="00927103" w:rsidRDefault="00FC324B" w:rsidP="00FC324B">
      <w:pPr>
        <w:pStyle w:val="PL"/>
        <w:rPr>
          <w:snapToGrid w:val="0"/>
        </w:rPr>
      </w:pPr>
      <w:r w:rsidRPr="00927103">
        <w:rPr>
          <w:snapToGrid w:val="0"/>
        </w:rPr>
        <w:tab/>
        <w:t>...</w:t>
      </w:r>
    </w:p>
    <w:p w14:paraId="64C89DF2" w14:textId="77777777" w:rsidR="00FC324B" w:rsidRPr="00927103" w:rsidRDefault="00FC324B" w:rsidP="00FC324B">
      <w:pPr>
        <w:pStyle w:val="PL"/>
        <w:rPr>
          <w:snapToGrid w:val="0"/>
        </w:rPr>
      </w:pPr>
      <w:r w:rsidRPr="00927103">
        <w:rPr>
          <w:snapToGrid w:val="0"/>
        </w:rPr>
        <w:t>}</w:t>
      </w:r>
    </w:p>
    <w:p w14:paraId="7F602A7F" w14:textId="77777777" w:rsidR="00FC324B" w:rsidRPr="00927103" w:rsidRDefault="00FC324B" w:rsidP="00FC324B">
      <w:pPr>
        <w:pStyle w:val="PL"/>
        <w:spacing w:line="0" w:lineRule="atLeast"/>
        <w:rPr>
          <w:snapToGrid w:val="0"/>
        </w:rPr>
      </w:pPr>
    </w:p>
    <w:p w14:paraId="274B4552" w14:textId="77777777" w:rsidR="00FC324B" w:rsidRPr="00927103" w:rsidRDefault="00FC324B" w:rsidP="00FC324B">
      <w:pPr>
        <w:pStyle w:val="PL"/>
        <w:spacing w:line="0" w:lineRule="atLeast"/>
        <w:rPr>
          <w:snapToGrid w:val="0"/>
          <w:lang w:eastAsia="zh-CN"/>
        </w:rPr>
      </w:pPr>
    </w:p>
    <w:p w14:paraId="0DAF25F2" w14:textId="77777777" w:rsidR="00FC324B" w:rsidRPr="00927103" w:rsidRDefault="00FC324B" w:rsidP="00FC324B">
      <w:pPr>
        <w:pStyle w:val="PL"/>
        <w:spacing w:line="0" w:lineRule="atLeast"/>
        <w:rPr>
          <w:snapToGrid w:val="0"/>
        </w:rPr>
      </w:pPr>
      <w:r w:rsidRPr="00927103">
        <w:rPr>
          <w:snapToGrid w:val="0"/>
        </w:rPr>
        <w:t>MCBearerContext-Inactivity</w:t>
      </w:r>
      <w:r w:rsidRPr="00927103">
        <w:rPr>
          <w:rFonts w:hint="eastAsia"/>
          <w:snapToGrid w:val="0"/>
          <w:lang w:eastAsia="zh-CN"/>
        </w:rPr>
        <w:t xml:space="preserve"> ::= </w:t>
      </w:r>
      <w:r w:rsidRPr="00927103">
        <w:rPr>
          <w:snapToGrid w:val="0"/>
        </w:rPr>
        <w:t>SEQUENCE {</w:t>
      </w:r>
    </w:p>
    <w:p w14:paraId="134F6F83" w14:textId="77777777" w:rsidR="00FC324B" w:rsidRPr="00927103" w:rsidRDefault="00FC324B" w:rsidP="00FC324B">
      <w:pPr>
        <w:pStyle w:val="PL"/>
        <w:spacing w:line="0" w:lineRule="atLeast"/>
        <w:rPr>
          <w:snapToGrid w:val="0"/>
        </w:rPr>
      </w:pPr>
      <w:r w:rsidRPr="00927103">
        <w:rPr>
          <w:snapToGrid w:val="0"/>
        </w:rPr>
        <w:tab/>
        <w:t>mcBearerContext-Inactivity-Indication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ENUMERATED {true, ...},</w:t>
      </w:r>
    </w:p>
    <w:p w14:paraId="6975A9B6"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{MCBearerContext-Inactivity-ExtIEs} }</w:t>
      </w:r>
      <w:r w:rsidRPr="00927103">
        <w:rPr>
          <w:snapToGrid w:val="0"/>
        </w:rPr>
        <w:tab/>
        <w:t>OPTIONAL,</w:t>
      </w:r>
    </w:p>
    <w:p w14:paraId="61FCA300" w14:textId="77777777" w:rsidR="00FC324B" w:rsidRPr="00575FAC" w:rsidRDefault="00FC324B" w:rsidP="00FC324B">
      <w:pPr>
        <w:pStyle w:val="PL"/>
        <w:rPr>
          <w:snapToGrid w:val="0"/>
        </w:rPr>
      </w:pPr>
      <w:r w:rsidRPr="00927103">
        <w:rPr>
          <w:snapToGrid w:val="0"/>
        </w:rPr>
        <w:tab/>
      </w:r>
      <w:r w:rsidRPr="00575FAC">
        <w:rPr>
          <w:snapToGrid w:val="0"/>
        </w:rPr>
        <w:t>...</w:t>
      </w:r>
    </w:p>
    <w:p w14:paraId="340628D1" w14:textId="77777777" w:rsidR="00FC324B" w:rsidRPr="00575FAC" w:rsidRDefault="00FC324B" w:rsidP="00FC324B">
      <w:pPr>
        <w:pStyle w:val="PL"/>
        <w:rPr>
          <w:snapToGrid w:val="0"/>
        </w:rPr>
      </w:pPr>
      <w:r w:rsidRPr="00575FAC">
        <w:rPr>
          <w:snapToGrid w:val="0"/>
        </w:rPr>
        <w:t>}</w:t>
      </w:r>
    </w:p>
    <w:p w14:paraId="6B58B064" w14:textId="77777777" w:rsidR="00FC324B" w:rsidRPr="00575FAC" w:rsidRDefault="00FC324B" w:rsidP="00FC324B">
      <w:pPr>
        <w:pStyle w:val="PL"/>
        <w:rPr>
          <w:snapToGrid w:val="0"/>
        </w:rPr>
      </w:pPr>
    </w:p>
    <w:p w14:paraId="4473DDB2" w14:textId="77777777" w:rsidR="00FC324B" w:rsidRPr="00575FAC" w:rsidRDefault="00FC324B" w:rsidP="00FC324B">
      <w:pPr>
        <w:pStyle w:val="PL"/>
        <w:rPr>
          <w:snapToGrid w:val="0"/>
        </w:rPr>
      </w:pPr>
      <w:r w:rsidRPr="00F42E2E">
        <w:rPr>
          <w:snapToGrid w:val="0"/>
        </w:rPr>
        <w:t>MCBearerContext-Inactivity</w:t>
      </w:r>
      <w:r w:rsidRPr="008C3F37">
        <w:rPr>
          <w:snapToGrid w:val="0"/>
        </w:rPr>
        <w:t>-ExtIEs</w:t>
      </w:r>
      <w:r w:rsidRPr="00575FAC">
        <w:rPr>
          <w:snapToGrid w:val="0"/>
        </w:rPr>
        <w:t xml:space="preserve"> E1AP-PROTOCOL-EXTENSION ::= {</w:t>
      </w:r>
    </w:p>
    <w:p w14:paraId="2C0CC8C3" w14:textId="77777777" w:rsidR="00FC324B" w:rsidRPr="008C3F37" w:rsidRDefault="00FC324B" w:rsidP="00FC324B">
      <w:pPr>
        <w:pStyle w:val="PL"/>
        <w:rPr>
          <w:snapToGrid w:val="0"/>
        </w:rPr>
      </w:pPr>
      <w:r w:rsidRPr="00575FAC">
        <w:rPr>
          <w:snapToGrid w:val="0"/>
        </w:rPr>
        <w:tab/>
      </w:r>
      <w:r w:rsidRPr="008C3F37">
        <w:rPr>
          <w:snapToGrid w:val="0"/>
        </w:rPr>
        <w:t>...</w:t>
      </w:r>
    </w:p>
    <w:p w14:paraId="017EA52E" w14:textId="77777777" w:rsidR="00FC324B" w:rsidRDefault="00FC324B" w:rsidP="00FC324B">
      <w:pPr>
        <w:pStyle w:val="PL"/>
        <w:spacing w:line="0" w:lineRule="atLeast"/>
        <w:rPr>
          <w:snapToGrid w:val="0"/>
          <w:lang w:eastAsia="zh-CN"/>
        </w:rPr>
      </w:pPr>
      <w:r w:rsidRPr="008C3F37">
        <w:rPr>
          <w:snapToGrid w:val="0"/>
        </w:rPr>
        <w:t>}</w:t>
      </w:r>
    </w:p>
    <w:p w14:paraId="72937BFF" w14:textId="77777777" w:rsidR="00FC324B" w:rsidRDefault="00FC324B" w:rsidP="00FC324B">
      <w:pPr>
        <w:pStyle w:val="PL"/>
        <w:spacing w:line="0" w:lineRule="atLeast"/>
        <w:rPr>
          <w:snapToGrid w:val="0"/>
          <w:lang w:eastAsia="zh-CN"/>
        </w:rPr>
      </w:pPr>
    </w:p>
    <w:p w14:paraId="1F08DEE0" w14:textId="77777777" w:rsidR="00FC324B" w:rsidRPr="008C3F37" w:rsidRDefault="00FC324B" w:rsidP="00FC324B">
      <w:pPr>
        <w:pStyle w:val="PL"/>
        <w:spacing w:line="0" w:lineRule="atLeast"/>
        <w:rPr>
          <w:snapToGrid w:val="0"/>
        </w:rPr>
      </w:pPr>
      <w:r>
        <w:rPr>
          <w:rFonts w:hint="eastAsia"/>
          <w:snapToGrid w:val="0"/>
          <w:lang w:eastAsia="zh-CN"/>
        </w:rPr>
        <w:t xml:space="preserve">MBS-Support-Info-ToRemove-Item ::= </w:t>
      </w:r>
      <w:r w:rsidRPr="008C3F37">
        <w:rPr>
          <w:snapToGrid w:val="0"/>
        </w:rPr>
        <w:t>SEQUENCE {</w:t>
      </w:r>
    </w:p>
    <w:p w14:paraId="325AF258" w14:textId="77777777" w:rsidR="00FC324B" w:rsidRPr="008C3F37" w:rsidRDefault="00FC324B" w:rsidP="00FC324B">
      <w:pPr>
        <w:pStyle w:val="PL"/>
        <w:spacing w:line="0" w:lineRule="atLeast"/>
        <w:rPr>
          <w:snapToGrid w:val="0"/>
        </w:rPr>
      </w:pPr>
      <w:r w:rsidRPr="008C3F37">
        <w:rPr>
          <w:snapToGrid w:val="0"/>
        </w:rPr>
        <w:tab/>
      </w:r>
      <w:r>
        <w:rPr>
          <w:snapToGrid w:val="0"/>
          <w:lang w:eastAsia="zh-CN"/>
        </w:rPr>
        <w:t>global</w:t>
      </w:r>
      <w:r>
        <w:rPr>
          <w:rFonts w:hint="eastAsia"/>
          <w:snapToGrid w:val="0"/>
          <w:lang w:eastAsia="zh-CN"/>
        </w:rPr>
        <w:t>MBSSessionID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t>GlobalMBSSessionID</w:t>
      </w:r>
      <w:r w:rsidRPr="008C3F37">
        <w:rPr>
          <w:snapToGrid w:val="0"/>
        </w:rPr>
        <w:t>,</w:t>
      </w:r>
    </w:p>
    <w:p w14:paraId="660FF1EF"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snapToGrid w:val="0"/>
          <w:lang w:eastAsia="zh-CN"/>
        </w:rPr>
        <w:t xml:space="preserve"> </w:t>
      </w:r>
      <w:r>
        <w:rPr>
          <w:rFonts w:hint="eastAsia"/>
          <w:snapToGrid w:val="0"/>
          <w:lang w:eastAsia="zh-CN"/>
        </w:rPr>
        <w:t>MBS-Support-Info-ToRemove-Item</w:t>
      </w:r>
      <w:r w:rsidRPr="008C3F37">
        <w:rPr>
          <w:snapToGrid w:val="0"/>
        </w:rPr>
        <w:t>-ExtIEs} }</w:t>
      </w:r>
      <w:r w:rsidRPr="008C3F37">
        <w:rPr>
          <w:snapToGrid w:val="0"/>
        </w:rPr>
        <w:tab/>
        <w:t>OPTIONAL,</w:t>
      </w:r>
    </w:p>
    <w:p w14:paraId="0CC1411C" w14:textId="77777777" w:rsidR="00FC324B" w:rsidRPr="00575FAC" w:rsidRDefault="00FC324B" w:rsidP="00FC324B">
      <w:pPr>
        <w:pStyle w:val="PL"/>
        <w:rPr>
          <w:snapToGrid w:val="0"/>
        </w:rPr>
      </w:pPr>
      <w:r w:rsidRPr="008C3F37">
        <w:rPr>
          <w:snapToGrid w:val="0"/>
        </w:rPr>
        <w:tab/>
      </w:r>
      <w:r w:rsidRPr="00575FAC">
        <w:rPr>
          <w:snapToGrid w:val="0"/>
        </w:rPr>
        <w:t>...</w:t>
      </w:r>
    </w:p>
    <w:p w14:paraId="6CEB7622" w14:textId="77777777" w:rsidR="00FC324B" w:rsidRPr="00575FAC" w:rsidRDefault="00FC324B" w:rsidP="00FC324B">
      <w:pPr>
        <w:pStyle w:val="PL"/>
        <w:rPr>
          <w:snapToGrid w:val="0"/>
        </w:rPr>
      </w:pPr>
      <w:r w:rsidRPr="00575FAC">
        <w:rPr>
          <w:snapToGrid w:val="0"/>
        </w:rPr>
        <w:t>}</w:t>
      </w:r>
    </w:p>
    <w:p w14:paraId="201FE194" w14:textId="77777777" w:rsidR="00FC324B" w:rsidRPr="00575FAC" w:rsidRDefault="00FC324B" w:rsidP="00FC324B">
      <w:pPr>
        <w:pStyle w:val="PL"/>
        <w:rPr>
          <w:snapToGrid w:val="0"/>
        </w:rPr>
      </w:pPr>
    </w:p>
    <w:p w14:paraId="021D9B8C" w14:textId="77777777" w:rsidR="00FC324B" w:rsidRPr="00575FAC" w:rsidRDefault="00FC324B" w:rsidP="00FC324B">
      <w:pPr>
        <w:pStyle w:val="PL"/>
        <w:rPr>
          <w:snapToGrid w:val="0"/>
        </w:rPr>
      </w:pPr>
      <w:r>
        <w:rPr>
          <w:rFonts w:hint="eastAsia"/>
          <w:snapToGrid w:val="0"/>
          <w:lang w:eastAsia="zh-CN"/>
        </w:rPr>
        <w:t>MBS-Support-Info-ToRemove-Item</w:t>
      </w:r>
      <w:r w:rsidRPr="008C3F37">
        <w:rPr>
          <w:snapToGrid w:val="0"/>
        </w:rPr>
        <w:t>-ExtIEs</w:t>
      </w:r>
      <w:r w:rsidRPr="00575FAC">
        <w:rPr>
          <w:snapToGrid w:val="0"/>
        </w:rPr>
        <w:t xml:space="preserve"> E1AP-PROTOCOL-EXTENSION ::= {</w:t>
      </w:r>
    </w:p>
    <w:p w14:paraId="44E506DA" w14:textId="77777777" w:rsidR="00FC324B" w:rsidRPr="008C3F37" w:rsidRDefault="00FC324B" w:rsidP="00FC324B">
      <w:pPr>
        <w:pStyle w:val="PL"/>
        <w:rPr>
          <w:snapToGrid w:val="0"/>
        </w:rPr>
      </w:pPr>
      <w:r w:rsidRPr="00575FAC">
        <w:rPr>
          <w:snapToGrid w:val="0"/>
        </w:rPr>
        <w:tab/>
      </w:r>
      <w:r w:rsidRPr="008C3F37">
        <w:rPr>
          <w:snapToGrid w:val="0"/>
        </w:rPr>
        <w:t>...</w:t>
      </w:r>
    </w:p>
    <w:p w14:paraId="2144AD7F" w14:textId="77777777" w:rsidR="00FC324B" w:rsidRDefault="00FC324B" w:rsidP="00FC324B">
      <w:pPr>
        <w:pStyle w:val="PL"/>
        <w:rPr>
          <w:snapToGrid w:val="0"/>
        </w:rPr>
      </w:pPr>
      <w:r w:rsidRPr="008C3F37">
        <w:rPr>
          <w:snapToGrid w:val="0"/>
        </w:rPr>
        <w:t>}</w:t>
      </w:r>
    </w:p>
    <w:p w14:paraId="62C09283" w14:textId="77777777" w:rsidR="00FC324B" w:rsidRDefault="00FC324B" w:rsidP="00FC324B">
      <w:pPr>
        <w:pStyle w:val="PL"/>
        <w:rPr>
          <w:snapToGrid w:val="0"/>
        </w:rPr>
      </w:pPr>
    </w:p>
    <w:p w14:paraId="10C1A055" w14:textId="77777777" w:rsidR="00FC324B" w:rsidRPr="008C3F37" w:rsidRDefault="00FC324B" w:rsidP="00FC324B">
      <w:pPr>
        <w:pStyle w:val="PL"/>
        <w:spacing w:line="0" w:lineRule="atLeast"/>
        <w:outlineLvl w:val="4"/>
        <w:rPr>
          <w:snapToGrid w:val="0"/>
        </w:rPr>
      </w:pPr>
      <w:r w:rsidRPr="008C3F37">
        <w:rPr>
          <w:snapToGrid w:val="0"/>
        </w:rPr>
        <w:t>-- MCBearerContextToSetup</w:t>
      </w:r>
    </w:p>
    <w:p w14:paraId="6F309034" w14:textId="77777777" w:rsidR="00FC324B" w:rsidRPr="008C3F37" w:rsidRDefault="00FC324B" w:rsidP="00FC324B">
      <w:pPr>
        <w:pStyle w:val="PL"/>
        <w:spacing w:line="0" w:lineRule="atLeast"/>
        <w:rPr>
          <w:snapToGrid w:val="0"/>
        </w:rPr>
      </w:pPr>
    </w:p>
    <w:p w14:paraId="351904FD" w14:textId="77777777" w:rsidR="00FC324B" w:rsidRPr="008C3F37" w:rsidRDefault="00FC324B" w:rsidP="00FC324B">
      <w:pPr>
        <w:pStyle w:val="PL"/>
        <w:spacing w:line="0" w:lineRule="atLeast"/>
        <w:rPr>
          <w:snapToGrid w:val="0"/>
        </w:rPr>
      </w:pPr>
      <w:r w:rsidRPr="008C3F37">
        <w:rPr>
          <w:snapToGrid w:val="0"/>
        </w:rPr>
        <w:t>MCBearerContextToSetup ::= SEQUENCE {</w:t>
      </w:r>
    </w:p>
    <w:p w14:paraId="1BE13F8B" w14:textId="77777777" w:rsidR="00FC324B" w:rsidRPr="008C3F37" w:rsidRDefault="00FC324B" w:rsidP="00FC324B">
      <w:pPr>
        <w:pStyle w:val="PL"/>
        <w:spacing w:line="0" w:lineRule="atLeast"/>
        <w:rPr>
          <w:snapToGrid w:val="0"/>
        </w:rPr>
      </w:pPr>
      <w:r w:rsidRPr="008C3F37">
        <w:rPr>
          <w:snapToGrid w:val="0"/>
        </w:rPr>
        <w:tab/>
        <w:t>snssai</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SNSSAI,</w:t>
      </w:r>
    </w:p>
    <w:p w14:paraId="2B4F84F9" w14:textId="77777777" w:rsidR="00FC324B" w:rsidRPr="00927103" w:rsidRDefault="00FC324B" w:rsidP="00FC324B">
      <w:pPr>
        <w:pStyle w:val="PL"/>
        <w:spacing w:line="0" w:lineRule="atLeast"/>
        <w:rPr>
          <w:snapToGrid w:val="0"/>
        </w:rPr>
      </w:pPr>
      <w:r w:rsidRPr="008C3F37">
        <w:rPr>
          <w:snapToGrid w:val="0"/>
        </w:rPr>
        <w:tab/>
      </w:r>
      <w:r w:rsidRPr="00927103">
        <w:rPr>
          <w:snapToGrid w:val="0"/>
        </w:rPr>
        <w:t>mcMRBToSetupList</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MCMRBSetupConfiguration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OPTIONAL,</w:t>
      </w:r>
    </w:p>
    <w:p w14:paraId="24AD1741" w14:textId="77777777" w:rsidR="00FC324B" w:rsidRPr="00927103" w:rsidRDefault="00FC324B" w:rsidP="00FC324B">
      <w:pPr>
        <w:pStyle w:val="PL"/>
        <w:rPr>
          <w:snapToGrid w:val="0"/>
        </w:rPr>
      </w:pPr>
      <w:r w:rsidRPr="00927103">
        <w:rPr>
          <w:snapToGrid w:val="0"/>
        </w:rPr>
        <w:tab/>
        <w:t>requestedAction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rFonts w:hint="eastAsia"/>
          <w:snapToGrid w:val="0"/>
          <w:lang w:eastAsia="zh-CN"/>
        </w:rPr>
        <w:tab/>
      </w:r>
      <w:r w:rsidRPr="00927103">
        <w:rPr>
          <w:snapToGrid w:val="0"/>
        </w:rPr>
        <w:t>RequestedAction4AvailNGUTermination</w:t>
      </w:r>
      <w:r w:rsidRPr="00927103">
        <w:rPr>
          <w:snapToGrid w:val="0"/>
        </w:rPr>
        <w:tab/>
      </w:r>
      <w:r w:rsidRPr="00927103">
        <w:rPr>
          <w:snapToGrid w:val="0"/>
        </w:rPr>
        <w:tab/>
        <w:t>OPTIONAL,</w:t>
      </w:r>
    </w:p>
    <w:p w14:paraId="1F61E771"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{MCBearerContextToSetup-ExtIEs} }</w:t>
      </w:r>
      <w:r w:rsidRPr="00927103">
        <w:rPr>
          <w:snapToGrid w:val="0"/>
        </w:rPr>
        <w:tab/>
        <w:t>OPTIONAL,</w:t>
      </w:r>
    </w:p>
    <w:p w14:paraId="09F890D4" w14:textId="77777777" w:rsidR="00FC324B" w:rsidRPr="00927103" w:rsidRDefault="00FC324B" w:rsidP="00FC324B">
      <w:pPr>
        <w:pStyle w:val="PL"/>
        <w:rPr>
          <w:snapToGrid w:val="0"/>
        </w:rPr>
      </w:pPr>
      <w:r w:rsidRPr="00927103">
        <w:rPr>
          <w:snapToGrid w:val="0"/>
        </w:rPr>
        <w:tab/>
        <w:t>...</w:t>
      </w:r>
    </w:p>
    <w:p w14:paraId="1FD8C007" w14:textId="77777777" w:rsidR="00FC324B" w:rsidRPr="00927103" w:rsidRDefault="00FC324B" w:rsidP="00FC324B">
      <w:pPr>
        <w:pStyle w:val="PL"/>
        <w:rPr>
          <w:snapToGrid w:val="0"/>
        </w:rPr>
      </w:pPr>
      <w:r w:rsidRPr="00927103">
        <w:rPr>
          <w:snapToGrid w:val="0"/>
        </w:rPr>
        <w:t>}</w:t>
      </w:r>
    </w:p>
    <w:p w14:paraId="594B8A0F" w14:textId="77777777" w:rsidR="00FC324B" w:rsidRPr="00927103" w:rsidRDefault="00FC324B" w:rsidP="00FC324B">
      <w:pPr>
        <w:pStyle w:val="PL"/>
        <w:rPr>
          <w:snapToGrid w:val="0"/>
        </w:rPr>
      </w:pPr>
    </w:p>
    <w:p w14:paraId="41FC4029" w14:textId="77777777" w:rsidR="00FC324B" w:rsidRPr="00927103" w:rsidRDefault="00FC324B" w:rsidP="00FC324B">
      <w:pPr>
        <w:pStyle w:val="PL"/>
        <w:rPr>
          <w:snapToGrid w:val="0"/>
        </w:rPr>
      </w:pPr>
      <w:r w:rsidRPr="00927103">
        <w:rPr>
          <w:snapToGrid w:val="0"/>
        </w:rPr>
        <w:lastRenderedPageBreak/>
        <w:t>MCBearerContextToSetup-ExtIEs E1AP-PROTOCOL-EXTENSION ::= {</w:t>
      </w:r>
    </w:p>
    <w:p w14:paraId="05362F27" w14:textId="77777777" w:rsidR="00FC324B" w:rsidRDefault="00FC324B" w:rsidP="00FC324B">
      <w:pPr>
        <w:pStyle w:val="PL"/>
        <w:rPr>
          <w:snapToGrid w:val="0"/>
        </w:rPr>
      </w:pPr>
      <w:r w:rsidRPr="00927103">
        <w:rPr>
          <w:snapToGrid w:val="0"/>
        </w:rPr>
        <w:tab/>
      </w:r>
      <w:bookmarkStart w:id="6003" w:name="_Hlk138971047"/>
      <w:r w:rsidRPr="00CF4F83">
        <w:rPr>
          <w:snapToGrid w:val="0"/>
        </w:rPr>
        <w:t>{ID id-MBSSessionAssociatedInfoNonSupport</w:t>
      </w:r>
      <w:r w:rsidRPr="00CF4F83">
        <w:rPr>
          <w:rFonts w:hint="eastAsia"/>
          <w:snapToGrid w:val="0"/>
          <w:lang w:eastAsia="zh-CN"/>
        </w:rPr>
        <w:t>T</w:t>
      </w:r>
      <w:r w:rsidRPr="00CF4F83">
        <w:rPr>
          <w:snapToGrid w:val="0"/>
        </w:rPr>
        <w:t>oSupport</w:t>
      </w:r>
      <w:r w:rsidRPr="00CF4F83">
        <w:rPr>
          <w:snapToGrid w:val="0"/>
        </w:rPr>
        <w:tab/>
        <w:t>CRITICALITY ignore</w:t>
      </w:r>
      <w:r w:rsidRPr="00CF4F83">
        <w:rPr>
          <w:snapToGrid w:val="0"/>
        </w:rPr>
        <w:tab/>
        <w:t>EXTENSION MBSSessionAssociatedInfoNonSupport</w:t>
      </w:r>
      <w:r w:rsidRPr="00CF4F83">
        <w:rPr>
          <w:rFonts w:hint="eastAsia"/>
          <w:snapToGrid w:val="0"/>
          <w:lang w:eastAsia="zh-CN"/>
        </w:rPr>
        <w:t>T</w:t>
      </w:r>
      <w:r w:rsidRPr="00CF4F83">
        <w:rPr>
          <w:snapToGrid w:val="0"/>
        </w:rPr>
        <w:t>oSupport</w:t>
      </w:r>
      <w:r w:rsidRPr="00CF4F83">
        <w:rPr>
          <w:snapToGrid w:val="0"/>
        </w:rPr>
        <w:tab/>
        <w:t>PRESENCE optional}</w:t>
      </w:r>
      <w:bookmarkEnd w:id="6003"/>
      <w:r>
        <w:rPr>
          <w:snapToGrid w:val="0"/>
        </w:rPr>
        <w:t>|</w:t>
      </w:r>
    </w:p>
    <w:p w14:paraId="0ABB9EDF" w14:textId="77777777" w:rsidR="00FC324B" w:rsidRPr="00AD0627" w:rsidRDefault="00FC324B" w:rsidP="00FC324B">
      <w:pPr>
        <w:pStyle w:val="PL"/>
        <w:rPr>
          <w:snapToGrid w:val="0"/>
        </w:rPr>
      </w:pPr>
      <w:r>
        <w:rPr>
          <w:snapToGrid w:val="0"/>
        </w:rPr>
        <w:tab/>
      </w:r>
      <w:r w:rsidRPr="00CF4F83">
        <w:rPr>
          <w:snapToGrid w:val="0"/>
        </w:rPr>
        <w:t>{ID id-MBS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CRITICALITY ignore</w:t>
      </w:r>
      <w:r w:rsidRPr="00CF4F83">
        <w:rPr>
          <w:snapToGrid w:val="0"/>
        </w:rPr>
        <w:tab/>
        <w:t>EXTENSION 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PRESENCE optional}</w:t>
      </w:r>
      <w:r w:rsidRPr="00AD0627">
        <w:rPr>
          <w:snapToGrid w:val="0"/>
        </w:rPr>
        <w:t>|</w:t>
      </w:r>
    </w:p>
    <w:p w14:paraId="5ACA9139" w14:textId="77777777" w:rsidR="00FC324B" w:rsidRPr="00AD0627" w:rsidRDefault="00FC324B" w:rsidP="00FC324B">
      <w:pPr>
        <w:pStyle w:val="PL"/>
        <w:rPr>
          <w:snapToGrid w:val="0"/>
        </w:rPr>
      </w:pPr>
      <w:r w:rsidRPr="00AD0627">
        <w:rPr>
          <w:snapToGrid w:val="0"/>
        </w:rPr>
        <w:tab/>
        <w:t>{ID id-MCBearerContextInactivityTimer</w:t>
      </w:r>
      <w:r w:rsidRPr="00AD0627">
        <w:rPr>
          <w:snapToGrid w:val="0"/>
        </w:rPr>
        <w:tab/>
      </w:r>
      <w:r>
        <w:rPr>
          <w:snapToGrid w:val="0"/>
        </w:rPr>
        <w:tab/>
      </w:r>
      <w:r w:rsidRPr="00AD0627">
        <w:rPr>
          <w:snapToGrid w:val="0"/>
        </w:rPr>
        <w:t>CRITICALITY ignore</w:t>
      </w:r>
      <w:r w:rsidRPr="00AD0627">
        <w:rPr>
          <w:snapToGrid w:val="0"/>
        </w:rPr>
        <w:tab/>
        <w:t>EXTENSION Inactivity-Timer</w:t>
      </w:r>
      <w:r w:rsidRPr="00AD0627">
        <w:rPr>
          <w:snapToGrid w:val="0"/>
        </w:rPr>
        <w:tab/>
      </w:r>
      <w:r w:rsidRPr="00AD0627">
        <w:rPr>
          <w:snapToGrid w:val="0"/>
        </w:rPr>
        <w:tab/>
      </w:r>
      <w:r w:rsidRPr="00AD0627">
        <w:rPr>
          <w:snapToGrid w:val="0"/>
        </w:rPr>
        <w:tab/>
      </w:r>
      <w:r w:rsidRPr="00AD0627">
        <w:rPr>
          <w:snapToGrid w:val="0"/>
        </w:rPr>
        <w:tab/>
      </w:r>
      <w:r w:rsidRPr="00AD0627">
        <w:rPr>
          <w:snapToGrid w:val="0"/>
        </w:rPr>
        <w:tab/>
        <w:t>PRESENCE optional}|</w:t>
      </w:r>
    </w:p>
    <w:p w14:paraId="28322B19" w14:textId="77777777" w:rsidR="00FC324B" w:rsidRPr="00CF4F83" w:rsidRDefault="00FC324B" w:rsidP="00FC324B">
      <w:pPr>
        <w:pStyle w:val="PL"/>
        <w:rPr>
          <w:snapToGrid w:val="0"/>
        </w:rPr>
      </w:pPr>
      <w:r w:rsidRPr="00AD0627">
        <w:rPr>
          <w:snapToGrid w:val="0"/>
        </w:rPr>
        <w:tab/>
        <w:t>{ID id-MCBearerContextStatusChange</w:t>
      </w:r>
      <w:r w:rsidRPr="00AD0627">
        <w:rPr>
          <w:snapToGrid w:val="0"/>
        </w:rPr>
        <w:tab/>
      </w:r>
      <w:r w:rsidRPr="00AD0627">
        <w:rPr>
          <w:snapToGrid w:val="0"/>
        </w:rPr>
        <w:tab/>
        <w:t>CRITICALITY ignore</w:t>
      </w:r>
      <w:r w:rsidRPr="00AD0627">
        <w:rPr>
          <w:snapToGrid w:val="0"/>
        </w:rPr>
        <w:tab/>
        <w:t>EXTENSION MCBearerContextStatusChange</w:t>
      </w:r>
      <w:r w:rsidRPr="00AD0627">
        <w:rPr>
          <w:snapToGrid w:val="0"/>
        </w:rPr>
        <w:tab/>
      </w:r>
      <w:r>
        <w:rPr>
          <w:snapToGrid w:val="0"/>
        </w:rPr>
        <w:tab/>
      </w:r>
      <w:r w:rsidRPr="00AD0627">
        <w:rPr>
          <w:snapToGrid w:val="0"/>
        </w:rPr>
        <w:t>PRESENCE optional}</w:t>
      </w:r>
      <w:r w:rsidRPr="00CF4F83">
        <w:rPr>
          <w:snapToGrid w:val="0"/>
        </w:rPr>
        <w:t>,</w:t>
      </w:r>
    </w:p>
    <w:p w14:paraId="27AC2D6F" w14:textId="77777777" w:rsidR="00FC324B" w:rsidRPr="00CF4F83" w:rsidRDefault="00FC324B" w:rsidP="00FC324B">
      <w:pPr>
        <w:pStyle w:val="PL"/>
        <w:rPr>
          <w:snapToGrid w:val="0"/>
        </w:rPr>
      </w:pPr>
      <w:r w:rsidRPr="00CF4F83">
        <w:rPr>
          <w:snapToGrid w:val="0"/>
        </w:rPr>
        <w:tab/>
        <w:t>...</w:t>
      </w:r>
    </w:p>
    <w:p w14:paraId="1357BC84" w14:textId="77777777" w:rsidR="00FC324B" w:rsidRPr="008C3F37" w:rsidRDefault="00FC324B" w:rsidP="00FC324B">
      <w:pPr>
        <w:pStyle w:val="PL"/>
        <w:rPr>
          <w:snapToGrid w:val="0"/>
        </w:rPr>
      </w:pPr>
      <w:r w:rsidRPr="008C3F37">
        <w:rPr>
          <w:snapToGrid w:val="0"/>
        </w:rPr>
        <w:t>}</w:t>
      </w:r>
    </w:p>
    <w:p w14:paraId="27E7C87B" w14:textId="77777777" w:rsidR="00FC324B" w:rsidRPr="008C3F37" w:rsidRDefault="00FC324B" w:rsidP="00FC324B">
      <w:pPr>
        <w:pStyle w:val="PL"/>
        <w:spacing w:line="0" w:lineRule="atLeast"/>
        <w:rPr>
          <w:snapToGrid w:val="0"/>
        </w:rPr>
      </w:pPr>
    </w:p>
    <w:p w14:paraId="0202D6D4" w14:textId="77777777" w:rsidR="00FC324B" w:rsidRPr="008C3F37" w:rsidRDefault="00FC324B" w:rsidP="00FC324B">
      <w:pPr>
        <w:pStyle w:val="PL"/>
        <w:spacing w:line="0" w:lineRule="atLeast"/>
        <w:rPr>
          <w:snapToGrid w:val="0"/>
        </w:rPr>
      </w:pPr>
      <w:r w:rsidRPr="008C3F37">
        <w:rPr>
          <w:snapToGrid w:val="0"/>
        </w:rPr>
        <w:t>MCMRBSetupConfiguration ::= SEQUENCE (SIZE(1..maxnoofMRBs)) OF MCMRBSetupConfiguration-Item</w:t>
      </w:r>
    </w:p>
    <w:p w14:paraId="41F822B6" w14:textId="77777777" w:rsidR="00FC324B" w:rsidRPr="008C3F37" w:rsidRDefault="00FC324B" w:rsidP="00FC324B">
      <w:pPr>
        <w:pStyle w:val="PL"/>
        <w:spacing w:line="0" w:lineRule="atLeast"/>
        <w:rPr>
          <w:snapToGrid w:val="0"/>
        </w:rPr>
      </w:pPr>
    </w:p>
    <w:p w14:paraId="67587396" w14:textId="77777777" w:rsidR="00FC324B" w:rsidRPr="00C93F36" w:rsidRDefault="00FC324B" w:rsidP="00FC324B">
      <w:pPr>
        <w:pStyle w:val="PL"/>
        <w:rPr>
          <w:snapToGrid w:val="0"/>
        </w:rPr>
      </w:pPr>
      <w:r w:rsidRPr="00C93F36">
        <w:rPr>
          <w:snapToGrid w:val="0"/>
        </w:rPr>
        <w:t>MCMRBSetupConfiguration-Item ::= SEQUENCE {</w:t>
      </w:r>
    </w:p>
    <w:p w14:paraId="47573FAC"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79327ED3" w14:textId="77777777" w:rsidR="00FC324B" w:rsidRPr="00C93F36" w:rsidRDefault="00FC324B" w:rsidP="00FC324B">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21386096" w14:textId="77777777" w:rsidR="00FC324B" w:rsidRPr="00C93F36" w:rsidRDefault="00FC324B" w:rsidP="00FC324B">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0ADE1EC1" w14:textId="77777777" w:rsidR="00FC324B" w:rsidRPr="00C93F36" w:rsidRDefault="00FC324B" w:rsidP="00FC324B">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64E97CD" w14:textId="77777777" w:rsidR="00FC324B" w:rsidRPr="00927103" w:rsidRDefault="00FC324B" w:rsidP="00FC324B">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{MCMRBSetupConfiguration-Item-ExtIEs} }</w:t>
      </w:r>
      <w:r w:rsidRPr="00927103">
        <w:rPr>
          <w:snapToGrid w:val="0"/>
        </w:rPr>
        <w:tab/>
        <w:t>OPTIONAL,</w:t>
      </w:r>
    </w:p>
    <w:p w14:paraId="1022441B" w14:textId="77777777" w:rsidR="00FC324B" w:rsidRPr="00C93F36" w:rsidRDefault="00FC324B" w:rsidP="00FC324B">
      <w:pPr>
        <w:pStyle w:val="PL"/>
        <w:rPr>
          <w:snapToGrid w:val="0"/>
        </w:rPr>
      </w:pPr>
      <w:r w:rsidRPr="00927103">
        <w:rPr>
          <w:snapToGrid w:val="0"/>
        </w:rPr>
        <w:tab/>
      </w:r>
      <w:r w:rsidRPr="00C93F36">
        <w:rPr>
          <w:snapToGrid w:val="0"/>
        </w:rPr>
        <w:t>...</w:t>
      </w:r>
    </w:p>
    <w:p w14:paraId="0D9B6EDE" w14:textId="77777777" w:rsidR="00FC324B" w:rsidRPr="008C3F37" w:rsidRDefault="00FC324B" w:rsidP="00FC324B">
      <w:pPr>
        <w:pStyle w:val="PL"/>
        <w:rPr>
          <w:snapToGrid w:val="0"/>
        </w:rPr>
      </w:pPr>
      <w:r w:rsidRPr="008C3F37">
        <w:rPr>
          <w:snapToGrid w:val="0"/>
        </w:rPr>
        <w:t>}</w:t>
      </w:r>
    </w:p>
    <w:p w14:paraId="1EF8F0D3" w14:textId="77777777" w:rsidR="00FC324B" w:rsidRPr="008C3F37" w:rsidRDefault="00FC324B" w:rsidP="00FC324B">
      <w:pPr>
        <w:pStyle w:val="PL"/>
        <w:rPr>
          <w:snapToGrid w:val="0"/>
        </w:rPr>
      </w:pPr>
    </w:p>
    <w:p w14:paraId="4F3B8EA4" w14:textId="77777777" w:rsidR="00FC324B" w:rsidRPr="008C3F37" w:rsidRDefault="00FC324B" w:rsidP="00FC324B">
      <w:pPr>
        <w:pStyle w:val="PL"/>
        <w:rPr>
          <w:snapToGrid w:val="0"/>
        </w:rPr>
      </w:pPr>
      <w:r w:rsidRPr="008C3F37">
        <w:rPr>
          <w:snapToGrid w:val="0"/>
        </w:rPr>
        <w:t>MCMRBSetupConfiguration-Item-ExtIEs E1AP-PROTOCOL-EXTENSION ::= {</w:t>
      </w:r>
    </w:p>
    <w:p w14:paraId="3ADC0810" w14:textId="77777777" w:rsidR="00FC324B" w:rsidRPr="008C3F37" w:rsidRDefault="00FC324B" w:rsidP="00FC324B">
      <w:pPr>
        <w:pStyle w:val="PL"/>
        <w:rPr>
          <w:snapToGrid w:val="0"/>
        </w:rPr>
      </w:pPr>
      <w:r w:rsidRPr="008C3F37">
        <w:rPr>
          <w:snapToGrid w:val="0"/>
        </w:rPr>
        <w:tab/>
        <w:t>...</w:t>
      </w:r>
    </w:p>
    <w:p w14:paraId="262E2987" w14:textId="77777777" w:rsidR="00FC324B" w:rsidRPr="008C3F37" w:rsidRDefault="00FC324B" w:rsidP="00FC324B">
      <w:pPr>
        <w:pStyle w:val="PL"/>
        <w:rPr>
          <w:snapToGrid w:val="0"/>
        </w:rPr>
      </w:pPr>
      <w:r w:rsidRPr="008C3F37">
        <w:rPr>
          <w:snapToGrid w:val="0"/>
        </w:rPr>
        <w:t>}</w:t>
      </w:r>
    </w:p>
    <w:p w14:paraId="53FBE01B" w14:textId="77777777" w:rsidR="00FC324B" w:rsidRPr="00AE7554" w:rsidRDefault="00FC324B" w:rsidP="00FC324B">
      <w:pPr>
        <w:pStyle w:val="PL"/>
        <w:spacing w:line="0" w:lineRule="atLeast"/>
        <w:rPr>
          <w:snapToGrid w:val="0"/>
        </w:rPr>
      </w:pPr>
    </w:p>
    <w:p w14:paraId="00D15144" w14:textId="77777777" w:rsidR="00FC324B" w:rsidRPr="00D629EF" w:rsidRDefault="00FC324B" w:rsidP="00FC324B">
      <w:pPr>
        <w:pStyle w:val="PL"/>
        <w:spacing w:line="0" w:lineRule="atLeast"/>
        <w:rPr>
          <w:snapToGrid w:val="0"/>
        </w:rPr>
      </w:pPr>
      <w:r w:rsidRPr="00AE7554">
        <w:rPr>
          <w:snapToGrid w:val="0"/>
        </w:rPr>
        <w:t>MCBearerContextStatusChange</w:t>
      </w:r>
      <w:r w:rsidRPr="00D629EF">
        <w:rPr>
          <w:snapToGrid w:val="0"/>
        </w:rPr>
        <w:tab/>
        <w:t>::=</w:t>
      </w:r>
      <w:r w:rsidRPr="00D629EF">
        <w:rPr>
          <w:snapToGrid w:val="0"/>
        </w:rPr>
        <w:tab/>
        <w:t>ENUMERATED {</w:t>
      </w:r>
      <w:r>
        <w:rPr>
          <w:snapToGrid w:val="0"/>
          <w:lang w:eastAsia="zh-CN"/>
        </w:rPr>
        <w:t>suspend, resume, ...}</w:t>
      </w:r>
    </w:p>
    <w:p w14:paraId="79274EEE" w14:textId="77777777" w:rsidR="00FC324B" w:rsidRPr="008C3F37" w:rsidRDefault="00FC324B" w:rsidP="00FC324B">
      <w:pPr>
        <w:pStyle w:val="PL"/>
        <w:spacing w:line="0" w:lineRule="atLeast"/>
        <w:rPr>
          <w:snapToGrid w:val="0"/>
        </w:rPr>
      </w:pPr>
    </w:p>
    <w:p w14:paraId="740BE743" w14:textId="77777777" w:rsidR="00FC324B" w:rsidRPr="008C3F37" w:rsidRDefault="00FC324B" w:rsidP="00FC324B">
      <w:pPr>
        <w:pStyle w:val="PL"/>
        <w:spacing w:line="0" w:lineRule="atLeast"/>
        <w:rPr>
          <w:snapToGrid w:val="0"/>
        </w:rPr>
      </w:pPr>
    </w:p>
    <w:p w14:paraId="07B3E2D0" w14:textId="77777777" w:rsidR="00FC324B" w:rsidRPr="008C3F37" w:rsidRDefault="00FC324B" w:rsidP="00FC324B">
      <w:pPr>
        <w:pStyle w:val="PL"/>
        <w:spacing w:line="0" w:lineRule="atLeast"/>
        <w:outlineLvl w:val="4"/>
        <w:rPr>
          <w:snapToGrid w:val="0"/>
        </w:rPr>
      </w:pPr>
      <w:r w:rsidRPr="008C3F37">
        <w:rPr>
          <w:snapToGrid w:val="0"/>
        </w:rPr>
        <w:t>-- MCBearerContextToSetupResponse</w:t>
      </w:r>
    </w:p>
    <w:p w14:paraId="1B110794" w14:textId="77777777" w:rsidR="00FC324B" w:rsidRPr="008C3F37" w:rsidRDefault="00FC324B" w:rsidP="00FC324B">
      <w:pPr>
        <w:pStyle w:val="PL"/>
        <w:spacing w:line="0" w:lineRule="atLeast"/>
        <w:rPr>
          <w:snapToGrid w:val="0"/>
        </w:rPr>
      </w:pPr>
    </w:p>
    <w:p w14:paraId="775C6D36" w14:textId="77777777" w:rsidR="00FC324B" w:rsidRPr="00CB242E" w:rsidRDefault="00FC324B" w:rsidP="00FC324B">
      <w:pPr>
        <w:pStyle w:val="PL"/>
        <w:spacing w:line="0" w:lineRule="atLeast"/>
        <w:rPr>
          <w:snapToGrid w:val="0"/>
        </w:rPr>
      </w:pPr>
      <w:r w:rsidRPr="00CB242E">
        <w:rPr>
          <w:snapToGrid w:val="0"/>
        </w:rPr>
        <w:t>MCBearerContextToSetupResponse ::= SEQUENCE {</w:t>
      </w:r>
    </w:p>
    <w:p w14:paraId="2FD6B684" w14:textId="77777777" w:rsidR="00FC324B" w:rsidRPr="00CB242E" w:rsidRDefault="00FC324B" w:rsidP="00FC324B">
      <w:pPr>
        <w:pStyle w:val="PL"/>
        <w:spacing w:line="0" w:lineRule="atLeast"/>
        <w:rPr>
          <w:snapToGrid w:val="0"/>
        </w:rPr>
      </w:pPr>
      <w:r w:rsidRPr="00CB242E">
        <w:rPr>
          <w:snapToGrid w:val="0"/>
        </w:rPr>
        <w:tab/>
        <w:t>mcBearerContextNGU-TNLInfoatNGRAN</w:t>
      </w:r>
      <w:r w:rsidRPr="00CB242E">
        <w:rPr>
          <w:snapToGrid w:val="0"/>
        </w:rPr>
        <w:tab/>
      </w:r>
      <w:r w:rsidRPr="00CB242E">
        <w:rPr>
          <w:snapToGrid w:val="0"/>
        </w:rPr>
        <w:tab/>
        <w:t>MCBearerContextNGU-TNLInfoatNGRAN</w:t>
      </w:r>
      <w:r w:rsidRPr="00CB242E">
        <w:rPr>
          <w:snapToGrid w:val="0"/>
        </w:rPr>
        <w:tab/>
      </w:r>
      <w:r w:rsidRPr="00CB242E">
        <w:rPr>
          <w:snapToGrid w:val="0"/>
        </w:rPr>
        <w:tab/>
        <w:t>OPTIONAL,</w:t>
      </w:r>
    </w:p>
    <w:p w14:paraId="5B24B035" w14:textId="77777777" w:rsidR="00FC324B" w:rsidRPr="008C3F37" w:rsidRDefault="00FC324B" w:rsidP="00FC324B">
      <w:pPr>
        <w:pStyle w:val="PL"/>
        <w:spacing w:line="0" w:lineRule="atLeast"/>
        <w:rPr>
          <w:snapToGrid w:val="0"/>
        </w:rPr>
      </w:pPr>
      <w:r w:rsidRPr="00CB242E">
        <w:rPr>
          <w:snapToGrid w:val="0"/>
        </w:rPr>
        <w:tab/>
      </w:r>
      <w:r w:rsidRPr="008C3F37">
        <w:rPr>
          <w:snapToGrid w:val="0"/>
        </w:rPr>
        <w:t>mcMRBSetupResponseList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MCMRBSetupResponseList</w:t>
      </w:r>
      <w:r>
        <w:rPr>
          <w:snapToGrid w:val="0"/>
        </w:rPr>
        <w:tab/>
      </w:r>
      <w:r>
        <w:rPr>
          <w:snapToGrid w:val="0"/>
        </w:rPr>
        <w:tab/>
      </w:r>
      <w:r>
        <w:rPr>
          <w:snapToGrid w:val="0"/>
        </w:rPr>
        <w:tab/>
      </w:r>
      <w:r>
        <w:rPr>
          <w:snapToGrid w:val="0"/>
        </w:rPr>
        <w:tab/>
      </w:r>
      <w:r>
        <w:rPr>
          <w:snapToGrid w:val="0"/>
        </w:rPr>
        <w:tab/>
        <w:t>OPTIONAL</w:t>
      </w:r>
      <w:r w:rsidRPr="008C3F37">
        <w:rPr>
          <w:snapToGrid w:val="0"/>
        </w:rPr>
        <w:t>,</w:t>
      </w:r>
    </w:p>
    <w:p w14:paraId="2988BB52" w14:textId="77777777" w:rsidR="00FC324B" w:rsidRPr="008C3F37" w:rsidRDefault="00FC324B" w:rsidP="00FC324B">
      <w:pPr>
        <w:pStyle w:val="PL"/>
        <w:spacing w:line="0" w:lineRule="atLeast"/>
        <w:rPr>
          <w:snapToGrid w:val="0"/>
        </w:rPr>
      </w:pPr>
      <w:r w:rsidRPr="008C3F37">
        <w:rPr>
          <w:snapToGrid w:val="0"/>
        </w:rPr>
        <w:tab/>
        <w:t>mcMRBFailedList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MCMRBFailedList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7D86F900" w14:textId="77777777" w:rsidR="00FC324B" w:rsidRPr="004F4B56" w:rsidRDefault="00FC324B" w:rsidP="00FC324B">
      <w:pPr>
        <w:pStyle w:val="PL"/>
        <w:spacing w:line="0" w:lineRule="atLeast"/>
        <w:rPr>
          <w:snapToGrid w:val="0"/>
          <w:lang w:val="fr-FR"/>
        </w:rPr>
      </w:pPr>
      <w:r w:rsidRPr="008C3F37">
        <w:rPr>
          <w:snapToGrid w:val="0"/>
        </w:rPr>
        <w:tab/>
      </w:r>
      <w:r w:rsidRPr="004F4B56">
        <w:rPr>
          <w:snapToGrid w:val="0"/>
          <w:lang w:val="fr-FR"/>
        </w:rPr>
        <w:t>availableMCMRBConfig</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MCMRBSetupConfiguration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OPTIONAL,</w:t>
      </w:r>
    </w:p>
    <w:p w14:paraId="3E0B686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{MCBearerContextToSetupResponse-ExtIEs} }</w:t>
      </w:r>
      <w:r w:rsidRPr="004F4B56">
        <w:rPr>
          <w:snapToGrid w:val="0"/>
          <w:lang w:val="fr-FR"/>
        </w:rPr>
        <w:tab/>
        <w:t>OPTIONAL,</w:t>
      </w:r>
    </w:p>
    <w:p w14:paraId="56B093AD" w14:textId="77777777" w:rsidR="00FC324B" w:rsidRPr="004F4B56" w:rsidRDefault="00FC324B" w:rsidP="00FC324B">
      <w:pPr>
        <w:pStyle w:val="PL"/>
        <w:rPr>
          <w:snapToGrid w:val="0"/>
          <w:lang w:val="fr-FR"/>
        </w:rPr>
      </w:pPr>
      <w:r w:rsidRPr="004F4B56">
        <w:rPr>
          <w:snapToGrid w:val="0"/>
          <w:lang w:val="fr-FR"/>
        </w:rPr>
        <w:tab/>
        <w:t>...</w:t>
      </w:r>
    </w:p>
    <w:p w14:paraId="4F1E3B66" w14:textId="77777777" w:rsidR="00FC324B" w:rsidRPr="004F4B56" w:rsidRDefault="00FC324B" w:rsidP="00FC324B">
      <w:pPr>
        <w:pStyle w:val="PL"/>
        <w:rPr>
          <w:snapToGrid w:val="0"/>
          <w:lang w:val="fr-FR"/>
        </w:rPr>
      </w:pPr>
      <w:r w:rsidRPr="004F4B56">
        <w:rPr>
          <w:snapToGrid w:val="0"/>
          <w:lang w:val="fr-FR"/>
        </w:rPr>
        <w:t>}</w:t>
      </w:r>
    </w:p>
    <w:p w14:paraId="55D992F1" w14:textId="77777777" w:rsidR="00FC324B" w:rsidRPr="004F4B56" w:rsidRDefault="00FC324B" w:rsidP="00FC324B">
      <w:pPr>
        <w:pStyle w:val="PL"/>
        <w:spacing w:line="0" w:lineRule="atLeast"/>
        <w:rPr>
          <w:snapToGrid w:val="0"/>
          <w:lang w:val="fr-FR"/>
        </w:rPr>
      </w:pPr>
    </w:p>
    <w:p w14:paraId="16E70E0E" w14:textId="77777777" w:rsidR="00FC324B" w:rsidRPr="004F4B56" w:rsidRDefault="00FC324B" w:rsidP="00FC324B">
      <w:pPr>
        <w:pStyle w:val="PL"/>
        <w:rPr>
          <w:snapToGrid w:val="0"/>
          <w:lang w:val="fr-FR"/>
        </w:rPr>
      </w:pPr>
      <w:r w:rsidRPr="004F4B56">
        <w:rPr>
          <w:snapToGrid w:val="0"/>
          <w:lang w:val="fr-FR"/>
        </w:rPr>
        <w:t>MCBearerContextToSetupResponse-ExtIEs E1AP-PROTOCOL-EXTENSION ::= {</w:t>
      </w:r>
    </w:p>
    <w:p w14:paraId="3912F525" w14:textId="77777777" w:rsidR="00FC324B" w:rsidRPr="004F4B56" w:rsidRDefault="00FC324B" w:rsidP="00FC324B">
      <w:pPr>
        <w:pStyle w:val="PL"/>
        <w:rPr>
          <w:snapToGrid w:val="0"/>
          <w:lang w:val="fr-FR"/>
        </w:rPr>
      </w:pPr>
      <w:r w:rsidRPr="004F4B56">
        <w:rPr>
          <w:snapToGrid w:val="0"/>
          <w:lang w:val="fr-FR"/>
        </w:rPr>
        <w:tab/>
        <w:t>...</w:t>
      </w:r>
    </w:p>
    <w:p w14:paraId="27535FEA" w14:textId="77777777" w:rsidR="00FC324B" w:rsidRPr="004F4B56" w:rsidRDefault="00FC324B" w:rsidP="00FC324B">
      <w:pPr>
        <w:pStyle w:val="PL"/>
        <w:rPr>
          <w:snapToGrid w:val="0"/>
          <w:lang w:val="fr-FR"/>
        </w:rPr>
      </w:pPr>
      <w:r w:rsidRPr="004F4B56">
        <w:rPr>
          <w:snapToGrid w:val="0"/>
          <w:lang w:val="fr-FR"/>
        </w:rPr>
        <w:t>}</w:t>
      </w:r>
    </w:p>
    <w:p w14:paraId="449354D2" w14:textId="77777777" w:rsidR="00FC324B" w:rsidRPr="004F4B56" w:rsidRDefault="00FC324B" w:rsidP="00FC324B">
      <w:pPr>
        <w:pStyle w:val="PL"/>
        <w:spacing w:line="0" w:lineRule="atLeast"/>
        <w:rPr>
          <w:snapToGrid w:val="0"/>
          <w:lang w:val="fr-FR"/>
        </w:rPr>
      </w:pPr>
    </w:p>
    <w:p w14:paraId="6329DAB2" w14:textId="77777777" w:rsidR="00FC324B" w:rsidRPr="004F4B56" w:rsidRDefault="00FC324B" w:rsidP="00FC324B">
      <w:pPr>
        <w:pStyle w:val="PL"/>
        <w:spacing w:line="0" w:lineRule="atLeast"/>
        <w:rPr>
          <w:snapToGrid w:val="0"/>
          <w:lang w:val="fr-FR"/>
        </w:rPr>
      </w:pPr>
      <w:r w:rsidRPr="004F4B56">
        <w:rPr>
          <w:snapToGrid w:val="0"/>
          <w:lang w:val="fr-FR"/>
        </w:rPr>
        <w:t>MCBearerContextNGU-TNLInfoatNGRAN::= CHOICE {</w:t>
      </w:r>
    </w:p>
    <w:p w14:paraId="57B7D9C5" w14:textId="77777777" w:rsidR="00FC324B" w:rsidRPr="004F4B56" w:rsidRDefault="00FC324B" w:rsidP="00FC324B">
      <w:pPr>
        <w:pStyle w:val="PL"/>
        <w:spacing w:line="0" w:lineRule="atLeast"/>
        <w:rPr>
          <w:snapToGrid w:val="0"/>
          <w:lang w:val="fr-FR"/>
        </w:rPr>
      </w:pPr>
      <w:r w:rsidRPr="004F4B56">
        <w:rPr>
          <w:snapToGrid w:val="0"/>
          <w:lang w:val="fr-FR"/>
        </w:rPr>
        <w:tab/>
        <w:t>locationindependent</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MBSNGUInformationAtNGRAN,</w:t>
      </w:r>
    </w:p>
    <w:p w14:paraId="432A451D" w14:textId="77777777" w:rsidR="00FC324B" w:rsidRPr="004F4B56" w:rsidRDefault="00FC324B" w:rsidP="00FC324B">
      <w:pPr>
        <w:pStyle w:val="PL"/>
        <w:spacing w:line="0" w:lineRule="atLeast"/>
        <w:rPr>
          <w:snapToGrid w:val="0"/>
          <w:lang w:val="fr-FR"/>
        </w:rPr>
      </w:pPr>
      <w:r w:rsidRPr="004F4B56">
        <w:rPr>
          <w:snapToGrid w:val="0"/>
          <w:lang w:val="fr-FR"/>
        </w:rPr>
        <w:tab/>
        <w:t>locationdependent</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LocationDependentMBSNGUInformationAtNGRAN</w:t>
      </w:r>
      <w:r w:rsidRPr="004F4B56">
        <w:rPr>
          <w:lang w:val="fr-FR"/>
        </w:rPr>
        <w:t>,</w:t>
      </w:r>
    </w:p>
    <w:p w14:paraId="47AA4E9D" w14:textId="77777777" w:rsidR="00FC324B" w:rsidRPr="004F4B56" w:rsidRDefault="00FC324B" w:rsidP="00FC324B">
      <w:pPr>
        <w:pStyle w:val="PL"/>
        <w:spacing w:line="0" w:lineRule="atLeast"/>
        <w:rPr>
          <w:snapToGrid w:val="0"/>
          <w:lang w:val="fr-FR"/>
        </w:rPr>
      </w:pPr>
      <w:r w:rsidRPr="004F4B56">
        <w:rPr>
          <w:snapToGrid w:val="0"/>
          <w:lang w:val="fr-FR"/>
        </w:rPr>
        <w:tab/>
        <w:t>choice-extension</w:t>
      </w:r>
      <w:r w:rsidRPr="004F4B56">
        <w:rPr>
          <w:snapToGrid w:val="0"/>
          <w:lang w:val="fr-FR"/>
        </w:rPr>
        <w:tab/>
        <w:t>ProtocolIE-SingleContainer</w:t>
      </w:r>
      <w:r w:rsidRPr="004F4B56">
        <w:rPr>
          <w:snapToGrid w:val="0"/>
          <w:lang w:val="fr-FR"/>
        </w:rPr>
        <w:tab/>
        <w:t>{{MCBearerContextNGU-TNLInfoatNGRAN-ExtIEs}}</w:t>
      </w:r>
    </w:p>
    <w:p w14:paraId="6B96B825" w14:textId="77777777" w:rsidR="00FC324B" w:rsidRPr="004F4B56" w:rsidRDefault="00FC324B" w:rsidP="00FC324B">
      <w:pPr>
        <w:pStyle w:val="PL"/>
        <w:spacing w:line="0" w:lineRule="atLeast"/>
        <w:rPr>
          <w:snapToGrid w:val="0"/>
          <w:lang w:val="fr-FR"/>
        </w:rPr>
      </w:pPr>
      <w:r w:rsidRPr="004F4B56">
        <w:rPr>
          <w:snapToGrid w:val="0"/>
          <w:lang w:val="fr-FR"/>
        </w:rPr>
        <w:t>}</w:t>
      </w:r>
    </w:p>
    <w:p w14:paraId="10235EDA" w14:textId="77777777" w:rsidR="00FC324B" w:rsidRPr="004F4B56" w:rsidRDefault="00FC324B" w:rsidP="00FC324B">
      <w:pPr>
        <w:pStyle w:val="PL"/>
        <w:spacing w:line="0" w:lineRule="atLeast"/>
        <w:rPr>
          <w:snapToGrid w:val="0"/>
          <w:lang w:val="fr-FR"/>
        </w:rPr>
      </w:pPr>
    </w:p>
    <w:p w14:paraId="37FA8AF7" w14:textId="77777777" w:rsidR="00FC324B" w:rsidRPr="004F4B56" w:rsidRDefault="00FC324B" w:rsidP="00FC324B">
      <w:pPr>
        <w:pStyle w:val="PL"/>
        <w:spacing w:line="0" w:lineRule="atLeast"/>
        <w:rPr>
          <w:snapToGrid w:val="0"/>
          <w:lang w:val="fr-FR"/>
        </w:rPr>
      </w:pPr>
      <w:r w:rsidRPr="004F4B56">
        <w:rPr>
          <w:snapToGrid w:val="0"/>
          <w:lang w:val="fr-FR"/>
        </w:rPr>
        <w:t>MCBearerContextNGU-TNLInfoatNGRAN-ExtIEs E1AP-PROTOCOL-IES ::= {</w:t>
      </w:r>
    </w:p>
    <w:p w14:paraId="21B2014C" w14:textId="77777777" w:rsidR="00FC324B" w:rsidRPr="00575FAC" w:rsidRDefault="00FC324B" w:rsidP="00FC324B">
      <w:pPr>
        <w:pStyle w:val="PL"/>
        <w:spacing w:line="0" w:lineRule="atLeast"/>
        <w:rPr>
          <w:snapToGrid w:val="0"/>
        </w:rPr>
      </w:pPr>
      <w:r w:rsidRPr="004F4B56">
        <w:rPr>
          <w:snapToGrid w:val="0"/>
          <w:lang w:val="fr-FR"/>
        </w:rPr>
        <w:tab/>
      </w:r>
      <w:r w:rsidRPr="00575FAC">
        <w:rPr>
          <w:snapToGrid w:val="0"/>
        </w:rPr>
        <w:t>...</w:t>
      </w:r>
    </w:p>
    <w:p w14:paraId="44E872BD" w14:textId="77777777" w:rsidR="00FC324B" w:rsidRPr="008C3F37" w:rsidRDefault="00FC324B" w:rsidP="00FC324B">
      <w:pPr>
        <w:pStyle w:val="PL"/>
        <w:spacing w:line="0" w:lineRule="atLeast"/>
        <w:rPr>
          <w:snapToGrid w:val="0"/>
        </w:rPr>
      </w:pPr>
      <w:r w:rsidRPr="008C3F37">
        <w:rPr>
          <w:snapToGrid w:val="0"/>
        </w:rPr>
        <w:t>}</w:t>
      </w:r>
    </w:p>
    <w:p w14:paraId="248683FE" w14:textId="77777777" w:rsidR="00FC324B" w:rsidRPr="008C3F37" w:rsidRDefault="00FC324B" w:rsidP="00FC324B">
      <w:pPr>
        <w:pStyle w:val="PL"/>
        <w:spacing w:line="0" w:lineRule="atLeast"/>
        <w:rPr>
          <w:snapToGrid w:val="0"/>
        </w:rPr>
      </w:pPr>
    </w:p>
    <w:p w14:paraId="57827E1D" w14:textId="77777777" w:rsidR="00FC324B" w:rsidRPr="008C3F37" w:rsidRDefault="00FC324B" w:rsidP="00FC324B">
      <w:pPr>
        <w:pStyle w:val="PL"/>
        <w:spacing w:line="0" w:lineRule="atLeast"/>
        <w:rPr>
          <w:snapToGrid w:val="0"/>
        </w:rPr>
      </w:pPr>
      <w:r w:rsidRPr="008C3F37">
        <w:rPr>
          <w:snapToGrid w:val="0"/>
        </w:rPr>
        <w:t>MCMRBSetupResponseList ::= SEQUENCE (SIZE(1..maxnoofMRBs)) OF MCMRBSetupResponseList-Item</w:t>
      </w:r>
    </w:p>
    <w:p w14:paraId="442D0C61" w14:textId="77777777" w:rsidR="00FC324B" w:rsidRPr="008C3F37" w:rsidRDefault="00FC324B" w:rsidP="00FC324B">
      <w:pPr>
        <w:pStyle w:val="PL"/>
        <w:spacing w:line="0" w:lineRule="atLeast"/>
        <w:rPr>
          <w:snapToGrid w:val="0"/>
        </w:rPr>
      </w:pPr>
    </w:p>
    <w:p w14:paraId="0F40CA05" w14:textId="77777777" w:rsidR="00FC324B" w:rsidRPr="008C3F37" w:rsidRDefault="00FC324B" w:rsidP="00FC324B">
      <w:pPr>
        <w:pStyle w:val="PL"/>
        <w:spacing w:line="0" w:lineRule="atLeast"/>
        <w:rPr>
          <w:snapToGrid w:val="0"/>
        </w:rPr>
      </w:pPr>
      <w:r w:rsidRPr="008C3F37">
        <w:rPr>
          <w:snapToGrid w:val="0"/>
        </w:rPr>
        <w:t>MCMRBSetupResponseList-Item ::= SEQUENCE {</w:t>
      </w:r>
    </w:p>
    <w:p w14:paraId="4392E10E" w14:textId="77777777" w:rsidR="00FC324B" w:rsidRPr="008C3F37" w:rsidRDefault="00FC324B" w:rsidP="00FC324B">
      <w:pPr>
        <w:pStyle w:val="PL"/>
        <w:spacing w:line="0" w:lineRule="atLeast"/>
        <w:rPr>
          <w:snapToGrid w:val="0"/>
        </w:rPr>
      </w:pPr>
      <w:r w:rsidRPr="008C3F37">
        <w:rPr>
          <w:snapToGrid w:val="0"/>
        </w:rPr>
        <w:tab/>
        <w:t>mrb-ID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MRB-ID,</w:t>
      </w:r>
    </w:p>
    <w:p w14:paraId="74D0BB9C" w14:textId="77777777" w:rsidR="00FC324B" w:rsidRPr="008C3F37" w:rsidRDefault="00FC324B" w:rsidP="00FC324B">
      <w:pPr>
        <w:pStyle w:val="PL"/>
        <w:spacing w:line="0" w:lineRule="atLeast"/>
        <w:rPr>
          <w:snapToGrid w:val="0"/>
        </w:rPr>
      </w:pPr>
      <w:r w:rsidRPr="008C3F37">
        <w:rPr>
          <w:snapToGrid w:val="0"/>
        </w:rPr>
        <w:tab/>
        <w:t>qosflow-setup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QoS-Flow-List,</w:t>
      </w:r>
    </w:p>
    <w:p w14:paraId="06BA5499" w14:textId="77777777" w:rsidR="00FC324B" w:rsidRPr="008C3F37" w:rsidRDefault="00FC324B" w:rsidP="00FC324B">
      <w:pPr>
        <w:pStyle w:val="PL"/>
        <w:spacing w:line="0" w:lineRule="atLeast"/>
        <w:rPr>
          <w:snapToGrid w:val="0"/>
        </w:rPr>
      </w:pPr>
      <w:r w:rsidRPr="008C3F37">
        <w:rPr>
          <w:snapToGrid w:val="0"/>
        </w:rPr>
        <w:tab/>
        <w:t>qosflow-failed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QoS-Flow-Failed-List</w:t>
      </w:r>
      <w:r w:rsidRPr="008C3F37">
        <w:rPr>
          <w:snapToGrid w:val="0"/>
        </w:rPr>
        <w:tab/>
      </w:r>
      <w:r w:rsidRPr="008C3F37">
        <w:rPr>
          <w:snapToGrid w:val="0"/>
        </w:rPr>
        <w:tab/>
        <w:t>OPTIONAL,</w:t>
      </w:r>
    </w:p>
    <w:p w14:paraId="354C2E0D" w14:textId="77777777" w:rsidR="00FC324B" w:rsidRPr="008C3F37" w:rsidRDefault="00FC324B" w:rsidP="00FC324B">
      <w:pPr>
        <w:pStyle w:val="PL"/>
        <w:tabs>
          <w:tab w:val="clear" w:pos="4224"/>
        </w:tabs>
        <w:spacing w:line="0" w:lineRule="atLeast"/>
        <w:rPr>
          <w:snapToGrid w:val="0"/>
        </w:rPr>
      </w:pPr>
      <w:r>
        <w:rPr>
          <w:snapToGrid w:val="0"/>
        </w:rPr>
        <w:tab/>
        <w:t>mBS-</w:t>
      </w:r>
      <w:r>
        <w:rPr>
          <w:rFonts w:hint="eastAsia"/>
          <w:snapToGrid w:val="0"/>
          <w:lang w:eastAsia="zh-CN"/>
        </w:rPr>
        <w:t>PDCP</w:t>
      </w:r>
      <w:r>
        <w:rPr>
          <w:snapToGrid w:val="0"/>
          <w:lang w:eastAsia="zh-CN"/>
        </w:rPr>
        <w:t>-COUNT</w:t>
      </w:r>
      <w:r>
        <w:rPr>
          <w:snapToGrid w:val="0"/>
        </w:rPr>
        <w:tab/>
      </w:r>
      <w:r>
        <w:rPr>
          <w:snapToGrid w:val="0"/>
        </w:rPr>
        <w:tab/>
      </w:r>
      <w:r>
        <w:rPr>
          <w:snapToGrid w:val="0"/>
        </w:rPr>
        <w:tab/>
      </w:r>
      <w:r>
        <w:rPr>
          <w:snapToGrid w:val="0"/>
        </w:rPr>
        <w:tab/>
      </w:r>
      <w:r>
        <w:rPr>
          <w:snapToGrid w:val="0"/>
        </w:rPr>
        <w:tab/>
      </w:r>
      <w:r>
        <w:rPr>
          <w:snapToGrid w:val="0"/>
        </w:rPr>
        <w:tab/>
        <w:t>MBS-PDCP-COUNT</w:t>
      </w:r>
      <w:r>
        <w:rPr>
          <w:snapToGrid w:val="0"/>
        </w:rPr>
        <w:tab/>
      </w:r>
      <w:r>
        <w:rPr>
          <w:snapToGrid w:val="0"/>
        </w:rPr>
        <w:tab/>
      </w:r>
      <w:r>
        <w:rPr>
          <w:snapToGrid w:val="0"/>
        </w:rPr>
        <w:tab/>
      </w:r>
      <w:r>
        <w:rPr>
          <w:snapToGrid w:val="0"/>
        </w:rPr>
        <w:tab/>
        <w:t>OPTIONAL,</w:t>
      </w:r>
    </w:p>
    <w:p w14:paraId="468F729A"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{MCMRBSetupResponseList-Item-ExtIEs} }</w:t>
      </w:r>
      <w:r w:rsidRPr="008C3F37">
        <w:rPr>
          <w:snapToGrid w:val="0"/>
        </w:rPr>
        <w:tab/>
        <w:t>OPTIONAL,</w:t>
      </w:r>
    </w:p>
    <w:p w14:paraId="082C5B89" w14:textId="77777777" w:rsidR="00FC324B" w:rsidRPr="008C3F37" w:rsidRDefault="00FC324B" w:rsidP="00FC324B">
      <w:pPr>
        <w:pStyle w:val="PL"/>
        <w:rPr>
          <w:snapToGrid w:val="0"/>
        </w:rPr>
      </w:pPr>
      <w:r w:rsidRPr="008C3F37">
        <w:rPr>
          <w:snapToGrid w:val="0"/>
        </w:rPr>
        <w:tab/>
        <w:t>...</w:t>
      </w:r>
    </w:p>
    <w:p w14:paraId="28C0453A" w14:textId="77777777" w:rsidR="00FC324B" w:rsidRPr="008C3F37" w:rsidRDefault="00FC324B" w:rsidP="00FC324B">
      <w:pPr>
        <w:pStyle w:val="PL"/>
        <w:rPr>
          <w:snapToGrid w:val="0"/>
        </w:rPr>
      </w:pPr>
      <w:r w:rsidRPr="008C3F37">
        <w:rPr>
          <w:snapToGrid w:val="0"/>
        </w:rPr>
        <w:t>}</w:t>
      </w:r>
    </w:p>
    <w:p w14:paraId="732C8D38" w14:textId="77777777" w:rsidR="00FC324B" w:rsidRPr="008C3F37" w:rsidRDefault="00FC324B" w:rsidP="00FC324B">
      <w:pPr>
        <w:pStyle w:val="PL"/>
        <w:spacing w:line="0" w:lineRule="atLeast"/>
        <w:rPr>
          <w:snapToGrid w:val="0"/>
        </w:rPr>
      </w:pPr>
    </w:p>
    <w:p w14:paraId="0F32A4AB" w14:textId="77777777" w:rsidR="00FC324B" w:rsidRPr="008C3F37" w:rsidRDefault="00FC324B" w:rsidP="00FC324B">
      <w:pPr>
        <w:pStyle w:val="PL"/>
        <w:rPr>
          <w:snapToGrid w:val="0"/>
        </w:rPr>
      </w:pPr>
      <w:r w:rsidRPr="008C3F37">
        <w:rPr>
          <w:snapToGrid w:val="0"/>
        </w:rPr>
        <w:t>MCMRBSetupResponseList-Item-ExtIEs E1AP-PROTOCOL-EXTENSION ::= {</w:t>
      </w:r>
    </w:p>
    <w:p w14:paraId="24E3E966" w14:textId="77777777" w:rsidR="00FC324B" w:rsidRPr="008C3F37" w:rsidRDefault="00FC324B" w:rsidP="00FC324B">
      <w:pPr>
        <w:pStyle w:val="PL"/>
        <w:rPr>
          <w:snapToGrid w:val="0"/>
        </w:rPr>
      </w:pPr>
      <w:r w:rsidRPr="008C3F37">
        <w:rPr>
          <w:snapToGrid w:val="0"/>
        </w:rPr>
        <w:tab/>
        <w:t>...</w:t>
      </w:r>
    </w:p>
    <w:p w14:paraId="567DA726" w14:textId="77777777" w:rsidR="00FC324B" w:rsidRPr="008C3F37" w:rsidRDefault="00FC324B" w:rsidP="00FC324B">
      <w:pPr>
        <w:pStyle w:val="PL"/>
        <w:rPr>
          <w:snapToGrid w:val="0"/>
        </w:rPr>
      </w:pPr>
      <w:r w:rsidRPr="008C3F37">
        <w:rPr>
          <w:snapToGrid w:val="0"/>
        </w:rPr>
        <w:t>}</w:t>
      </w:r>
    </w:p>
    <w:p w14:paraId="2D824661" w14:textId="77777777" w:rsidR="00FC324B" w:rsidRPr="008C3F37" w:rsidRDefault="00FC324B" w:rsidP="00FC324B">
      <w:pPr>
        <w:pStyle w:val="PL"/>
        <w:spacing w:line="0" w:lineRule="atLeast"/>
        <w:rPr>
          <w:snapToGrid w:val="0"/>
        </w:rPr>
      </w:pPr>
    </w:p>
    <w:p w14:paraId="79D2CE74" w14:textId="77777777" w:rsidR="00FC324B" w:rsidRPr="007F2303" w:rsidRDefault="00FC324B" w:rsidP="00FC324B">
      <w:pPr>
        <w:pStyle w:val="PL"/>
        <w:spacing w:line="0" w:lineRule="atLeast"/>
        <w:rPr>
          <w:snapToGrid w:val="0"/>
        </w:rPr>
      </w:pPr>
      <w:r>
        <w:rPr>
          <w:snapToGrid w:val="0"/>
        </w:rPr>
        <w:t>MBS-PDCP-COUN</w:t>
      </w:r>
      <w:r>
        <w:rPr>
          <w:rFonts w:hint="eastAsia"/>
          <w:snapToGrid w:val="0"/>
          <w:lang w:eastAsia="zh-CN"/>
        </w:rPr>
        <w:t>T</w:t>
      </w:r>
      <w:r>
        <w:rPr>
          <w:snapToGrid w:val="0"/>
        </w:rPr>
        <w:tab/>
      </w:r>
      <w:r w:rsidRPr="00D44F5E">
        <w:rPr>
          <w:snapToGrid w:val="0"/>
        </w:rPr>
        <w:t>::= BIT STRING (SIZE (</w:t>
      </w:r>
      <w:r>
        <w:rPr>
          <w:snapToGrid w:val="0"/>
        </w:rPr>
        <w:t>32</w:t>
      </w:r>
      <w:r w:rsidRPr="00D44F5E">
        <w:rPr>
          <w:snapToGrid w:val="0"/>
        </w:rPr>
        <w:t>))</w:t>
      </w:r>
    </w:p>
    <w:p w14:paraId="27472277" w14:textId="77777777" w:rsidR="00FC324B" w:rsidRPr="008C3F37" w:rsidRDefault="00FC324B" w:rsidP="00FC324B">
      <w:pPr>
        <w:pStyle w:val="PL"/>
        <w:spacing w:line="0" w:lineRule="atLeast"/>
        <w:rPr>
          <w:snapToGrid w:val="0"/>
        </w:rPr>
      </w:pPr>
    </w:p>
    <w:p w14:paraId="6F01FF7A" w14:textId="77777777" w:rsidR="00FC324B" w:rsidRPr="008C3F37" w:rsidRDefault="00FC324B" w:rsidP="00FC324B">
      <w:pPr>
        <w:pStyle w:val="PL"/>
        <w:spacing w:line="0" w:lineRule="atLeast"/>
        <w:rPr>
          <w:snapToGrid w:val="0"/>
        </w:rPr>
      </w:pPr>
      <w:r w:rsidRPr="008C3F37">
        <w:rPr>
          <w:snapToGrid w:val="0"/>
        </w:rPr>
        <w:t>MCMRBFailedList ::= SEQUENCE (SIZE(1..maxnoofMRBs)) OF MCMRBFailedList-Item</w:t>
      </w:r>
    </w:p>
    <w:p w14:paraId="3AB2D9C4" w14:textId="77777777" w:rsidR="00FC324B" w:rsidRPr="008C3F37" w:rsidRDefault="00FC324B" w:rsidP="00FC324B">
      <w:pPr>
        <w:pStyle w:val="PL"/>
        <w:spacing w:line="0" w:lineRule="atLeast"/>
        <w:rPr>
          <w:snapToGrid w:val="0"/>
        </w:rPr>
      </w:pPr>
    </w:p>
    <w:p w14:paraId="7A590426" w14:textId="77777777" w:rsidR="00FC324B" w:rsidRPr="008C3F37" w:rsidRDefault="00FC324B" w:rsidP="00FC324B">
      <w:pPr>
        <w:pStyle w:val="PL"/>
        <w:spacing w:line="0" w:lineRule="atLeast"/>
        <w:rPr>
          <w:snapToGrid w:val="0"/>
        </w:rPr>
      </w:pPr>
      <w:r w:rsidRPr="008C3F37">
        <w:rPr>
          <w:snapToGrid w:val="0"/>
        </w:rPr>
        <w:t>MCMRBFailedList-Item ::= SEQUENCE {</w:t>
      </w:r>
    </w:p>
    <w:p w14:paraId="44011EBD" w14:textId="77777777" w:rsidR="00FC324B" w:rsidRPr="008C3F37" w:rsidRDefault="00FC324B" w:rsidP="00FC324B">
      <w:pPr>
        <w:pStyle w:val="PL"/>
        <w:spacing w:line="0" w:lineRule="atLeast"/>
        <w:rPr>
          <w:snapToGrid w:val="0"/>
        </w:rPr>
      </w:pPr>
      <w:r w:rsidRPr="008C3F37">
        <w:rPr>
          <w:snapToGrid w:val="0"/>
        </w:rPr>
        <w:tab/>
        <w:t>mrb-ID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MRB-ID,</w:t>
      </w:r>
    </w:p>
    <w:p w14:paraId="7A051917" w14:textId="77777777" w:rsidR="00FC324B" w:rsidRPr="004F4B56" w:rsidRDefault="00FC324B" w:rsidP="00FC324B">
      <w:pPr>
        <w:pStyle w:val="PL"/>
        <w:spacing w:line="0" w:lineRule="atLeast"/>
        <w:rPr>
          <w:snapToGrid w:val="0"/>
          <w:lang w:val="fr-FR"/>
        </w:rPr>
      </w:pPr>
      <w:r w:rsidRPr="008C3F37">
        <w:rPr>
          <w:snapToGrid w:val="0"/>
        </w:rPr>
        <w:tab/>
      </w:r>
      <w:r w:rsidRPr="004F4B56">
        <w:rPr>
          <w:snapToGrid w:val="0"/>
          <w:lang w:val="fr-FR"/>
        </w:rPr>
        <w:t>cause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Cause,</w:t>
      </w:r>
    </w:p>
    <w:p w14:paraId="30A07ECB"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{MCMRBFailedList-Item-ExtIEs} }</w:t>
      </w:r>
      <w:r w:rsidRPr="004F4B56">
        <w:rPr>
          <w:snapToGrid w:val="0"/>
          <w:lang w:val="fr-FR"/>
        </w:rPr>
        <w:tab/>
        <w:t>OPTIONAL,</w:t>
      </w:r>
    </w:p>
    <w:p w14:paraId="182CF9E8"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07BE9B0" w14:textId="77777777" w:rsidR="00FC324B" w:rsidRPr="008C3F37" w:rsidRDefault="00FC324B" w:rsidP="00FC324B">
      <w:pPr>
        <w:pStyle w:val="PL"/>
        <w:rPr>
          <w:snapToGrid w:val="0"/>
        </w:rPr>
      </w:pPr>
      <w:r w:rsidRPr="008C3F37">
        <w:rPr>
          <w:snapToGrid w:val="0"/>
        </w:rPr>
        <w:t>}</w:t>
      </w:r>
    </w:p>
    <w:p w14:paraId="7CC0C573" w14:textId="77777777" w:rsidR="00FC324B" w:rsidRPr="008C3F37" w:rsidRDefault="00FC324B" w:rsidP="00FC324B">
      <w:pPr>
        <w:pStyle w:val="PL"/>
        <w:spacing w:line="0" w:lineRule="atLeast"/>
        <w:rPr>
          <w:snapToGrid w:val="0"/>
        </w:rPr>
      </w:pPr>
    </w:p>
    <w:p w14:paraId="0A63B5AE" w14:textId="77777777" w:rsidR="00FC324B" w:rsidRPr="008C3F37" w:rsidRDefault="00FC324B" w:rsidP="00FC324B">
      <w:pPr>
        <w:pStyle w:val="PL"/>
        <w:rPr>
          <w:snapToGrid w:val="0"/>
        </w:rPr>
      </w:pPr>
      <w:r w:rsidRPr="008C3F37">
        <w:rPr>
          <w:snapToGrid w:val="0"/>
        </w:rPr>
        <w:t>MCMRBFailedList-Item-ExtIEs E1AP-PROTOCOL-EXTENSION ::= {</w:t>
      </w:r>
    </w:p>
    <w:p w14:paraId="2E3D9314" w14:textId="77777777" w:rsidR="00FC324B" w:rsidRPr="008C3F37" w:rsidRDefault="00FC324B" w:rsidP="00FC324B">
      <w:pPr>
        <w:pStyle w:val="PL"/>
        <w:rPr>
          <w:snapToGrid w:val="0"/>
        </w:rPr>
      </w:pPr>
      <w:r w:rsidRPr="008C3F37">
        <w:rPr>
          <w:snapToGrid w:val="0"/>
        </w:rPr>
        <w:tab/>
        <w:t>...</w:t>
      </w:r>
    </w:p>
    <w:p w14:paraId="0B4028F5" w14:textId="77777777" w:rsidR="00FC324B" w:rsidRPr="008C3F37" w:rsidRDefault="00FC324B" w:rsidP="00FC324B">
      <w:pPr>
        <w:pStyle w:val="PL"/>
        <w:rPr>
          <w:snapToGrid w:val="0"/>
        </w:rPr>
      </w:pPr>
      <w:r w:rsidRPr="008C3F37">
        <w:rPr>
          <w:snapToGrid w:val="0"/>
        </w:rPr>
        <w:t>}</w:t>
      </w:r>
    </w:p>
    <w:p w14:paraId="376FE571" w14:textId="77777777" w:rsidR="00FC324B" w:rsidRPr="008C3F37" w:rsidRDefault="00FC324B" w:rsidP="00FC324B">
      <w:pPr>
        <w:pStyle w:val="PL"/>
        <w:spacing w:line="0" w:lineRule="atLeast"/>
        <w:rPr>
          <w:snapToGrid w:val="0"/>
        </w:rPr>
      </w:pPr>
    </w:p>
    <w:p w14:paraId="5AC200DB" w14:textId="77777777" w:rsidR="00FC324B" w:rsidRPr="008C3F37" w:rsidRDefault="00FC324B" w:rsidP="00FC324B">
      <w:pPr>
        <w:pStyle w:val="PL"/>
        <w:spacing w:line="0" w:lineRule="atLeast"/>
        <w:rPr>
          <w:snapToGrid w:val="0"/>
        </w:rPr>
      </w:pPr>
    </w:p>
    <w:p w14:paraId="5FA7C579" w14:textId="77777777" w:rsidR="00FC324B" w:rsidRPr="008C3F37" w:rsidRDefault="00FC324B" w:rsidP="00FC324B">
      <w:pPr>
        <w:pStyle w:val="PL"/>
        <w:spacing w:line="0" w:lineRule="atLeast"/>
        <w:outlineLvl w:val="4"/>
        <w:rPr>
          <w:snapToGrid w:val="0"/>
        </w:rPr>
      </w:pPr>
      <w:r w:rsidRPr="008C3F37">
        <w:rPr>
          <w:snapToGrid w:val="0"/>
        </w:rPr>
        <w:t>-- MCBearerContextToModify</w:t>
      </w:r>
    </w:p>
    <w:p w14:paraId="424F8CB9" w14:textId="77777777" w:rsidR="00FC324B" w:rsidRPr="008C3F37" w:rsidRDefault="00FC324B" w:rsidP="00FC324B">
      <w:pPr>
        <w:pStyle w:val="PL"/>
        <w:spacing w:line="0" w:lineRule="atLeast"/>
        <w:rPr>
          <w:snapToGrid w:val="0"/>
        </w:rPr>
      </w:pPr>
    </w:p>
    <w:p w14:paraId="00D65FEA" w14:textId="77777777" w:rsidR="00FC324B" w:rsidRPr="008C3F37" w:rsidRDefault="00FC324B" w:rsidP="00FC324B">
      <w:pPr>
        <w:pStyle w:val="PL"/>
        <w:spacing w:line="0" w:lineRule="atLeast"/>
        <w:rPr>
          <w:snapToGrid w:val="0"/>
        </w:rPr>
      </w:pPr>
      <w:r w:rsidRPr="008C3F37">
        <w:rPr>
          <w:snapToGrid w:val="0"/>
        </w:rPr>
        <w:t>MCBearerContextToModify ::= SEQUENCE {</w:t>
      </w:r>
    </w:p>
    <w:p w14:paraId="3B2A4B28" w14:textId="77777777" w:rsidR="00FC324B" w:rsidRPr="008C3F37" w:rsidRDefault="00FC324B" w:rsidP="00FC324B">
      <w:pPr>
        <w:pStyle w:val="PL"/>
        <w:spacing w:line="0" w:lineRule="atLeast"/>
        <w:rPr>
          <w:snapToGrid w:val="0"/>
        </w:rPr>
      </w:pPr>
      <w:r w:rsidRPr="008C3F37">
        <w:rPr>
          <w:snapToGrid w:val="0"/>
        </w:rPr>
        <w:tab/>
        <w:t>mcBearerContextNGUTNLInfoat5GC</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MCBearerContextNGUTNLInfoat5GC</w:t>
      </w:r>
      <w:r w:rsidRPr="008C3F37">
        <w:rPr>
          <w:snapToGrid w:val="0"/>
        </w:rPr>
        <w:tab/>
      </w:r>
      <w:r w:rsidRPr="008C3F37">
        <w:rPr>
          <w:snapToGrid w:val="0"/>
        </w:rPr>
        <w:tab/>
      </w:r>
      <w:r w:rsidRPr="008C3F37">
        <w:rPr>
          <w:snapToGrid w:val="0"/>
        </w:rPr>
        <w:tab/>
      </w:r>
      <w:r w:rsidRPr="008C3F37">
        <w:rPr>
          <w:snapToGrid w:val="0"/>
        </w:rPr>
        <w:tab/>
        <w:t>OPTIONAL,</w:t>
      </w:r>
    </w:p>
    <w:p w14:paraId="60920B62" w14:textId="77777777" w:rsidR="00FC324B" w:rsidRPr="008C3F37" w:rsidRDefault="00FC324B" w:rsidP="00FC324B">
      <w:pPr>
        <w:pStyle w:val="PL"/>
        <w:spacing w:line="0" w:lineRule="atLeast"/>
        <w:rPr>
          <w:snapToGrid w:val="0"/>
        </w:rPr>
      </w:pPr>
      <w:r w:rsidRPr="008C3F37">
        <w:rPr>
          <w:snapToGrid w:val="0"/>
        </w:rPr>
        <w:tab/>
        <w:t>mcBearerContextNGUTnlInfoatNGRANRequest</w:t>
      </w:r>
      <w:r w:rsidRPr="008C3F37">
        <w:rPr>
          <w:snapToGrid w:val="0"/>
        </w:rPr>
        <w:tab/>
      </w:r>
      <w:r w:rsidRPr="008C3F37">
        <w:rPr>
          <w:snapToGrid w:val="0"/>
        </w:rPr>
        <w:tab/>
      </w:r>
      <w:r w:rsidRPr="008C3F37">
        <w:rPr>
          <w:snapToGrid w:val="0"/>
        </w:rPr>
        <w:tab/>
        <w:t>MCBearerContextNGUTnlInfoatNGRANRequest</w:t>
      </w:r>
      <w:r w:rsidRPr="008C3F37">
        <w:rPr>
          <w:snapToGrid w:val="0"/>
        </w:rPr>
        <w:tab/>
      </w:r>
      <w:r w:rsidRPr="008C3F37">
        <w:rPr>
          <w:snapToGrid w:val="0"/>
        </w:rPr>
        <w:tab/>
        <w:t>OPTIONAL,</w:t>
      </w:r>
    </w:p>
    <w:p w14:paraId="5DCB8957" w14:textId="77777777" w:rsidR="00FC324B" w:rsidRPr="008C3F37" w:rsidRDefault="00FC324B" w:rsidP="00FC324B">
      <w:pPr>
        <w:pStyle w:val="PL"/>
        <w:spacing w:line="0" w:lineRule="atLeast"/>
        <w:rPr>
          <w:snapToGrid w:val="0"/>
        </w:rPr>
      </w:pPr>
      <w:r w:rsidRPr="008C3F37">
        <w:rPr>
          <w:snapToGrid w:val="0"/>
        </w:rPr>
        <w:tab/>
      </w:r>
      <w:r w:rsidRPr="00575FAC">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MBSMulticastF1UContextDescriptor</w:t>
      </w:r>
      <w:r w:rsidRPr="00575FAC">
        <w:rPr>
          <w:snapToGrid w:val="0"/>
        </w:rPr>
        <w:tab/>
      </w:r>
      <w:r w:rsidRPr="00575FAC">
        <w:rPr>
          <w:snapToGrid w:val="0"/>
        </w:rPr>
        <w:tab/>
      </w:r>
      <w:r w:rsidRPr="00575FAC">
        <w:rPr>
          <w:snapToGrid w:val="0"/>
        </w:rPr>
        <w:tab/>
        <w:t>OPTIONAL,</w:t>
      </w:r>
    </w:p>
    <w:p w14:paraId="6460A72B" w14:textId="77777777" w:rsidR="00FC324B" w:rsidRPr="008C3F37" w:rsidRDefault="00FC324B" w:rsidP="00FC324B">
      <w:pPr>
        <w:pStyle w:val="PL"/>
        <w:spacing w:line="0" w:lineRule="atLeast"/>
        <w:rPr>
          <w:snapToGrid w:val="0"/>
        </w:rPr>
      </w:pPr>
      <w:r w:rsidRPr="008C3F37">
        <w:rPr>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6AFA1148" w14:textId="77777777" w:rsidR="00FC324B" w:rsidRPr="004F4B56" w:rsidRDefault="00FC324B" w:rsidP="00FC324B">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1675F03E" w14:textId="77777777" w:rsidR="00FC324B" w:rsidRPr="008C3F37" w:rsidRDefault="00FC324B" w:rsidP="00FC324B">
      <w:pPr>
        <w:pStyle w:val="PL"/>
        <w:spacing w:line="0" w:lineRule="atLeast"/>
        <w:rPr>
          <w:snapToGrid w:val="0"/>
        </w:rPr>
      </w:pPr>
      <w:r w:rsidRPr="008C3F37">
        <w:rPr>
          <w:snapToGrid w:val="0"/>
        </w:rPr>
        <w:tab/>
        <w:t>mcMRBToSetupModifyList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MCMRBSetupModifyConfiguration</w:t>
      </w:r>
      <w:r w:rsidRPr="008C3F37">
        <w:rPr>
          <w:snapToGrid w:val="0"/>
        </w:rPr>
        <w:tab/>
      </w:r>
      <w:r w:rsidRPr="008C3F37">
        <w:rPr>
          <w:snapToGrid w:val="0"/>
        </w:rPr>
        <w:tab/>
      </w:r>
      <w:r w:rsidRPr="008C3F37">
        <w:rPr>
          <w:snapToGrid w:val="0"/>
        </w:rPr>
        <w:tab/>
      </w:r>
      <w:r w:rsidRPr="008C3F37">
        <w:rPr>
          <w:snapToGrid w:val="0"/>
        </w:rPr>
        <w:tab/>
        <w:t>OPTIONAL,</w:t>
      </w:r>
    </w:p>
    <w:p w14:paraId="458E4261" w14:textId="77777777" w:rsidR="00FC324B" w:rsidRPr="008C3F37" w:rsidRDefault="00FC324B" w:rsidP="00FC324B">
      <w:pPr>
        <w:pStyle w:val="PL"/>
        <w:spacing w:line="0" w:lineRule="atLeast"/>
        <w:rPr>
          <w:snapToGrid w:val="0"/>
        </w:rPr>
      </w:pPr>
      <w:r w:rsidRPr="008C3F37">
        <w:rPr>
          <w:snapToGrid w:val="0"/>
        </w:rPr>
        <w:tab/>
        <w:t>mcMRBToRemoveList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MCMRBRemoveConfiguration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7D95647E"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{MCBearerContextToModify-ExtIEs} }</w:t>
      </w:r>
      <w:r w:rsidRPr="00575FAC">
        <w:rPr>
          <w:snapToGrid w:val="0"/>
        </w:rPr>
        <w:tab/>
        <w:t>OPTIONAL,</w:t>
      </w:r>
    </w:p>
    <w:p w14:paraId="673D2D22" w14:textId="77777777" w:rsidR="00FC324B" w:rsidRPr="00575FAC" w:rsidRDefault="00FC324B" w:rsidP="00FC324B">
      <w:pPr>
        <w:pStyle w:val="PL"/>
        <w:rPr>
          <w:snapToGrid w:val="0"/>
        </w:rPr>
      </w:pPr>
      <w:r w:rsidRPr="00575FAC">
        <w:rPr>
          <w:snapToGrid w:val="0"/>
        </w:rPr>
        <w:tab/>
        <w:t>...</w:t>
      </w:r>
    </w:p>
    <w:p w14:paraId="30F958D4" w14:textId="77777777" w:rsidR="00FC324B" w:rsidRPr="00575FAC" w:rsidRDefault="00FC324B" w:rsidP="00FC324B">
      <w:pPr>
        <w:pStyle w:val="PL"/>
        <w:rPr>
          <w:snapToGrid w:val="0"/>
        </w:rPr>
      </w:pPr>
      <w:r w:rsidRPr="00575FAC">
        <w:rPr>
          <w:snapToGrid w:val="0"/>
        </w:rPr>
        <w:t>}</w:t>
      </w:r>
    </w:p>
    <w:p w14:paraId="68D190EF" w14:textId="77777777" w:rsidR="00FC324B" w:rsidRPr="00575FAC" w:rsidRDefault="00FC324B" w:rsidP="00FC324B">
      <w:pPr>
        <w:pStyle w:val="PL"/>
        <w:spacing w:line="0" w:lineRule="atLeast"/>
        <w:rPr>
          <w:snapToGrid w:val="0"/>
        </w:rPr>
      </w:pPr>
    </w:p>
    <w:p w14:paraId="4AB20B72" w14:textId="77777777" w:rsidR="00FC324B" w:rsidRPr="00575FAC" w:rsidRDefault="00FC324B" w:rsidP="00FC324B">
      <w:pPr>
        <w:pStyle w:val="PL"/>
        <w:rPr>
          <w:snapToGrid w:val="0"/>
        </w:rPr>
      </w:pPr>
      <w:r w:rsidRPr="00575FAC">
        <w:rPr>
          <w:snapToGrid w:val="0"/>
        </w:rPr>
        <w:t>MCBearerContextToModify-ExtIEs E1AP-PROTOCOL-EXTENSION ::= {</w:t>
      </w:r>
    </w:p>
    <w:p w14:paraId="2B6E0076" w14:textId="77777777" w:rsidR="00FC324B" w:rsidRDefault="00FC324B" w:rsidP="00FC324B">
      <w:pPr>
        <w:pStyle w:val="PL"/>
        <w:spacing w:line="0" w:lineRule="atLeast"/>
        <w:rPr>
          <w:snapToGrid w:val="0"/>
        </w:rPr>
      </w:pPr>
      <w:r w:rsidRPr="00575FAC">
        <w:rPr>
          <w:snapToGrid w:val="0"/>
        </w:rPr>
        <w:tab/>
      </w:r>
      <w:r w:rsidRPr="00D629EF">
        <w:rPr>
          <w:snapToGrid w:val="0"/>
        </w:rPr>
        <w:t>{ID id-</w:t>
      </w:r>
      <w:r w:rsidRPr="008D7D88">
        <w:rPr>
          <w:snapToGrid w:val="0"/>
        </w:rPr>
        <w:t>MC</w:t>
      </w:r>
      <w:r>
        <w:rPr>
          <w:snapToGrid w:val="0"/>
        </w:rPr>
        <w:t>ForwardingResourceRequest</w:t>
      </w:r>
      <w:r>
        <w:rPr>
          <w:snapToGrid w:val="0"/>
        </w:rPr>
        <w:tab/>
      </w:r>
      <w:r>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Pr>
          <w:snapToGrid w:val="0"/>
        </w:rPr>
        <w:t>ignore</w:t>
      </w:r>
      <w:r w:rsidRPr="00D629EF">
        <w:rPr>
          <w:snapToGrid w:val="0"/>
        </w:rPr>
        <w:tab/>
        <w:t xml:space="preserve">EXTENSION </w:t>
      </w:r>
      <w:r w:rsidRPr="008D7D88">
        <w:rPr>
          <w:snapToGrid w:val="0"/>
        </w:rPr>
        <w:t>MC</w:t>
      </w:r>
      <w:r>
        <w:rPr>
          <w:snapToGrid w:val="0"/>
        </w:rPr>
        <w:t>ForwardingResourceRequest</w:t>
      </w:r>
      <w:r>
        <w:rPr>
          <w:snapToGrid w:val="0"/>
        </w:rPr>
        <w:tab/>
      </w:r>
      <w:r>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PRESENCE optional}|</w:t>
      </w:r>
    </w:p>
    <w:p w14:paraId="361485DC" w14:textId="77777777" w:rsidR="00FC324B" w:rsidRDefault="00FC324B" w:rsidP="00FC324B">
      <w:pPr>
        <w:pStyle w:val="PL"/>
        <w:spacing w:line="0" w:lineRule="atLeast"/>
        <w:rPr>
          <w:snapToGrid w:val="0"/>
        </w:rPr>
      </w:pPr>
      <w:r w:rsidRPr="008D7D88">
        <w:rPr>
          <w:snapToGrid w:val="0"/>
        </w:rPr>
        <w:tab/>
      </w:r>
      <w:r w:rsidRPr="00D629EF">
        <w:rPr>
          <w:snapToGrid w:val="0"/>
        </w:rPr>
        <w:t>{ID id-</w:t>
      </w:r>
      <w:r w:rsidRPr="008D7D88">
        <w:rPr>
          <w:snapToGrid w:val="0"/>
        </w:rPr>
        <w:t>MC</w:t>
      </w:r>
      <w:r>
        <w:rPr>
          <w:snapToGrid w:val="0"/>
        </w:rPr>
        <w:t>ForwardingResourceIndication</w:t>
      </w:r>
      <w:r>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Pr>
          <w:snapToGrid w:val="0"/>
        </w:rPr>
        <w:t>ignore</w:t>
      </w:r>
      <w:r w:rsidRPr="00D629EF">
        <w:rPr>
          <w:snapToGrid w:val="0"/>
        </w:rPr>
        <w:tab/>
        <w:t xml:space="preserve">EXTENSION </w:t>
      </w:r>
      <w:r w:rsidRPr="008D7D88">
        <w:rPr>
          <w:snapToGrid w:val="0"/>
        </w:rPr>
        <w:t>MC</w:t>
      </w:r>
      <w:r>
        <w:rPr>
          <w:snapToGrid w:val="0"/>
        </w:rPr>
        <w:t>ForwardingResourceIndication</w:t>
      </w:r>
      <w:r>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PRESENCE optional}|</w:t>
      </w:r>
    </w:p>
    <w:p w14:paraId="4C601E57" w14:textId="77777777" w:rsidR="00FC324B" w:rsidRDefault="00FC324B" w:rsidP="00FC324B">
      <w:pPr>
        <w:pStyle w:val="PL"/>
        <w:spacing w:line="0" w:lineRule="atLeast"/>
        <w:rPr>
          <w:snapToGrid w:val="0"/>
        </w:rPr>
      </w:pPr>
      <w:r w:rsidRPr="008D7D88">
        <w:rPr>
          <w:snapToGrid w:val="0"/>
        </w:rPr>
        <w:tab/>
      </w:r>
      <w:r w:rsidRPr="00D629EF">
        <w:rPr>
          <w:snapToGrid w:val="0"/>
        </w:rPr>
        <w:t>{ID id-</w:t>
      </w:r>
      <w:r w:rsidRPr="008D7D88">
        <w:rPr>
          <w:snapToGrid w:val="0"/>
        </w:rPr>
        <w:t>MC</w:t>
      </w:r>
      <w:r>
        <w:rPr>
          <w:snapToGrid w:val="0"/>
        </w:rPr>
        <w:t>ForwardingResourceRelease</w:t>
      </w:r>
      <w:r>
        <w:rPr>
          <w:snapToGrid w:val="0"/>
        </w:rPr>
        <w:tab/>
      </w:r>
      <w:r>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Pr>
          <w:snapToGrid w:val="0"/>
        </w:rPr>
        <w:t>ignore</w:t>
      </w:r>
      <w:r w:rsidRPr="00D629EF">
        <w:rPr>
          <w:snapToGrid w:val="0"/>
        </w:rPr>
        <w:tab/>
        <w:t xml:space="preserve">EXTENSION </w:t>
      </w:r>
      <w:r w:rsidRPr="008D7D88">
        <w:rPr>
          <w:snapToGrid w:val="0"/>
        </w:rPr>
        <w:t>MC</w:t>
      </w:r>
      <w:r>
        <w:rPr>
          <w:snapToGrid w:val="0"/>
        </w:rPr>
        <w:t>ForwardingResourceRelease</w:t>
      </w:r>
      <w:r>
        <w:rPr>
          <w:snapToGrid w:val="0"/>
        </w:rPr>
        <w:tab/>
      </w:r>
      <w:r>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PRESENCE optional}|</w:t>
      </w:r>
    </w:p>
    <w:p w14:paraId="1E78CC25" w14:textId="77777777" w:rsidR="00FC324B" w:rsidRDefault="00FC324B" w:rsidP="00FC324B">
      <w:pPr>
        <w:pStyle w:val="PL"/>
        <w:spacing w:line="0" w:lineRule="atLeast"/>
        <w:rPr>
          <w:snapToGrid w:val="0"/>
        </w:rPr>
      </w:pPr>
      <w:r w:rsidRPr="008D7D88">
        <w:rPr>
          <w:snapToGrid w:val="0"/>
        </w:rPr>
        <w:tab/>
      </w:r>
      <w:r w:rsidRPr="00D629EF">
        <w:rPr>
          <w:snapToGrid w:val="0"/>
        </w:rPr>
        <w:t>{ID 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ab/>
      </w:r>
      <w:r w:rsidRPr="00D629EF">
        <w:rPr>
          <w:snapToGrid w:val="0"/>
        </w:rPr>
        <w:t xml:space="preserve">CRITICALITY </w:t>
      </w:r>
      <w:r>
        <w:rPr>
          <w:snapToGrid w:val="0"/>
        </w:rPr>
        <w:t>ignore</w:t>
      </w:r>
      <w:r w:rsidRPr="00D629EF">
        <w:rPr>
          <w:snapToGrid w:val="0"/>
        </w:rPr>
        <w:tab/>
        <w:t xml:space="preserve">EXTENSION </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ab/>
      </w:r>
      <w:r w:rsidRPr="00D629EF">
        <w:rPr>
          <w:snapToGrid w:val="0"/>
        </w:rPr>
        <w:t>PRESENCE optional}</w:t>
      </w:r>
      <w:r>
        <w:rPr>
          <w:snapToGrid w:val="0"/>
        </w:rPr>
        <w:t>|</w:t>
      </w:r>
    </w:p>
    <w:p w14:paraId="1B3C676F" w14:textId="77777777" w:rsidR="00FC324B" w:rsidRDefault="00FC324B" w:rsidP="002A70E3">
      <w:pPr>
        <w:pStyle w:val="PL"/>
        <w:rPr>
          <w:snapToGrid w:val="0"/>
        </w:rPr>
      </w:pPr>
      <w:r>
        <w:rPr>
          <w:snapToGrid w:val="0"/>
        </w:rPr>
        <w:lastRenderedPageBreak/>
        <w:tab/>
      </w:r>
      <w:r w:rsidRPr="00D629EF">
        <w:rPr>
          <w:snapToGrid w:val="0"/>
        </w:rPr>
        <w:t>{ID id-</w:t>
      </w:r>
      <w:r w:rsidRPr="009F0204">
        <w:rPr>
          <w:snapToGrid w:val="0"/>
        </w:rPr>
        <w:t>MC</w:t>
      </w:r>
      <w:r>
        <w:rPr>
          <w:snapToGrid w:val="0"/>
        </w:rPr>
        <w:t>BearerContext</w:t>
      </w:r>
      <w:r w:rsidRPr="009F0204">
        <w:rPr>
          <w:snapToGrid w:val="0"/>
        </w:rPr>
        <w:t>InactivityTimer</w:t>
      </w:r>
      <w:r>
        <w:rPr>
          <w:snapToGrid w:val="0"/>
        </w:rPr>
        <w:tab/>
      </w:r>
      <w:r>
        <w:rPr>
          <w:snapToGrid w:val="0"/>
        </w:rPr>
        <w:tab/>
      </w:r>
      <w:r>
        <w:rPr>
          <w:snapToGrid w:val="0"/>
        </w:rPr>
        <w:tab/>
      </w:r>
      <w:r>
        <w:rPr>
          <w:snapToGrid w:val="0"/>
        </w:rPr>
        <w:tab/>
      </w:r>
      <w:r>
        <w:rPr>
          <w:snapToGrid w:val="0"/>
        </w:rPr>
        <w:tab/>
      </w:r>
      <w:r w:rsidRPr="00D629EF">
        <w:rPr>
          <w:snapToGrid w:val="0"/>
        </w:rPr>
        <w:t xml:space="preserve">CRITICALITY </w:t>
      </w:r>
      <w:r>
        <w:rPr>
          <w:snapToGrid w:val="0"/>
        </w:rPr>
        <w:t>ignore</w:t>
      </w:r>
      <w:r w:rsidRPr="00D629EF">
        <w:rPr>
          <w:snapToGrid w:val="0"/>
        </w:rPr>
        <w:tab/>
        <w:t xml:space="preserve">EXTENSION </w:t>
      </w:r>
      <w:r w:rsidRPr="00AE7554">
        <w:rPr>
          <w:snapToGrid w:val="0"/>
        </w:rPr>
        <w:t>Inactivity-Timer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629EF">
        <w:rPr>
          <w:snapToGrid w:val="0"/>
        </w:rPr>
        <w:t>PRESENCE optional}</w:t>
      </w:r>
      <w:r>
        <w:rPr>
          <w:snapToGrid w:val="0"/>
        </w:rPr>
        <w:t>|</w:t>
      </w:r>
    </w:p>
    <w:p w14:paraId="32010DA6" w14:textId="77777777" w:rsidR="002A70E3" w:rsidRDefault="00FC324B" w:rsidP="002A70E3">
      <w:pPr>
        <w:pStyle w:val="PL"/>
        <w:rPr>
          <w:snapToGrid w:val="0"/>
        </w:rPr>
      </w:pPr>
      <w:r>
        <w:rPr>
          <w:snapToGrid w:val="0"/>
        </w:rPr>
        <w:tab/>
      </w:r>
      <w:r w:rsidRPr="00D629EF">
        <w:rPr>
          <w:snapToGrid w:val="0"/>
        </w:rPr>
        <w:t>{ID id-</w:t>
      </w:r>
      <w:r w:rsidRPr="009F0204">
        <w:rPr>
          <w:snapToGrid w:val="0"/>
        </w:rPr>
        <w:t>MCBearerContextStatusChange</w:t>
      </w:r>
      <w:r>
        <w:rPr>
          <w:snapToGrid w:val="0"/>
        </w:rPr>
        <w:tab/>
      </w:r>
      <w:r>
        <w:rPr>
          <w:snapToGrid w:val="0"/>
        </w:rPr>
        <w:tab/>
      </w:r>
      <w:r>
        <w:rPr>
          <w:snapToGrid w:val="0"/>
        </w:rPr>
        <w:tab/>
      </w:r>
      <w:r>
        <w:rPr>
          <w:snapToGrid w:val="0"/>
        </w:rPr>
        <w:tab/>
      </w:r>
      <w:r>
        <w:rPr>
          <w:snapToGrid w:val="0"/>
        </w:rPr>
        <w:tab/>
      </w:r>
      <w:r w:rsidRPr="00D629EF">
        <w:rPr>
          <w:snapToGrid w:val="0"/>
        </w:rPr>
        <w:t xml:space="preserve">CRITICALITY </w:t>
      </w:r>
      <w:r>
        <w:rPr>
          <w:snapToGrid w:val="0"/>
        </w:rPr>
        <w:t>ignore</w:t>
      </w:r>
      <w:r w:rsidRPr="00D629EF">
        <w:rPr>
          <w:snapToGrid w:val="0"/>
        </w:rPr>
        <w:tab/>
        <w:t xml:space="preserve">EXTENSION </w:t>
      </w:r>
      <w:r w:rsidRPr="009F0204">
        <w:rPr>
          <w:snapToGrid w:val="0"/>
        </w:rPr>
        <w:t>MCBearerContextStatusChange</w:t>
      </w:r>
      <w:r>
        <w:rPr>
          <w:snapToGrid w:val="0"/>
        </w:rPr>
        <w:tab/>
      </w:r>
      <w:r>
        <w:rPr>
          <w:snapToGrid w:val="0"/>
        </w:rPr>
        <w:tab/>
      </w:r>
      <w:r>
        <w:rPr>
          <w:snapToGrid w:val="0"/>
        </w:rPr>
        <w:tab/>
      </w:r>
      <w:r>
        <w:rPr>
          <w:snapToGrid w:val="0"/>
        </w:rPr>
        <w:tab/>
      </w:r>
      <w:r>
        <w:rPr>
          <w:snapToGrid w:val="0"/>
        </w:rPr>
        <w:tab/>
      </w:r>
      <w:r>
        <w:rPr>
          <w:snapToGrid w:val="0"/>
        </w:rPr>
        <w:tab/>
      </w:r>
      <w:r w:rsidRPr="00D629EF">
        <w:rPr>
          <w:snapToGrid w:val="0"/>
        </w:rPr>
        <w:t>PRESENCE optional}</w:t>
      </w:r>
      <w:r w:rsidR="002A70E3">
        <w:rPr>
          <w:snapToGrid w:val="0"/>
        </w:rPr>
        <w:t>|</w:t>
      </w:r>
    </w:p>
    <w:p w14:paraId="7758C571" w14:textId="6D75710B" w:rsidR="00FC324B" w:rsidRDefault="002A70E3" w:rsidP="002A70E3">
      <w:pPr>
        <w:pStyle w:val="PL"/>
        <w:rPr>
          <w:snapToGrid w:val="0"/>
        </w:rPr>
      </w:pPr>
      <w:r>
        <w:rPr>
          <w:snapToGrid w:val="0"/>
        </w:rPr>
        <w:tab/>
      </w:r>
      <w:r w:rsidRPr="000743C2">
        <w:rPr>
          <w:snapToGrid w:val="0"/>
        </w:rPr>
        <w:t>{ID id-MCBearerContextNGUTnlInfoatNGRANReplaceRequest</w:t>
      </w:r>
      <w:r w:rsidRPr="000743C2">
        <w:rPr>
          <w:snapToGrid w:val="0"/>
        </w:rPr>
        <w:tab/>
        <w:t>CRITICALITY reject</w:t>
      </w:r>
      <w:r w:rsidRPr="000743C2">
        <w:rPr>
          <w:snapToGrid w:val="0"/>
        </w:rPr>
        <w:tab/>
        <w:t>EXTENSION MCBearerContextNGUTnlInfoatNGRANRequest</w:t>
      </w:r>
      <w:r w:rsidRPr="000743C2">
        <w:rPr>
          <w:snapToGrid w:val="0"/>
        </w:rPr>
        <w:tab/>
      </w:r>
      <w:r w:rsidRPr="000743C2">
        <w:rPr>
          <w:snapToGrid w:val="0"/>
        </w:rPr>
        <w:tab/>
      </w:r>
      <w:r w:rsidRPr="000743C2">
        <w:rPr>
          <w:snapToGrid w:val="0"/>
        </w:rPr>
        <w:tab/>
      </w:r>
      <w:r w:rsidRPr="000743C2">
        <w:rPr>
          <w:snapToGrid w:val="0"/>
        </w:rPr>
        <w:tab/>
      </w:r>
      <w:r w:rsidRPr="000743C2">
        <w:rPr>
          <w:snapToGrid w:val="0"/>
        </w:rPr>
        <w:tab/>
        <w:t>PRESENCE optional}</w:t>
      </w:r>
      <w:r w:rsidR="00FC324B">
        <w:rPr>
          <w:snapToGrid w:val="0"/>
        </w:rPr>
        <w:t>,</w:t>
      </w:r>
    </w:p>
    <w:p w14:paraId="239B8221" w14:textId="77777777" w:rsidR="00FC324B" w:rsidRPr="00575FAC" w:rsidRDefault="00FC324B" w:rsidP="00FC324B">
      <w:pPr>
        <w:pStyle w:val="PL"/>
        <w:rPr>
          <w:snapToGrid w:val="0"/>
        </w:rPr>
      </w:pPr>
      <w:r>
        <w:rPr>
          <w:snapToGrid w:val="0"/>
        </w:rPr>
        <w:tab/>
      </w:r>
      <w:r w:rsidRPr="00575FAC">
        <w:rPr>
          <w:snapToGrid w:val="0"/>
        </w:rPr>
        <w:t>...</w:t>
      </w:r>
    </w:p>
    <w:p w14:paraId="1FDBEC0E" w14:textId="77777777" w:rsidR="00FC324B" w:rsidRPr="00575FAC" w:rsidRDefault="00FC324B" w:rsidP="00FC324B">
      <w:pPr>
        <w:pStyle w:val="PL"/>
        <w:rPr>
          <w:snapToGrid w:val="0"/>
        </w:rPr>
      </w:pPr>
      <w:r w:rsidRPr="00575FAC">
        <w:rPr>
          <w:snapToGrid w:val="0"/>
        </w:rPr>
        <w:t>}</w:t>
      </w:r>
    </w:p>
    <w:p w14:paraId="52FB942D" w14:textId="77777777" w:rsidR="00FC324B" w:rsidRPr="00575FAC" w:rsidRDefault="00FC324B" w:rsidP="00FC324B">
      <w:pPr>
        <w:pStyle w:val="PL"/>
        <w:rPr>
          <w:snapToGrid w:val="0"/>
        </w:rPr>
      </w:pPr>
    </w:p>
    <w:p w14:paraId="187059F1" w14:textId="77777777" w:rsidR="00FC324B" w:rsidRPr="00575FAC" w:rsidRDefault="00FC324B" w:rsidP="00FC324B">
      <w:pPr>
        <w:pStyle w:val="PL"/>
        <w:rPr>
          <w:snapToGrid w:val="0"/>
        </w:rPr>
      </w:pPr>
      <w:r w:rsidRPr="00575FAC">
        <w:rPr>
          <w:snapToGrid w:val="0"/>
        </w:rPr>
        <w:t>MCBearerContextNGUTNLInfoat5GC ::= SEQUENCE {</w:t>
      </w:r>
    </w:p>
    <w:p w14:paraId="293732FE" w14:textId="77777777" w:rsidR="00FC324B" w:rsidRPr="00575FAC" w:rsidRDefault="00FC324B" w:rsidP="00FC324B">
      <w:pPr>
        <w:pStyle w:val="PL"/>
        <w:rPr>
          <w:snapToGrid w:val="0"/>
        </w:rPr>
      </w:pPr>
      <w:r w:rsidRPr="00575FAC">
        <w:rPr>
          <w:snapToGrid w:val="0"/>
        </w:rPr>
        <w:tab/>
        <w:t>mbsNGUInformationAt5GC</w:t>
      </w:r>
      <w:r w:rsidRPr="00575FAC">
        <w:rPr>
          <w:snapToGrid w:val="0"/>
        </w:rPr>
        <w:tab/>
      </w:r>
      <w:r w:rsidRPr="00575FAC">
        <w:rPr>
          <w:snapToGrid w:val="0"/>
        </w:rPr>
        <w:tab/>
      </w:r>
      <w:r w:rsidRPr="00575FAC">
        <w:rPr>
          <w:snapToGrid w:val="0"/>
        </w:rPr>
        <w:tab/>
        <w:t>MBSNGUInformationAt5GC,</w:t>
      </w:r>
    </w:p>
    <w:p w14:paraId="45ABF5D7" w14:textId="77777777" w:rsidR="00FC324B" w:rsidRPr="00575FAC" w:rsidRDefault="00FC324B" w:rsidP="00FC324B">
      <w:pPr>
        <w:pStyle w:val="PL"/>
        <w:spacing w:line="0" w:lineRule="atLeast"/>
        <w:rPr>
          <w:snapToGrid w:val="0"/>
        </w:rPr>
      </w:pPr>
      <w:r w:rsidRPr="00575FAC">
        <w:rPr>
          <w:snapToGrid w:val="0"/>
        </w:rPr>
        <w:tab/>
        <w:t>mbsAreaSession-ID</w:t>
      </w:r>
      <w:r w:rsidRPr="00575FAC">
        <w:rPr>
          <w:snapToGrid w:val="0"/>
        </w:rPr>
        <w:tab/>
      </w:r>
      <w:r w:rsidRPr="00575FAC">
        <w:rPr>
          <w:snapToGrid w:val="0"/>
        </w:rPr>
        <w:tab/>
      </w:r>
      <w:r w:rsidRPr="00575FAC">
        <w:rPr>
          <w:snapToGrid w:val="0"/>
        </w:rPr>
        <w:tab/>
      </w:r>
      <w:r w:rsidRPr="00575FAC">
        <w:rPr>
          <w:snapToGrid w:val="0"/>
        </w:rPr>
        <w:tab/>
        <w:t>MBSAreaSessionID</w:t>
      </w:r>
      <w:r w:rsidRPr="00575FAC">
        <w:rPr>
          <w:snapToGrid w:val="0"/>
        </w:rPr>
        <w:tab/>
      </w:r>
      <w:r w:rsidRPr="00575FAC">
        <w:rPr>
          <w:snapToGrid w:val="0"/>
        </w:rPr>
        <w:tab/>
        <w:t>OPTIONAL,</w:t>
      </w:r>
    </w:p>
    <w:p w14:paraId="71032274" w14:textId="77777777" w:rsidR="00FC324B" w:rsidRPr="00CB242E" w:rsidRDefault="00FC324B" w:rsidP="00FC324B">
      <w:pPr>
        <w:pStyle w:val="PL"/>
        <w:rPr>
          <w:snapToGrid w:val="0"/>
          <w:lang w:val="fr-FR"/>
        </w:rPr>
      </w:pPr>
      <w:r w:rsidRPr="00575FAC">
        <w:rPr>
          <w:snapToGrid w:val="0"/>
        </w:rPr>
        <w:tab/>
      </w:r>
      <w:r w:rsidRPr="00CB242E">
        <w:rPr>
          <w:snapToGrid w:val="0"/>
          <w:lang w:val="fr-FR"/>
        </w:rPr>
        <w:t>iE-Extensions</w:t>
      </w:r>
      <w:r w:rsidRPr="00CB242E">
        <w:rPr>
          <w:snapToGrid w:val="0"/>
          <w:lang w:val="fr-FR"/>
        </w:rPr>
        <w:tab/>
      </w:r>
      <w:r w:rsidRPr="00CB242E">
        <w:rPr>
          <w:snapToGrid w:val="0"/>
          <w:lang w:val="fr-FR"/>
        </w:rPr>
        <w:tab/>
        <w:t>ProtocolExtensionContainer { {MCBearerContextNGUTNLInfoat5GC-ExtIEs} }</w:t>
      </w:r>
      <w:r w:rsidRPr="00CB242E">
        <w:rPr>
          <w:snapToGrid w:val="0"/>
          <w:lang w:val="fr-FR"/>
        </w:rPr>
        <w:tab/>
        <w:t>OPTIONAL,</w:t>
      </w:r>
    </w:p>
    <w:p w14:paraId="204DA4D1" w14:textId="77777777" w:rsidR="00FC324B" w:rsidRPr="004F4B56" w:rsidRDefault="00FC324B" w:rsidP="00FC324B">
      <w:pPr>
        <w:pStyle w:val="PL"/>
        <w:rPr>
          <w:snapToGrid w:val="0"/>
          <w:lang w:val="fr-FR"/>
        </w:rPr>
      </w:pPr>
      <w:r w:rsidRPr="00CB242E">
        <w:rPr>
          <w:snapToGrid w:val="0"/>
          <w:lang w:val="fr-FR"/>
        </w:rPr>
        <w:tab/>
      </w:r>
      <w:r w:rsidRPr="004F4B56">
        <w:rPr>
          <w:snapToGrid w:val="0"/>
          <w:lang w:val="fr-FR"/>
        </w:rPr>
        <w:t>...</w:t>
      </w:r>
    </w:p>
    <w:p w14:paraId="5DB8B653" w14:textId="77777777" w:rsidR="00FC324B" w:rsidRPr="004F4B56" w:rsidRDefault="00FC324B" w:rsidP="00FC324B">
      <w:pPr>
        <w:pStyle w:val="PL"/>
        <w:rPr>
          <w:snapToGrid w:val="0"/>
          <w:lang w:val="fr-FR"/>
        </w:rPr>
      </w:pPr>
      <w:r w:rsidRPr="004F4B56">
        <w:rPr>
          <w:snapToGrid w:val="0"/>
          <w:lang w:val="fr-FR"/>
        </w:rPr>
        <w:t>}</w:t>
      </w:r>
    </w:p>
    <w:p w14:paraId="1237642C" w14:textId="77777777" w:rsidR="00FC324B" w:rsidRPr="004F4B56" w:rsidRDefault="00FC324B" w:rsidP="00FC324B">
      <w:pPr>
        <w:pStyle w:val="PL"/>
        <w:spacing w:line="0" w:lineRule="atLeast"/>
        <w:rPr>
          <w:snapToGrid w:val="0"/>
          <w:lang w:val="fr-FR"/>
        </w:rPr>
      </w:pPr>
    </w:p>
    <w:p w14:paraId="720AB38A" w14:textId="77777777" w:rsidR="00FC324B" w:rsidRPr="004F4B56" w:rsidRDefault="00FC324B" w:rsidP="00FC324B">
      <w:pPr>
        <w:pStyle w:val="PL"/>
        <w:rPr>
          <w:snapToGrid w:val="0"/>
          <w:lang w:val="fr-FR"/>
        </w:rPr>
      </w:pPr>
      <w:r w:rsidRPr="004F4B56">
        <w:rPr>
          <w:snapToGrid w:val="0"/>
          <w:lang w:val="fr-FR"/>
        </w:rPr>
        <w:t>MCBearerContextNGUTNLInfoat5GC-ExtIEs E1AP-PROTOCOL-EXTENSION ::= {</w:t>
      </w:r>
    </w:p>
    <w:p w14:paraId="1F96A0E2" w14:textId="77777777" w:rsidR="00FC324B" w:rsidRPr="00927103" w:rsidRDefault="00FC324B" w:rsidP="00FC324B">
      <w:pPr>
        <w:pStyle w:val="PL"/>
        <w:rPr>
          <w:snapToGrid w:val="0"/>
        </w:rPr>
      </w:pPr>
      <w:r w:rsidRPr="004F4B56">
        <w:rPr>
          <w:snapToGrid w:val="0"/>
          <w:lang w:val="fr-FR"/>
        </w:rPr>
        <w:tab/>
      </w:r>
      <w:r w:rsidRPr="00927103">
        <w:rPr>
          <w:snapToGrid w:val="0"/>
        </w:rPr>
        <w:t>...</w:t>
      </w:r>
    </w:p>
    <w:p w14:paraId="70A6B95E" w14:textId="77777777" w:rsidR="00FC324B" w:rsidRPr="00927103" w:rsidRDefault="00FC324B" w:rsidP="00FC324B">
      <w:pPr>
        <w:pStyle w:val="PL"/>
        <w:rPr>
          <w:snapToGrid w:val="0"/>
        </w:rPr>
      </w:pPr>
      <w:r w:rsidRPr="00927103">
        <w:rPr>
          <w:snapToGrid w:val="0"/>
        </w:rPr>
        <w:t>}</w:t>
      </w:r>
    </w:p>
    <w:p w14:paraId="47223EFD" w14:textId="77777777" w:rsidR="00FC324B" w:rsidRPr="00927103" w:rsidRDefault="00FC324B" w:rsidP="00FC324B">
      <w:pPr>
        <w:pStyle w:val="PL"/>
        <w:rPr>
          <w:snapToGrid w:val="0"/>
        </w:rPr>
      </w:pPr>
    </w:p>
    <w:p w14:paraId="07D742DC" w14:textId="77777777" w:rsidR="00FC324B" w:rsidRPr="00927103" w:rsidRDefault="00FC324B" w:rsidP="00FC324B">
      <w:pPr>
        <w:pStyle w:val="PL"/>
        <w:spacing w:line="0" w:lineRule="atLeast"/>
        <w:rPr>
          <w:snapToGrid w:val="0"/>
        </w:rPr>
      </w:pPr>
    </w:p>
    <w:p w14:paraId="682CA851" w14:textId="77777777" w:rsidR="00FC324B" w:rsidRPr="00927103" w:rsidRDefault="00FC324B" w:rsidP="00FC324B">
      <w:pPr>
        <w:pStyle w:val="PL"/>
        <w:rPr>
          <w:snapToGrid w:val="0"/>
        </w:rPr>
      </w:pPr>
      <w:r w:rsidRPr="00927103">
        <w:rPr>
          <w:snapToGrid w:val="0"/>
        </w:rPr>
        <w:t>MCBearerContextNGUTnlInfoatNGRANRequest ::= SEQUENCE {</w:t>
      </w:r>
    </w:p>
    <w:p w14:paraId="144226B0" w14:textId="77777777" w:rsidR="00FC324B" w:rsidRPr="00927103" w:rsidRDefault="00FC324B" w:rsidP="00FC324B">
      <w:pPr>
        <w:pStyle w:val="PL"/>
        <w:rPr>
          <w:snapToGrid w:val="0"/>
        </w:rPr>
      </w:pPr>
      <w:r w:rsidRPr="00927103">
        <w:rPr>
          <w:snapToGrid w:val="0"/>
        </w:rPr>
        <w:tab/>
        <w:t>ngRANNGUTNLRequested</w:t>
      </w:r>
      <w:r w:rsidRPr="00927103">
        <w:rPr>
          <w:snapToGrid w:val="0"/>
        </w:rPr>
        <w:tab/>
      </w:r>
      <w:r w:rsidRPr="00927103">
        <w:rPr>
          <w:snapToGrid w:val="0"/>
        </w:rPr>
        <w:tab/>
      </w:r>
      <w:r w:rsidRPr="00927103">
        <w:rPr>
          <w:snapToGrid w:val="0"/>
        </w:rPr>
        <w:tab/>
      </w:r>
      <w:r w:rsidRPr="00927103">
        <w:rPr>
          <w:snapToGrid w:val="0"/>
        </w:rPr>
        <w:tab/>
        <w:t>ENUMERATED {requested, ...},</w:t>
      </w:r>
    </w:p>
    <w:p w14:paraId="48D2D9B2" w14:textId="77777777" w:rsidR="00FC324B" w:rsidRPr="00927103" w:rsidRDefault="00FC324B" w:rsidP="00FC324B">
      <w:pPr>
        <w:pStyle w:val="PL"/>
        <w:spacing w:line="0" w:lineRule="atLeast"/>
        <w:rPr>
          <w:snapToGrid w:val="0"/>
        </w:rPr>
      </w:pPr>
      <w:r w:rsidRPr="00927103">
        <w:rPr>
          <w:snapToGrid w:val="0"/>
        </w:rPr>
        <w:tab/>
        <w:t>mbsAreaSession-ID</w:t>
      </w:r>
      <w:r w:rsidRPr="00927103">
        <w:rPr>
          <w:snapToGrid w:val="0"/>
        </w:rPr>
        <w:tab/>
      </w:r>
      <w:r w:rsidRPr="00927103">
        <w:rPr>
          <w:snapToGrid w:val="0"/>
        </w:rPr>
        <w:tab/>
      </w:r>
      <w:r w:rsidRPr="00927103">
        <w:rPr>
          <w:snapToGrid w:val="0"/>
        </w:rPr>
        <w:tab/>
      </w:r>
      <w:r w:rsidRPr="00927103">
        <w:rPr>
          <w:snapToGrid w:val="0"/>
        </w:rPr>
        <w:tab/>
        <w:t>MBSAreaSessionID</w:t>
      </w:r>
      <w:r w:rsidRPr="00927103">
        <w:rPr>
          <w:snapToGrid w:val="0"/>
        </w:rPr>
        <w:tab/>
      </w:r>
      <w:r w:rsidRPr="00927103">
        <w:rPr>
          <w:snapToGrid w:val="0"/>
        </w:rPr>
        <w:tab/>
        <w:t>OPTIONAL,</w:t>
      </w:r>
    </w:p>
    <w:p w14:paraId="5BF65E80"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{MCBearerContextNGUTnlInfoatNGRANRequest-ExtIEs} }</w:t>
      </w:r>
      <w:r w:rsidRPr="00927103">
        <w:rPr>
          <w:snapToGrid w:val="0"/>
        </w:rPr>
        <w:tab/>
        <w:t>OPTIONAL,</w:t>
      </w:r>
    </w:p>
    <w:p w14:paraId="1594305D" w14:textId="77777777" w:rsidR="00FC324B" w:rsidRPr="00927103" w:rsidRDefault="00FC324B" w:rsidP="00FC324B">
      <w:pPr>
        <w:pStyle w:val="PL"/>
        <w:rPr>
          <w:snapToGrid w:val="0"/>
        </w:rPr>
      </w:pPr>
      <w:r w:rsidRPr="00927103">
        <w:rPr>
          <w:snapToGrid w:val="0"/>
        </w:rPr>
        <w:tab/>
        <w:t>...</w:t>
      </w:r>
    </w:p>
    <w:p w14:paraId="71102DC8" w14:textId="77777777" w:rsidR="00FC324B" w:rsidRPr="00927103" w:rsidRDefault="00FC324B" w:rsidP="00FC324B">
      <w:pPr>
        <w:pStyle w:val="PL"/>
        <w:rPr>
          <w:snapToGrid w:val="0"/>
        </w:rPr>
      </w:pPr>
      <w:r w:rsidRPr="00927103">
        <w:rPr>
          <w:snapToGrid w:val="0"/>
        </w:rPr>
        <w:t>}</w:t>
      </w:r>
    </w:p>
    <w:p w14:paraId="14B9553C" w14:textId="77777777" w:rsidR="00FC324B" w:rsidRPr="00927103" w:rsidRDefault="00FC324B" w:rsidP="00FC324B">
      <w:pPr>
        <w:pStyle w:val="PL"/>
        <w:spacing w:line="0" w:lineRule="atLeast"/>
        <w:rPr>
          <w:snapToGrid w:val="0"/>
        </w:rPr>
      </w:pPr>
    </w:p>
    <w:p w14:paraId="250790C7" w14:textId="77777777" w:rsidR="00FC324B" w:rsidRPr="00927103" w:rsidRDefault="00FC324B" w:rsidP="00FC324B">
      <w:pPr>
        <w:pStyle w:val="PL"/>
        <w:rPr>
          <w:snapToGrid w:val="0"/>
        </w:rPr>
      </w:pPr>
      <w:r w:rsidRPr="00927103">
        <w:rPr>
          <w:snapToGrid w:val="0"/>
        </w:rPr>
        <w:t>MCBearerContextNGUTnlInfoatNGRANRequest-ExtIEs E1AP-PROTOCOL-EXTENSION ::= {</w:t>
      </w:r>
    </w:p>
    <w:p w14:paraId="2E49DBB0" w14:textId="77777777" w:rsidR="00FC324B" w:rsidRPr="008C3F37" w:rsidRDefault="00FC324B" w:rsidP="00273403">
      <w:pPr>
        <w:pStyle w:val="PL"/>
        <w:rPr>
          <w:snapToGrid w:val="0"/>
        </w:rPr>
      </w:pPr>
      <w:r w:rsidRPr="00927103">
        <w:rPr>
          <w:snapToGrid w:val="0"/>
        </w:rPr>
        <w:tab/>
      </w:r>
      <w:r w:rsidRPr="008C3F37">
        <w:rPr>
          <w:snapToGrid w:val="0"/>
        </w:rPr>
        <w:t>...</w:t>
      </w:r>
    </w:p>
    <w:p w14:paraId="627DCE05" w14:textId="77777777" w:rsidR="00FC324B" w:rsidRPr="008C3F37" w:rsidRDefault="00FC324B" w:rsidP="00273403">
      <w:pPr>
        <w:pStyle w:val="PL"/>
        <w:rPr>
          <w:snapToGrid w:val="0"/>
        </w:rPr>
      </w:pPr>
      <w:r w:rsidRPr="008C3F37">
        <w:rPr>
          <w:snapToGrid w:val="0"/>
        </w:rPr>
        <w:t>}</w:t>
      </w:r>
    </w:p>
    <w:p w14:paraId="0F5582EA" w14:textId="77777777" w:rsidR="00FC324B" w:rsidRPr="008C3F37" w:rsidRDefault="00FC324B" w:rsidP="00273403">
      <w:pPr>
        <w:pStyle w:val="PL"/>
        <w:rPr>
          <w:snapToGrid w:val="0"/>
        </w:rPr>
      </w:pPr>
    </w:p>
    <w:p w14:paraId="5E8C1077" w14:textId="77777777" w:rsidR="00FC324B" w:rsidRPr="008C3F37" w:rsidRDefault="00FC324B" w:rsidP="00273403">
      <w:pPr>
        <w:pStyle w:val="PL"/>
        <w:rPr>
          <w:snapToGrid w:val="0"/>
        </w:rPr>
      </w:pPr>
    </w:p>
    <w:p w14:paraId="3E608DAE" w14:textId="77777777" w:rsidR="00FC324B" w:rsidRPr="008C3F37" w:rsidRDefault="00FC324B" w:rsidP="00273403">
      <w:pPr>
        <w:pStyle w:val="PL"/>
        <w:rPr>
          <w:snapToGrid w:val="0"/>
        </w:rPr>
      </w:pPr>
      <w:r w:rsidRPr="008C3F37">
        <w:rPr>
          <w:snapToGrid w:val="0"/>
        </w:rPr>
        <w:t>MCMRBSetupModifyConfiguration ::= SEQUENCE (SIZE(1..maxnoofMRBs)) OF MCMRBSetupModifyConfiguration</w:t>
      </w:r>
      <w:r>
        <w:rPr>
          <w:rFonts w:hint="eastAsia"/>
          <w:snapToGrid w:val="0"/>
          <w:lang w:eastAsia="zh-CN"/>
        </w:rPr>
        <w:t>-Item</w:t>
      </w:r>
    </w:p>
    <w:p w14:paraId="19282DFF" w14:textId="77777777" w:rsidR="00FC324B" w:rsidRPr="008C3F37" w:rsidRDefault="00FC324B" w:rsidP="00273403">
      <w:pPr>
        <w:pStyle w:val="PL"/>
        <w:rPr>
          <w:snapToGrid w:val="0"/>
        </w:rPr>
      </w:pPr>
    </w:p>
    <w:p w14:paraId="357944B0" w14:textId="77777777" w:rsidR="00FC324B" w:rsidRPr="00C93F36" w:rsidRDefault="00FC324B" w:rsidP="00273403">
      <w:pPr>
        <w:pStyle w:val="PL"/>
        <w:rPr>
          <w:snapToGrid w:val="0"/>
        </w:rPr>
      </w:pPr>
      <w:r w:rsidRPr="00C93F36">
        <w:rPr>
          <w:snapToGrid w:val="0"/>
        </w:rPr>
        <w:t>MCMRBSetupModifyConfiguration</w:t>
      </w:r>
      <w:r w:rsidRPr="00C93F36">
        <w:rPr>
          <w:rFonts w:hint="eastAsia"/>
          <w:snapToGrid w:val="0"/>
          <w:lang w:eastAsia="zh-CN"/>
        </w:rPr>
        <w:t>-Item</w:t>
      </w:r>
      <w:r w:rsidRPr="00C93F36">
        <w:rPr>
          <w:snapToGrid w:val="0"/>
        </w:rPr>
        <w:t xml:space="preserve"> ::= SEQUENCE {</w:t>
      </w:r>
    </w:p>
    <w:p w14:paraId="084CDE7F" w14:textId="77777777" w:rsidR="00FC324B" w:rsidRPr="00C93F36" w:rsidRDefault="00FC324B" w:rsidP="00273403">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0800575A" w14:textId="77777777" w:rsidR="00FC324B" w:rsidRPr="00C93F36" w:rsidRDefault="00FC324B" w:rsidP="00273403">
      <w:pPr>
        <w:pStyle w:val="PL"/>
        <w:rPr>
          <w:snapToGrid w:val="0"/>
        </w:rPr>
      </w:pPr>
      <w:r w:rsidRPr="00C93F36">
        <w:rPr>
          <w:snapToGrid w:val="0"/>
        </w:rPr>
        <w:tab/>
        <w:t>f1uTNLatDU</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MCBearerContextF1UTNLInfoatDU</w:t>
      </w:r>
      <w:r w:rsidRPr="00C93F36">
        <w:rPr>
          <w:snapToGrid w:val="0"/>
        </w:rPr>
        <w:tab/>
      </w:r>
      <w:r w:rsidRPr="00C93F36">
        <w:rPr>
          <w:snapToGrid w:val="0"/>
        </w:rPr>
        <w:tab/>
        <w:t>OPTIONAL,</w:t>
      </w:r>
    </w:p>
    <w:p w14:paraId="1023C76E" w14:textId="77777777" w:rsidR="00FC324B" w:rsidRPr="00C93F36" w:rsidRDefault="00FC324B" w:rsidP="00273403">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r w:rsidRPr="00C93F36">
        <w:rPr>
          <w:snapToGrid w:val="0"/>
        </w:rPr>
        <w:tab/>
      </w:r>
      <w:r w:rsidRPr="00C93F36">
        <w:rPr>
          <w:snapToGrid w:val="0"/>
        </w:rPr>
        <w:tab/>
      </w:r>
      <w:r w:rsidRPr="00C93F36">
        <w:rPr>
          <w:snapToGrid w:val="0"/>
        </w:rPr>
        <w:tab/>
      </w:r>
      <w:r w:rsidRPr="00C93F36">
        <w:rPr>
          <w:snapToGrid w:val="0"/>
        </w:rPr>
        <w:tab/>
        <w:t>OPTIONAL,</w:t>
      </w:r>
    </w:p>
    <w:p w14:paraId="47A66F1F" w14:textId="77777777" w:rsidR="00FC324B" w:rsidRPr="00C93F36" w:rsidRDefault="00FC324B" w:rsidP="00273403">
      <w:pPr>
        <w:pStyle w:val="PL"/>
        <w:rPr>
          <w:snapToGrid w:val="0"/>
        </w:rPr>
      </w:pPr>
      <w:r w:rsidRPr="00C93F36">
        <w:rPr>
          <w:snapToGrid w:val="0"/>
        </w:rPr>
        <w:tab/>
        <w:t>qoS-Flow-QoS-Parameter-List</w:t>
      </w:r>
      <w:r w:rsidRPr="00C93F36">
        <w:rPr>
          <w:snapToGrid w:val="0"/>
        </w:rPr>
        <w:tab/>
      </w:r>
      <w:r w:rsidRPr="00C93F36">
        <w:rPr>
          <w:snapToGrid w:val="0"/>
        </w:rPr>
        <w:tab/>
        <w:t>QoS-Flow-QoS-Parameter-List</w:t>
      </w:r>
      <w:r w:rsidRPr="00C93F36">
        <w:rPr>
          <w:snapToGrid w:val="0"/>
        </w:rPr>
        <w:tab/>
      </w:r>
      <w:r w:rsidRPr="00C93F36">
        <w:rPr>
          <w:snapToGrid w:val="0"/>
        </w:rPr>
        <w:tab/>
        <w:t>OPTIONAL,</w:t>
      </w:r>
    </w:p>
    <w:p w14:paraId="5701DFE3" w14:textId="77777777" w:rsidR="00FC324B" w:rsidRPr="00C93F36" w:rsidRDefault="00FC324B" w:rsidP="00273403">
      <w:pPr>
        <w:pStyle w:val="PL"/>
        <w:rPr>
          <w:snapToGrid w:val="0"/>
        </w:rPr>
      </w:pPr>
      <w:r w:rsidRPr="00C93F36">
        <w:rPr>
          <w:snapToGrid w:val="0"/>
        </w:rPr>
        <w:tab/>
        <w:t>mrbQoS</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7DF6E951" w14:textId="77777777" w:rsidR="00FC324B" w:rsidRPr="00C93F36" w:rsidRDefault="00FC324B" w:rsidP="00273403">
      <w:pPr>
        <w:pStyle w:val="PL"/>
        <w:rPr>
          <w:snapToGrid w:val="0"/>
        </w:rPr>
      </w:pPr>
      <w:r w:rsidRPr="00C93F36">
        <w:rPr>
          <w:rFonts w:eastAsia="SimSun"/>
          <w:snapToGrid w:val="0"/>
        </w:rPr>
        <w:tab/>
        <w:t>mbs-PDCP-COUNT-Req</w:t>
      </w:r>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r>
      <w:bookmarkStart w:id="6004" w:name="_Hlk101545647"/>
      <w:r w:rsidRPr="00C93F36">
        <w:rPr>
          <w:rFonts w:eastAsia="SimSun"/>
          <w:snapToGrid w:val="0"/>
        </w:rPr>
        <w:t>MBS-</w:t>
      </w:r>
      <w:r w:rsidRPr="00C93F36">
        <w:rPr>
          <w:rFonts w:eastAsia="SimSun" w:hint="eastAsia"/>
          <w:snapToGrid w:val="0"/>
          <w:lang w:eastAsia="zh-CN"/>
        </w:rPr>
        <w:t>PDCP-COUNT</w:t>
      </w:r>
      <w:r w:rsidRPr="00C93F36">
        <w:rPr>
          <w:rFonts w:eastAsia="SimSun"/>
          <w:snapToGrid w:val="0"/>
        </w:rPr>
        <w:t>-Req</w:t>
      </w:r>
      <w:bookmarkEnd w:id="6004"/>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t>OPTIONAL,</w:t>
      </w:r>
    </w:p>
    <w:p w14:paraId="0461D12D" w14:textId="77777777" w:rsidR="00FC324B" w:rsidRPr="00C93F36" w:rsidRDefault="00FC324B" w:rsidP="00273403">
      <w:pPr>
        <w:pStyle w:val="PL"/>
        <w:rPr>
          <w:snapToGrid w:val="0"/>
        </w:rPr>
      </w:pPr>
      <w:r w:rsidRPr="00C93F36">
        <w:rPr>
          <w:snapToGrid w:val="0"/>
        </w:rPr>
        <w:tab/>
        <w:t>iE-Extensions</w:t>
      </w:r>
      <w:r w:rsidRPr="00C93F36">
        <w:rPr>
          <w:snapToGrid w:val="0"/>
        </w:rPr>
        <w:tab/>
      </w:r>
      <w:r w:rsidRPr="00C93F36">
        <w:rPr>
          <w:snapToGrid w:val="0"/>
        </w:rPr>
        <w:tab/>
        <w:t>ProtocolExtensionContainer { {MCMRBSetupModifyConfiguration</w:t>
      </w:r>
      <w:r w:rsidRPr="00C93F36">
        <w:rPr>
          <w:rFonts w:hint="eastAsia"/>
          <w:snapToGrid w:val="0"/>
          <w:lang w:eastAsia="zh-CN"/>
        </w:rPr>
        <w:t>-Item</w:t>
      </w:r>
      <w:r w:rsidRPr="00C93F36">
        <w:rPr>
          <w:snapToGrid w:val="0"/>
        </w:rPr>
        <w:t>-ExtIEs} }</w:t>
      </w:r>
      <w:r w:rsidRPr="00C93F36">
        <w:rPr>
          <w:snapToGrid w:val="0"/>
        </w:rPr>
        <w:tab/>
        <w:t>OPTIONAL,</w:t>
      </w:r>
    </w:p>
    <w:p w14:paraId="37A24B7E" w14:textId="77777777" w:rsidR="00FC324B" w:rsidRPr="00C93F36" w:rsidRDefault="00FC324B" w:rsidP="00273403">
      <w:pPr>
        <w:pStyle w:val="PL"/>
        <w:rPr>
          <w:snapToGrid w:val="0"/>
        </w:rPr>
      </w:pPr>
      <w:r w:rsidRPr="00C93F36">
        <w:rPr>
          <w:snapToGrid w:val="0"/>
        </w:rPr>
        <w:tab/>
        <w:t>...</w:t>
      </w:r>
    </w:p>
    <w:p w14:paraId="6836F7B0" w14:textId="77777777" w:rsidR="00FC324B" w:rsidRPr="008C3F37" w:rsidRDefault="00FC324B" w:rsidP="00273403">
      <w:pPr>
        <w:pStyle w:val="PL"/>
        <w:rPr>
          <w:snapToGrid w:val="0"/>
        </w:rPr>
      </w:pPr>
      <w:r w:rsidRPr="008C3F37">
        <w:rPr>
          <w:snapToGrid w:val="0"/>
        </w:rPr>
        <w:t>}</w:t>
      </w:r>
    </w:p>
    <w:p w14:paraId="1FC90FC1" w14:textId="77777777" w:rsidR="00FC324B" w:rsidRPr="008C3F37" w:rsidRDefault="00FC324B" w:rsidP="00273403">
      <w:pPr>
        <w:pStyle w:val="PL"/>
        <w:rPr>
          <w:snapToGrid w:val="0"/>
        </w:rPr>
      </w:pPr>
    </w:p>
    <w:p w14:paraId="7F6E1967" w14:textId="77777777" w:rsidR="00FC324B" w:rsidRPr="008C3F37" w:rsidRDefault="00FC324B" w:rsidP="00273403">
      <w:pPr>
        <w:pStyle w:val="PL"/>
        <w:rPr>
          <w:snapToGrid w:val="0"/>
        </w:rPr>
      </w:pPr>
      <w:r w:rsidRPr="008C3F37">
        <w:rPr>
          <w:snapToGrid w:val="0"/>
        </w:rPr>
        <w:t>MCMRBSetupModifyConfiguration</w:t>
      </w:r>
      <w:r>
        <w:rPr>
          <w:rFonts w:hint="eastAsia"/>
          <w:snapToGrid w:val="0"/>
          <w:lang w:eastAsia="zh-CN"/>
        </w:rPr>
        <w:t>-Item</w:t>
      </w:r>
      <w:r w:rsidRPr="008C3F37">
        <w:rPr>
          <w:snapToGrid w:val="0"/>
        </w:rPr>
        <w:t>-ExtIEs E1AP-PROTOCOL-EXTENSION ::= {</w:t>
      </w:r>
    </w:p>
    <w:p w14:paraId="3DD190C2" w14:textId="77777777" w:rsidR="00FC324B" w:rsidRPr="008C3F37" w:rsidRDefault="00FC324B" w:rsidP="00273403">
      <w:pPr>
        <w:pStyle w:val="PL"/>
        <w:rPr>
          <w:snapToGrid w:val="0"/>
        </w:rPr>
      </w:pPr>
      <w:r w:rsidRPr="008C3F37">
        <w:rPr>
          <w:snapToGrid w:val="0"/>
        </w:rPr>
        <w:tab/>
        <w:t>...</w:t>
      </w:r>
    </w:p>
    <w:p w14:paraId="2BAB448F" w14:textId="77777777" w:rsidR="00FC324B" w:rsidRPr="008C3F37" w:rsidRDefault="00FC324B" w:rsidP="00273403">
      <w:pPr>
        <w:pStyle w:val="PL"/>
        <w:rPr>
          <w:snapToGrid w:val="0"/>
        </w:rPr>
      </w:pPr>
      <w:r w:rsidRPr="008C3F37">
        <w:rPr>
          <w:snapToGrid w:val="0"/>
        </w:rPr>
        <w:t>}</w:t>
      </w:r>
    </w:p>
    <w:p w14:paraId="6471F2DF" w14:textId="77777777" w:rsidR="00FC324B" w:rsidRPr="008C3F37" w:rsidRDefault="00FC324B" w:rsidP="00273403">
      <w:pPr>
        <w:pStyle w:val="PL"/>
        <w:rPr>
          <w:snapToGrid w:val="0"/>
        </w:rPr>
      </w:pPr>
    </w:p>
    <w:p w14:paraId="027F3573" w14:textId="77777777" w:rsidR="00FC324B" w:rsidRPr="008C3F37" w:rsidRDefault="00FC324B" w:rsidP="00273403">
      <w:pPr>
        <w:pStyle w:val="PL"/>
        <w:rPr>
          <w:snapToGrid w:val="0"/>
        </w:rPr>
      </w:pPr>
      <w:r w:rsidRPr="008C3F37">
        <w:rPr>
          <w:snapToGrid w:val="0"/>
        </w:rPr>
        <w:t>MCBearerContextF1UTNLInfoatDU ::= SEQUENCE {</w:t>
      </w:r>
    </w:p>
    <w:p w14:paraId="6532277C" w14:textId="77777777" w:rsidR="00FC324B" w:rsidRPr="008C3F37" w:rsidRDefault="00FC324B" w:rsidP="00273403">
      <w:pPr>
        <w:pStyle w:val="PL"/>
      </w:pPr>
      <w:r w:rsidRPr="008C3F37">
        <w:rPr>
          <w:snapToGrid w:val="0"/>
        </w:rPr>
        <w:tab/>
        <w:t>mbsF1UInfoatDU</w:t>
      </w:r>
      <w:r w:rsidRPr="008C3F37">
        <w:rPr>
          <w:snapToGrid w:val="0"/>
        </w:rPr>
        <w:tab/>
      </w:r>
      <w:r w:rsidRPr="008C3F37">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8C3F37">
        <w:t>UP-TNL-Information,</w:t>
      </w:r>
    </w:p>
    <w:p w14:paraId="5021AE6B" w14:textId="77777777" w:rsidR="00FC324B" w:rsidRPr="008C3F37" w:rsidRDefault="00FC324B" w:rsidP="00273403">
      <w:pPr>
        <w:pStyle w:val="PL"/>
      </w:pPr>
      <w:r w:rsidRPr="008C3F37">
        <w:rPr>
          <w:snapToGrid w:val="0"/>
        </w:rPr>
        <w:tab/>
        <w:t>mbsMulticastF1UContextDescriptor</w:t>
      </w:r>
      <w:r w:rsidRPr="008C3F37">
        <w:rPr>
          <w:snapToGrid w:val="0"/>
        </w:rPr>
        <w:tab/>
      </w:r>
      <w:r w:rsidRPr="00CB0385">
        <w:rPr>
          <w:snapToGrid w:val="0"/>
        </w:rPr>
        <w:t>MBSMulticastF1UContextDescriptor</w:t>
      </w:r>
      <w:r w:rsidRPr="008C3F37">
        <w:t>,</w:t>
      </w:r>
    </w:p>
    <w:p w14:paraId="372D1EB5" w14:textId="77777777" w:rsidR="00FC324B" w:rsidRPr="00927103" w:rsidRDefault="00FC324B" w:rsidP="00FC324B">
      <w:pPr>
        <w:pStyle w:val="PL"/>
        <w:rPr>
          <w:snapToGrid w:val="0"/>
          <w:lang w:val="fr-FR"/>
        </w:rPr>
      </w:pPr>
      <w:r w:rsidRPr="008C3F37">
        <w:rPr>
          <w:snapToGrid w:val="0"/>
        </w:rPr>
        <w:lastRenderedPageBreak/>
        <w:tab/>
      </w:r>
      <w:r w:rsidRPr="00927103">
        <w:rPr>
          <w:snapToGrid w:val="0"/>
          <w:lang w:val="fr-FR"/>
        </w:rPr>
        <w:t>iE-Extensions</w:t>
      </w:r>
      <w:r w:rsidRPr="00927103">
        <w:rPr>
          <w:snapToGrid w:val="0"/>
          <w:lang w:val="fr-FR"/>
        </w:rPr>
        <w:tab/>
      </w:r>
      <w:r w:rsidRPr="00927103">
        <w:rPr>
          <w:snapToGrid w:val="0"/>
          <w:lang w:val="fr-FR"/>
        </w:rPr>
        <w:tab/>
        <w:t>ProtocolExtensionContainer { {MCBearerContextF1UTNLInfoatDU-ExtIEs} }</w:t>
      </w:r>
      <w:r w:rsidRPr="00927103">
        <w:rPr>
          <w:snapToGrid w:val="0"/>
          <w:lang w:val="fr-FR"/>
        </w:rPr>
        <w:tab/>
        <w:t>OPTIONAL,</w:t>
      </w:r>
    </w:p>
    <w:p w14:paraId="58FFC571" w14:textId="77777777" w:rsidR="00FC324B" w:rsidRPr="004F4B56" w:rsidRDefault="00FC324B" w:rsidP="00FC324B">
      <w:pPr>
        <w:pStyle w:val="PL"/>
        <w:rPr>
          <w:snapToGrid w:val="0"/>
          <w:lang w:val="fr-FR"/>
        </w:rPr>
      </w:pPr>
      <w:r w:rsidRPr="00927103">
        <w:rPr>
          <w:snapToGrid w:val="0"/>
          <w:lang w:val="fr-FR"/>
        </w:rPr>
        <w:tab/>
      </w:r>
      <w:r w:rsidRPr="004F4B56">
        <w:rPr>
          <w:snapToGrid w:val="0"/>
          <w:lang w:val="fr-FR"/>
        </w:rPr>
        <w:t>...</w:t>
      </w:r>
    </w:p>
    <w:p w14:paraId="67466906" w14:textId="77777777" w:rsidR="00FC324B" w:rsidRPr="004F4B56" w:rsidRDefault="00FC324B" w:rsidP="00FC324B">
      <w:pPr>
        <w:pStyle w:val="PL"/>
        <w:rPr>
          <w:snapToGrid w:val="0"/>
          <w:lang w:val="fr-FR"/>
        </w:rPr>
      </w:pPr>
      <w:r w:rsidRPr="004F4B56">
        <w:rPr>
          <w:snapToGrid w:val="0"/>
          <w:lang w:val="fr-FR"/>
        </w:rPr>
        <w:t>}</w:t>
      </w:r>
    </w:p>
    <w:p w14:paraId="1337F761" w14:textId="77777777" w:rsidR="00FC324B" w:rsidRPr="004F4B56" w:rsidRDefault="00FC324B" w:rsidP="00FC324B">
      <w:pPr>
        <w:pStyle w:val="PL"/>
        <w:spacing w:line="0" w:lineRule="atLeast"/>
        <w:rPr>
          <w:snapToGrid w:val="0"/>
          <w:lang w:val="fr-FR"/>
        </w:rPr>
      </w:pPr>
    </w:p>
    <w:p w14:paraId="651A02CD" w14:textId="77777777" w:rsidR="00FC324B" w:rsidRPr="004F4B56" w:rsidRDefault="00FC324B" w:rsidP="00FC324B">
      <w:pPr>
        <w:pStyle w:val="PL"/>
        <w:rPr>
          <w:snapToGrid w:val="0"/>
          <w:lang w:val="fr-FR"/>
        </w:rPr>
      </w:pPr>
      <w:r w:rsidRPr="004F4B56">
        <w:rPr>
          <w:snapToGrid w:val="0"/>
          <w:lang w:val="fr-FR"/>
        </w:rPr>
        <w:t>MCBearerContextF1UTNLInfoatDU-ExtIEs E1AP-PROTOCOL-EXTENSION ::= {</w:t>
      </w:r>
    </w:p>
    <w:p w14:paraId="31EA6603"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08585E61" w14:textId="77777777" w:rsidR="00FC324B" w:rsidRPr="008C3F37" w:rsidRDefault="00FC324B" w:rsidP="00FC324B">
      <w:pPr>
        <w:pStyle w:val="PL"/>
        <w:rPr>
          <w:snapToGrid w:val="0"/>
        </w:rPr>
      </w:pPr>
      <w:r w:rsidRPr="008C3F37">
        <w:rPr>
          <w:snapToGrid w:val="0"/>
        </w:rPr>
        <w:t>}</w:t>
      </w:r>
    </w:p>
    <w:p w14:paraId="4129682F" w14:textId="77777777" w:rsidR="00FC324B" w:rsidRPr="008C3F37" w:rsidRDefault="00FC324B" w:rsidP="00FC324B">
      <w:pPr>
        <w:pStyle w:val="PL"/>
        <w:rPr>
          <w:snapToGrid w:val="0"/>
        </w:rPr>
      </w:pPr>
    </w:p>
    <w:p w14:paraId="6C8EAEB6" w14:textId="77777777" w:rsidR="00FC324B" w:rsidRDefault="00FC324B" w:rsidP="00FC324B">
      <w:pPr>
        <w:pStyle w:val="PL"/>
        <w:spacing w:line="0" w:lineRule="atLeast"/>
      </w:pPr>
      <w:r w:rsidRPr="00F85EA2">
        <w:t>MulticastF1UContext</w:t>
      </w:r>
      <w:r>
        <w:t>ReferenceE1</w:t>
      </w:r>
      <w:r w:rsidRPr="00F85EA2">
        <w:t xml:space="preserve"> </w:t>
      </w:r>
      <w:r>
        <w:t xml:space="preserve">::= </w:t>
      </w:r>
      <w:r w:rsidRPr="00EA5FA7">
        <w:t>OCTET STRING (SIZE(</w:t>
      </w:r>
      <w:r>
        <w:t>4</w:t>
      </w:r>
      <w:r w:rsidRPr="00EA5FA7">
        <w:t>))</w:t>
      </w:r>
    </w:p>
    <w:p w14:paraId="38D15B94" w14:textId="77777777" w:rsidR="00FC324B" w:rsidRDefault="00FC324B" w:rsidP="00FC324B">
      <w:pPr>
        <w:pStyle w:val="PL"/>
        <w:spacing w:line="0" w:lineRule="atLeast"/>
      </w:pPr>
    </w:p>
    <w:p w14:paraId="52B30020" w14:textId="77777777" w:rsidR="00FC324B" w:rsidRPr="008C3F37" w:rsidRDefault="00FC324B" w:rsidP="00FC324B">
      <w:pPr>
        <w:pStyle w:val="PL"/>
        <w:spacing w:line="0" w:lineRule="atLeast"/>
      </w:pPr>
      <w:r w:rsidRPr="00575FAC">
        <w:t>MBSMulticastF1UContextDescriptor</w:t>
      </w:r>
      <w:r w:rsidRPr="008C3F37">
        <w:t xml:space="preserve"> ::= </w:t>
      </w:r>
      <w:r>
        <w:t>SEQUENCE</w:t>
      </w:r>
      <w:r w:rsidRPr="008C3F37">
        <w:t xml:space="preserve"> {</w:t>
      </w:r>
    </w:p>
    <w:p w14:paraId="3818B0C7" w14:textId="77777777" w:rsidR="00FC324B" w:rsidRPr="00F85EA2" w:rsidRDefault="00FC324B" w:rsidP="00FC324B">
      <w:pPr>
        <w:pStyle w:val="PL"/>
        <w:spacing w:line="0" w:lineRule="atLeast"/>
      </w:pPr>
      <w:r w:rsidRPr="00F85EA2">
        <w:tab/>
      </w:r>
      <w:r>
        <w:t>m</w:t>
      </w:r>
      <w:r w:rsidRPr="00F85EA2">
        <w:t>ulticastF1UContext</w:t>
      </w:r>
      <w:r>
        <w:t>ReferenceE1</w:t>
      </w:r>
      <w:r>
        <w:tab/>
      </w:r>
      <w:r w:rsidRPr="00F85EA2">
        <w:t>MulticastF1UContext</w:t>
      </w:r>
      <w:r>
        <w:t>ReferenceE1</w:t>
      </w:r>
      <w:r w:rsidRPr="00F85EA2">
        <w:t>,</w:t>
      </w:r>
    </w:p>
    <w:p w14:paraId="2642A460" w14:textId="77777777" w:rsidR="00FC324B" w:rsidRPr="00F85EA2" w:rsidRDefault="00FC324B" w:rsidP="00FC324B">
      <w:pPr>
        <w:pStyle w:val="PL"/>
        <w:spacing w:line="0" w:lineRule="atLeast"/>
        <w:rPr>
          <w:snapToGrid w:val="0"/>
        </w:rPr>
      </w:pPr>
      <w:r w:rsidRPr="00F85EA2">
        <w:rPr>
          <w:snapToGrid w:val="0"/>
        </w:rPr>
        <w:tab/>
      </w:r>
      <w:r>
        <w:rPr>
          <w:snapToGrid w:val="0"/>
        </w:rPr>
        <w:t>mc-F1UCtxtusage</w:t>
      </w:r>
      <w:r w:rsidRPr="00F85EA2" w:rsidDel="00190136">
        <w:rPr>
          <w:snapToGrid w:val="0"/>
        </w:rPr>
        <w:t xml:space="preserve"> </w:t>
      </w:r>
      <w:r w:rsidRPr="00F85EA2">
        <w:rPr>
          <w:snapToGrid w:val="0"/>
        </w:rPr>
        <w:tab/>
      </w:r>
      <w:r>
        <w:rPr>
          <w:snapToGrid w:val="0"/>
        </w:rPr>
        <w:t>ENUMERATED {ptm, ptp, ptp-retransmission, ptp-forwarding, ...}</w:t>
      </w:r>
      <w:r w:rsidRPr="00F85EA2">
        <w:rPr>
          <w:snapToGrid w:val="0"/>
        </w:rPr>
        <w:t>,</w:t>
      </w:r>
    </w:p>
    <w:p w14:paraId="65A8C7CC" w14:textId="77777777" w:rsidR="00FC324B" w:rsidRPr="008C3F37" w:rsidRDefault="00FC324B" w:rsidP="00FC324B">
      <w:pPr>
        <w:pStyle w:val="PL"/>
        <w:spacing w:line="0" w:lineRule="atLeast"/>
      </w:pPr>
      <w:r w:rsidRPr="008C3F37">
        <w:tab/>
        <w:t>mbsAreaSession</w:t>
      </w:r>
      <w:r w:rsidRPr="008C3F37">
        <w:tab/>
      </w:r>
      <w:r w:rsidRPr="008C3F37">
        <w:tab/>
      </w:r>
      <w:r>
        <w:tab/>
      </w:r>
      <w:r>
        <w:tab/>
      </w:r>
      <w:r>
        <w:tab/>
      </w:r>
      <w:r w:rsidRPr="008C3F37">
        <w:rPr>
          <w:snapToGrid w:val="0"/>
        </w:rPr>
        <w:t>MBSAreaSessionID</w:t>
      </w:r>
      <w:r>
        <w:rPr>
          <w:snapToGrid w:val="0"/>
        </w:rPr>
        <w:tab/>
      </w:r>
      <w:r>
        <w:rPr>
          <w:snapToGrid w:val="0"/>
        </w:rPr>
        <w:tab/>
      </w:r>
      <w:r>
        <w:rPr>
          <w:snapToGrid w:val="0"/>
        </w:rPr>
        <w:tab/>
      </w:r>
      <w:r>
        <w:rPr>
          <w:snapToGrid w:val="0"/>
        </w:rPr>
        <w:tab/>
      </w:r>
      <w:r>
        <w:rPr>
          <w:snapToGrid w:val="0"/>
        </w:rPr>
        <w:tab/>
        <w:t>OPTIONAL</w:t>
      </w:r>
      <w:r w:rsidRPr="008C3F37">
        <w:rPr>
          <w:snapToGrid w:val="0"/>
        </w:rPr>
        <w:t>,</w:t>
      </w:r>
    </w:p>
    <w:p w14:paraId="1705BD8B"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t xml:space="preserve"> </w:t>
      </w:r>
      <w:r w:rsidRPr="008C3F37">
        <w:t>MBSMulticastF1UContextDescriptor</w:t>
      </w:r>
      <w:r w:rsidRPr="008C3F37">
        <w:rPr>
          <w:snapToGrid w:val="0"/>
        </w:rPr>
        <w:t>-</w:t>
      </w:r>
      <w:r w:rsidRPr="008C3F37">
        <w:rPr>
          <w:rFonts w:eastAsia="SimSun"/>
        </w:rPr>
        <w:t>ExtIEs</w:t>
      </w:r>
      <w:r w:rsidRPr="008C3F37">
        <w:rPr>
          <w:snapToGrid w:val="0"/>
        </w:rPr>
        <w:t xml:space="preserve"> } }</w:t>
      </w:r>
      <w:r w:rsidRPr="008C3F37">
        <w:rPr>
          <w:snapToGrid w:val="0"/>
        </w:rPr>
        <w:tab/>
        <w:t>OPTIONAL,</w:t>
      </w:r>
    </w:p>
    <w:p w14:paraId="52454E91" w14:textId="77777777" w:rsidR="00FC324B" w:rsidRPr="008C3F37" w:rsidRDefault="00FC324B" w:rsidP="00FC324B">
      <w:pPr>
        <w:pStyle w:val="PL"/>
      </w:pPr>
      <w:r>
        <w:rPr>
          <w:rFonts w:eastAsia="SimSun"/>
        </w:rPr>
        <w:tab/>
        <w:t>...</w:t>
      </w:r>
    </w:p>
    <w:p w14:paraId="47E3FF0C" w14:textId="77777777" w:rsidR="00FC324B" w:rsidRPr="008C3F37" w:rsidRDefault="00FC324B" w:rsidP="00FC324B">
      <w:pPr>
        <w:pStyle w:val="PL"/>
      </w:pPr>
      <w:r w:rsidRPr="008C3F37">
        <w:t>}</w:t>
      </w:r>
    </w:p>
    <w:p w14:paraId="10BC3831" w14:textId="77777777" w:rsidR="00FC324B" w:rsidRPr="008C3F37" w:rsidRDefault="00FC324B" w:rsidP="00FC324B">
      <w:pPr>
        <w:pStyle w:val="PL"/>
      </w:pPr>
    </w:p>
    <w:p w14:paraId="1FC4788F" w14:textId="77777777" w:rsidR="00FC324B" w:rsidRPr="008C3F37" w:rsidRDefault="00FC324B" w:rsidP="00FC324B">
      <w:pPr>
        <w:pStyle w:val="PL"/>
        <w:rPr>
          <w:rFonts w:eastAsia="SimSun"/>
        </w:rPr>
      </w:pPr>
      <w:r w:rsidRPr="008C3F37">
        <w:t>MBSMulticastF1UContextDescriptor</w:t>
      </w:r>
      <w:r w:rsidRPr="00575FAC">
        <w:t>-ExtIEs</w:t>
      </w:r>
      <w:r w:rsidRPr="008C3F37">
        <w:rPr>
          <w:rFonts w:eastAsia="SimSun"/>
        </w:rPr>
        <w:t xml:space="preserve"> </w:t>
      </w:r>
      <w:r w:rsidRPr="008C3F37">
        <w:rPr>
          <w:snapToGrid w:val="0"/>
          <w:lang w:eastAsia="zh-CN"/>
        </w:rPr>
        <w:t>E1AP-PROTOCOL-</w:t>
      </w:r>
      <w:r>
        <w:rPr>
          <w:snapToGrid w:val="0"/>
          <w:lang w:eastAsia="zh-CN"/>
        </w:rPr>
        <w:t>EXTENSION</w:t>
      </w:r>
      <w:r w:rsidRPr="008C3F37">
        <w:rPr>
          <w:snapToGrid w:val="0"/>
          <w:lang w:eastAsia="zh-CN"/>
        </w:rPr>
        <w:t xml:space="preserve"> </w:t>
      </w:r>
      <w:r w:rsidRPr="008C3F37">
        <w:rPr>
          <w:rFonts w:eastAsia="SimSun"/>
        </w:rPr>
        <w:t>::= {</w:t>
      </w:r>
    </w:p>
    <w:p w14:paraId="4F51C7BC" w14:textId="77777777" w:rsidR="00FC324B" w:rsidRPr="008C3F37" w:rsidRDefault="00FC324B" w:rsidP="00FC324B">
      <w:pPr>
        <w:pStyle w:val="PL"/>
        <w:rPr>
          <w:rFonts w:eastAsia="SimSun"/>
        </w:rPr>
      </w:pPr>
      <w:r w:rsidRPr="008C3F37">
        <w:rPr>
          <w:rFonts w:eastAsia="SimSun"/>
        </w:rPr>
        <w:tab/>
        <w:t>...</w:t>
      </w:r>
    </w:p>
    <w:p w14:paraId="0F686392" w14:textId="77777777" w:rsidR="00FC324B" w:rsidRPr="008C3F37" w:rsidRDefault="00FC324B" w:rsidP="00FC324B">
      <w:pPr>
        <w:pStyle w:val="PL"/>
      </w:pPr>
      <w:r w:rsidRPr="008C3F37">
        <w:rPr>
          <w:rFonts w:eastAsia="SimSun"/>
        </w:rPr>
        <w:t>}</w:t>
      </w:r>
    </w:p>
    <w:p w14:paraId="32C09D93" w14:textId="77777777" w:rsidR="00FC324B" w:rsidRPr="008C3F37" w:rsidRDefault="00FC324B" w:rsidP="00FC324B">
      <w:pPr>
        <w:pStyle w:val="PL"/>
        <w:spacing w:line="0" w:lineRule="atLeast"/>
        <w:rPr>
          <w:snapToGrid w:val="0"/>
        </w:rPr>
      </w:pPr>
    </w:p>
    <w:p w14:paraId="2269D976" w14:textId="77777777" w:rsidR="00FC324B" w:rsidRPr="008C3F37" w:rsidRDefault="00FC324B" w:rsidP="00FC324B">
      <w:pPr>
        <w:pStyle w:val="PL"/>
        <w:rPr>
          <w:snapToGrid w:val="0"/>
        </w:rPr>
      </w:pPr>
    </w:p>
    <w:p w14:paraId="51C83B2A" w14:textId="77777777" w:rsidR="00FC324B" w:rsidRPr="008C3F37" w:rsidRDefault="00FC324B" w:rsidP="00FC324B">
      <w:pPr>
        <w:pStyle w:val="PL"/>
        <w:spacing w:line="0" w:lineRule="atLeast"/>
        <w:rPr>
          <w:snapToGrid w:val="0"/>
        </w:rPr>
      </w:pPr>
    </w:p>
    <w:p w14:paraId="0992960C" w14:textId="77777777" w:rsidR="00FC324B" w:rsidRPr="008C3F37" w:rsidRDefault="00FC324B" w:rsidP="00FC324B">
      <w:pPr>
        <w:pStyle w:val="PL"/>
        <w:spacing w:line="0" w:lineRule="atLeast"/>
        <w:rPr>
          <w:snapToGrid w:val="0"/>
        </w:rPr>
      </w:pPr>
      <w:r w:rsidRPr="008C3F37">
        <w:rPr>
          <w:snapToGrid w:val="0"/>
        </w:rPr>
        <w:t xml:space="preserve">MCMRBRemoveConfiguration ::= SEQUENCE (SIZE(1..maxnoofMRBs)) OF </w:t>
      </w:r>
      <w:r>
        <w:rPr>
          <w:snapToGrid w:val="0"/>
        </w:rPr>
        <w:t>M</w:t>
      </w:r>
      <w:r w:rsidRPr="008C3F37">
        <w:rPr>
          <w:snapToGrid w:val="0"/>
        </w:rPr>
        <w:t>RB-ID</w:t>
      </w:r>
    </w:p>
    <w:p w14:paraId="57931164" w14:textId="77777777" w:rsidR="00FC324B" w:rsidRPr="008C3F37" w:rsidRDefault="00FC324B" w:rsidP="00FC324B">
      <w:pPr>
        <w:pStyle w:val="PL"/>
        <w:spacing w:line="0" w:lineRule="atLeast"/>
        <w:rPr>
          <w:snapToGrid w:val="0"/>
        </w:rPr>
      </w:pPr>
    </w:p>
    <w:p w14:paraId="400F0AA9" w14:textId="77777777" w:rsidR="00FC324B" w:rsidRDefault="00FC324B" w:rsidP="00FC324B">
      <w:pPr>
        <w:pStyle w:val="PL"/>
        <w:rPr>
          <w:rFonts w:eastAsia="Malgun Gothic"/>
        </w:rPr>
      </w:pPr>
      <w:r w:rsidRPr="004A3F62">
        <w:rPr>
          <w:rFonts w:eastAsia="Malgun Gothic"/>
        </w:rPr>
        <w:t>MBS-</w:t>
      </w:r>
      <w:r>
        <w:rPr>
          <w:rFonts w:eastAsia="Malgun Gothic"/>
        </w:rPr>
        <w:t>PDCP-COUNT</w:t>
      </w:r>
      <w:r w:rsidRPr="004A3F62">
        <w:rPr>
          <w:rFonts w:eastAsia="Malgun Gothic"/>
        </w:rPr>
        <w:t>-Req ::=</w:t>
      </w:r>
      <w:r>
        <w:tab/>
      </w:r>
      <w:r w:rsidRPr="004A3F62">
        <w:rPr>
          <w:rFonts w:eastAsia="Malgun Gothic"/>
        </w:rPr>
        <w:t>ENUMERATED {</w:t>
      </w:r>
      <w:r>
        <w:rPr>
          <w:rFonts w:eastAsia="Malgun Gothic"/>
        </w:rPr>
        <w:t>true</w:t>
      </w:r>
      <w:r w:rsidRPr="004A3F62">
        <w:rPr>
          <w:rFonts w:eastAsia="Malgun Gothic"/>
        </w:rPr>
        <w:t>, ... }</w:t>
      </w:r>
    </w:p>
    <w:p w14:paraId="1C18CD5D" w14:textId="77777777" w:rsidR="00FC324B" w:rsidRPr="008C3F37" w:rsidRDefault="00FC324B" w:rsidP="00FC324B">
      <w:pPr>
        <w:pStyle w:val="PL"/>
        <w:spacing w:line="0" w:lineRule="atLeast"/>
        <w:rPr>
          <w:snapToGrid w:val="0"/>
        </w:rPr>
      </w:pPr>
    </w:p>
    <w:p w14:paraId="7E8B25B3" w14:textId="77777777" w:rsidR="00FC324B" w:rsidRPr="008C3F37" w:rsidRDefault="00FC324B" w:rsidP="00FC324B">
      <w:pPr>
        <w:pStyle w:val="PL"/>
        <w:spacing w:line="0" w:lineRule="atLeast"/>
        <w:rPr>
          <w:snapToGrid w:val="0"/>
        </w:rPr>
      </w:pPr>
    </w:p>
    <w:p w14:paraId="3B3237B8" w14:textId="77777777" w:rsidR="00FC324B" w:rsidRPr="008C3F37" w:rsidRDefault="00FC324B" w:rsidP="00FC324B">
      <w:pPr>
        <w:pStyle w:val="PL"/>
        <w:spacing w:line="0" w:lineRule="atLeast"/>
        <w:outlineLvl w:val="4"/>
        <w:rPr>
          <w:snapToGrid w:val="0"/>
        </w:rPr>
      </w:pPr>
      <w:r w:rsidRPr="008C3F37">
        <w:rPr>
          <w:snapToGrid w:val="0"/>
        </w:rPr>
        <w:t>-- MCBearerContextToModifyResponse</w:t>
      </w:r>
    </w:p>
    <w:p w14:paraId="109052B5" w14:textId="77777777" w:rsidR="00FC324B" w:rsidRPr="008C3F37" w:rsidRDefault="00FC324B" w:rsidP="00FC324B">
      <w:pPr>
        <w:pStyle w:val="PL"/>
        <w:spacing w:line="0" w:lineRule="atLeast"/>
        <w:rPr>
          <w:snapToGrid w:val="0"/>
        </w:rPr>
      </w:pPr>
    </w:p>
    <w:p w14:paraId="0BC19A76" w14:textId="77777777" w:rsidR="00FC324B" w:rsidRPr="008C3F37" w:rsidRDefault="00FC324B" w:rsidP="00FC324B">
      <w:pPr>
        <w:pStyle w:val="PL"/>
        <w:spacing w:line="0" w:lineRule="atLeast"/>
        <w:rPr>
          <w:snapToGrid w:val="0"/>
        </w:rPr>
      </w:pPr>
      <w:r w:rsidRPr="008C3F37">
        <w:rPr>
          <w:snapToGrid w:val="0"/>
        </w:rPr>
        <w:t>MCBearerContextToModifyResponse ::= SEQUENCE {</w:t>
      </w:r>
    </w:p>
    <w:p w14:paraId="1D4F56E5" w14:textId="77777777" w:rsidR="00FC324B" w:rsidRPr="008C3F37" w:rsidRDefault="00FC324B" w:rsidP="00FC324B">
      <w:pPr>
        <w:pStyle w:val="PL"/>
        <w:spacing w:line="0" w:lineRule="atLeast"/>
        <w:rPr>
          <w:snapToGrid w:val="0"/>
        </w:rPr>
      </w:pPr>
      <w:r w:rsidRPr="008C3F37">
        <w:rPr>
          <w:snapToGrid w:val="0"/>
        </w:rPr>
        <w:tab/>
        <w:t>mcBearerContextNGU-TNLInfoatNGRANModifyResponse</w:t>
      </w:r>
      <w:r w:rsidRPr="008C3F37">
        <w:rPr>
          <w:snapToGrid w:val="0"/>
        </w:rPr>
        <w:tab/>
        <w:t>MCBearerContextNGU-TNLInfoatNGRANModifyResponse</w:t>
      </w:r>
      <w:r w:rsidRPr="008C3F37">
        <w:rPr>
          <w:snapToGrid w:val="0"/>
        </w:rPr>
        <w:tab/>
      </w:r>
      <w:r w:rsidRPr="008C3F37">
        <w:rPr>
          <w:snapToGrid w:val="0"/>
        </w:rPr>
        <w:tab/>
        <w:t>OPTIONAL,</w:t>
      </w:r>
    </w:p>
    <w:p w14:paraId="07C5413F" w14:textId="77777777" w:rsidR="00FC324B" w:rsidRPr="008C3F37" w:rsidRDefault="00FC324B" w:rsidP="00FC324B">
      <w:pPr>
        <w:pStyle w:val="PL"/>
        <w:spacing w:line="0" w:lineRule="atLeast"/>
        <w:rPr>
          <w:snapToGrid w:val="0"/>
        </w:rPr>
      </w:pP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3564CE40" w14:textId="77777777" w:rsidR="00FC324B" w:rsidRPr="008C3F37" w:rsidRDefault="00FC324B" w:rsidP="00FC324B">
      <w:pPr>
        <w:pStyle w:val="PL"/>
        <w:spacing w:line="0" w:lineRule="atLeast"/>
        <w:rPr>
          <w:snapToGrid w:val="0"/>
        </w:rPr>
      </w:pPr>
      <w:r w:rsidRPr="008C3F37">
        <w:rPr>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36DD7">
        <w:t xml:space="preserve"> </w:t>
      </w:r>
      <w:r w:rsidRPr="008C3F37">
        <w:t>IE or both IEs are included.</w:t>
      </w:r>
    </w:p>
    <w:p w14:paraId="77494836" w14:textId="77777777" w:rsidR="00FC324B" w:rsidRPr="008C3F37" w:rsidRDefault="00FC324B" w:rsidP="00FC324B">
      <w:pPr>
        <w:pStyle w:val="PL"/>
        <w:spacing w:line="0" w:lineRule="atLeast"/>
        <w:rPr>
          <w:snapToGrid w:val="0"/>
        </w:rPr>
      </w:pPr>
      <w:r w:rsidRPr="008C3F37">
        <w:rPr>
          <w:snapToGrid w:val="0"/>
        </w:rPr>
        <w:tab/>
        <w:t>mcMRBModifySetupResponseList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MCMRBSetupModifyResponseList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51642D16" w14:textId="77777777" w:rsidR="00FC324B" w:rsidRPr="008C3F37" w:rsidRDefault="00FC324B" w:rsidP="00FC324B">
      <w:pPr>
        <w:pStyle w:val="PL"/>
        <w:spacing w:line="0" w:lineRule="atLeast"/>
        <w:rPr>
          <w:snapToGrid w:val="0"/>
        </w:rPr>
      </w:pPr>
      <w:r w:rsidRPr="008C3F37">
        <w:rPr>
          <w:snapToGrid w:val="0"/>
        </w:rPr>
        <w:tab/>
        <w:t>mcMRBFailedList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MCMRBFailedList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0B228D5F" w14:textId="77777777" w:rsidR="00FC324B" w:rsidRPr="004F4B56" w:rsidRDefault="00FC324B" w:rsidP="00FC324B">
      <w:pPr>
        <w:pStyle w:val="PL"/>
        <w:spacing w:line="0" w:lineRule="atLeast"/>
        <w:rPr>
          <w:snapToGrid w:val="0"/>
          <w:lang w:val="fr-FR"/>
        </w:rPr>
      </w:pPr>
      <w:r w:rsidRPr="008C3F37">
        <w:rPr>
          <w:snapToGrid w:val="0"/>
        </w:rPr>
        <w:tab/>
      </w:r>
      <w:r w:rsidRPr="004F4B56">
        <w:rPr>
          <w:snapToGrid w:val="0"/>
          <w:lang w:val="fr-FR"/>
        </w:rPr>
        <w:t>availableMCMRBConfig</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MCMRBSetupConfiguration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OPTIONAL,</w:t>
      </w:r>
    </w:p>
    <w:p w14:paraId="479629F6"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{MCBearerContextToModifyResponse-ExtIEs} }</w:t>
      </w:r>
      <w:r w:rsidRPr="004F4B56">
        <w:rPr>
          <w:snapToGrid w:val="0"/>
          <w:lang w:val="fr-FR"/>
        </w:rPr>
        <w:tab/>
        <w:t>OPTIONAL,</w:t>
      </w:r>
    </w:p>
    <w:p w14:paraId="66D4A1E6" w14:textId="77777777" w:rsidR="00FC324B" w:rsidRPr="004F4B56" w:rsidRDefault="00FC324B" w:rsidP="00FC324B">
      <w:pPr>
        <w:pStyle w:val="PL"/>
        <w:rPr>
          <w:snapToGrid w:val="0"/>
          <w:lang w:val="fr-FR"/>
        </w:rPr>
      </w:pPr>
      <w:r w:rsidRPr="004F4B56">
        <w:rPr>
          <w:snapToGrid w:val="0"/>
          <w:lang w:val="fr-FR"/>
        </w:rPr>
        <w:tab/>
        <w:t>...</w:t>
      </w:r>
    </w:p>
    <w:p w14:paraId="0653E51A" w14:textId="77777777" w:rsidR="00FC324B" w:rsidRPr="004F4B56" w:rsidRDefault="00FC324B" w:rsidP="00FC324B">
      <w:pPr>
        <w:pStyle w:val="PL"/>
        <w:rPr>
          <w:snapToGrid w:val="0"/>
          <w:lang w:val="fr-FR"/>
        </w:rPr>
      </w:pPr>
      <w:r w:rsidRPr="004F4B56">
        <w:rPr>
          <w:snapToGrid w:val="0"/>
          <w:lang w:val="fr-FR"/>
        </w:rPr>
        <w:t>}</w:t>
      </w:r>
    </w:p>
    <w:p w14:paraId="5B88C32D" w14:textId="77777777" w:rsidR="00FC324B" w:rsidRPr="004F4B56" w:rsidRDefault="00FC324B" w:rsidP="00FC324B">
      <w:pPr>
        <w:pStyle w:val="PL"/>
        <w:spacing w:line="0" w:lineRule="atLeast"/>
        <w:rPr>
          <w:snapToGrid w:val="0"/>
          <w:lang w:val="fr-FR"/>
        </w:rPr>
      </w:pPr>
    </w:p>
    <w:p w14:paraId="28B4800C" w14:textId="77777777" w:rsidR="00FC324B" w:rsidRPr="004F4B56" w:rsidRDefault="00FC324B" w:rsidP="00FC324B">
      <w:pPr>
        <w:pStyle w:val="PL"/>
        <w:rPr>
          <w:snapToGrid w:val="0"/>
          <w:lang w:val="fr-FR"/>
        </w:rPr>
      </w:pPr>
      <w:r w:rsidRPr="004F4B56">
        <w:rPr>
          <w:snapToGrid w:val="0"/>
          <w:lang w:val="fr-FR"/>
        </w:rPr>
        <w:t>MCBearerContextToModifyResponse-ExtIEs E1AP-PROTOCOL-EXTENSION ::= {</w:t>
      </w:r>
    </w:p>
    <w:p w14:paraId="2FA11903" w14:textId="77777777" w:rsidR="00FC324B" w:rsidRDefault="00FC324B" w:rsidP="00FC324B">
      <w:pPr>
        <w:pStyle w:val="PL"/>
        <w:spacing w:line="0" w:lineRule="atLeast"/>
        <w:rPr>
          <w:snapToGrid w:val="0"/>
        </w:rPr>
      </w:pPr>
      <w:r w:rsidRPr="004F4B56">
        <w:rPr>
          <w:snapToGrid w:val="0"/>
          <w:lang w:val="fr-FR"/>
        </w:rPr>
        <w:tab/>
      </w:r>
      <w:r w:rsidRPr="00D629EF">
        <w:rPr>
          <w:snapToGrid w:val="0"/>
        </w:rPr>
        <w:t>{ID id-</w:t>
      </w:r>
      <w:r w:rsidRPr="008D7D88">
        <w:rPr>
          <w:snapToGrid w:val="0"/>
        </w:rPr>
        <w:t>MC</w:t>
      </w:r>
      <w:r>
        <w:rPr>
          <w:snapToGrid w:val="0"/>
        </w:rPr>
        <w:t>ForwardingResourceResponse</w:t>
      </w:r>
      <w:r>
        <w:rPr>
          <w:snapToGrid w:val="0"/>
        </w:rPr>
        <w:tab/>
      </w:r>
      <w:r w:rsidRPr="00D629EF">
        <w:rPr>
          <w:snapToGrid w:val="0"/>
        </w:rPr>
        <w:t xml:space="preserve">CRITICALITY </w:t>
      </w:r>
      <w:r>
        <w:rPr>
          <w:snapToGrid w:val="0"/>
        </w:rPr>
        <w:t>ignore</w:t>
      </w:r>
      <w:r w:rsidRPr="00D629EF">
        <w:rPr>
          <w:snapToGrid w:val="0"/>
        </w:rPr>
        <w:tab/>
        <w:t xml:space="preserve">EXTENSION </w:t>
      </w:r>
      <w:r w:rsidRPr="008D7D88">
        <w:rPr>
          <w:snapToGrid w:val="0"/>
        </w:rPr>
        <w:t>MC</w:t>
      </w:r>
      <w:r>
        <w:rPr>
          <w:snapToGrid w:val="0"/>
        </w:rPr>
        <w:t>ForwardingResourceResponse</w:t>
      </w:r>
      <w:r>
        <w:rPr>
          <w:snapToGrid w:val="0"/>
        </w:rPr>
        <w:tab/>
      </w:r>
      <w:r>
        <w:rPr>
          <w:snapToGrid w:val="0"/>
        </w:rPr>
        <w:tab/>
      </w:r>
      <w:r w:rsidRPr="00D629EF">
        <w:rPr>
          <w:snapToGrid w:val="0"/>
        </w:rPr>
        <w:t>PRESENCE optional}</w:t>
      </w:r>
      <w:r>
        <w:rPr>
          <w:snapToGrid w:val="0"/>
        </w:rPr>
        <w:t>,</w:t>
      </w:r>
    </w:p>
    <w:p w14:paraId="52495AF6" w14:textId="77777777" w:rsidR="00FC324B" w:rsidRPr="00575FAC" w:rsidRDefault="00FC324B" w:rsidP="00FC324B">
      <w:pPr>
        <w:pStyle w:val="PL"/>
        <w:rPr>
          <w:snapToGrid w:val="0"/>
        </w:rPr>
      </w:pPr>
      <w:r w:rsidRPr="00575FAC">
        <w:rPr>
          <w:snapToGrid w:val="0"/>
        </w:rPr>
        <w:tab/>
        <w:t>...</w:t>
      </w:r>
    </w:p>
    <w:p w14:paraId="63336529" w14:textId="77777777" w:rsidR="00FC324B" w:rsidRPr="00575FAC" w:rsidRDefault="00FC324B" w:rsidP="00FC324B">
      <w:pPr>
        <w:pStyle w:val="PL"/>
        <w:rPr>
          <w:snapToGrid w:val="0"/>
        </w:rPr>
      </w:pPr>
      <w:r w:rsidRPr="00575FAC">
        <w:rPr>
          <w:snapToGrid w:val="0"/>
        </w:rPr>
        <w:t>}</w:t>
      </w:r>
    </w:p>
    <w:p w14:paraId="45BCAEE9" w14:textId="77777777" w:rsidR="00FC324B" w:rsidRPr="00575FAC" w:rsidRDefault="00FC324B" w:rsidP="00FC324B">
      <w:pPr>
        <w:pStyle w:val="PL"/>
        <w:spacing w:line="0" w:lineRule="atLeast"/>
        <w:rPr>
          <w:snapToGrid w:val="0"/>
        </w:rPr>
      </w:pPr>
    </w:p>
    <w:p w14:paraId="728EF263" w14:textId="77777777" w:rsidR="00FC324B" w:rsidRPr="00575FAC" w:rsidRDefault="00FC324B" w:rsidP="00FC324B">
      <w:pPr>
        <w:pStyle w:val="PL"/>
        <w:spacing w:line="0" w:lineRule="atLeast"/>
        <w:rPr>
          <w:snapToGrid w:val="0"/>
        </w:rPr>
      </w:pPr>
      <w:r w:rsidRPr="00575FAC">
        <w:rPr>
          <w:snapToGrid w:val="0"/>
        </w:rPr>
        <w:t>MCBearerContextNGU-TNLInfoatNGRANModifyResponse ::= SEQUENCE {</w:t>
      </w:r>
    </w:p>
    <w:p w14:paraId="70F5C6AF" w14:textId="77777777" w:rsidR="00FC324B" w:rsidRPr="00575FAC" w:rsidRDefault="00FC324B" w:rsidP="00FC324B">
      <w:pPr>
        <w:pStyle w:val="PL"/>
        <w:spacing w:line="0" w:lineRule="atLeast"/>
        <w:rPr>
          <w:snapToGrid w:val="0"/>
        </w:rPr>
      </w:pPr>
      <w:r w:rsidRPr="00575FAC">
        <w:rPr>
          <w:snapToGrid w:val="0"/>
        </w:rPr>
        <w:tab/>
        <w:t>mbs-NGU-InfoatNGRAN</w:t>
      </w:r>
      <w:r w:rsidRPr="00575FAC">
        <w:rPr>
          <w:snapToGrid w:val="0"/>
        </w:rPr>
        <w:tab/>
        <w:t>MBSNGUInformationAtNGRAN,</w:t>
      </w:r>
    </w:p>
    <w:p w14:paraId="1FD41832" w14:textId="77777777" w:rsidR="00FC324B" w:rsidRPr="00575FAC" w:rsidRDefault="00FC324B" w:rsidP="00FC324B">
      <w:pPr>
        <w:pStyle w:val="PL"/>
        <w:spacing w:line="0" w:lineRule="atLeast"/>
        <w:rPr>
          <w:snapToGrid w:val="0"/>
        </w:rPr>
      </w:pPr>
      <w:r w:rsidRPr="00575FAC">
        <w:rPr>
          <w:snapToGrid w:val="0"/>
        </w:rPr>
        <w:tab/>
      </w:r>
      <w:r w:rsidRPr="00575FAC">
        <w:t>mbsAreaSession</w:t>
      </w:r>
      <w:r w:rsidRPr="00575FAC">
        <w:tab/>
      </w:r>
      <w:r w:rsidRPr="00575FAC">
        <w:tab/>
      </w:r>
      <w:r w:rsidRPr="00575FAC">
        <w:rPr>
          <w:snapToGrid w:val="0"/>
        </w:rPr>
        <w:t>MBSAreaSessionID</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OPTIONAL,</w:t>
      </w:r>
    </w:p>
    <w:p w14:paraId="26B0E9F1"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{MCBearerContextNGU-TNLInfoatNGRANModifyResponse-ExtIEs} }</w:t>
      </w:r>
      <w:r w:rsidRPr="00575FAC">
        <w:rPr>
          <w:snapToGrid w:val="0"/>
        </w:rPr>
        <w:tab/>
        <w:t>OPTIONAL,</w:t>
      </w:r>
    </w:p>
    <w:p w14:paraId="6C0B89BB" w14:textId="77777777" w:rsidR="00FC324B" w:rsidRPr="00575FAC" w:rsidRDefault="00FC324B" w:rsidP="00FC324B">
      <w:pPr>
        <w:pStyle w:val="PL"/>
        <w:rPr>
          <w:snapToGrid w:val="0"/>
        </w:rPr>
      </w:pPr>
      <w:r w:rsidRPr="00575FAC">
        <w:rPr>
          <w:snapToGrid w:val="0"/>
        </w:rPr>
        <w:tab/>
        <w:t>...</w:t>
      </w:r>
    </w:p>
    <w:p w14:paraId="11AFBA35" w14:textId="77777777" w:rsidR="00FC324B" w:rsidRPr="00575FAC" w:rsidRDefault="00FC324B" w:rsidP="00FC324B">
      <w:pPr>
        <w:pStyle w:val="PL"/>
        <w:rPr>
          <w:snapToGrid w:val="0"/>
        </w:rPr>
      </w:pPr>
      <w:r w:rsidRPr="00575FAC">
        <w:rPr>
          <w:snapToGrid w:val="0"/>
        </w:rPr>
        <w:t>}</w:t>
      </w:r>
    </w:p>
    <w:p w14:paraId="1D872CB1" w14:textId="77777777" w:rsidR="00FC324B" w:rsidRPr="00575FAC" w:rsidRDefault="00FC324B" w:rsidP="00FC324B">
      <w:pPr>
        <w:pStyle w:val="PL"/>
        <w:spacing w:line="0" w:lineRule="atLeast"/>
        <w:rPr>
          <w:snapToGrid w:val="0"/>
        </w:rPr>
      </w:pPr>
    </w:p>
    <w:p w14:paraId="65CA46EF" w14:textId="77777777" w:rsidR="00FC324B" w:rsidRPr="00575FAC" w:rsidRDefault="00FC324B" w:rsidP="00FC324B">
      <w:pPr>
        <w:pStyle w:val="PL"/>
        <w:rPr>
          <w:snapToGrid w:val="0"/>
        </w:rPr>
      </w:pPr>
      <w:r w:rsidRPr="00575FAC">
        <w:rPr>
          <w:snapToGrid w:val="0"/>
        </w:rPr>
        <w:t>MCBearerContextNGU-TNLInfoatNGRANModifyResponse-ExtIEs E1AP-PROTOCOL-EXTENSION ::= {</w:t>
      </w:r>
    </w:p>
    <w:p w14:paraId="1C10275A" w14:textId="77777777" w:rsidR="00FC324B" w:rsidRPr="008C3F37" w:rsidRDefault="00FC324B" w:rsidP="00FC324B">
      <w:pPr>
        <w:pStyle w:val="PL"/>
        <w:rPr>
          <w:snapToGrid w:val="0"/>
        </w:rPr>
      </w:pPr>
      <w:r w:rsidRPr="00575FAC">
        <w:rPr>
          <w:snapToGrid w:val="0"/>
        </w:rPr>
        <w:tab/>
      </w:r>
      <w:r w:rsidRPr="008C3F37">
        <w:rPr>
          <w:snapToGrid w:val="0"/>
        </w:rPr>
        <w:t>...</w:t>
      </w:r>
    </w:p>
    <w:p w14:paraId="32C26A15" w14:textId="77777777" w:rsidR="00FC324B" w:rsidRPr="008C3F37" w:rsidRDefault="00FC324B" w:rsidP="00FC324B">
      <w:pPr>
        <w:pStyle w:val="PL"/>
        <w:rPr>
          <w:snapToGrid w:val="0"/>
        </w:rPr>
      </w:pPr>
      <w:r w:rsidRPr="008C3F37">
        <w:rPr>
          <w:snapToGrid w:val="0"/>
        </w:rPr>
        <w:t>}</w:t>
      </w:r>
    </w:p>
    <w:p w14:paraId="676C7EEB" w14:textId="77777777" w:rsidR="00FC324B" w:rsidRPr="008C3F37" w:rsidRDefault="00FC324B" w:rsidP="00FC324B">
      <w:pPr>
        <w:pStyle w:val="PL"/>
        <w:spacing w:line="0" w:lineRule="atLeast"/>
        <w:rPr>
          <w:snapToGrid w:val="0"/>
        </w:rPr>
      </w:pPr>
    </w:p>
    <w:p w14:paraId="484DEEAA" w14:textId="77777777" w:rsidR="00FC324B" w:rsidRPr="008C3F37" w:rsidRDefault="00FC324B" w:rsidP="00FC324B">
      <w:pPr>
        <w:pStyle w:val="PL"/>
        <w:spacing w:line="0" w:lineRule="atLeast"/>
        <w:rPr>
          <w:snapToGrid w:val="0"/>
        </w:rPr>
      </w:pPr>
      <w:r w:rsidRPr="008C3F37">
        <w:rPr>
          <w:snapToGrid w:val="0"/>
        </w:rPr>
        <w:t>MCMRBSetupModifyResponseList ::= SEQUENCE (SIZE(1..maxnoofMRBs)) OF MCMRBSetupModifyResponseList-Item</w:t>
      </w:r>
    </w:p>
    <w:p w14:paraId="70C9BBCF" w14:textId="77777777" w:rsidR="00FC324B" w:rsidRPr="008C3F37" w:rsidRDefault="00FC324B" w:rsidP="00FC324B">
      <w:pPr>
        <w:pStyle w:val="PL"/>
        <w:spacing w:line="0" w:lineRule="atLeast"/>
        <w:rPr>
          <w:snapToGrid w:val="0"/>
        </w:rPr>
      </w:pPr>
    </w:p>
    <w:p w14:paraId="0636DC0E" w14:textId="77777777" w:rsidR="00FC324B" w:rsidRPr="008C3F37" w:rsidRDefault="00FC324B" w:rsidP="00FC324B">
      <w:pPr>
        <w:pStyle w:val="PL"/>
        <w:spacing w:line="0" w:lineRule="atLeast"/>
        <w:rPr>
          <w:snapToGrid w:val="0"/>
        </w:rPr>
      </w:pPr>
      <w:r w:rsidRPr="008C3F37">
        <w:rPr>
          <w:snapToGrid w:val="0"/>
        </w:rPr>
        <w:t>MCMRBSetupModifyResponseList-Item ::= SEQUENCE {</w:t>
      </w:r>
    </w:p>
    <w:p w14:paraId="01A4AF46" w14:textId="77777777" w:rsidR="00FC324B" w:rsidRPr="008C3F37" w:rsidRDefault="00FC324B" w:rsidP="00FC324B">
      <w:pPr>
        <w:pStyle w:val="PL"/>
        <w:spacing w:line="0" w:lineRule="atLeast"/>
        <w:rPr>
          <w:snapToGrid w:val="0"/>
        </w:rPr>
      </w:pPr>
      <w:r w:rsidRPr="008C3F37">
        <w:rPr>
          <w:snapToGrid w:val="0"/>
        </w:rPr>
        <w:tab/>
        <w:t>mrb-ID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MRB-ID,</w:t>
      </w:r>
    </w:p>
    <w:p w14:paraId="25E4CE06" w14:textId="77777777" w:rsidR="00FC324B" w:rsidRPr="008C3F37" w:rsidRDefault="00FC324B" w:rsidP="00FC324B">
      <w:pPr>
        <w:pStyle w:val="PL"/>
        <w:spacing w:line="0" w:lineRule="atLeast"/>
        <w:rPr>
          <w:snapToGrid w:val="0"/>
        </w:rPr>
      </w:pPr>
      <w:r w:rsidRPr="008C3F37">
        <w:rPr>
          <w:snapToGrid w:val="0"/>
        </w:rPr>
        <w:tab/>
        <w:t>qosflow-setup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QoS-Flow-List</w:t>
      </w:r>
      <w:r w:rsidRPr="008C3F37">
        <w:rPr>
          <w:snapToGrid w:val="0"/>
        </w:rPr>
        <w:tab/>
      </w:r>
      <w:r w:rsidRPr="008C3F37">
        <w:rPr>
          <w:snapToGrid w:val="0"/>
        </w:rPr>
        <w:tab/>
      </w:r>
      <w:r w:rsidRPr="008C3F37">
        <w:rPr>
          <w:snapToGrid w:val="0"/>
        </w:rPr>
        <w:tab/>
        <w:t>OPTIONAL,</w:t>
      </w:r>
    </w:p>
    <w:p w14:paraId="55C07B7F" w14:textId="77777777" w:rsidR="00FC324B" w:rsidRPr="008C3F37" w:rsidRDefault="00FC324B" w:rsidP="00FC324B">
      <w:pPr>
        <w:pStyle w:val="PL"/>
        <w:spacing w:line="0" w:lineRule="atLeast"/>
        <w:rPr>
          <w:snapToGrid w:val="0"/>
        </w:rPr>
      </w:pPr>
      <w:r w:rsidRPr="008C3F37">
        <w:rPr>
          <w:snapToGrid w:val="0"/>
        </w:rPr>
        <w:tab/>
        <w:t>qosflow-failed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QoS-Flow-Failed-List</w:t>
      </w:r>
      <w:r w:rsidRPr="008C3F37">
        <w:rPr>
          <w:snapToGrid w:val="0"/>
        </w:rPr>
        <w:tab/>
      </w:r>
      <w:r w:rsidRPr="008C3F37">
        <w:rPr>
          <w:snapToGrid w:val="0"/>
        </w:rPr>
        <w:tab/>
        <w:t>OPTIONAL,</w:t>
      </w:r>
    </w:p>
    <w:p w14:paraId="544E88C5" w14:textId="77777777" w:rsidR="00FC324B" w:rsidRPr="008C3F37" w:rsidRDefault="00FC324B" w:rsidP="00FC324B">
      <w:pPr>
        <w:pStyle w:val="PL"/>
        <w:spacing w:line="0" w:lineRule="atLeast"/>
        <w:rPr>
          <w:snapToGrid w:val="0"/>
        </w:rPr>
      </w:pPr>
      <w:r w:rsidRPr="008C3F37">
        <w:rPr>
          <w:snapToGrid w:val="0"/>
        </w:rPr>
        <w:tab/>
        <w:t>mcBearerContextF1UTNLInfoatCU</w:t>
      </w:r>
      <w:r w:rsidRPr="008C3F37">
        <w:rPr>
          <w:snapToGrid w:val="0"/>
        </w:rPr>
        <w:tab/>
      </w:r>
      <w:r w:rsidRPr="008C3F37">
        <w:rPr>
          <w:snapToGrid w:val="0"/>
        </w:rPr>
        <w:tab/>
      </w:r>
      <w:r w:rsidRPr="008C3F37">
        <w:t>UP-TNL-Information</w:t>
      </w:r>
      <w:r w:rsidRPr="008C3F37">
        <w:tab/>
      </w:r>
      <w:r w:rsidRPr="008C3F37">
        <w:tab/>
        <w:t>OPTIONAL,</w:t>
      </w:r>
    </w:p>
    <w:p w14:paraId="63E1D69D" w14:textId="77777777" w:rsidR="00FC324B" w:rsidRPr="00371C52" w:rsidRDefault="00FC324B" w:rsidP="00FC324B">
      <w:pPr>
        <w:pStyle w:val="PL"/>
        <w:tabs>
          <w:tab w:val="clear" w:pos="4224"/>
        </w:tabs>
        <w:spacing w:line="0" w:lineRule="atLeast"/>
        <w:rPr>
          <w:snapToGrid w:val="0"/>
        </w:rPr>
      </w:pPr>
      <w:r>
        <w:rPr>
          <w:snapToGrid w:val="0"/>
        </w:rPr>
        <w:tab/>
        <w:t>mBS-PDCP</w:t>
      </w:r>
      <w:r>
        <w:rPr>
          <w:rFonts w:hint="eastAsia"/>
          <w:snapToGrid w:val="0"/>
          <w:lang w:eastAsia="zh-CN"/>
        </w:rPr>
        <w:t>-COUNT</w:t>
      </w:r>
      <w:r>
        <w:rPr>
          <w:snapToGrid w:val="0"/>
        </w:rPr>
        <w:tab/>
      </w:r>
      <w:r>
        <w:rPr>
          <w:snapToGrid w:val="0"/>
        </w:rPr>
        <w:tab/>
      </w:r>
      <w:r>
        <w:rPr>
          <w:snapToGrid w:val="0"/>
        </w:rPr>
        <w:tab/>
      </w:r>
      <w:r>
        <w:rPr>
          <w:snapToGrid w:val="0"/>
        </w:rPr>
        <w:tab/>
      </w:r>
      <w:r>
        <w:rPr>
          <w:snapToGrid w:val="0"/>
        </w:rPr>
        <w:tab/>
      </w:r>
      <w:r>
        <w:rPr>
          <w:snapToGrid w:val="0"/>
        </w:rPr>
        <w:tab/>
        <w:t>MBS-PDCP-CO</w:t>
      </w:r>
      <w:r>
        <w:rPr>
          <w:rFonts w:hint="eastAsia"/>
          <w:snapToGrid w:val="0"/>
          <w:lang w:eastAsia="zh-CN"/>
        </w:rPr>
        <w:t>UNT</w:t>
      </w:r>
      <w:r>
        <w:rPr>
          <w:snapToGrid w:val="0"/>
        </w:rPr>
        <w:tab/>
      </w:r>
      <w:r>
        <w:rPr>
          <w:snapToGrid w:val="0"/>
        </w:rPr>
        <w:tab/>
      </w:r>
      <w:r>
        <w:tab/>
      </w:r>
      <w:r w:rsidRPr="008C3F37">
        <w:t>OPTIONAL,</w:t>
      </w:r>
    </w:p>
    <w:p w14:paraId="69F33833"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{MCMRBSetupModifyResponseList-Item-ExtIEs} }</w:t>
      </w:r>
      <w:r w:rsidRPr="008C3F37">
        <w:rPr>
          <w:snapToGrid w:val="0"/>
        </w:rPr>
        <w:tab/>
        <w:t>OPTIONAL,</w:t>
      </w:r>
    </w:p>
    <w:p w14:paraId="32BFDD56" w14:textId="77777777" w:rsidR="00FC324B" w:rsidRPr="008C3F37" w:rsidRDefault="00FC324B" w:rsidP="00FC324B">
      <w:pPr>
        <w:pStyle w:val="PL"/>
        <w:rPr>
          <w:snapToGrid w:val="0"/>
        </w:rPr>
      </w:pPr>
      <w:r w:rsidRPr="008C3F37">
        <w:rPr>
          <w:snapToGrid w:val="0"/>
        </w:rPr>
        <w:tab/>
        <w:t>...</w:t>
      </w:r>
    </w:p>
    <w:p w14:paraId="059AF9CC" w14:textId="77777777" w:rsidR="00FC324B" w:rsidRPr="008C3F37" w:rsidRDefault="00FC324B" w:rsidP="00FC324B">
      <w:pPr>
        <w:pStyle w:val="PL"/>
        <w:rPr>
          <w:snapToGrid w:val="0"/>
        </w:rPr>
      </w:pPr>
      <w:r w:rsidRPr="008C3F37">
        <w:rPr>
          <w:snapToGrid w:val="0"/>
        </w:rPr>
        <w:t>}</w:t>
      </w:r>
    </w:p>
    <w:p w14:paraId="256DBA83" w14:textId="77777777" w:rsidR="00FC324B" w:rsidRPr="008C3F37" w:rsidRDefault="00FC324B" w:rsidP="00FC324B">
      <w:pPr>
        <w:pStyle w:val="PL"/>
        <w:spacing w:line="0" w:lineRule="atLeast"/>
        <w:rPr>
          <w:snapToGrid w:val="0"/>
        </w:rPr>
      </w:pPr>
    </w:p>
    <w:p w14:paraId="7D98FE4A" w14:textId="77777777" w:rsidR="00FC324B" w:rsidRPr="008C3F37" w:rsidRDefault="00FC324B" w:rsidP="00FC324B">
      <w:pPr>
        <w:pStyle w:val="PL"/>
        <w:rPr>
          <w:snapToGrid w:val="0"/>
        </w:rPr>
      </w:pPr>
      <w:r w:rsidRPr="008C3F37">
        <w:rPr>
          <w:snapToGrid w:val="0"/>
        </w:rPr>
        <w:t>MCMRBSetupModifyResponseList-Item-ExtIEs E1AP-PROTOCOL-EXTENSION ::= {</w:t>
      </w:r>
    </w:p>
    <w:p w14:paraId="716060C1" w14:textId="77777777" w:rsidR="00FC324B" w:rsidRPr="008C3F37" w:rsidRDefault="00FC324B" w:rsidP="00FC324B">
      <w:pPr>
        <w:pStyle w:val="PL"/>
        <w:rPr>
          <w:snapToGrid w:val="0"/>
        </w:rPr>
      </w:pPr>
      <w:r w:rsidRPr="008C3F37">
        <w:rPr>
          <w:snapToGrid w:val="0"/>
        </w:rPr>
        <w:tab/>
        <w:t>...</w:t>
      </w:r>
    </w:p>
    <w:p w14:paraId="196CC054" w14:textId="77777777" w:rsidR="00FC324B" w:rsidRPr="008C3F37" w:rsidRDefault="00FC324B" w:rsidP="00FC324B">
      <w:pPr>
        <w:pStyle w:val="PL"/>
        <w:rPr>
          <w:snapToGrid w:val="0"/>
        </w:rPr>
      </w:pPr>
      <w:r w:rsidRPr="008C3F37">
        <w:rPr>
          <w:snapToGrid w:val="0"/>
        </w:rPr>
        <w:t>}</w:t>
      </w:r>
    </w:p>
    <w:p w14:paraId="7C1B25DD" w14:textId="77777777" w:rsidR="00FC324B" w:rsidRPr="008C3F37" w:rsidRDefault="00FC324B" w:rsidP="00FC324B">
      <w:pPr>
        <w:pStyle w:val="PL"/>
        <w:spacing w:line="0" w:lineRule="atLeast"/>
        <w:rPr>
          <w:snapToGrid w:val="0"/>
        </w:rPr>
      </w:pPr>
    </w:p>
    <w:p w14:paraId="388876D6" w14:textId="77777777" w:rsidR="00FC324B" w:rsidRPr="008C3F37" w:rsidRDefault="00FC324B" w:rsidP="00FC324B">
      <w:pPr>
        <w:pStyle w:val="PL"/>
        <w:spacing w:line="0" w:lineRule="atLeast"/>
        <w:outlineLvl w:val="4"/>
        <w:rPr>
          <w:snapToGrid w:val="0"/>
        </w:rPr>
      </w:pPr>
      <w:r w:rsidRPr="008C3F37">
        <w:rPr>
          <w:snapToGrid w:val="0"/>
        </w:rPr>
        <w:t>-- MCBearerContextToModifyRequired</w:t>
      </w:r>
    </w:p>
    <w:p w14:paraId="6643CAC7" w14:textId="77777777" w:rsidR="00FC324B" w:rsidRPr="008C3F37" w:rsidRDefault="00FC324B" w:rsidP="00FC324B">
      <w:pPr>
        <w:pStyle w:val="PL"/>
        <w:spacing w:line="0" w:lineRule="atLeast"/>
        <w:rPr>
          <w:snapToGrid w:val="0"/>
        </w:rPr>
      </w:pPr>
    </w:p>
    <w:p w14:paraId="51C728BB" w14:textId="77777777" w:rsidR="00FC324B" w:rsidRPr="008C3F37" w:rsidRDefault="00FC324B" w:rsidP="00FC324B">
      <w:pPr>
        <w:pStyle w:val="PL"/>
        <w:spacing w:line="0" w:lineRule="atLeast"/>
        <w:rPr>
          <w:snapToGrid w:val="0"/>
        </w:rPr>
      </w:pPr>
      <w:r w:rsidRPr="008C3F37">
        <w:rPr>
          <w:snapToGrid w:val="0"/>
        </w:rPr>
        <w:t>MCBearerContextToModifyRequired ::= SEQUENCE {</w:t>
      </w:r>
    </w:p>
    <w:p w14:paraId="6072721C" w14:textId="77777777" w:rsidR="00FC324B" w:rsidRPr="00575FAC" w:rsidRDefault="00FC324B" w:rsidP="00FC324B">
      <w:pPr>
        <w:pStyle w:val="PL"/>
        <w:spacing w:line="0" w:lineRule="atLeast"/>
        <w:rPr>
          <w:snapToGrid w:val="0"/>
        </w:rPr>
      </w:pPr>
      <w:r w:rsidRPr="008C3F37">
        <w:rPr>
          <w:snapToGrid w:val="0"/>
        </w:rPr>
        <w:tab/>
      </w:r>
      <w:r w:rsidRPr="00575FAC">
        <w:rPr>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219096C2" w14:textId="77777777" w:rsidR="00FC324B" w:rsidRPr="008C3F37" w:rsidRDefault="00FC324B" w:rsidP="00FC324B">
      <w:pPr>
        <w:pStyle w:val="PL"/>
        <w:spacing w:line="0" w:lineRule="atLeast"/>
        <w:rPr>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42F44A3F" w14:textId="77777777" w:rsidR="00FC324B" w:rsidRPr="008C3F37" w:rsidRDefault="00FC324B" w:rsidP="00FC324B">
      <w:pPr>
        <w:pStyle w:val="PL"/>
        <w:spacing w:line="0" w:lineRule="atLeast"/>
        <w:rPr>
          <w:snapToGrid w:val="0"/>
        </w:rPr>
      </w:pPr>
      <w:r w:rsidRPr="008C3F37">
        <w:rPr>
          <w:snapToGrid w:val="0"/>
        </w:rPr>
        <w:tab/>
        <w:t>mcMRBToRemoveRequiredList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MCMRBRemoveConfiguration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30D12E73" w14:textId="77777777" w:rsidR="00FC324B" w:rsidRPr="008C3F37" w:rsidRDefault="00FC324B" w:rsidP="00FC324B">
      <w:pPr>
        <w:pStyle w:val="PL"/>
        <w:spacing w:line="0" w:lineRule="atLeast"/>
        <w:rPr>
          <w:snapToGrid w:val="0"/>
        </w:rPr>
      </w:pPr>
      <w:r>
        <w:rPr>
          <w:snapToGrid w:val="0"/>
        </w:rPr>
        <w:tab/>
        <w:t>mcMRBToModifyRequiredList</w:t>
      </w:r>
      <w:r>
        <w:rPr>
          <w:snapToGrid w:val="0"/>
        </w:rPr>
        <w:tab/>
      </w:r>
      <w:r>
        <w:rPr>
          <w:snapToGrid w:val="0"/>
        </w:rPr>
        <w:tab/>
      </w:r>
      <w:r>
        <w:rPr>
          <w:snapToGrid w:val="0"/>
        </w:rPr>
        <w:tab/>
      </w:r>
      <w:r>
        <w:rPr>
          <w:snapToGrid w:val="0"/>
        </w:rPr>
        <w:tab/>
      </w:r>
      <w:r>
        <w:rPr>
          <w:snapToGrid w:val="0"/>
        </w:rPr>
        <w:tab/>
      </w:r>
      <w:r>
        <w:rPr>
          <w:snapToGrid w:val="0"/>
        </w:rPr>
        <w:tab/>
        <w:t>MCMRBModifyRequiredConfiguration</w:t>
      </w:r>
      <w:r>
        <w:rPr>
          <w:snapToGrid w:val="0"/>
        </w:rPr>
        <w:tab/>
      </w:r>
      <w:r>
        <w:rPr>
          <w:snapToGrid w:val="0"/>
        </w:rPr>
        <w:tab/>
      </w:r>
      <w:r>
        <w:rPr>
          <w:snapToGrid w:val="0"/>
        </w:rPr>
        <w:tab/>
      </w:r>
      <w:r>
        <w:rPr>
          <w:snapToGrid w:val="0"/>
        </w:rPr>
        <w:tab/>
        <w:t>OPTIONAL,</w:t>
      </w:r>
    </w:p>
    <w:p w14:paraId="63EFCA4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{MCBearerContextToModifyRequired-ExtIEs} }</w:t>
      </w:r>
      <w:r w:rsidRPr="00927103">
        <w:rPr>
          <w:snapToGrid w:val="0"/>
        </w:rPr>
        <w:tab/>
        <w:t>OPTIONAL,</w:t>
      </w:r>
    </w:p>
    <w:p w14:paraId="012F8067" w14:textId="77777777" w:rsidR="00FC324B" w:rsidRPr="008C3F37" w:rsidRDefault="00FC324B" w:rsidP="00FC324B">
      <w:pPr>
        <w:pStyle w:val="PL"/>
        <w:rPr>
          <w:snapToGrid w:val="0"/>
        </w:rPr>
      </w:pPr>
      <w:r w:rsidRPr="00927103">
        <w:rPr>
          <w:snapToGrid w:val="0"/>
        </w:rPr>
        <w:tab/>
      </w:r>
      <w:r w:rsidRPr="008C3F37">
        <w:rPr>
          <w:snapToGrid w:val="0"/>
        </w:rPr>
        <w:t>...</w:t>
      </w:r>
    </w:p>
    <w:p w14:paraId="165D9FE6" w14:textId="77777777" w:rsidR="00FC324B" w:rsidRPr="008C3F37" w:rsidRDefault="00FC324B" w:rsidP="00FC324B">
      <w:pPr>
        <w:pStyle w:val="PL"/>
        <w:rPr>
          <w:snapToGrid w:val="0"/>
        </w:rPr>
      </w:pPr>
      <w:r w:rsidRPr="008C3F37">
        <w:rPr>
          <w:snapToGrid w:val="0"/>
        </w:rPr>
        <w:t>}</w:t>
      </w:r>
    </w:p>
    <w:p w14:paraId="20CC020A" w14:textId="77777777" w:rsidR="00FC324B" w:rsidRPr="008C3F37" w:rsidRDefault="00FC324B" w:rsidP="00FC324B">
      <w:pPr>
        <w:pStyle w:val="PL"/>
        <w:spacing w:line="0" w:lineRule="atLeast"/>
        <w:rPr>
          <w:snapToGrid w:val="0"/>
        </w:rPr>
      </w:pPr>
    </w:p>
    <w:p w14:paraId="4D77038D" w14:textId="77777777" w:rsidR="00FC324B" w:rsidRPr="008C3F37" w:rsidRDefault="00FC324B" w:rsidP="00FC324B">
      <w:pPr>
        <w:pStyle w:val="PL"/>
        <w:rPr>
          <w:snapToGrid w:val="0"/>
        </w:rPr>
      </w:pPr>
      <w:r w:rsidRPr="008C3F37">
        <w:rPr>
          <w:snapToGrid w:val="0"/>
        </w:rPr>
        <w:t>MCBearerContextToModifyRequired-ExtIEs E1AP-PROTOCOL-EXTENSION ::= {</w:t>
      </w:r>
    </w:p>
    <w:p w14:paraId="69D0061C" w14:textId="77777777" w:rsidR="00FC324B" w:rsidRDefault="00FC324B" w:rsidP="00FC324B">
      <w:pPr>
        <w:pStyle w:val="PL"/>
        <w:spacing w:line="0" w:lineRule="atLeast"/>
        <w:rPr>
          <w:snapToGrid w:val="0"/>
        </w:rPr>
      </w:pPr>
      <w:r w:rsidRPr="008D7D88">
        <w:rPr>
          <w:snapToGrid w:val="0"/>
        </w:rPr>
        <w:tab/>
      </w:r>
      <w:r w:rsidRPr="00D629EF">
        <w:rPr>
          <w:snapToGrid w:val="0"/>
        </w:rPr>
        <w:t>{ID id-</w:t>
      </w:r>
      <w:r w:rsidRPr="008D7D88">
        <w:rPr>
          <w:snapToGrid w:val="0"/>
        </w:rPr>
        <w:t>MC</w:t>
      </w:r>
      <w:r>
        <w:rPr>
          <w:snapToGrid w:val="0"/>
        </w:rPr>
        <w:t>ForwardingResourceReleaseIndication</w:t>
      </w:r>
      <w:r>
        <w:rPr>
          <w:snapToGrid w:val="0"/>
        </w:rPr>
        <w:tab/>
      </w:r>
      <w:r w:rsidRPr="00D629EF">
        <w:rPr>
          <w:snapToGrid w:val="0"/>
        </w:rPr>
        <w:t xml:space="preserve">CRITICALITY </w:t>
      </w:r>
      <w:r>
        <w:rPr>
          <w:snapToGrid w:val="0"/>
        </w:rPr>
        <w:t>ignore</w:t>
      </w:r>
      <w:r w:rsidRPr="00D629EF">
        <w:rPr>
          <w:snapToGrid w:val="0"/>
        </w:rPr>
        <w:tab/>
        <w:t xml:space="preserve">EXTENSION </w:t>
      </w:r>
      <w:r w:rsidRPr="008D7D88">
        <w:rPr>
          <w:snapToGrid w:val="0"/>
        </w:rPr>
        <w:t>MC</w:t>
      </w:r>
      <w:r>
        <w:rPr>
          <w:snapToGrid w:val="0"/>
        </w:rPr>
        <w:t>ForwardingResourceReleaseIndication</w:t>
      </w:r>
      <w:r>
        <w:rPr>
          <w:snapToGrid w:val="0"/>
        </w:rPr>
        <w:tab/>
      </w:r>
      <w:r>
        <w:rPr>
          <w:snapToGrid w:val="0"/>
        </w:rPr>
        <w:tab/>
      </w:r>
      <w:r w:rsidRPr="00D629EF">
        <w:rPr>
          <w:snapToGrid w:val="0"/>
        </w:rPr>
        <w:t>PRESENCE optional}</w:t>
      </w:r>
      <w:r>
        <w:rPr>
          <w:snapToGrid w:val="0"/>
        </w:rPr>
        <w:t>,</w:t>
      </w:r>
    </w:p>
    <w:p w14:paraId="6C874612" w14:textId="77777777" w:rsidR="00FC324B" w:rsidRPr="008C3F37" w:rsidRDefault="00FC324B" w:rsidP="00FC324B">
      <w:pPr>
        <w:pStyle w:val="PL"/>
        <w:rPr>
          <w:snapToGrid w:val="0"/>
        </w:rPr>
      </w:pPr>
      <w:r w:rsidRPr="008C3F37">
        <w:rPr>
          <w:snapToGrid w:val="0"/>
        </w:rPr>
        <w:tab/>
        <w:t>...</w:t>
      </w:r>
    </w:p>
    <w:p w14:paraId="1C9821F1" w14:textId="77777777" w:rsidR="00FC324B" w:rsidRPr="008C3F37" w:rsidRDefault="00FC324B" w:rsidP="00FC324B">
      <w:pPr>
        <w:pStyle w:val="PL"/>
        <w:rPr>
          <w:snapToGrid w:val="0"/>
        </w:rPr>
      </w:pPr>
      <w:r w:rsidRPr="008C3F37">
        <w:rPr>
          <w:snapToGrid w:val="0"/>
        </w:rPr>
        <w:t>}</w:t>
      </w:r>
    </w:p>
    <w:p w14:paraId="135AE8B4" w14:textId="77777777" w:rsidR="00FC324B" w:rsidRDefault="00FC324B" w:rsidP="00FC324B">
      <w:pPr>
        <w:pStyle w:val="PL"/>
        <w:rPr>
          <w:rFonts w:eastAsia="Malgun Gothic"/>
        </w:rPr>
      </w:pPr>
    </w:p>
    <w:p w14:paraId="219E062D" w14:textId="77777777" w:rsidR="00FC324B" w:rsidRPr="008C3F37" w:rsidRDefault="00FC324B" w:rsidP="00FC324B">
      <w:pPr>
        <w:pStyle w:val="PL"/>
        <w:spacing w:line="0" w:lineRule="atLeast"/>
        <w:rPr>
          <w:snapToGrid w:val="0"/>
        </w:rPr>
      </w:pPr>
      <w:r>
        <w:rPr>
          <w:snapToGrid w:val="0"/>
        </w:rPr>
        <w:t>MCMRBModifyRequiredConfiguration</w:t>
      </w:r>
      <w:r w:rsidRPr="008C3F37">
        <w:rPr>
          <w:snapToGrid w:val="0"/>
        </w:rPr>
        <w:t xml:space="preserve"> ::= SEQUENCE (SIZE(1..maxnoofMRBs)) OF </w:t>
      </w:r>
      <w:r>
        <w:rPr>
          <w:snapToGrid w:val="0"/>
        </w:rPr>
        <w:t>MCMRBModifyRequiredConfiguration</w:t>
      </w:r>
      <w:r w:rsidRPr="008C3F37">
        <w:rPr>
          <w:snapToGrid w:val="0"/>
        </w:rPr>
        <w:t>-Item</w:t>
      </w:r>
    </w:p>
    <w:p w14:paraId="465FBC72" w14:textId="77777777" w:rsidR="00FC324B" w:rsidRPr="008C3F37" w:rsidRDefault="00FC324B" w:rsidP="00FC324B">
      <w:pPr>
        <w:pStyle w:val="PL"/>
        <w:spacing w:line="0" w:lineRule="atLeast"/>
        <w:rPr>
          <w:snapToGrid w:val="0"/>
        </w:rPr>
      </w:pPr>
    </w:p>
    <w:p w14:paraId="61CD41EC" w14:textId="77777777" w:rsidR="00FC324B" w:rsidRPr="008C3F37" w:rsidRDefault="00FC324B" w:rsidP="00FC324B">
      <w:pPr>
        <w:pStyle w:val="PL"/>
        <w:spacing w:line="0" w:lineRule="atLeast"/>
        <w:rPr>
          <w:snapToGrid w:val="0"/>
        </w:rPr>
      </w:pPr>
      <w:r>
        <w:rPr>
          <w:snapToGrid w:val="0"/>
        </w:rPr>
        <w:t>MCMRBModifyRequiredConfiguration</w:t>
      </w:r>
      <w:r w:rsidRPr="008C3F37">
        <w:rPr>
          <w:snapToGrid w:val="0"/>
        </w:rPr>
        <w:t>-Item ::= SEQUENCE {</w:t>
      </w:r>
    </w:p>
    <w:p w14:paraId="1A66D2C7" w14:textId="77777777" w:rsidR="00FC324B" w:rsidRPr="008C3F37" w:rsidRDefault="00FC324B" w:rsidP="00FC324B">
      <w:pPr>
        <w:pStyle w:val="PL"/>
        <w:spacing w:line="0" w:lineRule="atLeast"/>
        <w:rPr>
          <w:snapToGrid w:val="0"/>
        </w:rPr>
      </w:pPr>
      <w:r w:rsidRPr="008C3F37">
        <w:rPr>
          <w:snapToGrid w:val="0"/>
        </w:rPr>
        <w:tab/>
        <w:t>mrb-ID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MRB-ID,</w:t>
      </w:r>
    </w:p>
    <w:p w14:paraId="75B0E02D" w14:textId="77777777" w:rsidR="00FC324B" w:rsidRPr="00371C52" w:rsidRDefault="00FC324B" w:rsidP="00FC324B">
      <w:pPr>
        <w:pStyle w:val="PL"/>
        <w:tabs>
          <w:tab w:val="clear" w:pos="4224"/>
        </w:tabs>
        <w:spacing w:line="0" w:lineRule="atLeast"/>
        <w:rPr>
          <w:snapToGrid w:val="0"/>
        </w:rPr>
      </w:pPr>
      <w:r w:rsidRPr="008C3F37">
        <w:rPr>
          <w:snapToGrid w:val="0"/>
        </w:rPr>
        <w:tab/>
      </w:r>
      <w:r>
        <w:rPr>
          <w:snapToGrid w:val="0"/>
        </w:rPr>
        <w:t>mBS-PDCP-COUNT</w:t>
      </w:r>
      <w:r>
        <w:rPr>
          <w:snapToGrid w:val="0"/>
        </w:rPr>
        <w:tab/>
      </w:r>
      <w:r>
        <w:rPr>
          <w:snapToGrid w:val="0"/>
        </w:rPr>
        <w:tab/>
      </w:r>
      <w:r>
        <w:rPr>
          <w:snapToGrid w:val="0"/>
        </w:rPr>
        <w:tab/>
      </w:r>
      <w:r>
        <w:rPr>
          <w:snapToGrid w:val="0"/>
        </w:rPr>
        <w:tab/>
      </w:r>
      <w:r>
        <w:rPr>
          <w:snapToGrid w:val="0"/>
        </w:rPr>
        <w:tab/>
        <w:t>MBS-PDCP-COUNT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tab/>
      </w:r>
      <w:r w:rsidRPr="008C3F37">
        <w:t>OPTIONAL,</w:t>
      </w:r>
    </w:p>
    <w:p w14:paraId="1D950DEB" w14:textId="77777777" w:rsidR="00FC324B" w:rsidRPr="008C3F37" w:rsidRDefault="00FC324B" w:rsidP="00FC324B">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snapToGrid w:val="0"/>
        </w:rPr>
        <w:t xml:space="preserve"> </w:t>
      </w:r>
      <w:r>
        <w:rPr>
          <w:snapToGrid w:val="0"/>
        </w:rPr>
        <w:t>MCMRBModifyRequiredConfiguration</w:t>
      </w:r>
      <w:r w:rsidRPr="008C3F37">
        <w:rPr>
          <w:snapToGrid w:val="0"/>
        </w:rPr>
        <w:t>-Item-ExtIEs} }</w:t>
      </w:r>
      <w:r w:rsidRPr="008C3F37">
        <w:rPr>
          <w:snapToGrid w:val="0"/>
        </w:rPr>
        <w:tab/>
        <w:t>OPTIONAL,</w:t>
      </w:r>
    </w:p>
    <w:p w14:paraId="7A43B5AD" w14:textId="77777777" w:rsidR="00FC324B" w:rsidRPr="008C3F37" w:rsidRDefault="00FC324B" w:rsidP="00FC324B">
      <w:pPr>
        <w:pStyle w:val="PL"/>
        <w:rPr>
          <w:snapToGrid w:val="0"/>
        </w:rPr>
      </w:pPr>
      <w:r w:rsidRPr="008C3F37">
        <w:rPr>
          <w:snapToGrid w:val="0"/>
        </w:rPr>
        <w:tab/>
        <w:t>...</w:t>
      </w:r>
    </w:p>
    <w:p w14:paraId="129DAEBA" w14:textId="77777777" w:rsidR="00FC324B" w:rsidRPr="008C3F37" w:rsidRDefault="00FC324B" w:rsidP="00FC324B">
      <w:pPr>
        <w:pStyle w:val="PL"/>
        <w:rPr>
          <w:snapToGrid w:val="0"/>
        </w:rPr>
      </w:pPr>
      <w:r w:rsidRPr="008C3F37">
        <w:rPr>
          <w:snapToGrid w:val="0"/>
        </w:rPr>
        <w:t>}</w:t>
      </w:r>
    </w:p>
    <w:p w14:paraId="4644D93B" w14:textId="77777777" w:rsidR="00FC324B" w:rsidRPr="008C3F37" w:rsidRDefault="00FC324B" w:rsidP="00FC324B">
      <w:pPr>
        <w:pStyle w:val="PL"/>
        <w:spacing w:line="0" w:lineRule="atLeast"/>
        <w:rPr>
          <w:snapToGrid w:val="0"/>
        </w:rPr>
      </w:pPr>
    </w:p>
    <w:p w14:paraId="5A4E8718" w14:textId="77777777" w:rsidR="00FC324B" w:rsidRPr="008C3F37" w:rsidRDefault="00FC324B" w:rsidP="00FC324B">
      <w:pPr>
        <w:pStyle w:val="PL"/>
        <w:rPr>
          <w:snapToGrid w:val="0"/>
        </w:rPr>
      </w:pPr>
      <w:r>
        <w:rPr>
          <w:snapToGrid w:val="0"/>
        </w:rPr>
        <w:t>MCMRBModifyRequiredConfiguration</w:t>
      </w:r>
      <w:r w:rsidRPr="008C3F37">
        <w:rPr>
          <w:snapToGrid w:val="0"/>
        </w:rPr>
        <w:t>-Item-ExtIEs E1AP-PROTOCOL-EXTENSION ::= {</w:t>
      </w:r>
    </w:p>
    <w:p w14:paraId="11A19BAF" w14:textId="77777777" w:rsidR="00FC324B" w:rsidRPr="008C3F37" w:rsidRDefault="00FC324B" w:rsidP="00FC324B">
      <w:pPr>
        <w:pStyle w:val="PL"/>
        <w:rPr>
          <w:snapToGrid w:val="0"/>
        </w:rPr>
      </w:pPr>
      <w:r w:rsidRPr="008C3F37">
        <w:rPr>
          <w:snapToGrid w:val="0"/>
        </w:rPr>
        <w:tab/>
        <w:t>...</w:t>
      </w:r>
    </w:p>
    <w:p w14:paraId="7FDE34A1" w14:textId="77777777" w:rsidR="00FC324B" w:rsidRPr="008C3F37" w:rsidRDefault="00FC324B" w:rsidP="00FC324B">
      <w:pPr>
        <w:pStyle w:val="PL"/>
        <w:rPr>
          <w:snapToGrid w:val="0"/>
        </w:rPr>
      </w:pPr>
      <w:r w:rsidRPr="008C3F37">
        <w:rPr>
          <w:snapToGrid w:val="0"/>
        </w:rPr>
        <w:t>}</w:t>
      </w:r>
    </w:p>
    <w:p w14:paraId="0A95FD34" w14:textId="77777777" w:rsidR="00FC324B" w:rsidRPr="008C3F37" w:rsidRDefault="00FC324B" w:rsidP="00FC324B">
      <w:pPr>
        <w:pStyle w:val="PL"/>
        <w:spacing w:line="0" w:lineRule="atLeast"/>
        <w:rPr>
          <w:snapToGrid w:val="0"/>
        </w:rPr>
      </w:pPr>
    </w:p>
    <w:p w14:paraId="371F58FB" w14:textId="77777777" w:rsidR="00FC324B" w:rsidRPr="008C3F37" w:rsidRDefault="00FC324B" w:rsidP="00FC324B">
      <w:pPr>
        <w:pStyle w:val="PL"/>
        <w:spacing w:line="0" w:lineRule="atLeast"/>
        <w:outlineLvl w:val="4"/>
        <w:rPr>
          <w:snapToGrid w:val="0"/>
        </w:rPr>
      </w:pPr>
      <w:r w:rsidRPr="008C3F37">
        <w:rPr>
          <w:snapToGrid w:val="0"/>
        </w:rPr>
        <w:t>-- MCBearerContextToModifyConfirm</w:t>
      </w:r>
    </w:p>
    <w:p w14:paraId="48A56BA7" w14:textId="77777777" w:rsidR="00FC324B" w:rsidRPr="008C3F37" w:rsidRDefault="00FC324B" w:rsidP="00FC324B">
      <w:pPr>
        <w:pStyle w:val="PL"/>
        <w:spacing w:line="0" w:lineRule="atLeast"/>
        <w:rPr>
          <w:snapToGrid w:val="0"/>
        </w:rPr>
      </w:pPr>
    </w:p>
    <w:p w14:paraId="0D1FB0AD" w14:textId="77777777" w:rsidR="00FC324B" w:rsidRPr="008C3F37" w:rsidRDefault="00FC324B" w:rsidP="00FC324B">
      <w:pPr>
        <w:pStyle w:val="PL"/>
        <w:spacing w:line="0" w:lineRule="atLeast"/>
        <w:rPr>
          <w:snapToGrid w:val="0"/>
        </w:rPr>
      </w:pPr>
      <w:r w:rsidRPr="008C3F37">
        <w:rPr>
          <w:snapToGrid w:val="0"/>
        </w:rPr>
        <w:t>MCBearerContextToModifyConfirm ::= SEQUENCE {</w:t>
      </w:r>
    </w:p>
    <w:p w14:paraId="13C98982" w14:textId="77777777" w:rsidR="00FC324B" w:rsidRPr="008C3F37" w:rsidRDefault="00FC324B" w:rsidP="00FC324B">
      <w:pPr>
        <w:pStyle w:val="PL"/>
        <w:spacing w:line="0" w:lineRule="atLeast"/>
        <w:rPr>
          <w:snapToGrid w:val="0"/>
        </w:rPr>
      </w:pPr>
      <w:r w:rsidRPr="008C3F37">
        <w:rPr>
          <w:snapToGrid w:val="0"/>
        </w:rPr>
        <w:lastRenderedPageBreak/>
        <w:tab/>
        <w:t>mbsMulticastF1UContextDescriptor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35ACFD98" w14:textId="77777777" w:rsidR="00FC324B" w:rsidRPr="008C3F37" w:rsidRDefault="00FC324B" w:rsidP="00FC324B">
      <w:pPr>
        <w:pStyle w:val="PL"/>
        <w:spacing w:line="0" w:lineRule="atLeast"/>
        <w:rPr>
          <w:snapToGrid w:val="0"/>
        </w:rPr>
      </w:pPr>
      <w:r>
        <w:rPr>
          <w:snapToGrid w:val="0"/>
        </w:rPr>
        <w:tab/>
      </w:r>
      <w:r w:rsidRPr="008C3F37">
        <w:rPr>
          <w:snapToGrid w:val="0"/>
        </w:rPr>
        <w:t>mcMRBModify</w:t>
      </w:r>
      <w:r>
        <w:rPr>
          <w:snapToGrid w:val="0"/>
        </w:rPr>
        <w:t>Confirm</w:t>
      </w:r>
      <w:r w:rsidRPr="008C3F37">
        <w:rPr>
          <w:snapToGrid w:val="0"/>
        </w:rPr>
        <w:t>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MCMRB</w:t>
      </w:r>
      <w:r>
        <w:rPr>
          <w:snapToGrid w:val="0"/>
        </w:rPr>
        <w:t>ModifyConfirm</w:t>
      </w:r>
      <w:r w:rsidRPr="008C3F37">
        <w:rPr>
          <w:snapToGrid w:val="0"/>
        </w:rPr>
        <w:t>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488980FE" w14:textId="77777777" w:rsidR="00FC324B" w:rsidRPr="00575FAC" w:rsidRDefault="00FC324B" w:rsidP="00FC324B">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{MCBearerContextToModifyConfirm-ExtIEs} }</w:t>
      </w:r>
      <w:r w:rsidRPr="00575FAC">
        <w:rPr>
          <w:snapToGrid w:val="0"/>
        </w:rPr>
        <w:tab/>
        <w:t>OPTIONAL,</w:t>
      </w:r>
    </w:p>
    <w:p w14:paraId="5E2662C5" w14:textId="77777777" w:rsidR="00FC324B" w:rsidRPr="008C3F37" w:rsidRDefault="00FC324B" w:rsidP="00FC324B">
      <w:pPr>
        <w:pStyle w:val="PL"/>
        <w:rPr>
          <w:snapToGrid w:val="0"/>
        </w:rPr>
      </w:pPr>
      <w:r w:rsidRPr="00575FAC">
        <w:rPr>
          <w:snapToGrid w:val="0"/>
        </w:rPr>
        <w:tab/>
      </w:r>
      <w:r w:rsidRPr="008C3F37">
        <w:rPr>
          <w:snapToGrid w:val="0"/>
        </w:rPr>
        <w:t>...</w:t>
      </w:r>
    </w:p>
    <w:p w14:paraId="01A7F8E3" w14:textId="77777777" w:rsidR="00FC324B" w:rsidRPr="008C3F37" w:rsidRDefault="00FC324B" w:rsidP="00FC324B">
      <w:pPr>
        <w:pStyle w:val="PL"/>
        <w:rPr>
          <w:snapToGrid w:val="0"/>
        </w:rPr>
      </w:pPr>
      <w:r w:rsidRPr="008C3F37">
        <w:rPr>
          <w:snapToGrid w:val="0"/>
        </w:rPr>
        <w:t>}</w:t>
      </w:r>
    </w:p>
    <w:p w14:paraId="2403BD5C" w14:textId="77777777" w:rsidR="00FC324B" w:rsidRPr="008C3F37" w:rsidRDefault="00FC324B" w:rsidP="00FC324B">
      <w:pPr>
        <w:pStyle w:val="PL"/>
        <w:spacing w:line="0" w:lineRule="atLeast"/>
        <w:rPr>
          <w:snapToGrid w:val="0"/>
        </w:rPr>
      </w:pPr>
    </w:p>
    <w:p w14:paraId="3E84424C" w14:textId="77777777" w:rsidR="00FC324B" w:rsidRPr="008C3F37" w:rsidRDefault="00FC324B" w:rsidP="00FC324B">
      <w:pPr>
        <w:pStyle w:val="PL"/>
        <w:spacing w:line="0" w:lineRule="atLeast"/>
        <w:rPr>
          <w:snapToGrid w:val="0"/>
        </w:rPr>
      </w:pPr>
      <w:r w:rsidRPr="008C3F37">
        <w:rPr>
          <w:snapToGrid w:val="0"/>
        </w:rPr>
        <w:t>MCMRB</w:t>
      </w:r>
      <w:r>
        <w:rPr>
          <w:snapToGrid w:val="0"/>
        </w:rPr>
        <w:t>ModifyConfirm</w:t>
      </w:r>
      <w:r w:rsidRPr="008C3F37">
        <w:rPr>
          <w:snapToGrid w:val="0"/>
        </w:rPr>
        <w:t>List ::= SEQUENCE (SIZE(1..maxnoofMRBs)) OF MCMRB</w:t>
      </w:r>
      <w:r>
        <w:rPr>
          <w:snapToGrid w:val="0"/>
        </w:rPr>
        <w:t>ModifyConfirm</w:t>
      </w:r>
      <w:r w:rsidRPr="008C3F37">
        <w:rPr>
          <w:snapToGrid w:val="0"/>
        </w:rPr>
        <w:t>List-Item</w:t>
      </w:r>
    </w:p>
    <w:p w14:paraId="72F034B6" w14:textId="77777777" w:rsidR="00FC324B" w:rsidRPr="008C3F37" w:rsidRDefault="00FC324B" w:rsidP="00FC324B">
      <w:pPr>
        <w:pStyle w:val="PL"/>
        <w:spacing w:line="0" w:lineRule="atLeast"/>
        <w:rPr>
          <w:snapToGrid w:val="0"/>
        </w:rPr>
      </w:pPr>
    </w:p>
    <w:p w14:paraId="04231D36" w14:textId="77777777" w:rsidR="00FC324B" w:rsidRPr="008C3F37" w:rsidRDefault="00FC324B" w:rsidP="00FC324B">
      <w:pPr>
        <w:pStyle w:val="PL"/>
        <w:spacing w:line="0" w:lineRule="atLeast"/>
        <w:rPr>
          <w:snapToGrid w:val="0"/>
        </w:rPr>
      </w:pPr>
      <w:r w:rsidRPr="008C3F37">
        <w:rPr>
          <w:snapToGrid w:val="0"/>
        </w:rPr>
        <w:t>MCMRB</w:t>
      </w:r>
      <w:r>
        <w:rPr>
          <w:snapToGrid w:val="0"/>
        </w:rPr>
        <w:t>ModifyConfirm</w:t>
      </w:r>
      <w:r w:rsidRPr="008C3F37">
        <w:rPr>
          <w:snapToGrid w:val="0"/>
        </w:rPr>
        <w:t>List-Item ::= SEQUENCE {</w:t>
      </w:r>
    </w:p>
    <w:p w14:paraId="52245418" w14:textId="77777777" w:rsidR="00FC324B" w:rsidRPr="008C3F37" w:rsidRDefault="00FC324B" w:rsidP="00FC324B">
      <w:pPr>
        <w:pStyle w:val="PL"/>
        <w:spacing w:line="0" w:lineRule="atLeast"/>
        <w:rPr>
          <w:snapToGrid w:val="0"/>
        </w:rPr>
      </w:pPr>
      <w:r w:rsidRPr="008C3F37">
        <w:rPr>
          <w:snapToGrid w:val="0"/>
        </w:rPr>
        <w:tab/>
        <w:t>mrb-ID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MRB-ID,</w:t>
      </w:r>
    </w:p>
    <w:p w14:paraId="56BAEE6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 MCMRBModifyConfirmList-Item-ExtIEs} }</w:t>
      </w:r>
      <w:r w:rsidRPr="00927103">
        <w:rPr>
          <w:snapToGrid w:val="0"/>
        </w:rPr>
        <w:tab/>
        <w:t>OPTIONAL,</w:t>
      </w:r>
    </w:p>
    <w:p w14:paraId="5C584BB7" w14:textId="77777777" w:rsidR="00FC324B" w:rsidRPr="00927103" w:rsidRDefault="00FC324B" w:rsidP="00FC324B">
      <w:pPr>
        <w:pStyle w:val="PL"/>
        <w:rPr>
          <w:snapToGrid w:val="0"/>
        </w:rPr>
      </w:pPr>
      <w:r w:rsidRPr="00927103">
        <w:rPr>
          <w:snapToGrid w:val="0"/>
        </w:rPr>
        <w:tab/>
        <w:t>...</w:t>
      </w:r>
    </w:p>
    <w:p w14:paraId="425DA012" w14:textId="77777777" w:rsidR="00FC324B" w:rsidRPr="00927103" w:rsidRDefault="00FC324B" w:rsidP="00FC324B">
      <w:pPr>
        <w:pStyle w:val="PL"/>
        <w:rPr>
          <w:snapToGrid w:val="0"/>
        </w:rPr>
      </w:pPr>
      <w:r w:rsidRPr="00927103">
        <w:rPr>
          <w:snapToGrid w:val="0"/>
        </w:rPr>
        <w:t>}</w:t>
      </w:r>
    </w:p>
    <w:p w14:paraId="1CD29E4B" w14:textId="77777777" w:rsidR="00FC324B" w:rsidRPr="00927103" w:rsidRDefault="00FC324B" w:rsidP="00FC324B">
      <w:pPr>
        <w:pStyle w:val="PL"/>
        <w:spacing w:line="0" w:lineRule="atLeast"/>
        <w:rPr>
          <w:snapToGrid w:val="0"/>
        </w:rPr>
      </w:pPr>
    </w:p>
    <w:p w14:paraId="570F6F39" w14:textId="77777777" w:rsidR="00FC324B" w:rsidRPr="00927103" w:rsidRDefault="00FC324B" w:rsidP="00FC324B">
      <w:pPr>
        <w:pStyle w:val="PL"/>
        <w:rPr>
          <w:snapToGrid w:val="0"/>
        </w:rPr>
      </w:pPr>
      <w:r w:rsidRPr="00927103">
        <w:rPr>
          <w:snapToGrid w:val="0"/>
        </w:rPr>
        <w:t>MCMRBModifyConfirmList-Item-ExtIEs E1AP-PROTOCOL-EXTENSION ::= {</w:t>
      </w:r>
    </w:p>
    <w:p w14:paraId="062ABE98" w14:textId="77777777" w:rsidR="00FC324B" w:rsidRPr="00927103" w:rsidRDefault="00FC324B" w:rsidP="00FC324B">
      <w:pPr>
        <w:pStyle w:val="PL"/>
        <w:rPr>
          <w:snapToGrid w:val="0"/>
        </w:rPr>
      </w:pPr>
      <w:r w:rsidRPr="00927103">
        <w:rPr>
          <w:snapToGrid w:val="0"/>
        </w:rPr>
        <w:tab/>
        <w:t>...</w:t>
      </w:r>
    </w:p>
    <w:p w14:paraId="30DE7B60" w14:textId="77777777" w:rsidR="00FC324B" w:rsidRPr="00927103" w:rsidRDefault="00FC324B" w:rsidP="00FC324B">
      <w:pPr>
        <w:pStyle w:val="PL"/>
        <w:rPr>
          <w:snapToGrid w:val="0"/>
        </w:rPr>
      </w:pPr>
      <w:r w:rsidRPr="00927103">
        <w:rPr>
          <w:snapToGrid w:val="0"/>
        </w:rPr>
        <w:t>}</w:t>
      </w:r>
    </w:p>
    <w:p w14:paraId="622FE784" w14:textId="77777777" w:rsidR="00FC324B" w:rsidRPr="00927103" w:rsidRDefault="00FC324B" w:rsidP="00FC324B">
      <w:pPr>
        <w:pStyle w:val="PL"/>
        <w:rPr>
          <w:snapToGrid w:val="0"/>
        </w:rPr>
      </w:pPr>
    </w:p>
    <w:p w14:paraId="62D1A465" w14:textId="77777777" w:rsidR="00FC324B" w:rsidRPr="00927103" w:rsidRDefault="00FC324B" w:rsidP="00FC324B">
      <w:pPr>
        <w:pStyle w:val="PL"/>
        <w:rPr>
          <w:snapToGrid w:val="0"/>
        </w:rPr>
      </w:pPr>
      <w:r w:rsidRPr="00927103">
        <w:rPr>
          <w:snapToGrid w:val="0"/>
        </w:rPr>
        <w:t>MCBearerContextToModifyConfirm-ExtIEs E1AP-PROTOCOL-EXTENSION ::= {</w:t>
      </w:r>
    </w:p>
    <w:p w14:paraId="1F9C90AF" w14:textId="77777777" w:rsidR="00FC324B" w:rsidRPr="008C3F37" w:rsidRDefault="00FC324B" w:rsidP="00FC324B">
      <w:pPr>
        <w:pStyle w:val="PL"/>
        <w:rPr>
          <w:snapToGrid w:val="0"/>
        </w:rPr>
      </w:pPr>
      <w:r w:rsidRPr="00927103">
        <w:rPr>
          <w:snapToGrid w:val="0"/>
        </w:rPr>
        <w:tab/>
      </w:r>
      <w:r w:rsidRPr="008C3F37">
        <w:rPr>
          <w:snapToGrid w:val="0"/>
        </w:rPr>
        <w:t>...</w:t>
      </w:r>
    </w:p>
    <w:p w14:paraId="546742D2" w14:textId="77777777" w:rsidR="00FC324B" w:rsidRDefault="00FC324B" w:rsidP="00FC324B">
      <w:pPr>
        <w:pStyle w:val="PL"/>
        <w:rPr>
          <w:snapToGrid w:val="0"/>
        </w:rPr>
      </w:pPr>
      <w:r w:rsidRPr="008C3F37">
        <w:rPr>
          <w:snapToGrid w:val="0"/>
        </w:rPr>
        <w:t>}</w:t>
      </w:r>
    </w:p>
    <w:p w14:paraId="187B4370" w14:textId="77777777" w:rsidR="00FC324B" w:rsidRDefault="00FC324B" w:rsidP="00FC324B">
      <w:pPr>
        <w:pStyle w:val="PL"/>
        <w:rPr>
          <w:snapToGrid w:val="0"/>
        </w:rPr>
      </w:pPr>
    </w:p>
    <w:p w14:paraId="4BD6EEA9" w14:textId="77777777" w:rsidR="00FC324B" w:rsidRDefault="00FC324B" w:rsidP="00FC324B">
      <w:pPr>
        <w:pStyle w:val="PL"/>
        <w:rPr>
          <w:snapToGrid w:val="0"/>
        </w:rPr>
      </w:pPr>
      <w:r w:rsidRPr="008D7D88">
        <w:rPr>
          <w:snapToGrid w:val="0"/>
        </w:rPr>
        <w:t>-- MC</w:t>
      </w:r>
      <w:r>
        <w:rPr>
          <w:snapToGrid w:val="0"/>
        </w:rPr>
        <w:t>ForwardingResourceRequest</w:t>
      </w:r>
    </w:p>
    <w:p w14:paraId="0F8EB478" w14:textId="77777777" w:rsidR="00FC324B" w:rsidRPr="008D7D88" w:rsidRDefault="00FC324B" w:rsidP="00FC324B">
      <w:pPr>
        <w:pStyle w:val="PL"/>
        <w:rPr>
          <w:snapToGrid w:val="0"/>
        </w:rPr>
      </w:pPr>
    </w:p>
    <w:p w14:paraId="70AE28B9"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 xml:space="preserve"> ::= SEQUENCE {</w:t>
      </w:r>
    </w:p>
    <w:p w14:paraId="645D25D5"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64815A7B" w14:textId="77777777" w:rsidR="00FC324B" w:rsidRDefault="00FC324B" w:rsidP="00FC324B">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5179156C" w14:textId="77777777" w:rsidR="00FC324B" w:rsidRDefault="00FC324B" w:rsidP="00FC324B">
      <w:pPr>
        <w:pStyle w:val="PL"/>
        <w:rPr>
          <w:snapToGrid w:val="0"/>
        </w:rPr>
      </w:pPr>
      <w:r>
        <w:rPr>
          <w:snapToGrid w:val="0"/>
        </w:rPr>
        <w:tab/>
        <w:t>mrbForwardingResourceRequestList</w:t>
      </w:r>
      <w:r>
        <w:rPr>
          <w:snapToGrid w:val="0"/>
        </w:rPr>
        <w:tab/>
        <w:t>MRBForwardingResourceRequestList</w:t>
      </w:r>
      <w:r>
        <w:rPr>
          <w:snapToGrid w:val="0"/>
        </w:rPr>
        <w:tab/>
        <w:t>OPTIONAL,</w:t>
      </w:r>
    </w:p>
    <w:p w14:paraId="2D37A9ED"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{MCForwardingResourceRequest-ExtIEs} }</w:t>
      </w:r>
      <w:r w:rsidRPr="00927103">
        <w:rPr>
          <w:snapToGrid w:val="0"/>
        </w:rPr>
        <w:tab/>
        <w:t>OPTIONAL,</w:t>
      </w:r>
    </w:p>
    <w:p w14:paraId="4B7EACD5" w14:textId="77777777" w:rsidR="00FC324B" w:rsidRPr="008D7D88" w:rsidRDefault="00FC324B" w:rsidP="00FC324B">
      <w:pPr>
        <w:pStyle w:val="PL"/>
        <w:rPr>
          <w:snapToGrid w:val="0"/>
        </w:rPr>
      </w:pPr>
      <w:r w:rsidRPr="00927103">
        <w:rPr>
          <w:snapToGrid w:val="0"/>
        </w:rPr>
        <w:tab/>
      </w:r>
      <w:r w:rsidRPr="008D7D88">
        <w:rPr>
          <w:snapToGrid w:val="0"/>
        </w:rPr>
        <w:t>...</w:t>
      </w:r>
    </w:p>
    <w:p w14:paraId="55B94902" w14:textId="77777777" w:rsidR="00FC324B" w:rsidRPr="008D7D88" w:rsidRDefault="00FC324B" w:rsidP="00FC324B">
      <w:pPr>
        <w:pStyle w:val="PL"/>
        <w:rPr>
          <w:snapToGrid w:val="0"/>
        </w:rPr>
      </w:pPr>
      <w:r w:rsidRPr="008D7D88">
        <w:rPr>
          <w:snapToGrid w:val="0"/>
        </w:rPr>
        <w:t>}</w:t>
      </w:r>
    </w:p>
    <w:p w14:paraId="4032C591" w14:textId="77777777" w:rsidR="00FC324B" w:rsidRPr="008D7D88" w:rsidRDefault="00FC324B" w:rsidP="00FC324B">
      <w:pPr>
        <w:pStyle w:val="PL"/>
        <w:rPr>
          <w:snapToGrid w:val="0"/>
        </w:rPr>
      </w:pPr>
    </w:p>
    <w:p w14:paraId="76D21E78"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-ExtIEs E1AP-PROTOCOL-EXTENSION ::= {</w:t>
      </w:r>
    </w:p>
    <w:p w14:paraId="75E7D6C7" w14:textId="77777777" w:rsidR="00FC324B" w:rsidRPr="008D7D88" w:rsidRDefault="00FC324B" w:rsidP="00FC324B">
      <w:pPr>
        <w:pStyle w:val="PL"/>
        <w:rPr>
          <w:snapToGrid w:val="0"/>
        </w:rPr>
      </w:pPr>
      <w:r w:rsidRPr="008D7D88">
        <w:rPr>
          <w:snapToGrid w:val="0"/>
        </w:rPr>
        <w:tab/>
        <w:t>...</w:t>
      </w:r>
    </w:p>
    <w:p w14:paraId="5A2793CA" w14:textId="77777777" w:rsidR="00FC324B" w:rsidRDefault="00FC324B" w:rsidP="00FC324B">
      <w:pPr>
        <w:pStyle w:val="PL"/>
        <w:rPr>
          <w:snapToGrid w:val="0"/>
        </w:rPr>
      </w:pPr>
      <w:r w:rsidRPr="008D7D88">
        <w:rPr>
          <w:snapToGrid w:val="0"/>
        </w:rPr>
        <w:t>}</w:t>
      </w:r>
    </w:p>
    <w:p w14:paraId="3B5DA432" w14:textId="77777777" w:rsidR="00FC324B" w:rsidRPr="008D7D88" w:rsidRDefault="00FC324B" w:rsidP="00FC324B">
      <w:pPr>
        <w:pStyle w:val="PL"/>
        <w:rPr>
          <w:snapToGrid w:val="0"/>
        </w:rPr>
      </w:pPr>
    </w:p>
    <w:p w14:paraId="1270D6A7" w14:textId="77777777" w:rsidR="00FC324B" w:rsidRPr="008D7D88" w:rsidRDefault="00FC324B" w:rsidP="00FC324B">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E778E5" w14:textId="77777777" w:rsidR="00FC324B" w:rsidRPr="008D7D88" w:rsidRDefault="00FC324B" w:rsidP="00FC324B">
      <w:pPr>
        <w:pStyle w:val="PL"/>
        <w:rPr>
          <w:snapToGrid w:val="0"/>
        </w:rPr>
      </w:pPr>
    </w:p>
    <w:p w14:paraId="0415B3D3" w14:textId="77777777" w:rsidR="00FC324B" w:rsidRPr="008D7D88" w:rsidRDefault="00FC324B" w:rsidP="00FC324B">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A055D5" w14:textId="77777777" w:rsidR="00FC324B" w:rsidRPr="008C3F37" w:rsidRDefault="00FC324B" w:rsidP="00FC324B">
      <w:pPr>
        <w:pStyle w:val="PL"/>
        <w:spacing w:line="0" w:lineRule="atLeast"/>
        <w:rPr>
          <w:snapToGrid w:val="0"/>
        </w:rPr>
      </w:pPr>
      <w:r w:rsidRPr="008C3F37">
        <w:rPr>
          <w:snapToGrid w:val="0"/>
        </w:rPr>
        <w:tab/>
        <w:t>mrb-ID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MRB-ID,</w:t>
      </w:r>
    </w:p>
    <w:p w14:paraId="55099E59" w14:textId="77777777" w:rsidR="00FC324B" w:rsidRDefault="00FC324B" w:rsidP="00FC324B">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6D0CB198" w14:textId="77777777" w:rsidR="00FC324B" w:rsidRDefault="00FC324B" w:rsidP="00FC324B">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1B05F85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4F145567" w14:textId="77777777" w:rsidR="00FC324B" w:rsidRPr="008D7D88" w:rsidRDefault="00FC324B" w:rsidP="00FC324B">
      <w:pPr>
        <w:pStyle w:val="PL"/>
        <w:rPr>
          <w:snapToGrid w:val="0"/>
        </w:rPr>
      </w:pPr>
      <w:r w:rsidRPr="008D7D88">
        <w:rPr>
          <w:snapToGrid w:val="0"/>
        </w:rPr>
        <w:tab/>
        <w:t>...</w:t>
      </w:r>
    </w:p>
    <w:p w14:paraId="5A1D34AC" w14:textId="77777777" w:rsidR="00FC324B" w:rsidRPr="008D7D88" w:rsidRDefault="00FC324B" w:rsidP="00FC324B">
      <w:pPr>
        <w:pStyle w:val="PL"/>
        <w:rPr>
          <w:snapToGrid w:val="0"/>
        </w:rPr>
      </w:pPr>
      <w:r w:rsidRPr="008D7D88">
        <w:rPr>
          <w:snapToGrid w:val="0"/>
        </w:rPr>
        <w:t>}</w:t>
      </w:r>
    </w:p>
    <w:p w14:paraId="2D7A85AC" w14:textId="77777777" w:rsidR="00FC324B" w:rsidRPr="008D7D88" w:rsidRDefault="00FC324B" w:rsidP="00FC324B">
      <w:pPr>
        <w:pStyle w:val="PL"/>
        <w:rPr>
          <w:snapToGrid w:val="0"/>
        </w:rPr>
      </w:pPr>
    </w:p>
    <w:p w14:paraId="5066F37F" w14:textId="77777777" w:rsidR="00FC324B" w:rsidRPr="008D7D88" w:rsidRDefault="00FC324B" w:rsidP="00FC324B">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18982B14" w14:textId="77777777" w:rsidR="00FC324B" w:rsidRPr="008D7D88" w:rsidRDefault="00FC324B" w:rsidP="00FC324B">
      <w:pPr>
        <w:pStyle w:val="PL"/>
        <w:rPr>
          <w:snapToGrid w:val="0"/>
        </w:rPr>
      </w:pPr>
      <w:r w:rsidRPr="008D7D88">
        <w:rPr>
          <w:snapToGrid w:val="0"/>
        </w:rPr>
        <w:tab/>
        <w:t>...</w:t>
      </w:r>
    </w:p>
    <w:p w14:paraId="20B94CE0" w14:textId="77777777" w:rsidR="00FC324B" w:rsidRDefault="00FC324B" w:rsidP="00FC324B">
      <w:pPr>
        <w:pStyle w:val="PL"/>
        <w:rPr>
          <w:snapToGrid w:val="0"/>
        </w:rPr>
      </w:pPr>
      <w:r w:rsidRPr="008D7D88">
        <w:rPr>
          <w:snapToGrid w:val="0"/>
        </w:rPr>
        <w:t>}</w:t>
      </w:r>
    </w:p>
    <w:p w14:paraId="7FC6E019" w14:textId="77777777" w:rsidR="00FC324B" w:rsidRPr="008D7D88" w:rsidRDefault="00FC324B" w:rsidP="00FC324B">
      <w:pPr>
        <w:pStyle w:val="PL"/>
        <w:rPr>
          <w:snapToGrid w:val="0"/>
        </w:rPr>
      </w:pPr>
    </w:p>
    <w:p w14:paraId="0B901E2A" w14:textId="77777777" w:rsidR="00FC324B" w:rsidRPr="008D7D88" w:rsidRDefault="00FC324B" w:rsidP="00FC324B">
      <w:pPr>
        <w:pStyle w:val="PL"/>
        <w:rPr>
          <w:rFonts w:eastAsia="Malgun Gothic"/>
          <w:snapToGrid w:val="0"/>
        </w:rPr>
      </w:pPr>
    </w:p>
    <w:p w14:paraId="32E1E722" w14:textId="77777777" w:rsidR="00FC324B" w:rsidRDefault="00FC324B" w:rsidP="00FC324B">
      <w:pPr>
        <w:pStyle w:val="PL"/>
        <w:rPr>
          <w:snapToGrid w:val="0"/>
        </w:rPr>
      </w:pPr>
      <w:r w:rsidRPr="008D7D88">
        <w:rPr>
          <w:snapToGrid w:val="0"/>
        </w:rPr>
        <w:t>-- MC</w:t>
      </w:r>
      <w:r>
        <w:rPr>
          <w:snapToGrid w:val="0"/>
        </w:rPr>
        <w:t>ForwardingResourceIndication</w:t>
      </w:r>
    </w:p>
    <w:p w14:paraId="1F6CCDD5" w14:textId="77777777" w:rsidR="00FC324B" w:rsidRPr="008D7D88" w:rsidRDefault="00FC324B" w:rsidP="00FC324B">
      <w:pPr>
        <w:pStyle w:val="PL"/>
        <w:rPr>
          <w:snapToGrid w:val="0"/>
        </w:rPr>
      </w:pPr>
    </w:p>
    <w:p w14:paraId="2C212CFC" w14:textId="77777777" w:rsidR="00FC324B" w:rsidRPr="008D7D88" w:rsidRDefault="00FC324B" w:rsidP="00FC324B">
      <w:pPr>
        <w:pStyle w:val="PL"/>
        <w:rPr>
          <w:snapToGrid w:val="0"/>
        </w:rPr>
      </w:pPr>
      <w:r w:rsidRPr="008D7D88">
        <w:rPr>
          <w:snapToGrid w:val="0"/>
        </w:rPr>
        <w:lastRenderedPageBreak/>
        <w:t>MC</w:t>
      </w:r>
      <w:r>
        <w:rPr>
          <w:snapToGrid w:val="0"/>
        </w:rPr>
        <w:t>ForwardingResourceIndication</w:t>
      </w:r>
      <w:r w:rsidRPr="008D7D88">
        <w:rPr>
          <w:snapToGrid w:val="0"/>
        </w:rPr>
        <w:t xml:space="preserve"> ::= SEQUENCE {</w:t>
      </w:r>
    </w:p>
    <w:p w14:paraId="0FC799C4" w14:textId="77777777" w:rsidR="00FC324B"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7629BFD" w14:textId="77777777" w:rsidR="00FC324B" w:rsidRPr="008D7D88" w:rsidRDefault="00FC324B" w:rsidP="00FC324B">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1D07240F" w14:textId="77777777" w:rsidR="00FC324B" w:rsidRPr="00CB392F" w:rsidRDefault="00FC324B" w:rsidP="00FC324B">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35FF23B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1809521C" w14:textId="77777777" w:rsidR="00FC324B" w:rsidRPr="008D7D88" w:rsidRDefault="00FC324B" w:rsidP="00FC324B">
      <w:pPr>
        <w:pStyle w:val="PL"/>
        <w:rPr>
          <w:snapToGrid w:val="0"/>
        </w:rPr>
      </w:pPr>
      <w:r w:rsidRPr="008D7D88">
        <w:rPr>
          <w:snapToGrid w:val="0"/>
        </w:rPr>
        <w:tab/>
        <w:t>...</w:t>
      </w:r>
    </w:p>
    <w:p w14:paraId="389FCBF9" w14:textId="77777777" w:rsidR="00FC324B" w:rsidRPr="008D7D88" w:rsidRDefault="00FC324B" w:rsidP="00FC324B">
      <w:pPr>
        <w:pStyle w:val="PL"/>
        <w:rPr>
          <w:snapToGrid w:val="0"/>
        </w:rPr>
      </w:pPr>
      <w:r w:rsidRPr="008D7D88">
        <w:rPr>
          <w:snapToGrid w:val="0"/>
        </w:rPr>
        <w:t>}</w:t>
      </w:r>
    </w:p>
    <w:p w14:paraId="6560D417" w14:textId="77777777" w:rsidR="00FC324B" w:rsidRPr="008D7D88" w:rsidRDefault="00FC324B" w:rsidP="00FC324B">
      <w:pPr>
        <w:pStyle w:val="PL"/>
        <w:rPr>
          <w:snapToGrid w:val="0"/>
        </w:rPr>
      </w:pPr>
    </w:p>
    <w:p w14:paraId="4EB55EE1" w14:textId="77777777" w:rsidR="00FC324B" w:rsidRPr="008D7D88" w:rsidRDefault="00FC324B" w:rsidP="00FC324B">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1F05C67E" w14:textId="77777777" w:rsidR="00FC324B" w:rsidRPr="008D7D88" w:rsidRDefault="00FC324B" w:rsidP="00FC324B">
      <w:pPr>
        <w:pStyle w:val="PL"/>
        <w:rPr>
          <w:snapToGrid w:val="0"/>
        </w:rPr>
      </w:pPr>
      <w:r w:rsidRPr="008D7D88">
        <w:rPr>
          <w:snapToGrid w:val="0"/>
        </w:rPr>
        <w:tab/>
        <w:t>...</w:t>
      </w:r>
    </w:p>
    <w:p w14:paraId="3B9C80B4" w14:textId="77777777" w:rsidR="00FC324B" w:rsidRDefault="00FC324B" w:rsidP="00FC324B">
      <w:pPr>
        <w:pStyle w:val="PL"/>
        <w:rPr>
          <w:snapToGrid w:val="0"/>
        </w:rPr>
      </w:pPr>
      <w:r w:rsidRPr="008D7D88">
        <w:rPr>
          <w:snapToGrid w:val="0"/>
        </w:rPr>
        <w:t>}</w:t>
      </w:r>
    </w:p>
    <w:p w14:paraId="7E024451" w14:textId="77777777" w:rsidR="00FC324B" w:rsidRDefault="00FC324B" w:rsidP="00FC324B">
      <w:pPr>
        <w:pStyle w:val="PL"/>
        <w:rPr>
          <w:snapToGrid w:val="0"/>
        </w:rPr>
      </w:pPr>
    </w:p>
    <w:p w14:paraId="3803C9D8" w14:textId="77777777" w:rsidR="00FC324B" w:rsidRPr="008D7D88" w:rsidRDefault="00FC324B" w:rsidP="00FC324B">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4632509" w14:textId="77777777" w:rsidR="00FC324B" w:rsidRPr="008D7D88" w:rsidRDefault="00FC324B" w:rsidP="00FC324B">
      <w:pPr>
        <w:pStyle w:val="PL"/>
        <w:rPr>
          <w:snapToGrid w:val="0"/>
        </w:rPr>
      </w:pPr>
    </w:p>
    <w:p w14:paraId="6A907B45" w14:textId="77777777" w:rsidR="00FC324B" w:rsidRPr="008D7D88" w:rsidRDefault="00FC324B" w:rsidP="00FC324B">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43D5FE54" w14:textId="77777777" w:rsidR="00FC324B" w:rsidRPr="008C3F37" w:rsidRDefault="00FC324B" w:rsidP="00FC324B">
      <w:pPr>
        <w:pStyle w:val="PL"/>
        <w:spacing w:line="0" w:lineRule="atLeast"/>
        <w:rPr>
          <w:snapToGrid w:val="0"/>
        </w:rPr>
      </w:pPr>
      <w:r w:rsidRPr="008C3F37">
        <w:rPr>
          <w:snapToGrid w:val="0"/>
        </w:rPr>
        <w:tab/>
        <w:t>mrb-ID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MRB-ID,</w:t>
      </w:r>
    </w:p>
    <w:p w14:paraId="038AA473" w14:textId="77777777" w:rsidR="00FC324B" w:rsidRPr="00813C8C" w:rsidRDefault="00FC324B" w:rsidP="00FC324B">
      <w:pPr>
        <w:pStyle w:val="PL"/>
        <w:rPr>
          <w:snapToGrid w:val="0"/>
          <w:lang w:val="fr-FR"/>
        </w:rPr>
      </w:pPr>
      <w:r>
        <w:rPr>
          <w:snapToGrid w:val="0"/>
          <w:lang w:eastAsia="zh-CN"/>
        </w:rPr>
        <w:tab/>
      </w:r>
      <w:r w:rsidRPr="00813C8C">
        <w:rPr>
          <w:snapToGrid w:val="0"/>
          <w:lang w:val="fr-FR" w:eastAsia="zh-CN"/>
        </w:rPr>
        <w:t>mrb-ProgressInformation</w:t>
      </w:r>
      <w:r w:rsidRPr="00813C8C">
        <w:rPr>
          <w:snapToGrid w:val="0"/>
          <w:lang w:val="fr-FR" w:eastAsia="zh-CN"/>
        </w:rPr>
        <w:tab/>
      </w:r>
      <w:r w:rsidRPr="00813C8C">
        <w:rPr>
          <w:snapToGrid w:val="0"/>
          <w:lang w:val="fr-FR" w:eastAsia="zh-CN"/>
        </w:rPr>
        <w:tab/>
      </w:r>
      <w:r w:rsidRPr="00813C8C">
        <w:rPr>
          <w:snapToGrid w:val="0"/>
          <w:lang w:val="fr-FR" w:eastAsia="zh-CN"/>
        </w:rPr>
        <w:tab/>
      </w:r>
      <w:r w:rsidRPr="00813C8C">
        <w:rPr>
          <w:snapToGrid w:val="0"/>
          <w:lang w:val="fr-FR" w:eastAsia="zh-CN"/>
        </w:rPr>
        <w:tab/>
        <w:t>MRB-ProgressInformation</w:t>
      </w:r>
      <w:r w:rsidRPr="00813C8C">
        <w:rPr>
          <w:snapToGrid w:val="0"/>
          <w:lang w:val="fr-FR"/>
        </w:rPr>
        <w:tab/>
      </w:r>
      <w:r w:rsidRPr="00813C8C">
        <w:rPr>
          <w:snapToGrid w:val="0"/>
          <w:lang w:val="fr-FR"/>
        </w:rPr>
        <w:tab/>
        <w:t>OPTIONAL,</w:t>
      </w:r>
    </w:p>
    <w:p w14:paraId="78D391A3" w14:textId="77777777" w:rsidR="00FC324B" w:rsidRDefault="00FC324B" w:rsidP="00FC324B">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7870D74"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431C0311" w14:textId="77777777" w:rsidR="00FC324B" w:rsidRPr="008D7D88" w:rsidRDefault="00FC324B" w:rsidP="00FC324B">
      <w:pPr>
        <w:pStyle w:val="PL"/>
        <w:rPr>
          <w:snapToGrid w:val="0"/>
        </w:rPr>
      </w:pPr>
      <w:r w:rsidRPr="008D7D88">
        <w:rPr>
          <w:snapToGrid w:val="0"/>
        </w:rPr>
        <w:tab/>
        <w:t>...</w:t>
      </w:r>
    </w:p>
    <w:p w14:paraId="24AE7A8B" w14:textId="77777777" w:rsidR="00FC324B" w:rsidRPr="008D7D88" w:rsidRDefault="00FC324B" w:rsidP="00FC324B">
      <w:pPr>
        <w:pStyle w:val="PL"/>
        <w:rPr>
          <w:snapToGrid w:val="0"/>
        </w:rPr>
      </w:pPr>
      <w:r w:rsidRPr="008D7D88">
        <w:rPr>
          <w:snapToGrid w:val="0"/>
        </w:rPr>
        <w:t>}</w:t>
      </w:r>
    </w:p>
    <w:p w14:paraId="549FF864" w14:textId="77777777" w:rsidR="00FC324B" w:rsidRPr="008D7D88" w:rsidRDefault="00FC324B" w:rsidP="00FC324B">
      <w:pPr>
        <w:pStyle w:val="PL"/>
        <w:rPr>
          <w:snapToGrid w:val="0"/>
        </w:rPr>
      </w:pPr>
    </w:p>
    <w:p w14:paraId="180902A0" w14:textId="77777777" w:rsidR="00FC324B" w:rsidRPr="008D7D88" w:rsidRDefault="00FC324B" w:rsidP="00FC324B">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CB675FD" w14:textId="77777777" w:rsidR="00FC324B" w:rsidRPr="008D7D88" w:rsidRDefault="00FC324B" w:rsidP="00FC324B">
      <w:pPr>
        <w:pStyle w:val="PL"/>
        <w:rPr>
          <w:snapToGrid w:val="0"/>
        </w:rPr>
      </w:pPr>
      <w:r w:rsidRPr="008D7D88">
        <w:rPr>
          <w:snapToGrid w:val="0"/>
        </w:rPr>
        <w:tab/>
        <w:t>...</w:t>
      </w:r>
    </w:p>
    <w:p w14:paraId="6ED937C9" w14:textId="77777777" w:rsidR="00FC324B" w:rsidRDefault="00FC324B" w:rsidP="00FC324B">
      <w:pPr>
        <w:pStyle w:val="PL"/>
        <w:rPr>
          <w:snapToGrid w:val="0"/>
        </w:rPr>
      </w:pPr>
      <w:r w:rsidRPr="008D7D88">
        <w:rPr>
          <w:snapToGrid w:val="0"/>
        </w:rPr>
        <w:t>}</w:t>
      </w:r>
    </w:p>
    <w:p w14:paraId="1E3E01CC" w14:textId="77777777" w:rsidR="00FC324B" w:rsidRPr="008D7D88" w:rsidRDefault="00FC324B" w:rsidP="00FC324B">
      <w:pPr>
        <w:pStyle w:val="PL"/>
        <w:rPr>
          <w:snapToGrid w:val="0"/>
        </w:rPr>
      </w:pPr>
    </w:p>
    <w:p w14:paraId="4BD7B89D" w14:textId="77777777" w:rsidR="00FC324B" w:rsidRPr="008D7D88" w:rsidRDefault="00FC324B" w:rsidP="00FC324B">
      <w:pPr>
        <w:pStyle w:val="PL"/>
        <w:rPr>
          <w:snapToGrid w:val="0"/>
        </w:rPr>
      </w:pPr>
    </w:p>
    <w:p w14:paraId="2DD24025" w14:textId="77777777" w:rsidR="00FC324B" w:rsidRDefault="00FC324B" w:rsidP="00FC324B">
      <w:pPr>
        <w:pStyle w:val="PL"/>
        <w:rPr>
          <w:snapToGrid w:val="0"/>
        </w:rPr>
      </w:pPr>
      <w:r w:rsidRPr="008D7D88">
        <w:rPr>
          <w:snapToGrid w:val="0"/>
        </w:rPr>
        <w:t>-- MC</w:t>
      </w:r>
      <w:r>
        <w:rPr>
          <w:snapToGrid w:val="0"/>
        </w:rPr>
        <w:t>ForwardingResourceResponse</w:t>
      </w:r>
    </w:p>
    <w:p w14:paraId="75F38E80" w14:textId="77777777" w:rsidR="00FC324B" w:rsidRPr="008D7D88" w:rsidRDefault="00FC324B" w:rsidP="00FC324B">
      <w:pPr>
        <w:pStyle w:val="PL"/>
        <w:rPr>
          <w:snapToGrid w:val="0"/>
        </w:rPr>
      </w:pPr>
    </w:p>
    <w:p w14:paraId="1BAEB425"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 xml:space="preserve"> ::= SEQUENCE {</w:t>
      </w:r>
    </w:p>
    <w:p w14:paraId="1841BBCC"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CCE381C" w14:textId="77777777" w:rsidR="00FC324B" w:rsidRPr="008D7D88" w:rsidRDefault="00FC324B" w:rsidP="00FC324B">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7E4B4A15"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{MCForwardingResourceResponse-ExtIEs} }</w:t>
      </w:r>
      <w:r w:rsidRPr="00927103">
        <w:rPr>
          <w:snapToGrid w:val="0"/>
        </w:rPr>
        <w:tab/>
        <w:t>OPTIONAL,</w:t>
      </w:r>
    </w:p>
    <w:p w14:paraId="29660583" w14:textId="77777777" w:rsidR="00FC324B" w:rsidRPr="008D7D88" w:rsidRDefault="00FC324B" w:rsidP="00FC324B">
      <w:pPr>
        <w:pStyle w:val="PL"/>
        <w:rPr>
          <w:snapToGrid w:val="0"/>
        </w:rPr>
      </w:pPr>
      <w:r w:rsidRPr="00927103">
        <w:rPr>
          <w:snapToGrid w:val="0"/>
        </w:rPr>
        <w:tab/>
      </w:r>
      <w:r w:rsidRPr="008D7D88">
        <w:rPr>
          <w:snapToGrid w:val="0"/>
        </w:rPr>
        <w:t>...</w:t>
      </w:r>
    </w:p>
    <w:p w14:paraId="49EE2C0F" w14:textId="77777777" w:rsidR="00FC324B" w:rsidRPr="008D7D88" w:rsidRDefault="00FC324B" w:rsidP="00FC324B">
      <w:pPr>
        <w:pStyle w:val="PL"/>
        <w:rPr>
          <w:snapToGrid w:val="0"/>
        </w:rPr>
      </w:pPr>
      <w:r w:rsidRPr="008D7D88">
        <w:rPr>
          <w:snapToGrid w:val="0"/>
        </w:rPr>
        <w:t>}</w:t>
      </w:r>
    </w:p>
    <w:p w14:paraId="511D2180" w14:textId="77777777" w:rsidR="00FC324B" w:rsidRPr="008D7D88" w:rsidRDefault="00FC324B" w:rsidP="00FC324B">
      <w:pPr>
        <w:pStyle w:val="PL"/>
        <w:rPr>
          <w:snapToGrid w:val="0"/>
        </w:rPr>
      </w:pPr>
    </w:p>
    <w:p w14:paraId="659B1479"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-ExtIEs E1AP-PROTOCOL-EXTENSION ::= {</w:t>
      </w:r>
    </w:p>
    <w:p w14:paraId="096D5228" w14:textId="77777777" w:rsidR="00FC324B" w:rsidRPr="008D7D88" w:rsidRDefault="00FC324B" w:rsidP="00FC324B">
      <w:pPr>
        <w:pStyle w:val="PL"/>
        <w:rPr>
          <w:snapToGrid w:val="0"/>
        </w:rPr>
      </w:pPr>
      <w:r w:rsidRPr="008D7D88">
        <w:rPr>
          <w:snapToGrid w:val="0"/>
        </w:rPr>
        <w:tab/>
        <w:t>...</w:t>
      </w:r>
    </w:p>
    <w:p w14:paraId="41F58719" w14:textId="77777777" w:rsidR="00FC324B" w:rsidRDefault="00FC324B" w:rsidP="00FC324B">
      <w:pPr>
        <w:pStyle w:val="PL"/>
        <w:rPr>
          <w:snapToGrid w:val="0"/>
        </w:rPr>
      </w:pPr>
      <w:r w:rsidRPr="008D7D88">
        <w:rPr>
          <w:snapToGrid w:val="0"/>
        </w:rPr>
        <w:t>}</w:t>
      </w:r>
    </w:p>
    <w:p w14:paraId="034C9743" w14:textId="77777777" w:rsidR="00FC324B" w:rsidRPr="008D7D88" w:rsidRDefault="00FC324B" w:rsidP="00FC324B">
      <w:pPr>
        <w:pStyle w:val="PL"/>
        <w:rPr>
          <w:snapToGrid w:val="0"/>
        </w:rPr>
      </w:pPr>
    </w:p>
    <w:p w14:paraId="2C539C44" w14:textId="77777777" w:rsidR="00FC324B" w:rsidRPr="008D7D88" w:rsidRDefault="00FC324B" w:rsidP="00FC324B">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1E9E95A7" w14:textId="77777777" w:rsidR="00FC324B" w:rsidRPr="008D7D88" w:rsidRDefault="00FC324B" w:rsidP="00FC324B">
      <w:pPr>
        <w:pStyle w:val="PL"/>
        <w:rPr>
          <w:snapToGrid w:val="0"/>
        </w:rPr>
      </w:pPr>
    </w:p>
    <w:p w14:paraId="44DFF3F2" w14:textId="77777777" w:rsidR="00FC324B" w:rsidRPr="008D7D88" w:rsidRDefault="00FC324B" w:rsidP="00FC324B">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5E9E614E" w14:textId="77777777" w:rsidR="00FC324B" w:rsidRPr="008C3F37" w:rsidRDefault="00FC324B" w:rsidP="00FC324B">
      <w:pPr>
        <w:pStyle w:val="PL"/>
        <w:spacing w:line="0" w:lineRule="atLeast"/>
        <w:rPr>
          <w:snapToGrid w:val="0"/>
        </w:rPr>
      </w:pPr>
      <w:r w:rsidRPr="008C3F37">
        <w:rPr>
          <w:snapToGrid w:val="0"/>
        </w:rPr>
        <w:tab/>
        <w:t>mrb-ID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MRB-ID,</w:t>
      </w:r>
    </w:p>
    <w:p w14:paraId="7D07D7BB" w14:textId="77777777" w:rsidR="00FC324B" w:rsidRDefault="00FC324B" w:rsidP="00FC324B">
      <w:pPr>
        <w:pStyle w:val="PL"/>
        <w:rPr>
          <w:snapToGrid w:val="0"/>
        </w:rPr>
      </w:pPr>
      <w:r>
        <w:rPr>
          <w:snapToGrid w:val="0"/>
          <w:lang w:eastAsia="zh-CN"/>
        </w:rPr>
        <w:tab/>
        <w:t>mrb-ProgressInformation</w:t>
      </w:r>
      <w:r>
        <w:rPr>
          <w:snapToGrid w:val="0"/>
          <w:lang w:eastAsia="zh-CN"/>
        </w:rPr>
        <w:tab/>
      </w:r>
      <w:r>
        <w:rPr>
          <w:snapToGrid w:val="0"/>
          <w:lang w:eastAsia="zh-CN"/>
        </w:rPr>
        <w:tab/>
      </w:r>
      <w:r>
        <w:rPr>
          <w:snapToGrid w:val="0"/>
          <w:lang w:eastAsia="zh-CN"/>
        </w:rPr>
        <w:tab/>
      </w:r>
      <w:r>
        <w:rPr>
          <w:snapToGrid w:val="0"/>
          <w:lang w:eastAsia="zh-CN"/>
        </w:rPr>
        <w:tab/>
      </w:r>
      <w:r w:rsidRPr="005E00C3">
        <w:rPr>
          <w:snapToGrid w:val="0"/>
          <w:lang w:eastAsia="zh-CN"/>
        </w:rPr>
        <w:t>MRB-ProgressInformation</w:t>
      </w:r>
      <w:r>
        <w:rPr>
          <w:snapToGrid w:val="0"/>
        </w:rPr>
        <w:tab/>
      </w:r>
      <w:r>
        <w:rPr>
          <w:snapToGrid w:val="0"/>
        </w:rPr>
        <w:tab/>
        <w:t>OPTIONAL,</w:t>
      </w:r>
    </w:p>
    <w:p w14:paraId="30EC1E71" w14:textId="77777777" w:rsidR="00FC324B" w:rsidRDefault="00FC324B" w:rsidP="00FC324B">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D58921D"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79EA6428" w14:textId="77777777" w:rsidR="00FC324B" w:rsidRPr="008D7D88" w:rsidRDefault="00FC324B" w:rsidP="00FC324B">
      <w:pPr>
        <w:pStyle w:val="PL"/>
        <w:rPr>
          <w:snapToGrid w:val="0"/>
        </w:rPr>
      </w:pPr>
      <w:r w:rsidRPr="008D7D88">
        <w:rPr>
          <w:snapToGrid w:val="0"/>
        </w:rPr>
        <w:tab/>
        <w:t>...</w:t>
      </w:r>
    </w:p>
    <w:p w14:paraId="30115C07" w14:textId="77777777" w:rsidR="00FC324B" w:rsidRPr="008D7D88" w:rsidRDefault="00FC324B" w:rsidP="00FC324B">
      <w:pPr>
        <w:pStyle w:val="PL"/>
        <w:rPr>
          <w:snapToGrid w:val="0"/>
        </w:rPr>
      </w:pPr>
      <w:r w:rsidRPr="008D7D88">
        <w:rPr>
          <w:snapToGrid w:val="0"/>
        </w:rPr>
        <w:t>}</w:t>
      </w:r>
    </w:p>
    <w:p w14:paraId="25043802" w14:textId="77777777" w:rsidR="00FC324B" w:rsidRPr="008D7D88" w:rsidRDefault="00FC324B" w:rsidP="00FC324B">
      <w:pPr>
        <w:pStyle w:val="PL"/>
        <w:rPr>
          <w:snapToGrid w:val="0"/>
        </w:rPr>
      </w:pPr>
    </w:p>
    <w:p w14:paraId="2DE578CC" w14:textId="77777777" w:rsidR="00FC324B" w:rsidRPr="008D7D88" w:rsidRDefault="00FC324B" w:rsidP="00FC324B">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5757FC4E" w14:textId="77777777" w:rsidR="00FC324B" w:rsidRPr="008D7D88" w:rsidRDefault="00FC324B" w:rsidP="00FC324B">
      <w:pPr>
        <w:pStyle w:val="PL"/>
        <w:rPr>
          <w:snapToGrid w:val="0"/>
        </w:rPr>
      </w:pPr>
      <w:r w:rsidRPr="008D7D88">
        <w:rPr>
          <w:snapToGrid w:val="0"/>
        </w:rPr>
        <w:tab/>
        <w:t>...</w:t>
      </w:r>
    </w:p>
    <w:p w14:paraId="65772023" w14:textId="77777777" w:rsidR="00FC324B" w:rsidRDefault="00FC324B" w:rsidP="00FC324B">
      <w:pPr>
        <w:pStyle w:val="PL"/>
        <w:rPr>
          <w:snapToGrid w:val="0"/>
        </w:rPr>
      </w:pPr>
      <w:r w:rsidRPr="008D7D88">
        <w:rPr>
          <w:snapToGrid w:val="0"/>
        </w:rPr>
        <w:t>}</w:t>
      </w:r>
    </w:p>
    <w:p w14:paraId="2618DCD2" w14:textId="77777777" w:rsidR="00FC324B" w:rsidRPr="008D7D88" w:rsidRDefault="00FC324B" w:rsidP="00FC324B">
      <w:pPr>
        <w:pStyle w:val="PL"/>
        <w:rPr>
          <w:snapToGrid w:val="0"/>
        </w:rPr>
      </w:pPr>
    </w:p>
    <w:p w14:paraId="22DC32AB" w14:textId="77777777" w:rsidR="00FC324B" w:rsidRDefault="00FC324B" w:rsidP="00FC324B">
      <w:pPr>
        <w:pStyle w:val="PL"/>
        <w:rPr>
          <w:snapToGrid w:val="0"/>
        </w:rPr>
      </w:pPr>
      <w:r w:rsidRPr="008D7D88">
        <w:rPr>
          <w:snapToGrid w:val="0"/>
        </w:rPr>
        <w:t>-- MC</w:t>
      </w:r>
      <w:r>
        <w:rPr>
          <w:snapToGrid w:val="0"/>
        </w:rPr>
        <w:t>ForwardingResourceRelease</w:t>
      </w:r>
    </w:p>
    <w:p w14:paraId="74907D72" w14:textId="77777777" w:rsidR="00FC324B" w:rsidRPr="008D7D88" w:rsidRDefault="00FC324B" w:rsidP="00FC324B">
      <w:pPr>
        <w:pStyle w:val="PL"/>
        <w:rPr>
          <w:snapToGrid w:val="0"/>
        </w:rPr>
      </w:pPr>
    </w:p>
    <w:p w14:paraId="66296883"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 xml:space="preserve"> ::= SEQUENCE {</w:t>
      </w:r>
    </w:p>
    <w:p w14:paraId="5D9B4B38"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9A1972F"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3731B8DF" w14:textId="77777777" w:rsidR="00FC324B" w:rsidRPr="008D7D88" w:rsidRDefault="00FC324B" w:rsidP="00FC324B">
      <w:pPr>
        <w:pStyle w:val="PL"/>
        <w:rPr>
          <w:snapToGrid w:val="0"/>
        </w:rPr>
      </w:pPr>
      <w:r w:rsidRPr="008D7D88">
        <w:rPr>
          <w:snapToGrid w:val="0"/>
        </w:rPr>
        <w:tab/>
        <w:t>...</w:t>
      </w:r>
    </w:p>
    <w:p w14:paraId="098E11D7" w14:textId="77777777" w:rsidR="00FC324B" w:rsidRPr="008D7D88" w:rsidRDefault="00FC324B" w:rsidP="00FC324B">
      <w:pPr>
        <w:pStyle w:val="PL"/>
        <w:rPr>
          <w:snapToGrid w:val="0"/>
        </w:rPr>
      </w:pPr>
      <w:r w:rsidRPr="008D7D88">
        <w:rPr>
          <w:snapToGrid w:val="0"/>
        </w:rPr>
        <w:t>}</w:t>
      </w:r>
    </w:p>
    <w:p w14:paraId="2A4F1BE1" w14:textId="77777777" w:rsidR="00FC324B" w:rsidRPr="008D7D88" w:rsidRDefault="00FC324B" w:rsidP="00FC324B">
      <w:pPr>
        <w:pStyle w:val="PL"/>
        <w:rPr>
          <w:snapToGrid w:val="0"/>
        </w:rPr>
      </w:pPr>
    </w:p>
    <w:p w14:paraId="37ED581C"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-ExtIEs E1AP-PROTOCOL-EXTENSION ::= {</w:t>
      </w:r>
    </w:p>
    <w:p w14:paraId="275A0E0E" w14:textId="77777777" w:rsidR="00FC324B" w:rsidRPr="008D7D88" w:rsidRDefault="00FC324B" w:rsidP="00FC324B">
      <w:pPr>
        <w:pStyle w:val="PL"/>
        <w:rPr>
          <w:snapToGrid w:val="0"/>
        </w:rPr>
      </w:pPr>
      <w:r w:rsidRPr="008D7D88">
        <w:rPr>
          <w:snapToGrid w:val="0"/>
        </w:rPr>
        <w:tab/>
        <w:t>...</w:t>
      </w:r>
    </w:p>
    <w:p w14:paraId="44D9E76F" w14:textId="77777777" w:rsidR="00FC324B" w:rsidRDefault="00FC324B" w:rsidP="00FC324B">
      <w:pPr>
        <w:pStyle w:val="PL"/>
        <w:rPr>
          <w:snapToGrid w:val="0"/>
        </w:rPr>
      </w:pPr>
      <w:r w:rsidRPr="008D7D88">
        <w:rPr>
          <w:snapToGrid w:val="0"/>
        </w:rPr>
        <w:t>}</w:t>
      </w:r>
    </w:p>
    <w:p w14:paraId="76905793" w14:textId="77777777" w:rsidR="00FC324B" w:rsidRPr="008D7D88" w:rsidRDefault="00FC324B" w:rsidP="00FC324B">
      <w:pPr>
        <w:pStyle w:val="PL"/>
        <w:rPr>
          <w:snapToGrid w:val="0"/>
        </w:rPr>
      </w:pPr>
    </w:p>
    <w:p w14:paraId="1A7CA2D5" w14:textId="77777777" w:rsidR="00FC324B" w:rsidRDefault="00FC324B" w:rsidP="00FC324B">
      <w:pPr>
        <w:pStyle w:val="PL"/>
        <w:rPr>
          <w:snapToGrid w:val="0"/>
        </w:rPr>
      </w:pPr>
      <w:r w:rsidRPr="008D7D88">
        <w:rPr>
          <w:snapToGrid w:val="0"/>
        </w:rPr>
        <w:t>-- MC</w:t>
      </w:r>
      <w:r>
        <w:rPr>
          <w:snapToGrid w:val="0"/>
        </w:rPr>
        <w:t>ForwardingResourceReleaseIndication</w:t>
      </w:r>
    </w:p>
    <w:p w14:paraId="3A7F85BE" w14:textId="77777777" w:rsidR="00FC324B" w:rsidRPr="008D7D88" w:rsidRDefault="00FC324B" w:rsidP="00FC324B">
      <w:pPr>
        <w:pStyle w:val="PL"/>
        <w:rPr>
          <w:snapToGrid w:val="0"/>
        </w:rPr>
      </w:pPr>
    </w:p>
    <w:p w14:paraId="493AA4FC"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69D84504"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8DC92C1"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30F6C9F6" w14:textId="77777777" w:rsidR="00FC324B" w:rsidRPr="008D7D88" w:rsidRDefault="00FC324B" w:rsidP="00FC324B">
      <w:pPr>
        <w:pStyle w:val="PL"/>
        <w:rPr>
          <w:snapToGrid w:val="0"/>
        </w:rPr>
      </w:pPr>
      <w:r w:rsidRPr="008D7D88">
        <w:rPr>
          <w:snapToGrid w:val="0"/>
        </w:rPr>
        <w:tab/>
        <w:t>...</w:t>
      </w:r>
    </w:p>
    <w:p w14:paraId="06AE9FAA" w14:textId="77777777" w:rsidR="00FC324B" w:rsidRPr="008D7D88" w:rsidRDefault="00FC324B" w:rsidP="00FC324B">
      <w:pPr>
        <w:pStyle w:val="PL"/>
        <w:rPr>
          <w:snapToGrid w:val="0"/>
        </w:rPr>
      </w:pPr>
      <w:r w:rsidRPr="008D7D88">
        <w:rPr>
          <w:snapToGrid w:val="0"/>
        </w:rPr>
        <w:t>}</w:t>
      </w:r>
    </w:p>
    <w:p w14:paraId="742FE032" w14:textId="77777777" w:rsidR="00FC324B" w:rsidRPr="008D7D88" w:rsidRDefault="00FC324B" w:rsidP="00FC324B">
      <w:pPr>
        <w:pStyle w:val="PL"/>
        <w:rPr>
          <w:snapToGrid w:val="0"/>
        </w:rPr>
      </w:pPr>
    </w:p>
    <w:p w14:paraId="6BB8DB24"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2DBBF362" w14:textId="77777777" w:rsidR="00FC324B" w:rsidRPr="008D7D88" w:rsidRDefault="00FC324B" w:rsidP="00FC324B">
      <w:pPr>
        <w:pStyle w:val="PL"/>
        <w:rPr>
          <w:snapToGrid w:val="0"/>
        </w:rPr>
      </w:pPr>
      <w:r w:rsidRPr="008D7D88">
        <w:rPr>
          <w:snapToGrid w:val="0"/>
        </w:rPr>
        <w:tab/>
        <w:t>...</w:t>
      </w:r>
    </w:p>
    <w:p w14:paraId="1E74C175" w14:textId="77777777" w:rsidR="00FC324B" w:rsidRDefault="00FC324B" w:rsidP="00FC324B">
      <w:pPr>
        <w:pStyle w:val="PL"/>
        <w:rPr>
          <w:snapToGrid w:val="0"/>
        </w:rPr>
      </w:pPr>
      <w:r w:rsidRPr="008D7D88">
        <w:rPr>
          <w:snapToGrid w:val="0"/>
        </w:rPr>
        <w:t>}</w:t>
      </w:r>
    </w:p>
    <w:p w14:paraId="002E6A98" w14:textId="77777777" w:rsidR="00FC324B" w:rsidRPr="008D7D88" w:rsidRDefault="00FC324B" w:rsidP="00FC324B">
      <w:pPr>
        <w:pStyle w:val="PL"/>
        <w:rPr>
          <w:snapToGrid w:val="0"/>
        </w:rPr>
      </w:pPr>
    </w:p>
    <w:p w14:paraId="0FBBE878" w14:textId="77777777" w:rsidR="00FC324B" w:rsidRPr="008D7D88" w:rsidRDefault="00FC324B" w:rsidP="00FC324B">
      <w:pPr>
        <w:pStyle w:val="PL"/>
        <w:rPr>
          <w:snapToGrid w:val="0"/>
        </w:rPr>
      </w:pPr>
      <w:r>
        <w:rPr>
          <w:snapToGrid w:val="0"/>
        </w:rPr>
        <w:t>MCForwardingResourceID ::= OCTET STRING (SIZE(2))</w:t>
      </w:r>
    </w:p>
    <w:p w14:paraId="36D1ED42" w14:textId="77777777" w:rsidR="00FC324B" w:rsidRDefault="00FC324B" w:rsidP="00FC324B">
      <w:pPr>
        <w:pStyle w:val="PL"/>
        <w:spacing w:line="0" w:lineRule="atLeast"/>
        <w:rPr>
          <w:snapToGrid w:val="0"/>
        </w:rPr>
      </w:pPr>
    </w:p>
    <w:p w14:paraId="2E87BE85" w14:textId="77777777" w:rsidR="00FC324B" w:rsidRDefault="00FC324B" w:rsidP="00FC324B">
      <w:pPr>
        <w:pStyle w:val="PL"/>
        <w:spacing w:line="0" w:lineRule="atLeast"/>
        <w:rPr>
          <w:rFonts w:eastAsia="Malgun Gothic"/>
          <w:snapToGrid w:val="0"/>
        </w:rPr>
      </w:pPr>
    </w:p>
    <w:p w14:paraId="28A4D38D" w14:textId="77777777" w:rsidR="00FC324B" w:rsidRDefault="00FC324B" w:rsidP="00FC324B">
      <w:pPr>
        <w:pStyle w:val="PL"/>
        <w:rPr>
          <w:snapToGrid w:val="0"/>
        </w:rPr>
      </w:pPr>
      <w:r>
        <w:rPr>
          <w:rFonts w:eastAsia="SimSun" w:hint="eastAsia"/>
          <w:snapToGrid w:val="0"/>
          <w:lang w:val="en-US" w:eastAsia="zh-CN"/>
        </w:rPr>
        <w:t>MDT</w:t>
      </w:r>
      <w:r>
        <w:rPr>
          <w:snapToGrid w:val="0"/>
        </w:rPr>
        <w:t>PollutedMeasurementIndicator ::= ENUMERATED {</w:t>
      </w:r>
    </w:p>
    <w:p w14:paraId="56549CE4" w14:textId="77777777" w:rsidR="00FC324B" w:rsidRDefault="00FC324B" w:rsidP="00FC324B">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0713BA69" w14:textId="77777777" w:rsidR="00FC324B" w:rsidRDefault="00FC324B" w:rsidP="00FC324B">
      <w:pPr>
        <w:pStyle w:val="PL"/>
        <w:rPr>
          <w:snapToGrid w:val="0"/>
        </w:rPr>
      </w:pPr>
      <w:r>
        <w:rPr>
          <w:snapToGrid w:val="0"/>
        </w:rPr>
        <w:tab/>
      </w:r>
      <w:r>
        <w:rPr>
          <w:rFonts w:eastAsia="SimSun" w:hint="eastAsia"/>
          <w:snapToGrid w:val="0"/>
          <w:lang w:val="en-US" w:eastAsia="zh-CN"/>
        </w:rPr>
        <w:t>no-IDC,</w:t>
      </w:r>
    </w:p>
    <w:p w14:paraId="1AE310FC" w14:textId="77777777" w:rsidR="00FC324B" w:rsidRPr="00927103" w:rsidRDefault="00FC324B" w:rsidP="00FC324B">
      <w:pPr>
        <w:pStyle w:val="PL"/>
        <w:rPr>
          <w:snapToGrid w:val="0"/>
        </w:rPr>
      </w:pPr>
      <w:r>
        <w:rPr>
          <w:snapToGrid w:val="0"/>
        </w:rPr>
        <w:tab/>
      </w:r>
      <w:r w:rsidRPr="00927103">
        <w:rPr>
          <w:snapToGrid w:val="0"/>
        </w:rPr>
        <w:t>...</w:t>
      </w:r>
    </w:p>
    <w:p w14:paraId="140F47ED" w14:textId="77777777" w:rsidR="00FC324B" w:rsidRPr="00927103" w:rsidRDefault="00FC324B" w:rsidP="00FC324B">
      <w:pPr>
        <w:pStyle w:val="PL"/>
      </w:pPr>
      <w:r w:rsidRPr="00927103">
        <w:rPr>
          <w:snapToGrid w:val="0"/>
        </w:rPr>
        <w:t>}</w:t>
      </w:r>
    </w:p>
    <w:p w14:paraId="2947014D" w14:textId="77777777" w:rsidR="00FC324B" w:rsidRPr="00927103" w:rsidRDefault="00FC324B" w:rsidP="00FC324B">
      <w:pPr>
        <w:pStyle w:val="PL"/>
        <w:spacing w:line="0" w:lineRule="atLeast"/>
        <w:rPr>
          <w:rFonts w:eastAsia="Malgun Gothic"/>
          <w:snapToGrid w:val="0"/>
        </w:rPr>
      </w:pPr>
    </w:p>
    <w:p w14:paraId="2409B546" w14:textId="77777777" w:rsidR="00FC324B" w:rsidRPr="00927103" w:rsidRDefault="00FC324B" w:rsidP="00FC324B">
      <w:pPr>
        <w:pStyle w:val="PL"/>
        <w:spacing w:line="0" w:lineRule="atLeast"/>
        <w:rPr>
          <w:snapToGrid w:val="0"/>
        </w:rPr>
      </w:pPr>
      <w:r w:rsidRPr="00927103">
        <w:rPr>
          <w:snapToGrid w:val="0"/>
        </w:rPr>
        <w:t>MRB-ID</w:t>
      </w:r>
      <w:r w:rsidRPr="00927103">
        <w:rPr>
          <w:snapToGrid w:val="0"/>
        </w:rPr>
        <w:tab/>
        <w:t>::=</w:t>
      </w:r>
      <w:r w:rsidRPr="00927103">
        <w:rPr>
          <w:snapToGrid w:val="0"/>
        </w:rPr>
        <w:tab/>
        <w:t>INTEGER (1..512, ...)</w:t>
      </w:r>
    </w:p>
    <w:p w14:paraId="237C1127" w14:textId="77777777" w:rsidR="00FC324B" w:rsidRPr="00927103" w:rsidRDefault="00FC324B" w:rsidP="00FC324B">
      <w:pPr>
        <w:pStyle w:val="PL"/>
        <w:spacing w:line="0" w:lineRule="atLeast"/>
        <w:rPr>
          <w:rFonts w:eastAsia="Malgun Gothic"/>
          <w:snapToGrid w:val="0"/>
        </w:rPr>
      </w:pPr>
    </w:p>
    <w:p w14:paraId="69AACD06" w14:textId="77777777" w:rsidR="00FC324B" w:rsidRPr="00927103" w:rsidRDefault="00FC324B" w:rsidP="00FC324B">
      <w:pPr>
        <w:pStyle w:val="PL"/>
        <w:rPr>
          <w:snapToGrid w:val="0"/>
        </w:rPr>
      </w:pPr>
      <w:r w:rsidRPr="00927103">
        <w:rPr>
          <w:snapToGrid w:val="0"/>
          <w:lang w:eastAsia="zh-CN"/>
        </w:rPr>
        <w:t>MRB-ProgressInformation</w:t>
      </w:r>
      <w:r w:rsidRPr="00927103">
        <w:rPr>
          <w:snapToGrid w:val="0"/>
        </w:rPr>
        <w:t xml:space="preserve"> ::= SEQUENCE {</w:t>
      </w:r>
    </w:p>
    <w:p w14:paraId="5888406F" w14:textId="77777777" w:rsidR="00FC324B" w:rsidRPr="00927103" w:rsidRDefault="00FC324B" w:rsidP="00FC324B">
      <w:pPr>
        <w:pStyle w:val="PL"/>
        <w:rPr>
          <w:snapToGrid w:val="0"/>
        </w:rPr>
      </w:pPr>
      <w:r w:rsidRPr="00927103">
        <w:rPr>
          <w:snapToGrid w:val="0"/>
        </w:rPr>
        <w:tab/>
        <w:t>mrb-ProgressInformationSNs</w:t>
      </w:r>
      <w:r w:rsidRPr="00927103">
        <w:rPr>
          <w:snapToGrid w:val="0"/>
        </w:rPr>
        <w:tab/>
        <w:t>MRB-ProgressInformationSNs,</w:t>
      </w:r>
    </w:p>
    <w:p w14:paraId="7E1CD9AE" w14:textId="77777777" w:rsidR="00FC324B" w:rsidRPr="00927103" w:rsidRDefault="00FC324B" w:rsidP="00FC324B">
      <w:pPr>
        <w:pStyle w:val="PL"/>
        <w:rPr>
          <w:snapToGrid w:val="0"/>
        </w:rPr>
      </w:pPr>
      <w:r w:rsidRPr="00927103">
        <w:rPr>
          <w:snapToGrid w:val="0"/>
        </w:rPr>
        <w:tab/>
        <w:t>mrb-ProgressInformationType</w:t>
      </w:r>
      <w:r w:rsidRPr="00927103">
        <w:rPr>
          <w:snapToGrid w:val="0"/>
        </w:rPr>
        <w:tab/>
        <w:t>MRB-ProgressInformationType,</w:t>
      </w:r>
    </w:p>
    <w:p w14:paraId="33D7F5FA"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snapToGrid w:val="0"/>
          <w:lang w:eastAsia="zh-CN"/>
        </w:rPr>
        <w:t>MRB-ProgressInformation</w:t>
      </w:r>
      <w:r w:rsidRPr="00927103">
        <w:rPr>
          <w:snapToGrid w:val="0"/>
        </w:rPr>
        <w:t>-ExtIEs} } OPTIONAL,</w:t>
      </w:r>
    </w:p>
    <w:p w14:paraId="7F0444C5" w14:textId="77777777" w:rsidR="00FC324B" w:rsidRPr="004F4B56" w:rsidRDefault="00FC324B" w:rsidP="00FC324B">
      <w:pPr>
        <w:pStyle w:val="PL"/>
        <w:rPr>
          <w:snapToGrid w:val="0"/>
          <w:lang w:val="fr-FR"/>
        </w:rPr>
      </w:pPr>
      <w:r w:rsidRPr="004F4B56">
        <w:rPr>
          <w:snapToGrid w:val="0"/>
          <w:lang w:val="fr-FR"/>
        </w:rPr>
        <w:t>...</w:t>
      </w:r>
    </w:p>
    <w:p w14:paraId="61CF284F" w14:textId="77777777" w:rsidR="00FC324B" w:rsidRPr="004F4B56" w:rsidRDefault="00FC324B" w:rsidP="00FC324B">
      <w:pPr>
        <w:pStyle w:val="PL"/>
        <w:rPr>
          <w:snapToGrid w:val="0"/>
          <w:lang w:val="fr-FR"/>
        </w:rPr>
      </w:pPr>
      <w:r w:rsidRPr="004F4B56">
        <w:rPr>
          <w:snapToGrid w:val="0"/>
          <w:lang w:val="fr-FR"/>
        </w:rPr>
        <w:t>}</w:t>
      </w:r>
    </w:p>
    <w:p w14:paraId="634A4A85" w14:textId="77777777" w:rsidR="00FC324B" w:rsidRPr="004F4B56" w:rsidRDefault="00FC324B" w:rsidP="00FC324B">
      <w:pPr>
        <w:pStyle w:val="PL"/>
        <w:rPr>
          <w:snapToGrid w:val="0"/>
          <w:lang w:val="fr-FR"/>
        </w:rPr>
      </w:pPr>
    </w:p>
    <w:p w14:paraId="3419B8C4" w14:textId="77777777" w:rsidR="00FC324B" w:rsidRPr="004F4B56" w:rsidRDefault="00FC324B" w:rsidP="00FC324B">
      <w:pPr>
        <w:pStyle w:val="PL"/>
        <w:rPr>
          <w:snapToGrid w:val="0"/>
          <w:lang w:val="fr-FR"/>
        </w:rPr>
      </w:pPr>
      <w:r w:rsidRPr="004F4B56">
        <w:rPr>
          <w:snapToGrid w:val="0"/>
          <w:lang w:val="fr-FR" w:eastAsia="zh-CN"/>
        </w:rPr>
        <w:t>MRB-ProgressInformation</w:t>
      </w:r>
      <w:r w:rsidRPr="004F4B56">
        <w:rPr>
          <w:snapToGrid w:val="0"/>
          <w:lang w:val="fr-FR"/>
        </w:rPr>
        <w:t>-ExtIEs E1AP-PROTOCOL-EXTENSION ::= {</w:t>
      </w:r>
    </w:p>
    <w:p w14:paraId="59D218FC" w14:textId="77777777" w:rsidR="00FC324B" w:rsidRPr="004F4B56" w:rsidRDefault="00FC324B" w:rsidP="00FC324B">
      <w:pPr>
        <w:pStyle w:val="PL"/>
        <w:rPr>
          <w:snapToGrid w:val="0"/>
          <w:lang w:val="fr-FR"/>
        </w:rPr>
      </w:pPr>
      <w:r w:rsidRPr="004F4B56">
        <w:rPr>
          <w:snapToGrid w:val="0"/>
          <w:lang w:val="fr-FR"/>
        </w:rPr>
        <w:tab/>
        <w:t>...</w:t>
      </w:r>
    </w:p>
    <w:p w14:paraId="6C1556F5" w14:textId="77777777" w:rsidR="00FC324B" w:rsidRPr="004F4B56" w:rsidRDefault="00FC324B" w:rsidP="00FC324B">
      <w:pPr>
        <w:pStyle w:val="PL"/>
        <w:rPr>
          <w:snapToGrid w:val="0"/>
          <w:lang w:val="fr-FR"/>
        </w:rPr>
      </w:pPr>
      <w:r w:rsidRPr="004F4B56">
        <w:rPr>
          <w:snapToGrid w:val="0"/>
          <w:lang w:val="fr-FR"/>
        </w:rPr>
        <w:t>}</w:t>
      </w:r>
    </w:p>
    <w:p w14:paraId="09B5E5ED" w14:textId="77777777" w:rsidR="00FC324B" w:rsidRPr="004F4B56" w:rsidRDefault="00FC324B" w:rsidP="00FC324B">
      <w:pPr>
        <w:pStyle w:val="PL"/>
        <w:rPr>
          <w:snapToGrid w:val="0"/>
          <w:lang w:val="fr-FR"/>
        </w:rPr>
      </w:pPr>
    </w:p>
    <w:p w14:paraId="22425E63" w14:textId="77777777" w:rsidR="00FC324B" w:rsidRPr="004F4B56" w:rsidRDefault="00FC324B" w:rsidP="00FC324B">
      <w:pPr>
        <w:pStyle w:val="PL"/>
        <w:rPr>
          <w:snapToGrid w:val="0"/>
          <w:lang w:val="fr-FR"/>
        </w:rPr>
      </w:pPr>
      <w:r w:rsidRPr="004F4B56">
        <w:rPr>
          <w:snapToGrid w:val="0"/>
          <w:lang w:val="fr-FR" w:eastAsia="zh-CN"/>
        </w:rPr>
        <w:t xml:space="preserve">MRB-ProgressInformationSNs ::= </w:t>
      </w:r>
      <w:r w:rsidRPr="004F4B56">
        <w:rPr>
          <w:snapToGrid w:val="0"/>
          <w:lang w:val="fr-FR"/>
        </w:rPr>
        <w:t>CHOICE {</w:t>
      </w:r>
    </w:p>
    <w:p w14:paraId="672BB2A9" w14:textId="77777777" w:rsidR="00FC324B" w:rsidRPr="004F4B56" w:rsidRDefault="00FC324B" w:rsidP="00FC324B">
      <w:pPr>
        <w:pStyle w:val="PL"/>
        <w:rPr>
          <w:snapToGrid w:val="0"/>
          <w:lang w:val="fr-FR" w:eastAsia="zh-CN"/>
        </w:rPr>
      </w:pPr>
      <w:r w:rsidRPr="004F4B56">
        <w:rPr>
          <w:snapToGrid w:val="0"/>
          <w:lang w:val="fr-FR"/>
        </w:rPr>
        <w:tab/>
        <w:t>pdcp-SN12</w:t>
      </w:r>
      <w:r w:rsidRPr="004F4B56">
        <w:rPr>
          <w:snapToGrid w:val="0"/>
          <w:lang w:val="fr-FR"/>
        </w:rPr>
        <w:tab/>
      </w:r>
      <w:r w:rsidRPr="004F4B56">
        <w:rPr>
          <w:snapToGrid w:val="0"/>
          <w:lang w:val="fr-FR"/>
        </w:rPr>
        <w:tab/>
      </w:r>
      <w:r w:rsidRPr="004F4B56">
        <w:rPr>
          <w:snapToGrid w:val="0"/>
          <w:lang w:val="fr-FR"/>
        </w:rPr>
        <w:tab/>
        <w:t>INTEGER (0..4095),</w:t>
      </w:r>
    </w:p>
    <w:p w14:paraId="1271EE2A" w14:textId="77777777" w:rsidR="00FC324B" w:rsidRPr="004F4B56" w:rsidRDefault="00FC324B" w:rsidP="00FC324B">
      <w:pPr>
        <w:pStyle w:val="PL"/>
        <w:rPr>
          <w:snapToGrid w:val="0"/>
          <w:lang w:val="fr-FR"/>
        </w:rPr>
      </w:pPr>
      <w:r w:rsidRPr="004F4B56">
        <w:rPr>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37CA82E5" w14:textId="77777777" w:rsidR="00FC324B" w:rsidRPr="004F4B56" w:rsidRDefault="00FC324B" w:rsidP="00FC324B">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snapToGrid w:val="0"/>
          <w:lang w:val="fr-FR" w:eastAsia="zh-CN"/>
        </w:rPr>
        <w:t xml:space="preserve"> MRB-ProgressInformationSNs</w:t>
      </w:r>
      <w:r w:rsidRPr="004F4B56">
        <w:rPr>
          <w:snapToGrid w:val="0"/>
          <w:lang w:val="fr-FR"/>
        </w:rPr>
        <w:t>-ExtIEs} }</w:t>
      </w:r>
    </w:p>
    <w:p w14:paraId="6F0C6986" w14:textId="77777777" w:rsidR="00FC324B" w:rsidRPr="004F4B56" w:rsidRDefault="00FC324B" w:rsidP="00FC324B">
      <w:pPr>
        <w:pStyle w:val="PL"/>
        <w:rPr>
          <w:snapToGrid w:val="0"/>
          <w:lang w:val="fr-FR"/>
        </w:rPr>
      </w:pPr>
      <w:r w:rsidRPr="004F4B56">
        <w:rPr>
          <w:snapToGrid w:val="0"/>
          <w:lang w:val="fr-FR"/>
        </w:rPr>
        <w:t>}</w:t>
      </w:r>
    </w:p>
    <w:p w14:paraId="4A392DD1" w14:textId="77777777" w:rsidR="00FC324B" w:rsidRPr="004F4B56" w:rsidRDefault="00FC324B" w:rsidP="00FC324B">
      <w:pPr>
        <w:pStyle w:val="PL"/>
        <w:rPr>
          <w:snapToGrid w:val="0"/>
          <w:lang w:val="fr-FR" w:eastAsia="zh-CN"/>
        </w:rPr>
      </w:pPr>
    </w:p>
    <w:p w14:paraId="0E9F99C0" w14:textId="77777777" w:rsidR="00FC324B" w:rsidRPr="004F4B56" w:rsidRDefault="00FC324B" w:rsidP="00FC324B">
      <w:pPr>
        <w:pStyle w:val="PL"/>
        <w:rPr>
          <w:snapToGrid w:val="0"/>
          <w:lang w:val="fr-FR"/>
        </w:rPr>
      </w:pPr>
      <w:r w:rsidRPr="004F4B56">
        <w:rPr>
          <w:snapToGrid w:val="0"/>
          <w:lang w:val="fr-FR" w:eastAsia="zh-CN"/>
        </w:rPr>
        <w:lastRenderedPageBreak/>
        <w:t>MRB-ProgressInformationSNs</w:t>
      </w:r>
      <w:r w:rsidRPr="004F4B56">
        <w:rPr>
          <w:snapToGrid w:val="0"/>
          <w:lang w:val="fr-FR"/>
        </w:rPr>
        <w:t>-ExtIEs E1AP-PROTOCOL-IES ::= {</w:t>
      </w:r>
    </w:p>
    <w:p w14:paraId="1BDA00AB" w14:textId="77777777" w:rsidR="00FC324B" w:rsidRPr="00927103" w:rsidRDefault="00FC324B" w:rsidP="00FC324B">
      <w:pPr>
        <w:pStyle w:val="PL"/>
        <w:rPr>
          <w:snapToGrid w:val="0"/>
        </w:rPr>
      </w:pPr>
      <w:r w:rsidRPr="004F4B56">
        <w:rPr>
          <w:snapToGrid w:val="0"/>
          <w:lang w:val="fr-FR"/>
        </w:rPr>
        <w:tab/>
      </w:r>
      <w:r w:rsidRPr="00927103">
        <w:rPr>
          <w:snapToGrid w:val="0"/>
        </w:rPr>
        <w:t>...</w:t>
      </w:r>
    </w:p>
    <w:p w14:paraId="15585027" w14:textId="77777777" w:rsidR="00FC324B" w:rsidRPr="00EA4459" w:rsidRDefault="00FC324B" w:rsidP="00FC324B">
      <w:pPr>
        <w:pStyle w:val="PL"/>
        <w:rPr>
          <w:snapToGrid w:val="0"/>
        </w:rPr>
      </w:pPr>
      <w:r w:rsidRPr="00EA4459">
        <w:rPr>
          <w:snapToGrid w:val="0"/>
        </w:rPr>
        <w:t>}</w:t>
      </w:r>
    </w:p>
    <w:p w14:paraId="7807AC33" w14:textId="77777777" w:rsidR="00FC324B" w:rsidRPr="00EA4459" w:rsidRDefault="00FC324B" w:rsidP="00FC324B">
      <w:pPr>
        <w:pStyle w:val="PL"/>
        <w:rPr>
          <w:snapToGrid w:val="0"/>
        </w:rPr>
      </w:pPr>
    </w:p>
    <w:p w14:paraId="59661E08" w14:textId="77777777" w:rsidR="00FC324B" w:rsidRDefault="00FC324B" w:rsidP="00FC324B">
      <w:pPr>
        <w:pStyle w:val="PL"/>
        <w:rPr>
          <w:snapToGrid w:val="0"/>
        </w:rPr>
      </w:pPr>
      <w:r w:rsidRPr="00EA4459">
        <w:rPr>
          <w:snapToGrid w:val="0"/>
        </w:rPr>
        <w:t>MRB-ProgressInformationType ::= ENUMERATED {</w:t>
      </w:r>
      <w:r w:rsidRPr="00EA4459">
        <w:t>oldest-available, last-delivered, ...}</w:t>
      </w:r>
    </w:p>
    <w:p w14:paraId="3D9AFC56" w14:textId="77777777" w:rsidR="00FC324B" w:rsidRDefault="00FC324B" w:rsidP="00FC324B">
      <w:pPr>
        <w:pStyle w:val="PL"/>
        <w:rPr>
          <w:snapToGrid w:val="0"/>
        </w:rPr>
      </w:pPr>
    </w:p>
    <w:p w14:paraId="7DCF4A80" w14:textId="77777777" w:rsidR="00FC324B" w:rsidRPr="00D629EF" w:rsidRDefault="00FC324B" w:rsidP="00FC324B">
      <w:pPr>
        <w:pStyle w:val="PL"/>
        <w:spacing w:line="0" w:lineRule="atLeast"/>
        <w:rPr>
          <w:snapToGrid w:val="0"/>
        </w:rPr>
      </w:pPr>
      <w:r w:rsidRPr="00D629EF">
        <w:rPr>
          <w:snapToGrid w:val="0"/>
        </w:rPr>
        <w:t>MRDC-Data-Usage-Report-Item ::= SEQUENCE {</w:t>
      </w:r>
    </w:p>
    <w:p w14:paraId="146A19D9" w14:textId="77777777" w:rsidR="00FC324B" w:rsidRPr="00D629EF" w:rsidRDefault="00FC324B" w:rsidP="00FC324B">
      <w:pPr>
        <w:pStyle w:val="PL"/>
        <w:spacing w:line="0" w:lineRule="atLeast"/>
        <w:rPr>
          <w:snapToGrid w:val="0"/>
        </w:rPr>
      </w:pPr>
      <w:r w:rsidRPr="00D629EF">
        <w:rPr>
          <w:snapToGrid w:val="0"/>
        </w:rPr>
        <w:tab/>
        <w:t>startTimeStamp</w:t>
      </w:r>
      <w:r w:rsidRPr="00D629EF">
        <w:rPr>
          <w:snapToGrid w:val="0"/>
        </w:rPr>
        <w:tab/>
      </w:r>
      <w:r w:rsidRPr="00D629EF">
        <w:rPr>
          <w:snapToGrid w:val="0"/>
        </w:rPr>
        <w:tab/>
      </w:r>
      <w:r w:rsidRPr="00D629EF">
        <w:rPr>
          <w:snapToGrid w:val="0"/>
        </w:rPr>
        <w:tab/>
      </w:r>
      <w:r w:rsidRPr="00D629EF">
        <w:rPr>
          <w:snapToGrid w:val="0"/>
        </w:rPr>
        <w:tab/>
        <w:t>OCTET STRING (SIZE(4)),</w:t>
      </w:r>
    </w:p>
    <w:p w14:paraId="456E4B5C" w14:textId="77777777" w:rsidR="00FC324B" w:rsidRPr="00D629EF" w:rsidRDefault="00FC324B" w:rsidP="00FC324B">
      <w:pPr>
        <w:pStyle w:val="PL"/>
        <w:spacing w:line="0" w:lineRule="atLeast"/>
        <w:rPr>
          <w:snapToGrid w:val="0"/>
        </w:rPr>
      </w:pPr>
      <w:r w:rsidRPr="00D629EF">
        <w:rPr>
          <w:snapToGrid w:val="0"/>
        </w:rPr>
        <w:tab/>
        <w:t>endTimeStamp</w:t>
      </w:r>
      <w:r w:rsidRPr="00D629EF">
        <w:rPr>
          <w:snapToGrid w:val="0"/>
        </w:rPr>
        <w:tab/>
      </w:r>
      <w:r w:rsidRPr="00D629EF">
        <w:rPr>
          <w:snapToGrid w:val="0"/>
        </w:rPr>
        <w:tab/>
      </w:r>
      <w:r w:rsidRPr="00D629EF">
        <w:rPr>
          <w:snapToGrid w:val="0"/>
        </w:rPr>
        <w:tab/>
      </w:r>
      <w:r w:rsidRPr="00D629EF">
        <w:rPr>
          <w:snapToGrid w:val="0"/>
        </w:rPr>
        <w:tab/>
        <w:t>OCTET STRING (SIZE(4)),</w:t>
      </w:r>
    </w:p>
    <w:p w14:paraId="334DE4BC" w14:textId="77777777" w:rsidR="00FC324B" w:rsidRPr="00D629EF" w:rsidRDefault="00FC324B" w:rsidP="00FC324B">
      <w:pPr>
        <w:pStyle w:val="PL"/>
        <w:spacing w:line="0" w:lineRule="atLeast"/>
        <w:rPr>
          <w:snapToGrid w:val="0"/>
        </w:rPr>
      </w:pPr>
      <w:r w:rsidRPr="00D629EF">
        <w:rPr>
          <w:snapToGrid w:val="0"/>
        </w:rPr>
        <w:tab/>
        <w:t>usageCountUL</w:t>
      </w:r>
      <w:r w:rsidRPr="00D629EF">
        <w:rPr>
          <w:snapToGrid w:val="0"/>
        </w:rPr>
        <w:tab/>
      </w:r>
      <w:r w:rsidRPr="00D629EF">
        <w:rPr>
          <w:snapToGrid w:val="0"/>
        </w:rPr>
        <w:tab/>
      </w:r>
      <w:r w:rsidRPr="00D629EF">
        <w:rPr>
          <w:snapToGrid w:val="0"/>
        </w:rPr>
        <w:tab/>
      </w:r>
      <w:r w:rsidRPr="00D629EF">
        <w:rPr>
          <w:snapToGrid w:val="0"/>
        </w:rPr>
        <w:tab/>
        <w:t>INTEGER (0..18446744073709551615),</w:t>
      </w:r>
    </w:p>
    <w:p w14:paraId="4E4CD1BE" w14:textId="77777777" w:rsidR="00FC324B" w:rsidRPr="00D629EF" w:rsidRDefault="00FC324B" w:rsidP="00FC324B">
      <w:pPr>
        <w:pStyle w:val="PL"/>
        <w:spacing w:line="0" w:lineRule="atLeast"/>
        <w:rPr>
          <w:snapToGrid w:val="0"/>
        </w:rPr>
      </w:pPr>
      <w:r w:rsidRPr="00D629EF">
        <w:rPr>
          <w:snapToGrid w:val="0"/>
        </w:rPr>
        <w:tab/>
        <w:t>usageCountDL</w:t>
      </w:r>
      <w:r w:rsidRPr="00D629EF">
        <w:rPr>
          <w:snapToGrid w:val="0"/>
        </w:rPr>
        <w:tab/>
      </w:r>
      <w:r w:rsidRPr="00D629EF">
        <w:rPr>
          <w:snapToGrid w:val="0"/>
        </w:rPr>
        <w:tab/>
      </w:r>
      <w:r w:rsidRPr="00D629EF">
        <w:rPr>
          <w:snapToGrid w:val="0"/>
        </w:rPr>
        <w:tab/>
      </w:r>
      <w:r w:rsidRPr="00D629EF">
        <w:rPr>
          <w:snapToGrid w:val="0"/>
        </w:rPr>
        <w:tab/>
        <w:t>INTEGER (0..18446744073709551615),</w:t>
      </w:r>
    </w:p>
    <w:p w14:paraId="741750DE"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t>ProtocolExtensionContainer { { MRDC-Data-Usage-Report-Item-ExtIEs} } OPTIONAL,</w:t>
      </w:r>
    </w:p>
    <w:p w14:paraId="3D86559A" w14:textId="77777777" w:rsidR="00FC324B" w:rsidRPr="00D629EF" w:rsidRDefault="00FC324B" w:rsidP="00FC324B">
      <w:pPr>
        <w:pStyle w:val="PL"/>
        <w:spacing w:line="0" w:lineRule="atLeast"/>
        <w:rPr>
          <w:snapToGrid w:val="0"/>
        </w:rPr>
      </w:pPr>
      <w:r w:rsidRPr="00D629EF">
        <w:rPr>
          <w:snapToGrid w:val="0"/>
        </w:rPr>
        <w:t>...</w:t>
      </w:r>
    </w:p>
    <w:p w14:paraId="658EBFA6" w14:textId="77777777" w:rsidR="00FC324B" w:rsidRPr="00D629EF" w:rsidRDefault="00FC324B" w:rsidP="00FC324B">
      <w:pPr>
        <w:pStyle w:val="PL"/>
        <w:spacing w:line="0" w:lineRule="atLeast"/>
        <w:rPr>
          <w:snapToGrid w:val="0"/>
        </w:rPr>
      </w:pPr>
      <w:r w:rsidRPr="00D629EF">
        <w:rPr>
          <w:snapToGrid w:val="0"/>
        </w:rPr>
        <w:t>}</w:t>
      </w:r>
    </w:p>
    <w:p w14:paraId="305B20D1" w14:textId="77777777" w:rsidR="00FC324B" w:rsidRPr="0045550E" w:rsidRDefault="00FC324B" w:rsidP="00FC324B">
      <w:pPr>
        <w:pStyle w:val="PL"/>
        <w:spacing w:line="0" w:lineRule="atLeast"/>
        <w:rPr>
          <w:snapToGrid w:val="0"/>
        </w:rPr>
      </w:pPr>
    </w:p>
    <w:p w14:paraId="3306BFC7" w14:textId="77777777" w:rsidR="00FC324B" w:rsidRPr="00D629EF" w:rsidRDefault="00FC324B" w:rsidP="00FC324B">
      <w:pPr>
        <w:pStyle w:val="PL"/>
        <w:spacing w:line="0" w:lineRule="atLeast"/>
        <w:rPr>
          <w:snapToGrid w:val="0"/>
        </w:rPr>
      </w:pPr>
      <w:r w:rsidRPr="00D629EF">
        <w:rPr>
          <w:snapToGrid w:val="0"/>
        </w:rPr>
        <w:t>MRDC-Data-Usage-Report-Item-ExtIEs E1AP-PROTOCOL-EXTENSION ::= {</w:t>
      </w:r>
    </w:p>
    <w:p w14:paraId="24F80492" w14:textId="77777777" w:rsidR="00FC324B" w:rsidRPr="00D629EF" w:rsidRDefault="00FC324B" w:rsidP="00FC324B">
      <w:pPr>
        <w:pStyle w:val="PL"/>
        <w:spacing w:line="0" w:lineRule="atLeast"/>
        <w:rPr>
          <w:snapToGrid w:val="0"/>
        </w:rPr>
      </w:pPr>
      <w:r w:rsidRPr="00D629EF">
        <w:rPr>
          <w:snapToGrid w:val="0"/>
        </w:rPr>
        <w:tab/>
        <w:t>...</w:t>
      </w:r>
    </w:p>
    <w:p w14:paraId="59D40F42" w14:textId="77777777" w:rsidR="00FC324B" w:rsidRPr="00D629EF" w:rsidRDefault="00FC324B" w:rsidP="00FC324B">
      <w:pPr>
        <w:pStyle w:val="PL"/>
        <w:spacing w:line="0" w:lineRule="atLeast"/>
        <w:rPr>
          <w:snapToGrid w:val="0"/>
        </w:rPr>
      </w:pPr>
      <w:r w:rsidRPr="00D629EF">
        <w:rPr>
          <w:snapToGrid w:val="0"/>
        </w:rPr>
        <w:t>}</w:t>
      </w:r>
    </w:p>
    <w:p w14:paraId="375A35FD" w14:textId="77777777" w:rsidR="00FC324B" w:rsidRPr="00D629EF" w:rsidRDefault="00FC324B" w:rsidP="00FC324B">
      <w:pPr>
        <w:pStyle w:val="PL"/>
        <w:spacing w:line="0" w:lineRule="atLeast"/>
        <w:rPr>
          <w:snapToGrid w:val="0"/>
        </w:rPr>
      </w:pPr>
    </w:p>
    <w:p w14:paraId="1AD5EAAD" w14:textId="77777777" w:rsidR="00FC324B" w:rsidRPr="00D629EF" w:rsidRDefault="00FC324B" w:rsidP="00FC324B">
      <w:pPr>
        <w:pStyle w:val="PL"/>
        <w:spacing w:line="0" w:lineRule="atLeast"/>
        <w:rPr>
          <w:snapToGrid w:val="0"/>
        </w:rPr>
      </w:pPr>
      <w:r w:rsidRPr="00D629EF">
        <w:rPr>
          <w:snapToGrid w:val="0"/>
        </w:rPr>
        <w:t>MRDC-Usage-Information ::= SEQUENCE {</w:t>
      </w:r>
    </w:p>
    <w:p w14:paraId="1B98B86E" w14:textId="77777777" w:rsidR="00FC324B" w:rsidRPr="00D629EF" w:rsidRDefault="00FC324B" w:rsidP="00FC324B">
      <w:pPr>
        <w:pStyle w:val="PL"/>
        <w:spacing w:line="0" w:lineRule="atLeast"/>
        <w:rPr>
          <w:snapToGrid w:val="0"/>
        </w:rPr>
      </w:pPr>
      <w:r w:rsidRPr="00D629EF">
        <w:rPr>
          <w:snapToGrid w:val="0"/>
        </w:rPr>
        <w:tab/>
        <w:t>data-Usage-per-PDU-Session-Report</w:t>
      </w:r>
      <w:r w:rsidRPr="00D629EF">
        <w:rPr>
          <w:snapToGrid w:val="0"/>
        </w:rPr>
        <w:tab/>
      </w:r>
      <w:r w:rsidRPr="00D629EF">
        <w:rPr>
          <w:snapToGrid w:val="0"/>
        </w:rPr>
        <w:tab/>
        <w:t>Data-Usage-per-PDU-Session-Report</w:t>
      </w:r>
      <w:r w:rsidRPr="00D629EF">
        <w:rPr>
          <w:snapToGrid w:val="0"/>
        </w:rPr>
        <w:tab/>
      </w:r>
      <w:r w:rsidRPr="00D629EF">
        <w:rPr>
          <w:snapToGrid w:val="0"/>
        </w:rPr>
        <w:tab/>
      </w:r>
      <w:r w:rsidRPr="00D629EF">
        <w:rPr>
          <w:snapToGrid w:val="0"/>
        </w:rPr>
        <w:tab/>
        <w:t>OPTIONAL,</w:t>
      </w:r>
    </w:p>
    <w:p w14:paraId="4CE815AC" w14:textId="77777777" w:rsidR="00FC324B" w:rsidRPr="00D629EF" w:rsidRDefault="00FC324B" w:rsidP="00FC324B">
      <w:pPr>
        <w:pStyle w:val="PL"/>
        <w:spacing w:line="0" w:lineRule="atLeast"/>
        <w:rPr>
          <w:snapToGrid w:val="0"/>
        </w:rPr>
      </w:pPr>
      <w:r w:rsidRPr="00D629EF">
        <w:rPr>
          <w:snapToGrid w:val="0"/>
        </w:rPr>
        <w:tab/>
        <w:t>data-Usage-per-QoS-Flow-List</w:t>
      </w:r>
      <w:r w:rsidRPr="00D629EF">
        <w:rPr>
          <w:snapToGrid w:val="0"/>
        </w:rPr>
        <w:tab/>
      </w:r>
      <w:r w:rsidRPr="00D629EF">
        <w:rPr>
          <w:snapToGrid w:val="0"/>
        </w:rPr>
        <w:tab/>
      </w:r>
      <w:r w:rsidRPr="00D629EF">
        <w:rPr>
          <w:snapToGrid w:val="0"/>
        </w:rPr>
        <w:tab/>
        <w:t>Data-Usage-per-QoS-Flow-List</w:t>
      </w:r>
      <w:r w:rsidRPr="00D629EF">
        <w:rPr>
          <w:snapToGrid w:val="0"/>
        </w:rPr>
        <w:tab/>
      </w:r>
      <w:r w:rsidRPr="00D629EF">
        <w:rPr>
          <w:snapToGrid w:val="0"/>
        </w:rPr>
        <w:tab/>
      </w:r>
      <w:r w:rsidRPr="00D629EF">
        <w:rPr>
          <w:snapToGrid w:val="0"/>
        </w:rPr>
        <w:tab/>
      </w:r>
      <w:r w:rsidRPr="00D629EF">
        <w:rPr>
          <w:snapToGrid w:val="0"/>
        </w:rPr>
        <w:tab/>
        <w:t>OPTIONAL,</w:t>
      </w:r>
    </w:p>
    <w:p w14:paraId="7E944CC9"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 { { MRDC-Usage-Information-ExtIEs} } OPTIONAL,</w:t>
      </w:r>
    </w:p>
    <w:p w14:paraId="1A52AB0A" w14:textId="77777777" w:rsidR="00FC324B" w:rsidRPr="007E6193" w:rsidRDefault="00FC324B" w:rsidP="00FC324B">
      <w:pPr>
        <w:pStyle w:val="PL"/>
        <w:spacing w:line="0" w:lineRule="atLeast"/>
        <w:rPr>
          <w:snapToGrid w:val="0"/>
          <w:lang w:val="fr-FR"/>
        </w:rPr>
      </w:pPr>
      <w:r w:rsidRPr="007E6193">
        <w:rPr>
          <w:snapToGrid w:val="0"/>
          <w:lang w:val="fr-FR"/>
        </w:rPr>
        <w:t>...</w:t>
      </w:r>
    </w:p>
    <w:p w14:paraId="70786763" w14:textId="77777777" w:rsidR="00FC324B" w:rsidRPr="007E6193" w:rsidRDefault="00FC324B" w:rsidP="00FC324B">
      <w:pPr>
        <w:pStyle w:val="PL"/>
        <w:spacing w:line="0" w:lineRule="atLeast"/>
        <w:rPr>
          <w:snapToGrid w:val="0"/>
          <w:lang w:val="fr-FR"/>
        </w:rPr>
      </w:pPr>
      <w:r w:rsidRPr="007E6193">
        <w:rPr>
          <w:snapToGrid w:val="0"/>
          <w:lang w:val="fr-FR"/>
        </w:rPr>
        <w:t>}</w:t>
      </w:r>
    </w:p>
    <w:p w14:paraId="5623291D" w14:textId="77777777" w:rsidR="00FC324B" w:rsidRPr="007E6193" w:rsidRDefault="00FC324B" w:rsidP="00FC324B">
      <w:pPr>
        <w:pStyle w:val="PL"/>
        <w:spacing w:line="0" w:lineRule="atLeast"/>
        <w:rPr>
          <w:snapToGrid w:val="0"/>
          <w:lang w:val="fr-FR"/>
        </w:rPr>
      </w:pPr>
    </w:p>
    <w:p w14:paraId="1DED29F5" w14:textId="77777777" w:rsidR="00FC324B" w:rsidRPr="007E6193" w:rsidRDefault="00FC324B" w:rsidP="00FC324B">
      <w:pPr>
        <w:pStyle w:val="PL"/>
        <w:spacing w:line="0" w:lineRule="atLeast"/>
        <w:rPr>
          <w:snapToGrid w:val="0"/>
          <w:lang w:val="fr-FR"/>
        </w:rPr>
      </w:pPr>
      <w:r w:rsidRPr="007E6193">
        <w:rPr>
          <w:snapToGrid w:val="0"/>
          <w:lang w:val="fr-FR"/>
        </w:rPr>
        <w:t>MRDC-Usage-Information-ExtIEs E1AP-PROTOCOL-EXTENSION ::= {</w:t>
      </w:r>
    </w:p>
    <w:p w14:paraId="2E6F6F7A"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04145C23" w14:textId="77777777" w:rsidR="00FC324B" w:rsidRPr="00D629EF" w:rsidRDefault="00FC324B" w:rsidP="00FC324B">
      <w:pPr>
        <w:pStyle w:val="PL"/>
        <w:spacing w:line="0" w:lineRule="atLeast"/>
        <w:rPr>
          <w:snapToGrid w:val="0"/>
        </w:rPr>
      </w:pPr>
      <w:r w:rsidRPr="00D629EF">
        <w:rPr>
          <w:snapToGrid w:val="0"/>
        </w:rPr>
        <w:t>}</w:t>
      </w:r>
    </w:p>
    <w:p w14:paraId="1C1F62C4" w14:textId="77777777" w:rsidR="00FC324B" w:rsidRDefault="00FC324B" w:rsidP="00FC324B">
      <w:pPr>
        <w:pStyle w:val="PL"/>
        <w:spacing w:line="0" w:lineRule="atLeast"/>
        <w:rPr>
          <w:snapToGrid w:val="0"/>
        </w:rPr>
      </w:pPr>
    </w:p>
    <w:p w14:paraId="7B1CA795" w14:textId="77777777" w:rsidR="00FC324B" w:rsidRPr="00D44F5E" w:rsidRDefault="00FC324B" w:rsidP="00FC324B">
      <w:pPr>
        <w:pStyle w:val="PL"/>
        <w:spacing w:line="0" w:lineRule="atLeast"/>
        <w:rPr>
          <w:snapToGrid w:val="0"/>
        </w:rPr>
      </w:pPr>
      <w:r w:rsidRPr="00D44F5E">
        <w:rPr>
          <w:snapToGrid w:val="0"/>
        </w:rPr>
        <w:t>M4Configuration ::= SEQUENCE {</w:t>
      </w:r>
    </w:p>
    <w:p w14:paraId="1555E9AE" w14:textId="77777777" w:rsidR="00FC324B" w:rsidRPr="00D44F5E" w:rsidRDefault="00FC324B" w:rsidP="00FC324B">
      <w:pPr>
        <w:pStyle w:val="PL"/>
        <w:spacing w:line="0" w:lineRule="atLeast"/>
        <w:rPr>
          <w:snapToGrid w:val="0"/>
        </w:rPr>
      </w:pPr>
      <w:r w:rsidRPr="00D44F5E">
        <w:rPr>
          <w:snapToGrid w:val="0"/>
        </w:rPr>
        <w:tab/>
        <w:t>m4period</w:t>
      </w:r>
      <w:r w:rsidRPr="00D44F5E">
        <w:rPr>
          <w:snapToGrid w:val="0"/>
        </w:rPr>
        <w:tab/>
      </w:r>
      <w:r w:rsidRPr="00D44F5E">
        <w:rPr>
          <w:snapToGrid w:val="0"/>
        </w:rPr>
        <w:tab/>
      </w:r>
      <w:r w:rsidRPr="00D44F5E">
        <w:rPr>
          <w:snapToGrid w:val="0"/>
        </w:rPr>
        <w:tab/>
        <w:t>M4period,</w:t>
      </w:r>
    </w:p>
    <w:p w14:paraId="1BF27714" w14:textId="77777777" w:rsidR="00FC324B" w:rsidRPr="00D44F5E" w:rsidRDefault="00FC324B" w:rsidP="00FC324B">
      <w:pPr>
        <w:pStyle w:val="PL"/>
        <w:spacing w:line="0" w:lineRule="atLeast"/>
        <w:rPr>
          <w:snapToGrid w:val="0"/>
        </w:rPr>
      </w:pPr>
      <w:r w:rsidRPr="00D44F5E">
        <w:rPr>
          <w:snapToGrid w:val="0"/>
        </w:rPr>
        <w:tab/>
        <w:t>m4-links-to-log</w:t>
      </w:r>
      <w:r w:rsidRPr="00D44F5E">
        <w:rPr>
          <w:snapToGrid w:val="0"/>
        </w:rPr>
        <w:tab/>
      </w:r>
      <w:r w:rsidRPr="00D44F5E">
        <w:rPr>
          <w:snapToGrid w:val="0"/>
        </w:rPr>
        <w:tab/>
        <w:t>Links-to-log,</w:t>
      </w:r>
    </w:p>
    <w:p w14:paraId="3FCEFCF4" w14:textId="77777777" w:rsidR="00FC324B" w:rsidRPr="007E6193" w:rsidRDefault="00FC324B" w:rsidP="00FC324B">
      <w:pPr>
        <w:pStyle w:val="PL"/>
        <w:spacing w:line="0" w:lineRule="atLeast"/>
        <w:rPr>
          <w:snapToGrid w:val="0"/>
          <w:lang w:val="fr-FR"/>
        </w:rPr>
      </w:pPr>
      <w:r w:rsidRPr="00D44F5E">
        <w:rPr>
          <w:snapToGrid w:val="0"/>
        </w:rPr>
        <w:tab/>
      </w:r>
      <w:r w:rsidRPr="007E6193">
        <w:rPr>
          <w:snapToGrid w:val="0"/>
          <w:lang w:val="fr-FR"/>
        </w:rPr>
        <w:t>iE-Extensions</w:t>
      </w:r>
      <w:r w:rsidRPr="007E6193">
        <w:rPr>
          <w:snapToGrid w:val="0"/>
          <w:lang w:val="fr-FR"/>
        </w:rPr>
        <w:tab/>
      </w:r>
      <w:r w:rsidRPr="007E6193">
        <w:rPr>
          <w:snapToGrid w:val="0"/>
          <w:lang w:val="fr-FR"/>
        </w:rPr>
        <w:tab/>
        <w:t>ProtocolExtensionContainer { { M4Configuration-ExtIEs} } OPTIONAL,</w:t>
      </w:r>
    </w:p>
    <w:p w14:paraId="02CAE972" w14:textId="77777777" w:rsidR="00FC324B" w:rsidRPr="00D44F5E" w:rsidRDefault="00FC324B" w:rsidP="00FC324B">
      <w:pPr>
        <w:pStyle w:val="PL"/>
        <w:spacing w:line="0" w:lineRule="atLeast"/>
        <w:rPr>
          <w:snapToGrid w:val="0"/>
        </w:rPr>
      </w:pPr>
      <w:r w:rsidRPr="007E6193">
        <w:rPr>
          <w:snapToGrid w:val="0"/>
          <w:lang w:val="fr-FR"/>
        </w:rPr>
        <w:tab/>
      </w:r>
      <w:r w:rsidRPr="00D44F5E">
        <w:rPr>
          <w:snapToGrid w:val="0"/>
        </w:rPr>
        <w:t>...</w:t>
      </w:r>
    </w:p>
    <w:p w14:paraId="3D6A74DC" w14:textId="77777777" w:rsidR="00FC324B" w:rsidRPr="00D44F5E" w:rsidRDefault="00FC324B" w:rsidP="00FC324B">
      <w:pPr>
        <w:pStyle w:val="PL"/>
        <w:spacing w:line="0" w:lineRule="atLeast"/>
        <w:rPr>
          <w:snapToGrid w:val="0"/>
        </w:rPr>
      </w:pPr>
      <w:r w:rsidRPr="00D44F5E">
        <w:rPr>
          <w:snapToGrid w:val="0"/>
        </w:rPr>
        <w:t>}</w:t>
      </w:r>
    </w:p>
    <w:p w14:paraId="3811E97A" w14:textId="77777777" w:rsidR="00FC324B" w:rsidRPr="00D44F5E" w:rsidRDefault="00FC324B" w:rsidP="00FC324B">
      <w:pPr>
        <w:pStyle w:val="PL"/>
        <w:spacing w:line="0" w:lineRule="atLeast"/>
        <w:rPr>
          <w:snapToGrid w:val="0"/>
        </w:rPr>
      </w:pPr>
    </w:p>
    <w:p w14:paraId="2236B7BA" w14:textId="77777777" w:rsidR="00FC324B" w:rsidRDefault="00FC324B" w:rsidP="00FC324B">
      <w:pPr>
        <w:pStyle w:val="PL"/>
        <w:spacing w:line="0" w:lineRule="atLeast"/>
        <w:rPr>
          <w:snapToGrid w:val="0"/>
        </w:rPr>
      </w:pPr>
      <w:r w:rsidRPr="00D44F5E">
        <w:rPr>
          <w:snapToGrid w:val="0"/>
        </w:rPr>
        <w:t>M4Configuration-ExtIEs E1AP-PROTOCOL-EXTENSION ::= {</w:t>
      </w:r>
    </w:p>
    <w:p w14:paraId="28331C36" w14:textId="77777777" w:rsidR="00FC324B" w:rsidRPr="00135FF5" w:rsidRDefault="00FC324B" w:rsidP="00FC324B">
      <w:pPr>
        <w:pStyle w:val="PL"/>
        <w:spacing w:line="0" w:lineRule="atLeast"/>
        <w:rPr>
          <w:rFonts w:eastAsia="Malgun Gothic"/>
          <w:snapToGrid w:val="0"/>
        </w:rPr>
      </w:pPr>
      <w:r>
        <w:rPr>
          <w:snapToGrid w:val="0"/>
        </w:rPr>
        <w:tab/>
      </w:r>
      <w:r w:rsidRPr="00F24CCF">
        <w:rPr>
          <w:snapToGrid w:val="0"/>
        </w:rPr>
        <w:t>{ ID id-M4ReportAmount</w:t>
      </w:r>
      <w:r w:rsidRPr="00F24CCF">
        <w:rPr>
          <w:snapToGrid w:val="0"/>
        </w:rPr>
        <w:tab/>
      </w:r>
      <w:r w:rsidRPr="00F24CCF">
        <w:rPr>
          <w:snapToGrid w:val="0"/>
        </w:rPr>
        <w:tab/>
        <w:t>CRITICALITY ignore</w:t>
      </w:r>
      <w:r w:rsidRPr="00F24CCF">
        <w:rPr>
          <w:snapToGrid w:val="0"/>
        </w:rPr>
        <w:tab/>
        <w:t xml:space="preserve">EXTENSION </w:t>
      </w:r>
      <w:r>
        <w:rPr>
          <w:snapToGrid w:val="0"/>
        </w:rPr>
        <w:t>M4</w:t>
      </w:r>
      <w:r w:rsidRPr="00F24CCF">
        <w:rPr>
          <w:snapToGrid w:val="0"/>
        </w:rPr>
        <w:t>ReportAmount</w:t>
      </w:r>
      <w:r w:rsidRPr="00F24CCF">
        <w:rPr>
          <w:snapToGrid w:val="0"/>
        </w:rPr>
        <w:tab/>
      </w:r>
      <w:r w:rsidRPr="00F24CCF">
        <w:rPr>
          <w:snapToGrid w:val="0"/>
        </w:rPr>
        <w:tab/>
        <w:t>PRESENCE optional</w:t>
      </w:r>
      <w:r w:rsidRPr="00F24CCF">
        <w:rPr>
          <w:snapToGrid w:val="0"/>
        </w:rPr>
        <w:tab/>
      </w:r>
      <w:r w:rsidRPr="00F24CCF">
        <w:rPr>
          <w:snapToGrid w:val="0"/>
        </w:rPr>
        <w:tab/>
        <w:t>},</w:t>
      </w:r>
    </w:p>
    <w:p w14:paraId="4BCDFB97" w14:textId="77777777" w:rsidR="00FC324B" w:rsidRPr="00D44F5E" w:rsidRDefault="00FC324B" w:rsidP="00FC324B">
      <w:pPr>
        <w:pStyle w:val="PL"/>
        <w:spacing w:line="0" w:lineRule="atLeast"/>
        <w:rPr>
          <w:snapToGrid w:val="0"/>
        </w:rPr>
      </w:pPr>
      <w:r w:rsidRPr="00D44F5E">
        <w:rPr>
          <w:snapToGrid w:val="0"/>
        </w:rPr>
        <w:tab/>
        <w:t>...</w:t>
      </w:r>
    </w:p>
    <w:p w14:paraId="38399DA2" w14:textId="77777777" w:rsidR="00FC324B" w:rsidRPr="00D44F5E" w:rsidRDefault="00FC324B" w:rsidP="00FC324B">
      <w:pPr>
        <w:pStyle w:val="PL"/>
        <w:spacing w:line="0" w:lineRule="atLeast"/>
        <w:rPr>
          <w:snapToGrid w:val="0"/>
        </w:rPr>
      </w:pPr>
      <w:r w:rsidRPr="00D44F5E">
        <w:rPr>
          <w:snapToGrid w:val="0"/>
        </w:rPr>
        <w:t>}</w:t>
      </w:r>
    </w:p>
    <w:p w14:paraId="15611829" w14:textId="77777777" w:rsidR="00FC324B" w:rsidRPr="00D44F5E" w:rsidRDefault="00FC324B" w:rsidP="00FC324B">
      <w:pPr>
        <w:pStyle w:val="PL"/>
        <w:spacing w:line="0" w:lineRule="atLeast"/>
        <w:rPr>
          <w:snapToGrid w:val="0"/>
        </w:rPr>
      </w:pPr>
    </w:p>
    <w:p w14:paraId="48E89B3C" w14:textId="77777777" w:rsidR="00FC324B" w:rsidRPr="00D44F5E" w:rsidRDefault="00FC324B" w:rsidP="00FC324B">
      <w:pPr>
        <w:pStyle w:val="PL"/>
        <w:spacing w:line="0" w:lineRule="atLeast"/>
        <w:rPr>
          <w:snapToGrid w:val="0"/>
        </w:rPr>
      </w:pPr>
      <w:r w:rsidRPr="00D44F5E">
        <w:rPr>
          <w:snapToGrid w:val="0"/>
        </w:rPr>
        <w:t xml:space="preserve">M4period ::= ENUMERATED {ms1024, ms2048, ms5120, ms10240, min1, ... } </w:t>
      </w:r>
    </w:p>
    <w:p w14:paraId="1E982B6F" w14:textId="77777777" w:rsidR="00FC324B" w:rsidRDefault="00FC324B" w:rsidP="00FC324B">
      <w:pPr>
        <w:pStyle w:val="PL"/>
        <w:spacing w:line="0" w:lineRule="atLeast"/>
        <w:rPr>
          <w:rFonts w:eastAsia="Malgun Gothic"/>
          <w:snapToGrid w:val="0"/>
        </w:rPr>
      </w:pPr>
    </w:p>
    <w:p w14:paraId="4EC7049C" w14:textId="77777777" w:rsidR="00FC324B" w:rsidRPr="00D44F5E" w:rsidRDefault="00FC324B" w:rsidP="00FC324B">
      <w:pPr>
        <w:pStyle w:val="PL"/>
        <w:spacing w:line="0" w:lineRule="atLeast"/>
        <w:rPr>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4408B2DB" w14:textId="77777777" w:rsidR="00FC324B" w:rsidRPr="00135FF5" w:rsidRDefault="00FC324B" w:rsidP="00FC324B">
      <w:pPr>
        <w:pStyle w:val="PL"/>
        <w:spacing w:line="0" w:lineRule="atLeast"/>
        <w:rPr>
          <w:rFonts w:eastAsia="Malgun Gothic"/>
          <w:snapToGrid w:val="0"/>
        </w:rPr>
      </w:pPr>
    </w:p>
    <w:p w14:paraId="1CC261C3" w14:textId="77777777" w:rsidR="00FC324B" w:rsidRPr="00D44F5E" w:rsidRDefault="00FC324B" w:rsidP="00FC324B">
      <w:pPr>
        <w:pStyle w:val="PL"/>
        <w:spacing w:line="0" w:lineRule="atLeast"/>
        <w:rPr>
          <w:snapToGrid w:val="0"/>
        </w:rPr>
      </w:pPr>
      <w:r w:rsidRPr="00D44F5E">
        <w:rPr>
          <w:snapToGrid w:val="0"/>
        </w:rPr>
        <w:t>M6Configuration ::= SEQUENCE {</w:t>
      </w:r>
    </w:p>
    <w:p w14:paraId="682D4663" w14:textId="77777777" w:rsidR="00FC324B" w:rsidRPr="00D44F5E" w:rsidRDefault="00FC324B" w:rsidP="00FC324B">
      <w:pPr>
        <w:pStyle w:val="PL"/>
        <w:spacing w:line="0" w:lineRule="atLeast"/>
        <w:rPr>
          <w:snapToGrid w:val="0"/>
        </w:rPr>
      </w:pPr>
      <w:r w:rsidRPr="00D44F5E">
        <w:rPr>
          <w:snapToGrid w:val="0"/>
        </w:rPr>
        <w:tab/>
        <w:t>m6report-Interval</w:t>
      </w:r>
      <w:r w:rsidRPr="00D44F5E">
        <w:rPr>
          <w:snapToGrid w:val="0"/>
        </w:rPr>
        <w:tab/>
        <w:t>M6report-Interval,</w:t>
      </w:r>
    </w:p>
    <w:p w14:paraId="2BF227EC" w14:textId="77777777" w:rsidR="00FC324B" w:rsidRPr="00D44F5E" w:rsidRDefault="00FC324B" w:rsidP="00FC324B">
      <w:pPr>
        <w:pStyle w:val="PL"/>
        <w:spacing w:line="0" w:lineRule="atLeast"/>
        <w:rPr>
          <w:snapToGrid w:val="0"/>
        </w:rPr>
      </w:pPr>
      <w:r w:rsidRPr="00D44F5E">
        <w:rPr>
          <w:snapToGrid w:val="0"/>
        </w:rPr>
        <w:tab/>
        <w:t>m6-links-to-log</w:t>
      </w:r>
      <w:r w:rsidRPr="00D44F5E">
        <w:rPr>
          <w:snapToGrid w:val="0"/>
        </w:rPr>
        <w:tab/>
      </w:r>
      <w:r w:rsidRPr="00D44F5E">
        <w:rPr>
          <w:snapToGrid w:val="0"/>
        </w:rPr>
        <w:tab/>
        <w:t>Links-to-log,</w:t>
      </w:r>
    </w:p>
    <w:p w14:paraId="03F2480E" w14:textId="77777777" w:rsidR="00FC324B" w:rsidRPr="007E6193" w:rsidRDefault="00FC324B" w:rsidP="00FC324B">
      <w:pPr>
        <w:pStyle w:val="PL"/>
        <w:spacing w:line="0" w:lineRule="atLeast"/>
        <w:rPr>
          <w:snapToGrid w:val="0"/>
          <w:lang w:val="fr-FR"/>
        </w:rPr>
      </w:pPr>
      <w:r w:rsidRPr="00D44F5E">
        <w:rPr>
          <w:snapToGrid w:val="0"/>
        </w:rPr>
        <w:tab/>
      </w:r>
      <w:r w:rsidRPr="007E6193">
        <w:rPr>
          <w:snapToGrid w:val="0"/>
          <w:lang w:val="fr-FR"/>
        </w:rPr>
        <w:t>iE-Extensions</w:t>
      </w:r>
      <w:r w:rsidRPr="007E6193">
        <w:rPr>
          <w:snapToGrid w:val="0"/>
          <w:lang w:val="fr-FR"/>
        </w:rPr>
        <w:tab/>
      </w:r>
      <w:r w:rsidRPr="007E6193">
        <w:rPr>
          <w:snapToGrid w:val="0"/>
          <w:lang w:val="fr-FR"/>
        </w:rPr>
        <w:tab/>
        <w:t>ProtocolExtensionContainer { { M6Configuration-ExtIEs} } OPTIONAL,</w:t>
      </w:r>
    </w:p>
    <w:p w14:paraId="00C2E0DC" w14:textId="77777777" w:rsidR="00FC324B" w:rsidRPr="004F4B56" w:rsidRDefault="00FC324B" w:rsidP="00FC324B">
      <w:pPr>
        <w:pStyle w:val="PL"/>
        <w:spacing w:line="0" w:lineRule="atLeast"/>
        <w:rPr>
          <w:snapToGrid w:val="0"/>
        </w:rPr>
      </w:pPr>
      <w:r w:rsidRPr="007E6193">
        <w:rPr>
          <w:snapToGrid w:val="0"/>
          <w:lang w:val="fr-FR"/>
        </w:rPr>
        <w:tab/>
      </w:r>
      <w:r w:rsidRPr="004F4B56">
        <w:rPr>
          <w:snapToGrid w:val="0"/>
        </w:rPr>
        <w:t>...</w:t>
      </w:r>
    </w:p>
    <w:p w14:paraId="4F390BFF" w14:textId="77777777" w:rsidR="00FC324B" w:rsidRPr="004F4B56" w:rsidRDefault="00FC324B" w:rsidP="00FC324B">
      <w:pPr>
        <w:pStyle w:val="PL"/>
        <w:spacing w:line="0" w:lineRule="atLeast"/>
        <w:rPr>
          <w:snapToGrid w:val="0"/>
        </w:rPr>
      </w:pPr>
      <w:r w:rsidRPr="004F4B56">
        <w:rPr>
          <w:snapToGrid w:val="0"/>
        </w:rPr>
        <w:t>}</w:t>
      </w:r>
    </w:p>
    <w:p w14:paraId="5A8E18B1" w14:textId="77777777" w:rsidR="00FC324B" w:rsidRPr="004F4B56" w:rsidRDefault="00FC324B" w:rsidP="00FC324B">
      <w:pPr>
        <w:pStyle w:val="PL"/>
        <w:spacing w:line="0" w:lineRule="atLeast"/>
        <w:rPr>
          <w:snapToGrid w:val="0"/>
        </w:rPr>
      </w:pPr>
    </w:p>
    <w:p w14:paraId="1856288D" w14:textId="77777777" w:rsidR="00FC324B" w:rsidRDefault="00FC324B" w:rsidP="00FC324B">
      <w:pPr>
        <w:pStyle w:val="PL"/>
        <w:spacing w:line="0" w:lineRule="atLeast"/>
        <w:rPr>
          <w:snapToGrid w:val="0"/>
        </w:rPr>
      </w:pPr>
      <w:r w:rsidRPr="004F4B56">
        <w:rPr>
          <w:snapToGrid w:val="0"/>
        </w:rPr>
        <w:lastRenderedPageBreak/>
        <w:t>M6Configuration-ExtIEs E1AP-PROTOCOL-EXTENSION ::= {</w:t>
      </w:r>
    </w:p>
    <w:p w14:paraId="3C5E726E" w14:textId="77777777" w:rsidR="00FC324B" w:rsidRPr="004F4B56" w:rsidRDefault="00FC324B" w:rsidP="00FC324B">
      <w:pPr>
        <w:pStyle w:val="PL"/>
        <w:spacing w:line="0" w:lineRule="atLeast"/>
        <w:rPr>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0E58AB33" w14:textId="77777777" w:rsidR="00FC324B" w:rsidRPr="004F4B56" w:rsidRDefault="00FC324B" w:rsidP="00FC324B">
      <w:pPr>
        <w:pStyle w:val="PL"/>
        <w:spacing w:line="0" w:lineRule="atLeast"/>
        <w:rPr>
          <w:snapToGrid w:val="0"/>
        </w:rPr>
      </w:pPr>
      <w:r w:rsidRPr="004F4B56">
        <w:rPr>
          <w:snapToGrid w:val="0"/>
        </w:rPr>
        <w:tab/>
        <w:t>...</w:t>
      </w:r>
    </w:p>
    <w:p w14:paraId="7AAC70B5" w14:textId="77777777" w:rsidR="00FC324B" w:rsidRPr="004F4B56" w:rsidRDefault="00FC324B" w:rsidP="00FC324B">
      <w:pPr>
        <w:pStyle w:val="PL"/>
        <w:spacing w:line="0" w:lineRule="atLeast"/>
        <w:rPr>
          <w:snapToGrid w:val="0"/>
        </w:rPr>
      </w:pPr>
      <w:r w:rsidRPr="004F4B56">
        <w:rPr>
          <w:snapToGrid w:val="0"/>
        </w:rPr>
        <w:t>}</w:t>
      </w:r>
    </w:p>
    <w:p w14:paraId="446CBDE6" w14:textId="77777777" w:rsidR="00FC324B" w:rsidRPr="004F4B56" w:rsidRDefault="00FC324B" w:rsidP="00FC324B">
      <w:pPr>
        <w:pStyle w:val="PL"/>
        <w:spacing w:line="0" w:lineRule="atLeast"/>
        <w:rPr>
          <w:rFonts w:eastAsia="Malgun Gothic"/>
          <w:snapToGrid w:val="0"/>
        </w:rPr>
      </w:pPr>
    </w:p>
    <w:p w14:paraId="1ABDFAFF" w14:textId="77777777" w:rsidR="00FC324B" w:rsidRPr="00D44F5E" w:rsidRDefault="00FC324B" w:rsidP="00FC324B">
      <w:pPr>
        <w:pStyle w:val="PL"/>
        <w:spacing w:line="0" w:lineRule="atLeast"/>
        <w:rPr>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552C555" w14:textId="77777777" w:rsidR="00FC324B" w:rsidRPr="00135FF5" w:rsidRDefault="00FC324B" w:rsidP="00FC324B">
      <w:pPr>
        <w:pStyle w:val="PL"/>
        <w:spacing w:line="0" w:lineRule="atLeast"/>
        <w:rPr>
          <w:rFonts w:eastAsia="Malgun Gothic"/>
          <w:snapToGrid w:val="0"/>
        </w:rPr>
      </w:pPr>
    </w:p>
    <w:p w14:paraId="5369064D" w14:textId="77777777" w:rsidR="00FC324B" w:rsidRPr="005B3C76" w:rsidRDefault="00FC324B" w:rsidP="00FC324B">
      <w:pPr>
        <w:pStyle w:val="PL"/>
        <w:spacing w:line="0" w:lineRule="atLeast"/>
        <w:rPr>
          <w:snapToGrid w:val="0"/>
          <w:lang w:val="sv-SE"/>
        </w:rPr>
      </w:pPr>
      <w:r w:rsidRPr="005B3C76">
        <w:rPr>
          <w:snapToGrid w:val="0"/>
          <w:lang w:val="sv-SE"/>
        </w:rPr>
        <w:t>M6report-Interval ::= ENUMERATED { ms120, ms240, ms480, ms640, ms1024, ms2048, ms5120, ms10240, ms20480 ,ms40960, min1, min6, min12, min30, ... }</w:t>
      </w:r>
    </w:p>
    <w:p w14:paraId="7F238931" w14:textId="77777777" w:rsidR="00FC324B" w:rsidRPr="005B3C76" w:rsidRDefault="00FC324B" w:rsidP="00FC324B">
      <w:pPr>
        <w:pStyle w:val="PL"/>
        <w:spacing w:line="0" w:lineRule="atLeast"/>
        <w:rPr>
          <w:snapToGrid w:val="0"/>
          <w:lang w:val="sv-SE"/>
        </w:rPr>
      </w:pPr>
    </w:p>
    <w:p w14:paraId="1153191C" w14:textId="77777777" w:rsidR="00FC324B" w:rsidRPr="00D44F5E" w:rsidRDefault="00FC324B" w:rsidP="00FC324B">
      <w:pPr>
        <w:pStyle w:val="PL"/>
        <w:spacing w:line="0" w:lineRule="atLeast"/>
        <w:rPr>
          <w:snapToGrid w:val="0"/>
        </w:rPr>
      </w:pPr>
      <w:r w:rsidRPr="00D44F5E">
        <w:rPr>
          <w:snapToGrid w:val="0"/>
        </w:rPr>
        <w:t>M7Configuration ::= SEQUENCE {</w:t>
      </w:r>
    </w:p>
    <w:p w14:paraId="3BF707D6" w14:textId="77777777" w:rsidR="00FC324B" w:rsidRPr="00D44F5E" w:rsidRDefault="00FC324B" w:rsidP="00FC324B">
      <w:pPr>
        <w:pStyle w:val="PL"/>
        <w:spacing w:line="0" w:lineRule="atLeast"/>
        <w:rPr>
          <w:snapToGrid w:val="0"/>
        </w:rPr>
      </w:pPr>
      <w:r w:rsidRPr="00D44F5E">
        <w:rPr>
          <w:snapToGrid w:val="0"/>
        </w:rPr>
        <w:tab/>
        <w:t>m7period</w:t>
      </w:r>
      <w:r w:rsidRPr="00D44F5E">
        <w:rPr>
          <w:snapToGrid w:val="0"/>
        </w:rPr>
        <w:tab/>
      </w:r>
      <w:r w:rsidRPr="00D44F5E">
        <w:rPr>
          <w:snapToGrid w:val="0"/>
        </w:rPr>
        <w:tab/>
      </w:r>
      <w:r w:rsidRPr="00D44F5E">
        <w:rPr>
          <w:snapToGrid w:val="0"/>
        </w:rPr>
        <w:tab/>
        <w:t>M7period,</w:t>
      </w:r>
    </w:p>
    <w:p w14:paraId="0EF46D38" w14:textId="77777777" w:rsidR="00FC324B" w:rsidRPr="00D44F5E" w:rsidRDefault="00FC324B" w:rsidP="00FC324B">
      <w:pPr>
        <w:pStyle w:val="PL"/>
        <w:spacing w:line="0" w:lineRule="atLeast"/>
        <w:rPr>
          <w:snapToGrid w:val="0"/>
        </w:rPr>
      </w:pPr>
      <w:r w:rsidRPr="00D44F5E">
        <w:rPr>
          <w:snapToGrid w:val="0"/>
        </w:rPr>
        <w:tab/>
        <w:t>m7-links-to-log</w:t>
      </w:r>
      <w:r w:rsidRPr="00D44F5E">
        <w:rPr>
          <w:snapToGrid w:val="0"/>
        </w:rPr>
        <w:tab/>
      </w:r>
      <w:r w:rsidRPr="00D44F5E">
        <w:rPr>
          <w:snapToGrid w:val="0"/>
        </w:rPr>
        <w:tab/>
        <w:t>Links-to-log,</w:t>
      </w:r>
    </w:p>
    <w:p w14:paraId="520EB3F7" w14:textId="77777777" w:rsidR="00FC324B" w:rsidRPr="007E6193" w:rsidRDefault="00FC324B" w:rsidP="00FC324B">
      <w:pPr>
        <w:pStyle w:val="PL"/>
        <w:spacing w:line="0" w:lineRule="atLeast"/>
        <w:rPr>
          <w:snapToGrid w:val="0"/>
          <w:lang w:val="fr-FR"/>
        </w:rPr>
      </w:pPr>
      <w:r w:rsidRPr="00D44F5E">
        <w:rPr>
          <w:snapToGrid w:val="0"/>
        </w:rPr>
        <w:tab/>
      </w:r>
      <w:r w:rsidRPr="007E6193">
        <w:rPr>
          <w:snapToGrid w:val="0"/>
          <w:lang w:val="fr-FR"/>
        </w:rPr>
        <w:t>iE-Extensions</w:t>
      </w:r>
      <w:r w:rsidRPr="007E6193">
        <w:rPr>
          <w:snapToGrid w:val="0"/>
          <w:lang w:val="fr-FR"/>
        </w:rPr>
        <w:tab/>
      </w:r>
      <w:r w:rsidRPr="007E6193">
        <w:rPr>
          <w:snapToGrid w:val="0"/>
          <w:lang w:val="fr-FR"/>
        </w:rPr>
        <w:tab/>
        <w:t>ProtocolExtensionContainer { { M7Configuration-ExtIEs} } OPTIONAL,</w:t>
      </w:r>
    </w:p>
    <w:p w14:paraId="191AF488" w14:textId="77777777" w:rsidR="00FC324B" w:rsidRPr="00D44F5E" w:rsidRDefault="00FC324B" w:rsidP="00FC324B">
      <w:pPr>
        <w:pStyle w:val="PL"/>
        <w:spacing w:line="0" w:lineRule="atLeast"/>
        <w:rPr>
          <w:snapToGrid w:val="0"/>
        </w:rPr>
      </w:pPr>
      <w:r w:rsidRPr="007E6193">
        <w:rPr>
          <w:snapToGrid w:val="0"/>
          <w:lang w:val="fr-FR"/>
        </w:rPr>
        <w:tab/>
      </w:r>
      <w:r w:rsidRPr="00D44F5E">
        <w:rPr>
          <w:snapToGrid w:val="0"/>
        </w:rPr>
        <w:t>...</w:t>
      </w:r>
    </w:p>
    <w:p w14:paraId="3A23CB2A" w14:textId="77777777" w:rsidR="00FC324B" w:rsidRPr="00D44F5E" w:rsidRDefault="00FC324B" w:rsidP="00FC324B">
      <w:pPr>
        <w:pStyle w:val="PL"/>
        <w:spacing w:line="0" w:lineRule="atLeast"/>
        <w:rPr>
          <w:snapToGrid w:val="0"/>
        </w:rPr>
      </w:pPr>
      <w:r w:rsidRPr="00D44F5E">
        <w:rPr>
          <w:snapToGrid w:val="0"/>
        </w:rPr>
        <w:t>}</w:t>
      </w:r>
    </w:p>
    <w:p w14:paraId="0A35E839" w14:textId="77777777" w:rsidR="00FC324B" w:rsidRPr="00D44F5E" w:rsidRDefault="00FC324B" w:rsidP="00FC324B">
      <w:pPr>
        <w:pStyle w:val="PL"/>
        <w:spacing w:line="0" w:lineRule="atLeast"/>
        <w:rPr>
          <w:snapToGrid w:val="0"/>
        </w:rPr>
      </w:pPr>
    </w:p>
    <w:p w14:paraId="511A7DA4" w14:textId="77777777" w:rsidR="00FC324B" w:rsidRDefault="00FC324B" w:rsidP="00FC324B">
      <w:pPr>
        <w:pStyle w:val="PL"/>
        <w:spacing w:line="0" w:lineRule="atLeast"/>
        <w:rPr>
          <w:snapToGrid w:val="0"/>
        </w:rPr>
      </w:pPr>
      <w:r w:rsidRPr="00D44F5E">
        <w:rPr>
          <w:snapToGrid w:val="0"/>
        </w:rPr>
        <w:t>M7Configuration-ExtIEs E1AP-PROTOCOL-EXTENSION ::= {</w:t>
      </w:r>
    </w:p>
    <w:p w14:paraId="0052D97E" w14:textId="77777777" w:rsidR="00FC324B" w:rsidRPr="00D44F5E" w:rsidRDefault="00FC324B" w:rsidP="00FC324B">
      <w:pPr>
        <w:pStyle w:val="PL"/>
        <w:spacing w:line="0" w:lineRule="atLeast"/>
        <w:rPr>
          <w:snapToGrid w:val="0"/>
        </w:rPr>
      </w:pPr>
      <w:r>
        <w:rPr>
          <w:snapToGrid w:val="0"/>
        </w:rPr>
        <w:tab/>
      </w:r>
      <w:r w:rsidRPr="00A47A6B">
        <w:rPr>
          <w:snapToGrid w:val="0"/>
        </w:rPr>
        <w:t>{ ID id-M7ReportAmount</w:t>
      </w:r>
      <w:r w:rsidRPr="00A47A6B">
        <w:rPr>
          <w:snapToGrid w:val="0"/>
        </w:rPr>
        <w:tab/>
      </w:r>
      <w:r w:rsidRPr="00A47A6B">
        <w:rPr>
          <w:snapToGrid w:val="0"/>
        </w:rPr>
        <w:tab/>
        <w:t>CRITICALITY ignore</w:t>
      </w:r>
      <w:r w:rsidRPr="00A47A6B">
        <w:rPr>
          <w:snapToGrid w:val="0"/>
        </w:rPr>
        <w:tab/>
        <w:t xml:space="preserve">EXTENSION </w:t>
      </w:r>
      <w:r>
        <w:rPr>
          <w:snapToGrid w:val="0"/>
        </w:rPr>
        <w:t>M7</w:t>
      </w:r>
      <w:r w:rsidRPr="00A47A6B">
        <w:rPr>
          <w:snapToGrid w:val="0"/>
        </w:rPr>
        <w:t>ReportAmount</w:t>
      </w:r>
      <w:r w:rsidRPr="00A47A6B">
        <w:rPr>
          <w:snapToGrid w:val="0"/>
        </w:rPr>
        <w:tab/>
      </w:r>
      <w:r w:rsidRPr="00A47A6B">
        <w:rPr>
          <w:snapToGrid w:val="0"/>
        </w:rPr>
        <w:tab/>
        <w:t>PRESENCE optional</w:t>
      </w:r>
      <w:r w:rsidRPr="00A47A6B">
        <w:rPr>
          <w:snapToGrid w:val="0"/>
        </w:rPr>
        <w:tab/>
      </w:r>
      <w:r w:rsidRPr="00A47A6B">
        <w:rPr>
          <w:snapToGrid w:val="0"/>
        </w:rPr>
        <w:tab/>
        <w:t>},</w:t>
      </w:r>
    </w:p>
    <w:p w14:paraId="056E733F" w14:textId="77777777" w:rsidR="00FC324B" w:rsidRPr="00D44F5E" w:rsidRDefault="00FC324B" w:rsidP="00FC324B">
      <w:pPr>
        <w:pStyle w:val="PL"/>
        <w:spacing w:line="0" w:lineRule="atLeast"/>
        <w:rPr>
          <w:snapToGrid w:val="0"/>
        </w:rPr>
      </w:pPr>
      <w:r w:rsidRPr="00D44F5E">
        <w:rPr>
          <w:snapToGrid w:val="0"/>
        </w:rPr>
        <w:tab/>
        <w:t>...</w:t>
      </w:r>
    </w:p>
    <w:p w14:paraId="7947DB67" w14:textId="77777777" w:rsidR="00FC324B" w:rsidRPr="00D44F5E" w:rsidRDefault="00FC324B" w:rsidP="00FC324B">
      <w:pPr>
        <w:pStyle w:val="PL"/>
        <w:spacing w:line="0" w:lineRule="atLeast"/>
        <w:rPr>
          <w:snapToGrid w:val="0"/>
        </w:rPr>
      </w:pPr>
      <w:r w:rsidRPr="00D44F5E">
        <w:rPr>
          <w:snapToGrid w:val="0"/>
        </w:rPr>
        <w:t>}</w:t>
      </w:r>
    </w:p>
    <w:p w14:paraId="54B8EA60" w14:textId="77777777" w:rsidR="00FC324B" w:rsidRPr="00D44F5E" w:rsidRDefault="00FC324B" w:rsidP="00FC324B">
      <w:pPr>
        <w:pStyle w:val="PL"/>
        <w:spacing w:line="0" w:lineRule="atLeast"/>
        <w:rPr>
          <w:snapToGrid w:val="0"/>
        </w:rPr>
      </w:pPr>
    </w:p>
    <w:p w14:paraId="55044468" w14:textId="77777777" w:rsidR="00FC324B" w:rsidRDefault="00FC324B" w:rsidP="00FC324B">
      <w:pPr>
        <w:pStyle w:val="PL"/>
        <w:spacing w:line="0" w:lineRule="atLeast"/>
        <w:rPr>
          <w:snapToGrid w:val="0"/>
        </w:rPr>
      </w:pPr>
      <w:r w:rsidRPr="00D44F5E">
        <w:rPr>
          <w:snapToGrid w:val="0"/>
        </w:rPr>
        <w:t>M7period ::= INTEGER(1..60, ...)</w:t>
      </w:r>
    </w:p>
    <w:p w14:paraId="1FC13A53" w14:textId="77777777" w:rsidR="00FC324B" w:rsidRDefault="00FC324B" w:rsidP="00FC324B">
      <w:pPr>
        <w:pStyle w:val="PL"/>
        <w:spacing w:line="0" w:lineRule="atLeast"/>
        <w:rPr>
          <w:snapToGrid w:val="0"/>
        </w:rPr>
      </w:pPr>
    </w:p>
    <w:p w14:paraId="52E7553F" w14:textId="77777777" w:rsidR="00FC324B" w:rsidRPr="003B67B9" w:rsidRDefault="00FC324B" w:rsidP="00FC324B">
      <w:pPr>
        <w:pStyle w:val="PL"/>
        <w:spacing w:line="0" w:lineRule="atLeast"/>
        <w:rPr>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FBE3C96" w14:textId="77777777" w:rsidR="00FC324B" w:rsidRPr="00D44F5E" w:rsidRDefault="00FC324B" w:rsidP="00FC324B">
      <w:pPr>
        <w:pStyle w:val="PL"/>
        <w:spacing w:line="0" w:lineRule="atLeast"/>
        <w:rPr>
          <w:snapToGrid w:val="0"/>
        </w:rPr>
      </w:pPr>
    </w:p>
    <w:p w14:paraId="10271326" w14:textId="77777777" w:rsidR="00FC324B" w:rsidRPr="00D44F5E" w:rsidRDefault="00FC324B" w:rsidP="00FC324B">
      <w:pPr>
        <w:pStyle w:val="PL"/>
        <w:spacing w:line="0" w:lineRule="atLeast"/>
        <w:rPr>
          <w:snapToGrid w:val="0"/>
        </w:rPr>
      </w:pPr>
      <w:r w:rsidRPr="00D44F5E">
        <w:rPr>
          <w:snapToGrid w:val="0"/>
        </w:rPr>
        <w:t xml:space="preserve">MDT-Activation </w:t>
      </w:r>
      <w:r w:rsidRPr="00D44F5E">
        <w:rPr>
          <w:snapToGrid w:val="0"/>
        </w:rPr>
        <w:tab/>
        <w:t xml:space="preserve">::= ENUMERATED { </w:t>
      </w:r>
    </w:p>
    <w:p w14:paraId="46164550" w14:textId="77777777" w:rsidR="00FC324B" w:rsidRPr="00D44F5E" w:rsidRDefault="00FC324B" w:rsidP="00FC324B">
      <w:pPr>
        <w:pStyle w:val="PL"/>
        <w:spacing w:line="0" w:lineRule="atLeast"/>
        <w:rPr>
          <w:snapToGrid w:val="0"/>
        </w:rPr>
      </w:pPr>
      <w:r w:rsidRPr="00D44F5E">
        <w:rPr>
          <w:snapToGrid w:val="0"/>
        </w:rPr>
        <w:tab/>
        <w:t>immediate-MDT-only,</w:t>
      </w:r>
    </w:p>
    <w:p w14:paraId="5F6DE3DB" w14:textId="77777777" w:rsidR="00FC324B" w:rsidRPr="00D44F5E" w:rsidRDefault="00FC324B" w:rsidP="00FC324B">
      <w:pPr>
        <w:pStyle w:val="PL"/>
        <w:spacing w:line="0" w:lineRule="atLeast"/>
        <w:rPr>
          <w:snapToGrid w:val="0"/>
        </w:rPr>
      </w:pPr>
      <w:r w:rsidRPr="00D44F5E">
        <w:rPr>
          <w:snapToGrid w:val="0"/>
        </w:rPr>
        <w:tab/>
        <w:t>immediate-MDT-and-Trace,</w:t>
      </w:r>
    </w:p>
    <w:p w14:paraId="15CB2194" w14:textId="77777777" w:rsidR="00FC324B" w:rsidRPr="00927103" w:rsidRDefault="00FC324B" w:rsidP="00FC324B">
      <w:pPr>
        <w:pStyle w:val="PL"/>
        <w:spacing w:line="0" w:lineRule="atLeast"/>
        <w:rPr>
          <w:snapToGrid w:val="0"/>
        </w:rPr>
      </w:pPr>
      <w:r w:rsidRPr="00D44F5E">
        <w:rPr>
          <w:snapToGrid w:val="0"/>
        </w:rPr>
        <w:tab/>
      </w:r>
      <w:r w:rsidRPr="00D44F5E">
        <w:rPr>
          <w:snapToGrid w:val="0"/>
        </w:rPr>
        <w:tab/>
      </w:r>
      <w:r w:rsidRPr="00927103">
        <w:rPr>
          <w:snapToGrid w:val="0"/>
        </w:rPr>
        <w:t>...</w:t>
      </w:r>
    </w:p>
    <w:p w14:paraId="2CD3D627" w14:textId="77777777" w:rsidR="00FC324B" w:rsidRPr="00927103" w:rsidRDefault="00FC324B" w:rsidP="00FC324B">
      <w:pPr>
        <w:pStyle w:val="PL"/>
        <w:spacing w:line="0" w:lineRule="atLeast"/>
        <w:rPr>
          <w:snapToGrid w:val="0"/>
        </w:rPr>
      </w:pPr>
      <w:r w:rsidRPr="00927103">
        <w:rPr>
          <w:snapToGrid w:val="0"/>
        </w:rPr>
        <w:t>}</w:t>
      </w:r>
    </w:p>
    <w:p w14:paraId="55CB5029" w14:textId="77777777" w:rsidR="00FC324B" w:rsidRPr="00927103" w:rsidRDefault="00FC324B" w:rsidP="00FC324B">
      <w:pPr>
        <w:pStyle w:val="PL"/>
        <w:spacing w:line="0" w:lineRule="atLeast"/>
        <w:rPr>
          <w:snapToGrid w:val="0"/>
        </w:rPr>
      </w:pPr>
    </w:p>
    <w:p w14:paraId="73CF255C" w14:textId="77777777" w:rsidR="00FC324B" w:rsidRPr="00927103" w:rsidRDefault="00FC324B" w:rsidP="00FC324B">
      <w:pPr>
        <w:pStyle w:val="PL"/>
        <w:spacing w:line="0" w:lineRule="atLeast"/>
        <w:rPr>
          <w:snapToGrid w:val="0"/>
        </w:rPr>
      </w:pPr>
      <w:r w:rsidRPr="00927103">
        <w:rPr>
          <w:snapToGrid w:val="0"/>
        </w:rPr>
        <w:t>MDT-Configuration ::= SEQUENCE {</w:t>
      </w:r>
    </w:p>
    <w:p w14:paraId="6CD92CE9" w14:textId="77777777" w:rsidR="00FC324B" w:rsidRPr="007E6193" w:rsidRDefault="00FC324B" w:rsidP="00FC324B">
      <w:pPr>
        <w:pStyle w:val="PL"/>
        <w:spacing w:line="0" w:lineRule="atLeast"/>
        <w:rPr>
          <w:snapToGrid w:val="0"/>
          <w:lang w:val="fr-FR"/>
        </w:rPr>
      </w:pPr>
      <w:r w:rsidRPr="00927103">
        <w:rPr>
          <w:snapToGrid w:val="0"/>
        </w:rPr>
        <w:tab/>
      </w:r>
      <w:r w:rsidRPr="007E6193">
        <w:rPr>
          <w:snapToGrid w:val="0"/>
          <w:lang w:val="fr-FR"/>
        </w:rPr>
        <w:t>mdt-Activation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MDT-Activation,</w:t>
      </w:r>
    </w:p>
    <w:p w14:paraId="629CD576" w14:textId="77777777" w:rsidR="00FC324B" w:rsidRPr="007E6193" w:rsidRDefault="00FC324B" w:rsidP="00FC324B">
      <w:pPr>
        <w:pStyle w:val="PL"/>
        <w:spacing w:line="0" w:lineRule="atLeast"/>
        <w:rPr>
          <w:snapToGrid w:val="0"/>
          <w:lang w:val="fr-FR"/>
        </w:rPr>
      </w:pPr>
      <w:r w:rsidRPr="007E6193">
        <w:rPr>
          <w:snapToGrid w:val="0"/>
          <w:lang w:val="fr-FR"/>
        </w:rPr>
        <w:tab/>
        <w:t>mDTMode</w:t>
      </w:r>
      <w:r w:rsidRPr="007E6193">
        <w:rPr>
          <w:snapToGrid w:val="0"/>
          <w:lang w:val="fr-FR"/>
        </w:rPr>
        <w:tab/>
      </w:r>
      <w:r w:rsidRPr="007E6193">
        <w:rPr>
          <w:snapToGrid w:val="0"/>
          <w:lang w:val="fr-FR"/>
        </w:rPr>
        <w:tab/>
      </w:r>
      <w:r w:rsidRPr="007E6193">
        <w:rPr>
          <w:snapToGrid w:val="0"/>
          <w:lang w:val="fr-FR"/>
        </w:rPr>
        <w:tab/>
        <w:t>MDTMode,</w:t>
      </w:r>
    </w:p>
    <w:p w14:paraId="35B60295"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 { { MDT-Configuration-ExtIEs} } OPTIONAL,</w:t>
      </w:r>
    </w:p>
    <w:p w14:paraId="228DEB7E" w14:textId="77777777" w:rsidR="00FC324B" w:rsidRPr="00D44F5E" w:rsidRDefault="00FC324B" w:rsidP="00FC324B">
      <w:pPr>
        <w:pStyle w:val="PL"/>
        <w:spacing w:line="0" w:lineRule="atLeast"/>
        <w:rPr>
          <w:snapToGrid w:val="0"/>
        </w:rPr>
      </w:pPr>
      <w:r w:rsidRPr="007E6193">
        <w:rPr>
          <w:snapToGrid w:val="0"/>
          <w:lang w:val="fr-FR"/>
        </w:rPr>
        <w:tab/>
      </w:r>
      <w:r w:rsidRPr="00D44F5E">
        <w:rPr>
          <w:snapToGrid w:val="0"/>
        </w:rPr>
        <w:t>...</w:t>
      </w:r>
    </w:p>
    <w:p w14:paraId="399000B0" w14:textId="77777777" w:rsidR="00FC324B" w:rsidRPr="00D44F5E" w:rsidRDefault="00FC324B" w:rsidP="00FC324B">
      <w:pPr>
        <w:pStyle w:val="PL"/>
        <w:spacing w:line="0" w:lineRule="atLeast"/>
        <w:rPr>
          <w:snapToGrid w:val="0"/>
        </w:rPr>
      </w:pPr>
      <w:r w:rsidRPr="00D44F5E">
        <w:rPr>
          <w:snapToGrid w:val="0"/>
        </w:rPr>
        <w:t>}</w:t>
      </w:r>
    </w:p>
    <w:p w14:paraId="64773774" w14:textId="77777777" w:rsidR="00FC324B" w:rsidRPr="00D44F5E" w:rsidRDefault="00FC324B" w:rsidP="00FC324B">
      <w:pPr>
        <w:pStyle w:val="PL"/>
        <w:spacing w:line="0" w:lineRule="atLeast"/>
        <w:rPr>
          <w:snapToGrid w:val="0"/>
        </w:rPr>
      </w:pPr>
      <w:r w:rsidRPr="00D44F5E">
        <w:rPr>
          <w:snapToGrid w:val="0"/>
        </w:rPr>
        <w:t>MDT-Configuration-ExtIEs E1AP-PROTOCOL-EXTENSION ::= {</w:t>
      </w:r>
    </w:p>
    <w:p w14:paraId="4C973CF9" w14:textId="77777777" w:rsidR="00FC324B" w:rsidRPr="00D44F5E" w:rsidRDefault="00FC324B" w:rsidP="00FC324B">
      <w:pPr>
        <w:pStyle w:val="PL"/>
        <w:spacing w:line="0" w:lineRule="atLeast"/>
        <w:rPr>
          <w:snapToGrid w:val="0"/>
        </w:rPr>
      </w:pPr>
      <w:r w:rsidRPr="00D44F5E">
        <w:rPr>
          <w:snapToGrid w:val="0"/>
        </w:rPr>
        <w:tab/>
        <w:t>...</w:t>
      </w:r>
    </w:p>
    <w:p w14:paraId="610B0282" w14:textId="77777777" w:rsidR="00FC324B" w:rsidRPr="00D44F5E" w:rsidRDefault="00FC324B" w:rsidP="00FC324B">
      <w:pPr>
        <w:pStyle w:val="PL"/>
        <w:spacing w:line="0" w:lineRule="atLeast"/>
        <w:rPr>
          <w:snapToGrid w:val="0"/>
        </w:rPr>
      </w:pPr>
      <w:r w:rsidRPr="00D44F5E">
        <w:rPr>
          <w:snapToGrid w:val="0"/>
        </w:rPr>
        <w:t>}</w:t>
      </w:r>
    </w:p>
    <w:p w14:paraId="7E6C1E33" w14:textId="77777777" w:rsidR="00FC324B" w:rsidRPr="00D44F5E" w:rsidRDefault="00FC324B" w:rsidP="00FC324B">
      <w:pPr>
        <w:pStyle w:val="PL"/>
        <w:spacing w:line="0" w:lineRule="atLeast"/>
        <w:rPr>
          <w:snapToGrid w:val="0"/>
        </w:rPr>
      </w:pPr>
    </w:p>
    <w:p w14:paraId="14CF76BA" w14:textId="77777777" w:rsidR="00FC324B" w:rsidRPr="00D44F5E" w:rsidRDefault="00FC324B" w:rsidP="00FC324B">
      <w:pPr>
        <w:pStyle w:val="PL"/>
        <w:spacing w:line="0" w:lineRule="atLeast"/>
        <w:rPr>
          <w:snapToGrid w:val="0"/>
        </w:rPr>
      </w:pPr>
      <w:r w:rsidRPr="00D44F5E">
        <w:rPr>
          <w:snapToGrid w:val="0"/>
        </w:rPr>
        <w:t>MDTMode ::= CHOICE {</w:t>
      </w:r>
    </w:p>
    <w:p w14:paraId="760A7C22" w14:textId="77777777" w:rsidR="00FC324B" w:rsidRPr="00D44F5E" w:rsidRDefault="00FC324B" w:rsidP="00FC324B">
      <w:pPr>
        <w:pStyle w:val="PL"/>
        <w:spacing w:line="0" w:lineRule="atLeast"/>
        <w:rPr>
          <w:snapToGrid w:val="0"/>
        </w:rPr>
      </w:pPr>
      <w:r w:rsidRPr="00D44F5E">
        <w:rPr>
          <w:snapToGrid w:val="0"/>
        </w:rPr>
        <w:tab/>
        <w:t xml:space="preserve">immediateMDT </w:t>
      </w:r>
      <w:r w:rsidRPr="00D44F5E">
        <w:rPr>
          <w:snapToGrid w:val="0"/>
        </w:rPr>
        <w:tab/>
      </w:r>
      <w:r w:rsidRPr="00D44F5E">
        <w:rPr>
          <w:snapToGrid w:val="0"/>
        </w:rPr>
        <w:tab/>
      </w:r>
      <w:r w:rsidRPr="00D44F5E">
        <w:rPr>
          <w:snapToGrid w:val="0"/>
        </w:rPr>
        <w:tab/>
      </w:r>
      <w:r w:rsidRPr="00D44F5E">
        <w:rPr>
          <w:snapToGrid w:val="0"/>
        </w:rPr>
        <w:tab/>
        <w:t>ImmediateMDT,</w:t>
      </w:r>
    </w:p>
    <w:p w14:paraId="0B4917E5" w14:textId="77777777" w:rsidR="00FC324B" w:rsidRPr="00D44F5E" w:rsidRDefault="00FC324B" w:rsidP="00FC324B">
      <w:pPr>
        <w:pStyle w:val="PL"/>
        <w:spacing w:line="0" w:lineRule="atLeast"/>
        <w:rPr>
          <w:snapToGrid w:val="0"/>
        </w:rPr>
      </w:pPr>
      <w:r w:rsidRPr="00D44F5E">
        <w:rPr>
          <w:snapToGrid w:val="0"/>
        </w:rPr>
        <w:tab/>
        <w:t>choice-extension</w:t>
      </w:r>
      <w:r w:rsidRPr="00D44F5E">
        <w:rPr>
          <w:snapToGrid w:val="0"/>
        </w:rPr>
        <w:tab/>
        <w:t>ProtocolIE-SingleContainer</w:t>
      </w:r>
      <w:r w:rsidRPr="00D44F5E">
        <w:rPr>
          <w:snapToGrid w:val="0"/>
        </w:rPr>
        <w:tab/>
        <w:t>{{MDTMode-ExtIEs}}</w:t>
      </w:r>
    </w:p>
    <w:p w14:paraId="0E266344" w14:textId="77777777" w:rsidR="00FC324B" w:rsidRPr="00D44F5E" w:rsidRDefault="00FC324B" w:rsidP="00FC324B">
      <w:pPr>
        <w:pStyle w:val="PL"/>
        <w:spacing w:line="0" w:lineRule="atLeast"/>
        <w:rPr>
          <w:snapToGrid w:val="0"/>
        </w:rPr>
      </w:pPr>
      <w:r w:rsidRPr="00D44F5E">
        <w:rPr>
          <w:snapToGrid w:val="0"/>
        </w:rPr>
        <w:t>}</w:t>
      </w:r>
    </w:p>
    <w:p w14:paraId="71BAEE95" w14:textId="77777777" w:rsidR="00FC324B" w:rsidRPr="00D44F5E" w:rsidRDefault="00FC324B" w:rsidP="00FC324B">
      <w:pPr>
        <w:pStyle w:val="PL"/>
        <w:spacing w:line="0" w:lineRule="atLeast"/>
        <w:rPr>
          <w:snapToGrid w:val="0"/>
        </w:rPr>
      </w:pPr>
    </w:p>
    <w:p w14:paraId="2B5FC3E4" w14:textId="77777777" w:rsidR="00FC324B" w:rsidRPr="00D44F5E" w:rsidRDefault="00FC324B" w:rsidP="00FC324B">
      <w:pPr>
        <w:pStyle w:val="PL"/>
        <w:spacing w:line="0" w:lineRule="atLeast"/>
        <w:rPr>
          <w:snapToGrid w:val="0"/>
        </w:rPr>
      </w:pPr>
      <w:r w:rsidRPr="00D44F5E">
        <w:rPr>
          <w:snapToGrid w:val="0"/>
        </w:rPr>
        <w:t>MDTMode-ExtIEs E1AP-PROTOCOL-IES ::= {</w:t>
      </w:r>
    </w:p>
    <w:p w14:paraId="13EABBC0" w14:textId="77777777" w:rsidR="00FC324B" w:rsidRPr="00D44F5E" w:rsidRDefault="00FC324B" w:rsidP="00FC324B">
      <w:pPr>
        <w:pStyle w:val="PL"/>
        <w:spacing w:line="0" w:lineRule="atLeast"/>
        <w:rPr>
          <w:snapToGrid w:val="0"/>
        </w:rPr>
      </w:pPr>
      <w:r w:rsidRPr="00D44F5E">
        <w:rPr>
          <w:snapToGrid w:val="0"/>
        </w:rPr>
        <w:tab/>
        <w:t>...</w:t>
      </w:r>
    </w:p>
    <w:p w14:paraId="2F3177E3" w14:textId="77777777" w:rsidR="00FC324B" w:rsidRPr="00D44F5E" w:rsidRDefault="00FC324B" w:rsidP="00FC324B">
      <w:pPr>
        <w:pStyle w:val="PL"/>
        <w:spacing w:line="0" w:lineRule="atLeast"/>
        <w:rPr>
          <w:snapToGrid w:val="0"/>
        </w:rPr>
      </w:pPr>
      <w:r w:rsidRPr="00D44F5E">
        <w:rPr>
          <w:snapToGrid w:val="0"/>
        </w:rPr>
        <w:t>}</w:t>
      </w:r>
    </w:p>
    <w:p w14:paraId="17D10FB7" w14:textId="77777777" w:rsidR="00FC324B" w:rsidRPr="00D44F5E" w:rsidRDefault="00FC324B" w:rsidP="00FC324B">
      <w:pPr>
        <w:pStyle w:val="PL"/>
        <w:spacing w:line="0" w:lineRule="atLeast"/>
        <w:rPr>
          <w:snapToGrid w:val="0"/>
        </w:rPr>
      </w:pPr>
    </w:p>
    <w:p w14:paraId="4A54A790" w14:textId="77777777" w:rsidR="00FC324B" w:rsidRPr="00D44F5E" w:rsidRDefault="00FC324B" w:rsidP="00FC324B">
      <w:pPr>
        <w:pStyle w:val="PL"/>
        <w:spacing w:line="0" w:lineRule="atLeast"/>
        <w:rPr>
          <w:snapToGrid w:val="0"/>
        </w:rPr>
      </w:pPr>
      <w:r w:rsidRPr="00D44F5E">
        <w:rPr>
          <w:snapToGrid w:val="0"/>
        </w:rPr>
        <w:t>MeasurementsToActivate ::= BIT STRING (SIZE (8))</w:t>
      </w:r>
    </w:p>
    <w:p w14:paraId="2CAD0F1D" w14:textId="77777777" w:rsidR="00FC324B" w:rsidRPr="00D44F5E" w:rsidRDefault="00FC324B" w:rsidP="00FC324B">
      <w:pPr>
        <w:pStyle w:val="PL"/>
        <w:spacing w:line="0" w:lineRule="atLeast"/>
        <w:rPr>
          <w:snapToGrid w:val="0"/>
        </w:rPr>
      </w:pPr>
    </w:p>
    <w:p w14:paraId="0629902C" w14:textId="77777777" w:rsidR="00FC324B" w:rsidRDefault="00FC324B" w:rsidP="00FC324B">
      <w:pPr>
        <w:pStyle w:val="PL"/>
        <w:spacing w:line="0" w:lineRule="atLeast"/>
        <w:rPr>
          <w:snapToGrid w:val="0"/>
        </w:rPr>
      </w:pPr>
      <w:r w:rsidRPr="00D44F5E">
        <w:rPr>
          <w:snapToGrid w:val="0"/>
        </w:rPr>
        <w:t>MDTPLMNList ::= SEQUENCE (SIZE(1..maxnoofMDTPLMNs)) OF PLMN-Identity</w:t>
      </w:r>
    </w:p>
    <w:p w14:paraId="038CAA26" w14:textId="77777777" w:rsidR="00FC324B" w:rsidRPr="00D629EF" w:rsidRDefault="00FC324B" w:rsidP="00FC324B">
      <w:pPr>
        <w:pStyle w:val="PL"/>
        <w:rPr>
          <w:snapToGrid w:val="0"/>
        </w:rPr>
      </w:pPr>
    </w:p>
    <w:p w14:paraId="46683631" w14:textId="77777777" w:rsidR="00FC324B" w:rsidRDefault="00FC324B" w:rsidP="00FC324B">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26F3CD18" w14:textId="77777777" w:rsidR="00FC324B" w:rsidRDefault="00FC324B" w:rsidP="00FC324B">
      <w:pPr>
        <w:pStyle w:val="PL"/>
        <w:rPr>
          <w:snapToGrid w:val="0"/>
        </w:rPr>
      </w:pPr>
    </w:p>
    <w:p w14:paraId="720FDCA5" w14:textId="77777777" w:rsidR="00FC324B" w:rsidRPr="004D4B18" w:rsidRDefault="00FC324B" w:rsidP="00FC324B">
      <w:pPr>
        <w:pStyle w:val="PL"/>
        <w:rPr>
          <w:snapToGrid w:val="0"/>
        </w:rPr>
      </w:pPr>
      <w:bookmarkStart w:id="6005" w:name="_Hlk152278555"/>
      <w:r>
        <w:rPr>
          <w:snapToGrid w:val="0"/>
        </w:rPr>
        <w:t>MT-SDT-Information</w:t>
      </w:r>
      <w:r w:rsidRPr="004D4B18">
        <w:rPr>
          <w:snapToGrid w:val="0"/>
        </w:rPr>
        <w:t xml:space="preserve"> ::= SEQUENCE {</w:t>
      </w:r>
    </w:p>
    <w:p w14:paraId="6590985B" w14:textId="77777777" w:rsidR="00FC324B" w:rsidRPr="004D4B18" w:rsidRDefault="00FC324B" w:rsidP="00FC324B">
      <w:pPr>
        <w:pStyle w:val="PL"/>
        <w:rPr>
          <w:snapToGrid w:val="0"/>
        </w:rPr>
      </w:pPr>
      <w:r w:rsidRPr="004D4B18">
        <w:rPr>
          <w:snapToGrid w:val="0"/>
        </w:rPr>
        <w:tab/>
      </w:r>
      <w:r>
        <w:rPr>
          <w:snapToGrid w:val="0"/>
        </w:rPr>
        <w:t>mT-SDT-Data-Size</w:t>
      </w:r>
      <w:r w:rsidRPr="004D4B18">
        <w:rPr>
          <w:snapToGrid w:val="0"/>
        </w:rPr>
        <w:tab/>
      </w:r>
      <w:r w:rsidRPr="004D4B18">
        <w:rPr>
          <w:snapToGrid w:val="0"/>
        </w:rPr>
        <w:tab/>
      </w:r>
      <w:r w:rsidRPr="004D4B18">
        <w:rPr>
          <w:snapToGrid w:val="0"/>
        </w:rPr>
        <w:tab/>
      </w:r>
      <w:r>
        <w:rPr>
          <w:snapToGrid w:val="0"/>
        </w:rPr>
        <w:t>MT-SDT-Data-Size</w:t>
      </w:r>
      <w:r w:rsidRPr="004D4B18">
        <w:rPr>
          <w:snapToGrid w:val="0"/>
        </w:rPr>
        <w:t>,</w:t>
      </w:r>
    </w:p>
    <w:p w14:paraId="7731C2FB" w14:textId="77777777" w:rsidR="00FC324B" w:rsidRPr="004D4B18" w:rsidRDefault="00FC324B" w:rsidP="00FC324B">
      <w:pPr>
        <w:pStyle w:val="PL"/>
        <w:rPr>
          <w:snapToGrid w:val="0"/>
          <w:lang w:val="fr-FR"/>
        </w:rPr>
      </w:pPr>
      <w:r w:rsidRPr="004D4B18">
        <w:rPr>
          <w:snapToGrid w:val="0"/>
        </w:rPr>
        <w:tab/>
      </w:r>
      <w:r w:rsidRPr="004D4B18">
        <w:rPr>
          <w:snapToGrid w:val="0"/>
          <w:lang w:val="fr-FR"/>
        </w:rPr>
        <w:t>iE-Extensions</w:t>
      </w:r>
      <w:r w:rsidRPr="004D4B18">
        <w:rPr>
          <w:snapToGrid w:val="0"/>
          <w:lang w:val="fr-FR"/>
        </w:rPr>
        <w:tab/>
      </w:r>
      <w:r w:rsidRPr="004D4B18">
        <w:rPr>
          <w:snapToGrid w:val="0"/>
          <w:lang w:val="fr-FR"/>
        </w:rPr>
        <w:tab/>
      </w:r>
      <w:r w:rsidRPr="004D4B18">
        <w:rPr>
          <w:snapToGrid w:val="0"/>
          <w:lang w:val="fr-FR"/>
        </w:rPr>
        <w:tab/>
      </w:r>
      <w:r w:rsidRPr="004D4B18">
        <w:rPr>
          <w:snapToGrid w:val="0"/>
          <w:lang w:val="fr-FR"/>
        </w:rPr>
        <w:tab/>
        <w:t>ProtocolExtensionContainer { {</w:t>
      </w:r>
      <w:r>
        <w:rPr>
          <w:snapToGrid w:val="0"/>
          <w:lang w:val="fr-FR"/>
        </w:rPr>
        <w:t>MT-SDT-Information</w:t>
      </w:r>
      <w:r w:rsidRPr="004D4B18">
        <w:rPr>
          <w:snapToGrid w:val="0"/>
          <w:lang w:val="fr-FR"/>
        </w:rPr>
        <w:t>-ExtIEs} } OPTIONAL</w:t>
      </w:r>
    </w:p>
    <w:p w14:paraId="4B1214EA" w14:textId="77777777" w:rsidR="00FC324B" w:rsidRPr="00927103" w:rsidRDefault="00FC324B" w:rsidP="00FC324B">
      <w:pPr>
        <w:pStyle w:val="PL"/>
        <w:rPr>
          <w:snapToGrid w:val="0"/>
          <w:lang w:val="fr-FR"/>
        </w:rPr>
      </w:pPr>
      <w:r w:rsidRPr="00927103">
        <w:rPr>
          <w:snapToGrid w:val="0"/>
          <w:lang w:val="fr-FR"/>
        </w:rPr>
        <w:t>}</w:t>
      </w:r>
    </w:p>
    <w:p w14:paraId="0FB9270F" w14:textId="77777777" w:rsidR="00FC324B" w:rsidRPr="00927103" w:rsidRDefault="00FC324B" w:rsidP="00FC324B">
      <w:pPr>
        <w:pStyle w:val="PL"/>
        <w:rPr>
          <w:snapToGrid w:val="0"/>
          <w:lang w:val="fr-FR"/>
        </w:rPr>
      </w:pPr>
    </w:p>
    <w:p w14:paraId="4D1C19F4" w14:textId="77777777" w:rsidR="00FC324B" w:rsidRPr="00927103" w:rsidRDefault="00FC324B" w:rsidP="00FC324B">
      <w:pPr>
        <w:pStyle w:val="PL"/>
        <w:rPr>
          <w:snapToGrid w:val="0"/>
          <w:lang w:val="fr-FR"/>
        </w:rPr>
      </w:pPr>
      <w:r w:rsidRPr="00927103">
        <w:rPr>
          <w:snapToGrid w:val="0"/>
          <w:lang w:val="fr-FR"/>
        </w:rPr>
        <w:t>MT-SDT-Information-ExtIEs E1AP-PROTOCOL-EXTENSION ::= {</w:t>
      </w:r>
    </w:p>
    <w:p w14:paraId="4A1C85A0" w14:textId="77777777" w:rsidR="00FC324B" w:rsidRPr="004D4B18" w:rsidRDefault="00FC324B" w:rsidP="00FC324B">
      <w:pPr>
        <w:pStyle w:val="PL"/>
        <w:rPr>
          <w:snapToGrid w:val="0"/>
        </w:rPr>
      </w:pPr>
      <w:r w:rsidRPr="00927103">
        <w:rPr>
          <w:snapToGrid w:val="0"/>
          <w:lang w:val="fr-FR"/>
        </w:rPr>
        <w:tab/>
      </w:r>
      <w:r w:rsidRPr="004D4B18">
        <w:rPr>
          <w:snapToGrid w:val="0"/>
        </w:rPr>
        <w:t>...</w:t>
      </w:r>
    </w:p>
    <w:p w14:paraId="433F18C0" w14:textId="77777777" w:rsidR="00FC324B" w:rsidRPr="004D4B18" w:rsidRDefault="00FC324B" w:rsidP="00FC324B">
      <w:pPr>
        <w:pStyle w:val="PL"/>
        <w:rPr>
          <w:snapToGrid w:val="0"/>
        </w:rPr>
      </w:pPr>
      <w:r w:rsidRPr="004D4B18">
        <w:rPr>
          <w:snapToGrid w:val="0"/>
        </w:rPr>
        <w:t>}</w:t>
      </w:r>
    </w:p>
    <w:p w14:paraId="66A55E7B" w14:textId="77777777" w:rsidR="00FC324B" w:rsidRPr="00487043" w:rsidRDefault="00FC324B" w:rsidP="00FC324B">
      <w:pPr>
        <w:pStyle w:val="PL"/>
        <w:rPr>
          <w:snapToGrid w:val="0"/>
        </w:rPr>
      </w:pPr>
    </w:p>
    <w:p w14:paraId="712681A0" w14:textId="77777777" w:rsidR="00FC324B" w:rsidRPr="00950ABF" w:rsidRDefault="00FC324B" w:rsidP="00FC324B">
      <w:pPr>
        <w:pStyle w:val="PL"/>
        <w:rPr>
          <w:snapToGrid w:val="0"/>
        </w:rPr>
      </w:pPr>
      <w:r w:rsidRPr="00950ABF">
        <w:rPr>
          <w:snapToGrid w:val="0"/>
          <w:lang w:val="en-US"/>
        </w:rPr>
        <w:t xml:space="preserve">MT-SDT-Information-Request </w:t>
      </w:r>
      <w:r w:rsidRPr="00950ABF">
        <w:rPr>
          <w:snapToGrid w:val="0"/>
        </w:rPr>
        <w:t>::=</w:t>
      </w:r>
      <w:r w:rsidRPr="00950ABF">
        <w:rPr>
          <w:snapToGrid w:val="0"/>
        </w:rPr>
        <w:tab/>
        <w:t>ENUMERATED {true, ...}</w:t>
      </w:r>
    </w:p>
    <w:p w14:paraId="6D47DB5F" w14:textId="77777777" w:rsidR="00FC324B" w:rsidRPr="00950ABF" w:rsidRDefault="00FC324B" w:rsidP="00FC324B">
      <w:pPr>
        <w:pStyle w:val="PL"/>
        <w:rPr>
          <w:snapToGrid w:val="0"/>
        </w:rPr>
      </w:pPr>
    </w:p>
    <w:p w14:paraId="78B7BC47" w14:textId="77777777" w:rsidR="00FC324B" w:rsidRDefault="00FC324B" w:rsidP="00FC324B">
      <w:pPr>
        <w:pStyle w:val="PL"/>
        <w:rPr>
          <w:snapToGrid w:val="0"/>
        </w:rPr>
      </w:pPr>
      <w:r w:rsidRPr="00950ABF">
        <w:rPr>
          <w:snapToGrid w:val="0"/>
        </w:rPr>
        <w:t>MT-SDT-Data-Size::= INTEGER (1..96000, ...)</w:t>
      </w:r>
    </w:p>
    <w:p w14:paraId="3BBED7DE" w14:textId="77777777" w:rsidR="00FC324B" w:rsidRPr="00950ABF" w:rsidRDefault="00FC324B" w:rsidP="00FC324B">
      <w:pPr>
        <w:pStyle w:val="PL"/>
        <w:rPr>
          <w:snapToGrid w:val="0"/>
        </w:rPr>
      </w:pPr>
    </w:p>
    <w:bookmarkEnd w:id="6005"/>
    <w:p w14:paraId="4CF3AF45" w14:textId="245B850E" w:rsidR="00FC324B" w:rsidRDefault="00FC324B" w:rsidP="00FC324B">
      <w:pPr>
        <w:pStyle w:val="PL"/>
      </w:pPr>
    </w:p>
    <w:p w14:paraId="3B97CF20" w14:textId="77777777" w:rsidR="00FC324B" w:rsidRDefault="00FC324B" w:rsidP="00FC324B">
      <w:pPr>
        <w:pStyle w:val="PL"/>
        <w:rPr>
          <w:snapToGrid w:val="0"/>
        </w:rPr>
      </w:pPr>
    </w:p>
    <w:p w14:paraId="319842FD" w14:textId="77777777" w:rsidR="00067BA6" w:rsidRDefault="00067BA6" w:rsidP="00067BA6">
      <w:pPr>
        <w:pStyle w:val="PL"/>
        <w:rPr>
          <w:snapToGrid w:val="0"/>
          <w:lang w:eastAsia="zh-CN"/>
        </w:rPr>
      </w:pPr>
    </w:p>
    <w:p w14:paraId="394EC159" w14:textId="77777777" w:rsidR="00067BA6" w:rsidRPr="00914775" w:rsidRDefault="00067BA6" w:rsidP="00067BA6">
      <w:pPr>
        <w:pStyle w:val="PL"/>
        <w:rPr>
          <w:snapToGrid w:val="0"/>
        </w:rPr>
      </w:pPr>
      <w:r w:rsidRPr="00914775">
        <w:rPr>
          <w:snapToGrid w:val="0"/>
        </w:rPr>
        <w:t>MBS-ServiceArea ::= SEQUENCE {</w:t>
      </w:r>
    </w:p>
    <w:p w14:paraId="1D5C3A37" w14:textId="77777777" w:rsidR="00067BA6" w:rsidRPr="00914775" w:rsidRDefault="00067BA6" w:rsidP="00067BA6">
      <w:pPr>
        <w:pStyle w:val="PL"/>
        <w:rPr>
          <w:snapToGrid w:val="0"/>
        </w:rPr>
      </w:pPr>
      <w:r w:rsidRPr="00914775">
        <w:rPr>
          <w:snapToGrid w:val="0"/>
        </w:rPr>
        <w:tab/>
        <w:t>mBS-ServiceArea</w:t>
      </w:r>
      <w:r>
        <w:rPr>
          <w:snapToGrid w:val="0"/>
        </w:rPr>
        <w:t>InformationList</w:t>
      </w:r>
      <w:r w:rsidRPr="00914775">
        <w:rPr>
          <w:snapToGrid w:val="0"/>
        </w:rPr>
        <w:tab/>
      </w:r>
      <w:r w:rsidRPr="00914775">
        <w:rPr>
          <w:snapToGrid w:val="0"/>
        </w:rPr>
        <w:tab/>
        <w:t>MBS-ServiceArea</w:t>
      </w:r>
      <w:r>
        <w:rPr>
          <w:snapToGrid w:val="0"/>
        </w:rPr>
        <w:t>InformationL</w:t>
      </w:r>
      <w:r w:rsidRPr="00914775">
        <w:rPr>
          <w:snapToGrid w:val="0"/>
        </w:rPr>
        <w:t>ist</w:t>
      </w:r>
      <w:r w:rsidRPr="00914775">
        <w:rPr>
          <w:snapToGrid w:val="0"/>
        </w:rPr>
        <w:tab/>
      </w:r>
      <w:r w:rsidRPr="00914775">
        <w:rPr>
          <w:snapToGrid w:val="0"/>
        </w:rPr>
        <w:tab/>
      </w:r>
      <w:r w:rsidRPr="00914775">
        <w:rPr>
          <w:snapToGrid w:val="0"/>
        </w:rPr>
        <w:tab/>
      </w:r>
      <w:r w:rsidRPr="00914775">
        <w:rPr>
          <w:snapToGrid w:val="0"/>
        </w:rPr>
        <w:tab/>
        <w:t>OPTIONAL,</w:t>
      </w:r>
    </w:p>
    <w:p w14:paraId="7632235F" w14:textId="77777777" w:rsidR="00067BA6" w:rsidRPr="00914775" w:rsidRDefault="00067BA6" w:rsidP="00067BA6">
      <w:pPr>
        <w:pStyle w:val="PL"/>
        <w:rPr>
          <w:snapToGrid w:val="0"/>
          <w:lang w:val="fr-FR"/>
        </w:rPr>
      </w:pPr>
      <w:r w:rsidRPr="00914775">
        <w:rPr>
          <w:snapToGrid w:val="0"/>
        </w:rPr>
        <w:tab/>
      </w:r>
      <w:r w:rsidRPr="00914775">
        <w:rPr>
          <w:snapToGrid w:val="0"/>
          <w:lang w:val="fr-FR"/>
        </w:rPr>
        <w:t>iE-Extensions</w:t>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t>ProtocolExtensionContainer { {MBS-ServiceArea-ExtIEs} }</w:t>
      </w:r>
      <w:r w:rsidRPr="00914775">
        <w:rPr>
          <w:snapToGrid w:val="0"/>
          <w:lang w:val="fr-FR"/>
        </w:rPr>
        <w:tab/>
        <w:t>OPTIONAL,</w:t>
      </w:r>
    </w:p>
    <w:p w14:paraId="7C83FA14" w14:textId="77777777" w:rsidR="00067BA6" w:rsidRPr="00914775" w:rsidRDefault="00067BA6" w:rsidP="00067BA6">
      <w:pPr>
        <w:pStyle w:val="PL"/>
        <w:rPr>
          <w:snapToGrid w:val="0"/>
        </w:rPr>
      </w:pPr>
      <w:r w:rsidRPr="00914775">
        <w:rPr>
          <w:snapToGrid w:val="0"/>
          <w:lang w:val="fr-FR"/>
        </w:rPr>
        <w:tab/>
      </w:r>
      <w:r w:rsidRPr="00914775">
        <w:rPr>
          <w:snapToGrid w:val="0"/>
        </w:rPr>
        <w:t>...</w:t>
      </w:r>
    </w:p>
    <w:p w14:paraId="6E1DDA28" w14:textId="77777777" w:rsidR="00067BA6" w:rsidRPr="00914775" w:rsidRDefault="00067BA6" w:rsidP="00067BA6">
      <w:pPr>
        <w:pStyle w:val="PL"/>
        <w:rPr>
          <w:snapToGrid w:val="0"/>
        </w:rPr>
      </w:pPr>
      <w:r w:rsidRPr="00914775">
        <w:rPr>
          <w:snapToGrid w:val="0"/>
        </w:rPr>
        <w:t>}</w:t>
      </w:r>
    </w:p>
    <w:p w14:paraId="0A472B58" w14:textId="77777777" w:rsidR="00067BA6" w:rsidRPr="00914775" w:rsidRDefault="00067BA6" w:rsidP="00067BA6">
      <w:pPr>
        <w:pStyle w:val="PL"/>
        <w:rPr>
          <w:snapToGrid w:val="0"/>
          <w:lang w:eastAsia="zh-CN"/>
        </w:rPr>
      </w:pPr>
    </w:p>
    <w:p w14:paraId="6756775A" w14:textId="77777777" w:rsidR="00067BA6" w:rsidRPr="00914775" w:rsidRDefault="00067BA6" w:rsidP="00067BA6">
      <w:pPr>
        <w:pStyle w:val="PL"/>
        <w:rPr>
          <w:snapToGrid w:val="0"/>
        </w:rPr>
      </w:pPr>
      <w:r w:rsidRPr="00914775">
        <w:rPr>
          <w:snapToGrid w:val="0"/>
        </w:rPr>
        <w:t>MBS-ServiceArea-ExtIEs E1AP-PROTOCOL-EXTENSION ::= {</w:t>
      </w:r>
    </w:p>
    <w:p w14:paraId="7B2DB439" w14:textId="77777777" w:rsidR="00067BA6" w:rsidRPr="00914775" w:rsidRDefault="00067BA6" w:rsidP="00067BA6">
      <w:pPr>
        <w:pStyle w:val="PL"/>
        <w:rPr>
          <w:snapToGrid w:val="0"/>
        </w:rPr>
      </w:pPr>
      <w:r w:rsidRPr="00914775">
        <w:rPr>
          <w:snapToGrid w:val="0"/>
        </w:rPr>
        <w:tab/>
        <w:t>...</w:t>
      </w:r>
    </w:p>
    <w:p w14:paraId="2367EA91" w14:textId="77777777" w:rsidR="00067BA6" w:rsidRPr="00914775" w:rsidRDefault="00067BA6" w:rsidP="00067BA6">
      <w:pPr>
        <w:pStyle w:val="PL"/>
        <w:rPr>
          <w:snapToGrid w:val="0"/>
        </w:rPr>
      </w:pPr>
      <w:r w:rsidRPr="00914775">
        <w:rPr>
          <w:snapToGrid w:val="0"/>
        </w:rPr>
        <w:t>}</w:t>
      </w:r>
    </w:p>
    <w:p w14:paraId="649E79E4" w14:textId="77777777" w:rsidR="00067BA6" w:rsidRDefault="00067BA6" w:rsidP="00067BA6">
      <w:pPr>
        <w:pStyle w:val="PL"/>
        <w:rPr>
          <w:snapToGrid w:val="0"/>
          <w:lang w:eastAsia="zh-CN"/>
        </w:rPr>
      </w:pPr>
    </w:p>
    <w:p w14:paraId="49F1E19B" w14:textId="77777777" w:rsidR="00FC324B" w:rsidRDefault="00FC324B" w:rsidP="00FC324B">
      <w:pPr>
        <w:pStyle w:val="PL"/>
        <w:rPr>
          <w:snapToGrid w:val="0"/>
        </w:rPr>
      </w:pPr>
    </w:p>
    <w:p w14:paraId="5F68CF1F" w14:textId="5470C32A" w:rsidR="00FC324B" w:rsidRDefault="00FC324B" w:rsidP="00FC324B">
      <w:pPr>
        <w:pStyle w:val="PL"/>
        <w:rPr>
          <w:snapToGrid w:val="0"/>
        </w:rPr>
      </w:pPr>
      <w:r>
        <w:rPr>
          <w:snapToGrid w:val="0"/>
        </w:rPr>
        <w:t>MBS-ServiceAreaInformation ::= SEQUENCE {</w:t>
      </w:r>
    </w:p>
    <w:p w14:paraId="52DED3F8" w14:textId="77777777" w:rsidR="00FC324B" w:rsidRDefault="00FC324B" w:rsidP="00FC324B">
      <w:pPr>
        <w:pStyle w:val="PL"/>
        <w:rPr>
          <w:snapToGrid w:val="0"/>
        </w:rPr>
      </w:pPr>
      <w:r>
        <w:rPr>
          <w:snapToGrid w:val="0"/>
        </w:rPr>
        <w:tab/>
        <w:t>mBS-ServiceAreaCellList</w:t>
      </w:r>
      <w:r>
        <w:rPr>
          <w:snapToGrid w:val="0"/>
        </w:rPr>
        <w:tab/>
      </w:r>
      <w:r>
        <w:rPr>
          <w:snapToGrid w:val="0"/>
        </w:rPr>
        <w:tab/>
        <w:t>MBS-ServiceAreaCellList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4976A6A9" w14:textId="77777777" w:rsidR="00FC324B" w:rsidRDefault="00FC324B" w:rsidP="00FC324B">
      <w:pPr>
        <w:pStyle w:val="PL"/>
        <w:rPr>
          <w:snapToGrid w:val="0"/>
        </w:rPr>
      </w:pPr>
      <w:r>
        <w:rPr>
          <w:snapToGrid w:val="0"/>
        </w:rPr>
        <w:tab/>
        <w:t>mBS-ServiceAreaTAIList</w:t>
      </w:r>
      <w:r>
        <w:rPr>
          <w:snapToGrid w:val="0"/>
        </w:rPr>
        <w:tab/>
      </w:r>
      <w:r>
        <w:rPr>
          <w:snapToGrid w:val="0"/>
        </w:rPr>
        <w:tab/>
        <w:t>MBS-ServiceAreaTAIList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67E48BDE" w14:textId="77777777" w:rsidR="00FC324B" w:rsidRDefault="00FC324B" w:rsidP="00FC324B">
      <w:pPr>
        <w:pStyle w:val="PL"/>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t>ProtocolExtensionContainer { {MBS-ServiceAreaInformation-ExtIEs} }</w:t>
      </w:r>
      <w:r>
        <w:rPr>
          <w:snapToGrid w:val="0"/>
          <w:lang w:val="fr-FR"/>
        </w:rPr>
        <w:tab/>
        <w:t>OPTIONAL,</w:t>
      </w:r>
    </w:p>
    <w:p w14:paraId="45D6A1C2" w14:textId="77777777" w:rsidR="00FC324B" w:rsidRDefault="00FC324B" w:rsidP="00FC324B">
      <w:pPr>
        <w:pStyle w:val="PL"/>
        <w:rPr>
          <w:snapToGrid w:val="0"/>
        </w:rPr>
      </w:pPr>
      <w:r>
        <w:rPr>
          <w:snapToGrid w:val="0"/>
          <w:lang w:val="fr-FR"/>
        </w:rPr>
        <w:tab/>
      </w:r>
      <w:r>
        <w:rPr>
          <w:snapToGrid w:val="0"/>
        </w:rPr>
        <w:t>...</w:t>
      </w:r>
    </w:p>
    <w:p w14:paraId="56086EB6" w14:textId="77777777" w:rsidR="00FC324B" w:rsidRDefault="00FC324B" w:rsidP="00FC324B">
      <w:pPr>
        <w:pStyle w:val="PL"/>
        <w:rPr>
          <w:snapToGrid w:val="0"/>
        </w:rPr>
      </w:pPr>
      <w:r>
        <w:rPr>
          <w:snapToGrid w:val="0"/>
        </w:rPr>
        <w:t>}</w:t>
      </w:r>
    </w:p>
    <w:p w14:paraId="572977F2" w14:textId="77777777" w:rsidR="00927103" w:rsidRDefault="00927103" w:rsidP="00FC324B">
      <w:pPr>
        <w:pStyle w:val="PL"/>
        <w:rPr>
          <w:snapToGrid w:val="0"/>
          <w:lang w:eastAsia="zh-CN"/>
        </w:rPr>
      </w:pPr>
    </w:p>
    <w:p w14:paraId="446CD299" w14:textId="77777777" w:rsidR="00FC324B" w:rsidRDefault="00FC324B" w:rsidP="00FC324B">
      <w:pPr>
        <w:pStyle w:val="PL"/>
        <w:rPr>
          <w:snapToGrid w:val="0"/>
        </w:rPr>
      </w:pPr>
      <w:r>
        <w:rPr>
          <w:snapToGrid w:val="0"/>
        </w:rPr>
        <w:t>MBS-ServiceAreaInformation-ExtIEs E1AP-PROTOCOL-EXTENSION ::= {</w:t>
      </w:r>
    </w:p>
    <w:p w14:paraId="1DD820C9" w14:textId="77777777" w:rsidR="00FC324B" w:rsidRDefault="00FC324B" w:rsidP="00FC324B">
      <w:pPr>
        <w:pStyle w:val="PL"/>
        <w:rPr>
          <w:snapToGrid w:val="0"/>
        </w:rPr>
      </w:pPr>
      <w:r>
        <w:rPr>
          <w:snapToGrid w:val="0"/>
        </w:rPr>
        <w:tab/>
        <w:t>...</w:t>
      </w:r>
    </w:p>
    <w:p w14:paraId="076E7366" w14:textId="77777777" w:rsidR="00FC324B" w:rsidRDefault="00FC324B" w:rsidP="00FC324B">
      <w:pPr>
        <w:pStyle w:val="PL"/>
        <w:rPr>
          <w:snapToGrid w:val="0"/>
        </w:rPr>
      </w:pPr>
      <w:r>
        <w:rPr>
          <w:snapToGrid w:val="0"/>
        </w:rPr>
        <w:t>}</w:t>
      </w:r>
    </w:p>
    <w:p w14:paraId="334DC242" w14:textId="77777777" w:rsidR="00FC324B" w:rsidRDefault="00FC324B" w:rsidP="00FC324B">
      <w:pPr>
        <w:pStyle w:val="PL"/>
        <w:rPr>
          <w:snapToGrid w:val="0"/>
          <w:lang w:eastAsia="zh-CN"/>
        </w:rPr>
      </w:pPr>
    </w:p>
    <w:p w14:paraId="49222C47" w14:textId="77777777" w:rsidR="00FC324B" w:rsidRDefault="00FC324B" w:rsidP="00FC324B">
      <w:pPr>
        <w:pStyle w:val="PL"/>
        <w:rPr>
          <w:snapToGrid w:val="0"/>
        </w:rPr>
      </w:pPr>
      <w:r>
        <w:rPr>
          <w:snapToGrid w:val="0"/>
        </w:rPr>
        <w:t>MBS-ServiceAreaCellList ::= SEQUENCE (SIZE(1..</w:t>
      </w:r>
      <w:r>
        <w:t xml:space="preserve"> maxnoofCellsforMBS</w:t>
      </w:r>
      <w:r>
        <w:rPr>
          <w:snapToGrid w:val="0"/>
        </w:rPr>
        <w:t>)) OF NR-CGI</w:t>
      </w:r>
    </w:p>
    <w:p w14:paraId="3F097284" w14:textId="77777777" w:rsidR="00FC324B" w:rsidRDefault="00FC324B" w:rsidP="00FC324B">
      <w:pPr>
        <w:pStyle w:val="PL"/>
        <w:rPr>
          <w:snapToGrid w:val="0"/>
        </w:rPr>
      </w:pPr>
    </w:p>
    <w:p w14:paraId="687AF9CF" w14:textId="77777777" w:rsidR="00FC324B" w:rsidRDefault="00FC324B" w:rsidP="00FC324B">
      <w:pPr>
        <w:pStyle w:val="PL"/>
        <w:rPr>
          <w:snapToGrid w:val="0"/>
        </w:rPr>
      </w:pPr>
      <w:r>
        <w:rPr>
          <w:snapToGrid w:val="0"/>
        </w:rPr>
        <w:t>MBS-ServiceAreaTAIList ::= SEQUENCE (SIZE(1..</w:t>
      </w:r>
      <w:r>
        <w:t xml:space="preserve"> maxnoofTAIforMBS</w:t>
      </w:r>
      <w:r>
        <w:rPr>
          <w:snapToGrid w:val="0"/>
        </w:rPr>
        <w:t>)) OF MBS-ServiceAreaTAIList-Item</w:t>
      </w:r>
    </w:p>
    <w:p w14:paraId="50CE5B75" w14:textId="77777777" w:rsidR="00FC324B" w:rsidRDefault="00FC324B" w:rsidP="00FC324B">
      <w:pPr>
        <w:pStyle w:val="PL"/>
        <w:rPr>
          <w:snapToGrid w:val="0"/>
        </w:rPr>
      </w:pPr>
      <w:r>
        <w:rPr>
          <w:snapToGrid w:val="0"/>
        </w:rPr>
        <w:t>MBS-ServiceAreaTAIList-Item ::= SEQUENCE {</w:t>
      </w:r>
    </w:p>
    <w:p w14:paraId="17976881" w14:textId="77777777" w:rsidR="00FC324B" w:rsidRDefault="00FC324B" w:rsidP="00FC324B">
      <w:pPr>
        <w:pStyle w:val="PL"/>
        <w:rPr>
          <w:snapToGrid w:val="0"/>
        </w:rPr>
      </w:pPr>
      <w:r>
        <w:rPr>
          <w:snapToGrid w:val="0"/>
        </w:rPr>
        <w:tab/>
        <w:t>plmn-ID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PLMN-Identity,</w:t>
      </w:r>
    </w:p>
    <w:p w14:paraId="2690DDE7" w14:textId="660C3C48" w:rsidR="00FC324B" w:rsidRDefault="00FC324B" w:rsidP="00FC324B">
      <w:pPr>
        <w:pStyle w:val="PL"/>
        <w:rPr>
          <w:snapToGrid w:val="0"/>
        </w:rPr>
      </w:pPr>
      <w:r>
        <w:rPr>
          <w:snapToGrid w:val="0"/>
        </w:rPr>
        <w:tab/>
      </w:r>
      <w:r w:rsidR="00927103" w:rsidRPr="0046330F">
        <w:rPr>
          <w:snapToGrid w:val="0"/>
        </w:rPr>
        <w:t>five</w:t>
      </w:r>
      <w:r w:rsidR="00927103">
        <w:rPr>
          <w:snapToGrid w:val="0"/>
        </w:rPr>
        <w:t>GS</w:t>
      </w:r>
      <w:r w:rsidR="00927103" w:rsidRPr="0046330F">
        <w:rPr>
          <w:snapToGrid w:val="0"/>
        </w:rPr>
        <w:t>-TAC</w:t>
      </w:r>
      <w:r>
        <w:rPr>
          <w:snapToGrid w:val="0"/>
        </w:rPr>
        <w:tab/>
      </w:r>
      <w:r>
        <w:rPr>
          <w:snapToGrid w:val="0"/>
        </w:rPr>
        <w:tab/>
      </w:r>
      <w:r>
        <w:rPr>
          <w:snapToGrid w:val="0"/>
        </w:rPr>
        <w:tab/>
      </w:r>
      <w:r>
        <w:rPr>
          <w:snapToGrid w:val="0"/>
        </w:rPr>
        <w:tab/>
      </w:r>
      <w:r>
        <w:rPr>
          <w:snapToGrid w:val="0"/>
        </w:rPr>
        <w:tab/>
      </w:r>
      <w:r>
        <w:rPr>
          <w:snapToGrid w:val="0"/>
        </w:rPr>
        <w:tab/>
        <w:t>FiveGS-TAC,</w:t>
      </w:r>
    </w:p>
    <w:p w14:paraId="1E9DB3DF" w14:textId="77777777" w:rsidR="00FC324B" w:rsidRDefault="00FC324B" w:rsidP="00FC324B">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t>ProtocolExtensionContainer { {MBS-ServiceAreaTAIList-Item-ExtIEs} }</w:t>
      </w:r>
      <w:r>
        <w:rPr>
          <w:snapToGrid w:val="0"/>
        </w:rPr>
        <w:tab/>
        <w:t>OPTIONAL,</w:t>
      </w:r>
    </w:p>
    <w:p w14:paraId="230A3A65" w14:textId="77777777" w:rsidR="00FC324B" w:rsidRDefault="00FC324B" w:rsidP="00FC324B">
      <w:pPr>
        <w:pStyle w:val="PL"/>
        <w:rPr>
          <w:snapToGrid w:val="0"/>
        </w:rPr>
      </w:pPr>
      <w:r>
        <w:rPr>
          <w:snapToGrid w:val="0"/>
        </w:rPr>
        <w:tab/>
        <w:t>...</w:t>
      </w:r>
    </w:p>
    <w:p w14:paraId="5A6EFA00" w14:textId="77777777" w:rsidR="00FC324B" w:rsidRDefault="00FC324B" w:rsidP="00FC324B">
      <w:pPr>
        <w:pStyle w:val="PL"/>
        <w:rPr>
          <w:snapToGrid w:val="0"/>
        </w:rPr>
      </w:pPr>
      <w:r>
        <w:rPr>
          <w:snapToGrid w:val="0"/>
        </w:rPr>
        <w:t>}</w:t>
      </w:r>
    </w:p>
    <w:p w14:paraId="6E79AC83" w14:textId="77777777" w:rsidR="00FC324B" w:rsidRDefault="00FC324B" w:rsidP="00FC324B">
      <w:pPr>
        <w:pStyle w:val="PL"/>
        <w:rPr>
          <w:snapToGrid w:val="0"/>
        </w:rPr>
      </w:pPr>
    </w:p>
    <w:p w14:paraId="4CDC079D" w14:textId="77777777" w:rsidR="00FC324B" w:rsidRDefault="00FC324B" w:rsidP="00FC324B">
      <w:pPr>
        <w:pStyle w:val="PL"/>
        <w:rPr>
          <w:snapToGrid w:val="0"/>
        </w:rPr>
      </w:pPr>
      <w:r>
        <w:rPr>
          <w:snapToGrid w:val="0"/>
        </w:rPr>
        <w:t>MBS-ServiceAreaTAIList-Item-ExtIEs E1AP-PROTOCOL-EXTENSION ::= {</w:t>
      </w:r>
    </w:p>
    <w:p w14:paraId="301CECC6" w14:textId="77777777" w:rsidR="00FC324B" w:rsidRDefault="00FC324B" w:rsidP="00FC324B">
      <w:pPr>
        <w:pStyle w:val="PL"/>
        <w:rPr>
          <w:snapToGrid w:val="0"/>
        </w:rPr>
      </w:pPr>
      <w:r>
        <w:rPr>
          <w:snapToGrid w:val="0"/>
        </w:rPr>
        <w:tab/>
        <w:t>...</w:t>
      </w:r>
    </w:p>
    <w:p w14:paraId="60B4407E" w14:textId="77777777" w:rsidR="00FC324B" w:rsidRDefault="00FC324B" w:rsidP="00FC324B">
      <w:pPr>
        <w:pStyle w:val="PL"/>
        <w:rPr>
          <w:snapToGrid w:val="0"/>
        </w:rPr>
      </w:pPr>
      <w:r>
        <w:rPr>
          <w:snapToGrid w:val="0"/>
        </w:rPr>
        <w:lastRenderedPageBreak/>
        <w:t>}</w:t>
      </w:r>
    </w:p>
    <w:p w14:paraId="7E1B166F" w14:textId="77777777" w:rsidR="00FC324B" w:rsidRDefault="00FC324B" w:rsidP="00FC324B">
      <w:pPr>
        <w:pStyle w:val="PL"/>
        <w:rPr>
          <w:snapToGrid w:val="0"/>
          <w:lang w:eastAsia="zh-CN"/>
        </w:rPr>
      </w:pPr>
    </w:p>
    <w:p w14:paraId="70389968" w14:textId="77777777" w:rsidR="00FC324B" w:rsidRDefault="00FC324B" w:rsidP="00FC324B">
      <w:pPr>
        <w:pStyle w:val="PL"/>
        <w:rPr>
          <w:snapToGrid w:val="0"/>
          <w:lang w:eastAsia="zh-CN"/>
        </w:rPr>
      </w:pPr>
    </w:p>
    <w:p w14:paraId="46621900" w14:textId="77777777" w:rsidR="00FC324B" w:rsidRDefault="00FC324B" w:rsidP="00FC324B">
      <w:pPr>
        <w:pStyle w:val="PL"/>
        <w:rPr>
          <w:snapToGrid w:val="0"/>
        </w:rPr>
      </w:pPr>
      <w:r>
        <w:rPr>
          <w:snapToGrid w:val="0"/>
        </w:rPr>
        <w:t>MBS-ServiceAreaInformationList ::= SEQUENCE (SIZE(1..maxnoofMBSServiceAreaInformation)) OF MBS-ServiceAreaInformationItem</w:t>
      </w:r>
    </w:p>
    <w:p w14:paraId="3C65F655" w14:textId="77777777" w:rsidR="00FC324B" w:rsidRDefault="00FC324B" w:rsidP="00FC324B">
      <w:pPr>
        <w:pStyle w:val="PL"/>
        <w:rPr>
          <w:snapToGrid w:val="0"/>
        </w:rPr>
      </w:pPr>
    </w:p>
    <w:p w14:paraId="2EA7F2D9" w14:textId="77777777" w:rsidR="00FC324B" w:rsidRDefault="00FC324B" w:rsidP="00FC324B">
      <w:pPr>
        <w:pStyle w:val="PL"/>
      </w:pPr>
      <w:r>
        <w:rPr>
          <w:snapToGrid w:val="0"/>
          <w:lang w:eastAsia="zh-CN"/>
        </w:rPr>
        <w:t>MBS-ServiceAreaInformationItem</w:t>
      </w:r>
      <w:r>
        <w:t xml:space="preserve"> ::= SEQUENCE {</w:t>
      </w:r>
    </w:p>
    <w:p w14:paraId="7C1C2BBF" w14:textId="77777777" w:rsidR="00FC324B" w:rsidRDefault="00FC324B" w:rsidP="00FC324B">
      <w:pPr>
        <w:pStyle w:val="PL"/>
      </w:pPr>
      <w:r>
        <w:tab/>
        <w:t>mBS-AreaSessionID</w:t>
      </w:r>
      <w:r>
        <w:rPr>
          <w:snapToGrid w:val="0"/>
        </w:rPr>
        <w:tab/>
      </w:r>
      <w:r>
        <w:rPr>
          <w:snapToGrid w:val="0"/>
        </w:rPr>
        <w:tab/>
      </w:r>
      <w:r>
        <w:rPr>
          <w:snapToGrid w:val="0"/>
        </w:rPr>
        <w:tab/>
      </w:r>
      <w:r>
        <w:rPr>
          <w:snapToGrid w:val="0"/>
        </w:rPr>
        <w:tab/>
      </w:r>
      <w:r>
        <w:rPr>
          <w:snapToGrid w:val="0"/>
        </w:rPr>
        <w:tab/>
      </w:r>
      <w:r>
        <w:t>MBSAreaSessionID,</w:t>
      </w:r>
    </w:p>
    <w:p w14:paraId="5FC73213" w14:textId="77777777" w:rsidR="00FC324B" w:rsidRDefault="00FC324B" w:rsidP="00FC324B">
      <w:pPr>
        <w:pStyle w:val="PL"/>
        <w:rPr>
          <w:snapToGrid w:val="0"/>
          <w:lang w:eastAsia="zh-CN"/>
        </w:rPr>
      </w:pPr>
      <w:r>
        <w:tab/>
      </w:r>
      <w:r>
        <w:rPr>
          <w:snapToGrid w:val="0"/>
          <w:lang w:eastAsia="zh-CN"/>
        </w:rPr>
        <w:t>mBS-ServiceAreaInformation</w:t>
      </w:r>
      <w:r>
        <w:t xml:space="preserve"> </w:t>
      </w:r>
      <w:r>
        <w:tab/>
      </w:r>
      <w:r>
        <w:tab/>
      </w:r>
      <w:r>
        <w:tab/>
      </w:r>
      <w:r>
        <w:rPr>
          <w:snapToGrid w:val="0"/>
          <w:lang w:eastAsia="zh-CN"/>
        </w:rPr>
        <w:t>MBS-ServiceAreaInformation,</w:t>
      </w:r>
    </w:p>
    <w:p w14:paraId="77D8EE1F" w14:textId="77777777" w:rsidR="00FC324B" w:rsidRDefault="00FC324B" w:rsidP="00FC324B">
      <w:pPr>
        <w:pStyle w:val="PL"/>
      </w:pPr>
      <w:r>
        <w:tab/>
        <w:t>iE-Extensions</w:t>
      </w:r>
      <w:r>
        <w:tab/>
      </w:r>
      <w:r>
        <w:tab/>
      </w:r>
      <w:r>
        <w:tab/>
      </w:r>
      <w:r>
        <w:tab/>
      </w:r>
      <w:r>
        <w:tab/>
      </w:r>
      <w:r>
        <w:tab/>
        <w:t>ProtocolExtensionContainer { {</w:t>
      </w:r>
      <w:r>
        <w:rPr>
          <w:snapToGrid w:val="0"/>
          <w:lang w:eastAsia="zh-CN"/>
        </w:rPr>
        <w:t xml:space="preserve"> MBS-ServiceAreaInformationItem</w:t>
      </w:r>
      <w:r>
        <w:t>-ExtIEs} }</w:t>
      </w:r>
      <w:r>
        <w:tab/>
        <w:t>OPTIONAL,</w:t>
      </w:r>
    </w:p>
    <w:p w14:paraId="583418B1" w14:textId="77777777" w:rsidR="00FC324B" w:rsidRDefault="00FC324B" w:rsidP="00FC324B">
      <w:pPr>
        <w:pStyle w:val="PL"/>
      </w:pPr>
      <w:r>
        <w:tab/>
        <w:t>...</w:t>
      </w:r>
    </w:p>
    <w:p w14:paraId="61A41AD6" w14:textId="77777777" w:rsidR="00FC324B" w:rsidRDefault="00FC324B" w:rsidP="00FC324B">
      <w:pPr>
        <w:pStyle w:val="PL"/>
      </w:pPr>
      <w:r>
        <w:t>}</w:t>
      </w:r>
    </w:p>
    <w:p w14:paraId="6FA66A17" w14:textId="77777777" w:rsidR="00FC324B" w:rsidRDefault="00FC324B" w:rsidP="00FC324B">
      <w:pPr>
        <w:pStyle w:val="PL"/>
      </w:pPr>
      <w:r>
        <w:rPr>
          <w:snapToGrid w:val="0"/>
          <w:lang w:eastAsia="zh-CN"/>
        </w:rPr>
        <w:t>MBS-ServiceAreaInformationItem</w:t>
      </w:r>
      <w:r>
        <w:t>-ExtIEs E1AP-PROTOCOL-EXTENSION ::= {</w:t>
      </w:r>
    </w:p>
    <w:p w14:paraId="5E40F934" w14:textId="77777777" w:rsidR="00FC324B" w:rsidRDefault="00FC324B" w:rsidP="00FC324B">
      <w:pPr>
        <w:pStyle w:val="PL"/>
      </w:pPr>
      <w:r>
        <w:tab/>
        <w:t>...</w:t>
      </w:r>
    </w:p>
    <w:p w14:paraId="459AA614" w14:textId="77777777" w:rsidR="007976EA" w:rsidRDefault="00FC324B" w:rsidP="007976EA">
      <w:pPr>
        <w:pStyle w:val="PL"/>
        <w:spacing w:line="0" w:lineRule="atLeast"/>
      </w:pPr>
      <w:r>
        <w:t>}</w:t>
      </w:r>
    </w:p>
    <w:p w14:paraId="58E22C6C" w14:textId="77777777" w:rsidR="007976EA" w:rsidRDefault="007976EA" w:rsidP="007976EA">
      <w:pPr>
        <w:pStyle w:val="PL"/>
        <w:spacing w:line="0" w:lineRule="atLeast"/>
      </w:pPr>
    </w:p>
    <w:p w14:paraId="7DA51BAD" w14:textId="77CF1F4C" w:rsidR="00FC324B" w:rsidRDefault="007976EA" w:rsidP="007976EA">
      <w:pPr>
        <w:pStyle w:val="PL"/>
      </w:pPr>
      <w:r w:rsidRPr="00BC67FD">
        <w:t>Measurement-ID</w:t>
      </w:r>
      <w:r w:rsidRPr="00BC67FD">
        <w:tab/>
      </w:r>
      <w:r w:rsidRPr="00F35F02">
        <w:t>::= INTEGER (1..4095,...)</w:t>
      </w:r>
    </w:p>
    <w:p w14:paraId="4223A93E" w14:textId="77777777" w:rsidR="00FC324B" w:rsidRDefault="00FC324B" w:rsidP="00FC324B">
      <w:pPr>
        <w:pStyle w:val="PL"/>
        <w:rPr>
          <w:rFonts w:eastAsiaTheme="minorEastAsia"/>
        </w:rPr>
      </w:pPr>
    </w:p>
    <w:p w14:paraId="75E9AA06" w14:textId="77777777" w:rsidR="000D1986" w:rsidRDefault="000D1986" w:rsidP="000D1986">
      <w:pPr>
        <w:pStyle w:val="PL"/>
      </w:pPr>
      <w:r>
        <w:rPr>
          <w:snapToGrid w:val="0"/>
        </w:rPr>
        <w:t>MonitoringRequestonAvailableBitrate</w:t>
      </w:r>
      <w:r>
        <w:tab/>
        <w:t>::= SEQUENCE{</w:t>
      </w:r>
    </w:p>
    <w:p w14:paraId="202CACBB" w14:textId="77777777" w:rsidR="000D1986" w:rsidRDefault="000D1986" w:rsidP="000D1986">
      <w:pPr>
        <w:pStyle w:val="PL"/>
      </w:pPr>
      <w:r>
        <w:tab/>
        <w:t>monitoringRequest</w:t>
      </w:r>
      <w:r>
        <w:tab/>
      </w:r>
      <w:r>
        <w:tab/>
      </w:r>
      <w:r>
        <w:tab/>
      </w:r>
      <w:r>
        <w:tab/>
      </w:r>
      <w:r>
        <w:tab/>
      </w:r>
      <w:r>
        <w:tab/>
        <w:t>MonitoringRequest,</w:t>
      </w:r>
    </w:p>
    <w:p w14:paraId="6CEB41D8" w14:textId="77777777" w:rsidR="000D1986" w:rsidRDefault="000D1986" w:rsidP="000D1986">
      <w:pPr>
        <w:pStyle w:val="PL"/>
        <w:rPr>
          <w:rFonts w:eastAsia="Malgun Gothic"/>
          <w:snapToGrid w:val="0"/>
        </w:rPr>
      </w:pPr>
      <w:r>
        <w:rPr>
          <w:rFonts w:eastAsia="Malgun Gothic"/>
          <w:snapToGrid w:val="0"/>
        </w:rPr>
        <w:tab/>
        <w:t>dl</w:t>
      </w:r>
      <w:r>
        <w:t>AvailableBitrateReportThresholds</w:t>
      </w:r>
      <w:r>
        <w:rPr>
          <w:rFonts w:eastAsia="Malgun Gothic"/>
          <w:snapToGrid w:val="0"/>
        </w:rPr>
        <w:tab/>
      </w:r>
      <w:r>
        <w:rPr>
          <w:rFonts w:eastAsia="Malgun Gothic"/>
          <w:snapToGrid w:val="0"/>
        </w:rPr>
        <w:tab/>
      </w:r>
      <w:r>
        <w:t>AvailableBitrateReportThresholdList</w:t>
      </w:r>
      <w:r>
        <w:rPr>
          <w:rFonts w:eastAsia="Malgun Gothic"/>
          <w:snapToGrid w:val="0"/>
        </w:rPr>
        <w:tab/>
      </w:r>
      <w:r>
        <w:rPr>
          <w:rFonts w:eastAsia="Malgun Gothic"/>
          <w:snapToGrid w:val="0"/>
        </w:rPr>
        <w:tab/>
        <w:t>OPTIONAL,</w:t>
      </w:r>
    </w:p>
    <w:p w14:paraId="1849F95A" w14:textId="77777777" w:rsidR="000D1986" w:rsidRDefault="000D1986" w:rsidP="000D1986">
      <w:pPr>
        <w:pStyle w:val="PL"/>
        <w:rPr>
          <w:snapToGrid w:val="0"/>
        </w:rPr>
      </w:pPr>
      <w:bookmarkStart w:id="6006" w:name="_Hlk193881974"/>
      <w:r>
        <w:rPr>
          <w:snapToGrid w:val="0"/>
        </w:rPr>
        <w:t>-- The above IE shall be present if the Monitoring Request IE is set to the value “dl” or “both”</w:t>
      </w:r>
    </w:p>
    <w:bookmarkEnd w:id="6006"/>
    <w:p w14:paraId="68EFAB2A" w14:textId="77777777" w:rsidR="000D1986" w:rsidRDefault="000D1986" w:rsidP="000D1986">
      <w:pPr>
        <w:pStyle w:val="PL"/>
        <w:rPr>
          <w:rFonts w:eastAsia="Malgun Gothic"/>
          <w:snapToGrid w:val="0"/>
        </w:rPr>
      </w:pPr>
      <w:r>
        <w:rPr>
          <w:rFonts w:eastAsia="Malgun Gothic"/>
          <w:snapToGrid w:val="0"/>
        </w:rPr>
        <w:tab/>
        <w:t>ul</w:t>
      </w:r>
      <w:r>
        <w:t>AvailableBitrateReportThresholds</w:t>
      </w:r>
      <w:r>
        <w:rPr>
          <w:rFonts w:eastAsia="Malgun Gothic"/>
          <w:snapToGrid w:val="0"/>
        </w:rPr>
        <w:tab/>
      </w:r>
      <w:r>
        <w:rPr>
          <w:rFonts w:eastAsia="Malgun Gothic"/>
          <w:snapToGrid w:val="0"/>
        </w:rPr>
        <w:tab/>
      </w:r>
      <w:r>
        <w:t>AvailableBitrateReportThresholdList</w:t>
      </w:r>
      <w:r>
        <w:rPr>
          <w:rFonts w:eastAsia="Malgun Gothic"/>
          <w:snapToGrid w:val="0"/>
        </w:rPr>
        <w:tab/>
      </w:r>
      <w:r>
        <w:rPr>
          <w:rFonts w:eastAsia="Malgun Gothic"/>
          <w:snapToGrid w:val="0"/>
        </w:rPr>
        <w:tab/>
        <w:t>OPTIONAL,</w:t>
      </w:r>
    </w:p>
    <w:p w14:paraId="4D86504F" w14:textId="77777777" w:rsidR="000D1986" w:rsidRDefault="000D1986" w:rsidP="000D1986">
      <w:pPr>
        <w:pStyle w:val="PL"/>
        <w:rPr>
          <w:snapToGrid w:val="0"/>
        </w:rPr>
      </w:pPr>
      <w:r>
        <w:rPr>
          <w:snapToGrid w:val="0"/>
        </w:rPr>
        <w:t>-- The above IE shall be present if the Monitoring Request IE is set to the value “ul” or “both”</w:t>
      </w:r>
    </w:p>
    <w:p w14:paraId="34C3CFAD" w14:textId="77777777" w:rsidR="000D1986" w:rsidRDefault="000D1986" w:rsidP="000D1986">
      <w:pPr>
        <w:pStyle w:val="PL"/>
        <w:rPr>
          <w:rFonts w:eastAsia="Malgun Gothic"/>
          <w:snapToGrid w:val="0"/>
          <w:lang w:val="fr-FR"/>
        </w:rPr>
      </w:pPr>
      <w:r w:rsidRPr="002369EC">
        <w:rPr>
          <w:rFonts w:eastAsia="Malgun Gothic"/>
          <w:snapToGrid w:val="0"/>
        </w:rPr>
        <w:tab/>
      </w:r>
      <w:r>
        <w:rPr>
          <w:rFonts w:eastAsia="Malgun Gothic"/>
          <w:snapToGrid w:val="0"/>
          <w:lang w:val="fr-FR"/>
        </w:rPr>
        <w:t>iE-Extensions</w:t>
      </w:r>
      <w:r>
        <w:rPr>
          <w:rFonts w:eastAsia="Malgun Gothic"/>
          <w:snapToGrid w:val="0"/>
          <w:lang w:val="fr-FR"/>
        </w:rPr>
        <w:tab/>
      </w:r>
      <w:r>
        <w:rPr>
          <w:rFonts w:eastAsia="Malgun Gothic"/>
          <w:snapToGrid w:val="0"/>
          <w:lang w:val="fr-FR"/>
        </w:rPr>
        <w:tab/>
      </w:r>
      <w:r>
        <w:rPr>
          <w:rFonts w:eastAsia="Malgun Gothic"/>
          <w:snapToGrid w:val="0"/>
          <w:lang w:val="fr-FR"/>
        </w:rPr>
        <w:tab/>
      </w:r>
      <w:r>
        <w:rPr>
          <w:rFonts w:eastAsia="Malgun Gothic"/>
          <w:snapToGrid w:val="0"/>
          <w:lang w:val="fr-FR"/>
        </w:rPr>
        <w:tab/>
      </w:r>
      <w:r>
        <w:rPr>
          <w:rFonts w:eastAsia="Malgun Gothic"/>
          <w:snapToGrid w:val="0"/>
          <w:lang w:val="fr-FR"/>
        </w:rPr>
        <w:tab/>
      </w:r>
      <w:r>
        <w:rPr>
          <w:rFonts w:eastAsia="Malgun Gothic"/>
          <w:snapToGrid w:val="0"/>
          <w:lang w:val="fr-FR"/>
        </w:rPr>
        <w:tab/>
      </w:r>
      <w:r>
        <w:rPr>
          <w:rFonts w:eastAsia="Malgun Gothic"/>
          <w:snapToGrid w:val="0"/>
          <w:lang w:val="fr-FR"/>
        </w:rPr>
        <w:tab/>
        <w:t xml:space="preserve">ProtocolExtensionContainer { { </w:t>
      </w:r>
      <w:r w:rsidRPr="002369EC">
        <w:rPr>
          <w:snapToGrid w:val="0"/>
          <w:lang w:val="fr-FR"/>
        </w:rPr>
        <w:t>MonitoringRequestonAvailableBitrate</w:t>
      </w:r>
      <w:r>
        <w:rPr>
          <w:rFonts w:eastAsia="Malgun Gothic"/>
          <w:snapToGrid w:val="0"/>
          <w:lang w:val="fr-FR"/>
        </w:rPr>
        <w:t>-ExtIEs} }</w:t>
      </w:r>
      <w:r>
        <w:rPr>
          <w:rFonts w:eastAsia="Malgun Gothic"/>
          <w:snapToGrid w:val="0"/>
          <w:lang w:val="fr-FR"/>
        </w:rPr>
        <w:tab/>
        <w:t>OPTIONAL,</w:t>
      </w:r>
    </w:p>
    <w:p w14:paraId="5702E5AE" w14:textId="77777777" w:rsidR="000D1986" w:rsidRPr="002369EC" w:rsidRDefault="000D1986" w:rsidP="000D1986">
      <w:pPr>
        <w:pStyle w:val="PL"/>
      </w:pPr>
      <w:r>
        <w:rPr>
          <w:lang w:val="fr-FR"/>
        </w:rPr>
        <w:tab/>
      </w:r>
      <w:r w:rsidRPr="002369EC">
        <w:t>...</w:t>
      </w:r>
    </w:p>
    <w:p w14:paraId="25322924" w14:textId="77777777" w:rsidR="000D1986" w:rsidRPr="002369EC" w:rsidRDefault="000D1986" w:rsidP="000D1986">
      <w:pPr>
        <w:pStyle w:val="PL"/>
      </w:pPr>
      <w:r w:rsidRPr="002369EC">
        <w:t>}</w:t>
      </w:r>
    </w:p>
    <w:p w14:paraId="10611742" w14:textId="77777777" w:rsidR="000D1986" w:rsidRDefault="000D1986" w:rsidP="000D1986">
      <w:pPr>
        <w:pStyle w:val="PL"/>
      </w:pPr>
    </w:p>
    <w:p w14:paraId="77C5F5E5" w14:textId="77777777" w:rsidR="000D1986" w:rsidRPr="002369EC" w:rsidRDefault="000D1986" w:rsidP="000D1986">
      <w:pPr>
        <w:pStyle w:val="PL"/>
        <w:rPr>
          <w:rFonts w:eastAsia="Malgun Gothic"/>
          <w:snapToGrid w:val="0"/>
        </w:rPr>
      </w:pPr>
      <w:r>
        <w:rPr>
          <w:snapToGrid w:val="0"/>
        </w:rPr>
        <w:t>MonitoringRequestonAvailableBitrate</w:t>
      </w:r>
      <w:r w:rsidRPr="002369EC">
        <w:rPr>
          <w:rFonts w:eastAsia="Malgun Gothic"/>
          <w:snapToGrid w:val="0"/>
        </w:rPr>
        <w:t>-ExtIEs E1AP-PROTOCOL-EXTENSION ::= {</w:t>
      </w:r>
    </w:p>
    <w:p w14:paraId="007757DE" w14:textId="77777777" w:rsidR="000D1986" w:rsidRDefault="000D1986" w:rsidP="000D1986">
      <w:pPr>
        <w:pStyle w:val="PL"/>
        <w:rPr>
          <w:rFonts w:eastAsia="Malgun Gothic"/>
          <w:snapToGrid w:val="0"/>
        </w:rPr>
      </w:pPr>
      <w:r w:rsidRPr="002369EC">
        <w:rPr>
          <w:rFonts w:eastAsia="Malgun Gothic"/>
          <w:snapToGrid w:val="0"/>
        </w:rPr>
        <w:tab/>
      </w:r>
      <w:r>
        <w:rPr>
          <w:rFonts w:eastAsia="Malgun Gothic"/>
          <w:snapToGrid w:val="0"/>
        </w:rPr>
        <w:t>...</w:t>
      </w:r>
    </w:p>
    <w:p w14:paraId="7D7294EB" w14:textId="77777777" w:rsidR="000D1986" w:rsidRDefault="000D1986" w:rsidP="000D1986">
      <w:pPr>
        <w:pStyle w:val="PL"/>
        <w:rPr>
          <w:snapToGrid w:val="0"/>
        </w:rPr>
      </w:pPr>
      <w:r>
        <w:rPr>
          <w:rFonts w:eastAsia="Malgun Gothic"/>
          <w:snapToGrid w:val="0"/>
        </w:rPr>
        <w:t>}</w:t>
      </w:r>
    </w:p>
    <w:p w14:paraId="2FC80132" w14:textId="77777777" w:rsidR="000D1986" w:rsidRDefault="000D1986" w:rsidP="000D1986">
      <w:pPr>
        <w:pStyle w:val="PL"/>
      </w:pPr>
    </w:p>
    <w:p w14:paraId="26E2A9EA" w14:textId="77777777" w:rsidR="000D1986" w:rsidRDefault="000D1986" w:rsidP="000D1986">
      <w:pPr>
        <w:pStyle w:val="PL"/>
      </w:pPr>
      <w:r>
        <w:t>MonitoringRequest ::= ENUMERATED {ul, dl, both, stop,...}</w:t>
      </w:r>
    </w:p>
    <w:p w14:paraId="609D4C2C" w14:textId="77777777" w:rsidR="000D1986" w:rsidRDefault="000D1986" w:rsidP="000D1986">
      <w:pPr>
        <w:pStyle w:val="PL"/>
        <w:rPr>
          <w:lang w:eastAsia="zh-CN"/>
        </w:rPr>
      </w:pPr>
    </w:p>
    <w:p w14:paraId="0D802FD8" w14:textId="77777777" w:rsidR="000D1986" w:rsidRPr="0062075F" w:rsidRDefault="000D1986" w:rsidP="000D1986">
      <w:pPr>
        <w:pStyle w:val="PL"/>
        <w:rPr>
          <w:lang w:eastAsia="zh-CN"/>
        </w:rPr>
      </w:pPr>
      <w:r>
        <w:rPr>
          <w:rFonts w:hint="eastAsia"/>
          <w:snapToGrid w:val="0"/>
        </w:rPr>
        <w:t xml:space="preserve">MMSID </w:t>
      </w:r>
      <w:r>
        <w:rPr>
          <w:snapToGrid w:val="0"/>
        </w:rPr>
        <w:t xml:space="preserve">::= </w:t>
      </w:r>
      <w:r>
        <w:t>OCTET STRING (SIZE (1))</w:t>
      </w:r>
    </w:p>
    <w:p w14:paraId="0F98D9D6" w14:textId="77777777" w:rsidR="000D1986" w:rsidRPr="000D1986" w:rsidRDefault="000D1986" w:rsidP="00FC324B">
      <w:pPr>
        <w:pStyle w:val="PL"/>
        <w:rPr>
          <w:rFonts w:eastAsiaTheme="minorEastAsia"/>
        </w:rPr>
      </w:pPr>
    </w:p>
    <w:p w14:paraId="6AAE6D1B" w14:textId="77777777" w:rsidR="00FC324B" w:rsidRPr="00D629EF" w:rsidRDefault="00FC324B" w:rsidP="00FC324B">
      <w:pPr>
        <w:pStyle w:val="PL"/>
        <w:spacing w:line="0" w:lineRule="atLeast"/>
        <w:outlineLvl w:val="3"/>
        <w:rPr>
          <w:snapToGrid w:val="0"/>
        </w:rPr>
      </w:pPr>
      <w:r w:rsidRPr="00D629EF">
        <w:rPr>
          <w:snapToGrid w:val="0"/>
        </w:rPr>
        <w:t>-- N</w:t>
      </w:r>
    </w:p>
    <w:p w14:paraId="409CA66F" w14:textId="77777777" w:rsidR="00FC324B" w:rsidRPr="00D629EF" w:rsidRDefault="00FC324B" w:rsidP="00FC324B">
      <w:pPr>
        <w:pStyle w:val="PL"/>
        <w:spacing w:line="0" w:lineRule="atLeast"/>
        <w:rPr>
          <w:snapToGrid w:val="0"/>
        </w:rPr>
      </w:pPr>
    </w:p>
    <w:p w14:paraId="54A9D34E" w14:textId="77777777" w:rsidR="00FC324B" w:rsidRPr="00D629EF" w:rsidRDefault="00FC324B" w:rsidP="00FC324B">
      <w:pPr>
        <w:pStyle w:val="PL"/>
        <w:spacing w:line="0" w:lineRule="atLeast"/>
        <w:rPr>
          <w:snapToGrid w:val="0"/>
        </w:rPr>
      </w:pPr>
      <w:r w:rsidRPr="00D629EF">
        <w:rPr>
          <w:snapToGrid w:val="0"/>
        </w:rPr>
        <w:t>NetworkInstance ::= INTEGER (1..256, ...)</w:t>
      </w:r>
    </w:p>
    <w:p w14:paraId="121C2F28" w14:textId="77777777" w:rsidR="00FC324B" w:rsidRPr="00D629EF" w:rsidRDefault="00FC324B" w:rsidP="00FC324B">
      <w:pPr>
        <w:pStyle w:val="PL"/>
        <w:spacing w:line="0" w:lineRule="atLeast"/>
        <w:rPr>
          <w:snapToGrid w:val="0"/>
        </w:rPr>
      </w:pPr>
    </w:p>
    <w:p w14:paraId="5E49C083" w14:textId="77777777" w:rsidR="00FC324B" w:rsidRPr="00D629EF" w:rsidRDefault="00FC324B" w:rsidP="00FC324B">
      <w:pPr>
        <w:pStyle w:val="PL"/>
        <w:spacing w:line="0" w:lineRule="atLeast"/>
        <w:rPr>
          <w:snapToGrid w:val="0"/>
        </w:rPr>
      </w:pPr>
      <w:r w:rsidRPr="00D629EF">
        <w:rPr>
          <w:snapToGrid w:val="0"/>
        </w:rPr>
        <w:t xml:space="preserve">New-UL-TNL-Information-Required::= </w:t>
      </w:r>
      <w:r w:rsidRPr="00D629EF">
        <w:rPr>
          <w:snapToGrid w:val="0"/>
        </w:rPr>
        <w:tab/>
        <w:t>ENUMERATED {</w:t>
      </w:r>
    </w:p>
    <w:p w14:paraId="4E6B3728" w14:textId="77777777" w:rsidR="00FC324B" w:rsidRPr="00D629EF" w:rsidRDefault="00FC324B" w:rsidP="00FC324B">
      <w:pPr>
        <w:pStyle w:val="PL"/>
        <w:spacing w:line="0" w:lineRule="atLeast"/>
        <w:rPr>
          <w:snapToGrid w:val="0"/>
        </w:rPr>
      </w:pPr>
      <w:r w:rsidRPr="00D629EF">
        <w:rPr>
          <w:snapToGrid w:val="0"/>
        </w:rPr>
        <w:tab/>
        <w:t>required,</w:t>
      </w:r>
    </w:p>
    <w:p w14:paraId="022FE402" w14:textId="77777777" w:rsidR="00FC324B" w:rsidRPr="00D629EF" w:rsidRDefault="00FC324B" w:rsidP="00FC324B">
      <w:pPr>
        <w:pStyle w:val="PL"/>
        <w:spacing w:line="0" w:lineRule="atLeast"/>
        <w:rPr>
          <w:snapToGrid w:val="0"/>
        </w:rPr>
      </w:pPr>
      <w:r w:rsidRPr="00D629EF">
        <w:rPr>
          <w:snapToGrid w:val="0"/>
        </w:rPr>
        <w:tab/>
        <w:t>...</w:t>
      </w:r>
    </w:p>
    <w:p w14:paraId="024AD87A" w14:textId="77777777" w:rsidR="00FC324B" w:rsidRPr="00D629EF" w:rsidRDefault="00FC324B" w:rsidP="00FC324B">
      <w:pPr>
        <w:pStyle w:val="PL"/>
        <w:spacing w:line="0" w:lineRule="atLeast"/>
        <w:rPr>
          <w:snapToGrid w:val="0"/>
        </w:rPr>
      </w:pPr>
      <w:r w:rsidRPr="00D629EF">
        <w:rPr>
          <w:snapToGrid w:val="0"/>
        </w:rPr>
        <w:t>}</w:t>
      </w:r>
    </w:p>
    <w:p w14:paraId="0C5F7932" w14:textId="77777777" w:rsidR="00FC324B" w:rsidRPr="00D629EF" w:rsidRDefault="00FC324B" w:rsidP="00FC324B">
      <w:pPr>
        <w:pStyle w:val="PL"/>
        <w:spacing w:line="0" w:lineRule="atLeast"/>
        <w:rPr>
          <w:snapToGrid w:val="0"/>
        </w:rPr>
      </w:pPr>
      <w:r w:rsidRPr="00D629EF">
        <w:rPr>
          <w:snapToGrid w:val="0"/>
        </w:rPr>
        <w:t>NGRANAllocationAndRetentionPriority ::= SEQUENCE {</w:t>
      </w:r>
    </w:p>
    <w:p w14:paraId="45B93878" w14:textId="77777777" w:rsidR="00FC324B" w:rsidRPr="00D629EF" w:rsidRDefault="00FC324B" w:rsidP="00FC324B">
      <w:pPr>
        <w:pStyle w:val="PL"/>
        <w:spacing w:line="0" w:lineRule="atLeast"/>
        <w:rPr>
          <w:snapToGrid w:val="0"/>
        </w:rPr>
      </w:pPr>
      <w:r w:rsidRPr="00D629EF">
        <w:rPr>
          <w:snapToGrid w:val="0"/>
        </w:rPr>
        <w:tab/>
        <w:t>priorityLevel</w:t>
      </w:r>
      <w:r w:rsidRPr="00D629EF">
        <w:rPr>
          <w:snapToGrid w:val="0"/>
        </w:rPr>
        <w:tab/>
      </w:r>
      <w:r w:rsidRPr="00D629EF">
        <w:rPr>
          <w:snapToGrid w:val="0"/>
        </w:rPr>
        <w:tab/>
      </w:r>
      <w:r w:rsidRPr="00D629EF">
        <w:rPr>
          <w:snapToGrid w:val="0"/>
        </w:rPr>
        <w:tab/>
      </w:r>
      <w:r w:rsidRPr="00D629EF">
        <w:rPr>
          <w:snapToGrid w:val="0"/>
        </w:rPr>
        <w:tab/>
        <w:t>PriorityLevel,</w:t>
      </w:r>
    </w:p>
    <w:p w14:paraId="6DB8267B" w14:textId="77777777" w:rsidR="00FC324B" w:rsidRPr="00D629EF" w:rsidRDefault="00FC324B" w:rsidP="00FC324B">
      <w:pPr>
        <w:pStyle w:val="PL"/>
        <w:spacing w:line="0" w:lineRule="atLeast"/>
        <w:rPr>
          <w:snapToGrid w:val="0"/>
        </w:rPr>
      </w:pPr>
      <w:r w:rsidRPr="00D629EF">
        <w:rPr>
          <w:snapToGrid w:val="0"/>
        </w:rPr>
        <w:tab/>
        <w:t>pre-emptionCapability</w:t>
      </w:r>
      <w:r w:rsidRPr="00D629EF">
        <w:rPr>
          <w:snapToGrid w:val="0"/>
        </w:rPr>
        <w:tab/>
      </w:r>
      <w:r w:rsidRPr="00D629EF">
        <w:rPr>
          <w:snapToGrid w:val="0"/>
        </w:rPr>
        <w:tab/>
        <w:t>Pre-emptionCapability,</w:t>
      </w:r>
    </w:p>
    <w:p w14:paraId="4CA930F9" w14:textId="77777777" w:rsidR="00FC324B" w:rsidRPr="00D629EF" w:rsidRDefault="00FC324B" w:rsidP="00FC324B">
      <w:pPr>
        <w:pStyle w:val="PL"/>
        <w:spacing w:line="0" w:lineRule="atLeast"/>
        <w:rPr>
          <w:snapToGrid w:val="0"/>
        </w:rPr>
      </w:pPr>
      <w:r w:rsidRPr="00D629EF">
        <w:rPr>
          <w:snapToGrid w:val="0"/>
        </w:rPr>
        <w:tab/>
        <w:t>pre-emptionVulnerability</w:t>
      </w:r>
      <w:r w:rsidRPr="00D629EF">
        <w:rPr>
          <w:snapToGrid w:val="0"/>
        </w:rPr>
        <w:tab/>
        <w:t>Pre-emptionVulnerability,</w:t>
      </w:r>
    </w:p>
    <w:p w14:paraId="11C896B4"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 { {NGRANAllocationAndRetentionPriority-ExtIEs} } OPTIONAL</w:t>
      </w:r>
    </w:p>
    <w:p w14:paraId="574A2D7D" w14:textId="77777777" w:rsidR="00FC324B" w:rsidRPr="00D629EF" w:rsidRDefault="00FC324B" w:rsidP="00FC324B">
      <w:pPr>
        <w:pStyle w:val="PL"/>
        <w:spacing w:line="0" w:lineRule="atLeast"/>
        <w:rPr>
          <w:snapToGrid w:val="0"/>
        </w:rPr>
      </w:pPr>
      <w:r w:rsidRPr="00D629EF">
        <w:rPr>
          <w:snapToGrid w:val="0"/>
        </w:rPr>
        <w:t>}</w:t>
      </w:r>
    </w:p>
    <w:p w14:paraId="53BFF3CB" w14:textId="77777777" w:rsidR="00FC324B" w:rsidRPr="00D629EF" w:rsidRDefault="00FC324B" w:rsidP="00FC324B">
      <w:pPr>
        <w:pStyle w:val="PL"/>
        <w:spacing w:line="0" w:lineRule="atLeast"/>
        <w:rPr>
          <w:snapToGrid w:val="0"/>
        </w:rPr>
      </w:pPr>
    </w:p>
    <w:p w14:paraId="05F8955B" w14:textId="77777777" w:rsidR="00FC324B" w:rsidRPr="00D629EF" w:rsidRDefault="00FC324B" w:rsidP="00FC324B">
      <w:pPr>
        <w:pStyle w:val="PL"/>
        <w:spacing w:line="0" w:lineRule="atLeast"/>
        <w:rPr>
          <w:snapToGrid w:val="0"/>
        </w:rPr>
      </w:pPr>
      <w:r w:rsidRPr="00D629EF">
        <w:rPr>
          <w:snapToGrid w:val="0"/>
        </w:rPr>
        <w:t>NGRANAllocationAndRetentionPriority-ExtIEs E1AP-PROTOCOL-EXTENSION ::= {</w:t>
      </w:r>
    </w:p>
    <w:p w14:paraId="2C867909" w14:textId="77777777" w:rsidR="00FC324B" w:rsidRPr="00D629EF" w:rsidRDefault="00FC324B" w:rsidP="00FC324B">
      <w:pPr>
        <w:pStyle w:val="PL"/>
        <w:spacing w:line="0" w:lineRule="atLeast"/>
        <w:rPr>
          <w:snapToGrid w:val="0"/>
        </w:rPr>
      </w:pPr>
      <w:r w:rsidRPr="00D629EF">
        <w:rPr>
          <w:snapToGrid w:val="0"/>
        </w:rPr>
        <w:tab/>
        <w:t>...</w:t>
      </w:r>
    </w:p>
    <w:p w14:paraId="3DDE11DB" w14:textId="77777777" w:rsidR="00FC324B" w:rsidRPr="00D629EF" w:rsidRDefault="00FC324B" w:rsidP="00FC324B">
      <w:pPr>
        <w:pStyle w:val="PL"/>
        <w:spacing w:line="0" w:lineRule="atLeast"/>
        <w:rPr>
          <w:snapToGrid w:val="0"/>
        </w:rPr>
      </w:pPr>
      <w:r w:rsidRPr="00D629EF">
        <w:rPr>
          <w:snapToGrid w:val="0"/>
        </w:rPr>
        <w:t>}</w:t>
      </w:r>
    </w:p>
    <w:p w14:paraId="0B5FD242" w14:textId="77777777" w:rsidR="00FC324B" w:rsidRPr="00D629EF" w:rsidRDefault="00FC324B" w:rsidP="00FC324B">
      <w:pPr>
        <w:pStyle w:val="PL"/>
        <w:spacing w:line="0" w:lineRule="atLeast"/>
        <w:rPr>
          <w:snapToGrid w:val="0"/>
        </w:rPr>
      </w:pPr>
    </w:p>
    <w:p w14:paraId="7611DD54" w14:textId="77777777" w:rsidR="00FC324B" w:rsidRPr="00D629EF" w:rsidRDefault="00FC324B" w:rsidP="00FC324B">
      <w:pPr>
        <w:pStyle w:val="PL"/>
        <w:spacing w:line="0" w:lineRule="atLeast"/>
        <w:rPr>
          <w:snapToGrid w:val="0"/>
        </w:rPr>
      </w:pPr>
      <w:r w:rsidRPr="00D629EF">
        <w:rPr>
          <w:snapToGrid w:val="0"/>
        </w:rPr>
        <w:t>NG-RAN-QoS-Support-List ::= SEQUENCE (SIZE(1.. maxnoofNGRANQOSParameters)) OF NG-RAN-QoS-Support-Item</w:t>
      </w:r>
    </w:p>
    <w:p w14:paraId="2664D7ED" w14:textId="77777777" w:rsidR="00FC324B" w:rsidRPr="00D629EF" w:rsidRDefault="00FC324B" w:rsidP="00FC324B">
      <w:pPr>
        <w:pStyle w:val="PL"/>
        <w:spacing w:line="0" w:lineRule="atLeast"/>
        <w:rPr>
          <w:snapToGrid w:val="0"/>
        </w:rPr>
      </w:pPr>
    </w:p>
    <w:p w14:paraId="05BC750B" w14:textId="77777777" w:rsidR="00FC324B" w:rsidRPr="00D629EF" w:rsidRDefault="00FC324B" w:rsidP="00FC324B">
      <w:pPr>
        <w:pStyle w:val="PL"/>
        <w:spacing w:line="0" w:lineRule="atLeast"/>
        <w:rPr>
          <w:snapToGrid w:val="0"/>
        </w:rPr>
      </w:pPr>
      <w:r w:rsidRPr="00D629EF">
        <w:rPr>
          <w:snapToGrid w:val="0"/>
        </w:rPr>
        <w:t>NG-RAN-QoS-Support-Item ::= SEQUENCE {</w:t>
      </w:r>
    </w:p>
    <w:p w14:paraId="29E2E796"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non-Dynamic5QIDescriptor</w:t>
      </w:r>
      <w:r w:rsidRPr="007E6193">
        <w:rPr>
          <w:snapToGrid w:val="0"/>
          <w:lang w:val="fr-FR"/>
        </w:rPr>
        <w:tab/>
        <w:t>Non-Dynamic5QIDescriptor,</w:t>
      </w:r>
    </w:p>
    <w:p w14:paraId="00DB2F00"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 { { NG-RAN-QoS-Support-Item-ExtIEs } }</w:t>
      </w:r>
      <w:r w:rsidRPr="007E6193">
        <w:rPr>
          <w:snapToGrid w:val="0"/>
          <w:lang w:val="fr-FR"/>
        </w:rPr>
        <w:tab/>
        <w:t>OPTIONAL</w:t>
      </w:r>
    </w:p>
    <w:p w14:paraId="73A6CDBE" w14:textId="77777777" w:rsidR="00FC324B" w:rsidRPr="00D629EF" w:rsidRDefault="00FC324B" w:rsidP="00FC324B">
      <w:pPr>
        <w:pStyle w:val="PL"/>
        <w:spacing w:line="0" w:lineRule="atLeast"/>
        <w:rPr>
          <w:snapToGrid w:val="0"/>
        </w:rPr>
      </w:pPr>
      <w:r w:rsidRPr="00D629EF">
        <w:rPr>
          <w:snapToGrid w:val="0"/>
        </w:rPr>
        <w:t>}</w:t>
      </w:r>
    </w:p>
    <w:p w14:paraId="612FDB72" w14:textId="77777777" w:rsidR="00FC324B" w:rsidRPr="00D629EF" w:rsidRDefault="00FC324B" w:rsidP="00FC324B">
      <w:pPr>
        <w:pStyle w:val="PL"/>
        <w:spacing w:line="0" w:lineRule="atLeast"/>
        <w:rPr>
          <w:snapToGrid w:val="0"/>
        </w:rPr>
      </w:pPr>
    </w:p>
    <w:p w14:paraId="04029FAD" w14:textId="77777777" w:rsidR="00FC324B" w:rsidRPr="00D629EF" w:rsidRDefault="00FC324B" w:rsidP="00FC324B">
      <w:pPr>
        <w:pStyle w:val="PL"/>
        <w:spacing w:line="0" w:lineRule="atLeast"/>
        <w:rPr>
          <w:snapToGrid w:val="0"/>
        </w:rPr>
      </w:pPr>
      <w:r w:rsidRPr="00D629EF">
        <w:rPr>
          <w:snapToGrid w:val="0"/>
        </w:rPr>
        <w:t>NG-RAN-QoS-Support-Item-ExtIEs</w:t>
      </w:r>
      <w:r w:rsidRPr="00D629EF">
        <w:rPr>
          <w:snapToGrid w:val="0"/>
        </w:rPr>
        <w:tab/>
        <w:t>E1AP-PROTOCOL-EXTENSION ::= {</w:t>
      </w:r>
    </w:p>
    <w:p w14:paraId="73B45B9A" w14:textId="77777777" w:rsidR="00FC324B" w:rsidRPr="00D629EF" w:rsidRDefault="00FC324B" w:rsidP="00FC324B">
      <w:pPr>
        <w:pStyle w:val="PL"/>
        <w:spacing w:line="0" w:lineRule="atLeast"/>
        <w:rPr>
          <w:snapToGrid w:val="0"/>
        </w:rPr>
      </w:pPr>
      <w:r w:rsidRPr="00D629EF">
        <w:rPr>
          <w:snapToGrid w:val="0"/>
        </w:rPr>
        <w:tab/>
        <w:t>...</w:t>
      </w:r>
    </w:p>
    <w:p w14:paraId="692B2624" w14:textId="77777777" w:rsidR="00FC324B" w:rsidRPr="00D629EF" w:rsidRDefault="00FC324B" w:rsidP="00FC324B">
      <w:pPr>
        <w:pStyle w:val="PL"/>
        <w:spacing w:line="0" w:lineRule="atLeast"/>
        <w:rPr>
          <w:snapToGrid w:val="0"/>
        </w:rPr>
      </w:pPr>
      <w:r w:rsidRPr="00D629EF">
        <w:rPr>
          <w:snapToGrid w:val="0"/>
        </w:rPr>
        <w:t>}</w:t>
      </w:r>
    </w:p>
    <w:p w14:paraId="37633561" w14:textId="77777777" w:rsidR="00FC324B" w:rsidRDefault="00FC324B" w:rsidP="00FC324B">
      <w:pPr>
        <w:pStyle w:val="PL"/>
        <w:spacing w:line="0" w:lineRule="atLeast"/>
        <w:rPr>
          <w:snapToGrid w:val="0"/>
        </w:rPr>
      </w:pPr>
    </w:p>
    <w:p w14:paraId="74039F34" w14:textId="77777777" w:rsidR="00FC324B" w:rsidRDefault="00FC324B" w:rsidP="00FC324B">
      <w:pPr>
        <w:pStyle w:val="PL"/>
        <w:spacing w:line="0" w:lineRule="atLeast"/>
        <w:rPr>
          <w:snapToGrid w:val="0"/>
        </w:rPr>
      </w:pPr>
      <w:r w:rsidRPr="00561D98">
        <w:rPr>
          <w:snapToGrid w:val="0"/>
        </w:rPr>
        <w:t>NID</w:t>
      </w:r>
      <w:r w:rsidRPr="00561D98">
        <w:rPr>
          <w:snapToGrid w:val="0"/>
        </w:rPr>
        <w:tab/>
        <w:t>::= BIT STRING (SIZE (44))</w:t>
      </w:r>
    </w:p>
    <w:p w14:paraId="49FF8D58" w14:textId="77777777" w:rsidR="00FC324B" w:rsidRPr="00D629EF" w:rsidRDefault="00FC324B" w:rsidP="00FC324B">
      <w:pPr>
        <w:pStyle w:val="PL"/>
        <w:spacing w:line="0" w:lineRule="atLeast"/>
        <w:rPr>
          <w:snapToGrid w:val="0"/>
        </w:rPr>
      </w:pPr>
    </w:p>
    <w:p w14:paraId="6BDE41C2" w14:textId="77777777" w:rsidR="00FC324B" w:rsidRPr="00D629EF" w:rsidRDefault="00FC324B" w:rsidP="00FC324B">
      <w:pPr>
        <w:pStyle w:val="PL"/>
        <w:spacing w:line="0" w:lineRule="atLeast"/>
        <w:rPr>
          <w:snapToGrid w:val="0"/>
        </w:rPr>
      </w:pPr>
      <w:r w:rsidRPr="00D629EF">
        <w:rPr>
          <w:snapToGrid w:val="0"/>
        </w:rPr>
        <w:t>Non-Dynamic5QIDescriptor</w:t>
      </w:r>
      <w:r w:rsidRPr="00D629EF">
        <w:rPr>
          <w:snapToGrid w:val="0"/>
        </w:rPr>
        <w:tab/>
        <w:t>::= SEQUENCE {</w:t>
      </w:r>
    </w:p>
    <w:p w14:paraId="488D92AE" w14:textId="77777777" w:rsidR="00FC324B" w:rsidRPr="00D629EF" w:rsidRDefault="00FC324B" w:rsidP="00FC324B">
      <w:pPr>
        <w:pStyle w:val="PL"/>
        <w:spacing w:line="0" w:lineRule="atLeast"/>
        <w:rPr>
          <w:snapToGrid w:val="0"/>
        </w:rPr>
      </w:pPr>
      <w:r w:rsidRPr="00D629EF">
        <w:rPr>
          <w:snapToGrid w:val="0"/>
        </w:rPr>
        <w:tab/>
        <w:t>fiveQI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(0..255, ...),</w:t>
      </w:r>
    </w:p>
    <w:p w14:paraId="7A4109EE" w14:textId="77777777" w:rsidR="00FC324B" w:rsidRPr="00D629EF" w:rsidRDefault="00FC324B" w:rsidP="00FC324B">
      <w:pPr>
        <w:pStyle w:val="PL"/>
        <w:spacing w:line="0" w:lineRule="atLeast"/>
        <w:rPr>
          <w:snapToGrid w:val="0"/>
        </w:rPr>
      </w:pPr>
      <w:r w:rsidRPr="00D629EF">
        <w:rPr>
          <w:snapToGrid w:val="0"/>
        </w:rPr>
        <w:tab/>
        <w:t>qoSPriorityLevel</w:t>
      </w:r>
      <w:r w:rsidRPr="00D629EF">
        <w:rPr>
          <w:snapToGrid w:val="0"/>
        </w:rPr>
        <w:tab/>
      </w:r>
      <w:r w:rsidRPr="00D629EF">
        <w:rPr>
          <w:snapToGrid w:val="0"/>
        </w:rPr>
        <w:tab/>
      </w:r>
      <w:r w:rsidRPr="00D629EF">
        <w:rPr>
          <w:snapToGrid w:val="0"/>
        </w:rPr>
        <w:tab/>
        <w:t>QoSPriorityLevel</w:t>
      </w:r>
      <w:r w:rsidRPr="00D629EF">
        <w:rPr>
          <w:snapToGrid w:val="0"/>
        </w:rPr>
        <w:tab/>
      </w:r>
      <w:r w:rsidRPr="00D629EF">
        <w:rPr>
          <w:snapToGrid w:val="0"/>
        </w:rPr>
        <w:tab/>
      </w:r>
      <w:r w:rsidRPr="00D629EF">
        <w:rPr>
          <w:snapToGrid w:val="0"/>
        </w:rPr>
        <w:tab/>
      </w:r>
      <w:r w:rsidRPr="00D629EF">
        <w:rPr>
          <w:snapToGrid w:val="0"/>
        </w:rPr>
        <w:tab/>
        <w:t>OPTIONAL,</w:t>
      </w:r>
    </w:p>
    <w:p w14:paraId="2C26DECE" w14:textId="77777777" w:rsidR="00FC324B" w:rsidRPr="00D629EF" w:rsidRDefault="00FC324B" w:rsidP="00FC324B">
      <w:pPr>
        <w:pStyle w:val="PL"/>
        <w:spacing w:line="0" w:lineRule="atLeast"/>
        <w:rPr>
          <w:snapToGrid w:val="0"/>
        </w:rPr>
      </w:pPr>
      <w:r w:rsidRPr="00D629EF">
        <w:rPr>
          <w:snapToGrid w:val="0"/>
        </w:rPr>
        <w:tab/>
        <w:t xml:space="preserve">averagingWindow </w:t>
      </w:r>
      <w:r w:rsidRPr="00D629EF">
        <w:rPr>
          <w:snapToGrid w:val="0"/>
        </w:rPr>
        <w:tab/>
      </w:r>
      <w:r w:rsidRPr="00D629EF">
        <w:rPr>
          <w:snapToGrid w:val="0"/>
        </w:rPr>
        <w:tab/>
      </w:r>
      <w:r w:rsidRPr="00D629EF">
        <w:rPr>
          <w:snapToGrid w:val="0"/>
        </w:rPr>
        <w:tab/>
        <w:t>AveragingWindow</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A3E5BAD"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maxDataBurstVolume</w:t>
      </w:r>
      <w:r w:rsidRPr="007E6193">
        <w:rPr>
          <w:snapToGrid w:val="0"/>
          <w:lang w:val="fr-FR"/>
        </w:rPr>
        <w:tab/>
      </w:r>
      <w:r w:rsidRPr="007E6193">
        <w:rPr>
          <w:snapToGrid w:val="0"/>
          <w:lang w:val="fr-FR"/>
        </w:rPr>
        <w:tab/>
      </w:r>
      <w:r w:rsidRPr="007E6193">
        <w:rPr>
          <w:snapToGrid w:val="0"/>
          <w:lang w:val="fr-FR"/>
        </w:rPr>
        <w:tab/>
        <w:t>MaxDataBurstVolume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54FE9B1"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t>ProtocolExtensionContainer { { Non-Dynamic5QIDescriptor-ExtIEs } } OPTIONAL</w:t>
      </w:r>
    </w:p>
    <w:p w14:paraId="15C51015" w14:textId="77777777" w:rsidR="00FC324B" w:rsidRPr="007E6193" w:rsidRDefault="00FC324B" w:rsidP="00FC324B">
      <w:pPr>
        <w:pStyle w:val="PL"/>
        <w:spacing w:line="0" w:lineRule="atLeast"/>
        <w:rPr>
          <w:snapToGrid w:val="0"/>
          <w:lang w:val="fr-FR"/>
        </w:rPr>
      </w:pPr>
      <w:r w:rsidRPr="007E6193">
        <w:rPr>
          <w:snapToGrid w:val="0"/>
          <w:lang w:val="fr-FR"/>
        </w:rPr>
        <w:t>}</w:t>
      </w:r>
    </w:p>
    <w:p w14:paraId="4406B4F2" w14:textId="77777777" w:rsidR="00FC324B" w:rsidRPr="007E6193" w:rsidRDefault="00FC324B" w:rsidP="00FC324B">
      <w:pPr>
        <w:pStyle w:val="PL"/>
        <w:spacing w:line="0" w:lineRule="atLeast"/>
        <w:rPr>
          <w:snapToGrid w:val="0"/>
          <w:lang w:val="fr-FR"/>
        </w:rPr>
      </w:pPr>
    </w:p>
    <w:p w14:paraId="50586E0C" w14:textId="77777777" w:rsidR="00FC324B" w:rsidRPr="007E6193" w:rsidRDefault="00FC324B" w:rsidP="00FC324B">
      <w:pPr>
        <w:pStyle w:val="PL"/>
        <w:spacing w:line="0" w:lineRule="atLeast"/>
        <w:rPr>
          <w:snapToGrid w:val="0"/>
          <w:lang w:val="fr-FR"/>
        </w:rPr>
      </w:pPr>
      <w:r w:rsidRPr="007E6193">
        <w:rPr>
          <w:snapToGrid w:val="0"/>
          <w:lang w:val="fr-FR"/>
        </w:rPr>
        <w:t>Non-Dynamic5QIDescriptor-ExtIEs E1AP-PROTOCOL-EXTENSION ::= {</w:t>
      </w:r>
    </w:p>
    <w:p w14:paraId="6B829CCC" w14:textId="77777777" w:rsidR="00FC324B" w:rsidRPr="00475276" w:rsidRDefault="00FC324B" w:rsidP="00FC324B">
      <w:pPr>
        <w:pStyle w:val="PL"/>
        <w:spacing w:line="0" w:lineRule="atLeast"/>
        <w:rPr>
          <w:snapToGrid w:val="0"/>
        </w:rPr>
      </w:pPr>
      <w:r w:rsidRPr="007E6193">
        <w:rPr>
          <w:snapToGrid w:val="0"/>
          <w:lang w:val="fr-FR"/>
        </w:rPr>
        <w:tab/>
      </w:r>
      <w:r w:rsidRPr="00475276">
        <w:rPr>
          <w:snapToGrid w:val="0"/>
        </w:rPr>
        <w:t>{ ID id-CNPacketDelayBudgetDownlink</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ExtendedPacketDelayBudget</w:t>
      </w:r>
      <w:r w:rsidRPr="00475276">
        <w:rPr>
          <w:snapToGrid w:val="0"/>
        </w:rPr>
        <w:tab/>
      </w:r>
      <w:r w:rsidRPr="00475276">
        <w:rPr>
          <w:snapToGrid w:val="0"/>
        </w:rPr>
        <w:tab/>
        <w:t>PRESENCE optional</w:t>
      </w:r>
      <w:r w:rsidRPr="00475276">
        <w:rPr>
          <w:snapToGrid w:val="0"/>
        </w:rPr>
        <w:tab/>
        <w:t>}|</w:t>
      </w:r>
    </w:p>
    <w:p w14:paraId="0CC6212B" w14:textId="77777777" w:rsidR="00FC324B" w:rsidRDefault="00FC324B" w:rsidP="00FC324B">
      <w:pPr>
        <w:pStyle w:val="PL"/>
        <w:spacing w:line="0" w:lineRule="atLeast"/>
        <w:rPr>
          <w:snapToGrid w:val="0"/>
        </w:rPr>
      </w:pPr>
      <w:r>
        <w:rPr>
          <w:snapToGrid w:val="0"/>
        </w:rPr>
        <w:tab/>
      </w:r>
      <w:r w:rsidRPr="00475276">
        <w:rPr>
          <w:snapToGrid w:val="0"/>
        </w:rPr>
        <w:t>{ ID id-CNPacketDelayBudgetUplink</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ExtendedPacketDelayBudget</w:t>
      </w:r>
      <w:r w:rsidRPr="00475276">
        <w:rPr>
          <w:snapToGrid w:val="0"/>
        </w:rPr>
        <w:tab/>
      </w:r>
      <w:r w:rsidRPr="00475276">
        <w:rPr>
          <w:snapToGrid w:val="0"/>
        </w:rPr>
        <w:tab/>
        <w:t>PRESENCE optional</w:t>
      </w:r>
      <w:r w:rsidRPr="00475276">
        <w:rPr>
          <w:snapToGrid w:val="0"/>
        </w:rPr>
        <w:tab/>
        <w:t>},</w:t>
      </w:r>
    </w:p>
    <w:p w14:paraId="27F32732" w14:textId="77777777" w:rsidR="00FC324B" w:rsidRPr="00D629EF" w:rsidRDefault="00FC324B" w:rsidP="00FC324B">
      <w:pPr>
        <w:pStyle w:val="PL"/>
        <w:spacing w:line="0" w:lineRule="atLeast"/>
        <w:rPr>
          <w:snapToGrid w:val="0"/>
        </w:rPr>
      </w:pPr>
      <w:r w:rsidRPr="00D629EF">
        <w:rPr>
          <w:snapToGrid w:val="0"/>
        </w:rPr>
        <w:tab/>
        <w:t>...</w:t>
      </w:r>
    </w:p>
    <w:p w14:paraId="363361F6" w14:textId="77777777" w:rsidR="00FC324B" w:rsidRPr="00D629EF" w:rsidRDefault="00FC324B" w:rsidP="00FC324B">
      <w:pPr>
        <w:pStyle w:val="PL"/>
        <w:spacing w:line="0" w:lineRule="atLeast"/>
        <w:rPr>
          <w:snapToGrid w:val="0"/>
        </w:rPr>
      </w:pPr>
      <w:r w:rsidRPr="00D629EF">
        <w:rPr>
          <w:snapToGrid w:val="0"/>
        </w:rPr>
        <w:t>}</w:t>
      </w:r>
    </w:p>
    <w:p w14:paraId="6C41E811" w14:textId="77777777" w:rsidR="00FC324B" w:rsidRDefault="00FC324B" w:rsidP="00FC324B">
      <w:pPr>
        <w:pStyle w:val="PL"/>
        <w:spacing w:line="0" w:lineRule="atLeast"/>
        <w:rPr>
          <w:snapToGrid w:val="0"/>
        </w:rPr>
      </w:pPr>
    </w:p>
    <w:p w14:paraId="3770BBE1" w14:textId="77777777" w:rsidR="00FC324B" w:rsidRPr="00561D98" w:rsidRDefault="00FC324B" w:rsidP="00FC324B">
      <w:pPr>
        <w:pStyle w:val="PL"/>
        <w:spacing w:line="0" w:lineRule="atLeast"/>
        <w:rPr>
          <w:snapToGrid w:val="0"/>
        </w:rPr>
      </w:pPr>
      <w:r w:rsidRPr="00561D98">
        <w:rPr>
          <w:snapToGrid w:val="0"/>
        </w:rPr>
        <w:t>NPNSupportInfo ::= CHOICE {</w:t>
      </w:r>
    </w:p>
    <w:p w14:paraId="7AE46932" w14:textId="77777777" w:rsidR="00FC324B" w:rsidRPr="00561D98" w:rsidRDefault="00FC324B" w:rsidP="00FC324B">
      <w:pPr>
        <w:pStyle w:val="PL"/>
        <w:spacing w:line="0" w:lineRule="atLeast"/>
        <w:rPr>
          <w:snapToGrid w:val="0"/>
        </w:rPr>
      </w:pPr>
      <w:r w:rsidRPr="00561D98">
        <w:rPr>
          <w:snapToGrid w:val="0"/>
        </w:rPr>
        <w:tab/>
        <w:t>sNPN</w:t>
      </w:r>
      <w:r w:rsidRPr="00561D98">
        <w:rPr>
          <w:snapToGrid w:val="0"/>
        </w:rPr>
        <w:tab/>
      </w:r>
      <w:r w:rsidRPr="00561D98">
        <w:rPr>
          <w:snapToGrid w:val="0"/>
        </w:rPr>
        <w:tab/>
      </w:r>
      <w:r>
        <w:rPr>
          <w:snapToGrid w:val="0"/>
        </w:rPr>
        <w:tab/>
      </w:r>
      <w:r>
        <w:rPr>
          <w:snapToGrid w:val="0"/>
        </w:rPr>
        <w:tab/>
      </w:r>
      <w:r w:rsidRPr="00561D98">
        <w:rPr>
          <w:snapToGrid w:val="0"/>
        </w:rPr>
        <w:t>NPNSupportInfo-SNPN,</w:t>
      </w:r>
    </w:p>
    <w:p w14:paraId="27A4A7CA" w14:textId="77777777" w:rsidR="00FC324B" w:rsidRPr="00561D98" w:rsidRDefault="00FC324B" w:rsidP="00FC324B">
      <w:pPr>
        <w:pStyle w:val="PL"/>
        <w:spacing w:line="0" w:lineRule="atLeast"/>
        <w:rPr>
          <w:snapToGrid w:val="0"/>
        </w:rPr>
      </w:pPr>
      <w:r w:rsidRPr="00561D98">
        <w:rPr>
          <w:snapToGrid w:val="0"/>
        </w:rPr>
        <w:tab/>
        <w:t>choice-extension</w:t>
      </w:r>
      <w:r w:rsidRPr="00561D98">
        <w:rPr>
          <w:snapToGrid w:val="0"/>
        </w:rPr>
        <w:tab/>
        <w:t>ProtocolIE-SingleContainer</w:t>
      </w:r>
      <w:r w:rsidRPr="00561D98">
        <w:rPr>
          <w:snapToGrid w:val="0"/>
        </w:rPr>
        <w:tab/>
        <w:t>{{NPNSupportInfo-ExtIEs}}</w:t>
      </w:r>
    </w:p>
    <w:p w14:paraId="72C5B756" w14:textId="77777777" w:rsidR="00FC324B" w:rsidRPr="00561D98" w:rsidRDefault="00FC324B" w:rsidP="00FC324B">
      <w:pPr>
        <w:pStyle w:val="PL"/>
        <w:spacing w:line="0" w:lineRule="atLeast"/>
        <w:rPr>
          <w:snapToGrid w:val="0"/>
        </w:rPr>
      </w:pPr>
      <w:r w:rsidRPr="00561D98">
        <w:rPr>
          <w:snapToGrid w:val="0"/>
        </w:rPr>
        <w:t>}</w:t>
      </w:r>
    </w:p>
    <w:p w14:paraId="26175EF9" w14:textId="77777777" w:rsidR="00FC324B" w:rsidRPr="00561D98" w:rsidRDefault="00FC324B" w:rsidP="00FC324B">
      <w:pPr>
        <w:pStyle w:val="PL"/>
        <w:spacing w:line="0" w:lineRule="atLeast"/>
        <w:rPr>
          <w:snapToGrid w:val="0"/>
        </w:rPr>
      </w:pPr>
    </w:p>
    <w:p w14:paraId="69A32C54" w14:textId="77777777" w:rsidR="00FC324B" w:rsidRPr="00561D98" w:rsidRDefault="00FC324B" w:rsidP="00FC324B">
      <w:pPr>
        <w:pStyle w:val="PL"/>
        <w:spacing w:line="0" w:lineRule="atLeast"/>
        <w:rPr>
          <w:snapToGrid w:val="0"/>
        </w:rPr>
      </w:pPr>
      <w:r w:rsidRPr="00561D98">
        <w:rPr>
          <w:snapToGrid w:val="0"/>
        </w:rPr>
        <w:t>NPNSupportInfo-ExtIEs E1AP-PROTOCOL-IES ::= {</w:t>
      </w:r>
    </w:p>
    <w:p w14:paraId="33E8835C" w14:textId="77777777" w:rsidR="00FC324B" w:rsidRPr="00561D98" w:rsidRDefault="00FC324B" w:rsidP="00FC324B">
      <w:pPr>
        <w:pStyle w:val="PL"/>
        <w:spacing w:line="0" w:lineRule="atLeast"/>
        <w:rPr>
          <w:snapToGrid w:val="0"/>
        </w:rPr>
      </w:pPr>
      <w:r w:rsidRPr="00561D98">
        <w:rPr>
          <w:snapToGrid w:val="0"/>
        </w:rPr>
        <w:tab/>
        <w:t>...</w:t>
      </w:r>
    </w:p>
    <w:p w14:paraId="7A042906" w14:textId="77777777" w:rsidR="00FC324B" w:rsidRPr="00561D98" w:rsidRDefault="00FC324B" w:rsidP="00FC324B">
      <w:pPr>
        <w:pStyle w:val="PL"/>
        <w:spacing w:line="0" w:lineRule="atLeast"/>
        <w:rPr>
          <w:snapToGrid w:val="0"/>
        </w:rPr>
      </w:pPr>
      <w:r w:rsidRPr="00561D98">
        <w:rPr>
          <w:snapToGrid w:val="0"/>
        </w:rPr>
        <w:t>}</w:t>
      </w:r>
    </w:p>
    <w:p w14:paraId="0CA6CBC3" w14:textId="77777777" w:rsidR="00FC324B" w:rsidRPr="00561D98" w:rsidRDefault="00FC324B" w:rsidP="00FC324B">
      <w:pPr>
        <w:pStyle w:val="PL"/>
        <w:spacing w:line="0" w:lineRule="atLeast"/>
        <w:rPr>
          <w:snapToGrid w:val="0"/>
        </w:rPr>
      </w:pPr>
    </w:p>
    <w:p w14:paraId="75E39FA0" w14:textId="77777777" w:rsidR="00FC324B" w:rsidRPr="00561D98" w:rsidRDefault="00FC324B" w:rsidP="00FC324B">
      <w:pPr>
        <w:pStyle w:val="PL"/>
        <w:spacing w:line="0" w:lineRule="atLeast"/>
        <w:rPr>
          <w:snapToGrid w:val="0"/>
        </w:rPr>
      </w:pPr>
      <w:r w:rsidRPr="00561D98">
        <w:rPr>
          <w:snapToGrid w:val="0"/>
        </w:rPr>
        <w:t>NPNSupportInfo-SNPN ::= SEQUENCE {</w:t>
      </w:r>
    </w:p>
    <w:p w14:paraId="386FA846" w14:textId="77777777" w:rsidR="00FC324B" w:rsidRPr="00561D98" w:rsidRDefault="00FC324B" w:rsidP="00FC324B">
      <w:pPr>
        <w:pStyle w:val="PL"/>
        <w:spacing w:line="0" w:lineRule="atLeast"/>
        <w:rPr>
          <w:snapToGrid w:val="0"/>
        </w:rPr>
      </w:pPr>
      <w:r w:rsidRPr="00561D98">
        <w:rPr>
          <w:snapToGrid w:val="0"/>
        </w:rPr>
        <w:tab/>
        <w:t>nID</w:t>
      </w:r>
      <w:r w:rsidRPr="00561D98">
        <w:rPr>
          <w:snapToGrid w:val="0"/>
        </w:rPr>
        <w:tab/>
      </w:r>
      <w:r>
        <w:rPr>
          <w:snapToGrid w:val="0"/>
        </w:rPr>
        <w:tab/>
      </w:r>
      <w:r>
        <w:rPr>
          <w:snapToGrid w:val="0"/>
        </w:rPr>
        <w:tab/>
      </w:r>
      <w:r>
        <w:rPr>
          <w:snapToGrid w:val="0"/>
        </w:rPr>
        <w:tab/>
      </w:r>
      <w:r>
        <w:rPr>
          <w:snapToGrid w:val="0"/>
        </w:rPr>
        <w:tab/>
      </w:r>
      <w:r>
        <w:rPr>
          <w:snapToGrid w:val="0"/>
        </w:rPr>
        <w:tab/>
      </w:r>
      <w:r w:rsidRPr="00561D98">
        <w:rPr>
          <w:snapToGrid w:val="0"/>
        </w:rPr>
        <w:t>NID,</w:t>
      </w:r>
    </w:p>
    <w:p w14:paraId="2E9755AE" w14:textId="77777777" w:rsidR="00FC324B" w:rsidRPr="007E6193" w:rsidRDefault="00FC324B" w:rsidP="00FC324B">
      <w:pPr>
        <w:pStyle w:val="PL"/>
        <w:spacing w:line="0" w:lineRule="atLeast"/>
        <w:rPr>
          <w:snapToGrid w:val="0"/>
          <w:lang w:val="fr-FR"/>
        </w:rPr>
      </w:pPr>
      <w:r w:rsidRPr="00561D98">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t>ProtocolExtensionContainer { { NPNSupportInfo-SNPN-ExtIEs } }</w:t>
      </w:r>
      <w:r w:rsidRPr="007E6193">
        <w:rPr>
          <w:snapToGrid w:val="0"/>
          <w:lang w:val="fr-FR"/>
        </w:rPr>
        <w:tab/>
        <w:t>OPTIONAL</w:t>
      </w:r>
    </w:p>
    <w:p w14:paraId="7EBEBC4A" w14:textId="77777777" w:rsidR="00FC324B" w:rsidRPr="007E6193" w:rsidRDefault="00FC324B" w:rsidP="00FC324B">
      <w:pPr>
        <w:pStyle w:val="PL"/>
        <w:spacing w:line="0" w:lineRule="atLeast"/>
        <w:rPr>
          <w:snapToGrid w:val="0"/>
          <w:lang w:val="fr-FR"/>
        </w:rPr>
      </w:pPr>
      <w:r w:rsidRPr="007E6193">
        <w:rPr>
          <w:snapToGrid w:val="0"/>
          <w:lang w:val="fr-FR"/>
        </w:rPr>
        <w:t>}</w:t>
      </w:r>
    </w:p>
    <w:p w14:paraId="764A590B" w14:textId="77777777" w:rsidR="00FC324B" w:rsidRPr="007E6193" w:rsidRDefault="00FC324B" w:rsidP="00FC324B">
      <w:pPr>
        <w:pStyle w:val="PL"/>
        <w:spacing w:line="0" w:lineRule="atLeast"/>
        <w:rPr>
          <w:snapToGrid w:val="0"/>
          <w:lang w:val="fr-FR"/>
        </w:rPr>
      </w:pPr>
    </w:p>
    <w:p w14:paraId="1D46E612" w14:textId="77777777" w:rsidR="00FC324B" w:rsidRPr="007E6193" w:rsidRDefault="00FC324B" w:rsidP="00FC324B">
      <w:pPr>
        <w:pStyle w:val="PL"/>
        <w:spacing w:line="0" w:lineRule="atLeast"/>
        <w:rPr>
          <w:snapToGrid w:val="0"/>
          <w:lang w:val="fr-FR"/>
        </w:rPr>
      </w:pPr>
    </w:p>
    <w:p w14:paraId="43F509BE" w14:textId="77777777" w:rsidR="00FC324B" w:rsidRPr="007E6193" w:rsidRDefault="00FC324B" w:rsidP="00FC324B">
      <w:pPr>
        <w:pStyle w:val="PL"/>
        <w:spacing w:line="0" w:lineRule="atLeast"/>
        <w:rPr>
          <w:snapToGrid w:val="0"/>
          <w:lang w:val="fr-FR"/>
        </w:rPr>
      </w:pPr>
      <w:r w:rsidRPr="007E6193">
        <w:rPr>
          <w:snapToGrid w:val="0"/>
          <w:lang w:val="fr-FR"/>
        </w:rPr>
        <w:t>NPNSupportInfo-SNPN-ExtIEs</w:t>
      </w:r>
      <w:r w:rsidRPr="007E6193">
        <w:rPr>
          <w:snapToGrid w:val="0"/>
          <w:lang w:val="fr-FR"/>
        </w:rPr>
        <w:tab/>
        <w:t>E1AP-PROTOCOL-EXTENSION ::= {</w:t>
      </w:r>
    </w:p>
    <w:p w14:paraId="2A83A99F" w14:textId="77777777" w:rsidR="00FC324B" w:rsidRPr="007E6193" w:rsidRDefault="00FC324B" w:rsidP="00FC324B">
      <w:pPr>
        <w:pStyle w:val="PL"/>
        <w:spacing w:line="0" w:lineRule="atLeast"/>
        <w:rPr>
          <w:snapToGrid w:val="0"/>
          <w:lang w:val="fr-FR"/>
        </w:rPr>
      </w:pPr>
      <w:r w:rsidRPr="007E6193">
        <w:rPr>
          <w:snapToGrid w:val="0"/>
          <w:lang w:val="fr-FR"/>
        </w:rPr>
        <w:tab/>
        <w:t>...</w:t>
      </w:r>
    </w:p>
    <w:p w14:paraId="180F0C4F" w14:textId="77777777" w:rsidR="00FC324B" w:rsidRPr="007E6193" w:rsidRDefault="00FC324B" w:rsidP="00FC324B">
      <w:pPr>
        <w:pStyle w:val="PL"/>
        <w:spacing w:line="0" w:lineRule="atLeast"/>
        <w:rPr>
          <w:snapToGrid w:val="0"/>
          <w:lang w:val="fr-FR"/>
        </w:rPr>
      </w:pPr>
      <w:r w:rsidRPr="007E6193">
        <w:rPr>
          <w:snapToGrid w:val="0"/>
          <w:lang w:val="fr-FR"/>
        </w:rPr>
        <w:t>}</w:t>
      </w:r>
    </w:p>
    <w:p w14:paraId="1457FA7C" w14:textId="77777777" w:rsidR="00FC324B" w:rsidRPr="007E6193" w:rsidRDefault="00FC324B" w:rsidP="00FC324B">
      <w:pPr>
        <w:pStyle w:val="PL"/>
        <w:spacing w:line="0" w:lineRule="atLeast"/>
        <w:rPr>
          <w:snapToGrid w:val="0"/>
          <w:lang w:val="fr-FR"/>
        </w:rPr>
      </w:pPr>
    </w:p>
    <w:p w14:paraId="0E311AFA" w14:textId="77777777" w:rsidR="00FC324B" w:rsidRPr="007E6193" w:rsidRDefault="00FC324B" w:rsidP="00FC324B">
      <w:pPr>
        <w:pStyle w:val="PL"/>
        <w:spacing w:line="0" w:lineRule="atLeast"/>
        <w:rPr>
          <w:snapToGrid w:val="0"/>
          <w:lang w:val="fr-FR"/>
        </w:rPr>
      </w:pPr>
      <w:r w:rsidRPr="007E6193">
        <w:rPr>
          <w:snapToGrid w:val="0"/>
          <w:lang w:val="fr-FR"/>
        </w:rPr>
        <w:t>NPNContextInfo ::= CHOICE {</w:t>
      </w:r>
    </w:p>
    <w:p w14:paraId="0CE49794" w14:textId="77777777" w:rsidR="00FC324B" w:rsidRPr="007E6193" w:rsidRDefault="00FC324B" w:rsidP="00FC324B">
      <w:pPr>
        <w:pStyle w:val="PL"/>
        <w:spacing w:line="0" w:lineRule="atLeast"/>
        <w:rPr>
          <w:snapToGrid w:val="0"/>
          <w:lang w:val="fr-FR"/>
        </w:rPr>
      </w:pPr>
      <w:r w:rsidRPr="007E6193">
        <w:rPr>
          <w:snapToGrid w:val="0"/>
          <w:lang w:val="fr-FR"/>
        </w:rPr>
        <w:tab/>
        <w:t>sNPN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NPNContextInfo-SNPN,</w:t>
      </w:r>
    </w:p>
    <w:p w14:paraId="3897C96E" w14:textId="77777777" w:rsidR="00FC324B" w:rsidRPr="007E6193" w:rsidRDefault="00FC324B" w:rsidP="00FC324B">
      <w:pPr>
        <w:pStyle w:val="PL"/>
        <w:spacing w:line="0" w:lineRule="atLeast"/>
        <w:rPr>
          <w:snapToGrid w:val="0"/>
          <w:lang w:val="fr-FR"/>
        </w:rPr>
      </w:pPr>
      <w:r w:rsidRPr="007E6193">
        <w:rPr>
          <w:snapToGrid w:val="0"/>
          <w:lang w:val="fr-FR"/>
        </w:rPr>
        <w:tab/>
        <w:t>choice-extension</w:t>
      </w:r>
      <w:r w:rsidRPr="007E6193">
        <w:rPr>
          <w:snapToGrid w:val="0"/>
          <w:lang w:val="fr-FR"/>
        </w:rPr>
        <w:tab/>
        <w:t>ProtocolIE-SingleContainer</w:t>
      </w:r>
      <w:r w:rsidRPr="007E6193">
        <w:rPr>
          <w:snapToGrid w:val="0"/>
          <w:lang w:val="fr-FR"/>
        </w:rPr>
        <w:tab/>
        <w:t>{{NPNContextInfo-ExtIEs}}</w:t>
      </w:r>
    </w:p>
    <w:p w14:paraId="3217516F" w14:textId="77777777" w:rsidR="00FC324B" w:rsidRPr="007E6193" w:rsidRDefault="00FC324B" w:rsidP="00FC324B">
      <w:pPr>
        <w:pStyle w:val="PL"/>
        <w:spacing w:line="0" w:lineRule="atLeast"/>
        <w:rPr>
          <w:snapToGrid w:val="0"/>
          <w:lang w:val="fr-FR"/>
        </w:rPr>
      </w:pPr>
      <w:r w:rsidRPr="007E6193">
        <w:rPr>
          <w:snapToGrid w:val="0"/>
          <w:lang w:val="fr-FR"/>
        </w:rPr>
        <w:t>}</w:t>
      </w:r>
    </w:p>
    <w:p w14:paraId="439BEC4F" w14:textId="77777777" w:rsidR="00FC324B" w:rsidRPr="007E6193" w:rsidRDefault="00FC324B" w:rsidP="00FC324B">
      <w:pPr>
        <w:pStyle w:val="PL"/>
        <w:spacing w:line="0" w:lineRule="atLeast"/>
        <w:rPr>
          <w:snapToGrid w:val="0"/>
          <w:lang w:val="fr-FR"/>
        </w:rPr>
      </w:pPr>
    </w:p>
    <w:p w14:paraId="4FC57C7F" w14:textId="77777777" w:rsidR="00FC324B" w:rsidRPr="007E6193" w:rsidRDefault="00FC324B" w:rsidP="00FC324B">
      <w:pPr>
        <w:pStyle w:val="PL"/>
        <w:spacing w:line="0" w:lineRule="atLeast"/>
        <w:rPr>
          <w:snapToGrid w:val="0"/>
          <w:lang w:val="fr-FR"/>
        </w:rPr>
      </w:pPr>
      <w:r w:rsidRPr="007E6193">
        <w:rPr>
          <w:snapToGrid w:val="0"/>
          <w:lang w:val="fr-FR"/>
        </w:rPr>
        <w:t>NPNContextInfo-ExtIEs E1AP-PROTOCOL-IES ::= {</w:t>
      </w:r>
    </w:p>
    <w:p w14:paraId="66460042" w14:textId="77777777" w:rsidR="00FC324B" w:rsidRPr="007E6193" w:rsidRDefault="00FC324B" w:rsidP="00FC324B">
      <w:pPr>
        <w:pStyle w:val="PL"/>
        <w:spacing w:line="0" w:lineRule="atLeast"/>
        <w:rPr>
          <w:snapToGrid w:val="0"/>
          <w:lang w:val="fr-FR"/>
        </w:rPr>
      </w:pPr>
      <w:r w:rsidRPr="007E6193">
        <w:rPr>
          <w:snapToGrid w:val="0"/>
          <w:lang w:val="fr-FR"/>
        </w:rPr>
        <w:lastRenderedPageBreak/>
        <w:tab/>
        <w:t>...</w:t>
      </w:r>
    </w:p>
    <w:p w14:paraId="2684C1F0" w14:textId="77777777" w:rsidR="00FC324B" w:rsidRPr="007E6193" w:rsidRDefault="00FC324B" w:rsidP="00FC324B">
      <w:pPr>
        <w:pStyle w:val="PL"/>
        <w:spacing w:line="0" w:lineRule="atLeast"/>
        <w:rPr>
          <w:snapToGrid w:val="0"/>
          <w:lang w:val="fr-FR"/>
        </w:rPr>
      </w:pPr>
      <w:r w:rsidRPr="007E6193">
        <w:rPr>
          <w:snapToGrid w:val="0"/>
          <w:lang w:val="fr-FR"/>
        </w:rPr>
        <w:t>}</w:t>
      </w:r>
    </w:p>
    <w:p w14:paraId="4E10E57C" w14:textId="77777777" w:rsidR="00FC324B" w:rsidRPr="007E6193" w:rsidRDefault="00FC324B" w:rsidP="00FC324B">
      <w:pPr>
        <w:pStyle w:val="PL"/>
        <w:spacing w:line="0" w:lineRule="atLeast"/>
        <w:rPr>
          <w:snapToGrid w:val="0"/>
          <w:lang w:val="fr-FR"/>
        </w:rPr>
      </w:pPr>
    </w:p>
    <w:p w14:paraId="7940A2F4" w14:textId="77777777" w:rsidR="00FC324B" w:rsidRPr="007E6193" w:rsidRDefault="00FC324B" w:rsidP="00FC324B">
      <w:pPr>
        <w:pStyle w:val="PL"/>
        <w:spacing w:line="0" w:lineRule="atLeast"/>
        <w:rPr>
          <w:snapToGrid w:val="0"/>
          <w:lang w:val="fr-FR"/>
        </w:rPr>
      </w:pPr>
      <w:r w:rsidRPr="007E6193">
        <w:rPr>
          <w:snapToGrid w:val="0"/>
          <w:lang w:val="fr-FR"/>
        </w:rPr>
        <w:t>NPNContextInfo-SNPN ::= SEQUENCE {</w:t>
      </w:r>
    </w:p>
    <w:p w14:paraId="3FB873D6" w14:textId="77777777" w:rsidR="00FC324B" w:rsidRPr="007E6193" w:rsidRDefault="00FC324B" w:rsidP="00FC324B">
      <w:pPr>
        <w:pStyle w:val="PL"/>
        <w:spacing w:line="0" w:lineRule="atLeast"/>
        <w:rPr>
          <w:snapToGrid w:val="0"/>
          <w:lang w:val="fr-FR"/>
        </w:rPr>
      </w:pPr>
      <w:r w:rsidRPr="007E6193">
        <w:rPr>
          <w:snapToGrid w:val="0"/>
          <w:lang w:val="fr-FR"/>
        </w:rPr>
        <w:tab/>
        <w:t>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NID,</w:t>
      </w:r>
    </w:p>
    <w:p w14:paraId="2240A2B3"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t>ProtocolExtensionContainer { {NPNContextInfo-SNPN-ExtIEs } }</w:t>
      </w:r>
      <w:r w:rsidRPr="007E6193">
        <w:rPr>
          <w:snapToGrid w:val="0"/>
          <w:lang w:val="fr-FR"/>
        </w:rPr>
        <w:tab/>
        <w:t>OPTIONAL</w:t>
      </w:r>
    </w:p>
    <w:p w14:paraId="24AE6B38" w14:textId="77777777" w:rsidR="00FC324B" w:rsidRPr="007E6193" w:rsidRDefault="00FC324B" w:rsidP="00FC324B">
      <w:pPr>
        <w:pStyle w:val="PL"/>
        <w:spacing w:line="0" w:lineRule="atLeast"/>
        <w:rPr>
          <w:snapToGrid w:val="0"/>
          <w:lang w:val="fr-FR"/>
        </w:rPr>
      </w:pPr>
      <w:r w:rsidRPr="007E6193">
        <w:rPr>
          <w:snapToGrid w:val="0"/>
          <w:lang w:val="fr-FR"/>
        </w:rPr>
        <w:t>}</w:t>
      </w:r>
    </w:p>
    <w:p w14:paraId="5254140A" w14:textId="77777777" w:rsidR="00FC324B" w:rsidRPr="007E6193" w:rsidRDefault="00FC324B" w:rsidP="00FC324B">
      <w:pPr>
        <w:pStyle w:val="PL"/>
        <w:spacing w:line="0" w:lineRule="atLeast"/>
        <w:rPr>
          <w:snapToGrid w:val="0"/>
          <w:lang w:val="fr-FR"/>
        </w:rPr>
      </w:pPr>
    </w:p>
    <w:p w14:paraId="7E91B585" w14:textId="77777777" w:rsidR="00FC324B" w:rsidRPr="007E6193" w:rsidRDefault="00FC324B" w:rsidP="00FC324B">
      <w:pPr>
        <w:pStyle w:val="PL"/>
        <w:spacing w:line="0" w:lineRule="atLeast"/>
        <w:rPr>
          <w:snapToGrid w:val="0"/>
          <w:lang w:val="fr-FR"/>
        </w:rPr>
      </w:pPr>
      <w:r w:rsidRPr="007E6193">
        <w:rPr>
          <w:snapToGrid w:val="0"/>
          <w:lang w:val="fr-FR"/>
        </w:rPr>
        <w:t>NPNContextInfo-SNPN-ExtIEs</w:t>
      </w:r>
      <w:r w:rsidRPr="007E6193">
        <w:rPr>
          <w:snapToGrid w:val="0"/>
          <w:lang w:val="fr-FR"/>
        </w:rPr>
        <w:tab/>
        <w:t>E1AP-PROTOCOL-EXTENSION ::= {</w:t>
      </w:r>
    </w:p>
    <w:p w14:paraId="36EDB31E" w14:textId="77777777" w:rsidR="00FC324B" w:rsidRPr="00561D98" w:rsidRDefault="00FC324B" w:rsidP="00FC324B">
      <w:pPr>
        <w:pStyle w:val="PL"/>
        <w:spacing w:line="0" w:lineRule="atLeast"/>
        <w:rPr>
          <w:snapToGrid w:val="0"/>
        </w:rPr>
      </w:pPr>
      <w:r w:rsidRPr="007E6193">
        <w:rPr>
          <w:snapToGrid w:val="0"/>
          <w:lang w:val="fr-FR"/>
        </w:rPr>
        <w:tab/>
      </w:r>
      <w:r w:rsidRPr="00561D98">
        <w:rPr>
          <w:snapToGrid w:val="0"/>
        </w:rPr>
        <w:t>...</w:t>
      </w:r>
    </w:p>
    <w:p w14:paraId="57FD4CDB" w14:textId="77777777" w:rsidR="00FC324B" w:rsidRDefault="00FC324B" w:rsidP="00FC324B">
      <w:pPr>
        <w:pStyle w:val="PL"/>
        <w:spacing w:line="0" w:lineRule="atLeast"/>
        <w:rPr>
          <w:snapToGrid w:val="0"/>
        </w:rPr>
      </w:pPr>
      <w:r w:rsidRPr="00561D98">
        <w:rPr>
          <w:snapToGrid w:val="0"/>
        </w:rPr>
        <w:t>}</w:t>
      </w:r>
    </w:p>
    <w:p w14:paraId="2B7A47EC" w14:textId="77777777" w:rsidR="00FC324B" w:rsidRPr="00D629EF" w:rsidRDefault="00FC324B" w:rsidP="00FC324B">
      <w:pPr>
        <w:pStyle w:val="PL"/>
        <w:spacing w:line="0" w:lineRule="atLeast"/>
        <w:rPr>
          <w:snapToGrid w:val="0"/>
        </w:rPr>
      </w:pPr>
    </w:p>
    <w:p w14:paraId="0D2604D3" w14:textId="77777777" w:rsidR="00FC324B" w:rsidRPr="00D629EF" w:rsidRDefault="00FC324B" w:rsidP="00FC324B">
      <w:pPr>
        <w:pStyle w:val="PL"/>
        <w:spacing w:line="0" w:lineRule="atLeast"/>
        <w:rPr>
          <w:snapToGrid w:val="0"/>
        </w:rPr>
      </w:pPr>
      <w:r w:rsidRPr="00D629EF">
        <w:rPr>
          <w:snapToGrid w:val="0"/>
        </w:rPr>
        <w:t>NR-Cell-Identity</w:t>
      </w:r>
      <w:r w:rsidRPr="00D629EF">
        <w:rPr>
          <w:snapToGrid w:val="0"/>
        </w:rPr>
        <w:tab/>
        <w:t>::=</w:t>
      </w:r>
      <w:r w:rsidRPr="00D629EF">
        <w:rPr>
          <w:snapToGrid w:val="0"/>
        </w:rPr>
        <w:tab/>
      </w:r>
      <w:r w:rsidRPr="00D629EF">
        <w:rPr>
          <w:snapToGrid w:val="0"/>
        </w:rPr>
        <w:tab/>
        <w:t>BIT STRING (SIZE(36))</w:t>
      </w:r>
    </w:p>
    <w:p w14:paraId="0693CF33" w14:textId="77777777" w:rsidR="00FC324B" w:rsidRPr="00D629EF" w:rsidRDefault="00FC324B" w:rsidP="00FC324B">
      <w:pPr>
        <w:pStyle w:val="PL"/>
        <w:spacing w:line="0" w:lineRule="atLeast"/>
        <w:rPr>
          <w:snapToGrid w:val="0"/>
        </w:rPr>
      </w:pPr>
    </w:p>
    <w:p w14:paraId="6F808202" w14:textId="77777777" w:rsidR="00FC324B" w:rsidRPr="00D629EF" w:rsidRDefault="00FC324B" w:rsidP="00FC324B">
      <w:pPr>
        <w:pStyle w:val="PL"/>
        <w:spacing w:line="0" w:lineRule="atLeast"/>
        <w:rPr>
          <w:snapToGrid w:val="0"/>
        </w:rPr>
      </w:pPr>
      <w:r w:rsidRPr="00D629EF">
        <w:rPr>
          <w:snapToGrid w:val="0"/>
        </w:rPr>
        <w:t>NR-CGI ::= SEQUENCE {</w:t>
      </w:r>
    </w:p>
    <w:p w14:paraId="3008868E" w14:textId="77777777" w:rsidR="00FC324B" w:rsidRPr="00D629EF" w:rsidRDefault="00FC324B" w:rsidP="00FC324B">
      <w:pPr>
        <w:pStyle w:val="PL"/>
        <w:spacing w:line="0" w:lineRule="atLeast"/>
        <w:rPr>
          <w:snapToGrid w:val="0"/>
        </w:rPr>
      </w:pPr>
      <w:r w:rsidRPr="00D629EF">
        <w:rPr>
          <w:snapToGrid w:val="0"/>
        </w:rPr>
        <w:tab/>
        <w:t>pLMN-Identity</w:t>
      </w:r>
      <w:r w:rsidRPr="00D629EF">
        <w:rPr>
          <w:snapToGrid w:val="0"/>
        </w:rPr>
        <w:tab/>
      </w:r>
      <w:r w:rsidRPr="00D629EF">
        <w:rPr>
          <w:snapToGrid w:val="0"/>
        </w:rPr>
        <w:tab/>
      </w:r>
      <w:r w:rsidRPr="00D629EF">
        <w:rPr>
          <w:snapToGrid w:val="0"/>
        </w:rPr>
        <w:tab/>
        <w:t>PLMN-Identity,</w:t>
      </w:r>
    </w:p>
    <w:p w14:paraId="521ECAEE" w14:textId="77777777" w:rsidR="00FC324B" w:rsidRPr="00D629EF" w:rsidRDefault="00FC324B" w:rsidP="00FC324B">
      <w:pPr>
        <w:pStyle w:val="PL"/>
        <w:spacing w:line="0" w:lineRule="atLeast"/>
        <w:rPr>
          <w:snapToGrid w:val="0"/>
        </w:rPr>
      </w:pPr>
      <w:r w:rsidRPr="00D629EF">
        <w:rPr>
          <w:snapToGrid w:val="0"/>
        </w:rPr>
        <w:tab/>
        <w:t>nR-Cell-Identity</w:t>
      </w:r>
      <w:r w:rsidRPr="00D629EF">
        <w:rPr>
          <w:snapToGrid w:val="0"/>
        </w:rPr>
        <w:tab/>
      </w:r>
      <w:r w:rsidRPr="00D629EF">
        <w:rPr>
          <w:snapToGrid w:val="0"/>
        </w:rPr>
        <w:tab/>
        <w:t>NR-Cell-Identity,</w:t>
      </w:r>
    </w:p>
    <w:p w14:paraId="025BE208"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iE-Extensions</w:t>
      </w:r>
      <w:r w:rsidRPr="00927103">
        <w:rPr>
          <w:snapToGrid w:val="0"/>
        </w:rPr>
        <w:tab/>
      </w:r>
      <w:r w:rsidRPr="00927103">
        <w:rPr>
          <w:snapToGrid w:val="0"/>
        </w:rPr>
        <w:tab/>
      </w:r>
      <w:r w:rsidRPr="00927103">
        <w:rPr>
          <w:snapToGrid w:val="0"/>
        </w:rPr>
        <w:tab/>
        <w:t>ProtocolExtensionContainer { { NR-CGI-ExtIEs } }</w:t>
      </w:r>
      <w:r w:rsidRPr="00927103">
        <w:rPr>
          <w:snapToGrid w:val="0"/>
        </w:rPr>
        <w:tab/>
        <w:t>OPTIONAL</w:t>
      </w:r>
    </w:p>
    <w:p w14:paraId="19FB1105" w14:textId="77777777" w:rsidR="00FC324B" w:rsidRPr="00D629EF" w:rsidRDefault="00FC324B" w:rsidP="00FC324B">
      <w:pPr>
        <w:pStyle w:val="PL"/>
        <w:spacing w:line="0" w:lineRule="atLeast"/>
        <w:rPr>
          <w:snapToGrid w:val="0"/>
        </w:rPr>
      </w:pPr>
      <w:r w:rsidRPr="00D629EF">
        <w:rPr>
          <w:snapToGrid w:val="0"/>
        </w:rPr>
        <w:t>}</w:t>
      </w:r>
    </w:p>
    <w:p w14:paraId="4FC8A491" w14:textId="77777777" w:rsidR="00FC324B" w:rsidRPr="00D629EF" w:rsidRDefault="00FC324B" w:rsidP="00FC324B">
      <w:pPr>
        <w:pStyle w:val="PL"/>
        <w:spacing w:line="0" w:lineRule="atLeast"/>
        <w:rPr>
          <w:snapToGrid w:val="0"/>
        </w:rPr>
      </w:pPr>
    </w:p>
    <w:p w14:paraId="5F5E1E8C" w14:textId="77777777" w:rsidR="00FC324B" w:rsidRPr="00D629EF" w:rsidRDefault="00FC324B" w:rsidP="00FC324B">
      <w:pPr>
        <w:pStyle w:val="PL"/>
        <w:spacing w:line="0" w:lineRule="atLeast"/>
        <w:rPr>
          <w:snapToGrid w:val="0"/>
        </w:rPr>
      </w:pPr>
      <w:r w:rsidRPr="00D629EF">
        <w:rPr>
          <w:snapToGrid w:val="0"/>
        </w:rPr>
        <w:t>NR-CGI-ExtIEs</w:t>
      </w:r>
      <w:r w:rsidRPr="00D629EF">
        <w:rPr>
          <w:snapToGrid w:val="0"/>
        </w:rPr>
        <w:tab/>
        <w:t>E1AP-PROTOCOL-EXTENSION ::= {</w:t>
      </w:r>
    </w:p>
    <w:p w14:paraId="38C6D2D3" w14:textId="77777777" w:rsidR="00FC324B" w:rsidRPr="00D629EF" w:rsidRDefault="00FC324B" w:rsidP="00FC324B">
      <w:pPr>
        <w:pStyle w:val="PL"/>
        <w:spacing w:line="0" w:lineRule="atLeast"/>
        <w:rPr>
          <w:snapToGrid w:val="0"/>
        </w:rPr>
      </w:pPr>
      <w:r w:rsidRPr="00D629EF">
        <w:rPr>
          <w:snapToGrid w:val="0"/>
        </w:rPr>
        <w:tab/>
        <w:t>...</w:t>
      </w:r>
    </w:p>
    <w:p w14:paraId="3E92CD0F" w14:textId="77777777" w:rsidR="00FC324B" w:rsidRPr="00D629EF" w:rsidRDefault="00FC324B" w:rsidP="00FC324B">
      <w:pPr>
        <w:pStyle w:val="PL"/>
        <w:spacing w:line="0" w:lineRule="atLeast"/>
        <w:rPr>
          <w:snapToGrid w:val="0"/>
        </w:rPr>
      </w:pPr>
      <w:r w:rsidRPr="00D629EF">
        <w:rPr>
          <w:snapToGrid w:val="0"/>
        </w:rPr>
        <w:t>}</w:t>
      </w:r>
    </w:p>
    <w:p w14:paraId="20D17B36" w14:textId="77777777" w:rsidR="00FC324B" w:rsidRPr="00D629EF" w:rsidRDefault="00FC324B" w:rsidP="00FC324B">
      <w:pPr>
        <w:pStyle w:val="PL"/>
        <w:spacing w:line="0" w:lineRule="atLeast"/>
        <w:rPr>
          <w:snapToGrid w:val="0"/>
        </w:rPr>
      </w:pPr>
    </w:p>
    <w:p w14:paraId="1F709A64" w14:textId="77777777" w:rsidR="00FC324B" w:rsidRPr="00D629EF" w:rsidRDefault="00FC324B" w:rsidP="00FC324B">
      <w:pPr>
        <w:pStyle w:val="PL"/>
        <w:spacing w:line="0" w:lineRule="atLeast"/>
        <w:rPr>
          <w:snapToGrid w:val="0"/>
        </w:rPr>
      </w:pPr>
      <w:r w:rsidRPr="00D629EF">
        <w:rPr>
          <w:snapToGrid w:val="0"/>
        </w:rPr>
        <w:t>NR-CGI-Support-List ::= SEQUENCE (SIZE(1.. maxnoofNRCGI)) OF NR-CGI-Support-Item</w:t>
      </w:r>
    </w:p>
    <w:p w14:paraId="3DDFA4A7" w14:textId="77777777" w:rsidR="00FC324B" w:rsidRPr="00D629EF" w:rsidRDefault="00FC324B" w:rsidP="00FC324B">
      <w:pPr>
        <w:pStyle w:val="PL"/>
        <w:spacing w:line="0" w:lineRule="atLeast"/>
        <w:rPr>
          <w:snapToGrid w:val="0"/>
        </w:rPr>
      </w:pPr>
    </w:p>
    <w:p w14:paraId="47BC6898" w14:textId="77777777" w:rsidR="00FC324B" w:rsidRPr="00D629EF" w:rsidRDefault="00FC324B" w:rsidP="00FC324B">
      <w:pPr>
        <w:pStyle w:val="PL"/>
        <w:spacing w:line="0" w:lineRule="atLeast"/>
        <w:rPr>
          <w:snapToGrid w:val="0"/>
        </w:rPr>
      </w:pPr>
      <w:r w:rsidRPr="00D629EF">
        <w:rPr>
          <w:snapToGrid w:val="0"/>
        </w:rPr>
        <w:t>NR-CGI-Support-Item ::= SEQUENCE {</w:t>
      </w:r>
    </w:p>
    <w:p w14:paraId="2205657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nR-CGI</w:t>
      </w:r>
      <w:r w:rsidRPr="007E6193">
        <w:rPr>
          <w:snapToGrid w:val="0"/>
          <w:lang w:val="fr-FR"/>
        </w:rPr>
        <w:tab/>
        <w:t>NR-CGI,</w:t>
      </w:r>
    </w:p>
    <w:p w14:paraId="44123C54"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 { { NR-CGI-Support-Item-ExtIEs } }</w:t>
      </w:r>
      <w:r w:rsidRPr="007E6193">
        <w:rPr>
          <w:snapToGrid w:val="0"/>
          <w:lang w:val="fr-FR"/>
        </w:rPr>
        <w:tab/>
        <w:t>OPTIONAL</w:t>
      </w:r>
    </w:p>
    <w:p w14:paraId="0AA141E7" w14:textId="77777777" w:rsidR="00FC324B" w:rsidRPr="00D629EF" w:rsidRDefault="00FC324B" w:rsidP="00FC324B">
      <w:pPr>
        <w:pStyle w:val="PL"/>
        <w:spacing w:line="0" w:lineRule="atLeast"/>
        <w:rPr>
          <w:snapToGrid w:val="0"/>
        </w:rPr>
      </w:pPr>
      <w:r w:rsidRPr="00D629EF">
        <w:rPr>
          <w:snapToGrid w:val="0"/>
        </w:rPr>
        <w:t>}</w:t>
      </w:r>
    </w:p>
    <w:p w14:paraId="6769F729" w14:textId="77777777" w:rsidR="00FC324B" w:rsidRPr="00D629EF" w:rsidRDefault="00FC324B" w:rsidP="00FC324B">
      <w:pPr>
        <w:pStyle w:val="PL"/>
        <w:spacing w:line="0" w:lineRule="atLeast"/>
        <w:rPr>
          <w:snapToGrid w:val="0"/>
        </w:rPr>
      </w:pPr>
    </w:p>
    <w:p w14:paraId="673BBB3B" w14:textId="77777777" w:rsidR="00FC324B" w:rsidRPr="00D629EF" w:rsidRDefault="00FC324B" w:rsidP="00FC324B">
      <w:pPr>
        <w:pStyle w:val="PL"/>
        <w:spacing w:line="0" w:lineRule="atLeast"/>
        <w:rPr>
          <w:snapToGrid w:val="0"/>
        </w:rPr>
      </w:pPr>
      <w:r w:rsidRPr="00D629EF">
        <w:rPr>
          <w:snapToGrid w:val="0"/>
        </w:rPr>
        <w:t>NR-CGI-Support-Item-ExtIEs</w:t>
      </w:r>
      <w:r w:rsidRPr="00D629EF">
        <w:rPr>
          <w:snapToGrid w:val="0"/>
        </w:rPr>
        <w:tab/>
        <w:t>E1AP-PROTOCOL-EXTENSION ::= {</w:t>
      </w:r>
    </w:p>
    <w:p w14:paraId="798AB061" w14:textId="77777777" w:rsidR="00FC324B" w:rsidRPr="00D629EF" w:rsidRDefault="00FC324B" w:rsidP="00FC324B">
      <w:pPr>
        <w:pStyle w:val="PL"/>
        <w:spacing w:line="0" w:lineRule="atLeast"/>
        <w:rPr>
          <w:snapToGrid w:val="0"/>
        </w:rPr>
      </w:pPr>
      <w:r w:rsidRPr="00D629EF">
        <w:rPr>
          <w:snapToGrid w:val="0"/>
        </w:rPr>
        <w:tab/>
        <w:t>...</w:t>
      </w:r>
    </w:p>
    <w:p w14:paraId="589D734C" w14:textId="77777777" w:rsidR="00FC324B" w:rsidRPr="00D629EF" w:rsidRDefault="00FC324B" w:rsidP="00FC324B">
      <w:pPr>
        <w:pStyle w:val="PL"/>
        <w:spacing w:line="0" w:lineRule="atLeast"/>
        <w:rPr>
          <w:snapToGrid w:val="0"/>
        </w:rPr>
      </w:pPr>
      <w:r w:rsidRPr="00D629EF">
        <w:rPr>
          <w:snapToGrid w:val="0"/>
        </w:rPr>
        <w:t>}</w:t>
      </w:r>
    </w:p>
    <w:p w14:paraId="2B5D0067" w14:textId="77777777" w:rsidR="00FC324B" w:rsidRPr="00B97EC4" w:rsidRDefault="00FC324B" w:rsidP="00FC324B">
      <w:pPr>
        <w:pStyle w:val="PL"/>
        <w:spacing w:line="0" w:lineRule="atLeast"/>
        <w:rPr>
          <w:snapToGrid w:val="0"/>
        </w:rPr>
      </w:pPr>
    </w:p>
    <w:p w14:paraId="29E5486F" w14:textId="77777777" w:rsidR="00FC324B" w:rsidRPr="00B97EC4" w:rsidRDefault="00FC324B" w:rsidP="00FC324B">
      <w:pPr>
        <w:pStyle w:val="PL"/>
        <w:spacing w:line="0" w:lineRule="atLeast"/>
        <w:rPr>
          <w:snapToGrid w:val="0"/>
        </w:rPr>
      </w:pPr>
      <w:r>
        <w:rPr>
          <w:snapToGrid w:val="0"/>
        </w:rPr>
        <w:t>Extended-</w:t>
      </w:r>
      <w:r w:rsidRPr="00B97EC4">
        <w:rPr>
          <w:snapToGrid w:val="0"/>
        </w:rPr>
        <w:t xml:space="preserve">NR-CGI-Support-List ::= SEQUENCE (SIZE(1.. maxnoofExtNRCGI)) OF </w:t>
      </w:r>
      <w:r>
        <w:rPr>
          <w:snapToGrid w:val="0"/>
        </w:rPr>
        <w:t>Extended-</w:t>
      </w:r>
      <w:r w:rsidRPr="00B97EC4">
        <w:rPr>
          <w:snapToGrid w:val="0"/>
        </w:rPr>
        <w:t>NR-CGI-Support-Item</w:t>
      </w:r>
    </w:p>
    <w:p w14:paraId="5C189C12" w14:textId="77777777" w:rsidR="00FC324B" w:rsidRPr="00B97EC4" w:rsidRDefault="00FC324B" w:rsidP="00FC324B">
      <w:pPr>
        <w:pStyle w:val="PL"/>
        <w:spacing w:line="0" w:lineRule="atLeast"/>
        <w:rPr>
          <w:snapToGrid w:val="0"/>
        </w:rPr>
      </w:pPr>
    </w:p>
    <w:p w14:paraId="37283EE6" w14:textId="77777777" w:rsidR="00FC324B" w:rsidRPr="00B97EC4" w:rsidRDefault="00FC324B" w:rsidP="00FC324B">
      <w:pPr>
        <w:pStyle w:val="PL"/>
        <w:spacing w:line="0" w:lineRule="atLeast"/>
        <w:rPr>
          <w:snapToGrid w:val="0"/>
        </w:rPr>
      </w:pPr>
      <w:r>
        <w:rPr>
          <w:snapToGrid w:val="0"/>
        </w:rPr>
        <w:t>Extended-</w:t>
      </w:r>
      <w:r w:rsidRPr="00B97EC4">
        <w:rPr>
          <w:snapToGrid w:val="0"/>
        </w:rPr>
        <w:t>NR-CGI-Support-Item ::= SEQUENCE {</w:t>
      </w:r>
    </w:p>
    <w:p w14:paraId="1E01C7A9" w14:textId="77777777" w:rsidR="00FC324B" w:rsidRPr="00B97EC4" w:rsidRDefault="00FC324B" w:rsidP="00FC324B">
      <w:pPr>
        <w:pStyle w:val="PL"/>
        <w:spacing w:line="0" w:lineRule="atLeast"/>
        <w:rPr>
          <w:snapToGrid w:val="0"/>
        </w:rPr>
      </w:pPr>
      <w:r w:rsidRPr="00B97EC4">
        <w:rPr>
          <w:snapToGrid w:val="0"/>
        </w:rPr>
        <w:tab/>
        <w:t>nR-CGI</w:t>
      </w:r>
      <w:r w:rsidRPr="00B97EC4">
        <w:rPr>
          <w:snapToGrid w:val="0"/>
        </w:rPr>
        <w:tab/>
        <w:t>NR-CGI,</w:t>
      </w:r>
    </w:p>
    <w:p w14:paraId="45556A86" w14:textId="77777777" w:rsidR="00FC324B" w:rsidRPr="00B97EC4" w:rsidRDefault="00FC324B" w:rsidP="00FC324B">
      <w:pPr>
        <w:pStyle w:val="PL"/>
        <w:spacing w:line="0" w:lineRule="atLeast"/>
        <w:rPr>
          <w:snapToGrid w:val="0"/>
        </w:rPr>
      </w:pPr>
      <w:r w:rsidRPr="00B97EC4">
        <w:rPr>
          <w:snapToGrid w:val="0"/>
        </w:rPr>
        <w:tab/>
        <w:t>iE-Extensions</w:t>
      </w:r>
      <w:r w:rsidRPr="00B97EC4">
        <w:rPr>
          <w:snapToGrid w:val="0"/>
        </w:rPr>
        <w:tab/>
      </w:r>
      <w:r w:rsidRPr="00B97EC4">
        <w:rPr>
          <w:snapToGrid w:val="0"/>
        </w:rPr>
        <w:tab/>
      </w:r>
      <w:r w:rsidRPr="00B97EC4">
        <w:rPr>
          <w:snapToGrid w:val="0"/>
        </w:rPr>
        <w:tab/>
      </w:r>
      <w:r w:rsidRPr="00B97EC4">
        <w:rPr>
          <w:snapToGrid w:val="0"/>
        </w:rPr>
        <w:tab/>
        <w:t xml:space="preserve">ProtocolExtensionContainer { { </w:t>
      </w:r>
      <w:r>
        <w:rPr>
          <w:snapToGrid w:val="0"/>
        </w:rPr>
        <w:t>Extended-</w:t>
      </w:r>
      <w:r w:rsidRPr="00B97EC4">
        <w:rPr>
          <w:snapToGrid w:val="0"/>
        </w:rPr>
        <w:t>NR-CGI-Support-Item-ExtIEs } }</w:t>
      </w:r>
      <w:r w:rsidRPr="00B97EC4">
        <w:rPr>
          <w:snapToGrid w:val="0"/>
        </w:rPr>
        <w:tab/>
        <w:t>OPTIONAL</w:t>
      </w:r>
    </w:p>
    <w:p w14:paraId="78E45F22" w14:textId="77777777" w:rsidR="00FC324B" w:rsidRPr="00B97EC4" w:rsidRDefault="00FC324B" w:rsidP="00FC324B">
      <w:pPr>
        <w:pStyle w:val="PL"/>
        <w:spacing w:line="0" w:lineRule="atLeast"/>
        <w:rPr>
          <w:snapToGrid w:val="0"/>
        </w:rPr>
      </w:pPr>
      <w:r w:rsidRPr="00B97EC4">
        <w:rPr>
          <w:snapToGrid w:val="0"/>
        </w:rPr>
        <w:t>}</w:t>
      </w:r>
    </w:p>
    <w:p w14:paraId="6C228DFD" w14:textId="77777777" w:rsidR="00FC324B" w:rsidRPr="00B97EC4" w:rsidRDefault="00FC324B" w:rsidP="00FC324B">
      <w:pPr>
        <w:pStyle w:val="PL"/>
        <w:spacing w:line="0" w:lineRule="atLeast"/>
        <w:rPr>
          <w:snapToGrid w:val="0"/>
        </w:rPr>
      </w:pPr>
    </w:p>
    <w:p w14:paraId="04AE1FD2" w14:textId="77777777" w:rsidR="00FC324B" w:rsidRPr="00B97EC4" w:rsidRDefault="00FC324B" w:rsidP="00FC324B">
      <w:pPr>
        <w:pStyle w:val="PL"/>
        <w:spacing w:line="0" w:lineRule="atLeast"/>
        <w:rPr>
          <w:snapToGrid w:val="0"/>
        </w:rPr>
      </w:pPr>
      <w:r>
        <w:rPr>
          <w:snapToGrid w:val="0"/>
        </w:rPr>
        <w:t>Extended-</w:t>
      </w:r>
      <w:r w:rsidRPr="00B97EC4">
        <w:rPr>
          <w:snapToGrid w:val="0"/>
        </w:rPr>
        <w:t>NR-CGI-Support-Item-ExtIEs</w:t>
      </w:r>
      <w:r w:rsidRPr="00B97EC4">
        <w:rPr>
          <w:snapToGrid w:val="0"/>
        </w:rPr>
        <w:tab/>
        <w:t>E1AP-PROTOCOL-EXTENSION ::= {</w:t>
      </w:r>
    </w:p>
    <w:p w14:paraId="270766F9" w14:textId="77777777" w:rsidR="00FC324B" w:rsidRPr="00B97EC4" w:rsidRDefault="00FC324B" w:rsidP="00FC324B">
      <w:pPr>
        <w:pStyle w:val="PL"/>
        <w:spacing w:line="0" w:lineRule="atLeast"/>
        <w:rPr>
          <w:snapToGrid w:val="0"/>
        </w:rPr>
      </w:pPr>
      <w:r w:rsidRPr="00B97EC4">
        <w:rPr>
          <w:snapToGrid w:val="0"/>
        </w:rPr>
        <w:tab/>
        <w:t>...</w:t>
      </w:r>
    </w:p>
    <w:p w14:paraId="62063453" w14:textId="77777777" w:rsidR="00FC324B" w:rsidRPr="00D629EF" w:rsidRDefault="00FC324B" w:rsidP="00FC324B">
      <w:pPr>
        <w:pStyle w:val="PL"/>
        <w:spacing w:line="0" w:lineRule="atLeast"/>
        <w:rPr>
          <w:snapToGrid w:val="0"/>
        </w:rPr>
      </w:pPr>
      <w:r w:rsidRPr="00B97EC4">
        <w:rPr>
          <w:snapToGrid w:val="0"/>
        </w:rPr>
        <w:t>}</w:t>
      </w:r>
    </w:p>
    <w:p w14:paraId="23123423" w14:textId="77777777" w:rsidR="00FC324B" w:rsidRDefault="00FC324B" w:rsidP="00FC324B">
      <w:pPr>
        <w:pStyle w:val="PL"/>
        <w:rPr>
          <w:snapToGrid w:val="0"/>
        </w:rPr>
      </w:pPr>
    </w:p>
    <w:p w14:paraId="0C66F058" w14:textId="77777777" w:rsidR="00FC324B" w:rsidRDefault="00FC324B" w:rsidP="00FC324B">
      <w:pPr>
        <w:pStyle w:val="PL"/>
        <w:rPr>
          <w:snapToGrid w:val="0"/>
        </w:rPr>
      </w:pPr>
      <w:r>
        <w:rPr>
          <w:snapToGrid w:val="0"/>
          <w:lang w:eastAsia="en-GB"/>
        </w:rPr>
        <w:t xml:space="preserve">N6JitterInformation ::= </w:t>
      </w:r>
      <w:r>
        <w:rPr>
          <w:snapToGrid w:val="0"/>
        </w:rPr>
        <w:t>SEQUENCE {</w:t>
      </w:r>
    </w:p>
    <w:p w14:paraId="641F1A56" w14:textId="77777777" w:rsidR="00FC324B" w:rsidRDefault="00FC324B" w:rsidP="00FC324B">
      <w:pPr>
        <w:pStyle w:val="PL"/>
        <w:rPr>
          <w:rFonts w:eastAsia="SimSun"/>
          <w:snapToGrid w:val="0"/>
        </w:rPr>
      </w:pPr>
      <w:r>
        <w:rPr>
          <w:rFonts w:eastAsia="SimSun"/>
          <w:snapToGrid w:val="0"/>
        </w:rPr>
        <w:tab/>
        <w:t>n6JitterLowerBound</w:t>
      </w:r>
      <w:r>
        <w:rPr>
          <w:rFonts w:eastAsia="SimSun"/>
          <w:snapToGrid w:val="0"/>
        </w:rPr>
        <w:tab/>
      </w:r>
      <w:r>
        <w:rPr>
          <w:rFonts w:eastAsia="SimSun"/>
          <w:snapToGrid w:val="0"/>
        </w:rPr>
        <w:tab/>
        <w:t>INTEGER (-127..127),</w:t>
      </w:r>
    </w:p>
    <w:p w14:paraId="18424231" w14:textId="77777777" w:rsidR="00FC324B" w:rsidRDefault="00FC324B" w:rsidP="00FC324B">
      <w:pPr>
        <w:pStyle w:val="PL"/>
        <w:rPr>
          <w:snapToGrid w:val="0"/>
        </w:rPr>
      </w:pPr>
      <w:r>
        <w:rPr>
          <w:rFonts w:eastAsia="SimSun"/>
          <w:snapToGrid w:val="0"/>
        </w:rPr>
        <w:tab/>
        <w:t>n6JitterUpperBound</w:t>
      </w:r>
      <w:r>
        <w:rPr>
          <w:rFonts w:eastAsia="SimSun"/>
          <w:snapToGrid w:val="0"/>
        </w:rPr>
        <w:tab/>
      </w:r>
      <w:r>
        <w:rPr>
          <w:rFonts w:eastAsia="SimSun"/>
          <w:snapToGrid w:val="0"/>
        </w:rPr>
        <w:tab/>
        <w:t>INTEGER (-127..127),</w:t>
      </w:r>
    </w:p>
    <w:p w14:paraId="40F20953" w14:textId="77777777" w:rsidR="00FC324B" w:rsidRPr="00927103" w:rsidRDefault="00FC324B" w:rsidP="00FC324B">
      <w:pPr>
        <w:pStyle w:val="PL"/>
        <w:rPr>
          <w:snapToGrid w:val="0"/>
          <w:lang w:val="fr-FR"/>
        </w:rPr>
      </w:pPr>
      <w:r>
        <w:rPr>
          <w:snapToGrid w:val="0"/>
        </w:rPr>
        <w:tab/>
      </w:r>
      <w:r w:rsidRPr="00927103">
        <w:rPr>
          <w:snapToGrid w:val="0"/>
          <w:lang w:val="fr-FR"/>
        </w:rPr>
        <w:t>iE-Extensions</w:t>
      </w:r>
      <w:r w:rsidRPr="00927103">
        <w:rPr>
          <w:snapToGrid w:val="0"/>
          <w:lang w:val="fr-FR"/>
        </w:rPr>
        <w:tab/>
        <w:t>ProtocolExtensionContainer { { N6JitterInformationExtIEs } }</w:t>
      </w:r>
      <w:r w:rsidRPr="00927103">
        <w:rPr>
          <w:snapToGrid w:val="0"/>
          <w:lang w:val="fr-FR"/>
        </w:rPr>
        <w:tab/>
        <w:t>OPTIONAL,</w:t>
      </w:r>
    </w:p>
    <w:p w14:paraId="205C7F7C" w14:textId="77777777" w:rsidR="00FC324B" w:rsidRDefault="00FC324B" w:rsidP="00FC324B">
      <w:pPr>
        <w:pStyle w:val="PL"/>
        <w:rPr>
          <w:snapToGrid w:val="0"/>
        </w:rPr>
      </w:pPr>
      <w:r w:rsidRPr="00927103">
        <w:rPr>
          <w:snapToGrid w:val="0"/>
          <w:lang w:val="fr-FR"/>
        </w:rPr>
        <w:tab/>
      </w:r>
      <w:r>
        <w:rPr>
          <w:snapToGrid w:val="0"/>
        </w:rPr>
        <w:t>...</w:t>
      </w:r>
    </w:p>
    <w:p w14:paraId="179372B8" w14:textId="77777777" w:rsidR="00FC324B" w:rsidRDefault="00FC324B" w:rsidP="00FC324B">
      <w:pPr>
        <w:pStyle w:val="PL"/>
        <w:rPr>
          <w:snapToGrid w:val="0"/>
        </w:rPr>
      </w:pPr>
      <w:r>
        <w:rPr>
          <w:snapToGrid w:val="0"/>
        </w:rPr>
        <w:t>}</w:t>
      </w:r>
    </w:p>
    <w:p w14:paraId="0EA4B8F1" w14:textId="77777777" w:rsidR="00FC324B" w:rsidRDefault="00FC324B" w:rsidP="00FC324B">
      <w:pPr>
        <w:pStyle w:val="PL"/>
        <w:rPr>
          <w:snapToGrid w:val="0"/>
        </w:rPr>
      </w:pPr>
    </w:p>
    <w:p w14:paraId="60579C96" w14:textId="77777777" w:rsidR="00FC324B" w:rsidRDefault="00FC324B" w:rsidP="00FC324B">
      <w:pPr>
        <w:pStyle w:val="PL"/>
        <w:rPr>
          <w:snapToGrid w:val="0"/>
        </w:rPr>
      </w:pPr>
      <w:r>
        <w:rPr>
          <w:snapToGrid w:val="0"/>
        </w:rPr>
        <w:lastRenderedPageBreak/>
        <w:t xml:space="preserve">N6JitterInformationExtIEs </w:t>
      </w:r>
      <w:r>
        <w:rPr>
          <w:snapToGrid w:val="0"/>
        </w:rPr>
        <w:tab/>
        <w:t>E1AP-PROTOCOL-EXTENSION ::= {</w:t>
      </w:r>
    </w:p>
    <w:p w14:paraId="1C1F18AF" w14:textId="77777777" w:rsidR="00FC324B" w:rsidRDefault="00FC324B" w:rsidP="00FC324B">
      <w:pPr>
        <w:pStyle w:val="PL"/>
        <w:rPr>
          <w:snapToGrid w:val="0"/>
        </w:rPr>
      </w:pPr>
      <w:r>
        <w:rPr>
          <w:snapToGrid w:val="0"/>
        </w:rPr>
        <w:tab/>
        <w:t>...</w:t>
      </w:r>
    </w:p>
    <w:p w14:paraId="7002C484" w14:textId="77777777" w:rsidR="00FC324B" w:rsidRDefault="00FC324B" w:rsidP="00B334B5">
      <w:pPr>
        <w:pStyle w:val="PL"/>
        <w:rPr>
          <w:snapToGrid w:val="0"/>
        </w:rPr>
      </w:pPr>
      <w:r>
        <w:rPr>
          <w:snapToGrid w:val="0"/>
        </w:rPr>
        <w:t>}</w:t>
      </w:r>
    </w:p>
    <w:p w14:paraId="3539FF14" w14:textId="77777777" w:rsidR="00FC324B" w:rsidRDefault="00FC324B" w:rsidP="00B334B5">
      <w:pPr>
        <w:pStyle w:val="PL"/>
        <w:rPr>
          <w:rFonts w:eastAsia="SimSun"/>
          <w:snapToGrid w:val="0"/>
        </w:rPr>
      </w:pPr>
    </w:p>
    <w:p w14:paraId="14FE3502" w14:textId="77777777" w:rsidR="00B334B5" w:rsidRDefault="00B334B5" w:rsidP="00B334B5">
      <w:pPr>
        <w:pStyle w:val="PL"/>
        <w:rPr>
          <w:rFonts w:cs="Arial"/>
          <w:szCs w:val="18"/>
          <w:lang w:eastAsia="zh-CN"/>
        </w:rPr>
      </w:pPr>
      <w:r>
        <w:rPr>
          <w:szCs w:val="16"/>
        </w:rPr>
        <w:t>NodeMeasurementInitiationResult-List ::= SEQUENCE (SIZE(1..maxFailedMeasPerNode)) OF NodeMeasurementInitiationResult-Item</w:t>
      </w:r>
    </w:p>
    <w:p w14:paraId="77445B93" w14:textId="77777777" w:rsidR="00B334B5" w:rsidRDefault="00B334B5" w:rsidP="00B334B5">
      <w:pPr>
        <w:pStyle w:val="PL"/>
        <w:rPr>
          <w:noProof/>
          <w:snapToGrid w:val="0"/>
        </w:rPr>
      </w:pPr>
    </w:p>
    <w:p w14:paraId="147A0C0B" w14:textId="77777777" w:rsidR="00B334B5" w:rsidRDefault="00B334B5" w:rsidP="00B334B5">
      <w:pPr>
        <w:pStyle w:val="PL"/>
      </w:pPr>
      <w:r>
        <w:t>NodeMeasurementInitiationResult-Item ::= SEQUENCE {</w:t>
      </w:r>
    </w:p>
    <w:p w14:paraId="292CBC5E" w14:textId="77777777" w:rsidR="00B334B5" w:rsidRDefault="00B334B5" w:rsidP="00B334B5">
      <w:pPr>
        <w:pStyle w:val="PL"/>
      </w:pPr>
      <w:r>
        <w:tab/>
        <w:t>nodemeasurementFailedReportCharacteristics</w:t>
      </w:r>
      <w:r>
        <w:tab/>
      </w:r>
      <w:r>
        <w:tab/>
        <w:t>BIT STRING(SIZE(32)),</w:t>
      </w:r>
    </w:p>
    <w:p w14:paraId="344328BB" w14:textId="77777777" w:rsidR="00B334B5" w:rsidRPr="00705AB5" w:rsidRDefault="00B334B5" w:rsidP="00B334B5">
      <w:pPr>
        <w:pStyle w:val="PL"/>
        <w:rPr>
          <w:lang w:val="fr-FR"/>
        </w:rPr>
      </w:pPr>
      <w:r>
        <w:tab/>
      </w:r>
      <w:r w:rsidRPr="00705AB5">
        <w:rPr>
          <w:lang w:val="fr-FR"/>
        </w:rPr>
        <w:t>cause</w:t>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t>Cause,</w:t>
      </w:r>
    </w:p>
    <w:p w14:paraId="0F7E6BD2" w14:textId="77777777" w:rsidR="00B334B5" w:rsidRPr="00705AB5" w:rsidRDefault="00B334B5" w:rsidP="00B334B5">
      <w:pPr>
        <w:pStyle w:val="PL"/>
        <w:rPr>
          <w:lang w:val="fr-FR"/>
        </w:rPr>
      </w:pPr>
      <w:r w:rsidRPr="00705AB5">
        <w:rPr>
          <w:lang w:val="fr-FR"/>
        </w:rPr>
        <w:tab/>
        <w:t>iE-Extensions</w:t>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t>ProtocolExtensionContainer { { NodeMeasurementInitiationResult-Item-ExtIEs} } OPTIONAL,</w:t>
      </w:r>
    </w:p>
    <w:p w14:paraId="7FFB219D" w14:textId="77777777" w:rsidR="00B334B5" w:rsidRDefault="00B334B5" w:rsidP="00B334B5">
      <w:pPr>
        <w:pStyle w:val="PL"/>
      </w:pPr>
      <w:r w:rsidRPr="00705AB5">
        <w:rPr>
          <w:lang w:val="fr-FR"/>
        </w:rPr>
        <w:tab/>
      </w:r>
      <w:r>
        <w:t>...</w:t>
      </w:r>
    </w:p>
    <w:p w14:paraId="60458B6E" w14:textId="77777777" w:rsidR="00B334B5" w:rsidRDefault="00B334B5" w:rsidP="00B334B5">
      <w:pPr>
        <w:pStyle w:val="PL"/>
      </w:pPr>
      <w:r>
        <w:t>}</w:t>
      </w:r>
    </w:p>
    <w:p w14:paraId="6702DD7D" w14:textId="77777777" w:rsidR="00B334B5" w:rsidRDefault="00B334B5" w:rsidP="00B334B5">
      <w:pPr>
        <w:pStyle w:val="PL"/>
      </w:pPr>
    </w:p>
    <w:p w14:paraId="73F7FF24" w14:textId="77777777" w:rsidR="00B334B5" w:rsidRDefault="00B334B5" w:rsidP="00B334B5">
      <w:pPr>
        <w:pStyle w:val="PL"/>
      </w:pPr>
      <w:r>
        <w:t>NodeMeasurementInitiationResult-Item-ExtIEs E1AP-PROTOCOL-EXTENSION ::= {</w:t>
      </w:r>
    </w:p>
    <w:p w14:paraId="0C03F627" w14:textId="77777777" w:rsidR="00B334B5" w:rsidRDefault="00B334B5" w:rsidP="00B334B5">
      <w:pPr>
        <w:pStyle w:val="PL"/>
      </w:pPr>
      <w:r>
        <w:tab/>
        <w:t>...</w:t>
      </w:r>
    </w:p>
    <w:p w14:paraId="0F06E334" w14:textId="77777777" w:rsidR="00B334B5" w:rsidRDefault="00B334B5" w:rsidP="00B334B5">
      <w:pPr>
        <w:pStyle w:val="PL"/>
      </w:pPr>
      <w:r>
        <w:t>}</w:t>
      </w:r>
    </w:p>
    <w:p w14:paraId="0CFB7750" w14:textId="77777777" w:rsidR="00FC324B" w:rsidRDefault="00FC324B" w:rsidP="00FC324B">
      <w:pPr>
        <w:pStyle w:val="PL"/>
      </w:pPr>
    </w:p>
    <w:p w14:paraId="261CF1C2" w14:textId="77777777" w:rsidR="00FC324B" w:rsidRPr="00D629EF" w:rsidRDefault="00FC324B" w:rsidP="00FC324B">
      <w:pPr>
        <w:pStyle w:val="PL"/>
        <w:spacing w:line="0" w:lineRule="atLeast"/>
        <w:rPr>
          <w:snapToGrid w:val="0"/>
        </w:rPr>
      </w:pPr>
    </w:p>
    <w:p w14:paraId="3F737412" w14:textId="77777777" w:rsidR="00FC324B" w:rsidRPr="00D629EF" w:rsidRDefault="00FC324B" w:rsidP="00FC324B">
      <w:pPr>
        <w:pStyle w:val="PL"/>
        <w:spacing w:line="0" w:lineRule="atLeast"/>
        <w:outlineLvl w:val="3"/>
        <w:rPr>
          <w:snapToGrid w:val="0"/>
        </w:rPr>
      </w:pPr>
      <w:r w:rsidRPr="00D629EF">
        <w:rPr>
          <w:snapToGrid w:val="0"/>
        </w:rPr>
        <w:t>-- O</w:t>
      </w:r>
    </w:p>
    <w:p w14:paraId="4B38B326" w14:textId="77777777" w:rsidR="00FC324B" w:rsidRPr="00D629EF" w:rsidRDefault="00FC324B" w:rsidP="00FC324B">
      <w:pPr>
        <w:pStyle w:val="PL"/>
        <w:rPr>
          <w:snapToGrid w:val="0"/>
        </w:rPr>
      </w:pPr>
    </w:p>
    <w:p w14:paraId="593DA620" w14:textId="77777777" w:rsidR="00FC324B" w:rsidRPr="00D629EF" w:rsidRDefault="00FC324B" w:rsidP="00FC324B">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D1AF3FD" w14:textId="77777777" w:rsidR="00FC324B" w:rsidRPr="00D629EF" w:rsidRDefault="00FC324B" w:rsidP="00FC324B">
      <w:pPr>
        <w:pStyle w:val="PL"/>
        <w:rPr>
          <w:snapToGrid w:val="0"/>
        </w:rPr>
      </w:pPr>
      <w:r w:rsidRPr="00D629EF">
        <w:rPr>
          <w:snapToGrid w:val="0"/>
        </w:rPr>
        <w:tab/>
        <w:t>true,</w:t>
      </w:r>
    </w:p>
    <w:p w14:paraId="7E0F0CFE" w14:textId="77777777" w:rsidR="00FC324B" w:rsidRPr="00D629EF" w:rsidRDefault="00FC324B" w:rsidP="00FC324B">
      <w:pPr>
        <w:pStyle w:val="PL"/>
        <w:rPr>
          <w:snapToGrid w:val="0"/>
        </w:rPr>
      </w:pPr>
      <w:r w:rsidRPr="00D629EF">
        <w:rPr>
          <w:snapToGrid w:val="0"/>
        </w:rPr>
        <w:tab/>
        <w:t>...</w:t>
      </w:r>
    </w:p>
    <w:p w14:paraId="2272758B" w14:textId="77777777" w:rsidR="00FC324B" w:rsidRPr="00D629EF" w:rsidRDefault="00FC324B" w:rsidP="00FC324B">
      <w:pPr>
        <w:pStyle w:val="PL"/>
        <w:rPr>
          <w:snapToGrid w:val="0"/>
        </w:rPr>
      </w:pPr>
      <w:r w:rsidRPr="00D629EF">
        <w:rPr>
          <w:snapToGrid w:val="0"/>
        </w:rPr>
        <w:t>}</w:t>
      </w:r>
    </w:p>
    <w:p w14:paraId="1C142659" w14:textId="77777777" w:rsidR="00FC324B" w:rsidRPr="00D629EF" w:rsidRDefault="00FC324B" w:rsidP="00FC324B">
      <w:pPr>
        <w:pStyle w:val="PL"/>
        <w:rPr>
          <w:snapToGrid w:val="0"/>
        </w:rPr>
      </w:pPr>
    </w:p>
    <w:p w14:paraId="4C0FD76F" w14:textId="77777777" w:rsidR="00FC324B" w:rsidRPr="00D629EF" w:rsidRDefault="00FC324B" w:rsidP="00FC324B">
      <w:pPr>
        <w:pStyle w:val="PL"/>
        <w:rPr>
          <w:snapToGrid w:val="0"/>
        </w:rPr>
      </w:pPr>
    </w:p>
    <w:p w14:paraId="16C89285" w14:textId="77777777" w:rsidR="00FC324B" w:rsidRPr="00D629EF" w:rsidRDefault="00FC324B" w:rsidP="00FC324B">
      <w:pPr>
        <w:pStyle w:val="PL"/>
        <w:spacing w:line="0" w:lineRule="atLeast"/>
        <w:outlineLvl w:val="3"/>
        <w:rPr>
          <w:snapToGrid w:val="0"/>
        </w:rPr>
      </w:pPr>
      <w:r w:rsidRPr="00D629EF">
        <w:rPr>
          <w:snapToGrid w:val="0"/>
        </w:rPr>
        <w:t>-- P</w:t>
      </w:r>
    </w:p>
    <w:p w14:paraId="27A9BFF3" w14:textId="77777777" w:rsidR="00FC324B" w:rsidRPr="00D629EF" w:rsidRDefault="00FC324B" w:rsidP="00FC324B">
      <w:pPr>
        <w:pStyle w:val="PL"/>
        <w:rPr>
          <w:snapToGrid w:val="0"/>
        </w:rPr>
      </w:pPr>
    </w:p>
    <w:p w14:paraId="363599A1" w14:textId="77777777" w:rsidR="00FC324B" w:rsidRPr="00D629EF" w:rsidRDefault="00FC324B" w:rsidP="00FC324B">
      <w:pPr>
        <w:pStyle w:val="PL"/>
        <w:rPr>
          <w:snapToGrid w:val="0"/>
        </w:rPr>
      </w:pPr>
      <w:r w:rsidRPr="00D629EF">
        <w:rPr>
          <w:snapToGrid w:val="0"/>
        </w:rPr>
        <w:t xml:space="preserve">PacketDelayBudget ::= INTEGER (0..1023, ...) </w:t>
      </w:r>
    </w:p>
    <w:p w14:paraId="415392D9" w14:textId="77777777" w:rsidR="00FC324B" w:rsidRPr="00D629EF" w:rsidRDefault="00FC324B" w:rsidP="00FC324B">
      <w:pPr>
        <w:pStyle w:val="PL"/>
        <w:rPr>
          <w:snapToGrid w:val="0"/>
        </w:rPr>
      </w:pPr>
    </w:p>
    <w:p w14:paraId="3E35751C" w14:textId="77777777" w:rsidR="00FC324B" w:rsidRPr="00D629EF" w:rsidRDefault="00FC324B" w:rsidP="00FC324B">
      <w:pPr>
        <w:pStyle w:val="PL"/>
        <w:rPr>
          <w:snapToGrid w:val="0"/>
        </w:rPr>
      </w:pPr>
      <w:r w:rsidRPr="00D629EF">
        <w:rPr>
          <w:snapToGrid w:val="0"/>
        </w:rPr>
        <w:t>PacketErrorRate ::= SEQUENCE {</w:t>
      </w:r>
    </w:p>
    <w:p w14:paraId="23DA8AB1" w14:textId="77777777" w:rsidR="00FC324B" w:rsidRPr="00D629EF" w:rsidRDefault="00FC324B" w:rsidP="00FC324B">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120761C6" w14:textId="77777777" w:rsidR="00FC324B" w:rsidRPr="00D629EF" w:rsidRDefault="00FC324B" w:rsidP="00FC324B">
      <w:pPr>
        <w:pStyle w:val="PL"/>
        <w:rPr>
          <w:snapToGrid w:val="0"/>
        </w:rPr>
      </w:pPr>
      <w:r w:rsidRPr="00D629EF">
        <w:rPr>
          <w:snapToGrid w:val="0"/>
        </w:rPr>
        <w:tab/>
        <w:t>pER-Exponent</w:t>
      </w:r>
      <w:r w:rsidRPr="00D629EF">
        <w:rPr>
          <w:snapToGrid w:val="0"/>
        </w:rPr>
        <w:tab/>
      </w:r>
      <w:r w:rsidRPr="00D629EF">
        <w:rPr>
          <w:snapToGrid w:val="0"/>
        </w:rPr>
        <w:tab/>
        <w:t>PER-Exponent,</w:t>
      </w:r>
    </w:p>
    <w:p w14:paraId="403EA89E" w14:textId="77777777" w:rsidR="00FC324B" w:rsidRPr="00927103" w:rsidRDefault="00FC324B" w:rsidP="00FC324B">
      <w:pPr>
        <w:pStyle w:val="PL"/>
        <w:rPr>
          <w:snapToGrid w:val="0"/>
          <w:lang w:val="fr-FR"/>
        </w:rPr>
      </w:pPr>
      <w:r w:rsidRPr="00D629EF">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{PacketErrorRate-ExtIEs} }</w:t>
      </w:r>
      <w:r w:rsidRPr="00927103">
        <w:rPr>
          <w:snapToGrid w:val="0"/>
          <w:lang w:val="fr-FR"/>
        </w:rPr>
        <w:tab/>
        <w:t>OPTIONAL,</w:t>
      </w:r>
    </w:p>
    <w:p w14:paraId="3ED79E60" w14:textId="77777777" w:rsidR="00FC324B" w:rsidRPr="00D629EF" w:rsidRDefault="00FC324B" w:rsidP="00FC324B">
      <w:pPr>
        <w:pStyle w:val="PL"/>
        <w:rPr>
          <w:snapToGrid w:val="0"/>
        </w:rPr>
      </w:pPr>
      <w:r w:rsidRPr="00927103">
        <w:rPr>
          <w:snapToGrid w:val="0"/>
          <w:lang w:val="fr-FR"/>
        </w:rPr>
        <w:tab/>
      </w:r>
      <w:r w:rsidRPr="00D629EF">
        <w:rPr>
          <w:snapToGrid w:val="0"/>
        </w:rPr>
        <w:t>...</w:t>
      </w:r>
    </w:p>
    <w:p w14:paraId="70E38EB5" w14:textId="77777777" w:rsidR="00FC324B" w:rsidRPr="00D629EF" w:rsidRDefault="00FC324B" w:rsidP="00FC324B">
      <w:pPr>
        <w:pStyle w:val="PL"/>
        <w:rPr>
          <w:snapToGrid w:val="0"/>
        </w:rPr>
      </w:pPr>
      <w:r w:rsidRPr="00D629EF">
        <w:rPr>
          <w:snapToGrid w:val="0"/>
        </w:rPr>
        <w:t>}</w:t>
      </w:r>
    </w:p>
    <w:p w14:paraId="64E69AAE" w14:textId="77777777" w:rsidR="00FC324B" w:rsidRPr="00D629EF" w:rsidRDefault="00FC324B" w:rsidP="00FC324B">
      <w:pPr>
        <w:pStyle w:val="PL"/>
        <w:rPr>
          <w:snapToGrid w:val="0"/>
        </w:rPr>
      </w:pPr>
    </w:p>
    <w:p w14:paraId="7DC8F8D2" w14:textId="77777777" w:rsidR="00FC324B" w:rsidRPr="00D629EF" w:rsidRDefault="00FC324B" w:rsidP="00FC324B">
      <w:pPr>
        <w:pStyle w:val="PL"/>
        <w:rPr>
          <w:snapToGrid w:val="0"/>
        </w:rPr>
      </w:pPr>
      <w:r w:rsidRPr="00D629EF">
        <w:rPr>
          <w:snapToGrid w:val="0"/>
        </w:rPr>
        <w:t>PacketErrorRate-ExtIEs E1AP-PROTOCOL-EXTENSION ::= {</w:t>
      </w:r>
    </w:p>
    <w:p w14:paraId="21FE9AE9" w14:textId="77777777" w:rsidR="00FC324B" w:rsidRPr="00D629EF" w:rsidRDefault="00FC324B" w:rsidP="00FC324B">
      <w:pPr>
        <w:pStyle w:val="PL"/>
        <w:rPr>
          <w:snapToGrid w:val="0"/>
        </w:rPr>
      </w:pPr>
      <w:r w:rsidRPr="00D629EF">
        <w:rPr>
          <w:snapToGrid w:val="0"/>
        </w:rPr>
        <w:tab/>
        <w:t>...</w:t>
      </w:r>
    </w:p>
    <w:p w14:paraId="3F89919F" w14:textId="77777777" w:rsidR="00FC324B" w:rsidRPr="00D629EF" w:rsidRDefault="00FC324B" w:rsidP="00FC324B">
      <w:pPr>
        <w:pStyle w:val="PL"/>
        <w:rPr>
          <w:snapToGrid w:val="0"/>
        </w:rPr>
      </w:pPr>
      <w:r w:rsidRPr="00D629EF">
        <w:rPr>
          <w:snapToGrid w:val="0"/>
        </w:rPr>
        <w:t>}</w:t>
      </w:r>
    </w:p>
    <w:p w14:paraId="1BA44459" w14:textId="77777777" w:rsidR="00FC324B" w:rsidRPr="00D629EF" w:rsidRDefault="00FC324B" w:rsidP="00FC324B">
      <w:pPr>
        <w:pStyle w:val="PL"/>
        <w:rPr>
          <w:snapToGrid w:val="0"/>
        </w:rPr>
      </w:pPr>
    </w:p>
    <w:p w14:paraId="07DEDE08" w14:textId="77777777" w:rsidR="00FC324B" w:rsidRPr="005B3C76" w:rsidRDefault="00FC324B" w:rsidP="00FC324B">
      <w:pPr>
        <w:pStyle w:val="PL"/>
        <w:rPr>
          <w:snapToGrid w:val="0"/>
          <w:lang w:val="sv-SE"/>
        </w:rPr>
      </w:pPr>
      <w:r w:rsidRPr="005B3C76">
        <w:rPr>
          <w:snapToGrid w:val="0"/>
          <w:lang w:val="sv-SE"/>
        </w:rPr>
        <w:t>PER-Scalar ::= INTEGER (0..9, ...)</w:t>
      </w:r>
    </w:p>
    <w:p w14:paraId="0BF88844" w14:textId="77777777" w:rsidR="00FC324B" w:rsidRPr="005B3C76" w:rsidRDefault="00FC324B" w:rsidP="00FC324B">
      <w:pPr>
        <w:pStyle w:val="PL"/>
        <w:rPr>
          <w:snapToGrid w:val="0"/>
          <w:lang w:val="sv-SE"/>
        </w:rPr>
      </w:pPr>
      <w:r w:rsidRPr="005B3C76">
        <w:rPr>
          <w:snapToGrid w:val="0"/>
          <w:lang w:val="sv-SE"/>
        </w:rPr>
        <w:t>PER-Exponent ::= INTEGER (0..9, ...)</w:t>
      </w:r>
    </w:p>
    <w:p w14:paraId="58904463" w14:textId="77777777" w:rsidR="00FC324B" w:rsidRPr="005B3C76" w:rsidRDefault="00FC324B" w:rsidP="00FC324B">
      <w:pPr>
        <w:pStyle w:val="PL"/>
        <w:rPr>
          <w:snapToGrid w:val="0"/>
          <w:lang w:val="sv-SE"/>
        </w:rPr>
      </w:pPr>
    </w:p>
    <w:p w14:paraId="319C5FD5" w14:textId="77777777" w:rsidR="00FC324B" w:rsidRPr="00D629EF" w:rsidRDefault="00FC324B" w:rsidP="00FC324B">
      <w:pPr>
        <w:pStyle w:val="PL"/>
        <w:rPr>
          <w:snapToGrid w:val="0"/>
        </w:rPr>
      </w:pPr>
      <w:r w:rsidRPr="00D629EF">
        <w:rPr>
          <w:snapToGrid w:val="0"/>
        </w:rPr>
        <w:t>PDCP-Configuration</w:t>
      </w:r>
      <w:r w:rsidRPr="00D629EF">
        <w:rPr>
          <w:snapToGrid w:val="0"/>
        </w:rPr>
        <w:tab/>
        <w:t>::=</w:t>
      </w:r>
      <w:r w:rsidRPr="00D629EF">
        <w:rPr>
          <w:snapToGrid w:val="0"/>
        </w:rPr>
        <w:tab/>
        <w:t>SEQUENCE {</w:t>
      </w:r>
    </w:p>
    <w:p w14:paraId="57154E5C" w14:textId="77777777" w:rsidR="00FC324B" w:rsidRPr="00D629EF" w:rsidRDefault="00FC324B" w:rsidP="00FC324B">
      <w:pPr>
        <w:pStyle w:val="PL"/>
        <w:rPr>
          <w:snapToGrid w:val="0"/>
        </w:rPr>
      </w:pPr>
      <w:r w:rsidRPr="00D629EF">
        <w:rPr>
          <w:snapToGrid w:val="0"/>
        </w:rPr>
        <w:tab/>
      </w:r>
    </w:p>
    <w:p w14:paraId="676C1369" w14:textId="77777777" w:rsidR="00FC324B" w:rsidRPr="00D629EF" w:rsidRDefault="00FC324B" w:rsidP="00FC324B">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83183E1" w14:textId="77777777" w:rsidR="00FC324B" w:rsidRPr="00D629EF" w:rsidRDefault="00FC324B" w:rsidP="00FC324B">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5E9D1552" w14:textId="77777777" w:rsidR="00FC324B" w:rsidRPr="00927103" w:rsidRDefault="00FC324B" w:rsidP="00FC324B">
      <w:pPr>
        <w:pStyle w:val="PL"/>
        <w:rPr>
          <w:snapToGrid w:val="0"/>
        </w:rPr>
      </w:pPr>
      <w:r w:rsidRPr="00D629EF">
        <w:rPr>
          <w:snapToGrid w:val="0"/>
        </w:rPr>
        <w:tab/>
      </w:r>
      <w:r w:rsidRPr="00927103">
        <w:rPr>
          <w:snapToGrid w:val="0"/>
        </w:rPr>
        <w:t>rLC-Mode</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RLC-Mode,</w:t>
      </w:r>
    </w:p>
    <w:p w14:paraId="4B47C8AD" w14:textId="77777777" w:rsidR="00FC324B" w:rsidRPr="00927103" w:rsidRDefault="00FC324B" w:rsidP="00FC324B">
      <w:pPr>
        <w:pStyle w:val="PL"/>
        <w:spacing w:line="0" w:lineRule="atLeast"/>
        <w:rPr>
          <w:snapToGrid w:val="0"/>
        </w:rPr>
      </w:pPr>
      <w:r w:rsidRPr="00927103">
        <w:rPr>
          <w:snapToGrid w:val="0"/>
        </w:rPr>
        <w:tab/>
        <w:t>rOHC-Parameters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ROHC-Parameters</w:t>
      </w:r>
      <w:r w:rsidRPr="00927103">
        <w:rPr>
          <w:snapToGrid w:val="0"/>
        </w:rPr>
        <w:tab/>
      </w:r>
      <w:r w:rsidRPr="00927103">
        <w:rPr>
          <w:snapToGrid w:val="0"/>
        </w:rPr>
        <w:tab/>
      </w:r>
      <w:r w:rsidRPr="00927103">
        <w:rPr>
          <w:snapToGrid w:val="0"/>
        </w:rPr>
        <w:tab/>
        <w:t>OPTIONAL,</w:t>
      </w:r>
    </w:p>
    <w:p w14:paraId="1BEA5F2E"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t-ReorderingTimer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T-ReorderingTimer</w:t>
      </w:r>
      <w:r w:rsidRPr="00D629EF">
        <w:rPr>
          <w:snapToGrid w:val="0"/>
        </w:rPr>
        <w:tab/>
      </w:r>
      <w:r w:rsidRPr="00D629EF">
        <w:rPr>
          <w:snapToGrid w:val="0"/>
        </w:rPr>
        <w:tab/>
        <w:t>OPTIONAL,</w:t>
      </w:r>
    </w:p>
    <w:p w14:paraId="09522262" w14:textId="77777777" w:rsidR="00FC324B" w:rsidRPr="00D629EF" w:rsidRDefault="00FC324B" w:rsidP="00FC324B">
      <w:pPr>
        <w:pStyle w:val="PL"/>
        <w:spacing w:line="0" w:lineRule="atLeast"/>
        <w:rPr>
          <w:snapToGrid w:val="0"/>
        </w:rPr>
      </w:pPr>
      <w:r w:rsidRPr="00D629EF">
        <w:rPr>
          <w:snapToGrid w:val="0"/>
        </w:rPr>
        <w:tab/>
        <w:t>discardTimer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DiscardTimer</w:t>
      </w:r>
      <w:r w:rsidRPr="00D629EF">
        <w:rPr>
          <w:snapToGrid w:val="0"/>
        </w:rPr>
        <w:tab/>
      </w:r>
      <w:r w:rsidRPr="00D629EF">
        <w:rPr>
          <w:snapToGrid w:val="0"/>
        </w:rPr>
        <w:tab/>
      </w:r>
      <w:r w:rsidRPr="00D629EF">
        <w:rPr>
          <w:snapToGrid w:val="0"/>
        </w:rPr>
        <w:tab/>
        <w:t>OPTIONAL,</w:t>
      </w:r>
    </w:p>
    <w:p w14:paraId="2EFDC5B2" w14:textId="77777777" w:rsidR="00FC324B" w:rsidRPr="00D629EF" w:rsidRDefault="00FC324B" w:rsidP="00FC324B">
      <w:pPr>
        <w:pStyle w:val="PL"/>
        <w:spacing w:line="0" w:lineRule="atLeast"/>
        <w:rPr>
          <w:snapToGrid w:val="0"/>
        </w:rPr>
      </w:pPr>
      <w:r w:rsidRPr="00D629EF">
        <w:rPr>
          <w:snapToGrid w:val="0"/>
        </w:rPr>
        <w:tab/>
        <w:t>uLDataSplitThreshold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ULDataSplitThreshold</w:t>
      </w:r>
      <w:r w:rsidRPr="00D629EF">
        <w:rPr>
          <w:snapToGrid w:val="0"/>
        </w:rPr>
        <w:tab/>
        <w:t>OPTIONAL,</w:t>
      </w:r>
    </w:p>
    <w:p w14:paraId="58960B10" w14:textId="77777777" w:rsidR="00FC324B" w:rsidRPr="007E6193" w:rsidRDefault="00FC324B" w:rsidP="00FC324B">
      <w:pPr>
        <w:pStyle w:val="PL"/>
        <w:spacing w:line="0" w:lineRule="atLeast"/>
        <w:rPr>
          <w:snapToGrid w:val="0"/>
          <w:lang w:val="fr-FR"/>
        </w:rPr>
      </w:pPr>
      <w:r w:rsidRPr="00D629EF">
        <w:rPr>
          <w:snapToGrid w:val="0"/>
        </w:rPr>
        <w:lastRenderedPageBreak/>
        <w:tab/>
      </w:r>
      <w:r w:rsidRPr="007E6193">
        <w:rPr>
          <w:snapToGrid w:val="0"/>
          <w:lang w:val="fr-FR"/>
        </w:rPr>
        <w:t>pDCP-Duplication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PDCP-Duplication</w:t>
      </w:r>
      <w:r w:rsidRPr="007E6193">
        <w:rPr>
          <w:snapToGrid w:val="0"/>
          <w:lang w:val="fr-FR"/>
        </w:rPr>
        <w:tab/>
      </w:r>
      <w:r w:rsidRPr="007E6193">
        <w:rPr>
          <w:snapToGrid w:val="0"/>
          <w:lang w:val="fr-FR"/>
        </w:rPr>
        <w:tab/>
        <w:t>OPTIONAL,</w:t>
      </w:r>
    </w:p>
    <w:p w14:paraId="0F335702"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pDCP-Reestablishment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PDCP-Reestablishment</w:t>
      </w:r>
      <w:r w:rsidRPr="00D629EF">
        <w:rPr>
          <w:snapToGrid w:val="0"/>
        </w:rPr>
        <w:tab/>
        <w:t>OPTIONAL,</w:t>
      </w:r>
    </w:p>
    <w:p w14:paraId="3F9D944F" w14:textId="77777777" w:rsidR="00FC324B" w:rsidRPr="00D629EF" w:rsidRDefault="00FC324B" w:rsidP="00FC324B">
      <w:pPr>
        <w:pStyle w:val="PL"/>
        <w:spacing w:line="0" w:lineRule="atLeast"/>
        <w:rPr>
          <w:snapToGrid w:val="0"/>
        </w:rPr>
      </w:pPr>
      <w:r w:rsidRPr="00D629EF">
        <w:rPr>
          <w:snapToGrid w:val="0"/>
        </w:rPr>
        <w:tab/>
        <w:t>pDCP-DataRecovery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PDCP-DataRecovery</w:t>
      </w:r>
      <w:r w:rsidRPr="00D629EF">
        <w:rPr>
          <w:snapToGrid w:val="0"/>
        </w:rPr>
        <w:tab/>
      </w:r>
      <w:r w:rsidRPr="00D629EF">
        <w:rPr>
          <w:snapToGrid w:val="0"/>
        </w:rPr>
        <w:tab/>
        <w:t>OPTIONAL,</w:t>
      </w:r>
    </w:p>
    <w:p w14:paraId="1B4F7777" w14:textId="77777777" w:rsidR="00FC324B" w:rsidRPr="00D629EF" w:rsidRDefault="00FC324B" w:rsidP="00FC324B">
      <w:pPr>
        <w:pStyle w:val="PL"/>
        <w:spacing w:line="0" w:lineRule="atLeast"/>
        <w:rPr>
          <w:snapToGrid w:val="0"/>
        </w:rPr>
      </w:pPr>
      <w:r w:rsidRPr="00D629EF">
        <w:rPr>
          <w:snapToGrid w:val="0"/>
        </w:rPr>
        <w:tab/>
        <w:t>duplication-Activation</w:t>
      </w:r>
      <w:r w:rsidRPr="00D629EF">
        <w:rPr>
          <w:snapToGrid w:val="0"/>
        </w:rPr>
        <w:tab/>
      </w:r>
      <w:r w:rsidRPr="00D629EF">
        <w:rPr>
          <w:snapToGrid w:val="0"/>
        </w:rPr>
        <w:tab/>
      </w:r>
      <w:r w:rsidRPr="00D629EF">
        <w:rPr>
          <w:snapToGrid w:val="0"/>
        </w:rPr>
        <w:tab/>
      </w:r>
      <w:r w:rsidRPr="00D629EF">
        <w:rPr>
          <w:snapToGrid w:val="0"/>
        </w:rPr>
        <w:tab/>
        <w:t>Duplication-Activation</w:t>
      </w:r>
      <w:r w:rsidRPr="00D629EF">
        <w:rPr>
          <w:snapToGrid w:val="0"/>
        </w:rPr>
        <w:tab/>
      </w:r>
      <w:r w:rsidRPr="00D629EF">
        <w:rPr>
          <w:snapToGrid w:val="0"/>
        </w:rPr>
        <w:tab/>
        <w:t>OPTIONAL,</w:t>
      </w:r>
    </w:p>
    <w:p w14:paraId="52A6BEC3" w14:textId="77777777" w:rsidR="00FC324B" w:rsidRPr="00D629EF" w:rsidRDefault="00FC324B" w:rsidP="00FC324B">
      <w:pPr>
        <w:pStyle w:val="PL"/>
        <w:spacing w:line="0" w:lineRule="atLeast"/>
        <w:rPr>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1F110F6"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w:t>
      </w:r>
      <w:r w:rsidRPr="007E6193">
        <w:rPr>
          <w:snapToGrid w:val="0"/>
          <w:lang w:val="fr-FR"/>
        </w:rPr>
        <w:tab/>
        <w:t>{ { PDCP-Configuration-ExtIEs } }</w:t>
      </w:r>
      <w:r w:rsidRPr="007E6193">
        <w:rPr>
          <w:snapToGrid w:val="0"/>
          <w:lang w:val="fr-FR"/>
        </w:rPr>
        <w:tab/>
        <w:t>OPTIONAL,</w:t>
      </w:r>
    </w:p>
    <w:p w14:paraId="78248A33" w14:textId="77777777" w:rsidR="00FC324B" w:rsidRPr="00927103" w:rsidRDefault="00FC324B" w:rsidP="00FC324B">
      <w:pPr>
        <w:pStyle w:val="PL"/>
        <w:spacing w:line="0" w:lineRule="atLeast"/>
        <w:rPr>
          <w:snapToGrid w:val="0"/>
        </w:rPr>
      </w:pPr>
      <w:r w:rsidRPr="007E6193">
        <w:rPr>
          <w:snapToGrid w:val="0"/>
          <w:lang w:val="fr-FR"/>
        </w:rPr>
        <w:tab/>
      </w:r>
      <w:r w:rsidRPr="00927103">
        <w:rPr>
          <w:snapToGrid w:val="0"/>
        </w:rPr>
        <w:t>...</w:t>
      </w:r>
    </w:p>
    <w:p w14:paraId="2CD6C8C1" w14:textId="77777777" w:rsidR="00FC324B" w:rsidRPr="00927103" w:rsidRDefault="00FC324B" w:rsidP="00FC324B">
      <w:pPr>
        <w:pStyle w:val="PL"/>
        <w:spacing w:line="0" w:lineRule="atLeast"/>
        <w:rPr>
          <w:snapToGrid w:val="0"/>
        </w:rPr>
      </w:pPr>
      <w:r w:rsidRPr="00927103">
        <w:rPr>
          <w:snapToGrid w:val="0"/>
        </w:rPr>
        <w:t>}</w:t>
      </w:r>
    </w:p>
    <w:p w14:paraId="46E06243" w14:textId="77777777" w:rsidR="00FC324B" w:rsidRPr="00927103" w:rsidRDefault="00FC324B" w:rsidP="00FC324B">
      <w:pPr>
        <w:pStyle w:val="PL"/>
        <w:spacing w:line="0" w:lineRule="atLeast"/>
        <w:rPr>
          <w:snapToGrid w:val="0"/>
        </w:rPr>
      </w:pPr>
    </w:p>
    <w:p w14:paraId="29268F7D" w14:textId="77777777" w:rsidR="00FC324B" w:rsidRPr="00927103" w:rsidRDefault="00FC324B" w:rsidP="00FC324B">
      <w:pPr>
        <w:pStyle w:val="PL"/>
        <w:spacing w:line="0" w:lineRule="atLeast"/>
        <w:rPr>
          <w:snapToGrid w:val="0"/>
        </w:rPr>
      </w:pPr>
      <w:r w:rsidRPr="00927103">
        <w:rPr>
          <w:snapToGrid w:val="0"/>
        </w:rPr>
        <w:t>PDCP-Configuration-ExtIEs</w:t>
      </w:r>
      <w:r w:rsidRPr="00927103">
        <w:rPr>
          <w:snapToGrid w:val="0"/>
        </w:rPr>
        <w:tab/>
      </w:r>
      <w:r w:rsidRPr="00927103">
        <w:rPr>
          <w:snapToGrid w:val="0"/>
        </w:rPr>
        <w:tab/>
        <w:t>E1AP-PROTOCOL-EXTENSION ::= {</w:t>
      </w:r>
    </w:p>
    <w:p w14:paraId="475B7E82" w14:textId="77777777" w:rsidR="00FC324B" w:rsidRPr="00927103" w:rsidRDefault="00FC324B" w:rsidP="00FC324B">
      <w:pPr>
        <w:pStyle w:val="PL"/>
        <w:spacing w:line="0" w:lineRule="atLeast"/>
        <w:rPr>
          <w:snapToGrid w:val="0"/>
        </w:rPr>
      </w:pPr>
      <w:r w:rsidRPr="00927103">
        <w:rPr>
          <w:snapToGrid w:val="0"/>
        </w:rPr>
        <w:tab/>
        <w:t>{ID id-PDCP-StatusReportIndication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CRITICALITY ignore</w:t>
      </w:r>
      <w:r w:rsidRPr="00927103">
        <w:rPr>
          <w:snapToGrid w:val="0"/>
        </w:rPr>
        <w:tab/>
        <w:t>EXTENSION PDCP-StatusReportIndication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PRESENCE</w:t>
      </w:r>
      <w:r w:rsidRPr="00927103">
        <w:rPr>
          <w:snapToGrid w:val="0"/>
        </w:rPr>
        <w:tab/>
        <w:t>optional}|</w:t>
      </w:r>
    </w:p>
    <w:p w14:paraId="1C1121BD" w14:textId="77777777" w:rsidR="00FC324B" w:rsidRPr="00927103" w:rsidRDefault="00FC324B" w:rsidP="00FC324B">
      <w:pPr>
        <w:pStyle w:val="PL"/>
        <w:spacing w:line="0" w:lineRule="atLeast"/>
        <w:rPr>
          <w:snapToGrid w:val="0"/>
        </w:rPr>
      </w:pPr>
      <w:r w:rsidRPr="00927103">
        <w:rPr>
          <w:snapToGrid w:val="0"/>
        </w:rPr>
        <w:tab/>
        <w:t>{ ID id-AdditionalPDCPduplicationInformation</w:t>
      </w:r>
      <w:r w:rsidRPr="00927103">
        <w:rPr>
          <w:snapToGrid w:val="0"/>
        </w:rPr>
        <w:tab/>
      </w:r>
      <w:r w:rsidRPr="00927103">
        <w:rPr>
          <w:snapToGrid w:val="0"/>
        </w:rPr>
        <w:tab/>
        <w:t>CRITICALITY ignore</w:t>
      </w:r>
      <w:r w:rsidRPr="00927103">
        <w:rPr>
          <w:snapToGrid w:val="0"/>
        </w:rPr>
        <w:tab/>
        <w:t>EXTENSION AdditionalPDCPduplicationInformation</w:t>
      </w:r>
      <w:r w:rsidRPr="00927103">
        <w:rPr>
          <w:snapToGrid w:val="0"/>
        </w:rPr>
        <w:tab/>
        <w:t>PRESENCE optional</w:t>
      </w:r>
      <w:r w:rsidRPr="00927103">
        <w:rPr>
          <w:snapToGrid w:val="0"/>
        </w:rPr>
        <w:tab/>
        <w:t>}|</w:t>
      </w:r>
    </w:p>
    <w:p w14:paraId="58480156" w14:textId="77777777" w:rsidR="00FC324B" w:rsidRDefault="00FC324B" w:rsidP="00FC324B">
      <w:pPr>
        <w:pStyle w:val="PL"/>
        <w:spacing w:line="0" w:lineRule="atLeast"/>
        <w:rPr>
          <w:snapToGrid w:val="0"/>
        </w:rPr>
      </w:pPr>
      <w:r w:rsidRPr="00927103">
        <w:rPr>
          <w:snapToGrid w:val="0"/>
        </w:rPr>
        <w:tab/>
      </w:r>
      <w:r w:rsidRPr="000D2FF6">
        <w:rPr>
          <w:snapToGrid w:val="0"/>
        </w:rPr>
        <w:t>{ ID id-EHC-Parameters</w:t>
      </w:r>
      <w:r w:rsidRPr="000D2FF6">
        <w:rPr>
          <w:snapToGrid w:val="0"/>
        </w:rPr>
        <w:tab/>
      </w:r>
      <w:r w:rsidRPr="000D2FF6">
        <w:rPr>
          <w:snapToGrid w:val="0"/>
        </w:rPr>
        <w:tab/>
      </w:r>
      <w:r w:rsidRPr="000D2FF6">
        <w:rPr>
          <w:snapToGrid w:val="0"/>
        </w:rPr>
        <w:tab/>
      </w:r>
      <w:r w:rsidRPr="000D2FF6">
        <w:rPr>
          <w:snapToGrid w:val="0"/>
        </w:rPr>
        <w:tab/>
      </w:r>
      <w:r>
        <w:rPr>
          <w:snapToGrid w:val="0"/>
        </w:rPr>
        <w:tab/>
      </w:r>
      <w:r>
        <w:rPr>
          <w:snapToGrid w:val="0"/>
        </w:rPr>
        <w:tab/>
      </w:r>
      <w:r>
        <w:rPr>
          <w:snapToGrid w:val="0"/>
        </w:rPr>
        <w:tab/>
      </w:r>
      <w:r>
        <w:rPr>
          <w:snapToGrid w:val="0"/>
        </w:rPr>
        <w:tab/>
      </w:r>
      <w:r w:rsidRPr="000D2FF6">
        <w:rPr>
          <w:snapToGrid w:val="0"/>
        </w:rPr>
        <w:t>CRITICALITY ignore</w:t>
      </w:r>
      <w:r w:rsidRPr="000D2FF6">
        <w:rPr>
          <w:snapToGrid w:val="0"/>
        </w:rPr>
        <w:tab/>
        <w:t>EXTENSION EHC-Parameters</w:t>
      </w:r>
      <w:r w:rsidRPr="000D2FF6">
        <w:rPr>
          <w:snapToGrid w:val="0"/>
        </w:rPr>
        <w:tab/>
      </w:r>
      <w:r w:rsidRPr="000D2FF6">
        <w:rPr>
          <w:snapToGrid w:val="0"/>
        </w:rPr>
        <w:tab/>
      </w:r>
      <w:r w:rsidRPr="000D2FF6">
        <w:rPr>
          <w:snapToGrid w:val="0"/>
        </w:rPr>
        <w:tab/>
      </w:r>
      <w:r w:rsidRPr="000D2FF6">
        <w:rPr>
          <w:snapToGrid w:val="0"/>
        </w:rPr>
        <w:tab/>
      </w:r>
      <w:r>
        <w:rPr>
          <w:snapToGrid w:val="0"/>
        </w:rPr>
        <w:tab/>
      </w:r>
      <w:r>
        <w:rPr>
          <w:snapToGrid w:val="0"/>
        </w:rPr>
        <w:tab/>
      </w:r>
      <w:r>
        <w:rPr>
          <w:snapToGrid w:val="0"/>
        </w:rPr>
        <w:tab/>
      </w:r>
      <w:r>
        <w:rPr>
          <w:snapToGrid w:val="0"/>
        </w:rPr>
        <w:tab/>
      </w:r>
      <w:r>
        <w:rPr>
          <w:snapToGrid w:val="0"/>
        </w:rPr>
        <w:tab/>
      </w:r>
      <w:r w:rsidRPr="000D2FF6">
        <w:rPr>
          <w:snapToGrid w:val="0"/>
        </w:rPr>
        <w:t>PRESENCE optional}</w:t>
      </w:r>
      <w:r>
        <w:rPr>
          <w:snapToGrid w:val="0"/>
        </w:rPr>
        <w:t>|</w:t>
      </w:r>
    </w:p>
    <w:p w14:paraId="5D682A7D" w14:textId="77777777" w:rsidR="00FC324B" w:rsidRDefault="00FC324B" w:rsidP="00FC324B">
      <w:pPr>
        <w:pStyle w:val="PL"/>
        <w:spacing w:line="0" w:lineRule="atLeast"/>
        <w:rPr>
          <w:snapToGrid w:val="0"/>
        </w:rPr>
      </w:pPr>
      <w:r>
        <w:rPr>
          <w:snapToGrid w:val="0"/>
        </w:rPr>
        <w:tab/>
      </w:r>
      <w:r w:rsidRPr="000D2FF6">
        <w:rPr>
          <w:snapToGrid w:val="0"/>
        </w:rPr>
        <w:t>{ ID id-</w:t>
      </w:r>
      <w:r>
        <w:rPr>
          <w:snapToGrid w:val="0"/>
        </w:rPr>
        <w:t>UDC</w:t>
      </w:r>
      <w:r w:rsidRPr="000D2FF6">
        <w:rPr>
          <w:snapToGrid w:val="0"/>
        </w:rPr>
        <w:t>-Parameters</w:t>
      </w:r>
      <w:r w:rsidRPr="000D2FF6">
        <w:rPr>
          <w:snapToGrid w:val="0"/>
        </w:rPr>
        <w:tab/>
      </w:r>
      <w:r w:rsidRPr="000D2FF6">
        <w:rPr>
          <w:snapToGrid w:val="0"/>
        </w:rPr>
        <w:tab/>
      </w:r>
      <w:r w:rsidRPr="000D2FF6">
        <w:rPr>
          <w:snapToGrid w:val="0"/>
        </w:rPr>
        <w:tab/>
      </w:r>
      <w:r w:rsidRPr="000D2FF6">
        <w:rPr>
          <w:snapToGrid w:val="0"/>
        </w:rPr>
        <w:tab/>
      </w:r>
      <w:r>
        <w:rPr>
          <w:snapToGrid w:val="0"/>
        </w:rPr>
        <w:tab/>
      </w:r>
      <w:r>
        <w:rPr>
          <w:snapToGrid w:val="0"/>
        </w:rPr>
        <w:tab/>
      </w:r>
      <w:r>
        <w:rPr>
          <w:snapToGrid w:val="0"/>
        </w:rPr>
        <w:tab/>
      </w:r>
      <w:r>
        <w:rPr>
          <w:snapToGrid w:val="0"/>
        </w:rPr>
        <w:tab/>
      </w:r>
      <w:r w:rsidRPr="000D2FF6">
        <w:rPr>
          <w:snapToGrid w:val="0"/>
        </w:rPr>
        <w:t>CRITICALITY ignore</w:t>
      </w:r>
      <w:r w:rsidRPr="000D2FF6">
        <w:rPr>
          <w:snapToGrid w:val="0"/>
        </w:rPr>
        <w:tab/>
        <w:t xml:space="preserve">EXTENSION </w:t>
      </w:r>
      <w:r>
        <w:rPr>
          <w:snapToGrid w:val="0"/>
        </w:rPr>
        <w:t>UDC</w:t>
      </w:r>
      <w:r w:rsidRPr="000D2FF6">
        <w:rPr>
          <w:snapToGrid w:val="0"/>
        </w:rPr>
        <w:t>-Parameters</w:t>
      </w:r>
      <w:r w:rsidRPr="000D2FF6">
        <w:rPr>
          <w:snapToGrid w:val="0"/>
        </w:rPr>
        <w:tab/>
      </w:r>
      <w:r w:rsidRPr="000D2FF6">
        <w:rPr>
          <w:snapToGrid w:val="0"/>
        </w:rPr>
        <w:tab/>
      </w:r>
      <w:r w:rsidRPr="000D2FF6">
        <w:rPr>
          <w:snapToGrid w:val="0"/>
        </w:rPr>
        <w:tab/>
      </w:r>
      <w:r w:rsidRPr="000D2FF6">
        <w:rPr>
          <w:snapToGrid w:val="0"/>
        </w:rPr>
        <w:tab/>
      </w:r>
      <w:r>
        <w:rPr>
          <w:snapToGrid w:val="0"/>
        </w:rPr>
        <w:tab/>
      </w:r>
      <w:r>
        <w:rPr>
          <w:snapToGrid w:val="0"/>
        </w:rPr>
        <w:tab/>
      </w:r>
      <w:r>
        <w:rPr>
          <w:snapToGrid w:val="0"/>
        </w:rPr>
        <w:tab/>
      </w:r>
      <w:r>
        <w:rPr>
          <w:snapToGrid w:val="0"/>
        </w:rPr>
        <w:tab/>
      </w:r>
      <w:r>
        <w:rPr>
          <w:snapToGrid w:val="0"/>
        </w:rPr>
        <w:tab/>
      </w:r>
      <w:r w:rsidRPr="000D2FF6">
        <w:rPr>
          <w:snapToGrid w:val="0"/>
        </w:rPr>
        <w:t>PRESENCE optional}</w:t>
      </w:r>
      <w:r>
        <w:rPr>
          <w:snapToGrid w:val="0"/>
        </w:rPr>
        <w:t>|</w:t>
      </w:r>
    </w:p>
    <w:p w14:paraId="6CEC8880" w14:textId="7E7179F5" w:rsidR="00CE4371" w:rsidRDefault="00FC324B" w:rsidP="00CE4371">
      <w:pPr>
        <w:pStyle w:val="PL"/>
        <w:spacing w:line="0" w:lineRule="atLeast"/>
        <w:rPr>
          <w:snapToGrid w:val="0"/>
        </w:rPr>
      </w:pPr>
      <w:r w:rsidRPr="000D2FF6">
        <w:rPr>
          <w:snapToGrid w:val="0"/>
        </w:rPr>
        <w:tab/>
        <w:t>{ ID id-</w:t>
      </w:r>
      <w:r>
        <w:rPr>
          <w:snapToGrid w:val="0"/>
        </w:rPr>
        <w:t>DiscardTimerExtended</w:t>
      </w:r>
      <w:r w:rsidRPr="000D2FF6">
        <w:rPr>
          <w:snapToGrid w:val="0"/>
        </w:rPr>
        <w:tab/>
      </w:r>
      <w:r w:rsidRPr="000D2FF6">
        <w:rPr>
          <w:snapToGrid w:val="0"/>
        </w:rPr>
        <w:tab/>
      </w:r>
      <w:r w:rsidRPr="000D2FF6">
        <w:rPr>
          <w:snapToGrid w:val="0"/>
        </w:rPr>
        <w:tab/>
      </w:r>
      <w:r w:rsidRPr="000D2FF6">
        <w:rPr>
          <w:snapToGrid w:val="0"/>
        </w:rPr>
        <w:tab/>
      </w:r>
      <w:r>
        <w:rPr>
          <w:snapToGrid w:val="0"/>
        </w:rPr>
        <w:tab/>
      </w:r>
      <w:r>
        <w:rPr>
          <w:snapToGrid w:val="0"/>
        </w:rPr>
        <w:tab/>
      </w:r>
      <w:r>
        <w:rPr>
          <w:snapToGrid w:val="0"/>
        </w:rPr>
        <w:tab/>
      </w:r>
      <w:r>
        <w:rPr>
          <w:snapToGrid w:val="0"/>
        </w:rPr>
        <w:tab/>
      </w:r>
      <w:r w:rsidRPr="000D2FF6">
        <w:rPr>
          <w:snapToGrid w:val="0"/>
        </w:rPr>
        <w:t xml:space="preserve">CRITICALITY </w:t>
      </w:r>
      <w:r>
        <w:rPr>
          <w:snapToGrid w:val="0"/>
        </w:rPr>
        <w:t>reject</w:t>
      </w:r>
      <w:r w:rsidRPr="000D2FF6">
        <w:rPr>
          <w:snapToGrid w:val="0"/>
        </w:rPr>
        <w:tab/>
        <w:t xml:space="preserve">EXTENSION </w:t>
      </w:r>
      <w:r>
        <w:rPr>
          <w:snapToGrid w:val="0"/>
        </w:rPr>
        <w:t>DiscardTimerExtended</w:t>
      </w:r>
      <w:r w:rsidRPr="000D2FF6">
        <w:rPr>
          <w:snapToGrid w:val="0"/>
        </w:rPr>
        <w:tab/>
      </w:r>
      <w:r w:rsidRPr="000D2FF6">
        <w:rPr>
          <w:snapToGrid w:val="0"/>
        </w:rPr>
        <w:tab/>
      </w:r>
      <w:r w:rsidRPr="000D2FF6">
        <w:rPr>
          <w:snapToGrid w:val="0"/>
        </w:rPr>
        <w:tab/>
      </w:r>
      <w:r w:rsidRPr="000D2FF6">
        <w:rPr>
          <w:snapToGrid w:val="0"/>
        </w:rPr>
        <w:tab/>
      </w:r>
      <w:r>
        <w:rPr>
          <w:snapToGrid w:val="0"/>
        </w:rPr>
        <w:tab/>
      </w:r>
      <w:r>
        <w:rPr>
          <w:snapToGrid w:val="0"/>
        </w:rPr>
        <w:tab/>
      </w:r>
      <w:r>
        <w:rPr>
          <w:snapToGrid w:val="0"/>
        </w:rPr>
        <w:tab/>
      </w:r>
      <w:r>
        <w:rPr>
          <w:snapToGrid w:val="0"/>
        </w:rPr>
        <w:tab/>
      </w:r>
      <w:r>
        <w:rPr>
          <w:snapToGrid w:val="0"/>
        </w:rPr>
        <w:tab/>
      </w:r>
      <w:r w:rsidRPr="000D2FF6">
        <w:rPr>
          <w:snapToGrid w:val="0"/>
        </w:rPr>
        <w:t>PRESENCE optional}</w:t>
      </w:r>
      <w:r w:rsidR="00CE4371">
        <w:rPr>
          <w:snapToGrid w:val="0"/>
        </w:rPr>
        <w:t>|</w:t>
      </w:r>
    </w:p>
    <w:p w14:paraId="6A2D7A96" w14:textId="77777777" w:rsidR="0079028E" w:rsidRDefault="00CE4371" w:rsidP="0079028E">
      <w:pPr>
        <w:pStyle w:val="PL"/>
        <w:tabs>
          <w:tab w:val="clear" w:pos="5760"/>
          <w:tab w:val="clear" w:pos="6144"/>
        </w:tabs>
        <w:spacing w:line="0" w:lineRule="atLeast"/>
        <w:rPr>
          <w:snapToGrid w:val="0"/>
        </w:rPr>
      </w:pPr>
      <w:r>
        <w:rPr>
          <w:snapToGrid w:val="0"/>
        </w:rPr>
        <w:tab/>
        <w:t>{ ID id-PSIbasedDiscardTimer</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EXTENSION PSIbasedDiscardTimer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79028E">
        <w:rPr>
          <w:snapToGrid w:val="0"/>
        </w:rPr>
        <w:t>|</w:t>
      </w:r>
    </w:p>
    <w:p w14:paraId="399DD1C4" w14:textId="77777777" w:rsidR="000D1986" w:rsidRDefault="0079028E" w:rsidP="000D1986">
      <w:pPr>
        <w:pStyle w:val="PL"/>
        <w:spacing w:line="0" w:lineRule="atLeast"/>
        <w:rPr>
          <w:snapToGrid w:val="0"/>
          <w:lang w:eastAsia="zh-CN"/>
        </w:rPr>
      </w:pPr>
      <w:r>
        <w:rPr>
          <w:snapToGrid w:val="0"/>
        </w:rPr>
        <w:tab/>
      </w:r>
      <w:r w:rsidRPr="00943378">
        <w:rPr>
          <w:snapToGrid w:val="0"/>
        </w:rPr>
        <w:t>{ ID id-PDCPSN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t>CRITICALITY ignore</w:t>
      </w:r>
      <w:r w:rsidRPr="00943378">
        <w:rPr>
          <w:snapToGrid w:val="0"/>
        </w:rPr>
        <w:tab/>
        <w:t>EXTENSION 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43378">
        <w:rPr>
          <w:snapToGrid w:val="0"/>
        </w:rPr>
        <w:t>PRESENCE optional}</w:t>
      </w:r>
      <w:r w:rsidR="000D1986">
        <w:rPr>
          <w:rFonts w:hint="eastAsia"/>
          <w:snapToGrid w:val="0"/>
          <w:lang w:eastAsia="zh-CN"/>
        </w:rPr>
        <w:t>|</w:t>
      </w:r>
    </w:p>
    <w:p w14:paraId="76851AA6" w14:textId="77777777" w:rsidR="000D1986" w:rsidRDefault="000D1986" w:rsidP="000D1986">
      <w:pPr>
        <w:pStyle w:val="PL"/>
        <w:tabs>
          <w:tab w:val="clear" w:pos="5376"/>
          <w:tab w:val="left" w:pos="5375"/>
        </w:tabs>
        <w:spacing w:line="0" w:lineRule="atLeast"/>
        <w:rPr>
          <w:snapToGrid w:val="0"/>
          <w:lang w:val="en-US" w:eastAsia="zh-CN"/>
        </w:rPr>
      </w:pPr>
      <w:r>
        <w:rPr>
          <w:snapToGrid w:val="0"/>
          <w:lang w:eastAsia="zh-CN"/>
        </w:rPr>
        <w:tab/>
      </w:r>
      <w:r>
        <w:rPr>
          <w:snapToGrid w:val="0"/>
        </w:rPr>
        <w:t>{ ID id-</w:t>
      </w:r>
      <w:r>
        <w:rPr>
          <w:rFonts w:eastAsiaTheme="minorEastAsia"/>
          <w:lang w:val="en-US"/>
        </w:rPr>
        <w:t>Remaining-time-based-rLC-</w:t>
      </w:r>
      <w:r>
        <w:rPr>
          <w:rFonts w:eastAsiaTheme="minorEastAsia" w:hint="eastAsia"/>
          <w:lang w:val="en-US" w:eastAsia="zh-CN"/>
        </w:rPr>
        <w:t>retransmission-</w:t>
      </w:r>
      <w:r>
        <w:rPr>
          <w:rFonts w:eastAsiaTheme="minorEastAsia"/>
          <w:lang w:val="en-US"/>
        </w:rPr>
        <w:t>threshold</w:t>
      </w:r>
      <w:r>
        <w:rPr>
          <w:snapToGrid w:val="0"/>
        </w:rPr>
        <w:tab/>
        <w:t>CRITICALITY ignore</w:t>
      </w:r>
      <w:r>
        <w:rPr>
          <w:snapToGrid w:val="0"/>
        </w:rPr>
        <w:tab/>
        <w:t xml:space="preserve">EXTENSION </w:t>
      </w:r>
      <w:r>
        <w:rPr>
          <w:rFonts w:eastAsiaTheme="minorEastAsia"/>
          <w:lang w:val="en-US"/>
        </w:rPr>
        <w:t>Remaining-time-based-rLC-threshold</w:t>
      </w:r>
      <w:r>
        <w:rPr>
          <w:snapToGrid w:val="0"/>
        </w:rPr>
        <w:tab/>
      </w:r>
      <w:r>
        <w:rPr>
          <w:snapToGrid w:val="0"/>
        </w:rPr>
        <w:tab/>
        <w:t>PRESENCE optional}</w:t>
      </w:r>
      <w:r>
        <w:rPr>
          <w:rFonts w:hint="eastAsia"/>
          <w:snapToGrid w:val="0"/>
          <w:lang w:val="en-US" w:eastAsia="zh-CN"/>
        </w:rPr>
        <w:t>|</w:t>
      </w:r>
    </w:p>
    <w:p w14:paraId="493D83AC" w14:textId="6B5C5953" w:rsidR="00CE4371" w:rsidRDefault="000D1986" w:rsidP="000D1986">
      <w:pPr>
        <w:pStyle w:val="PL"/>
        <w:tabs>
          <w:tab w:val="clear" w:pos="5376"/>
          <w:tab w:val="clear" w:pos="5760"/>
          <w:tab w:val="clear" w:pos="6144"/>
          <w:tab w:val="left" w:pos="5375"/>
        </w:tabs>
        <w:spacing w:line="0" w:lineRule="atLeast"/>
        <w:rPr>
          <w:snapToGrid w:val="0"/>
        </w:rPr>
      </w:pPr>
      <w:r>
        <w:rPr>
          <w:snapToGrid w:val="0"/>
        </w:rPr>
        <w:tab/>
        <w:t>{ ID id-</w:t>
      </w:r>
      <w:r>
        <w:rPr>
          <w:rFonts w:eastAsiaTheme="minorEastAsia"/>
          <w:lang w:val="en-US"/>
        </w:rPr>
        <w:t>Remaining-time-based-rLC-</w:t>
      </w:r>
      <w:r>
        <w:rPr>
          <w:rFonts w:eastAsiaTheme="minorEastAsia" w:hint="eastAsia"/>
          <w:lang w:val="en-US" w:eastAsia="zh-CN"/>
        </w:rPr>
        <w:t>polling-</w:t>
      </w:r>
      <w:r>
        <w:rPr>
          <w:rFonts w:eastAsiaTheme="minorEastAsia"/>
          <w:lang w:val="en-US"/>
        </w:rPr>
        <w:t>threshold</w:t>
      </w:r>
      <w:r>
        <w:rPr>
          <w:snapToGrid w:val="0"/>
        </w:rPr>
        <w:tab/>
        <w:t>CRITICALITY ignore</w:t>
      </w:r>
      <w:r>
        <w:rPr>
          <w:snapToGrid w:val="0"/>
        </w:rPr>
        <w:tab/>
        <w:t xml:space="preserve">EXTENSION </w:t>
      </w:r>
      <w:r>
        <w:rPr>
          <w:rFonts w:eastAsiaTheme="minorEastAsia"/>
          <w:lang w:val="en-US"/>
        </w:rPr>
        <w:t>Remaining-time-based-rLC-threshold</w:t>
      </w:r>
      <w:r>
        <w:rPr>
          <w:snapToGrid w:val="0"/>
        </w:rPr>
        <w:tab/>
      </w:r>
      <w:r>
        <w:rPr>
          <w:snapToGrid w:val="0"/>
        </w:rPr>
        <w:tab/>
        <w:t>PRESENCE optional}</w:t>
      </w:r>
      <w:r w:rsidR="00CE4371">
        <w:rPr>
          <w:snapToGrid w:val="0"/>
        </w:rPr>
        <w:t>,</w:t>
      </w:r>
    </w:p>
    <w:p w14:paraId="3CBA1E6B" w14:textId="57F129FC" w:rsidR="00FC324B" w:rsidRPr="00D629EF" w:rsidRDefault="00FC324B" w:rsidP="00FC324B">
      <w:pPr>
        <w:pStyle w:val="PL"/>
        <w:spacing w:line="0" w:lineRule="atLeast"/>
        <w:rPr>
          <w:snapToGrid w:val="0"/>
        </w:rPr>
      </w:pPr>
      <w:r w:rsidRPr="00D629EF">
        <w:rPr>
          <w:snapToGrid w:val="0"/>
        </w:rPr>
        <w:tab/>
        <w:t>...</w:t>
      </w:r>
    </w:p>
    <w:p w14:paraId="4B2DC26B" w14:textId="77777777" w:rsidR="00FC324B" w:rsidRPr="00D629EF" w:rsidRDefault="00FC324B" w:rsidP="00FC324B">
      <w:pPr>
        <w:pStyle w:val="PL"/>
        <w:spacing w:line="0" w:lineRule="atLeast"/>
        <w:rPr>
          <w:snapToGrid w:val="0"/>
        </w:rPr>
      </w:pPr>
      <w:r w:rsidRPr="00D629EF">
        <w:rPr>
          <w:snapToGrid w:val="0"/>
        </w:rPr>
        <w:t>}</w:t>
      </w:r>
    </w:p>
    <w:p w14:paraId="3588590A" w14:textId="77777777" w:rsidR="00FC324B" w:rsidRDefault="00FC324B" w:rsidP="00FC324B">
      <w:pPr>
        <w:pStyle w:val="PL"/>
        <w:spacing w:line="0" w:lineRule="atLeast"/>
        <w:rPr>
          <w:snapToGrid w:val="0"/>
        </w:rPr>
      </w:pPr>
    </w:p>
    <w:p w14:paraId="55AA6C08" w14:textId="05FF4527" w:rsidR="0079028E" w:rsidRDefault="0079028E" w:rsidP="00FC324B">
      <w:pPr>
        <w:pStyle w:val="PL"/>
        <w:spacing w:line="0" w:lineRule="atLeast"/>
        <w:rPr>
          <w:snapToGrid w:val="0"/>
        </w:rPr>
      </w:pPr>
      <w:r w:rsidRPr="00943378">
        <w:rPr>
          <w:snapToGrid w:val="0"/>
        </w:rPr>
        <w:t>PDCPSN</w:t>
      </w:r>
      <w:r>
        <w:rPr>
          <w:snapToGrid w:val="0"/>
        </w:rPr>
        <w:t>Gap</w:t>
      </w:r>
      <w:r w:rsidRPr="00943378">
        <w:rPr>
          <w:snapToGrid w:val="0"/>
        </w:rPr>
        <w:t>Report</w:t>
      </w:r>
      <w:r>
        <w:rPr>
          <w:snapToGrid w:val="0"/>
        </w:rPr>
        <w:tab/>
        <w:t>::=</w:t>
      </w:r>
      <w:r>
        <w:rPr>
          <w:snapToGrid w:val="0"/>
        </w:rPr>
        <w:tab/>
        <w:t>ENUMERATED {true, ...}</w:t>
      </w:r>
    </w:p>
    <w:p w14:paraId="2A625564" w14:textId="77777777" w:rsidR="0079028E" w:rsidRPr="00D629EF" w:rsidRDefault="0079028E" w:rsidP="00FC324B">
      <w:pPr>
        <w:pStyle w:val="PL"/>
        <w:spacing w:line="0" w:lineRule="atLeast"/>
        <w:rPr>
          <w:snapToGrid w:val="0"/>
        </w:rPr>
      </w:pPr>
    </w:p>
    <w:p w14:paraId="4ACCAA20" w14:textId="77777777" w:rsidR="00FC324B" w:rsidRPr="00D629EF" w:rsidRDefault="00FC324B" w:rsidP="00FC324B">
      <w:pPr>
        <w:pStyle w:val="PL"/>
        <w:spacing w:line="0" w:lineRule="atLeast"/>
        <w:rPr>
          <w:snapToGrid w:val="0"/>
        </w:rPr>
      </w:pPr>
      <w:r w:rsidRPr="00D629EF">
        <w:rPr>
          <w:snapToGrid w:val="0"/>
        </w:rPr>
        <w:t>PDCP-</w:t>
      </w:r>
      <w:r>
        <w:rPr>
          <w:snapToGrid w:val="0"/>
        </w:rPr>
        <w:t>COUNT-Reset</w:t>
      </w:r>
      <w:r w:rsidRPr="00D629EF">
        <w:rPr>
          <w:snapToGrid w:val="0"/>
        </w:rPr>
        <w:tab/>
        <w:t>::=</w:t>
      </w:r>
      <w:r w:rsidRPr="00D629EF">
        <w:rPr>
          <w:snapToGrid w:val="0"/>
        </w:rPr>
        <w:tab/>
        <w:t>ENUMERATED</w:t>
      </w:r>
      <w:r w:rsidRPr="00D629EF">
        <w:rPr>
          <w:snapToGrid w:val="0"/>
        </w:rPr>
        <w:tab/>
        <w:t>{</w:t>
      </w:r>
    </w:p>
    <w:p w14:paraId="28A77122" w14:textId="77777777" w:rsidR="00FC324B" w:rsidRPr="00D629EF" w:rsidRDefault="00FC324B" w:rsidP="00FC324B">
      <w:pPr>
        <w:pStyle w:val="PL"/>
        <w:spacing w:line="0" w:lineRule="atLeast"/>
        <w:rPr>
          <w:snapToGrid w:val="0"/>
        </w:rPr>
      </w:pPr>
      <w:r w:rsidRPr="00D629EF">
        <w:rPr>
          <w:snapToGrid w:val="0"/>
        </w:rPr>
        <w:tab/>
        <w:t>true,</w:t>
      </w:r>
    </w:p>
    <w:p w14:paraId="3AABE138" w14:textId="77777777" w:rsidR="00FC324B" w:rsidRPr="00D629EF" w:rsidRDefault="00FC324B" w:rsidP="00FC324B">
      <w:pPr>
        <w:pStyle w:val="PL"/>
        <w:spacing w:line="0" w:lineRule="atLeast"/>
        <w:rPr>
          <w:snapToGrid w:val="0"/>
        </w:rPr>
      </w:pPr>
      <w:r w:rsidRPr="00D629EF">
        <w:rPr>
          <w:snapToGrid w:val="0"/>
        </w:rPr>
        <w:tab/>
        <w:t>...</w:t>
      </w:r>
    </w:p>
    <w:p w14:paraId="6EEC0033" w14:textId="77777777" w:rsidR="00FC324B" w:rsidRDefault="00FC324B" w:rsidP="00FC324B">
      <w:pPr>
        <w:pStyle w:val="PL"/>
        <w:spacing w:line="0" w:lineRule="atLeast"/>
        <w:rPr>
          <w:snapToGrid w:val="0"/>
        </w:rPr>
      </w:pPr>
      <w:r w:rsidRPr="00D629EF">
        <w:rPr>
          <w:snapToGrid w:val="0"/>
        </w:rPr>
        <w:t>}</w:t>
      </w:r>
    </w:p>
    <w:p w14:paraId="6ED0A314" w14:textId="77777777" w:rsidR="00FC324B" w:rsidRPr="00D629EF" w:rsidRDefault="00FC324B" w:rsidP="00FC324B">
      <w:pPr>
        <w:pStyle w:val="PL"/>
        <w:spacing w:line="0" w:lineRule="atLeast"/>
        <w:rPr>
          <w:snapToGrid w:val="0"/>
        </w:rPr>
      </w:pPr>
    </w:p>
    <w:p w14:paraId="550D2E86" w14:textId="77777777" w:rsidR="00FC324B" w:rsidRPr="00D629EF" w:rsidRDefault="00FC324B" w:rsidP="00FC324B">
      <w:pPr>
        <w:pStyle w:val="PL"/>
        <w:spacing w:line="0" w:lineRule="atLeast"/>
        <w:rPr>
          <w:snapToGrid w:val="0"/>
        </w:rPr>
      </w:pPr>
      <w:r w:rsidRPr="00D629EF">
        <w:rPr>
          <w:snapToGrid w:val="0"/>
        </w:rPr>
        <w:t>PDCP-Count</w:t>
      </w:r>
      <w:r w:rsidRPr="00D629EF">
        <w:rPr>
          <w:snapToGrid w:val="0"/>
        </w:rPr>
        <w:tab/>
        <w:t>::=</w:t>
      </w:r>
      <w:r w:rsidRPr="00D629EF">
        <w:rPr>
          <w:snapToGrid w:val="0"/>
        </w:rPr>
        <w:tab/>
        <w:t>SEQUENCE {</w:t>
      </w:r>
    </w:p>
    <w:p w14:paraId="75BEB90C" w14:textId="77777777" w:rsidR="00FC324B" w:rsidRPr="00D629EF" w:rsidRDefault="00FC324B" w:rsidP="00FC324B">
      <w:pPr>
        <w:pStyle w:val="PL"/>
        <w:spacing w:line="0" w:lineRule="atLeast"/>
        <w:rPr>
          <w:snapToGrid w:val="0"/>
        </w:rPr>
      </w:pPr>
      <w:r w:rsidRPr="00D629EF">
        <w:rPr>
          <w:snapToGrid w:val="0"/>
        </w:rPr>
        <w:tab/>
        <w:t>pDCP-SN</w:t>
      </w:r>
      <w:r w:rsidRPr="00D629EF">
        <w:rPr>
          <w:snapToGrid w:val="0"/>
        </w:rPr>
        <w:tab/>
      </w:r>
      <w:r w:rsidRPr="00D629EF">
        <w:rPr>
          <w:snapToGrid w:val="0"/>
        </w:rPr>
        <w:tab/>
      </w:r>
      <w:r w:rsidRPr="00D629EF">
        <w:rPr>
          <w:snapToGrid w:val="0"/>
        </w:rPr>
        <w:tab/>
      </w:r>
      <w:r w:rsidRPr="00D629EF">
        <w:rPr>
          <w:snapToGrid w:val="0"/>
        </w:rPr>
        <w:tab/>
        <w:t>PDCP-SN,</w:t>
      </w:r>
    </w:p>
    <w:p w14:paraId="30CDF08E"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hFN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HFN,</w:t>
      </w:r>
    </w:p>
    <w:p w14:paraId="67924057"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w:t>
      </w:r>
      <w:r w:rsidRPr="007E6193">
        <w:rPr>
          <w:snapToGrid w:val="0"/>
          <w:lang w:val="fr-FR"/>
        </w:rPr>
        <w:tab/>
        <w:t>{ { PDCP-Count-ExtIEs } }</w:t>
      </w:r>
      <w:r w:rsidRPr="007E6193">
        <w:rPr>
          <w:snapToGrid w:val="0"/>
          <w:lang w:val="fr-FR"/>
        </w:rPr>
        <w:tab/>
        <w:t>OPTIONAL,</w:t>
      </w:r>
    </w:p>
    <w:p w14:paraId="70BB31C1"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5870A562" w14:textId="77777777" w:rsidR="00FC324B" w:rsidRPr="00D629EF" w:rsidRDefault="00FC324B" w:rsidP="00FC324B">
      <w:pPr>
        <w:pStyle w:val="PL"/>
        <w:spacing w:line="0" w:lineRule="atLeast"/>
        <w:rPr>
          <w:snapToGrid w:val="0"/>
        </w:rPr>
      </w:pPr>
      <w:r w:rsidRPr="00D629EF">
        <w:rPr>
          <w:snapToGrid w:val="0"/>
        </w:rPr>
        <w:t>}</w:t>
      </w:r>
    </w:p>
    <w:p w14:paraId="74858C92" w14:textId="77777777" w:rsidR="00FC324B" w:rsidRPr="00D629EF" w:rsidRDefault="00FC324B" w:rsidP="00FC324B">
      <w:pPr>
        <w:pStyle w:val="PL"/>
        <w:spacing w:line="0" w:lineRule="atLeast"/>
        <w:rPr>
          <w:snapToGrid w:val="0"/>
        </w:rPr>
      </w:pPr>
    </w:p>
    <w:p w14:paraId="426EB36D" w14:textId="77777777" w:rsidR="00FC324B" w:rsidRPr="00D629EF" w:rsidRDefault="00FC324B" w:rsidP="00FC324B">
      <w:pPr>
        <w:pStyle w:val="PL"/>
        <w:spacing w:line="0" w:lineRule="atLeast"/>
        <w:rPr>
          <w:snapToGrid w:val="0"/>
        </w:rPr>
      </w:pPr>
      <w:r w:rsidRPr="00D629EF">
        <w:rPr>
          <w:snapToGrid w:val="0"/>
        </w:rPr>
        <w:t>PDCP-Count-ExtIEs</w:t>
      </w:r>
      <w:r w:rsidRPr="00D629EF">
        <w:rPr>
          <w:snapToGrid w:val="0"/>
        </w:rPr>
        <w:tab/>
      </w:r>
      <w:r w:rsidRPr="00D629EF">
        <w:rPr>
          <w:snapToGrid w:val="0"/>
        </w:rPr>
        <w:tab/>
        <w:t>E1AP-PROTOCOL-EXTENSION ::= {</w:t>
      </w:r>
    </w:p>
    <w:p w14:paraId="2BE63623" w14:textId="77777777" w:rsidR="00FC324B" w:rsidRPr="00D629EF" w:rsidRDefault="00FC324B" w:rsidP="00FC324B">
      <w:pPr>
        <w:pStyle w:val="PL"/>
        <w:spacing w:line="0" w:lineRule="atLeast"/>
        <w:rPr>
          <w:snapToGrid w:val="0"/>
        </w:rPr>
      </w:pPr>
      <w:r w:rsidRPr="00D629EF">
        <w:rPr>
          <w:snapToGrid w:val="0"/>
        </w:rPr>
        <w:tab/>
        <w:t>...</w:t>
      </w:r>
    </w:p>
    <w:p w14:paraId="39B7B8E1" w14:textId="77777777" w:rsidR="00FC324B" w:rsidRPr="00D629EF" w:rsidRDefault="00FC324B" w:rsidP="00FC324B">
      <w:pPr>
        <w:pStyle w:val="PL"/>
        <w:spacing w:line="0" w:lineRule="atLeast"/>
        <w:rPr>
          <w:snapToGrid w:val="0"/>
        </w:rPr>
      </w:pPr>
      <w:r w:rsidRPr="00D629EF">
        <w:rPr>
          <w:snapToGrid w:val="0"/>
        </w:rPr>
        <w:t>}</w:t>
      </w:r>
      <w:r w:rsidRPr="00D629EF">
        <w:rPr>
          <w:snapToGrid w:val="0"/>
        </w:rPr>
        <w:tab/>
      </w:r>
    </w:p>
    <w:p w14:paraId="583C533F" w14:textId="77777777" w:rsidR="00FC324B" w:rsidRPr="00D629EF" w:rsidRDefault="00FC324B" w:rsidP="00FC324B">
      <w:pPr>
        <w:pStyle w:val="PL"/>
        <w:spacing w:line="0" w:lineRule="atLeast"/>
        <w:rPr>
          <w:snapToGrid w:val="0"/>
        </w:rPr>
      </w:pPr>
      <w:r w:rsidRPr="00D629EF">
        <w:rPr>
          <w:snapToGrid w:val="0"/>
        </w:rPr>
        <w:tab/>
      </w:r>
    </w:p>
    <w:p w14:paraId="1D528AFB" w14:textId="77777777" w:rsidR="00FC324B" w:rsidRPr="00D629EF" w:rsidRDefault="00FC324B" w:rsidP="00FC324B">
      <w:pPr>
        <w:pStyle w:val="PL"/>
        <w:spacing w:line="0" w:lineRule="atLeast"/>
        <w:rPr>
          <w:snapToGrid w:val="0"/>
        </w:rPr>
      </w:pPr>
      <w:r w:rsidRPr="00D629EF">
        <w:rPr>
          <w:snapToGrid w:val="0"/>
        </w:rPr>
        <w:t>PDCP-SN-Status-Request</w:t>
      </w:r>
      <w:r w:rsidRPr="00D629EF">
        <w:rPr>
          <w:snapToGrid w:val="0"/>
        </w:rPr>
        <w:tab/>
        <w:t>::=</w:t>
      </w:r>
      <w:r w:rsidRPr="00D629EF">
        <w:rPr>
          <w:snapToGrid w:val="0"/>
        </w:rPr>
        <w:tab/>
      </w:r>
      <w:r w:rsidRPr="00D629EF">
        <w:rPr>
          <w:snapToGrid w:val="0"/>
        </w:rPr>
        <w:tab/>
        <w:t>ENUMERATED {</w:t>
      </w:r>
    </w:p>
    <w:p w14:paraId="02AA72AA" w14:textId="77777777" w:rsidR="00FC324B" w:rsidRPr="00D629EF" w:rsidRDefault="00FC324B" w:rsidP="00FC324B">
      <w:pPr>
        <w:pStyle w:val="PL"/>
        <w:spacing w:line="0" w:lineRule="atLeast"/>
        <w:rPr>
          <w:snapToGrid w:val="0"/>
        </w:rPr>
      </w:pPr>
      <w:r w:rsidRPr="00D629EF">
        <w:rPr>
          <w:snapToGrid w:val="0"/>
        </w:rPr>
        <w:tab/>
        <w:t>requested,</w:t>
      </w:r>
    </w:p>
    <w:p w14:paraId="5FFD8F11" w14:textId="77777777" w:rsidR="00FC324B" w:rsidRPr="00D629EF" w:rsidRDefault="00FC324B" w:rsidP="00FC324B">
      <w:pPr>
        <w:pStyle w:val="PL"/>
        <w:spacing w:line="0" w:lineRule="atLeast"/>
        <w:rPr>
          <w:snapToGrid w:val="0"/>
        </w:rPr>
      </w:pPr>
      <w:r w:rsidRPr="00D629EF">
        <w:rPr>
          <w:snapToGrid w:val="0"/>
        </w:rPr>
        <w:tab/>
        <w:t>...</w:t>
      </w:r>
    </w:p>
    <w:p w14:paraId="1D665892" w14:textId="77777777" w:rsidR="00FC324B" w:rsidRPr="00D629EF" w:rsidRDefault="00FC324B" w:rsidP="00FC324B">
      <w:pPr>
        <w:pStyle w:val="PL"/>
        <w:spacing w:line="0" w:lineRule="atLeast"/>
        <w:rPr>
          <w:snapToGrid w:val="0"/>
        </w:rPr>
      </w:pPr>
      <w:r w:rsidRPr="00D629EF">
        <w:rPr>
          <w:snapToGrid w:val="0"/>
        </w:rPr>
        <w:t>}</w:t>
      </w:r>
    </w:p>
    <w:p w14:paraId="7A6097E7" w14:textId="77777777" w:rsidR="00FC324B" w:rsidRPr="00D629EF" w:rsidRDefault="00FC324B" w:rsidP="00FC324B">
      <w:pPr>
        <w:pStyle w:val="PL"/>
        <w:spacing w:line="0" w:lineRule="atLeast"/>
        <w:rPr>
          <w:snapToGrid w:val="0"/>
        </w:rPr>
      </w:pPr>
    </w:p>
    <w:p w14:paraId="66B061F7" w14:textId="77777777" w:rsidR="00FC324B" w:rsidRPr="00D629EF" w:rsidRDefault="00FC324B" w:rsidP="00FC324B">
      <w:pPr>
        <w:pStyle w:val="PL"/>
        <w:spacing w:line="0" w:lineRule="atLeast"/>
        <w:rPr>
          <w:snapToGrid w:val="0"/>
        </w:rPr>
      </w:pPr>
      <w:r w:rsidRPr="00D629EF">
        <w:rPr>
          <w:snapToGrid w:val="0"/>
        </w:rPr>
        <w:t>PDCP-DataRecovery</w:t>
      </w:r>
      <w:r w:rsidRPr="00D629EF">
        <w:rPr>
          <w:snapToGrid w:val="0"/>
        </w:rPr>
        <w:tab/>
        <w:t>::=</w:t>
      </w:r>
      <w:r w:rsidRPr="00D629EF">
        <w:rPr>
          <w:snapToGrid w:val="0"/>
        </w:rPr>
        <w:tab/>
        <w:t>ENUMERATED</w:t>
      </w:r>
      <w:r w:rsidRPr="00D629EF">
        <w:rPr>
          <w:snapToGrid w:val="0"/>
        </w:rPr>
        <w:tab/>
        <w:t>{</w:t>
      </w:r>
    </w:p>
    <w:p w14:paraId="17AB340C" w14:textId="77777777" w:rsidR="00FC324B" w:rsidRPr="00D629EF" w:rsidRDefault="00FC324B" w:rsidP="00FC324B">
      <w:pPr>
        <w:pStyle w:val="PL"/>
        <w:spacing w:line="0" w:lineRule="atLeast"/>
        <w:rPr>
          <w:snapToGrid w:val="0"/>
        </w:rPr>
      </w:pPr>
      <w:r w:rsidRPr="00D629EF">
        <w:rPr>
          <w:snapToGrid w:val="0"/>
        </w:rPr>
        <w:tab/>
        <w:t>true,</w:t>
      </w:r>
    </w:p>
    <w:p w14:paraId="1DF878BE" w14:textId="77777777" w:rsidR="00FC324B" w:rsidRPr="00D629EF" w:rsidRDefault="00FC324B" w:rsidP="00FC324B">
      <w:pPr>
        <w:pStyle w:val="PL"/>
        <w:spacing w:line="0" w:lineRule="atLeast"/>
        <w:rPr>
          <w:snapToGrid w:val="0"/>
        </w:rPr>
      </w:pPr>
      <w:r w:rsidRPr="00D629EF">
        <w:rPr>
          <w:snapToGrid w:val="0"/>
        </w:rPr>
        <w:tab/>
        <w:t>...</w:t>
      </w:r>
    </w:p>
    <w:p w14:paraId="603CD655" w14:textId="77777777" w:rsidR="00FC324B" w:rsidRPr="00D629EF" w:rsidRDefault="00FC324B" w:rsidP="00FC324B">
      <w:pPr>
        <w:pStyle w:val="PL"/>
        <w:spacing w:line="0" w:lineRule="atLeast"/>
        <w:rPr>
          <w:snapToGrid w:val="0"/>
        </w:rPr>
      </w:pPr>
      <w:r w:rsidRPr="00D629EF">
        <w:rPr>
          <w:snapToGrid w:val="0"/>
        </w:rPr>
        <w:t>}</w:t>
      </w:r>
    </w:p>
    <w:p w14:paraId="18F75565" w14:textId="77777777" w:rsidR="00FC324B" w:rsidRPr="00D629EF" w:rsidRDefault="00FC324B" w:rsidP="00FC324B">
      <w:pPr>
        <w:pStyle w:val="PL"/>
        <w:spacing w:line="0" w:lineRule="atLeast"/>
        <w:rPr>
          <w:snapToGrid w:val="0"/>
        </w:rPr>
      </w:pPr>
    </w:p>
    <w:p w14:paraId="6393C75A" w14:textId="77777777" w:rsidR="00FC324B" w:rsidRPr="00D629EF" w:rsidRDefault="00FC324B" w:rsidP="00FC324B">
      <w:pPr>
        <w:pStyle w:val="PL"/>
        <w:spacing w:line="0" w:lineRule="atLeast"/>
        <w:rPr>
          <w:snapToGrid w:val="0"/>
        </w:rPr>
      </w:pPr>
      <w:r w:rsidRPr="00D629EF">
        <w:rPr>
          <w:snapToGrid w:val="0"/>
        </w:rPr>
        <w:lastRenderedPageBreak/>
        <w:t>PDCP-Duplication</w:t>
      </w:r>
      <w:r w:rsidRPr="00D629EF">
        <w:rPr>
          <w:snapToGrid w:val="0"/>
        </w:rPr>
        <w:tab/>
        <w:t>::=</w:t>
      </w:r>
      <w:r w:rsidRPr="00D629EF">
        <w:rPr>
          <w:snapToGrid w:val="0"/>
        </w:rPr>
        <w:tab/>
        <w:t>ENUMERATED</w:t>
      </w:r>
      <w:r w:rsidRPr="00D629EF">
        <w:rPr>
          <w:snapToGrid w:val="0"/>
        </w:rPr>
        <w:tab/>
        <w:t>{</w:t>
      </w:r>
    </w:p>
    <w:p w14:paraId="3753A25C" w14:textId="77777777" w:rsidR="00FC324B" w:rsidRPr="00D629EF" w:rsidRDefault="00FC324B" w:rsidP="00FC324B">
      <w:pPr>
        <w:pStyle w:val="PL"/>
        <w:spacing w:line="0" w:lineRule="atLeast"/>
        <w:rPr>
          <w:snapToGrid w:val="0"/>
        </w:rPr>
      </w:pPr>
      <w:r w:rsidRPr="00D629EF">
        <w:rPr>
          <w:snapToGrid w:val="0"/>
        </w:rPr>
        <w:tab/>
        <w:t>true,</w:t>
      </w:r>
    </w:p>
    <w:p w14:paraId="1E887505" w14:textId="77777777" w:rsidR="00FC324B" w:rsidRPr="00D629EF" w:rsidRDefault="00FC324B" w:rsidP="00FC324B">
      <w:pPr>
        <w:pStyle w:val="PL"/>
        <w:spacing w:line="0" w:lineRule="atLeast"/>
        <w:rPr>
          <w:snapToGrid w:val="0"/>
        </w:rPr>
      </w:pPr>
      <w:r w:rsidRPr="00D629EF">
        <w:rPr>
          <w:snapToGrid w:val="0"/>
        </w:rPr>
        <w:tab/>
        <w:t>...</w:t>
      </w:r>
    </w:p>
    <w:p w14:paraId="73FE133C" w14:textId="77777777" w:rsidR="00FC324B" w:rsidRPr="00D629EF" w:rsidRDefault="00FC324B" w:rsidP="00FC324B">
      <w:pPr>
        <w:pStyle w:val="PL"/>
        <w:spacing w:line="0" w:lineRule="atLeast"/>
        <w:rPr>
          <w:snapToGrid w:val="0"/>
        </w:rPr>
      </w:pPr>
      <w:r w:rsidRPr="00D629EF">
        <w:rPr>
          <w:snapToGrid w:val="0"/>
        </w:rPr>
        <w:t>}</w:t>
      </w:r>
    </w:p>
    <w:p w14:paraId="7534DD81" w14:textId="77777777" w:rsidR="00FC324B" w:rsidRPr="00D629EF" w:rsidRDefault="00FC324B" w:rsidP="00FC324B">
      <w:pPr>
        <w:pStyle w:val="PL"/>
        <w:spacing w:line="0" w:lineRule="atLeast"/>
        <w:rPr>
          <w:snapToGrid w:val="0"/>
        </w:rPr>
      </w:pPr>
    </w:p>
    <w:p w14:paraId="08228FAF" w14:textId="77777777" w:rsidR="00FC324B" w:rsidRPr="00D629EF" w:rsidRDefault="00FC324B" w:rsidP="00FC324B">
      <w:pPr>
        <w:pStyle w:val="PL"/>
        <w:spacing w:line="0" w:lineRule="atLeast"/>
        <w:rPr>
          <w:snapToGrid w:val="0"/>
        </w:rPr>
      </w:pPr>
      <w:r w:rsidRPr="00D629EF">
        <w:rPr>
          <w:snapToGrid w:val="0"/>
        </w:rPr>
        <w:t>PDCP-Reestablishment</w:t>
      </w:r>
      <w:r w:rsidRPr="00D629EF">
        <w:rPr>
          <w:snapToGrid w:val="0"/>
        </w:rPr>
        <w:tab/>
        <w:t>::=</w:t>
      </w:r>
      <w:r w:rsidRPr="00D629EF">
        <w:rPr>
          <w:snapToGrid w:val="0"/>
        </w:rPr>
        <w:tab/>
        <w:t>ENUMERATED</w:t>
      </w:r>
      <w:r w:rsidRPr="00D629EF">
        <w:rPr>
          <w:snapToGrid w:val="0"/>
        </w:rPr>
        <w:tab/>
        <w:t>{</w:t>
      </w:r>
    </w:p>
    <w:p w14:paraId="30EEDCC1" w14:textId="77777777" w:rsidR="00FC324B" w:rsidRPr="00D629EF" w:rsidRDefault="00FC324B" w:rsidP="00FC324B">
      <w:pPr>
        <w:pStyle w:val="PL"/>
        <w:spacing w:line="0" w:lineRule="atLeast"/>
        <w:rPr>
          <w:snapToGrid w:val="0"/>
        </w:rPr>
      </w:pPr>
      <w:r w:rsidRPr="00D629EF">
        <w:rPr>
          <w:snapToGrid w:val="0"/>
        </w:rPr>
        <w:tab/>
        <w:t>true,</w:t>
      </w:r>
    </w:p>
    <w:p w14:paraId="5697AA15" w14:textId="77777777" w:rsidR="00FC324B" w:rsidRPr="00D629EF" w:rsidRDefault="00FC324B" w:rsidP="00FC324B">
      <w:pPr>
        <w:pStyle w:val="PL"/>
        <w:spacing w:line="0" w:lineRule="atLeast"/>
        <w:rPr>
          <w:snapToGrid w:val="0"/>
        </w:rPr>
      </w:pPr>
      <w:r w:rsidRPr="00D629EF">
        <w:rPr>
          <w:snapToGrid w:val="0"/>
        </w:rPr>
        <w:tab/>
        <w:t>...</w:t>
      </w:r>
    </w:p>
    <w:p w14:paraId="1364DCE5" w14:textId="77777777" w:rsidR="00FC324B" w:rsidRPr="00D629EF" w:rsidRDefault="00FC324B" w:rsidP="00FC324B">
      <w:pPr>
        <w:pStyle w:val="PL"/>
        <w:spacing w:line="0" w:lineRule="atLeast"/>
        <w:rPr>
          <w:snapToGrid w:val="0"/>
        </w:rPr>
      </w:pPr>
      <w:r w:rsidRPr="00D629EF">
        <w:rPr>
          <w:snapToGrid w:val="0"/>
        </w:rPr>
        <w:t>}</w:t>
      </w:r>
    </w:p>
    <w:p w14:paraId="1F7AFAEF" w14:textId="77777777" w:rsidR="00FC324B" w:rsidRPr="00D629EF" w:rsidRDefault="00FC324B" w:rsidP="00FC324B">
      <w:pPr>
        <w:pStyle w:val="PL"/>
        <w:spacing w:line="0" w:lineRule="atLeast"/>
        <w:rPr>
          <w:snapToGrid w:val="0"/>
        </w:rPr>
      </w:pPr>
    </w:p>
    <w:p w14:paraId="4BF97013" w14:textId="77777777" w:rsidR="00FC324B" w:rsidRPr="00D629EF" w:rsidRDefault="00FC324B" w:rsidP="00FC324B">
      <w:pPr>
        <w:pStyle w:val="PL"/>
        <w:spacing w:line="0" w:lineRule="atLeast"/>
        <w:rPr>
          <w:snapToGrid w:val="0"/>
        </w:rPr>
      </w:pPr>
      <w:r w:rsidRPr="00D629EF">
        <w:rPr>
          <w:snapToGrid w:val="0"/>
        </w:rPr>
        <w:t>PDU-Session-Resource-Data-Usage-List</w:t>
      </w:r>
      <w:r w:rsidRPr="00D629EF">
        <w:rPr>
          <w:snapToGrid w:val="0"/>
        </w:rPr>
        <w:tab/>
        <w:t>::= SEQUENCE (SIZE(1.. maxnoofPDUSessionResource)) OF PDU-Session-Resource-Data-Usage-Item</w:t>
      </w:r>
    </w:p>
    <w:p w14:paraId="3B4D6D28" w14:textId="77777777" w:rsidR="00FC324B" w:rsidRPr="00D629EF" w:rsidRDefault="00FC324B" w:rsidP="00FC324B">
      <w:pPr>
        <w:pStyle w:val="PL"/>
        <w:spacing w:line="0" w:lineRule="atLeast"/>
        <w:rPr>
          <w:snapToGrid w:val="0"/>
        </w:rPr>
      </w:pPr>
    </w:p>
    <w:p w14:paraId="246172B9" w14:textId="77777777" w:rsidR="00FC324B" w:rsidRPr="00D629EF" w:rsidRDefault="00FC324B" w:rsidP="00FC324B">
      <w:pPr>
        <w:pStyle w:val="PL"/>
        <w:spacing w:line="0" w:lineRule="atLeast"/>
        <w:rPr>
          <w:snapToGrid w:val="0"/>
        </w:rPr>
      </w:pPr>
      <w:r w:rsidRPr="00D629EF">
        <w:rPr>
          <w:snapToGrid w:val="0"/>
        </w:rPr>
        <w:t>PDU-Session-Resource-Data-Usage-Item</w:t>
      </w:r>
      <w:r w:rsidRPr="00D629EF">
        <w:rPr>
          <w:snapToGrid w:val="0"/>
        </w:rPr>
        <w:tab/>
        <w:t>::= SEQUENCE {</w:t>
      </w:r>
    </w:p>
    <w:p w14:paraId="497AD8DB"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08DE2580" w14:textId="77777777" w:rsidR="00FC324B" w:rsidRPr="007E6193" w:rsidRDefault="00FC324B" w:rsidP="00FC324B">
      <w:pPr>
        <w:pStyle w:val="PL"/>
        <w:spacing w:line="0" w:lineRule="atLeast"/>
        <w:rPr>
          <w:snapToGrid w:val="0"/>
          <w:lang w:val="fr-FR"/>
        </w:rPr>
      </w:pPr>
      <w:r w:rsidRPr="007E6193">
        <w:rPr>
          <w:snapToGrid w:val="0"/>
          <w:lang w:val="fr-FR"/>
        </w:rPr>
        <w:tab/>
        <w:t>mRDC-Usage-Information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MRDC-Usage-Information,</w:t>
      </w:r>
    </w:p>
    <w:p w14:paraId="4D514E1B"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w:t>
      </w:r>
      <w:r w:rsidRPr="007E6193">
        <w:rPr>
          <w:snapToGrid w:val="0"/>
          <w:lang w:val="fr-FR"/>
        </w:rPr>
        <w:tab/>
        <w:t>{ { PDU-Session-Resource-Data-Usage-Item-ExtIEs } }</w:t>
      </w:r>
      <w:r w:rsidRPr="007E6193">
        <w:rPr>
          <w:snapToGrid w:val="0"/>
          <w:lang w:val="fr-FR"/>
        </w:rPr>
        <w:tab/>
        <w:t>OPTIONAL,</w:t>
      </w:r>
    </w:p>
    <w:p w14:paraId="432E3AE6" w14:textId="77777777" w:rsidR="00FC324B" w:rsidRPr="00336B99" w:rsidRDefault="00FC324B" w:rsidP="00FC324B">
      <w:pPr>
        <w:pStyle w:val="PL"/>
        <w:spacing w:line="0" w:lineRule="atLeast"/>
        <w:rPr>
          <w:snapToGrid w:val="0"/>
          <w:lang w:val="en-US"/>
        </w:rPr>
      </w:pPr>
      <w:r w:rsidRPr="007E6193">
        <w:rPr>
          <w:snapToGrid w:val="0"/>
          <w:lang w:val="fr-FR"/>
        </w:rPr>
        <w:tab/>
      </w:r>
      <w:r w:rsidRPr="00336B99">
        <w:rPr>
          <w:snapToGrid w:val="0"/>
          <w:lang w:val="en-US"/>
        </w:rPr>
        <w:t>...</w:t>
      </w:r>
    </w:p>
    <w:p w14:paraId="5F966245" w14:textId="77777777" w:rsidR="00FC324B" w:rsidRPr="00336B99" w:rsidRDefault="00FC324B" w:rsidP="00FC324B">
      <w:pPr>
        <w:pStyle w:val="PL"/>
        <w:spacing w:line="0" w:lineRule="atLeast"/>
        <w:rPr>
          <w:snapToGrid w:val="0"/>
          <w:lang w:val="en-US"/>
        </w:rPr>
      </w:pPr>
      <w:r w:rsidRPr="00336B99">
        <w:rPr>
          <w:snapToGrid w:val="0"/>
          <w:lang w:val="en-US"/>
        </w:rPr>
        <w:t>}</w:t>
      </w:r>
    </w:p>
    <w:p w14:paraId="2744CD4E" w14:textId="77777777" w:rsidR="00FC324B" w:rsidRPr="00336B99" w:rsidRDefault="00FC324B" w:rsidP="00FC324B">
      <w:pPr>
        <w:pStyle w:val="PL"/>
        <w:spacing w:line="0" w:lineRule="atLeast"/>
        <w:rPr>
          <w:snapToGrid w:val="0"/>
          <w:lang w:val="en-US"/>
        </w:rPr>
      </w:pPr>
    </w:p>
    <w:p w14:paraId="1584F3D1" w14:textId="77777777" w:rsidR="00FC324B" w:rsidRPr="00336B99" w:rsidRDefault="00FC324B" w:rsidP="00FC324B">
      <w:pPr>
        <w:pStyle w:val="PL"/>
        <w:spacing w:line="0" w:lineRule="atLeast"/>
        <w:rPr>
          <w:snapToGrid w:val="0"/>
          <w:lang w:val="en-US"/>
        </w:rPr>
      </w:pPr>
      <w:r w:rsidRPr="00336B99">
        <w:rPr>
          <w:snapToGrid w:val="0"/>
          <w:lang w:val="en-US"/>
        </w:rPr>
        <w:t>PDU-Session-Resource-Data-Usage-Item-ExtIEs</w:t>
      </w:r>
      <w:r w:rsidRPr="00336B99">
        <w:rPr>
          <w:snapToGrid w:val="0"/>
          <w:lang w:val="en-US"/>
        </w:rPr>
        <w:tab/>
      </w:r>
      <w:r w:rsidRPr="00336B99">
        <w:rPr>
          <w:snapToGrid w:val="0"/>
          <w:lang w:val="en-US"/>
        </w:rPr>
        <w:tab/>
        <w:t>E1AP-PROTOCOL-EXTENSION ::= {</w:t>
      </w:r>
    </w:p>
    <w:p w14:paraId="288A6188" w14:textId="77777777" w:rsidR="00FC324B" w:rsidRPr="00336B99" w:rsidRDefault="00FC324B" w:rsidP="00FC324B">
      <w:pPr>
        <w:pStyle w:val="PL"/>
        <w:spacing w:line="0" w:lineRule="atLeast"/>
        <w:rPr>
          <w:snapToGrid w:val="0"/>
          <w:lang w:val="en-US"/>
        </w:rPr>
      </w:pPr>
      <w:r w:rsidRPr="00336B99">
        <w:rPr>
          <w:snapToGrid w:val="0"/>
          <w:lang w:val="en-US"/>
        </w:rPr>
        <w:tab/>
        <w:t>...</w:t>
      </w:r>
    </w:p>
    <w:p w14:paraId="5FCC789E" w14:textId="77777777" w:rsidR="00FC324B" w:rsidRPr="00336B99" w:rsidRDefault="00FC324B" w:rsidP="00FC324B">
      <w:pPr>
        <w:pStyle w:val="PL"/>
        <w:spacing w:line="0" w:lineRule="atLeast"/>
        <w:rPr>
          <w:snapToGrid w:val="0"/>
          <w:lang w:val="en-US"/>
        </w:rPr>
      </w:pPr>
      <w:r w:rsidRPr="00336B99">
        <w:rPr>
          <w:snapToGrid w:val="0"/>
          <w:lang w:val="en-US"/>
        </w:rPr>
        <w:t>}</w:t>
      </w:r>
    </w:p>
    <w:p w14:paraId="423C39EA" w14:textId="77777777" w:rsidR="00FC324B" w:rsidRPr="00336B99" w:rsidRDefault="00FC324B" w:rsidP="00FC324B">
      <w:pPr>
        <w:pStyle w:val="PL"/>
        <w:spacing w:line="0" w:lineRule="atLeast"/>
        <w:rPr>
          <w:snapToGrid w:val="0"/>
          <w:lang w:val="en-US"/>
        </w:rPr>
      </w:pPr>
    </w:p>
    <w:p w14:paraId="1B868ACB" w14:textId="77777777" w:rsidR="00FC324B" w:rsidRPr="00336B99" w:rsidRDefault="00FC324B" w:rsidP="00FC324B">
      <w:pPr>
        <w:pStyle w:val="PL"/>
        <w:spacing w:line="0" w:lineRule="atLeast"/>
        <w:rPr>
          <w:snapToGrid w:val="0"/>
          <w:lang w:val="en-US"/>
        </w:rPr>
      </w:pPr>
      <w:r w:rsidRPr="00336B99">
        <w:rPr>
          <w:snapToGrid w:val="0"/>
          <w:lang w:val="en-US"/>
        </w:rPr>
        <w:t>PDCP-SN</w:t>
      </w:r>
      <w:r w:rsidRPr="00336B99">
        <w:rPr>
          <w:snapToGrid w:val="0"/>
          <w:lang w:val="en-US"/>
        </w:rPr>
        <w:tab/>
      </w:r>
      <w:r w:rsidRPr="00336B99">
        <w:rPr>
          <w:snapToGrid w:val="0"/>
          <w:lang w:val="en-US"/>
        </w:rPr>
        <w:tab/>
        <w:t>::=</w:t>
      </w:r>
      <w:r w:rsidRPr="00336B99">
        <w:rPr>
          <w:snapToGrid w:val="0"/>
          <w:lang w:val="en-US"/>
        </w:rPr>
        <w:tab/>
      </w:r>
      <w:r w:rsidRPr="00336B99">
        <w:rPr>
          <w:snapToGrid w:val="0"/>
          <w:lang w:val="en-US"/>
        </w:rPr>
        <w:tab/>
        <w:t>INTEGER</w:t>
      </w:r>
      <w:r w:rsidRPr="00336B99">
        <w:rPr>
          <w:snapToGrid w:val="0"/>
          <w:lang w:val="en-US"/>
        </w:rPr>
        <w:tab/>
        <w:t>(0..262143)</w:t>
      </w:r>
    </w:p>
    <w:p w14:paraId="13875DD9" w14:textId="77777777" w:rsidR="00FC324B" w:rsidRPr="00336B99" w:rsidRDefault="00FC324B" w:rsidP="00FC324B">
      <w:pPr>
        <w:pStyle w:val="PL"/>
        <w:spacing w:line="0" w:lineRule="atLeast"/>
        <w:rPr>
          <w:snapToGrid w:val="0"/>
          <w:lang w:val="en-US"/>
        </w:rPr>
      </w:pPr>
    </w:p>
    <w:p w14:paraId="4B2807FA" w14:textId="77777777" w:rsidR="00FC324B" w:rsidRPr="00336B99" w:rsidRDefault="00FC324B" w:rsidP="00FC324B">
      <w:pPr>
        <w:pStyle w:val="PL"/>
        <w:spacing w:line="0" w:lineRule="atLeast"/>
        <w:rPr>
          <w:snapToGrid w:val="0"/>
          <w:lang w:val="en-US"/>
        </w:rPr>
      </w:pPr>
      <w:r w:rsidRPr="00336B99">
        <w:rPr>
          <w:snapToGrid w:val="0"/>
          <w:lang w:val="en-US"/>
        </w:rPr>
        <w:t>PDCP-SN-Size</w:t>
      </w:r>
      <w:r w:rsidRPr="00336B99">
        <w:rPr>
          <w:snapToGrid w:val="0"/>
          <w:lang w:val="en-US"/>
        </w:rPr>
        <w:tab/>
        <w:t>::=</w:t>
      </w:r>
      <w:r w:rsidRPr="00336B99">
        <w:rPr>
          <w:snapToGrid w:val="0"/>
          <w:lang w:val="en-US"/>
        </w:rPr>
        <w:tab/>
        <w:t>ENUMERATED</w:t>
      </w:r>
      <w:r w:rsidRPr="00336B99">
        <w:rPr>
          <w:snapToGrid w:val="0"/>
          <w:lang w:val="en-US"/>
        </w:rPr>
        <w:tab/>
        <w:t>{</w:t>
      </w:r>
    </w:p>
    <w:p w14:paraId="59C6D9DC" w14:textId="77777777" w:rsidR="00FC324B" w:rsidRPr="00D629EF" w:rsidRDefault="00FC324B" w:rsidP="00FC324B">
      <w:pPr>
        <w:pStyle w:val="PL"/>
        <w:spacing w:line="0" w:lineRule="atLeast"/>
        <w:rPr>
          <w:snapToGrid w:val="0"/>
        </w:rPr>
      </w:pPr>
      <w:r w:rsidRPr="00336B99">
        <w:rPr>
          <w:snapToGrid w:val="0"/>
          <w:lang w:val="en-US"/>
        </w:rPr>
        <w:tab/>
      </w:r>
      <w:r w:rsidRPr="00D629EF">
        <w:rPr>
          <w:snapToGrid w:val="0"/>
        </w:rPr>
        <w:t>s-12,</w:t>
      </w:r>
    </w:p>
    <w:p w14:paraId="3CA0B72C" w14:textId="77777777" w:rsidR="00FC324B" w:rsidRDefault="00FC324B" w:rsidP="00FC324B">
      <w:pPr>
        <w:pStyle w:val="PL"/>
        <w:spacing w:line="0" w:lineRule="atLeast"/>
        <w:rPr>
          <w:snapToGrid w:val="0"/>
        </w:rPr>
      </w:pPr>
      <w:r w:rsidRPr="00D629EF">
        <w:rPr>
          <w:snapToGrid w:val="0"/>
        </w:rPr>
        <w:tab/>
        <w:t>s-18,</w:t>
      </w:r>
    </w:p>
    <w:p w14:paraId="7C9FDC30" w14:textId="77777777" w:rsidR="00FC324B" w:rsidRDefault="00FC324B" w:rsidP="00FC324B">
      <w:pPr>
        <w:pStyle w:val="PL"/>
        <w:spacing w:line="0" w:lineRule="atLeast"/>
        <w:rPr>
          <w:snapToGrid w:val="0"/>
        </w:rPr>
      </w:pPr>
      <w:r w:rsidRPr="00D629EF">
        <w:rPr>
          <w:snapToGrid w:val="0"/>
        </w:rPr>
        <w:tab/>
        <w:t>...</w:t>
      </w:r>
      <w:r>
        <w:rPr>
          <w:snapToGrid w:val="0"/>
        </w:rPr>
        <w:t>,</w:t>
      </w:r>
    </w:p>
    <w:p w14:paraId="1BCF0909" w14:textId="77777777" w:rsidR="00FC324B" w:rsidRPr="00836DD7" w:rsidRDefault="00FC324B" w:rsidP="00836DD7">
      <w:pPr>
        <w:pStyle w:val="PL"/>
      </w:pPr>
      <w:r>
        <w:tab/>
      </w:r>
      <w:r w:rsidRPr="00836DD7">
        <w:t>s-7,</w:t>
      </w:r>
    </w:p>
    <w:p w14:paraId="709A71D0" w14:textId="77777777" w:rsidR="00FC324B" w:rsidRPr="00836DD7" w:rsidRDefault="00FC324B" w:rsidP="00836DD7">
      <w:pPr>
        <w:pStyle w:val="PL"/>
      </w:pPr>
      <w:r>
        <w:tab/>
      </w:r>
      <w:r w:rsidRPr="00836DD7">
        <w:t>s-15,</w:t>
      </w:r>
    </w:p>
    <w:p w14:paraId="700D26B4" w14:textId="77777777" w:rsidR="00FC324B" w:rsidRPr="00836DD7" w:rsidRDefault="00FC324B" w:rsidP="00836DD7">
      <w:pPr>
        <w:pStyle w:val="PL"/>
      </w:pPr>
      <w:r>
        <w:tab/>
      </w:r>
      <w:r w:rsidRPr="00836DD7">
        <w:t>s-16</w:t>
      </w:r>
    </w:p>
    <w:p w14:paraId="4392C831" w14:textId="77777777" w:rsidR="00FC324B" w:rsidRPr="00D629EF" w:rsidRDefault="00FC324B" w:rsidP="00FC324B">
      <w:pPr>
        <w:pStyle w:val="PL"/>
        <w:spacing w:line="0" w:lineRule="atLeast"/>
        <w:rPr>
          <w:snapToGrid w:val="0"/>
        </w:rPr>
      </w:pPr>
      <w:r w:rsidRPr="00D629EF">
        <w:rPr>
          <w:snapToGrid w:val="0"/>
        </w:rPr>
        <w:t>}</w:t>
      </w:r>
    </w:p>
    <w:p w14:paraId="7116E2EE" w14:textId="77777777" w:rsidR="00FC324B" w:rsidRPr="00D629EF" w:rsidRDefault="00FC324B" w:rsidP="00FC324B">
      <w:pPr>
        <w:pStyle w:val="PL"/>
        <w:spacing w:line="0" w:lineRule="atLeast"/>
        <w:rPr>
          <w:snapToGrid w:val="0"/>
        </w:rPr>
      </w:pPr>
    </w:p>
    <w:p w14:paraId="160CAA37" w14:textId="77777777" w:rsidR="00FC324B" w:rsidRPr="00D629EF" w:rsidRDefault="00FC324B" w:rsidP="00FC324B">
      <w:pPr>
        <w:pStyle w:val="PL"/>
        <w:spacing w:line="0" w:lineRule="atLeast"/>
        <w:rPr>
          <w:snapToGrid w:val="0"/>
        </w:rPr>
      </w:pPr>
      <w:r w:rsidRPr="00D629EF">
        <w:rPr>
          <w:snapToGrid w:val="0"/>
        </w:rPr>
        <w:t>PDCP-SN-Status-Information ::= SEQUENCE {</w:t>
      </w:r>
    </w:p>
    <w:p w14:paraId="7EEACD3A" w14:textId="77777777" w:rsidR="00FC324B" w:rsidRPr="00D629EF" w:rsidRDefault="00FC324B" w:rsidP="00FC324B">
      <w:pPr>
        <w:pStyle w:val="PL"/>
        <w:spacing w:line="0" w:lineRule="atLeast"/>
        <w:rPr>
          <w:snapToGrid w:val="0"/>
        </w:rPr>
      </w:pPr>
      <w:r w:rsidRPr="00D629EF">
        <w:rPr>
          <w:snapToGrid w:val="0"/>
        </w:rPr>
        <w:tab/>
        <w:t>pdcpStatusTransfer-UL</w:t>
      </w:r>
      <w:r w:rsidRPr="00D629EF">
        <w:rPr>
          <w:snapToGrid w:val="0"/>
        </w:rPr>
        <w:tab/>
        <w:t>DRBBStatusTransfer,</w:t>
      </w:r>
    </w:p>
    <w:p w14:paraId="10D034B1" w14:textId="77777777" w:rsidR="00FC324B" w:rsidRPr="00D629EF" w:rsidRDefault="00FC324B" w:rsidP="00FC324B">
      <w:pPr>
        <w:pStyle w:val="PL"/>
        <w:spacing w:line="0" w:lineRule="atLeast"/>
        <w:rPr>
          <w:snapToGrid w:val="0"/>
        </w:rPr>
      </w:pPr>
      <w:r w:rsidRPr="00D629EF">
        <w:rPr>
          <w:snapToGrid w:val="0"/>
        </w:rPr>
        <w:tab/>
        <w:t>pdcpStatusTransfer-DL</w:t>
      </w:r>
      <w:r w:rsidRPr="00D629EF">
        <w:rPr>
          <w:snapToGrid w:val="0"/>
        </w:rPr>
        <w:tab/>
        <w:t>PDCP-Count,</w:t>
      </w:r>
    </w:p>
    <w:p w14:paraId="1E821F4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 PDCP-SN-Status-Information-ExtIEs} }</w:t>
      </w:r>
      <w:r w:rsidRPr="007E6193">
        <w:rPr>
          <w:snapToGrid w:val="0"/>
          <w:lang w:val="fr-FR"/>
        </w:rPr>
        <w:tab/>
        <w:t>OPTIONAL,</w:t>
      </w:r>
    </w:p>
    <w:p w14:paraId="00F6AA62"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11F31EF0" w14:textId="77777777" w:rsidR="00FC324B" w:rsidRPr="00D629EF" w:rsidRDefault="00FC324B" w:rsidP="00FC324B">
      <w:pPr>
        <w:pStyle w:val="PL"/>
        <w:spacing w:line="0" w:lineRule="atLeast"/>
        <w:rPr>
          <w:snapToGrid w:val="0"/>
        </w:rPr>
      </w:pPr>
      <w:r w:rsidRPr="00D629EF">
        <w:rPr>
          <w:snapToGrid w:val="0"/>
        </w:rPr>
        <w:t>}</w:t>
      </w:r>
    </w:p>
    <w:p w14:paraId="36F68C8B" w14:textId="77777777" w:rsidR="00FC324B" w:rsidRDefault="00FC324B" w:rsidP="00FC324B">
      <w:pPr>
        <w:pStyle w:val="PL"/>
        <w:spacing w:line="0" w:lineRule="atLeast"/>
        <w:rPr>
          <w:snapToGrid w:val="0"/>
        </w:rPr>
      </w:pPr>
    </w:p>
    <w:p w14:paraId="2B7A8E0C" w14:textId="77777777" w:rsidR="00FC324B" w:rsidRPr="00FF0374" w:rsidRDefault="00FC324B" w:rsidP="00FC324B">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17A8208D" w14:textId="77777777" w:rsidR="00FC324B" w:rsidRPr="00FF0374" w:rsidRDefault="00FC324B" w:rsidP="00FC324B">
      <w:pPr>
        <w:pStyle w:val="PL"/>
        <w:spacing w:line="0" w:lineRule="atLeast"/>
        <w:rPr>
          <w:snapToGrid w:val="0"/>
        </w:rPr>
      </w:pPr>
      <w:r w:rsidRPr="00FF0374">
        <w:rPr>
          <w:snapToGrid w:val="0"/>
        </w:rPr>
        <w:tab/>
        <w:t>downlink,</w:t>
      </w:r>
    </w:p>
    <w:p w14:paraId="27F591EC" w14:textId="77777777" w:rsidR="00FC324B" w:rsidRPr="00FF0374" w:rsidRDefault="00FC324B" w:rsidP="00FC324B">
      <w:pPr>
        <w:pStyle w:val="PL"/>
        <w:spacing w:line="0" w:lineRule="atLeast"/>
        <w:rPr>
          <w:snapToGrid w:val="0"/>
        </w:rPr>
      </w:pPr>
      <w:r w:rsidRPr="00FF0374">
        <w:rPr>
          <w:snapToGrid w:val="0"/>
        </w:rPr>
        <w:tab/>
        <w:t>uplink,</w:t>
      </w:r>
    </w:p>
    <w:p w14:paraId="12EBD644" w14:textId="77777777" w:rsidR="00FC324B" w:rsidRPr="00FF0374" w:rsidRDefault="00FC324B" w:rsidP="00FC324B">
      <w:pPr>
        <w:pStyle w:val="PL"/>
        <w:spacing w:line="0" w:lineRule="atLeast"/>
        <w:rPr>
          <w:snapToGrid w:val="0"/>
        </w:rPr>
      </w:pPr>
      <w:r w:rsidRPr="00FF0374">
        <w:rPr>
          <w:snapToGrid w:val="0"/>
        </w:rPr>
        <w:tab/>
        <w:t>both,</w:t>
      </w:r>
    </w:p>
    <w:p w14:paraId="7C87A5C6" w14:textId="77777777" w:rsidR="00FC324B" w:rsidRPr="00FF0374" w:rsidRDefault="00FC324B" w:rsidP="00FC324B">
      <w:pPr>
        <w:pStyle w:val="PL"/>
        <w:spacing w:line="0" w:lineRule="atLeast"/>
        <w:rPr>
          <w:snapToGrid w:val="0"/>
        </w:rPr>
      </w:pPr>
      <w:r w:rsidRPr="00FF0374">
        <w:rPr>
          <w:snapToGrid w:val="0"/>
        </w:rPr>
        <w:tab/>
        <w:t>...</w:t>
      </w:r>
    </w:p>
    <w:p w14:paraId="7AEF8A2C" w14:textId="77777777" w:rsidR="00FC324B" w:rsidRDefault="00FC324B" w:rsidP="00FC324B">
      <w:pPr>
        <w:pStyle w:val="PL"/>
        <w:spacing w:line="0" w:lineRule="atLeast"/>
        <w:rPr>
          <w:snapToGrid w:val="0"/>
        </w:rPr>
      </w:pPr>
      <w:r w:rsidRPr="00FF0374">
        <w:rPr>
          <w:snapToGrid w:val="0"/>
        </w:rPr>
        <w:t>}</w:t>
      </w:r>
    </w:p>
    <w:p w14:paraId="5294B3E4" w14:textId="77777777" w:rsidR="00FC324B" w:rsidRPr="00D629EF" w:rsidRDefault="00FC324B" w:rsidP="00FC324B">
      <w:pPr>
        <w:pStyle w:val="PL"/>
        <w:spacing w:line="0" w:lineRule="atLeast"/>
        <w:rPr>
          <w:snapToGrid w:val="0"/>
        </w:rPr>
      </w:pPr>
    </w:p>
    <w:p w14:paraId="2DC6200D" w14:textId="77777777" w:rsidR="00FC324B" w:rsidRPr="00D629EF" w:rsidRDefault="00FC324B" w:rsidP="00FC324B">
      <w:pPr>
        <w:pStyle w:val="PL"/>
        <w:spacing w:line="0" w:lineRule="atLeast"/>
        <w:rPr>
          <w:snapToGrid w:val="0"/>
        </w:rPr>
      </w:pPr>
      <w:r w:rsidRPr="00D629EF">
        <w:rPr>
          <w:snapToGrid w:val="0"/>
        </w:rPr>
        <w:t>PDCP-SN-Status-Information-ExtIEs E1AP-PROTOCOL-EXTENSION ::= {</w:t>
      </w:r>
    </w:p>
    <w:p w14:paraId="24C84D9E" w14:textId="77777777" w:rsidR="00FC324B" w:rsidRPr="00D629EF" w:rsidRDefault="00FC324B" w:rsidP="00FC324B">
      <w:pPr>
        <w:pStyle w:val="PL"/>
        <w:spacing w:line="0" w:lineRule="atLeast"/>
        <w:rPr>
          <w:snapToGrid w:val="0"/>
        </w:rPr>
      </w:pPr>
      <w:r w:rsidRPr="00D629EF">
        <w:rPr>
          <w:snapToGrid w:val="0"/>
        </w:rPr>
        <w:tab/>
        <w:t>...</w:t>
      </w:r>
    </w:p>
    <w:p w14:paraId="33567766" w14:textId="77777777" w:rsidR="00FC324B" w:rsidRPr="00D629EF" w:rsidRDefault="00FC324B" w:rsidP="00FC324B">
      <w:pPr>
        <w:pStyle w:val="PL"/>
        <w:spacing w:line="0" w:lineRule="atLeast"/>
        <w:rPr>
          <w:snapToGrid w:val="0"/>
        </w:rPr>
      </w:pPr>
      <w:r w:rsidRPr="00D629EF">
        <w:rPr>
          <w:snapToGrid w:val="0"/>
        </w:rPr>
        <w:t>}</w:t>
      </w:r>
    </w:p>
    <w:p w14:paraId="172F4518" w14:textId="77777777" w:rsidR="00FC324B" w:rsidRPr="00D629EF" w:rsidRDefault="00FC324B" w:rsidP="00FC324B">
      <w:pPr>
        <w:pStyle w:val="PL"/>
        <w:spacing w:line="0" w:lineRule="atLeast"/>
        <w:rPr>
          <w:snapToGrid w:val="0"/>
        </w:rPr>
      </w:pPr>
    </w:p>
    <w:p w14:paraId="0B7A76AC" w14:textId="77777777" w:rsidR="00FC324B" w:rsidRPr="00D629EF" w:rsidRDefault="00FC324B" w:rsidP="00FC324B">
      <w:pPr>
        <w:pStyle w:val="PL"/>
        <w:spacing w:line="0" w:lineRule="atLeast"/>
        <w:rPr>
          <w:snapToGrid w:val="0"/>
        </w:rPr>
      </w:pPr>
      <w:r w:rsidRPr="00D629EF">
        <w:rPr>
          <w:snapToGrid w:val="0"/>
        </w:rPr>
        <w:t>DRBBStatusTransfer ::= SEQUENCE {</w:t>
      </w:r>
    </w:p>
    <w:p w14:paraId="74276CDD" w14:textId="77777777" w:rsidR="00FC324B" w:rsidRPr="00D629EF" w:rsidRDefault="00FC324B" w:rsidP="00FC324B">
      <w:pPr>
        <w:pStyle w:val="PL"/>
        <w:spacing w:line="0" w:lineRule="atLeast"/>
        <w:rPr>
          <w:snapToGrid w:val="0"/>
        </w:rPr>
      </w:pPr>
      <w:r w:rsidRPr="00D629EF">
        <w:rPr>
          <w:snapToGrid w:val="0"/>
        </w:rPr>
        <w:lastRenderedPageBreak/>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78845F5" w14:textId="77777777" w:rsidR="00FC324B" w:rsidRPr="00D629EF" w:rsidRDefault="00FC324B" w:rsidP="00FC324B">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31F0A298" w14:textId="77777777" w:rsidR="00FC324B" w:rsidRPr="00D629EF" w:rsidRDefault="00FC324B" w:rsidP="00FC324B">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779A6BD8" w14:textId="77777777" w:rsidR="00FC324B" w:rsidRPr="00D629EF" w:rsidRDefault="00FC324B" w:rsidP="00FC324B">
      <w:pPr>
        <w:pStyle w:val="PL"/>
        <w:spacing w:line="0" w:lineRule="atLeast"/>
        <w:rPr>
          <w:snapToGrid w:val="0"/>
        </w:rPr>
      </w:pPr>
      <w:r w:rsidRPr="00D629EF">
        <w:rPr>
          <w:snapToGrid w:val="0"/>
        </w:rPr>
        <w:tab/>
        <w:t>...</w:t>
      </w:r>
    </w:p>
    <w:p w14:paraId="7A283A5F" w14:textId="77777777" w:rsidR="00FC324B" w:rsidRPr="00D629EF" w:rsidRDefault="00FC324B" w:rsidP="00FC324B">
      <w:pPr>
        <w:pStyle w:val="PL"/>
        <w:spacing w:line="0" w:lineRule="atLeast"/>
        <w:rPr>
          <w:snapToGrid w:val="0"/>
        </w:rPr>
      </w:pPr>
      <w:r w:rsidRPr="00D629EF">
        <w:rPr>
          <w:snapToGrid w:val="0"/>
        </w:rPr>
        <w:t>}</w:t>
      </w:r>
    </w:p>
    <w:p w14:paraId="745446EB" w14:textId="77777777" w:rsidR="00FC324B" w:rsidRPr="00D629EF" w:rsidRDefault="00FC324B" w:rsidP="00FC324B">
      <w:pPr>
        <w:pStyle w:val="PL"/>
        <w:spacing w:line="0" w:lineRule="atLeast"/>
        <w:rPr>
          <w:snapToGrid w:val="0"/>
        </w:rPr>
      </w:pPr>
    </w:p>
    <w:p w14:paraId="6031A1AD" w14:textId="77777777" w:rsidR="00FC324B" w:rsidRPr="00D629EF" w:rsidRDefault="00FC324B" w:rsidP="00FC324B">
      <w:pPr>
        <w:pStyle w:val="PL"/>
        <w:spacing w:line="0" w:lineRule="atLeast"/>
        <w:rPr>
          <w:snapToGrid w:val="0"/>
        </w:rPr>
      </w:pPr>
      <w:r w:rsidRPr="00D629EF">
        <w:rPr>
          <w:snapToGrid w:val="0"/>
        </w:rPr>
        <w:t>DRBBStatusTransfer-ExtIEs E1AP-PROTOCOL-EXTENSION ::= {</w:t>
      </w:r>
    </w:p>
    <w:p w14:paraId="6B1450DF" w14:textId="77777777" w:rsidR="00FC324B" w:rsidRPr="00D629EF" w:rsidRDefault="00FC324B" w:rsidP="00FC324B">
      <w:pPr>
        <w:pStyle w:val="PL"/>
        <w:spacing w:line="0" w:lineRule="atLeast"/>
        <w:rPr>
          <w:snapToGrid w:val="0"/>
        </w:rPr>
      </w:pPr>
      <w:r w:rsidRPr="00D629EF">
        <w:rPr>
          <w:snapToGrid w:val="0"/>
        </w:rPr>
        <w:tab/>
        <w:t>...</w:t>
      </w:r>
    </w:p>
    <w:p w14:paraId="056F71DA" w14:textId="77777777" w:rsidR="00FC324B" w:rsidRPr="00D629EF" w:rsidRDefault="00FC324B" w:rsidP="00FC324B">
      <w:pPr>
        <w:pStyle w:val="PL"/>
        <w:spacing w:line="0" w:lineRule="atLeast"/>
        <w:rPr>
          <w:snapToGrid w:val="0"/>
        </w:rPr>
      </w:pPr>
      <w:r w:rsidRPr="00D629EF">
        <w:rPr>
          <w:snapToGrid w:val="0"/>
        </w:rPr>
        <w:t>}</w:t>
      </w:r>
    </w:p>
    <w:p w14:paraId="1F6F6EF8" w14:textId="77777777" w:rsidR="00FC324B" w:rsidRPr="00D629EF" w:rsidRDefault="00FC324B" w:rsidP="00FC324B">
      <w:pPr>
        <w:pStyle w:val="PL"/>
        <w:spacing w:line="0" w:lineRule="atLeast"/>
        <w:rPr>
          <w:snapToGrid w:val="0"/>
        </w:rPr>
      </w:pPr>
    </w:p>
    <w:p w14:paraId="1100F178" w14:textId="77777777" w:rsidR="00FC324B" w:rsidRPr="00D629EF" w:rsidRDefault="00FC324B" w:rsidP="00FC324B">
      <w:pPr>
        <w:pStyle w:val="PL"/>
        <w:spacing w:line="0" w:lineRule="atLeast"/>
        <w:rPr>
          <w:snapToGrid w:val="0"/>
        </w:rPr>
      </w:pPr>
      <w:r w:rsidRPr="00D629EF">
        <w:rPr>
          <w:snapToGrid w:val="0"/>
        </w:rPr>
        <w:t>PDU-Session-ID</w:t>
      </w:r>
      <w:r w:rsidRPr="00D629EF">
        <w:rPr>
          <w:snapToGrid w:val="0"/>
        </w:rPr>
        <w:tab/>
        <w:t>::=</w:t>
      </w:r>
      <w:r w:rsidRPr="00D629EF">
        <w:rPr>
          <w:snapToGrid w:val="0"/>
        </w:rPr>
        <w:tab/>
        <w:t>INTEGER (0..255)</w:t>
      </w:r>
    </w:p>
    <w:p w14:paraId="6C3C461C" w14:textId="77777777" w:rsidR="00FC324B" w:rsidRDefault="00FC324B" w:rsidP="00FC324B">
      <w:pPr>
        <w:pStyle w:val="PL"/>
        <w:spacing w:line="0" w:lineRule="atLeast"/>
        <w:rPr>
          <w:snapToGrid w:val="0"/>
        </w:rPr>
      </w:pPr>
    </w:p>
    <w:p w14:paraId="5F5A7EE1" w14:textId="77777777" w:rsidR="00FC324B" w:rsidRDefault="00FC324B" w:rsidP="00FC324B">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2DC26E5B" w14:textId="77777777" w:rsidR="00FC324B" w:rsidRPr="00D629EF" w:rsidRDefault="00FC324B" w:rsidP="00FC324B">
      <w:pPr>
        <w:pStyle w:val="PL"/>
        <w:spacing w:line="0" w:lineRule="atLeast"/>
        <w:rPr>
          <w:snapToGrid w:val="0"/>
        </w:rPr>
      </w:pPr>
    </w:p>
    <w:p w14:paraId="17107320" w14:textId="77777777" w:rsidR="00FC324B" w:rsidRPr="00D629EF" w:rsidRDefault="00FC324B" w:rsidP="00FC324B">
      <w:pPr>
        <w:pStyle w:val="PL"/>
        <w:spacing w:line="0" w:lineRule="atLeast"/>
        <w:rPr>
          <w:snapToGrid w:val="0"/>
        </w:rPr>
      </w:pPr>
      <w:r w:rsidRPr="00D629EF">
        <w:rPr>
          <w:snapToGrid w:val="0"/>
        </w:rPr>
        <w:t>PDU-Session-Resource-Activity</w:t>
      </w:r>
      <w:r w:rsidRPr="00D629EF">
        <w:rPr>
          <w:snapToGrid w:val="0"/>
        </w:rPr>
        <w:tab/>
        <w:t>::= ENUMERATED {</w:t>
      </w:r>
    </w:p>
    <w:p w14:paraId="6D1D52D6" w14:textId="77777777" w:rsidR="00FC324B" w:rsidRPr="00D629EF" w:rsidRDefault="00FC324B" w:rsidP="00FC324B">
      <w:pPr>
        <w:pStyle w:val="PL"/>
        <w:spacing w:line="0" w:lineRule="atLeast"/>
        <w:rPr>
          <w:snapToGrid w:val="0"/>
        </w:rPr>
      </w:pPr>
      <w:r w:rsidRPr="00D629EF">
        <w:rPr>
          <w:snapToGrid w:val="0"/>
        </w:rPr>
        <w:tab/>
        <w:t>active,</w:t>
      </w:r>
    </w:p>
    <w:p w14:paraId="18FFCF22" w14:textId="77777777" w:rsidR="00FC324B" w:rsidRPr="00D629EF" w:rsidRDefault="00FC324B" w:rsidP="00FC324B">
      <w:pPr>
        <w:pStyle w:val="PL"/>
        <w:spacing w:line="0" w:lineRule="atLeast"/>
        <w:rPr>
          <w:snapToGrid w:val="0"/>
        </w:rPr>
      </w:pPr>
      <w:r w:rsidRPr="00D629EF">
        <w:rPr>
          <w:snapToGrid w:val="0"/>
        </w:rPr>
        <w:tab/>
        <w:t>not-active,</w:t>
      </w:r>
    </w:p>
    <w:p w14:paraId="28BA1AB4" w14:textId="77777777" w:rsidR="00FC324B" w:rsidRPr="00D629EF" w:rsidRDefault="00FC324B" w:rsidP="00FC324B">
      <w:pPr>
        <w:pStyle w:val="PL"/>
        <w:spacing w:line="0" w:lineRule="atLeast"/>
        <w:rPr>
          <w:snapToGrid w:val="0"/>
        </w:rPr>
      </w:pPr>
      <w:r w:rsidRPr="00D629EF">
        <w:rPr>
          <w:snapToGrid w:val="0"/>
        </w:rPr>
        <w:tab/>
        <w:t>...</w:t>
      </w:r>
    </w:p>
    <w:p w14:paraId="069F2C95" w14:textId="77777777" w:rsidR="00FC324B" w:rsidRPr="00D629EF" w:rsidRDefault="00FC324B" w:rsidP="00FC324B">
      <w:pPr>
        <w:pStyle w:val="PL"/>
        <w:spacing w:line="0" w:lineRule="atLeast"/>
        <w:rPr>
          <w:snapToGrid w:val="0"/>
        </w:rPr>
      </w:pPr>
      <w:r w:rsidRPr="00D629EF">
        <w:rPr>
          <w:snapToGrid w:val="0"/>
        </w:rPr>
        <w:t>}</w:t>
      </w:r>
    </w:p>
    <w:p w14:paraId="237E04A8" w14:textId="77777777" w:rsidR="00FC324B" w:rsidRPr="00D629EF" w:rsidRDefault="00FC324B" w:rsidP="00FC324B">
      <w:pPr>
        <w:pStyle w:val="PL"/>
        <w:spacing w:line="0" w:lineRule="atLeast"/>
        <w:rPr>
          <w:snapToGrid w:val="0"/>
        </w:rPr>
      </w:pPr>
    </w:p>
    <w:p w14:paraId="3485612C" w14:textId="77777777" w:rsidR="00FC324B" w:rsidRPr="00D629EF" w:rsidRDefault="00FC324B" w:rsidP="00FC324B">
      <w:pPr>
        <w:pStyle w:val="PL"/>
        <w:spacing w:line="0" w:lineRule="atLeast"/>
        <w:rPr>
          <w:snapToGrid w:val="0"/>
        </w:rPr>
      </w:pPr>
      <w:r w:rsidRPr="00D629EF">
        <w:rPr>
          <w:snapToGrid w:val="0"/>
        </w:rPr>
        <w:t>PDU-Session-Resource-Activity-List ::= SEQUENCE (SIZE(1.. maxnoofPDUSessionResource)) OF PDU-Session-Resource-Activity-Item</w:t>
      </w:r>
    </w:p>
    <w:p w14:paraId="7BED9B0A" w14:textId="77777777" w:rsidR="00FC324B" w:rsidRPr="00D629EF" w:rsidRDefault="00FC324B" w:rsidP="00FC324B">
      <w:pPr>
        <w:pStyle w:val="PL"/>
        <w:spacing w:line="0" w:lineRule="atLeast"/>
        <w:rPr>
          <w:snapToGrid w:val="0"/>
        </w:rPr>
      </w:pPr>
    </w:p>
    <w:p w14:paraId="6561C877" w14:textId="77777777" w:rsidR="00FC324B" w:rsidRPr="00D629EF" w:rsidRDefault="00FC324B" w:rsidP="00FC324B">
      <w:pPr>
        <w:pStyle w:val="PL"/>
        <w:spacing w:line="0" w:lineRule="atLeast"/>
        <w:rPr>
          <w:snapToGrid w:val="0"/>
        </w:rPr>
      </w:pPr>
      <w:r w:rsidRPr="00D629EF">
        <w:rPr>
          <w:snapToGrid w:val="0"/>
        </w:rPr>
        <w:t>PDU-Session-Resource-Activity-Item</w:t>
      </w:r>
      <w:r w:rsidRPr="00D629EF">
        <w:rPr>
          <w:snapToGrid w:val="0"/>
        </w:rPr>
        <w:tab/>
        <w:t>::= SEQUENCE {</w:t>
      </w:r>
    </w:p>
    <w:p w14:paraId="7354648E"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07A287F0" w14:textId="77777777" w:rsidR="00FC324B" w:rsidRPr="007E6193" w:rsidRDefault="00FC324B" w:rsidP="00FC324B">
      <w:pPr>
        <w:pStyle w:val="PL"/>
        <w:spacing w:line="0" w:lineRule="atLeast"/>
        <w:rPr>
          <w:snapToGrid w:val="0"/>
          <w:lang w:val="fr-FR"/>
        </w:rPr>
      </w:pPr>
      <w:r w:rsidRPr="007E6193">
        <w:rPr>
          <w:snapToGrid w:val="0"/>
          <w:lang w:val="fr-FR"/>
        </w:rPr>
        <w:tab/>
        <w:t>pDU-Session-Resource-Activity</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PDU-Session-Resource-Activity,</w:t>
      </w:r>
    </w:p>
    <w:p w14:paraId="0145A87B"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t xml:space="preserve">ProtocolExtensionContainer </w:t>
      </w:r>
      <w:r w:rsidRPr="007E6193">
        <w:rPr>
          <w:snapToGrid w:val="0"/>
          <w:lang w:val="fr-FR"/>
        </w:rPr>
        <w:tab/>
      </w:r>
      <w:r w:rsidRPr="007E6193">
        <w:rPr>
          <w:snapToGrid w:val="0"/>
          <w:lang w:val="fr-FR"/>
        </w:rPr>
        <w:tab/>
        <w:t>{ { PDU-Session-Resource-Activity-ItemExtIEs } }</w:t>
      </w:r>
      <w:r w:rsidRPr="007E6193">
        <w:rPr>
          <w:snapToGrid w:val="0"/>
          <w:lang w:val="fr-FR"/>
        </w:rPr>
        <w:tab/>
        <w:t>OPTIONAL,</w:t>
      </w:r>
    </w:p>
    <w:p w14:paraId="685D2330" w14:textId="77777777" w:rsidR="00FC324B" w:rsidRPr="007E6193" w:rsidRDefault="00FC324B" w:rsidP="00FC324B">
      <w:pPr>
        <w:pStyle w:val="PL"/>
        <w:spacing w:line="0" w:lineRule="atLeast"/>
        <w:rPr>
          <w:snapToGrid w:val="0"/>
          <w:lang w:val="fr-FR"/>
        </w:rPr>
      </w:pPr>
      <w:r w:rsidRPr="007E6193">
        <w:rPr>
          <w:snapToGrid w:val="0"/>
          <w:lang w:val="fr-FR"/>
        </w:rPr>
        <w:tab/>
        <w:t>...</w:t>
      </w:r>
    </w:p>
    <w:p w14:paraId="581BE498" w14:textId="77777777" w:rsidR="00FC324B" w:rsidRPr="007E6193" w:rsidRDefault="00FC324B" w:rsidP="00FC324B">
      <w:pPr>
        <w:pStyle w:val="PL"/>
        <w:spacing w:line="0" w:lineRule="atLeast"/>
        <w:rPr>
          <w:snapToGrid w:val="0"/>
          <w:lang w:val="fr-FR"/>
        </w:rPr>
      </w:pPr>
      <w:r w:rsidRPr="007E6193">
        <w:rPr>
          <w:snapToGrid w:val="0"/>
          <w:lang w:val="fr-FR"/>
        </w:rPr>
        <w:t>}</w:t>
      </w:r>
    </w:p>
    <w:p w14:paraId="411D7FB3" w14:textId="77777777" w:rsidR="00FC324B" w:rsidRPr="007E6193" w:rsidRDefault="00FC324B" w:rsidP="00FC324B">
      <w:pPr>
        <w:pStyle w:val="PL"/>
        <w:spacing w:line="0" w:lineRule="atLeast"/>
        <w:rPr>
          <w:snapToGrid w:val="0"/>
          <w:lang w:val="fr-FR"/>
        </w:rPr>
      </w:pPr>
    </w:p>
    <w:p w14:paraId="23B8BFC2" w14:textId="77777777" w:rsidR="00FC324B" w:rsidRPr="007E6193" w:rsidRDefault="00FC324B" w:rsidP="00FC324B">
      <w:pPr>
        <w:pStyle w:val="PL"/>
        <w:spacing w:line="0" w:lineRule="atLeast"/>
        <w:rPr>
          <w:snapToGrid w:val="0"/>
          <w:lang w:val="fr-FR"/>
        </w:rPr>
      </w:pPr>
      <w:r w:rsidRPr="007E6193">
        <w:rPr>
          <w:snapToGrid w:val="0"/>
          <w:lang w:val="fr-FR"/>
        </w:rPr>
        <w:t xml:space="preserve">PDU-Session-Resource-Activity-ItemExtIEs </w:t>
      </w:r>
      <w:r w:rsidRPr="007E6193">
        <w:rPr>
          <w:snapToGrid w:val="0"/>
          <w:lang w:val="fr-FR"/>
        </w:rPr>
        <w:tab/>
        <w:t>E1AP-PROTOCOL-EXTENSION ::= {</w:t>
      </w:r>
    </w:p>
    <w:p w14:paraId="01A14521" w14:textId="77777777" w:rsidR="00FC324B" w:rsidRPr="00927103" w:rsidRDefault="00FC324B" w:rsidP="00FC324B">
      <w:pPr>
        <w:pStyle w:val="PL"/>
        <w:spacing w:line="0" w:lineRule="atLeast"/>
        <w:rPr>
          <w:snapToGrid w:val="0"/>
        </w:rPr>
      </w:pPr>
      <w:r w:rsidRPr="007E6193">
        <w:rPr>
          <w:snapToGrid w:val="0"/>
          <w:lang w:val="fr-FR"/>
        </w:rPr>
        <w:tab/>
      </w:r>
      <w:r w:rsidRPr="00927103">
        <w:rPr>
          <w:snapToGrid w:val="0"/>
        </w:rPr>
        <w:t>...</w:t>
      </w:r>
    </w:p>
    <w:p w14:paraId="22E5B9B0" w14:textId="77777777" w:rsidR="00FC324B" w:rsidRPr="00D629EF" w:rsidRDefault="00FC324B" w:rsidP="00FC324B">
      <w:pPr>
        <w:pStyle w:val="PL"/>
        <w:spacing w:line="0" w:lineRule="atLeast"/>
        <w:rPr>
          <w:snapToGrid w:val="0"/>
        </w:rPr>
      </w:pPr>
      <w:r w:rsidRPr="00D629EF">
        <w:rPr>
          <w:snapToGrid w:val="0"/>
        </w:rPr>
        <w:t>}</w:t>
      </w:r>
    </w:p>
    <w:p w14:paraId="62115F57" w14:textId="77777777" w:rsidR="00FC324B" w:rsidRPr="00D629EF" w:rsidRDefault="00FC324B" w:rsidP="00FC324B">
      <w:pPr>
        <w:pStyle w:val="PL"/>
        <w:spacing w:line="0" w:lineRule="atLeast"/>
        <w:rPr>
          <w:snapToGrid w:val="0"/>
        </w:rPr>
      </w:pPr>
    </w:p>
    <w:p w14:paraId="4F83801B" w14:textId="77777777" w:rsidR="00FC324B" w:rsidRPr="00D629EF" w:rsidRDefault="00FC324B" w:rsidP="00FC324B">
      <w:pPr>
        <w:pStyle w:val="PL"/>
        <w:spacing w:line="0" w:lineRule="atLeast"/>
        <w:rPr>
          <w:snapToGrid w:val="0"/>
        </w:rPr>
      </w:pPr>
    </w:p>
    <w:p w14:paraId="02D678C2" w14:textId="77777777" w:rsidR="00FC324B" w:rsidRPr="00D629EF" w:rsidRDefault="00FC324B" w:rsidP="00FC324B">
      <w:pPr>
        <w:pStyle w:val="PL"/>
        <w:spacing w:line="0" w:lineRule="atLeast"/>
        <w:rPr>
          <w:snapToGrid w:val="0"/>
        </w:rPr>
      </w:pPr>
      <w:r w:rsidRPr="00D629EF">
        <w:rPr>
          <w:snapToGrid w:val="0"/>
        </w:rPr>
        <w:t>PDU-Session-Resource-Confirm-Modified-List</w:t>
      </w:r>
      <w:r w:rsidRPr="00D629EF">
        <w:rPr>
          <w:snapToGrid w:val="0"/>
        </w:rPr>
        <w:tab/>
        <w:t>::= SEQUENCE (SIZE(1.. maxnoofPDUSessionResource)) OF PDU-Session-Resource-Confirm-Modified-Item</w:t>
      </w:r>
    </w:p>
    <w:p w14:paraId="78E361FF" w14:textId="77777777" w:rsidR="00FC324B" w:rsidRPr="00D629EF" w:rsidRDefault="00FC324B" w:rsidP="00FC324B">
      <w:pPr>
        <w:pStyle w:val="PL"/>
        <w:spacing w:line="0" w:lineRule="atLeast"/>
        <w:rPr>
          <w:snapToGrid w:val="0"/>
        </w:rPr>
      </w:pPr>
    </w:p>
    <w:p w14:paraId="46336455" w14:textId="77777777" w:rsidR="00FC324B" w:rsidRPr="00D629EF" w:rsidRDefault="00FC324B" w:rsidP="00FC324B">
      <w:pPr>
        <w:pStyle w:val="PL"/>
        <w:spacing w:line="0" w:lineRule="atLeast"/>
        <w:rPr>
          <w:snapToGrid w:val="0"/>
        </w:rPr>
      </w:pPr>
      <w:r w:rsidRPr="00D629EF">
        <w:rPr>
          <w:snapToGrid w:val="0"/>
        </w:rPr>
        <w:t>PDU-Session-Resource-Confirm-Modified-Item</w:t>
      </w:r>
      <w:r w:rsidRPr="00D629EF">
        <w:rPr>
          <w:snapToGrid w:val="0"/>
        </w:rPr>
        <w:tab/>
        <w:t>::=</w:t>
      </w:r>
      <w:r w:rsidRPr="00D629EF">
        <w:rPr>
          <w:snapToGrid w:val="0"/>
        </w:rPr>
        <w:tab/>
        <w:t>SEQUENCE {</w:t>
      </w:r>
    </w:p>
    <w:p w14:paraId="3C9CE2A0" w14:textId="77777777" w:rsidR="00FC324B" w:rsidRPr="00927103" w:rsidRDefault="00FC324B" w:rsidP="00FC324B">
      <w:pPr>
        <w:pStyle w:val="PL"/>
        <w:spacing w:line="0" w:lineRule="atLeast"/>
        <w:rPr>
          <w:snapToGrid w:val="0"/>
          <w:lang w:val="fr-FR"/>
        </w:rPr>
      </w:pPr>
      <w:r w:rsidRPr="00D629EF">
        <w:rPr>
          <w:snapToGrid w:val="0"/>
        </w:rPr>
        <w:tab/>
      </w:r>
      <w:r w:rsidRPr="00927103">
        <w:rPr>
          <w:snapToGrid w:val="0"/>
          <w:lang w:val="fr-FR"/>
        </w:rPr>
        <w:t>pDU-Session-ID</w:t>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t>PDU-Session-ID,</w:t>
      </w:r>
    </w:p>
    <w:p w14:paraId="69AEF47B" w14:textId="77777777" w:rsidR="00FC324B" w:rsidRPr="00D629EF" w:rsidRDefault="00FC324B" w:rsidP="00FC324B">
      <w:pPr>
        <w:pStyle w:val="PL"/>
        <w:spacing w:line="0" w:lineRule="atLeast"/>
        <w:rPr>
          <w:snapToGrid w:val="0"/>
        </w:rPr>
      </w:pPr>
      <w:r w:rsidRPr="00927103">
        <w:rPr>
          <w:snapToGrid w:val="0"/>
          <w:lang w:val="fr-FR"/>
        </w:rPr>
        <w:tab/>
      </w:r>
      <w:r w:rsidRPr="00D629EF">
        <w:rPr>
          <w:snapToGrid w:val="0"/>
        </w:rPr>
        <w:t>dRB-Confirm-Modified-List-NG-RAN</w:t>
      </w:r>
      <w:r w:rsidRPr="00D629EF">
        <w:rPr>
          <w:snapToGrid w:val="0"/>
        </w:rPr>
        <w:tab/>
      </w:r>
      <w:r w:rsidRPr="00D629EF">
        <w:rPr>
          <w:snapToGrid w:val="0"/>
        </w:rPr>
        <w:tab/>
        <w:t>DRB-Confirm-Modified-List-NG-RAN</w:t>
      </w:r>
      <w:r w:rsidRPr="00D629EF">
        <w:rPr>
          <w:snapToGrid w:val="0"/>
        </w:rPr>
        <w:tab/>
        <w:t>OPTIONAL,</w:t>
      </w:r>
    </w:p>
    <w:p w14:paraId="77E60326"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PDU-Session-Resource-Confirm-Modified-Item-ExtIEs } }</w:t>
      </w:r>
      <w:r w:rsidRPr="00D629EF">
        <w:rPr>
          <w:snapToGrid w:val="0"/>
        </w:rPr>
        <w:tab/>
        <w:t>OPTIONAL,</w:t>
      </w:r>
    </w:p>
    <w:p w14:paraId="4E13BB4B" w14:textId="77777777" w:rsidR="00FC324B" w:rsidRPr="00D629EF" w:rsidRDefault="00FC324B" w:rsidP="00FC324B">
      <w:pPr>
        <w:pStyle w:val="PL"/>
        <w:spacing w:line="0" w:lineRule="atLeast"/>
        <w:rPr>
          <w:snapToGrid w:val="0"/>
        </w:rPr>
      </w:pPr>
      <w:r w:rsidRPr="00D629EF">
        <w:rPr>
          <w:snapToGrid w:val="0"/>
        </w:rPr>
        <w:tab/>
        <w:t>...</w:t>
      </w:r>
    </w:p>
    <w:p w14:paraId="66051B10" w14:textId="77777777" w:rsidR="00FC324B" w:rsidRPr="00D629EF" w:rsidRDefault="00FC324B" w:rsidP="00FC324B">
      <w:pPr>
        <w:pStyle w:val="PL"/>
        <w:spacing w:line="0" w:lineRule="atLeast"/>
        <w:rPr>
          <w:snapToGrid w:val="0"/>
        </w:rPr>
      </w:pPr>
      <w:r w:rsidRPr="00D629EF">
        <w:rPr>
          <w:snapToGrid w:val="0"/>
        </w:rPr>
        <w:t>}</w:t>
      </w:r>
    </w:p>
    <w:p w14:paraId="6CEC2773" w14:textId="77777777" w:rsidR="00FC324B" w:rsidRPr="00D629EF" w:rsidRDefault="00FC324B" w:rsidP="00FC324B">
      <w:pPr>
        <w:pStyle w:val="PL"/>
        <w:spacing w:line="0" w:lineRule="atLeast"/>
        <w:rPr>
          <w:snapToGrid w:val="0"/>
        </w:rPr>
      </w:pPr>
    </w:p>
    <w:p w14:paraId="3AB26389" w14:textId="77777777" w:rsidR="00FC324B" w:rsidRPr="00D629EF" w:rsidRDefault="00FC324B" w:rsidP="00FC324B">
      <w:pPr>
        <w:pStyle w:val="PL"/>
        <w:spacing w:line="0" w:lineRule="atLeast"/>
        <w:rPr>
          <w:snapToGrid w:val="0"/>
        </w:rPr>
      </w:pPr>
      <w:r w:rsidRPr="00D629EF">
        <w:rPr>
          <w:snapToGrid w:val="0"/>
        </w:rPr>
        <w:t>PDU-Session-Resource-Confirm-Modified-Item-ExtIEs</w:t>
      </w:r>
      <w:r w:rsidRPr="00D629EF">
        <w:rPr>
          <w:snapToGrid w:val="0"/>
        </w:rPr>
        <w:tab/>
      </w:r>
      <w:r w:rsidRPr="00D629EF">
        <w:rPr>
          <w:snapToGrid w:val="0"/>
        </w:rPr>
        <w:tab/>
        <w:t>E1AP-PROTOCOL-EXTENSION ::= {</w:t>
      </w:r>
    </w:p>
    <w:p w14:paraId="68A142E1" w14:textId="77777777" w:rsidR="00FC324B" w:rsidRPr="00D629EF" w:rsidRDefault="00FC324B" w:rsidP="00FC324B">
      <w:pPr>
        <w:pStyle w:val="PL"/>
        <w:spacing w:line="0" w:lineRule="atLeast"/>
        <w:rPr>
          <w:snapToGrid w:val="0"/>
        </w:rPr>
      </w:pPr>
      <w:r w:rsidRPr="00D629EF">
        <w:rPr>
          <w:snapToGrid w:val="0"/>
        </w:rPr>
        <w:tab/>
        <w:t>...</w:t>
      </w:r>
    </w:p>
    <w:p w14:paraId="0D8F8FDA" w14:textId="77777777" w:rsidR="00FC324B" w:rsidRPr="00D629EF" w:rsidRDefault="00FC324B" w:rsidP="00FC324B">
      <w:pPr>
        <w:pStyle w:val="PL"/>
        <w:spacing w:line="0" w:lineRule="atLeast"/>
        <w:rPr>
          <w:snapToGrid w:val="0"/>
        </w:rPr>
      </w:pPr>
      <w:r w:rsidRPr="00D629EF">
        <w:rPr>
          <w:snapToGrid w:val="0"/>
        </w:rPr>
        <w:t>}</w:t>
      </w:r>
    </w:p>
    <w:p w14:paraId="578E5711" w14:textId="77777777" w:rsidR="00FC324B" w:rsidRPr="00D629EF" w:rsidRDefault="00FC324B" w:rsidP="00FC324B">
      <w:pPr>
        <w:pStyle w:val="PL"/>
        <w:spacing w:line="0" w:lineRule="atLeast"/>
        <w:rPr>
          <w:snapToGrid w:val="0"/>
        </w:rPr>
      </w:pPr>
    </w:p>
    <w:p w14:paraId="0AAEFBD9" w14:textId="77777777" w:rsidR="00FC324B" w:rsidRPr="00D629EF" w:rsidRDefault="00FC324B" w:rsidP="00FC324B">
      <w:pPr>
        <w:pStyle w:val="PL"/>
        <w:spacing w:line="0" w:lineRule="atLeast"/>
        <w:rPr>
          <w:snapToGrid w:val="0"/>
        </w:rPr>
      </w:pPr>
      <w:r w:rsidRPr="00D629EF">
        <w:rPr>
          <w:snapToGrid w:val="0"/>
        </w:rPr>
        <w:t>PDU-Session-Resource-Failed-List</w:t>
      </w:r>
      <w:r w:rsidRPr="00D629EF">
        <w:rPr>
          <w:snapToGrid w:val="0"/>
        </w:rPr>
        <w:tab/>
        <w:t>::= SEQUENCE (SIZE(1.. maxnoofPDUSessionResource)) OF PDU-Session-Resource-Failed-Item</w:t>
      </w:r>
    </w:p>
    <w:p w14:paraId="7600710C" w14:textId="77777777" w:rsidR="00FC324B" w:rsidRPr="00D629EF" w:rsidRDefault="00FC324B" w:rsidP="00FC324B">
      <w:pPr>
        <w:pStyle w:val="PL"/>
        <w:spacing w:line="0" w:lineRule="atLeast"/>
        <w:rPr>
          <w:snapToGrid w:val="0"/>
        </w:rPr>
      </w:pPr>
    </w:p>
    <w:p w14:paraId="09FDC290" w14:textId="77777777" w:rsidR="00FC324B" w:rsidRPr="00D629EF" w:rsidRDefault="00FC324B" w:rsidP="00FC324B">
      <w:pPr>
        <w:pStyle w:val="PL"/>
        <w:spacing w:line="0" w:lineRule="atLeast"/>
        <w:rPr>
          <w:snapToGrid w:val="0"/>
        </w:rPr>
      </w:pPr>
      <w:r w:rsidRPr="00D629EF">
        <w:rPr>
          <w:snapToGrid w:val="0"/>
        </w:rPr>
        <w:t>PDU-Session-Resource-Failed-Item</w:t>
      </w:r>
      <w:r w:rsidRPr="00D629EF">
        <w:rPr>
          <w:snapToGrid w:val="0"/>
        </w:rPr>
        <w:tab/>
        <w:t>::=</w:t>
      </w:r>
      <w:r w:rsidRPr="00D629EF">
        <w:rPr>
          <w:snapToGrid w:val="0"/>
        </w:rPr>
        <w:tab/>
        <w:t>SEQUENCE {</w:t>
      </w:r>
    </w:p>
    <w:p w14:paraId="671DC2AF"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7BC2B280"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7746CD29"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w:t>
      </w:r>
      <w:r w:rsidRPr="007E6193">
        <w:rPr>
          <w:snapToGrid w:val="0"/>
          <w:lang w:val="fr-FR"/>
        </w:rPr>
        <w:tab/>
        <w:t>{ { PDU-Session-Resource-Failed-Item-ExtIEs } }</w:t>
      </w:r>
      <w:r w:rsidRPr="007E6193">
        <w:rPr>
          <w:snapToGrid w:val="0"/>
          <w:lang w:val="fr-FR"/>
        </w:rPr>
        <w:tab/>
        <w:t>OPTIONAL,</w:t>
      </w:r>
    </w:p>
    <w:p w14:paraId="7239970D" w14:textId="77777777" w:rsidR="00FC324B" w:rsidRPr="00D629EF" w:rsidRDefault="00FC324B" w:rsidP="00FC324B">
      <w:pPr>
        <w:pStyle w:val="PL"/>
        <w:spacing w:line="0" w:lineRule="atLeast"/>
        <w:rPr>
          <w:snapToGrid w:val="0"/>
        </w:rPr>
      </w:pPr>
      <w:r w:rsidRPr="007E6193">
        <w:rPr>
          <w:snapToGrid w:val="0"/>
          <w:lang w:val="fr-FR"/>
        </w:rPr>
        <w:lastRenderedPageBreak/>
        <w:tab/>
      </w:r>
      <w:r w:rsidRPr="00D629EF">
        <w:rPr>
          <w:snapToGrid w:val="0"/>
        </w:rPr>
        <w:t>...</w:t>
      </w:r>
    </w:p>
    <w:p w14:paraId="2664C2FD" w14:textId="77777777" w:rsidR="00FC324B" w:rsidRPr="00D629EF" w:rsidRDefault="00FC324B" w:rsidP="00FC324B">
      <w:pPr>
        <w:pStyle w:val="PL"/>
        <w:spacing w:line="0" w:lineRule="atLeast"/>
        <w:rPr>
          <w:snapToGrid w:val="0"/>
        </w:rPr>
      </w:pPr>
      <w:r w:rsidRPr="00D629EF">
        <w:rPr>
          <w:snapToGrid w:val="0"/>
        </w:rPr>
        <w:t>}</w:t>
      </w:r>
    </w:p>
    <w:p w14:paraId="029921BB" w14:textId="77777777" w:rsidR="00FC324B" w:rsidRPr="00D629EF" w:rsidRDefault="00FC324B" w:rsidP="00FC324B">
      <w:pPr>
        <w:pStyle w:val="PL"/>
        <w:spacing w:line="0" w:lineRule="atLeast"/>
        <w:rPr>
          <w:snapToGrid w:val="0"/>
        </w:rPr>
      </w:pPr>
    </w:p>
    <w:p w14:paraId="47AFB0CA" w14:textId="77777777" w:rsidR="00FC324B" w:rsidRPr="00D629EF" w:rsidRDefault="00FC324B" w:rsidP="00FC324B">
      <w:pPr>
        <w:pStyle w:val="PL"/>
        <w:spacing w:line="0" w:lineRule="atLeast"/>
        <w:rPr>
          <w:snapToGrid w:val="0"/>
        </w:rPr>
      </w:pPr>
      <w:r w:rsidRPr="00D629EF">
        <w:rPr>
          <w:snapToGrid w:val="0"/>
        </w:rPr>
        <w:t>PDU-Session-Resource-Failed-Item-ExtIEs</w:t>
      </w:r>
      <w:r w:rsidRPr="00D629EF">
        <w:rPr>
          <w:snapToGrid w:val="0"/>
        </w:rPr>
        <w:tab/>
      </w:r>
      <w:r w:rsidRPr="00D629EF">
        <w:rPr>
          <w:snapToGrid w:val="0"/>
        </w:rPr>
        <w:tab/>
        <w:t>E1AP-PROTOCOL-EXTENSION ::= {</w:t>
      </w:r>
    </w:p>
    <w:p w14:paraId="3A1E1585" w14:textId="77777777" w:rsidR="00FC324B" w:rsidRPr="00D629EF" w:rsidRDefault="00FC324B" w:rsidP="00FC324B">
      <w:pPr>
        <w:pStyle w:val="PL"/>
        <w:spacing w:line="0" w:lineRule="atLeast"/>
        <w:rPr>
          <w:snapToGrid w:val="0"/>
        </w:rPr>
      </w:pPr>
      <w:r w:rsidRPr="00D629EF">
        <w:rPr>
          <w:snapToGrid w:val="0"/>
        </w:rPr>
        <w:tab/>
        <w:t>...</w:t>
      </w:r>
    </w:p>
    <w:p w14:paraId="2F2C5B85" w14:textId="77777777" w:rsidR="00FC324B" w:rsidRPr="00D629EF" w:rsidRDefault="00FC324B" w:rsidP="00FC324B">
      <w:pPr>
        <w:pStyle w:val="PL"/>
        <w:spacing w:line="0" w:lineRule="atLeast"/>
        <w:rPr>
          <w:snapToGrid w:val="0"/>
        </w:rPr>
      </w:pPr>
      <w:r w:rsidRPr="00D629EF">
        <w:rPr>
          <w:snapToGrid w:val="0"/>
        </w:rPr>
        <w:t>}</w:t>
      </w:r>
    </w:p>
    <w:p w14:paraId="53BFCCBD" w14:textId="77777777" w:rsidR="00FC324B" w:rsidRPr="00D629EF" w:rsidRDefault="00FC324B" w:rsidP="00FC324B">
      <w:pPr>
        <w:pStyle w:val="PL"/>
        <w:spacing w:line="0" w:lineRule="atLeast"/>
        <w:rPr>
          <w:snapToGrid w:val="0"/>
        </w:rPr>
      </w:pPr>
    </w:p>
    <w:p w14:paraId="001E5D2F" w14:textId="77777777" w:rsidR="00FC324B" w:rsidRPr="00D629EF" w:rsidRDefault="00FC324B" w:rsidP="00FC324B">
      <w:pPr>
        <w:pStyle w:val="PL"/>
        <w:spacing w:line="0" w:lineRule="atLeast"/>
        <w:rPr>
          <w:snapToGrid w:val="0"/>
        </w:rPr>
      </w:pPr>
      <w:r w:rsidRPr="00D629EF">
        <w:rPr>
          <w:snapToGrid w:val="0"/>
        </w:rPr>
        <w:t>PDU-Session-Resource-Failed-Mod-List</w:t>
      </w:r>
      <w:r w:rsidRPr="00D629EF">
        <w:rPr>
          <w:snapToGrid w:val="0"/>
        </w:rPr>
        <w:tab/>
        <w:t>::= SEQUENCE (SIZE(1.. maxnoofPDUSessionResource)) OF PDU-Session-Resource-Failed-Mod-Item</w:t>
      </w:r>
    </w:p>
    <w:p w14:paraId="27E9847B" w14:textId="77777777" w:rsidR="00FC324B" w:rsidRPr="00D629EF" w:rsidRDefault="00FC324B" w:rsidP="00FC324B">
      <w:pPr>
        <w:pStyle w:val="PL"/>
        <w:spacing w:line="0" w:lineRule="atLeast"/>
        <w:rPr>
          <w:snapToGrid w:val="0"/>
        </w:rPr>
      </w:pPr>
    </w:p>
    <w:p w14:paraId="448C2333" w14:textId="77777777" w:rsidR="00FC324B" w:rsidRPr="00D629EF" w:rsidRDefault="00FC324B" w:rsidP="00FC324B">
      <w:pPr>
        <w:pStyle w:val="PL"/>
        <w:spacing w:line="0" w:lineRule="atLeast"/>
        <w:rPr>
          <w:snapToGrid w:val="0"/>
        </w:rPr>
      </w:pPr>
      <w:r w:rsidRPr="00D629EF">
        <w:rPr>
          <w:snapToGrid w:val="0"/>
        </w:rPr>
        <w:t>PDU-Session-Resource-Failed-Mod-Item</w:t>
      </w:r>
      <w:r w:rsidRPr="00D629EF">
        <w:rPr>
          <w:snapToGrid w:val="0"/>
        </w:rPr>
        <w:tab/>
        <w:t>::=</w:t>
      </w:r>
      <w:r w:rsidRPr="00D629EF">
        <w:rPr>
          <w:snapToGrid w:val="0"/>
        </w:rPr>
        <w:tab/>
        <w:t>SEQUENCE {</w:t>
      </w:r>
    </w:p>
    <w:p w14:paraId="4F2F2C73"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5FC91835"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40B2A0B1"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w:t>
      </w:r>
      <w:r w:rsidRPr="007E6193">
        <w:rPr>
          <w:snapToGrid w:val="0"/>
          <w:lang w:val="fr-FR"/>
        </w:rPr>
        <w:tab/>
        <w:t>{ { PDU-Session-Resource-Failed-Mod-Item-ExtIEs } }</w:t>
      </w:r>
      <w:r w:rsidRPr="007E6193">
        <w:rPr>
          <w:snapToGrid w:val="0"/>
          <w:lang w:val="fr-FR"/>
        </w:rPr>
        <w:tab/>
        <w:t>OPTIONAL,</w:t>
      </w:r>
    </w:p>
    <w:p w14:paraId="1FCB6E4F"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5A539587" w14:textId="77777777" w:rsidR="00FC324B" w:rsidRPr="00D629EF" w:rsidRDefault="00FC324B" w:rsidP="00FC324B">
      <w:pPr>
        <w:pStyle w:val="PL"/>
        <w:spacing w:line="0" w:lineRule="atLeast"/>
        <w:rPr>
          <w:snapToGrid w:val="0"/>
        </w:rPr>
      </w:pPr>
      <w:r w:rsidRPr="00D629EF">
        <w:rPr>
          <w:snapToGrid w:val="0"/>
        </w:rPr>
        <w:t>}</w:t>
      </w:r>
    </w:p>
    <w:p w14:paraId="539C4B29" w14:textId="77777777" w:rsidR="00FC324B" w:rsidRPr="00D629EF" w:rsidRDefault="00FC324B" w:rsidP="00FC324B">
      <w:pPr>
        <w:pStyle w:val="PL"/>
        <w:spacing w:line="0" w:lineRule="atLeast"/>
        <w:rPr>
          <w:snapToGrid w:val="0"/>
        </w:rPr>
      </w:pPr>
    </w:p>
    <w:p w14:paraId="2DFC4C0C" w14:textId="77777777" w:rsidR="00FC324B" w:rsidRPr="00D629EF" w:rsidRDefault="00FC324B" w:rsidP="00FC324B">
      <w:pPr>
        <w:pStyle w:val="PL"/>
        <w:spacing w:line="0" w:lineRule="atLeast"/>
        <w:rPr>
          <w:snapToGrid w:val="0"/>
        </w:rPr>
      </w:pPr>
      <w:r w:rsidRPr="00D629EF">
        <w:rPr>
          <w:snapToGrid w:val="0"/>
        </w:rPr>
        <w:t>PDU-Session-Resource-Failed-Mod-Item-ExtIEs</w:t>
      </w:r>
      <w:r w:rsidRPr="00D629EF">
        <w:rPr>
          <w:snapToGrid w:val="0"/>
        </w:rPr>
        <w:tab/>
      </w:r>
      <w:r w:rsidRPr="00D629EF">
        <w:rPr>
          <w:snapToGrid w:val="0"/>
        </w:rPr>
        <w:tab/>
        <w:t>E1AP-PROTOCOL-EXTENSION ::= {</w:t>
      </w:r>
    </w:p>
    <w:p w14:paraId="42FE2E45" w14:textId="77777777" w:rsidR="00FC324B" w:rsidRPr="00D629EF" w:rsidRDefault="00FC324B" w:rsidP="00FC324B">
      <w:pPr>
        <w:pStyle w:val="PL"/>
        <w:spacing w:line="0" w:lineRule="atLeast"/>
        <w:rPr>
          <w:snapToGrid w:val="0"/>
        </w:rPr>
      </w:pPr>
      <w:r w:rsidRPr="00D629EF">
        <w:rPr>
          <w:snapToGrid w:val="0"/>
        </w:rPr>
        <w:tab/>
        <w:t>...</w:t>
      </w:r>
    </w:p>
    <w:p w14:paraId="2C41D29A" w14:textId="77777777" w:rsidR="00FC324B" w:rsidRPr="00D629EF" w:rsidRDefault="00FC324B" w:rsidP="00FC324B">
      <w:pPr>
        <w:pStyle w:val="PL"/>
        <w:spacing w:line="0" w:lineRule="atLeast"/>
        <w:rPr>
          <w:snapToGrid w:val="0"/>
        </w:rPr>
      </w:pPr>
      <w:r w:rsidRPr="00D629EF">
        <w:rPr>
          <w:snapToGrid w:val="0"/>
        </w:rPr>
        <w:t>}</w:t>
      </w:r>
    </w:p>
    <w:p w14:paraId="743926FF" w14:textId="77777777" w:rsidR="00FC324B" w:rsidRPr="00D629EF" w:rsidRDefault="00FC324B" w:rsidP="00FC324B">
      <w:pPr>
        <w:pStyle w:val="PL"/>
        <w:spacing w:line="0" w:lineRule="atLeast"/>
        <w:rPr>
          <w:snapToGrid w:val="0"/>
        </w:rPr>
      </w:pPr>
    </w:p>
    <w:p w14:paraId="4F9A08A9" w14:textId="77777777" w:rsidR="00FC324B" w:rsidRPr="00D629EF" w:rsidRDefault="00FC324B" w:rsidP="00FC324B">
      <w:pPr>
        <w:pStyle w:val="PL"/>
        <w:spacing w:line="0" w:lineRule="atLeast"/>
        <w:rPr>
          <w:snapToGrid w:val="0"/>
        </w:rPr>
      </w:pPr>
      <w:r w:rsidRPr="00D629EF">
        <w:rPr>
          <w:snapToGrid w:val="0"/>
        </w:rPr>
        <w:t>PDU-Session-Resource-Failed-To-Modify-List</w:t>
      </w:r>
      <w:r w:rsidRPr="00D629EF">
        <w:rPr>
          <w:snapToGrid w:val="0"/>
        </w:rPr>
        <w:tab/>
        <w:t>::= SEQUENCE (SIZE(1.. maxnoofPDUSessionResource)) OF PDU-Session-Resource-Failed-To-Modify-Item</w:t>
      </w:r>
    </w:p>
    <w:p w14:paraId="634B1754" w14:textId="77777777" w:rsidR="00FC324B" w:rsidRPr="00D629EF" w:rsidRDefault="00FC324B" w:rsidP="00FC324B">
      <w:pPr>
        <w:pStyle w:val="PL"/>
        <w:spacing w:line="0" w:lineRule="atLeast"/>
        <w:rPr>
          <w:snapToGrid w:val="0"/>
        </w:rPr>
      </w:pPr>
    </w:p>
    <w:p w14:paraId="52CAECD9" w14:textId="77777777" w:rsidR="00FC324B" w:rsidRPr="00D629EF" w:rsidRDefault="00FC324B" w:rsidP="00FC324B">
      <w:pPr>
        <w:pStyle w:val="PL"/>
        <w:spacing w:line="0" w:lineRule="atLeast"/>
        <w:rPr>
          <w:snapToGrid w:val="0"/>
        </w:rPr>
      </w:pPr>
      <w:r w:rsidRPr="00D629EF">
        <w:rPr>
          <w:snapToGrid w:val="0"/>
        </w:rPr>
        <w:t>PDU-Session-Resource-Failed-To-Modify-Item</w:t>
      </w:r>
      <w:r w:rsidRPr="00D629EF">
        <w:rPr>
          <w:snapToGrid w:val="0"/>
        </w:rPr>
        <w:tab/>
        <w:t>::=</w:t>
      </w:r>
      <w:r w:rsidRPr="00D629EF">
        <w:rPr>
          <w:snapToGrid w:val="0"/>
        </w:rPr>
        <w:tab/>
        <w:t>SEQUENCE {</w:t>
      </w:r>
    </w:p>
    <w:p w14:paraId="4DED19EC"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1C084B74"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05435705"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w:t>
      </w:r>
      <w:r w:rsidRPr="007E6193">
        <w:rPr>
          <w:snapToGrid w:val="0"/>
          <w:lang w:val="fr-FR"/>
        </w:rPr>
        <w:tab/>
        <w:t>{ { PDU-Session-Resource-Failed-To-Modify-Item-ExtIEs } }</w:t>
      </w:r>
      <w:r w:rsidRPr="007E6193">
        <w:rPr>
          <w:snapToGrid w:val="0"/>
          <w:lang w:val="fr-FR"/>
        </w:rPr>
        <w:tab/>
        <w:t>OPTIONAL,</w:t>
      </w:r>
    </w:p>
    <w:p w14:paraId="036DFEF0" w14:textId="77777777" w:rsidR="00FC324B" w:rsidRPr="007E6193" w:rsidRDefault="00FC324B" w:rsidP="00FC324B">
      <w:pPr>
        <w:pStyle w:val="PL"/>
        <w:spacing w:line="0" w:lineRule="atLeast"/>
        <w:rPr>
          <w:snapToGrid w:val="0"/>
          <w:lang w:val="fr-FR"/>
        </w:rPr>
      </w:pPr>
      <w:r w:rsidRPr="007E6193">
        <w:rPr>
          <w:snapToGrid w:val="0"/>
          <w:lang w:val="fr-FR"/>
        </w:rPr>
        <w:tab/>
        <w:t>...</w:t>
      </w:r>
    </w:p>
    <w:p w14:paraId="2DD9DF6E" w14:textId="77777777" w:rsidR="00FC324B" w:rsidRPr="007E6193" w:rsidRDefault="00FC324B" w:rsidP="00FC324B">
      <w:pPr>
        <w:pStyle w:val="PL"/>
        <w:spacing w:line="0" w:lineRule="atLeast"/>
        <w:rPr>
          <w:snapToGrid w:val="0"/>
          <w:lang w:val="fr-FR"/>
        </w:rPr>
      </w:pPr>
      <w:r w:rsidRPr="007E6193">
        <w:rPr>
          <w:snapToGrid w:val="0"/>
          <w:lang w:val="fr-FR"/>
        </w:rPr>
        <w:t>}</w:t>
      </w:r>
    </w:p>
    <w:p w14:paraId="1A5D592D" w14:textId="77777777" w:rsidR="00FC324B" w:rsidRPr="007E6193" w:rsidRDefault="00FC324B" w:rsidP="00FC324B">
      <w:pPr>
        <w:pStyle w:val="PL"/>
        <w:spacing w:line="0" w:lineRule="atLeast"/>
        <w:rPr>
          <w:snapToGrid w:val="0"/>
          <w:lang w:val="fr-FR"/>
        </w:rPr>
      </w:pPr>
    </w:p>
    <w:p w14:paraId="0A32E180" w14:textId="77777777" w:rsidR="00FC324B" w:rsidRPr="00927103" w:rsidRDefault="00FC324B" w:rsidP="00FC324B">
      <w:pPr>
        <w:pStyle w:val="PL"/>
        <w:spacing w:line="0" w:lineRule="atLeast"/>
        <w:rPr>
          <w:snapToGrid w:val="0"/>
          <w:lang w:val="fr-FR"/>
        </w:rPr>
      </w:pPr>
      <w:r w:rsidRPr="00927103">
        <w:rPr>
          <w:snapToGrid w:val="0"/>
          <w:lang w:val="fr-FR"/>
        </w:rPr>
        <w:t>PDU-Session-Resource-Failed-To-Modify-Item-ExtIEs</w:t>
      </w:r>
      <w:r w:rsidRPr="00927103">
        <w:rPr>
          <w:snapToGrid w:val="0"/>
          <w:lang w:val="fr-FR"/>
        </w:rPr>
        <w:tab/>
      </w:r>
      <w:r w:rsidRPr="00927103">
        <w:rPr>
          <w:snapToGrid w:val="0"/>
          <w:lang w:val="fr-FR"/>
        </w:rPr>
        <w:tab/>
        <w:t>E1AP-PROTOCOL-EXTENSION ::= {</w:t>
      </w:r>
    </w:p>
    <w:p w14:paraId="5D01B048" w14:textId="77777777" w:rsidR="00FC324B" w:rsidRPr="007E6193" w:rsidRDefault="00FC324B" w:rsidP="00FC324B">
      <w:pPr>
        <w:pStyle w:val="PL"/>
        <w:spacing w:line="0" w:lineRule="atLeast"/>
        <w:rPr>
          <w:snapToGrid w:val="0"/>
          <w:lang w:val="fr-FR"/>
        </w:rPr>
      </w:pPr>
      <w:r w:rsidRPr="00927103">
        <w:rPr>
          <w:snapToGrid w:val="0"/>
          <w:lang w:val="fr-FR"/>
        </w:rPr>
        <w:tab/>
      </w:r>
      <w:r w:rsidRPr="007E6193">
        <w:rPr>
          <w:snapToGrid w:val="0"/>
          <w:lang w:val="fr-FR"/>
        </w:rPr>
        <w:t>...</w:t>
      </w:r>
    </w:p>
    <w:p w14:paraId="24D4B09F" w14:textId="77777777" w:rsidR="00FC324B" w:rsidRPr="007E6193" w:rsidRDefault="00FC324B" w:rsidP="00FC324B">
      <w:pPr>
        <w:pStyle w:val="PL"/>
        <w:spacing w:line="0" w:lineRule="atLeast"/>
        <w:rPr>
          <w:snapToGrid w:val="0"/>
          <w:lang w:val="fr-FR"/>
        </w:rPr>
      </w:pPr>
      <w:r w:rsidRPr="007E6193">
        <w:rPr>
          <w:snapToGrid w:val="0"/>
          <w:lang w:val="fr-FR"/>
        </w:rPr>
        <w:t>}</w:t>
      </w:r>
    </w:p>
    <w:p w14:paraId="0E887DE9" w14:textId="77777777" w:rsidR="00FC324B" w:rsidRPr="007E6193" w:rsidRDefault="00FC324B" w:rsidP="00FC324B">
      <w:pPr>
        <w:pStyle w:val="PL"/>
        <w:spacing w:line="0" w:lineRule="atLeast"/>
        <w:rPr>
          <w:snapToGrid w:val="0"/>
          <w:lang w:val="fr-FR"/>
        </w:rPr>
      </w:pPr>
    </w:p>
    <w:p w14:paraId="25530553" w14:textId="77777777" w:rsidR="00FC324B" w:rsidRPr="007E6193" w:rsidRDefault="00FC324B" w:rsidP="00FC324B">
      <w:pPr>
        <w:pStyle w:val="PL"/>
        <w:spacing w:line="0" w:lineRule="atLeast"/>
        <w:rPr>
          <w:snapToGrid w:val="0"/>
          <w:lang w:val="fr-FR"/>
        </w:rPr>
      </w:pPr>
      <w:r w:rsidRPr="007E6193">
        <w:rPr>
          <w:snapToGrid w:val="0"/>
          <w:lang w:val="fr-FR"/>
        </w:rPr>
        <w:t>PDU-Session-Resource-Modified-List</w:t>
      </w:r>
      <w:r w:rsidRPr="007E6193">
        <w:rPr>
          <w:snapToGrid w:val="0"/>
          <w:lang w:val="fr-FR"/>
        </w:rPr>
        <w:tab/>
        <w:t>::= SEQUENCE (SIZE(1.. maxnoofPDUSessionResource)) OF PDU-Session-Resource-Modified-Item</w:t>
      </w:r>
    </w:p>
    <w:p w14:paraId="7D000509" w14:textId="77777777" w:rsidR="00FC324B" w:rsidRPr="007E6193" w:rsidRDefault="00FC324B" w:rsidP="00FC324B">
      <w:pPr>
        <w:pStyle w:val="PL"/>
        <w:spacing w:line="0" w:lineRule="atLeast"/>
        <w:rPr>
          <w:snapToGrid w:val="0"/>
          <w:lang w:val="fr-FR"/>
        </w:rPr>
      </w:pPr>
    </w:p>
    <w:p w14:paraId="04CE19D7" w14:textId="77777777" w:rsidR="00FC324B" w:rsidRPr="007E6193" w:rsidRDefault="00FC324B" w:rsidP="00FC324B">
      <w:pPr>
        <w:pStyle w:val="PL"/>
        <w:spacing w:line="0" w:lineRule="atLeast"/>
        <w:rPr>
          <w:snapToGrid w:val="0"/>
          <w:lang w:val="fr-FR"/>
        </w:rPr>
      </w:pPr>
      <w:r w:rsidRPr="007E6193">
        <w:rPr>
          <w:snapToGrid w:val="0"/>
          <w:lang w:val="fr-FR"/>
        </w:rPr>
        <w:t>PDU-Session-Resource-Modified-Item</w:t>
      </w:r>
      <w:r w:rsidRPr="007E6193">
        <w:rPr>
          <w:snapToGrid w:val="0"/>
          <w:lang w:val="fr-FR"/>
        </w:rPr>
        <w:tab/>
        <w:t>::=</w:t>
      </w:r>
      <w:r w:rsidRPr="007E6193">
        <w:rPr>
          <w:snapToGrid w:val="0"/>
          <w:lang w:val="fr-FR"/>
        </w:rPr>
        <w:tab/>
        <w:t>SEQUENCE {</w:t>
      </w:r>
    </w:p>
    <w:p w14:paraId="71C21269" w14:textId="77777777" w:rsidR="00FC324B" w:rsidRPr="007E6193" w:rsidRDefault="00FC324B" w:rsidP="00FC324B">
      <w:pPr>
        <w:pStyle w:val="PL"/>
        <w:spacing w:line="0" w:lineRule="atLeast"/>
        <w:rPr>
          <w:snapToGrid w:val="0"/>
          <w:lang w:val="fr-FR"/>
        </w:rPr>
      </w:pPr>
      <w:r w:rsidRPr="007E6193">
        <w:rPr>
          <w:snapToGrid w:val="0"/>
          <w:lang w:val="fr-FR"/>
        </w:rPr>
        <w:tab/>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3D494706"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nG-DL-UP-TNL-Information</w:t>
      </w:r>
      <w:r w:rsidRPr="00D629EF">
        <w:rPr>
          <w:snapToGrid w:val="0"/>
        </w:rPr>
        <w:tab/>
      </w:r>
      <w:r w:rsidRPr="00D629EF">
        <w:rPr>
          <w:snapToGrid w:val="0"/>
        </w:rPr>
        <w:tab/>
      </w:r>
      <w:r w:rsidRPr="00D629EF">
        <w:rPr>
          <w:snapToGrid w:val="0"/>
        </w:rPr>
        <w:tab/>
      </w:r>
      <w:r w:rsidRPr="00D629EF">
        <w:rPr>
          <w:snapToGrid w:val="0"/>
        </w:rPr>
        <w:tab/>
        <w:t>UP-TNL-Information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3674D7" w14:textId="77777777" w:rsidR="00FC324B" w:rsidRPr="00D629EF" w:rsidRDefault="00FC324B" w:rsidP="00FC324B">
      <w:pPr>
        <w:pStyle w:val="PL"/>
        <w:spacing w:line="0" w:lineRule="atLeast"/>
        <w:rPr>
          <w:snapToGrid w:val="0"/>
        </w:rPr>
      </w:pPr>
      <w:r w:rsidRPr="00D629EF">
        <w:rPr>
          <w:snapToGrid w:val="0"/>
        </w:rPr>
        <w:tab/>
        <w:t>securityResult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SecurityResult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72D36C5" w14:textId="77777777" w:rsidR="00FC324B" w:rsidRPr="00D629EF" w:rsidRDefault="00FC324B" w:rsidP="00FC324B">
      <w:pPr>
        <w:pStyle w:val="PL"/>
        <w:spacing w:line="0" w:lineRule="atLeast"/>
        <w:rPr>
          <w:snapToGrid w:val="0"/>
        </w:rPr>
      </w:pPr>
      <w:r w:rsidRPr="00D629EF">
        <w:rPr>
          <w:snapToGrid w:val="0"/>
        </w:rPr>
        <w:tab/>
        <w:t>pDU-Session-Data-Forwarding-Information-Response</w:t>
      </w:r>
      <w:r w:rsidRPr="00D629EF">
        <w:rPr>
          <w:snapToGrid w:val="0"/>
        </w:rPr>
        <w:tab/>
      </w:r>
      <w:r w:rsidRPr="00D629EF">
        <w:rPr>
          <w:snapToGrid w:val="0"/>
        </w:rPr>
        <w:tab/>
        <w:t>Data-Forwarding-Information</w:t>
      </w:r>
      <w:r w:rsidRPr="00D629EF">
        <w:rPr>
          <w:snapToGrid w:val="0"/>
        </w:rPr>
        <w:tab/>
      </w:r>
      <w:r w:rsidRPr="00D629EF">
        <w:rPr>
          <w:snapToGrid w:val="0"/>
        </w:rPr>
        <w:tab/>
        <w:t>OPTIONAL,</w:t>
      </w:r>
    </w:p>
    <w:p w14:paraId="0C9AF52B" w14:textId="77777777" w:rsidR="00FC324B" w:rsidRPr="00D629EF" w:rsidRDefault="00FC324B" w:rsidP="00FC324B">
      <w:pPr>
        <w:pStyle w:val="PL"/>
        <w:spacing w:line="0" w:lineRule="atLeast"/>
        <w:rPr>
          <w:snapToGrid w:val="0"/>
        </w:rPr>
      </w:pPr>
      <w:r w:rsidRPr="00D629EF">
        <w:rPr>
          <w:snapToGrid w:val="0"/>
        </w:rPr>
        <w:tab/>
        <w:t>dRB-Setup-List-NG-RAN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DRB-Setup-List-NG-RAN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FBC1EAE" w14:textId="77777777" w:rsidR="00FC324B" w:rsidRPr="00D629EF" w:rsidRDefault="00FC324B" w:rsidP="00FC324B">
      <w:pPr>
        <w:pStyle w:val="PL"/>
        <w:spacing w:line="0" w:lineRule="atLeast"/>
        <w:rPr>
          <w:snapToGrid w:val="0"/>
        </w:rPr>
      </w:pPr>
      <w:r w:rsidRPr="00D629EF">
        <w:rPr>
          <w:snapToGrid w:val="0"/>
        </w:rPr>
        <w:tab/>
        <w:t>dRB-Failed-List-NG-RAN</w:t>
      </w:r>
      <w:r w:rsidRPr="00D629EF">
        <w:rPr>
          <w:snapToGrid w:val="0"/>
        </w:rPr>
        <w:tab/>
      </w:r>
      <w:r w:rsidRPr="00D629EF">
        <w:rPr>
          <w:snapToGrid w:val="0"/>
        </w:rPr>
        <w:tab/>
      </w:r>
      <w:r w:rsidRPr="00D629EF">
        <w:rPr>
          <w:snapToGrid w:val="0"/>
        </w:rPr>
        <w:tab/>
      </w:r>
      <w:r w:rsidRPr="00D629EF">
        <w:rPr>
          <w:snapToGrid w:val="0"/>
        </w:rPr>
        <w:tab/>
        <w:t>DRB-Failed-List-NG-RAN</w:t>
      </w:r>
      <w:r w:rsidRPr="00D629EF">
        <w:rPr>
          <w:snapToGrid w:val="0"/>
        </w:rPr>
        <w:tab/>
      </w:r>
      <w:r w:rsidRPr="00D629EF">
        <w:rPr>
          <w:snapToGrid w:val="0"/>
        </w:rPr>
        <w:tab/>
      </w:r>
      <w:r w:rsidRPr="00D629EF">
        <w:rPr>
          <w:snapToGrid w:val="0"/>
        </w:rPr>
        <w:tab/>
      </w:r>
      <w:r w:rsidRPr="00D629EF">
        <w:rPr>
          <w:snapToGrid w:val="0"/>
        </w:rPr>
        <w:tab/>
        <w:t>OPTIONAL,</w:t>
      </w:r>
    </w:p>
    <w:p w14:paraId="5EF1CB8E" w14:textId="77777777" w:rsidR="00FC324B" w:rsidRPr="00D629EF" w:rsidRDefault="00FC324B" w:rsidP="00FC324B">
      <w:pPr>
        <w:pStyle w:val="PL"/>
        <w:spacing w:line="0" w:lineRule="atLeast"/>
        <w:rPr>
          <w:snapToGrid w:val="0"/>
        </w:rPr>
      </w:pPr>
      <w:r w:rsidRPr="00D629EF">
        <w:rPr>
          <w:snapToGrid w:val="0"/>
        </w:rPr>
        <w:tab/>
        <w:t>dRB-Modified-List-NG-RAN</w:t>
      </w:r>
      <w:r w:rsidRPr="00D629EF">
        <w:rPr>
          <w:snapToGrid w:val="0"/>
        </w:rPr>
        <w:tab/>
      </w:r>
      <w:r w:rsidRPr="00D629EF">
        <w:rPr>
          <w:snapToGrid w:val="0"/>
        </w:rPr>
        <w:tab/>
      </w:r>
      <w:r w:rsidRPr="00D629EF">
        <w:rPr>
          <w:snapToGrid w:val="0"/>
        </w:rPr>
        <w:tab/>
      </w:r>
      <w:r w:rsidRPr="00D629EF">
        <w:rPr>
          <w:snapToGrid w:val="0"/>
        </w:rPr>
        <w:tab/>
        <w:t>DRB-Modified-List-NG-RAN</w:t>
      </w:r>
      <w:r w:rsidRPr="00D629EF">
        <w:rPr>
          <w:snapToGrid w:val="0"/>
        </w:rPr>
        <w:tab/>
      </w:r>
      <w:r w:rsidRPr="00D629EF">
        <w:rPr>
          <w:snapToGrid w:val="0"/>
        </w:rPr>
        <w:tab/>
      </w:r>
      <w:r w:rsidRPr="00D629EF">
        <w:rPr>
          <w:snapToGrid w:val="0"/>
        </w:rPr>
        <w:tab/>
      </w:r>
      <w:r w:rsidRPr="00D629EF">
        <w:rPr>
          <w:snapToGrid w:val="0"/>
        </w:rPr>
        <w:tab/>
        <w:t>OPTIONAL,</w:t>
      </w:r>
    </w:p>
    <w:p w14:paraId="7D1AF853" w14:textId="77777777" w:rsidR="00FC324B" w:rsidRPr="00D629EF" w:rsidRDefault="00FC324B" w:rsidP="00FC324B">
      <w:pPr>
        <w:pStyle w:val="PL"/>
        <w:spacing w:line="0" w:lineRule="atLeast"/>
        <w:rPr>
          <w:snapToGrid w:val="0"/>
        </w:rPr>
      </w:pPr>
      <w:r w:rsidRPr="00D629EF">
        <w:rPr>
          <w:snapToGrid w:val="0"/>
        </w:rPr>
        <w:tab/>
        <w:t>dRB-Failed-To-Modify-List-NG-RAN</w:t>
      </w:r>
      <w:r w:rsidRPr="00D629EF">
        <w:rPr>
          <w:snapToGrid w:val="0"/>
        </w:rPr>
        <w:tab/>
      </w:r>
      <w:r w:rsidRPr="00D629EF">
        <w:rPr>
          <w:snapToGrid w:val="0"/>
        </w:rPr>
        <w:tab/>
        <w:t>DRB-Failed-To-Modify-List-NG-RAN</w:t>
      </w:r>
      <w:r w:rsidRPr="00D629EF">
        <w:rPr>
          <w:snapToGrid w:val="0"/>
        </w:rPr>
        <w:tab/>
      </w:r>
      <w:r w:rsidRPr="00D629EF">
        <w:rPr>
          <w:snapToGrid w:val="0"/>
        </w:rPr>
        <w:tab/>
        <w:t>OPTIONAL,</w:t>
      </w:r>
    </w:p>
    <w:p w14:paraId="0EB57E05"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w:t>
      </w:r>
      <w:r w:rsidRPr="007E6193">
        <w:rPr>
          <w:snapToGrid w:val="0"/>
          <w:lang w:val="fr-FR"/>
        </w:rPr>
        <w:tab/>
        <w:t>{ { PDU-Session-Resource-Modified-Item-ExtIEs } }</w:t>
      </w:r>
      <w:r w:rsidRPr="007E6193">
        <w:rPr>
          <w:snapToGrid w:val="0"/>
          <w:lang w:val="fr-FR"/>
        </w:rPr>
        <w:tab/>
        <w:t>OPTIONAL,</w:t>
      </w:r>
    </w:p>
    <w:p w14:paraId="63B02EA7"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78FA9647" w14:textId="77777777" w:rsidR="00FC324B" w:rsidRPr="00D629EF" w:rsidRDefault="00FC324B" w:rsidP="00FC324B">
      <w:pPr>
        <w:pStyle w:val="PL"/>
        <w:spacing w:line="0" w:lineRule="atLeast"/>
        <w:rPr>
          <w:snapToGrid w:val="0"/>
        </w:rPr>
      </w:pPr>
      <w:r w:rsidRPr="00D629EF">
        <w:rPr>
          <w:snapToGrid w:val="0"/>
        </w:rPr>
        <w:t>}</w:t>
      </w:r>
    </w:p>
    <w:p w14:paraId="40642B49" w14:textId="77777777" w:rsidR="00FC324B" w:rsidRPr="00D629EF" w:rsidRDefault="00FC324B" w:rsidP="00FC324B">
      <w:pPr>
        <w:pStyle w:val="PL"/>
        <w:spacing w:line="0" w:lineRule="atLeast"/>
        <w:rPr>
          <w:snapToGrid w:val="0"/>
        </w:rPr>
      </w:pPr>
    </w:p>
    <w:p w14:paraId="5DDD7558" w14:textId="77777777" w:rsidR="00FC324B" w:rsidRPr="00D629EF" w:rsidRDefault="00FC324B" w:rsidP="00FC324B">
      <w:pPr>
        <w:pStyle w:val="PL"/>
        <w:spacing w:line="0" w:lineRule="atLeast"/>
        <w:rPr>
          <w:snapToGrid w:val="0"/>
        </w:rPr>
      </w:pPr>
      <w:r w:rsidRPr="00D629EF">
        <w:rPr>
          <w:snapToGrid w:val="0"/>
        </w:rPr>
        <w:t>PDU-Session-Resource-Modified-Item-ExtIEs</w:t>
      </w:r>
      <w:r w:rsidRPr="00D629EF">
        <w:rPr>
          <w:snapToGrid w:val="0"/>
        </w:rPr>
        <w:tab/>
      </w:r>
      <w:r w:rsidRPr="00D629EF">
        <w:rPr>
          <w:snapToGrid w:val="0"/>
        </w:rPr>
        <w:tab/>
        <w:t>E1AP-PROTOCOL-EXTENSION ::= {</w:t>
      </w:r>
    </w:p>
    <w:p w14:paraId="13EBAB68" w14:textId="77777777" w:rsidR="00FC324B" w:rsidRDefault="00FC324B" w:rsidP="00FC324B">
      <w:pPr>
        <w:pStyle w:val="PL"/>
        <w:spacing w:line="0" w:lineRule="atLeast"/>
        <w:rPr>
          <w:snapToGrid w:val="0"/>
        </w:rPr>
      </w:pPr>
      <w:r w:rsidRPr="00475276">
        <w:rPr>
          <w:snapToGrid w:val="0"/>
        </w:rPr>
        <w:tab/>
        <w:t>{ ID id-redundant-nG-DL-UP-TNL-Information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t>PRESENCE optional</w:t>
      </w:r>
      <w:r w:rsidRPr="00475276">
        <w:rPr>
          <w:snapToGrid w:val="0"/>
        </w:rPr>
        <w:tab/>
        <w:t>},</w:t>
      </w:r>
    </w:p>
    <w:p w14:paraId="531B609D" w14:textId="77777777" w:rsidR="00FC324B" w:rsidRPr="00D629EF" w:rsidRDefault="00FC324B" w:rsidP="00FC324B">
      <w:pPr>
        <w:pStyle w:val="PL"/>
        <w:spacing w:line="0" w:lineRule="atLeast"/>
        <w:rPr>
          <w:snapToGrid w:val="0"/>
        </w:rPr>
      </w:pPr>
      <w:r w:rsidRPr="00D629EF">
        <w:rPr>
          <w:snapToGrid w:val="0"/>
        </w:rPr>
        <w:tab/>
        <w:t>...</w:t>
      </w:r>
    </w:p>
    <w:p w14:paraId="5C564AD7" w14:textId="77777777" w:rsidR="00FC324B" w:rsidRPr="00D629EF" w:rsidRDefault="00FC324B" w:rsidP="00FC324B">
      <w:pPr>
        <w:pStyle w:val="PL"/>
        <w:spacing w:line="0" w:lineRule="atLeast"/>
        <w:rPr>
          <w:snapToGrid w:val="0"/>
        </w:rPr>
      </w:pPr>
      <w:r w:rsidRPr="00D629EF">
        <w:rPr>
          <w:snapToGrid w:val="0"/>
        </w:rPr>
        <w:t>}</w:t>
      </w:r>
    </w:p>
    <w:p w14:paraId="7581F1D8" w14:textId="77777777" w:rsidR="00FC324B" w:rsidRPr="00D629EF" w:rsidRDefault="00FC324B" w:rsidP="00FC324B">
      <w:pPr>
        <w:pStyle w:val="PL"/>
        <w:spacing w:line="0" w:lineRule="atLeast"/>
        <w:rPr>
          <w:snapToGrid w:val="0"/>
        </w:rPr>
      </w:pPr>
    </w:p>
    <w:p w14:paraId="1527E036" w14:textId="77777777" w:rsidR="00FC324B" w:rsidRPr="00D629EF" w:rsidRDefault="00FC324B" w:rsidP="00FC324B">
      <w:pPr>
        <w:pStyle w:val="PL"/>
        <w:spacing w:line="0" w:lineRule="atLeast"/>
        <w:rPr>
          <w:snapToGrid w:val="0"/>
        </w:rPr>
      </w:pPr>
      <w:r w:rsidRPr="00D629EF">
        <w:rPr>
          <w:snapToGrid w:val="0"/>
        </w:rPr>
        <w:lastRenderedPageBreak/>
        <w:t>PDU-Session-Resource-Required-To-Modify-List</w:t>
      </w:r>
      <w:r w:rsidRPr="00D629EF">
        <w:rPr>
          <w:snapToGrid w:val="0"/>
        </w:rPr>
        <w:tab/>
        <w:t>::= SEQUENCE (SIZE(1.. maxnoofPDUSessionResource)) OF PDU-Session-Resource-Required-To-Modify-Item</w:t>
      </w:r>
    </w:p>
    <w:p w14:paraId="35D12B18" w14:textId="77777777" w:rsidR="00FC324B" w:rsidRPr="00D629EF" w:rsidRDefault="00FC324B" w:rsidP="00FC324B">
      <w:pPr>
        <w:pStyle w:val="PL"/>
        <w:spacing w:line="0" w:lineRule="atLeast"/>
        <w:rPr>
          <w:snapToGrid w:val="0"/>
        </w:rPr>
      </w:pPr>
    </w:p>
    <w:p w14:paraId="346F0964" w14:textId="77777777" w:rsidR="00FC324B" w:rsidRPr="00D629EF" w:rsidRDefault="00FC324B" w:rsidP="00FC324B">
      <w:pPr>
        <w:pStyle w:val="PL"/>
        <w:spacing w:line="0" w:lineRule="atLeast"/>
        <w:rPr>
          <w:snapToGrid w:val="0"/>
        </w:rPr>
      </w:pPr>
      <w:r w:rsidRPr="00D629EF">
        <w:rPr>
          <w:snapToGrid w:val="0"/>
        </w:rPr>
        <w:t>PDU-Session-Resource-Required-To-Modify-Item</w:t>
      </w:r>
      <w:r w:rsidRPr="00D629EF">
        <w:rPr>
          <w:snapToGrid w:val="0"/>
        </w:rPr>
        <w:tab/>
        <w:t>::=</w:t>
      </w:r>
      <w:r w:rsidRPr="00D629EF">
        <w:rPr>
          <w:snapToGrid w:val="0"/>
        </w:rPr>
        <w:tab/>
        <w:t>SEQUENCE {</w:t>
      </w:r>
    </w:p>
    <w:p w14:paraId="22C81AB8"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71B5D311"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nG-DL-UP-TNL-Information</w:t>
      </w:r>
      <w:r w:rsidRPr="00D629EF">
        <w:rPr>
          <w:snapToGrid w:val="0"/>
        </w:rPr>
        <w:tab/>
      </w:r>
      <w:r w:rsidRPr="00D629EF">
        <w:rPr>
          <w:snapToGrid w:val="0"/>
        </w:rPr>
        <w:tab/>
      </w:r>
      <w:r w:rsidRPr="00D629EF">
        <w:rPr>
          <w:snapToGrid w:val="0"/>
        </w:rPr>
        <w:tab/>
      </w:r>
      <w:r w:rsidRPr="00D629EF">
        <w:rPr>
          <w:snapToGrid w:val="0"/>
        </w:rPr>
        <w:tab/>
        <w:t>UP-TNL-Information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76F254A" w14:textId="77777777" w:rsidR="00FC324B" w:rsidRPr="00D629EF" w:rsidRDefault="00FC324B" w:rsidP="00FC324B">
      <w:pPr>
        <w:pStyle w:val="PL"/>
        <w:spacing w:line="0" w:lineRule="atLeast"/>
        <w:rPr>
          <w:snapToGrid w:val="0"/>
        </w:rPr>
      </w:pPr>
      <w:r w:rsidRPr="00D629EF">
        <w:rPr>
          <w:snapToGrid w:val="0"/>
        </w:rPr>
        <w:tab/>
        <w:t>dRB-Required-To-Modify-List-NG-RAN</w:t>
      </w:r>
      <w:r w:rsidRPr="00D629EF">
        <w:rPr>
          <w:snapToGrid w:val="0"/>
        </w:rPr>
        <w:tab/>
      </w:r>
      <w:r w:rsidRPr="00D629EF">
        <w:rPr>
          <w:snapToGrid w:val="0"/>
        </w:rPr>
        <w:tab/>
        <w:t>DRB-Required-To-Modify-List-NG-RAN</w:t>
      </w:r>
      <w:r w:rsidRPr="00D629EF">
        <w:rPr>
          <w:snapToGrid w:val="0"/>
        </w:rPr>
        <w:tab/>
      </w:r>
      <w:r w:rsidRPr="00D629EF">
        <w:rPr>
          <w:snapToGrid w:val="0"/>
        </w:rPr>
        <w:tab/>
        <w:t>OPTIONAL,</w:t>
      </w:r>
    </w:p>
    <w:p w14:paraId="2DF67A4D" w14:textId="77777777" w:rsidR="00FC324B" w:rsidRPr="00D629EF" w:rsidRDefault="00FC324B" w:rsidP="00FC324B">
      <w:pPr>
        <w:pStyle w:val="PL"/>
        <w:spacing w:line="0" w:lineRule="atLeast"/>
        <w:rPr>
          <w:snapToGrid w:val="0"/>
        </w:rPr>
      </w:pPr>
      <w:r w:rsidRPr="00D629EF">
        <w:rPr>
          <w:snapToGrid w:val="0"/>
        </w:rPr>
        <w:tab/>
        <w:t>dRB-Required-To-Remove-List-NG-RAN</w:t>
      </w:r>
      <w:r w:rsidRPr="00D629EF">
        <w:rPr>
          <w:snapToGrid w:val="0"/>
        </w:rPr>
        <w:tab/>
      </w:r>
      <w:r w:rsidRPr="00D629EF">
        <w:rPr>
          <w:snapToGrid w:val="0"/>
        </w:rPr>
        <w:tab/>
      </w:r>
      <w:r w:rsidRPr="00D629EF">
        <w:rPr>
          <w:snapToGrid w:val="0"/>
        </w:rPr>
        <w:tab/>
      </w:r>
      <w:r w:rsidRPr="00D629EF">
        <w:rPr>
          <w:snapToGrid w:val="0"/>
        </w:rPr>
        <w:tab/>
        <w:t>DRB-Required-To-Remove-List-NG-RAN</w:t>
      </w:r>
      <w:r w:rsidRPr="00D629EF">
        <w:rPr>
          <w:snapToGrid w:val="0"/>
        </w:rPr>
        <w:tab/>
      </w:r>
      <w:r w:rsidRPr="00D629EF">
        <w:rPr>
          <w:snapToGrid w:val="0"/>
        </w:rPr>
        <w:tab/>
      </w:r>
      <w:r w:rsidRPr="00D629EF">
        <w:rPr>
          <w:snapToGrid w:val="0"/>
        </w:rPr>
        <w:tab/>
      </w:r>
      <w:r w:rsidRPr="00D629EF">
        <w:rPr>
          <w:snapToGrid w:val="0"/>
        </w:rPr>
        <w:tab/>
        <w:t>OPTIONAL,</w:t>
      </w:r>
    </w:p>
    <w:p w14:paraId="63BE9D75"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PDU-Session-Resource-Required-To-Modify-Item-ExtIEs } }</w:t>
      </w:r>
      <w:r w:rsidRPr="00D629EF">
        <w:rPr>
          <w:snapToGrid w:val="0"/>
        </w:rPr>
        <w:tab/>
        <w:t>OPTIONAL,</w:t>
      </w:r>
    </w:p>
    <w:p w14:paraId="22AB8844" w14:textId="77777777" w:rsidR="00FC324B" w:rsidRPr="00D629EF" w:rsidRDefault="00FC324B" w:rsidP="00FC324B">
      <w:pPr>
        <w:pStyle w:val="PL"/>
        <w:spacing w:line="0" w:lineRule="atLeast"/>
        <w:rPr>
          <w:snapToGrid w:val="0"/>
        </w:rPr>
      </w:pPr>
      <w:r w:rsidRPr="00D629EF">
        <w:rPr>
          <w:snapToGrid w:val="0"/>
        </w:rPr>
        <w:tab/>
        <w:t>...</w:t>
      </w:r>
    </w:p>
    <w:p w14:paraId="29976EB9" w14:textId="77777777" w:rsidR="00FC324B" w:rsidRPr="00D629EF" w:rsidRDefault="00FC324B" w:rsidP="00FC324B">
      <w:pPr>
        <w:pStyle w:val="PL"/>
        <w:spacing w:line="0" w:lineRule="atLeast"/>
        <w:rPr>
          <w:snapToGrid w:val="0"/>
        </w:rPr>
      </w:pPr>
      <w:r w:rsidRPr="00D629EF">
        <w:rPr>
          <w:snapToGrid w:val="0"/>
        </w:rPr>
        <w:t>}</w:t>
      </w:r>
    </w:p>
    <w:p w14:paraId="317F76C4" w14:textId="77777777" w:rsidR="00FC324B" w:rsidRPr="00D629EF" w:rsidRDefault="00FC324B" w:rsidP="00FC324B">
      <w:pPr>
        <w:pStyle w:val="PL"/>
        <w:spacing w:line="0" w:lineRule="atLeast"/>
        <w:rPr>
          <w:snapToGrid w:val="0"/>
        </w:rPr>
      </w:pPr>
    </w:p>
    <w:p w14:paraId="01FC0297" w14:textId="77777777" w:rsidR="00FC324B" w:rsidRPr="00D629EF" w:rsidRDefault="00FC324B" w:rsidP="00FC324B">
      <w:pPr>
        <w:pStyle w:val="PL"/>
        <w:spacing w:line="0" w:lineRule="atLeast"/>
        <w:rPr>
          <w:snapToGrid w:val="0"/>
        </w:rPr>
      </w:pPr>
      <w:r w:rsidRPr="00D629EF">
        <w:rPr>
          <w:snapToGrid w:val="0"/>
        </w:rPr>
        <w:t>PDU-Session-Resource-Required-To-Modify-Item-ExtIEs</w:t>
      </w:r>
      <w:r w:rsidRPr="00D629EF">
        <w:rPr>
          <w:snapToGrid w:val="0"/>
        </w:rPr>
        <w:tab/>
      </w:r>
      <w:r w:rsidRPr="00D629EF">
        <w:rPr>
          <w:snapToGrid w:val="0"/>
        </w:rPr>
        <w:tab/>
        <w:t>E1AP-PROTOCOL-EXTENSION ::= {</w:t>
      </w:r>
    </w:p>
    <w:p w14:paraId="3BFC15F9" w14:textId="77777777" w:rsidR="00FC324B" w:rsidRDefault="00FC324B" w:rsidP="00FC324B">
      <w:pPr>
        <w:pStyle w:val="PL"/>
        <w:spacing w:line="0" w:lineRule="atLeast"/>
        <w:rPr>
          <w:snapToGrid w:val="0"/>
        </w:rPr>
      </w:pPr>
      <w:r w:rsidRPr="00475276">
        <w:rPr>
          <w:snapToGrid w:val="0"/>
        </w:rPr>
        <w:tab/>
        <w:t>{ ID id-redundant-nG-DL-UP-TNL-Information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t>PRESENCE optional</w:t>
      </w:r>
      <w:r w:rsidRPr="00475276">
        <w:rPr>
          <w:snapToGrid w:val="0"/>
        </w:rPr>
        <w:tab/>
        <w:t>},</w:t>
      </w:r>
    </w:p>
    <w:p w14:paraId="50E3D75C" w14:textId="77777777" w:rsidR="00FC324B" w:rsidRPr="00D629EF" w:rsidRDefault="00FC324B" w:rsidP="00FC324B">
      <w:pPr>
        <w:pStyle w:val="PL"/>
        <w:spacing w:line="0" w:lineRule="atLeast"/>
        <w:rPr>
          <w:snapToGrid w:val="0"/>
        </w:rPr>
      </w:pPr>
      <w:r w:rsidRPr="00D629EF">
        <w:rPr>
          <w:snapToGrid w:val="0"/>
        </w:rPr>
        <w:tab/>
        <w:t>...</w:t>
      </w:r>
    </w:p>
    <w:p w14:paraId="4FC9D676" w14:textId="77777777" w:rsidR="00FC324B" w:rsidRPr="00D629EF" w:rsidRDefault="00FC324B" w:rsidP="00FC324B">
      <w:pPr>
        <w:pStyle w:val="PL"/>
        <w:spacing w:line="0" w:lineRule="atLeast"/>
        <w:rPr>
          <w:snapToGrid w:val="0"/>
        </w:rPr>
      </w:pPr>
      <w:r w:rsidRPr="00D629EF">
        <w:rPr>
          <w:snapToGrid w:val="0"/>
        </w:rPr>
        <w:t>}</w:t>
      </w:r>
      <w:r w:rsidRPr="00D629EF">
        <w:rPr>
          <w:snapToGrid w:val="0"/>
        </w:rPr>
        <w:tab/>
      </w:r>
    </w:p>
    <w:p w14:paraId="0D35583E" w14:textId="77777777" w:rsidR="00FC324B" w:rsidRPr="00D629EF" w:rsidRDefault="00FC324B" w:rsidP="00FC324B">
      <w:pPr>
        <w:pStyle w:val="PL"/>
        <w:spacing w:line="0" w:lineRule="atLeast"/>
        <w:rPr>
          <w:snapToGrid w:val="0"/>
        </w:rPr>
      </w:pPr>
    </w:p>
    <w:p w14:paraId="5287012A" w14:textId="77777777" w:rsidR="00FC324B" w:rsidRPr="00D629EF" w:rsidRDefault="00FC324B" w:rsidP="00FC324B">
      <w:pPr>
        <w:pStyle w:val="PL"/>
        <w:spacing w:line="0" w:lineRule="atLeast"/>
        <w:rPr>
          <w:snapToGrid w:val="0"/>
        </w:rPr>
      </w:pPr>
      <w:r w:rsidRPr="00D629EF">
        <w:rPr>
          <w:snapToGrid w:val="0"/>
        </w:rPr>
        <w:t>PDU-Session-Resource-Setup-List</w:t>
      </w:r>
      <w:r w:rsidRPr="00D629EF">
        <w:rPr>
          <w:snapToGrid w:val="0"/>
        </w:rPr>
        <w:tab/>
        <w:t>::= SEQUENCE (SIZE(1.. maxnoofPDUSessionResource)) OF PDU-Session-Resource-Setup-Item</w:t>
      </w:r>
    </w:p>
    <w:p w14:paraId="20447C68" w14:textId="77777777" w:rsidR="00FC324B" w:rsidRPr="00D629EF" w:rsidRDefault="00FC324B" w:rsidP="00FC324B">
      <w:pPr>
        <w:pStyle w:val="PL"/>
        <w:spacing w:line="0" w:lineRule="atLeast"/>
        <w:rPr>
          <w:snapToGrid w:val="0"/>
        </w:rPr>
      </w:pPr>
    </w:p>
    <w:p w14:paraId="7E655494" w14:textId="77777777" w:rsidR="00FC324B" w:rsidRPr="00D629EF" w:rsidRDefault="00FC324B" w:rsidP="00FC324B">
      <w:pPr>
        <w:pStyle w:val="PL"/>
        <w:spacing w:line="0" w:lineRule="atLeast"/>
        <w:rPr>
          <w:snapToGrid w:val="0"/>
        </w:rPr>
      </w:pPr>
      <w:r w:rsidRPr="00D629EF">
        <w:rPr>
          <w:snapToGrid w:val="0"/>
        </w:rPr>
        <w:t>PDU-Session-Resource-Setup-Item</w:t>
      </w:r>
      <w:r w:rsidRPr="00D629EF">
        <w:rPr>
          <w:snapToGrid w:val="0"/>
        </w:rPr>
        <w:tab/>
        <w:t>::=</w:t>
      </w:r>
      <w:r w:rsidRPr="00D629EF">
        <w:rPr>
          <w:snapToGrid w:val="0"/>
        </w:rPr>
        <w:tab/>
        <w:t>SEQUENCE {</w:t>
      </w:r>
    </w:p>
    <w:p w14:paraId="106AB7D1"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691A7EC0"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securityResult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SecurityResult</w:t>
      </w:r>
      <w:r w:rsidRPr="00D629EF">
        <w:rPr>
          <w:snapToGrid w:val="0"/>
        </w:rPr>
        <w:tab/>
      </w:r>
      <w:r w:rsidRPr="00D629EF">
        <w:rPr>
          <w:snapToGrid w:val="0"/>
        </w:rPr>
        <w:tab/>
      </w:r>
      <w:r w:rsidRPr="00D629EF">
        <w:rPr>
          <w:snapToGrid w:val="0"/>
        </w:rPr>
        <w:tab/>
      </w:r>
      <w:r w:rsidRPr="00D629EF">
        <w:rPr>
          <w:snapToGrid w:val="0"/>
        </w:rPr>
        <w:tab/>
        <w:t>OPTIONAL,</w:t>
      </w:r>
    </w:p>
    <w:p w14:paraId="387D83F0" w14:textId="77777777" w:rsidR="00FC324B" w:rsidRPr="00D629EF" w:rsidRDefault="00FC324B" w:rsidP="00FC324B">
      <w:pPr>
        <w:pStyle w:val="PL"/>
        <w:spacing w:line="0" w:lineRule="atLeast"/>
        <w:rPr>
          <w:snapToGrid w:val="0"/>
        </w:rPr>
      </w:pPr>
      <w:r w:rsidRPr="00D629EF">
        <w:rPr>
          <w:snapToGrid w:val="0"/>
        </w:rPr>
        <w:tab/>
        <w:t>nG-DL-UP-TNL-Information</w:t>
      </w:r>
      <w:r w:rsidRPr="00D629EF">
        <w:rPr>
          <w:snapToGrid w:val="0"/>
        </w:rPr>
        <w:tab/>
      </w:r>
      <w:r w:rsidRPr="00D629EF">
        <w:rPr>
          <w:snapToGrid w:val="0"/>
        </w:rPr>
        <w:tab/>
      </w:r>
      <w:r w:rsidRPr="00D629EF">
        <w:rPr>
          <w:snapToGrid w:val="0"/>
        </w:rPr>
        <w:tab/>
      </w:r>
      <w:r w:rsidRPr="00D629EF">
        <w:rPr>
          <w:snapToGrid w:val="0"/>
        </w:rPr>
        <w:tab/>
        <w:t>UP-TNL-Information,</w:t>
      </w:r>
    </w:p>
    <w:p w14:paraId="423B4F27" w14:textId="77777777" w:rsidR="00FC324B" w:rsidRPr="00D629EF" w:rsidRDefault="00FC324B" w:rsidP="00FC324B">
      <w:pPr>
        <w:pStyle w:val="PL"/>
        <w:spacing w:line="0" w:lineRule="atLeast"/>
        <w:rPr>
          <w:snapToGrid w:val="0"/>
        </w:rPr>
      </w:pPr>
      <w:r w:rsidRPr="00D629EF">
        <w:rPr>
          <w:snapToGrid w:val="0"/>
        </w:rPr>
        <w:tab/>
        <w:t>pDU-Session-Data-Forwarding-Information-Response</w:t>
      </w:r>
      <w:r w:rsidRPr="00D629EF">
        <w:rPr>
          <w:snapToGrid w:val="0"/>
        </w:rPr>
        <w:tab/>
      </w:r>
      <w:r w:rsidRPr="00D629EF">
        <w:rPr>
          <w:snapToGrid w:val="0"/>
        </w:rPr>
        <w:tab/>
        <w:t>Data-Forwarding-Information</w:t>
      </w:r>
      <w:r w:rsidRPr="00D629EF">
        <w:rPr>
          <w:snapToGrid w:val="0"/>
        </w:rPr>
        <w:tab/>
      </w:r>
      <w:r w:rsidRPr="00D629EF">
        <w:rPr>
          <w:snapToGrid w:val="0"/>
        </w:rPr>
        <w:tab/>
        <w:t>OPTIONAL,</w:t>
      </w:r>
    </w:p>
    <w:p w14:paraId="78585126" w14:textId="77777777" w:rsidR="00FC324B" w:rsidRPr="00D629EF" w:rsidRDefault="00FC324B" w:rsidP="00FC324B">
      <w:pPr>
        <w:pStyle w:val="PL"/>
        <w:spacing w:line="0" w:lineRule="atLeast"/>
        <w:rPr>
          <w:snapToGrid w:val="0"/>
        </w:rPr>
      </w:pPr>
      <w:r w:rsidRPr="00D629EF">
        <w:rPr>
          <w:snapToGrid w:val="0"/>
        </w:rPr>
        <w:tab/>
        <w:t>nG-DL-UP-Unchanged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ENUMERATED {true, ...}</w:t>
      </w:r>
      <w:r w:rsidRPr="00D629EF">
        <w:rPr>
          <w:snapToGrid w:val="0"/>
        </w:rPr>
        <w:tab/>
      </w:r>
      <w:r w:rsidRPr="00D629EF">
        <w:rPr>
          <w:snapToGrid w:val="0"/>
        </w:rPr>
        <w:tab/>
        <w:t>OPTIONAL,</w:t>
      </w:r>
    </w:p>
    <w:p w14:paraId="6F2E11AB" w14:textId="77777777" w:rsidR="00FC324B" w:rsidRPr="00D629EF" w:rsidRDefault="00FC324B" w:rsidP="00FC324B">
      <w:pPr>
        <w:pStyle w:val="PL"/>
        <w:spacing w:line="0" w:lineRule="atLeast"/>
        <w:rPr>
          <w:snapToGrid w:val="0"/>
        </w:rPr>
      </w:pPr>
      <w:r w:rsidRPr="00D629EF">
        <w:rPr>
          <w:snapToGrid w:val="0"/>
        </w:rPr>
        <w:tab/>
        <w:t>dRB-Setup-List-NG-RAN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DRB-Setup-List-NG-RAN,</w:t>
      </w:r>
    </w:p>
    <w:p w14:paraId="5568B87E" w14:textId="77777777" w:rsidR="00FC324B" w:rsidRPr="00D629EF" w:rsidRDefault="00FC324B" w:rsidP="00FC324B">
      <w:pPr>
        <w:pStyle w:val="PL"/>
        <w:spacing w:line="0" w:lineRule="atLeast"/>
        <w:rPr>
          <w:snapToGrid w:val="0"/>
        </w:rPr>
      </w:pPr>
      <w:r w:rsidRPr="00D629EF">
        <w:rPr>
          <w:snapToGrid w:val="0"/>
        </w:rPr>
        <w:tab/>
        <w:t>dRB-Failed-List-NG-RAN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DRB-Failed-List-NG-RAN</w:t>
      </w:r>
      <w:r w:rsidRPr="00D629EF">
        <w:rPr>
          <w:snapToGrid w:val="0"/>
        </w:rPr>
        <w:tab/>
      </w:r>
      <w:r w:rsidRPr="00D629EF">
        <w:rPr>
          <w:snapToGrid w:val="0"/>
        </w:rPr>
        <w:tab/>
        <w:t>OPTIONAL,</w:t>
      </w:r>
    </w:p>
    <w:p w14:paraId="2D7A9EDA"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w:t>
      </w:r>
      <w:r w:rsidRPr="007E6193">
        <w:rPr>
          <w:snapToGrid w:val="0"/>
          <w:lang w:val="fr-FR"/>
        </w:rPr>
        <w:tab/>
        <w:t>{ { PDU-Session-Resource-Setup-Item-ExtIEs } }</w:t>
      </w:r>
      <w:r w:rsidRPr="007E6193">
        <w:rPr>
          <w:snapToGrid w:val="0"/>
          <w:lang w:val="fr-FR"/>
        </w:rPr>
        <w:tab/>
        <w:t>OPTIONAL,</w:t>
      </w:r>
    </w:p>
    <w:p w14:paraId="542CEC4F"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5A7267BE" w14:textId="77777777" w:rsidR="00FC324B" w:rsidRPr="00D629EF" w:rsidRDefault="00FC324B" w:rsidP="00FC324B">
      <w:pPr>
        <w:pStyle w:val="PL"/>
        <w:spacing w:line="0" w:lineRule="atLeast"/>
        <w:rPr>
          <w:snapToGrid w:val="0"/>
        </w:rPr>
      </w:pPr>
      <w:r w:rsidRPr="00D629EF">
        <w:rPr>
          <w:snapToGrid w:val="0"/>
        </w:rPr>
        <w:t>}</w:t>
      </w:r>
    </w:p>
    <w:p w14:paraId="7202C414" w14:textId="77777777" w:rsidR="00FC324B" w:rsidRPr="00D629EF" w:rsidRDefault="00FC324B" w:rsidP="00FC324B">
      <w:pPr>
        <w:pStyle w:val="PL"/>
        <w:spacing w:line="0" w:lineRule="atLeast"/>
        <w:rPr>
          <w:snapToGrid w:val="0"/>
        </w:rPr>
      </w:pPr>
    </w:p>
    <w:p w14:paraId="6F292E38" w14:textId="77777777" w:rsidR="00FC324B" w:rsidRPr="00D629EF" w:rsidRDefault="00FC324B" w:rsidP="00FC324B">
      <w:pPr>
        <w:pStyle w:val="PL"/>
        <w:spacing w:line="0" w:lineRule="atLeast"/>
        <w:rPr>
          <w:snapToGrid w:val="0"/>
        </w:rPr>
      </w:pPr>
      <w:r w:rsidRPr="00D629EF">
        <w:rPr>
          <w:snapToGrid w:val="0"/>
        </w:rPr>
        <w:t>PDU-Session-Resource-Setup-Item-ExtIEs</w:t>
      </w:r>
      <w:r w:rsidRPr="00D629EF">
        <w:rPr>
          <w:snapToGrid w:val="0"/>
        </w:rPr>
        <w:tab/>
      </w:r>
      <w:r w:rsidRPr="00D629EF">
        <w:rPr>
          <w:snapToGrid w:val="0"/>
        </w:rPr>
        <w:tab/>
        <w:t>E1AP-PROTOCOL-EXTENSION ::= {</w:t>
      </w:r>
    </w:p>
    <w:p w14:paraId="19DF1D65" w14:textId="77777777" w:rsidR="00FC324B" w:rsidRPr="00475276" w:rsidRDefault="00FC324B" w:rsidP="00FC324B">
      <w:pPr>
        <w:pStyle w:val="PL"/>
        <w:spacing w:line="0" w:lineRule="atLeast"/>
        <w:rPr>
          <w:snapToGrid w:val="0"/>
        </w:rPr>
      </w:pPr>
      <w:r w:rsidRPr="00475276">
        <w:rPr>
          <w:snapToGrid w:val="0"/>
        </w:rPr>
        <w:tab/>
        <w:t>{ ID id-redundant-nG-DL-UP-TNL-Information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t>PRESENCE optional</w:t>
      </w:r>
      <w:r w:rsidRPr="00475276">
        <w:rPr>
          <w:snapToGrid w:val="0"/>
        </w:rPr>
        <w:tab/>
        <w:t>}|</w:t>
      </w:r>
    </w:p>
    <w:p w14:paraId="1F7779B2" w14:textId="77777777" w:rsidR="00FC324B" w:rsidRDefault="00FC324B" w:rsidP="00FC324B">
      <w:pPr>
        <w:pStyle w:val="PL"/>
        <w:spacing w:line="0" w:lineRule="atLeast"/>
        <w:rPr>
          <w:snapToGrid w:val="0"/>
        </w:rPr>
      </w:pPr>
      <w:r w:rsidRPr="00475276">
        <w:rPr>
          <w:snapToGrid w:val="0"/>
        </w:rPr>
        <w:tab/>
        <w:t>{ ID id-RedundantPDUSessionInformation-used</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p>
    <w:p w14:paraId="45845883" w14:textId="77777777" w:rsidR="00FC324B" w:rsidRPr="00D629EF" w:rsidRDefault="00FC324B" w:rsidP="00FC324B">
      <w:pPr>
        <w:pStyle w:val="PL"/>
        <w:spacing w:line="0" w:lineRule="atLeast"/>
        <w:rPr>
          <w:snapToGrid w:val="0"/>
        </w:rPr>
      </w:pPr>
      <w:r w:rsidRPr="00D629EF">
        <w:rPr>
          <w:snapToGrid w:val="0"/>
        </w:rPr>
        <w:tab/>
        <w:t>...</w:t>
      </w:r>
    </w:p>
    <w:p w14:paraId="014471EF" w14:textId="77777777" w:rsidR="00FC324B" w:rsidRPr="00D629EF" w:rsidRDefault="00FC324B" w:rsidP="00FC324B">
      <w:pPr>
        <w:pStyle w:val="PL"/>
        <w:spacing w:line="0" w:lineRule="atLeast"/>
        <w:rPr>
          <w:snapToGrid w:val="0"/>
        </w:rPr>
      </w:pPr>
      <w:r w:rsidRPr="00D629EF">
        <w:rPr>
          <w:snapToGrid w:val="0"/>
        </w:rPr>
        <w:t>}</w:t>
      </w:r>
    </w:p>
    <w:p w14:paraId="39D39738" w14:textId="77777777" w:rsidR="00FC324B" w:rsidRPr="00D629EF" w:rsidRDefault="00FC324B" w:rsidP="00FC324B">
      <w:pPr>
        <w:pStyle w:val="PL"/>
        <w:spacing w:line="0" w:lineRule="atLeast"/>
        <w:rPr>
          <w:snapToGrid w:val="0"/>
        </w:rPr>
      </w:pPr>
    </w:p>
    <w:p w14:paraId="055D1E6F" w14:textId="77777777" w:rsidR="00FC324B" w:rsidRPr="00D629EF" w:rsidRDefault="00FC324B" w:rsidP="00FC324B">
      <w:pPr>
        <w:pStyle w:val="PL"/>
        <w:spacing w:line="0" w:lineRule="atLeast"/>
        <w:rPr>
          <w:snapToGrid w:val="0"/>
        </w:rPr>
      </w:pPr>
      <w:r w:rsidRPr="00D629EF">
        <w:rPr>
          <w:snapToGrid w:val="0"/>
        </w:rPr>
        <w:t>PDU-Session-Resource-Setup-Mod-List</w:t>
      </w:r>
      <w:r w:rsidRPr="00D629EF">
        <w:rPr>
          <w:snapToGrid w:val="0"/>
        </w:rPr>
        <w:tab/>
        <w:t>::= SEQUENCE (SIZE(1.. maxnoofPDUSessionResource)) OF PDU-Session-Resource-Setup-Mod-Item</w:t>
      </w:r>
    </w:p>
    <w:p w14:paraId="60653428" w14:textId="77777777" w:rsidR="00FC324B" w:rsidRPr="00D629EF" w:rsidRDefault="00FC324B" w:rsidP="00FC324B">
      <w:pPr>
        <w:pStyle w:val="PL"/>
        <w:spacing w:line="0" w:lineRule="atLeast"/>
        <w:rPr>
          <w:snapToGrid w:val="0"/>
        </w:rPr>
      </w:pPr>
    </w:p>
    <w:p w14:paraId="258EC656" w14:textId="77777777" w:rsidR="00FC324B" w:rsidRPr="00D629EF" w:rsidRDefault="00FC324B" w:rsidP="00FC324B">
      <w:pPr>
        <w:pStyle w:val="PL"/>
        <w:spacing w:line="0" w:lineRule="atLeast"/>
        <w:rPr>
          <w:snapToGrid w:val="0"/>
        </w:rPr>
      </w:pPr>
      <w:r w:rsidRPr="00D629EF">
        <w:rPr>
          <w:snapToGrid w:val="0"/>
        </w:rPr>
        <w:t>PDU-Session-Resource-Setup-Mod-Item</w:t>
      </w:r>
      <w:r w:rsidRPr="00D629EF">
        <w:rPr>
          <w:snapToGrid w:val="0"/>
        </w:rPr>
        <w:tab/>
        <w:t>::=</w:t>
      </w:r>
      <w:r w:rsidRPr="00D629EF">
        <w:rPr>
          <w:snapToGrid w:val="0"/>
        </w:rPr>
        <w:tab/>
        <w:t>SEQUENCE {</w:t>
      </w:r>
    </w:p>
    <w:p w14:paraId="715BA8FB"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646E99EC"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securityResult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SecurityResult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213CC94" w14:textId="77777777" w:rsidR="00FC324B" w:rsidRPr="00D629EF" w:rsidRDefault="00FC324B" w:rsidP="00FC324B">
      <w:pPr>
        <w:pStyle w:val="PL"/>
        <w:spacing w:line="0" w:lineRule="atLeast"/>
        <w:rPr>
          <w:snapToGrid w:val="0"/>
        </w:rPr>
      </w:pPr>
      <w:r w:rsidRPr="00D629EF">
        <w:rPr>
          <w:snapToGrid w:val="0"/>
        </w:rPr>
        <w:tab/>
        <w:t>nG-DL-UP-TNL-Information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UP-TNL-Information,</w:t>
      </w:r>
    </w:p>
    <w:p w14:paraId="4C9BF513" w14:textId="77777777" w:rsidR="00FC324B" w:rsidRPr="00D629EF" w:rsidRDefault="00FC324B" w:rsidP="00FC324B">
      <w:pPr>
        <w:pStyle w:val="PL"/>
        <w:spacing w:line="0" w:lineRule="atLeast"/>
        <w:rPr>
          <w:snapToGrid w:val="0"/>
        </w:rPr>
      </w:pPr>
      <w:r w:rsidRPr="00D629EF">
        <w:rPr>
          <w:snapToGrid w:val="0"/>
        </w:rPr>
        <w:tab/>
        <w:t>pDU-Session-Data-Forwarding-Information-Response</w:t>
      </w:r>
      <w:r w:rsidRPr="00D629EF">
        <w:rPr>
          <w:snapToGrid w:val="0"/>
        </w:rPr>
        <w:tab/>
      </w:r>
      <w:r w:rsidRPr="00D629EF">
        <w:rPr>
          <w:snapToGrid w:val="0"/>
        </w:rPr>
        <w:tab/>
        <w:t>Data-Forwarding-Information</w:t>
      </w:r>
      <w:r w:rsidRPr="00D629EF">
        <w:rPr>
          <w:snapToGrid w:val="0"/>
        </w:rPr>
        <w:tab/>
      </w:r>
      <w:r w:rsidRPr="00D629EF">
        <w:rPr>
          <w:snapToGrid w:val="0"/>
        </w:rPr>
        <w:tab/>
        <w:t>OPTIONAL,</w:t>
      </w:r>
    </w:p>
    <w:p w14:paraId="1615B34C" w14:textId="77777777" w:rsidR="00FC324B" w:rsidRPr="005B3C76" w:rsidRDefault="00FC324B" w:rsidP="00FC324B">
      <w:pPr>
        <w:pStyle w:val="PL"/>
        <w:spacing w:line="0" w:lineRule="atLeast"/>
        <w:rPr>
          <w:snapToGrid w:val="0"/>
          <w:lang w:val="sv-SE"/>
        </w:rPr>
      </w:pPr>
      <w:r w:rsidRPr="00D629EF">
        <w:rPr>
          <w:snapToGrid w:val="0"/>
        </w:rPr>
        <w:tab/>
      </w:r>
      <w:r w:rsidRPr="005B3C76">
        <w:rPr>
          <w:snapToGrid w:val="0"/>
          <w:lang w:val="sv-SE"/>
        </w:rPr>
        <w:t>dRB-Setup-Mod-List-NG-RAN</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DRB-Setup-Mod-List-NG-RAN,</w:t>
      </w:r>
    </w:p>
    <w:p w14:paraId="598C2979" w14:textId="77777777" w:rsidR="00FC324B" w:rsidRPr="00D629EF" w:rsidRDefault="00FC324B" w:rsidP="00FC324B">
      <w:pPr>
        <w:pStyle w:val="PL"/>
        <w:spacing w:line="0" w:lineRule="atLeast"/>
        <w:rPr>
          <w:snapToGrid w:val="0"/>
        </w:rPr>
      </w:pPr>
      <w:r w:rsidRPr="005B3C76">
        <w:rPr>
          <w:snapToGrid w:val="0"/>
          <w:lang w:val="sv-SE"/>
        </w:rPr>
        <w:tab/>
      </w:r>
      <w:r w:rsidRPr="00D629EF">
        <w:rPr>
          <w:snapToGrid w:val="0"/>
        </w:rPr>
        <w:t>dRB-Failed-Mod-List-NG-RAN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DRB-Failed-Mod-List-NG-RAN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11FF001"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w:t>
      </w:r>
      <w:r w:rsidRPr="00927103">
        <w:rPr>
          <w:snapToGrid w:val="0"/>
        </w:rPr>
        <w:tab/>
        <w:t>{ { PDU-Session-Resource-Setup-Mod-Item-ExtIEs } }</w:t>
      </w:r>
      <w:r w:rsidRPr="00927103">
        <w:rPr>
          <w:snapToGrid w:val="0"/>
        </w:rPr>
        <w:tab/>
        <w:t>OPTIONAL,</w:t>
      </w:r>
    </w:p>
    <w:p w14:paraId="71474986"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w:t>
      </w:r>
    </w:p>
    <w:p w14:paraId="56DCA0ED" w14:textId="77777777" w:rsidR="00FC324B" w:rsidRPr="00D629EF" w:rsidRDefault="00FC324B" w:rsidP="00FC324B">
      <w:pPr>
        <w:pStyle w:val="PL"/>
        <w:spacing w:line="0" w:lineRule="atLeast"/>
        <w:rPr>
          <w:snapToGrid w:val="0"/>
        </w:rPr>
      </w:pPr>
      <w:r w:rsidRPr="00D629EF">
        <w:rPr>
          <w:snapToGrid w:val="0"/>
        </w:rPr>
        <w:t>}</w:t>
      </w:r>
    </w:p>
    <w:p w14:paraId="691678B1" w14:textId="77777777" w:rsidR="00FC324B" w:rsidRPr="00D629EF" w:rsidRDefault="00FC324B" w:rsidP="00FC324B">
      <w:pPr>
        <w:pStyle w:val="PL"/>
        <w:spacing w:line="0" w:lineRule="atLeast"/>
        <w:rPr>
          <w:snapToGrid w:val="0"/>
        </w:rPr>
      </w:pPr>
    </w:p>
    <w:p w14:paraId="1E20FAEA" w14:textId="77777777" w:rsidR="00FC324B" w:rsidRPr="00D629EF" w:rsidRDefault="00FC324B" w:rsidP="00FC324B">
      <w:pPr>
        <w:pStyle w:val="PL"/>
        <w:spacing w:line="0" w:lineRule="atLeast"/>
        <w:rPr>
          <w:snapToGrid w:val="0"/>
        </w:rPr>
      </w:pPr>
      <w:r w:rsidRPr="00D629EF">
        <w:rPr>
          <w:snapToGrid w:val="0"/>
        </w:rPr>
        <w:t>PDU-Session-Resource-Setup-Mod-Item-ExtIEs</w:t>
      </w:r>
      <w:r w:rsidRPr="00D629EF">
        <w:rPr>
          <w:snapToGrid w:val="0"/>
        </w:rPr>
        <w:tab/>
      </w:r>
      <w:r w:rsidRPr="00D629EF">
        <w:rPr>
          <w:snapToGrid w:val="0"/>
        </w:rPr>
        <w:tab/>
        <w:t>E1AP-PROTOCOL-EXTENSION ::= {</w:t>
      </w:r>
    </w:p>
    <w:p w14:paraId="7246A9F6" w14:textId="77777777" w:rsidR="00FC324B" w:rsidRDefault="00FC324B" w:rsidP="00FC324B">
      <w:pPr>
        <w:pStyle w:val="PL"/>
        <w:spacing w:line="0" w:lineRule="atLeast"/>
        <w:rPr>
          <w:snapToGrid w:val="0"/>
        </w:rPr>
      </w:pPr>
      <w:r w:rsidRPr="00475276">
        <w:rPr>
          <w:snapToGrid w:val="0"/>
        </w:rPr>
        <w:tab/>
        <w:t>{ ID id-redundant-nG-DL-UP-TNL-Information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t>PRESENCE optional</w:t>
      </w:r>
      <w:r w:rsidRPr="00475276">
        <w:rPr>
          <w:snapToGrid w:val="0"/>
        </w:rPr>
        <w:tab/>
        <w:t>},</w:t>
      </w:r>
    </w:p>
    <w:p w14:paraId="1BF34319" w14:textId="77777777" w:rsidR="00FC324B" w:rsidRPr="00D629EF" w:rsidRDefault="00FC324B" w:rsidP="00FC324B">
      <w:pPr>
        <w:pStyle w:val="PL"/>
        <w:spacing w:line="0" w:lineRule="atLeast"/>
        <w:rPr>
          <w:snapToGrid w:val="0"/>
        </w:rPr>
      </w:pPr>
      <w:r w:rsidRPr="00D629EF">
        <w:rPr>
          <w:snapToGrid w:val="0"/>
        </w:rPr>
        <w:tab/>
        <w:t>...</w:t>
      </w:r>
    </w:p>
    <w:p w14:paraId="5E61CBF4" w14:textId="77777777" w:rsidR="00FC324B" w:rsidRPr="00D629EF" w:rsidRDefault="00FC324B" w:rsidP="00FC324B">
      <w:pPr>
        <w:pStyle w:val="PL"/>
        <w:spacing w:line="0" w:lineRule="atLeast"/>
        <w:rPr>
          <w:snapToGrid w:val="0"/>
        </w:rPr>
      </w:pPr>
      <w:r w:rsidRPr="00D629EF">
        <w:rPr>
          <w:snapToGrid w:val="0"/>
        </w:rPr>
        <w:t>}</w:t>
      </w:r>
    </w:p>
    <w:p w14:paraId="68DA407B" w14:textId="77777777" w:rsidR="00FC324B" w:rsidRPr="00D629EF" w:rsidRDefault="00FC324B" w:rsidP="00FC324B">
      <w:pPr>
        <w:pStyle w:val="PL"/>
        <w:spacing w:line="0" w:lineRule="atLeast"/>
        <w:rPr>
          <w:snapToGrid w:val="0"/>
        </w:rPr>
      </w:pPr>
    </w:p>
    <w:p w14:paraId="17E89DA8" w14:textId="77777777" w:rsidR="00FC324B" w:rsidRPr="00D629EF" w:rsidRDefault="00FC324B" w:rsidP="00FC324B">
      <w:pPr>
        <w:pStyle w:val="PL"/>
        <w:spacing w:line="0" w:lineRule="atLeast"/>
        <w:rPr>
          <w:snapToGrid w:val="0"/>
        </w:rPr>
      </w:pPr>
      <w:r w:rsidRPr="00D629EF">
        <w:rPr>
          <w:snapToGrid w:val="0"/>
        </w:rPr>
        <w:t>PDU-Session-Resource-To-Modify-List</w:t>
      </w:r>
      <w:r w:rsidRPr="00D629EF">
        <w:rPr>
          <w:snapToGrid w:val="0"/>
        </w:rPr>
        <w:tab/>
        <w:t>::= SEQUENCE (SIZE(1.. maxnoofPDUSessionResource)) OF PDU-Session-Resource-To-Modify-Item</w:t>
      </w:r>
    </w:p>
    <w:p w14:paraId="51F4E9E2" w14:textId="77777777" w:rsidR="00FC324B" w:rsidRPr="00D629EF" w:rsidRDefault="00FC324B" w:rsidP="00FC324B">
      <w:pPr>
        <w:pStyle w:val="PL"/>
        <w:spacing w:line="0" w:lineRule="atLeast"/>
        <w:rPr>
          <w:snapToGrid w:val="0"/>
        </w:rPr>
      </w:pPr>
    </w:p>
    <w:p w14:paraId="3BBD5141" w14:textId="77777777" w:rsidR="00FC324B" w:rsidRPr="00D629EF" w:rsidRDefault="00FC324B" w:rsidP="00FC324B">
      <w:pPr>
        <w:pStyle w:val="PL"/>
        <w:spacing w:line="0" w:lineRule="atLeast"/>
        <w:rPr>
          <w:snapToGrid w:val="0"/>
        </w:rPr>
      </w:pPr>
      <w:r w:rsidRPr="00D629EF">
        <w:rPr>
          <w:snapToGrid w:val="0"/>
        </w:rPr>
        <w:t>PDU-Session-Resource-To-Modify-Item</w:t>
      </w:r>
      <w:r w:rsidRPr="00D629EF">
        <w:rPr>
          <w:snapToGrid w:val="0"/>
        </w:rPr>
        <w:tab/>
        <w:t>::=</w:t>
      </w:r>
      <w:r w:rsidRPr="00D629EF">
        <w:rPr>
          <w:snapToGrid w:val="0"/>
        </w:rPr>
        <w:tab/>
        <w:t>SEQUENCE {</w:t>
      </w:r>
    </w:p>
    <w:p w14:paraId="68E2EF65"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6506EC27" w14:textId="77777777" w:rsidR="00FC324B" w:rsidRPr="007E6193" w:rsidRDefault="00FC324B" w:rsidP="00FC324B">
      <w:pPr>
        <w:pStyle w:val="PL"/>
        <w:spacing w:line="0" w:lineRule="atLeast"/>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559E74AD" w14:textId="77777777" w:rsidR="00FC324B" w:rsidRPr="007E6193" w:rsidRDefault="00FC324B" w:rsidP="00FC324B">
      <w:pPr>
        <w:pStyle w:val="PL"/>
        <w:spacing w:line="0" w:lineRule="atLeast"/>
        <w:rPr>
          <w:snapToGrid w:val="0"/>
          <w:lang w:val="fr-FR"/>
        </w:rPr>
      </w:pPr>
      <w:r w:rsidRPr="007E6193">
        <w:rPr>
          <w:snapToGrid w:val="0"/>
          <w:lang w:val="fr-FR"/>
        </w:rPr>
        <w:tab/>
        <w:t>pDU-Session-Resource-DL-AMBR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3AEEE8E4" w14:textId="77777777" w:rsidR="00FC324B" w:rsidRPr="007E6193" w:rsidRDefault="00FC324B" w:rsidP="00FC324B">
      <w:pPr>
        <w:pStyle w:val="PL"/>
        <w:spacing w:line="0" w:lineRule="atLeast"/>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A6936B6" w14:textId="77777777" w:rsidR="00FC324B" w:rsidRPr="007E6193" w:rsidRDefault="00FC324B" w:rsidP="00FC324B">
      <w:pPr>
        <w:pStyle w:val="PL"/>
        <w:spacing w:line="0" w:lineRule="atLeast"/>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3164D3B0"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pDU-Session-Data-Forwarding-Information</w:t>
      </w:r>
      <w:r w:rsidRPr="00D629EF">
        <w:rPr>
          <w:snapToGrid w:val="0"/>
        </w:rPr>
        <w:tab/>
        <w:t>Data-Forwarding-Information</w:t>
      </w:r>
      <w:r w:rsidRPr="00D629EF">
        <w:rPr>
          <w:snapToGrid w:val="0"/>
        </w:rPr>
        <w:tab/>
        <w:t>OPTIONAL,</w:t>
      </w:r>
    </w:p>
    <w:p w14:paraId="0419CC40" w14:textId="77777777" w:rsidR="00FC324B" w:rsidRPr="00D629EF" w:rsidRDefault="00FC324B" w:rsidP="00FC324B">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BD6766" w14:textId="77777777" w:rsidR="00FC324B" w:rsidRPr="00D629EF" w:rsidRDefault="00FC324B" w:rsidP="00FC324B">
      <w:pPr>
        <w:pStyle w:val="PL"/>
        <w:spacing w:line="0" w:lineRule="atLeast"/>
        <w:rPr>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9349E14" w14:textId="77777777" w:rsidR="00FC324B" w:rsidRPr="00D629EF" w:rsidRDefault="00FC324B" w:rsidP="00FC324B">
      <w:pPr>
        <w:pStyle w:val="PL"/>
        <w:spacing w:line="0" w:lineRule="atLeast"/>
        <w:rPr>
          <w:snapToGrid w:val="0"/>
        </w:rPr>
      </w:pPr>
      <w:r w:rsidRPr="00D629EF">
        <w:rPr>
          <w:snapToGrid w:val="0"/>
        </w:rPr>
        <w:tab/>
        <w:t>dRB-To-Setup-List-NG-RAN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DRB-To-Setup-List-NG-RAN</w:t>
      </w:r>
      <w:r w:rsidRPr="00D629EF">
        <w:rPr>
          <w:snapToGrid w:val="0"/>
        </w:rPr>
        <w:tab/>
      </w:r>
      <w:r w:rsidRPr="00D629EF">
        <w:rPr>
          <w:snapToGrid w:val="0"/>
        </w:rPr>
        <w:tab/>
      </w:r>
      <w:r w:rsidRPr="00D629EF">
        <w:rPr>
          <w:snapToGrid w:val="0"/>
        </w:rPr>
        <w:tab/>
      </w:r>
      <w:r w:rsidRPr="00D629EF">
        <w:rPr>
          <w:snapToGrid w:val="0"/>
        </w:rPr>
        <w:tab/>
        <w:t>OPTIONAL,</w:t>
      </w:r>
    </w:p>
    <w:p w14:paraId="32A14001" w14:textId="77777777" w:rsidR="00FC324B" w:rsidRPr="00D629EF" w:rsidRDefault="00FC324B" w:rsidP="00FC324B">
      <w:pPr>
        <w:pStyle w:val="PL"/>
        <w:spacing w:line="0" w:lineRule="atLeast"/>
        <w:rPr>
          <w:snapToGrid w:val="0"/>
        </w:rPr>
      </w:pPr>
      <w:r w:rsidRPr="00D629EF">
        <w:rPr>
          <w:snapToGrid w:val="0"/>
        </w:rPr>
        <w:tab/>
        <w:t>dRB-To-Modify-List-NG-RAN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DRB-To-Modify-List-NG-RAN</w:t>
      </w:r>
      <w:r w:rsidRPr="00D629EF">
        <w:rPr>
          <w:snapToGrid w:val="0"/>
        </w:rPr>
        <w:tab/>
      </w:r>
      <w:r w:rsidRPr="00D629EF">
        <w:rPr>
          <w:snapToGrid w:val="0"/>
        </w:rPr>
        <w:tab/>
      </w:r>
      <w:r w:rsidRPr="00D629EF">
        <w:rPr>
          <w:snapToGrid w:val="0"/>
        </w:rPr>
        <w:tab/>
      </w:r>
      <w:r w:rsidRPr="00D629EF">
        <w:rPr>
          <w:snapToGrid w:val="0"/>
        </w:rPr>
        <w:tab/>
        <w:t>OPTIONAL,</w:t>
      </w:r>
    </w:p>
    <w:p w14:paraId="6F213EED" w14:textId="77777777" w:rsidR="00FC324B" w:rsidRPr="00D629EF" w:rsidRDefault="00FC324B" w:rsidP="00FC324B">
      <w:pPr>
        <w:pStyle w:val="PL"/>
        <w:spacing w:line="0" w:lineRule="atLeast"/>
        <w:rPr>
          <w:snapToGrid w:val="0"/>
        </w:rPr>
      </w:pPr>
      <w:r w:rsidRPr="00D629EF">
        <w:rPr>
          <w:snapToGrid w:val="0"/>
        </w:rPr>
        <w:tab/>
        <w:t>dRB-To-Remove-List-NG-RAN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DRB-To-Remove-List-NG-RAN</w:t>
      </w:r>
      <w:r w:rsidRPr="00D629EF">
        <w:rPr>
          <w:snapToGrid w:val="0"/>
        </w:rPr>
        <w:tab/>
      </w:r>
      <w:r w:rsidRPr="00D629EF">
        <w:rPr>
          <w:snapToGrid w:val="0"/>
        </w:rPr>
        <w:tab/>
        <w:t>OPTIONAL,</w:t>
      </w:r>
    </w:p>
    <w:p w14:paraId="6977FEC2"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PDU-Session-Resource-To-Modify-Item-ExtIEs } }</w:t>
      </w:r>
      <w:r w:rsidRPr="00D629EF">
        <w:rPr>
          <w:snapToGrid w:val="0"/>
        </w:rPr>
        <w:tab/>
        <w:t>OPTIONAL,</w:t>
      </w:r>
    </w:p>
    <w:p w14:paraId="3B7551A3" w14:textId="77777777" w:rsidR="00FC324B" w:rsidRPr="00D629EF" w:rsidRDefault="00FC324B" w:rsidP="00FC324B">
      <w:pPr>
        <w:pStyle w:val="PL"/>
        <w:spacing w:line="0" w:lineRule="atLeast"/>
        <w:rPr>
          <w:snapToGrid w:val="0"/>
        </w:rPr>
      </w:pPr>
      <w:r w:rsidRPr="00D629EF">
        <w:rPr>
          <w:snapToGrid w:val="0"/>
        </w:rPr>
        <w:tab/>
        <w:t>...</w:t>
      </w:r>
    </w:p>
    <w:p w14:paraId="1EC9A90B" w14:textId="77777777" w:rsidR="00FC324B" w:rsidRPr="00D629EF" w:rsidRDefault="00FC324B" w:rsidP="00FC324B">
      <w:pPr>
        <w:pStyle w:val="PL"/>
        <w:spacing w:line="0" w:lineRule="atLeast"/>
        <w:rPr>
          <w:snapToGrid w:val="0"/>
        </w:rPr>
      </w:pPr>
      <w:r w:rsidRPr="00D629EF">
        <w:rPr>
          <w:snapToGrid w:val="0"/>
        </w:rPr>
        <w:t>}</w:t>
      </w:r>
    </w:p>
    <w:p w14:paraId="3966C1C5" w14:textId="77777777" w:rsidR="00FC324B" w:rsidRPr="00D629EF" w:rsidRDefault="00FC324B" w:rsidP="00FC324B">
      <w:pPr>
        <w:pStyle w:val="PL"/>
        <w:spacing w:line="0" w:lineRule="atLeast"/>
        <w:rPr>
          <w:snapToGrid w:val="0"/>
        </w:rPr>
      </w:pPr>
    </w:p>
    <w:p w14:paraId="362473F1" w14:textId="77777777" w:rsidR="00FC324B" w:rsidRPr="00D629EF" w:rsidRDefault="00FC324B" w:rsidP="00FC324B">
      <w:pPr>
        <w:pStyle w:val="PL"/>
        <w:spacing w:line="0" w:lineRule="atLeast"/>
        <w:rPr>
          <w:snapToGrid w:val="0"/>
        </w:rPr>
      </w:pPr>
      <w:r w:rsidRPr="00D629EF">
        <w:rPr>
          <w:snapToGrid w:val="0"/>
        </w:rPr>
        <w:t>PDU-Session-Resource-To-Modify-Item-ExtIEs</w:t>
      </w:r>
      <w:r w:rsidRPr="00D629EF">
        <w:rPr>
          <w:snapToGrid w:val="0"/>
        </w:rPr>
        <w:tab/>
      </w:r>
      <w:r w:rsidRPr="00D629EF">
        <w:rPr>
          <w:snapToGrid w:val="0"/>
        </w:rPr>
        <w:tab/>
        <w:t>E1AP-PROTOCOL-EXTENSION ::= {</w:t>
      </w:r>
    </w:p>
    <w:p w14:paraId="2F80A211" w14:textId="77777777" w:rsidR="00FC324B" w:rsidRPr="00D629EF" w:rsidRDefault="00FC324B" w:rsidP="00FC324B">
      <w:pPr>
        <w:pStyle w:val="PL"/>
        <w:spacing w:line="0" w:lineRule="atLeast"/>
        <w:rPr>
          <w:snapToGrid w:val="0"/>
        </w:rPr>
      </w:pPr>
      <w:r w:rsidRPr="00D629EF">
        <w:rPr>
          <w:snapToGrid w:val="0"/>
        </w:rPr>
        <w:tab/>
        <w:t>{ID id-SNSSAI</w:t>
      </w:r>
      <w:r w:rsidRPr="00D629EF">
        <w:rPr>
          <w:snapToGrid w:val="0"/>
        </w:rPr>
        <w:tab/>
      </w:r>
      <w:r w:rsidRPr="00D629EF">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629EF">
        <w:rPr>
          <w:snapToGrid w:val="0"/>
        </w:rPr>
        <w:t>CRITICALITY reject</w:t>
      </w:r>
      <w:r w:rsidRPr="00D629EF">
        <w:rPr>
          <w:snapToGrid w:val="0"/>
        </w:rPr>
        <w:tab/>
        <w:t>EXTENSION SNSSAI</w:t>
      </w:r>
      <w:r w:rsidRPr="00D629EF">
        <w:rPr>
          <w:snapToGrid w:val="0"/>
        </w:rPr>
        <w:tab/>
      </w:r>
      <w:r w:rsidRPr="00D629EF">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629EF">
        <w:rPr>
          <w:snapToGrid w:val="0"/>
        </w:rPr>
        <w:t>PRESENCE optional}|</w:t>
      </w:r>
    </w:p>
    <w:p w14:paraId="74D644E2" w14:textId="77777777" w:rsidR="00FC324B" w:rsidRPr="00475276" w:rsidRDefault="00FC324B" w:rsidP="00FC324B">
      <w:pPr>
        <w:pStyle w:val="PL"/>
        <w:tabs>
          <w:tab w:val="clear" w:pos="4992"/>
          <w:tab w:val="left" w:pos="4676"/>
        </w:tabs>
        <w:spacing w:line="0" w:lineRule="atLeast"/>
        <w:rPr>
          <w:snapToGrid w:val="0"/>
        </w:rPr>
      </w:pPr>
      <w:r w:rsidRPr="00D629EF">
        <w:rPr>
          <w:snapToGrid w:val="0"/>
        </w:rPr>
        <w:tab/>
        <w:t>{ID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EXTENSION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Pr="00475276">
        <w:rPr>
          <w:snapToGrid w:val="0"/>
        </w:rPr>
        <w:t>|</w:t>
      </w:r>
    </w:p>
    <w:p w14:paraId="5B1D82B8" w14:textId="77777777" w:rsidR="00FC324B" w:rsidRPr="00475276" w:rsidRDefault="00FC324B" w:rsidP="00FC324B">
      <w:pPr>
        <w:pStyle w:val="PL"/>
        <w:spacing w:line="0" w:lineRule="atLeast"/>
        <w:rPr>
          <w:snapToGrid w:val="0"/>
        </w:rPr>
      </w:pPr>
      <w:r w:rsidRPr="00475276">
        <w:rPr>
          <w:snapToGrid w:val="0"/>
        </w:rPr>
        <w:tab/>
        <w:t>{ID id-redundant-nG-UL-UP-TNL-Information</w:t>
      </w:r>
      <w:r w:rsidRPr="00475276">
        <w:rPr>
          <w:snapToGrid w:val="0"/>
        </w:rPr>
        <w:tab/>
      </w:r>
      <w:r w:rsidRPr="00475276">
        <w:rPr>
          <w:snapToGrid w:val="0"/>
        </w:rPr>
        <w:tab/>
      </w:r>
      <w:r>
        <w:rPr>
          <w:snapToGrid w:val="0"/>
        </w:rPr>
        <w:tab/>
      </w:r>
      <w:r w:rsidRPr="00475276">
        <w:rPr>
          <w:snapToGrid w:val="0"/>
        </w:rPr>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Pr>
          <w:snapToGrid w:val="0"/>
        </w:rPr>
        <w:tab/>
      </w:r>
      <w:r>
        <w:rPr>
          <w:snapToGrid w:val="0"/>
        </w:rPr>
        <w:tab/>
      </w:r>
      <w:r>
        <w:rPr>
          <w:snapToGrid w:val="0"/>
        </w:rPr>
        <w:tab/>
      </w:r>
      <w:r>
        <w:rPr>
          <w:snapToGrid w:val="0"/>
        </w:rPr>
        <w:tab/>
      </w:r>
      <w:r>
        <w:rPr>
          <w:snapToGrid w:val="0"/>
        </w:rPr>
        <w:tab/>
      </w:r>
      <w:r w:rsidRPr="00475276">
        <w:rPr>
          <w:snapToGrid w:val="0"/>
        </w:rPr>
        <w:t>PRESENCE optional</w:t>
      </w:r>
      <w:r w:rsidRPr="00475276">
        <w:rPr>
          <w:snapToGrid w:val="0"/>
        </w:rPr>
        <w:tab/>
        <w:t>}|</w:t>
      </w:r>
    </w:p>
    <w:p w14:paraId="162CA6FC" w14:textId="77777777" w:rsidR="00FC324B" w:rsidRPr="00475276" w:rsidRDefault="00FC324B" w:rsidP="00FC324B">
      <w:pPr>
        <w:pStyle w:val="PL"/>
        <w:spacing w:line="0" w:lineRule="atLeast"/>
        <w:rPr>
          <w:snapToGrid w:val="0"/>
        </w:rPr>
      </w:pPr>
      <w:r w:rsidRPr="00475276">
        <w:rPr>
          <w:snapToGrid w:val="0"/>
        </w:rPr>
        <w:tab/>
        <w:t>{ID id-RedundantCommonNetworkInstance</w:t>
      </w:r>
      <w:r w:rsidRPr="00475276">
        <w:rPr>
          <w:snapToGrid w:val="0"/>
        </w:rPr>
        <w:tab/>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Pr>
          <w:snapToGrid w:val="0"/>
        </w:rPr>
        <w:tab/>
      </w:r>
      <w:r>
        <w:rPr>
          <w:snapToGrid w:val="0"/>
        </w:rPr>
        <w:tab/>
      </w:r>
      <w:r>
        <w:rPr>
          <w:snapToGrid w:val="0"/>
        </w:rPr>
        <w:tab/>
      </w:r>
      <w:r>
        <w:rPr>
          <w:snapToGrid w:val="0"/>
        </w:rPr>
        <w:tab/>
      </w:r>
      <w:r>
        <w:rPr>
          <w:snapToGrid w:val="0"/>
        </w:rPr>
        <w:tab/>
      </w:r>
      <w:r w:rsidRPr="00475276">
        <w:rPr>
          <w:snapToGrid w:val="0"/>
        </w:rPr>
        <w:t>PRESENCE optional</w:t>
      </w:r>
      <w:r w:rsidRPr="00475276">
        <w:rPr>
          <w:snapToGrid w:val="0"/>
        </w:rPr>
        <w:tab/>
        <w:t>}|</w:t>
      </w:r>
    </w:p>
    <w:p w14:paraId="4A0ED8BA" w14:textId="77777777" w:rsidR="00FC324B" w:rsidRPr="00EA387F" w:rsidRDefault="00FC324B" w:rsidP="00FC324B">
      <w:pPr>
        <w:pStyle w:val="PL"/>
        <w:rPr>
          <w:snapToGrid w:val="0"/>
        </w:rPr>
      </w:pPr>
      <w:r w:rsidRPr="00EA387F">
        <w:rPr>
          <w:snapToGrid w:val="0"/>
        </w:rPr>
        <w:tab/>
      </w:r>
      <w:r w:rsidRPr="003E600A">
        <w:rPr>
          <w:snapToGrid w:val="0"/>
        </w:rPr>
        <w:t>{ID id-DataForwardingtoE-UTRANInformationList</w:t>
      </w:r>
      <w:r w:rsidRPr="003E600A">
        <w:rPr>
          <w:snapToGrid w:val="0"/>
        </w:rPr>
        <w:tab/>
      </w:r>
      <w:r w:rsidRPr="003E600A">
        <w:rPr>
          <w:snapToGrid w:val="0"/>
        </w:rPr>
        <w:tab/>
        <w:t>CRITICALITY ignore</w:t>
      </w:r>
      <w:r w:rsidRPr="003E600A">
        <w:rPr>
          <w:snapToGrid w:val="0"/>
        </w:rPr>
        <w:tab/>
        <w:t xml:space="preserve">EXTENSION </w:t>
      </w:r>
      <w:r w:rsidRPr="003E600A">
        <w:rPr>
          <w:snapToGrid w:val="0"/>
        </w:rPr>
        <w:tab/>
        <w:t>DataForwardingtoE-UTRANInformationList</w:t>
      </w:r>
      <w:r w:rsidRPr="003E600A">
        <w:rPr>
          <w:snapToGrid w:val="0"/>
        </w:rPr>
        <w:tab/>
        <w:t>PRESENCE optional</w:t>
      </w:r>
      <w:r w:rsidRPr="003E600A">
        <w:rPr>
          <w:snapToGrid w:val="0"/>
        </w:rPr>
        <w:tab/>
        <w:t>}</w:t>
      </w:r>
      <w:r w:rsidRPr="00EA387F">
        <w:rPr>
          <w:snapToGrid w:val="0"/>
        </w:rPr>
        <w:t>|</w:t>
      </w:r>
    </w:p>
    <w:p w14:paraId="369D46D7" w14:textId="77777777" w:rsidR="00FC324B" w:rsidRDefault="00FC324B" w:rsidP="00FC324B">
      <w:pPr>
        <w:pStyle w:val="PL"/>
        <w:spacing w:line="0" w:lineRule="atLeast"/>
        <w:rPr>
          <w:snapToGrid w:val="0"/>
        </w:rPr>
      </w:pPr>
      <w:r w:rsidRPr="00092A28">
        <w:rPr>
          <w:snapToGrid w:val="0"/>
        </w:rPr>
        <w:tab/>
        <w:t>{ID id-SecurityIndicationModify</w:t>
      </w:r>
      <w:r w:rsidRPr="00092A28">
        <w:rPr>
          <w:snapToGrid w:val="0"/>
        </w:rPr>
        <w:tab/>
      </w:r>
      <w:r w:rsidRPr="00092A28">
        <w:rPr>
          <w:snapToGrid w:val="0"/>
        </w:rPr>
        <w:tab/>
      </w:r>
      <w:r w:rsidRPr="00092A28">
        <w:rPr>
          <w:snapToGrid w:val="0"/>
        </w:rPr>
        <w:tab/>
      </w:r>
      <w:r w:rsidRPr="00092A28">
        <w:rPr>
          <w:snapToGrid w:val="0"/>
        </w:rPr>
        <w:tab/>
      </w:r>
      <w:r w:rsidRPr="00092A28">
        <w:rPr>
          <w:snapToGrid w:val="0"/>
        </w:rPr>
        <w:tab/>
      </w:r>
      <w:r w:rsidRPr="00092A28">
        <w:rPr>
          <w:snapToGrid w:val="0"/>
        </w:rPr>
        <w:tab/>
        <w:t>CRITICALITY ignore</w:t>
      </w:r>
      <w:r w:rsidRPr="00092A28">
        <w:rPr>
          <w:snapToGrid w:val="0"/>
        </w:rPr>
        <w:tab/>
        <w:t xml:space="preserve">EXTENSION </w:t>
      </w:r>
      <w:r w:rsidRPr="00092A28">
        <w:rPr>
          <w:snapToGrid w:val="0"/>
        </w:rPr>
        <w:tab/>
        <w:t>SecurityIndication</w:t>
      </w:r>
      <w:r w:rsidRPr="00092A28">
        <w:rPr>
          <w:snapToGrid w:val="0"/>
        </w:rPr>
        <w:tab/>
      </w:r>
      <w:r w:rsidRPr="00092A28">
        <w:rPr>
          <w:snapToGrid w:val="0"/>
        </w:rPr>
        <w:tab/>
      </w:r>
      <w:r w:rsidRPr="00092A28">
        <w:rPr>
          <w:snapToGrid w:val="0"/>
        </w:rPr>
        <w:tab/>
      </w:r>
      <w:r w:rsidRPr="00092A28">
        <w:rPr>
          <w:snapToGrid w:val="0"/>
        </w:rPr>
        <w:tab/>
      </w:r>
      <w:r w:rsidRPr="00092A28">
        <w:rPr>
          <w:snapToGrid w:val="0"/>
        </w:rPr>
        <w:tab/>
      </w:r>
      <w:r w:rsidRPr="00092A28">
        <w:rPr>
          <w:snapToGrid w:val="0"/>
        </w:rPr>
        <w:tab/>
      </w:r>
      <w:r w:rsidRPr="00092A28">
        <w:rPr>
          <w:snapToGrid w:val="0"/>
        </w:rPr>
        <w:tab/>
      </w:r>
      <w:r w:rsidRPr="00092A28">
        <w:rPr>
          <w:snapToGrid w:val="0"/>
        </w:rPr>
        <w:tab/>
        <w:t>PRESENCE optional</w:t>
      </w:r>
      <w:r w:rsidRPr="00EA387F">
        <w:rPr>
          <w:snapToGrid w:val="0"/>
        </w:rPr>
        <w:tab/>
        <w:t>}</w:t>
      </w:r>
      <w:r w:rsidRPr="00FA52B0">
        <w:rPr>
          <w:snapToGrid w:val="0"/>
        </w:rPr>
        <w:t>|</w:t>
      </w:r>
    </w:p>
    <w:p w14:paraId="2C2D396A" w14:textId="77777777" w:rsidR="00676005" w:rsidRDefault="00FC324B" w:rsidP="00676005">
      <w:pPr>
        <w:pStyle w:val="PL"/>
        <w:spacing w:line="0" w:lineRule="atLeast"/>
        <w:rPr>
          <w:snapToGrid w:val="0"/>
        </w:rPr>
      </w:pPr>
      <w:r w:rsidRPr="00EA387F">
        <w:rPr>
          <w:snapToGrid w:val="0"/>
        </w:rPr>
        <w:tab/>
        <w:t>{ID id-</w:t>
      </w:r>
      <w:r>
        <w:rPr>
          <w:snapToGrid w:val="0"/>
        </w:rPr>
        <w:t>Secondary-P</w:t>
      </w:r>
      <w:r w:rsidRPr="00FA52B0">
        <w:rPr>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snapToGrid w:val="0"/>
        </w:rPr>
        <w:t>Data-Forwarding-Information</w:t>
      </w:r>
      <w:r w:rsidRPr="00EA387F">
        <w:rPr>
          <w:snapToGrid w:val="0"/>
        </w:rPr>
        <w:tab/>
      </w:r>
      <w:r w:rsidRPr="00EA387F">
        <w:rPr>
          <w:snapToGrid w:val="0"/>
        </w:rPr>
        <w:tab/>
        <w:t>PRESENCE optional</w:t>
      </w:r>
      <w:r w:rsidRPr="00EA387F">
        <w:rPr>
          <w:snapToGrid w:val="0"/>
        </w:rPr>
        <w:tab/>
        <w:t>}</w:t>
      </w:r>
      <w:r w:rsidR="00676005" w:rsidRPr="00FA52B0">
        <w:rPr>
          <w:snapToGrid w:val="0"/>
        </w:rPr>
        <w:t>|</w:t>
      </w:r>
    </w:p>
    <w:p w14:paraId="1FCE83EC" w14:textId="77777777" w:rsidR="00D35ABE" w:rsidRPr="002F2666" w:rsidRDefault="00676005" w:rsidP="00D35ABE">
      <w:pPr>
        <w:pStyle w:val="PL"/>
        <w:spacing w:line="0" w:lineRule="atLeast"/>
        <w:rPr>
          <w:snapToGrid w:val="0"/>
        </w:rPr>
      </w:pPr>
      <w:r w:rsidRPr="00EA387F">
        <w:rPr>
          <w:snapToGrid w:val="0"/>
        </w:rPr>
        <w:tab/>
        <w:t>{ID id-</w:t>
      </w:r>
      <w:r>
        <w:rPr>
          <w:rFonts w:eastAsia="Yu Mincho"/>
        </w:rPr>
        <w:t>UserPlaneFailureIndication</w:t>
      </w:r>
      <w:r w:rsidRPr="00EA387F">
        <w:rPr>
          <w:snapToGrid w:val="0"/>
        </w:rPr>
        <w:tab/>
      </w:r>
      <w:r>
        <w:rPr>
          <w:snapToGrid w:val="0"/>
        </w:rPr>
        <w:tab/>
      </w:r>
      <w:r>
        <w:rPr>
          <w:snapToGrid w:val="0"/>
        </w:rPr>
        <w:tab/>
      </w:r>
      <w:r>
        <w:rPr>
          <w:snapToGrid w:val="0"/>
        </w:rPr>
        <w:tab/>
      </w:r>
      <w:r>
        <w:rPr>
          <w:snapToGrid w:val="0"/>
        </w:rPr>
        <w:tab/>
      </w:r>
      <w:r w:rsidRPr="00EA387F">
        <w:rPr>
          <w:snapToGrid w:val="0"/>
        </w:rPr>
        <w:t xml:space="preserve">CRITICALITY </w:t>
      </w:r>
      <w:r>
        <w:rPr>
          <w:snapToGrid w:val="0"/>
        </w:rPr>
        <w:t>ignore</w:t>
      </w:r>
      <w:r w:rsidRPr="00EA387F">
        <w:rPr>
          <w:snapToGrid w:val="0"/>
        </w:rPr>
        <w:tab/>
        <w:t xml:space="preserve">EXTENSION </w:t>
      </w:r>
      <w:r w:rsidRPr="00EA387F">
        <w:rPr>
          <w:snapToGrid w:val="0"/>
        </w:rPr>
        <w:tab/>
      </w:r>
      <w:r>
        <w:rPr>
          <w:rFonts w:eastAsia="Yu Mincho"/>
        </w:rPr>
        <w:t>UserPlaneFailureIndication</w:t>
      </w:r>
      <w:r>
        <w:rPr>
          <w:rFonts w:eastAsia="Yu Mincho"/>
        </w:rPr>
        <w:tab/>
      </w:r>
      <w:r>
        <w:rPr>
          <w:rFonts w:eastAsia="Yu Mincho"/>
        </w:rPr>
        <w:tab/>
      </w:r>
      <w:r>
        <w:rPr>
          <w:rFonts w:eastAsia="Yu Mincho"/>
        </w:rPr>
        <w:tab/>
      </w:r>
      <w:r>
        <w:rPr>
          <w:rFonts w:eastAsia="Yu Mincho"/>
        </w:rPr>
        <w:tab/>
      </w:r>
      <w:r w:rsidRPr="00EA387F">
        <w:rPr>
          <w:snapToGrid w:val="0"/>
        </w:rPr>
        <w:tab/>
      </w:r>
      <w:r w:rsidRPr="00EA387F">
        <w:rPr>
          <w:snapToGrid w:val="0"/>
        </w:rPr>
        <w:tab/>
        <w:t>PRESENCE optional</w:t>
      </w:r>
      <w:r w:rsidRPr="00EA387F">
        <w:rPr>
          <w:snapToGrid w:val="0"/>
        </w:rPr>
        <w:tab/>
        <w:t>}</w:t>
      </w:r>
      <w:r w:rsidR="00D35ABE" w:rsidRPr="002F2666">
        <w:rPr>
          <w:snapToGrid w:val="0"/>
        </w:rPr>
        <w:t>|</w:t>
      </w:r>
    </w:p>
    <w:p w14:paraId="4AB375D4" w14:textId="50A7BADE" w:rsidR="00FC324B" w:rsidRPr="00D629EF" w:rsidRDefault="00D35ABE" w:rsidP="00D35ABE">
      <w:pPr>
        <w:pStyle w:val="PL"/>
        <w:spacing w:line="0" w:lineRule="atLeast"/>
        <w:rPr>
          <w:snapToGrid w:val="0"/>
        </w:rPr>
      </w:pPr>
      <w:r w:rsidRPr="002F2666">
        <w:rPr>
          <w:snapToGrid w:val="0"/>
        </w:rPr>
        <w:tab/>
        <w:t>{ID id-SpecialTriggeringPurpose</w:t>
      </w:r>
      <w:r w:rsidRPr="002F2666">
        <w:rPr>
          <w:snapToGrid w:val="0"/>
        </w:rPr>
        <w:tab/>
      </w:r>
      <w:r w:rsidRPr="002F2666">
        <w:rPr>
          <w:snapToGrid w:val="0"/>
        </w:rPr>
        <w:tab/>
      </w:r>
      <w:r w:rsidRPr="002F2666">
        <w:rPr>
          <w:snapToGrid w:val="0"/>
        </w:rPr>
        <w:tab/>
      </w:r>
      <w:r w:rsidRPr="002F2666">
        <w:rPr>
          <w:snapToGrid w:val="0"/>
        </w:rPr>
        <w:tab/>
      </w:r>
      <w:r w:rsidRPr="002F2666">
        <w:rPr>
          <w:snapToGrid w:val="0"/>
        </w:rPr>
        <w:tab/>
      </w:r>
      <w:r w:rsidRPr="002F2666">
        <w:rPr>
          <w:snapToGrid w:val="0"/>
        </w:rPr>
        <w:tab/>
        <w:t>CRITICALITY ignore</w:t>
      </w:r>
      <w:r w:rsidRPr="002F2666">
        <w:rPr>
          <w:snapToGrid w:val="0"/>
        </w:rPr>
        <w:tab/>
        <w:t xml:space="preserve">EXTENSION </w:t>
      </w:r>
      <w:r w:rsidRPr="002F2666">
        <w:rPr>
          <w:snapToGrid w:val="0"/>
        </w:rPr>
        <w:tab/>
        <w:t>SpecialTriggeringPurpose</w:t>
      </w:r>
      <w:r w:rsidRPr="002F2666">
        <w:rPr>
          <w:snapToGrid w:val="0"/>
        </w:rPr>
        <w:tab/>
      </w:r>
      <w:r w:rsidRPr="002F2666">
        <w:rPr>
          <w:snapToGrid w:val="0"/>
        </w:rPr>
        <w:tab/>
      </w:r>
      <w:r w:rsidRPr="002F2666">
        <w:rPr>
          <w:snapToGrid w:val="0"/>
        </w:rPr>
        <w:tab/>
      </w:r>
      <w:r w:rsidRPr="002F2666">
        <w:rPr>
          <w:snapToGrid w:val="0"/>
        </w:rPr>
        <w:tab/>
      </w:r>
      <w:r w:rsidRPr="002F2666">
        <w:rPr>
          <w:snapToGrid w:val="0"/>
        </w:rPr>
        <w:tab/>
      </w:r>
      <w:r w:rsidRPr="002F2666">
        <w:rPr>
          <w:snapToGrid w:val="0"/>
        </w:rPr>
        <w:tab/>
        <w:t>PRESENCE optional}</w:t>
      </w:r>
      <w:r w:rsidR="00FC324B" w:rsidRPr="00D629EF">
        <w:rPr>
          <w:snapToGrid w:val="0"/>
        </w:rPr>
        <w:t>,</w:t>
      </w:r>
    </w:p>
    <w:p w14:paraId="61BC2A0B" w14:textId="77777777" w:rsidR="00FC324B" w:rsidRPr="00D629EF" w:rsidRDefault="00FC324B" w:rsidP="00FC324B">
      <w:pPr>
        <w:pStyle w:val="PL"/>
        <w:spacing w:line="0" w:lineRule="atLeast"/>
        <w:rPr>
          <w:snapToGrid w:val="0"/>
        </w:rPr>
      </w:pPr>
      <w:r w:rsidRPr="00D629EF">
        <w:rPr>
          <w:snapToGrid w:val="0"/>
        </w:rPr>
        <w:tab/>
        <w:t>...</w:t>
      </w:r>
    </w:p>
    <w:p w14:paraId="0AA5D4A5" w14:textId="77777777" w:rsidR="00FC324B" w:rsidRPr="00D629EF" w:rsidRDefault="00FC324B" w:rsidP="00FC324B">
      <w:pPr>
        <w:pStyle w:val="PL"/>
        <w:spacing w:line="0" w:lineRule="atLeast"/>
        <w:rPr>
          <w:snapToGrid w:val="0"/>
        </w:rPr>
      </w:pPr>
      <w:r w:rsidRPr="00D629EF">
        <w:rPr>
          <w:snapToGrid w:val="0"/>
        </w:rPr>
        <w:t>}</w:t>
      </w:r>
    </w:p>
    <w:p w14:paraId="16DB7FF5" w14:textId="77777777" w:rsidR="00FC324B" w:rsidRPr="00D629EF" w:rsidRDefault="00FC324B" w:rsidP="00FC324B">
      <w:pPr>
        <w:pStyle w:val="PL"/>
        <w:spacing w:line="0" w:lineRule="atLeast"/>
        <w:rPr>
          <w:snapToGrid w:val="0"/>
        </w:rPr>
      </w:pPr>
    </w:p>
    <w:p w14:paraId="7DC88E73" w14:textId="77777777" w:rsidR="00FC324B" w:rsidRPr="00D629EF" w:rsidRDefault="00FC324B" w:rsidP="00FC324B">
      <w:pPr>
        <w:pStyle w:val="PL"/>
        <w:spacing w:line="0" w:lineRule="atLeast"/>
        <w:rPr>
          <w:snapToGrid w:val="0"/>
        </w:rPr>
      </w:pPr>
      <w:r w:rsidRPr="00D629EF">
        <w:rPr>
          <w:snapToGrid w:val="0"/>
        </w:rPr>
        <w:t>PDU-Session-Resource-To-Remove-List</w:t>
      </w:r>
      <w:r w:rsidRPr="00D629EF">
        <w:rPr>
          <w:snapToGrid w:val="0"/>
        </w:rPr>
        <w:tab/>
        <w:t>::= SEQUENCE (SIZE(1.. maxnoofPDUSessionResource)) OF PDU-Session-Resource-To-Remove-Item</w:t>
      </w:r>
    </w:p>
    <w:p w14:paraId="120DD7AD" w14:textId="77777777" w:rsidR="00FC324B" w:rsidRPr="00D629EF" w:rsidRDefault="00FC324B" w:rsidP="00FC324B">
      <w:pPr>
        <w:pStyle w:val="PL"/>
        <w:spacing w:line="0" w:lineRule="atLeast"/>
        <w:rPr>
          <w:snapToGrid w:val="0"/>
        </w:rPr>
      </w:pPr>
    </w:p>
    <w:p w14:paraId="3817D21A" w14:textId="77777777" w:rsidR="00FC324B" w:rsidRPr="00D629EF" w:rsidRDefault="00FC324B" w:rsidP="00FC324B">
      <w:pPr>
        <w:pStyle w:val="PL"/>
        <w:spacing w:line="0" w:lineRule="atLeast"/>
        <w:rPr>
          <w:snapToGrid w:val="0"/>
        </w:rPr>
      </w:pPr>
      <w:r w:rsidRPr="00D629EF">
        <w:rPr>
          <w:snapToGrid w:val="0"/>
        </w:rPr>
        <w:t>PDU-Session-Resource-To-Remove-Item</w:t>
      </w:r>
      <w:r w:rsidRPr="00D629EF">
        <w:rPr>
          <w:snapToGrid w:val="0"/>
        </w:rPr>
        <w:tab/>
        <w:t>::=</w:t>
      </w:r>
      <w:r w:rsidRPr="00D629EF">
        <w:rPr>
          <w:snapToGrid w:val="0"/>
        </w:rPr>
        <w:tab/>
        <w:t>SEQUENCE {</w:t>
      </w:r>
    </w:p>
    <w:p w14:paraId="04E40983"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3B4DA6CE"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w:t>
      </w:r>
      <w:r w:rsidRPr="007E6193">
        <w:rPr>
          <w:snapToGrid w:val="0"/>
          <w:lang w:val="fr-FR"/>
        </w:rPr>
        <w:tab/>
        <w:t>{ { PDU-Session-Resource-To-Remove-Item-ExtIEs } }</w:t>
      </w:r>
      <w:r w:rsidRPr="007E6193">
        <w:rPr>
          <w:snapToGrid w:val="0"/>
          <w:lang w:val="fr-FR"/>
        </w:rPr>
        <w:tab/>
        <w:t>OPTIONAL,</w:t>
      </w:r>
    </w:p>
    <w:p w14:paraId="2D04F9DD" w14:textId="77777777" w:rsidR="00FC324B" w:rsidRPr="007E6193" w:rsidRDefault="00FC324B" w:rsidP="00FC324B">
      <w:pPr>
        <w:pStyle w:val="PL"/>
        <w:spacing w:line="0" w:lineRule="atLeast"/>
        <w:rPr>
          <w:snapToGrid w:val="0"/>
          <w:lang w:val="fr-FR"/>
        </w:rPr>
      </w:pPr>
      <w:r w:rsidRPr="007E6193">
        <w:rPr>
          <w:snapToGrid w:val="0"/>
          <w:lang w:val="fr-FR"/>
        </w:rPr>
        <w:tab/>
        <w:t>...</w:t>
      </w:r>
    </w:p>
    <w:p w14:paraId="32F262A3" w14:textId="77777777" w:rsidR="00FC324B" w:rsidRPr="007E6193" w:rsidRDefault="00FC324B" w:rsidP="00FC324B">
      <w:pPr>
        <w:pStyle w:val="PL"/>
        <w:spacing w:line="0" w:lineRule="atLeast"/>
        <w:rPr>
          <w:snapToGrid w:val="0"/>
          <w:lang w:val="fr-FR"/>
        </w:rPr>
      </w:pPr>
      <w:r w:rsidRPr="007E6193">
        <w:rPr>
          <w:snapToGrid w:val="0"/>
          <w:lang w:val="fr-FR"/>
        </w:rPr>
        <w:t>}</w:t>
      </w:r>
    </w:p>
    <w:p w14:paraId="17BEC868" w14:textId="77777777" w:rsidR="00FC324B" w:rsidRPr="007E6193" w:rsidRDefault="00FC324B" w:rsidP="00FC324B">
      <w:pPr>
        <w:pStyle w:val="PL"/>
        <w:spacing w:line="0" w:lineRule="atLeast"/>
        <w:rPr>
          <w:snapToGrid w:val="0"/>
          <w:lang w:val="fr-FR"/>
        </w:rPr>
      </w:pPr>
    </w:p>
    <w:p w14:paraId="0D1AF24F" w14:textId="77777777" w:rsidR="00FC324B" w:rsidRPr="00927103" w:rsidRDefault="00FC324B" w:rsidP="00FC324B">
      <w:pPr>
        <w:pStyle w:val="PL"/>
        <w:spacing w:line="0" w:lineRule="atLeast"/>
        <w:rPr>
          <w:snapToGrid w:val="0"/>
          <w:lang w:val="fr-FR"/>
        </w:rPr>
      </w:pPr>
      <w:r w:rsidRPr="00927103">
        <w:rPr>
          <w:snapToGrid w:val="0"/>
          <w:lang w:val="fr-FR"/>
        </w:rPr>
        <w:t>PDU-Session-Resource-To-Remove-Item-ExtIEs</w:t>
      </w:r>
      <w:r w:rsidRPr="00927103">
        <w:rPr>
          <w:snapToGrid w:val="0"/>
          <w:lang w:val="fr-FR"/>
        </w:rPr>
        <w:tab/>
      </w:r>
      <w:r w:rsidRPr="00927103">
        <w:rPr>
          <w:snapToGrid w:val="0"/>
          <w:lang w:val="fr-FR"/>
        </w:rPr>
        <w:tab/>
        <w:t>E1AP-PROTOCOL-EXTENSION ::= {</w:t>
      </w:r>
    </w:p>
    <w:p w14:paraId="431CA24D" w14:textId="77777777" w:rsidR="00510D22" w:rsidRDefault="00FC324B" w:rsidP="00510D22">
      <w:pPr>
        <w:pStyle w:val="PL"/>
        <w:spacing w:line="0" w:lineRule="atLeast"/>
        <w:rPr>
          <w:snapToGrid w:val="0"/>
        </w:rPr>
      </w:pPr>
      <w:r w:rsidRPr="00927103">
        <w:rPr>
          <w:snapToGrid w:val="0"/>
          <w:lang w:val="fr-FR"/>
        </w:rPr>
        <w:tab/>
      </w:r>
      <w:r w:rsidRPr="00D629EF">
        <w:rPr>
          <w:snapToGrid w:val="0"/>
        </w:rPr>
        <w:t>{ID id-Cause</w:t>
      </w:r>
      <w:r w:rsidRPr="00D629EF">
        <w:rPr>
          <w:snapToGrid w:val="0"/>
        </w:rPr>
        <w:tab/>
      </w:r>
      <w:r w:rsidRPr="00D629EF">
        <w:rPr>
          <w:snapToGrid w:val="0"/>
        </w:rPr>
        <w:tab/>
        <w:t>CRITICALITY ignore</w:t>
      </w:r>
      <w:r w:rsidRPr="00D629EF">
        <w:rPr>
          <w:snapToGrid w:val="0"/>
        </w:rPr>
        <w:tab/>
        <w:t>EXTENSION Cause</w:t>
      </w:r>
      <w:r w:rsidRPr="00D629EF">
        <w:rPr>
          <w:snapToGrid w:val="0"/>
        </w:rPr>
        <w:tab/>
      </w:r>
      <w:r w:rsidRPr="00D629EF">
        <w:rPr>
          <w:snapToGrid w:val="0"/>
        </w:rPr>
        <w:tab/>
        <w:t>PRESENCE optional}</w:t>
      </w:r>
      <w:r w:rsidR="00510D22">
        <w:rPr>
          <w:snapToGrid w:val="0"/>
        </w:rPr>
        <w:t>|</w:t>
      </w:r>
    </w:p>
    <w:p w14:paraId="5DCE80D6" w14:textId="3C8B31F9" w:rsidR="00FC324B" w:rsidRPr="00D629EF" w:rsidRDefault="00510D22" w:rsidP="00510D22">
      <w:pPr>
        <w:pStyle w:val="PL"/>
        <w:spacing w:line="0" w:lineRule="atLeast"/>
        <w:rPr>
          <w:snapToGrid w:val="0"/>
        </w:rPr>
      </w:pPr>
      <w:r>
        <w:rPr>
          <w:snapToGrid w:val="0"/>
        </w:rPr>
        <w:tab/>
      </w:r>
      <w:r w:rsidRPr="00D629EF">
        <w:rPr>
          <w:snapToGrid w:val="0"/>
        </w:rPr>
        <w:t>{ID id-</w:t>
      </w:r>
      <w:r w:rsidRPr="00C05B0F">
        <w:rPr>
          <w:snapToGrid w:val="0"/>
        </w:rPr>
        <w:t>User</w:t>
      </w:r>
      <w:r>
        <w:rPr>
          <w:snapToGrid w:val="0"/>
        </w:rPr>
        <w:t>PlaneErrorIndicator</w:t>
      </w:r>
      <w:r w:rsidRPr="00D629EF">
        <w:rPr>
          <w:snapToGrid w:val="0"/>
        </w:rPr>
        <w:tab/>
      </w:r>
      <w:r w:rsidRPr="00D629EF">
        <w:rPr>
          <w:snapToGrid w:val="0"/>
        </w:rPr>
        <w:tab/>
        <w:t>CRITICALITY ignore</w:t>
      </w:r>
      <w:r w:rsidRPr="00D629EF">
        <w:rPr>
          <w:snapToGrid w:val="0"/>
        </w:rPr>
        <w:tab/>
        <w:t xml:space="preserve">EXTENSION </w:t>
      </w:r>
      <w:r w:rsidRPr="00C05B0F">
        <w:rPr>
          <w:snapToGrid w:val="0"/>
        </w:rPr>
        <w:t>User</w:t>
      </w:r>
      <w:r>
        <w:rPr>
          <w:snapToGrid w:val="0"/>
        </w:rPr>
        <w:t>PlaneErrorIndicator</w:t>
      </w:r>
      <w:r w:rsidRPr="00D629EF">
        <w:rPr>
          <w:snapToGrid w:val="0"/>
        </w:rPr>
        <w:tab/>
      </w:r>
      <w:r w:rsidRPr="00D629EF">
        <w:rPr>
          <w:snapToGrid w:val="0"/>
        </w:rPr>
        <w:tab/>
        <w:t>PRESENCE optional}</w:t>
      </w:r>
      <w:r w:rsidR="00FC324B" w:rsidRPr="00D629EF">
        <w:rPr>
          <w:snapToGrid w:val="0"/>
        </w:rPr>
        <w:t>,</w:t>
      </w:r>
    </w:p>
    <w:p w14:paraId="56317E2A" w14:textId="77777777" w:rsidR="00FC324B" w:rsidRPr="00D629EF" w:rsidRDefault="00FC324B" w:rsidP="00FC324B">
      <w:pPr>
        <w:pStyle w:val="PL"/>
        <w:spacing w:line="0" w:lineRule="atLeast"/>
        <w:rPr>
          <w:snapToGrid w:val="0"/>
        </w:rPr>
      </w:pPr>
      <w:r w:rsidRPr="00D629EF">
        <w:rPr>
          <w:snapToGrid w:val="0"/>
        </w:rPr>
        <w:tab/>
        <w:t>...</w:t>
      </w:r>
    </w:p>
    <w:p w14:paraId="43C1E4BA" w14:textId="77777777" w:rsidR="00FC324B" w:rsidRPr="00D629EF" w:rsidRDefault="00FC324B" w:rsidP="00FC324B">
      <w:pPr>
        <w:pStyle w:val="PL"/>
        <w:spacing w:line="0" w:lineRule="atLeast"/>
        <w:rPr>
          <w:snapToGrid w:val="0"/>
        </w:rPr>
      </w:pPr>
      <w:r w:rsidRPr="00D629EF">
        <w:rPr>
          <w:snapToGrid w:val="0"/>
        </w:rPr>
        <w:t>}</w:t>
      </w:r>
    </w:p>
    <w:p w14:paraId="00709AC0" w14:textId="77777777" w:rsidR="00FC324B" w:rsidRPr="00D629EF" w:rsidRDefault="00FC324B" w:rsidP="00FC324B">
      <w:pPr>
        <w:pStyle w:val="PL"/>
        <w:spacing w:line="0" w:lineRule="atLeast"/>
        <w:rPr>
          <w:snapToGrid w:val="0"/>
        </w:rPr>
      </w:pPr>
    </w:p>
    <w:p w14:paraId="7AED6FCB" w14:textId="77777777" w:rsidR="00FC324B" w:rsidRPr="00D629EF" w:rsidRDefault="00FC324B" w:rsidP="00FC324B">
      <w:pPr>
        <w:pStyle w:val="PL"/>
        <w:spacing w:line="0" w:lineRule="atLeast"/>
        <w:rPr>
          <w:snapToGrid w:val="0"/>
        </w:rPr>
      </w:pPr>
      <w:r w:rsidRPr="00D629EF">
        <w:rPr>
          <w:snapToGrid w:val="0"/>
        </w:rPr>
        <w:t>PDU-Session-Resource-To-Setup-List</w:t>
      </w:r>
      <w:r w:rsidRPr="00D629EF">
        <w:rPr>
          <w:snapToGrid w:val="0"/>
        </w:rPr>
        <w:tab/>
        <w:t>::= SEQUENCE (SIZE(1.. maxnoofPDUSessionResource)) OF PDU-Session-Resource-To-Setup-Item</w:t>
      </w:r>
    </w:p>
    <w:p w14:paraId="01E6B9DC" w14:textId="77777777" w:rsidR="00FC324B" w:rsidRPr="00D629EF" w:rsidRDefault="00FC324B" w:rsidP="00FC324B">
      <w:pPr>
        <w:pStyle w:val="PL"/>
        <w:spacing w:line="0" w:lineRule="atLeast"/>
        <w:rPr>
          <w:snapToGrid w:val="0"/>
        </w:rPr>
      </w:pPr>
    </w:p>
    <w:p w14:paraId="0B74D65C" w14:textId="77777777" w:rsidR="00FC324B" w:rsidRPr="00D629EF" w:rsidRDefault="00FC324B" w:rsidP="00FC324B">
      <w:pPr>
        <w:pStyle w:val="PL"/>
        <w:spacing w:line="0" w:lineRule="atLeast"/>
        <w:rPr>
          <w:snapToGrid w:val="0"/>
        </w:rPr>
      </w:pPr>
      <w:r w:rsidRPr="00D629EF">
        <w:rPr>
          <w:snapToGrid w:val="0"/>
        </w:rPr>
        <w:t>PDU-Session-Resource-To-Setup-Item</w:t>
      </w:r>
      <w:r w:rsidRPr="00D629EF">
        <w:rPr>
          <w:snapToGrid w:val="0"/>
        </w:rPr>
        <w:tab/>
        <w:t>::=</w:t>
      </w:r>
      <w:r w:rsidRPr="00D629EF">
        <w:rPr>
          <w:snapToGrid w:val="0"/>
        </w:rPr>
        <w:tab/>
        <w:t>SEQUENCE {</w:t>
      </w:r>
    </w:p>
    <w:p w14:paraId="1C504C10"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4F82B49B" w14:textId="77777777" w:rsidR="00FC324B" w:rsidRPr="007E6193" w:rsidRDefault="00FC324B" w:rsidP="00FC324B">
      <w:pPr>
        <w:pStyle w:val="PL"/>
        <w:spacing w:line="0" w:lineRule="atLeast"/>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64576EBE" w14:textId="77777777" w:rsidR="00FC324B" w:rsidRPr="007E6193" w:rsidRDefault="00FC324B" w:rsidP="00FC324B">
      <w:pPr>
        <w:pStyle w:val="PL"/>
        <w:spacing w:line="0" w:lineRule="atLeast"/>
        <w:rPr>
          <w:snapToGrid w:val="0"/>
          <w:lang w:val="fr-FR"/>
        </w:rPr>
      </w:pPr>
      <w:r w:rsidRPr="007E6193">
        <w:rPr>
          <w:snapToGrid w:val="0"/>
          <w:lang w:val="fr-FR"/>
        </w:rPr>
        <w:lastRenderedPageBreak/>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09405BAC" w14:textId="77777777" w:rsidR="00FC324B" w:rsidRPr="007E6193" w:rsidRDefault="00FC324B" w:rsidP="00FC324B">
      <w:pPr>
        <w:pStyle w:val="PL"/>
        <w:spacing w:line="0" w:lineRule="atLeast"/>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05099780" w14:textId="77777777" w:rsidR="00FC324B" w:rsidRPr="007E6193" w:rsidRDefault="00FC324B" w:rsidP="00FC324B">
      <w:pPr>
        <w:pStyle w:val="PL"/>
        <w:spacing w:line="0" w:lineRule="atLeast"/>
        <w:rPr>
          <w:snapToGrid w:val="0"/>
          <w:lang w:val="fr-FR"/>
        </w:rPr>
      </w:pPr>
      <w:r w:rsidRPr="007E6193">
        <w:rPr>
          <w:snapToGrid w:val="0"/>
          <w:lang w:val="fr-FR"/>
        </w:rPr>
        <w:tab/>
        <w:t>pDU-Session-Resource-DL-AMBR</w:t>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5C05BDF3" w14:textId="77777777" w:rsidR="00FC324B" w:rsidRPr="007E6193" w:rsidRDefault="00FC324B" w:rsidP="00FC324B">
      <w:pPr>
        <w:pStyle w:val="PL"/>
        <w:spacing w:line="0" w:lineRule="atLeast"/>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6354F2CF" w14:textId="77777777" w:rsidR="00FC324B" w:rsidRPr="007E6193" w:rsidRDefault="00FC324B" w:rsidP="00FC324B">
      <w:pPr>
        <w:pStyle w:val="PL"/>
        <w:spacing w:line="0" w:lineRule="atLeast"/>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4CF3DFBE"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42DB4F1E" w14:textId="77777777" w:rsidR="00FC324B" w:rsidRPr="00D629EF" w:rsidRDefault="00FC324B" w:rsidP="00FC324B">
      <w:pPr>
        <w:pStyle w:val="PL"/>
        <w:spacing w:line="0" w:lineRule="atLeast"/>
        <w:rPr>
          <w:snapToGrid w:val="0"/>
        </w:rPr>
      </w:pPr>
      <w:r w:rsidRPr="00D629EF">
        <w:rPr>
          <w:snapToGrid w:val="0"/>
        </w:rPr>
        <w:tab/>
        <w:t>existing-Allocated-NG-DL-UP-TNL-Info</w:t>
      </w:r>
      <w:r w:rsidRPr="00D629EF">
        <w:rPr>
          <w:snapToGrid w:val="0"/>
        </w:rPr>
        <w:tab/>
        <w:t>UP-TNL-Information</w:t>
      </w:r>
      <w:r w:rsidRPr="00D629EF">
        <w:rPr>
          <w:snapToGrid w:val="0"/>
        </w:rPr>
        <w:tab/>
      </w:r>
      <w:r w:rsidRPr="00D629EF">
        <w:rPr>
          <w:snapToGrid w:val="0"/>
        </w:rPr>
        <w:tab/>
        <w:t>OPTIONAL,</w:t>
      </w:r>
    </w:p>
    <w:p w14:paraId="72771C98" w14:textId="77777777" w:rsidR="00FC324B" w:rsidRPr="00D629EF" w:rsidRDefault="00FC324B" w:rsidP="00FC324B">
      <w:pPr>
        <w:pStyle w:val="PL"/>
        <w:spacing w:line="0" w:lineRule="atLeast"/>
        <w:rPr>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5E90E63B" w14:textId="77777777" w:rsidR="00FC324B" w:rsidRPr="00D629EF" w:rsidRDefault="00FC324B" w:rsidP="00FC324B">
      <w:pPr>
        <w:pStyle w:val="PL"/>
        <w:spacing w:line="0" w:lineRule="atLeast"/>
        <w:rPr>
          <w:snapToGrid w:val="0"/>
        </w:rPr>
      </w:pPr>
      <w:r w:rsidRPr="00D629EF">
        <w:rPr>
          <w:snapToGrid w:val="0"/>
        </w:rPr>
        <w:tab/>
        <w:t>dRB-To-Setup-List-NG-RAN</w:t>
      </w:r>
      <w:r w:rsidRPr="00D629EF">
        <w:rPr>
          <w:snapToGrid w:val="0"/>
        </w:rPr>
        <w:tab/>
      </w:r>
      <w:r w:rsidRPr="00D629EF">
        <w:rPr>
          <w:snapToGrid w:val="0"/>
        </w:rPr>
        <w:tab/>
      </w:r>
      <w:r w:rsidRPr="00D629EF">
        <w:rPr>
          <w:snapToGrid w:val="0"/>
        </w:rPr>
        <w:tab/>
      </w:r>
      <w:r w:rsidRPr="00D629EF">
        <w:rPr>
          <w:snapToGrid w:val="0"/>
        </w:rPr>
        <w:tab/>
        <w:t>DRB-To-Setup-List-NG-RAN,</w:t>
      </w:r>
    </w:p>
    <w:p w14:paraId="77DD5EBD"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PDU-Session-Resource-To-Setup-Item-ExtIEs } }</w:t>
      </w:r>
      <w:r w:rsidRPr="00D629EF">
        <w:rPr>
          <w:snapToGrid w:val="0"/>
        </w:rPr>
        <w:tab/>
        <w:t>OPTIONAL,</w:t>
      </w:r>
    </w:p>
    <w:p w14:paraId="02887BCA" w14:textId="77777777" w:rsidR="00FC324B" w:rsidRPr="00D629EF" w:rsidRDefault="00FC324B" w:rsidP="00FC324B">
      <w:pPr>
        <w:pStyle w:val="PL"/>
        <w:spacing w:line="0" w:lineRule="atLeast"/>
        <w:rPr>
          <w:snapToGrid w:val="0"/>
        </w:rPr>
      </w:pPr>
      <w:r w:rsidRPr="00D629EF">
        <w:rPr>
          <w:snapToGrid w:val="0"/>
        </w:rPr>
        <w:tab/>
        <w:t>...</w:t>
      </w:r>
    </w:p>
    <w:p w14:paraId="4901A310" w14:textId="77777777" w:rsidR="00FC324B" w:rsidRPr="00D629EF" w:rsidRDefault="00FC324B" w:rsidP="00FC324B">
      <w:pPr>
        <w:pStyle w:val="PL"/>
        <w:spacing w:line="0" w:lineRule="atLeast"/>
        <w:rPr>
          <w:snapToGrid w:val="0"/>
        </w:rPr>
      </w:pPr>
      <w:r w:rsidRPr="00D629EF">
        <w:rPr>
          <w:snapToGrid w:val="0"/>
        </w:rPr>
        <w:t>}</w:t>
      </w:r>
    </w:p>
    <w:p w14:paraId="5ED97CDF" w14:textId="77777777" w:rsidR="00FC324B" w:rsidRPr="00D629EF" w:rsidRDefault="00FC324B" w:rsidP="00F557D3">
      <w:pPr>
        <w:pStyle w:val="PL"/>
        <w:rPr>
          <w:snapToGrid w:val="0"/>
        </w:rPr>
      </w:pPr>
    </w:p>
    <w:p w14:paraId="5898629C" w14:textId="77777777" w:rsidR="00FC324B" w:rsidRPr="00D629EF" w:rsidRDefault="00FC324B" w:rsidP="00FC324B">
      <w:pPr>
        <w:pStyle w:val="PL"/>
        <w:spacing w:line="0" w:lineRule="atLeast"/>
        <w:rPr>
          <w:snapToGrid w:val="0"/>
        </w:rPr>
      </w:pPr>
      <w:r w:rsidRPr="00D629EF">
        <w:rPr>
          <w:snapToGrid w:val="0"/>
        </w:rPr>
        <w:t>PDU-Session-Resource-To-Setup-Item-ExtIEs</w:t>
      </w:r>
      <w:r w:rsidRPr="00D629EF">
        <w:rPr>
          <w:snapToGrid w:val="0"/>
        </w:rPr>
        <w:tab/>
      </w:r>
      <w:r w:rsidRPr="00D629EF">
        <w:rPr>
          <w:snapToGrid w:val="0"/>
        </w:rPr>
        <w:tab/>
        <w:t>E1AP-PROTOCOL-EXTENSION ::= {</w:t>
      </w:r>
    </w:p>
    <w:p w14:paraId="690BCE37" w14:textId="77777777" w:rsidR="00FC324B" w:rsidRPr="00475276" w:rsidRDefault="00FC324B" w:rsidP="00FC324B">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EXTENSION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Pr="00475276">
        <w:rPr>
          <w:snapToGrid w:val="0"/>
        </w:rPr>
        <w:t>|</w:t>
      </w:r>
    </w:p>
    <w:p w14:paraId="04F30221" w14:textId="77777777" w:rsidR="00FC324B" w:rsidRPr="00475276" w:rsidRDefault="00FC324B" w:rsidP="00FC324B">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79A55FE9" w14:textId="77777777" w:rsidR="00FC324B" w:rsidRPr="00475276" w:rsidRDefault="00FC324B" w:rsidP="00FC324B">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85D6920" w14:textId="77777777" w:rsidR="00FC324B" w:rsidRDefault="00FC324B" w:rsidP="00FC324B">
      <w:pPr>
        <w:pStyle w:val="PL"/>
        <w:spacing w:line="0" w:lineRule="atLeast"/>
        <w:rPr>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Pr>
          <w:snapToGrid w:val="0"/>
        </w:rPr>
        <w:t>|</w:t>
      </w:r>
    </w:p>
    <w:p w14:paraId="1296D7A8" w14:textId="77777777" w:rsidR="00FC324B" w:rsidRPr="00D629EF" w:rsidRDefault="00FC324B" w:rsidP="00FC324B">
      <w:pPr>
        <w:pStyle w:val="PL"/>
        <w:spacing w:line="0" w:lineRule="atLeast"/>
        <w:rPr>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snapToGrid w:val="0"/>
        </w:rPr>
        <w:t>,</w:t>
      </w:r>
    </w:p>
    <w:p w14:paraId="3FDBF224" w14:textId="77777777" w:rsidR="00FC324B" w:rsidRPr="00D629EF" w:rsidRDefault="00FC324B" w:rsidP="00FC324B">
      <w:pPr>
        <w:pStyle w:val="PL"/>
        <w:spacing w:line="0" w:lineRule="atLeast"/>
        <w:rPr>
          <w:snapToGrid w:val="0"/>
        </w:rPr>
      </w:pPr>
      <w:r w:rsidRPr="00D629EF">
        <w:rPr>
          <w:snapToGrid w:val="0"/>
        </w:rPr>
        <w:tab/>
        <w:t>...</w:t>
      </w:r>
    </w:p>
    <w:p w14:paraId="73E52C10" w14:textId="77777777" w:rsidR="00FC324B" w:rsidRPr="00D629EF" w:rsidRDefault="00FC324B" w:rsidP="00FC324B">
      <w:pPr>
        <w:pStyle w:val="PL"/>
        <w:rPr>
          <w:snapToGrid w:val="0"/>
        </w:rPr>
      </w:pPr>
      <w:r w:rsidRPr="00D629EF">
        <w:rPr>
          <w:snapToGrid w:val="0"/>
        </w:rPr>
        <w:t>}</w:t>
      </w:r>
    </w:p>
    <w:p w14:paraId="39D84B9D" w14:textId="77777777" w:rsidR="00FC324B" w:rsidRPr="00D629EF" w:rsidRDefault="00FC324B" w:rsidP="00FC324B">
      <w:pPr>
        <w:pStyle w:val="PL"/>
        <w:rPr>
          <w:snapToGrid w:val="0"/>
        </w:rPr>
      </w:pPr>
    </w:p>
    <w:p w14:paraId="39D98BCB" w14:textId="77777777" w:rsidR="00FC324B" w:rsidRPr="00D629EF" w:rsidRDefault="00FC324B" w:rsidP="00FC324B">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69D4C8B4" w14:textId="77777777" w:rsidR="00FC324B" w:rsidRPr="00D629EF" w:rsidRDefault="00FC324B" w:rsidP="00FC324B">
      <w:pPr>
        <w:pStyle w:val="PL"/>
        <w:rPr>
          <w:snapToGrid w:val="0"/>
        </w:rPr>
      </w:pPr>
    </w:p>
    <w:p w14:paraId="2324990E" w14:textId="77777777" w:rsidR="00FC324B" w:rsidRPr="00D629EF" w:rsidRDefault="00FC324B" w:rsidP="00FC324B">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E1064A2" w14:textId="77777777" w:rsidR="00FC324B" w:rsidRPr="007E6193" w:rsidRDefault="00FC324B" w:rsidP="00FC324B">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65F17DAE" w14:textId="77777777" w:rsidR="00FC324B" w:rsidRPr="007E6193" w:rsidRDefault="00FC324B" w:rsidP="00FC324B">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7C6F6C73" w14:textId="77777777" w:rsidR="00FC324B" w:rsidRPr="007E6193" w:rsidRDefault="00FC324B" w:rsidP="00FC324B">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59A07BBA" w14:textId="77777777" w:rsidR="00FC324B" w:rsidRPr="007E6193" w:rsidRDefault="00FC324B" w:rsidP="00FC324B">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7CB76376" w14:textId="77777777" w:rsidR="00FC324B" w:rsidRPr="007E6193" w:rsidRDefault="00FC324B" w:rsidP="00FC324B">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226F9E5B" w14:textId="77777777" w:rsidR="00FC324B" w:rsidRPr="007E6193" w:rsidRDefault="00FC324B" w:rsidP="00FC324B">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2F1ABF88" w14:textId="77777777" w:rsidR="00FC324B" w:rsidRPr="007E6193" w:rsidRDefault="00FC324B" w:rsidP="00FC324B">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3032A045" w14:textId="77777777" w:rsidR="00FC324B" w:rsidRPr="00D629EF" w:rsidRDefault="00FC324B" w:rsidP="00FC324B">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213B4512" w14:textId="77777777" w:rsidR="00FC324B" w:rsidRPr="00D629EF" w:rsidRDefault="00FC324B" w:rsidP="00FC324B">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79D57A62"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0DC5004F" w14:textId="77777777" w:rsidR="00FC324B" w:rsidRPr="00D629EF" w:rsidRDefault="00FC324B" w:rsidP="00FC324B">
      <w:pPr>
        <w:pStyle w:val="PL"/>
        <w:rPr>
          <w:snapToGrid w:val="0"/>
        </w:rPr>
      </w:pPr>
      <w:r w:rsidRPr="00D629EF">
        <w:rPr>
          <w:snapToGrid w:val="0"/>
        </w:rPr>
        <w:tab/>
        <w:t>...</w:t>
      </w:r>
    </w:p>
    <w:p w14:paraId="59A9902B" w14:textId="77777777" w:rsidR="00FC324B" w:rsidRPr="00D629EF" w:rsidRDefault="00FC324B" w:rsidP="00FC324B">
      <w:pPr>
        <w:pStyle w:val="PL"/>
        <w:rPr>
          <w:snapToGrid w:val="0"/>
        </w:rPr>
      </w:pPr>
      <w:r w:rsidRPr="00D629EF">
        <w:rPr>
          <w:snapToGrid w:val="0"/>
        </w:rPr>
        <w:t>}</w:t>
      </w:r>
    </w:p>
    <w:p w14:paraId="590CA7AC" w14:textId="77777777" w:rsidR="00FC324B" w:rsidRPr="00D629EF" w:rsidRDefault="00FC324B" w:rsidP="00FC324B">
      <w:pPr>
        <w:pStyle w:val="PL"/>
        <w:spacing w:line="0" w:lineRule="atLeast"/>
        <w:rPr>
          <w:snapToGrid w:val="0"/>
        </w:rPr>
      </w:pPr>
    </w:p>
    <w:p w14:paraId="55895A75" w14:textId="77777777" w:rsidR="00FC324B" w:rsidRPr="00D629EF" w:rsidRDefault="00FC324B" w:rsidP="00FC324B">
      <w:pPr>
        <w:pStyle w:val="PL"/>
        <w:spacing w:line="0" w:lineRule="atLeast"/>
        <w:rPr>
          <w:snapToGrid w:val="0"/>
        </w:rPr>
      </w:pPr>
      <w:r w:rsidRPr="00D629EF">
        <w:rPr>
          <w:snapToGrid w:val="0"/>
        </w:rPr>
        <w:t>PDU-Session-Resource-To-Setup-Mod-Item-ExtIEs</w:t>
      </w:r>
      <w:r w:rsidRPr="00D629EF">
        <w:rPr>
          <w:snapToGrid w:val="0"/>
        </w:rPr>
        <w:tab/>
      </w:r>
      <w:r w:rsidRPr="00D629EF">
        <w:rPr>
          <w:snapToGrid w:val="0"/>
        </w:rPr>
        <w:tab/>
        <w:t>E1AP-PROTOCOL-EXTENSION ::= {</w:t>
      </w:r>
    </w:p>
    <w:p w14:paraId="116026B4" w14:textId="77777777" w:rsidR="00FC324B" w:rsidRPr="00D629EF" w:rsidRDefault="00FC324B" w:rsidP="00FC324B">
      <w:pPr>
        <w:pStyle w:val="PL"/>
        <w:spacing w:line="0" w:lineRule="atLeast"/>
        <w:rPr>
          <w:snapToGrid w:val="0"/>
        </w:rPr>
      </w:pPr>
      <w:r w:rsidRPr="00D629EF">
        <w:rPr>
          <w:snapToGrid w:val="0"/>
        </w:rPr>
        <w:tab/>
        <w:t>{ID id-NetworkInstance</w:t>
      </w:r>
      <w:r w:rsidRPr="00D629EF">
        <w:rPr>
          <w:snapToGrid w:val="0"/>
        </w:rPr>
        <w:tab/>
      </w:r>
      <w:r w:rsidRPr="00D629EF">
        <w:rPr>
          <w:snapToGrid w:val="0"/>
        </w:rPr>
        <w:tab/>
        <w:t>CRITICALITY ignore</w:t>
      </w:r>
      <w:r w:rsidRPr="00D629EF">
        <w:rPr>
          <w:snapToGrid w:val="0"/>
        </w:rPr>
        <w:tab/>
        <w:t xml:space="preserve">EXTENSION </w:t>
      </w:r>
      <w:r w:rsidRPr="00D629EF">
        <w:rPr>
          <w:snapToGrid w:val="0"/>
          <w:lang w:val="en-US"/>
        </w:rPr>
        <w:t>NetworkInstance</w:t>
      </w:r>
      <w:r w:rsidRPr="00D629EF">
        <w:rPr>
          <w:snapToGrid w:val="0"/>
        </w:rPr>
        <w:tab/>
      </w:r>
      <w:r w:rsidRPr="00D629EF">
        <w:rPr>
          <w:snapToGrid w:val="0"/>
        </w:rPr>
        <w:tab/>
        <w:t>PRESENCE optional}|</w:t>
      </w:r>
    </w:p>
    <w:p w14:paraId="30B985F5" w14:textId="77777777" w:rsidR="00FC324B" w:rsidRPr="00475276" w:rsidRDefault="00FC324B" w:rsidP="00FC324B">
      <w:pPr>
        <w:pStyle w:val="PL"/>
        <w:spacing w:line="0" w:lineRule="atLeast"/>
        <w:rPr>
          <w:snapToGrid w:val="0"/>
        </w:rPr>
      </w:pPr>
      <w:r w:rsidRPr="00D629EF">
        <w:rPr>
          <w:snapToGrid w:val="0"/>
        </w:rPr>
        <w:tab/>
        <w:t>{ID id-CommonNetworkInstance</w:t>
      </w:r>
      <w:r w:rsidRPr="00D629EF">
        <w:rPr>
          <w:snapToGrid w:val="0"/>
        </w:rPr>
        <w:tab/>
        <w:t>CRITICALITY ignore</w:t>
      </w:r>
      <w:r w:rsidRPr="00D629EF">
        <w:rPr>
          <w:snapToGrid w:val="0"/>
        </w:rPr>
        <w:tab/>
        <w:t>EXTENSION CommonNetworkInstance</w:t>
      </w:r>
      <w:r w:rsidRPr="00D629EF">
        <w:rPr>
          <w:snapToGrid w:val="0"/>
        </w:rPr>
        <w:tab/>
        <w:t>PRESENCE optional}</w:t>
      </w:r>
      <w:r w:rsidRPr="00475276">
        <w:rPr>
          <w:snapToGrid w:val="0"/>
        </w:rPr>
        <w:t>|</w:t>
      </w:r>
    </w:p>
    <w:p w14:paraId="5854D52E" w14:textId="77777777" w:rsidR="00FC324B" w:rsidRPr="00475276" w:rsidRDefault="00FC324B" w:rsidP="00FC324B">
      <w:pPr>
        <w:pStyle w:val="PL"/>
        <w:spacing w:line="0" w:lineRule="atLeast"/>
        <w:rPr>
          <w:snapToGrid w:val="0"/>
        </w:rPr>
      </w:pPr>
      <w:r w:rsidRPr="00475276">
        <w:rPr>
          <w:snapToGrid w:val="0"/>
        </w:rPr>
        <w:tab/>
        <w:t>{ID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t>PRESENCE optional</w:t>
      </w:r>
      <w:r w:rsidRPr="00475276">
        <w:rPr>
          <w:snapToGrid w:val="0"/>
        </w:rPr>
        <w:tab/>
        <w:t>}|</w:t>
      </w:r>
    </w:p>
    <w:p w14:paraId="498322FF" w14:textId="77777777" w:rsidR="00FC324B" w:rsidRDefault="00FC324B" w:rsidP="00FC324B">
      <w:pPr>
        <w:pStyle w:val="PL"/>
        <w:spacing w:line="0" w:lineRule="atLeast"/>
        <w:rPr>
          <w:snapToGrid w:val="0"/>
        </w:rPr>
      </w:pPr>
      <w:r w:rsidRPr="00475276">
        <w:rPr>
          <w:snapToGrid w:val="0"/>
        </w:rPr>
        <w:tab/>
        <w:t>{ID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t>PRESENCE optional</w:t>
      </w:r>
      <w:r w:rsidRPr="00475276">
        <w:rPr>
          <w:snapToGrid w:val="0"/>
        </w:rPr>
        <w:tab/>
        <w:t>}</w:t>
      </w:r>
      <w:r>
        <w:rPr>
          <w:snapToGrid w:val="0"/>
        </w:rPr>
        <w:t>|</w:t>
      </w:r>
    </w:p>
    <w:p w14:paraId="46E26FF2" w14:textId="77777777" w:rsidR="00FC324B" w:rsidRPr="00D629EF" w:rsidRDefault="00FC324B" w:rsidP="00FC324B">
      <w:pPr>
        <w:pStyle w:val="PL"/>
        <w:spacing w:line="0" w:lineRule="atLeast"/>
        <w:rPr>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snapToGrid w:val="0"/>
        </w:rPr>
        <w:t>,</w:t>
      </w:r>
    </w:p>
    <w:p w14:paraId="77ED728C" w14:textId="77777777" w:rsidR="00FC324B" w:rsidRPr="00D629EF" w:rsidRDefault="00FC324B" w:rsidP="00FC324B">
      <w:pPr>
        <w:pStyle w:val="PL"/>
        <w:spacing w:line="0" w:lineRule="atLeast"/>
        <w:rPr>
          <w:snapToGrid w:val="0"/>
        </w:rPr>
      </w:pPr>
      <w:r w:rsidRPr="00D629EF">
        <w:rPr>
          <w:snapToGrid w:val="0"/>
        </w:rPr>
        <w:tab/>
        <w:t>...</w:t>
      </w:r>
    </w:p>
    <w:p w14:paraId="6B506AAE" w14:textId="77777777" w:rsidR="00FC324B" w:rsidRPr="00D629EF" w:rsidRDefault="00FC324B" w:rsidP="00FC324B">
      <w:pPr>
        <w:pStyle w:val="PL"/>
        <w:rPr>
          <w:snapToGrid w:val="0"/>
        </w:rPr>
      </w:pPr>
      <w:r w:rsidRPr="00D629EF">
        <w:rPr>
          <w:snapToGrid w:val="0"/>
        </w:rPr>
        <w:t>}</w:t>
      </w:r>
    </w:p>
    <w:p w14:paraId="07197EF0" w14:textId="77777777" w:rsidR="00FC324B" w:rsidRPr="00D629EF" w:rsidRDefault="00FC324B" w:rsidP="00FC324B">
      <w:pPr>
        <w:pStyle w:val="PL"/>
        <w:rPr>
          <w:snapToGrid w:val="0"/>
        </w:rPr>
      </w:pPr>
    </w:p>
    <w:p w14:paraId="78277C0D" w14:textId="77777777" w:rsidR="00FC324B" w:rsidRPr="00D629EF" w:rsidRDefault="00FC324B" w:rsidP="00FC324B">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1DCEE7C6" w14:textId="77777777" w:rsidR="00FC324B" w:rsidRPr="00D629EF" w:rsidRDefault="00FC324B" w:rsidP="00FC324B">
      <w:pPr>
        <w:pStyle w:val="PL"/>
        <w:rPr>
          <w:rFonts w:eastAsia="MS Mincho"/>
          <w:snapToGrid w:val="0"/>
        </w:rPr>
      </w:pPr>
    </w:p>
    <w:p w14:paraId="259E63E2" w14:textId="77777777" w:rsidR="00FC324B" w:rsidRPr="00D629EF" w:rsidRDefault="00FC324B" w:rsidP="00FC324B">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486A9D7B" w14:textId="77777777" w:rsidR="00FC324B" w:rsidRPr="007E6193" w:rsidRDefault="00FC324B" w:rsidP="00FC324B">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D28635B" w14:textId="77777777" w:rsidR="00FC324B" w:rsidRPr="00D629EF" w:rsidRDefault="00FC324B" w:rsidP="00FC324B">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51787492" w14:textId="77777777" w:rsidR="00FC324B" w:rsidRPr="00D629EF" w:rsidRDefault="00FC324B" w:rsidP="00FC324B">
      <w:pPr>
        <w:pStyle w:val="PL"/>
        <w:rPr>
          <w:rFonts w:eastAsia="MS Mincho"/>
          <w:snapToGrid w:val="0"/>
        </w:rPr>
      </w:pPr>
      <w:r w:rsidRPr="00D629EF">
        <w:rPr>
          <w:rFonts w:eastAsia="MS Mincho"/>
          <w:snapToGrid w:val="0"/>
        </w:rPr>
        <w:lastRenderedPageBreak/>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151CEF11" w14:textId="77777777" w:rsidR="00FC324B" w:rsidRPr="00D629EF" w:rsidRDefault="00FC324B" w:rsidP="00FC324B">
      <w:pPr>
        <w:pStyle w:val="PL"/>
        <w:rPr>
          <w:rFonts w:eastAsia="MS Mincho"/>
          <w:snapToGrid w:val="0"/>
        </w:rPr>
      </w:pPr>
      <w:r w:rsidRPr="00D629EF">
        <w:rPr>
          <w:rFonts w:eastAsia="MS Mincho"/>
          <w:snapToGrid w:val="0"/>
        </w:rPr>
        <w:tab/>
        <w:t>...</w:t>
      </w:r>
    </w:p>
    <w:p w14:paraId="120C137B" w14:textId="77777777" w:rsidR="00FC324B" w:rsidRPr="00D629EF" w:rsidRDefault="00FC324B" w:rsidP="00FC324B">
      <w:pPr>
        <w:pStyle w:val="PL"/>
        <w:rPr>
          <w:rFonts w:eastAsia="MS Mincho"/>
          <w:snapToGrid w:val="0"/>
        </w:rPr>
      </w:pPr>
      <w:r w:rsidRPr="00D629EF">
        <w:rPr>
          <w:rFonts w:eastAsia="MS Mincho"/>
          <w:snapToGrid w:val="0"/>
        </w:rPr>
        <w:t>}</w:t>
      </w:r>
    </w:p>
    <w:p w14:paraId="745400EA" w14:textId="77777777" w:rsidR="00FC324B" w:rsidRPr="00D629EF" w:rsidRDefault="00FC324B" w:rsidP="00FC324B">
      <w:pPr>
        <w:pStyle w:val="PL"/>
        <w:rPr>
          <w:rFonts w:eastAsia="MS Mincho"/>
          <w:snapToGrid w:val="0"/>
        </w:rPr>
      </w:pPr>
    </w:p>
    <w:p w14:paraId="55B409CB" w14:textId="77777777" w:rsidR="00FC324B" w:rsidRPr="00D629EF" w:rsidRDefault="00FC324B" w:rsidP="00FC324B">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76E88317" w14:textId="77777777" w:rsidR="00FC324B" w:rsidRPr="00D629EF" w:rsidRDefault="00FC324B" w:rsidP="00FC324B">
      <w:pPr>
        <w:pStyle w:val="PL"/>
        <w:rPr>
          <w:rFonts w:eastAsia="MS Mincho"/>
          <w:snapToGrid w:val="0"/>
        </w:rPr>
      </w:pPr>
      <w:r w:rsidRPr="00D629EF">
        <w:rPr>
          <w:rFonts w:eastAsia="MS Mincho"/>
          <w:snapToGrid w:val="0"/>
        </w:rPr>
        <w:tab/>
        <w:t>...</w:t>
      </w:r>
    </w:p>
    <w:p w14:paraId="50F9FB19" w14:textId="77777777" w:rsidR="00FC324B" w:rsidRPr="00D629EF" w:rsidRDefault="00FC324B" w:rsidP="00FC324B">
      <w:pPr>
        <w:pStyle w:val="PL"/>
        <w:rPr>
          <w:snapToGrid w:val="0"/>
        </w:rPr>
      </w:pPr>
      <w:r w:rsidRPr="00D629EF">
        <w:rPr>
          <w:rFonts w:eastAsia="MS Mincho"/>
          <w:snapToGrid w:val="0"/>
        </w:rPr>
        <w:t>}</w:t>
      </w:r>
    </w:p>
    <w:p w14:paraId="2122BDBC" w14:textId="77777777" w:rsidR="00FC324B" w:rsidRPr="00D629EF" w:rsidRDefault="00FC324B" w:rsidP="00FC324B">
      <w:pPr>
        <w:pStyle w:val="PL"/>
        <w:rPr>
          <w:snapToGrid w:val="0"/>
        </w:rPr>
      </w:pPr>
    </w:p>
    <w:p w14:paraId="4CD58BFE" w14:textId="77777777" w:rsidR="00FC324B" w:rsidRPr="00D629EF" w:rsidRDefault="00FC324B" w:rsidP="00FC324B">
      <w:pPr>
        <w:pStyle w:val="PL"/>
        <w:spacing w:line="0" w:lineRule="atLeast"/>
        <w:rPr>
          <w:snapToGrid w:val="0"/>
        </w:rPr>
      </w:pPr>
      <w:r w:rsidRPr="00D629EF">
        <w:rPr>
          <w:snapToGrid w:val="0"/>
        </w:rPr>
        <w:t>PDU-Session-Type ::= ENUMERATED {</w:t>
      </w:r>
    </w:p>
    <w:p w14:paraId="3768800B" w14:textId="77777777" w:rsidR="00FC324B" w:rsidRPr="00D629EF" w:rsidRDefault="00FC324B" w:rsidP="00FC324B">
      <w:pPr>
        <w:pStyle w:val="PL"/>
        <w:spacing w:line="0" w:lineRule="atLeast"/>
        <w:rPr>
          <w:snapToGrid w:val="0"/>
        </w:rPr>
      </w:pPr>
      <w:r w:rsidRPr="00D629EF">
        <w:rPr>
          <w:snapToGrid w:val="0"/>
        </w:rPr>
        <w:tab/>
        <w:t>ipv4,</w:t>
      </w:r>
    </w:p>
    <w:p w14:paraId="3F04E7A2" w14:textId="77777777" w:rsidR="00FC324B" w:rsidRPr="00D629EF" w:rsidRDefault="00FC324B" w:rsidP="00FC324B">
      <w:pPr>
        <w:pStyle w:val="PL"/>
        <w:spacing w:line="0" w:lineRule="atLeast"/>
        <w:rPr>
          <w:snapToGrid w:val="0"/>
        </w:rPr>
      </w:pPr>
      <w:r w:rsidRPr="00D629EF">
        <w:rPr>
          <w:snapToGrid w:val="0"/>
        </w:rPr>
        <w:tab/>
        <w:t>ipv6,</w:t>
      </w:r>
    </w:p>
    <w:p w14:paraId="3A371030" w14:textId="77777777" w:rsidR="00FC324B" w:rsidRPr="00D629EF" w:rsidRDefault="00FC324B" w:rsidP="00FC324B">
      <w:pPr>
        <w:pStyle w:val="PL"/>
        <w:spacing w:line="0" w:lineRule="atLeast"/>
        <w:rPr>
          <w:snapToGrid w:val="0"/>
        </w:rPr>
      </w:pPr>
      <w:r w:rsidRPr="00D629EF">
        <w:rPr>
          <w:snapToGrid w:val="0"/>
        </w:rPr>
        <w:tab/>
        <w:t>ipv4v6,</w:t>
      </w:r>
    </w:p>
    <w:p w14:paraId="6D74CF36" w14:textId="77777777" w:rsidR="00FC324B" w:rsidRPr="00D629EF" w:rsidRDefault="00FC324B" w:rsidP="00FC324B">
      <w:pPr>
        <w:pStyle w:val="PL"/>
        <w:spacing w:line="0" w:lineRule="atLeast"/>
        <w:rPr>
          <w:snapToGrid w:val="0"/>
        </w:rPr>
      </w:pPr>
      <w:r w:rsidRPr="00D629EF">
        <w:rPr>
          <w:snapToGrid w:val="0"/>
        </w:rPr>
        <w:tab/>
        <w:t>ethernet,</w:t>
      </w:r>
    </w:p>
    <w:p w14:paraId="353E394A" w14:textId="77777777" w:rsidR="00FC324B" w:rsidRPr="00D629EF" w:rsidRDefault="00FC324B" w:rsidP="00FC324B">
      <w:pPr>
        <w:pStyle w:val="PL"/>
        <w:spacing w:line="0" w:lineRule="atLeast"/>
        <w:rPr>
          <w:snapToGrid w:val="0"/>
        </w:rPr>
      </w:pPr>
      <w:r w:rsidRPr="00D629EF">
        <w:rPr>
          <w:snapToGrid w:val="0"/>
        </w:rPr>
        <w:tab/>
        <w:t>unstructured,</w:t>
      </w:r>
    </w:p>
    <w:p w14:paraId="2F288A4D" w14:textId="77777777" w:rsidR="00FC324B" w:rsidRPr="00D629EF" w:rsidRDefault="00FC324B" w:rsidP="00FC324B">
      <w:pPr>
        <w:pStyle w:val="PL"/>
        <w:spacing w:line="0" w:lineRule="atLeast"/>
        <w:rPr>
          <w:snapToGrid w:val="0"/>
        </w:rPr>
      </w:pPr>
      <w:r w:rsidRPr="00D629EF">
        <w:rPr>
          <w:snapToGrid w:val="0"/>
        </w:rPr>
        <w:tab/>
        <w:t>...</w:t>
      </w:r>
    </w:p>
    <w:p w14:paraId="414E6B36" w14:textId="77777777" w:rsidR="00FC324B" w:rsidRPr="00D629EF" w:rsidRDefault="00FC324B" w:rsidP="00FC324B">
      <w:pPr>
        <w:pStyle w:val="PL"/>
        <w:spacing w:line="0" w:lineRule="atLeast"/>
        <w:rPr>
          <w:snapToGrid w:val="0"/>
        </w:rPr>
      </w:pPr>
      <w:r w:rsidRPr="00D629EF">
        <w:rPr>
          <w:snapToGrid w:val="0"/>
        </w:rPr>
        <w:t>}</w:t>
      </w:r>
    </w:p>
    <w:p w14:paraId="7873DC24" w14:textId="77777777" w:rsidR="00FC324B" w:rsidRPr="00D629EF" w:rsidRDefault="00FC324B" w:rsidP="00FC324B">
      <w:pPr>
        <w:pStyle w:val="PL"/>
        <w:spacing w:line="0" w:lineRule="atLeast"/>
        <w:rPr>
          <w:snapToGrid w:val="0"/>
        </w:rPr>
      </w:pPr>
    </w:p>
    <w:p w14:paraId="0FD15601" w14:textId="77777777" w:rsidR="00FC324B" w:rsidRDefault="00FC324B" w:rsidP="00FC324B">
      <w:pPr>
        <w:pStyle w:val="PL"/>
      </w:pPr>
      <w:r>
        <w:rPr>
          <w:snapToGrid w:val="0"/>
        </w:rPr>
        <w:t>PDUSetbasedHandlingIndicator</w:t>
      </w:r>
      <w:r>
        <w:t xml:space="preserve"> ::= ENUMERATED {supported, ...}</w:t>
      </w:r>
    </w:p>
    <w:p w14:paraId="6CDD20D4" w14:textId="77777777" w:rsidR="00FC324B" w:rsidRDefault="00FC324B" w:rsidP="00FC324B">
      <w:pPr>
        <w:pStyle w:val="PL"/>
        <w:spacing w:line="0" w:lineRule="atLeast"/>
        <w:rPr>
          <w:snapToGrid w:val="0"/>
        </w:rPr>
      </w:pPr>
    </w:p>
    <w:p w14:paraId="7A415541" w14:textId="77777777" w:rsidR="00FC324B" w:rsidRPr="00D629EF" w:rsidRDefault="00FC324B" w:rsidP="00FC324B">
      <w:pPr>
        <w:pStyle w:val="PL"/>
        <w:spacing w:line="0" w:lineRule="atLeast"/>
        <w:rPr>
          <w:snapToGrid w:val="0"/>
        </w:rPr>
      </w:pPr>
      <w:r w:rsidRPr="00D629EF">
        <w:rPr>
          <w:snapToGrid w:val="0"/>
        </w:rPr>
        <w:t xml:space="preserve">PLMN-Identity ::= OCTET STRING (SIZE(3)) </w:t>
      </w:r>
    </w:p>
    <w:p w14:paraId="3770A2B6" w14:textId="77777777" w:rsidR="00FC324B" w:rsidRPr="00D629EF" w:rsidRDefault="00FC324B" w:rsidP="00FC324B">
      <w:pPr>
        <w:pStyle w:val="PL"/>
        <w:spacing w:line="0" w:lineRule="atLeast"/>
        <w:rPr>
          <w:snapToGrid w:val="0"/>
        </w:rPr>
      </w:pPr>
    </w:p>
    <w:p w14:paraId="771F02F2" w14:textId="77777777" w:rsidR="00FC324B" w:rsidRPr="00D629EF" w:rsidRDefault="00FC324B" w:rsidP="00FC324B">
      <w:pPr>
        <w:pStyle w:val="PL"/>
        <w:spacing w:line="0" w:lineRule="atLeast"/>
        <w:rPr>
          <w:snapToGrid w:val="0"/>
        </w:rPr>
      </w:pPr>
      <w:r w:rsidRPr="00D629EF">
        <w:rPr>
          <w:snapToGrid w:val="0"/>
        </w:rPr>
        <w:t>PortNumber ::= BIT STRING (SIZE(16))</w:t>
      </w:r>
    </w:p>
    <w:p w14:paraId="7BC0EE27" w14:textId="77777777" w:rsidR="00FC324B" w:rsidRPr="00D629EF" w:rsidRDefault="00FC324B" w:rsidP="00FC324B">
      <w:pPr>
        <w:pStyle w:val="PL"/>
        <w:spacing w:line="0" w:lineRule="atLeast"/>
        <w:rPr>
          <w:snapToGrid w:val="0"/>
        </w:rPr>
      </w:pPr>
    </w:p>
    <w:p w14:paraId="337D5245" w14:textId="77777777" w:rsidR="00FC324B" w:rsidRPr="00D629EF" w:rsidRDefault="00FC324B" w:rsidP="00FC324B">
      <w:pPr>
        <w:pStyle w:val="PL"/>
        <w:spacing w:line="0" w:lineRule="atLeast"/>
        <w:rPr>
          <w:snapToGrid w:val="0"/>
        </w:rPr>
      </w:pPr>
      <w:r w:rsidRPr="00D629EF">
        <w:rPr>
          <w:snapToGrid w:val="0"/>
        </w:rPr>
        <w:t>PPI ::= INTEGER (0..7, ...)</w:t>
      </w:r>
    </w:p>
    <w:p w14:paraId="69C9DD88" w14:textId="77777777" w:rsidR="00FC324B" w:rsidRPr="00D629EF" w:rsidRDefault="00FC324B" w:rsidP="00FC324B">
      <w:pPr>
        <w:pStyle w:val="PL"/>
        <w:spacing w:line="0" w:lineRule="atLeast"/>
        <w:rPr>
          <w:snapToGrid w:val="0"/>
        </w:rPr>
      </w:pPr>
    </w:p>
    <w:p w14:paraId="00449AA7" w14:textId="77777777" w:rsidR="00FC324B" w:rsidRPr="00D629EF" w:rsidRDefault="00FC324B" w:rsidP="00FC324B">
      <w:pPr>
        <w:pStyle w:val="PL"/>
        <w:spacing w:line="0" w:lineRule="atLeast"/>
        <w:rPr>
          <w:snapToGrid w:val="0"/>
        </w:rPr>
      </w:pPr>
      <w:r w:rsidRPr="00D629EF">
        <w:rPr>
          <w:snapToGrid w:val="0"/>
        </w:rPr>
        <w:t>PriorityLevel</w:t>
      </w:r>
      <w:r w:rsidRPr="00D629EF">
        <w:rPr>
          <w:snapToGrid w:val="0"/>
        </w:rPr>
        <w:tab/>
        <w:t>::= INTEGER { spare (0), highest (1), lowest (14), no-priority (15) } (0..15)</w:t>
      </w:r>
    </w:p>
    <w:p w14:paraId="62EDAFE3" w14:textId="77777777" w:rsidR="00FC324B" w:rsidRPr="00D629EF" w:rsidRDefault="00FC324B" w:rsidP="00FC324B">
      <w:pPr>
        <w:pStyle w:val="PL"/>
        <w:spacing w:line="0" w:lineRule="atLeast"/>
        <w:rPr>
          <w:snapToGrid w:val="0"/>
        </w:rPr>
      </w:pPr>
    </w:p>
    <w:p w14:paraId="538192A6" w14:textId="77777777" w:rsidR="00FC324B" w:rsidRPr="00D629EF" w:rsidRDefault="00FC324B" w:rsidP="00FC324B">
      <w:pPr>
        <w:pStyle w:val="PL"/>
        <w:spacing w:line="0" w:lineRule="atLeast"/>
        <w:rPr>
          <w:snapToGrid w:val="0"/>
        </w:rPr>
      </w:pPr>
      <w:r w:rsidRPr="00D629EF">
        <w:rPr>
          <w:snapToGrid w:val="0"/>
        </w:rPr>
        <w:t>Pre-emptionCapability ::= ENUMERATED {</w:t>
      </w:r>
    </w:p>
    <w:p w14:paraId="2CE3C3D8" w14:textId="77777777" w:rsidR="00FC324B" w:rsidRPr="00D629EF" w:rsidRDefault="00FC324B" w:rsidP="00FC324B">
      <w:pPr>
        <w:pStyle w:val="PL"/>
        <w:spacing w:line="0" w:lineRule="atLeast"/>
        <w:rPr>
          <w:snapToGrid w:val="0"/>
        </w:rPr>
      </w:pPr>
      <w:r w:rsidRPr="00D629EF">
        <w:rPr>
          <w:snapToGrid w:val="0"/>
        </w:rPr>
        <w:tab/>
        <w:t>shall-not-trigger-pre-emption,</w:t>
      </w:r>
    </w:p>
    <w:p w14:paraId="38DD11A2" w14:textId="77777777" w:rsidR="00FC324B" w:rsidRPr="00D629EF" w:rsidRDefault="00FC324B" w:rsidP="00FC324B">
      <w:pPr>
        <w:pStyle w:val="PL"/>
        <w:spacing w:line="0" w:lineRule="atLeast"/>
        <w:rPr>
          <w:snapToGrid w:val="0"/>
        </w:rPr>
      </w:pPr>
      <w:r w:rsidRPr="00D629EF">
        <w:rPr>
          <w:snapToGrid w:val="0"/>
        </w:rPr>
        <w:tab/>
        <w:t>may-trigger-pre-emption</w:t>
      </w:r>
    </w:p>
    <w:p w14:paraId="13FA375D" w14:textId="77777777" w:rsidR="00FC324B" w:rsidRPr="00D629EF" w:rsidRDefault="00FC324B" w:rsidP="00FC324B">
      <w:pPr>
        <w:pStyle w:val="PL"/>
        <w:spacing w:line="0" w:lineRule="atLeast"/>
        <w:rPr>
          <w:snapToGrid w:val="0"/>
        </w:rPr>
      </w:pPr>
      <w:r w:rsidRPr="00D629EF">
        <w:rPr>
          <w:snapToGrid w:val="0"/>
        </w:rPr>
        <w:t>}</w:t>
      </w:r>
    </w:p>
    <w:p w14:paraId="012AB784" w14:textId="77777777" w:rsidR="00FC324B" w:rsidRPr="00D629EF" w:rsidRDefault="00FC324B" w:rsidP="00FC324B">
      <w:pPr>
        <w:pStyle w:val="PL"/>
        <w:spacing w:line="0" w:lineRule="atLeast"/>
        <w:rPr>
          <w:snapToGrid w:val="0"/>
        </w:rPr>
      </w:pPr>
    </w:p>
    <w:p w14:paraId="5ECEF66D" w14:textId="77777777" w:rsidR="00FC324B" w:rsidRPr="00D629EF" w:rsidRDefault="00FC324B" w:rsidP="00FC324B">
      <w:pPr>
        <w:pStyle w:val="PL"/>
        <w:spacing w:line="0" w:lineRule="atLeast"/>
        <w:rPr>
          <w:snapToGrid w:val="0"/>
        </w:rPr>
      </w:pPr>
      <w:r w:rsidRPr="00D629EF">
        <w:rPr>
          <w:snapToGrid w:val="0"/>
        </w:rPr>
        <w:t>Pre-emptionVulnerability ::= ENUMERATED {</w:t>
      </w:r>
    </w:p>
    <w:p w14:paraId="44D0ABA2" w14:textId="77777777" w:rsidR="00FC324B" w:rsidRPr="00D629EF" w:rsidRDefault="00FC324B" w:rsidP="00FC324B">
      <w:pPr>
        <w:pStyle w:val="PL"/>
        <w:spacing w:line="0" w:lineRule="atLeast"/>
        <w:rPr>
          <w:snapToGrid w:val="0"/>
        </w:rPr>
      </w:pPr>
      <w:r w:rsidRPr="00D629EF">
        <w:rPr>
          <w:snapToGrid w:val="0"/>
        </w:rPr>
        <w:tab/>
        <w:t>not-pre-emptable,</w:t>
      </w:r>
    </w:p>
    <w:p w14:paraId="14554AB5" w14:textId="77777777" w:rsidR="00FC324B" w:rsidRPr="00D629EF" w:rsidRDefault="00FC324B" w:rsidP="00FC324B">
      <w:pPr>
        <w:pStyle w:val="PL"/>
        <w:spacing w:line="0" w:lineRule="atLeast"/>
        <w:rPr>
          <w:snapToGrid w:val="0"/>
        </w:rPr>
      </w:pPr>
      <w:r w:rsidRPr="00D629EF">
        <w:rPr>
          <w:snapToGrid w:val="0"/>
        </w:rPr>
        <w:tab/>
        <w:t>pre-emptable</w:t>
      </w:r>
    </w:p>
    <w:p w14:paraId="271FC7F7" w14:textId="77777777" w:rsidR="00FC324B" w:rsidRPr="00D629EF" w:rsidRDefault="00FC324B" w:rsidP="00FC324B">
      <w:pPr>
        <w:pStyle w:val="PL"/>
        <w:spacing w:line="0" w:lineRule="atLeast"/>
        <w:rPr>
          <w:snapToGrid w:val="0"/>
        </w:rPr>
      </w:pPr>
      <w:r w:rsidRPr="00D629EF">
        <w:rPr>
          <w:snapToGrid w:val="0"/>
        </w:rPr>
        <w:t>}</w:t>
      </w:r>
    </w:p>
    <w:p w14:paraId="094709C7" w14:textId="77777777" w:rsidR="00FC324B" w:rsidRDefault="00FC324B" w:rsidP="00FC324B">
      <w:pPr>
        <w:pStyle w:val="PL"/>
        <w:spacing w:line="0" w:lineRule="atLeast"/>
        <w:rPr>
          <w:snapToGrid w:val="0"/>
        </w:rPr>
      </w:pPr>
    </w:p>
    <w:p w14:paraId="054ECFDE" w14:textId="77777777" w:rsidR="00FC324B" w:rsidRPr="00D44F5E" w:rsidRDefault="00FC324B" w:rsidP="00FC324B">
      <w:pPr>
        <w:pStyle w:val="PL"/>
        <w:spacing w:line="0" w:lineRule="atLeast"/>
        <w:rPr>
          <w:snapToGrid w:val="0"/>
        </w:rPr>
      </w:pPr>
      <w:r w:rsidRPr="00D44F5E">
        <w:rPr>
          <w:snapToGrid w:val="0"/>
        </w:rPr>
        <w:t>PrivacyIndicator ::= ENUMERATED {</w:t>
      </w:r>
    </w:p>
    <w:p w14:paraId="3B893072" w14:textId="77777777" w:rsidR="00FC324B" w:rsidRPr="00D44F5E" w:rsidRDefault="00FC324B" w:rsidP="00FC324B">
      <w:pPr>
        <w:pStyle w:val="PL"/>
        <w:spacing w:line="0" w:lineRule="atLeast"/>
        <w:rPr>
          <w:snapToGrid w:val="0"/>
        </w:rPr>
      </w:pPr>
      <w:r w:rsidRPr="00D44F5E">
        <w:rPr>
          <w:snapToGrid w:val="0"/>
        </w:rPr>
        <w:tab/>
        <w:t>immediate-MDT,</w:t>
      </w:r>
    </w:p>
    <w:p w14:paraId="1914531E" w14:textId="77777777" w:rsidR="00FC324B" w:rsidRPr="00D44F5E" w:rsidRDefault="00FC324B" w:rsidP="00FC324B">
      <w:pPr>
        <w:pStyle w:val="PL"/>
        <w:spacing w:line="0" w:lineRule="atLeast"/>
        <w:rPr>
          <w:snapToGrid w:val="0"/>
        </w:rPr>
      </w:pPr>
      <w:r w:rsidRPr="00D44F5E">
        <w:rPr>
          <w:snapToGrid w:val="0"/>
        </w:rPr>
        <w:tab/>
        <w:t>logged-MDT,</w:t>
      </w:r>
    </w:p>
    <w:p w14:paraId="3BC5673D" w14:textId="77777777" w:rsidR="00FC324B" w:rsidRPr="00D44F5E" w:rsidRDefault="00FC324B" w:rsidP="00FC324B">
      <w:pPr>
        <w:pStyle w:val="PL"/>
        <w:spacing w:line="0" w:lineRule="atLeast"/>
        <w:rPr>
          <w:snapToGrid w:val="0"/>
        </w:rPr>
      </w:pPr>
      <w:r>
        <w:rPr>
          <w:snapToGrid w:val="0"/>
        </w:rPr>
        <w:tab/>
      </w:r>
      <w:r w:rsidRPr="00D44F5E">
        <w:rPr>
          <w:snapToGrid w:val="0"/>
        </w:rPr>
        <w:t>...</w:t>
      </w:r>
    </w:p>
    <w:p w14:paraId="1F1651A0" w14:textId="77777777" w:rsidR="00FC324B" w:rsidRDefault="00FC324B" w:rsidP="00FC324B">
      <w:pPr>
        <w:pStyle w:val="PL"/>
        <w:spacing w:line="0" w:lineRule="atLeast"/>
        <w:rPr>
          <w:snapToGrid w:val="0"/>
        </w:rPr>
      </w:pPr>
      <w:r w:rsidRPr="00D44F5E">
        <w:rPr>
          <w:snapToGrid w:val="0"/>
        </w:rPr>
        <w:t>}</w:t>
      </w:r>
    </w:p>
    <w:p w14:paraId="36461F06" w14:textId="77777777" w:rsidR="00FC324B" w:rsidRDefault="00FC324B" w:rsidP="00FC324B">
      <w:pPr>
        <w:pStyle w:val="PL"/>
        <w:spacing w:line="0" w:lineRule="atLeast"/>
        <w:rPr>
          <w:snapToGrid w:val="0"/>
        </w:rPr>
      </w:pPr>
    </w:p>
    <w:p w14:paraId="2B1AEB10" w14:textId="77777777" w:rsidR="00871B0B" w:rsidRDefault="00871B0B" w:rsidP="00871B0B">
      <w:pPr>
        <w:pStyle w:val="PL"/>
        <w:spacing w:line="0" w:lineRule="atLeast"/>
        <w:rPr>
          <w:snapToGrid w:val="0"/>
        </w:rPr>
      </w:pPr>
      <w:bookmarkStart w:id="6007" w:name="_Hlk162016230"/>
      <w:r>
        <w:rPr>
          <w:snapToGrid w:val="0"/>
        </w:rPr>
        <w:t>PDUSetQoS</w:t>
      </w:r>
      <w:r w:rsidRPr="00D948D5">
        <w:rPr>
          <w:rFonts w:hint="eastAsia"/>
          <w:snapToGrid w:val="0"/>
        </w:rPr>
        <w:t>Parameters</w:t>
      </w:r>
      <w:bookmarkEnd w:id="6007"/>
      <w:r>
        <w:rPr>
          <w:snapToGrid w:val="0"/>
        </w:rPr>
        <w:tab/>
        <w:t>::= SEQUENCE {</w:t>
      </w:r>
    </w:p>
    <w:p w14:paraId="42B89A91" w14:textId="395EFAD7" w:rsidR="00871B0B" w:rsidRDefault="00871B0B" w:rsidP="00871B0B">
      <w:pPr>
        <w:pStyle w:val="PL"/>
        <w:spacing w:line="0" w:lineRule="atLeast"/>
        <w:rPr>
          <w:snapToGrid w:val="0"/>
        </w:rPr>
      </w:pPr>
      <w:r>
        <w:rPr>
          <w:snapToGrid w:val="0"/>
        </w:rPr>
        <w:tab/>
        <w:t>ulPDUSetQoSInformation</w:t>
      </w:r>
      <w:r>
        <w:rPr>
          <w:snapToGrid w:val="0"/>
        </w:rPr>
        <w:tab/>
      </w:r>
      <w:bookmarkStart w:id="6008" w:name="_Hlk162016245"/>
      <w:r>
        <w:rPr>
          <w:snapToGrid w:val="0"/>
        </w:rPr>
        <w:t>PDU</w:t>
      </w:r>
      <w:r w:rsidR="00B9466B">
        <w:rPr>
          <w:snapToGrid w:val="0"/>
        </w:rPr>
        <w:t>S</w:t>
      </w:r>
      <w:r>
        <w:rPr>
          <w:snapToGrid w:val="0"/>
        </w:rPr>
        <w:t>etQoSInformation</w:t>
      </w:r>
      <w:bookmarkEnd w:id="6008"/>
      <w:r>
        <w:rPr>
          <w:snapToGrid w:val="0"/>
        </w:rPr>
        <w:tab/>
        <w:t>OPTIONAL,</w:t>
      </w:r>
    </w:p>
    <w:p w14:paraId="3F0E9563" w14:textId="24EB6B0B" w:rsidR="00871B0B" w:rsidRDefault="00871B0B" w:rsidP="00871B0B">
      <w:pPr>
        <w:pStyle w:val="PL"/>
        <w:spacing w:line="0" w:lineRule="atLeast"/>
        <w:rPr>
          <w:snapToGrid w:val="0"/>
        </w:rPr>
      </w:pPr>
      <w:r>
        <w:rPr>
          <w:snapToGrid w:val="0"/>
        </w:rPr>
        <w:tab/>
        <w:t>dlPDUSetQoSInformation</w:t>
      </w:r>
      <w:r>
        <w:rPr>
          <w:snapToGrid w:val="0"/>
        </w:rPr>
        <w:tab/>
        <w:t>PDU</w:t>
      </w:r>
      <w:r w:rsidR="00B9466B">
        <w:rPr>
          <w:snapToGrid w:val="0"/>
        </w:rPr>
        <w:t>S</w:t>
      </w:r>
      <w:r>
        <w:rPr>
          <w:snapToGrid w:val="0"/>
        </w:rPr>
        <w:t>etQoSInformation</w:t>
      </w:r>
      <w:r>
        <w:rPr>
          <w:snapToGrid w:val="0"/>
        </w:rPr>
        <w:tab/>
        <w:t>OPTIONAL,</w:t>
      </w:r>
    </w:p>
    <w:p w14:paraId="2D85DDEB" w14:textId="77777777" w:rsidR="00871B0B" w:rsidRDefault="00871B0B" w:rsidP="00871B0B">
      <w:pPr>
        <w:pStyle w:val="PL"/>
        <w:rPr>
          <w:snapToGrid w:val="0"/>
        </w:rPr>
      </w:pPr>
      <w:r>
        <w:rPr>
          <w:snapToGrid w:val="0"/>
        </w:rPr>
        <w:tab/>
        <w:t>iE-Extensions</w:t>
      </w:r>
      <w:r>
        <w:rPr>
          <w:snapToGrid w:val="0"/>
        </w:rPr>
        <w:tab/>
      </w:r>
      <w:r>
        <w:rPr>
          <w:snapToGrid w:val="0"/>
        </w:rPr>
        <w:tab/>
      </w:r>
      <w:r>
        <w:rPr>
          <w:snapToGrid w:val="0"/>
        </w:rPr>
        <w:tab/>
        <w:t>ProtocolExtensionContainer { { PDUSetQoS</w:t>
      </w:r>
      <w:r w:rsidRPr="00D948D5">
        <w:rPr>
          <w:rFonts w:hint="eastAsia"/>
          <w:snapToGrid w:val="0"/>
        </w:rPr>
        <w:t>Parameters</w:t>
      </w:r>
      <w:r>
        <w:rPr>
          <w:snapToGrid w:val="0"/>
        </w:rPr>
        <w:t>-ExtIEs } }</w:t>
      </w:r>
      <w:r>
        <w:rPr>
          <w:snapToGrid w:val="0"/>
        </w:rPr>
        <w:tab/>
        <w:t>OPTIONAL</w:t>
      </w:r>
    </w:p>
    <w:p w14:paraId="039F49E1" w14:textId="77777777" w:rsidR="00871B0B" w:rsidRDefault="00871B0B" w:rsidP="00871B0B">
      <w:pPr>
        <w:pStyle w:val="PL"/>
        <w:rPr>
          <w:snapToGrid w:val="0"/>
        </w:rPr>
      </w:pPr>
      <w:r>
        <w:rPr>
          <w:snapToGrid w:val="0"/>
        </w:rPr>
        <w:t>}</w:t>
      </w:r>
    </w:p>
    <w:p w14:paraId="10E1F77C" w14:textId="77777777" w:rsidR="00871B0B" w:rsidRDefault="00871B0B" w:rsidP="00871B0B">
      <w:pPr>
        <w:pStyle w:val="PL"/>
        <w:rPr>
          <w:snapToGrid w:val="0"/>
        </w:rPr>
      </w:pPr>
    </w:p>
    <w:p w14:paraId="47E0131C" w14:textId="77777777" w:rsidR="00871B0B" w:rsidRDefault="00871B0B" w:rsidP="00871B0B">
      <w:pPr>
        <w:pStyle w:val="PL"/>
        <w:rPr>
          <w:rFonts w:eastAsia="DengXian"/>
          <w:snapToGrid w:val="0"/>
          <w:lang w:eastAsia="zh-CN"/>
        </w:rPr>
      </w:pPr>
      <w:r>
        <w:rPr>
          <w:snapToGrid w:val="0"/>
        </w:rPr>
        <w:t>PDUSetQoS</w:t>
      </w:r>
      <w:r w:rsidRPr="00D948D5">
        <w:rPr>
          <w:rFonts w:hint="eastAsia"/>
          <w:snapToGrid w:val="0"/>
        </w:rPr>
        <w:t>Parameters</w:t>
      </w:r>
      <w:r>
        <w:rPr>
          <w:rFonts w:eastAsia="DengXian"/>
          <w:snapToGrid w:val="0"/>
          <w:lang w:eastAsia="zh-CN"/>
        </w:rPr>
        <w:t>-ExtIEs E1AP-PROTOCOL-EXTENSION ::= {</w:t>
      </w:r>
    </w:p>
    <w:p w14:paraId="7A49E273" w14:textId="77777777" w:rsidR="00871B0B" w:rsidRDefault="00871B0B" w:rsidP="00871B0B">
      <w:pPr>
        <w:pStyle w:val="PL"/>
        <w:spacing w:line="0" w:lineRule="atLeast"/>
        <w:rPr>
          <w:snapToGrid w:val="0"/>
        </w:rPr>
      </w:pPr>
      <w:r>
        <w:rPr>
          <w:snapToGrid w:val="0"/>
        </w:rPr>
        <w:tab/>
        <w:t>...</w:t>
      </w:r>
    </w:p>
    <w:p w14:paraId="7F814857" w14:textId="77777777" w:rsidR="00871B0B" w:rsidRDefault="00871B0B" w:rsidP="00871B0B">
      <w:pPr>
        <w:pStyle w:val="PL"/>
        <w:spacing w:line="0" w:lineRule="atLeast"/>
        <w:rPr>
          <w:snapToGrid w:val="0"/>
        </w:rPr>
      </w:pPr>
      <w:r>
        <w:rPr>
          <w:snapToGrid w:val="0"/>
        </w:rPr>
        <w:tab/>
        <w:t>}</w:t>
      </w:r>
    </w:p>
    <w:p w14:paraId="350F8CA6" w14:textId="77777777" w:rsidR="00871B0B" w:rsidRDefault="00871B0B" w:rsidP="00FC324B">
      <w:pPr>
        <w:pStyle w:val="PL"/>
        <w:spacing w:line="0" w:lineRule="atLeast"/>
        <w:rPr>
          <w:snapToGrid w:val="0"/>
        </w:rPr>
      </w:pPr>
    </w:p>
    <w:p w14:paraId="3B20EFFD" w14:textId="76764BE0" w:rsidR="00FC324B" w:rsidRDefault="00FC324B" w:rsidP="00FC324B">
      <w:pPr>
        <w:pStyle w:val="PL"/>
        <w:rPr>
          <w:snapToGrid w:val="0"/>
        </w:rPr>
      </w:pPr>
      <w:r>
        <w:rPr>
          <w:rFonts w:eastAsia="DengXian" w:hint="eastAsia"/>
          <w:snapToGrid w:val="0"/>
          <w:lang w:eastAsia="zh-CN"/>
        </w:rPr>
        <w:lastRenderedPageBreak/>
        <w:t>P</w:t>
      </w:r>
      <w:r>
        <w:rPr>
          <w:rFonts w:eastAsia="DengXian"/>
          <w:snapToGrid w:val="0"/>
          <w:lang w:eastAsia="zh-CN"/>
        </w:rPr>
        <w:t>DUSetQoS</w:t>
      </w:r>
      <w:r w:rsidR="00871B0B">
        <w:rPr>
          <w:snapToGrid w:val="0"/>
        </w:rPr>
        <w:t>Information</w:t>
      </w:r>
      <w:r>
        <w:rPr>
          <w:rFonts w:eastAsia="DengXian"/>
          <w:snapToGrid w:val="0"/>
          <w:lang w:eastAsia="zh-CN"/>
        </w:rPr>
        <w:t xml:space="preserve"> </w:t>
      </w:r>
      <w:r>
        <w:rPr>
          <w:snapToGrid w:val="0"/>
        </w:rPr>
        <w:t>::= SEQUENCE {</w:t>
      </w:r>
    </w:p>
    <w:p w14:paraId="79A38955" w14:textId="77777777" w:rsidR="00FC324B" w:rsidRDefault="00FC324B" w:rsidP="00FC324B">
      <w:pPr>
        <w:pStyle w:val="PL"/>
        <w:rPr>
          <w:snapToGrid w:val="0"/>
        </w:rPr>
      </w:pPr>
      <w:r>
        <w:rPr>
          <w:snapToGrid w:val="0"/>
        </w:rPr>
        <w:tab/>
        <w:t>pdu</w:t>
      </w:r>
      <w:r w:rsidRPr="00836DD7">
        <w:rPr>
          <w:rFonts w:eastAsia="DengXian"/>
          <w:lang w:eastAsia="en-US"/>
        </w:rPr>
        <w:t>Set</w:t>
      </w:r>
      <w:r>
        <w:rPr>
          <w:snapToGrid w:val="0"/>
        </w:rPr>
        <w:t>DelayBudget</w:t>
      </w:r>
      <w:r>
        <w:rPr>
          <w:snapToGrid w:val="0"/>
        </w:rPr>
        <w:tab/>
      </w:r>
      <w:r>
        <w:rPr>
          <w:snapToGrid w:val="0"/>
        </w:rPr>
        <w:tab/>
      </w:r>
      <w:r>
        <w:rPr>
          <w:snapToGrid w:val="0"/>
        </w:rPr>
        <w:tab/>
      </w:r>
      <w:r>
        <w:rPr>
          <w:snapToGrid w:val="0"/>
        </w:rPr>
        <w:tab/>
      </w:r>
      <w:r>
        <w:rPr>
          <w:snapToGrid w:val="0"/>
        </w:rPr>
        <w:tab/>
      </w:r>
      <w:r>
        <w:rPr>
          <w:snapToGrid w:val="0"/>
        </w:rPr>
        <w:tab/>
        <w:t>ExtendedPacketDelayBudget</w:t>
      </w:r>
      <w:r>
        <w:rPr>
          <w:snapToGrid w:val="0"/>
        </w:rPr>
        <w:tab/>
      </w:r>
      <w:r>
        <w:rPr>
          <w:snapToGrid w:val="0"/>
        </w:rPr>
        <w:tab/>
      </w:r>
      <w:r>
        <w:rPr>
          <w:snapToGrid w:val="0"/>
        </w:rPr>
        <w:tab/>
      </w:r>
      <w:r>
        <w:rPr>
          <w:snapToGrid w:val="0"/>
        </w:rPr>
        <w:tab/>
      </w:r>
      <w:r>
        <w:rPr>
          <w:snapToGrid w:val="0"/>
        </w:rPr>
        <w:tab/>
      </w:r>
      <w:r>
        <w:rPr>
          <w:snapToGrid w:val="0"/>
        </w:rPr>
        <w:tab/>
        <w:t>OPTIONAL,</w:t>
      </w:r>
    </w:p>
    <w:p w14:paraId="11D88C93" w14:textId="77777777" w:rsidR="00FC324B" w:rsidRDefault="00FC324B" w:rsidP="00FC324B">
      <w:pPr>
        <w:pStyle w:val="PL"/>
      </w:pPr>
      <w:r>
        <w:tab/>
        <w:t>pduSetErrorRate</w:t>
      </w:r>
      <w:r>
        <w:tab/>
      </w:r>
      <w:r>
        <w:tab/>
      </w:r>
      <w:r>
        <w:tab/>
      </w:r>
      <w:r>
        <w:tab/>
      </w:r>
      <w:r>
        <w:tab/>
      </w:r>
      <w:r>
        <w:tab/>
      </w:r>
      <w:r>
        <w:tab/>
        <w:t>PacketErrorRate</w:t>
      </w:r>
      <w:r>
        <w:tab/>
      </w:r>
      <w:r>
        <w:tab/>
      </w:r>
      <w:r>
        <w:tab/>
      </w:r>
      <w:r>
        <w:tab/>
      </w:r>
      <w:r>
        <w:tab/>
      </w:r>
      <w:r>
        <w:tab/>
      </w:r>
      <w:r>
        <w:tab/>
      </w:r>
      <w:r>
        <w:tab/>
      </w:r>
      <w:r>
        <w:tab/>
      </w:r>
      <w:r>
        <w:rPr>
          <w:snapToGrid w:val="0"/>
        </w:rPr>
        <w:t>OPTIONAL,</w:t>
      </w:r>
    </w:p>
    <w:p w14:paraId="3B959F45" w14:textId="77777777" w:rsidR="00FC324B" w:rsidRPr="00067BA6" w:rsidRDefault="00FC324B" w:rsidP="00FC324B">
      <w:pPr>
        <w:pStyle w:val="PL"/>
        <w:rPr>
          <w:snapToGrid w:val="0"/>
          <w:lang w:val="fr-FR"/>
        </w:rPr>
      </w:pPr>
      <w:r>
        <w:tab/>
        <w:t>pduSetIntegratedHandlingInformation</w:t>
      </w:r>
      <w:r>
        <w:tab/>
      </w:r>
      <w:r>
        <w:tab/>
      </w:r>
      <w:r>
        <w:rPr>
          <w:snapToGrid w:val="0"/>
        </w:rPr>
        <w:t>ENUMERATED {true, false, ...}</w:t>
      </w:r>
      <w:r>
        <w:rPr>
          <w:snapToGrid w:val="0"/>
        </w:rPr>
        <w:tab/>
      </w:r>
      <w:r>
        <w:rPr>
          <w:snapToGrid w:val="0"/>
        </w:rPr>
        <w:tab/>
      </w:r>
      <w:r>
        <w:rPr>
          <w:snapToGrid w:val="0"/>
        </w:rPr>
        <w:tab/>
      </w:r>
      <w:r>
        <w:rPr>
          <w:snapToGrid w:val="0"/>
        </w:rPr>
        <w:tab/>
      </w:r>
      <w:r>
        <w:rPr>
          <w:snapToGrid w:val="0"/>
        </w:rPr>
        <w:tab/>
      </w:r>
      <w:r w:rsidRPr="00067BA6">
        <w:rPr>
          <w:snapToGrid w:val="0"/>
          <w:lang w:val="fr-FR"/>
        </w:rPr>
        <w:t>OPTIONAL,</w:t>
      </w:r>
    </w:p>
    <w:p w14:paraId="760BF8EC" w14:textId="3349CA22" w:rsidR="00FC324B" w:rsidRPr="00871B0B" w:rsidRDefault="00FC324B" w:rsidP="00FC324B">
      <w:pPr>
        <w:pStyle w:val="PL"/>
        <w:rPr>
          <w:snapToGrid w:val="0"/>
          <w:lang w:val="fr-FR"/>
        </w:rPr>
      </w:pPr>
      <w:r w:rsidRPr="00067BA6">
        <w:rPr>
          <w:snapToGrid w:val="0"/>
          <w:lang w:val="fr-FR"/>
        </w:rPr>
        <w:tab/>
      </w:r>
      <w:r w:rsidRPr="00871B0B">
        <w:rPr>
          <w:snapToGrid w:val="0"/>
          <w:lang w:val="fr-FR"/>
        </w:rPr>
        <w:t>iE-Extensions</w:t>
      </w:r>
      <w:r w:rsidRPr="00871B0B">
        <w:rPr>
          <w:snapToGrid w:val="0"/>
          <w:lang w:val="fr-FR"/>
        </w:rPr>
        <w:tab/>
      </w:r>
      <w:r w:rsidRPr="00871B0B">
        <w:rPr>
          <w:snapToGrid w:val="0"/>
          <w:lang w:val="fr-FR"/>
        </w:rPr>
        <w:tab/>
      </w:r>
      <w:r w:rsidRPr="00871B0B">
        <w:rPr>
          <w:snapToGrid w:val="0"/>
          <w:lang w:val="fr-FR"/>
        </w:rPr>
        <w:tab/>
        <w:t>ProtocolExtensionContainer { { PDUSetQoS</w:t>
      </w:r>
      <w:r w:rsidR="00871B0B" w:rsidRPr="00871B0B">
        <w:rPr>
          <w:snapToGrid w:val="0"/>
          <w:lang w:val="fr-FR"/>
        </w:rPr>
        <w:t>Information</w:t>
      </w:r>
      <w:r w:rsidRPr="00871B0B">
        <w:rPr>
          <w:snapToGrid w:val="0"/>
          <w:lang w:val="fr-FR"/>
        </w:rPr>
        <w:t>-ExtIEs } }</w:t>
      </w:r>
      <w:r w:rsidRPr="00871B0B">
        <w:rPr>
          <w:snapToGrid w:val="0"/>
          <w:lang w:val="fr-FR"/>
        </w:rPr>
        <w:tab/>
        <w:t>OPTIONAL</w:t>
      </w:r>
    </w:p>
    <w:p w14:paraId="4459744A" w14:textId="77777777" w:rsidR="00FC324B" w:rsidRPr="00067BA6" w:rsidRDefault="00FC324B" w:rsidP="00FC324B">
      <w:pPr>
        <w:pStyle w:val="PL"/>
        <w:rPr>
          <w:snapToGrid w:val="0"/>
          <w:lang w:val="fr-FR"/>
        </w:rPr>
      </w:pPr>
      <w:r w:rsidRPr="00067BA6">
        <w:rPr>
          <w:snapToGrid w:val="0"/>
          <w:lang w:val="fr-FR"/>
        </w:rPr>
        <w:t>}</w:t>
      </w:r>
    </w:p>
    <w:p w14:paraId="36CF0CC8" w14:textId="77777777" w:rsidR="00FC324B" w:rsidRPr="00067BA6" w:rsidRDefault="00FC324B" w:rsidP="00FC324B">
      <w:pPr>
        <w:pStyle w:val="PL"/>
        <w:rPr>
          <w:snapToGrid w:val="0"/>
          <w:lang w:val="fr-FR"/>
        </w:rPr>
      </w:pPr>
    </w:p>
    <w:p w14:paraId="402A1C96" w14:textId="30DC5AA3" w:rsidR="00FC324B" w:rsidRPr="00067BA6" w:rsidRDefault="00FC324B" w:rsidP="00FC324B">
      <w:pPr>
        <w:pStyle w:val="PL"/>
        <w:rPr>
          <w:rFonts w:eastAsia="DengXian"/>
          <w:snapToGrid w:val="0"/>
          <w:lang w:val="fr-FR" w:eastAsia="zh-CN"/>
        </w:rPr>
      </w:pPr>
      <w:r w:rsidRPr="00067BA6">
        <w:rPr>
          <w:rFonts w:eastAsia="DengXian"/>
          <w:snapToGrid w:val="0"/>
          <w:lang w:val="fr-FR" w:eastAsia="zh-CN"/>
        </w:rPr>
        <w:t>PDUSetQoS</w:t>
      </w:r>
      <w:r w:rsidR="00871B0B" w:rsidRPr="00067BA6">
        <w:rPr>
          <w:snapToGrid w:val="0"/>
          <w:lang w:val="fr-FR"/>
        </w:rPr>
        <w:t>Information</w:t>
      </w:r>
      <w:r w:rsidRPr="00067BA6">
        <w:rPr>
          <w:rFonts w:eastAsia="DengXian"/>
          <w:snapToGrid w:val="0"/>
          <w:lang w:val="fr-FR" w:eastAsia="zh-CN"/>
        </w:rPr>
        <w:t>-ExtIEs E1AP-PROTOCOL-EXTENSION ::= {</w:t>
      </w:r>
    </w:p>
    <w:p w14:paraId="2A978EB8" w14:textId="77777777" w:rsidR="00FC324B" w:rsidRDefault="00FC324B" w:rsidP="00FC324B">
      <w:pPr>
        <w:pStyle w:val="PL"/>
        <w:rPr>
          <w:rFonts w:eastAsia="DengXian"/>
          <w:snapToGrid w:val="0"/>
          <w:lang w:eastAsia="zh-CN"/>
        </w:rPr>
      </w:pPr>
      <w:r w:rsidRPr="00067BA6">
        <w:rPr>
          <w:rFonts w:eastAsia="DengXian"/>
          <w:snapToGrid w:val="0"/>
          <w:lang w:val="fr-FR" w:eastAsia="zh-CN"/>
        </w:rPr>
        <w:tab/>
      </w:r>
      <w:r>
        <w:rPr>
          <w:rFonts w:eastAsia="DengXian"/>
          <w:snapToGrid w:val="0"/>
          <w:lang w:eastAsia="zh-CN"/>
        </w:rPr>
        <w:t>...</w:t>
      </w:r>
    </w:p>
    <w:p w14:paraId="134AF5B9" w14:textId="77777777" w:rsidR="00FC324B" w:rsidRDefault="00FC324B" w:rsidP="00FC324B">
      <w:pPr>
        <w:pStyle w:val="PL"/>
        <w:rPr>
          <w:rFonts w:eastAsia="DengXian"/>
          <w:snapToGrid w:val="0"/>
          <w:lang w:eastAsia="zh-CN"/>
        </w:rPr>
      </w:pPr>
      <w:r>
        <w:rPr>
          <w:rFonts w:eastAsia="DengXian"/>
          <w:snapToGrid w:val="0"/>
          <w:lang w:eastAsia="zh-CN"/>
        </w:rPr>
        <w:t>}</w:t>
      </w:r>
    </w:p>
    <w:p w14:paraId="3DC17B9F" w14:textId="77777777" w:rsidR="00FC324B" w:rsidRPr="00D629EF" w:rsidRDefault="00FC324B" w:rsidP="00FC324B">
      <w:pPr>
        <w:pStyle w:val="PL"/>
        <w:spacing w:line="0" w:lineRule="atLeast"/>
        <w:rPr>
          <w:snapToGrid w:val="0"/>
        </w:rPr>
      </w:pPr>
    </w:p>
    <w:p w14:paraId="42B04C31" w14:textId="77777777" w:rsidR="00FC324B" w:rsidRPr="00D629EF" w:rsidRDefault="00FC324B" w:rsidP="00FC324B">
      <w:pPr>
        <w:pStyle w:val="PL"/>
        <w:spacing w:line="0" w:lineRule="atLeast"/>
        <w:outlineLvl w:val="3"/>
        <w:rPr>
          <w:snapToGrid w:val="0"/>
        </w:rPr>
      </w:pPr>
      <w:r w:rsidRPr="00D629EF">
        <w:rPr>
          <w:snapToGrid w:val="0"/>
        </w:rPr>
        <w:t>-- Q</w:t>
      </w:r>
    </w:p>
    <w:p w14:paraId="0067CDF2" w14:textId="77777777" w:rsidR="00FC324B" w:rsidRPr="00D629EF" w:rsidRDefault="00FC324B" w:rsidP="00FC324B">
      <w:pPr>
        <w:pStyle w:val="PL"/>
        <w:spacing w:line="0" w:lineRule="atLeast"/>
        <w:rPr>
          <w:snapToGrid w:val="0"/>
        </w:rPr>
      </w:pPr>
    </w:p>
    <w:p w14:paraId="29545DBC" w14:textId="77777777" w:rsidR="00FC324B" w:rsidRPr="00D629EF" w:rsidRDefault="00FC324B" w:rsidP="00FC324B">
      <w:pPr>
        <w:pStyle w:val="PL"/>
        <w:spacing w:line="0" w:lineRule="atLeast"/>
        <w:rPr>
          <w:snapToGrid w:val="0"/>
        </w:rPr>
      </w:pPr>
      <w:r w:rsidRPr="00D629EF">
        <w:rPr>
          <w:snapToGrid w:val="0"/>
        </w:rPr>
        <w:t>QCI ::= INTEGER (0..255)</w:t>
      </w:r>
    </w:p>
    <w:p w14:paraId="249CBE35" w14:textId="77777777" w:rsidR="00FC324B" w:rsidRPr="00D629EF" w:rsidRDefault="00FC324B" w:rsidP="00FC324B">
      <w:pPr>
        <w:pStyle w:val="PL"/>
        <w:spacing w:line="0" w:lineRule="atLeast"/>
        <w:rPr>
          <w:snapToGrid w:val="0"/>
        </w:rPr>
      </w:pPr>
    </w:p>
    <w:p w14:paraId="2C39AF01" w14:textId="77777777" w:rsidR="00FC324B" w:rsidRPr="00336B99" w:rsidRDefault="00FC324B" w:rsidP="00FC324B">
      <w:pPr>
        <w:pStyle w:val="PL"/>
        <w:spacing w:line="0" w:lineRule="atLeast"/>
        <w:rPr>
          <w:snapToGrid w:val="0"/>
          <w:lang w:val="en-US"/>
        </w:rPr>
      </w:pPr>
      <w:r w:rsidRPr="00336B99">
        <w:rPr>
          <w:snapToGrid w:val="0"/>
          <w:lang w:val="en-US"/>
        </w:rPr>
        <w:t>QoS-Characteristics ::= CHOICE {</w:t>
      </w:r>
    </w:p>
    <w:p w14:paraId="3BFB723C" w14:textId="77777777" w:rsidR="00FC324B" w:rsidRPr="00067BA6" w:rsidRDefault="00FC324B" w:rsidP="00FC324B">
      <w:pPr>
        <w:pStyle w:val="PL"/>
        <w:spacing w:line="0" w:lineRule="atLeast"/>
        <w:rPr>
          <w:snapToGrid w:val="0"/>
          <w:lang w:val="fr-FR"/>
        </w:rPr>
      </w:pPr>
      <w:r w:rsidRPr="00336B99">
        <w:rPr>
          <w:snapToGrid w:val="0"/>
          <w:lang w:val="en-US"/>
        </w:rPr>
        <w:tab/>
      </w:r>
      <w:r w:rsidRPr="00067BA6">
        <w:rPr>
          <w:snapToGrid w:val="0"/>
          <w:lang w:val="fr-FR"/>
        </w:rPr>
        <w:t>non-Dynamic-5QI</w:t>
      </w:r>
      <w:r w:rsidRPr="00067BA6">
        <w:rPr>
          <w:snapToGrid w:val="0"/>
          <w:lang w:val="fr-FR"/>
        </w:rPr>
        <w:tab/>
      </w:r>
      <w:r w:rsidRPr="00067BA6">
        <w:rPr>
          <w:snapToGrid w:val="0"/>
          <w:lang w:val="fr-FR"/>
        </w:rPr>
        <w:tab/>
      </w:r>
      <w:r w:rsidRPr="00067BA6">
        <w:rPr>
          <w:snapToGrid w:val="0"/>
          <w:lang w:val="fr-FR"/>
        </w:rPr>
        <w:tab/>
      </w:r>
      <w:r w:rsidRPr="00067BA6">
        <w:rPr>
          <w:snapToGrid w:val="0"/>
          <w:lang w:val="fr-FR"/>
        </w:rPr>
        <w:tab/>
        <w:t>Non-Dynamic5QIDescriptor,</w:t>
      </w:r>
    </w:p>
    <w:p w14:paraId="385A3C77" w14:textId="77777777" w:rsidR="00FC324B" w:rsidRPr="00067BA6" w:rsidRDefault="00FC324B" w:rsidP="00FC324B">
      <w:pPr>
        <w:pStyle w:val="PL"/>
        <w:spacing w:line="0" w:lineRule="atLeast"/>
        <w:rPr>
          <w:snapToGrid w:val="0"/>
          <w:lang w:val="fr-FR"/>
        </w:rPr>
      </w:pPr>
      <w:r w:rsidRPr="00067BA6">
        <w:rPr>
          <w:snapToGrid w:val="0"/>
          <w:lang w:val="fr-FR"/>
        </w:rPr>
        <w:tab/>
        <w:t>dynamic-5QI</w:t>
      </w:r>
      <w:r w:rsidRPr="00067BA6">
        <w:rPr>
          <w:snapToGrid w:val="0"/>
          <w:lang w:val="fr-FR"/>
        </w:rPr>
        <w:tab/>
      </w:r>
      <w:r w:rsidRPr="00067BA6">
        <w:rPr>
          <w:snapToGrid w:val="0"/>
          <w:lang w:val="fr-FR"/>
        </w:rPr>
        <w:tab/>
      </w:r>
      <w:r w:rsidRPr="00067BA6">
        <w:rPr>
          <w:snapToGrid w:val="0"/>
          <w:lang w:val="fr-FR"/>
        </w:rPr>
        <w:tab/>
      </w:r>
      <w:r w:rsidRPr="00067BA6">
        <w:rPr>
          <w:snapToGrid w:val="0"/>
          <w:lang w:val="fr-FR"/>
        </w:rPr>
        <w:tab/>
      </w:r>
      <w:r w:rsidRPr="00067BA6">
        <w:rPr>
          <w:snapToGrid w:val="0"/>
          <w:lang w:val="fr-FR"/>
        </w:rPr>
        <w:tab/>
        <w:t>Dynamic5QIDescriptor,</w:t>
      </w:r>
    </w:p>
    <w:p w14:paraId="78CE84CF" w14:textId="77777777" w:rsidR="00FC324B" w:rsidRPr="00067BA6" w:rsidRDefault="00FC324B" w:rsidP="00FC324B">
      <w:pPr>
        <w:pStyle w:val="PL"/>
        <w:spacing w:line="0" w:lineRule="atLeast"/>
        <w:rPr>
          <w:snapToGrid w:val="0"/>
          <w:lang w:val="fr-FR"/>
        </w:rPr>
      </w:pPr>
      <w:r w:rsidRPr="00067BA6">
        <w:rPr>
          <w:snapToGrid w:val="0"/>
          <w:lang w:val="fr-FR"/>
        </w:rPr>
        <w:tab/>
      </w:r>
      <w:r w:rsidRPr="00067BA6">
        <w:rPr>
          <w:rFonts w:eastAsia="SimSun"/>
          <w:lang w:val="fr-FR"/>
        </w:rPr>
        <w:t>choice-extension</w:t>
      </w:r>
      <w:r w:rsidRPr="00067BA6">
        <w:rPr>
          <w:rFonts w:eastAsia="SimSun"/>
          <w:lang w:val="fr-FR"/>
        </w:rPr>
        <w:tab/>
      </w:r>
      <w:r w:rsidRPr="00067BA6">
        <w:rPr>
          <w:rFonts w:eastAsia="SimSun"/>
          <w:lang w:val="fr-FR"/>
        </w:rPr>
        <w:tab/>
      </w:r>
      <w:r w:rsidRPr="00067BA6">
        <w:rPr>
          <w:rFonts w:eastAsia="SimSun"/>
          <w:lang w:val="fr-FR"/>
        </w:rPr>
        <w:tab/>
        <w:t>ProtocolIE-SingleContainer</w:t>
      </w:r>
      <w:r w:rsidRPr="00067BA6">
        <w:rPr>
          <w:rFonts w:eastAsia="SimSun"/>
          <w:lang w:val="fr-FR"/>
        </w:rPr>
        <w:tab/>
        <w:t>{{</w:t>
      </w:r>
      <w:r w:rsidRPr="00067BA6">
        <w:rPr>
          <w:snapToGrid w:val="0"/>
          <w:lang w:val="fr-FR"/>
        </w:rPr>
        <w:t>QoS-Characteristics-</w:t>
      </w:r>
      <w:r w:rsidRPr="00067BA6">
        <w:rPr>
          <w:rFonts w:eastAsia="SimSun"/>
          <w:lang w:val="fr-FR"/>
        </w:rPr>
        <w:t>ExtIEs}}</w:t>
      </w:r>
    </w:p>
    <w:p w14:paraId="25C9E267" w14:textId="77777777" w:rsidR="00FC324B" w:rsidRPr="00067BA6" w:rsidRDefault="00FC324B" w:rsidP="00FC324B">
      <w:pPr>
        <w:pStyle w:val="PL"/>
        <w:spacing w:line="0" w:lineRule="atLeast"/>
        <w:rPr>
          <w:snapToGrid w:val="0"/>
          <w:lang w:val="fr-FR"/>
        </w:rPr>
      </w:pPr>
      <w:r w:rsidRPr="00067BA6">
        <w:rPr>
          <w:snapToGrid w:val="0"/>
          <w:lang w:val="fr-FR"/>
        </w:rPr>
        <w:t>}</w:t>
      </w:r>
    </w:p>
    <w:p w14:paraId="4CFF3DCB" w14:textId="77777777" w:rsidR="00FC324B" w:rsidRPr="00067BA6" w:rsidRDefault="00FC324B" w:rsidP="00FC324B">
      <w:pPr>
        <w:pStyle w:val="PL"/>
        <w:spacing w:line="0" w:lineRule="atLeast"/>
        <w:rPr>
          <w:snapToGrid w:val="0"/>
          <w:lang w:val="fr-FR"/>
        </w:rPr>
      </w:pPr>
    </w:p>
    <w:p w14:paraId="76F26D4F" w14:textId="77777777" w:rsidR="00FC324B" w:rsidRPr="00067BA6" w:rsidRDefault="00FC324B" w:rsidP="00FC324B">
      <w:pPr>
        <w:pStyle w:val="PL"/>
        <w:rPr>
          <w:rFonts w:eastAsia="SimSun"/>
          <w:lang w:val="fr-FR"/>
        </w:rPr>
      </w:pPr>
      <w:r w:rsidRPr="00067BA6">
        <w:rPr>
          <w:snapToGrid w:val="0"/>
          <w:lang w:val="fr-FR"/>
        </w:rPr>
        <w:t>QoS-Characteristics-</w:t>
      </w:r>
      <w:r w:rsidRPr="00067BA6">
        <w:rPr>
          <w:rFonts w:eastAsia="SimSun"/>
          <w:lang w:val="fr-FR"/>
        </w:rPr>
        <w:t xml:space="preserve">ExtIEs </w:t>
      </w:r>
      <w:r w:rsidRPr="00067BA6">
        <w:rPr>
          <w:snapToGrid w:val="0"/>
          <w:lang w:val="fr-FR" w:eastAsia="zh-CN"/>
        </w:rPr>
        <w:t xml:space="preserve">E1AP-PROTOCOL-IES </w:t>
      </w:r>
      <w:r w:rsidRPr="00067BA6">
        <w:rPr>
          <w:rFonts w:eastAsia="SimSun"/>
          <w:lang w:val="fr-FR"/>
        </w:rPr>
        <w:t>::= {</w:t>
      </w:r>
    </w:p>
    <w:p w14:paraId="4D58645D" w14:textId="77777777" w:rsidR="00FC324B" w:rsidRPr="00067BA6" w:rsidRDefault="00FC324B" w:rsidP="00FC324B">
      <w:pPr>
        <w:pStyle w:val="PL"/>
        <w:rPr>
          <w:rFonts w:eastAsia="SimSun"/>
          <w:lang w:val="fr-FR"/>
        </w:rPr>
      </w:pPr>
      <w:r w:rsidRPr="00067BA6">
        <w:rPr>
          <w:rFonts w:eastAsia="SimSun"/>
          <w:lang w:val="fr-FR"/>
        </w:rPr>
        <w:tab/>
        <w:t>...</w:t>
      </w:r>
    </w:p>
    <w:p w14:paraId="530F1695" w14:textId="77777777" w:rsidR="00FC324B" w:rsidRPr="00067BA6" w:rsidRDefault="00FC324B" w:rsidP="00FC324B">
      <w:pPr>
        <w:pStyle w:val="PL"/>
        <w:spacing w:line="0" w:lineRule="atLeast"/>
        <w:rPr>
          <w:snapToGrid w:val="0"/>
          <w:lang w:val="fr-FR"/>
        </w:rPr>
      </w:pPr>
      <w:r w:rsidRPr="00067BA6">
        <w:rPr>
          <w:rFonts w:eastAsia="SimSun"/>
          <w:lang w:val="fr-FR"/>
        </w:rPr>
        <w:t>}</w:t>
      </w:r>
    </w:p>
    <w:p w14:paraId="04E220F5" w14:textId="77777777" w:rsidR="00FC324B" w:rsidRPr="00067BA6" w:rsidRDefault="00FC324B" w:rsidP="00FC324B">
      <w:pPr>
        <w:pStyle w:val="PL"/>
        <w:spacing w:line="0" w:lineRule="atLeast"/>
        <w:rPr>
          <w:snapToGrid w:val="0"/>
          <w:lang w:val="fr-FR"/>
        </w:rPr>
      </w:pPr>
    </w:p>
    <w:p w14:paraId="72170DC6" w14:textId="77777777" w:rsidR="00FC324B" w:rsidRPr="00067BA6" w:rsidRDefault="00FC324B" w:rsidP="00FC324B">
      <w:pPr>
        <w:pStyle w:val="PL"/>
        <w:spacing w:line="0" w:lineRule="atLeast"/>
        <w:rPr>
          <w:snapToGrid w:val="0"/>
          <w:lang w:val="fr-FR"/>
        </w:rPr>
      </w:pPr>
      <w:r w:rsidRPr="00067BA6">
        <w:rPr>
          <w:snapToGrid w:val="0"/>
          <w:lang w:val="fr-FR"/>
        </w:rPr>
        <w:t>QoS-Flow-Identifier</w:t>
      </w:r>
      <w:r w:rsidRPr="00067BA6">
        <w:rPr>
          <w:snapToGrid w:val="0"/>
          <w:lang w:val="fr-FR"/>
        </w:rPr>
        <w:tab/>
        <w:t>::=</w:t>
      </w:r>
      <w:r w:rsidRPr="00067BA6">
        <w:rPr>
          <w:snapToGrid w:val="0"/>
          <w:lang w:val="fr-FR"/>
        </w:rPr>
        <w:tab/>
        <w:t>INTEGER (0..63)</w:t>
      </w:r>
    </w:p>
    <w:p w14:paraId="79785CA9" w14:textId="77777777" w:rsidR="00FC324B" w:rsidRPr="00067BA6" w:rsidRDefault="00FC324B" w:rsidP="00FC324B">
      <w:pPr>
        <w:pStyle w:val="PL"/>
        <w:spacing w:line="0" w:lineRule="atLeast"/>
        <w:rPr>
          <w:snapToGrid w:val="0"/>
          <w:lang w:val="fr-FR"/>
        </w:rPr>
      </w:pPr>
    </w:p>
    <w:p w14:paraId="1987C9CA" w14:textId="77777777" w:rsidR="00FC324B" w:rsidRPr="00D629EF" w:rsidRDefault="00FC324B" w:rsidP="00FC324B">
      <w:pPr>
        <w:pStyle w:val="PL"/>
        <w:spacing w:line="0" w:lineRule="atLeast"/>
        <w:rPr>
          <w:snapToGrid w:val="0"/>
        </w:rPr>
      </w:pPr>
      <w:r w:rsidRPr="00D629EF">
        <w:rPr>
          <w:snapToGrid w:val="0"/>
        </w:rPr>
        <w:t>QoS-Flow-List</w:t>
      </w:r>
      <w:r w:rsidRPr="00D629EF">
        <w:rPr>
          <w:snapToGrid w:val="0"/>
        </w:rPr>
        <w:tab/>
        <w:t>::= SEQUENCE (SIZE(1.. maxnoofQoSFlows)) OF QoS-Flow-Item</w:t>
      </w:r>
    </w:p>
    <w:p w14:paraId="095510BF" w14:textId="77777777" w:rsidR="00FC324B" w:rsidRPr="00D629EF" w:rsidRDefault="00FC324B" w:rsidP="00FC324B">
      <w:pPr>
        <w:pStyle w:val="PL"/>
        <w:spacing w:line="0" w:lineRule="atLeast"/>
        <w:rPr>
          <w:snapToGrid w:val="0"/>
        </w:rPr>
      </w:pPr>
    </w:p>
    <w:p w14:paraId="1F701202" w14:textId="77777777" w:rsidR="00FC324B" w:rsidRPr="00D629EF" w:rsidRDefault="00FC324B" w:rsidP="00FC324B">
      <w:pPr>
        <w:pStyle w:val="PL"/>
        <w:spacing w:line="0" w:lineRule="atLeast"/>
        <w:rPr>
          <w:snapToGrid w:val="0"/>
        </w:rPr>
      </w:pPr>
      <w:r w:rsidRPr="00D629EF">
        <w:rPr>
          <w:snapToGrid w:val="0"/>
        </w:rPr>
        <w:t>QoS-Flow-Item</w:t>
      </w:r>
      <w:r w:rsidRPr="00D629EF">
        <w:rPr>
          <w:snapToGrid w:val="0"/>
        </w:rPr>
        <w:tab/>
        <w:t>::=</w:t>
      </w:r>
      <w:r w:rsidRPr="00D629EF">
        <w:rPr>
          <w:snapToGrid w:val="0"/>
        </w:rPr>
        <w:tab/>
        <w:t>SEQUENCE {</w:t>
      </w:r>
    </w:p>
    <w:p w14:paraId="296F870F" w14:textId="77777777" w:rsidR="00FC324B" w:rsidRPr="00D629EF" w:rsidRDefault="00FC324B" w:rsidP="00FC324B">
      <w:pPr>
        <w:pStyle w:val="PL"/>
        <w:spacing w:line="0" w:lineRule="atLeast"/>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369D03FF"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w:t>
      </w:r>
      <w:r w:rsidRPr="00927103">
        <w:rPr>
          <w:snapToGrid w:val="0"/>
        </w:rPr>
        <w:tab/>
        <w:t>{ { QoS-Flow-Item-ExtIEs } }</w:t>
      </w:r>
      <w:r w:rsidRPr="00927103">
        <w:rPr>
          <w:snapToGrid w:val="0"/>
        </w:rPr>
        <w:tab/>
        <w:t>OPTIONAL,</w:t>
      </w:r>
    </w:p>
    <w:p w14:paraId="40AF144B"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w:t>
      </w:r>
    </w:p>
    <w:p w14:paraId="17AA661A" w14:textId="77777777" w:rsidR="00FC324B" w:rsidRPr="00D629EF" w:rsidRDefault="00FC324B" w:rsidP="00FC324B">
      <w:pPr>
        <w:pStyle w:val="PL"/>
        <w:spacing w:line="0" w:lineRule="atLeast"/>
        <w:rPr>
          <w:snapToGrid w:val="0"/>
        </w:rPr>
      </w:pPr>
      <w:r w:rsidRPr="00D629EF">
        <w:rPr>
          <w:snapToGrid w:val="0"/>
        </w:rPr>
        <w:t>}</w:t>
      </w:r>
    </w:p>
    <w:p w14:paraId="7F1BB9A6" w14:textId="77777777" w:rsidR="00FC324B" w:rsidRPr="00D629EF" w:rsidRDefault="00FC324B" w:rsidP="00FC324B">
      <w:pPr>
        <w:pStyle w:val="PL"/>
        <w:spacing w:line="0" w:lineRule="atLeast"/>
        <w:rPr>
          <w:snapToGrid w:val="0"/>
        </w:rPr>
      </w:pPr>
    </w:p>
    <w:p w14:paraId="65AE1D13" w14:textId="77777777" w:rsidR="00FC324B" w:rsidRPr="00D629EF" w:rsidRDefault="00FC324B" w:rsidP="00FC324B">
      <w:pPr>
        <w:pStyle w:val="PL"/>
        <w:spacing w:line="0" w:lineRule="atLeast"/>
        <w:rPr>
          <w:snapToGrid w:val="0"/>
        </w:rPr>
      </w:pPr>
      <w:r w:rsidRPr="00D629EF">
        <w:rPr>
          <w:snapToGrid w:val="0"/>
        </w:rPr>
        <w:t>QoS-Flow-Item-ExtIEs</w:t>
      </w:r>
      <w:r w:rsidRPr="00D629EF">
        <w:rPr>
          <w:snapToGrid w:val="0"/>
        </w:rPr>
        <w:tab/>
      </w:r>
      <w:r w:rsidRPr="00D629EF">
        <w:rPr>
          <w:snapToGrid w:val="0"/>
        </w:rPr>
        <w:tab/>
        <w:t>E1AP-PROTOCOL-EXTENSION ::= {</w:t>
      </w:r>
    </w:p>
    <w:p w14:paraId="639E40D6" w14:textId="77777777" w:rsidR="00FC324B" w:rsidRPr="00641E72" w:rsidRDefault="00FC324B" w:rsidP="00FC324B">
      <w:pPr>
        <w:pStyle w:val="PL"/>
        <w:rPr>
          <w:lang w:eastAsia="ja-JP"/>
        </w:rPr>
      </w:pPr>
      <w:r w:rsidRPr="00D629EF">
        <w:rPr>
          <w:snapToGrid w:val="0"/>
        </w:rPr>
        <w:tab/>
        <w:t>{ID id-QoSFlowMappingIndication</w:t>
      </w:r>
      <w:r w:rsidRPr="00D629EF">
        <w:rPr>
          <w:snapToGrid w:val="0"/>
        </w:rPr>
        <w:tab/>
      </w:r>
      <w:r w:rsidRPr="00D629EF">
        <w:rPr>
          <w:snapToGrid w:val="0"/>
        </w:rPr>
        <w:tab/>
        <w:t>CRITICALITY ignore</w:t>
      </w:r>
      <w:r w:rsidRPr="00D629EF">
        <w:rPr>
          <w:snapToGrid w:val="0"/>
        </w:rPr>
        <w:tab/>
        <w:t>EXTENSION QoS-Flow-Mapping-Indication</w:t>
      </w:r>
      <w:r w:rsidRPr="00D629EF">
        <w:rPr>
          <w:snapToGrid w:val="0"/>
        </w:rPr>
        <w:tab/>
      </w:r>
      <w:r w:rsidRPr="00D629EF">
        <w:rPr>
          <w:snapToGrid w:val="0"/>
        </w:rPr>
        <w:tab/>
        <w:t>PRESENCE optional}</w:t>
      </w:r>
      <w:r>
        <w:rPr>
          <w:snapToGrid w:val="0"/>
        </w:rPr>
        <w:t>|</w:t>
      </w:r>
    </w:p>
    <w:p w14:paraId="492A30E7" w14:textId="77777777" w:rsidR="00FC324B" w:rsidRDefault="00FC324B" w:rsidP="00FC324B">
      <w:pPr>
        <w:pStyle w:val="PL"/>
        <w:rPr>
          <w:lang w:eastAsia="ja-JP"/>
        </w:rPr>
      </w:pPr>
      <w:r>
        <w:rPr>
          <w:rFonts w:cs="Courier New"/>
          <w:snapToGrid w:val="0"/>
        </w:rPr>
        <w:tab/>
      </w:r>
      <w:r w:rsidRPr="009B06A7">
        <w:rPr>
          <w:rFonts w:cs="Courier New"/>
          <w:snapToGrid w:val="0"/>
        </w:rPr>
        <w:t>{ID id-</w:t>
      </w:r>
      <w:r>
        <w:rPr>
          <w:rFonts w:cs="Courier New"/>
          <w:snapToGrid w:val="0"/>
        </w:rPr>
        <w:t>DataForwardingSourceIP</w:t>
      </w:r>
      <w:r w:rsidRPr="009B06A7">
        <w:rPr>
          <w:rFonts w:cs="Courier New"/>
          <w:snapToGrid w:val="0"/>
        </w:rPr>
        <w:t>Address</w:t>
      </w:r>
      <w:r w:rsidRPr="009B06A7">
        <w:rPr>
          <w:rFonts w:cs="Courier New"/>
          <w:snapToGrid w:val="0"/>
        </w:rPr>
        <w:tab/>
        <w:t>CRITICALITY ignore</w:t>
      </w:r>
      <w:r w:rsidRPr="009B06A7">
        <w:rPr>
          <w:rFonts w:cs="Courier New"/>
          <w:snapToGrid w:val="0"/>
        </w:rPr>
        <w:tab/>
      </w:r>
      <w:r>
        <w:rPr>
          <w:rFonts w:cs="Courier New"/>
          <w:snapToGrid w:val="0"/>
        </w:rPr>
        <w:t>EXTENSION</w:t>
      </w:r>
      <w:r w:rsidRPr="009B06A7">
        <w:rPr>
          <w:rFonts w:cs="Courier New"/>
          <w:snapToGrid w:val="0"/>
        </w:rPr>
        <w:t xml:space="preserve"> TransportLayerAddress</w:t>
      </w:r>
      <w:r w:rsidRPr="009B06A7">
        <w:rPr>
          <w:rFonts w:cs="Courier New"/>
          <w:snapToGrid w:val="0"/>
        </w:rPr>
        <w:tab/>
      </w:r>
      <w:r w:rsidRPr="009B06A7">
        <w:rPr>
          <w:rFonts w:cs="Courier New"/>
          <w:snapToGrid w:val="0"/>
        </w:rPr>
        <w:tab/>
      </w:r>
      <w:r>
        <w:rPr>
          <w:rFonts w:cs="Courier New"/>
          <w:snapToGrid w:val="0"/>
        </w:rPr>
        <w:tab/>
      </w:r>
      <w:r>
        <w:rPr>
          <w:rFonts w:cs="Courier New"/>
          <w:snapToGrid w:val="0"/>
        </w:rPr>
        <w:tab/>
      </w:r>
      <w:r>
        <w:rPr>
          <w:rFonts w:cs="Courier New"/>
          <w:snapToGrid w:val="0"/>
        </w:rPr>
        <w:tab/>
      </w:r>
      <w:r w:rsidRPr="009B06A7">
        <w:rPr>
          <w:rFonts w:cs="Courier New"/>
          <w:snapToGrid w:val="0"/>
        </w:rPr>
        <w:t>PRESENCE optional</w:t>
      </w:r>
      <w:r w:rsidRPr="00475276">
        <w:rPr>
          <w:snapToGrid w:val="0"/>
        </w:rPr>
        <w:t>}</w:t>
      </w:r>
      <w:r>
        <w:rPr>
          <w:snapToGrid w:val="0"/>
        </w:rPr>
        <w:t>|</w:t>
      </w:r>
    </w:p>
    <w:p w14:paraId="72A2DB9E" w14:textId="77777777" w:rsidR="00FC324B" w:rsidRPr="00D629EF" w:rsidRDefault="00FC324B" w:rsidP="00FC324B">
      <w:pPr>
        <w:pStyle w:val="PL"/>
        <w:spacing w:line="0" w:lineRule="atLeast"/>
        <w:rPr>
          <w:snapToGrid w:val="0"/>
        </w:rPr>
      </w:pPr>
      <w:r>
        <w:rPr>
          <w:rFonts w:cs="Courier New"/>
          <w:snapToGrid w:val="0"/>
        </w:rPr>
        <w:tab/>
        <w:t>{ID id-</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t>CRITICALITY ignore</w:t>
      </w:r>
      <w:r>
        <w:rPr>
          <w:rFonts w:cs="Courier New"/>
          <w:snapToGrid w:val="0"/>
        </w:rPr>
        <w:tab/>
        <w:t xml:space="preserve">EXTENSION </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Pr>
          <w:snapToGrid w:val="0"/>
        </w:rPr>
        <w:t>}</w:t>
      </w:r>
      <w:r w:rsidRPr="00D629EF">
        <w:rPr>
          <w:snapToGrid w:val="0"/>
        </w:rPr>
        <w:t>,</w:t>
      </w:r>
    </w:p>
    <w:p w14:paraId="6CD02419" w14:textId="77777777" w:rsidR="00FC324B" w:rsidRPr="00D629EF" w:rsidRDefault="00FC324B" w:rsidP="00FC324B">
      <w:pPr>
        <w:pStyle w:val="PL"/>
        <w:spacing w:line="0" w:lineRule="atLeast"/>
        <w:rPr>
          <w:snapToGrid w:val="0"/>
        </w:rPr>
      </w:pPr>
      <w:r w:rsidRPr="00D629EF">
        <w:rPr>
          <w:snapToGrid w:val="0"/>
        </w:rPr>
        <w:tab/>
        <w:t>...</w:t>
      </w:r>
    </w:p>
    <w:p w14:paraId="0805BBE9" w14:textId="77777777" w:rsidR="00FC324B" w:rsidRPr="00D629EF" w:rsidRDefault="00FC324B" w:rsidP="00FC324B">
      <w:pPr>
        <w:pStyle w:val="PL"/>
        <w:spacing w:line="0" w:lineRule="atLeast"/>
        <w:rPr>
          <w:snapToGrid w:val="0"/>
        </w:rPr>
      </w:pPr>
      <w:r w:rsidRPr="00D629EF">
        <w:rPr>
          <w:snapToGrid w:val="0"/>
        </w:rPr>
        <w:t>}</w:t>
      </w:r>
    </w:p>
    <w:p w14:paraId="5F06919D" w14:textId="77777777" w:rsidR="00FC324B" w:rsidRPr="00D629EF" w:rsidRDefault="00FC324B" w:rsidP="00FC324B">
      <w:pPr>
        <w:pStyle w:val="PL"/>
        <w:spacing w:line="0" w:lineRule="atLeast"/>
        <w:rPr>
          <w:snapToGrid w:val="0"/>
        </w:rPr>
      </w:pPr>
    </w:p>
    <w:p w14:paraId="1A0D282D" w14:textId="77777777" w:rsidR="00FC324B" w:rsidRPr="00D629EF" w:rsidRDefault="00FC324B" w:rsidP="00FC324B">
      <w:pPr>
        <w:pStyle w:val="PL"/>
        <w:spacing w:line="0" w:lineRule="atLeast"/>
        <w:rPr>
          <w:snapToGrid w:val="0"/>
        </w:rPr>
      </w:pPr>
      <w:r w:rsidRPr="00D629EF">
        <w:rPr>
          <w:snapToGrid w:val="0"/>
        </w:rPr>
        <w:t>QoS-Flow-Failed-List</w:t>
      </w:r>
      <w:r w:rsidRPr="00D629EF">
        <w:rPr>
          <w:snapToGrid w:val="0"/>
        </w:rPr>
        <w:tab/>
        <w:t>::= SEQUENCE (SIZE(1.. maxnoofQoSFlows)) OF QoS-Flow-Failed-Item</w:t>
      </w:r>
    </w:p>
    <w:p w14:paraId="05CB0EA8" w14:textId="77777777" w:rsidR="00FC324B" w:rsidRPr="00D629EF" w:rsidRDefault="00FC324B" w:rsidP="00FC324B">
      <w:pPr>
        <w:pStyle w:val="PL"/>
        <w:spacing w:line="0" w:lineRule="atLeast"/>
        <w:rPr>
          <w:snapToGrid w:val="0"/>
        </w:rPr>
      </w:pPr>
    </w:p>
    <w:p w14:paraId="59FE015F" w14:textId="77777777" w:rsidR="00FC324B" w:rsidRPr="00D629EF" w:rsidRDefault="00FC324B" w:rsidP="00FC324B">
      <w:pPr>
        <w:pStyle w:val="PL"/>
        <w:spacing w:line="0" w:lineRule="atLeast"/>
        <w:rPr>
          <w:snapToGrid w:val="0"/>
        </w:rPr>
      </w:pPr>
      <w:r w:rsidRPr="00D629EF">
        <w:rPr>
          <w:snapToGrid w:val="0"/>
        </w:rPr>
        <w:t>QoS-Flow-Failed-Item</w:t>
      </w:r>
      <w:r w:rsidRPr="00D629EF">
        <w:rPr>
          <w:snapToGrid w:val="0"/>
        </w:rPr>
        <w:tab/>
        <w:t>::=</w:t>
      </w:r>
      <w:r w:rsidRPr="00D629EF">
        <w:rPr>
          <w:snapToGrid w:val="0"/>
        </w:rPr>
        <w:tab/>
        <w:t>SEQUENCE {</w:t>
      </w:r>
    </w:p>
    <w:p w14:paraId="00877826"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qoS-Flow-Identifier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QoS-Flow-Identifier,</w:t>
      </w:r>
    </w:p>
    <w:p w14:paraId="68190D17"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2418098B"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QoS-Flow-Failed-Item-ExtIEs } }</w:t>
      </w:r>
      <w:r w:rsidRPr="00D629EF">
        <w:rPr>
          <w:snapToGrid w:val="0"/>
        </w:rPr>
        <w:tab/>
        <w:t>OPTIONAL,</w:t>
      </w:r>
    </w:p>
    <w:p w14:paraId="4932E4CC" w14:textId="77777777" w:rsidR="00FC324B" w:rsidRPr="00D629EF" w:rsidRDefault="00FC324B" w:rsidP="00FC324B">
      <w:pPr>
        <w:pStyle w:val="PL"/>
        <w:spacing w:line="0" w:lineRule="atLeast"/>
        <w:rPr>
          <w:snapToGrid w:val="0"/>
        </w:rPr>
      </w:pPr>
      <w:r w:rsidRPr="00D629EF">
        <w:rPr>
          <w:snapToGrid w:val="0"/>
        </w:rPr>
        <w:tab/>
        <w:t>...</w:t>
      </w:r>
    </w:p>
    <w:p w14:paraId="40805501" w14:textId="77777777" w:rsidR="00FC324B" w:rsidRPr="00D629EF" w:rsidRDefault="00FC324B" w:rsidP="00FC324B">
      <w:pPr>
        <w:pStyle w:val="PL"/>
        <w:spacing w:line="0" w:lineRule="atLeast"/>
        <w:rPr>
          <w:snapToGrid w:val="0"/>
        </w:rPr>
      </w:pPr>
      <w:r w:rsidRPr="00D629EF">
        <w:rPr>
          <w:snapToGrid w:val="0"/>
        </w:rPr>
        <w:t>}</w:t>
      </w:r>
    </w:p>
    <w:p w14:paraId="1649DA9D" w14:textId="77777777" w:rsidR="00FC324B" w:rsidRPr="00D629EF" w:rsidRDefault="00FC324B" w:rsidP="00FC324B">
      <w:pPr>
        <w:pStyle w:val="PL"/>
        <w:spacing w:line="0" w:lineRule="atLeast"/>
        <w:rPr>
          <w:snapToGrid w:val="0"/>
        </w:rPr>
      </w:pPr>
    </w:p>
    <w:p w14:paraId="2A5464F2" w14:textId="77777777" w:rsidR="00FC324B" w:rsidRPr="00D629EF" w:rsidRDefault="00FC324B" w:rsidP="00FC324B">
      <w:pPr>
        <w:pStyle w:val="PL"/>
        <w:spacing w:line="0" w:lineRule="atLeast"/>
        <w:rPr>
          <w:snapToGrid w:val="0"/>
        </w:rPr>
      </w:pPr>
      <w:r w:rsidRPr="00D629EF">
        <w:rPr>
          <w:snapToGrid w:val="0"/>
        </w:rPr>
        <w:t>QoS-Flow-Failed-Item-ExtIEs</w:t>
      </w:r>
      <w:r w:rsidRPr="00D629EF">
        <w:rPr>
          <w:snapToGrid w:val="0"/>
        </w:rPr>
        <w:tab/>
      </w:r>
      <w:r w:rsidRPr="00D629EF">
        <w:rPr>
          <w:snapToGrid w:val="0"/>
        </w:rPr>
        <w:tab/>
        <w:t>E1AP-PROTOCOL-EXTENSION ::= {</w:t>
      </w:r>
    </w:p>
    <w:p w14:paraId="02B15C54" w14:textId="77777777" w:rsidR="00FC324B" w:rsidRPr="00D629EF" w:rsidRDefault="00FC324B" w:rsidP="00FC324B">
      <w:pPr>
        <w:pStyle w:val="PL"/>
        <w:spacing w:line="0" w:lineRule="atLeast"/>
        <w:rPr>
          <w:snapToGrid w:val="0"/>
        </w:rPr>
      </w:pPr>
      <w:r w:rsidRPr="00D629EF">
        <w:rPr>
          <w:snapToGrid w:val="0"/>
        </w:rPr>
        <w:lastRenderedPageBreak/>
        <w:tab/>
        <w:t>...</w:t>
      </w:r>
    </w:p>
    <w:p w14:paraId="692FAFC5" w14:textId="77777777" w:rsidR="00FC324B" w:rsidRPr="00D629EF" w:rsidRDefault="00FC324B" w:rsidP="00FC324B">
      <w:pPr>
        <w:pStyle w:val="PL"/>
        <w:spacing w:line="0" w:lineRule="atLeast"/>
        <w:rPr>
          <w:snapToGrid w:val="0"/>
        </w:rPr>
      </w:pPr>
      <w:r w:rsidRPr="00D629EF">
        <w:rPr>
          <w:snapToGrid w:val="0"/>
        </w:rPr>
        <w:t>}</w:t>
      </w:r>
    </w:p>
    <w:p w14:paraId="65770DAE" w14:textId="77777777" w:rsidR="00FC324B" w:rsidRPr="00D629EF" w:rsidRDefault="00FC324B" w:rsidP="00FC324B">
      <w:pPr>
        <w:pStyle w:val="PL"/>
        <w:spacing w:line="0" w:lineRule="atLeast"/>
        <w:rPr>
          <w:snapToGrid w:val="0"/>
        </w:rPr>
      </w:pPr>
    </w:p>
    <w:p w14:paraId="2354B962" w14:textId="77777777" w:rsidR="00FC324B" w:rsidRPr="00D629EF" w:rsidRDefault="00FC324B" w:rsidP="00FC324B">
      <w:pPr>
        <w:pStyle w:val="PL"/>
        <w:rPr>
          <w:snapToGrid w:val="0"/>
        </w:rPr>
      </w:pPr>
      <w:r w:rsidRPr="00D629EF">
        <w:rPr>
          <w:snapToGrid w:val="0"/>
        </w:rPr>
        <w:t>QoS-Flow-Mapping-List</w:t>
      </w:r>
      <w:r w:rsidRPr="00D629EF">
        <w:rPr>
          <w:snapToGrid w:val="0"/>
        </w:rPr>
        <w:tab/>
        <w:t>::= SEQUENCE (SIZE(1.. maxnoofQoSFlows)) OF QoS-Flow-Mapping-Item</w:t>
      </w:r>
    </w:p>
    <w:p w14:paraId="0458B108" w14:textId="77777777" w:rsidR="00FC324B" w:rsidRPr="00D629EF" w:rsidRDefault="00FC324B" w:rsidP="00FC324B">
      <w:pPr>
        <w:pStyle w:val="PL"/>
        <w:rPr>
          <w:snapToGrid w:val="0"/>
        </w:rPr>
      </w:pPr>
    </w:p>
    <w:p w14:paraId="598C3DDF" w14:textId="77777777" w:rsidR="00FC324B" w:rsidRPr="00D629EF" w:rsidRDefault="00FC324B" w:rsidP="00FC324B">
      <w:pPr>
        <w:pStyle w:val="PL"/>
        <w:rPr>
          <w:snapToGrid w:val="0"/>
        </w:rPr>
      </w:pPr>
      <w:r w:rsidRPr="00D629EF">
        <w:rPr>
          <w:snapToGrid w:val="0"/>
        </w:rPr>
        <w:t>QoS-Flow-Mapping-Item</w:t>
      </w:r>
      <w:r w:rsidRPr="00D629EF">
        <w:rPr>
          <w:snapToGrid w:val="0"/>
        </w:rPr>
        <w:tab/>
        <w:t>::=</w:t>
      </w:r>
      <w:r w:rsidRPr="00D629EF">
        <w:rPr>
          <w:snapToGrid w:val="0"/>
        </w:rPr>
        <w:tab/>
        <w:t>SEQUENCE {</w:t>
      </w:r>
    </w:p>
    <w:p w14:paraId="742E762A"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35782783" w14:textId="77777777" w:rsidR="00FC324B" w:rsidRPr="00D629EF" w:rsidRDefault="00FC324B" w:rsidP="00FC324B">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5D90A8FA"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11AF573D" w14:textId="77777777" w:rsidR="00FC324B" w:rsidRPr="00D629EF" w:rsidRDefault="00FC324B" w:rsidP="00FC324B">
      <w:pPr>
        <w:pStyle w:val="PL"/>
        <w:rPr>
          <w:snapToGrid w:val="0"/>
        </w:rPr>
      </w:pPr>
      <w:r w:rsidRPr="00D629EF">
        <w:rPr>
          <w:snapToGrid w:val="0"/>
        </w:rPr>
        <w:tab/>
        <w:t>...</w:t>
      </w:r>
    </w:p>
    <w:p w14:paraId="0EB27F87" w14:textId="77777777" w:rsidR="00FC324B" w:rsidRPr="00D629EF" w:rsidRDefault="00FC324B" w:rsidP="00FC324B">
      <w:pPr>
        <w:pStyle w:val="PL"/>
        <w:rPr>
          <w:snapToGrid w:val="0"/>
        </w:rPr>
      </w:pPr>
      <w:r w:rsidRPr="00D629EF">
        <w:rPr>
          <w:snapToGrid w:val="0"/>
        </w:rPr>
        <w:t>}</w:t>
      </w:r>
    </w:p>
    <w:p w14:paraId="70D312A4" w14:textId="77777777" w:rsidR="00FC324B" w:rsidRPr="00D629EF" w:rsidRDefault="00FC324B" w:rsidP="00FC324B">
      <w:pPr>
        <w:pStyle w:val="PL"/>
        <w:rPr>
          <w:snapToGrid w:val="0"/>
        </w:rPr>
      </w:pPr>
    </w:p>
    <w:p w14:paraId="6C7F0B0C" w14:textId="77777777" w:rsidR="00FC324B" w:rsidRPr="00D629EF" w:rsidRDefault="00FC324B" w:rsidP="00FC324B">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60D7B3BC" w14:textId="77777777" w:rsidR="00FC324B" w:rsidRPr="00D629EF" w:rsidRDefault="00FC324B" w:rsidP="00FC324B">
      <w:pPr>
        <w:pStyle w:val="PL"/>
        <w:rPr>
          <w:snapToGrid w:val="0"/>
        </w:rPr>
      </w:pPr>
      <w:r w:rsidRPr="00D629EF">
        <w:rPr>
          <w:snapToGrid w:val="0"/>
        </w:rPr>
        <w:tab/>
        <w:t>...</w:t>
      </w:r>
    </w:p>
    <w:p w14:paraId="4E170E2F" w14:textId="77777777" w:rsidR="00FC324B" w:rsidRPr="00D629EF" w:rsidRDefault="00FC324B" w:rsidP="00FC324B">
      <w:pPr>
        <w:pStyle w:val="PL"/>
        <w:rPr>
          <w:snapToGrid w:val="0"/>
        </w:rPr>
      </w:pPr>
      <w:r w:rsidRPr="00D629EF">
        <w:rPr>
          <w:snapToGrid w:val="0"/>
        </w:rPr>
        <w:t>}</w:t>
      </w:r>
    </w:p>
    <w:p w14:paraId="65880793" w14:textId="77777777" w:rsidR="00FC324B" w:rsidRPr="00D629EF" w:rsidRDefault="00FC324B" w:rsidP="00FC324B">
      <w:pPr>
        <w:pStyle w:val="PL"/>
        <w:rPr>
          <w:snapToGrid w:val="0"/>
        </w:rPr>
      </w:pPr>
    </w:p>
    <w:p w14:paraId="2E977ED3" w14:textId="77777777" w:rsidR="00FC324B" w:rsidRPr="00D629EF" w:rsidRDefault="00FC324B" w:rsidP="00FC324B">
      <w:pPr>
        <w:pStyle w:val="PL"/>
        <w:spacing w:line="0" w:lineRule="atLeast"/>
        <w:rPr>
          <w:snapToGrid w:val="0"/>
        </w:rPr>
      </w:pPr>
      <w:r w:rsidRPr="00D629EF">
        <w:rPr>
          <w:snapToGrid w:val="0"/>
        </w:rPr>
        <w:t>QoS-Flow-Mapping-Indication ::= ENUMERATED {ul, dl, ...}</w:t>
      </w:r>
    </w:p>
    <w:p w14:paraId="04E93820" w14:textId="77777777" w:rsidR="00FC324B" w:rsidRDefault="00FC324B" w:rsidP="00FC324B">
      <w:pPr>
        <w:pStyle w:val="PL"/>
        <w:spacing w:line="0" w:lineRule="atLeast"/>
        <w:rPr>
          <w:snapToGrid w:val="0"/>
        </w:rPr>
      </w:pPr>
    </w:p>
    <w:p w14:paraId="021AE471" w14:textId="77777777" w:rsidR="00FC324B" w:rsidRPr="00D629EF" w:rsidRDefault="00FC324B" w:rsidP="00FC324B">
      <w:pPr>
        <w:pStyle w:val="PL"/>
        <w:spacing w:line="0" w:lineRule="atLeast"/>
        <w:rPr>
          <w:snapToGrid w:val="0"/>
        </w:rPr>
      </w:pPr>
      <w:r>
        <w:rPr>
          <w:snapToGrid w:val="0"/>
        </w:rPr>
        <w:t>QoS-Flows-DRB-Remapping ::= ENUMERATED {update, source-configuration, ...}</w:t>
      </w:r>
    </w:p>
    <w:p w14:paraId="5CBA7B19" w14:textId="77777777" w:rsidR="00FC324B" w:rsidRPr="00D629EF" w:rsidRDefault="00FC324B" w:rsidP="00FC324B">
      <w:pPr>
        <w:pStyle w:val="PL"/>
        <w:spacing w:line="0" w:lineRule="atLeast"/>
        <w:rPr>
          <w:snapToGrid w:val="0"/>
        </w:rPr>
      </w:pPr>
    </w:p>
    <w:p w14:paraId="791142D3" w14:textId="77777777" w:rsidR="00FC324B" w:rsidRPr="00D629EF" w:rsidRDefault="00FC324B" w:rsidP="00FC324B">
      <w:pPr>
        <w:pStyle w:val="PL"/>
        <w:spacing w:line="0" w:lineRule="atLeast"/>
        <w:rPr>
          <w:snapToGrid w:val="0"/>
        </w:rPr>
      </w:pPr>
      <w:r w:rsidRPr="00D629EF">
        <w:rPr>
          <w:snapToGrid w:val="0"/>
        </w:rPr>
        <w:t>QoS-Parameters-Support-List</w:t>
      </w:r>
      <w:r w:rsidRPr="00D629EF">
        <w:rPr>
          <w:snapToGrid w:val="0"/>
        </w:rPr>
        <w:tab/>
        <w:t>::= SEQUENCE {</w:t>
      </w:r>
    </w:p>
    <w:p w14:paraId="263D9A35" w14:textId="77777777" w:rsidR="00FC324B" w:rsidRPr="00D629EF" w:rsidRDefault="00FC324B" w:rsidP="00FC324B">
      <w:pPr>
        <w:pStyle w:val="PL"/>
        <w:spacing w:line="0" w:lineRule="atLeast"/>
        <w:rPr>
          <w:snapToGrid w:val="0"/>
        </w:rPr>
      </w:pPr>
      <w:r w:rsidRPr="00D629EF">
        <w:rPr>
          <w:snapToGrid w:val="0"/>
        </w:rPr>
        <w:tab/>
        <w:t>eUTRAN-QoS-Support-List</w:t>
      </w:r>
      <w:r w:rsidRPr="00D629EF">
        <w:rPr>
          <w:snapToGrid w:val="0"/>
        </w:rPr>
        <w:tab/>
      </w:r>
      <w:r w:rsidRPr="00D629EF">
        <w:rPr>
          <w:snapToGrid w:val="0"/>
        </w:rPr>
        <w:tab/>
      </w:r>
      <w:r w:rsidRPr="00D629EF">
        <w:rPr>
          <w:snapToGrid w:val="0"/>
        </w:rPr>
        <w:tab/>
        <w:t>EUTRAN-QoS-Support-List</w:t>
      </w:r>
      <w:r w:rsidRPr="00D629EF">
        <w:rPr>
          <w:snapToGrid w:val="0"/>
        </w:rPr>
        <w:tab/>
      </w:r>
      <w:r w:rsidRPr="00D629EF">
        <w:rPr>
          <w:snapToGrid w:val="0"/>
        </w:rPr>
        <w:tab/>
      </w:r>
      <w:r w:rsidRPr="00D629EF">
        <w:rPr>
          <w:snapToGrid w:val="0"/>
        </w:rPr>
        <w:tab/>
        <w:t>OPTIONAL,</w:t>
      </w:r>
    </w:p>
    <w:p w14:paraId="245198FB" w14:textId="77777777" w:rsidR="00FC324B" w:rsidRPr="00D629EF" w:rsidRDefault="00FC324B" w:rsidP="00FC324B">
      <w:pPr>
        <w:pStyle w:val="PL"/>
        <w:spacing w:line="0" w:lineRule="atLeast"/>
        <w:rPr>
          <w:snapToGrid w:val="0"/>
        </w:rPr>
      </w:pPr>
      <w:r w:rsidRPr="00D629EF">
        <w:rPr>
          <w:snapToGrid w:val="0"/>
        </w:rPr>
        <w:tab/>
        <w:t>nG-RAN-QoS-Support-List</w:t>
      </w:r>
      <w:r w:rsidRPr="00D629EF">
        <w:rPr>
          <w:snapToGrid w:val="0"/>
        </w:rPr>
        <w:tab/>
      </w:r>
      <w:r w:rsidRPr="00D629EF">
        <w:rPr>
          <w:snapToGrid w:val="0"/>
        </w:rPr>
        <w:tab/>
      </w:r>
      <w:r w:rsidRPr="00D629EF">
        <w:rPr>
          <w:snapToGrid w:val="0"/>
        </w:rPr>
        <w:tab/>
        <w:t>NG-RAN-QoS-Support-List</w:t>
      </w:r>
      <w:r w:rsidRPr="00D629EF">
        <w:rPr>
          <w:snapToGrid w:val="0"/>
        </w:rPr>
        <w:tab/>
      </w:r>
      <w:r w:rsidRPr="00D629EF">
        <w:rPr>
          <w:snapToGrid w:val="0"/>
        </w:rPr>
        <w:tab/>
      </w:r>
      <w:r w:rsidRPr="00D629EF">
        <w:rPr>
          <w:snapToGrid w:val="0"/>
        </w:rPr>
        <w:tab/>
        <w:t>OPTIONAL,</w:t>
      </w:r>
    </w:p>
    <w:p w14:paraId="696691B9"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 { { QoS-Parameters-Support-List-ItemExtIEs} } OPTIONAL,</w:t>
      </w:r>
    </w:p>
    <w:p w14:paraId="1EF15D6C"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2C99AB56" w14:textId="77777777" w:rsidR="00FC324B" w:rsidRPr="00D629EF" w:rsidRDefault="00FC324B" w:rsidP="00FC324B">
      <w:pPr>
        <w:pStyle w:val="PL"/>
        <w:spacing w:line="0" w:lineRule="atLeast"/>
        <w:rPr>
          <w:snapToGrid w:val="0"/>
        </w:rPr>
      </w:pPr>
      <w:r w:rsidRPr="00D629EF">
        <w:rPr>
          <w:snapToGrid w:val="0"/>
        </w:rPr>
        <w:t>}</w:t>
      </w:r>
    </w:p>
    <w:p w14:paraId="1E4ED770" w14:textId="77777777" w:rsidR="00FC324B" w:rsidRPr="00D629EF" w:rsidRDefault="00FC324B" w:rsidP="00FC324B">
      <w:pPr>
        <w:pStyle w:val="PL"/>
        <w:spacing w:line="0" w:lineRule="atLeast"/>
        <w:rPr>
          <w:snapToGrid w:val="0"/>
        </w:rPr>
      </w:pPr>
    </w:p>
    <w:p w14:paraId="51ABAB51" w14:textId="77777777" w:rsidR="00FC324B" w:rsidRPr="00D629EF" w:rsidRDefault="00FC324B" w:rsidP="00FC324B">
      <w:pPr>
        <w:pStyle w:val="PL"/>
        <w:spacing w:line="0" w:lineRule="atLeast"/>
        <w:rPr>
          <w:snapToGrid w:val="0"/>
        </w:rPr>
      </w:pPr>
      <w:r w:rsidRPr="00D629EF">
        <w:rPr>
          <w:snapToGrid w:val="0"/>
        </w:rPr>
        <w:t>QoS-Parameters-Support-List-ItemExtIEs E1AP-PROTOCOL-EXTENSION ::= {</w:t>
      </w:r>
    </w:p>
    <w:p w14:paraId="41D83524" w14:textId="77777777" w:rsidR="00FC324B" w:rsidRPr="00D629EF" w:rsidRDefault="00FC324B" w:rsidP="00FC324B">
      <w:pPr>
        <w:pStyle w:val="PL"/>
        <w:spacing w:line="0" w:lineRule="atLeast"/>
        <w:rPr>
          <w:snapToGrid w:val="0"/>
        </w:rPr>
      </w:pPr>
      <w:r w:rsidRPr="00D629EF">
        <w:rPr>
          <w:snapToGrid w:val="0"/>
        </w:rPr>
        <w:tab/>
        <w:t>...</w:t>
      </w:r>
    </w:p>
    <w:p w14:paraId="1E7B8371" w14:textId="77777777" w:rsidR="00FC324B" w:rsidRPr="00D629EF" w:rsidRDefault="00FC324B" w:rsidP="00FC324B">
      <w:pPr>
        <w:pStyle w:val="PL"/>
        <w:rPr>
          <w:snapToGrid w:val="0"/>
        </w:rPr>
      </w:pPr>
      <w:r w:rsidRPr="00D629EF">
        <w:rPr>
          <w:snapToGrid w:val="0"/>
        </w:rPr>
        <w:t>}</w:t>
      </w:r>
    </w:p>
    <w:p w14:paraId="036E45F8" w14:textId="77777777" w:rsidR="00FC324B" w:rsidRPr="00D629EF" w:rsidRDefault="00FC324B" w:rsidP="00FC324B">
      <w:pPr>
        <w:pStyle w:val="PL"/>
        <w:rPr>
          <w:snapToGrid w:val="0"/>
        </w:rPr>
      </w:pPr>
    </w:p>
    <w:p w14:paraId="387EEC3F" w14:textId="77777777" w:rsidR="00FC324B" w:rsidRPr="00D629EF" w:rsidRDefault="00FC324B" w:rsidP="00FC324B">
      <w:pPr>
        <w:pStyle w:val="PL"/>
        <w:rPr>
          <w:snapToGrid w:val="0"/>
        </w:rPr>
      </w:pPr>
      <w:r w:rsidRPr="00D629EF">
        <w:rPr>
          <w:snapToGrid w:val="0"/>
        </w:rPr>
        <w:t>QoSPriorityLevel ::= INTEGER (0..127, ...)</w:t>
      </w:r>
    </w:p>
    <w:p w14:paraId="783A0CB8" w14:textId="77777777" w:rsidR="00FC324B" w:rsidRPr="00D629EF" w:rsidRDefault="00FC324B" w:rsidP="00FC324B">
      <w:pPr>
        <w:pStyle w:val="PL"/>
        <w:rPr>
          <w:snapToGrid w:val="0"/>
        </w:rPr>
      </w:pPr>
    </w:p>
    <w:p w14:paraId="6606D4E5" w14:textId="77777777" w:rsidR="00FC324B" w:rsidRPr="00D629EF" w:rsidRDefault="00FC324B" w:rsidP="00FC324B">
      <w:pPr>
        <w:pStyle w:val="PL"/>
        <w:rPr>
          <w:snapToGrid w:val="0"/>
        </w:rPr>
      </w:pPr>
    </w:p>
    <w:p w14:paraId="2F223E51" w14:textId="77777777" w:rsidR="00FC324B" w:rsidRPr="00D629EF" w:rsidRDefault="00FC324B" w:rsidP="00FC324B">
      <w:pPr>
        <w:pStyle w:val="PL"/>
        <w:rPr>
          <w:snapToGrid w:val="0"/>
        </w:rPr>
      </w:pPr>
      <w:r w:rsidRPr="00D629EF">
        <w:rPr>
          <w:snapToGrid w:val="0"/>
        </w:rPr>
        <w:t>QoS-Flow-QoS-Parameter-List</w:t>
      </w:r>
      <w:r w:rsidRPr="00D629EF">
        <w:rPr>
          <w:snapToGrid w:val="0"/>
        </w:rPr>
        <w:tab/>
        <w:t>::= SEQUENCE (SIZE(1.. maxnoofQoSFlows)) OF QoS-Flow-QoS-Parameter-Item</w:t>
      </w:r>
    </w:p>
    <w:p w14:paraId="4FBD7D32" w14:textId="77777777" w:rsidR="00FC324B" w:rsidRPr="00D629EF" w:rsidRDefault="00FC324B" w:rsidP="00FC324B">
      <w:pPr>
        <w:pStyle w:val="PL"/>
        <w:rPr>
          <w:snapToGrid w:val="0"/>
        </w:rPr>
      </w:pPr>
    </w:p>
    <w:p w14:paraId="3378C3DA" w14:textId="77777777" w:rsidR="00FC324B" w:rsidRPr="00D629EF" w:rsidRDefault="00FC324B" w:rsidP="00FC324B">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AFE501F"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49548B81" w14:textId="77777777" w:rsidR="00FC324B" w:rsidRPr="00D629EF" w:rsidRDefault="00FC324B" w:rsidP="00FC324B">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4B78B053" w14:textId="77777777" w:rsidR="00FC324B" w:rsidRPr="00D629EF" w:rsidRDefault="00FC324B" w:rsidP="00FC324B">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0113F89"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60BF4D60" w14:textId="77777777" w:rsidR="00FC324B" w:rsidRPr="00D629EF" w:rsidRDefault="00FC324B" w:rsidP="00FC324B">
      <w:pPr>
        <w:pStyle w:val="PL"/>
        <w:rPr>
          <w:snapToGrid w:val="0"/>
        </w:rPr>
      </w:pPr>
      <w:r w:rsidRPr="00D629EF">
        <w:rPr>
          <w:snapToGrid w:val="0"/>
        </w:rPr>
        <w:tab/>
        <w:t>...</w:t>
      </w:r>
    </w:p>
    <w:p w14:paraId="26083737" w14:textId="77777777" w:rsidR="00FC324B" w:rsidRPr="00D629EF" w:rsidRDefault="00FC324B" w:rsidP="00FC324B">
      <w:pPr>
        <w:pStyle w:val="PL"/>
        <w:rPr>
          <w:snapToGrid w:val="0"/>
        </w:rPr>
      </w:pPr>
      <w:r w:rsidRPr="00D629EF">
        <w:rPr>
          <w:snapToGrid w:val="0"/>
        </w:rPr>
        <w:t>}</w:t>
      </w:r>
    </w:p>
    <w:p w14:paraId="243AFC91" w14:textId="77777777" w:rsidR="00FC324B" w:rsidRPr="00D629EF" w:rsidRDefault="00FC324B" w:rsidP="00FC324B">
      <w:pPr>
        <w:pStyle w:val="PL"/>
        <w:rPr>
          <w:snapToGrid w:val="0"/>
        </w:rPr>
      </w:pPr>
    </w:p>
    <w:p w14:paraId="05F81A60" w14:textId="77777777" w:rsidR="00FC324B" w:rsidRPr="00D629EF" w:rsidRDefault="00FC324B" w:rsidP="00FC324B">
      <w:pPr>
        <w:pStyle w:val="PL"/>
        <w:spacing w:line="0" w:lineRule="atLeast"/>
        <w:rPr>
          <w:snapToGrid w:val="0"/>
        </w:rPr>
      </w:pPr>
      <w:r w:rsidRPr="00D629EF">
        <w:rPr>
          <w:snapToGrid w:val="0"/>
        </w:rPr>
        <w:t>QoS-Flow-QoS-Parameter-Item-ExtIEs</w:t>
      </w:r>
      <w:r w:rsidRPr="00D629EF">
        <w:rPr>
          <w:snapToGrid w:val="0"/>
        </w:rPr>
        <w:tab/>
      </w:r>
      <w:r w:rsidRPr="00D629EF">
        <w:rPr>
          <w:snapToGrid w:val="0"/>
        </w:rPr>
        <w:tab/>
        <w:t>E1AP-PROTOCOL-EXTENSION ::= {</w:t>
      </w:r>
    </w:p>
    <w:p w14:paraId="1A18843B" w14:textId="77777777" w:rsidR="00FC324B" w:rsidRPr="00475276" w:rsidRDefault="00FC324B" w:rsidP="00FC324B">
      <w:pPr>
        <w:pStyle w:val="PL"/>
        <w:spacing w:line="0" w:lineRule="atLeast"/>
        <w:rPr>
          <w:snapToGrid w:val="0"/>
        </w:rPr>
      </w:pPr>
      <w:r w:rsidRPr="00475276">
        <w:rPr>
          <w:snapToGrid w:val="0"/>
        </w:rPr>
        <w:tab/>
        <w:t>{ID id-RedundantQosFlowIndicator</w:t>
      </w:r>
      <w:r w:rsidRPr="00475276">
        <w:rPr>
          <w:snapToGrid w:val="0"/>
        </w:rPr>
        <w:tab/>
      </w:r>
      <w:r w:rsidRPr="00475276">
        <w:rPr>
          <w:snapToGrid w:val="0"/>
        </w:rPr>
        <w:tab/>
        <w:t xml:space="preserve">CRITICALITY ignore </w:t>
      </w:r>
      <w:r w:rsidRPr="00475276">
        <w:rPr>
          <w:snapToGrid w:val="0"/>
        </w:rPr>
        <w:tab/>
        <w:t>EXTENSION RedundantQoSFlowIndicator</w:t>
      </w:r>
      <w:r w:rsidRPr="00475276">
        <w:rPr>
          <w:snapToGrid w:val="0"/>
        </w:rPr>
        <w:tab/>
      </w:r>
      <w:r w:rsidRPr="00475276">
        <w:rPr>
          <w:snapToGrid w:val="0"/>
        </w:rPr>
        <w:tab/>
      </w:r>
      <w:r w:rsidRPr="00475276">
        <w:rPr>
          <w:snapToGrid w:val="0"/>
        </w:rPr>
        <w:tab/>
        <w:t>PRESENCE optional}|</w:t>
      </w:r>
    </w:p>
    <w:p w14:paraId="39959D7B" w14:textId="77777777" w:rsidR="00FC324B" w:rsidRDefault="00FC324B" w:rsidP="00FC324B">
      <w:pPr>
        <w:pStyle w:val="PL"/>
        <w:spacing w:line="0" w:lineRule="atLeast"/>
        <w:rPr>
          <w:snapToGrid w:val="0"/>
        </w:rPr>
      </w:pPr>
      <w:r w:rsidRPr="00475276">
        <w:rPr>
          <w:snapToGrid w:val="0"/>
        </w:rPr>
        <w:tab/>
        <w:t xml:space="preserve">{ID id-TSCTrafficCharacteristics </w:t>
      </w:r>
      <w:r w:rsidRPr="00475276">
        <w:rPr>
          <w:snapToGrid w:val="0"/>
        </w:rPr>
        <w:tab/>
      </w:r>
      <w:r w:rsidRPr="00475276">
        <w:rPr>
          <w:snapToGrid w:val="0"/>
        </w:rPr>
        <w:tab/>
        <w:t xml:space="preserve">CRITICALITY ignore </w:t>
      </w:r>
      <w:r w:rsidRPr="00475276">
        <w:rPr>
          <w:snapToGrid w:val="0"/>
        </w:rPr>
        <w:tab/>
        <w:t xml:space="preserve">EXTENSION TSCTrafficCharacteristics </w:t>
      </w:r>
      <w:r w:rsidRPr="00475276">
        <w:rPr>
          <w:snapToGrid w:val="0"/>
        </w:rPr>
        <w:tab/>
      </w:r>
      <w:r w:rsidRPr="00475276">
        <w:rPr>
          <w:snapToGrid w:val="0"/>
        </w:rPr>
        <w:tab/>
      </w:r>
      <w:r w:rsidRPr="00475276">
        <w:rPr>
          <w:snapToGrid w:val="0"/>
        </w:rPr>
        <w:tab/>
        <w:t>PRESENCE optional}</w:t>
      </w:r>
      <w:r>
        <w:rPr>
          <w:snapToGrid w:val="0"/>
        </w:rPr>
        <w:t>|</w:t>
      </w:r>
    </w:p>
    <w:p w14:paraId="3BC74D8D" w14:textId="77777777" w:rsidR="00FC324B" w:rsidRDefault="00FC324B" w:rsidP="00FC324B">
      <w:pPr>
        <w:pStyle w:val="PL"/>
        <w:spacing w:line="0" w:lineRule="atLeast"/>
        <w:rPr>
          <w:snapToGrid w:val="0"/>
        </w:rPr>
      </w:pPr>
      <w:r>
        <w:rPr>
          <w:snapToGrid w:val="0"/>
        </w:rPr>
        <w:tab/>
        <w:t>{ID id-</w:t>
      </w:r>
      <w:r>
        <w:rPr>
          <w:iCs/>
        </w:rPr>
        <w:t>ECNMarkingorCongestionInformationReportingRequest</w:t>
      </w:r>
      <w:r>
        <w:rPr>
          <w:snapToGrid w:val="0"/>
        </w:rPr>
        <w:t xml:space="preserve"> </w:t>
      </w:r>
      <w:r>
        <w:rPr>
          <w:snapToGrid w:val="0"/>
        </w:rPr>
        <w:tab/>
      </w:r>
      <w:r>
        <w:rPr>
          <w:snapToGrid w:val="0"/>
        </w:rPr>
        <w:tab/>
        <w:t xml:space="preserve">CRITICALITY ignore </w:t>
      </w:r>
      <w:r>
        <w:rPr>
          <w:snapToGrid w:val="0"/>
        </w:rPr>
        <w:tab/>
        <w:t xml:space="preserve">EXTENSION </w:t>
      </w:r>
      <w:r>
        <w:rPr>
          <w:iCs/>
        </w:rPr>
        <w:t>ECNMarkingorCongestionInformationReportingRequest</w:t>
      </w:r>
      <w:r>
        <w:rPr>
          <w:snapToGrid w:val="0"/>
        </w:rPr>
        <w:t xml:space="preserve"> </w:t>
      </w:r>
      <w:r>
        <w:rPr>
          <w:snapToGrid w:val="0"/>
        </w:rPr>
        <w:tab/>
      </w:r>
      <w:r>
        <w:rPr>
          <w:snapToGrid w:val="0"/>
        </w:rPr>
        <w:tab/>
      </w:r>
      <w:r>
        <w:rPr>
          <w:snapToGrid w:val="0"/>
        </w:rPr>
        <w:tab/>
        <w:t>PRESENCE optional}</w:t>
      </w:r>
      <w:r w:rsidRPr="00475276">
        <w:rPr>
          <w:snapToGrid w:val="0"/>
        </w:rPr>
        <w:t>,</w:t>
      </w:r>
    </w:p>
    <w:p w14:paraId="67F6FA34" w14:textId="77777777" w:rsidR="00FC324B" w:rsidRPr="00D629EF" w:rsidRDefault="00FC324B" w:rsidP="00FC324B">
      <w:pPr>
        <w:pStyle w:val="PL"/>
        <w:spacing w:line="0" w:lineRule="atLeast"/>
        <w:rPr>
          <w:snapToGrid w:val="0"/>
        </w:rPr>
      </w:pPr>
      <w:r w:rsidRPr="00D629EF">
        <w:rPr>
          <w:snapToGrid w:val="0"/>
        </w:rPr>
        <w:tab/>
        <w:t>...</w:t>
      </w:r>
    </w:p>
    <w:p w14:paraId="08E990E2" w14:textId="77777777" w:rsidR="00FC324B" w:rsidRPr="00D629EF" w:rsidRDefault="00FC324B" w:rsidP="00FC324B">
      <w:pPr>
        <w:pStyle w:val="PL"/>
        <w:spacing w:line="0" w:lineRule="atLeast"/>
        <w:rPr>
          <w:snapToGrid w:val="0"/>
        </w:rPr>
      </w:pPr>
      <w:r w:rsidRPr="00D629EF">
        <w:rPr>
          <w:snapToGrid w:val="0"/>
        </w:rPr>
        <w:t>}</w:t>
      </w:r>
    </w:p>
    <w:p w14:paraId="0367E87A" w14:textId="77777777" w:rsidR="00FC324B" w:rsidRPr="00D629EF" w:rsidRDefault="00FC324B" w:rsidP="00FC324B">
      <w:pPr>
        <w:pStyle w:val="PL"/>
        <w:spacing w:line="0" w:lineRule="atLeast"/>
        <w:rPr>
          <w:snapToGrid w:val="0"/>
        </w:rPr>
      </w:pPr>
    </w:p>
    <w:p w14:paraId="444E308A" w14:textId="77777777" w:rsidR="00FC324B" w:rsidRPr="00D629EF" w:rsidRDefault="00FC324B" w:rsidP="00FC324B">
      <w:pPr>
        <w:pStyle w:val="PL"/>
        <w:spacing w:line="0" w:lineRule="atLeast"/>
        <w:rPr>
          <w:snapToGrid w:val="0"/>
        </w:rPr>
      </w:pPr>
      <w:r w:rsidRPr="00D629EF">
        <w:rPr>
          <w:snapToGrid w:val="0"/>
        </w:rPr>
        <w:t>QoSFlowLevelQoSParameters</w:t>
      </w:r>
      <w:r w:rsidRPr="00D629EF">
        <w:rPr>
          <w:snapToGrid w:val="0"/>
        </w:rPr>
        <w:tab/>
        <w:t>::= SEQUENCE {</w:t>
      </w:r>
    </w:p>
    <w:p w14:paraId="06A8FC06" w14:textId="77777777" w:rsidR="00FC324B" w:rsidRPr="00D629EF" w:rsidRDefault="00FC324B" w:rsidP="00FC324B">
      <w:pPr>
        <w:pStyle w:val="PL"/>
        <w:spacing w:line="0" w:lineRule="atLeast"/>
        <w:rPr>
          <w:snapToGrid w:val="0"/>
        </w:rPr>
      </w:pPr>
      <w:r w:rsidRPr="00D629EF">
        <w:rPr>
          <w:snapToGrid w:val="0"/>
        </w:rPr>
        <w:lastRenderedPageBreak/>
        <w:tab/>
        <w:t>qoS-Characteristics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QoS-Characteristics,</w:t>
      </w:r>
    </w:p>
    <w:p w14:paraId="1BD91626" w14:textId="77777777" w:rsidR="00FC324B" w:rsidRPr="00D629EF" w:rsidRDefault="00FC324B" w:rsidP="00FC324B">
      <w:pPr>
        <w:pStyle w:val="PL"/>
        <w:spacing w:line="0" w:lineRule="atLeast"/>
        <w:rPr>
          <w:snapToGrid w:val="0"/>
        </w:rPr>
      </w:pPr>
      <w:r w:rsidRPr="00D629EF">
        <w:rPr>
          <w:snapToGrid w:val="0"/>
        </w:rPr>
        <w:tab/>
        <w:t>nGRANallocationRetentionPriority</w:t>
      </w:r>
      <w:r w:rsidRPr="00D629EF">
        <w:rPr>
          <w:snapToGrid w:val="0"/>
        </w:rPr>
        <w:tab/>
      </w:r>
      <w:r w:rsidRPr="00D629EF">
        <w:rPr>
          <w:snapToGrid w:val="0"/>
        </w:rPr>
        <w:tab/>
        <w:t>NGRANAllocationAndRetentionPriority,</w:t>
      </w:r>
    </w:p>
    <w:p w14:paraId="72336A79" w14:textId="77777777" w:rsidR="00FC324B" w:rsidRPr="00D629EF" w:rsidRDefault="00FC324B" w:rsidP="00FC324B">
      <w:pPr>
        <w:pStyle w:val="PL"/>
        <w:spacing w:line="0" w:lineRule="atLeast"/>
        <w:rPr>
          <w:snapToGrid w:val="0"/>
        </w:rPr>
      </w:pPr>
      <w:r w:rsidRPr="00D629EF">
        <w:rPr>
          <w:snapToGrid w:val="0"/>
        </w:rPr>
        <w:tab/>
        <w:t>gBR-QoS-Flow-Information</w:t>
      </w:r>
      <w:r w:rsidRPr="00D629EF">
        <w:rPr>
          <w:snapToGrid w:val="0"/>
        </w:rPr>
        <w:tab/>
      </w:r>
      <w:r w:rsidRPr="00D629EF">
        <w:rPr>
          <w:snapToGrid w:val="0"/>
        </w:rPr>
        <w:tab/>
      </w:r>
      <w:r w:rsidRPr="00D629EF">
        <w:rPr>
          <w:snapToGrid w:val="0"/>
        </w:rPr>
        <w:tab/>
      </w:r>
      <w:r w:rsidRPr="00D629EF">
        <w:rPr>
          <w:snapToGrid w:val="0"/>
        </w:rPr>
        <w:tab/>
        <w:t>GBR-QoSFlowInformation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988866A" w14:textId="77777777" w:rsidR="00FC324B" w:rsidRPr="00D629EF" w:rsidRDefault="00FC324B" w:rsidP="00FC324B">
      <w:pPr>
        <w:pStyle w:val="PL"/>
        <w:spacing w:line="0" w:lineRule="atLeast"/>
        <w:rPr>
          <w:snapToGrid w:val="0"/>
        </w:rPr>
      </w:pPr>
      <w:r w:rsidRPr="00D629EF">
        <w:rPr>
          <w:snapToGrid w:val="0"/>
        </w:rPr>
        <w:tab/>
        <w:t>reflective-QoS-Attribute</w:t>
      </w:r>
      <w:r w:rsidRPr="00D629EF">
        <w:rPr>
          <w:snapToGrid w:val="0"/>
        </w:rPr>
        <w:tab/>
      </w:r>
      <w:r w:rsidRPr="00D629EF">
        <w:rPr>
          <w:snapToGrid w:val="0"/>
        </w:rPr>
        <w:tab/>
      </w:r>
      <w:r w:rsidRPr="00D629EF">
        <w:rPr>
          <w:snapToGrid w:val="0"/>
        </w:rPr>
        <w:tab/>
      </w:r>
      <w:r w:rsidRPr="00D629EF">
        <w:rPr>
          <w:snapToGrid w:val="0"/>
        </w:rPr>
        <w:tab/>
        <w:t>ENUMERATED {subject-to, ...}</w:t>
      </w:r>
      <w:r w:rsidRPr="00D629EF">
        <w:rPr>
          <w:snapToGrid w:val="0"/>
        </w:rPr>
        <w:tab/>
      </w:r>
      <w:r w:rsidRPr="00D629EF">
        <w:rPr>
          <w:snapToGrid w:val="0"/>
        </w:rPr>
        <w:tab/>
      </w:r>
      <w:r w:rsidRPr="00D629EF">
        <w:rPr>
          <w:snapToGrid w:val="0"/>
        </w:rPr>
        <w:tab/>
      </w:r>
      <w:r w:rsidRPr="00D629EF">
        <w:rPr>
          <w:snapToGrid w:val="0"/>
        </w:rPr>
        <w:tab/>
        <w:t>OPTIONAL,</w:t>
      </w:r>
    </w:p>
    <w:p w14:paraId="45995E0F" w14:textId="77777777" w:rsidR="00FC324B" w:rsidRPr="00D629EF" w:rsidRDefault="00FC324B" w:rsidP="00FC324B">
      <w:pPr>
        <w:pStyle w:val="PL"/>
        <w:spacing w:line="0" w:lineRule="atLeast"/>
        <w:rPr>
          <w:snapToGrid w:val="0"/>
        </w:rPr>
      </w:pPr>
      <w:r w:rsidRPr="00D629EF">
        <w:rPr>
          <w:snapToGrid w:val="0"/>
        </w:rPr>
        <w:tab/>
        <w:t>additional-QoS-Information</w:t>
      </w:r>
      <w:r w:rsidRPr="00D629EF">
        <w:rPr>
          <w:snapToGrid w:val="0"/>
        </w:rPr>
        <w:tab/>
      </w:r>
      <w:r w:rsidRPr="00D629EF">
        <w:rPr>
          <w:snapToGrid w:val="0"/>
        </w:rPr>
        <w:tab/>
      </w:r>
      <w:r w:rsidRPr="00D629EF">
        <w:rPr>
          <w:snapToGrid w:val="0"/>
        </w:rPr>
        <w:tab/>
      </w:r>
      <w:r w:rsidRPr="00D629EF">
        <w:rPr>
          <w:snapToGrid w:val="0"/>
        </w:rPr>
        <w:tab/>
        <w:t>ENUMERATED {more-likely, ...}</w:t>
      </w:r>
      <w:r w:rsidRPr="00D629EF">
        <w:rPr>
          <w:snapToGrid w:val="0"/>
        </w:rPr>
        <w:tab/>
      </w:r>
      <w:r w:rsidRPr="00D629EF">
        <w:rPr>
          <w:snapToGrid w:val="0"/>
        </w:rPr>
        <w:tab/>
      </w:r>
      <w:r w:rsidRPr="00D629EF">
        <w:rPr>
          <w:snapToGrid w:val="0"/>
        </w:rPr>
        <w:tab/>
      </w:r>
      <w:r w:rsidRPr="00D629EF">
        <w:rPr>
          <w:snapToGrid w:val="0"/>
        </w:rPr>
        <w:tab/>
        <w:t>OPTIONAL,</w:t>
      </w:r>
    </w:p>
    <w:p w14:paraId="27BA3F37" w14:textId="77777777" w:rsidR="00FC324B" w:rsidRDefault="00FC324B" w:rsidP="00FC324B">
      <w:pPr>
        <w:pStyle w:val="PL"/>
        <w:spacing w:line="0" w:lineRule="atLeast"/>
        <w:rPr>
          <w:snapToGrid w:val="0"/>
        </w:rPr>
      </w:pPr>
      <w:r w:rsidRPr="00D629EF">
        <w:rPr>
          <w:snapToGrid w:val="0"/>
        </w:rPr>
        <w:tab/>
        <w:t>paging-Policy-Ind</w:t>
      </w:r>
      <w:r>
        <w:rPr>
          <w:snapToGrid w:val="0"/>
        </w:rPr>
        <w:t>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w:t>
      </w:r>
      <w:r w:rsidRPr="00D629EF">
        <w:rPr>
          <w:snapToGrid w:val="0"/>
        </w:rPr>
        <w:tab/>
        <w:t>(1..8,</w:t>
      </w:r>
      <w:r w:rsidRPr="00D629EF">
        <w:rPr>
          <w:snapToGrid w:val="0"/>
        </w:rPr>
        <w:tab/>
        <w: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F17EBAF" w14:textId="77777777" w:rsidR="00FC324B" w:rsidRPr="00D629EF" w:rsidRDefault="00FC324B" w:rsidP="00FC324B">
      <w:pPr>
        <w:pStyle w:val="PL"/>
        <w:spacing w:line="0" w:lineRule="atLeast"/>
        <w:rPr>
          <w:snapToGrid w:val="0"/>
        </w:rPr>
      </w:pPr>
      <w:r>
        <w:rPr>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43B97616" w14:textId="77777777" w:rsidR="00FC324B" w:rsidRPr="00D629EF" w:rsidRDefault="00FC324B" w:rsidP="00FC324B">
      <w:pPr>
        <w:pStyle w:val="PL"/>
        <w:spacing w:line="0" w:lineRule="atLeast"/>
        <w:rPr>
          <w:snapToGrid w:val="0"/>
        </w:rPr>
      </w:pPr>
      <w:r w:rsidRPr="00D629EF">
        <w:rPr>
          <w:snapToGrid w:val="0"/>
        </w:rPr>
        <w:tab/>
        <w:t>reflective-QoS-Indicator</w:t>
      </w:r>
      <w:r w:rsidRPr="00D629EF">
        <w:rPr>
          <w:snapToGrid w:val="0"/>
        </w:rPr>
        <w:tab/>
      </w:r>
      <w:r w:rsidRPr="00D629EF">
        <w:rPr>
          <w:snapToGrid w:val="0"/>
        </w:rPr>
        <w:tab/>
      </w:r>
      <w:r w:rsidRPr="00D629EF">
        <w:rPr>
          <w:snapToGrid w:val="0"/>
        </w:rPr>
        <w:tab/>
      </w:r>
      <w:r w:rsidRPr="00D629EF">
        <w:rPr>
          <w:snapToGrid w:val="0"/>
        </w:rPr>
        <w:tab/>
        <w:t>ENUMERATED {enabled, ...}</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CF3F7D8"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QoSFlowLevelQoSParameters-ExtIEs } }</w:t>
      </w:r>
      <w:r w:rsidRPr="00D629EF">
        <w:rPr>
          <w:snapToGrid w:val="0"/>
        </w:rPr>
        <w:tab/>
        <w:t>OPTIONAL</w:t>
      </w:r>
    </w:p>
    <w:p w14:paraId="7677E8BD" w14:textId="77777777" w:rsidR="00FC324B" w:rsidRPr="00D629EF" w:rsidRDefault="00FC324B" w:rsidP="00FC324B">
      <w:pPr>
        <w:pStyle w:val="PL"/>
        <w:spacing w:line="0" w:lineRule="atLeast"/>
        <w:rPr>
          <w:snapToGrid w:val="0"/>
        </w:rPr>
      </w:pPr>
      <w:r w:rsidRPr="00D629EF">
        <w:rPr>
          <w:snapToGrid w:val="0"/>
        </w:rPr>
        <w:t>}</w:t>
      </w:r>
    </w:p>
    <w:p w14:paraId="7128A19A" w14:textId="77777777" w:rsidR="00FC324B" w:rsidRPr="00D629EF" w:rsidRDefault="00FC324B" w:rsidP="00FC324B">
      <w:pPr>
        <w:pStyle w:val="PL"/>
        <w:spacing w:line="0" w:lineRule="atLeast"/>
        <w:rPr>
          <w:snapToGrid w:val="0"/>
        </w:rPr>
      </w:pPr>
    </w:p>
    <w:p w14:paraId="3ECC9665" w14:textId="77777777" w:rsidR="00FC324B" w:rsidRPr="00D629EF" w:rsidRDefault="00FC324B" w:rsidP="00FC324B">
      <w:pPr>
        <w:pStyle w:val="PL"/>
        <w:spacing w:line="0" w:lineRule="atLeast"/>
        <w:rPr>
          <w:snapToGrid w:val="0"/>
        </w:rPr>
      </w:pPr>
      <w:r w:rsidRPr="00D629EF">
        <w:rPr>
          <w:snapToGrid w:val="0"/>
        </w:rPr>
        <w:t xml:space="preserve">QoSFlowLevelQoSParameters-ExtIEs </w:t>
      </w:r>
      <w:r w:rsidRPr="00D629EF">
        <w:rPr>
          <w:snapToGrid w:val="0"/>
        </w:rPr>
        <w:tab/>
        <w:t>E1AP-PROTOCOL-EXTENSION ::= {</w:t>
      </w:r>
    </w:p>
    <w:p w14:paraId="49B26780" w14:textId="6BBD3F95" w:rsidR="00FC324B" w:rsidRDefault="00FC324B" w:rsidP="00FC324B">
      <w:pPr>
        <w:pStyle w:val="PL"/>
        <w:rPr>
          <w:snapToGrid w:val="0"/>
        </w:rPr>
      </w:pPr>
      <w:r w:rsidRPr="00D629EF">
        <w:rPr>
          <w:snapToGrid w:val="0"/>
        </w:rPr>
        <w:tab/>
      </w:r>
      <w:r w:rsidRPr="00497168">
        <w:rPr>
          <w:snapToGrid w:val="0"/>
        </w:rPr>
        <w:t>{ID id-Qo</w:t>
      </w:r>
      <w:r>
        <w:rPr>
          <w:snapToGrid w:val="0"/>
        </w:rPr>
        <w:t>S</w:t>
      </w:r>
      <w:r w:rsidRPr="00497168">
        <w:rPr>
          <w:snapToGrid w:val="0"/>
        </w:rPr>
        <w:t>MonitoringRequest</w:t>
      </w:r>
      <w:r w:rsidRPr="00497168">
        <w:rPr>
          <w:snapToGrid w:val="0"/>
        </w:rPr>
        <w:tab/>
      </w:r>
      <w:r>
        <w:rPr>
          <w:snapToGrid w:val="0"/>
        </w:rPr>
        <w:tab/>
      </w:r>
      <w:r>
        <w:rPr>
          <w:snapToGrid w:val="0"/>
        </w:rPr>
        <w:tab/>
      </w:r>
      <w:r>
        <w:rPr>
          <w:snapToGrid w:val="0"/>
        </w:rPr>
        <w:tab/>
      </w:r>
      <w:r w:rsidRPr="00497168">
        <w:rPr>
          <w:snapToGrid w:val="0"/>
        </w:rPr>
        <w:t>CRITICALITY ignore</w:t>
      </w:r>
      <w:r w:rsidR="00F557D3">
        <w:rPr>
          <w:snapToGrid w:val="0"/>
        </w:rPr>
        <w:tab/>
      </w:r>
      <w:r w:rsidRPr="00497168">
        <w:rPr>
          <w:snapToGrid w:val="0"/>
        </w:rPr>
        <w:t>EXTENSION QosMonitoringRequest</w:t>
      </w:r>
      <w:r w:rsidRPr="00497168">
        <w:rPr>
          <w:snapToGrid w:val="0"/>
        </w:rPr>
        <w:tab/>
      </w:r>
      <w:r>
        <w:rPr>
          <w:snapToGrid w:val="0"/>
        </w:rPr>
        <w:tab/>
      </w:r>
      <w:r>
        <w:rPr>
          <w:snapToGrid w:val="0"/>
        </w:rPr>
        <w:tab/>
      </w:r>
      <w:r>
        <w:rPr>
          <w:snapToGrid w:val="0"/>
        </w:rPr>
        <w:tab/>
      </w:r>
      <w:r>
        <w:rPr>
          <w:snapToGrid w:val="0"/>
        </w:rPr>
        <w:tab/>
      </w:r>
      <w:r w:rsidRPr="00497168">
        <w:rPr>
          <w:snapToGrid w:val="0"/>
        </w:rPr>
        <w:t>PRESENCE optional}</w:t>
      </w:r>
      <w:r>
        <w:rPr>
          <w:snapToGrid w:val="0"/>
        </w:rPr>
        <w:t>|</w:t>
      </w:r>
    </w:p>
    <w:p w14:paraId="5C3965ED" w14:textId="4E6830C3" w:rsidR="00FC324B" w:rsidRDefault="00FC324B" w:rsidP="00FC324B">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snapToGrid w:val="0"/>
        </w:rPr>
        <w:t>GBR-QoSFlowInformation</w:t>
      </w:r>
      <w:r>
        <w:rPr>
          <w:snapToGrid w:val="0"/>
        </w:rPr>
        <w:tab/>
      </w:r>
      <w:r>
        <w:rPr>
          <w:snapToGrid w:val="0"/>
        </w:rPr>
        <w:tab/>
      </w:r>
      <w:r>
        <w:rPr>
          <w:snapToGrid w:val="0"/>
        </w:rPr>
        <w:tab/>
      </w:r>
      <w:r>
        <w:rPr>
          <w:snapToGrid w:val="0"/>
        </w:rPr>
        <w:tab/>
        <w:t>PRESENCE optional}</w:t>
      </w:r>
      <w:r>
        <w:rPr>
          <w:rFonts w:cs="Courier New"/>
          <w:snapToGrid w:val="0"/>
        </w:rPr>
        <w:t>|</w:t>
      </w:r>
    </w:p>
    <w:p w14:paraId="2108196E" w14:textId="77777777" w:rsidR="00FC324B" w:rsidRDefault="00FC324B" w:rsidP="00FC324B">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Pr>
          <w:snapToGrid w:val="0"/>
        </w:rPr>
        <w:t>|</w:t>
      </w:r>
    </w:p>
    <w:p w14:paraId="4EC44CC1" w14:textId="77777777" w:rsidR="00FC324B" w:rsidRPr="00641E72" w:rsidRDefault="00FC324B" w:rsidP="00FC324B">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p>
    <w:p w14:paraId="5BC16001" w14:textId="77777777" w:rsidR="00FC324B" w:rsidRDefault="00FC324B" w:rsidP="00FC324B">
      <w:pPr>
        <w:pStyle w:val="PL"/>
        <w:rPr>
          <w:snapToGrid w:val="0"/>
        </w:rPr>
      </w:pPr>
      <w:r>
        <w:rPr>
          <w:rFonts w:cs="Courier New"/>
          <w:snapToGrid w:val="0"/>
        </w:rPr>
        <w:tab/>
      </w:r>
      <w:r w:rsidRPr="009B06A7">
        <w:rPr>
          <w:rFonts w:cs="Courier New"/>
          <w:snapToGrid w:val="0"/>
        </w:rPr>
        <w:t>{ID id-</w:t>
      </w:r>
      <w:r>
        <w:rPr>
          <w:rFonts w:cs="Courier New"/>
          <w:snapToGrid w:val="0"/>
        </w:rPr>
        <w:t>DataForwardingSourceIP</w:t>
      </w:r>
      <w:r w:rsidRPr="009B06A7">
        <w:rPr>
          <w:rFonts w:cs="Courier New"/>
          <w:snapToGrid w:val="0"/>
        </w:rPr>
        <w:t>Address</w:t>
      </w:r>
      <w:r w:rsidRPr="009B06A7">
        <w:rPr>
          <w:rFonts w:cs="Courier New"/>
          <w:snapToGrid w:val="0"/>
        </w:rPr>
        <w:tab/>
        <w:t>CRITICALITY ignore</w:t>
      </w:r>
      <w:r w:rsidRPr="009B06A7">
        <w:rPr>
          <w:rFonts w:cs="Courier New"/>
          <w:snapToGrid w:val="0"/>
        </w:rPr>
        <w:tab/>
      </w:r>
      <w:r>
        <w:rPr>
          <w:rFonts w:cs="Courier New"/>
          <w:snapToGrid w:val="0"/>
        </w:rPr>
        <w:t>EXTENSION</w:t>
      </w:r>
      <w:r w:rsidRPr="009B06A7">
        <w:rPr>
          <w:rFonts w:cs="Courier New"/>
          <w:snapToGrid w:val="0"/>
        </w:rPr>
        <w:t xml:space="preserve"> TransportLayerAddress</w:t>
      </w:r>
      <w:r w:rsidRPr="009B06A7">
        <w:rPr>
          <w:rFonts w:cs="Courier New"/>
          <w:snapToGrid w:val="0"/>
        </w:rPr>
        <w:tab/>
      </w:r>
      <w:r w:rsidRPr="009B06A7">
        <w:rPr>
          <w:rFonts w:cs="Courier New"/>
          <w:snapToGrid w:val="0"/>
        </w:rPr>
        <w:tab/>
      </w:r>
      <w:r>
        <w:rPr>
          <w:rFonts w:cs="Courier New"/>
          <w:snapToGrid w:val="0"/>
        </w:rPr>
        <w:tab/>
      </w:r>
      <w:r>
        <w:rPr>
          <w:rFonts w:cs="Courier New"/>
          <w:snapToGrid w:val="0"/>
        </w:rPr>
        <w:tab/>
      </w:r>
      <w:r>
        <w:rPr>
          <w:rFonts w:cs="Courier New"/>
          <w:snapToGrid w:val="0"/>
        </w:rPr>
        <w:tab/>
      </w:r>
      <w:r w:rsidRPr="009B06A7">
        <w:rPr>
          <w:rFonts w:cs="Courier New"/>
          <w:snapToGrid w:val="0"/>
        </w:rPr>
        <w:t>PRESENCE optional</w:t>
      </w:r>
      <w:r w:rsidRPr="00475276">
        <w:rPr>
          <w:snapToGrid w:val="0"/>
        </w:rPr>
        <w:t>}</w:t>
      </w:r>
      <w:r>
        <w:rPr>
          <w:snapToGrid w:val="0"/>
        </w:rPr>
        <w:t>|</w:t>
      </w:r>
    </w:p>
    <w:p w14:paraId="506A2925" w14:textId="03F94B3E" w:rsidR="003207A6" w:rsidRDefault="00FC324B" w:rsidP="003207A6">
      <w:pPr>
        <w:pStyle w:val="PL"/>
        <w:rPr>
          <w:rFonts w:cs="Courier New"/>
          <w:snapToGrid w:val="0"/>
        </w:rPr>
      </w:pPr>
      <w:r>
        <w:rPr>
          <w:snapToGrid w:val="0"/>
        </w:rPr>
        <w:tab/>
        <w:t>{ID id-PDUSetQoS</w:t>
      </w:r>
      <w:r w:rsidRPr="00836DD7">
        <w:rPr>
          <w:rFonts w:eastAsia="DengXian"/>
          <w:lang w:eastAsia="en-US"/>
        </w:rPr>
        <w:t>Parameters</w:t>
      </w:r>
      <w:r>
        <w:rPr>
          <w:snapToGrid w:val="0"/>
        </w:rPr>
        <w:tab/>
      </w:r>
      <w:r>
        <w:rPr>
          <w:snapToGrid w:val="0"/>
        </w:rPr>
        <w:tab/>
      </w:r>
      <w:r>
        <w:rPr>
          <w:snapToGrid w:val="0"/>
        </w:rPr>
        <w:tab/>
      </w:r>
      <w:r>
        <w:rPr>
          <w:snapToGrid w:val="0"/>
        </w:rPr>
        <w:tab/>
      </w:r>
      <w:r>
        <w:rPr>
          <w:rFonts w:cs="Courier New"/>
          <w:snapToGrid w:val="0"/>
        </w:rPr>
        <w:t>CRITICALITY ignore</w:t>
      </w:r>
      <w:r>
        <w:rPr>
          <w:rFonts w:cs="Courier New"/>
          <w:snapToGrid w:val="0"/>
        </w:rPr>
        <w:tab/>
        <w:t xml:space="preserve">EXTENSION </w:t>
      </w:r>
      <w:r>
        <w:rPr>
          <w:snapToGrid w:val="0"/>
        </w:rPr>
        <w:t>PDUSetQoS</w:t>
      </w:r>
      <w:r w:rsidRPr="00836DD7">
        <w:rPr>
          <w:rFonts w:eastAsia="DengXian"/>
          <w:lang w:eastAsia="en-US"/>
        </w:rPr>
        <w:t>Parameters</w:t>
      </w:r>
      <w:r w:rsidRPr="00836DD7">
        <w:t xml:space="preserve"> </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sidR="003207A6">
        <w:rPr>
          <w:rFonts w:cs="Courier New" w:hint="eastAsia"/>
          <w:snapToGrid w:val="0"/>
        </w:rPr>
        <w:t>|</w:t>
      </w:r>
    </w:p>
    <w:p w14:paraId="13B961A9" w14:textId="77777777" w:rsidR="003207A6" w:rsidRDefault="003207A6" w:rsidP="003207A6">
      <w:pPr>
        <w:pStyle w:val="PL"/>
        <w:rPr>
          <w:rFonts w:cs="Courier New"/>
          <w:snapToGrid w:val="0"/>
          <w:lang w:eastAsia="zh-CN"/>
        </w:rPr>
      </w:pPr>
      <w:r>
        <w:rPr>
          <w:rFonts w:hint="eastAsia"/>
          <w:snapToGrid w:val="0"/>
        </w:rPr>
        <w:tab/>
      </w:r>
      <w:r>
        <w:rPr>
          <w:snapToGrid w:val="0"/>
        </w:rPr>
        <w:t>{ID id-</w:t>
      </w:r>
      <w:r>
        <w:rPr>
          <w:rFonts w:hint="eastAsia"/>
          <w:snapToGrid w:val="0"/>
        </w:rPr>
        <w:t>MMSID</w:t>
      </w:r>
      <w:r>
        <w:rPr>
          <w:snapToGrid w:val="0"/>
        </w:rPr>
        <w:tab/>
      </w:r>
      <w:r>
        <w:rPr>
          <w:snapToGrid w:val="0"/>
        </w:rPr>
        <w:tab/>
      </w:r>
      <w:r>
        <w:rPr>
          <w:snapToGrid w:val="0"/>
        </w:rPr>
        <w:tab/>
      </w:r>
      <w:r>
        <w:rPr>
          <w:snapToGrid w:val="0"/>
        </w:rPr>
        <w:tab/>
      </w:r>
      <w:r>
        <w:rPr>
          <w:rFonts w:hint="eastAsia"/>
          <w:snapToGrid w:val="0"/>
        </w:rPr>
        <w:tab/>
      </w:r>
      <w:r>
        <w:rPr>
          <w:rFonts w:hint="eastAsia"/>
          <w:snapToGrid w:val="0"/>
        </w:rPr>
        <w:tab/>
      </w:r>
      <w:r>
        <w:rPr>
          <w:rFonts w:hint="eastAsia"/>
          <w:snapToGrid w:val="0"/>
        </w:rPr>
        <w:tab/>
      </w:r>
      <w:r>
        <w:rPr>
          <w:rFonts w:cs="Courier New"/>
          <w:snapToGrid w:val="0"/>
        </w:rPr>
        <w:t>CRITICALITY ignore</w:t>
      </w:r>
      <w:r>
        <w:rPr>
          <w:rFonts w:cs="Courier New"/>
          <w:snapToGrid w:val="0"/>
        </w:rPr>
        <w:tab/>
        <w:t xml:space="preserve">EXTENSION </w:t>
      </w:r>
      <w:r>
        <w:rPr>
          <w:rFonts w:hint="eastAsia"/>
          <w:snapToGrid w:val="0"/>
        </w:rPr>
        <w:t>MMSID</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hint="eastAsia"/>
          <w:snapToGrid w:val="0"/>
        </w:rPr>
        <w:tab/>
      </w:r>
      <w:r>
        <w:rPr>
          <w:rFonts w:cs="Courier New" w:hint="eastAsia"/>
          <w:snapToGrid w:val="0"/>
        </w:rPr>
        <w:tab/>
      </w:r>
      <w:r>
        <w:rPr>
          <w:rFonts w:cs="Courier New" w:hint="eastAsia"/>
          <w:snapToGrid w:val="0"/>
        </w:rPr>
        <w:tab/>
      </w:r>
      <w:r>
        <w:rPr>
          <w:rFonts w:cs="Courier New" w:hint="eastAsia"/>
          <w:snapToGrid w:val="0"/>
        </w:rPr>
        <w:tab/>
      </w:r>
      <w:r>
        <w:rPr>
          <w:rFonts w:cs="Courier New"/>
          <w:snapToGrid w:val="0"/>
        </w:rPr>
        <w:t>PRESENCE optional}</w:t>
      </w:r>
      <w:r>
        <w:rPr>
          <w:rFonts w:cs="Courier New" w:hint="eastAsia"/>
          <w:snapToGrid w:val="0"/>
          <w:lang w:eastAsia="zh-CN"/>
        </w:rPr>
        <w:t>|</w:t>
      </w:r>
    </w:p>
    <w:p w14:paraId="49E4557A" w14:textId="77777777" w:rsidR="003207A6" w:rsidRDefault="003207A6" w:rsidP="003207A6">
      <w:pPr>
        <w:pStyle w:val="PL"/>
        <w:rPr>
          <w:snapToGrid w:val="0"/>
          <w:lang w:eastAsia="zh-CN"/>
        </w:rPr>
      </w:pPr>
      <w:r>
        <w:rPr>
          <w:rFonts w:cs="Courier New"/>
          <w:snapToGrid w:val="0"/>
          <w:lang w:eastAsia="zh-CN"/>
        </w:rPr>
        <w:tab/>
      </w:r>
      <w:r>
        <w:rPr>
          <w:snapToGrid w:val="0"/>
        </w:rPr>
        <w:t>{ID id</w:t>
      </w:r>
      <w:r w:rsidRPr="00C971B2">
        <w:rPr>
          <w:snapToGrid w:val="0"/>
        </w:rPr>
        <w:t>-DL-PDU-Set-Info-Marking-Support-Ind</w:t>
      </w:r>
      <w:r>
        <w:rPr>
          <w:rFonts w:hint="eastAsia"/>
          <w:snapToGrid w:val="0"/>
        </w:rPr>
        <w:tab/>
      </w:r>
      <w:r>
        <w:rPr>
          <w:rFonts w:hint="eastAsia"/>
          <w:snapToGrid w:val="0"/>
        </w:rPr>
        <w:tab/>
      </w:r>
      <w:r>
        <w:rPr>
          <w:rFonts w:hint="eastAsia"/>
          <w:snapToGrid w:val="0"/>
        </w:rPr>
        <w:tab/>
      </w:r>
      <w:r>
        <w:rPr>
          <w:rFonts w:cs="Courier New"/>
          <w:snapToGrid w:val="0"/>
        </w:rPr>
        <w:t>CRITICALITY ignore</w:t>
      </w:r>
      <w:r>
        <w:rPr>
          <w:rFonts w:cs="Courier New"/>
          <w:snapToGrid w:val="0"/>
        </w:rPr>
        <w:tab/>
        <w:t xml:space="preserve">EXTENSION </w:t>
      </w:r>
      <w:r w:rsidRPr="00C971B2">
        <w:rPr>
          <w:snapToGrid w:val="0"/>
        </w:rPr>
        <w:t>DL-PDU-Set-Info-Marking-Support-Ind</w:t>
      </w:r>
      <w:r>
        <w:rPr>
          <w:rFonts w:cs="Courier New"/>
          <w:snapToGrid w:val="0"/>
        </w:rPr>
        <w:tab/>
      </w:r>
      <w:r>
        <w:rPr>
          <w:rFonts w:cs="Courier New"/>
          <w:snapToGrid w:val="0"/>
        </w:rPr>
        <w:tab/>
      </w:r>
      <w:r>
        <w:rPr>
          <w:rFonts w:cs="Courier New"/>
          <w:snapToGrid w:val="0"/>
        </w:rPr>
        <w:tab/>
      </w:r>
      <w:r>
        <w:rPr>
          <w:rFonts w:cs="Courier New"/>
          <w:snapToGrid w:val="0"/>
        </w:rPr>
        <w:tab/>
        <w:t>PRESENCE optional}</w:t>
      </w:r>
      <w:r w:rsidRPr="00497168">
        <w:rPr>
          <w:snapToGrid w:val="0"/>
        </w:rPr>
        <w:t>,</w:t>
      </w:r>
    </w:p>
    <w:p w14:paraId="4BE0D84B" w14:textId="57B0154A" w:rsidR="00FC324B" w:rsidRPr="00D629EF" w:rsidRDefault="003207A6" w:rsidP="003207A6">
      <w:pPr>
        <w:pStyle w:val="PL"/>
        <w:rPr>
          <w:snapToGrid w:val="0"/>
        </w:rPr>
      </w:pPr>
      <w:r>
        <w:rPr>
          <w:snapToGrid w:val="0"/>
        </w:rPr>
        <w:tab/>
      </w:r>
      <w:r w:rsidRPr="00D629EF">
        <w:rPr>
          <w:snapToGrid w:val="0"/>
        </w:rPr>
        <w:t>...</w:t>
      </w:r>
    </w:p>
    <w:p w14:paraId="0BD6A019" w14:textId="77777777" w:rsidR="00FC324B" w:rsidRPr="00D629EF" w:rsidRDefault="00FC324B" w:rsidP="00FC324B">
      <w:pPr>
        <w:pStyle w:val="PL"/>
        <w:spacing w:line="0" w:lineRule="atLeast"/>
        <w:rPr>
          <w:snapToGrid w:val="0"/>
        </w:rPr>
      </w:pPr>
      <w:r w:rsidRPr="00D629EF">
        <w:rPr>
          <w:snapToGrid w:val="0"/>
        </w:rPr>
        <w:t>}</w:t>
      </w:r>
    </w:p>
    <w:p w14:paraId="43C8934F" w14:textId="77777777" w:rsidR="00FC324B" w:rsidRPr="00D629EF" w:rsidRDefault="00FC324B" w:rsidP="00FC324B">
      <w:pPr>
        <w:pStyle w:val="PL"/>
        <w:spacing w:line="0" w:lineRule="atLeast"/>
        <w:rPr>
          <w:snapToGrid w:val="0"/>
        </w:rPr>
      </w:pPr>
    </w:p>
    <w:p w14:paraId="00C80855" w14:textId="77777777" w:rsidR="00FC324B" w:rsidRDefault="00FC324B" w:rsidP="00FC324B">
      <w:pPr>
        <w:pStyle w:val="PL"/>
        <w:spacing w:line="0" w:lineRule="atLeast"/>
        <w:rPr>
          <w:snapToGrid w:val="0"/>
        </w:rPr>
      </w:pPr>
      <w:r w:rsidRPr="00CE7C72">
        <w:rPr>
          <w:snapToGrid w:val="0"/>
        </w:rPr>
        <w:t>QosMonitoringRequest ::= ENUMERATED {ul, dl, both}</w:t>
      </w:r>
    </w:p>
    <w:p w14:paraId="14F45510" w14:textId="77777777" w:rsidR="00FC324B" w:rsidRDefault="00FC324B" w:rsidP="00FC324B">
      <w:pPr>
        <w:pStyle w:val="PL"/>
        <w:rPr>
          <w:snapToGrid w:val="0"/>
        </w:rPr>
      </w:pPr>
    </w:p>
    <w:p w14:paraId="7C6FF26B" w14:textId="77777777" w:rsidR="00FC324B" w:rsidRDefault="00FC324B" w:rsidP="00FC324B">
      <w:pPr>
        <w:pStyle w:val="PL"/>
        <w:rPr>
          <w:snapToGrid w:val="0"/>
        </w:rPr>
      </w:pPr>
      <w:r>
        <w:rPr>
          <w:snapToGrid w:val="0"/>
        </w:rPr>
        <w:t xml:space="preserve">QosMonitoringReportingFrequency ::= </w:t>
      </w:r>
      <w:r w:rsidRPr="008C5AE1">
        <w:rPr>
          <w:snapToGrid w:val="0"/>
        </w:rPr>
        <w:t>INTEGER (1..1800, ...)</w:t>
      </w:r>
    </w:p>
    <w:p w14:paraId="6DB3F3A2" w14:textId="77777777" w:rsidR="00FC324B" w:rsidRDefault="00FC324B" w:rsidP="00FC324B">
      <w:pPr>
        <w:pStyle w:val="PL"/>
        <w:spacing w:line="0" w:lineRule="atLeast"/>
        <w:rPr>
          <w:snapToGrid w:val="0"/>
        </w:rPr>
      </w:pPr>
    </w:p>
    <w:p w14:paraId="2B9680B8" w14:textId="77777777" w:rsidR="00FC324B" w:rsidRDefault="00FC324B" w:rsidP="00FC324B">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47D4D7DA" w14:textId="77777777" w:rsidR="00FC324B" w:rsidRDefault="00FC324B" w:rsidP="00FC324B">
      <w:pPr>
        <w:pStyle w:val="PL"/>
        <w:spacing w:line="0" w:lineRule="atLeast"/>
        <w:rPr>
          <w:snapToGrid w:val="0"/>
        </w:rPr>
      </w:pPr>
    </w:p>
    <w:p w14:paraId="4B69AB33" w14:textId="77777777" w:rsidR="00FC324B" w:rsidRPr="00D629EF" w:rsidRDefault="00FC324B" w:rsidP="00FC324B">
      <w:pPr>
        <w:pStyle w:val="PL"/>
        <w:spacing w:line="0" w:lineRule="atLeast"/>
        <w:rPr>
          <w:snapToGrid w:val="0"/>
        </w:rPr>
      </w:pPr>
      <w:r w:rsidRPr="00D629EF">
        <w:rPr>
          <w:snapToGrid w:val="0"/>
        </w:rPr>
        <w:t>QoS-Flow-Removed-Item</w:t>
      </w:r>
      <w:r w:rsidRPr="00D629EF">
        <w:rPr>
          <w:snapToGrid w:val="0"/>
        </w:rPr>
        <w:tab/>
        <w:t>::=</w:t>
      </w:r>
      <w:r w:rsidRPr="00D629EF">
        <w:rPr>
          <w:snapToGrid w:val="0"/>
        </w:rPr>
        <w:tab/>
        <w:t>SEQUENCE {</w:t>
      </w:r>
    </w:p>
    <w:p w14:paraId="2FD997AC" w14:textId="77777777" w:rsidR="00FC324B" w:rsidRPr="00D629EF" w:rsidRDefault="00FC324B" w:rsidP="00FC324B">
      <w:pPr>
        <w:pStyle w:val="PL"/>
        <w:spacing w:line="0" w:lineRule="atLeast"/>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499C7AA6" w14:textId="77777777" w:rsidR="00FC324B" w:rsidRPr="00D629EF" w:rsidRDefault="00FC324B" w:rsidP="00FC324B">
      <w:pPr>
        <w:pStyle w:val="PL"/>
        <w:spacing w:line="0" w:lineRule="atLeast"/>
        <w:rPr>
          <w:snapToGrid w:val="0"/>
        </w:rPr>
      </w:pPr>
      <w:r w:rsidRPr="00D629EF">
        <w:rPr>
          <w:snapToGrid w:val="0"/>
        </w:rPr>
        <w:tab/>
        <w:t>qoS-Flow-Released-In-Session</w:t>
      </w:r>
      <w:r w:rsidRPr="00D629EF">
        <w:rPr>
          <w:snapToGrid w:val="0"/>
        </w:rPr>
        <w:tab/>
      </w:r>
      <w:r w:rsidRPr="00D629EF">
        <w:rPr>
          <w:snapToGrid w:val="0"/>
        </w:rPr>
        <w:tab/>
      </w:r>
      <w:r w:rsidRPr="00D629EF">
        <w:rPr>
          <w:snapToGrid w:val="0"/>
        </w:rPr>
        <w:tab/>
        <w:t>ENUMERATED {released-in-session, not-released-in-session, ...}</w:t>
      </w:r>
      <w:r w:rsidRPr="00D629EF">
        <w:rPr>
          <w:snapToGrid w:val="0"/>
        </w:rPr>
        <w:tab/>
      </w:r>
      <w:r w:rsidRPr="00D629EF">
        <w:rPr>
          <w:snapToGrid w:val="0"/>
        </w:rPr>
        <w:tab/>
      </w:r>
      <w:r w:rsidRPr="00D629EF">
        <w:rPr>
          <w:snapToGrid w:val="0"/>
        </w:rPr>
        <w:tab/>
        <w:t>OPTIONAL,</w:t>
      </w:r>
    </w:p>
    <w:p w14:paraId="131A11FE" w14:textId="77777777" w:rsidR="00FC324B" w:rsidRPr="00D629EF" w:rsidRDefault="00FC324B" w:rsidP="00FC324B">
      <w:pPr>
        <w:pStyle w:val="PL"/>
        <w:spacing w:line="0" w:lineRule="atLeast"/>
        <w:rPr>
          <w:snapToGrid w:val="0"/>
        </w:rPr>
      </w:pPr>
      <w:r w:rsidRPr="00D629EF">
        <w:rPr>
          <w:snapToGrid w:val="0"/>
        </w:rPr>
        <w:tab/>
        <w:t>qoS-Flow-Accumulated-Session-Time</w:t>
      </w:r>
      <w:r w:rsidRPr="00D629EF">
        <w:rPr>
          <w:snapToGrid w:val="0"/>
        </w:rPr>
        <w:tab/>
      </w:r>
      <w:r w:rsidRPr="00D629EF">
        <w:rPr>
          <w:snapToGrid w:val="0"/>
        </w:rPr>
        <w:tab/>
        <w:t>OCTET STRING (SIZE(5))</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A30EF06"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QoS-Flow-Removed-Item-ExtIEs } }</w:t>
      </w:r>
      <w:r w:rsidRPr="00D629EF">
        <w:rPr>
          <w:snapToGrid w:val="0"/>
        </w:rPr>
        <w:tab/>
      </w:r>
      <w:r w:rsidRPr="00D629EF">
        <w:rPr>
          <w:snapToGrid w:val="0"/>
        </w:rPr>
        <w:tab/>
        <w:t>OPTIONAL,</w:t>
      </w:r>
    </w:p>
    <w:p w14:paraId="724EAA65" w14:textId="77777777" w:rsidR="00FC324B" w:rsidRPr="00D629EF" w:rsidRDefault="00FC324B" w:rsidP="00FC324B">
      <w:pPr>
        <w:pStyle w:val="PL"/>
        <w:spacing w:line="0" w:lineRule="atLeast"/>
        <w:rPr>
          <w:snapToGrid w:val="0"/>
        </w:rPr>
      </w:pPr>
      <w:r w:rsidRPr="00D629EF">
        <w:rPr>
          <w:snapToGrid w:val="0"/>
        </w:rPr>
        <w:tab/>
        <w:t>...</w:t>
      </w:r>
    </w:p>
    <w:p w14:paraId="4EEBD023" w14:textId="77777777" w:rsidR="00FC324B" w:rsidRPr="00D629EF" w:rsidRDefault="00FC324B" w:rsidP="00FC324B">
      <w:pPr>
        <w:pStyle w:val="PL"/>
        <w:spacing w:line="0" w:lineRule="atLeast"/>
        <w:rPr>
          <w:snapToGrid w:val="0"/>
        </w:rPr>
      </w:pPr>
      <w:r w:rsidRPr="00D629EF">
        <w:rPr>
          <w:snapToGrid w:val="0"/>
        </w:rPr>
        <w:t>}</w:t>
      </w:r>
    </w:p>
    <w:p w14:paraId="479CBAD6" w14:textId="77777777" w:rsidR="00FC324B" w:rsidRPr="00D629EF" w:rsidRDefault="00FC324B" w:rsidP="00FC324B">
      <w:pPr>
        <w:pStyle w:val="PL"/>
        <w:spacing w:line="0" w:lineRule="atLeast"/>
        <w:rPr>
          <w:snapToGrid w:val="0"/>
        </w:rPr>
      </w:pPr>
    </w:p>
    <w:p w14:paraId="62B881B3" w14:textId="77777777" w:rsidR="00FC324B" w:rsidRPr="00D629EF" w:rsidRDefault="00FC324B" w:rsidP="00FC324B">
      <w:pPr>
        <w:pStyle w:val="PL"/>
        <w:spacing w:line="0" w:lineRule="atLeast"/>
        <w:rPr>
          <w:snapToGrid w:val="0"/>
        </w:rPr>
      </w:pPr>
      <w:r w:rsidRPr="00D629EF">
        <w:rPr>
          <w:snapToGrid w:val="0"/>
        </w:rPr>
        <w:t>QoS-Flow-Removed-Item-ExtIEs</w:t>
      </w:r>
      <w:r w:rsidRPr="00D629EF">
        <w:rPr>
          <w:snapToGrid w:val="0"/>
        </w:rPr>
        <w:tab/>
      </w:r>
      <w:r w:rsidRPr="00D629EF">
        <w:rPr>
          <w:snapToGrid w:val="0"/>
        </w:rPr>
        <w:tab/>
        <w:t>E1AP-PROTOCOL-EXTENSION ::= {</w:t>
      </w:r>
    </w:p>
    <w:p w14:paraId="5B54A7B0" w14:textId="77777777" w:rsidR="00FC324B" w:rsidRPr="00D629EF" w:rsidRDefault="00FC324B" w:rsidP="00FC324B">
      <w:pPr>
        <w:pStyle w:val="PL"/>
        <w:spacing w:line="0" w:lineRule="atLeast"/>
        <w:rPr>
          <w:snapToGrid w:val="0"/>
        </w:rPr>
      </w:pPr>
      <w:r w:rsidRPr="00D629EF">
        <w:rPr>
          <w:snapToGrid w:val="0"/>
        </w:rPr>
        <w:tab/>
        <w:t>...</w:t>
      </w:r>
    </w:p>
    <w:p w14:paraId="59B1E7D9" w14:textId="77777777" w:rsidR="00FC324B" w:rsidRPr="00D629EF" w:rsidRDefault="00FC324B" w:rsidP="00FC324B">
      <w:pPr>
        <w:pStyle w:val="PL"/>
        <w:spacing w:line="0" w:lineRule="atLeast"/>
        <w:rPr>
          <w:snapToGrid w:val="0"/>
        </w:rPr>
      </w:pPr>
      <w:r w:rsidRPr="00D629EF">
        <w:rPr>
          <w:snapToGrid w:val="0"/>
        </w:rPr>
        <w:t>}</w:t>
      </w:r>
    </w:p>
    <w:p w14:paraId="191852AA" w14:textId="77777777" w:rsidR="00FC324B" w:rsidRDefault="00FC324B" w:rsidP="00FC324B">
      <w:pPr>
        <w:pStyle w:val="PL"/>
        <w:spacing w:line="0" w:lineRule="atLeast"/>
        <w:rPr>
          <w:snapToGrid w:val="0"/>
        </w:rPr>
      </w:pPr>
    </w:p>
    <w:p w14:paraId="55280DA3" w14:textId="77777777" w:rsidR="00FC324B" w:rsidRPr="00D629EF" w:rsidRDefault="00FC324B" w:rsidP="00FC324B">
      <w:pPr>
        <w:pStyle w:val="PL"/>
        <w:spacing w:line="0" w:lineRule="atLeast"/>
        <w:rPr>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snapToGrid w:val="0"/>
        </w:rPr>
        <w:t xml:space="preserve">::= SEQUENCE (SIZE(1.. </w:t>
      </w:r>
      <w:r>
        <w:rPr>
          <w:snapToGrid w:val="0"/>
        </w:rPr>
        <w:t>maxnoofQoSF</w:t>
      </w:r>
      <w:r w:rsidRPr="009C10F5">
        <w:rPr>
          <w:snapToGrid w:val="0"/>
        </w:rPr>
        <w:t>lows</w:t>
      </w:r>
      <w:r w:rsidRPr="00D629EF">
        <w:rPr>
          <w:snapToGrid w:val="0"/>
        </w:rPr>
        <w:t xml:space="preserve">)) OF </w:t>
      </w:r>
      <w:r>
        <w:rPr>
          <w:lang w:eastAsia="ja-JP"/>
        </w:rPr>
        <w:t>QoS-Flows-</w:t>
      </w:r>
      <w:r>
        <w:rPr>
          <w:rFonts w:hint="eastAsia"/>
          <w:lang w:eastAsia="zh-CN"/>
        </w:rPr>
        <w:t>to-be-forwarded-</w:t>
      </w:r>
      <w:r>
        <w:rPr>
          <w:snapToGrid w:val="0"/>
        </w:rPr>
        <w:t>Item</w:t>
      </w:r>
    </w:p>
    <w:p w14:paraId="7CA003CC" w14:textId="77777777" w:rsidR="00FC324B" w:rsidRPr="00D629EF" w:rsidRDefault="00FC324B" w:rsidP="00FC324B">
      <w:pPr>
        <w:pStyle w:val="PL"/>
        <w:spacing w:line="0" w:lineRule="atLeast"/>
        <w:rPr>
          <w:snapToGrid w:val="0"/>
        </w:rPr>
      </w:pPr>
    </w:p>
    <w:p w14:paraId="21BEA44B" w14:textId="77777777" w:rsidR="00FC324B" w:rsidRPr="00D629EF" w:rsidRDefault="00FC324B" w:rsidP="00FC324B">
      <w:pPr>
        <w:pStyle w:val="PL"/>
        <w:spacing w:line="0" w:lineRule="atLeast"/>
        <w:rPr>
          <w:snapToGrid w:val="0"/>
        </w:rPr>
      </w:pPr>
      <w:r>
        <w:rPr>
          <w:lang w:eastAsia="ja-JP"/>
        </w:rPr>
        <w:t>QoS-Flows-</w:t>
      </w:r>
      <w:r>
        <w:rPr>
          <w:rFonts w:hint="eastAsia"/>
          <w:lang w:eastAsia="zh-CN"/>
        </w:rPr>
        <w:t>to-be-forwarded-</w:t>
      </w:r>
      <w:r>
        <w:rPr>
          <w:snapToGrid w:val="0"/>
        </w:rPr>
        <w:t xml:space="preserve">Item </w:t>
      </w:r>
      <w:r w:rsidRPr="00D629EF">
        <w:rPr>
          <w:snapToGrid w:val="0"/>
        </w:rPr>
        <w:t>::=</w:t>
      </w:r>
      <w:r w:rsidRPr="00D629EF">
        <w:rPr>
          <w:snapToGrid w:val="0"/>
        </w:rPr>
        <w:tab/>
        <w:t>SEQUENCE {</w:t>
      </w:r>
    </w:p>
    <w:p w14:paraId="29B19C67" w14:textId="77777777" w:rsidR="00FC324B" w:rsidRPr="00D629EF" w:rsidRDefault="00FC324B" w:rsidP="00FC324B">
      <w:pPr>
        <w:pStyle w:val="PL"/>
        <w:spacing w:line="0" w:lineRule="atLeast"/>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DC9D604"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ProtocolExtensionContainer { { </w:t>
      </w:r>
      <w:r w:rsidRPr="009C10F5">
        <w:rPr>
          <w:snapToGrid w:val="0"/>
        </w:rPr>
        <w:t>QoS</w:t>
      </w:r>
      <w:r>
        <w:rPr>
          <w:snapToGrid w:val="0"/>
        </w:rPr>
        <w:t>-</w:t>
      </w:r>
      <w:r w:rsidRPr="009C10F5">
        <w:rPr>
          <w:snapToGrid w:val="0"/>
        </w:rPr>
        <w:t>Flows-to-be-forwarded-Item</w:t>
      </w:r>
      <w:r w:rsidRPr="00D629EF">
        <w:rPr>
          <w:snapToGrid w:val="0"/>
        </w:rPr>
        <w:t>-ExtIEs } }</w:t>
      </w:r>
      <w:r w:rsidRPr="00D629EF">
        <w:rPr>
          <w:snapToGrid w:val="0"/>
        </w:rPr>
        <w:tab/>
        <w:t>OPTIONAL,</w:t>
      </w:r>
    </w:p>
    <w:p w14:paraId="63240C93" w14:textId="77777777" w:rsidR="00FC324B" w:rsidRPr="00D629EF" w:rsidRDefault="00FC324B" w:rsidP="00FC324B">
      <w:pPr>
        <w:pStyle w:val="PL"/>
        <w:spacing w:line="0" w:lineRule="atLeast"/>
        <w:rPr>
          <w:snapToGrid w:val="0"/>
        </w:rPr>
      </w:pPr>
      <w:r w:rsidRPr="00D629EF">
        <w:rPr>
          <w:snapToGrid w:val="0"/>
        </w:rPr>
        <w:tab/>
        <w:t>...</w:t>
      </w:r>
    </w:p>
    <w:p w14:paraId="79035B49" w14:textId="77777777" w:rsidR="00FC324B" w:rsidRPr="00D629EF" w:rsidRDefault="00FC324B" w:rsidP="00FC324B">
      <w:pPr>
        <w:pStyle w:val="PL"/>
        <w:spacing w:line="0" w:lineRule="atLeast"/>
        <w:rPr>
          <w:snapToGrid w:val="0"/>
        </w:rPr>
      </w:pPr>
      <w:r w:rsidRPr="00D629EF">
        <w:rPr>
          <w:snapToGrid w:val="0"/>
        </w:rPr>
        <w:t>}</w:t>
      </w:r>
    </w:p>
    <w:p w14:paraId="10D1F157" w14:textId="77777777" w:rsidR="00FC324B" w:rsidRPr="00D629EF" w:rsidRDefault="00FC324B" w:rsidP="00FC324B">
      <w:pPr>
        <w:pStyle w:val="PL"/>
        <w:spacing w:line="0" w:lineRule="atLeast"/>
        <w:rPr>
          <w:snapToGrid w:val="0"/>
        </w:rPr>
      </w:pPr>
    </w:p>
    <w:p w14:paraId="612446C8" w14:textId="77777777" w:rsidR="00FC324B" w:rsidRPr="00D629EF" w:rsidRDefault="00FC324B" w:rsidP="00FC324B">
      <w:pPr>
        <w:pStyle w:val="PL"/>
        <w:spacing w:line="0" w:lineRule="atLeast"/>
        <w:rPr>
          <w:snapToGrid w:val="0"/>
        </w:rPr>
      </w:pPr>
      <w:r w:rsidRPr="001E064E">
        <w:rPr>
          <w:snapToGrid w:val="0"/>
        </w:rPr>
        <w:t>QoS-Flows-to-be-forwarded-Item-ExtIEs E1AP-PROTOCOL-EXTENSION ::=</w:t>
      </w:r>
      <w:r>
        <w:rPr>
          <w:snapToGrid w:val="0"/>
        </w:rPr>
        <w:t xml:space="preserve"> </w:t>
      </w:r>
      <w:r w:rsidRPr="00D629EF">
        <w:rPr>
          <w:snapToGrid w:val="0"/>
        </w:rPr>
        <w:t>{</w:t>
      </w:r>
    </w:p>
    <w:p w14:paraId="47BC5EFE" w14:textId="77777777" w:rsidR="00FC324B" w:rsidRPr="00D629EF" w:rsidRDefault="00FC324B" w:rsidP="00FC324B">
      <w:pPr>
        <w:pStyle w:val="PL"/>
        <w:spacing w:line="0" w:lineRule="atLeast"/>
        <w:rPr>
          <w:snapToGrid w:val="0"/>
        </w:rPr>
      </w:pPr>
      <w:r w:rsidRPr="00D629EF">
        <w:rPr>
          <w:snapToGrid w:val="0"/>
        </w:rPr>
        <w:tab/>
        <w:t>...</w:t>
      </w:r>
    </w:p>
    <w:p w14:paraId="2095052D" w14:textId="77777777" w:rsidR="00FC324B" w:rsidRDefault="00FC324B" w:rsidP="00FC324B">
      <w:pPr>
        <w:pStyle w:val="PL"/>
        <w:spacing w:line="0" w:lineRule="atLeast"/>
        <w:rPr>
          <w:snapToGrid w:val="0"/>
        </w:rPr>
      </w:pPr>
      <w:r w:rsidRPr="00D629EF">
        <w:rPr>
          <w:snapToGrid w:val="0"/>
        </w:rPr>
        <w:t>}</w:t>
      </w:r>
    </w:p>
    <w:p w14:paraId="0FF44D18" w14:textId="77777777" w:rsidR="00FC324B" w:rsidRPr="00D629EF" w:rsidRDefault="00FC324B" w:rsidP="00FC324B">
      <w:pPr>
        <w:pStyle w:val="PL"/>
        <w:spacing w:line="0" w:lineRule="atLeast"/>
        <w:rPr>
          <w:snapToGrid w:val="0"/>
        </w:rPr>
      </w:pPr>
    </w:p>
    <w:p w14:paraId="2A3E389C" w14:textId="77777777" w:rsidR="00FC324B" w:rsidRPr="002E74A3" w:rsidRDefault="00FC324B" w:rsidP="00FC324B">
      <w:pPr>
        <w:pStyle w:val="PL"/>
        <w:spacing w:line="0" w:lineRule="atLeast"/>
        <w:rPr>
          <w:snapToGrid w:val="0"/>
        </w:rPr>
      </w:pPr>
      <w:r w:rsidRPr="002E74A3">
        <w:rPr>
          <w:snapToGrid w:val="0"/>
        </w:rPr>
        <w:t>QoS-Mapping-Information ::= SEQUENCE {</w:t>
      </w:r>
    </w:p>
    <w:p w14:paraId="300E7690" w14:textId="77777777" w:rsidR="00FC324B" w:rsidRPr="002E74A3" w:rsidRDefault="00FC324B" w:rsidP="00FC324B">
      <w:pPr>
        <w:pStyle w:val="PL"/>
        <w:spacing w:line="0" w:lineRule="atLeast"/>
        <w:rPr>
          <w:snapToGrid w:val="0"/>
        </w:rPr>
      </w:pPr>
      <w:r w:rsidRPr="002E74A3">
        <w:rPr>
          <w:snapToGrid w:val="0"/>
        </w:rPr>
        <w:t>dscp</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BIT STRING (SIZE(6))</w:t>
      </w:r>
      <w:r w:rsidRPr="002E74A3">
        <w:rPr>
          <w:snapToGrid w:val="0"/>
        </w:rPr>
        <w:tab/>
      </w:r>
      <w:r w:rsidRPr="002E74A3">
        <w:rPr>
          <w:snapToGrid w:val="0"/>
        </w:rPr>
        <w:tab/>
        <w:t xml:space="preserve">OPTIONAL,  </w:t>
      </w:r>
    </w:p>
    <w:p w14:paraId="35E74D80" w14:textId="77777777" w:rsidR="00FC324B" w:rsidRPr="002E74A3" w:rsidRDefault="00FC324B" w:rsidP="00FC324B">
      <w:pPr>
        <w:pStyle w:val="PL"/>
        <w:spacing w:line="0" w:lineRule="atLeast"/>
        <w:rPr>
          <w:snapToGrid w:val="0"/>
        </w:rPr>
      </w:pPr>
      <w:r w:rsidRPr="002E74A3">
        <w:rPr>
          <w:snapToGrid w:val="0"/>
        </w:rPr>
        <w:t>flow-label</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BIT STRING (SIZE(20))</w:t>
      </w:r>
      <w:r w:rsidRPr="002E74A3">
        <w:rPr>
          <w:snapToGrid w:val="0"/>
        </w:rPr>
        <w:tab/>
        <w:t>OPTIONAL,</w:t>
      </w:r>
    </w:p>
    <w:p w14:paraId="05950384" w14:textId="77777777" w:rsidR="00FC324B" w:rsidRPr="002E74A3" w:rsidRDefault="00FC324B" w:rsidP="00FC324B">
      <w:pPr>
        <w:pStyle w:val="PL"/>
        <w:spacing w:line="0" w:lineRule="atLeast"/>
        <w:rPr>
          <w:snapToGrid w:val="0"/>
        </w:rPr>
      </w:pPr>
      <w:r w:rsidRPr="002E74A3">
        <w:rPr>
          <w:snapToGrid w:val="0"/>
        </w:rPr>
        <w:t>...</w:t>
      </w:r>
    </w:p>
    <w:p w14:paraId="40B49487" w14:textId="77777777" w:rsidR="00FC324B" w:rsidRDefault="00FC324B" w:rsidP="00FC324B">
      <w:pPr>
        <w:pStyle w:val="PL"/>
        <w:spacing w:line="0" w:lineRule="atLeast"/>
        <w:rPr>
          <w:snapToGrid w:val="0"/>
        </w:rPr>
      </w:pPr>
      <w:r w:rsidRPr="002E74A3">
        <w:rPr>
          <w:snapToGrid w:val="0"/>
        </w:rPr>
        <w:t>}</w:t>
      </w:r>
    </w:p>
    <w:p w14:paraId="6AB2D402" w14:textId="77777777" w:rsidR="00FC324B" w:rsidRPr="00D629EF" w:rsidRDefault="00FC324B" w:rsidP="00FC324B">
      <w:pPr>
        <w:pStyle w:val="PL"/>
        <w:spacing w:line="0" w:lineRule="atLeast"/>
        <w:rPr>
          <w:snapToGrid w:val="0"/>
        </w:rPr>
      </w:pPr>
    </w:p>
    <w:p w14:paraId="697C502D" w14:textId="77777777" w:rsidR="00FC324B" w:rsidRDefault="00FC324B" w:rsidP="00FC324B">
      <w:pPr>
        <w:pStyle w:val="PL"/>
        <w:spacing w:line="0" w:lineRule="atLeast"/>
        <w:rPr>
          <w:snapToGrid w:val="0"/>
          <w:lang w:eastAsia="en-GB"/>
        </w:rPr>
      </w:pPr>
      <w:r>
        <w:rPr>
          <w:snapToGrid w:val="0"/>
        </w:rPr>
        <w:t>DataForwardingtoNG-RANQoSFlowInformationList</w:t>
      </w:r>
      <w:r>
        <w:rPr>
          <w:snapToGrid w:val="0"/>
        </w:rPr>
        <w:tab/>
      </w:r>
      <w:r>
        <w:rPr>
          <w:snapToGrid w:val="0"/>
        </w:rPr>
        <w:tab/>
        <w:t>::= SEQUENCE (SIZE(1.. maxnoofQoSFlows)) OF DataForwardingtoNG-RANQoSFlowInformationList-Item</w:t>
      </w:r>
    </w:p>
    <w:p w14:paraId="611CCD6D" w14:textId="77777777" w:rsidR="00FC324B" w:rsidRDefault="00FC324B" w:rsidP="00FC324B">
      <w:pPr>
        <w:pStyle w:val="PL"/>
        <w:spacing w:line="0" w:lineRule="atLeast"/>
        <w:rPr>
          <w:snapToGrid w:val="0"/>
        </w:rPr>
      </w:pPr>
    </w:p>
    <w:p w14:paraId="2901AAD6" w14:textId="77777777" w:rsidR="00FC324B" w:rsidRDefault="00FC324B" w:rsidP="00FC324B">
      <w:pPr>
        <w:pStyle w:val="PL"/>
        <w:spacing w:line="0" w:lineRule="atLeast"/>
        <w:rPr>
          <w:snapToGrid w:val="0"/>
        </w:rPr>
      </w:pPr>
      <w:r>
        <w:rPr>
          <w:snapToGrid w:val="0"/>
        </w:rPr>
        <w:t>DataForwardingtoNG-RANQoSFlowInformationList-Item</w:t>
      </w:r>
      <w:r>
        <w:rPr>
          <w:snapToGrid w:val="0"/>
        </w:rPr>
        <w:tab/>
        <w:t>::=</w:t>
      </w:r>
      <w:r>
        <w:rPr>
          <w:snapToGrid w:val="0"/>
        </w:rPr>
        <w:tab/>
        <w:t>SEQUENCE {</w:t>
      </w:r>
    </w:p>
    <w:p w14:paraId="40039E39" w14:textId="77777777" w:rsidR="00FC324B" w:rsidRDefault="00FC324B" w:rsidP="00FC324B">
      <w:pPr>
        <w:pStyle w:val="PL"/>
        <w:spacing w:line="0" w:lineRule="atLeast"/>
        <w:rPr>
          <w:snapToGrid w:val="0"/>
        </w:rPr>
      </w:pPr>
      <w:r>
        <w:rPr>
          <w:snapToGrid w:val="0"/>
        </w:rPr>
        <w:tab/>
        <w:t>qoS-Flow-Identifier</w:t>
      </w:r>
      <w:r>
        <w:rPr>
          <w:snapToGrid w:val="0"/>
        </w:rPr>
        <w:tab/>
      </w:r>
      <w:r>
        <w:rPr>
          <w:snapToGrid w:val="0"/>
        </w:rPr>
        <w:tab/>
      </w:r>
      <w:r>
        <w:rPr>
          <w:snapToGrid w:val="0"/>
        </w:rPr>
        <w:tab/>
      </w:r>
      <w:r>
        <w:rPr>
          <w:snapToGrid w:val="0"/>
        </w:rPr>
        <w:tab/>
      </w:r>
      <w:r>
        <w:rPr>
          <w:snapToGrid w:val="0"/>
        </w:rPr>
        <w:tab/>
        <w:t>QoS-Flow-Identifier,</w:t>
      </w:r>
    </w:p>
    <w:p w14:paraId="65D9B950" w14:textId="77777777" w:rsidR="00FC324B" w:rsidRDefault="00FC324B" w:rsidP="00FC324B">
      <w:pPr>
        <w:pStyle w:val="PL"/>
        <w:spacing w:line="0" w:lineRule="atLeast"/>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w:t>
      </w:r>
      <w:r>
        <w:rPr>
          <w:snapToGrid w:val="0"/>
        </w:rPr>
        <w:tab/>
        <w:t>{ { DataForwardingtoNG-RANQoSFlowInformationList-Item-ExtIEs} }</w:t>
      </w:r>
      <w:r>
        <w:rPr>
          <w:snapToGrid w:val="0"/>
        </w:rPr>
        <w:tab/>
        <w:t>OPTIONAL,</w:t>
      </w:r>
    </w:p>
    <w:p w14:paraId="6CA70C46" w14:textId="77777777" w:rsidR="00FC324B" w:rsidRDefault="00FC324B" w:rsidP="00FC324B">
      <w:pPr>
        <w:pStyle w:val="PL"/>
        <w:spacing w:line="0" w:lineRule="atLeast"/>
        <w:rPr>
          <w:snapToGrid w:val="0"/>
        </w:rPr>
      </w:pPr>
      <w:r>
        <w:rPr>
          <w:snapToGrid w:val="0"/>
        </w:rPr>
        <w:tab/>
        <w:t>...</w:t>
      </w:r>
    </w:p>
    <w:p w14:paraId="5F8ECDF1" w14:textId="77777777" w:rsidR="00FC324B" w:rsidRDefault="00FC324B" w:rsidP="00FC324B">
      <w:pPr>
        <w:pStyle w:val="PL"/>
        <w:spacing w:line="0" w:lineRule="atLeast"/>
        <w:rPr>
          <w:snapToGrid w:val="0"/>
        </w:rPr>
      </w:pPr>
      <w:r>
        <w:rPr>
          <w:snapToGrid w:val="0"/>
        </w:rPr>
        <w:t>}</w:t>
      </w:r>
    </w:p>
    <w:p w14:paraId="047F81C7" w14:textId="77777777" w:rsidR="00FC324B" w:rsidRDefault="00FC324B" w:rsidP="00FC324B">
      <w:pPr>
        <w:pStyle w:val="PL"/>
        <w:spacing w:line="0" w:lineRule="atLeast"/>
        <w:rPr>
          <w:rFonts w:eastAsia="Yu Mincho"/>
          <w:snapToGrid w:val="0"/>
        </w:rPr>
      </w:pPr>
    </w:p>
    <w:p w14:paraId="2AA25FFF" w14:textId="77777777" w:rsidR="00FC324B" w:rsidRDefault="00FC324B" w:rsidP="00FC324B">
      <w:pPr>
        <w:pStyle w:val="PL"/>
        <w:spacing w:line="0" w:lineRule="atLeast"/>
        <w:rPr>
          <w:snapToGrid w:val="0"/>
        </w:rPr>
      </w:pPr>
      <w:r>
        <w:rPr>
          <w:snapToGrid w:val="0"/>
        </w:rPr>
        <w:t>DataForwardingtoNG-RANQoSFlowInformationList-Item-ExtIEs E1AP-PROTOCOL-EXTENSION ::= {</w:t>
      </w:r>
    </w:p>
    <w:p w14:paraId="32499606" w14:textId="77777777" w:rsidR="00FC324B" w:rsidRDefault="00FC324B" w:rsidP="00FC324B">
      <w:pPr>
        <w:pStyle w:val="PL"/>
        <w:spacing w:line="0" w:lineRule="atLeast"/>
        <w:rPr>
          <w:snapToGrid w:val="0"/>
        </w:rPr>
      </w:pPr>
      <w:r>
        <w:rPr>
          <w:snapToGrid w:val="0"/>
        </w:rPr>
        <w:tab/>
        <w:t>...</w:t>
      </w:r>
    </w:p>
    <w:p w14:paraId="4C0D3C98" w14:textId="77777777" w:rsidR="00FC324B" w:rsidRDefault="00FC324B" w:rsidP="00FC324B">
      <w:pPr>
        <w:pStyle w:val="PL"/>
        <w:spacing w:line="0" w:lineRule="atLeast"/>
        <w:rPr>
          <w:snapToGrid w:val="0"/>
        </w:rPr>
      </w:pPr>
      <w:r>
        <w:rPr>
          <w:snapToGrid w:val="0"/>
        </w:rPr>
        <w:t>}</w:t>
      </w:r>
    </w:p>
    <w:p w14:paraId="32DA79F2" w14:textId="77777777" w:rsidR="00FC324B" w:rsidRDefault="00FC324B" w:rsidP="00FC324B">
      <w:pPr>
        <w:pStyle w:val="PL"/>
        <w:spacing w:line="0" w:lineRule="atLeast"/>
        <w:rPr>
          <w:snapToGrid w:val="0"/>
        </w:rPr>
      </w:pPr>
    </w:p>
    <w:p w14:paraId="465865D8" w14:textId="77777777" w:rsidR="00FC324B" w:rsidRPr="00D629EF" w:rsidRDefault="00FC324B" w:rsidP="00FC324B">
      <w:pPr>
        <w:pStyle w:val="PL"/>
        <w:spacing w:line="0" w:lineRule="atLeast"/>
        <w:outlineLvl w:val="3"/>
        <w:rPr>
          <w:snapToGrid w:val="0"/>
        </w:rPr>
      </w:pPr>
      <w:r w:rsidRPr="00D629EF">
        <w:rPr>
          <w:snapToGrid w:val="0"/>
        </w:rPr>
        <w:t>-- R</w:t>
      </w:r>
    </w:p>
    <w:p w14:paraId="4847F7C5" w14:textId="77777777" w:rsidR="00FC324B" w:rsidRPr="00D629EF" w:rsidRDefault="00FC324B" w:rsidP="00FC324B">
      <w:pPr>
        <w:pStyle w:val="PL"/>
        <w:spacing w:line="0" w:lineRule="atLeast"/>
        <w:rPr>
          <w:snapToGrid w:val="0"/>
        </w:rPr>
      </w:pPr>
    </w:p>
    <w:p w14:paraId="0BF92B6B" w14:textId="77777777" w:rsidR="00FC324B" w:rsidRPr="00D629EF" w:rsidRDefault="00FC324B" w:rsidP="00FC324B">
      <w:pPr>
        <w:pStyle w:val="PL"/>
        <w:tabs>
          <w:tab w:val="clear" w:pos="1536"/>
          <w:tab w:val="left" w:pos="1375"/>
        </w:tabs>
      </w:pPr>
      <w:r w:rsidRPr="00D629EF">
        <w:rPr>
          <w:snapToGrid w:val="0"/>
        </w:rPr>
        <w:t xml:space="preserve">RANUEID </w:t>
      </w:r>
      <w:r w:rsidRPr="00D629EF">
        <w:t>::= OCTET STRING (SIZE (8))</w:t>
      </w:r>
    </w:p>
    <w:p w14:paraId="71035C18" w14:textId="77777777" w:rsidR="00FC324B" w:rsidRPr="00D629EF" w:rsidRDefault="00FC324B" w:rsidP="00FC324B">
      <w:pPr>
        <w:pStyle w:val="PL"/>
        <w:spacing w:line="0" w:lineRule="atLeast"/>
        <w:rPr>
          <w:snapToGrid w:val="0"/>
        </w:rPr>
      </w:pPr>
    </w:p>
    <w:p w14:paraId="28F0F5B6" w14:textId="77777777" w:rsidR="00FC324B" w:rsidRPr="00D629EF" w:rsidRDefault="00FC324B" w:rsidP="00FC324B">
      <w:pPr>
        <w:pStyle w:val="PL"/>
        <w:spacing w:line="0" w:lineRule="atLeast"/>
        <w:rPr>
          <w:snapToGrid w:val="0"/>
        </w:rPr>
      </w:pPr>
      <w:r w:rsidRPr="00D629EF">
        <w:rPr>
          <w:snapToGrid w:val="0"/>
        </w:rPr>
        <w:t>RAT-Type</w:t>
      </w:r>
      <w:r w:rsidRPr="00D629EF">
        <w:rPr>
          <w:snapToGrid w:val="0"/>
        </w:rPr>
        <w:tab/>
        <w:t>::=</w:t>
      </w:r>
      <w:r w:rsidRPr="00D629EF">
        <w:rPr>
          <w:snapToGrid w:val="0"/>
        </w:rPr>
        <w:tab/>
        <w:t>ENUMERATED</w:t>
      </w:r>
      <w:r w:rsidRPr="00D629EF">
        <w:rPr>
          <w:snapToGrid w:val="0"/>
        </w:rPr>
        <w:tab/>
        <w:t>{</w:t>
      </w:r>
    </w:p>
    <w:p w14:paraId="3F0F1DA9" w14:textId="77777777" w:rsidR="00FC324B" w:rsidRPr="00D629EF" w:rsidRDefault="00FC324B" w:rsidP="00FC324B">
      <w:pPr>
        <w:pStyle w:val="PL"/>
        <w:spacing w:line="0" w:lineRule="atLeast"/>
        <w:rPr>
          <w:snapToGrid w:val="0"/>
        </w:rPr>
      </w:pPr>
      <w:r w:rsidRPr="00D629EF">
        <w:rPr>
          <w:snapToGrid w:val="0"/>
        </w:rPr>
        <w:tab/>
        <w:t>e-UTRA,</w:t>
      </w:r>
    </w:p>
    <w:p w14:paraId="41F1AE5E" w14:textId="77777777" w:rsidR="00FC324B" w:rsidRPr="00D629EF" w:rsidRDefault="00FC324B" w:rsidP="00FC324B">
      <w:pPr>
        <w:pStyle w:val="PL"/>
        <w:spacing w:line="0" w:lineRule="atLeast"/>
        <w:rPr>
          <w:snapToGrid w:val="0"/>
        </w:rPr>
      </w:pPr>
      <w:r w:rsidRPr="00D629EF">
        <w:rPr>
          <w:snapToGrid w:val="0"/>
        </w:rPr>
        <w:tab/>
        <w:t>nR,</w:t>
      </w:r>
    </w:p>
    <w:p w14:paraId="6FBB1B0C" w14:textId="77777777" w:rsidR="00FC324B" w:rsidRPr="00D629EF" w:rsidRDefault="00FC324B" w:rsidP="00FC324B">
      <w:pPr>
        <w:pStyle w:val="PL"/>
        <w:spacing w:line="0" w:lineRule="atLeast"/>
        <w:rPr>
          <w:snapToGrid w:val="0"/>
        </w:rPr>
      </w:pPr>
      <w:r w:rsidRPr="00D629EF">
        <w:rPr>
          <w:snapToGrid w:val="0"/>
        </w:rPr>
        <w:tab/>
        <w:t>...</w:t>
      </w:r>
    </w:p>
    <w:p w14:paraId="78097F76" w14:textId="77777777" w:rsidR="00FC324B" w:rsidRPr="00D629EF" w:rsidRDefault="00FC324B" w:rsidP="00FC324B">
      <w:pPr>
        <w:pStyle w:val="PL"/>
        <w:rPr>
          <w:snapToGrid w:val="0"/>
        </w:rPr>
      </w:pPr>
      <w:r w:rsidRPr="00D629EF">
        <w:rPr>
          <w:snapToGrid w:val="0"/>
        </w:rPr>
        <w:t>}</w:t>
      </w:r>
    </w:p>
    <w:p w14:paraId="1F6BC57C" w14:textId="77777777" w:rsidR="00FC324B" w:rsidRPr="00D629EF" w:rsidRDefault="00FC324B" w:rsidP="00FC324B">
      <w:pPr>
        <w:pStyle w:val="PL"/>
        <w:rPr>
          <w:snapToGrid w:val="0"/>
        </w:rPr>
      </w:pPr>
    </w:p>
    <w:p w14:paraId="0483E404" w14:textId="77777777" w:rsidR="00FC324B" w:rsidRPr="00475276" w:rsidRDefault="00FC324B" w:rsidP="00FC324B">
      <w:pPr>
        <w:pStyle w:val="PL"/>
        <w:rPr>
          <w:snapToGrid w:val="0"/>
        </w:rPr>
      </w:pPr>
      <w:r w:rsidRPr="00475276">
        <w:rPr>
          <w:snapToGrid w:val="0"/>
        </w:rPr>
        <w:t>RedundantQoSFlowIndicator::= ENUMERATED {true,false}</w:t>
      </w:r>
    </w:p>
    <w:p w14:paraId="52CF293F" w14:textId="77777777" w:rsidR="00FC324B" w:rsidRPr="00475276" w:rsidRDefault="00FC324B" w:rsidP="00FC324B">
      <w:pPr>
        <w:pStyle w:val="PL"/>
        <w:rPr>
          <w:snapToGrid w:val="0"/>
        </w:rPr>
      </w:pPr>
    </w:p>
    <w:p w14:paraId="706E2DC6" w14:textId="77777777" w:rsidR="00FC324B" w:rsidRPr="00475276" w:rsidRDefault="00FC324B" w:rsidP="00FC324B">
      <w:pPr>
        <w:pStyle w:val="PL"/>
        <w:rPr>
          <w:snapToGrid w:val="0"/>
        </w:rPr>
      </w:pPr>
      <w:r w:rsidRPr="00475276">
        <w:rPr>
          <w:snapToGrid w:val="0"/>
        </w:rPr>
        <w:t>RedundantPDUSessionInformation ::= SEQUENCE {</w:t>
      </w:r>
    </w:p>
    <w:p w14:paraId="4DDF079B" w14:textId="77777777" w:rsidR="00FC324B" w:rsidRPr="00475276" w:rsidRDefault="00FC324B" w:rsidP="00FC324B">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003396C3" w14:textId="77777777" w:rsidR="00FC324B" w:rsidRPr="00475276" w:rsidRDefault="00FC324B" w:rsidP="00FC324B">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62B54F6" w14:textId="77777777" w:rsidR="00FC324B" w:rsidRPr="00475276" w:rsidRDefault="00FC324B" w:rsidP="00FC324B">
      <w:pPr>
        <w:pStyle w:val="PL"/>
        <w:rPr>
          <w:snapToGrid w:val="0"/>
        </w:rPr>
      </w:pPr>
      <w:r w:rsidRPr="00475276">
        <w:rPr>
          <w:snapToGrid w:val="0"/>
        </w:rPr>
        <w:tab/>
        <w:t>...</w:t>
      </w:r>
    </w:p>
    <w:p w14:paraId="57673BF5" w14:textId="77777777" w:rsidR="00FC324B" w:rsidRPr="00475276" w:rsidRDefault="00FC324B" w:rsidP="00FC324B">
      <w:pPr>
        <w:pStyle w:val="PL"/>
        <w:rPr>
          <w:snapToGrid w:val="0"/>
        </w:rPr>
      </w:pPr>
      <w:r w:rsidRPr="00475276">
        <w:rPr>
          <w:snapToGrid w:val="0"/>
        </w:rPr>
        <w:t>}</w:t>
      </w:r>
    </w:p>
    <w:p w14:paraId="2E73FF05" w14:textId="77777777" w:rsidR="00FC324B" w:rsidRPr="00475276" w:rsidRDefault="00FC324B" w:rsidP="00FC324B">
      <w:pPr>
        <w:pStyle w:val="PL"/>
        <w:rPr>
          <w:snapToGrid w:val="0"/>
        </w:rPr>
      </w:pPr>
    </w:p>
    <w:p w14:paraId="330B3490" w14:textId="77777777" w:rsidR="00FC324B" w:rsidRDefault="00FC324B" w:rsidP="00FC324B">
      <w:pPr>
        <w:pStyle w:val="PL"/>
        <w:rPr>
          <w:snapToGrid w:val="0"/>
        </w:rPr>
      </w:pPr>
      <w:r w:rsidRPr="00475276">
        <w:rPr>
          <w:snapToGrid w:val="0"/>
        </w:rPr>
        <w:t>RedundantPDUSessionInformation-ExtIEs E1AP-PROTOCOL-EXTENSION ::= {</w:t>
      </w:r>
    </w:p>
    <w:p w14:paraId="4FEC58AB" w14:textId="77777777" w:rsidR="00FC324B" w:rsidRPr="00135FF5" w:rsidRDefault="00FC324B" w:rsidP="00FC324B">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39128897" w14:textId="77777777" w:rsidR="00FC324B" w:rsidRPr="00475276" w:rsidRDefault="00FC324B" w:rsidP="00FC324B">
      <w:pPr>
        <w:pStyle w:val="PL"/>
        <w:rPr>
          <w:snapToGrid w:val="0"/>
        </w:rPr>
      </w:pPr>
      <w:r w:rsidRPr="00475276">
        <w:rPr>
          <w:snapToGrid w:val="0"/>
        </w:rPr>
        <w:tab/>
        <w:t>...</w:t>
      </w:r>
    </w:p>
    <w:p w14:paraId="170ED4FC" w14:textId="77777777" w:rsidR="00FC324B" w:rsidRPr="00475276" w:rsidRDefault="00FC324B" w:rsidP="00FC324B">
      <w:pPr>
        <w:pStyle w:val="PL"/>
        <w:rPr>
          <w:snapToGrid w:val="0"/>
        </w:rPr>
      </w:pPr>
      <w:r w:rsidRPr="00475276">
        <w:rPr>
          <w:snapToGrid w:val="0"/>
        </w:rPr>
        <w:t>}</w:t>
      </w:r>
    </w:p>
    <w:p w14:paraId="2F0D9001" w14:textId="77777777" w:rsidR="00FC324B" w:rsidRPr="00475276" w:rsidRDefault="00FC324B" w:rsidP="00FC324B">
      <w:pPr>
        <w:pStyle w:val="PL"/>
        <w:rPr>
          <w:snapToGrid w:val="0"/>
        </w:rPr>
      </w:pPr>
    </w:p>
    <w:p w14:paraId="365A42A4" w14:textId="77777777" w:rsidR="00FC324B" w:rsidRDefault="00FC324B" w:rsidP="00FC324B">
      <w:pPr>
        <w:pStyle w:val="PL"/>
        <w:rPr>
          <w:snapToGrid w:val="0"/>
        </w:rPr>
      </w:pPr>
      <w:r w:rsidRPr="00475276">
        <w:rPr>
          <w:snapToGrid w:val="0"/>
        </w:rPr>
        <w:t>RSN ::= ENUMERATED {v1, v2, ...}</w:t>
      </w:r>
    </w:p>
    <w:p w14:paraId="3FBB63F9" w14:textId="77777777" w:rsidR="00FC324B" w:rsidRPr="00D629EF" w:rsidRDefault="00FC324B" w:rsidP="00FC324B">
      <w:pPr>
        <w:pStyle w:val="PL"/>
        <w:rPr>
          <w:snapToGrid w:val="0"/>
        </w:rPr>
      </w:pPr>
    </w:p>
    <w:p w14:paraId="12F70B7F" w14:textId="77777777" w:rsidR="00FC324B" w:rsidRPr="00D629EF" w:rsidRDefault="00FC324B" w:rsidP="00FC324B">
      <w:pPr>
        <w:pStyle w:val="PL"/>
        <w:rPr>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snapToGrid w:val="0"/>
        </w:rPr>
        <w:t>::= SEQUENCE (SIZE(1.. maxnoofDRBs)) OF DRB-Removed-Item</w:t>
      </w:r>
    </w:p>
    <w:p w14:paraId="2A80B7EB" w14:textId="77777777" w:rsidR="00FC324B" w:rsidRDefault="00FC324B" w:rsidP="00FC324B">
      <w:pPr>
        <w:pStyle w:val="PL"/>
        <w:rPr>
          <w:snapToGrid w:val="0"/>
        </w:rPr>
      </w:pPr>
    </w:p>
    <w:p w14:paraId="271C6F5D" w14:textId="77777777" w:rsidR="00FC324B" w:rsidRPr="005C2B60" w:rsidRDefault="00FC324B" w:rsidP="00FC324B">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08E91715" w14:textId="77777777" w:rsidR="00FC324B" w:rsidRPr="005C2B60" w:rsidRDefault="00FC324B" w:rsidP="00FC324B">
      <w:pPr>
        <w:pStyle w:val="PL"/>
        <w:rPr>
          <w:snapToGrid w:val="0"/>
        </w:rPr>
      </w:pPr>
      <w:r w:rsidRPr="005C2B60">
        <w:rPr>
          <w:snapToGrid w:val="0"/>
        </w:rPr>
        <w:tab/>
        <w:t>start,</w:t>
      </w:r>
    </w:p>
    <w:p w14:paraId="7127415D" w14:textId="77777777" w:rsidR="00FC324B" w:rsidRPr="005C2B60" w:rsidRDefault="00FC324B" w:rsidP="00FC324B">
      <w:pPr>
        <w:pStyle w:val="PL"/>
        <w:rPr>
          <w:snapToGrid w:val="0"/>
        </w:rPr>
      </w:pPr>
      <w:r w:rsidRPr="005C2B60">
        <w:rPr>
          <w:snapToGrid w:val="0"/>
        </w:rPr>
        <w:tab/>
        <w:t>stop,</w:t>
      </w:r>
    </w:p>
    <w:p w14:paraId="0A038A98" w14:textId="77777777" w:rsidR="00FC324B" w:rsidRPr="005C2B60" w:rsidRDefault="00FC324B" w:rsidP="00FC324B">
      <w:pPr>
        <w:pStyle w:val="PL"/>
        <w:rPr>
          <w:snapToGrid w:val="0"/>
        </w:rPr>
      </w:pPr>
      <w:r w:rsidRPr="005C2B60">
        <w:rPr>
          <w:snapToGrid w:val="0"/>
        </w:rPr>
        <w:tab/>
        <w:t>...</w:t>
      </w:r>
    </w:p>
    <w:p w14:paraId="44E89BCC" w14:textId="77777777" w:rsidR="00FC324B" w:rsidRPr="005C2B60" w:rsidRDefault="00FC324B" w:rsidP="00FC324B">
      <w:pPr>
        <w:pStyle w:val="PL"/>
        <w:rPr>
          <w:snapToGrid w:val="0"/>
        </w:rPr>
      </w:pPr>
      <w:r w:rsidRPr="005C2B60">
        <w:rPr>
          <w:snapToGrid w:val="0"/>
        </w:rPr>
        <w:t>}</w:t>
      </w:r>
    </w:p>
    <w:p w14:paraId="2AADABE4" w14:textId="77777777" w:rsidR="00FC324B" w:rsidRPr="005C2B60" w:rsidRDefault="00FC324B" w:rsidP="007976EA">
      <w:pPr>
        <w:pStyle w:val="PL"/>
        <w:rPr>
          <w:snapToGrid w:val="0"/>
        </w:rPr>
      </w:pPr>
    </w:p>
    <w:p w14:paraId="33B5E88F" w14:textId="77777777" w:rsidR="007976EA" w:rsidRPr="00771A69" w:rsidRDefault="007976EA" w:rsidP="007976EA">
      <w:pPr>
        <w:pStyle w:val="PL"/>
        <w:rPr>
          <w:rFonts w:eastAsia="SimSun"/>
        </w:rPr>
      </w:pPr>
      <w:r w:rsidRPr="00771A69">
        <w:rPr>
          <w:rFonts w:eastAsia="SimSun"/>
          <w:snapToGrid w:val="0"/>
        </w:rPr>
        <w:t xml:space="preserve">RegistrationRequestForDataCollection ::= ENUMERATED {start, stop, </w:t>
      </w:r>
      <w:r w:rsidRPr="00771A69">
        <w:rPr>
          <w:rFonts w:eastAsia="SimSun"/>
        </w:rPr>
        <w:t>...</w:t>
      </w:r>
      <w:r w:rsidRPr="00771A69">
        <w:rPr>
          <w:rFonts w:eastAsia="SimSun"/>
          <w:snapToGrid w:val="0"/>
        </w:rPr>
        <w:t xml:space="preserve"> }</w:t>
      </w:r>
    </w:p>
    <w:p w14:paraId="63A807F1" w14:textId="77777777" w:rsidR="00FC324B" w:rsidRPr="005C2B60" w:rsidRDefault="00FC324B" w:rsidP="00FC324B">
      <w:pPr>
        <w:pStyle w:val="PL"/>
        <w:rPr>
          <w:snapToGrid w:val="0"/>
        </w:rPr>
      </w:pPr>
    </w:p>
    <w:p w14:paraId="404598A5" w14:textId="77777777" w:rsidR="00FC324B" w:rsidRPr="005C2B60" w:rsidRDefault="00FC324B" w:rsidP="00FC324B">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8FDC197" w14:textId="77777777" w:rsidR="00FC324B" w:rsidRDefault="00FC324B" w:rsidP="00FC324B">
      <w:pPr>
        <w:pStyle w:val="PL"/>
        <w:rPr>
          <w:snapToGrid w:val="0"/>
        </w:rPr>
      </w:pPr>
    </w:p>
    <w:p w14:paraId="277C89FE" w14:textId="77777777" w:rsidR="007976EA" w:rsidRPr="00FF7712" w:rsidRDefault="007976EA" w:rsidP="007976EA">
      <w:pPr>
        <w:pStyle w:val="PL"/>
        <w:rPr>
          <w:snapToGrid w:val="0"/>
        </w:rPr>
      </w:pPr>
      <w:r w:rsidRPr="00300B5A">
        <w:rPr>
          <w:snapToGrid w:val="0"/>
        </w:rPr>
        <w:t>ReportCharacteristics</w:t>
      </w:r>
      <w:r>
        <w:rPr>
          <w:snapToGrid w:val="0"/>
        </w:rPr>
        <w:t>ForDataCollection</w:t>
      </w:r>
      <w:r w:rsidRPr="00300B5A">
        <w:rPr>
          <w:snapToGrid w:val="0"/>
        </w:rPr>
        <w:t xml:space="preserve"> ::= BIT STRING(SIZE(32))</w:t>
      </w:r>
    </w:p>
    <w:p w14:paraId="0496C6E2" w14:textId="77777777" w:rsidR="007976EA" w:rsidRPr="005C2B60" w:rsidRDefault="007976EA" w:rsidP="00FC324B">
      <w:pPr>
        <w:pStyle w:val="PL"/>
        <w:rPr>
          <w:snapToGrid w:val="0"/>
        </w:rPr>
      </w:pPr>
    </w:p>
    <w:p w14:paraId="49F89AEB" w14:textId="77777777" w:rsidR="00FC324B" w:rsidRPr="005C2B60" w:rsidRDefault="00FC324B" w:rsidP="00FC324B">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615BF3C6" w14:textId="77777777" w:rsidR="00FC324B" w:rsidRPr="005C2B60" w:rsidRDefault="00FC324B" w:rsidP="00FC324B">
      <w:pPr>
        <w:pStyle w:val="PL"/>
        <w:rPr>
          <w:snapToGrid w:val="0"/>
        </w:rPr>
      </w:pPr>
      <w:r w:rsidRPr="005C2B60">
        <w:rPr>
          <w:snapToGrid w:val="0"/>
        </w:rPr>
        <w:tab/>
        <w:t xml:space="preserve">ms500, ms1000, ms2000, ms5000, ms10000, ms20000, ms30000, ms40000, ms50000, ms60000, ms70000, ms80000, ms90000, ms100000, ms110000, ms120000, </w:t>
      </w:r>
    </w:p>
    <w:p w14:paraId="1FA3DAEF" w14:textId="77777777" w:rsidR="00FC324B" w:rsidRPr="005C2B60" w:rsidRDefault="00FC324B" w:rsidP="00FC324B">
      <w:pPr>
        <w:pStyle w:val="PL"/>
        <w:rPr>
          <w:snapToGrid w:val="0"/>
        </w:rPr>
      </w:pPr>
      <w:r w:rsidRPr="005C2B60">
        <w:rPr>
          <w:snapToGrid w:val="0"/>
        </w:rPr>
        <w:tab/>
        <w:t>...</w:t>
      </w:r>
    </w:p>
    <w:p w14:paraId="6C12BACB" w14:textId="77777777" w:rsidR="00FC324B" w:rsidRPr="005C2B60" w:rsidRDefault="00FC324B" w:rsidP="00FC324B">
      <w:pPr>
        <w:pStyle w:val="PL"/>
        <w:rPr>
          <w:snapToGrid w:val="0"/>
        </w:rPr>
      </w:pPr>
      <w:r w:rsidRPr="005C2B60">
        <w:rPr>
          <w:snapToGrid w:val="0"/>
        </w:rPr>
        <w:t>}</w:t>
      </w:r>
    </w:p>
    <w:p w14:paraId="2594F1E3" w14:textId="77777777" w:rsidR="00FC324B" w:rsidRDefault="00FC324B" w:rsidP="007976EA">
      <w:pPr>
        <w:pStyle w:val="PL"/>
        <w:rPr>
          <w:snapToGrid w:val="0"/>
        </w:rPr>
      </w:pPr>
    </w:p>
    <w:p w14:paraId="4D7DF583" w14:textId="77777777" w:rsidR="007976EA" w:rsidRPr="007038A1" w:rsidRDefault="007976EA" w:rsidP="007976EA">
      <w:pPr>
        <w:pStyle w:val="PL"/>
        <w:rPr>
          <w:rFonts w:eastAsia="SimSun"/>
          <w:snapToGrid w:val="0"/>
        </w:rPr>
      </w:pPr>
      <w:r w:rsidRPr="007038A1">
        <w:rPr>
          <w:rFonts w:eastAsia="SimSun"/>
          <w:snapToGrid w:val="0"/>
        </w:rPr>
        <w:t>ReportingPeriodicityForDataCollection ::= ENUMERATED {</w:t>
      </w:r>
    </w:p>
    <w:p w14:paraId="744085DE" w14:textId="77777777" w:rsidR="007976EA" w:rsidRPr="007038A1" w:rsidRDefault="007976EA" w:rsidP="007976EA">
      <w:pPr>
        <w:pStyle w:val="PL"/>
        <w:rPr>
          <w:rFonts w:eastAsia="SimSun"/>
          <w:snapToGrid w:val="0"/>
        </w:rPr>
      </w:pPr>
      <w:r w:rsidRPr="007038A1">
        <w:rPr>
          <w:rFonts w:eastAsia="SimSun"/>
          <w:snapToGrid w:val="0"/>
        </w:rPr>
        <w:tab/>
        <w:t>half-thousand-ms,</w:t>
      </w:r>
    </w:p>
    <w:p w14:paraId="6A5C8956" w14:textId="77777777" w:rsidR="007976EA" w:rsidRPr="007038A1" w:rsidRDefault="007976EA" w:rsidP="007976EA">
      <w:pPr>
        <w:pStyle w:val="PL"/>
        <w:rPr>
          <w:rFonts w:eastAsia="SimSun"/>
        </w:rPr>
      </w:pPr>
      <w:r w:rsidRPr="007038A1">
        <w:rPr>
          <w:rFonts w:eastAsia="SimSun"/>
        </w:rPr>
        <w:tab/>
        <w:t>one-thousand-ms,</w:t>
      </w:r>
    </w:p>
    <w:p w14:paraId="7B0D9376" w14:textId="77777777" w:rsidR="007976EA" w:rsidRPr="007038A1" w:rsidRDefault="007976EA" w:rsidP="007976EA">
      <w:pPr>
        <w:pStyle w:val="PL"/>
        <w:rPr>
          <w:rFonts w:eastAsia="SimSun"/>
          <w:snapToGrid w:val="0"/>
        </w:rPr>
      </w:pPr>
      <w:r w:rsidRPr="007038A1">
        <w:rPr>
          <w:rFonts w:eastAsia="SimSun"/>
          <w:snapToGrid w:val="0"/>
        </w:rPr>
        <w:tab/>
        <w:t>two-thousand-ms,</w:t>
      </w:r>
    </w:p>
    <w:p w14:paraId="52DF134C" w14:textId="77777777" w:rsidR="007976EA" w:rsidRPr="007038A1" w:rsidRDefault="007976EA" w:rsidP="007976EA">
      <w:pPr>
        <w:pStyle w:val="PL"/>
        <w:rPr>
          <w:rFonts w:eastAsia="SimSun"/>
          <w:snapToGrid w:val="0"/>
        </w:rPr>
      </w:pPr>
      <w:r w:rsidRPr="007038A1">
        <w:rPr>
          <w:rFonts w:eastAsia="SimSun"/>
          <w:snapToGrid w:val="0"/>
        </w:rPr>
        <w:tab/>
        <w:t>five-thousand-ms,</w:t>
      </w:r>
    </w:p>
    <w:p w14:paraId="52F42725" w14:textId="77777777" w:rsidR="007976EA" w:rsidRPr="007038A1" w:rsidRDefault="007976EA" w:rsidP="007976EA">
      <w:pPr>
        <w:pStyle w:val="PL"/>
        <w:rPr>
          <w:rFonts w:eastAsia="SimSun"/>
          <w:snapToGrid w:val="0"/>
        </w:rPr>
      </w:pPr>
      <w:r w:rsidRPr="007038A1">
        <w:rPr>
          <w:rFonts w:eastAsia="SimSun"/>
          <w:snapToGrid w:val="0"/>
        </w:rPr>
        <w:tab/>
        <w:t>ten-thousand-ms,</w:t>
      </w:r>
    </w:p>
    <w:p w14:paraId="7B8E9CCA" w14:textId="77777777" w:rsidR="007976EA" w:rsidRPr="007038A1" w:rsidRDefault="007976EA" w:rsidP="007976EA">
      <w:pPr>
        <w:pStyle w:val="PL"/>
        <w:rPr>
          <w:rFonts w:eastAsia="SimSun"/>
          <w:snapToGrid w:val="0"/>
        </w:rPr>
      </w:pPr>
      <w:r w:rsidRPr="007038A1">
        <w:rPr>
          <w:rFonts w:eastAsia="SimSun"/>
          <w:snapToGrid w:val="0"/>
        </w:rPr>
        <w:tab/>
        <w:t>...</w:t>
      </w:r>
    </w:p>
    <w:p w14:paraId="2921F63B" w14:textId="77777777" w:rsidR="007976EA" w:rsidRPr="007038A1" w:rsidRDefault="007976EA" w:rsidP="007976EA">
      <w:pPr>
        <w:pStyle w:val="PL"/>
        <w:rPr>
          <w:rFonts w:eastAsia="SimSun"/>
          <w:snapToGrid w:val="0"/>
        </w:rPr>
      </w:pPr>
      <w:r w:rsidRPr="007038A1">
        <w:rPr>
          <w:rFonts w:eastAsia="SimSun"/>
          <w:snapToGrid w:val="0"/>
        </w:rPr>
        <w:t>}</w:t>
      </w:r>
    </w:p>
    <w:p w14:paraId="79E4B768" w14:textId="77777777" w:rsidR="007976EA" w:rsidRDefault="007976EA" w:rsidP="00FC324B">
      <w:pPr>
        <w:pStyle w:val="PL"/>
        <w:rPr>
          <w:rFonts w:eastAsiaTheme="minorEastAsia"/>
          <w:snapToGrid w:val="0"/>
        </w:rPr>
      </w:pPr>
    </w:p>
    <w:p w14:paraId="2FD4BB7A" w14:textId="77777777" w:rsidR="00CF2377" w:rsidRPr="00CE2DE2" w:rsidRDefault="00CF2377" w:rsidP="00CF2377">
      <w:pPr>
        <w:pStyle w:val="PL"/>
        <w:rPr>
          <w:rFonts w:eastAsia="Malgun Gothic"/>
          <w:noProof/>
          <w:snapToGrid w:val="0"/>
        </w:rPr>
      </w:pPr>
      <w:r w:rsidRPr="00D335B0">
        <w:rPr>
          <w:noProof/>
          <w:snapToGrid w:val="0"/>
        </w:rPr>
        <w:t>ReportingThreshold ::= INTEGER(0..</w:t>
      </w:r>
      <w:r w:rsidRPr="00D335B0" w:rsidDel="002E3700">
        <w:rPr>
          <w:noProof/>
          <w:snapToGrid w:val="0"/>
        </w:rPr>
        <w:t xml:space="preserve"> </w:t>
      </w:r>
      <w:r w:rsidRPr="00D335B0">
        <w:rPr>
          <w:noProof/>
          <w:snapToGrid w:val="0"/>
        </w:rPr>
        <w:t>4000000000</w:t>
      </w:r>
      <w:r w:rsidRPr="00D335B0">
        <w:rPr>
          <w:noProof/>
          <w:snapToGrid w:val="0"/>
          <w:lang w:val="en-US"/>
        </w:rPr>
        <w:t>, ...</w:t>
      </w:r>
      <w:r w:rsidRPr="00D335B0">
        <w:rPr>
          <w:noProof/>
          <w:snapToGrid w:val="0"/>
        </w:rPr>
        <w:t>)</w:t>
      </w:r>
    </w:p>
    <w:p w14:paraId="599B9B08" w14:textId="77777777" w:rsidR="003207A6" w:rsidRPr="003207A6" w:rsidRDefault="003207A6" w:rsidP="00FC324B">
      <w:pPr>
        <w:pStyle w:val="PL"/>
        <w:rPr>
          <w:rFonts w:eastAsiaTheme="minorEastAsia"/>
          <w:snapToGrid w:val="0"/>
        </w:rPr>
      </w:pPr>
    </w:p>
    <w:p w14:paraId="5E1059EB" w14:textId="77777777" w:rsidR="00FC324B" w:rsidRDefault="00FC324B" w:rsidP="00FC324B">
      <w:pPr>
        <w:pStyle w:val="PL"/>
        <w:spacing w:line="0" w:lineRule="atLeast"/>
        <w:rPr>
          <w:snapToGrid w:val="0"/>
        </w:rPr>
      </w:pPr>
      <w:r>
        <w:rPr>
          <w:snapToGrid w:val="0"/>
        </w:rPr>
        <w:t>RequestedAction4AvailNGUTermination ::= ENUMERATED {</w:t>
      </w:r>
    </w:p>
    <w:p w14:paraId="34567F03" w14:textId="77777777" w:rsidR="00FC324B" w:rsidRDefault="00FC324B" w:rsidP="00FC324B">
      <w:pPr>
        <w:pStyle w:val="PL"/>
      </w:pPr>
      <w:r>
        <w:rPr>
          <w:snapToGrid w:val="0"/>
        </w:rPr>
        <w:tab/>
      </w:r>
      <w:r>
        <w:t>apply-available-configuration,</w:t>
      </w:r>
    </w:p>
    <w:p w14:paraId="75536C7B" w14:textId="77777777" w:rsidR="00FC324B" w:rsidRDefault="00FC324B" w:rsidP="00FC324B">
      <w:pPr>
        <w:pStyle w:val="PL"/>
      </w:pPr>
      <w:r>
        <w:tab/>
        <w:t>apply-requested-configuration,</w:t>
      </w:r>
    </w:p>
    <w:p w14:paraId="1C759516" w14:textId="77777777" w:rsidR="00FC324B" w:rsidRDefault="00FC324B" w:rsidP="00FC324B">
      <w:pPr>
        <w:pStyle w:val="PL"/>
        <w:rPr>
          <w:snapToGrid w:val="0"/>
        </w:rPr>
      </w:pPr>
      <w:r>
        <w:rPr>
          <w:snapToGrid w:val="0"/>
        </w:rPr>
        <w:tab/>
        <w:t>...,</w:t>
      </w:r>
    </w:p>
    <w:p w14:paraId="65E51DC5" w14:textId="77777777" w:rsidR="00FC324B" w:rsidRDefault="00FC324B" w:rsidP="00FC324B">
      <w:pPr>
        <w:pStyle w:val="PL"/>
      </w:pPr>
      <w:r w:rsidRPr="002E2F1D">
        <w:tab/>
        <w:t>apply-</w:t>
      </w:r>
      <w:r>
        <w:t>available</w:t>
      </w:r>
      <w:r w:rsidRPr="002E2F1D">
        <w:t>-configuration</w:t>
      </w:r>
      <w:r>
        <w:t>-if-same-as-requested</w:t>
      </w:r>
    </w:p>
    <w:p w14:paraId="21B3F1EC" w14:textId="77777777" w:rsidR="00FC324B" w:rsidRDefault="00FC324B" w:rsidP="00FC324B">
      <w:pPr>
        <w:pStyle w:val="PL"/>
        <w:rPr>
          <w:snapToGrid w:val="0"/>
        </w:rPr>
      </w:pPr>
    </w:p>
    <w:p w14:paraId="0F54BF08" w14:textId="77777777" w:rsidR="00FC324B" w:rsidRDefault="00FC324B" w:rsidP="00FC324B">
      <w:pPr>
        <w:pStyle w:val="PL"/>
        <w:spacing w:line="0" w:lineRule="atLeast"/>
        <w:rPr>
          <w:snapToGrid w:val="0"/>
        </w:rPr>
      </w:pPr>
      <w:r>
        <w:rPr>
          <w:snapToGrid w:val="0"/>
        </w:rPr>
        <w:t>}</w:t>
      </w:r>
    </w:p>
    <w:p w14:paraId="413156A5" w14:textId="77777777" w:rsidR="00FC324B" w:rsidRDefault="00FC324B" w:rsidP="00FC324B">
      <w:pPr>
        <w:pStyle w:val="PL"/>
        <w:spacing w:line="0" w:lineRule="atLeast"/>
        <w:rPr>
          <w:rFonts w:eastAsia="Malgun Gothic"/>
          <w:snapToGrid w:val="0"/>
        </w:rPr>
      </w:pPr>
    </w:p>
    <w:p w14:paraId="1CD5CF63" w14:textId="77777777" w:rsidR="00FC324B" w:rsidRPr="00D629EF" w:rsidRDefault="00FC324B" w:rsidP="00FC324B">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5181BB77" w14:textId="77777777" w:rsidR="00FC324B" w:rsidRPr="00D629EF" w:rsidRDefault="00FC324B" w:rsidP="00FC324B">
      <w:pPr>
        <w:pStyle w:val="PL"/>
        <w:rPr>
          <w:snapToGrid w:val="0"/>
        </w:rPr>
      </w:pPr>
      <w:r w:rsidRPr="00D629EF">
        <w:rPr>
          <w:snapToGrid w:val="0"/>
        </w:rPr>
        <w:tab/>
        <w:t>rlc-tm,</w:t>
      </w:r>
    </w:p>
    <w:p w14:paraId="7901AE67" w14:textId="77777777" w:rsidR="00FC324B" w:rsidRPr="00D629EF" w:rsidRDefault="00FC324B" w:rsidP="00FC324B">
      <w:pPr>
        <w:pStyle w:val="PL"/>
        <w:rPr>
          <w:snapToGrid w:val="0"/>
        </w:rPr>
      </w:pPr>
      <w:r w:rsidRPr="00D629EF">
        <w:rPr>
          <w:snapToGrid w:val="0"/>
        </w:rPr>
        <w:tab/>
        <w:t>rlc-am,</w:t>
      </w:r>
    </w:p>
    <w:p w14:paraId="508C8E04" w14:textId="77777777" w:rsidR="00FC324B" w:rsidRPr="00D629EF" w:rsidRDefault="00FC324B" w:rsidP="00FC324B">
      <w:pPr>
        <w:pStyle w:val="PL"/>
        <w:rPr>
          <w:snapToGrid w:val="0"/>
        </w:rPr>
      </w:pPr>
      <w:r w:rsidRPr="00D629EF">
        <w:rPr>
          <w:snapToGrid w:val="0"/>
        </w:rPr>
        <w:tab/>
        <w:t>rlc-um-bidirectional,</w:t>
      </w:r>
    </w:p>
    <w:p w14:paraId="3B311F2C" w14:textId="77777777" w:rsidR="00FC324B" w:rsidRPr="00D629EF" w:rsidRDefault="00FC324B" w:rsidP="00FC324B">
      <w:pPr>
        <w:pStyle w:val="PL"/>
        <w:rPr>
          <w:snapToGrid w:val="0"/>
        </w:rPr>
      </w:pPr>
      <w:r w:rsidRPr="00D629EF">
        <w:rPr>
          <w:snapToGrid w:val="0"/>
        </w:rPr>
        <w:tab/>
        <w:t>rlc-um-unidirectional-ul,</w:t>
      </w:r>
    </w:p>
    <w:p w14:paraId="6685AE27" w14:textId="77777777" w:rsidR="00FC324B" w:rsidRPr="00D629EF" w:rsidRDefault="00FC324B" w:rsidP="00FC324B">
      <w:pPr>
        <w:pStyle w:val="PL"/>
        <w:rPr>
          <w:snapToGrid w:val="0"/>
        </w:rPr>
      </w:pPr>
      <w:r w:rsidRPr="00D629EF">
        <w:rPr>
          <w:snapToGrid w:val="0"/>
        </w:rPr>
        <w:tab/>
        <w:t>rlc-um-unidirectional-dl,</w:t>
      </w:r>
    </w:p>
    <w:p w14:paraId="3176FFD6" w14:textId="77777777" w:rsidR="00FC324B" w:rsidRPr="00D629EF" w:rsidRDefault="00FC324B" w:rsidP="00FC324B">
      <w:pPr>
        <w:pStyle w:val="PL"/>
        <w:rPr>
          <w:snapToGrid w:val="0"/>
        </w:rPr>
      </w:pPr>
      <w:r w:rsidRPr="00D629EF">
        <w:rPr>
          <w:snapToGrid w:val="0"/>
        </w:rPr>
        <w:tab/>
        <w:t>...</w:t>
      </w:r>
    </w:p>
    <w:p w14:paraId="3D417D46" w14:textId="77777777" w:rsidR="00FC324B" w:rsidRPr="00D629EF" w:rsidRDefault="00FC324B" w:rsidP="00FC324B">
      <w:pPr>
        <w:pStyle w:val="PL"/>
        <w:rPr>
          <w:snapToGrid w:val="0"/>
        </w:rPr>
      </w:pPr>
      <w:r w:rsidRPr="00D629EF">
        <w:rPr>
          <w:snapToGrid w:val="0"/>
        </w:rPr>
        <w:t>}</w:t>
      </w:r>
    </w:p>
    <w:p w14:paraId="146FB9AE" w14:textId="77777777" w:rsidR="00FC324B" w:rsidRPr="00D629EF" w:rsidRDefault="00FC324B" w:rsidP="00FC324B">
      <w:pPr>
        <w:pStyle w:val="PL"/>
        <w:spacing w:line="0" w:lineRule="atLeast"/>
        <w:rPr>
          <w:snapToGrid w:val="0"/>
        </w:rPr>
      </w:pPr>
    </w:p>
    <w:p w14:paraId="1D32F41F" w14:textId="77777777" w:rsidR="00FC324B" w:rsidRPr="00D629EF" w:rsidRDefault="00FC324B" w:rsidP="00FC324B">
      <w:pPr>
        <w:pStyle w:val="PL"/>
        <w:spacing w:line="0" w:lineRule="atLeast"/>
        <w:rPr>
          <w:snapToGrid w:val="0"/>
        </w:rPr>
      </w:pPr>
    </w:p>
    <w:p w14:paraId="46CC0DAC" w14:textId="77777777" w:rsidR="00FC324B" w:rsidRPr="00D629EF" w:rsidRDefault="00FC324B" w:rsidP="00FC324B">
      <w:pPr>
        <w:pStyle w:val="PL"/>
        <w:spacing w:line="0" w:lineRule="atLeast"/>
        <w:rPr>
          <w:snapToGrid w:val="0"/>
        </w:rPr>
      </w:pPr>
      <w:r w:rsidRPr="00D629EF">
        <w:rPr>
          <w:snapToGrid w:val="0"/>
        </w:rPr>
        <w:t>ROHC-Parameters</w:t>
      </w:r>
      <w:r w:rsidRPr="00D629EF">
        <w:rPr>
          <w:snapToGrid w:val="0"/>
        </w:rPr>
        <w:tab/>
        <w:t>::= CHOICE {</w:t>
      </w:r>
    </w:p>
    <w:p w14:paraId="1D35531B" w14:textId="77777777" w:rsidR="00FC324B" w:rsidRPr="00D629EF" w:rsidRDefault="00FC324B" w:rsidP="00FC324B">
      <w:pPr>
        <w:pStyle w:val="PL"/>
        <w:spacing w:line="0" w:lineRule="atLeast"/>
        <w:rPr>
          <w:snapToGrid w:val="0"/>
        </w:rPr>
      </w:pPr>
      <w:r w:rsidRPr="00D629EF">
        <w:rPr>
          <w:snapToGrid w:val="0"/>
        </w:rPr>
        <w:tab/>
        <w:t>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ROHC,</w:t>
      </w:r>
    </w:p>
    <w:p w14:paraId="21C2018F" w14:textId="77777777" w:rsidR="00FC324B" w:rsidRPr="00D629EF" w:rsidRDefault="00FC324B" w:rsidP="00FC324B">
      <w:pPr>
        <w:pStyle w:val="PL"/>
        <w:spacing w:line="0" w:lineRule="atLeast"/>
        <w:rPr>
          <w:snapToGrid w:val="0"/>
        </w:rPr>
      </w:pPr>
      <w:r w:rsidRPr="00D629EF">
        <w:rPr>
          <w:snapToGrid w:val="0"/>
        </w:rPr>
        <w:tab/>
        <w:t>uPlinkOnlyROHC</w:t>
      </w:r>
      <w:r w:rsidRPr="00D629EF">
        <w:rPr>
          <w:snapToGrid w:val="0"/>
        </w:rPr>
        <w:tab/>
      </w:r>
      <w:r w:rsidRPr="00D629EF">
        <w:rPr>
          <w:snapToGrid w:val="0"/>
        </w:rPr>
        <w:tab/>
      </w:r>
      <w:r w:rsidRPr="00D629EF">
        <w:rPr>
          <w:snapToGrid w:val="0"/>
        </w:rPr>
        <w:tab/>
        <w:t>UplinkOnlyROHC,</w:t>
      </w:r>
    </w:p>
    <w:p w14:paraId="2AC2A11E" w14:textId="77777777" w:rsidR="00FC324B" w:rsidRPr="00D629EF" w:rsidRDefault="00FC324B" w:rsidP="00FC324B">
      <w:pPr>
        <w:pStyle w:val="PL"/>
        <w:spacing w:line="0" w:lineRule="atLeast"/>
        <w:rPr>
          <w:snapToGrid w:val="0"/>
        </w:rPr>
      </w:pPr>
      <w:r w:rsidRPr="00D629EF">
        <w:rPr>
          <w:snapToGrid w:val="0"/>
        </w:rPr>
        <w:tab/>
        <w:t>choice-Extension</w:t>
      </w:r>
      <w:r w:rsidRPr="00D629EF">
        <w:rPr>
          <w:snapToGrid w:val="0"/>
        </w:rPr>
        <w:tab/>
      </w:r>
      <w:r w:rsidRPr="00D629EF">
        <w:rPr>
          <w:snapToGrid w:val="0"/>
        </w:rPr>
        <w:tab/>
        <w:t xml:space="preserve">ProtocolIE-SingleContainer { { ROHC-Parameters-ExtIEs} } </w:t>
      </w:r>
    </w:p>
    <w:p w14:paraId="07ABD165" w14:textId="77777777" w:rsidR="00FC324B" w:rsidRPr="00D629EF" w:rsidRDefault="00FC324B" w:rsidP="00FC324B">
      <w:pPr>
        <w:pStyle w:val="PL"/>
        <w:spacing w:line="0" w:lineRule="atLeast"/>
        <w:rPr>
          <w:snapToGrid w:val="0"/>
        </w:rPr>
      </w:pPr>
      <w:r w:rsidRPr="00D629EF">
        <w:rPr>
          <w:snapToGrid w:val="0"/>
        </w:rPr>
        <w:t>}</w:t>
      </w:r>
    </w:p>
    <w:p w14:paraId="658CCCD5" w14:textId="77777777" w:rsidR="00FC324B" w:rsidRPr="00D629EF" w:rsidRDefault="00FC324B" w:rsidP="00FC324B">
      <w:pPr>
        <w:pStyle w:val="PL"/>
        <w:spacing w:line="0" w:lineRule="atLeast"/>
        <w:rPr>
          <w:snapToGrid w:val="0"/>
        </w:rPr>
      </w:pPr>
    </w:p>
    <w:p w14:paraId="659AE99C" w14:textId="77777777" w:rsidR="00FC324B" w:rsidRPr="00D629EF" w:rsidRDefault="00FC324B" w:rsidP="00FC324B">
      <w:pPr>
        <w:pStyle w:val="PL"/>
        <w:spacing w:line="0" w:lineRule="atLeast"/>
        <w:rPr>
          <w:snapToGrid w:val="0"/>
        </w:rPr>
      </w:pPr>
      <w:r w:rsidRPr="00D629EF">
        <w:rPr>
          <w:snapToGrid w:val="0"/>
        </w:rPr>
        <w:t>ROHC-Parameters-ExtIEs E1AP-PROTOCOL-IES ::= {</w:t>
      </w:r>
    </w:p>
    <w:p w14:paraId="0300E489" w14:textId="77777777" w:rsidR="00FC324B" w:rsidRPr="00D629EF" w:rsidRDefault="00FC324B" w:rsidP="00FC324B">
      <w:pPr>
        <w:pStyle w:val="PL"/>
        <w:spacing w:line="0" w:lineRule="atLeast"/>
        <w:rPr>
          <w:snapToGrid w:val="0"/>
        </w:rPr>
      </w:pPr>
      <w:r w:rsidRPr="00D629EF">
        <w:rPr>
          <w:snapToGrid w:val="0"/>
        </w:rPr>
        <w:tab/>
        <w:t>...</w:t>
      </w:r>
    </w:p>
    <w:p w14:paraId="544C0D99" w14:textId="77777777" w:rsidR="00FC324B" w:rsidRPr="00D629EF" w:rsidRDefault="00FC324B" w:rsidP="00FC324B">
      <w:pPr>
        <w:pStyle w:val="PL"/>
        <w:spacing w:line="0" w:lineRule="atLeast"/>
        <w:rPr>
          <w:snapToGrid w:val="0"/>
        </w:rPr>
      </w:pPr>
      <w:r w:rsidRPr="00D629EF">
        <w:rPr>
          <w:snapToGrid w:val="0"/>
        </w:rPr>
        <w:t>}</w:t>
      </w:r>
    </w:p>
    <w:p w14:paraId="04B27869" w14:textId="77777777" w:rsidR="00FC324B" w:rsidRPr="00D629EF" w:rsidRDefault="00FC324B" w:rsidP="00FC324B">
      <w:pPr>
        <w:pStyle w:val="PL"/>
        <w:spacing w:line="0" w:lineRule="atLeast"/>
        <w:rPr>
          <w:snapToGrid w:val="0"/>
        </w:rPr>
      </w:pPr>
    </w:p>
    <w:p w14:paraId="4DC205BF" w14:textId="77777777" w:rsidR="00FC324B" w:rsidRPr="00D629EF" w:rsidRDefault="00FC324B" w:rsidP="00FC324B">
      <w:pPr>
        <w:pStyle w:val="PL"/>
        <w:spacing w:line="0" w:lineRule="atLeast"/>
        <w:rPr>
          <w:snapToGrid w:val="0"/>
        </w:rPr>
      </w:pPr>
      <w:r w:rsidRPr="00D629EF">
        <w:rPr>
          <w:snapToGrid w:val="0"/>
        </w:rPr>
        <w:t>ROHC</w:t>
      </w:r>
      <w:r w:rsidRPr="00D629EF">
        <w:rPr>
          <w:snapToGrid w:val="0"/>
        </w:rPr>
        <w:tab/>
        <w:t>::= SEQUENCE {</w:t>
      </w:r>
    </w:p>
    <w:p w14:paraId="276353AB" w14:textId="77777777" w:rsidR="00FC324B" w:rsidRPr="00D629EF" w:rsidRDefault="00FC324B" w:rsidP="00FC324B">
      <w:pPr>
        <w:pStyle w:val="PL"/>
        <w:spacing w:line="0" w:lineRule="atLeast"/>
        <w:rPr>
          <w:snapToGrid w:val="0"/>
        </w:rPr>
      </w:pPr>
      <w:r w:rsidRPr="00D629EF">
        <w:rPr>
          <w:snapToGrid w:val="0"/>
        </w:rPr>
        <w:tab/>
        <w:t>maxCID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(0..16383, ...),</w:t>
      </w:r>
    </w:p>
    <w:p w14:paraId="288D9473" w14:textId="77777777" w:rsidR="00FC324B" w:rsidRPr="00D629EF" w:rsidRDefault="00FC324B" w:rsidP="00FC324B">
      <w:pPr>
        <w:pStyle w:val="PL"/>
        <w:spacing w:line="0" w:lineRule="atLeast"/>
        <w:rPr>
          <w:snapToGrid w:val="0"/>
        </w:rPr>
      </w:pPr>
      <w:r w:rsidRPr="00D629EF">
        <w:rPr>
          <w:snapToGrid w:val="0"/>
        </w:rPr>
        <w:tab/>
        <w:t>rOHC-Profiles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(0..511, ...),</w:t>
      </w:r>
    </w:p>
    <w:p w14:paraId="5A84C4A3" w14:textId="77777777" w:rsidR="00FC324B" w:rsidRPr="00927103" w:rsidRDefault="00FC324B" w:rsidP="00FC324B">
      <w:pPr>
        <w:pStyle w:val="PL"/>
        <w:spacing w:line="0" w:lineRule="atLeast"/>
        <w:rPr>
          <w:snapToGrid w:val="0"/>
        </w:rPr>
      </w:pPr>
      <w:r w:rsidRPr="00D629EF">
        <w:rPr>
          <w:snapToGrid w:val="0"/>
        </w:rPr>
        <w:tab/>
        <w:t>continueROHC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ENUMERATED {true, ...}</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927103">
        <w:rPr>
          <w:snapToGrid w:val="0"/>
        </w:rPr>
        <w:t>OPTIONAL,</w:t>
      </w:r>
    </w:p>
    <w:p w14:paraId="32787848" w14:textId="77777777" w:rsidR="00FC324B" w:rsidRPr="00927103" w:rsidRDefault="00FC324B" w:rsidP="00FC324B">
      <w:pPr>
        <w:pStyle w:val="PL"/>
        <w:spacing w:line="0" w:lineRule="atLeast"/>
        <w:rPr>
          <w:snapToGrid w:val="0"/>
        </w:rPr>
      </w:pPr>
      <w:r w:rsidRPr="00927103">
        <w:rPr>
          <w:snapToGrid w:val="0"/>
        </w:rPr>
        <w:lastRenderedPageBreak/>
        <w:tab/>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ROHC-ExtIEs } } </w:t>
      </w:r>
      <w:r w:rsidRPr="00927103">
        <w:rPr>
          <w:snapToGrid w:val="0"/>
        </w:rPr>
        <w:tab/>
      </w:r>
      <w:r w:rsidRPr="00927103">
        <w:rPr>
          <w:snapToGrid w:val="0"/>
        </w:rPr>
        <w:tab/>
        <w:t>OPTIONAL</w:t>
      </w:r>
    </w:p>
    <w:p w14:paraId="52AB3E8B" w14:textId="77777777" w:rsidR="00FC324B" w:rsidRPr="00D629EF" w:rsidRDefault="00FC324B" w:rsidP="00FC324B">
      <w:pPr>
        <w:pStyle w:val="PL"/>
        <w:spacing w:line="0" w:lineRule="atLeast"/>
        <w:rPr>
          <w:snapToGrid w:val="0"/>
        </w:rPr>
      </w:pPr>
      <w:r w:rsidRPr="00D629EF">
        <w:rPr>
          <w:snapToGrid w:val="0"/>
        </w:rPr>
        <w:t>}</w:t>
      </w:r>
    </w:p>
    <w:p w14:paraId="0E8B32EA" w14:textId="77777777" w:rsidR="00FC324B" w:rsidRPr="00D629EF" w:rsidRDefault="00FC324B" w:rsidP="00FC324B">
      <w:pPr>
        <w:pStyle w:val="PL"/>
        <w:spacing w:line="0" w:lineRule="atLeast"/>
        <w:rPr>
          <w:snapToGrid w:val="0"/>
        </w:rPr>
      </w:pPr>
    </w:p>
    <w:p w14:paraId="0D2CFB60" w14:textId="77777777" w:rsidR="00FC324B" w:rsidRPr="00D629EF" w:rsidRDefault="00FC324B" w:rsidP="00FC324B">
      <w:pPr>
        <w:pStyle w:val="PL"/>
        <w:spacing w:line="0" w:lineRule="atLeast"/>
        <w:rPr>
          <w:snapToGrid w:val="0"/>
        </w:rPr>
      </w:pPr>
      <w:r w:rsidRPr="00D629EF">
        <w:rPr>
          <w:snapToGrid w:val="0"/>
        </w:rPr>
        <w:t>ROHC-ExtIEs E1AP-PROTOCOL-EXTENSION ::= {</w:t>
      </w:r>
    </w:p>
    <w:p w14:paraId="11B4467A" w14:textId="77777777" w:rsidR="00FC324B" w:rsidRPr="00D629EF" w:rsidRDefault="00FC324B" w:rsidP="00FC324B">
      <w:pPr>
        <w:pStyle w:val="PL"/>
        <w:spacing w:line="0" w:lineRule="atLeast"/>
        <w:rPr>
          <w:snapToGrid w:val="0"/>
        </w:rPr>
      </w:pPr>
      <w:r w:rsidRPr="00D629EF">
        <w:rPr>
          <w:snapToGrid w:val="0"/>
        </w:rPr>
        <w:tab/>
        <w:t>...</w:t>
      </w:r>
    </w:p>
    <w:p w14:paraId="4C007D6D" w14:textId="77777777" w:rsidR="00FC324B" w:rsidRPr="00D629EF" w:rsidRDefault="00FC324B" w:rsidP="00FC324B">
      <w:pPr>
        <w:pStyle w:val="PL"/>
        <w:spacing w:line="0" w:lineRule="atLeast"/>
        <w:rPr>
          <w:snapToGrid w:val="0"/>
        </w:rPr>
      </w:pPr>
      <w:r w:rsidRPr="00D629EF">
        <w:rPr>
          <w:snapToGrid w:val="0"/>
        </w:rPr>
        <w:t>}</w:t>
      </w:r>
    </w:p>
    <w:p w14:paraId="49D8A6E6" w14:textId="77777777" w:rsidR="00FC324B" w:rsidRPr="00D629EF" w:rsidRDefault="00FC324B" w:rsidP="00FC324B">
      <w:pPr>
        <w:pStyle w:val="PL"/>
        <w:spacing w:line="0" w:lineRule="atLeast"/>
        <w:rPr>
          <w:snapToGrid w:val="0"/>
        </w:rPr>
      </w:pPr>
    </w:p>
    <w:p w14:paraId="17879967" w14:textId="46BB56D5" w:rsidR="00FC324B" w:rsidRDefault="003207A6" w:rsidP="00FC324B">
      <w:pPr>
        <w:pStyle w:val="PL"/>
        <w:spacing w:line="0" w:lineRule="atLeast"/>
        <w:rPr>
          <w:rFonts w:eastAsiaTheme="minorEastAsia"/>
          <w:snapToGrid w:val="0"/>
          <w:lang w:val="en-US"/>
        </w:rPr>
      </w:pPr>
      <w:r>
        <w:rPr>
          <w:rFonts w:eastAsiaTheme="minorEastAsia"/>
          <w:lang w:val="en-US"/>
        </w:rPr>
        <w:t>Remaining-time-based-rLC-threshold</w:t>
      </w:r>
      <w:r>
        <w:rPr>
          <w:snapToGrid w:val="0"/>
          <w:lang w:val="en-US"/>
        </w:rPr>
        <w:tab/>
        <w:t>::= INTEGER(1..64, ...)</w:t>
      </w:r>
    </w:p>
    <w:p w14:paraId="73E7393F" w14:textId="77777777" w:rsidR="003207A6" w:rsidRPr="003207A6" w:rsidRDefault="003207A6" w:rsidP="00FC324B">
      <w:pPr>
        <w:pStyle w:val="PL"/>
        <w:spacing w:line="0" w:lineRule="atLeast"/>
        <w:rPr>
          <w:rFonts w:eastAsiaTheme="minorEastAsia"/>
          <w:snapToGrid w:val="0"/>
        </w:rPr>
      </w:pPr>
    </w:p>
    <w:p w14:paraId="4814C1B6" w14:textId="77777777" w:rsidR="00FC324B" w:rsidRPr="00D629EF" w:rsidRDefault="00FC324B" w:rsidP="00FC324B">
      <w:pPr>
        <w:pStyle w:val="PL"/>
        <w:rPr>
          <w:snapToGrid w:val="0"/>
        </w:rPr>
      </w:pPr>
      <w:r w:rsidRPr="00D629EF">
        <w:rPr>
          <w:snapToGrid w:val="0"/>
        </w:rPr>
        <w:t>-- S</w:t>
      </w:r>
    </w:p>
    <w:p w14:paraId="5F582CEC" w14:textId="77777777" w:rsidR="00FC324B" w:rsidRDefault="00FC324B" w:rsidP="00FC324B">
      <w:pPr>
        <w:pStyle w:val="PL"/>
        <w:rPr>
          <w:rFonts w:eastAsia="Malgun Gothic"/>
          <w:snapToGrid w:val="0"/>
        </w:rPr>
      </w:pPr>
    </w:p>
    <w:p w14:paraId="54C0305A" w14:textId="77777777" w:rsidR="00FC324B" w:rsidRPr="003D2FDE" w:rsidRDefault="00FC324B" w:rsidP="00FC324B">
      <w:pPr>
        <w:pStyle w:val="PL"/>
        <w:rPr>
          <w:snapToGrid w:val="0"/>
          <w:szCs w:val="22"/>
          <w:lang w:val="en-US"/>
        </w:rPr>
      </w:pPr>
      <w:bookmarkStart w:id="6009" w:name="_Hlk152278588"/>
      <w:r w:rsidRPr="003D2FDE">
        <w:rPr>
          <w:snapToGrid w:val="0"/>
          <w:szCs w:val="22"/>
          <w:lang w:val="en-US"/>
        </w:rPr>
        <w:t>SDT-data-size-threshold ::= INTEGER (1..</w:t>
      </w:r>
      <w:r w:rsidRPr="003D2FDE">
        <w:rPr>
          <w:szCs w:val="22"/>
          <w:lang w:val="en-US"/>
        </w:rPr>
        <w:t xml:space="preserve"> </w:t>
      </w:r>
      <w:r w:rsidRPr="003D2FDE">
        <w:rPr>
          <w:snapToGrid w:val="0"/>
          <w:szCs w:val="22"/>
          <w:lang w:val="en-US"/>
        </w:rPr>
        <w:t>192000, ...)</w:t>
      </w:r>
    </w:p>
    <w:p w14:paraId="6C0BC5A2" w14:textId="77777777" w:rsidR="00FC324B" w:rsidRPr="003D2FDE" w:rsidRDefault="00FC324B" w:rsidP="00FC324B">
      <w:pPr>
        <w:pStyle w:val="PL"/>
        <w:rPr>
          <w:snapToGrid w:val="0"/>
          <w:szCs w:val="22"/>
          <w:lang w:val="en-US"/>
        </w:rPr>
      </w:pPr>
    </w:p>
    <w:p w14:paraId="1AA9C8FF" w14:textId="77777777" w:rsidR="00FC324B" w:rsidRPr="003D2FDE" w:rsidRDefault="00FC324B" w:rsidP="00FC324B">
      <w:pPr>
        <w:pStyle w:val="PL"/>
        <w:rPr>
          <w:snapToGrid w:val="0"/>
          <w:szCs w:val="22"/>
          <w:lang w:val="en-US"/>
        </w:rPr>
      </w:pPr>
      <w:r w:rsidRPr="0039746E">
        <w:rPr>
          <w:snapToGrid w:val="0"/>
          <w:szCs w:val="22"/>
        </w:rPr>
        <w:t xml:space="preserve">SDT-data-size-threshold-Crossed </w:t>
      </w:r>
      <w:r w:rsidRPr="003D2FDE">
        <w:rPr>
          <w:snapToGrid w:val="0"/>
          <w:szCs w:val="22"/>
          <w:lang w:val="en-US"/>
        </w:rPr>
        <w:t>::=</w:t>
      </w:r>
      <w:r w:rsidRPr="003D2FDE">
        <w:rPr>
          <w:snapToGrid w:val="0"/>
          <w:szCs w:val="22"/>
          <w:lang w:val="en-US"/>
        </w:rPr>
        <w:tab/>
        <w:t>ENUMERATED {true, ...}</w:t>
      </w:r>
    </w:p>
    <w:bookmarkEnd w:id="6009"/>
    <w:p w14:paraId="7E909CE6" w14:textId="77777777" w:rsidR="00FC324B" w:rsidRPr="000153A2" w:rsidRDefault="00FC324B" w:rsidP="00FC324B">
      <w:pPr>
        <w:pStyle w:val="PL"/>
        <w:spacing w:line="0" w:lineRule="atLeast"/>
        <w:rPr>
          <w:rFonts w:eastAsia="Malgun Gothic"/>
          <w:snapToGrid w:val="0"/>
          <w:lang w:val="en-US"/>
        </w:rPr>
      </w:pPr>
    </w:p>
    <w:p w14:paraId="0CE02196" w14:textId="77777777" w:rsidR="00FC324B" w:rsidRDefault="00FC324B" w:rsidP="00FC324B">
      <w:pPr>
        <w:pStyle w:val="PL"/>
        <w:spacing w:line="0" w:lineRule="atLeast"/>
        <w:rPr>
          <w:snapToGrid w:val="0"/>
        </w:rPr>
      </w:pPr>
      <w:r w:rsidRPr="000B7132">
        <w:rPr>
          <w:snapToGrid w:val="0"/>
        </w:rPr>
        <w:t>SCGActivation</w:t>
      </w:r>
      <w:r>
        <w:rPr>
          <w:snapToGrid w:val="0"/>
        </w:rPr>
        <w:t>Status</w:t>
      </w:r>
      <w:r w:rsidRPr="000B7132">
        <w:rPr>
          <w:snapToGrid w:val="0"/>
        </w:rPr>
        <w:tab/>
        <w:t>::=</w:t>
      </w:r>
      <w:r w:rsidRPr="000B7132">
        <w:rPr>
          <w:snapToGrid w:val="0"/>
        </w:rPr>
        <w:tab/>
      </w:r>
      <w:r w:rsidRPr="000B7132">
        <w:rPr>
          <w:snapToGrid w:val="0"/>
        </w:rPr>
        <w:tab/>
        <w:t>ENUMERATED { scg-activated, scg-deactivated, ...}</w:t>
      </w:r>
    </w:p>
    <w:p w14:paraId="0D753F0D" w14:textId="77777777" w:rsidR="00FC324B" w:rsidRPr="00135FF5" w:rsidRDefault="00FC324B" w:rsidP="00FC324B">
      <w:pPr>
        <w:pStyle w:val="PL"/>
        <w:spacing w:line="0" w:lineRule="atLeast"/>
        <w:rPr>
          <w:rFonts w:eastAsia="Malgun Gothic"/>
          <w:snapToGrid w:val="0"/>
        </w:rPr>
      </w:pPr>
    </w:p>
    <w:p w14:paraId="66009B1B" w14:textId="77777777" w:rsidR="00FC324B" w:rsidRPr="00D629EF" w:rsidRDefault="00FC324B" w:rsidP="00FC324B">
      <w:pPr>
        <w:pStyle w:val="PL"/>
        <w:spacing w:line="0" w:lineRule="atLeast"/>
        <w:rPr>
          <w:snapToGrid w:val="0"/>
        </w:rPr>
      </w:pPr>
      <w:r w:rsidRPr="00D629EF">
        <w:rPr>
          <w:snapToGrid w:val="0"/>
        </w:rPr>
        <w:t>SecurityAlgorithm</w:t>
      </w:r>
      <w:r w:rsidRPr="00D629EF">
        <w:rPr>
          <w:snapToGrid w:val="0"/>
        </w:rPr>
        <w:tab/>
        <w:t>::= SEQUENCE {</w:t>
      </w:r>
    </w:p>
    <w:p w14:paraId="404B3C4A" w14:textId="77777777" w:rsidR="00FC324B" w:rsidRPr="00D629EF" w:rsidRDefault="00FC324B" w:rsidP="00FC324B">
      <w:pPr>
        <w:pStyle w:val="PL"/>
        <w:spacing w:line="0" w:lineRule="atLeast"/>
        <w:rPr>
          <w:snapToGrid w:val="0"/>
        </w:rPr>
      </w:pPr>
      <w:r w:rsidRPr="00D629EF">
        <w:rPr>
          <w:snapToGrid w:val="0"/>
        </w:rPr>
        <w:tab/>
        <w:t>cipheringAlgorithm</w:t>
      </w:r>
      <w:r w:rsidRPr="00D629EF">
        <w:rPr>
          <w:snapToGrid w:val="0"/>
        </w:rPr>
        <w:tab/>
      </w:r>
      <w:r w:rsidRPr="00D629EF">
        <w:rPr>
          <w:snapToGrid w:val="0"/>
        </w:rPr>
        <w:tab/>
      </w:r>
      <w:r w:rsidRPr="00D629EF">
        <w:rPr>
          <w:snapToGrid w:val="0"/>
        </w:rPr>
        <w:tab/>
      </w:r>
      <w:r w:rsidRPr="00D629EF">
        <w:rPr>
          <w:snapToGrid w:val="0"/>
        </w:rPr>
        <w:tab/>
        <w:t>CipheringAlgorithm,</w:t>
      </w:r>
    </w:p>
    <w:p w14:paraId="2154C8CA" w14:textId="77777777" w:rsidR="00FC324B" w:rsidRPr="00D629EF" w:rsidRDefault="00FC324B" w:rsidP="00FC324B">
      <w:pPr>
        <w:pStyle w:val="PL"/>
        <w:spacing w:line="0" w:lineRule="atLeast"/>
        <w:rPr>
          <w:snapToGrid w:val="0"/>
        </w:rPr>
      </w:pPr>
      <w:r w:rsidRPr="00D629EF">
        <w:rPr>
          <w:snapToGrid w:val="0"/>
        </w:rPr>
        <w:tab/>
        <w:t>integrityProtectionAlgorithm</w:t>
      </w:r>
      <w:r w:rsidRPr="00D629EF">
        <w:rPr>
          <w:snapToGrid w:val="0"/>
        </w:rPr>
        <w:tab/>
        <w:t>IntegrityProtectionAlgorithm</w:t>
      </w:r>
      <w:r w:rsidRPr="00D629EF">
        <w:rPr>
          <w:snapToGrid w:val="0"/>
        </w:rPr>
        <w:tab/>
        <w:t>OPTIONAL,</w:t>
      </w:r>
    </w:p>
    <w:p w14:paraId="4CA7A20F"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 { { SecurityAlgorithm-ExtIEs } }</w:t>
      </w:r>
      <w:r w:rsidRPr="007E6193">
        <w:rPr>
          <w:snapToGrid w:val="0"/>
          <w:lang w:val="fr-FR"/>
        </w:rPr>
        <w:tab/>
        <w:t>OPTIONAL,</w:t>
      </w:r>
    </w:p>
    <w:p w14:paraId="5600E786"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7BBEE3DB" w14:textId="77777777" w:rsidR="00FC324B" w:rsidRPr="00D629EF" w:rsidRDefault="00FC324B" w:rsidP="00FC324B">
      <w:pPr>
        <w:pStyle w:val="PL"/>
        <w:spacing w:line="0" w:lineRule="atLeast"/>
        <w:rPr>
          <w:snapToGrid w:val="0"/>
        </w:rPr>
      </w:pPr>
      <w:r w:rsidRPr="00D629EF">
        <w:rPr>
          <w:snapToGrid w:val="0"/>
        </w:rPr>
        <w:t>}</w:t>
      </w:r>
    </w:p>
    <w:p w14:paraId="65384324" w14:textId="77777777" w:rsidR="00FC324B" w:rsidRPr="00D629EF" w:rsidRDefault="00FC324B" w:rsidP="00FC324B">
      <w:pPr>
        <w:pStyle w:val="PL"/>
        <w:spacing w:line="0" w:lineRule="atLeast"/>
        <w:rPr>
          <w:snapToGrid w:val="0"/>
        </w:rPr>
      </w:pPr>
    </w:p>
    <w:p w14:paraId="3A749C36" w14:textId="77777777" w:rsidR="00FC324B" w:rsidRPr="00D629EF" w:rsidRDefault="00FC324B" w:rsidP="00FC324B">
      <w:pPr>
        <w:pStyle w:val="PL"/>
        <w:spacing w:line="0" w:lineRule="atLeast"/>
        <w:rPr>
          <w:snapToGrid w:val="0"/>
        </w:rPr>
      </w:pPr>
      <w:r w:rsidRPr="00D629EF">
        <w:rPr>
          <w:snapToGrid w:val="0"/>
        </w:rPr>
        <w:t>SecurityAlgorithm-ExtIEs</w:t>
      </w:r>
      <w:r w:rsidRPr="00D629EF">
        <w:rPr>
          <w:snapToGrid w:val="0"/>
        </w:rPr>
        <w:tab/>
        <w:t>E1AP-PROTOCOL-EXTENSION ::= {</w:t>
      </w:r>
    </w:p>
    <w:p w14:paraId="26999F2E" w14:textId="77777777" w:rsidR="00FC324B" w:rsidRPr="00D629EF" w:rsidRDefault="00FC324B" w:rsidP="00FC324B">
      <w:pPr>
        <w:pStyle w:val="PL"/>
        <w:spacing w:line="0" w:lineRule="atLeast"/>
        <w:rPr>
          <w:snapToGrid w:val="0"/>
        </w:rPr>
      </w:pPr>
      <w:r w:rsidRPr="00D629EF">
        <w:rPr>
          <w:snapToGrid w:val="0"/>
        </w:rPr>
        <w:tab/>
        <w:t>...</w:t>
      </w:r>
    </w:p>
    <w:p w14:paraId="6E7C8033" w14:textId="77777777" w:rsidR="00FC324B" w:rsidRPr="00D629EF" w:rsidRDefault="00FC324B" w:rsidP="00FC324B">
      <w:pPr>
        <w:pStyle w:val="PL"/>
        <w:spacing w:line="0" w:lineRule="atLeast"/>
        <w:rPr>
          <w:snapToGrid w:val="0"/>
        </w:rPr>
      </w:pPr>
      <w:r w:rsidRPr="00D629EF">
        <w:rPr>
          <w:snapToGrid w:val="0"/>
        </w:rPr>
        <w:t>}</w:t>
      </w:r>
    </w:p>
    <w:p w14:paraId="394F1239" w14:textId="77777777" w:rsidR="00FC324B" w:rsidRPr="00D629EF" w:rsidRDefault="00FC324B" w:rsidP="00FC324B">
      <w:pPr>
        <w:pStyle w:val="PL"/>
        <w:spacing w:line="0" w:lineRule="atLeast"/>
        <w:rPr>
          <w:snapToGrid w:val="0"/>
        </w:rPr>
      </w:pPr>
    </w:p>
    <w:p w14:paraId="297AEB8D" w14:textId="77777777" w:rsidR="00FC324B" w:rsidRPr="00D629EF" w:rsidRDefault="00FC324B" w:rsidP="00FC324B">
      <w:pPr>
        <w:pStyle w:val="PL"/>
        <w:spacing w:line="0" w:lineRule="atLeast"/>
        <w:rPr>
          <w:snapToGrid w:val="0"/>
        </w:rPr>
      </w:pPr>
      <w:r w:rsidRPr="00D629EF">
        <w:rPr>
          <w:snapToGrid w:val="0"/>
        </w:rPr>
        <w:t>SecurityIndication ::= SEQUENCE {</w:t>
      </w:r>
    </w:p>
    <w:p w14:paraId="6BAB47B4" w14:textId="77777777" w:rsidR="00FC324B" w:rsidRPr="00D629EF" w:rsidRDefault="00FC324B" w:rsidP="00FC324B">
      <w:pPr>
        <w:pStyle w:val="PL"/>
        <w:spacing w:line="0" w:lineRule="atLeast"/>
        <w:rPr>
          <w:snapToGrid w:val="0"/>
        </w:rPr>
      </w:pPr>
      <w:r w:rsidRPr="00D629EF">
        <w:rPr>
          <w:snapToGrid w:val="0"/>
        </w:rPr>
        <w:tab/>
        <w:t>integrityProtectionIndication</w:t>
      </w:r>
      <w:r w:rsidRPr="00D629EF">
        <w:rPr>
          <w:snapToGrid w:val="0"/>
        </w:rPr>
        <w:tab/>
      </w:r>
      <w:r w:rsidRPr="00D629EF">
        <w:rPr>
          <w:snapToGrid w:val="0"/>
        </w:rPr>
        <w:tab/>
      </w:r>
      <w:r w:rsidRPr="00D629EF">
        <w:rPr>
          <w:snapToGrid w:val="0"/>
        </w:rPr>
        <w:tab/>
        <w:t>IntegrityProtectionIndication,</w:t>
      </w:r>
    </w:p>
    <w:p w14:paraId="24EAA92C" w14:textId="77777777" w:rsidR="00FC324B" w:rsidRPr="00D629EF" w:rsidRDefault="00FC324B" w:rsidP="00FC324B">
      <w:pPr>
        <w:pStyle w:val="PL"/>
        <w:spacing w:line="0" w:lineRule="atLeast"/>
        <w:rPr>
          <w:snapToGrid w:val="0"/>
        </w:rPr>
      </w:pPr>
      <w:r w:rsidRPr="00D629EF">
        <w:rPr>
          <w:snapToGrid w:val="0"/>
        </w:rPr>
        <w:tab/>
        <w:t>confidentialityProtectionIndication</w:t>
      </w:r>
      <w:r w:rsidRPr="00D629EF">
        <w:rPr>
          <w:snapToGrid w:val="0"/>
        </w:rPr>
        <w:tab/>
      </w:r>
      <w:r w:rsidRPr="00D629EF">
        <w:rPr>
          <w:snapToGrid w:val="0"/>
        </w:rPr>
        <w:tab/>
        <w:t>ConfidentialityProtectionIndication,</w:t>
      </w:r>
    </w:p>
    <w:p w14:paraId="76B98499" w14:textId="77777777" w:rsidR="008B2C59" w:rsidRDefault="008B2C59" w:rsidP="008B2C59">
      <w:pPr>
        <w:pStyle w:val="PL"/>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4620CED4" w14:textId="77777777" w:rsidR="008B2C59" w:rsidRPr="00D629EF" w:rsidRDefault="008B2C59" w:rsidP="008B2C59">
      <w:pPr>
        <w:pStyle w:val="PL"/>
        <w:rPr>
          <w:snapToGrid w:val="0"/>
        </w:rPr>
      </w:pPr>
      <w:r>
        <w:t xml:space="preserve">-- </w:t>
      </w: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r>
        <w:rPr>
          <w:rFonts w:eastAsia="Malgun Gothic"/>
          <w:lang w:eastAsia="zh-CN"/>
        </w:rPr>
        <w:t>--</w:t>
      </w:r>
    </w:p>
    <w:p w14:paraId="73AB6E8F" w14:textId="77777777" w:rsidR="008B2C59" w:rsidRPr="007E6193" w:rsidRDefault="008B2C59" w:rsidP="008B2C59">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r>
      <w:r w:rsidRPr="007E6193">
        <w:rPr>
          <w:snapToGrid w:val="0"/>
          <w:lang w:val="fr-FR"/>
        </w:rPr>
        <w:tab/>
        <w:t>ProtocolExtensionContainer { {SecurityIndication-ExtIEs} }</w:t>
      </w:r>
      <w:r w:rsidRPr="007E6193">
        <w:rPr>
          <w:snapToGrid w:val="0"/>
          <w:lang w:val="fr-FR"/>
        </w:rPr>
        <w:tab/>
        <w:t>OPTIONAL,</w:t>
      </w:r>
    </w:p>
    <w:p w14:paraId="58CD923F" w14:textId="12BD5219" w:rsidR="00FC324B" w:rsidRPr="00D629EF" w:rsidRDefault="008B2C59" w:rsidP="008B2C59">
      <w:pPr>
        <w:pStyle w:val="PL"/>
        <w:spacing w:line="0" w:lineRule="atLeast"/>
        <w:rPr>
          <w:snapToGrid w:val="0"/>
        </w:rPr>
      </w:pPr>
      <w:r w:rsidRPr="007E6193">
        <w:rPr>
          <w:snapToGrid w:val="0"/>
          <w:lang w:val="fr-FR"/>
        </w:rPr>
        <w:tab/>
      </w:r>
      <w:r w:rsidRPr="00D629EF">
        <w:rPr>
          <w:snapToGrid w:val="0"/>
        </w:rPr>
        <w:t>...</w:t>
      </w:r>
    </w:p>
    <w:p w14:paraId="61705DF1" w14:textId="77777777" w:rsidR="00FC324B" w:rsidRPr="00D629EF" w:rsidRDefault="00FC324B" w:rsidP="00FC324B">
      <w:pPr>
        <w:pStyle w:val="PL"/>
        <w:spacing w:line="0" w:lineRule="atLeast"/>
        <w:rPr>
          <w:snapToGrid w:val="0"/>
        </w:rPr>
      </w:pPr>
      <w:r w:rsidRPr="00D629EF">
        <w:rPr>
          <w:snapToGrid w:val="0"/>
        </w:rPr>
        <w:t>}</w:t>
      </w:r>
    </w:p>
    <w:p w14:paraId="2ED0C556" w14:textId="77777777" w:rsidR="00FC324B" w:rsidRPr="00D629EF" w:rsidRDefault="00FC324B" w:rsidP="00FC324B">
      <w:pPr>
        <w:pStyle w:val="PL"/>
        <w:spacing w:line="0" w:lineRule="atLeast"/>
        <w:rPr>
          <w:snapToGrid w:val="0"/>
        </w:rPr>
      </w:pPr>
    </w:p>
    <w:p w14:paraId="1A2F4578" w14:textId="77777777" w:rsidR="00FC324B" w:rsidRPr="00D629EF" w:rsidRDefault="00FC324B" w:rsidP="00FC324B">
      <w:pPr>
        <w:pStyle w:val="PL"/>
        <w:spacing w:line="0" w:lineRule="atLeast"/>
        <w:rPr>
          <w:snapToGrid w:val="0"/>
        </w:rPr>
      </w:pPr>
      <w:r w:rsidRPr="00D629EF">
        <w:rPr>
          <w:snapToGrid w:val="0"/>
        </w:rPr>
        <w:t>SecurityIndication-ExtIEs E1AP-PROTOCOL-EXTENSION ::= {</w:t>
      </w:r>
    </w:p>
    <w:p w14:paraId="2288BC2D" w14:textId="77777777" w:rsidR="00FC324B" w:rsidRPr="00D629EF" w:rsidRDefault="00FC324B" w:rsidP="00FC324B">
      <w:pPr>
        <w:pStyle w:val="PL"/>
        <w:spacing w:line="0" w:lineRule="atLeast"/>
        <w:rPr>
          <w:snapToGrid w:val="0"/>
        </w:rPr>
      </w:pPr>
      <w:r w:rsidRPr="00D629EF">
        <w:rPr>
          <w:snapToGrid w:val="0"/>
        </w:rPr>
        <w:tab/>
        <w:t>...</w:t>
      </w:r>
    </w:p>
    <w:p w14:paraId="72A7CAEF" w14:textId="77777777" w:rsidR="00FC324B" w:rsidRPr="00D629EF" w:rsidRDefault="00FC324B" w:rsidP="00FC324B">
      <w:pPr>
        <w:pStyle w:val="PL"/>
        <w:spacing w:line="0" w:lineRule="atLeast"/>
        <w:rPr>
          <w:snapToGrid w:val="0"/>
        </w:rPr>
      </w:pPr>
      <w:r w:rsidRPr="00D629EF">
        <w:rPr>
          <w:snapToGrid w:val="0"/>
        </w:rPr>
        <w:t>}</w:t>
      </w:r>
    </w:p>
    <w:p w14:paraId="2A2122B2" w14:textId="77777777" w:rsidR="00FC324B" w:rsidRPr="00D629EF" w:rsidRDefault="00FC324B" w:rsidP="00FC324B">
      <w:pPr>
        <w:pStyle w:val="PL"/>
        <w:spacing w:line="0" w:lineRule="atLeast"/>
        <w:rPr>
          <w:snapToGrid w:val="0"/>
        </w:rPr>
      </w:pPr>
      <w:r w:rsidRPr="00D629EF">
        <w:rPr>
          <w:snapToGrid w:val="0"/>
        </w:rPr>
        <w:tab/>
      </w:r>
    </w:p>
    <w:p w14:paraId="543CC17B" w14:textId="77777777" w:rsidR="00FC324B" w:rsidRPr="00D629EF" w:rsidRDefault="00FC324B" w:rsidP="00FC324B">
      <w:pPr>
        <w:pStyle w:val="PL"/>
        <w:spacing w:line="0" w:lineRule="atLeast"/>
        <w:rPr>
          <w:snapToGrid w:val="0"/>
        </w:rPr>
      </w:pPr>
      <w:r w:rsidRPr="00D629EF">
        <w:rPr>
          <w:snapToGrid w:val="0"/>
        </w:rPr>
        <w:t>SecurityInformation ::= SEQUENCE {</w:t>
      </w:r>
    </w:p>
    <w:p w14:paraId="39D77C14" w14:textId="77777777" w:rsidR="00FC324B" w:rsidRPr="00D629EF" w:rsidRDefault="00FC324B" w:rsidP="00FC324B">
      <w:pPr>
        <w:pStyle w:val="PL"/>
        <w:spacing w:line="0" w:lineRule="atLeast"/>
        <w:rPr>
          <w:snapToGrid w:val="0"/>
        </w:rPr>
      </w:pPr>
      <w:r w:rsidRPr="00D629EF">
        <w:rPr>
          <w:snapToGrid w:val="0"/>
        </w:rPr>
        <w:tab/>
        <w:t>securityAlgorithm</w:t>
      </w:r>
      <w:r w:rsidRPr="00D629EF">
        <w:rPr>
          <w:snapToGrid w:val="0"/>
        </w:rPr>
        <w:tab/>
      </w:r>
      <w:r w:rsidRPr="00D629EF">
        <w:rPr>
          <w:snapToGrid w:val="0"/>
        </w:rPr>
        <w:tab/>
      </w:r>
      <w:r w:rsidRPr="00D629EF">
        <w:rPr>
          <w:snapToGrid w:val="0"/>
        </w:rPr>
        <w:tab/>
        <w:t>SecurityAlgorithm,</w:t>
      </w:r>
    </w:p>
    <w:p w14:paraId="1ABFD06D" w14:textId="77777777" w:rsidR="00FC324B" w:rsidRPr="00D629EF" w:rsidRDefault="00FC324B" w:rsidP="00FC324B">
      <w:pPr>
        <w:pStyle w:val="PL"/>
        <w:spacing w:line="0" w:lineRule="atLeast"/>
        <w:rPr>
          <w:snapToGrid w:val="0"/>
        </w:rPr>
      </w:pPr>
      <w:r w:rsidRPr="00D629EF">
        <w:rPr>
          <w:snapToGrid w:val="0"/>
        </w:rPr>
        <w:tab/>
        <w:t>uPSecuritykey</w:t>
      </w:r>
      <w:r w:rsidRPr="00D629EF">
        <w:rPr>
          <w:snapToGrid w:val="0"/>
        </w:rPr>
        <w:tab/>
      </w:r>
      <w:r w:rsidRPr="00D629EF">
        <w:rPr>
          <w:snapToGrid w:val="0"/>
        </w:rPr>
        <w:tab/>
      </w:r>
      <w:r w:rsidRPr="00D629EF">
        <w:rPr>
          <w:snapToGrid w:val="0"/>
        </w:rPr>
        <w:tab/>
      </w:r>
      <w:r w:rsidRPr="00D629EF">
        <w:rPr>
          <w:snapToGrid w:val="0"/>
        </w:rPr>
        <w:tab/>
        <w:t>UPSecuritykey,</w:t>
      </w:r>
    </w:p>
    <w:p w14:paraId="4BABB22D"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t>ProtocolExtensionContainer { { SecurityInformation-ExtIEs } }</w:t>
      </w:r>
      <w:r w:rsidRPr="00927103">
        <w:rPr>
          <w:snapToGrid w:val="0"/>
        </w:rPr>
        <w:tab/>
        <w:t>OPTIONAL,</w:t>
      </w:r>
    </w:p>
    <w:p w14:paraId="14DF3441"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w:t>
      </w:r>
    </w:p>
    <w:p w14:paraId="51E4552A" w14:textId="77777777" w:rsidR="00FC324B" w:rsidRPr="00D629EF" w:rsidRDefault="00FC324B" w:rsidP="00FC324B">
      <w:pPr>
        <w:pStyle w:val="PL"/>
        <w:spacing w:line="0" w:lineRule="atLeast"/>
        <w:rPr>
          <w:snapToGrid w:val="0"/>
        </w:rPr>
      </w:pPr>
      <w:r w:rsidRPr="00D629EF">
        <w:rPr>
          <w:snapToGrid w:val="0"/>
        </w:rPr>
        <w:t>}</w:t>
      </w:r>
    </w:p>
    <w:p w14:paraId="3FA404E6" w14:textId="77777777" w:rsidR="00FC324B" w:rsidRPr="00D629EF" w:rsidRDefault="00FC324B" w:rsidP="00FC324B">
      <w:pPr>
        <w:pStyle w:val="PL"/>
        <w:spacing w:line="0" w:lineRule="atLeast"/>
        <w:rPr>
          <w:snapToGrid w:val="0"/>
        </w:rPr>
      </w:pPr>
    </w:p>
    <w:p w14:paraId="125CC0D4" w14:textId="77777777" w:rsidR="00FC324B" w:rsidRPr="00D629EF" w:rsidRDefault="00FC324B" w:rsidP="00FC324B">
      <w:pPr>
        <w:pStyle w:val="PL"/>
        <w:spacing w:line="0" w:lineRule="atLeast"/>
        <w:rPr>
          <w:snapToGrid w:val="0"/>
        </w:rPr>
      </w:pPr>
      <w:r w:rsidRPr="00D629EF">
        <w:rPr>
          <w:snapToGrid w:val="0"/>
        </w:rPr>
        <w:t>SecurityInformation-ExtIEs</w:t>
      </w:r>
      <w:r w:rsidRPr="00D629EF">
        <w:rPr>
          <w:snapToGrid w:val="0"/>
        </w:rPr>
        <w:tab/>
        <w:t>E1AP-PROTOCOL-EXTENSION ::= {</w:t>
      </w:r>
    </w:p>
    <w:p w14:paraId="0B5E2D41" w14:textId="77777777" w:rsidR="00FC324B" w:rsidRPr="00D629EF" w:rsidRDefault="00FC324B" w:rsidP="00FC324B">
      <w:pPr>
        <w:pStyle w:val="PL"/>
        <w:spacing w:line="0" w:lineRule="atLeast"/>
        <w:rPr>
          <w:snapToGrid w:val="0"/>
        </w:rPr>
      </w:pPr>
      <w:r w:rsidRPr="00D629EF">
        <w:rPr>
          <w:snapToGrid w:val="0"/>
        </w:rPr>
        <w:tab/>
        <w:t>...</w:t>
      </w:r>
    </w:p>
    <w:p w14:paraId="36FADED8" w14:textId="77777777" w:rsidR="00FC324B" w:rsidRPr="00D629EF" w:rsidRDefault="00FC324B" w:rsidP="00FC324B">
      <w:pPr>
        <w:pStyle w:val="PL"/>
        <w:spacing w:line="0" w:lineRule="atLeast"/>
        <w:rPr>
          <w:snapToGrid w:val="0"/>
        </w:rPr>
      </w:pPr>
      <w:r w:rsidRPr="00D629EF">
        <w:rPr>
          <w:snapToGrid w:val="0"/>
        </w:rPr>
        <w:t>}</w:t>
      </w:r>
    </w:p>
    <w:p w14:paraId="5143E234" w14:textId="77777777" w:rsidR="00FC324B" w:rsidRPr="00D629EF" w:rsidRDefault="00FC324B" w:rsidP="00FC324B">
      <w:pPr>
        <w:pStyle w:val="PL"/>
        <w:spacing w:line="0" w:lineRule="atLeast"/>
        <w:rPr>
          <w:snapToGrid w:val="0"/>
        </w:rPr>
      </w:pPr>
    </w:p>
    <w:p w14:paraId="3449C7A6" w14:textId="77777777" w:rsidR="00FC324B" w:rsidRPr="00D629EF" w:rsidRDefault="00FC324B" w:rsidP="00FC324B">
      <w:pPr>
        <w:pStyle w:val="PL"/>
        <w:spacing w:line="0" w:lineRule="atLeast"/>
        <w:rPr>
          <w:snapToGrid w:val="0"/>
        </w:rPr>
      </w:pPr>
      <w:r w:rsidRPr="00D629EF">
        <w:rPr>
          <w:snapToGrid w:val="0"/>
        </w:rPr>
        <w:t>SecurityResult ::= SEQUENCE {</w:t>
      </w:r>
    </w:p>
    <w:p w14:paraId="0D7CEE38" w14:textId="77777777" w:rsidR="00FC324B" w:rsidRPr="00D629EF" w:rsidRDefault="00FC324B" w:rsidP="00FC324B">
      <w:pPr>
        <w:pStyle w:val="PL"/>
        <w:spacing w:line="0" w:lineRule="atLeast"/>
        <w:rPr>
          <w:snapToGrid w:val="0"/>
        </w:rPr>
      </w:pPr>
      <w:r w:rsidRPr="00D629EF">
        <w:rPr>
          <w:snapToGrid w:val="0"/>
        </w:rPr>
        <w:lastRenderedPageBreak/>
        <w:tab/>
        <w:t>integrityProtectionResult</w:t>
      </w:r>
      <w:r w:rsidRPr="00D629EF">
        <w:rPr>
          <w:snapToGrid w:val="0"/>
        </w:rPr>
        <w:tab/>
      </w:r>
      <w:r w:rsidRPr="00D629EF">
        <w:rPr>
          <w:snapToGrid w:val="0"/>
        </w:rPr>
        <w:tab/>
      </w:r>
      <w:r w:rsidRPr="00D629EF">
        <w:rPr>
          <w:snapToGrid w:val="0"/>
        </w:rPr>
        <w:tab/>
        <w:t>IntegrityProtectionResult,</w:t>
      </w:r>
    </w:p>
    <w:p w14:paraId="0CCB95B1" w14:textId="77777777" w:rsidR="00FC324B" w:rsidRPr="00D629EF" w:rsidRDefault="00FC324B" w:rsidP="00FC324B">
      <w:pPr>
        <w:pStyle w:val="PL"/>
        <w:spacing w:line="0" w:lineRule="atLeast"/>
        <w:rPr>
          <w:snapToGrid w:val="0"/>
        </w:rPr>
      </w:pPr>
      <w:r w:rsidRPr="00D629EF">
        <w:rPr>
          <w:snapToGrid w:val="0"/>
        </w:rPr>
        <w:tab/>
        <w:t>confidentialityProtectionResult</w:t>
      </w:r>
      <w:r w:rsidRPr="00D629EF">
        <w:rPr>
          <w:snapToGrid w:val="0"/>
        </w:rPr>
        <w:tab/>
      </w:r>
      <w:r w:rsidRPr="00D629EF">
        <w:rPr>
          <w:snapToGrid w:val="0"/>
        </w:rPr>
        <w:tab/>
        <w:t>ConfidentialityProtectionResult,</w:t>
      </w:r>
    </w:p>
    <w:p w14:paraId="793A5561"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{SecurityResult-ExtIEs} }</w:t>
      </w:r>
      <w:r w:rsidRPr="00D629EF">
        <w:rPr>
          <w:snapToGrid w:val="0"/>
        </w:rPr>
        <w:tab/>
        <w:t>OPTIONAL,</w:t>
      </w:r>
    </w:p>
    <w:p w14:paraId="4DEA5F47" w14:textId="77777777" w:rsidR="00FC324B" w:rsidRPr="00D629EF" w:rsidRDefault="00FC324B" w:rsidP="00FC324B">
      <w:pPr>
        <w:pStyle w:val="PL"/>
        <w:spacing w:line="0" w:lineRule="atLeast"/>
        <w:rPr>
          <w:snapToGrid w:val="0"/>
        </w:rPr>
      </w:pPr>
      <w:r w:rsidRPr="00D629EF">
        <w:rPr>
          <w:snapToGrid w:val="0"/>
        </w:rPr>
        <w:tab/>
        <w:t>...</w:t>
      </w:r>
    </w:p>
    <w:p w14:paraId="3355F625" w14:textId="77777777" w:rsidR="00FC324B" w:rsidRPr="00D629EF" w:rsidRDefault="00FC324B" w:rsidP="00FC324B">
      <w:pPr>
        <w:pStyle w:val="PL"/>
        <w:spacing w:line="0" w:lineRule="atLeast"/>
        <w:rPr>
          <w:snapToGrid w:val="0"/>
        </w:rPr>
      </w:pPr>
      <w:r w:rsidRPr="00D629EF">
        <w:rPr>
          <w:snapToGrid w:val="0"/>
        </w:rPr>
        <w:t>}</w:t>
      </w:r>
    </w:p>
    <w:p w14:paraId="03D0AAA2" w14:textId="77777777" w:rsidR="00FC324B" w:rsidRPr="00D629EF" w:rsidRDefault="00FC324B" w:rsidP="00FC324B">
      <w:pPr>
        <w:pStyle w:val="PL"/>
        <w:spacing w:line="0" w:lineRule="atLeast"/>
        <w:rPr>
          <w:snapToGrid w:val="0"/>
        </w:rPr>
      </w:pPr>
    </w:p>
    <w:p w14:paraId="772EBD60" w14:textId="77777777" w:rsidR="00FC324B" w:rsidRPr="00D629EF" w:rsidRDefault="00FC324B" w:rsidP="00FC324B">
      <w:pPr>
        <w:pStyle w:val="PL"/>
        <w:spacing w:line="0" w:lineRule="atLeast"/>
        <w:rPr>
          <w:snapToGrid w:val="0"/>
        </w:rPr>
      </w:pPr>
      <w:r w:rsidRPr="00D629EF">
        <w:rPr>
          <w:snapToGrid w:val="0"/>
        </w:rPr>
        <w:t>SecurityResult-ExtIEs E1AP-PROTOCOL-EXTENSION ::= {</w:t>
      </w:r>
    </w:p>
    <w:p w14:paraId="5723F260" w14:textId="77777777" w:rsidR="00FC324B" w:rsidRPr="00D629EF" w:rsidRDefault="00FC324B" w:rsidP="00FC324B">
      <w:pPr>
        <w:pStyle w:val="PL"/>
        <w:spacing w:line="0" w:lineRule="atLeast"/>
        <w:rPr>
          <w:snapToGrid w:val="0"/>
        </w:rPr>
      </w:pPr>
      <w:r w:rsidRPr="00D629EF">
        <w:rPr>
          <w:snapToGrid w:val="0"/>
        </w:rPr>
        <w:tab/>
        <w:t>...</w:t>
      </w:r>
    </w:p>
    <w:p w14:paraId="1916394D" w14:textId="77777777" w:rsidR="00FC324B" w:rsidRPr="00D629EF" w:rsidRDefault="00FC324B" w:rsidP="00FC324B">
      <w:pPr>
        <w:pStyle w:val="PL"/>
        <w:spacing w:line="0" w:lineRule="atLeast"/>
        <w:rPr>
          <w:snapToGrid w:val="0"/>
        </w:rPr>
      </w:pPr>
      <w:r w:rsidRPr="00D629EF">
        <w:rPr>
          <w:snapToGrid w:val="0"/>
        </w:rPr>
        <w:t>}</w:t>
      </w:r>
    </w:p>
    <w:p w14:paraId="04A0EC15" w14:textId="77777777" w:rsidR="00FC324B" w:rsidRPr="00D629EF" w:rsidRDefault="00FC324B" w:rsidP="00FC324B">
      <w:pPr>
        <w:pStyle w:val="PL"/>
        <w:spacing w:line="0" w:lineRule="atLeast"/>
        <w:rPr>
          <w:snapToGrid w:val="0"/>
        </w:rPr>
      </w:pPr>
    </w:p>
    <w:p w14:paraId="2C8DA272" w14:textId="77777777" w:rsidR="00FC324B" w:rsidRPr="00D629EF" w:rsidRDefault="00FC324B" w:rsidP="00FC324B">
      <w:pPr>
        <w:pStyle w:val="PL"/>
        <w:spacing w:line="0" w:lineRule="atLeast"/>
        <w:rPr>
          <w:snapToGrid w:val="0"/>
        </w:rPr>
      </w:pPr>
      <w:r w:rsidRPr="00D629EF">
        <w:rPr>
          <w:snapToGrid w:val="0"/>
        </w:rPr>
        <w:t>Slice-Support-List ::= SEQUENCE (SIZE(1.. maxnoofSliceItems)) OF Slice-Support-Item</w:t>
      </w:r>
    </w:p>
    <w:p w14:paraId="509DA776" w14:textId="77777777" w:rsidR="00FC324B" w:rsidRPr="00D629EF" w:rsidRDefault="00FC324B" w:rsidP="00FC324B">
      <w:pPr>
        <w:pStyle w:val="PL"/>
        <w:spacing w:line="0" w:lineRule="atLeast"/>
        <w:rPr>
          <w:snapToGrid w:val="0"/>
        </w:rPr>
      </w:pPr>
    </w:p>
    <w:p w14:paraId="4B2E2E9C" w14:textId="77777777" w:rsidR="00FC324B" w:rsidRPr="00D629EF" w:rsidRDefault="00FC324B" w:rsidP="00FC324B">
      <w:pPr>
        <w:pStyle w:val="PL"/>
        <w:spacing w:line="0" w:lineRule="atLeast"/>
        <w:rPr>
          <w:snapToGrid w:val="0"/>
        </w:rPr>
      </w:pPr>
      <w:r w:rsidRPr="00D629EF">
        <w:rPr>
          <w:snapToGrid w:val="0"/>
        </w:rPr>
        <w:t>Slice-Support-Item ::= SEQUENCE {</w:t>
      </w:r>
    </w:p>
    <w:p w14:paraId="45BF0138" w14:textId="77777777" w:rsidR="00FC324B" w:rsidRPr="00927103" w:rsidRDefault="00FC324B" w:rsidP="00FC324B">
      <w:pPr>
        <w:pStyle w:val="PL"/>
        <w:spacing w:line="0" w:lineRule="atLeast"/>
        <w:rPr>
          <w:snapToGrid w:val="0"/>
          <w:lang w:val="fr-FR"/>
        </w:rPr>
      </w:pPr>
      <w:r w:rsidRPr="00D629EF">
        <w:rPr>
          <w:snapToGrid w:val="0"/>
        </w:rPr>
        <w:tab/>
      </w:r>
      <w:r w:rsidRPr="00927103">
        <w:rPr>
          <w:snapToGrid w:val="0"/>
          <w:lang w:val="fr-FR"/>
        </w:rPr>
        <w:t>sNSSAI</w:t>
      </w:r>
      <w:r w:rsidRPr="00927103">
        <w:rPr>
          <w:snapToGrid w:val="0"/>
          <w:lang w:val="fr-FR"/>
        </w:rPr>
        <w:tab/>
        <w:t>SNSSAI,</w:t>
      </w:r>
    </w:p>
    <w:p w14:paraId="4B9EA66C" w14:textId="77777777" w:rsidR="00FC324B" w:rsidRPr="00927103" w:rsidRDefault="00FC324B" w:rsidP="00FC324B">
      <w:pPr>
        <w:pStyle w:val="PL"/>
        <w:spacing w:line="0" w:lineRule="atLeast"/>
        <w:rPr>
          <w:snapToGrid w:val="0"/>
          <w:lang w:val="fr-FR"/>
        </w:rPr>
      </w:pPr>
      <w:r w:rsidRPr="00927103">
        <w:rPr>
          <w:snapToGrid w:val="0"/>
          <w:lang w:val="fr-FR"/>
        </w:rPr>
        <w:tab/>
        <w:t>iE-Extensions</w:t>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t>ProtocolExtensionContainer { { Slice-Support-Item-ExtIEs } }</w:t>
      </w:r>
      <w:r w:rsidRPr="00927103">
        <w:rPr>
          <w:snapToGrid w:val="0"/>
          <w:lang w:val="fr-FR"/>
        </w:rPr>
        <w:tab/>
        <w:t>OPTIONAL</w:t>
      </w:r>
    </w:p>
    <w:p w14:paraId="20635859" w14:textId="77777777" w:rsidR="00FC324B" w:rsidRPr="00D629EF" w:rsidRDefault="00FC324B" w:rsidP="00FC324B">
      <w:pPr>
        <w:pStyle w:val="PL"/>
        <w:spacing w:line="0" w:lineRule="atLeast"/>
        <w:rPr>
          <w:snapToGrid w:val="0"/>
        </w:rPr>
      </w:pPr>
      <w:r w:rsidRPr="00D629EF">
        <w:rPr>
          <w:snapToGrid w:val="0"/>
        </w:rPr>
        <w:t>}</w:t>
      </w:r>
    </w:p>
    <w:p w14:paraId="1E412361" w14:textId="77777777" w:rsidR="00FC324B" w:rsidRPr="00D629EF" w:rsidRDefault="00FC324B" w:rsidP="00FC324B">
      <w:pPr>
        <w:pStyle w:val="PL"/>
        <w:spacing w:line="0" w:lineRule="atLeast"/>
        <w:rPr>
          <w:snapToGrid w:val="0"/>
        </w:rPr>
      </w:pPr>
    </w:p>
    <w:p w14:paraId="43F6F9EF" w14:textId="77777777" w:rsidR="00FC324B" w:rsidRPr="00D629EF" w:rsidRDefault="00FC324B" w:rsidP="00FC324B">
      <w:pPr>
        <w:pStyle w:val="PL"/>
        <w:spacing w:line="0" w:lineRule="atLeast"/>
        <w:rPr>
          <w:snapToGrid w:val="0"/>
        </w:rPr>
      </w:pPr>
      <w:r w:rsidRPr="00D629EF">
        <w:rPr>
          <w:snapToGrid w:val="0"/>
        </w:rPr>
        <w:t>Slice-Support-Item-ExtIEs</w:t>
      </w:r>
      <w:r w:rsidRPr="00D629EF">
        <w:rPr>
          <w:snapToGrid w:val="0"/>
        </w:rPr>
        <w:tab/>
        <w:t>E1AP-PROTOCOL-EXTENSION ::= {</w:t>
      </w:r>
    </w:p>
    <w:p w14:paraId="74DF1A6A" w14:textId="77777777" w:rsidR="00FC324B" w:rsidRPr="00D629EF" w:rsidRDefault="00FC324B" w:rsidP="00FC324B">
      <w:pPr>
        <w:pStyle w:val="PL"/>
        <w:spacing w:line="0" w:lineRule="atLeast"/>
        <w:rPr>
          <w:snapToGrid w:val="0"/>
        </w:rPr>
      </w:pPr>
      <w:r w:rsidRPr="00D629EF">
        <w:rPr>
          <w:snapToGrid w:val="0"/>
        </w:rPr>
        <w:tab/>
        <w:t>...</w:t>
      </w:r>
    </w:p>
    <w:p w14:paraId="2E05577C" w14:textId="77777777" w:rsidR="00FC324B" w:rsidRPr="00D629EF" w:rsidRDefault="00FC324B" w:rsidP="00FC324B">
      <w:pPr>
        <w:pStyle w:val="PL"/>
        <w:spacing w:line="0" w:lineRule="atLeast"/>
        <w:rPr>
          <w:snapToGrid w:val="0"/>
        </w:rPr>
      </w:pPr>
      <w:r w:rsidRPr="00D629EF">
        <w:rPr>
          <w:snapToGrid w:val="0"/>
        </w:rPr>
        <w:t>}</w:t>
      </w:r>
    </w:p>
    <w:p w14:paraId="1DF9F702" w14:textId="77777777" w:rsidR="00FC324B" w:rsidRPr="00D629EF" w:rsidRDefault="00FC324B" w:rsidP="00FC324B">
      <w:pPr>
        <w:pStyle w:val="PL"/>
        <w:spacing w:line="0" w:lineRule="atLeast"/>
        <w:rPr>
          <w:snapToGrid w:val="0"/>
        </w:rPr>
      </w:pPr>
    </w:p>
    <w:p w14:paraId="1985BBBB" w14:textId="77777777" w:rsidR="00FC324B" w:rsidRPr="00D629EF" w:rsidRDefault="00FC324B" w:rsidP="00FC324B">
      <w:pPr>
        <w:pStyle w:val="PL"/>
        <w:spacing w:line="0" w:lineRule="atLeast"/>
        <w:rPr>
          <w:snapToGrid w:val="0"/>
        </w:rPr>
      </w:pPr>
      <w:r w:rsidRPr="00D629EF">
        <w:rPr>
          <w:snapToGrid w:val="0"/>
        </w:rPr>
        <w:t>SNSSAI ::= SEQUENCE {</w:t>
      </w:r>
    </w:p>
    <w:p w14:paraId="3A7FAAA8" w14:textId="77777777" w:rsidR="00FC324B" w:rsidRPr="00D629EF" w:rsidRDefault="00FC324B" w:rsidP="00FC324B">
      <w:pPr>
        <w:pStyle w:val="PL"/>
        <w:spacing w:line="0" w:lineRule="atLeast"/>
        <w:rPr>
          <w:snapToGrid w:val="0"/>
        </w:rPr>
      </w:pPr>
      <w:r w:rsidRPr="00D629EF">
        <w:rPr>
          <w:snapToGrid w:val="0"/>
        </w:rPr>
        <w:tab/>
        <w:t>sST</w:t>
      </w:r>
      <w:r w:rsidRPr="00D629EF">
        <w:rPr>
          <w:snapToGrid w:val="0"/>
        </w:rPr>
        <w:tab/>
      </w:r>
      <w:r w:rsidRPr="00D629EF">
        <w:rPr>
          <w:snapToGrid w:val="0"/>
        </w:rPr>
        <w:tab/>
      </w:r>
      <w:r w:rsidRPr="00D629EF">
        <w:rPr>
          <w:snapToGrid w:val="0"/>
        </w:rPr>
        <w:tab/>
        <w:t>OCTET STRING (SIZE(1)),</w:t>
      </w:r>
    </w:p>
    <w:p w14:paraId="4EC2D1F0" w14:textId="77777777" w:rsidR="00FC324B" w:rsidRPr="00D629EF" w:rsidRDefault="00FC324B" w:rsidP="00FC324B">
      <w:pPr>
        <w:pStyle w:val="PL"/>
        <w:spacing w:line="0" w:lineRule="atLeast"/>
        <w:rPr>
          <w:snapToGrid w:val="0"/>
        </w:rPr>
      </w:pPr>
      <w:r w:rsidRPr="00D629EF">
        <w:rPr>
          <w:snapToGrid w:val="0"/>
        </w:rPr>
        <w:tab/>
        <w:t>sD</w:t>
      </w:r>
      <w:r w:rsidRPr="00D629EF">
        <w:rPr>
          <w:snapToGrid w:val="0"/>
        </w:rPr>
        <w:tab/>
      </w:r>
      <w:r w:rsidRPr="00D629EF">
        <w:rPr>
          <w:snapToGrid w:val="0"/>
        </w:rPr>
        <w:tab/>
      </w:r>
      <w:r w:rsidRPr="00D629EF">
        <w:rPr>
          <w:snapToGrid w:val="0"/>
        </w:rPr>
        <w:tab/>
        <w:t xml:space="preserve">OCTET STRING (SIZE(3)) </w:t>
      </w:r>
      <w:r w:rsidRPr="00D629EF">
        <w:rPr>
          <w:snapToGrid w:val="0"/>
        </w:rPr>
        <w:tab/>
        <w:t>OPTIONAL,</w:t>
      </w:r>
    </w:p>
    <w:p w14:paraId="22FCB50A" w14:textId="77777777" w:rsidR="00FC324B" w:rsidRPr="00927103" w:rsidRDefault="00FC324B" w:rsidP="00FC324B">
      <w:pPr>
        <w:pStyle w:val="PL"/>
        <w:spacing w:line="0" w:lineRule="atLeast"/>
        <w:rPr>
          <w:snapToGrid w:val="0"/>
          <w:lang w:val="fr-FR"/>
        </w:rPr>
      </w:pPr>
      <w:r w:rsidRPr="00D629EF">
        <w:rPr>
          <w:snapToGrid w:val="0"/>
        </w:rPr>
        <w:tab/>
      </w:r>
      <w:r w:rsidRPr="00927103">
        <w:rPr>
          <w:snapToGrid w:val="0"/>
          <w:lang w:val="fr-FR"/>
        </w:rPr>
        <w:t>iE-Extensions</w:t>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t>ProtocolExtensionContainer { { SNSSAI-ExtIEs } }</w:t>
      </w:r>
      <w:r w:rsidRPr="00927103">
        <w:rPr>
          <w:snapToGrid w:val="0"/>
          <w:lang w:val="fr-FR"/>
        </w:rPr>
        <w:tab/>
        <w:t>OPTIONAL,</w:t>
      </w:r>
    </w:p>
    <w:p w14:paraId="53B9F3BC" w14:textId="77777777" w:rsidR="00FC324B" w:rsidRPr="00927103" w:rsidRDefault="00FC324B" w:rsidP="00FC324B">
      <w:pPr>
        <w:pStyle w:val="PL"/>
        <w:spacing w:line="0" w:lineRule="atLeast"/>
        <w:rPr>
          <w:snapToGrid w:val="0"/>
          <w:lang w:val="fr-FR"/>
        </w:rPr>
      </w:pPr>
      <w:r w:rsidRPr="00927103">
        <w:rPr>
          <w:snapToGrid w:val="0"/>
          <w:lang w:val="fr-FR"/>
        </w:rPr>
        <w:tab/>
        <w:t>...</w:t>
      </w:r>
    </w:p>
    <w:p w14:paraId="1FC8487E" w14:textId="77777777" w:rsidR="00FC324B" w:rsidRPr="00927103" w:rsidRDefault="00FC324B" w:rsidP="00FC324B">
      <w:pPr>
        <w:pStyle w:val="PL"/>
        <w:spacing w:line="0" w:lineRule="atLeast"/>
        <w:rPr>
          <w:snapToGrid w:val="0"/>
          <w:lang w:val="fr-FR"/>
        </w:rPr>
      </w:pPr>
      <w:r w:rsidRPr="00927103">
        <w:rPr>
          <w:snapToGrid w:val="0"/>
          <w:lang w:val="fr-FR"/>
        </w:rPr>
        <w:t>}</w:t>
      </w:r>
    </w:p>
    <w:p w14:paraId="6191D167" w14:textId="77777777" w:rsidR="00FC324B" w:rsidRPr="00927103" w:rsidRDefault="00FC324B" w:rsidP="00FC324B">
      <w:pPr>
        <w:pStyle w:val="PL"/>
        <w:spacing w:line="0" w:lineRule="atLeast"/>
        <w:rPr>
          <w:snapToGrid w:val="0"/>
          <w:lang w:val="fr-FR"/>
        </w:rPr>
      </w:pPr>
    </w:p>
    <w:p w14:paraId="321B4F22" w14:textId="77777777" w:rsidR="00FC324B" w:rsidRPr="00927103" w:rsidRDefault="00FC324B" w:rsidP="00FC324B">
      <w:pPr>
        <w:pStyle w:val="PL"/>
        <w:spacing w:line="0" w:lineRule="atLeast"/>
        <w:rPr>
          <w:snapToGrid w:val="0"/>
          <w:lang w:val="fr-FR"/>
        </w:rPr>
      </w:pPr>
      <w:r w:rsidRPr="00927103">
        <w:rPr>
          <w:snapToGrid w:val="0"/>
          <w:lang w:val="fr-FR"/>
        </w:rPr>
        <w:t>SNSSAI-ExtIEs</w:t>
      </w:r>
      <w:r w:rsidRPr="00927103">
        <w:rPr>
          <w:snapToGrid w:val="0"/>
          <w:lang w:val="fr-FR"/>
        </w:rPr>
        <w:tab/>
        <w:t>E1AP-PROTOCOL-EXTENSION ::= {</w:t>
      </w:r>
    </w:p>
    <w:p w14:paraId="5CB7A8B6" w14:textId="77777777" w:rsidR="00FC324B" w:rsidRPr="00D629EF" w:rsidRDefault="00FC324B" w:rsidP="00FC324B">
      <w:pPr>
        <w:pStyle w:val="PL"/>
        <w:spacing w:line="0" w:lineRule="atLeast"/>
        <w:rPr>
          <w:snapToGrid w:val="0"/>
        </w:rPr>
      </w:pPr>
      <w:r w:rsidRPr="00927103">
        <w:rPr>
          <w:snapToGrid w:val="0"/>
          <w:lang w:val="fr-FR"/>
        </w:rPr>
        <w:tab/>
      </w:r>
      <w:r w:rsidRPr="00D629EF">
        <w:rPr>
          <w:snapToGrid w:val="0"/>
        </w:rPr>
        <w:t>...</w:t>
      </w:r>
    </w:p>
    <w:p w14:paraId="0CD03466" w14:textId="77777777" w:rsidR="00FC324B" w:rsidRPr="00D629EF" w:rsidRDefault="00FC324B" w:rsidP="00FC324B">
      <w:pPr>
        <w:pStyle w:val="PL"/>
        <w:spacing w:line="0" w:lineRule="atLeast"/>
        <w:rPr>
          <w:snapToGrid w:val="0"/>
        </w:rPr>
      </w:pPr>
      <w:r w:rsidRPr="00D629EF">
        <w:rPr>
          <w:snapToGrid w:val="0"/>
        </w:rPr>
        <w:t>}</w:t>
      </w:r>
    </w:p>
    <w:p w14:paraId="2A76DE36" w14:textId="77777777" w:rsidR="00FC324B" w:rsidRPr="00D629EF" w:rsidRDefault="00FC324B" w:rsidP="00FC324B">
      <w:pPr>
        <w:pStyle w:val="PL"/>
        <w:spacing w:line="0" w:lineRule="atLeast"/>
        <w:rPr>
          <w:snapToGrid w:val="0"/>
        </w:rPr>
      </w:pPr>
    </w:p>
    <w:p w14:paraId="2D377717" w14:textId="77777777" w:rsidR="00FC324B" w:rsidRPr="00D629EF" w:rsidRDefault="00FC324B" w:rsidP="00FC324B">
      <w:pPr>
        <w:pStyle w:val="PL"/>
        <w:spacing w:line="0" w:lineRule="atLeast"/>
        <w:rPr>
          <w:snapToGrid w:val="0"/>
        </w:rPr>
      </w:pPr>
      <w:r w:rsidRPr="00D629EF">
        <w:rPr>
          <w:snapToGrid w:val="0"/>
        </w:rPr>
        <w:t>SDAP-Configuration ::= SEQUENCE {</w:t>
      </w:r>
    </w:p>
    <w:p w14:paraId="43E06D0B" w14:textId="77777777" w:rsidR="00FC324B" w:rsidRPr="00D629EF" w:rsidRDefault="00FC324B" w:rsidP="00FC324B">
      <w:pPr>
        <w:pStyle w:val="PL"/>
        <w:spacing w:line="0" w:lineRule="atLeast"/>
        <w:rPr>
          <w:snapToGrid w:val="0"/>
        </w:rPr>
      </w:pPr>
      <w:r w:rsidRPr="00D629EF">
        <w:rPr>
          <w:snapToGrid w:val="0"/>
        </w:rPr>
        <w:tab/>
        <w:t>defaultDRB</w:t>
      </w:r>
      <w:r w:rsidRPr="00D629EF">
        <w:rPr>
          <w:snapToGrid w:val="0"/>
        </w:rPr>
        <w:tab/>
      </w:r>
      <w:r w:rsidRPr="00D629EF">
        <w:rPr>
          <w:snapToGrid w:val="0"/>
        </w:rPr>
        <w:tab/>
      </w:r>
      <w:r w:rsidRPr="00D629EF">
        <w:rPr>
          <w:snapToGrid w:val="0"/>
        </w:rPr>
        <w:tab/>
      </w:r>
      <w:r w:rsidRPr="00D629EF">
        <w:rPr>
          <w:snapToGrid w:val="0"/>
        </w:rPr>
        <w:tab/>
        <w:t>DefaultDRB,</w:t>
      </w:r>
    </w:p>
    <w:p w14:paraId="13C427F9" w14:textId="77777777" w:rsidR="00FC324B" w:rsidRPr="00D629EF" w:rsidRDefault="00FC324B" w:rsidP="00FC324B">
      <w:pPr>
        <w:pStyle w:val="PL"/>
        <w:spacing w:line="0" w:lineRule="atLeast"/>
        <w:rPr>
          <w:snapToGrid w:val="0"/>
        </w:rPr>
      </w:pPr>
      <w:r w:rsidRPr="00D629EF">
        <w:rPr>
          <w:snapToGrid w:val="0"/>
        </w:rPr>
        <w:tab/>
        <w:t>sDAP-Header-UL</w:t>
      </w:r>
      <w:r w:rsidRPr="00D629EF">
        <w:rPr>
          <w:snapToGrid w:val="0"/>
        </w:rPr>
        <w:tab/>
      </w:r>
      <w:r w:rsidRPr="00D629EF">
        <w:rPr>
          <w:snapToGrid w:val="0"/>
        </w:rPr>
        <w:tab/>
      </w:r>
      <w:r w:rsidRPr="00D629EF">
        <w:rPr>
          <w:snapToGrid w:val="0"/>
        </w:rPr>
        <w:tab/>
        <w:t>SDAP-Header-UL,</w:t>
      </w:r>
    </w:p>
    <w:p w14:paraId="673E414A" w14:textId="77777777" w:rsidR="00FC324B" w:rsidRPr="00D629EF" w:rsidRDefault="00FC324B" w:rsidP="00FC324B">
      <w:pPr>
        <w:pStyle w:val="PL"/>
        <w:spacing w:line="0" w:lineRule="atLeast"/>
        <w:rPr>
          <w:snapToGrid w:val="0"/>
        </w:rPr>
      </w:pPr>
      <w:r w:rsidRPr="00D629EF">
        <w:rPr>
          <w:snapToGrid w:val="0"/>
        </w:rPr>
        <w:tab/>
        <w:t>sDAP-Header-DL</w:t>
      </w:r>
      <w:r w:rsidRPr="00D629EF">
        <w:rPr>
          <w:snapToGrid w:val="0"/>
        </w:rPr>
        <w:tab/>
      </w:r>
      <w:r w:rsidRPr="00D629EF">
        <w:rPr>
          <w:snapToGrid w:val="0"/>
        </w:rPr>
        <w:tab/>
      </w:r>
      <w:r w:rsidRPr="00D629EF">
        <w:rPr>
          <w:snapToGrid w:val="0"/>
        </w:rPr>
        <w:tab/>
        <w:t>SDAP-Header-DL,</w:t>
      </w:r>
    </w:p>
    <w:p w14:paraId="5A5B98CF"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t>ProtocolExtensionContainer { { SDAP-Configuration-ExtIEs } }</w:t>
      </w:r>
      <w:r w:rsidRPr="007E6193">
        <w:rPr>
          <w:snapToGrid w:val="0"/>
          <w:lang w:val="fr-FR"/>
        </w:rPr>
        <w:tab/>
        <w:t>OPTIONAL,</w:t>
      </w:r>
    </w:p>
    <w:p w14:paraId="070230BE"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7A149FF1" w14:textId="77777777" w:rsidR="00FC324B" w:rsidRPr="00D629EF" w:rsidRDefault="00FC324B" w:rsidP="00FC324B">
      <w:pPr>
        <w:pStyle w:val="PL"/>
        <w:spacing w:line="0" w:lineRule="atLeast"/>
        <w:rPr>
          <w:snapToGrid w:val="0"/>
        </w:rPr>
      </w:pPr>
      <w:r w:rsidRPr="00D629EF">
        <w:rPr>
          <w:snapToGrid w:val="0"/>
        </w:rPr>
        <w:t>}</w:t>
      </w:r>
    </w:p>
    <w:p w14:paraId="0448E63A" w14:textId="77777777" w:rsidR="00FC324B" w:rsidRPr="00D629EF" w:rsidRDefault="00FC324B" w:rsidP="00FC324B">
      <w:pPr>
        <w:pStyle w:val="PL"/>
        <w:spacing w:line="0" w:lineRule="atLeast"/>
        <w:rPr>
          <w:snapToGrid w:val="0"/>
        </w:rPr>
      </w:pPr>
    </w:p>
    <w:p w14:paraId="7BB4F457" w14:textId="77777777" w:rsidR="00FC324B" w:rsidRPr="00D629EF" w:rsidRDefault="00FC324B" w:rsidP="00FC324B">
      <w:pPr>
        <w:pStyle w:val="PL"/>
        <w:spacing w:line="0" w:lineRule="atLeast"/>
        <w:rPr>
          <w:snapToGrid w:val="0"/>
        </w:rPr>
      </w:pPr>
      <w:r w:rsidRPr="00D629EF">
        <w:rPr>
          <w:snapToGrid w:val="0"/>
        </w:rPr>
        <w:t>SDAP-Configuration-ExtIEs</w:t>
      </w:r>
      <w:r w:rsidRPr="00D629EF">
        <w:rPr>
          <w:snapToGrid w:val="0"/>
        </w:rPr>
        <w:tab/>
        <w:t>E1AP-PROTOCOL-EXTENSION ::= {</w:t>
      </w:r>
    </w:p>
    <w:p w14:paraId="680EB36D" w14:textId="77777777" w:rsidR="00FC324B" w:rsidRPr="00D629EF" w:rsidRDefault="00FC324B" w:rsidP="00FC324B">
      <w:pPr>
        <w:pStyle w:val="PL"/>
        <w:spacing w:line="0" w:lineRule="atLeast"/>
        <w:rPr>
          <w:snapToGrid w:val="0"/>
        </w:rPr>
      </w:pPr>
      <w:r w:rsidRPr="00D629EF">
        <w:rPr>
          <w:snapToGrid w:val="0"/>
        </w:rPr>
        <w:tab/>
        <w:t>...</w:t>
      </w:r>
    </w:p>
    <w:p w14:paraId="17064653" w14:textId="77777777" w:rsidR="00FC324B" w:rsidRPr="00D629EF" w:rsidRDefault="00FC324B" w:rsidP="00FC324B">
      <w:pPr>
        <w:pStyle w:val="PL"/>
        <w:spacing w:line="0" w:lineRule="atLeast"/>
        <w:rPr>
          <w:snapToGrid w:val="0"/>
        </w:rPr>
      </w:pPr>
      <w:r w:rsidRPr="00D629EF">
        <w:rPr>
          <w:snapToGrid w:val="0"/>
        </w:rPr>
        <w:t>}</w:t>
      </w:r>
    </w:p>
    <w:p w14:paraId="66C49CF1" w14:textId="77777777" w:rsidR="00FC324B" w:rsidRPr="00D629EF" w:rsidRDefault="00FC324B" w:rsidP="00FC324B">
      <w:pPr>
        <w:pStyle w:val="PL"/>
        <w:spacing w:line="0" w:lineRule="atLeast"/>
        <w:rPr>
          <w:snapToGrid w:val="0"/>
        </w:rPr>
      </w:pPr>
    </w:p>
    <w:p w14:paraId="1FC5ABA2" w14:textId="77777777" w:rsidR="00FC324B" w:rsidRPr="00D629EF" w:rsidRDefault="00FC324B" w:rsidP="00FC324B">
      <w:pPr>
        <w:pStyle w:val="PL"/>
        <w:spacing w:line="0" w:lineRule="atLeast"/>
        <w:rPr>
          <w:snapToGrid w:val="0"/>
        </w:rPr>
      </w:pPr>
      <w:r w:rsidRPr="00D629EF">
        <w:rPr>
          <w:snapToGrid w:val="0"/>
        </w:rPr>
        <w:t>SDAP-Header-DL</w:t>
      </w:r>
      <w:r w:rsidRPr="00D629EF">
        <w:rPr>
          <w:snapToGrid w:val="0"/>
        </w:rPr>
        <w:tab/>
        <w:t>::=</w:t>
      </w:r>
      <w:r w:rsidRPr="00D629EF">
        <w:rPr>
          <w:snapToGrid w:val="0"/>
        </w:rPr>
        <w:tab/>
        <w:t>ENUMERATED</w:t>
      </w:r>
      <w:r w:rsidRPr="00D629EF">
        <w:rPr>
          <w:snapToGrid w:val="0"/>
        </w:rPr>
        <w:tab/>
        <w:t>{</w:t>
      </w:r>
    </w:p>
    <w:p w14:paraId="7D5636C5" w14:textId="77777777" w:rsidR="00FC324B" w:rsidRPr="00D629EF" w:rsidRDefault="00FC324B" w:rsidP="00FC324B">
      <w:pPr>
        <w:pStyle w:val="PL"/>
        <w:spacing w:line="0" w:lineRule="atLeast"/>
        <w:rPr>
          <w:snapToGrid w:val="0"/>
        </w:rPr>
      </w:pPr>
      <w:r w:rsidRPr="00D629EF">
        <w:rPr>
          <w:snapToGrid w:val="0"/>
        </w:rPr>
        <w:tab/>
        <w:t>present,</w:t>
      </w:r>
    </w:p>
    <w:p w14:paraId="6F802A5C" w14:textId="77777777" w:rsidR="00FC324B" w:rsidRPr="00D629EF" w:rsidRDefault="00FC324B" w:rsidP="00FC324B">
      <w:pPr>
        <w:pStyle w:val="PL"/>
        <w:spacing w:line="0" w:lineRule="atLeast"/>
        <w:rPr>
          <w:snapToGrid w:val="0"/>
        </w:rPr>
      </w:pPr>
      <w:r w:rsidRPr="00D629EF">
        <w:rPr>
          <w:snapToGrid w:val="0"/>
        </w:rPr>
        <w:tab/>
        <w:t>absent,</w:t>
      </w:r>
    </w:p>
    <w:p w14:paraId="22E602EF" w14:textId="77777777" w:rsidR="00FC324B" w:rsidRPr="00D629EF" w:rsidRDefault="00FC324B" w:rsidP="00FC324B">
      <w:pPr>
        <w:pStyle w:val="PL"/>
        <w:spacing w:line="0" w:lineRule="atLeast"/>
        <w:rPr>
          <w:snapToGrid w:val="0"/>
        </w:rPr>
      </w:pPr>
      <w:r w:rsidRPr="00D629EF">
        <w:rPr>
          <w:snapToGrid w:val="0"/>
        </w:rPr>
        <w:tab/>
        <w:t>...</w:t>
      </w:r>
    </w:p>
    <w:p w14:paraId="6D0B59DF" w14:textId="77777777" w:rsidR="00FC324B" w:rsidRPr="00D629EF" w:rsidRDefault="00FC324B" w:rsidP="00FC324B">
      <w:pPr>
        <w:pStyle w:val="PL"/>
        <w:spacing w:line="0" w:lineRule="atLeast"/>
        <w:rPr>
          <w:snapToGrid w:val="0"/>
        </w:rPr>
      </w:pPr>
      <w:r w:rsidRPr="00D629EF">
        <w:rPr>
          <w:snapToGrid w:val="0"/>
        </w:rPr>
        <w:t>}</w:t>
      </w:r>
    </w:p>
    <w:p w14:paraId="6783B20D" w14:textId="77777777" w:rsidR="00FC324B" w:rsidRPr="00D629EF" w:rsidRDefault="00FC324B" w:rsidP="00FC324B">
      <w:pPr>
        <w:pStyle w:val="PL"/>
        <w:spacing w:line="0" w:lineRule="atLeast"/>
        <w:rPr>
          <w:snapToGrid w:val="0"/>
        </w:rPr>
      </w:pPr>
    </w:p>
    <w:p w14:paraId="4252883F" w14:textId="77777777" w:rsidR="00FC324B" w:rsidRPr="00D629EF" w:rsidRDefault="00FC324B" w:rsidP="00FC324B">
      <w:pPr>
        <w:pStyle w:val="PL"/>
        <w:spacing w:line="0" w:lineRule="atLeast"/>
        <w:rPr>
          <w:snapToGrid w:val="0"/>
        </w:rPr>
      </w:pPr>
      <w:r w:rsidRPr="00D629EF">
        <w:rPr>
          <w:snapToGrid w:val="0"/>
        </w:rPr>
        <w:t>SDAP-Header-UL</w:t>
      </w:r>
      <w:r w:rsidRPr="00D629EF">
        <w:rPr>
          <w:snapToGrid w:val="0"/>
        </w:rPr>
        <w:tab/>
        <w:t>::=</w:t>
      </w:r>
      <w:r w:rsidRPr="00D629EF">
        <w:rPr>
          <w:snapToGrid w:val="0"/>
        </w:rPr>
        <w:tab/>
        <w:t>ENUMERATED</w:t>
      </w:r>
      <w:r w:rsidRPr="00D629EF">
        <w:rPr>
          <w:snapToGrid w:val="0"/>
        </w:rPr>
        <w:tab/>
        <w:t>{</w:t>
      </w:r>
    </w:p>
    <w:p w14:paraId="7341A576" w14:textId="77777777" w:rsidR="00FC324B" w:rsidRPr="00D629EF" w:rsidRDefault="00FC324B" w:rsidP="00FC324B">
      <w:pPr>
        <w:pStyle w:val="PL"/>
        <w:spacing w:line="0" w:lineRule="atLeast"/>
        <w:rPr>
          <w:snapToGrid w:val="0"/>
        </w:rPr>
      </w:pPr>
      <w:r w:rsidRPr="00D629EF">
        <w:rPr>
          <w:snapToGrid w:val="0"/>
        </w:rPr>
        <w:tab/>
        <w:t>present,</w:t>
      </w:r>
    </w:p>
    <w:p w14:paraId="38759222" w14:textId="77777777" w:rsidR="00FC324B" w:rsidRPr="00D629EF" w:rsidRDefault="00FC324B" w:rsidP="00FC324B">
      <w:pPr>
        <w:pStyle w:val="PL"/>
        <w:spacing w:line="0" w:lineRule="atLeast"/>
        <w:rPr>
          <w:snapToGrid w:val="0"/>
        </w:rPr>
      </w:pPr>
      <w:r w:rsidRPr="00D629EF">
        <w:rPr>
          <w:snapToGrid w:val="0"/>
        </w:rPr>
        <w:tab/>
        <w:t>absent,</w:t>
      </w:r>
    </w:p>
    <w:p w14:paraId="1173FC58" w14:textId="77777777" w:rsidR="00FC324B" w:rsidRPr="00D629EF" w:rsidRDefault="00FC324B" w:rsidP="00FC324B">
      <w:pPr>
        <w:pStyle w:val="PL"/>
        <w:spacing w:line="0" w:lineRule="atLeast"/>
        <w:rPr>
          <w:snapToGrid w:val="0"/>
        </w:rPr>
      </w:pPr>
      <w:r w:rsidRPr="00D629EF">
        <w:rPr>
          <w:snapToGrid w:val="0"/>
        </w:rPr>
        <w:lastRenderedPageBreak/>
        <w:tab/>
        <w:t>...</w:t>
      </w:r>
    </w:p>
    <w:p w14:paraId="29A47537" w14:textId="77777777" w:rsidR="00FC324B" w:rsidRPr="00D629EF" w:rsidRDefault="00FC324B" w:rsidP="00FC324B">
      <w:pPr>
        <w:pStyle w:val="PL"/>
        <w:spacing w:line="0" w:lineRule="atLeast"/>
        <w:rPr>
          <w:snapToGrid w:val="0"/>
        </w:rPr>
      </w:pPr>
      <w:r w:rsidRPr="00D629EF">
        <w:rPr>
          <w:snapToGrid w:val="0"/>
        </w:rPr>
        <w:t>}</w:t>
      </w:r>
    </w:p>
    <w:p w14:paraId="25319021" w14:textId="77777777" w:rsidR="00FC324B" w:rsidRDefault="00FC324B" w:rsidP="00FC324B">
      <w:pPr>
        <w:pStyle w:val="PL"/>
        <w:rPr>
          <w:rFonts w:eastAsia="Malgun Gothic"/>
          <w:snapToGrid w:val="0"/>
        </w:rPr>
      </w:pPr>
    </w:p>
    <w:p w14:paraId="797310F6" w14:textId="77777777" w:rsidR="00FC324B" w:rsidRDefault="00FC324B" w:rsidP="00FC324B">
      <w:pPr>
        <w:pStyle w:val="PL"/>
        <w:spacing w:line="0" w:lineRule="atLeast"/>
        <w:rPr>
          <w:snapToGrid w:val="0"/>
          <w:lang w:eastAsia="zh-CN"/>
        </w:rPr>
      </w:pPr>
      <w:r>
        <w:rPr>
          <w:rFonts w:hint="eastAsia"/>
          <w:snapToGrid w:val="0"/>
          <w:lang w:eastAsia="zh-CN"/>
        </w:rPr>
        <w:t>SDTC</w:t>
      </w:r>
      <w:r w:rsidRPr="00D629EF">
        <w:rPr>
          <w:snapToGrid w:val="0"/>
        </w:rPr>
        <w:t>ontinueROHC</w:t>
      </w:r>
      <w:r w:rsidRPr="00D629EF">
        <w:rPr>
          <w:snapToGrid w:val="0"/>
        </w:rPr>
        <w:tab/>
      </w:r>
      <w:r>
        <w:t>::=</w:t>
      </w:r>
      <w:r w:rsidRPr="00D629EF">
        <w:rPr>
          <w:snapToGrid w:val="0"/>
        </w:rPr>
        <w:tab/>
        <w:t>ENUMERATED {true, ...}</w:t>
      </w:r>
    </w:p>
    <w:p w14:paraId="4E5E9870" w14:textId="77777777" w:rsidR="00FC324B" w:rsidRDefault="00FC324B" w:rsidP="00FC324B">
      <w:pPr>
        <w:pStyle w:val="PL"/>
      </w:pPr>
    </w:p>
    <w:p w14:paraId="1E0AF042" w14:textId="77777777" w:rsidR="00FC324B" w:rsidRDefault="00FC324B" w:rsidP="00FC324B">
      <w:pPr>
        <w:pStyle w:val="PL"/>
      </w:pPr>
      <w:r>
        <w:t>SDTindicatorSetup ::= ENUMERATED {true, ...}</w:t>
      </w:r>
    </w:p>
    <w:p w14:paraId="24AFD936" w14:textId="77777777" w:rsidR="00FC324B" w:rsidRDefault="00FC324B" w:rsidP="00FC324B">
      <w:pPr>
        <w:pStyle w:val="PL"/>
      </w:pPr>
    </w:p>
    <w:p w14:paraId="092CC02A" w14:textId="77777777" w:rsidR="00FC324B" w:rsidRDefault="00FC324B" w:rsidP="00FC324B">
      <w:pPr>
        <w:pStyle w:val="PL"/>
      </w:pPr>
      <w:r>
        <w:t>SDTindicatorMod ::= ENUMERATED {true, false, ...}</w:t>
      </w:r>
    </w:p>
    <w:p w14:paraId="14D4D30B" w14:textId="77777777" w:rsidR="00FC324B" w:rsidRPr="00135FF5" w:rsidRDefault="00FC324B" w:rsidP="00FC324B">
      <w:pPr>
        <w:pStyle w:val="PL"/>
        <w:rPr>
          <w:rFonts w:eastAsia="Malgun Gothic"/>
          <w:snapToGrid w:val="0"/>
        </w:rPr>
      </w:pPr>
    </w:p>
    <w:p w14:paraId="43B100EC" w14:textId="77777777" w:rsidR="00FC324B" w:rsidRDefault="00FC324B" w:rsidP="00FC324B">
      <w:pPr>
        <w:pStyle w:val="PL"/>
      </w:pPr>
      <w:r w:rsidRPr="00D629EF">
        <w:t>SubscriberProfileIDforRFP ::= INTEGER (1..256, ...)</w:t>
      </w:r>
    </w:p>
    <w:p w14:paraId="787D32DA" w14:textId="77777777" w:rsidR="00FC324B" w:rsidRDefault="00FC324B" w:rsidP="00FC324B">
      <w:pPr>
        <w:pStyle w:val="PL"/>
      </w:pPr>
    </w:p>
    <w:p w14:paraId="7614BC38" w14:textId="77777777" w:rsidR="00FC324B" w:rsidRPr="00D629EF" w:rsidRDefault="00FC324B" w:rsidP="00FC324B">
      <w:pPr>
        <w:pStyle w:val="PL"/>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1485A742" w14:textId="77777777" w:rsidR="00FC324B" w:rsidRDefault="00FC324B" w:rsidP="00FC324B">
      <w:pPr>
        <w:pStyle w:val="PL"/>
        <w:rPr>
          <w:snapToGrid w:val="0"/>
        </w:rPr>
      </w:pPr>
    </w:p>
    <w:p w14:paraId="666E4CA4" w14:textId="77777777" w:rsidR="00FC324B" w:rsidRPr="00711CBE" w:rsidRDefault="00FC324B" w:rsidP="00FC324B">
      <w:pPr>
        <w:pStyle w:val="PL"/>
        <w:rPr>
          <w:snapToGrid w:val="0"/>
          <w:szCs w:val="16"/>
        </w:rPr>
      </w:pPr>
      <w:r w:rsidRPr="00711CBE">
        <w:rPr>
          <w:snapToGrid w:val="0"/>
        </w:rPr>
        <w:t>SpecialTriggeringPurpose    ::= ENUMERATED  {</w:t>
      </w:r>
    </w:p>
    <w:p w14:paraId="307F1C3A" w14:textId="77777777" w:rsidR="00FC324B" w:rsidRPr="00836DD7" w:rsidRDefault="00FC324B" w:rsidP="00FC324B">
      <w:pPr>
        <w:pStyle w:val="PL"/>
      </w:pPr>
      <w:r>
        <w:rPr>
          <w:snapToGrid w:val="0"/>
        </w:rPr>
        <w:tab/>
      </w:r>
      <w:r w:rsidRPr="00711CBE">
        <w:rPr>
          <w:snapToGrid w:val="0"/>
        </w:rPr>
        <w:t>indirect-data-forwarding,</w:t>
      </w:r>
    </w:p>
    <w:p w14:paraId="176A9F16" w14:textId="77777777" w:rsidR="00FC324B" w:rsidRDefault="00FC324B" w:rsidP="00FC324B">
      <w:pPr>
        <w:pStyle w:val="PL"/>
        <w:rPr>
          <w:snapToGrid w:val="0"/>
        </w:rPr>
      </w:pPr>
      <w:r>
        <w:rPr>
          <w:snapToGrid w:val="0"/>
        </w:rPr>
        <w:tab/>
        <w:t>...</w:t>
      </w:r>
    </w:p>
    <w:p w14:paraId="7065C370" w14:textId="77777777" w:rsidR="00FC324B" w:rsidRDefault="00FC324B" w:rsidP="00FC324B">
      <w:pPr>
        <w:pStyle w:val="PL"/>
        <w:rPr>
          <w:snapToGrid w:val="0"/>
        </w:rPr>
      </w:pPr>
      <w:r>
        <w:rPr>
          <w:snapToGrid w:val="0"/>
        </w:rPr>
        <w:t>}</w:t>
      </w:r>
    </w:p>
    <w:p w14:paraId="0B07A597" w14:textId="77777777" w:rsidR="00FC324B" w:rsidRDefault="00FC324B" w:rsidP="00FC324B">
      <w:pPr>
        <w:pStyle w:val="PL"/>
        <w:rPr>
          <w:snapToGrid w:val="0"/>
        </w:rPr>
      </w:pPr>
    </w:p>
    <w:p w14:paraId="3F6835BF" w14:textId="77777777" w:rsidR="00FC324B" w:rsidRDefault="00FC324B" w:rsidP="00FC324B">
      <w:pPr>
        <w:pStyle w:val="PL"/>
        <w:rPr>
          <w:snapToGrid w:val="0"/>
        </w:rPr>
      </w:pPr>
      <w:r>
        <w:rPr>
          <w:rFonts w:eastAsia="SimSun"/>
          <w:snapToGrid w:val="0"/>
        </w:rPr>
        <w:t>F1UTunnelNotEstablished</w:t>
      </w:r>
      <w:r>
        <w:rPr>
          <w:snapToGrid w:val="0"/>
        </w:rPr>
        <w:t>::= ENUMERATED {</w:t>
      </w:r>
    </w:p>
    <w:p w14:paraId="1BE2BA74" w14:textId="77777777" w:rsidR="00FC324B" w:rsidRDefault="00FC324B" w:rsidP="00FC324B">
      <w:pPr>
        <w:pStyle w:val="PL"/>
        <w:rPr>
          <w:snapToGrid w:val="0"/>
        </w:rPr>
      </w:pPr>
      <w:r>
        <w:rPr>
          <w:snapToGrid w:val="0"/>
        </w:rPr>
        <w:tab/>
        <w:t>true,</w:t>
      </w:r>
    </w:p>
    <w:p w14:paraId="6417B45A" w14:textId="77777777" w:rsidR="00FC324B" w:rsidRDefault="00FC324B" w:rsidP="00FC324B">
      <w:pPr>
        <w:pStyle w:val="PL"/>
        <w:rPr>
          <w:snapToGrid w:val="0"/>
        </w:rPr>
      </w:pPr>
      <w:r>
        <w:rPr>
          <w:snapToGrid w:val="0"/>
        </w:rPr>
        <w:tab/>
        <w:t>...</w:t>
      </w:r>
    </w:p>
    <w:p w14:paraId="7C6ED415" w14:textId="77777777" w:rsidR="00FC324B" w:rsidRDefault="00FC324B" w:rsidP="00FC324B">
      <w:pPr>
        <w:pStyle w:val="PL"/>
      </w:pPr>
      <w:r>
        <w:rPr>
          <w:snapToGrid w:val="0"/>
        </w:rPr>
        <w:t>}</w:t>
      </w:r>
    </w:p>
    <w:p w14:paraId="42CB1F57" w14:textId="77777777" w:rsidR="00FC324B" w:rsidRPr="00D629EF" w:rsidRDefault="00FC324B" w:rsidP="00FC324B">
      <w:pPr>
        <w:pStyle w:val="PL"/>
        <w:rPr>
          <w:snapToGrid w:val="0"/>
        </w:rPr>
      </w:pPr>
    </w:p>
    <w:p w14:paraId="057E343C" w14:textId="77777777" w:rsidR="00FC324B" w:rsidRPr="00D629EF" w:rsidRDefault="00FC324B" w:rsidP="00FC324B">
      <w:pPr>
        <w:pStyle w:val="PL"/>
        <w:spacing w:line="0" w:lineRule="atLeast"/>
        <w:outlineLvl w:val="3"/>
        <w:rPr>
          <w:snapToGrid w:val="0"/>
        </w:rPr>
      </w:pPr>
      <w:r w:rsidRPr="00D629EF">
        <w:rPr>
          <w:snapToGrid w:val="0"/>
        </w:rPr>
        <w:t>-- T</w:t>
      </w:r>
    </w:p>
    <w:p w14:paraId="55A69D4A" w14:textId="77777777" w:rsidR="00FC324B" w:rsidRPr="00D629EF" w:rsidRDefault="00FC324B" w:rsidP="00FC324B">
      <w:pPr>
        <w:pStyle w:val="PL"/>
        <w:rPr>
          <w:snapToGrid w:val="0"/>
        </w:rPr>
      </w:pPr>
    </w:p>
    <w:p w14:paraId="73ED0243" w14:textId="77777777" w:rsidR="00FC324B" w:rsidRPr="00D629EF" w:rsidRDefault="00FC324B" w:rsidP="00FC324B">
      <w:pPr>
        <w:pStyle w:val="PL"/>
      </w:pPr>
      <w:r w:rsidRPr="00D629EF">
        <w:t xml:space="preserve">TimeToWait ::= ENUMERATED {v1s, v2s, v5s, v10s, v20s, v60s, ...} </w:t>
      </w:r>
    </w:p>
    <w:p w14:paraId="667CB122" w14:textId="77777777" w:rsidR="00FC324B" w:rsidRPr="00D629EF" w:rsidRDefault="00FC324B" w:rsidP="00FC324B">
      <w:pPr>
        <w:pStyle w:val="PL"/>
      </w:pPr>
    </w:p>
    <w:p w14:paraId="58A45BAA" w14:textId="77777777" w:rsidR="00FC324B" w:rsidRPr="007E6193" w:rsidRDefault="00FC324B" w:rsidP="00FC324B">
      <w:pPr>
        <w:pStyle w:val="PL"/>
        <w:rPr>
          <w:lang w:val="fr-FR"/>
        </w:rPr>
      </w:pPr>
      <w:r w:rsidRPr="007E6193">
        <w:rPr>
          <w:lang w:val="fr-FR"/>
        </w:rPr>
        <w:t>TNLAssociationUsage ::= ENUMERATED {</w:t>
      </w:r>
    </w:p>
    <w:p w14:paraId="345D5B54" w14:textId="77777777" w:rsidR="00FC324B" w:rsidRPr="007E6193" w:rsidRDefault="00FC324B" w:rsidP="00FC324B">
      <w:pPr>
        <w:pStyle w:val="PL"/>
        <w:rPr>
          <w:lang w:val="fr-FR"/>
        </w:rPr>
      </w:pPr>
      <w:r w:rsidRPr="007E6193">
        <w:rPr>
          <w:lang w:val="fr-FR"/>
        </w:rPr>
        <w:tab/>
        <w:t>ue,</w:t>
      </w:r>
    </w:p>
    <w:p w14:paraId="7C8585CC" w14:textId="77777777" w:rsidR="00FC324B" w:rsidRPr="007E6193" w:rsidRDefault="00FC324B" w:rsidP="00FC324B">
      <w:pPr>
        <w:pStyle w:val="PL"/>
        <w:rPr>
          <w:lang w:val="fr-FR"/>
        </w:rPr>
      </w:pPr>
      <w:r w:rsidRPr="007E6193">
        <w:rPr>
          <w:lang w:val="fr-FR"/>
        </w:rPr>
        <w:tab/>
        <w:t>non-ue,</w:t>
      </w:r>
    </w:p>
    <w:p w14:paraId="296ACC9C" w14:textId="77777777" w:rsidR="00FC324B" w:rsidRPr="00D629EF" w:rsidRDefault="00FC324B" w:rsidP="00FC324B">
      <w:pPr>
        <w:pStyle w:val="PL"/>
      </w:pPr>
      <w:r w:rsidRPr="007E6193">
        <w:rPr>
          <w:lang w:val="fr-FR"/>
        </w:rPr>
        <w:tab/>
      </w:r>
      <w:r w:rsidRPr="00D629EF">
        <w:t xml:space="preserve">both, </w:t>
      </w:r>
    </w:p>
    <w:p w14:paraId="01384CED" w14:textId="77777777" w:rsidR="00FC324B" w:rsidRPr="00D629EF" w:rsidRDefault="00FC324B" w:rsidP="00FC324B">
      <w:pPr>
        <w:pStyle w:val="PL"/>
      </w:pPr>
      <w:r w:rsidRPr="00D629EF">
        <w:t>...</w:t>
      </w:r>
    </w:p>
    <w:p w14:paraId="67EBC1D0" w14:textId="77777777" w:rsidR="00FC324B" w:rsidRPr="00D629EF" w:rsidRDefault="00FC324B" w:rsidP="00FC324B">
      <w:pPr>
        <w:pStyle w:val="PL"/>
      </w:pPr>
      <w:r w:rsidRPr="00D629EF">
        <w:t>}</w:t>
      </w:r>
    </w:p>
    <w:p w14:paraId="5A773EB9" w14:textId="77777777" w:rsidR="00FC324B" w:rsidRDefault="00FC324B" w:rsidP="00FC324B">
      <w:pPr>
        <w:pStyle w:val="PL"/>
      </w:pPr>
    </w:p>
    <w:p w14:paraId="2BAE35AC" w14:textId="77777777" w:rsidR="00FC324B" w:rsidRDefault="00FC324B" w:rsidP="00FC324B">
      <w:pPr>
        <w:pStyle w:val="PL"/>
      </w:pPr>
      <w:r>
        <w:t>TNL-AvailableCapacityIndicator ::= SEQUENCE {</w:t>
      </w:r>
    </w:p>
    <w:p w14:paraId="554DC1A1" w14:textId="77777777" w:rsidR="00FC324B" w:rsidRDefault="00FC324B" w:rsidP="00FC324B">
      <w:pPr>
        <w:pStyle w:val="PL"/>
      </w:pPr>
      <w:r>
        <w:tab/>
        <w:t>dL-TNL-OfferedCapacity</w:t>
      </w:r>
      <w:r>
        <w:tab/>
      </w:r>
      <w:r>
        <w:tab/>
      </w:r>
      <w:r>
        <w:tab/>
      </w:r>
      <w:r>
        <w:tab/>
        <w:t>INTEGER (0..16777216, ...),</w:t>
      </w:r>
    </w:p>
    <w:p w14:paraId="230A1588" w14:textId="77777777" w:rsidR="00FC324B" w:rsidRDefault="00FC324B" w:rsidP="00FC324B">
      <w:pPr>
        <w:pStyle w:val="PL"/>
      </w:pPr>
      <w:r>
        <w:tab/>
        <w:t>dL-TNL-AvailableCapacity</w:t>
      </w:r>
      <w:r>
        <w:tab/>
      </w:r>
      <w:r>
        <w:tab/>
      </w:r>
      <w:r>
        <w:tab/>
        <w:t>INTEGER (0..100, ...),</w:t>
      </w:r>
    </w:p>
    <w:p w14:paraId="54E8C64A" w14:textId="77777777" w:rsidR="00FC324B" w:rsidRDefault="00FC324B" w:rsidP="00FC324B">
      <w:pPr>
        <w:pStyle w:val="PL"/>
      </w:pPr>
      <w:r>
        <w:tab/>
        <w:t>uL-TNL-OfferedCapacity</w:t>
      </w:r>
      <w:r>
        <w:tab/>
      </w:r>
      <w:r>
        <w:tab/>
      </w:r>
      <w:r>
        <w:tab/>
      </w:r>
      <w:r>
        <w:tab/>
        <w:t>INTEGER (0..16777216, ...),</w:t>
      </w:r>
    </w:p>
    <w:p w14:paraId="010BF475" w14:textId="77777777" w:rsidR="00FC324B" w:rsidRDefault="00FC324B" w:rsidP="00FC324B">
      <w:pPr>
        <w:pStyle w:val="PL"/>
      </w:pPr>
      <w:r>
        <w:tab/>
        <w:t>uL-TNL-AvailableCapacity</w:t>
      </w:r>
      <w:r>
        <w:tab/>
      </w:r>
      <w:r>
        <w:tab/>
      </w:r>
      <w:r>
        <w:tab/>
        <w:t>INTEGER (0..100, ...),</w:t>
      </w:r>
    </w:p>
    <w:p w14:paraId="42ADCB60" w14:textId="77777777" w:rsidR="00FC324B" w:rsidRPr="00813C8C" w:rsidRDefault="00FC324B" w:rsidP="00FC324B">
      <w:pPr>
        <w:pStyle w:val="PL"/>
      </w:pPr>
      <w:r w:rsidRPr="00813C8C">
        <w:tab/>
        <w:t>iE-Extensions</w:t>
      </w:r>
      <w:r w:rsidRPr="00813C8C">
        <w:tab/>
      </w:r>
      <w:r w:rsidRPr="00813C8C">
        <w:tab/>
        <w:t xml:space="preserve">ProtocolExtensionContainer { { TNL-AvailableCapacityIndicator-ExtIEs } } </w:t>
      </w:r>
      <w:r w:rsidRPr="00813C8C">
        <w:rPr>
          <w:snapToGrid w:val="0"/>
        </w:rPr>
        <w:t>OPTIONAL</w:t>
      </w:r>
      <w:r w:rsidRPr="00813C8C">
        <w:t>,</w:t>
      </w:r>
    </w:p>
    <w:p w14:paraId="205FF56C" w14:textId="77777777" w:rsidR="00FC324B" w:rsidRDefault="00FC324B" w:rsidP="00FC324B">
      <w:pPr>
        <w:pStyle w:val="PL"/>
      </w:pPr>
      <w:r w:rsidRPr="00813C8C">
        <w:tab/>
      </w:r>
      <w:r>
        <w:t>...</w:t>
      </w:r>
    </w:p>
    <w:p w14:paraId="1C57037B" w14:textId="77777777" w:rsidR="00FC324B" w:rsidRDefault="00FC324B" w:rsidP="00FC324B">
      <w:pPr>
        <w:pStyle w:val="PL"/>
      </w:pPr>
      <w:r>
        <w:t>}</w:t>
      </w:r>
    </w:p>
    <w:p w14:paraId="512D57F4" w14:textId="77777777" w:rsidR="00FC324B" w:rsidRDefault="00FC324B" w:rsidP="00FC324B">
      <w:pPr>
        <w:pStyle w:val="PL"/>
      </w:pPr>
    </w:p>
    <w:p w14:paraId="5394166A" w14:textId="77777777" w:rsidR="00FC324B" w:rsidRDefault="00FC324B" w:rsidP="00FC324B">
      <w:pPr>
        <w:pStyle w:val="PL"/>
      </w:pPr>
      <w:r>
        <w:t>TNL-AvailableCapacityIndicator-ExtIEs</w:t>
      </w:r>
      <w:r>
        <w:tab/>
        <w:t>E1AP-PROTOCOL-EXTENSION ::= {</w:t>
      </w:r>
    </w:p>
    <w:p w14:paraId="732CB420" w14:textId="77777777" w:rsidR="00FC324B" w:rsidRDefault="00FC324B" w:rsidP="00FC324B">
      <w:pPr>
        <w:pStyle w:val="PL"/>
      </w:pPr>
      <w:r>
        <w:tab/>
        <w:t>...</w:t>
      </w:r>
    </w:p>
    <w:p w14:paraId="150724BE" w14:textId="77777777" w:rsidR="00FC324B" w:rsidRDefault="00FC324B" w:rsidP="00FC324B">
      <w:pPr>
        <w:pStyle w:val="PL"/>
      </w:pPr>
      <w:r>
        <w:t>}</w:t>
      </w:r>
    </w:p>
    <w:p w14:paraId="4E193CE7" w14:textId="77777777" w:rsidR="00FC324B" w:rsidRDefault="00FC324B" w:rsidP="00FC324B">
      <w:pPr>
        <w:pStyle w:val="PL"/>
      </w:pPr>
    </w:p>
    <w:p w14:paraId="39424661" w14:textId="77777777" w:rsidR="00FC324B" w:rsidRDefault="00FC324B" w:rsidP="00FC324B">
      <w:pPr>
        <w:pStyle w:val="PL"/>
      </w:pPr>
      <w:r>
        <w:t>TSCTrafficCharacteristics</w:t>
      </w:r>
      <w:r>
        <w:tab/>
      </w:r>
      <w:r>
        <w:tab/>
        <w:t>::= SEQUENCE {</w:t>
      </w:r>
    </w:p>
    <w:p w14:paraId="3E92D69F" w14:textId="108DE25B" w:rsidR="00FC324B" w:rsidRDefault="00FC324B" w:rsidP="00FC324B">
      <w:pPr>
        <w:pStyle w:val="PL"/>
      </w:pPr>
      <w:r>
        <w:tab/>
        <w:t>tSCTrafficCharacteristicsUL</w:t>
      </w:r>
      <w:r>
        <w:tab/>
      </w:r>
      <w:r>
        <w:tab/>
      </w:r>
      <w:r>
        <w:tab/>
      </w:r>
      <w:r>
        <w:tab/>
        <w:t>TSCAssistanceInformation</w:t>
      </w:r>
      <w:r>
        <w:tab/>
      </w:r>
      <w:r>
        <w:tab/>
      </w:r>
      <w:r>
        <w:tab/>
        <w:t>OPTIONAL,</w:t>
      </w:r>
    </w:p>
    <w:p w14:paraId="2240745F" w14:textId="2E3166F2" w:rsidR="00FC324B" w:rsidRDefault="00FC324B" w:rsidP="00FC324B">
      <w:pPr>
        <w:pStyle w:val="PL"/>
      </w:pPr>
      <w:r>
        <w:tab/>
        <w:t>tSCTrafficCharacteristicsDL</w:t>
      </w:r>
      <w:r>
        <w:tab/>
      </w:r>
      <w:r>
        <w:tab/>
      </w:r>
      <w:r>
        <w:tab/>
      </w:r>
      <w:r>
        <w:tab/>
        <w:t>TSCAssistanceInformation</w:t>
      </w:r>
      <w:r>
        <w:tab/>
      </w:r>
      <w:r>
        <w:tab/>
      </w:r>
      <w:r>
        <w:tab/>
        <w:t>OPTIONAL,</w:t>
      </w:r>
    </w:p>
    <w:p w14:paraId="1DBD157D" w14:textId="77777777" w:rsidR="00FC324B" w:rsidRDefault="00FC324B" w:rsidP="00FC324B">
      <w:pPr>
        <w:pStyle w:val="PL"/>
      </w:pPr>
      <w:r>
        <w:tab/>
        <w:t>iE-Extensions</w:t>
      </w:r>
      <w:r>
        <w:tab/>
      </w:r>
      <w:r>
        <w:tab/>
      </w:r>
      <w:r>
        <w:tab/>
      </w:r>
      <w:r>
        <w:tab/>
      </w:r>
      <w:r>
        <w:tab/>
      </w:r>
      <w:r>
        <w:tab/>
      </w:r>
      <w:r>
        <w:tab/>
        <w:t>ProtocolExtensionContainer { { TSCTrafficCharacteristics-ExtIEs } }</w:t>
      </w:r>
      <w:r>
        <w:tab/>
        <w:t>OPTIONAL</w:t>
      </w:r>
    </w:p>
    <w:p w14:paraId="79EE1FFE" w14:textId="77777777" w:rsidR="00FC324B" w:rsidRDefault="00FC324B" w:rsidP="00FC324B">
      <w:pPr>
        <w:pStyle w:val="PL"/>
      </w:pPr>
      <w:r>
        <w:t>}</w:t>
      </w:r>
    </w:p>
    <w:p w14:paraId="3F4E4D55" w14:textId="77777777" w:rsidR="00FC324B" w:rsidRDefault="00FC324B" w:rsidP="00FC324B">
      <w:pPr>
        <w:pStyle w:val="PL"/>
      </w:pPr>
    </w:p>
    <w:p w14:paraId="39F98BAC" w14:textId="77777777" w:rsidR="00FC324B" w:rsidRPr="00ED1E52" w:rsidRDefault="00FC324B" w:rsidP="00FC324B">
      <w:pPr>
        <w:pStyle w:val="PL"/>
      </w:pPr>
      <w:r>
        <w:lastRenderedPageBreak/>
        <w:t xml:space="preserve">TSCTrafficCharacteristics-ExtIEs </w:t>
      </w:r>
      <w:r>
        <w:tab/>
        <w:t>E1AP-PROTOCOL-EXTENSION ::= {</w:t>
      </w:r>
    </w:p>
    <w:p w14:paraId="35701E80" w14:textId="77777777" w:rsidR="00FC324B" w:rsidRDefault="00FC324B" w:rsidP="00FC324B">
      <w:pPr>
        <w:pStyle w:val="PL"/>
      </w:pPr>
      <w:r>
        <w:tab/>
        <w:t>...</w:t>
      </w:r>
    </w:p>
    <w:p w14:paraId="294EE640" w14:textId="77777777" w:rsidR="00FC324B" w:rsidRDefault="00FC324B" w:rsidP="00FC324B">
      <w:pPr>
        <w:pStyle w:val="PL"/>
      </w:pPr>
      <w:r>
        <w:t>}</w:t>
      </w:r>
    </w:p>
    <w:p w14:paraId="52E3DF3E" w14:textId="77777777" w:rsidR="00FC324B" w:rsidRDefault="00FC324B" w:rsidP="00FC324B">
      <w:pPr>
        <w:pStyle w:val="PL"/>
      </w:pPr>
    </w:p>
    <w:p w14:paraId="0AF83DFF" w14:textId="384719FF" w:rsidR="00FC324B" w:rsidRDefault="00FC324B" w:rsidP="00FC324B">
      <w:pPr>
        <w:pStyle w:val="PL"/>
      </w:pPr>
      <w:r>
        <w:t>TSCAssistanceInformation</w:t>
      </w:r>
      <w:r>
        <w:tab/>
      </w:r>
      <w:r>
        <w:tab/>
      </w:r>
      <w:r>
        <w:tab/>
        <w:t>::= SEQUENCE {</w:t>
      </w:r>
    </w:p>
    <w:p w14:paraId="706F0566" w14:textId="77777777" w:rsidR="00FC324B" w:rsidRDefault="00FC324B" w:rsidP="00FC324B">
      <w:pPr>
        <w:pStyle w:val="PL"/>
      </w:pPr>
      <w:r>
        <w:tab/>
        <w:t>periodicity</w:t>
      </w:r>
      <w:r>
        <w:tab/>
      </w:r>
      <w:r>
        <w:tab/>
      </w:r>
      <w:r>
        <w:tab/>
      </w:r>
      <w:r>
        <w:tab/>
      </w:r>
      <w:r>
        <w:tab/>
      </w:r>
      <w:r>
        <w:tab/>
        <w:t>Periodicity,</w:t>
      </w:r>
    </w:p>
    <w:p w14:paraId="6E2F08DF" w14:textId="77777777" w:rsidR="00FC324B" w:rsidRDefault="00FC324B" w:rsidP="00FC324B">
      <w:pPr>
        <w:pStyle w:val="PL"/>
      </w:pPr>
      <w:r>
        <w:tab/>
        <w:t>burstArrivalTime</w:t>
      </w:r>
      <w:r>
        <w:tab/>
      </w:r>
      <w:r>
        <w:tab/>
      </w:r>
      <w:r>
        <w:tab/>
      </w:r>
      <w:r>
        <w:tab/>
      </w:r>
      <w:r>
        <w:tab/>
      </w:r>
      <w:r>
        <w:tab/>
        <w:t>BurstArrivalTime</w:t>
      </w:r>
      <w:r>
        <w:tab/>
      </w:r>
      <w:r>
        <w:tab/>
      </w:r>
      <w:r>
        <w:tab/>
      </w:r>
      <w:r>
        <w:tab/>
        <w:t>OPTIONAL,</w:t>
      </w:r>
    </w:p>
    <w:p w14:paraId="1D7445BB" w14:textId="1ABD1B70" w:rsidR="00FC324B" w:rsidRPr="007E6193" w:rsidRDefault="00FC324B" w:rsidP="00FC324B">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w:t>
      </w:r>
      <w:r w:rsidRPr="00927103">
        <w:rPr>
          <w:lang w:val="fr-FR"/>
        </w:rPr>
        <w:t>Assistance</w:t>
      </w:r>
      <w:r w:rsidRPr="007E6193">
        <w:rPr>
          <w:lang w:val="fr-FR"/>
        </w:rPr>
        <w:t>Information-ExtIEs } }</w:t>
      </w:r>
      <w:r w:rsidRPr="007E6193">
        <w:rPr>
          <w:lang w:val="fr-FR"/>
        </w:rPr>
        <w:tab/>
        <w:t>OPTIONAL</w:t>
      </w:r>
    </w:p>
    <w:p w14:paraId="10A3CE02" w14:textId="77777777" w:rsidR="00FC324B" w:rsidRPr="005B3C76" w:rsidRDefault="00FC324B" w:rsidP="00FC324B">
      <w:pPr>
        <w:pStyle w:val="PL"/>
        <w:rPr>
          <w:lang w:val="fr-FR"/>
        </w:rPr>
      </w:pPr>
      <w:r w:rsidRPr="005B3C76">
        <w:rPr>
          <w:lang w:val="fr-FR"/>
        </w:rPr>
        <w:t>}</w:t>
      </w:r>
    </w:p>
    <w:p w14:paraId="7722E99B" w14:textId="77777777" w:rsidR="00FC324B" w:rsidRPr="005B3C76" w:rsidRDefault="00FC324B" w:rsidP="00FC324B">
      <w:pPr>
        <w:pStyle w:val="PL"/>
        <w:rPr>
          <w:lang w:val="fr-FR"/>
        </w:rPr>
      </w:pPr>
    </w:p>
    <w:p w14:paraId="1168D912" w14:textId="63D25C52" w:rsidR="00FC324B" w:rsidRPr="005B3C76" w:rsidRDefault="00FC324B" w:rsidP="00FC324B">
      <w:pPr>
        <w:pStyle w:val="PL"/>
        <w:rPr>
          <w:lang w:val="fr-FR"/>
        </w:rPr>
      </w:pPr>
      <w:r w:rsidRPr="005B3C76">
        <w:rPr>
          <w:lang w:val="fr-FR"/>
        </w:rPr>
        <w:t>TSC</w:t>
      </w:r>
      <w:r w:rsidRPr="00927103">
        <w:rPr>
          <w:lang w:val="fr-FR"/>
        </w:rPr>
        <w:t>Assistance</w:t>
      </w:r>
      <w:r w:rsidRPr="005B3C76">
        <w:rPr>
          <w:lang w:val="fr-FR"/>
        </w:rPr>
        <w:t xml:space="preserve">Information-ExtIEs </w:t>
      </w:r>
      <w:r w:rsidRPr="005B3C76">
        <w:rPr>
          <w:lang w:val="fr-FR"/>
        </w:rPr>
        <w:tab/>
        <w:t>E1AP-PROTOCOL-EXTENSION ::= {</w:t>
      </w:r>
    </w:p>
    <w:p w14:paraId="7E5C4175" w14:textId="77777777" w:rsidR="00FC324B" w:rsidRPr="0003504A" w:rsidRDefault="00FC324B" w:rsidP="00FC324B">
      <w:pPr>
        <w:pStyle w:val="PL"/>
      </w:pPr>
      <w:r w:rsidRPr="005B3C76">
        <w:rPr>
          <w:lang w:val="fr-FR"/>
        </w:rPr>
        <w:tab/>
      </w:r>
      <w:r w:rsidRPr="00D5645F">
        <w:t>{ID id-SurvivalTime</w:t>
      </w:r>
      <w:r w:rsidRPr="00D5645F">
        <w:tab/>
      </w:r>
      <w:r w:rsidRPr="00D5645F">
        <w:tab/>
      </w:r>
      <w:r>
        <w:tab/>
      </w:r>
      <w:r>
        <w:tab/>
      </w:r>
      <w:r w:rsidRPr="00D5645F">
        <w:t>CRITICALITY ignore</w:t>
      </w:r>
      <w:r w:rsidRPr="00D5645F">
        <w:tab/>
      </w:r>
      <w:r w:rsidRPr="00D5645F">
        <w:tab/>
        <w:t>EXTENSION SurvivalTime</w:t>
      </w:r>
      <w:r w:rsidRPr="00D5645F">
        <w:tab/>
      </w:r>
      <w:r w:rsidRPr="00D5645F">
        <w:tab/>
      </w:r>
      <w:r>
        <w:tab/>
      </w:r>
      <w:r>
        <w:tab/>
      </w:r>
      <w:r w:rsidRPr="00D5645F">
        <w:t>PRESENCE optional}</w:t>
      </w:r>
      <w:r w:rsidRPr="0003504A">
        <w:rPr>
          <w:snapToGrid w:val="0"/>
        </w:rPr>
        <w:t>|</w:t>
      </w:r>
    </w:p>
    <w:p w14:paraId="34480F01" w14:textId="77777777" w:rsidR="00FC324B" w:rsidRDefault="00FC324B" w:rsidP="00FC324B">
      <w:pPr>
        <w:pStyle w:val="PL"/>
      </w:pPr>
      <w:r w:rsidRPr="0003504A">
        <w:tab/>
      </w:r>
      <w:r w:rsidRPr="005B3C76">
        <w:rPr>
          <w:lang w:val="en-US"/>
        </w:rPr>
        <w:t>{ID id-N6JitterInformation</w:t>
      </w:r>
      <w:r w:rsidRPr="005B3C76">
        <w:rPr>
          <w:lang w:val="en-US"/>
        </w:rPr>
        <w:tab/>
      </w:r>
      <w:r w:rsidRPr="005B3C76">
        <w:rPr>
          <w:lang w:val="en-US"/>
        </w:rPr>
        <w:tab/>
        <w:t>CRITICALITY ignore</w:t>
      </w:r>
      <w:r w:rsidRPr="005B3C76">
        <w:rPr>
          <w:lang w:val="en-US"/>
        </w:rPr>
        <w:tab/>
      </w:r>
      <w:r w:rsidRPr="005B3C76">
        <w:rPr>
          <w:lang w:val="en-US"/>
        </w:rPr>
        <w:tab/>
        <w:t>EXTENSION N6JitterInformation</w:t>
      </w:r>
      <w:r w:rsidRPr="005B3C76">
        <w:rPr>
          <w:lang w:val="en-US"/>
        </w:rPr>
        <w:tab/>
      </w:r>
      <w:r w:rsidRPr="005B3C76">
        <w:rPr>
          <w:lang w:val="en-US"/>
        </w:rPr>
        <w:tab/>
        <w:t>PRESENCE optional}</w:t>
      </w:r>
      <w:r w:rsidRPr="00D5645F">
        <w:t>,</w:t>
      </w:r>
    </w:p>
    <w:p w14:paraId="4B74699C" w14:textId="77777777" w:rsidR="00FC324B" w:rsidRDefault="00FC324B" w:rsidP="00FC324B">
      <w:pPr>
        <w:pStyle w:val="PL"/>
      </w:pPr>
      <w:r>
        <w:tab/>
        <w:t>...</w:t>
      </w:r>
    </w:p>
    <w:p w14:paraId="4C04741E" w14:textId="77777777" w:rsidR="00FC324B" w:rsidRDefault="00FC324B" w:rsidP="00FC324B">
      <w:pPr>
        <w:pStyle w:val="PL"/>
      </w:pPr>
      <w:r>
        <w:t>}</w:t>
      </w:r>
    </w:p>
    <w:p w14:paraId="61E772B2" w14:textId="77777777" w:rsidR="00FC324B" w:rsidRDefault="00FC324B" w:rsidP="00FC324B">
      <w:pPr>
        <w:pStyle w:val="PL"/>
      </w:pPr>
    </w:p>
    <w:p w14:paraId="072801AA" w14:textId="0195A2B7" w:rsidR="00FC324B" w:rsidRDefault="00FC324B" w:rsidP="00FC324B">
      <w:pPr>
        <w:pStyle w:val="PL"/>
      </w:pPr>
      <w:r>
        <w:t>Periodicity</w:t>
      </w:r>
      <w:r>
        <w:tab/>
      </w:r>
      <w:r>
        <w:tab/>
      </w:r>
      <w:r>
        <w:tab/>
      </w:r>
      <w:r>
        <w:tab/>
      </w:r>
      <w:r>
        <w:tab/>
        <w:t>::= INTEGER</w:t>
      </w:r>
      <w:r>
        <w:tab/>
        <w:t>(</w:t>
      </w:r>
      <w:r w:rsidR="00D35ABE" w:rsidRPr="00D35ABE">
        <w:t>0</w:t>
      </w:r>
      <w:r>
        <w:t>..640000,</w:t>
      </w:r>
      <w:r>
        <w:tab/>
        <w:t>...)</w:t>
      </w:r>
    </w:p>
    <w:p w14:paraId="24D498EC" w14:textId="77777777" w:rsidR="00FC324B" w:rsidRDefault="00FC324B" w:rsidP="00FC324B">
      <w:pPr>
        <w:pStyle w:val="PL"/>
      </w:pPr>
    </w:p>
    <w:p w14:paraId="0AFB5820" w14:textId="77777777" w:rsidR="00FC324B" w:rsidRDefault="00FC324B" w:rsidP="00FC324B">
      <w:pPr>
        <w:pStyle w:val="PL"/>
      </w:pPr>
      <w:r>
        <w:t>BurstArrivalTime</w:t>
      </w:r>
      <w:r>
        <w:tab/>
      </w:r>
      <w:r>
        <w:tab/>
      </w:r>
      <w:r>
        <w:tab/>
        <w:t>::= OCTET STRING</w:t>
      </w:r>
    </w:p>
    <w:p w14:paraId="6770748D" w14:textId="77777777" w:rsidR="00FC324B" w:rsidRPr="00D629EF" w:rsidRDefault="00FC324B" w:rsidP="00FC324B">
      <w:pPr>
        <w:pStyle w:val="PL"/>
      </w:pPr>
    </w:p>
    <w:p w14:paraId="60343683" w14:textId="77777777" w:rsidR="00FC324B" w:rsidRPr="00D629EF" w:rsidRDefault="00FC324B" w:rsidP="00FC324B">
      <w:pPr>
        <w:pStyle w:val="PL"/>
        <w:rPr>
          <w:snapToGrid w:val="0"/>
        </w:rPr>
      </w:pPr>
      <w:r w:rsidRPr="00D629EF">
        <w:rPr>
          <w:snapToGrid w:val="0"/>
        </w:rPr>
        <w:t>TraceActivation ::= SEQUENCE {</w:t>
      </w:r>
    </w:p>
    <w:p w14:paraId="4E1C3201" w14:textId="77777777" w:rsidR="00FC324B" w:rsidRPr="00D629EF" w:rsidRDefault="00FC324B" w:rsidP="00FC324B">
      <w:pPr>
        <w:pStyle w:val="PL"/>
        <w:rPr>
          <w:snapToGrid w:val="0"/>
        </w:rPr>
      </w:pPr>
      <w:r w:rsidRPr="00D629EF">
        <w:rPr>
          <w:snapToGrid w:val="0"/>
        </w:rPr>
        <w:tab/>
        <w:t>traceID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TraceID,</w:t>
      </w:r>
    </w:p>
    <w:p w14:paraId="2AB73837" w14:textId="77777777" w:rsidR="00FC324B" w:rsidRPr="00D629EF" w:rsidRDefault="00FC324B" w:rsidP="00FC324B">
      <w:pPr>
        <w:pStyle w:val="PL"/>
        <w:rPr>
          <w:lang w:eastAsia="zh-CN"/>
        </w:rPr>
      </w:pPr>
      <w:r w:rsidRPr="00D629EF">
        <w:tab/>
        <w:t>interfacesToTrace</w:t>
      </w:r>
      <w:r w:rsidRPr="00D629EF">
        <w:tab/>
      </w:r>
      <w:r w:rsidRPr="00D629EF">
        <w:tab/>
      </w:r>
      <w:r w:rsidRPr="00D629EF">
        <w:tab/>
      </w:r>
      <w:r w:rsidRPr="00D629EF">
        <w:tab/>
      </w:r>
      <w:r w:rsidRPr="00D629EF">
        <w:tab/>
        <w:t>InterfacesToTrace,</w:t>
      </w:r>
    </w:p>
    <w:p w14:paraId="51F46661" w14:textId="77777777" w:rsidR="00FC324B" w:rsidRPr="00D629EF" w:rsidRDefault="00FC324B" w:rsidP="00FC324B">
      <w:pPr>
        <w:pStyle w:val="PL"/>
        <w:rPr>
          <w:lang w:eastAsia="zh-CN"/>
        </w:rPr>
      </w:pPr>
      <w:r w:rsidRPr="00D629EF">
        <w:rPr>
          <w:lang w:eastAsia="zh-CN"/>
        </w:rPr>
        <w:tab/>
        <w:t>traceDepth</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TraceDepth,</w:t>
      </w:r>
    </w:p>
    <w:p w14:paraId="28086D42" w14:textId="77777777" w:rsidR="00FC324B" w:rsidRPr="00D629EF" w:rsidRDefault="00FC324B" w:rsidP="00FC324B">
      <w:pPr>
        <w:pStyle w:val="PL"/>
        <w:rPr>
          <w:lang w:eastAsia="zh-CN"/>
        </w:rPr>
      </w:pPr>
      <w:r w:rsidRPr="00D629EF">
        <w:rPr>
          <w:lang w:eastAsia="zh-CN"/>
        </w:rPr>
        <w:tab/>
        <w:t>traceCollectionEntityIPAddress</w:t>
      </w:r>
      <w:r w:rsidRPr="00D629EF">
        <w:rPr>
          <w:lang w:eastAsia="zh-CN"/>
        </w:rPr>
        <w:tab/>
      </w:r>
      <w:r w:rsidRPr="00D629EF">
        <w:rPr>
          <w:lang w:eastAsia="zh-CN"/>
        </w:rPr>
        <w:tab/>
      </w:r>
      <w:r w:rsidRPr="00D629EF">
        <w:rPr>
          <w:rFonts w:eastAsia="Batang"/>
          <w:snapToGrid w:val="0"/>
          <w:lang w:eastAsia="zh-CN"/>
        </w:rPr>
        <w:t>TransportLayerAddress</w:t>
      </w:r>
      <w:r w:rsidRPr="00D629EF">
        <w:rPr>
          <w:lang w:eastAsia="zh-CN"/>
        </w:rPr>
        <w:t>,</w:t>
      </w:r>
    </w:p>
    <w:p w14:paraId="66544488" w14:textId="77777777" w:rsidR="00FC324B" w:rsidRPr="00927103" w:rsidRDefault="00FC324B" w:rsidP="00FC324B">
      <w:pPr>
        <w:pStyle w:val="PL"/>
        <w:rPr>
          <w:snapToGrid w:val="0"/>
        </w:rPr>
      </w:pPr>
      <w:r w:rsidRPr="00D629EF">
        <w:rPr>
          <w:snapToGrid w:val="0"/>
        </w:rPr>
        <w:tab/>
      </w:r>
      <w:r w:rsidRPr="00927103">
        <w:rPr>
          <w:snapToGrid w:val="0"/>
        </w:rPr>
        <w:t>iE-Extensions</w:t>
      </w:r>
      <w:r w:rsidRPr="00927103">
        <w:rPr>
          <w:snapToGrid w:val="0"/>
        </w:rPr>
        <w:tab/>
      </w:r>
      <w:r w:rsidRPr="00927103">
        <w:rPr>
          <w:snapToGrid w:val="0"/>
        </w:rPr>
        <w:tab/>
        <w:t>ProtocolExtensionContainer { {TraceActivation-ExtIEs} }</w:t>
      </w:r>
      <w:r w:rsidRPr="00927103">
        <w:rPr>
          <w:snapToGrid w:val="0"/>
        </w:rPr>
        <w:tab/>
        <w:t>OPTIONAL,</w:t>
      </w:r>
    </w:p>
    <w:p w14:paraId="49D60127" w14:textId="77777777" w:rsidR="00FC324B" w:rsidRPr="00D629EF" w:rsidRDefault="00FC324B" w:rsidP="00FC324B">
      <w:pPr>
        <w:pStyle w:val="PL"/>
        <w:rPr>
          <w:snapToGrid w:val="0"/>
        </w:rPr>
      </w:pPr>
      <w:r w:rsidRPr="00927103">
        <w:rPr>
          <w:snapToGrid w:val="0"/>
        </w:rPr>
        <w:tab/>
      </w:r>
      <w:r w:rsidRPr="00D629EF">
        <w:rPr>
          <w:snapToGrid w:val="0"/>
        </w:rPr>
        <w:t>...</w:t>
      </w:r>
    </w:p>
    <w:p w14:paraId="31F716A7" w14:textId="77777777" w:rsidR="00FC324B" w:rsidRPr="00D629EF" w:rsidRDefault="00FC324B" w:rsidP="00FC324B">
      <w:pPr>
        <w:pStyle w:val="PL"/>
        <w:rPr>
          <w:snapToGrid w:val="0"/>
        </w:rPr>
      </w:pPr>
      <w:r w:rsidRPr="00D629EF">
        <w:rPr>
          <w:snapToGrid w:val="0"/>
        </w:rPr>
        <w:t>}</w:t>
      </w:r>
    </w:p>
    <w:p w14:paraId="6F2CC434" w14:textId="77777777" w:rsidR="00FC324B" w:rsidRPr="00D629EF" w:rsidRDefault="00FC324B" w:rsidP="00FC324B">
      <w:pPr>
        <w:pStyle w:val="PL"/>
        <w:rPr>
          <w:snapToGrid w:val="0"/>
        </w:rPr>
      </w:pPr>
    </w:p>
    <w:p w14:paraId="2370004B" w14:textId="77777777" w:rsidR="00FC324B" w:rsidRPr="00D629EF" w:rsidRDefault="00FC324B" w:rsidP="00FC324B">
      <w:pPr>
        <w:pStyle w:val="PL"/>
        <w:rPr>
          <w:snapToGrid w:val="0"/>
        </w:rPr>
      </w:pPr>
      <w:r w:rsidRPr="00D629EF">
        <w:rPr>
          <w:snapToGrid w:val="0"/>
        </w:rPr>
        <w:t>TraceActivation-ExtIEs E1AP-PROTOCOL-EXTENSION ::= {</w:t>
      </w:r>
    </w:p>
    <w:p w14:paraId="1AC80B66" w14:textId="77777777" w:rsidR="00FC324B" w:rsidRPr="00D44F5E" w:rsidRDefault="00FC324B" w:rsidP="00FC324B">
      <w:pPr>
        <w:pStyle w:val="PL"/>
        <w:rPr>
          <w:snapToGrid w:val="0"/>
        </w:rPr>
      </w:pPr>
      <w:r>
        <w:rPr>
          <w:snapToGrid w:val="0"/>
        </w:rPr>
        <w:tab/>
      </w:r>
      <w:r w:rsidRPr="00D44F5E">
        <w:rPr>
          <w:snapToGrid w:val="0"/>
        </w:rPr>
        <w:t>{ ID id-MDTConfiguration</w:t>
      </w:r>
      <w:r w:rsidRPr="00D44F5E">
        <w:rPr>
          <w:snapToGrid w:val="0"/>
        </w:rPr>
        <w:tab/>
        <w:t>CRITICALITY ignore</w:t>
      </w:r>
      <w:r w:rsidRPr="00D44F5E">
        <w:rPr>
          <w:snapToGrid w:val="0"/>
        </w:rPr>
        <w:tab/>
        <w:t>EXTENSION MDT-Configuration</w:t>
      </w:r>
      <w:r w:rsidRPr="00D44F5E">
        <w:rPr>
          <w:snapToGrid w:val="0"/>
        </w:rPr>
        <w:tab/>
      </w:r>
      <w:r w:rsidRPr="00D44F5E">
        <w:rPr>
          <w:snapToGrid w:val="0"/>
        </w:rPr>
        <w:tab/>
        <w:t xml:space="preserve">PRESENCE </w:t>
      </w:r>
      <w:r w:rsidRPr="00D44F5E">
        <w:rPr>
          <w:snapToGrid w:val="0"/>
        </w:rPr>
        <w:tab/>
        <w:t>optional }|</w:t>
      </w:r>
    </w:p>
    <w:p w14:paraId="076A0CD8" w14:textId="77777777" w:rsidR="00FC324B" w:rsidRDefault="00FC324B" w:rsidP="00FC324B">
      <w:pPr>
        <w:pStyle w:val="PL"/>
        <w:rPr>
          <w:snapToGrid w:val="0"/>
        </w:rPr>
      </w:pPr>
      <w:r>
        <w:rPr>
          <w:snapToGrid w:val="0"/>
        </w:rPr>
        <w:tab/>
      </w:r>
      <w:r w:rsidRPr="00D44F5E">
        <w:rPr>
          <w:snapToGrid w:val="0"/>
        </w:rPr>
        <w:t>{ ID id-TraceCollectionEntityURI</w:t>
      </w:r>
      <w:r w:rsidRPr="00D44F5E">
        <w:rPr>
          <w:snapToGrid w:val="0"/>
        </w:rPr>
        <w:tab/>
        <w:t>CRITICALITY ignore</w:t>
      </w:r>
      <w:r w:rsidRPr="00D44F5E">
        <w:rPr>
          <w:snapToGrid w:val="0"/>
        </w:rPr>
        <w:tab/>
        <w:t>EXTENSION URIaddress</w:t>
      </w:r>
      <w:r w:rsidRPr="00D44F5E">
        <w:rPr>
          <w:snapToGrid w:val="0"/>
        </w:rPr>
        <w:tab/>
        <w:t>PRESENCE    optional},</w:t>
      </w:r>
    </w:p>
    <w:p w14:paraId="0A7B6435" w14:textId="77777777" w:rsidR="00FC324B" w:rsidRPr="00D629EF" w:rsidRDefault="00FC324B" w:rsidP="00FC324B">
      <w:pPr>
        <w:pStyle w:val="PL"/>
        <w:rPr>
          <w:snapToGrid w:val="0"/>
        </w:rPr>
      </w:pPr>
      <w:r w:rsidRPr="00D629EF">
        <w:rPr>
          <w:snapToGrid w:val="0"/>
        </w:rPr>
        <w:tab/>
        <w:t>...</w:t>
      </w:r>
    </w:p>
    <w:p w14:paraId="3ABFFF66" w14:textId="77777777" w:rsidR="00FC324B" w:rsidRPr="00D629EF" w:rsidRDefault="00FC324B" w:rsidP="00FC324B">
      <w:pPr>
        <w:pStyle w:val="PL"/>
        <w:rPr>
          <w:snapToGrid w:val="0"/>
        </w:rPr>
      </w:pPr>
      <w:r w:rsidRPr="00D629EF">
        <w:rPr>
          <w:snapToGrid w:val="0"/>
        </w:rPr>
        <w:t>}</w:t>
      </w:r>
    </w:p>
    <w:p w14:paraId="72B5C418" w14:textId="77777777" w:rsidR="00FC324B" w:rsidRPr="00D629EF" w:rsidRDefault="00FC324B" w:rsidP="00FC324B">
      <w:pPr>
        <w:pStyle w:val="PL"/>
      </w:pPr>
    </w:p>
    <w:p w14:paraId="4230B6F8" w14:textId="77777777" w:rsidR="00FC324B" w:rsidRPr="00D629EF" w:rsidRDefault="00FC324B" w:rsidP="00FC324B">
      <w:pPr>
        <w:pStyle w:val="PL"/>
      </w:pPr>
      <w:r w:rsidRPr="00D629EF">
        <w:t xml:space="preserve">TraceDepth ::= ENUMERATED { </w:t>
      </w:r>
    </w:p>
    <w:p w14:paraId="61E81172" w14:textId="77777777" w:rsidR="00FC324B" w:rsidRPr="00D629EF" w:rsidRDefault="00FC324B" w:rsidP="00FC324B">
      <w:pPr>
        <w:pStyle w:val="PL"/>
      </w:pPr>
      <w:r w:rsidRPr="00D629EF">
        <w:tab/>
        <w:t>minimum,</w:t>
      </w:r>
    </w:p>
    <w:p w14:paraId="1EF23BF3" w14:textId="77777777" w:rsidR="00FC324B" w:rsidRPr="00D629EF" w:rsidRDefault="00FC324B" w:rsidP="00FC324B">
      <w:pPr>
        <w:pStyle w:val="PL"/>
      </w:pPr>
      <w:r w:rsidRPr="00D629EF">
        <w:tab/>
        <w:t>medium,</w:t>
      </w:r>
    </w:p>
    <w:p w14:paraId="4DF2A494" w14:textId="77777777" w:rsidR="00FC324B" w:rsidRPr="00D629EF" w:rsidRDefault="00FC324B" w:rsidP="00FC324B">
      <w:pPr>
        <w:pStyle w:val="PL"/>
      </w:pPr>
      <w:r w:rsidRPr="00D629EF">
        <w:tab/>
        <w:t>maximum,</w:t>
      </w:r>
    </w:p>
    <w:p w14:paraId="70A0B0A8" w14:textId="77777777" w:rsidR="00FC324B" w:rsidRPr="00D629EF" w:rsidRDefault="00FC324B" w:rsidP="00FC324B">
      <w:pPr>
        <w:pStyle w:val="PL"/>
        <w:rPr>
          <w:snapToGrid w:val="0"/>
        </w:rPr>
      </w:pPr>
      <w:r w:rsidRPr="00D629EF">
        <w:rPr>
          <w:snapToGrid w:val="0"/>
        </w:rPr>
        <w:tab/>
        <w:t>minimum</w:t>
      </w:r>
      <w:r w:rsidRPr="00D629EF">
        <w:rPr>
          <w:snapToGrid w:val="0"/>
          <w:lang w:eastAsia="zh-CN"/>
        </w:rPr>
        <w:t>WithoutVendorSpecificExtension</w:t>
      </w:r>
      <w:r w:rsidRPr="00D629EF">
        <w:rPr>
          <w:snapToGrid w:val="0"/>
        </w:rPr>
        <w:t>,</w:t>
      </w:r>
    </w:p>
    <w:p w14:paraId="5FA616A3" w14:textId="77777777" w:rsidR="00FC324B" w:rsidRPr="00D629EF" w:rsidRDefault="00FC324B" w:rsidP="00FC324B">
      <w:pPr>
        <w:pStyle w:val="PL"/>
        <w:rPr>
          <w:snapToGrid w:val="0"/>
        </w:rPr>
      </w:pPr>
      <w:r w:rsidRPr="00D629EF">
        <w:rPr>
          <w:snapToGrid w:val="0"/>
        </w:rPr>
        <w:tab/>
        <w:t>medium</w:t>
      </w:r>
      <w:r w:rsidRPr="00D629EF">
        <w:rPr>
          <w:snapToGrid w:val="0"/>
          <w:lang w:eastAsia="zh-CN"/>
        </w:rPr>
        <w:t>WithoutVendorSpecificExtension</w:t>
      </w:r>
      <w:r w:rsidRPr="00D629EF">
        <w:rPr>
          <w:snapToGrid w:val="0"/>
        </w:rPr>
        <w:t>,</w:t>
      </w:r>
    </w:p>
    <w:p w14:paraId="7B1A1CC7" w14:textId="77777777" w:rsidR="00806EF5" w:rsidRDefault="00806EF5" w:rsidP="00806EF5">
      <w:pPr>
        <w:pStyle w:val="PL"/>
      </w:pPr>
      <w:r>
        <w:rPr>
          <w:snapToGrid w:val="0"/>
        </w:rPr>
        <w:tab/>
        <w:t>maximum</w:t>
      </w:r>
      <w:r>
        <w:rPr>
          <w:snapToGrid w:val="0"/>
          <w:lang w:eastAsia="zh-CN"/>
        </w:rPr>
        <w:t>WithoutVendorSpecificExtension</w:t>
      </w:r>
      <w:r>
        <w:rPr>
          <w:snapToGrid w:val="0"/>
        </w:rPr>
        <w:t>,</w:t>
      </w:r>
    </w:p>
    <w:p w14:paraId="33CEECAA" w14:textId="77777777" w:rsidR="00806EF5" w:rsidRDefault="00806EF5" w:rsidP="00806EF5">
      <w:pPr>
        <w:pStyle w:val="PL"/>
      </w:pPr>
      <w:r>
        <w:tab/>
        <w:t>...,</w:t>
      </w:r>
    </w:p>
    <w:p w14:paraId="2459FEAA" w14:textId="77777777" w:rsidR="00806EF5" w:rsidRDefault="00806EF5" w:rsidP="00806EF5">
      <w:pPr>
        <w:pStyle w:val="PL"/>
      </w:pPr>
      <w:r>
        <w:tab/>
        <w:t>minimumOnlyVendorSpecificTraceRecord,</w:t>
      </w:r>
    </w:p>
    <w:p w14:paraId="2B8B8F7C" w14:textId="77777777" w:rsidR="00806EF5" w:rsidRDefault="00806EF5" w:rsidP="00806EF5">
      <w:pPr>
        <w:pStyle w:val="PL"/>
      </w:pPr>
      <w:r>
        <w:tab/>
        <w:t>mediumOnlyVendorSpecificTraceRecord,</w:t>
      </w:r>
    </w:p>
    <w:p w14:paraId="240C45B7" w14:textId="77777777" w:rsidR="00806EF5" w:rsidRDefault="00806EF5" w:rsidP="00806EF5">
      <w:pPr>
        <w:pStyle w:val="PL"/>
      </w:pPr>
      <w:r>
        <w:tab/>
        <w:t>maximumOnlyVendorSpecificTraceRecord</w:t>
      </w:r>
    </w:p>
    <w:p w14:paraId="05DB43C4" w14:textId="77777777" w:rsidR="00806EF5" w:rsidRDefault="00806EF5" w:rsidP="00806EF5">
      <w:pPr>
        <w:pStyle w:val="PL"/>
      </w:pPr>
    </w:p>
    <w:p w14:paraId="2FC185D3" w14:textId="47C37837" w:rsidR="00FC324B" w:rsidRPr="00D629EF" w:rsidRDefault="00806EF5" w:rsidP="00806EF5">
      <w:pPr>
        <w:pStyle w:val="PL"/>
        <w:rPr>
          <w:snapToGrid w:val="0"/>
        </w:rPr>
      </w:pPr>
      <w:r>
        <w:t>}</w:t>
      </w:r>
    </w:p>
    <w:p w14:paraId="2E37AF6B" w14:textId="77777777" w:rsidR="00FC324B" w:rsidRPr="00D629EF" w:rsidRDefault="00FC324B" w:rsidP="00FC324B">
      <w:pPr>
        <w:pStyle w:val="PL"/>
      </w:pPr>
    </w:p>
    <w:p w14:paraId="29516574" w14:textId="77777777" w:rsidR="00FC324B" w:rsidRPr="00D629EF" w:rsidRDefault="00FC324B" w:rsidP="00FC324B">
      <w:pPr>
        <w:pStyle w:val="PL"/>
        <w:rPr>
          <w:snapToGrid w:val="0"/>
        </w:rPr>
      </w:pPr>
      <w:r w:rsidRPr="00D629EF">
        <w:rPr>
          <w:snapToGrid w:val="0"/>
        </w:rPr>
        <w:t>TraceID ::= OCTET STRING (SIZE(8))</w:t>
      </w:r>
    </w:p>
    <w:p w14:paraId="32ADD4DB" w14:textId="77777777" w:rsidR="00FC324B" w:rsidRPr="00D629EF" w:rsidRDefault="00FC324B" w:rsidP="00FC324B">
      <w:pPr>
        <w:pStyle w:val="PL"/>
      </w:pPr>
    </w:p>
    <w:p w14:paraId="51CB947F" w14:textId="77777777" w:rsidR="00FC324B" w:rsidRPr="00D629EF" w:rsidRDefault="00FC324B" w:rsidP="00FC324B">
      <w:pPr>
        <w:pStyle w:val="PL"/>
      </w:pPr>
      <w:r w:rsidRPr="00D629EF">
        <w:t>TransportLayerAddress</w:t>
      </w:r>
      <w:r w:rsidRPr="00D629EF">
        <w:tab/>
      </w:r>
      <w:r w:rsidRPr="00D629EF">
        <w:tab/>
        <w:t xml:space="preserve">::= </w:t>
      </w:r>
      <w:r w:rsidRPr="00D629EF">
        <w:tab/>
        <w:t>BIT STRING (SIZE(1..160, ...))</w:t>
      </w:r>
    </w:p>
    <w:p w14:paraId="0A0CBC28" w14:textId="77777777" w:rsidR="00FC324B" w:rsidRPr="00D629EF" w:rsidRDefault="00FC324B" w:rsidP="00FC324B">
      <w:pPr>
        <w:pStyle w:val="PL"/>
      </w:pPr>
    </w:p>
    <w:p w14:paraId="259B1337" w14:textId="77777777" w:rsidR="00FC324B" w:rsidRPr="00D629EF" w:rsidRDefault="00FC324B" w:rsidP="00FC324B">
      <w:pPr>
        <w:pStyle w:val="PL"/>
      </w:pPr>
      <w:r w:rsidRPr="00D629EF">
        <w:lastRenderedPageBreak/>
        <w:t>TransactionID</w:t>
      </w:r>
      <w:r w:rsidRPr="00D629EF">
        <w:tab/>
      </w:r>
      <w:r w:rsidRPr="00D629EF">
        <w:tab/>
      </w:r>
      <w:r w:rsidRPr="00D629EF">
        <w:tab/>
      </w:r>
      <w:r w:rsidRPr="00D629EF">
        <w:tab/>
        <w:t>::= INTEGER (0..255, ...)</w:t>
      </w:r>
    </w:p>
    <w:p w14:paraId="493CDFCD" w14:textId="77777777" w:rsidR="00FC324B" w:rsidRPr="00D629EF" w:rsidRDefault="00FC324B" w:rsidP="00FC324B">
      <w:pPr>
        <w:pStyle w:val="PL"/>
      </w:pPr>
    </w:p>
    <w:p w14:paraId="3F628581" w14:textId="77777777" w:rsidR="00FC324B" w:rsidRPr="00D629EF" w:rsidRDefault="00FC324B" w:rsidP="00FC324B">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41A86B06" w14:textId="77777777" w:rsidR="00FC324B" w:rsidRPr="00D629EF" w:rsidRDefault="00FC324B" w:rsidP="00FC324B">
      <w:pPr>
        <w:pStyle w:val="PL"/>
      </w:pPr>
    </w:p>
    <w:p w14:paraId="751E91C1" w14:textId="77777777" w:rsidR="00FC324B" w:rsidRPr="00D629EF" w:rsidRDefault="00FC324B" w:rsidP="00FC324B">
      <w:pPr>
        <w:pStyle w:val="PL"/>
      </w:pPr>
      <w:r w:rsidRPr="00D629EF">
        <w:t>T-ReorderingTimer ::= SEQUENCE {</w:t>
      </w:r>
    </w:p>
    <w:p w14:paraId="30CA8B61" w14:textId="77777777" w:rsidR="00FC324B" w:rsidRPr="00D629EF" w:rsidRDefault="00FC324B" w:rsidP="00FC324B">
      <w:pPr>
        <w:pStyle w:val="PL"/>
      </w:pPr>
      <w:r w:rsidRPr="00D629EF">
        <w:tab/>
        <w:t>t-Reordering</w:t>
      </w:r>
      <w:r w:rsidRPr="00D629EF">
        <w:tab/>
      </w:r>
      <w:r w:rsidRPr="00D629EF">
        <w:tab/>
      </w:r>
      <w:r w:rsidRPr="00D629EF">
        <w:tab/>
      </w:r>
      <w:r w:rsidRPr="00D629EF">
        <w:tab/>
        <w:t>T-Reordering,</w:t>
      </w:r>
    </w:p>
    <w:p w14:paraId="6551E23A" w14:textId="77777777" w:rsidR="00FC324B" w:rsidRPr="00927103" w:rsidRDefault="00FC324B" w:rsidP="00FC324B">
      <w:pPr>
        <w:pStyle w:val="PL"/>
        <w:rPr>
          <w:lang w:val="fr-FR"/>
        </w:rPr>
      </w:pPr>
      <w:r w:rsidRPr="00D629EF">
        <w:tab/>
      </w:r>
      <w:r w:rsidRPr="00D629EF">
        <w:tab/>
      </w:r>
      <w:r w:rsidRPr="00927103">
        <w:rPr>
          <w:lang w:val="fr-FR"/>
        </w:rPr>
        <w:t>iE-Extensions</w:t>
      </w:r>
      <w:r w:rsidRPr="00927103">
        <w:rPr>
          <w:lang w:val="fr-FR"/>
        </w:rPr>
        <w:tab/>
      </w:r>
      <w:r w:rsidRPr="00927103">
        <w:rPr>
          <w:lang w:val="fr-FR"/>
        </w:rPr>
        <w:tab/>
      </w:r>
      <w:r w:rsidRPr="00927103">
        <w:rPr>
          <w:lang w:val="fr-FR"/>
        </w:rPr>
        <w:tab/>
      </w:r>
      <w:r w:rsidRPr="00927103">
        <w:rPr>
          <w:lang w:val="fr-FR"/>
        </w:rPr>
        <w:tab/>
        <w:t>ProtocolExtensionContainer { { T-ReorderingTimer-ExtIEs } }</w:t>
      </w:r>
      <w:r w:rsidRPr="00927103">
        <w:rPr>
          <w:lang w:val="fr-FR"/>
        </w:rPr>
        <w:tab/>
        <w:t>OPTIONAL,</w:t>
      </w:r>
    </w:p>
    <w:p w14:paraId="1160AAAF" w14:textId="77777777" w:rsidR="00FC324B" w:rsidRPr="00D629EF" w:rsidRDefault="00FC324B" w:rsidP="00FC324B">
      <w:pPr>
        <w:pStyle w:val="PL"/>
      </w:pPr>
      <w:r w:rsidRPr="00927103">
        <w:rPr>
          <w:lang w:val="fr-FR"/>
        </w:rPr>
        <w:tab/>
      </w:r>
      <w:r w:rsidRPr="00D629EF">
        <w:t>...</w:t>
      </w:r>
    </w:p>
    <w:p w14:paraId="4480A65C" w14:textId="77777777" w:rsidR="00FC324B" w:rsidRPr="00D629EF" w:rsidRDefault="00FC324B" w:rsidP="00FC324B">
      <w:pPr>
        <w:pStyle w:val="PL"/>
        <w:spacing w:line="0" w:lineRule="atLeast"/>
      </w:pPr>
      <w:r w:rsidRPr="00D629EF">
        <w:t>}</w:t>
      </w:r>
    </w:p>
    <w:p w14:paraId="167AE666" w14:textId="77777777" w:rsidR="00FC324B" w:rsidRPr="00D629EF" w:rsidRDefault="00FC324B" w:rsidP="00FC324B">
      <w:pPr>
        <w:pStyle w:val="PL"/>
        <w:spacing w:line="0" w:lineRule="atLeast"/>
      </w:pPr>
    </w:p>
    <w:p w14:paraId="03E59BC5" w14:textId="77777777" w:rsidR="00FC324B" w:rsidRPr="00D629EF" w:rsidRDefault="00FC324B" w:rsidP="00FC324B">
      <w:pPr>
        <w:pStyle w:val="PL"/>
      </w:pPr>
      <w:r w:rsidRPr="00D629EF">
        <w:t>T-ReorderingTimer-ExtIEs</w:t>
      </w:r>
      <w:r w:rsidRPr="00D629EF">
        <w:tab/>
        <w:t>E1AP-PROTOCOL-EXTENSION ::= {</w:t>
      </w:r>
    </w:p>
    <w:p w14:paraId="1A957756" w14:textId="77777777" w:rsidR="00FC324B" w:rsidRPr="00D629EF" w:rsidRDefault="00FC324B" w:rsidP="00FC324B">
      <w:pPr>
        <w:pStyle w:val="PL"/>
      </w:pPr>
      <w:r w:rsidRPr="00D629EF">
        <w:tab/>
        <w:t>...</w:t>
      </w:r>
    </w:p>
    <w:p w14:paraId="730FDC81" w14:textId="77777777" w:rsidR="00FC324B" w:rsidRPr="00D629EF" w:rsidRDefault="00FC324B" w:rsidP="00FC324B">
      <w:pPr>
        <w:pStyle w:val="PL"/>
      </w:pPr>
      <w:r w:rsidRPr="00D629EF">
        <w:t>}</w:t>
      </w:r>
    </w:p>
    <w:p w14:paraId="428B3EE5" w14:textId="77777777" w:rsidR="00FC324B" w:rsidRPr="00D629EF" w:rsidRDefault="00FC324B" w:rsidP="00FC324B">
      <w:pPr>
        <w:pStyle w:val="PL"/>
        <w:spacing w:line="0" w:lineRule="atLeast"/>
      </w:pPr>
    </w:p>
    <w:p w14:paraId="72F89EBF" w14:textId="77777777" w:rsidR="00FC324B" w:rsidRPr="00D629EF" w:rsidRDefault="00FC324B" w:rsidP="00FC324B">
      <w:pPr>
        <w:pStyle w:val="PL"/>
        <w:spacing w:line="0" w:lineRule="atLeast"/>
      </w:pPr>
      <w:r w:rsidRPr="00D629EF">
        <w:t>TypeOfError ::= ENUMERATED {</w:t>
      </w:r>
    </w:p>
    <w:p w14:paraId="46EEF122" w14:textId="77777777" w:rsidR="00FC324B" w:rsidRPr="00D629EF" w:rsidRDefault="00FC324B" w:rsidP="00FC324B">
      <w:pPr>
        <w:pStyle w:val="PL"/>
        <w:spacing w:line="0" w:lineRule="atLeast"/>
      </w:pPr>
      <w:r w:rsidRPr="00D629EF">
        <w:tab/>
        <w:t>not-understood,</w:t>
      </w:r>
    </w:p>
    <w:p w14:paraId="57A586FB" w14:textId="77777777" w:rsidR="00FC324B" w:rsidRPr="00D629EF" w:rsidRDefault="00FC324B" w:rsidP="00FC324B">
      <w:pPr>
        <w:pStyle w:val="PL"/>
        <w:spacing w:line="0" w:lineRule="atLeast"/>
      </w:pPr>
      <w:r w:rsidRPr="00D629EF">
        <w:tab/>
        <w:t>missing,</w:t>
      </w:r>
    </w:p>
    <w:p w14:paraId="04383F07" w14:textId="77777777" w:rsidR="00FC324B" w:rsidRPr="00D629EF" w:rsidRDefault="00FC324B" w:rsidP="00FC324B">
      <w:pPr>
        <w:pStyle w:val="PL"/>
        <w:spacing w:line="0" w:lineRule="atLeast"/>
      </w:pPr>
      <w:r w:rsidRPr="00D629EF">
        <w:tab/>
        <w:t>...</w:t>
      </w:r>
    </w:p>
    <w:p w14:paraId="7CD69BF9" w14:textId="77777777" w:rsidR="00FC324B" w:rsidRPr="00D629EF" w:rsidRDefault="00FC324B" w:rsidP="00FC324B">
      <w:pPr>
        <w:pStyle w:val="PL"/>
        <w:spacing w:line="0" w:lineRule="atLeast"/>
        <w:rPr>
          <w:snapToGrid w:val="0"/>
        </w:rPr>
      </w:pPr>
      <w:r w:rsidRPr="00D629EF">
        <w:t>}</w:t>
      </w:r>
    </w:p>
    <w:p w14:paraId="502A94A5" w14:textId="77777777" w:rsidR="00FC324B" w:rsidRPr="00D629EF" w:rsidRDefault="00FC324B" w:rsidP="00FC324B">
      <w:pPr>
        <w:pStyle w:val="PL"/>
        <w:spacing w:line="0" w:lineRule="atLeast"/>
        <w:rPr>
          <w:snapToGrid w:val="0"/>
        </w:rPr>
      </w:pPr>
    </w:p>
    <w:p w14:paraId="0C955B15" w14:textId="77777777" w:rsidR="00FC324B" w:rsidRPr="00D629EF" w:rsidRDefault="00FC324B" w:rsidP="00FC324B">
      <w:pPr>
        <w:pStyle w:val="PL"/>
        <w:spacing w:line="0" w:lineRule="atLeast"/>
        <w:rPr>
          <w:snapToGrid w:val="0"/>
        </w:rPr>
      </w:pPr>
      <w:r w:rsidRPr="00D629EF">
        <w:rPr>
          <w:snapToGrid w:val="0"/>
        </w:rPr>
        <w:t>Transport-Layer-Address-Info ::= SEQUENCE {</w:t>
      </w:r>
    </w:p>
    <w:p w14:paraId="58D3DFA3" w14:textId="77777777" w:rsidR="00FC324B" w:rsidRPr="00D629EF" w:rsidRDefault="00FC324B" w:rsidP="00FC324B">
      <w:pPr>
        <w:pStyle w:val="PL"/>
        <w:spacing w:line="0" w:lineRule="atLeast"/>
        <w:rPr>
          <w:snapToGrid w:val="0"/>
        </w:rPr>
      </w:pPr>
      <w:r w:rsidRPr="00D629EF">
        <w:rPr>
          <w:snapToGrid w:val="0"/>
        </w:rPr>
        <w:tab/>
      </w:r>
      <w:r>
        <w:rPr>
          <w:snapToGrid w:val="0"/>
        </w:rPr>
        <w:t>t</w:t>
      </w:r>
      <w:r w:rsidRPr="00D629EF">
        <w:rPr>
          <w:snapToGrid w:val="0"/>
        </w:rPr>
        <w:t>ransport-UP-Layer-Addresses-Info-To-Add-List</w:t>
      </w:r>
      <w:r w:rsidRPr="00D629EF">
        <w:rPr>
          <w:snapToGrid w:val="0"/>
        </w:rPr>
        <w:tab/>
        <w:t>Transport-UP-Layer-Addresses-Info-To-Add-List</w:t>
      </w:r>
      <w:r w:rsidRPr="00D629EF">
        <w:rPr>
          <w:snapToGrid w:val="0"/>
        </w:rPr>
        <w:tab/>
        <w:t>OPTIONAL,</w:t>
      </w:r>
    </w:p>
    <w:p w14:paraId="53375418" w14:textId="77777777" w:rsidR="00FC324B" w:rsidRPr="00D629EF" w:rsidRDefault="00FC324B" w:rsidP="00FC324B">
      <w:pPr>
        <w:pStyle w:val="PL"/>
        <w:spacing w:line="0" w:lineRule="atLeast"/>
        <w:rPr>
          <w:snapToGrid w:val="0"/>
        </w:rPr>
      </w:pPr>
      <w:r w:rsidRPr="00D629EF">
        <w:rPr>
          <w:snapToGrid w:val="0"/>
        </w:rPr>
        <w:tab/>
      </w:r>
      <w:r>
        <w:rPr>
          <w:snapToGrid w:val="0"/>
        </w:rPr>
        <w:t>t</w:t>
      </w:r>
      <w:r w:rsidRPr="00D629EF">
        <w:rPr>
          <w:snapToGrid w:val="0"/>
        </w:rPr>
        <w:t>ransport-UP-Layer-Addresses-Info-To-Remove-List</w:t>
      </w:r>
      <w:r w:rsidRPr="00D629EF">
        <w:rPr>
          <w:snapToGrid w:val="0"/>
        </w:rPr>
        <w:tab/>
        <w:t>Transport-UP-Layer-Addresses-Info-To-Remove-List</w:t>
      </w:r>
      <w:r w:rsidRPr="00D629EF">
        <w:rPr>
          <w:snapToGrid w:val="0"/>
        </w:rPr>
        <w:tab/>
        <w:t>OPTIONAL,</w:t>
      </w:r>
    </w:p>
    <w:p w14:paraId="0CA1FB6E"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t>ProtocolExtensionContainer { { Transport-Layer-Address-Info-ExtIEs} }</w:t>
      </w:r>
      <w:r w:rsidRPr="00D629EF">
        <w:rPr>
          <w:snapToGrid w:val="0"/>
        </w:rPr>
        <w:tab/>
        <w:t>OPTIONAL,</w:t>
      </w:r>
    </w:p>
    <w:p w14:paraId="3D377537" w14:textId="77777777" w:rsidR="00FC324B" w:rsidRPr="00D629EF" w:rsidRDefault="00FC324B" w:rsidP="00FC324B">
      <w:pPr>
        <w:pStyle w:val="PL"/>
        <w:spacing w:line="0" w:lineRule="atLeast"/>
        <w:rPr>
          <w:snapToGrid w:val="0"/>
        </w:rPr>
      </w:pPr>
      <w:r w:rsidRPr="00D629EF">
        <w:rPr>
          <w:snapToGrid w:val="0"/>
        </w:rPr>
        <w:tab/>
        <w:t>...</w:t>
      </w:r>
    </w:p>
    <w:p w14:paraId="1398990C" w14:textId="77777777" w:rsidR="00FC324B" w:rsidRPr="00D629EF" w:rsidRDefault="00FC324B" w:rsidP="00FC324B">
      <w:pPr>
        <w:pStyle w:val="PL"/>
        <w:spacing w:line="0" w:lineRule="atLeast"/>
        <w:rPr>
          <w:snapToGrid w:val="0"/>
        </w:rPr>
      </w:pPr>
      <w:r w:rsidRPr="00D629EF">
        <w:rPr>
          <w:snapToGrid w:val="0"/>
        </w:rPr>
        <w:tab/>
        <w:t>}</w:t>
      </w:r>
    </w:p>
    <w:p w14:paraId="60342192" w14:textId="77777777" w:rsidR="00FC324B" w:rsidRPr="00D629EF" w:rsidRDefault="00FC324B" w:rsidP="00FC324B">
      <w:pPr>
        <w:pStyle w:val="PL"/>
        <w:spacing w:line="0" w:lineRule="atLeast"/>
        <w:rPr>
          <w:snapToGrid w:val="0"/>
        </w:rPr>
      </w:pPr>
    </w:p>
    <w:p w14:paraId="4AF8D16E" w14:textId="77777777" w:rsidR="00FC324B" w:rsidRPr="00D629EF" w:rsidRDefault="00FC324B" w:rsidP="00FC324B">
      <w:pPr>
        <w:pStyle w:val="PL"/>
        <w:spacing w:line="0" w:lineRule="atLeast"/>
        <w:rPr>
          <w:snapToGrid w:val="0"/>
        </w:rPr>
      </w:pPr>
      <w:r w:rsidRPr="00D629EF">
        <w:rPr>
          <w:snapToGrid w:val="0"/>
        </w:rPr>
        <w:t>Transport-Layer-Address-Info-ExtIEs</w:t>
      </w:r>
      <w:r w:rsidRPr="00D629EF">
        <w:rPr>
          <w:snapToGrid w:val="0"/>
        </w:rPr>
        <w:tab/>
        <w:t>E1AP-PROTOCOL-EXTENSION</w:t>
      </w:r>
      <w:r w:rsidRPr="00D629EF">
        <w:rPr>
          <w:snapToGrid w:val="0"/>
        </w:rPr>
        <w:tab/>
        <w:t>::=</w:t>
      </w:r>
      <w:r w:rsidRPr="00D629EF">
        <w:rPr>
          <w:snapToGrid w:val="0"/>
        </w:rPr>
        <w:tab/>
        <w:t>{</w:t>
      </w:r>
    </w:p>
    <w:p w14:paraId="4687384F" w14:textId="77777777" w:rsidR="00FC324B" w:rsidRPr="00D629EF" w:rsidRDefault="00FC324B" w:rsidP="00FC324B">
      <w:pPr>
        <w:pStyle w:val="PL"/>
        <w:spacing w:line="0" w:lineRule="atLeast"/>
        <w:rPr>
          <w:snapToGrid w:val="0"/>
        </w:rPr>
      </w:pPr>
      <w:r w:rsidRPr="00D629EF">
        <w:rPr>
          <w:snapToGrid w:val="0"/>
        </w:rPr>
        <w:tab/>
        <w:t>...</w:t>
      </w:r>
    </w:p>
    <w:p w14:paraId="4C881640" w14:textId="77777777" w:rsidR="00FC324B" w:rsidRPr="00D629EF" w:rsidRDefault="00FC324B" w:rsidP="00FC324B">
      <w:pPr>
        <w:pStyle w:val="PL"/>
        <w:spacing w:line="0" w:lineRule="atLeast"/>
        <w:rPr>
          <w:snapToGrid w:val="0"/>
        </w:rPr>
      </w:pPr>
      <w:r w:rsidRPr="00D629EF">
        <w:rPr>
          <w:snapToGrid w:val="0"/>
        </w:rPr>
        <w:t>}</w:t>
      </w:r>
    </w:p>
    <w:p w14:paraId="1BCA7024" w14:textId="77777777" w:rsidR="00FC324B" w:rsidRPr="00D629EF" w:rsidRDefault="00FC324B" w:rsidP="00FC324B">
      <w:pPr>
        <w:pStyle w:val="PL"/>
        <w:spacing w:line="0" w:lineRule="atLeast"/>
        <w:rPr>
          <w:snapToGrid w:val="0"/>
        </w:rPr>
      </w:pPr>
    </w:p>
    <w:p w14:paraId="403CD538" w14:textId="77777777" w:rsidR="00FC324B" w:rsidRPr="00D629EF" w:rsidRDefault="00FC324B" w:rsidP="00FC324B">
      <w:pPr>
        <w:pStyle w:val="PL"/>
        <w:spacing w:line="0" w:lineRule="atLeast"/>
        <w:rPr>
          <w:snapToGrid w:val="0"/>
        </w:rPr>
      </w:pPr>
      <w:r w:rsidRPr="00D629EF">
        <w:rPr>
          <w:snapToGrid w:val="0"/>
        </w:rPr>
        <w:t>Transport-UP-Layer-Addresses-Info-To-Add-List</w:t>
      </w:r>
      <w:r w:rsidRPr="00D629EF">
        <w:rPr>
          <w:snapToGrid w:val="0"/>
        </w:rPr>
        <w:tab/>
        <w:t>::= SEQUENCE (SIZE(1.. maxnoofTLAs)) OF Transport-UP-Layer-Addresses-Info-To-Add-Item</w:t>
      </w:r>
    </w:p>
    <w:p w14:paraId="78CC8B66" w14:textId="77777777" w:rsidR="00FC324B" w:rsidRPr="00D629EF" w:rsidRDefault="00FC324B" w:rsidP="00FC324B">
      <w:pPr>
        <w:pStyle w:val="PL"/>
        <w:spacing w:line="0" w:lineRule="atLeast"/>
        <w:rPr>
          <w:snapToGrid w:val="0"/>
        </w:rPr>
      </w:pPr>
    </w:p>
    <w:p w14:paraId="5A0CC1E3" w14:textId="77777777" w:rsidR="00FC324B" w:rsidRPr="00D629EF" w:rsidRDefault="00FC324B" w:rsidP="00FC324B">
      <w:pPr>
        <w:pStyle w:val="PL"/>
        <w:spacing w:line="0" w:lineRule="atLeast"/>
        <w:rPr>
          <w:snapToGrid w:val="0"/>
        </w:rPr>
      </w:pPr>
      <w:r w:rsidRPr="00D629EF">
        <w:rPr>
          <w:snapToGrid w:val="0"/>
        </w:rPr>
        <w:t>Transport-UP-Layer-Addresses-Info-To-Add-Item ::= SEQUENCE {</w:t>
      </w:r>
    </w:p>
    <w:p w14:paraId="367708CB" w14:textId="77777777" w:rsidR="00FC324B" w:rsidRPr="00D629EF" w:rsidRDefault="00FC324B" w:rsidP="00FC324B">
      <w:pPr>
        <w:pStyle w:val="PL"/>
        <w:spacing w:line="0" w:lineRule="atLeast"/>
        <w:rPr>
          <w:snapToGrid w:val="0"/>
        </w:rPr>
      </w:pPr>
      <w:r w:rsidRPr="00D629EF">
        <w:rPr>
          <w:snapToGrid w:val="0"/>
        </w:rPr>
        <w:tab/>
        <w:t>iP-SecTransportLayerAddress</w:t>
      </w:r>
      <w:r w:rsidRPr="00D629EF">
        <w:rPr>
          <w:snapToGrid w:val="0"/>
        </w:rPr>
        <w:tab/>
      </w:r>
      <w:r w:rsidRPr="00D629EF">
        <w:rPr>
          <w:snapToGrid w:val="0"/>
        </w:rPr>
        <w:tab/>
        <w:t>TransportLayerAddress,</w:t>
      </w:r>
    </w:p>
    <w:p w14:paraId="0F9919BB" w14:textId="77777777" w:rsidR="00FC324B" w:rsidRPr="00D629EF" w:rsidRDefault="00FC324B" w:rsidP="00FC324B">
      <w:pPr>
        <w:pStyle w:val="PL"/>
        <w:spacing w:line="0" w:lineRule="atLeast"/>
        <w:rPr>
          <w:snapToGrid w:val="0"/>
        </w:rPr>
      </w:pPr>
      <w:r w:rsidRPr="00D629EF">
        <w:rPr>
          <w:snapToGrid w:val="0"/>
        </w:rPr>
        <w:tab/>
        <w:t>gTPTransportLayerAddressesToAdd</w:t>
      </w:r>
      <w:r w:rsidRPr="00D629EF">
        <w:rPr>
          <w:snapToGrid w:val="0"/>
        </w:rPr>
        <w:tab/>
      </w:r>
      <w:r w:rsidRPr="00D629EF">
        <w:rPr>
          <w:snapToGrid w:val="0"/>
        </w:rPr>
        <w:tab/>
      </w:r>
      <w:r w:rsidRPr="00D629EF">
        <w:rPr>
          <w:snapToGrid w:val="0"/>
        </w:rPr>
        <w:tab/>
        <w:t>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F7CE76F"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Transport-UP-Layer-Addresses-Info-To-Add-ItemExtIEs } }    OPTIONAL,</w:t>
      </w:r>
    </w:p>
    <w:p w14:paraId="75C7789E" w14:textId="77777777" w:rsidR="00FC324B" w:rsidRPr="00D629EF" w:rsidRDefault="00FC324B" w:rsidP="00FC324B">
      <w:pPr>
        <w:pStyle w:val="PL"/>
        <w:spacing w:line="0" w:lineRule="atLeast"/>
        <w:rPr>
          <w:snapToGrid w:val="0"/>
        </w:rPr>
      </w:pPr>
      <w:r w:rsidRPr="00D629EF">
        <w:rPr>
          <w:snapToGrid w:val="0"/>
        </w:rPr>
        <w:tab/>
        <w:t>...</w:t>
      </w:r>
    </w:p>
    <w:p w14:paraId="006B49CD" w14:textId="77777777" w:rsidR="00FC324B" w:rsidRPr="00D629EF" w:rsidRDefault="00FC324B" w:rsidP="00FC324B">
      <w:pPr>
        <w:pStyle w:val="PL"/>
        <w:spacing w:line="0" w:lineRule="atLeast"/>
        <w:rPr>
          <w:snapToGrid w:val="0"/>
        </w:rPr>
      </w:pPr>
      <w:r w:rsidRPr="00D629EF">
        <w:rPr>
          <w:snapToGrid w:val="0"/>
        </w:rPr>
        <w:t>}</w:t>
      </w:r>
    </w:p>
    <w:p w14:paraId="2EFAEF74" w14:textId="77777777" w:rsidR="00FC324B" w:rsidRPr="00D629EF" w:rsidRDefault="00FC324B" w:rsidP="00FC324B">
      <w:pPr>
        <w:pStyle w:val="PL"/>
        <w:spacing w:line="0" w:lineRule="atLeast"/>
        <w:rPr>
          <w:snapToGrid w:val="0"/>
        </w:rPr>
      </w:pPr>
    </w:p>
    <w:p w14:paraId="6BC0EE89" w14:textId="77777777" w:rsidR="00FC324B" w:rsidRPr="00D629EF" w:rsidRDefault="00FC324B" w:rsidP="00FC324B">
      <w:pPr>
        <w:pStyle w:val="PL"/>
        <w:spacing w:line="0" w:lineRule="atLeast"/>
        <w:rPr>
          <w:snapToGrid w:val="0"/>
        </w:rPr>
      </w:pPr>
      <w:r w:rsidRPr="00D629EF">
        <w:rPr>
          <w:snapToGrid w:val="0"/>
        </w:rPr>
        <w:t xml:space="preserve">Transport-UP-Layer-Addresses-Info-To-Add-ItemExtIEs E1AP-PROTOCOL-EXTENSION ::= { </w:t>
      </w:r>
    </w:p>
    <w:p w14:paraId="638BE85A" w14:textId="77777777" w:rsidR="00FC324B" w:rsidRPr="00D629EF" w:rsidRDefault="00FC324B" w:rsidP="00FC324B">
      <w:pPr>
        <w:pStyle w:val="PL"/>
        <w:spacing w:line="0" w:lineRule="atLeast"/>
        <w:rPr>
          <w:snapToGrid w:val="0"/>
        </w:rPr>
      </w:pPr>
      <w:r w:rsidRPr="00D629EF">
        <w:rPr>
          <w:snapToGrid w:val="0"/>
        </w:rPr>
        <w:tab/>
        <w:t>...</w:t>
      </w:r>
    </w:p>
    <w:p w14:paraId="095DC08E" w14:textId="77777777" w:rsidR="00FC324B" w:rsidRPr="00D629EF" w:rsidRDefault="00FC324B" w:rsidP="00FC324B">
      <w:pPr>
        <w:pStyle w:val="PL"/>
        <w:spacing w:line="0" w:lineRule="atLeast"/>
        <w:rPr>
          <w:snapToGrid w:val="0"/>
        </w:rPr>
      </w:pPr>
      <w:r w:rsidRPr="00D629EF">
        <w:rPr>
          <w:snapToGrid w:val="0"/>
        </w:rPr>
        <w:t>}</w:t>
      </w:r>
    </w:p>
    <w:p w14:paraId="6CB0C4BA" w14:textId="77777777" w:rsidR="00FC324B" w:rsidRPr="00D629EF" w:rsidRDefault="00FC324B" w:rsidP="00FC324B">
      <w:pPr>
        <w:pStyle w:val="PL"/>
        <w:spacing w:line="0" w:lineRule="atLeast"/>
        <w:rPr>
          <w:snapToGrid w:val="0"/>
        </w:rPr>
      </w:pPr>
    </w:p>
    <w:p w14:paraId="5477F5CD" w14:textId="77777777" w:rsidR="00FC324B" w:rsidRPr="00D629EF" w:rsidRDefault="00FC324B" w:rsidP="00FC324B">
      <w:pPr>
        <w:pStyle w:val="PL"/>
        <w:spacing w:line="0" w:lineRule="atLeast"/>
        <w:rPr>
          <w:snapToGrid w:val="0"/>
        </w:rPr>
      </w:pPr>
      <w:r w:rsidRPr="00D629EF">
        <w:rPr>
          <w:snapToGrid w:val="0"/>
        </w:rPr>
        <w:t>Transport-UP-Layer-Addresses-Info-To-Remove-List</w:t>
      </w:r>
      <w:r w:rsidRPr="00D629EF">
        <w:rPr>
          <w:snapToGrid w:val="0"/>
        </w:rPr>
        <w:tab/>
        <w:t>::= SEQUENCE (SIZE(1.. maxnoofTLAs)) OF Transport-UP-Layer-Addresses-Info-To-Remove-Item</w:t>
      </w:r>
    </w:p>
    <w:p w14:paraId="191D9869" w14:textId="77777777" w:rsidR="00FC324B" w:rsidRPr="00D629EF" w:rsidRDefault="00FC324B" w:rsidP="00FC324B">
      <w:pPr>
        <w:pStyle w:val="PL"/>
        <w:spacing w:line="0" w:lineRule="atLeast"/>
        <w:rPr>
          <w:snapToGrid w:val="0"/>
        </w:rPr>
      </w:pPr>
    </w:p>
    <w:p w14:paraId="1F6CACF1" w14:textId="77777777" w:rsidR="00FC324B" w:rsidRPr="00D629EF" w:rsidRDefault="00FC324B" w:rsidP="00FC324B">
      <w:pPr>
        <w:pStyle w:val="PL"/>
        <w:spacing w:line="0" w:lineRule="atLeast"/>
        <w:rPr>
          <w:snapToGrid w:val="0"/>
        </w:rPr>
      </w:pPr>
      <w:r w:rsidRPr="00D629EF">
        <w:rPr>
          <w:snapToGrid w:val="0"/>
        </w:rPr>
        <w:t>Transport-UP-Layer-Addresses-Info-To-Remove-Item ::= SEQUENCE {</w:t>
      </w:r>
    </w:p>
    <w:p w14:paraId="27336741" w14:textId="77777777" w:rsidR="00FC324B" w:rsidRPr="00D629EF" w:rsidRDefault="00FC324B" w:rsidP="00FC324B">
      <w:pPr>
        <w:pStyle w:val="PL"/>
        <w:spacing w:line="0" w:lineRule="atLeast"/>
        <w:rPr>
          <w:snapToGrid w:val="0"/>
        </w:rPr>
      </w:pPr>
      <w:r w:rsidRPr="00D629EF">
        <w:rPr>
          <w:snapToGrid w:val="0"/>
        </w:rPr>
        <w:tab/>
        <w:t>iP-SecTransportLayerAddress</w:t>
      </w:r>
      <w:r w:rsidRPr="00D629EF">
        <w:rPr>
          <w:snapToGrid w:val="0"/>
        </w:rPr>
        <w:tab/>
      </w:r>
      <w:r w:rsidRPr="00D629EF">
        <w:rPr>
          <w:snapToGrid w:val="0"/>
        </w:rPr>
        <w:tab/>
        <w:t>TransportLayerAddress,</w:t>
      </w:r>
    </w:p>
    <w:p w14:paraId="7A0CE9F3" w14:textId="77777777" w:rsidR="00FC324B" w:rsidRPr="00D629EF" w:rsidRDefault="00FC324B" w:rsidP="00FC324B">
      <w:pPr>
        <w:pStyle w:val="PL"/>
        <w:spacing w:line="0" w:lineRule="atLeast"/>
        <w:rPr>
          <w:snapToGrid w:val="0"/>
        </w:rPr>
      </w:pPr>
      <w:r w:rsidRPr="00D629EF">
        <w:rPr>
          <w:snapToGrid w:val="0"/>
        </w:rPr>
        <w:tab/>
        <w:t>gTPTransportLayerAddressesToRemove</w:t>
      </w:r>
      <w:r w:rsidRPr="00D629EF">
        <w:rPr>
          <w:snapToGrid w:val="0"/>
        </w:rPr>
        <w:tab/>
      </w:r>
      <w:r w:rsidRPr="00D629EF">
        <w:rPr>
          <w:snapToGrid w:val="0"/>
        </w:rPr>
        <w:tab/>
      </w:r>
      <w:r w:rsidRPr="00D629EF">
        <w:rPr>
          <w:snapToGrid w:val="0"/>
        </w:rPr>
        <w:tab/>
        <w:t>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C77F81A"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Transport-UP-Layer-Addresses-Info-To-Remove-ItemExtIEs } }    OPTIONAL,</w:t>
      </w:r>
    </w:p>
    <w:p w14:paraId="0175DBC9" w14:textId="77777777" w:rsidR="00FC324B" w:rsidRPr="00D629EF" w:rsidRDefault="00FC324B" w:rsidP="00FC324B">
      <w:pPr>
        <w:pStyle w:val="PL"/>
        <w:spacing w:line="0" w:lineRule="atLeast"/>
        <w:rPr>
          <w:snapToGrid w:val="0"/>
        </w:rPr>
      </w:pPr>
      <w:r w:rsidRPr="00D629EF">
        <w:rPr>
          <w:snapToGrid w:val="0"/>
        </w:rPr>
        <w:tab/>
        <w:t>...</w:t>
      </w:r>
    </w:p>
    <w:p w14:paraId="217D556F" w14:textId="77777777" w:rsidR="00FC324B" w:rsidRPr="00D629EF" w:rsidRDefault="00FC324B" w:rsidP="00FC324B">
      <w:pPr>
        <w:pStyle w:val="PL"/>
        <w:spacing w:line="0" w:lineRule="atLeast"/>
        <w:rPr>
          <w:snapToGrid w:val="0"/>
        </w:rPr>
      </w:pPr>
      <w:r w:rsidRPr="00D629EF">
        <w:rPr>
          <w:snapToGrid w:val="0"/>
        </w:rPr>
        <w:t>}</w:t>
      </w:r>
    </w:p>
    <w:p w14:paraId="60434BA1" w14:textId="77777777" w:rsidR="00FC324B" w:rsidRPr="00D629EF" w:rsidRDefault="00FC324B" w:rsidP="00FC324B">
      <w:pPr>
        <w:pStyle w:val="PL"/>
        <w:spacing w:line="0" w:lineRule="atLeast"/>
        <w:rPr>
          <w:snapToGrid w:val="0"/>
        </w:rPr>
      </w:pPr>
    </w:p>
    <w:p w14:paraId="10B94FB2" w14:textId="77777777" w:rsidR="00FC324B" w:rsidRPr="00D629EF" w:rsidRDefault="00FC324B" w:rsidP="00FC324B">
      <w:pPr>
        <w:pStyle w:val="PL"/>
        <w:spacing w:line="0" w:lineRule="atLeast"/>
        <w:rPr>
          <w:snapToGrid w:val="0"/>
        </w:rPr>
      </w:pPr>
      <w:r w:rsidRPr="00D629EF">
        <w:rPr>
          <w:snapToGrid w:val="0"/>
        </w:rPr>
        <w:t xml:space="preserve">Transport-UP-Layer-Addresses-Info-To-Remove-ItemExtIEs E1AP-PROTOCOL-EXTENSION ::= { </w:t>
      </w:r>
    </w:p>
    <w:p w14:paraId="3033268C" w14:textId="77777777" w:rsidR="00FC324B" w:rsidRPr="00D629EF" w:rsidRDefault="00FC324B" w:rsidP="00FC324B">
      <w:pPr>
        <w:pStyle w:val="PL"/>
        <w:spacing w:line="0" w:lineRule="atLeast"/>
        <w:rPr>
          <w:snapToGrid w:val="0"/>
        </w:rPr>
      </w:pPr>
      <w:r w:rsidRPr="00D629EF">
        <w:rPr>
          <w:snapToGrid w:val="0"/>
        </w:rPr>
        <w:tab/>
        <w:t>...</w:t>
      </w:r>
    </w:p>
    <w:p w14:paraId="355A9C41" w14:textId="77777777" w:rsidR="00FC324B" w:rsidRPr="00D629EF" w:rsidRDefault="00FC324B" w:rsidP="00FC324B">
      <w:pPr>
        <w:pStyle w:val="PL"/>
        <w:spacing w:line="0" w:lineRule="atLeast"/>
        <w:rPr>
          <w:snapToGrid w:val="0"/>
        </w:rPr>
      </w:pPr>
      <w:r w:rsidRPr="00D629EF">
        <w:rPr>
          <w:snapToGrid w:val="0"/>
        </w:rPr>
        <w:t>}</w:t>
      </w:r>
    </w:p>
    <w:p w14:paraId="702949D2" w14:textId="77777777" w:rsidR="00FC324B" w:rsidRPr="00D629EF" w:rsidRDefault="00FC324B" w:rsidP="00FC324B">
      <w:pPr>
        <w:pStyle w:val="PL"/>
        <w:spacing w:line="0" w:lineRule="atLeast"/>
        <w:outlineLvl w:val="3"/>
        <w:rPr>
          <w:snapToGrid w:val="0"/>
        </w:rPr>
      </w:pPr>
      <w:r w:rsidRPr="00D629EF">
        <w:rPr>
          <w:snapToGrid w:val="0"/>
        </w:rPr>
        <w:t>-- U</w:t>
      </w:r>
    </w:p>
    <w:p w14:paraId="7B01DFD1" w14:textId="77777777" w:rsidR="00FC324B" w:rsidRDefault="00FC324B" w:rsidP="00FC324B">
      <w:pPr>
        <w:pStyle w:val="PL"/>
        <w:rPr>
          <w:rFonts w:eastAsia="Malgun Gothic"/>
          <w:snapToGrid w:val="0"/>
        </w:rPr>
      </w:pPr>
    </w:p>
    <w:p w14:paraId="11F44FBD" w14:textId="77777777" w:rsidR="00FC324B" w:rsidRPr="00D629EF" w:rsidRDefault="00FC324B" w:rsidP="00FC324B">
      <w:pPr>
        <w:pStyle w:val="PL"/>
        <w:spacing w:line="0" w:lineRule="atLeast"/>
        <w:rPr>
          <w:snapToGrid w:val="0"/>
        </w:rPr>
      </w:pPr>
      <w:r>
        <w:rPr>
          <w:snapToGrid w:val="0"/>
        </w:rPr>
        <w:t>UDC</w:t>
      </w:r>
      <w:r w:rsidRPr="00D629EF">
        <w:rPr>
          <w:snapToGrid w:val="0"/>
        </w:rPr>
        <w:t>-Parameters</w:t>
      </w:r>
      <w:r w:rsidRPr="00D629EF">
        <w:rPr>
          <w:snapToGrid w:val="0"/>
        </w:rPr>
        <w:tab/>
        <w:t>::= SEQUENCE {</w:t>
      </w:r>
    </w:p>
    <w:p w14:paraId="64A3AE0B" w14:textId="77777777" w:rsidR="00FC324B" w:rsidRPr="00D629EF" w:rsidRDefault="00FC324B" w:rsidP="00FC324B">
      <w:pPr>
        <w:pStyle w:val="PL"/>
        <w:spacing w:line="0" w:lineRule="atLeast"/>
        <w:rPr>
          <w:snapToGrid w:val="0"/>
        </w:rPr>
      </w:pPr>
      <w:r w:rsidRPr="00D629EF">
        <w:rPr>
          <w:snapToGrid w:val="0"/>
        </w:rPr>
        <w:tab/>
      </w:r>
      <w:r>
        <w:rPr>
          <w:snapToGrid w:val="0"/>
        </w:rPr>
        <w:t>bufferSize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BufferSize</w:t>
      </w:r>
      <w:r w:rsidRPr="00D629EF">
        <w:rPr>
          <w:snapToGrid w:val="0"/>
        </w:rPr>
        <w:t>,</w:t>
      </w:r>
    </w:p>
    <w:p w14:paraId="7658D886" w14:textId="77777777" w:rsidR="00FC324B" w:rsidRPr="00D629EF" w:rsidRDefault="00FC324B" w:rsidP="00FC324B">
      <w:pPr>
        <w:pStyle w:val="PL"/>
        <w:spacing w:line="0" w:lineRule="atLeast"/>
        <w:rPr>
          <w:snapToGrid w:val="0"/>
        </w:rPr>
      </w:pPr>
      <w:r w:rsidRPr="00D629EF">
        <w:rPr>
          <w:snapToGrid w:val="0"/>
        </w:rPr>
        <w:tab/>
      </w:r>
      <w:r>
        <w:rPr>
          <w:snapToGrid w:val="0"/>
        </w:rPr>
        <w:t>dictionary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Dictionary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629EF">
        <w:rPr>
          <w:snapToGrid w:val="0"/>
        </w:rPr>
        <w:t>OPTIONAL,</w:t>
      </w:r>
    </w:p>
    <w:p w14:paraId="49778889" w14:textId="77777777" w:rsidR="00FC324B" w:rsidRPr="004F4B56" w:rsidRDefault="00FC324B" w:rsidP="00FC324B">
      <w:pPr>
        <w:pStyle w:val="PL"/>
        <w:spacing w:line="0" w:lineRule="atLeast"/>
        <w:rPr>
          <w:snapToGrid w:val="0"/>
          <w:lang w:val="fr-FR"/>
        </w:rPr>
      </w:pPr>
      <w:r w:rsidRPr="00D629EF">
        <w:rPr>
          <w:snapToGrid w:val="0"/>
        </w:rPr>
        <w:tab/>
        <w:t>continue</w:t>
      </w:r>
      <w:r>
        <w:rPr>
          <w:snapToGrid w:val="0"/>
        </w:rPr>
        <w:t>UDC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ENUMERATED {true, ...}</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4F4B56">
        <w:rPr>
          <w:snapToGrid w:val="0"/>
          <w:lang w:val="fr-FR"/>
        </w:rPr>
        <w:t>OPTIONAL,</w:t>
      </w:r>
    </w:p>
    <w:p w14:paraId="09BDD35A" w14:textId="77777777" w:rsidR="00FC324B" w:rsidRPr="004F4B56" w:rsidRDefault="00FC324B" w:rsidP="00FC324B">
      <w:pPr>
        <w:pStyle w:val="PL"/>
        <w:spacing w:line="0" w:lineRule="atLeast"/>
        <w:rPr>
          <w:snapToGrid w:val="0"/>
          <w:lang w:val="fr-FR"/>
        </w:rPr>
      </w:pPr>
      <w:r w:rsidRPr="004F4B56">
        <w:rPr>
          <w:snapToGrid w:val="0"/>
          <w:lang w:val="fr-FR"/>
        </w:rPr>
        <w:tab/>
        <w:t>iE-Extensions</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 xml:space="preserve">ProtocolExtensionContainer { { UDC-Parameters-ExtIEs } } </w:t>
      </w:r>
      <w:r w:rsidRPr="004F4B56">
        <w:rPr>
          <w:snapToGrid w:val="0"/>
          <w:lang w:val="fr-FR"/>
        </w:rPr>
        <w:tab/>
      </w:r>
      <w:r w:rsidRPr="004F4B56">
        <w:rPr>
          <w:snapToGrid w:val="0"/>
          <w:lang w:val="fr-FR"/>
        </w:rPr>
        <w:tab/>
        <w:t>OPTIONAL</w:t>
      </w:r>
    </w:p>
    <w:p w14:paraId="5261E688" w14:textId="77777777" w:rsidR="00FC324B" w:rsidRPr="00D629EF" w:rsidRDefault="00FC324B" w:rsidP="00FC324B">
      <w:pPr>
        <w:pStyle w:val="PL"/>
        <w:spacing w:line="0" w:lineRule="atLeast"/>
        <w:rPr>
          <w:snapToGrid w:val="0"/>
        </w:rPr>
      </w:pPr>
      <w:r w:rsidRPr="00D629EF">
        <w:rPr>
          <w:snapToGrid w:val="0"/>
        </w:rPr>
        <w:t>}</w:t>
      </w:r>
    </w:p>
    <w:p w14:paraId="10D5CA26" w14:textId="77777777" w:rsidR="00FC324B" w:rsidRPr="00D629EF" w:rsidRDefault="00FC324B" w:rsidP="00FC324B">
      <w:pPr>
        <w:pStyle w:val="PL"/>
        <w:spacing w:line="0" w:lineRule="atLeast"/>
        <w:rPr>
          <w:snapToGrid w:val="0"/>
        </w:rPr>
      </w:pPr>
    </w:p>
    <w:p w14:paraId="74B8C601" w14:textId="77777777" w:rsidR="00FC324B" w:rsidRDefault="00FC324B" w:rsidP="00FC324B">
      <w:pPr>
        <w:pStyle w:val="PL"/>
        <w:spacing w:line="0" w:lineRule="atLeast"/>
        <w:rPr>
          <w:snapToGrid w:val="0"/>
        </w:rPr>
      </w:pPr>
      <w:r>
        <w:rPr>
          <w:snapToGrid w:val="0"/>
        </w:rPr>
        <w:t>UDC</w:t>
      </w:r>
      <w:r w:rsidRPr="00D629EF">
        <w:rPr>
          <w:snapToGrid w:val="0"/>
        </w:rPr>
        <w:t>-Parameters-ExtIEs E1AP-PROTOCOL-EXTENSION ::= {</w:t>
      </w:r>
    </w:p>
    <w:p w14:paraId="6F910906" w14:textId="77777777" w:rsidR="00FC324B" w:rsidRPr="00FE65BB" w:rsidRDefault="00FC324B" w:rsidP="00FC324B">
      <w:pPr>
        <w:pStyle w:val="PL"/>
        <w:spacing w:line="0" w:lineRule="atLeast"/>
        <w:rPr>
          <w:snapToGrid w:val="0"/>
        </w:rPr>
      </w:pPr>
      <w:r>
        <w:rPr>
          <w:snapToGrid w:val="0"/>
        </w:rPr>
        <w:tab/>
        <w:t>{</w:t>
      </w:r>
      <w:r>
        <w:t xml:space="preserve"> ID id-VersionID CRITICALITY ignore EXTENSION INTEGER (0..15) PRESENCE optional},</w:t>
      </w:r>
    </w:p>
    <w:p w14:paraId="2A142457" w14:textId="77777777" w:rsidR="00FC324B" w:rsidRPr="00D629EF" w:rsidRDefault="00FC324B" w:rsidP="00FC324B">
      <w:pPr>
        <w:pStyle w:val="PL"/>
        <w:spacing w:line="0" w:lineRule="atLeast"/>
        <w:rPr>
          <w:snapToGrid w:val="0"/>
        </w:rPr>
      </w:pPr>
      <w:r w:rsidRPr="00D629EF">
        <w:rPr>
          <w:snapToGrid w:val="0"/>
        </w:rPr>
        <w:tab/>
        <w:t>...</w:t>
      </w:r>
    </w:p>
    <w:p w14:paraId="61C2EC81" w14:textId="77777777" w:rsidR="00FC324B" w:rsidRDefault="00FC324B" w:rsidP="00FC324B">
      <w:pPr>
        <w:pStyle w:val="PL"/>
        <w:rPr>
          <w:snapToGrid w:val="0"/>
        </w:rPr>
      </w:pPr>
      <w:r w:rsidRPr="00D629EF">
        <w:rPr>
          <w:snapToGrid w:val="0"/>
        </w:rPr>
        <w:t>}</w:t>
      </w:r>
    </w:p>
    <w:p w14:paraId="0DF7F4F9" w14:textId="77777777" w:rsidR="00FC324B" w:rsidRPr="00135FF5" w:rsidRDefault="00FC324B" w:rsidP="00FC324B">
      <w:pPr>
        <w:pStyle w:val="PL"/>
        <w:rPr>
          <w:rFonts w:eastAsia="Malgun Gothic"/>
          <w:snapToGrid w:val="0"/>
        </w:rPr>
      </w:pPr>
    </w:p>
    <w:p w14:paraId="7C7D9B57" w14:textId="77777777" w:rsidR="00FC324B" w:rsidRPr="00D629EF" w:rsidRDefault="00FC324B" w:rsidP="00FC324B">
      <w:pPr>
        <w:pStyle w:val="PL"/>
        <w:spacing w:line="0" w:lineRule="atLeast"/>
        <w:rPr>
          <w:snapToGrid w:val="0"/>
        </w:rPr>
      </w:pPr>
      <w:r w:rsidRPr="00D629EF">
        <w:rPr>
          <w:snapToGrid w:val="0"/>
        </w:rPr>
        <w:t>UE-Activity</w:t>
      </w:r>
      <w:r w:rsidRPr="00D629EF">
        <w:rPr>
          <w:snapToGrid w:val="0"/>
        </w:rPr>
        <w:tab/>
        <w:t>::=</w:t>
      </w:r>
      <w:r w:rsidRPr="00D629EF">
        <w:rPr>
          <w:snapToGrid w:val="0"/>
        </w:rPr>
        <w:tab/>
        <w:t>ENUMERATED</w:t>
      </w:r>
      <w:r w:rsidRPr="00D629EF">
        <w:rPr>
          <w:snapToGrid w:val="0"/>
        </w:rPr>
        <w:tab/>
        <w:t>{</w:t>
      </w:r>
    </w:p>
    <w:p w14:paraId="79BD6338" w14:textId="77777777" w:rsidR="00FC324B" w:rsidRPr="00D629EF" w:rsidRDefault="00FC324B" w:rsidP="00FC324B">
      <w:pPr>
        <w:pStyle w:val="PL"/>
        <w:spacing w:line="0" w:lineRule="atLeast"/>
        <w:rPr>
          <w:snapToGrid w:val="0"/>
        </w:rPr>
      </w:pPr>
      <w:r w:rsidRPr="00D629EF">
        <w:rPr>
          <w:snapToGrid w:val="0"/>
        </w:rPr>
        <w:tab/>
        <w:t>active,</w:t>
      </w:r>
    </w:p>
    <w:p w14:paraId="71945D0B" w14:textId="77777777" w:rsidR="00FC324B" w:rsidRPr="00D629EF" w:rsidRDefault="00FC324B" w:rsidP="00FC324B">
      <w:pPr>
        <w:pStyle w:val="PL"/>
        <w:spacing w:line="0" w:lineRule="atLeast"/>
        <w:rPr>
          <w:snapToGrid w:val="0"/>
        </w:rPr>
      </w:pPr>
      <w:r w:rsidRPr="00D629EF">
        <w:rPr>
          <w:snapToGrid w:val="0"/>
        </w:rPr>
        <w:tab/>
        <w:t>not-active,</w:t>
      </w:r>
    </w:p>
    <w:p w14:paraId="63C25905" w14:textId="77777777" w:rsidR="00FC324B" w:rsidRPr="00D629EF" w:rsidRDefault="00FC324B" w:rsidP="00FC324B">
      <w:pPr>
        <w:pStyle w:val="PL"/>
        <w:spacing w:line="0" w:lineRule="atLeast"/>
        <w:rPr>
          <w:snapToGrid w:val="0"/>
        </w:rPr>
      </w:pPr>
      <w:r w:rsidRPr="00D629EF">
        <w:rPr>
          <w:snapToGrid w:val="0"/>
        </w:rPr>
        <w:tab/>
        <w:t>...</w:t>
      </w:r>
    </w:p>
    <w:p w14:paraId="31DDEF8E" w14:textId="77777777" w:rsidR="00FC324B" w:rsidRPr="00D629EF" w:rsidRDefault="00FC324B" w:rsidP="007976EA">
      <w:pPr>
        <w:pStyle w:val="PL"/>
        <w:rPr>
          <w:snapToGrid w:val="0"/>
        </w:rPr>
      </w:pPr>
      <w:r w:rsidRPr="00D629EF">
        <w:rPr>
          <w:snapToGrid w:val="0"/>
        </w:rPr>
        <w:t>}</w:t>
      </w:r>
    </w:p>
    <w:p w14:paraId="62CEB88A" w14:textId="77777777" w:rsidR="007976EA" w:rsidRDefault="007976EA" w:rsidP="007976EA">
      <w:pPr>
        <w:pStyle w:val="PL"/>
        <w:rPr>
          <w:snapToGrid w:val="0"/>
        </w:rPr>
      </w:pPr>
    </w:p>
    <w:p w14:paraId="2F8A619F" w14:textId="77777777" w:rsidR="007976EA" w:rsidRPr="008272EE" w:rsidRDefault="007976EA" w:rsidP="007976EA">
      <w:pPr>
        <w:pStyle w:val="PL"/>
        <w:rPr>
          <w:snapToGrid w:val="0"/>
        </w:rPr>
      </w:pPr>
      <w:r w:rsidRPr="008272EE">
        <w:rPr>
          <w:snapToGrid w:val="0"/>
        </w:rPr>
        <w:t xml:space="preserve">UEAssociatedInfoResult-List </w:t>
      </w:r>
      <w:r w:rsidRPr="008272EE">
        <w:t xml:space="preserve">::= SEQUENCE (SIZE(1..maxnoofUEReports)) OF </w:t>
      </w:r>
      <w:r w:rsidRPr="008272EE">
        <w:rPr>
          <w:snapToGrid w:val="0"/>
        </w:rPr>
        <w:t>UEAssociatedInfoResult</w:t>
      </w:r>
      <w:r w:rsidRPr="008272EE">
        <w:t>-Item</w:t>
      </w:r>
    </w:p>
    <w:p w14:paraId="6ACFE248" w14:textId="77777777" w:rsidR="007976EA" w:rsidRPr="008272EE" w:rsidRDefault="007976EA" w:rsidP="007976EA">
      <w:pPr>
        <w:pStyle w:val="PL"/>
      </w:pPr>
    </w:p>
    <w:p w14:paraId="4428D5F9" w14:textId="77777777" w:rsidR="007976EA" w:rsidRPr="008272EE" w:rsidRDefault="007976EA" w:rsidP="007976EA">
      <w:pPr>
        <w:pStyle w:val="PL"/>
      </w:pPr>
      <w:r w:rsidRPr="008272EE">
        <w:rPr>
          <w:snapToGrid w:val="0"/>
        </w:rPr>
        <w:t>UEAssociatedInfoResult</w:t>
      </w:r>
      <w:r w:rsidRPr="008272EE">
        <w:t>-Item ::= SEQUENCE {</w:t>
      </w:r>
    </w:p>
    <w:p w14:paraId="6DA587FF" w14:textId="77777777" w:rsidR="007976EA" w:rsidRPr="008272EE" w:rsidRDefault="007976EA" w:rsidP="007976EA">
      <w:pPr>
        <w:pStyle w:val="PL"/>
        <w:rPr>
          <w:lang w:val="en-US"/>
        </w:rPr>
      </w:pPr>
      <w:r w:rsidRPr="008272EE">
        <w:tab/>
      </w:r>
      <w:r w:rsidRPr="008272EE">
        <w:rPr>
          <w:lang w:val="en-US"/>
        </w:rPr>
        <w:t>uEAssistantIdentifier</w:t>
      </w:r>
      <w:r w:rsidRPr="008272EE">
        <w:rPr>
          <w:lang w:val="en-US"/>
        </w:rPr>
        <w:tab/>
      </w:r>
      <w:r w:rsidRPr="008272EE">
        <w:rPr>
          <w:lang w:val="en-US"/>
        </w:rPr>
        <w:tab/>
      </w:r>
      <w:r w:rsidRPr="008272EE">
        <w:rPr>
          <w:lang w:val="en-US"/>
        </w:rPr>
        <w:tab/>
      </w:r>
      <w:r w:rsidRPr="008272EE">
        <w:rPr>
          <w:lang w:val="en-US"/>
        </w:rPr>
        <w:tab/>
      </w:r>
      <w:r w:rsidRPr="008272EE">
        <w:rPr>
          <w:lang w:val="en-US"/>
        </w:rPr>
        <w:tab/>
      </w:r>
      <w:r w:rsidRPr="008272EE">
        <w:rPr>
          <w:lang w:val="en-US"/>
        </w:rPr>
        <w:tab/>
      </w:r>
      <w:r w:rsidRPr="008272EE">
        <w:rPr>
          <w:snapToGrid w:val="0"/>
          <w:lang w:val="en-US"/>
        </w:rPr>
        <w:t>GNB-CU-CP-UE-E1AP-ID</w:t>
      </w:r>
      <w:r w:rsidRPr="008272EE">
        <w:rPr>
          <w:rFonts w:eastAsia="Batang"/>
          <w:lang w:val="en-US"/>
        </w:rPr>
        <w:t>,</w:t>
      </w:r>
      <w:r w:rsidRPr="008272EE">
        <w:rPr>
          <w:lang w:val="en-US"/>
        </w:rPr>
        <w:tab/>
      </w:r>
    </w:p>
    <w:p w14:paraId="025F39FA" w14:textId="77777777" w:rsidR="007976EA" w:rsidRPr="008272EE" w:rsidRDefault="007976EA" w:rsidP="007976EA">
      <w:pPr>
        <w:pStyle w:val="PL"/>
        <w:rPr>
          <w:lang w:val="en-US"/>
        </w:rPr>
      </w:pPr>
      <w:r w:rsidRPr="008272EE">
        <w:rPr>
          <w:lang w:val="en-US"/>
        </w:rPr>
        <w:tab/>
        <w:t>dRB-To-Report-List</w:t>
      </w:r>
      <w:r w:rsidRPr="008272EE">
        <w:tab/>
      </w:r>
      <w:r w:rsidRPr="008272EE">
        <w:tab/>
      </w:r>
      <w:r w:rsidRPr="008272EE">
        <w:tab/>
      </w:r>
      <w:r w:rsidRPr="008272EE">
        <w:tab/>
      </w:r>
      <w:r w:rsidRPr="008272EE">
        <w:tab/>
      </w:r>
      <w:r w:rsidRPr="008272EE">
        <w:tab/>
      </w:r>
      <w:r w:rsidRPr="008272EE">
        <w:tab/>
      </w:r>
      <w:r w:rsidRPr="008272EE">
        <w:rPr>
          <w:lang w:val="en-US"/>
        </w:rPr>
        <w:t>DRB-To-Report-List,</w:t>
      </w:r>
    </w:p>
    <w:p w14:paraId="1A3FD482" w14:textId="77777777" w:rsidR="007976EA" w:rsidRPr="008272EE" w:rsidRDefault="007976EA" w:rsidP="007976EA">
      <w:pPr>
        <w:pStyle w:val="PL"/>
      </w:pPr>
      <w:r w:rsidRPr="008272EE">
        <w:tab/>
        <w:t>iE-Extensions</w:t>
      </w:r>
      <w:r w:rsidRPr="008272EE">
        <w:tab/>
      </w:r>
      <w:r w:rsidRPr="008272EE">
        <w:tab/>
      </w:r>
      <w:r w:rsidRPr="008272EE">
        <w:tab/>
      </w:r>
      <w:r w:rsidRPr="008272EE">
        <w:tab/>
      </w:r>
      <w:r w:rsidRPr="008272EE">
        <w:tab/>
      </w:r>
      <w:r w:rsidRPr="008272EE">
        <w:tab/>
      </w:r>
      <w:r w:rsidRPr="008272EE">
        <w:tab/>
      </w:r>
      <w:r w:rsidRPr="008272EE">
        <w:tab/>
        <w:t xml:space="preserve">ProtocolExtensionContainer { { </w:t>
      </w:r>
      <w:r w:rsidRPr="008272EE">
        <w:rPr>
          <w:snapToGrid w:val="0"/>
        </w:rPr>
        <w:t>UEAssociatedInfoResult</w:t>
      </w:r>
      <w:r w:rsidRPr="008272EE">
        <w:t>-Item-ExtIEs} } OPTIONAL,</w:t>
      </w:r>
    </w:p>
    <w:p w14:paraId="1DC84AE9" w14:textId="77777777" w:rsidR="007976EA" w:rsidRPr="008272EE" w:rsidRDefault="007976EA" w:rsidP="007976EA">
      <w:pPr>
        <w:pStyle w:val="PL"/>
      </w:pPr>
      <w:r w:rsidRPr="008272EE">
        <w:tab/>
        <w:t>...</w:t>
      </w:r>
    </w:p>
    <w:p w14:paraId="27EE824C" w14:textId="77777777" w:rsidR="007976EA" w:rsidRPr="008272EE" w:rsidRDefault="007976EA" w:rsidP="007976EA">
      <w:pPr>
        <w:pStyle w:val="PL"/>
      </w:pPr>
      <w:r w:rsidRPr="008272EE">
        <w:t>}</w:t>
      </w:r>
    </w:p>
    <w:p w14:paraId="04095330" w14:textId="77777777" w:rsidR="007976EA" w:rsidRPr="008272EE" w:rsidRDefault="007976EA" w:rsidP="007976EA">
      <w:pPr>
        <w:pStyle w:val="PL"/>
      </w:pPr>
    </w:p>
    <w:p w14:paraId="74C9070A" w14:textId="77777777" w:rsidR="007976EA" w:rsidRPr="008272EE" w:rsidRDefault="007976EA" w:rsidP="007976EA">
      <w:pPr>
        <w:pStyle w:val="PL"/>
      </w:pPr>
      <w:r w:rsidRPr="008272EE">
        <w:rPr>
          <w:snapToGrid w:val="0"/>
        </w:rPr>
        <w:t>UEAssociatedInfoResult</w:t>
      </w:r>
      <w:r w:rsidRPr="008272EE">
        <w:t>-Item-ExtIEs E1AP-PROTOCOL-EXTENSION ::= {</w:t>
      </w:r>
    </w:p>
    <w:p w14:paraId="5F200A16" w14:textId="77777777" w:rsidR="007976EA" w:rsidRPr="008272EE" w:rsidRDefault="007976EA" w:rsidP="007976EA">
      <w:pPr>
        <w:pStyle w:val="PL"/>
      </w:pPr>
      <w:r w:rsidRPr="008272EE">
        <w:tab/>
        <w:t>...</w:t>
      </w:r>
    </w:p>
    <w:p w14:paraId="6B2FC6C8" w14:textId="77777777" w:rsidR="007976EA" w:rsidRPr="008272EE" w:rsidRDefault="007976EA" w:rsidP="007976EA">
      <w:pPr>
        <w:pStyle w:val="PL"/>
      </w:pPr>
      <w:r w:rsidRPr="008272EE">
        <w:t>}</w:t>
      </w:r>
    </w:p>
    <w:p w14:paraId="2A3BF327" w14:textId="77777777" w:rsidR="00FC324B" w:rsidRPr="00D629EF" w:rsidRDefault="00FC324B" w:rsidP="00FC324B">
      <w:pPr>
        <w:pStyle w:val="PL"/>
        <w:rPr>
          <w:snapToGrid w:val="0"/>
        </w:rPr>
      </w:pPr>
    </w:p>
    <w:p w14:paraId="58EBED78" w14:textId="77777777" w:rsidR="00FC324B" w:rsidRPr="00D629EF" w:rsidRDefault="00FC324B" w:rsidP="00FC324B">
      <w:pPr>
        <w:pStyle w:val="PL"/>
      </w:pPr>
      <w:r w:rsidRPr="00D629EF">
        <w:t>UE-associatedLogicalE1-ConnectionItem ::= SEQUENCE {</w:t>
      </w:r>
    </w:p>
    <w:p w14:paraId="6E01E750" w14:textId="77777777" w:rsidR="00FC324B" w:rsidRPr="00D629EF" w:rsidRDefault="00FC324B" w:rsidP="00FC324B">
      <w:pPr>
        <w:pStyle w:val="PL"/>
      </w:pPr>
      <w:r w:rsidRPr="00D629EF">
        <w:tab/>
        <w:t>gNB-CU-CP-UE-E1AP-ID</w:t>
      </w:r>
      <w:r w:rsidRPr="00D629EF">
        <w:tab/>
      </w:r>
      <w:r w:rsidRPr="00D629EF">
        <w:tab/>
        <w:t>GNB-CU-CP-UE-E1AP-ID</w:t>
      </w:r>
      <w:r w:rsidRPr="00D629EF">
        <w:tab/>
        <w:t xml:space="preserve"> OPTIONAL,</w:t>
      </w:r>
    </w:p>
    <w:p w14:paraId="5A13D648" w14:textId="77777777" w:rsidR="00FC324B" w:rsidRPr="00D629EF" w:rsidRDefault="00FC324B" w:rsidP="00FC324B">
      <w:pPr>
        <w:pStyle w:val="PL"/>
      </w:pPr>
      <w:r w:rsidRPr="00D629EF">
        <w:tab/>
        <w:t>gNB-CU-UP-UE-E1AP-ID</w:t>
      </w:r>
      <w:r w:rsidRPr="00D629EF">
        <w:tab/>
      </w:r>
      <w:r w:rsidRPr="00D629EF">
        <w:tab/>
        <w:t>GNB-CU-UP-UE-E1AP-ID</w:t>
      </w:r>
      <w:r w:rsidRPr="00D629EF">
        <w:tab/>
        <w:t xml:space="preserve"> OPTIONAL,</w:t>
      </w:r>
    </w:p>
    <w:p w14:paraId="4610697D" w14:textId="77777777" w:rsidR="00FC324B" w:rsidRPr="00D629EF" w:rsidRDefault="00FC324B" w:rsidP="00FC324B">
      <w:pPr>
        <w:pStyle w:val="PL"/>
      </w:pPr>
      <w:r w:rsidRPr="00D629EF">
        <w:tab/>
        <w:t>iE-Extensions</w:t>
      </w:r>
      <w:r w:rsidRPr="00D629EF">
        <w:tab/>
      </w:r>
      <w:r w:rsidRPr="00D629EF">
        <w:tab/>
      </w:r>
      <w:r w:rsidRPr="00D629EF">
        <w:tab/>
      </w:r>
      <w:r w:rsidRPr="00D629EF">
        <w:tab/>
        <w:t>ProtocolExtensionContainer { { UE-associatedLogicalE1-ConnectionItemExtIEs} }</w:t>
      </w:r>
      <w:r w:rsidRPr="00D629EF">
        <w:tab/>
        <w:t>OPTIONAL,</w:t>
      </w:r>
    </w:p>
    <w:p w14:paraId="7EABB85F" w14:textId="77777777" w:rsidR="00FC324B" w:rsidRPr="00D629EF" w:rsidRDefault="00FC324B" w:rsidP="00FC324B">
      <w:pPr>
        <w:pStyle w:val="PL"/>
      </w:pPr>
      <w:r w:rsidRPr="00D629EF">
        <w:tab/>
        <w:t>...</w:t>
      </w:r>
    </w:p>
    <w:p w14:paraId="1CCD1E28" w14:textId="77777777" w:rsidR="00FC324B" w:rsidRPr="00D629EF" w:rsidRDefault="00FC324B" w:rsidP="00FC324B">
      <w:pPr>
        <w:pStyle w:val="PL"/>
      </w:pPr>
      <w:r w:rsidRPr="00D629EF">
        <w:t>}</w:t>
      </w:r>
    </w:p>
    <w:p w14:paraId="040AB1F0" w14:textId="77777777" w:rsidR="00FC324B" w:rsidRPr="00D629EF" w:rsidRDefault="00FC324B" w:rsidP="00FC324B">
      <w:pPr>
        <w:pStyle w:val="PL"/>
      </w:pPr>
    </w:p>
    <w:p w14:paraId="2958E9A7" w14:textId="77777777" w:rsidR="00FC324B" w:rsidRPr="00D629EF" w:rsidRDefault="00FC324B" w:rsidP="00FC324B">
      <w:pPr>
        <w:pStyle w:val="PL"/>
      </w:pPr>
      <w:r w:rsidRPr="00D629EF">
        <w:t>UE-associatedLogicalE1-ConnectionItemExtIEs E1AP-PROTOCOL-EXTENSION ::= {</w:t>
      </w:r>
    </w:p>
    <w:p w14:paraId="53087E9D" w14:textId="77777777" w:rsidR="00FC324B" w:rsidRPr="00D629EF" w:rsidRDefault="00FC324B" w:rsidP="00FC324B">
      <w:pPr>
        <w:pStyle w:val="PL"/>
      </w:pPr>
      <w:r w:rsidRPr="00D629EF">
        <w:tab/>
        <w:t>...</w:t>
      </w:r>
    </w:p>
    <w:p w14:paraId="07EE29CD" w14:textId="77777777" w:rsidR="00FC324B" w:rsidRDefault="00FC324B" w:rsidP="00FC324B">
      <w:pPr>
        <w:pStyle w:val="PL"/>
      </w:pPr>
      <w:r w:rsidRPr="00D629EF">
        <w:t>}</w:t>
      </w:r>
    </w:p>
    <w:p w14:paraId="3D855BF7" w14:textId="77777777" w:rsidR="00226059" w:rsidRDefault="00226059" w:rsidP="00226059">
      <w:pPr>
        <w:pStyle w:val="PL"/>
      </w:pPr>
    </w:p>
    <w:p w14:paraId="4025D677" w14:textId="77777777" w:rsidR="00226059" w:rsidRPr="008272EE" w:rsidRDefault="00226059" w:rsidP="00226059">
      <w:pPr>
        <w:pStyle w:val="PL"/>
      </w:pPr>
      <w:r w:rsidRPr="008272EE">
        <w:t>UEPerformance ::= SEQUENCE {</w:t>
      </w:r>
    </w:p>
    <w:p w14:paraId="06A174DE" w14:textId="77777777" w:rsidR="00226059" w:rsidRPr="008272EE" w:rsidRDefault="00226059" w:rsidP="00226059">
      <w:pPr>
        <w:pStyle w:val="PL"/>
      </w:pPr>
      <w:r w:rsidRPr="008272EE">
        <w:tab/>
        <w:t>uE-AveragePacketDelay</w:t>
      </w:r>
      <w:r w:rsidRPr="008272EE">
        <w:tab/>
      </w:r>
      <w:r w:rsidRPr="008272EE">
        <w:tab/>
      </w:r>
      <w:r w:rsidRPr="008272EE">
        <w:tab/>
      </w:r>
      <w:r w:rsidRPr="008272EE">
        <w:tab/>
      </w:r>
      <w:r w:rsidRPr="008272EE">
        <w:tab/>
      </w:r>
      <w:r w:rsidRPr="008272EE">
        <w:tab/>
        <w:t>AveragePacketDelay</w:t>
      </w:r>
      <w:r w:rsidRPr="008272EE">
        <w:tab/>
      </w:r>
      <w:r w:rsidRPr="008272EE">
        <w:tab/>
        <w:t>OPTIONAL,</w:t>
      </w:r>
    </w:p>
    <w:p w14:paraId="07DD4505" w14:textId="30F7D425" w:rsidR="00CF2377" w:rsidRPr="008272EE" w:rsidRDefault="00CF2377" w:rsidP="00CF2377">
      <w:pPr>
        <w:pStyle w:val="PL"/>
        <w:rPr>
          <w:lang w:val="en-US" w:eastAsia="zh-CN"/>
        </w:rPr>
      </w:pPr>
      <w:r w:rsidRPr="008272EE">
        <w:tab/>
        <w:t>uE-AveragePacket</w:t>
      </w:r>
      <w:r>
        <w:rPr>
          <w:rFonts w:hint="eastAsia"/>
          <w:lang w:eastAsia="zh-CN"/>
        </w:rPr>
        <w:t>Drop</w:t>
      </w:r>
      <w:r w:rsidRPr="008272EE">
        <w:rPr>
          <w:rFonts w:hint="eastAsia"/>
          <w:lang w:val="en-US" w:eastAsia="zh-CN"/>
        </w:rPr>
        <w:t>DL</w:t>
      </w:r>
      <w:r w:rsidRPr="008272EE">
        <w:rPr>
          <w:lang w:val="en-US" w:eastAsia="zh-CN"/>
        </w:rPr>
        <w:tab/>
      </w:r>
      <w:r w:rsidRPr="008272EE">
        <w:rPr>
          <w:lang w:val="en-US" w:eastAsia="zh-CN"/>
        </w:rPr>
        <w:tab/>
      </w:r>
      <w:r w:rsidRPr="008272EE">
        <w:rPr>
          <w:lang w:val="en-US" w:eastAsia="zh-CN"/>
        </w:rPr>
        <w:tab/>
      </w:r>
      <w:r w:rsidRPr="008272EE">
        <w:rPr>
          <w:lang w:val="en-US" w:eastAsia="zh-CN"/>
        </w:rPr>
        <w:tab/>
      </w:r>
      <w:r w:rsidRPr="008272EE">
        <w:rPr>
          <w:lang w:val="en-US" w:eastAsia="zh-CN"/>
        </w:rPr>
        <w:tab/>
      </w:r>
      <w:r w:rsidRPr="008272EE">
        <w:rPr>
          <w:lang w:val="en-US" w:eastAsia="zh-CN"/>
        </w:rPr>
        <w:tab/>
      </w:r>
      <w:r>
        <w:t>INTEGER (0..1000000, ...)</w:t>
      </w:r>
      <w:r w:rsidRPr="008272EE">
        <w:tab/>
      </w:r>
      <w:r w:rsidRPr="008272EE">
        <w:tab/>
        <w:t>OPTIONAL,</w:t>
      </w:r>
    </w:p>
    <w:p w14:paraId="3F227EA3" w14:textId="77777777" w:rsidR="00226059" w:rsidRPr="00C83570" w:rsidRDefault="00226059" w:rsidP="00226059">
      <w:pPr>
        <w:pStyle w:val="PL"/>
      </w:pPr>
      <w:r w:rsidRPr="008272EE">
        <w:rPr>
          <w:lang w:val="en-US" w:eastAsia="zh-CN"/>
        </w:rPr>
        <w:tab/>
      </w:r>
      <w:r w:rsidRPr="008272EE">
        <w:t>uE-AveragePacketLoss</w:t>
      </w:r>
      <w:r w:rsidRPr="008272EE">
        <w:rPr>
          <w:lang w:val="en-US" w:eastAsia="zh-CN"/>
        </w:rPr>
        <w:t>U</w:t>
      </w:r>
      <w:r w:rsidRPr="008272EE">
        <w:rPr>
          <w:rFonts w:hint="eastAsia"/>
          <w:lang w:val="en-US" w:eastAsia="zh-CN"/>
        </w:rPr>
        <w:t>L</w:t>
      </w:r>
      <w:r w:rsidRPr="008272EE">
        <w:rPr>
          <w:lang w:val="en-US" w:eastAsia="zh-CN"/>
        </w:rPr>
        <w:tab/>
      </w:r>
      <w:r w:rsidRPr="008272EE">
        <w:rPr>
          <w:lang w:val="en-US" w:eastAsia="zh-CN"/>
        </w:rPr>
        <w:tab/>
      </w:r>
      <w:r w:rsidRPr="008272EE">
        <w:rPr>
          <w:lang w:val="en-US" w:eastAsia="zh-CN"/>
        </w:rPr>
        <w:tab/>
      </w:r>
      <w:r w:rsidRPr="008272EE">
        <w:rPr>
          <w:lang w:val="en-US" w:eastAsia="zh-CN"/>
        </w:rPr>
        <w:tab/>
      </w:r>
      <w:r w:rsidRPr="008272EE">
        <w:rPr>
          <w:lang w:val="en-US" w:eastAsia="zh-CN"/>
        </w:rPr>
        <w:tab/>
      </w:r>
      <w:r w:rsidRPr="008272EE">
        <w:rPr>
          <w:lang w:val="en-US" w:eastAsia="zh-CN"/>
        </w:rPr>
        <w:tab/>
      </w:r>
      <w:r>
        <w:t>INTEGER (0..1000000, ...)</w:t>
      </w:r>
      <w:r w:rsidRPr="008272EE">
        <w:tab/>
      </w:r>
      <w:r w:rsidRPr="008272EE">
        <w:tab/>
      </w:r>
      <w:r w:rsidRPr="00C83570">
        <w:t>OPTIONAL,</w:t>
      </w:r>
    </w:p>
    <w:p w14:paraId="2961021E" w14:textId="77777777" w:rsidR="00226059" w:rsidRPr="008272EE" w:rsidRDefault="00226059" w:rsidP="00226059">
      <w:pPr>
        <w:pStyle w:val="PL"/>
        <w:rPr>
          <w:lang w:val="fr-FR"/>
        </w:rPr>
      </w:pPr>
      <w:r w:rsidRPr="00C83570">
        <w:tab/>
      </w:r>
      <w:r w:rsidRPr="008272EE">
        <w:rPr>
          <w:lang w:val="fr-FR"/>
        </w:rPr>
        <w:t>iE-Extensions</w:t>
      </w:r>
      <w:r w:rsidRPr="008272EE">
        <w:rPr>
          <w:lang w:val="fr-FR"/>
        </w:rPr>
        <w:tab/>
      </w:r>
      <w:r w:rsidRPr="008272EE">
        <w:rPr>
          <w:lang w:val="fr-FR"/>
        </w:rPr>
        <w:tab/>
      </w:r>
      <w:r w:rsidRPr="008272EE">
        <w:rPr>
          <w:lang w:val="fr-FR"/>
        </w:rPr>
        <w:tab/>
      </w:r>
      <w:r w:rsidRPr="008272EE">
        <w:rPr>
          <w:lang w:val="fr-FR"/>
        </w:rPr>
        <w:tab/>
      </w:r>
      <w:r w:rsidRPr="008272EE">
        <w:rPr>
          <w:lang w:val="fr-FR"/>
        </w:rPr>
        <w:tab/>
      </w:r>
      <w:r w:rsidRPr="008272EE">
        <w:rPr>
          <w:lang w:val="fr-FR"/>
        </w:rPr>
        <w:tab/>
      </w:r>
      <w:r w:rsidRPr="008272EE">
        <w:rPr>
          <w:lang w:val="fr-FR"/>
        </w:rPr>
        <w:tab/>
      </w:r>
      <w:r w:rsidRPr="008272EE">
        <w:rPr>
          <w:lang w:val="fr-FR"/>
        </w:rPr>
        <w:tab/>
        <w:t>ProtocolExtensionContainer { { UEPerformance-ExtIEs} } OPTIONAL,</w:t>
      </w:r>
    </w:p>
    <w:p w14:paraId="099AF6A5" w14:textId="77777777" w:rsidR="00226059" w:rsidRPr="003C7E36" w:rsidRDefault="00226059" w:rsidP="00226059">
      <w:pPr>
        <w:pStyle w:val="PL"/>
        <w:rPr>
          <w:lang w:val="fr-FR"/>
        </w:rPr>
      </w:pPr>
      <w:r w:rsidRPr="008272EE">
        <w:rPr>
          <w:lang w:val="fr-FR"/>
        </w:rPr>
        <w:lastRenderedPageBreak/>
        <w:tab/>
      </w:r>
      <w:r w:rsidRPr="003C7E36">
        <w:rPr>
          <w:lang w:val="fr-FR"/>
        </w:rPr>
        <w:t>...</w:t>
      </w:r>
    </w:p>
    <w:p w14:paraId="18F4BED5" w14:textId="77777777" w:rsidR="00226059" w:rsidRPr="003C7E36" w:rsidRDefault="00226059" w:rsidP="00226059">
      <w:pPr>
        <w:pStyle w:val="PL"/>
        <w:rPr>
          <w:lang w:val="fr-FR"/>
        </w:rPr>
      </w:pPr>
      <w:r w:rsidRPr="003C7E36">
        <w:rPr>
          <w:lang w:val="fr-FR"/>
        </w:rPr>
        <w:t>}</w:t>
      </w:r>
    </w:p>
    <w:p w14:paraId="0049AF46" w14:textId="77777777" w:rsidR="00226059" w:rsidRPr="003C7E36" w:rsidRDefault="00226059" w:rsidP="00226059">
      <w:pPr>
        <w:pStyle w:val="PL"/>
        <w:rPr>
          <w:lang w:val="fr-FR"/>
        </w:rPr>
      </w:pPr>
    </w:p>
    <w:p w14:paraId="25D5C542" w14:textId="77777777" w:rsidR="00226059" w:rsidRPr="003C7E36" w:rsidRDefault="00226059" w:rsidP="00226059">
      <w:pPr>
        <w:pStyle w:val="PL"/>
        <w:rPr>
          <w:lang w:val="fr-FR"/>
        </w:rPr>
      </w:pPr>
      <w:r w:rsidRPr="003C7E36">
        <w:rPr>
          <w:lang w:val="fr-FR"/>
        </w:rPr>
        <w:t>UEPerformance-ExtIEs E1AP-PROTOCOL-EXTENSION ::= {</w:t>
      </w:r>
    </w:p>
    <w:p w14:paraId="14FD2AA1" w14:textId="77777777" w:rsidR="00226059" w:rsidRPr="003C7E36" w:rsidRDefault="00226059" w:rsidP="00226059">
      <w:pPr>
        <w:pStyle w:val="PL"/>
        <w:rPr>
          <w:lang w:val="fr-FR"/>
        </w:rPr>
      </w:pPr>
      <w:r w:rsidRPr="003C7E36">
        <w:rPr>
          <w:lang w:val="fr-FR"/>
        </w:rPr>
        <w:tab/>
        <w:t>...</w:t>
      </w:r>
    </w:p>
    <w:p w14:paraId="4F592673" w14:textId="77777777" w:rsidR="00226059" w:rsidRPr="003C7E36" w:rsidRDefault="00226059" w:rsidP="00226059">
      <w:pPr>
        <w:pStyle w:val="PL"/>
        <w:rPr>
          <w:lang w:val="fr-FR"/>
        </w:rPr>
      </w:pPr>
      <w:r w:rsidRPr="003C7E36">
        <w:rPr>
          <w:lang w:val="fr-FR"/>
        </w:rPr>
        <w:t>}</w:t>
      </w:r>
    </w:p>
    <w:p w14:paraId="693D9FB0" w14:textId="77777777" w:rsidR="00A23ACC" w:rsidRPr="001E5921" w:rsidRDefault="00A23ACC" w:rsidP="00A23ACC">
      <w:pPr>
        <w:pStyle w:val="PL"/>
        <w:rPr>
          <w:lang w:val="fr-FR"/>
        </w:rPr>
      </w:pPr>
    </w:p>
    <w:p w14:paraId="7C242529" w14:textId="77777777" w:rsidR="00A23ACC" w:rsidRDefault="00A23ACC" w:rsidP="00A23ACC">
      <w:pPr>
        <w:pStyle w:val="PL"/>
        <w:rPr>
          <w:lang w:val="fr-FR"/>
        </w:rPr>
      </w:pPr>
      <w:r>
        <w:rPr>
          <w:lang w:val="fr-FR"/>
        </w:rPr>
        <w:t>UEPerformanceCollectionConfiguration ::= SEQUENCE {</w:t>
      </w:r>
    </w:p>
    <w:p w14:paraId="11B28A43" w14:textId="77777777" w:rsidR="00A23ACC" w:rsidRDefault="00A23ACC" w:rsidP="00A23ACC">
      <w:pPr>
        <w:pStyle w:val="PL"/>
        <w:rPr>
          <w:lang w:val="fr-FR"/>
        </w:rPr>
      </w:pPr>
      <w:r>
        <w:rPr>
          <w:lang w:val="fr-FR"/>
        </w:rPr>
        <w:tab/>
        <w:t>collectionTimeDurationForUEPerformance</w:t>
      </w:r>
      <w:r>
        <w:rPr>
          <w:lang w:val="fr-FR"/>
        </w:rPr>
        <w:tab/>
      </w:r>
      <w:r>
        <w:rPr>
          <w:lang w:val="fr-FR"/>
        </w:rPr>
        <w:tab/>
      </w:r>
      <w:r>
        <w:rPr>
          <w:lang w:val="fr-FR"/>
        </w:rPr>
        <w:tab/>
      </w:r>
      <w:r>
        <w:rPr>
          <w:lang w:val="fr-FR"/>
        </w:rPr>
        <w:tab/>
      </w:r>
      <w:r>
        <w:rPr>
          <w:lang w:val="fr-FR" w:eastAsia="zh-CN"/>
        </w:rPr>
        <w:t>INTEGER(1..5000, ...)</w:t>
      </w:r>
      <w:r>
        <w:rPr>
          <w:lang w:val="fr-FR"/>
        </w:rPr>
        <w:t>,</w:t>
      </w:r>
    </w:p>
    <w:p w14:paraId="096EE344" w14:textId="77777777" w:rsidR="00A23ACC" w:rsidRDefault="00A23ACC" w:rsidP="00A23ACC">
      <w:pPr>
        <w:pStyle w:val="PL"/>
        <w:rPr>
          <w:lang w:val="fr-FR"/>
        </w:rPr>
      </w:pPr>
      <w:r>
        <w:rPr>
          <w:lang w:val="fr-FR"/>
        </w:rPr>
        <w:tab/>
        <w:t>iE-Extensions</w:t>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t>ProtocolExtensionContainer { { UEPerformanceCollectionConfiguration-ExtIEs} } OPTIONAL,</w:t>
      </w:r>
    </w:p>
    <w:p w14:paraId="7E1160A5" w14:textId="77777777" w:rsidR="00A23ACC" w:rsidRDefault="00A23ACC" w:rsidP="00A23ACC">
      <w:pPr>
        <w:pStyle w:val="PL"/>
        <w:rPr>
          <w:lang w:val="fr-FR"/>
        </w:rPr>
      </w:pPr>
      <w:r>
        <w:rPr>
          <w:lang w:val="fr-FR"/>
        </w:rPr>
        <w:tab/>
        <w:t>...</w:t>
      </w:r>
    </w:p>
    <w:p w14:paraId="7BB59BF0" w14:textId="77777777" w:rsidR="00A23ACC" w:rsidRDefault="00A23ACC" w:rsidP="00A23ACC">
      <w:pPr>
        <w:pStyle w:val="PL"/>
        <w:rPr>
          <w:lang w:val="fr-FR"/>
        </w:rPr>
      </w:pPr>
      <w:r>
        <w:rPr>
          <w:lang w:val="fr-FR"/>
        </w:rPr>
        <w:t>}</w:t>
      </w:r>
    </w:p>
    <w:p w14:paraId="012C4C17" w14:textId="77777777" w:rsidR="00A23ACC" w:rsidRDefault="00A23ACC" w:rsidP="00A23ACC">
      <w:pPr>
        <w:pStyle w:val="PL"/>
        <w:rPr>
          <w:lang w:val="fr-FR"/>
        </w:rPr>
      </w:pPr>
    </w:p>
    <w:p w14:paraId="1B6FB240" w14:textId="77777777" w:rsidR="00A23ACC" w:rsidRDefault="00A23ACC" w:rsidP="00A23ACC">
      <w:pPr>
        <w:pStyle w:val="PL"/>
        <w:rPr>
          <w:lang w:val="fr-FR"/>
        </w:rPr>
      </w:pPr>
      <w:r>
        <w:rPr>
          <w:lang w:val="fr-FR"/>
        </w:rPr>
        <w:t>UEPerformanceCollectionConfiguration-ExtIEs E1AP-PROTOCOL-EXTENSION ::= {</w:t>
      </w:r>
    </w:p>
    <w:p w14:paraId="2715F4F4" w14:textId="77777777" w:rsidR="00A23ACC" w:rsidRPr="001E5921" w:rsidRDefault="00A23ACC" w:rsidP="00A23ACC">
      <w:pPr>
        <w:pStyle w:val="PL"/>
      </w:pPr>
      <w:r>
        <w:rPr>
          <w:lang w:val="fr-FR"/>
        </w:rPr>
        <w:tab/>
      </w:r>
      <w:r w:rsidRPr="001E5921">
        <w:t>...</w:t>
      </w:r>
    </w:p>
    <w:p w14:paraId="1063005C" w14:textId="77777777" w:rsidR="00A23ACC" w:rsidRPr="001E5921" w:rsidRDefault="00A23ACC" w:rsidP="00A23ACC">
      <w:pPr>
        <w:pStyle w:val="PL"/>
      </w:pPr>
      <w:r w:rsidRPr="001E5921">
        <w:t>}</w:t>
      </w:r>
    </w:p>
    <w:p w14:paraId="56C64C01" w14:textId="77777777" w:rsidR="00FC324B" w:rsidRDefault="00FC324B" w:rsidP="00FC324B">
      <w:pPr>
        <w:pStyle w:val="PL"/>
      </w:pPr>
    </w:p>
    <w:p w14:paraId="105E947D" w14:textId="77777777" w:rsidR="00FC324B" w:rsidRDefault="00FC324B" w:rsidP="00FC324B">
      <w:pPr>
        <w:pStyle w:val="PL"/>
        <w:rPr>
          <w:snapToGrid w:val="0"/>
        </w:rPr>
      </w:pPr>
      <w:bookmarkStart w:id="6010" w:name="OLE_LINK126"/>
      <w:bookmarkStart w:id="6011" w:name="OLE_LINK127"/>
      <w:bookmarkStart w:id="6012" w:name="OLE_LINK68"/>
      <w:bookmarkStart w:id="6013" w:name="OLE_LINK67"/>
      <w:r>
        <w:rPr>
          <w:snapToGrid w:val="0"/>
          <w:lang w:eastAsia="zh-CN"/>
        </w:rPr>
        <w:t>UESliceMaximumBitRate</w:t>
      </w:r>
      <w:bookmarkEnd w:id="6010"/>
      <w:r>
        <w:rPr>
          <w:snapToGrid w:val="0"/>
          <w:lang w:eastAsia="zh-CN"/>
        </w:rPr>
        <w:t>List</w:t>
      </w:r>
      <w:bookmarkEnd w:id="6011"/>
      <w:r>
        <w:rPr>
          <w:snapToGrid w:val="0"/>
        </w:rPr>
        <w:t xml:space="preserve"> ::= SEQUENCE (SIZE(1.. </w:t>
      </w:r>
      <w:r>
        <w:rPr>
          <w:rFonts w:cs="Arial"/>
          <w:szCs w:val="18"/>
          <w:lang w:eastAsia="ja-JP"/>
        </w:rPr>
        <w:t>maxnoofSMBRValues</w:t>
      </w:r>
      <w:r>
        <w:rPr>
          <w:snapToGrid w:val="0"/>
        </w:rPr>
        <w:t xml:space="preserve">)) OF </w:t>
      </w:r>
      <w:bookmarkStart w:id="6014" w:name="OLE_LINK131"/>
      <w:bookmarkStart w:id="6015" w:name="OLE_LINK130"/>
      <w:r>
        <w:rPr>
          <w:snapToGrid w:val="0"/>
          <w:lang w:eastAsia="zh-CN"/>
        </w:rPr>
        <w:t>UESliceMaximumBitRate</w:t>
      </w:r>
      <w:r>
        <w:rPr>
          <w:snapToGrid w:val="0"/>
        </w:rPr>
        <w:t>Item</w:t>
      </w:r>
      <w:bookmarkEnd w:id="6014"/>
      <w:bookmarkEnd w:id="6015"/>
    </w:p>
    <w:p w14:paraId="177335E3" w14:textId="77777777" w:rsidR="00FC324B" w:rsidRDefault="00FC324B" w:rsidP="00FC324B">
      <w:pPr>
        <w:pStyle w:val="PL"/>
        <w:rPr>
          <w:snapToGrid w:val="0"/>
        </w:rPr>
      </w:pPr>
      <w:bookmarkStart w:id="6016" w:name="OLE_LINK134"/>
      <w:r>
        <w:rPr>
          <w:snapToGrid w:val="0"/>
          <w:lang w:eastAsia="zh-CN"/>
        </w:rPr>
        <w:t>UESliceMaximumBitRate</w:t>
      </w:r>
      <w:r>
        <w:rPr>
          <w:snapToGrid w:val="0"/>
        </w:rPr>
        <w:t>Item</w:t>
      </w:r>
      <w:bookmarkEnd w:id="6016"/>
      <w:r>
        <w:t xml:space="preserve"> ::= SEQUENCE {</w:t>
      </w:r>
    </w:p>
    <w:p w14:paraId="39E6FAF7" w14:textId="77777777" w:rsidR="00FC324B" w:rsidRPr="00C83570" w:rsidRDefault="00FC324B" w:rsidP="00FC324B">
      <w:pPr>
        <w:pStyle w:val="PL"/>
        <w:tabs>
          <w:tab w:val="clear" w:pos="1536"/>
          <w:tab w:val="clear" w:pos="1920"/>
          <w:tab w:val="clear" w:pos="2304"/>
          <w:tab w:val="clear" w:pos="2688"/>
          <w:tab w:val="left" w:pos="3130"/>
          <w:tab w:val="left" w:pos="3175"/>
        </w:tabs>
        <w:rPr>
          <w:snapToGrid w:val="0"/>
        </w:rPr>
      </w:pPr>
      <w:r>
        <w:rPr>
          <w:snapToGrid w:val="0"/>
        </w:rPr>
        <w:tab/>
      </w:r>
      <w:r w:rsidRPr="00C83570">
        <w:rPr>
          <w:rFonts w:hint="eastAsia"/>
          <w:snapToGrid w:val="0"/>
          <w:lang w:eastAsia="zh-CN"/>
        </w:rPr>
        <w:t>s</w:t>
      </w:r>
      <w:r w:rsidRPr="00C83570">
        <w:rPr>
          <w:snapToGrid w:val="0"/>
        </w:rPr>
        <w:t>NSSAI</w:t>
      </w:r>
      <w:r w:rsidRPr="00C83570">
        <w:rPr>
          <w:snapToGrid w:val="0"/>
        </w:rPr>
        <w:tab/>
      </w:r>
      <w:r w:rsidRPr="00C83570">
        <w:rPr>
          <w:snapToGrid w:val="0"/>
        </w:rPr>
        <w:tab/>
        <w:t>SNSSAI,</w:t>
      </w:r>
    </w:p>
    <w:p w14:paraId="6D36A3BA" w14:textId="77777777" w:rsidR="00FC324B" w:rsidRPr="00C83570" w:rsidRDefault="00FC324B" w:rsidP="00FC324B">
      <w:pPr>
        <w:pStyle w:val="PL"/>
        <w:rPr>
          <w:snapToGrid w:val="0"/>
        </w:rPr>
      </w:pPr>
      <w:r w:rsidRPr="00C83570">
        <w:rPr>
          <w:snapToGrid w:val="0"/>
        </w:rPr>
        <w:tab/>
        <w:t>u</w:t>
      </w:r>
      <w:r w:rsidRPr="00C83570">
        <w:rPr>
          <w:snapToGrid w:val="0"/>
          <w:lang w:eastAsia="zh-CN"/>
        </w:rPr>
        <w:t>ESliceMaximumBitRate</w:t>
      </w:r>
      <w:r w:rsidRPr="00C83570">
        <w:rPr>
          <w:snapToGrid w:val="0"/>
        </w:rPr>
        <w:t>DL</w:t>
      </w:r>
      <w:r w:rsidRPr="00C83570">
        <w:rPr>
          <w:snapToGrid w:val="0"/>
        </w:rPr>
        <w:tab/>
      </w:r>
      <w:r w:rsidRPr="00C83570">
        <w:rPr>
          <w:snapToGrid w:val="0"/>
        </w:rPr>
        <w:tab/>
        <w:t>BitRate,</w:t>
      </w:r>
    </w:p>
    <w:p w14:paraId="64341A24" w14:textId="77777777" w:rsidR="00FC324B" w:rsidRPr="00C83570" w:rsidRDefault="00FC324B" w:rsidP="00FC324B">
      <w:pPr>
        <w:pStyle w:val="PL"/>
        <w:rPr>
          <w:snapToGrid w:val="0"/>
        </w:rPr>
      </w:pPr>
      <w:r w:rsidRPr="00C83570">
        <w:rPr>
          <w:snapToGrid w:val="0"/>
        </w:rPr>
        <w:tab/>
        <w:t>iE-Extensions</w:t>
      </w:r>
      <w:r w:rsidRPr="00C83570">
        <w:rPr>
          <w:snapToGrid w:val="0"/>
        </w:rPr>
        <w:tab/>
      </w:r>
      <w:r w:rsidRPr="00C83570">
        <w:rPr>
          <w:snapToGrid w:val="0"/>
        </w:rPr>
        <w:tab/>
        <w:t xml:space="preserve">ProtocolExtensionContainer { { </w:t>
      </w:r>
      <w:bookmarkStart w:id="6017" w:name="OLE_LINK135"/>
      <w:r w:rsidRPr="00C83570">
        <w:rPr>
          <w:snapToGrid w:val="0"/>
          <w:lang w:eastAsia="zh-CN"/>
        </w:rPr>
        <w:t>UESliceMaximumBitRate</w:t>
      </w:r>
      <w:r w:rsidRPr="00C83570">
        <w:rPr>
          <w:snapToGrid w:val="0"/>
        </w:rPr>
        <w:t>Item</w:t>
      </w:r>
      <w:bookmarkEnd w:id="6017"/>
      <w:r w:rsidRPr="00C83570">
        <w:rPr>
          <w:snapToGrid w:val="0"/>
        </w:rPr>
        <w:t>-ExtIEs} } OPTIONAL,</w:t>
      </w:r>
    </w:p>
    <w:p w14:paraId="3DDBD5C8" w14:textId="77777777" w:rsidR="00FC324B" w:rsidRDefault="00FC324B" w:rsidP="00FC324B">
      <w:pPr>
        <w:pStyle w:val="PL"/>
        <w:rPr>
          <w:snapToGrid w:val="0"/>
        </w:rPr>
      </w:pPr>
      <w:r w:rsidRPr="00C83570">
        <w:rPr>
          <w:snapToGrid w:val="0"/>
        </w:rPr>
        <w:tab/>
      </w:r>
      <w:r>
        <w:rPr>
          <w:snapToGrid w:val="0"/>
        </w:rPr>
        <w:t>...</w:t>
      </w:r>
    </w:p>
    <w:p w14:paraId="35A5396A" w14:textId="77777777" w:rsidR="00FC324B" w:rsidRDefault="00FC324B" w:rsidP="00FC324B">
      <w:pPr>
        <w:pStyle w:val="PL"/>
        <w:rPr>
          <w:snapToGrid w:val="0"/>
        </w:rPr>
      </w:pPr>
      <w:r>
        <w:rPr>
          <w:snapToGrid w:val="0"/>
        </w:rPr>
        <w:t>}</w:t>
      </w:r>
    </w:p>
    <w:p w14:paraId="1E987698" w14:textId="77777777" w:rsidR="00FC324B" w:rsidRDefault="00FC324B" w:rsidP="00FC324B">
      <w:pPr>
        <w:pStyle w:val="PL"/>
        <w:rPr>
          <w:snapToGrid w:val="0"/>
        </w:rPr>
      </w:pPr>
    </w:p>
    <w:p w14:paraId="5A0A6BF3" w14:textId="77777777" w:rsidR="00FC324B" w:rsidRDefault="00FC324B" w:rsidP="00FC324B">
      <w:pPr>
        <w:pStyle w:val="PL"/>
        <w:rPr>
          <w:snapToGrid w:val="0"/>
        </w:rPr>
      </w:pPr>
      <w:r>
        <w:rPr>
          <w:snapToGrid w:val="0"/>
          <w:lang w:eastAsia="zh-CN"/>
        </w:rPr>
        <w:t>UESliceMaximumBitRate</w:t>
      </w:r>
      <w:r>
        <w:rPr>
          <w:snapToGrid w:val="0"/>
        </w:rPr>
        <w:t>Item-ExtIEs E1AP-PROTOCOL-EXTENSION ::= {</w:t>
      </w:r>
    </w:p>
    <w:p w14:paraId="5CDC3519" w14:textId="77777777" w:rsidR="00FC324B" w:rsidRDefault="00FC324B" w:rsidP="00FC324B">
      <w:pPr>
        <w:pStyle w:val="PL"/>
        <w:rPr>
          <w:snapToGrid w:val="0"/>
        </w:rPr>
      </w:pPr>
      <w:r>
        <w:rPr>
          <w:snapToGrid w:val="0"/>
        </w:rPr>
        <w:tab/>
        <w:t>...</w:t>
      </w:r>
    </w:p>
    <w:p w14:paraId="06EDE889" w14:textId="77777777" w:rsidR="00FC324B" w:rsidRPr="00D629EF" w:rsidRDefault="00FC324B" w:rsidP="00FC324B">
      <w:pPr>
        <w:pStyle w:val="PL"/>
      </w:pPr>
      <w:r>
        <w:rPr>
          <w:snapToGrid w:val="0"/>
        </w:rPr>
        <w:t>}</w:t>
      </w:r>
      <w:bookmarkEnd w:id="6012"/>
      <w:bookmarkEnd w:id="6013"/>
    </w:p>
    <w:p w14:paraId="6FFE8B2F" w14:textId="77777777" w:rsidR="00FC324B" w:rsidRPr="00D629EF" w:rsidRDefault="00FC324B" w:rsidP="00FC324B">
      <w:pPr>
        <w:pStyle w:val="PL"/>
      </w:pPr>
    </w:p>
    <w:p w14:paraId="132E8BDA" w14:textId="77777777" w:rsidR="00FC324B" w:rsidRPr="00D629EF" w:rsidRDefault="00FC324B" w:rsidP="00FC324B">
      <w:pPr>
        <w:pStyle w:val="PL"/>
      </w:pPr>
      <w:r w:rsidRPr="00D629EF">
        <w:t>UL-Configuration</w:t>
      </w:r>
      <w:r w:rsidRPr="00D629EF">
        <w:tab/>
        <w:t>::=</w:t>
      </w:r>
      <w:r w:rsidRPr="00D629EF">
        <w:tab/>
        <w:t>ENUMERATED</w:t>
      </w:r>
      <w:r w:rsidRPr="00D629EF">
        <w:tab/>
        <w:t>{</w:t>
      </w:r>
    </w:p>
    <w:p w14:paraId="7BB7F4BF" w14:textId="77777777" w:rsidR="00FC324B" w:rsidRPr="00D629EF" w:rsidRDefault="00FC324B" w:rsidP="00FC324B">
      <w:pPr>
        <w:pStyle w:val="PL"/>
      </w:pPr>
      <w:r w:rsidRPr="00D629EF">
        <w:tab/>
        <w:t>no-data,</w:t>
      </w:r>
    </w:p>
    <w:p w14:paraId="5B353953" w14:textId="77777777" w:rsidR="00FC324B" w:rsidRPr="00D629EF" w:rsidRDefault="00FC324B" w:rsidP="00FC324B">
      <w:pPr>
        <w:pStyle w:val="PL"/>
      </w:pPr>
      <w:r w:rsidRPr="00D629EF">
        <w:tab/>
        <w:t>shared,</w:t>
      </w:r>
    </w:p>
    <w:p w14:paraId="23E4FB66" w14:textId="77777777" w:rsidR="00FC324B" w:rsidRPr="00D629EF" w:rsidRDefault="00FC324B" w:rsidP="00FC324B">
      <w:pPr>
        <w:pStyle w:val="PL"/>
      </w:pPr>
      <w:r w:rsidRPr="00D629EF">
        <w:tab/>
        <w:t>only,</w:t>
      </w:r>
    </w:p>
    <w:p w14:paraId="228D2E28" w14:textId="77777777" w:rsidR="00FC324B" w:rsidRPr="00D629EF" w:rsidRDefault="00FC324B" w:rsidP="00FC324B">
      <w:pPr>
        <w:pStyle w:val="PL"/>
      </w:pPr>
      <w:r w:rsidRPr="00D629EF">
        <w:tab/>
        <w:t>...</w:t>
      </w:r>
    </w:p>
    <w:p w14:paraId="1D306D8E" w14:textId="77777777" w:rsidR="00FC324B" w:rsidRPr="00D629EF" w:rsidRDefault="00FC324B" w:rsidP="00FC324B">
      <w:pPr>
        <w:pStyle w:val="PL"/>
      </w:pPr>
      <w:r w:rsidRPr="00D629EF">
        <w:t>}</w:t>
      </w:r>
    </w:p>
    <w:p w14:paraId="65E79CD4" w14:textId="77777777" w:rsidR="00FC324B" w:rsidRDefault="00FC324B" w:rsidP="00FC324B">
      <w:pPr>
        <w:pStyle w:val="PL"/>
      </w:pPr>
    </w:p>
    <w:p w14:paraId="01784C5B" w14:textId="77777777" w:rsidR="00FC324B" w:rsidRDefault="00FC324B" w:rsidP="00FC324B">
      <w:pPr>
        <w:pStyle w:val="PL"/>
      </w:pPr>
      <w:r>
        <w:t>ULUPTNLAddressToUpdateItem</w:t>
      </w:r>
      <w:r>
        <w:tab/>
        <w:t>::= SEQUENCE {</w:t>
      </w:r>
    </w:p>
    <w:p w14:paraId="7F1602A4" w14:textId="77777777" w:rsidR="00FC324B" w:rsidRDefault="00FC324B" w:rsidP="00FC324B">
      <w:pPr>
        <w:pStyle w:val="PL"/>
      </w:pPr>
      <w:r>
        <w:tab/>
        <w:t>oldTNLAdress</w:t>
      </w:r>
      <w:r>
        <w:tab/>
      </w:r>
      <w:r>
        <w:tab/>
      </w:r>
      <w:r>
        <w:tab/>
      </w:r>
      <w:r>
        <w:tab/>
      </w:r>
      <w:r>
        <w:tab/>
      </w:r>
      <w:r>
        <w:tab/>
        <w:t>TransportLayerAddress,</w:t>
      </w:r>
    </w:p>
    <w:p w14:paraId="0A7047A4" w14:textId="77777777" w:rsidR="00FC324B" w:rsidRDefault="00FC324B" w:rsidP="00FC324B">
      <w:pPr>
        <w:pStyle w:val="PL"/>
      </w:pPr>
      <w:r>
        <w:tab/>
        <w:t>newTNLAdress</w:t>
      </w:r>
      <w:r>
        <w:tab/>
      </w:r>
      <w:r>
        <w:tab/>
      </w:r>
      <w:r>
        <w:tab/>
      </w:r>
      <w:r>
        <w:tab/>
      </w:r>
      <w:r>
        <w:tab/>
      </w:r>
      <w:r>
        <w:tab/>
        <w:t>TransportLayerAddress,</w:t>
      </w:r>
    </w:p>
    <w:p w14:paraId="1079198D" w14:textId="77777777" w:rsidR="00FC324B" w:rsidRPr="00927103" w:rsidRDefault="00FC324B" w:rsidP="00FC324B">
      <w:pPr>
        <w:pStyle w:val="PL"/>
      </w:pPr>
      <w:r>
        <w:tab/>
      </w:r>
      <w:r w:rsidRPr="00927103">
        <w:t>iE-Extensions</w:t>
      </w:r>
      <w:r w:rsidRPr="00927103">
        <w:tab/>
        <w:t>ProtocolExtensionContainer { { ULUPTNLAddressToUpdateItemExtIEs } }</w:t>
      </w:r>
      <w:r w:rsidRPr="00927103">
        <w:tab/>
        <w:t>OPTIONAL,</w:t>
      </w:r>
    </w:p>
    <w:p w14:paraId="10D5E7D4" w14:textId="77777777" w:rsidR="00FC324B" w:rsidRPr="00927103" w:rsidRDefault="00FC324B" w:rsidP="00FC324B">
      <w:pPr>
        <w:pStyle w:val="PL"/>
      </w:pPr>
      <w:r w:rsidRPr="00927103">
        <w:tab/>
        <w:t>...</w:t>
      </w:r>
    </w:p>
    <w:p w14:paraId="792B6CEE" w14:textId="77777777" w:rsidR="00FC324B" w:rsidRPr="00927103" w:rsidRDefault="00FC324B" w:rsidP="00FC324B">
      <w:pPr>
        <w:pStyle w:val="PL"/>
      </w:pPr>
      <w:r w:rsidRPr="00927103">
        <w:t>}</w:t>
      </w:r>
    </w:p>
    <w:p w14:paraId="11FEDA27" w14:textId="77777777" w:rsidR="00FC324B" w:rsidRPr="00927103" w:rsidRDefault="00FC324B" w:rsidP="00FC324B">
      <w:pPr>
        <w:pStyle w:val="PL"/>
      </w:pPr>
    </w:p>
    <w:p w14:paraId="7903CF06" w14:textId="77777777" w:rsidR="00FC324B" w:rsidRPr="00927103" w:rsidRDefault="00FC324B" w:rsidP="00FC324B">
      <w:pPr>
        <w:pStyle w:val="PL"/>
      </w:pPr>
      <w:r w:rsidRPr="00927103">
        <w:t xml:space="preserve">ULUPTNLAddressToUpdateItemExtIEs </w:t>
      </w:r>
      <w:r w:rsidRPr="00927103">
        <w:tab/>
        <w:t>E1AP-PROTOCOL-EXTENSION ::= {</w:t>
      </w:r>
    </w:p>
    <w:p w14:paraId="222A169D" w14:textId="77777777" w:rsidR="00FC324B" w:rsidRPr="00927103" w:rsidRDefault="00FC324B" w:rsidP="00FC324B">
      <w:pPr>
        <w:pStyle w:val="PL"/>
      </w:pPr>
      <w:r w:rsidRPr="00927103">
        <w:tab/>
        <w:t>...</w:t>
      </w:r>
    </w:p>
    <w:p w14:paraId="43B23B35" w14:textId="77777777" w:rsidR="00FC324B" w:rsidRPr="00927103" w:rsidRDefault="00FC324B" w:rsidP="00FC324B">
      <w:pPr>
        <w:pStyle w:val="PL"/>
      </w:pPr>
      <w:r w:rsidRPr="00927103">
        <w:t>}</w:t>
      </w:r>
    </w:p>
    <w:p w14:paraId="2796469C" w14:textId="77777777" w:rsidR="00FC324B" w:rsidRPr="00927103" w:rsidRDefault="00FC324B" w:rsidP="00FC324B">
      <w:pPr>
        <w:pStyle w:val="PL"/>
      </w:pPr>
    </w:p>
    <w:p w14:paraId="4B1F86CB" w14:textId="77777777" w:rsidR="00FC324B" w:rsidRPr="00927103" w:rsidRDefault="00FC324B" w:rsidP="00FC324B">
      <w:pPr>
        <w:pStyle w:val="PL"/>
      </w:pPr>
      <w:r w:rsidRPr="00927103">
        <w:t>ULDataSplitThreshold</w:t>
      </w:r>
      <w:r w:rsidRPr="00927103">
        <w:tab/>
        <w:t>::=</w:t>
      </w:r>
      <w:r w:rsidRPr="00927103">
        <w:tab/>
        <w:t>ENUMERATED {b0, b100, b200, b400, b800, b1600, b3200, b6400, b12800, b25600, b51200, b102400, b204800, b409600, b819200, b1228800, b1638400, b2457600, b3276800, b4096000, b4915200, b5734400, b6553600, infinity, ...}</w:t>
      </w:r>
    </w:p>
    <w:p w14:paraId="1382F576" w14:textId="77777777" w:rsidR="00FC324B" w:rsidRPr="00927103" w:rsidRDefault="00FC324B" w:rsidP="00FC324B">
      <w:pPr>
        <w:pStyle w:val="PL"/>
      </w:pPr>
    </w:p>
    <w:p w14:paraId="220F6FEF" w14:textId="77777777" w:rsidR="00FC324B" w:rsidRPr="00D629EF" w:rsidRDefault="00FC324B" w:rsidP="00FC324B">
      <w:pPr>
        <w:pStyle w:val="PL"/>
      </w:pPr>
      <w:r w:rsidRPr="00D629EF">
        <w:t>UP-Parameters ::= SEQUENCE (SIZE(1.. maxnoofUPParameters)) OF UP-Parameters-Item</w:t>
      </w:r>
    </w:p>
    <w:p w14:paraId="4545E2EA" w14:textId="77777777" w:rsidR="00FC324B" w:rsidRPr="00D629EF" w:rsidRDefault="00FC324B" w:rsidP="00FC324B">
      <w:pPr>
        <w:pStyle w:val="PL"/>
      </w:pPr>
    </w:p>
    <w:p w14:paraId="251F029A" w14:textId="77777777" w:rsidR="00FC324B" w:rsidRPr="00D629EF" w:rsidRDefault="00FC324B" w:rsidP="00FC324B">
      <w:pPr>
        <w:pStyle w:val="PL"/>
      </w:pPr>
      <w:r w:rsidRPr="00D629EF">
        <w:t>UP-Parameters-Item ::= SEQUENCE {</w:t>
      </w:r>
    </w:p>
    <w:p w14:paraId="31B38E63" w14:textId="77777777" w:rsidR="00FC324B" w:rsidRPr="00D629EF" w:rsidRDefault="00FC324B" w:rsidP="00FC324B">
      <w:pPr>
        <w:pStyle w:val="PL"/>
      </w:pPr>
      <w:r w:rsidRPr="00D629EF">
        <w:lastRenderedPageBreak/>
        <w:tab/>
        <w:t>uP-TNL-Information</w:t>
      </w:r>
      <w:r w:rsidRPr="00D629EF">
        <w:tab/>
      </w:r>
      <w:r w:rsidRPr="00D629EF">
        <w:tab/>
      </w:r>
      <w:r w:rsidRPr="00D629EF">
        <w:tab/>
        <w:t>UP-TNL-Information,</w:t>
      </w:r>
    </w:p>
    <w:p w14:paraId="506A2788" w14:textId="77777777" w:rsidR="00FC324B" w:rsidRPr="00D629EF" w:rsidRDefault="00FC324B" w:rsidP="00FC324B">
      <w:pPr>
        <w:pStyle w:val="PL"/>
      </w:pPr>
      <w:r w:rsidRPr="00D629EF">
        <w:tab/>
        <w:t>cell-Group-ID</w:t>
      </w:r>
      <w:r w:rsidRPr="00D629EF">
        <w:tab/>
      </w:r>
      <w:r w:rsidRPr="00D629EF">
        <w:tab/>
      </w:r>
      <w:r w:rsidRPr="00D629EF">
        <w:tab/>
      </w:r>
      <w:r w:rsidRPr="00D629EF">
        <w:tab/>
        <w:t>Cell-Group-ID,</w:t>
      </w:r>
    </w:p>
    <w:p w14:paraId="137B75C2" w14:textId="77777777" w:rsidR="00FC324B" w:rsidRPr="00D629EF" w:rsidRDefault="00FC324B" w:rsidP="00FC324B">
      <w:pPr>
        <w:pStyle w:val="PL"/>
      </w:pPr>
      <w:r w:rsidRPr="00D629EF">
        <w:tab/>
        <w:t>iE-Extensions</w:t>
      </w:r>
      <w:r w:rsidRPr="00D629EF">
        <w:tab/>
      </w:r>
      <w:r w:rsidRPr="00D629EF">
        <w:tab/>
      </w:r>
      <w:r w:rsidRPr="00D629EF">
        <w:tab/>
      </w:r>
      <w:r w:rsidRPr="00D629EF">
        <w:tab/>
        <w:t>ProtocolExtensionContainer { { UP-Parameters-Item-ExtIEs } }</w:t>
      </w:r>
      <w:r w:rsidRPr="00D629EF">
        <w:tab/>
        <w:t>OPTIONAL,</w:t>
      </w:r>
    </w:p>
    <w:p w14:paraId="026155CB" w14:textId="77777777" w:rsidR="00FC324B" w:rsidRPr="00D629EF" w:rsidRDefault="00FC324B" w:rsidP="00FC324B">
      <w:pPr>
        <w:pStyle w:val="PL"/>
      </w:pPr>
      <w:r w:rsidRPr="00D629EF">
        <w:tab/>
        <w:t>...</w:t>
      </w:r>
    </w:p>
    <w:p w14:paraId="6B24F6B4" w14:textId="77777777" w:rsidR="00FC324B" w:rsidRPr="00D629EF" w:rsidRDefault="00FC324B" w:rsidP="00FC324B">
      <w:pPr>
        <w:pStyle w:val="PL"/>
      </w:pPr>
      <w:r w:rsidRPr="00D629EF">
        <w:t>}</w:t>
      </w:r>
    </w:p>
    <w:p w14:paraId="04194CCF" w14:textId="77777777" w:rsidR="00FC324B" w:rsidRPr="00D629EF" w:rsidRDefault="00FC324B" w:rsidP="00FC324B">
      <w:pPr>
        <w:pStyle w:val="PL"/>
      </w:pPr>
    </w:p>
    <w:p w14:paraId="59A45D84" w14:textId="77777777" w:rsidR="00FC324B" w:rsidRPr="00D629EF" w:rsidRDefault="00FC324B" w:rsidP="00FC324B">
      <w:pPr>
        <w:pStyle w:val="PL"/>
      </w:pPr>
      <w:r w:rsidRPr="00D629EF">
        <w:t>UP-Parameters-Item-ExtIEs</w:t>
      </w:r>
      <w:r w:rsidRPr="00D629EF">
        <w:tab/>
        <w:t>E1AP-PROTOCOL-EXTENSION ::= {</w:t>
      </w:r>
    </w:p>
    <w:p w14:paraId="11A47343" w14:textId="77777777" w:rsidR="00FC324B" w:rsidRDefault="00FC324B" w:rsidP="00FC324B">
      <w:pPr>
        <w:pStyle w:val="PL"/>
      </w:pPr>
      <w:r w:rsidRPr="002E74A3">
        <w:tab/>
        <w:t>{ID id-QoS-Mapping-Information</w:t>
      </w:r>
      <w:r w:rsidRPr="002E74A3">
        <w:tab/>
        <w:t>CRITICALITY reject</w:t>
      </w:r>
      <w:r w:rsidRPr="002E74A3">
        <w:tab/>
        <w:t>EXTENSION QoS-Mapping-Information</w:t>
      </w:r>
      <w:r w:rsidRPr="002E74A3">
        <w:tab/>
        <w:t>PRESENCE optional}</w:t>
      </w:r>
      <w:r>
        <w:t>|</w:t>
      </w:r>
    </w:p>
    <w:p w14:paraId="6CE690CD" w14:textId="77777777" w:rsidR="00FC324B" w:rsidRDefault="00FC324B" w:rsidP="00FC324B">
      <w:pPr>
        <w:pStyle w:val="PL"/>
      </w:pPr>
      <w:r>
        <w:tab/>
      </w:r>
      <w:r w:rsidRPr="002E74A3">
        <w:t xml:space="preserve">{ID </w:t>
      </w:r>
      <w:r>
        <w:rPr>
          <w:snapToGrid w:val="0"/>
        </w:rPr>
        <w:t>id-IndirectPathIndication</w:t>
      </w:r>
      <w:r w:rsidRPr="002E74A3">
        <w:t xml:space="preserve"> </w:t>
      </w:r>
      <w:r w:rsidRPr="002E74A3">
        <w:tab/>
        <w:t xml:space="preserve">CRITICALITY </w:t>
      </w:r>
      <w:r>
        <w:t>ignore</w:t>
      </w:r>
      <w:r w:rsidRPr="002E74A3">
        <w:tab/>
        <w:t xml:space="preserve">EXTENSION </w:t>
      </w:r>
      <w:r>
        <w:rPr>
          <w:snapToGrid w:val="0"/>
        </w:rPr>
        <w:t>IndirectPathIndication</w:t>
      </w:r>
      <w:r w:rsidRPr="002E74A3">
        <w:t xml:space="preserve"> </w:t>
      </w:r>
      <w:r>
        <w:tab/>
      </w:r>
      <w:r w:rsidRPr="002E74A3">
        <w:t>PRESENCE optional},</w:t>
      </w:r>
    </w:p>
    <w:p w14:paraId="644E02E7" w14:textId="77777777" w:rsidR="00FC324B" w:rsidRPr="00D629EF" w:rsidRDefault="00FC324B" w:rsidP="00FC324B">
      <w:pPr>
        <w:pStyle w:val="PL"/>
      </w:pPr>
      <w:r w:rsidRPr="00D629EF">
        <w:tab/>
        <w:t>...</w:t>
      </w:r>
    </w:p>
    <w:p w14:paraId="1FD250A1" w14:textId="77777777" w:rsidR="00FC324B" w:rsidRPr="00D629EF" w:rsidRDefault="00FC324B" w:rsidP="00FC324B">
      <w:pPr>
        <w:pStyle w:val="PL"/>
      </w:pPr>
      <w:r w:rsidRPr="00D629EF">
        <w:t>}</w:t>
      </w:r>
    </w:p>
    <w:p w14:paraId="626BFBDD" w14:textId="77777777" w:rsidR="00FC324B" w:rsidRPr="00D629EF" w:rsidRDefault="00FC324B" w:rsidP="00FC324B">
      <w:pPr>
        <w:pStyle w:val="PL"/>
      </w:pPr>
    </w:p>
    <w:p w14:paraId="63AA4325" w14:textId="77777777" w:rsidR="00FC324B" w:rsidRPr="00D629EF" w:rsidRDefault="00FC324B" w:rsidP="00FC324B">
      <w:pPr>
        <w:pStyle w:val="PL"/>
      </w:pPr>
      <w:r w:rsidRPr="00D629EF">
        <w:t>UPSecuritykey</w:t>
      </w:r>
      <w:r w:rsidRPr="00D629EF">
        <w:tab/>
        <w:t>::= SEQUENCE {</w:t>
      </w:r>
    </w:p>
    <w:p w14:paraId="15DED7EF" w14:textId="77777777" w:rsidR="00FC324B" w:rsidRPr="00D629EF" w:rsidRDefault="00FC324B" w:rsidP="00FC324B">
      <w:pPr>
        <w:pStyle w:val="PL"/>
      </w:pPr>
      <w:r w:rsidRPr="00D629EF">
        <w:tab/>
        <w:t>encryptionKey</w:t>
      </w:r>
      <w:r w:rsidRPr="00D629EF">
        <w:tab/>
      </w:r>
      <w:r w:rsidRPr="00D629EF">
        <w:tab/>
      </w:r>
      <w:r w:rsidRPr="00D629EF">
        <w:tab/>
      </w:r>
      <w:r w:rsidRPr="00D629EF">
        <w:tab/>
        <w:t>EncryptionKey,</w:t>
      </w:r>
    </w:p>
    <w:p w14:paraId="210E981C" w14:textId="77777777" w:rsidR="00FC324B" w:rsidRPr="00D629EF" w:rsidRDefault="00FC324B" w:rsidP="00FC324B">
      <w:pPr>
        <w:pStyle w:val="PL"/>
      </w:pPr>
      <w:r w:rsidRPr="00D629EF">
        <w:tab/>
        <w:t>integrityProtectionKey</w:t>
      </w:r>
      <w:r w:rsidRPr="00D629EF">
        <w:tab/>
      </w:r>
      <w:r w:rsidRPr="00D629EF">
        <w:tab/>
        <w:t>IntegrityProtectionKey</w:t>
      </w:r>
      <w:r w:rsidRPr="00D629EF">
        <w:tab/>
      </w:r>
      <w:r w:rsidRPr="00D629EF">
        <w:tab/>
        <w:t>OPTIONAL,</w:t>
      </w:r>
    </w:p>
    <w:p w14:paraId="47EE2B0F" w14:textId="77777777" w:rsidR="00FC324B" w:rsidRPr="00D629EF" w:rsidRDefault="00FC324B" w:rsidP="00FC324B">
      <w:pPr>
        <w:pStyle w:val="PL"/>
      </w:pPr>
      <w:r w:rsidRPr="00D629EF">
        <w:tab/>
        <w:t>iE-Extensions</w:t>
      </w:r>
      <w:r w:rsidRPr="00D629EF">
        <w:tab/>
      </w:r>
      <w:r w:rsidRPr="00D629EF">
        <w:tab/>
      </w:r>
      <w:r w:rsidRPr="00D629EF">
        <w:tab/>
      </w:r>
      <w:r w:rsidRPr="00D629EF">
        <w:tab/>
        <w:t>ProtocolExtensionContainer { { UPSecuritykey-ExtIEs } }</w:t>
      </w:r>
      <w:r w:rsidRPr="00D629EF">
        <w:tab/>
        <w:t>OPTIONAL,</w:t>
      </w:r>
    </w:p>
    <w:p w14:paraId="16F6C3D4" w14:textId="77777777" w:rsidR="00FC324B" w:rsidRPr="00D629EF" w:rsidRDefault="00FC324B" w:rsidP="00FC324B">
      <w:pPr>
        <w:pStyle w:val="PL"/>
      </w:pPr>
      <w:r w:rsidRPr="00D629EF">
        <w:tab/>
        <w:t>...</w:t>
      </w:r>
    </w:p>
    <w:p w14:paraId="13C36CA4" w14:textId="77777777" w:rsidR="00FC324B" w:rsidRPr="00D629EF" w:rsidRDefault="00FC324B" w:rsidP="00FC324B">
      <w:pPr>
        <w:pStyle w:val="PL"/>
      </w:pPr>
      <w:r w:rsidRPr="00D629EF">
        <w:t>}</w:t>
      </w:r>
    </w:p>
    <w:p w14:paraId="4B2B9423" w14:textId="77777777" w:rsidR="00FC324B" w:rsidRPr="00D629EF" w:rsidRDefault="00FC324B" w:rsidP="00FC324B">
      <w:pPr>
        <w:pStyle w:val="PL"/>
      </w:pPr>
    </w:p>
    <w:p w14:paraId="61DEE445" w14:textId="77777777" w:rsidR="00FC324B" w:rsidRPr="00D629EF" w:rsidRDefault="00FC324B" w:rsidP="00FC324B">
      <w:pPr>
        <w:pStyle w:val="PL"/>
      </w:pPr>
      <w:r w:rsidRPr="00D629EF">
        <w:t>UPSecuritykey-ExtIEs</w:t>
      </w:r>
      <w:r w:rsidRPr="00D629EF">
        <w:tab/>
        <w:t>E1AP-PROTOCOL-EXTENSION ::= {</w:t>
      </w:r>
    </w:p>
    <w:p w14:paraId="3EE817F0" w14:textId="77777777" w:rsidR="00FC324B" w:rsidRPr="00D629EF" w:rsidRDefault="00FC324B" w:rsidP="00FC324B">
      <w:pPr>
        <w:pStyle w:val="PL"/>
      </w:pPr>
      <w:r w:rsidRPr="00D629EF">
        <w:tab/>
        <w:t>...</w:t>
      </w:r>
    </w:p>
    <w:p w14:paraId="68EB291A" w14:textId="77777777" w:rsidR="00FC324B" w:rsidRPr="00D629EF" w:rsidRDefault="00FC324B" w:rsidP="00FC324B">
      <w:pPr>
        <w:pStyle w:val="PL"/>
      </w:pPr>
      <w:r w:rsidRPr="00D629EF">
        <w:t>}</w:t>
      </w:r>
    </w:p>
    <w:p w14:paraId="2094BF43" w14:textId="77777777" w:rsidR="00FC324B" w:rsidRPr="00D629EF" w:rsidRDefault="00FC324B" w:rsidP="00FC324B">
      <w:pPr>
        <w:pStyle w:val="PL"/>
      </w:pPr>
    </w:p>
    <w:p w14:paraId="057A27A3" w14:textId="77777777" w:rsidR="00FC324B" w:rsidRPr="00D629EF" w:rsidRDefault="00FC324B" w:rsidP="00FC324B">
      <w:pPr>
        <w:pStyle w:val="PL"/>
      </w:pPr>
      <w:r w:rsidRPr="00D629EF">
        <w:t>UP-TNL-Information</w:t>
      </w:r>
      <w:r w:rsidRPr="00D629EF">
        <w:tab/>
      </w:r>
      <w:r w:rsidRPr="00D629EF">
        <w:tab/>
        <w:t xml:space="preserve">::= </w:t>
      </w:r>
      <w:r w:rsidRPr="00D629EF">
        <w:tab/>
        <w:t>CHOICE {</w:t>
      </w:r>
    </w:p>
    <w:p w14:paraId="3A4F57D4" w14:textId="77777777" w:rsidR="00FC324B" w:rsidRPr="00D629EF" w:rsidRDefault="00FC324B" w:rsidP="00FC324B">
      <w:pPr>
        <w:pStyle w:val="PL"/>
      </w:pPr>
      <w:r w:rsidRPr="00D629EF">
        <w:tab/>
        <w:t>gTPTunnel</w:t>
      </w:r>
      <w:r w:rsidRPr="00D629EF">
        <w:tab/>
      </w:r>
      <w:r w:rsidRPr="00D629EF">
        <w:tab/>
        <w:t>GTPTunnel,</w:t>
      </w:r>
    </w:p>
    <w:p w14:paraId="10E94206" w14:textId="77777777" w:rsidR="00FC324B" w:rsidRPr="00D629EF" w:rsidRDefault="00FC324B" w:rsidP="00FC324B">
      <w:pPr>
        <w:pStyle w:val="PL"/>
      </w:pPr>
      <w:r w:rsidRPr="00D629EF">
        <w:rPr>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snapToGrid w:val="0"/>
        </w:rPr>
        <w:t>UP-TNL-Information-</w:t>
      </w:r>
      <w:r w:rsidRPr="00D629EF">
        <w:rPr>
          <w:rFonts w:eastAsia="SimSun"/>
        </w:rPr>
        <w:t>ExtIEs}}</w:t>
      </w:r>
    </w:p>
    <w:p w14:paraId="5F96AA22" w14:textId="77777777" w:rsidR="00FC324B" w:rsidRPr="00D629EF" w:rsidRDefault="00FC324B" w:rsidP="00FC324B">
      <w:pPr>
        <w:pStyle w:val="PL"/>
      </w:pPr>
      <w:r w:rsidRPr="00D629EF">
        <w:t>}</w:t>
      </w:r>
    </w:p>
    <w:p w14:paraId="3209BEE8" w14:textId="77777777" w:rsidR="00FC324B" w:rsidRPr="00D629EF" w:rsidRDefault="00FC324B" w:rsidP="00FC324B">
      <w:pPr>
        <w:pStyle w:val="PL"/>
      </w:pPr>
    </w:p>
    <w:p w14:paraId="3AED9AFB" w14:textId="77777777" w:rsidR="00FC324B" w:rsidRPr="00D629EF" w:rsidRDefault="00FC324B" w:rsidP="00FC324B">
      <w:pPr>
        <w:pStyle w:val="PL"/>
        <w:rPr>
          <w:rFonts w:eastAsia="SimSun"/>
        </w:rPr>
      </w:pPr>
      <w:r w:rsidRPr="00D629EF">
        <w:rPr>
          <w:snapToGrid w:val="0"/>
        </w:rPr>
        <w:t>UP-TNL-Information-</w:t>
      </w:r>
      <w:r w:rsidRPr="00D629EF">
        <w:rPr>
          <w:rFonts w:eastAsia="SimSun"/>
        </w:rPr>
        <w:t xml:space="preserve">ExtIEs </w:t>
      </w:r>
      <w:r w:rsidRPr="00D629EF">
        <w:rPr>
          <w:snapToGrid w:val="0"/>
          <w:lang w:eastAsia="zh-CN"/>
        </w:rPr>
        <w:t xml:space="preserve">E1AP-PROTOCOL-IES </w:t>
      </w:r>
      <w:r w:rsidRPr="00D629EF">
        <w:rPr>
          <w:rFonts w:eastAsia="SimSun"/>
        </w:rPr>
        <w:t>::= {</w:t>
      </w:r>
    </w:p>
    <w:p w14:paraId="485F5AB6" w14:textId="77777777" w:rsidR="00FC324B" w:rsidRPr="00D629EF" w:rsidRDefault="00FC324B" w:rsidP="00FC324B">
      <w:pPr>
        <w:pStyle w:val="PL"/>
        <w:rPr>
          <w:rFonts w:eastAsia="SimSun"/>
        </w:rPr>
      </w:pPr>
      <w:r w:rsidRPr="00D629EF">
        <w:rPr>
          <w:rFonts w:eastAsia="SimSun"/>
        </w:rPr>
        <w:tab/>
        <w:t>...</w:t>
      </w:r>
    </w:p>
    <w:p w14:paraId="0D27D58E" w14:textId="77777777" w:rsidR="00FC324B" w:rsidRPr="00D629EF" w:rsidRDefault="00FC324B" w:rsidP="00FC324B">
      <w:pPr>
        <w:pStyle w:val="PL"/>
      </w:pPr>
      <w:r w:rsidRPr="00D629EF">
        <w:rPr>
          <w:rFonts w:eastAsia="SimSun"/>
        </w:rPr>
        <w:t>}</w:t>
      </w:r>
    </w:p>
    <w:p w14:paraId="4C386F78" w14:textId="77777777" w:rsidR="00FC324B" w:rsidRPr="00D629EF" w:rsidRDefault="00FC324B" w:rsidP="00FC324B">
      <w:pPr>
        <w:pStyle w:val="PL"/>
      </w:pPr>
    </w:p>
    <w:p w14:paraId="2C1921FE" w14:textId="77777777" w:rsidR="00FC324B" w:rsidRPr="00D629EF" w:rsidRDefault="00FC324B" w:rsidP="00FC324B">
      <w:pPr>
        <w:pStyle w:val="PL"/>
        <w:spacing w:line="0" w:lineRule="atLeast"/>
        <w:rPr>
          <w:snapToGrid w:val="0"/>
        </w:rPr>
      </w:pPr>
      <w:r w:rsidRPr="00D629EF">
        <w:rPr>
          <w:snapToGrid w:val="0"/>
        </w:rPr>
        <w:t>UplinkOnlyROHC ::= SEQUENCE {</w:t>
      </w:r>
    </w:p>
    <w:p w14:paraId="5B39C71E" w14:textId="77777777" w:rsidR="00FC324B" w:rsidRPr="00D629EF" w:rsidRDefault="00FC324B" w:rsidP="00FC324B">
      <w:pPr>
        <w:pStyle w:val="PL"/>
        <w:spacing w:line="0" w:lineRule="atLeast"/>
        <w:rPr>
          <w:snapToGrid w:val="0"/>
        </w:rPr>
      </w:pPr>
      <w:r w:rsidRPr="00D629EF">
        <w:rPr>
          <w:snapToGrid w:val="0"/>
        </w:rPr>
        <w:tab/>
        <w:t>maxCID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(0..16383, ...),</w:t>
      </w:r>
    </w:p>
    <w:p w14:paraId="5298AC6E" w14:textId="77777777" w:rsidR="00FC324B" w:rsidRPr="00D629EF" w:rsidRDefault="00FC324B" w:rsidP="00FC324B">
      <w:pPr>
        <w:pStyle w:val="PL"/>
        <w:spacing w:line="0" w:lineRule="atLeast"/>
        <w:rPr>
          <w:snapToGrid w:val="0"/>
        </w:rPr>
      </w:pPr>
      <w:r w:rsidRPr="00D629EF">
        <w:rPr>
          <w:snapToGrid w:val="0"/>
        </w:rPr>
        <w:tab/>
        <w:t>rOHC-Profiles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(0..511, ...),</w:t>
      </w:r>
    </w:p>
    <w:p w14:paraId="461BCC55" w14:textId="77777777" w:rsidR="00FC324B" w:rsidRPr="00D629EF" w:rsidRDefault="00FC324B" w:rsidP="00FC324B">
      <w:pPr>
        <w:pStyle w:val="PL"/>
        <w:spacing w:line="0" w:lineRule="atLeast"/>
        <w:rPr>
          <w:snapToGrid w:val="0"/>
        </w:rPr>
      </w:pPr>
      <w:r w:rsidRPr="00D629EF">
        <w:rPr>
          <w:snapToGrid w:val="0"/>
        </w:rPr>
        <w:tab/>
        <w:t>continueROHC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ENUMERATED {true, ...}</w:t>
      </w:r>
      <w:r w:rsidRPr="00D629EF">
        <w:rPr>
          <w:snapToGrid w:val="0"/>
        </w:rPr>
        <w:tab/>
        <w:t>OPTIONAL,</w:t>
      </w:r>
    </w:p>
    <w:p w14:paraId="337AA096"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UplinkOnlyROHC-ExtIEs } } </w:t>
      </w:r>
      <w:r w:rsidRPr="00927103">
        <w:rPr>
          <w:snapToGrid w:val="0"/>
        </w:rPr>
        <w:tab/>
      </w:r>
      <w:r w:rsidRPr="00927103">
        <w:rPr>
          <w:snapToGrid w:val="0"/>
        </w:rPr>
        <w:tab/>
        <w:t>OPTIONAL</w:t>
      </w:r>
    </w:p>
    <w:p w14:paraId="026F6DD1" w14:textId="77777777" w:rsidR="00FC324B" w:rsidRPr="00927103" w:rsidRDefault="00FC324B" w:rsidP="00FC324B">
      <w:pPr>
        <w:pStyle w:val="PL"/>
        <w:spacing w:line="0" w:lineRule="atLeast"/>
        <w:rPr>
          <w:snapToGrid w:val="0"/>
        </w:rPr>
      </w:pPr>
      <w:r w:rsidRPr="00927103">
        <w:rPr>
          <w:snapToGrid w:val="0"/>
        </w:rPr>
        <w:t>}</w:t>
      </w:r>
    </w:p>
    <w:p w14:paraId="07D49DCE" w14:textId="77777777" w:rsidR="00FC324B" w:rsidRPr="00927103" w:rsidRDefault="00FC324B" w:rsidP="00FC324B">
      <w:pPr>
        <w:pStyle w:val="PL"/>
        <w:spacing w:line="0" w:lineRule="atLeast"/>
        <w:rPr>
          <w:snapToGrid w:val="0"/>
        </w:rPr>
      </w:pPr>
    </w:p>
    <w:p w14:paraId="02B6A821" w14:textId="77777777" w:rsidR="00FC324B" w:rsidRPr="00927103" w:rsidRDefault="00FC324B" w:rsidP="00FC324B">
      <w:pPr>
        <w:pStyle w:val="PL"/>
        <w:spacing w:line="0" w:lineRule="atLeast"/>
        <w:rPr>
          <w:snapToGrid w:val="0"/>
        </w:rPr>
      </w:pPr>
      <w:r w:rsidRPr="00927103">
        <w:rPr>
          <w:snapToGrid w:val="0"/>
        </w:rPr>
        <w:t>UplinkOnlyROHC-ExtIEs E1AP-PROTOCOL-EXTENSION ::= {</w:t>
      </w:r>
    </w:p>
    <w:p w14:paraId="345CBE9D" w14:textId="77777777" w:rsidR="00FC324B" w:rsidRPr="00927103" w:rsidRDefault="00FC324B" w:rsidP="00FC324B">
      <w:pPr>
        <w:pStyle w:val="PL"/>
        <w:spacing w:line="0" w:lineRule="atLeast"/>
        <w:rPr>
          <w:snapToGrid w:val="0"/>
        </w:rPr>
      </w:pPr>
      <w:r w:rsidRPr="00927103">
        <w:rPr>
          <w:snapToGrid w:val="0"/>
        </w:rPr>
        <w:tab/>
        <w:t>...</w:t>
      </w:r>
    </w:p>
    <w:p w14:paraId="6509664E" w14:textId="77777777" w:rsidR="00FC324B" w:rsidRPr="00927103" w:rsidRDefault="00FC324B" w:rsidP="00FC324B">
      <w:pPr>
        <w:pStyle w:val="PL"/>
        <w:spacing w:line="0" w:lineRule="atLeast"/>
        <w:rPr>
          <w:snapToGrid w:val="0"/>
        </w:rPr>
      </w:pPr>
      <w:r w:rsidRPr="00927103">
        <w:rPr>
          <w:snapToGrid w:val="0"/>
        </w:rPr>
        <w:t>}</w:t>
      </w:r>
    </w:p>
    <w:p w14:paraId="34A69D0C" w14:textId="77777777" w:rsidR="00FC324B" w:rsidRPr="00927103" w:rsidRDefault="00FC324B" w:rsidP="00FC324B">
      <w:pPr>
        <w:pStyle w:val="PL"/>
      </w:pPr>
    </w:p>
    <w:p w14:paraId="15AD02D3" w14:textId="77777777" w:rsidR="00510D22" w:rsidRDefault="00FC324B" w:rsidP="00510D22">
      <w:pPr>
        <w:pStyle w:val="PL"/>
      </w:pPr>
      <w:r w:rsidRPr="00927103">
        <w:t>URIaddress ::= VisibleString</w:t>
      </w:r>
    </w:p>
    <w:p w14:paraId="29522588" w14:textId="77777777" w:rsidR="00510D22" w:rsidRDefault="00510D22" w:rsidP="00510D22">
      <w:pPr>
        <w:pStyle w:val="PL"/>
      </w:pPr>
    </w:p>
    <w:p w14:paraId="4F7693D1" w14:textId="77777777" w:rsidR="00510D22" w:rsidRPr="001D2E49" w:rsidRDefault="00510D22" w:rsidP="00510D22">
      <w:pPr>
        <w:pStyle w:val="PL"/>
        <w:rPr>
          <w:snapToGrid w:val="0"/>
        </w:rPr>
      </w:pPr>
      <w:r>
        <w:rPr>
          <w:snapToGrid w:val="0"/>
        </w:rPr>
        <w:t>UserPlaneErrorIndicator</w:t>
      </w:r>
      <w:r w:rsidRPr="001D2E49">
        <w:rPr>
          <w:snapToGrid w:val="0"/>
        </w:rPr>
        <w:t xml:space="preserve"> ::= ENUMERATED {</w:t>
      </w:r>
    </w:p>
    <w:p w14:paraId="1311A8B9" w14:textId="77777777" w:rsidR="00510D22" w:rsidRPr="001D2E49" w:rsidRDefault="00510D22" w:rsidP="00510D22">
      <w:pPr>
        <w:pStyle w:val="PL"/>
        <w:rPr>
          <w:snapToGrid w:val="0"/>
        </w:rPr>
      </w:pPr>
      <w:r w:rsidRPr="001D2E49">
        <w:rPr>
          <w:snapToGrid w:val="0"/>
        </w:rPr>
        <w:tab/>
      </w:r>
      <w:r>
        <w:rPr>
          <w:snapToGrid w:val="0"/>
        </w:rPr>
        <w:t>gTP-U-error-indication-received</w:t>
      </w:r>
      <w:r w:rsidRPr="001D2E49">
        <w:rPr>
          <w:snapToGrid w:val="0"/>
        </w:rPr>
        <w:t>,</w:t>
      </w:r>
    </w:p>
    <w:p w14:paraId="278274FC" w14:textId="77777777" w:rsidR="00510D22" w:rsidRPr="001D2E49" w:rsidRDefault="00510D22" w:rsidP="00510D22">
      <w:pPr>
        <w:pStyle w:val="PL"/>
        <w:rPr>
          <w:snapToGrid w:val="0"/>
        </w:rPr>
      </w:pPr>
      <w:r w:rsidRPr="001D2E49">
        <w:rPr>
          <w:snapToGrid w:val="0"/>
        </w:rPr>
        <w:tab/>
        <w:t>...</w:t>
      </w:r>
    </w:p>
    <w:p w14:paraId="76E39F9C" w14:textId="52CEAEBA" w:rsidR="00FC324B" w:rsidRPr="00927103" w:rsidRDefault="00510D22" w:rsidP="00510D22">
      <w:pPr>
        <w:pStyle w:val="PL"/>
      </w:pPr>
      <w:r w:rsidRPr="001D2E49">
        <w:rPr>
          <w:snapToGrid w:val="0"/>
        </w:rPr>
        <w:t>}</w:t>
      </w:r>
    </w:p>
    <w:p w14:paraId="156F241A" w14:textId="77777777" w:rsidR="00FC324B" w:rsidRPr="00927103" w:rsidRDefault="00FC324B" w:rsidP="00FC324B">
      <w:pPr>
        <w:pStyle w:val="PL"/>
      </w:pPr>
    </w:p>
    <w:p w14:paraId="63C8B9CF" w14:textId="77777777" w:rsidR="00FC324B" w:rsidRPr="00927103" w:rsidRDefault="00FC324B" w:rsidP="00FC324B">
      <w:pPr>
        <w:pStyle w:val="PL"/>
      </w:pPr>
      <w:r w:rsidRPr="00927103">
        <w:rPr>
          <w:snapToGrid w:val="0"/>
        </w:rPr>
        <w:t>UEInactivityInformation ::= INTEGER (1..7200, ...)</w:t>
      </w:r>
    </w:p>
    <w:p w14:paraId="268D152A" w14:textId="77777777" w:rsidR="00FC324B" w:rsidRDefault="00FC324B" w:rsidP="00676005">
      <w:pPr>
        <w:pStyle w:val="PL"/>
      </w:pPr>
    </w:p>
    <w:p w14:paraId="4D132E94" w14:textId="77777777" w:rsidR="00676005" w:rsidRPr="00861762" w:rsidRDefault="00676005" w:rsidP="00676005">
      <w:pPr>
        <w:pStyle w:val="PL"/>
        <w:rPr>
          <w:snapToGrid w:val="0"/>
        </w:rPr>
      </w:pPr>
      <w:r>
        <w:rPr>
          <w:snapToGrid w:val="0"/>
        </w:rPr>
        <w:t>UserPlaneFailureIndication</w:t>
      </w:r>
      <w:r w:rsidRPr="00861762">
        <w:rPr>
          <w:snapToGrid w:val="0"/>
        </w:rPr>
        <w:t xml:space="preserve"> ::= SEQUENCE {</w:t>
      </w:r>
    </w:p>
    <w:p w14:paraId="73EEBA61" w14:textId="77777777" w:rsidR="00676005" w:rsidRPr="00861762" w:rsidRDefault="00676005" w:rsidP="00676005">
      <w:pPr>
        <w:pStyle w:val="PL"/>
        <w:rPr>
          <w:snapToGrid w:val="0"/>
        </w:rPr>
      </w:pPr>
      <w:r w:rsidRPr="00861762">
        <w:rPr>
          <w:snapToGrid w:val="0"/>
        </w:rPr>
        <w:lastRenderedPageBreak/>
        <w:tab/>
        <w:t>u</w:t>
      </w:r>
      <w:r>
        <w:rPr>
          <w:snapToGrid w:val="0"/>
        </w:rPr>
        <w:t>ser</w:t>
      </w:r>
      <w:r w:rsidRPr="00861762">
        <w:rPr>
          <w:snapToGrid w:val="0"/>
        </w:rPr>
        <w:t>P</w:t>
      </w:r>
      <w:r>
        <w:rPr>
          <w:snapToGrid w:val="0"/>
        </w:rPr>
        <w:t>laneFailureType</w:t>
      </w:r>
      <w:r w:rsidRPr="00861762">
        <w:rPr>
          <w:snapToGrid w:val="0"/>
        </w:rPr>
        <w:tab/>
      </w:r>
      <w:r w:rsidRPr="00861762">
        <w:rPr>
          <w:snapToGrid w:val="0"/>
        </w:rPr>
        <w:tab/>
      </w:r>
      <w:r>
        <w:rPr>
          <w:snapToGrid w:val="0"/>
        </w:rPr>
        <w:tab/>
      </w:r>
      <w:r w:rsidRPr="00861762">
        <w:rPr>
          <w:snapToGrid w:val="0"/>
        </w:rPr>
        <w:t>U</w:t>
      </w:r>
      <w:r>
        <w:rPr>
          <w:snapToGrid w:val="0"/>
        </w:rPr>
        <w:t>ser</w:t>
      </w:r>
      <w:r w:rsidRPr="00861762">
        <w:rPr>
          <w:snapToGrid w:val="0"/>
        </w:rPr>
        <w:t>P</w:t>
      </w:r>
      <w:r>
        <w:rPr>
          <w:snapToGrid w:val="0"/>
        </w:rPr>
        <w:t>laneFailureType</w:t>
      </w:r>
      <w:r w:rsidRPr="00861762">
        <w:rPr>
          <w:snapToGrid w:val="0"/>
        </w:rPr>
        <w:t>,</w:t>
      </w:r>
    </w:p>
    <w:p w14:paraId="28711A8B" w14:textId="77777777" w:rsidR="00676005" w:rsidRDefault="00676005" w:rsidP="00676005">
      <w:pPr>
        <w:pStyle w:val="PL"/>
        <w:rPr>
          <w:snapToGrid w:val="0"/>
        </w:rPr>
      </w:pPr>
      <w:r>
        <w:rPr>
          <w:snapToGrid w:val="0"/>
        </w:rPr>
        <w:tab/>
      </w:r>
      <w:r w:rsidRPr="0024196C">
        <w:rPr>
          <w:snapToGrid w:val="0"/>
        </w:rPr>
        <w:t>nG-DL-UP-TNL-Information</w:t>
      </w:r>
      <w:r w:rsidRPr="00861762">
        <w:rPr>
          <w:snapToGrid w:val="0"/>
        </w:rPr>
        <w:tab/>
      </w:r>
      <w:r w:rsidRPr="00861762">
        <w:rPr>
          <w:snapToGrid w:val="0"/>
        </w:rPr>
        <w:tab/>
      </w:r>
      <w:r w:rsidRPr="00861762">
        <w:rPr>
          <w:snapToGrid w:val="0"/>
        </w:rPr>
        <w:tab/>
      </w:r>
      <w:r w:rsidRPr="00684F1A">
        <w:rPr>
          <w:snapToGrid w:val="0"/>
        </w:rPr>
        <w:t>UP-TNL-Information</w:t>
      </w:r>
      <w:r w:rsidRPr="00861762">
        <w:rPr>
          <w:snapToGrid w:val="0"/>
        </w:rPr>
        <w:t>,</w:t>
      </w:r>
    </w:p>
    <w:p w14:paraId="1614115A" w14:textId="77777777" w:rsidR="00676005" w:rsidRPr="00861762" w:rsidRDefault="00676005" w:rsidP="00676005">
      <w:pPr>
        <w:pStyle w:val="PL"/>
        <w:rPr>
          <w:snapToGrid w:val="0"/>
        </w:rPr>
      </w:pPr>
      <w:r>
        <w:rPr>
          <w:snapToGrid w:val="0"/>
        </w:rPr>
        <w:tab/>
      </w:r>
      <w:r w:rsidRPr="00522680">
        <w:rPr>
          <w:snapToGrid w:val="0"/>
        </w:rPr>
        <w:t>nG-UL-UP-TNL-Information</w:t>
      </w:r>
      <w:r>
        <w:rPr>
          <w:snapToGrid w:val="0"/>
        </w:rPr>
        <w:tab/>
      </w:r>
      <w:r>
        <w:rPr>
          <w:snapToGrid w:val="0"/>
        </w:rPr>
        <w:tab/>
      </w:r>
      <w:r>
        <w:rPr>
          <w:snapToGrid w:val="0"/>
        </w:rPr>
        <w:tab/>
      </w:r>
      <w:r w:rsidRPr="00522680">
        <w:rPr>
          <w:snapToGrid w:val="0"/>
        </w:rPr>
        <w:t>UP-TNL-Information</w:t>
      </w:r>
      <w:r>
        <w:rPr>
          <w:snapToGrid w:val="0"/>
        </w:rPr>
        <w:t>,</w:t>
      </w:r>
      <w:r>
        <w:rPr>
          <w:snapToGrid w:val="0"/>
        </w:rPr>
        <w:tab/>
      </w:r>
    </w:p>
    <w:p w14:paraId="1AEA6EC8" w14:textId="77777777" w:rsidR="00676005" w:rsidRPr="00861762" w:rsidRDefault="00676005" w:rsidP="00676005">
      <w:pPr>
        <w:pStyle w:val="PL"/>
        <w:rPr>
          <w:snapToGrid w:val="0"/>
        </w:rPr>
      </w:pPr>
    </w:p>
    <w:p w14:paraId="2EA8B444" w14:textId="77777777" w:rsidR="00676005" w:rsidRPr="00861762" w:rsidRDefault="00676005" w:rsidP="00676005">
      <w:pPr>
        <w:pStyle w:val="PL"/>
        <w:rPr>
          <w:snapToGrid w:val="0"/>
          <w:lang w:val="fr-FR"/>
        </w:rPr>
      </w:pPr>
      <w:r w:rsidRPr="00861762">
        <w:rPr>
          <w:snapToGrid w:val="0"/>
        </w:rPr>
        <w:tab/>
      </w:r>
      <w:r w:rsidRPr="00861762">
        <w:rPr>
          <w:snapToGrid w:val="0"/>
          <w:lang w:val="fr-FR"/>
        </w:rPr>
        <w:t>iE-Extensions</w:t>
      </w:r>
      <w:r w:rsidRPr="00861762">
        <w:rPr>
          <w:snapToGrid w:val="0"/>
          <w:lang w:val="fr-FR"/>
        </w:rPr>
        <w:tab/>
      </w:r>
      <w:r w:rsidRPr="00861762">
        <w:rPr>
          <w:snapToGrid w:val="0"/>
          <w:lang w:val="fr-FR"/>
        </w:rPr>
        <w:tab/>
        <w:t xml:space="preserve">ProtocolExtensionContainer { { </w:t>
      </w:r>
      <w:r w:rsidRPr="004575B3">
        <w:rPr>
          <w:snapToGrid w:val="0"/>
          <w:lang w:val="fr-FR"/>
        </w:rPr>
        <w:t>UserPlaneFailureIndication</w:t>
      </w:r>
      <w:r w:rsidRPr="00861762">
        <w:rPr>
          <w:snapToGrid w:val="0"/>
          <w:lang w:val="fr-FR"/>
        </w:rPr>
        <w:t>-ExtIEs} }</w:t>
      </w:r>
      <w:r w:rsidRPr="00861762">
        <w:rPr>
          <w:snapToGrid w:val="0"/>
          <w:lang w:val="fr-FR"/>
        </w:rPr>
        <w:tab/>
        <w:t>OPTIONAL,</w:t>
      </w:r>
    </w:p>
    <w:p w14:paraId="191864BB" w14:textId="77777777" w:rsidR="00676005" w:rsidRPr="00861762" w:rsidRDefault="00676005" w:rsidP="00676005">
      <w:pPr>
        <w:pStyle w:val="PL"/>
        <w:rPr>
          <w:snapToGrid w:val="0"/>
        </w:rPr>
      </w:pPr>
      <w:r w:rsidRPr="00861762">
        <w:rPr>
          <w:snapToGrid w:val="0"/>
          <w:lang w:val="fr-FR"/>
        </w:rPr>
        <w:tab/>
      </w:r>
      <w:r w:rsidRPr="00861762">
        <w:rPr>
          <w:snapToGrid w:val="0"/>
        </w:rPr>
        <w:t>...</w:t>
      </w:r>
    </w:p>
    <w:p w14:paraId="57DD0D1C" w14:textId="77777777" w:rsidR="00676005" w:rsidRPr="00861762" w:rsidRDefault="00676005" w:rsidP="00676005">
      <w:pPr>
        <w:pStyle w:val="PL"/>
        <w:rPr>
          <w:snapToGrid w:val="0"/>
        </w:rPr>
      </w:pPr>
      <w:r w:rsidRPr="00861762">
        <w:rPr>
          <w:snapToGrid w:val="0"/>
        </w:rPr>
        <w:t>}</w:t>
      </w:r>
    </w:p>
    <w:p w14:paraId="564CC755" w14:textId="77777777" w:rsidR="00676005" w:rsidRPr="00861762" w:rsidRDefault="00676005" w:rsidP="00676005">
      <w:pPr>
        <w:pStyle w:val="PL"/>
        <w:rPr>
          <w:snapToGrid w:val="0"/>
        </w:rPr>
      </w:pPr>
    </w:p>
    <w:p w14:paraId="5A87F1C0" w14:textId="77777777" w:rsidR="00676005" w:rsidRPr="00861762" w:rsidRDefault="00676005" w:rsidP="00676005">
      <w:pPr>
        <w:pStyle w:val="PL"/>
        <w:rPr>
          <w:snapToGrid w:val="0"/>
        </w:rPr>
      </w:pPr>
      <w:r>
        <w:rPr>
          <w:snapToGrid w:val="0"/>
        </w:rPr>
        <w:t>UserPlaneFailureIndication</w:t>
      </w:r>
      <w:r w:rsidRPr="00861762">
        <w:rPr>
          <w:snapToGrid w:val="0"/>
        </w:rPr>
        <w:t xml:space="preserve">-ExtIEs </w:t>
      </w:r>
      <w:r>
        <w:rPr>
          <w:snapToGrid w:val="0"/>
        </w:rPr>
        <w:t>E1</w:t>
      </w:r>
      <w:r w:rsidRPr="00861762">
        <w:rPr>
          <w:snapToGrid w:val="0"/>
        </w:rPr>
        <w:t>AP-PROTOCOL-EXTENSION ::= {</w:t>
      </w:r>
    </w:p>
    <w:p w14:paraId="2C5245D7" w14:textId="77777777" w:rsidR="00676005" w:rsidRPr="00861762" w:rsidRDefault="00676005" w:rsidP="00676005">
      <w:pPr>
        <w:pStyle w:val="PL"/>
        <w:rPr>
          <w:snapToGrid w:val="0"/>
        </w:rPr>
      </w:pPr>
      <w:r w:rsidRPr="00861762">
        <w:rPr>
          <w:snapToGrid w:val="0"/>
        </w:rPr>
        <w:tab/>
        <w:t>...</w:t>
      </w:r>
    </w:p>
    <w:p w14:paraId="6B4E22F1" w14:textId="77777777" w:rsidR="00676005" w:rsidRPr="00861762" w:rsidRDefault="00676005" w:rsidP="00676005">
      <w:pPr>
        <w:pStyle w:val="PL"/>
        <w:rPr>
          <w:snapToGrid w:val="0"/>
        </w:rPr>
      </w:pPr>
      <w:r w:rsidRPr="00861762">
        <w:rPr>
          <w:snapToGrid w:val="0"/>
        </w:rPr>
        <w:t>}</w:t>
      </w:r>
    </w:p>
    <w:p w14:paraId="2F9F6F96" w14:textId="77777777" w:rsidR="00676005" w:rsidRDefault="00676005" w:rsidP="00676005">
      <w:pPr>
        <w:pStyle w:val="PL"/>
        <w:rPr>
          <w:lang w:eastAsia="zh-CN"/>
        </w:rPr>
      </w:pPr>
    </w:p>
    <w:p w14:paraId="1288A709" w14:textId="77777777" w:rsidR="00676005" w:rsidRPr="00D629EF" w:rsidRDefault="00676005" w:rsidP="00676005">
      <w:pPr>
        <w:pStyle w:val="PL"/>
        <w:rPr>
          <w:snapToGrid w:val="0"/>
        </w:rPr>
      </w:pPr>
      <w:r w:rsidRPr="00861762">
        <w:rPr>
          <w:snapToGrid w:val="0"/>
        </w:rPr>
        <w:t>U</w:t>
      </w:r>
      <w:r>
        <w:rPr>
          <w:snapToGrid w:val="0"/>
        </w:rPr>
        <w:t>ser</w:t>
      </w:r>
      <w:r w:rsidRPr="00861762">
        <w:rPr>
          <w:snapToGrid w:val="0"/>
        </w:rPr>
        <w:t>P</w:t>
      </w:r>
      <w:r>
        <w:rPr>
          <w:snapToGrid w:val="0"/>
        </w:rPr>
        <w:t>laneFailureType</w:t>
      </w:r>
      <w:r w:rsidRPr="00D629EF">
        <w:rPr>
          <w:snapToGrid w:val="0"/>
        </w:rPr>
        <w:t xml:space="preserve"> ::= ENUMERATED {</w:t>
      </w:r>
    </w:p>
    <w:p w14:paraId="1F7CBA12" w14:textId="77777777" w:rsidR="00676005" w:rsidRPr="00D629EF" w:rsidRDefault="00676005" w:rsidP="00676005">
      <w:pPr>
        <w:pStyle w:val="PL"/>
        <w:rPr>
          <w:snapToGrid w:val="0"/>
        </w:rPr>
      </w:pPr>
      <w:r w:rsidRPr="00D629EF">
        <w:rPr>
          <w:snapToGrid w:val="0"/>
        </w:rPr>
        <w:tab/>
      </w:r>
      <w:r>
        <w:rPr>
          <w:snapToGrid w:val="0"/>
        </w:rPr>
        <w:t>gtp-u-error-indication-received</w:t>
      </w:r>
      <w:r w:rsidRPr="00D629EF">
        <w:rPr>
          <w:snapToGrid w:val="0"/>
        </w:rPr>
        <w:t>,</w:t>
      </w:r>
    </w:p>
    <w:p w14:paraId="0EFB080E" w14:textId="77777777" w:rsidR="00676005" w:rsidRPr="00D629EF" w:rsidRDefault="00676005" w:rsidP="00676005">
      <w:pPr>
        <w:pStyle w:val="PL"/>
        <w:rPr>
          <w:snapToGrid w:val="0"/>
        </w:rPr>
      </w:pPr>
      <w:r w:rsidRPr="00D629EF">
        <w:rPr>
          <w:snapToGrid w:val="0"/>
        </w:rPr>
        <w:tab/>
      </w:r>
      <w:r>
        <w:rPr>
          <w:snapToGrid w:val="0"/>
        </w:rPr>
        <w:t>up-path-failure</w:t>
      </w:r>
      <w:r w:rsidRPr="00D629EF">
        <w:rPr>
          <w:snapToGrid w:val="0"/>
        </w:rPr>
        <w:t>,</w:t>
      </w:r>
    </w:p>
    <w:p w14:paraId="4F70A773" w14:textId="77777777" w:rsidR="00676005" w:rsidRPr="00D629EF" w:rsidRDefault="00676005" w:rsidP="00676005">
      <w:pPr>
        <w:pStyle w:val="PL"/>
        <w:rPr>
          <w:snapToGrid w:val="0"/>
        </w:rPr>
      </w:pPr>
      <w:r w:rsidRPr="00D629EF">
        <w:rPr>
          <w:snapToGrid w:val="0"/>
        </w:rPr>
        <w:tab/>
        <w:t>...</w:t>
      </w:r>
    </w:p>
    <w:p w14:paraId="2FD4C09E" w14:textId="77777777" w:rsidR="00676005" w:rsidRPr="00D629EF" w:rsidRDefault="00676005" w:rsidP="00676005">
      <w:pPr>
        <w:pStyle w:val="PL"/>
        <w:rPr>
          <w:snapToGrid w:val="0"/>
        </w:rPr>
      </w:pPr>
      <w:r w:rsidRPr="00D629EF">
        <w:rPr>
          <w:snapToGrid w:val="0"/>
        </w:rPr>
        <w:t>}</w:t>
      </w:r>
    </w:p>
    <w:p w14:paraId="7A444018" w14:textId="77777777" w:rsidR="00676005" w:rsidRPr="00927103" w:rsidRDefault="00676005" w:rsidP="00FC324B">
      <w:pPr>
        <w:pStyle w:val="PL"/>
      </w:pPr>
    </w:p>
    <w:p w14:paraId="0D71B35E" w14:textId="77777777" w:rsidR="00FC324B" w:rsidRPr="00927103" w:rsidRDefault="00FC324B" w:rsidP="00FC324B">
      <w:pPr>
        <w:pStyle w:val="PL"/>
        <w:spacing w:line="0" w:lineRule="atLeast"/>
        <w:outlineLvl w:val="3"/>
        <w:rPr>
          <w:snapToGrid w:val="0"/>
        </w:rPr>
      </w:pPr>
      <w:r w:rsidRPr="00927103">
        <w:rPr>
          <w:snapToGrid w:val="0"/>
        </w:rPr>
        <w:t>-- V</w:t>
      </w:r>
    </w:p>
    <w:p w14:paraId="5DFADF15" w14:textId="77777777" w:rsidR="00FC324B" w:rsidRPr="00927103" w:rsidRDefault="00FC324B" w:rsidP="00FC324B">
      <w:pPr>
        <w:pStyle w:val="PL"/>
        <w:spacing w:line="0" w:lineRule="atLeast"/>
        <w:rPr>
          <w:snapToGrid w:val="0"/>
        </w:rPr>
      </w:pPr>
    </w:p>
    <w:p w14:paraId="7C4D22D5" w14:textId="77777777" w:rsidR="00FC324B" w:rsidRPr="00927103" w:rsidRDefault="00FC324B" w:rsidP="00FC324B">
      <w:pPr>
        <w:pStyle w:val="PL"/>
        <w:spacing w:line="0" w:lineRule="atLeast"/>
        <w:outlineLvl w:val="3"/>
        <w:rPr>
          <w:snapToGrid w:val="0"/>
        </w:rPr>
      </w:pPr>
      <w:r w:rsidRPr="00927103">
        <w:rPr>
          <w:snapToGrid w:val="0"/>
        </w:rPr>
        <w:t>-- W</w:t>
      </w:r>
    </w:p>
    <w:p w14:paraId="363E4F66" w14:textId="77777777" w:rsidR="00FC324B" w:rsidRPr="00927103" w:rsidRDefault="00FC324B" w:rsidP="00FC324B">
      <w:pPr>
        <w:pStyle w:val="PL"/>
        <w:spacing w:line="0" w:lineRule="atLeast"/>
        <w:rPr>
          <w:snapToGrid w:val="0"/>
        </w:rPr>
      </w:pPr>
    </w:p>
    <w:p w14:paraId="0F78C603" w14:textId="77777777" w:rsidR="00FC324B" w:rsidRPr="00D629EF" w:rsidRDefault="00FC324B" w:rsidP="00FC324B">
      <w:pPr>
        <w:pStyle w:val="PL"/>
        <w:spacing w:line="0" w:lineRule="atLeast"/>
        <w:outlineLvl w:val="3"/>
        <w:rPr>
          <w:snapToGrid w:val="0"/>
        </w:rPr>
      </w:pPr>
      <w:r w:rsidRPr="00D629EF">
        <w:rPr>
          <w:snapToGrid w:val="0"/>
        </w:rPr>
        <w:t>-- X</w:t>
      </w:r>
    </w:p>
    <w:p w14:paraId="27511F48" w14:textId="77777777" w:rsidR="00FC324B" w:rsidRPr="00D629EF" w:rsidRDefault="00FC324B" w:rsidP="00FC324B">
      <w:pPr>
        <w:pStyle w:val="PL"/>
        <w:spacing w:line="0" w:lineRule="atLeast"/>
        <w:rPr>
          <w:snapToGrid w:val="0"/>
        </w:rPr>
      </w:pPr>
    </w:p>
    <w:p w14:paraId="6E29DDDA" w14:textId="77777777" w:rsidR="00FC324B" w:rsidRPr="00D629EF" w:rsidRDefault="00FC324B" w:rsidP="00FC324B">
      <w:pPr>
        <w:pStyle w:val="PL"/>
        <w:spacing w:line="0" w:lineRule="atLeast"/>
        <w:outlineLvl w:val="3"/>
        <w:rPr>
          <w:snapToGrid w:val="0"/>
        </w:rPr>
      </w:pPr>
      <w:r w:rsidRPr="00D629EF">
        <w:rPr>
          <w:snapToGrid w:val="0"/>
        </w:rPr>
        <w:t>-- Y</w:t>
      </w:r>
    </w:p>
    <w:p w14:paraId="5730E616" w14:textId="77777777" w:rsidR="00FC324B" w:rsidRPr="00D629EF" w:rsidRDefault="00FC324B" w:rsidP="00FC324B">
      <w:pPr>
        <w:pStyle w:val="PL"/>
        <w:spacing w:line="0" w:lineRule="atLeast"/>
        <w:rPr>
          <w:snapToGrid w:val="0"/>
        </w:rPr>
      </w:pPr>
    </w:p>
    <w:p w14:paraId="09F7B76E" w14:textId="77777777" w:rsidR="00FC324B" w:rsidRPr="00D629EF" w:rsidRDefault="00FC324B" w:rsidP="00FC324B">
      <w:pPr>
        <w:pStyle w:val="PL"/>
        <w:spacing w:line="0" w:lineRule="atLeast"/>
        <w:outlineLvl w:val="3"/>
        <w:rPr>
          <w:snapToGrid w:val="0"/>
        </w:rPr>
      </w:pPr>
      <w:r w:rsidRPr="00D629EF">
        <w:rPr>
          <w:snapToGrid w:val="0"/>
        </w:rPr>
        <w:t>-- Z</w:t>
      </w:r>
    </w:p>
    <w:p w14:paraId="7F44BDD7" w14:textId="77777777" w:rsidR="00FC324B" w:rsidRPr="00D629EF" w:rsidRDefault="00FC324B" w:rsidP="00FC324B">
      <w:pPr>
        <w:pStyle w:val="PL"/>
      </w:pPr>
    </w:p>
    <w:p w14:paraId="0B33DADE" w14:textId="77777777" w:rsidR="00FC324B" w:rsidRPr="00D629EF" w:rsidRDefault="00FC324B" w:rsidP="00FC324B">
      <w:pPr>
        <w:pStyle w:val="PL"/>
        <w:rPr>
          <w:rFonts w:cs="Courier New"/>
        </w:rPr>
      </w:pPr>
      <w:r w:rsidRPr="00D629EF">
        <w:rPr>
          <w:rFonts w:cs="Courier New"/>
        </w:rPr>
        <w:t>END</w:t>
      </w:r>
    </w:p>
    <w:p w14:paraId="5F603091" w14:textId="77777777" w:rsidR="00FC324B" w:rsidRPr="00D629EF" w:rsidRDefault="00FC324B" w:rsidP="00FC324B">
      <w:pPr>
        <w:pStyle w:val="PL"/>
        <w:rPr>
          <w:rFonts w:cs="Courier New"/>
        </w:rPr>
      </w:pPr>
      <w:r w:rsidRPr="00D629EF">
        <w:t>-- ASN1STOP</w:t>
      </w:r>
    </w:p>
    <w:p w14:paraId="0834142E" w14:textId="77777777" w:rsidR="00FC324B" w:rsidRPr="00D629EF" w:rsidRDefault="00FC324B" w:rsidP="00FC324B">
      <w:pPr>
        <w:pStyle w:val="Heading3"/>
      </w:pPr>
      <w:bookmarkStart w:id="6018" w:name="_CR9_4_6"/>
      <w:bookmarkStart w:id="6019" w:name="_Toc20955685"/>
      <w:bookmarkStart w:id="6020" w:name="_Toc29461128"/>
      <w:bookmarkStart w:id="6021" w:name="_Toc29505860"/>
      <w:bookmarkStart w:id="6022" w:name="_Toc36556385"/>
      <w:bookmarkStart w:id="6023" w:name="_Toc45881872"/>
      <w:bookmarkStart w:id="6024" w:name="_Toc51852513"/>
      <w:bookmarkStart w:id="6025" w:name="_Toc56620464"/>
      <w:bookmarkStart w:id="6026" w:name="_Toc64448106"/>
      <w:bookmarkStart w:id="6027" w:name="_Toc74152882"/>
      <w:bookmarkStart w:id="6028" w:name="_Toc88656308"/>
      <w:bookmarkStart w:id="6029" w:name="_Toc88657367"/>
      <w:bookmarkStart w:id="6030" w:name="_Toc105657473"/>
      <w:bookmarkStart w:id="6031" w:name="_Toc106108854"/>
      <w:bookmarkStart w:id="6032" w:name="_Toc112687957"/>
      <w:bookmarkStart w:id="6033" w:name="_Toc217008123"/>
      <w:bookmarkEnd w:id="6018"/>
      <w:r w:rsidRPr="00D629EF">
        <w:t>9.4.6</w:t>
      </w:r>
      <w:r w:rsidRPr="00D629EF">
        <w:tab/>
        <w:t>Common Definitions</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50F6D298" w14:textId="77777777" w:rsidR="00FC324B" w:rsidRPr="00D629EF" w:rsidRDefault="00FC324B" w:rsidP="00FC324B">
      <w:pPr>
        <w:pStyle w:val="PL"/>
        <w:spacing w:line="0" w:lineRule="atLeast"/>
        <w:rPr>
          <w:snapToGrid w:val="0"/>
        </w:rPr>
      </w:pPr>
      <w:r w:rsidRPr="00D629EF">
        <w:t>-- ASN1START</w:t>
      </w:r>
    </w:p>
    <w:p w14:paraId="27F9FFAA" w14:textId="77777777" w:rsidR="00FC324B" w:rsidRPr="00D629EF" w:rsidRDefault="00FC324B" w:rsidP="00FC324B">
      <w:pPr>
        <w:pStyle w:val="PL"/>
        <w:spacing w:line="0" w:lineRule="atLeast"/>
        <w:rPr>
          <w:snapToGrid w:val="0"/>
        </w:rPr>
      </w:pPr>
      <w:r w:rsidRPr="00D629EF">
        <w:rPr>
          <w:snapToGrid w:val="0"/>
        </w:rPr>
        <w:t>-- **************************************************************</w:t>
      </w:r>
    </w:p>
    <w:p w14:paraId="3CD1EC8F" w14:textId="77777777" w:rsidR="00FC324B" w:rsidRPr="00D629EF" w:rsidRDefault="00FC324B" w:rsidP="00FC324B">
      <w:pPr>
        <w:pStyle w:val="PL"/>
        <w:spacing w:line="0" w:lineRule="atLeast"/>
        <w:rPr>
          <w:snapToGrid w:val="0"/>
        </w:rPr>
      </w:pPr>
      <w:r w:rsidRPr="00D629EF">
        <w:rPr>
          <w:snapToGrid w:val="0"/>
        </w:rPr>
        <w:t>--</w:t>
      </w:r>
    </w:p>
    <w:p w14:paraId="5C6CEE95" w14:textId="77777777" w:rsidR="00FC324B" w:rsidRPr="00D629EF" w:rsidRDefault="00FC324B" w:rsidP="00FC324B">
      <w:pPr>
        <w:pStyle w:val="PL"/>
        <w:spacing w:line="0" w:lineRule="atLeast"/>
        <w:outlineLvl w:val="3"/>
        <w:rPr>
          <w:snapToGrid w:val="0"/>
        </w:rPr>
      </w:pPr>
      <w:r w:rsidRPr="00D629EF">
        <w:rPr>
          <w:snapToGrid w:val="0"/>
        </w:rPr>
        <w:t>-- Common definitions</w:t>
      </w:r>
    </w:p>
    <w:p w14:paraId="5A09B2A7" w14:textId="77777777" w:rsidR="00FC324B" w:rsidRPr="00D629EF" w:rsidRDefault="00FC324B" w:rsidP="00FC324B">
      <w:pPr>
        <w:pStyle w:val="PL"/>
        <w:spacing w:line="0" w:lineRule="atLeast"/>
        <w:rPr>
          <w:snapToGrid w:val="0"/>
        </w:rPr>
      </w:pPr>
      <w:r w:rsidRPr="00D629EF">
        <w:rPr>
          <w:snapToGrid w:val="0"/>
        </w:rPr>
        <w:t>--</w:t>
      </w:r>
    </w:p>
    <w:p w14:paraId="4117996B" w14:textId="77777777" w:rsidR="00FC324B" w:rsidRPr="00D629EF" w:rsidRDefault="00FC324B" w:rsidP="00FC324B">
      <w:pPr>
        <w:pStyle w:val="PL"/>
        <w:spacing w:line="0" w:lineRule="atLeast"/>
        <w:rPr>
          <w:snapToGrid w:val="0"/>
        </w:rPr>
      </w:pPr>
      <w:r w:rsidRPr="00D629EF">
        <w:rPr>
          <w:snapToGrid w:val="0"/>
        </w:rPr>
        <w:t>-- **************************************************************</w:t>
      </w:r>
    </w:p>
    <w:p w14:paraId="4165752A" w14:textId="77777777" w:rsidR="00FC324B" w:rsidRPr="00D629EF" w:rsidRDefault="00FC324B" w:rsidP="00FC324B">
      <w:pPr>
        <w:pStyle w:val="PL"/>
        <w:spacing w:line="0" w:lineRule="atLeast"/>
        <w:rPr>
          <w:snapToGrid w:val="0"/>
        </w:rPr>
      </w:pPr>
    </w:p>
    <w:p w14:paraId="6C4C972F" w14:textId="77777777" w:rsidR="00FC324B" w:rsidRPr="00D629EF" w:rsidRDefault="00FC324B" w:rsidP="00FC324B">
      <w:pPr>
        <w:pStyle w:val="PL"/>
        <w:spacing w:line="0" w:lineRule="atLeast"/>
        <w:rPr>
          <w:snapToGrid w:val="0"/>
        </w:rPr>
      </w:pPr>
      <w:r w:rsidRPr="00D629EF">
        <w:rPr>
          <w:snapToGrid w:val="0"/>
        </w:rPr>
        <w:t>E1AP-CommonDataTypes {</w:t>
      </w:r>
    </w:p>
    <w:p w14:paraId="5150D87D" w14:textId="77777777" w:rsidR="00FC324B" w:rsidRPr="00D629EF" w:rsidRDefault="00FC324B" w:rsidP="00FC324B">
      <w:pPr>
        <w:pStyle w:val="PL"/>
        <w:spacing w:line="0" w:lineRule="atLeast"/>
        <w:rPr>
          <w:snapToGrid w:val="0"/>
        </w:rPr>
      </w:pPr>
      <w:r w:rsidRPr="00D629EF">
        <w:rPr>
          <w:snapToGrid w:val="0"/>
        </w:rPr>
        <w:t>itu-t (0) identified-organization (4) etsi (0) mobileDomain (0)</w:t>
      </w:r>
    </w:p>
    <w:p w14:paraId="258E1B56" w14:textId="77777777" w:rsidR="00FC324B" w:rsidRPr="00D629EF" w:rsidRDefault="00FC324B" w:rsidP="00FC324B">
      <w:pPr>
        <w:pStyle w:val="PL"/>
        <w:spacing w:line="0" w:lineRule="atLeast"/>
        <w:rPr>
          <w:snapToGrid w:val="0"/>
        </w:rPr>
      </w:pPr>
      <w:r w:rsidRPr="00D629EF">
        <w:rPr>
          <w:snapToGrid w:val="0"/>
        </w:rPr>
        <w:t>ngran-access (22) modules (3) e1ap (5) version1 (1) e1ap-CommonDataTypes (3)}</w:t>
      </w:r>
    </w:p>
    <w:p w14:paraId="57BB899C" w14:textId="77777777" w:rsidR="00FC324B" w:rsidRPr="00D629EF" w:rsidRDefault="00FC324B" w:rsidP="00FC324B">
      <w:pPr>
        <w:pStyle w:val="PL"/>
        <w:spacing w:line="0" w:lineRule="atLeast"/>
        <w:rPr>
          <w:snapToGrid w:val="0"/>
        </w:rPr>
      </w:pPr>
    </w:p>
    <w:p w14:paraId="509AF791" w14:textId="77777777" w:rsidR="00FC324B" w:rsidRPr="00D629EF" w:rsidRDefault="00FC324B" w:rsidP="00FC324B">
      <w:pPr>
        <w:pStyle w:val="PL"/>
        <w:spacing w:line="0" w:lineRule="atLeast"/>
        <w:rPr>
          <w:snapToGrid w:val="0"/>
        </w:rPr>
      </w:pPr>
    </w:p>
    <w:p w14:paraId="641863F8" w14:textId="77777777" w:rsidR="00FC324B" w:rsidRPr="00D629EF" w:rsidRDefault="00FC324B" w:rsidP="00FC324B">
      <w:pPr>
        <w:pStyle w:val="PL"/>
        <w:spacing w:line="0" w:lineRule="atLeast"/>
        <w:rPr>
          <w:snapToGrid w:val="0"/>
        </w:rPr>
      </w:pPr>
      <w:r w:rsidRPr="00D629EF">
        <w:rPr>
          <w:snapToGrid w:val="0"/>
        </w:rPr>
        <w:t xml:space="preserve">DEFINITIONS AUTOMATIC TAGS ::= </w:t>
      </w:r>
    </w:p>
    <w:p w14:paraId="16C00952" w14:textId="77777777" w:rsidR="00FC324B" w:rsidRPr="00D629EF" w:rsidRDefault="00FC324B" w:rsidP="00FC324B">
      <w:pPr>
        <w:pStyle w:val="PL"/>
        <w:spacing w:line="0" w:lineRule="atLeast"/>
        <w:rPr>
          <w:snapToGrid w:val="0"/>
        </w:rPr>
      </w:pPr>
    </w:p>
    <w:p w14:paraId="60325BAA" w14:textId="77777777" w:rsidR="00FC324B" w:rsidRPr="00D629EF" w:rsidRDefault="00FC324B" w:rsidP="00FC324B">
      <w:pPr>
        <w:pStyle w:val="PL"/>
        <w:spacing w:line="0" w:lineRule="atLeast"/>
        <w:rPr>
          <w:snapToGrid w:val="0"/>
        </w:rPr>
      </w:pPr>
      <w:r w:rsidRPr="00D629EF">
        <w:rPr>
          <w:snapToGrid w:val="0"/>
        </w:rPr>
        <w:t>BEGIN</w:t>
      </w:r>
    </w:p>
    <w:p w14:paraId="06F3708A" w14:textId="77777777" w:rsidR="00FC324B" w:rsidRPr="00D629EF" w:rsidRDefault="00FC324B" w:rsidP="00FC324B">
      <w:pPr>
        <w:pStyle w:val="PL"/>
        <w:spacing w:line="0" w:lineRule="atLeast"/>
        <w:rPr>
          <w:snapToGrid w:val="0"/>
        </w:rPr>
      </w:pPr>
    </w:p>
    <w:p w14:paraId="44310133" w14:textId="77777777" w:rsidR="00FC324B" w:rsidRPr="00D629EF" w:rsidRDefault="00FC324B" w:rsidP="00FC324B">
      <w:pPr>
        <w:pStyle w:val="PL"/>
        <w:spacing w:line="0" w:lineRule="atLeast"/>
        <w:rPr>
          <w:snapToGrid w:val="0"/>
        </w:rPr>
      </w:pPr>
    </w:p>
    <w:p w14:paraId="2707DBAB" w14:textId="77777777" w:rsidR="00FC324B" w:rsidRPr="00927103" w:rsidRDefault="00FC324B" w:rsidP="00FC324B">
      <w:pPr>
        <w:pStyle w:val="PL"/>
        <w:spacing w:line="0" w:lineRule="atLeast"/>
        <w:rPr>
          <w:snapToGrid w:val="0"/>
        </w:rPr>
      </w:pPr>
      <w:r w:rsidRPr="00927103">
        <w:rPr>
          <w:snapToGrid w:val="0"/>
        </w:rPr>
        <w:t>-- **************************************************************</w:t>
      </w:r>
    </w:p>
    <w:p w14:paraId="7382F64D" w14:textId="77777777" w:rsidR="00FC324B" w:rsidRPr="00927103" w:rsidRDefault="00FC324B" w:rsidP="00FC324B">
      <w:pPr>
        <w:pStyle w:val="PL"/>
        <w:spacing w:line="0" w:lineRule="atLeast"/>
        <w:rPr>
          <w:snapToGrid w:val="0"/>
        </w:rPr>
      </w:pPr>
      <w:r w:rsidRPr="00927103">
        <w:rPr>
          <w:snapToGrid w:val="0"/>
        </w:rPr>
        <w:t>--</w:t>
      </w:r>
    </w:p>
    <w:p w14:paraId="022FD73F" w14:textId="77777777" w:rsidR="00FC324B" w:rsidRPr="00927103" w:rsidRDefault="00FC324B" w:rsidP="00FC324B">
      <w:pPr>
        <w:pStyle w:val="PL"/>
        <w:spacing w:line="0" w:lineRule="atLeast"/>
        <w:outlineLvl w:val="3"/>
        <w:rPr>
          <w:snapToGrid w:val="0"/>
        </w:rPr>
      </w:pPr>
      <w:r w:rsidRPr="00927103">
        <w:rPr>
          <w:snapToGrid w:val="0"/>
        </w:rPr>
        <w:lastRenderedPageBreak/>
        <w:t>-- Extension constants</w:t>
      </w:r>
    </w:p>
    <w:p w14:paraId="00613554" w14:textId="77777777" w:rsidR="00FC324B" w:rsidRPr="00927103" w:rsidRDefault="00FC324B" w:rsidP="00FC324B">
      <w:pPr>
        <w:pStyle w:val="PL"/>
        <w:spacing w:line="0" w:lineRule="atLeast"/>
        <w:rPr>
          <w:snapToGrid w:val="0"/>
        </w:rPr>
      </w:pPr>
      <w:r w:rsidRPr="00927103">
        <w:rPr>
          <w:snapToGrid w:val="0"/>
        </w:rPr>
        <w:t>--</w:t>
      </w:r>
    </w:p>
    <w:p w14:paraId="2C4775CA" w14:textId="77777777" w:rsidR="00FC324B" w:rsidRPr="00927103" w:rsidRDefault="00FC324B" w:rsidP="00FC324B">
      <w:pPr>
        <w:pStyle w:val="PL"/>
        <w:spacing w:line="0" w:lineRule="atLeast"/>
        <w:rPr>
          <w:snapToGrid w:val="0"/>
        </w:rPr>
      </w:pPr>
      <w:r w:rsidRPr="00927103">
        <w:rPr>
          <w:snapToGrid w:val="0"/>
        </w:rPr>
        <w:t>-- **************************************************************</w:t>
      </w:r>
    </w:p>
    <w:p w14:paraId="4C7E9F8B" w14:textId="77777777" w:rsidR="00FC324B" w:rsidRPr="00927103" w:rsidRDefault="00FC324B" w:rsidP="00FC324B">
      <w:pPr>
        <w:pStyle w:val="PL"/>
        <w:spacing w:line="0" w:lineRule="atLeast"/>
        <w:rPr>
          <w:snapToGrid w:val="0"/>
        </w:rPr>
      </w:pPr>
    </w:p>
    <w:p w14:paraId="30BB66EC" w14:textId="77777777" w:rsidR="00FC324B" w:rsidRPr="00927103" w:rsidRDefault="00FC324B" w:rsidP="00FC324B">
      <w:pPr>
        <w:pStyle w:val="PL"/>
        <w:spacing w:line="0" w:lineRule="atLeast"/>
        <w:rPr>
          <w:snapToGrid w:val="0"/>
        </w:rPr>
      </w:pPr>
      <w:r w:rsidRPr="00927103">
        <w:rPr>
          <w:snapToGrid w:val="0"/>
        </w:rPr>
        <w:t xml:space="preserve">maxPrivateIEs </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INTEGER ::= 65535</w:t>
      </w:r>
    </w:p>
    <w:p w14:paraId="206833E4" w14:textId="77777777" w:rsidR="00FC324B" w:rsidRPr="00927103" w:rsidRDefault="00FC324B" w:rsidP="00FC324B">
      <w:pPr>
        <w:pStyle w:val="PL"/>
        <w:spacing w:line="0" w:lineRule="atLeast"/>
        <w:rPr>
          <w:snapToGrid w:val="0"/>
        </w:rPr>
      </w:pPr>
      <w:r w:rsidRPr="00927103">
        <w:rPr>
          <w:snapToGrid w:val="0"/>
        </w:rPr>
        <w:t xml:space="preserve">maxProtocolExtensions </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INTEGER ::= 65535</w:t>
      </w:r>
    </w:p>
    <w:p w14:paraId="589B8898" w14:textId="77777777" w:rsidR="00FC324B" w:rsidRPr="00D629EF" w:rsidRDefault="00FC324B" w:rsidP="00FC324B">
      <w:pPr>
        <w:pStyle w:val="PL"/>
        <w:spacing w:line="0" w:lineRule="atLeast"/>
        <w:rPr>
          <w:snapToGrid w:val="0"/>
        </w:rPr>
      </w:pPr>
      <w:r w:rsidRPr="00D629EF">
        <w:rPr>
          <w:snapToGrid w:val="0"/>
        </w:rPr>
        <w:t>maxProtocolIEs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65535</w:t>
      </w:r>
    </w:p>
    <w:p w14:paraId="61D41618" w14:textId="77777777" w:rsidR="00FC324B" w:rsidRPr="00D629EF" w:rsidRDefault="00FC324B" w:rsidP="00FC324B">
      <w:pPr>
        <w:pStyle w:val="PL"/>
        <w:spacing w:line="0" w:lineRule="atLeast"/>
        <w:rPr>
          <w:snapToGrid w:val="0"/>
        </w:rPr>
      </w:pPr>
    </w:p>
    <w:p w14:paraId="20607F9F" w14:textId="77777777" w:rsidR="00FC324B" w:rsidRPr="00D629EF" w:rsidRDefault="00FC324B" w:rsidP="00FC324B">
      <w:pPr>
        <w:pStyle w:val="PL"/>
        <w:spacing w:line="0" w:lineRule="atLeast"/>
        <w:rPr>
          <w:snapToGrid w:val="0"/>
        </w:rPr>
      </w:pPr>
      <w:r w:rsidRPr="00D629EF">
        <w:rPr>
          <w:snapToGrid w:val="0"/>
        </w:rPr>
        <w:t>-- **************************************************************</w:t>
      </w:r>
    </w:p>
    <w:p w14:paraId="310CB5A1" w14:textId="77777777" w:rsidR="00FC324B" w:rsidRPr="00D629EF" w:rsidRDefault="00FC324B" w:rsidP="00FC324B">
      <w:pPr>
        <w:pStyle w:val="PL"/>
        <w:spacing w:line="0" w:lineRule="atLeast"/>
        <w:rPr>
          <w:snapToGrid w:val="0"/>
        </w:rPr>
      </w:pPr>
      <w:r w:rsidRPr="00D629EF">
        <w:rPr>
          <w:snapToGrid w:val="0"/>
        </w:rPr>
        <w:t>--</w:t>
      </w:r>
    </w:p>
    <w:p w14:paraId="4FA0A42D" w14:textId="77777777" w:rsidR="00FC324B" w:rsidRPr="00D629EF" w:rsidRDefault="00FC324B" w:rsidP="00FC324B">
      <w:pPr>
        <w:pStyle w:val="PL"/>
        <w:spacing w:line="0" w:lineRule="atLeast"/>
        <w:outlineLvl w:val="3"/>
        <w:rPr>
          <w:snapToGrid w:val="0"/>
        </w:rPr>
      </w:pPr>
      <w:r w:rsidRPr="00D629EF">
        <w:rPr>
          <w:snapToGrid w:val="0"/>
        </w:rPr>
        <w:t>-- Common Data Types</w:t>
      </w:r>
    </w:p>
    <w:p w14:paraId="60C71F26" w14:textId="77777777" w:rsidR="00FC324B" w:rsidRPr="00D629EF" w:rsidRDefault="00FC324B" w:rsidP="00FC324B">
      <w:pPr>
        <w:pStyle w:val="PL"/>
        <w:spacing w:line="0" w:lineRule="atLeast"/>
        <w:rPr>
          <w:snapToGrid w:val="0"/>
        </w:rPr>
      </w:pPr>
      <w:r w:rsidRPr="00D629EF">
        <w:rPr>
          <w:snapToGrid w:val="0"/>
        </w:rPr>
        <w:t>--</w:t>
      </w:r>
    </w:p>
    <w:p w14:paraId="5202D59C" w14:textId="77777777" w:rsidR="00FC324B" w:rsidRPr="00D629EF" w:rsidRDefault="00FC324B" w:rsidP="00FC324B">
      <w:pPr>
        <w:pStyle w:val="PL"/>
        <w:spacing w:line="0" w:lineRule="atLeast"/>
        <w:rPr>
          <w:snapToGrid w:val="0"/>
        </w:rPr>
      </w:pPr>
      <w:r w:rsidRPr="00D629EF">
        <w:rPr>
          <w:snapToGrid w:val="0"/>
        </w:rPr>
        <w:t>-- **************************************************************</w:t>
      </w:r>
    </w:p>
    <w:p w14:paraId="51C9B596" w14:textId="77777777" w:rsidR="00FC324B" w:rsidRPr="00D629EF" w:rsidRDefault="00FC324B" w:rsidP="00FC324B">
      <w:pPr>
        <w:pStyle w:val="PL"/>
        <w:rPr>
          <w:snapToGrid w:val="0"/>
        </w:rPr>
      </w:pPr>
    </w:p>
    <w:p w14:paraId="42481542" w14:textId="77777777" w:rsidR="00FC324B" w:rsidRPr="00D629EF" w:rsidRDefault="00FC324B" w:rsidP="00FC324B">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62644FAE" w14:textId="77777777" w:rsidR="00FC324B" w:rsidRPr="00D629EF" w:rsidRDefault="00FC324B" w:rsidP="00FC324B">
      <w:pPr>
        <w:pStyle w:val="PL"/>
        <w:rPr>
          <w:snapToGrid w:val="0"/>
        </w:rPr>
      </w:pPr>
    </w:p>
    <w:p w14:paraId="3D51A3B9" w14:textId="77777777" w:rsidR="00FC324B" w:rsidRPr="00D629EF" w:rsidRDefault="00FC324B" w:rsidP="00FC324B">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0002BE10" w14:textId="77777777" w:rsidR="00FC324B" w:rsidRPr="00D629EF" w:rsidRDefault="00FC324B" w:rsidP="00FC324B">
      <w:pPr>
        <w:pStyle w:val="PL"/>
        <w:rPr>
          <w:snapToGrid w:val="0"/>
        </w:rPr>
      </w:pPr>
    </w:p>
    <w:p w14:paraId="044214BA" w14:textId="77777777" w:rsidR="00FC324B" w:rsidRPr="00D629EF" w:rsidRDefault="00FC324B" w:rsidP="00FC324B">
      <w:pPr>
        <w:pStyle w:val="PL"/>
        <w:rPr>
          <w:snapToGrid w:val="0"/>
        </w:rPr>
      </w:pPr>
      <w:r w:rsidRPr="00D629EF">
        <w:rPr>
          <w:snapToGrid w:val="0"/>
        </w:rPr>
        <w:t>PrivateIE-ID</w:t>
      </w:r>
      <w:r w:rsidRPr="00D629EF">
        <w:rPr>
          <w:snapToGrid w:val="0"/>
        </w:rPr>
        <w:tab/>
        <w:t>::= CHOICE {</w:t>
      </w:r>
    </w:p>
    <w:p w14:paraId="7621DDCA" w14:textId="77777777" w:rsidR="00FC324B" w:rsidRPr="00D629EF" w:rsidRDefault="00FC324B" w:rsidP="00FC324B">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0C467B3B" w14:textId="77777777" w:rsidR="00FC324B" w:rsidRPr="00D629EF" w:rsidRDefault="00FC324B" w:rsidP="00FC324B">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06F22FB9" w14:textId="77777777" w:rsidR="00FC324B" w:rsidRPr="00D629EF" w:rsidRDefault="00FC324B" w:rsidP="00FC324B">
      <w:pPr>
        <w:pStyle w:val="PL"/>
        <w:rPr>
          <w:snapToGrid w:val="0"/>
        </w:rPr>
      </w:pPr>
      <w:r w:rsidRPr="00D629EF">
        <w:rPr>
          <w:snapToGrid w:val="0"/>
        </w:rPr>
        <w:t>}</w:t>
      </w:r>
    </w:p>
    <w:p w14:paraId="141D82E8" w14:textId="77777777" w:rsidR="00FC324B" w:rsidRPr="00D629EF" w:rsidRDefault="00FC324B" w:rsidP="00FC324B">
      <w:pPr>
        <w:pStyle w:val="PL"/>
        <w:rPr>
          <w:snapToGrid w:val="0"/>
        </w:rPr>
      </w:pPr>
    </w:p>
    <w:p w14:paraId="4B33C8AF" w14:textId="77777777" w:rsidR="00FC324B" w:rsidRPr="00D629EF" w:rsidRDefault="00FC324B" w:rsidP="00FC324B">
      <w:pPr>
        <w:pStyle w:val="PL"/>
        <w:rPr>
          <w:snapToGrid w:val="0"/>
        </w:rPr>
      </w:pPr>
      <w:r w:rsidRPr="00D629EF">
        <w:rPr>
          <w:snapToGrid w:val="0"/>
        </w:rPr>
        <w:t>ProcedureCode</w:t>
      </w:r>
      <w:r w:rsidRPr="00D629EF">
        <w:rPr>
          <w:snapToGrid w:val="0"/>
        </w:rPr>
        <w:tab/>
      </w:r>
      <w:r w:rsidRPr="00D629EF">
        <w:rPr>
          <w:snapToGrid w:val="0"/>
        </w:rPr>
        <w:tab/>
        <w:t>::= INTEGER (0..255)</w:t>
      </w:r>
    </w:p>
    <w:p w14:paraId="1CA6C994" w14:textId="77777777" w:rsidR="00FC324B" w:rsidRPr="00D629EF" w:rsidRDefault="00FC324B" w:rsidP="00FC324B">
      <w:pPr>
        <w:pStyle w:val="PL"/>
        <w:rPr>
          <w:snapToGrid w:val="0"/>
        </w:rPr>
      </w:pPr>
    </w:p>
    <w:p w14:paraId="458FEABD" w14:textId="77777777" w:rsidR="00FC324B" w:rsidRPr="00D629EF" w:rsidRDefault="00FC324B" w:rsidP="00FC324B">
      <w:pPr>
        <w:pStyle w:val="PL"/>
        <w:rPr>
          <w:snapToGrid w:val="0"/>
        </w:rPr>
      </w:pPr>
      <w:r w:rsidRPr="00D629EF">
        <w:rPr>
          <w:snapToGrid w:val="0"/>
        </w:rPr>
        <w:t>ProtocolExtensionID</w:t>
      </w:r>
      <w:r w:rsidRPr="00D629EF">
        <w:rPr>
          <w:snapToGrid w:val="0"/>
        </w:rPr>
        <w:tab/>
        <w:t>::= INTEGER (0..maxProtocolExtensions)</w:t>
      </w:r>
    </w:p>
    <w:p w14:paraId="3D2D2270" w14:textId="77777777" w:rsidR="00FC324B" w:rsidRPr="00D629EF" w:rsidRDefault="00FC324B" w:rsidP="00FC324B">
      <w:pPr>
        <w:pStyle w:val="PL"/>
        <w:rPr>
          <w:snapToGrid w:val="0"/>
        </w:rPr>
      </w:pPr>
    </w:p>
    <w:p w14:paraId="078EEAFF" w14:textId="77777777" w:rsidR="00FC324B" w:rsidRPr="00D629EF" w:rsidRDefault="00FC324B" w:rsidP="00FC324B">
      <w:pPr>
        <w:pStyle w:val="PL"/>
        <w:rPr>
          <w:snapToGrid w:val="0"/>
        </w:rPr>
      </w:pPr>
      <w:r w:rsidRPr="00D629EF">
        <w:rPr>
          <w:snapToGrid w:val="0"/>
        </w:rPr>
        <w:t>ProtocolIE-ID</w:t>
      </w:r>
      <w:r w:rsidRPr="00D629EF">
        <w:rPr>
          <w:snapToGrid w:val="0"/>
        </w:rPr>
        <w:tab/>
      </w:r>
      <w:r w:rsidRPr="00D629EF">
        <w:rPr>
          <w:snapToGrid w:val="0"/>
        </w:rPr>
        <w:tab/>
        <w:t>::= INTEGER (0..maxProtocolIEs)</w:t>
      </w:r>
    </w:p>
    <w:p w14:paraId="10D9F6FB" w14:textId="77777777" w:rsidR="00FC324B" w:rsidRPr="00D629EF" w:rsidRDefault="00FC324B" w:rsidP="00FC324B">
      <w:pPr>
        <w:pStyle w:val="PL"/>
        <w:rPr>
          <w:snapToGrid w:val="0"/>
        </w:rPr>
      </w:pPr>
    </w:p>
    <w:p w14:paraId="14E4B375" w14:textId="77777777" w:rsidR="00FC324B" w:rsidRPr="00D629EF" w:rsidRDefault="00FC324B" w:rsidP="00FC324B">
      <w:pPr>
        <w:pStyle w:val="PL"/>
        <w:rPr>
          <w:snapToGrid w:val="0"/>
        </w:rPr>
      </w:pPr>
      <w:r w:rsidRPr="00D629EF">
        <w:rPr>
          <w:snapToGrid w:val="0"/>
        </w:rPr>
        <w:t>TriggeringMessage</w:t>
      </w:r>
      <w:r w:rsidRPr="00D629EF">
        <w:rPr>
          <w:snapToGrid w:val="0"/>
        </w:rPr>
        <w:tab/>
        <w:t>::= ENUMERATED { initiating-message, successful-outcome, unsuccessful-outcome}</w:t>
      </w:r>
    </w:p>
    <w:p w14:paraId="24C552CB" w14:textId="77777777" w:rsidR="00FC324B" w:rsidRPr="00D629EF" w:rsidRDefault="00FC324B" w:rsidP="00FC324B">
      <w:pPr>
        <w:pStyle w:val="PL"/>
        <w:rPr>
          <w:snapToGrid w:val="0"/>
        </w:rPr>
      </w:pPr>
    </w:p>
    <w:p w14:paraId="4105ED91" w14:textId="77777777" w:rsidR="00FC324B" w:rsidRPr="00D629EF" w:rsidRDefault="00FC324B" w:rsidP="00FC324B">
      <w:pPr>
        <w:pStyle w:val="PL"/>
        <w:rPr>
          <w:snapToGrid w:val="0"/>
        </w:rPr>
      </w:pPr>
      <w:r w:rsidRPr="00D629EF">
        <w:rPr>
          <w:snapToGrid w:val="0"/>
        </w:rPr>
        <w:t>END</w:t>
      </w:r>
    </w:p>
    <w:p w14:paraId="1B77B9E1" w14:textId="77777777" w:rsidR="00FC324B" w:rsidRPr="00D629EF" w:rsidRDefault="00FC324B" w:rsidP="00FC324B">
      <w:pPr>
        <w:pStyle w:val="PL"/>
        <w:rPr>
          <w:snapToGrid w:val="0"/>
        </w:rPr>
      </w:pPr>
      <w:r w:rsidRPr="00D629EF">
        <w:t>-- ASN1STOP</w:t>
      </w:r>
    </w:p>
    <w:p w14:paraId="5B22BD49" w14:textId="77777777" w:rsidR="00FC324B" w:rsidRPr="00D629EF" w:rsidRDefault="00FC324B" w:rsidP="00FC324B">
      <w:pPr>
        <w:pStyle w:val="PL"/>
      </w:pPr>
    </w:p>
    <w:p w14:paraId="5EC47D79" w14:textId="77777777" w:rsidR="00FC324B" w:rsidRPr="00D629EF" w:rsidRDefault="00FC324B" w:rsidP="00FC324B">
      <w:pPr>
        <w:pStyle w:val="Heading3"/>
      </w:pPr>
      <w:bookmarkStart w:id="6034" w:name="_CR9_4_7"/>
      <w:bookmarkStart w:id="6035" w:name="_Toc20955686"/>
      <w:bookmarkStart w:id="6036" w:name="_Toc29461129"/>
      <w:bookmarkStart w:id="6037" w:name="_Toc29505861"/>
      <w:bookmarkStart w:id="6038" w:name="_Toc36556386"/>
      <w:bookmarkStart w:id="6039" w:name="_Toc45881873"/>
      <w:bookmarkStart w:id="6040" w:name="_Toc51852514"/>
      <w:bookmarkStart w:id="6041" w:name="_Toc56620465"/>
      <w:bookmarkStart w:id="6042" w:name="_Toc64448107"/>
      <w:bookmarkStart w:id="6043" w:name="_Toc74152883"/>
      <w:bookmarkStart w:id="6044" w:name="_Toc88656309"/>
      <w:bookmarkStart w:id="6045" w:name="_Toc88657368"/>
      <w:bookmarkStart w:id="6046" w:name="_Toc105657474"/>
      <w:bookmarkStart w:id="6047" w:name="_Toc106108855"/>
      <w:bookmarkStart w:id="6048" w:name="_Toc112687958"/>
      <w:bookmarkStart w:id="6049" w:name="_Toc217008124"/>
      <w:bookmarkEnd w:id="6034"/>
      <w:r w:rsidRPr="00D629EF">
        <w:t>9.4.7</w:t>
      </w:r>
      <w:r w:rsidRPr="00D629EF">
        <w:tab/>
        <w:t>Constant Definitions</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330E70A3" w14:textId="77777777" w:rsidR="00FC324B" w:rsidRPr="00D629EF" w:rsidRDefault="00FC324B" w:rsidP="00FC324B">
      <w:pPr>
        <w:pStyle w:val="PL"/>
        <w:spacing w:line="0" w:lineRule="atLeast"/>
        <w:rPr>
          <w:snapToGrid w:val="0"/>
        </w:rPr>
      </w:pPr>
      <w:r w:rsidRPr="00D629EF">
        <w:t>-- ASN1START</w:t>
      </w:r>
    </w:p>
    <w:p w14:paraId="4C03E359" w14:textId="77777777" w:rsidR="00FC324B" w:rsidRPr="00D629EF" w:rsidRDefault="00FC324B" w:rsidP="00FC324B">
      <w:pPr>
        <w:pStyle w:val="PL"/>
        <w:spacing w:line="0" w:lineRule="atLeast"/>
        <w:rPr>
          <w:snapToGrid w:val="0"/>
        </w:rPr>
      </w:pPr>
      <w:r w:rsidRPr="00D629EF">
        <w:rPr>
          <w:snapToGrid w:val="0"/>
        </w:rPr>
        <w:t>-- **************************************************************</w:t>
      </w:r>
    </w:p>
    <w:p w14:paraId="4C35A7C5" w14:textId="77777777" w:rsidR="00FC324B" w:rsidRPr="00D629EF" w:rsidRDefault="00FC324B" w:rsidP="00FC324B">
      <w:pPr>
        <w:pStyle w:val="PL"/>
        <w:spacing w:line="0" w:lineRule="atLeast"/>
        <w:rPr>
          <w:snapToGrid w:val="0"/>
        </w:rPr>
      </w:pPr>
      <w:r w:rsidRPr="00D629EF">
        <w:rPr>
          <w:snapToGrid w:val="0"/>
        </w:rPr>
        <w:t>--</w:t>
      </w:r>
    </w:p>
    <w:p w14:paraId="4172139F" w14:textId="77777777" w:rsidR="00FC324B" w:rsidRPr="00D629EF" w:rsidRDefault="00FC324B" w:rsidP="00FC324B">
      <w:pPr>
        <w:pStyle w:val="PL"/>
        <w:spacing w:line="0" w:lineRule="atLeast"/>
        <w:outlineLvl w:val="3"/>
        <w:rPr>
          <w:snapToGrid w:val="0"/>
        </w:rPr>
      </w:pPr>
      <w:r w:rsidRPr="00D629EF">
        <w:rPr>
          <w:snapToGrid w:val="0"/>
        </w:rPr>
        <w:t>-- Constant definitions</w:t>
      </w:r>
    </w:p>
    <w:p w14:paraId="5067998C" w14:textId="77777777" w:rsidR="00FC324B" w:rsidRPr="00D629EF" w:rsidRDefault="00FC324B" w:rsidP="00FC324B">
      <w:pPr>
        <w:pStyle w:val="PL"/>
        <w:spacing w:line="0" w:lineRule="atLeast"/>
        <w:rPr>
          <w:snapToGrid w:val="0"/>
        </w:rPr>
      </w:pPr>
      <w:r w:rsidRPr="00D629EF">
        <w:rPr>
          <w:snapToGrid w:val="0"/>
        </w:rPr>
        <w:t>--</w:t>
      </w:r>
    </w:p>
    <w:p w14:paraId="317A6115" w14:textId="77777777" w:rsidR="00FC324B" w:rsidRPr="00D629EF" w:rsidRDefault="00FC324B" w:rsidP="00FC324B">
      <w:pPr>
        <w:pStyle w:val="PL"/>
        <w:spacing w:line="0" w:lineRule="atLeast"/>
        <w:rPr>
          <w:snapToGrid w:val="0"/>
        </w:rPr>
      </w:pPr>
      <w:r w:rsidRPr="00D629EF">
        <w:rPr>
          <w:snapToGrid w:val="0"/>
        </w:rPr>
        <w:t>-- **************************************************************</w:t>
      </w:r>
    </w:p>
    <w:p w14:paraId="3EEB3892" w14:textId="77777777" w:rsidR="00FC324B" w:rsidRPr="00D629EF" w:rsidRDefault="00FC324B" w:rsidP="00FC324B">
      <w:pPr>
        <w:pStyle w:val="PL"/>
        <w:spacing w:line="0" w:lineRule="atLeast"/>
        <w:rPr>
          <w:snapToGrid w:val="0"/>
        </w:rPr>
      </w:pPr>
    </w:p>
    <w:p w14:paraId="60E61FFD" w14:textId="77777777" w:rsidR="00FC324B" w:rsidRPr="00D629EF" w:rsidRDefault="00FC324B" w:rsidP="00FC324B">
      <w:pPr>
        <w:pStyle w:val="PL"/>
        <w:spacing w:line="0" w:lineRule="atLeast"/>
        <w:rPr>
          <w:snapToGrid w:val="0"/>
        </w:rPr>
      </w:pPr>
    </w:p>
    <w:p w14:paraId="77661CC6" w14:textId="77777777" w:rsidR="00FC324B" w:rsidRPr="00D629EF" w:rsidRDefault="00FC324B" w:rsidP="00FC324B">
      <w:pPr>
        <w:pStyle w:val="PL"/>
        <w:spacing w:line="0" w:lineRule="atLeast"/>
        <w:rPr>
          <w:snapToGrid w:val="0"/>
        </w:rPr>
      </w:pPr>
      <w:r w:rsidRPr="00D629EF">
        <w:rPr>
          <w:snapToGrid w:val="0"/>
        </w:rPr>
        <w:t>E1AP-Constants {</w:t>
      </w:r>
    </w:p>
    <w:p w14:paraId="236ADF67" w14:textId="77777777" w:rsidR="00FC324B" w:rsidRPr="00D629EF" w:rsidRDefault="00FC324B" w:rsidP="00FC324B">
      <w:pPr>
        <w:pStyle w:val="PL"/>
        <w:spacing w:line="0" w:lineRule="atLeast"/>
        <w:rPr>
          <w:snapToGrid w:val="0"/>
        </w:rPr>
      </w:pPr>
      <w:r w:rsidRPr="00D629EF">
        <w:rPr>
          <w:snapToGrid w:val="0"/>
        </w:rPr>
        <w:t>itu-t (0) identified-organization (4) etsi (0) mobileDomain (0)</w:t>
      </w:r>
    </w:p>
    <w:p w14:paraId="5609357A" w14:textId="77777777" w:rsidR="00FC324B" w:rsidRPr="00D629EF" w:rsidRDefault="00FC324B" w:rsidP="00FC324B">
      <w:pPr>
        <w:pStyle w:val="PL"/>
        <w:spacing w:line="0" w:lineRule="atLeast"/>
        <w:rPr>
          <w:snapToGrid w:val="0"/>
        </w:rPr>
      </w:pPr>
      <w:r w:rsidRPr="00D629EF">
        <w:rPr>
          <w:snapToGrid w:val="0"/>
        </w:rPr>
        <w:t>ngran-access (22) modules (3) e1ap (5) version1 (1) e1ap-Constants (4) }</w:t>
      </w:r>
    </w:p>
    <w:p w14:paraId="3A5578F7" w14:textId="77777777" w:rsidR="00FC324B" w:rsidRPr="00D629EF" w:rsidRDefault="00FC324B" w:rsidP="00FC324B">
      <w:pPr>
        <w:pStyle w:val="PL"/>
        <w:spacing w:line="0" w:lineRule="atLeast"/>
        <w:rPr>
          <w:snapToGrid w:val="0"/>
        </w:rPr>
      </w:pPr>
    </w:p>
    <w:p w14:paraId="7C0E67EE" w14:textId="77777777" w:rsidR="00FC324B" w:rsidRPr="00D629EF" w:rsidRDefault="00FC324B" w:rsidP="00FC324B">
      <w:pPr>
        <w:pStyle w:val="PL"/>
        <w:spacing w:line="0" w:lineRule="atLeast"/>
        <w:rPr>
          <w:snapToGrid w:val="0"/>
        </w:rPr>
      </w:pPr>
      <w:r w:rsidRPr="00D629EF">
        <w:rPr>
          <w:snapToGrid w:val="0"/>
        </w:rPr>
        <w:t xml:space="preserve">DEFINITIONS AUTOMATIC TAGS ::= </w:t>
      </w:r>
    </w:p>
    <w:p w14:paraId="4FB60B3F" w14:textId="77777777" w:rsidR="00FC324B" w:rsidRPr="00D629EF" w:rsidRDefault="00FC324B" w:rsidP="00FC324B">
      <w:pPr>
        <w:pStyle w:val="PL"/>
        <w:spacing w:line="0" w:lineRule="atLeast"/>
        <w:rPr>
          <w:snapToGrid w:val="0"/>
        </w:rPr>
      </w:pPr>
    </w:p>
    <w:p w14:paraId="15DA5E69" w14:textId="77777777" w:rsidR="00FC324B" w:rsidRPr="00D629EF" w:rsidRDefault="00FC324B" w:rsidP="00FC324B">
      <w:pPr>
        <w:pStyle w:val="PL"/>
        <w:spacing w:line="0" w:lineRule="atLeast"/>
        <w:rPr>
          <w:snapToGrid w:val="0"/>
        </w:rPr>
      </w:pPr>
      <w:r w:rsidRPr="00D629EF">
        <w:rPr>
          <w:snapToGrid w:val="0"/>
        </w:rPr>
        <w:t>BEGIN</w:t>
      </w:r>
    </w:p>
    <w:p w14:paraId="7564928C" w14:textId="77777777" w:rsidR="00FC324B" w:rsidRPr="00D629EF" w:rsidRDefault="00FC324B" w:rsidP="00FC324B">
      <w:pPr>
        <w:pStyle w:val="PL"/>
        <w:spacing w:line="0" w:lineRule="atLeast"/>
        <w:rPr>
          <w:snapToGrid w:val="0"/>
        </w:rPr>
      </w:pPr>
    </w:p>
    <w:p w14:paraId="2E56EBBD" w14:textId="77777777" w:rsidR="00FC324B" w:rsidRPr="00D629EF" w:rsidRDefault="00FC324B" w:rsidP="00FC324B">
      <w:pPr>
        <w:pStyle w:val="PL"/>
        <w:spacing w:line="0" w:lineRule="atLeast"/>
        <w:rPr>
          <w:snapToGrid w:val="0"/>
        </w:rPr>
      </w:pPr>
      <w:r w:rsidRPr="00D629EF">
        <w:rPr>
          <w:snapToGrid w:val="0"/>
        </w:rPr>
        <w:t>IMPORTS</w:t>
      </w:r>
    </w:p>
    <w:p w14:paraId="579E7445" w14:textId="77777777" w:rsidR="00FC324B" w:rsidRPr="00D629EF" w:rsidRDefault="00FC324B" w:rsidP="00FC324B">
      <w:pPr>
        <w:pStyle w:val="PL"/>
        <w:spacing w:line="0" w:lineRule="atLeast"/>
        <w:rPr>
          <w:snapToGrid w:val="0"/>
        </w:rPr>
      </w:pPr>
    </w:p>
    <w:p w14:paraId="74DF6743" w14:textId="77777777" w:rsidR="00FC324B" w:rsidRPr="00D629EF" w:rsidRDefault="00FC324B" w:rsidP="00FC324B">
      <w:pPr>
        <w:pStyle w:val="PL"/>
        <w:spacing w:line="0" w:lineRule="atLeast"/>
        <w:rPr>
          <w:snapToGrid w:val="0"/>
        </w:rPr>
      </w:pPr>
      <w:r w:rsidRPr="00D629EF">
        <w:rPr>
          <w:snapToGrid w:val="0"/>
        </w:rPr>
        <w:tab/>
        <w:t>ProcedureCode,</w:t>
      </w:r>
    </w:p>
    <w:p w14:paraId="39895A45" w14:textId="77777777" w:rsidR="00FC324B" w:rsidRPr="00D629EF" w:rsidRDefault="00FC324B" w:rsidP="00FC324B">
      <w:pPr>
        <w:pStyle w:val="PL"/>
        <w:spacing w:line="0" w:lineRule="atLeast"/>
        <w:rPr>
          <w:snapToGrid w:val="0"/>
        </w:rPr>
      </w:pPr>
      <w:r w:rsidRPr="00D629EF">
        <w:rPr>
          <w:snapToGrid w:val="0"/>
        </w:rPr>
        <w:tab/>
        <w:t>ProtocolIE-ID</w:t>
      </w:r>
    </w:p>
    <w:p w14:paraId="6558D651" w14:textId="77777777" w:rsidR="00FC324B" w:rsidRPr="00D629EF" w:rsidRDefault="00FC324B" w:rsidP="00FC324B">
      <w:pPr>
        <w:pStyle w:val="PL"/>
        <w:spacing w:line="0" w:lineRule="atLeast"/>
        <w:rPr>
          <w:snapToGrid w:val="0"/>
        </w:rPr>
      </w:pPr>
    </w:p>
    <w:p w14:paraId="1C22C5AF" w14:textId="77777777" w:rsidR="00FC324B" w:rsidRPr="00D629EF" w:rsidRDefault="00FC324B" w:rsidP="00FC324B">
      <w:pPr>
        <w:pStyle w:val="PL"/>
        <w:spacing w:line="0" w:lineRule="atLeast"/>
        <w:rPr>
          <w:snapToGrid w:val="0"/>
        </w:rPr>
      </w:pPr>
      <w:r w:rsidRPr="00D629EF">
        <w:rPr>
          <w:snapToGrid w:val="0"/>
        </w:rPr>
        <w:t>FROM E1AP-CommonDataTypes;</w:t>
      </w:r>
    </w:p>
    <w:p w14:paraId="7D067F65" w14:textId="77777777" w:rsidR="00FC324B" w:rsidRPr="00D629EF" w:rsidRDefault="00FC324B" w:rsidP="00FC324B">
      <w:pPr>
        <w:pStyle w:val="PL"/>
        <w:spacing w:line="0" w:lineRule="atLeast"/>
        <w:rPr>
          <w:snapToGrid w:val="0"/>
        </w:rPr>
      </w:pPr>
    </w:p>
    <w:p w14:paraId="7D524810" w14:textId="77777777" w:rsidR="00FC324B" w:rsidRPr="00D629EF" w:rsidRDefault="00FC324B" w:rsidP="00FC324B">
      <w:pPr>
        <w:pStyle w:val="PL"/>
        <w:spacing w:line="0" w:lineRule="atLeast"/>
        <w:rPr>
          <w:snapToGrid w:val="0"/>
        </w:rPr>
      </w:pPr>
      <w:r w:rsidRPr="00D629EF">
        <w:rPr>
          <w:snapToGrid w:val="0"/>
        </w:rPr>
        <w:t>-- **************************************************************</w:t>
      </w:r>
    </w:p>
    <w:p w14:paraId="58A3901D" w14:textId="77777777" w:rsidR="00FC324B" w:rsidRPr="00D629EF" w:rsidRDefault="00FC324B" w:rsidP="00FC324B">
      <w:pPr>
        <w:pStyle w:val="PL"/>
        <w:spacing w:line="0" w:lineRule="atLeast"/>
        <w:rPr>
          <w:snapToGrid w:val="0"/>
        </w:rPr>
      </w:pPr>
      <w:r w:rsidRPr="00D629EF">
        <w:rPr>
          <w:snapToGrid w:val="0"/>
        </w:rPr>
        <w:t>--</w:t>
      </w:r>
    </w:p>
    <w:p w14:paraId="15DC7D95" w14:textId="77777777" w:rsidR="00FC324B" w:rsidRPr="00D629EF" w:rsidRDefault="00FC324B" w:rsidP="00FC324B">
      <w:pPr>
        <w:pStyle w:val="PL"/>
        <w:spacing w:line="0" w:lineRule="atLeast"/>
        <w:outlineLvl w:val="3"/>
        <w:rPr>
          <w:snapToGrid w:val="0"/>
        </w:rPr>
      </w:pPr>
      <w:r w:rsidRPr="00D629EF">
        <w:rPr>
          <w:snapToGrid w:val="0"/>
        </w:rPr>
        <w:t>-- Elementary Procedures</w:t>
      </w:r>
    </w:p>
    <w:p w14:paraId="46CA76D3" w14:textId="77777777" w:rsidR="00FC324B" w:rsidRPr="00D629EF" w:rsidRDefault="00FC324B" w:rsidP="00FC324B">
      <w:pPr>
        <w:pStyle w:val="PL"/>
        <w:spacing w:line="0" w:lineRule="atLeast"/>
        <w:rPr>
          <w:snapToGrid w:val="0"/>
        </w:rPr>
      </w:pPr>
      <w:r w:rsidRPr="00D629EF">
        <w:rPr>
          <w:snapToGrid w:val="0"/>
        </w:rPr>
        <w:t>--</w:t>
      </w:r>
    </w:p>
    <w:p w14:paraId="603D513F" w14:textId="77777777" w:rsidR="00FC324B" w:rsidRPr="00D629EF" w:rsidRDefault="00FC324B" w:rsidP="00FC324B">
      <w:pPr>
        <w:pStyle w:val="PL"/>
        <w:spacing w:line="0" w:lineRule="atLeast"/>
        <w:rPr>
          <w:snapToGrid w:val="0"/>
        </w:rPr>
      </w:pPr>
      <w:r w:rsidRPr="00D629EF">
        <w:rPr>
          <w:snapToGrid w:val="0"/>
        </w:rPr>
        <w:t>-- **************************************************************</w:t>
      </w:r>
    </w:p>
    <w:p w14:paraId="2B62BA80" w14:textId="77777777" w:rsidR="00FC324B" w:rsidRPr="00D629EF" w:rsidRDefault="00FC324B" w:rsidP="00FC324B">
      <w:pPr>
        <w:pStyle w:val="PL"/>
        <w:spacing w:line="0" w:lineRule="atLeast"/>
        <w:rPr>
          <w:snapToGrid w:val="0"/>
        </w:rPr>
      </w:pPr>
    </w:p>
    <w:p w14:paraId="05998776" w14:textId="77777777" w:rsidR="00FC324B" w:rsidRPr="00D629EF" w:rsidRDefault="00FC324B" w:rsidP="00FC324B">
      <w:pPr>
        <w:pStyle w:val="PL"/>
        <w:spacing w:line="0" w:lineRule="atLeast"/>
        <w:rPr>
          <w:snapToGrid w:val="0"/>
        </w:rPr>
      </w:pPr>
      <w:r w:rsidRPr="00D629EF">
        <w:rPr>
          <w:snapToGrid w:val="0"/>
        </w:rPr>
        <w:t>id-reset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0</w:t>
      </w:r>
    </w:p>
    <w:p w14:paraId="6DEE6DDD" w14:textId="77777777" w:rsidR="00FC324B" w:rsidRPr="00D629EF" w:rsidRDefault="00FC324B" w:rsidP="00FC324B">
      <w:pPr>
        <w:pStyle w:val="PL"/>
        <w:spacing w:line="0" w:lineRule="atLeast"/>
        <w:rPr>
          <w:snapToGrid w:val="0"/>
        </w:rPr>
      </w:pPr>
      <w:r w:rsidRPr="00D629EF">
        <w:rPr>
          <w:snapToGrid w:val="0"/>
        </w:rPr>
        <w:t>id-errorIndication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1</w:t>
      </w:r>
    </w:p>
    <w:p w14:paraId="6EF9B9BC" w14:textId="77777777" w:rsidR="00FC324B" w:rsidRPr="00D629EF" w:rsidRDefault="00FC324B" w:rsidP="00FC324B">
      <w:pPr>
        <w:pStyle w:val="PL"/>
        <w:spacing w:line="0" w:lineRule="atLeast"/>
        <w:rPr>
          <w:snapToGrid w:val="0"/>
        </w:rPr>
      </w:pPr>
      <w:r w:rsidRPr="00D629EF">
        <w:rPr>
          <w:snapToGrid w:val="0"/>
        </w:rPr>
        <w:t>id-privateMessage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2</w:t>
      </w:r>
    </w:p>
    <w:p w14:paraId="7D574446" w14:textId="77777777" w:rsidR="00FC324B" w:rsidRPr="00D629EF" w:rsidRDefault="00FC324B" w:rsidP="00FC324B">
      <w:pPr>
        <w:pStyle w:val="PL"/>
        <w:spacing w:line="0" w:lineRule="atLeast"/>
        <w:rPr>
          <w:snapToGrid w:val="0"/>
        </w:rPr>
      </w:pPr>
      <w:r w:rsidRPr="00D629EF">
        <w:rPr>
          <w:snapToGrid w:val="0"/>
        </w:rPr>
        <w:t>id-gNB-CU-UP-E1Setup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3</w:t>
      </w:r>
    </w:p>
    <w:p w14:paraId="17E32FB0" w14:textId="77777777" w:rsidR="00FC324B" w:rsidRPr="00D629EF" w:rsidRDefault="00FC324B" w:rsidP="00FC324B">
      <w:pPr>
        <w:pStyle w:val="PL"/>
        <w:spacing w:line="0" w:lineRule="atLeast"/>
        <w:rPr>
          <w:snapToGrid w:val="0"/>
        </w:rPr>
      </w:pPr>
      <w:r w:rsidRPr="00D629EF">
        <w:rPr>
          <w:snapToGrid w:val="0"/>
        </w:rPr>
        <w:t>id-gNB-CU-CP-E1Setup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4</w:t>
      </w:r>
    </w:p>
    <w:p w14:paraId="01A928F7" w14:textId="77777777" w:rsidR="00FC324B" w:rsidRPr="00D629EF" w:rsidRDefault="00FC324B" w:rsidP="00FC324B">
      <w:pPr>
        <w:pStyle w:val="PL"/>
        <w:spacing w:line="0" w:lineRule="atLeast"/>
        <w:rPr>
          <w:snapToGrid w:val="0"/>
        </w:rPr>
      </w:pPr>
      <w:r w:rsidRPr="00D629EF">
        <w:rPr>
          <w:snapToGrid w:val="0"/>
        </w:rPr>
        <w:t>id-gNB-CU-UP-ConfigurationUpdate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5</w:t>
      </w:r>
    </w:p>
    <w:p w14:paraId="51953DC8" w14:textId="77777777" w:rsidR="00FC324B" w:rsidRPr="00D629EF" w:rsidRDefault="00FC324B" w:rsidP="00FC324B">
      <w:pPr>
        <w:pStyle w:val="PL"/>
        <w:spacing w:line="0" w:lineRule="atLeast"/>
        <w:rPr>
          <w:snapToGrid w:val="0"/>
        </w:rPr>
      </w:pPr>
      <w:r w:rsidRPr="00D629EF">
        <w:rPr>
          <w:snapToGrid w:val="0"/>
        </w:rPr>
        <w:t>id-gNB-CU-CP-ConfigurationUpdate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6</w:t>
      </w:r>
    </w:p>
    <w:p w14:paraId="65700862" w14:textId="77777777" w:rsidR="00FC324B" w:rsidRPr="00D629EF" w:rsidRDefault="00FC324B" w:rsidP="00FC324B">
      <w:pPr>
        <w:pStyle w:val="PL"/>
        <w:spacing w:line="0" w:lineRule="atLeast"/>
        <w:rPr>
          <w:snapToGrid w:val="0"/>
        </w:rPr>
      </w:pPr>
      <w:r w:rsidRPr="00D629EF">
        <w:rPr>
          <w:snapToGrid w:val="0"/>
        </w:rPr>
        <w:t>id-e1Release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7</w:t>
      </w:r>
    </w:p>
    <w:p w14:paraId="15FE7E08" w14:textId="77777777" w:rsidR="00FC324B" w:rsidRPr="00D629EF" w:rsidRDefault="00FC324B" w:rsidP="00FC324B">
      <w:pPr>
        <w:pStyle w:val="PL"/>
        <w:spacing w:line="0" w:lineRule="atLeast"/>
        <w:rPr>
          <w:snapToGrid w:val="0"/>
        </w:rPr>
      </w:pPr>
      <w:r w:rsidRPr="00D629EF">
        <w:rPr>
          <w:snapToGrid w:val="0"/>
        </w:rPr>
        <w:t>id-bearerContextSetup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8</w:t>
      </w:r>
    </w:p>
    <w:p w14:paraId="5F35B7FF" w14:textId="77777777" w:rsidR="00FC324B" w:rsidRPr="00D629EF" w:rsidRDefault="00FC324B" w:rsidP="00FC324B">
      <w:pPr>
        <w:pStyle w:val="PL"/>
        <w:spacing w:line="0" w:lineRule="atLeast"/>
        <w:rPr>
          <w:snapToGrid w:val="0"/>
        </w:rPr>
      </w:pPr>
      <w:r w:rsidRPr="00D629EF">
        <w:rPr>
          <w:snapToGrid w:val="0"/>
        </w:rPr>
        <w:t>id-bearerContextModification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9</w:t>
      </w:r>
    </w:p>
    <w:p w14:paraId="2AE0893B" w14:textId="77777777" w:rsidR="00FC324B" w:rsidRPr="00D629EF" w:rsidRDefault="00FC324B" w:rsidP="00FC324B">
      <w:pPr>
        <w:pStyle w:val="PL"/>
        <w:spacing w:line="0" w:lineRule="atLeast"/>
        <w:rPr>
          <w:snapToGrid w:val="0"/>
        </w:rPr>
      </w:pPr>
      <w:r w:rsidRPr="00D629EF">
        <w:rPr>
          <w:snapToGrid w:val="0"/>
        </w:rPr>
        <w:t>id-bearerContextModificationRequired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10</w:t>
      </w:r>
    </w:p>
    <w:p w14:paraId="02FD5CE0" w14:textId="77777777" w:rsidR="00FC324B" w:rsidRPr="00D629EF" w:rsidRDefault="00FC324B" w:rsidP="00FC324B">
      <w:pPr>
        <w:pStyle w:val="PL"/>
        <w:spacing w:line="0" w:lineRule="atLeast"/>
        <w:rPr>
          <w:snapToGrid w:val="0"/>
        </w:rPr>
      </w:pPr>
      <w:r w:rsidRPr="00D629EF">
        <w:rPr>
          <w:snapToGrid w:val="0"/>
        </w:rPr>
        <w:t>id-bearerContextRelease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11</w:t>
      </w:r>
    </w:p>
    <w:p w14:paraId="4CE0B8F1" w14:textId="77777777" w:rsidR="00FC324B" w:rsidRPr="00D629EF" w:rsidRDefault="00FC324B" w:rsidP="00FC324B">
      <w:pPr>
        <w:pStyle w:val="PL"/>
        <w:spacing w:line="0" w:lineRule="atLeast"/>
        <w:rPr>
          <w:snapToGrid w:val="0"/>
        </w:rPr>
      </w:pPr>
      <w:r w:rsidRPr="00D629EF">
        <w:rPr>
          <w:snapToGrid w:val="0"/>
        </w:rPr>
        <w:t>id-bearerContextReleaseRequest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12</w:t>
      </w:r>
    </w:p>
    <w:p w14:paraId="6423DEE7" w14:textId="77777777" w:rsidR="00FC324B" w:rsidRPr="00D629EF" w:rsidRDefault="00FC324B" w:rsidP="00FC324B">
      <w:pPr>
        <w:pStyle w:val="PL"/>
        <w:spacing w:line="0" w:lineRule="atLeast"/>
        <w:rPr>
          <w:snapToGrid w:val="0"/>
        </w:rPr>
      </w:pPr>
      <w:r w:rsidRPr="00D629EF">
        <w:rPr>
          <w:snapToGrid w:val="0"/>
        </w:rPr>
        <w:t>id-bearerContextInactivityNotification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13</w:t>
      </w:r>
    </w:p>
    <w:p w14:paraId="4F2B1D3B" w14:textId="77777777" w:rsidR="00FC324B" w:rsidRPr="00D629EF" w:rsidRDefault="00FC324B" w:rsidP="00FC324B">
      <w:pPr>
        <w:pStyle w:val="PL"/>
        <w:spacing w:line="0" w:lineRule="atLeast"/>
        <w:rPr>
          <w:snapToGrid w:val="0"/>
        </w:rPr>
      </w:pPr>
      <w:r w:rsidRPr="00D629EF">
        <w:rPr>
          <w:snapToGrid w:val="0"/>
        </w:rPr>
        <w:t>id-dLDataNotification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14</w:t>
      </w:r>
    </w:p>
    <w:p w14:paraId="440D4E0E" w14:textId="77777777" w:rsidR="00FC324B" w:rsidRPr="00D629EF" w:rsidRDefault="00FC324B" w:rsidP="00FC324B">
      <w:pPr>
        <w:pStyle w:val="PL"/>
        <w:spacing w:line="0" w:lineRule="atLeast"/>
        <w:rPr>
          <w:snapToGrid w:val="0"/>
        </w:rPr>
      </w:pPr>
      <w:r w:rsidRPr="00D629EF">
        <w:rPr>
          <w:snapToGrid w:val="0"/>
        </w:rPr>
        <w:t>id-dataUsageReport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15</w:t>
      </w:r>
    </w:p>
    <w:p w14:paraId="4D783EF6" w14:textId="77777777" w:rsidR="00FC324B" w:rsidRPr="00D629EF" w:rsidRDefault="00FC324B" w:rsidP="00FC324B">
      <w:pPr>
        <w:pStyle w:val="PL"/>
        <w:spacing w:line="0" w:lineRule="atLeast"/>
        <w:rPr>
          <w:snapToGrid w:val="0"/>
        </w:rPr>
      </w:pPr>
      <w:r w:rsidRPr="00D629EF">
        <w:rPr>
          <w:snapToGrid w:val="0"/>
        </w:rPr>
        <w:t>id-gNB-CU-UP-CounterCheck</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16</w:t>
      </w:r>
    </w:p>
    <w:p w14:paraId="19142EF9" w14:textId="77777777" w:rsidR="00FC324B" w:rsidRPr="00D629EF" w:rsidRDefault="00FC324B" w:rsidP="00FC324B">
      <w:pPr>
        <w:pStyle w:val="PL"/>
        <w:spacing w:line="0" w:lineRule="atLeast"/>
        <w:rPr>
          <w:snapToGrid w:val="0"/>
        </w:rPr>
      </w:pPr>
      <w:r w:rsidRPr="00D629EF">
        <w:rPr>
          <w:snapToGrid w:val="0"/>
        </w:rPr>
        <w:t>id-gNB-CU-UP-</w:t>
      </w:r>
      <w:r w:rsidRPr="00D629EF">
        <w:rPr>
          <w:rFonts w:eastAsia="SimSun"/>
          <w:snapToGrid w:val="0"/>
        </w:rPr>
        <w:t>StatusIndication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17</w:t>
      </w:r>
    </w:p>
    <w:p w14:paraId="365AC480" w14:textId="77777777" w:rsidR="00FC324B" w:rsidRPr="00D629EF" w:rsidRDefault="00FC324B" w:rsidP="00FC324B">
      <w:pPr>
        <w:pStyle w:val="PL"/>
        <w:spacing w:line="0" w:lineRule="atLeast"/>
        <w:rPr>
          <w:snapToGrid w:val="0"/>
        </w:rPr>
      </w:pPr>
      <w:r w:rsidRPr="00D629EF">
        <w:rPr>
          <w:snapToGrid w:val="0"/>
        </w:rPr>
        <w:t>id-uLDataNotification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18</w:t>
      </w:r>
    </w:p>
    <w:p w14:paraId="53312543" w14:textId="77777777" w:rsidR="00FC324B" w:rsidRPr="00D629EF" w:rsidRDefault="00FC324B" w:rsidP="00FC324B">
      <w:pPr>
        <w:pStyle w:val="PL"/>
        <w:spacing w:line="0" w:lineRule="atLeast"/>
        <w:rPr>
          <w:snapToGrid w:val="0"/>
        </w:rPr>
      </w:pPr>
      <w:r w:rsidRPr="00D629EF">
        <w:rPr>
          <w:snapToGrid w:val="0"/>
        </w:rPr>
        <w:t>id-mRDC-DataUsageReport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19</w:t>
      </w:r>
    </w:p>
    <w:p w14:paraId="1F6F4F1D" w14:textId="77777777" w:rsidR="00FC324B" w:rsidRPr="00D629EF" w:rsidRDefault="00FC324B" w:rsidP="00FC324B">
      <w:pPr>
        <w:pStyle w:val="PL"/>
        <w:spacing w:line="0" w:lineRule="atLeast"/>
        <w:rPr>
          <w:snapToGrid w:val="0"/>
        </w:rPr>
      </w:pPr>
      <w:r w:rsidRPr="00D629EF">
        <w:rPr>
          <w:snapToGrid w:val="0"/>
        </w:rPr>
        <w:t>id-TraceStart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20</w:t>
      </w:r>
    </w:p>
    <w:p w14:paraId="0C3AC1DD" w14:textId="77777777" w:rsidR="00FC324B" w:rsidRDefault="00FC324B" w:rsidP="00FC324B">
      <w:pPr>
        <w:pStyle w:val="PL"/>
        <w:spacing w:line="0" w:lineRule="atLeast"/>
        <w:rPr>
          <w:snapToGrid w:val="0"/>
        </w:rPr>
      </w:pPr>
      <w:r w:rsidRPr="00D629EF">
        <w:rPr>
          <w:snapToGrid w:val="0"/>
        </w:rPr>
        <w:t>id-DeactivateTrace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21</w:t>
      </w:r>
    </w:p>
    <w:p w14:paraId="452BE2D9" w14:textId="77777777" w:rsidR="00FC324B" w:rsidRPr="005C2B60" w:rsidRDefault="00FC324B" w:rsidP="00FC324B">
      <w:pPr>
        <w:pStyle w:val="PL"/>
        <w:spacing w:line="0" w:lineRule="atLeast"/>
        <w:rPr>
          <w:snapToGrid w:val="0"/>
        </w:rPr>
      </w:pPr>
      <w:r w:rsidRPr="005C2B60">
        <w:rPr>
          <w:snapToGrid w:val="0"/>
        </w:rPr>
        <w:t>id-resourceStatusReportingInitiation</w:t>
      </w:r>
      <w:r w:rsidRPr="005C2B60">
        <w:rPr>
          <w:snapToGrid w:val="0"/>
        </w:rPr>
        <w:tab/>
      </w:r>
      <w:r w:rsidRPr="005C2B60">
        <w:rPr>
          <w:snapToGrid w:val="0"/>
        </w:rPr>
        <w:tab/>
      </w:r>
      <w:r w:rsidRPr="005C2B60">
        <w:rPr>
          <w:snapToGrid w:val="0"/>
        </w:rPr>
        <w:tab/>
      </w:r>
      <w:r w:rsidRPr="005C2B60">
        <w:rPr>
          <w:snapToGrid w:val="0"/>
        </w:rPr>
        <w:tab/>
      </w:r>
      <w:r w:rsidRPr="005C2B60">
        <w:rPr>
          <w:snapToGrid w:val="0"/>
        </w:rPr>
        <w:tab/>
      </w:r>
      <w:r w:rsidRPr="005C2B60">
        <w:rPr>
          <w:snapToGrid w:val="0"/>
        </w:rPr>
        <w:tab/>
      </w:r>
      <w:r w:rsidRPr="005C2B60">
        <w:rPr>
          <w:snapToGrid w:val="0"/>
        </w:rPr>
        <w:tab/>
        <w:t xml:space="preserve">ProcedureCode ::= </w:t>
      </w:r>
      <w:r>
        <w:rPr>
          <w:snapToGrid w:val="0"/>
        </w:rPr>
        <w:t>22</w:t>
      </w:r>
    </w:p>
    <w:p w14:paraId="3FAA7513" w14:textId="77777777" w:rsidR="00FC324B" w:rsidRDefault="00FC324B" w:rsidP="00FC324B">
      <w:pPr>
        <w:pStyle w:val="PL"/>
        <w:spacing w:line="0" w:lineRule="atLeast"/>
        <w:rPr>
          <w:snapToGrid w:val="0"/>
        </w:rPr>
      </w:pPr>
      <w:r w:rsidRPr="005C2B60">
        <w:rPr>
          <w:snapToGrid w:val="0"/>
        </w:rPr>
        <w:t>id-resourceStatusReporting</w:t>
      </w:r>
      <w:r w:rsidRPr="005C2B60">
        <w:rPr>
          <w:snapToGrid w:val="0"/>
        </w:rPr>
        <w:tab/>
      </w:r>
      <w:r w:rsidRPr="005C2B60">
        <w:rPr>
          <w:snapToGrid w:val="0"/>
        </w:rPr>
        <w:tab/>
      </w:r>
      <w:r w:rsidRPr="005C2B60">
        <w:rPr>
          <w:snapToGrid w:val="0"/>
        </w:rPr>
        <w:tab/>
      </w:r>
      <w:r w:rsidRPr="005C2B60">
        <w:rPr>
          <w:snapToGrid w:val="0"/>
        </w:rPr>
        <w:tab/>
      </w:r>
      <w:r w:rsidRPr="005C2B60">
        <w:rPr>
          <w:snapToGrid w:val="0"/>
        </w:rPr>
        <w:tab/>
      </w:r>
      <w:r w:rsidRPr="005C2B60">
        <w:rPr>
          <w:snapToGrid w:val="0"/>
        </w:rPr>
        <w:tab/>
      </w:r>
      <w:r w:rsidRPr="005C2B60">
        <w:rPr>
          <w:snapToGrid w:val="0"/>
        </w:rPr>
        <w:tab/>
      </w:r>
      <w:r w:rsidRPr="005C2B60">
        <w:rPr>
          <w:snapToGrid w:val="0"/>
        </w:rPr>
        <w:tab/>
      </w:r>
      <w:r w:rsidRPr="005C2B60">
        <w:rPr>
          <w:snapToGrid w:val="0"/>
        </w:rPr>
        <w:tab/>
      </w:r>
      <w:r w:rsidRPr="005C2B60">
        <w:rPr>
          <w:snapToGrid w:val="0"/>
        </w:rPr>
        <w:tab/>
        <w:t xml:space="preserve">ProcedureCode ::= </w:t>
      </w:r>
      <w:r>
        <w:rPr>
          <w:snapToGrid w:val="0"/>
        </w:rPr>
        <w:t>23</w:t>
      </w:r>
    </w:p>
    <w:p w14:paraId="095A365E" w14:textId="77777777" w:rsidR="00FC324B" w:rsidRDefault="00FC324B" w:rsidP="00FC324B">
      <w:pPr>
        <w:pStyle w:val="PL"/>
        <w:spacing w:line="0" w:lineRule="atLeast"/>
        <w:rPr>
          <w:snapToGrid w:val="0"/>
        </w:rPr>
      </w:pPr>
      <w:r w:rsidRPr="002E74A3">
        <w:rPr>
          <w:snapToGrid w:val="0"/>
        </w:rPr>
        <w:t>id-iAB-UPTNLAddressUpdate</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 xml:space="preserve">ProcedureCode ::= </w:t>
      </w:r>
      <w:r>
        <w:rPr>
          <w:snapToGrid w:val="0"/>
        </w:rPr>
        <w:t>24</w:t>
      </w:r>
    </w:p>
    <w:p w14:paraId="64E46D2B" w14:textId="77777777" w:rsidR="00FC324B" w:rsidRDefault="00FC324B" w:rsidP="00FC324B">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2A3CED3A" w14:textId="77777777" w:rsidR="00FC324B" w:rsidRPr="00D629EF" w:rsidRDefault="00FC324B" w:rsidP="00FC324B">
      <w:pPr>
        <w:pStyle w:val="PL"/>
        <w:spacing w:line="0" w:lineRule="atLeast"/>
        <w:rPr>
          <w:snapToGrid w:val="0"/>
        </w:rPr>
      </w:pPr>
      <w:r w:rsidRPr="00FA52B0">
        <w:rPr>
          <w:snapToGrid w:val="0"/>
        </w:rPr>
        <w:t>id-</w:t>
      </w:r>
      <w:r>
        <w:rPr>
          <w:snapToGrid w:val="0"/>
        </w:rPr>
        <w:t>earlyForwardingSNTransfer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 xml:space="preserve">ProcedureCode ::= </w:t>
      </w:r>
      <w:r>
        <w:rPr>
          <w:snapToGrid w:val="0"/>
        </w:rPr>
        <w:t>26</w:t>
      </w:r>
    </w:p>
    <w:p w14:paraId="7E65A568" w14:textId="77777777" w:rsidR="00FC324B" w:rsidRDefault="00FC324B" w:rsidP="00FC324B">
      <w:pPr>
        <w:pStyle w:val="PL"/>
        <w:rPr>
          <w:snapToGrid w:val="0"/>
        </w:rPr>
      </w:pPr>
      <w:bookmarkStart w:id="6050"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1C8770BB" w14:textId="77777777" w:rsidR="00FC324B" w:rsidRDefault="00FC324B" w:rsidP="00FC324B">
      <w:pPr>
        <w:pStyle w:val="PL"/>
      </w:pPr>
      <w:r>
        <w:t>id-iABPSKNotification</w:t>
      </w:r>
      <w:r>
        <w:tab/>
      </w:r>
      <w:r>
        <w:tab/>
      </w:r>
      <w:r>
        <w:tab/>
      </w:r>
      <w:r>
        <w:tab/>
      </w:r>
      <w:r>
        <w:tab/>
      </w:r>
      <w:r>
        <w:tab/>
      </w:r>
      <w:r>
        <w:tab/>
      </w:r>
      <w:r>
        <w:tab/>
      </w:r>
      <w:r>
        <w:tab/>
      </w:r>
      <w:r>
        <w:tab/>
      </w:r>
      <w:r>
        <w:tab/>
        <w:t>ProcedureCode ::= 28</w:t>
      </w:r>
    </w:p>
    <w:p w14:paraId="12FC89C8" w14:textId="77777777" w:rsidR="00FC324B" w:rsidRPr="008C3F37" w:rsidRDefault="00FC324B" w:rsidP="00FC324B">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7D3E7AF2" w14:textId="77777777" w:rsidR="00FC324B" w:rsidRPr="008C3F37" w:rsidRDefault="00FC324B" w:rsidP="00FC324B">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60FF8614" w14:textId="77777777" w:rsidR="00FC324B" w:rsidRPr="008C3F37" w:rsidRDefault="00FC324B" w:rsidP="00FC324B">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5C7AA52" w14:textId="77777777" w:rsidR="00FC324B" w:rsidRPr="008C3F37" w:rsidRDefault="00FC324B" w:rsidP="00FC324B">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17DDEBB3" w14:textId="77777777" w:rsidR="00FC324B" w:rsidRPr="008C3F37" w:rsidRDefault="00FC324B" w:rsidP="00FC324B">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A7F8B0" w14:textId="77777777" w:rsidR="00FC324B" w:rsidRPr="008C3F37" w:rsidRDefault="00FC324B" w:rsidP="00FC324B">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41FC366E" w14:textId="77777777" w:rsidR="00FC324B" w:rsidRPr="008C3F37" w:rsidRDefault="00FC324B" w:rsidP="00FC324B">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03C0E02C" w14:textId="77777777" w:rsidR="00FC324B" w:rsidRPr="008C3F37" w:rsidRDefault="00FC324B" w:rsidP="00FC324B">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1964B308" w14:textId="77777777" w:rsidR="00FC324B" w:rsidRPr="008C3F37" w:rsidRDefault="00FC324B" w:rsidP="00FC324B">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4734F27A" w14:textId="77777777" w:rsidR="00FC324B" w:rsidRDefault="00FC324B" w:rsidP="00226059">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5D31FBF0" w14:textId="77777777" w:rsidR="00226059" w:rsidRDefault="00FC324B" w:rsidP="00226059">
      <w:pPr>
        <w:pStyle w:val="PL"/>
        <w:rPr>
          <w:snapToGrid w:val="0"/>
        </w:rPr>
      </w:pPr>
      <w:r>
        <w:rPr>
          <w:rFonts w:eastAsiaTheme="minorEastAsia" w:hint="eastAsia"/>
          <w:lang w:val="en-US" w:eastAsia="zh-CN"/>
        </w:rPr>
        <w:lastRenderedPageBreak/>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p w14:paraId="619B08A4" w14:textId="0DC84518" w:rsidR="00226059" w:rsidRPr="008D0DF6" w:rsidRDefault="00226059" w:rsidP="00226059">
      <w:pPr>
        <w:pStyle w:val="PL"/>
        <w:rPr>
          <w:snapToGrid w:val="0"/>
        </w:rPr>
      </w:pPr>
      <w:r w:rsidRPr="008D0DF6">
        <w:rPr>
          <w:snapToGrid w:val="0"/>
        </w:rPr>
        <w:t>id-dataCollectionReportingInitiation</w:t>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t xml:space="preserve">ProcedureCode ::= </w:t>
      </w:r>
      <w:r>
        <w:rPr>
          <w:snapToGrid w:val="0"/>
        </w:rPr>
        <w:t>40</w:t>
      </w:r>
    </w:p>
    <w:p w14:paraId="13A76F58" w14:textId="570F6CB4" w:rsidR="00226059" w:rsidRPr="00D629EF" w:rsidRDefault="00226059" w:rsidP="00226059">
      <w:pPr>
        <w:pStyle w:val="PL"/>
        <w:rPr>
          <w:snapToGrid w:val="0"/>
        </w:rPr>
      </w:pPr>
      <w:r w:rsidRPr="008D0DF6">
        <w:rPr>
          <w:snapToGrid w:val="0"/>
        </w:rPr>
        <w:t>id-dataCollectionReporting</w:t>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t xml:space="preserve">ProcedureCode ::= </w:t>
      </w:r>
      <w:r>
        <w:rPr>
          <w:snapToGrid w:val="0"/>
        </w:rPr>
        <w:t>41</w:t>
      </w:r>
    </w:p>
    <w:p w14:paraId="5547117A" w14:textId="19674ECD" w:rsidR="00FC324B" w:rsidRPr="00340237" w:rsidRDefault="00FC324B" w:rsidP="00FC324B">
      <w:pPr>
        <w:pStyle w:val="PL"/>
        <w:rPr>
          <w:snapToGrid w:val="0"/>
        </w:rPr>
      </w:pPr>
    </w:p>
    <w:bookmarkEnd w:id="6050"/>
    <w:p w14:paraId="22766963" w14:textId="77777777" w:rsidR="00FC324B" w:rsidRPr="00D629EF" w:rsidRDefault="00FC324B" w:rsidP="00FC324B">
      <w:pPr>
        <w:pStyle w:val="PL"/>
        <w:spacing w:line="0" w:lineRule="atLeast"/>
        <w:rPr>
          <w:snapToGrid w:val="0"/>
        </w:rPr>
      </w:pPr>
    </w:p>
    <w:p w14:paraId="33B5BC4E" w14:textId="77777777" w:rsidR="00FC324B" w:rsidRPr="00D629EF" w:rsidRDefault="00FC324B" w:rsidP="00FC324B">
      <w:pPr>
        <w:pStyle w:val="PL"/>
        <w:spacing w:line="0" w:lineRule="atLeast"/>
        <w:rPr>
          <w:rFonts w:eastAsia="Batang"/>
          <w:snapToGrid w:val="0"/>
        </w:rPr>
      </w:pPr>
    </w:p>
    <w:p w14:paraId="5E05BECC" w14:textId="77777777" w:rsidR="00FC324B" w:rsidRPr="00D629EF" w:rsidRDefault="00FC324B" w:rsidP="00FC324B">
      <w:pPr>
        <w:pStyle w:val="PL"/>
        <w:spacing w:line="0" w:lineRule="atLeast"/>
        <w:rPr>
          <w:snapToGrid w:val="0"/>
        </w:rPr>
      </w:pPr>
      <w:r w:rsidRPr="00D629EF">
        <w:rPr>
          <w:snapToGrid w:val="0"/>
        </w:rPr>
        <w:t>-- **************************************************************</w:t>
      </w:r>
    </w:p>
    <w:p w14:paraId="1D75765F" w14:textId="77777777" w:rsidR="00FC324B" w:rsidRPr="00D629EF" w:rsidRDefault="00FC324B" w:rsidP="00FC324B">
      <w:pPr>
        <w:pStyle w:val="PL"/>
        <w:spacing w:line="0" w:lineRule="atLeast"/>
        <w:rPr>
          <w:snapToGrid w:val="0"/>
        </w:rPr>
      </w:pPr>
      <w:r w:rsidRPr="00D629EF">
        <w:rPr>
          <w:snapToGrid w:val="0"/>
        </w:rPr>
        <w:t>--</w:t>
      </w:r>
    </w:p>
    <w:p w14:paraId="3E4AE152" w14:textId="77777777" w:rsidR="00FC324B" w:rsidRPr="00D629EF" w:rsidRDefault="00FC324B" w:rsidP="00FC324B">
      <w:pPr>
        <w:pStyle w:val="PL"/>
        <w:spacing w:line="0" w:lineRule="atLeast"/>
        <w:outlineLvl w:val="3"/>
        <w:rPr>
          <w:snapToGrid w:val="0"/>
        </w:rPr>
      </w:pPr>
      <w:r w:rsidRPr="00D629EF">
        <w:rPr>
          <w:snapToGrid w:val="0"/>
        </w:rPr>
        <w:t>-- Lists</w:t>
      </w:r>
    </w:p>
    <w:p w14:paraId="59B2D337" w14:textId="77777777" w:rsidR="00FC324B" w:rsidRPr="00D629EF" w:rsidRDefault="00FC324B" w:rsidP="00FC324B">
      <w:pPr>
        <w:pStyle w:val="PL"/>
        <w:spacing w:line="0" w:lineRule="atLeast"/>
        <w:rPr>
          <w:snapToGrid w:val="0"/>
        </w:rPr>
      </w:pPr>
      <w:r w:rsidRPr="00D629EF">
        <w:rPr>
          <w:snapToGrid w:val="0"/>
        </w:rPr>
        <w:t>--</w:t>
      </w:r>
    </w:p>
    <w:p w14:paraId="3C5DC94F" w14:textId="77777777" w:rsidR="00FC324B" w:rsidRPr="00D629EF" w:rsidRDefault="00FC324B" w:rsidP="00FC324B">
      <w:pPr>
        <w:pStyle w:val="PL"/>
        <w:spacing w:line="0" w:lineRule="atLeast"/>
        <w:rPr>
          <w:snapToGrid w:val="0"/>
        </w:rPr>
      </w:pPr>
      <w:r w:rsidRPr="00D629EF">
        <w:rPr>
          <w:snapToGrid w:val="0"/>
        </w:rPr>
        <w:t>-- **************************************************************</w:t>
      </w:r>
    </w:p>
    <w:p w14:paraId="7500BDDA" w14:textId="77777777" w:rsidR="00FC324B" w:rsidRPr="00D629EF" w:rsidRDefault="00FC324B" w:rsidP="00FC324B">
      <w:pPr>
        <w:pStyle w:val="PL"/>
        <w:spacing w:line="0" w:lineRule="atLeast"/>
        <w:rPr>
          <w:snapToGrid w:val="0"/>
        </w:rPr>
      </w:pPr>
    </w:p>
    <w:p w14:paraId="38805273" w14:textId="77777777" w:rsidR="00FC324B" w:rsidRPr="00D629EF" w:rsidRDefault="00FC324B" w:rsidP="00FC324B">
      <w:pPr>
        <w:pStyle w:val="PL"/>
        <w:spacing w:line="0" w:lineRule="atLeast"/>
        <w:rPr>
          <w:snapToGrid w:val="0"/>
        </w:rPr>
      </w:pPr>
      <w:r w:rsidRPr="00D629EF">
        <w:rPr>
          <w:snapToGrid w:val="0"/>
        </w:rPr>
        <w:t>maxnoofErrors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256</w:t>
      </w:r>
    </w:p>
    <w:p w14:paraId="2DE7E22A" w14:textId="77777777" w:rsidR="00FC324B" w:rsidRPr="00D629EF" w:rsidRDefault="00FC324B" w:rsidP="00FC324B">
      <w:pPr>
        <w:pStyle w:val="PL"/>
        <w:spacing w:line="0" w:lineRule="atLeast"/>
        <w:rPr>
          <w:snapToGrid w:val="0"/>
        </w:rPr>
      </w:pPr>
      <w:r w:rsidRPr="00D629EF">
        <w:rPr>
          <w:snapToGrid w:val="0"/>
        </w:rPr>
        <w:t>maxnoofSPLMNs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12</w:t>
      </w:r>
    </w:p>
    <w:p w14:paraId="33DC3DAD" w14:textId="77777777" w:rsidR="00FC324B" w:rsidRPr="00D629EF" w:rsidRDefault="00FC324B" w:rsidP="00FC324B">
      <w:pPr>
        <w:pStyle w:val="PL"/>
        <w:spacing w:line="0" w:lineRule="atLeast"/>
        <w:rPr>
          <w:snapToGrid w:val="0"/>
        </w:rPr>
      </w:pPr>
      <w:r w:rsidRPr="00D629EF">
        <w:rPr>
          <w:snapToGrid w:val="0"/>
        </w:rPr>
        <w:t>maxnoofSliceItems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1024</w:t>
      </w:r>
    </w:p>
    <w:p w14:paraId="2336D637" w14:textId="77777777" w:rsidR="00FC324B" w:rsidRPr="00D629EF" w:rsidRDefault="00FC324B" w:rsidP="00FC324B">
      <w:pPr>
        <w:pStyle w:val="PL"/>
        <w:spacing w:line="0" w:lineRule="atLeast"/>
        <w:rPr>
          <w:snapToGrid w:val="0"/>
        </w:rPr>
      </w:pPr>
      <w:r w:rsidRPr="00D629EF">
        <w:rPr>
          <w:snapToGrid w:val="0"/>
        </w:rPr>
        <w:t>maxnoofIndividualE1ConnectionsToReset</w:t>
      </w:r>
      <w:r w:rsidRPr="00D629EF">
        <w:rPr>
          <w:snapToGrid w:val="0"/>
        </w:rPr>
        <w:tab/>
      </w:r>
      <w:r w:rsidRPr="00D629EF">
        <w:rPr>
          <w:snapToGrid w:val="0"/>
        </w:rPr>
        <w:tab/>
        <w:t>INTEGER ::= 65536</w:t>
      </w:r>
    </w:p>
    <w:p w14:paraId="09C4B095" w14:textId="77777777" w:rsidR="00FC324B" w:rsidRPr="00D629EF" w:rsidRDefault="00FC324B" w:rsidP="00FC324B">
      <w:pPr>
        <w:pStyle w:val="PL"/>
        <w:spacing w:line="0" w:lineRule="atLeast"/>
        <w:rPr>
          <w:snapToGrid w:val="0"/>
        </w:rPr>
      </w:pPr>
      <w:r w:rsidRPr="00D629EF">
        <w:rPr>
          <w:snapToGrid w:val="0"/>
        </w:rPr>
        <w:t>maxnoofEUTRANQOSParameters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256</w:t>
      </w:r>
    </w:p>
    <w:p w14:paraId="59B70B3C" w14:textId="77777777" w:rsidR="00FC324B" w:rsidRPr="00D629EF" w:rsidRDefault="00FC324B" w:rsidP="00FC324B">
      <w:pPr>
        <w:pStyle w:val="PL"/>
        <w:spacing w:line="0" w:lineRule="atLeast"/>
        <w:rPr>
          <w:snapToGrid w:val="0"/>
        </w:rPr>
      </w:pPr>
      <w:r w:rsidRPr="00D629EF">
        <w:rPr>
          <w:snapToGrid w:val="0"/>
        </w:rPr>
        <w:t>maxnoofNGRANQOSParameters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256</w:t>
      </w:r>
    </w:p>
    <w:p w14:paraId="5E36E518" w14:textId="77777777" w:rsidR="00FC324B" w:rsidRPr="00D629EF" w:rsidRDefault="00FC324B" w:rsidP="00FC324B">
      <w:pPr>
        <w:pStyle w:val="PL"/>
        <w:spacing w:line="0" w:lineRule="atLeast"/>
        <w:rPr>
          <w:snapToGrid w:val="0"/>
        </w:rPr>
      </w:pPr>
      <w:r w:rsidRPr="00D629EF">
        <w:rPr>
          <w:snapToGrid w:val="0"/>
        </w:rPr>
        <w:t>maxnoofDRBs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w:t>
      </w:r>
      <w:r w:rsidRPr="00D629EF">
        <w:rPr>
          <w:snapToGrid w:val="0"/>
        </w:rPr>
        <w:tab/>
        <w:t>::= 32</w:t>
      </w:r>
    </w:p>
    <w:p w14:paraId="7AFFC3EC" w14:textId="77777777" w:rsidR="00FC324B" w:rsidRPr="00D629EF" w:rsidRDefault="00FC324B" w:rsidP="00FC324B">
      <w:pPr>
        <w:pStyle w:val="PL"/>
        <w:spacing w:line="0" w:lineRule="atLeast"/>
        <w:rPr>
          <w:snapToGrid w:val="0"/>
        </w:rPr>
      </w:pPr>
      <w:r w:rsidRPr="00D629EF">
        <w:rPr>
          <w:snapToGrid w:val="0"/>
        </w:rPr>
        <w:t>maxnoofNRCGI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w:t>
      </w:r>
      <w:r w:rsidRPr="00D629EF">
        <w:rPr>
          <w:snapToGrid w:val="0"/>
        </w:rPr>
        <w:tab/>
        <w:t>::= 512</w:t>
      </w:r>
    </w:p>
    <w:p w14:paraId="410C3EC1" w14:textId="77777777" w:rsidR="00FC324B" w:rsidRPr="00D629EF" w:rsidRDefault="00FC324B" w:rsidP="00FC324B">
      <w:pPr>
        <w:pStyle w:val="PL"/>
        <w:spacing w:line="0" w:lineRule="atLeast"/>
        <w:rPr>
          <w:snapToGrid w:val="0"/>
        </w:rPr>
      </w:pPr>
      <w:r w:rsidRPr="00D629EF">
        <w:rPr>
          <w:snapToGrid w:val="0"/>
        </w:rPr>
        <w:t>maxnoofPDUSessionResource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w:t>
      </w:r>
      <w:r w:rsidRPr="00D629EF">
        <w:rPr>
          <w:snapToGrid w:val="0"/>
        </w:rPr>
        <w:tab/>
        <w:t>::= 256</w:t>
      </w:r>
    </w:p>
    <w:p w14:paraId="0DD03C12" w14:textId="77777777" w:rsidR="00FC324B" w:rsidRPr="00D629EF" w:rsidRDefault="00FC324B" w:rsidP="00FC324B">
      <w:pPr>
        <w:pStyle w:val="PL"/>
        <w:spacing w:line="0" w:lineRule="atLeast"/>
        <w:rPr>
          <w:snapToGrid w:val="0"/>
        </w:rPr>
      </w:pPr>
      <w:r w:rsidRPr="00D629EF">
        <w:rPr>
          <w:snapToGrid w:val="0"/>
        </w:rPr>
        <w:t>maxnoofQoSFlows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w:t>
      </w:r>
      <w:r w:rsidRPr="00D629EF">
        <w:rPr>
          <w:snapToGrid w:val="0"/>
        </w:rPr>
        <w:tab/>
        <w:t>::= 64</w:t>
      </w:r>
    </w:p>
    <w:p w14:paraId="089D3CBC" w14:textId="77777777" w:rsidR="00FC324B" w:rsidRPr="00D629EF" w:rsidRDefault="00FC324B" w:rsidP="00FC324B">
      <w:pPr>
        <w:pStyle w:val="PL"/>
        <w:spacing w:line="0" w:lineRule="atLeast"/>
        <w:rPr>
          <w:snapToGrid w:val="0"/>
        </w:rPr>
      </w:pPr>
      <w:r w:rsidRPr="00D629EF">
        <w:rPr>
          <w:snapToGrid w:val="0"/>
        </w:rPr>
        <w:t>maxnoofUPParameters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w:t>
      </w:r>
      <w:r w:rsidRPr="00D629EF">
        <w:rPr>
          <w:snapToGrid w:val="0"/>
        </w:rPr>
        <w:tab/>
        <w:t>::= 8</w:t>
      </w:r>
    </w:p>
    <w:p w14:paraId="132FA2A2" w14:textId="77777777" w:rsidR="00FC324B" w:rsidRPr="00D629EF" w:rsidRDefault="00FC324B" w:rsidP="00FC324B">
      <w:pPr>
        <w:pStyle w:val="PL"/>
        <w:spacing w:line="0" w:lineRule="atLeast"/>
        <w:rPr>
          <w:snapToGrid w:val="0"/>
        </w:rPr>
      </w:pPr>
      <w:r w:rsidRPr="00D629EF">
        <w:rPr>
          <w:snapToGrid w:val="0"/>
        </w:rPr>
        <w:t>maxnoofCellGroups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w:t>
      </w:r>
      <w:r w:rsidRPr="00D629EF">
        <w:rPr>
          <w:snapToGrid w:val="0"/>
        </w:rPr>
        <w:tab/>
        <w:t>::= 4</w:t>
      </w:r>
    </w:p>
    <w:p w14:paraId="257EEC62" w14:textId="77777777" w:rsidR="00FC324B" w:rsidRPr="00336B99" w:rsidRDefault="00FC324B" w:rsidP="00FC324B">
      <w:pPr>
        <w:pStyle w:val="PL"/>
        <w:spacing w:line="0" w:lineRule="atLeast"/>
        <w:rPr>
          <w:snapToGrid w:val="0"/>
          <w:lang w:val="sv-SE"/>
        </w:rPr>
      </w:pPr>
      <w:r w:rsidRPr="00336B99">
        <w:rPr>
          <w:snapToGrid w:val="0"/>
          <w:lang w:val="sv-SE"/>
        </w:rPr>
        <w:t>maxnooftimeperiods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w:t>
      </w:r>
      <w:r w:rsidRPr="00336B99">
        <w:rPr>
          <w:snapToGrid w:val="0"/>
          <w:lang w:val="sv-SE"/>
        </w:rPr>
        <w:tab/>
        <w:t>::= 2</w:t>
      </w:r>
    </w:p>
    <w:p w14:paraId="113F22AD" w14:textId="77777777" w:rsidR="00FC324B" w:rsidRPr="00336B99" w:rsidRDefault="00FC324B" w:rsidP="00FC324B">
      <w:pPr>
        <w:pStyle w:val="PL"/>
        <w:rPr>
          <w:snapToGrid w:val="0"/>
          <w:lang w:val="sv-SE"/>
        </w:rPr>
      </w:pPr>
      <w:r w:rsidRPr="00336B99">
        <w:rPr>
          <w:snapToGrid w:val="0"/>
          <w:lang w:val="sv-SE"/>
        </w:rPr>
        <w:t>maxnoofTNLAssociations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32</w:t>
      </w:r>
    </w:p>
    <w:p w14:paraId="3E220DBB" w14:textId="77777777" w:rsidR="00FC324B" w:rsidRPr="00336B99" w:rsidRDefault="00FC324B" w:rsidP="00FC324B">
      <w:pPr>
        <w:pStyle w:val="PL"/>
        <w:rPr>
          <w:snapToGrid w:val="0"/>
          <w:lang w:val="sv-SE"/>
        </w:rPr>
      </w:pPr>
      <w:r w:rsidRPr="00336B99">
        <w:rPr>
          <w:snapToGrid w:val="0"/>
          <w:lang w:val="sv-SE"/>
        </w:rPr>
        <w:t>maxnoofTLAs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16</w:t>
      </w:r>
    </w:p>
    <w:p w14:paraId="3B759254" w14:textId="77777777" w:rsidR="00FC324B" w:rsidRPr="005B3C76" w:rsidRDefault="00FC324B" w:rsidP="00FC324B">
      <w:pPr>
        <w:pStyle w:val="PL"/>
        <w:rPr>
          <w:snapToGrid w:val="0"/>
          <w:lang w:val="sv-SE"/>
        </w:rPr>
      </w:pPr>
      <w:r w:rsidRPr="005B3C76">
        <w:rPr>
          <w:snapToGrid w:val="0"/>
          <w:lang w:val="sv-SE"/>
        </w:rPr>
        <w:t>maxnoofGTPTLAs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287B80BA" w14:textId="77777777" w:rsidR="00FC324B" w:rsidRPr="005B3C76" w:rsidRDefault="00FC324B" w:rsidP="00FC324B">
      <w:pPr>
        <w:pStyle w:val="PL"/>
        <w:rPr>
          <w:snapToGrid w:val="0"/>
          <w:lang w:val="sv-SE"/>
        </w:rPr>
      </w:pPr>
      <w:r w:rsidRPr="005B3C76">
        <w:rPr>
          <w:snapToGrid w:val="0"/>
          <w:lang w:val="sv-SE"/>
        </w:rPr>
        <w:t>maxnoofTNLAddresses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25061BBD" w14:textId="77777777" w:rsidR="00FC324B" w:rsidRPr="005B3C76" w:rsidRDefault="00FC324B" w:rsidP="00FC324B">
      <w:pPr>
        <w:pStyle w:val="PL"/>
        <w:rPr>
          <w:snapToGrid w:val="0"/>
          <w:lang w:val="sv-SE"/>
        </w:rPr>
      </w:pPr>
      <w:r w:rsidRPr="005B3C76">
        <w:rPr>
          <w:snapToGrid w:val="0"/>
          <w:lang w:val="sv-SE"/>
        </w:rPr>
        <w:t>maxnoofMDTPLMNs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7662F607" w14:textId="77777777" w:rsidR="00FC324B" w:rsidRPr="005B3C76" w:rsidRDefault="00FC324B" w:rsidP="00FC324B">
      <w:pPr>
        <w:pStyle w:val="PL"/>
        <w:rPr>
          <w:snapToGrid w:val="0"/>
          <w:lang w:val="sv-SE"/>
        </w:rPr>
      </w:pPr>
      <w:r w:rsidRPr="005B3C76">
        <w:rPr>
          <w:snapToGrid w:val="0"/>
          <w:lang w:val="sv-SE"/>
        </w:rPr>
        <w:t>maxnoofQoSParaSets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4D85589D" w14:textId="77777777" w:rsidR="00FC324B" w:rsidRPr="005B3C76" w:rsidRDefault="00FC324B" w:rsidP="00FC324B">
      <w:pPr>
        <w:pStyle w:val="PL"/>
        <w:rPr>
          <w:snapToGrid w:val="0"/>
          <w:lang w:val="sv-SE"/>
        </w:rPr>
      </w:pPr>
      <w:r w:rsidRPr="005B3C76">
        <w:rPr>
          <w:snapToGrid w:val="0"/>
          <w:lang w:val="sv-SE"/>
        </w:rPr>
        <w:t>maxnoofExtSliceItems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65535</w:t>
      </w:r>
    </w:p>
    <w:p w14:paraId="0FA5526F" w14:textId="77777777" w:rsidR="00FC324B" w:rsidRPr="005B3C76" w:rsidRDefault="00FC324B" w:rsidP="00FC324B">
      <w:pPr>
        <w:pStyle w:val="PL"/>
        <w:rPr>
          <w:snapToGrid w:val="0"/>
          <w:lang w:val="sv-SE"/>
        </w:rPr>
      </w:pPr>
      <w:r w:rsidRPr="005B3C76">
        <w:rPr>
          <w:snapToGrid w:val="0"/>
          <w:lang w:val="sv-SE"/>
        </w:rPr>
        <w:t>maxnoofDataForwardingTunneltoE-UTRAN</w:t>
      </w:r>
      <w:r w:rsidRPr="005B3C76">
        <w:rPr>
          <w:snapToGrid w:val="0"/>
          <w:lang w:val="sv-SE"/>
        </w:rPr>
        <w:tab/>
      </w:r>
      <w:r w:rsidRPr="005B3C76">
        <w:rPr>
          <w:snapToGrid w:val="0"/>
          <w:lang w:val="sv-SE"/>
        </w:rPr>
        <w:tab/>
        <w:t>INTEGER ::= 256</w:t>
      </w:r>
    </w:p>
    <w:p w14:paraId="5458262B" w14:textId="77777777" w:rsidR="00FC324B" w:rsidRPr="005B3C76" w:rsidRDefault="00FC324B" w:rsidP="00FC324B">
      <w:pPr>
        <w:pStyle w:val="PL"/>
        <w:rPr>
          <w:snapToGrid w:val="0"/>
          <w:lang w:val="sv-SE"/>
        </w:rPr>
      </w:pPr>
      <w:r w:rsidRPr="005B3C76">
        <w:rPr>
          <w:snapToGrid w:val="0"/>
          <w:lang w:val="sv-SE"/>
        </w:rPr>
        <w:t xml:space="preserve">maxnoofExtNRCGI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16384</w:t>
      </w:r>
    </w:p>
    <w:p w14:paraId="54BD2227" w14:textId="77777777" w:rsidR="00FC324B" w:rsidRPr="005B3C76" w:rsidRDefault="00FC324B" w:rsidP="00FC324B">
      <w:pPr>
        <w:pStyle w:val="PL"/>
        <w:rPr>
          <w:lang w:val="sv-SE" w:eastAsia="zh-CN"/>
        </w:rPr>
      </w:pPr>
      <w:r w:rsidRPr="005B3C76">
        <w:rPr>
          <w:lang w:val="sv-SE"/>
        </w:rPr>
        <w:t>maxnoofPSKs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t>INTEGER</w:t>
      </w:r>
      <w:r w:rsidRPr="005B3C76">
        <w:rPr>
          <w:lang w:val="sv-SE"/>
        </w:rPr>
        <w:tab/>
        <w:t>::= 256</w:t>
      </w:r>
    </w:p>
    <w:p w14:paraId="76D40689" w14:textId="77777777" w:rsidR="00FC324B" w:rsidRPr="005B3C76" w:rsidRDefault="00FC324B" w:rsidP="00FC324B">
      <w:pPr>
        <w:pStyle w:val="PL"/>
        <w:rPr>
          <w:snapToGrid w:val="0"/>
          <w:lang w:val="sv-SE"/>
        </w:rPr>
      </w:pPr>
      <w:r w:rsidRPr="005B3C76">
        <w:rPr>
          <w:snapToGrid w:val="0"/>
          <w:lang w:val="sv-SE"/>
        </w:rPr>
        <w:t xml:space="preserve">maxnoofECGI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xml:space="preserve">::= 512 </w:t>
      </w:r>
    </w:p>
    <w:p w14:paraId="3F0BA3D7" w14:textId="77777777" w:rsidR="00FC324B" w:rsidRPr="005B3C76" w:rsidRDefault="00FC324B" w:rsidP="00FC324B">
      <w:pPr>
        <w:pStyle w:val="PL"/>
        <w:rPr>
          <w:snapToGrid w:val="0"/>
          <w:lang w:val="sv-SE"/>
        </w:rPr>
      </w:pPr>
      <w:r w:rsidRPr="005B3C76">
        <w:rPr>
          <w:rFonts w:cs="Arial"/>
          <w:szCs w:val="18"/>
          <w:lang w:val="sv-SE" w:eastAsia="ja-JP"/>
        </w:rPr>
        <w:t>maxnoofSMBRValues</w:t>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snapToGrid w:val="0"/>
          <w:lang w:val="sv-SE"/>
        </w:rPr>
        <w:t>INTEGER</w:t>
      </w:r>
      <w:r w:rsidRPr="005B3C76">
        <w:rPr>
          <w:snapToGrid w:val="0"/>
          <w:lang w:val="sv-SE"/>
        </w:rPr>
        <w:tab/>
        <w:t>::= 8</w:t>
      </w:r>
    </w:p>
    <w:p w14:paraId="3C994280" w14:textId="77777777" w:rsidR="00FC324B" w:rsidRPr="005B3C76" w:rsidRDefault="00FC324B" w:rsidP="00FC324B">
      <w:pPr>
        <w:pStyle w:val="PL"/>
        <w:rPr>
          <w:snapToGrid w:val="0"/>
          <w:lang w:val="sv-SE"/>
        </w:rPr>
      </w:pPr>
      <w:r w:rsidRPr="005B3C76">
        <w:rPr>
          <w:snapToGrid w:val="0"/>
          <w:lang w:val="sv-SE"/>
        </w:rPr>
        <w:t>maxnoofMBSAreaSessionIDs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256</w:t>
      </w:r>
    </w:p>
    <w:p w14:paraId="5E9908B5" w14:textId="77777777" w:rsidR="00FC324B" w:rsidRPr="005B3C76" w:rsidRDefault="00FC324B" w:rsidP="00FC324B">
      <w:pPr>
        <w:pStyle w:val="PL"/>
        <w:rPr>
          <w:snapToGrid w:val="0"/>
          <w:lang w:val="sv-SE"/>
        </w:rPr>
      </w:pPr>
      <w:r w:rsidRPr="005B3C76">
        <w:rPr>
          <w:snapToGrid w:val="0"/>
          <w:lang w:val="sv-SE"/>
        </w:rPr>
        <w:t>maxnoofSharedNG-UTerminations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2FEFEA49" w14:textId="77777777" w:rsidR="00FC324B" w:rsidRPr="005B3C76" w:rsidRDefault="00FC324B" w:rsidP="00FC324B">
      <w:pPr>
        <w:pStyle w:val="PL"/>
        <w:rPr>
          <w:snapToGrid w:val="0"/>
          <w:lang w:val="sv-SE"/>
        </w:rPr>
      </w:pPr>
      <w:r w:rsidRPr="005B3C76">
        <w:rPr>
          <w:snapToGrid w:val="0"/>
          <w:lang w:val="sv-SE"/>
        </w:rPr>
        <w:t>maxnoofMRBs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32</w:t>
      </w:r>
    </w:p>
    <w:p w14:paraId="21FBC6E4" w14:textId="77777777" w:rsidR="00FC324B" w:rsidRPr="005B3C76" w:rsidRDefault="00FC324B" w:rsidP="00FC324B">
      <w:pPr>
        <w:pStyle w:val="PL"/>
        <w:rPr>
          <w:snapToGrid w:val="0"/>
          <w:lang w:val="sv-SE"/>
        </w:rPr>
      </w:pPr>
      <w:r w:rsidRPr="005B3C76">
        <w:rPr>
          <w:snapToGrid w:val="0"/>
          <w:lang w:val="sv-SE"/>
        </w:rPr>
        <w:t>maxnoofMBSSessionIDs</w:t>
      </w:r>
      <w:r w:rsidRPr="005B3C76">
        <w:rPr>
          <w:rFonts w:hint="eastAsia"/>
          <w:snapToGrid w:val="0"/>
          <w:lang w:val="sv-SE" w:eastAsia="zh-CN"/>
        </w:rPr>
        <w:tab/>
      </w:r>
      <w:r w:rsidRPr="005B3C76">
        <w:rPr>
          <w:rFonts w:hint="eastAsia"/>
          <w:snapToGrid w:val="0"/>
          <w:lang w:val="sv-SE" w:eastAsia="zh-CN"/>
        </w:rPr>
        <w:tab/>
      </w:r>
      <w:r w:rsidRPr="005B3C76">
        <w:rPr>
          <w:rFonts w:hint="eastAsia"/>
          <w:snapToGrid w:val="0"/>
          <w:lang w:val="sv-SE" w:eastAsia="zh-CN"/>
        </w:rPr>
        <w:tab/>
      </w:r>
      <w:r w:rsidRPr="005B3C76">
        <w:rPr>
          <w:rFonts w:hint="eastAsia"/>
          <w:snapToGrid w:val="0"/>
          <w:lang w:val="sv-SE" w:eastAsia="zh-CN"/>
        </w:rPr>
        <w:tab/>
      </w:r>
      <w:r w:rsidRPr="005B3C76">
        <w:rPr>
          <w:rFonts w:hint="eastAsia"/>
          <w:snapToGrid w:val="0"/>
          <w:lang w:val="sv-SE" w:eastAsia="zh-CN"/>
        </w:rPr>
        <w:tab/>
      </w:r>
      <w:r w:rsidRPr="005B3C76">
        <w:rPr>
          <w:rFonts w:hint="eastAsia"/>
          <w:snapToGrid w:val="0"/>
          <w:lang w:val="sv-SE" w:eastAsia="zh-CN"/>
        </w:rPr>
        <w:tab/>
        <w:t>INTEGER ::= 512</w:t>
      </w:r>
    </w:p>
    <w:p w14:paraId="5309E089" w14:textId="77777777" w:rsidR="00FC324B" w:rsidRPr="005B3C76" w:rsidRDefault="00FC324B" w:rsidP="00FC324B">
      <w:pPr>
        <w:pStyle w:val="PL"/>
        <w:rPr>
          <w:lang w:val="sv-SE"/>
        </w:rPr>
      </w:pPr>
      <w:r w:rsidRPr="005B3C76">
        <w:rPr>
          <w:lang w:val="sv-SE"/>
        </w:rPr>
        <w:t>maxnoofCellsforMBS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3CF7BB17" w14:textId="77777777" w:rsidR="00FC324B" w:rsidRPr="005B3C76" w:rsidRDefault="00FC324B" w:rsidP="00FC324B">
      <w:pPr>
        <w:pStyle w:val="PL"/>
        <w:rPr>
          <w:lang w:val="sv-SE"/>
        </w:rPr>
      </w:pPr>
      <w:r w:rsidRPr="005B3C76">
        <w:rPr>
          <w:lang w:val="sv-SE"/>
        </w:rPr>
        <w:t>maxnoofTAIforMBS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06D13A99" w14:textId="77777777" w:rsidR="00FC324B" w:rsidRDefault="00FC324B" w:rsidP="00FC324B">
      <w:pPr>
        <w:pStyle w:val="PL"/>
        <w:rPr>
          <w:rFonts w:eastAsia="Malgun Gothic"/>
          <w:snapToGrid w:val="0"/>
          <w:lang w:val="sv-SE"/>
        </w:rPr>
      </w:pPr>
      <w:r w:rsidRPr="005B3C76">
        <w:rPr>
          <w:rFonts w:eastAsia="Malgun Gothic"/>
          <w:snapToGrid w:val="0"/>
          <w:lang w:val="sv-SE"/>
        </w:rPr>
        <w:t>maxnoofMBSServiceAreaInformation</w:t>
      </w:r>
      <w:r w:rsidRPr="005B3C76">
        <w:rPr>
          <w:rFonts w:eastAsia="Malgun Gothic"/>
          <w:snapToGrid w:val="0"/>
          <w:lang w:val="sv-SE"/>
        </w:rPr>
        <w:tab/>
      </w:r>
      <w:r w:rsidRPr="005B3C76">
        <w:rPr>
          <w:rFonts w:eastAsia="Malgun Gothic"/>
          <w:snapToGrid w:val="0"/>
          <w:lang w:val="sv-SE"/>
        </w:rPr>
        <w:tab/>
      </w:r>
      <w:r>
        <w:rPr>
          <w:rFonts w:eastAsia="Malgun Gothic"/>
          <w:snapToGrid w:val="0"/>
          <w:lang w:val="sv-SE"/>
        </w:rPr>
        <w:tab/>
      </w:r>
      <w:r w:rsidRPr="005B3C76">
        <w:rPr>
          <w:rFonts w:eastAsia="Malgun Gothic"/>
          <w:snapToGrid w:val="0"/>
          <w:lang w:val="sv-SE"/>
        </w:rPr>
        <w:t>INTEGER ::= 256</w:t>
      </w:r>
    </w:p>
    <w:p w14:paraId="29AB570A" w14:textId="77777777" w:rsidR="00226059" w:rsidRDefault="009E70E6" w:rsidP="00226059">
      <w:pPr>
        <w:pStyle w:val="PL"/>
        <w:spacing w:line="0" w:lineRule="atLeast"/>
        <w:rPr>
          <w:snapToGrid w:val="0"/>
          <w:lang w:eastAsia="zh-CN"/>
        </w:rPr>
      </w:pPr>
      <w:r w:rsidRPr="00D26101">
        <w:rPr>
          <w:rFonts w:cs="Arial"/>
          <w:szCs w:val="18"/>
          <w:lang w:eastAsia="ja-JP"/>
        </w:rPr>
        <w:t>maxnoofDUs</w:t>
      </w:r>
      <w:r>
        <w:rPr>
          <w:rFonts w:cs="Arial" w:hint="eastAsia"/>
          <w:szCs w:val="18"/>
          <w:lang w:eastAsia="zh-CN"/>
        </w:rPr>
        <w:tab/>
      </w:r>
      <w:r>
        <w:rPr>
          <w:rFonts w:cs="Arial" w:hint="eastAsia"/>
          <w:szCs w:val="18"/>
          <w:lang w:eastAsia="zh-CN"/>
        </w:rPr>
        <w:tab/>
      </w:r>
      <w:r>
        <w:rPr>
          <w:rFonts w:cs="Arial" w:hint="eastAsia"/>
          <w:szCs w:val="18"/>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t>INTEGER ::= 512</w:t>
      </w:r>
    </w:p>
    <w:p w14:paraId="1A46FFB4" w14:textId="2D36F107" w:rsidR="009E70E6" w:rsidRDefault="00226059" w:rsidP="00226059">
      <w:pPr>
        <w:pStyle w:val="PL"/>
        <w:rPr>
          <w:rFonts w:eastAsiaTheme="minorEastAsia"/>
          <w:szCs w:val="16"/>
          <w:lang w:val="en-US"/>
        </w:rPr>
      </w:pPr>
      <w:r>
        <w:t>maxnoofUEReports</w:t>
      </w:r>
      <w:r>
        <w:tab/>
      </w:r>
      <w:r>
        <w:rPr>
          <w:szCs w:val="16"/>
          <w:lang w:val="en-US"/>
        </w:rPr>
        <w:tab/>
      </w:r>
      <w:r>
        <w:rPr>
          <w:szCs w:val="16"/>
          <w:lang w:val="en-US"/>
        </w:rPr>
        <w:tab/>
      </w:r>
      <w:r>
        <w:rPr>
          <w:szCs w:val="16"/>
          <w:lang w:val="en-US"/>
        </w:rPr>
        <w:tab/>
      </w:r>
      <w:r>
        <w:rPr>
          <w:szCs w:val="16"/>
          <w:lang w:val="en-US"/>
        </w:rPr>
        <w:tab/>
      </w:r>
      <w:r>
        <w:rPr>
          <w:szCs w:val="16"/>
          <w:lang w:val="en-US"/>
        </w:rPr>
        <w:tab/>
      </w:r>
      <w:r>
        <w:rPr>
          <w:szCs w:val="16"/>
          <w:lang w:val="en-US"/>
        </w:rPr>
        <w:tab/>
        <w:t>INTEGER ::= 16</w:t>
      </w:r>
    </w:p>
    <w:p w14:paraId="1B801BB4" w14:textId="77777777" w:rsidR="00B334B5" w:rsidRDefault="004962A3" w:rsidP="00B334B5">
      <w:pPr>
        <w:pStyle w:val="PL"/>
        <w:spacing w:line="0" w:lineRule="atLeast"/>
        <w:rPr>
          <w:snapToGrid w:val="0"/>
        </w:rPr>
      </w:pPr>
      <w:r>
        <w:rPr>
          <w:snapToGrid w:val="0"/>
        </w:rPr>
        <w:t>maxnoofThresholds</w:t>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t xml:space="preserve">INTEGER </w:t>
      </w:r>
      <w:r>
        <w:rPr>
          <w:snapToGrid w:val="0"/>
        </w:rPr>
        <w:t>::= 8</w:t>
      </w:r>
    </w:p>
    <w:p w14:paraId="275B3514" w14:textId="1CB38144" w:rsidR="004962A3" w:rsidRDefault="00B334B5" w:rsidP="00B334B5">
      <w:pPr>
        <w:pStyle w:val="PL"/>
        <w:spacing w:line="0" w:lineRule="atLeast"/>
        <w:rPr>
          <w:lang w:eastAsia="zh-CN"/>
        </w:rPr>
      </w:pPr>
      <w:r>
        <w:t>maxFailedMeasPerNode</w:t>
      </w:r>
      <w:r>
        <w:rPr>
          <w:szCs w:val="16"/>
          <w:lang w:val="en-US"/>
        </w:rPr>
        <w:tab/>
      </w:r>
      <w:r>
        <w:rPr>
          <w:szCs w:val="16"/>
          <w:lang w:val="en-US"/>
        </w:rPr>
        <w:tab/>
      </w:r>
      <w:r>
        <w:rPr>
          <w:szCs w:val="16"/>
          <w:lang w:val="en-US"/>
        </w:rPr>
        <w:tab/>
      </w:r>
      <w:r>
        <w:rPr>
          <w:szCs w:val="16"/>
          <w:lang w:val="en-US"/>
        </w:rPr>
        <w:tab/>
      </w:r>
      <w:r>
        <w:rPr>
          <w:szCs w:val="16"/>
          <w:lang w:val="en-US"/>
        </w:rPr>
        <w:tab/>
      </w:r>
      <w:r>
        <w:rPr>
          <w:szCs w:val="16"/>
          <w:lang w:val="en-US"/>
        </w:rPr>
        <w:tab/>
        <w:t>INTEGER ::= 124</w:t>
      </w:r>
    </w:p>
    <w:p w14:paraId="542EED87" w14:textId="77777777" w:rsidR="004962A3" w:rsidRPr="004962A3" w:rsidRDefault="004962A3" w:rsidP="00226059">
      <w:pPr>
        <w:pStyle w:val="PL"/>
        <w:rPr>
          <w:rFonts w:eastAsiaTheme="minorEastAsia"/>
          <w:snapToGrid w:val="0"/>
        </w:rPr>
      </w:pPr>
    </w:p>
    <w:p w14:paraId="23C1BFDF" w14:textId="77777777" w:rsidR="00FC324B" w:rsidRPr="005B3C76" w:rsidRDefault="00FC324B" w:rsidP="00FC324B">
      <w:pPr>
        <w:pStyle w:val="PL"/>
        <w:spacing w:line="0" w:lineRule="atLeast"/>
        <w:rPr>
          <w:snapToGrid w:val="0"/>
          <w:lang w:val="sv-SE"/>
        </w:rPr>
      </w:pPr>
    </w:p>
    <w:p w14:paraId="5AEAA201" w14:textId="77777777" w:rsidR="00FC324B" w:rsidRPr="005B3C76" w:rsidRDefault="00FC324B" w:rsidP="00FC324B">
      <w:pPr>
        <w:pStyle w:val="PL"/>
        <w:spacing w:line="0" w:lineRule="atLeast"/>
        <w:rPr>
          <w:lang w:val="sv-SE"/>
        </w:rPr>
      </w:pPr>
    </w:p>
    <w:p w14:paraId="7655F1F4" w14:textId="77777777" w:rsidR="00FC324B" w:rsidRPr="00336B99" w:rsidRDefault="00FC324B" w:rsidP="00FC324B">
      <w:pPr>
        <w:pStyle w:val="PL"/>
        <w:spacing w:line="0" w:lineRule="atLeast"/>
        <w:rPr>
          <w:snapToGrid w:val="0"/>
          <w:lang w:val="sv-SE"/>
        </w:rPr>
      </w:pPr>
      <w:r w:rsidRPr="00336B99">
        <w:rPr>
          <w:snapToGrid w:val="0"/>
          <w:lang w:val="sv-SE"/>
        </w:rPr>
        <w:t>-- **************************************************************</w:t>
      </w:r>
    </w:p>
    <w:p w14:paraId="5A300591" w14:textId="77777777" w:rsidR="00FC324B" w:rsidRPr="00336B99" w:rsidRDefault="00FC324B" w:rsidP="00FC324B">
      <w:pPr>
        <w:pStyle w:val="PL"/>
        <w:spacing w:line="0" w:lineRule="atLeast"/>
        <w:rPr>
          <w:snapToGrid w:val="0"/>
          <w:lang w:val="sv-SE"/>
        </w:rPr>
      </w:pPr>
      <w:r w:rsidRPr="00336B99">
        <w:rPr>
          <w:snapToGrid w:val="0"/>
          <w:lang w:val="sv-SE"/>
        </w:rPr>
        <w:t>--</w:t>
      </w:r>
    </w:p>
    <w:p w14:paraId="7F52631D" w14:textId="77777777" w:rsidR="00FC324B" w:rsidRPr="00336B99" w:rsidRDefault="00FC324B" w:rsidP="00FC324B">
      <w:pPr>
        <w:pStyle w:val="PL"/>
        <w:spacing w:line="0" w:lineRule="atLeast"/>
        <w:outlineLvl w:val="3"/>
        <w:rPr>
          <w:snapToGrid w:val="0"/>
          <w:lang w:val="sv-SE"/>
        </w:rPr>
      </w:pPr>
      <w:r w:rsidRPr="00336B99">
        <w:rPr>
          <w:snapToGrid w:val="0"/>
          <w:lang w:val="sv-SE"/>
        </w:rPr>
        <w:lastRenderedPageBreak/>
        <w:t>-- IEs</w:t>
      </w:r>
    </w:p>
    <w:p w14:paraId="16B14EC4" w14:textId="77777777" w:rsidR="00FC324B" w:rsidRPr="00336B99" w:rsidRDefault="00FC324B" w:rsidP="00FC324B">
      <w:pPr>
        <w:pStyle w:val="PL"/>
        <w:spacing w:line="0" w:lineRule="atLeast"/>
        <w:rPr>
          <w:snapToGrid w:val="0"/>
          <w:lang w:val="sv-SE"/>
        </w:rPr>
      </w:pPr>
      <w:r w:rsidRPr="00336B99">
        <w:rPr>
          <w:snapToGrid w:val="0"/>
          <w:lang w:val="sv-SE"/>
        </w:rPr>
        <w:t>--</w:t>
      </w:r>
    </w:p>
    <w:p w14:paraId="2B27792A" w14:textId="77777777" w:rsidR="00FC324B" w:rsidRPr="00336B99" w:rsidRDefault="00FC324B" w:rsidP="00FC324B">
      <w:pPr>
        <w:pStyle w:val="PL"/>
        <w:spacing w:line="0" w:lineRule="atLeast"/>
        <w:rPr>
          <w:snapToGrid w:val="0"/>
          <w:lang w:val="sv-SE"/>
        </w:rPr>
      </w:pPr>
      <w:r w:rsidRPr="00336B99">
        <w:rPr>
          <w:snapToGrid w:val="0"/>
          <w:lang w:val="sv-SE"/>
        </w:rPr>
        <w:t>-- **************************************************************</w:t>
      </w:r>
    </w:p>
    <w:p w14:paraId="2460106F" w14:textId="77777777" w:rsidR="00FC324B" w:rsidRPr="00336B99" w:rsidRDefault="00FC324B" w:rsidP="00FC324B">
      <w:pPr>
        <w:pStyle w:val="PL"/>
        <w:spacing w:line="0" w:lineRule="atLeast"/>
        <w:rPr>
          <w:snapToGrid w:val="0"/>
          <w:lang w:val="sv-SE"/>
        </w:rPr>
      </w:pPr>
    </w:p>
    <w:p w14:paraId="14633371" w14:textId="77777777" w:rsidR="00FC324B" w:rsidRPr="00336B99" w:rsidRDefault="00FC324B" w:rsidP="00FC324B">
      <w:pPr>
        <w:pStyle w:val="PL"/>
        <w:spacing w:line="0" w:lineRule="atLeast"/>
        <w:rPr>
          <w:snapToGrid w:val="0"/>
          <w:lang w:val="sv-SE"/>
        </w:rPr>
      </w:pPr>
      <w:r w:rsidRPr="00336B99">
        <w:rPr>
          <w:snapToGrid w:val="0"/>
          <w:lang w:val="sv-SE"/>
        </w:rPr>
        <w:t>id-Cause</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ProtocolIE-ID ::= 0</w:t>
      </w:r>
    </w:p>
    <w:p w14:paraId="3CB9239C" w14:textId="77777777" w:rsidR="00FC324B" w:rsidRPr="00336B99" w:rsidRDefault="00FC324B" w:rsidP="00FC324B">
      <w:pPr>
        <w:pStyle w:val="PL"/>
        <w:spacing w:line="0" w:lineRule="atLeast"/>
        <w:rPr>
          <w:snapToGrid w:val="0"/>
          <w:lang w:val="sv-SE"/>
        </w:rPr>
      </w:pPr>
      <w:r w:rsidRPr="00336B99">
        <w:rPr>
          <w:snapToGrid w:val="0"/>
          <w:lang w:val="sv-SE"/>
        </w:rPr>
        <w:t>id-CriticalityDiagnostics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ProtocolIE-ID ::= 1</w:t>
      </w:r>
    </w:p>
    <w:p w14:paraId="2597DBEF" w14:textId="77777777" w:rsidR="00FC324B" w:rsidRPr="00336B99" w:rsidRDefault="00FC324B" w:rsidP="00FC324B">
      <w:pPr>
        <w:pStyle w:val="PL"/>
        <w:spacing w:line="0" w:lineRule="atLeast"/>
        <w:rPr>
          <w:snapToGrid w:val="0"/>
          <w:lang w:val="sv-SE"/>
        </w:rPr>
      </w:pPr>
      <w:r w:rsidRPr="00336B99">
        <w:rPr>
          <w:snapToGrid w:val="0"/>
          <w:lang w:val="sv-SE"/>
        </w:rPr>
        <w:t xml:space="preserve">id-gNB-CU-CP-UE-E1AP-ID </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ProtocolIE-ID ::= 2</w:t>
      </w:r>
    </w:p>
    <w:p w14:paraId="4DDD2582" w14:textId="77777777" w:rsidR="00FC324B" w:rsidRPr="00067BA6" w:rsidRDefault="00FC324B" w:rsidP="00FC324B">
      <w:pPr>
        <w:pStyle w:val="PL"/>
        <w:spacing w:line="0" w:lineRule="atLeast"/>
        <w:rPr>
          <w:snapToGrid w:val="0"/>
          <w:lang w:val="sv-SE"/>
        </w:rPr>
      </w:pPr>
      <w:r w:rsidRPr="00067BA6">
        <w:rPr>
          <w:snapToGrid w:val="0"/>
          <w:lang w:val="sv-SE"/>
        </w:rPr>
        <w:t>id-gNB-CU-UP-UE-E1AP-ID</w:t>
      </w:r>
      <w:r w:rsidRPr="00067BA6">
        <w:rPr>
          <w:snapToGrid w:val="0"/>
          <w:lang w:val="sv-SE"/>
        </w:rPr>
        <w:tab/>
      </w:r>
      <w:r w:rsidRPr="00067BA6">
        <w:rPr>
          <w:snapToGrid w:val="0"/>
          <w:lang w:val="sv-SE"/>
        </w:rPr>
        <w:tab/>
      </w:r>
      <w:r w:rsidRPr="00067BA6">
        <w:rPr>
          <w:snapToGrid w:val="0"/>
          <w:lang w:val="sv-SE"/>
        </w:rPr>
        <w:tab/>
      </w:r>
      <w:r w:rsidRPr="00067BA6">
        <w:rPr>
          <w:snapToGrid w:val="0"/>
          <w:lang w:val="sv-SE"/>
        </w:rPr>
        <w:tab/>
      </w:r>
      <w:r w:rsidRPr="00067BA6">
        <w:rPr>
          <w:snapToGrid w:val="0"/>
          <w:lang w:val="sv-SE"/>
        </w:rPr>
        <w:tab/>
      </w:r>
      <w:r w:rsidRPr="00067BA6">
        <w:rPr>
          <w:snapToGrid w:val="0"/>
          <w:lang w:val="sv-SE"/>
        </w:rPr>
        <w:tab/>
      </w:r>
      <w:r w:rsidRPr="00067BA6">
        <w:rPr>
          <w:snapToGrid w:val="0"/>
          <w:lang w:val="sv-SE"/>
        </w:rPr>
        <w:tab/>
      </w:r>
      <w:r w:rsidRPr="00067BA6">
        <w:rPr>
          <w:snapToGrid w:val="0"/>
          <w:lang w:val="sv-SE"/>
        </w:rPr>
        <w:tab/>
      </w:r>
      <w:r w:rsidRPr="00067BA6">
        <w:rPr>
          <w:snapToGrid w:val="0"/>
          <w:lang w:val="sv-SE"/>
        </w:rPr>
        <w:tab/>
      </w:r>
      <w:r w:rsidRPr="00067BA6">
        <w:rPr>
          <w:snapToGrid w:val="0"/>
          <w:lang w:val="sv-SE"/>
        </w:rPr>
        <w:tab/>
      </w:r>
      <w:r w:rsidRPr="00067BA6">
        <w:rPr>
          <w:snapToGrid w:val="0"/>
          <w:lang w:val="sv-SE"/>
        </w:rPr>
        <w:tab/>
        <w:t>ProtocolIE-ID ::= 3</w:t>
      </w:r>
    </w:p>
    <w:p w14:paraId="37F4C338" w14:textId="77777777" w:rsidR="00FC324B" w:rsidRPr="00336B99" w:rsidRDefault="00FC324B" w:rsidP="00FC324B">
      <w:pPr>
        <w:pStyle w:val="PL"/>
        <w:spacing w:line="0" w:lineRule="atLeast"/>
        <w:rPr>
          <w:snapToGrid w:val="0"/>
          <w:lang w:val="en-US"/>
        </w:rPr>
      </w:pPr>
      <w:r w:rsidRPr="00336B99">
        <w:rPr>
          <w:snapToGrid w:val="0"/>
          <w:lang w:val="en-US"/>
        </w:rPr>
        <w:t>id-ResetType</w:t>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t>ProtocolIE-ID ::= 4</w:t>
      </w:r>
    </w:p>
    <w:p w14:paraId="43F210C3" w14:textId="77777777" w:rsidR="00FC324B" w:rsidRPr="00336B99" w:rsidRDefault="00FC324B" w:rsidP="00FC324B">
      <w:pPr>
        <w:pStyle w:val="PL"/>
        <w:spacing w:line="0" w:lineRule="atLeast"/>
        <w:rPr>
          <w:snapToGrid w:val="0"/>
          <w:lang w:val="en-US"/>
        </w:rPr>
      </w:pPr>
      <w:r w:rsidRPr="00336B99">
        <w:rPr>
          <w:snapToGrid w:val="0"/>
          <w:lang w:val="en-US"/>
        </w:rPr>
        <w:t>id-UE-associatedLogicalE1-ConnectionItem</w:t>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t>ProtocolIE-ID ::= 5</w:t>
      </w:r>
    </w:p>
    <w:p w14:paraId="3879E561" w14:textId="77777777" w:rsidR="00FC324B" w:rsidRPr="00336B99" w:rsidRDefault="00FC324B" w:rsidP="00FC324B">
      <w:pPr>
        <w:pStyle w:val="PL"/>
        <w:spacing w:line="0" w:lineRule="atLeast"/>
        <w:rPr>
          <w:snapToGrid w:val="0"/>
          <w:lang w:val="en-US"/>
        </w:rPr>
      </w:pPr>
      <w:r w:rsidRPr="00336B99">
        <w:rPr>
          <w:snapToGrid w:val="0"/>
          <w:lang w:val="en-US"/>
        </w:rPr>
        <w:t>id-UE-associatedLogicalE1-ConnectionListResAck</w:t>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t>ProtocolIE-ID ::= 6</w:t>
      </w:r>
    </w:p>
    <w:p w14:paraId="37617A3A" w14:textId="77777777" w:rsidR="00FC324B" w:rsidRPr="00336B99" w:rsidRDefault="00FC324B" w:rsidP="00FC324B">
      <w:pPr>
        <w:pStyle w:val="PL"/>
        <w:spacing w:line="0" w:lineRule="atLeast"/>
        <w:rPr>
          <w:snapToGrid w:val="0"/>
          <w:lang w:val="en-US"/>
        </w:rPr>
      </w:pPr>
      <w:r w:rsidRPr="00336B99">
        <w:rPr>
          <w:snapToGrid w:val="0"/>
          <w:lang w:val="en-US"/>
        </w:rPr>
        <w:t>id-gNB-CU-UP-ID</w:t>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t>ProtocolIE-ID ::= 7</w:t>
      </w:r>
    </w:p>
    <w:p w14:paraId="319AE18E" w14:textId="77777777" w:rsidR="00FC324B" w:rsidRPr="00D629EF" w:rsidRDefault="00FC324B" w:rsidP="00FC324B">
      <w:pPr>
        <w:pStyle w:val="PL"/>
        <w:spacing w:line="0" w:lineRule="atLeast"/>
        <w:rPr>
          <w:snapToGrid w:val="0"/>
        </w:rPr>
      </w:pPr>
      <w:r w:rsidRPr="00D629EF">
        <w:rPr>
          <w:snapToGrid w:val="0"/>
        </w:rPr>
        <w:t>id-gNB-CU-UP-Name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8</w:t>
      </w:r>
    </w:p>
    <w:p w14:paraId="1DCBE04D" w14:textId="77777777" w:rsidR="00FC324B" w:rsidRPr="00D629EF" w:rsidRDefault="00FC324B" w:rsidP="00FC324B">
      <w:pPr>
        <w:pStyle w:val="PL"/>
        <w:spacing w:line="0" w:lineRule="atLeast"/>
        <w:rPr>
          <w:snapToGrid w:val="0"/>
        </w:rPr>
      </w:pPr>
      <w:r w:rsidRPr="00D629EF">
        <w:rPr>
          <w:snapToGrid w:val="0"/>
        </w:rPr>
        <w:t>id-gNB-CU-CP-Name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9</w:t>
      </w:r>
    </w:p>
    <w:p w14:paraId="3168AA0A" w14:textId="77777777" w:rsidR="00FC324B" w:rsidRPr="00D629EF" w:rsidRDefault="00FC324B" w:rsidP="00FC324B">
      <w:pPr>
        <w:pStyle w:val="PL"/>
        <w:spacing w:line="0" w:lineRule="atLeast"/>
        <w:rPr>
          <w:snapToGrid w:val="0"/>
        </w:rPr>
      </w:pPr>
      <w:r w:rsidRPr="00D629EF">
        <w:rPr>
          <w:snapToGrid w:val="0"/>
        </w:rPr>
        <w:t>id-CNSupport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10</w:t>
      </w:r>
    </w:p>
    <w:p w14:paraId="175000BA" w14:textId="77777777" w:rsidR="00FC324B" w:rsidRPr="00D629EF" w:rsidRDefault="00FC324B" w:rsidP="00FC324B">
      <w:pPr>
        <w:pStyle w:val="PL"/>
        <w:spacing w:line="0" w:lineRule="atLeast"/>
        <w:rPr>
          <w:snapToGrid w:val="0"/>
        </w:rPr>
      </w:pPr>
      <w:r w:rsidRPr="00D629EF">
        <w:rPr>
          <w:snapToGrid w:val="0"/>
        </w:rPr>
        <w:t>id-SupportedPLMNs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11</w:t>
      </w:r>
    </w:p>
    <w:p w14:paraId="733890CC" w14:textId="77777777" w:rsidR="00FC324B" w:rsidRPr="00D629EF" w:rsidRDefault="00FC324B" w:rsidP="00FC324B">
      <w:pPr>
        <w:pStyle w:val="PL"/>
        <w:spacing w:line="0" w:lineRule="atLeast"/>
        <w:rPr>
          <w:snapToGrid w:val="0"/>
        </w:rPr>
      </w:pPr>
      <w:r w:rsidRPr="00D629EF">
        <w:rPr>
          <w:snapToGrid w:val="0"/>
        </w:rPr>
        <w:t>id-TimeToWait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12</w:t>
      </w:r>
    </w:p>
    <w:p w14:paraId="5C17C8E9" w14:textId="77777777" w:rsidR="00FC324B" w:rsidRPr="00D629EF" w:rsidRDefault="00FC324B" w:rsidP="00FC324B">
      <w:pPr>
        <w:pStyle w:val="PL"/>
        <w:spacing w:line="0" w:lineRule="atLeast"/>
        <w:rPr>
          <w:snapToGrid w:val="0"/>
        </w:rPr>
      </w:pPr>
      <w:r w:rsidRPr="00D629EF">
        <w:rPr>
          <w:snapToGrid w:val="0"/>
        </w:rPr>
        <w:t>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13</w:t>
      </w:r>
    </w:p>
    <w:p w14:paraId="17837494" w14:textId="77777777" w:rsidR="00FC324B" w:rsidRPr="00D629EF" w:rsidRDefault="00FC324B" w:rsidP="00FC324B">
      <w:pPr>
        <w:pStyle w:val="PL"/>
        <w:spacing w:line="0" w:lineRule="atLeast"/>
        <w:rPr>
          <w:snapToGrid w:val="0"/>
        </w:rPr>
      </w:pPr>
      <w:r w:rsidRPr="00D629EF">
        <w:rPr>
          <w:snapToGrid w:val="0"/>
        </w:rPr>
        <w:t>id-UEDLAggregateMaximumBitRate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14</w:t>
      </w:r>
    </w:p>
    <w:p w14:paraId="291C14C1" w14:textId="77777777" w:rsidR="00FC324B" w:rsidRPr="00D629EF" w:rsidRDefault="00FC324B" w:rsidP="00FC324B">
      <w:pPr>
        <w:pStyle w:val="PL"/>
        <w:spacing w:line="0" w:lineRule="atLeast"/>
        <w:rPr>
          <w:snapToGrid w:val="0"/>
        </w:rPr>
      </w:pPr>
      <w:r w:rsidRPr="00D629EF">
        <w:rPr>
          <w:snapToGrid w:val="0"/>
        </w:rPr>
        <w:t>id-System-BearerContextSetupRequest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15</w:t>
      </w:r>
    </w:p>
    <w:p w14:paraId="3554F26D" w14:textId="77777777" w:rsidR="00FC324B" w:rsidRPr="00D629EF" w:rsidRDefault="00FC324B" w:rsidP="00FC324B">
      <w:pPr>
        <w:pStyle w:val="PL"/>
        <w:spacing w:line="0" w:lineRule="atLeast"/>
        <w:rPr>
          <w:snapToGrid w:val="0"/>
        </w:rPr>
      </w:pPr>
      <w:r w:rsidRPr="00D629EF">
        <w:rPr>
          <w:snapToGrid w:val="0"/>
        </w:rPr>
        <w:t>id-System-BearerContextSetupResponse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16</w:t>
      </w:r>
    </w:p>
    <w:p w14:paraId="16E50FEC" w14:textId="77777777" w:rsidR="00FC324B" w:rsidRPr="00D629EF" w:rsidRDefault="00FC324B" w:rsidP="00FC324B">
      <w:pPr>
        <w:pStyle w:val="PL"/>
        <w:spacing w:line="0" w:lineRule="atLeast"/>
        <w:rPr>
          <w:snapToGrid w:val="0"/>
        </w:rPr>
      </w:pPr>
      <w:r w:rsidRPr="00D629EF">
        <w:rPr>
          <w:snapToGrid w:val="0"/>
        </w:rPr>
        <w:t>id-BearerContextStatusChange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17</w:t>
      </w:r>
    </w:p>
    <w:p w14:paraId="6CA09FC8" w14:textId="77777777" w:rsidR="00FC324B" w:rsidRPr="00927103" w:rsidRDefault="00FC324B" w:rsidP="00FC324B">
      <w:pPr>
        <w:pStyle w:val="PL"/>
        <w:spacing w:line="0" w:lineRule="atLeast"/>
        <w:rPr>
          <w:snapToGrid w:val="0"/>
        </w:rPr>
      </w:pPr>
      <w:r w:rsidRPr="00927103">
        <w:rPr>
          <w:snapToGrid w:val="0"/>
        </w:rPr>
        <w:t>id-System-BearerContextModificationRequest</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18</w:t>
      </w:r>
    </w:p>
    <w:p w14:paraId="691EADB2" w14:textId="77777777" w:rsidR="00FC324B" w:rsidRPr="00927103" w:rsidRDefault="00FC324B" w:rsidP="00FC324B">
      <w:pPr>
        <w:pStyle w:val="PL"/>
        <w:spacing w:line="0" w:lineRule="atLeast"/>
        <w:rPr>
          <w:snapToGrid w:val="0"/>
        </w:rPr>
      </w:pPr>
      <w:r w:rsidRPr="00927103">
        <w:rPr>
          <w:snapToGrid w:val="0"/>
        </w:rPr>
        <w:t>id-System-BearerContextModificationResponse</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19</w:t>
      </w:r>
    </w:p>
    <w:p w14:paraId="58FA712F" w14:textId="77777777" w:rsidR="00FC324B" w:rsidRPr="00927103" w:rsidRDefault="00FC324B" w:rsidP="00FC324B">
      <w:pPr>
        <w:pStyle w:val="PL"/>
        <w:spacing w:line="0" w:lineRule="atLeast"/>
        <w:rPr>
          <w:snapToGrid w:val="0"/>
        </w:rPr>
      </w:pPr>
      <w:r w:rsidRPr="00927103">
        <w:rPr>
          <w:snapToGrid w:val="0"/>
        </w:rPr>
        <w:t>id-System-BearerContextModificationConfirm</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20</w:t>
      </w:r>
    </w:p>
    <w:p w14:paraId="1AD50B04" w14:textId="77777777" w:rsidR="00FC324B" w:rsidRPr="00927103" w:rsidRDefault="00FC324B" w:rsidP="00FC324B">
      <w:pPr>
        <w:pStyle w:val="PL"/>
        <w:spacing w:line="0" w:lineRule="atLeast"/>
        <w:rPr>
          <w:snapToGrid w:val="0"/>
        </w:rPr>
      </w:pPr>
      <w:r w:rsidRPr="00927103">
        <w:rPr>
          <w:snapToGrid w:val="0"/>
        </w:rPr>
        <w:t>id-System-BearerContextModificationRequired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21</w:t>
      </w:r>
    </w:p>
    <w:p w14:paraId="7A14645A" w14:textId="77777777" w:rsidR="00FC324B" w:rsidRPr="00927103" w:rsidRDefault="00FC324B" w:rsidP="00FC324B">
      <w:pPr>
        <w:pStyle w:val="PL"/>
        <w:spacing w:line="0" w:lineRule="atLeast"/>
        <w:rPr>
          <w:snapToGrid w:val="0"/>
        </w:rPr>
      </w:pPr>
      <w:r w:rsidRPr="00927103">
        <w:rPr>
          <w:snapToGrid w:val="0"/>
        </w:rPr>
        <w:t>id-DRB-Status-List</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22</w:t>
      </w:r>
    </w:p>
    <w:p w14:paraId="7B5AD0F8" w14:textId="77777777" w:rsidR="00FC324B" w:rsidRPr="00927103" w:rsidRDefault="00FC324B" w:rsidP="00FC324B">
      <w:pPr>
        <w:pStyle w:val="PL"/>
        <w:spacing w:line="0" w:lineRule="atLeast"/>
        <w:rPr>
          <w:snapToGrid w:val="0"/>
        </w:rPr>
      </w:pPr>
      <w:r w:rsidRPr="00927103">
        <w:rPr>
          <w:snapToGrid w:val="0"/>
        </w:rPr>
        <w:t>id-ActivityNotificationLevel</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23</w:t>
      </w:r>
    </w:p>
    <w:p w14:paraId="660FB918" w14:textId="77777777" w:rsidR="00FC324B" w:rsidRPr="00D629EF" w:rsidRDefault="00FC324B" w:rsidP="00FC324B">
      <w:pPr>
        <w:pStyle w:val="PL"/>
        <w:spacing w:line="0" w:lineRule="atLeast"/>
        <w:rPr>
          <w:snapToGrid w:val="0"/>
        </w:rPr>
      </w:pPr>
      <w:r w:rsidRPr="00D629EF">
        <w:rPr>
          <w:snapToGrid w:val="0"/>
        </w:rPr>
        <w:t>id-ActivityInformation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24</w:t>
      </w:r>
    </w:p>
    <w:p w14:paraId="043CC96E" w14:textId="77777777" w:rsidR="00FC324B" w:rsidRPr="00D629EF" w:rsidRDefault="00FC324B" w:rsidP="00FC324B">
      <w:pPr>
        <w:pStyle w:val="PL"/>
        <w:spacing w:line="0" w:lineRule="atLeast"/>
        <w:rPr>
          <w:snapToGrid w:val="0"/>
        </w:rPr>
      </w:pPr>
      <w:r w:rsidRPr="00D629EF">
        <w:rPr>
          <w:snapToGrid w:val="0"/>
        </w:rPr>
        <w:t>id-Data-Usage-Report-List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25</w:t>
      </w:r>
    </w:p>
    <w:p w14:paraId="2B08302B" w14:textId="77777777" w:rsidR="00FC324B" w:rsidRPr="00D629EF" w:rsidRDefault="00FC324B" w:rsidP="00FC324B">
      <w:pPr>
        <w:pStyle w:val="PL"/>
        <w:spacing w:line="0" w:lineRule="atLeast"/>
        <w:rPr>
          <w:snapToGrid w:val="0"/>
        </w:rPr>
      </w:pPr>
      <w:r w:rsidRPr="00D629EF">
        <w:rPr>
          <w:snapToGrid w:val="0"/>
        </w:rPr>
        <w:t>id-New-UL-TNL-Information-Required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26</w:t>
      </w:r>
    </w:p>
    <w:p w14:paraId="742CA5BA" w14:textId="77777777" w:rsidR="00FC324B" w:rsidRPr="00D629EF" w:rsidRDefault="00FC324B" w:rsidP="00FC324B">
      <w:pPr>
        <w:pStyle w:val="PL"/>
        <w:spacing w:line="0" w:lineRule="atLeast"/>
        <w:rPr>
          <w:snapToGrid w:val="0"/>
        </w:rPr>
      </w:pPr>
      <w:r w:rsidRPr="00D629EF">
        <w:rPr>
          <w:snapToGrid w:val="0"/>
        </w:rPr>
        <w:t>id-GNB-CU-CP-TNLA-To-Add-List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27</w:t>
      </w:r>
    </w:p>
    <w:p w14:paraId="6FDED50A" w14:textId="77777777" w:rsidR="00FC324B" w:rsidRPr="00D629EF" w:rsidRDefault="00FC324B" w:rsidP="00FC324B">
      <w:pPr>
        <w:pStyle w:val="PL"/>
        <w:spacing w:line="0" w:lineRule="atLeast"/>
        <w:rPr>
          <w:snapToGrid w:val="0"/>
        </w:rPr>
      </w:pPr>
      <w:r w:rsidRPr="00D629EF">
        <w:rPr>
          <w:snapToGrid w:val="0"/>
        </w:rPr>
        <w:t>id-GNB-CU-CP-TNLA-To-Remove-List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28</w:t>
      </w:r>
    </w:p>
    <w:p w14:paraId="529FE63B" w14:textId="77777777" w:rsidR="00FC324B" w:rsidRPr="00D629EF" w:rsidRDefault="00FC324B" w:rsidP="00FC324B">
      <w:pPr>
        <w:pStyle w:val="PL"/>
        <w:spacing w:line="0" w:lineRule="atLeast"/>
        <w:rPr>
          <w:snapToGrid w:val="0"/>
        </w:rPr>
      </w:pPr>
      <w:r w:rsidRPr="00D629EF">
        <w:rPr>
          <w:snapToGrid w:val="0"/>
        </w:rPr>
        <w:t>id-GNB-CU-CP-TNLA-To-Update-List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29</w:t>
      </w:r>
    </w:p>
    <w:p w14:paraId="5B503A2D" w14:textId="77777777" w:rsidR="00FC324B" w:rsidRPr="00D629EF" w:rsidRDefault="00FC324B" w:rsidP="00FC324B">
      <w:pPr>
        <w:pStyle w:val="PL"/>
        <w:spacing w:line="0" w:lineRule="atLeast"/>
        <w:rPr>
          <w:snapToGrid w:val="0"/>
        </w:rPr>
      </w:pPr>
      <w:r w:rsidRPr="00D629EF">
        <w:rPr>
          <w:snapToGrid w:val="0"/>
        </w:rPr>
        <w:t>id-GNB-CU-CP-TNLA-Setup-List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30</w:t>
      </w:r>
    </w:p>
    <w:p w14:paraId="2FD4BAE6" w14:textId="77777777" w:rsidR="00FC324B" w:rsidRPr="00D629EF" w:rsidRDefault="00FC324B" w:rsidP="00FC324B">
      <w:pPr>
        <w:pStyle w:val="PL"/>
        <w:spacing w:line="0" w:lineRule="atLeast"/>
        <w:rPr>
          <w:snapToGrid w:val="0"/>
        </w:rPr>
      </w:pPr>
      <w:r w:rsidRPr="00D629EF">
        <w:rPr>
          <w:snapToGrid w:val="0"/>
        </w:rPr>
        <w:t>id-GNB-CU-CP-TNLA-Failed-To-Setup-List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31</w:t>
      </w:r>
    </w:p>
    <w:p w14:paraId="0F12C846" w14:textId="77777777" w:rsidR="00FC324B" w:rsidRPr="00D629EF" w:rsidRDefault="00FC324B" w:rsidP="00FC324B">
      <w:pPr>
        <w:pStyle w:val="PL"/>
        <w:spacing w:line="0" w:lineRule="atLeast"/>
        <w:rPr>
          <w:snapToGrid w:val="0"/>
        </w:rPr>
      </w:pPr>
      <w:r w:rsidRPr="00D629EF">
        <w:rPr>
          <w:snapToGrid w:val="0"/>
        </w:rPr>
        <w:t>id-DRB-To-Setup-List-EUTRAN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32</w:t>
      </w:r>
    </w:p>
    <w:p w14:paraId="5E99DA2D" w14:textId="77777777" w:rsidR="00FC324B" w:rsidRPr="00D629EF" w:rsidRDefault="00FC324B" w:rsidP="00FC324B">
      <w:pPr>
        <w:pStyle w:val="PL"/>
        <w:spacing w:line="0" w:lineRule="atLeast"/>
        <w:rPr>
          <w:snapToGrid w:val="0"/>
        </w:rPr>
      </w:pPr>
      <w:r w:rsidRPr="00D629EF">
        <w:rPr>
          <w:snapToGrid w:val="0"/>
        </w:rPr>
        <w:t>id-DRB-To-Modify-List-EUTRAN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33</w:t>
      </w:r>
    </w:p>
    <w:p w14:paraId="4F53EBC1" w14:textId="77777777" w:rsidR="00FC324B" w:rsidRPr="00D629EF" w:rsidRDefault="00FC324B" w:rsidP="00FC324B">
      <w:pPr>
        <w:pStyle w:val="PL"/>
        <w:spacing w:line="0" w:lineRule="atLeast"/>
        <w:rPr>
          <w:snapToGrid w:val="0"/>
        </w:rPr>
      </w:pPr>
      <w:r w:rsidRPr="00D629EF">
        <w:rPr>
          <w:snapToGrid w:val="0"/>
        </w:rPr>
        <w:t>id-DRB-To-Remove-List-EUTRAN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34</w:t>
      </w:r>
    </w:p>
    <w:p w14:paraId="61882B2B" w14:textId="77777777" w:rsidR="00FC324B" w:rsidRPr="00D629EF" w:rsidRDefault="00FC324B" w:rsidP="00FC324B">
      <w:pPr>
        <w:pStyle w:val="PL"/>
        <w:spacing w:line="0" w:lineRule="atLeast"/>
        <w:rPr>
          <w:snapToGrid w:val="0"/>
        </w:rPr>
      </w:pPr>
      <w:r w:rsidRPr="00D629EF">
        <w:rPr>
          <w:snapToGrid w:val="0"/>
        </w:rPr>
        <w:t>id-DRB-Required-To-Modify-List-EUTRAN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35</w:t>
      </w:r>
    </w:p>
    <w:p w14:paraId="3FED0B94" w14:textId="77777777" w:rsidR="00FC324B" w:rsidRPr="00D629EF" w:rsidRDefault="00FC324B" w:rsidP="00FC324B">
      <w:pPr>
        <w:pStyle w:val="PL"/>
        <w:spacing w:line="0" w:lineRule="atLeast"/>
        <w:rPr>
          <w:snapToGrid w:val="0"/>
        </w:rPr>
      </w:pPr>
      <w:r w:rsidRPr="00D629EF">
        <w:rPr>
          <w:snapToGrid w:val="0"/>
        </w:rPr>
        <w:t>id-DRB-Required-To-Remove-List-EUTRAN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36</w:t>
      </w:r>
    </w:p>
    <w:p w14:paraId="03E20962" w14:textId="77777777" w:rsidR="00FC324B" w:rsidRPr="005B3C76" w:rsidRDefault="00FC324B" w:rsidP="00FC324B">
      <w:pPr>
        <w:pStyle w:val="PL"/>
        <w:spacing w:line="0" w:lineRule="atLeast"/>
        <w:rPr>
          <w:snapToGrid w:val="0"/>
          <w:lang w:val="sv-SE"/>
        </w:rPr>
      </w:pPr>
      <w:r w:rsidRPr="005B3C76">
        <w:rPr>
          <w:snapToGrid w:val="0"/>
          <w:lang w:val="sv-SE"/>
        </w:rPr>
        <w:t>id-DRB-Setup-List-EUTRAN</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ProtocolIE-ID ::= 37</w:t>
      </w:r>
    </w:p>
    <w:p w14:paraId="118E9533" w14:textId="77777777" w:rsidR="00FC324B" w:rsidRPr="00D629EF" w:rsidRDefault="00FC324B" w:rsidP="00FC324B">
      <w:pPr>
        <w:pStyle w:val="PL"/>
        <w:spacing w:line="0" w:lineRule="atLeast"/>
        <w:rPr>
          <w:snapToGrid w:val="0"/>
        </w:rPr>
      </w:pPr>
      <w:r w:rsidRPr="00D629EF">
        <w:rPr>
          <w:snapToGrid w:val="0"/>
        </w:rPr>
        <w:t>id-DRB-Failed-List-EUTRAN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38</w:t>
      </w:r>
    </w:p>
    <w:p w14:paraId="25FE7988" w14:textId="77777777" w:rsidR="00FC324B" w:rsidRPr="00D629EF" w:rsidRDefault="00FC324B" w:rsidP="00FC324B">
      <w:pPr>
        <w:pStyle w:val="PL"/>
        <w:spacing w:line="0" w:lineRule="atLeast"/>
        <w:rPr>
          <w:snapToGrid w:val="0"/>
        </w:rPr>
      </w:pPr>
      <w:r w:rsidRPr="00D629EF">
        <w:rPr>
          <w:snapToGrid w:val="0"/>
        </w:rPr>
        <w:t>id-DRB-Modified-List-EUTRAN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39</w:t>
      </w:r>
    </w:p>
    <w:p w14:paraId="2E890C22" w14:textId="77777777" w:rsidR="00FC324B" w:rsidRPr="00D629EF" w:rsidRDefault="00FC324B" w:rsidP="00FC324B">
      <w:pPr>
        <w:pStyle w:val="PL"/>
        <w:spacing w:line="0" w:lineRule="atLeast"/>
        <w:rPr>
          <w:snapToGrid w:val="0"/>
        </w:rPr>
      </w:pPr>
      <w:r w:rsidRPr="00D629EF">
        <w:rPr>
          <w:snapToGrid w:val="0"/>
        </w:rPr>
        <w:t>id-DRB-Failed-To-Modify-List-EUTRAN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40</w:t>
      </w:r>
    </w:p>
    <w:p w14:paraId="5AA330E4" w14:textId="77777777" w:rsidR="00FC324B" w:rsidRPr="00D629EF" w:rsidRDefault="00FC324B" w:rsidP="00FC324B">
      <w:pPr>
        <w:pStyle w:val="PL"/>
        <w:spacing w:line="0" w:lineRule="atLeast"/>
        <w:rPr>
          <w:snapToGrid w:val="0"/>
        </w:rPr>
      </w:pPr>
      <w:r w:rsidRPr="00D629EF">
        <w:rPr>
          <w:snapToGrid w:val="0"/>
        </w:rPr>
        <w:t>id-DRB-Confirm-Modified-List-EUTRAN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41</w:t>
      </w:r>
    </w:p>
    <w:p w14:paraId="4197920A" w14:textId="77777777" w:rsidR="00FC324B" w:rsidRPr="00D629EF" w:rsidRDefault="00FC324B" w:rsidP="00FC324B">
      <w:pPr>
        <w:pStyle w:val="PL"/>
        <w:spacing w:line="0" w:lineRule="atLeast"/>
        <w:rPr>
          <w:snapToGrid w:val="0"/>
        </w:rPr>
      </w:pPr>
      <w:r w:rsidRPr="00D629EF">
        <w:rPr>
          <w:snapToGrid w:val="0"/>
        </w:rPr>
        <w:t>id-PDU-Session-Resource-To-Setup-List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42</w:t>
      </w:r>
    </w:p>
    <w:p w14:paraId="6ECA6318" w14:textId="77777777" w:rsidR="00FC324B" w:rsidRPr="00D629EF" w:rsidRDefault="00FC324B" w:rsidP="00FC324B">
      <w:pPr>
        <w:pStyle w:val="PL"/>
        <w:spacing w:line="0" w:lineRule="atLeast"/>
        <w:rPr>
          <w:snapToGrid w:val="0"/>
        </w:rPr>
      </w:pPr>
      <w:r w:rsidRPr="00D629EF">
        <w:rPr>
          <w:snapToGrid w:val="0"/>
        </w:rPr>
        <w:t>id-PDU-Session-Resource-To-Modify-List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43</w:t>
      </w:r>
    </w:p>
    <w:p w14:paraId="65488B46" w14:textId="77777777" w:rsidR="00FC324B" w:rsidRPr="00D629EF" w:rsidRDefault="00FC324B" w:rsidP="00FC324B">
      <w:pPr>
        <w:pStyle w:val="PL"/>
        <w:spacing w:line="0" w:lineRule="atLeast"/>
        <w:rPr>
          <w:snapToGrid w:val="0"/>
        </w:rPr>
      </w:pPr>
      <w:r w:rsidRPr="00D629EF">
        <w:rPr>
          <w:snapToGrid w:val="0"/>
        </w:rPr>
        <w:t>id-PDU-Session-Resource-To-Remove-List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44</w:t>
      </w:r>
    </w:p>
    <w:p w14:paraId="2B13EA80" w14:textId="77777777" w:rsidR="00FC324B" w:rsidRPr="00D629EF" w:rsidRDefault="00FC324B" w:rsidP="00FC324B">
      <w:pPr>
        <w:pStyle w:val="PL"/>
        <w:spacing w:line="0" w:lineRule="atLeast"/>
        <w:rPr>
          <w:snapToGrid w:val="0"/>
        </w:rPr>
      </w:pPr>
      <w:r w:rsidRPr="00D629EF">
        <w:rPr>
          <w:snapToGrid w:val="0"/>
        </w:rPr>
        <w:t>id-PDU-Session-Resource-Required-To-Modify-List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45</w:t>
      </w:r>
    </w:p>
    <w:p w14:paraId="361803D2" w14:textId="77777777" w:rsidR="00FC324B" w:rsidRPr="00D629EF" w:rsidRDefault="00FC324B" w:rsidP="00FC324B">
      <w:pPr>
        <w:pStyle w:val="PL"/>
        <w:spacing w:line="0" w:lineRule="atLeast"/>
        <w:rPr>
          <w:snapToGrid w:val="0"/>
        </w:rPr>
      </w:pPr>
      <w:r w:rsidRPr="00D629EF">
        <w:rPr>
          <w:snapToGrid w:val="0"/>
        </w:rPr>
        <w:t>id-PDU-Session-Resource-Setup-List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46</w:t>
      </w:r>
    </w:p>
    <w:p w14:paraId="52576887" w14:textId="77777777" w:rsidR="00FC324B" w:rsidRPr="00D629EF" w:rsidRDefault="00FC324B" w:rsidP="00FC324B">
      <w:pPr>
        <w:pStyle w:val="PL"/>
        <w:spacing w:line="0" w:lineRule="atLeast"/>
        <w:rPr>
          <w:snapToGrid w:val="0"/>
        </w:rPr>
      </w:pPr>
      <w:r w:rsidRPr="00D629EF">
        <w:rPr>
          <w:snapToGrid w:val="0"/>
        </w:rPr>
        <w:t>id-PDU-Session-Resource-Failed-List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47</w:t>
      </w:r>
    </w:p>
    <w:p w14:paraId="7E51E9B1" w14:textId="77777777" w:rsidR="00FC324B" w:rsidRPr="00D629EF" w:rsidRDefault="00FC324B" w:rsidP="00FC324B">
      <w:pPr>
        <w:pStyle w:val="PL"/>
        <w:spacing w:line="0" w:lineRule="atLeast"/>
        <w:rPr>
          <w:snapToGrid w:val="0"/>
        </w:rPr>
      </w:pPr>
      <w:r w:rsidRPr="00D629EF">
        <w:rPr>
          <w:snapToGrid w:val="0"/>
        </w:rPr>
        <w:t>id-PDU-Session-Resource-Modified-List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48</w:t>
      </w:r>
    </w:p>
    <w:p w14:paraId="277F25A9" w14:textId="77777777" w:rsidR="00FC324B" w:rsidRPr="00D629EF" w:rsidRDefault="00FC324B" w:rsidP="00FC324B">
      <w:pPr>
        <w:pStyle w:val="PL"/>
        <w:spacing w:line="0" w:lineRule="atLeast"/>
        <w:rPr>
          <w:snapToGrid w:val="0"/>
        </w:rPr>
      </w:pPr>
      <w:r w:rsidRPr="00D629EF">
        <w:rPr>
          <w:snapToGrid w:val="0"/>
        </w:rPr>
        <w:lastRenderedPageBreak/>
        <w:t>id-PDU-Session-Resource-Failed-To-Modify-List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49</w:t>
      </w:r>
    </w:p>
    <w:p w14:paraId="53D48FB2" w14:textId="77777777" w:rsidR="00FC324B" w:rsidRPr="00D629EF" w:rsidRDefault="00FC324B" w:rsidP="00FC324B">
      <w:pPr>
        <w:pStyle w:val="PL"/>
        <w:spacing w:line="0" w:lineRule="atLeast"/>
        <w:rPr>
          <w:snapToGrid w:val="0"/>
        </w:rPr>
      </w:pPr>
      <w:r w:rsidRPr="00D629EF">
        <w:rPr>
          <w:snapToGrid w:val="0"/>
        </w:rPr>
        <w:t>id-PDU-Session-Resource-Confirm-Modified-List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50</w:t>
      </w:r>
    </w:p>
    <w:p w14:paraId="1C998E8F" w14:textId="77777777" w:rsidR="00FC324B" w:rsidRPr="00D629EF" w:rsidRDefault="00FC324B" w:rsidP="00FC324B">
      <w:pPr>
        <w:pStyle w:val="PL"/>
        <w:spacing w:line="0" w:lineRule="atLeast"/>
        <w:rPr>
          <w:snapToGrid w:val="0"/>
        </w:rPr>
      </w:pPr>
      <w:r w:rsidRPr="00D629EF">
        <w:rPr>
          <w:snapToGrid w:val="0"/>
        </w:rPr>
        <w:t>id-DRB-To-Setup-Mod-List-EUTRAN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51</w:t>
      </w:r>
    </w:p>
    <w:p w14:paraId="49FED732" w14:textId="77777777" w:rsidR="00FC324B" w:rsidRPr="005B3C76" w:rsidRDefault="00FC324B" w:rsidP="00FC324B">
      <w:pPr>
        <w:pStyle w:val="PL"/>
        <w:spacing w:line="0" w:lineRule="atLeast"/>
        <w:rPr>
          <w:snapToGrid w:val="0"/>
          <w:lang w:val="sv-SE"/>
        </w:rPr>
      </w:pPr>
      <w:r w:rsidRPr="005B3C76">
        <w:rPr>
          <w:snapToGrid w:val="0"/>
          <w:lang w:val="sv-SE"/>
        </w:rPr>
        <w:t>id-DRB-Setup-Mod-List-EUTRAN</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ProtocolIE-ID ::= 52</w:t>
      </w:r>
    </w:p>
    <w:p w14:paraId="50926B6F" w14:textId="77777777" w:rsidR="00FC324B" w:rsidRPr="005B3C76" w:rsidRDefault="00FC324B" w:rsidP="00FC324B">
      <w:pPr>
        <w:pStyle w:val="PL"/>
        <w:spacing w:line="0" w:lineRule="atLeast"/>
        <w:rPr>
          <w:snapToGrid w:val="0"/>
          <w:lang w:val="sv-SE"/>
        </w:rPr>
      </w:pPr>
      <w:r w:rsidRPr="005B3C76">
        <w:rPr>
          <w:snapToGrid w:val="0"/>
          <w:lang w:val="sv-SE"/>
        </w:rPr>
        <w:t>id-DRB-Failed-Mod-List-EUTRAN</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ProtocolIE-ID ::= 53</w:t>
      </w:r>
    </w:p>
    <w:p w14:paraId="1C306C19" w14:textId="77777777" w:rsidR="00FC324B" w:rsidRPr="005B3C76" w:rsidRDefault="00FC324B" w:rsidP="00FC324B">
      <w:pPr>
        <w:pStyle w:val="PL"/>
        <w:spacing w:line="0" w:lineRule="atLeast"/>
        <w:rPr>
          <w:snapToGrid w:val="0"/>
          <w:lang w:val="sv-SE"/>
        </w:rPr>
      </w:pPr>
      <w:r w:rsidRPr="005B3C76">
        <w:rPr>
          <w:snapToGrid w:val="0"/>
          <w:lang w:val="sv-SE"/>
        </w:rPr>
        <w:t>id-PDU-Session-Resource-Setup-Mod-List</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ProtocolIE-ID ::= 54</w:t>
      </w:r>
    </w:p>
    <w:p w14:paraId="08AFCEB5" w14:textId="77777777" w:rsidR="00FC324B" w:rsidRPr="005B3C76" w:rsidRDefault="00FC324B" w:rsidP="00FC324B">
      <w:pPr>
        <w:pStyle w:val="PL"/>
        <w:spacing w:line="0" w:lineRule="atLeast"/>
        <w:rPr>
          <w:snapToGrid w:val="0"/>
          <w:lang w:val="sv-SE"/>
        </w:rPr>
      </w:pPr>
      <w:r w:rsidRPr="005B3C76">
        <w:rPr>
          <w:snapToGrid w:val="0"/>
          <w:lang w:val="sv-SE"/>
        </w:rPr>
        <w:t>id-PDU-Session-Resource-Failed-Mod-List</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ProtocolIE-ID ::= 55</w:t>
      </w:r>
    </w:p>
    <w:p w14:paraId="5B999E24" w14:textId="77777777" w:rsidR="00FC324B" w:rsidRPr="00927103" w:rsidRDefault="00FC324B" w:rsidP="00FC324B">
      <w:pPr>
        <w:pStyle w:val="PL"/>
        <w:spacing w:line="0" w:lineRule="atLeast"/>
        <w:rPr>
          <w:snapToGrid w:val="0"/>
          <w:lang w:val="sv-SE"/>
        </w:rPr>
      </w:pPr>
      <w:r w:rsidRPr="00927103">
        <w:rPr>
          <w:snapToGrid w:val="0"/>
          <w:lang w:val="sv-SE"/>
        </w:rPr>
        <w:t>id-PDU-Session-Resource-To-Setup-Mod-List</w:t>
      </w:r>
      <w:r w:rsidRPr="00927103">
        <w:rPr>
          <w:snapToGrid w:val="0"/>
          <w:lang w:val="sv-SE"/>
        </w:rPr>
        <w:tab/>
      </w:r>
      <w:r w:rsidRPr="00927103">
        <w:rPr>
          <w:snapToGrid w:val="0"/>
          <w:lang w:val="sv-SE"/>
        </w:rPr>
        <w:tab/>
      </w:r>
      <w:r w:rsidRPr="00927103">
        <w:rPr>
          <w:snapToGrid w:val="0"/>
          <w:lang w:val="sv-SE"/>
        </w:rPr>
        <w:tab/>
      </w:r>
      <w:r w:rsidRPr="00927103">
        <w:rPr>
          <w:snapToGrid w:val="0"/>
          <w:lang w:val="sv-SE"/>
        </w:rPr>
        <w:tab/>
      </w:r>
      <w:r w:rsidRPr="00927103">
        <w:rPr>
          <w:snapToGrid w:val="0"/>
          <w:lang w:val="sv-SE"/>
        </w:rPr>
        <w:tab/>
      </w:r>
      <w:r w:rsidRPr="00927103">
        <w:rPr>
          <w:snapToGrid w:val="0"/>
          <w:lang w:val="sv-SE"/>
        </w:rPr>
        <w:tab/>
        <w:t>ProtocolIE-ID ::= 56</w:t>
      </w:r>
    </w:p>
    <w:p w14:paraId="2F54A13F" w14:textId="77777777" w:rsidR="00FC324B" w:rsidRPr="00D629EF" w:rsidRDefault="00FC324B" w:rsidP="00FC324B">
      <w:pPr>
        <w:pStyle w:val="PL"/>
        <w:spacing w:line="0" w:lineRule="atLeast"/>
        <w:rPr>
          <w:snapToGrid w:val="0"/>
        </w:rPr>
      </w:pPr>
      <w:r w:rsidRPr="00D629EF">
        <w:rPr>
          <w:snapToGrid w:val="0"/>
        </w:rPr>
        <w:t>id-TransactionID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57</w:t>
      </w:r>
    </w:p>
    <w:p w14:paraId="5CBAC361" w14:textId="77777777" w:rsidR="00FC324B" w:rsidRPr="00D629EF" w:rsidRDefault="00FC324B" w:rsidP="00FC324B">
      <w:pPr>
        <w:pStyle w:val="PL"/>
        <w:spacing w:line="0" w:lineRule="atLeast"/>
        <w:rPr>
          <w:snapToGrid w:val="0"/>
        </w:rPr>
      </w:pPr>
      <w:r w:rsidRPr="00D629EF">
        <w:rPr>
          <w:snapToGrid w:val="0"/>
        </w:rPr>
        <w:t>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58</w:t>
      </w:r>
    </w:p>
    <w:p w14:paraId="03E643BF" w14:textId="77777777" w:rsidR="00FC324B" w:rsidRPr="00D629EF" w:rsidRDefault="00FC324B" w:rsidP="00FC324B">
      <w:pPr>
        <w:pStyle w:val="PL"/>
        <w:spacing w:line="0" w:lineRule="atLeast"/>
        <w:rPr>
          <w:snapToGrid w:val="0"/>
        </w:rPr>
      </w:pPr>
      <w:r w:rsidRPr="00D629EF">
        <w:rPr>
          <w:snapToGrid w:val="0"/>
        </w:rPr>
        <w:t>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59</w:t>
      </w:r>
    </w:p>
    <w:p w14:paraId="33C1B241" w14:textId="77777777" w:rsidR="00FC324B" w:rsidRPr="00D629EF" w:rsidRDefault="00FC324B" w:rsidP="00FC324B">
      <w:pPr>
        <w:pStyle w:val="PL"/>
        <w:spacing w:line="0" w:lineRule="atLeast"/>
        <w:rPr>
          <w:snapToGrid w:val="0"/>
        </w:rPr>
      </w:pPr>
      <w:r w:rsidRPr="00D629EF">
        <w:rPr>
          <w:snapToGrid w:val="0"/>
        </w:rPr>
        <w:t>id-System-GNB-CU-UP-CounterCheckRequest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60</w:t>
      </w:r>
    </w:p>
    <w:p w14:paraId="28E04679" w14:textId="77777777" w:rsidR="00FC324B" w:rsidRPr="00D629EF" w:rsidRDefault="00FC324B" w:rsidP="00FC324B">
      <w:pPr>
        <w:pStyle w:val="PL"/>
        <w:spacing w:line="0" w:lineRule="atLeast"/>
        <w:rPr>
          <w:snapToGrid w:val="0"/>
        </w:rPr>
      </w:pPr>
      <w:r w:rsidRPr="00D629EF">
        <w:rPr>
          <w:snapToGrid w:val="0"/>
        </w:rPr>
        <w:t>id-DRBs-Subject-To-Counter-Check-List-EUTRAN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61</w:t>
      </w:r>
    </w:p>
    <w:p w14:paraId="3EFC6826" w14:textId="77777777" w:rsidR="00FC324B" w:rsidRPr="00D629EF" w:rsidRDefault="00FC324B" w:rsidP="00FC324B">
      <w:pPr>
        <w:pStyle w:val="PL"/>
        <w:spacing w:line="0" w:lineRule="atLeast"/>
        <w:rPr>
          <w:snapToGrid w:val="0"/>
        </w:rPr>
      </w:pPr>
      <w:r w:rsidRPr="00D629EF">
        <w:rPr>
          <w:snapToGrid w:val="0"/>
        </w:rPr>
        <w:t>id-DRBs-Subject-To-Counter-Check-List-NG-RAN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62</w:t>
      </w:r>
    </w:p>
    <w:p w14:paraId="74344BA0" w14:textId="77777777" w:rsidR="00FC324B" w:rsidRPr="00D629EF" w:rsidRDefault="00FC324B" w:rsidP="00FC324B">
      <w:pPr>
        <w:pStyle w:val="PL"/>
        <w:spacing w:line="0" w:lineRule="atLeast"/>
        <w:rPr>
          <w:snapToGrid w:val="0"/>
        </w:rPr>
      </w:pPr>
      <w:r w:rsidRPr="00D629EF">
        <w:rPr>
          <w:snapToGrid w:val="0"/>
        </w:rPr>
        <w:t>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63</w:t>
      </w:r>
    </w:p>
    <w:p w14:paraId="15462074" w14:textId="77777777" w:rsidR="00FC324B" w:rsidRPr="00D629EF" w:rsidRDefault="00FC324B" w:rsidP="00FC324B">
      <w:pPr>
        <w:pStyle w:val="PL"/>
        <w:spacing w:line="0" w:lineRule="atLeast"/>
        <w:rPr>
          <w:snapToGrid w:val="0"/>
        </w:rPr>
      </w:pPr>
      <w:r w:rsidRPr="00D629EF">
        <w:rPr>
          <w:snapToGrid w:val="0"/>
        </w:rPr>
        <w:t>id-gNB-CU-UP-Capacity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64</w:t>
      </w:r>
    </w:p>
    <w:p w14:paraId="3E57C833" w14:textId="77777777" w:rsidR="00FC324B" w:rsidRPr="00D629EF" w:rsidRDefault="00FC324B" w:rsidP="00FC324B">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48A81FFF" w14:textId="77777777" w:rsidR="00FC324B" w:rsidRPr="00D629EF" w:rsidRDefault="00FC324B" w:rsidP="00FC324B">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74E060CF" w14:textId="77777777" w:rsidR="00FC324B" w:rsidRPr="00D629EF" w:rsidRDefault="00FC324B" w:rsidP="00FC324B">
      <w:pPr>
        <w:pStyle w:val="PL"/>
        <w:spacing w:line="0" w:lineRule="atLeast"/>
      </w:pPr>
      <w:r w:rsidRPr="00D629EF">
        <w:rPr>
          <w:snapToGrid w:val="0"/>
        </w:rPr>
        <w:t>id-PDU-Session-To-Notify-List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67</w:t>
      </w:r>
    </w:p>
    <w:p w14:paraId="5EEEE9F8" w14:textId="77777777" w:rsidR="00FC324B" w:rsidRPr="007E6193" w:rsidRDefault="00FC324B" w:rsidP="00FC324B">
      <w:pPr>
        <w:pStyle w:val="PL"/>
        <w:spacing w:line="0" w:lineRule="atLeast"/>
        <w:rPr>
          <w:snapToGrid w:val="0"/>
          <w:lang w:val="fr-FR"/>
        </w:rPr>
      </w:pPr>
      <w:r w:rsidRPr="007E6193">
        <w:rPr>
          <w:snapToGrid w:val="0"/>
          <w:lang w:val="fr-FR"/>
        </w:rPr>
        <w:t>id-PDU-Session-Resource-Data-Usage-List</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ProtocolIE-ID ::= 68</w:t>
      </w:r>
    </w:p>
    <w:p w14:paraId="0E92CA34" w14:textId="77777777" w:rsidR="00FC324B" w:rsidRPr="007E6193" w:rsidRDefault="00FC324B" w:rsidP="00FC324B">
      <w:pPr>
        <w:pStyle w:val="PL"/>
        <w:spacing w:line="0" w:lineRule="atLeast"/>
        <w:rPr>
          <w:snapToGrid w:val="0"/>
          <w:lang w:val="fr-FR"/>
        </w:rPr>
      </w:pPr>
      <w:r w:rsidRPr="007E6193">
        <w:rPr>
          <w:snapToGrid w:val="0"/>
          <w:lang w:val="fr-FR"/>
        </w:rPr>
        <w:t>id-SNSSAI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ProtocolIE-ID ::= 69</w:t>
      </w:r>
    </w:p>
    <w:p w14:paraId="3063F114" w14:textId="77777777" w:rsidR="00FC324B" w:rsidRPr="00D629EF" w:rsidRDefault="00FC324B" w:rsidP="00FC324B">
      <w:pPr>
        <w:pStyle w:val="PL"/>
        <w:spacing w:line="0" w:lineRule="atLeast"/>
        <w:rPr>
          <w:snapToGrid w:val="0"/>
        </w:rPr>
      </w:pPr>
      <w:r w:rsidRPr="00D629EF">
        <w:rPr>
          <w:snapToGrid w:val="0"/>
        </w:rPr>
        <w:t>id-DataDiscardRequired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70</w:t>
      </w:r>
    </w:p>
    <w:p w14:paraId="05244AFC" w14:textId="77777777" w:rsidR="00FC324B" w:rsidRPr="00D629EF" w:rsidRDefault="00FC324B" w:rsidP="00FC324B">
      <w:pPr>
        <w:pStyle w:val="PL"/>
        <w:spacing w:line="0" w:lineRule="atLeast"/>
        <w:rPr>
          <w:snapToGrid w:val="0"/>
        </w:rPr>
      </w:pPr>
      <w:r w:rsidRPr="00D629EF">
        <w:rPr>
          <w:snapToGrid w:val="0"/>
        </w:rPr>
        <w:t>id-OldQoSFlowMap-ULendmarkerexpected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71</w:t>
      </w:r>
    </w:p>
    <w:p w14:paraId="5C5D5A4C" w14:textId="77777777" w:rsidR="00FC324B" w:rsidRPr="00927103" w:rsidRDefault="00FC324B" w:rsidP="00FC324B">
      <w:pPr>
        <w:pStyle w:val="PL"/>
        <w:spacing w:line="0" w:lineRule="atLeast"/>
        <w:rPr>
          <w:snapToGrid w:val="0"/>
          <w:lang w:val="fr-FR"/>
        </w:rPr>
      </w:pPr>
      <w:r w:rsidRPr="00927103">
        <w:rPr>
          <w:snapToGrid w:val="0"/>
          <w:lang w:val="fr-FR"/>
        </w:rPr>
        <w:t>id-DRB-QoS</w:t>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t>ProtocolIE-ID ::= 72</w:t>
      </w:r>
    </w:p>
    <w:p w14:paraId="045DEAA8" w14:textId="77777777" w:rsidR="00FC324B" w:rsidRPr="00D629EF" w:rsidRDefault="00FC324B" w:rsidP="00FC324B">
      <w:pPr>
        <w:pStyle w:val="PL"/>
        <w:spacing w:line="0" w:lineRule="atLeast"/>
        <w:rPr>
          <w:snapToGrid w:val="0"/>
        </w:rPr>
      </w:pPr>
      <w:r w:rsidRPr="00D629EF">
        <w:rPr>
          <w:snapToGrid w:val="0"/>
        </w:rPr>
        <w:t>id-GNB-CU-UP-TNLA-To-Remove-List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21FFE8BA" w14:textId="77777777" w:rsidR="00FC324B" w:rsidRPr="00D629EF" w:rsidRDefault="00FC324B" w:rsidP="00FC324B">
      <w:pPr>
        <w:pStyle w:val="PL"/>
        <w:spacing w:line="0" w:lineRule="atLeast"/>
        <w:rPr>
          <w:snapToGrid w:val="0"/>
        </w:rPr>
      </w:pPr>
      <w:r w:rsidRPr="00D629EF">
        <w:rPr>
          <w:rFonts w:eastAsia="SimSun"/>
        </w:rPr>
        <w:t>id-</w:t>
      </w:r>
      <w:r w:rsidRPr="00D629EF">
        <w:rPr>
          <w:snapToGrid w:val="0"/>
        </w:rPr>
        <w:t>endpoint-IP-Address-and-Port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74</w:t>
      </w:r>
    </w:p>
    <w:p w14:paraId="718FFC29" w14:textId="77777777" w:rsidR="00FC324B" w:rsidRPr="00D629EF" w:rsidRDefault="00FC324B" w:rsidP="00FC324B">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BC9B3DF" w14:textId="77777777" w:rsidR="00FC324B" w:rsidRPr="00D629EF" w:rsidRDefault="00FC324B" w:rsidP="00FC324B">
      <w:pPr>
        <w:pStyle w:val="PL"/>
        <w:spacing w:line="0" w:lineRule="atLeast"/>
        <w:rPr>
          <w:snapToGrid w:val="0"/>
        </w:rPr>
      </w:pPr>
      <w:r w:rsidRPr="00D629EF">
        <w:rPr>
          <w:snapToGrid w:val="0"/>
        </w:rPr>
        <w:t>id-RANUEID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76</w:t>
      </w:r>
    </w:p>
    <w:p w14:paraId="440638F8" w14:textId="77777777" w:rsidR="00FC324B" w:rsidRPr="00D629EF" w:rsidRDefault="00FC324B" w:rsidP="00FC324B">
      <w:pPr>
        <w:pStyle w:val="PL"/>
        <w:spacing w:line="0" w:lineRule="atLeast"/>
        <w:rPr>
          <w:snapToGrid w:val="0"/>
        </w:rPr>
      </w:pPr>
      <w:r w:rsidRPr="00D629EF">
        <w:rPr>
          <w:snapToGrid w:val="0"/>
        </w:rPr>
        <w:t>id-GNB-DU-ID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77</w:t>
      </w:r>
    </w:p>
    <w:p w14:paraId="3DC45C75" w14:textId="77777777" w:rsidR="00FC324B" w:rsidRPr="00D629EF" w:rsidRDefault="00FC324B" w:rsidP="00FC324B">
      <w:pPr>
        <w:pStyle w:val="PL"/>
        <w:spacing w:line="0" w:lineRule="atLeast"/>
        <w:rPr>
          <w:snapToGrid w:val="0"/>
        </w:rPr>
      </w:pPr>
      <w:r w:rsidRPr="00D629EF">
        <w:rPr>
          <w:snapToGrid w:val="0"/>
        </w:rPr>
        <w:t>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78</w:t>
      </w:r>
    </w:p>
    <w:p w14:paraId="311BD098" w14:textId="77777777" w:rsidR="00FC324B" w:rsidRPr="00D629EF" w:rsidRDefault="00FC324B" w:rsidP="00FC324B">
      <w:pPr>
        <w:pStyle w:val="PL"/>
        <w:spacing w:line="0" w:lineRule="atLeast"/>
        <w:rPr>
          <w:snapToGrid w:val="0"/>
        </w:rPr>
      </w:pPr>
      <w:r w:rsidRPr="00D629EF">
        <w:rPr>
          <w:snapToGrid w:val="0"/>
        </w:rPr>
        <w:t>id-NetworkInstance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79</w:t>
      </w:r>
    </w:p>
    <w:p w14:paraId="131E13C4" w14:textId="77777777" w:rsidR="00FC324B" w:rsidRPr="00D629EF" w:rsidRDefault="00FC324B" w:rsidP="00FC324B">
      <w:pPr>
        <w:pStyle w:val="PL"/>
        <w:spacing w:line="0" w:lineRule="atLeast"/>
        <w:rPr>
          <w:snapToGrid w:val="0"/>
        </w:rPr>
      </w:pPr>
      <w:r w:rsidRPr="00D629EF">
        <w:rPr>
          <w:snapToGrid w:val="0"/>
        </w:rPr>
        <w:t>id-QoSFlowMappingIndication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80</w:t>
      </w:r>
    </w:p>
    <w:p w14:paraId="03E8F0B1" w14:textId="77777777" w:rsidR="00FC324B" w:rsidRPr="00D629EF" w:rsidRDefault="00FC324B" w:rsidP="00FC324B">
      <w:pPr>
        <w:pStyle w:val="PL"/>
        <w:spacing w:line="0" w:lineRule="atLeast"/>
        <w:rPr>
          <w:snapToGrid w:val="0"/>
        </w:rPr>
      </w:pPr>
      <w:r w:rsidRPr="00D629EF">
        <w:rPr>
          <w:snapToGrid w:val="0"/>
        </w:rPr>
        <w:t>id-TraceActivation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81</w:t>
      </w:r>
    </w:p>
    <w:p w14:paraId="1A666968" w14:textId="77777777" w:rsidR="00FC324B" w:rsidRPr="00D629EF" w:rsidRDefault="00FC324B" w:rsidP="00FC324B">
      <w:pPr>
        <w:pStyle w:val="PL"/>
        <w:spacing w:line="0" w:lineRule="atLeast"/>
        <w:rPr>
          <w:snapToGrid w:val="0"/>
        </w:rPr>
      </w:pPr>
      <w:r w:rsidRPr="00D629EF">
        <w:rPr>
          <w:snapToGrid w:val="0"/>
        </w:rPr>
        <w:t>id-TraceID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82</w:t>
      </w:r>
    </w:p>
    <w:p w14:paraId="65E6699C" w14:textId="77777777" w:rsidR="00FC324B" w:rsidRPr="00D629EF" w:rsidRDefault="00FC324B" w:rsidP="00FC324B">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83</w:t>
      </w:r>
    </w:p>
    <w:p w14:paraId="536E73AA" w14:textId="77777777" w:rsidR="00FC324B" w:rsidRPr="00D629EF" w:rsidRDefault="00FC324B" w:rsidP="00FC324B">
      <w:pPr>
        <w:pStyle w:val="PL"/>
        <w:spacing w:line="0" w:lineRule="atLeast"/>
        <w:rPr>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84</w:t>
      </w:r>
    </w:p>
    <w:p w14:paraId="4F583379" w14:textId="77777777" w:rsidR="00FC324B" w:rsidRPr="00D629EF" w:rsidRDefault="00FC324B" w:rsidP="00FC324B">
      <w:pPr>
        <w:pStyle w:val="PL"/>
        <w:spacing w:line="0" w:lineRule="atLeast"/>
        <w:rPr>
          <w:snapToGrid w:val="0"/>
        </w:rPr>
      </w:pPr>
      <w:r w:rsidRPr="00D629EF">
        <w:rPr>
          <w:snapToGrid w:val="0"/>
        </w:rPr>
        <w:t>id-RetainabilityMeasurementsInfo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85</w:t>
      </w:r>
    </w:p>
    <w:p w14:paraId="05BB8652" w14:textId="77777777" w:rsidR="00FC324B" w:rsidRDefault="00FC324B" w:rsidP="00FC324B">
      <w:pPr>
        <w:pStyle w:val="PL"/>
        <w:spacing w:line="0" w:lineRule="atLeast"/>
        <w:rPr>
          <w:snapToGrid w:val="0"/>
        </w:rPr>
      </w:pPr>
      <w:r w:rsidRPr="00D629EF">
        <w:rPr>
          <w:snapToGrid w:val="0"/>
        </w:rPr>
        <w:t>id-Transport-Layer-Address-Info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snapToGrid w:val="0"/>
        </w:rPr>
        <w:t>ProtocolIE-ID ::= 86</w:t>
      </w:r>
    </w:p>
    <w:p w14:paraId="061CB7B5" w14:textId="77777777" w:rsidR="00FC324B" w:rsidRDefault="00FC324B" w:rsidP="00FC324B">
      <w:pPr>
        <w:pStyle w:val="PL"/>
        <w:spacing w:line="0" w:lineRule="atLeast"/>
        <w:rPr>
          <w:snapToGrid w:val="0"/>
        </w:rPr>
      </w:pPr>
      <w:r w:rsidRPr="00CE7C72">
        <w:rPr>
          <w:snapToGrid w:val="0"/>
        </w:rPr>
        <w:t>id-QoSMonitoringRequest</w:t>
      </w:r>
      <w:r w:rsidRPr="00CE7C72">
        <w:rPr>
          <w:snapToGrid w:val="0"/>
        </w:rPr>
        <w:tab/>
      </w:r>
      <w:r w:rsidRPr="00CE7C72">
        <w:rPr>
          <w:snapToGrid w:val="0"/>
        </w:rPr>
        <w:tab/>
      </w:r>
      <w:r w:rsidRPr="00CE7C72">
        <w:rPr>
          <w:snapToGrid w:val="0"/>
        </w:rPr>
        <w:tab/>
      </w:r>
      <w:r w:rsidRPr="00CE7C72">
        <w:rPr>
          <w:snapToGrid w:val="0"/>
        </w:rPr>
        <w:tab/>
      </w:r>
      <w:r w:rsidRPr="00CE7C72">
        <w:rPr>
          <w:snapToGrid w:val="0"/>
        </w:rPr>
        <w:tab/>
      </w:r>
      <w:r w:rsidRPr="00CE7C72">
        <w:rPr>
          <w:snapToGrid w:val="0"/>
        </w:rPr>
        <w:tab/>
      </w:r>
      <w:r w:rsidRPr="00CE7C72">
        <w:rPr>
          <w:snapToGrid w:val="0"/>
        </w:rPr>
        <w:tab/>
      </w:r>
      <w:r w:rsidRPr="00CE7C72">
        <w:rPr>
          <w:snapToGrid w:val="0"/>
        </w:rPr>
        <w:tab/>
      </w:r>
      <w:r w:rsidRPr="00CE7C72">
        <w:rPr>
          <w:snapToGrid w:val="0"/>
        </w:rPr>
        <w:tab/>
      </w:r>
      <w:r w:rsidRPr="00CE7C72">
        <w:rPr>
          <w:snapToGrid w:val="0"/>
        </w:rPr>
        <w:tab/>
      </w:r>
      <w:r>
        <w:rPr>
          <w:snapToGrid w:val="0"/>
        </w:rPr>
        <w:tab/>
      </w:r>
      <w:r w:rsidRPr="00CE7C72">
        <w:rPr>
          <w:snapToGrid w:val="0"/>
        </w:rPr>
        <w:t xml:space="preserve">ProtocolIE-ID ::= </w:t>
      </w:r>
      <w:r>
        <w:rPr>
          <w:snapToGrid w:val="0"/>
        </w:rPr>
        <w:t>87</w:t>
      </w:r>
    </w:p>
    <w:p w14:paraId="16C04BE9" w14:textId="77777777" w:rsidR="00FC324B" w:rsidRDefault="00FC324B" w:rsidP="00FC324B">
      <w:pPr>
        <w:pStyle w:val="PL"/>
        <w:spacing w:line="0" w:lineRule="atLeast"/>
        <w:rPr>
          <w:snapToGrid w:val="0"/>
        </w:rPr>
      </w:pPr>
      <w:r w:rsidRPr="00FA52B0">
        <w:rPr>
          <w:snapToGrid w:val="0"/>
        </w:rPr>
        <w:t>id-</w:t>
      </w:r>
      <w:r>
        <w:rPr>
          <w:snapToGrid w:val="0"/>
        </w:rPr>
        <w:t>PDCP-StatusReportIndication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A52B0">
        <w:rPr>
          <w:snapToGrid w:val="0"/>
        </w:rPr>
        <w:t xml:space="preserve">ProtocolIE-ID ::= </w:t>
      </w:r>
      <w:r>
        <w:rPr>
          <w:snapToGrid w:val="0"/>
        </w:rPr>
        <w:t>88</w:t>
      </w:r>
    </w:p>
    <w:p w14:paraId="6A2CE31D" w14:textId="77777777" w:rsidR="00FC324B" w:rsidRPr="00E222F0" w:rsidRDefault="00FC324B" w:rsidP="00FC324B">
      <w:pPr>
        <w:pStyle w:val="PL"/>
        <w:spacing w:line="0" w:lineRule="atLeast"/>
        <w:rPr>
          <w:snapToGrid w:val="0"/>
        </w:rPr>
      </w:pPr>
      <w:r w:rsidRPr="00E222F0">
        <w:rPr>
          <w:snapToGrid w:val="0"/>
        </w:rPr>
        <w:t>id-gNB-CU-CP-Measurement-ID</w:t>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t xml:space="preserve">ProtocolIE-ID ::= </w:t>
      </w:r>
      <w:r>
        <w:rPr>
          <w:snapToGrid w:val="0"/>
        </w:rPr>
        <w:t>89</w:t>
      </w:r>
    </w:p>
    <w:p w14:paraId="5711B596" w14:textId="77777777" w:rsidR="00FC324B" w:rsidRPr="00E222F0" w:rsidRDefault="00FC324B" w:rsidP="00FC324B">
      <w:pPr>
        <w:pStyle w:val="PL"/>
        <w:spacing w:line="0" w:lineRule="atLeast"/>
        <w:rPr>
          <w:snapToGrid w:val="0"/>
        </w:rPr>
      </w:pPr>
      <w:r w:rsidRPr="00E222F0">
        <w:rPr>
          <w:snapToGrid w:val="0"/>
        </w:rPr>
        <w:t>id-gNB-CU-UP-Measurement-ID</w:t>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t xml:space="preserve">ProtocolIE-ID ::= </w:t>
      </w:r>
      <w:r>
        <w:rPr>
          <w:snapToGrid w:val="0"/>
        </w:rPr>
        <w:t>90</w:t>
      </w:r>
    </w:p>
    <w:p w14:paraId="5D702477" w14:textId="77777777" w:rsidR="00FC324B" w:rsidRPr="00E222F0" w:rsidRDefault="00FC324B" w:rsidP="00FC324B">
      <w:pPr>
        <w:pStyle w:val="PL"/>
        <w:spacing w:line="0" w:lineRule="atLeast"/>
        <w:rPr>
          <w:snapToGrid w:val="0"/>
        </w:rPr>
      </w:pPr>
      <w:r w:rsidRPr="00E222F0">
        <w:rPr>
          <w:snapToGrid w:val="0"/>
        </w:rPr>
        <w:t>id-RegistrationRequest</w:t>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t xml:space="preserve">ProtocolIE-ID ::= </w:t>
      </w:r>
      <w:r>
        <w:rPr>
          <w:snapToGrid w:val="0"/>
        </w:rPr>
        <w:t>91</w:t>
      </w:r>
    </w:p>
    <w:p w14:paraId="3233D56E" w14:textId="77777777" w:rsidR="00FC324B" w:rsidRPr="00E222F0" w:rsidRDefault="00FC324B" w:rsidP="00FC324B">
      <w:pPr>
        <w:pStyle w:val="PL"/>
        <w:spacing w:line="0" w:lineRule="atLeast"/>
        <w:rPr>
          <w:snapToGrid w:val="0"/>
        </w:rPr>
      </w:pPr>
      <w:r w:rsidRPr="00E222F0">
        <w:rPr>
          <w:snapToGrid w:val="0"/>
        </w:rPr>
        <w:t>id-ReportCharacteristics</w:t>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t xml:space="preserve">ProtocolIE-ID ::= </w:t>
      </w:r>
      <w:r>
        <w:rPr>
          <w:snapToGrid w:val="0"/>
        </w:rPr>
        <w:t>92</w:t>
      </w:r>
    </w:p>
    <w:p w14:paraId="098F9B88" w14:textId="77777777" w:rsidR="00FC324B" w:rsidRPr="00E222F0" w:rsidRDefault="00FC324B" w:rsidP="00FC324B">
      <w:pPr>
        <w:pStyle w:val="PL"/>
        <w:spacing w:line="0" w:lineRule="atLeast"/>
        <w:rPr>
          <w:snapToGrid w:val="0"/>
        </w:rPr>
      </w:pPr>
      <w:r w:rsidRPr="00E222F0">
        <w:rPr>
          <w:snapToGrid w:val="0"/>
        </w:rPr>
        <w:t>id-ReportingPeriodicity</w:t>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t xml:space="preserve">ProtocolIE-ID ::= </w:t>
      </w:r>
      <w:r>
        <w:rPr>
          <w:snapToGrid w:val="0"/>
        </w:rPr>
        <w:t>93</w:t>
      </w:r>
    </w:p>
    <w:p w14:paraId="654E5738" w14:textId="77777777" w:rsidR="00FC324B" w:rsidRPr="00E222F0" w:rsidRDefault="00FC324B" w:rsidP="00FC324B">
      <w:pPr>
        <w:pStyle w:val="PL"/>
        <w:spacing w:line="0" w:lineRule="atLeast"/>
        <w:rPr>
          <w:snapToGrid w:val="0"/>
        </w:rPr>
      </w:pPr>
      <w:r w:rsidRPr="00E222F0">
        <w:rPr>
          <w:snapToGrid w:val="0"/>
        </w:rPr>
        <w:t>id-TNL-AvailableCapacityIndicator</w:t>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t xml:space="preserve">ProtocolIE-ID ::= </w:t>
      </w:r>
      <w:r>
        <w:rPr>
          <w:snapToGrid w:val="0"/>
        </w:rPr>
        <w:t>94</w:t>
      </w:r>
    </w:p>
    <w:p w14:paraId="0974DCA2" w14:textId="77777777" w:rsidR="00FC324B" w:rsidRPr="00D629EF" w:rsidRDefault="00FC324B" w:rsidP="00FC324B">
      <w:pPr>
        <w:pStyle w:val="PL"/>
        <w:spacing w:line="0" w:lineRule="atLeast"/>
        <w:rPr>
          <w:snapToGrid w:val="0"/>
        </w:rPr>
      </w:pPr>
      <w:r w:rsidRPr="00E222F0">
        <w:rPr>
          <w:snapToGrid w:val="0"/>
        </w:rPr>
        <w:t>id-HW-CapacityIndicator</w:t>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t xml:space="preserve">ProtocolIE-ID ::= </w:t>
      </w:r>
      <w:r>
        <w:rPr>
          <w:snapToGrid w:val="0"/>
        </w:rPr>
        <w:t>95</w:t>
      </w:r>
    </w:p>
    <w:p w14:paraId="6340EBCC" w14:textId="77777777" w:rsidR="00FC324B" w:rsidRPr="00475276" w:rsidRDefault="00FC324B" w:rsidP="00FC324B">
      <w:pPr>
        <w:pStyle w:val="PL"/>
        <w:spacing w:line="0" w:lineRule="atLeast"/>
        <w:rPr>
          <w:snapToGrid w:val="0"/>
        </w:rPr>
      </w:pPr>
      <w:r w:rsidRPr="00475276">
        <w:rPr>
          <w:snapToGrid w:val="0"/>
        </w:rPr>
        <w:t>id-RedundantCommonNetworkInstance</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 xml:space="preserve">ProtocolIE-ID ::= </w:t>
      </w:r>
      <w:r>
        <w:rPr>
          <w:snapToGrid w:val="0"/>
        </w:rPr>
        <w:t>96</w:t>
      </w:r>
    </w:p>
    <w:p w14:paraId="4CA2CCBF" w14:textId="77777777" w:rsidR="00FC324B" w:rsidRPr="00475276" w:rsidRDefault="00FC324B" w:rsidP="00FC324B">
      <w:pPr>
        <w:pStyle w:val="PL"/>
        <w:spacing w:line="0" w:lineRule="atLeast"/>
        <w:rPr>
          <w:snapToGrid w:val="0"/>
        </w:rPr>
      </w:pPr>
      <w:r w:rsidRPr="00475276">
        <w:rPr>
          <w:snapToGrid w:val="0"/>
        </w:rPr>
        <w:t>id-redundant-nG-UL-UP-TNL-Information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 xml:space="preserve">ProtocolIE-ID ::= </w:t>
      </w:r>
      <w:r>
        <w:rPr>
          <w:snapToGrid w:val="0"/>
        </w:rPr>
        <w:t>97</w:t>
      </w:r>
    </w:p>
    <w:p w14:paraId="1C959AD9" w14:textId="77777777" w:rsidR="00FC324B" w:rsidRPr="00475276" w:rsidRDefault="00FC324B" w:rsidP="00FC324B">
      <w:pPr>
        <w:pStyle w:val="PL"/>
        <w:spacing w:line="0" w:lineRule="atLeast"/>
        <w:rPr>
          <w:snapToGrid w:val="0"/>
        </w:rPr>
      </w:pPr>
      <w:r w:rsidRPr="00475276">
        <w:rPr>
          <w:snapToGrid w:val="0"/>
        </w:rPr>
        <w:t>id-redundant-nG-DL-UP-TNL-Information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 xml:space="preserve">ProtocolIE-ID ::= </w:t>
      </w:r>
      <w:r>
        <w:rPr>
          <w:snapToGrid w:val="0"/>
        </w:rPr>
        <w:t>98</w:t>
      </w:r>
    </w:p>
    <w:p w14:paraId="32623A0B" w14:textId="77777777" w:rsidR="00FC324B" w:rsidRPr="00475276" w:rsidRDefault="00FC324B" w:rsidP="00FC324B">
      <w:pPr>
        <w:pStyle w:val="PL"/>
        <w:spacing w:line="0" w:lineRule="atLeast"/>
        <w:rPr>
          <w:snapToGrid w:val="0"/>
        </w:rPr>
      </w:pPr>
      <w:r w:rsidRPr="00475276">
        <w:rPr>
          <w:snapToGrid w:val="0"/>
        </w:rPr>
        <w:t>id-RedundantQosFlowIndicator</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 xml:space="preserve">ProtocolIE-ID ::= </w:t>
      </w:r>
      <w:r>
        <w:rPr>
          <w:snapToGrid w:val="0"/>
        </w:rPr>
        <w:t>99</w:t>
      </w:r>
    </w:p>
    <w:p w14:paraId="7D598F36" w14:textId="77777777" w:rsidR="00FC324B" w:rsidRPr="00475276" w:rsidRDefault="00FC324B" w:rsidP="00FC324B">
      <w:pPr>
        <w:pStyle w:val="PL"/>
        <w:spacing w:line="0" w:lineRule="atLeast"/>
        <w:rPr>
          <w:snapToGrid w:val="0"/>
        </w:rPr>
      </w:pPr>
      <w:r w:rsidRPr="00475276">
        <w:rPr>
          <w:snapToGrid w:val="0"/>
        </w:rPr>
        <w:t>id-TSCTrafficCharacteristics</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 xml:space="preserve">ProtocolIE-ID ::= </w:t>
      </w:r>
      <w:r>
        <w:rPr>
          <w:snapToGrid w:val="0"/>
        </w:rPr>
        <w:t>100</w:t>
      </w:r>
    </w:p>
    <w:p w14:paraId="6FD7F4F0" w14:textId="77777777" w:rsidR="00FC324B" w:rsidRPr="00475276" w:rsidRDefault="00FC324B" w:rsidP="00FC324B">
      <w:pPr>
        <w:pStyle w:val="PL"/>
        <w:spacing w:line="0" w:lineRule="atLeast"/>
        <w:rPr>
          <w:snapToGrid w:val="0"/>
        </w:rPr>
      </w:pPr>
      <w:r w:rsidRPr="00475276">
        <w:rPr>
          <w:snapToGrid w:val="0"/>
        </w:rPr>
        <w:t>id-CNPacketDelayBudgetDownlink</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 xml:space="preserve">ProtocolIE-ID ::= </w:t>
      </w:r>
      <w:r>
        <w:rPr>
          <w:snapToGrid w:val="0"/>
        </w:rPr>
        <w:t>101</w:t>
      </w:r>
    </w:p>
    <w:p w14:paraId="4ADC91CC" w14:textId="77777777" w:rsidR="00FC324B" w:rsidRPr="00475276" w:rsidRDefault="00FC324B" w:rsidP="00FC324B">
      <w:pPr>
        <w:pStyle w:val="PL"/>
        <w:spacing w:line="0" w:lineRule="atLeast"/>
        <w:rPr>
          <w:snapToGrid w:val="0"/>
        </w:rPr>
      </w:pPr>
      <w:r w:rsidRPr="00475276">
        <w:rPr>
          <w:snapToGrid w:val="0"/>
        </w:rPr>
        <w:lastRenderedPageBreak/>
        <w:t>id-CNPacketDelayBudgetUplink</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 xml:space="preserve">ProtocolIE-ID ::= </w:t>
      </w:r>
      <w:r>
        <w:rPr>
          <w:snapToGrid w:val="0"/>
        </w:rPr>
        <w:t>102</w:t>
      </w:r>
    </w:p>
    <w:p w14:paraId="0AD22DA2" w14:textId="77777777" w:rsidR="00FC324B" w:rsidRPr="00475276" w:rsidRDefault="00FC324B" w:rsidP="00FC324B">
      <w:pPr>
        <w:pStyle w:val="PL"/>
        <w:spacing w:line="0" w:lineRule="atLeast"/>
        <w:rPr>
          <w:snapToGrid w:val="0"/>
        </w:rPr>
      </w:pPr>
      <w:r w:rsidRPr="00475276">
        <w:rPr>
          <w:snapToGrid w:val="0"/>
        </w:rPr>
        <w:t>id-ExtendedPacketDelayBudget</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 xml:space="preserve">ProtocolIE-ID ::= </w:t>
      </w:r>
      <w:r>
        <w:rPr>
          <w:snapToGrid w:val="0"/>
        </w:rPr>
        <w:t>103</w:t>
      </w:r>
    </w:p>
    <w:p w14:paraId="3C2D5041" w14:textId="77777777" w:rsidR="00FC324B" w:rsidRPr="00475276" w:rsidRDefault="00FC324B" w:rsidP="00FC324B">
      <w:pPr>
        <w:pStyle w:val="PL"/>
        <w:spacing w:line="0" w:lineRule="atLeast"/>
        <w:rPr>
          <w:snapToGrid w:val="0"/>
        </w:rPr>
      </w:pPr>
      <w:r w:rsidRPr="00475276">
        <w:rPr>
          <w:snapToGrid w:val="0"/>
        </w:rPr>
        <w:t>id-AdditionalPDCPduplicationInformation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 xml:space="preserve">ProtocolIE-ID ::= </w:t>
      </w:r>
      <w:r>
        <w:rPr>
          <w:snapToGrid w:val="0"/>
        </w:rPr>
        <w:t>104</w:t>
      </w:r>
    </w:p>
    <w:p w14:paraId="316CB47E" w14:textId="77777777" w:rsidR="00FC324B" w:rsidRPr="00475276" w:rsidRDefault="00FC324B" w:rsidP="00FC324B">
      <w:pPr>
        <w:pStyle w:val="PL"/>
        <w:spacing w:line="0" w:lineRule="atLeast"/>
        <w:rPr>
          <w:snapToGrid w:val="0"/>
        </w:rPr>
      </w:pPr>
      <w:r w:rsidRPr="00475276">
        <w:rPr>
          <w:snapToGrid w:val="0"/>
        </w:rPr>
        <w:t>id-RedundantPDUSessionInformation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 xml:space="preserve">ProtocolIE-ID ::= </w:t>
      </w:r>
      <w:r>
        <w:rPr>
          <w:snapToGrid w:val="0"/>
        </w:rPr>
        <w:t>105</w:t>
      </w:r>
    </w:p>
    <w:p w14:paraId="32550850" w14:textId="77777777" w:rsidR="00FC324B" w:rsidRDefault="00FC324B" w:rsidP="00FC324B">
      <w:pPr>
        <w:pStyle w:val="PL"/>
        <w:spacing w:line="0" w:lineRule="atLeast"/>
        <w:rPr>
          <w:snapToGrid w:val="0"/>
        </w:rPr>
      </w:pPr>
      <w:r w:rsidRPr="00475276">
        <w:rPr>
          <w:snapToGrid w:val="0"/>
        </w:rPr>
        <w:t>id-RedundantPDUSessionInformation-used</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 xml:space="preserve">ProtocolIE-ID ::= </w:t>
      </w:r>
      <w:r>
        <w:rPr>
          <w:snapToGrid w:val="0"/>
        </w:rPr>
        <w:t>106</w:t>
      </w:r>
    </w:p>
    <w:p w14:paraId="032CA3EE" w14:textId="77777777" w:rsidR="00FC324B" w:rsidRPr="002E74A3" w:rsidRDefault="00FC324B" w:rsidP="00FC324B">
      <w:pPr>
        <w:pStyle w:val="PL"/>
        <w:spacing w:line="0" w:lineRule="atLeast"/>
        <w:rPr>
          <w:snapToGrid w:val="0"/>
        </w:rPr>
      </w:pPr>
      <w:r w:rsidRPr="002E74A3">
        <w:rPr>
          <w:snapToGrid w:val="0"/>
        </w:rPr>
        <w:t>id-QoS-Mapping-Information</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Pr>
          <w:snapToGrid w:val="0"/>
        </w:rPr>
        <w:tab/>
      </w:r>
      <w:r>
        <w:rPr>
          <w:snapToGrid w:val="0"/>
        </w:rPr>
        <w:tab/>
      </w:r>
      <w:r w:rsidRPr="002E74A3">
        <w:rPr>
          <w:snapToGrid w:val="0"/>
        </w:rPr>
        <w:t xml:space="preserve">ProtocolIE-ID ::= </w:t>
      </w:r>
      <w:r>
        <w:rPr>
          <w:snapToGrid w:val="0"/>
        </w:rPr>
        <w:t>107</w:t>
      </w:r>
    </w:p>
    <w:p w14:paraId="6299A425" w14:textId="77777777" w:rsidR="00FC324B" w:rsidRPr="002E74A3" w:rsidRDefault="00FC324B" w:rsidP="00FC324B">
      <w:pPr>
        <w:pStyle w:val="PL"/>
        <w:spacing w:line="0" w:lineRule="atLeast"/>
        <w:rPr>
          <w:snapToGrid w:val="0"/>
        </w:rPr>
      </w:pPr>
      <w:r w:rsidRPr="002E74A3">
        <w:rPr>
          <w:snapToGrid w:val="0"/>
        </w:rPr>
        <w:t>id-DLUPTNLAddressToUpdateList</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Pr>
          <w:snapToGrid w:val="0"/>
        </w:rPr>
        <w:tab/>
      </w:r>
      <w:r w:rsidRPr="002E74A3">
        <w:rPr>
          <w:snapToGrid w:val="0"/>
        </w:rPr>
        <w:t xml:space="preserve">ProtocolIE-ID ::= </w:t>
      </w:r>
      <w:r>
        <w:rPr>
          <w:snapToGrid w:val="0"/>
        </w:rPr>
        <w:t>108</w:t>
      </w:r>
    </w:p>
    <w:p w14:paraId="3B3B129C" w14:textId="77777777" w:rsidR="00FC324B" w:rsidRDefault="00FC324B" w:rsidP="00FC324B">
      <w:pPr>
        <w:pStyle w:val="PL"/>
        <w:spacing w:line="0" w:lineRule="atLeast"/>
        <w:rPr>
          <w:snapToGrid w:val="0"/>
        </w:rPr>
      </w:pPr>
      <w:r w:rsidRPr="002E74A3">
        <w:rPr>
          <w:snapToGrid w:val="0"/>
        </w:rPr>
        <w:t>id-ULUPTNLAddressToUpdateList</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Pr>
          <w:snapToGrid w:val="0"/>
        </w:rPr>
        <w:tab/>
      </w:r>
      <w:r w:rsidRPr="002E74A3">
        <w:rPr>
          <w:snapToGrid w:val="0"/>
        </w:rPr>
        <w:t xml:space="preserve">ProtocolIE-ID ::= </w:t>
      </w:r>
      <w:r>
        <w:rPr>
          <w:snapToGrid w:val="0"/>
        </w:rPr>
        <w:t>109</w:t>
      </w:r>
    </w:p>
    <w:p w14:paraId="6445BC1E" w14:textId="77777777" w:rsidR="00FC324B" w:rsidRPr="00561D98" w:rsidRDefault="00FC324B" w:rsidP="00FC324B">
      <w:pPr>
        <w:pStyle w:val="PL"/>
        <w:spacing w:line="0" w:lineRule="atLeast"/>
        <w:rPr>
          <w:snapToGrid w:val="0"/>
        </w:rPr>
      </w:pPr>
      <w:r w:rsidRPr="00561D98">
        <w:rPr>
          <w:snapToGrid w:val="0"/>
        </w:rPr>
        <w:t>id-NPNSupportInfo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561D98">
        <w:rPr>
          <w:snapToGrid w:val="0"/>
        </w:rPr>
        <w:t xml:space="preserve">ProtocolIE-ID ::= </w:t>
      </w:r>
      <w:r>
        <w:rPr>
          <w:snapToGrid w:val="0"/>
        </w:rPr>
        <w:t>110</w:t>
      </w:r>
    </w:p>
    <w:p w14:paraId="624EB5BF" w14:textId="77777777" w:rsidR="00FC324B" w:rsidRDefault="00FC324B" w:rsidP="00FC324B">
      <w:pPr>
        <w:pStyle w:val="PL"/>
        <w:spacing w:line="0" w:lineRule="atLeast"/>
        <w:rPr>
          <w:snapToGrid w:val="0"/>
        </w:rPr>
      </w:pPr>
      <w:r w:rsidRPr="00561D98">
        <w:rPr>
          <w:snapToGrid w:val="0"/>
        </w:rPr>
        <w:t>id-NPNContextInfo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561D98">
        <w:rPr>
          <w:snapToGrid w:val="0"/>
        </w:rPr>
        <w:t xml:space="preserve">ProtocolIE-ID ::= </w:t>
      </w:r>
      <w:r>
        <w:rPr>
          <w:snapToGrid w:val="0"/>
        </w:rPr>
        <w:t>111</w:t>
      </w:r>
    </w:p>
    <w:p w14:paraId="009F3AFB" w14:textId="77777777" w:rsidR="00FC324B" w:rsidRPr="000C739B" w:rsidRDefault="00FC324B" w:rsidP="00FC324B">
      <w:pPr>
        <w:pStyle w:val="PL"/>
        <w:spacing w:line="0" w:lineRule="atLeast"/>
        <w:rPr>
          <w:snapToGrid w:val="0"/>
        </w:rPr>
      </w:pPr>
      <w:r w:rsidRPr="000C739B">
        <w:rPr>
          <w:snapToGrid w:val="0"/>
        </w:rPr>
        <w:t>id-MDTConfiguration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0C739B">
        <w:rPr>
          <w:snapToGrid w:val="0"/>
        </w:rPr>
        <w:t xml:space="preserve">ProtocolIE-ID ::= </w:t>
      </w:r>
      <w:r>
        <w:rPr>
          <w:snapToGrid w:val="0"/>
        </w:rPr>
        <w:t>112</w:t>
      </w:r>
    </w:p>
    <w:p w14:paraId="77A65372" w14:textId="77777777" w:rsidR="00FC324B" w:rsidRPr="000C739B" w:rsidRDefault="00FC324B" w:rsidP="00FC324B">
      <w:pPr>
        <w:pStyle w:val="PL"/>
        <w:spacing w:line="0" w:lineRule="atLeast"/>
        <w:rPr>
          <w:snapToGrid w:val="0"/>
        </w:rPr>
      </w:pPr>
      <w:r w:rsidRPr="000C739B">
        <w:rPr>
          <w:snapToGrid w:val="0"/>
        </w:rPr>
        <w:t>id-ManagementBasedMDTPLMNList</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Pr>
          <w:snapToGrid w:val="0"/>
        </w:rPr>
        <w:tab/>
      </w:r>
      <w:r>
        <w:rPr>
          <w:snapToGrid w:val="0"/>
        </w:rPr>
        <w:tab/>
      </w:r>
      <w:r>
        <w:rPr>
          <w:snapToGrid w:val="0"/>
        </w:rPr>
        <w:tab/>
      </w:r>
      <w:r w:rsidRPr="000C739B">
        <w:rPr>
          <w:snapToGrid w:val="0"/>
        </w:rPr>
        <w:t xml:space="preserve">ProtocolIE-ID ::= </w:t>
      </w:r>
      <w:r>
        <w:rPr>
          <w:snapToGrid w:val="0"/>
        </w:rPr>
        <w:t>113</w:t>
      </w:r>
    </w:p>
    <w:p w14:paraId="42DC3952" w14:textId="77777777" w:rsidR="00FC324B" w:rsidRPr="000C739B" w:rsidRDefault="00FC324B" w:rsidP="00FC324B">
      <w:pPr>
        <w:pStyle w:val="PL"/>
        <w:spacing w:line="0" w:lineRule="atLeast"/>
        <w:rPr>
          <w:snapToGrid w:val="0"/>
        </w:rPr>
      </w:pPr>
      <w:r w:rsidRPr="000C739B">
        <w:rPr>
          <w:snapToGrid w:val="0"/>
        </w:rPr>
        <w:t>id-TraceCollectionEntityIPAddress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t xml:space="preserve">ProtocolIE-ID ::= </w:t>
      </w:r>
      <w:r>
        <w:rPr>
          <w:snapToGrid w:val="0"/>
        </w:rPr>
        <w:t>114</w:t>
      </w:r>
    </w:p>
    <w:p w14:paraId="158FDC61" w14:textId="77777777" w:rsidR="00FC324B" w:rsidRPr="000C739B" w:rsidRDefault="00FC324B" w:rsidP="00FC324B">
      <w:pPr>
        <w:pStyle w:val="PL"/>
        <w:spacing w:line="0" w:lineRule="atLeast"/>
        <w:rPr>
          <w:snapToGrid w:val="0"/>
        </w:rPr>
      </w:pPr>
      <w:r w:rsidRPr="000C739B">
        <w:rPr>
          <w:snapToGrid w:val="0"/>
        </w:rPr>
        <w:t>id-PrivacyIndicator</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Pr>
          <w:snapToGrid w:val="0"/>
        </w:rPr>
        <w:tab/>
      </w:r>
      <w:r>
        <w:rPr>
          <w:snapToGrid w:val="0"/>
        </w:rPr>
        <w:tab/>
      </w:r>
      <w:r>
        <w:rPr>
          <w:snapToGrid w:val="0"/>
        </w:rPr>
        <w:tab/>
      </w:r>
      <w:r w:rsidRPr="000C739B">
        <w:rPr>
          <w:snapToGrid w:val="0"/>
        </w:rPr>
        <w:t xml:space="preserve">ProtocolIE-ID ::= </w:t>
      </w:r>
      <w:r>
        <w:rPr>
          <w:snapToGrid w:val="0"/>
        </w:rPr>
        <w:t>115</w:t>
      </w:r>
    </w:p>
    <w:p w14:paraId="4B0623B2" w14:textId="77777777" w:rsidR="00FC324B" w:rsidRPr="000C739B" w:rsidRDefault="00FC324B" w:rsidP="00FC324B">
      <w:pPr>
        <w:pStyle w:val="PL"/>
        <w:spacing w:line="0" w:lineRule="atLeast"/>
        <w:rPr>
          <w:snapToGrid w:val="0"/>
        </w:rPr>
      </w:pPr>
      <w:r w:rsidRPr="000C739B">
        <w:rPr>
          <w:snapToGrid w:val="0"/>
        </w:rPr>
        <w:t>id-TraceCollectionEntityURI</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0C739B">
        <w:rPr>
          <w:snapToGrid w:val="0"/>
        </w:rPr>
        <w:t xml:space="preserve">ProtocolIE-ID ::= </w:t>
      </w:r>
      <w:r>
        <w:rPr>
          <w:snapToGrid w:val="0"/>
        </w:rPr>
        <w:t>116</w:t>
      </w:r>
    </w:p>
    <w:p w14:paraId="45942ED1" w14:textId="77777777" w:rsidR="00FC324B" w:rsidRDefault="00FC324B" w:rsidP="00FC324B">
      <w:pPr>
        <w:pStyle w:val="PL"/>
        <w:spacing w:line="0" w:lineRule="atLeast"/>
        <w:rPr>
          <w:snapToGrid w:val="0"/>
        </w:rPr>
      </w:pPr>
      <w:r w:rsidRPr="000C739B">
        <w:rPr>
          <w:snapToGrid w:val="0"/>
        </w:rPr>
        <w:t>id-URIaddress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0C739B">
        <w:rPr>
          <w:snapToGrid w:val="0"/>
        </w:rPr>
        <w:t xml:space="preserve">ProtocolIE-ID ::= </w:t>
      </w:r>
      <w:r>
        <w:rPr>
          <w:snapToGrid w:val="0"/>
        </w:rPr>
        <w:t>117</w:t>
      </w:r>
    </w:p>
    <w:p w14:paraId="60D4E8E2" w14:textId="77777777" w:rsidR="00FC324B" w:rsidRDefault="00FC324B" w:rsidP="00FC324B">
      <w:pPr>
        <w:pStyle w:val="PL"/>
        <w:spacing w:line="0" w:lineRule="atLeast"/>
        <w:rPr>
          <w:snapToGrid w:val="0"/>
        </w:rPr>
      </w:pPr>
      <w:r w:rsidRPr="00F53063">
        <w:rPr>
          <w:snapToGrid w:val="0"/>
        </w:rPr>
        <w:t>id-EHC-Parameters</w:t>
      </w:r>
      <w:r w:rsidRPr="00F53063">
        <w:rPr>
          <w:snapToGrid w:val="0"/>
        </w:rPr>
        <w:tab/>
      </w:r>
      <w:r w:rsidRPr="00F53063">
        <w:rPr>
          <w:snapToGrid w:val="0"/>
        </w:rPr>
        <w:tab/>
      </w:r>
      <w:r w:rsidRPr="00F53063">
        <w:rPr>
          <w:snapToGrid w:val="0"/>
        </w:rPr>
        <w:tab/>
      </w:r>
      <w:r w:rsidRPr="00F53063">
        <w:rPr>
          <w:snapToGrid w:val="0"/>
        </w:rPr>
        <w:tab/>
      </w:r>
      <w:r w:rsidRPr="00F53063">
        <w:rPr>
          <w:snapToGrid w:val="0"/>
        </w:rPr>
        <w:tab/>
      </w:r>
      <w:r w:rsidRPr="00F53063">
        <w:rPr>
          <w:snapToGrid w:val="0"/>
        </w:rPr>
        <w:tab/>
      </w:r>
      <w:r w:rsidRPr="00F53063">
        <w:rPr>
          <w:snapToGrid w:val="0"/>
        </w:rPr>
        <w:tab/>
      </w:r>
      <w:r w:rsidRPr="00F53063">
        <w:rPr>
          <w:snapToGrid w:val="0"/>
        </w:rPr>
        <w:tab/>
      </w:r>
      <w:r w:rsidRPr="00F53063">
        <w:rPr>
          <w:snapToGrid w:val="0"/>
        </w:rPr>
        <w:tab/>
      </w:r>
      <w:r w:rsidRPr="00F53063">
        <w:rPr>
          <w:snapToGrid w:val="0"/>
        </w:rPr>
        <w:tab/>
      </w:r>
      <w:r w:rsidRPr="00F53063">
        <w:rPr>
          <w:snapToGrid w:val="0"/>
        </w:rPr>
        <w:tab/>
      </w:r>
      <w:r w:rsidRPr="00F53063">
        <w:rPr>
          <w:snapToGrid w:val="0"/>
        </w:rPr>
        <w:tab/>
        <w:t xml:space="preserve">ProtocolIE-ID ::= </w:t>
      </w:r>
      <w:r>
        <w:rPr>
          <w:snapToGrid w:val="0"/>
        </w:rPr>
        <w:t>118</w:t>
      </w:r>
    </w:p>
    <w:p w14:paraId="62F70196" w14:textId="77777777" w:rsidR="00FC324B" w:rsidRPr="00C97DA3" w:rsidRDefault="00FC324B" w:rsidP="00FC324B">
      <w:pPr>
        <w:pStyle w:val="PL"/>
        <w:spacing w:line="0" w:lineRule="atLeast"/>
        <w:rPr>
          <w:snapToGrid w:val="0"/>
        </w:rPr>
      </w:pPr>
      <w:r w:rsidRPr="00C97DA3">
        <w:rPr>
          <w:snapToGrid w:val="0"/>
        </w:rPr>
        <w:t>id-DRBs-Subject-To-Early-Forwarding-List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Pr>
          <w:snapToGrid w:val="0"/>
        </w:rPr>
        <w:tab/>
      </w:r>
      <w:r w:rsidRPr="00C97DA3">
        <w:rPr>
          <w:snapToGrid w:val="0"/>
        </w:rPr>
        <w:t xml:space="preserve">ProtocolIE-ID ::= </w:t>
      </w:r>
      <w:r>
        <w:rPr>
          <w:snapToGrid w:val="0"/>
        </w:rPr>
        <w:t>119</w:t>
      </w:r>
    </w:p>
    <w:p w14:paraId="3904CF61" w14:textId="77777777" w:rsidR="00FC324B" w:rsidRPr="00C97DA3" w:rsidRDefault="00FC324B" w:rsidP="00FC324B">
      <w:pPr>
        <w:pStyle w:val="PL"/>
        <w:spacing w:line="0" w:lineRule="atLeast"/>
        <w:rPr>
          <w:snapToGrid w:val="0"/>
        </w:rPr>
      </w:pPr>
      <w:r w:rsidRPr="00C97DA3">
        <w:rPr>
          <w:snapToGrid w:val="0"/>
        </w:rPr>
        <w:t>id-DAPSRequestInfo</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 xml:space="preserve">ProtocolIE-ID ::= </w:t>
      </w:r>
      <w:r>
        <w:rPr>
          <w:snapToGrid w:val="0"/>
        </w:rPr>
        <w:t>120</w:t>
      </w:r>
    </w:p>
    <w:p w14:paraId="089487B2" w14:textId="77777777" w:rsidR="00FC324B" w:rsidRPr="00C97DA3" w:rsidRDefault="00FC324B" w:rsidP="00FC324B">
      <w:pPr>
        <w:pStyle w:val="PL"/>
        <w:spacing w:line="0" w:lineRule="atLeast"/>
        <w:rPr>
          <w:snapToGrid w:val="0"/>
        </w:rPr>
      </w:pPr>
      <w:r w:rsidRPr="00C97DA3">
        <w:rPr>
          <w:snapToGrid w:val="0"/>
        </w:rPr>
        <w:t>id-CHOInitiation</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Pr>
          <w:snapToGrid w:val="0"/>
        </w:rPr>
        <w:tab/>
      </w:r>
      <w:r w:rsidRPr="00C97DA3">
        <w:rPr>
          <w:snapToGrid w:val="0"/>
        </w:rPr>
        <w:t xml:space="preserve">ProtocolIE-ID ::= </w:t>
      </w:r>
      <w:r>
        <w:rPr>
          <w:snapToGrid w:val="0"/>
        </w:rPr>
        <w:t>121</w:t>
      </w:r>
    </w:p>
    <w:p w14:paraId="452667C5" w14:textId="77777777" w:rsidR="00FC324B" w:rsidRPr="00C97DA3" w:rsidRDefault="00FC324B" w:rsidP="00FC324B">
      <w:pPr>
        <w:pStyle w:val="PL"/>
        <w:spacing w:line="0" w:lineRule="atLeast"/>
        <w:rPr>
          <w:snapToGrid w:val="0"/>
        </w:rPr>
      </w:pPr>
      <w:r w:rsidRPr="00C97DA3">
        <w:rPr>
          <w:snapToGrid w:val="0"/>
        </w:rPr>
        <w:t>id-EarlyForwardingCOUNTReq</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Pr>
          <w:snapToGrid w:val="0"/>
        </w:rPr>
        <w:tab/>
      </w:r>
      <w:r w:rsidRPr="00C97DA3">
        <w:rPr>
          <w:snapToGrid w:val="0"/>
        </w:rPr>
        <w:t xml:space="preserve">ProtocolIE-ID ::= </w:t>
      </w:r>
      <w:r>
        <w:rPr>
          <w:snapToGrid w:val="0"/>
        </w:rPr>
        <w:t>122</w:t>
      </w:r>
    </w:p>
    <w:p w14:paraId="6D67BB91" w14:textId="77777777" w:rsidR="00FC324B" w:rsidRDefault="00FC324B" w:rsidP="00FC324B">
      <w:pPr>
        <w:pStyle w:val="PL"/>
        <w:spacing w:line="0" w:lineRule="atLeast"/>
        <w:rPr>
          <w:snapToGrid w:val="0"/>
        </w:rPr>
      </w:pPr>
      <w:r w:rsidRPr="00C97DA3">
        <w:rPr>
          <w:snapToGrid w:val="0"/>
        </w:rPr>
        <w:t>id-EarlyForwardingCOUNTInfo</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Pr>
          <w:snapToGrid w:val="0"/>
        </w:rPr>
        <w:tab/>
      </w:r>
      <w:r w:rsidRPr="00C97DA3">
        <w:rPr>
          <w:snapToGrid w:val="0"/>
        </w:rPr>
        <w:t xml:space="preserve">ProtocolIE-ID ::= </w:t>
      </w:r>
      <w:r>
        <w:rPr>
          <w:snapToGrid w:val="0"/>
        </w:rPr>
        <w:t>123</w:t>
      </w:r>
    </w:p>
    <w:p w14:paraId="3F93A30F" w14:textId="77777777" w:rsidR="00FC324B" w:rsidRDefault="00FC324B" w:rsidP="00FC324B">
      <w:pPr>
        <w:pStyle w:val="PL"/>
        <w:spacing w:line="0" w:lineRule="atLeast"/>
        <w:rPr>
          <w:snapToGrid w:val="0"/>
        </w:rPr>
      </w:pPr>
      <w:r w:rsidRPr="00B4793B">
        <w:rPr>
          <w:snapToGrid w:val="0"/>
        </w:rPr>
        <w:t>id-AlternativeQoSParaSetList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ProtocolIE-ID ::= 1</w:t>
      </w:r>
      <w:r>
        <w:rPr>
          <w:snapToGrid w:val="0"/>
        </w:rPr>
        <w:t>24</w:t>
      </w:r>
    </w:p>
    <w:p w14:paraId="1DE35A2E" w14:textId="77777777" w:rsidR="00FC324B" w:rsidRDefault="00FC324B" w:rsidP="00FC324B">
      <w:pPr>
        <w:pStyle w:val="PL"/>
        <w:tabs>
          <w:tab w:val="clear" w:pos="384"/>
        </w:tabs>
        <w:spacing w:line="0" w:lineRule="atLeast"/>
        <w:rPr>
          <w:snapToGrid w:val="0"/>
        </w:rPr>
      </w:pPr>
      <w:r w:rsidRPr="003C4BB2">
        <w:rPr>
          <w:snapToGrid w:val="0"/>
        </w:rPr>
        <w:t>id-ExtendedSliceSupportList</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Pr>
          <w:snapToGrid w:val="0"/>
        </w:rPr>
        <w:tab/>
      </w:r>
      <w:r>
        <w:rPr>
          <w:snapToGrid w:val="0"/>
        </w:rPr>
        <w:tab/>
      </w:r>
      <w:r w:rsidRPr="003C4BB2">
        <w:rPr>
          <w:snapToGrid w:val="0"/>
        </w:rPr>
        <w:t xml:space="preserve">ProtocolIE-ID ::= </w:t>
      </w:r>
      <w:r>
        <w:rPr>
          <w:snapToGrid w:val="0"/>
        </w:rPr>
        <w:t>125</w:t>
      </w:r>
    </w:p>
    <w:p w14:paraId="3607677C" w14:textId="77777777" w:rsidR="00FC324B" w:rsidRDefault="00FC324B" w:rsidP="00FC324B">
      <w:pPr>
        <w:pStyle w:val="PL"/>
        <w:spacing w:line="0" w:lineRule="atLeast"/>
        <w:rPr>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5519D28B" w14:textId="77777777" w:rsidR="00FC324B" w:rsidRDefault="00FC324B" w:rsidP="00FC324B">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AAEF7CF" w14:textId="77777777" w:rsidR="00FC324B" w:rsidRPr="00340237" w:rsidRDefault="00FC324B" w:rsidP="00FC324B">
      <w:pPr>
        <w:pStyle w:val="PL"/>
        <w:rPr>
          <w:snapToGrid w:val="0"/>
        </w:rPr>
      </w:pPr>
      <w:bookmarkStart w:id="6051"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6051"/>
    <w:p w14:paraId="0565ADD3" w14:textId="77777777" w:rsidR="00FC324B" w:rsidRDefault="00FC324B" w:rsidP="00FC324B">
      <w:pPr>
        <w:pStyle w:val="PL"/>
        <w:spacing w:line="0" w:lineRule="atLeast"/>
        <w:rPr>
          <w:snapToGrid w:val="0"/>
        </w:rPr>
      </w:pPr>
      <w:r w:rsidRPr="00D629EF">
        <w:rPr>
          <w:snapToGrid w:val="0"/>
        </w:rPr>
        <w:t>id-</w:t>
      </w:r>
      <w:r w:rsidRPr="00C7086C">
        <w:rPr>
          <w:snapToGrid w:val="0"/>
        </w:rPr>
        <w:t>Extended-</w:t>
      </w:r>
      <w:r>
        <w:rPr>
          <w:snapToGrid w:val="0"/>
        </w:rPr>
        <w:t>G</w:t>
      </w:r>
      <w:r w:rsidRPr="00D629EF">
        <w:rPr>
          <w:snapToGrid w:val="0"/>
        </w:rPr>
        <w:t>NB-CU-CP-Name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C4BB2">
        <w:rPr>
          <w:snapToGrid w:val="0"/>
        </w:rPr>
        <w:t xml:space="preserve">ProtocolIE-ID ::= </w:t>
      </w:r>
      <w:r>
        <w:rPr>
          <w:snapToGrid w:val="0"/>
        </w:rPr>
        <w:t>129</w:t>
      </w:r>
    </w:p>
    <w:p w14:paraId="28CA212A" w14:textId="77777777" w:rsidR="00FC324B" w:rsidRDefault="00FC324B" w:rsidP="00FC324B">
      <w:pPr>
        <w:pStyle w:val="PL"/>
        <w:spacing w:line="0" w:lineRule="atLeast"/>
        <w:rPr>
          <w:snapToGrid w:val="0"/>
        </w:rPr>
      </w:pPr>
      <w:r w:rsidRPr="00D629EF">
        <w:rPr>
          <w:snapToGrid w:val="0"/>
        </w:rPr>
        <w:t>id-</w:t>
      </w:r>
      <w:r w:rsidRPr="00C7086C">
        <w:rPr>
          <w:snapToGrid w:val="0"/>
        </w:rPr>
        <w:t>Extended-</w:t>
      </w:r>
      <w:r>
        <w:rPr>
          <w:snapToGrid w:val="0"/>
        </w:rPr>
        <w:t>G</w:t>
      </w:r>
      <w:r w:rsidRPr="00D629EF">
        <w:rPr>
          <w:snapToGrid w:val="0"/>
        </w:rPr>
        <w:t>NB-CU-</w:t>
      </w:r>
      <w:r>
        <w:rPr>
          <w:snapToGrid w:val="0"/>
        </w:rPr>
        <w:t>U</w:t>
      </w:r>
      <w:r w:rsidRPr="00D629EF">
        <w:rPr>
          <w:snapToGrid w:val="0"/>
        </w:rPr>
        <w:t>P-Name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C4BB2">
        <w:rPr>
          <w:snapToGrid w:val="0"/>
        </w:rPr>
        <w:t xml:space="preserve">ProtocolIE-ID ::= </w:t>
      </w:r>
      <w:r>
        <w:rPr>
          <w:snapToGrid w:val="0"/>
        </w:rPr>
        <w:t>130</w:t>
      </w:r>
    </w:p>
    <w:p w14:paraId="6D6713DC" w14:textId="77777777" w:rsidR="00FC324B" w:rsidRDefault="00FC324B" w:rsidP="00FC324B">
      <w:pPr>
        <w:pStyle w:val="PL"/>
        <w:spacing w:line="0" w:lineRule="atLeast"/>
        <w:rPr>
          <w:snapToGrid w:val="0"/>
        </w:rPr>
      </w:pPr>
      <w:r w:rsidRPr="00475276">
        <w:rPr>
          <w:snapToGrid w:val="0"/>
        </w:rPr>
        <w:t>id-</w:t>
      </w:r>
      <w:r w:rsidRPr="00BB7EF4">
        <w:rPr>
          <w:snapToGrid w:val="0"/>
        </w:rPr>
        <w:t>DataForwardingtoE-UTRANInformationList</w:t>
      </w:r>
      <w:r>
        <w:rPr>
          <w:snapToGrid w:val="0"/>
        </w:rPr>
        <w:tab/>
      </w:r>
      <w:r>
        <w:rPr>
          <w:snapToGrid w:val="0"/>
        </w:rPr>
        <w:tab/>
      </w:r>
      <w:r>
        <w:rPr>
          <w:snapToGrid w:val="0"/>
        </w:rPr>
        <w:tab/>
      </w:r>
      <w:r>
        <w:rPr>
          <w:snapToGrid w:val="0"/>
        </w:rPr>
        <w:tab/>
      </w:r>
      <w:r>
        <w:rPr>
          <w:snapToGrid w:val="0"/>
        </w:rPr>
        <w:tab/>
      </w:r>
      <w:r>
        <w:rPr>
          <w:snapToGrid w:val="0"/>
        </w:rPr>
        <w:tab/>
      </w:r>
      <w:r w:rsidRPr="003C4BB2">
        <w:rPr>
          <w:snapToGrid w:val="0"/>
        </w:rPr>
        <w:t xml:space="preserve">ProtocolIE-ID ::= </w:t>
      </w:r>
      <w:r>
        <w:rPr>
          <w:snapToGrid w:val="0"/>
        </w:rPr>
        <w:t>131</w:t>
      </w:r>
    </w:p>
    <w:p w14:paraId="2671C354" w14:textId="77777777" w:rsidR="00FC324B" w:rsidRPr="0036504A" w:rsidRDefault="00FC324B" w:rsidP="00FC324B">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755F3046" w14:textId="77777777" w:rsidR="00FC324B" w:rsidRDefault="00FC324B" w:rsidP="00FC324B">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FCBE790" w14:textId="77777777" w:rsidR="00FC324B" w:rsidRDefault="00FC324B" w:rsidP="00FC324B">
      <w:pPr>
        <w:pStyle w:val="PL"/>
        <w:spacing w:line="0" w:lineRule="atLeast"/>
        <w:rPr>
          <w:snapToGrid w:val="0"/>
        </w:rPr>
      </w:pPr>
      <w:r>
        <w:rPr>
          <w:snapToGrid w:val="0"/>
        </w:rPr>
        <w:t>id-AdditionalHandoverInfo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C4BB2">
        <w:rPr>
          <w:snapToGrid w:val="0"/>
        </w:rPr>
        <w:t>ProtocolIE-ID ::=</w:t>
      </w:r>
      <w:r>
        <w:rPr>
          <w:snapToGrid w:val="0"/>
        </w:rPr>
        <w:t xml:space="preserve"> 134</w:t>
      </w:r>
    </w:p>
    <w:p w14:paraId="2C7F5C26" w14:textId="77777777" w:rsidR="00FC324B" w:rsidRDefault="00FC324B" w:rsidP="00FC324B">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2CFEF9AB" w14:textId="77777777" w:rsidR="00FC324B" w:rsidRDefault="00FC324B" w:rsidP="00FC324B">
      <w:pPr>
        <w:pStyle w:val="PL"/>
        <w:spacing w:line="0" w:lineRule="atLeast"/>
        <w:rPr>
          <w:snapToGrid w:val="0"/>
        </w:rPr>
      </w:pPr>
      <w:r>
        <w:rPr>
          <w:snapToGrid w:val="0"/>
        </w:rPr>
        <w:t>id-DataForwardingtoNG-RANQoSFlowInformationList</w:t>
      </w:r>
      <w:r>
        <w:rPr>
          <w:snapToGrid w:val="0"/>
        </w:rPr>
        <w:tab/>
      </w:r>
      <w:r>
        <w:rPr>
          <w:snapToGrid w:val="0"/>
        </w:rPr>
        <w:tab/>
      </w:r>
      <w:r>
        <w:rPr>
          <w:snapToGrid w:val="0"/>
        </w:rPr>
        <w:tab/>
      </w:r>
      <w:r>
        <w:rPr>
          <w:snapToGrid w:val="0"/>
        </w:rPr>
        <w:tab/>
      </w:r>
      <w:r>
        <w:rPr>
          <w:snapToGrid w:val="0"/>
        </w:rPr>
        <w:tab/>
        <w:t>ProtocolIE-ID ::= 136</w:t>
      </w:r>
    </w:p>
    <w:p w14:paraId="4CBCE31F" w14:textId="77777777" w:rsidR="00FC324B" w:rsidRPr="00D80408" w:rsidRDefault="00FC324B" w:rsidP="00FC324B">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0561F97A" w14:textId="77777777" w:rsidR="00FC324B" w:rsidRPr="00FA52B0" w:rsidRDefault="00FC324B" w:rsidP="00FC324B">
      <w:pPr>
        <w:pStyle w:val="PL"/>
        <w:spacing w:line="0" w:lineRule="atLeast"/>
        <w:rPr>
          <w:snapToGrid w:val="0"/>
        </w:rPr>
      </w:pPr>
      <w:r w:rsidRPr="00FA52B0">
        <w:rPr>
          <w:rFonts w:eastAsia="SimSun"/>
          <w:snapToGrid w:val="0"/>
        </w:rPr>
        <w:t>id-</w:t>
      </w:r>
      <w:r>
        <w:rPr>
          <w:rFonts w:eastAsia="SimSun"/>
          <w:snapToGrid w:val="0"/>
        </w:rPr>
        <w:t>ignoreMappingRuleIndication</w:t>
      </w:r>
      <w:r w:rsidRPr="008004BC">
        <w:rPr>
          <w:snapToGrid w:val="0"/>
        </w:rPr>
        <w:tab/>
      </w:r>
      <w:r w:rsidRPr="008004BC">
        <w:rPr>
          <w:snapToGrid w:val="0"/>
        </w:rPr>
        <w:tab/>
      </w:r>
      <w:r w:rsidRPr="008004BC">
        <w:rPr>
          <w:snapToGrid w:val="0"/>
        </w:rPr>
        <w:tab/>
      </w:r>
      <w:r w:rsidRPr="008004BC">
        <w:rPr>
          <w:snapToGrid w:val="0"/>
        </w:rPr>
        <w:tab/>
      </w:r>
      <w:r w:rsidRPr="008004BC">
        <w:rPr>
          <w:snapToGrid w:val="0"/>
        </w:rPr>
        <w:tab/>
      </w:r>
      <w:r>
        <w:rPr>
          <w:snapToGrid w:val="0"/>
        </w:rPr>
        <w:tab/>
      </w:r>
      <w:r w:rsidRPr="008004BC">
        <w:rPr>
          <w:snapToGrid w:val="0"/>
        </w:rPr>
        <w:tab/>
      </w:r>
      <w:r w:rsidRPr="008004BC">
        <w:rPr>
          <w:snapToGrid w:val="0"/>
        </w:rPr>
        <w:tab/>
      </w:r>
      <w:r w:rsidRPr="008004BC">
        <w:rPr>
          <w:snapToGrid w:val="0"/>
        </w:rPr>
        <w:tab/>
        <w:t xml:space="preserve">ProtocolIE-ID ::= </w:t>
      </w:r>
      <w:r>
        <w:rPr>
          <w:snapToGrid w:val="0"/>
        </w:rPr>
        <w:t>138</w:t>
      </w:r>
    </w:p>
    <w:p w14:paraId="1AAC6F4D" w14:textId="77777777" w:rsidR="00FC324B" w:rsidRDefault="00FC324B" w:rsidP="00FC324B">
      <w:pPr>
        <w:pStyle w:val="PL"/>
        <w:spacing w:line="0" w:lineRule="atLeast"/>
        <w:rPr>
          <w:rFonts w:eastAsia="SimSun"/>
          <w:snapToGrid w:val="0"/>
          <w:lang w:val="en-US" w:eastAsia="zh-CN"/>
        </w:rPr>
      </w:pPr>
      <w:r>
        <w:rPr>
          <w:snapToGrid w:val="0"/>
          <w:lang w:eastAsia="en-GB"/>
        </w:rPr>
        <w:t>id-</w:t>
      </w:r>
      <w:r w:rsidRPr="001D2E49">
        <w:rPr>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6436965E" w14:textId="77777777" w:rsidR="00FC324B" w:rsidRDefault="00FC324B" w:rsidP="00FC324B">
      <w:pPr>
        <w:pStyle w:val="PL"/>
        <w:spacing w:line="0" w:lineRule="atLeast"/>
        <w:rPr>
          <w:snapToGrid w:val="0"/>
        </w:rPr>
      </w:pPr>
      <w:r>
        <w:rPr>
          <w:snapToGrid w:val="0"/>
        </w:rPr>
        <w:t>id-</w:t>
      </w:r>
      <w:r w:rsidRPr="007D0185">
        <w:rPr>
          <w:snapToGrid w:val="0"/>
        </w:rPr>
        <w:t>EarlyDataForwarding</w:t>
      </w:r>
      <w:r w:rsidRPr="00497006">
        <w:rPr>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D33733C" w14:textId="77777777" w:rsidR="00FC324B" w:rsidRDefault="00FC324B" w:rsidP="00FC324B">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59D88B87"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id-</w:t>
      </w:r>
      <w:r>
        <w:rPr>
          <w:rFonts w:cs="Courier New"/>
          <w:snapToGrid w:val="0"/>
        </w:rPr>
        <w:t>DataForwardingSourceIP</w:t>
      </w:r>
      <w:r w:rsidRPr="009B06A7">
        <w:rPr>
          <w:rFonts w:cs="Courier New"/>
          <w:snapToGrid w:val="0"/>
        </w:rPr>
        <w:t>Address</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snapToGrid w:val="0"/>
          <w:lang w:eastAsia="en-GB"/>
        </w:rPr>
        <w:t xml:space="preserve">ProtocolIE-ID ::= </w:t>
      </w:r>
      <w:r>
        <w:rPr>
          <w:rFonts w:eastAsia="SimSun"/>
          <w:snapToGrid w:val="0"/>
          <w:lang w:val="en-US" w:eastAsia="zh-CN"/>
        </w:rPr>
        <w:t>142</w:t>
      </w:r>
    </w:p>
    <w:p w14:paraId="636DA5DD" w14:textId="77777777" w:rsidR="00FC324B" w:rsidRDefault="00FC324B" w:rsidP="00FC324B">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080F7BD" w14:textId="77777777" w:rsidR="00FC324B" w:rsidRPr="00135FF5" w:rsidRDefault="00FC324B" w:rsidP="00FC324B">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EACC913" w14:textId="77777777" w:rsidR="00FC324B" w:rsidRDefault="00FC324B" w:rsidP="00FC324B">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145</w:t>
      </w:r>
    </w:p>
    <w:p w14:paraId="75AADFAD" w14:textId="77777777" w:rsidR="00FC324B" w:rsidRDefault="00FC324B" w:rsidP="00FC324B">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3753EC4E" w14:textId="77777777" w:rsidR="00FC324B" w:rsidRPr="004E3C7B" w:rsidRDefault="00FC324B" w:rsidP="00FC324B">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299D3AF0" w14:textId="77777777" w:rsidR="00FC324B" w:rsidRDefault="00FC324B" w:rsidP="00FC324B">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0FEAD16C" w14:textId="77777777" w:rsidR="00FC324B" w:rsidRDefault="00FC324B" w:rsidP="00FC324B">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3E70D39B" w14:textId="77777777" w:rsidR="00FC324B" w:rsidRPr="00927103" w:rsidRDefault="00FC324B" w:rsidP="00FC324B">
      <w:pPr>
        <w:pStyle w:val="PL"/>
        <w:rPr>
          <w:snapToGrid w:val="0"/>
          <w:lang w:eastAsia="en-GB"/>
        </w:rPr>
      </w:pPr>
      <w:r w:rsidRPr="00927103">
        <w:rPr>
          <w:rFonts w:eastAsia="SimSun"/>
          <w:snapToGrid w:val="0"/>
          <w:lang w:eastAsia="zh-CN"/>
        </w:rPr>
        <w:t>id-</w:t>
      </w:r>
      <w:r w:rsidRPr="00927103">
        <w:rPr>
          <w:snapToGrid w:val="0"/>
          <w:lang w:eastAsia="zh-CN"/>
        </w:rPr>
        <w:t>UESliceMaximumBitRateList</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w:t>
      </w:r>
      <w:r w:rsidRPr="00927103">
        <w:rPr>
          <w:snapToGrid w:val="0"/>
          <w:lang w:eastAsia="en-GB"/>
        </w:rPr>
        <w:t>rotocolIE-ID ::= 150</w:t>
      </w:r>
    </w:p>
    <w:p w14:paraId="0972C411" w14:textId="77777777" w:rsidR="00FC324B" w:rsidRPr="00927103" w:rsidRDefault="00FC324B" w:rsidP="00FC324B">
      <w:pPr>
        <w:pStyle w:val="PL"/>
        <w:rPr>
          <w:rFonts w:eastAsia="SimSun"/>
          <w:snapToGrid w:val="0"/>
          <w:lang w:eastAsia="zh-CN"/>
        </w:rPr>
      </w:pPr>
      <w:r w:rsidRPr="00927103">
        <w:rPr>
          <w:rFonts w:eastAsia="SimSun"/>
          <w:snapToGrid w:val="0"/>
          <w:lang w:eastAsia="zh-CN"/>
        </w:rPr>
        <w:t>id-PDUSession-PairID</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ProtocolIE-ID ::= 151</w:t>
      </w:r>
    </w:p>
    <w:p w14:paraId="12D88317" w14:textId="77777777" w:rsidR="00FC324B" w:rsidRPr="00927103" w:rsidRDefault="00FC324B" w:rsidP="00FC324B">
      <w:pPr>
        <w:pStyle w:val="PL"/>
        <w:rPr>
          <w:rFonts w:eastAsia="SimSun"/>
          <w:snapToGrid w:val="0"/>
          <w:lang w:eastAsia="zh-CN"/>
        </w:rPr>
      </w:pPr>
      <w:r w:rsidRPr="00927103">
        <w:rPr>
          <w:rFonts w:hint="eastAsia"/>
          <w:snapToGrid w:val="0"/>
          <w:lang w:eastAsia="zh-CN"/>
        </w:rPr>
        <w:t>id-S</w:t>
      </w:r>
      <w:r w:rsidRPr="00927103">
        <w:rPr>
          <w:snapToGrid w:val="0"/>
          <w:lang w:eastAsia="en-GB"/>
        </w:rPr>
        <w:t>urvivalTime</w:t>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snapToGrid w:val="0"/>
          <w:lang w:eastAsia="zh-CN"/>
        </w:rPr>
        <w:tab/>
      </w:r>
      <w:r w:rsidRPr="00927103">
        <w:rPr>
          <w:snapToGrid w:val="0"/>
        </w:rPr>
        <w:t xml:space="preserve">ProtocolIE-ID ::= </w:t>
      </w:r>
      <w:r w:rsidRPr="00927103">
        <w:rPr>
          <w:rFonts w:eastAsia="SimSun" w:hint="eastAsia"/>
          <w:snapToGrid w:val="0"/>
          <w:lang w:eastAsia="zh-CN"/>
        </w:rPr>
        <w:t>1</w:t>
      </w:r>
      <w:r w:rsidRPr="00927103">
        <w:rPr>
          <w:rFonts w:eastAsia="SimSun"/>
          <w:snapToGrid w:val="0"/>
          <w:lang w:eastAsia="zh-CN"/>
        </w:rPr>
        <w:t>52</w:t>
      </w:r>
    </w:p>
    <w:p w14:paraId="1729C4B4" w14:textId="77777777" w:rsidR="00FC324B" w:rsidRPr="00927103" w:rsidRDefault="00FC324B" w:rsidP="00FC324B">
      <w:pPr>
        <w:pStyle w:val="PL"/>
        <w:rPr>
          <w:snapToGrid w:val="0"/>
        </w:rPr>
      </w:pPr>
      <w:r w:rsidRPr="00927103">
        <w:rPr>
          <w:snapToGrid w:val="0"/>
        </w:rPr>
        <w:t>id-</w:t>
      </w:r>
      <w:r w:rsidRPr="00927103">
        <w:t>UDC-Parameters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153</w:t>
      </w:r>
    </w:p>
    <w:p w14:paraId="386BDB79" w14:textId="77777777" w:rsidR="00FC324B" w:rsidRPr="00927103" w:rsidRDefault="00FC324B" w:rsidP="00FC324B">
      <w:pPr>
        <w:pStyle w:val="PL"/>
        <w:rPr>
          <w:snapToGrid w:val="0"/>
        </w:rPr>
      </w:pPr>
      <w:r w:rsidRPr="00927103">
        <w:rPr>
          <w:snapToGrid w:val="0"/>
        </w:rPr>
        <w:t>id-SCGActivationStatus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154</w:t>
      </w:r>
    </w:p>
    <w:p w14:paraId="1CCF7FA2" w14:textId="77777777" w:rsidR="00FC324B" w:rsidRPr="00927103" w:rsidRDefault="00FC324B" w:rsidP="00FC324B">
      <w:pPr>
        <w:pStyle w:val="PL"/>
        <w:tabs>
          <w:tab w:val="clear" w:pos="6528"/>
        </w:tabs>
        <w:spacing w:line="0" w:lineRule="atLeast"/>
        <w:rPr>
          <w:snapToGrid w:val="0"/>
        </w:rPr>
      </w:pPr>
      <w:r w:rsidRPr="00927103">
        <w:rPr>
          <w:snapToGrid w:val="0"/>
        </w:rPr>
        <w:lastRenderedPageBreak/>
        <w:t>id-GNB-CU-CP-MBS-E1AP-ID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155</w:t>
      </w:r>
    </w:p>
    <w:p w14:paraId="5F60390D" w14:textId="77777777" w:rsidR="00FC324B" w:rsidRPr="00927103" w:rsidRDefault="00FC324B" w:rsidP="00FC324B">
      <w:pPr>
        <w:pStyle w:val="PL"/>
        <w:spacing w:line="0" w:lineRule="atLeast"/>
        <w:rPr>
          <w:snapToGrid w:val="0"/>
        </w:rPr>
      </w:pPr>
      <w:r w:rsidRPr="00927103">
        <w:rPr>
          <w:snapToGrid w:val="0"/>
        </w:rPr>
        <w:t>id-GNB-CU-UP-MBS-E1AP-ID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156</w:t>
      </w:r>
    </w:p>
    <w:p w14:paraId="09798157" w14:textId="77777777" w:rsidR="00FC324B" w:rsidRPr="00927103" w:rsidRDefault="00FC324B" w:rsidP="00FC324B">
      <w:pPr>
        <w:pStyle w:val="PL"/>
        <w:spacing w:line="0" w:lineRule="atLeast"/>
        <w:rPr>
          <w:snapToGrid w:val="0"/>
        </w:rPr>
      </w:pPr>
      <w:r w:rsidRPr="00927103">
        <w:rPr>
          <w:snapToGrid w:val="0"/>
        </w:rPr>
        <w:t>id-GlobalMBSSessionID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157</w:t>
      </w:r>
    </w:p>
    <w:p w14:paraId="1563A360" w14:textId="77777777" w:rsidR="00FC324B" w:rsidRPr="00927103" w:rsidRDefault="00FC324B" w:rsidP="00FC324B">
      <w:pPr>
        <w:pStyle w:val="PL"/>
        <w:spacing w:line="0" w:lineRule="atLeast"/>
        <w:rPr>
          <w:snapToGrid w:val="0"/>
        </w:rPr>
      </w:pPr>
      <w:r w:rsidRPr="00927103">
        <w:rPr>
          <w:snapToGrid w:val="0"/>
        </w:rPr>
        <w:t>id-BCBearerContextToSetup</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158</w:t>
      </w:r>
    </w:p>
    <w:p w14:paraId="2A7F5944" w14:textId="77777777" w:rsidR="00FC324B" w:rsidRPr="00927103" w:rsidRDefault="00FC324B" w:rsidP="00FC324B">
      <w:pPr>
        <w:pStyle w:val="PL"/>
        <w:spacing w:line="0" w:lineRule="atLeast"/>
        <w:rPr>
          <w:snapToGrid w:val="0"/>
        </w:rPr>
      </w:pPr>
      <w:r w:rsidRPr="00927103">
        <w:rPr>
          <w:snapToGrid w:val="0"/>
        </w:rPr>
        <w:t>id-BCBearerContextToSetupResponse</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159</w:t>
      </w:r>
    </w:p>
    <w:p w14:paraId="729052CD" w14:textId="77777777" w:rsidR="00FC324B" w:rsidRPr="00336B99" w:rsidRDefault="00FC324B" w:rsidP="00FC324B">
      <w:pPr>
        <w:pStyle w:val="PL"/>
        <w:spacing w:line="0" w:lineRule="atLeast"/>
        <w:rPr>
          <w:snapToGrid w:val="0"/>
          <w:lang w:val="fr-FR"/>
        </w:rPr>
      </w:pPr>
      <w:r w:rsidRPr="00336B99">
        <w:rPr>
          <w:snapToGrid w:val="0"/>
          <w:lang w:val="fr-FR"/>
        </w:rPr>
        <w:t>id-BCBearerContextToModify</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160</w:t>
      </w:r>
    </w:p>
    <w:p w14:paraId="25C57F2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id-BCBearerContextToModifyResponse</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161</w:t>
      </w:r>
    </w:p>
    <w:p w14:paraId="24ABDE9A"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id-BCBearerContextToModifyRequired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162</w:t>
      </w:r>
    </w:p>
    <w:p w14:paraId="70876ED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id-BCBearerContextToModifyConfirm</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163</w:t>
      </w:r>
    </w:p>
    <w:p w14:paraId="16B43774" w14:textId="77777777" w:rsidR="00FC324B" w:rsidRPr="00336B99" w:rsidRDefault="00FC324B" w:rsidP="00FC324B">
      <w:pPr>
        <w:pStyle w:val="PL"/>
        <w:spacing w:line="0" w:lineRule="atLeast"/>
        <w:rPr>
          <w:snapToGrid w:val="0"/>
          <w:lang w:val="fr-FR"/>
        </w:rPr>
      </w:pPr>
      <w:r w:rsidRPr="00336B99">
        <w:rPr>
          <w:snapToGrid w:val="0"/>
          <w:lang w:val="fr-FR"/>
        </w:rPr>
        <w:t>id-MCBearerContextToSetup</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164</w:t>
      </w:r>
    </w:p>
    <w:p w14:paraId="1AC00EAC" w14:textId="77777777" w:rsidR="00FC324B" w:rsidRPr="004F4B56" w:rsidRDefault="00FC324B" w:rsidP="00FC324B">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54FF926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6BA17DC5"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2D62D96A"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443B923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3C665374" w14:textId="77777777" w:rsidR="00FC324B" w:rsidRPr="00927103" w:rsidRDefault="00FC324B" w:rsidP="00FC324B">
      <w:pPr>
        <w:pStyle w:val="PL"/>
        <w:spacing w:line="0" w:lineRule="atLeast"/>
        <w:rPr>
          <w:snapToGrid w:val="0"/>
        </w:rPr>
      </w:pPr>
      <w:r w:rsidRPr="00927103">
        <w:rPr>
          <w:snapToGrid w:val="0"/>
        </w:rPr>
        <w:t>id-MBSMulticastF1UContextDescriptor</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170</w:t>
      </w:r>
    </w:p>
    <w:p w14:paraId="3C9C5771" w14:textId="77777777" w:rsidR="00FC324B" w:rsidRDefault="00FC324B" w:rsidP="00FC324B">
      <w:pPr>
        <w:pStyle w:val="PL"/>
        <w:rPr>
          <w:snapToGrid w:val="0"/>
          <w:lang w:eastAsia="zh-CN"/>
        </w:rPr>
      </w:pPr>
      <w:r>
        <w:rPr>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54D35CC5" w14:textId="77777777" w:rsidR="00FC324B" w:rsidRDefault="00FC324B" w:rsidP="00FC324B">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4B9ADFC9" w14:textId="77777777" w:rsidR="00FC324B" w:rsidRPr="00135FF5" w:rsidRDefault="00FC324B" w:rsidP="00FC324B">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0F880348" w14:textId="77777777" w:rsidR="00FC324B" w:rsidRDefault="00FC324B" w:rsidP="00FC324B">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FF28BCA" w14:textId="77777777" w:rsidR="00FC324B" w:rsidRDefault="00FC324B" w:rsidP="00FC324B">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46E9ABC9" w14:textId="77777777" w:rsidR="00FC324B" w:rsidRPr="003B67B9" w:rsidRDefault="00FC324B" w:rsidP="00FC324B">
      <w:pPr>
        <w:pStyle w:val="PL"/>
        <w:rPr>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0D700AF9" w14:textId="77777777" w:rsidR="00FC324B" w:rsidRPr="00EA387F" w:rsidRDefault="00FC324B" w:rsidP="00FC324B">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1E61BAD7" w14:textId="77777777" w:rsidR="00FC324B" w:rsidRDefault="00FC324B" w:rsidP="00FC324B">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6498F6B" w14:textId="77777777" w:rsidR="00FC324B" w:rsidRPr="00BD558D" w:rsidRDefault="00FC324B" w:rsidP="00FC324B">
      <w:pPr>
        <w:pStyle w:val="PL"/>
        <w:spacing w:line="0" w:lineRule="atLeast"/>
        <w:rPr>
          <w:snapToGrid w:val="0"/>
        </w:rPr>
      </w:pPr>
      <w:r>
        <w:rPr>
          <w:snapToGrid w:val="0"/>
        </w:rPr>
        <w:t>i</w:t>
      </w:r>
      <w:r w:rsidRPr="00D629EF">
        <w:rPr>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6F0FB005" w14:textId="77777777" w:rsidR="00FC324B" w:rsidRPr="00BD558D" w:rsidRDefault="00FC324B" w:rsidP="00FC324B">
      <w:pPr>
        <w:pStyle w:val="PL"/>
        <w:spacing w:line="0" w:lineRule="atLeast"/>
        <w:rPr>
          <w:snapToGrid w:val="0"/>
        </w:rPr>
      </w:pPr>
      <w:r w:rsidRPr="00BD558D">
        <w:rPr>
          <w:snapToGrid w:val="0"/>
        </w:rPr>
        <w:t>id-MCForwardingResourceIndication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7E099D7" w14:textId="77777777" w:rsidR="00FC324B" w:rsidRPr="00BD558D" w:rsidRDefault="00FC324B" w:rsidP="00FC324B">
      <w:pPr>
        <w:pStyle w:val="PL"/>
        <w:rPr>
          <w:snapToGrid w:val="0"/>
        </w:rPr>
      </w:pPr>
      <w:r w:rsidRPr="00BD558D">
        <w:rPr>
          <w:snapToGrid w:val="0"/>
        </w:rPr>
        <w:t>id-MCForwardingResourceResponse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0E7AA7D9" w14:textId="77777777" w:rsidR="00FC324B" w:rsidRPr="00BD558D" w:rsidRDefault="00FC324B" w:rsidP="00FC324B">
      <w:pPr>
        <w:pStyle w:val="PL"/>
        <w:rPr>
          <w:snapToGrid w:val="0"/>
        </w:rPr>
      </w:pPr>
      <w:r w:rsidRPr="00BD558D">
        <w:rPr>
          <w:snapToGrid w:val="0"/>
        </w:rPr>
        <w:t>id-MCForwardingResourceRelease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1285E209" w14:textId="77777777" w:rsidR="00FC324B" w:rsidRPr="008D7D88" w:rsidRDefault="00FC324B" w:rsidP="00FC324B">
      <w:pPr>
        <w:pStyle w:val="PL"/>
        <w:rPr>
          <w:snapToGrid w:val="0"/>
        </w:rPr>
      </w:pPr>
      <w:r w:rsidRPr="00BD558D">
        <w:rPr>
          <w:snapToGrid w:val="0"/>
        </w:rPr>
        <w:t>id-MCForwardingResourceReleaseIndication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353D4192" w14:textId="77777777" w:rsidR="00FC324B" w:rsidRDefault="00FC324B" w:rsidP="00FC324B">
      <w:pPr>
        <w:pStyle w:val="PL"/>
        <w:spacing w:line="0" w:lineRule="atLeast"/>
        <w:rPr>
          <w:snapToGrid w:val="0"/>
        </w:rPr>
      </w:pPr>
      <w:r w:rsidRPr="00475276">
        <w:rPr>
          <w:snapToGrid w:val="0"/>
        </w:rPr>
        <w:t>id-</w:t>
      </w:r>
      <w:r>
        <w:rPr>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0A0950C3" w14:textId="77777777" w:rsidR="00FC324B" w:rsidRDefault="00FC324B" w:rsidP="00FC324B">
      <w:pPr>
        <w:pStyle w:val="PL"/>
        <w:spacing w:line="0" w:lineRule="atLeast"/>
        <w:rPr>
          <w:rFonts w:eastAsia="SimSun"/>
          <w:snapToGrid w:val="0"/>
          <w:lang w:val="it-IT" w:eastAsia="zh-CN"/>
        </w:rPr>
      </w:pP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226C10B3" w14:textId="77777777" w:rsidR="00FC324B" w:rsidRDefault="00FC324B" w:rsidP="00FC324B">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26C95DEC" w14:textId="77777777" w:rsidR="00FC324B" w:rsidRPr="00B71C57" w:rsidRDefault="00FC324B" w:rsidP="00FC324B">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624F7BC" w14:textId="77777777" w:rsidR="00FC324B" w:rsidRDefault="00FC324B" w:rsidP="00FC324B">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2340A856" w14:textId="77777777" w:rsidR="00FC324B" w:rsidRDefault="00FC324B" w:rsidP="00FC324B">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0286B833" w14:textId="77777777" w:rsidR="00FC324B" w:rsidRPr="00F42E2E" w:rsidRDefault="00FC324B" w:rsidP="00FC324B">
      <w:pPr>
        <w:pStyle w:val="PL"/>
        <w:rPr>
          <w:snapToGrid w:val="0"/>
          <w:lang w:val="it-IT" w:eastAsia="zh-CN"/>
        </w:rPr>
      </w:pPr>
      <w:r w:rsidRPr="00CB242E">
        <w:rPr>
          <w:snapToGrid w:val="0"/>
          <w:lang w:val="it-IT"/>
        </w:rPr>
        <w:t>id-Secondary-PDU-Session-Data-Forwarding-Information</w:t>
      </w:r>
      <w:r w:rsidRPr="00CB242E">
        <w:rPr>
          <w:snapToGrid w:val="0"/>
          <w:lang w:val="it-IT"/>
        </w:rPr>
        <w:tab/>
      </w:r>
      <w:r w:rsidRPr="00CB242E">
        <w:rPr>
          <w:snapToGrid w:val="0"/>
          <w:lang w:val="it-IT"/>
        </w:rPr>
        <w:tab/>
      </w:r>
      <w:r w:rsidRPr="00CB242E">
        <w:rPr>
          <w:snapToGrid w:val="0"/>
          <w:lang w:val="it-IT"/>
        </w:rPr>
        <w:tab/>
        <w:t>ProtocolIE-ID ::= 190</w:t>
      </w:r>
    </w:p>
    <w:p w14:paraId="05551E8C" w14:textId="77777777" w:rsidR="00FC324B" w:rsidRDefault="00FC324B" w:rsidP="00FC324B">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2D81A62C" w14:textId="77777777" w:rsidR="00FC324B" w:rsidRPr="00CC3267" w:rsidRDefault="00FC324B" w:rsidP="00FC324B">
      <w:pPr>
        <w:pStyle w:val="PL"/>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61D0B120" w14:textId="77777777" w:rsidR="00FC324B" w:rsidRDefault="00FC324B" w:rsidP="00FC324B">
      <w:pPr>
        <w:pStyle w:val="PL"/>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1E2810B3" w14:textId="77777777" w:rsidR="00FC324B" w:rsidRPr="0039746E" w:rsidRDefault="00FC324B" w:rsidP="00FC324B">
      <w:pPr>
        <w:pStyle w:val="PL"/>
        <w:rPr>
          <w:snapToGrid w:val="0"/>
          <w:lang w:val="it-IT" w:eastAsia="zh-CN"/>
        </w:rPr>
      </w:pPr>
      <w:bookmarkStart w:id="6052" w:name="_Hlk152278663"/>
      <w:r w:rsidRPr="0039746E">
        <w:rPr>
          <w:snapToGrid w:val="0"/>
          <w:lang w:val="it-IT"/>
        </w:rPr>
        <w:t xml:space="preserve">id-MT-SDT-Information </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194</w:t>
      </w:r>
    </w:p>
    <w:p w14:paraId="02156CC3" w14:textId="77777777" w:rsidR="00FC324B" w:rsidRPr="0039746E" w:rsidRDefault="00FC324B" w:rsidP="00FC324B">
      <w:pPr>
        <w:pStyle w:val="PL"/>
        <w:rPr>
          <w:snapToGrid w:val="0"/>
          <w:lang w:val="it-IT" w:eastAsia="zh-CN"/>
        </w:rPr>
      </w:pPr>
      <w:r w:rsidRPr="0039746E">
        <w:rPr>
          <w:snapToGrid w:val="0"/>
          <w:lang w:val="it-IT" w:eastAsia="zh-CN"/>
        </w:rPr>
        <w:t>id-MT-SDT-Information-Request</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195</w:t>
      </w:r>
    </w:p>
    <w:p w14:paraId="0AFA1E21" w14:textId="77777777" w:rsidR="00FC324B" w:rsidRPr="00E2595C" w:rsidRDefault="00FC324B" w:rsidP="00FC324B">
      <w:pPr>
        <w:pStyle w:val="PL"/>
        <w:rPr>
          <w:snapToGrid w:val="0"/>
          <w:lang w:eastAsia="zh-CN"/>
        </w:rPr>
      </w:pPr>
      <w:r w:rsidRPr="00E2595C">
        <w:rPr>
          <w:snapToGrid w:val="0"/>
          <w:lang w:eastAsia="zh-CN"/>
        </w:rPr>
        <w:t>id-SDT-data-size-threshold</w:t>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196</w:t>
      </w:r>
    </w:p>
    <w:p w14:paraId="38628EB0" w14:textId="77777777" w:rsidR="00FC324B" w:rsidRPr="00E2595C" w:rsidRDefault="00FC324B" w:rsidP="00FC324B">
      <w:pPr>
        <w:pStyle w:val="PL"/>
        <w:rPr>
          <w:snapToGrid w:val="0"/>
          <w:lang w:eastAsia="zh-CN"/>
        </w:rPr>
      </w:pPr>
      <w:r w:rsidRPr="00E2595C">
        <w:rPr>
          <w:snapToGrid w:val="0"/>
          <w:lang w:eastAsia="zh-CN"/>
        </w:rPr>
        <w:t>id-</w:t>
      </w:r>
      <w:r w:rsidRPr="0039746E">
        <w:rPr>
          <w:rFonts w:eastAsia="MS Mincho"/>
          <w:snapToGrid w:val="0"/>
          <w:szCs w:val="24"/>
          <w:lang w:eastAsia="ja-JP"/>
        </w:rPr>
        <w:t>SDT-data-size-threshold-Crossed</w:t>
      </w:r>
      <w:r w:rsidRPr="0039746E">
        <w:rPr>
          <w:rFonts w:eastAsia="MS Mincho"/>
          <w:snapToGrid w:val="0"/>
          <w:szCs w:val="24"/>
          <w:lang w:eastAsia="ja-JP"/>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197</w:t>
      </w:r>
    </w:p>
    <w:bookmarkEnd w:id="6052"/>
    <w:p w14:paraId="3808D756" w14:textId="77777777" w:rsidR="00FC324B" w:rsidRPr="000153A2" w:rsidRDefault="00FC324B" w:rsidP="00FC324B">
      <w:pPr>
        <w:pStyle w:val="PL"/>
        <w:spacing w:line="0" w:lineRule="atLeast"/>
        <w:rPr>
          <w:snapToGrid w:val="0"/>
          <w:lang w:eastAsia="zh-CN"/>
        </w:rPr>
      </w:pPr>
      <w:r w:rsidRPr="00EA3345">
        <w:t>id-</w:t>
      </w:r>
      <w:r>
        <w:t>SpecialTriggeringPurpose</w:t>
      </w:r>
      <w:r>
        <w:tab/>
      </w:r>
      <w:r>
        <w:tab/>
      </w:r>
      <w:r>
        <w:tab/>
      </w:r>
      <w:r>
        <w:tab/>
      </w:r>
      <w:r>
        <w:tab/>
      </w:r>
      <w:r>
        <w:tab/>
      </w:r>
      <w:r>
        <w:tab/>
      </w:r>
      <w:r>
        <w:tab/>
      </w:r>
      <w:r>
        <w:tab/>
      </w:r>
      <w: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198</w:t>
      </w:r>
    </w:p>
    <w:p w14:paraId="4639CDE4" w14:textId="77777777" w:rsidR="00FC324B" w:rsidRDefault="00FC324B" w:rsidP="00FC324B">
      <w:pPr>
        <w:pStyle w:val="PL"/>
        <w:rPr>
          <w:snapToGrid w:val="0"/>
        </w:rPr>
      </w:pPr>
      <w:r>
        <w:rPr>
          <w:snapToGrid w:val="0"/>
        </w:rPr>
        <w:t>id-AssociatedSessionID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199</w:t>
      </w:r>
    </w:p>
    <w:p w14:paraId="329C80E4" w14:textId="77777777" w:rsidR="00FC324B" w:rsidRDefault="00FC324B" w:rsidP="00FC324B">
      <w:pPr>
        <w:pStyle w:val="PL"/>
        <w:rPr>
          <w:snapToGrid w:val="0"/>
        </w:rPr>
      </w:pPr>
      <w:r>
        <w:rPr>
          <w:snapToGrid w:val="0"/>
        </w:rPr>
        <w:t>id-MBS-ServiceArea</w:t>
      </w:r>
      <w:r>
        <w:rPr>
          <w:snapToGrid w:val="0"/>
        </w:rPr>
        <w:tab/>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200</w:t>
      </w:r>
    </w:p>
    <w:p w14:paraId="3909753C" w14:textId="77777777" w:rsidR="00FC324B" w:rsidRDefault="00FC324B" w:rsidP="00FC324B">
      <w:pPr>
        <w:pStyle w:val="PL"/>
        <w:rPr>
          <w:rFonts w:eastAsia="SimSun"/>
          <w:snapToGrid w:val="0"/>
          <w:lang w:val="it-IT" w:eastAsia="zh-CN"/>
        </w:rPr>
      </w:pPr>
      <w:r>
        <w:rPr>
          <w:rFonts w:eastAsia="SimSun"/>
          <w:snapToGrid w:val="0"/>
          <w:lang w:val="it-IT" w:eastAsia="zh-CN"/>
        </w:rPr>
        <w:t>id-PD</w:t>
      </w:r>
      <w:r>
        <w:rPr>
          <w:rFonts w:eastAsia="SimSun" w:hint="eastAsia"/>
          <w:snapToGrid w:val="0"/>
          <w:lang w:val="it-IT" w:eastAsia="zh-CN"/>
        </w:rPr>
        <w:t>U</w:t>
      </w:r>
      <w:r>
        <w:rPr>
          <w:rFonts w:eastAsia="SimSun"/>
          <w:snapToGrid w:val="0"/>
          <w:lang w:val="it-IT" w:eastAsia="zh-CN"/>
        </w:rPr>
        <w:t>Set</w:t>
      </w:r>
      <w:r>
        <w:rPr>
          <w:rFonts w:eastAsia="SimSun" w:hint="eastAsia"/>
          <w:snapToGrid w:val="0"/>
          <w:lang w:val="it-IT" w:eastAsia="zh-CN"/>
        </w:rPr>
        <w:t>QoSParameters</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201</w:t>
      </w:r>
    </w:p>
    <w:p w14:paraId="3AE3406F" w14:textId="77777777" w:rsidR="00FC324B" w:rsidRDefault="00FC324B" w:rsidP="00FC324B">
      <w:pPr>
        <w:pStyle w:val="PL"/>
        <w:rPr>
          <w:rFonts w:eastAsia="SimSun"/>
          <w:snapToGrid w:val="0"/>
          <w:lang w:val="it-IT" w:eastAsia="zh-CN"/>
        </w:rPr>
      </w:pPr>
      <w:r>
        <w:rPr>
          <w:rFonts w:eastAsia="SimSun"/>
          <w:snapToGrid w:val="0"/>
          <w:lang w:val="it-IT" w:eastAsia="zh-CN"/>
        </w:rPr>
        <w:t>id-N6JitterInformation</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202</w:t>
      </w:r>
    </w:p>
    <w:p w14:paraId="3B2BC0A9" w14:textId="77777777" w:rsidR="00FC324B" w:rsidRDefault="00FC324B" w:rsidP="00FC324B">
      <w:pPr>
        <w:pStyle w:val="PL"/>
        <w:rPr>
          <w:iCs/>
        </w:rPr>
      </w:pPr>
      <w:r>
        <w:rPr>
          <w:snapToGrid w:val="0"/>
        </w:rPr>
        <w:t>id-</w:t>
      </w:r>
      <w:r>
        <w:rPr>
          <w:iCs/>
        </w:rPr>
        <w:t>ECNMarkingorCongestionInformationReportingRequest</w:t>
      </w:r>
      <w:r>
        <w:rPr>
          <w:iCs/>
        </w:rPr>
        <w:tab/>
      </w:r>
      <w:r>
        <w:rPr>
          <w:iCs/>
        </w:rPr>
        <w:tab/>
      </w:r>
      <w:r>
        <w:rPr>
          <w:iCs/>
        </w:rPr>
        <w:tab/>
      </w:r>
      <w:r>
        <w:rPr>
          <w:rFonts w:eastAsia="SimSun"/>
          <w:snapToGrid w:val="0"/>
          <w:lang w:val="it-IT"/>
        </w:rPr>
        <w:t xml:space="preserve">ProtocolIE-ID ::= </w:t>
      </w:r>
      <w:r>
        <w:rPr>
          <w:rFonts w:eastAsia="SimSun"/>
          <w:snapToGrid w:val="0"/>
          <w:lang w:val="it-IT" w:eastAsia="zh-CN"/>
        </w:rPr>
        <w:t>203</w:t>
      </w:r>
    </w:p>
    <w:p w14:paraId="188AE12C" w14:textId="77777777" w:rsidR="00FC324B" w:rsidRDefault="00FC324B" w:rsidP="00FC324B">
      <w:pPr>
        <w:pStyle w:val="PL"/>
        <w:spacing w:line="0" w:lineRule="atLeast"/>
      </w:pPr>
      <w:r>
        <w:rPr>
          <w:iCs/>
        </w:rPr>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r>
        <w:rPr>
          <w:rFonts w:cs="Arial"/>
          <w:szCs w:val="18"/>
        </w:rPr>
        <w:tab/>
      </w:r>
      <w:r>
        <w:rPr>
          <w:rFonts w:cs="Arial"/>
          <w:szCs w:val="18"/>
        </w:rPr>
        <w:tab/>
      </w:r>
      <w:r>
        <w:rPr>
          <w:rFonts w:cs="Arial"/>
          <w:szCs w:val="18"/>
        </w:rPr>
        <w:tab/>
      </w:r>
      <w:r>
        <w:rPr>
          <w:rFonts w:cs="Arial"/>
          <w:szCs w:val="18"/>
        </w:rPr>
        <w:tab/>
      </w:r>
      <w:r>
        <w:rPr>
          <w:rFonts w:eastAsia="SimSun"/>
          <w:snapToGrid w:val="0"/>
          <w:lang w:val="it-IT"/>
        </w:rPr>
        <w:t xml:space="preserve">ProtocolIE-ID ::= </w:t>
      </w:r>
      <w:r>
        <w:rPr>
          <w:rFonts w:eastAsia="SimSun"/>
          <w:snapToGrid w:val="0"/>
          <w:lang w:val="it-IT" w:eastAsia="zh-CN"/>
        </w:rPr>
        <w:t>204</w:t>
      </w:r>
    </w:p>
    <w:p w14:paraId="22ED1D4B" w14:textId="77777777" w:rsidR="00FC324B" w:rsidRDefault="00FC324B" w:rsidP="00FC324B">
      <w:pPr>
        <w:pStyle w:val="PL"/>
        <w:spacing w:line="0" w:lineRule="atLeast"/>
        <w:rPr>
          <w:rFonts w:eastAsia="Malgun Gothic"/>
          <w:snapToGrid w:val="0"/>
          <w:lang w:val="it-IT"/>
        </w:rPr>
      </w:pPr>
      <w:r>
        <w:rPr>
          <w:snapToGrid w:val="0"/>
        </w:rPr>
        <w:t xml:space="preserve">id-PDUSetbasedHandlingIndicator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205</w:t>
      </w:r>
    </w:p>
    <w:p w14:paraId="7D898495" w14:textId="77777777" w:rsidR="00FC324B" w:rsidRDefault="00FC324B" w:rsidP="00FC324B">
      <w:pPr>
        <w:pStyle w:val="PL"/>
        <w:spacing w:line="0" w:lineRule="atLeast"/>
        <w:rPr>
          <w:snapToGrid w:val="0"/>
        </w:rPr>
      </w:pPr>
      <w:r>
        <w:rPr>
          <w:snapToGrid w:val="0"/>
        </w:rPr>
        <w:t>id-IndirectPathIndication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7B4B13">
        <w:rPr>
          <w:snapToGrid w:val="0"/>
        </w:rPr>
        <w:t xml:space="preserve">ProtocolIE-ID ::= </w:t>
      </w:r>
      <w:r>
        <w:rPr>
          <w:snapToGrid w:val="0"/>
        </w:rPr>
        <w:t>206</w:t>
      </w:r>
    </w:p>
    <w:p w14:paraId="1FB04D21" w14:textId="182C9E51" w:rsidR="00FC324B" w:rsidRDefault="00FC324B" w:rsidP="00FC324B">
      <w:pPr>
        <w:pStyle w:val="PL"/>
        <w:spacing w:line="0" w:lineRule="atLeast"/>
        <w:rPr>
          <w:rFonts w:eastAsia="Malgun Gothic"/>
          <w:snapToGrid w:val="0"/>
          <w:lang w:val="it-IT"/>
        </w:rPr>
      </w:pPr>
      <w:r w:rsidRPr="003F4503">
        <w:rPr>
          <w:rFonts w:eastAsia="Malgun Gothic"/>
          <w:snapToGrid w:val="0"/>
          <w:lang w:val="it-IT"/>
        </w:rPr>
        <w:t>id-F1U</w:t>
      </w:r>
      <w:r>
        <w:rPr>
          <w:rFonts w:eastAsia="Malgun Gothic"/>
          <w:snapToGrid w:val="0"/>
          <w:lang w:val="it-IT"/>
        </w:rPr>
        <w:t>T</w:t>
      </w:r>
      <w:r w:rsidRPr="003F4503">
        <w:rPr>
          <w:rFonts w:eastAsia="Malgun Gothic"/>
          <w:snapToGrid w:val="0"/>
          <w:lang w:val="it-IT"/>
        </w:rPr>
        <w:t>unnelNotEstablished</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7B4B13">
        <w:rPr>
          <w:snapToGrid w:val="0"/>
        </w:rPr>
        <w:t>ProtocolIE-ID ::=</w:t>
      </w:r>
      <w:r>
        <w:rPr>
          <w:snapToGrid w:val="0"/>
        </w:rPr>
        <w:t xml:space="preserve"> 207</w:t>
      </w:r>
    </w:p>
    <w:p w14:paraId="16A26B11" w14:textId="1E53172F" w:rsidR="009E70E6" w:rsidRDefault="009E70E6" w:rsidP="009E70E6">
      <w:pPr>
        <w:pStyle w:val="PL"/>
        <w:rPr>
          <w:snapToGrid w:val="0"/>
          <w:lang w:eastAsia="zh-CN"/>
        </w:rPr>
      </w:pPr>
      <w:bookmarkStart w:id="6053" w:name="OLE_LINK70"/>
      <w:bookmarkStart w:id="6054" w:name="OLE_LINK71"/>
      <w:r>
        <w:rPr>
          <w:rFonts w:hint="eastAsia"/>
          <w:snapToGrid w:val="0"/>
          <w:lang w:eastAsia="zh-CN"/>
        </w:rPr>
        <w:lastRenderedPageBreak/>
        <w:t>id-F1U-TNL-InfoToAdd-List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208</w:t>
      </w:r>
    </w:p>
    <w:p w14:paraId="6FF22CE3" w14:textId="69C6199B" w:rsidR="009E70E6" w:rsidRDefault="009E70E6" w:rsidP="009E70E6">
      <w:pPr>
        <w:pStyle w:val="PL"/>
        <w:rPr>
          <w:snapToGrid w:val="0"/>
          <w:lang w:eastAsia="zh-CN"/>
        </w:rPr>
      </w:pPr>
      <w:r>
        <w:rPr>
          <w:rFonts w:hint="eastAsia"/>
          <w:snapToGrid w:val="0"/>
          <w:lang w:eastAsia="zh-CN"/>
        </w:rPr>
        <w:t>id-F1U-TNL-InfoAdded-List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209</w:t>
      </w:r>
    </w:p>
    <w:p w14:paraId="38B0E5C5" w14:textId="78A840E5" w:rsidR="009E70E6" w:rsidRPr="00A17D31" w:rsidRDefault="009E70E6" w:rsidP="009E70E6">
      <w:pPr>
        <w:pStyle w:val="PL"/>
        <w:rPr>
          <w:snapToGrid w:val="0"/>
          <w:lang w:eastAsia="zh-CN"/>
        </w:rPr>
      </w:pPr>
      <w:r w:rsidRPr="00A17D31">
        <w:rPr>
          <w:snapToGrid w:val="0"/>
          <w:lang w:eastAsia="zh-CN"/>
        </w:rPr>
        <w:t>id-F1U-TNL-InfoToAddOrModify-List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210</w:t>
      </w:r>
    </w:p>
    <w:p w14:paraId="756B8038" w14:textId="43E9A0AD" w:rsidR="009E70E6" w:rsidRPr="00A17D31" w:rsidRDefault="009E70E6" w:rsidP="009E70E6">
      <w:pPr>
        <w:pStyle w:val="PL"/>
        <w:rPr>
          <w:snapToGrid w:val="0"/>
          <w:lang w:eastAsia="zh-CN"/>
        </w:rPr>
      </w:pPr>
      <w:r w:rsidRPr="00A17D31">
        <w:rPr>
          <w:snapToGrid w:val="0"/>
          <w:lang w:eastAsia="zh-CN"/>
        </w:rPr>
        <w:t>id-F1U-TNL-InfoAddedOrModified-List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211</w:t>
      </w:r>
    </w:p>
    <w:bookmarkEnd w:id="6053"/>
    <w:bookmarkEnd w:id="6054"/>
    <w:p w14:paraId="3822D363" w14:textId="539085FC" w:rsidR="009E70E6" w:rsidRPr="00A17D31" w:rsidRDefault="009E70E6" w:rsidP="009E70E6">
      <w:pPr>
        <w:pStyle w:val="PL"/>
        <w:rPr>
          <w:snapToGrid w:val="0"/>
          <w:lang w:eastAsia="zh-CN"/>
        </w:rPr>
      </w:pPr>
      <w:r w:rsidRPr="00A17D31">
        <w:rPr>
          <w:snapToGrid w:val="0"/>
          <w:lang w:eastAsia="zh-CN"/>
        </w:rPr>
        <w:t>id-F1U-TNL-InfoToRelease-List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212</w:t>
      </w:r>
    </w:p>
    <w:p w14:paraId="498BAE59" w14:textId="26543A11" w:rsidR="00FC324B" w:rsidRPr="0003504A" w:rsidRDefault="009E70E6" w:rsidP="009E70E6">
      <w:pPr>
        <w:pStyle w:val="PL"/>
        <w:spacing w:line="0" w:lineRule="atLeast"/>
        <w:rPr>
          <w:rFonts w:eastAsia="Malgun Gothic"/>
          <w:snapToGrid w:val="0"/>
          <w:lang w:val="it-IT"/>
        </w:rPr>
      </w:pPr>
      <w:r w:rsidRPr="00A17D31">
        <w:rPr>
          <w:snapToGrid w:val="0"/>
          <w:lang w:eastAsia="zh-CN"/>
        </w:rPr>
        <w:t>id-BroadcastF1U-ContextReferenceE1</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213</w:t>
      </w:r>
    </w:p>
    <w:p w14:paraId="5A9EA71B" w14:textId="513D54B0" w:rsidR="00CE4371" w:rsidRDefault="00CE4371" w:rsidP="00CE4371">
      <w:pPr>
        <w:pStyle w:val="PL"/>
        <w:spacing w:line="0" w:lineRule="atLeast"/>
        <w:rPr>
          <w:snapToGrid w:val="0"/>
        </w:rPr>
      </w:pPr>
      <w:r>
        <w:rPr>
          <w:rFonts w:eastAsia="Malgun Gothic"/>
          <w:snapToGrid w:val="0"/>
          <w:lang w:val="it-IT"/>
        </w:rPr>
        <w:t>id-PSIbasedDiscardTimer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214</w:t>
      </w:r>
    </w:p>
    <w:p w14:paraId="61AE27B0" w14:textId="0336F48B" w:rsidR="00510D22" w:rsidRDefault="00510D22" w:rsidP="00510D22">
      <w:pPr>
        <w:pStyle w:val="PL"/>
        <w:spacing w:line="0" w:lineRule="atLeast"/>
        <w:rPr>
          <w:rFonts w:eastAsia="Malgun Gothic"/>
          <w:snapToGrid w:val="0"/>
          <w:lang w:val="it-IT"/>
        </w:rPr>
      </w:pPr>
      <w:r>
        <w:rPr>
          <w:rFonts w:eastAsia="Malgun Gothic"/>
          <w:snapToGrid w:val="0"/>
          <w:lang w:val="it-IT"/>
        </w:rPr>
        <w:t>id-</w:t>
      </w:r>
      <w:r w:rsidRPr="00C05B0F">
        <w:rPr>
          <w:snapToGrid w:val="0"/>
        </w:rPr>
        <w:t>User</w:t>
      </w:r>
      <w:r>
        <w:rPr>
          <w:snapToGrid w:val="0"/>
        </w:rPr>
        <w:t>PlaneErrorIndicator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215</w:t>
      </w:r>
    </w:p>
    <w:p w14:paraId="34E41F5D" w14:textId="140685B3" w:rsidR="00510D22" w:rsidRPr="00211027" w:rsidRDefault="00CE4202" w:rsidP="00CE4371">
      <w:pPr>
        <w:pStyle w:val="PL"/>
        <w:spacing w:line="0" w:lineRule="atLeast"/>
        <w:rPr>
          <w:lang w:val="it-IT"/>
        </w:rPr>
      </w:pPr>
      <w:r w:rsidRPr="00211027">
        <w:rPr>
          <w:lang w:val="it-IT"/>
        </w:rPr>
        <w:t xml:space="preserve">id-MaximumDataBurstVolume </w:t>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rFonts w:cs="Courier New"/>
          <w:snapToGrid w:val="0"/>
          <w:lang w:val="it-IT"/>
        </w:rPr>
        <w:tab/>
      </w:r>
      <w:r w:rsidRPr="00211027">
        <w:rPr>
          <w:rFonts w:cs="Courier New"/>
          <w:snapToGrid w:val="0"/>
          <w:lang w:val="it-IT"/>
        </w:rPr>
        <w:tab/>
      </w:r>
      <w:r w:rsidRPr="00211027">
        <w:rPr>
          <w:lang w:val="it-IT"/>
        </w:rPr>
        <w:tab/>
        <w:t>ProtocolIE-ID ::= 216</w:t>
      </w:r>
    </w:p>
    <w:p w14:paraId="3B717243" w14:textId="206F8DB3" w:rsidR="0079028E" w:rsidRPr="00211027" w:rsidRDefault="00585C14" w:rsidP="0079028E">
      <w:pPr>
        <w:pStyle w:val="PL"/>
        <w:spacing w:line="0" w:lineRule="atLeast"/>
        <w:rPr>
          <w:snapToGrid w:val="0"/>
          <w:lang w:val="it-IT"/>
        </w:rPr>
      </w:pPr>
      <w:r w:rsidRPr="00211027">
        <w:rPr>
          <w:snapToGrid w:val="0"/>
          <w:lang w:val="it-IT"/>
        </w:rPr>
        <w:t>id-BCBearerContextNGU-TNLInfoatNGRAN-Request</w:t>
      </w:r>
      <w:r w:rsidRPr="00211027">
        <w:rPr>
          <w:snapToGrid w:val="0"/>
          <w:lang w:val="it-IT"/>
        </w:rPr>
        <w:tab/>
      </w:r>
      <w:r w:rsidRPr="00211027">
        <w:rPr>
          <w:snapToGrid w:val="0"/>
          <w:lang w:val="it-IT"/>
        </w:rPr>
        <w:tab/>
      </w:r>
      <w:r w:rsidRPr="00211027">
        <w:rPr>
          <w:snapToGrid w:val="0"/>
          <w:lang w:val="it-IT"/>
        </w:rPr>
        <w:tab/>
      </w:r>
      <w:r w:rsidRPr="00211027">
        <w:rPr>
          <w:snapToGrid w:val="0"/>
          <w:lang w:val="it-IT"/>
        </w:rPr>
        <w:tab/>
      </w:r>
      <w:r w:rsidRPr="00211027">
        <w:rPr>
          <w:snapToGrid w:val="0"/>
          <w:lang w:val="it-IT"/>
        </w:rPr>
        <w:tab/>
        <w:t>ProtocolIE-ID ::= 217</w:t>
      </w:r>
    </w:p>
    <w:p w14:paraId="46037A13" w14:textId="73930D1C" w:rsidR="0079028E" w:rsidRPr="00211027" w:rsidRDefault="0079028E" w:rsidP="0079028E">
      <w:pPr>
        <w:pStyle w:val="PL"/>
        <w:spacing w:line="0" w:lineRule="atLeast"/>
        <w:rPr>
          <w:rFonts w:eastAsia="Malgun Gothic"/>
          <w:snapToGrid w:val="0"/>
          <w:lang w:val="it-IT"/>
        </w:rPr>
      </w:pPr>
      <w:r w:rsidRPr="00943378">
        <w:rPr>
          <w:rFonts w:eastAsia="Malgun Gothic"/>
          <w:snapToGrid w:val="0"/>
          <w:lang w:val="it-IT"/>
        </w:rPr>
        <w:t>id-</w:t>
      </w:r>
      <w:r w:rsidRPr="00211027">
        <w:rPr>
          <w:snapToGrid w:val="0"/>
          <w:lang w:val="it-IT"/>
        </w:rPr>
        <w:t>PDCPSNGapReport</w:t>
      </w:r>
      <w:r w:rsidRPr="00211027">
        <w:rPr>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Pr>
          <w:rFonts w:eastAsia="Malgun Gothic"/>
          <w:snapToGrid w:val="0"/>
          <w:lang w:val="it-IT"/>
        </w:rPr>
        <w:tab/>
      </w:r>
      <w:r w:rsidRPr="00211027">
        <w:rPr>
          <w:snapToGrid w:val="0"/>
          <w:lang w:val="it-IT"/>
        </w:rPr>
        <w:t>ProtocolIE-ID ::= 218</w:t>
      </w:r>
    </w:p>
    <w:p w14:paraId="5AB5637A" w14:textId="77777777" w:rsidR="00F22200" w:rsidRPr="00397353" w:rsidRDefault="00676005" w:rsidP="00F22200">
      <w:pPr>
        <w:pStyle w:val="PL"/>
        <w:rPr>
          <w:snapToGrid w:val="0"/>
        </w:rPr>
      </w:pPr>
      <w:r w:rsidRPr="00EA387F">
        <w:rPr>
          <w:snapToGrid w:val="0"/>
        </w:rPr>
        <w:t>id-</w:t>
      </w:r>
      <w:r>
        <w:rPr>
          <w:rFonts w:eastAsia="Yu Mincho"/>
        </w:rPr>
        <w:t>UserPlaneFailureIndication</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219</w:t>
      </w:r>
    </w:p>
    <w:p w14:paraId="5F1BFBD4" w14:textId="08A21398" w:rsidR="00676005" w:rsidRPr="00F22200" w:rsidRDefault="00F22200" w:rsidP="005E45E9">
      <w:pPr>
        <w:pStyle w:val="PL"/>
        <w:rPr>
          <w:rFonts w:eastAsiaTheme="minorEastAsia"/>
          <w:snapToGrid w:val="0"/>
          <w:lang w:val="it-IT"/>
        </w:rPr>
      </w:pPr>
      <w:r w:rsidRPr="00397353">
        <w:rPr>
          <w:snapToGrid w:val="0"/>
        </w:rPr>
        <w:t>id-InactivityMonitoring</w:t>
      </w:r>
      <w:r w:rsidRPr="00397353">
        <w:rPr>
          <w:snapToGrid w:val="0"/>
        </w:rPr>
        <w:tab/>
      </w:r>
      <w:r w:rsidRPr="00397353">
        <w:rPr>
          <w:snapToGrid w:val="0"/>
        </w:rPr>
        <w:tab/>
      </w:r>
      <w:r w:rsidRPr="00397353">
        <w:rPr>
          <w:snapToGrid w:val="0"/>
        </w:rPr>
        <w:tab/>
      </w:r>
      <w:r w:rsidRPr="00397353">
        <w:rPr>
          <w:snapToGrid w:val="0"/>
        </w:rPr>
        <w:tab/>
      </w:r>
      <w:r w:rsidRPr="00397353">
        <w:rPr>
          <w:snapToGrid w:val="0"/>
        </w:rPr>
        <w:tab/>
      </w:r>
      <w:r w:rsidRPr="00397353">
        <w:rPr>
          <w:snapToGrid w:val="0"/>
        </w:rPr>
        <w:tab/>
      </w:r>
      <w:r w:rsidRPr="00397353">
        <w:rPr>
          <w:snapToGrid w:val="0"/>
        </w:rPr>
        <w:tab/>
      </w:r>
      <w:r w:rsidRPr="00397353">
        <w:rPr>
          <w:snapToGrid w:val="0"/>
        </w:rPr>
        <w:tab/>
      </w:r>
      <w:r w:rsidRPr="00397353">
        <w:rPr>
          <w:snapToGrid w:val="0"/>
        </w:rPr>
        <w:tab/>
      </w:r>
      <w:r w:rsidRPr="00397353">
        <w:rPr>
          <w:snapToGrid w:val="0"/>
        </w:rPr>
        <w:tab/>
      </w:r>
      <w:r w:rsidRPr="00397353">
        <w:rPr>
          <w:snapToGrid w:val="0"/>
        </w:rPr>
        <w:tab/>
        <w:t xml:space="preserve">ProtocolIE-ID ::= </w:t>
      </w:r>
      <w:r>
        <w:rPr>
          <w:rFonts w:eastAsiaTheme="minorEastAsia" w:hint="eastAsia"/>
          <w:snapToGrid w:val="0"/>
        </w:rPr>
        <w:t>220</w:t>
      </w:r>
    </w:p>
    <w:p w14:paraId="59E2BDD8" w14:textId="4CD66118" w:rsidR="005E45E9" w:rsidRPr="00415C69" w:rsidRDefault="00D218CB" w:rsidP="005E45E9">
      <w:pPr>
        <w:pStyle w:val="PL"/>
        <w:rPr>
          <w:snapToGrid w:val="0"/>
          <w:lang w:val="it-IT"/>
        </w:rPr>
      </w:pPr>
      <w:r w:rsidRPr="00943378">
        <w:rPr>
          <w:rFonts w:eastAsia="Malgun Gothic"/>
          <w:snapToGrid w:val="0"/>
          <w:lang w:val="it-IT"/>
        </w:rPr>
        <w:t>id-</w:t>
      </w:r>
      <w:r w:rsidRPr="00C83570">
        <w:rPr>
          <w:snapToGrid w:val="0"/>
          <w:lang w:val="fr-FR"/>
        </w:rPr>
        <w:t>MCBearerContextNGUTnlInfoatNGRANReplaceRequest</w:t>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Pr>
          <w:rFonts w:eastAsia="Malgun Gothic"/>
          <w:snapToGrid w:val="0"/>
          <w:lang w:val="it-IT"/>
        </w:rPr>
        <w:tab/>
      </w:r>
      <w:r w:rsidRPr="00C83570">
        <w:rPr>
          <w:snapToGrid w:val="0"/>
          <w:lang w:val="fr-FR"/>
        </w:rPr>
        <w:t xml:space="preserve">ProtocolIE-ID ::= </w:t>
      </w:r>
      <w:r w:rsidRPr="00C83570">
        <w:rPr>
          <w:rFonts w:eastAsiaTheme="minorEastAsia" w:hint="eastAsia"/>
          <w:snapToGrid w:val="0"/>
          <w:lang w:val="fr-FR"/>
        </w:rPr>
        <w:t>221</w:t>
      </w:r>
    </w:p>
    <w:p w14:paraId="7E4BDB21" w14:textId="5757BC5F" w:rsidR="00D218CB" w:rsidRPr="00C83570" w:rsidRDefault="005E45E9" w:rsidP="00226059">
      <w:pPr>
        <w:pStyle w:val="PL"/>
        <w:rPr>
          <w:rFonts w:eastAsiaTheme="minorEastAsia"/>
          <w:snapToGrid w:val="0"/>
          <w:lang w:val="fr-FR"/>
        </w:rPr>
      </w:pPr>
      <w:r w:rsidRPr="00C83570">
        <w:rPr>
          <w:snapToGrid w:val="0"/>
          <w:lang w:val="fr-FR"/>
        </w:rPr>
        <w:t>id-</w:t>
      </w:r>
      <w:r w:rsidRPr="00C83570">
        <w:rPr>
          <w:rFonts w:hint="eastAsia"/>
          <w:snapToGrid w:val="0"/>
          <w:lang w:val="fr-FR"/>
        </w:rPr>
        <w:t>LTM</w:t>
      </w:r>
      <w:r w:rsidRPr="00C83570">
        <w:rPr>
          <w:snapToGrid w:val="0"/>
          <w:lang w:val="fr-FR"/>
        </w:rPr>
        <w:t>Initiation</w:t>
      </w:r>
      <w:r w:rsidRPr="00C83570">
        <w:rPr>
          <w:snapToGrid w:val="0"/>
          <w:lang w:val="fr-FR"/>
        </w:rPr>
        <w:tab/>
      </w:r>
      <w:r w:rsidRPr="00C83570">
        <w:rPr>
          <w:snapToGrid w:val="0"/>
          <w:lang w:val="fr-FR"/>
        </w:rPr>
        <w:tab/>
      </w:r>
      <w:r w:rsidRPr="00C83570">
        <w:rPr>
          <w:snapToGrid w:val="0"/>
          <w:lang w:val="fr-FR"/>
        </w:rPr>
        <w:tab/>
      </w:r>
      <w:r w:rsidRPr="00C83570">
        <w:rPr>
          <w:snapToGrid w:val="0"/>
          <w:lang w:val="fr-FR"/>
        </w:rPr>
        <w:tab/>
      </w:r>
      <w:r w:rsidRPr="00C83570">
        <w:rPr>
          <w:snapToGrid w:val="0"/>
          <w:lang w:val="fr-FR"/>
        </w:rPr>
        <w:tab/>
      </w:r>
      <w:r w:rsidRPr="00C83570">
        <w:rPr>
          <w:snapToGrid w:val="0"/>
          <w:lang w:val="fr-FR"/>
        </w:rPr>
        <w:tab/>
      </w:r>
      <w:r w:rsidRPr="00C83570">
        <w:rPr>
          <w:snapToGrid w:val="0"/>
          <w:lang w:val="fr-FR"/>
        </w:rPr>
        <w:tab/>
      </w:r>
      <w:r w:rsidRPr="00C83570">
        <w:rPr>
          <w:snapToGrid w:val="0"/>
          <w:lang w:val="fr-FR"/>
        </w:rPr>
        <w:tab/>
      </w:r>
      <w:r w:rsidRPr="00C83570">
        <w:rPr>
          <w:snapToGrid w:val="0"/>
          <w:lang w:val="fr-FR"/>
        </w:rPr>
        <w:tab/>
      </w:r>
      <w:r w:rsidRPr="00C83570">
        <w:rPr>
          <w:snapToGrid w:val="0"/>
          <w:lang w:val="fr-FR"/>
        </w:rPr>
        <w:tab/>
      </w:r>
      <w:r w:rsidRPr="00C83570">
        <w:rPr>
          <w:snapToGrid w:val="0"/>
          <w:lang w:val="fr-FR"/>
        </w:rPr>
        <w:tab/>
      </w:r>
      <w:r w:rsidRPr="00C83570">
        <w:rPr>
          <w:snapToGrid w:val="0"/>
          <w:lang w:val="fr-FR"/>
        </w:rPr>
        <w:tab/>
        <w:t>ProtocolIE-ID ::= 222</w:t>
      </w:r>
    </w:p>
    <w:p w14:paraId="6B9C5CB7" w14:textId="5BE25C81" w:rsidR="00226059" w:rsidRPr="006525E8" w:rsidRDefault="00226059" w:rsidP="00226059">
      <w:pPr>
        <w:pStyle w:val="PL"/>
        <w:rPr>
          <w:rFonts w:eastAsia="Malgun Gothic"/>
          <w:lang w:val="it-IT"/>
        </w:rPr>
      </w:pPr>
      <w:r w:rsidRPr="006525E8">
        <w:rPr>
          <w:rFonts w:eastAsia="Malgun Gothic"/>
          <w:snapToGrid w:val="0"/>
          <w:lang w:val="it-IT"/>
        </w:rPr>
        <w:t>id-RegistrationRequestForDataCollection</w:t>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t xml:space="preserve">ProtocolIE-ID ::= </w:t>
      </w:r>
      <w:r>
        <w:rPr>
          <w:rFonts w:eastAsia="Malgun Gothic"/>
          <w:snapToGrid w:val="0"/>
          <w:lang w:val="it-IT"/>
        </w:rPr>
        <w:t>223</w:t>
      </w:r>
    </w:p>
    <w:p w14:paraId="689DC413" w14:textId="1603B275" w:rsidR="00226059" w:rsidRPr="006525E8" w:rsidRDefault="00226059" w:rsidP="00226059">
      <w:pPr>
        <w:pStyle w:val="PL"/>
        <w:rPr>
          <w:rFonts w:eastAsia="Malgun Gothic"/>
          <w:snapToGrid w:val="0"/>
          <w:lang w:val="it-IT"/>
        </w:rPr>
      </w:pPr>
      <w:r w:rsidRPr="006525E8">
        <w:rPr>
          <w:rFonts w:eastAsia="Malgun Gothic"/>
          <w:snapToGrid w:val="0"/>
          <w:lang w:val="it-IT"/>
        </w:rPr>
        <w:t>id-ReportCharacteristicsForDataCollection</w:t>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t xml:space="preserve">ProtocolIE-ID ::= </w:t>
      </w:r>
      <w:r>
        <w:rPr>
          <w:rFonts w:eastAsia="Malgun Gothic"/>
          <w:snapToGrid w:val="0"/>
          <w:lang w:val="it-IT"/>
        </w:rPr>
        <w:t>224</w:t>
      </w:r>
    </w:p>
    <w:p w14:paraId="077806D0" w14:textId="26E1F411" w:rsidR="00226059" w:rsidRPr="000D2B0E" w:rsidRDefault="00226059" w:rsidP="00226059">
      <w:pPr>
        <w:pStyle w:val="PL"/>
        <w:rPr>
          <w:rFonts w:eastAsia="Malgun Gothic"/>
          <w:snapToGrid w:val="0"/>
        </w:rPr>
      </w:pPr>
      <w:r w:rsidRPr="008D0DF6">
        <w:rPr>
          <w:rFonts w:eastAsia="Malgun Gothic"/>
          <w:snapToGrid w:val="0"/>
        </w:rPr>
        <w:t>id-ReportingPeriodicityForDataCollection</w:t>
      </w:r>
      <w:r w:rsidRPr="008D0DF6">
        <w:rPr>
          <w:rFonts w:eastAsia="Malgun Gothic"/>
          <w:snapToGrid w:val="0"/>
        </w:rPr>
        <w:tab/>
      </w:r>
      <w:r w:rsidRPr="008D0DF6">
        <w:rPr>
          <w:rFonts w:eastAsia="Malgun Gothic"/>
          <w:snapToGrid w:val="0"/>
        </w:rPr>
        <w:tab/>
      </w:r>
      <w:r w:rsidRPr="008D0DF6">
        <w:rPr>
          <w:rFonts w:eastAsia="Malgun Gothic"/>
          <w:snapToGrid w:val="0"/>
        </w:rPr>
        <w:tab/>
      </w:r>
      <w:r w:rsidRPr="008D0DF6">
        <w:rPr>
          <w:rFonts w:eastAsia="Malgun Gothic"/>
          <w:snapToGrid w:val="0"/>
        </w:rPr>
        <w:tab/>
      </w:r>
      <w:r w:rsidRPr="008D0DF6">
        <w:rPr>
          <w:rFonts w:eastAsia="Malgun Gothic"/>
          <w:snapToGrid w:val="0"/>
        </w:rPr>
        <w:tab/>
      </w:r>
      <w:r w:rsidRPr="008D0DF6">
        <w:rPr>
          <w:rFonts w:eastAsia="Malgun Gothic"/>
          <w:snapToGrid w:val="0"/>
        </w:rPr>
        <w:tab/>
        <w:t xml:space="preserve">ProtocolIE-ID ::= </w:t>
      </w:r>
      <w:r>
        <w:rPr>
          <w:rFonts w:eastAsia="Malgun Gothic"/>
          <w:snapToGrid w:val="0"/>
        </w:rPr>
        <w:t>225</w:t>
      </w:r>
    </w:p>
    <w:p w14:paraId="22AA2159" w14:textId="455D078B" w:rsidR="00226059" w:rsidRPr="000C68B9" w:rsidRDefault="00226059" w:rsidP="00226059">
      <w:pPr>
        <w:pStyle w:val="PL"/>
        <w:rPr>
          <w:rFonts w:eastAsia="SimSun"/>
          <w:snapToGrid w:val="0"/>
          <w:lang w:val="en-US"/>
        </w:rPr>
      </w:pPr>
      <w:r w:rsidRPr="000C68B9">
        <w:rPr>
          <w:rFonts w:eastAsia="SimSun"/>
          <w:snapToGrid w:val="0"/>
          <w:lang w:val="en-US"/>
        </w:rPr>
        <w:t>id-UEAssociatedInfoResult-List</w:t>
      </w:r>
      <w:r w:rsidRPr="000C68B9">
        <w:rPr>
          <w:rFonts w:eastAsia="SimSun"/>
          <w:snapToGrid w:val="0"/>
          <w:lang w:val="en-US"/>
        </w:rPr>
        <w:tab/>
      </w:r>
      <w:r w:rsidRPr="000C68B9">
        <w:rPr>
          <w:rFonts w:eastAsia="SimSun"/>
          <w:snapToGrid w:val="0"/>
          <w:lang w:val="en-US"/>
        </w:rPr>
        <w:tab/>
      </w:r>
      <w:r w:rsidRPr="000C68B9">
        <w:rPr>
          <w:rFonts w:eastAsia="SimSun"/>
          <w:snapToGrid w:val="0"/>
          <w:lang w:val="en-US"/>
        </w:rPr>
        <w:tab/>
      </w:r>
      <w:r w:rsidRPr="000C68B9">
        <w:rPr>
          <w:rFonts w:eastAsia="SimSun"/>
          <w:snapToGrid w:val="0"/>
          <w:lang w:val="en-US"/>
        </w:rPr>
        <w:tab/>
      </w:r>
      <w:r w:rsidRPr="000C68B9">
        <w:rPr>
          <w:rFonts w:eastAsia="SimSun"/>
          <w:snapToGrid w:val="0"/>
          <w:lang w:val="en-US"/>
        </w:rPr>
        <w:tab/>
      </w:r>
      <w:r w:rsidRPr="000C68B9">
        <w:rPr>
          <w:rFonts w:eastAsia="SimSun"/>
          <w:snapToGrid w:val="0"/>
          <w:lang w:val="en-US"/>
        </w:rPr>
        <w:tab/>
      </w:r>
      <w:r w:rsidRPr="000C68B9">
        <w:rPr>
          <w:rFonts w:eastAsia="SimSun"/>
          <w:snapToGrid w:val="0"/>
          <w:lang w:val="en-US"/>
        </w:rPr>
        <w:tab/>
      </w:r>
      <w:r w:rsidRPr="000C68B9">
        <w:rPr>
          <w:rFonts w:eastAsia="SimSun"/>
          <w:snapToGrid w:val="0"/>
          <w:lang w:val="en-US"/>
        </w:rPr>
        <w:tab/>
      </w:r>
      <w:r w:rsidRPr="000C68B9">
        <w:rPr>
          <w:rFonts w:eastAsia="SimSun"/>
          <w:snapToGrid w:val="0"/>
          <w:lang w:val="en-US"/>
        </w:rPr>
        <w:tab/>
        <w:t xml:space="preserve">ProtocolIE-ID ::= </w:t>
      </w:r>
      <w:r>
        <w:rPr>
          <w:rFonts w:eastAsia="SimSun"/>
          <w:snapToGrid w:val="0"/>
          <w:lang w:val="en-US"/>
        </w:rPr>
        <w:t>226</w:t>
      </w:r>
    </w:p>
    <w:p w14:paraId="22E8FED7" w14:textId="1CF73165" w:rsidR="00676005" w:rsidRPr="00211027" w:rsidRDefault="00226059" w:rsidP="00226059">
      <w:pPr>
        <w:pStyle w:val="PL"/>
        <w:rPr>
          <w:rFonts w:eastAsia="Malgun Gothic"/>
          <w:snapToGrid w:val="0"/>
        </w:rPr>
      </w:pPr>
      <w:r w:rsidRPr="000C68B9">
        <w:rPr>
          <w:rFonts w:eastAsia="Malgun Gothic"/>
          <w:snapToGrid w:val="0"/>
          <w:lang w:val="en-US"/>
        </w:rPr>
        <w:t>id-DataCollectionID</w:t>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SimSun"/>
          <w:snapToGrid w:val="0"/>
          <w:lang w:val="en-US"/>
        </w:rPr>
        <w:t xml:space="preserve">ProtocolIE-ID ::= </w:t>
      </w:r>
      <w:r>
        <w:rPr>
          <w:rFonts w:eastAsia="SimSun"/>
          <w:snapToGrid w:val="0"/>
          <w:lang w:val="en-US"/>
        </w:rPr>
        <w:t>227</w:t>
      </w:r>
    </w:p>
    <w:p w14:paraId="46E7A0D7" w14:textId="522EB79F" w:rsidR="004962A3" w:rsidRPr="00533280" w:rsidRDefault="004962A3" w:rsidP="004962A3">
      <w:pPr>
        <w:pStyle w:val="PL"/>
        <w:rPr>
          <w:rFonts w:eastAsiaTheme="minorEastAsia"/>
        </w:rPr>
      </w:pPr>
      <w:r>
        <w:t>id-PduSetDelayBudgetDownlink</w:t>
      </w:r>
      <w:r w:rsidRPr="00482B26">
        <w:tab/>
      </w:r>
      <w:r w:rsidRPr="00482B26">
        <w:tab/>
      </w:r>
      <w:r w:rsidRPr="00482B26">
        <w:tab/>
      </w:r>
      <w:r w:rsidRPr="00482B26">
        <w:tab/>
      </w:r>
      <w:r w:rsidRPr="00482B26">
        <w:tab/>
      </w:r>
      <w:r>
        <w:tab/>
      </w:r>
      <w:r>
        <w:tab/>
      </w:r>
      <w:r>
        <w:tab/>
      </w:r>
      <w:r w:rsidRPr="00482B26">
        <w:tab/>
        <w:t xml:space="preserve">ProtocolIE-ID ::= </w:t>
      </w:r>
      <w:r>
        <w:rPr>
          <w:rFonts w:eastAsiaTheme="minorEastAsia" w:hint="eastAsia"/>
        </w:rPr>
        <w:t>228</w:t>
      </w:r>
    </w:p>
    <w:p w14:paraId="3F1229B4" w14:textId="654736FC" w:rsidR="004962A3" w:rsidRPr="00533280" w:rsidRDefault="004962A3" w:rsidP="004962A3">
      <w:pPr>
        <w:pStyle w:val="PL"/>
        <w:rPr>
          <w:rFonts w:eastAsiaTheme="minorEastAsia"/>
        </w:rPr>
      </w:pPr>
      <w:r>
        <w:t>id-PduSetDelayBudgetUplink</w:t>
      </w:r>
      <w:r w:rsidRPr="00482B26">
        <w:tab/>
      </w:r>
      <w:r w:rsidRPr="00482B26">
        <w:tab/>
      </w:r>
      <w:r w:rsidRPr="00482B26">
        <w:tab/>
      </w:r>
      <w:r w:rsidRPr="00482B26">
        <w:tab/>
      </w:r>
      <w:r w:rsidRPr="00482B26">
        <w:tab/>
      </w:r>
      <w:r w:rsidRPr="00482B26">
        <w:tab/>
      </w:r>
      <w:r>
        <w:tab/>
      </w:r>
      <w:r>
        <w:tab/>
      </w:r>
      <w:r>
        <w:tab/>
      </w:r>
      <w:r w:rsidRPr="00482B26">
        <w:t xml:space="preserve">ProtocolIE-ID ::= </w:t>
      </w:r>
      <w:r>
        <w:rPr>
          <w:rFonts w:eastAsiaTheme="minorEastAsia" w:hint="eastAsia"/>
        </w:rPr>
        <w:t>229</w:t>
      </w:r>
    </w:p>
    <w:p w14:paraId="36D6B0D0" w14:textId="781554C9" w:rsidR="004962A3" w:rsidRPr="00533280" w:rsidRDefault="004962A3" w:rsidP="004962A3">
      <w:pPr>
        <w:pStyle w:val="PL"/>
        <w:rPr>
          <w:rFonts w:eastAsiaTheme="minorEastAsia"/>
        </w:rPr>
      </w:pPr>
      <w:r>
        <w:t>id-PduSetErrorRateDownlink</w:t>
      </w:r>
      <w:r w:rsidRPr="00482B26">
        <w:tab/>
      </w:r>
      <w:r w:rsidRPr="00482B26">
        <w:tab/>
      </w:r>
      <w:r w:rsidRPr="00482B26">
        <w:tab/>
      </w:r>
      <w:r w:rsidRPr="00482B26">
        <w:tab/>
      </w:r>
      <w:r w:rsidRPr="00482B26">
        <w:tab/>
      </w:r>
      <w:r w:rsidRPr="00482B26">
        <w:tab/>
      </w:r>
      <w:r>
        <w:tab/>
      </w:r>
      <w:r>
        <w:tab/>
      </w:r>
      <w:r>
        <w:tab/>
      </w:r>
      <w:r w:rsidRPr="00482B26">
        <w:t xml:space="preserve">ProtocolIE-ID ::= </w:t>
      </w:r>
      <w:r>
        <w:rPr>
          <w:rFonts w:eastAsiaTheme="minorEastAsia" w:hint="eastAsia"/>
        </w:rPr>
        <w:t>230</w:t>
      </w:r>
    </w:p>
    <w:p w14:paraId="6549EDE8" w14:textId="65628ACB" w:rsidR="004962A3" w:rsidRPr="00533280" w:rsidRDefault="004962A3" w:rsidP="004962A3">
      <w:pPr>
        <w:pStyle w:val="PL"/>
        <w:spacing w:line="0" w:lineRule="atLeast"/>
        <w:rPr>
          <w:rFonts w:eastAsiaTheme="minorEastAsia"/>
          <w:snapToGrid w:val="0"/>
        </w:rPr>
      </w:pPr>
      <w:r>
        <w:t>id-PduSetErrorRateUplink</w:t>
      </w:r>
      <w:r w:rsidRPr="00482B26">
        <w:tab/>
      </w:r>
      <w:r w:rsidRPr="00482B26">
        <w:tab/>
      </w:r>
      <w:r w:rsidRPr="00482B26">
        <w:tab/>
      </w:r>
      <w:r w:rsidRPr="00482B26">
        <w:tab/>
      </w:r>
      <w:r w:rsidRPr="00482B26">
        <w:tab/>
      </w:r>
      <w:r w:rsidRPr="00482B26">
        <w:tab/>
      </w:r>
      <w:r w:rsidRPr="00482B26">
        <w:tab/>
      </w:r>
      <w:r>
        <w:tab/>
      </w:r>
      <w:r>
        <w:tab/>
      </w:r>
      <w:r>
        <w:tab/>
      </w:r>
      <w:r w:rsidRPr="00482B26">
        <w:t xml:space="preserve">ProtocolIE-ID ::= </w:t>
      </w:r>
      <w:r>
        <w:rPr>
          <w:rFonts w:eastAsiaTheme="minorEastAsia" w:hint="eastAsia"/>
        </w:rPr>
        <w:t>231</w:t>
      </w:r>
    </w:p>
    <w:p w14:paraId="6038CF05" w14:textId="10737D9E" w:rsidR="004962A3" w:rsidRPr="00533280" w:rsidRDefault="004962A3" w:rsidP="004962A3">
      <w:pPr>
        <w:pStyle w:val="PL"/>
        <w:spacing w:line="0" w:lineRule="atLeast"/>
        <w:rPr>
          <w:rFonts w:eastAsiaTheme="minorEastAsia"/>
        </w:rPr>
      </w:pPr>
      <w:r>
        <w:rPr>
          <w:snapToGrid w:val="0"/>
        </w:rPr>
        <w:t>id-</w:t>
      </w:r>
      <w:r w:rsidRPr="002369EC">
        <w:rPr>
          <w:rFonts w:eastAsia="Yu Mincho"/>
        </w:rPr>
        <w:t>MonitoringRequestonAvailableBitrate</w:t>
      </w:r>
      <w:r w:rsidRPr="002369EC">
        <w:rPr>
          <w:rFonts w:eastAsia="Yu Mincho"/>
        </w:rPr>
        <w:tab/>
      </w:r>
      <w:r>
        <w:tab/>
      </w:r>
      <w:r>
        <w:tab/>
      </w:r>
      <w:r>
        <w:tab/>
      </w:r>
      <w:r>
        <w:tab/>
      </w:r>
      <w:r>
        <w:tab/>
        <w:t xml:space="preserve">ProtocolIE-ID ::= </w:t>
      </w:r>
      <w:r>
        <w:rPr>
          <w:rFonts w:eastAsiaTheme="minorEastAsia" w:hint="eastAsia"/>
        </w:rPr>
        <w:t>232</w:t>
      </w:r>
    </w:p>
    <w:p w14:paraId="7E6AE8AD" w14:textId="39A6D125" w:rsidR="004962A3" w:rsidRPr="00533280" w:rsidRDefault="004962A3" w:rsidP="004962A3">
      <w:pPr>
        <w:pStyle w:val="PL"/>
        <w:spacing w:line="0" w:lineRule="atLeast"/>
        <w:rPr>
          <w:rFonts w:eastAsiaTheme="minorEastAsia"/>
          <w:snapToGrid w:val="0"/>
        </w:rPr>
      </w:pPr>
      <w:r>
        <w:rPr>
          <w:rFonts w:hint="eastAsia"/>
          <w:snapToGrid w:val="0"/>
        </w:rPr>
        <w:t>id-MMSID</w:t>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snapToGrid w:val="0"/>
        </w:rPr>
        <w:t xml:space="preserve">ProtocolIE-ID ::= </w:t>
      </w:r>
      <w:r>
        <w:rPr>
          <w:rFonts w:eastAsiaTheme="minorEastAsia" w:hint="eastAsia"/>
          <w:snapToGrid w:val="0"/>
        </w:rPr>
        <w:t>233</w:t>
      </w:r>
    </w:p>
    <w:p w14:paraId="666D2A55" w14:textId="4FB23B80" w:rsidR="004962A3" w:rsidRPr="00533280" w:rsidRDefault="004962A3" w:rsidP="004962A3">
      <w:pPr>
        <w:pStyle w:val="PL"/>
        <w:rPr>
          <w:rFonts w:eastAsiaTheme="minorEastAsia"/>
          <w:lang w:val="en-US"/>
        </w:rPr>
      </w:pPr>
      <w:r>
        <w:t>id-</w:t>
      </w:r>
      <w:r>
        <w:rPr>
          <w:rFonts w:eastAsiaTheme="minorEastAsia"/>
          <w:lang w:val="en-US"/>
        </w:rPr>
        <w:t>Remaining-time-based-rLC-</w:t>
      </w:r>
      <w:r>
        <w:rPr>
          <w:rFonts w:eastAsiaTheme="minorEastAsia" w:hint="eastAsia"/>
          <w:lang w:val="en-US" w:eastAsia="zh-CN"/>
        </w:rPr>
        <w:t>retransmission-</w:t>
      </w:r>
      <w:r>
        <w:rPr>
          <w:rFonts w:eastAsiaTheme="minorEastAsia"/>
          <w:lang w:val="en-US"/>
        </w:rPr>
        <w:t>threshold</w:t>
      </w:r>
      <w:r>
        <w:rPr>
          <w:rFonts w:eastAsiaTheme="minorEastAsia"/>
          <w:lang w:val="en-US"/>
        </w:rPr>
        <w:tab/>
      </w:r>
      <w:r>
        <w:rPr>
          <w:rFonts w:eastAsiaTheme="minorEastAsia"/>
          <w:lang w:val="en-US"/>
        </w:rPr>
        <w:tab/>
      </w:r>
      <w:r>
        <w:rPr>
          <w:rFonts w:eastAsiaTheme="minorEastAsia" w:hint="eastAsia"/>
          <w:lang w:val="en-US" w:eastAsia="zh-CN"/>
        </w:rPr>
        <w:tab/>
      </w:r>
      <w:r>
        <w:t xml:space="preserve">ProtocolIE-ID ::= </w:t>
      </w:r>
      <w:r>
        <w:rPr>
          <w:rFonts w:eastAsiaTheme="minorEastAsia" w:hint="eastAsia"/>
          <w:lang w:val="en-US"/>
        </w:rPr>
        <w:t>234</w:t>
      </w:r>
    </w:p>
    <w:p w14:paraId="04FDF7E4" w14:textId="03A18D26" w:rsidR="004962A3" w:rsidRPr="00533280" w:rsidRDefault="004962A3" w:rsidP="004962A3">
      <w:pPr>
        <w:pStyle w:val="PL"/>
        <w:spacing w:line="0" w:lineRule="atLeast"/>
        <w:rPr>
          <w:rFonts w:eastAsiaTheme="minorEastAsia"/>
          <w:lang w:val="en-US"/>
        </w:rPr>
      </w:pPr>
      <w:r>
        <w:t>id-</w:t>
      </w:r>
      <w:r>
        <w:rPr>
          <w:rFonts w:eastAsiaTheme="minorEastAsia"/>
          <w:lang w:val="en-US"/>
        </w:rPr>
        <w:t>Remaining-time-based-rLC-</w:t>
      </w:r>
      <w:r>
        <w:rPr>
          <w:rFonts w:eastAsiaTheme="minorEastAsia" w:hint="eastAsia"/>
          <w:lang w:val="en-US" w:eastAsia="zh-CN"/>
        </w:rPr>
        <w:t>polling-</w:t>
      </w:r>
      <w:r>
        <w:rPr>
          <w:rFonts w:eastAsiaTheme="minorEastAsia"/>
          <w:lang w:val="en-US"/>
        </w:rPr>
        <w:t>threshold</w:t>
      </w:r>
      <w:r>
        <w:rPr>
          <w:rFonts w:eastAsiaTheme="minorEastAsia"/>
          <w:lang w:val="en-US"/>
        </w:rPr>
        <w:tab/>
      </w:r>
      <w:r>
        <w:rPr>
          <w:rFonts w:eastAsiaTheme="minorEastAsia"/>
          <w:lang w:val="en-US"/>
        </w:rPr>
        <w:tab/>
      </w:r>
      <w:r>
        <w:rPr>
          <w:rFonts w:eastAsiaTheme="minorEastAsia" w:hint="eastAsia"/>
          <w:lang w:val="en-US" w:eastAsia="zh-CN"/>
        </w:rPr>
        <w:tab/>
      </w:r>
      <w:r>
        <w:rPr>
          <w:rFonts w:eastAsiaTheme="minorEastAsia" w:hint="eastAsia"/>
          <w:lang w:val="en-US" w:eastAsia="zh-CN"/>
        </w:rPr>
        <w:tab/>
      </w:r>
      <w:r>
        <w:rPr>
          <w:rFonts w:eastAsiaTheme="minorEastAsia" w:hint="eastAsia"/>
          <w:lang w:val="en-US" w:eastAsia="zh-CN"/>
        </w:rPr>
        <w:tab/>
      </w:r>
      <w:r>
        <w:t xml:space="preserve">ProtocolIE-ID ::= </w:t>
      </w:r>
      <w:r>
        <w:rPr>
          <w:rFonts w:eastAsiaTheme="minorEastAsia" w:hint="eastAsia"/>
          <w:lang w:val="en-US"/>
        </w:rPr>
        <w:t>235</w:t>
      </w:r>
    </w:p>
    <w:p w14:paraId="1E1BA6B8" w14:textId="7BA9D95D" w:rsidR="004962A3" w:rsidRPr="00533280" w:rsidRDefault="004962A3" w:rsidP="004962A3">
      <w:pPr>
        <w:pStyle w:val="PL"/>
        <w:spacing w:line="0" w:lineRule="atLeast"/>
        <w:rPr>
          <w:rFonts w:eastAsiaTheme="minorEastAsia"/>
          <w:snapToGrid w:val="0"/>
        </w:rPr>
      </w:pPr>
      <w:r w:rsidRPr="00C971B2">
        <w:rPr>
          <w:snapToGrid w:val="0"/>
          <w:lang w:eastAsia="zh-CN"/>
        </w:rPr>
        <w:t>id-DL-PDU-Set-Info-Marking-Support-Ind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 xml:space="preserve">ProtocolIE-ID ::= </w:t>
      </w:r>
      <w:r>
        <w:rPr>
          <w:rFonts w:eastAsiaTheme="minorEastAsia" w:hint="eastAsia"/>
          <w:snapToGrid w:val="0"/>
        </w:rPr>
        <w:t>236</w:t>
      </w:r>
    </w:p>
    <w:p w14:paraId="5970B5E6" w14:textId="2E925C52" w:rsidR="00A23ACC" w:rsidRPr="00603955" w:rsidRDefault="00A23ACC" w:rsidP="00A23ACC">
      <w:pPr>
        <w:pStyle w:val="PL"/>
        <w:rPr>
          <w:rFonts w:eastAsia="Malgun Gothic"/>
          <w:snapToGrid w:val="0"/>
        </w:rPr>
      </w:pPr>
      <w:r>
        <w:rPr>
          <w:snapToGrid w:val="0"/>
        </w:rPr>
        <w:t>id-UEPerformanceCollectionConfiguration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Malgun Gothic" w:hint="eastAsia"/>
          <w:snapToGrid w:val="0"/>
        </w:rPr>
        <w:t>237</w:t>
      </w:r>
    </w:p>
    <w:p w14:paraId="135927C8" w14:textId="3FEC7734" w:rsidR="00B334B5" w:rsidRPr="00927376" w:rsidRDefault="00B334B5" w:rsidP="00B334B5">
      <w:pPr>
        <w:pStyle w:val="PL"/>
        <w:rPr>
          <w:rFonts w:eastAsiaTheme="minorEastAsia"/>
          <w:snapToGrid w:val="0"/>
        </w:rPr>
      </w:pPr>
      <w:r w:rsidRPr="00686D6E">
        <w:rPr>
          <w:snapToGrid w:val="0"/>
        </w:rPr>
        <w:t>id-NodeMeasurementInitiationResult-List</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 xml:space="preserve">ProtocolIE-ID ::= </w:t>
      </w:r>
      <w:r>
        <w:rPr>
          <w:rFonts w:hint="eastAsia"/>
          <w:snapToGrid w:val="0"/>
        </w:rPr>
        <w:t>238</w:t>
      </w:r>
    </w:p>
    <w:p w14:paraId="7F9501D7" w14:textId="77777777" w:rsidR="00CE4371" w:rsidRPr="00211027" w:rsidRDefault="00CE4371" w:rsidP="00FC324B">
      <w:pPr>
        <w:pStyle w:val="PL"/>
        <w:spacing w:line="0" w:lineRule="atLeast"/>
        <w:rPr>
          <w:rFonts w:eastAsia="Malgun Gothic"/>
          <w:snapToGrid w:val="0"/>
        </w:rPr>
      </w:pPr>
    </w:p>
    <w:p w14:paraId="088A8422" w14:textId="77777777" w:rsidR="00FC324B" w:rsidRPr="00CB242E" w:rsidRDefault="00FC324B" w:rsidP="00FC324B">
      <w:pPr>
        <w:pStyle w:val="PL"/>
        <w:spacing w:line="0" w:lineRule="atLeast"/>
        <w:rPr>
          <w:rFonts w:eastAsia="Malgun Gothic"/>
          <w:snapToGrid w:val="0"/>
          <w:lang w:val="it-IT"/>
        </w:rPr>
      </w:pPr>
    </w:p>
    <w:p w14:paraId="44FBB6E9" w14:textId="77777777" w:rsidR="00FC324B" w:rsidRPr="00D629EF" w:rsidRDefault="00FC324B" w:rsidP="00FC324B">
      <w:pPr>
        <w:pStyle w:val="PL"/>
        <w:spacing w:line="0" w:lineRule="atLeast"/>
        <w:rPr>
          <w:snapToGrid w:val="0"/>
        </w:rPr>
      </w:pPr>
      <w:r w:rsidRPr="00D629EF">
        <w:rPr>
          <w:snapToGrid w:val="0"/>
        </w:rPr>
        <w:t>END</w:t>
      </w:r>
    </w:p>
    <w:p w14:paraId="07A4E915" w14:textId="77777777" w:rsidR="00FC324B" w:rsidRPr="00D629EF" w:rsidRDefault="00FC324B" w:rsidP="00FC324B">
      <w:pPr>
        <w:pStyle w:val="PL"/>
        <w:spacing w:line="0" w:lineRule="atLeast"/>
      </w:pPr>
      <w:r w:rsidRPr="00D629EF">
        <w:t>-- ASN1STOP</w:t>
      </w:r>
    </w:p>
    <w:p w14:paraId="5C8E7556" w14:textId="77777777" w:rsidR="00FC324B" w:rsidRPr="00D629EF" w:rsidRDefault="00FC324B" w:rsidP="00FC324B">
      <w:pPr>
        <w:pStyle w:val="PL"/>
        <w:spacing w:line="0" w:lineRule="atLeast"/>
      </w:pPr>
    </w:p>
    <w:p w14:paraId="6038529C" w14:textId="77777777" w:rsidR="00FC324B" w:rsidRPr="00D629EF" w:rsidRDefault="00FC324B" w:rsidP="00FC324B">
      <w:pPr>
        <w:pStyle w:val="PL"/>
      </w:pPr>
    </w:p>
    <w:p w14:paraId="6BC619DD" w14:textId="77777777" w:rsidR="00FC324B" w:rsidRPr="00D629EF" w:rsidRDefault="00FC324B" w:rsidP="00CE4371">
      <w:pPr>
        <w:pStyle w:val="PL"/>
      </w:pPr>
    </w:p>
    <w:p w14:paraId="29DB2268" w14:textId="77777777" w:rsidR="00FC324B" w:rsidRPr="00673604" w:rsidRDefault="00FC324B" w:rsidP="00836DD7">
      <w:pPr>
        <w:pStyle w:val="Heading3"/>
      </w:pPr>
      <w:bookmarkStart w:id="6055" w:name="_CR9_4_8"/>
      <w:bookmarkStart w:id="6056" w:name="_Toc20955687"/>
      <w:bookmarkStart w:id="6057" w:name="_Toc29461130"/>
      <w:bookmarkStart w:id="6058" w:name="_Toc29505862"/>
      <w:bookmarkStart w:id="6059" w:name="_Toc36556387"/>
      <w:bookmarkStart w:id="6060" w:name="_Toc45881874"/>
      <w:bookmarkStart w:id="6061" w:name="_Toc51852515"/>
      <w:bookmarkStart w:id="6062" w:name="_Toc56620466"/>
      <w:bookmarkStart w:id="6063" w:name="_Toc64448108"/>
      <w:bookmarkStart w:id="6064" w:name="_Toc74152884"/>
      <w:bookmarkStart w:id="6065" w:name="_Toc88656310"/>
      <w:bookmarkStart w:id="6066" w:name="_Toc88657369"/>
      <w:bookmarkStart w:id="6067" w:name="_Toc105657475"/>
      <w:bookmarkStart w:id="6068" w:name="_Toc106108856"/>
      <w:bookmarkStart w:id="6069" w:name="_Toc112687959"/>
      <w:bookmarkStart w:id="6070" w:name="_Toc217008125"/>
      <w:bookmarkEnd w:id="6055"/>
      <w:r w:rsidRPr="00673604">
        <w:t>9.4.8</w:t>
      </w:r>
      <w:r w:rsidRPr="00673604">
        <w:tab/>
        <w:t>Container Definitions</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56C3B1A4" w14:textId="77777777" w:rsidR="00FC324B" w:rsidRPr="00D629EF" w:rsidRDefault="00FC324B" w:rsidP="00FC324B">
      <w:pPr>
        <w:pStyle w:val="PL"/>
        <w:spacing w:line="0" w:lineRule="atLeast"/>
        <w:rPr>
          <w:snapToGrid w:val="0"/>
        </w:rPr>
      </w:pPr>
      <w:r w:rsidRPr="00D629EF">
        <w:t>-- ASN1START</w:t>
      </w:r>
    </w:p>
    <w:p w14:paraId="2C82D3D2" w14:textId="77777777" w:rsidR="00FC324B" w:rsidRPr="00D629EF" w:rsidRDefault="00FC324B" w:rsidP="00FC324B">
      <w:pPr>
        <w:pStyle w:val="PL"/>
        <w:spacing w:line="0" w:lineRule="atLeast"/>
        <w:rPr>
          <w:snapToGrid w:val="0"/>
        </w:rPr>
      </w:pPr>
      <w:r w:rsidRPr="00D629EF">
        <w:rPr>
          <w:snapToGrid w:val="0"/>
        </w:rPr>
        <w:t>-- **************************************************************</w:t>
      </w:r>
    </w:p>
    <w:p w14:paraId="3204E0B4" w14:textId="77777777" w:rsidR="00FC324B" w:rsidRPr="00D629EF" w:rsidRDefault="00FC324B" w:rsidP="00FC324B">
      <w:pPr>
        <w:pStyle w:val="PL"/>
        <w:spacing w:line="0" w:lineRule="atLeast"/>
        <w:rPr>
          <w:snapToGrid w:val="0"/>
        </w:rPr>
      </w:pPr>
      <w:r w:rsidRPr="00D629EF">
        <w:rPr>
          <w:snapToGrid w:val="0"/>
        </w:rPr>
        <w:t>--</w:t>
      </w:r>
    </w:p>
    <w:p w14:paraId="002D22D3" w14:textId="77777777" w:rsidR="00FC324B" w:rsidRPr="00D629EF" w:rsidRDefault="00FC324B" w:rsidP="00FC324B">
      <w:pPr>
        <w:pStyle w:val="PL"/>
        <w:spacing w:line="0" w:lineRule="atLeast"/>
        <w:outlineLvl w:val="3"/>
        <w:rPr>
          <w:snapToGrid w:val="0"/>
        </w:rPr>
      </w:pPr>
      <w:r w:rsidRPr="00D629EF">
        <w:rPr>
          <w:snapToGrid w:val="0"/>
        </w:rPr>
        <w:t>-- Container definitions</w:t>
      </w:r>
    </w:p>
    <w:p w14:paraId="5E9DAC6D" w14:textId="77777777" w:rsidR="00FC324B" w:rsidRPr="00D629EF" w:rsidRDefault="00FC324B" w:rsidP="00FC324B">
      <w:pPr>
        <w:pStyle w:val="PL"/>
        <w:spacing w:line="0" w:lineRule="atLeast"/>
        <w:rPr>
          <w:snapToGrid w:val="0"/>
        </w:rPr>
      </w:pPr>
      <w:r w:rsidRPr="00D629EF">
        <w:rPr>
          <w:snapToGrid w:val="0"/>
        </w:rPr>
        <w:t>--</w:t>
      </w:r>
    </w:p>
    <w:p w14:paraId="61ECBF24" w14:textId="77777777" w:rsidR="00FC324B" w:rsidRPr="00D629EF" w:rsidRDefault="00FC324B" w:rsidP="00FC324B">
      <w:pPr>
        <w:pStyle w:val="PL"/>
        <w:spacing w:line="0" w:lineRule="atLeast"/>
        <w:rPr>
          <w:snapToGrid w:val="0"/>
        </w:rPr>
      </w:pPr>
      <w:r w:rsidRPr="00D629EF">
        <w:rPr>
          <w:snapToGrid w:val="0"/>
        </w:rPr>
        <w:t>-- **************************************************************</w:t>
      </w:r>
    </w:p>
    <w:p w14:paraId="526DC5BB" w14:textId="77777777" w:rsidR="00FC324B" w:rsidRPr="00D629EF" w:rsidRDefault="00FC324B" w:rsidP="00FC324B">
      <w:pPr>
        <w:pStyle w:val="PL"/>
        <w:spacing w:line="0" w:lineRule="atLeast"/>
        <w:rPr>
          <w:snapToGrid w:val="0"/>
        </w:rPr>
      </w:pPr>
    </w:p>
    <w:p w14:paraId="58478839" w14:textId="77777777" w:rsidR="00FC324B" w:rsidRPr="00D629EF" w:rsidRDefault="00FC324B" w:rsidP="00FC324B">
      <w:pPr>
        <w:pStyle w:val="PL"/>
        <w:spacing w:line="0" w:lineRule="atLeast"/>
        <w:rPr>
          <w:snapToGrid w:val="0"/>
        </w:rPr>
      </w:pPr>
      <w:r w:rsidRPr="00D629EF">
        <w:rPr>
          <w:snapToGrid w:val="0"/>
        </w:rPr>
        <w:t>E1AP-Containers {</w:t>
      </w:r>
    </w:p>
    <w:p w14:paraId="4B41E51F" w14:textId="77777777" w:rsidR="00FC324B" w:rsidRPr="00D629EF" w:rsidRDefault="00FC324B" w:rsidP="00FC324B">
      <w:pPr>
        <w:pStyle w:val="PL"/>
        <w:spacing w:line="0" w:lineRule="atLeast"/>
        <w:rPr>
          <w:snapToGrid w:val="0"/>
        </w:rPr>
      </w:pPr>
      <w:r w:rsidRPr="00D629EF">
        <w:rPr>
          <w:snapToGrid w:val="0"/>
        </w:rPr>
        <w:t>itu-t (0) identified-organization (4) etsi (0) mobileDomain (0)</w:t>
      </w:r>
    </w:p>
    <w:p w14:paraId="39FFBE1D" w14:textId="77777777" w:rsidR="00FC324B" w:rsidRPr="00D629EF" w:rsidRDefault="00FC324B" w:rsidP="00FC324B">
      <w:pPr>
        <w:pStyle w:val="PL"/>
        <w:spacing w:line="0" w:lineRule="atLeast"/>
        <w:rPr>
          <w:snapToGrid w:val="0"/>
        </w:rPr>
      </w:pPr>
      <w:r w:rsidRPr="00D629EF">
        <w:rPr>
          <w:snapToGrid w:val="0"/>
        </w:rPr>
        <w:t>ngran-access (22) modules (3) e1ap (5) version1 (1) e1ap-Containers (5) }</w:t>
      </w:r>
    </w:p>
    <w:p w14:paraId="232D2EEF" w14:textId="77777777" w:rsidR="00FC324B" w:rsidRPr="00D629EF" w:rsidRDefault="00FC324B" w:rsidP="00FC324B">
      <w:pPr>
        <w:pStyle w:val="PL"/>
        <w:spacing w:line="0" w:lineRule="atLeast"/>
        <w:rPr>
          <w:snapToGrid w:val="0"/>
        </w:rPr>
      </w:pPr>
    </w:p>
    <w:p w14:paraId="176E5CD8" w14:textId="77777777" w:rsidR="00FC324B" w:rsidRPr="00D629EF" w:rsidRDefault="00FC324B" w:rsidP="00FC324B">
      <w:pPr>
        <w:pStyle w:val="PL"/>
        <w:spacing w:line="0" w:lineRule="atLeast"/>
        <w:rPr>
          <w:snapToGrid w:val="0"/>
        </w:rPr>
      </w:pPr>
    </w:p>
    <w:p w14:paraId="7FEC9206" w14:textId="77777777" w:rsidR="00FC324B" w:rsidRPr="00D629EF" w:rsidRDefault="00FC324B" w:rsidP="00FC324B">
      <w:pPr>
        <w:pStyle w:val="PL"/>
        <w:spacing w:line="0" w:lineRule="atLeast"/>
        <w:rPr>
          <w:snapToGrid w:val="0"/>
        </w:rPr>
      </w:pPr>
      <w:r w:rsidRPr="00D629EF">
        <w:rPr>
          <w:snapToGrid w:val="0"/>
        </w:rPr>
        <w:t xml:space="preserve">DEFINITIONS AUTOMATIC TAGS ::= </w:t>
      </w:r>
    </w:p>
    <w:p w14:paraId="31AADBEE" w14:textId="77777777" w:rsidR="00FC324B" w:rsidRPr="00D629EF" w:rsidRDefault="00FC324B" w:rsidP="00FC324B">
      <w:pPr>
        <w:pStyle w:val="PL"/>
        <w:spacing w:line="0" w:lineRule="atLeast"/>
        <w:rPr>
          <w:snapToGrid w:val="0"/>
        </w:rPr>
      </w:pPr>
    </w:p>
    <w:p w14:paraId="02C3F4BC" w14:textId="77777777" w:rsidR="00FC324B" w:rsidRPr="00D629EF" w:rsidRDefault="00FC324B" w:rsidP="00FC324B">
      <w:pPr>
        <w:pStyle w:val="PL"/>
        <w:spacing w:line="0" w:lineRule="atLeast"/>
        <w:rPr>
          <w:snapToGrid w:val="0"/>
        </w:rPr>
      </w:pPr>
      <w:r w:rsidRPr="00D629EF">
        <w:rPr>
          <w:snapToGrid w:val="0"/>
        </w:rPr>
        <w:t>BEGIN</w:t>
      </w:r>
    </w:p>
    <w:p w14:paraId="32907769" w14:textId="77777777" w:rsidR="00FC324B" w:rsidRPr="00D629EF" w:rsidRDefault="00FC324B" w:rsidP="00FC324B">
      <w:pPr>
        <w:pStyle w:val="PL"/>
        <w:spacing w:line="0" w:lineRule="atLeast"/>
        <w:rPr>
          <w:snapToGrid w:val="0"/>
        </w:rPr>
      </w:pPr>
    </w:p>
    <w:p w14:paraId="6B41C9F1" w14:textId="77777777" w:rsidR="00FC324B" w:rsidRPr="00D629EF" w:rsidRDefault="00FC324B" w:rsidP="00FC324B">
      <w:pPr>
        <w:pStyle w:val="PL"/>
        <w:spacing w:line="0" w:lineRule="atLeast"/>
        <w:rPr>
          <w:snapToGrid w:val="0"/>
        </w:rPr>
      </w:pPr>
      <w:r w:rsidRPr="00D629EF">
        <w:rPr>
          <w:snapToGrid w:val="0"/>
        </w:rPr>
        <w:t>-- **************************************************************</w:t>
      </w:r>
    </w:p>
    <w:p w14:paraId="55ED0861" w14:textId="77777777" w:rsidR="00FC324B" w:rsidRPr="00D629EF" w:rsidRDefault="00FC324B" w:rsidP="00FC324B">
      <w:pPr>
        <w:pStyle w:val="PL"/>
        <w:spacing w:line="0" w:lineRule="atLeast"/>
        <w:rPr>
          <w:snapToGrid w:val="0"/>
        </w:rPr>
      </w:pPr>
      <w:r w:rsidRPr="00D629EF">
        <w:rPr>
          <w:snapToGrid w:val="0"/>
        </w:rPr>
        <w:t>--</w:t>
      </w:r>
    </w:p>
    <w:p w14:paraId="01674563" w14:textId="77777777" w:rsidR="00FC324B" w:rsidRPr="00D629EF" w:rsidRDefault="00FC324B" w:rsidP="00FC324B">
      <w:pPr>
        <w:pStyle w:val="PL"/>
        <w:spacing w:line="0" w:lineRule="atLeast"/>
        <w:outlineLvl w:val="3"/>
        <w:rPr>
          <w:snapToGrid w:val="0"/>
        </w:rPr>
      </w:pPr>
      <w:r w:rsidRPr="00D629EF">
        <w:rPr>
          <w:snapToGrid w:val="0"/>
        </w:rPr>
        <w:t>-- IE parameter types from other modules.</w:t>
      </w:r>
    </w:p>
    <w:p w14:paraId="71DD99C3" w14:textId="77777777" w:rsidR="00FC324B" w:rsidRPr="00D629EF" w:rsidRDefault="00FC324B" w:rsidP="00FC324B">
      <w:pPr>
        <w:pStyle w:val="PL"/>
        <w:spacing w:line="0" w:lineRule="atLeast"/>
        <w:rPr>
          <w:snapToGrid w:val="0"/>
        </w:rPr>
      </w:pPr>
      <w:r w:rsidRPr="00D629EF">
        <w:rPr>
          <w:snapToGrid w:val="0"/>
        </w:rPr>
        <w:t>--</w:t>
      </w:r>
    </w:p>
    <w:p w14:paraId="5D60D3E3" w14:textId="77777777" w:rsidR="00FC324B" w:rsidRPr="00D629EF" w:rsidRDefault="00FC324B" w:rsidP="00FC324B">
      <w:pPr>
        <w:pStyle w:val="PL"/>
        <w:spacing w:line="0" w:lineRule="atLeast"/>
        <w:rPr>
          <w:snapToGrid w:val="0"/>
        </w:rPr>
      </w:pPr>
      <w:r w:rsidRPr="00D629EF">
        <w:rPr>
          <w:snapToGrid w:val="0"/>
        </w:rPr>
        <w:t>-- **************************************************************</w:t>
      </w:r>
    </w:p>
    <w:p w14:paraId="66AD8F31" w14:textId="77777777" w:rsidR="00FC324B" w:rsidRPr="00D629EF" w:rsidRDefault="00FC324B" w:rsidP="00FC324B">
      <w:pPr>
        <w:pStyle w:val="PL"/>
        <w:spacing w:line="0" w:lineRule="atLeast"/>
        <w:rPr>
          <w:snapToGrid w:val="0"/>
        </w:rPr>
      </w:pPr>
    </w:p>
    <w:p w14:paraId="2B5B41F0" w14:textId="77777777" w:rsidR="00FC324B" w:rsidRPr="00D629EF" w:rsidRDefault="00FC324B" w:rsidP="00FC324B">
      <w:pPr>
        <w:pStyle w:val="PL"/>
        <w:spacing w:line="0" w:lineRule="atLeast"/>
        <w:rPr>
          <w:snapToGrid w:val="0"/>
        </w:rPr>
      </w:pPr>
      <w:r w:rsidRPr="00D629EF">
        <w:rPr>
          <w:snapToGrid w:val="0"/>
        </w:rPr>
        <w:t>IMPORTS</w:t>
      </w:r>
    </w:p>
    <w:p w14:paraId="66FD66AE" w14:textId="77777777" w:rsidR="00FC324B" w:rsidRPr="00D629EF" w:rsidRDefault="00FC324B" w:rsidP="00FC324B">
      <w:pPr>
        <w:pStyle w:val="PL"/>
        <w:spacing w:line="0" w:lineRule="atLeast"/>
        <w:rPr>
          <w:snapToGrid w:val="0"/>
        </w:rPr>
      </w:pPr>
      <w:r w:rsidRPr="00D629EF">
        <w:rPr>
          <w:snapToGrid w:val="0"/>
        </w:rPr>
        <w:tab/>
        <w:t>maxPrivateIEs,</w:t>
      </w:r>
    </w:p>
    <w:p w14:paraId="225920E4" w14:textId="77777777" w:rsidR="00FC324B" w:rsidRPr="00D629EF" w:rsidRDefault="00FC324B" w:rsidP="00FC324B">
      <w:pPr>
        <w:pStyle w:val="PL"/>
        <w:spacing w:line="0" w:lineRule="atLeast"/>
        <w:rPr>
          <w:snapToGrid w:val="0"/>
        </w:rPr>
      </w:pPr>
      <w:r w:rsidRPr="00D629EF">
        <w:rPr>
          <w:snapToGrid w:val="0"/>
        </w:rPr>
        <w:tab/>
        <w:t>maxProtocolExtensions,</w:t>
      </w:r>
    </w:p>
    <w:p w14:paraId="504F9216" w14:textId="77777777" w:rsidR="00FC324B" w:rsidRPr="00D629EF" w:rsidRDefault="00FC324B" w:rsidP="00FC324B">
      <w:pPr>
        <w:pStyle w:val="PL"/>
        <w:spacing w:line="0" w:lineRule="atLeast"/>
        <w:rPr>
          <w:snapToGrid w:val="0"/>
        </w:rPr>
      </w:pPr>
      <w:r w:rsidRPr="00D629EF">
        <w:rPr>
          <w:snapToGrid w:val="0"/>
        </w:rPr>
        <w:tab/>
        <w:t>maxProtocolIEs,</w:t>
      </w:r>
    </w:p>
    <w:p w14:paraId="17A425DE" w14:textId="77777777" w:rsidR="00FC324B" w:rsidRPr="00D629EF" w:rsidRDefault="00FC324B" w:rsidP="00FC324B">
      <w:pPr>
        <w:pStyle w:val="PL"/>
        <w:spacing w:line="0" w:lineRule="atLeast"/>
        <w:rPr>
          <w:snapToGrid w:val="0"/>
        </w:rPr>
      </w:pPr>
      <w:r w:rsidRPr="00D629EF">
        <w:rPr>
          <w:snapToGrid w:val="0"/>
        </w:rPr>
        <w:tab/>
        <w:t>Criticality,</w:t>
      </w:r>
    </w:p>
    <w:p w14:paraId="0F4D8141" w14:textId="77777777" w:rsidR="00FC324B" w:rsidRPr="00D629EF" w:rsidRDefault="00FC324B" w:rsidP="00FC324B">
      <w:pPr>
        <w:pStyle w:val="PL"/>
        <w:spacing w:line="0" w:lineRule="atLeast"/>
        <w:rPr>
          <w:snapToGrid w:val="0"/>
        </w:rPr>
      </w:pPr>
      <w:r w:rsidRPr="00D629EF">
        <w:rPr>
          <w:snapToGrid w:val="0"/>
        </w:rPr>
        <w:tab/>
        <w:t>Presence,</w:t>
      </w:r>
    </w:p>
    <w:p w14:paraId="2B6458A8" w14:textId="77777777" w:rsidR="00FC324B" w:rsidRPr="00D629EF" w:rsidRDefault="00FC324B" w:rsidP="00FC324B">
      <w:pPr>
        <w:pStyle w:val="PL"/>
        <w:spacing w:line="0" w:lineRule="atLeast"/>
        <w:rPr>
          <w:snapToGrid w:val="0"/>
        </w:rPr>
      </w:pPr>
      <w:r w:rsidRPr="00D629EF">
        <w:rPr>
          <w:snapToGrid w:val="0"/>
        </w:rPr>
        <w:tab/>
        <w:t>PrivateIE-ID,</w:t>
      </w:r>
    </w:p>
    <w:p w14:paraId="43A9E7CB" w14:textId="77777777" w:rsidR="00FC324B" w:rsidRPr="00D629EF" w:rsidRDefault="00FC324B" w:rsidP="00FC324B">
      <w:pPr>
        <w:pStyle w:val="PL"/>
        <w:spacing w:line="0" w:lineRule="atLeast"/>
        <w:rPr>
          <w:snapToGrid w:val="0"/>
        </w:rPr>
      </w:pPr>
      <w:r w:rsidRPr="00D629EF">
        <w:rPr>
          <w:snapToGrid w:val="0"/>
        </w:rPr>
        <w:tab/>
        <w:t>ProtocolIE-ID</w:t>
      </w:r>
    </w:p>
    <w:p w14:paraId="682E2A84" w14:textId="77777777" w:rsidR="00FC324B" w:rsidRPr="00D629EF" w:rsidRDefault="00FC324B" w:rsidP="00FC324B">
      <w:pPr>
        <w:pStyle w:val="PL"/>
        <w:spacing w:line="0" w:lineRule="atLeast"/>
        <w:rPr>
          <w:snapToGrid w:val="0"/>
        </w:rPr>
      </w:pPr>
      <w:r w:rsidRPr="00D629EF">
        <w:rPr>
          <w:snapToGrid w:val="0"/>
        </w:rPr>
        <w:tab/>
      </w:r>
    </w:p>
    <w:p w14:paraId="4E21E6A4" w14:textId="77777777" w:rsidR="00FC324B" w:rsidRPr="00D629EF" w:rsidRDefault="00FC324B" w:rsidP="00FC324B">
      <w:pPr>
        <w:pStyle w:val="PL"/>
        <w:spacing w:line="0" w:lineRule="atLeast"/>
        <w:rPr>
          <w:snapToGrid w:val="0"/>
        </w:rPr>
      </w:pPr>
      <w:r w:rsidRPr="00D629EF">
        <w:rPr>
          <w:snapToGrid w:val="0"/>
        </w:rPr>
        <w:t>FROM E1AP-CommonDataTypes;</w:t>
      </w:r>
    </w:p>
    <w:p w14:paraId="0599EF82" w14:textId="77777777" w:rsidR="00FC324B" w:rsidRPr="00D629EF" w:rsidRDefault="00FC324B" w:rsidP="00FC324B">
      <w:pPr>
        <w:pStyle w:val="PL"/>
        <w:spacing w:line="0" w:lineRule="atLeast"/>
        <w:rPr>
          <w:snapToGrid w:val="0"/>
        </w:rPr>
      </w:pPr>
    </w:p>
    <w:p w14:paraId="7D85FE1A" w14:textId="77777777" w:rsidR="00FC324B" w:rsidRPr="00D629EF" w:rsidRDefault="00FC324B" w:rsidP="00FC324B">
      <w:pPr>
        <w:pStyle w:val="PL"/>
        <w:spacing w:line="0" w:lineRule="atLeast"/>
        <w:rPr>
          <w:snapToGrid w:val="0"/>
        </w:rPr>
      </w:pPr>
      <w:r w:rsidRPr="00D629EF">
        <w:rPr>
          <w:snapToGrid w:val="0"/>
        </w:rPr>
        <w:t>-- **************************************************************</w:t>
      </w:r>
    </w:p>
    <w:p w14:paraId="18722E46" w14:textId="77777777" w:rsidR="00FC324B" w:rsidRPr="00D629EF" w:rsidRDefault="00FC324B" w:rsidP="00FC324B">
      <w:pPr>
        <w:pStyle w:val="PL"/>
        <w:spacing w:line="0" w:lineRule="atLeast"/>
        <w:rPr>
          <w:snapToGrid w:val="0"/>
        </w:rPr>
      </w:pPr>
      <w:r w:rsidRPr="00D629EF">
        <w:rPr>
          <w:snapToGrid w:val="0"/>
        </w:rPr>
        <w:t>--</w:t>
      </w:r>
    </w:p>
    <w:p w14:paraId="6F65EC99" w14:textId="77777777" w:rsidR="00FC324B" w:rsidRPr="00D629EF" w:rsidRDefault="00FC324B" w:rsidP="00FC324B">
      <w:pPr>
        <w:pStyle w:val="PL"/>
        <w:spacing w:line="0" w:lineRule="atLeast"/>
        <w:outlineLvl w:val="3"/>
        <w:rPr>
          <w:snapToGrid w:val="0"/>
        </w:rPr>
      </w:pPr>
      <w:r w:rsidRPr="00D629EF">
        <w:rPr>
          <w:snapToGrid w:val="0"/>
        </w:rPr>
        <w:t>-- Class Definition for Protocol IEs</w:t>
      </w:r>
    </w:p>
    <w:p w14:paraId="34329A20" w14:textId="77777777" w:rsidR="00FC324B" w:rsidRPr="00D629EF" w:rsidRDefault="00FC324B" w:rsidP="00FC324B">
      <w:pPr>
        <w:pStyle w:val="PL"/>
        <w:spacing w:line="0" w:lineRule="atLeast"/>
        <w:rPr>
          <w:snapToGrid w:val="0"/>
        </w:rPr>
      </w:pPr>
      <w:r w:rsidRPr="00D629EF">
        <w:rPr>
          <w:snapToGrid w:val="0"/>
        </w:rPr>
        <w:t>--</w:t>
      </w:r>
    </w:p>
    <w:p w14:paraId="144F90E0" w14:textId="77777777" w:rsidR="00FC324B" w:rsidRPr="00D629EF" w:rsidRDefault="00FC324B" w:rsidP="00FC324B">
      <w:pPr>
        <w:pStyle w:val="PL"/>
        <w:spacing w:line="0" w:lineRule="atLeast"/>
        <w:rPr>
          <w:snapToGrid w:val="0"/>
        </w:rPr>
      </w:pPr>
      <w:r w:rsidRPr="00D629EF">
        <w:rPr>
          <w:snapToGrid w:val="0"/>
        </w:rPr>
        <w:t>-- **************************************************************</w:t>
      </w:r>
    </w:p>
    <w:p w14:paraId="4B758D48" w14:textId="77777777" w:rsidR="00FC324B" w:rsidRPr="00D629EF" w:rsidRDefault="00FC324B" w:rsidP="00FC324B">
      <w:pPr>
        <w:pStyle w:val="PL"/>
        <w:spacing w:line="0" w:lineRule="atLeast"/>
        <w:rPr>
          <w:snapToGrid w:val="0"/>
        </w:rPr>
      </w:pPr>
    </w:p>
    <w:p w14:paraId="77B9EDED" w14:textId="77777777" w:rsidR="00FC324B" w:rsidRPr="00D629EF" w:rsidRDefault="00FC324B" w:rsidP="00FC324B">
      <w:pPr>
        <w:pStyle w:val="PL"/>
        <w:spacing w:line="0" w:lineRule="atLeast"/>
        <w:rPr>
          <w:snapToGrid w:val="0"/>
        </w:rPr>
      </w:pPr>
      <w:r w:rsidRPr="00D629EF">
        <w:rPr>
          <w:snapToGrid w:val="0"/>
        </w:rPr>
        <w:t>E1AP-PROTOCOL-IES ::= CLASS {</w:t>
      </w:r>
    </w:p>
    <w:p w14:paraId="32E99715" w14:textId="77777777" w:rsidR="00FC324B" w:rsidRPr="00D629EF" w:rsidRDefault="00FC324B" w:rsidP="00FC324B">
      <w:pPr>
        <w:pStyle w:val="PL"/>
        <w:spacing w:line="0" w:lineRule="atLeast"/>
        <w:rPr>
          <w:snapToGrid w:val="0"/>
        </w:rPr>
      </w:pPr>
      <w:r w:rsidRPr="00D629EF">
        <w:rPr>
          <w:snapToGrid w:val="0"/>
        </w:rPr>
        <w:tab/>
        <w:t>&amp;id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w:t>
      </w:r>
      <w:r w:rsidRPr="00D629EF">
        <w:rPr>
          <w:snapToGrid w:val="0"/>
        </w:rPr>
        <w:tab/>
      </w:r>
      <w:r w:rsidRPr="00D629EF">
        <w:rPr>
          <w:snapToGrid w:val="0"/>
        </w:rPr>
        <w:tab/>
      </w:r>
      <w:r w:rsidRPr="00D629EF">
        <w:rPr>
          <w:snapToGrid w:val="0"/>
        </w:rPr>
        <w:tab/>
        <w:t>UNIQUE,</w:t>
      </w:r>
    </w:p>
    <w:p w14:paraId="4655CF61" w14:textId="77777777" w:rsidR="00FC324B" w:rsidRPr="00D629EF" w:rsidRDefault="00FC324B" w:rsidP="00FC324B">
      <w:pPr>
        <w:pStyle w:val="PL"/>
        <w:spacing w:line="0" w:lineRule="atLeast"/>
        <w:rPr>
          <w:snapToGrid w:val="0"/>
        </w:rPr>
      </w:pPr>
      <w:r w:rsidRPr="00D629EF">
        <w:rPr>
          <w:snapToGrid w:val="0"/>
        </w:rPr>
        <w:tab/>
        <w:t>&amp;criticality</w:t>
      </w:r>
      <w:r w:rsidRPr="00D629EF">
        <w:rPr>
          <w:snapToGrid w:val="0"/>
        </w:rPr>
        <w:tab/>
      </w:r>
      <w:r w:rsidRPr="00D629EF">
        <w:rPr>
          <w:snapToGrid w:val="0"/>
        </w:rPr>
        <w:tab/>
        <w:t>Criticality,</w:t>
      </w:r>
    </w:p>
    <w:p w14:paraId="65019267" w14:textId="77777777" w:rsidR="00FC324B" w:rsidRPr="00D629EF" w:rsidRDefault="00FC324B" w:rsidP="00FC324B">
      <w:pPr>
        <w:pStyle w:val="PL"/>
        <w:spacing w:line="0" w:lineRule="atLeast"/>
        <w:rPr>
          <w:snapToGrid w:val="0"/>
        </w:rPr>
      </w:pPr>
      <w:r w:rsidRPr="00D629EF">
        <w:rPr>
          <w:snapToGrid w:val="0"/>
        </w:rPr>
        <w:tab/>
        <w:t>&amp;Value,</w:t>
      </w:r>
    </w:p>
    <w:p w14:paraId="085A7547" w14:textId="77777777" w:rsidR="00FC324B" w:rsidRPr="00D629EF" w:rsidRDefault="00FC324B" w:rsidP="00FC324B">
      <w:pPr>
        <w:pStyle w:val="PL"/>
        <w:spacing w:line="0" w:lineRule="atLeast"/>
        <w:rPr>
          <w:snapToGrid w:val="0"/>
        </w:rPr>
      </w:pPr>
      <w:r w:rsidRPr="00D629EF">
        <w:rPr>
          <w:snapToGrid w:val="0"/>
        </w:rPr>
        <w:tab/>
        <w:t>&amp;presence</w:t>
      </w:r>
      <w:r w:rsidRPr="00D629EF">
        <w:rPr>
          <w:snapToGrid w:val="0"/>
        </w:rPr>
        <w:tab/>
      </w:r>
      <w:r w:rsidRPr="00D629EF">
        <w:rPr>
          <w:snapToGrid w:val="0"/>
        </w:rPr>
        <w:tab/>
      </w:r>
      <w:r w:rsidRPr="00D629EF">
        <w:rPr>
          <w:snapToGrid w:val="0"/>
        </w:rPr>
        <w:tab/>
        <w:t>Presence</w:t>
      </w:r>
    </w:p>
    <w:p w14:paraId="1151E1F0" w14:textId="77777777" w:rsidR="00FC324B" w:rsidRPr="00D629EF" w:rsidRDefault="00FC324B" w:rsidP="00FC324B">
      <w:pPr>
        <w:pStyle w:val="PL"/>
        <w:spacing w:line="0" w:lineRule="atLeast"/>
        <w:rPr>
          <w:snapToGrid w:val="0"/>
        </w:rPr>
      </w:pPr>
      <w:r w:rsidRPr="00D629EF">
        <w:rPr>
          <w:snapToGrid w:val="0"/>
        </w:rPr>
        <w:t>}</w:t>
      </w:r>
    </w:p>
    <w:p w14:paraId="0D55700F" w14:textId="77777777" w:rsidR="00FC324B" w:rsidRPr="00D629EF" w:rsidRDefault="00FC324B" w:rsidP="00FC324B">
      <w:pPr>
        <w:pStyle w:val="PL"/>
        <w:spacing w:line="0" w:lineRule="atLeast"/>
        <w:rPr>
          <w:snapToGrid w:val="0"/>
        </w:rPr>
      </w:pPr>
      <w:r w:rsidRPr="00D629EF">
        <w:rPr>
          <w:snapToGrid w:val="0"/>
        </w:rPr>
        <w:t>WITH SYNTAX {</w:t>
      </w:r>
    </w:p>
    <w:p w14:paraId="21B8A7F3" w14:textId="77777777" w:rsidR="00FC324B" w:rsidRPr="00D629EF" w:rsidRDefault="00FC324B" w:rsidP="00FC324B">
      <w:pPr>
        <w:pStyle w:val="PL"/>
        <w:spacing w:line="0" w:lineRule="atLeast"/>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&amp;id</w:t>
      </w:r>
    </w:p>
    <w:p w14:paraId="440FC71B" w14:textId="77777777" w:rsidR="00FC324B" w:rsidRPr="00D629EF" w:rsidRDefault="00FC324B" w:rsidP="00FC324B">
      <w:pPr>
        <w:pStyle w:val="PL"/>
        <w:spacing w:line="0" w:lineRule="atLeast"/>
        <w:rPr>
          <w:snapToGrid w:val="0"/>
        </w:rPr>
      </w:pPr>
      <w:r w:rsidRPr="00D629EF">
        <w:rPr>
          <w:snapToGrid w:val="0"/>
        </w:rPr>
        <w:tab/>
        <w:t>CRITICALITY</w:t>
      </w:r>
      <w:r w:rsidRPr="00D629EF">
        <w:rPr>
          <w:snapToGrid w:val="0"/>
        </w:rPr>
        <w:tab/>
      </w:r>
      <w:r w:rsidRPr="00D629EF">
        <w:rPr>
          <w:snapToGrid w:val="0"/>
        </w:rPr>
        <w:tab/>
      </w:r>
      <w:r w:rsidRPr="00D629EF">
        <w:rPr>
          <w:snapToGrid w:val="0"/>
        </w:rPr>
        <w:tab/>
        <w:t>&amp;criticality</w:t>
      </w:r>
    </w:p>
    <w:p w14:paraId="2C5628A2" w14:textId="77777777" w:rsidR="00FC324B" w:rsidRPr="00D629EF" w:rsidRDefault="00FC324B" w:rsidP="00FC324B">
      <w:pPr>
        <w:pStyle w:val="PL"/>
        <w:spacing w:line="0" w:lineRule="atLeast"/>
        <w:rPr>
          <w:snapToGrid w:val="0"/>
        </w:rPr>
      </w:pPr>
      <w:r w:rsidRPr="00D629EF">
        <w:rPr>
          <w:snapToGrid w:val="0"/>
        </w:rPr>
        <w:tab/>
        <w:t>TYPE</w:t>
      </w:r>
      <w:r w:rsidRPr="00D629EF">
        <w:rPr>
          <w:snapToGrid w:val="0"/>
        </w:rPr>
        <w:tab/>
      </w:r>
      <w:r w:rsidRPr="00D629EF">
        <w:rPr>
          <w:snapToGrid w:val="0"/>
        </w:rPr>
        <w:tab/>
      </w:r>
      <w:r w:rsidRPr="00D629EF">
        <w:rPr>
          <w:snapToGrid w:val="0"/>
        </w:rPr>
        <w:tab/>
      </w:r>
      <w:r w:rsidRPr="00D629EF">
        <w:rPr>
          <w:snapToGrid w:val="0"/>
        </w:rPr>
        <w:tab/>
        <w:t>&amp;Value</w:t>
      </w:r>
    </w:p>
    <w:p w14:paraId="00618FD2" w14:textId="77777777" w:rsidR="00FC324B" w:rsidRPr="00D629EF" w:rsidRDefault="00FC324B" w:rsidP="00FC324B">
      <w:pPr>
        <w:pStyle w:val="PL"/>
        <w:spacing w:line="0" w:lineRule="atLeast"/>
        <w:rPr>
          <w:snapToGrid w:val="0"/>
        </w:rPr>
      </w:pPr>
      <w:r w:rsidRPr="00D629EF">
        <w:rPr>
          <w:snapToGrid w:val="0"/>
        </w:rPr>
        <w:tab/>
        <w:t>PRESENCE</w:t>
      </w:r>
      <w:r w:rsidRPr="00D629EF">
        <w:rPr>
          <w:snapToGrid w:val="0"/>
        </w:rPr>
        <w:tab/>
      </w:r>
      <w:r w:rsidRPr="00D629EF">
        <w:rPr>
          <w:snapToGrid w:val="0"/>
        </w:rPr>
        <w:tab/>
      </w:r>
      <w:r w:rsidRPr="00D629EF">
        <w:rPr>
          <w:snapToGrid w:val="0"/>
        </w:rPr>
        <w:tab/>
        <w:t>&amp;presence</w:t>
      </w:r>
    </w:p>
    <w:p w14:paraId="39D70AE9" w14:textId="77777777" w:rsidR="00FC324B" w:rsidRPr="00D629EF" w:rsidRDefault="00FC324B" w:rsidP="00FC324B">
      <w:pPr>
        <w:pStyle w:val="PL"/>
        <w:spacing w:line="0" w:lineRule="atLeast"/>
        <w:rPr>
          <w:snapToGrid w:val="0"/>
        </w:rPr>
      </w:pPr>
      <w:r w:rsidRPr="00D629EF">
        <w:rPr>
          <w:snapToGrid w:val="0"/>
        </w:rPr>
        <w:t>}</w:t>
      </w:r>
    </w:p>
    <w:p w14:paraId="09CA5927" w14:textId="77777777" w:rsidR="00FC324B" w:rsidRPr="00D629EF" w:rsidRDefault="00FC324B" w:rsidP="00FC324B">
      <w:pPr>
        <w:pStyle w:val="PL"/>
        <w:spacing w:line="0" w:lineRule="atLeast"/>
        <w:rPr>
          <w:snapToGrid w:val="0"/>
        </w:rPr>
      </w:pPr>
    </w:p>
    <w:p w14:paraId="32CADA20" w14:textId="77777777" w:rsidR="00FC324B" w:rsidRPr="00D629EF" w:rsidRDefault="00FC324B" w:rsidP="00FC324B">
      <w:pPr>
        <w:pStyle w:val="PL"/>
        <w:spacing w:line="0" w:lineRule="atLeast"/>
        <w:rPr>
          <w:snapToGrid w:val="0"/>
        </w:rPr>
      </w:pPr>
      <w:r w:rsidRPr="00D629EF">
        <w:rPr>
          <w:snapToGrid w:val="0"/>
        </w:rPr>
        <w:t>-- **************************************************************</w:t>
      </w:r>
    </w:p>
    <w:p w14:paraId="2B1ED6DE" w14:textId="77777777" w:rsidR="00FC324B" w:rsidRPr="00D629EF" w:rsidRDefault="00FC324B" w:rsidP="00FC324B">
      <w:pPr>
        <w:pStyle w:val="PL"/>
        <w:spacing w:line="0" w:lineRule="atLeast"/>
        <w:rPr>
          <w:snapToGrid w:val="0"/>
        </w:rPr>
      </w:pPr>
      <w:r w:rsidRPr="00D629EF">
        <w:rPr>
          <w:snapToGrid w:val="0"/>
        </w:rPr>
        <w:t>--</w:t>
      </w:r>
    </w:p>
    <w:p w14:paraId="5925C2F0" w14:textId="77777777" w:rsidR="00FC324B" w:rsidRPr="00D629EF" w:rsidRDefault="00FC324B" w:rsidP="00FC324B">
      <w:pPr>
        <w:pStyle w:val="PL"/>
        <w:spacing w:line="0" w:lineRule="atLeast"/>
        <w:outlineLvl w:val="3"/>
        <w:rPr>
          <w:snapToGrid w:val="0"/>
        </w:rPr>
      </w:pPr>
      <w:r w:rsidRPr="00D629EF">
        <w:rPr>
          <w:snapToGrid w:val="0"/>
        </w:rPr>
        <w:t>-- Class Definition for Protocol Extensions</w:t>
      </w:r>
    </w:p>
    <w:p w14:paraId="18B4452F" w14:textId="77777777" w:rsidR="00FC324B" w:rsidRPr="00D629EF" w:rsidRDefault="00FC324B" w:rsidP="00FC324B">
      <w:pPr>
        <w:pStyle w:val="PL"/>
        <w:spacing w:line="0" w:lineRule="atLeast"/>
        <w:rPr>
          <w:snapToGrid w:val="0"/>
        </w:rPr>
      </w:pPr>
      <w:r w:rsidRPr="00D629EF">
        <w:rPr>
          <w:snapToGrid w:val="0"/>
        </w:rPr>
        <w:t>--</w:t>
      </w:r>
    </w:p>
    <w:p w14:paraId="56CEE74D" w14:textId="77777777" w:rsidR="00FC324B" w:rsidRPr="00D629EF" w:rsidRDefault="00FC324B" w:rsidP="00FC324B">
      <w:pPr>
        <w:pStyle w:val="PL"/>
        <w:spacing w:line="0" w:lineRule="atLeast"/>
        <w:rPr>
          <w:snapToGrid w:val="0"/>
        </w:rPr>
      </w:pPr>
      <w:r w:rsidRPr="00D629EF">
        <w:rPr>
          <w:snapToGrid w:val="0"/>
        </w:rPr>
        <w:t>-- **************************************************************</w:t>
      </w:r>
    </w:p>
    <w:p w14:paraId="5A8C5CE6" w14:textId="77777777" w:rsidR="00FC324B" w:rsidRPr="00D629EF" w:rsidRDefault="00FC324B" w:rsidP="00FC324B">
      <w:pPr>
        <w:pStyle w:val="PL"/>
        <w:spacing w:line="0" w:lineRule="atLeast"/>
        <w:rPr>
          <w:snapToGrid w:val="0"/>
        </w:rPr>
      </w:pPr>
    </w:p>
    <w:p w14:paraId="55D4BAEC" w14:textId="77777777" w:rsidR="00FC324B" w:rsidRPr="00D629EF" w:rsidRDefault="00FC324B" w:rsidP="00FC324B">
      <w:pPr>
        <w:pStyle w:val="PL"/>
        <w:spacing w:line="0" w:lineRule="atLeast"/>
        <w:rPr>
          <w:snapToGrid w:val="0"/>
        </w:rPr>
      </w:pPr>
      <w:r w:rsidRPr="00D629EF">
        <w:rPr>
          <w:snapToGrid w:val="0"/>
        </w:rPr>
        <w:t>E1AP-PROTOCOL-EXTENSION ::= CLASS {</w:t>
      </w:r>
    </w:p>
    <w:p w14:paraId="5D13C1A1" w14:textId="77777777" w:rsidR="00FC324B" w:rsidRPr="00D629EF" w:rsidRDefault="00FC324B" w:rsidP="00FC324B">
      <w:pPr>
        <w:pStyle w:val="PL"/>
        <w:spacing w:line="0" w:lineRule="atLeast"/>
        <w:rPr>
          <w:snapToGrid w:val="0"/>
        </w:rPr>
      </w:pPr>
      <w:r w:rsidRPr="00D629EF">
        <w:rPr>
          <w:snapToGrid w:val="0"/>
        </w:rPr>
        <w:tab/>
        <w:t>&amp;id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w:t>
      </w:r>
      <w:r w:rsidRPr="00D629EF">
        <w:rPr>
          <w:snapToGrid w:val="0"/>
        </w:rPr>
        <w:tab/>
      </w:r>
      <w:r w:rsidRPr="00D629EF">
        <w:rPr>
          <w:snapToGrid w:val="0"/>
        </w:rPr>
        <w:tab/>
        <w:t>UNIQUE,</w:t>
      </w:r>
    </w:p>
    <w:p w14:paraId="59F82BC8" w14:textId="77777777" w:rsidR="00FC324B" w:rsidRPr="00D629EF" w:rsidRDefault="00FC324B" w:rsidP="00FC324B">
      <w:pPr>
        <w:pStyle w:val="PL"/>
        <w:spacing w:line="0" w:lineRule="atLeast"/>
        <w:rPr>
          <w:snapToGrid w:val="0"/>
        </w:rPr>
      </w:pPr>
      <w:r w:rsidRPr="00D629EF">
        <w:rPr>
          <w:snapToGrid w:val="0"/>
        </w:rPr>
        <w:tab/>
        <w:t>&amp;criticality</w:t>
      </w:r>
      <w:r w:rsidRPr="00D629EF">
        <w:rPr>
          <w:snapToGrid w:val="0"/>
        </w:rPr>
        <w:tab/>
      </w:r>
      <w:r w:rsidRPr="00D629EF">
        <w:rPr>
          <w:snapToGrid w:val="0"/>
        </w:rPr>
        <w:tab/>
        <w:t>Criticality,</w:t>
      </w:r>
    </w:p>
    <w:p w14:paraId="20B47FE2" w14:textId="77777777" w:rsidR="00FC324B" w:rsidRPr="00D629EF" w:rsidRDefault="00FC324B" w:rsidP="00FC324B">
      <w:pPr>
        <w:pStyle w:val="PL"/>
        <w:spacing w:line="0" w:lineRule="atLeast"/>
        <w:rPr>
          <w:snapToGrid w:val="0"/>
        </w:rPr>
      </w:pPr>
      <w:r w:rsidRPr="00D629EF">
        <w:rPr>
          <w:snapToGrid w:val="0"/>
        </w:rPr>
        <w:tab/>
        <w:t>&amp;Extension,</w:t>
      </w:r>
    </w:p>
    <w:p w14:paraId="479ACDFA" w14:textId="77777777" w:rsidR="00FC324B" w:rsidRPr="00D629EF" w:rsidRDefault="00FC324B" w:rsidP="00FC324B">
      <w:pPr>
        <w:pStyle w:val="PL"/>
        <w:spacing w:line="0" w:lineRule="atLeast"/>
        <w:rPr>
          <w:snapToGrid w:val="0"/>
        </w:rPr>
      </w:pPr>
      <w:r w:rsidRPr="00D629EF">
        <w:rPr>
          <w:snapToGrid w:val="0"/>
        </w:rPr>
        <w:tab/>
        <w:t>&amp;presence</w:t>
      </w:r>
      <w:r w:rsidRPr="00D629EF">
        <w:rPr>
          <w:snapToGrid w:val="0"/>
        </w:rPr>
        <w:tab/>
      </w:r>
      <w:r w:rsidRPr="00D629EF">
        <w:rPr>
          <w:snapToGrid w:val="0"/>
        </w:rPr>
        <w:tab/>
      </w:r>
      <w:r w:rsidRPr="00D629EF">
        <w:rPr>
          <w:snapToGrid w:val="0"/>
        </w:rPr>
        <w:tab/>
        <w:t>Presence</w:t>
      </w:r>
    </w:p>
    <w:p w14:paraId="18DCD799" w14:textId="77777777" w:rsidR="00FC324B" w:rsidRPr="00D629EF" w:rsidRDefault="00FC324B" w:rsidP="00FC324B">
      <w:pPr>
        <w:pStyle w:val="PL"/>
        <w:spacing w:line="0" w:lineRule="atLeast"/>
        <w:rPr>
          <w:snapToGrid w:val="0"/>
        </w:rPr>
      </w:pPr>
      <w:r w:rsidRPr="00D629EF">
        <w:rPr>
          <w:snapToGrid w:val="0"/>
        </w:rPr>
        <w:t>}</w:t>
      </w:r>
    </w:p>
    <w:p w14:paraId="6B47D202" w14:textId="77777777" w:rsidR="00FC324B" w:rsidRPr="00D629EF" w:rsidRDefault="00FC324B" w:rsidP="00FC324B">
      <w:pPr>
        <w:pStyle w:val="PL"/>
        <w:spacing w:line="0" w:lineRule="atLeast"/>
        <w:rPr>
          <w:snapToGrid w:val="0"/>
        </w:rPr>
      </w:pPr>
      <w:r w:rsidRPr="00D629EF">
        <w:rPr>
          <w:snapToGrid w:val="0"/>
        </w:rPr>
        <w:lastRenderedPageBreak/>
        <w:t>WITH SYNTAX {</w:t>
      </w:r>
    </w:p>
    <w:p w14:paraId="3D50973B" w14:textId="77777777" w:rsidR="00FC324B" w:rsidRPr="00D629EF" w:rsidRDefault="00FC324B" w:rsidP="00FC324B">
      <w:pPr>
        <w:pStyle w:val="PL"/>
        <w:spacing w:line="0" w:lineRule="atLeast"/>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&amp;id</w:t>
      </w:r>
    </w:p>
    <w:p w14:paraId="57C679B0" w14:textId="77777777" w:rsidR="00FC324B" w:rsidRPr="00D629EF" w:rsidRDefault="00FC324B" w:rsidP="00FC324B">
      <w:pPr>
        <w:pStyle w:val="PL"/>
        <w:spacing w:line="0" w:lineRule="atLeast"/>
        <w:rPr>
          <w:snapToGrid w:val="0"/>
        </w:rPr>
      </w:pPr>
      <w:r w:rsidRPr="00D629EF">
        <w:rPr>
          <w:snapToGrid w:val="0"/>
        </w:rPr>
        <w:tab/>
        <w:t>CRITICALITY</w:t>
      </w:r>
      <w:r w:rsidRPr="00D629EF">
        <w:rPr>
          <w:snapToGrid w:val="0"/>
        </w:rPr>
        <w:tab/>
      </w:r>
      <w:r w:rsidRPr="00D629EF">
        <w:rPr>
          <w:snapToGrid w:val="0"/>
        </w:rPr>
        <w:tab/>
      </w:r>
      <w:r w:rsidRPr="00D629EF">
        <w:rPr>
          <w:snapToGrid w:val="0"/>
        </w:rPr>
        <w:tab/>
        <w:t>&amp;criticality</w:t>
      </w:r>
    </w:p>
    <w:p w14:paraId="74374B2C" w14:textId="77777777" w:rsidR="00FC324B" w:rsidRPr="00D629EF" w:rsidRDefault="00FC324B" w:rsidP="00FC324B">
      <w:pPr>
        <w:pStyle w:val="PL"/>
        <w:spacing w:line="0" w:lineRule="atLeast"/>
        <w:rPr>
          <w:snapToGrid w:val="0"/>
        </w:rPr>
      </w:pPr>
      <w:r w:rsidRPr="00D629EF">
        <w:rPr>
          <w:snapToGrid w:val="0"/>
        </w:rPr>
        <w:tab/>
        <w:t>EXTENSION</w:t>
      </w:r>
      <w:r w:rsidRPr="00D629EF">
        <w:rPr>
          <w:snapToGrid w:val="0"/>
        </w:rPr>
        <w:tab/>
      </w:r>
      <w:r w:rsidRPr="00D629EF">
        <w:rPr>
          <w:snapToGrid w:val="0"/>
        </w:rPr>
        <w:tab/>
      </w:r>
      <w:r w:rsidRPr="00D629EF">
        <w:rPr>
          <w:snapToGrid w:val="0"/>
        </w:rPr>
        <w:tab/>
        <w:t>&amp;Extension</w:t>
      </w:r>
    </w:p>
    <w:p w14:paraId="084BC8F4" w14:textId="77777777" w:rsidR="00FC324B" w:rsidRPr="00D629EF" w:rsidRDefault="00FC324B" w:rsidP="00FC324B">
      <w:pPr>
        <w:pStyle w:val="PL"/>
        <w:spacing w:line="0" w:lineRule="atLeast"/>
        <w:rPr>
          <w:snapToGrid w:val="0"/>
        </w:rPr>
      </w:pPr>
      <w:r w:rsidRPr="00D629EF">
        <w:rPr>
          <w:snapToGrid w:val="0"/>
        </w:rPr>
        <w:tab/>
        <w:t>PRESENCE</w:t>
      </w:r>
      <w:r w:rsidRPr="00D629EF">
        <w:rPr>
          <w:snapToGrid w:val="0"/>
        </w:rPr>
        <w:tab/>
      </w:r>
      <w:r w:rsidRPr="00D629EF">
        <w:rPr>
          <w:snapToGrid w:val="0"/>
        </w:rPr>
        <w:tab/>
      </w:r>
      <w:r w:rsidRPr="00D629EF">
        <w:rPr>
          <w:snapToGrid w:val="0"/>
        </w:rPr>
        <w:tab/>
        <w:t>&amp;presence</w:t>
      </w:r>
    </w:p>
    <w:p w14:paraId="5E68F6C1" w14:textId="77777777" w:rsidR="00FC324B" w:rsidRPr="00D629EF" w:rsidRDefault="00FC324B" w:rsidP="00FC324B">
      <w:pPr>
        <w:pStyle w:val="PL"/>
        <w:spacing w:line="0" w:lineRule="atLeast"/>
        <w:rPr>
          <w:snapToGrid w:val="0"/>
        </w:rPr>
      </w:pPr>
      <w:r w:rsidRPr="00D629EF">
        <w:rPr>
          <w:snapToGrid w:val="0"/>
        </w:rPr>
        <w:t>}</w:t>
      </w:r>
    </w:p>
    <w:p w14:paraId="7BCF3A34" w14:textId="77777777" w:rsidR="00FC324B" w:rsidRPr="00D629EF" w:rsidRDefault="00FC324B" w:rsidP="00FC324B">
      <w:pPr>
        <w:pStyle w:val="PL"/>
        <w:spacing w:line="0" w:lineRule="atLeast"/>
        <w:rPr>
          <w:snapToGrid w:val="0"/>
        </w:rPr>
      </w:pPr>
    </w:p>
    <w:p w14:paraId="57F8D2E7" w14:textId="77777777" w:rsidR="00FC324B" w:rsidRPr="00D629EF" w:rsidRDefault="00FC324B" w:rsidP="00FC324B">
      <w:pPr>
        <w:pStyle w:val="PL"/>
        <w:spacing w:line="0" w:lineRule="atLeast"/>
        <w:rPr>
          <w:snapToGrid w:val="0"/>
        </w:rPr>
      </w:pPr>
      <w:r w:rsidRPr="00D629EF">
        <w:rPr>
          <w:snapToGrid w:val="0"/>
        </w:rPr>
        <w:t>-- **************************************************************</w:t>
      </w:r>
    </w:p>
    <w:p w14:paraId="7FBFC50D" w14:textId="77777777" w:rsidR="00FC324B" w:rsidRPr="00D629EF" w:rsidRDefault="00FC324B" w:rsidP="00FC324B">
      <w:pPr>
        <w:pStyle w:val="PL"/>
        <w:spacing w:line="0" w:lineRule="atLeast"/>
        <w:rPr>
          <w:snapToGrid w:val="0"/>
        </w:rPr>
      </w:pPr>
      <w:r w:rsidRPr="00D629EF">
        <w:rPr>
          <w:snapToGrid w:val="0"/>
        </w:rPr>
        <w:t>--</w:t>
      </w:r>
    </w:p>
    <w:p w14:paraId="7AF77B74" w14:textId="77777777" w:rsidR="00FC324B" w:rsidRPr="00D629EF" w:rsidRDefault="00FC324B" w:rsidP="00FC324B">
      <w:pPr>
        <w:pStyle w:val="PL"/>
        <w:spacing w:line="0" w:lineRule="atLeast"/>
        <w:outlineLvl w:val="3"/>
        <w:rPr>
          <w:snapToGrid w:val="0"/>
        </w:rPr>
      </w:pPr>
      <w:r w:rsidRPr="00D629EF">
        <w:rPr>
          <w:snapToGrid w:val="0"/>
        </w:rPr>
        <w:t>-- Class Definition for Private IEs</w:t>
      </w:r>
    </w:p>
    <w:p w14:paraId="03481B8A" w14:textId="77777777" w:rsidR="00FC324B" w:rsidRPr="00D629EF" w:rsidRDefault="00FC324B" w:rsidP="00FC324B">
      <w:pPr>
        <w:pStyle w:val="PL"/>
        <w:spacing w:line="0" w:lineRule="atLeast"/>
        <w:rPr>
          <w:snapToGrid w:val="0"/>
        </w:rPr>
      </w:pPr>
      <w:r w:rsidRPr="00D629EF">
        <w:rPr>
          <w:snapToGrid w:val="0"/>
        </w:rPr>
        <w:t>--</w:t>
      </w:r>
    </w:p>
    <w:p w14:paraId="00551D22" w14:textId="77777777" w:rsidR="00FC324B" w:rsidRPr="00D629EF" w:rsidRDefault="00FC324B" w:rsidP="00FC324B">
      <w:pPr>
        <w:pStyle w:val="PL"/>
        <w:spacing w:line="0" w:lineRule="atLeast"/>
        <w:rPr>
          <w:snapToGrid w:val="0"/>
        </w:rPr>
      </w:pPr>
      <w:r w:rsidRPr="00D629EF">
        <w:rPr>
          <w:snapToGrid w:val="0"/>
        </w:rPr>
        <w:t>-- **************************************************************</w:t>
      </w:r>
    </w:p>
    <w:p w14:paraId="5C4B43F8" w14:textId="77777777" w:rsidR="00FC324B" w:rsidRPr="00D629EF" w:rsidRDefault="00FC324B" w:rsidP="00FC324B">
      <w:pPr>
        <w:pStyle w:val="PL"/>
        <w:spacing w:line="0" w:lineRule="atLeast"/>
        <w:rPr>
          <w:snapToGrid w:val="0"/>
        </w:rPr>
      </w:pPr>
    </w:p>
    <w:p w14:paraId="4E7B6EC8" w14:textId="77777777" w:rsidR="00FC324B" w:rsidRPr="00D629EF" w:rsidRDefault="00FC324B" w:rsidP="00FC324B">
      <w:pPr>
        <w:pStyle w:val="PL"/>
        <w:spacing w:line="0" w:lineRule="atLeast"/>
        <w:rPr>
          <w:snapToGrid w:val="0"/>
        </w:rPr>
      </w:pPr>
      <w:r w:rsidRPr="00D629EF">
        <w:rPr>
          <w:snapToGrid w:val="0"/>
        </w:rPr>
        <w:t>E1AP-PRIVATE-IES ::= CLASS {</w:t>
      </w:r>
    </w:p>
    <w:p w14:paraId="7055DB99" w14:textId="77777777" w:rsidR="00FC324B" w:rsidRPr="00D629EF" w:rsidRDefault="00FC324B" w:rsidP="00FC324B">
      <w:pPr>
        <w:pStyle w:val="PL"/>
        <w:spacing w:line="0" w:lineRule="atLeast"/>
        <w:rPr>
          <w:snapToGrid w:val="0"/>
        </w:rPr>
      </w:pPr>
      <w:r w:rsidRPr="00D629EF">
        <w:rPr>
          <w:snapToGrid w:val="0"/>
        </w:rPr>
        <w:tab/>
        <w:t>&amp;id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PrivateIE-ID,</w:t>
      </w:r>
    </w:p>
    <w:p w14:paraId="28D680D5" w14:textId="77777777" w:rsidR="00FC324B" w:rsidRPr="00D629EF" w:rsidRDefault="00FC324B" w:rsidP="00FC324B">
      <w:pPr>
        <w:pStyle w:val="PL"/>
        <w:spacing w:line="0" w:lineRule="atLeast"/>
        <w:rPr>
          <w:snapToGrid w:val="0"/>
        </w:rPr>
      </w:pPr>
      <w:r w:rsidRPr="00D629EF">
        <w:rPr>
          <w:snapToGrid w:val="0"/>
        </w:rPr>
        <w:tab/>
        <w:t>&amp;criticality</w:t>
      </w:r>
      <w:r w:rsidRPr="00D629EF">
        <w:rPr>
          <w:snapToGrid w:val="0"/>
        </w:rPr>
        <w:tab/>
      </w:r>
      <w:r w:rsidRPr="00D629EF">
        <w:rPr>
          <w:snapToGrid w:val="0"/>
        </w:rPr>
        <w:tab/>
        <w:t>Criticality,</w:t>
      </w:r>
    </w:p>
    <w:p w14:paraId="481935C8" w14:textId="77777777" w:rsidR="00FC324B" w:rsidRPr="00D629EF" w:rsidRDefault="00FC324B" w:rsidP="00FC324B">
      <w:pPr>
        <w:pStyle w:val="PL"/>
        <w:spacing w:line="0" w:lineRule="atLeast"/>
        <w:rPr>
          <w:snapToGrid w:val="0"/>
        </w:rPr>
      </w:pPr>
      <w:r w:rsidRPr="00D629EF">
        <w:rPr>
          <w:snapToGrid w:val="0"/>
        </w:rPr>
        <w:tab/>
        <w:t>&amp;Value,</w:t>
      </w:r>
    </w:p>
    <w:p w14:paraId="0A3121A9" w14:textId="77777777" w:rsidR="00FC324B" w:rsidRPr="00D629EF" w:rsidRDefault="00FC324B" w:rsidP="00FC324B">
      <w:pPr>
        <w:pStyle w:val="PL"/>
        <w:spacing w:line="0" w:lineRule="atLeast"/>
        <w:rPr>
          <w:snapToGrid w:val="0"/>
        </w:rPr>
      </w:pPr>
      <w:r w:rsidRPr="00D629EF">
        <w:rPr>
          <w:snapToGrid w:val="0"/>
        </w:rPr>
        <w:tab/>
        <w:t>&amp;presence</w:t>
      </w:r>
      <w:r w:rsidRPr="00D629EF">
        <w:rPr>
          <w:snapToGrid w:val="0"/>
        </w:rPr>
        <w:tab/>
      </w:r>
      <w:r w:rsidRPr="00D629EF">
        <w:rPr>
          <w:snapToGrid w:val="0"/>
        </w:rPr>
        <w:tab/>
      </w:r>
      <w:r w:rsidRPr="00D629EF">
        <w:rPr>
          <w:snapToGrid w:val="0"/>
        </w:rPr>
        <w:tab/>
        <w:t>Presence</w:t>
      </w:r>
    </w:p>
    <w:p w14:paraId="19E5085E" w14:textId="77777777" w:rsidR="00FC324B" w:rsidRPr="00D629EF" w:rsidRDefault="00FC324B" w:rsidP="00FC324B">
      <w:pPr>
        <w:pStyle w:val="PL"/>
        <w:spacing w:line="0" w:lineRule="atLeast"/>
        <w:rPr>
          <w:snapToGrid w:val="0"/>
        </w:rPr>
      </w:pPr>
      <w:r w:rsidRPr="00D629EF">
        <w:rPr>
          <w:snapToGrid w:val="0"/>
        </w:rPr>
        <w:t>}</w:t>
      </w:r>
    </w:p>
    <w:p w14:paraId="027ECBEE" w14:textId="77777777" w:rsidR="00FC324B" w:rsidRPr="00D629EF" w:rsidRDefault="00FC324B" w:rsidP="00FC324B">
      <w:pPr>
        <w:pStyle w:val="PL"/>
        <w:spacing w:line="0" w:lineRule="atLeast"/>
        <w:rPr>
          <w:snapToGrid w:val="0"/>
        </w:rPr>
      </w:pPr>
      <w:r w:rsidRPr="00D629EF">
        <w:rPr>
          <w:snapToGrid w:val="0"/>
        </w:rPr>
        <w:t>WITH SYNTAX {</w:t>
      </w:r>
    </w:p>
    <w:p w14:paraId="55620B67" w14:textId="77777777" w:rsidR="00FC324B" w:rsidRPr="00D629EF" w:rsidRDefault="00FC324B" w:rsidP="00FC324B">
      <w:pPr>
        <w:pStyle w:val="PL"/>
        <w:spacing w:line="0" w:lineRule="atLeast"/>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&amp;id</w:t>
      </w:r>
    </w:p>
    <w:p w14:paraId="2D5C5320" w14:textId="77777777" w:rsidR="00FC324B" w:rsidRPr="00D629EF" w:rsidRDefault="00FC324B" w:rsidP="00FC324B">
      <w:pPr>
        <w:pStyle w:val="PL"/>
        <w:spacing w:line="0" w:lineRule="atLeast"/>
        <w:rPr>
          <w:snapToGrid w:val="0"/>
        </w:rPr>
      </w:pPr>
      <w:r w:rsidRPr="00D629EF">
        <w:rPr>
          <w:snapToGrid w:val="0"/>
        </w:rPr>
        <w:tab/>
        <w:t>CRITICALITY</w:t>
      </w:r>
      <w:r w:rsidRPr="00D629EF">
        <w:rPr>
          <w:snapToGrid w:val="0"/>
        </w:rPr>
        <w:tab/>
      </w:r>
      <w:r w:rsidRPr="00D629EF">
        <w:rPr>
          <w:snapToGrid w:val="0"/>
        </w:rPr>
        <w:tab/>
      </w:r>
      <w:r w:rsidRPr="00D629EF">
        <w:rPr>
          <w:snapToGrid w:val="0"/>
        </w:rPr>
        <w:tab/>
        <w:t>&amp;criticality</w:t>
      </w:r>
    </w:p>
    <w:p w14:paraId="49EDC1E6" w14:textId="77777777" w:rsidR="00FC324B" w:rsidRPr="00D629EF" w:rsidRDefault="00FC324B" w:rsidP="00FC324B">
      <w:pPr>
        <w:pStyle w:val="PL"/>
        <w:spacing w:line="0" w:lineRule="atLeast"/>
        <w:rPr>
          <w:snapToGrid w:val="0"/>
        </w:rPr>
      </w:pPr>
      <w:r w:rsidRPr="00D629EF">
        <w:rPr>
          <w:snapToGrid w:val="0"/>
        </w:rPr>
        <w:tab/>
        <w:t>TYPE</w:t>
      </w:r>
      <w:r w:rsidRPr="00D629EF">
        <w:rPr>
          <w:snapToGrid w:val="0"/>
        </w:rPr>
        <w:tab/>
      </w:r>
      <w:r w:rsidRPr="00D629EF">
        <w:rPr>
          <w:snapToGrid w:val="0"/>
        </w:rPr>
        <w:tab/>
      </w:r>
      <w:r w:rsidRPr="00D629EF">
        <w:rPr>
          <w:snapToGrid w:val="0"/>
        </w:rPr>
        <w:tab/>
      </w:r>
      <w:r w:rsidRPr="00D629EF">
        <w:rPr>
          <w:snapToGrid w:val="0"/>
        </w:rPr>
        <w:tab/>
        <w:t>&amp;Value</w:t>
      </w:r>
    </w:p>
    <w:p w14:paraId="41347523" w14:textId="77777777" w:rsidR="00FC324B" w:rsidRPr="00D629EF" w:rsidRDefault="00FC324B" w:rsidP="00FC324B">
      <w:pPr>
        <w:pStyle w:val="PL"/>
        <w:spacing w:line="0" w:lineRule="atLeast"/>
        <w:rPr>
          <w:snapToGrid w:val="0"/>
        </w:rPr>
      </w:pPr>
      <w:r w:rsidRPr="00D629EF">
        <w:rPr>
          <w:snapToGrid w:val="0"/>
        </w:rPr>
        <w:tab/>
        <w:t>PRESENCE</w:t>
      </w:r>
      <w:r w:rsidRPr="00D629EF">
        <w:rPr>
          <w:snapToGrid w:val="0"/>
        </w:rPr>
        <w:tab/>
      </w:r>
      <w:r w:rsidRPr="00D629EF">
        <w:rPr>
          <w:snapToGrid w:val="0"/>
        </w:rPr>
        <w:tab/>
      </w:r>
      <w:r w:rsidRPr="00D629EF">
        <w:rPr>
          <w:snapToGrid w:val="0"/>
        </w:rPr>
        <w:tab/>
        <w:t>&amp;presence</w:t>
      </w:r>
    </w:p>
    <w:p w14:paraId="147E9EBA" w14:textId="77777777" w:rsidR="00FC324B" w:rsidRPr="00D629EF" w:rsidRDefault="00FC324B" w:rsidP="00FC324B">
      <w:pPr>
        <w:pStyle w:val="PL"/>
        <w:spacing w:line="0" w:lineRule="atLeast"/>
        <w:rPr>
          <w:snapToGrid w:val="0"/>
        </w:rPr>
      </w:pPr>
      <w:r w:rsidRPr="00D629EF">
        <w:rPr>
          <w:snapToGrid w:val="0"/>
        </w:rPr>
        <w:t>}</w:t>
      </w:r>
    </w:p>
    <w:p w14:paraId="589C0555" w14:textId="77777777" w:rsidR="00FC324B" w:rsidRPr="00D629EF" w:rsidRDefault="00FC324B" w:rsidP="00FC324B">
      <w:pPr>
        <w:pStyle w:val="PL"/>
        <w:spacing w:line="0" w:lineRule="atLeast"/>
        <w:rPr>
          <w:snapToGrid w:val="0"/>
        </w:rPr>
      </w:pPr>
    </w:p>
    <w:p w14:paraId="74857DD2" w14:textId="77777777" w:rsidR="00FC324B" w:rsidRPr="00D629EF" w:rsidRDefault="00FC324B" w:rsidP="00FC324B">
      <w:pPr>
        <w:pStyle w:val="PL"/>
        <w:spacing w:line="0" w:lineRule="atLeast"/>
        <w:rPr>
          <w:snapToGrid w:val="0"/>
        </w:rPr>
      </w:pPr>
      <w:r w:rsidRPr="00D629EF">
        <w:rPr>
          <w:snapToGrid w:val="0"/>
        </w:rPr>
        <w:t>-- **************************************************************</w:t>
      </w:r>
    </w:p>
    <w:p w14:paraId="4038C95D" w14:textId="77777777" w:rsidR="00FC324B" w:rsidRPr="00D629EF" w:rsidRDefault="00FC324B" w:rsidP="00FC324B">
      <w:pPr>
        <w:pStyle w:val="PL"/>
        <w:spacing w:line="0" w:lineRule="atLeast"/>
        <w:rPr>
          <w:snapToGrid w:val="0"/>
        </w:rPr>
      </w:pPr>
      <w:r w:rsidRPr="00D629EF">
        <w:rPr>
          <w:snapToGrid w:val="0"/>
        </w:rPr>
        <w:t>--</w:t>
      </w:r>
    </w:p>
    <w:p w14:paraId="5D91DA29" w14:textId="77777777" w:rsidR="00FC324B" w:rsidRPr="00D629EF" w:rsidRDefault="00FC324B" w:rsidP="00FC324B">
      <w:pPr>
        <w:pStyle w:val="PL"/>
        <w:spacing w:line="0" w:lineRule="atLeast"/>
        <w:outlineLvl w:val="3"/>
        <w:rPr>
          <w:snapToGrid w:val="0"/>
        </w:rPr>
      </w:pPr>
      <w:r w:rsidRPr="00D629EF">
        <w:rPr>
          <w:snapToGrid w:val="0"/>
        </w:rPr>
        <w:t>-- Container for Protocol IEs</w:t>
      </w:r>
    </w:p>
    <w:p w14:paraId="3F6B4DE2" w14:textId="77777777" w:rsidR="00FC324B" w:rsidRPr="007E6193" w:rsidRDefault="00FC324B" w:rsidP="00FC324B">
      <w:pPr>
        <w:pStyle w:val="PL"/>
        <w:spacing w:line="0" w:lineRule="atLeast"/>
        <w:rPr>
          <w:snapToGrid w:val="0"/>
          <w:lang w:val="fr-FR"/>
        </w:rPr>
      </w:pPr>
      <w:r w:rsidRPr="007E6193">
        <w:rPr>
          <w:snapToGrid w:val="0"/>
          <w:lang w:val="fr-FR"/>
        </w:rPr>
        <w:t>--</w:t>
      </w:r>
    </w:p>
    <w:p w14:paraId="12979BAA" w14:textId="77777777" w:rsidR="00FC324B" w:rsidRPr="007E6193" w:rsidRDefault="00FC324B" w:rsidP="00FC324B">
      <w:pPr>
        <w:pStyle w:val="PL"/>
        <w:spacing w:line="0" w:lineRule="atLeast"/>
        <w:rPr>
          <w:snapToGrid w:val="0"/>
          <w:lang w:val="fr-FR"/>
        </w:rPr>
      </w:pPr>
      <w:r w:rsidRPr="007E6193">
        <w:rPr>
          <w:snapToGrid w:val="0"/>
          <w:lang w:val="fr-FR"/>
        </w:rPr>
        <w:t>-- **************************************************************</w:t>
      </w:r>
    </w:p>
    <w:p w14:paraId="5D3B83F3" w14:textId="77777777" w:rsidR="00FC324B" w:rsidRPr="007E6193" w:rsidRDefault="00FC324B" w:rsidP="00FC324B">
      <w:pPr>
        <w:pStyle w:val="PL"/>
        <w:spacing w:line="0" w:lineRule="atLeast"/>
        <w:rPr>
          <w:snapToGrid w:val="0"/>
          <w:lang w:val="fr-FR"/>
        </w:rPr>
      </w:pPr>
    </w:p>
    <w:p w14:paraId="4F41EE26" w14:textId="77777777" w:rsidR="00FC324B" w:rsidRPr="007E6193" w:rsidRDefault="00FC324B" w:rsidP="00FC324B">
      <w:pPr>
        <w:pStyle w:val="PL"/>
        <w:spacing w:line="0" w:lineRule="atLeast"/>
        <w:rPr>
          <w:snapToGrid w:val="0"/>
          <w:lang w:val="fr-FR"/>
        </w:rPr>
      </w:pPr>
      <w:r w:rsidRPr="007E6193">
        <w:rPr>
          <w:snapToGrid w:val="0"/>
          <w:lang w:val="fr-FR"/>
        </w:rPr>
        <w:t xml:space="preserve">ProtocolIE-Container { E1AP-PROTOCOL-IES : IEsSetParam} ::= </w:t>
      </w:r>
    </w:p>
    <w:p w14:paraId="2F59FEB9"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SEQUENCE (SIZE (0..maxProtocolIEs)) OF</w:t>
      </w:r>
    </w:p>
    <w:p w14:paraId="2A8DCDA9" w14:textId="77777777" w:rsidR="00FC324B" w:rsidRPr="00D629EF" w:rsidRDefault="00FC324B" w:rsidP="00FC324B">
      <w:pPr>
        <w:pStyle w:val="PL"/>
        <w:spacing w:line="0" w:lineRule="atLeast"/>
        <w:rPr>
          <w:snapToGrid w:val="0"/>
        </w:rPr>
      </w:pPr>
      <w:r w:rsidRPr="00D629EF">
        <w:rPr>
          <w:snapToGrid w:val="0"/>
        </w:rPr>
        <w:tab/>
        <w:t>ProtocolIE-Field {{IEsSetParam}}</w:t>
      </w:r>
    </w:p>
    <w:p w14:paraId="1D1786B1" w14:textId="77777777" w:rsidR="00FC324B" w:rsidRPr="00D629EF" w:rsidRDefault="00FC324B" w:rsidP="00FC324B">
      <w:pPr>
        <w:pStyle w:val="PL"/>
        <w:spacing w:line="0" w:lineRule="atLeast"/>
        <w:rPr>
          <w:snapToGrid w:val="0"/>
        </w:rPr>
      </w:pPr>
    </w:p>
    <w:p w14:paraId="2A96F3EB" w14:textId="77777777" w:rsidR="00FC324B" w:rsidRPr="00D629EF" w:rsidRDefault="00FC324B" w:rsidP="00FC324B">
      <w:pPr>
        <w:pStyle w:val="PL"/>
        <w:spacing w:line="0" w:lineRule="atLeast"/>
        <w:rPr>
          <w:snapToGrid w:val="0"/>
        </w:rPr>
      </w:pPr>
      <w:r w:rsidRPr="00D629EF">
        <w:rPr>
          <w:snapToGrid w:val="0"/>
        </w:rPr>
        <w:t xml:space="preserve">ProtocolIE-SingleContainer { E1AP-PROTOCOL-IES : IEsSetParam} ::= </w:t>
      </w:r>
    </w:p>
    <w:p w14:paraId="7C183A03" w14:textId="77777777" w:rsidR="00FC324B" w:rsidRPr="00D629EF" w:rsidRDefault="00FC324B" w:rsidP="00FC324B">
      <w:pPr>
        <w:pStyle w:val="PL"/>
        <w:spacing w:line="0" w:lineRule="atLeast"/>
        <w:rPr>
          <w:snapToGrid w:val="0"/>
        </w:rPr>
      </w:pPr>
      <w:r w:rsidRPr="00D629EF">
        <w:rPr>
          <w:snapToGrid w:val="0"/>
        </w:rPr>
        <w:tab/>
        <w:t>ProtocolIE-Field {{IEsSetParam}}</w:t>
      </w:r>
    </w:p>
    <w:p w14:paraId="48767568" w14:textId="77777777" w:rsidR="00FC324B" w:rsidRPr="00D629EF" w:rsidRDefault="00FC324B" w:rsidP="00FC324B">
      <w:pPr>
        <w:pStyle w:val="PL"/>
        <w:spacing w:line="0" w:lineRule="atLeast"/>
        <w:rPr>
          <w:snapToGrid w:val="0"/>
        </w:rPr>
      </w:pPr>
    </w:p>
    <w:p w14:paraId="0382FB6A" w14:textId="77777777" w:rsidR="00FC324B" w:rsidRPr="00D629EF" w:rsidRDefault="00FC324B" w:rsidP="00FC324B">
      <w:pPr>
        <w:pStyle w:val="PL"/>
        <w:spacing w:line="0" w:lineRule="atLeast"/>
        <w:rPr>
          <w:snapToGrid w:val="0"/>
        </w:rPr>
      </w:pPr>
      <w:r w:rsidRPr="00D629EF">
        <w:rPr>
          <w:snapToGrid w:val="0"/>
        </w:rPr>
        <w:t>ProtocolIE-Field { E1AP-PROTOCOL-IES : IEsSetParam} ::= SEQUENCE {</w:t>
      </w:r>
    </w:p>
    <w:p w14:paraId="52F3C2CF" w14:textId="77777777" w:rsidR="00FC324B" w:rsidRPr="00D629EF" w:rsidRDefault="00FC324B" w:rsidP="00FC324B">
      <w:pPr>
        <w:pStyle w:val="PL"/>
        <w:spacing w:line="0" w:lineRule="atLeast"/>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E1AP-PROTOCOL-IES.&amp;id</w:t>
      </w:r>
      <w:r w:rsidRPr="00D629EF">
        <w:rPr>
          <w:snapToGrid w:val="0"/>
        </w:rPr>
        <w:tab/>
      </w:r>
      <w:r w:rsidRPr="00D629EF">
        <w:rPr>
          <w:snapToGrid w:val="0"/>
        </w:rPr>
        <w:tab/>
      </w:r>
      <w:r w:rsidRPr="00D629EF">
        <w:rPr>
          <w:snapToGrid w:val="0"/>
        </w:rPr>
        <w:tab/>
      </w:r>
      <w:r w:rsidRPr="00D629EF">
        <w:rPr>
          <w:snapToGrid w:val="0"/>
        </w:rPr>
        <w:tab/>
        <w:t>({IEsSetParam}),</w:t>
      </w:r>
    </w:p>
    <w:p w14:paraId="6C856CF7" w14:textId="77777777" w:rsidR="00FC324B" w:rsidRPr="00D629EF" w:rsidRDefault="00FC324B" w:rsidP="00FC324B">
      <w:pPr>
        <w:pStyle w:val="PL"/>
        <w:spacing w:line="0" w:lineRule="atLeast"/>
        <w:rPr>
          <w:snapToGrid w:val="0"/>
        </w:rPr>
      </w:pPr>
      <w:r w:rsidRPr="00D629EF">
        <w:rPr>
          <w:snapToGrid w:val="0"/>
        </w:rPr>
        <w:tab/>
        <w:t>criticality</w:t>
      </w:r>
      <w:r w:rsidRPr="00D629EF">
        <w:rPr>
          <w:snapToGrid w:val="0"/>
        </w:rPr>
        <w:tab/>
      </w:r>
      <w:r w:rsidRPr="00D629EF">
        <w:rPr>
          <w:snapToGrid w:val="0"/>
        </w:rPr>
        <w:tab/>
        <w:t>E1AP-PROTOCOL-IES.&amp;criticality</w:t>
      </w:r>
      <w:r w:rsidRPr="00D629EF">
        <w:rPr>
          <w:snapToGrid w:val="0"/>
        </w:rPr>
        <w:tab/>
      </w:r>
      <w:r w:rsidRPr="00D629EF">
        <w:rPr>
          <w:snapToGrid w:val="0"/>
        </w:rPr>
        <w:tab/>
        <w:t>({IEsSetParam}{@id}),</w:t>
      </w:r>
    </w:p>
    <w:p w14:paraId="55B243E7" w14:textId="77777777" w:rsidR="00FC324B" w:rsidRPr="00D629EF" w:rsidRDefault="00FC324B" w:rsidP="00FC324B">
      <w:pPr>
        <w:pStyle w:val="PL"/>
        <w:spacing w:line="0" w:lineRule="atLeast"/>
        <w:rPr>
          <w:snapToGrid w:val="0"/>
        </w:rPr>
      </w:pPr>
      <w:r w:rsidRPr="00D629EF">
        <w:rPr>
          <w:snapToGrid w:val="0"/>
        </w:rPr>
        <w:tab/>
        <w:t>value</w:t>
      </w:r>
      <w:r w:rsidRPr="00D629EF">
        <w:rPr>
          <w:snapToGrid w:val="0"/>
        </w:rPr>
        <w:tab/>
      </w:r>
      <w:r w:rsidRPr="00D629EF">
        <w:rPr>
          <w:snapToGrid w:val="0"/>
        </w:rPr>
        <w:tab/>
      </w:r>
      <w:r w:rsidRPr="00D629EF">
        <w:rPr>
          <w:snapToGrid w:val="0"/>
        </w:rPr>
        <w:tab/>
        <w:t>E1AP-PROTOCOL-IES.&amp;Value</w:t>
      </w:r>
      <w:r w:rsidRPr="00D629EF">
        <w:rPr>
          <w:snapToGrid w:val="0"/>
        </w:rPr>
        <w:tab/>
      </w:r>
      <w:r w:rsidRPr="00D629EF">
        <w:rPr>
          <w:snapToGrid w:val="0"/>
        </w:rPr>
        <w:tab/>
      </w:r>
      <w:r w:rsidRPr="00D629EF">
        <w:rPr>
          <w:snapToGrid w:val="0"/>
        </w:rPr>
        <w:tab/>
        <w:t>({IEsSetParam}{@id})</w:t>
      </w:r>
    </w:p>
    <w:p w14:paraId="32E3DEA5" w14:textId="77777777" w:rsidR="00FC324B" w:rsidRPr="00D629EF" w:rsidRDefault="00FC324B" w:rsidP="00FC324B">
      <w:pPr>
        <w:pStyle w:val="PL"/>
        <w:spacing w:line="0" w:lineRule="atLeast"/>
        <w:rPr>
          <w:snapToGrid w:val="0"/>
        </w:rPr>
      </w:pPr>
      <w:r w:rsidRPr="00D629EF">
        <w:rPr>
          <w:snapToGrid w:val="0"/>
        </w:rPr>
        <w:t>}</w:t>
      </w:r>
    </w:p>
    <w:p w14:paraId="6AE11EBB" w14:textId="77777777" w:rsidR="00FC324B" w:rsidRPr="00D629EF" w:rsidRDefault="00FC324B" w:rsidP="00FC324B">
      <w:pPr>
        <w:pStyle w:val="PL"/>
        <w:spacing w:line="0" w:lineRule="atLeast"/>
        <w:rPr>
          <w:snapToGrid w:val="0"/>
        </w:rPr>
      </w:pPr>
    </w:p>
    <w:p w14:paraId="5964CE03" w14:textId="77777777" w:rsidR="00FC324B" w:rsidRPr="00D629EF" w:rsidRDefault="00FC324B" w:rsidP="00FC324B">
      <w:pPr>
        <w:pStyle w:val="PL"/>
        <w:spacing w:line="0" w:lineRule="atLeast"/>
        <w:rPr>
          <w:snapToGrid w:val="0"/>
        </w:rPr>
      </w:pPr>
      <w:r w:rsidRPr="00D629EF">
        <w:rPr>
          <w:snapToGrid w:val="0"/>
        </w:rPr>
        <w:t>-- **************************************************************</w:t>
      </w:r>
    </w:p>
    <w:p w14:paraId="0B404074" w14:textId="77777777" w:rsidR="00FC324B" w:rsidRPr="00D629EF" w:rsidRDefault="00FC324B" w:rsidP="00FC324B">
      <w:pPr>
        <w:pStyle w:val="PL"/>
        <w:spacing w:line="0" w:lineRule="atLeast"/>
        <w:rPr>
          <w:snapToGrid w:val="0"/>
        </w:rPr>
      </w:pPr>
      <w:r w:rsidRPr="00D629EF">
        <w:rPr>
          <w:snapToGrid w:val="0"/>
        </w:rPr>
        <w:t>--</w:t>
      </w:r>
    </w:p>
    <w:p w14:paraId="3AF5632E" w14:textId="77777777" w:rsidR="00FC324B" w:rsidRPr="00D629EF" w:rsidRDefault="00FC324B" w:rsidP="00FC324B">
      <w:pPr>
        <w:pStyle w:val="PL"/>
        <w:spacing w:line="0" w:lineRule="atLeast"/>
        <w:outlineLvl w:val="3"/>
        <w:rPr>
          <w:snapToGrid w:val="0"/>
        </w:rPr>
      </w:pPr>
      <w:r w:rsidRPr="00D629EF">
        <w:rPr>
          <w:snapToGrid w:val="0"/>
        </w:rPr>
        <w:t>-- Container Lists for Protocol IE Containers</w:t>
      </w:r>
    </w:p>
    <w:p w14:paraId="72EAA8A9" w14:textId="77777777" w:rsidR="00FC324B" w:rsidRPr="00D629EF" w:rsidRDefault="00FC324B" w:rsidP="00FC324B">
      <w:pPr>
        <w:pStyle w:val="PL"/>
        <w:spacing w:line="0" w:lineRule="atLeast"/>
        <w:rPr>
          <w:snapToGrid w:val="0"/>
        </w:rPr>
      </w:pPr>
      <w:r w:rsidRPr="00D629EF">
        <w:rPr>
          <w:snapToGrid w:val="0"/>
        </w:rPr>
        <w:t>--</w:t>
      </w:r>
    </w:p>
    <w:p w14:paraId="2F554A24" w14:textId="77777777" w:rsidR="00FC324B" w:rsidRPr="00D629EF" w:rsidRDefault="00FC324B" w:rsidP="00FC324B">
      <w:pPr>
        <w:pStyle w:val="PL"/>
        <w:spacing w:line="0" w:lineRule="atLeast"/>
        <w:rPr>
          <w:snapToGrid w:val="0"/>
        </w:rPr>
      </w:pPr>
      <w:r w:rsidRPr="00D629EF">
        <w:rPr>
          <w:snapToGrid w:val="0"/>
        </w:rPr>
        <w:t>-- **************************************************************</w:t>
      </w:r>
    </w:p>
    <w:p w14:paraId="760A0C89" w14:textId="77777777" w:rsidR="00FC324B" w:rsidRPr="00D629EF" w:rsidRDefault="00FC324B" w:rsidP="00FC324B">
      <w:pPr>
        <w:pStyle w:val="PL"/>
        <w:spacing w:line="0" w:lineRule="atLeast"/>
        <w:rPr>
          <w:snapToGrid w:val="0"/>
        </w:rPr>
      </w:pPr>
    </w:p>
    <w:p w14:paraId="7A8FCC37" w14:textId="77777777" w:rsidR="00FC324B" w:rsidRPr="00D629EF" w:rsidRDefault="00FC324B" w:rsidP="00FC324B">
      <w:pPr>
        <w:pStyle w:val="PL"/>
        <w:spacing w:line="0" w:lineRule="atLeast"/>
        <w:rPr>
          <w:snapToGrid w:val="0"/>
        </w:rPr>
      </w:pPr>
      <w:r w:rsidRPr="00D629EF">
        <w:rPr>
          <w:snapToGrid w:val="0"/>
        </w:rPr>
        <w:t>ProtocolIE-ContainerList {INTEGER : lowerBound, INTEGER : upperBound, E1AP-PROTOCOL-IES : IEsSetParam} ::=</w:t>
      </w:r>
    </w:p>
    <w:p w14:paraId="799A6246" w14:textId="77777777" w:rsidR="00FC324B" w:rsidRPr="00D629EF" w:rsidRDefault="00FC324B" w:rsidP="00FC324B">
      <w:pPr>
        <w:pStyle w:val="PL"/>
        <w:spacing w:line="0" w:lineRule="atLeast"/>
        <w:rPr>
          <w:snapToGrid w:val="0"/>
        </w:rPr>
      </w:pPr>
      <w:r w:rsidRPr="00D629EF">
        <w:rPr>
          <w:snapToGrid w:val="0"/>
        </w:rPr>
        <w:tab/>
        <w:t>SEQUENCE (SIZE (lowerBound..upperBound)) OF</w:t>
      </w:r>
    </w:p>
    <w:p w14:paraId="32B900DB" w14:textId="77777777" w:rsidR="00FC324B" w:rsidRPr="00D629EF" w:rsidRDefault="00FC324B" w:rsidP="00FC324B">
      <w:pPr>
        <w:pStyle w:val="PL"/>
        <w:spacing w:line="0" w:lineRule="atLeast"/>
        <w:rPr>
          <w:snapToGrid w:val="0"/>
        </w:rPr>
      </w:pPr>
      <w:r w:rsidRPr="00D629EF">
        <w:rPr>
          <w:snapToGrid w:val="0"/>
        </w:rPr>
        <w:lastRenderedPageBreak/>
        <w:tab/>
        <w:t>ProtocolIE-Container {{IEsSetParam}}</w:t>
      </w:r>
    </w:p>
    <w:p w14:paraId="7E629AE9" w14:textId="77777777" w:rsidR="00FC324B" w:rsidRPr="00D629EF" w:rsidRDefault="00FC324B" w:rsidP="00FC324B">
      <w:pPr>
        <w:pStyle w:val="PL"/>
        <w:spacing w:line="0" w:lineRule="atLeast"/>
        <w:rPr>
          <w:snapToGrid w:val="0"/>
        </w:rPr>
      </w:pPr>
    </w:p>
    <w:p w14:paraId="27DDD62E" w14:textId="77777777" w:rsidR="00FC324B" w:rsidRPr="00927103" w:rsidRDefault="00FC324B" w:rsidP="00FC324B">
      <w:pPr>
        <w:pStyle w:val="PL"/>
        <w:spacing w:line="0" w:lineRule="atLeast"/>
        <w:rPr>
          <w:snapToGrid w:val="0"/>
        </w:rPr>
      </w:pPr>
      <w:r w:rsidRPr="00927103">
        <w:rPr>
          <w:snapToGrid w:val="0"/>
        </w:rPr>
        <w:t>-- **************************************************************</w:t>
      </w:r>
    </w:p>
    <w:p w14:paraId="046E6E2B" w14:textId="77777777" w:rsidR="00FC324B" w:rsidRPr="00927103" w:rsidRDefault="00FC324B" w:rsidP="00FC324B">
      <w:pPr>
        <w:pStyle w:val="PL"/>
        <w:spacing w:line="0" w:lineRule="atLeast"/>
        <w:rPr>
          <w:snapToGrid w:val="0"/>
        </w:rPr>
      </w:pPr>
      <w:r w:rsidRPr="00927103">
        <w:rPr>
          <w:snapToGrid w:val="0"/>
        </w:rPr>
        <w:t>--</w:t>
      </w:r>
    </w:p>
    <w:p w14:paraId="1B8517BA" w14:textId="77777777" w:rsidR="00FC324B" w:rsidRPr="00927103" w:rsidRDefault="00FC324B" w:rsidP="00FC324B">
      <w:pPr>
        <w:pStyle w:val="PL"/>
        <w:spacing w:line="0" w:lineRule="atLeast"/>
        <w:outlineLvl w:val="3"/>
        <w:rPr>
          <w:snapToGrid w:val="0"/>
        </w:rPr>
      </w:pPr>
      <w:r w:rsidRPr="00927103">
        <w:rPr>
          <w:snapToGrid w:val="0"/>
        </w:rPr>
        <w:t>-- Container for Protocol Extensions</w:t>
      </w:r>
    </w:p>
    <w:p w14:paraId="5BEC0592" w14:textId="77777777" w:rsidR="00FC324B" w:rsidRPr="00927103" w:rsidRDefault="00FC324B" w:rsidP="00FC324B">
      <w:pPr>
        <w:pStyle w:val="PL"/>
        <w:spacing w:line="0" w:lineRule="atLeast"/>
        <w:rPr>
          <w:snapToGrid w:val="0"/>
        </w:rPr>
      </w:pPr>
      <w:r w:rsidRPr="00927103">
        <w:rPr>
          <w:snapToGrid w:val="0"/>
        </w:rPr>
        <w:t>--</w:t>
      </w:r>
    </w:p>
    <w:p w14:paraId="089EAB6D" w14:textId="77777777" w:rsidR="00FC324B" w:rsidRPr="00927103" w:rsidRDefault="00FC324B" w:rsidP="00FC324B">
      <w:pPr>
        <w:pStyle w:val="PL"/>
        <w:spacing w:line="0" w:lineRule="atLeast"/>
        <w:rPr>
          <w:snapToGrid w:val="0"/>
        </w:rPr>
      </w:pPr>
      <w:r w:rsidRPr="00927103">
        <w:rPr>
          <w:snapToGrid w:val="0"/>
        </w:rPr>
        <w:t>-- **************************************************************</w:t>
      </w:r>
    </w:p>
    <w:p w14:paraId="4A2331F7" w14:textId="77777777" w:rsidR="00FC324B" w:rsidRPr="00927103" w:rsidRDefault="00FC324B" w:rsidP="00FC324B">
      <w:pPr>
        <w:pStyle w:val="PL"/>
        <w:spacing w:line="0" w:lineRule="atLeast"/>
        <w:rPr>
          <w:snapToGrid w:val="0"/>
        </w:rPr>
      </w:pPr>
    </w:p>
    <w:p w14:paraId="4340A181" w14:textId="77777777" w:rsidR="00FC324B" w:rsidRPr="00927103" w:rsidRDefault="00FC324B" w:rsidP="00FC324B">
      <w:pPr>
        <w:pStyle w:val="PL"/>
        <w:spacing w:line="0" w:lineRule="atLeast"/>
        <w:rPr>
          <w:snapToGrid w:val="0"/>
        </w:rPr>
      </w:pPr>
      <w:r w:rsidRPr="00927103">
        <w:rPr>
          <w:snapToGrid w:val="0"/>
        </w:rPr>
        <w:t xml:space="preserve">ProtocolExtensionContainer { E1AP-PROTOCOL-EXTENSION : ExtensionSetParam} ::= </w:t>
      </w:r>
    </w:p>
    <w:p w14:paraId="2180A45D"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SEQUENCE (SIZE (1..maxProtocolExtensions)) OF</w:t>
      </w:r>
    </w:p>
    <w:p w14:paraId="5F2E36BC" w14:textId="77777777" w:rsidR="00FC324B" w:rsidRPr="00D629EF" w:rsidRDefault="00FC324B" w:rsidP="00FC324B">
      <w:pPr>
        <w:pStyle w:val="PL"/>
        <w:spacing w:line="0" w:lineRule="atLeast"/>
        <w:rPr>
          <w:snapToGrid w:val="0"/>
        </w:rPr>
      </w:pPr>
      <w:r w:rsidRPr="00D629EF">
        <w:rPr>
          <w:snapToGrid w:val="0"/>
        </w:rPr>
        <w:tab/>
        <w:t>ProtocolExtensionField {{ExtensionSetParam}}</w:t>
      </w:r>
    </w:p>
    <w:p w14:paraId="0AF6B7EC" w14:textId="77777777" w:rsidR="00FC324B" w:rsidRPr="00D629EF" w:rsidRDefault="00FC324B" w:rsidP="00FC324B">
      <w:pPr>
        <w:pStyle w:val="PL"/>
        <w:spacing w:line="0" w:lineRule="atLeast"/>
        <w:rPr>
          <w:snapToGrid w:val="0"/>
        </w:rPr>
      </w:pPr>
    </w:p>
    <w:p w14:paraId="35FA823F" w14:textId="77777777" w:rsidR="00FC324B" w:rsidRPr="00D629EF" w:rsidRDefault="00FC324B" w:rsidP="00FC324B">
      <w:pPr>
        <w:pStyle w:val="PL"/>
        <w:spacing w:line="0" w:lineRule="atLeast"/>
        <w:rPr>
          <w:snapToGrid w:val="0"/>
        </w:rPr>
      </w:pPr>
      <w:r w:rsidRPr="00D629EF">
        <w:rPr>
          <w:snapToGrid w:val="0"/>
        </w:rPr>
        <w:t>ProtocolExtensionField { E1AP-PROTOCOL-EXTENSION : ExtensionSetParam} ::= SEQUENCE {</w:t>
      </w:r>
    </w:p>
    <w:p w14:paraId="6663767D" w14:textId="77777777" w:rsidR="00FC324B" w:rsidRPr="00D629EF" w:rsidRDefault="00FC324B" w:rsidP="00FC324B">
      <w:pPr>
        <w:pStyle w:val="PL"/>
        <w:spacing w:line="0" w:lineRule="atLeast"/>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E1AP-PROTOCOL-EXTENSION.&amp;id</w:t>
      </w:r>
      <w:r w:rsidRPr="00D629EF">
        <w:rPr>
          <w:snapToGrid w:val="0"/>
        </w:rPr>
        <w:tab/>
      </w:r>
      <w:r w:rsidRPr="00D629EF">
        <w:rPr>
          <w:snapToGrid w:val="0"/>
        </w:rPr>
        <w:tab/>
      </w:r>
      <w:r w:rsidRPr="00D629EF">
        <w:rPr>
          <w:snapToGrid w:val="0"/>
        </w:rPr>
        <w:tab/>
      </w:r>
      <w:r w:rsidRPr="00D629EF">
        <w:rPr>
          <w:snapToGrid w:val="0"/>
        </w:rPr>
        <w:tab/>
        <w:t>({ExtensionSetParam}),</w:t>
      </w:r>
    </w:p>
    <w:p w14:paraId="10C57DD1" w14:textId="77777777" w:rsidR="00FC324B" w:rsidRPr="00D629EF" w:rsidRDefault="00FC324B" w:rsidP="00FC324B">
      <w:pPr>
        <w:pStyle w:val="PL"/>
        <w:spacing w:line="0" w:lineRule="atLeast"/>
        <w:rPr>
          <w:snapToGrid w:val="0"/>
        </w:rPr>
      </w:pPr>
      <w:r w:rsidRPr="00D629EF">
        <w:rPr>
          <w:snapToGrid w:val="0"/>
        </w:rPr>
        <w:tab/>
        <w:t>criticality</w:t>
      </w:r>
      <w:r w:rsidRPr="00D629EF">
        <w:rPr>
          <w:snapToGrid w:val="0"/>
        </w:rPr>
        <w:tab/>
      </w:r>
      <w:r w:rsidRPr="00D629EF">
        <w:rPr>
          <w:snapToGrid w:val="0"/>
        </w:rPr>
        <w:tab/>
      </w:r>
      <w:r w:rsidRPr="00D629EF">
        <w:rPr>
          <w:snapToGrid w:val="0"/>
        </w:rPr>
        <w:tab/>
        <w:t>E1AP-PROTOCOL-EXTENSION.&amp;criticality</w:t>
      </w:r>
      <w:r w:rsidRPr="00D629EF">
        <w:rPr>
          <w:snapToGrid w:val="0"/>
        </w:rPr>
        <w:tab/>
        <w:t>({ExtensionSetParam}{@id}),</w:t>
      </w:r>
    </w:p>
    <w:p w14:paraId="03787DB1" w14:textId="77777777" w:rsidR="00FC324B" w:rsidRPr="00D629EF" w:rsidRDefault="00FC324B" w:rsidP="00FC324B">
      <w:pPr>
        <w:pStyle w:val="PL"/>
        <w:spacing w:line="0" w:lineRule="atLeast"/>
        <w:rPr>
          <w:snapToGrid w:val="0"/>
        </w:rPr>
      </w:pPr>
      <w:r w:rsidRPr="00D629EF">
        <w:rPr>
          <w:snapToGrid w:val="0"/>
        </w:rPr>
        <w:tab/>
        <w:t>extensionValue</w:t>
      </w:r>
      <w:r w:rsidRPr="00D629EF">
        <w:rPr>
          <w:snapToGrid w:val="0"/>
        </w:rPr>
        <w:tab/>
      </w:r>
      <w:r w:rsidRPr="00D629EF">
        <w:rPr>
          <w:snapToGrid w:val="0"/>
        </w:rPr>
        <w:tab/>
        <w:t>E1AP-PROTOCOL-EXTENSION.&amp;Extension</w:t>
      </w:r>
      <w:r w:rsidRPr="00D629EF">
        <w:rPr>
          <w:snapToGrid w:val="0"/>
        </w:rPr>
        <w:tab/>
      </w:r>
      <w:r w:rsidRPr="00D629EF">
        <w:rPr>
          <w:snapToGrid w:val="0"/>
        </w:rPr>
        <w:tab/>
        <w:t>({ExtensionSetParam}{@id})</w:t>
      </w:r>
    </w:p>
    <w:p w14:paraId="407A9CB5" w14:textId="77777777" w:rsidR="00FC324B" w:rsidRPr="00D629EF" w:rsidRDefault="00FC324B" w:rsidP="00FC324B">
      <w:pPr>
        <w:pStyle w:val="PL"/>
        <w:spacing w:line="0" w:lineRule="atLeast"/>
        <w:rPr>
          <w:snapToGrid w:val="0"/>
        </w:rPr>
      </w:pPr>
      <w:r w:rsidRPr="00D629EF">
        <w:rPr>
          <w:snapToGrid w:val="0"/>
        </w:rPr>
        <w:t>}</w:t>
      </w:r>
    </w:p>
    <w:p w14:paraId="3ADAA871" w14:textId="77777777" w:rsidR="00FC324B" w:rsidRPr="00D629EF" w:rsidRDefault="00FC324B" w:rsidP="00FC324B">
      <w:pPr>
        <w:pStyle w:val="PL"/>
        <w:spacing w:line="0" w:lineRule="atLeast"/>
        <w:rPr>
          <w:snapToGrid w:val="0"/>
        </w:rPr>
      </w:pPr>
    </w:p>
    <w:p w14:paraId="717CC4F9" w14:textId="77777777" w:rsidR="00FC324B" w:rsidRPr="00D629EF" w:rsidRDefault="00FC324B" w:rsidP="00FC324B">
      <w:pPr>
        <w:pStyle w:val="PL"/>
        <w:spacing w:line="0" w:lineRule="atLeast"/>
        <w:rPr>
          <w:snapToGrid w:val="0"/>
        </w:rPr>
      </w:pPr>
      <w:r w:rsidRPr="00D629EF">
        <w:rPr>
          <w:snapToGrid w:val="0"/>
        </w:rPr>
        <w:t>-- **************************************************************</w:t>
      </w:r>
    </w:p>
    <w:p w14:paraId="5A9D8110" w14:textId="77777777" w:rsidR="00FC324B" w:rsidRPr="00D629EF" w:rsidRDefault="00FC324B" w:rsidP="00FC324B">
      <w:pPr>
        <w:pStyle w:val="PL"/>
        <w:spacing w:line="0" w:lineRule="atLeast"/>
        <w:rPr>
          <w:snapToGrid w:val="0"/>
        </w:rPr>
      </w:pPr>
      <w:r w:rsidRPr="00D629EF">
        <w:rPr>
          <w:snapToGrid w:val="0"/>
        </w:rPr>
        <w:t>--</w:t>
      </w:r>
    </w:p>
    <w:p w14:paraId="676D1F59" w14:textId="77777777" w:rsidR="00FC324B" w:rsidRPr="00D629EF" w:rsidRDefault="00FC324B" w:rsidP="00FC324B">
      <w:pPr>
        <w:pStyle w:val="PL"/>
        <w:spacing w:line="0" w:lineRule="atLeast"/>
        <w:outlineLvl w:val="3"/>
        <w:rPr>
          <w:snapToGrid w:val="0"/>
        </w:rPr>
      </w:pPr>
      <w:r w:rsidRPr="00D629EF">
        <w:rPr>
          <w:snapToGrid w:val="0"/>
        </w:rPr>
        <w:t>-- Container for Private IEs</w:t>
      </w:r>
    </w:p>
    <w:p w14:paraId="60587FAF" w14:textId="77777777" w:rsidR="00FC324B" w:rsidRPr="00D629EF" w:rsidRDefault="00FC324B" w:rsidP="00FC324B">
      <w:pPr>
        <w:pStyle w:val="PL"/>
        <w:spacing w:line="0" w:lineRule="atLeast"/>
        <w:rPr>
          <w:snapToGrid w:val="0"/>
        </w:rPr>
      </w:pPr>
      <w:r w:rsidRPr="00D629EF">
        <w:rPr>
          <w:snapToGrid w:val="0"/>
        </w:rPr>
        <w:t>--</w:t>
      </w:r>
    </w:p>
    <w:p w14:paraId="3E273B0F" w14:textId="77777777" w:rsidR="00FC324B" w:rsidRPr="00D629EF" w:rsidRDefault="00FC324B" w:rsidP="00FC324B">
      <w:pPr>
        <w:pStyle w:val="PL"/>
        <w:spacing w:line="0" w:lineRule="atLeast"/>
        <w:rPr>
          <w:snapToGrid w:val="0"/>
        </w:rPr>
      </w:pPr>
      <w:r w:rsidRPr="00D629EF">
        <w:rPr>
          <w:snapToGrid w:val="0"/>
        </w:rPr>
        <w:t>-- **************************************************************</w:t>
      </w:r>
    </w:p>
    <w:p w14:paraId="02118A2A" w14:textId="77777777" w:rsidR="00FC324B" w:rsidRPr="00D629EF" w:rsidRDefault="00FC324B" w:rsidP="00FC324B">
      <w:pPr>
        <w:pStyle w:val="PL"/>
        <w:rPr>
          <w:snapToGrid w:val="0"/>
        </w:rPr>
      </w:pPr>
    </w:p>
    <w:p w14:paraId="75EE2D52" w14:textId="77777777" w:rsidR="00FC324B" w:rsidRPr="00D629EF" w:rsidRDefault="00FC324B" w:rsidP="00FC324B">
      <w:pPr>
        <w:pStyle w:val="PL"/>
        <w:rPr>
          <w:snapToGrid w:val="0"/>
        </w:rPr>
      </w:pPr>
      <w:r w:rsidRPr="00D629EF">
        <w:rPr>
          <w:snapToGrid w:val="0"/>
        </w:rPr>
        <w:t xml:space="preserve">PrivateIE-Container { E1AP-PRIVATE-IES : IEsSetParam} ::= </w:t>
      </w:r>
    </w:p>
    <w:p w14:paraId="4D4D883E" w14:textId="77777777" w:rsidR="00FC324B" w:rsidRPr="00D629EF" w:rsidRDefault="00FC324B" w:rsidP="00FC324B">
      <w:pPr>
        <w:pStyle w:val="PL"/>
        <w:rPr>
          <w:snapToGrid w:val="0"/>
        </w:rPr>
      </w:pPr>
      <w:r w:rsidRPr="00D629EF">
        <w:rPr>
          <w:snapToGrid w:val="0"/>
        </w:rPr>
        <w:tab/>
        <w:t>SEQUENCE (SIZE (1..maxPrivateIEs)) OF</w:t>
      </w:r>
    </w:p>
    <w:p w14:paraId="3270A132" w14:textId="77777777" w:rsidR="00FC324B" w:rsidRPr="00D629EF" w:rsidRDefault="00FC324B" w:rsidP="00FC324B">
      <w:pPr>
        <w:pStyle w:val="PL"/>
        <w:rPr>
          <w:snapToGrid w:val="0"/>
        </w:rPr>
      </w:pPr>
      <w:r w:rsidRPr="00D629EF">
        <w:rPr>
          <w:snapToGrid w:val="0"/>
        </w:rPr>
        <w:tab/>
        <w:t>PrivateIE-Field {{IEsSetParam}}</w:t>
      </w:r>
    </w:p>
    <w:p w14:paraId="25E4B982" w14:textId="77777777" w:rsidR="00FC324B" w:rsidRPr="00D629EF" w:rsidRDefault="00FC324B" w:rsidP="00FC324B">
      <w:pPr>
        <w:pStyle w:val="PL"/>
        <w:rPr>
          <w:snapToGrid w:val="0"/>
        </w:rPr>
      </w:pPr>
    </w:p>
    <w:p w14:paraId="52AD687F" w14:textId="77777777" w:rsidR="00FC324B" w:rsidRPr="00D629EF" w:rsidRDefault="00FC324B" w:rsidP="00FC324B">
      <w:pPr>
        <w:pStyle w:val="PL"/>
        <w:rPr>
          <w:snapToGrid w:val="0"/>
        </w:rPr>
      </w:pPr>
      <w:r w:rsidRPr="00D629EF">
        <w:rPr>
          <w:snapToGrid w:val="0"/>
        </w:rPr>
        <w:t>PrivateIE-Field { E1AP-PRIVATE-IES : IEsSetParam} ::= SEQUENCE {</w:t>
      </w:r>
    </w:p>
    <w:p w14:paraId="618EB9C9" w14:textId="77777777" w:rsidR="00FC324B" w:rsidRPr="00D629EF" w:rsidRDefault="00FC324B" w:rsidP="00FC324B">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3B7A3234"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9E4DB17" w14:textId="77777777" w:rsidR="00FC324B" w:rsidRPr="00D629EF" w:rsidRDefault="00FC324B" w:rsidP="00FC324B">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3BB5F844" w14:textId="77777777" w:rsidR="00FC324B" w:rsidRPr="00D629EF" w:rsidRDefault="00FC324B" w:rsidP="00FC324B">
      <w:pPr>
        <w:pStyle w:val="PL"/>
        <w:rPr>
          <w:snapToGrid w:val="0"/>
        </w:rPr>
      </w:pPr>
      <w:r w:rsidRPr="00D629EF">
        <w:rPr>
          <w:snapToGrid w:val="0"/>
        </w:rPr>
        <w:t>}</w:t>
      </w:r>
    </w:p>
    <w:p w14:paraId="4F022CA8" w14:textId="77777777" w:rsidR="00FC324B" w:rsidRPr="00D629EF" w:rsidRDefault="00FC324B" w:rsidP="00FC324B">
      <w:pPr>
        <w:pStyle w:val="PL"/>
        <w:rPr>
          <w:snapToGrid w:val="0"/>
        </w:rPr>
      </w:pPr>
    </w:p>
    <w:p w14:paraId="21780EB6" w14:textId="77777777" w:rsidR="00FC324B" w:rsidRPr="00D629EF" w:rsidRDefault="00FC324B" w:rsidP="00FC324B">
      <w:pPr>
        <w:pStyle w:val="PL"/>
        <w:rPr>
          <w:snapToGrid w:val="0"/>
        </w:rPr>
      </w:pPr>
      <w:r w:rsidRPr="00D629EF">
        <w:rPr>
          <w:snapToGrid w:val="0"/>
        </w:rPr>
        <w:t>END</w:t>
      </w:r>
    </w:p>
    <w:p w14:paraId="15D92241" w14:textId="77777777" w:rsidR="00FC324B" w:rsidRPr="00D629EF" w:rsidRDefault="00FC324B" w:rsidP="00FC324B">
      <w:pPr>
        <w:pStyle w:val="PL"/>
        <w:rPr>
          <w:snapToGrid w:val="0"/>
        </w:rPr>
        <w:sectPr w:rsidR="00FC324B" w:rsidRPr="00D629EF" w:rsidSect="00F557D3">
          <w:footnotePr>
            <w:numRestart w:val="eachSect"/>
          </w:footnotePr>
          <w:pgSz w:w="16840" w:h="11907" w:orient="landscape" w:code="9"/>
          <w:pgMar w:top="1134" w:right="1417" w:bottom="1134" w:left="1134" w:header="794" w:footer="340" w:gutter="0"/>
          <w:cols w:space="720"/>
          <w:formProt w:val="0"/>
          <w:docGrid w:linePitch="272"/>
        </w:sectPr>
      </w:pPr>
      <w:r w:rsidRPr="00D629EF">
        <w:t xml:space="preserve">-- </w:t>
      </w:r>
      <w:r w:rsidRPr="00D629EF">
        <w:rPr>
          <w:snapToGrid w:val="0"/>
        </w:rPr>
        <w:t>ASN1STOP</w:t>
      </w:r>
    </w:p>
    <w:p w14:paraId="4603CBB0" w14:textId="77777777" w:rsidR="00FC324B" w:rsidRPr="00D629EF" w:rsidRDefault="00FC324B" w:rsidP="00836DD7"/>
    <w:p w14:paraId="1AAA01FF" w14:textId="77777777" w:rsidR="00FC324B" w:rsidRPr="00D629EF" w:rsidRDefault="00FC324B" w:rsidP="00836DD7">
      <w:pPr>
        <w:pStyle w:val="Heading2"/>
      </w:pPr>
      <w:bookmarkStart w:id="6071" w:name="_CR9_5"/>
      <w:bookmarkStart w:id="6072" w:name="_Toc217008126"/>
      <w:bookmarkEnd w:id="6071"/>
      <w:r w:rsidRPr="00D629EF">
        <w:t>9.5</w:t>
      </w:r>
      <w:r w:rsidRPr="00D629EF">
        <w:tab/>
        <w:t>Message Transfer Syntax</w:t>
      </w:r>
      <w:bookmarkEnd w:id="6072"/>
    </w:p>
    <w:p w14:paraId="071B4C10" w14:textId="77777777" w:rsidR="00FC324B" w:rsidRPr="00D629EF" w:rsidRDefault="00FC324B" w:rsidP="00FC324B">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3D41ACAC" w14:textId="77777777" w:rsidR="00FC324B" w:rsidRPr="00D629EF" w:rsidRDefault="00FC324B" w:rsidP="00836DD7">
      <w:pPr>
        <w:pStyle w:val="Heading2"/>
      </w:pPr>
      <w:bookmarkStart w:id="6073" w:name="_CR9_6"/>
      <w:bookmarkStart w:id="6074" w:name="_Toc217008127"/>
      <w:bookmarkEnd w:id="6073"/>
      <w:r w:rsidRPr="00D629EF">
        <w:t>9.6</w:t>
      </w:r>
      <w:r w:rsidRPr="00D629EF">
        <w:tab/>
        <w:t>Timers</w:t>
      </w:r>
      <w:bookmarkEnd w:id="6074"/>
    </w:p>
    <w:p w14:paraId="1B8A186E" w14:textId="77777777" w:rsidR="00FC324B" w:rsidRPr="00D629EF" w:rsidRDefault="00FC324B" w:rsidP="00FC324B">
      <w:pPr>
        <w:pStyle w:val="Heading1"/>
      </w:pPr>
      <w:bookmarkStart w:id="6075" w:name="_CR10"/>
      <w:bookmarkStart w:id="6076" w:name="_Toc20955688"/>
      <w:bookmarkStart w:id="6077" w:name="_Toc29461131"/>
      <w:bookmarkStart w:id="6078" w:name="_Toc29505863"/>
      <w:bookmarkStart w:id="6079" w:name="_Toc36556388"/>
      <w:bookmarkStart w:id="6080" w:name="_Toc45881875"/>
      <w:bookmarkStart w:id="6081" w:name="_Toc51852516"/>
      <w:bookmarkStart w:id="6082" w:name="_Toc56620467"/>
      <w:bookmarkStart w:id="6083" w:name="_Toc64448109"/>
      <w:bookmarkStart w:id="6084" w:name="_Toc74152885"/>
      <w:bookmarkStart w:id="6085" w:name="_Toc88656311"/>
      <w:bookmarkStart w:id="6086" w:name="_Toc88657370"/>
      <w:bookmarkStart w:id="6087" w:name="_Toc105657476"/>
      <w:bookmarkStart w:id="6088" w:name="_Toc106108857"/>
      <w:bookmarkStart w:id="6089" w:name="_Toc112687960"/>
      <w:bookmarkStart w:id="6090" w:name="_Toc217008128"/>
      <w:bookmarkEnd w:id="6075"/>
      <w:r w:rsidRPr="00D629EF">
        <w:t>10</w:t>
      </w:r>
      <w:r w:rsidRPr="00D629EF">
        <w:tab/>
        <w:t>Handling of unknown, unforeseen and erroneous protocol data</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1BD7F48D" w14:textId="77777777" w:rsidR="00FC324B" w:rsidRPr="00D629EF" w:rsidRDefault="00FC324B" w:rsidP="00FC324B">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6CD8EBA"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56E956AD"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50AF1445" w:rsidR="00A85C4E" w:rsidRPr="00D629EF" w:rsidRDefault="00FC324B" w:rsidP="00FC324B">
      <w:pPr>
        <w:pStyle w:val="B1"/>
        <w:rPr>
          <w:lang w:eastAsia="ja-JP"/>
        </w:rPr>
      </w:pPr>
      <w:r w:rsidRPr="00D629EF">
        <w:rPr>
          <w:rFonts w:eastAsia="SimSun"/>
        </w:rPr>
        <w:t xml:space="preserve">- </w:t>
      </w:r>
      <w:r w:rsidRPr="00D629EF">
        <w:rPr>
          <w:rFonts w:eastAsia="SimSun"/>
        </w:rPr>
        <w:tab/>
      </w:r>
      <w:bookmarkStart w:id="6091"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6091"/>
      <w:r w:rsidRPr="00D629EF">
        <w:rPr>
          <w:lang w:eastAsia="ja-JP"/>
        </w:rPr>
        <w:t>.</w:t>
      </w:r>
      <w:r w:rsidR="00A85C4E"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6092" w:name="_CRAnnexAinformative"/>
      <w:bookmarkStart w:id="6093" w:name="historyclause"/>
      <w:bookmarkEnd w:id="6092"/>
      <w:r w:rsidRPr="00D629EF">
        <w:br w:type="page"/>
      </w:r>
      <w:bookmarkStart w:id="6094" w:name="_Toc20955689"/>
      <w:bookmarkStart w:id="6095" w:name="_Toc29461132"/>
      <w:bookmarkStart w:id="6096" w:name="_Toc29505864"/>
      <w:bookmarkStart w:id="6097" w:name="_Toc36556389"/>
      <w:bookmarkStart w:id="6098" w:name="_Toc45881876"/>
      <w:bookmarkStart w:id="6099" w:name="_Toc51852517"/>
      <w:bookmarkStart w:id="6100" w:name="_Toc56620468"/>
      <w:bookmarkStart w:id="6101" w:name="_Toc64448110"/>
      <w:bookmarkStart w:id="6102" w:name="_Toc74152886"/>
      <w:bookmarkStart w:id="6103" w:name="_Toc88656312"/>
      <w:bookmarkStart w:id="6104" w:name="_Toc88657371"/>
      <w:bookmarkStart w:id="6105" w:name="_Toc105657477"/>
      <w:bookmarkStart w:id="6106" w:name="_Toc106108858"/>
      <w:bookmarkStart w:id="6107" w:name="_Toc112687961"/>
      <w:bookmarkStart w:id="6108" w:name="_Toc217008129"/>
      <w:r w:rsidRPr="00D629EF">
        <w:lastRenderedPageBreak/>
        <w:t>Annex A (informative):</w:t>
      </w:r>
      <w:r w:rsidRPr="00D629EF">
        <w:br/>
        <w:t>Change History</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5"/>
        <w:gridCol w:w="986"/>
        <w:gridCol w:w="983"/>
        <w:gridCol w:w="562"/>
        <w:gridCol w:w="421"/>
        <w:gridCol w:w="421"/>
        <w:gridCol w:w="4756"/>
        <w:gridCol w:w="689"/>
      </w:tblGrid>
      <w:tr w:rsidR="00470A15" w:rsidRPr="00D629EF" w14:paraId="1DE1D26A" w14:textId="77777777" w:rsidTr="002A4909">
        <w:trPr>
          <w:cantSplit/>
          <w:tblHeader/>
        </w:trPr>
        <w:tc>
          <w:tcPr>
            <w:tcW w:w="5000" w:type="pct"/>
            <w:gridSpan w:val="8"/>
            <w:tcBorders>
              <w:bottom w:val="nil"/>
            </w:tcBorders>
            <w:shd w:val="solid" w:color="FFFFFF" w:fill="auto"/>
          </w:tcPr>
          <w:bookmarkEnd w:id="6093"/>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CB242E">
        <w:trPr>
          <w:trHeight w:val="414"/>
          <w:tblHeader/>
        </w:trPr>
        <w:tc>
          <w:tcPr>
            <w:tcW w:w="418"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58"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CB242E">
        <w:tc>
          <w:tcPr>
            <w:tcW w:w="418"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3C7E36" w:rsidRDefault="00D4104A" w:rsidP="003C7E36">
            <w:pPr>
              <w:pStyle w:val="TAC"/>
              <w:rPr>
                <w:sz w:val="16"/>
                <w:szCs w:val="16"/>
              </w:rPr>
            </w:pPr>
            <w:r w:rsidRPr="003C7E36">
              <w:rPr>
                <w:sz w:val="16"/>
                <w:szCs w:val="16"/>
              </w:rPr>
              <w:t>-</w:t>
            </w:r>
          </w:p>
        </w:tc>
        <w:tc>
          <w:tcPr>
            <w:tcW w:w="219" w:type="pct"/>
            <w:shd w:val="solid" w:color="FFFFFF" w:fill="auto"/>
          </w:tcPr>
          <w:p w14:paraId="187683E3" w14:textId="77777777" w:rsidR="00D4104A" w:rsidRPr="003C7E36" w:rsidRDefault="00D4104A" w:rsidP="003C7E36">
            <w:pPr>
              <w:pStyle w:val="TAC"/>
              <w:rPr>
                <w:sz w:val="16"/>
                <w:szCs w:val="16"/>
              </w:rPr>
            </w:pPr>
            <w:r w:rsidRPr="003C7E36">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58"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CB242E">
        <w:tc>
          <w:tcPr>
            <w:tcW w:w="418"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3C7E36" w:rsidRDefault="00D4104A" w:rsidP="003C7E36">
            <w:pPr>
              <w:pStyle w:val="TAC"/>
              <w:rPr>
                <w:sz w:val="16"/>
                <w:szCs w:val="16"/>
              </w:rPr>
            </w:pPr>
            <w:r w:rsidRPr="003C7E36">
              <w:rPr>
                <w:sz w:val="16"/>
                <w:szCs w:val="16"/>
              </w:rPr>
              <w:t>-</w:t>
            </w:r>
          </w:p>
        </w:tc>
        <w:tc>
          <w:tcPr>
            <w:tcW w:w="219" w:type="pct"/>
            <w:shd w:val="solid" w:color="FFFFFF" w:fill="auto"/>
          </w:tcPr>
          <w:p w14:paraId="6A03D0C2" w14:textId="77777777" w:rsidR="00D4104A" w:rsidRPr="003C7E36" w:rsidRDefault="00D4104A" w:rsidP="003C7E36">
            <w:pPr>
              <w:pStyle w:val="TAC"/>
              <w:rPr>
                <w:sz w:val="16"/>
                <w:szCs w:val="16"/>
              </w:rPr>
            </w:pPr>
            <w:r w:rsidRPr="003C7E36">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58"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CB242E">
        <w:tc>
          <w:tcPr>
            <w:tcW w:w="418"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3C7E36" w:rsidRDefault="00D4104A" w:rsidP="003C7E36">
            <w:pPr>
              <w:pStyle w:val="TAC"/>
              <w:rPr>
                <w:sz w:val="16"/>
                <w:szCs w:val="16"/>
              </w:rPr>
            </w:pPr>
            <w:r w:rsidRPr="003C7E36">
              <w:rPr>
                <w:sz w:val="16"/>
                <w:szCs w:val="16"/>
              </w:rPr>
              <w:t>-</w:t>
            </w:r>
          </w:p>
        </w:tc>
        <w:tc>
          <w:tcPr>
            <w:tcW w:w="219" w:type="pct"/>
            <w:shd w:val="solid" w:color="FFFFFF" w:fill="auto"/>
          </w:tcPr>
          <w:p w14:paraId="29CEE81A" w14:textId="77777777" w:rsidR="00D4104A" w:rsidRPr="003C7E36" w:rsidRDefault="00D4104A" w:rsidP="003C7E36">
            <w:pPr>
              <w:pStyle w:val="TAC"/>
              <w:rPr>
                <w:sz w:val="16"/>
                <w:szCs w:val="16"/>
              </w:rPr>
            </w:pPr>
            <w:r w:rsidRPr="003C7E36">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58"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CB242E">
        <w:tc>
          <w:tcPr>
            <w:tcW w:w="418"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3C7E36" w:rsidRDefault="00D4104A" w:rsidP="003C7E36">
            <w:pPr>
              <w:pStyle w:val="TAC"/>
              <w:rPr>
                <w:sz w:val="16"/>
                <w:szCs w:val="16"/>
              </w:rPr>
            </w:pPr>
            <w:r w:rsidRPr="003C7E36">
              <w:rPr>
                <w:sz w:val="16"/>
                <w:szCs w:val="16"/>
              </w:rPr>
              <w:t>-</w:t>
            </w:r>
          </w:p>
        </w:tc>
        <w:tc>
          <w:tcPr>
            <w:tcW w:w="219" w:type="pct"/>
            <w:shd w:val="solid" w:color="FFFFFF" w:fill="auto"/>
          </w:tcPr>
          <w:p w14:paraId="3DBA8A42" w14:textId="77777777" w:rsidR="00D4104A" w:rsidRPr="003C7E36" w:rsidRDefault="00D4104A" w:rsidP="003C7E36">
            <w:pPr>
              <w:pStyle w:val="TAC"/>
              <w:rPr>
                <w:sz w:val="16"/>
                <w:szCs w:val="16"/>
              </w:rPr>
            </w:pPr>
            <w:r w:rsidRPr="003C7E36">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58"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CB242E">
        <w:tc>
          <w:tcPr>
            <w:tcW w:w="418"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3C7E36" w:rsidRDefault="003D3F11" w:rsidP="003C7E36">
            <w:pPr>
              <w:pStyle w:val="TAC"/>
              <w:rPr>
                <w:sz w:val="16"/>
                <w:szCs w:val="16"/>
              </w:rPr>
            </w:pPr>
            <w:r w:rsidRPr="003C7E36">
              <w:rPr>
                <w:sz w:val="16"/>
                <w:szCs w:val="16"/>
              </w:rPr>
              <w:t>-</w:t>
            </w:r>
          </w:p>
        </w:tc>
        <w:tc>
          <w:tcPr>
            <w:tcW w:w="219" w:type="pct"/>
            <w:shd w:val="solid" w:color="FFFFFF" w:fill="auto"/>
          </w:tcPr>
          <w:p w14:paraId="41EA5CDC" w14:textId="77777777" w:rsidR="003D3F11" w:rsidRPr="003C7E36" w:rsidRDefault="003D3F11" w:rsidP="003C7E36">
            <w:pPr>
              <w:pStyle w:val="TAC"/>
              <w:rPr>
                <w:sz w:val="16"/>
                <w:szCs w:val="16"/>
              </w:rPr>
            </w:pPr>
            <w:r w:rsidRPr="003C7E36">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58"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CB242E">
        <w:tc>
          <w:tcPr>
            <w:tcW w:w="418"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3C7E36" w:rsidRDefault="007C3A17" w:rsidP="003C7E36">
            <w:pPr>
              <w:pStyle w:val="TAC"/>
              <w:rPr>
                <w:sz w:val="16"/>
                <w:szCs w:val="16"/>
              </w:rPr>
            </w:pPr>
          </w:p>
        </w:tc>
        <w:tc>
          <w:tcPr>
            <w:tcW w:w="219" w:type="pct"/>
            <w:shd w:val="solid" w:color="FFFFFF" w:fill="auto"/>
          </w:tcPr>
          <w:p w14:paraId="30EDCB6C" w14:textId="77777777" w:rsidR="007C3A17" w:rsidRPr="003C7E36" w:rsidRDefault="007C3A17" w:rsidP="003C7E36">
            <w:pPr>
              <w:pStyle w:val="TAC"/>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58"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CB242E">
        <w:tc>
          <w:tcPr>
            <w:tcW w:w="418"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3C7E36" w:rsidRDefault="00644717" w:rsidP="003C7E36">
            <w:pPr>
              <w:pStyle w:val="TAC"/>
              <w:rPr>
                <w:sz w:val="16"/>
                <w:szCs w:val="16"/>
              </w:rPr>
            </w:pPr>
            <w:r w:rsidRPr="003C7E36">
              <w:rPr>
                <w:sz w:val="16"/>
                <w:szCs w:val="16"/>
              </w:rPr>
              <w:t>1</w:t>
            </w:r>
          </w:p>
        </w:tc>
        <w:tc>
          <w:tcPr>
            <w:tcW w:w="219" w:type="pct"/>
            <w:shd w:val="solid" w:color="FFFFFF" w:fill="auto"/>
          </w:tcPr>
          <w:p w14:paraId="1D38B133" w14:textId="77777777" w:rsidR="00644717" w:rsidRPr="003C7E36" w:rsidRDefault="00644717" w:rsidP="003C7E36">
            <w:pPr>
              <w:pStyle w:val="TAC"/>
              <w:rPr>
                <w:sz w:val="16"/>
                <w:szCs w:val="16"/>
              </w:rPr>
            </w:pPr>
            <w:r w:rsidRPr="003C7E36">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58"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CB242E">
        <w:tc>
          <w:tcPr>
            <w:tcW w:w="418"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Pr="003C7E36" w:rsidRDefault="00644717" w:rsidP="003C7E36">
            <w:pPr>
              <w:pStyle w:val="TAC"/>
              <w:rPr>
                <w:sz w:val="16"/>
                <w:szCs w:val="16"/>
              </w:rPr>
            </w:pPr>
            <w:r w:rsidRPr="003C7E36">
              <w:rPr>
                <w:sz w:val="16"/>
                <w:szCs w:val="16"/>
              </w:rPr>
              <w:t>2</w:t>
            </w:r>
          </w:p>
        </w:tc>
        <w:tc>
          <w:tcPr>
            <w:tcW w:w="219" w:type="pct"/>
            <w:shd w:val="solid" w:color="FFFFFF" w:fill="auto"/>
          </w:tcPr>
          <w:p w14:paraId="071F26FE" w14:textId="77777777" w:rsidR="00644717" w:rsidRPr="003C7E36" w:rsidRDefault="00644717" w:rsidP="003C7E36">
            <w:pPr>
              <w:pStyle w:val="TAC"/>
              <w:rPr>
                <w:sz w:val="16"/>
                <w:szCs w:val="16"/>
              </w:rPr>
            </w:pPr>
            <w:r w:rsidRPr="003C7E36">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58"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CB242E">
        <w:tc>
          <w:tcPr>
            <w:tcW w:w="418"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Pr="003C7E36" w:rsidRDefault="00644717" w:rsidP="003C7E36">
            <w:pPr>
              <w:pStyle w:val="TAC"/>
              <w:rPr>
                <w:sz w:val="16"/>
                <w:szCs w:val="16"/>
              </w:rPr>
            </w:pPr>
            <w:r w:rsidRPr="003C7E36">
              <w:rPr>
                <w:sz w:val="16"/>
                <w:szCs w:val="16"/>
              </w:rPr>
              <w:t>1</w:t>
            </w:r>
          </w:p>
        </w:tc>
        <w:tc>
          <w:tcPr>
            <w:tcW w:w="219" w:type="pct"/>
            <w:shd w:val="solid" w:color="FFFFFF" w:fill="auto"/>
          </w:tcPr>
          <w:p w14:paraId="6D77D52F" w14:textId="77777777" w:rsidR="00644717" w:rsidRPr="003C7E36" w:rsidRDefault="00644717" w:rsidP="003C7E36">
            <w:pPr>
              <w:pStyle w:val="TAC"/>
              <w:rPr>
                <w:sz w:val="16"/>
                <w:szCs w:val="16"/>
              </w:rPr>
            </w:pPr>
            <w:r w:rsidRPr="003C7E36">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58"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CB242E">
        <w:tc>
          <w:tcPr>
            <w:tcW w:w="418"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Pr="003C7E36" w:rsidRDefault="00644717" w:rsidP="003C7E36">
            <w:pPr>
              <w:pStyle w:val="TAC"/>
              <w:rPr>
                <w:sz w:val="16"/>
                <w:szCs w:val="16"/>
              </w:rPr>
            </w:pPr>
            <w:r w:rsidRPr="003C7E36">
              <w:rPr>
                <w:sz w:val="16"/>
                <w:szCs w:val="16"/>
              </w:rPr>
              <w:t>1</w:t>
            </w:r>
          </w:p>
        </w:tc>
        <w:tc>
          <w:tcPr>
            <w:tcW w:w="219" w:type="pct"/>
            <w:shd w:val="solid" w:color="FFFFFF" w:fill="auto"/>
          </w:tcPr>
          <w:p w14:paraId="2A15153C" w14:textId="77777777" w:rsidR="00644717" w:rsidRPr="003C7E36" w:rsidRDefault="00644717" w:rsidP="003C7E36">
            <w:pPr>
              <w:pStyle w:val="TAC"/>
              <w:rPr>
                <w:sz w:val="16"/>
                <w:szCs w:val="16"/>
              </w:rPr>
            </w:pPr>
            <w:r w:rsidRPr="003C7E36">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58"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CB242E">
        <w:tc>
          <w:tcPr>
            <w:tcW w:w="418"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Pr="003C7E36" w:rsidRDefault="00644717" w:rsidP="003C7E36">
            <w:pPr>
              <w:pStyle w:val="TAC"/>
              <w:rPr>
                <w:sz w:val="16"/>
                <w:szCs w:val="16"/>
              </w:rPr>
            </w:pPr>
            <w:r w:rsidRPr="003C7E36">
              <w:rPr>
                <w:sz w:val="16"/>
                <w:szCs w:val="16"/>
              </w:rPr>
              <w:t>1</w:t>
            </w:r>
          </w:p>
        </w:tc>
        <w:tc>
          <w:tcPr>
            <w:tcW w:w="219" w:type="pct"/>
            <w:shd w:val="solid" w:color="FFFFFF" w:fill="auto"/>
          </w:tcPr>
          <w:p w14:paraId="3DE8336B" w14:textId="77777777" w:rsidR="00644717" w:rsidRPr="003C7E36" w:rsidRDefault="00644717" w:rsidP="003C7E36">
            <w:pPr>
              <w:pStyle w:val="TAC"/>
              <w:rPr>
                <w:sz w:val="16"/>
                <w:szCs w:val="16"/>
              </w:rPr>
            </w:pPr>
            <w:r w:rsidRPr="003C7E36">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58"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CB242E">
        <w:tc>
          <w:tcPr>
            <w:tcW w:w="418"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Pr="003C7E36" w:rsidRDefault="00644717" w:rsidP="003C7E36">
            <w:pPr>
              <w:pStyle w:val="TAC"/>
              <w:rPr>
                <w:sz w:val="16"/>
                <w:szCs w:val="16"/>
              </w:rPr>
            </w:pPr>
            <w:r w:rsidRPr="003C7E36">
              <w:rPr>
                <w:sz w:val="16"/>
                <w:szCs w:val="16"/>
              </w:rPr>
              <w:t>1</w:t>
            </w:r>
          </w:p>
        </w:tc>
        <w:tc>
          <w:tcPr>
            <w:tcW w:w="219" w:type="pct"/>
            <w:shd w:val="solid" w:color="FFFFFF" w:fill="auto"/>
          </w:tcPr>
          <w:p w14:paraId="773F6A23" w14:textId="77777777" w:rsidR="00644717" w:rsidRPr="003C7E36" w:rsidRDefault="00644717" w:rsidP="003C7E36">
            <w:pPr>
              <w:pStyle w:val="TAC"/>
              <w:rPr>
                <w:sz w:val="16"/>
                <w:szCs w:val="16"/>
              </w:rPr>
            </w:pPr>
            <w:r w:rsidRPr="003C7E36">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58"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CB242E">
        <w:tc>
          <w:tcPr>
            <w:tcW w:w="418"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Pr="003C7E36" w:rsidRDefault="00644717" w:rsidP="003C7E36">
            <w:pPr>
              <w:pStyle w:val="TAC"/>
              <w:rPr>
                <w:sz w:val="16"/>
                <w:szCs w:val="16"/>
              </w:rPr>
            </w:pPr>
            <w:r w:rsidRPr="003C7E36">
              <w:rPr>
                <w:sz w:val="16"/>
                <w:szCs w:val="16"/>
              </w:rPr>
              <w:t>1</w:t>
            </w:r>
          </w:p>
        </w:tc>
        <w:tc>
          <w:tcPr>
            <w:tcW w:w="219" w:type="pct"/>
            <w:shd w:val="solid" w:color="FFFFFF" w:fill="auto"/>
          </w:tcPr>
          <w:p w14:paraId="5EFE6732" w14:textId="77777777" w:rsidR="00644717" w:rsidRPr="003C7E36" w:rsidRDefault="00644717" w:rsidP="003C7E36">
            <w:pPr>
              <w:pStyle w:val="TAC"/>
              <w:rPr>
                <w:sz w:val="16"/>
                <w:szCs w:val="16"/>
              </w:rPr>
            </w:pPr>
            <w:r w:rsidRPr="003C7E36">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58"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CB242E">
        <w:tc>
          <w:tcPr>
            <w:tcW w:w="418"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Pr="003C7E36" w:rsidRDefault="00644717" w:rsidP="003C7E36">
            <w:pPr>
              <w:pStyle w:val="TAC"/>
              <w:rPr>
                <w:sz w:val="16"/>
                <w:szCs w:val="16"/>
              </w:rPr>
            </w:pPr>
            <w:r w:rsidRPr="003C7E36">
              <w:rPr>
                <w:sz w:val="16"/>
                <w:szCs w:val="16"/>
              </w:rPr>
              <w:t>2</w:t>
            </w:r>
          </w:p>
        </w:tc>
        <w:tc>
          <w:tcPr>
            <w:tcW w:w="219" w:type="pct"/>
            <w:shd w:val="solid" w:color="FFFFFF" w:fill="auto"/>
          </w:tcPr>
          <w:p w14:paraId="230572AC" w14:textId="77777777" w:rsidR="00644717" w:rsidRPr="003C7E36" w:rsidRDefault="00644717" w:rsidP="003C7E36">
            <w:pPr>
              <w:pStyle w:val="TAC"/>
              <w:rPr>
                <w:sz w:val="16"/>
                <w:szCs w:val="16"/>
              </w:rPr>
            </w:pPr>
            <w:r w:rsidRPr="003C7E36">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58"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CB242E">
        <w:tc>
          <w:tcPr>
            <w:tcW w:w="418"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Pr="003C7E36" w:rsidRDefault="00644717" w:rsidP="003C7E36">
            <w:pPr>
              <w:pStyle w:val="TAC"/>
              <w:rPr>
                <w:sz w:val="16"/>
                <w:szCs w:val="16"/>
              </w:rPr>
            </w:pPr>
            <w:r w:rsidRPr="003C7E36">
              <w:rPr>
                <w:sz w:val="16"/>
                <w:szCs w:val="16"/>
              </w:rPr>
              <w:t>3</w:t>
            </w:r>
          </w:p>
        </w:tc>
        <w:tc>
          <w:tcPr>
            <w:tcW w:w="219" w:type="pct"/>
            <w:shd w:val="solid" w:color="FFFFFF" w:fill="auto"/>
          </w:tcPr>
          <w:p w14:paraId="2B34A44D" w14:textId="77777777" w:rsidR="00644717" w:rsidRPr="003C7E36" w:rsidRDefault="00644717" w:rsidP="003C7E36">
            <w:pPr>
              <w:pStyle w:val="TAC"/>
              <w:rPr>
                <w:sz w:val="16"/>
                <w:szCs w:val="16"/>
              </w:rPr>
            </w:pPr>
            <w:r w:rsidRPr="003C7E36">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58"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CB242E">
        <w:tc>
          <w:tcPr>
            <w:tcW w:w="418"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Pr="003C7E36" w:rsidRDefault="00644717" w:rsidP="003C7E36">
            <w:pPr>
              <w:pStyle w:val="TAC"/>
              <w:rPr>
                <w:sz w:val="16"/>
                <w:szCs w:val="16"/>
              </w:rPr>
            </w:pPr>
            <w:r w:rsidRPr="003C7E36">
              <w:rPr>
                <w:sz w:val="16"/>
                <w:szCs w:val="16"/>
              </w:rPr>
              <w:t>1</w:t>
            </w:r>
          </w:p>
        </w:tc>
        <w:tc>
          <w:tcPr>
            <w:tcW w:w="219" w:type="pct"/>
            <w:shd w:val="solid" w:color="FFFFFF" w:fill="auto"/>
          </w:tcPr>
          <w:p w14:paraId="7AB90A0E" w14:textId="77777777" w:rsidR="00644717" w:rsidRPr="003C7E36" w:rsidRDefault="00644717" w:rsidP="003C7E36">
            <w:pPr>
              <w:pStyle w:val="TAC"/>
              <w:rPr>
                <w:sz w:val="16"/>
                <w:szCs w:val="16"/>
              </w:rPr>
            </w:pPr>
            <w:r w:rsidRPr="003C7E36">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58"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CB242E">
        <w:tc>
          <w:tcPr>
            <w:tcW w:w="418"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Pr="003C7E36" w:rsidRDefault="00644717" w:rsidP="003C7E36">
            <w:pPr>
              <w:pStyle w:val="TAC"/>
              <w:rPr>
                <w:sz w:val="16"/>
                <w:szCs w:val="16"/>
              </w:rPr>
            </w:pPr>
            <w:r w:rsidRPr="003C7E36">
              <w:rPr>
                <w:sz w:val="16"/>
                <w:szCs w:val="16"/>
              </w:rPr>
              <w:t>1</w:t>
            </w:r>
          </w:p>
        </w:tc>
        <w:tc>
          <w:tcPr>
            <w:tcW w:w="219" w:type="pct"/>
            <w:shd w:val="solid" w:color="FFFFFF" w:fill="auto"/>
          </w:tcPr>
          <w:p w14:paraId="1E68CB8B" w14:textId="77777777" w:rsidR="00644717" w:rsidRPr="003C7E36" w:rsidRDefault="00644717" w:rsidP="003C7E36">
            <w:pPr>
              <w:pStyle w:val="TAC"/>
              <w:rPr>
                <w:sz w:val="16"/>
                <w:szCs w:val="16"/>
              </w:rPr>
            </w:pPr>
            <w:r w:rsidRPr="003C7E36">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58"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CB242E">
        <w:tc>
          <w:tcPr>
            <w:tcW w:w="418"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Pr="003C7E36" w:rsidRDefault="00644717" w:rsidP="003C7E36">
            <w:pPr>
              <w:pStyle w:val="TAC"/>
              <w:rPr>
                <w:sz w:val="16"/>
                <w:szCs w:val="16"/>
              </w:rPr>
            </w:pPr>
            <w:r w:rsidRPr="003C7E36">
              <w:rPr>
                <w:sz w:val="16"/>
                <w:szCs w:val="16"/>
              </w:rPr>
              <w:t>1</w:t>
            </w:r>
          </w:p>
        </w:tc>
        <w:tc>
          <w:tcPr>
            <w:tcW w:w="219" w:type="pct"/>
            <w:shd w:val="solid" w:color="FFFFFF" w:fill="auto"/>
          </w:tcPr>
          <w:p w14:paraId="5EABE7D4" w14:textId="77777777" w:rsidR="00644717" w:rsidRPr="003C7E36" w:rsidRDefault="00644717" w:rsidP="003C7E36">
            <w:pPr>
              <w:pStyle w:val="TAC"/>
              <w:rPr>
                <w:sz w:val="16"/>
                <w:szCs w:val="16"/>
              </w:rPr>
            </w:pPr>
            <w:r w:rsidRPr="003C7E36">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58"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CB242E">
        <w:tc>
          <w:tcPr>
            <w:tcW w:w="418"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Pr="003C7E36" w:rsidRDefault="00644717" w:rsidP="003C7E36">
            <w:pPr>
              <w:pStyle w:val="TAC"/>
              <w:rPr>
                <w:sz w:val="16"/>
                <w:szCs w:val="16"/>
              </w:rPr>
            </w:pPr>
            <w:r w:rsidRPr="003C7E36">
              <w:rPr>
                <w:sz w:val="16"/>
                <w:szCs w:val="16"/>
              </w:rPr>
              <w:t>-</w:t>
            </w:r>
          </w:p>
        </w:tc>
        <w:tc>
          <w:tcPr>
            <w:tcW w:w="219" w:type="pct"/>
            <w:shd w:val="solid" w:color="FFFFFF" w:fill="auto"/>
          </w:tcPr>
          <w:p w14:paraId="75E6D157" w14:textId="77777777" w:rsidR="00644717" w:rsidRPr="003C7E36" w:rsidRDefault="00644717" w:rsidP="003C7E36">
            <w:pPr>
              <w:pStyle w:val="TAC"/>
              <w:rPr>
                <w:sz w:val="16"/>
                <w:szCs w:val="16"/>
              </w:rPr>
            </w:pPr>
            <w:r w:rsidRPr="003C7E36">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58"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CB242E">
        <w:tc>
          <w:tcPr>
            <w:tcW w:w="418"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Pr="003C7E36" w:rsidRDefault="00644717" w:rsidP="003C7E36">
            <w:pPr>
              <w:pStyle w:val="TAC"/>
              <w:rPr>
                <w:sz w:val="16"/>
                <w:szCs w:val="16"/>
              </w:rPr>
            </w:pPr>
            <w:r w:rsidRPr="003C7E36">
              <w:rPr>
                <w:sz w:val="16"/>
                <w:szCs w:val="16"/>
              </w:rPr>
              <w:t>1</w:t>
            </w:r>
          </w:p>
        </w:tc>
        <w:tc>
          <w:tcPr>
            <w:tcW w:w="219" w:type="pct"/>
            <w:shd w:val="solid" w:color="FFFFFF" w:fill="auto"/>
          </w:tcPr>
          <w:p w14:paraId="59403055" w14:textId="77777777" w:rsidR="00644717" w:rsidRPr="003C7E36" w:rsidRDefault="00644717" w:rsidP="003C7E36">
            <w:pPr>
              <w:pStyle w:val="TAC"/>
              <w:rPr>
                <w:sz w:val="16"/>
                <w:szCs w:val="16"/>
              </w:rPr>
            </w:pPr>
            <w:r w:rsidRPr="003C7E36">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58"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CB242E">
        <w:tc>
          <w:tcPr>
            <w:tcW w:w="418"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Pr="003C7E36" w:rsidRDefault="00784A54" w:rsidP="003C7E36">
            <w:pPr>
              <w:pStyle w:val="TAC"/>
              <w:rPr>
                <w:sz w:val="16"/>
                <w:szCs w:val="16"/>
              </w:rPr>
            </w:pPr>
            <w:r w:rsidRPr="003C7E36">
              <w:rPr>
                <w:sz w:val="16"/>
                <w:szCs w:val="16"/>
              </w:rPr>
              <w:t>1</w:t>
            </w:r>
          </w:p>
        </w:tc>
        <w:tc>
          <w:tcPr>
            <w:tcW w:w="219" w:type="pct"/>
            <w:shd w:val="solid" w:color="FFFFFF" w:fill="auto"/>
          </w:tcPr>
          <w:p w14:paraId="7792CFD6" w14:textId="6FFE815A" w:rsidR="00784A54" w:rsidRPr="003C7E36" w:rsidRDefault="00784A54" w:rsidP="003C7E36">
            <w:pPr>
              <w:pStyle w:val="TAC"/>
              <w:rPr>
                <w:sz w:val="16"/>
                <w:szCs w:val="16"/>
              </w:rPr>
            </w:pPr>
            <w:r w:rsidRPr="003C7E36">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58"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CB242E">
        <w:tc>
          <w:tcPr>
            <w:tcW w:w="418"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Pr="003C7E36" w:rsidRDefault="009A0210" w:rsidP="003C7E36">
            <w:pPr>
              <w:pStyle w:val="TAC"/>
              <w:rPr>
                <w:sz w:val="16"/>
                <w:szCs w:val="16"/>
              </w:rPr>
            </w:pPr>
            <w:r w:rsidRPr="003C7E36">
              <w:rPr>
                <w:sz w:val="16"/>
                <w:szCs w:val="16"/>
              </w:rPr>
              <w:t>1</w:t>
            </w:r>
          </w:p>
        </w:tc>
        <w:tc>
          <w:tcPr>
            <w:tcW w:w="219" w:type="pct"/>
            <w:shd w:val="solid" w:color="FFFFFF" w:fill="auto"/>
          </w:tcPr>
          <w:p w14:paraId="26CB140D" w14:textId="3E5AD83E" w:rsidR="009A0210" w:rsidRPr="003C7E36" w:rsidRDefault="009A0210" w:rsidP="003C7E36">
            <w:pPr>
              <w:pStyle w:val="TAC"/>
              <w:rPr>
                <w:sz w:val="16"/>
                <w:szCs w:val="16"/>
              </w:rPr>
            </w:pPr>
            <w:r w:rsidRPr="003C7E36">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58"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CB242E">
        <w:tc>
          <w:tcPr>
            <w:tcW w:w="418"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Pr="003C7E36" w:rsidRDefault="009A0210" w:rsidP="003C7E36">
            <w:pPr>
              <w:pStyle w:val="TAC"/>
              <w:rPr>
                <w:sz w:val="16"/>
                <w:szCs w:val="16"/>
              </w:rPr>
            </w:pPr>
            <w:r w:rsidRPr="003C7E36">
              <w:rPr>
                <w:sz w:val="16"/>
                <w:szCs w:val="16"/>
              </w:rPr>
              <w:t>1</w:t>
            </w:r>
          </w:p>
        </w:tc>
        <w:tc>
          <w:tcPr>
            <w:tcW w:w="219" w:type="pct"/>
            <w:shd w:val="solid" w:color="FFFFFF" w:fill="auto"/>
          </w:tcPr>
          <w:p w14:paraId="7C6E6D74" w14:textId="58528217" w:rsidR="009A0210" w:rsidRPr="003C7E36" w:rsidRDefault="009A0210" w:rsidP="003C7E36">
            <w:pPr>
              <w:pStyle w:val="TAC"/>
              <w:rPr>
                <w:sz w:val="16"/>
                <w:szCs w:val="16"/>
              </w:rPr>
            </w:pPr>
            <w:r w:rsidRPr="003C7E36">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58"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CB242E">
        <w:tc>
          <w:tcPr>
            <w:tcW w:w="418"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Pr="003C7E36" w:rsidRDefault="009A0210" w:rsidP="003C7E36">
            <w:pPr>
              <w:pStyle w:val="TAC"/>
              <w:rPr>
                <w:sz w:val="16"/>
                <w:szCs w:val="16"/>
              </w:rPr>
            </w:pPr>
            <w:r w:rsidRPr="003C7E36">
              <w:rPr>
                <w:sz w:val="16"/>
                <w:szCs w:val="16"/>
              </w:rPr>
              <w:t>-</w:t>
            </w:r>
          </w:p>
        </w:tc>
        <w:tc>
          <w:tcPr>
            <w:tcW w:w="219" w:type="pct"/>
            <w:shd w:val="solid" w:color="FFFFFF" w:fill="auto"/>
          </w:tcPr>
          <w:p w14:paraId="63E6A3A0" w14:textId="3C84A63C" w:rsidR="009A0210" w:rsidRPr="003C7E36" w:rsidRDefault="009A0210" w:rsidP="003C7E36">
            <w:pPr>
              <w:pStyle w:val="TAC"/>
              <w:rPr>
                <w:sz w:val="16"/>
                <w:szCs w:val="16"/>
              </w:rPr>
            </w:pPr>
            <w:r w:rsidRPr="003C7E36">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58"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CB242E">
        <w:tc>
          <w:tcPr>
            <w:tcW w:w="418"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Pr="003C7E36" w:rsidRDefault="009A0210" w:rsidP="003C7E36">
            <w:pPr>
              <w:pStyle w:val="TAC"/>
              <w:rPr>
                <w:sz w:val="16"/>
                <w:szCs w:val="16"/>
              </w:rPr>
            </w:pPr>
            <w:r w:rsidRPr="003C7E36">
              <w:rPr>
                <w:sz w:val="16"/>
                <w:szCs w:val="16"/>
              </w:rPr>
              <w:t>1</w:t>
            </w:r>
          </w:p>
        </w:tc>
        <w:tc>
          <w:tcPr>
            <w:tcW w:w="219" w:type="pct"/>
            <w:shd w:val="solid" w:color="FFFFFF" w:fill="auto"/>
          </w:tcPr>
          <w:p w14:paraId="420DC663" w14:textId="28040FCC" w:rsidR="009A0210" w:rsidRPr="003C7E36" w:rsidRDefault="009A0210" w:rsidP="003C7E36">
            <w:pPr>
              <w:pStyle w:val="TAC"/>
              <w:rPr>
                <w:sz w:val="16"/>
                <w:szCs w:val="16"/>
              </w:rPr>
            </w:pPr>
            <w:r w:rsidRPr="003C7E36">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58"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CB242E">
        <w:tc>
          <w:tcPr>
            <w:tcW w:w="418"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Pr="003C7E36" w:rsidRDefault="009A0210" w:rsidP="003C7E36">
            <w:pPr>
              <w:pStyle w:val="TAC"/>
              <w:rPr>
                <w:sz w:val="16"/>
                <w:szCs w:val="16"/>
              </w:rPr>
            </w:pPr>
            <w:r w:rsidRPr="003C7E36">
              <w:rPr>
                <w:sz w:val="16"/>
                <w:szCs w:val="16"/>
              </w:rPr>
              <w:t>1</w:t>
            </w:r>
          </w:p>
        </w:tc>
        <w:tc>
          <w:tcPr>
            <w:tcW w:w="219" w:type="pct"/>
            <w:shd w:val="solid" w:color="FFFFFF" w:fill="auto"/>
          </w:tcPr>
          <w:p w14:paraId="5A181FE1" w14:textId="1EC0DBB2" w:rsidR="009A0210" w:rsidRPr="003C7E36" w:rsidRDefault="009A0210" w:rsidP="003C7E36">
            <w:pPr>
              <w:pStyle w:val="TAC"/>
              <w:rPr>
                <w:sz w:val="16"/>
                <w:szCs w:val="16"/>
              </w:rPr>
            </w:pPr>
            <w:r w:rsidRPr="003C7E36">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58"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CB242E">
        <w:tc>
          <w:tcPr>
            <w:tcW w:w="418"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Pr="003C7E36" w:rsidRDefault="009A0210" w:rsidP="003C7E36">
            <w:pPr>
              <w:pStyle w:val="TAC"/>
              <w:rPr>
                <w:sz w:val="16"/>
                <w:szCs w:val="16"/>
              </w:rPr>
            </w:pPr>
            <w:r w:rsidRPr="003C7E36">
              <w:rPr>
                <w:sz w:val="16"/>
                <w:szCs w:val="16"/>
              </w:rPr>
              <w:t>2</w:t>
            </w:r>
          </w:p>
        </w:tc>
        <w:tc>
          <w:tcPr>
            <w:tcW w:w="219" w:type="pct"/>
            <w:shd w:val="solid" w:color="FFFFFF" w:fill="auto"/>
          </w:tcPr>
          <w:p w14:paraId="4A1AC0A3" w14:textId="5365CB45" w:rsidR="009A0210" w:rsidRPr="003C7E36" w:rsidRDefault="009A0210" w:rsidP="003C7E36">
            <w:pPr>
              <w:pStyle w:val="TAC"/>
              <w:rPr>
                <w:sz w:val="16"/>
                <w:szCs w:val="16"/>
              </w:rPr>
            </w:pPr>
            <w:r w:rsidRPr="003C7E36">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58"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CB242E">
        <w:tc>
          <w:tcPr>
            <w:tcW w:w="418"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Pr="003C7E36" w:rsidRDefault="009A0210" w:rsidP="003C7E36">
            <w:pPr>
              <w:pStyle w:val="TAC"/>
              <w:rPr>
                <w:sz w:val="16"/>
                <w:szCs w:val="16"/>
              </w:rPr>
            </w:pPr>
            <w:r w:rsidRPr="003C7E36">
              <w:rPr>
                <w:sz w:val="16"/>
                <w:szCs w:val="16"/>
              </w:rPr>
              <w:t>1</w:t>
            </w:r>
          </w:p>
        </w:tc>
        <w:tc>
          <w:tcPr>
            <w:tcW w:w="219" w:type="pct"/>
            <w:shd w:val="solid" w:color="FFFFFF" w:fill="auto"/>
          </w:tcPr>
          <w:p w14:paraId="7E27763D" w14:textId="5CFD573B" w:rsidR="009A0210" w:rsidRPr="003C7E36" w:rsidRDefault="009A0210" w:rsidP="003C7E36">
            <w:pPr>
              <w:pStyle w:val="TAC"/>
              <w:rPr>
                <w:sz w:val="16"/>
                <w:szCs w:val="16"/>
              </w:rPr>
            </w:pPr>
            <w:r w:rsidRPr="003C7E36">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58"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CB242E">
        <w:tc>
          <w:tcPr>
            <w:tcW w:w="418"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Pr="003C7E36" w:rsidRDefault="00965C37" w:rsidP="003C7E36">
            <w:pPr>
              <w:pStyle w:val="TAC"/>
              <w:rPr>
                <w:sz w:val="16"/>
                <w:szCs w:val="16"/>
              </w:rPr>
            </w:pPr>
            <w:r w:rsidRPr="003C7E36">
              <w:rPr>
                <w:sz w:val="16"/>
                <w:szCs w:val="16"/>
              </w:rPr>
              <w:t>4</w:t>
            </w:r>
          </w:p>
        </w:tc>
        <w:tc>
          <w:tcPr>
            <w:tcW w:w="219" w:type="pct"/>
            <w:shd w:val="solid" w:color="FFFFFF" w:fill="auto"/>
          </w:tcPr>
          <w:p w14:paraId="30C74F6B" w14:textId="1E07F12C" w:rsidR="00965C37" w:rsidRPr="003C7E36" w:rsidRDefault="00965C37" w:rsidP="003C7E36">
            <w:pPr>
              <w:pStyle w:val="TAC"/>
              <w:rPr>
                <w:sz w:val="16"/>
                <w:szCs w:val="16"/>
              </w:rPr>
            </w:pPr>
            <w:r w:rsidRPr="003C7E36">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58"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CB242E">
        <w:tc>
          <w:tcPr>
            <w:tcW w:w="418"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Pr="003C7E36" w:rsidRDefault="00965C37" w:rsidP="003C7E36">
            <w:pPr>
              <w:pStyle w:val="TAC"/>
              <w:rPr>
                <w:sz w:val="16"/>
                <w:szCs w:val="16"/>
              </w:rPr>
            </w:pPr>
            <w:r w:rsidRPr="003C7E36">
              <w:rPr>
                <w:sz w:val="16"/>
                <w:szCs w:val="16"/>
              </w:rPr>
              <w:t>3</w:t>
            </w:r>
          </w:p>
        </w:tc>
        <w:tc>
          <w:tcPr>
            <w:tcW w:w="219" w:type="pct"/>
            <w:shd w:val="solid" w:color="FFFFFF" w:fill="auto"/>
          </w:tcPr>
          <w:p w14:paraId="30974D7E" w14:textId="3E6EDB44" w:rsidR="00965C37" w:rsidRPr="003C7E36" w:rsidRDefault="00965C37" w:rsidP="003C7E36">
            <w:pPr>
              <w:pStyle w:val="TAC"/>
              <w:rPr>
                <w:sz w:val="16"/>
                <w:szCs w:val="16"/>
              </w:rPr>
            </w:pPr>
            <w:r w:rsidRPr="003C7E36">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58"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CB242E">
        <w:tc>
          <w:tcPr>
            <w:tcW w:w="418"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Pr="003C7E36" w:rsidRDefault="00965C37" w:rsidP="003C7E36">
            <w:pPr>
              <w:pStyle w:val="TAC"/>
              <w:rPr>
                <w:sz w:val="16"/>
                <w:szCs w:val="16"/>
              </w:rPr>
            </w:pPr>
            <w:r w:rsidRPr="003C7E36">
              <w:rPr>
                <w:sz w:val="16"/>
                <w:szCs w:val="16"/>
              </w:rPr>
              <w:t>2</w:t>
            </w:r>
          </w:p>
        </w:tc>
        <w:tc>
          <w:tcPr>
            <w:tcW w:w="219" w:type="pct"/>
            <w:shd w:val="solid" w:color="FFFFFF" w:fill="auto"/>
          </w:tcPr>
          <w:p w14:paraId="3D8152C2" w14:textId="4B4DD69C" w:rsidR="00965C37" w:rsidRPr="003C7E36" w:rsidRDefault="00965C37" w:rsidP="003C7E36">
            <w:pPr>
              <w:pStyle w:val="TAC"/>
              <w:rPr>
                <w:sz w:val="16"/>
                <w:szCs w:val="16"/>
              </w:rPr>
            </w:pPr>
            <w:r w:rsidRPr="003C7E36">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58"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CB242E">
        <w:tc>
          <w:tcPr>
            <w:tcW w:w="418"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Pr="003C7E36" w:rsidRDefault="00965C37" w:rsidP="003C7E36">
            <w:pPr>
              <w:pStyle w:val="TAC"/>
              <w:rPr>
                <w:sz w:val="16"/>
                <w:szCs w:val="16"/>
              </w:rPr>
            </w:pPr>
            <w:r w:rsidRPr="003C7E36">
              <w:rPr>
                <w:sz w:val="16"/>
                <w:szCs w:val="16"/>
              </w:rPr>
              <w:t>1</w:t>
            </w:r>
          </w:p>
        </w:tc>
        <w:tc>
          <w:tcPr>
            <w:tcW w:w="219" w:type="pct"/>
            <w:shd w:val="solid" w:color="FFFFFF" w:fill="auto"/>
          </w:tcPr>
          <w:p w14:paraId="7DE406C2" w14:textId="275B44F3" w:rsidR="00965C37" w:rsidRPr="003C7E36" w:rsidRDefault="00965C37" w:rsidP="003C7E36">
            <w:pPr>
              <w:pStyle w:val="TAC"/>
              <w:rPr>
                <w:sz w:val="16"/>
                <w:szCs w:val="16"/>
              </w:rPr>
            </w:pPr>
            <w:r w:rsidRPr="003C7E36">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58"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CB242E">
        <w:tc>
          <w:tcPr>
            <w:tcW w:w="418"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Pr="003C7E36" w:rsidRDefault="0050382C" w:rsidP="003C7E36">
            <w:pPr>
              <w:pStyle w:val="TAC"/>
              <w:rPr>
                <w:sz w:val="16"/>
                <w:szCs w:val="16"/>
              </w:rPr>
            </w:pPr>
            <w:r w:rsidRPr="003C7E36">
              <w:rPr>
                <w:rFonts w:cs="Arial"/>
                <w:color w:val="000000"/>
                <w:sz w:val="16"/>
                <w:szCs w:val="16"/>
              </w:rPr>
              <w:t>-</w:t>
            </w:r>
          </w:p>
        </w:tc>
        <w:tc>
          <w:tcPr>
            <w:tcW w:w="219" w:type="pct"/>
            <w:shd w:val="solid" w:color="FFFFFF" w:fill="auto"/>
            <w:vAlign w:val="center"/>
          </w:tcPr>
          <w:p w14:paraId="0FD24CEF" w14:textId="0E602E09" w:rsidR="0050382C" w:rsidRPr="003C7E36" w:rsidRDefault="0050382C" w:rsidP="003C7E36">
            <w:pPr>
              <w:pStyle w:val="TAC"/>
              <w:rPr>
                <w:sz w:val="16"/>
                <w:szCs w:val="16"/>
              </w:rPr>
            </w:pPr>
            <w:r w:rsidRPr="003C7E36">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58"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CB242E">
        <w:tc>
          <w:tcPr>
            <w:tcW w:w="418"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Pr="003C7E36" w:rsidRDefault="0050382C" w:rsidP="003C7E36">
            <w:pPr>
              <w:pStyle w:val="TAC"/>
              <w:rPr>
                <w:sz w:val="16"/>
                <w:szCs w:val="16"/>
              </w:rPr>
            </w:pPr>
            <w:r w:rsidRPr="003C7E36">
              <w:rPr>
                <w:rFonts w:cs="Arial"/>
                <w:color w:val="000000"/>
                <w:sz w:val="16"/>
                <w:szCs w:val="16"/>
              </w:rPr>
              <w:t>-</w:t>
            </w:r>
          </w:p>
        </w:tc>
        <w:tc>
          <w:tcPr>
            <w:tcW w:w="219" w:type="pct"/>
            <w:shd w:val="solid" w:color="FFFFFF" w:fill="auto"/>
            <w:vAlign w:val="center"/>
          </w:tcPr>
          <w:p w14:paraId="0B84946A" w14:textId="70A3DED6" w:rsidR="0050382C" w:rsidRPr="003C7E36" w:rsidRDefault="0050382C" w:rsidP="003C7E36">
            <w:pPr>
              <w:pStyle w:val="TAC"/>
              <w:rPr>
                <w:sz w:val="16"/>
                <w:szCs w:val="16"/>
              </w:rPr>
            </w:pPr>
            <w:r w:rsidRPr="003C7E36">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58"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CB242E">
        <w:tc>
          <w:tcPr>
            <w:tcW w:w="418"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3C7E36" w:rsidRDefault="0050382C" w:rsidP="003C7E36">
            <w:pPr>
              <w:pStyle w:val="TAC"/>
              <w:rPr>
                <w:rFonts w:cs="Arial"/>
                <w:sz w:val="16"/>
                <w:szCs w:val="16"/>
              </w:rPr>
            </w:pPr>
            <w:r w:rsidRPr="003C7E36">
              <w:rPr>
                <w:rFonts w:cs="Arial"/>
                <w:color w:val="000000"/>
                <w:sz w:val="16"/>
                <w:szCs w:val="16"/>
              </w:rPr>
              <w:t>1</w:t>
            </w:r>
          </w:p>
        </w:tc>
        <w:tc>
          <w:tcPr>
            <w:tcW w:w="219" w:type="pct"/>
            <w:shd w:val="solid" w:color="FFFFFF" w:fill="auto"/>
            <w:vAlign w:val="center"/>
          </w:tcPr>
          <w:p w14:paraId="4E079753" w14:textId="1BCEB46B" w:rsidR="0050382C" w:rsidRPr="003C7E36" w:rsidRDefault="0050382C" w:rsidP="003C7E36">
            <w:pPr>
              <w:pStyle w:val="TAC"/>
              <w:rPr>
                <w:rFonts w:cs="Arial"/>
                <w:sz w:val="16"/>
                <w:szCs w:val="16"/>
              </w:rPr>
            </w:pPr>
            <w:r w:rsidRPr="003C7E36">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58"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CB242E">
        <w:tc>
          <w:tcPr>
            <w:tcW w:w="418"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3C7E36" w:rsidRDefault="002A4909"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1D79A16B" w14:textId="41E336CF" w:rsidR="002A4909" w:rsidRPr="003C7E36" w:rsidRDefault="002A4909" w:rsidP="003C7E36">
            <w:pPr>
              <w:pStyle w:val="TAC"/>
              <w:rPr>
                <w:rFonts w:cs="Arial"/>
                <w:color w:val="000000"/>
                <w:sz w:val="16"/>
                <w:szCs w:val="16"/>
              </w:rPr>
            </w:pPr>
            <w:r w:rsidRPr="003C7E36">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58"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CB242E">
        <w:tc>
          <w:tcPr>
            <w:tcW w:w="418"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3C7E36" w:rsidRDefault="002A4909"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082ABB00" w14:textId="750CB329" w:rsidR="002A4909" w:rsidRPr="003C7E36" w:rsidRDefault="002A4909" w:rsidP="003C7E36">
            <w:pPr>
              <w:pStyle w:val="TAC"/>
              <w:rPr>
                <w:rFonts w:cs="Arial"/>
                <w:color w:val="000000"/>
                <w:sz w:val="16"/>
                <w:szCs w:val="16"/>
              </w:rPr>
            </w:pPr>
            <w:r w:rsidRPr="003C7E36">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58"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CB242E">
        <w:tc>
          <w:tcPr>
            <w:tcW w:w="418"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3C7E36" w:rsidRDefault="002A4909"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66DD4C98" w14:textId="205FA96D" w:rsidR="002A4909" w:rsidRPr="003C7E36" w:rsidRDefault="002A4909"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58"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CB242E">
        <w:tc>
          <w:tcPr>
            <w:tcW w:w="418"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3C7E36" w:rsidRDefault="002A4909"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47D37431" w14:textId="6DF18A2C" w:rsidR="002A4909" w:rsidRPr="003C7E36" w:rsidRDefault="002A4909"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58"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CB242E">
        <w:tc>
          <w:tcPr>
            <w:tcW w:w="418"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3C7E36" w:rsidRDefault="002A4909"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39E9B0B8" w14:textId="6A477671" w:rsidR="002A4909" w:rsidRPr="003C7E36" w:rsidRDefault="002A4909"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58"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CB242E">
        <w:tc>
          <w:tcPr>
            <w:tcW w:w="418"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3C7E36" w:rsidRDefault="002A4909"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6F975824" w14:textId="0C335B4B" w:rsidR="002A4909" w:rsidRPr="003C7E36" w:rsidRDefault="002A4909"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58"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CB242E">
        <w:tc>
          <w:tcPr>
            <w:tcW w:w="418"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3C7E36" w:rsidRDefault="002A4909"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2FEB04FB" w14:textId="28FC21C7" w:rsidR="002A4909" w:rsidRPr="003C7E36" w:rsidRDefault="002A4909" w:rsidP="003C7E36">
            <w:pPr>
              <w:pStyle w:val="TAC"/>
              <w:rPr>
                <w:rFonts w:cs="Arial"/>
                <w:color w:val="000000"/>
                <w:sz w:val="16"/>
                <w:szCs w:val="16"/>
              </w:rPr>
            </w:pPr>
            <w:r w:rsidRPr="003C7E36">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58"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CB242E">
        <w:tc>
          <w:tcPr>
            <w:tcW w:w="418"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3C7E36" w:rsidRDefault="002A4909"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22054356" w14:textId="4C203505" w:rsidR="002A4909" w:rsidRPr="003C7E36" w:rsidRDefault="002A4909"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58"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CB242E">
        <w:tc>
          <w:tcPr>
            <w:tcW w:w="418"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3C7E36" w:rsidRDefault="002A4909"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5DABF869" w14:textId="367975C5" w:rsidR="002A4909" w:rsidRPr="003C7E36" w:rsidRDefault="002A4909" w:rsidP="003C7E36">
            <w:pPr>
              <w:pStyle w:val="TAC"/>
              <w:rPr>
                <w:rFonts w:cs="Arial"/>
                <w:color w:val="000000"/>
                <w:sz w:val="16"/>
                <w:szCs w:val="16"/>
              </w:rPr>
            </w:pPr>
            <w:r w:rsidRPr="003C7E36">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58"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CB242E">
        <w:tc>
          <w:tcPr>
            <w:tcW w:w="418"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3C7E36" w:rsidRDefault="002A4909" w:rsidP="003C7E36">
            <w:pPr>
              <w:pStyle w:val="TAC"/>
              <w:rPr>
                <w:rFonts w:cs="Arial"/>
                <w:color w:val="000000"/>
                <w:sz w:val="16"/>
                <w:szCs w:val="16"/>
              </w:rPr>
            </w:pPr>
            <w:r w:rsidRPr="003C7E36">
              <w:rPr>
                <w:rFonts w:cs="Arial"/>
                <w:color w:val="000000"/>
                <w:sz w:val="16"/>
                <w:szCs w:val="16"/>
              </w:rPr>
              <w:t>4</w:t>
            </w:r>
          </w:p>
        </w:tc>
        <w:tc>
          <w:tcPr>
            <w:tcW w:w="219" w:type="pct"/>
            <w:shd w:val="solid" w:color="FFFFFF" w:fill="auto"/>
            <w:vAlign w:val="center"/>
          </w:tcPr>
          <w:p w14:paraId="45DFB2E3" w14:textId="3D4A985B" w:rsidR="002A4909" w:rsidRPr="003C7E36" w:rsidRDefault="002A4909"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58"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CB242E">
        <w:tc>
          <w:tcPr>
            <w:tcW w:w="418"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lastRenderedPageBreak/>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3C7E36" w:rsidRDefault="002A4909" w:rsidP="003C7E36">
            <w:pPr>
              <w:pStyle w:val="TAC"/>
              <w:rPr>
                <w:rFonts w:cs="Arial"/>
                <w:color w:val="000000"/>
                <w:sz w:val="16"/>
                <w:szCs w:val="16"/>
              </w:rPr>
            </w:pPr>
            <w:r w:rsidRPr="003C7E36">
              <w:rPr>
                <w:rFonts w:cs="Arial"/>
                <w:color w:val="000000"/>
                <w:sz w:val="16"/>
                <w:szCs w:val="16"/>
              </w:rPr>
              <w:t>0</w:t>
            </w:r>
          </w:p>
        </w:tc>
        <w:tc>
          <w:tcPr>
            <w:tcW w:w="219" w:type="pct"/>
            <w:shd w:val="solid" w:color="FFFFFF" w:fill="auto"/>
            <w:vAlign w:val="center"/>
          </w:tcPr>
          <w:p w14:paraId="6FDE6AE3" w14:textId="289F5306" w:rsidR="002A4909" w:rsidRPr="003C7E36" w:rsidRDefault="002A4909"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58"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CB242E">
        <w:tc>
          <w:tcPr>
            <w:tcW w:w="418"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C7E36" w:rsidRDefault="00B70124" w:rsidP="003C7E36">
            <w:pPr>
              <w:pStyle w:val="TAC"/>
              <w:rPr>
                <w:rFonts w:cs="Arial"/>
                <w:color w:val="000000"/>
                <w:sz w:val="16"/>
                <w:szCs w:val="16"/>
              </w:rPr>
            </w:pPr>
            <w:r w:rsidRPr="003C7E36">
              <w:rPr>
                <w:rFonts w:cs="Arial"/>
                <w:color w:val="000000"/>
                <w:sz w:val="16"/>
                <w:szCs w:val="16"/>
              </w:rPr>
              <w:t>0</w:t>
            </w:r>
          </w:p>
        </w:tc>
        <w:tc>
          <w:tcPr>
            <w:tcW w:w="219" w:type="pct"/>
            <w:shd w:val="solid" w:color="FFFFFF" w:fill="auto"/>
            <w:vAlign w:val="center"/>
          </w:tcPr>
          <w:p w14:paraId="6E04298E" w14:textId="72C64535" w:rsidR="00B70124" w:rsidRPr="003C7E36" w:rsidRDefault="00B70124"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58"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CB242E">
        <w:tc>
          <w:tcPr>
            <w:tcW w:w="418"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C7E36" w:rsidRDefault="00B70124"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1C336005" w14:textId="23C2EB88" w:rsidR="00B70124" w:rsidRPr="003C7E36" w:rsidRDefault="00B70124" w:rsidP="003C7E36">
            <w:pPr>
              <w:pStyle w:val="TAC"/>
              <w:rPr>
                <w:rFonts w:cs="Arial"/>
                <w:color w:val="000000"/>
                <w:sz w:val="16"/>
                <w:szCs w:val="16"/>
              </w:rPr>
            </w:pPr>
            <w:r w:rsidRPr="003C7E36">
              <w:rPr>
                <w:rFonts w:cs="Arial"/>
                <w:color w:val="000000"/>
                <w:sz w:val="16"/>
                <w:szCs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58"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CB242E">
        <w:tc>
          <w:tcPr>
            <w:tcW w:w="418"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C7E36" w:rsidRDefault="00B70124"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5D439794" w14:textId="3BF6F646" w:rsidR="00B70124" w:rsidRPr="003C7E36" w:rsidRDefault="00B70124"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58"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CB242E">
        <w:tc>
          <w:tcPr>
            <w:tcW w:w="418"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C7E36" w:rsidRDefault="00B70124"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18889D3D" w14:textId="77FFE674" w:rsidR="00B70124" w:rsidRPr="003C7E36" w:rsidRDefault="00B70124" w:rsidP="003C7E36">
            <w:pPr>
              <w:pStyle w:val="TAC"/>
              <w:rPr>
                <w:rFonts w:cs="Arial"/>
                <w:color w:val="000000"/>
                <w:sz w:val="16"/>
                <w:szCs w:val="16"/>
              </w:rPr>
            </w:pPr>
            <w:r w:rsidRPr="003C7E36">
              <w:rPr>
                <w:rFonts w:cs="Arial"/>
                <w:color w:val="000000"/>
                <w:sz w:val="16"/>
                <w:szCs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58"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CB242E">
        <w:tc>
          <w:tcPr>
            <w:tcW w:w="418"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C7E36" w:rsidRDefault="00B70124" w:rsidP="003C7E36">
            <w:pPr>
              <w:pStyle w:val="TAC"/>
              <w:rPr>
                <w:rFonts w:cs="Arial"/>
                <w:color w:val="000000"/>
                <w:sz w:val="16"/>
                <w:szCs w:val="16"/>
              </w:rPr>
            </w:pPr>
            <w:r w:rsidRPr="003C7E36">
              <w:rPr>
                <w:rFonts w:cs="Arial"/>
                <w:color w:val="000000"/>
                <w:sz w:val="16"/>
                <w:szCs w:val="16"/>
              </w:rPr>
              <w:t>0</w:t>
            </w:r>
          </w:p>
        </w:tc>
        <w:tc>
          <w:tcPr>
            <w:tcW w:w="219" w:type="pct"/>
            <w:shd w:val="solid" w:color="FFFFFF" w:fill="auto"/>
            <w:vAlign w:val="center"/>
          </w:tcPr>
          <w:p w14:paraId="3D9F1BE1" w14:textId="4634BD7B" w:rsidR="00B70124" w:rsidRPr="003C7E36" w:rsidRDefault="00B70124"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58"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995598" w:rsidRPr="00D629EF" w14:paraId="3708019C" w14:textId="77777777" w:rsidTr="00F76919">
        <w:tc>
          <w:tcPr>
            <w:tcW w:w="418" w:type="pct"/>
            <w:shd w:val="solid" w:color="FFFFFF" w:fill="auto"/>
            <w:vAlign w:val="center"/>
          </w:tcPr>
          <w:p w14:paraId="6339A09B" w14:textId="29C88A9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4D343A9" w14:textId="1E944A6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27D76CB5" w14:textId="4214568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0E722C15" w14:textId="67218C60"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0079</w:t>
            </w:r>
          </w:p>
        </w:tc>
        <w:tc>
          <w:tcPr>
            <w:tcW w:w="219" w:type="pct"/>
            <w:shd w:val="solid" w:color="FFFFFF" w:fill="auto"/>
            <w:vAlign w:val="center"/>
          </w:tcPr>
          <w:p w14:paraId="4D11CA51" w14:textId="533BF7EB" w:rsidR="00995598" w:rsidRPr="003C7E36" w:rsidRDefault="00995598" w:rsidP="003C7E36">
            <w:pPr>
              <w:pStyle w:val="TAC"/>
              <w:rPr>
                <w:rFonts w:cs="Arial"/>
                <w:color w:val="000000"/>
                <w:sz w:val="16"/>
                <w:szCs w:val="16"/>
              </w:rPr>
            </w:pPr>
            <w:r w:rsidRPr="003C7E36">
              <w:rPr>
                <w:rFonts w:cs="Arial"/>
                <w:color w:val="000000"/>
                <w:sz w:val="16"/>
                <w:szCs w:val="16"/>
              </w:rPr>
              <w:t>3</w:t>
            </w:r>
          </w:p>
        </w:tc>
        <w:tc>
          <w:tcPr>
            <w:tcW w:w="219" w:type="pct"/>
            <w:shd w:val="solid" w:color="FFFFFF" w:fill="auto"/>
            <w:vAlign w:val="center"/>
          </w:tcPr>
          <w:p w14:paraId="3E8B511B" w14:textId="0D8019B4" w:rsidR="00995598" w:rsidRPr="003C7E36" w:rsidRDefault="00995598"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01B33DD2" w14:textId="1436B08B"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Temp no data and DL data arrival for Activate Multicast Session</w:t>
            </w:r>
          </w:p>
        </w:tc>
        <w:tc>
          <w:tcPr>
            <w:tcW w:w="358" w:type="pct"/>
            <w:shd w:val="solid" w:color="FFFFFF" w:fill="auto"/>
            <w:vAlign w:val="center"/>
          </w:tcPr>
          <w:p w14:paraId="54575FEE" w14:textId="45226FEB"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965BB41" w14:textId="77777777" w:rsidTr="00F76919">
        <w:tc>
          <w:tcPr>
            <w:tcW w:w="418" w:type="pct"/>
            <w:shd w:val="solid" w:color="FFFFFF" w:fill="auto"/>
            <w:vAlign w:val="center"/>
          </w:tcPr>
          <w:p w14:paraId="0988541C" w14:textId="03C2FCA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4E0F6F44" w14:textId="6A6237BA"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412C6D47" w14:textId="21473123"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RP-233847</w:t>
            </w:r>
          </w:p>
        </w:tc>
        <w:tc>
          <w:tcPr>
            <w:tcW w:w="292" w:type="pct"/>
            <w:shd w:val="solid" w:color="FFFFFF" w:fill="auto"/>
            <w:vAlign w:val="center"/>
          </w:tcPr>
          <w:p w14:paraId="60691402" w14:textId="2B7CB6BA"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0089</w:t>
            </w:r>
          </w:p>
        </w:tc>
        <w:tc>
          <w:tcPr>
            <w:tcW w:w="219" w:type="pct"/>
            <w:shd w:val="solid" w:color="FFFFFF" w:fill="auto"/>
            <w:vAlign w:val="center"/>
          </w:tcPr>
          <w:p w14:paraId="3A317B0D" w14:textId="1A4E38F5" w:rsidR="00995598" w:rsidRPr="003C7E36" w:rsidRDefault="00995598"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174A71E6" w14:textId="784AE7C7" w:rsidR="00995598" w:rsidRPr="003C7E36" w:rsidRDefault="00995598" w:rsidP="003C7E36">
            <w:pPr>
              <w:pStyle w:val="TAC"/>
              <w:rPr>
                <w:rFonts w:cs="Arial"/>
                <w:color w:val="000000"/>
                <w:sz w:val="16"/>
                <w:szCs w:val="16"/>
              </w:rPr>
            </w:pPr>
            <w:r w:rsidRPr="003C7E36">
              <w:rPr>
                <w:rFonts w:cs="Arial"/>
                <w:color w:val="000000"/>
                <w:sz w:val="16"/>
                <w:szCs w:val="16"/>
              </w:rPr>
              <w:t>A</w:t>
            </w:r>
          </w:p>
        </w:tc>
        <w:tc>
          <w:tcPr>
            <w:tcW w:w="2471" w:type="pct"/>
            <w:shd w:val="solid" w:color="FFFFFF" w:fill="auto"/>
            <w:vAlign w:val="center"/>
          </w:tcPr>
          <w:p w14:paraId="1E0045AB" w14:textId="109522CC"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Resource Status Request</w:t>
            </w:r>
          </w:p>
        </w:tc>
        <w:tc>
          <w:tcPr>
            <w:tcW w:w="358" w:type="pct"/>
            <w:shd w:val="solid" w:color="FFFFFF" w:fill="auto"/>
            <w:vAlign w:val="center"/>
          </w:tcPr>
          <w:p w14:paraId="0B7D850B" w14:textId="65F8B8F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0BE36B75" w14:textId="77777777" w:rsidTr="00F76919">
        <w:tc>
          <w:tcPr>
            <w:tcW w:w="418" w:type="pct"/>
            <w:shd w:val="solid" w:color="FFFFFF" w:fill="auto"/>
            <w:vAlign w:val="center"/>
          </w:tcPr>
          <w:p w14:paraId="52CB5641" w14:textId="76EDEA9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DB8CF3B" w14:textId="204D6C7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15F2FF8D" w14:textId="4334CDE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26427407" w14:textId="79586CF9"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0094</w:t>
            </w:r>
          </w:p>
        </w:tc>
        <w:tc>
          <w:tcPr>
            <w:tcW w:w="219" w:type="pct"/>
            <w:shd w:val="solid" w:color="FFFFFF" w:fill="auto"/>
            <w:vAlign w:val="center"/>
          </w:tcPr>
          <w:p w14:paraId="5E6A0609" w14:textId="45EBCA7F" w:rsidR="00995598" w:rsidRPr="003C7E36" w:rsidRDefault="00995598"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24766AC7" w14:textId="4669C287" w:rsidR="00995598" w:rsidRPr="003C7E36" w:rsidRDefault="00995598"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6DEB1028" w14:textId="7181D33F" w:rsidR="00995598" w:rsidRPr="00FE35A6" w:rsidRDefault="00995598" w:rsidP="00995598">
            <w:pPr>
              <w:pStyle w:val="TAL"/>
              <w:keepNext w:val="0"/>
              <w:keepLines w:val="0"/>
              <w:widowControl w:val="0"/>
              <w:rPr>
                <w:rFonts w:cs="Arial"/>
                <w:color w:val="000000"/>
                <w:sz w:val="16"/>
                <w:szCs w:val="16"/>
              </w:rPr>
            </w:pPr>
            <w:r w:rsidRPr="00FE35A6">
              <w:rPr>
                <w:rFonts w:hint="eastAsia"/>
                <w:sz w:val="16"/>
                <w:szCs w:val="16"/>
                <w:lang w:eastAsia="zh-CN"/>
              </w:rPr>
              <w:t xml:space="preserve">ASN.1 and </w:t>
            </w:r>
            <w:r w:rsidRPr="00FE35A6">
              <w:rPr>
                <w:sz w:val="16"/>
                <w:szCs w:val="16"/>
                <w:lang w:eastAsia="zh-CN"/>
              </w:rPr>
              <w:t>tabula</w:t>
            </w:r>
            <w:r w:rsidRPr="00FE35A6">
              <w:rPr>
                <w:rFonts w:hint="eastAsia"/>
                <w:sz w:val="16"/>
                <w:szCs w:val="16"/>
                <w:lang w:eastAsia="zh-CN"/>
              </w:rPr>
              <w:t>r alignment for Multicast</w:t>
            </w:r>
            <w:r w:rsidRPr="00FE35A6">
              <w:rPr>
                <w:sz w:val="16"/>
                <w:szCs w:val="16"/>
                <w:lang w:eastAsia="zh-CN"/>
              </w:rPr>
              <w:t xml:space="preserve"> </w:t>
            </w:r>
            <w:r w:rsidRPr="00FE35A6">
              <w:rPr>
                <w:rFonts w:hint="eastAsia"/>
                <w:sz w:val="16"/>
                <w:szCs w:val="16"/>
                <w:lang w:eastAsia="zh-CN"/>
              </w:rPr>
              <w:t>related message</w:t>
            </w:r>
          </w:p>
        </w:tc>
        <w:tc>
          <w:tcPr>
            <w:tcW w:w="358" w:type="pct"/>
            <w:shd w:val="solid" w:color="FFFFFF" w:fill="auto"/>
            <w:vAlign w:val="center"/>
          </w:tcPr>
          <w:p w14:paraId="6DD7D3C0" w14:textId="15130E4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A87FDA6" w14:textId="77777777" w:rsidTr="00F76919">
        <w:tc>
          <w:tcPr>
            <w:tcW w:w="418" w:type="pct"/>
            <w:shd w:val="solid" w:color="FFFFFF" w:fill="auto"/>
            <w:vAlign w:val="center"/>
          </w:tcPr>
          <w:p w14:paraId="22E39661" w14:textId="1A23DBC1"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100CC642" w14:textId="6CB239D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551E7C3C" w14:textId="5BCAF32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RP-233852</w:t>
            </w:r>
          </w:p>
        </w:tc>
        <w:tc>
          <w:tcPr>
            <w:tcW w:w="292" w:type="pct"/>
            <w:shd w:val="solid" w:color="FFFFFF" w:fill="auto"/>
            <w:vAlign w:val="center"/>
          </w:tcPr>
          <w:p w14:paraId="0D90F4B9" w14:textId="3E9A0523"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0096</w:t>
            </w:r>
          </w:p>
        </w:tc>
        <w:tc>
          <w:tcPr>
            <w:tcW w:w="219" w:type="pct"/>
            <w:shd w:val="solid" w:color="FFFFFF" w:fill="auto"/>
            <w:vAlign w:val="center"/>
          </w:tcPr>
          <w:p w14:paraId="0D091867" w14:textId="01C44C86" w:rsidR="00995598" w:rsidRPr="003C7E36" w:rsidRDefault="00995598"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30F9EDED" w14:textId="3AC5EDA5" w:rsidR="00995598" w:rsidRPr="003C7E36" w:rsidRDefault="00995598"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7F297403" w14:textId="2A96D997"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Bearer Context Status Change</w:t>
            </w:r>
          </w:p>
        </w:tc>
        <w:tc>
          <w:tcPr>
            <w:tcW w:w="358" w:type="pct"/>
            <w:shd w:val="solid" w:color="FFFFFF" w:fill="auto"/>
            <w:vAlign w:val="center"/>
          </w:tcPr>
          <w:p w14:paraId="74548BE6" w14:textId="56F24B58"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7862D556" w14:textId="77777777" w:rsidTr="00CB242E">
        <w:tc>
          <w:tcPr>
            <w:tcW w:w="418" w:type="pct"/>
            <w:shd w:val="solid" w:color="FFFFFF" w:fill="auto"/>
            <w:vAlign w:val="center"/>
          </w:tcPr>
          <w:p w14:paraId="75CD4BE3" w14:textId="4D50DB6F"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FE54B88" w14:textId="31FF222B"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A8F9B36" w14:textId="5C41E581"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RP-233819</w:t>
            </w:r>
          </w:p>
        </w:tc>
        <w:tc>
          <w:tcPr>
            <w:tcW w:w="292" w:type="pct"/>
            <w:shd w:val="solid" w:color="FFFFFF" w:fill="auto"/>
            <w:vAlign w:val="center"/>
          </w:tcPr>
          <w:p w14:paraId="72425BA7" w14:textId="35BD61EA" w:rsidR="00995598" w:rsidRDefault="00995598" w:rsidP="00995598">
            <w:pPr>
              <w:pStyle w:val="TAL"/>
              <w:keepNext w:val="0"/>
              <w:keepLines w:val="0"/>
              <w:widowControl w:val="0"/>
              <w:jc w:val="center"/>
              <w:rPr>
                <w:rFonts w:cs="Arial"/>
                <w:color w:val="000000"/>
                <w:sz w:val="16"/>
              </w:rPr>
            </w:pPr>
            <w:r>
              <w:rPr>
                <w:rFonts w:cs="Arial"/>
                <w:color w:val="000000"/>
                <w:sz w:val="16"/>
              </w:rPr>
              <w:t>0054</w:t>
            </w:r>
          </w:p>
        </w:tc>
        <w:tc>
          <w:tcPr>
            <w:tcW w:w="219" w:type="pct"/>
            <w:shd w:val="solid" w:color="FFFFFF" w:fill="auto"/>
            <w:vAlign w:val="center"/>
          </w:tcPr>
          <w:p w14:paraId="76C30B61" w14:textId="60094B92" w:rsidR="00995598" w:rsidRPr="003C7E36" w:rsidRDefault="00995598" w:rsidP="003C7E36">
            <w:pPr>
              <w:pStyle w:val="TAC"/>
              <w:rPr>
                <w:rFonts w:cs="Arial"/>
                <w:color w:val="000000"/>
                <w:sz w:val="16"/>
                <w:szCs w:val="16"/>
              </w:rPr>
            </w:pPr>
            <w:r w:rsidRPr="003C7E36">
              <w:rPr>
                <w:rFonts w:cs="Arial"/>
                <w:color w:val="000000"/>
                <w:sz w:val="16"/>
                <w:szCs w:val="16"/>
              </w:rPr>
              <w:t>9</w:t>
            </w:r>
          </w:p>
        </w:tc>
        <w:tc>
          <w:tcPr>
            <w:tcW w:w="219" w:type="pct"/>
            <w:shd w:val="solid" w:color="FFFFFF" w:fill="auto"/>
            <w:vAlign w:val="center"/>
          </w:tcPr>
          <w:p w14:paraId="33986FDD" w14:textId="1ED808A1" w:rsidR="00995598" w:rsidRPr="003C7E36" w:rsidRDefault="00995598" w:rsidP="003C7E36">
            <w:pPr>
              <w:pStyle w:val="TAC"/>
              <w:rPr>
                <w:rFonts w:cs="Arial"/>
                <w:color w:val="000000"/>
                <w:sz w:val="16"/>
                <w:szCs w:val="16"/>
              </w:rPr>
            </w:pPr>
            <w:r w:rsidRPr="003C7E36">
              <w:rPr>
                <w:rFonts w:cs="Arial"/>
                <w:color w:val="000000"/>
                <w:sz w:val="16"/>
                <w:szCs w:val="16"/>
              </w:rPr>
              <w:t>B</w:t>
            </w:r>
          </w:p>
        </w:tc>
        <w:tc>
          <w:tcPr>
            <w:tcW w:w="2471" w:type="pct"/>
            <w:shd w:val="solid" w:color="FFFFFF" w:fill="auto"/>
            <w:vAlign w:val="center"/>
          </w:tcPr>
          <w:p w14:paraId="7A085337" w14:textId="5429248B" w:rsidR="00995598" w:rsidRPr="00CB242E" w:rsidRDefault="00995598" w:rsidP="00995598">
            <w:pPr>
              <w:pStyle w:val="TAL"/>
              <w:keepNext w:val="0"/>
              <w:keepLines w:val="0"/>
              <w:widowControl w:val="0"/>
              <w:rPr>
                <w:sz w:val="16"/>
                <w:szCs w:val="16"/>
              </w:rPr>
            </w:pPr>
            <w:r w:rsidRPr="00CB242E">
              <w:rPr>
                <w:noProof/>
                <w:sz w:val="16"/>
                <w:szCs w:val="16"/>
              </w:rPr>
              <w:t>Introduction of MT-SDT</w:t>
            </w:r>
          </w:p>
        </w:tc>
        <w:tc>
          <w:tcPr>
            <w:tcW w:w="358" w:type="pct"/>
            <w:shd w:val="solid" w:color="FFFFFF" w:fill="auto"/>
            <w:vAlign w:val="center"/>
          </w:tcPr>
          <w:p w14:paraId="2C6D4E55" w14:textId="0F5C910F"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396B4004" w14:textId="77777777" w:rsidTr="00CB242E">
        <w:tc>
          <w:tcPr>
            <w:tcW w:w="418" w:type="pct"/>
            <w:shd w:val="solid" w:color="FFFFFF" w:fill="auto"/>
            <w:vAlign w:val="center"/>
          </w:tcPr>
          <w:p w14:paraId="0F4FCD95" w14:textId="38C73D36"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038E80FC" w14:textId="4E840866"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0CF6EB56" w14:textId="064D0172"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77AF0706" w14:textId="3B241F7C" w:rsidR="00995598" w:rsidRDefault="00995598" w:rsidP="00995598">
            <w:pPr>
              <w:pStyle w:val="TAL"/>
              <w:keepNext w:val="0"/>
              <w:keepLines w:val="0"/>
              <w:widowControl w:val="0"/>
              <w:jc w:val="center"/>
              <w:rPr>
                <w:rFonts w:cs="Arial"/>
                <w:color w:val="000000"/>
                <w:sz w:val="16"/>
              </w:rPr>
            </w:pPr>
            <w:r>
              <w:rPr>
                <w:rFonts w:cs="Arial"/>
                <w:color w:val="000000"/>
                <w:sz w:val="16"/>
              </w:rPr>
              <w:t>0086</w:t>
            </w:r>
          </w:p>
        </w:tc>
        <w:tc>
          <w:tcPr>
            <w:tcW w:w="219" w:type="pct"/>
            <w:shd w:val="solid" w:color="FFFFFF" w:fill="auto"/>
            <w:vAlign w:val="center"/>
          </w:tcPr>
          <w:p w14:paraId="10AD67A5" w14:textId="09AE5670" w:rsidR="00995598" w:rsidRPr="003C7E36" w:rsidRDefault="00995598"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676DDF29" w14:textId="45FFF290" w:rsidR="00995598" w:rsidRPr="003C7E36" w:rsidRDefault="00995598"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7D1706E6" w14:textId="08D43017" w:rsidR="00995598" w:rsidRPr="00CB242E" w:rsidRDefault="00995598" w:rsidP="00995598">
            <w:pPr>
              <w:pStyle w:val="TAL"/>
              <w:keepNext w:val="0"/>
              <w:keepLines w:val="0"/>
              <w:widowControl w:val="0"/>
              <w:rPr>
                <w:sz w:val="16"/>
                <w:szCs w:val="16"/>
              </w:rPr>
            </w:pPr>
            <w:r w:rsidRPr="00CB242E">
              <w:rPr>
                <w:rFonts w:eastAsia="MS Mincho"/>
                <w:color w:val="000000"/>
                <w:sz w:val="16"/>
                <w:szCs w:val="16"/>
                <w:lang w:eastAsia="ja-JP"/>
              </w:rPr>
              <w:t>Correction of Transport Addresses</w:t>
            </w:r>
          </w:p>
        </w:tc>
        <w:tc>
          <w:tcPr>
            <w:tcW w:w="358" w:type="pct"/>
            <w:shd w:val="solid" w:color="FFFFFF" w:fill="auto"/>
            <w:vAlign w:val="center"/>
          </w:tcPr>
          <w:p w14:paraId="7770B20B" w14:textId="5C164DA3"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106D1C49" w14:textId="77777777" w:rsidTr="00CB242E">
        <w:tc>
          <w:tcPr>
            <w:tcW w:w="418" w:type="pct"/>
            <w:shd w:val="solid" w:color="FFFFFF" w:fill="auto"/>
            <w:vAlign w:val="center"/>
          </w:tcPr>
          <w:p w14:paraId="24037FF7" w14:textId="28694F29"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550EF7D" w14:textId="6B0E9077"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D005032" w14:textId="03CB0B7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10117A70" w14:textId="11D0718B" w:rsidR="00995598" w:rsidRDefault="00995598" w:rsidP="00995598">
            <w:pPr>
              <w:pStyle w:val="TAL"/>
              <w:keepNext w:val="0"/>
              <w:keepLines w:val="0"/>
              <w:widowControl w:val="0"/>
              <w:jc w:val="center"/>
              <w:rPr>
                <w:rFonts w:cs="Arial"/>
                <w:color w:val="000000"/>
                <w:sz w:val="16"/>
              </w:rPr>
            </w:pPr>
            <w:r>
              <w:rPr>
                <w:rFonts w:cs="Arial"/>
                <w:color w:val="000000"/>
                <w:sz w:val="16"/>
              </w:rPr>
              <w:t>0095</w:t>
            </w:r>
          </w:p>
        </w:tc>
        <w:tc>
          <w:tcPr>
            <w:tcW w:w="219" w:type="pct"/>
            <w:shd w:val="solid" w:color="FFFFFF" w:fill="auto"/>
            <w:vAlign w:val="center"/>
          </w:tcPr>
          <w:p w14:paraId="0992E04D" w14:textId="5AB77262" w:rsidR="00995598" w:rsidRPr="003C7E36" w:rsidRDefault="00995598" w:rsidP="003C7E36">
            <w:pPr>
              <w:pStyle w:val="TAC"/>
              <w:rPr>
                <w:rFonts w:cs="Arial"/>
                <w:color w:val="000000"/>
                <w:sz w:val="16"/>
                <w:szCs w:val="16"/>
              </w:rPr>
            </w:pPr>
            <w:r w:rsidRPr="003C7E36">
              <w:rPr>
                <w:rFonts w:cs="Arial"/>
                <w:color w:val="000000"/>
                <w:sz w:val="16"/>
                <w:szCs w:val="16"/>
              </w:rPr>
              <w:t>3</w:t>
            </w:r>
          </w:p>
        </w:tc>
        <w:tc>
          <w:tcPr>
            <w:tcW w:w="219" w:type="pct"/>
            <w:shd w:val="solid" w:color="FFFFFF" w:fill="auto"/>
            <w:vAlign w:val="center"/>
          </w:tcPr>
          <w:p w14:paraId="62B393A2" w14:textId="0ADF5003" w:rsidR="00995598" w:rsidRPr="003C7E36" w:rsidRDefault="00995598" w:rsidP="003C7E36">
            <w:pPr>
              <w:pStyle w:val="TAC"/>
              <w:rPr>
                <w:rFonts w:cs="Arial"/>
                <w:color w:val="000000"/>
                <w:sz w:val="16"/>
                <w:szCs w:val="16"/>
              </w:rPr>
            </w:pPr>
            <w:r w:rsidRPr="003C7E36">
              <w:rPr>
                <w:rFonts w:cs="Arial"/>
                <w:color w:val="000000"/>
                <w:sz w:val="16"/>
                <w:szCs w:val="16"/>
              </w:rPr>
              <w:t>B</w:t>
            </w:r>
          </w:p>
        </w:tc>
        <w:tc>
          <w:tcPr>
            <w:tcW w:w="2471" w:type="pct"/>
            <w:shd w:val="solid" w:color="FFFFFF" w:fill="auto"/>
            <w:vAlign w:val="center"/>
          </w:tcPr>
          <w:p w14:paraId="1E338765" w14:textId="22A2ABBC" w:rsidR="00995598" w:rsidRPr="00CB242E" w:rsidRDefault="00995598" w:rsidP="00995598">
            <w:pPr>
              <w:pStyle w:val="TAL"/>
              <w:keepNext w:val="0"/>
              <w:keepLines w:val="0"/>
              <w:widowControl w:val="0"/>
              <w:rPr>
                <w:sz w:val="16"/>
                <w:szCs w:val="16"/>
              </w:rPr>
            </w:pPr>
            <w:r w:rsidRPr="00CB242E">
              <w:rPr>
                <w:noProof/>
                <w:sz w:val="16"/>
                <w:szCs w:val="16"/>
              </w:rPr>
              <w:t>Avoiding unnecessary setup of DRB(s) in indirect data forwarding [Indirect Data forwarding]</w:t>
            </w:r>
          </w:p>
        </w:tc>
        <w:tc>
          <w:tcPr>
            <w:tcW w:w="358" w:type="pct"/>
            <w:shd w:val="solid" w:color="FFFFFF" w:fill="auto"/>
            <w:vAlign w:val="center"/>
          </w:tcPr>
          <w:p w14:paraId="39DDE37E" w14:textId="50FC6A55"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2CF5738F" w14:textId="77777777" w:rsidTr="00CB242E">
        <w:tc>
          <w:tcPr>
            <w:tcW w:w="418" w:type="pct"/>
            <w:shd w:val="solid" w:color="FFFFFF" w:fill="auto"/>
            <w:vAlign w:val="center"/>
          </w:tcPr>
          <w:p w14:paraId="7EAFC9EC" w14:textId="379747FF"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8E26DA7" w14:textId="41B1D5A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61957084" w14:textId="67FC4457"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RP-233829</w:t>
            </w:r>
          </w:p>
        </w:tc>
        <w:tc>
          <w:tcPr>
            <w:tcW w:w="292" w:type="pct"/>
            <w:shd w:val="solid" w:color="FFFFFF" w:fill="auto"/>
            <w:vAlign w:val="center"/>
          </w:tcPr>
          <w:p w14:paraId="3D0A516B" w14:textId="4214AE31"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0077</w:t>
            </w:r>
          </w:p>
        </w:tc>
        <w:tc>
          <w:tcPr>
            <w:tcW w:w="219" w:type="pct"/>
            <w:shd w:val="solid" w:color="FFFFFF" w:fill="auto"/>
            <w:vAlign w:val="center"/>
          </w:tcPr>
          <w:p w14:paraId="4FE24B10" w14:textId="2E6B652B" w:rsidR="00995598" w:rsidRPr="003C7E36" w:rsidRDefault="00995598" w:rsidP="003C7E36">
            <w:pPr>
              <w:pStyle w:val="TAC"/>
              <w:rPr>
                <w:rFonts w:cs="Arial"/>
                <w:color w:val="000000"/>
                <w:sz w:val="16"/>
                <w:szCs w:val="16"/>
              </w:rPr>
            </w:pPr>
            <w:r w:rsidRPr="003C7E36">
              <w:rPr>
                <w:rFonts w:cs="Arial"/>
                <w:color w:val="000000"/>
                <w:sz w:val="16"/>
                <w:szCs w:val="16"/>
              </w:rPr>
              <w:t>4</w:t>
            </w:r>
          </w:p>
        </w:tc>
        <w:tc>
          <w:tcPr>
            <w:tcW w:w="219" w:type="pct"/>
            <w:shd w:val="solid" w:color="FFFFFF" w:fill="auto"/>
            <w:vAlign w:val="center"/>
          </w:tcPr>
          <w:p w14:paraId="376692CF" w14:textId="6914F484" w:rsidR="00995598" w:rsidRPr="003C7E36" w:rsidRDefault="00995598" w:rsidP="003C7E36">
            <w:pPr>
              <w:pStyle w:val="TAC"/>
              <w:rPr>
                <w:rFonts w:cs="Arial"/>
                <w:color w:val="000000"/>
                <w:sz w:val="16"/>
                <w:szCs w:val="16"/>
              </w:rPr>
            </w:pPr>
            <w:r w:rsidRPr="003C7E36">
              <w:rPr>
                <w:rFonts w:cs="Arial"/>
                <w:color w:val="000000"/>
                <w:sz w:val="16"/>
                <w:szCs w:val="16"/>
              </w:rPr>
              <w:t>B</w:t>
            </w:r>
          </w:p>
        </w:tc>
        <w:tc>
          <w:tcPr>
            <w:tcW w:w="2471" w:type="pct"/>
            <w:shd w:val="solid" w:color="FFFFFF" w:fill="auto"/>
            <w:vAlign w:val="center"/>
          </w:tcPr>
          <w:p w14:paraId="751ADB8C" w14:textId="63F55A3F"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Introduction of NR MBS enhancements</w:t>
            </w:r>
          </w:p>
        </w:tc>
        <w:tc>
          <w:tcPr>
            <w:tcW w:w="358" w:type="pct"/>
            <w:shd w:val="solid" w:color="FFFFFF" w:fill="auto"/>
            <w:vAlign w:val="center"/>
          </w:tcPr>
          <w:p w14:paraId="22658D96" w14:textId="56940B1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73425C95" w14:textId="77777777" w:rsidTr="00CB242E">
        <w:tc>
          <w:tcPr>
            <w:tcW w:w="418" w:type="pct"/>
            <w:shd w:val="solid" w:color="FFFFFF" w:fill="auto"/>
            <w:vAlign w:val="center"/>
          </w:tcPr>
          <w:p w14:paraId="004E9CB5" w14:textId="087B246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62DE714B" w14:textId="7730B7EB"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0AAD242A" w14:textId="0B1739B3"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RP-233830</w:t>
            </w:r>
          </w:p>
        </w:tc>
        <w:tc>
          <w:tcPr>
            <w:tcW w:w="292" w:type="pct"/>
            <w:shd w:val="solid" w:color="FFFFFF" w:fill="auto"/>
            <w:vAlign w:val="center"/>
          </w:tcPr>
          <w:p w14:paraId="2F511FEC" w14:textId="36B5FF66"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0078</w:t>
            </w:r>
          </w:p>
        </w:tc>
        <w:tc>
          <w:tcPr>
            <w:tcW w:w="219" w:type="pct"/>
            <w:shd w:val="solid" w:color="FFFFFF" w:fill="auto"/>
            <w:vAlign w:val="center"/>
          </w:tcPr>
          <w:p w14:paraId="56427135" w14:textId="7F13B33C" w:rsidR="00995598" w:rsidRPr="003C7E36" w:rsidRDefault="00995598" w:rsidP="003C7E36">
            <w:pPr>
              <w:pStyle w:val="TAC"/>
              <w:rPr>
                <w:rFonts w:cs="Arial"/>
                <w:color w:val="000000"/>
                <w:sz w:val="16"/>
                <w:szCs w:val="16"/>
              </w:rPr>
            </w:pPr>
            <w:r w:rsidRPr="003C7E36">
              <w:rPr>
                <w:rFonts w:cs="Arial"/>
                <w:color w:val="000000"/>
                <w:sz w:val="16"/>
                <w:szCs w:val="16"/>
              </w:rPr>
              <w:t>4</w:t>
            </w:r>
          </w:p>
        </w:tc>
        <w:tc>
          <w:tcPr>
            <w:tcW w:w="219" w:type="pct"/>
            <w:shd w:val="solid" w:color="FFFFFF" w:fill="auto"/>
            <w:vAlign w:val="center"/>
          </w:tcPr>
          <w:p w14:paraId="4DFDDB3D" w14:textId="31CFF411" w:rsidR="00995598" w:rsidRPr="003C7E36" w:rsidRDefault="00995598" w:rsidP="003C7E36">
            <w:pPr>
              <w:pStyle w:val="TAC"/>
              <w:rPr>
                <w:rFonts w:cs="Arial"/>
                <w:color w:val="000000"/>
                <w:sz w:val="16"/>
                <w:szCs w:val="16"/>
              </w:rPr>
            </w:pPr>
            <w:r w:rsidRPr="003C7E36">
              <w:rPr>
                <w:rFonts w:cs="Arial"/>
                <w:color w:val="000000"/>
                <w:sz w:val="16"/>
                <w:szCs w:val="16"/>
              </w:rPr>
              <w:t>B</w:t>
            </w:r>
          </w:p>
        </w:tc>
        <w:tc>
          <w:tcPr>
            <w:tcW w:w="2471" w:type="pct"/>
            <w:shd w:val="solid" w:color="FFFFFF" w:fill="auto"/>
            <w:vAlign w:val="center"/>
          </w:tcPr>
          <w:p w14:paraId="1ED09CF6" w14:textId="11D2FFFA"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Introducing enhancement for NR XR</w:t>
            </w:r>
          </w:p>
        </w:tc>
        <w:tc>
          <w:tcPr>
            <w:tcW w:w="358" w:type="pct"/>
            <w:shd w:val="solid" w:color="FFFFFF" w:fill="auto"/>
            <w:vAlign w:val="center"/>
          </w:tcPr>
          <w:p w14:paraId="44224F20" w14:textId="66B2DE74"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4E35E044" w14:textId="77777777" w:rsidTr="00CB242E">
        <w:tc>
          <w:tcPr>
            <w:tcW w:w="418" w:type="pct"/>
            <w:shd w:val="solid" w:color="FFFFFF" w:fill="auto"/>
            <w:vAlign w:val="center"/>
          </w:tcPr>
          <w:p w14:paraId="7E7E72A6" w14:textId="770CF0A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54013800" w14:textId="4679928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4DCE2ED7" w14:textId="1DBDC61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RP-233823</w:t>
            </w:r>
          </w:p>
        </w:tc>
        <w:tc>
          <w:tcPr>
            <w:tcW w:w="292" w:type="pct"/>
            <w:shd w:val="solid" w:color="FFFFFF" w:fill="auto"/>
            <w:vAlign w:val="center"/>
          </w:tcPr>
          <w:p w14:paraId="79E7DBF2" w14:textId="464DE4FC"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0088</w:t>
            </w:r>
          </w:p>
        </w:tc>
        <w:tc>
          <w:tcPr>
            <w:tcW w:w="219" w:type="pct"/>
            <w:shd w:val="solid" w:color="FFFFFF" w:fill="auto"/>
            <w:vAlign w:val="center"/>
          </w:tcPr>
          <w:p w14:paraId="4EEDDE0E" w14:textId="355681B9" w:rsidR="00995598" w:rsidRPr="003C7E36" w:rsidRDefault="00995598" w:rsidP="003C7E36">
            <w:pPr>
              <w:pStyle w:val="TAC"/>
              <w:rPr>
                <w:rFonts w:cs="Arial"/>
                <w:color w:val="000000"/>
                <w:sz w:val="16"/>
                <w:szCs w:val="16"/>
              </w:rPr>
            </w:pPr>
            <w:r w:rsidRPr="003C7E36">
              <w:rPr>
                <w:rFonts w:cs="Arial"/>
                <w:color w:val="000000"/>
                <w:sz w:val="16"/>
                <w:szCs w:val="16"/>
              </w:rPr>
              <w:t>3</w:t>
            </w:r>
          </w:p>
        </w:tc>
        <w:tc>
          <w:tcPr>
            <w:tcW w:w="219" w:type="pct"/>
            <w:shd w:val="solid" w:color="FFFFFF" w:fill="auto"/>
            <w:vAlign w:val="center"/>
          </w:tcPr>
          <w:p w14:paraId="166CA4C4" w14:textId="52BB5871" w:rsidR="00995598" w:rsidRPr="003C7E36" w:rsidRDefault="00995598" w:rsidP="003C7E36">
            <w:pPr>
              <w:pStyle w:val="TAC"/>
              <w:rPr>
                <w:rFonts w:cs="Arial"/>
                <w:color w:val="000000"/>
                <w:sz w:val="16"/>
                <w:szCs w:val="16"/>
              </w:rPr>
            </w:pPr>
            <w:r w:rsidRPr="003C7E36">
              <w:rPr>
                <w:rFonts w:cs="Arial"/>
                <w:color w:val="000000"/>
                <w:sz w:val="16"/>
                <w:szCs w:val="16"/>
              </w:rPr>
              <w:t>B</w:t>
            </w:r>
          </w:p>
        </w:tc>
        <w:tc>
          <w:tcPr>
            <w:tcW w:w="2471" w:type="pct"/>
            <w:shd w:val="solid" w:color="FFFFFF" w:fill="auto"/>
            <w:vAlign w:val="center"/>
          </w:tcPr>
          <w:p w14:paraId="60F9B956" w14:textId="783CD6C4"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Support of NR SL relay enhancements</w:t>
            </w:r>
          </w:p>
        </w:tc>
        <w:tc>
          <w:tcPr>
            <w:tcW w:w="358" w:type="pct"/>
            <w:shd w:val="solid" w:color="FFFFFF" w:fill="auto"/>
            <w:vAlign w:val="center"/>
          </w:tcPr>
          <w:p w14:paraId="6747F2AE" w14:textId="510816B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2A937128" w14:textId="77777777" w:rsidTr="00CB242E">
        <w:tc>
          <w:tcPr>
            <w:tcW w:w="418" w:type="pct"/>
            <w:shd w:val="solid" w:color="FFFFFF" w:fill="auto"/>
            <w:vAlign w:val="center"/>
          </w:tcPr>
          <w:p w14:paraId="1CF9FA9D" w14:textId="3E5D1C1D"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D101641" w14:textId="150C5B01"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2D327E73" w14:textId="5E1063DD"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RP-233818</w:t>
            </w:r>
          </w:p>
        </w:tc>
        <w:tc>
          <w:tcPr>
            <w:tcW w:w="292" w:type="pct"/>
            <w:shd w:val="solid" w:color="FFFFFF" w:fill="auto"/>
            <w:vAlign w:val="center"/>
          </w:tcPr>
          <w:p w14:paraId="0529DC85" w14:textId="6576E92B"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0097</w:t>
            </w:r>
          </w:p>
        </w:tc>
        <w:tc>
          <w:tcPr>
            <w:tcW w:w="219" w:type="pct"/>
            <w:shd w:val="solid" w:color="FFFFFF" w:fill="auto"/>
            <w:vAlign w:val="center"/>
          </w:tcPr>
          <w:p w14:paraId="31FD8C85" w14:textId="1DDBFA5A" w:rsidR="00995598" w:rsidRPr="003C7E36" w:rsidRDefault="00995598" w:rsidP="003C7E36">
            <w:pPr>
              <w:pStyle w:val="TAC"/>
              <w:rPr>
                <w:rFonts w:cs="Arial"/>
                <w:color w:val="000000"/>
                <w:sz w:val="16"/>
                <w:szCs w:val="16"/>
              </w:rPr>
            </w:pPr>
            <w:r w:rsidRPr="003C7E36">
              <w:rPr>
                <w:rFonts w:cs="Arial"/>
                <w:color w:val="000000"/>
                <w:sz w:val="16"/>
                <w:szCs w:val="16"/>
              </w:rPr>
              <w:t>0</w:t>
            </w:r>
          </w:p>
        </w:tc>
        <w:tc>
          <w:tcPr>
            <w:tcW w:w="219" w:type="pct"/>
            <w:shd w:val="solid" w:color="FFFFFF" w:fill="auto"/>
            <w:vAlign w:val="center"/>
          </w:tcPr>
          <w:p w14:paraId="6704989D" w14:textId="1B201F78" w:rsidR="00995598" w:rsidRPr="003C7E36" w:rsidRDefault="00995598" w:rsidP="003C7E36">
            <w:pPr>
              <w:pStyle w:val="TAC"/>
              <w:rPr>
                <w:rFonts w:cs="Arial"/>
                <w:color w:val="000000"/>
                <w:sz w:val="16"/>
                <w:szCs w:val="16"/>
              </w:rPr>
            </w:pPr>
            <w:r w:rsidRPr="003C7E36">
              <w:rPr>
                <w:rFonts w:cs="Arial"/>
                <w:color w:val="000000"/>
                <w:sz w:val="16"/>
                <w:szCs w:val="16"/>
              </w:rPr>
              <w:t>B</w:t>
            </w:r>
          </w:p>
        </w:tc>
        <w:tc>
          <w:tcPr>
            <w:tcW w:w="2471" w:type="pct"/>
            <w:shd w:val="solid" w:color="FFFFFF" w:fill="auto"/>
            <w:vAlign w:val="center"/>
          </w:tcPr>
          <w:p w14:paraId="365FB81F" w14:textId="3A641117"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on subsequent CPAC</w:t>
            </w:r>
          </w:p>
        </w:tc>
        <w:tc>
          <w:tcPr>
            <w:tcW w:w="358" w:type="pct"/>
            <w:shd w:val="solid" w:color="FFFFFF" w:fill="auto"/>
            <w:vAlign w:val="center"/>
          </w:tcPr>
          <w:p w14:paraId="1127451F" w14:textId="2BF078A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414033" w:rsidRPr="00D629EF" w14:paraId="3DA9D40C" w14:textId="77777777" w:rsidTr="00CB242E">
        <w:tc>
          <w:tcPr>
            <w:tcW w:w="418" w:type="pct"/>
            <w:shd w:val="solid" w:color="FFFFFF" w:fill="auto"/>
            <w:vAlign w:val="center"/>
          </w:tcPr>
          <w:p w14:paraId="5362720F" w14:textId="1F552242"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02BE9A25" w14:textId="200FF0C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52C381C" w14:textId="1E94E1FB"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6C716CA1" w14:textId="50AE0BEF"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0100</w:t>
            </w:r>
          </w:p>
        </w:tc>
        <w:tc>
          <w:tcPr>
            <w:tcW w:w="219" w:type="pct"/>
            <w:shd w:val="solid" w:color="FFFFFF" w:fill="auto"/>
            <w:vAlign w:val="center"/>
          </w:tcPr>
          <w:p w14:paraId="566140E4" w14:textId="400CC10B" w:rsidR="00414033" w:rsidRPr="003C7E36" w:rsidRDefault="00414033" w:rsidP="003C7E36">
            <w:pPr>
              <w:pStyle w:val="TAC"/>
              <w:rPr>
                <w:rFonts w:cs="Arial"/>
                <w:color w:val="000000"/>
                <w:sz w:val="16"/>
                <w:szCs w:val="16"/>
              </w:rPr>
            </w:pPr>
            <w:r w:rsidRPr="003C7E36">
              <w:rPr>
                <w:rFonts w:cs="Arial"/>
                <w:color w:val="000000"/>
                <w:sz w:val="16"/>
                <w:szCs w:val="16"/>
              </w:rPr>
              <w:t>3</w:t>
            </w:r>
          </w:p>
        </w:tc>
        <w:tc>
          <w:tcPr>
            <w:tcW w:w="219" w:type="pct"/>
            <w:shd w:val="solid" w:color="FFFFFF" w:fill="auto"/>
            <w:vAlign w:val="center"/>
          </w:tcPr>
          <w:p w14:paraId="6C0353F3" w14:textId="44568814" w:rsidR="00414033" w:rsidRPr="003C7E36" w:rsidRDefault="00414033"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56B88B69" w14:textId="46AF533D"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of MBS ASN1</w:t>
            </w:r>
          </w:p>
        </w:tc>
        <w:tc>
          <w:tcPr>
            <w:tcW w:w="358" w:type="pct"/>
            <w:shd w:val="solid" w:color="FFFFFF" w:fill="auto"/>
            <w:vAlign w:val="center"/>
          </w:tcPr>
          <w:p w14:paraId="00C917FC" w14:textId="35CB62E6"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948494D" w14:textId="77777777" w:rsidTr="00CB242E">
        <w:tc>
          <w:tcPr>
            <w:tcW w:w="418" w:type="pct"/>
            <w:shd w:val="solid" w:color="FFFFFF" w:fill="auto"/>
            <w:vAlign w:val="center"/>
          </w:tcPr>
          <w:p w14:paraId="3D994024" w14:textId="4F191B2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B3E8343" w14:textId="1134B39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83E878A" w14:textId="2DDB6A33"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RP-240627</w:t>
            </w:r>
          </w:p>
        </w:tc>
        <w:tc>
          <w:tcPr>
            <w:tcW w:w="292" w:type="pct"/>
            <w:shd w:val="solid" w:color="FFFFFF" w:fill="auto"/>
            <w:vAlign w:val="center"/>
          </w:tcPr>
          <w:p w14:paraId="41E2B00B" w14:textId="5585EA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0102</w:t>
            </w:r>
          </w:p>
        </w:tc>
        <w:tc>
          <w:tcPr>
            <w:tcW w:w="219" w:type="pct"/>
            <w:shd w:val="solid" w:color="FFFFFF" w:fill="auto"/>
            <w:vAlign w:val="center"/>
          </w:tcPr>
          <w:p w14:paraId="308879F4" w14:textId="0D704E5D" w:rsidR="00414033" w:rsidRPr="003C7E36" w:rsidRDefault="00414033"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7EBB44F4" w14:textId="287AF943" w:rsidR="00414033" w:rsidRPr="003C7E36" w:rsidRDefault="00414033"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71513122" w14:textId="10B95104"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the MT-SDT Data Size within MT-SDT information in TS37.483</w:t>
            </w:r>
          </w:p>
        </w:tc>
        <w:tc>
          <w:tcPr>
            <w:tcW w:w="358" w:type="pct"/>
            <w:shd w:val="solid" w:color="FFFFFF" w:fill="auto"/>
            <w:vAlign w:val="center"/>
          </w:tcPr>
          <w:p w14:paraId="52D6E627" w14:textId="3538AE0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D4A3F7" w14:textId="77777777" w:rsidTr="00CB242E">
        <w:tc>
          <w:tcPr>
            <w:tcW w:w="418" w:type="pct"/>
            <w:shd w:val="solid" w:color="FFFFFF" w:fill="auto"/>
            <w:vAlign w:val="center"/>
          </w:tcPr>
          <w:p w14:paraId="68327F55" w14:textId="3065B97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744BC8DA" w14:textId="498971E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1A653F65" w14:textId="38E3C366"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393DC442" w14:textId="14CBEC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0104</w:t>
            </w:r>
          </w:p>
        </w:tc>
        <w:tc>
          <w:tcPr>
            <w:tcW w:w="219" w:type="pct"/>
            <w:shd w:val="solid" w:color="FFFFFF" w:fill="auto"/>
            <w:vAlign w:val="center"/>
          </w:tcPr>
          <w:p w14:paraId="119EE528" w14:textId="6E2ACFC9" w:rsidR="00414033" w:rsidRPr="003C7E36" w:rsidRDefault="00414033"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17C9E675" w14:textId="7B724CE6" w:rsidR="00414033" w:rsidRPr="003C7E36" w:rsidRDefault="00414033"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379ACF73" w14:textId="6AFD0F8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Introduction of separate uplink and downlink PDU set QoS parameters</w:t>
            </w:r>
          </w:p>
        </w:tc>
        <w:tc>
          <w:tcPr>
            <w:tcW w:w="358" w:type="pct"/>
            <w:shd w:val="solid" w:color="FFFFFF" w:fill="auto"/>
            <w:vAlign w:val="center"/>
          </w:tcPr>
          <w:p w14:paraId="49154A6A" w14:textId="0144F19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BC75F3" w14:textId="77777777" w:rsidTr="00CB242E">
        <w:tc>
          <w:tcPr>
            <w:tcW w:w="418" w:type="pct"/>
            <w:shd w:val="solid" w:color="FFFFFF" w:fill="auto"/>
            <w:vAlign w:val="center"/>
          </w:tcPr>
          <w:p w14:paraId="5179BB1B" w14:textId="094AD27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460BE25C" w14:textId="1679004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0F7BE4F" w14:textId="3B0BECCC"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RP-240646</w:t>
            </w:r>
          </w:p>
        </w:tc>
        <w:tc>
          <w:tcPr>
            <w:tcW w:w="292" w:type="pct"/>
            <w:shd w:val="solid" w:color="FFFFFF" w:fill="auto"/>
            <w:vAlign w:val="center"/>
          </w:tcPr>
          <w:p w14:paraId="4B4CC333" w14:textId="53881B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0105</w:t>
            </w:r>
          </w:p>
        </w:tc>
        <w:tc>
          <w:tcPr>
            <w:tcW w:w="219" w:type="pct"/>
            <w:shd w:val="solid" w:color="FFFFFF" w:fill="auto"/>
            <w:vAlign w:val="center"/>
          </w:tcPr>
          <w:p w14:paraId="5AE967F2" w14:textId="27943C6B" w:rsidR="00414033" w:rsidRPr="003C7E36" w:rsidRDefault="00414033"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4745A8BF" w14:textId="7CDEA7D0" w:rsidR="00414033" w:rsidRPr="003C7E36" w:rsidRDefault="00414033"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56678E90" w14:textId="04D8D9B1"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Clarification on data forwarding information provision for indirect data forwarding</w:t>
            </w:r>
          </w:p>
        </w:tc>
        <w:tc>
          <w:tcPr>
            <w:tcW w:w="358" w:type="pct"/>
            <w:shd w:val="solid" w:color="FFFFFF" w:fill="auto"/>
            <w:vAlign w:val="center"/>
          </w:tcPr>
          <w:p w14:paraId="5DD508B8" w14:textId="4601068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249FFB7D" w14:textId="77777777" w:rsidTr="00CB242E">
        <w:tc>
          <w:tcPr>
            <w:tcW w:w="418" w:type="pct"/>
            <w:shd w:val="solid" w:color="FFFFFF" w:fill="auto"/>
            <w:vAlign w:val="center"/>
          </w:tcPr>
          <w:p w14:paraId="7BEEC55F" w14:textId="0E2409F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216B763" w14:textId="179FC23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0C861DC5" w14:textId="66EB991E"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RP-240644</w:t>
            </w:r>
          </w:p>
        </w:tc>
        <w:tc>
          <w:tcPr>
            <w:tcW w:w="292" w:type="pct"/>
            <w:shd w:val="solid" w:color="FFFFFF" w:fill="auto"/>
            <w:vAlign w:val="center"/>
          </w:tcPr>
          <w:p w14:paraId="1030C904" w14:textId="775DF0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0112</w:t>
            </w:r>
          </w:p>
        </w:tc>
        <w:tc>
          <w:tcPr>
            <w:tcW w:w="219" w:type="pct"/>
            <w:shd w:val="solid" w:color="FFFFFF" w:fill="auto"/>
            <w:vAlign w:val="center"/>
          </w:tcPr>
          <w:p w14:paraId="3A9C45A4" w14:textId="69E0988B" w:rsidR="00414033" w:rsidRPr="003C7E36" w:rsidRDefault="00414033"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18287E58" w14:textId="68490D4C" w:rsidR="00414033" w:rsidRPr="003C7E36" w:rsidRDefault="00414033" w:rsidP="003C7E36">
            <w:pPr>
              <w:pStyle w:val="TAC"/>
              <w:rPr>
                <w:rFonts w:cs="Arial"/>
                <w:color w:val="000000"/>
                <w:sz w:val="16"/>
                <w:szCs w:val="16"/>
              </w:rPr>
            </w:pPr>
            <w:r w:rsidRPr="003C7E36">
              <w:rPr>
                <w:rFonts w:cs="Arial"/>
                <w:color w:val="000000"/>
                <w:sz w:val="16"/>
                <w:szCs w:val="16"/>
              </w:rPr>
              <w:t>A</w:t>
            </w:r>
          </w:p>
        </w:tc>
        <w:tc>
          <w:tcPr>
            <w:tcW w:w="2471" w:type="pct"/>
            <w:shd w:val="solid" w:color="FFFFFF" w:fill="auto"/>
            <w:vAlign w:val="center"/>
          </w:tcPr>
          <w:p w14:paraId="6483C0AC" w14:textId="558FFFAA"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multiple F1-U tunnels per broadcast MRB</w:t>
            </w:r>
          </w:p>
        </w:tc>
        <w:tc>
          <w:tcPr>
            <w:tcW w:w="358" w:type="pct"/>
            <w:shd w:val="solid" w:color="FFFFFF" w:fill="auto"/>
            <w:vAlign w:val="center"/>
          </w:tcPr>
          <w:p w14:paraId="2D8363FF" w14:textId="67A594A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6BC15677" w14:textId="77777777" w:rsidTr="00CB242E">
        <w:tc>
          <w:tcPr>
            <w:tcW w:w="418" w:type="pct"/>
            <w:shd w:val="solid" w:color="FFFFFF" w:fill="auto"/>
            <w:vAlign w:val="center"/>
          </w:tcPr>
          <w:p w14:paraId="1CCD9009" w14:textId="104FFB8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51B75C6" w14:textId="6771D4B7"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981F1DD" w14:textId="14FA6CCA"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69288951" w14:textId="662C41F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0113</w:t>
            </w:r>
          </w:p>
        </w:tc>
        <w:tc>
          <w:tcPr>
            <w:tcW w:w="219" w:type="pct"/>
            <w:shd w:val="solid" w:color="FFFFFF" w:fill="auto"/>
            <w:vAlign w:val="center"/>
          </w:tcPr>
          <w:p w14:paraId="5328E70E" w14:textId="4AEBB6F6" w:rsidR="00414033" w:rsidRPr="003C7E36" w:rsidRDefault="00414033"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6334DCE0" w14:textId="4FD6DC79" w:rsidR="00414033" w:rsidRPr="003C7E36" w:rsidRDefault="00414033"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7E0A6094" w14:textId="00D4F763"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PSI based discard</w:t>
            </w:r>
          </w:p>
        </w:tc>
        <w:tc>
          <w:tcPr>
            <w:tcW w:w="358" w:type="pct"/>
            <w:shd w:val="solid" w:color="FFFFFF" w:fill="auto"/>
            <w:vAlign w:val="center"/>
          </w:tcPr>
          <w:p w14:paraId="6F27FA7C" w14:textId="6B129C6A"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DFEDB2B" w14:textId="77777777" w:rsidTr="00CB242E">
        <w:tc>
          <w:tcPr>
            <w:tcW w:w="418" w:type="pct"/>
            <w:shd w:val="solid" w:color="FFFFFF" w:fill="auto"/>
            <w:vAlign w:val="center"/>
          </w:tcPr>
          <w:p w14:paraId="5706D859" w14:textId="052333E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CA6A519" w14:textId="328A314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01896F5" w14:textId="7A92584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RP-240617</w:t>
            </w:r>
          </w:p>
        </w:tc>
        <w:tc>
          <w:tcPr>
            <w:tcW w:w="292" w:type="pct"/>
            <w:shd w:val="solid" w:color="FFFFFF" w:fill="auto"/>
            <w:vAlign w:val="center"/>
          </w:tcPr>
          <w:p w14:paraId="2A641DE8" w14:textId="5B50AB23"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0118</w:t>
            </w:r>
          </w:p>
        </w:tc>
        <w:tc>
          <w:tcPr>
            <w:tcW w:w="219" w:type="pct"/>
            <w:shd w:val="solid" w:color="FFFFFF" w:fill="auto"/>
            <w:vAlign w:val="center"/>
          </w:tcPr>
          <w:p w14:paraId="5DDC0C25" w14:textId="40C24724" w:rsidR="00414033" w:rsidRPr="003C7E36" w:rsidRDefault="00414033"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5DCAD07D" w14:textId="782FF95B" w:rsidR="00414033" w:rsidRPr="003C7E36" w:rsidRDefault="00414033" w:rsidP="003C7E36">
            <w:pPr>
              <w:pStyle w:val="TAC"/>
              <w:rPr>
                <w:rFonts w:cs="Arial"/>
                <w:color w:val="000000"/>
                <w:sz w:val="16"/>
                <w:szCs w:val="16"/>
              </w:rPr>
            </w:pPr>
            <w:r w:rsidRPr="003C7E36">
              <w:rPr>
                <w:rFonts w:cs="Arial"/>
                <w:color w:val="000000"/>
                <w:sz w:val="16"/>
                <w:szCs w:val="16"/>
              </w:rPr>
              <w:t>D</w:t>
            </w:r>
          </w:p>
        </w:tc>
        <w:tc>
          <w:tcPr>
            <w:tcW w:w="2471" w:type="pct"/>
            <w:shd w:val="solid" w:color="FFFFFF" w:fill="auto"/>
            <w:vAlign w:val="center"/>
          </w:tcPr>
          <w:p w14:paraId="48AD3E93" w14:textId="756A6B9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Rapporteur's editorial corrections for E1AP</w:t>
            </w:r>
          </w:p>
        </w:tc>
        <w:tc>
          <w:tcPr>
            <w:tcW w:w="358" w:type="pct"/>
            <w:shd w:val="solid" w:color="FFFFFF" w:fill="auto"/>
            <w:vAlign w:val="center"/>
          </w:tcPr>
          <w:p w14:paraId="39466E36" w14:textId="505E497D"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10726A1" w14:textId="77777777" w:rsidTr="00CB242E">
        <w:tc>
          <w:tcPr>
            <w:tcW w:w="418" w:type="pct"/>
            <w:shd w:val="solid" w:color="FFFFFF" w:fill="auto"/>
            <w:vAlign w:val="center"/>
          </w:tcPr>
          <w:p w14:paraId="106C82F3" w14:textId="0EAFA841"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2DE86218" w14:textId="03D671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470806F0" w14:textId="54DC457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19FF0553" w14:textId="2160E56E"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0119</w:t>
            </w:r>
          </w:p>
        </w:tc>
        <w:tc>
          <w:tcPr>
            <w:tcW w:w="219" w:type="pct"/>
            <w:shd w:val="solid" w:color="FFFFFF" w:fill="auto"/>
            <w:vAlign w:val="center"/>
          </w:tcPr>
          <w:p w14:paraId="677BF659" w14:textId="1D4E7D96" w:rsidR="00414033" w:rsidRPr="003C7E36" w:rsidRDefault="00414033"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19A6B330" w14:textId="6734A80D" w:rsidR="00414033" w:rsidRPr="003C7E36" w:rsidRDefault="00414033"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2B34FFC5" w14:textId="6A1FDC47"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to include indication of End of Data Burst during data forwarding</w:t>
            </w:r>
          </w:p>
        </w:tc>
        <w:tc>
          <w:tcPr>
            <w:tcW w:w="358" w:type="pct"/>
            <w:shd w:val="solid" w:color="FFFFFF" w:fill="auto"/>
            <w:vAlign w:val="center"/>
          </w:tcPr>
          <w:p w14:paraId="2B44FF69" w14:textId="3527B3C8"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40B77380" w14:textId="77777777" w:rsidTr="00CB242E">
        <w:tc>
          <w:tcPr>
            <w:tcW w:w="418" w:type="pct"/>
            <w:shd w:val="solid" w:color="FFFFFF" w:fill="auto"/>
            <w:vAlign w:val="center"/>
          </w:tcPr>
          <w:p w14:paraId="24467FBC" w14:textId="63527CA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F9F0DA3" w14:textId="6E855CA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3DB04D9" w14:textId="0D41274D"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1455E27C" w14:textId="178D6F5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0123</w:t>
            </w:r>
          </w:p>
        </w:tc>
        <w:tc>
          <w:tcPr>
            <w:tcW w:w="219" w:type="pct"/>
            <w:shd w:val="solid" w:color="FFFFFF" w:fill="auto"/>
            <w:vAlign w:val="center"/>
          </w:tcPr>
          <w:p w14:paraId="3DDE66DE" w14:textId="27F5498E" w:rsidR="00414033" w:rsidRPr="003C7E36" w:rsidRDefault="00414033"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181D38DA" w14:textId="0813841D" w:rsidR="00414033" w:rsidRPr="003C7E36" w:rsidRDefault="00414033"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341AD3BF" w14:textId="6FBFF080"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MBS RAN Sharing</w:t>
            </w:r>
          </w:p>
        </w:tc>
        <w:tc>
          <w:tcPr>
            <w:tcW w:w="358" w:type="pct"/>
            <w:shd w:val="solid" w:color="FFFFFF" w:fill="auto"/>
            <w:vAlign w:val="center"/>
          </w:tcPr>
          <w:p w14:paraId="043A03FB" w14:textId="595E9CEF"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9C3AD0" w:rsidRPr="00D629EF" w14:paraId="10CFE3E9" w14:textId="77777777" w:rsidTr="006527BA">
        <w:tc>
          <w:tcPr>
            <w:tcW w:w="418" w:type="pct"/>
            <w:shd w:val="solid" w:color="FFFFFF" w:fill="auto"/>
            <w:vAlign w:val="center"/>
          </w:tcPr>
          <w:p w14:paraId="2E6F7721" w14:textId="488D2A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539EA5C" w14:textId="6AA0347D"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19E075D5" w14:textId="0A1BBA14"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53153EE0" w14:textId="726CA04E"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0111</w:t>
            </w:r>
          </w:p>
        </w:tc>
        <w:tc>
          <w:tcPr>
            <w:tcW w:w="219" w:type="pct"/>
            <w:shd w:val="solid" w:color="FFFFFF" w:fill="auto"/>
            <w:vAlign w:val="center"/>
          </w:tcPr>
          <w:p w14:paraId="7119F0B0" w14:textId="4C4EB916" w:rsidR="009C3AD0" w:rsidRPr="003C7E36" w:rsidRDefault="009C3AD0" w:rsidP="003C7E36">
            <w:pPr>
              <w:pStyle w:val="TAC"/>
              <w:rPr>
                <w:rFonts w:cs="Arial"/>
                <w:color w:val="000000"/>
                <w:sz w:val="16"/>
                <w:szCs w:val="16"/>
              </w:rPr>
            </w:pPr>
            <w:r w:rsidRPr="003C7E36">
              <w:rPr>
                <w:rFonts w:cs="Arial"/>
                <w:color w:val="000000"/>
                <w:sz w:val="16"/>
                <w:szCs w:val="16"/>
              </w:rPr>
              <w:t>3</w:t>
            </w:r>
          </w:p>
        </w:tc>
        <w:tc>
          <w:tcPr>
            <w:tcW w:w="219" w:type="pct"/>
            <w:shd w:val="solid" w:color="FFFFFF" w:fill="auto"/>
            <w:vAlign w:val="center"/>
          </w:tcPr>
          <w:p w14:paraId="0B337D90" w14:textId="031F5870" w:rsidR="009C3AD0" w:rsidRPr="003C7E36" w:rsidRDefault="009C3AD0"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5164A6E6" w14:textId="64907330"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handling GTP-U Error Indication</w:t>
            </w:r>
          </w:p>
        </w:tc>
        <w:tc>
          <w:tcPr>
            <w:tcW w:w="358" w:type="pct"/>
            <w:shd w:val="solid" w:color="FFFFFF" w:fill="auto"/>
            <w:vAlign w:val="center"/>
          </w:tcPr>
          <w:p w14:paraId="1D639821" w14:textId="149FE29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135EF445" w14:textId="77777777" w:rsidTr="006527BA">
        <w:tc>
          <w:tcPr>
            <w:tcW w:w="418" w:type="pct"/>
            <w:shd w:val="solid" w:color="FFFFFF" w:fill="auto"/>
            <w:vAlign w:val="center"/>
          </w:tcPr>
          <w:p w14:paraId="5EAA7EB5" w14:textId="54C57A4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4DCBD792" w14:textId="36F0B61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2019D282" w14:textId="71D604E6"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19AD903C" w14:textId="7245205A"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0114</w:t>
            </w:r>
          </w:p>
        </w:tc>
        <w:tc>
          <w:tcPr>
            <w:tcW w:w="219" w:type="pct"/>
            <w:shd w:val="solid" w:color="FFFFFF" w:fill="auto"/>
            <w:vAlign w:val="center"/>
          </w:tcPr>
          <w:p w14:paraId="3282FA75" w14:textId="60F7049F" w:rsidR="009C3AD0" w:rsidRPr="003C7E36" w:rsidRDefault="009C3AD0" w:rsidP="003C7E36">
            <w:pPr>
              <w:pStyle w:val="TAC"/>
              <w:rPr>
                <w:rFonts w:cs="Arial"/>
                <w:color w:val="000000"/>
                <w:sz w:val="16"/>
                <w:szCs w:val="16"/>
              </w:rPr>
            </w:pPr>
            <w:r w:rsidRPr="003C7E36">
              <w:rPr>
                <w:rFonts w:cs="Arial"/>
                <w:color w:val="000000"/>
                <w:sz w:val="16"/>
                <w:szCs w:val="16"/>
              </w:rPr>
              <w:t>3</w:t>
            </w:r>
          </w:p>
        </w:tc>
        <w:tc>
          <w:tcPr>
            <w:tcW w:w="219" w:type="pct"/>
            <w:shd w:val="solid" w:color="FFFFFF" w:fill="auto"/>
            <w:vAlign w:val="center"/>
          </w:tcPr>
          <w:p w14:paraId="65CF17DE" w14:textId="7F791F33" w:rsidR="009C3AD0" w:rsidRPr="003C7E36" w:rsidRDefault="009C3AD0"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54D396C9" w14:textId="64AEE6C1"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forwarding[Indirect Data forwarding]</w:t>
            </w:r>
          </w:p>
        </w:tc>
        <w:tc>
          <w:tcPr>
            <w:tcW w:w="358" w:type="pct"/>
            <w:shd w:val="solid" w:color="FFFFFF" w:fill="auto"/>
            <w:vAlign w:val="center"/>
          </w:tcPr>
          <w:p w14:paraId="544C6F84" w14:textId="24D76470"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D73A041" w14:textId="77777777" w:rsidTr="006527BA">
        <w:tc>
          <w:tcPr>
            <w:tcW w:w="418" w:type="pct"/>
            <w:shd w:val="solid" w:color="FFFFFF" w:fill="auto"/>
            <w:vAlign w:val="center"/>
          </w:tcPr>
          <w:p w14:paraId="76BD571B" w14:textId="7634ECDC"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58C38B49" w14:textId="676F9B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60C35FAF" w14:textId="65E3F9A7"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423AB98E" w14:textId="61A2F9F3"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0128</w:t>
            </w:r>
          </w:p>
        </w:tc>
        <w:tc>
          <w:tcPr>
            <w:tcW w:w="219" w:type="pct"/>
            <w:shd w:val="solid" w:color="FFFFFF" w:fill="auto"/>
            <w:vAlign w:val="center"/>
          </w:tcPr>
          <w:p w14:paraId="61ED5586" w14:textId="445BC734" w:rsidR="009C3AD0" w:rsidRPr="003C7E36" w:rsidRDefault="009C3AD0"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68F6E6D2" w14:textId="0FF5ED43" w:rsidR="009C3AD0" w:rsidRPr="003C7E36" w:rsidRDefault="009C3AD0"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6301EAC4" w14:textId="689BCEDF"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MDBV for alternative QoS</w:t>
            </w:r>
          </w:p>
        </w:tc>
        <w:tc>
          <w:tcPr>
            <w:tcW w:w="358" w:type="pct"/>
            <w:shd w:val="solid" w:color="FFFFFF" w:fill="auto"/>
            <w:vAlign w:val="center"/>
          </w:tcPr>
          <w:p w14:paraId="5B98514B" w14:textId="3C5C2F4F"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0B254B5" w14:textId="77777777" w:rsidTr="006527BA">
        <w:tc>
          <w:tcPr>
            <w:tcW w:w="418" w:type="pct"/>
            <w:shd w:val="solid" w:color="FFFFFF" w:fill="auto"/>
            <w:vAlign w:val="center"/>
          </w:tcPr>
          <w:p w14:paraId="31F47E06" w14:textId="378FAB9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B937FD7" w14:textId="1DB5803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49C1A29" w14:textId="2E3AFF49"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63A457D1" w14:textId="40199C69"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0132</w:t>
            </w:r>
          </w:p>
        </w:tc>
        <w:tc>
          <w:tcPr>
            <w:tcW w:w="219" w:type="pct"/>
            <w:shd w:val="solid" w:color="FFFFFF" w:fill="auto"/>
            <w:vAlign w:val="center"/>
          </w:tcPr>
          <w:p w14:paraId="32C9E8F8" w14:textId="31924249" w:rsidR="009C3AD0" w:rsidRPr="003C7E36" w:rsidRDefault="009C3AD0"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06FB53CE" w14:textId="5305B1B3" w:rsidR="009C3AD0" w:rsidRPr="003C7E36" w:rsidRDefault="009C3AD0" w:rsidP="003C7E36">
            <w:pPr>
              <w:pStyle w:val="TAC"/>
              <w:rPr>
                <w:rFonts w:cs="Arial"/>
                <w:color w:val="000000"/>
                <w:sz w:val="16"/>
                <w:szCs w:val="16"/>
              </w:rPr>
            </w:pPr>
            <w:r w:rsidRPr="003C7E36">
              <w:rPr>
                <w:rFonts w:cs="Arial"/>
                <w:color w:val="000000"/>
                <w:sz w:val="16"/>
                <w:szCs w:val="16"/>
              </w:rPr>
              <w:t>D</w:t>
            </w:r>
          </w:p>
        </w:tc>
        <w:tc>
          <w:tcPr>
            <w:tcW w:w="2471" w:type="pct"/>
            <w:shd w:val="solid" w:color="FFFFFF" w:fill="auto"/>
            <w:vAlign w:val="center"/>
          </w:tcPr>
          <w:p w14:paraId="72CAB3EA" w14:textId="1C7F0F4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Rapporteur's editorial corrections for E1AP</w:t>
            </w:r>
          </w:p>
        </w:tc>
        <w:tc>
          <w:tcPr>
            <w:tcW w:w="358" w:type="pct"/>
            <w:shd w:val="solid" w:color="FFFFFF" w:fill="auto"/>
            <w:vAlign w:val="center"/>
          </w:tcPr>
          <w:p w14:paraId="65650D0B" w14:textId="517AA655"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9CF95A2" w14:textId="77777777" w:rsidTr="006527BA">
        <w:tc>
          <w:tcPr>
            <w:tcW w:w="418" w:type="pct"/>
            <w:shd w:val="solid" w:color="FFFFFF" w:fill="auto"/>
            <w:vAlign w:val="center"/>
          </w:tcPr>
          <w:p w14:paraId="2BA3513E" w14:textId="694BEEE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3370885F" w14:textId="211926E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7F2C7DF9" w14:textId="1575BDE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RP-241104</w:t>
            </w:r>
          </w:p>
        </w:tc>
        <w:tc>
          <w:tcPr>
            <w:tcW w:w="292" w:type="pct"/>
            <w:shd w:val="solid" w:color="FFFFFF" w:fill="auto"/>
            <w:vAlign w:val="center"/>
          </w:tcPr>
          <w:p w14:paraId="68E9B503" w14:textId="138B0EC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0133</w:t>
            </w:r>
          </w:p>
        </w:tc>
        <w:tc>
          <w:tcPr>
            <w:tcW w:w="219" w:type="pct"/>
            <w:shd w:val="solid" w:color="FFFFFF" w:fill="auto"/>
            <w:vAlign w:val="center"/>
          </w:tcPr>
          <w:p w14:paraId="68D22228" w14:textId="58C27B19" w:rsidR="009C3AD0" w:rsidRPr="003C7E36" w:rsidRDefault="009C3AD0"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60755237" w14:textId="37F95EA0" w:rsidR="009C3AD0" w:rsidRPr="003C7E36" w:rsidRDefault="009C3AD0"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0FDFE139" w14:textId="74AFF338"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Restoration of N3mb Failure for MBS broadcast</w:t>
            </w:r>
          </w:p>
        </w:tc>
        <w:tc>
          <w:tcPr>
            <w:tcW w:w="358" w:type="pct"/>
            <w:shd w:val="solid" w:color="FFFFFF" w:fill="auto"/>
            <w:vAlign w:val="center"/>
          </w:tcPr>
          <w:p w14:paraId="1AD00800" w14:textId="1D12960B"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0558F5D" w14:textId="77777777" w:rsidTr="006527BA">
        <w:tc>
          <w:tcPr>
            <w:tcW w:w="418" w:type="pct"/>
            <w:shd w:val="solid" w:color="FFFFFF" w:fill="auto"/>
            <w:vAlign w:val="center"/>
          </w:tcPr>
          <w:p w14:paraId="73D00D9A" w14:textId="6D12F0A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FA6B9F8" w14:textId="0AA6E32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0A391DAA" w14:textId="6DAB6EFC"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4C33A992" w14:textId="48CBFCD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0134</w:t>
            </w:r>
          </w:p>
        </w:tc>
        <w:tc>
          <w:tcPr>
            <w:tcW w:w="219" w:type="pct"/>
            <w:shd w:val="solid" w:color="FFFFFF" w:fill="auto"/>
            <w:vAlign w:val="center"/>
          </w:tcPr>
          <w:p w14:paraId="74FD2352" w14:textId="54AF673F" w:rsidR="009C3AD0" w:rsidRPr="003C7E36" w:rsidRDefault="009C3AD0"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2E410676" w14:textId="6818BCFE" w:rsidR="009C3AD0" w:rsidRPr="003C7E36" w:rsidRDefault="009C3AD0"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0FA1B882" w14:textId="181745B3"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 [Indirect Data forwarding]</w:t>
            </w:r>
          </w:p>
        </w:tc>
        <w:tc>
          <w:tcPr>
            <w:tcW w:w="358" w:type="pct"/>
            <w:shd w:val="solid" w:color="FFFFFF" w:fill="auto"/>
            <w:vAlign w:val="center"/>
          </w:tcPr>
          <w:p w14:paraId="4A300C52" w14:textId="4FD9AD4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629F72D7" w14:textId="77777777" w:rsidTr="006527BA">
        <w:tc>
          <w:tcPr>
            <w:tcW w:w="418" w:type="pct"/>
            <w:shd w:val="solid" w:color="FFFFFF" w:fill="auto"/>
            <w:vAlign w:val="center"/>
          </w:tcPr>
          <w:p w14:paraId="5C5640C6" w14:textId="6CDA7BE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73FFC46B" w14:textId="14D01C5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61F2A91" w14:textId="411CE65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64B0D384" w14:textId="2E62B665"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0135</w:t>
            </w:r>
          </w:p>
        </w:tc>
        <w:tc>
          <w:tcPr>
            <w:tcW w:w="219" w:type="pct"/>
            <w:shd w:val="solid" w:color="FFFFFF" w:fill="auto"/>
            <w:vAlign w:val="center"/>
          </w:tcPr>
          <w:p w14:paraId="6EAF5CCC" w14:textId="1BFC0135" w:rsidR="009C3AD0" w:rsidRPr="003C7E36" w:rsidRDefault="009C3AD0"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5887E2E3" w14:textId="2DC710CB" w:rsidR="009C3AD0" w:rsidRPr="003C7E36" w:rsidRDefault="009C3AD0"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70180424" w14:textId="48DBFA9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Support of PDCP SN Gap Report</w:t>
            </w:r>
          </w:p>
        </w:tc>
        <w:tc>
          <w:tcPr>
            <w:tcW w:w="358" w:type="pct"/>
            <w:shd w:val="solid" w:color="FFFFFF" w:fill="auto"/>
            <w:vAlign w:val="center"/>
          </w:tcPr>
          <w:p w14:paraId="6463C593" w14:textId="3A2A1BB9"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058050D5" w14:textId="77777777" w:rsidTr="006527BA">
        <w:tc>
          <w:tcPr>
            <w:tcW w:w="418" w:type="pct"/>
            <w:shd w:val="solid" w:color="FFFFFF" w:fill="auto"/>
            <w:vAlign w:val="center"/>
          </w:tcPr>
          <w:p w14:paraId="6C37015B" w14:textId="7C76550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153C0296" w14:textId="62A80E8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A3BF827" w14:textId="7B379DAF"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29ABCAD5" w14:textId="631C028D"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0136</w:t>
            </w:r>
          </w:p>
        </w:tc>
        <w:tc>
          <w:tcPr>
            <w:tcW w:w="219" w:type="pct"/>
            <w:shd w:val="solid" w:color="FFFFFF" w:fill="auto"/>
            <w:vAlign w:val="center"/>
          </w:tcPr>
          <w:p w14:paraId="3E911EFA" w14:textId="449ACC4A" w:rsidR="009C3AD0" w:rsidRPr="003C7E36" w:rsidRDefault="009C3AD0"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605E2F3D" w14:textId="019C1066" w:rsidR="009C3AD0" w:rsidRPr="003C7E36" w:rsidRDefault="009C3AD0"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18472FDF" w14:textId="5B2DC08A"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Recovery of Split PDU Session</w:t>
            </w:r>
          </w:p>
        </w:tc>
        <w:tc>
          <w:tcPr>
            <w:tcW w:w="358" w:type="pct"/>
            <w:shd w:val="solid" w:color="FFFFFF" w:fill="auto"/>
            <w:vAlign w:val="center"/>
          </w:tcPr>
          <w:p w14:paraId="7E044963" w14:textId="054063C6"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B009A1" w:rsidRPr="00D629EF" w14:paraId="27FCEA86" w14:textId="77777777" w:rsidTr="006527BA">
        <w:tc>
          <w:tcPr>
            <w:tcW w:w="418" w:type="pct"/>
            <w:shd w:val="solid" w:color="FFFFFF" w:fill="auto"/>
            <w:vAlign w:val="center"/>
          </w:tcPr>
          <w:p w14:paraId="007C8453" w14:textId="289D50CE"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2024-12</w:t>
            </w:r>
          </w:p>
        </w:tc>
        <w:tc>
          <w:tcPr>
            <w:tcW w:w="512" w:type="pct"/>
            <w:shd w:val="solid" w:color="FFFFFF" w:fill="auto"/>
            <w:vAlign w:val="center"/>
          </w:tcPr>
          <w:p w14:paraId="43ED04E5" w14:textId="61F90F02"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RAN#106</w:t>
            </w:r>
          </w:p>
        </w:tc>
        <w:tc>
          <w:tcPr>
            <w:tcW w:w="511" w:type="pct"/>
            <w:shd w:val="solid" w:color="FFFFFF" w:fill="auto"/>
          </w:tcPr>
          <w:p w14:paraId="76E1AD7D" w14:textId="34ADBB35" w:rsidR="00B009A1" w:rsidRPr="00A12331" w:rsidRDefault="00DC1768" w:rsidP="00B009A1">
            <w:pPr>
              <w:pStyle w:val="TAC"/>
              <w:keepNext w:val="0"/>
              <w:keepLines w:val="0"/>
              <w:widowControl w:val="0"/>
              <w:rPr>
                <w:rFonts w:cs="Arial"/>
                <w:color w:val="000000"/>
                <w:sz w:val="16"/>
                <w:szCs w:val="16"/>
              </w:rPr>
            </w:pPr>
            <w:r w:rsidRPr="00921BAC">
              <w:rPr>
                <w:rFonts w:cs="Arial"/>
                <w:color w:val="000000"/>
                <w:sz w:val="16"/>
                <w:szCs w:val="16"/>
              </w:rPr>
              <w:t>RP-243101</w:t>
            </w:r>
          </w:p>
        </w:tc>
        <w:tc>
          <w:tcPr>
            <w:tcW w:w="292" w:type="pct"/>
            <w:shd w:val="solid" w:color="FFFFFF" w:fill="auto"/>
            <w:vAlign w:val="center"/>
          </w:tcPr>
          <w:p w14:paraId="4AC99A15" w14:textId="709BCCCB" w:rsidR="00B009A1" w:rsidRPr="006F3282" w:rsidRDefault="00B009A1" w:rsidP="00B009A1">
            <w:pPr>
              <w:pStyle w:val="TAL"/>
              <w:keepNext w:val="0"/>
              <w:keepLines w:val="0"/>
              <w:widowControl w:val="0"/>
              <w:jc w:val="center"/>
              <w:rPr>
                <w:rFonts w:cs="Arial"/>
                <w:color w:val="000000"/>
                <w:sz w:val="16"/>
                <w:szCs w:val="16"/>
              </w:rPr>
            </w:pPr>
            <w:r>
              <w:rPr>
                <w:rFonts w:cs="Arial"/>
                <w:color w:val="000000"/>
                <w:sz w:val="16"/>
                <w:szCs w:val="16"/>
              </w:rPr>
              <w:t>0141</w:t>
            </w:r>
          </w:p>
        </w:tc>
        <w:tc>
          <w:tcPr>
            <w:tcW w:w="219" w:type="pct"/>
            <w:shd w:val="solid" w:color="FFFFFF" w:fill="auto"/>
            <w:vAlign w:val="center"/>
          </w:tcPr>
          <w:p w14:paraId="3328F344" w14:textId="7D6FDDFC" w:rsidR="00B009A1" w:rsidRPr="003C7E36" w:rsidRDefault="00B009A1"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45095729" w14:textId="7BAC71F1" w:rsidR="00B009A1" w:rsidRPr="003C7E36" w:rsidRDefault="00B009A1"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1261A979" w14:textId="69401FD1" w:rsidR="00B009A1" w:rsidRPr="006F3282" w:rsidRDefault="00B009A1" w:rsidP="00B009A1">
            <w:pPr>
              <w:pStyle w:val="TAL"/>
              <w:keepNext w:val="0"/>
              <w:keepLines w:val="0"/>
              <w:widowControl w:val="0"/>
              <w:rPr>
                <w:rFonts w:cs="Arial"/>
                <w:color w:val="000000"/>
                <w:sz w:val="16"/>
                <w:szCs w:val="16"/>
              </w:rPr>
            </w:pPr>
            <w:r w:rsidRPr="0068780A">
              <w:rPr>
                <w:rFonts w:cs="Arial"/>
                <w:color w:val="000000"/>
                <w:sz w:val="16"/>
                <w:szCs w:val="16"/>
              </w:rPr>
              <w:t>Correction on MBS Service Area</w:t>
            </w:r>
          </w:p>
        </w:tc>
        <w:tc>
          <w:tcPr>
            <w:tcW w:w="358" w:type="pct"/>
            <w:shd w:val="solid" w:color="FFFFFF" w:fill="auto"/>
            <w:vAlign w:val="center"/>
          </w:tcPr>
          <w:p w14:paraId="47AF37CF" w14:textId="5024C8AA"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18.3.0</w:t>
            </w:r>
          </w:p>
        </w:tc>
      </w:tr>
      <w:tr w:rsidR="00AF0599" w:rsidRPr="00D629EF" w14:paraId="3C4C51CA" w14:textId="77777777" w:rsidTr="006527BA">
        <w:tc>
          <w:tcPr>
            <w:tcW w:w="418" w:type="pct"/>
            <w:shd w:val="solid" w:color="FFFFFF" w:fill="auto"/>
            <w:vAlign w:val="center"/>
          </w:tcPr>
          <w:p w14:paraId="69BE8DFA" w14:textId="773A607B" w:rsidR="00AF0599" w:rsidRDefault="00AF0599" w:rsidP="00B009A1">
            <w:pPr>
              <w:pStyle w:val="TAC"/>
              <w:keepNext w:val="0"/>
              <w:keepLines w:val="0"/>
              <w:widowControl w:val="0"/>
              <w:rPr>
                <w:rFonts w:cs="Arial"/>
                <w:color w:val="000000"/>
                <w:sz w:val="16"/>
                <w:szCs w:val="16"/>
              </w:rPr>
            </w:pPr>
            <w:r>
              <w:rPr>
                <w:rFonts w:cs="Arial"/>
                <w:color w:val="000000"/>
                <w:sz w:val="16"/>
                <w:szCs w:val="16"/>
              </w:rPr>
              <w:t>2025-</w:t>
            </w:r>
            <w:r w:rsidR="00836C66">
              <w:rPr>
                <w:rFonts w:cs="Arial"/>
                <w:color w:val="000000"/>
                <w:sz w:val="16"/>
                <w:szCs w:val="16"/>
              </w:rPr>
              <w:t>03</w:t>
            </w:r>
          </w:p>
        </w:tc>
        <w:tc>
          <w:tcPr>
            <w:tcW w:w="512" w:type="pct"/>
            <w:shd w:val="solid" w:color="FFFFFF" w:fill="auto"/>
            <w:vAlign w:val="center"/>
          </w:tcPr>
          <w:p w14:paraId="4E59AE13" w14:textId="2B92C247" w:rsidR="00AF0599" w:rsidRDefault="00AF0599" w:rsidP="00B009A1">
            <w:pPr>
              <w:pStyle w:val="TAC"/>
              <w:keepNext w:val="0"/>
              <w:keepLines w:val="0"/>
              <w:widowControl w:val="0"/>
              <w:rPr>
                <w:rFonts w:cs="Arial"/>
                <w:color w:val="000000"/>
                <w:sz w:val="16"/>
                <w:szCs w:val="16"/>
              </w:rPr>
            </w:pPr>
            <w:r>
              <w:rPr>
                <w:rFonts w:cs="Arial"/>
                <w:color w:val="000000"/>
                <w:sz w:val="16"/>
                <w:szCs w:val="16"/>
              </w:rPr>
              <w:t>RAN#107</w:t>
            </w:r>
          </w:p>
        </w:tc>
        <w:tc>
          <w:tcPr>
            <w:tcW w:w="511" w:type="pct"/>
            <w:shd w:val="solid" w:color="FFFFFF" w:fill="auto"/>
          </w:tcPr>
          <w:p w14:paraId="6177EB36" w14:textId="6A363128" w:rsidR="00AF0599" w:rsidRPr="00921BAC" w:rsidRDefault="00AF0599" w:rsidP="00B009A1">
            <w:pPr>
              <w:pStyle w:val="TAC"/>
              <w:keepNext w:val="0"/>
              <w:keepLines w:val="0"/>
              <w:widowControl w:val="0"/>
              <w:rPr>
                <w:rFonts w:cs="Arial"/>
                <w:color w:val="000000"/>
                <w:sz w:val="16"/>
                <w:szCs w:val="16"/>
              </w:rPr>
            </w:pPr>
            <w:r>
              <w:rPr>
                <w:rFonts w:cs="Arial"/>
                <w:color w:val="000000"/>
                <w:sz w:val="16"/>
                <w:szCs w:val="16"/>
              </w:rPr>
              <w:t>RP-25</w:t>
            </w:r>
            <w:r w:rsidR="009E22E8">
              <w:rPr>
                <w:rFonts w:cs="Arial"/>
                <w:color w:val="000000"/>
                <w:sz w:val="16"/>
                <w:szCs w:val="16"/>
              </w:rPr>
              <w:t>0138</w:t>
            </w:r>
          </w:p>
        </w:tc>
        <w:tc>
          <w:tcPr>
            <w:tcW w:w="292" w:type="pct"/>
            <w:shd w:val="solid" w:color="FFFFFF" w:fill="auto"/>
            <w:vAlign w:val="center"/>
          </w:tcPr>
          <w:p w14:paraId="50876E6D" w14:textId="5BE4270E" w:rsidR="00AF0599" w:rsidRDefault="00AF0599" w:rsidP="00B009A1">
            <w:pPr>
              <w:pStyle w:val="TAL"/>
              <w:keepNext w:val="0"/>
              <w:keepLines w:val="0"/>
              <w:widowControl w:val="0"/>
              <w:jc w:val="center"/>
              <w:rPr>
                <w:rFonts w:cs="Arial"/>
                <w:color w:val="000000"/>
                <w:sz w:val="16"/>
                <w:szCs w:val="16"/>
              </w:rPr>
            </w:pPr>
            <w:r>
              <w:rPr>
                <w:rFonts w:cs="Arial"/>
                <w:color w:val="000000"/>
                <w:sz w:val="16"/>
                <w:szCs w:val="16"/>
              </w:rPr>
              <w:t>0155</w:t>
            </w:r>
          </w:p>
        </w:tc>
        <w:tc>
          <w:tcPr>
            <w:tcW w:w="219" w:type="pct"/>
            <w:shd w:val="solid" w:color="FFFFFF" w:fill="auto"/>
            <w:vAlign w:val="center"/>
          </w:tcPr>
          <w:p w14:paraId="76A43671" w14:textId="6127F78B" w:rsidR="00AF0599" w:rsidRPr="003C7E36" w:rsidRDefault="00693AC8"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14C98E01" w14:textId="45A42D01" w:rsidR="00AF0599" w:rsidRPr="003C7E36" w:rsidRDefault="00693AC8" w:rsidP="003C7E36">
            <w:pPr>
              <w:pStyle w:val="TAC"/>
              <w:rPr>
                <w:rFonts w:cs="Arial"/>
                <w:color w:val="000000"/>
                <w:sz w:val="16"/>
                <w:szCs w:val="16"/>
              </w:rPr>
            </w:pPr>
            <w:r w:rsidRPr="003C7E36">
              <w:rPr>
                <w:rFonts w:cs="Arial"/>
                <w:color w:val="000000"/>
                <w:sz w:val="16"/>
                <w:szCs w:val="16"/>
              </w:rPr>
              <w:t>A</w:t>
            </w:r>
          </w:p>
        </w:tc>
        <w:tc>
          <w:tcPr>
            <w:tcW w:w="2471" w:type="pct"/>
            <w:shd w:val="solid" w:color="FFFFFF" w:fill="auto"/>
            <w:vAlign w:val="center"/>
          </w:tcPr>
          <w:p w14:paraId="13598712" w14:textId="7C7F1540" w:rsidR="00AF0599" w:rsidRPr="0068780A" w:rsidRDefault="00693AC8" w:rsidP="00B009A1">
            <w:pPr>
              <w:pStyle w:val="TAL"/>
              <w:keepNext w:val="0"/>
              <w:keepLines w:val="0"/>
              <w:widowControl w:val="0"/>
              <w:rPr>
                <w:rFonts w:cs="Arial"/>
                <w:color w:val="000000"/>
                <w:sz w:val="16"/>
                <w:szCs w:val="16"/>
              </w:rPr>
            </w:pPr>
            <w:r w:rsidRPr="00693AC8">
              <w:rPr>
                <w:rFonts w:cs="Arial"/>
                <w:color w:val="000000"/>
                <w:sz w:val="16"/>
                <w:szCs w:val="16"/>
              </w:rPr>
              <w:t>Correction on QoS Flow List and QoS Flow Identifier</w:t>
            </w:r>
          </w:p>
        </w:tc>
        <w:tc>
          <w:tcPr>
            <w:tcW w:w="358" w:type="pct"/>
            <w:shd w:val="solid" w:color="FFFFFF" w:fill="auto"/>
            <w:vAlign w:val="center"/>
          </w:tcPr>
          <w:p w14:paraId="6C9F74AF" w14:textId="5CE7EA6C" w:rsidR="00AF0599" w:rsidRDefault="00693AC8" w:rsidP="00B009A1">
            <w:pPr>
              <w:pStyle w:val="TAC"/>
              <w:keepNext w:val="0"/>
              <w:keepLines w:val="0"/>
              <w:widowControl w:val="0"/>
              <w:rPr>
                <w:rFonts w:cs="Arial"/>
                <w:color w:val="000000"/>
                <w:sz w:val="16"/>
                <w:szCs w:val="16"/>
              </w:rPr>
            </w:pPr>
            <w:r>
              <w:rPr>
                <w:rFonts w:cs="Arial"/>
                <w:color w:val="000000"/>
                <w:sz w:val="16"/>
                <w:szCs w:val="16"/>
              </w:rPr>
              <w:t>18.4.0</w:t>
            </w:r>
          </w:p>
        </w:tc>
      </w:tr>
      <w:tr w:rsidR="003E43A1" w:rsidRPr="00D629EF" w14:paraId="0D9EA2A1" w14:textId="77777777" w:rsidTr="003E43A1">
        <w:tc>
          <w:tcPr>
            <w:tcW w:w="418" w:type="pct"/>
            <w:shd w:val="solid" w:color="FFFFFF" w:fill="auto"/>
            <w:vAlign w:val="center"/>
          </w:tcPr>
          <w:p w14:paraId="67C8C9F4" w14:textId="75D96339" w:rsidR="003E43A1" w:rsidRDefault="003E43A1" w:rsidP="00B009A1">
            <w:pPr>
              <w:pStyle w:val="TAC"/>
              <w:keepNext w:val="0"/>
              <w:keepLines w:val="0"/>
              <w:widowControl w:val="0"/>
              <w:rPr>
                <w:rFonts w:cs="Arial"/>
                <w:color w:val="000000"/>
                <w:sz w:val="16"/>
                <w:szCs w:val="16"/>
              </w:rPr>
            </w:pPr>
            <w:r>
              <w:rPr>
                <w:rFonts w:cs="Arial"/>
                <w:color w:val="000000"/>
                <w:sz w:val="16"/>
                <w:szCs w:val="16"/>
              </w:rPr>
              <w:t>2025-03</w:t>
            </w:r>
          </w:p>
        </w:tc>
        <w:tc>
          <w:tcPr>
            <w:tcW w:w="512" w:type="pct"/>
            <w:shd w:val="solid" w:color="FFFFFF" w:fill="auto"/>
            <w:vAlign w:val="center"/>
          </w:tcPr>
          <w:p w14:paraId="1CF885A9" w14:textId="0D978E98" w:rsidR="003E43A1" w:rsidRDefault="003E43A1" w:rsidP="00B009A1">
            <w:pPr>
              <w:pStyle w:val="TAC"/>
              <w:keepNext w:val="0"/>
              <w:keepLines w:val="0"/>
              <w:widowControl w:val="0"/>
              <w:rPr>
                <w:rFonts w:cs="Arial"/>
                <w:color w:val="000000"/>
                <w:sz w:val="16"/>
                <w:szCs w:val="16"/>
              </w:rPr>
            </w:pPr>
            <w:r>
              <w:rPr>
                <w:rFonts w:cs="Arial"/>
                <w:color w:val="000000"/>
                <w:sz w:val="16"/>
                <w:szCs w:val="16"/>
              </w:rPr>
              <w:t>RAN#107</w:t>
            </w:r>
          </w:p>
        </w:tc>
        <w:tc>
          <w:tcPr>
            <w:tcW w:w="511" w:type="pct"/>
            <w:shd w:val="solid" w:color="FFFFFF" w:fill="auto"/>
            <w:vAlign w:val="center"/>
          </w:tcPr>
          <w:p w14:paraId="052C6D14" w14:textId="69404256" w:rsidR="003E43A1" w:rsidRDefault="003E43A1" w:rsidP="003E43A1">
            <w:pPr>
              <w:pStyle w:val="TAC"/>
              <w:keepNext w:val="0"/>
              <w:keepLines w:val="0"/>
              <w:widowControl w:val="0"/>
              <w:rPr>
                <w:rFonts w:cs="Arial"/>
                <w:color w:val="000000"/>
                <w:sz w:val="16"/>
                <w:szCs w:val="16"/>
              </w:rPr>
            </w:pPr>
            <w:r>
              <w:rPr>
                <w:rFonts w:cs="Arial"/>
                <w:color w:val="000000"/>
                <w:sz w:val="16"/>
                <w:szCs w:val="16"/>
              </w:rPr>
              <w:t>-</w:t>
            </w:r>
          </w:p>
        </w:tc>
        <w:tc>
          <w:tcPr>
            <w:tcW w:w="292" w:type="pct"/>
            <w:shd w:val="solid" w:color="FFFFFF" w:fill="auto"/>
            <w:vAlign w:val="center"/>
          </w:tcPr>
          <w:p w14:paraId="14615316" w14:textId="0EBF7429" w:rsidR="003E43A1" w:rsidRDefault="003E43A1" w:rsidP="00B009A1">
            <w:pPr>
              <w:pStyle w:val="TAL"/>
              <w:keepNext w:val="0"/>
              <w:keepLines w:val="0"/>
              <w:widowControl w:val="0"/>
              <w:jc w:val="center"/>
              <w:rPr>
                <w:rFonts w:cs="Arial"/>
                <w:color w:val="000000"/>
                <w:sz w:val="16"/>
                <w:szCs w:val="16"/>
              </w:rPr>
            </w:pPr>
            <w:r>
              <w:rPr>
                <w:rFonts w:cs="Arial"/>
                <w:color w:val="000000"/>
                <w:sz w:val="16"/>
                <w:szCs w:val="16"/>
              </w:rPr>
              <w:t>-</w:t>
            </w:r>
          </w:p>
        </w:tc>
        <w:tc>
          <w:tcPr>
            <w:tcW w:w="219" w:type="pct"/>
            <w:shd w:val="solid" w:color="FFFFFF" w:fill="auto"/>
            <w:vAlign w:val="center"/>
          </w:tcPr>
          <w:p w14:paraId="74BD3D05" w14:textId="266D6CDF" w:rsidR="003E43A1" w:rsidRPr="003C7E36" w:rsidRDefault="003E43A1" w:rsidP="003C7E36">
            <w:pPr>
              <w:pStyle w:val="TAC"/>
              <w:rPr>
                <w:rFonts w:cs="Arial"/>
                <w:color w:val="000000"/>
                <w:sz w:val="16"/>
                <w:szCs w:val="16"/>
              </w:rPr>
            </w:pPr>
            <w:r w:rsidRPr="003C7E36">
              <w:rPr>
                <w:rFonts w:cs="Arial"/>
                <w:color w:val="000000"/>
                <w:sz w:val="16"/>
                <w:szCs w:val="16"/>
              </w:rPr>
              <w:t>-</w:t>
            </w:r>
          </w:p>
        </w:tc>
        <w:tc>
          <w:tcPr>
            <w:tcW w:w="219" w:type="pct"/>
            <w:shd w:val="solid" w:color="FFFFFF" w:fill="auto"/>
            <w:vAlign w:val="center"/>
          </w:tcPr>
          <w:p w14:paraId="1ADAD457" w14:textId="5CF1616F" w:rsidR="003E43A1" w:rsidRPr="003C7E36" w:rsidRDefault="003E43A1" w:rsidP="003C7E36">
            <w:pPr>
              <w:pStyle w:val="TAC"/>
              <w:rPr>
                <w:rFonts w:cs="Arial"/>
                <w:color w:val="000000"/>
                <w:sz w:val="16"/>
                <w:szCs w:val="16"/>
              </w:rPr>
            </w:pPr>
            <w:r w:rsidRPr="003C7E36">
              <w:rPr>
                <w:rFonts w:cs="Arial"/>
                <w:color w:val="000000"/>
                <w:sz w:val="16"/>
                <w:szCs w:val="16"/>
              </w:rPr>
              <w:t>-</w:t>
            </w:r>
          </w:p>
        </w:tc>
        <w:tc>
          <w:tcPr>
            <w:tcW w:w="2471" w:type="pct"/>
            <w:shd w:val="solid" w:color="FFFFFF" w:fill="auto"/>
            <w:vAlign w:val="center"/>
          </w:tcPr>
          <w:p w14:paraId="5810DA42" w14:textId="64E08564" w:rsidR="003E43A1" w:rsidRPr="00693AC8" w:rsidRDefault="003E43A1" w:rsidP="00B009A1">
            <w:pPr>
              <w:pStyle w:val="TAL"/>
              <w:keepNext w:val="0"/>
              <w:keepLines w:val="0"/>
              <w:widowControl w:val="0"/>
              <w:rPr>
                <w:rFonts w:cs="Arial"/>
                <w:color w:val="000000"/>
                <w:sz w:val="16"/>
                <w:szCs w:val="16"/>
              </w:rPr>
            </w:pPr>
            <w:r>
              <w:rPr>
                <w:rFonts w:cs="Arial"/>
                <w:color w:val="000000"/>
                <w:sz w:val="16"/>
                <w:szCs w:val="16"/>
              </w:rPr>
              <w:t>Editorial correction(removing a line mistakenly added while implementing CRs) by MCC</w:t>
            </w:r>
          </w:p>
        </w:tc>
        <w:tc>
          <w:tcPr>
            <w:tcW w:w="358" w:type="pct"/>
            <w:shd w:val="solid" w:color="FFFFFF" w:fill="auto"/>
            <w:vAlign w:val="center"/>
          </w:tcPr>
          <w:p w14:paraId="1991E8DA" w14:textId="1156F812" w:rsidR="003E43A1" w:rsidRDefault="003E43A1" w:rsidP="00B009A1">
            <w:pPr>
              <w:pStyle w:val="TAC"/>
              <w:keepNext w:val="0"/>
              <w:keepLines w:val="0"/>
              <w:widowControl w:val="0"/>
              <w:rPr>
                <w:rFonts w:cs="Arial"/>
                <w:color w:val="000000"/>
                <w:sz w:val="16"/>
                <w:szCs w:val="16"/>
              </w:rPr>
            </w:pPr>
            <w:r>
              <w:rPr>
                <w:rFonts w:cs="Arial"/>
                <w:color w:val="000000"/>
                <w:sz w:val="16"/>
                <w:szCs w:val="16"/>
              </w:rPr>
              <w:t>18.4.1</w:t>
            </w:r>
          </w:p>
        </w:tc>
      </w:tr>
      <w:tr w:rsidR="00F407F8" w:rsidRPr="00D629EF" w14:paraId="72F587E7" w14:textId="77777777" w:rsidTr="008B48EF">
        <w:tc>
          <w:tcPr>
            <w:tcW w:w="418" w:type="pct"/>
            <w:shd w:val="solid" w:color="FFFFFF" w:fill="auto"/>
            <w:vAlign w:val="center"/>
          </w:tcPr>
          <w:p w14:paraId="57AC55FA" w14:textId="6A07EDF0"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096B37E2" w14:textId="4D4009B8"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714B8754" w14:textId="038BB0FA"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RP-251157</w:t>
            </w:r>
          </w:p>
        </w:tc>
        <w:tc>
          <w:tcPr>
            <w:tcW w:w="292" w:type="pct"/>
            <w:shd w:val="solid" w:color="FFFFFF" w:fill="auto"/>
            <w:vAlign w:val="center"/>
          </w:tcPr>
          <w:p w14:paraId="7993A47D" w14:textId="215C6F1F"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0139</w:t>
            </w:r>
          </w:p>
        </w:tc>
        <w:tc>
          <w:tcPr>
            <w:tcW w:w="219" w:type="pct"/>
            <w:shd w:val="solid" w:color="FFFFFF" w:fill="auto"/>
            <w:vAlign w:val="center"/>
          </w:tcPr>
          <w:p w14:paraId="301A3CBB" w14:textId="721FCB81" w:rsidR="00F407F8" w:rsidRPr="003C7E36" w:rsidRDefault="00F407F8"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7998AC5E" w14:textId="48CF0C7F" w:rsidR="00F407F8" w:rsidRPr="003C7E36" w:rsidRDefault="00F407F8"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71199B90" w14:textId="4A1F4F0F"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on PDU session-level indirect data forwarding in split PDU session scenarios [Indirect_Data_Forwarding]</w:t>
            </w:r>
          </w:p>
        </w:tc>
        <w:tc>
          <w:tcPr>
            <w:tcW w:w="358" w:type="pct"/>
            <w:shd w:val="solid" w:color="FFFFFF" w:fill="auto"/>
            <w:vAlign w:val="center"/>
          </w:tcPr>
          <w:p w14:paraId="7E71E89B" w14:textId="2E28D402"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F407F8" w:rsidRPr="00D629EF" w14:paraId="35E1918B" w14:textId="77777777" w:rsidTr="008B48EF">
        <w:tc>
          <w:tcPr>
            <w:tcW w:w="418" w:type="pct"/>
            <w:shd w:val="solid" w:color="FFFFFF" w:fill="auto"/>
            <w:vAlign w:val="center"/>
          </w:tcPr>
          <w:p w14:paraId="77F23EAF" w14:textId="6F5A173B"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235BC459" w14:textId="6E3A2FB6"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12885F14" w14:textId="25BDC338"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RP-251145</w:t>
            </w:r>
          </w:p>
        </w:tc>
        <w:tc>
          <w:tcPr>
            <w:tcW w:w="292" w:type="pct"/>
            <w:shd w:val="solid" w:color="FFFFFF" w:fill="auto"/>
            <w:vAlign w:val="center"/>
          </w:tcPr>
          <w:p w14:paraId="14B44674" w14:textId="02CB8433"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0153</w:t>
            </w:r>
          </w:p>
        </w:tc>
        <w:tc>
          <w:tcPr>
            <w:tcW w:w="219" w:type="pct"/>
            <w:shd w:val="solid" w:color="FFFFFF" w:fill="auto"/>
            <w:vAlign w:val="center"/>
          </w:tcPr>
          <w:p w14:paraId="62FF8EDB" w14:textId="549B38BF" w:rsidR="00F407F8" w:rsidRPr="003C7E36" w:rsidRDefault="00F407F8" w:rsidP="003C7E36">
            <w:pPr>
              <w:pStyle w:val="TAC"/>
              <w:rPr>
                <w:rFonts w:cs="Arial"/>
                <w:color w:val="000000"/>
                <w:sz w:val="16"/>
                <w:szCs w:val="16"/>
              </w:rPr>
            </w:pPr>
            <w:r w:rsidRPr="003C7E36">
              <w:rPr>
                <w:rFonts w:cs="Arial"/>
                <w:color w:val="000000"/>
                <w:sz w:val="16"/>
                <w:szCs w:val="16"/>
              </w:rPr>
              <w:t>3</w:t>
            </w:r>
          </w:p>
        </w:tc>
        <w:tc>
          <w:tcPr>
            <w:tcW w:w="219" w:type="pct"/>
            <w:shd w:val="solid" w:color="FFFFFF" w:fill="auto"/>
            <w:vAlign w:val="center"/>
          </w:tcPr>
          <w:p w14:paraId="011842AD" w14:textId="61DCD546" w:rsidR="00F407F8" w:rsidRPr="003C7E36" w:rsidRDefault="00F407F8" w:rsidP="003C7E36">
            <w:pPr>
              <w:pStyle w:val="TAC"/>
              <w:rPr>
                <w:rFonts w:cs="Arial"/>
                <w:color w:val="000000"/>
                <w:sz w:val="16"/>
                <w:szCs w:val="16"/>
              </w:rPr>
            </w:pPr>
            <w:r w:rsidRPr="003C7E36">
              <w:rPr>
                <w:rFonts w:cs="Arial"/>
                <w:color w:val="000000"/>
                <w:sz w:val="16"/>
                <w:szCs w:val="16"/>
              </w:rPr>
              <w:t>A</w:t>
            </w:r>
          </w:p>
        </w:tc>
        <w:tc>
          <w:tcPr>
            <w:tcW w:w="2471" w:type="pct"/>
            <w:shd w:val="solid" w:color="FFFFFF" w:fill="auto"/>
            <w:vAlign w:val="center"/>
          </w:tcPr>
          <w:p w14:paraId="1AC29588" w14:textId="6FEEBFC2"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of TSC Traffic Characteristics</w:t>
            </w:r>
          </w:p>
        </w:tc>
        <w:tc>
          <w:tcPr>
            <w:tcW w:w="358" w:type="pct"/>
            <w:shd w:val="solid" w:color="FFFFFF" w:fill="auto"/>
            <w:vAlign w:val="center"/>
          </w:tcPr>
          <w:p w14:paraId="35EF3C1A" w14:textId="353F73CF"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F407F8" w:rsidRPr="00D629EF" w14:paraId="274715F0" w14:textId="77777777" w:rsidTr="008B48EF">
        <w:tc>
          <w:tcPr>
            <w:tcW w:w="418" w:type="pct"/>
            <w:shd w:val="solid" w:color="FFFFFF" w:fill="auto"/>
            <w:vAlign w:val="center"/>
          </w:tcPr>
          <w:p w14:paraId="2BF70DF5" w14:textId="5E4A8944"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3FDF4007" w14:textId="6C80D0F7"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72A82614" w14:textId="4C4E7349"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RP-251151</w:t>
            </w:r>
          </w:p>
        </w:tc>
        <w:tc>
          <w:tcPr>
            <w:tcW w:w="292" w:type="pct"/>
            <w:shd w:val="solid" w:color="FFFFFF" w:fill="auto"/>
            <w:vAlign w:val="center"/>
          </w:tcPr>
          <w:p w14:paraId="37C9CFCB" w14:textId="5F1FFC02"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0160</w:t>
            </w:r>
          </w:p>
        </w:tc>
        <w:tc>
          <w:tcPr>
            <w:tcW w:w="219" w:type="pct"/>
            <w:shd w:val="solid" w:color="FFFFFF" w:fill="auto"/>
            <w:vAlign w:val="center"/>
          </w:tcPr>
          <w:p w14:paraId="54356268" w14:textId="6913B509" w:rsidR="00F407F8" w:rsidRPr="003C7E36" w:rsidRDefault="00F407F8"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1F0D0A72" w14:textId="34151215" w:rsidR="00F407F8" w:rsidRPr="003C7E36" w:rsidRDefault="00F407F8"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52568903" w14:textId="2763741D"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on Bearer Context NG-U TNL Information for an MBS Session</w:t>
            </w:r>
          </w:p>
        </w:tc>
        <w:tc>
          <w:tcPr>
            <w:tcW w:w="358" w:type="pct"/>
            <w:shd w:val="solid" w:color="FFFFFF" w:fill="auto"/>
            <w:vAlign w:val="center"/>
          </w:tcPr>
          <w:p w14:paraId="5CD30A82" w14:textId="2D6A5720"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F407F8" w:rsidRPr="00D629EF" w14:paraId="43879720" w14:textId="77777777" w:rsidTr="008B48EF">
        <w:tc>
          <w:tcPr>
            <w:tcW w:w="418" w:type="pct"/>
            <w:shd w:val="solid" w:color="FFFFFF" w:fill="auto"/>
            <w:vAlign w:val="center"/>
          </w:tcPr>
          <w:p w14:paraId="201B1CD9" w14:textId="639D3140"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4B2E6804" w14:textId="20776128"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4E5945F8" w14:textId="1EE0A993"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RP-251155</w:t>
            </w:r>
          </w:p>
        </w:tc>
        <w:tc>
          <w:tcPr>
            <w:tcW w:w="292" w:type="pct"/>
            <w:shd w:val="solid" w:color="FFFFFF" w:fill="auto"/>
            <w:vAlign w:val="center"/>
          </w:tcPr>
          <w:p w14:paraId="51DE1B73" w14:textId="3B2DDCC3"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0166</w:t>
            </w:r>
          </w:p>
        </w:tc>
        <w:tc>
          <w:tcPr>
            <w:tcW w:w="219" w:type="pct"/>
            <w:shd w:val="solid" w:color="FFFFFF" w:fill="auto"/>
            <w:vAlign w:val="center"/>
          </w:tcPr>
          <w:p w14:paraId="50CFFB3E" w14:textId="697B08F1" w:rsidR="00F407F8" w:rsidRPr="003C7E36" w:rsidRDefault="00F407F8"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55E66C03" w14:textId="3012F92B" w:rsidR="00F407F8" w:rsidRPr="003C7E36" w:rsidRDefault="00F407F8"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03CA9DEA" w14:textId="62EDA483"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for MDBV in alternative QoS</w:t>
            </w:r>
          </w:p>
        </w:tc>
        <w:tc>
          <w:tcPr>
            <w:tcW w:w="358" w:type="pct"/>
            <w:shd w:val="solid" w:color="FFFFFF" w:fill="auto"/>
            <w:vAlign w:val="center"/>
          </w:tcPr>
          <w:p w14:paraId="0F18BFED" w14:textId="51CD10C7"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F407F8" w:rsidRPr="00D629EF" w14:paraId="2D0C53CA" w14:textId="77777777" w:rsidTr="008B48EF">
        <w:tc>
          <w:tcPr>
            <w:tcW w:w="418" w:type="pct"/>
            <w:shd w:val="solid" w:color="FFFFFF" w:fill="auto"/>
            <w:vAlign w:val="center"/>
          </w:tcPr>
          <w:p w14:paraId="00F45300" w14:textId="43097E4E"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3820E9B0" w14:textId="5E3F5245"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61B1D1BD" w14:textId="5440A1FE"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RP-251148</w:t>
            </w:r>
          </w:p>
        </w:tc>
        <w:tc>
          <w:tcPr>
            <w:tcW w:w="292" w:type="pct"/>
            <w:shd w:val="solid" w:color="FFFFFF" w:fill="auto"/>
            <w:vAlign w:val="center"/>
          </w:tcPr>
          <w:p w14:paraId="7DC82BEE" w14:textId="56024E25"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0172</w:t>
            </w:r>
          </w:p>
        </w:tc>
        <w:tc>
          <w:tcPr>
            <w:tcW w:w="219" w:type="pct"/>
            <w:shd w:val="solid" w:color="FFFFFF" w:fill="auto"/>
            <w:vAlign w:val="center"/>
          </w:tcPr>
          <w:p w14:paraId="034A355D" w14:textId="317CBA28" w:rsidR="00F407F8" w:rsidRPr="003C7E36" w:rsidRDefault="00F407F8" w:rsidP="003C7E36">
            <w:pPr>
              <w:pStyle w:val="TAC"/>
              <w:rPr>
                <w:rFonts w:cs="Arial"/>
                <w:color w:val="000000"/>
                <w:sz w:val="16"/>
                <w:szCs w:val="16"/>
              </w:rPr>
            </w:pPr>
            <w:r w:rsidRPr="003C7E36">
              <w:rPr>
                <w:rFonts w:cs="Arial"/>
                <w:color w:val="000000"/>
                <w:sz w:val="16"/>
                <w:szCs w:val="16"/>
              </w:rPr>
              <w:t> </w:t>
            </w:r>
          </w:p>
        </w:tc>
        <w:tc>
          <w:tcPr>
            <w:tcW w:w="219" w:type="pct"/>
            <w:shd w:val="solid" w:color="FFFFFF" w:fill="auto"/>
            <w:vAlign w:val="center"/>
          </w:tcPr>
          <w:p w14:paraId="50EDD37A" w14:textId="18FE6CC5" w:rsidR="00F407F8" w:rsidRPr="003C7E36" w:rsidRDefault="00F407F8"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4ED6CCFC" w14:textId="739F8C0B"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of gNB-CU-UP ID IE in the GNB-CU-UP CONFIGURATION UPDATE message</w:t>
            </w:r>
          </w:p>
        </w:tc>
        <w:tc>
          <w:tcPr>
            <w:tcW w:w="358" w:type="pct"/>
            <w:shd w:val="solid" w:color="FFFFFF" w:fill="auto"/>
            <w:vAlign w:val="center"/>
          </w:tcPr>
          <w:p w14:paraId="2182ABFA" w14:textId="4ACC70F7"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F407F8" w:rsidRPr="00D629EF" w14:paraId="6DAB55AC" w14:textId="77777777" w:rsidTr="00D736E7">
        <w:tc>
          <w:tcPr>
            <w:tcW w:w="418" w:type="pct"/>
            <w:tcBorders>
              <w:bottom w:val="single" w:sz="4" w:space="0" w:color="auto"/>
            </w:tcBorders>
            <w:shd w:val="solid" w:color="FFFFFF" w:fill="auto"/>
            <w:vAlign w:val="center"/>
          </w:tcPr>
          <w:p w14:paraId="7E5FB61C" w14:textId="20168E05"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tcBorders>
              <w:bottom w:val="single" w:sz="4" w:space="0" w:color="auto"/>
            </w:tcBorders>
            <w:shd w:val="solid" w:color="FFFFFF" w:fill="auto"/>
            <w:vAlign w:val="center"/>
          </w:tcPr>
          <w:p w14:paraId="38DA3ACC" w14:textId="1C532AF0"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tcBorders>
              <w:bottom w:val="single" w:sz="4" w:space="0" w:color="auto"/>
            </w:tcBorders>
            <w:shd w:val="solid" w:color="FFFFFF" w:fill="auto"/>
            <w:vAlign w:val="center"/>
          </w:tcPr>
          <w:p w14:paraId="270E69DF" w14:textId="067D6582"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RP-251148</w:t>
            </w:r>
          </w:p>
        </w:tc>
        <w:tc>
          <w:tcPr>
            <w:tcW w:w="292" w:type="pct"/>
            <w:tcBorders>
              <w:bottom w:val="single" w:sz="4" w:space="0" w:color="auto"/>
            </w:tcBorders>
            <w:shd w:val="solid" w:color="FFFFFF" w:fill="auto"/>
            <w:vAlign w:val="center"/>
          </w:tcPr>
          <w:p w14:paraId="6F00479B" w14:textId="3057F0AB"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0174</w:t>
            </w:r>
          </w:p>
        </w:tc>
        <w:tc>
          <w:tcPr>
            <w:tcW w:w="219" w:type="pct"/>
            <w:tcBorders>
              <w:bottom w:val="single" w:sz="4" w:space="0" w:color="auto"/>
            </w:tcBorders>
            <w:shd w:val="solid" w:color="FFFFFF" w:fill="auto"/>
            <w:vAlign w:val="center"/>
          </w:tcPr>
          <w:p w14:paraId="78C7FCF7" w14:textId="38B8AD1C" w:rsidR="00F407F8" w:rsidRPr="003C7E36" w:rsidRDefault="00F407F8" w:rsidP="003C7E36">
            <w:pPr>
              <w:pStyle w:val="TAC"/>
              <w:rPr>
                <w:rFonts w:cs="Arial"/>
                <w:color w:val="000000"/>
                <w:sz w:val="16"/>
                <w:szCs w:val="16"/>
              </w:rPr>
            </w:pPr>
            <w:r w:rsidRPr="003C7E36">
              <w:rPr>
                <w:rFonts w:cs="Arial"/>
                <w:color w:val="000000"/>
                <w:sz w:val="16"/>
                <w:szCs w:val="16"/>
              </w:rPr>
              <w:t>1</w:t>
            </w:r>
          </w:p>
        </w:tc>
        <w:tc>
          <w:tcPr>
            <w:tcW w:w="219" w:type="pct"/>
            <w:tcBorders>
              <w:bottom w:val="single" w:sz="4" w:space="0" w:color="auto"/>
            </w:tcBorders>
            <w:shd w:val="solid" w:color="FFFFFF" w:fill="auto"/>
            <w:vAlign w:val="center"/>
          </w:tcPr>
          <w:p w14:paraId="2B409315" w14:textId="1FD5CE9C" w:rsidR="00F407F8" w:rsidRPr="003C7E36" w:rsidRDefault="00F407F8" w:rsidP="003C7E36">
            <w:pPr>
              <w:pStyle w:val="TAC"/>
              <w:rPr>
                <w:rFonts w:cs="Arial"/>
                <w:color w:val="000000"/>
                <w:sz w:val="16"/>
                <w:szCs w:val="16"/>
              </w:rPr>
            </w:pPr>
            <w:r w:rsidRPr="003C7E36">
              <w:rPr>
                <w:rFonts w:cs="Arial"/>
                <w:color w:val="000000"/>
                <w:sz w:val="16"/>
                <w:szCs w:val="16"/>
              </w:rPr>
              <w:t>F</w:t>
            </w:r>
          </w:p>
        </w:tc>
        <w:tc>
          <w:tcPr>
            <w:tcW w:w="2471" w:type="pct"/>
            <w:tcBorders>
              <w:bottom w:val="single" w:sz="4" w:space="0" w:color="auto"/>
            </w:tcBorders>
            <w:shd w:val="solid" w:color="FFFFFF" w:fill="auto"/>
            <w:vAlign w:val="center"/>
          </w:tcPr>
          <w:p w14:paraId="67575023" w14:textId="6863FC6E"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of Security Indication and Security Result</w:t>
            </w:r>
          </w:p>
        </w:tc>
        <w:tc>
          <w:tcPr>
            <w:tcW w:w="358" w:type="pct"/>
            <w:tcBorders>
              <w:bottom w:val="single" w:sz="4" w:space="0" w:color="auto"/>
            </w:tcBorders>
            <w:shd w:val="solid" w:color="FFFFFF" w:fill="auto"/>
            <w:vAlign w:val="center"/>
          </w:tcPr>
          <w:p w14:paraId="1BAA41CF" w14:textId="5ED7E5EB"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7177D4" w:rsidRPr="00D629EF" w14:paraId="737296AD"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747EA5C2"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2025-09</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39A9FDFC"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RAN#109</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498185C9" w14:textId="2C4276AB" w:rsidR="007177D4" w:rsidRPr="007177D4" w:rsidRDefault="007177D4" w:rsidP="007177D4">
            <w:pPr>
              <w:pStyle w:val="TAC"/>
              <w:keepNext w:val="0"/>
              <w:keepLines w:val="0"/>
              <w:widowControl w:val="0"/>
              <w:rPr>
                <w:rFonts w:cs="Arial"/>
                <w:color w:val="000000"/>
                <w:sz w:val="16"/>
                <w:szCs w:val="16"/>
              </w:rPr>
            </w:pPr>
            <w:r w:rsidRPr="00DC6DB2">
              <w:rPr>
                <w:rFonts w:cs="Arial"/>
                <w:color w:val="000000"/>
                <w:sz w:val="16"/>
                <w:szCs w:val="16"/>
              </w:rPr>
              <w:t>RP-252677</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08F656AD" w14:textId="77777777" w:rsidR="007177D4" w:rsidRPr="006800BA" w:rsidRDefault="007177D4" w:rsidP="007177D4">
            <w:pPr>
              <w:pStyle w:val="TAL"/>
              <w:keepNext w:val="0"/>
              <w:keepLines w:val="0"/>
              <w:widowControl w:val="0"/>
              <w:jc w:val="center"/>
              <w:rPr>
                <w:rFonts w:cs="Arial"/>
                <w:sz w:val="16"/>
                <w:szCs w:val="16"/>
              </w:rPr>
            </w:pPr>
            <w:r w:rsidRPr="002B1167">
              <w:rPr>
                <w:rFonts w:cs="Arial"/>
                <w:sz w:val="16"/>
                <w:szCs w:val="16"/>
              </w:rPr>
              <w:t>0130</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6D67D87A" w14:textId="77777777" w:rsidR="007177D4" w:rsidRPr="003C7E36" w:rsidRDefault="007177D4" w:rsidP="003C7E36">
            <w:pPr>
              <w:pStyle w:val="TAC"/>
              <w:rPr>
                <w:rFonts w:cs="Arial"/>
                <w:sz w:val="16"/>
                <w:szCs w:val="16"/>
              </w:rPr>
            </w:pPr>
            <w:r w:rsidRPr="003C7E36">
              <w:rPr>
                <w:rFonts w:cs="Arial"/>
                <w:sz w:val="16"/>
                <w:szCs w:val="16"/>
              </w:rPr>
              <w:t>10</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43E8B1E9" w14:textId="77777777" w:rsidR="007177D4" w:rsidRPr="003C7E36" w:rsidRDefault="007177D4" w:rsidP="003C7E36">
            <w:pPr>
              <w:pStyle w:val="TAC"/>
              <w:rPr>
                <w:rFonts w:cs="Arial"/>
                <w:sz w:val="16"/>
                <w:szCs w:val="16"/>
              </w:rPr>
            </w:pPr>
            <w:r w:rsidRPr="003C7E36">
              <w:rPr>
                <w:rFonts w:cs="Arial"/>
                <w:sz w:val="16"/>
                <w:szCs w:val="16"/>
              </w:rPr>
              <w:t>B</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50FE1F92" w14:textId="77777777" w:rsidR="007177D4" w:rsidRPr="006800BA" w:rsidRDefault="007177D4" w:rsidP="007177D4">
            <w:pPr>
              <w:pStyle w:val="TAL"/>
              <w:keepNext w:val="0"/>
              <w:keepLines w:val="0"/>
              <w:widowControl w:val="0"/>
              <w:rPr>
                <w:rFonts w:cs="Arial"/>
                <w:sz w:val="16"/>
                <w:szCs w:val="16"/>
              </w:rPr>
            </w:pPr>
            <w:r w:rsidRPr="002B1167">
              <w:rPr>
                <w:rFonts w:cs="Arial"/>
                <w:sz w:val="16"/>
                <w:szCs w:val="16"/>
              </w:rPr>
              <w:t>Introducing Rel-19 Mobility enhancement</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400DFB68"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19.0.0</w:t>
            </w:r>
          </w:p>
        </w:tc>
      </w:tr>
      <w:tr w:rsidR="007177D4" w:rsidRPr="00D629EF" w14:paraId="77F75D49"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0E0B5925"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2025-09</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6467A24D"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RAN#109</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76CA5736" w14:textId="0A09830F" w:rsidR="007177D4" w:rsidRPr="00F407F8" w:rsidRDefault="007177D4" w:rsidP="007177D4">
            <w:pPr>
              <w:pStyle w:val="TAC"/>
              <w:keepNext w:val="0"/>
              <w:keepLines w:val="0"/>
              <w:widowControl w:val="0"/>
              <w:rPr>
                <w:rFonts w:cs="Arial"/>
                <w:color w:val="000000"/>
                <w:sz w:val="16"/>
                <w:szCs w:val="16"/>
              </w:rPr>
            </w:pPr>
            <w:r w:rsidRPr="00DC6DB2">
              <w:rPr>
                <w:rFonts w:cs="Arial"/>
                <w:color w:val="000000"/>
                <w:sz w:val="16"/>
                <w:szCs w:val="16"/>
              </w:rPr>
              <w:t>RP-252686</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4B809A64" w14:textId="77777777" w:rsidR="007177D4" w:rsidRPr="00D80F13" w:rsidRDefault="007177D4" w:rsidP="007177D4">
            <w:pPr>
              <w:pStyle w:val="TAL"/>
              <w:keepNext w:val="0"/>
              <w:keepLines w:val="0"/>
              <w:widowControl w:val="0"/>
              <w:jc w:val="center"/>
              <w:rPr>
                <w:rFonts w:cs="Arial"/>
                <w:color w:val="000000"/>
                <w:sz w:val="16"/>
                <w:szCs w:val="16"/>
              </w:rPr>
            </w:pPr>
            <w:r w:rsidRPr="006800BA">
              <w:rPr>
                <w:rFonts w:cs="Arial"/>
                <w:sz w:val="16"/>
                <w:szCs w:val="16"/>
              </w:rPr>
              <w:t>0143</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1FAFDE33" w14:textId="77777777" w:rsidR="007177D4" w:rsidRPr="003C7E36" w:rsidRDefault="007177D4" w:rsidP="003C7E36">
            <w:pPr>
              <w:pStyle w:val="TAC"/>
              <w:rPr>
                <w:rFonts w:cs="Arial"/>
                <w:color w:val="000000"/>
                <w:sz w:val="16"/>
                <w:szCs w:val="16"/>
              </w:rPr>
            </w:pPr>
            <w:r w:rsidRPr="003C7E36">
              <w:rPr>
                <w:rFonts w:cs="Arial"/>
                <w:sz w:val="16"/>
                <w:szCs w:val="16"/>
              </w:rPr>
              <w:t>4</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38EC0546" w14:textId="77777777" w:rsidR="007177D4" w:rsidRPr="003C7E36" w:rsidRDefault="007177D4" w:rsidP="003C7E36">
            <w:pPr>
              <w:pStyle w:val="TAC"/>
              <w:rPr>
                <w:rFonts w:cs="Arial"/>
                <w:color w:val="000000"/>
                <w:sz w:val="16"/>
                <w:szCs w:val="16"/>
              </w:rPr>
            </w:pPr>
            <w:r w:rsidRPr="003C7E36">
              <w:rPr>
                <w:rFonts w:cs="Arial"/>
                <w:sz w:val="16"/>
                <w:szCs w:val="16"/>
              </w:rPr>
              <w:t>B</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5193117D" w14:textId="77777777" w:rsidR="007177D4" w:rsidRPr="00D80F13" w:rsidRDefault="007177D4" w:rsidP="007177D4">
            <w:pPr>
              <w:pStyle w:val="TAL"/>
              <w:keepNext w:val="0"/>
              <w:keepLines w:val="0"/>
              <w:widowControl w:val="0"/>
              <w:rPr>
                <w:rFonts w:cs="Arial"/>
                <w:color w:val="000000"/>
                <w:sz w:val="16"/>
                <w:szCs w:val="16"/>
              </w:rPr>
            </w:pPr>
            <w:r w:rsidRPr="006800BA">
              <w:rPr>
                <w:rFonts w:cs="Arial"/>
                <w:sz w:val="16"/>
                <w:szCs w:val="16"/>
              </w:rPr>
              <w:t>Inactivity Timer for Fixed Wireless Access [Inactivity_Timer_FWA]</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1212D80E"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19.0.0</w:t>
            </w:r>
          </w:p>
        </w:tc>
      </w:tr>
      <w:tr w:rsidR="007177D4" w:rsidRPr="00D629EF" w14:paraId="3BCDB016"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67C2AF4E"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2025-09</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32CC31DB"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RAN#109</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5EA17553" w14:textId="4CCD0E5B" w:rsidR="007177D4" w:rsidRPr="00F407F8" w:rsidRDefault="007177D4" w:rsidP="007177D4">
            <w:pPr>
              <w:pStyle w:val="TAC"/>
              <w:keepNext w:val="0"/>
              <w:keepLines w:val="0"/>
              <w:widowControl w:val="0"/>
              <w:rPr>
                <w:rFonts w:cs="Arial"/>
                <w:color w:val="000000"/>
                <w:sz w:val="16"/>
                <w:szCs w:val="16"/>
              </w:rPr>
            </w:pPr>
            <w:r w:rsidRPr="00DC6DB2">
              <w:rPr>
                <w:rFonts w:cs="Arial"/>
                <w:color w:val="000000"/>
                <w:sz w:val="16"/>
                <w:szCs w:val="16"/>
              </w:rPr>
              <w:t>RP-252690</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731ED807" w14:textId="77777777" w:rsidR="007177D4" w:rsidRPr="00D80F13" w:rsidRDefault="007177D4" w:rsidP="007177D4">
            <w:pPr>
              <w:pStyle w:val="TAL"/>
              <w:keepNext w:val="0"/>
              <w:keepLines w:val="0"/>
              <w:widowControl w:val="0"/>
              <w:jc w:val="center"/>
              <w:rPr>
                <w:rFonts w:cs="Arial"/>
                <w:color w:val="000000"/>
                <w:sz w:val="16"/>
                <w:szCs w:val="16"/>
              </w:rPr>
            </w:pPr>
            <w:r w:rsidRPr="006800BA">
              <w:rPr>
                <w:rFonts w:cs="Arial"/>
                <w:sz w:val="16"/>
                <w:szCs w:val="16"/>
              </w:rPr>
              <w:t>0144</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01526D72" w14:textId="77777777" w:rsidR="007177D4" w:rsidRPr="003C7E36" w:rsidRDefault="007177D4" w:rsidP="003C7E36">
            <w:pPr>
              <w:pStyle w:val="TAC"/>
              <w:rPr>
                <w:rFonts w:cs="Arial"/>
                <w:color w:val="000000"/>
                <w:sz w:val="16"/>
                <w:szCs w:val="16"/>
              </w:rPr>
            </w:pPr>
            <w:r w:rsidRPr="003C7E36">
              <w:rPr>
                <w:rFonts w:cs="Arial"/>
                <w:sz w:val="16"/>
                <w:szCs w:val="16"/>
              </w:rPr>
              <w:t>2</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523D6D47" w14:textId="77777777" w:rsidR="007177D4" w:rsidRPr="003C7E36" w:rsidRDefault="007177D4" w:rsidP="003C7E36">
            <w:pPr>
              <w:pStyle w:val="TAC"/>
              <w:rPr>
                <w:rFonts w:cs="Arial"/>
                <w:color w:val="000000"/>
                <w:sz w:val="16"/>
                <w:szCs w:val="16"/>
              </w:rPr>
            </w:pPr>
            <w:r w:rsidRPr="003C7E36">
              <w:rPr>
                <w:rFonts w:cs="Arial"/>
                <w:sz w:val="16"/>
                <w:szCs w:val="16"/>
              </w:rPr>
              <w:t>F</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199625D9" w14:textId="77777777" w:rsidR="007177D4" w:rsidRPr="00D80F13" w:rsidRDefault="007177D4" w:rsidP="007177D4">
            <w:pPr>
              <w:pStyle w:val="TAL"/>
              <w:keepNext w:val="0"/>
              <w:keepLines w:val="0"/>
              <w:widowControl w:val="0"/>
              <w:rPr>
                <w:rFonts w:cs="Arial"/>
                <w:color w:val="000000"/>
                <w:sz w:val="16"/>
                <w:szCs w:val="16"/>
              </w:rPr>
            </w:pPr>
            <w:r w:rsidRPr="006800BA">
              <w:rPr>
                <w:rFonts w:cs="Arial"/>
                <w:sz w:val="16"/>
                <w:szCs w:val="16"/>
              </w:rPr>
              <w:t>Correction of message level criticality of E1AP procedures</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3036A7BC"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19.0.0</w:t>
            </w:r>
          </w:p>
        </w:tc>
      </w:tr>
      <w:tr w:rsidR="007177D4" w:rsidRPr="00D629EF" w14:paraId="5F42F1EC"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5CE91F32"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2025-09</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765EADE2"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RAN#109</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2941A672" w14:textId="02AF28B3" w:rsidR="007177D4" w:rsidRPr="00F407F8" w:rsidRDefault="007177D4" w:rsidP="007177D4">
            <w:pPr>
              <w:pStyle w:val="TAC"/>
              <w:keepNext w:val="0"/>
              <w:keepLines w:val="0"/>
              <w:widowControl w:val="0"/>
              <w:rPr>
                <w:rFonts w:cs="Arial"/>
                <w:color w:val="000000"/>
                <w:sz w:val="16"/>
                <w:szCs w:val="16"/>
              </w:rPr>
            </w:pPr>
            <w:r w:rsidRPr="00DC6DB2">
              <w:rPr>
                <w:rFonts w:cs="Arial"/>
                <w:color w:val="000000"/>
                <w:sz w:val="16"/>
                <w:szCs w:val="16"/>
              </w:rPr>
              <w:t>RP-252687</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569B3A41" w14:textId="77777777" w:rsidR="007177D4" w:rsidRPr="00D80F13" w:rsidRDefault="007177D4" w:rsidP="007177D4">
            <w:pPr>
              <w:pStyle w:val="TAL"/>
              <w:keepNext w:val="0"/>
              <w:keepLines w:val="0"/>
              <w:widowControl w:val="0"/>
              <w:jc w:val="center"/>
              <w:rPr>
                <w:rFonts w:cs="Arial"/>
                <w:color w:val="000000"/>
                <w:sz w:val="16"/>
                <w:szCs w:val="16"/>
              </w:rPr>
            </w:pPr>
            <w:r w:rsidRPr="006800BA">
              <w:rPr>
                <w:rFonts w:cs="Arial"/>
                <w:sz w:val="16"/>
                <w:szCs w:val="16"/>
              </w:rPr>
              <w:t>0146</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1C16BD76" w14:textId="77777777" w:rsidR="007177D4" w:rsidRPr="003C7E36" w:rsidRDefault="007177D4" w:rsidP="003C7E36">
            <w:pPr>
              <w:pStyle w:val="TAC"/>
              <w:rPr>
                <w:rFonts w:cs="Arial"/>
                <w:color w:val="000000"/>
                <w:sz w:val="16"/>
                <w:szCs w:val="16"/>
              </w:rPr>
            </w:pPr>
            <w:r w:rsidRPr="003C7E36">
              <w:rPr>
                <w:rFonts w:cs="Arial"/>
                <w:sz w:val="16"/>
                <w:szCs w:val="16"/>
              </w:rPr>
              <w:t>4</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2F6F1649" w14:textId="77777777" w:rsidR="007177D4" w:rsidRPr="003C7E36" w:rsidRDefault="007177D4" w:rsidP="003C7E36">
            <w:pPr>
              <w:pStyle w:val="TAC"/>
              <w:rPr>
                <w:rFonts w:cs="Arial"/>
                <w:color w:val="000000"/>
                <w:sz w:val="16"/>
                <w:szCs w:val="16"/>
              </w:rPr>
            </w:pPr>
            <w:r w:rsidRPr="003C7E36">
              <w:rPr>
                <w:rFonts w:cs="Arial"/>
                <w:sz w:val="16"/>
                <w:szCs w:val="16"/>
              </w:rPr>
              <w:t>F</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53B6ADC2" w14:textId="77777777" w:rsidR="007177D4" w:rsidRPr="00D80F13" w:rsidRDefault="007177D4" w:rsidP="007177D4">
            <w:pPr>
              <w:pStyle w:val="TAL"/>
              <w:keepNext w:val="0"/>
              <w:keepLines w:val="0"/>
              <w:widowControl w:val="0"/>
              <w:rPr>
                <w:rFonts w:cs="Arial"/>
                <w:color w:val="000000"/>
                <w:sz w:val="16"/>
                <w:szCs w:val="16"/>
              </w:rPr>
            </w:pPr>
            <w:r w:rsidRPr="006800BA">
              <w:rPr>
                <w:rFonts w:cs="Arial"/>
                <w:sz w:val="16"/>
                <w:szCs w:val="16"/>
              </w:rPr>
              <w:t>Recovery of N3mb path failure for unicast transport of multicast session</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2234D102"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19.0.0</w:t>
            </w:r>
          </w:p>
        </w:tc>
      </w:tr>
      <w:tr w:rsidR="007177D4" w:rsidRPr="00D629EF" w14:paraId="6DF65904"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2647CD6B"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2025-09</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2BA03DD1"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RAN#109</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3D703A64" w14:textId="1965C870" w:rsidR="007177D4" w:rsidRPr="00F407F8" w:rsidRDefault="007177D4" w:rsidP="007177D4">
            <w:pPr>
              <w:pStyle w:val="TAC"/>
              <w:keepNext w:val="0"/>
              <w:keepLines w:val="0"/>
              <w:widowControl w:val="0"/>
              <w:rPr>
                <w:rFonts w:cs="Arial"/>
                <w:color w:val="000000"/>
                <w:sz w:val="16"/>
                <w:szCs w:val="16"/>
              </w:rPr>
            </w:pPr>
            <w:r w:rsidRPr="00DC6DB2">
              <w:rPr>
                <w:rFonts w:cs="Arial"/>
                <w:color w:val="000000"/>
                <w:sz w:val="16"/>
                <w:szCs w:val="16"/>
              </w:rPr>
              <w:t>RP-252687</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157CE267" w14:textId="77777777" w:rsidR="007177D4" w:rsidRPr="00D80F13" w:rsidRDefault="007177D4" w:rsidP="007177D4">
            <w:pPr>
              <w:pStyle w:val="TAL"/>
              <w:keepNext w:val="0"/>
              <w:keepLines w:val="0"/>
              <w:widowControl w:val="0"/>
              <w:jc w:val="center"/>
              <w:rPr>
                <w:rFonts w:cs="Arial"/>
                <w:color w:val="000000"/>
                <w:sz w:val="16"/>
                <w:szCs w:val="16"/>
              </w:rPr>
            </w:pPr>
            <w:r w:rsidRPr="006800BA">
              <w:rPr>
                <w:rFonts w:cs="Arial"/>
                <w:sz w:val="16"/>
                <w:szCs w:val="16"/>
              </w:rPr>
              <w:t>0169</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73063540" w14:textId="77777777" w:rsidR="007177D4" w:rsidRPr="003C7E36" w:rsidRDefault="007177D4" w:rsidP="003C7E36">
            <w:pPr>
              <w:pStyle w:val="TAC"/>
              <w:rPr>
                <w:rFonts w:cs="Arial"/>
                <w:color w:val="000000"/>
                <w:sz w:val="16"/>
                <w:szCs w:val="16"/>
              </w:rPr>
            </w:pPr>
            <w:r w:rsidRPr="003C7E36">
              <w:rPr>
                <w:rFonts w:cs="Arial"/>
                <w:sz w:val="16"/>
                <w:szCs w:val="16"/>
              </w:rPr>
              <w:t>1</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5035BC0E" w14:textId="77777777" w:rsidR="007177D4" w:rsidRPr="003C7E36" w:rsidRDefault="007177D4" w:rsidP="003C7E36">
            <w:pPr>
              <w:pStyle w:val="TAC"/>
              <w:rPr>
                <w:rFonts w:cs="Arial"/>
                <w:color w:val="000000"/>
                <w:sz w:val="16"/>
                <w:szCs w:val="16"/>
              </w:rPr>
            </w:pPr>
            <w:r w:rsidRPr="003C7E36">
              <w:rPr>
                <w:rFonts w:cs="Arial"/>
                <w:sz w:val="16"/>
                <w:szCs w:val="16"/>
              </w:rPr>
              <w:t>B</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387C3CD4" w14:textId="77777777" w:rsidR="007177D4" w:rsidRPr="00D80F13" w:rsidRDefault="007177D4" w:rsidP="007177D4">
            <w:pPr>
              <w:pStyle w:val="TAL"/>
              <w:keepNext w:val="0"/>
              <w:keepLines w:val="0"/>
              <w:widowControl w:val="0"/>
              <w:rPr>
                <w:rFonts w:cs="Arial"/>
                <w:color w:val="000000"/>
                <w:sz w:val="16"/>
                <w:szCs w:val="16"/>
              </w:rPr>
            </w:pPr>
            <w:r w:rsidRPr="006800BA">
              <w:rPr>
                <w:rFonts w:cs="Arial"/>
                <w:sz w:val="16"/>
                <w:szCs w:val="16"/>
              </w:rPr>
              <w:t>Trace Depth for Vendor Specific Trace Record</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11365F65"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19.0.0</w:t>
            </w:r>
          </w:p>
        </w:tc>
      </w:tr>
      <w:tr w:rsidR="007177D4" w:rsidRPr="00D629EF" w14:paraId="2B5BA517"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1EC1D88E"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2025-09</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0D9D7ADC"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RAN#109</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6D7EF108" w14:textId="2577F1C4" w:rsidR="007177D4" w:rsidRPr="007177D4" w:rsidRDefault="007177D4" w:rsidP="007177D4">
            <w:pPr>
              <w:pStyle w:val="TAC"/>
              <w:keepNext w:val="0"/>
              <w:keepLines w:val="0"/>
              <w:widowControl w:val="0"/>
              <w:rPr>
                <w:rFonts w:cs="Arial"/>
                <w:color w:val="000000"/>
                <w:sz w:val="16"/>
                <w:szCs w:val="16"/>
              </w:rPr>
            </w:pPr>
            <w:r w:rsidRPr="00DC6DB2">
              <w:rPr>
                <w:rFonts w:cs="Arial"/>
                <w:color w:val="000000"/>
                <w:sz w:val="16"/>
                <w:szCs w:val="16"/>
              </w:rPr>
              <w:t>RP-252682</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39F1B911" w14:textId="77777777" w:rsidR="007177D4" w:rsidRPr="006800BA" w:rsidRDefault="007177D4" w:rsidP="007177D4">
            <w:pPr>
              <w:pStyle w:val="TAL"/>
              <w:keepNext w:val="0"/>
              <w:keepLines w:val="0"/>
              <w:widowControl w:val="0"/>
              <w:jc w:val="center"/>
              <w:rPr>
                <w:rFonts w:cs="Arial"/>
                <w:sz w:val="16"/>
                <w:szCs w:val="16"/>
              </w:rPr>
            </w:pPr>
            <w:r w:rsidRPr="002B1167">
              <w:rPr>
                <w:rFonts w:cs="Arial"/>
                <w:sz w:val="16"/>
                <w:szCs w:val="16"/>
              </w:rPr>
              <w:t>0170</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09559014" w14:textId="77777777" w:rsidR="007177D4" w:rsidRPr="003C7E36" w:rsidRDefault="007177D4" w:rsidP="003C7E36">
            <w:pPr>
              <w:pStyle w:val="TAC"/>
              <w:rPr>
                <w:rFonts w:cs="Arial"/>
                <w:sz w:val="16"/>
                <w:szCs w:val="16"/>
              </w:rPr>
            </w:pPr>
            <w:r w:rsidRPr="003C7E36">
              <w:rPr>
                <w:rFonts w:cs="Arial"/>
                <w:sz w:val="16"/>
                <w:szCs w:val="16"/>
              </w:rPr>
              <w:t>4</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32850D02" w14:textId="77777777" w:rsidR="007177D4" w:rsidRPr="003C7E36" w:rsidRDefault="007177D4" w:rsidP="003C7E36">
            <w:pPr>
              <w:pStyle w:val="TAC"/>
              <w:rPr>
                <w:rFonts w:cs="Arial"/>
                <w:sz w:val="16"/>
                <w:szCs w:val="16"/>
              </w:rPr>
            </w:pPr>
            <w:r w:rsidRPr="003C7E36">
              <w:rPr>
                <w:rFonts w:cs="Arial"/>
                <w:sz w:val="16"/>
                <w:szCs w:val="16"/>
              </w:rPr>
              <w:t>B</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3550D2FB" w14:textId="77777777" w:rsidR="007177D4" w:rsidRPr="006800BA" w:rsidRDefault="007177D4" w:rsidP="007177D4">
            <w:pPr>
              <w:pStyle w:val="TAL"/>
              <w:keepNext w:val="0"/>
              <w:keepLines w:val="0"/>
              <w:widowControl w:val="0"/>
              <w:rPr>
                <w:rFonts w:cs="Arial"/>
                <w:sz w:val="16"/>
                <w:szCs w:val="16"/>
              </w:rPr>
            </w:pPr>
            <w:r w:rsidRPr="002B1167">
              <w:rPr>
                <w:rFonts w:cs="Arial"/>
                <w:sz w:val="16"/>
                <w:szCs w:val="16"/>
              </w:rPr>
              <w:t>Support of enhancements on AI/ML for NG-RAN</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78BAA512"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19.0.0</w:t>
            </w:r>
          </w:p>
        </w:tc>
      </w:tr>
      <w:tr w:rsidR="007177D4" w:rsidRPr="00D629EF" w14:paraId="06915ECF"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75D93F70"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2025-09</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2A63B4F5"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RAN#109</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4E21EBDA" w14:textId="7FCA2127" w:rsidR="007177D4" w:rsidRPr="007177D4" w:rsidRDefault="007177D4" w:rsidP="007177D4">
            <w:pPr>
              <w:pStyle w:val="TAC"/>
              <w:keepNext w:val="0"/>
              <w:keepLines w:val="0"/>
              <w:widowControl w:val="0"/>
              <w:rPr>
                <w:rFonts w:cs="Arial"/>
                <w:color w:val="000000"/>
                <w:sz w:val="16"/>
                <w:szCs w:val="16"/>
              </w:rPr>
            </w:pPr>
            <w:r w:rsidRPr="00DC6DB2">
              <w:rPr>
                <w:rFonts w:cs="Arial"/>
                <w:color w:val="000000"/>
                <w:sz w:val="16"/>
                <w:szCs w:val="16"/>
              </w:rPr>
              <w:t>RP-252679</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0661E3AA" w14:textId="77777777" w:rsidR="007177D4" w:rsidRPr="006800BA" w:rsidRDefault="007177D4" w:rsidP="007177D4">
            <w:pPr>
              <w:pStyle w:val="TAL"/>
              <w:keepNext w:val="0"/>
              <w:keepLines w:val="0"/>
              <w:widowControl w:val="0"/>
              <w:jc w:val="center"/>
              <w:rPr>
                <w:rFonts w:cs="Arial"/>
                <w:sz w:val="16"/>
                <w:szCs w:val="16"/>
              </w:rPr>
            </w:pPr>
            <w:r w:rsidRPr="002B1167">
              <w:rPr>
                <w:rFonts w:cs="Arial"/>
                <w:sz w:val="16"/>
                <w:szCs w:val="16"/>
              </w:rPr>
              <w:t>0171</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74679F96" w14:textId="77777777" w:rsidR="007177D4" w:rsidRPr="003C7E36" w:rsidRDefault="007177D4" w:rsidP="003C7E36">
            <w:pPr>
              <w:pStyle w:val="TAC"/>
              <w:rPr>
                <w:rFonts w:cs="Arial"/>
                <w:sz w:val="16"/>
                <w:szCs w:val="16"/>
              </w:rPr>
            </w:pPr>
            <w:r w:rsidRPr="003C7E36">
              <w:rPr>
                <w:rFonts w:cs="Arial"/>
                <w:sz w:val="16"/>
                <w:szCs w:val="16"/>
              </w:rPr>
              <w:t>4</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46622B7D" w14:textId="77777777" w:rsidR="007177D4" w:rsidRPr="003C7E36" w:rsidRDefault="007177D4" w:rsidP="003C7E36">
            <w:pPr>
              <w:pStyle w:val="TAC"/>
              <w:rPr>
                <w:rFonts w:cs="Arial"/>
                <w:sz w:val="16"/>
                <w:szCs w:val="16"/>
              </w:rPr>
            </w:pPr>
            <w:r w:rsidRPr="003C7E36">
              <w:rPr>
                <w:rFonts w:cs="Arial"/>
                <w:sz w:val="16"/>
                <w:szCs w:val="16"/>
              </w:rPr>
              <w:t>B</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3F2B26C3" w14:textId="77777777" w:rsidR="007177D4" w:rsidRPr="006800BA" w:rsidRDefault="007177D4" w:rsidP="007177D4">
            <w:pPr>
              <w:pStyle w:val="TAL"/>
              <w:keepNext w:val="0"/>
              <w:keepLines w:val="0"/>
              <w:widowControl w:val="0"/>
              <w:rPr>
                <w:rFonts w:cs="Arial"/>
                <w:sz w:val="16"/>
                <w:szCs w:val="16"/>
              </w:rPr>
            </w:pPr>
            <w:r w:rsidRPr="002B1167">
              <w:rPr>
                <w:rFonts w:cs="Arial"/>
                <w:sz w:val="16"/>
                <w:szCs w:val="16"/>
              </w:rPr>
              <w:t>Support of XR enhancements</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757AE433"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19.0.0</w:t>
            </w:r>
          </w:p>
        </w:tc>
      </w:tr>
      <w:tr w:rsidR="00D736E7" w:rsidRPr="00D629EF" w14:paraId="242A4D01"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38FE8D80" w14:textId="5C87F439"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2025-12</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18873820" w14:textId="66B12431"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RAN#110</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1680E830" w14:textId="38E477D1" w:rsidR="00D736E7" w:rsidRPr="00DC6DB2" w:rsidRDefault="00D736E7" w:rsidP="00D736E7">
            <w:pPr>
              <w:pStyle w:val="TAC"/>
              <w:keepNext w:val="0"/>
              <w:keepLines w:val="0"/>
              <w:widowControl w:val="0"/>
              <w:rPr>
                <w:rFonts w:cs="Arial"/>
                <w:color w:val="000000"/>
                <w:sz w:val="16"/>
                <w:szCs w:val="16"/>
              </w:rPr>
            </w:pPr>
            <w:r w:rsidRPr="00EC6DC6">
              <w:rPr>
                <w:rFonts w:cs="Arial"/>
                <w:color w:val="000000"/>
                <w:sz w:val="16"/>
                <w:szCs w:val="16"/>
              </w:rPr>
              <w:t>RP-253353</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6A5834A1" w14:textId="3A164073" w:rsidR="00D736E7" w:rsidRPr="002B1167" w:rsidRDefault="00D736E7" w:rsidP="00D736E7">
            <w:pPr>
              <w:pStyle w:val="TAL"/>
              <w:keepNext w:val="0"/>
              <w:keepLines w:val="0"/>
              <w:widowControl w:val="0"/>
              <w:jc w:val="center"/>
              <w:rPr>
                <w:rFonts w:cs="Arial"/>
                <w:sz w:val="16"/>
                <w:szCs w:val="16"/>
              </w:rPr>
            </w:pPr>
            <w:r w:rsidRPr="00031D3B">
              <w:rPr>
                <w:rFonts w:cs="Arial"/>
                <w:color w:val="000000"/>
                <w:sz w:val="16"/>
                <w:szCs w:val="16"/>
              </w:rPr>
              <w:t>0179</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54E7F15C" w14:textId="02B36129" w:rsidR="00D736E7" w:rsidRPr="003C7E36" w:rsidRDefault="00D736E7" w:rsidP="003C7E36">
            <w:pPr>
              <w:pStyle w:val="TAC"/>
              <w:rPr>
                <w:rFonts w:cs="Arial"/>
                <w:sz w:val="16"/>
                <w:szCs w:val="16"/>
              </w:rPr>
            </w:pPr>
            <w:r w:rsidRPr="003C7E36">
              <w:rPr>
                <w:rFonts w:cs="Arial"/>
                <w:color w:val="000000"/>
                <w:sz w:val="16"/>
                <w:szCs w:val="16"/>
              </w:rPr>
              <w:t>4</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61232D56" w14:textId="36A30C28" w:rsidR="00D736E7" w:rsidRPr="003C7E36" w:rsidRDefault="00D736E7" w:rsidP="003C7E36">
            <w:pPr>
              <w:pStyle w:val="TAC"/>
              <w:rPr>
                <w:rFonts w:cs="Arial"/>
                <w:sz w:val="16"/>
                <w:szCs w:val="16"/>
              </w:rPr>
            </w:pPr>
            <w:r w:rsidRPr="003C7E36">
              <w:rPr>
                <w:rFonts w:cs="Arial"/>
                <w:color w:val="000000"/>
                <w:sz w:val="16"/>
                <w:szCs w:val="16"/>
              </w:rPr>
              <w:t>F</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1D8F310F" w14:textId="28161F18" w:rsidR="00D736E7" w:rsidRPr="002B1167" w:rsidRDefault="00D736E7" w:rsidP="00D736E7">
            <w:pPr>
              <w:pStyle w:val="TAL"/>
              <w:keepNext w:val="0"/>
              <w:keepLines w:val="0"/>
              <w:widowControl w:val="0"/>
              <w:rPr>
                <w:rFonts w:cs="Arial"/>
                <w:sz w:val="16"/>
                <w:szCs w:val="16"/>
              </w:rPr>
            </w:pPr>
            <w:r w:rsidRPr="00031D3B">
              <w:rPr>
                <w:rFonts w:cs="Arial"/>
                <w:color w:val="000000"/>
                <w:sz w:val="16"/>
                <w:szCs w:val="16"/>
              </w:rPr>
              <w:t>Correction to E1AP on AI/ML for NG-RAN</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1959C6BF" w14:textId="73B3ADEA"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19.1.0</w:t>
            </w:r>
          </w:p>
        </w:tc>
      </w:tr>
      <w:tr w:rsidR="00D736E7" w:rsidRPr="00D629EF" w14:paraId="022DC27C"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582B8B35" w14:textId="4F23CDD0"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2025-12</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198851AA" w14:textId="2B9B7C4E"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RAN#110</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1DB19F55" w14:textId="26EB94DD" w:rsidR="00D736E7" w:rsidRPr="00DC6DB2" w:rsidRDefault="00D736E7" w:rsidP="00D736E7">
            <w:pPr>
              <w:pStyle w:val="TAC"/>
              <w:keepNext w:val="0"/>
              <w:keepLines w:val="0"/>
              <w:widowControl w:val="0"/>
              <w:rPr>
                <w:rFonts w:cs="Arial"/>
                <w:color w:val="000000"/>
                <w:sz w:val="16"/>
                <w:szCs w:val="16"/>
              </w:rPr>
            </w:pPr>
            <w:r w:rsidRPr="00EC6DC6">
              <w:rPr>
                <w:rFonts w:cs="Arial"/>
                <w:color w:val="000000"/>
                <w:sz w:val="16"/>
                <w:szCs w:val="16"/>
              </w:rPr>
              <w:t>RP-253341</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423A38AD" w14:textId="216241CF" w:rsidR="00D736E7" w:rsidRPr="002B1167" w:rsidRDefault="00D736E7" w:rsidP="00D736E7">
            <w:pPr>
              <w:pStyle w:val="TAL"/>
              <w:keepNext w:val="0"/>
              <w:keepLines w:val="0"/>
              <w:widowControl w:val="0"/>
              <w:jc w:val="center"/>
              <w:rPr>
                <w:rFonts w:cs="Arial"/>
                <w:sz w:val="16"/>
                <w:szCs w:val="16"/>
              </w:rPr>
            </w:pPr>
            <w:r w:rsidRPr="00031D3B">
              <w:rPr>
                <w:rFonts w:cs="Arial"/>
                <w:color w:val="000000"/>
                <w:sz w:val="16"/>
                <w:szCs w:val="16"/>
              </w:rPr>
              <w:t>0183</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4E9D128C" w14:textId="518365EF" w:rsidR="00D736E7" w:rsidRPr="003C7E36" w:rsidRDefault="00D736E7" w:rsidP="003C7E36">
            <w:pPr>
              <w:pStyle w:val="TAC"/>
              <w:rPr>
                <w:rFonts w:cs="Arial"/>
                <w:sz w:val="16"/>
                <w:szCs w:val="16"/>
              </w:rPr>
            </w:pPr>
            <w:r w:rsidRPr="003C7E36">
              <w:rPr>
                <w:rFonts w:cs="Arial"/>
                <w:color w:val="000000"/>
                <w:sz w:val="16"/>
                <w:szCs w:val="16"/>
              </w:rPr>
              <w:t>2</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7ADD6C8F" w14:textId="38EA6375" w:rsidR="00D736E7" w:rsidRPr="003C7E36" w:rsidRDefault="00D736E7" w:rsidP="003C7E36">
            <w:pPr>
              <w:pStyle w:val="TAC"/>
              <w:rPr>
                <w:rFonts w:cs="Arial"/>
                <w:sz w:val="16"/>
                <w:szCs w:val="16"/>
              </w:rPr>
            </w:pPr>
            <w:r w:rsidRPr="003C7E36">
              <w:rPr>
                <w:rFonts w:cs="Arial"/>
                <w:color w:val="000000"/>
                <w:sz w:val="16"/>
                <w:szCs w:val="16"/>
              </w:rPr>
              <w:t>D</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1B9A92C7" w14:textId="12F64CFC" w:rsidR="00D736E7" w:rsidRPr="002B1167" w:rsidRDefault="00D736E7" w:rsidP="00D736E7">
            <w:pPr>
              <w:pStyle w:val="TAL"/>
              <w:keepNext w:val="0"/>
              <w:keepLines w:val="0"/>
              <w:widowControl w:val="0"/>
              <w:rPr>
                <w:rFonts w:cs="Arial"/>
                <w:sz w:val="16"/>
                <w:szCs w:val="16"/>
              </w:rPr>
            </w:pPr>
            <w:r w:rsidRPr="00031D3B">
              <w:rPr>
                <w:rFonts w:cs="Arial"/>
                <w:color w:val="000000"/>
                <w:sz w:val="16"/>
                <w:szCs w:val="16"/>
              </w:rPr>
              <w:t>Rapporteur's editorial corrections for E1AP</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13FD9444" w14:textId="0DF40BFC"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19.1.0</w:t>
            </w:r>
          </w:p>
        </w:tc>
      </w:tr>
      <w:tr w:rsidR="00D736E7" w:rsidRPr="00D629EF" w14:paraId="3987253B"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03E39064" w14:textId="667C6B02"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2025-12</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4C27117D" w14:textId="4E2208DD"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RAN#110</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11D6B4FD" w14:textId="30801AF6" w:rsidR="00D736E7" w:rsidRPr="00DC6DB2" w:rsidRDefault="00D736E7" w:rsidP="00D736E7">
            <w:pPr>
              <w:pStyle w:val="TAC"/>
              <w:keepNext w:val="0"/>
              <w:keepLines w:val="0"/>
              <w:widowControl w:val="0"/>
              <w:rPr>
                <w:rFonts w:cs="Arial"/>
                <w:color w:val="000000"/>
                <w:sz w:val="16"/>
                <w:szCs w:val="16"/>
              </w:rPr>
            </w:pPr>
            <w:r w:rsidRPr="00EC6DC6">
              <w:rPr>
                <w:rFonts w:cs="Arial"/>
                <w:color w:val="000000"/>
                <w:sz w:val="16"/>
                <w:szCs w:val="16"/>
              </w:rPr>
              <w:t>RP-253350</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74EA19CF" w14:textId="3CF02BE9" w:rsidR="00D736E7" w:rsidRPr="002B1167" w:rsidRDefault="00D736E7" w:rsidP="00D736E7">
            <w:pPr>
              <w:pStyle w:val="TAL"/>
              <w:keepNext w:val="0"/>
              <w:keepLines w:val="0"/>
              <w:widowControl w:val="0"/>
              <w:jc w:val="center"/>
              <w:rPr>
                <w:rFonts w:cs="Arial"/>
                <w:sz w:val="16"/>
                <w:szCs w:val="16"/>
              </w:rPr>
            </w:pPr>
            <w:r w:rsidRPr="00031D3B">
              <w:rPr>
                <w:rFonts w:cs="Arial"/>
                <w:color w:val="000000"/>
                <w:sz w:val="16"/>
                <w:szCs w:val="16"/>
              </w:rPr>
              <w:t>0184</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53ED1A7A" w14:textId="64D1685A" w:rsidR="00D736E7" w:rsidRPr="003C7E36" w:rsidRDefault="00D736E7" w:rsidP="003C7E36">
            <w:pPr>
              <w:pStyle w:val="TAC"/>
              <w:rPr>
                <w:rFonts w:cs="Arial"/>
                <w:sz w:val="16"/>
                <w:szCs w:val="16"/>
              </w:rPr>
            </w:pPr>
            <w:r w:rsidRPr="003C7E36">
              <w:rPr>
                <w:rFonts w:cs="Arial"/>
                <w:color w:val="000000"/>
                <w:sz w:val="16"/>
                <w:szCs w:val="16"/>
              </w:rPr>
              <w:t>2</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4A1D92F6" w14:textId="509D3550" w:rsidR="00D736E7" w:rsidRPr="003C7E36" w:rsidRDefault="00D736E7" w:rsidP="003C7E36">
            <w:pPr>
              <w:pStyle w:val="TAC"/>
              <w:rPr>
                <w:rFonts w:cs="Arial"/>
                <w:sz w:val="16"/>
                <w:szCs w:val="16"/>
              </w:rPr>
            </w:pPr>
            <w:r w:rsidRPr="003C7E36">
              <w:rPr>
                <w:rFonts w:cs="Arial"/>
                <w:color w:val="000000"/>
                <w:sz w:val="16"/>
                <w:szCs w:val="16"/>
              </w:rPr>
              <w:t>F</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6B9BBCA2" w14:textId="3A131821" w:rsidR="00D736E7" w:rsidRPr="002B1167" w:rsidRDefault="00D736E7" w:rsidP="00D736E7">
            <w:pPr>
              <w:pStyle w:val="TAL"/>
              <w:keepNext w:val="0"/>
              <w:keepLines w:val="0"/>
              <w:widowControl w:val="0"/>
              <w:rPr>
                <w:rFonts w:cs="Arial"/>
                <w:sz w:val="16"/>
                <w:szCs w:val="16"/>
              </w:rPr>
            </w:pPr>
            <w:r w:rsidRPr="00031D3B">
              <w:rPr>
                <w:rFonts w:cs="Arial"/>
                <w:color w:val="000000"/>
                <w:sz w:val="16"/>
                <w:szCs w:val="16"/>
              </w:rPr>
              <w:t>Correction for XR</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50A087D0" w14:textId="09916A35"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19.1.0</w:t>
            </w:r>
          </w:p>
        </w:tc>
      </w:tr>
      <w:tr w:rsidR="00D736E7" w:rsidRPr="00D629EF" w14:paraId="781523EE"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14BCF6A2" w14:textId="2AA419EB"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2025-12</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304E57A7" w14:textId="74831BB8"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RAN#110</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4885815A" w14:textId="66B39A5C" w:rsidR="00D736E7" w:rsidRPr="00DC6DB2" w:rsidRDefault="00D736E7" w:rsidP="00D736E7">
            <w:pPr>
              <w:pStyle w:val="TAC"/>
              <w:keepNext w:val="0"/>
              <w:keepLines w:val="0"/>
              <w:widowControl w:val="0"/>
              <w:rPr>
                <w:rFonts w:cs="Arial"/>
                <w:color w:val="000000"/>
                <w:sz w:val="16"/>
                <w:szCs w:val="16"/>
              </w:rPr>
            </w:pPr>
            <w:r w:rsidRPr="00EC6DC6">
              <w:rPr>
                <w:rFonts w:cs="Arial"/>
                <w:color w:val="000000"/>
                <w:sz w:val="16"/>
                <w:szCs w:val="16"/>
              </w:rPr>
              <w:t>RP-253353</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44C031D0" w14:textId="65CB82BA" w:rsidR="00D736E7" w:rsidRPr="002B1167" w:rsidRDefault="00D736E7" w:rsidP="00D736E7">
            <w:pPr>
              <w:pStyle w:val="TAL"/>
              <w:keepNext w:val="0"/>
              <w:keepLines w:val="0"/>
              <w:widowControl w:val="0"/>
              <w:jc w:val="center"/>
              <w:rPr>
                <w:rFonts w:cs="Arial"/>
                <w:sz w:val="16"/>
                <w:szCs w:val="16"/>
              </w:rPr>
            </w:pPr>
            <w:r w:rsidRPr="00031D3B">
              <w:rPr>
                <w:rFonts w:cs="Arial"/>
                <w:color w:val="000000"/>
                <w:sz w:val="16"/>
                <w:szCs w:val="16"/>
              </w:rPr>
              <w:t>0185</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1C43C36B" w14:textId="4B630E02" w:rsidR="00D736E7" w:rsidRPr="003C7E36" w:rsidRDefault="00D736E7" w:rsidP="003C7E36">
            <w:pPr>
              <w:pStyle w:val="TAC"/>
              <w:rPr>
                <w:rFonts w:cs="Arial"/>
                <w:sz w:val="16"/>
                <w:szCs w:val="16"/>
              </w:rPr>
            </w:pPr>
            <w:r w:rsidRPr="003C7E36">
              <w:rPr>
                <w:rFonts w:cs="Arial"/>
                <w:color w:val="000000"/>
                <w:sz w:val="16"/>
                <w:szCs w:val="16"/>
              </w:rPr>
              <w:t>2</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6EACA4F4" w14:textId="321D46E8" w:rsidR="00D736E7" w:rsidRPr="003C7E36" w:rsidRDefault="00D736E7" w:rsidP="003C7E36">
            <w:pPr>
              <w:pStyle w:val="TAC"/>
              <w:rPr>
                <w:rFonts w:cs="Arial"/>
                <w:sz w:val="16"/>
                <w:szCs w:val="16"/>
              </w:rPr>
            </w:pPr>
            <w:r w:rsidRPr="003C7E36">
              <w:rPr>
                <w:rFonts w:cs="Arial"/>
                <w:color w:val="000000"/>
                <w:sz w:val="16"/>
                <w:szCs w:val="16"/>
              </w:rPr>
              <w:t>F</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7041109C" w14:textId="28360681" w:rsidR="00D736E7" w:rsidRPr="002B1167" w:rsidRDefault="00D736E7" w:rsidP="00D736E7">
            <w:pPr>
              <w:pStyle w:val="TAL"/>
              <w:keepNext w:val="0"/>
              <w:keepLines w:val="0"/>
              <w:widowControl w:val="0"/>
              <w:rPr>
                <w:rFonts w:cs="Arial"/>
                <w:sz w:val="16"/>
                <w:szCs w:val="16"/>
              </w:rPr>
            </w:pPr>
            <w:r w:rsidRPr="00031D3B">
              <w:rPr>
                <w:rFonts w:cs="Arial"/>
                <w:color w:val="000000"/>
                <w:sz w:val="16"/>
                <w:szCs w:val="16"/>
              </w:rPr>
              <w:t>Correction to E1AP for UE performance metrics</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0B272723" w14:textId="3BA43CA2"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19.1.0</w:t>
            </w:r>
          </w:p>
        </w:tc>
      </w:tr>
      <w:tr w:rsidR="00D736E7" w:rsidRPr="00D629EF" w14:paraId="04967290"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045E7AAA" w14:textId="26B6EE6A"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2025-12</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379481EF" w14:textId="52E530FF"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RAN#110</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57496DD0" w14:textId="0EBF428F" w:rsidR="00D736E7" w:rsidRPr="00DC6DB2" w:rsidRDefault="00D736E7" w:rsidP="00D736E7">
            <w:pPr>
              <w:pStyle w:val="TAC"/>
              <w:keepNext w:val="0"/>
              <w:keepLines w:val="0"/>
              <w:widowControl w:val="0"/>
              <w:rPr>
                <w:rFonts w:cs="Arial"/>
                <w:color w:val="000000"/>
                <w:sz w:val="16"/>
                <w:szCs w:val="16"/>
              </w:rPr>
            </w:pPr>
            <w:r w:rsidRPr="00EC6DC6">
              <w:rPr>
                <w:rFonts w:cs="Arial"/>
                <w:color w:val="000000"/>
                <w:sz w:val="16"/>
                <w:szCs w:val="16"/>
              </w:rPr>
              <w:t>RP-253353</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3706A30C" w14:textId="2E6857B9" w:rsidR="00D736E7" w:rsidRPr="002B1167" w:rsidRDefault="00D736E7" w:rsidP="00D736E7">
            <w:pPr>
              <w:pStyle w:val="TAL"/>
              <w:keepNext w:val="0"/>
              <w:keepLines w:val="0"/>
              <w:widowControl w:val="0"/>
              <w:jc w:val="center"/>
              <w:rPr>
                <w:rFonts w:cs="Arial"/>
                <w:sz w:val="16"/>
                <w:szCs w:val="16"/>
              </w:rPr>
            </w:pPr>
            <w:r w:rsidRPr="00031D3B">
              <w:rPr>
                <w:rFonts w:cs="Arial"/>
                <w:color w:val="000000"/>
                <w:sz w:val="16"/>
                <w:szCs w:val="16"/>
              </w:rPr>
              <w:t>0186</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14A9DF13" w14:textId="73FA1BB0" w:rsidR="00D736E7" w:rsidRPr="003C7E36" w:rsidRDefault="00D736E7" w:rsidP="003C7E36">
            <w:pPr>
              <w:pStyle w:val="TAC"/>
              <w:rPr>
                <w:rFonts w:cs="Arial"/>
                <w:sz w:val="16"/>
                <w:szCs w:val="16"/>
              </w:rPr>
            </w:pPr>
            <w:r w:rsidRPr="003C7E36">
              <w:rPr>
                <w:rFonts w:cs="Arial"/>
                <w:color w:val="000000"/>
                <w:sz w:val="16"/>
                <w:szCs w:val="16"/>
              </w:rPr>
              <w:t>1</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53DF9BF7" w14:textId="5D0513B7" w:rsidR="00D736E7" w:rsidRPr="003C7E36" w:rsidRDefault="00D736E7" w:rsidP="003C7E36">
            <w:pPr>
              <w:pStyle w:val="TAC"/>
              <w:rPr>
                <w:rFonts w:cs="Arial"/>
                <w:sz w:val="16"/>
                <w:szCs w:val="16"/>
              </w:rPr>
            </w:pPr>
            <w:r w:rsidRPr="003C7E36">
              <w:rPr>
                <w:rFonts w:cs="Arial"/>
                <w:color w:val="000000"/>
                <w:sz w:val="16"/>
                <w:szCs w:val="16"/>
              </w:rPr>
              <w:t>F</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446F382F" w14:textId="26D23929" w:rsidR="00D736E7" w:rsidRPr="002B1167" w:rsidRDefault="00D736E7" w:rsidP="00D736E7">
            <w:pPr>
              <w:pStyle w:val="TAL"/>
              <w:keepNext w:val="0"/>
              <w:keepLines w:val="0"/>
              <w:widowControl w:val="0"/>
              <w:rPr>
                <w:rFonts w:cs="Arial"/>
                <w:sz w:val="16"/>
                <w:szCs w:val="16"/>
              </w:rPr>
            </w:pPr>
            <w:r w:rsidRPr="00031D3B">
              <w:rPr>
                <w:rFonts w:cs="Arial"/>
                <w:color w:val="000000"/>
                <w:sz w:val="16"/>
                <w:szCs w:val="16"/>
              </w:rPr>
              <w:t>Miscellaneous corrections to E1AP for support of AI/ML NG-RAN</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79CB3AAA" w14:textId="69E7A006"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19.1.0</w:t>
            </w:r>
          </w:p>
        </w:tc>
      </w:tr>
      <w:tr w:rsidR="00D736E7" w:rsidRPr="00D629EF" w14:paraId="7ED0D9B1"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389147EC" w14:textId="75F306FA"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2025-12</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3881063F" w14:textId="075FAE3E"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RAN#110</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48D96CBD" w14:textId="0FCC1990" w:rsidR="00D736E7" w:rsidRPr="00DC6DB2" w:rsidRDefault="00D736E7" w:rsidP="00D736E7">
            <w:pPr>
              <w:pStyle w:val="TAC"/>
              <w:keepNext w:val="0"/>
              <w:keepLines w:val="0"/>
              <w:widowControl w:val="0"/>
              <w:rPr>
                <w:rFonts w:cs="Arial"/>
                <w:color w:val="000000"/>
                <w:sz w:val="16"/>
                <w:szCs w:val="16"/>
              </w:rPr>
            </w:pPr>
            <w:r w:rsidRPr="00EC6DC6">
              <w:rPr>
                <w:rFonts w:cs="Arial"/>
                <w:color w:val="000000"/>
                <w:sz w:val="16"/>
                <w:szCs w:val="16"/>
              </w:rPr>
              <w:t>RP-253353</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582D5DEF" w14:textId="76172CE0" w:rsidR="00D736E7" w:rsidRPr="002B1167" w:rsidRDefault="00D736E7" w:rsidP="00D736E7">
            <w:pPr>
              <w:pStyle w:val="TAL"/>
              <w:keepNext w:val="0"/>
              <w:keepLines w:val="0"/>
              <w:widowControl w:val="0"/>
              <w:jc w:val="center"/>
              <w:rPr>
                <w:rFonts w:cs="Arial"/>
                <w:sz w:val="16"/>
                <w:szCs w:val="16"/>
              </w:rPr>
            </w:pPr>
            <w:r w:rsidRPr="00031D3B">
              <w:rPr>
                <w:rFonts w:cs="Arial"/>
                <w:color w:val="000000"/>
                <w:sz w:val="16"/>
                <w:szCs w:val="16"/>
              </w:rPr>
              <w:t>0190</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5F797A68" w14:textId="72218196" w:rsidR="00D736E7" w:rsidRPr="003C7E36" w:rsidRDefault="00D736E7" w:rsidP="003C7E36">
            <w:pPr>
              <w:pStyle w:val="TAC"/>
              <w:rPr>
                <w:rFonts w:cs="Arial"/>
                <w:sz w:val="16"/>
                <w:szCs w:val="16"/>
              </w:rPr>
            </w:pPr>
            <w:r w:rsidRPr="003C7E36">
              <w:rPr>
                <w:rFonts w:cs="Arial"/>
                <w:color w:val="000000"/>
                <w:sz w:val="16"/>
                <w:szCs w:val="16"/>
              </w:rPr>
              <w:t>2</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5259C6CA" w14:textId="0A754D35" w:rsidR="00D736E7" w:rsidRPr="003C7E36" w:rsidRDefault="00D736E7" w:rsidP="003C7E36">
            <w:pPr>
              <w:pStyle w:val="TAC"/>
              <w:rPr>
                <w:rFonts w:cs="Arial"/>
                <w:sz w:val="16"/>
                <w:szCs w:val="16"/>
              </w:rPr>
            </w:pPr>
            <w:r w:rsidRPr="003C7E36">
              <w:rPr>
                <w:rFonts w:cs="Arial"/>
                <w:color w:val="000000"/>
                <w:sz w:val="16"/>
                <w:szCs w:val="16"/>
              </w:rPr>
              <w:t>F</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592C1982" w14:textId="511FAB84" w:rsidR="00D736E7" w:rsidRPr="002B1167" w:rsidRDefault="00D736E7" w:rsidP="00D736E7">
            <w:pPr>
              <w:pStyle w:val="TAL"/>
              <w:keepNext w:val="0"/>
              <w:keepLines w:val="0"/>
              <w:widowControl w:val="0"/>
              <w:rPr>
                <w:rFonts w:cs="Arial"/>
                <w:sz w:val="16"/>
                <w:szCs w:val="16"/>
              </w:rPr>
            </w:pPr>
            <w:r w:rsidRPr="00031D3B">
              <w:rPr>
                <w:rFonts w:cs="Arial"/>
                <w:color w:val="000000"/>
                <w:sz w:val="16"/>
                <w:szCs w:val="16"/>
              </w:rPr>
              <w:t>Support for partial reporting in Data Collection Reporting procedure</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0BDB802C" w14:textId="4703C8CF"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19.1.0</w:t>
            </w:r>
          </w:p>
        </w:tc>
      </w:tr>
    </w:tbl>
    <w:p w14:paraId="2DC8E77D" w14:textId="77777777" w:rsidR="00031D3B" w:rsidRPr="00F407F8" w:rsidRDefault="00031D3B" w:rsidP="00A85C4E">
      <w:pPr>
        <w:rPr>
          <w:rFonts w:eastAsiaTheme="minorEastAsia"/>
        </w:rPr>
      </w:pPr>
    </w:p>
    <w:sectPr w:rsidR="00031D3B" w:rsidRPr="00F407F8" w:rsidSect="00922B45">
      <w:headerReference w:type="default" r:id="rId127"/>
      <w:footerReference w:type="default" r:id="rId128"/>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E380E0" w14:textId="77777777" w:rsidR="00504EE4" w:rsidRDefault="00504EE4">
      <w:r>
        <w:separator/>
      </w:r>
    </w:p>
  </w:endnote>
  <w:endnote w:type="continuationSeparator" w:id="0">
    <w:p w14:paraId="7D7B621F" w14:textId="77777777" w:rsidR="00504EE4" w:rsidRDefault="00504E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default"/>
    <w:sig w:usb0="FFFFFFFF" w:usb1="E9FFFFFF" w:usb2="0000003F" w:usb3="00000000" w:csb0="603F01FF" w:csb1="FFFF0000"/>
  </w:font>
  <w:font w:name="Geneva">
    <w:altName w:val="Arial"/>
    <w:charset w:val="00"/>
    <w:family w:val="swiss"/>
    <w:pitch w:val="variable"/>
    <w:sig w:usb0="E00002FF" w:usb1="5200205F" w:usb2="00A0C000" w:usb3="00000000" w:csb0="0000019F"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83D57" w14:textId="77777777" w:rsidR="00FC324B" w:rsidRDefault="00FC324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1CDB69" w14:textId="77777777" w:rsidR="00504EE4" w:rsidRDefault="00504EE4">
      <w:r>
        <w:separator/>
      </w:r>
    </w:p>
  </w:footnote>
  <w:footnote w:type="continuationSeparator" w:id="0">
    <w:p w14:paraId="4F820CC4" w14:textId="77777777" w:rsidR="00504EE4" w:rsidRDefault="00504E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2FD36" w14:textId="316BEE1E" w:rsidR="00FC324B" w:rsidRDefault="00FC32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13CA">
      <w:rPr>
        <w:rFonts w:ascii="Arial" w:hAnsi="Arial" w:cs="Arial"/>
        <w:b/>
        <w:noProof/>
        <w:sz w:val="18"/>
        <w:szCs w:val="18"/>
      </w:rPr>
      <w:t>3GPP TS 37.483 V19.1.0 (2025-12)</w:t>
    </w:r>
    <w:r>
      <w:rPr>
        <w:rFonts w:ascii="Arial" w:hAnsi="Arial" w:cs="Arial"/>
        <w:b/>
        <w:sz w:val="18"/>
        <w:szCs w:val="18"/>
      </w:rPr>
      <w:fldChar w:fldCharType="end"/>
    </w:r>
  </w:p>
  <w:p w14:paraId="3AC8EF23" w14:textId="77777777" w:rsidR="00FC324B" w:rsidRDefault="00FC32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w:t>
    </w:r>
    <w:r>
      <w:rPr>
        <w:rFonts w:ascii="Arial" w:hAnsi="Arial" w:cs="Arial"/>
        <w:b/>
        <w:sz w:val="18"/>
        <w:szCs w:val="18"/>
      </w:rPr>
      <w:fldChar w:fldCharType="end"/>
    </w:r>
  </w:p>
  <w:p w14:paraId="498AE88E" w14:textId="12D190A3" w:rsidR="00FC324B" w:rsidRDefault="00FC32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13CA">
      <w:rPr>
        <w:rFonts w:ascii="Arial" w:hAnsi="Arial" w:cs="Arial"/>
        <w:b/>
        <w:noProof/>
        <w:sz w:val="18"/>
        <w:szCs w:val="18"/>
      </w:rPr>
      <w:t>Release 19</w:t>
    </w:r>
    <w:r>
      <w:rPr>
        <w:rFonts w:ascii="Arial" w:hAnsi="Arial" w:cs="Arial"/>
        <w:b/>
        <w:sz w:val="18"/>
        <w:szCs w:val="18"/>
      </w:rPr>
      <w:fldChar w:fldCharType="end"/>
    </w:r>
  </w:p>
  <w:p w14:paraId="71087D6E" w14:textId="77777777" w:rsidR="00FC324B" w:rsidRDefault="00FC32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A62ED" w14:textId="72A30DB5"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13CA">
      <w:rPr>
        <w:rFonts w:ascii="Arial" w:hAnsi="Arial" w:cs="Arial"/>
        <w:b/>
        <w:noProof/>
        <w:sz w:val="18"/>
        <w:szCs w:val="18"/>
      </w:rPr>
      <w:t>3GPP TS 37.483 V19.1.0 (2025-12)</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02114B5C"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13CA">
      <w:rPr>
        <w:rFonts w:ascii="Arial" w:hAnsi="Arial" w:cs="Arial"/>
        <w:b/>
        <w:noProof/>
        <w:sz w:val="18"/>
        <w:szCs w:val="18"/>
      </w:rPr>
      <w:t>Release 19</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08CD7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4ABE7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A9A0E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5" w15:restartNumberingAfterBreak="0">
    <w:nsid w:val="0D367570"/>
    <w:multiLevelType w:val="multilevel"/>
    <w:tmpl w:val="7BB68D50"/>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6" w15:restartNumberingAfterBreak="0">
    <w:nsid w:val="0DBD3683"/>
    <w:multiLevelType w:val="hybridMultilevel"/>
    <w:tmpl w:val="B14C63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AA46647"/>
    <w:multiLevelType w:val="hybridMultilevel"/>
    <w:tmpl w:val="AEFCAFBA"/>
    <w:lvl w:ilvl="0" w:tplc="1458D2F6">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0435722"/>
    <w:multiLevelType w:val="hybridMultilevel"/>
    <w:tmpl w:val="B14C635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5101505E"/>
    <w:multiLevelType w:val="hybridMultilevel"/>
    <w:tmpl w:val="6C28A41A"/>
    <w:lvl w:ilvl="0" w:tplc="901E4CC4">
      <w:start w:val="1"/>
      <w:numFmt w:val="decimal"/>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63690C9E"/>
    <w:multiLevelType w:val="singleLevel"/>
    <w:tmpl w:val="BAACF9BE"/>
    <w:lvl w:ilvl="0">
      <w:start w:val="1"/>
      <w:numFmt w:val="bullet"/>
      <w:lvlText w:val=""/>
      <w:lvlJc w:val="left"/>
      <w:pPr>
        <w:tabs>
          <w:tab w:val="num" w:pos="360"/>
        </w:tabs>
        <w:ind w:left="360" w:hanging="360"/>
      </w:pPr>
      <w:rPr>
        <w:rFonts w:ascii="Wingdings" w:hAnsi="Wingdings" w:hint="default"/>
      </w:rPr>
    </w:lvl>
  </w:abstractNum>
  <w:abstractNum w:abstractNumId="3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5"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12"/>
  </w:num>
  <w:num w:numId="4" w16cid:durableId="181476572">
    <w:abstractNumId w:val="11"/>
  </w:num>
  <w:num w:numId="5" w16cid:durableId="503084368">
    <w:abstractNumId w:val="26"/>
  </w:num>
  <w:num w:numId="6" w16cid:durableId="1448811293">
    <w:abstractNumId w:val="18"/>
  </w:num>
  <w:num w:numId="7" w16cid:durableId="1334915569">
    <w:abstractNumId w:val="9"/>
  </w:num>
  <w:num w:numId="8" w16cid:durableId="203298787">
    <w:abstractNumId w:val="7"/>
  </w:num>
  <w:num w:numId="9" w16cid:durableId="1583640159">
    <w:abstractNumId w:val="6"/>
  </w:num>
  <w:num w:numId="10" w16cid:durableId="560749501">
    <w:abstractNumId w:val="5"/>
  </w:num>
  <w:num w:numId="11" w16cid:durableId="667749797">
    <w:abstractNumId w:val="4"/>
  </w:num>
  <w:num w:numId="12" w16cid:durableId="111679518">
    <w:abstractNumId w:val="8"/>
  </w:num>
  <w:num w:numId="13" w16cid:durableId="1842351753">
    <w:abstractNumId w:val="3"/>
  </w:num>
  <w:num w:numId="14" w16cid:durableId="668680210">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20"/>
  </w:num>
  <w:num w:numId="16" w16cid:durableId="1874413875">
    <w:abstractNumId w:val="13"/>
  </w:num>
  <w:num w:numId="17" w16cid:durableId="938683258">
    <w:abstractNumId w:val="28"/>
  </w:num>
  <w:num w:numId="18" w16cid:durableId="2027175786">
    <w:abstractNumId w:val="24"/>
  </w:num>
  <w:num w:numId="19" w16cid:durableId="1983075512">
    <w:abstractNumId w:val="25"/>
  </w:num>
  <w:num w:numId="20" w16cid:durableId="1558661235">
    <w:abstractNumId w:val="21"/>
  </w:num>
  <w:num w:numId="21" w16cid:durableId="833228344">
    <w:abstractNumId w:val="27"/>
  </w:num>
  <w:num w:numId="22" w16cid:durableId="1236891265">
    <w:abstractNumId w:val="31"/>
  </w:num>
  <w:num w:numId="23" w16cid:durableId="506991305">
    <w:abstractNumId w:val="22"/>
  </w:num>
  <w:num w:numId="24" w16cid:durableId="1346513439">
    <w:abstractNumId w:val="30"/>
  </w:num>
  <w:num w:numId="25" w16cid:durableId="945695973">
    <w:abstractNumId w:val="33"/>
  </w:num>
  <w:num w:numId="26" w16cid:durableId="1076318591">
    <w:abstractNumId w:val="15"/>
  </w:num>
  <w:num w:numId="27" w16cid:durableId="1728147562">
    <w:abstractNumId w:val="32"/>
  </w:num>
  <w:num w:numId="28" w16cid:durableId="169486263">
    <w:abstractNumId w:val="23"/>
  </w:num>
  <w:num w:numId="29" w16cid:durableId="1508327560">
    <w:abstractNumId w:val="17"/>
  </w:num>
  <w:num w:numId="30" w16cid:durableId="1887714837">
    <w:abstractNumId w:val="14"/>
  </w:num>
  <w:num w:numId="31" w16cid:durableId="888684865">
    <w:abstractNumId w:val="19"/>
  </w:num>
  <w:num w:numId="32" w16cid:durableId="930433575">
    <w:abstractNumId w:val="35"/>
  </w:num>
  <w:num w:numId="33" w16cid:durableId="1032076214">
    <w:abstractNumId w:val="29"/>
  </w:num>
  <w:num w:numId="34" w16cid:durableId="2014062155">
    <w:abstractNumId w:val="16"/>
  </w:num>
  <w:num w:numId="35" w16cid:durableId="1059206844">
    <w:abstractNumId w:val="2"/>
  </w:num>
  <w:num w:numId="36" w16cid:durableId="1448622144">
    <w:abstractNumId w:val="1"/>
  </w:num>
  <w:num w:numId="37" w16cid:durableId="1537425609">
    <w:abstractNumId w:val="0"/>
  </w:num>
  <w:num w:numId="38" w16cid:durableId="535586453">
    <w:abstractNumId w:val="2"/>
  </w:num>
  <w:num w:numId="39" w16cid:durableId="1496219617">
    <w:abstractNumId w:val="1"/>
  </w:num>
  <w:num w:numId="40" w16cid:durableId="1853689111">
    <w:abstractNumId w:val="0"/>
  </w:num>
  <w:num w:numId="41" w16cid:durableId="1880124829">
    <w:abstractNumId w:val="2"/>
  </w:num>
  <w:num w:numId="42" w16cid:durableId="327632550">
    <w:abstractNumId w:val="1"/>
  </w:num>
  <w:num w:numId="43" w16cid:durableId="15873491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670B"/>
    <w:rsid w:val="00007FC8"/>
    <w:rsid w:val="00012963"/>
    <w:rsid w:val="000153A2"/>
    <w:rsid w:val="00017379"/>
    <w:rsid w:val="00017F1F"/>
    <w:rsid w:val="00020FF3"/>
    <w:rsid w:val="00022280"/>
    <w:rsid w:val="0002235C"/>
    <w:rsid w:val="00026211"/>
    <w:rsid w:val="000275AE"/>
    <w:rsid w:val="0003054E"/>
    <w:rsid w:val="000309EF"/>
    <w:rsid w:val="00031D3B"/>
    <w:rsid w:val="00032441"/>
    <w:rsid w:val="00032C1B"/>
    <w:rsid w:val="00033397"/>
    <w:rsid w:val="00033ED6"/>
    <w:rsid w:val="0003504A"/>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4FA5"/>
    <w:rsid w:val="0005637D"/>
    <w:rsid w:val="000564ED"/>
    <w:rsid w:val="00057EA5"/>
    <w:rsid w:val="00060BC9"/>
    <w:rsid w:val="000612B9"/>
    <w:rsid w:val="000616C5"/>
    <w:rsid w:val="000620E2"/>
    <w:rsid w:val="000621FF"/>
    <w:rsid w:val="00062DCA"/>
    <w:rsid w:val="000655A6"/>
    <w:rsid w:val="00066F09"/>
    <w:rsid w:val="00067BA6"/>
    <w:rsid w:val="00073FAB"/>
    <w:rsid w:val="00076CA3"/>
    <w:rsid w:val="00077166"/>
    <w:rsid w:val="0007785E"/>
    <w:rsid w:val="00077DF9"/>
    <w:rsid w:val="00080512"/>
    <w:rsid w:val="0008390A"/>
    <w:rsid w:val="00083B24"/>
    <w:rsid w:val="00085E44"/>
    <w:rsid w:val="0008605D"/>
    <w:rsid w:val="00086FE8"/>
    <w:rsid w:val="0008706D"/>
    <w:rsid w:val="00087547"/>
    <w:rsid w:val="00090D9E"/>
    <w:rsid w:val="00091250"/>
    <w:rsid w:val="00091D6F"/>
    <w:rsid w:val="000927E0"/>
    <w:rsid w:val="0009335E"/>
    <w:rsid w:val="000A014E"/>
    <w:rsid w:val="000A60D7"/>
    <w:rsid w:val="000A7977"/>
    <w:rsid w:val="000A7A29"/>
    <w:rsid w:val="000B0F88"/>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47DE"/>
    <w:rsid w:val="000C6977"/>
    <w:rsid w:val="000C739B"/>
    <w:rsid w:val="000C76C1"/>
    <w:rsid w:val="000D0899"/>
    <w:rsid w:val="000D0CF3"/>
    <w:rsid w:val="000D0E2C"/>
    <w:rsid w:val="000D1986"/>
    <w:rsid w:val="000D2DE1"/>
    <w:rsid w:val="000D2FF6"/>
    <w:rsid w:val="000D39B8"/>
    <w:rsid w:val="000D40B6"/>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0FC2"/>
    <w:rsid w:val="00101A16"/>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B4D"/>
    <w:rsid w:val="00126F3B"/>
    <w:rsid w:val="00132F95"/>
    <w:rsid w:val="00133CAC"/>
    <w:rsid w:val="00134068"/>
    <w:rsid w:val="00134BB8"/>
    <w:rsid w:val="00135FF5"/>
    <w:rsid w:val="00137BCF"/>
    <w:rsid w:val="0014178D"/>
    <w:rsid w:val="00141A9D"/>
    <w:rsid w:val="00144151"/>
    <w:rsid w:val="00144549"/>
    <w:rsid w:val="001453EA"/>
    <w:rsid w:val="00146051"/>
    <w:rsid w:val="001465DE"/>
    <w:rsid w:val="001465F9"/>
    <w:rsid w:val="0015198C"/>
    <w:rsid w:val="001527BC"/>
    <w:rsid w:val="00152BAF"/>
    <w:rsid w:val="001530CD"/>
    <w:rsid w:val="00156B08"/>
    <w:rsid w:val="00161252"/>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3F13"/>
    <w:rsid w:val="00185467"/>
    <w:rsid w:val="001856E0"/>
    <w:rsid w:val="001905EA"/>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28C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3B6"/>
    <w:rsid w:val="001F168B"/>
    <w:rsid w:val="001F33D2"/>
    <w:rsid w:val="001F459E"/>
    <w:rsid w:val="001F751C"/>
    <w:rsid w:val="001F7CCF"/>
    <w:rsid w:val="001F7F8E"/>
    <w:rsid w:val="002004B3"/>
    <w:rsid w:val="00200D81"/>
    <w:rsid w:val="00200E66"/>
    <w:rsid w:val="00202140"/>
    <w:rsid w:val="0020238F"/>
    <w:rsid w:val="002031B3"/>
    <w:rsid w:val="00203436"/>
    <w:rsid w:val="002043E7"/>
    <w:rsid w:val="00204883"/>
    <w:rsid w:val="0020590D"/>
    <w:rsid w:val="0020640E"/>
    <w:rsid w:val="00206905"/>
    <w:rsid w:val="002069C5"/>
    <w:rsid w:val="00211027"/>
    <w:rsid w:val="002113DD"/>
    <w:rsid w:val="00213370"/>
    <w:rsid w:val="00213E46"/>
    <w:rsid w:val="00214E12"/>
    <w:rsid w:val="00220933"/>
    <w:rsid w:val="00222426"/>
    <w:rsid w:val="002230B2"/>
    <w:rsid w:val="002233A1"/>
    <w:rsid w:val="00223B12"/>
    <w:rsid w:val="00226059"/>
    <w:rsid w:val="002260B8"/>
    <w:rsid w:val="0022676E"/>
    <w:rsid w:val="00226F1A"/>
    <w:rsid w:val="00230F46"/>
    <w:rsid w:val="00233DF7"/>
    <w:rsid w:val="002347A2"/>
    <w:rsid w:val="00235EF3"/>
    <w:rsid w:val="0023614A"/>
    <w:rsid w:val="00237B45"/>
    <w:rsid w:val="00237E52"/>
    <w:rsid w:val="00241454"/>
    <w:rsid w:val="00242774"/>
    <w:rsid w:val="00242849"/>
    <w:rsid w:val="00243C70"/>
    <w:rsid w:val="002450D3"/>
    <w:rsid w:val="00246850"/>
    <w:rsid w:val="002469D9"/>
    <w:rsid w:val="002474CF"/>
    <w:rsid w:val="0025045C"/>
    <w:rsid w:val="00251149"/>
    <w:rsid w:val="00251221"/>
    <w:rsid w:val="002525E2"/>
    <w:rsid w:val="00252914"/>
    <w:rsid w:val="00253112"/>
    <w:rsid w:val="00253ADA"/>
    <w:rsid w:val="00255011"/>
    <w:rsid w:val="0025547B"/>
    <w:rsid w:val="00255E2D"/>
    <w:rsid w:val="0025627F"/>
    <w:rsid w:val="00256ED4"/>
    <w:rsid w:val="00257DD3"/>
    <w:rsid w:val="00260A8A"/>
    <w:rsid w:val="00261EA1"/>
    <w:rsid w:val="00263E41"/>
    <w:rsid w:val="0027088A"/>
    <w:rsid w:val="0027177D"/>
    <w:rsid w:val="002723FF"/>
    <w:rsid w:val="00272CEF"/>
    <w:rsid w:val="00273403"/>
    <w:rsid w:val="00274FFF"/>
    <w:rsid w:val="00275531"/>
    <w:rsid w:val="00275D00"/>
    <w:rsid w:val="002773CE"/>
    <w:rsid w:val="002777E3"/>
    <w:rsid w:val="002824F5"/>
    <w:rsid w:val="00282E83"/>
    <w:rsid w:val="00284323"/>
    <w:rsid w:val="002858B9"/>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A70E3"/>
    <w:rsid w:val="002B0926"/>
    <w:rsid w:val="002B0A7E"/>
    <w:rsid w:val="002B0DF4"/>
    <w:rsid w:val="002B1167"/>
    <w:rsid w:val="002B2FB2"/>
    <w:rsid w:val="002B3E88"/>
    <w:rsid w:val="002B7E5D"/>
    <w:rsid w:val="002B7FEF"/>
    <w:rsid w:val="002C1210"/>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B68"/>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21D9"/>
    <w:rsid w:val="00303901"/>
    <w:rsid w:val="0030551A"/>
    <w:rsid w:val="00306B6F"/>
    <w:rsid w:val="00307043"/>
    <w:rsid w:val="00307D96"/>
    <w:rsid w:val="003103D5"/>
    <w:rsid w:val="00313AC8"/>
    <w:rsid w:val="00314CC6"/>
    <w:rsid w:val="003172DC"/>
    <w:rsid w:val="003207A6"/>
    <w:rsid w:val="00322C06"/>
    <w:rsid w:val="00322C9B"/>
    <w:rsid w:val="003234E4"/>
    <w:rsid w:val="003238AD"/>
    <w:rsid w:val="00323D0B"/>
    <w:rsid w:val="00324E16"/>
    <w:rsid w:val="003257D3"/>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23B2"/>
    <w:rsid w:val="003536DD"/>
    <w:rsid w:val="00354484"/>
    <w:rsid w:val="0035462D"/>
    <w:rsid w:val="00354FC5"/>
    <w:rsid w:val="00356078"/>
    <w:rsid w:val="00357EFD"/>
    <w:rsid w:val="00362C99"/>
    <w:rsid w:val="00364B1C"/>
    <w:rsid w:val="0036548D"/>
    <w:rsid w:val="00365C23"/>
    <w:rsid w:val="00367C9A"/>
    <w:rsid w:val="00367F30"/>
    <w:rsid w:val="0037232E"/>
    <w:rsid w:val="003729A0"/>
    <w:rsid w:val="00375B42"/>
    <w:rsid w:val="00376517"/>
    <w:rsid w:val="00376E33"/>
    <w:rsid w:val="003773D5"/>
    <w:rsid w:val="00383EFE"/>
    <w:rsid w:val="003851F4"/>
    <w:rsid w:val="003864FB"/>
    <w:rsid w:val="003867D3"/>
    <w:rsid w:val="00387822"/>
    <w:rsid w:val="003879FA"/>
    <w:rsid w:val="0039017A"/>
    <w:rsid w:val="00391421"/>
    <w:rsid w:val="0039747D"/>
    <w:rsid w:val="0039790A"/>
    <w:rsid w:val="00397C80"/>
    <w:rsid w:val="003A1FAA"/>
    <w:rsid w:val="003A375D"/>
    <w:rsid w:val="003A513B"/>
    <w:rsid w:val="003A514F"/>
    <w:rsid w:val="003A7262"/>
    <w:rsid w:val="003A7586"/>
    <w:rsid w:val="003A78B0"/>
    <w:rsid w:val="003B09DB"/>
    <w:rsid w:val="003B273C"/>
    <w:rsid w:val="003B3CB2"/>
    <w:rsid w:val="003B5425"/>
    <w:rsid w:val="003B657A"/>
    <w:rsid w:val="003B67B9"/>
    <w:rsid w:val="003B6FA0"/>
    <w:rsid w:val="003C0C73"/>
    <w:rsid w:val="003C0CD2"/>
    <w:rsid w:val="003C10BB"/>
    <w:rsid w:val="003C261D"/>
    <w:rsid w:val="003C2B43"/>
    <w:rsid w:val="003C2CC3"/>
    <w:rsid w:val="003C3971"/>
    <w:rsid w:val="003C3D23"/>
    <w:rsid w:val="003C4BB2"/>
    <w:rsid w:val="003C607D"/>
    <w:rsid w:val="003C6B9E"/>
    <w:rsid w:val="003C7E36"/>
    <w:rsid w:val="003D0A27"/>
    <w:rsid w:val="003D10F8"/>
    <w:rsid w:val="003D271D"/>
    <w:rsid w:val="003D31A9"/>
    <w:rsid w:val="003D3DE6"/>
    <w:rsid w:val="003D3F11"/>
    <w:rsid w:val="003D6085"/>
    <w:rsid w:val="003D6DDA"/>
    <w:rsid w:val="003E43A1"/>
    <w:rsid w:val="003E53B8"/>
    <w:rsid w:val="003E6CF0"/>
    <w:rsid w:val="003E74BC"/>
    <w:rsid w:val="003F00C6"/>
    <w:rsid w:val="003F1122"/>
    <w:rsid w:val="003F1A38"/>
    <w:rsid w:val="003F44B9"/>
    <w:rsid w:val="003F4503"/>
    <w:rsid w:val="003F4568"/>
    <w:rsid w:val="003F4CAD"/>
    <w:rsid w:val="003F58C2"/>
    <w:rsid w:val="003F6302"/>
    <w:rsid w:val="003F6B0E"/>
    <w:rsid w:val="00400A48"/>
    <w:rsid w:val="00402FAF"/>
    <w:rsid w:val="004043E1"/>
    <w:rsid w:val="00404F4A"/>
    <w:rsid w:val="00405C22"/>
    <w:rsid w:val="00405D99"/>
    <w:rsid w:val="0040707F"/>
    <w:rsid w:val="0040734F"/>
    <w:rsid w:val="00407AF4"/>
    <w:rsid w:val="00411EB9"/>
    <w:rsid w:val="00412481"/>
    <w:rsid w:val="004125BA"/>
    <w:rsid w:val="00412892"/>
    <w:rsid w:val="004129AE"/>
    <w:rsid w:val="00412D27"/>
    <w:rsid w:val="00414033"/>
    <w:rsid w:val="004145D4"/>
    <w:rsid w:val="00414966"/>
    <w:rsid w:val="004153FA"/>
    <w:rsid w:val="0042359A"/>
    <w:rsid w:val="00423AF0"/>
    <w:rsid w:val="00423BB8"/>
    <w:rsid w:val="0042532A"/>
    <w:rsid w:val="0042620C"/>
    <w:rsid w:val="00427A9D"/>
    <w:rsid w:val="0043207A"/>
    <w:rsid w:val="00433431"/>
    <w:rsid w:val="00433D8A"/>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5E64"/>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121"/>
    <w:rsid w:val="00484C9F"/>
    <w:rsid w:val="00485AA5"/>
    <w:rsid w:val="00486D09"/>
    <w:rsid w:val="00487922"/>
    <w:rsid w:val="00490977"/>
    <w:rsid w:val="0049121D"/>
    <w:rsid w:val="00492417"/>
    <w:rsid w:val="0049247C"/>
    <w:rsid w:val="0049307C"/>
    <w:rsid w:val="004962A3"/>
    <w:rsid w:val="00497358"/>
    <w:rsid w:val="004A1111"/>
    <w:rsid w:val="004A13DF"/>
    <w:rsid w:val="004A3284"/>
    <w:rsid w:val="004A36C7"/>
    <w:rsid w:val="004A463A"/>
    <w:rsid w:val="004A7F41"/>
    <w:rsid w:val="004B08F5"/>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6D6"/>
    <w:rsid w:val="004D5DE1"/>
    <w:rsid w:val="004D6D72"/>
    <w:rsid w:val="004E0768"/>
    <w:rsid w:val="004E2024"/>
    <w:rsid w:val="004E213A"/>
    <w:rsid w:val="004E2F01"/>
    <w:rsid w:val="004E3463"/>
    <w:rsid w:val="004E42C0"/>
    <w:rsid w:val="004E4665"/>
    <w:rsid w:val="004E475B"/>
    <w:rsid w:val="004E4BFD"/>
    <w:rsid w:val="004E5188"/>
    <w:rsid w:val="004E7099"/>
    <w:rsid w:val="004E7951"/>
    <w:rsid w:val="004F0F93"/>
    <w:rsid w:val="004F10BA"/>
    <w:rsid w:val="004F1545"/>
    <w:rsid w:val="004F1D0E"/>
    <w:rsid w:val="004F3E3A"/>
    <w:rsid w:val="004F40B5"/>
    <w:rsid w:val="004F4B56"/>
    <w:rsid w:val="004F53EB"/>
    <w:rsid w:val="004F5CA9"/>
    <w:rsid w:val="004F5DD7"/>
    <w:rsid w:val="004F6F3A"/>
    <w:rsid w:val="00500231"/>
    <w:rsid w:val="00500B95"/>
    <w:rsid w:val="00502043"/>
    <w:rsid w:val="00502633"/>
    <w:rsid w:val="0050382C"/>
    <w:rsid w:val="005040C4"/>
    <w:rsid w:val="0050487C"/>
    <w:rsid w:val="00504D6C"/>
    <w:rsid w:val="00504EE4"/>
    <w:rsid w:val="0050572B"/>
    <w:rsid w:val="00506111"/>
    <w:rsid w:val="00506990"/>
    <w:rsid w:val="00510527"/>
    <w:rsid w:val="00510D22"/>
    <w:rsid w:val="00511743"/>
    <w:rsid w:val="005124DE"/>
    <w:rsid w:val="0051389B"/>
    <w:rsid w:val="005150B4"/>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29A2"/>
    <w:rsid w:val="00575803"/>
    <w:rsid w:val="00575912"/>
    <w:rsid w:val="00576419"/>
    <w:rsid w:val="00580ED7"/>
    <w:rsid w:val="00581FCA"/>
    <w:rsid w:val="00582311"/>
    <w:rsid w:val="00583969"/>
    <w:rsid w:val="00584771"/>
    <w:rsid w:val="0058556F"/>
    <w:rsid w:val="00585A09"/>
    <w:rsid w:val="00585C14"/>
    <w:rsid w:val="00586B05"/>
    <w:rsid w:val="005902AA"/>
    <w:rsid w:val="00590E99"/>
    <w:rsid w:val="005913CA"/>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0607"/>
    <w:rsid w:val="005B1265"/>
    <w:rsid w:val="005B12CF"/>
    <w:rsid w:val="005B1431"/>
    <w:rsid w:val="005B23C4"/>
    <w:rsid w:val="005B33CB"/>
    <w:rsid w:val="005B3C2D"/>
    <w:rsid w:val="005B3C76"/>
    <w:rsid w:val="005B6001"/>
    <w:rsid w:val="005B781B"/>
    <w:rsid w:val="005C2B60"/>
    <w:rsid w:val="005C2BEF"/>
    <w:rsid w:val="005C2E20"/>
    <w:rsid w:val="005C2F48"/>
    <w:rsid w:val="005C37DD"/>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45E9"/>
    <w:rsid w:val="005E5192"/>
    <w:rsid w:val="005E742C"/>
    <w:rsid w:val="005F04C5"/>
    <w:rsid w:val="005F0765"/>
    <w:rsid w:val="005F256C"/>
    <w:rsid w:val="005F2CA1"/>
    <w:rsid w:val="005F40DC"/>
    <w:rsid w:val="005F4DC8"/>
    <w:rsid w:val="005F554D"/>
    <w:rsid w:val="005F58F9"/>
    <w:rsid w:val="005F5AE3"/>
    <w:rsid w:val="005F5EC8"/>
    <w:rsid w:val="005F6451"/>
    <w:rsid w:val="005F6FB4"/>
    <w:rsid w:val="005F72D3"/>
    <w:rsid w:val="005F7891"/>
    <w:rsid w:val="006004C7"/>
    <w:rsid w:val="00600781"/>
    <w:rsid w:val="00601F9E"/>
    <w:rsid w:val="0060289D"/>
    <w:rsid w:val="0060362B"/>
    <w:rsid w:val="00603AD2"/>
    <w:rsid w:val="00603C78"/>
    <w:rsid w:val="00604928"/>
    <w:rsid w:val="0060494F"/>
    <w:rsid w:val="00607581"/>
    <w:rsid w:val="0061024F"/>
    <w:rsid w:val="0061094F"/>
    <w:rsid w:val="00614FDF"/>
    <w:rsid w:val="00617032"/>
    <w:rsid w:val="00617F28"/>
    <w:rsid w:val="00621B03"/>
    <w:rsid w:val="00621F55"/>
    <w:rsid w:val="00622034"/>
    <w:rsid w:val="0062493A"/>
    <w:rsid w:val="00624BC0"/>
    <w:rsid w:val="00624DD9"/>
    <w:rsid w:val="006318F2"/>
    <w:rsid w:val="00631C56"/>
    <w:rsid w:val="0063381D"/>
    <w:rsid w:val="00634317"/>
    <w:rsid w:val="00637F24"/>
    <w:rsid w:val="0064038D"/>
    <w:rsid w:val="0064232E"/>
    <w:rsid w:val="00642357"/>
    <w:rsid w:val="00642A03"/>
    <w:rsid w:val="00643202"/>
    <w:rsid w:val="006436C7"/>
    <w:rsid w:val="00644717"/>
    <w:rsid w:val="0064643D"/>
    <w:rsid w:val="00646CFC"/>
    <w:rsid w:val="00646FF1"/>
    <w:rsid w:val="00647290"/>
    <w:rsid w:val="00650059"/>
    <w:rsid w:val="00650135"/>
    <w:rsid w:val="006518C9"/>
    <w:rsid w:val="00652469"/>
    <w:rsid w:val="006527BA"/>
    <w:rsid w:val="006529AE"/>
    <w:rsid w:val="0065345D"/>
    <w:rsid w:val="00653F3B"/>
    <w:rsid w:val="00654B34"/>
    <w:rsid w:val="006619F0"/>
    <w:rsid w:val="006623A9"/>
    <w:rsid w:val="0066327A"/>
    <w:rsid w:val="00664110"/>
    <w:rsid w:val="00664568"/>
    <w:rsid w:val="00666896"/>
    <w:rsid w:val="00667701"/>
    <w:rsid w:val="00667F7B"/>
    <w:rsid w:val="006707D3"/>
    <w:rsid w:val="00671163"/>
    <w:rsid w:val="00671668"/>
    <w:rsid w:val="00671670"/>
    <w:rsid w:val="00671828"/>
    <w:rsid w:val="00672C2A"/>
    <w:rsid w:val="00674DCB"/>
    <w:rsid w:val="00676005"/>
    <w:rsid w:val="006800BA"/>
    <w:rsid w:val="0068091F"/>
    <w:rsid w:val="00680995"/>
    <w:rsid w:val="00680A84"/>
    <w:rsid w:val="00680D93"/>
    <w:rsid w:val="00683670"/>
    <w:rsid w:val="00683EAD"/>
    <w:rsid w:val="00685454"/>
    <w:rsid w:val="0068562B"/>
    <w:rsid w:val="0068587B"/>
    <w:rsid w:val="00686A51"/>
    <w:rsid w:val="0069024E"/>
    <w:rsid w:val="00690AFF"/>
    <w:rsid w:val="0069255D"/>
    <w:rsid w:val="00692925"/>
    <w:rsid w:val="0069367F"/>
    <w:rsid w:val="00693AC8"/>
    <w:rsid w:val="00694163"/>
    <w:rsid w:val="006959C8"/>
    <w:rsid w:val="00696051"/>
    <w:rsid w:val="006962E2"/>
    <w:rsid w:val="00696783"/>
    <w:rsid w:val="00696847"/>
    <w:rsid w:val="006A17C6"/>
    <w:rsid w:val="006A2238"/>
    <w:rsid w:val="006A3022"/>
    <w:rsid w:val="006A584B"/>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16"/>
    <w:rsid w:val="007067CB"/>
    <w:rsid w:val="00706AE5"/>
    <w:rsid w:val="007102B7"/>
    <w:rsid w:val="00711550"/>
    <w:rsid w:val="007149E4"/>
    <w:rsid w:val="00714ED9"/>
    <w:rsid w:val="00717471"/>
    <w:rsid w:val="007177D4"/>
    <w:rsid w:val="0072139E"/>
    <w:rsid w:val="00722122"/>
    <w:rsid w:val="00722535"/>
    <w:rsid w:val="00724CB1"/>
    <w:rsid w:val="00724F0E"/>
    <w:rsid w:val="00726178"/>
    <w:rsid w:val="00727561"/>
    <w:rsid w:val="00730189"/>
    <w:rsid w:val="007321DF"/>
    <w:rsid w:val="0073223C"/>
    <w:rsid w:val="0073230C"/>
    <w:rsid w:val="00734427"/>
    <w:rsid w:val="00734A5B"/>
    <w:rsid w:val="00736248"/>
    <w:rsid w:val="00744207"/>
    <w:rsid w:val="00744E76"/>
    <w:rsid w:val="007475B9"/>
    <w:rsid w:val="00751B3F"/>
    <w:rsid w:val="00753A11"/>
    <w:rsid w:val="00753F2B"/>
    <w:rsid w:val="0075678A"/>
    <w:rsid w:val="007579D6"/>
    <w:rsid w:val="0076108B"/>
    <w:rsid w:val="007617D1"/>
    <w:rsid w:val="00762315"/>
    <w:rsid w:val="00764185"/>
    <w:rsid w:val="007645C9"/>
    <w:rsid w:val="00764A97"/>
    <w:rsid w:val="00767C54"/>
    <w:rsid w:val="00767FC0"/>
    <w:rsid w:val="007708A6"/>
    <w:rsid w:val="00771B84"/>
    <w:rsid w:val="00772408"/>
    <w:rsid w:val="007746B7"/>
    <w:rsid w:val="007749B9"/>
    <w:rsid w:val="00774FE1"/>
    <w:rsid w:val="00775D5A"/>
    <w:rsid w:val="00776504"/>
    <w:rsid w:val="00777157"/>
    <w:rsid w:val="00777B93"/>
    <w:rsid w:val="00781F0F"/>
    <w:rsid w:val="007826A8"/>
    <w:rsid w:val="00784A54"/>
    <w:rsid w:val="007863DD"/>
    <w:rsid w:val="00787D32"/>
    <w:rsid w:val="0079028E"/>
    <w:rsid w:val="00791DEC"/>
    <w:rsid w:val="00792AD5"/>
    <w:rsid w:val="007931C4"/>
    <w:rsid w:val="00793F28"/>
    <w:rsid w:val="0079713E"/>
    <w:rsid w:val="007976EA"/>
    <w:rsid w:val="00797BDA"/>
    <w:rsid w:val="007A09D7"/>
    <w:rsid w:val="007A1BAB"/>
    <w:rsid w:val="007A3A4D"/>
    <w:rsid w:val="007A4AC5"/>
    <w:rsid w:val="007A52F8"/>
    <w:rsid w:val="007A71A6"/>
    <w:rsid w:val="007A76C4"/>
    <w:rsid w:val="007A7FB2"/>
    <w:rsid w:val="007B0DC4"/>
    <w:rsid w:val="007B1FA7"/>
    <w:rsid w:val="007B27E7"/>
    <w:rsid w:val="007B393B"/>
    <w:rsid w:val="007B3BCC"/>
    <w:rsid w:val="007B3CEA"/>
    <w:rsid w:val="007B4EBA"/>
    <w:rsid w:val="007B53F0"/>
    <w:rsid w:val="007B604C"/>
    <w:rsid w:val="007B60C7"/>
    <w:rsid w:val="007B72DE"/>
    <w:rsid w:val="007B7708"/>
    <w:rsid w:val="007B79C2"/>
    <w:rsid w:val="007C0EA0"/>
    <w:rsid w:val="007C1FF0"/>
    <w:rsid w:val="007C2226"/>
    <w:rsid w:val="007C2527"/>
    <w:rsid w:val="007C2945"/>
    <w:rsid w:val="007C2E34"/>
    <w:rsid w:val="007C3A17"/>
    <w:rsid w:val="007C48EA"/>
    <w:rsid w:val="007C57A3"/>
    <w:rsid w:val="007C5842"/>
    <w:rsid w:val="007C66B7"/>
    <w:rsid w:val="007C6A6B"/>
    <w:rsid w:val="007D31D5"/>
    <w:rsid w:val="007D4070"/>
    <w:rsid w:val="007E04F5"/>
    <w:rsid w:val="007E09DD"/>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069B3"/>
    <w:rsid w:val="00806EF5"/>
    <w:rsid w:val="008110C6"/>
    <w:rsid w:val="00811118"/>
    <w:rsid w:val="008121DC"/>
    <w:rsid w:val="00812FC6"/>
    <w:rsid w:val="0081390E"/>
    <w:rsid w:val="00813C8C"/>
    <w:rsid w:val="0081485E"/>
    <w:rsid w:val="0081582B"/>
    <w:rsid w:val="00816676"/>
    <w:rsid w:val="0081753D"/>
    <w:rsid w:val="00820A8A"/>
    <w:rsid w:val="00823752"/>
    <w:rsid w:val="00823926"/>
    <w:rsid w:val="00824C53"/>
    <w:rsid w:val="00826624"/>
    <w:rsid w:val="008270FB"/>
    <w:rsid w:val="008277FD"/>
    <w:rsid w:val="00830410"/>
    <w:rsid w:val="00832477"/>
    <w:rsid w:val="00832A2F"/>
    <w:rsid w:val="00832ADA"/>
    <w:rsid w:val="00833EB5"/>
    <w:rsid w:val="0083469D"/>
    <w:rsid w:val="00835086"/>
    <w:rsid w:val="00835C8F"/>
    <w:rsid w:val="0083605B"/>
    <w:rsid w:val="00836378"/>
    <w:rsid w:val="0083687F"/>
    <w:rsid w:val="00836A23"/>
    <w:rsid w:val="00836C66"/>
    <w:rsid w:val="00836DD7"/>
    <w:rsid w:val="0084169A"/>
    <w:rsid w:val="008425E2"/>
    <w:rsid w:val="00844758"/>
    <w:rsid w:val="00844F9D"/>
    <w:rsid w:val="00845079"/>
    <w:rsid w:val="008460C1"/>
    <w:rsid w:val="00846551"/>
    <w:rsid w:val="00846C17"/>
    <w:rsid w:val="00846E90"/>
    <w:rsid w:val="008473F2"/>
    <w:rsid w:val="00847CE4"/>
    <w:rsid w:val="00851058"/>
    <w:rsid w:val="008524DC"/>
    <w:rsid w:val="00853A5A"/>
    <w:rsid w:val="008540CD"/>
    <w:rsid w:val="008561CF"/>
    <w:rsid w:val="00860CEE"/>
    <w:rsid w:val="00860D73"/>
    <w:rsid w:val="008613EF"/>
    <w:rsid w:val="00862A8C"/>
    <w:rsid w:val="00866DE8"/>
    <w:rsid w:val="00870A51"/>
    <w:rsid w:val="00871B0B"/>
    <w:rsid w:val="008724D9"/>
    <w:rsid w:val="00872CA1"/>
    <w:rsid w:val="008734A8"/>
    <w:rsid w:val="00873534"/>
    <w:rsid w:val="00873DD7"/>
    <w:rsid w:val="00873E4B"/>
    <w:rsid w:val="008768CA"/>
    <w:rsid w:val="00877FDB"/>
    <w:rsid w:val="00880FF4"/>
    <w:rsid w:val="0088178C"/>
    <w:rsid w:val="00881F5F"/>
    <w:rsid w:val="00882090"/>
    <w:rsid w:val="00882A51"/>
    <w:rsid w:val="008833FA"/>
    <w:rsid w:val="0088441F"/>
    <w:rsid w:val="00884B5B"/>
    <w:rsid w:val="008864B6"/>
    <w:rsid w:val="008877CF"/>
    <w:rsid w:val="0089214F"/>
    <w:rsid w:val="00892BFB"/>
    <w:rsid w:val="008935AB"/>
    <w:rsid w:val="00893E7F"/>
    <w:rsid w:val="00894D0C"/>
    <w:rsid w:val="0089500F"/>
    <w:rsid w:val="008956B8"/>
    <w:rsid w:val="008957CF"/>
    <w:rsid w:val="00896273"/>
    <w:rsid w:val="00896615"/>
    <w:rsid w:val="00897A0D"/>
    <w:rsid w:val="008A1843"/>
    <w:rsid w:val="008A2599"/>
    <w:rsid w:val="008A32B8"/>
    <w:rsid w:val="008A32E3"/>
    <w:rsid w:val="008A5BF6"/>
    <w:rsid w:val="008A7707"/>
    <w:rsid w:val="008A791A"/>
    <w:rsid w:val="008B0189"/>
    <w:rsid w:val="008B17C3"/>
    <w:rsid w:val="008B1AD4"/>
    <w:rsid w:val="008B2459"/>
    <w:rsid w:val="008B277F"/>
    <w:rsid w:val="008B2C59"/>
    <w:rsid w:val="008B3E63"/>
    <w:rsid w:val="008B48EF"/>
    <w:rsid w:val="008B67A2"/>
    <w:rsid w:val="008C30B4"/>
    <w:rsid w:val="008C4E47"/>
    <w:rsid w:val="008C625E"/>
    <w:rsid w:val="008D0D16"/>
    <w:rsid w:val="008D12E5"/>
    <w:rsid w:val="008D34BA"/>
    <w:rsid w:val="008D7A29"/>
    <w:rsid w:val="008D7A61"/>
    <w:rsid w:val="008E093E"/>
    <w:rsid w:val="008E0C25"/>
    <w:rsid w:val="008E281B"/>
    <w:rsid w:val="008E2C63"/>
    <w:rsid w:val="008E34CF"/>
    <w:rsid w:val="008E5299"/>
    <w:rsid w:val="008E61B1"/>
    <w:rsid w:val="008E637E"/>
    <w:rsid w:val="008F08A5"/>
    <w:rsid w:val="008F0F38"/>
    <w:rsid w:val="008F144E"/>
    <w:rsid w:val="008F1AE4"/>
    <w:rsid w:val="008F3B36"/>
    <w:rsid w:val="008F78A7"/>
    <w:rsid w:val="00900953"/>
    <w:rsid w:val="00901525"/>
    <w:rsid w:val="0090271F"/>
    <w:rsid w:val="00902E23"/>
    <w:rsid w:val="00902E59"/>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2B45"/>
    <w:rsid w:val="00923791"/>
    <w:rsid w:val="00923D35"/>
    <w:rsid w:val="00926030"/>
    <w:rsid w:val="00927103"/>
    <w:rsid w:val="009278F5"/>
    <w:rsid w:val="00927B3E"/>
    <w:rsid w:val="009301E9"/>
    <w:rsid w:val="00931216"/>
    <w:rsid w:val="00934494"/>
    <w:rsid w:val="00934FF7"/>
    <w:rsid w:val="009367FE"/>
    <w:rsid w:val="00940A06"/>
    <w:rsid w:val="00940EB2"/>
    <w:rsid w:val="00940F58"/>
    <w:rsid w:val="00941F5D"/>
    <w:rsid w:val="009425E1"/>
    <w:rsid w:val="00942EC2"/>
    <w:rsid w:val="0094349C"/>
    <w:rsid w:val="00943673"/>
    <w:rsid w:val="009446F2"/>
    <w:rsid w:val="009450C8"/>
    <w:rsid w:val="009518F4"/>
    <w:rsid w:val="0095411D"/>
    <w:rsid w:val="0095416E"/>
    <w:rsid w:val="009548D3"/>
    <w:rsid w:val="00954B06"/>
    <w:rsid w:val="00955339"/>
    <w:rsid w:val="009555F7"/>
    <w:rsid w:val="00960FE0"/>
    <w:rsid w:val="009624E3"/>
    <w:rsid w:val="00963239"/>
    <w:rsid w:val="00965872"/>
    <w:rsid w:val="00965C37"/>
    <w:rsid w:val="00967F1F"/>
    <w:rsid w:val="009716BE"/>
    <w:rsid w:val="0097410F"/>
    <w:rsid w:val="009750EE"/>
    <w:rsid w:val="00975108"/>
    <w:rsid w:val="00976131"/>
    <w:rsid w:val="00976AF7"/>
    <w:rsid w:val="00977964"/>
    <w:rsid w:val="00981C70"/>
    <w:rsid w:val="00984932"/>
    <w:rsid w:val="00985175"/>
    <w:rsid w:val="0098529D"/>
    <w:rsid w:val="00985B34"/>
    <w:rsid w:val="00986C02"/>
    <w:rsid w:val="00987710"/>
    <w:rsid w:val="00991BE8"/>
    <w:rsid w:val="0099279B"/>
    <w:rsid w:val="00994DD6"/>
    <w:rsid w:val="009952FB"/>
    <w:rsid w:val="00995598"/>
    <w:rsid w:val="009957A2"/>
    <w:rsid w:val="00996315"/>
    <w:rsid w:val="009A0210"/>
    <w:rsid w:val="009A0224"/>
    <w:rsid w:val="009A13CB"/>
    <w:rsid w:val="009A28F0"/>
    <w:rsid w:val="009A46CD"/>
    <w:rsid w:val="009A4A63"/>
    <w:rsid w:val="009A7A92"/>
    <w:rsid w:val="009A7C35"/>
    <w:rsid w:val="009B41F2"/>
    <w:rsid w:val="009B4BE7"/>
    <w:rsid w:val="009B5959"/>
    <w:rsid w:val="009C09F3"/>
    <w:rsid w:val="009C15FD"/>
    <w:rsid w:val="009C181B"/>
    <w:rsid w:val="009C2834"/>
    <w:rsid w:val="009C38E7"/>
    <w:rsid w:val="009C3AD0"/>
    <w:rsid w:val="009C48DB"/>
    <w:rsid w:val="009C4CA7"/>
    <w:rsid w:val="009C56D4"/>
    <w:rsid w:val="009C5835"/>
    <w:rsid w:val="009C627C"/>
    <w:rsid w:val="009C7677"/>
    <w:rsid w:val="009C7FF9"/>
    <w:rsid w:val="009D0FA8"/>
    <w:rsid w:val="009D67C0"/>
    <w:rsid w:val="009D753E"/>
    <w:rsid w:val="009D75FA"/>
    <w:rsid w:val="009D77CC"/>
    <w:rsid w:val="009D77EC"/>
    <w:rsid w:val="009D7861"/>
    <w:rsid w:val="009D7DFB"/>
    <w:rsid w:val="009D7E6C"/>
    <w:rsid w:val="009E02E9"/>
    <w:rsid w:val="009E1962"/>
    <w:rsid w:val="009E22E8"/>
    <w:rsid w:val="009E2351"/>
    <w:rsid w:val="009E2579"/>
    <w:rsid w:val="009E34AA"/>
    <w:rsid w:val="009E70E6"/>
    <w:rsid w:val="009E78FB"/>
    <w:rsid w:val="009F33A8"/>
    <w:rsid w:val="009F3504"/>
    <w:rsid w:val="009F37B7"/>
    <w:rsid w:val="009F46DA"/>
    <w:rsid w:val="009F6D94"/>
    <w:rsid w:val="00A003B3"/>
    <w:rsid w:val="00A009B1"/>
    <w:rsid w:val="00A01DD0"/>
    <w:rsid w:val="00A01E54"/>
    <w:rsid w:val="00A021B4"/>
    <w:rsid w:val="00A0393E"/>
    <w:rsid w:val="00A04A31"/>
    <w:rsid w:val="00A04E7E"/>
    <w:rsid w:val="00A056D9"/>
    <w:rsid w:val="00A05F6C"/>
    <w:rsid w:val="00A06077"/>
    <w:rsid w:val="00A07995"/>
    <w:rsid w:val="00A10CCB"/>
    <w:rsid w:val="00A10CD1"/>
    <w:rsid w:val="00A10F02"/>
    <w:rsid w:val="00A11E1D"/>
    <w:rsid w:val="00A13045"/>
    <w:rsid w:val="00A13B08"/>
    <w:rsid w:val="00A164B4"/>
    <w:rsid w:val="00A1688F"/>
    <w:rsid w:val="00A16C7B"/>
    <w:rsid w:val="00A16E1B"/>
    <w:rsid w:val="00A1709E"/>
    <w:rsid w:val="00A2024C"/>
    <w:rsid w:val="00A20615"/>
    <w:rsid w:val="00A23ACC"/>
    <w:rsid w:val="00A2477D"/>
    <w:rsid w:val="00A24D7D"/>
    <w:rsid w:val="00A30BB6"/>
    <w:rsid w:val="00A33916"/>
    <w:rsid w:val="00A35CEE"/>
    <w:rsid w:val="00A41798"/>
    <w:rsid w:val="00A41C31"/>
    <w:rsid w:val="00A43BDF"/>
    <w:rsid w:val="00A506CA"/>
    <w:rsid w:val="00A50FAF"/>
    <w:rsid w:val="00A526E3"/>
    <w:rsid w:val="00A536D2"/>
    <w:rsid w:val="00A53724"/>
    <w:rsid w:val="00A56DCC"/>
    <w:rsid w:val="00A61DE2"/>
    <w:rsid w:val="00A63106"/>
    <w:rsid w:val="00A64CF3"/>
    <w:rsid w:val="00A65EB0"/>
    <w:rsid w:val="00A6713E"/>
    <w:rsid w:val="00A7104F"/>
    <w:rsid w:val="00A717E4"/>
    <w:rsid w:val="00A71BD4"/>
    <w:rsid w:val="00A71C67"/>
    <w:rsid w:val="00A726C1"/>
    <w:rsid w:val="00A73165"/>
    <w:rsid w:val="00A75879"/>
    <w:rsid w:val="00A75AE4"/>
    <w:rsid w:val="00A774C2"/>
    <w:rsid w:val="00A77B1A"/>
    <w:rsid w:val="00A77C52"/>
    <w:rsid w:val="00A77EA0"/>
    <w:rsid w:val="00A811DA"/>
    <w:rsid w:val="00A82088"/>
    <w:rsid w:val="00A821BC"/>
    <w:rsid w:val="00A82346"/>
    <w:rsid w:val="00A827B4"/>
    <w:rsid w:val="00A8463D"/>
    <w:rsid w:val="00A84A87"/>
    <w:rsid w:val="00A85C4E"/>
    <w:rsid w:val="00A85DA5"/>
    <w:rsid w:val="00A85E84"/>
    <w:rsid w:val="00A86E41"/>
    <w:rsid w:val="00A91041"/>
    <w:rsid w:val="00A911CB"/>
    <w:rsid w:val="00A92AAF"/>
    <w:rsid w:val="00A93209"/>
    <w:rsid w:val="00A94BCD"/>
    <w:rsid w:val="00A94BF7"/>
    <w:rsid w:val="00A95690"/>
    <w:rsid w:val="00A96898"/>
    <w:rsid w:val="00A9702F"/>
    <w:rsid w:val="00A970C5"/>
    <w:rsid w:val="00AA08DE"/>
    <w:rsid w:val="00AA2618"/>
    <w:rsid w:val="00AA306E"/>
    <w:rsid w:val="00AA3448"/>
    <w:rsid w:val="00AA5651"/>
    <w:rsid w:val="00AA58D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2C3C"/>
    <w:rsid w:val="00AD406B"/>
    <w:rsid w:val="00AD5FE2"/>
    <w:rsid w:val="00AD673D"/>
    <w:rsid w:val="00AE0DC7"/>
    <w:rsid w:val="00AE101C"/>
    <w:rsid w:val="00AE1334"/>
    <w:rsid w:val="00AE2349"/>
    <w:rsid w:val="00AE383E"/>
    <w:rsid w:val="00AE402A"/>
    <w:rsid w:val="00AE4815"/>
    <w:rsid w:val="00AE6111"/>
    <w:rsid w:val="00AF0599"/>
    <w:rsid w:val="00AF1377"/>
    <w:rsid w:val="00AF1D4E"/>
    <w:rsid w:val="00AF2355"/>
    <w:rsid w:val="00AF3DBB"/>
    <w:rsid w:val="00AF3F08"/>
    <w:rsid w:val="00AF47A4"/>
    <w:rsid w:val="00AF4F79"/>
    <w:rsid w:val="00AF749F"/>
    <w:rsid w:val="00B000E8"/>
    <w:rsid w:val="00B009A1"/>
    <w:rsid w:val="00B01D6E"/>
    <w:rsid w:val="00B02F20"/>
    <w:rsid w:val="00B03CBB"/>
    <w:rsid w:val="00B06371"/>
    <w:rsid w:val="00B068FD"/>
    <w:rsid w:val="00B10525"/>
    <w:rsid w:val="00B12B91"/>
    <w:rsid w:val="00B13191"/>
    <w:rsid w:val="00B15449"/>
    <w:rsid w:val="00B1593E"/>
    <w:rsid w:val="00B1793C"/>
    <w:rsid w:val="00B2181E"/>
    <w:rsid w:val="00B222C2"/>
    <w:rsid w:val="00B225D1"/>
    <w:rsid w:val="00B22A5C"/>
    <w:rsid w:val="00B24816"/>
    <w:rsid w:val="00B24CC1"/>
    <w:rsid w:val="00B2573C"/>
    <w:rsid w:val="00B25C77"/>
    <w:rsid w:val="00B279EF"/>
    <w:rsid w:val="00B30B6A"/>
    <w:rsid w:val="00B32E0B"/>
    <w:rsid w:val="00B334B5"/>
    <w:rsid w:val="00B35616"/>
    <w:rsid w:val="00B418FD"/>
    <w:rsid w:val="00B41959"/>
    <w:rsid w:val="00B4365C"/>
    <w:rsid w:val="00B44CA4"/>
    <w:rsid w:val="00B45831"/>
    <w:rsid w:val="00B4642F"/>
    <w:rsid w:val="00B46563"/>
    <w:rsid w:val="00B47051"/>
    <w:rsid w:val="00B4793B"/>
    <w:rsid w:val="00B47E71"/>
    <w:rsid w:val="00B5031D"/>
    <w:rsid w:val="00B50C94"/>
    <w:rsid w:val="00B52BB6"/>
    <w:rsid w:val="00B52C49"/>
    <w:rsid w:val="00B54CA9"/>
    <w:rsid w:val="00B5515C"/>
    <w:rsid w:val="00B55705"/>
    <w:rsid w:val="00B55F8E"/>
    <w:rsid w:val="00B5621C"/>
    <w:rsid w:val="00B579FC"/>
    <w:rsid w:val="00B60A92"/>
    <w:rsid w:val="00B60F13"/>
    <w:rsid w:val="00B61209"/>
    <w:rsid w:val="00B6163F"/>
    <w:rsid w:val="00B61CC4"/>
    <w:rsid w:val="00B632E1"/>
    <w:rsid w:val="00B674A1"/>
    <w:rsid w:val="00B70124"/>
    <w:rsid w:val="00B72B15"/>
    <w:rsid w:val="00B72FD0"/>
    <w:rsid w:val="00B73571"/>
    <w:rsid w:val="00B774AA"/>
    <w:rsid w:val="00B77987"/>
    <w:rsid w:val="00B801A5"/>
    <w:rsid w:val="00B836F5"/>
    <w:rsid w:val="00B849C7"/>
    <w:rsid w:val="00B85619"/>
    <w:rsid w:val="00B85814"/>
    <w:rsid w:val="00B85E71"/>
    <w:rsid w:val="00B915AE"/>
    <w:rsid w:val="00B9466B"/>
    <w:rsid w:val="00B9540A"/>
    <w:rsid w:val="00B96F93"/>
    <w:rsid w:val="00B96FAC"/>
    <w:rsid w:val="00B97021"/>
    <w:rsid w:val="00B9734B"/>
    <w:rsid w:val="00BA02EE"/>
    <w:rsid w:val="00BA1518"/>
    <w:rsid w:val="00BA3614"/>
    <w:rsid w:val="00BA3C9C"/>
    <w:rsid w:val="00BB0F9F"/>
    <w:rsid w:val="00BB1875"/>
    <w:rsid w:val="00BB3B14"/>
    <w:rsid w:val="00BB42EF"/>
    <w:rsid w:val="00BB5A73"/>
    <w:rsid w:val="00BC0F7D"/>
    <w:rsid w:val="00BC1AFA"/>
    <w:rsid w:val="00BC2461"/>
    <w:rsid w:val="00BC26E9"/>
    <w:rsid w:val="00BC6527"/>
    <w:rsid w:val="00BD0EBD"/>
    <w:rsid w:val="00BD1073"/>
    <w:rsid w:val="00BD1609"/>
    <w:rsid w:val="00BD1865"/>
    <w:rsid w:val="00BD2816"/>
    <w:rsid w:val="00BD28D5"/>
    <w:rsid w:val="00BD3541"/>
    <w:rsid w:val="00BD4A79"/>
    <w:rsid w:val="00BD558D"/>
    <w:rsid w:val="00BD6380"/>
    <w:rsid w:val="00BD72AC"/>
    <w:rsid w:val="00BD7C53"/>
    <w:rsid w:val="00BE0CC2"/>
    <w:rsid w:val="00BE1979"/>
    <w:rsid w:val="00BE1EC2"/>
    <w:rsid w:val="00BE2216"/>
    <w:rsid w:val="00BE31ED"/>
    <w:rsid w:val="00BE3561"/>
    <w:rsid w:val="00BE38C0"/>
    <w:rsid w:val="00BE509B"/>
    <w:rsid w:val="00BE532A"/>
    <w:rsid w:val="00BE5D48"/>
    <w:rsid w:val="00BE6A6D"/>
    <w:rsid w:val="00BE6AB8"/>
    <w:rsid w:val="00BF14BB"/>
    <w:rsid w:val="00BF1D41"/>
    <w:rsid w:val="00BF310F"/>
    <w:rsid w:val="00BF3D3A"/>
    <w:rsid w:val="00BF520E"/>
    <w:rsid w:val="00BF6ED5"/>
    <w:rsid w:val="00C00BCB"/>
    <w:rsid w:val="00C0498B"/>
    <w:rsid w:val="00C04E35"/>
    <w:rsid w:val="00C10FFD"/>
    <w:rsid w:val="00C1269B"/>
    <w:rsid w:val="00C12CCE"/>
    <w:rsid w:val="00C13B22"/>
    <w:rsid w:val="00C13FDE"/>
    <w:rsid w:val="00C172EF"/>
    <w:rsid w:val="00C17963"/>
    <w:rsid w:val="00C245A1"/>
    <w:rsid w:val="00C24B8E"/>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2FFB"/>
    <w:rsid w:val="00C435A1"/>
    <w:rsid w:val="00C43770"/>
    <w:rsid w:val="00C439E1"/>
    <w:rsid w:val="00C44AA7"/>
    <w:rsid w:val="00C45231"/>
    <w:rsid w:val="00C4562B"/>
    <w:rsid w:val="00C47487"/>
    <w:rsid w:val="00C518C4"/>
    <w:rsid w:val="00C51B10"/>
    <w:rsid w:val="00C51FEC"/>
    <w:rsid w:val="00C5381F"/>
    <w:rsid w:val="00C57481"/>
    <w:rsid w:val="00C5795A"/>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1E7"/>
    <w:rsid w:val="00C74812"/>
    <w:rsid w:val="00C748B3"/>
    <w:rsid w:val="00C769C7"/>
    <w:rsid w:val="00C76D67"/>
    <w:rsid w:val="00C80A99"/>
    <w:rsid w:val="00C80BDE"/>
    <w:rsid w:val="00C81B67"/>
    <w:rsid w:val="00C81FC4"/>
    <w:rsid w:val="00C83570"/>
    <w:rsid w:val="00C85117"/>
    <w:rsid w:val="00C8528E"/>
    <w:rsid w:val="00C85C11"/>
    <w:rsid w:val="00C871B4"/>
    <w:rsid w:val="00C871C8"/>
    <w:rsid w:val="00C87DA1"/>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242E"/>
    <w:rsid w:val="00CB4655"/>
    <w:rsid w:val="00CB5620"/>
    <w:rsid w:val="00CB572A"/>
    <w:rsid w:val="00CB5AD0"/>
    <w:rsid w:val="00CB6C72"/>
    <w:rsid w:val="00CB7513"/>
    <w:rsid w:val="00CC01D7"/>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202"/>
    <w:rsid w:val="00CE4371"/>
    <w:rsid w:val="00CE4B90"/>
    <w:rsid w:val="00CE5C64"/>
    <w:rsid w:val="00CE62A5"/>
    <w:rsid w:val="00CE7C72"/>
    <w:rsid w:val="00CF2323"/>
    <w:rsid w:val="00CF2377"/>
    <w:rsid w:val="00CF5F31"/>
    <w:rsid w:val="00CF658E"/>
    <w:rsid w:val="00CF6ECD"/>
    <w:rsid w:val="00CF7E0E"/>
    <w:rsid w:val="00D01206"/>
    <w:rsid w:val="00D024F9"/>
    <w:rsid w:val="00D034FD"/>
    <w:rsid w:val="00D042BC"/>
    <w:rsid w:val="00D07A52"/>
    <w:rsid w:val="00D07DE1"/>
    <w:rsid w:val="00D10599"/>
    <w:rsid w:val="00D13CF2"/>
    <w:rsid w:val="00D141FD"/>
    <w:rsid w:val="00D14B9F"/>
    <w:rsid w:val="00D158F7"/>
    <w:rsid w:val="00D1590B"/>
    <w:rsid w:val="00D16ABF"/>
    <w:rsid w:val="00D218CB"/>
    <w:rsid w:val="00D239D0"/>
    <w:rsid w:val="00D2693B"/>
    <w:rsid w:val="00D27C41"/>
    <w:rsid w:val="00D3062E"/>
    <w:rsid w:val="00D31BA2"/>
    <w:rsid w:val="00D326C8"/>
    <w:rsid w:val="00D32A56"/>
    <w:rsid w:val="00D32C47"/>
    <w:rsid w:val="00D33C50"/>
    <w:rsid w:val="00D33DE9"/>
    <w:rsid w:val="00D35ABE"/>
    <w:rsid w:val="00D36650"/>
    <w:rsid w:val="00D36E9A"/>
    <w:rsid w:val="00D40986"/>
    <w:rsid w:val="00D40DB4"/>
    <w:rsid w:val="00D4104A"/>
    <w:rsid w:val="00D41073"/>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679"/>
    <w:rsid w:val="00D708BF"/>
    <w:rsid w:val="00D718D4"/>
    <w:rsid w:val="00D71C62"/>
    <w:rsid w:val="00D726E5"/>
    <w:rsid w:val="00D736E7"/>
    <w:rsid w:val="00D738D6"/>
    <w:rsid w:val="00D74304"/>
    <w:rsid w:val="00D74D01"/>
    <w:rsid w:val="00D74D40"/>
    <w:rsid w:val="00D755EB"/>
    <w:rsid w:val="00D764A3"/>
    <w:rsid w:val="00D80408"/>
    <w:rsid w:val="00D8089F"/>
    <w:rsid w:val="00D8121B"/>
    <w:rsid w:val="00D8144B"/>
    <w:rsid w:val="00D85128"/>
    <w:rsid w:val="00D871B2"/>
    <w:rsid w:val="00D876EB"/>
    <w:rsid w:val="00D87A61"/>
    <w:rsid w:val="00D87E00"/>
    <w:rsid w:val="00D87E03"/>
    <w:rsid w:val="00D90187"/>
    <w:rsid w:val="00D904B5"/>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2D62"/>
    <w:rsid w:val="00DB34A7"/>
    <w:rsid w:val="00DB37FF"/>
    <w:rsid w:val="00DB39B4"/>
    <w:rsid w:val="00DB39FC"/>
    <w:rsid w:val="00DB68DF"/>
    <w:rsid w:val="00DC0FE8"/>
    <w:rsid w:val="00DC1768"/>
    <w:rsid w:val="00DC2A9E"/>
    <w:rsid w:val="00DC309B"/>
    <w:rsid w:val="00DC407E"/>
    <w:rsid w:val="00DC4DA2"/>
    <w:rsid w:val="00DC75A2"/>
    <w:rsid w:val="00DD1078"/>
    <w:rsid w:val="00DD36D2"/>
    <w:rsid w:val="00DD6125"/>
    <w:rsid w:val="00DD7B9E"/>
    <w:rsid w:val="00DE0918"/>
    <w:rsid w:val="00DE0A76"/>
    <w:rsid w:val="00DE0F75"/>
    <w:rsid w:val="00DE2742"/>
    <w:rsid w:val="00DE315D"/>
    <w:rsid w:val="00DE369B"/>
    <w:rsid w:val="00DE6837"/>
    <w:rsid w:val="00DE7BB0"/>
    <w:rsid w:val="00DF1061"/>
    <w:rsid w:val="00DF108B"/>
    <w:rsid w:val="00DF2932"/>
    <w:rsid w:val="00DF2A27"/>
    <w:rsid w:val="00DF2B1F"/>
    <w:rsid w:val="00DF4C4A"/>
    <w:rsid w:val="00DF60E3"/>
    <w:rsid w:val="00DF61D3"/>
    <w:rsid w:val="00DF62CD"/>
    <w:rsid w:val="00DF66D0"/>
    <w:rsid w:val="00E01644"/>
    <w:rsid w:val="00E04134"/>
    <w:rsid w:val="00E07FA2"/>
    <w:rsid w:val="00E10056"/>
    <w:rsid w:val="00E11921"/>
    <w:rsid w:val="00E1275A"/>
    <w:rsid w:val="00E12DB6"/>
    <w:rsid w:val="00E13B09"/>
    <w:rsid w:val="00E13BDF"/>
    <w:rsid w:val="00E15CAE"/>
    <w:rsid w:val="00E17115"/>
    <w:rsid w:val="00E222F0"/>
    <w:rsid w:val="00E2282A"/>
    <w:rsid w:val="00E22C53"/>
    <w:rsid w:val="00E22CB2"/>
    <w:rsid w:val="00E23202"/>
    <w:rsid w:val="00E2394E"/>
    <w:rsid w:val="00E24125"/>
    <w:rsid w:val="00E24CE0"/>
    <w:rsid w:val="00E26936"/>
    <w:rsid w:val="00E27E63"/>
    <w:rsid w:val="00E3004C"/>
    <w:rsid w:val="00E30903"/>
    <w:rsid w:val="00E32EB9"/>
    <w:rsid w:val="00E345F2"/>
    <w:rsid w:val="00E40143"/>
    <w:rsid w:val="00E407E9"/>
    <w:rsid w:val="00E4098F"/>
    <w:rsid w:val="00E40ABC"/>
    <w:rsid w:val="00E413FD"/>
    <w:rsid w:val="00E423CE"/>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3B85"/>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B2E"/>
    <w:rsid w:val="00E96E7D"/>
    <w:rsid w:val="00E97B02"/>
    <w:rsid w:val="00EA1911"/>
    <w:rsid w:val="00EA40BE"/>
    <w:rsid w:val="00EA5432"/>
    <w:rsid w:val="00EA5579"/>
    <w:rsid w:val="00EA68F5"/>
    <w:rsid w:val="00EA7C06"/>
    <w:rsid w:val="00EA7F2E"/>
    <w:rsid w:val="00EB13C2"/>
    <w:rsid w:val="00EB182C"/>
    <w:rsid w:val="00EB33E4"/>
    <w:rsid w:val="00EB63E4"/>
    <w:rsid w:val="00EC1ED2"/>
    <w:rsid w:val="00EC375C"/>
    <w:rsid w:val="00EC4A25"/>
    <w:rsid w:val="00EC4C3B"/>
    <w:rsid w:val="00EC57A7"/>
    <w:rsid w:val="00EC64CE"/>
    <w:rsid w:val="00EC7FBC"/>
    <w:rsid w:val="00ED0555"/>
    <w:rsid w:val="00ED065C"/>
    <w:rsid w:val="00ED1778"/>
    <w:rsid w:val="00ED1CB0"/>
    <w:rsid w:val="00ED1E52"/>
    <w:rsid w:val="00ED2599"/>
    <w:rsid w:val="00ED3D52"/>
    <w:rsid w:val="00ED45B7"/>
    <w:rsid w:val="00ED6139"/>
    <w:rsid w:val="00ED61CA"/>
    <w:rsid w:val="00EE4606"/>
    <w:rsid w:val="00EE6F97"/>
    <w:rsid w:val="00EF0A3F"/>
    <w:rsid w:val="00EF0AB2"/>
    <w:rsid w:val="00EF4C35"/>
    <w:rsid w:val="00EF4F71"/>
    <w:rsid w:val="00EF61DF"/>
    <w:rsid w:val="00F00913"/>
    <w:rsid w:val="00F025A2"/>
    <w:rsid w:val="00F0469A"/>
    <w:rsid w:val="00F04712"/>
    <w:rsid w:val="00F06ADA"/>
    <w:rsid w:val="00F06BDF"/>
    <w:rsid w:val="00F104C6"/>
    <w:rsid w:val="00F13122"/>
    <w:rsid w:val="00F13DAE"/>
    <w:rsid w:val="00F15916"/>
    <w:rsid w:val="00F159A1"/>
    <w:rsid w:val="00F16295"/>
    <w:rsid w:val="00F164B9"/>
    <w:rsid w:val="00F16535"/>
    <w:rsid w:val="00F21049"/>
    <w:rsid w:val="00F212B6"/>
    <w:rsid w:val="00F221C8"/>
    <w:rsid w:val="00F22200"/>
    <w:rsid w:val="00F225B9"/>
    <w:rsid w:val="00F22EC7"/>
    <w:rsid w:val="00F23094"/>
    <w:rsid w:val="00F2343A"/>
    <w:rsid w:val="00F2372B"/>
    <w:rsid w:val="00F24BBA"/>
    <w:rsid w:val="00F25BC4"/>
    <w:rsid w:val="00F25EE2"/>
    <w:rsid w:val="00F26BA9"/>
    <w:rsid w:val="00F275D9"/>
    <w:rsid w:val="00F279B4"/>
    <w:rsid w:val="00F27EA6"/>
    <w:rsid w:val="00F30619"/>
    <w:rsid w:val="00F30668"/>
    <w:rsid w:val="00F329ED"/>
    <w:rsid w:val="00F33F15"/>
    <w:rsid w:val="00F35635"/>
    <w:rsid w:val="00F35AEC"/>
    <w:rsid w:val="00F3700F"/>
    <w:rsid w:val="00F37167"/>
    <w:rsid w:val="00F407F8"/>
    <w:rsid w:val="00F42225"/>
    <w:rsid w:val="00F424D4"/>
    <w:rsid w:val="00F43637"/>
    <w:rsid w:val="00F4735B"/>
    <w:rsid w:val="00F47A69"/>
    <w:rsid w:val="00F500C5"/>
    <w:rsid w:val="00F519CC"/>
    <w:rsid w:val="00F52D48"/>
    <w:rsid w:val="00F53063"/>
    <w:rsid w:val="00F531F4"/>
    <w:rsid w:val="00F5512D"/>
    <w:rsid w:val="00F555FE"/>
    <w:rsid w:val="00F557D3"/>
    <w:rsid w:val="00F55EAF"/>
    <w:rsid w:val="00F5697C"/>
    <w:rsid w:val="00F57308"/>
    <w:rsid w:val="00F5730E"/>
    <w:rsid w:val="00F57EE3"/>
    <w:rsid w:val="00F608D5"/>
    <w:rsid w:val="00F613A4"/>
    <w:rsid w:val="00F6324A"/>
    <w:rsid w:val="00F653B8"/>
    <w:rsid w:val="00F655A1"/>
    <w:rsid w:val="00F65DB6"/>
    <w:rsid w:val="00F66333"/>
    <w:rsid w:val="00F67545"/>
    <w:rsid w:val="00F70898"/>
    <w:rsid w:val="00F723BA"/>
    <w:rsid w:val="00F72C3A"/>
    <w:rsid w:val="00F75571"/>
    <w:rsid w:val="00F759B9"/>
    <w:rsid w:val="00F75BD9"/>
    <w:rsid w:val="00F76473"/>
    <w:rsid w:val="00F76772"/>
    <w:rsid w:val="00F768F1"/>
    <w:rsid w:val="00F76919"/>
    <w:rsid w:val="00F77136"/>
    <w:rsid w:val="00F77A21"/>
    <w:rsid w:val="00F80347"/>
    <w:rsid w:val="00F821C4"/>
    <w:rsid w:val="00F824A1"/>
    <w:rsid w:val="00F82535"/>
    <w:rsid w:val="00F830DA"/>
    <w:rsid w:val="00F858FC"/>
    <w:rsid w:val="00F86AE4"/>
    <w:rsid w:val="00F87854"/>
    <w:rsid w:val="00F87DF7"/>
    <w:rsid w:val="00F9083F"/>
    <w:rsid w:val="00F92C58"/>
    <w:rsid w:val="00F96BBC"/>
    <w:rsid w:val="00F97E4D"/>
    <w:rsid w:val="00FA1266"/>
    <w:rsid w:val="00FA17EE"/>
    <w:rsid w:val="00FA3259"/>
    <w:rsid w:val="00FA439C"/>
    <w:rsid w:val="00FA57F7"/>
    <w:rsid w:val="00FA592F"/>
    <w:rsid w:val="00FA5CA4"/>
    <w:rsid w:val="00FA67B8"/>
    <w:rsid w:val="00FB0C69"/>
    <w:rsid w:val="00FB2D3B"/>
    <w:rsid w:val="00FB3062"/>
    <w:rsid w:val="00FB4F9C"/>
    <w:rsid w:val="00FB58D9"/>
    <w:rsid w:val="00FB5F42"/>
    <w:rsid w:val="00FB7092"/>
    <w:rsid w:val="00FC0D7B"/>
    <w:rsid w:val="00FC1192"/>
    <w:rsid w:val="00FC1879"/>
    <w:rsid w:val="00FC24EF"/>
    <w:rsid w:val="00FC2F30"/>
    <w:rsid w:val="00FC2FC4"/>
    <w:rsid w:val="00FC324B"/>
    <w:rsid w:val="00FC39DF"/>
    <w:rsid w:val="00FC3D27"/>
    <w:rsid w:val="00FD0D63"/>
    <w:rsid w:val="00FD1A89"/>
    <w:rsid w:val="00FD304F"/>
    <w:rsid w:val="00FD3FFE"/>
    <w:rsid w:val="00FD44D5"/>
    <w:rsid w:val="00FE007A"/>
    <w:rsid w:val="00FE116A"/>
    <w:rsid w:val="00FE2553"/>
    <w:rsid w:val="00FE35A6"/>
    <w:rsid w:val="00FE3EFC"/>
    <w:rsid w:val="00FE5A25"/>
    <w:rsid w:val="00FE5B47"/>
    <w:rsid w:val="00FE7662"/>
    <w:rsid w:val="00FE76CD"/>
    <w:rsid w:val="00FE78E6"/>
    <w:rsid w:val="00FE7AF1"/>
    <w:rsid w:val="00FF0374"/>
    <w:rsid w:val="00FF185A"/>
    <w:rsid w:val="00FF251B"/>
    <w:rsid w:val="00FF4452"/>
    <w:rsid w:val="00FF4AC5"/>
    <w:rsid w:val="00FF5737"/>
    <w:rsid w:val="00FF5CC7"/>
    <w:rsid w:val="00FF6388"/>
    <w:rsid w:val="00FF7583"/>
    <w:rsid w:val="00FF7DE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List Bullet" w:qFormat="1"/>
    <w:lsdException w:name="List 3" w:qFormat="1"/>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basedOn w:val="Heading2"/>
    <w:next w:val="Normal"/>
    <w:link w:val="Heading3Char"/>
    <w:qFormat/>
    <w:rsid w:val="00B000E8"/>
    <w:pPr>
      <w:spacing w:before="120"/>
      <w:outlineLvl w:val="2"/>
    </w:pPr>
    <w:rPr>
      <w:sz w:val="28"/>
    </w:rPr>
  </w:style>
  <w:style w:type="paragraph" w:styleId="Heading4">
    <w:name w:val="heading 4"/>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B000E8"/>
    <w:pPr>
      <w:keepLines/>
      <w:tabs>
        <w:tab w:val="center" w:pos="4536"/>
        <w:tab w:val="right" w:pos="9072"/>
      </w:tabs>
    </w:pPr>
  </w:style>
  <w:style w:type="character" w:customStyle="1" w:styleId="ZGSM">
    <w:name w:val="ZGSM"/>
    <w:rsid w:val="00B000E8"/>
  </w:style>
  <w:style w:type="paragraph" w:styleId="Header">
    <w:name w:val="header"/>
    <w:link w:val="HeaderChar"/>
    <w:rsid w:val="00B000E8"/>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qFormat/>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basedOn w:val="NO"/>
    <w:link w:val="EditorsNoteChar"/>
    <w:qFormat/>
    <w:rsid w:val="00B000E8"/>
    <w:rPr>
      <w:color w:val="FF0000"/>
    </w:rPr>
  </w:style>
  <w:style w:type="paragraph" w:customStyle="1" w:styleId="TH">
    <w:name w:val="TH"/>
    <w:basedOn w:val="Normal"/>
    <w:link w:val="THChar"/>
    <w:qFormat/>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link w:val="B3Char"/>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eastAsia="en-US"/>
    </w:rPr>
  </w:style>
  <w:style w:type="character" w:customStyle="1" w:styleId="EditorsNoteChar">
    <w:name w:val="Editor's Note Char"/>
    <w:link w:val="EditorsNote"/>
    <w:qFormat/>
    <w:rsid w:val="002E7479"/>
    <w:rPr>
      <w:rFonts w:eastAsia="Times New Roman"/>
      <w:color w:val="FF0000"/>
    </w:rPr>
  </w:style>
  <w:style w:type="character" w:customStyle="1" w:styleId="B1Char">
    <w:name w:val="B1 Char"/>
    <w:link w:val="B1"/>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rFonts w:eastAsia="Times New Roman"/>
      <w:sz w:val="18"/>
      <w:szCs w:val="18"/>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link w:val="Heading3"/>
    <w:qFormat/>
    <w:rsid w:val="001A2F98"/>
    <w:rPr>
      <w:rFonts w:ascii="Arial" w:eastAsia="Times New Roman" w:hAnsi="Arial"/>
      <w:sz w:val="28"/>
    </w:rPr>
  </w:style>
  <w:style w:type="character" w:customStyle="1" w:styleId="Heading4Char">
    <w:name w:val="Heading 4 Char"/>
    <w:link w:val="Heading4"/>
    <w:qFormat/>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sz w:val="16"/>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qFormat/>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qFormat/>
    <w:rsid w:val="00B000E8"/>
    <w:pPr>
      <w:ind w:left="284"/>
    </w:pPr>
  </w:style>
  <w:style w:type="paragraph" w:styleId="ListBullet">
    <w:name w:val="List Bullet"/>
    <w:basedOn w:val="List"/>
    <w:qForma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Char">
    <w:name w:val="TF Char"/>
    <w:link w:val="TF"/>
    <w:qFormat/>
    <w:rsid w:val="004C0177"/>
    <w:rPr>
      <w:rFonts w:ascii="Arial" w:eastAsia="Times New Roman" w:hAnsi="Arial"/>
      <w:b/>
    </w:rPr>
  </w:style>
  <w:style w:type="character" w:customStyle="1" w:styleId="Heading1Char">
    <w:name w:val="Heading 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eastAsia="zh-CN"/>
    </w:rPr>
  </w:style>
  <w:style w:type="character" w:customStyle="1" w:styleId="HeaderChar">
    <w:name w:val="Header Char"/>
    <w:link w:val="Header"/>
    <w:rsid w:val="000B14BE"/>
    <w:rPr>
      <w:rFonts w:ascii="Arial" w:eastAsia="Times New Roman" w:hAnsi="Arial"/>
      <w:b/>
      <w:sz w:val="18"/>
    </w:rPr>
  </w:style>
  <w:style w:type="character" w:customStyle="1" w:styleId="FooterChar">
    <w:name w:val="Footer Char"/>
    <w:link w:val="Footer"/>
    <w:rsid w:val="000B14BE"/>
    <w:rPr>
      <w:rFonts w:ascii="Arial" w:eastAsia="Times New Roman" w:hAnsi="Arial"/>
      <w:b/>
      <w:i/>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NormalArial">
    <w:name w:val="Normal + Arial"/>
    <w:aliases w:val="9 pt"/>
    <w:basedOn w:val="Normal"/>
    <w:rsid w:val="00324E16"/>
    <w:pPr>
      <w:keepNext/>
      <w:keepLines/>
      <w:spacing w:after="0"/>
      <w:ind w:leftChars="300" w:left="600"/>
    </w:pPr>
    <w:rPr>
      <w:rFonts w:ascii="Arial" w:hAnsi="Arial" w:cs="Arial"/>
      <w:sz w:val="18"/>
      <w:szCs w:val="18"/>
      <w:lang w:eastAsia="ja-JP"/>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B3Char">
    <w:name w:val="B3 Char"/>
    <w:link w:val="B3"/>
    <w:rsid w:val="00FC324B"/>
    <w:rPr>
      <w:rFonts w:eastAsia="Times New Roman"/>
    </w:rPr>
  </w:style>
  <w:style w:type="paragraph" w:customStyle="1" w:styleId="TAJ">
    <w:name w:val="TAJ"/>
    <w:basedOn w:val="TH"/>
    <w:rsid w:val="00FC324B"/>
  </w:style>
  <w:style w:type="character" w:styleId="Mention">
    <w:name w:val="Mention"/>
    <w:uiPriority w:val="99"/>
    <w:semiHidden/>
    <w:unhideWhenUsed/>
    <w:rsid w:val="00FC324B"/>
    <w:rPr>
      <w:color w:val="2B579A"/>
      <w:shd w:val="clear" w:color="auto" w:fill="E6E6E6"/>
    </w:rPr>
  </w:style>
  <w:style w:type="character" w:customStyle="1" w:styleId="TALCar">
    <w:name w:val="TAL Car"/>
    <w:qFormat/>
    <w:rsid w:val="00CE4202"/>
    <w:rPr>
      <w:rFonts w:ascii="Arial" w:hAnsi="Arial"/>
      <w:sz w:val="18"/>
      <w:lang w:val="en-GB" w:eastAsia="en-US"/>
    </w:rPr>
  </w:style>
  <w:style w:type="paragraph" w:customStyle="1" w:styleId="FirstChange">
    <w:name w:val="First Change"/>
    <w:basedOn w:val="Normal"/>
    <w:qFormat/>
    <w:rsid w:val="00CB7513"/>
    <w:pPr>
      <w:overflowPunct/>
      <w:autoSpaceDE/>
      <w:autoSpaceDN/>
      <w:adjustRightInd/>
      <w:spacing w:line="259" w:lineRule="auto"/>
      <w:jc w:val="center"/>
      <w:textAlignment w:val="auto"/>
    </w:pPr>
    <w:rPr>
      <w:color w:val="FF0000"/>
      <w:lang w:eastAsia="en-US"/>
    </w:rPr>
  </w:style>
  <w:style w:type="paragraph" w:styleId="Bibliography">
    <w:name w:val="Bibliography"/>
    <w:basedOn w:val="Normal"/>
    <w:next w:val="Normal"/>
    <w:uiPriority w:val="37"/>
    <w:semiHidden/>
    <w:unhideWhenUsed/>
    <w:rsid w:val="00031D3B"/>
  </w:style>
  <w:style w:type="paragraph" w:styleId="BlockText">
    <w:name w:val="Block Text"/>
    <w:basedOn w:val="Normal"/>
    <w:rsid w:val="00031D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31D3B"/>
    <w:pPr>
      <w:spacing w:after="120"/>
    </w:pPr>
  </w:style>
  <w:style w:type="character" w:customStyle="1" w:styleId="BodyTextChar">
    <w:name w:val="Body Text Char"/>
    <w:basedOn w:val="DefaultParagraphFont"/>
    <w:link w:val="BodyText"/>
    <w:rsid w:val="00031D3B"/>
    <w:rPr>
      <w:rFonts w:eastAsia="Times New Roman"/>
    </w:rPr>
  </w:style>
  <w:style w:type="paragraph" w:styleId="BodyText2">
    <w:name w:val="Body Text 2"/>
    <w:basedOn w:val="Normal"/>
    <w:link w:val="BodyText2Char"/>
    <w:rsid w:val="00031D3B"/>
    <w:pPr>
      <w:spacing w:after="120" w:line="480" w:lineRule="auto"/>
    </w:pPr>
  </w:style>
  <w:style w:type="character" w:customStyle="1" w:styleId="BodyText2Char">
    <w:name w:val="Body Text 2 Char"/>
    <w:basedOn w:val="DefaultParagraphFont"/>
    <w:link w:val="BodyText2"/>
    <w:rsid w:val="00031D3B"/>
    <w:rPr>
      <w:rFonts w:eastAsia="Times New Roman"/>
    </w:rPr>
  </w:style>
  <w:style w:type="paragraph" w:styleId="BodyText3">
    <w:name w:val="Body Text 3"/>
    <w:basedOn w:val="Normal"/>
    <w:link w:val="BodyText3Char"/>
    <w:rsid w:val="00031D3B"/>
    <w:pPr>
      <w:spacing w:after="120"/>
    </w:pPr>
    <w:rPr>
      <w:sz w:val="16"/>
      <w:szCs w:val="16"/>
    </w:rPr>
  </w:style>
  <w:style w:type="character" w:customStyle="1" w:styleId="BodyText3Char">
    <w:name w:val="Body Text 3 Char"/>
    <w:basedOn w:val="DefaultParagraphFont"/>
    <w:link w:val="BodyText3"/>
    <w:rsid w:val="00031D3B"/>
    <w:rPr>
      <w:rFonts w:eastAsia="Times New Roman"/>
      <w:sz w:val="16"/>
      <w:szCs w:val="16"/>
    </w:rPr>
  </w:style>
  <w:style w:type="paragraph" w:styleId="BodyTextFirstIndent">
    <w:name w:val="Body Text First Indent"/>
    <w:basedOn w:val="BodyText"/>
    <w:link w:val="BodyTextFirstIndentChar"/>
    <w:rsid w:val="00031D3B"/>
    <w:pPr>
      <w:spacing w:after="180"/>
      <w:ind w:firstLine="360"/>
    </w:pPr>
  </w:style>
  <w:style w:type="character" w:customStyle="1" w:styleId="BodyTextFirstIndentChar">
    <w:name w:val="Body Text First Indent Char"/>
    <w:basedOn w:val="BodyTextChar"/>
    <w:link w:val="BodyTextFirstIndent"/>
    <w:rsid w:val="00031D3B"/>
    <w:rPr>
      <w:rFonts w:eastAsia="Times New Roman"/>
    </w:rPr>
  </w:style>
  <w:style w:type="paragraph" w:styleId="BodyTextIndent">
    <w:name w:val="Body Text Indent"/>
    <w:basedOn w:val="Normal"/>
    <w:link w:val="BodyTextIndentChar"/>
    <w:rsid w:val="00031D3B"/>
    <w:pPr>
      <w:spacing w:after="120"/>
      <w:ind w:left="283"/>
    </w:pPr>
  </w:style>
  <w:style w:type="character" w:customStyle="1" w:styleId="BodyTextIndentChar">
    <w:name w:val="Body Text Indent Char"/>
    <w:basedOn w:val="DefaultParagraphFont"/>
    <w:link w:val="BodyTextIndent"/>
    <w:rsid w:val="00031D3B"/>
    <w:rPr>
      <w:rFonts w:eastAsia="Times New Roman"/>
    </w:rPr>
  </w:style>
  <w:style w:type="paragraph" w:styleId="BodyTextFirstIndent2">
    <w:name w:val="Body Text First Indent 2"/>
    <w:basedOn w:val="BodyTextIndent"/>
    <w:link w:val="BodyTextFirstIndent2Char"/>
    <w:rsid w:val="00031D3B"/>
    <w:pPr>
      <w:spacing w:after="180"/>
      <w:ind w:left="360" w:firstLine="360"/>
    </w:pPr>
  </w:style>
  <w:style w:type="character" w:customStyle="1" w:styleId="BodyTextFirstIndent2Char">
    <w:name w:val="Body Text First Indent 2 Char"/>
    <w:basedOn w:val="BodyTextIndentChar"/>
    <w:link w:val="BodyTextFirstIndent2"/>
    <w:rsid w:val="00031D3B"/>
    <w:rPr>
      <w:rFonts w:eastAsia="Times New Roman"/>
    </w:rPr>
  </w:style>
  <w:style w:type="paragraph" w:styleId="BodyTextIndent2">
    <w:name w:val="Body Text Indent 2"/>
    <w:basedOn w:val="Normal"/>
    <w:link w:val="BodyTextIndent2Char"/>
    <w:rsid w:val="00031D3B"/>
    <w:pPr>
      <w:spacing w:after="120" w:line="480" w:lineRule="auto"/>
      <w:ind w:left="283"/>
    </w:pPr>
  </w:style>
  <w:style w:type="character" w:customStyle="1" w:styleId="BodyTextIndent2Char">
    <w:name w:val="Body Text Indent 2 Char"/>
    <w:basedOn w:val="DefaultParagraphFont"/>
    <w:link w:val="BodyTextIndent2"/>
    <w:rsid w:val="00031D3B"/>
    <w:rPr>
      <w:rFonts w:eastAsia="Times New Roman"/>
    </w:rPr>
  </w:style>
  <w:style w:type="paragraph" w:styleId="BodyTextIndent3">
    <w:name w:val="Body Text Indent 3"/>
    <w:basedOn w:val="Normal"/>
    <w:link w:val="BodyTextIndent3Char"/>
    <w:rsid w:val="00031D3B"/>
    <w:pPr>
      <w:spacing w:after="120"/>
      <w:ind w:left="283"/>
    </w:pPr>
    <w:rPr>
      <w:sz w:val="16"/>
      <w:szCs w:val="16"/>
    </w:rPr>
  </w:style>
  <w:style w:type="character" w:customStyle="1" w:styleId="BodyTextIndent3Char">
    <w:name w:val="Body Text Indent 3 Char"/>
    <w:basedOn w:val="DefaultParagraphFont"/>
    <w:link w:val="BodyTextIndent3"/>
    <w:rsid w:val="00031D3B"/>
    <w:rPr>
      <w:rFonts w:eastAsia="Times New Roman"/>
      <w:sz w:val="16"/>
      <w:szCs w:val="16"/>
    </w:rPr>
  </w:style>
  <w:style w:type="paragraph" w:styleId="Closing">
    <w:name w:val="Closing"/>
    <w:basedOn w:val="Normal"/>
    <w:link w:val="ClosingChar"/>
    <w:rsid w:val="00031D3B"/>
    <w:pPr>
      <w:spacing w:after="0"/>
      <w:ind w:left="4252"/>
    </w:pPr>
  </w:style>
  <w:style w:type="character" w:customStyle="1" w:styleId="ClosingChar">
    <w:name w:val="Closing Char"/>
    <w:basedOn w:val="DefaultParagraphFont"/>
    <w:link w:val="Closing"/>
    <w:rsid w:val="00031D3B"/>
    <w:rPr>
      <w:rFonts w:eastAsia="Times New Roman"/>
    </w:rPr>
  </w:style>
  <w:style w:type="paragraph" w:styleId="Date">
    <w:name w:val="Date"/>
    <w:basedOn w:val="Normal"/>
    <w:next w:val="Normal"/>
    <w:link w:val="DateChar"/>
    <w:rsid w:val="00031D3B"/>
  </w:style>
  <w:style w:type="character" w:customStyle="1" w:styleId="DateChar">
    <w:name w:val="Date Char"/>
    <w:basedOn w:val="DefaultParagraphFont"/>
    <w:link w:val="Date"/>
    <w:rsid w:val="00031D3B"/>
    <w:rPr>
      <w:rFonts w:eastAsia="Times New Roman"/>
    </w:rPr>
  </w:style>
  <w:style w:type="paragraph" w:styleId="E-mailSignature">
    <w:name w:val="E-mail Signature"/>
    <w:basedOn w:val="Normal"/>
    <w:link w:val="E-mailSignatureChar"/>
    <w:rsid w:val="00031D3B"/>
    <w:pPr>
      <w:spacing w:after="0"/>
    </w:pPr>
  </w:style>
  <w:style w:type="character" w:customStyle="1" w:styleId="E-mailSignatureChar">
    <w:name w:val="E-mail Signature Char"/>
    <w:basedOn w:val="DefaultParagraphFont"/>
    <w:link w:val="E-mailSignature"/>
    <w:rsid w:val="00031D3B"/>
    <w:rPr>
      <w:rFonts w:eastAsia="Times New Roman"/>
    </w:rPr>
  </w:style>
  <w:style w:type="paragraph" w:styleId="EndnoteText">
    <w:name w:val="endnote text"/>
    <w:basedOn w:val="Normal"/>
    <w:link w:val="EndnoteTextChar"/>
    <w:rsid w:val="00031D3B"/>
    <w:pPr>
      <w:spacing w:after="0"/>
    </w:pPr>
  </w:style>
  <w:style w:type="character" w:customStyle="1" w:styleId="EndnoteTextChar">
    <w:name w:val="Endnote Text Char"/>
    <w:basedOn w:val="DefaultParagraphFont"/>
    <w:link w:val="EndnoteText"/>
    <w:rsid w:val="00031D3B"/>
    <w:rPr>
      <w:rFonts w:eastAsia="Times New Roman"/>
    </w:rPr>
  </w:style>
  <w:style w:type="paragraph" w:styleId="EnvelopeAddress">
    <w:name w:val="envelope address"/>
    <w:basedOn w:val="Normal"/>
    <w:rsid w:val="00031D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31D3B"/>
    <w:pPr>
      <w:spacing w:after="0"/>
    </w:pPr>
    <w:rPr>
      <w:rFonts w:asciiTheme="majorHAnsi" w:eastAsiaTheme="majorEastAsia" w:hAnsiTheme="majorHAnsi" w:cstheme="majorBidi"/>
    </w:rPr>
  </w:style>
  <w:style w:type="paragraph" w:styleId="HTMLAddress">
    <w:name w:val="HTML Address"/>
    <w:basedOn w:val="Normal"/>
    <w:link w:val="HTMLAddressChar"/>
    <w:rsid w:val="00031D3B"/>
    <w:pPr>
      <w:spacing w:after="0"/>
    </w:pPr>
    <w:rPr>
      <w:i/>
      <w:iCs/>
    </w:rPr>
  </w:style>
  <w:style w:type="character" w:customStyle="1" w:styleId="HTMLAddressChar">
    <w:name w:val="HTML Address Char"/>
    <w:basedOn w:val="DefaultParagraphFont"/>
    <w:link w:val="HTMLAddress"/>
    <w:rsid w:val="00031D3B"/>
    <w:rPr>
      <w:rFonts w:eastAsia="Times New Roman"/>
      <w:i/>
      <w:iCs/>
    </w:rPr>
  </w:style>
  <w:style w:type="paragraph" w:styleId="HTMLPreformatted">
    <w:name w:val="HTML Preformatted"/>
    <w:basedOn w:val="Normal"/>
    <w:link w:val="HTMLPreformattedChar"/>
    <w:rsid w:val="00031D3B"/>
    <w:pPr>
      <w:spacing w:after="0"/>
    </w:pPr>
    <w:rPr>
      <w:rFonts w:ascii="Consolas" w:hAnsi="Consolas"/>
    </w:rPr>
  </w:style>
  <w:style w:type="character" w:customStyle="1" w:styleId="HTMLPreformattedChar">
    <w:name w:val="HTML Preformatted Char"/>
    <w:basedOn w:val="DefaultParagraphFont"/>
    <w:link w:val="HTMLPreformatted"/>
    <w:rsid w:val="00031D3B"/>
    <w:rPr>
      <w:rFonts w:ascii="Consolas" w:eastAsia="Times New Roman" w:hAnsi="Consolas"/>
    </w:rPr>
  </w:style>
  <w:style w:type="paragraph" w:styleId="Index3">
    <w:name w:val="index 3"/>
    <w:basedOn w:val="Normal"/>
    <w:next w:val="Normal"/>
    <w:rsid w:val="00031D3B"/>
    <w:pPr>
      <w:spacing w:after="0"/>
      <w:ind w:left="600" w:hanging="200"/>
    </w:pPr>
  </w:style>
  <w:style w:type="paragraph" w:styleId="Index4">
    <w:name w:val="index 4"/>
    <w:basedOn w:val="Normal"/>
    <w:next w:val="Normal"/>
    <w:rsid w:val="00031D3B"/>
    <w:pPr>
      <w:spacing w:after="0"/>
      <w:ind w:left="800" w:hanging="200"/>
    </w:pPr>
  </w:style>
  <w:style w:type="paragraph" w:styleId="Index5">
    <w:name w:val="index 5"/>
    <w:basedOn w:val="Normal"/>
    <w:next w:val="Normal"/>
    <w:rsid w:val="00031D3B"/>
    <w:pPr>
      <w:spacing w:after="0"/>
      <w:ind w:left="1000" w:hanging="200"/>
    </w:pPr>
  </w:style>
  <w:style w:type="paragraph" w:styleId="Index6">
    <w:name w:val="index 6"/>
    <w:basedOn w:val="Normal"/>
    <w:next w:val="Normal"/>
    <w:rsid w:val="00031D3B"/>
    <w:pPr>
      <w:spacing w:after="0"/>
      <w:ind w:left="1200" w:hanging="200"/>
    </w:pPr>
  </w:style>
  <w:style w:type="paragraph" w:styleId="Index7">
    <w:name w:val="index 7"/>
    <w:basedOn w:val="Normal"/>
    <w:next w:val="Normal"/>
    <w:rsid w:val="00031D3B"/>
    <w:pPr>
      <w:spacing w:after="0"/>
      <w:ind w:left="1400" w:hanging="200"/>
    </w:pPr>
  </w:style>
  <w:style w:type="paragraph" w:styleId="Index8">
    <w:name w:val="index 8"/>
    <w:basedOn w:val="Normal"/>
    <w:next w:val="Normal"/>
    <w:rsid w:val="00031D3B"/>
    <w:pPr>
      <w:spacing w:after="0"/>
      <w:ind w:left="1600" w:hanging="200"/>
    </w:pPr>
  </w:style>
  <w:style w:type="paragraph" w:styleId="Index9">
    <w:name w:val="index 9"/>
    <w:basedOn w:val="Normal"/>
    <w:next w:val="Normal"/>
    <w:rsid w:val="00031D3B"/>
    <w:pPr>
      <w:spacing w:after="0"/>
      <w:ind w:left="1800" w:hanging="200"/>
    </w:pPr>
  </w:style>
  <w:style w:type="paragraph" w:styleId="IndexHeading">
    <w:name w:val="index heading"/>
    <w:basedOn w:val="Normal"/>
    <w:next w:val="Index1"/>
    <w:rsid w:val="00031D3B"/>
    <w:rPr>
      <w:rFonts w:asciiTheme="majorHAnsi" w:eastAsiaTheme="majorEastAsia" w:hAnsiTheme="majorHAnsi" w:cstheme="majorBidi"/>
      <w:b/>
      <w:bCs/>
    </w:rPr>
  </w:style>
  <w:style w:type="paragraph" w:styleId="IntenseQuote">
    <w:name w:val="Intense Quote"/>
    <w:basedOn w:val="Normal"/>
    <w:next w:val="Normal"/>
    <w:link w:val="IntenseQuoteChar"/>
    <w:uiPriority w:val="30"/>
    <w:rsid w:val="00031D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31D3B"/>
    <w:rPr>
      <w:rFonts w:eastAsia="Times New Roman"/>
      <w:i/>
      <w:iCs/>
      <w:color w:val="4472C4" w:themeColor="accent1"/>
    </w:rPr>
  </w:style>
  <w:style w:type="paragraph" w:styleId="ListContinue">
    <w:name w:val="List Continue"/>
    <w:basedOn w:val="Normal"/>
    <w:rsid w:val="00031D3B"/>
    <w:pPr>
      <w:spacing w:after="120"/>
      <w:ind w:left="283"/>
      <w:contextualSpacing/>
    </w:pPr>
  </w:style>
  <w:style w:type="paragraph" w:styleId="ListContinue2">
    <w:name w:val="List Continue 2"/>
    <w:basedOn w:val="Normal"/>
    <w:rsid w:val="00031D3B"/>
    <w:pPr>
      <w:spacing w:after="120"/>
      <w:ind w:left="566"/>
      <w:contextualSpacing/>
    </w:pPr>
  </w:style>
  <w:style w:type="paragraph" w:styleId="ListContinue3">
    <w:name w:val="List Continue 3"/>
    <w:basedOn w:val="Normal"/>
    <w:rsid w:val="00031D3B"/>
    <w:pPr>
      <w:spacing w:after="120"/>
      <w:ind w:left="849"/>
      <w:contextualSpacing/>
    </w:pPr>
  </w:style>
  <w:style w:type="paragraph" w:styleId="ListContinue4">
    <w:name w:val="List Continue 4"/>
    <w:basedOn w:val="Normal"/>
    <w:rsid w:val="00031D3B"/>
    <w:pPr>
      <w:spacing w:after="120"/>
      <w:ind w:left="1132"/>
      <w:contextualSpacing/>
    </w:pPr>
  </w:style>
  <w:style w:type="paragraph" w:styleId="ListContinue5">
    <w:name w:val="List Continue 5"/>
    <w:basedOn w:val="Normal"/>
    <w:rsid w:val="00031D3B"/>
    <w:pPr>
      <w:spacing w:after="120"/>
      <w:ind w:left="1415"/>
      <w:contextualSpacing/>
    </w:pPr>
  </w:style>
  <w:style w:type="paragraph" w:styleId="ListNumber3">
    <w:name w:val="List Number 3"/>
    <w:basedOn w:val="Normal"/>
    <w:rsid w:val="00031D3B"/>
    <w:pPr>
      <w:numPr>
        <w:numId w:val="41"/>
      </w:numPr>
      <w:contextualSpacing/>
    </w:pPr>
  </w:style>
  <w:style w:type="paragraph" w:styleId="ListNumber4">
    <w:name w:val="List Number 4"/>
    <w:basedOn w:val="Normal"/>
    <w:rsid w:val="00031D3B"/>
    <w:pPr>
      <w:numPr>
        <w:numId w:val="42"/>
      </w:numPr>
      <w:contextualSpacing/>
    </w:pPr>
  </w:style>
  <w:style w:type="paragraph" w:styleId="ListNumber5">
    <w:name w:val="List Number 5"/>
    <w:basedOn w:val="Normal"/>
    <w:rsid w:val="00031D3B"/>
    <w:pPr>
      <w:numPr>
        <w:numId w:val="43"/>
      </w:numPr>
      <w:contextualSpacing/>
    </w:pPr>
  </w:style>
  <w:style w:type="paragraph" w:styleId="MacroText">
    <w:name w:val="macro"/>
    <w:link w:val="MacroTextChar"/>
    <w:rsid w:val="00031D3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031D3B"/>
    <w:rPr>
      <w:rFonts w:ascii="Consolas" w:eastAsia="Times New Roman" w:hAnsi="Consolas"/>
    </w:rPr>
  </w:style>
  <w:style w:type="paragraph" w:styleId="MessageHeader">
    <w:name w:val="Message Header"/>
    <w:basedOn w:val="Normal"/>
    <w:link w:val="MessageHeaderChar"/>
    <w:rsid w:val="00031D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31D3B"/>
    <w:rPr>
      <w:rFonts w:asciiTheme="majorHAnsi" w:eastAsiaTheme="majorEastAsia" w:hAnsiTheme="majorHAnsi" w:cstheme="majorBidi"/>
      <w:sz w:val="24"/>
      <w:szCs w:val="24"/>
      <w:shd w:val="pct20" w:color="auto" w:fill="auto"/>
    </w:rPr>
  </w:style>
  <w:style w:type="paragraph" w:styleId="NoSpacing">
    <w:name w:val="No Spacing"/>
    <w:uiPriority w:val="1"/>
    <w:rsid w:val="00031D3B"/>
    <w:pPr>
      <w:overflowPunct w:val="0"/>
      <w:autoSpaceDE w:val="0"/>
      <w:autoSpaceDN w:val="0"/>
      <w:adjustRightInd w:val="0"/>
      <w:textAlignment w:val="baseline"/>
    </w:pPr>
    <w:rPr>
      <w:rFonts w:eastAsia="Times New Roman"/>
    </w:rPr>
  </w:style>
  <w:style w:type="paragraph" w:styleId="NormalIndent">
    <w:name w:val="Normal Indent"/>
    <w:basedOn w:val="Normal"/>
    <w:rsid w:val="00031D3B"/>
    <w:pPr>
      <w:ind w:left="720"/>
    </w:pPr>
  </w:style>
  <w:style w:type="paragraph" w:styleId="NoteHeading">
    <w:name w:val="Note Heading"/>
    <w:basedOn w:val="Normal"/>
    <w:next w:val="Normal"/>
    <w:link w:val="NoteHeadingChar"/>
    <w:rsid w:val="00031D3B"/>
    <w:pPr>
      <w:spacing w:after="0"/>
    </w:pPr>
  </w:style>
  <w:style w:type="character" w:customStyle="1" w:styleId="NoteHeadingChar">
    <w:name w:val="Note Heading Char"/>
    <w:basedOn w:val="DefaultParagraphFont"/>
    <w:link w:val="NoteHeading"/>
    <w:rsid w:val="00031D3B"/>
    <w:rPr>
      <w:rFonts w:eastAsia="Times New Roman"/>
    </w:rPr>
  </w:style>
  <w:style w:type="paragraph" w:styleId="PlainText">
    <w:name w:val="Plain Text"/>
    <w:basedOn w:val="Normal"/>
    <w:link w:val="PlainTextChar"/>
    <w:rsid w:val="00031D3B"/>
    <w:pPr>
      <w:spacing w:after="0"/>
    </w:pPr>
    <w:rPr>
      <w:rFonts w:ascii="Consolas" w:hAnsi="Consolas"/>
      <w:sz w:val="21"/>
      <w:szCs w:val="21"/>
    </w:rPr>
  </w:style>
  <w:style w:type="character" w:customStyle="1" w:styleId="PlainTextChar">
    <w:name w:val="Plain Text Char"/>
    <w:basedOn w:val="DefaultParagraphFont"/>
    <w:link w:val="PlainText"/>
    <w:rsid w:val="00031D3B"/>
    <w:rPr>
      <w:rFonts w:ascii="Consolas" w:eastAsia="Times New Roman" w:hAnsi="Consolas"/>
      <w:sz w:val="21"/>
      <w:szCs w:val="21"/>
    </w:rPr>
  </w:style>
  <w:style w:type="paragraph" w:styleId="Quote">
    <w:name w:val="Quote"/>
    <w:basedOn w:val="Normal"/>
    <w:next w:val="Normal"/>
    <w:link w:val="QuoteChar"/>
    <w:uiPriority w:val="29"/>
    <w:rsid w:val="00031D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31D3B"/>
    <w:rPr>
      <w:rFonts w:eastAsia="Times New Roman"/>
      <w:i/>
      <w:iCs/>
      <w:color w:val="404040" w:themeColor="text1" w:themeTint="BF"/>
    </w:rPr>
  </w:style>
  <w:style w:type="paragraph" w:styleId="Salutation">
    <w:name w:val="Salutation"/>
    <w:basedOn w:val="Normal"/>
    <w:next w:val="Normal"/>
    <w:link w:val="SalutationChar"/>
    <w:rsid w:val="00031D3B"/>
  </w:style>
  <w:style w:type="character" w:customStyle="1" w:styleId="SalutationChar">
    <w:name w:val="Salutation Char"/>
    <w:basedOn w:val="DefaultParagraphFont"/>
    <w:link w:val="Salutation"/>
    <w:rsid w:val="00031D3B"/>
    <w:rPr>
      <w:rFonts w:eastAsia="Times New Roman"/>
    </w:rPr>
  </w:style>
  <w:style w:type="paragraph" w:styleId="Signature">
    <w:name w:val="Signature"/>
    <w:basedOn w:val="Normal"/>
    <w:link w:val="SignatureChar"/>
    <w:rsid w:val="00031D3B"/>
    <w:pPr>
      <w:spacing w:after="0"/>
      <w:ind w:left="4252"/>
    </w:pPr>
  </w:style>
  <w:style w:type="character" w:customStyle="1" w:styleId="SignatureChar">
    <w:name w:val="Signature Char"/>
    <w:basedOn w:val="DefaultParagraphFont"/>
    <w:link w:val="Signature"/>
    <w:rsid w:val="00031D3B"/>
    <w:rPr>
      <w:rFonts w:eastAsia="Times New Roman"/>
    </w:rPr>
  </w:style>
  <w:style w:type="paragraph" w:styleId="Subtitle">
    <w:name w:val="Subtitle"/>
    <w:basedOn w:val="Normal"/>
    <w:next w:val="Normal"/>
    <w:link w:val="SubtitleChar"/>
    <w:rsid w:val="00031D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31D3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31D3B"/>
    <w:pPr>
      <w:spacing w:after="0"/>
      <w:ind w:left="200" w:hanging="200"/>
    </w:pPr>
  </w:style>
  <w:style w:type="paragraph" w:styleId="Title">
    <w:name w:val="Title"/>
    <w:basedOn w:val="Normal"/>
    <w:next w:val="Normal"/>
    <w:link w:val="TitleChar"/>
    <w:rsid w:val="00031D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31D3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31D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31D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Default">
    <w:name w:val="Default"/>
    <w:rsid w:val="00B334B5"/>
    <w:pPr>
      <w:autoSpaceDE w:val="0"/>
      <w:autoSpaceDN w:val="0"/>
      <w:adjustRightInd w:val="0"/>
    </w:pPr>
    <w:rPr>
      <w:rFonts w:ascii="Arial" w:eastAsia="Times New Roman" w:hAnsi="Arial" w:cs="Arial"/>
      <w:color w:val="000000"/>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536813">
      <w:bodyDiv w:val="1"/>
      <w:marLeft w:val="0"/>
      <w:marRight w:val="0"/>
      <w:marTop w:val="0"/>
      <w:marBottom w:val="0"/>
      <w:divBdr>
        <w:top w:val="none" w:sz="0" w:space="0" w:color="auto"/>
        <w:left w:val="none" w:sz="0" w:space="0" w:color="auto"/>
        <w:bottom w:val="none" w:sz="0" w:space="0" w:color="auto"/>
        <w:right w:val="none" w:sz="0" w:space="0" w:color="auto"/>
      </w:divBdr>
    </w:div>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083823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67658335">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6.emf"/><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oleObject" Target="embeddings/oleObject4.bin"/><Relationship Id="rId63" Type="http://schemas.openxmlformats.org/officeDocument/2006/relationships/package" Target="embeddings/Microsoft_Visio_Drawing19.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2.vsd"/><Relationship Id="rId112" Type="http://schemas.openxmlformats.org/officeDocument/2006/relationships/package" Target="embeddings/Microsoft_Visio_Drawing38.vsdx"/><Relationship Id="rId16" Type="http://schemas.openxmlformats.org/officeDocument/2006/relationships/image" Target="media/image5.emf"/><Relationship Id="rId107" Type="http://schemas.openxmlformats.org/officeDocument/2006/relationships/image" Target="media/image51.emf"/><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12.vsdx"/><Relationship Id="rId53" Type="http://schemas.openxmlformats.org/officeDocument/2006/relationships/oleObject" Target="embeddings/oleObject7.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27.vsdx"/><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footer" Target="footer2.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image" Target="media/image45.emf"/><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oleObject" Target="embeddings/oleObject2.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2.vsdx"/><Relationship Id="rId77" Type="http://schemas.openxmlformats.org/officeDocument/2006/relationships/package" Target="embeddings/Microsoft_Visio_Drawing26.vsdx"/><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6.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vsd"/><Relationship Id="rId93" Type="http://schemas.openxmlformats.org/officeDocument/2006/relationships/oleObject" Target="embeddings/oleObject9.bin"/><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oleObject10.bin"/><Relationship Id="rId129"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5.vsdx"/><Relationship Id="rId83" Type="http://schemas.openxmlformats.org/officeDocument/2006/relationships/package" Target="embeddings/Microsoft_Visio_Drawing29.vsdx"/><Relationship Id="rId88" Type="http://schemas.openxmlformats.org/officeDocument/2006/relationships/image" Target="media/image41.emf"/><Relationship Id="rId91" Type="http://schemas.openxmlformats.org/officeDocument/2006/relationships/oleObject" Target="embeddings/oleObject8.bin"/><Relationship Id="rId96" Type="http://schemas.openxmlformats.org/officeDocument/2006/relationships/package" Target="embeddings/Microsoft_Visio_Drawing30.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5.bin"/><Relationship Id="rId57" Type="http://schemas.openxmlformats.org/officeDocument/2006/relationships/package" Target="embeddings/Microsoft_Visio_Drawing16.vsdx"/><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header" Target="header2.xml"/><Relationship Id="rId10" Type="http://schemas.openxmlformats.org/officeDocument/2006/relationships/oleObject" Target="embeddings/oleObject1.bin"/><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image" Target="media/image36.emf"/><Relationship Id="rId81" Type="http://schemas.openxmlformats.org/officeDocument/2006/relationships/package" Target="embeddings/Microsoft_Visio_Drawing28.vsdx"/><Relationship Id="rId86" Type="http://schemas.openxmlformats.org/officeDocument/2006/relationships/image" Target="media/image40.emf"/><Relationship Id="rId94" Type="http://schemas.openxmlformats.org/officeDocument/2006/relationships/image" Target="media/image44.png"/><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43.vsdx"/><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5.vsdx"/><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package" Target="embeddings/Microsoft_Visio_Drawing42.vsdx"/><Relationship Id="rId125"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23.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3.bin"/><Relationship Id="rId66" Type="http://schemas.openxmlformats.org/officeDocument/2006/relationships/image" Target="media/image30.emf"/><Relationship Id="rId87" Type="http://schemas.openxmlformats.org/officeDocument/2006/relationships/oleObject" Target="embeddings/Microsoft_Visio_2003-2010_Drawing1.vsd"/><Relationship Id="rId110" Type="http://schemas.openxmlformats.org/officeDocument/2006/relationships/package" Target="embeddings/Microsoft_Visio_Drawing37.vsdx"/><Relationship Id="rId115" Type="http://schemas.openxmlformats.org/officeDocument/2006/relationships/image" Target="media/image55.emf"/><Relationship Id="rId61" Type="http://schemas.openxmlformats.org/officeDocument/2006/relationships/package" Target="embeddings/Microsoft_Visio_Drawing18.vsdx"/><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345</Pages>
  <Words>87393</Words>
  <Characters>602142</Characters>
  <Application>Microsoft Office Word</Application>
  <DocSecurity>0</DocSecurity>
  <Lines>31691</Lines>
  <Paragraphs>22243</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667292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Rapp</cp:lastModifiedBy>
  <cp:revision>10</cp:revision>
  <cp:lastPrinted>2017-12-03T16:24:00Z</cp:lastPrinted>
  <dcterms:created xsi:type="dcterms:W3CDTF">2025-09-25T09:13:00Z</dcterms:created>
  <dcterms:modified xsi:type="dcterms:W3CDTF">2025-12-18T18:35:00Z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